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45AED" w:rsidRPr="0038543B" w:rsidRDefault="00B45AED" w:rsidP="00B45AED">
      <w:pPr>
        <w:jc w:val="center"/>
        <w:rPr>
          <w:rStyle w:val="Zag11"/>
          <w:rFonts w:eastAsia="@Arial Unicode MS" w:hAnsi="Times New Roman" w:cs="Times New Roman"/>
          <w:b/>
          <w:sz w:val="28"/>
          <w:szCs w:val="28"/>
        </w:rPr>
      </w:pPr>
      <w:r w:rsidRPr="0038543B">
        <w:rPr>
          <w:rStyle w:val="Zag11"/>
          <w:rFonts w:eastAsia="@Arial Unicode MS" w:hAnsi="Times New Roman" w:cs="Times New Roman"/>
          <w:b/>
          <w:sz w:val="28"/>
          <w:szCs w:val="28"/>
        </w:rPr>
        <w:t>Муниципальное</w:t>
      </w:r>
      <w:r w:rsidRPr="0038543B">
        <w:rPr>
          <w:rStyle w:val="Zag11"/>
          <w:rFonts w:eastAsia="@Arial Unicode MS" w:hAnsi="Times New Roman" w:cs="Times New Roman"/>
          <w:b/>
          <w:sz w:val="28"/>
          <w:szCs w:val="28"/>
        </w:rPr>
        <w:t xml:space="preserve"> </w:t>
      </w:r>
      <w:r w:rsidRPr="0038543B">
        <w:rPr>
          <w:rStyle w:val="Zag11"/>
          <w:rFonts w:eastAsia="@Arial Unicode MS" w:hAnsi="Times New Roman" w:cs="Times New Roman"/>
          <w:b/>
          <w:sz w:val="28"/>
          <w:szCs w:val="28"/>
        </w:rPr>
        <w:t>бюджетное</w:t>
      </w:r>
      <w:r w:rsidRPr="0038543B">
        <w:rPr>
          <w:rStyle w:val="Zag11"/>
          <w:rFonts w:eastAsia="@Arial Unicode MS" w:hAnsi="Times New Roman" w:cs="Times New Roman"/>
          <w:b/>
          <w:sz w:val="28"/>
          <w:szCs w:val="28"/>
        </w:rPr>
        <w:t xml:space="preserve"> </w:t>
      </w:r>
      <w:r w:rsidRPr="0038543B">
        <w:rPr>
          <w:rStyle w:val="Zag11"/>
          <w:rFonts w:eastAsia="@Arial Unicode MS" w:hAnsi="Times New Roman" w:cs="Times New Roman"/>
          <w:b/>
          <w:sz w:val="28"/>
          <w:szCs w:val="28"/>
        </w:rPr>
        <w:t>общеобразовательное</w:t>
      </w:r>
      <w:r w:rsidRPr="0038543B">
        <w:rPr>
          <w:rStyle w:val="Zag11"/>
          <w:rFonts w:eastAsia="@Arial Unicode MS" w:hAnsi="Times New Roman" w:cs="Times New Roman"/>
          <w:b/>
          <w:sz w:val="28"/>
          <w:szCs w:val="28"/>
        </w:rPr>
        <w:t xml:space="preserve"> </w:t>
      </w:r>
      <w:r w:rsidRPr="0038543B">
        <w:rPr>
          <w:rStyle w:val="Zag11"/>
          <w:rFonts w:eastAsia="@Arial Unicode MS" w:hAnsi="Times New Roman" w:cs="Times New Roman"/>
          <w:b/>
          <w:sz w:val="28"/>
          <w:szCs w:val="28"/>
        </w:rPr>
        <w:t>учреждение</w:t>
      </w:r>
      <w:r w:rsidRPr="0038543B">
        <w:rPr>
          <w:rStyle w:val="Zag11"/>
          <w:rFonts w:eastAsia="@Arial Unicode MS" w:hAnsi="Times New Roman" w:cs="Times New Roman"/>
          <w:b/>
          <w:sz w:val="28"/>
          <w:szCs w:val="28"/>
        </w:rPr>
        <w:t xml:space="preserve"> </w:t>
      </w:r>
      <w:r w:rsidRPr="0038543B">
        <w:rPr>
          <w:rStyle w:val="Zag11"/>
          <w:rFonts w:eastAsia="@Arial Unicode MS" w:hAnsi="Times New Roman" w:cs="Times New Roman"/>
          <w:b/>
          <w:sz w:val="28"/>
          <w:szCs w:val="28"/>
        </w:rPr>
        <w:t>«Средняя</w:t>
      </w:r>
      <w:r w:rsidRPr="0038543B">
        <w:rPr>
          <w:rStyle w:val="Zag11"/>
          <w:rFonts w:eastAsia="@Arial Unicode MS" w:hAnsi="Times New Roman" w:cs="Times New Roman"/>
          <w:b/>
          <w:sz w:val="28"/>
          <w:szCs w:val="28"/>
        </w:rPr>
        <w:t xml:space="preserve"> </w:t>
      </w:r>
      <w:r w:rsidRPr="0038543B">
        <w:rPr>
          <w:rStyle w:val="Zag11"/>
          <w:rFonts w:eastAsia="@Arial Unicode MS" w:hAnsi="Times New Roman" w:cs="Times New Roman"/>
          <w:b/>
          <w:sz w:val="28"/>
          <w:szCs w:val="28"/>
        </w:rPr>
        <w:t>общеобразовательная</w:t>
      </w:r>
      <w:r w:rsidRPr="0038543B">
        <w:rPr>
          <w:rStyle w:val="Zag11"/>
          <w:rFonts w:eastAsia="@Arial Unicode MS" w:hAnsi="Times New Roman" w:cs="Times New Roman"/>
          <w:b/>
          <w:sz w:val="28"/>
          <w:szCs w:val="28"/>
        </w:rPr>
        <w:t xml:space="preserve"> </w:t>
      </w:r>
      <w:r w:rsidRPr="0038543B">
        <w:rPr>
          <w:rStyle w:val="Zag11"/>
          <w:rFonts w:eastAsia="@Arial Unicode MS" w:hAnsi="Times New Roman" w:cs="Times New Roman"/>
          <w:b/>
          <w:sz w:val="28"/>
          <w:szCs w:val="28"/>
        </w:rPr>
        <w:t>школа</w:t>
      </w:r>
      <w:r w:rsidRPr="0038543B">
        <w:rPr>
          <w:rStyle w:val="Zag11"/>
          <w:rFonts w:eastAsia="@Arial Unicode MS" w:hAnsi="Times New Roman" w:cs="Times New Roman"/>
          <w:b/>
          <w:sz w:val="28"/>
          <w:szCs w:val="28"/>
        </w:rPr>
        <w:t xml:space="preserve"> </w:t>
      </w:r>
      <w:r w:rsidRPr="0038543B">
        <w:rPr>
          <w:rStyle w:val="Zag11"/>
          <w:rFonts w:eastAsia="@Arial Unicode MS" w:hAnsi="Times New Roman" w:cs="Times New Roman"/>
          <w:b/>
          <w:sz w:val="28"/>
          <w:szCs w:val="28"/>
        </w:rPr>
        <w:t>№</w:t>
      </w:r>
      <w:r w:rsidRPr="0038543B">
        <w:rPr>
          <w:rStyle w:val="Zag11"/>
          <w:rFonts w:eastAsia="@Arial Unicode MS" w:hAnsi="Times New Roman" w:cs="Times New Roman"/>
          <w:b/>
          <w:sz w:val="28"/>
          <w:szCs w:val="28"/>
        </w:rPr>
        <w:t xml:space="preserve"> 53 </w:t>
      </w:r>
      <w:r w:rsidRPr="0038543B">
        <w:rPr>
          <w:rStyle w:val="Zag11"/>
          <w:rFonts w:eastAsia="@Arial Unicode MS" w:hAnsi="Times New Roman" w:cs="Times New Roman"/>
          <w:b/>
          <w:sz w:val="28"/>
          <w:szCs w:val="28"/>
        </w:rPr>
        <w:t>с</w:t>
      </w:r>
      <w:r w:rsidRPr="0038543B">
        <w:rPr>
          <w:rStyle w:val="Zag11"/>
          <w:rFonts w:eastAsia="@Arial Unicode MS" w:hAnsi="Times New Roman" w:cs="Times New Roman"/>
          <w:b/>
          <w:sz w:val="28"/>
          <w:szCs w:val="28"/>
        </w:rPr>
        <w:t xml:space="preserve"> </w:t>
      </w:r>
      <w:r w:rsidRPr="0038543B">
        <w:rPr>
          <w:rStyle w:val="Zag11"/>
          <w:rFonts w:eastAsia="@Arial Unicode MS" w:hAnsi="Times New Roman" w:cs="Times New Roman"/>
          <w:b/>
          <w:sz w:val="28"/>
          <w:szCs w:val="28"/>
        </w:rPr>
        <w:t>углубленным</w:t>
      </w:r>
      <w:r w:rsidRPr="0038543B">
        <w:rPr>
          <w:rStyle w:val="Zag11"/>
          <w:rFonts w:eastAsia="@Arial Unicode MS" w:hAnsi="Times New Roman" w:cs="Times New Roman"/>
          <w:b/>
          <w:sz w:val="28"/>
          <w:szCs w:val="28"/>
        </w:rPr>
        <w:t xml:space="preserve"> </w:t>
      </w:r>
      <w:r w:rsidRPr="0038543B">
        <w:rPr>
          <w:rStyle w:val="Zag11"/>
          <w:rFonts w:eastAsia="@Arial Unicode MS" w:hAnsi="Times New Roman" w:cs="Times New Roman"/>
          <w:b/>
          <w:sz w:val="28"/>
          <w:szCs w:val="28"/>
        </w:rPr>
        <w:t>изучением</w:t>
      </w:r>
      <w:r w:rsidRPr="0038543B">
        <w:rPr>
          <w:rStyle w:val="Zag11"/>
          <w:rFonts w:eastAsia="@Arial Unicode MS" w:hAnsi="Times New Roman" w:cs="Times New Roman"/>
          <w:b/>
          <w:sz w:val="28"/>
          <w:szCs w:val="28"/>
        </w:rPr>
        <w:t xml:space="preserve"> </w:t>
      </w:r>
      <w:r w:rsidRPr="0038543B">
        <w:rPr>
          <w:rStyle w:val="Zag11"/>
          <w:rFonts w:eastAsia="@Arial Unicode MS" w:hAnsi="Times New Roman" w:cs="Times New Roman"/>
          <w:b/>
          <w:sz w:val="28"/>
          <w:szCs w:val="28"/>
        </w:rPr>
        <w:t>отдельных</w:t>
      </w:r>
      <w:r w:rsidRPr="0038543B">
        <w:rPr>
          <w:rStyle w:val="Zag11"/>
          <w:rFonts w:eastAsia="@Arial Unicode MS" w:hAnsi="Times New Roman" w:cs="Times New Roman"/>
          <w:b/>
          <w:sz w:val="28"/>
          <w:szCs w:val="28"/>
        </w:rPr>
        <w:t xml:space="preserve"> </w:t>
      </w:r>
      <w:r w:rsidRPr="0038543B">
        <w:rPr>
          <w:rStyle w:val="Zag11"/>
          <w:rFonts w:eastAsia="@Arial Unicode MS" w:hAnsi="Times New Roman" w:cs="Times New Roman"/>
          <w:b/>
          <w:sz w:val="28"/>
          <w:szCs w:val="28"/>
        </w:rPr>
        <w:t>предметов»</w:t>
      </w:r>
    </w:p>
    <w:p w:rsidR="00B45AED" w:rsidRPr="0038543B" w:rsidRDefault="003C0DB5" w:rsidP="00B45AED">
      <w:pPr>
        <w:jc w:val="center"/>
        <w:rPr>
          <w:rStyle w:val="Zag11"/>
          <w:rFonts w:eastAsia="@Arial Unicode MS" w:hAnsi="Times New Roman" w:cs="Times New Roman"/>
          <w:b/>
          <w:sz w:val="28"/>
          <w:szCs w:val="28"/>
        </w:rPr>
      </w:pPr>
      <w:r>
        <w:rPr>
          <w:rStyle w:val="Zag11"/>
          <w:rFonts w:eastAsia="@Arial Unicode MS" w:hAnsi="Times New Roman" w:cs="Times New Roman"/>
          <w:b/>
          <w:noProof/>
          <w:sz w:val="28"/>
          <w:szCs w:val="28"/>
          <w:lang w:eastAsia="ru-RU"/>
        </w:rPr>
        <w:drawing>
          <wp:inline distT="0" distB="0" distL="0" distR="0">
            <wp:extent cx="2209800" cy="866972"/>
            <wp:effectExtent l="0" t="0" r="0"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6276" cy="869513"/>
                    </a:xfrm>
                    <a:prstGeom prst="rect">
                      <a:avLst/>
                    </a:prstGeom>
                    <a:noFill/>
                    <a:ln>
                      <a:noFill/>
                    </a:ln>
                  </pic:spPr>
                </pic:pic>
              </a:graphicData>
            </a:graphic>
          </wp:inline>
        </w:drawing>
      </w:r>
    </w:p>
    <w:tbl>
      <w:tblPr>
        <w:tblW w:w="0" w:type="auto"/>
        <w:tblLook w:val="04A0" w:firstRow="1" w:lastRow="0" w:firstColumn="1" w:lastColumn="0" w:noHBand="0" w:noVBand="1"/>
      </w:tblPr>
      <w:tblGrid>
        <w:gridCol w:w="3190"/>
        <w:gridCol w:w="3190"/>
        <w:gridCol w:w="3191"/>
      </w:tblGrid>
      <w:tr w:rsidR="00B45AED" w:rsidRPr="0038543B" w:rsidTr="00B45AED">
        <w:tc>
          <w:tcPr>
            <w:tcW w:w="3190" w:type="dxa"/>
          </w:tcPr>
          <w:p w:rsidR="00B45AED" w:rsidRPr="0038543B" w:rsidRDefault="00B45AED" w:rsidP="00B45AED">
            <w:pPr>
              <w:rPr>
                <w:rStyle w:val="Zag11"/>
                <w:rFonts w:eastAsia="@Arial Unicode MS" w:hAnsi="Times New Roman" w:cs="Times New Roman"/>
                <w:b/>
                <w:sz w:val="28"/>
                <w:szCs w:val="28"/>
              </w:rPr>
            </w:pPr>
            <w:r w:rsidRPr="0038543B">
              <w:rPr>
                <w:rStyle w:val="Zag11"/>
                <w:rFonts w:eastAsia="@Arial Unicode MS" w:hAnsi="Times New Roman" w:cs="Times New Roman"/>
                <w:b/>
                <w:sz w:val="28"/>
                <w:szCs w:val="28"/>
              </w:rPr>
              <w:t>РАССМОТРЕНО</w:t>
            </w:r>
          </w:p>
          <w:p w:rsidR="00B45AED" w:rsidRPr="0038543B" w:rsidRDefault="00B45AED" w:rsidP="00B45AED">
            <w:pPr>
              <w:rPr>
                <w:rStyle w:val="Zag11"/>
                <w:rFonts w:eastAsia="@Arial Unicode MS" w:hAnsi="Times New Roman" w:cs="Times New Roman"/>
                <w:sz w:val="28"/>
                <w:szCs w:val="28"/>
              </w:rPr>
            </w:pPr>
            <w:r w:rsidRPr="0038543B">
              <w:rPr>
                <w:rStyle w:val="Zag11"/>
                <w:rFonts w:eastAsia="@Arial Unicode MS" w:hAnsi="Times New Roman" w:cs="Times New Roman"/>
                <w:sz w:val="28"/>
                <w:szCs w:val="28"/>
              </w:rPr>
              <w:t>на</w:t>
            </w:r>
            <w:r w:rsidRPr="0038543B">
              <w:rPr>
                <w:rStyle w:val="Zag11"/>
                <w:rFonts w:eastAsia="@Arial Unicode MS" w:hAnsi="Times New Roman" w:cs="Times New Roman"/>
                <w:sz w:val="28"/>
                <w:szCs w:val="28"/>
              </w:rPr>
              <w:t xml:space="preserve"> </w:t>
            </w:r>
            <w:r w:rsidRPr="0038543B">
              <w:rPr>
                <w:rStyle w:val="Zag11"/>
                <w:rFonts w:eastAsia="@Arial Unicode MS" w:hAnsi="Times New Roman" w:cs="Times New Roman"/>
                <w:sz w:val="28"/>
                <w:szCs w:val="28"/>
              </w:rPr>
              <w:t>заседании</w:t>
            </w:r>
            <w:r w:rsidRPr="0038543B">
              <w:rPr>
                <w:rStyle w:val="Zag11"/>
                <w:rFonts w:eastAsia="@Arial Unicode MS" w:hAnsi="Times New Roman" w:cs="Times New Roman"/>
                <w:sz w:val="28"/>
                <w:szCs w:val="28"/>
              </w:rPr>
              <w:t xml:space="preserve"> </w:t>
            </w:r>
            <w:r w:rsidRPr="0038543B">
              <w:rPr>
                <w:rStyle w:val="Zag11"/>
                <w:rFonts w:eastAsia="@Arial Unicode MS" w:hAnsi="Times New Roman" w:cs="Times New Roman"/>
                <w:sz w:val="28"/>
                <w:szCs w:val="28"/>
              </w:rPr>
              <w:t>педагогического</w:t>
            </w:r>
            <w:r w:rsidRPr="0038543B">
              <w:rPr>
                <w:rStyle w:val="Zag11"/>
                <w:rFonts w:eastAsia="@Arial Unicode MS" w:hAnsi="Times New Roman" w:cs="Times New Roman"/>
                <w:sz w:val="28"/>
                <w:szCs w:val="28"/>
              </w:rPr>
              <w:t xml:space="preserve"> </w:t>
            </w:r>
            <w:r w:rsidRPr="0038543B">
              <w:rPr>
                <w:rStyle w:val="Zag11"/>
                <w:rFonts w:eastAsia="@Arial Unicode MS" w:hAnsi="Times New Roman" w:cs="Times New Roman"/>
                <w:sz w:val="28"/>
                <w:szCs w:val="28"/>
              </w:rPr>
              <w:t>совета</w:t>
            </w:r>
            <w:r w:rsidRPr="0038543B">
              <w:rPr>
                <w:rStyle w:val="Zag11"/>
                <w:rFonts w:eastAsia="@Arial Unicode MS" w:hAnsi="Times New Roman" w:cs="Times New Roman"/>
                <w:sz w:val="28"/>
                <w:szCs w:val="28"/>
              </w:rPr>
              <w:t xml:space="preserve"> </w:t>
            </w:r>
            <w:r w:rsidRPr="0038543B">
              <w:rPr>
                <w:rStyle w:val="Zag11"/>
                <w:rFonts w:eastAsia="@Arial Unicode MS" w:hAnsi="Times New Roman" w:cs="Times New Roman"/>
                <w:sz w:val="28"/>
                <w:szCs w:val="28"/>
              </w:rPr>
              <w:t>протокол</w:t>
            </w:r>
            <w:r w:rsidRPr="0038543B">
              <w:rPr>
                <w:rStyle w:val="Zag11"/>
                <w:rFonts w:eastAsia="@Arial Unicode MS" w:hAnsi="Times New Roman" w:cs="Times New Roman"/>
                <w:sz w:val="28"/>
                <w:szCs w:val="28"/>
              </w:rPr>
              <w:t xml:space="preserve"> </w:t>
            </w:r>
            <w:r w:rsidRPr="0038543B">
              <w:rPr>
                <w:rStyle w:val="Zag11"/>
                <w:rFonts w:eastAsia="@Arial Unicode MS" w:hAnsi="Times New Roman" w:cs="Times New Roman"/>
                <w:sz w:val="28"/>
                <w:szCs w:val="28"/>
              </w:rPr>
              <w:t>№</w:t>
            </w:r>
            <w:r w:rsidR="003C0DB5">
              <w:rPr>
                <w:rStyle w:val="Zag11"/>
                <w:rFonts w:eastAsia="@Arial Unicode MS" w:hAnsi="Times New Roman" w:cs="Times New Roman"/>
                <w:sz w:val="28"/>
                <w:szCs w:val="28"/>
              </w:rPr>
              <w:t>3</w:t>
            </w:r>
            <w:r w:rsidRPr="0038543B">
              <w:rPr>
                <w:rStyle w:val="Zag11"/>
                <w:rFonts w:eastAsia="@Arial Unicode MS" w:hAnsi="Times New Roman" w:cs="Times New Roman"/>
                <w:sz w:val="28"/>
                <w:szCs w:val="28"/>
              </w:rPr>
              <w:t xml:space="preserve">   </w:t>
            </w:r>
            <w:r w:rsidRPr="0038543B">
              <w:rPr>
                <w:rStyle w:val="Zag11"/>
                <w:rFonts w:eastAsia="@Arial Unicode MS" w:hAnsi="Times New Roman" w:cs="Times New Roman"/>
                <w:sz w:val="28"/>
                <w:szCs w:val="28"/>
              </w:rPr>
              <w:t>от</w:t>
            </w:r>
            <w:r w:rsidRPr="0038543B">
              <w:rPr>
                <w:rStyle w:val="Zag11"/>
                <w:rFonts w:eastAsia="@Arial Unicode MS" w:hAnsi="Times New Roman" w:cs="Times New Roman"/>
                <w:sz w:val="28"/>
                <w:szCs w:val="28"/>
              </w:rPr>
              <w:t xml:space="preserve"> </w:t>
            </w:r>
            <w:r w:rsidR="003C0DB5">
              <w:rPr>
                <w:rStyle w:val="Zag11"/>
                <w:rFonts w:eastAsia="@Arial Unicode MS" w:hAnsi="Times New Roman" w:cs="Times New Roman"/>
                <w:sz w:val="28"/>
                <w:szCs w:val="28"/>
              </w:rPr>
              <w:t>08.05.2024</w:t>
            </w:r>
          </w:p>
          <w:p w:rsidR="00B45AED" w:rsidRPr="0038543B" w:rsidRDefault="00B45AED" w:rsidP="00B45AED">
            <w:pPr>
              <w:rPr>
                <w:rStyle w:val="Zag11"/>
                <w:rFonts w:eastAsia="@Arial Unicode MS" w:hAnsi="Times New Roman" w:cs="Times New Roman"/>
                <w:b/>
                <w:sz w:val="28"/>
                <w:szCs w:val="28"/>
              </w:rPr>
            </w:pPr>
          </w:p>
          <w:p w:rsidR="00B45AED" w:rsidRPr="0038543B" w:rsidRDefault="00B45AED" w:rsidP="00B45AED">
            <w:pPr>
              <w:rPr>
                <w:rStyle w:val="Zag11"/>
                <w:rFonts w:eastAsia="@Arial Unicode MS" w:hAnsi="Times New Roman" w:cs="Times New Roman"/>
                <w:b/>
                <w:sz w:val="28"/>
                <w:szCs w:val="28"/>
              </w:rPr>
            </w:pPr>
          </w:p>
        </w:tc>
        <w:tc>
          <w:tcPr>
            <w:tcW w:w="3190" w:type="dxa"/>
          </w:tcPr>
          <w:p w:rsidR="00B45AED" w:rsidRPr="0038543B" w:rsidRDefault="00B45AED" w:rsidP="00B45AED">
            <w:pPr>
              <w:rPr>
                <w:rStyle w:val="Zag11"/>
                <w:rFonts w:eastAsia="@Arial Unicode MS" w:hAnsi="Times New Roman" w:cs="Times New Roman"/>
                <w:b/>
                <w:sz w:val="28"/>
                <w:szCs w:val="28"/>
              </w:rPr>
            </w:pPr>
            <w:r w:rsidRPr="0038543B">
              <w:rPr>
                <w:rStyle w:val="Zag11"/>
                <w:rFonts w:eastAsia="@Arial Unicode MS" w:hAnsi="Times New Roman" w:cs="Times New Roman"/>
                <w:b/>
                <w:sz w:val="28"/>
                <w:szCs w:val="28"/>
              </w:rPr>
              <w:t>СОГЛАСОВАНО</w:t>
            </w:r>
            <w:r w:rsidRPr="0038543B">
              <w:rPr>
                <w:rStyle w:val="Zag11"/>
                <w:rFonts w:eastAsia="@Arial Unicode MS" w:hAnsi="Times New Roman" w:cs="Times New Roman"/>
                <w:b/>
                <w:sz w:val="28"/>
                <w:szCs w:val="28"/>
              </w:rPr>
              <w:t>:</w:t>
            </w:r>
          </w:p>
          <w:p w:rsidR="00B45AED" w:rsidRPr="0038543B" w:rsidRDefault="00B45AED" w:rsidP="00B45AED">
            <w:pPr>
              <w:rPr>
                <w:rStyle w:val="Zag11"/>
                <w:rFonts w:eastAsia="@Arial Unicode MS" w:hAnsi="Times New Roman" w:cs="Times New Roman"/>
                <w:sz w:val="28"/>
                <w:szCs w:val="28"/>
              </w:rPr>
            </w:pPr>
            <w:r w:rsidRPr="0038543B">
              <w:rPr>
                <w:rStyle w:val="Zag11"/>
                <w:rFonts w:eastAsia="@Arial Unicode MS" w:hAnsi="Times New Roman" w:cs="Times New Roman"/>
                <w:sz w:val="28"/>
                <w:szCs w:val="28"/>
              </w:rPr>
              <w:t>Председатель</w:t>
            </w:r>
            <w:r w:rsidRPr="0038543B">
              <w:rPr>
                <w:rStyle w:val="Zag11"/>
                <w:rFonts w:eastAsia="@Arial Unicode MS" w:hAnsi="Times New Roman" w:cs="Times New Roman"/>
                <w:sz w:val="28"/>
                <w:szCs w:val="28"/>
              </w:rPr>
              <w:t xml:space="preserve"> </w:t>
            </w:r>
            <w:r w:rsidRPr="0038543B">
              <w:rPr>
                <w:rStyle w:val="Zag11"/>
                <w:rFonts w:eastAsia="@Arial Unicode MS" w:hAnsi="Times New Roman" w:cs="Times New Roman"/>
                <w:sz w:val="28"/>
                <w:szCs w:val="28"/>
              </w:rPr>
              <w:t>Совета</w:t>
            </w:r>
            <w:r w:rsidRPr="0038543B">
              <w:rPr>
                <w:rStyle w:val="Zag11"/>
                <w:rFonts w:eastAsia="@Arial Unicode MS" w:hAnsi="Times New Roman" w:cs="Times New Roman"/>
                <w:sz w:val="28"/>
                <w:szCs w:val="28"/>
              </w:rPr>
              <w:t xml:space="preserve"> </w:t>
            </w:r>
            <w:r w:rsidRPr="0038543B">
              <w:rPr>
                <w:rStyle w:val="Zag11"/>
                <w:rFonts w:eastAsia="@Arial Unicode MS" w:hAnsi="Times New Roman" w:cs="Times New Roman"/>
                <w:sz w:val="28"/>
                <w:szCs w:val="28"/>
              </w:rPr>
              <w:t>учреждения</w:t>
            </w:r>
            <w:r w:rsidRPr="0038543B">
              <w:rPr>
                <w:rStyle w:val="Zag11"/>
                <w:rFonts w:eastAsia="@Arial Unicode MS" w:hAnsi="Times New Roman" w:cs="Times New Roman"/>
                <w:sz w:val="28"/>
                <w:szCs w:val="28"/>
              </w:rPr>
              <w:t xml:space="preserve"> </w:t>
            </w:r>
          </w:p>
          <w:p w:rsidR="00B45AED" w:rsidRPr="0038543B" w:rsidRDefault="00B45AED" w:rsidP="00B45AED">
            <w:pPr>
              <w:rPr>
                <w:rStyle w:val="Zag11"/>
                <w:rFonts w:eastAsia="@Arial Unicode MS" w:hAnsi="Times New Roman" w:cs="Times New Roman"/>
                <w:b/>
                <w:sz w:val="28"/>
                <w:szCs w:val="28"/>
              </w:rPr>
            </w:pPr>
            <w:r w:rsidRPr="0038543B">
              <w:rPr>
                <w:rStyle w:val="Zag11"/>
                <w:rFonts w:eastAsia="@Arial Unicode MS" w:hAnsi="Times New Roman" w:cs="Times New Roman"/>
                <w:sz w:val="28"/>
                <w:szCs w:val="28"/>
              </w:rPr>
              <w:t>Протокол</w:t>
            </w:r>
            <w:r w:rsidRPr="0038543B">
              <w:rPr>
                <w:rStyle w:val="Zag11"/>
                <w:rFonts w:eastAsia="@Arial Unicode MS" w:hAnsi="Times New Roman" w:cs="Times New Roman"/>
                <w:sz w:val="28"/>
                <w:szCs w:val="28"/>
              </w:rPr>
              <w:t xml:space="preserve"> </w:t>
            </w:r>
            <w:r w:rsidRPr="0038543B">
              <w:rPr>
                <w:rStyle w:val="Zag11"/>
                <w:rFonts w:eastAsia="@Arial Unicode MS" w:hAnsi="Times New Roman" w:cs="Times New Roman"/>
                <w:sz w:val="28"/>
                <w:szCs w:val="28"/>
              </w:rPr>
              <w:t>№</w:t>
            </w:r>
            <w:r w:rsidRPr="0038543B">
              <w:rPr>
                <w:rStyle w:val="Zag11"/>
                <w:rFonts w:eastAsia="@Arial Unicode MS" w:hAnsi="Times New Roman" w:cs="Times New Roman"/>
                <w:sz w:val="28"/>
                <w:szCs w:val="28"/>
              </w:rPr>
              <w:t xml:space="preserve"> </w:t>
            </w:r>
            <w:r w:rsidR="003C0DB5">
              <w:rPr>
                <w:rStyle w:val="Zag11"/>
                <w:rFonts w:eastAsia="@Arial Unicode MS" w:hAnsi="Times New Roman" w:cs="Times New Roman"/>
                <w:sz w:val="28"/>
                <w:szCs w:val="28"/>
              </w:rPr>
              <w:t>2</w:t>
            </w:r>
            <w:r w:rsidRPr="0038543B">
              <w:rPr>
                <w:rStyle w:val="Zag11"/>
                <w:rFonts w:eastAsia="@Arial Unicode MS" w:hAnsi="Times New Roman" w:cs="Times New Roman"/>
                <w:sz w:val="28"/>
                <w:szCs w:val="28"/>
              </w:rPr>
              <w:t>от</w:t>
            </w:r>
            <w:r w:rsidRPr="0038543B">
              <w:rPr>
                <w:rStyle w:val="Zag11"/>
                <w:rFonts w:eastAsia="@Arial Unicode MS" w:hAnsi="Times New Roman" w:cs="Times New Roman"/>
                <w:sz w:val="28"/>
                <w:szCs w:val="28"/>
              </w:rPr>
              <w:t xml:space="preserve"> </w:t>
            </w:r>
            <w:r w:rsidR="003C0DB5">
              <w:rPr>
                <w:rStyle w:val="Zag11"/>
                <w:rFonts w:eastAsia="@Arial Unicode MS" w:hAnsi="Times New Roman" w:cs="Times New Roman"/>
                <w:sz w:val="28"/>
                <w:szCs w:val="28"/>
              </w:rPr>
              <w:t>11.04.2024</w:t>
            </w:r>
          </w:p>
        </w:tc>
        <w:tc>
          <w:tcPr>
            <w:tcW w:w="3191" w:type="dxa"/>
          </w:tcPr>
          <w:p w:rsidR="00B45AED" w:rsidRPr="0038543B" w:rsidRDefault="00B45AED" w:rsidP="00B45AED">
            <w:pPr>
              <w:rPr>
                <w:rStyle w:val="Zag11"/>
                <w:rFonts w:eastAsia="@Arial Unicode MS" w:hAnsi="Times New Roman" w:cs="Times New Roman"/>
                <w:b/>
                <w:sz w:val="28"/>
                <w:szCs w:val="28"/>
              </w:rPr>
            </w:pPr>
            <w:r w:rsidRPr="0038543B">
              <w:rPr>
                <w:rFonts w:ascii="Times New Roman" w:hAnsi="Times New Roman" w:cs="Times New Roman"/>
                <w:noProof/>
                <w:sz w:val="28"/>
                <w:szCs w:val="28"/>
                <w:lang w:eastAsia="ru-RU"/>
              </w:rPr>
              <w:drawing>
                <wp:anchor distT="0" distB="0" distL="114300" distR="115062" simplePos="0" relativeHeight="251659264" behindDoc="1" locked="0" layoutInCell="1" allowOverlap="0" wp14:anchorId="08B8C176" wp14:editId="32E27BD3">
                  <wp:simplePos x="0" y="0"/>
                  <wp:positionH relativeFrom="margin">
                    <wp:posOffset>-79375</wp:posOffset>
                  </wp:positionH>
                  <wp:positionV relativeFrom="margin">
                    <wp:posOffset>27305</wp:posOffset>
                  </wp:positionV>
                  <wp:extent cx="1657223" cy="1609725"/>
                  <wp:effectExtent l="0" t="0" r="0" b="0"/>
                  <wp:wrapNone/>
                  <wp:docPr id="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7"/>
                          <pic:cNvPicPr>
                            <a:picLocks noChangeAspect="1" noChangeArrowheads="1"/>
                          </pic:cNvPicPr>
                        </pic:nvPicPr>
                        <pic:blipFill>
                          <a:blip r:embed="rId9">
                            <a:extLst>
                              <a:ext uri="{28A0092B-C50C-407E-A947-70E740481C1C}">
                                <a14:useLocalDpi xmlns:a14="http://schemas.microsoft.com/office/drawing/2010/main" val="0"/>
                              </a:ext>
                            </a:extLst>
                          </a:blip>
                          <a:srcRect l="44617" t="66811" r="35242" b="17149"/>
                          <a:stretch>
                            <a:fillRect/>
                          </a:stretch>
                        </pic:blipFill>
                        <pic:spPr bwMode="auto">
                          <a:xfrm>
                            <a:off x="0" y="0"/>
                            <a:ext cx="1657223" cy="160972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38543B">
              <w:rPr>
                <w:rStyle w:val="Zag11"/>
                <w:rFonts w:eastAsia="@Arial Unicode MS" w:hAnsi="Times New Roman" w:cs="Times New Roman"/>
                <w:b/>
                <w:sz w:val="28"/>
                <w:szCs w:val="28"/>
              </w:rPr>
              <w:t>УТВЕРЖДЕНО</w:t>
            </w:r>
            <w:r w:rsidRPr="0038543B">
              <w:rPr>
                <w:rStyle w:val="Zag11"/>
                <w:rFonts w:eastAsia="@Arial Unicode MS" w:hAnsi="Times New Roman" w:cs="Times New Roman"/>
                <w:b/>
                <w:sz w:val="28"/>
                <w:szCs w:val="28"/>
              </w:rPr>
              <w:t>:</w:t>
            </w:r>
          </w:p>
          <w:p w:rsidR="00B45AED" w:rsidRPr="0038543B" w:rsidRDefault="00B45AED" w:rsidP="00B45AED">
            <w:pPr>
              <w:rPr>
                <w:rStyle w:val="Zag11"/>
                <w:rFonts w:eastAsia="@Arial Unicode MS" w:hAnsi="Times New Roman" w:cs="Times New Roman"/>
                <w:sz w:val="28"/>
                <w:szCs w:val="28"/>
              </w:rPr>
            </w:pPr>
            <w:r w:rsidRPr="0038543B">
              <w:rPr>
                <w:rStyle w:val="Zag11"/>
                <w:rFonts w:eastAsia="@Arial Unicode MS" w:hAnsi="Times New Roman" w:cs="Times New Roman"/>
                <w:sz w:val="28"/>
                <w:szCs w:val="28"/>
              </w:rPr>
              <w:t>Директор</w:t>
            </w:r>
            <w:r w:rsidRPr="0038543B">
              <w:rPr>
                <w:rStyle w:val="Zag11"/>
                <w:rFonts w:eastAsia="@Arial Unicode MS" w:hAnsi="Times New Roman" w:cs="Times New Roman"/>
                <w:sz w:val="28"/>
                <w:szCs w:val="28"/>
              </w:rPr>
              <w:t xml:space="preserve"> </w:t>
            </w:r>
            <w:r w:rsidRPr="0038543B">
              <w:rPr>
                <w:rStyle w:val="Zag11"/>
                <w:rFonts w:eastAsia="@Arial Unicode MS" w:hAnsi="Times New Roman" w:cs="Times New Roman"/>
                <w:sz w:val="28"/>
                <w:szCs w:val="28"/>
              </w:rPr>
              <w:t>МБОУ</w:t>
            </w:r>
            <w:r w:rsidRPr="0038543B">
              <w:rPr>
                <w:rStyle w:val="Zag11"/>
                <w:rFonts w:eastAsia="@Arial Unicode MS" w:hAnsi="Times New Roman" w:cs="Times New Roman"/>
                <w:sz w:val="28"/>
                <w:szCs w:val="28"/>
              </w:rPr>
              <w:t xml:space="preserve"> </w:t>
            </w:r>
            <w:r w:rsidRPr="0038543B">
              <w:rPr>
                <w:rStyle w:val="Zag11"/>
                <w:rFonts w:eastAsia="@Arial Unicode MS" w:hAnsi="Times New Roman" w:cs="Times New Roman"/>
                <w:sz w:val="28"/>
                <w:szCs w:val="28"/>
              </w:rPr>
              <w:t>СОШ</w:t>
            </w:r>
            <w:r w:rsidRPr="0038543B">
              <w:rPr>
                <w:rStyle w:val="Zag11"/>
                <w:rFonts w:eastAsia="@Arial Unicode MS" w:hAnsi="Times New Roman" w:cs="Times New Roman"/>
                <w:sz w:val="28"/>
                <w:szCs w:val="28"/>
              </w:rPr>
              <w:t xml:space="preserve"> </w:t>
            </w:r>
            <w:r w:rsidRPr="0038543B">
              <w:rPr>
                <w:rStyle w:val="Zag11"/>
                <w:rFonts w:eastAsia="@Arial Unicode MS" w:hAnsi="Times New Roman" w:cs="Times New Roman"/>
                <w:sz w:val="28"/>
                <w:szCs w:val="28"/>
              </w:rPr>
              <w:t>№</w:t>
            </w:r>
            <w:r w:rsidRPr="0038543B">
              <w:rPr>
                <w:rStyle w:val="Zag11"/>
                <w:rFonts w:eastAsia="@Arial Unicode MS" w:hAnsi="Times New Roman" w:cs="Times New Roman"/>
                <w:sz w:val="28"/>
                <w:szCs w:val="28"/>
              </w:rPr>
              <w:t>53</w:t>
            </w:r>
          </w:p>
          <w:p w:rsidR="00B45AED" w:rsidRPr="0038543B" w:rsidRDefault="00B45AED" w:rsidP="00B45AED">
            <w:pPr>
              <w:rPr>
                <w:rStyle w:val="Zag11"/>
                <w:rFonts w:eastAsia="@Arial Unicode MS" w:hAnsi="Times New Roman" w:cs="Times New Roman"/>
                <w:sz w:val="28"/>
                <w:szCs w:val="28"/>
              </w:rPr>
            </w:pPr>
            <w:r w:rsidRPr="0038543B">
              <w:rPr>
                <w:rStyle w:val="Zag11"/>
                <w:rFonts w:eastAsia="@Arial Unicode MS" w:hAnsi="Times New Roman" w:cs="Times New Roman"/>
                <w:sz w:val="28"/>
                <w:szCs w:val="28"/>
              </w:rPr>
              <w:t>_______</w:t>
            </w:r>
            <w:r w:rsidRPr="0038543B">
              <w:rPr>
                <w:rStyle w:val="Zag11"/>
                <w:rFonts w:eastAsia="@Arial Unicode MS" w:hAnsi="Times New Roman" w:cs="Times New Roman"/>
                <w:sz w:val="28"/>
                <w:szCs w:val="28"/>
              </w:rPr>
              <w:t>Ю</w:t>
            </w:r>
            <w:r w:rsidRPr="0038543B">
              <w:rPr>
                <w:rStyle w:val="Zag11"/>
                <w:rFonts w:eastAsia="@Arial Unicode MS" w:hAnsi="Times New Roman" w:cs="Times New Roman"/>
                <w:sz w:val="28"/>
                <w:szCs w:val="28"/>
              </w:rPr>
              <w:t>.</w:t>
            </w:r>
            <w:r w:rsidRPr="0038543B">
              <w:rPr>
                <w:rStyle w:val="Zag11"/>
                <w:rFonts w:eastAsia="@Arial Unicode MS" w:hAnsi="Times New Roman" w:cs="Times New Roman"/>
                <w:sz w:val="28"/>
                <w:szCs w:val="28"/>
              </w:rPr>
              <w:t>Г</w:t>
            </w:r>
            <w:r w:rsidRPr="0038543B">
              <w:rPr>
                <w:rStyle w:val="Zag11"/>
                <w:rFonts w:eastAsia="@Arial Unicode MS" w:hAnsi="Times New Roman" w:cs="Times New Roman"/>
                <w:sz w:val="28"/>
                <w:szCs w:val="28"/>
              </w:rPr>
              <w:t xml:space="preserve">. </w:t>
            </w:r>
            <w:r w:rsidRPr="0038543B">
              <w:rPr>
                <w:rStyle w:val="Zag11"/>
                <w:rFonts w:eastAsia="@Arial Unicode MS" w:hAnsi="Times New Roman" w:cs="Times New Roman"/>
                <w:sz w:val="28"/>
                <w:szCs w:val="28"/>
              </w:rPr>
              <w:t>Галкина</w:t>
            </w:r>
          </w:p>
          <w:p w:rsidR="00B45AED" w:rsidRPr="0038543B" w:rsidRDefault="00B45AED" w:rsidP="00B45AED">
            <w:pPr>
              <w:rPr>
                <w:rStyle w:val="Zag11"/>
                <w:rFonts w:eastAsia="@Arial Unicode MS" w:hAnsi="Times New Roman" w:cs="Times New Roman"/>
                <w:sz w:val="28"/>
                <w:szCs w:val="28"/>
              </w:rPr>
            </w:pPr>
          </w:p>
          <w:p w:rsidR="00B45AED" w:rsidRPr="0038543B" w:rsidRDefault="00B45AED" w:rsidP="003C0DB5">
            <w:pPr>
              <w:rPr>
                <w:rStyle w:val="Zag11"/>
                <w:rFonts w:eastAsia="@Arial Unicode MS" w:hAnsi="Times New Roman" w:cs="Times New Roman"/>
                <w:b/>
                <w:sz w:val="28"/>
                <w:szCs w:val="28"/>
              </w:rPr>
            </w:pPr>
            <w:r w:rsidRPr="0038543B">
              <w:rPr>
                <w:rStyle w:val="Zag11"/>
                <w:rFonts w:eastAsia="@Arial Unicode MS" w:hAnsi="Times New Roman" w:cs="Times New Roman"/>
                <w:sz w:val="28"/>
                <w:szCs w:val="28"/>
              </w:rPr>
              <w:t>Приказ</w:t>
            </w:r>
            <w:r w:rsidRPr="0038543B">
              <w:rPr>
                <w:rStyle w:val="Zag11"/>
                <w:rFonts w:eastAsia="@Arial Unicode MS" w:hAnsi="Times New Roman" w:cs="Times New Roman"/>
                <w:sz w:val="28"/>
                <w:szCs w:val="28"/>
              </w:rPr>
              <w:t xml:space="preserve">  </w:t>
            </w:r>
            <w:r w:rsidRPr="0038543B">
              <w:rPr>
                <w:rStyle w:val="Zag11"/>
                <w:rFonts w:eastAsia="@Arial Unicode MS" w:hAnsi="Times New Roman" w:cs="Times New Roman"/>
                <w:sz w:val="28"/>
                <w:szCs w:val="28"/>
              </w:rPr>
              <w:t>№</w:t>
            </w:r>
            <w:r w:rsidRPr="0038543B">
              <w:rPr>
                <w:rStyle w:val="Zag11"/>
                <w:rFonts w:eastAsia="@Arial Unicode MS" w:hAnsi="Times New Roman" w:cs="Times New Roman"/>
                <w:sz w:val="28"/>
                <w:szCs w:val="28"/>
              </w:rPr>
              <w:t xml:space="preserve">   </w:t>
            </w:r>
            <w:r w:rsidR="003C0DB5">
              <w:rPr>
                <w:rStyle w:val="Zag11"/>
                <w:rFonts w:eastAsia="@Arial Unicode MS" w:hAnsi="Times New Roman" w:cs="Times New Roman"/>
                <w:sz w:val="28"/>
                <w:szCs w:val="28"/>
              </w:rPr>
              <w:t>106</w:t>
            </w:r>
            <w:r w:rsidR="003C0DB5">
              <w:rPr>
                <w:rStyle w:val="Zag11"/>
                <w:rFonts w:eastAsia="@Arial Unicode MS" w:hAnsi="Times New Roman" w:cs="Times New Roman"/>
                <w:sz w:val="28"/>
                <w:szCs w:val="28"/>
              </w:rPr>
              <w:t>р</w:t>
            </w:r>
            <w:r w:rsidR="003C0DB5" w:rsidRPr="0038543B">
              <w:rPr>
                <w:rStyle w:val="Zag11"/>
                <w:rFonts w:eastAsia="@Arial Unicode MS" w:hAnsi="Times New Roman" w:cs="Times New Roman"/>
                <w:sz w:val="28"/>
                <w:szCs w:val="28"/>
              </w:rPr>
              <w:t xml:space="preserve"> </w:t>
            </w:r>
            <w:r w:rsidRPr="0038543B">
              <w:rPr>
                <w:rStyle w:val="Zag11"/>
                <w:rFonts w:eastAsia="@Arial Unicode MS" w:hAnsi="Times New Roman" w:cs="Times New Roman"/>
                <w:sz w:val="28"/>
                <w:szCs w:val="28"/>
              </w:rPr>
              <w:t>от</w:t>
            </w:r>
            <w:r w:rsidR="003C0DB5">
              <w:rPr>
                <w:rStyle w:val="Zag11"/>
                <w:rFonts w:eastAsia="@Arial Unicode MS" w:hAnsi="Times New Roman" w:cs="Times New Roman"/>
                <w:sz w:val="28"/>
                <w:szCs w:val="28"/>
              </w:rPr>
              <w:t xml:space="preserve"> 08.05.2024</w:t>
            </w:r>
            <w:r w:rsidRPr="0038543B">
              <w:rPr>
                <w:rStyle w:val="Zag11"/>
                <w:rFonts w:eastAsia="@Arial Unicode MS" w:hAnsi="Times New Roman" w:cs="Times New Roman"/>
                <w:sz w:val="28"/>
                <w:szCs w:val="28"/>
              </w:rPr>
              <w:t xml:space="preserve"> </w:t>
            </w:r>
          </w:p>
        </w:tc>
      </w:tr>
    </w:tbl>
    <w:p w:rsidR="00B45AED" w:rsidRPr="0038543B" w:rsidRDefault="00B45AED" w:rsidP="00B45AED">
      <w:pPr>
        <w:rPr>
          <w:rStyle w:val="Zag11"/>
          <w:rFonts w:eastAsia="@Arial Unicode MS" w:hAnsi="Times New Roman" w:cs="Times New Roman"/>
          <w:b/>
          <w:sz w:val="28"/>
          <w:szCs w:val="28"/>
        </w:rPr>
      </w:pPr>
    </w:p>
    <w:p w:rsidR="00B45AED" w:rsidRPr="0038543B" w:rsidRDefault="00B45AED" w:rsidP="00B45AED">
      <w:pPr>
        <w:jc w:val="center"/>
        <w:rPr>
          <w:rStyle w:val="Zag11"/>
          <w:rFonts w:eastAsia="@Arial Unicode MS" w:hAnsi="Times New Roman" w:cs="Times New Roman"/>
          <w:b/>
          <w:sz w:val="28"/>
          <w:szCs w:val="28"/>
        </w:rPr>
      </w:pPr>
    </w:p>
    <w:p w:rsidR="00B45AED" w:rsidRPr="0038543B" w:rsidRDefault="00B45AED" w:rsidP="00B45AED">
      <w:pPr>
        <w:jc w:val="center"/>
        <w:rPr>
          <w:rStyle w:val="Zag11"/>
          <w:rFonts w:eastAsia="@Arial Unicode MS" w:hAnsi="Times New Roman" w:cs="Times New Roman"/>
          <w:b/>
          <w:sz w:val="28"/>
          <w:szCs w:val="28"/>
        </w:rPr>
      </w:pPr>
    </w:p>
    <w:p w:rsidR="00B45AED" w:rsidRPr="0038543B" w:rsidRDefault="00B45AED" w:rsidP="00B45AED">
      <w:pPr>
        <w:jc w:val="center"/>
        <w:rPr>
          <w:rStyle w:val="Zag11"/>
          <w:rFonts w:eastAsia="@Arial Unicode MS" w:hAnsi="Times New Roman" w:cs="Times New Roman"/>
          <w:b/>
          <w:sz w:val="28"/>
          <w:szCs w:val="28"/>
        </w:rPr>
      </w:pPr>
    </w:p>
    <w:p w:rsidR="00B45AED" w:rsidRPr="0038543B" w:rsidRDefault="00B45AED" w:rsidP="00B45AED">
      <w:pPr>
        <w:jc w:val="center"/>
        <w:rPr>
          <w:rStyle w:val="Zag11"/>
          <w:rFonts w:eastAsia="@Arial Unicode MS" w:hAnsi="Times New Roman" w:cs="Times New Roman"/>
          <w:b/>
          <w:sz w:val="28"/>
          <w:szCs w:val="28"/>
        </w:rPr>
      </w:pPr>
    </w:p>
    <w:p w:rsidR="00B45AED" w:rsidRPr="0038543B" w:rsidRDefault="00B45AED" w:rsidP="00B45AED">
      <w:pPr>
        <w:jc w:val="center"/>
        <w:rPr>
          <w:rStyle w:val="Zag11"/>
          <w:rFonts w:eastAsia="@Arial Unicode MS" w:hAnsi="Times New Roman" w:cs="Times New Roman"/>
          <w:b/>
          <w:sz w:val="28"/>
          <w:szCs w:val="28"/>
        </w:rPr>
      </w:pPr>
    </w:p>
    <w:p w:rsidR="00B45AED" w:rsidRPr="0038543B" w:rsidRDefault="00B45AED" w:rsidP="00B45AED">
      <w:pPr>
        <w:jc w:val="center"/>
        <w:rPr>
          <w:rStyle w:val="Zag11"/>
          <w:rFonts w:eastAsia="@Arial Unicode MS" w:hAnsi="Times New Roman" w:cs="Times New Roman"/>
          <w:b/>
          <w:sz w:val="28"/>
          <w:szCs w:val="28"/>
        </w:rPr>
      </w:pPr>
    </w:p>
    <w:p w:rsidR="00B45AED" w:rsidRPr="0038543B" w:rsidRDefault="00B45AED" w:rsidP="00B45AED">
      <w:pPr>
        <w:jc w:val="center"/>
        <w:rPr>
          <w:rStyle w:val="Zag11"/>
          <w:rFonts w:eastAsia="@Arial Unicode MS" w:hAnsi="Times New Roman" w:cs="Times New Roman"/>
          <w:b/>
          <w:sz w:val="28"/>
          <w:szCs w:val="28"/>
        </w:rPr>
      </w:pPr>
    </w:p>
    <w:p w:rsidR="00B45AED" w:rsidRPr="0038543B" w:rsidRDefault="00B45AED" w:rsidP="00B45AED">
      <w:pPr>
        <w:jc w:val="center"/>
        <w:rPr>
          <w:rStyle w:val="Zag11"/>
          <w:rFonts w:eastAsia="@Arial Unicode MS" w:hAnsi="Times New Roman" w:cs="Times New Roman"/>
          <w:b/>
          <w:sz w:val="28"/>
          <w:szCs w:val="28"/>
        </w:rPr>
      </w:pPr>
      <w:r w:rsidRPr="0038543B">
        <w:rPr>
          <w:rStyle w:val="Zag11"/>
          <w:rFonts w:eastAsia="@Arial Unicode MS" w:hAnsi="Times New Roman" w:cs="Times New Roman"/>
          <w:b/>
          <w:sz w:val="28"/>
          <w:szCs w:val="28"/>
        </w:rPr>
        <w:t>ОСНОВНАЯ</w:t>
      </w:r>
      <w:r w:rsidRPr="0038543B">
        <w:rPr>
          <w:rStyle w:val="Zag11"/>
          <w:rFonts w:eastAsia="@Arial Unicode MS" w:hAnsi="Times New Roman" w:cs="Times New Roman"/>
          <w:b/>
          <w:sz w:val="28"/>
          <w:szCs w:val="28"/>
        </w:rPr>
        <w:t xml:space="preserve"> </w:t>
      </w:r>
      <w:r w:rsidRPr="0038543B">
        <w:rPr>
          <w:rStyle w:val="Zag11"/>
          <w:rFonts w:eastAsia="@Arial Unicode MS" w:hAnsi="Times New Roman" w:cs="Times New Roman"/>
          <w:b/>
          <w:sz w:val="28"/>
          <w:szCs w:val="28"/>
        </w:rPr>
        <w:t>ОБРАЗОВАТЕЛЬНАЯ</w:t>
      </w:r>
      <w:r w:rsidRPr="0038543B">
        <w:rPr>
          <w:rStyle w:val="Zag11"/>
          <w:rFonts w:eastAsia="@Arial Unicode MS" w:hAnsi="Times New Roman" w:cs="Times New Roman"/>
          <w:b/>
          <w:sz w:val="28"/>
          <w:szCs w:val="28"/>
        </w:rPr>
        <w:t xml:space="preserve"> </w:t>
      </w:r>
      <w:r w:rsidRPr="0038543B">
        <w:rPr>
          <w:rStyle w:val="Zag11"/>
          <w:rFonts w:eastAsia="@Arial Unicode MS" w:hAnsi="Times New Roman" w:cs="Times New Roman"/>
          <w:b/>
          <w:sz w:val="28"/>
          <w:szCs w:val="28"/>
        </w:rPr>
        <w:t>ПРОГРАММА</w:t>
      </w:r>
      <w:r w:rsidRPr="0038543B">
        <w:rPr>
          <w:rStyle w:val="Zag11"/>
          <w:rFonts w:eastAsia="@Arial Unicode MS" w:hAnsi="Times New Roman" w:cs="Times New Roman"/>
          <w:b/>
          <w:sz w:val="28"/>
          <w:szCs w:val="28"/>
        </w:rPr>
        <w:t xml:space="preserve"> </w:t>
      </w:r>
      <w:r w:rsidRPr="0038543B">
        <w:rPr>
          <w:rStyle w:val="Zag11"/>
          <w:rFonts w:eastAsia="@Arial Unicode MS" w:hAnsi="Times New Roman" w:cs="Times New Roman"/>
          <w:b/>
          <w:sz w:val="28"/>
          <w:szCs w:val="28"/>
        </w:rPr>
        <w:t>НАЧАЛЬНОГО</w:t>
      </w:r>
      <w:r w:rsidRPr="0038543B">
        <w:rPr>
          <w:rStyle w:val="Zag11"/>
          <w:rFonts w:eastAsia="@Arial Unicode MS" w:hAnsi="Times New Roman" w:cs="Times New Roman"/>
          <w:b/>
          <w:sz w:val="28"/>
          <w:szCs w:val="28"/>
        </w:rPr>
        <w:t xml:space="preserve"> </w:t>
      </w:r>
      <w:r w:rsidRPr="0038543B">
        <w:rPr>
          <w:rStyle w:val="Zag11"/>
          <w:rFonts w:eastAsia="@Arial Unicode MS" w:hAnsi="Times New Roman" w:cs="Times New Roman"/>
          <w:b/>
          <w:sz w:val="28"/>
          <w:szCs w:val="28"/>
        </w:rPr>
        <w:t>ОБЩЕГО</w:t>
      </w:r>
      <w:r w:rsidRPr="0038543B">
        <w:rPr>
          <w:rStyle w:val="Zag11"/>
          <w:rFonts w:eastAsia="@Arial Unicode MS" w:hAnsi="Times New Roman" w:cs="Times New Roman"/>
          <w:b/>
          <w:sz w:val="28"/>
          <w:szCs w:val="28"/>
        </w:rPr>
        <w:t xml:space="preserve"> </w:t>
      </w:r>
      <w:r w:rsidRPr="0038543B">
        <w:rPr>
          <w:rStyle w:val="Zag11"/>
          <w:rFonts w:eastAsia="@Arial Unicode MS" w:hAnsi="Times New Roman" w:cs="Times New Roman"/>
          <w:b/>
          <w:sz w:val="28"/>
          <w:szCs w:val="28"/>
        </w:rPr>
        <w:t>ОБРАЗОВАНИЯ</w:t>
      </w:r>
      <w:r w:rsidRPr="0038543B">
        <w:rPr>
          <w:rStyle w:val="Zag11"/>
          <w:rFonts w:eastAsia="@Arial Unicode MS" w:hAnsi="Times New Roman" w:cs="Times New Roman"/>
          <w:b/>
          <w:sz w:val="28"/>
          <w:szCs w:val="28"/>
        </w:rPr>
        <w:t xml:space="preserve"> </w:t>
      </w:r>
      <w:r w:rsidRPr="0038543B">
        <w:rPr>
          <w:rStyle w:val="Zag11"/>
          <w:rFonts w:eastAsia="@Arial Unicode MS" w:hAnsi="Times New Roman" w:cs="Times New Roman"/>
          <w:b/>
          <w:sz w:val="28"/>
          <w:szCs w:val="28"/>
        </w:rPr>
        <w:t>МБОУ</w:t>
      </w:r>
      <w:r w:rsidRPr="0038543B">
        <w:rPr>
          <w:rStyle w:val="Zag11"/>
          <w:rFonts w:eastAsia="@Arial Unicode MS" w:hAnsi="Times New Roman" w:cs="Times New Roman"/>
          <w:b/>
          <w:sz w:val="28"/>
          <w:szCs w:val="28"/>
        </w:rPr>
        <w:t xml:space="preserve"> </w:t>
      </w:r>
      <w:r w:rsidRPr="0038543B">
        <w:rPr>
          <w:rStyle w:val="Zag11"/>
          <w:rFonts w:eastAsia="@Arial Unicode MS" w:hAnsi="Times New Roman" w:cs="Times New Roman"/>
          <w:b/>
          <w:sz w:val="28"/>
          <w:szCs w:val="28"/>
        </w:rPr>
        <w:t>«СРЕДНЯЯ</w:t>
      </w:r>
      <w:r w:rsidRPr="0038543B">
        <w:rPr>
          <w:rStyle w:val="Zag11"/>
          <w:rFonts w:eastAsia="@Arial Unicode MS" w:hAnsi="Times New Roman" w:cs="Times New Roman"/>
          <w:b/>
          <w:sz w:val="28"/>
          <w:szCs w:val="28"/>
        </w:rPr>
        <w:t xml:space="preserve"> </w:t>
      </w:r>
      <w:r w:rsidRPr="0038543B">
        <w:rPr>
          <w:rStyle w:val="Zag11"/>
          <w:rFonts w:eastAsia="@Arial Unicode MS" w:hAnsi="Times New Roman" w:cs="Times New Roman"/>
          <w:b/>
          <w:sz w:val="28"/>
          <w:szCs w:val="28"/>
        </w:rPr>
        <w:t>ОБЩЕОБРАЗОВАТЕЛЬНАЯ</w:t>
      </w:r>
      <w:r w:rsidRPr="0038543B">
        <w:rPr>
          <w:rStyle w:val="Zag11"/>
          <w:rFonts w:eastAsia="@Arial Unicode MS" w:hAnsi="Times New Roman" w:cs="Times New Roman"/>
          <w:b/>
          <w:sz w:val="28"/>
          <w:szCs w:val="28"/>
        </w:rPr>
        <w:t xml:space="preserve"> </w:t>
      </w:r>
      <w:r w:rsidRPr="0038543B">
        <w:rPr>
          <w:rStyle w:val="Zag11"/>
          <w:rFonts w:eastAsia="@Arial Unicode MS" w:hAnsi="Times New Roman" w:cs="Times New Roman"/>
          <w:b/>
          <w:sz w:val="28"/>
          <w:szCs w:val="28"/>
        </w:rPr>
        <w:t>ШКОЛА</w:t>
      </w:r>
      <w:r w:rsidRPr="0038543B">
        <w:rPr>
          <w:rStyle w:val="Zag11"/>
          <w:rFonts w:eastAsia="@Arial Unicode MS" w:hAnsi="Times New Roman" w:cs="Times New Roman"/>
          <w:b/>
          <w:sz w:val="28"/>
          <w:szCs w:val="28"/>
        </w:rPr>
        <w:t xml:space="preserve"> </w:t>
      </w:r>
      <w:r w:rsidRPr="0038543B">
        <w:rPr>
          <w:rStyle w:val="Zag11"/>
          <w:rFonts w:eastAsia="@Arial Unicode MS" w:hAnsi="Times New Roman" w:cs="Times New Roman"/>
          <w:b/>
          <w:sz w:val="28"/>
          <w:szCs w:val="28"/>
        </w:rPr>
        <w:t>№</w:t>
      </w:r>
      <w:r w:rsidRPr="0038543B">
        <w:rPr>
          <w:rStyle w:val="Zag11"/>
          <w:rFonts w:eastAsia="@Arial Unicode MS" w:hAnsi="Times New Roman" w:cs="Times New Roman"/>
          <w:b/>
          <w:sz w:val="28"/>
          <w:szCs w:val="28"/>
        </w:rPr>
        <w:t xml:space="preserve"> 53 </w:t>
      </w:r>
      <w:r w:rsidRPr="0038543B">
        <w:rPr>
          <w:rStyle w:val="Zag11"/>
          <w:rFonts w:eastAsia="@Arial Unicode MS" w:hAnsi="Times New Roman" w:cs="Times New Roman"/>
          <w:b/>
          <w:sz w:val="28"/>
          <w:szCs w:val="28"/>
        </w:rPr>
        <w:t>С</w:t>
      </w:r>
      <w:r w:rsidRPr="0038543B">
        <w:rPr>
          <w:rStyle w:val="Zag11"/>
          <w:rFonts w:eastAsia="@Arial Unicode MS" w:hAnsi="Times New Roman" w:cs="Times New Roman"/>
          <w:b/>
          <w:sz w:val="28"/>
          <w:szCs w:val="28"/>
        </w:rPr>
        <w:t xml:space="preserve"> </w:t>
      </w:r>
      <w:r w:rsidRPr="0038543B">
        <w:rPr>
          <w:rStyle w:val="Zag11"/>
          <w:rFonts w:eastAsia="@Arial Unicode MS" w:hAnsi="Times New Roman" w:cs="Times New Roman"/>
          <w:b/>
          <w:sz w:val="28"/>
          <w:szCs w:val="28"/>
        </w:rPr>
        <w:t>УГЛУБЛЕННЫМ</w:t>
      </w:r>
      <w:r w:rsidRPr="0038543B">
        <w:rPr>
          <w:rStyle w:val="Zag11"/>
          <w:rFonts w:eastAsia="@Arial Unicode MS" w:hAnsi="Times New Roman" w:cs="Times New Roman"/>
          <w:b/>
          <w:sz w:val="28"/>
          <w:szCs w:val="28"/>
        </w:rPr>
        <w:t xml:space="preserve"> </w:t>
      </w:r>
      <w:r w:rsidRPr="0038543B">
        <w:rPr>
          <w:rStyle w:val="Zag11"/>
          <w:rFonts w:eastAsia="@Arial Unicode MS" w:hAnsi="Times New Roman" w:cs="Times New Roman"/>
          <w:b/>
          <w:sz w:val="28"/>
          <w:szCs w:val="28"/>
        </w:rPr>
        <w:t>ИЗУЧЕНИЕМ</w:t>
      </w:r>
      <w:r w:rsidRPr="0038543B">
        <w:rPr>
          <w:rStyle w:val="Zag11"/>
          <w:rFonts w:eastAsia="@Arial Unicode MS" w:hAnsi="Times New Roman" w:cs="Times New Roman"/>
          <w:b/>
          <w:sz w:val="28"/>
          <w:szCs w:val="28"/>
        </w:rPr>
        <w:t xml:space="preserve"> </w:t>
      </w:r>
      <w:r w:rsidRPr="0038543B">
        <w:rPr>
          <w:rStyle w:val="Zag11"/>
          <w:rFonts w:eastAsia="@Arial Unicode MS" w:hAnsi="Times New Roman" w:cs="Times New Roman"/>
          <w:b/>
          <w:sz w:val="28"/>
          <w:szCs w:val="28"/>
        </w:rPr>
        <w:t>ОТДЕЛЬНЫХ</w:t>
      </w:r>
      <w:r w:rsidRPr="0038543B">
        <w:rPr>
          <w:rStyle w:val="Zag11"/>
          <w:rFonts w:eastAsia="@Arial Unicode MS" w:hAnsi="Times New Roman" w:cs="Times New Roman"/>
          <w:b/>
          <w:sz w:val="28"/>
          <w:szCs w:val="28"/>
        </w:rPr>
        <w:t xml:space="preserve"> </w:t>
      </w:r>
      <w:r w:rsidRPr="0038543B">
        <w:rPr>
          <w:rStyle w:val="Zag11"/>
          <w:rFonts w:eastAsia="@Arial Unicode MS" w:hAnsi="Times New Roman" w:cs="Times New Roman"/>
          <w:b/>
          <w:sz w:val="28"/>
          <w:szCs w:val="28"/>
        </w:rPr>
        <w:t>ПРЕДМЕТОВ»</w:t>
      </w:r>
    </w:p>
    <w:p w:rsidR="006703D4" w:rsidRDefault="00B45AED" w:rsidP="00B45AED">
      <w:pPr>
        <w:jc w:val="center"/>
        <w:rPr>
          <w:rStyle w:val="Zag11"/>
          <w:rFonts w:eastAsia="@Arial Unicode MS" w:hAnsi="Times New Roman" w:cs="Times New Roman"/>
          <w:b/>
          <w:sz w:val="28"/>
          <w:szCs w:val="28"/>
        </w:rPr>
      </w:pPr>
      <w:r w:rsidRPr="0038543B">
        <w:rPr>
          <w:rStyle w:val="Zag11"/>
          <w:rFonts w:eastAsia="@Arial Unicode MS" w:hAnsi="Times New Roman" w:cs="Times New Roman"/>
          <w:b/>
          <w:sz w:val="28"/>
          <w:szCs w:val="28"/>
        </w:rPr>
        <w:t>(</w:t>
      </w:r>
      <w:r w:rsidRPr="0038543B">
        <w:rPr>
          <w:rStyle w:val="Zag11"/>
          <w:rFonts w:eastAsia="@Arial Unicode MS" w:hAnsi="Times New Roman" w:cs="Times New Roman"/>
          <w:b/>
          <w:sz w:val="28"/>
          <w:szCs w:val="28"/>
        </w:rPr>
        <w:t>ФГОС</w:t>
      </w:r>
      <w:r w:rsidRPr="0038543B">
        <w:rPr>
          <w:rStyle w:val="Zag11"/>
          <w:rFonts w:eastAsia="@Arial Unicode MS" w:hAnsi="Times New Roman" w:cs="Times New Roman"/>
          <w:b/>
          <w:sz w:val="28"/>
          <w:szCs w:val="28"/>
        </w:rPr>
        <w:t xml:space="preserve"> </w:t>
      </w:r>
      <w:r w:rsidRPr="0038543B">
        <w:rPr>
          <w:rStyle w:val="Zag11"/>
          <w:rFonts w:eastAsia="@Arial Unicode MS" w:hAnsi="Times New Roman" w:cs="Times New Roman"/>
          <w:b/>
          <w:sz w:val="28"/>
          <w:szCs w:val="28"/>
        </w:rPr>
        <w:t>НОО</w:t>
      </w:r>
      <w:r w:rsidRPr="0038543B">
        <w:rPr>
          <w:rStyle w:val="Zag11"/>
          <w:rFonts w:eastAsia="@Arial Unicode MS" w:hAnsi="Times New Roman" w:cs="Times New Roman"/>
          <w:b/>
          <w:sz w:val="28"/>
          <w:szCs w:val="28"/>
        </w:rPr>
        <w:t>/</w:t>
      </w:r>
      <w:r w:rsidRPr="0038543B">
        <w:rPr>
          <w:rStyle w:val="Zag11"/>
          <w:rFonts w:eastAsia="@Arial Unicode MS" w:hAnsi="Times New Roman" w:cs="Times New Roman"/>
          <w:b/>
          <w:sz w:val="28"/>
          <w:szCs w:val="28"/>
        </w:rPr>
        <w:t>ФООП</w:t>
      </w:r>
      <w:r w:rsidRPr="0038543B">
        <w:rPr>
          <w:rStyle w:val="Zag11"/>
          <w:rFonts w:eastAsia="@Arial Unicode MS" w:hAnsi="Times New Roman" w:cs="Times New Roman"/>
          <w:b/>
          <w:sz w:val="28"/>
          <w:szCs w:val="28"/>
        </w:rPr>
        <w:t xml:space="preserve">/ </w:t>
      </w:r>
      <w:r w:rsidRPr="0038543B">
        <w:rPr>
          <w:rStyle w:val="Zag11"/>
          <w:rFonts w:eastAsia="@Arial Unicode MS" w:hAnsi="Times New Roman" w:cs="Times New Roman"/>
          <w:b/>
          <w:sz w:val="28"/>
          <w:szCs w:val="28"/>
        </w:rPr>
        <w:t>приказ</w:t>
      </w:r>
      <w:r w:rsidRPr="0038543B">
        <w:rPr>
          <w:rStyle w:val="Zag11"/>
          <w:rFonts w:eastAsia="@Arial Unicode MS" w:hAnsi="Times New Roman" w:cs="Times New Roman"/>
          <w:b/>
          <w:sz w:val="28"/>
          <w:szCs w:val="28"/>
        </w:rPr>
        <w:t xml:space="preserve"> </w:t>
      </w:r>
      <w:r w:rsidRPr="0038543B">
        <w:rPr>
          <w:rStyle w:val="Zag11"/>
          <w:rFonts w:eastAsia="@Arial Unicode MS" w:hAnsi="Times New Roman" w:cs="Times New Roman"/>
          <w:b/>
          <w:sz w:val="28"/>
          <w:szCs w:val="28"/>
        </w:rPr>
        <w:t>№</w:t>
      </w:r>
      <w:r w:rsidRPr="0038543B">
        <w:rPr>
          <w:rStyle w:val="Zag11"/>
          <w:rFonts w:eastAsia="@Arial Unicode MS" w:hAnsi="Times New Roman" w:cs="Times New Roman"/>
          <w:b/>
          <w:sz w:val="28"/>
          <w:szCs w:val="28"/>
        </w:rPr>
        <w:t xml:space="preserve"> </w:t>
      </w:r>
      <w:r w:rsidR="006703D4" w:rsidRPr="0038543B">
        <w:rPr>
          <w:rStyle w:val="Zag11"/>
          <w:rFonts w:eastAsia="@Arial Unicode MS" w:hAnsi="Times New Roman" w:cs="Times New Roman"/>
          <w:b/>
          <w:sz w:val="28"/>
          <w:szCs w:val="28"/>
        </w:rPr>
        <w:t xml:space="preserve">171 </w:t>
      </w:r>
      <w:r w:rsidR="006703D4" w:rsidRPr="0038543B">
        <w:rPr>
          <w:rStyle w:val="Zag11"/>
          <w:rFonts w:eastAsia="@Arial Unicode MS" w:hAnsi="Times New Roman" w:cs="Times New Roman"/>
          <w:b/>
          <w:sz w:val="28"/>
          <w:szCs w:val="28"/>
        </w:rPr>
        <w:t>ОТ</w:t>
      </w:r>
      <w:r w:rsidR="006703D4" w:rsidRPr="0038543B">
        <w:rPr>
          <w:rStyle w:val="Zag11"/>
          <w:rFonts w:eastAsia="@Arial Unicode MS" w:hAnsi="Times New Roman" w:cs="Times New Roman"/>
          <w:b/>
          <w:sz w:val="28"/>
          <w:szCs w:val="28"/>
        </w:rPr>
        <w:t xml:space="preserve"> 19.03.2024</w:t>
      </w:r>
      <w:r w:rsidR="006703D4">
        <w:rPr>
          <w:rStyle w:val="Zag11"/>
          <w:rFonts w:eastAsia="@Arial Unicode MS" w:hAnsi="Times New Roman" w:cs="Times New Roman"/>
          <w:b/>
          <w:sz w:val="28"/>
          <w:szCs w:val="28"/>
        </w:rPr>
        <w:t xml:space="preserve">, </w:t>
      </w:r>
    </w:p>
    <w:p w:rsidR="00B45AED" w:rsidRPr="0038543B" w:rsidRDefault="006703D4" w:rsidP="00B45AED">
      <w:pPr>
        <w:jc w:val="center"/>
        <w:rPr>
          <w:rStyle w:val="Zag11"/>
          <w:rFonts w:eastAsia="@Arial Unicode MS" w:hAnsi="Times New Roman" w:cs="Times New Roman"/>
          <w:b/>
          <w:sz w:val="28"/>
          <w:szCs w:val="28"/>
        </w:rPr>
      </w:pPr>
      <w:r>
        <w:rPr>
          <w:rStyle w:val="Zag11"/>
          <w:rFonts w:eastAsia="@Arial Unicode MS" w:hAnsi="Times New Roman" w:cs="Times New Roman"/>
          <w:b/>
          <w:sz w:val="28"/>
          <w:szCs w:val="28"/>
        </w:rPr>
        <w:t>КАДЕТСКИЙ</w:t>
      </w:r>
      <w:r>
        <w:rPr>
          <w:rStyle w:val="Zag11"/>
          <w:rFonts w:eastAsia="@Arial Unicode MS" w:hAnsi="Times New Roman" w:cs="Times New Roman"/>
          <w:b/>
          <w:sz w:val="28"/>
          <w:szCs w:val="28"/>
        </w:rPr>
        <w:t xml:space="preserve"> </w:t>
      </w:r>
      <w:r>
        <w:rPr>
          <w:rStyle w:val="Zag11"/>
          <w:rFonts w:eastAsia="@Arial Unicode MS" w:hAnsi="Times New Roman" w:cs="Times New Roman"/>
          <w:b/>
          <w:sz w:val="28"/>
          <w:szCs w:val="28"/>
        </w:rPr>
        <w:t>КОМПОНЕНТ</w:t>
      </w:r>
      <w:r w:rsidR="00B45AED" w:rsidRPr="0038543B">
        <w:rPr>
          <w:rStyle w:val="Zag11"/>
          <w:rFonts w:eastAsia="@Arial Unicode MS" w:hAnsi="Times New Roman" w:cs="Times New Roman"/>
          <w:b/>
          <w:sz w:val="28"/>
          <w:szCs w:val="28"/>
        </w:rPr>
        <w:t>)</w:t>
      </w:r>
    </w:p>
    <w:p w:rsidR="00B45AED" w:rsidRPr="0038543B" w:rsidRDefault="00B45AED" w:rsidP="00B45AED">
      <w:pPr>
        <w:jc w:val="center"/>
        <w:rPr>
          <w:rStyle w:val="Zag11"/>
          <w:rFonts w:eastAsia="@Arial Unicode MS" w:hAnsi="Times New Roman" w:cs="Times New Roman"/>
          <w:b/>
          <w:sz w:val="28"/>
          <w:szCs w:val="28"/>
        </w:rPr>
      </w:pPr>
    </w:p>
    <w:p w:rsidR="00B45AED" w:rsidRPr="0038543B" w:rsidRDefault="00B45AED" w:rsidP="00B45AED">
      <w:pPr>
        <w:jc w:val="center"/>
        <w:rPr>
          <w:rStyle w:val="Zag11"/>
          <w:rFonts w:eastAsia="@Arial Unicode MS" w:hAnsi="Times New Roman" w:cs="Times New Roman"/>
          <w:b/>
          <w:sz w:val="28"/>
          <w:szCs w:val="28"/>
        </w:rPr>
      </w:pPr>
    </w:p>
    <w:p w:rsidR="00B45AED" w:rsidRPr="0038543B" w:rsidRDefault="00B45AED" w:rsidP="00B45AED">
      <w:pPr>
        <w:jc w:val="center"/>
        <w:rPr>
          <w:rStyle w:val="Zag11"/>
          <w:rFonts w:eastAsia="@Arial Unicode MS" w:hAnsi="Times New Roman" w:cs="Times New Roman"/>
          <w:b/>
          <w:sz w:val="28"/>
          <w:szCs w:val="28"/>
        </w:rPr>
      </w:pPr>
    </w:p>
    <w:p w:rsidR="00B45AED" w:rsidRPr="0038543B" w:rsidRDefault="00B45AED" w:rsidP="00B45AED">
      <w:pPr>
        <w:jc w:val="center"/>
        <w:rPr>
          <w:rStyle w:val="Zag11"/>
          <w:rFonts w:eastAsia="@Arial Unicode MS" w:hAnsi="Times New Roman" w:cs="Times New Roman"/>
          <w:b/>
          <w:sz w:val="28"/>
          <w:szCs w:val="28"/>
        </w:rPr>
      </w:pPr>
    </w:p>
    <w:p w:rsidR="00B45AED" w:rsidRPr="0038543B" w:rsidRDefault="00B45AED" w:rsidP="00B45AED">
      <w:pPr>
        <w:jc w:val="center"/>
        <w:rPr>
          <w:rStyle w:val="Zag11"/>
          <w:rFonts w:eastAsia="@Arial Unicode MS" w:hAnsi="Times New Roman" w:cs="Times New Roman"/>
          <w:b/>
          <w:sz w:val="28"/>
          <w:szCs w:val="28"/>
        </w:rPr>
      </w:pPr>
    </w:p>
    <w:p w:rsidR="00B45AED" w:rsidRPr="0038543B" w:rsidRDefault="00B45AED" w:rsidP="00B45AED">
      <w:pPr>
        <w:jc w:val="center"/>
        <w:rPr>
          <w:rStyle w:val="Zag11"/>
          <w:rFonts w:eastAsia="@Arial Unicode MS" w:hAnsi="Times New Roman" w:cs="Times New Roman"/>
          <w:b/>
          <w:sz w:val="28"/>
          <w:szCs w:val="28"/>
        </w:rPr>
      </w:pPr>
    </w:p>
    <w:p w:rsidR="00B45AED" w:rsidRPr="0038543B" w:rsidRDefault="00B45AED" w:rsidP="00B45AED">
      <w:pPr>
        <w:jc w:val="center"/>
        <w:rPr>
          <w:rStyle w:val="Zag11"/>
          <w:rFonts w:eastAsia="@Arial Unicode MS" w:hAnsi="Times New Roman" w:cs="Times New Roman"/>
          <w:b/>
          <w:sz w:val="28"/>
          <w:szCs w:val="28"/>
        </w:rPr>
      </w:pPr>
    </w:p>
    <w:p w:rsidR="00B45AED" w:rsidRPr="0038543B" w:rsidRDefault="00B45AED" w:rsidP="00B45AED">
      <w:pPr>
        <w:jc w:val="center"/>
        <w:rPr>
          <w:rStyle w:val="Zag11"/>
          <w:rFonts w:eastAsia="@Arial Unicode MS" w:hAnsi="Times New Roman" w:cs="Times New Roman"/>
          <w:b/>
          <w:sz w:val="28"/>
          <w:szCs w:val="28"/>
        </w:rPr>
      </w:pPr>
    </w:p>
    <w:p w:rsidR="00B45AED" w:rsidRPr="0038543B" w:rsidRDefault="00B45AED" w:rsidP="00B45AED">
      <w:pPr>
        <w:jc w:val="center"/>
        <w:rPr>
          <w:rStyle w:val="Zag11"/>
          <w:rFonts w:eastAsia="@Arial Unicode MS" w:hAnsi="Times New Roman" w:cs="Times New Roman"/>
          <w:b/>
          <w:sz w:val="28"/>
          <w:szCs w:val="28"/>
        </w:rPr>
      </w:pPr>
    </w:p>
    <w:p w:rsidR="00B45AED" w:rsidRPr="0038543B" w:rsidRDefault="00B45AED" w:rsidP="00B45AED">
      <w:pPr>
        <w:jc w:val="center"/>
        <w:rPr>
          <w:rStyle w:val="Zag11"/>
          <w:rFonts w:eastAsia="@Arial Unicode MS" w:hAnsi="Times New Roman" w:cs="Times New Roman"/>
          <w:b/>
          <w:sz w:val="28"/>
          <w:szCs w:val="28"/>
        </w:rPr>
      </w:pPr>
    </w:p>
    <w:p w:rsidR="00B45AED" w:rsidRPr="0038543B" w:rsidRDefault="00B45AED" w:rsidP="00B45AED">
      <w:pPr>
        <w:jc w:val="center"/>
        <w:rPr>
          <w:rStyle w:val="Zag11"/>
          <w:rFonts w:eastAsia="@Arial Unicode MS" w:hAnsi="Times New Roman" w:cs="Times New Roman"/>
          <w:b/>
          <w:sz w:val="28"/>
          <w:szCs w:val="28"/>
        </w:rPr>
      </w:pPr>
    </w:p>
    <w:p w:rsidR="00B45AED" w:rsidRPr="0038543B" w:rsidRDefault="00B45AED" w:rsidP="00B45AED">
      <w:pPr>
        <w:jc w:val="center"/>
        <w:rPr>
          <w:rStyle w:val="Zag11"/>
          <w:rFonts w:eastAsia="@Arial Unicode MS" w:hAnsi="Times New Roman" w:cs="Times New Roman"/>
          <w:b/>
          <w:sz w:val="28"/>
          <w:szCs w:val="28"/>
        </w:rPr>
      </w:pPr>
    </w:p>
    <w:p w:rsidR="00B45AED" w:rsidRPr="0038543B" w:rsidRDefault="00B45AED" w:rsidP="00B45AED">
      <w:pPr>
        <w:jc w:val="center"/>
        <w:rPr>
          <w:rStyle w:val="Zag11"/>
          <w:rFonts w:eastAsia="@Arial Unicode MS" w:hAnsi="Times New Roman" w:cs="Times New Roman"/>
          <w:b/>
          <w:sz w:val="28"/>
          <w:szCs w:val="28"/>
        </w:rPr>
      </w:pPr>
    </w:p>
    <w:p w:rsidR="00B45AED" w:rsidRPr="0038543B" w:rsidRDefault="00B45AED" w:rsidP="00B45AED">
      <w:pPr>
        <w:jc w:val="center"/>
        <w:rPr>
          <w:rStyle w:val="Zag11"/>
          <w:rFonts w:eastAsia="@Arial Unicode MS" w:hAnsi="Times New Roman" w:cs="Times New Roman"/>
          <w:b/>
          <w:sz w:val="28"/>
          <w:szCs w:val="28"/>
        </w:rPr>
      </w:pPr>
    </w:p>
    <w:p w:rsidR="00B45AED" w:rsidRPr="0038543B" w:rsidRDefault="00B45AED" w:rsidP="00B45AED">
      <w:pPr>
        <w:jc w:val="center"/>
        <w:rPr>
          <w:rStyle w:val="Zag11"/>
          <w:rFonts w:eastAsia="@Arial Unicode MS" w:hAnsi="Times New Roman" w:cs="Times New Roman"/>
          <w:b/>
          <w:sz w:val="28"/>
          <w:szCs w:val="28"/>
        </w:rPr>
      </w:pPr>
      <w:r w:rsidRPr="0038543B">
        <w:rPr>
          <w:rStyle w:val="Zag11"/>
          <w:rFonts w:eastAsia="@Arial Unicode MS" w:hAnsi="Times New Roman" w:cs="Times New Roman"/>
          <w:b/>
          <w:sz w:val="28"/>
          <w:szCs w:val="28"/>
        </w:rPr>
        <w:lastRenderedPageBreak/>
        <w:t>Барнаул</w:t>
      </w:r>
      <w:r w:rsidRPr="0038543B">
        <w:rPr>
          <w:rStyle w:val="Zag11"/>
          <w:rFonts w:eastAsia="@Arial Unicode MS" w:hAnsi="Times New Roman" w:cs="Times New Roman"/>
          <w:b/>
          <w:sz w:val="28"/>
          <w:szCs w:val="28"/>
        </w:rPr>
        <w:t>, 2024</w:t>
      </w:r>
    </w:p>
    <w:tbl>
      <w:tblPr>
        <w:tblStyle w:val="a5"/>
        <w:tblW w:w="9854" w:type="dxa"/>
        <w:tblLook w:val="04A0" w:firstRow="1" w:lastRow="0" w:firstColumn="1" w:lastColumn="0" w:noHBand="0" w:noVBand="1"/>
      </w:tblPr>
      <w:tblGrid>
        <w:gridCol w:w="959"/>
        <w:gridCol w:w="8080"/>
        <w:gridCol w:w="815"/>
      </w:tblGrid>
      <w:tr w:rsidR="00D37DAF" w:rsidTr="006E2906">
        <w:tc>
          <w:tcPr>
            <w:tcW w:w="959" w:type="dxa"/>
          </w:tcPr>
          <w:p w:rsidR="00D37DAF" w:rsidRPr="00D37DAF" w:rsidRDefault="006E2906" w:rsidP="000663AB">
            <w:pPr>
              <w:jc w:val="center"/>
              <w:rPr>
                <w:rFonts w:ascii="Times New Roman" w:hAnsi="Times New Roman" w:cs="Times New Roman"/>
                <w:b/>
                <w:sz w:val="28"/>
                <w:szCs w:val="28"/>
              </w:rPr>
            </w:pPr>
            <w:r>
              <w:rPr>
                <w:rFonts w:ascii="Times New Roman" w:hAnsi="Times New Roman" w:cs="Times New Roman"/>
                <w:b/>
                <w:sz w:val="28"/>
                <w:szCs w:val="28"/>
              </w:rPr>
              <w:t xml:space="preserve"> </w:t>
            </w:r>
            <w:r w:rsidR="00D37DAF" w:rsidRPr="00D37DAF">
              <w:rPr>
                <w:rFonts w:ascii="Times New Roman" w:hAnsi="Times New Roman" w:cs="Times New Roman"/>
                <w:b/>
                <w:sz w:val="28"/>
                <w:szCs w:val="28"/>
              </w:rPr>
              <w:t>п</w:t>
            </w:r>
            <w:r w:rsidR="00D37DAF" w:rsidRPr="00D37DAF">
              <w:rPr>
                <w:rFonts w:ascii="Times New Roman" w:hAnsi="Times New Roman" w:cs="Times New Roman"/>
                <w:b/>
                <w:sz w:val="28"/>
                <w:szCs w:val="28"/>
                <w:lang w:val="en-US"/>
              </w:rPr>
              <w:t>/</w:t>
            </w:r>
            <w:r w:rsidR="00D37DAF" w:rsidRPr="00D37DAF">
              <w:rPr>
                <w:rFonts w:ascii="Times New Roman" w:hAnsi="Times New Roman" w:cs="Times New Roman"/>
                <w:b/>
                <w:sz w:val="28"/>
                <w:szCs w:val="28"/>
              </w:rPr>
              <w:t>п</w:t>
            </w:r>
          </w:p>
        </w:tc>
        <w:tc>
          <w:tcPr>
            <w:tcW w:w="8080" w:type="dxa"/>
          </w:tcPr>
          <w:p w:rsidR="00D37DAF" w:rsidRPr="00D37DAF" w:rsidRDefault="00D37DAF" w:rsidP="00D37DAF">
            <w:pPr>
              <w:jc w:val="center"/>
              <w:rPr>
                <w:rFonts w:ascii="Times New Roman" w:hAnsi="Times New Roman" w:cs="Times New Roman"/>
                <w:b/>
                <w:sz w:val="28"/>
                <w:szCs w:val="28"/>
              </w:rPr>
            </w:pPr>
            <w:r w:rsidRPr="00D37DAF">
              <w:rPr>
                <w:rFonts w:ascii="Times New Roman" w:hAnsi="Times New Roman" w:cs="Times New Roman"/>
                <w:b/>
                <w:sz w:val="28"/>
                <w:szCs w:val="28"/>
              </w:rPr>
              <w:t>СОДЕРЖАНИЕ</w:t>
            </w:r>
          </w:p>
        </w:tc>
        <w:tc>
          <w:tcPr>
            <w:tcW w:w="815" w:type="dxa"/>
          </w:tcPr>
          <w:p w:rsidR="00D37DAF" w:rsidRPr="00D37DAF" w:rsidRDefault="00D37DAF" w:rsidP="007C6A34">
            <w:pPr>
              <w:jc w:val="both"/>
              <w:rPr>
                <w:rFonts w:ascii="Times New Roman" w:hAnsi="Times New Roman" w:cs="Times New Roman"/>
                <w:b/>
                <w:sz w:val="28"/>
                <w:szCs w:val="28"/>
              </w:rPr>
            </w:pPr>
            <w:r w:rsidRPr="00D37DAF">
              <w:rPr>
                <w:rFonts w:ascii="Times New Roman" w:hAnsi="Times New Roman" w:cs="Times New Roman"/>
                <w:b/>
                <w:sz w:val="28"/>
                <w:szCs w:val="28"/>
              </w:rPr>
              <w:t>Стр.</w:t>
            </w:r>
          </w:p>
        </w:tc>
      </w:tr>
      <w:tr w:rsidR="0094301B" w:rsidTr="006E2906">
        <w:tc>
          <w:tcPr>
            <w:tcW w:w="959" w:type="dxa"/>
          </w:tcPr>
          <w:p w:rsidR="0094301B" w:rsidRPr="006E52A0" w:rsidRDefault="0094301B" w:rsidP="0094301B">
            <w:pPr>
              <w:jc w:val="both"/>
              <w:rPr>
                <w:rFonts w:ascii="Times New Roman" w:hAnsi="Times New Roman" w:cs="Times New Roman"/>
                <w:b/>
                <w:sz w:val="28"/>
                <w:szCs w:val="28"/>
              </w:rPr>
            </w:pPr>
            <w:r w:rsidRPr="006E52A0">
              <w:rPr>
                <w:rFonts w:ascii="Times New Roman" w:hAnsi="Times New Roman" w:cs="Times New Roman"/>
                <w:b/>
                <w:sz w:val="28"/>
                <w:szCs w:val="28"/>
              </w:rPr>
              <w:t>1</w:t>
            </w:r>
          </w:p>
        </w:tc>
        <w:tc>
          <w:tcPr>
            <w:tcW w:w="8080" w:type="dxa"/>
          </w:tcPr>
          <w:p w:rsidR="0094301B" w:rsidRPr="006E2906" w:rsidRDefault="0094301B" w:rsidP="0094301B">
            <w:pPr>
              <w:jc w:val="both"/>
              <w:rPr>
                <w:rFonts w:ascii="Times New Roman" w:hAnsi="Times New Roman" w:cs="Times New Roman"/>
                <w:b/>
                <w:sz w:val="28"/>
                <w:szCs w:val="28"/>
              </w:rPr>
            </w:pPr>
            <w:r w:rsidRPr="006E2906">
              <w:rPr>
                <w:rFonts w:ascii="Times New Roman" w:hAnsi="Times New Roman" w:cs="Times New Roman"/>
                <w:b/>
                <w:sz w:val="28"/>
                <w:szCs w:val="28"/>
              </w:rPr>
              <w:t>ЦЕЛЕВОЙ РАЗДЕЛ</w:t>
            </w:r>
          </w:p>
        </w:tc>
        <w:tc>
          <w:tcPr>
            <w:tcW w:w="815" w:type="dxa"/>
          </w:tcPr>
          <w:p w:rsidR="0094301B" w:rsidRPr="002A12FA" w:rsidRDefault="0094301B" w:rsidP="0094301B">
            <w:pPr>
              <w:jc w:val="center"/>
              <w:rPr>
                <w:rFonts w:ascii="Times New Roman" w:hAnsi="Times New Roman"/>
                <w:b/>
                <w:sz w:val="28"/>
                <w:szCs w:val="28"/>
              </w:rPr>
            </w:pPr>
            <w:r w:rsidRPr="002A12FA">
              <w:rPr>
                <w:rFonts w:ascii="Times New Roman" w:hAnsi="Times New Roman"/>
                <w:b/>
                <w:sz w:val="28"/>
                <w:szCs w:val="28"/>
              </w:rPr>
              <w:t>4</w:t>
            </w:r>
          </w:p>
        </w:tc>
      </w:tr>
      <w:tr w:rsidR="0094301B" w:rsidTr="006E2906">
        <w:tc>
          <w:tcPr>
            <w:tcW w:w="959" w:type="dxa"/>
          </w:tcPr>
          <w:p w:rsidR="0094301B" w:rsidRPr="00BD4B16" w:rsidRDefault="0094301B" w:rsidP="0094301B">
            <w:pPr>
              <w:jc w:val="both"/>
              <w:rPr>
                <w:rFonts w:ascii="Times New Roman" w:hAnsi="Times New Roman" w:cs="Times New Roman"/>
                <w:b/>
                <w:sz w:val="28"/>
                <w:szCs w:val="28"/>
              </w:rPr>
            </w:pPr>
            <w:r w:rsidRPr="00BD4B16">
              <w:rPr>
                <w:rFonts w:ascii="Times New Roman" w:hAnsi="Times New Roman" w:cs="Times New Roman"/>
                <w:b/>
                <w:sz w:val="28"/>
                <w:szCs w:val="28"/>
              </w:rPr>
              <w:t>1.1</w:t>
            </w:r>
          </w:p>
        </w:tc>
        <w:tc>
          <w:tcPr>
            <w:tcW w:w="8080" w:type="dxa"/>
          </w:tcPr>
          <w:p w:rsidR="0094301B" w:rsidRPr="006E2906" w:rsidRDefault="0094301B" w:rsidP="0094301B">
            <w:pPr>
              <w:jc w:val="both"/>
              <w:rPr>
                <w:rFonts w:ascii="Times New Roman" w:hAnsi="Times New Roman" w:cs="Times New Roman"/>
                <w:b/>
                <w:sz w:val="28"/>
                <w:szCs w:val="28"/>
              </w:rPr>
            </w:pPr>
            <w:r w:rsidRPr="006E2906">
              <w:rPr>
                <w:rFonts w:ascii="Times New Roman" w:hAnsi="Times New Roman" w:cs="Times New Roman"/>
                <w:b/>
                <w:sz w:val="28"/>
                <w:szCs w:val="28"/>
              </w:rPr>
              <w:t>Пояснительная записка</w:t>
            </w:r>
          </w:p>
        </w:tc>
        <w:tc>
          <w:tcPr>
            <w:tcW w:w="815" w:type="dxa"/>
          </w:tcPr>
          <w:p w:rsidR="0094301B" w:rsidRPr="002A12FA" w:rsidRDefault="0094301B" w:rsidP="0094301B">
            <w:pPr>
              <w:jc w:val="center"/>
              <w:rPr>
                <w:rFonts w:ascii="Times New Roman" w:hAnsi="Times New Roman"/>
                <w:b/>
                <w:sz w:val="28"/>
                <w:szCs w:val="28"/>
              </w:rPr>
            </w:pPr>
            <w:r w:rsidRPr="002A12FA">
              <w:rPr>
                <w:rFonts w:ascii="Times New Roman" w:hAnsi="Times New Roman"/>
                <w:b/>
                <w:sz w:val="28"/>
                <w:szCs w:val="28"/>
              </w:rPr>
              <w:t>4</w:t>
            </w:r>
          </w:p>
        </w:tc>
      </w:tr>
      <w:tr w:rsidR="0094301B" w:rsidTr="006E2906">
        <w:tc>
          <w:tcPr>
            <w:tcW w:w="959" w:type="dxa"/>
          </w:tcPr>
          <w:p w:rsidR="0094301B" w:rsidRPr="004C0B65" w:rsidRDefault="0094301B" w:rsidP="0094301B">
            <w:pPr>
              <w:jc w:val="both"/>
              <w:rPr>
                <w:rFonts w:ascii="Times New Roman" w:hAnsi="Times New Roman" w:cs="Times New Roman"/>
                <w:sz w:val="28"/>
                <w:szCs w:val="28"/>
              </w:rPr>
            </w:pPr>
            <w:r>
              <w:rPr>
                <w:rFonts w:ascii="Times New Roman" w:hAnsi="Times New Roman" w:cs="Times New Roman"/>
                <w:sz w:val="28"/>
                <w:szCs w:val="28"/>
              </w:rPr>
              <w:t>1.1.1</w:t>
            </w:r>
          </w:p>
        </w:tc>
        <w:tc>
          <w:tcPr>
            <w:tcW w:w="8080" w:type="dxa"/>
          </w:tcPr>
          <w:p w:rsidR="0094301B" w:rsidRPr="004C0B65" w:rsidRDefault="0094301B" w:rsidP="0094301B">
            <w:pPr>
              <w:jc w:val="both"/>
              <w:rPr>
                <w:rFonts w:ascii="Times New Roman" w:hAnsi="Times New Roman" w:cs="Times New Roman"/>
                <w:sz w:val="28"/>
                <w:szCs w:val="28"/>
              </w:rPr>
            </w:pPr>
            <w:r>
              <w:rPr>
                <w:rFonts w:ascii="Times New Roman" w:hAnsi="Times New Roman" w:cs="Times New Roman"/>
                <w:sz w:val="28"/>
                <w:szCs w:val="28"/>
              </w:rPr>
              <w:t>Цели реализации Программы</w:t>
            </w:r>
          </w:p>
        </w:tc>
        <w:tc>
          <w:tcPr>
            <w:tcW w:w="815" w:type="dxa"/>
          </w:tcPr>
          <w:p w:rsidR="0094301B" w:rsidRPr="002A12FA" w:rsidRDefault="001616AB" w:rsidP="0094301B">
            <w:pPr>
              <w:jc w:val="center"/>
              <w:rPr>
                <w:rFonts w:ascii="Times New Roman" w:hAnsi="Times New Roman"/>
                <w:sz w:val="28"/>
                <w:szCs w:val="28"/>
              </w:rPr>
            </w:pPr>
            <w:r>
              <w:rPr>
                <w:rFonts w:ascii="Times New Roman" w:hAnsi="Times New Roman"/>
                <w:sz w:val="28"/>
                <w:szCs w:val="28"/>
              </w:rPr>
              <w:t>5</w:t>
            </w:r>
          </w:p>
        </w:tc>
      </w:tr>
      <w:tr w:rsidR="0094301B" w:rsidTr="006E2906">
        <w:tc>
          <w:tcPr>
            <w:tcW w:w="959" w:type="dxa"/>
          </w:tcPr>
          <w:p w:rsidR="0094301B" w:rsidRDefault="0094301B" w:rsidP="0094301B">
            <w:pPr>
              <w:jc w:val="both"/>
              <w:rPr>
                <w:rFonts w:ascii="Times New Roman" w:hAnsi="Times New Roman" w:cs="Times New Roman"/>
                <w:sz w:val="28"/>
                <w:szCs w:val="28"/>
              </w:rPr>
            </w:pPr>
            <w:r>
              <w:rPr>
                <w:rFonts w:ascii="Times New Roman" w:hAnsi="Times New Roman" w:cs="Times New Roman"/>
                <w:sz w:val="28"/>
                <w:szCs w:val="28"/>
              </w:rPr>
              <w:t>1.1.2</w:t>
            </w:r>
          </w:p>
        </w:tc>
        <w:tc>
          <w:tcPr>
            <w:tcW w:w="8080" w:type="dxa"/>
          </w:tcPr>
          <w:p w:rsidR="0094301B" w:rsidRDefault="0094301B" w:rsidP="0094301B">
            <w:pPr>
              <w:jc w:val="both"/>
              <w:rPr>
                <w:rFonts w:ascii="Times New Roman" w:hAnsi="Times New Roman" w:cs="Times New Roman"/>
                <w:sz w:val="28"/>
                <w:szCs w:val="28"/>
              </w:rPr>
            </w:pPr>
            <w:r>
              <w:rPr>
                <w:rFonts w:ascii="Times New Roman" w:hAnsi="Times New Roman" w:cs="Times New Roman"/>
                <w:sz w:val="28"/>
                <w:szCs w:val="28"/>
              </w:rPr>
              <w:t>П</w:t>
            </w:r>
            <w:r w:rsidRPr="009D79CF">
              <w:rPr>
                <w:rFonts w:ascii="Times New Roman" w:hAnsi="Times New Roman" w:cs="Times New Roman"/>
                <w:sz w:val="28"/>
                <w:szCs w:val="28"/>
              </w:rPr>
              <w:t>ринципы форми</w:t>
            </w:r>
            <w:r>
              <w:rPr>
                <w:rFonts w:ascii="Times New Roman" w:hAnsi="Times New Roman" w:cs="Times New Roman"/>
                <w:sz w:val="28"/>
                <w:szCs w:val="28"/>
              </w:rPr>
              <w:t>рования и механизмы реализации П</w:t>
            </w:r>
            <w:r w:rsidRPr="009D79CF">
              <w:rPr>
                <w:rFonts w:ascii="Times New Roman" w:hAnsi="Times New Roman" w:cs="Times New Roman"/>
                <w:sz w:val="28"/>
                <w:szCs w:val="28"/>
              </w:rPr>
              <w:t xml:space="preserve">рограммы </w:t>
            </w:r>
          </w:p>
        </w:tc>
        <w:tc>
          <w:tcPr>
            <w:tcW w:w="815" w:type="dxa"/>
          </w:tcPr>
          <w:p w:rsidR="0094301B" w:rsidRPr="002A12FA" w:rsidRDefault="001616AB" w:rsidP="0094301B">
            <w:pPr>
              <w:jc w:val="center"/>
              <w:rPr>
                <w:rFonts w:ascii="Times New Roman" w:hAnsi="Times New Roman"/>
                <w:sz w:val="28"/>
                <w:szCs w:val="28"/>
              </w:rPr>
            </w:pPr>
            <w:r>
              <w:rPr>
                <w:rFonts w:ascii="Times New Roman" w:hAnsi="Times New Roman"/>
                <w:sz w:val="28"/>
                <w:szCs w:val="28"/>
              </w:rPr>
              <w:t>6</w:t>
            </w:r>
          </w:p>
        </w:tc>
      </w:tr>
      <w:tr w:rsidR="0094301B" w:rsidTr="006E2906">
        <w:tc>
          <w:tcPr>
            <w:tcW w:w="959" w:type="dxa"/>
          </w:tcPr>
          <w:p w:rsidR="0094301B" w:rsidRDefault="0094301B" w:rsidP="0094301B">
            <w:pPr>
              <w:jc w:val="both"/>
              <w:rPr>
                <w:rFonts w:ascii="Times New Roman" w:hAnsi="Times New Roman" w:cs="Times New Roman"/>
                <w:sz w:val="28"/>
                <w:szCs w:val="28"/>
              </w:rPr>
            </w:pPr>
            <w:r>
              <w:rPr>
                <w:rFonts w:ascii="Times New Roman" w:hAnsi="Times New Roman" w:cs="Times New Roman"/>
                <w:sz w:val="28"/>
                <w:szCs w:val="28"/>
              </w:rPr>
              <w:t>1.1.3</w:t>
            </w:r>
          </w:p>
        </w:tc>
        <w:tc>
          <w:tcPr>
            <w:tcW w:w="8080" w:type="dxa"/>
          </w:tcPr>
          <w:p w:rsidR="0094301B" w:rsidRDefault="0094301B" w:rsidP="0094301B">
            <w:pPr>
              <w:jc w:val="both"/>
              <w:rPr>
                <w:rFonts w:ascii="Times New Roman" w:hAnsi="Times New Roman" w:cs="Times New Roman"/>
                <w:sz w:val="28"/>
                <w:szCs w:val="28"/>
              </w:rPr>
            </w:pPr>
            <w:r>
              <w:rPr>
                <w:rFonts w:ascii="Times New Roman" w:hAnsi="Times New Roman" w:cs="Times New Roman"/>
                <w:sz w:val="28"/>
                <w:szCs w:val="28"/>
              </w:rPr>
              <w:t>Общая характеристика Программы</w:t>
            </w:r>
          </w:p>
        </w:tc>
        <w:tc>
          <w:tcPr>
            <w:tcW w:w="815" w:type="dxa"/>
          </w:tcPr>
          <w:p w:rsidR="0094301B" w:rsidRPr="002A12FA" w:rsidRDefault="0094301B" w:rsidP="0094301B">
            <w:pPr>
              <w:jc w:val="center"/>
              <w:rPr>
                <w:rFonts w:ascii="Times New Roman" w:hAnsi="Times New Roman"/>
                <w:sz w:val="28"/>
                <w:szCs w:val="28"/>
              </w:rPr>
            </w:pPr>
            <w:r w:rsidRPr="002A12FA">
              <w:rPr>
                <w:rFonts w:ascii="Times New Roman" w:hAnsi="Times New Roman"/>
                <w:sz w:val="28"/>
                <w:szCs w:val="28"/>
              </w:rPr>
              <w:t>7</w:t>
            </w:r>
          </w:p>
        </w:tc>
      </w:tr>
      <w:tr w:rsidR="0094301B" w:rsidTr="006E2906">
        <w:tc>
          <w:tcPr>
            <w:tcW w:w="959" w:type="dxa"/>
          </w:tcPr>
          <w:p w:rsidR="0094301B" w:rsidRPr="00BD4B16" w:rsidRDefault="0094301B" w:rsidP="0094301B">
            <w:pPr>
              <w:jc w:val="both"/>
              <w:rPr>
                <w:rFonts w:ascii="Times New Roman" w:hAnsi="Times New Roman" w:cs="Times New Roman"/>
                <w:b/>
                <w:sz w:val="28"/>
                <w:szCs w:val="28"/>
              </w:rPr>
            </w:pPr>
            <w:r w:rsidRPr="00BD4B16">
              <w:rPr>
                <w:rFonts w:ascii="Times New Roman" w:hAnsi="Times New Roman" w:cs="Times New Roman"/>
                <w:b/>
                <w:sz w:val="28"/>
                <w:szCs w:val="28"/>
              </w:rPr>
              <w:t>1.2</w:t>
            </w:r>
          </w:p>
        </w:tc>
        <w:tc>
          <w:tcPr>
            <w:tcW w:w="8080" w:type="dxa"/>
          </w:tcPr>
          <w:p w:rsidR="0094301B" w:rsidRDefault="0094301B" w:rsidP="0094301B">
            <w:pPr>
              <w:jc w:val="both"/>
              <w:rPr>
                <w:rFonts w:ascii="Times New Roman" w:hAnsi="Times New Roman" w:cs="Times New Roman"/>
                <w:b/>
                <w:sz w:val="28"/>
                <w:szCs w:val="28"/>
              </w:rPr>
            </w:pPr>
            <w:r w:rsidRPr="00BD4B16">
              <w:rPr>
                <w:rFonts w:ascii="Times New Roman" w:hAnsi="Times New Roman" w:cs="Times New Roman"/>
                <w:b/>
                <w:sz w:val="28"/>
                <w:szCs w:val="28"/>
              </w:rPr>
              <w:t xml:space="preserve">Планируемые результаты освоения обучающимися </w:t>
            </w:r>
          </w:p>
          <w:p w:rsidR="0094301B" w:rsidRPr="00BD4B16" w:rsidRDefault="0094301B" w:rsidP="0094301B">
            <w:pPr>
              <w:jc w:val="both"/>
              <w:rPr>
                <w:rFonts w:ascii="Times New Roman" w:hAnsi="Times New Roman" w:cs="Times New Roman"/>
                <w:b/>
                <w:sz w:val="28"/>
                <w:szCs w:val="28"/>
              </w:rPr>
            </w:pPr>
            <w:r>
              <w:rPr>
                <w:rFonts w:ascii="Times New Roman" w:hAnsi="Times New Roman" w:cs="Times New Roman"/>
                <w:b/>
                <w:sz w:val="28"/>
                <w:szCs w:val="28"/>
              </w:rPr>
              <w:t>П</w:t>
            </w:r>
            <w:r w:rsidRPr="00BD4B16">
              <w:rPr>
                <w:rFonts w:ascii="Times New Roman" w:hAnsi="Times New Roman" w:cs="Times New Roman"/>
                <w:b/>
                <w:sz w:val="28"/>
                <w:szCs w:val="28"/>
              </w:rPr>
              <w:t xml:space="preserve">рограммы </w:t>
            </w:r>
          </w:p>
        </w:tc>
        <w:tc>
          <w:tcPr>
            <w:tcW w:w="815" w:type="dxa"/>
          </w:tcPr>
          <w:p w:rsidR="0094301B" w:rsidRPr="002A12FA" w:rsidRDefault="0094301B" w:rsidP="0094301B">
            <w:pPr>
              <w:jc w:val="center"/>
              <w:rPr>
                <w:rFonts w:ascii="Times New Roman" w:hAnsi="Times New Roman"/>
                <w:b/>
                <w:sz w:val="28"/>
                <w:szCs w:val="28"/>
              </w:rPr>
            </w:pPr>
            <w:r w:rsidRPr="002A12FA">
              <w:rPr>
                <w:rFonts w:ascii="Times New Roman" w:hAnsi="Times New Roman"/>
                <w:b/>
                <w:sz w:val="28"/>
                <w:szCs w:val="28"/>
              </w:rPr>
              <w:t>9</w:t>
            </w:r>
          </w:p>
        </w:tc>
      </w:tr>
      <w:tr w:rsidR="0094301B" w:rsidTr="006E2906">
        <w:tc>
          <w:tcPr>
            <w:tcW w:w="959" w:type="dxa"/>
          </w:tcPr>
          <w:p w:rsidR="0094301B" w:rsidRPr="00BD4B16" w:rsidRDefault="0094301B" w:rsidP="0094301B">
            <w:pPr>
              <w:jc w:val="both"/>
              <w:rPr>
                <w:rFonts w:ascii="Times New Roman" w:hAnsi="Times New Roman" w:cs="Times New Roman"/>
                <w:b/>
                <w:sz w:val="28"/>
                <w:szCs w:val="28"/>
              </w:rPr>
            </w:pPr>
            <w:r w:rsidRPr="00BD4B16">
              <w:rPr>
                <w:rFonts w:ascii="Times New Roman" w:hAnsi="Times New Roman" w:cs="Times New Roman"/>
                <w:b/>
                <w:sz w:val="28"/>
                <w:szCs w:val="28"/>
              </w:rPr>
              <w:t>1.3</w:t>
            </w:r>
          </w:p>
        </w:tc>
        <w:tc>
          <w:tcPr>
            <w:tcW w:w="8080" w:type="dxa"/>
          </w:tcPr>
          <w:p w:rsidR="0094301B" w:rsidRDefault="0094301B" w:rsidP="0094301B">
            <w:pPr>
              <w:jc w:val="both"/>
              <w:rPr>
                <w:rFonts w:ascii="Times New Roman" w:hAnsi="Times New Roman" w:cs="Times New Roman"/>
                <w:b/>
                <w:sz w:val="28"/>
                <w:szCs w:val="28"/>
              </w:rPr>
            </w:pPr>
            <w:r w:rsidRPr="00BD4B16">
              <w:rPr>
                <w:rFonts w:ascii="Times New Roman" w:hAnsi="Times New Roman" w:cs="Times New Roman"/>
                <w:b/>
                <w:sz w:val="28"/>
                <w:szCs w:val="28"/>
              </w:rPr>
              <w:t xml:space="preserve">Система оценки достижения планируемых результатов </w:t>
            </w:r>
          </w:p>
          <w:p w:rsidR="0094301B" w:rsidRPr="00AF2D4D" w:rsidRDefault="0094301B" w:rsidP="0094301B">
            <w:pPr>
              <w:jc w:val="both"/>
              <w:rPr>
                <w:rFonts w:ascii="Times New Roman" w:hAnsi="Times New Roman" w:cs="Times New Roman"/>
                <w:b/>
                <w:sz w:val="28"/>
                <w:szCs w:val="28"/>
              </w:rPr>
            </w:pPr>
            <w:r w:rsidRPr="00BD4B16">
              <w:rPr>
                <w:rFonts w:ascii="Times New Roman" w:hAnsi="Times New Roman" w:cs="Times New Roman"/>
                <w:b/>
                <w:sz w:val="28"/>
                <w:szCs w:val="28"/>
              </w:rPr>
              <w:t xml:space="preserve">освоения </w:t>
            </w:r>
            <w:r>
              <w:rPr>
                <w:rFonts w:ascii="Times New Roman" w:hAnsi="Times New Roman" w:cs="Times New Roman"/>
                <w:b/>
                <w:sz w:val="28"/>
                <w:szCs w:val="28"/>
              </w:rPr>
              <w:t>Программы</w:t>
            </w:r>
          </w:p>
        </w:tc>
        <w:tc>
          <w:tcPr>
            <w:tcW w:w="815" w:type="dxa"/>
          </w:tcPr>
          <w:p w:rsidR="0094301B" w:rsidRPr="002A12FA" w:rsidRDefault="0094301B" w:rsidP="0094301B">
            <w:pPr>
              <w:jc w:val="center"/>
              <w:rPr>
                <w:rFonts w:ascii="Times New Roman" w:hAnsi="Times New Roman"/>
                <w:b/>
                <w:sz w:val="28"/>
                <w:szCs w:val="28"/>
              </w:rPr>
            </w:pPr>
            <w:r w:rsidRPr="002A12FA">
              <w:rPr>
                <w:rFonts w:ascii="Times New Roman" w:hAnsi="Times New Roman"/>
                <w:b/>
                <w:sz w:val="28"/>
                <w:szCs w:val="28"/>
              </w:rPr>
              <w:t>11</w:t>
            </w:r>
          </w:p>
        </w:tc>
      </w:tr>
      <w:tr w:rsidR="0094301B" w:rsidTr="006E2906">
        <w:tc>
          <w:tcPr>
            <w:tcW w:w="959" w:type="dxa"/>
          </w:tcPr>
          <w:p w:rsidR="0094301B" w:rsidRPr="00821057" w:rsidRDefault="0094301B" w:rsidP="0094301B">
            <w:pPr>
              <w:jc w:val="both"/>
              <w:rPr>
                <w:rFonts w:ascii="Times New Roman" w:hAnsi="Times New Roman" w:cs="Times New Roman"/>
                <w:sz w:val="28"/>
                <w:szCs w:val="28"/>
              </w:rPr>
            </w:pPr>
            <w:r w:rsidRPr="00821057">
              <w:rPr>
                <w:rFonts w:ascii="Times New Roman" w:hAnsi="Times New Roman" w:cs="Times New Roman"/>
                <w:sz w:val="28"/>
                <w:szCs w:val="28"/>
              </w:rPr>
              <w:t>1.3.1</w:t>
            </w:r>
          </w:p>
        </w:tc>
        <w:tc>
          <w:tcPr>
            <w:tcW w:w="8080" w:type="dxa"/>
          </w:tcPr>
          <w:p w:rsidR="0094301B" w:rsidRPr="00821057" w:rsidRDefault="0094301B" w:rsidP="0094301B">
            <w:pPr>
              <w:jc w:val="both"/>
              <w:rPr>
                <w:rFonts w:ascii="Times New Roman" w:hAnsi="Times New Roman" w:cs="Times New Roman"/>
                <w:sz w:val="28"/>
                <w:szCs w:val="28"/>
              </w:rPr>
            </w:pPr>
            <w:r w:rsidRPr="00821057">
              <w:rPr>
                <w:rFonts w:ascii="Times New Roman" w:hAnsi="Times New Roman" w:cs="Times New Roman"/>
                <w:sz w:val="28"/>
                <w:szCs w:val="28"/>
              </w:rPr>
              <w:t>Общие положения</w:t>
            </w:r>
          </w:p>
        </w:tc>
        <w:tc>
          <w:tcPr>
            <w:tcW w:w="815" w:type="dxa"/>
          </w:tcPr>
          <w:p w:rsidR="0094301B" w:rsidRPr="002A12FA" w:rsidRDefault="0094301B" w:rsidP="0094301B">
            <w:pPr>
              <w:jc w:val="center"/>
              <w:rPr>
                <w:rFonts w:ascii="Times New Roman" w:hAnsi="Times New Roman"/>
                <w:sz w:val="28"/>
                <w:szCs w:val="28"/>
              </w:rPr>
            </w:pPr>
            <w:r w:rsidRPr="002A12FA">
              <w:rPr>
                <w:rFonts w:ascii="Times New Roman" w:hAnsi="Times New Roman"/>
                <w:sz w:val="28"/>
                <w:szCs w:val="28"/>
              </w:rPr>
              <w:t>11</w:t>
            </w:r>
          </w:p>
        </w:tc>
      </w:tr>
      <w:tr w:rsidR="0094301B" w:rsidTr="006E2906">
        <w:tc>
          <w:tcPr>
            <w:tcW w:w="959" w:type="dxa"/>
          </w:tcPr>
          <w:p w:rsidR="0094301B" w:rsidRPr="00821057" w:rsidRDefault="0094301B" w:rsidP="0094301B">
            <w:pPr>
              <w:jc w:val="both"/>
              <w:rPr>
                <w:rFonts w:ascii="Times New Roman" w:hAnsi="Times New Roman" w:cs="Times New Roman"/>
                <w:sz w:val="28"/>
                <w:szCs w:val="28"/>
              </w:rPr>
            </w:pPr>
            <w:r w:rsidRPr="00821057">
              <w:rPr>
                <w:rFonts w:ascii="Times New Roman" w:hAnsi="Times New Roman" w:cs="Times New Roman"/>
                <w:sz w:val="28"/>
                <w:szCs w:val="28"/>
              </w:rPr>
              <w:t>1.3.2</w:t>
            </w:r>
          </w:p>
        </w:tc>
        <w:tc>
          <w:tcPr>
            <w:tcW w:w="8080" w:type="dxa"/>
          </w:tcPr>
          <w:p w:rsidR="0094301B" w:rsidRPr="00821057" w:rsidRDefault="0094301B" w:rsidP="0094301B">
            <w:pPr>
              <w:jc w:val="both"/>
              <w:rPr>
                <w:rFonts w:ascii="Times New Roman" w:hAnsi="Times New Roman" w:cs="Times New Roman"/>
                <w:sz w:val="28"/>
                <w:szCs w:val="28"/>
              </w:rPr>
            </w:pPr>
            <w:r w:rsidRPr="002C0097">
              <w:rPr>
                <w:rFonts w:ascii="Times New Roman" w:hAnsi="Times New Roman" w:cs="Times New Roman"/>
                <w:sz w:val="28"/>
                <w:szCs w:val="28"/>
              </w:rPr>
              <w:t>Особенности оценки личностных достижений</w:t>
            </w:r>
          </w:p>
        </w:tc>
        <w:tc>
          <w:tcPr>
            <w:tcW w:w="815" w:type="dxa"/>
          </w:tcPr>
          <w:p w:rsidR="0094301B" w:rsidRPr="002A12FA" w:rsidRDefault="0094301B" w:rsidP="0094301B">
            <w:pPr>
              <w:jc w:val="center"/>
              <w:rPr>
                <w:rFonts w:ascii="Times New Roman" w:hAnsi="Times New Roman"/>
                <w:sz w:val="28"/>
                <w:szCs w:val="28"/>
              </w:rPr>
            </w:pPr>
            <w:r w:rsidRPr="002A12FA">
              <w:rPr>
                <w:rFonts w:ascii="Times New Roman" w:hAnsi="Times New Roman"/>
                <w:sz w:val="28"/>
                <w:szCs w:val="28"/>
              </w:rPr>
              <w:t>12</w:t>
            </w:r>
          </w:p>
        </w:tc>
      </w:tr>
      <w:tr w:rsidR="0094301B" w:rsidTr="006E2906">
        <w:tc>
          <w:tcPr>
            <w:tcW w:w="959" w:type="dxa"/>
          </w:tcPr>
          <w:p w:rsidR="0094301B" w:rsidRPr="00821057" w:rsidRDefault="0094301B" w:rsidP="0094301B">
            <w:pPr>
              <w:jc w:val="both"/>
              <w:rPr>
                <w:rFonts w:ascii="Times New Roman" w:hAnsi="Times New Roman" w:cs="Times New Roman"/>
                <w:sz w:val="28"/>
                <w:szCs w:val="28"/>
              </w:rPr>
            </w:pPr>
            <w:r w:rsidRPr="00821057">
              <w:rPr>
                <w:rFonts w:ascii="Times New Roman" w:hAnsi="Times New Roman" w:cs="Times New Roman"/>
                <w:sz w:val="28"/>
                <w:szCs w:val="28"/>
              </w:rPr>
              <w:t>1.3.3</w:t>
            </w:r>
          </w:p>
        </w:tc>
        <w:tc>
          <w:tcPr>
            <w:tcW w:w="8080" w:type="dxa"/>
          </w:tcPr>
          <w:p w:rsidR="0094301B" w:rsidRPr="00821057" w:rsidRDefault="0094301B" w:rsidP="0094301B">
            <w:pPr>
              <w:jc w:val="both"/>
              <w:rPr>
                <w:rFonts w:ascii="Times New Roman" w:hAnsi="Times New Roman" w:cs="Times New Roman"/>
                <w:sz w:val="28"/>
                <w:szCs w:val="28"/>
              </w:rPr>
            </w:pPr>
            <w:r w:rsidRPr="002C0097">
              <w:rPr>
                <w:rFonts w:ascii="Times New Roman" w:hAnsi="Times New Roman" w:cs="Times New Roman"/>
                <w:sz w:val="28"/>
                <w:szCs w:val="28"/>
              </w:rPr>
              <w:t>Особенности оценки метапредметных результатов</w:t>
            </w:r>
          </w:p>
        </w:tc>
        <w:tc>
          <w:tcPr>
            <w:tcW w:w="815" w:type="dxa"/>
          </w:tcPr>
          <w:p w:rsidR="0094301B" w:rsidRPr="002A12FA" w:rsidRDefault="0094301B" w:rsidP="0094301B">
            <w:pPr>
              <w:jc w:val="center"/>
              <w:rPr>
                <w:rFonts w:ascii="Times New Roman" w:hAnsi="Times New Roman"/>
                <w:sz w:val="28"/>
                <w:szCs w:val="28"/>
              </w:rPr>
            </w:pPr>
            <w:r w:rsidRPr="002A12FA">
              <w:rPr>
                <w:rFonts w:ascii="Times New Roman" w:hAnsi="Times New Roman"/>
                <w:sz w:val="28"/>
                <w:szCs w:val="28"/>
              </w:rPr>
              <w:t>13</w:t>
            </w:r>
          </w:p>
        </w:tc>
      </w:tr>
      <w:tr w:rsidR="0094301B" w:rsidTr="006E2906">
        <w:tc>
          <w:tcPr>
            <w:tcW w:w="959" w:type="dxa"/>
          </w:tcPr>
          <w:p w:rsidR="0094301B" w:rsidRPr="00821057" w:rsidRDefault="0094301B" w:rsidP="0094301B">
            <w:pPr>
              <w:jc w:val="both"/>
              <w:rPr>
                <w:rFonts w:ascii="Times New Roman" w:hAnsi="Times New Roman" w:cs="Times New Roman"/>
                <w:sz w:val="28"/>
                <w:szCs w:val="28"/>
              </w:rPr>
            </w:pPr>
            <w:r>
              <w:rPr>
                <w:rFonts w:ascii="Times New Roman" w:hAnsi="Times New Roman" w:cs="Times New Roman"/>
                <w:sz w:val="28"/>
                <w:szCs w:val="28"/>
              </w:rPr>
              <w:t>1.3.4</w:t>
            </w:r>
          </w:p>
        </w:tc>
        <w:tc>
          <w:tcPr>
            <w:tcW w:w="8080" w:type="dxa"/>
          </w:tcPr>
          <w:p w:rsidR="0094301B" w:rsidRPr="002C0097" w:rsidRDefault="0094301B" w:rsidP="0094301B">
            <w:pPr>
              <w:jc w:val="both"/>
              <w:rPr>
                <w:rFonts w:ascii="Times New Roman" w:hAnsi="Times New Roman" w:cs="Times New Roman"/>
                <w:sz w:val="28"/>
                <w:szCs w:val="28"/>
              </w:rPr>
            </w:pPr>
            <w:r w:rsidRPr="002C0097">
              <w:rPr>
                <w:rFonts w:ascii="Times New Roman" w:hAnsi="Times New Roman" w:cs="Times New Roman"/>
                <w:sz w:val="28"/>
                <w:szCs w:val="28"/>
              </w:rPr>
              <w:t>Особенности оценки предметных результатов</w:t>
            </w:r>
          </w:p>
        </w:tc>
        <w:tc>
          <w:tcPr>
            <w:tcW w:w="815" w:type="dxa"/>
          </w:tcPr>
          <w:p w:rsidR="0094301B" w:rsidRPr="002A12FA" w:rsidRDefault="0094301B" w:rsidP="0094301B">
            <w:pPr>
              <w:jc w:val="center"/>
              <w:rPr>
                <w:rFonts w:ascii="Times New Roman" w:hAnsi="Times New Roman"/>
                <w:sz w:val="28"/>
                <w:szCs w:val="28"/>
              </w:rPr>
            </w:pPr>
            <w:r w:rsidRPr="002A12FA">
              <w:rPr>
                <w:rFonts w:ascii="Times New Roman" w:hAnsi="Times New Roman"/>
                <w:sz w:val="28"/>
                <w:szCs w:val="28"/>
              </w:rPr>
              <w:t>16</w:t>
            </w:r>
          </w:p>
        </w:tc>
      </w:tr>
      <w:tr w:rsidR="0094301B" w:rsidTr="006E2906">
        <w:tc>
          <w:tcPr>
            <w:tcW w:w="959" w:type="dxa"/>
          </w:tcPr>
          <w:p w:rsidR="0094301B" w:rsidRDefault="0094301B" w:rsidP="0094301B">
            <w:pPr>
              <w:jc w:val="both"/>
              <w:rPr>
                <w:rFonts w:ascii="Times New Roman" w:hAnsi="Times New Roman" w:cs="Times New Roman"/>
                <w:sz w:val="28"/>
                <w:szCs w:val="28"/>
              </w:rPr>
            </w:pPr>
            <w:r>
              <w:rPr>
                <w:rFonts w:ascii="Times New Roman" w:hAnsi="Times New Roman" w:cs="Times New Roman"/>
                <w:sz w:val="28"/>
                <w:szCs w:val="28"/>
              </w:rPr>
              <w:t>1.3.5</w:t>
            </w:r>
          </w:p>
        </w:tc>
        <w:tc>
          <w:tcPr>
            <w:tcW w:w="8080" w:type="dxa"/>
          </w:tcPr>
          <w:p w:rsidR="0094301B" w:rsidRPr="002C0097" w:rsidRDefault="0094301B" w:rsidP="0094301B">
            <w:pPr>
              <w:jc w:val="both"/>
              <w:rPr>
                <w:rFonts w:ascii="Times New Roman" w:hAnsi="Times New Roman" w:cs="Times New Roman"/>
                <w:sz w:val="28"/>
                <w:szCs w:val="28"/>
              </w:rPr>
            </w:pPr>
            <w:r w:rsidRPr="002C0097">
              <w:rPr>
                <w:rFonts w:ascii="Times New Roman" w:hAnsi="Times New Roman" w:cs="Times New Roman"/>
                <w:sz w:val="28"/>
                <w:szCs w:val="28"/>
              </w:rPr>
              <w:t>Организация и содержание оценочных процедур</w:t>
            </w:r>
          </w:p>
        </w:tc>
        <w:tc>
          <w:tcPr>
            <w:tcW w:w="815" w:type="dxa"/>
          </w:tcPr>
          <w:p w:rsidR="0094301B" w:rsidRPr="002A12FA" w:rsidRDefault="0094301B" w:rsidP="0094301B">
            <w:pPr>
              <w:jc w:val="center"/>
              <w:rPr>
                <w:rFonts w:ascii="Times New Roman" w:hAnsi="Times New Roman"/>
                <w:sz w:val="28"/>
                <w:szCs w:val="28"/>
              </w:rPr>
            </w:pPr>
            <w:r w:rsidRPr="002A12FA">
              <w:rPr>
                <w:rFonts w:ascii="Times New Roman" w:hAnsi="Times New Roman"/>
                <w:sz w:val="28"/>
                <w:szCs w:val="28"/>
              </w:rPr>
              <w:t>17</w:t>
            </w:r>
          </w:p>
        </w:tc>
      </w:tr>
      <w:tr w:rsidR="0094301B" w:rsidTr="006E2906">
        <w:tc>
          <w:tcPr>
            <w:tcW w:w="959" w:type="dxa"/>
          </w:tcPr>
          <w:p w:rsidR="0094301B" w:rsidRPr="00BD4B16" w:rsidRDefault="0094301B" w:rsidP="0094301B">
            <w:pPr>
              <w:jc w:val="both"/>
              <w:rPr>
                <w:rFonts w:ascii="Times New Roman" w:hAnsi="Times New Roman" w:cs="Times New Roman"/>
                <w:b/>
                <w:sz w:val="28"/>
                <w:szCs w:val="28"/>
              </w:rPr>
            </w:pPr>
            <w:r w:rsidRPr="00BD4B16">
              <w:rPr>
                <w:rFonts w:ascii="Times New Roman" w:hAnsi="Times New Roman" w:cs="Times New Roman"/>
                <w:b/>
                <w:sz w:val="28"/>
                <w:szCs w:val="28"/>
              </w:rPr>
              <w:t>2</w:t>
            </w:r>
          </w:p>
        </w:tc>
        <w:tc>
          <w:tcPr>
            <w:tcW w:w="8080" w:type="dxa"/>
          </w:tcPr>
          <w:p w:rsidR="0094301B" w:rsidRPr="00BD4B16" w:rsidRDefault="0094301B" w:rsidP="0094301B">
            <w:pPr>
              <w:jc w:val="both"/>
              <w:rPr>
                <w:rFonts w:ascii="Times New Roman" w:hAnsi="Times New Roman" w:cs="Times New Roman"/>
                <w:b/>
                <w:sz w:val="28"/>
                <w:szCs w:val="28"/>
              </w:rPr>
            </w:pPr>
            <w:r w:rsidRPr="00BD4B16">
              <w:rPr>
                <w:rFonts w:ascii="Times New Roman" w:hAnsi="Times New Roman" w:cs="Times New Roman"/>
                <w:b/>
                <w:sz w:val="28"/>
                <w:szCs w:val="28"/>
              </w:rPr>
              <w:t>СОДЕРЖАТЕЛЬНЫЙ РАЗДЕЛ</w:t>
            </w:r>
          </w:p>
        </w:tc>
        <w:tc>
          <w:tcPr>
            <w:tcW w:w="815" w:type="dxa"/>
          </w:tcPr>
          <w:p w:rsidR="0094301B" w:rsidRPr="002A12FA" w:rsidRDefault="0094301B" w:rsidP="0094301B">
            <w:pPr>
              <w:jc w:val="center"/>
              <w:rPr>
                <w:rFonts w:ascii="Times New Roman" w:hAnsi="Times New Roman"/>
                <w:b/>
                <w:sz w:val="28"/>
                <w:szCs w:val="28"/>
              </w:rPr>
            </w:pPr>
            <w:r w:rsidRPr="002A12FA">
              <w:rPr>
                <w:rFonts w:ascii="Times New Roman" w:hAnsi="Times New Roman"/>
                <w:b/>
                <w:sz w:val="28"/>
                <w:szCs w:val="28"/>
              </w:rPr>
              <w:t>19</w:t>
            </w:r>
          </w:p>
        </w:tc>
      </w:tr>
      <w:tr w:rsidR="0094301B" w:rsidTr="006E2906">
        <w:tc>
          <w:tcPr>
            <w:tcW w:w="959" w:type="dxa"/>
          </w:tcPr>
          <w:p w:rsidR="0094301B" w:rsidRPr="000A060A" w:rsidRDefault="0094301B" w:rsidP="0094301B">
            <w:pPr>
              <w:jc w:val="both"/>
              <w:rPr>
                <w:rFonts w:ascii="Times New Roman" w:hAnsi="Times New Roman" w:cs="Times New Roman"/>
                <w:b/>
                <w:sz w:val="28"/>
                <w:szCs w:val="28"/>
              </w:rPr>
            </w:pPr>
            <w:r w:rsidRPr="000A060A">
              <w:rPr>
                <w:rFonts w:ascii="Times New Roman" w:hAnsi="Times New Roman" w:cs="Times New Roman"/>
                <w:b/>
                <w:sz w:val="28"/>
                <w:szCs w:val="28"/>
              </w:rPr>
              <w:t>2.1</w:t>
            </w:r>
          </w:p>
        </w:tc>
        <w:tc>
          <w:tcPr>
            <w:tcW w:w="8080" w:type="dxa"/>
          </w:tcPr>
          <w:p w:rsidR="0094301B" w:rsidRPr="000A060A" w:rsidRDefault="0094301B" w:rsidP="0094301B">
            <w:pPr>
              <w:jc w:val="both"/>
              <w:rPr>
                <w:rFonts w:ascii="Times New Roman" w:hAnsi="Times New Roman" w:cs="Times New Roman"/>
                <w:b/>
                <w:sz w:val="28"/>
                <w:szCs w:val="28"/>
              </w:rPr>
            </w:pPr>
            <w:r w:rsidRPr="000A060A">
              <w:rPr>
                <w:rFonts w:ascii="Times New Roman" w:hAnsi="Times New Roman" w:cs="Times New Roman"/>
                <w:b/>
                <w:sz w:val="28"/>
                <w:szCs w:val="28"/>
              </w:rPr>
              <w:t xml:space="preserve">Рабочие программы учебных предметов, учебных курсов (в т.ч. внеурочной деятельности), учебных модулей (в т.ч. внеурочной деятельности) </w:t>
            </w:r>
          </w:p>
        </w:tc>
        <w:tc>
          <w:tcPr>
            <w:tcW w:w="815" w:type="dxa"/>
          </w:tcPr>
          <w:p w:rsidR="0094301B" w:rsidRPr="002A12FA" w:rsidRDefault="0094301B" w:rsidP="0094301B">
            <w:pPr>
              <w:jc w:val="center"/>
              <w:rPr>
                <w:rFonts w:ascii="Times New Roman" w:hAnsi="Times New Roman"/>
                <w:sz w:val="28"/>
                <w:szCs w:val="28"/>
              </w:rPr>
            </w:pPr>
            <w:r w:rsidRPr="002A12FA">
              <w:rPr>
                <w:rFonts w:ascii="Times New Roman" w:hAnsi="Times New Roman"/>
                <w:sz w:val="28"/>
                <w:szCs w:val="28"/>
              </w:rPr>
              <w:t>19</w:t>
            </w:r>
          </w:p>
        </w:tc>
      </w:tr>
      <w:tr w:rsidR="0094301B" w:rsidTr="006E2906">
        <w:tc>
          <w:tcPr>
            <w:tcW w:w="959" w:type="dxa"/>
          </w:tcPr>
          <w:p w:rsidR="0094301B" w:rsidRDefault="0094301B" w:rsidP="0094301B">
            <w:pPr>
              <w:jc w:val="both"/>
              <w:rPr>
                <w:rFonts w:ascii="Times New Roman" w:hAnsi="Times New Roman" w:cs="Times New Roman"/>
                <w:sz w:val="28"/>
                <w:szCs w:val="28"/>
              </w:rPr>
            </w:pPr>
            <w:r>
              <w:rPr>
                <w:rFonts w:ascii="Times New Roman" w:hAnsi="Times New Roman" w:cs="Times New Roman"/>
                <w:sz w:val="28"/>
                <w:szCs w:val="28"/>
              </w:rPr>
              <w:t>2.1.1</w:t>
            </w:r>
          </w:p>
        </w:tc>
        <w:tc>
          <w:tcPr>
            <w:tcW w:w="8080" w:type="dxa"/>
          </w:tcPr>
          <w:p w:rsidR="0094301B" w:rsidRPr="00894229" w:rsidRDefault="0094301B" w:rsidP="0094301B">
            <w:pPr>
              <w:jc w:val="both"/>
              <w:rPr>
                <w:rFonts w:ascii="Times New Roman" w:hAnsi="Times New Roman" w:cs="Times New Roman"/>
                <w:sz w:val="28"/>
                <w:szCs w:val="28"/>
              </w:rPr>
            </w:pPr>
            <w:r>
              <w:rPr>
                <w:rFonts w:ascii="Times New Roman" w:hAnsi="Times New Roman" w:cs="Times New Roman"/>
                <w:sz w:val="28"/>
                <w:szCs w:val="28"/>
              </w:rPr>
              <w:t>Р</w:t>
            </w:r>
            <w:r w:rsidRPr="00F62A0D">
              <w:rPr>
                <w:rFonts w:ascii="Times New Roman" w:hAnsi="Times New Roman" w:cs="Times New Roman"/>
                <w:sz w:val="28"/>
                <w:szCs w:val="28"/>
              </w:rPr>
              <w:t>абочая п</w:t>
            </w:r>
            <w:r>
              <w:rPr>
                <w:rFonts w:ascii="Times New Roman" w:hAnsi="Times New Roman" w:cs="Times New Roman"/>
                <w:sz w:val="28"/>
                <w:szCs w:val="28"/>
              </w:rPr>
              <w:t>рограмма учебного предмета «Р</w:t>
            </w:r>
            <w:r w:rsidRPr="00F62A0D">
              <w:rPr>
                <w:rFonts w:ascii="Times New Roman" w:hAnsi="Times New Roman" w:cs="Times New Roman"/>
                <w:sz w:val="28"/>
                <w:szCs w:val="28"/>
              </w:rPr>
              <w:t>усский язык»</w:t>
            </w:r>
          </w:p>
        </w:tc>
        <w:tc>
          <w:tcPr>
            <w:tcW w:w="815" w:type="dxa"/>
          </w:tcPr>
          <w:p w:rsidR="0094301B" w:rsidRPr="002A12FA" w:rsidRDefault="0094301B" w:rsidP="0094301B">
            <w:pPr>
              <w:jc w:val="center"/>
              <w:rPr>
                <w:rFonts w:ascii="Times New Roman" w:hAnsi="Times New Roman"/>
                <w:sz w:val="28"/>
                <w:szCs w:val="28"/>
              </w:rPr>
            </w:pPr>
            <w:r w:rsidRPr="002A12FA">
              <w:rPr>
                <w:rFonts w:ascii="Times New Roman" w:hAnsi="Times New Roman"/>
                <w:sz w:val="28"/>
                <w:szCs w:val="28"/>
              </w:rPr>
              <w:t>19</w:t>
            </w:r>
          </w:p>
        </w:tc>
      </w:tr>
      <w:tr w:rsidR="0094301B" w:rsidTr="006E2906">
        <w:tc>
          <w:tcPr>
            <w:tcW w:w="959" w:type="dxa"/>
          </w:tcPr>
          <w:p w:rsidR="0094301B" w:rsidRDefault="0094301B" w:rsidP="0094301B">
            <w:pPr>
              <w:jc w:val="both"/>
              <w:rPr>
                <w:rFonts w:ascii="Times New Roman" w:hAnsi="Times New Roman" w:cs="Times New Roman"/>
                <w:sz w:val="28"/>
                <w:szCs w:val="28"/>
              </w:rPr>
            </w:pPr>
            <w:r>
              <w:rPr>
                <w:rFonts w:ascii="Times New Roman" w:hAnsi="Times New Roman" w:cs="Times New Roman"/>
                <w:sz w:val="28"/>
                <w:szCs w:val="28"/>
              </w:rPr>
              <w:t>2.1.2</w:t>
            </w:r>
          </w:p>
        </w:tc>
        <w:tc>
          <w:tcPr>
            <w:tcW w:w="8080" w:type="dxa"/>
          </w:tcPr>
          <w:p w:rsidR="0094301B" w:rsidRPr="00894229" w:rsidRDefault="0094301B" w:rsidP="0094301B">
            <w:pPr>
              <w:jc w:val="both"/>
              <w:rPr>
                <w:rFonts w:ascii="Times New Roman" w:hAnsi="Times New Roman" w:cs="Times New Roman"/>
                <w:sz w:val="28"/>
                <w:szCs w:val="28"/>
              </w:rPr>
            </w:pPr>
            <w:r>
              <w:rPr>
                <w:rFonts w:ascii="Times New Roman" w:hAnsi="Times New Roman" w:cs="Times New Roman"/>
                <w:sz w:val="28"/>
                <w:szCs w:val="28"/>
              </w:rPr>
              <w:t>Рабочая программа учебного предмета «Литературное чтение»</w:t>
            </w:r>
          </w:p>
        </w:tc>
        <w:tc>
          <w:tcPr>
            <w:tcW w:w="815" w:type="dxa"/>
          </w:tcPr>
          <w:p w:rsidR="0094301B" w:rsidRPr="002A12FA" w:rsidRDefault="0094301B" w:rsidP="0094301B">
            <w:pPr>
              <w:jc w:val="center"/>
              <w:rPr>
                <w:rFonts w:ascii="Times New Roman" w:hAnsi="Times New Roman"/>
                <w:sz w:val="28"/>
                <w:szCs w:val="28"/>
              </w:rPr>
            </w:pPr>
            <w:r w:rsidRPr="002A12FA">
              <w:rPr>
                <w:rFonts w:ascii="Times New Roman" w:hAnsi="Times New Roman"/>
                <w:sz w:val="28"/>
                <w:szCs w:val="28"/>
              </w:rPr>
              <w:t>50</w:t>
            </w:r>
          </w:p>
        </w:tc>
      </w:tr>
      <w:tr w:rsidR="0094301B" w:rsidTr="006E2906">
        <w:tc>
          <w:tcPr>
            <w:tcW w:w="959" w:type="dxa"/>
          </w:tcPr>
          <w:p w:rsidR="0094301B" w:rsidRDefault="0094301B" w:rsidP="0094301B">
            <w:pPr>
              <w:jc w:val="both"/>
              <w:rPr>
                <w:rFonts w:ascii="Times New Roman" w:hAnsi="Times New Roman" w:cs="Times New Roman"/>
                <w:sz w:val="28"/>
                <w:szCs w:val="28"/>
              </w:rPr>
            </w:pPr>
            <w:r>
              <w:rPr>
                <w:rFonts w:ascii="Times New Roman" w:hAnsi="Times New Roman" w:cs="Times New Roman"/>
                <w:sz w:val="28"/>
                <w:szCs w:val="28"/>
              </w:rPr>
              <w:t>2.1.3</w:t>
            </w:r>
          </w:p>
        </w:tc>
        <w:tc>
          <w:tcPr>
            <w:tcW w:w="8080" w:type="dxa"/>
          </w:tcPr>
          <w:p w:rsidR="0094301B" w:rsidRDefault="0094301B" w:rsidP="0094301B">
            <w:pPr>
              <w:jc w:val="both"/>
              <w:rPr>
                <w:rFonts w:ascii="Times New Roman" w:hAnsi="Times New Roman" w:cs="Times New Roman"/>
                <w:sz w:val="28"/>
                <w:szCs w:val="28"/>
              </w:rPr>
            </w:pPr>
            <w:r>
              <w:rPr>
                <w:rFonts w:ascii="Times New Roman" w:hAnsi="Times New Roman" w:cs="Times New Roman"/>
                <w:sz w:val="28"/>
                <w:szCs w:val="28"/>
              </w:rPr>
              <w:t>Рабочая программа учебного предмета</w:t>
            </w:r>
            <w:r w:rsidRPr="007C53EC">
              <w:rPr>
                <w:rFonts w:ascii="Times New Roman" w:hAnsi="Times New Roman" w:cs="Times New Roman"/>
                <w:sz w:val="28"/>
                <w:szCs w:val="28"/>
              </w:rPr>
              <w:t xml:space="preserve"> «</w:t>
            </w:r>
            <w:r>
              <w:rPr>
                <w:rFonts w:ascii="Times New Roman" w:hAnsi="Times New Roman" w:cs="Times New Roman"/>
                <w:sz w:val="28"/>
                <w:szCs w:val="28"/>
              </w:rPr>
              <w:t>Родной (русский) язык»</w:t>
            </w:r>
          </w:p>
        </w:tc>
        <w:tc>
          <w:tcPr>
            <w:tcW w:w="815" w:type="dxa"/>
          </w:tcPr>
          <w:p w:rsidR="0094301B" w:rsidRPr="002A12FA" w:rsidRDefault="0094301B" w:rsidP="0094301B">
            <w:pPr>
              <w:jc w:val="center"/>
              <w:rPr>
                <w:rFonts w:ascii="Times New Roman" w:hAnsi="Times New Roman"/>
                <w:sz w:val="28"/>
                <w:szCs w:val="28"/>
              </w:rPr>
            </w:pPr>
            <w:r w:rsidRPr="002A12FA">
              <w:rPr>
                <w:rFonts w:ascii="Times New Roman" w:hAnsi="Times New Roman"/>
                <w:sz w:val="28"/>
                <w:szCs w:val="28"/>
              </w:rPr>
              <w:t>78</w:t>
            </w:r>
          </w:p>
        </w:tc>
      </w:tr>
      <w:tr w:rsidR="0094301B" w:rsidTr="006E2906">
        <w:tc>
          <w:tcPr>
            <w:tcW w:w="959" w:type="dxa"/>
          </w:tcPr>
          <w:p w:rsidR="0094301B" w:rsidRDefault="0094301B" w:rsidP="0094301B">
            <w:pPr>
              <w:jc w:val="both"/>
              <w:rPr>
                <w:rFonts w:ascii="Times New Roman" w:hAnsi="Times New Roman" w:cs="Times New Roman"/>
                <w:sz w:val="28"/>
                <w:szCs w:val="28"/>
              </w:rPr>
            </w:pPr>
            <w:r>
              <w:rPr>
                <w:rFonts w:ascii="Times New Roman" w:hAnsi="Times New Roman" w:cs="Times New Roman"/>
                <w:sz w:val="28"/>
                <w:szCs w:val="28"/>
              </w:rPr>
              <w:t>2.1.4</w:t>
            </w:r>
          </w:p>
        </w:tc>
        <w:tc>
          <w:tcPr>
            <w:tcW w:w="8080" w:type="dxa"/>
          </w:tcPr>
          <w:p w:rsidR="0094301B" w:rsidRDefault="0094301B" w:rsidP="0094301B">
            <w:pPr>
              <w:jc w:val="both"/>
              <w:rPr>
                <w:rFonts w:ascii="Times New Roman" w:hAnsi="Times New Roman" w:cs="Times New Roman"/>
                <w:sz w:val="28"/>
                <w:szCs w:val="28"/>
              </w:rPr>
            </w:pPr>
            <w:r w:rsidRPr="00BC182A">
              <w:rPr>
                <w:rFonts w:ascii="Times New Roman" w:hAnsi="Times New Roman" w:cs="Times New Roman"/>
                <w:sz w:val="28"/>
                <w:szCs w:val="28"/>
              </w:rPr>
              <w:t>Рабоча</w:t>
            </w:r>
            <w:r>
              <w:rPr>
                <w:rFonts w:ascii="Times New Roman" w:hAnsi="Times New Roman" w:cs="Times New Roman"/>
                <w:sz w:val="28"/>
                <w:szCs w:val="28"/>
              </w:rPr>
              <w:t>я программа учебного предмета «Л</w:t>
            </w:r>
            <w:r w:rsidRPr="00BC182A">
              <w:rPr>
                <w:rFonts w:ascii="Times New Roman" w:hAnsi="Times New Roman" w:cs="Times New Roman"/>
                <w:sz w:val="28"/>
                <w:szCs w:val="28"/>
              </w:rPr>
              <w:t>итературное чтение на родном (русском) языке»</w:t>
            </w:r>
          </w:p>
        </w:tc>
        <w:tc>
          <w:tcPr>
            <w:tcW w:w="815" w:type="dxa"/>
          </w:tcPr>
          <w:p w:rsidR="0094301B" w:rsidRPr="002A12FA" w:rsidRDefault="0094301B" w:rsidP="0094301B">
            <w:pPr>
              <w:jc w:val="center"/>
              <w:rPr>
                <w:rFonts w:ascii="Times New Roman" w:hAnsi="Times New Roman"/>
                <w:sz w:val="28"/>
                <w:szCs w:val="28"/>
              </w:rPr>
            </w:pPr>
            <w:r w:rsidRPr="002A12FA">
              <w:rPr>
                <w:rFonts w:ascii="Times New Roman" w:hAnsi="Times New Roman"/>
                <w:sz w:val="28"/>
                <w:szCs w:val="28"/>
              </w:rPr>
              <w:t>95</w:t>
            </w:r>
          </w:p>
        </w:tc>
      </w:tr>
      <w:tr w:rsidR="0094301B" w:rsidTr="006E2906">
        <w:tc>
          <w:tcPr>
            <w:tcW w:w="959" w:type="dxa"/>
          </w:tcPr>
          <w:p w:rsidR="0094301B" w:rsidRDefault="0094301B" w:rsidP="0094301B">
            <w:pPr>
              <w:jc w:val="both"/>
              <w:rPr>
                <w:rFonts w:ascii="Times New Roman" w:hAnsi="Times New Roman" w:cs="Times New Roman"/>
                <w:sz w:val="28"/>
                <w:szCs w:val="28"/>
              </w:rPr>
            </w:pPr>
            <w:r>
              <w:rPr>
                <w:rFonts w:ascii="Times New Roman" w:hAnsi="Times New Roman" w:cs="Times New Roman"/>
                <w:sz w:val="28"/>
                <w:szCs w:val="28"/>
              </w:rPr>
              <w:t>2.1.5</w:t>
            </w:r>
          </w:p>
        </w:tc>
        <w:tc>
          <w:tcPr>
            <w:tcW w:w="8080" w:type="dxa"/>
          </w:tcPr>
          <w:p w:rsidR="0094301B" w:rsidRDefault="0094301B" w:rsidP="0094301B">
            <w:pPr>
              <w:jc w:val="both"/>
              <w:rPr>
                <w:rFonts w:ascii="Times New Roman" w:hAnsi="Times New Roman" w:cs="Times New Roman"/>
                <w:sz w:val="28"/>
                <w:szCs w:val="28"/>
              </w:rPr>
            </w:pPr>
            <w:r>
              <w:rPr>
                <w:rFonts w:ascii="Times New Roman" w:hAnsi="Times New Roman" w:cs="Times New Roman"/>
                <w:sz w:val="28"/>
                <w:szCs w:val="28"/>
              </w:rPr>
              <w:t>Рабочая программа учебного предмета «Иностранный (английский) язык»</w:t>
            </w:r>
          </w:p>
        </w:tc>
        <w:tc>
          <w:tcPr>
            <w:tcW w:w="815" w:type="dxa"/>
          </w:tcPr>
          <w:p w:rsidR="0094301B" w:rsidRPr="002A12FA" w:rsidRDefault="0094301B" w:rsidP="0094301B">
            <w:pPr>
              <w:jc w:val="center"/>
              <w:rPr>
                <w:rFonts w:ascii="Times New Roman" w:hAnsi="Times New Roman"/>
                <w:sz w:val="28"/>
                <w:szCs w:val="28"/>
              </w:rPr>
            </w:pPr>
            <w:r>
              <w:rPr>
                <w:rFonts w:ascii="Times New Roman" w:hAnsi="Times New Roman"/>
                <w:sz w:val="28"/>
                <w:szCs w:val="28"/>
              </w:rPr>
              <w:t>113</w:t>
            </w:r>
          </w:p>
        </w:tc>
      </w:tr>
      <w:tr w:rsidR="0094301B" w:rsidTr="006E2906">
        <w:tc>
          <w:tcPr>
            <w:tcW w:w="959" w:type="dxa"/>
          </w:tcPr>
          <w:p w:rsidR="0094301B" w:rsidRDefault="0094301B" w:rsidP="0094301B">
            <w:pPr>
              <w:jc w:val="both"/>
              <w:rPr>
                <w:rFonts w:ascii="Times New Roman" w:hAnsi="Times New Roman" w:cs="Times New Roman"/>
                <w:sz w:val="28"/>
                <w:szCs w:val="28"/>
              </w:rPr>
            </w:pPr>
            <w:r>
              <w:rPr>
                <w:rFonts w:ascii="Times New Roman" w:hAnsi="Times New Roman" w:cs="Times New Roman"/>
                <w:sz w:val="28"/>
                <w:szCs w:val="28"/>
              </w:rPr>
              <w:t>2.1.6</w:t>
            </w:r>
          </w:p>
        </w:tc>
        <w:tc>
          <w:tcPr>
            <w:tcW w:w="8080" w:type="dxa"/>
          </w:tcPr>
          <w:p w:rsidR="0094301B" w:rsidRDefault="0094301B" w:rsidP="0094301B">
            <w:pPr>
              <w:jc w:val="both"/>
              <w:rPr>
                <w:rFonts w:ascii="Times New Roman" w:hAnsi="Times New Roman" w:cs="Times New Roman"/>
                <w:sz w:val="28"/>
                <w:szCs w:val="28"/>
              </w:rPr>
            </w:pPr>
            <w:r>
              <w:rPr>
                <w:rFonts w:ascii="Times New Roman" w:hAnsi="Times New Roman" w:cs="Times New Roman"/>
                <w:sz w:val="28"/>
                <w:szCs w:val="28"/>
              </w:rPr>
              <w:t>Рабочая программа учебного предмета</w:t>
            </w:r>
            <w:r w:rsidRPr="007C53EC">
              <w:rPr>
                <w:rFonts w:ascii="Times New Roman" w:hAnsi="Times New Roman" w:cs="Times New Roman"/>
                <w:sz w:val="28"/>
                <w:szCs w:val="28"/>
              </w:rPr>
              <w:t xml:space="preserve"> «Иностранный </w:t>
            </w:r>
            <w:r>
              <w:rPr>
                <w:rFonts w:ascii="Times New Roman" w:hAnsi="Times New Roman" w:cs="Times New Roman"/>
                <w:sz w:val="28"/>
                <w:szCs w:val="28"/>
              </w:rPr>
              <w:t>(немецкий) язык»</w:t>
            </w:r>
          </w:p>
        </w:tc>
        <w:tc>
          <w:tcPr>
            <w:tcW w:w="815" w:type="dxa"/>
          </w:tcPr>
          <w:p w:rsidR="0094301B" w:rsidRPr="002A12FA" w:rsidRDefault="0094301B" w:rsidP="0094301B">
            <w:pPr>
              <w:jc w:val="center"/>
              <w:rPr>
                <w:rFonts w:ascii="Times New Roman" w:hAnsi="Times New Roman"/>
                <w:sz w:val="28"/>
                <w:szCs w:val="28"/>
              </w:rPr>
            </w:pPr>
            <w:r>
              <w:rPr>
                <w:rFonts w:ascii="Times New Roman" w:hAnsi="Times New Roman"/>
                <w:sz w:val="28"/>
                <w:szCs w:val="28"/>
              </w:rPr>
              <w:t>138</w:t>
            </w:r>
          </w:p>
        </w:tc>
      </w:tr>
      <w:tr w:rsidR="0094301B" w:rsidTr="006E2906">
        <w:tc>
          <w:tcPr>
            <w:tcW w:w="959" w:type="dxa"/>
          </w:tcPr>
          <w:p w:rsidR="0094301B" w:rsidRDefault="0094301B" w:rsidP="0094301B">
            <w:pPr>
              <w:jc w:val="both"/>
              <w:rPr>
                <w:rFonts w:ascii="Times New Roman" w:hAnsi="Times New Roman" w:cs="Times New Roman"/>
                <w:sz w:val="28"/>
                <w:szCs w:val="28"/>
              </w:rPr>
            </w:pPr>
            <w:r>
              <w:rPr>
                <w:rFonts w:ascii="Times New Roman" w:hAnsi="Times New Roman" w:cs="Times New Roman"/>
                <w:sz w:val="28"/>
                <w:szCs w:val="28"/>
              </w:rPr>
              <w:t>2.1.7</w:t>
            </w:r>
          </w:p>
        </w:tc>
        <w:tc>
          <w:tcPr>
            <w:tcW w:w="8080" w:type="dxa"/>
          </w:tcPr>
          <w:p w:rsidR="0094301B" w:rsidRDefault="0094301B" w:rsidP="0094301B">
            <w:pPr>
              <w:jc w:val="both"/>
              <w:rPr>
                <w:rFonts w:ascii="Times New Roman" w:hAnsi="Times New Roman" w:cs="Times New Roman"/>
                <w:sz w:val="28"/>
                <w:szCs w:val="28"/>
              </w:rPr>
            </w:pPr>
            <w:r>
              <w:rPr>
                <w:rFonts w:ascii="Times New Roman" w:hAnsi="Times New Roman" w:cs="Times New Roman"/>
                <w:sz w:val="28"/>
                <w:szCs w:val="28"/>
              </w:rPr>
              <w:t>Рабочая программа учебного предмета «Математика»</w:t>
            </w:r>
          </w:p>
        </w:tc>
        <w:tc>
          <w:tcPr>
            <w:tcW w:w="815" w:type="dxa"/>
          </w:tcPr>
          <w:p w:rsidR="0094301B" w:rsidRPr="002A12FA" w:rsidRDefault="0094301B" w:rsidP="0094301B">
            <w:pPr>
              <w:jc w:val="center"/>
              <w:rPr>
                <w:rFonts w:ascii="Times New Roman" w:hAnsi="Times New Roman"/>
                <w:sz w:val="28"/>
                <w:szCs w:val="28"/>
              </w:rPr>
            </w:pPr>
            <w:r>
              <w:rPr>
                <w:rFonts w:ascii="Times New Roman" w:hAnsi="Times New Roman"/>
                <w:sz w:val="28"/>
                <w:szCs w:val="28"/>
              </w:rPr>
              <w:t>160</w:t>
            </w:r>
          </w:p>
        </w:tc>
      </w:tr>
      <w:tr w:rsidR="0094301B" w:rsidTr="006E2906">
        <w:tc>
          <w:tcPr>
            <w:tcW w:w="959" w:type="dxa"/>
          </w:tcPr>
          <w:p w:rsidR="0094301B" w:rsidRDefault="0094301B" w:rsidP="0094301B">
            <w:pPr>
              <w:jc w:val="both"/>
              <w:rPr>
                <w:rFonts w:ascii="Times New Roman" w:hAnsi="Times New Roman" w:cs="Times New Roman"/>
                <w:sz w:val="28"/>
                <w:szCs w:val="28"/>
              </w:rPr>
            </w:pPr>
            <w:r>
              <w:rPr>
                <w:rFonts w:ascii="Times New Roman" w:hAnsi="Times New Roman" w:cs="Times New Roman"/>
                <w:sz w:val="28"/>
                <w:szCs w:val="28"/>
              </w:rPr>
              <w:t>2.1.8</w:t>
            </w:r>
          </w:p>
        </w:tc>
        <w:tc>
          <w:tcPr>
            <w:tcW w:w="8080" w:type="dxa"/>
          </w:tcPr>
          <w:p w:rsidR="0094301B" w:rsidRPr="00894229" w:rsidRDefault="0094301B" w:rsidP="0094301B">
            <w:pPr>
              <w:rPr>
                <w:rFonts w:ascii="Times New Roman" w:hAnsi="Times New Roman" w:cs="Times New Roman"/>
                <w:sz w:val="28"/>
                <w:szCs w:val="28"/>
              </w:rPr>
            </w:pPr>
            <w:r w:rsidRPr="00500ABD">
              <w:rPr>
                <w:rFonts w:ascii="Times New Roman" w:hAnsi="Times New Roman" w:cs="Times New Roman"/>
                <w:sz w:val="28"/>
                <w:szCs w:val="28"/>
              </w:rPr>
              <w:t>Рабочая программа учебно</w:t>
            </w:r>
            <w:r>
              <w:rPr>
                <w:rFonts w:ascii="Times New Roman" w:hAnsi="Times New Roman" w:cs="Times New Roman"/>
                <w:sz w:val="28"/>
                <w:szCs w:val="28"/>
              </w:rPr>
              <w:t>го</w:t>
            </w:r>
            <w:r w:rsidRPr="00500ABD">
              <w:rPr>
                <w:rFonts w:ascii="Times New Roman" w:hAnsi="Times New Roman" w:cs="Times New Roman"/>
                <w:sz w:val="28"/>
                <w:szCs w:val="28"/>
              </w:rPr>
              <w:t xml:space="preserve"> предмета «</w:t>
            </w:r>
            <w:r>
              <w:rPr>
                <w:rFonts w:ascii="Times New Roman" w:hAnsi="Times New Roman" w:cs="Times New Roman"/>
                <w:sz w:val="28"/>
                <w:szCs w:val="28"/>
              </w:rPr>
              <w:t>Окружающий мир</w:t>
            </w:r>
            <w:r w:rsidRPr="00500ABD">
              <w:rPr>
                <w:rFonts w:ascii="Times New Roman" w:hAnsi="Times New Roman" w:cs="Times New Roman"/>
                <w:sz w:val="28"/>
                <w:szCs w:val="28"/>
              </w:rPr>
              <w:t>»</w:t>
            </w:r>
          </w:p>
        </w:tc>
        <w:tc>
          <w:tcPr>
            <w:tcW w:w="815" w:type="dxa"/>
          </w:tcPr>
          <w:p w:rsidR="0094301B" w:rsidRPr="002A12FA" w:rsidRDefault="0094301B" w:rsidP="0094301B">
            <w:pPr>
              <w:jc w:val="center"/>
              <w:rPr>
                <w:rFonts w:ascii="Times New Roman" w:hAnsi="Times New Roman"/>
                <w:sz w:val="28"/>
                <w:szCs w:val="28"/>
              </w:rPr>
            </w:pPr>
            <w:r w:rsidRPr="002A12FA">
              <w:rPr>
                <w:rFonts w:ascii="Times New Roman" w:hAnsi="Times New Roman"/>
                <w:sz w:val="28"/>
                <w:szCs w:val="28"/>
              </w:rPr>
              <w:t>182</w:t>
            </w:r>
          </w:p>
        </w:tc>
      </w:tr>
      <w:tr w:rsidR="0094301B" w:rsidTr="006E2906">
        <w:tc>
          <w:tcPr>
            <w:tcW w:w="959" w:type="dxa"/>
          </w:tcPr>
          <w:p w:rsidR="0094301B" w:rsidRDefault="0094301B" w:rsidP="0094301B">
            <w:pPr>
              <w:jc w:val="both"/>
              <w:rPr>
                <w:rFonts w:ascii="Times New Roman" w:hAnsi="Times New Roman" w:cs="Times New Roman"/>
                <w:sz w:val="28"/>
                <w:szCs w:val="28"/>
              </w:rPr>
            </w:pPr>
            <w:r>
              <w:rPr>
                <w:rFonts w:ascii="Times New Roman" w:hAnsi="Times New Roman" w:cs="Times New Roman"/>
                <w:sz w:val="28"/>
                <w:szCs w:val="28"/>
              </w:rPr>
              <w:t>2.1.9</w:t>
            </w:r>
          </w:p>
        </w:tc>
        <w:tc>
          <w:tcPr>
            <w:tcW w:w="8080" w:type="dxa"/>
          </w:tcPr>
          <w:p w:rsidR="0094301B" w:rsidRPr="00500ABD" w:rsidRDefault="0094301B" w:rsidP="0094301B">
            <w:pPr>
              <w:rPr>
                <w:rFonts w:ascii="Times New Roman" w:hAnsi="Times New Roman" w:cs="Times New Roman"/>
                <w:sz w:val="28"/>
                <w:szCs w:val="28"/>
              </w:rPr>
            </w:pPr>
            <w:r w:rsidRPr="00500ABD">
              <w:rPr>
                <w:rFonts w:ascii="Times New Roman" w:hAnsi="Times New Roman" w:cs="Times New Roman"/>
                <w:sz w:val="28"/>
                <w:szCs w:val="28"/>
              </w:rPr>
              <w:t>Рабочая программа учебно</w:t>
            </w:r>
            <w:r>
              <w:rPr>
                <w:rFonts w:ascii="Times New Roman" w:hAnsi="Times New Roman" w:cs="Times New Roman"/>
                <w:sz w:val="28"/>
                <w:szCs w:val="28"/>
              </w:rPr>
              <w:t>го</w:t>
            </w:r>
            <w:r w:rsidRPr="00500ABD">
              <w:rPr>
                <w:rFonts w:ascii="Times New Roman" w:hAnsi="Times New Roman" w:cs="Times New Roman"/>
                <w:sz w:val="28"/>
                <w:szCs w:val="28"/>
              </w:rPr>
              <w:t xml:space="preserve"> предмета «</w:t>
            </w:r>
            <w:r>
              <w:rPr>
                <w:rFonts w:ascii="Times New Roman" w:hAnsi="Times New Roman" w:cs="Times New Roman"/>
                <w:sz w:val="28"/>
                <w:szCs w:val="28"/>
              </w:rPr>
              <w:t>Основы религиозных культур и светской этики</w:t>
            </w:r>
            <w:r w:rsidRPr="00500ABD">
              <w:rPr>
                <w:rFonts w:ascii="Times New Roman" w:hAnsi="Times New Roman" w:cs="Times New Roman"/>
                <w:sz w:val="28"/>
                <w:szCs w:val="28"/>
              </w:rPr>
              <w:t>»</w:t>
            </w:r>
          </w:p>
        </w:tc>
        <w:tc>
          <w:tcPr>
            <w:tcW w:w="815" w:type="dxa"/>
          </w:tcPr>
          <w:p w:rsidR="0094301B" w:rsidRPr="002A12FA" w:rsidRDefault="001616AB" w:rsidP="0094301B">
            <w:pPr>
              <w:jc w:val="center"/>
              <w:rPr>
                <w:rFonts w:ascii="Times New Roman" w:hAnsi="Times New Roman"/>
                <w:sz w:val="28"/>
                <w:szCs w:val="28"/>
              </w:rPr>
            </w:pPr>
            <w:r>
              <w:rPr>
                <w:rFonts w:ascii="Times New Roman" w:hAnsi="Times New Roman"/>
                <w:sz w:val="28"/>
                <w:szCs w:val="28"/>
              </w:rPr>
              <w:t>203</w:t>
            </w:r>
          </w:p>
        </w:tc>
      </w:tr>
      <w:tr w:rsidR="0094301B" w:rsidTr="006E2906">
        <w:tc>
          <w:tcPr>
            <w:tcW w:w="959" w:type="dxa"/>
          </w:tcPr>
          <w:p w:rsidR="0094301B" w:rsidRDefault="0094301B" w:rsidP="0094301B">
            <w:pPr>
              <w:jc w:val="both"/>
              <w:rPr>
                <w:rFonts w:ascii="Times New Roman" w:hAnsi="Times New Roman" w:cs="Times New Roman"/>
                <w:sz w:val="28"/>
                <w:szCs w:val="28"/>
              </w:rPr>
            </w:pPr>
            <w:r>
              <w:rPr>
                <w:rFonts w:ascii="Times New Roman" w:hAnsi="Times New Roman" w:cs="Times New Roman"/>
                <w:sz w:val="28"/>
                <w:szCs w:val="28"/>
              </w:rPr>
              <w:t>2.1.10</w:t>
            </w:r>
          </w:p>
        </w:tc>
        <w:tc>
          <w:tcPr>
            <w:tcW w:w="8080" w:type="dxa"/>
          </w:tcPr>
          <w:p w:rsidR="0094301B" w:rsidRPr="00500ABD" w:rsidRDefault="0094301B" w:rsidP="0094301B">
            <w:pPr>
              <w:rPr>
                <w:rFonts w:ascii="Times New Roman" w:hAnsi="Times New Roman" w:cs="Times New Roman"/>
                <w:sz w:val="28"/>
                <w:szCs w:val="28"/>
              </w:rPr>
            </w:pPr>
            <w:r w:rsidRPr="00500ABD">
              <w:rPr>
                <w:rFonts w:ascii="Times New Roman" w:hAnsi="Times New Roman" w:cs="Times New Roman"/>
                <w:sz w:val="28"/>
                <w:szCs w:val="28"/>
              </w:rPr>
              <w:t>Рабочая программа учебно</w:t>
            </w:r>
            <w:r>
              <w:rPr>
                <w:rFonts w:ascii="Times New Roman" w:hAnsi="Times New Roman" w:cs="Times New Roman"/>
                <w:sz w:val="28"/>
                <w:szCs w:val="28"/>
              </w:rPr>
              <w:t>го</w:t>
            </w:r>
            <w:r w:rsidRPr="00500ABD">
              <w:rPr>
                <w:rFonts w:ascii="Times New Roman" w:hAnsi="Times New Roman" w:cs="Times New Roman"/>
                <w:sz w:val="28"/>
                <w:szCs w:val="28"/>
              </w:rPr>
              <w:t xml:space="preserve"> предмета «</w:t>
            </w:r>
            <w:r>
              <w:rPr>
                <w:rFonts w:ascii="Times New Roman" w:hAnsi="Times New Roman" w:cs="Times New Roman"/>
                <w:sz w:val="28"/>
                <w:szCs w:val="28"/>
              </w:rPr>
              <w:t>Изобразительной искусство</w:t>
            </w:r>
            <w:r w:rsidRPr="00500ABD">
              <w:rPr>
                <w:rFonts w:ascii="Times New Roman" w:hAnsi="Times New Roman" w:cs="Times New Roman"/>
                <w:sz w:val="28"/>
                <w:szCs w:val="28"/>
              </w:rPr>
              <w:t>»</w:t>
            </w:r>
          </w:p>
        </w:tc>
        <w:tc>
          <w:tcPr>
            <w:tcW w:w="815" w:type="dxa"/>
          </w:tcPr>
          <w:p w:rsidR="0094301B" w:rsidRPr="002A12FA" w:rsidRDefault="001616AB" w:rsidP="0094301B">
            <w:pPr>
              <w:jc w:val="center"/>
              <w:rPr>
                <w:rFonts w:ascii="Times New Roman" w:hAnsi="Times New Roman"/>
                <w:sz w:val="28"/>
                <w:szCs w:val="28"/>
              </w:rPr>
            </w:pPr>
            <w:r>
              <w:rPr>
                <w:rFonts w:ascii="Times New Roman" w:hAnsi="Times New Roman"/>
                <w:sz w:val="28"/>
                <w:szCs w:val="28"/>
              </w:rPr>
              <w:t>221</w:t>
            </w:r>
          </w:p>
        </w:tc>
      </w:tr>
      <w:tr w:rsidR="0094301B" w:rsidTr="006E2906">
        <w:tc>
          <w:tcPr>
            <w:tcW w:w="959" w:type="dxa"/>
          </w:tcPr>
          <w:p w:rsidR="0094301B" w:rsidRDefault="0094301B" w:rsidP="0094301B">
            <w:pPr>
              <w:jc w:val="both"/>
              <w:rPr>
                <w:rFonts w:ascii="Times New Roman" w:hAnsi="Times New Roman" w:cs="Times New Roman"/>
                <w:sz w:val="28"/>
                <w:szCs w:val="28"/>
              </w:rPr>
            </w:pPr>
            <w:r>
              <w:rPr>
                <w:rFonts w:ascii="Times New Roman" w:hAnsi="Times New Roman" w:cs="Times New Roman"/>
                <w:sz w:val="28"/>
                <w:szCs w:val="28"/>
              </w:rPr>
              <w:t>2.1.11</w:t>
            </w:r>
          </w:p>
        </w:tc>
        <w:tc>
          <w:tcPr>
            <w:tcW w:w="8080" w:type="dxa"/>
          </w:tcPr>
          <w:p w:rsidR="0094301B" w:rsidRPr="00500ABD" w:rsidRDefault="0094301B" w:rsidP="0094301B">
            <w:pPr>
              <w:rPr>
                <w:rFonts w:ascii="Times New Roman" w:hAnsi="Times New Roman" w:cs="Times New Roman"/>
                <w:sz w:val="28"/>
                <w:szCs w:val="28"/>
              </w:rPr>
            </w:pPr>
            <w:r w:rsidRPr="00500ABD">
              <w:rPr>
                <w:rFonts w:ascii="Times New Roman" w:hAnsi="Times New Roman" w:cs="Times New Roman"/>
                <w:sz w:val="28"/>
                <w:szCs w:val="28"/>
              </w:rPr>
              <w:t>Рабочая программа учебно</w:t>
            </w:r>
            <w:r>
              <w:rPr>
                <w:rFonts w:ascii="Times New Roman" w:hAnsi="Times New Roman" w:cs="Times New Roman"/>
                <w:sz w:val="28"/>
                <w:szCs w:val="28"/>
              </w:rPr>
              <w:t>го</w:t>
            </w:r>
            <w:r w:rsidRPr="00500ABD">
              <w:rPr>
                <w:rFonts w:ascii="Times New Roman" w:hAnsi="Times New Roman" w:cs="Times New Roman"/>
                <w:sz w:val="28"/>
                <w:szCs w:val="28"/>
              </w:rPr>
              <w:t xml:space="preserve"> предмета «М</w:t>
            </w:r>
            <w:r>
              <w:rPr>
                <w:rFonts w:ascii="Times New Roman" w:hAnsi="Times New Roman" w:cs="Times New Roman"/>
                <w:sz w:val="28"/>
                <w:szCs w:val="28"/>
              </w:rPr>
              <w:t>узыка</w:t>
            </w:r>
            <w:r w:rsidRPr="00500ABD">
              <w:rPr>
                <w:rFonts w:ascii="Times New Roman" w:hAnsi="Times New Roman" w:cs="Times New Roman"/>
                <w:sz w:val="28"/>
                <w:szCs w:val="28"/>
              </w:rPr>
              <w:t>»</w:t>
            </w:r>
          </w:p>
        </w:tc>
        <w:tc>
          <w:tcPr>
            <w:tcW w:w="815" w:type="dxa"/>
          </w:tcPr>
          <w:p w:rsidR="0094301B" w:rsidRPr="002A12FA" w:rsidRDefault="0094301B" w:rsidP="001616AB">
            <w:pPr>
              <w:jc w:val="center"/>
              <w:rPr>
                <w:rFonts w:ascii="Times New Roman" w:hAnsi="Times New Roman"/>
                <w:sz w:val="28"/>
                <w:szCs w:val="28"/>
              </w:rPr>
            </w:pPr>
            <w:r>
              <w:rPr>
                <w:rFonts w:ascii="Times New Roman" w:hAnsi="Times New Roman"/>
                <w:sz w:val="28"/>
                <w:szCs w:val="28"/>
              </w:rPr>
              <w:t>24</w:t>
            </w:r>
            <w:r w:rsidR="001616AB">
              <w:rPr>
                <w:rFonts w:ascii="Times New Roman" w:hAnsi="Times New Roman"/>
                <w:sz w:val="28"/>
                <w:szCs w:val="28"/>
              </w:rPr>
              <w:t>6</w:t>
            </w:r>
          </w:p>
        </w:tc>
      </w:tr>
      <w:tr w:rsidR="0094301B" w:rsidTr="006E2906">
        <w:tc>
          <w:tcPr>
            <w:tcW w:w="959" w:type="dxa"/>
          </w:tcPr>
          <w:p w:rsidR="0094301B" w:rsidRDefault="0094301B" w:rsidP="0094301B">
            <w:pPr>
              <w:jc w:val="both"/>
              <w:rPr>
                <w:rFonts w:ascii="Times New Roman" w:hAnsi="Times New Roman" w:cs="Times New Roman"/>
                <w:sz w:val="28"/>
                <w:szCs w:val="28"/>
              </w:rPr>
            </w:pPr>
            <w:r>
              <w:rPr>
                <w:rFonts w:ascii="Times New Roman" w:hAnsi="Times New Roman" w:cs="Times New Roman"/>
                <w:sz w:val="28"/>
                <w:szCs w:val="28"/>
              </w:rPr>
              <w:t>2.1.12</w:t>
            </w:r>
          </w:p>
        </w:tc>
        <w:tc>
          <w:tcPr>
            <w:tcW w:w="8080" w:type="dxa"/>
          </w:tcPr>
          <w:p w:rsidR="0094301B" w:rsidRPr="00500ABD" w:rsidRDefault="0094301B" w:rsidP="0094301B">
            <w:pPr>
              <w:rPr>
                <w:rFonts w:ascii="Times New Roman" w:hAnsi="Times New Roman" w:cs="Times New Roman"/>
                <w:sz w:val="28"/>
                <w:szCs w:val="28"/>
              </w:rPr>
            </w:pPr>
            <w:r w:rsidRPr="00500ABD">
              <w:rPr>
                <w:rFonts w:ascii="Times New Roman" w:hAnsi="Times New Roman" w:cs="Times New Roman"/>
                <w:sz w:val="28"/>
                <w:szCs w:val="28"/>
              </w:rPr>
              <w:t>Рабочая программа учебно</w:t>
            </w:r>
            <w:r>
              <w:rPr>
                <w:rFonts w:ascii="Times New Roman" w:hAnsi="Times New Roman" w:cs="Times New Roman"/>
                <w:sz w:val="28"/>
                <w:szCs w:val="28"/>
              </w:rPr>
              <w:t>го</w:t>
            </w:r>
            <w:r w:rsidRPr="00500ABD">
              <w:rPr>
                <w:rFonts w:ascii="Times New Roman" w:hAnsi="Times New Roman" w:cs="Times New Roman"/>
                <w:sz w:val="28"/>
                <w:szCs w:val="28"/>
              </w:rPr>
              <w:t xml:space="preserve"> предмета «</w:t>
            </w:r>
            <w:r>
              <w:rPr>
                <w:rFonts w:ascii="Times New Roman" w:hAnsi="Times New Roman" w:cs="Times New Roman"/>
                <w:sz w:val="28"/>
                <w:szCs w:val="28"/>
              </w:rPr>
              <w:t>Т</w:t>
            </w:r>
            <w:r w:rsidR="003868B8">
              <w:rPr>
                <w:rFonts w:ascii="Times New Roman" w:hAnsi="Times New Roman" w:cs="Times New Roman"/>
                <w:sz w:val="28"/>
                <w:szCs w:val="28"/>
              </w:rPr>
              <w:t>руд (т</w:t>
            </w:r>
            <w:r>
              <w:rPr>
                <w:rFonts w:ascii="Times New Roman" w:hAnsi="Times New Roman" w:cs="Times New Roman"/>
                <w:sz w:val="28"/>
                <w:szCs w:val="28"/>
              </w:rPr>
              <w:t>ехнология</w:t>
            </w:r>
            <w:r w:rsidR="003868B8">
              <w:rPr>
                <w:rFonts w:ascii="Times New Roman" w:hAnsi="Times New Roman" w:cs="Times New Roman"/>
                <w:sz w:val="28"/>
                <w:szCs w:val="28"/>
              </w:rPr>
              <w:t>)</w:t>
            </w:r>
            <w:r w:rsidRPr="00500ABD">
              <w:rPr>
                <w:rFonts w:ascii="Times New Roman" w:hAnsi="Times New Roman" w:cs="Times New Roman"/>
                <w:sz w:val="28"/>
                <w:szCs w:val="28"/>
              </w:rPr>
              <w:t>»</w:t>
            </w:r>
          </w:p>
        </w:tc>
        <w:tc>
          <w:tcPr>
            <w:tcW w:w="815" w:type="dxa"/>
          </w:tcPr>
          <w:p w:rsidR="0094301B" w:rsidRPr="002A12FA" w:rsidRDefault="001616AB" w:rsidP="0094301B">
            <w:pPr>
              <w:jc w:val="center"/>
              <w:rPr>
                <w:rFonts w:ascii="Times New Roman" w:hAnsi="Times New Roman"/>
                <w:sz w:val="28"/>
                <w:szCs w:val="28"/>
              </w:rPr>
            </w:pPr>
            <w:r>
              <w:rPr>
                <w:rFonts w:ascii="Times New Roman" w:hAnsi="Times New Roman"/>
                <w:sz w:val="28"/>
                <w:szCs w:val="28"/>
              </w:rPr>
              <w:t>280</w:t>
            </w:r>
          </w:p>
        </w:tc>
      </w:tr>
      <w:tr w:rsidR="0094301B" w:rsidTr="006E2906">
        <w:tc>
          <w:tcPr>
            <w:tcW w:w="959" w:type="dxa"/>
          </w:tcPr>
          <w:p w:rsidR="0094301B" w:rsidRDefault="0094301B" w:rsidP="0094301B">
            <w:pPr>
              <w:jc w:val="both"/>
              <w:rPr>
                <w:rFonts w:ascii="Times New Roman" w:hAnsi="Times New Roman" w:cs="Times New Roman"/>
                <w:sz w:val="28"/>
                <w:szCs w:val="28"/>
              </w:rPr>
            </w:pPr>
            <w:r>
              <w:rPr>
                <w:rFonts w:ascii="Times New Roman" w:hAnsi="Times New Roman" w:cs="Times New Roman"/>
                <w:sz w:val="28"/>
                <w:szCs w:val="28"/>
              </w:rPr>
              <w:t>2.1.13</w:t>
            </w:r>
          </w:p>
        </w:tc>
        <w:tc>
          <w:tcPr>
            <w:tcW w:w="8080" w:type="dxa"/>
          </w:tcPr>
          <w:p w:rsidR="0094301B" w:rsidRPr="00500ABD" w:rsidRDefault="0094301B" w:rsidP="0094301B">
            <w:pPr>
              <w:rPr>
                <w:rFonts w:ascii="Times New Roman" w:hAnsi="Times New Roman" w:cs="Times New Roman"/>
                <w:sz w:val="28"/>
                <w:szCs w:val="28"/>
              </w:rPr>
            </w:pPr>
            <w:r w:rsidRPr="00500ABD">
              <w:rPr>
                <w:rFonts w:ascii="Times New Roman" w:hAnsi="Times New Roman" w:cs="Times New Roman"/>
                <w:sz w:val="28"/>
                <w:szCs w:val="28"/>
              </w:rPr>
              <w:t>Рабочая программа учебно</w:t>
            </w:r>
            <w:r>
              <w:rPr>
                <w:rFonts w:ascii="Times New Roman" w:hAnsi="Times New Roman" w:cs="Times New Roman"/>
                <w:sz w:val="28"/>
                <w:szCs w:val="28"/>
              </w:rPr>
              <w:t>го</w:t>
            </w:r>
            <w:r w:rsidRPr="00500ABD">
              <w:rPr>
                <w:rFonts w:ascii="Times New Roman" w:hAnsi="Times New Roman" w:cs="Times New Roman"/>
                <w:sz w:val="28"/>
                <w:szCs w:val="28"/>
              </w:rPr>
              <w:t xml:space="preserve"> предмета «</w:t>
            </w:r>
            <w:r>
              <w:rPr>
                <w:rFonts w:ascii="Times New Roman" w:hAnsi="Times New Roman" w:cs="Times New Roman"/>
                <w:sz w:val="28"/>
                <w:szCs w:val="28"/>
              </w:rPr>
              <w:t>Физическая культура</w:t>
            </w:r>
            <w:r w:rsidRPr="00500ABD">
              <w:rPr>
                <w:rFonts w:ascii="Times New Roman" w:hAnsi="Times New Roman" w:cs="Times New Roman"/>
                <w:sz w:val="28"/>
                <w:szCs w:val="28"/>
              </w:rPr>
              <w:t>»</w:t>
            </w:r>
          </w:p>
        </w:tc>
        <w:tc>
          <w:tcPr>
            <w:tcW w:w="815" w:type="dxa"/>
          </w:tcPr>
          <w:p w:rsidR="0094301B" w:rsidRPr="002A12FA" w:rsidRDefault="00A76E59" w:rsidP="001616AB">
            <w:pPr>
              <w:jc w:val="center"/>
              <w:rPr>
                <w:rFonts w:ascii="Times New Roman" w:hAnsi="Times New Roman"/>
                <w:sz w:val="28"/>
                <w:szCs w:val="28"/>
              </w:rPr>
            </w:pPr>
            <w:r>
              <w:rPr>
                <w:rFonts w:ascii="Times New Roman" w:hAnsi="Times New Roman"/>
                <w:sz w:val="28"/>
                <w:szCs w:val="28"/>
              </w:rPr>
              <w:t>3</w:t>
            </w:r>
            <w:r w:rsidR="001616AB">
              <w:rPr>
                <w:rFonts w:ascii="Times New Roman" w:hAnsi="Times New Roman"/>
                <w:sz w:val="28"/>
                <w:szCs w:val="28"/>
              </w:rPr>
              <w:t>21</w:t>
            </w:r>
          </w:p>
        </w:tc>
      </w:tr>
      <w:tr w:rsidR="0094301B" w:rsidTr="006E2906">
        <w:tc>
          <w:tcPr>
            <w:tcW w:w="959" w:type="dxa"/>
          </w:tcPr>
          <w:p w:rsidR="0094301B" w:rsidRDefault="0094301B" w:rsidP="0094301B">
            <w:pPr>
              <w:jc w:val="both"/>
              <w:rPr>
                <w:rFonts w:ascii="Times New Roman" w:hAnsi="Times New Roman" w:cs="Times New Roman"/>
                <w:sz w:val="28"/>
                <w:szCs w:val="28"/>
              </w:rPr>
            </w:pPr>
          </w:p>
        </w:tc>
        <w:tc>
          <w:tcPr>
            <w:tcW w:w="8080" w:type="dxa"/>
          </w:tcPr>
          <w:p w:rsidR="0094301B" w:rsidRPr="0038543B" w:rsidRDefault="0094301B" w:rsidP="0094301B">
            <w:pPr>
              <w:rPr>
                <w:rFonts w:ascii="Times New Roman" w:hAnsi="Times New Roman" w:cs="Times New Roman"/>
                <w:sz w:val="28"/>
                <w:szCs w:val="28"/>
              </w:rPr>
            </w:pPr>
            <w:r w:rsidRPr="0038543B">
              <w:rPr>
                <w:rFonts w:ascii="Times New Roman" w:hAnsi="Times New Roman" w:cs="Times New Roman"/>
                <w:sz w:val="28"/>
                <w:szCs w:val="28"/>
              </w:rPr>
              <w:t>Другие программы учебных предметов, курсов, модулей урочной и внеурочной деятельности (формируется участниками образовательных отношений)</w:t>
            </w:r>
          </w:p>
        </w:tc>
        <w:tc>
          <w:tcPr>
            <w:tcW w:w="815" w:type="dxa"/>
          </w:tcPr>
          <w:p w:rsidR="0094301B" w:rsidRPr="002A12FA" w:rsidRDefault="0094301B" w:rsidP="0094301B">
            <w:pPr>
              <w:jc w:val="center"/>
              <w:rPr>
                <w:rFonts w:ascii="Times New Roman" w:hAnsi="Times New Roman"/>
                <w:sz w:val="28"/>
                <w:szCs w:val="28"/>
              </w:rPr>
            </w:pPr>
          </w:p>
        </w:tc>
      </w:tr>
      <w:tr w:rsidR="0094301B" w:rsidTr="006E2906">
        <w:tc>
          <w:tcPr>
            <w:tcW w:w="959" w:type="dxa"/>
          </w:tcPr>
          <w:p w:rsidR="0094301B" w:rsidRPr="005B26DA" w:rsidRDefault="0094301B" w:rsidP="0094301B">
            <w:pPr>
              <w:jc w:val="both"/>
              <w:rPr>
                <w:rFonts w:ascii="Times New Roman" w:hAnsi="Times New Roman" w:cs="Times New Roman"/>
                <w:b/>
                <w:sz w:val="28"/>
                <w:szCs w:val="28"/>
              </w:rPr>
            </w:pPr>
            <w:r w:rsidRPr="005B26DA">
              <w:rPr>
                <w:rFonts w:ascii="Times New Roman" w:hAnsi="Times New Roman" w:cs="Times New Roman"/>
                <w:b/>
                <w:sz w:val="28"/>
                <w:szCs w:val="28"/>
              </w:rPr>
              <w:t>2.2</w:t>
            </w:r>
          </w:p>
        </w:tc>
        <w:tc>
          <w:tcPr>
            <w:tcW w:w="8080" w:type="dxa"/>
          </w:tcPr>
          <w:p w:rsidR="0094301B" w:rsidRPr="005B26DA" w:rsidRDefault="002925D7" w:rsidP="0094301B">
            <w:pPr>
              <w:jc w:val="both"/>
              <w:rPr>
                <w:rFonts w:ascii="Times New Roman" w:hAnsi="Times New Roman" w:cs="Times New Roman"/>
                <w:b/>
                <w:sz w:val="28"/>
                <w:szCs w:val="28"/>
              </w:rPr>
            </w:pPr>
            <w:r>
              <w:rPr>
                <w:rFonts w:ascii="Times New Roman" w:hAnsi="Times New Roman" w:cs="Times New Roman"/>
                <w:b/>
                <w:sz w:val="28"/>
                <w:szCs w:val="28"/>
              </w:rPr>
              <w:t>Программа формирования</w:t>
            </w:r>
            <w:r w:rsidRPr="002925D7">
              <w:rPr>
                <w:rFonts w:ascii="Times New Roman" w:hAnsi="Times New Roman" w:cs="Times New Roman"/>
                <w:b/>
                <w:sz w:val="28"/>
                <w:szCs w:val="28"/>
              </w:rPr>
              <w:t xml:space="preserve"> </w:t>
            </w:r>
            <w:r>
              <w:rPr>
                <w:rFonts w:ascii="Times New Roman" w:hAnsi="Times New Roman" w:cs="Times New Roman"/>
                <w:b/>
                <w:sz w:val="28"/>
                <w:szCs w:val="28"/>
              </w:rPr>
              <w:t>универсальных учебных действий</w:t>
            </w:r>
            <w:r w:rsidR="0094301B" w:rsidRPr="005B26DA">
              <w:rPr>
                <w:rFonts w:ascii="Times New Roman" w:hAnsi="Times New Roman" w:cs="Times New Roman"/>
                <w:b/>
                <w:sz w:val="28"/>
                <w:szCs w:val="28"/>
              </w:rPr>
              <w:t xml:space="preserve"> </w:t>
            </w:r>
          </w:p>
        </w:tc>
        <w:tc>
          <w:tcPr>
            <w:tcW w:w="815" w:type="dxa"/>
          </w:tcPr>
          <w:p w:rsidR="0094301B" w:rsidRPr="002A12FA" w:rsidRDefault="001616AB" w:rsidP="0094301B">
            <w:pPr>
              <w:jc w:val="center"/>
              <w:rPr>
                <w:rFonts w:ascii="Times New Roman" w:hAnsi="Times New Roman"/>
                <w:sz w:val="28"/>
                <w:szCs w:val="28"/>
              </w:rPr>
            </w:pPr>
            <w:r>
              <w:rPr>
                <w:rFonts w:ascii="Times New Roman" w:hAnsi="Times New Roman"/>
                <w:sz w:val="28"/>
                <w:szCs w:val="28"/>
              </w:rPr>
              <w:t>510</w:t>
            </w:r>
          </w:p>
        </w:tc>
      </w:tr>
      <w:tr w:rsidR="0094301B" w:rsidTr="006E2906">
        <w:tc>
          <w:tcPr>
            <w:tcW w:w="959" w:type="dxa"/>
          </w:tcPr>
          <w:p w:rsidR="0094301B" w:rsidRPr="005B26DA" w:rsidRDefault="0094301B" w:rsidP="0094301B">
            <w:pPr>
              <w:jc w:val="both"/>
              <w:rPr>
                <w:rFonts w:ascii="Times New Roman" w:hAnsi="Times New Roman" w:cs="Times New Roman"/>
                <w:b/>
                <w:sz w:val="28"/>
                <w:szCs w:val="28"/>
              </w:rPr>
            </w:pPr>
            <w:r w:rsidRPr="005B26DA">
              <w:rPr>
                <w:rFonts w:ascii="Times New Roman" w:hAnsi="Times New Roman" w:cs="Times New Roman"/>
                <w:b/>
                <w:sz w:val="28"/>
                <w:szCs w:val="28"/>
              </w:rPr>
              <w:t>2.3</w:t>
            </w:r>
          </w:p>
        </w:tc>
        <w:tc>
          <w:tcPr>
            <w:tcW w:w="8080" w:type="dxa"/>
          </w:tcPr>
          <w:p w:rsidR="0094301B" w:rsidRPr="00CF66F3" w:rsidRDefault="0094301B" w:rsidP="0094301B">
            <w:pPr>
              <w:jc w:val="both"/>
              <w:rPr>
                <w:rFonts w:ascii="Times New Roman" w:hAnsi="Times New Roman" w:cs="Times New Roman"/>
                <w:b/>
                <w:sz w:val="28"/>
                <w:szCs w:val="28"/>
              </w:rPr>
            </w:pPr>
            <w:r w:rsidRPr="005B26DA">
              <w:rPr>
                <w:rFonts w:ascii="Times New Roman" w:hAnsi="Times New Roman" w:cs="Times New Roman"/>
                <w:b/>
                <w:sz w:val="28"/>
                <w:szCs w:val="28"/>
              </w:rPr>
              <w:t>Рабочая программа воспитания</w:t>
            </w:r>
            <w:r>
              <w:rPr>
                <w:rFonts w:ascii="Times New Roman" w:hAnsi="Times New Roman" w:cs="Times New Roman"/>
                <w:b/>
                <w:sz w:val="28"/>
                <w:szCs w:val="28"/>
              </w:rPr>
              <w:t xml:space="preserve"> </w:t>
            </w:r>
          </w:p>
        </w:tc>
        <w:tc>
          <w:tcPr>
            <w:tcW w:w="815" w:type="dxa"/>
          </w:tcPr>
          <w:p w:rsidR="0094301B" w:rsidRPr="002A12FA" w:rsidRDefault="001616AB" w:rsidP="0094301B">
            <w:pPr>
              <w:jc w:val="center"/>
              <w:rPr>
                <w:rFonts w:ascii="Times New Roman" w:hAnsi="Times New Roman"/>
                <w:sz w:val="28"/>
                <w:szCs w:val="28"/>
              </w:rPr>
            </w:pPr>
            <w:r>
              <w:rPr>
                <w:rFonts w:ascii="Times New Roman" w:hAnsi="Times New Roman"/>
                <w:sz w:val="28"/>
                <w:szCs w:val="28"/>
              </w:rPr>
              <w:t>516</w:t>
            </w:r>
          </w:p>
        </w:tc>
      </w:tr>
      <w:tr w:rsidR="0094301B" w:rsidTr="006E2906">
        <w:tc>
          <w:tcPr>
            <w:tcW w:w="959" w:type="dxa"/>
          </w:tcPr>
          <w:p w:rsidR="0094301B" w:rsidRPr="005B26DA" w:rsidRDefault="0094301B" w:rsidP="0094301B">
            <w:pPr>
              <w:jc w:val="both"/>
              <w:rPr>
                <w:rFonts w:ascii="Times New Roman" w:hAnsi="Times New Roman" w:cs="Times New Roman"/>
                <w:b/>
                <w:sz w:val="28"/>
                <w:szCs w:val="28"/>
              </w:rPr>
            </w:pPr>
            <w:r w:rsidRPr="005B26DA">
              <w:rPr>
                <w:rFonts w:ascii="Times New Roman" w:hAnsi="Times New Roman" w:cs="Times New Roman"/>
                <w:b/>
                <w:sz w:val="28"/>
                <w:szCs w:val="28"/>
              </w:rPr>
              <w:lastRenderedPageBreak/>
              <w:t>3</w:t>
            </w:r>
          </w:p>
        </w:tc>
        <w:tc>
          <w:tcPr>
            <w:tcW w:w="8080" w:type="dxa"/>
          </w:tcPr>
          <w:p w:rsidR="0094301B" w:rsidRPr="005B26DA" w:rsidRDefault="0094301B" w:rsidP="0094301B">
            <w:pPr>
              <w:jc w:val="both"/>
              <w:rPr>
                <w:rFonts w:ascii="Times New Roman" w:hAnsi="Times New Roman" w:cs="Times New Roman"/>
                <w:b/>
                <w:sz w:val="28"/>
                <w:szCs w:val="28"/>
              </w:rPr>
            </w:pPr>
            <w:r w:rsidRPr="005B26DA">
              <w:rPr>
                <w:rFonts w:ascii="Times New Roman" w:hAnsi="Times New Roman" w:cs="Times New Roman"/>
                <w:b/>
                <w:sz w:val="28"/>
                <w:szCs w:val="28"/>
              </w:rPr>
              <w:t>ОРГАНИЗАЦИОННЫЙ РАЗДЕЛ</w:t>
            </w:r>
          </w:p>
        </w:tc>
        <w:tc>
          <w:tcPr>
            <w:tcW w:w="815" w:type="dxa"/>
          </w:tcPr>
          <w:p w:rsidR="0094301B" w:rsidRPr="002A12FA" w:rsidRDefault="001616AB" w:rsidP="0094301B">
            <w:pPr>
              <w:jc w:val="center"/>
              <w:rPr>
                <w:rFonts w:ascii="Times New Roman" w:hAnsi="Times New Roman"/>
                <w:sz w:val="28"/>
                <w:szCs w:val="28"/>
              </w:rPr>
            </w:pPr>
            <w:r>
              <w:rPr>
                <w:rFonts w:ascii="Times New Roman" w:hAnsi="Times New Roman"/>
                <w:sz w:val="28"/>
                <w:szCs w:val="28"/>
              </w:rPr>
              <w:t>546</w:t>
            </w:r>
          </w:p>
        </w:tc>
      </w:tr>
      <w:tr w:rsidR="0094301B" w:rsidTr="006E2906">
        <w:tc>
          <w:tcPr>
            <w:tcW w:w="959" w:type="dxa"/>
          </w:tcPr>
          <w:p w:rsidR="0094301B" w:rsidRPr="000A060A" w:rsidRDefault="0094301B" w:rsidP="0094301B">
            <w:pPr>
              <w:jc w:val="both"/>
              <w:rPr>
                <w:rFonts w:ascii="Times New Roman" w:hAnsi="Times New Roman" w:cs="Times New Roman"/>
                <w:b/>
                <w:sz w:val="28"/>
                <w:szCs w:val="28"/>
              </w:rPr>
            </w:pPr>
            <w:r w:rsidRPr="000A060A">
              <w:rPr>
                <w:rFonts w:ascii="Times New Roman" w:hAnsi="Times New Roman" w:cs="Times New Roman"/>
                <w:b/>
                <w:sz w:val="28"/>
                <w:szCs w:val="28"/>
              </w:rPr>
              <w:t>3.1</w:t>
            </w:r>
          </w:p>
        </w:tc>
        <w:tc>
          <w:tcPr>
            <w:tcW w:w="8080" w:type="dxa"/>
          </w:tcPr>
          <w:p w:rsidR="0094301B" w:rsidRPr="000A060A" w:rsidRDefault="0094301B" w:rsidP="0094301B">
            <w:pPr>
              <w:jc w:val="both"/>
              <w:rPr>
                <w:rFonts w:ascii="Times New Roman" w:hAnsi="Times New Roman" w:cs="Times New Roman"/>
                <w:b/>
                <w:sz w:val="28"/>
                <w:szCs w:val="28"/>
              </w:rPr>
            </w:pPr>
            <w:r w:rsidRPr="000A060A">
              <w:rPr>
                <w:rFonts w:ascii="Times New Roman" w:hAnsi="Times New Roman" w:cs="Times New Roman"/>
                <w:b/>
                <w:sz w:val="28"/>
                <w:szCs w:val="28"/>
              </w:rPr>
              <w:t xml:space="preserve">Учебный план </w:t>
            </w:r>
          </w:p>
        </w:tc>
        <w:tc>
          <w:tcPr>
            <w:tcW w:w="815" w:type="dxa"/>
          </w:tcPr>
          <w:p w:rsidR="0094301B" w:rsidRPr="002A12FA" w:rsidRDefault="001616AB" w:rsidP="0094301B">
            <w:pPr>
              <w:jc w:val="center"/>
              <w:rPr>
                <w:rFonts w:ascii="Times New Roman" w:hAnsi="Times New Roman"/>
                <w:b/>
                <w:sz w:val="28"/>
                <w:szCs w:val="28"/>
              </w:rPr>
            </w:pPr>
            <w:r>
              <w:rPr>
                <w:rFonts w:ascii="Times New Roman" w:hAnsi="Times New Roman"/>
                <w:b/>
                <w:sz w:val="28"/>
                <w:szCs w:val="28"/>
              </w:rPr>
              <w:t>553</w:t>
            </w:r>
          </w:p>
        </w:tc>
      </w:tr>
      <w:tr w:rsidR="0094301B" w:rsidTr="006E2906">
        <w:tc>
          <w:tcPr>
            <w:tcW w:w="959" w:type="dxa"/>
          </w:tcPr>
          <w:p w:rsidR="0094301B" w:rsidRPr="000A060A" w:rsidRDefault="0094301B" w:rsidP="0094301B">
            <w:pPr>
              <w:jc w:val="both"/>
              <w:rPr>
                <w:rFonts w:ascii="Times New Roman" w:hAnsi="Times New Roman" w:cs="Times New Roman"/>
                <w:b/>
                <w:sz w:val="28"/>
                <w:szCs w:val="28"/>
              </w:rPr>
            </w:pPr>
            <w:r w:rsidRPr="000A060A">
              <w:rPr>
                <w:rFonts w:ascii="Times New Roman" w:hAnsi="Times New Roman" w:cs="Times New Roman"/>
                <w:b/>
                <w:sz w:val="28"/>
                <w:szCs w:val="28"/>
              </w:rPr>
              <w:t>3.2</w:t>
            </w:r>
          </w:p>
        </w:tc>
        <w:tc>
          <w:tcPr>
            <w:tcW w:w="8080" w:type="dxa"/>
          </w:tcPr>
          <w:p w:rsidR="0094301B" w:rsidRPr="000A060A" w:rsidRDefault="0094301B" w:rsidP="0094301B">
            <w:pPr>
              <w:jc w:val="both"/>
              <w:rPr>
                <w:rFonts w:ascii="Times New Roman" w:hAnsi="Times New Roman" w:cs="Times New Roman"/>
                <w:b/>
                <w:sz w:val="28"/>
                <w:szCs w:val="28"/>
              </w:rPr>
            </w:pPr>
            <w:r>
              <w:rPr>
                <w:rFonts w:ascii="Times New Roman" w:hAnsi="Times New Roman" w:cs="Times New Roman"/>
                <w:b/>
                <w:sz w:val="28"/>
                <w:szCs w:val="28"/>
              </w:rPr>
              <w:t xml:space="preserve">Календарный учебный </w:t>
            </w:r>
            <w:r w:rsidRPr="000A060A">
              <w:rPr>
                <w:rFonts w:ascii="Times New Roman" w:hAnsi="Times New Roman" w:cs="Times New Roman"/>
                <w:b/>
                <w:sz w:val="28"/>
                <w:szCs w:val="28"/>
              </w:rPr>
              <w:t xml:space="preserve">график </w:t>
            </w:r>
          </w:p>
        </w:tc>
        <w:tc>
          <w:tcPr>
            <w:tcW w:w="815" w:type="dxa"/>
          </w:tcPr>
          <w:p w:rsidR="0094301B" w:rsidRPr="002A12FA" w:rsidRDefault="001616AB" w:rsidP="0094301B">
            <w:pPr>
              <w:jc w:val="center"/>
              <w:rPr>
                <w:rFonts w:ascii="Times New Roman" w:hAnsi="Times New Roman"/>
                <w:b/>
                <w:sz w:val="28"/>
                <w:szCs w:val="28"/>
              </w:rPr>
            </w:pPr>
            <w:r>
              <w:rPr>
                <w:rFonts w:ascii="Times New Roman" w:hAnsi="Times New Roman"/>
                <w:b/>
                <w:sz w:val="28"/>
                <w:szCs w:val="28"/>
              </w:rPr>
              <w:t>558</w:t>
            </w:r>
          </w:p>
        </w:tc>
      </w:tr>
      <w:tr w:rsidR="0094301B" w:rsidTr="006E2906">
        <w:tc>
          <w:tcPr>
            <w:tcW w:w="959" w:type="dxa"/>
          </w:tcPr>
          <w:p w:rsidR="0094301B" w:rsidRPr="000A060A" w:rsidRDefault="0094301B" w:rsidP="0094301B">
            <w:pPr>
              <w:jc w:val="both"/>
              <w:rPr>
                <w:rFonts w:ascii="Times New Roman" w:hAnsi="Times New Roman" w:cs="Times New Roman"/>
                <w:b/>
                <w:sz w:val="28"/>
                <w:szCs w:val="28"/>
              </w:rPr>
            </w:pPr>
            <w:r w:rsidRPr="000A060A">
              <w:rPr>
                <w:rFonts w:ascii="Times New Roman" w:hAnsi="Times New Roman" w:cs="Times New Roman"/>
                <w:b/>
                <w:sz w:val="28"/>
                <w:szCs w:val="28"/>
              </w:rPr>
              <w:t>3.3</w:t>
            </w:r>
          </w:p>
        </w:tc>
        <w:tc>
          <w:tcPr>
            <w:tcW w:w="8080" w:type="dxa"/>
          </w:tcPr>
          <w:p w:rsidR="0094301B" w:rsidRPr="000A060A" w:rsidRDefault="0094301B" w:rsidP="0094301B">
            <w:pPr>
              <w:jc w:val="both"/>
              <w:rPr>
                <w:rFonts w:ascii="Times New Roman" w:hAnsi="Times New Roman" w:cs="Times New Roman"/>
                <w:b/>
                <w:sz w:val="28"/>
                <w:szCs w:val="28"/>
              </w:rPr>
            </w:pPr>
            <w:r w:rsidRPr="000A060A">
              <w:rPr>
                <w:rFonts w:ascii="Times New Roman" w:hAnsi="Times New Roman" w:cs="Times New Roman"/>
                <w:b/>
                <w:sz w:val="28"/>
                <w:szCs w:val="28"/>
              </w:rPr>
              <w:t xml:space="preserve">План внеурочной деятельности </w:t>
            </w:r>
          </w:p>
        </w:tc>
        <w:tc>
          <w:tcPr>
            <w:tcW w:w="815" w:type="dxa"/>
          </w:tcPr>
          <w:p w:rsidR="0094301B" w:rsidRPr="002A12FA" w:rsidRDefault="001616AB" w:rsidP="0094301B">
            <w:pPr>
              <w:jc w:val="center"/>
              <w:rPr>
                <w:rFonts w:ascii="Times New Roman" w:hAnsi="Times New Roman"/>
                <w:b/>
                <w:sz w:val="28"/>
                <w:szCs w:val="28"/>
              </w:rPr>
            </w:pPr>
            <w:r>
              <w:rPr>
                <w:rFonts w:ascii="Times New Roman" w:hAnsi="Times New Roman"/>
                <w:b/>
                <w:sz w:val="28"/>
                <w:szCs w:val="28"/>
              </w:rPr>
              <w:t>560</w:t>
            </w:r>
          </w:p>
        </w:tc>
      </w:tr>
      <w:tr w:rsidR="0094301B" w:rsidTr="006E2906">
        <w:tc>
          <w:tcPr>
            <w:tcW w:w="959" w:type="dxa"/>
          </w:tcPr>
          <w:p w:rsidR="0094301B" w:rsidRPr="000A060A" w:rsidRDefault="0094301B" w:rsidP="0094301B">
            <w:pPr>
              <w:jc w:val="both"/>
              <w:rPr>
                <w:rFonts w:ascii="Times New Roman" w:hAnsi="Times New Roman" w:cs="Times New Roman"/>
                <w:b/>
                <w:sz w:val="28"/>
                <w:szCs w:val="28"/>
              </w:rPr>
            </w:pPr>
            <w:r w:rsidRPr="000A060A">
              <w:rPr>
                <w:rFonts w:ascii="Times New Roman" w:hAnsi="Times New Roman" w:cs="Times New Roman"/>
                <w:b/>
                <w:sz w:val="28"/>
                <w:szCs w:val="28"/>
              </w:rPr>
              <w:t>3.4</w:t>
            </w:r>
          </w:p>
        </w:tc>
        <w:tc>
          <w:tcPr>
            <w:tcW w:w="8080" w:type="dxa"/>
          </w:tcPr>
          <w:p w:rsidR="0094301B" w:rsidRPr="000A060A" w:rsidRDefault="0094301B" w:rsidP="0094301B">
            <w:pPr>
              <w:jc w:val="both"/>
              <w:rPr>
                <w:rFonts w:ascii="Times New Roman" w:hAnsi="Times New Roman" w:cs="Times New Roman"/>
                <w:b/>
                <w:sz w:val="28"/>
                <w:szCs w:val="28"/>
              </w:rPr>
            </w:pPr>
            <w:r w:rsidRPr="000A060A">
              <w:rPr>
                <w:rFonts w:ascii="Times New Roman" w:hAnsi="Times New Roman" w:cs="Times New Roman"/>
                <w:b/>
                <w:sz w:val="28"/>
                <w:szCs w:val="28"/>
              </w:rPr>
              <w:t xml:space="preserve">Календарный план воспитательной работы </w:t>
            </w:r>
          </w:p>
        </w:tc>
        <w:tc>
          <w:tcPr>
            <w:tcW w:w="815" w:type="dxa"/>
          </w:tcPr>
          <w:p w:rsidR="0094301B" w:rsidRPr="002A12FA" w:rsidRDefault="001616AB" w:rsidP="0094301B">
            <w:pPr>
              <w:jc w:val="center"/>
              <w:rPr>
                <w:rFonts w:ascii="Times New Roman" w:hAnsi="Times New Roman"/>
                <w:b/>
                <w:sz w:val="28"/>
                <w:szCs w:val="28"/>
              </w:rPr>
            </w:pPr>
            <w:r>
              <w:rPr>
                <w:rFonts w:ascii="Times New Roman" w:hAnsi="Times New Roman"/>
                <w:b/>
                <w:sz w:val="28"/>
                <w:szCs w:val="28"/>
              </w:rPr>
              <w:t>568</w:t>
            </w:r>
          </w:p>
        </w:tc>
      </w:tr>
      <w:tr w:rsidR="0094301B" w:rsidTr="006E2906">
        <w:tc>
          <w:tcPr>
            <w:tcW w:w="959" w:type="dxa"/>
          </w:tcPr>
          <w:p w:rsidR="0094301B" w:rsidRPr="000A060A" w:rsidRDefault="0094301B" w:rsidP="0094301B">
            <w:pPr>
              <w:jc w:val="both"/>
              <w:rPr>
                <w:rFonts w:ascii="Times New Roman" w:hAnsi="Times New Roman" w:cs="Times New Roman"/>
                <w:b/>
                <w:sz w:val="28"/>
                <w:szCs w:val="28"/>
              </w:rPr>
            </w:pPr>
            <w:r w:rsidRPr="000A060A">
              <w:rPr>
                <w:rFonts w:ascii="Times New Roman" w:hAnsi="Times New Roman" w:cs="Times New Roman"/>
                <w:b/>
                <w:sz w:val="28"/>
                <w:szCs w:val="28"/>
              </w:rPr>
              <w:t>3.5</w:t>
            </w:r>
          </w:p>
        </w:tc>
        <w:tc>
          <w:tcPr>
            <w:tcW w:w="8080" w:type="dxa"/>
          </w:tcPr>
          <w:p w:rsidR="0094301B" w:rsidRPr="000A060A" w:rsidRDefault="0094301B" w:rsidP="0094301B">
            <w:pPr>
              <w:jc w:val="both"/>
              <w:rPr>
                <w:rFonts w:ascii="Times New Roman" w:hAnsi="Times New Roman" w:cs="Times New Roman"/>
                <w:b/>
                <w:sz w:val="28"/>
                <w:szCs w:val="28"/>
                <w:lang w:val="en-US"/>
              </w:rPr>
            </w:pPr>
            <w:r w:rsidRPr="000A060A">
              <w:rPr>
                <w:rFonts w:ascii="Times New Roman" w:hAnsi="Times New Roman" w:cs="Times New Roman"/>
                <w:b/>
                <w:sz w:val="28"/>
                <w:szCs w:val="28"/>
              </w:rPr>
              <w:t>Характеристика условий реализации Программы</w:t>
            </w:r>
          </w:p>
        </w:tc>
        <w:tc>
          <w:tcPr>
            <w:tcW w:w="815" w:type="dxa"/>
          </w:tcPr>
          <w:p w:rsidR="0094301B" w:rsidRPr="002A12FA" w:rsidRDefault="001616AB" w:rsidP="0094301B">
            <w:pPr>
              <w:jc w:val="center"/>
              <w:rPr>
                <w:rFonts w:ascii="Times New Roman" w:hAnsi="Times New Roman"/>
                <w:b/>
                <w:sz w:val="28"/>
                <w:szCs w:val="28"/>
              </w:rPr>
            </w:pPr>
            <w:r>
              <w:rPr>
                <w:rFonts w:ascii="Times New Roman" w:hAnsi="Times New Roman"/>
                <w:b/>
                <w:sz w:val="28"/>
                <w:szCs w:val="28"/>
              </w:rPr>
              <w:t>574</w:t>
            </w:r>
          </w:p>
        </w:tc>
      </w:tr>
      <w:tr w:rsidR="0094301B" w:rsidTr="006E2906">
        <w:tc>
          <w:tcPr>
            <w:tcW w:w="959" w:type="dxa"/>
          </w:tcPr>
          <w:p w:rsidR="0094301B" w:rsidRDefault="0094301B" w:rsidP="0094301B">
            <w:pPr>
              <w:jc w:val="both"/>
              <w:rPr>
                <w:rFonts w:ascii="Times New Roman" w:hAnsi="Times New Roman" w:cs="Times New Roman"/>
                <w:sz w:val="28"/>
                <w:szCs w:val="28"/>
              </w:rPr>
            </w:pPr>
            <w:r>
              <w:rPr>
                <w:rFonts w:ascii="Times New Roman" w:hAnsi="Times New Roman" w:cs="Times New Roman"/>
                <w:sz w:val="28"/>
                <w:szCs w:val="28"/>
              </w:rPr>
              <w:t>3.5.1</w:t>
            </w:r>
          </w:p>
        </w:tc>
        <w:tc>
          <w:tcPr>
            <w:tcW w:w="8080" w:type="dxa"/>
          </w:tcPr>
          <w:p w:rsidR="0094301B" w:rsidRPr="008025E0" w:rsidRDefault="0094301B" w:rsidP="0094301B">
            <w:pPr>
              <w:jc w:val="both"/>
              <w:rPr>
                <w:rFonts w:ascii="Times New Roman" w:hAnsi="Times New Roman" w:cs="Times New Roman"/>
                <w:sz w:val="28"/>
                <w:szCs w:val="28"/>
              </w:rPr>
            </w:pPr>
            <w:r w:rsidRPr="008025E0">
              <w:rPr>
                <w:rFonts w:ascii="Times New Roman" w:hAnsi="Times New Roman" w:cs="Times New Roman"/>
                <w:sz w:val="28"/>
                <w:szCs w:val="28"/>
              </w:rPr>
              <w:t>Материально-технические условия реализации Программы</w:t>
            </w:r>
          </w:p>
        </w:tc>
        <w:tc>
          <w:tcPr>
            <w:tcW w:w="815" w:type="dxa"/>
          </w:tcPr>
          <w:p w:rsidR="0094301B" w:rsidRPr="002A12FA" w:rsidRDefault="001616AB" w:rsidP="0094301B">
            <w:pPr>
              <w:jc w:val="center"/>
              <w:rPr>
                <w:rFonts w:ascii="Times New Roman" w:hAnsi="Times New Roman"/>
                <w:sz w:val="28"/>
                <w:szCs w:val="28"/>
              </w:rPr>
            </w:pPr>
            <w:r>
              <w:rPr>
                <w:rFonts w:ascii="Times New Roman" w:hAnsi="Times New Roman"/>
                <w:sz w:val="28"/>
                <w:szCs w:val="28"/>
              </w:rPr>
              <w:t>575</w:t>
            </w:r>
          </w:p>
        </w:tc>
      </w:tr>
      <w:tr w:rsidR="0094301B" w:rsidTr="006E2906">
        <w:tc>
          <w:tcPr>
            <w:tcW w:w="959" w:type="dxa"/>
          </w:tcPr>
          <w:p w:rsidR="0094301B" w:rsidRDefault="0094301B" w:rsidP="0094301B">
            <w:pPr>
              <w:jc w:val="both"/>
              <w:rPr>
                <w:rFonts w:ascii="Times New Roman" w:hAnsi="Times New Roman" w:cs="Times New Roman"/>
                <w:sz w:val="28"/>
                <w:szCs w:val="28"/>
              </w:rPr>
            </w:pPr>
            <w:r>
              <w:rPr>
                <w:rFonts w:ascii="Times New Roman" w:hAnsi="Times New Roman" w:cs="Times New Roman"/>
                <w:sz w:val="28"/>
                <w:szCs w:val="28"/>
              </w:rPr>
              <w:t>3.5.2</w:t>
            </w:r>
          </w:p>
        </w:tc>
        <w:tc>
          <w:tcPr>
            <w:tcW w:w="8080" w:type="dxa"/>
          </w:tcPr>
          <w:p w:rsidR="0094301B" w:rsidRPr="008025E0" w:rsidRDefault="0094301B" w:rsidP="0094301B">
            <w:pPr>
              <w:jc w:val="both"/>
              <w:rPr>
                <w:rFonts w:ascii="Times New Roman" w:hAnsi="Times New Roman" w:cs="Times New Roman"/>
                <w:sz w:val="28"/>
                <w:szCs w:val="28"/>
              </w:rPr>
            </w:pPr>
            <w:r w:rsidRPr="008025E0">
              <w:rPr>
                <w:rFonts w:ascii="Times New Roman" w:hAnsi="Times New Roman" w:cs="Times New Roman"/>
                <w:sz w:val="28"/>
                <w:szCs w:val="28"/>
              </w:rPr>
              <w:t>Учебно-методические условия реализации Программы</w:t>
            </w:r>
          </w:p>
        </w:tc>
        <w:tc>
          <w:tcPr>
            <w:tcW w:w="815" w:type="dxa"/>
          </w:tcPr>
          <w:p w:rsidR="0094301B" w:rsidRPr="002A12FA" w:rsidRDefault="001616AB" w:rsidP="0094301B">
            <w:pPr>
              <w:jc w:val="center"/>
              <w:rPr>
                <w:rFonts w:ascii="Times New Roman" w:hAnsi="Times New Roman"/>
                <w:sz w:val="28"/>
                <w:szCs w:val="28"/>
              </w:rPr>
            </w:pPr>
            <w:r>
              <w:rPr>
                <w:rFonts w:ascii="Times New Roman" w:hAnsi="Times New Roman"/>
                <w:sz w:val="28"/>
                <w:szCs w:val="28"/>
              </w:rPr>
              <w:t>584</w:t>
            </w:r>
          </w:p>
        </w:tc>
      </w:tr>
      <w:tr w:rsidR="0094301B" w:rsidTr="006E2906">
        <w:tc>
          <w:tcPr>
            <w:tcW w:w="959" w:type="dxa"/>
          </w:tcPr>
          <w:p w:rsidR="0094301B" w:rsidRDefault="0094301B" w:rsidP="0094301B">
            <w:pPr>
              <w:jc w:val="both"/>
              <w:rPr>
                <w:rFonts w:ascii="Times New Roman" w:hAnsi="Times New Roman" w:cs="Times New Roman"/>
                <w:sz w:val="28"/>
                <w:szCs w:val="28"/>
              </w:rPr>
            </w:pPr>
            <w:r>
              <w:rPr>
                <w:rFonts w:ascii="Times New Roman" w:hAnsi="Times New Roman" w:cs="Times New Roman"/>
                <w:sz w:val="28"/>
                <w:szCs w:val="28"/>
              </w:rPr>
              <w:t>3.5.3</w:t>
            </w:r>
          </w:p>
        </w:tc>
        <w:tc>
          <w:tcPr>
            <w:tcW w:w="8080" w:type="dxa"/>
          </w:tcPr>
          <w:p w:rsidR="0094301B" w:rsidRPr="008025E0" w:rsidRDefault="0094301B" w:rsidP="0094301B">
            <w:pPr>
              <w:jc w:val="both"/>
              <w:rPr>
                <w:rFonts w:ascii="Times New Roman" w:hAnsi="Times New Roman" w:cs="Times New Roman"/>
                <w:sz w:val="28"/>
                <w:szCs w:val="28"/>
              </w:rPr>
            </w:pPr>
            <w:r w:rsidRPr="008025E0">
              <w:rPr>
                <w:rFonts w:ascii="Times New Roman" w:hAnsi="Times New Roman" w:cs="Times New Roman"/>
                <w:sz w:val="28"/>
                <w:szCs w:val="28"/>
              </w:rPr>
              <w:t>Психолого-педагогические условия реализации Программы</w:t>
            </w:r>
          </w:p>
        </w:tc>
        <w:tc>
          <w:tcPr>
            <w:tcW w:w="815" w:type="dxa"/>
          </w:tcPr>
          <w:p w:rsidR="0094301B" w:rsidRPr="002A12FA" w:rsidRDefault="001616AB" w:rsidP="0094301B">
            <w:pPr>
              <w:jc w:val="center"/>
              <w:rPr>
                <w:rFonts w:ascii="Times New Roman" w:hAnsi="Times New Roman"/>
                <w:sz w:val="28"/>
                <w:szCs w:val="28"/>
              </w:rPr>
            </w:pPr>
            <w:r>
              <w:rPr>
                <w:rFonts w:ascii="Times New Roman" w:hAnsi="Times New Roman"/>
                <w:sz w:val="28"/>
                <w:szCs w:val="28"/>
              </w:rPr>
              <w:t>586</w:t>
            </w:r>
          </w:p>
        </w:tc>
      </w:tr>
      <w:tr w:rsidR="0094301B" w:rsidTr="006E2906">
        <w:tc>
          <w:tcPr>
            <w:tcW w:w="959" w:type="dxa"/>
          </w:tcPr>
          <w:p w:rsidR="0094301B" w:rsidRDefault="0094301B" w:rsidP="0094301B">
            <w:pPr>
              <w:jc w:val="both"/>
              <w:rPr>
                <w:rFonts w:ascii="Times New Roman" w:hAnsi="Times New Roman" w:cs="Times New Roman"/>
                <w:sz w:val="28"/>
                <w:szCs w:val="28"/>
              </w:rPr>
            </w:pPr>
            <w:r>
              <w:rPr>
                <w:rFonts w:ascii="Times New Roman" w:hAnsi="Times New Roman" w:cs="Times New Roman"/>
                <w:sz w:val="28"/>
                <w:szCs w:val="28"/>
              </w:rPr>
              <w:t>3.5.4</w:t>
            </w:r>
          </w:p>
        </w:tc>
        <w:tc>
          <w:tcPr>
            <w:tcW w:w="8080" w:type="dxa"/>
          </w:tcPr>
          <w:p w:rsidR="0094301B" w:rsidRPr="008025E0" w:rsidRDefault="0094301B" w:rsidP="0094301B">
            <w:pPr>
              <w:jc w:val="both"/>
              <w:rPr>
                <w:rFonts w:ascii="Times New Roman" w:hAnsi="Times New Roman" w:cs="Times New Roman"/>
                <w:sz w:val="28"/>
                <w:szCs w:val="28"/>
              </w:rPr>
            </w:pPr>
            <w:r w:rsidRPr="008025E0">
              <w:rPr>
                <w:rFonts w:ascii="Times New Roman" w:hAnsi="Times New Roman" w:cs="Times New Roman"/>
                <w:sz w:val="28"/>
                <w:szCs w:val="28"/>
              </w:rPr>
              <w:t xml:space="preserve">Кадровые условия реализации Программы </w:t>
            </w:r>
          </w:p>
        </w:tc>
        <w:tc>
          <w:tcPr>
            <w:tcW w:w="815" w:type="dxa"/>
          </w:tcPr>
          <w:p w:rsidR="0094301B" w:rsidRPr="002A12FA" w:rsidRDefault="001616AB" w:rsidP="0094301B">
            <w:pPr>
              <w:jc w:val="center"/>
              <w:rPr>
                <w:rFonts w:ascii="Times New Roman" w:hAnsi="Times New Roman"/>
                <w:sz w:val="28"/>
                <w:szCs w:val="28"/>
              </w:rPr>
            </w:pPr>
            <w:r>
              <w:rPr>
                <w:rFonts w:ascii="Times New Roman" w:hAnsi="Times New Roman"/>
                <w:sz w:val="28"/>
                <w:szCs w:val="28"/>
              </w:rPr>
              <w:t>591</w:t>
            </w:r>
          </w:p>
        </w:tc>
      </w:tr>
      <w:tr w:rsidR="0094301B" w:rsidTr="006E2906">
        <w:tc>
          <w:tcPr>
            <w:tcW w:w="959" w:type="dxa"/>
          </w:tcPr>
          <w:p w:rsidR="0094301B" w:rsidRDefault="0094301B" w:rsidP="0094301B">
            <w:pPr>
              <w:jc w:val="both"/>
              <w:rPr>
                <w:rFonts w:ascii="Times New Roman" w:hAnsi="Times New Roman" w:cs="Times New Roman"/>
                <w:sz w:val="28"/>
                <w:szCs w:val="28"/>
              </w:rPr>
            </w:pPr>
            <w:r>
              <w:rPr>
                <w:rFonts w:ascii="Times New Roman" w:hAnsi="Times New Roman" w:cs="Times New Roman"/>
                <w:sz w:val="28"/>
                <w:szCs w:val="28"/>
              </w:rPr>
              <w:t>3.5.5</w:t>
            </w:r>
          </w:p>
        </w:tc>
        <w:tc>
          <w:tcPr>
            <w:tcW w:w="8080" w:type="dxa"/>
          </w:tcPr>
          <w:p w:rsidR="0094301B" w:rsidRPr="008025E0" w:rsidRDefault="0094301B" w:rsidP="0094301B">
            <w:pPr>
              <w:jc w:val="both"/>
              <w:rPr>
                <w:rFonts w:ascii="Times New Roman" w:hAnsi="Times New Roman" w:cs="Times New Roman"/>
                <w:sz w:val="28"/>
                <w:szCs w:val="28"/>
              </w:rPr>
            </w:pPr>
            <w:r w:rsidRPr="008025E0">
              <w:rPr>
                <w:rFonts w:ascii="Times New Roman" w:hAnsi="Times New Roman" w:cs="Times New Roman"/>
                <w:sz w:val="28"/>
                <w:szCs w:val="28"/>
              </w:rPr>
              <w:t>Финансовые условия реализации Программы</w:t>
            </w:r>
          </w:p>
        </w:tc>
        <w:tc>
          <w:tcPr>
            <w:tcW w:w="815" w:type="dxa"/>
          </w:tcPr>
          <w:p w:rsidR="0094301B" w:rsidRPr="002A12FA" w:rsidRDefault="001616AB" w:rsidP="0094301B">
            <w:pPr>
              <w:jc w:val="center"/>
              <w:rPr>
                <w:rFonts w:ascii="Times New Roman" w:hAnsi="Times New Roman"/>
                <w:sz w:val="28"/>
                <w:szCs w:val="28"/>
              </w:rPr>
            </w:pPr>
            <w:r>
              <w:rPr>
                <w:rFonts w:ascii="Times New Roman" w:hAnsi="Times New Roman"/>
                <w:sz w:val="28"/>
                <w:szCs w:val="28"/>
              </w:rPr>
              <w:t>598</w:t>
            </w:r>
          </w:p>
        </w:tc>
      </w:tr>
    </w:tbl>
    <w:p w:rsidR="00CF66F3" w:rsidRDefault="00CF66F3" w:rsidP="007C6A34">
      <w:pPr>
        <w:jc w:val="both"/>
        <w:rPr>
          <w:rFonts w:ascii="Times New Roman" w:hAnsi="Times New Roman" w:cs="Times New Roman"/>
          <w:color w:val="FF0000"/>
          <w:sz w:val="28"/>
          <w:szCs w:val="28"/>
        </w:rPr>
      </w:pPr>
    </w:p>
    <w:p w:rsidR="003C5D98" w:rsidRDefault="00894229" w:rsidP="00894229">
      <w:pPr>
        <w:ind w:firstLine="709"/>
        <w:jc w:val="both"/>
        <w:rPr>
          <w:rFonts w:ascii="Times New Roman" w:eastAsia="Times New Roman" w:hAnsi="Times New Roman" w:cs="Times New Roman"/>
          <w:color w:val="0563C1"/>
          <w:sz w:val="28"/>
          <w:szCs w:val="28"/>
          <w:u w:val="single"/>
        </w:rPr>
      </w:pPr>
      <w:r w:rsidRPr="00894229">
        <w:rPr>
          <w:rFonts w:ascii="Times New Roman" w:eastAsia="Times New Roman" w:hAnsi="Times New Roman" w:cs="Times New Roman"/>
          <w:sz w:val="28"/>
          <w:szCs w:val="28"/>
          <w:lang w:eastAsia="ru-RU"/>
        </w:rPr>
        <w:t xml:space="preserve">Для разработки тематического планирования федеральных рабочих программ </w:t>
      </w:r>
      <w:r w:rsidR="00CE33EC">
        <w:rPr>
          <w:rFonts w:ascii="Times New Roman" w:eastAsia="Times New Roman" w:hAnsi="Times New Roman" w:cs="Times New Roman"/>
          <w:sz w:val="28"/>
          <w:szCs w:val="28"/>
          <w:lang w:eastAsia="ru-RU"/>
        </w:rPr>
        <w:t>используется конструктор</w:t>
      </w:r>
      <w:r w:rsidRPr="00894229">
        <w:rPr>
          <w:rFonts w:ascii="Times New Roman" w:eastAsia="Times New Roman" w:hAnsi="Times New Roman" w:cs="Times New Roman"/>
          <w:sz w:val="28"/>
          <w:szCs w:val="28"/>
          <w:lang w:eastAsia="ru-RU"/>
        </w:rPr>
        <w:t xml:space="preserve"> рабочих программ </w:t>
      </w:r>
      <w:hyperlink r:id="rId10" w:history="1">
        <w:r w:rsidRPr="00894229">
          <w:rPr>
            <w:rFonts w:ascii="Times New Roman" w:eastAsia="Times New Roman" w:hAnsi="Times New Roman" w:cs="Times New Roman"/>
            <w:color w:val="0563C1"/>
            <w:sz w:val="28"/>
            <w:szCs w:val="28"/>
            <w:u w:val="single"/>
          </w:rPr>
          <w:t>https://edsoo.ru/constructor/</w:t>
        </w:r>
      </w:hyperlink>
    </w:p>
    <w:p w:rsidR="0038543B" w:rsidRPr="0038543B" w:rsidRDefault="0038543B" w:rsidP="0038543B">
      <w:pPr>
        <w:pStyle w:val="a3"/>
        <w:jc w:val="center"/>
        <w:rPr>
          <w:rFonts w:ascii="Times New Roman" w:hAnsi="Times New Roman" w:cs="Times New Roman"/>
          <w:sz w:val="28"/>
          <w:szCs w:val="28"/>
          <w:u w:val="single"/>
        </w:rPr>
      </w:pPr>
      <w:r w:rsidRPr="0038543B">
        <w:rPr>
          <w:rFonts w:ascii="Times New Roman" w:hAnsi="Times New Roman" w:cs="Times New Roman"/>
          <w:sz w:val="28"/>
          <w:szCs w:val="28"/>
          <w:u w:val="single"/>
        </w:rPr>
        <w:t>Приложения</w:t>
      </w:r>
    </w:p>
    <w:p w:rsidR="0038543B" w:rsidRPr="0038543B" w:rsidRDefault="0038543B" w:rsidP="0038543B">
      <w:pPr>
        <w:jc w:val="both"/>
        <w:rPr>
          <w:rFonts w:ascii="Times New Roman" w:hAnsi="Times New Roman" w:cs="Times New Roman"/>
          <w:sz w:val="28"/>
          <w:szCs w:val="28"/>
        </w:rPr>
      </w:pPr>
      <w:r w:rsidRPr="0038543B">
        <w:rPr>
          <w:rFonts w:ascii="Times New Roman" w:hAnsi="Times New Roman" w:cs="Times New Roman"/>
          <w:sz w:val="28"/>
          <w:szCs w:val="28"/>
        </w:rPr>
        <w:t>Приложение № 1 -  учебный план на текущий учебный год</w:t>
      </w:r>
    </w:p>
    <w:p w:rsidR="0038543B" w:rsidRPr="0038543B" w:rsidRDefault="0038543B" w:rsidP="0038543B">
      <w:pPr>
        <w:jc w:val="both"/>
        <w:rPr>
          <w:rFonts w:ascii="Times New Roman" w:hAnsi="Times New Roman" w:cs="Times New Roman"/>
          <w:sz w:val="28"/>
          <w:szCs w:val="28"/>
        </w:rPr>
      </w:pPr>
      <w:r w:rsidRPr="0038543B">
        <w:rPr>
          <w:rFonts w:ascii="Times New Roman" w:hAnsi="Times New Roman" w:cs="Times New Roman"/>
          <w:sz w:val="28"/>
          <w:szCs w:val="28"/>
        </w:rPr>
        <w:t>Приложение  № 2 - годовой календарный учебный график на текущий учебный год</w:t>
      </w:r>
    </w:p>
    <w:p w:rsidR="0038543B" w:rsidRPr="0038543B" w:rsidRDefault="0038543B" w:rsidP="0038543B">
      <w:pPr>
        <w:jc w:val="both"/>
        <w:rPr>
          <w:rFonts w:ascii="Times New Roman" w:hAnsi="Times New Roman" w:cs="Times New Roman"/>
          <w:sz w:val="28"/>
          <w:szCs w:val="28"/>
        </w:rPr>
      </w:pPr>
      <w:r w:rsidRPr="0038543B">
        <w:rPr>
          <w:rFonts w:ascii="Times New Roman" w:hAnsi="Times New Roman" w:cs="Times New Roman"/>
          <w:sz w:val="28"/>
          <w:szCs w:val="28"/>
        </w:rPr>
        <w:t>Приложение  № 3 - план внеурочной деятельности  на текущий учебный год</w:t>
      </w:r>
    </w:p>
    <w:p w:rsidR="0038543B" w:rsidRPr="0038543B" w:rsidRDefault="0038543B" w:rsidP="0038543B">
      <w:pPr>
        <w:jc w:val="both"/>
        <w:rPr>
          <w:rFonts w:ascii="Times New Roman" w:hAnsi="Times New Roman" w:cs="Times New Roman"/>
          <w:sz w:val="28"/>
          <w:szCs w:val="28"/>
        </w:rPr>
      </w:pPr>
      <w:r w:rsidRPr="0038543B">
        <w:rPr>
          <w:rFonts w:ascii="Times New Roman" w:hAnsi="Times New Roman" w:cs="Times New Roman"/>
          <w:sz w:val="28"/>
          <w:szCs w:val="28"/>
        </w:rPr>
        <w:t>Приложение № 4 - рабочие программы по предметам, курсам на текущий учебный год</w:t>
      </w:r>
    </w:p>
    <w:p w:rsidR="00D37DAF" w:rsidRPr="009D07D6" w:rsidRDefault="00D37DAF" w:rsidP="007C6A34">
      <w:pPr>
        <w:jc w:val="both"/>
        <w:rPr>
          <w:rFonts w:ascii="Times New Roman" w:hAnsi="Times New Roman" w:cs="Times New Roman"/>
          <w:sz w:val="28"/>
          <w:szCs w:val="28"/>
        </w:rPr>
      </w:pPr>
    </w:p>
    <w:p w:rsidR="00D37DAF" w:rsidRDefault="00D37DAF" w:rsidP="007C6A34">
      <w:pPr>
        <w:jc w:val="both"/>
        <w:rPr>
          <w:rFonts w:ascii="Times New Roman" w:hAnsi="Times New Roman" w:cs="Times New Roman"/>
          <w:sz w:val="28"/>
          <w:szCs w:val="28"/>
        </w:rPr>
        <w:sectPr w:rsidR="00D37DAF" w:rsidSect="007C6A34">
          <w:footerReference w:type="default" r:id="rId11"/>
          <w:pgSz w:w="11906" w:h="16838"/>
          <w:pgMar w:top="1134" w:right="1134" w:bottom="1134" w:left="1134" w:header="708" w:footer="708" w:gutter="0"/>
          <w:cols w:space="708"/>
          <w:docGrid w:linePitch="360"/>
        </w:sectPr>
      </w:pPr>
    </w:p>
    <w:p w:rsidR="003F609B" w:rsidRDefault="007C6A34" w:rsidP="007C6A34">
      <w:pPr>
        <w:jc w:val="center"/>
        <w:rPr>
          <w:rFonts w:ascii="Times New Roman" w:hAnsi="Times New Roman" w:cs="Times New Roman"/>
          <w:b/>
          <w:sz w:val="28"/>
          <w:szCs w:val="28"/>
        </w:rPr>
      </w:pPr>
      <w:r w:rsidRPr="007C6A34">
        <w:rPr>
          <w:rFonts w:ascii="Times New Roman" w:hAnsi="Times New Roman" w:cs="Times New Roman"/>
          <w:b/>
          <w:sz w:val="28"/>
          <w:szCs w:val="28"/>
        </w:rPr>
        <w:lastRenderedPageBreak/>
        <w:t>1. ЦЕЛЕВОЙ РАЗДЕЛ</w:t>
      </w:r>
    </w:p>
    <w:p w:rsidR="007C6A34" w:rsidRDefault="007C6A34" w:rsidP="007C6A34">
      <w:pPr>
        <w:jc w:val="center"/>
        <w:rPr>
          <w:rFonts w:ascii="Times New Roman" w:hAnsi="Times New Roman" w:cs="Times New Roman"/>
          <w:b/>
          <w:sz w:val="28"/>
          <w:szCs w:val="28"/>
        </w:rPr>
      </w:pPr>
    </w:p>
    <w:p w:rsidR="007C6A34" w:rsidRDefault="007C6A34" w:rsidP="007C6A34">
      <w:pPr>
        <w:ind w:firstLine="709"/>
        <w:jc w:val="both"/>
        <w:rPr>
          <w:rFonts w:ascii="Times New Roman" w:hAnsi="Times New Roman" w:cs="Times New Roman"/>
          <w:b/>
          <w:sz w:val="28"/>
          <w:szCs w:val="28"/>
        </w:rPr>
      </w:pPr>
      <w:r>
        <w:rPr>
          <w:rFonts w:ascii="Times New Roman" w:hAnsi="Times New Roman" w:cs="Times New Roman"/>
          <w:b/>
          <w:sz w:val="28"/>
          <w:szCs w:val="28"/>
        </w:rPr>
        <w:t>1.1. ПОЯСНИТЕЛЬНАЯ ЗАПИСКА</w:t>
      </w:r>
    </w:p>
    <w:p w:rsidR="007C6A34" w:rsidRPr="007C6A34" w:rsidRDefault="007C6A34" w:rsidP="007C6A34">
      <w:pPr>
        <w:ind w:firstLine="709"/>
        <w:jc w:val="both"/>
        <w:rPr>
          <w:rFonts w:ascii="Times New Roman" w:hAnsi="Times New Roman" w:cs="Times New Roman"/>
          <w:sz w:val="28"/>
          <w:szCs w:val="28"/>
        </w:rPr>
      </w:pPr>
    </w:p>
    <w:p w:rsidR="006E52A0" w:rsidRPr="006703D4" w:rsidRDefault="006E52A0" w:rsidP="009D07D6">
      <w:pPr>
        <w:ind w:firstLine="709"/>
        <w:jc w:val="both"/>
        <w:rPr>
          <w:rFonts w:ascii="Times New Roman" w:hAnsi="Times New Roman" w:cs="Times New Roman"/>
          <w:sz w:val="28"/>
          <w:szCs w:val="28"/>
        </w:rPr>
      </w:pPr>
      <w:r>
        <w:rPr>
          <w:rFonts w:ascii="Times New Roman" w:hAnsi="Times New Roman" w:cs="Times New Roman"/>
          <w:sz w:val="28"/>
          <w:szCs w:val="28"/>
        </w:rPr>
        <w:t>Осн</w:t>
      </w:r>
      <w:r w:rsidR="009D07D6">
        <w:rPr>
          <w:rFonts w:ascii="Times New Roman" w:hAnsi="Times New Roman" w:cs="Times New Roman"/>
          <w:sz w:val="28"/>
          <w:szCs w:val="28"/>
        </w:rPr>
        <w:t>овная образовательная программа</w:t>
      </w:r>
      <w:r>
        <w:rPr>
          <w:rFonts w:ascii="Times New Roman" w:hAnsi="Times New Roman" w:cs="Times New Roman"/>
          <w:sz w:val="28"/>
          <w:szCs w:val="28"/>
        </w:rPr>
        <w:t xml:space="preserve"> начального общего образования (далее – Программа) разработана на основе</w:t>
      </w:r>
      <w:r w:rsidRPr="006E52A0">
        <w:rPr>
          <w:rFonts w:ascii="Times New Roman" w:hAnsi="Times New Roman" w:cs="Times New Roman"/>
          <w:sz w:val="28"/>
          <w:szCs w:val="28"/>
        </w:rPr>
        <w:t xml:space="preserve"> ФГОС</w:t>
      </w:r>
      <w:r>
        <w:rPr>
          <w:rFonts w:ascii="Times New Roman" w:hAnsi="Times New Roman" w:cs="Times New Roman"/>
          <w:sz w:val="28"/>
          <w:szCs w:val="28"/>
        </w:rPr>
        <w:t xml:space="preserve"> НОО,</w:t>
      </w:r>
      <w:r w:rsidRPr="006E52A0">
        <w:rPr>
          <w:rFonts w:ascii="Times New Roman" w:hAnsi="Times New Roman" w:cs="Times New Roman"/>
          <w:sz w:val="28"/>
          <w:szCs w:val="28"/>
        </w:rPr>
        <w:t xml:space="preserve"> утвержден</w:t>
      </w:r>
      <w:r>
        <w:rPr>
          <w:rFonts w:ascii="Times New Roman" w:hAnsi="Times New Roman" w:cs="Times New Roman"/>
          <w:sz w:val="28"/>
          <w:szCs w:val="28"/>
        </w:rPr>
        <w:t>ного</w:t>
      </w:r>
      <w:r w:rsidRPr="006E52A0">
        <w:rPr>
          <w:rFonts w:ascii="Times New Roman" w:hAnsi="Times New Roman" w:cs="Times New Roman"/>
          <w:sz w:val="28"/>
          <w:szCs w:val="28"/>
        </w:rPr>
        <w:t xml:space="preserve"> приказом Министерства просвещения Российской Ф</w:t>
      </w:r>
      <w:r>
        <w:rPr>
          <w:rFonts w:ascii="Times New Roman" w:hAnsi="Times New Roman" w:cs="Times New Roman"/>
          <w:sz w:val="28"/>
          <w:szCs w:val="28"/>
        </w:rPr>
        <w:t xml:space="preserve">едерации от 31 мая 2021 г. №286 </w:t>
      </w:r>
      <w:r w:rsidR="00800E21" w:rsidRPr="00800E21">
        <w:rPr>
          <w:rFonts w:ascii="Times New Roman" w:hAnsi="Times New Roman" w:cs="Times New Roman"/>
          <w:sz w:val="28"/>
          <w:szCs w:val="28"/>
        </w:rPr>
        <w:t xml:space="preserve">и </w:t>
      </w:r>
      <w:r w:rsidR="00894229">
        <w:rPr>
          <w:rFonts w:ascii="Times New Roman" w:hAnsi="Times New Roman" w:cs="Times New Roman"/>
          <w:sz w:val="28"/>
          <w:szCs w:val="28"/>
        </w:rPr>
        <w:t>в соответствии</w:t>
      </w:r>
      <w:r w:rsidR="00800E21" w:rsidRPr="00800E21">
        <w:rPr>
          <w:rFonts w:ascii="Times New Roman" w:hAnsi="Times New Roman" w:cs="Times New Roman"/>
          <w:sz w:val="28"/>
          <w:szCs w:val="28"/>
        </w:rPr>
        <w:t xml:space="preserve"> </w:t>
      </w:r>
      <w:r w:rsidR="004E7D65">
        <w:rPr>
          <w:rFonts w:ascii="Times New Roman" w:hAnsi="Times New Roman" w:cs="Times New Roman"/>
          <w:sz w:val="28"/>
          <w:szCs w:val="28"/>
        </w:rPr>
        <w:t>Федеральной</w:t>
      </w:r>
      <w:r w:rsidR="00800E21" w:rsidRPr="00800E21">
        <w:rPr>
          <w:rFonts w:ascii="Times New Roman" w:hAnsi="Times New Roman" w:cs="Times New Roman"/>
          <w:sz w:val="28"/>
          <w:szCs w:val="28"/>
        </w:rPr>
        <w:t xml:space="preserve"> образовательной программы начального общего образования (</w:t>
      </w:r>
      <w:r w:rsidR="004E7D65">
        <w:rPr>
          <w:rFonts w:ascii="Times New Roman" w:hAnsi="Times New Roman" w:cs="Times New Roman"/>
          <w:sz w:val="28"/>
          <w:szCs w:val="28"/>
        </w:rPr>
        <w:t>утверждена приказом Минпросвещенитя РФ</w:t>
      </w:r>
      <w:r w:rsidR="009D07D6">
        <w:rPr>
          <w:rFonts w:ascii="Times New Roman" w:hAnsi="Times New Roman" w:cs="Times New Roman"/>
          <w:sz w:val="28"/>
          <w:szCs w:val="28"/>
        </w:rPr>
        <w:t xml:space="preserve"> от 18.05.2023 г. №37</w:t>
      </w:r>
      <w:r w:rsidR="002925D7">
        <w:rPr>
          <w:rFonts w:ascii="Times New Roman" w:hAnsi="Times New Roman" w:cs="Times New Roman"/>
          <w:sz w:val="28"/>
          <w:szCs w:val="28"/>
        </w:rPr>
        <w:t xml:space="preserve">2), </w:t>
      </w:r>
      <w:r w:rsidR="002925D7" w:rsidRPr="00847C37">
        <w:rPr>
          <w:rFonts w:ascii="Times New Roman" w:hAnsi="Times New Roman" w:cs="Times New Roman"/>
          <w:sz w:val="28"/>
          <w:szCs w:val="28"/>
        </w:rPr>
        <w:t>учитывает изменения, внесенные приказом Минпрос</w:t>
      </w:r>
      <w:r w:rsidR="00CE33EC">
        <w:rPr>
          <w:rFonts w:ascii="Times New Roman" w:hAnsi="Times New Roman" w:cs="Times New Roman"/>
          <w:sz w:val="28"/>
          <w:szCs w:val="28"/>
        </w:rPr>
        <w:t>вщения РФ от 19.03.2024 г. №171, приказа Министерства просвещения рФ № 31 от 22.01.2024 «О внесении изменений в  некоторые приказа Министерства просвещения РФ, касающиеся ФГОС НОО, ООО»</w:t>
      </w:r>
      <w:r w:rsidR="006703D4">
        <w:rPr>
          <w:rFonts w:ascii="Times New Roman" w:hAnsi="Times New Roman" w:cs="Times New Roman"/>
          <w:sz w:val="28"/>
          <w:szCs w:val="28"/>
        </w:rPr>
        <w:t xml:space="preserve">, </w:t>
      </w:r>
      <w:r w:rsidR="006703D4" w:rsidRPr="006703D4">
        <w:rPr>
          <w:rFonts w:ascii="Times New Roman" w:hAnsi="Times New Roman" w:cs="Times New Roman"/>
          <w:sz w:val="28"/>
          <w:szCs w:val="28"/>
        </w:rPr>
        <w:t>Федеральным законом от 22 июня 2024 г. № 159-ФЗ уточнены особенности организации и осуществления образовательной деятельности в кадетских школах и корпусах.</w:t>
      </w:r>
    </w:p>
    <w:p w:rsidR="004E7D65" w:rsidRPr="004E7D65" w:rsidRDefault="004E7D65" w:rsidP="009D07D6">
      <w:pPr>
        <w:widowControl w:val="0"/>
        <w:autoSpaceDE w:val="0"/>
        <w:autoSpaceDN w:val="0"/>
        <w:adjustRightInd w:val="0"/>
        <w:ind w:firstLine="709"/>
        <w:jc w:val="both"/>
        <w:rPr>
          <w:rFonts w:ascii="Times New Roman CYR" w:eastAsiaTheme="minorEastAsia" w:hAnsi="Times New Roman CYR" w:cs="Times New Roman CYR"/>
          <w:sz w:val="28"/>
          <w:szCs w:val="28"/>
          <w:lang w:eastAsia="ru-RU"/>
        </w:rPr>
      </w:pPr>
      <w:r w:rsidRPr="004E7D65">
        <w:rPr>
          <w:rFonts w:ascii="Times New Roman CYR" w:eastAsiaTheme="minorEastAsia" w:hAnsi="Times New Roman CYR" w:cs="Times New Roman CYR"/>
          <w:sz w:val="28"/>
          <w:szCs w:val="28"/>
          <w:lang w:eastAsia="ru-RU"/>
        </w:rPr>
        <w:t>Содержание и планируемые результаты Программы не ниже соответствующих содержания и</w:t>
      </w:r>
      <w:r>
        <w:rPr>
          <w:rFonts w:ascii="Times New Roman CYR" w:eastAsiaTheme="minorEastAsia" w:hAnsi="Times New Roman CYR" w:cs="Times New Roman CYR"/>
          <w:sz w:val="28"/>
          <w:szCs w:val="28"/>
          <w:lang w:eastAsia="ru-RU"/>
        </w:rPr>
        <w:t xml:space="preserve"> планируемых результатов ФОП НОО.</w:t>
      </w:r>
    </w:p>
    <w:p w:rsidR="004E7D65" w:rsidRDefault="004E7D65" w:rsidP="009D07D6">
      <w:pPr>
        <w:ind w:firstLine="709"/>
        <w:jc w:val="both"/>
        <w:rPr>
          <w:rFonts w:ascii="Times New Roman" w:eastAsiaTheme="minorEastAsia" w:hAnsi="Times New Roman" w:cs="Times New Roman"/>
          <w:sz w:val="28"/>
          <w:szCs w:val="28"/>
          <w:lang w:eastAsia="ru-RU"/>
        </w:rPr>
      </w:pPr>
      <w:r w:rsidRPr="004E7D65">
        <w:rPr>
          <w:rFonts w:ascii="Times New Roman" w:hAnsi="Times New Roman" w:cs="Times New Roman"/>
          <w:sz w:val="28"/>
          <w:szCs w:val="28"/>
        </w:rPr>
        <w:t xml:space="preserve">При разработке Программы </w:t>
      </w:r>
      <w:r w:rsidR="003B03E6">
        <w:rPr>
          <w:rFonts w:ascii="Times New Roman" w:eastAsiaTheme="minorEastAsia" w:hAnsi="Times New Roman" w:cs="Times New Roman"/>
          <w:sz w:val="28"/>
          <w:szCs w:val="28"/>
          <w:lang w:eastAsia="ru-RU"/>
        </w:rPr>
        <w:t>предусмо</w:t>
      </w:r>
      <w:r w:rsidRPr="004E7D65">
        <w:rPr>
          <w:rFonts w:ascii="Times New Roman" w:eastAsiaTheme="minorEastAsia" w:hAnsi="Times New Roman" w:cs="Times New Roman"/>
          <w:sz w:val="28"/>
          <w:szCs w:val="28"/>
          <w:lang w:eastAsia="ru-RU"/>
        </w:rPr>
        <w:t>трено применение при реализации обязательной части ООП НОО федеральных рабочих программ по учебным предметам «Русский язык», «Литературное чтение», «Окружающий мир».</w:t>
      </w:r>
    </w:p>
    <w:p w:rsidR="009D07D6" w:rsidRPr="009D07D6" w:rsidRDefault="009D07D6" w:rsidP="009D07D6">
      <w:pPr>
        <w:pStyle w:val="aa"/>
        <w:widowControl w:val="0"/>
        <w:ind w:firstLine="709"/>
        <w:jc w:val="both"/>
        <w:rPr>
          <w:rFonts w:ascii="Times New Roman" w:eastAsia="Arial Unicode MS" w:hAnsi="Times New Roman" w:cs="Times New Roman"/>
          <w:color w:val="000000"/>
          <w:sz w:val="28"/>
          <w:szCs w:val="28"/>
          <w:lang w:eastAsia="ru-RU" w:bidi="ru-RU"/>
        </w:rPr>
      </w:pPr>
      <w:r>
        <w:rPr>
          <w:rFonts w:ascii="Times New Roman" w:eastAsiaTheme="minorEastAsia" w:hAnsi="Times New Roman" w:cs="Times New Roman"/>
          <w:sz w:val="28"/>
          <w:szCs w:val="28"/>
          <w:lang w:eastAsia="ru-RU"/>
        </w:rPr>
        <w:t>Программа включает 3 раздела</w:t>
      </w:r>
      <w:r w:rsidRPr="009D07D6">
        <w:rPr>
          <w:rFonts w:ascii="Times New Roman" w:eastAsiaTheme="minorEastAsia" w:hAnsi="Times New Roman" w:cs="Times New Roman"/>
          <w:sz w:val="28"/>
          <w:szCs w:val="28"/>
          <w:lang w:eastAsia="ru-RU"/>
        </w:rPr>
        <w:t>:</w:t>
      </w:r>
      <w:r>
        <w:rPr>
          <w:rFonts w:ascii="Times New Roman" w:eastAsiaTheme="minorEastAsia" w:hAnsi="Times New Roman" w:cs="Times New Roman"/>
          <w:sz w:val="28"/>
          <w:szCs w:val="28"/>
          <w:lang w:eastAsia="ru-RU"/>
        </w:rPr>
        <w:t xml:space="preserve"> </w:t>
      </w:r>
      <w:r w:rsidRPr="009D07D6">
        <w:rPr>
          <w:rFonts w:ascii="Times New Roman" w:eastAsia="Arial Unicode MS" w:hAnsi="Times New Roman" w:cs="Times New Roman"/>
          <w:color w:val="000000"/>
          <w:sz w:val="28"/>
          <w:szCs w:val="28"/>
          <w:lang w:eastAsia="ru-RU" w:bidi="ru-RU"/>
        </w:rPr>
        <w:t>целевой, содержательный, организационный.</w:t>
      </w:r>
    </w:p>
    <w:p w:rsidR="006E52A0" w:rsidRDefault="009D07D6" w:rsidP="009D07D6">
      <w:pPr>
        <w:ind w:firstLine="709"/>
        <w:jc w:val="both"/>
        <w:rPr>
          <w:rFonts w:ascii="Times New Roman" w:hAnsi="Times New Roman" w:cs="Times New Roman"/>
          <w:sz w:val="28"/>
          <w:szCs w:val="28"/>
        </w:rPr>
      </w:pPr>
      <w:r>
        <w:rPr>
          <w:rFonts w:ascii="Times New Roman" w:hAnsi="Times New Roman" w:cs="Times New Roman"/>
          <w:sz w:val="28"/>
          <w:szCs w:val="28"/>
        </w:rPr>
        <w:t>Программа</w:t>
      </w:r>
      <w:r w:rsidR="006E52A0" w:rsidRPr="006E52A0">
        <w:rPr>
          <w:rFonts w:ascii="Times New Roman" w:hAnsi="Times New Roman" w:cs="Times New Roman"/>
          <w:sz w:val="28"/>
          <w:szCs w:val="28"/>
        </w:rPr>
        <w:t xml:space="preserve"> включает </w:t>
      </w:r>
      <w:r w:rsidR="006E52A0">
        <w:rPr>
          <w:rFonts w:ascii="Times New Roman" w:hAnsi="Times New Roman" w:cs="Times New Roman"/>
          <w:sz w:val="28"/>
          <w:szCs w:val="28"/>
        </w:rPr>
        <w:t>обязательную часть и часть, фор</w:t>
      </w:r>
      <w:r w:rsidR="006E52A0" w:rsidRPr="006E52A0">
        <w:rPr>
          <w:rFonts w:ascii="Times New Roman" w:hAnsi="Times New Roman" w:cs="Times New Roman"/>
          <w:sz w:val="28"/>
          <w:szCs w:val="28"/>
        </w:rPr>
        <w:t xml:space="preserve">мируемую участниками образовательных отношений </w:t>
      </w:r>
      <w:r w:rsidR="006E52A0" w:rsidRPr="00CE33EC">
        <w:rPr>
          <w:rFonts w:ascii="Times New Roman" w:hAnsi="Times New Roman" w:cs="Times New Roman"/>
          <w:sz w:val="28"/>
          <w:szCs w:val="28"/>
        </w:rPr>
        <w:t xml:space="preserve">за счет включения в учебные планы учебных </w:t>
      </w:r>
      <w:r w:rsidR="005B26DA" w:rsidRPr="00CE33EC">
        <w:rPr>
          <w:rFonts w:ascii="Times New Roman" w:hAnsi="Times New Roman" w:cs="Times New Roman"/>
          <w:sz w:val="28"/>
          <w:szCs w:val="28"/>
        </w:rPr>
        <w:t>предметов, учебных курсов (в т.</w:t>
      </w:r>
      <w:r w:rsidR="006E52A0" w:rsidRPr="00CE33EC">
        <w:rPr>
          <w:rFonts w:ascii="Times New Roman" w:hAnsi="Times New Roman" w:cs="Times New Roman"/>
          <w:sz w:val="28"/>
          <w:szCs w:val="28"/>
        </w:rPr>
        <w:t xml:space="preserve">ч. внеурочной деятельности), учебных модулей по выбору родителей (законных представителей) несовершеннолетних обучающихся из перечня, предлагаемого </w:t>
      </w:r>
      <w:r w:rsidR="005B26DA" w:rsidRPr="00CE33EC">
        <w:rPr>
          <w:rFonts w:ascii="Times New Roman" w:hAnsi="Times New Roman" w:cs="Times New Roman"/>
          <w:sz w:val="28"/>
          <w:szCs w:val="28"/>
        </w:rPr>
        <w:t>школой</w:t>
      </w:r>
      <w:r w:rsidR="006E52A0" w:rsidRPr="00CE33EC">
        <w:rPr>
          <w:rFonts w:ascii="Times New Roman" w:hAnsi="Times New Roman" w:cs="Times New Roman"/>
          <w:sz w:val="28"/>
          <w:szCs w:val="28"/>
        </w:rPr>
        <w:t>.</w:t>
      </w:r>
    </w:p>
    <w:p w:rsidR="003B3FCD" w:rsidRPr="005C2DF4" w:rsidRDefault="003B3FCD" w:rsidP="003B3FCD">
      <w:pPr>
        <w:pStyle w:val="Default"/>
        <w:ind w:firstLine="708"/>
        <w:rPr>
          <w:b/>
          <w:sz w:val="28"/>
          <w:szCs w:val="28"/>
        </w:rPr>
      </w:pPr>
      <w:r w:rsidRPr="005C2DF4">
        <w:rPr>
          <w:b/>
        </w:rPr>
        <w:t xml:space="preserve"> </w:t>
      </w:r>
      <w:r w:rsidRPr="005C2DF4">
        <w:rPr>
          <w:b/>
          <w:sz w:val="28"/>
          <w:szCs w:val="28"/>
        </w:rPr>
        <w:t xml:space="preserve">Кадетское образование – четко регламентируемая система предоставления обучающемуся  необходимого объема знаний по общеобразовательным дисциплинам и военной подготовке, система, которая строится на реализации кадетского компонента в образовательном процессе. </w:t>
      </w:r>
    </w:p>
    <w:p w:rsidR="003B3FCD" w:rsidRPr="005C2DF4" w:rsidRDefault="003B3FCD" w:rsidP="003B3FCD">
      <w:pPr>
        <w:pStyle w:val="Default"/>
        <w:rPr>
          <w:b/>
          <w:sz w:val="28"/>
          <w:szCs w:val="28"/>
        </w:rPr>
      </w:pPr>
      <w:r w:rsidRPr="005C2DF4">
        <w:rPr>
          <w:b/>
          <w:bCs/>
          <w:sz w:val="28"/>
          <w:szCs w:val="28"/>
        </w:rPr>
        <w:t xml:space="preserve">Кадетский компонент </w:t>
      </w:r>
      <w:r w:rsidRPr="005C2DF4">
        <w:rPr>
          <w:b/>
          <w:sz w:val="28"/>
          <w:szCs w:val="28"/>
        </w:rPr>
        <w:t xml:space="preserve">- составляющая в образовательной программе, в которой фиксируется  дополнительное к общеобразовательной подготовке содержание образования, определяемое целями и задачами кадетской направленности. Приоритетами кадетского образования являются воспитание личности, создание среды, насыщенной общечеловеческими и национальными ценностями, нормами морали, традициями. Кадетский компонент - это не специализированное военное образовательное учреждение, а школа для подготовки высокообразованных граждан, которые могут выбрать как военное поприще, так и любую другую службу на благо государства и общества. </w:t>
      </w:r>
    </w:p>
    <w:p w:rsidR="003B3FCD" w:rsidRPr="005C2DF4" w:rsidRDefault="003B3FCD" w:rsidP="003B3FCD">
      <w:pPr>
        <w:ind w:firstLine="709"/>
        <w:jc w:val="both"/>
        <w:rPr>
          <w:rFonts w:ascii="Times New Roman" w:hAnsi="Times New Roman" w:cs="Times New Roman"/>
          <w:b/>
          <w:sz w:val="28"/>
          <w:szCs w:val="28"/>
        </w:rPr>
      </w:pPr>
      <w:r w:rsidRPr="005C2DF4">
        <w:rPr>
          <w:rFonts w:ascii="Times New Roman" w:hAnsi="Times New Roman" w:cs="Times New Roman"/>
          <w:b/>
          <w:sz w:val="28"/>
          <w:szCs w:val="28"/>
        </w:rPr>
        <w:t>Кадетский компонент в объединяет все направления образовательной системы организации: учебный процесс, дополнительное образование, социальное партнерство, организационно-педагогические условия.</w:t>
      </w:r>
    </w:p>
    <w:p w:rsidR="003B3FCD" w:rsidRPr="005C2DF4" w:rsidRDefault="003B3FCD" w:rsidP="003B3FCD">
      <w:pPr>
        <w:pStyle w:val="Default"/>
        <w:jc w:val="both"/>
        <w:rPr>
          <w:b/>
          <w:sz w:val="28"/>
          <w:szCs w:val="28"/>
        </w:rPr>
      </w:pPr>
      <w:r w:rsidRPr="005C2DF4">
        <w:rPr>
          <w:b/>
          <w:sz w:val="28"/>
          <w:szCs w:val="28"/>
        </w:rPr>
        <w:lastRenderedPageBreak/>
        <w:t xml:space="preserve">Кадетский компонент учебного процесса реализуется через: </w:t>
      </w:r>
    </w:p>
    <w:p w:rsidR="003B3FCD" w:rsidRPr="005C2DF4" w:rsidRDefault="003B3FCD" w:rsidP="003B3FCD">
      <w:pPr>
        <w:pStyle w:val="Default"/>
        <w:jc w:val="both"/>
        <w:rPr>
          <w:b/>
          <w:sz w:val="28"/>
          <w:szCs w:val="28"/>
        </w:rPr>
      </w:pPr>
      <w:r w:rsidRPr="005C2DF4">
        <w:rPr>
          <w:b/>
          <w:sz w:val="28"/>
          <w:szCs w:val="28"/>
        </w:rPr>
        <w:t xml:space="preserve">- предметы учебного плана; </w:t>
      </w:r>
    </w:p>
    <w:p w:rsidR="003B3FCD" w:rsidRPr="005C2DF4" w:rsidRDefault="003B3FCD" w:rsidP="003B3FCD">
      <w:pPr>
        <w:pStyle w:val="Default"/>
        <w:jc w:val="both"/>
        <w:rPr>
          <w:b/>
          <w:sz w:val="28"/>
          <w:szCs w:val="28"/>
        </w:rPr>
      </w:pPr>
      <w:r w:rsidRPr="005C2DF4">
        <w:rPr>
          <w:b/>
          <w:sz w:val="28"/>
          <w:szCs w:val="28"/>
        </w:rPr>
        <w:t xml:space="preserve">- содержание образовательных областей «Филология», «Обществознание»; </w:t>
      </w:r>
    </w:p>
    <w:p w:rsidR="003B3FCD" w:rsidRPr="005C2DF4" w:rsidRDefault="003B3FCD" w:rsidP="003B3FCD">
      <w:pPr>
        <w:pStyle w:val="Default"/>
        <w:jc w:val="both"/>
        <w:rPr>
          <w:b/>
          <w:sz w:val="28"/>
          <w:szCs w:val="28"/>
        </w:rPr>
      </w:pPr>
      <w:r w:rsidRPr="005C2DF4">
        <w:rPr>
          <w:b/>
          <w:sz w:val="28"/>
          <w:szCs w:val="28"/>
        </w:rPr>
        <w:t xml:space="preserve">- отдельные задания по общеобразовательным предметам; </w:t>
      </w:r>
    </w:p>
    <w:p w:rsidR="003B3FCD" w:rsidRPr="005C2DF4" w:rsidRDefault="003B3FCD" w:rsidP="003B3FCD">
      <w:pPr>
        <w:pStyle w:val="Default"/>
        <w:jc w:val="both"/>
        <w:rPr>
          <w:b/>
          <w:sz w:val="28"/>
          <w:szCs w:val="28"/>
        </w:rPr>
      </w:pPr>
      <w:r w:rsidRPr="005C2DF4">
        <w:rPr>
          <w:b/>
          <w:sz w:val="28"/>
          <w:szCs w:val="28"/>
        </w:rPr>
        <w:t xml:space="preserve">- исследовательскую деятельность кадетов; </w:t>
      </w:r>
    </w:p>
    <w:p w:rsidR="003B3FCD" w:rsidRPr="005C2DF4" w:rsidRDefault="003B3FCD" w:rsidP="003B3FCD">
      <w:pPr>
        <w:pStyle w:val="Default"/>
        <w:jc w:val="both"/>
        <w:rPr>
          <w:b/>
          <w:sz w:val="28"/>
          <w:szCs w:val="28"/>
        </w:rPr>
      </w:pPr>
      <w:r w:rsidRPr="005C2DF4">
        <w:rPr>
          <w:b/>
          <w:sz w:val="28"/>
          <w:szCs w:val="28"/>
        </w:rPr>
        <w:t xml:space="preserve">- внеурочную деятельность; </w:t>
      </w:r>
    </w:p>
    <w:p w:rsidR="003B3FCD" w:rsidRPr="005C2DF4" w:rsidRDefault="003B3FCD" w:rsidP="003B3FCD">
      <w:pPr>
        <w:jc w:val="both"/>
        <w:rPr>
          <w:rFonts w:ascii="Times New Roman" w:hAnsi="Times New Roman" w:cs="Times New Roman"/>
          <w:b/>
          <w:sz w:val="28"/>
          <w:szCs w:val="28"/>
        </w:rPr>
      </w:pPr>
      <w:r w:rsidRPr="005C2DF4">
        <w:rPr>
          <w:b/>
          <w:sz w:val="28"/>
          <w:szCs w:val="28"/>
        </w:rPr>
        <w:t xml:space="preserve">- </w:t>
      </w:r>
      <w:r w:rsidRPr="005C2DF4">
        <w:rPr>
          <w:rFonts w:ascii="Times New Roman" w:hAnsi="Times New Roman" w:cs="Times New Roman"/>
          <w:b/>
          <w:sz w:val="28"/>
          <w:szCs w:val="28"/>
        </w:rPr>
        <w:t>внеклассную воспитательную работу по предмету.</w:t>
      </w:r>
    </w:p>
    <w:p w:rsidR="00A36A0A" w:rsidRPr="005C2DF4" w:rsidRDefault="00A36A0A" w:rsidP="00A36A0A">
      <w:pPr>
        <w:pStyle w:val="af2"/>
        <w:spacing w:line="276" w:lineRule="auto"/>
        <w:ind w:right="-1" w:firstLine="660"/>
        <w:rPr>
          <w:b/>
          <w:sz w:val="28"/>
          <w:szCs w:val="28"/>
        </w:rPr>
      </w:pPr>
      <w:r w:rsidRPr="005C2DF4">
        <w:rPr>
          <w:b/>
          <w:sz w:val="28"/>
          <w:szCs w:val="28"/>
        </w:rPr>
        <w:t>Содержание ООП НОО МБОУ «СОШ №53» сформировано с учетом социокультурных особенностей Алтайского края, а также</w:t>
      </w:r>
      <w:r w:rsidRPr="005C2DF4">
        <w:rPr>
          <w:b/>
          <w:spacing w:val="40"/>
          <w:sz w:val="28"/>
          <w:szCs w:val="28"/>
        </w:rPr>
        <w:t xml:space="preserve"> </w:t>
      </w:r>
      <w:r w:rsidRPr="005C2DF4">
        <w:rPr>
          <w:b/>
          <w:sz w:val="28"/>
          <w:szCs w:val="28"/>
        </w:rPr>
        <w:t>особенностей кадетского образования:имеется  форма одежды, символы, разработаны организацией в соответствии со спецификой школы,</w:t>
      </w:r>
      <w:r w:rsidRPr="005C2DF4">
        <w:rPr>
          <w:b/>
          <w:spacing w:val="-2"/>
          <w:sz w:val="28"/>
          <w:szCs w:val="28"/>
        </w:rPr>
        <w:t xml:space="preserve"> </w:t>
      </w:r>
      <w:r w:rsidRPr="005C2DF4">
        <w:rPr>
          <w:b/>
          <w:sz w:val="28"/>
          <w:szCs w:val="28"/>
        </w:rPr>
        <w:t>особый уклад жизни (утренний осмотр кураторами,</w:t>
      </w:r>
      <w:r w:rsidRPr="005C2DF4">
        <w:rPr>
          <w:b/>
          <w:spacing w:val="-1"/>
          <w:sz w:val="28"/>
          <w:szCs w:val="28"/>
        </w:rPr>
        <w:t xml:space="preserve"> </w:t>
      </w:r>
      <w:r w:rsidRPr="005C2DF4">
        <w:rPr>
          <w:b/>
          <w:sz w:val="28"/>
          <w:szCs w:val="28"/>
        </w:rPr>
        <w:t>ношение формы одежды, широкое использование ритуалов в общении, принятое в военной среде, кадетское самоуправление, усиленные занятия спортом,</w:t>
      </w:r>
      <w:r w:rsidRPr="005C2DF4">
        <w:rPr>
          <w:b/>
          <w:spacing w:val="40"/>
          <w:sz w:val="28"/>
          <w:szCs w:val="28"/>
        </w:rPr>
        <w:t xml:space="preserve"> </w:t>
      </w:r>
      <w:r w:rsidRPr="005C2DF4">
        <w:rPr>
          <w:b/>
          <w:sz w:val="28"/>
          <w:szCs w:val="28"/>
        </w:rPr>
        <w:t>построения; центр «Патриот», особенности обустройства школьного двора (разметка, военизированная полоса препятствий).</w:t>
      </w:r>
    </w:p>
    <w:p w:rsidR="007C6A34" w:rsidRDefault="007C6A34" w:rsidP="003B3FCD">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Программа </w:t>
      </w:r>
      <w:r>
        <w:rPr>
          <w:rFonts w:ascii="Times New Roman" w:hAnsi="Times New Roman" w:cs="Times New Roman"/>
          <w:sz w:val="28"/>
          <w:szCs w:val="28"/>
        </w:rPr>
        <w:t>является основным доку</w:t>
      </w:r>
      <w:r w:rsidRPr="007C6A34">
        <w:rPr>
          <w:rFonts w:ascii="Times New Roman" w:hAnsi="Times New Roman" w:cs="Times New Roman"/>
          <w:sz w:val="28"/>
          <w:szCs w:val="28"/>
        </w:rPr>
        <w:t>ментом, регламентирующим о</w:t>
      </w:r>
      <w:r>
        <w:rPr>
          <w:rFonts w:ascii="Times New Roman" w:hAnsi="Times New Roman" w:cs="Times New Roman"/>
          <w:sz w:val="28"/>
          <w:szCs w:val="28"/>
        </w:rPr>
        <w:t>бразо</w:t>
      </w:r>
      <w:r w:rsidR="00083016">
        <w:rPr>
          <w:rFonts w:ascii="Times New Roman" w:hAnsi="Times New Roman" w:cs="Times New Roman"/>
          <w:sz w:val="28"/>
          <w:szCs w:val="28"/>
        </w:rPr>
        <w:t>вательный процесс на у</w:t>
      </w:r>
      <w:r w:rsidR="002745D3">
        <w:rPr>
          <w:rFonts w:ascii="Times New Roman" w:hAnsi="Times New Roman" w:cs="Times New Roman"/>
          <w:sz w:val="28"/>
          <w:szCs w:val="28"/>
        </w:rPr>
        <w:t xml:space="preserve">ровне НОО </w:t>
      </w:r>
      <w:r w:rsidRPr="007C6A34">
        <w:rPr>
          <w:rFonts w:ascii="Times New Roman" w:hAnsi="Times New Roman" w:cs="Times New Roman"/>
          <w:sz w:val="28"/>
          <w:szCs w:val="28"/>
        </w:rPr>
        <w:t>в единстве урочной и внеурочной деятельности</w:t>
      </w:r>
      <w:r w:rsidR="00083016">
        <w:rPr>
          <w:rFonts w:ascii="Times New Roman" w:hAnsi="Times New Roman" w:cs="Times New Roman"/>
          <w:sz w:val="28"/>
          <w:szCs w:val="28"/>
        </w:rPr>
        <w:t xml:space="preserve"> при учете установленного ФГОС соотношения обязательной части и части, формируемой участник</w:t>
      </w:r>
      <w:r w:rsidR="00291D39">
        <w:rPr>
          <w:rFonts w:ascii="Times New Roman" w:hAnsi="Times New Roman" w:cs="Times New Roman"/>
          <w:sz w:val="28"/>
          <w:szCs w:val="28"/>
        </w:rPr>
        <w:t>а</w:t>
      </w:r>
      <w:r w:rsidR="00083016">
        <w:rPr>
          <w:rFonts w:ascii="Times New Roman" w:hAnsi="Times New Roman" w:cs="Times New Roman"/>
          <w:sz w:val="28"/>
          <w:szCs w:val="28"/>
        </w:rPr>
        <w:t>ми образовательных отношений.</w:t>
      </w:r>
    </w:p>
    <w:p w:rsidR="009D79CF" w:rsidRPr="00800E21" w:rsidRDefault="009D79CF" w:rsidP="003B3FCD">
      <w:pPr>
        <w:ind w:firstLine="709"/>
        <w:jc w:val="both"/>
        <w:rPr>
          <w:rFonts w:ascii="Times New Roman" w:hAnsi="Times New Roman" w:cs="Times New Roman"/>
          <w:b/>
          <w:sz w:val="28"/>
          <w:szCs w:val="28"/>
        </w:rPr>
      </w:pPr>
      <w:r w:rsidRPr="009D79CF">
        <w:rPr>
          <w:rFonts w:ascii="Times New Roman" w:hAnsi="Times New Roman" w:cs="Times New Roman"/>
          <w:b/>
          <w:sz w:val="28"/>
          <w:szCs w:val="28"/>
        </w:rPr>
        <w:t>1.</w:t>
      </w:r>
      <w:r w:rsidR="00800E21">
        <w:rPr>
          <w:rFonts w:ascii="Times New Roman" w:hAnsi="Times New Roman" w:cs="Times New Roman"/>
          <w:b/>
          <w:sz w:val="28"/>
          <w:szCs w:val="28"/>
        </w:rPr>
        <w:t>1.1. Цели реализации Программы</w:t>
      </w:r>
    </w:p>
    <w:p w:rsidR="007C6A34" w:rsidRDefault="006E52A0" w:rsidP="003B3FCD">
      <w:pPr>
        <w:ind w:firstLine="709"/>
        <w:jc w:val="both"/>
        <w:rPr>
          <w:rFonts w:ascii="Times New Roman" w:hAnsi="Times New Roman" w:cs="Times New Roman"/>
          <w:i/>
          <w:sz w:val="28"/>
          <w:szCs w:val="28"/>
        </w:rPr>
      </w:pPr>
      <w:r w:rsidRPr="005B26DA">
        <w:rPr>
          <w:rFonts w:ascii="Times New Roman" w:hAnsi="Times New Roman" w:cs="Times New Roman"/>
          <w:b/>
          <w:i/>
          <w:sz w:val="28"/>
          <w:szCs w:val="28"/>
        </w:rPr>
        <w:t xml:space="preserve">Цели </w:t>
      </w:r>
      <w:r w:rsidR="00F8281F">
        <w:rPr>
          <w:rFonts w:ascii="Times New Roman" w:hAnsi="Times New Roman" w:cs="Times New Roman"/>
          <w:b/>
          <w:i/>
          <w:sz w:val="28"/>
          <w:szCs w:val="28"/>
        </w:rPr>
        <w:t xml:space="preserve">реализации </w:t>
      </w:r>
      <w:r w:rsidRPr="005B26DA">
        <w:rPr>
          <w:rFonts w:ascii="Times New Roman" w:hAnsi="Times New Roman" w:cs="Times New Roman"/>
          <w:b/>
          <w:i/>
          <w:sz w:val="28"/>
          <w:szCs w:val="28"/>
        </w:rPr>
        <w:t>Программы</w:t>
      </w:r>
      <w:r w:rsidR="007C6A34" w:rsidRPr="00800E21">
        <w:rPr>
          <w:rFonts w:ascii="Times New Roman" w:hAnsi="Times New Roman" w:cs="Times New Roman"/>
          <w:b/>
          <w:i/>
          <w:sz w:val="28"/>
          <w:szCs w:val="28"/>
        </w:rPr>
        <w:t>:</w:t>
      </w:r>
    </w:p>
    <w:p w:rsidR="00800E21" w:rsidRPr="00AD76C6" w:rsidRDefault="00AD76C6" w:rsidP="009D07D6">
      <w:pPr>
        <w:autoSpaceDE w:val="0"/>
        <w:autoSpaceDN w:val="0"/>
        <w:adjustRightInd w:val="0"/>
        <w:ind w:firstLine="709"/>
        <w:jc w:val="both"/>
        <w:textAlignment w:val="center"/>
        <w:rPr>
          <w:rFonts w:ascii="Times New Roman" w:eastAsia="Times New Roman" w:hAnsi="Times New Roman" w:cs="SchoolBookSanPin"/>
          <w:color w:val="000000"/>
          <w:sz w:val="28"/>
          <w:szCs w:val="28"/>
          <w:lang w:eastAsia="ru-RU"/>
        </w:rPr>
      </w:pPr>
      <w:r>
        <w:rPr>
          <w:rFonts w:ascii="Times New Roman" w:eastAsia="Times New Roman" w:hAnsi="Times New Roman" w:cs="SchoolBookSanPin"/>
          <w:color w:val="000000"/>
          <w:sz w:val="28"/>
          <w:szCs w:val="28"/>
          <w:lang w:eastAsia="ru-RU"/>
        </w:rPr>
        <w:t>- о</w:t>
      </w:r>
      <w:r w:rsidR="00800E21" w:rsidRPr="00800E21">
        <w:rPr>
          <w:rFonts w:ascii="Times New Roman" w:eastAsia="Times New Roman" w:hAnsi="Times New Roman" w:cs="SchoolBookSanPin"/>
          <w:color w:val="000000"/>
          <w:sz w:val="28"/>
          <w:szCs w:val="28"/>
          <w:lang w:eastAsia="ru-RU"/>
        </w:rPr>
        <w:t>беспечение реализации конституционного права каждого граждан</w:t>
      </w:r>
      <w:r w:rsidR="00F57F9A">
        <w:rPr>
          <w:rFonts w:ascii="Times New Roman" w:eastAsia="Times New Roman" w:hAnsi="Times New Roman" w:cs="SchoolBookSanPin"/>
          <w:color w:val="000000"/>
          <w:sz w:val="28"/>
          <w:szCs w:val="28"/>
          <w:lang w:eastAsia="ru-RU"/>
        </w:rPr>
        <w:t xml:space="preserve">ина РФ </w:t>
      </w:r>
      <w:r w:rsidR="00800E21" w:rsidRPr="00800E21">
        <w:rPr>
          <w:rFonts w:ascii="Times New Roman" w:eastAsia="Times New Roman" w:hAnsi="Times New Roman" w:cs="SchoolBookSanPin"/>
          <w:color w:val="000000"/>
          <w:sz w:val="28"/>
          <w:szCs w:val="28"/>
          <w:lang w:eastAsia="ru-RU"/>
        </w:rPr>
        <w:t xml:space="preserve">на получение качественного образования, включающего обучение, развитие и </w:t>
      </w:r>
      <w:r>
        <w:rPr>
          <w:rFonts w:ascii="Times New Roman" w:eastAsia="Times New Roman" w:hAnsi="Times New Roman" w:cs="SchoolBookSanPin"/>
          <w:color w:val="000000"/>
          <w:sz w:val="28"/>
          <w:szCs w:val="28"/>
          <w:lang w:eastAsia="ru-RU"/>
        </w:rPr>
        <w:t>воспитание каждого обучающегося;</w:t>
      </w:r>
    </w:p>
    <w:p w:rsidR="00800E21" w:rsidRDefault="00AD76C6" w:rsidP="009D07D6">
      <w:pPr>
        <w:autoSpaceDE w:val="0"/>
        <w:autoSpaceDN w:val="0"/>
        <w:adjustRightInd w:val="0"/>
        <w:ind w:firstLine="709"/>
        <w:jc w:val="both"/>
        <w:textAlignment w:val="center"/>
        <w:rPr>
          <w:rFonts w:ascii="Times New Roman" w:eastAsia="Times New Roman" w:hAnsi="Times New Roman" w:cs="SchoolBookSanPin"/>
          <w:color w:val="000000"/>
          <w:sz w:val="28"/>
          <w:szCs w:val="28"/>
          <w:lang w:eastAsia="ru-RU"/>
        </w:rPr>
      </w:pPr>
      <w:r>
        <w:rPr>
          <w:rFonts w:ascii="Times New Roman" w:eastAsia="Times New Roman" w:hAnsi="Times New Roman" w:cs="SchoolBookSanPin"/>
          <w:color w:val="000000"/>
          <w:sz w:val="28"/>
          <w:szCs w:val="28"/>
          <w:lang w:eastAsia="ru-RU"/>
        </w:rPr>
        <w:t>- о</w:t>
      </w:r>
      <w:r w:rsidR="00800E21" w:rsidRPr="00800E21">
        <w:rPr>
          <w:rFonts w:ascii="Times New Roman" w:eastAsia="Times New Roman" w:hAnsi="Times New Roman" w:cs="SchoolBookSanPin"/>
          <w:color w:val="000000"/>
          <w:sz w:val="28"/>
          <w:szCs w:val="28"/>
          <w:lang w:eastAsia="ru-RU"/>
        </w:rPr>
        <w:t xml:space="preserve">рганизация </w:t>
      </w:r>
      <w:r w:rsidR="00800E21">
        <w:rPr>
          <w:rFonts w:ascii="Times New Roman" w:eastAsia="Times New Roman" w:hAnsi="Times New Roman" w:cs="SchoolBookSanPin"/>
          <w:color w:val="000000"/>
          <w:sz w:val="28"/>
          <w:szCs w:val="28"/>
          <w:lang w:eastAsia="ru-RU"/>
        </w:rPr>
        <w:t>образовательного</w:t>
      </w:r>
      <w:r w:rsidR="00800E21" w:rsidRPr="00800E21">
        <w:rPr>
          <w:rFonts w:ascii="Times New Roman" w:eastAsia="Times New Roman" w:hAnsi="Times New Roman" w:cs="SchoolBookSanPin"/>
          <w:color w:val="000000"/>
          <w:sz w:val="28"/>
          <w:szCs w:val="28"/>
          <w:lang w:eastAsia="ru-RU"/>
        </w:rPr>
        <w:t xml:space="preserve"> процесса с учётом целей, содержания и планируемых результатов начального общего образования, отражённых в</w:t>
      </w:r>
      <w:r w:rsidR="00F57F9A">
        <w:rPr>
          <w:rFonts w:ascii="Times New Roman" w:eastAsia="Times New Roman" w:hAnsi="Times New Roman" w:cs="SchoolBookSanPin"/>
          <w:color w:val="000000"/>
          <w:sz w:val="28"/>
          <w:szCs w:val="28"/>
          <w:lang w:eastAsia="ru-RU"/>
        </w:rPr>
        <w:t xml:space="preserve">о </w:t>
      </w:r>
      <w:r>
        <w:rPr>
          <w:rFonts w:ascii="Times New Roman" w:eastAsia="Times New Roman" w:hAnsi="Times New Roman" w:cs="SchoolBookSanPin"/>
          <w:color w:val="000000"/>
          <w:sz w:val="28"/>
          <w:szCs w:val="28"/>
          <w:lang w:eastAsia="ru-RU"/>
        </w:rPr>
        <w:t>ФГОС НОО;</w:t>
      </w:r>
    </w:p>
    <w:p w:rsidR="00F57F9A" w:rsidRPr="00F57F9A" w:rsidRDefault="00AD76C6" w:rsidP="009D07D6">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 с</w:t>
      </w:r>
      <w:r w:rsidR="00F57F9A" w:rsidRPr="00F57F9A">
        <w:rPr>
          <w:rFonts w:ascii="Times New Roman CYR" w:eastAsiaTheme="minorEastAsia" w:hAnsi="Times New Roman CYR" w:cs="Times New Roman CYR"/>
          <w:sz w:val="28"/>
          <w:szCs w:val="28"/>
          <w:lang w:eastAsia="ru-RU"/>
        </w:rPr>
        <w:t>оздание условий для свободного развития каждого обучающегося с учётом его потребностей, возможностей и стремления к самореализации;</w:t>
      </w:r>
    </w:p>
    <w:p w:rsidR="00F57F9A" w:rsidRPr="00550D86" w:rsidRDefault="00F57F9A" w:rsidP="009D07D6">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F57F9A">
        <w:rPr>
          <w:rFonts w:ascii="Times New Roman CYR" w:eastAsiaTheme="minorEastAsia" w:hAnsi="Times New Roman CYR" w:cs="Times New Roman CYR"/>
          <w:sz w:val="28"/>
          <w:szCs w:val="28"/>
          <w:lang w:eastAsia="ru-RU"/>
        </w:rPr>
        <w:t>- 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детей социальных групп, нуждающихся</w:t>
      </w:r>
      <w:r w:rsidR="00550D86">
        <w:rPr>
          <w:rFonts w:ascii="Times New Roman CYR" w:eastAsiaTheme="minorEastAsia" w:hAnsi="Times New Roman CYR" w:cs="Times New Roman CYR"/>
          <w:sz w:val="28"/>
          <w:szCs w:val="28"/>
          <w:lang w:eastAsia="ru-RU"/>
        </w:rPr>
        <w:t xml:space="preserve"> в особом внимании и поддержке.</w:t>
      </w:r>
    </w:p>
    <w:p w:rsidR="00AD76C6" w:rsidRPr="00AD76C6" w:rsidRDefault="00AD76C6" w:rsidP="009D07D6">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AD76C6">
        <w:rPr>
          <w:rFonts w:ascii="Times New Roman CYR" w:eastAsiaTheme="minorEastAsia" w:hAnsi="Times New Roman CYR" w:cs="Times New Roman CYR"/>
          <w:sz w:val="28"/>
          <w:szCs w:val="28"/>
          <w:lang w:eastAsia="ru-RU"/>
        </w:rPr>
        <w:t>- создание условий для свободного развития каждого обучающегося с учётом его потребностей, возможностей и стремления к самореализации;</w:t>
      </w:r>
    </w:p>
    <w:p w:rsidR="00AD76C6" w:rsidRPr="00AD76C6" w:rsidRDefault="00AD76C6" w:rsidP="00AD76C6">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AD76C6">
        <w:rPr>
          <w:rFonts w:ascii="Times New Roman CYR" w:eastAsiaTheme="minorEastAsia" w:hAnsi="Times New Roman CYR" w:cs="Times New Roman CYR"/>
          <w:sz w:val="28"/>
          <w:szCs w:val="28"/>
          <w:lang w:eastAsia="ru-RU"/>
        </w:rPr>
        <w:t>- 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детей социальных групп, нуждающихся в особом внимании и поддержке.</w:t>
      </w:r>
    </w:p>
    <w:p w:rsidR="00AD76C6" w:rsidRPr="00AD76C6" w:rsidRDefault="00894229" w:rsidP="00AD76C6">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b/>
          <w:i/>
          <w:sz w:val="28"/>
          <w:szCs w:val="28"/>
          <w:lang w:eastAsia="ru-RU"/>
        </w:rPr>
        <w:t>Для достижения</w:t>
      </w:r>
      <w:r w:rsidR="00AD76C6" w:rsidRPr="00AD76C6">
        <w:rPr>
          <w:rFonts w:ascii="Times New Roman CYR" w:eastAsiaTheme="minorEastAsia" w:hAnsi="Times New Roman CYR" w:cs="Times New Roman CYR"/>
          <w:b/>
          <w:i/>
          <w:sz w:val="28"/>
          <w:szCs w:val="28"/>
          <w:lang w:eastAsia="ru-RU"/>
        </w:rPr>
        <w:t xml:space="preserve"> поставленных целей </w:t>
      </w:r>
      <w:r w:rsidR="00AD76C6">
        <w:rPr>
          <w:rFonts w:ascii="Times New Roman CYR" w:eastAsiaTheme="minorEastAsia" w:hAnsi="Times New Roman CYR" w:cs="Times New Roman CYR"/>
          <w:b/>
          <w:i/>
          <w:sz w:val="28"/>
          <w:szCs w:val="28"/>
          <w:lang w:eastAsia="ru-RU"/>
        </w:rPr>
        <w:t>Программа</w:t>
      </w:r>
      <w:r w:rsidR="00AD76C6" w:rsidRPr="00AD76C6">
        <w:rPr>
          <w:rFonts w:ascii="Times New Roman CYR" w:eastAsiaTheme="minorEastAsia" w:hAnsi="Times New Roman CYR" w:cs="Times New Roman CYR"/>
          <w:b/>
          <w:i/>
          <w:sz w:val="28"/>
          <w:szCs w:val="28"/>
          <w:lang w:eastAsia="ru-RU"/>
        </w:rPr>
        <w:t xml:space="preserve"> предусматривает решение следующих основных задач:</w:t>
      </w:r>
    </w:p>
    <w:p w:rsidR="00AD76C6" w:rsidRPr="00AD76C6" w:rsidRDefault="00AD76C6" w:rsidP="00AD76C6">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AD76C6">
        <w:rPr>
          <w:rFonts w:ascii="Times New Roman CYR" w:eastAsiaTheme="minorEastAsia" w:hAnsi="Times New Roman CYR" w:cs="Times New Roman CYR"/>
          <w:sz w:val="28"/>
          <w:szCs w:val="28"/>
          <w:lang w:eastAsia="ru-RU"/>
        </w:rPr>
        <w:t>- формирование общей культуры, гражданско-патриотическое, духовно-</w:t>
      </w:r>
      <w:r w:rsidRPr="00AD76C6">
        <w:rPr>
          <w:rFonts w:ascii="Times New Roman CYR" w:eastAsiaTheme="minorEastAsia" w:hAnsi="Times New Roman CYR" w:cs="Times New Roman CYR"/>
          <w:sz w:val="28"/>
          <w:szCs w:val="28"/>
          <w:lang w:eastAsia="ru-RU"/>
        </w:rPr>
        <w:lastRenderedPageBreak/>
        <w:t>нравственное воспитание, интеллектуальное развитие, становление творческих способностей, сохранение и укрепление здоровья</w:t>
      </w:r>
      <w:r>
        <w:rPr>
          <w:rFonts w:ascii="Times New Roman CYR" w:eastAsiaTheme="minorEastAsia" w:hAnsi="Times New Roman CYR" w:cs="Times New Roman CYR"/>
          <w:sz w:val="28"/>
          <w:szCs w:val="28"/>
          <w:lang w:eastAsia="ru-RU"/>
        </w:rPr>
        <w:t xml:space="preserve"> обучающихся</w:t>
      </w:r>
      <w:r w:rsidRPr="00AD76C6">
        <w:rPr>
          <w:rFonts w:ascii="Times New Roman CYR" w:eastAsiaTheme="minorEastAsia" w:hAnsi="Times New Roman CYR" w:cs="Times New Roman CYR"/>
          <w:sz w:val="28"/>
          <w:szCs w:val="28"/>
          <w:lang w:eastAsia="ru-RU"/>
        </w:rPr>
        <w:t>;</w:t>
      </w:r>
    </w:p>
    <w:p w:rsidR="00AD76C6" w:rsidRPr="00AD76C6" w:rsidRDefault="00AD76C6" w:rsidP="00AD76C6">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AD76C6">
        <w:rPr>
          <w:rFonts w:ascii="Times New Roman CYR" w:eastAsiaTheme="minorEastAsia" w:hAnsi="Times New Roman CYR" w:cs="Times New Roman CYR"/>
          <w:sz w:val="28"/>
          <w:szCs w:val="28"/>
          <w:lang w:eastAsia="ru-RU"/>
        </w:rPr>
        <w:t>- 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rsidR="00AD76C6" w:rsidRPr="00AD76C6" w:rsidRDefault="00AD76C6" w:rsidP="00AD76C6">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AD76C6">
        <w:rPr>
          <w:rFonts w:ascii="Times New Roman CYR" w:eastAsiaTheme="minorEastAsia" w:hAnsi="Times New Roman CYR" w:cs="Times New Roman CYR"/>
          <w:sz w:val="28"/>
          <w:szCs w:val="28"/>
          <w:lang w:eastAsia="ru-RU"/>
        </w:rPr>
        <w:t>- становление и развитие личности в ее индивидуальности, самобытности, уникальности и неповторимости;</w:t>
      </w:r>
    </w:p>
    <w:p w:rsidR="00AD76C6" w:rsidRPr="00AD76C6" w:rsidRDefault="00AD76C6" w:rsidP="00AD76C6">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AD76C6">
        <w:rPr>
          <w:rFonts w:ascii="Times New Roman CYR" w:eastAsiaTheme="minorEastAsia" w:hAnsi="Times New Roman CYR" w:cs="Times New Roman CYR"/>
          <w:sz w:val="28"/>
          <w:szCs w:val="28"/>
          <w:lang w:eastAsia="ru-RU"/>
        </w:rPr>
        <w:t>- обеспечение преемственности начального общего и основного общего образования;</w:t>
      </w:r>
    </w:p>
    <w:p w:rsidR="00AD76C6" w:rsidRPr="00AD76C6" w:rsidRDefault="00AD76C6" w:rsidP="00AD76C6">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AD76C6">
        <w:rPr>
          <w:rFonts w:ascii="Times New Roman CYR" w:eastAsiaTheme="minorEastAsia" w:hAnsi="Times New Roman CYR" w:cs="Times New Roman CYR"/>
          <w:sz w:val="28"/>
          <w:szCs w:val="28"/>
          <w:lang w:eastAsia="ru-RU"/>
        </w:rPr>
        <w:t xml:space="preserve">- обеспечение доступности получения качественного </w:t>
      </w:r>
      <w:r>
        <w:rPr>
          <w:rFonts w:ascii="Times New Roman CYR" w:eastAsiaTheme="minorEastAsia" w:hAnsi="Times New Roman CYR" w:cs="Times New Roman CYR"/>
          <w:sz w:val="28"/>
          <w:szCs w:val="28"/>
          <w:lang w:eastAsia="ru-RU"/>
        </w:rPr>
        <w:t>НОО</w:t>
      </w:r>
      <w:r w:rsidRPr="00AD76C6">
        <w:rPr>
          <w:rFonts w:ascii="Times New Roman CYR" w:eastAsiaTheme="minorEastAsia" w:hAnsi="Times New Roman CYR" w:cs="Times New Roman CYR"/>
          <w:sz w:val="28"/>
          <w:szCs w:val="28"/>
          <w:lang w:eastAsia="ru-RU"/>
        </w:rPr>
        <w:t>;</w:t>
      </w:r>
    </w:p>
    <w:p w:rsidR="00AD76C6" w:rsidRPr="00AD76C6" w:rsidRDefault="00AD76C6" w:rsidP="00AD76C6">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AD76C6">
        <w:rPr>
          <w:rFonts w:ascii="Times New Roman CYR" w:eastAsiaTheme="minorEastAsia" w:hAnsi="Times New Roman CYR" w:cs="Times New Roman CYR"/>
          <w:sz w:val="28"/>
          <w:szCs w:val="28"/>
          <w:lang w:eastAsia="ru-RU"/>
        </w:rPr>
        <w:t>- выявление и развитие способностей обучающихся, в т.ч. лиц, проявивших выдающиеся способности, через систему клубов, секций, студий и других, организацию общественно полезной деятельности;</w:t>
      </w:r>
    </w:p>
    <w:p w:rsidR="00AD76C6" w:rsidRPr="00AD76C6" w:rsidRDefault="00AD76C6" w:rsidP="00AD76C6">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AD76C6">
        <w:rPr>
          <w:rFonts w:ascii="Times New Roman CYR" w:eastAsiaTheme="minorEastAsia" w:hAnsi="Times New Roman CYR" w:cs="Times New Roman CYR"/>
          <w:sz w:val="28"/>
          <w:szCs w:val="28"/>
          <w:lang w:eastAsia="ru-RU"/>
        </w:rPr>
        <w:t>- организация интеллектуальных и творческих соревнований, научно-технического творчества и проектно-исследовательской деятельности;</w:t>
      </w:r>
    </w:p>
    <w:p w:rsidR="00AD76C6" w:rsidRPr="00AD76C6" w:rsidRDefault="00AD76C6" w:rsidP="00AD76C6">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AD76C6">
        <w:rPr>
          <w:rFonts w:ascii="Times New Roman CYR" w:eastAsiaTheme="minorEastAsia" w:hAnsi="Times New Roman CYR" w:cs="Times New Roman CYR"/>
          <w:sz w:val="28"/>
          <w:szCs w:val="28"/>
          <w:lang w:eastAsia="ru-RU"/>
        </w:rPr>
        <w:t>- 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rsidR="00AD76C6" w:rsidRPr="00800E21" w:rsidRDefault="00AD76C6" w:rsidP="00AD76C6">
      <w:pPr>
        <w:autoSpaceDE w:val="0"/>
        <w:autoSpaceDN w:val="0"/>
        <w:adjustRightInd w:val="0"/>
        <w:spacing w:line="240" w:lineRule="atLeast"/>
        <w:jc w:val="both"/>
        <w:textAlignment w:val="center"/>
        <w:rPr>
          <w:rFonts w:ascii="Times New Roman" w:eastAsia="Times New Roman" w:hAnsi="Times New Roman" w:cs="SchoolBookSanPin"/>
          <w:color w:val="000000"/>
          <w:sz w:val="28"/>
          <w:szCs w:val="28"/>
          <w:lang w:eastAsia="ru-RU"/>
        </w:rPr>
      </w:pPr>
    </w:p>
    <w:p w:rsidR="009D79CF" w:rsidRDefault="009D79CF" w:rsidP="00800E21">
      <w:pPr>
        <w:ind w:firstLine="709"/>
        <w:jc w:val="both"/>
        <w:rPr>
          <w:rFonts w:ascii="Times New Roman" w:hAnsi="Times New Roman" w:cs="Times New Roman"/>
          <w:b/>
          <w:sz w:val="28"/>
          <w:szCs w:val="28"/>
        </w:rPr>
      </w:pPr>
      <w:r w:rsidRPr="009D79CF">
        <w:rPr>
          <w:rFonts w:ascii="Times New Roman" w:hAnsi="Times New Roman" w:cs="Times New Roman"/>
          <w:b/>
          <w:sz w:val="28"/>
          <w:szCs w:val="28"/>
        </w:rPr>
        <w:t xml:space="preserve">1.1.2. Принципы формирования и механизмы реализации </w:t>
      </w:r>
      <w:r w:rsidR="00800E21">
        <w:rPr>
          <w:rFonts w:ascii="Times New Roman" w:hAnsi="Times New Roman" w:cs="Times New Roman"/>
          <w:b/>
          <w:sz w:val="28"/>
          <w:szCs w:val="28"/>
        </w:rPr>
        <w:t>Программы</w:t>
      </w:r>
    </w:p>
    <w:p w:rsidR="009D79CF" w:rsidRDefault="009D79CF" w:rsidP="007C6A34">
      <w:pPr>
        <w:ind w:firstLine="709"/>
        <w:jc w:val="both"/>
        <w:rPr>
          <w:rFonts w:ascii="Times New Roman" w:hAnsi="Times New Roman" w:cs="Times New Roman"/>
          <w:b/>
          <w:i/>
          <w:sz w:val="28"/>
          <w:szCs w:val="28"/>
        </w:rPr>
      </w:pPr>
      <w:r w:rsidRPr="009D79CF">
        <w:rPr>
          <w:rFonts w:ascii="Times New Roman" w:hAnsi="Times New Roman" w:cs="Times New Roman"/>
          <w:b/>
          <w:i/>
          <w:sz w:val="28"/>
          <w:szCs w:val="28"/>
        </w:rPr>
        <w:t xml:space="preserve">Программа сформирована с учетом следующих </w:t>
      </w:r>
      <w:r w:rsidR="00F8281F">
        <w:rPr>
          <w:rFonts w:ascii="Times New Roman" w:hAnsi="Times New Roman" w:cs="Times New Roman"/>
          <w:b/>
          <w:i/>
          <w:sz w:val="28"/>
          <w:szCs w:val="28"/>
        </w:rPr>
        <w:t xml:space="preserve">подходов и </w:t>
      </w:r>
      <w:r w:rsidRPr="009D79CF">
        <w:rPr>
          <w:rFonts w:ascii="Times New Roman" w:hAnsi="Times New Roman" w:cs="Times New Roman"/>
          <w:b/>
          <w:i/>
          <w:sz w:val="28"/>
          <w:szCs w:val="28"/>
        </w:rPr>
        <w:t>принципов:</w:t>
      </w:r>
    </w:p>
    <w:p w:rsidR="00F8281F" w:rsidRDefault="00F8281F" w:rsidP="00F8281F">
      <w:pPr>
        <w:ind w:firstLine="709"/>
        <w:jc w:val="both"/>
        <w:rPr>
          <w:rFonts w:ascii="Times New Roman" w:hAnsi="Times New Roman" w:cs="Times New Roman"/>
          <w:sz w:val="28"/>
          <w:szCs w:val="28"/>
        </w:rPr>
      </w:pPr>
      <w:r w:rsidRPr="00F8281F">
        <w:rPr>
          <w:rFonts w:ascii="Times New Roman" w:hAnsi="Times New Roman" w:cs="Times New Roman"/>
          <w:sz w:val="28"/>
          <w:szCs w:val="28"/>
        </w:rPr>
        <w:t>- </w:t>
      </w:r>
      <w:r w:rsidRPr="00F8281F">
        <w:rPr>
          <w:rFonts w:ascii="Times New Roman" w:hAnsi="Times New Roman" w:cs="Times New Roman"/>
          <w:i/>
          <w:sz w:val="28"/>
          <w:szCs w:val="28"/>
        </w:rPr>
        <w:t>системно-деятельностный подход</w:t>
      </w:r>
      <w:r w:rsidR="00AD76C6" w:rsidRPr="00AD76C6">
        <w:rPr>
          <w:rFonts w:ascii="Times New Roman" w:hAnsi="Times New Roman" w:cs="Times New Roman"/>
          <w:sz w:val="28"/>
          <w:szCs w:val="28"/>
        </w:rPr>
        <w:t xml:space="preserve">: </w:t>
      </w:r>
      <w:r w:rsidR="00AD76C6">
        <w:rPr>
          <w:rFonts w:ascii="Times New Roman" w:hAnsi="Times New Roman" w:cs="Times New Roman"/>
          <w:sz w:val="28"/>
          <w:szCs w:val="28"/>
        </w:rPr>
        <w:t>предполагает</w:t>
      </w:r>
      <w:r w:rsidRPr="00F8281F">
        <w:rPr>
          <w:rFonts w:ascii="Times New Roman" w:hAnsi="Times New Roman" w:cs="Times New Roman"/>
          <w:sz w:val="28"/>
          <w:szCs w:val="28"/>
        </w:rPr>
        <w:t xml:space="preserve"> ориентацию образовательного процесса </w:t>
      </w:r>
      <w:r>
        <w:rPr>
          <w:rFonts w:ascii="Times New Roman" w:hAnsi="Times New Roman" w:cs="Times New Roman"/>
          <w:sz w:val="28"/>
          <w:szCs w:val="28"/>
        </w:rPr>
        <w:t xml:space="preserve">на уровне начального общего образования </w:t>
      </w:r>
      <w:r w:rsidRPr="00F8281F">
        <w:rPr>
          <w:rFonts w:ascii="Times New Roman" w:hAnsi="Times New Roman" w:cs="Times New Roman"/>
          <w:sz w:val="28"/>
          <w:szCs w:val="28"/>
        </w:rPr>
        <w:t>на развитие личности обучающегося, его активной учебно-познавательной деятельности, формирование его готовности к саморазвитию и непрерывному образованию на основе освоения им универсальных учебных действий, а также познания и освоения мира;</w:t>
      </w:r>
    </w:p>
    <w:p w:rsidR="00AD76C6" w:rsidRPr="00AD76C6" w:rsidRDefault="00AD76C6" w:rsidP="00AD76C6">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 </w:t>
      </w:r>
      <w:r w:rsidRPr="00AD76C6">
        <w:rPr>
          <w:rFonts w:ascii="Times New Roman CYR" w:eastAsiaTheme="minorEastAsia" w:hAnsi="Times New Roman CYR" w:cs="Times New Roman CYR"/>
          <w:i/>
          <w:sz w:val="28"/>
          <w:szCs w:val="28"/>
          <w:lang w:eastAsia="ru-RU"/>
        </w:rPr>
        <w:t>принцип учёта ФГОС НОО:</w:t>
      </w:r>
      <w:r w:rsidRPr="00AD76C6">
        <w:rPr>
          <w:rFonts w:ascii="Times New Roman CYR" w:eastAsiaTheme="minorEastAsia" w:hAnsi="Times New Roman CYR" w:cs="Times New Roman CYR"/>
          <w:sz w:val="28"/>
          <w:szCs w:val="28"/>
          <w:lang w:eastAsia="ru-RU"/>
        </w:rPr>
        <w:t xml:space="preserve"> </w:t>
      </w:r>
      <w:r w:rsidR="00550D86">
        <w:rPr>
          <w:rFonts w:ascii="Times New Roman CYR" w:eastAsiaTheme="minorEastAsia" w:hAnsi="Times New Roman CYR" w:cs="Times New Roman CYR"/>
          <w:sz w:val="28"/>
          <w:szCs w:val="28"/>
          <w:lang w:eastAsia="ru-RU"/>
        </w:rPr>
        <w:t xml:space="preserve">Программа </w:t>
      </w:r>
      <w:r w:rsidRPr="00AD76C6">
        <w:rPr>
          <w:rFonts w:ascii="Times New Roman CYR" w:eastAsiaTheme="minorEastAsia" w:hAnsi="Times New Roman CYR" w:cs="Times New Roman CYR"/>
          <w:sz w:val="28"/>
          <w:szCs w:val="28"/>
          <w:lang w:eastAsia="ru-RU"/>
        </w:rPr>
        <w:t>базируется на требованиях, предъявляемых ФГОС НОО к целям, содержанию, планируемым результатам и условиям обучения в начальной школе;</w:t>
      </w:r>
    </w:p>
    <w:p w:rsidR="00AD76C6" w:rsidRPr="00AD76C6" w:rsidRDefault="00AD76C6" w:rsidP="00AD76C6">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 </w:t>
      </w:r>
      <w:r w:rsidRPr="00AD76C6">
        <w:rPr>
          <w:rFonts w:ascii="Times New Roman CYR" w:eastAsiaTheme="minorEastAsia" w:hAnsi="Times New Roman CYR" w:cs="Times New Roman CYR"/>
          <w:i/>
          <w:sz w:val="28"/>
          <w:szCs w:val="28"/>
          <w:lang w:eastAsia="ru-RU"/>
        </w:rPr>
        <w:t>принцип учёта языка обучения:</w:t>
      </w:r>
      <w:r w:rsidRPr="00AD76C6">
        <w:rPr>
          <w:rFonts w:ascii="Times New Roman CYR" w:eastAsiaTheme="minorEastAsia" w:hAnsi="Times New Roman CYR" w:cs="Times New Roman CYR"/>
          <w:sz w:val="28"/>
          <w:szCs w:val="28"/>
          <w:lang w:eastAsia="ru-RU"/>
        </w:rPr>
        <w:t xml:space="preserve"> с учётом условий функционирования образовательной организации </w:t>
      </w:r>
      <w:r w:rsidR="00550D86">
        <w:rPr>
          <w:rFonts w:ascii="Times New Roman CYR" w:eastAsiaTheme="minorEastAsia" w:hAnsi="Times New Roman CYR" w:cs="Times New Roman CYR"/>
          <w:sz w:val="28"/>
          <w:szCs w:val="28"/>
          <w:lang w:eastAsia="ru-RU"/>
        </w:rPr>
        <w:t>Программа</w:t>
      </w:r>
      <w:r w:rsidRPr="00AD76C6">
        <w:rPr>
          <w:rFonts w:ascii="Times New Roman CYR" w:eastAsiaTheme="minorEastAsia" w:hAnsi="Times New Roman CYR" w:cs="Times New Roman CYR"/>
          <w:sz w:val="28"/>
          <w:szCs w:val="28"/>
          <w:lang w:eastAsia="ru-RU"/>
        </w:rPr>
        <w:t xml:space="preserve">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rsidR="00AD76C6" w:rsidRPr="00AD76C6" w:rsidRDefault="00AD76C6" w:rsidP="00AD76C6">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 </w:t>
      </w:r>
      <w:r w:rsidRPr="00AD76C6">
        <w:rPr>
          <w:rFonts w:ascii="Times New Roman CYR" w:eastAsiaTheme="minorEastAsia" w:hAnsi="Times New Roman CYR" w:cs="Times New Roman CYR"/>
          <w:i/>
          <w:sz w:val="28"/>
          <w:szCs w:val="28"/>
          <w:lang w:eastAsia="ru-RU"/>
        </w:rPr>
        <w:t>принцип учёта ведущей деятельности обучающегося:</w:t>
      </w:r>
      <w:r w:rsidRPr="00AD76C6">
        <w:rPr>
          <w:rFonts w:ascii="Times New Roman CYR" w:eastAsiaTheme="minorEastAsia" w:hAnsi="Times New Roman CYR" w:cs="Times New Roman CYR"/>
          <w:sz w:val="28"/>
          <w:szCs w:val="28"/>
          <w:lang w:eastAsia="ru-RU"/>
        </w:rPr>
        <w:t xml:space="preserve"> </w:t>
      </w:r>
      <w:r w:rsidR="00550D86">
        <w:rPr>
          <w:rFonts w:ascii="Times New Roman CYR" w:eastAsiaTheme="minorEastAsia" w:hAnsi="Times New Roman CYR" w:cs="Times New Roman CYR"/>
          <w:sz w:val="28"/>
          <w:szCs w:val="28"/>
          <w:lang w:eastAsia="ru-RU"/>
        </w:rPr>
        <w:t>П</w:t>
      </w:r>
      <w:r w:rsidRPr="00AD76C6">
        <w:rPr>
          <w:rFonts w:ascii="Times New Roman CYR" w:eastAsiaTheme="minorEastAsia" w:hAnsi="Times New Roman CYR" w:cs="Times New Roman CYR"/>
          <w:sz w:val="28"/>
          <w:szCs w:val="28"/>
          <w:lang w:eastAsia="ru-RU"/>
        </w:rPr>
        <w:t>рограмма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AD76C6" w:rsidRPr="00AD76C6" w:rsidRDefault="00AD76C6" w:rsidP="00AD76C6">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 </w:t>
      </w:r>
      <w:r w:rsidRPr="00AD76C6">
        <w:rPr>
          <w:rFonts w:ascii="Times New Roman CYR" w:eastAsiaTheme="minorEastAsia" w:hAnsi="Times New Roman CYR" w:cs="Times New Roman CYR"/>
          <w:i/>
          <w:sz w:val="28"/>
          <w:szCs w:val="28"/>
          <w:lang w:eastAsia="ru-RU"/>
        </w:rPr>
        <w:t>принцип индивидуализации обучения:</w:t>
      </w:r>
      <w:r w:rsidR="00550D86">
        <w:rPr>
          <w:rFonts w:ascii="Times New Roman CYR" w:eastAsiaTheme="minorEastAsia" w:hAnsi="Times New Roman CYR" w:cs="Times New Roman CYR"/>
          <w:sz w:val="28"/>
          <w:szCs w:val="28"/>
          <w:lang w:eastAsia="ru-RU"/>
        </w:rPr>
        <w:t xml:space="preserve"> П</w:t>
      </w:r>
      <w:r w:rsidRPr="00AD76C6">
        <w:rPr>
          <w:rFonts w:ascii="Times New Roman CYR" w:eastAsiaTheme="minorEastAsia" w:hAnsi="Times New Roman CYR" w:cs="Times New Roman CYR"/>
          <w:sz w:val="28"/>
          <w:szCs w:val="28"/>
          <w:lang w:eastAsia="ru-RU"/>
        </w:rPr>
        <w:t xml:space="preserve">рограмма предусматривает возможность и механизмы разработки индивидуальных программ и учебных планов </w:t>
      </w:r>
      <w:r w:rsidRPr="00AD76C6">
        <w:rPr>
          <w:rFonts w:ascii="Times New Roman CYR" w:eastAsiaTheme="minorEastAsia" w:hAnsi="Times New Roman CYR" w:cs="Times New Roman CYR"/>
          <w:sz w:val="28"/>
          <w:szCs w:val="28"/>
          <w:lang w:eastAsia="ru-RU"/>
        </w:rPr>
        <w:lastRenderedPageBreak/>
        <w:t>для обучения детей с особыми способностями, потребностями и интересами с учетом мнения родителей (законных представителей) обучающегося;</w:t>
      </w:r>
    </w:p>
    <w:p w:rsidR="00AD76C6" w:rsidRPr="00AD76C6" w:rsidRDefault="00AD76C6" w:rsidP="00AD76C6">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AD76C6">
        <w:rPr>
          <w:rFonts w:ascii="Times New Roman CYR" w:eastAsiaTheme="minorEastAsia" w:hAnsi="Times New Roman CYR" w:cs="Times New Roman CYR"/>
          <w:sz w:val="28"/>
          <w:szCs w:val="28"/>
          <w:lang w:eastAsia="ru-RU"/>
        </w:rPr>
        <w:t>-</w:t>
      </w:r>
      <w:r>
        <w:rPr>
          <w:rFonts w:ascii="Times New Roman CYR" w:eastAsiaTheme="minorEastAsia" w:hAnsi="Times New Roman CYR" w:cs="Times New Roman CYR"/>
          <w:sz w:val="28"/>
          <w:szCs w:val="28"/>
          <w:lang w:val="en-US" w:eastAsia="ru-RU"/>
        </w:rPr>
        <w:t> </w:t>
      </w:r>
      <w:r w:rsidRPr="00AD76C6">
        <w:rPr>
          <w:rFonts w:ascii="Times New Roman CYR" w:eastAsiaTheme="minorEastAsia" w:hAnsi="Times New Roman CYR" w:cs="Times New Roman CYR"/>
          <w:i/>
          <w:sz w:val="28"/>
          <w:szCs w:val="28"/>
          <w:lang w:eastAsia="ru-RU"/>
        </w:rPr>
        <w:t>принцип преемственности и перспективности:</w:t>
      </w:r>
      <w:r w:rsidR="00550D86">
        <w:rPr>
          <w:rFonts w:ascii="Times New Roman CYR" w:eastAsiaTheme="minorEastAsia" w:hAnsi="Times New Roman CYR" w:cs="Times New Roman CYR"/>
          <w:sz w:val="28"/>
          <w:szCs w:val="28"/>
          <w:lang w:eastAsia="ru-RU"/>
        </w:rPr>
        <w:t xml:space="preserve"> П</w:t>
      </w:r>
      <w:r w:rsidRPr="00AD76C6">
        <w:rPr>
          <w:rFonts w:ascii="Times New Roman CYR" w:eastAsiaTheme="minorEastAsia" w:hAnsi="Times New Roman CYR" w:cs="Times New Roman CYR"/>
          <w:sz w:val="28"/>
          <w:szCs w:val="28"/>
          <w:lang w:eastAsia="ru-RU"/>
        </w:rPr>
        <w:t>рограмма обеспечивает связь и динамику в формировании знаний, умений и способов деятельности между этапами начального общего образования, а также успешную адаптацию обучающихся к обучению по образовательным программам основного общего образования, единые подходы между их обучением и развитием на уровнях начального общего и основного общего образования;</w:t>
      </w:r>
    </w:p>
    <w:p w:rsidR="00AD76C6" w:rsidRPr="00AD76C6" w:rsidRDefault="00AD76C6" w:rsidP="00AD76C6">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AD76C6">
        <w:rPr>
          <w:rFonts w:ascii="Times New Roman CYR" w:eastAsiaTheme="minorEastAsia" w:hAnsi="Times New Roman CYR" w:cs="Times New Roman CYR"/>
          <w:sz w:val="28"/>
          <w:szCs w:val="28"/>
          <w:lang w:eastAsia="ru-RU"/>
        </w:rPr>
        <w:t>-</w:t>
      </w:r>
      <w:r>
        <w:rPr>
          <w:rFonts w:ascii="Times New Roman CYR" w:eastAsiaTheme="minorEastAsia" w:hAnsi="Times New Roman CYR" w:cs="Times New Roman CYR"/>
          <w:sz w:val="28"/>
          <w:szCs w:val="28"/>
          <w:lang w:val="en-US" w:eastAsia="ru-RU"/>
        </w:rPr>
        <w:t> </w:t>
      </w:r>
      <w:r w:rsidRPr="00AD76C6">
        <w:rPr>
          <w:rFonts w:ascii="Times New Roman CYR" w:eastAsiaTheme="minorEastAsia" w:hAnsi="Times New Roman CYR" w:cs="Times New Roman CYR"/>
          <w:i/>
          <w:sz w:val="28"/>
          <w:szCs w:val="28"/>
          <w:lang w:eastAsia="ru-RU"/>
        </w:rPr>
        <w:t>принцип интеграции обучения и воспитания:</w:t>
      </w:r>
      <w:r w:rsidR="00550D86">
        <w:rPr>
          <w:rFonts w:ascii="Times New Roman CYR" w:eastAsiaTheme="minorEastAsia" w:hAnsi="Times New Roman CYR" w:cs="Times New Roman CYR"/>
          <w:sz w:val="28"/>
          <w:szCs w:val="28"/>
          <w:lang w:eastAsia="ru-RU"/>
        </w:rPr>
        <w:t xml:space="preserve"> П</w:t>
      </w:r>
      <w:r w:rsidRPr="00AD76C6">
        <w:rPr>
          <w:rFonts w:ascii="Times New Roman CYR" w:eastAsiaTheme="minorEastAsia" w:hAnsi="Times New Roman CYR" w:cs="Times New Roman CYR"/>
          <w:sz w:val="28"/>
          <w:szCs w:val="28"/>
          <w:lang w:eastAsia="ru-RU"/>
        </w:rPr>
        <w:t>рограмма предусматривает связь урочной и внеурочной деятельности, разработку мероприятий, направленных на обогащение знаний, воспитание чувств и познавательных интересов обучающихся, нравственно-ценностного отношения к действительности;</w:t>
      </w:r>
    </w:p>
    <w:p w:rsidR="003B03E6" w:rsidRPr="006E2906" w:rsidRDefault="00AD76C6" w:rsidP="006E2906">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AD76C6">
        <w:rPr>
          <w:rFonts w:ascii="Times New Roman CYR" w:eastAsiaTheme="minorEastAsia" w:hAnsi="Times New Roman CYR" w:cs="Times New Roman CYR"/>
          <w:sz w:val="28"/>
          <w:szCs w:val="28"/>
          <w:lang w:eastAsia="ru-RU"/>
        </w:rPr>
        <w:t>-</w:t>
      </w:r>
      <w:r>
        <w:rPr>
          <w:rFonts w:ascii="Times New Roman CYR" w:eastAsiaTheme="minorEastAsia" w:hAnsi="Times New Roman CYR" w:cs="Times New Roman CYR"/>
          <w:sz w:val="28"/>
          <w:szCs w:val="28"/>
          <w:lang w:val="en-US" w:eastAsia="ru-RU"/>
        </w:rPr>
        <w:t> </w:t>
      </w:r>
      <w:r w:rsidRPr="00AD76C6">
        <w:rPr>
          <w:rFonts w:ascii="Times New Roman CYR" w:eastAsiaTheme="minorEastAsia" w:hAnsi="Times New Roman CYR" w:cs="Times New Roman CYR"/>
          <w:i/>
          <w:sz w:val="28"/>
          <w:szCs w:val="28"/>
          <w:lang w:eastAsia="ru-RU"/>
        </w:rPr>
        <w:t>принцип здоровьесбережения:</w:t>
      </w:r>
      <w:r w:rsidRPr="00AD76C6">
        <w:rPr>
          <w:rFonts w:ascii="Times New Roman CYR" w:eastAsiaTheme="minorEastAsia" w:hAnsi="Times New Roman CYR" w:cs="Times New Roman CYR"/>
          <w:sz w:val="28"/>
          <w:szCs w:val="28"/>
          <w:lang w:eastAsia="ru-RU"/>
        </w:rPr>
        <w:t xml:space="preserve">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Объём учебной нагрузки, организация учебных и внеурочных мероприятий должны соответствовать требованиям, предусмотренным 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w:t>
      </w:r>
      <w:r>
        <w:rPr>
          <w:rFonts w:ascii="Times New Roman CYR" w:eastAsiaTheme="minorEastAsia" w:hAnsi="Times New Roman CYR" w:cs="Times New Roman CYR"/>
          <w:sz w:val="28"/>
          <w:szCs w:val="28"/>
          <w:lang w:eastAsia="ru-RU"/>
        </w:rPr>
        <w:t>Федерации от 28.01.</w:t>
      </w:r>
      <w:r w:rsidRPr="00AD76C6">
        <w:rPr>
          <w:rFonts w:ascii="Times New Roman CYR" w:eastAsiaTheme="minorEastAsia" w:hAnsi="Times New Roman CYR" w:cs="Times New Roman CYR"/>
          <w:sz w:val="28"/>
          <w:szCs w:val="28"/>
          <w:lang w:eastAsia="ru-RU"/>
        </w:rPr>
        <w:t>2021 г. № 2 (зарегистрировано Министерством ю</w:t>
      </w:r>
      <w:r>
        <w:rPr>
          <w:rFonts w:ascii="Times New Roman CYR" w:eastAsiaTheme="minorEastAsia" w:hAnsi="Times New Roman CYR" w:cs="Times New Roman CYR"/>
          <w:sz w:val="28"/>
          <w:szCs w:val="28"/>
          <w:lang w:eastAsia="ru-RU"/>
        </w:rPr>
        <w:t>стиции Российской Федерации 29.01.</w:t>
      </w:r>
      <w:r w:rsidRPr="00AD76C6">
        <w:rPr>
          <w:rFonts w:ascii="Times New Roman CYR" w:eastAsiaTheme="minorEastAsia" w:hAnsi="Times New Roman CYR" w:cs="Times New Roman CYR"/>
          <w:sz w:val="28"/>
          <w:szCs w:val="28"/>
          <w:lang w:eastAsia="ru-RU"/>
        </w:rPr>
        <w:t>2021 г., регистрацио</w:t>
      </w:r>
      <w:r w:rsidR="006E2906">
        <w:rPr>
          <w:rFonts w:ascii="Times New Roman CYR" w:eastAsiaTheme="minorEastAsia" w:hAnsi="Times New Roman CYR" w:cs="Times New Roman CYR"/>
          <w:sz w:val="28"/>
          <w:szCs w:val="28"/>
          <w:lang w:eastAsia="ru-RU"/>
        </w:rPr>
        <w:t>нный № 62296), действующими до 01.03.2</w:t>
      </w:r>
      <w:r w:rsidRPr="00AD76C6">
        <w:rPr>
          <w:rFonts w:ascii="Times New Roman CYR" w:eastAsiaTheme="minorEastAsia" w:hAnsi="Times New Roman CYR" w:cs="Times New Roman CYR"/>
          <w:sz w:val="28"/>
          <w:szCs w:val="28"/>
          <w:lang w:eastAsia="ru-RU"/>
        </w:rPr>
        <w:t>027 г. (далее - Гигиенические нормативы), и санитарными правилами СП 2.4.3648-20 «Санитарно-эпидемиологические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w:t>
      </w:r>
      <w:r>
        <w:rPr>
          <w:rFonts w:ascii="Times New Roman CYR" w:eastAsiaTheme="minorEastAsia" w:hAnsi="Times New Roman CYR" w:cs="Times New Roman CYR"/>
          <w:sz w:val="28"/>
          <w:szCs w:val="28"/>
          <w:lang w:eastAsia="ru-RU"/>
        </w:rPr>
        <w:t>.09.2020 </w:t>
      </w:r>
      <w:r w:rsidRPr="00AD76C6">
        <w:rPr>
          <w:rFonts w:ascii="Times New Roman CYR" w:eastAsiaTheme="minorEastAsia" w:hAnsi="Times New Roman CYR" w:cs="Times New Roman CYR"/>
          <w:sz w:val="28"/>
          <w:szCs w:val="28"/>
          <w:lang w:eastAsia="ru-RU"/>
        </w:rPr>
        <w:t>г. № 28 (зарегистрировано Министерством юс</w:t>
      </w:r>
      <w:r>
        <w:rPr>
          <w:rFonts w:ascii="Times New Roman CYR" w:eastAsiaTheme="minorEastAsia" w:hAnsi="Times New Roman CYR" w:cs="Times New Roman CYR"/>
          <w:sz w:val="28"/>
          <w:szCs w:val="28"/>
          <w:lang w:eastAsia="ru-RU"/>
        </w:rPr>
        <w:t>тиции Российской Федерации 18.12.</w:t>
      </w:r>
      <w:r w:rsidRPr="00AD76C6">
        <w:rPr>
          <w:rFonts w:ascii="Times New Roman CYR" w:eastAsiaTheme="minorEastAsia" w:hAnsi="Times New Roman CYR" w:cs="Times New Roman CYR"/>
          <w:sz w:val="28"/>
          <w:szCs w:val="28"/>
          <w:lang w:eastAsia="ru-RU"/>
        </w:rPr>
        <w:t xml:space="preserve">2020 г., регистрационный № 61573), действующими до </w:t>
      </w:r>
      <w:r>
        <w:rPr>
          <w:rFonts w:ascii="Times New Roman CYR" w:eastAsiaTheme="minorEastAsia" w:hAnsi="Times New Roman CYR" w:cs="Times New Roman CYR"/>
          <w:sz w:val="28"/>
          <w:szCs w:val="28"/>
          <w:lang w:eastAsia="ru-RU"/>
        </w:rPr>
        <w:t>0</w:t>
      </w:r>
      <w:r w:rsidRPr="00AD76C6">
        <w:rPr>
          <w:rFonts w:ascii="Times New Roman CYR" w:eastAsiaTheme="minorEastAsia" w:hAnsi="Times New Roman CYR" w:cs="Times New Roman CYR"/>
          <w:sz w:val="28"/>
          <w:szCs w:val="28"/>
          <w:lang w:eastAsia="ru-RU"/>
        </w:rPr>
        <w:t>1</w:t>
      </w:r>
      <w:r>
        <w:rPr>
          <w:rFonts w:ascii="Times New Roman CYR" w:eastAsiaTheme="minorEastAsia" w:hAnsi="Times New Roman CYR" w:cs="Times New Roman CYR"/>
          <w:sz w:val="28"/>
          <w:szCs w:val="28"/>
          <w:lang w:eastAsia="ru-RU"/>
        </w:rPr>
        <w:t>.01.</w:t>
      </w:r>
      <w:r w:rsidRPr="00AD76C6">
        <w:rPr>
          <w:rFonts w:ascii="Times New Roman CYR" w:eastAsiaTheme="minorEastAsia" w:hAnsi="Times New Roman CYR" w:cs="Times New Roman CYR"/>
          <w:sz w:val="28"/>
          <w:szCs w:val="28"/>
          <w:lang w:eastAsia="ru-RU"/>
        </w:rPr>
        <w:t>2027 г. (далее - Санитарно-эпидемиологические требования).</w:t>
      </w:r>
    </w:p>
    <w:p w:rsidR="00AD76C6" w:rsidRPr="005B26DA" w:rsidRDefault="00C56DA1" w:rsidP="009D07D6">
      <w:pPr>
        <w:jc w:val="center"/>
        <w:rPr>
          <w:rFonts w:ascii="Times New Roman" w:hAnsi="Times New Roman" w:cs="Times New Roman"/>
          <w:b/>
          <w:i/>
          <w:sz w:val="28"/>
          <w:szCs w:val="28"/>
        </w:rPr>
      </w:pPr>
      <w:r w:rsidRPr="005B26DA">
        <w:rPr>
          <w:rFonts w:ascii="Times New Roman" w:hAnsi="Times New Roman" w:cs="Times New Roman"/>
          <w:b/>
          <w:i/>
          <w:sz w:val="28"/>
          <w:szCs w:val="28"/>
        </w:rPr>
        <w:t>Механизмы реализ</w:t>
      </w:r>
      <w:r w:rsidR="00550D86">
        <w:rPr>
          <w:rFonts w:ascii="Times New Roman" w:hAnsi="Times New Roman" w:cs="Times New Roman"/>
          <w:b/>
          <w:i/>
          <w:sz w:val="28"/>
          <w:szCs w:val="28"/>
        </w:rPr>
        <w:t>ации Программы</w:t>
      </w:r>
    </w:p>
    <w:p w:rsidR="00AD76C6" w:rsidRDefault="00AD76C6" w:rsidP="00AD76C6">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 xml:space="preserve">Программа </w:t>
      </w:r>
      <w:r w:rsidRPr="00AD76C6">
        <w:rPr>
          <w:rFonts w:ascii="Times New Roman CYR" w:eastAsiaTheme="minorEastAsia" w:hAnsi="Times New Roman CYR" w:cs="Times New Roman CYR"/>
          <w:i/>
          <w:sz w:val="28"/>
          <w:szCs w:val="28"/>
          <w:lang w:eastAsia="ru-RU"/>
        </w:rPr>
        <w:t>учитывает возрастные и психологические особенности обучающихся.</w:t>
      </w:r>
      <w:r w:rsidRPr="00AD76C6">
        <w:rPr>
          <w:rFonts w:ascii="Times New Roman CYR" w:eastAsiaTheme="minorEastAsia" w:hAnsi="Times New Roman CYR" w:cs="Times New Roman CYR"/>
          <w:sz w:val="28"/>
          <w:szCs w:val="28"/>
          <w:lang w:eastAsia="ru-RU"/>
        </w:rPr>
        <w:t xml:space="preserve"> </w:t>
      </w:r>
    </w:p>
    <w:p w:rsidR="00AD76C6" w:rsidRPr="00AD76C6" w:rsidRDefault="00AD76C6" w:rsidP="00AD76C6">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AD76C6">
        <w:rPr>
          <w:rFonts w:ascii="Times New Roman CYR" w:eastAsiaTheme="minorEastAsia" w:hAnsi="Times New Roman CYR" w:cs="Times New Roman CYR"/>
          <w:sz w:val="28"/>
          <w:szCs w:val="28"/>
          <w:lang w:eastAsia="ru-RU"/>
        </w:rPr>
        <w:t xml:space="preserve">Наиболее адаптивным сроком освоения </w:t>
      </w:r>
      <w:r>
        <w:rPr>
          <w:rFonts w:ascii="Times New Roman CYR" w:eastAsiaTheme="minorEastAsia" w:hAnsi="Times New Roman CYR" w:cs="Times New Roman CYR"/>
          <w:sz w:val="28"/>
          <w:szCs w:val="28"/>
          <w:lang w:eastAsia="ru-RU"/>
        </w:rPr>
        <w:t>Программы</w:t>
      </w:r>
      <w:r w:rsidRPr="00AD76C6">
        <w:rPr>
          <w:rFonts w:ascii="Times New Roman CYR" w:eastAsiaTheme="minorEastAsia" w:hAnsi="Times New Roman CYR" w:cs="Times New Roman CYR"/>
          <w:sz w:val="28"/>
          <w:szCs w:val="28"/>
          <w:lang w:eastAsia="ru-RU"/>
        </w:rPr>
        <w:t xml:space="preserve"> является четыре года. Общий объем аудиторной работы обучающихся за четыре учебных года не может составлять менее 2954 академических часов и более 3345 академических часов в соответствии с требованиями к организации образовательного процесса к учебной нагрузк</w:t>
      </w:r>
      <w:r w:rsidR="00B45AED">
        <w:rPr>
          <w:rFonts w:ascii="Times New Roman CYR" w:eastAsiaTheme="minorEastAsia" w:hAnsi="Times New Roman CYR" w:cs="Times New Roman CYR"/>
          <w:sz w:val="28"/>
          <w:szCs w:val="28"/>
          <w:lang w:eastAsia="ru-RU"/>
        </w:rPr>
        <w:t xml:space="preserve">е </w:t>
      </w:r>
      <w:r w:rsidR="00B45AED" w:rsidRPr="00B45AED">
        <w:rPr>
          <w:rFonts w:ascii="Times New Roman CYR" w:eastAsiaTheme="minorEastAsia" w:hAnsi="Times New Roman CYR" w:cs="Times New Roman CYR"/>
          <w:b/>
          <w:sz w:val="28"/>
          <w:szCs w:val="28"/>
          <w:lang w:eastAsia="ru-RU"/>
        </w:rPr>
        <w:t xml:space="preserve">при 5-дневной </w:t>
      </w:r>
      <w:r w:rsidRPr="00B45AED">
        <w:rPr>
          <w:rFonts w:ascii="Times New Roman CYR" w:eastAsiaTheme="minorEastAsia" w:hAnsi="Times New Roman CYR" w:cs="Times New Roman CYR"/>
          <w:b/>
          <w:sz w:val="28"/>
          <w:szCs w:val="28"/>
          <w:lang w:eastAsia="ru-RU"/>
        </w:rPr>
        <w:t>учебной неделе,</w:t>
      </w:r>
      <w:r w:rsidRPr="00AD76C6">
        <w:rPr>
          <w:rFonts w:ascii="Times New Roman CYR" w:eastAsiaTheme="minorEastAsia" w:hAnsi="Times New Roman CYR" w:cs="Times New Roman CYR"/>
          <w:sz w:val="28"/>
          <w:szCs w:val="28"/>
          <w:lang w:eastAsia="ru-RU"/>
        </w:rPr>
        <w:t xml:space="preserve"> предусмотренными Гигиеническими нормативами и Санитарно-эпидемиологическими требованиями.</w:t>
      </w:r>
    </w:p>
    <w:p w:rsidR="00AD76C6" w:rsidRPr="00AD76C6" w:rsidRDefault="00AD76C6" w:rsidP="00AD76C6">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AD76C6">
        <w:rPr>
          <w:rFonts w:ascii="Times New Roman CYR" w:eastAsiaTheme="minorEastAsia" w:hAnsi="Times New Roman CYR" w:cs="Times New Roman CYR"/>
          <w:sz w:val="28"/>
          <w:szCs w:val="28"/>
          <w:lang w:eastAsia="ru-RU"/>
        </w:rPr>
        <w:t xml:space="preserve">В целях удовлетворения образовательных потребностей и интересов обучающихся </w:t>
      </w:r>
      <w:r w:rsidRPr="00AD76C6">
        <w:rPr>
          <w:rFonts w:ascii="Times New Roman CYR" w:eastAsiaTheme="minorEastAsia" w:hAnsi="Times New Roman CYR" w:cs="Times New Roman CYR"/>
          <w:i/>
          <w:sz w:val="28"/>
          <w:szCs w:val="28"/>
          <w:lang w:eastAsia="ru-RU"/>
        </w:rPr>
        <w:t>могут разрабатываться индивидуальные учебные планы</w:t>
      </w:r>
      <w:r w:rsidRPr="00AD76C6">
        <w:rPr>
          <w:rFonts w:ascii="Times New Roman CYR" w:eastAsiaTheme="minorEastAsia" w:hAnsi="Times New Roman CYR" w:cs="Times New Roman CYR"/>
          <w:sz w:val="28"/>
          <w:szCs w:val="28"/>
          <w:lang w:eastAsia="ru-RU"/>
        </w:rPr>
        <w:t xml:space="preserve">, в т.ч. для </w:t>
      </w:r>
      <w:r w:rsidRPr="00AD76C6">
        <w:rPr>
          <w:rFonts w:ascii="Times New Roman CYR" w:eastAsiaTheme="minorEastAsia" w:hAnsi="Times New Roman CYR" w:cs="Times New Roman CYR"/>
          <w:sz w:val="28"/>
          <w:szCs w:val="28"/>
          <w:lang w:eastAsia="ru-RU"/>
        </w:rPr>
        <w:lastRenderedPageBreak/>
        <w:t xml:space="preserve">ускоренного обучения, в пределах осваиваемой </w:t>
      </w:r>
      <w:r w:rsidR="00550D86">
        <w:rPr>
          <w:rFonts w:ascii="Times New Roman CYR" w:eastAsiaTheme="minorEastAsia" w:hAnsi="Times New Roman CYR" w:cs="Times New Roman CYR"/>
          <w:sz w:val="28"/>
          <w:szCs w:val="28"/>
          <w:lang w:eastAsia="ru-RU"/>
        </w:rPr>
        <w:t>Программы</w:t>
      </w:r>
      <w:r>
        <w:rPr>
          <w:rFonts w:ascii="Times New Roman CYR" w:eastAsiaTheme="minorEastAsia" w:hAnsi="Times New Roman CYR" w:cs="Times New Roman CYR"/>
          <w:sz w:val="28"/>
          <w:szCs w:val="28"/>
          <w:lang w:eastAsia="ru-RU"/>
        </w:rPr>
        <w:t xml:space="preserve"> </w:t>
      </w:r>
      <w:r w:rsidRPr="00AD76C6">
        <w:rPr>
          <w:rFonts w:ascii="Times New Roman CYR" w:eastAsiaTheme="minorEastAsia" w:hAnsi="Times New Roman CYR" w:cs="Times New Roman CYR"/>
          <w:sz w:val="28"/>
          <w:szCs w:val="28"/>
          <w:lang w:eastAsia="ru-RU"/>
        </w:rPr>
        <w:t>в порядке, установленном локальными нормативными актами образовательной организации.</w:t>
      </w:r>
    </w:p>
    <w:p w:rsidR="003B03E6" w:rsidRDefault="003B03E6" w:rsidP="0074277E">
      <w:pPr>
        <w:ind w:firstLine="709"/>
        <w:jc w:val="both"/>
        <w:rPr>
          <w:rFonts w:ascii="Times New Roman" w:hAnsi="Times New Roman" w:cs="Times New Roman"/>
          <w:b/>
          <w:sz w:val="28"/>
          <w:szCs w:val="28"/>
        </w:rPr>
      </w:pPr>
    </w:p>
    <w:p w:rsidR="00D35706" w:rsidRPr="00D35706" w:rsidRDefault="00D35706" w:rsidP="0074277E">
      <w:pPr>
        <w:ind w:firstLine="709"/>
        <w:jc w:val="both"/>
        <w:rPr>
          <w:rFonts w:ascii="Times New Roman" w:hAnsi="Times New Roman" w:cs="Times New Roman"/>
          <w:b/>
          <w:sz w:val="28"/>
          <w:szCs w:val="28"/>
        </w:rPr>
      </w:pPr>
      <w:r w:rsidRPr="00D35706">
        <w:rPr>
          <w:rFonts w:ascii="Times New Roman" w:hAnsi="Times New Roman" w:cs="Times New Roman"/>
          <w:b/>
          <w:sz w:val="28"/>
          <w:szCs w:val="28"/>
        </w:rPr>
        <w:t>1.1.3. </w:t>
      </w:r>
      <w:r w:rsidR="007C6A34" w:rsidRPr="00D35706">
        <w:rPr>
          <w:rFonts w:ascii="Times New Roman" w:hAnsi="Times New Roman" w:cs="Times New Roman"/>
          <w:b/>
          <w:sz w:val="28"/>
          <w:szCs w:val="28"/>
        </w:rPr>
        <w:t>О</w:t>
      </w:r>
      <w:r w:rsidR="00800E21">
        <w:rPr>
          <w:rFonts w:ascii="Times New Roman" w:hAnsi="Times New Roman" w:cs="Times New Roman"/>
          <w:b/>
          <w:sz w:val="28"/>
          <w:szCs w:val="28"/>
        </w:rPr>
        <w:t>бщая характеристика Программы</w:t>
      </w:r>
    </w:p>
    <w:p w:rsidR="002C6AAE" w:rsidRPr="002C6AAE" w:rsidRDefault="002C6AAE" w:rsidP="002C6AAE">
      <w:pPr>
        <w:ind w:firstLine="709"/>
        <w:jc w:val="both"/>
        <w:rPr>
          <w:rFonts w:ascii="Times New Roman" w:hAnsi="Times New Roman" w:cs="Times New Roman"/>
          <w:sz w:val="28"/>
          <w:szCs w:val="28"/>
        </w:rPr>
      </w:pPr>
      <w:r>
        <w:rPr>
          <w:rFonts w:ascii="Times New Roman" w:hAnsi="Times New Roman" w:cs="Times New Roman"/>
          <w:sz w:val="28"/>
          <w:szCs w:val="28"/>
        </w:rPr>
        <w:t>Программа учитывает</w:t>
      </w:r>
      <w:r w:rsidRPr="002C6AAE">
        <w:rPr>
          <w:rFonts w:ascii="Times New Roman" w:hAnsi="Times New Roman" w:cs="Times New Roman"/>
          <w:sz w:val="28"/>
          <w:szCs w:val="28"/>
        </w:rPr>
        <w:t xml:space="preserve"> </w:t>
      </w:r>
      <w:r w:rsidR="00E16344">
        <w:rPr>
          <w:rFonts w:ascii="Times New Roman" w:hAnsi="Times New Roman" w:cs="Times New Roman"/>
          <w:sz w:val="28"/>
          <w:szCs w:val="28"/>
        </w:rPr>
        <w:t>психолого-педагогические особенности и образовательные потребности младших школьников</w:t>
      </w:r>
      <w:r w:rsidRPr="002C6AAE">
        <w:rPr>
          <w:rFonts w:ascii="Times New Roman" w:hAnsi="Times New Roman" w:cs="Times New Roman"/>
          <w:sz w:val="28"/>
          <w:szCs w:val="28"/>
        </w:rPr>
        <w:t xml:space="preserve">, что </w:t>
      </w:r>
      <w:r w:rsidR="006C0AEA">
        <w:rPr>
          <w:rFonts w:ascii="Times New Roman" w:hAnsi="Times New Roman" w:cs="Times New Roman"/>
          <w:sz w:val="28"/>
          <w:szCs w:val="28"/>
        </w:rPr>
        <w:t>способствует созданию</w:t>
      </w:r>
      <w:r w:rsidRPr="002C6AAE">
        <w:rPr>
          <w:rFonts w:ascii="Times New Roman" w:hAnsi="Times New Roman" w:cs="Times New Roman"/>
          <w:sz w:val="28"/>
          <w:szCs w:val="28"/>
        </w:rPr>
        <w:t xml:space="preserve"> комфо</w:t>
      </w:r>
      <w:r w:rsidR="006C0AEA">
        <w:rPr>
          <w:rFonts w:ascii="Times New Roman" w:hAnsi="Times New Roman" w:cs="Times New Roman"/>
          <w:sz w:val="28"/>
          <w:szCs w:val="28"/>
        </w:rPr>
        <w:t>ртных условий</w:t>
      </w:r>
      <w:r>
        <w:rPr>
          <w:rFonts w:ascii="Times New Roman" w:hAnsi="Times New Roman" w:cs="Times New Roman"/>
          <w:sz w:val="28"/>
          <w:szCs w:val="28"/>
        </w:rPr>
        <w:t xml:space="preserve"> организации образовательного процесса без вреда для здоро</w:t>
      </w:r>
      <w:r w:rsidRPr="002C6AAE">
        <w:rPr>
          <w:rFonts w:ascii="Times New Roman" w:hAnsi="Times New Roman" w:cs="Times New Roman"/>
          <w:sz w:val="28"/>
          <w:szCs w:val="28"/>
        </w:rPr>
        <w:t>вья и эмоциональног</w:t>
      </w:r>
      <w:r>
        <w:rPr>
          <w:rFonts w:ascii="Times New Roman" w:hAnsi="Times New Roman" w:cs="Times New Roman"/>
          <w:sz w:val="28"/>
          <w:szCs w:val="28"/>
        </w:rPr>
        <w:t xml:space="preserve">о благополучия каждого </w:t>
      </w:r>
      <w:r w:rsidR="004E7D65">
        <w:rPr>
          <w:rFonts w:ascii="Times New Roman" w:hAnsi="Times New Roman" w:cs="Times New Roman"/>
          <w:sz w:val="28"/>
          <w:szCs w:val="28"/>
        </w:rPr>
        <w:t>обучающегося</w:t>
      </w:r>
      <w:r w:rsidR="006C0AEA">
        <w:rPr>
          <w:rFonts w:ascii="Times New Roman" w:hAnsi="Times New Roman" w:cs="Times New Roman"/>
          <w:sz w:val="28"/>
          <w:szCs w:val="28"/>
        </w:rPr>
        <w:t>.</w:t>
      </w:r>
    </w:p>
    <w:p w:rsidR="002C6AAE" w:rsidRDefault="002C6AAE" w:rsidP="002C6AAE">
      <w:pPr>
        <w:ind w:firstLine="709"/>
        <w:jc w:val="both"/>
        <w:rPr>
          <w:rFonts w:ascii="Times New Roman" w:hAnsi="Times New Roman" w:cs="Times New Roman"/>
          <w:sz w:val="28"/>
          <w:szCs w:val="28"/>
        </w:rPr>
      </w:pPr>
      <w:r>
        <w:rPr>
          <w:rFonts w:ascii="Times New Roman" w:hAnsi="Times New Roman" w:cs="Times New Roman"/>
          <w:sz w:val="28"/>
          <w:szCs w:val="28"/>
        </w:rPr>
        <w:t xml:space="preserve">Программа учитывает </w:t>
      </w:r>
      <w:r w:rsidRPr="002C6AAE">
        <w:rPr>
          <w:rFonts w:ascii="Times New Roman" w:hAnsi="Times New Roman" w:cs="Times New Roman"/>
          <w:sz w:val="28"/>
          <w:szCs w:val="28"/>
        </w:rPr>
        <w:t>Санитарно-эпидемиологи</w:t>
      </w:r>
      <w:r w:rsidR="00E16344">
        <w:rPr>
          <w:rFonts w:ascii="Times New Roman" w:hAnsi="Times New Roman" w:cs="Times New Roman"/>
          <w:sz w:val="28"/>
          <w:szCs w:val="28"/>
        </w:rPr>
        <w:t>ческие требования к организации</w:t>
      </w:r>
      <w:r w:rsidRPr="002C6AAE">
        <w:rPr>
          <w:rFonts w:ascii="Times New Roman" w:hAnsi="Times New Roman" w:cs="Times New Roman"/>
          <w:sz w:val="28"/>
          <w:szCs w:val="28"/>
        </w:rPr>
        <w:t xml:space="preserve"> воспитан</w:t>
      </w:r>
      <w:r>
        <w:rPr>
          <w:rFonts w:ascii="Times New Roman" w:hAnsi="Times New Roman" w:cs="Times New Roman"/>
          <w:sz w:val="28"/>
          <w:szCs w:val="28"/>
        </w:rPr>
        <w:t>ия и обучени</w:t>
      </w:r>
      <w:r w:rsidRPr="002C6AAE">
        <w:rPr>
          <w:rFonts w:ascii="Times New Roman" w:hAnsi="Times New Roman" w:cs="Times New Roman"/>
          <w:sz w:val="28"/>
          <w:szCs w:val="28"/>
        </w:rPr>
        <w:t>я</w:t>
      </w:r>
      <w:r>
        <w:rPr>
          <w:rFonts w:ascii="Times New Roman" w:hAnsi="Times New Roman" w:cs="Times New Roman"/>
          <w:sz w:val="28"/>
          <w:szCs w:val="28"/>
        </w:rPr>
        <w:t xml:space="preserve">. </w:t>
      </w:r>
    </w:p>
    <w:p w:rsidR="002C6AAE" w:rsidRPr="002C6AAE" w:rsidRDefault="002C6AAE" w:rsidP="002C6AAE">
      <w:pPr>
        <w:ind w:firstLine="709"/>
        <w:jc w:val="both"/>
        <w:rPr>
          <w:rFonts w:ascii="Times New Roman" w:hAnsi="Times New Roman" w:cs="Times New Roman"/>
          <w:sz w:val="28"/>
          <w:szCs w:val="28"/>
        </w:rPr>
      </w:pPr>
      <w:r>
        <w:rPr>
          <w:rFonts w:ascii="Times New Roman" w:hAnsi="Times New Roman" w:cs="Times New Roman"/>
          <w:sz w:val="28"/>
          <w:szCs w:val="28"/>
        </w:rPr>
        <w:t>Структ</w:t>
      </w:r>
      <w:r w:rsidR="00083016">
        <w:rPr>
          <w:rFonts w:ascii="Times New Roman" w:hAnsi="Times New Roman" w:cs="Times New Roman"/>
          <w:sz w:val="28"/>
          <w:szCs w:val="28"/>
        </w:rPr>
        <w:t>у</w:t>
      </w:r>
      <w:r>
        <w:rPr>
          <w:rFonts w:ascii="Times New Roman" w:hAnsi="Times New Roman" w:cs="Times New Roman"/>
          <w:sz w:val="28"/>
          <w:szCs w:val="28"/>
        </w:rPr>
        <w:t>ра Программы соответствует требованиям ФГОС НОО и включает целевой, содержательный и организационный разделы.</w:t>
      </w:r>
      <w:r w:rsidRPr="002C6AAE">
        <w:rPr>
          <w:rFonts w:ascii="Times New Roman" w:hAnsi="Times New Roman" w:cs="Times New Roman"/>
          <w:sz w:val="28"/>
          <w:szCs w:val="28"/>
        </w:rPr>
        <w:t xml:space="preserve"> </w:t>
      </w:r>
    </w:p>
    <w:p w:rsidR="00932E8D" w:rsidRDefault="002C6AAE" w:rsidP="002C6AAE">
      <w:pPr>
        <w:ind w:firstLine="709"/>
        <w:jc w:val="both"/>
        <w:rPr>
          <w:rFonts w:ascii="Times New Roman" w:hAnsi="Times New Roman" w:cs="Times New Roman"/>
          <w:sz w:val="28"/>
          <w:szCs w:val="28"/>
        </w:rPr>
      </w:pPr>
      <w:r w:rsidRPr="008F7565">
        <w:rPr>
          <w:rFonts w:ascii="Times New Roman" w:hAnsi="Times New Roman" w:cs="Times New Roman"/>
          <w:b/>
          <w:i/>
          <w:sz w:val="28"/>
          <w:szCs w:val="28"/>
        </w:rPr>
        <w:t>Целевой раздел</w:t>
      </w:r>
      <w:r w:rsidRPr="002C6AAE">
        <w:rPr>
          <w:rFonts w:ascii="Times New Roman" w:hAnsi="Times New Roman" w:cs="Times New Roman"/>
          <w:sz w:val="28"/>
          <w:szCs w:val="28"/>
        </w:rPr>
        <w:t xml:space="preserve"> отражает основные цели, </w:t>
      </w:r>
      <w:r>
        <w:rPr>
          <w:rFonts w:ascii="Times New Roman" w:hAnsi="Times New Roman" w:cs="Times New Roman"/>
          <w:sz w:val="28"/>
          <w:szCs w:val="28"/>
        </w:rPr>
        <w:t xml:space="preserve">принципы и механизмы реализации Программы. </w:t>
      </w:r>
      <w:r w:rsidR="00932E8D">
        <w:rPr>
          <w:rFonts w:ascii="Times New Roman" w:hAnsi="Times New Roman" w:cs="Times New Roman"/>
          <w:sz w:val="28"/>
          <w:szCs w:val="28"/>
        </w:rPr>
        <w:t>В разделе приведены п</w:t>
      </w:r>
      <w:r w:rsidR="00932E8D" w:rsidRPr="00932E8D">
        <w:rPr>
          <w:rFonts w:ascii="Times New Roman" w:hAnsi="Times New Roman" w:cs="Times New Roman"/>
          <w:sz w:val="28"/>
          <w:szCs w:val="28"/>
        </w:rPr>
        <w:t xml:space="preserve">ланируемые результаты освоения обучающимися </w:t>
      </w:r>
      <w:r w:rsidR="00932E8D">
        <w:rPr>
          <w:rFonts w:ascii="Times New Roman" w:hAnsi="Times New Roman" w:cs="Times New Roman"/>
          <w:sz w:val="28"/>
          <w:szCs w:val="28"/>
        </w:rPr>
        <w:t>Программы (личн</w:t>
      </w:r>
      <w:r w:rsidR="005D70FB">
        <w:rPr>
          <w:rFonts w:ascii="Times New Roman" w:hAnsi="Times New Roman" w:cs="Times New Roman"/>
          <w:sz w:val="28"/>
          <w:szCs w:val="28"/>
        </w:rPr>
        <w:t>остные, метапредметные, предмет</w:t>
      </w:r>
      <w:r w:rsidR="00932E8D">
        <w:rPr>
          <w:rFonts w:ascii="Times New Roman" w:hAnsi="Times New Roman" w:cs="Times New Roman"/>
          <w:sz w:val="28"/>
          <w:szCs w:val="28"/>
        </w:rPr>
        <w:t>н</w:t>
      </w:r>
      <w:r w:rsidR="005D70FB">
        <w:rPr>
          <w:rFonts w:ascii="Times New Roman" w:hAnsi="Times New Roman" w:cs="Times New Roman"/>
          <w:sz w:val="28"/>
          <w:szCs w:val="28"/>
        </w:rPr>
        <w:t>ы</w:t>
      </w:r>
      <w:r w:rsidR="00932E8D">
        <w:rPr>
          <w:rFonts w:ascii="Times New Roman" w:hAnsi="Times New Roman" w:cs="Times New Roman"/>
          <w:sz w:val="28"/>
          <w:szCs w:val="28"/>
        </w:rPr>
        <w:t>е), а также раскрыта система их оценки.</w:t>
      </w:r>
    </w:p>
    <w:p w:rsidR="00185494" w:rsidRPr="008F7565" w:rsidRDefault="00185494" w:rsidP="00185494">
      <w:pPr>
        <w:ind w:firstLine="709"/>
        <w:jc w:val="both"/>
        <w:rPr>
          <w:rFonts w:ascii="Times New Roman" w:hAnsi="Times New Roman" w:cs="Times New Roman"/>
          <w:b/>
          <w:i/>
          <w:sz w:val="28"/>
          <w:szCs w:val="28"/>
        </w:rPr>
      </w:pPr>
      <w:r w:rsidRPr="008F7565">
        <w:rPr>
          <w:rFonts w:ascii="Times New Roman" w:hAnsi="Times New Roman" w:cs="Times New Roman"/>
          <w:b/>
          <w:i/>
          <w:sz w:val="28"/>
          <w:szCs w:val="28"/>
        </w:rPr>
        <w:t>Содержательный раздел включает:</w:t>
      </w:r>
    </w:p>
    <w:p w:rsidR="00185494" w:rsidRPr="00185494" w:rsidRDefault="00185494" w:rsidP="00185494">
      <w:pPr>
        <w:ind w:firstLine="709"/>
        <w:jc w:val="both"/>
        <w:rPr>
          <w:rFonts w:ascii="Times New Roman" w:hAnsi="Times New Roman" w:cs="Times New Roman"/>
          <w:sz w:val="28"/>
          <w:szCs w:val="28"/>
        </w:rPr>
      </w:pPr>
      <w:r w:rsidRPr="00185494">
        <w:rPr>
          <w:rFonts w:ascii="Times New Roman" w:hAnsi="Times New Roman" w:cs="Times New Roman"/>
          <w:sz w:val="28"/>
          <w:szCs w:val="28"/>
        </w:rPr>
        <w:t xml:space="preserve">- рабочие программы учебных предметов, учебных курсов (в т.ч. внеурочной деятельностии), </w:t>
      </w:r>
    </w:p>
    <w:p w:rsidR="00185494" w:rsidRPr="00185494" w:rsidRDefault="00185494" w:rsidP="00185494">
      <w:pPr>
        <w:ind w:firstLine="709"/>
        <w:jc w:val="both"/>
        <w:rPr>
          <w:rFonts w:ascii="Times New Roman" w:hAnsi="Times New Roman" w:cs="Times New Roman"/>
          <w:sz w:val="28"/>
          <w:szCs w:val="28"/>
        </w:rPr>
      </w:pPr>
      <w:r w:rsidRPr="00185494">
        <w:rPr>
          <w:rFonts w:ascii="Times New Roman" w:hAnsi="Times New Roman" w:cs="Times New Roman"/>
          <w:sz w:val="28"/>
          <w:szCs w:val="28"/>
        </w:rPr>
        <w:t xml:space="preserve">- программу формирования универсальных учебных действий у обучающихся, </w:t>
      </w:r>
    </w:p>
    <w:p w:rsidR="00185494" w:rsidRDefault="00083016" w:rsidP="00185494">
      <w:pPr>
        <w:ind w:firstLine="709"/>
        <w:jc w:val="both"/>
        <w:rPr>
          <w:rFonts w:ascii="Times New Roman" w:hAnsi="Times New Roman" w:cs="Times New Roman"/>
          <w:sz w:val="28"/>
          <w:szCs w:val="28"/>
        </w:rPr>
      </w:pPr>
      <w:r>
        <w:rPr>
          <w:rFonts w:ascii="Times New Roman" w:hAnsi="Times New Roman" w:cs="Times New Roman"/>
          <w:sz w:val="28"/>
          <w:szCs w:val="28"/>
        </w:rPr>
        <w:t>- рабочую программу воспитания.</w:t>
      </w:r>
    </w:p>
    <w:p w:rsidR="00F57F9A" w:rsidRDefault="00F57F9A" w:rsidP="00F57F9A">
      <w:pPr>
        <w:ind w:firstLine="709"/>
        <w:jc w:val="both"/>
        <w:rPr>
          <w:rFonts w:ascii="Times New Roman" w:hAnsi="Times New Roman" w:cs="Times New Roman"/>
          <w:sz w:val="28"/>
          <w:szCs w:val="28"/>
        </w:rPr>
      </w:pPr>
      <w:r>
        <w:rPr>
          <w:rFonts w:ascii="Times New Roman" w:hAnsi="Times New Roman" w:cs="Times New Roman"/>
          <w:sz w:val="28"/>
          <w:szCs w:val="28"/>
        </w:rPr>
        <w:t>Для преподавания учебных предметов</w:t>
      </w:r>
      <w:r w:rsidRPr="00F57F9A">
        <w:rPr>
          <w:rFonts w:ascii="Times New Roman" w:hAnsi="Times New Roman" w:cs="Times New Roman"/>
          <w:sz w:val="28"/>
          <w:szCs w:val="28"/>
        </w:rPr>
        <w:t xml:space="preserve"> «Русский язык», «Литерат</w:t>
      </w:r>
      <w:r>
        <w:rPr>
          <w:rFonts w:ascii="Times New Roman" w:hAnsi="Times New Roman" w:cs="Times New Roman"/>
          <w:sz w:val="28"/>
          <w:szCs w:val="28"/>
        </w:rPr>
        <w:t xml:space="preserve">урное чтение», «Окружающий мир» </w:t>
      </w:r>
      <w:r w:rsidR="00550D86" w:rsidRPr="00CE33EC">
        <w:rPr>
          <w:rFonts w:ascii="Times New Roman" w:hAnsi="Times New Roman" w:cs="Times New Roman"/>
          <w:sz w:val="28"/>
          <w:szCs w:val="28"/>
        </w:rPr>
        <w:t xml:space="preserve">применяются </w:t>
      </w:r>
      <w:r>
        <w:rPr>
          <w:rFonts w:ascii="Times New Roman" w:hAnsi="Times New Roman" w:cs="Times New Roman"/>
          <w:sz w:val="28"/>
          <w:szCs w:val="28"/>
        </w:rPr>
        <w:t>федеральные рабочие программы.</w:t>
      </w:r>
    </w:p>
    <w:p w:rsidR="00932E8D" w:rsidRDefault="00297252" w:rsidP="00800E21">
      <w:pPr>
        <w:ind w:firstLine="709"/>
        <w:jc w:val="both"/>
        <w:rPr>
          <w:rFonts w:ascii="Times New Roman" w:hAnsi="Times New Roman" w:cs="Times New Roman"/>
          <w:sz w:val="28"/>
          <w:szCs w:val="28"/>
        </w:rPr>
      </w:pPr>
      <w:r>
        <w:rPr>
          <w:rFonts w:ascii="Times New Roman" w:hAnsi="Times New Roman" w:cs="Times New Roman"/>
          <w:sz w:val="28"/>
          <w:szCs w:val="28"/>
        </w:rPr>
        <w:t>Основ</w:t>
      </w:r>
      <w:r w:rsidR="00932E8D">
        <w:rPr>
          <w:rFonts w:ascii="Times New Roman" w:hAnsi="Times New Roman" w:cs="Times New Roman"/>
          <w:sz w:val="28"/>
          <w:szCs w:val="28"/>
        </w:rPr>
        <w:t xml:space="preserve">ой </w:t>
      </w:r>
      <w:r w:rsidR="00821057">
        <w:rPr>
          <w:rFonts w:ascii="Times New Roman" w:hAnsi="Times New Roman" w:cs="Times New Roman"/>
          <w:sz w:val="28"/>
          <w:szCs w:val="28"/>
        </w:rPr>
        <w:t xml:space="preserve">разработки </w:t>
      </w:r>
      <w:r w:rsidR="00932E8D">
        <w:rPr>
          <w:rFonts w:ascii="Times New Roman" w:hAnsi="Times New Roman" w:cs="Times New Roman"/>
          <w:sz w:val="28"/>
          <w:szCs w:val="28"/>
        </w:rPr>
        <w:t xml:space="preserve">рабочих программ </w:t>
      </w:r>
      <w:r w:rsidR="00F57F9A">
        <w:rPr>
          <w:rFonts w:ascii="Times New Roman" w:hAnsi="Times New Roman" w:cs="Times New Roman"/>
          <w:sz w:val="28"/>
          <w:szCs w:val="28"/>
        </w:rPr>
        <w:t xml:space="preserve">других </w:t>
      </w:r>
      <w:r w:rsidR="00800E21">
        <w:rPr>
          <w:rFonts w:ascii="Times New Roman" w:hAnsi="Times New Roman" w:cs="Times New Roman"/>
          <w:sz w:val="28"/>
          <w:szCs w:val="28"/>
        </w:rPr>
        <w:t xml:space="preserve">учебных дисциплин, курсов, модулей </w:t>
      </w:r>
      <w:r w:rsidR="00932E8D">
        <w:rPr>
          <w:rFonts w:ascii="Times New Roman" w:hAnsi="Times New Roman" w:cs="Times New Roman"/>
          <w:sz w:val="28"/>
          <w:szCs w:val="28"/>
        </w:rPr>
        <w:t>являются программа формиров</w:t>
      </w:r>
      <w:r w:rsidR="00800E21">
        <w:rPr>
          <w:rFonts w:ascii="Times New Roman" w:hAnsi="Times New Roman" w:cs="Times New Roman"/>
          <w:sz w:val="28"/>
          <w:szCs w:val="28"/>
        </w:rPr>
        <w:t>ан</w:t>
      </w:r>
      <w:r w:rsidR="00932E8D">
        <w:rPr>
          <w:rFonts w:ascii="Times New Roman" w:hAnsi="Times New Roman" w:cs="Times New Roman"/>
          <w:sz w:val="28"/>
          <w:szCs w:val="28"/>
        </w:rPr>
        <w:t xml:space="preserve">ия </w:t>
      </w:r>
      <w:r>
        <w:rPr>
          <w:rFonts w:ascii="Times New Roman" w:hAnsi="Times New Roman" w:cs="Times New Roman"/>
          <w:sz w:val="28"/>
          <w:szCs w:val="28"/>
        </w:rPr>
        <w:t>УУД</w:t>
      </w:r>
      <w:r w:rsidR="00185494">
        <w:rPr>
          <w:rFonts w:ascii="Times New Roman" w:hAnsi="Times New Roman" w:cs="Times New Roman"/>
          <w:sz w:val="28"/>
          <w:szCs w:val="28"/>
        </w:rPr>
        <w:t xml:space="preserve"> у обучающихся и рабочая программа во</w:t>
      </w:r>
      <w:r w:rsidR="00932E8D">
        <w:rPr>
          <w:rFonts w:ascii="Times New Roman" w:hAnsi="Times New Roman" w:cs="Times New Roman"/>
          <w:sz w:val="28"/>
          <w:szCs w:val="28"/>
        </w:rPr>
        <w:t>с</w:t>
      </w:r>
      <w:r w:rsidR="00185494">
        <w:rPr>
          <w:rFonts w:ascii="Times New Roman" w:hAnsi="Times New Roman" w:cs="Times New Roman"/>
          <w:sz w:val="28"/>
          <w:szCs w:val="28"/>
        </w:rPr>
        <w:t>п</w:t>
      </w:r>
      <w:r w:rsidR="00932E8D">
        <w:rPr>
          <w:rFonts w:ascii="Times New Roman" w:hAnsi="Times New Roman" w:cs="Times New Roman"/>
          <w:sz w:val="28"/>
          <w:szCs w:val="28"/>
        </w:rPr>
        <w:t>итания.</w:t>
      </w:r>
      <w:r w:rsidR="00800E21" w:rsidRPr="00800E21">
        <w:rPr>
          <w:rFonts w:ascii="Times New Roman" w:hAnsi="Times New Roman" w:cs="Times New Roman"/>
          <w:sz w:val="28"/>
          <w:szCs w:val="28"/>
        </w:rPr>
        <w:t xml:space="preserve"> </w:t>
      </w:r>
      <w:r w:rsidR="00800E21">
        <w:rPr>
          <w:rFonts w:ascii="Times New Roman" w:hAnsi="Times New Roman" w:cs="Times New Roman"/>
          <w:sz w:val="28"/>
          <w:szCs w:val="28"/>
        </w:rPr>
        <w:t>Все рабочие программы направлены на достижение планируемых образовательных результато</w:t>
      </w:r>
      <w:r w:rsidR="00550D86">
        <w:rPr>
          <w:rFonts w:ascii="Times New Roman" w:hAnsi="Times New Roman" w:cs="Times New Roman"/>
          <w:sz w:val="28"/>
          <w:szCs w:val="28"/>
        </w:rPr>
        <w:t>в начального общего образования в соответствии с требованиями ФГОС НОО.</w:t>
      </w:r>
    </w:p>
    <w:p w:rsidR="002C6AAE" w:rsidRPr="002C6AAE" w:rsidRDefault="00083016" w:rsidP="00932E8D">
      <w:pPr>
        <w:ind w:firstLine="709"/>
        <w:jc w:val="both"/>
        <w:rPr>
          <w:rFonts w:ascii="Times New Roman" w:hAnsi="Times New Roman" w:cs="Times New Roman"/>
          <w:sz w:val="28"/>
          <w:szCs w:val="28"/>
        </w:rPr>
      </w:pPr>
      <w:r>
        <w:rPr>
          <w:rFonts w:ascii="Times New Roman" w:hAnsi="Times New Roman" w:cs="Times New Roman"/>
          <w:sz w:val="28"/>
          <w:szCs w:val="28"/>
        </w:rPr>
        <w:t>В п</w:t>
      </w:r>
      <w:r w:rsidR="00932E8D">
        <w:rPr>
          <w:rFonts w:ascii="Times New Roman" w:hAnsi="Times New Roman" w:cs="Times New Roman"/>
          <w:sz w:val="28"/>
          <w:szCs w:val="28"/>
        </w:rPr>
        <w:t xml:space="preserve">рограмме формирования УУД </w:t>
      </w:r>
      <w:r>
        <w:rPr>
          <w:rFonts w:ascii="Times New Roman" w:hAnsi="Times New Roman" w:cs="Times New Roman"/>
          <w:sz w:val="28"/>
          <w:szCs w:val="28"/>
        </w:rPr>
        <w:t xml:space="preserve">у обучающихся </w:t>
      </w:r>
      <w:r w:rsidR="00932E8D">
        <w:rPr>
          <w:rFonts w:ascii="Times New Roman" w:hAnsi="Times New Roman" w:cs="Times New Roman"/>
          <w:sz w:val="28"/>
          <w:szCs w:val="28"/>
        </w:rPr>
        <w:t>обосновано з</w:t>
      </w:r>
      <w:r w:rsidR="00932E8D" w:rsidRPr="00932E8D">
        <w:rPr>
          <w:rFonts w:ascii="Times New Roman" w:hAnsi="Times New Roman" w:cs="Times New Roman"/>
          <w:sz w:val="28"/>
          <w:szCs w:val="28"/>
        </w:rPr>
        <w:t xml:space="preserve">начение сформированных </w:t>
      </w:r>
      <w:r w:rsidR="00932E8D">
        <w:rPr>
          <w:rFonts w:ascii="Times New Roman" w:hAnsi="Times New Roman" w:cs="Times New Roman"/>
          <w:sz w:val="28"/>
          <w:szCs w:val="28"/>
        </w:rPr>
        <w:t xml:space="preserve">УУД для успешного обучения </w:t>
      </w:r>
      <w:r w:rsidR="00297252">
        <w:rPr>
          <w:rFonts w:ascii="Times New Roman" w:hAnsi="Times New Roman" w:cs="Times New Roman"/>
          <w:sz w:val="28"/>
          <w:szCs w:val="28"/>
        </w:rPr>
        <w:t>и развития младших</w:t>
      </w:r>
      <w:r w:rsidR="00932E8D" w:rsidRPr="00932E8D">
        <w:rPr>
          <w:rFonts w:ascii="Times New Roman" w:hAnsi="Times New Roman" w:cs="Times New Roman"/>
          <w:sz w:val="28"/>
          <w:szCs w:val="28"/>
        </w:rPr>
        <w:t xml:space="preserve"> школьник</w:t>
      </w:r>
      <w:r w:rsidR="00297252">
        <w:rPr>
          <w:rFonts w:ascii="Times New Roman" w:hAnsi="Times New Roman" w:cs="Times New Roman"/>
          <w:sz w:val="28"/>
          <w:szCs w:val="28"/>
        </w:rPr>
        <w:t>ов</w:t>
      </w:r>
      <w:r w:rsidR="00932E8D">
        <w:rPr>
          <w:rFonts w:ascii="Times New Roman" w:hAnsi="Times New Roman" w:cs="Times New Roman"/>
          <w:sz w:val="28"/>
          <w:szCs w:val="28"/>
        </w:rPr>
        <w:t>, приведена характеристика УУД. В качестве механизма конструирования образовательного процесса рассматривается и</w:t>
      </w:r>
      <w:r w:rsidR="00932E8D" w:rsidRPr="00932E8D">
        <w:rPr>
          <w:rFonts w:ascii="Times New Roman" w:hAnsi="Times New Roman" w:cs="Times New Roman"/>
          <w:sz w:val="28"/>
          <w:szCs w:val="28"/>
        </w:rPr>
        <w:t xml:space="preserve">нтеграция предметных и метапредметных </w:t>
      </w:r>
      <w:r w:rsidR="00932E8D">
        <w:rPr>
          <w:rFonts w:ascii="Times New Roman" w:hAnsi="Times New Roman" w:cs="Times New Roman"/>
          <w:sz w:val="28"/>
          <w:szCs w:val="28"/>
        </w:rPr>
        <w:t>образовательных результатов. В программе показана роль каждого</w:t>
      </w:r>
      <w:r w:rsidR="002C6AAE" w:rsidRPr="002C6AAE">
        <w:rPr>
          <w:rFonts w:ascii="Times New Roman" w:hAnsi="Times New Roman" w:cs="Times New Roman"/>
          <w:sz w:val="28"/>
          <w:szCs w:val="28"/>
        </w:rPr>
        <w:t xml:space="preserve"> учебного предмета в с</w:t>
      </w:r>
      <w:r w:rsidR="00932E8D">
        <w:rPr>
          <w:rFonts w:ascii="Times New Roman" w:hAnsi="Times New Roman" w:cs="Times New Roman"/>
          <w:sz w:val="28"/>
          <w:szCs w:val="28"/>
        </w:rPr>
        <w:t>тановление и развитие УУД млад</w:t>
      </w:r>
      <w:r w:rsidR="002C6AAE" w:rsidRPr="002C6AAE">
        <w:rPr>
          <w:rFonts w:ascii="Times New Roman" w:hAnsi="Times New Roman" w:cs="Times New Roman"/>
          <w:sz w:val="28"/>
          <w:szCs w:val="28"/>
        </w:rPr>
        <w:t>шего школьника.</w:t>
      </w:r>
    </w:p>
    <w:p w:rsidR="00297252" w:rsidRPr="004D19A6" w:rsidRDefault="00297252" w:rsidP="00F57F9A">
      <w:pPr>
        <w:ind w:firstLine="709"/>
        <w:jc w:val="both"/>
        <w:rPr>
          <w:rFonts w:ascii="Times New Roman" w:hAnsi="Times New Roman" w:cs="Times New Roman"/>
          <w:sz w:val="28"/>
          <w:szCs w:val="28"/>
        </w:rPr>
      </w:pPr>
      <w:r w:rsidRPr="00F57F9A">
        <w:rPr>
          <w:rFonts w:ascii="Times New Roman" w:hAnsi="Times New Roman" w:cs="Times New Roman"/>
          <w:sz w:val="28"/>
          <w:szCs w:val="28"/>
        </w:rPr>
        <w:t xml:space="preserve">Рабочая программа воспитания </w:t>
      </w:r>
      <w:r w:rsidR="00550D86">
        <w:rPr>
          <w:rFonts w:ascii="Times New Roman" w:hAnsi="Times New Roman" w:cs="Times New Roman"/>
          <w:sz w:val="28"/>
          <w:szCs w:val="28"/>
        </w:rPr>
        <w:t>разработана на основе федера</w:t>
      </w:r>
      <w:r w:rsidR="00F57F9A">
        <w:rPr>
          <w:rFonts w:ascii="Times New Roman" w:hAnsi="Times New Roman" w:cs="Times New Roman"/>
          <w:sz w:val="28"/>
          <w:szCs w:val="28"/>
        </w:rPr>
        <w:t>льной рабочей программы воспитания</w:t>
      </w:r>
      <w:r w:rsidR="00F57F9A" w:rsidRPr="00550D86">
        <w:rPr>
          <w:rFonts w:ascii="Times New Roman" w:hAnsi="Times New Roman" w:cs="Times New Roman"/>
          <w:sz w:val="28"/>
          <w:szCs w:val="28"/>
        </w:rPr>
        <w:t xml:space="preserve">. Она </w:t>
      </w:r>
      <w:r w:rsidRPr="00550D86">
        <w:rPr>
          <w:rFonts w:ascii="Times New Roman" w:hAnsi="Times New Roman" w:cs="Times New Roman"/>
          <w:sz w:val="28"/>
          <w:szCs w:val="28"/>
        </w:rPr>
        <w:t xml:space="preserve">имеет модульную структуру и включает </w:t>
      </w:r>
      <w:r w:rsidR="004D19A6">
        <w:rPr>
          <w:rFonts w:ascii="Times New Roman" w:hAnsi="Times New Roman" w:cs="Times New Roman"/>
          <w:sz w:val="28"/>
          <w:szCs w:val="28"/>
        </w:rPr>
        <w:t>целевой, содержат</w:t>
      </w:r>
      <w:r w:rsidR="00550D86" w:rsidRPr="00550D86">
        <w:rPr>
          <w:rFonts w:ascii="Times New Roman" w:hAnsi="Times New Roman" w:cs="Times New Roman"/>
          <w:sz w:val="28"/>
          <w:szCs w:val="28"/>
        </w:rPr>
        <w:t>ельный и организационный разделы.</w:t>
      </w:r>
      <w:r w:rsidRPr="00F57F9A">
        <w:rPr>
          <w:rFonts w:ascii="Times New Roman" w:hAnsi="Times New Roman" w:cs="Times New Roman"/>
          <w:color w:val="FF0000"/>
          <w:sz w:val="28"/>
          <w:szCs w:val="28"/>
        </w:rPr>
        <w:t xml:space="preserve"> </w:t>
      </w:r>
    </w:p>
    <w:p w:rsidR="00F57F9A" w:rsidRDefault="002C6AAE" w:rsidP="00F57F9A">
      <w:pPr>
        <w:ind w:firstLine="709"/>
        <w:jc w:val="both"/>
        <w:rPr>
          <w:rFonts w:ascii="Times New Roman" w:hAnsi="Times New Roman" w:cs="Times New Roman"/>
          <w:sz w:val="28"/>
          <w:szCs w:val="28"/>
        </w:rPr>
      </w:pPr>
      <w:r w:rsidRPr="00F57F9A">
        <w:rPr>
          <w:rFonts w:ascii="Times New Roman" w:hAnsi="Times New Roman" w:cs="Times New Roman"/>
          <w:b/>
          <w:i/>
          <w:sz w:val="28"/>
          <w:szCs w:val="28"/>
        </w:rPr>
        <w:t>Организационный раздел</w:t>
      </w:r>
      <w:r w:rsidRPr="00F57F9A">
        <w:rPr>
          <w:rFonts w:ascii="Times New Roman" w:hAnsi="Times New Roman" w:cs="Times New Roman"/>
          <w:sz w:val="28"/>
          <w:szCs w:val="28"/>
        </w:rPr>
        <w:t xml:space="preserve"> </w:t>
      </w:r>
      <w:r w:rsidR="008C20D7" w:rsidRPr="00F57F9A">
        <w:rPr>
          <w:rFonts w:ascii="Times New Roman" w:hAnsi="Times New Roman" w:cs="Times New Roman"/>
          <w:sz w:val="28"/>
          <w:szCs w:val="28"/>
        </w:rPr>
        <w:t>содержит учебный план, план</w:t>
      </w:r>
      <w:r w:rsidRPr="00F57F9A">
        <w:rPr>
          <w:rFonts w:ascii="Times New Roman" w:hAnsi="Times New Roman" w:cs="Times New Roman"/>
          <w:sz w:val="28"/>
          <w:szCs w:val="28"/>
        </w:rPr>
        <w:t xml:space="preserve"> внеуро</w:t>
      </w:r>
      <w:r w:rsidR="00F57F9A">
        <w:rPr>
          <w:rFonts w:ascii="Times New Roman" w:hAnsi="Times New Roman" w:cs="Times New Roman"/>
          <w:sz w:val="28"/>
          <w:szCs w:val="28"/>
        </w:rPr>
        <w:t>чной деятельно</w:t>
      </w:r>
      <w:r w:rsidR="008C20D7" w:rsidRPr="00F57F9A">
        <w:rPr>
          <w:rFonts w:ascii="Times New Roman" w:hAnsi="Times New Roman" w:cs="Times New Roman"/>
          <w:sz w:val="28"/>
          <w:szCs w:val="28"/>
        </w:rPr>
        <w:t>сти, календарный учебный график, план</w:t>
      </w:r>
      <w:r w:rsidRPr="00F57F9A">
        <w:rPr>
          <w:rFonts w:ascii="Times New Roman" w:hAnsi="Times New Roman" w:cs="Times New Roman"/>
          <w:sz w:val="28"/>
          <w:szCs w:val="28"/>
        </w:rPr>
        <w:t xml:space="preserve"> воспитательной работы. </w:t>
      </w:r>
      <w:r w:rsidR="00F57F9A">
        <w:rPr>
          <w:rFonts w:ascii="Times New Roman" w:hAnsi="Times New Roman" w:cs="Times New Roman"/>
          <w:sz w:val="28"/>
          <w:szCs w:val="28"/>
        </w:rPr>
        <w:t>Все перечисленные планы разработаны на основе соответствующих федеральных планов.</w:t>
      </w:r>
    </w:p>
    <w:p w:rsidR="008C20D7" w:rsidRPr="00F57F9A" w:rsidRDefault="008C20D7" w:rsidP="008C20D7">
      <w:pPr>
        <w:ind w:firstLine="709"/>
        <w:jc w:val="both"/>
        <w:rPr>
          <w:rFonts w:ascii="Times New Roman" w:hAnsi="Times New Roman" w:cs="Times New Roman"/>
          <w:sz w:val="28"/>
          <w:szCs w:val="28"/>
        </w:rPr>
      </w:pPr>
      <w:r w:rsidRPr="00F57F9A">
        <w:rPr>
          <w:rFonts w:ascii="Times New Roman" w:hAnsi="Times New Roman" w:cs="Times New Roman"/>
          <w:sz w:val="28"/>
          <w:szCs w:val="28"/>
        </w:rPr>
        <w:t>В разделе дана характеристика условий, имеющихся для реализации Программы.</w:t>
      </w:r>
    </w:p>
    <w:p w:rsidR="00083016" w:rsidRPr="00F57F9A" w:rsidRDefault="008C20D7" w:rsidP="00083016">
      <w:pPr>
        <w:ind w:firstLine="709"/>
        <w:jc w:val="both"/>
        <w:rPr>
          <w:rFonts w:ascii="Times New Roman" w:hAnsi="Times New Roman" w:cs="Times New Roman"/>
          <w:sz w:val="28"/>
          <w:szCs w:val="28"/>
        </w:rPr>
      </w:pPr>
      <w:r w:rsidRPr="00F57F9A">
        <w:rPr>
          <w:rFonts w:ascii="Times New Roman" w:hAnsi="Times New Roman" w:cs="Times New Roman"/>
          <w:sz w:val="28"/>
          <w:szCs w:val="28"/>
        </w:rPr>
        <w:lastRenderedPageBreak/>
        <w:t>Программа является основой для разработки и реализации индивидуаль</w:t>
      </w:r>
      <w:r w:rsidR="00083016" w:rsidRPr="00F57F9A">
        <w:rPr>
          <w:rFonts w:ascii="Times New Roman" w:hAnsi="Times New Roman" w:cs="Times New Roman"/>
          <w:sz w:val="28"/>
          <w:szCs w:val="28"/>
        </w:rPr>
        <w:t>ных учебных планов обучающихся.</w:t>
      </w:r>
    </w:p>
    <w:p w:rsidR="002C6AAE" w:rsidRPr="002C6AAE" w:rsidRDefault="004D19A6" w:rsidP="008C20D7">
      <w:pPr>
        <w:ind w:firstLine="709"/>
        <w:jc w:val="both"/>
        <w:rPr>
          <w:rFonts w:ascii="Times New Roman" w:hAnsi="Times New Roman" w:cs="Times New Roman"/>
          <w:sz w:val="28"/>
          <w:szCs w:val="28"/>
        </w:rPr>
      </w:pPr>
      <w:r>
        <w:rPr>
          <w:rFonts w:ascii="Times New Roman" w:hAnsi="Times New Roman" w:cs="Times New Roman"/>
          <w:sz w:val="28"/>
          <w:szCs w:val="28"/>
        </w:rPr>
        <w:t>Программа может быть реализова</w:t>
      </w:r>
      <w:r w:rsidR="008C20D7">
        <w:rPr>
          <w:rFonts w:ascii="Times New Roman" w:hAnsi="Times New Roman" w:cs="Times New Roman"/>
          <w:sz w:val="28"/>
          <w:szCs w:val="28"/>
        </w:rPr>
        <w:t>на с использованием электронного обучения и дистанционных образовательных технологий.</w:t>
      </w:r>
    </w:p>
    <w:p w:rsidR="00D35706" w:rsidRDefault="00D35706" w:rsidP="007C6A34">
      <w:pPr>
        <w:ind w:firstLine="709"/>
        <w:jc w:val="both"/>
        <w:rPr>
          <w:rFonts w:ascii="Times New Roman" w:hAnsi="Times New Roman" w:cs="Times New Roman"/>
          <w:sz w:val="28"/>
          <w:szCs w:val="28"/>
        </w:rPr>
        <w:sectPr w:rsidR="00D35706" w:rsidSect="007C6A34">
          <w:pgSz w:w="11906" w:h="16838"/>
          <w:pgMar w:top="1134" w:right="1134" w:bottom="1134" w:left="1134" w:header="708" w:footer="708" w:gutter="0"/>
          <w:cols w:space="708"/>
          <w:docGrid w:linePitch="360"/>
        </w:sectPr>
      </w:pPr>
    </w:p>
    <w:p w:rsidR="00D35706" w:rsidRDefault="00FA3BB9" w:rsidP="0074277E">
      <w:pPr>
        <w:ind w:firstLine="709"/>
        <w:jc w:val="both"/>
        <w:rPr>
          <w:rFonts w:ascii="Times New Roman" w:hAnsi="Times New Roman" w:cs="Times New Roman"/>
          <w:b/>
          <w:sz w:val="28"/>
          <w:szCs w:val="28"/>
        </w:rPr>
      </w:pPr>
      <w:r>
        <w:rPr>
          <w:rFonts w:ascii="Times New Roman" w:hAnsi="Times New Roman" w:cs="Times New Roman"/>
          <w:b/>
          <w:sz w:val="28"/>
          <w:szCs w:val="28"/>
        </w:rPr>
        <w:lastRenderedPageBreak/>
        <w:t>1.2</w:t>
      </w:r>
      <w:r w:rsidR="00D35706" w:rsidRPr="00D35706">
        <w:rPr>
          <w:rFonts w:ascii="Times New Roman" w:hAnsi="Times New Roman" w:cs="Times New Roman"/>
          <w:b/>
          <w:sz w:val="28"/>
          <w:szCs w:val="28"/>
        </w:rPr>
        <w:t>. ПЛАНИРУЕМ</w:t>
      </w:r>
      <w:r w:rsidR="00D35706">
        <w:rPr>
          <w:rFonts w:ascii="Times New Roman" w:hAnsi="Times New Roman" w:cs="Times New Roman"/>
          <w:b/>
          <w:sz w:val="28"/>
          <w:szCs w:val="28"/>
        </w:rPr>
        <w:t>ЫЕ РЕЗУЛЬТАТЫ ОСВОЕНИЯ ОБУЧАЮЩИ</w:t>
      </w:r>
      <w:r w:rsidR="0074277E">
        <w:rPr>
          <w:rFonts w:ascii="Times New Roman" w:hAnsi="Times New Roman" w:cs="Times New Roman"/>
          <w:b/>
          <w:sz w:val="28"/>
          <w:szCs w:val="28"/>
        </w:rPr>
        <w:t>МИСЯ ПРОГРАММЫ</w:t>
      </w:r>
      <w:r w:rsidR="00182524">
        <w:rPr>
          <w:rFonts w:ascii="Times New Roman" w:hAnsi="Times New Roman" w:cs="Times New Roman"/>
          <w:b/>
          <w:sz w:val="28"/>
          <w:szCs w:val="28"/>
        </w:rPr>
        <w:t xml:space="preserve"> </w:t>
      </w:r>
    </w:p>
    <w:p w:rsidR="00682EF0" w:rsidRDefault="00682EF0" w:rsidP="00682EF0">
      <w:pPr>
        <w:jc w:val="both"/>
        <w:rPr>
          <w:rFonts w:ascii="Times New Roman" w:hAnsi="Times New Roman" w:cs="Times New Roman"/>
          <w:b/>
          <w:sz w:val="28"/>
          <w:szCs w:val="28"/>
        </w:rPr>
      </w:pPr>
    </w:p>
    <w:p w:rsidR="00AD76C6" w:rsidRPr="00682EF0" w:rsidRDefault="00AD76C6" w:rsidP="00AD76C6">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682EF0">
        <w:rPr>
          <w:rFonts w:ascii="Times New Roman CYR" w:eastAsiaTheme="minorEastAsia" w:hAnsi="Times New Roman CYR" w:cs="Times New Roman CYR"/>
          <w:sz w:val="28"/>
          <w:szCs w:val="28"/>
          <w:lang w:eastAsia="ru-RU"/>
        </w:rPr>
        <w:t xml:space="preserve">Планируемые результаты освоения </w:t>
      </w:r>
      <w:r w:rsidR="00682EF0" w:rsidRPr="00682EF0">
        <w:rPr>
          <w:rFonts w:ascii="Times New Roman CYR" w:eastAsiaTheme="minorEastAsia" w:hAnsi="Times New Roman CYR" w:cs="Times New Roman CYR"/>
          <w:sz w:val="28"/>
          <w:szCs w:val="28"/>
          <w:lang w:eastAsia="ru-RU"/>
        </w:rPr>
        <w:t>Программы</w:t>
      </w:r>
      <w:r w:rsidRPr="00682EF0">
        <w:rPr>
          <w:rFonts w:ascii="Times New Roman CYR" w:eastAsiaTheme="minorEastAsia" w:hAnsi="Times New Roman CYR" w:cs="Times New Roman CYR"/>
          <w:sz w:val="28"/>
          <w:szCs w:val="28"/>
          <w:lang w:eastAsia="ru-RU"/>
        </w:rPr>
        <w:t xml:space="preserve"> соответствуют современным целям начального общего образования, представленным во ФГОС НОО как система личностных, метапредметных и предметных достижений обучающегося.</w:t>
      </w:r>
    </w:p>
    <w:p w:rsidR="00AD76C6" w:rsidRDefault="00FA3BB9" w:rsidP="00AD76C6">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b/>
          <w:i/>
          <w:sz w:val="28"/>
          <w:szCs w:val="28"/>
          <w:lang w:eastAsia="ru-RU"/>
        </w:rPr>
        <w:t>Личностные результаты освоения О</w:t>
      </w:r>
      <w:r w:rsidR="00AD76C6" w:rsidRPr="00682EF0">
        <w:rPr>
          <w:rFonts w:ascii="Times New Roman CYR" w:eastAsiaTheme="minorEastAsia" w:hAnsi="Times New Roman CYR" w:cs="Times New Roman CYR"/>
          <w:b/>
          <w:i/>
          <w:sz w:val="28"/>
          <w:szCs w:val="28"/>
          <w:lang w:eastAsia="ru-RU"/>
        </w:rPr>
        <w:t>ОП НОО</w:t>
      </w:r>
      <w:r w:rsidR="00AD76C6" w:rsidRPr="00682EF0">
        <w:rPr>
          <w:rFonts w:ascii="Times New Roman CYR" w:eastAsiaTheme="minorEastAsia" w:hAnsi="Times New Roman CYR" w:cs="Times New Roman CYR"/>
          <w:sz w:val="28"/>
          <w:szCs w:val="28"/>
          <w:lang w:eastAsia="ru-RU"/>
        </w:rPr>
        <w:t xml:space="preserve">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682EF0" w:rsidRPr="00682EF0" w:rsidRDefault="00682EF0" w:rsidP="00682EF0">
      <w:pPr>
        <w:ind w:firstLine="709"/>
        <w:jc w:val="both"/>
        <w:rPr>
          <w:rFonts w:ascii="Times New Roman" w:hAnsi="Times New Roman" w:cs="Times New Roman"/>
          <w:sz w:val="28"/>
          <w:szCs w:val="28"/>
        </w:rPr>
      </w:pPr>
      <w:bookmarkStart w:id="0" w:name="sub_10065"/>
      <w:r w:rsidRPr="00682EF0">
        <w:rPr>
          <w:rFonts w:ascii="Times New Roman" w:hAnsi="Times New Roman" w:cs="Times New Roman"/>
          <w:sz w:val="28"/>
          <w:szCs w:val="28"/>
        </w:rPr>
        <w:t xml:space="preserve">Личностные результаты освоения </w:t>
      </w:r>
      <w:r w:rsidR="00FA3BB9">
        <w:rPr>
          <w:rFonts w:ascii="Times New Roman" w:hAnsi="Times New Roman" w:cs="Times New Roman"/>
          <w:sz w:val="28"/>
          <w:szCs w:val="28"/>
        </w:rPr>
        <w:t>Программы</w:t>
      </w:r>
      <w:r w:rsidRPr="00682EF0">
        <w:rPr>
          <w:rFonts w:ascii="Times New Roman" w:hAnsi="Times New Roman" w:cs="Times New Roman"/>
          <w:sz w:val="28"/>
          <w:szCs w:val="28"/>
        </w:rPr>
        <w:t xml:space="preserve"> отража</w:t>
      </w:r>
      <w:r>
        <w:rPr>
          <w:rFonts w:ascii="Times New Roman" w:hAnsi="Times New Roman" w:cs="Times New Roman"/>
          <w:sz w:val="28"/>
          <w:szCs w:val="28"/>
        </w:rPr>
        <w:t>ют</w:t>
      </w:r>
      <w:r w:rsidRPr="00682EF0">
        <w:rPr>
          <w:rFonts w:ascii="Times New Roman" w:hAnsi="Times New Roman" w:cs="Times New Roman"/>
          <w:sz w:val="28"/>
          <w:szCs w:val="28"/>
        </w:rPr>
        <w:t xml:space="preserve"> готовность обучающихся руководствоваться ценностями и приобретение первоначального опыта деятельности на их основе, в т.ч. в части:</w:t>
      </w:r>
    </w:p>
    <w:p w:rsidR="00682EF0" w:rsidRPr="00182524" w:rsidRDefault="00682EF0" w:rsidP="00682EF0">
      <w:pPr>
        <w:ind w:firstLine="709"/>
        <w:jc w:val="both"/>
        <w:rPr>
          <w:rFonts w:ascii="Times New Roman" w:hAnsi="Times New Roman" w:cs="Times New Roman"/>
          <w:b/>
          <w:i/>
          <w:sz w:val="28"/>
          <w:szCs w:val="28"/>
        </w:rPr>
      </w:pPr>
      <w:bookmarkStart w:id="1" w:name="sub_10066"/>
      <w:bookmarkEnd w:id="0"/>
      <w:r w:rsidRPr="00182524">
        <w:rPr>
          <w:rFonts w:ascii="Times New Roman" w:hAnsi="Times New Roman" w:cs="Times New Roman"/>
          <w:b/>
          <w:i/>
          <w:sz w:val="28"/>
          <w:szCs w:val="28"/>
        </w:rPr>
        <w:t>гражданско-патриотического воспитания:</w:t>
      </w:r>
    </w:p>
    <w:bookmarkEnd w:id="1"/>
    <w:p w:rsidR="00682EF0" w:rsidRPr="00682EF0" w:rsidRDefault="00682EF0" w:rsidP="00682EF0">
      <w:pPr>
        <w:ind w:firstLine="709"/>
        <w:jc w:val="both"/>
        <w:rPr>
          <w:rFonts w:ascii="Times New Roman" w:hAnsi="Times New Roman" w:cs="Times New Roman"/>
          <w:sz w:val="28"/>
          <w:szCs w:val="28"/>
        </w:rPr>
      </w:pPr>
      <w:r>
        <w:rPr>
          <w:rFonts w:ascii="Times New Roman" w:hAnsi="Times New Roman" w:cs="Times New Roman"/>
          <w:sz w:val="28"/>
          <w:szCs w:val="28"/>
        </w:rPr>
        <w:t>- </w:t>
      </w:r>
      <w:r w:rsidRPr="00682EF0">
        <w:rPr>
          <w:rFonts w:ascii="Times New Roman" w:hAnsi="Times New Roman" w:cs="Times New Roman"/>
          <w:sz w:val="28"/>
          <w:szCs w:val="28"/>
        </w:rPr>
        <w:t>становление ценностного отношения к своей Родине - России;</w:t>
      </w:r>
    </w:p>
    <w:p w:rsidR="00682EF0" w:rsidRPr="00682EF0" w:rsidRDefault="00682EF0" w:rsidP="00682EF0">
      <w:pPr>
        <w:ind w:firstLine="709"/>
        <w:jc w:val="both"/>
        <w:rPr>
          <w:rFonts w:ascii="Times New Roman" w:hAnsi="Times New Roman" w:cs="Times New Roman"/>
          <w:sz w:val="28"/>
          <w:szCs w:val="28"/>
        </w:rPr>
      </w:pPr>
      <w:r>
        <w:rPr>
          <w:rFonts w:ascii="Times New Roman" w:hAnsi="Times New Roman" w:cs="Times New Roman"/>
          <w:sz w:val="28"/>
          <w:szCs w:val="28"/>
        </w:rPr>
        <w:t>- </w:t>
      </w:r>
      <w:r w:rsidRPr="00682EF0">
        <w:rPr>
          <w:rFonts w:ascii="Times New Roman" w:hAnsi="Times New Roman" w:cs="Times New Roman"/>
          <w:sz w:val="28"/>
          <w:szCs w:val="28"/>
        </w:rPr>
        <w:t>осознание своей этнокультурной и российской гражданской идентичности;</w:t>
      </w:r>
    </w:p>
    <w:p w:rsidR="00682EF0" w:rsidRPr="00682EF0" w:rsidRDefault="00682EF0" w:rsidP="00682EF0">
      <w:pPr>
        <w:ind w:firstLine="709"/>
        <w:jc w:val="both"/>
        <w:rPr>
          <w:rFonts w:ascii="Times New Roman" w:hAnsi="Times New Roman" w:cs="Times New Roman"/>
          <w:sz w:val="28"/>
          <w:szCs w:val="28"/>
        </w:rPr>
      </w:pPr>
      <w:r>
        <w:rPr>
          <w:rFonts w:ascii="Times New Roman" w:hAnsi="Times New Roman" w:cs="Times New Roman"/>
          <w:sz w:val="28"/>
          <w:szCs w:val="28"/>
        </w:rPr>
        <w:t>- </w:t>
      </w:r>
      <w:r w:rsidRPr="00682EF0">
        <w:rPr>
          <w:rFonts w:ascii="Times New Roman" w:hAnsi="Times New Roman" w:cs="Times New Roman"/>
          <w:sz w:val="28"/>
          <w:szCs w:val="28"/>
        </w:rPr>
        <w:t>сопричастность к прошлому, настоящему и будущему своей страны и родного края;</w:t>
      </w:r>
    </w:p>
    <w:p w:rsidR="00682EF0" w:rsidRPr="00682EF0" w:rsidRDefault="00682EF0" w:rsidP="00682EF0">
      <w:pPr>
        <w:ind w:firstLine="709"/>
        <w:jc w:val="both"/>
        <w:rPr>
          <w:rFonts w:ascii="Times New Roman" w:hAnsi="Times New Roman" w:cs="Times New Roman"/>
          <w:sz w:val="28"/>
          <w:szCs w:val="28"/>
        </w:rPr>
      </w:pPr>
      <w:r>
        <w:rPr>
          <w:rFonts w:ascii="Times New Roman" w:hAnsi="Times New Roman" w:cs="Times New Roman"/>
          <w:sz w:val="28"/>
          <w:szCs w:val="28"/>
        </w:rPr>
        <w:t>- </w:t>
      </w:r>
      <w:r w:rsidRPr="00682EF0">
        <w:rPr>
          <w:rFonts w:ascii="Times New Roman" w:hAnsi="Times New Roman" w:cs="Times New Roman"/>
          <w:sz w:val="28"/>
          <w:szCs w:val="28"/>
        </w:rPr>
        <w:t>уважение к своему и другим народам;</w:t>
      </w:r>
    </w:p>
    <w:p w:rsidR="00682EF0" w:rsidRPr="00682EF0" w:rsidRDefault="00682EF0" w:rsidP="00682EF0">
      <w:pPr>
        <w:ind w:firstLine="709"/>
        <w:jc w:val="both"/>
        <w:rPr>
          <w:rFonts w:ascii="Times New Roman" w:hAnsi="Times New Roman" w:cs="Times New Roman"/>
          <w:sz w:val="28"/>
          <w:szCs w:val="28"/>
        </w:rPr>
      </w:pPr>
      <w:r>
        <w:rPr>
          <w:rFonts w:ascii="Times New Roman" w:hAnsi="Times New Roman" w:cs="Times New Roman"/>
          <w:sz w:val="28"/>
          <w:szCs w:val="28"/>
        </w:rPr>
        <w:t>- </w:t>
      </w:r>
      <w:r w:rsidRPr="00682EF0">
        <w:rPr>
          <w:rFonts w:ascii="Times New Roman" w:hAnsi="Times New Roman" w:cs="Times New Roman"/>
          <w:sz w:val="28"/>
          <w:szCs w:val="28"/>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w:t>
      </w:r>
      <w:r>
        <w:rPr>
          <w:rFonts w:ascii="Times New Roman" w:hAnsi="Times New Roman" w:cs="Times New Roman"/>
          <w:sz w:val="28"/>
          <w:szCs w:val="28"/>
        </w:rPr>
        <w:t>равилах межличностных отношений;</w:t>
      </w:r>
    </w:p>
    <w:p w:rsidR="00682EF0" w:rsidRPr="00182524" w:rsidRDefault="00682EF0" w:rsidP="00682EF0">
      <w:pPr>
        <w:ind w:firstLine="709"/>
        <w:jc w:val="both"/>
        <w:rPr>
          <w:rFonts w:ascii="Times New Roman" w:hAnsi="Times New Roman" w:cs="Times New Roman"/>
          <w:b/>
          <w:i/>
          <w:sz w:val="28"/>
          <w:szCs w:val="28"/>
        </w:rPr>
      </w:pPr>
      <w:bookmarkStart w:id="2" w:name="sub_10067"/>
      <w:r w:rsidRPr="00182524">
        <w:rPr>
          <w:rFonts w:ascii="Times New Roman" w:hAnsi="Times New Roman" w:cs="Times New Roman"/>
          <w:b/>
          <w:i/>
          <w:sz w:val="28"/>
          <w:szCs w:val="28"/>
        </w:rPr>
        <w:t>духовно-нравственного воспитания:</w:t>
      </w:r>
    </w:p>
    <w:bookmarkEnd w:id="2"/>
    <w:p w:rsidR="00682EF0" w:rsidRPr="00682EF0" w:rsidRDefault="00682EF0" w:rsidP="00682EF0">
      <w:pPr>
        <w:ind w:firstLine="709"/>
        <w:jc w:val="both"/>
        <w:rPr>
          <w:rFonts w:ascii="Times New Roman" w:hAnsi="Times New Roman" w:cs="Times New Roman"/>
          <w:sz w:val="28"/>
          <w:szCs w:val="28"/>
        </w:rPr>
      </w:pPr>
      <w:r>
        <w:rPr>
          <w:rFonts w:ascii="Times New Roman" w:hAnsi="Times New Roman" w:cs="Times New Roman"/>
          <w:sz w:val="28"/>
          <w:szCs w:val="28"/>
        </w:rPr>
        <w:t>- </w:t>
      </w:r>
      <w:r w:rsidRPr="00682EF0">
        <w:rPr>
          <w:rFonts w:ascii="Times New Roman" w:hAnsi="Times New Roman" w:cs="Times New Roman"/>
          <w:sz w:val="28"/>
          <w:szCs w:val="28"/>
        </w:rPr>
        <w:t>признание индивидуальности каждого человека;</w:t>
      </w:r>
    </w:p>
    <w:p w:rsidR="00682EF0" w:rsidRPr="00682EF0" w:rsidRDefault="00682EF0" w:rsidP="00682EF0">
      <w:pPr>
        <w:ind w:firstLine="709"/>
        <w:jc w:val="both"/>
        <w:rPr>
          <w:rFonts w:ascii="Times New Roman" w:hAnsi="Times New Roman" w:cs="Times New Roman"/>
          <w:sz w:val="28"/>
          <w:szCs w:val="28"/>
        </w:rPr>
      </w:pPr>
      <w:r>
        <w:rPr>
          <w:rFonts w:ascii="Times New Roman" w:hAnsi="Times New Roman" w:cs="Times New Roman"/>
          <w:sz w:val="28"/>
          <w:szCs w:val="28"/>
        </w:rPr>
        <w:t>- </w:t>
      </w:r>
      <w:r w:rsidRPr="00682EF0">
        <w:rPr>
          <w:rFonts w:ascii="Times New Roman" w:hAnsi="Times New Roman" w:cs="Times New Roman"/>
          <w:sz w:val="28"/>
          <w:szCs w:val="28"/>
        </w:rPr>
        <w:t>проявление сопереживания, уважения и доброжелательности;</w:t>
      </w:r>
    </w:p>
    <w:p w:rsidR="00682EF0" w:rsidRPr="00682EF0" w:rsidRDefault="00682EF0" w:rsidP="00682EF0">
      <w:pPr>
        <w:ind w:firstLine="709"/>
        <w:jc w:val="both"/>
        <w:rPr>
          <w:rFonts w:ascii="Times New Roman" w:hAnsi="Times New Roman" w:cs="Times New Roman"/>
          <w:sz w:val="28"/>
          <w:szCs w:val="28"/>
        </w:rPr>
      </w:pPr>
      <w:r>
        <w:rPr>
          <w:rFonts w:ascii="Times New Roman" w:hAnsi="Times New Roman" w:cs="Times New Roman"/>
          <w:sz w:val="28"/>
          <w:szCs w:val="28"/>
        </w:rPr>
        <w:t>- </w:t>
      </w:r>
      <w:r w:rsidRPr="00682EF0">
        <w:rPr>
          <w:rFonts w:ascii="Times New Roman" w:hAnsi="Times New Roman" w:cs="Times New Roman"/>
          <w:sz w:val="28"/>
          <w:szCs w:val="28"/>
        </w:rPr>
        <w:t xml:space="preserve">неприятие любых форм поведения, направленных на причинение физического </w:t>
      </w:r>
      <w:r>
        <w:rPr>
          <w:rFonts w:ascii="Times New Roman" w:hAnsi="Times New Roman" w:cs="Times New Roman"/>
          <w:sz w:val="28"/>
          <w:szCs w:val="28"/>
        </w:rPr>
        <w:t>и морального вреда другим людям;</w:t>
      </w:r>
    </w:p>
    <w:p w:rsidR="00682EF0" w:rsidRPr="00182524" w:rsidRDefault="00682EF0" w:rsidP="00682EF0">
      <w:pPr>
        <w:ind w:firstLine="709"/>
        <w:jc w:val="both"/>
        <w:rPr>
          <w:rFonts w:ascii="Times New Roman" w:hAnsi="Times New Roman" w:cs="Times New Roman"/>
          <w:b/>
          <w:i/>
          <w:sz w:val="28"/>
          <w:szCs w:val="28"/>
        </w:rPr>
      </w:pPr>
      <w:bookmarkStart w:id="3" w:name="sub_10068"/>
      <w:r w:rsidRPr="00182524">
        <w:rPr>
          <w:rFonts w:ascii="Times New Roman" w:hAnsi="Times New Roman" w:cs="Times New Roman"/>
          <w:b/>
          <w:i/>
          <w:sz w:val="28"/>
          <w:szCs w:val="28"/>
        </w:rPr>
        <w:t>эстетического воспитания:</w:t>
      </w:r>
    </w:p>
    <w:bookmarkEnd w:id="3"/>
    <w:p w:rsidR="00682EF0" w:rsidRPr="00682EF0" w:rsidRDefault="00682EF0" w:rsidP="00682EF0">
      <w:pPr>
        <w:ind w:firstLine="709"/>
        <w:jc w:val="both"/>
        <w:rPr>
          <w:rFonts w:ascii="Times New Roman" w:hAnsi="Times New Roman" w:cs="Times New Roman"/>
          <w:sz w:val="28"/>
          <w:szCs w:val="28"/>
        </w:rPr>
      </w:pPr>
      <w:r>
        <w:rPr>
          <w:rFonts w:ascii="Times New Roman" w:hAnsi="Times New Roman" w:cs="Times New Roman"/>
          <w:sz w:val="28"/>
          <w:szCs w:val="28"/>
        </w:rPr>
        <w:t>- </w:t>
      </w:r>
      <w:r w:rsidRPr="00682EF0">
        <w:rPr>
          <w:rFonts w:ascii="Times New Roman" w:hAnsi="Times New Roman" w:cs="Times New Roman"/>
          <w:sz w:val="28"/>
          <w:szCs w:val="28"/>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682EF0" w:rsidRPr="00182524" w:rsidRDefault="00682EF0" w:rsidP="00682EF0">
      <w:pPr>
        <w:ind w:firstLine="709"/>
        <w:jc w:val="both"/>
        <w:rPr>
          <w:rFonts w:ascii="Times New Roman" w:hAnsi="Times New Roman" w:cs="Times New Roman"/>
          <w:sz w:val="28"/>
          <w:szCs w:val="28"/>
        </w:rPr>
      </w:pPr>
      <w:r>
        <w:rPr>
          <w:rFonts w:ascii="Times New Roman" w:hAnsi="Times New Roman" w:cs="Times New Roman"/>
          <w:sz w:val="28"/>
          <w:szCs w:val="28"/>
        </w:rPr>
        <w:t>- </w:t>
      </w:r>
      <w:r w:rsidRPr="00682EF0">
        <w:rPr>
          <w:rFonts w:ascii="Times New Roman" w:hAnsi="Times New Roman" w:cs="Times New Roman"/>
          <w:sz w:val="28"/>
          <w:szCs w:val="28"/>
        </w:rPr>
        <w:t xml:space="preserve">стремление к самовыражению в разных видах художественной </w:t>
      </w:r>
      <w:r w:rsidRPr="00182524">
        <w:rPr>
          <w:rFonts w:ascii="Times New Roman" w:hAnsi="Times New Roman" w:cs="Times New Roman"/>
          <w:sz w:val="28"/>
          <w:szCs w:val="28"/>
        </w:rPr>
        <w:t>деятельности;</w:t>
      </w:r>
    </w:p>
    <w:p w:rsidR="00682EF0" w:rsidRPr="00182524" w:rsidRDefault="00682EF0" w:rsidP="00682EF0">
      <w:pPr>
        <w:ind w:firstLine="709"/>
        <w:jc w:val="both"/>
        <w:rPr>
          <w:rFonts w:ascii="Times New Roman" w:hAnsi="Times New Roman" w:cs="Times New Roman"/>
          <w:b/>
          <w:i/>
          <w:sz w:val="28"/>
          <w:szCs w:val="28"/>
        </w:rPr>
      </w:pPr>
      <w:bookmarkStart w:id="4" w:name="sub_10069"/>
      <w:r w:rsidRPr="00182524">
        <w:rPr>
          <w:rFonts w:ascii="Times New Roman" w:hAnsi="Times New Roman" w:cs="Times New Roman"/>
          <w:b/>
          <w:i/>
          <w:sz w:val="28"/>
          <w:szCs w:val="28"/>
        </w:rPr>
        <w:t>физического воспитания, формирования культуры здоровья и эмоционального благополучия:</w:t>
      </w:r>
    </w:p>
    <w:bookmarkEnd w:id="4"/>
    <w:p w:rsidR="00682EF0" w:rsidRPr="00682EF0" w:rsidRDefault="00682EF0" w:rsidP="00682EF0">
      <w:pPr>
        <w:ind w:firstLine="709"/>
        <w:jc w:val="both"/>
        <w:rPr>
          <w:rFonts w:ascii="Times New Roman" w:hAnsi="Times New Roman" w:cs="Times New Roman"/>
          <w:sz w:val="28"/>
          <w:szCs w:val="28"/>
        </w:rPr>
      </w:pPr>
      <w:r>
        <w:rPr>
          <w:rFonts w:ascii="Times New Roman" w:hAnsi="Times New Roman" w:cs="Times New Roman"/>
          <w:sz w:val="28"/>
          <w:szCs w:val="28"/>
        </w:rPr>
        <w:t>- </w:t>
      </w:r>
      <w:r w:rsidRPr="00682EF0">
        <w:rPr>
          <w:rFonts w:ascii="Times New Roman" w:hAnsi="Times New Roman" w:cs="Times New Roman"/>
          <w:sz w:val="28"/>
          <w:szCs w:val="28"/>
        </w:rPr>
        <w:t>соблюдение правил здорового и безопасного (для себя и других людей) образа жизни в окружающей среде (в т.ч. информационной);</w:t>
      </w:r>
    </w:p>
    <w:p w:rsidR="00682EF0" w:rsidRPr="00682EF0" w:rsidRDefault="00682EF0" w:rsidP="00682EF0">
      <w:pPr>
        <w:ind w:firstLine="709"/>
        <w:jc w:val="both"/>
        <w:rPr>
          <w:rFonts w:ascii="Times New Roman" w:hAnsi="Times New Roman" w:cs="Times New Roman"/>
          <w:sz w:val="28"/>
          <w:szCs w:val="28"/>
        </w:rPr>
      </w:pPr>
      <w:r>
        <w:rPr>
          <w:rFonts w:ascii="Times New Roman" w:hAnsi="Times New Roman" w:cs="Times New Roman"/>
          <w:sz w:val="28"/>
          <w:szCs w:val="28"/>
        </w:rPr>
        <w:t>- </w:t>
      </w:r>
      <w:r w:rsidRPr="00682EF0">
        <w:rPr>
          <w:rFonts w:ascii="Times New Roman" w:hAnsi="Times New Roman" w:cs="Times New Roman"/>
          <w:sz w:val="28"/>
          <w:szCs w:val="28"/>
        </w:rPr>
        <w:t>бережное отношение к физическому и психическому зд</w:t>
      </w:r>
      <w:r>
        <w:rPr>
          <w:rFonts w:ascii="Times New Roman" w:hAnsi="Times New Roman" w:cs="Times New Roman"/>
          <w:sz w:val="28"/>
          <w:szCs w:val="28"/>
        </w:rPr>
        <w:t>оровью;</w:t>
      </w:r>
    </w:p>
    <w:p w:rsidR="00682EF0" w:rsidRPr="00182524" w:rsidRDefault="00682EF0" w:rsidP="00682EF0">
      <w:pPr>
        <w:ind w:firstLine="709"/>
        <w:jc w:val="both"/>
        <w:rPr>
          <w:rFonts w:ascii="Times New Roman" w:hAnsi="Times New Roman" w:cs="Times New Roman"/>
          <w:b/>
          <w:i/>
          <w:sz w:val="28"/>
          <w:szCs w:val="28"/>
        </w:rPr>
      </w:pPr>
      <w:bookmarkStart w:id="5" w:name="sub_10070"/>
      <w:r w:rsidRPr="00182524">
        <w:rPr>
          <w:rFonts w:ascii="Times New Roman" w:hAnsi="Times New Roman" w:cs="Times New Roman"/>
          <w:b/>
          <w:i/>
          <w:sz w:val="28"/>
          <w:szCs w:val="28"/>
        </w:rPr>
        <w:t>трудового воспитания:</w:t>
      </w:r>
    </w:p>
    <w:bookmarkEnd w:id="5"/>
    <w:p w:rsidR="00682EF0" w:rsidRPr="00682EF0" w:rsidRDefault="00682EF0" w:rsidP="00682EF0">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Pr="00682EF0">
        <w:rPr>
          <w:rFonts w:ascii="Times New Roman" w:hAnsi="Times New Roman" w:cs="Times New Roman"/>
          <w:sz w:val="28"/>
          <w:szCs w:val="28"/>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w:t>
      </w:r>
      <w:r>
        <w:rPr>
          <w:rFonts w:ascii="Times New Roman" w:hAnsi="Times New Roman" w:cs="Times New Roman"/>
          <w:sz w:val="28"/>
          <w:szCs w:val="28"/>
        </w:rPr>
        <w:t xml:space="preserve"> интерес к различным профессиям;</w:t>
      </w:r>
    </w:p>
    <w:p w:rsidR="00682EF0" w:rsidRPr="00182524" w:rsidRDefault="00682EF0" w:rsidP="00682EF0">
      <w:pPr>
        <w:ind w:firstLine="709"/>
        <w:jc w:val="both"/>
        <w:rPr>
          <w:rFonts w:ascii="Times New Roman" w:hAnsi="Times New Roman" w:cs="Times New Roman"/>
          <w:b/>
          <w:i/>
          <w:sz w:val="28"/>
          <w:szCs w:val="28"/>
        </w:rPr>
      </w:pPr>
      <w:bookmarkStart w:id="6" w:name="sub_10071"/>
      <w:r w:rsidRPr="00182524">
        <w:rPr>
          <w:rFonts w:ascii="Times New Roman" w:hAnsi="Times New Roman" w:cs="Times New Roman"/>
          <w:b/>
          <w:i/>
          <w:sz w:val="28"/>
          <w:szCs w:val="28"/>
        </w:rPr>
        <w:t>экологического воспитания:</w:t>
      </w:r>
    </w:p>
    <w:bookmarkEnd w:id="6"/>
    <w:p w:rsidR="00682EF0" w:rsidRPr="00682EF0" w:rsidRDefault="00682EF0" w:rsidP="00682EF0">
      <w:pPr>
        <w:ind w:firstLine="709"/>
        <w:jc w:val="both"/>
        <w:rPr>
          <w:rFonts w:ascii="Times New Roman" w:hAnsi="Times New Roman" w:cs="Times New Roman"/>
          <w:sz w:val="28"/>
          <w:szCs w:val="28"/>
        </w:rPr>
      </w:pPr>
      <w:r>
        <w:rPr>
          <w:rFonts w:ascii="Times New Roman" w:hAnsi="Times New Roman" w:cs="Times New Roman"/>
          <w:sz w:val="28"/>
          <w:szCs w:val="28"/>
        </w:rPr>
        <w:t>- </w:t>
      </w:r>
      <w:r w:rsidRPr="00682EF0">
        <w:rPr>
          <w:rFonts w:ascii="Times New Roman" w:hAnsi="Times New Roman" w:cs="Times New Roman"/>
          <w:sz w:val="28"/>
          <w:szCs w:val="28"/>
        </w:rPr>
        <w:t>бережное отношение к природе;</w:t>
      </w:r>
    </w:p>
    <w:p w:rsidR="00682EF0" w:rsidRPr="00682EF0" w:rsidRDefault="00682EF0" w:rsidP="00682EF0">
      <w:pPr>
        <w:ind w:firstLine="709"/>
        <w:jc w:val="both"/>
        <w:rPr>
          <w:rFonts w:ascii="Times New Roman" w:hAnsi="Times New Roman" w:cs="Times New Roman"/>
          <w:sz w:val="28"/>
          <w:szCs w:val="28"/>
        </w:rPr>
      </w:pPr>
      <w:r>
        <w:rPr>
          <w:rFonts w:ascii="Times New Roman" w:hAnsi="Times New Roman" w:cs="Times New Roman"/>
          <w:sz w:val="28"/>
          <w:szCs w:val="28"/>
        </w:rPr>
        <w:t>- </w:t>
      </w:r>
      <w:r w:rsidRPr="00682EF0">
        <w:rPr>
          <w:rFonts w:ascii="Times New Roman" w:hAnsi="Times New Roman" w:cs="Times New Roman"/>
          <w:sz w:val="28"/>
          <w:szCs w:val="28"/>
        </w:rPr>
        <w:t>неприят</w:t>
      </w:r>
      <w:r>
        <w:rPr>
          <w:rFonts w:ascii="Times New Roman" w:hAnsi="Times New Roman" w:cs="Times New Roman"/>
          <w:sz w:val="28"/>
          <w:szCs w:val="28"/>
        </w:rPr>
        <w:t>ие действий, приносящих ей вред;</w:t>
      </w:r>
    </w:p>
    <w:p w:rsidR="00682EF0" w:rsidRPr="00182524" w:rsidRDefault="00682EF0" w:rsidP="00682EF0">
      <w:pPr>
        <w:ind w:firstLine="709"/>
        <w:jc w:val="both"/>
        <w:rPr>
          <w:rFonts w:ascii="Times New Roman" w:hAnsi="Times New Roman" w:cs="Times New Roman"/>
          <w:b/>
          <w:i/>
          <w:sz w:val="28"/>
          <w:szCs w:val="28"/>
        </w:rPr>
      </w:pPr>
      <w:bookmarkStart w:id="7" w:name="sub_10072"/>
      <w:r w:rsidRPr="00182524">
        <w:rPr>
          <w:rFonts w:ascii="Times New Roman" w:hAnsi="Times New Roman" w:cs="Times New Roman"/>
          <w:b/>
          <w:i/>
          <w:sz w:val="28"/>
          <w:szCs w:val="28"/>
        </w:rPr>
        <w:t>ценностей научного познания:</w:t>
      </w:r>
    </w:p>
    <w:bookmarkEnd w:id="7"/>
    <w:p w:rsidR="00682EF0" w:rsidRPr="00682EF0" w:rsidRDefault="00682EF0" w:rsidP="00682EF0">
      <w:pPr>
        <w:ind w:firstLine="709"/>
        <w:jc w:val="both"/>
        <w:rPr>
          <w:rFonts w:ascii="Times New Roman" w:hAnsi="Times New Roman" w:cs="Times New Roman"/>
          <w:sz w:val="28"/>
          <w:szCs w:val="28"/>
        </w:rPr>
      </w:pPr>
      <w:r>
        <w:rPr>
          <w:rFonts w:ascii="Times New Roman" w:hAnsi="Times New Roman" w:cs="Times New Roman"/>
          <w:sz w:val="28"/>
          <w:szCs w:val="28"/>
        </w:rPr>
        <w:t>- </w:t>
      </w:r>
      <w:r w:rsidRPr="00682EF0">
        <w:rPr>
          <w:rFonts w:ascii="Times New Roman" w:hAnsi="Times New Roman" w:cs="Times New Roman"/>
          <w:sz w:val="28"/>
          <w:szCs w:val="28"/>
        </w:rPr>
        <w:t>первоначальные представления о научной картине мира;</w:t>
      </w:r>
    </w:p>
    <w:p w:rsidR="00682EF0" w:rsidRPr="00682EF0" w:rsidRDefault="00682EF0" w:rsidP="00682EF0">
      <w:pPr>
        <w:ind w:firstLine="709"/>
        <w:jc w:val="both"/>
        <w:rPr>
          <w:rFonts w:ascii="Times New Roman" w:hAnsi="Times New Roman" w:cs="Times New Roman"/>
          <w:sz w:val="28"/>
          <w:szCs w:val="28"/>
          <w:u w:val="single"/>
        </w:rPr>
      </w:pPr>
      <w:r>
        <w:rPr>
          <w:rFonts w:ascii="Times New Roman" w:hAnsi="Times New Roman" w:cs="Times New Roman"/>
          <w:sz w:val="28"/>
          <w:szCs w:val="28"/>
        </w:rPr>
        <w:t>- </w:t>
      </w:r>
      <w:r w:rsidRPr="00682EF0">
        <w:rPr>
          <w:rFonts w:ascii="Times New Roman" w:hAnsi="Times New Roman" w:cs="Times New Roman"/>
          <w:sz w:val="28"/>
          <w:szCs w:val="28"/>
        </w:rPr>
        <w:t>познавательные интересы, активность, инициативность, любознательность и самостоятельность в познании</w:t>
      </w:r>
      <w:r w:rsidRPr="00D22942">
        <w:rPr>
          <w:rFonts w:ascii="Times New Roman" w:hAnsi="Times New Roman" w:cs="Times New Roman"/>
          <w:sz w:val="28"/>
          <w:szCs w:val="28"/>
        </w:rPr>
        <w:t>.</w:t>
      </w:r>
    </w:p>
    <w:p w:rsidR="00682EF0" w:rsidRPr="00682EF0" w:rsidRDefault="00AD76C6" w:rsidP="00AD76C6">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682EF0">
        <w:rPr>
          <w:rFonts w:ascii="Times New Roman CYR" w:eastAsiaTheme="minorEastAsia" w:hAnsi="Times New Roman CYR" w:cs="Times New Roman CYR"/>
          <w:b/>
          <w:i/>
          <w:sz w:val="28"/>
          <w:szCs w:val="28"/>
          <w:lang w:eastAsia="ru-RU"/>
        </w:rPr>
        <w:t>Метапредметные результаты</w:t>
      </w:r>
      <w:r w:rsidRPr="00682EF0">
        <w:rPr>
          <w:rFonts w:ascii="Times New Roman CYR" w:eastAsiaTheme="minorEastAsia" w:hAnsi="Times New Roman CYR" w:cs="Times New Roman CYR"/>
          <w:sz w:val="28"/>
          <w:szCs w:val="28"/>
          <w:lang w:eastAsia="ru-RU"/>
        </w:rPr>
        <w:t xml:space="preserve"> характеризуют уровень сформированности познавательных, коммуникативных и регулятивных универсальных действий, которые обеспечивают успешность изучения учебных предметов, а также становление способности к самообразованию и саморазвитию. </w:t>
      </w:r>
    </w:p>
    <w:p w:rsidR="00AD76C6" w:rsidRDefault="00AD76C6" w:rsidP="00AD76C6">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682EF0">
        <w:rPr>
          <w:rFonts w:ascii="Times New Roman CYR" w:eastAsiaTheme="minorEastAsia" w:hAnsi="Times New Roman CYR" w:cs="Times New Roman CYR"/>
          <w:sz w:val="28"/>
          <w:szCs w:val="28"/>
          <w:lang w:eastAsia="ru-RU"/>
        </w:rPr>
        <w:t xml:space="preserve">В результате освоения </w:t>
      </w:r>
      <w:r w:rsidR="00682EF0" w:rsidRPr="00682EF0">
        <w:rPr>
          <w:rFonts w:ascii="Times New Roman CYR" w:eastAsiaTheme="minorEastAsia" w:hAnsi="Times New Roman CYR" w:cs="Times New Roman CYR"/>
          <w:sz w:val="28"/>
          <w:szCs w:val="28"/>
          <w:lang w:eastAsia="ru-RU"/>
        </w:rPr>
        <w:t xml:space="preserve">Программы обучающиеся </w:t>
      </w:r>
      <w:r w:rsidRPr="00682EF0">
        <w:rPr>
          <w:rFonts w:ascii="Times New Roman CYR" w:eastAsiaTheme="minorEastAsia" w:hAnsi="Times New Roman CYR" w:cs="Times New Roman CYR"/>
          <w:sz w:val="28"/>
          <w:szCs w:val="28"/>
          <w:lang w:eastAsia="ru-RU"/>
        </w:rPr>
        <w:t>овладевают рядом междисциплинарных понятий, а также различными знаково-символическими средствами, которые помогают обучающимся применять знания, как в типовых, так и в новых, нестандартных учебных ситуациях.</w:t>
      </w:r>
    </w:p>
    <w:p w:rsidR="00B00C04" w:rsidRPr="00682EF0" w:rsidRDefault="00B00C04" w:rsidP="00AD76C6">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Планируемые метапредметные результаты приведены в программе формирования универсальных учебных действий, а также в рабочих программах дисциплин, курсов, модулей.</w:t>
      </w:r>
    </w:p>
    <w:p w:rsidR="006E2906" w:rsidRDefault="00682EF0" w:rsidP="00682EF0">
      <w:pPr>
        <w:ind w:firstLine="709"/>
        <w:jc w:val="both"/>
        <w:rPr>
          <w:rFonts w:ascii="Times New Roman" w:hAnsi="Times New Roman" w:cs="Times New Roman"/>
          <w:b/>
          <w:i/>
          <w:sz w:val="28"/>
          <w:szCs w:val="28"/>
        </w:rPr>
      </w:pPr>
      <w:r w:rsidRPr="00040F43">
        <w:rPr>
          <w:rFonts w:ascii="Times New Roman" w:hAnsi="Times New Roman" w:cs="Times New Roman"/>
          <w:b/>
          <w:i/>
          <w:sz w:val="28"/>
          <w:szCs w:val="28"/>
        </w:rPr>
        <w:t>Предметные результаты</w:t>
      </w:r>
    </w:p>
    <w:p w:rsidR="00682EF0" w:rsidRPr="00682EF0" w:rsidRDefault="00682EF0" w:rsidP="00682EF0">
      <w:pPr>
        <w:ind w:firstLine="709"/>
        <w:jc w:val="both"/>
        <w:rPr>
          <w:rFonts w:ascii="Times New Roman" w:hAnsi="Times New Roman" w:cs="Times New Roman"/>
          <w:b/>
          <w:sz w:val="28"/>
          <w:szCs w:val="28"/>
        </w:rPr>
      </w:pPr>
      <w:r>
        <w:rPr>
          <w:rFonts w:ascii="Times New Roman" w:hAnsi="Times New Roman" w:cs="Times New Roman"/>
          <w:sz w:val="28"/>
          <w:szCs w:val="28"/>
        </w:rPr>
        <w:t>сформулированы</w:t>
      </w:r>
      <w:r w:rsidRPr="00730BA1">
        <w:rPr>
          <w:rFonts w:ascii="Times New Roman" w:hAnsi="Times New Roman" w:cs="Times New Roman"/>
          <w:sz w:val="28"/>
          <w:szCs w:val="28"/>
        </w:rPr>
        <w:t xml:space="preserve"> в деятельностной форме с усилением акцента на применение знаний и конкретных умений;</w:t>
      </w:r>
    </w:p>
    <w:p w:rsidR="00682EF0" w:rsidRPr="00730BA1" w:rsidRDefault="00682EF0" w:rsidP="00682EF0">
      <w:pPr>
        <w:ind w:firstLine="709"/>
        <w:jc w:val="both"/>
        <w:rPr>
          <w:rFonts w:ascii="Times New Roman" w:hAnsi="Times New Roman" w:cs="Times New Roman"/>
          <w:sz w:val="28"/>
          <w:szCs w:val="28"/>
        </w:rPr>
      </w:pPr>
      <w:r>
        <w:rPr>
          <w:rFonts w:ascii="Times New Roman" w:hAnsi="Times New Roman" w:cs="Times New Roman"/>
          <w:sz w:val="28"/>
          <w:szCs w:val="28"/>
        </w:rPr>
        <w:t>определяют содержание</w:t>
      </w:r>
      <w:r w:rsidRPr="00730BA1">
        <w:rPr>
          <w:rFonts w:ascii="Times New Roman" w:hAnsi="Times New Roman" w:cs="Times New Roman"/>
          <w:sz w:val="28"/>
          <w:szCs w:val="28"/>
        </w:rPr>
        <w:t xml:space="preserve"> НОО в логике изучения каждого учебного предмета;</w:t>
      </w:r>
    </w:p>
    <w:p w:rsidR="00B00C04" w:rsidRDefault="00682EF0" w:rsidP="00682EF0">
      <w:pPr>
        <w:ind w:firstLine="709"/>
        <w:jc w:val="both"/>
        <w:rPr>
          <w:rFonts w:ascii="Times New Roman" w:hAnsi="Times New Roman" w:cs="Times New Roman"/>
          <w:sz w:val="28"/>
          <w:szCs w:val="28"/>
        </w:rPr>
      </w:pPr>
      <w:r w:rsidRPr="00730BA1">
        <w:rPr>
          <w:rFonts w:ascii="Times New Roman" w:hAnsi="Times New Roman" w:cs="Times New Roman"/>
          <w:sz w:val="28"/>
          <w:szCs w:val="28"/>
        </w:rPr>
        <w:t>усиливают акценты на изучение явлений и процессов современной России и мира в целом, современного состояния науки</w:t>
      </w:r>
      <w:r w:rsidR="00B00C04">
        <w:rPr>
          <w:rFonts w:ascii="Times New Roman" w:hAnsi="Times New Roman" w:cs="Times New Roman"/>
          <w:sz w:val="28"/>
          <w:szCs w:val="28"/>
        </w:rPr>
        <w:t>.</w:t>
      </w:r>
    </w:p>
    <w:p w:rsidR="00B00C04" w:rsidRPr="00682EF0" w:rsidRDefault="00B00C04" w:rsidP="00B00C04">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Планируемые предметные результаты приведены в рабочих программах дисциплин, курсов, модулей.</w:t>
      </w:r>
    </w:p>
    <w:p w:rsidR="00B00C04" w:rsidRDefault="00B00C04" w:rsidP="00682EF0">
      <w:pPr>
        <w:ind w:firstLine="709"/>
        <w:jc w:val="both"/>
        <w:rPr>
          <w:rFonts w:ascii="Times New Roman" w:hAnsi="Times New Roman" w:cs="Times New Roman"/>
          <w:sz w:val="28"/>
          <w:szCs w:val="28"/>
        </w:rPr>
      </w:pPr>
    </w:p>
    <w:p w:rsidR="00682EF0" w:rsidRPr="00730BA1" w:rsidRDefault="00682EF0" w:rsidP="00682EF0">
      <w:pPr>
        <w:ind w:firstLine="709"/>
        <w:jc w:val="both"/>
        <w:rPr>
          <w:rFonts w:ascii="Times New Roman" w:hAnsi="Times New Roman" w:cs="Times New Roman"/>
          <w:sz w:val="28"/>
          <w:szCs w:val="28"/>
        </w:rPr>
      </w:pPr>
      <w:r w:rsidRPr="00730BA1">
        <w:rPr>
          <w:rFonts w:ascii="Times New Roman" w:hAnsi="Times New Roman" w:cs="Times New Roman"/>
          <w:sz w:val="28"/>
          <w:szCs w:val="28"/>
        </w:rPr>
        <w:t>.</w:t>
      </w:r>
    </w:p>
    <w:p w:rsidR="00A525D1" w:rsidRDefault="00A525D1" w:rsidP="001573FA">
      <w:pPr>
        <w:ind w:firstLine="709"/>
        <w:jc w:val="both"/>
        <w:rPr>
          <w:rFonts w:ascii="Times New Roman" w:hAnsi="Times New Roman" w:cs="Times New Roman"/>
          <w:sz w:val="28"/>
          <w:szCs w:val="28"/>
        </w:rPr>
        <w:sectPr w:rsidR="00A525D1" w:rsidSect="007C6A34">
          <w:pgSz w:w="11906" w:h="16838"/>
          <w:pgMar w:top="1134" w:right="1134" w:bottom="1134" w:left="1134" w:header="708" w:footer="708" w:gutter="0"/>
          <w:cols w:space="708"/>
          <w:docGrid w:linePitch="360"/>
        </w:sectPr>
      </w:pPr>
    </w:p>
    <w:p w:rsidR="0052220C" w:rsidRDefault="0052220C" w:rsidP="0052220C">
      <w:pPr>
        <w:ind w:firstLine="709"/>
        <w:jc w:val="both"/>
        <w:rPr>
          <w:rFonts w:ascii="Times New Roman" w:hAnsi="Times New Roman" w:cs="Times New Roman"/>
          <w:b/>
          <w:sz w:val="28"/>
          <w:szCs w:val="28"/>
        </w:rPr>
      </w:pPr>
      <w:r w:rsidRPr="0052220C">
        <w:rPr>
          <w:rFonts w:ascii="Times New Roman" w:hAnsi="Times New Roman" w:cs="Times New Roman"/>
          <w:b/>
          <w:sz w:val="28"/>
          <w:szCs w:val="28"/>
        </w:rPr>
        <w:lastRenderedPageBreak/>
        <w:t xml:space="preserve">1.3. СИСТЕМА ОЦЕНКИ ДОСТИЖЕНИЯ </w:t>
      </w:r>
      <w:r w:rsidR="007C6A34" w:rsidRPr="0052220C">
        <w:rPr>
          <w:rFonts w:ascii="Times New Roman" w:hAnsi="Times New Roman" w:cs="Times New Roman"/>
          <w:b/>
          <w:sz w:val="28"/>
          <w:szCs w:val="28"/>
        </w:rPr>
        <w:t>ПЛАНИРУЕМЫХ</w:t>
      </w:r>
      <w:r w:rsidR="00AD76C6">
        <w:rPr>
          <w:rFonts w:ascii="Times New Roman" w:hAnsi="Times New Roman" w:cs="Times New Roman"/>
          <w:b/>
          <w:sz w:val="28"/>
          <w:szCs w:val="28"/>
        </w:rPr>
        <w:t xml:space="preserve"> РЕЗУЛЬТАТОВ ОСВОЕНИЯ ПРОГРАММЫ</w:t>
      </w:r>
    </w:p>
    <w:p w:rsidR="00AD76C6" w:rsidRPr="0052220C" w:rsidRDefault="00AD76C6" w:rsidP="0052220C">
      <w:pPr>
        <w:ind w:firstLine="709"/>
        <w:jc w:val="both"/>
        <w:rPr>
          <w:rFonts w:ascii="Times New Roman" w:hAnsi="Times New Roman" w:cs="Times New Roman"/>
          <w:b/>
          <w:sz w:val="28"/>
          <w:szCs w:val="28"/>
        </w:rPr>
      </w:pPr>
    </w:p>
    <w:p w:rsidR="007C6A34" w:rsidRDefault="00800013" w:rsidP="007C6A34">
      <w:pPr>
        <w:ind w:firstLine="709"/>
        <w:jc w:val="both"/>
        <w:rPr>
          <w:rFonts w:ascii="Times New Roman" w:hAnsi="Times New Roman" w:cs="Times New Roman"/>
          <w:b/>
          <w:sz w:val="28"/>
          <w:szCs w:val="28"/>
        </w:rPr>
      </w:pPr>
      <w:r w:rsidRPr="00800013">
        <w:rPr>
          <w:rFonts w:ascii="Times New Roman" w:hAnsi="Times New Roman" w:cs="Times New Roman"/>
          <w:b/>
          <w:sz w:val="28"/>
          <w:szCs w:val="28"/>
        </w:rPr>
        <w:t>1.3.1. </w:t>
      </w:r>
      <w:r w:rsidR="007C6A34" w:rsidRPr="00800013">
        <w:rPr>
          <w:rFonts w:ascii="Times New Roman" w:hAnsi="Times New Roman" w:cs="Times New Roman"/>
          <w:b/>
          <w:sz w:val="28"/>
          <w:szCs w:val="28"/>
        </w:rPr>
        <w:t>Общие положения</w:t>
      </w:r>
    </w:p>
    <w:p w:rsidR="00AD76C6" w:rsidRPr="004179B9" w:rsidRDefault="00AD76C6" w:rsidP="004179B9">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AD76C6">
        <w:rPr>
          <w:rFonts w:ascii="Times New Roman CYR" w:eastAsiaTheme="minorEastAsia" w:hAnsi="Times New Roman CYR" w:cs="Times New Roman CYR"/>
          <w:i/>
          <w:sz w:val="28"/>
          <w:szCs w:val="28"/>
          <w:lang w:eastAsia="ru-RU"/>
        </w:rPr>
        <w:t xml:space="preserve">Основой объективной оценки соответствия установленным требованиям образовательной деятельности и подготовки обучающихся, освоивших </w:t>
      </w:r>
      <w:r w:rsidR="00891B3D">
        <w:rPr>
          <w:rFonts w:ascii="Times New Roman CYR" w:eastAsiaTheme="minorEastAsia" w:hAnsi="Times New Roman CYR" w:cs="Times New Roman CYR"/>
          <w:i/>
          <w:sz w:val="28"/>
          <w:szCs w:val="28"/>
          <w:lang w:eastAsia="ru-RU"/>
        </w:rPr>
        <w:t>Программу</w:t>
      </w:r>
      <w:r w:rsidRPr="00AD76C6">
        <w:rPr>
          <w:rFonts w:ascii="Times New Roman CYR" w:eastAsiaTheme="minorEastAsia" w:hAnsi="Times New Roman CYR" w:cs="Times New Roman CYR"/>
          <w:i/>
          <w:sz w:val="28"/>
          <w:szCs w:val="28"/>
          <w:lang w:eastAsia="ru-RU"/>
        </w:rPr>
        <w:t>, является ФГОС НОО</w:t>
      </w:r>
      <w:r w:rsidRPr="00AD76C6">
        <w:rPr>
          <w:rFonts w:ascii="Times New Roman CYR" w:eastAsiaTheme="minorEastAsia" w:hAnsi="Times New Roman CYR" w:cs="Times New Roman CYR"/>
          <w:sz w:val="28"/>
          <w:szCs w:val="28"/>
          <w:lang w:eastAsia="ru-RU"/>
        </w:rPr>
        <w:t xml:space="preserve"> независимо от формы получения </w:t>
      </w:r>
      <w:r>
        <w:rPr>
          <w:rFonts w:ascii="Times New Roman CYR" w:eastAsiaTheme="minorEastAsia" w:hAnsi="Times New Roman CYR" w:cs="Times New Roman CYR"/>
          <w:sz w:val="28"/>
          <w:szCs w:val="28"/>
          <w:lang w:eastAsia="ru-RU"/>
        </w:rPr>
        <w:t xml:space="preserve">НОО </w:t>
      </w:r>
      <w:r w:rsidRPr="00AD76C6">
        <w:rPr>
          <w:rFonts w:ascii="Times New Roman CYR" w:eastAsiaTheme="minorEastAsia" w:hAnsi="Times New Roman CYR" w:cs="Times New Roman CYR"/>
          <w:sz w:val="28"/>
          <w:szCs w:val="28"/>
          <w:lang w:eastAsia="ru-RU"/>
        </w:rPr>
        <w:t>и формы обучения. ФГОС НОО определяет основные требования к образовательным результатам обучающихся и средствам оценки их достижения.</w:t>
      </w:r>
    </w:p>
    <w:p w:rsidR="007C6A34" w:rsidRPr="004179B9" w:rsidRDefault="007C6A34" w:rsidP="004179B9">
      <w:pPr>
        <w:ind w:firstLine="709"/>
        <w:jc w:val="both"/>
        <w:rPr>
          <w:rFonts w:ascii="Times New Roman CYR" w:eastAsiaTheme="minorEastAsia" w:hAnsi="Times New Roman CYR" w:cs="Times New Roman CYR"/>
          <w:sz w:val="28"/>
          <w:szCs w:val="28"/>
          <w:lang w:eastAsia="ru-RU"/>
        </w:rPr>
      </w:pPr>
      <w:r w:rsidRPr="007C6A34">
        <w:rPr>
          <w:rFonts w:ascii="Times New Roman" w:hAnsi="Times New Roman" w:cs="Times New Roman"/>
          <w:sz w:val="28"/>
          <w:szCs w:val="28"/>
        </w:rPr>
        <w:t>Система оценки достижен</w:t>
      </w:r>
      <w:r w:rsidR="00800013">
        <w:rPr>
          <w:rFonts w:ascii="Times New Roman" w:hAnsi="Times New Roman" w:cs="Times New Roman"/>
          <w:sz w:val="28"/>
          <w:szCs w:val="28"/>
        </w:rPr>
        <w:t>ия планируемых результатов (далее -</w:t>
      </w:r>
      <w:r w:rsidRPr="007C6A34">
        <w:rPr>
          <w:rFonts w:ascii="Times New Roman" w:hAnsi="Times New Roman" w:cs="Times New Roman"/>
          <w:sz w:val="28"/>
          <w:szCs w:val="28"/>
        </w:rPr>
        <w:t xml:space="preserve"> система оценки) является частью системы оценки и управления качеством образования в </w:t>
      </w:r>
      <w:r w:rsidR="00CE33EC" w:rsidRPr="00CE33EC">
        <w:rPr>
          <w:rFonts w:ascii="Times New Roman" w:hAnsi="Times New Roman" w:cs="Times New Roman"/>
          <w:sz w:val="28"/>
          <w:szCs w:val="28"/>
        </w:rPr>
        <w:t>МБОУ СОШ №53</w:t>
      </w:r>
      <w:r w:rsidR="004179B9" w:rsidRPr="00CE33EC">
        <w:rPr>
          <w:rFonts w:ascii="Times New Roman" w:hAnsi="Times New Roman" w:cs="Times New Roman"/>
          <w:sz w:val="28"/>
          <w:szCs w:val="28"/>
        </w:rPr>
        <w:t xml:space="preserve"> </w:t>
      </w:r>
      <w:r w:rsidR="004179B9" w:rsidRPr="004179B9">
        <w:rPr>
          <w:rFonts w:ascii="Times New Roman CYR" w:eastAsiaTheme="minorEastAsia" w:hAnsi="Times New Roman CYR" w:cs="Times New Roman CYR"/>
          <w:sz w:val="28"/>
          <w:szCs w:val="28"/>
          <w:lang w:eastAsia="ru-RU"/>
        </w:rPr>
        <w:t xml:space="preserve">и служит основой при разработке соответствующего локального </w:t>
      </w:r>
      <w:r w:rsidR="005763D2">
        <w:rPr>
          <w:rFonts w:ascii="Times New Roman CYR" w:eastAsiaTheme="minorEastAsia" w:hAnsi="Times New Roman CYR" w:cs="Times New Roman CYR"/>
          <w:sz w:val="28"/>
          <w:szCs w:val="28"/>
          <w:lang w:eastAsia="ru-RU"/>
        </w:rPr>
        <w:t xml:space="preserve">нормативного </w:t>
      </w:r>
      <w:r w:rsidR="004179B9" w:rsidRPr="004179B9">
        <w:rPr>
          <w:rFonts w:ascii="Times New Roman CYR" w:eastAsiaTheme="minorEastAsia" w:hAnsi="Times New Roman CYR" w:cs="Times New Roman CYR"/>
          <w:sz w:val="28"/>
          <w:szCs w:val="28"/>
          <w:lang w:eastAsia="ru-RU"/>
        </w:rPr>
        <w:t>акта.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Система оценки призвана с</w:t>
      </w:r>
      <w:r w:rsidR="00800013">
        <w:rPr>
          <w:rFonts w:ascii="Times New Roman" w:hAnsi="Times New Roman" w:cs="Times New Roman"/>
          <w:sz w:val="28"/>
          <w:szCs w:val="28"/>
        </w:rPr>
        <w:t>пособствовать поддержанию един</w:t>
      </w:r>
      <w:r w:rsidRPr="007C6A34">
        <w:rPr>
          <w:rFonts w:ascii="Times New Roman" w:hAnsi="Times New Roman" w:cs="Times New Roman"/>
          <w:sz w:val="28"/>
          <w:szCs w:val="28"/>
        </w:rPr>
        <w:t>ства всей системы образования, обеспечению преемственности в системе непрерывного обр</w:t>
      </w:r>
      <w:r w:rsidR="00356DD8">
        <w:rPr>
          <w:rFonts w:ascii="Times New Roman" w:hAnsi="Times New Roman" w:cs="Times New Roman"/>
          <w:sz w:val="28"/>
          <w:szCs w:val="28"/>
        </w:rPr>
        <w:t>азования. Её основными функция</w:t>
      </w:r>
      <w:r w:rsidRPr="007C6A34">
        <w:rPr>
          <w:rFonts w:ascii="Times New Roman" w:hAnsi="Times New Roman" w:cs="Times New Roman"/>
          <w:sz w:val="28"/>
          <w:szCs w:val="28"/>
        </w:rPr>
        <w:t>ми являются ориентация образовательного процесса на достижение планируемых резу</w:t>
      </w:r>
      <w:r w:rsidR="00800013">
        <w:rPr>
          <w:rFonts w:ascii="Times New Roman" w:hAnsi="Times New Roman" w:cs="Times New Roman"/>
          <w:sz w:val="28"/>
          <w:szCs w:val="28"/>
        </w:rPr>
        <w:t xml:space="preserve">льтатов освоения </w:t>
      </w:r>
      <w:r w:rsidR="00891B3D">
        <w:rPr>
          <w:rFonts w:ascii="Times New Roman" w:hAnsi="Times New Roman" w:cs="Times New Roman"/>
          <w:sz w:val="28"/>
          <w:szCs w:val="28"/>
        </w:rPr>
        <w:t xml:space="preserve">Программы </w:t>
      </w:r>
      <w:r w:rsidR="00800013">
        <w:rPr>
          <w:rFonts w:ascii="Times New Roman" w:hAnsi="Times New Roman" w:cs="Times New Roman"/>
          <w:sz w:val="28"/>
          <w:szCs w:val="28"/>
        </w:rPr>
        <w:t>и обе</w:t>
      </w:r>
      <w:r w:rsidRPr="007C6A34">
        <w:rPr>
          <w:rFonts w:ascii="Times New Roman" w:hAnsi="Times New Roman" w:cs="Times New Roman"/>
          <w:sz w:val="28"/>
          <w:szCs w:val="28"/>
        </w:rPr>
        <w:t>спечение эффективной о</w:t>
      </w:r>
      <w:r w:rsidR="00800013">
        <w:rPr>
          <w:rFonts w:ascii="Times New Roman" w:hAnsi="Times New Roman" w:cs="Times New Roman"/>
          <w:sz w:val="28"/>
          <w:szCs w:val="28"/>
        </w:rPr>
        <w:t>братной связи, позволяющей осу</w:t>
      </w:r>
      <w:r w:rsidRPr="007C6A34">
        <w:rPr>
          <w:rFonts w:ascii="Times New Roman" w:hAnsi="Times New Roman" w:cs="Times New Roman"/>
          <w:sz w:val="28"/>
          <w:szCs w:val="28"/>
        </w:rPr>
        <w:t>ществлять управление образовательным процессом.</w:t>
      </w:r>
    </w:p>
    <w:p w:rsidR="007C6A34" w:rsidRPr="00800013" w:rsidRDefault="007C6A34" w:rsidP="007C6A34">
      <w:pPr>
        <w:ind w:firstLine="709"/>
        <w:jc w:val="both"/>
        <w:rPr>
          <w:rFonts w:ascii="Times New Roman" w:hAnsi="Times New Roman" w:cs="Times New Roman"/>
          <w:i/>
          <w:sz w:val="28"/>
          <w:szCs w:val="28"/>
        </w:rPr>
      </w:pPr>
      <w:r w:rsidRPr="00800013">
        <w:rPr>
          <w:rFonts w:ascii="Times New Roman" w:hAnsi="Times New Roman" w:cs="Times New Roman"/>
          <w:i/>
          <w:sz w:val="28"/>
          <w:szCs w:val="28"/>
        </w:rPr>
        <w:t>Основными направлениям</w:t>
      </w:r>
      <w:r w:rsidR="00800013" w:rsidRPr="00800013">
        <w:rPr>
          <w:rFonts w:ascii="Times New Roman" w:hAnsi="Times New Roman" w:cs="Times New Roman"/>
          <w:i/>
          <w:sz w:val="28"/>
          <w:szCs w:val="28"/>
        </w:rPr>
        <w:t>и и целями оценочной деятельно</w:t>
      </w:r>
      <w:r w:rsidRPr="00800013">
        <w:rPr>
          <w:rFonts w:ascii="Times New Roman" w:hAnsi="Times New Roman" w:cs="Times New Roman"/>
          <w:i/>
          <w:sz w:val="28"/>
          <w:szCs w:val="28"/>
        </w:rPr>
        <w:t>сти являются:</w:t>
      </w:r>
    </w:p>
    <w:p w:rsidR="00730BA1" w:rsidRDefault="00356DD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оценка образовательных</w:t>
      </w:r>
      <w:r>
        <w:rPr>
          <w:rFonts w:ascii="Times New Roman" w:hAnsi="Times New Roman" w:cs="Times New Roman"/>
          <w:sz w:val="28"/>
          <w:szCs w:val="28"/>
        </w:rPr>
        <w:t xml:space="preserve"> достижений обучающихся на раз</w:t>
      </w:r>
      <w:r w:rsidR="007C6A34" w:rsidRPr="007C6A34">
        <w:rPr>
          <w:rFonts w:ascii="Times New Roman" w:hAnsi="Times New Roman" w:cs="Times New Roman"/>
          <w:sz w:val="28"/>
          <w:szCs w:val="28"/>
        </w:rPr>
        <w:t>личных этапах обучения как основа их промежуточной и итоговой аттестации, а также основа процедур внутреннего мониторинга образовате</w:t>
      </w:r>
      <w:r>
        <w:rPr>
          <w:rFonts w:ascii="Times New Roman" w:hAnsi="Times New Roman" w:cs="Times New Roman"/>
          <w:sz w:val="28"/>
          <w:szCs w:val="28"/>
        </w:rPr>
        <w:t>льной организации, мониторинго</w:t>
      </w:r>
      <w:r w:rsidR="007C6A34" w:rsidRPr="007C6A34">
        <w:rPr>
          <w:rFonts w:ascii="Times New Roman" w:hAnsi="Times New Roman" w:cs="Times New Roman"/>
          <w:sz w:val="28"/>
          <w:szCs w:val="28"/>
        </w:rPr>
        <w:t>вых исследований муниципального,</w:t>
      </w:r>
      <w:r>
        <w:rPr>
          <w:rFonts w:ascii="Times New Roman" w:hAnsi="Times New Roman" w:cs="Times New Roman"/>
          <w:sz w:val="28"/>
          <w:szCs w:val="28"/>
        </w:rPr>
        <w:t xml:space="preserve"> регионального и феде</w:t>
      </w:r>
      <w:r w:rsidR="007C6A34" w:rsidRPr="007C6A34">
        <w:rPr>
          <w:rFonts w:ascii="Times New Roman" w:hAnsi="Times New Roman" w:cs="Times New Roman"/>
          <w:sz w:val="28"/>
          <w:szCs w:val="28"/>
        </w:rPr>
        <w:t xml:space="preserve">рального уровней; </w:t>
      </w:r>
    </w:p>
    <w:p w:rsidR="007C6A34" w:rsidRPr="007C6A34" w:rsidRDefault="00730BA1"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оценка р</w:t>
      </w:r>
      <w:r w:rsidR="00356DD8">
        <w:rPr>
          <w:rFonts w:ascii="Times New Roman" w:hAnsi="Times New Roman" w:cs="Times New Roman"/>
          <w:sz w:val="28"/>
          <w:szCs w:val="28"/>
        </w:rPr>
        <w:t>езультатов деятельности педаго</w:t>
      </w:r>
      <w:r w:rsidR="007C6A34" w:rsidRPr="007C6A34">
        <w:rPr>
          <w:rFonts w:ascii="Times New Roman" w:hAnsi="Times New Roman" w:cs="Times New Roman"/>
          <w:sz w:val="28"/>
          <w:szCs w:val="28"/>
        </w:rPr>
        <w:t>гических кадров как основа аттестационных процедур;</w:t>
      </w:r>
    </w:p>
    <w:p w:rsidR="007C6A34" w:rsidRPr="007C6A34" w:rsidRDefault="00356DD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оценка результатов деятель</w:t>
      </w:r>
      <w:r>
        <w:rPr>
          <w:rFonts w:ascii="Times New Roman" w:hAnsi="Times New Roman" w:cs="Times New Roman"/>
          <w:sz w:val="28"/>
          <w:szCs w:val="28"/>
        </w:rPr>
        <w:t xml:space="preserve">ности </w:t>
      </w:r>
      <w:r w:rsidR="007C6A34" w:rsidRPr="007C6A34">
        <w:rPr>
          <w:rFonts w:ascii="Times New Roman" w:hAnsi="Times New Roman" w:cs="Times New Roman"/>
          <w:sz w:val="28"/>
          <w:szCs w:val="28"/>
        </w:rPr>
        <w:t>как основа аккредитационных процедур.</w:t>
      </w:r>
    </w:p>
    <w:p w:rsidR="00356DD8" w:rsidRPr="00821057" w:rsidRDefault="007C6A34" w:rsidP="007C6A34">
      <w:pPr>
        <w:ind w:firstLine="709"/>
        <w:jc w:val="both"/>
        <w:rPr>
          <w:rFonts w:ascii="Times New Roman" w:hAnsi="Times New Roman" w:cs="Times New Roman"/>
          <w:b/>
          <w:i/>
          <w:sz w:val="28"/>
          <w:szCs w:val="28"/>
        </w:rPr>
      </w:pPr>
      <w:r w:rsidRPr="00821057">
        <w:rPr>
          <w:rFonts w:ascii="Times New Roman" w:hAnsi="Times New Roman" w:cs="Times New Roman"/>
          <w:b/>
          <w:i/>
          <w:sz w:val="28"/>
          <w:szCs w:val="28"/>
        </w:rPr>
        <w:t>Основным объектом системы оценки, её содержательной и критериальной базой выступают требования ФГОС, которые конкретизируются в планируе</w:t>
      </w:r>
      <w:r w:rsidR="00356DD8" w:rsidRPr="00821057">
        <w:rPr>
          <w:rFonts w:ascii="Times New Roman" w:hAnsi="Times New Roman" w:cs="Times New Roman"/>
          <w:b/>
          <w:i/>
          <w:sz w:val="28"/>
          <w:szCs w:val="28"/>
        </w:rPr>
        <w:t>мых результатах освоения обуча</w:t>
      </w:r>
      <w:r w:rsidRPr="00821057">
        <w:rPr>
          <w:rFonts w:ascii="Times New Roman" w:hAnsi="Times New Roman" w:cs="Times New Roman"/>
          <w:b/>
          <w:i/>
          <w:sz w:val="28"/>
          <w:szCs w:val="28"/>
        </w:rPr>
        <w:t xml:space="preserve">ющимися </w:t>
      </w:r>
      <w:r w:rsidR="00891B3D">
        <w:rPr>
          <w:rFonts w:ascii="Times New Roman" w:hAnsi="Times New Roman" w:cs="Times New Roman"/>
          <w:b/>
          <w:i/>
          <w:sz w:val="28"/>
          <w:szCs w:val="28"/>
        </w:rPr>
        <w:t>Программы</w:t>
      </w:r>
      <w:r w:rsidR="00356DD8" w:rsidRPr="00821057">
        <w:rPr>
          <w:rFonts w:ascii="Times New Roman" w:hAnsi="Times New Roman" w:cs="Times New Roman"/>
          <w:b/>
          <w:i/>
          <w:sz w:val="28"/>
          <w:szCs w:val="28"/>
        </w:rPr>
        <w:t>.</w:t>
      </w:r>
    </w:p>
    <w:p w:rsidR="007C6A34" w:rsidRPr="00821057" w:rsidRDefault="007C6A34" w:rsidP="007C6A34">
      <w:pPr>
        <w:ind w:firstLine="709"/>
        <w:jc w:val="both"/>
        <w:rPr>
          <w:rFonts w:ascii="Times New Roman" w:hAnsi="Times New Roman" w:cs="Times New Roman"/>
          <w:b/>
          <w:i/>
          <w:sz w:val="28"/>
          <w:szCs w:val="28"/>
        </w:rPr>
      </w:pPr>
      <w:r w:rsidRPr="00821057">
        <w:rPr>
          <w:rFonts w:ascii="Times New Roman" w:hAnsi="Times New Roman" w:cs="Times New Roman"/>
          <w:b/>
          <w:i/>
          <w:sz w:val="28"/>
          <w:szCs w:val="28"/>
        </w:rPr>
        <w:t>Система оценки включает процедуры внутренней и внешней оценки.</w:t>
      </w:r>
    </w:p>
    <w:p w:rsidR="007C6A34" w:rsidRPr="00356DD8" w:rsidRDefault="007C6A34" w:rsidP="007C6A34">
      <w:pPr>
        <w:ind w:firstLine="709"/>
        <w:jc w:val="both"/>
        <w:rPr>
          <w:rFonts w:ascii="Times New Roman" w:hAnsi="Times New Roman" w:cs="Times New Roman"/>
          <w:i/>
          <w:sz w:val="28"/>
          <w:szCs w:val="28"/>
        </w:rPr>
      </w:pPr>
      <w:r w:rsidRPr="00356DD8">
        <w:rPr>
          <w:rFonts w:ascii="Times New Roman" w:hAnsi="Times New Roman" w:cs="Times New Roman"/>
          <w:i/>
          <w:sz w:val="28"/>
          <w:szCs w:val="28"/>
        </w:rPr>
        <w:t>Внутренняя оценка включает:</w:t>
      </w:r>
    </w:p>
    <w:p w:rsidR="007C6A34" w:rsidRPr="007C6A34" w:rsidRDefault="00356DD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стартовую педагогическую диагностику;</w:t>
      </w:r>
    </w:p>
    <w:p w:rsidR="007C6A34" w:rsidRPr="007C6A34" w:rsidRDefault="00356DD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текущую и тематическую оценку;</w:t>
      </w:r>
    </w:p>
    <w:p w:rsidR="007C6A34" w:rsidRPr="007C6A34" w:rsidRDefault="00356DD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портфолио;</w:t>
      </w:r>
    </w:p>
    <w:p w:rsidR="007C6A34" w:rsidRPr="007C6A34" w:rsidRDefault="00356DD8" w:rsidP="00356DD8">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внутришкольный монитор</w:t>
      </w:r>
      <w:r w:rsidR="004179B9">
        <w:rPr>
          <w:rFonts w:ascii="Times New Roman" w:hAnsi="Times New Roman" w:cs="Times New Roman"/>
          <w:sz w:val="28"/>
          <w:szCs w:val="28"/>
        </w:rPr>
        <w:t>инг образовательных достижений обучающихся.</w:t>
      </w:r>
    </w:p>
    <w:p w:rsidR="007C6A34" w:rsidRPr="004179B9" w:rsidRDefault="004179B9" w:rsidP="007C6A34">
      <w:pPr>
        <w:ind w:firstLine="709"/>
        <w:jc w:val="both"/>
        <w:rPr>
          <w:rFonts w:ascii="Times New Roman" w:hAnsi="Times New Roman" w:cs="Times New Roman"/>
          <w:i/>
          <w:sz w:val="28"/>
          <w:szCs w:val="28"/>
        </w:rPr>
      </w:pPr>
      <w:r>
        <w:rPr>
          <w:rFonts w:ascii="Times New Roman" w:hAnsi="Times New Roman" w:cs="Times New Roman"/>
          <w:i/>
          <w:sz w:val="28"/>
          <w:szCs w:val="28"/>
        </w:rPr>
        <w:t>Внешняя оценка включает</w:t>
      </w:r>
      <w:r w:rsidRPr="004179B9">
        <w:rPr>
          <w:rFonts w:ascii="Times New Roman" w:hAnsi="Times New Roman" w:cs="Times New Roman"/>
          <w:i/>
          <w:sz w:val="28"/>
          <w:szCs w:val="28"/>
        </w:rPr>
        <w:t>:</w:t>
      </w:r>
    </w:p>
    <w:p w:rsidR="007C6A34" w:rsidRPr="007C6A34" w:rsidRDefault="00356DD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нез</w:t>
      </w:r>
      <w:r w:rsidR="004179B9">
        <w:rPr>
          <w:rFonts w:ascii="Times New Roman" w:hAnsi="Times New Roman" w:cs="Times New Roman"/>
          <w:sz w:val="28"/>
          <w:szCs w:val="28"/>
        </w:rPr>
        <w:t>ависимую оценку</w:t>
      </w:r>
      <w:r w:rsidR="007C6A34" w:rsidRPr="007C6A34">
        <w:rPr>
          <w:rFonts w:ascii="Times New Roman" w:hAnsi="Times New Roman" w:cs="Times New Roman"/>
          <w:sz w:val="28"/>
          <w:szCs w:val="28"/>
        </w:rPr>
        <w:t xml:space="preserve"> качества образования;</w:t>
      </w:r>
    </w:p>
    <w:p w:rsidR="007C6A34" w:rsidRPr="007C6A34" w:rsidRDefault="00356DD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мониторинговые исследов</w:t>
      </w:r>
      <w:r>
        <w:rPr>
          <w:rFonts w:ascii="Times New Roman" w:hAnsi="Times New Roman" w:cs="Times New Roman"/>
          <w:sz w:val="28"/>
          <w:szCs w:val="28"/>
        </w:rPr>
        <w:t>ания муниципального, региональ</w:t>
      </w:r>
      <w:r w:rsidR="007C6A34" w:rsidRPr="007C6A34">
        <w:rPr>
          <w:rFonts w:ascii="Times New Roman" w:hAnsi="Times New Roman" w:cs="Times New Roman"/>
          <w:sz w:val="28"/>
          <w:szCs w:val="28"/>
        </w:rPr>
        <w:t>ного и федерального уровней.</w:t>
      </w:r>
    </w:p>
    <w:p w:rsidR="00821057" w:rsidRPr="004179B9" w:rsidRDefault="007C6A34" w:rsidP="00356DD8">
      <w:pPr>
        <w:ind w:firstLine="709"/>
        <w:jc w:val="both"/>
        <w:rPr>
          <w:rFonts w:ascii="Times New Roman" w:hAnsi="Times New Roman" w:cs="Times New Roman"/>
          <w:i/>
          <w:sz w:val="28"/>
          <w:szCs w:val="28"/>
        </w:rPr>
      </w:pPr>
      <w:r w:rsidRPr="007C6A34">
        <w:rPr>
          <w:rFonts w:ascii="Times New Roman" w:hAnsi="Times New Roman" w:cs="Times New Roman"/>
          <w:sz w:val="28"/>
          <w:szCs w:val="28"/>
        </w:rPr>
        <w:lastRenderedPageBreak/>
        <w:t xml:space="preserve">В соответствии с ФГОС НОО </w:t>
      </w:r>
      <w:r w:rsidRPr="004179B9">
        <w:rPr>
          <w:rFonts w:ascii="Times New Roman" w:hAnsi="Times New Roman" w:cs="Times New Roman"/>
          <w:i/>
          <w:sz w:val="28"/>
          <w:szCs w:val="28"/>
        </w:rPr>
        <w:t xml:space="preserve">система оценки </w:t>
      </w:r>
      <w:r w:rsidR="00CE33EC" w:rsidRPr="00CE33EC">
        <w:rPr>
          <w:rFonts w:ascii="Times New Roman" w:hAnsi="Times New Roman" w:cs="Times New Roman"/>
          <w:i/>
          <w:sz w:val="28"/>
          <w:szCs w:val="28"/>
        </w:rPr>
        <w:t>МБОУ СОШ №53</w:t>
      </w:r>
      <w:r w:rsidR="004179B9" w:rsidRPr="00CE33EC">
        <w:rPr>
          <w:rFonts w:ascii="Times New Roman" w:hAnsi="Times New Roman" w:cs="Times New Roman"/>
          <w:i/>
          <w:sz w:val="28"/>
          <w:szCs w:val="28"/>
        </w:rPr>
        <w:t xml:space="preserve"> </w:t>
      </w:r>
      <w:r w:rsidRPr="004179B9">
        <w:rPr>
          <w:rFonts w:ascii="Times New Roman" w:hAnsi="Times New Roman" w:cs="Times New Roman"/>
          <w:i/>
          <w:sz w:val="28"/>
          <w:szCs w:val="28"/>
        </w:rPr>
        <w:t>реализует системно-деятельностный, уровневый и комплексный подходы к оценке образовательных</w:t>
      </w:r>
      <w:r w:rsidR="00356DD8" w:rsidRPr="004179B9">
        <w:rPr>
          <w:rFonts w:ascii="Times New Roman" w:hAnsi="Times New Roman" w:cs="Times New Roman"/>
          <w:i/>
          <w:sz w:val="28"/>
          <w:szCs w:val="28"/>
        </w:rPr>
        <w:t xml:space="preserve"> достижений. </w:t>
      </w:r>
    </w:p>
    <w:p w:rsidR="007C6A34" w:rsidRPr="007C6A34" w:rsidRDefault="00356DD8" w:rsidP="00356DD8">
      <w:pPr>
        <w:ind w:firstLine="709"/>
        <w:jc w:val="both"/>
        <w:rPr>
          <w:rFonts w:ascii="Times New Roman" w:hAnsi="Times New Roman" w:cs="Times New Roman"/>
          <w:sz w:val="28"/>
          <w:szCs w:val="28"/>
        </w:rPr>
      </w:pPr>
      <w:r w:rsidRPr="00356DD8">
        <w:rPr>
          <w:rFonts w:ascii="Times New Roman" w:hAnsi="Times New Roman" w:cs="Times New Roman"/>
          <w:i/>
          <w:sz w:val="28"/>
          <w:szCs w:val="28"/>
        </w:rPr>
        <w:t>Системно-</w:t>
      </w:r>
      <w:r w:rsidR="007C6A34" w:rsidRPr="00356DD8">
        <w:rPr>
          <w:rFonts w:ascii="Times New Roman" w:hAnsi="Times New Roman" w:cs="Times New Roman"/>
          <w:i/>
          <w:sz w:val="28"/>
          <w:szCs w:val="28"/>
        </w:rPr>
        <w:t>деятельностный подход</w:t>
      </w:r>
      <w:r w:rsidR="007C6A34" w:rsidRPr="007C6A34">
        <w:rPr>
          <w:rFonts w:ascii="Times New Roman" w:hAnsi="Times New Roman" w:cs="Times New Roman"/>
          <w:sz w:val="28"/>
          <w:szCs w:val="28"/>
        </w:rPr>
        <w:t xml:space="preserve"> к оце</w:t>
      </w:r>
      <w:r>
        <w:rPr>
          <w:rFonts w:ascii="Times New Roman" w:hAnsi="Times New Roman" w:cs="Times New Roman"/>
          <w:sz w:val="28"/>
          <w:szCs w:val="28"/>
        </w:rPr>
        <w:t xml:space="preserve">нке образовательных достижений проявляется в оценке способности </w:t>
      </w:r>
      <w:r w:rsidR="007C6A34" w:rsidRPr="007C6A34">
        <w:rPr>
          <w:rFonts w:ascii="Times New Roman" w:hAnsi="Times New Roman" w:cs="Times New Roman"/>
          <w:sz w:val="28"/>
          <w:szCs w:val="28"/>
        </w:rPr>
        <w:t>обучающихся к решению учебно-познавате</w:t>
      </w:r>
      <w:r>
        <w:rPr>
          <w:rFonts w:ascii="Times New Roman" w:hAnsi="Times New Roman" w:cs="Times New Roman"/>
          <w:sz w:val="28"/>
          <w:szCs w:val="28"/>
        </w:rPr>
        <w:t>льных и учебно-практических за</w:t>
      </w:r>
      <w:r w:rsidR="007C6A34" w:rsidRPr="007C6A34">
        <w:rPr>
          <w:rFonts w:ascii="Times New Roman" w:hAnsi="Times New Roman" w:cs="Times New Roman"/>
          <w:sz w:val="28"/>
          <w:szCs w:val="28"/>
        </w:rPr>
        <w:t xml:space="preserve">дач, а также в оценке уровня </w:t>
      </w:r>
      <w:r w:rsidR="00821057">
        <w:rPr>
          <w:rFonts w:ascii="Times New Roman" w:hAnsi="Times New Roman" w:cs="Times New Roman"/>
          <w:sz w:val="28"/>
          <w:szCs w:val="28"/>
        </w:rPr>
        <w:t xml:space="preserve">их </w:t>
      </w:r>
      <w:r w:rsidR="007C6A34" w:rsidRPr="007C6A34">
        <w:rPr>
          <w:rFonts w:ascii="Times New Roman" w:hAnsi="Times New Roman" w:cs="Times New Roman"/>
          <w:sz w:val="28"/>
          <w:szCs w:val="28"/>
        </w:rPr>
        <w:t xml:space="preserve">функциональной грамотности. Он обеспечивается содержанием и критериями оценки, в качестве которых </w:t>
      </w:r>
      <w:r>
        <w:rPr>
          <w:rFonts w:ascii="Times New Roman" w:hAnsi="Times New Roman" w:cs="Times New Roman"/>
          <w:sz w:val="28"/>
          <w:szCs w:val="28"/>
        </w:rPr>
        <w:t>выступают планируемые результа</w:t>
      </w:r>
      <w:r w:rsidR="007C6A34" w:rsidRPr="007C6A34">
        <w:rPr>
          <w:rFonts w:ascii="Times New Roman" w:hAnsi="Times New Roman" w:cs="Times New Roman"/>
          <w:sz w:val="28"/>
          <w:szCs w:val="28"/>
        </w:rPr>
        <w:t>ты обучения, выраженные в деятельностной форме.</w:t>
      </w:r>
    </w:p>
    <w:p w:rsidR="004179B9" w:rsidRPr="004179B9" w:rsidRDefault="004179B9" w:rsidP="004179B9">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4179B9">
        <w:rPr>
          <w:rFonts w:ascii="Times New Roman CYR" w:eastAsiaTheme="minorEastAsia" w:hAnsi="Times New Roman CYR" w:cs="Times New Roman CYR"/>
          <w:i/>
          <w:sz w:val="28"/>
          <w:szCs w:val="28"/>
          <w:lang w:eastAsia="ru-RU"/>
        </w:rPr>
        <w:t>Уровневый подход к оценке образовательных достижений</w:t>
      </w:r>
      <w:r w:rsidRPr="004179B9">
        <w:rPr>
          <w:rFonts w:ascii="Times New Roman CYR" w:eastAsiaTheme="minorEastAsia" w:hAnsi="Times New Roman CYR" w:cs="Times New Roman CYR"/>
          <w:sz w:val="28"/>
          <w:szCs w:val="28"/>
          <w:lang w:eastAsia="ru-RU"/>
        </w:rPr>
        <w:t xml:space="preserve"> обучающихся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4179B9" w:rsidRDefault="004179B9" w:rsidP="004179B9">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4179B9">
        <w:rPr>
          <w:rFonts w:ascii="Times New Roman CYR" w:eastAsiaTheme="minorEastAsia" w:hAnsi="Times New Roman CYR" w:cs="Times New Roman CYR"/>
          <w:sz w:val="28"/>
          <w:szCs w:val="28"/>
          <w:lang w:eastAsia="ru-RU"/>
        </w:rPr>
        <w:t xml:space="preserve">Уровневый подход к оценке образовательных достижений обучающихся реализуется за счёт фиксации различных уровней достижения обучающимися планируемых результатов базового уровня и уровней выше и ниже базового. </w:t>
      </w:r>
    </w:p>
    <w:p w:rsidR="004179B9" w:rsidRPr="004179B9" w:rsidRDefault="004179B9" w:rsidP="004179B9">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4179B9">
        <w:rPr>
          <w:rFonts w:ascii="Times New Roman CYR" w:eastAsiaTheme="minorEastAsia" w:hAnsi="Times New Roman CYR" w:cs="Times New Roman CYR"/>
          <w:sz w:val="28"/>
          <w:szCs w:val="28"/>
          <w:lang w:eastAsia="ru-RU"/>
        </w:rPr>
        <w:t>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продолжения обучения и усвоения последующего учебного материала.</w:t>
      </w:r>
    </w:p>
    <w:p w:rsidR="004179B9" w:rsidRPr="004179B9" w:rsidRDefault="004179B9" w:rsidP="004179B9">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4179B9">
        <w:rPr>
          <w:rFonts w:ascii="Times New Roman CYR" w:eastAsiaTheme="minorEastAsia" w:hAnsi="Times New Roman CYR" w:cs="Times New Roman CYR"/>
          <w:i/>
          <w:sz w:val="28"/>
          <w:szCs w:val="28"/>
          <w:lang w:eastAsia="ru-RU"/>
        </w:rPr>
        <w:t>Комплексный подход к оценке образовательных достижений</w:t>
      </w:r>
      <w:r w:rsidRPr="004179B9">
        <w:rPr>
          <w:rFonts w:ascii="Times New Roman CYR" w:eastAsiaTheme="minorEastAsia" w:hAnsi="Times New Roman CYR" w:cs="Times New Roman CYR"/>
          <w:sz w:val="28"/>
          <w:szCs w:val="28"/>
          <w:lang w:eastAsia="ru-RU"/>
        </w:rPr>
        <w:t xml:space="preserve"> реализуется через:</w:t>
      </w:r>
    </w:p>
    <w:p w:rsidR="004179B9" w:rsidRPr="004179B9" w:rsidRDefault="004179B9" w:rsidP="004179B9">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4179B9">
        <w:rPr>
          <w:rFonts w:ascii="Times New Roman CYR" w:eastAsiaTheme="minorEastAsia" w:hAnsi="Times New Roman CYR" w:cs="Times New Roman CYR"/>
          <w:sz w:val="28"/>
          <w:szCs w:val="28"/>
          <w:lang w:eastAsia="ru-RU"/>
        </w:rPr>
        <w:t>- оценку предметных и метапредметных результатов;</w:t>
      </w:r>
    </w:p>
    <w:p w:rsidR="004179B9" w:rsidRPr="004179B9" w:rsidRDefault="004179B9" w:rsidP="004179B9">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4179B9">
        <w:rPr>
          <w:rFonts w:ascii="Times New Roman CYR" w:eastAsiaTheme="minorEastAsia" w:hAnsi="Times New Roman CYR" w:cs="Times New Roman CYR"/>
          <w:sz w:val="28"/>
          <w:szCs w:val="28"/>
          <w:lang w:eastAsia="ru-RU"/>
        </w:rPr>
        <w:t>- использование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использование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4179B9" w:rsidRPr="004179B9" w:rsidRDefault="004179B9" w:rsidP="004179B9">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4179B9">
        <w:rPr>
          <w:rFonts w:ascii="Times New Roman CYR" w:eastAsiaTheme="minorEastAsia" w:hAnsi="Times New Roman CYR" w:cs="Times New Roman CYR"/>
          <w:sz w:val="28"/>
          <w:szCs w:val="28"/>
          <w:lang w:eastAsia="ru-RU"/>
        </w:rPr>
        <w:t>- использование разнообразных методов и форм оценки, взаимно дополняющих друг друга: стандартизированных устных и письменных работ, проектов,</w:t>
      </w:r>
    </w:p>
    <w:p w:rsidR="004179B9" w:rsidRPr="004179B9" w:rsidRDefault="004179B9" w:rsidP="004179B9">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4179B9">
        <w:rPr>
          <w:rFonts w:ascii="Times New Roman CYR" w:eastAsiaTheme="minorEastAsia" w:hAnsi="Times New Roman CYR" w:cs="Times New Roman CYR"/>
          <w:sz w:val="28"/>
          <w:szCs w:val="28"/>
          <w:lang w:eastAsia="ru-RU"/>
        </w:rPr>
        <w:t>- практических (в т.ч. исследовательских) и творческих работ;</w:t>
      </w:r>
    </w:p>
    <w:p w:rsidR="004179B9" w:rsidRPr="004179B9" w:rsidRDefault="004179B9" w:rsidP="004179B9">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4179B9">
        <w:rPr>
          <w:rFonts w:ascii="Times New Roman CYR" w:eastAsiaTheme="minorEastAsia" w:hAnsi="Times New Roman CYR" w:cs="Times New Roman CYR"/>
          <w:sz w:val="28"/>
          <w:szCs w:val="28"/>
          <w:lang w:eastAsia="ru-RU"/>
        </w:rPr>
        <w:t>- 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4179B9" w:rsidRPr="004179B9" w:rsidRDefault="004179B9" w:rsidP="004179B9">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4179B9">
        <w:rPr>
          <w:rFonts w:ascii="Times New Roman CYR" w:eastAsiaTheme="minorEastAsia" w:hAnsi="Times New Roman CYR" w:cs="Times New Roman CYR"/>
          <w:sz w:val="28"/>
          <w:szCs w:val="28"/>
          <w:lang w:eastAsia="ru-RU"/>
        </w:rPr>
        <w:t>- использование мониторинга динамических показателей освоения умений и знаний, в т.ч. формируемых с использованием информационно-коммуникационных (цифровых) технологий.</w:t>
      </w:r>
    </w:p>
    <w:p w:rsidR="00BF39F9" w:rsidRPr="007C6A34" w:rsidRDefault="00BF39F9" w:rsidP="004179B9">
      <w:pPr>
        <w:jc w:val="both"/>
        <w:rPr>
          <w:rFonts w:ascii="Times New Roman" w:hAnsi="Times New Roman" w:cs="Times New Roman"/>
          <w:sz w:val="28"/>
          <w:szCs w:val="28"/>
        </w:rPr>
      </w:pPr>
    </w:p>
    <w:p w:rsidR="007C6A34" w:rsidRDefault="004179B9" w:rsidP="007C6A34">
      <w:pPr>
        <w:ind w:firstLine="709"/>
        <w:jc w:val="both"/>
        <w:rPr>
          <w:rFonts w:ascii="Times New Roman" w:hAnsi="Times New Roman" w:cs="Times New Roman"/>
          <w:b/>
          <w:sz w:val="28"/>
          <w:szCs w:val="28"/>
        </w:rPr>
      </w:pPr>
      <w:r>
        <w:rPr>
          <w:rFonts w:ascii="Times New Roman" w:hAnsi="Times New Roman" w:cs="Times New Roman"/>
          <w:b/>
          <w:sz w:val="28"/>
          <w:szCs w:val="28"/>
        </w:rPr>
        <w:t>1.3.2.</w:t>
      </w:r>
      <w:r w:rsidR="00BF39F9">
        <w:rPr>
          <w:rFonts w:ascii="Times New Roman" w:hAnsi="Times New Roman" w:cs="Times New Roman"/>
          <w:b/>
          <w:sz w:val="28"/>
          <w:szCs w:val="28"/>
        </w:rPr>
        <w:t> </w:t>
      </w:r>
      <w:r w:rsidR="007C6A34" w:rsidRPr="00BF39F9">
        <w:rPr>
          <w:rFonts w:ascii="Times New Roman" w:hAnsi="Times New Roman" w:cs="Times New Roman"/>
          <w:b/>
          <w:sz w:val="28"/>
          <w:szCs w:val="28"/>
        </w:rPr>
        <w:t xml:space="preserve">Особенности оценки </w:t>
      </w:r>
      <w:r>
        <w:rPr>
          <w:rFonts w:ascii="Times New Roman" w:hAnsi="Times New Roman" w:cs="Times New Roman"/>
          <w:b/>
          <w:sz w:val="28"/>
          <w:szCs w:val="28"/>
        </w:rPr>
        <w:t>личностных достижений</w:t>
      </w:r>
    </w:p>
    <w:p w:rsidR="004179B9" w:rsidRPr="004179B9" w:rsidRDefault="00642760" w:rsidP="004179B9">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C762F1">
        <w:rPr>
          <w:rFonts w:ascii="Times New Roman CYR" w:eastAsiaTheme="minorEastAsia" w:hAnsi="Times New Roman CYR" w:cs="Times New Roman CYR"/>
          <w:b/>
          <w:i/>
          <w:sz w:val="28"/>
          <w:szCs w:val="28"/>
          <w:lang w:eastAsia="ru-RU"/>
        </w:rPr>
        <w:t>Цель</w:t>
      </w:r>
      <w:r w:rsidR="004179B9" w:rsidRPr="00C762F1">
        <w:rPr>
          <w:rFonts w:ascii="Times New Roman CYR" w:eastAsiaTheme="minorEastAsia" w:hAnsi="Times New Roman CYR" w:cs="Times New Roman CYR"/>
          <w:b/>
          <w:i/>
          <w:sz w:val="28"/>
          <w:szCs w:val="28"/>
          <w:lang w:eastAsia="ru-RU"/>
        </w:rPr>
        <w:t xml:space="preserve"> оценки личностных достижений обучающихся:</w:t>
      </w:r>
      <w:r w:rsidR="004179B9" w:rsidRPr="00C762F1">
        <w:rPr>
          <w:rFonts w:ascii="Times New Roman CYR" w:eastAsiaTheme="minorEastAsia" w:hAnsi="Times New Roman CYR" w:cs="Times New Roman CYR"/>
          <w:sz w:val="28"/>
          <w:szCs w:val="28"/>
          <w:lang w:eastAsia="ru-RU"/>
        </w:rPr>
        <w:t xml:space="preserve"> получение</w:t>
      </w:r>
      <w:r w:rsidR="004179B9" w:rsidRPr="004179B9">
        <w:rPr>
          <w:rFonts w:ascii="Times New Roman CYR" w:eastAsiaTheme="minorEastAsia" w:hAnsi="Times New Roman CYR" w:cs="Times New Roman CYR"/>
          <w:sz w:val="28"/>
          <w:szCs w:val="28"/>
          <w:lang w:eastAsia="ru-RU"/>
        </w:rPr>
        <w:t xml:space="preserve"> общего представления о воспитательной деятельности образовательной организации и ее влиянии на коллектив обучающихся.</w:t>
      </w:r>
    </w:p>
    <w:p w:rsidR="004179B9" w:rsidRPr="004179B9" w:rsidRDefault="004179B9" w:rsidP="004179B9">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4179B9">
        <w:rPr>
          <w:rFonts w:ascii="Times New Roman CYR" w:eastAsiaTheme="minorEastAsia" w:hAnsi="Times New Roman CYR" w:cs="Times New Roman CYR"/>
          <w:sz w:val="28"/>
          <w:szCs w:val="28"/>
          <w:lang w:eastAsia="ru-RU"/>
        </w:rPr>
        <w:t xml:space="preserve">При оценке личностных результатов необходимо соблюдение этических </w:t>
      </w:r>
      <w:r w:rsidRPr="004179B9">
        <w:rPr>
          <w:rFonts w:ascii="Times New Roman CYR" w:eastAsiaTheme="minorEastAsia" w:hAnsi="Times New Roman CYR" w:cs="Times New Roman CYR"/>
          <w:sz w:val="28"/>
          <w:szCs w:val="28"/>
          <w:lang w:eastAsia="ru-RU"/>
        </w:rPr>
        <w:lastRenderedPageBreak/>
        <w:t>норм и правил взаимодействия с обучающимся с учетом его индивидуально-психологических особенностей развития.</w:t>
      </w:r>
    </w:p>
    <w:p w:rsidR="004179B9" w:rsidRPr="004179B9" w:rsidRDefault="004179B9" w:rsidP="004179B9">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sidRPr="004179B9">
        <w:rPr>
          <w:rFonts w:ascii="Times New Roman CYR" w:eastAsiaTheme="minorEastAsia" w:hAnsi="Times New Roman CYR" w:cs="Times New Roman CYR"/>
          <w:b/>
          <w:i/>
          <w:sz w:val="28"/>
          <w:szCs w:val="28"/>
          <w:lang w:eastAsia="ru-RU"/>
        </w:rPr>
        <w:t xml:space="preserve">Личностные достижения обучающихся, освоивших </w:t>
      </w:r>
      <w:r w:rsidR="00891B3D">
        <w:rPr>
          <w:rFonts w:ascii="Times New Roman CYR" w:eastAsiaTheme="minorEastAsia" w:hAnsi="Times New Roman CYR" w:cs="Times New Roman CYR"/>
          <w:b/>
          <w:i/>
          <w:sz w:val="28"/>
          <w:szCs w:val="28"/>
          <w:lang w:eastAsia="ru-RU"/>
        </w:rPr>
        <w:t>Программу</w:t>
      </w:r>
      <w:r w:rsidRPr="004179B9">
        <w:rPr>
          <w:rFonts w:ascii="Times New Roman CYR" w:eastAsiaTheme="minorEastAsia" w:hAnsi="Times New Roman CYR" w:cs="Times New Roman CYR"/>
          <w:b/>
          <w:i/>
          <w:sz w:val="28"/>
          <w:szCs w:val="28"/>
          <w:lang w:eastAsia="ru-RU"/>
        </w:rPr>
        <w:t xml:space="preserve"> включают две группы результатов:</w:t>
      </w:r>
    </w:p>
    <w:p w:rsidR="004179B9" w:rsidRPr="004179B9" w:rsidRDefault="004179B9" w:rsidP="004179B9">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4179B9">
        <w:rPr>
          <w:rFonts w:ascii="Times New Roman CYR" w:eastAsiaTheme="minorEastAsia" w:hAnsi="Times New Roman CYR" w:cs="Times New Roman CYR"/>
          <w:sz w:val="28"/>
          <w:szCs w:val="28"/>
          <w:lang w:eastAsia="ru-RU"/>
        </w:rPr>
        <w:t>- основы российской гражданской идентичности, ценностные установки и социально значимые качества личности;</w:t>
      </w:r>
    </w:p>
    <w:p w:rsidR="004179B9" w:rsidRPr="004179B9" w:rsidRDefault="004179B9" w:rsidP="004179B9">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4179B9">
        <w:rPr>
          <w:rFonts w:ascii="Times New Roman CYR" w:eastAsiaTheme="minorEastAsia" w:hAnsi="Times New Roman CYR" w:cs="Times New Roman CYR"/>
          <w:sz w:val="28"/>
          <w:szCs w:val="28"/>
          <w:lang w:eastAsia="ru-RU"/>
        </w:rPr>
        <w:t>- готовность обучающихся к саморазвитию, мотивация к познанию и обучению, активное участие в социально значимой деятельности.</w:t>
      </w:r>
    </w:p>
    <w:p w:rsidR="004179B9" w:rsidRPr="004179B9" w:rsidRDefault="004179B9" w:rsidP="004179B9">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4179B9">
        <w:rPr>
          <w:rFonts w:ascii="Times New Roman CYR" w:eastAsiaTheme="minorEastAsia" w:hAnsi="Times New Roman CYR" w:cs="Times New Roman CYR"/>
          <w:i/>
          <w:sz w:val="28"/>
          <w:szCs w:val="28"/>
          <w:lang w:eastAsia="ru-RU"/>
        </w:rPr>
        <w:t xml:space="preserve">Учитывая особенности групп личностных результатов, педагогический работник может осуществлять оценку </w:t>
      </w:r>
      <w:r w:rsidR="00B00C04">
        <w:rPr>
          <w:rFonts w:ascii="Times New Roman CYR" w:eastAsiaTheme="minorEastAsia" w:hAnsi="Times New Roman CYR" w:cs="Times New Roman CYR"/>
          <w:i/>
          <w:sz w:val="28"/>
          <w:szCs w:val="28"/>
          <w:lang w:eastAsia="ru-RU"/>
        </w:rPr>
        <w:t xml:space="preserve">только </w:t>
      </w:r>
      <w:r w:rsidRPr="004179B9">
        <w:rPr>
          <w:rFonts w:ascii="Times New Roman CYR" w:eastAsiaTheme="minorEastAsia" w:hAnsi="Times New Roman CYR" w:cs="Times New Roman CYR"/>
          <w:i/>
          <w:sz w:val="28"/>
          <w:szCs w:val="28"/>
          <w:lang w:eastAsia="ru-RU"/>
        </w:rPr>
        <w:t>следующих качеств:</w:t>
      </w:r>
    </w:p>
    <w:p w:rsidR="004179B9" w:rsidRPr="004179B9" w:rsidRDefault="004179B9" w:rsidP="004179B9">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4179B9">
        <w:rPr>
          <w:rFonts w:ascii="Times New Roman CYR" w:eastAsiaTheme="minorEastAsia" w:hAnsi="Times New Roman CYR" w:cs="Times New Roman CYR"/>
          <w:sz w:val="28"/>
          <w:szCs w:val="28"/>
          <w:lang w:eastAsia="ru-RU"/>
        </w:rPr>
        <w:t>- наличие и характеристика мотива познания и учения;</w:t>
      </w:r>
    </w:p>
    <w:p w:rsidR="004179B9" w:rsidRPr="004179B9" w:rsidRDefault="004179B9" w:rsidP="004179B9">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4179B9">
        <w:rPr>
          <w:rFonts w:ascii="Times New Roman CYR" w:eastAsiaTheme="minorEastAsia" w:hAnsi="Times New Roman CYR" w:cs="Times New Roman CYR"/>
          <w:sz w:val="28"/>
          <w:szCs w:val="28"/>
          <w:lang w:eastAsia="ru-RU"/>
        </w:rPr>
        <w:t>- наличие умений принимать и удерживать учебную задачу, планировать учебные действия;</w:t>
      </w:r>
    </w:p>
    <w:p w:rsidR="004179B9" w:rsidRPr="004179B9" w:rsidRDefault="004179B9" w:rsidP="004179B9">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4179B9">
        <w:rPr>
          <w:rFonts w:ascii="Times New Roman CYR" w:eastAsiaTheme="minorEastAsia" w:hAnsi="Times New Roman CYR" w:cs="Times New Roman CYR"/>
          <w:sz w:val="28"/>
          <w:szCs w:val="28"/>
          <w:lang w:eastAsia="ru-RU"/>
        </w:rPr>
        <w:t>- способность осуществлять самоконтроль и самооценку.</w:t>
      </w:r>
    </w:p>
    <w:p w:rsidR="004179B9" w:rsidRPr="004179B9" w:rsidRDefault="004179B9" w:rsidP="004179B9">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4179B9">
        <w:rPr>
          <w:rFonts w:ascii="Times New Roman CYR" w:eastAsiaTheme="minorEastAsia" w:hAnsi="Times New Roman CYR" w:cs="Times New Roman CYR"/>
          <w:sz w:val="28"/>
          <w:szCs w:val="28"/>
          <w:lang w:eastAsia="ru-RU"/>
        </w:rPr>
        <w:t>Диагностические задания, устанавливающие уровень этих качеств, целесообразно интегрировать с заданиями по оценке метапредметных регулятивных универсальных учебных действий.</w:t>
      </w:r>
    </w:p>
    <w:p w:rsidR="004179B9" w:rsidRDefault="004179B9" w:rsidP="007C6A34">
      <w:pPr>
        <w:ind w:firstLine="709"/>
        <w:jc w:val="both"/>
        <w:rPr>
          <w:rFonts w:ascii="Times New Roman" w:hAnsi="Times New Roman" w:cs="Times New Roman"/>
          <w:b/>
          <w:sz w:val="28"/>
          <w:szCs w:val="28"/>
        </w:rPr>
      </w:pPr>
    </w:p>
    <w:p w:rsidR="004179B9" w:rsidRPr="00BF39F9" w:rsidRDefault="004179B9" w:rsidP="007C6A34">
      <w:pPr>
        <w:ind w:firstLine="709"/>
        <w:jc w:val="both"/>
        <w:rPr>
          <w:rFonts w:ascii="Times New Roman" w:hAnsi="Times New Roman" w:cs="Times New Roman"/>
          <w:b/>
          <w:sz w:val="28"/>
          <w:szCs w:val="28"/>
        </w:rPr>
      </w:pPr>
      <w:r>
        <w:rPr>
          <w:rFonts w:ascii="Times New Roman" w:hAnsi="Times New Roman" w:cs="Times New Roman"/>
          <w:b/>
          <w:sz w:val="28"/>
          <w:szCs w:val="28"/>
        </w:rPr>
        <w:t>1.3.3. Особенности оценки метапредметных результатов</w:t>
      </w:r>
    </w:p>
    <w:p w:rsidR="007C6A34" w:rsidRPr="004179B9" w:rsidRDefault="004179B9" w:rsidP="007C6A34">
      <w:pPr>
        <w:ind w:firstLine="709"/>
        <w:jc w:val="both"/>
        <w:rPr>
          <w:rFonts w:ascii="Times New Roman" w:hAnsi="Times New Roman" w:cs="Times New Roman"/>
          <w:sz w:val="28"/>
          <w:szCs w:val="28"/>
        </w:rPr>
      </w:pPr>
      <w:r w:rsidRPr="004179B9">
        <w:rPr>
          <w:rFonts w:ascii="Times New Roman" w:hAnsi="Times New Roman" w:cs="Times New Roman"/>
          <w:i/>
          <w:sz w:val="28"/>
          <w:szCs w:val="28"/>
        </w:rPr>
        <w:t>Оценка метапредметных результатов</w:t>
      </w:r>
      <w:r w:rsidRPr="004179B9">
        <w:rPr>
          <w:rFonts w:ascii="Times New Roman" w:hAnsi="Times New Roman" w:cs="Times New Roman"/>
          <w:sz w:val="28"/>
          <w:szCs w:val="28"/>
        </w:rPr>
        <w:t xml:space="preserve"> осуществляется через оценку достижения планируемых результатов освоения </w:t>
      </w:r>
      <w:r w:rsidR="00891B3D">
        <w:rPr>
          <w:rFonts w:ascii="Times New Roman" w:hAnsi="Times New Roman" w:cs="Times New Roman"/>
          <w:sz w:val="28"/>
          <w:szCs w:val="28"/>
        </w:rPr>
        <w:t>Программы</w:t>
      </w:r>
      <w:r w:rsidRPr="004179B9">
        <w:rPr>
          <w:rFonts w:ascii="Times New Roman" w:hAnsi="Times New Roman" w:cs="Times New Roman"/>
          <w:sz w:val="28"/>
          <w:szCs w:val="28"/>
        </w:rPr>
        <w:t>, которые отражают совокупность познавательных, коммуникативных и регулятивных</w:t>
      </w:r>
      <w:r>
        <w:rPr>
          <w:rFonts w:ascii="Times New Roman" w:hAnsi="Times New Roman" w:cs="Times New Roman"/>
          <w:sz w:val="28"/>
          <w:szCs w:val="28"/>
        </w:rPr>
        <w:t xml:space="preserve"> универсальных учебных действий (далее – УУД).</w:t>
      </w:r>
    </w:p>
    <w:p w:rsidR="008F6A6A" w:rsidRPr="007C6A34" w:rsidRDefault="007C6A34" w:rsidP="008F6A6A">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Формирование метапредметных результатов обеспечивается за счёт </w:t>
      </w:r>
      <w:r w:rsidR="00BF39F9">
        <w:rPr>
          <w:rFonts w:ascii="Times New Roman" w:hAnsi="Times New Roman" w:cs="Times New Roman"/>
          <w:sz w:val="28"/>
          <w:szCs w:val="28"/>
        </w:rPr>
        <w:t xml:space="preserve">урочной </w:t>
      </w:r>
      <w:r w:rsidRPr="007C6A34">
        <w:rPr>
          <w:rFonts w:ascii="Times New Roman" w:hAnsi="Times New Roman" w:cs="Times New Roman"/>
          <w:sz w:val="28"/>
          <w:szCs w:val="28"/>
        </w:rPr>
        <w:t>и внеурочной деятельности.</w:t>
      </w:r>
    </w:p>
    <w:p w:rsidR="008F6A6A" w:rsidRPr="008F6A6A" w:rsidRDefault="00B00C04" w:rsidP="008F6A6A">
      <w:pPr>
        <w:ind w:firstLine="709"/>
        <w:jc w:val="both"/>
        <w:rPr>
          <w:rFonts w:ascii="Times New Roman" w:hAnsi="Times New Roman" w:cs="Times New Roman"/>
          <w:sz w:val="28"/>
          <w:szCs w:val="28"/>
        </w:rPr>
      </w:pPr>
      <w:r>
        <w:rPr>
          <w:rFonts w:ascii="Times New Roman" w:hAnsi="Times New Roman" w:cs="Times New Roman"/>
          <w:b/>
          <w:i/>
          <w:sz w:val="28"/>
          <w:szCs w:val="28"/>
        </w:rPr>
        <w:t>Цель</w:t>
      </w:r>
      <w:r w:rsidR="00BF39F9" w:rsidRPr="00BF39F9">
        <w:rPr>
          <w:rFonts w:ascii="Times New Roman" w:hAnsi="Times New Roman" w:cs="Times New Roman"/>
          <w:b/>
          <w:i/>
          <w:sz w:val="28"/>
          <w:szCs w:val="28"/>
        </w:rPr>
        <w:t xml:space="preserve"> оценки </w:t>
      </w:r>
      <w:r w:rsidR="007C6A34" w:rsidRPr="00BF39F9">
        <w:rPr>
          <w:rFonts w:ascii="Times New Roman" w:hAnsi="Times New Roman" w:cs="Times New Roman"/>
          <w:b/>
          <w:i/>
          <w:sz w:val="28"/>
          <w:szCs w:val="28"/>
        </w:rPr>
        <w:t>метапредметных результатов</w:t>
      </w:r>
      <w:r w:rsidR="00BF39F9" w:rsidRPr="00BF39F9">
        <w:rPr>
          <w:rFonts w:ascii="Times New Roman" w:hAnsi="Times New Roman" w:cs="Times New Roman"/>
          <w:b/>
          <w:i/>
          <w:sz w:val="28"/>
          <w:szCs w:val="28"/>
        </w:rPr>
        <w:t>:</w:t>
      </w:r>
      <w:r w:rsidR="007C6A34" w:rsidRPr="00BF39F9">
        <w:rPr>
          <w:rFonts w:ascii="Times New Roman" w:hAnsi="Times New Roman" w:cs="Times New Roman"/>
          <w:b/>
          <w:i/>
          <w:sz w:val="28"/>
          <w:szCs w:val="28"/>
        </w:rPr>
        <w:t xml:space="preserve"> </w:t>
      </w:r>
      <w:r w:rsidR="00AF2D4D">
        <w:rPr>
          <w:rFonts w:ascii="Times New Roman" w:hAnsi="Times New Roman" w:cs="Times New Roman"/>
          <w:sz w:val="28"/>
          <w:szCs w:val="28"/>
        </w:rPr>
        <w:t>определение</w:t>
      </w:r>
      <w:r w:rsidR="00BF39F9">
        <w:rPr>
          <w:rFonts w:ascii="Times New Roman" w:hAnsi="Times New Roman" w:cs="Times New Roman"/>
          <w:sz w:val="28"/>
          <w:szCs w:val="28"/>
        </w:rPr>
        <w:t xml:space="preserve"> сформированности </w:t>
      </w:r>
      <w:r w:rsidR="00AF2D4D">
        <w:rPr>
          <w:rFonts w:ascii="Times New Roman" w:hAnsi="Times New Roman" w:cs="Times New Roman"/>
          <w:sz w:val="28"/>
          <w:szCs w:val="28"/>
        </w:rPr>
        <w:t>познавательных, коммуникативнх и</w:t>
      </w:r>
      <w:r w:rsidR="00BF39F9" w:rsidRPr="00041EF5">
        <w:rPr>
          <w:rFonts w:ascii="Times New Roman" w:hAnsi="Times New Roman" w:cs="Times New Roman"/>
          <w:sz w:val="28"/>
          <w:szCs w:val="28"/>
        </w:rPr>
        <w:t xml:space="preserve"> </w:t>
      </w:r>
      <w:r w:rsidR="007C6A34" w:rsidRPr="00041EF5">
        <w:rPr>
          <w:rFonts w:ascii="Times New Roman" w:hAnsi="Times New Roman" w:cs="Times New Roman"/>
          <w:sz w:val="28"/>
          <w:szCs w:val="28"/>
        </w:rPr>
        <w:t xml:space="preserve">регулятивных </w:t>
      </w:r>
      <w:r w:rsidR="00041EF5" w:rsidRPr="00041EF5">
        <w:rPr>
          <w:rFonts w:ascii="Times New Roman" w:hAnsi="Times New Roman" w:cs="Times New Roman"/>
          <w:sz w:val="28"/>
          <w:szCs w:val="28"/>
        </w:rPr>
        <w:t>УУД</w:t>
      </w:r>
      <w:r w:rsidR="007C6A34" w:rsidRPr="007C6A34">
        <w:rPr>
          <w:rFonts w:ascii="Times New Roman" w:hAnsi="Times New Roman" w:cs="Times New Roman"/>
          <w:sz w:val="28"/>
          <w:szCs w:val="28"/>
        </w:rPr>
        <w:t>.</w:t>
      </w:r>
    </w:p>
    <w:p w:rsidR="008F6A6A" w:rsidRDefault="00392B95" w:rsidP="008F6A6A">
      <w:pPr>
        <w:ind w:firstLine="709"/>
        <w:jc w:val="both"/>
        <w:rPr>
          <w:rFonts w:ascii="Times New Roman" w:hAnsi="Times New Roman" w:cs="Times New Roman"/>
          <w:b/>
          <w:i/>
          <w:sz w:val="28"/>
          <w:szCs w:val="28"/>
        </w:rPr>
      </w:pPr>
      <w:r>
        <w:rPr>
          <w:rFonts w:ascii="Times New Roman" w:hAnsi="Times New Roman" w:cs="Times New Roman"/>
          <w:b/>
          <w:i/>
          <w:sz w:val="28"/>
          <w:szCs w:val="28"/>
        </w:rPr>
        <w:t>П</w:t>
      </w:r>
      <w:r w:rsidR="00AF2D4D">
        <w:rPr>
          <w:rFonts w:ascii="Times New Roman" w:hAnsi="Times New Roman" w:cs="Times New Roman"/>
          <w:b/>
          <w:i/>
          <w:sz w:val="28"/>
          <w:szCs w:val="28"/>
        </w:rPr>
        <w:t xml:space="preserve">ознавательные </w:t>
      </w:r>
      <w:r w:rsidR="00642760">
        <w:rPr>
          <w:rFonts w:ascii="Times New Roman" w:hAnsi="Times New Roman" w:cs="Times New Roman"/>
          <w:b/>
          <w:i/>
          <w:sz w:val="28"/>
          <w:szCs w:val="28"/>
        </w:rPr>
        <w:t>УУД</w:t>
      </w:r>
    </w:p>
    <w:p w:rsidR="00642760" w:rsidRPr="00642760" w:rsidRDefault="00642760" w:rsidP="00642760">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642760">
        <w:rPr>
          <w:rFonts w:ascii="Times New Roman CYR" w:eastAsiaTheme="minorEastAsia" w:hAnsi="Times New Roman CYR" w:cs="Times New Roman CYR"/>
          <w:i/>
          <w:sz w:val="28"/>
          <w:szCs w:val="28"/>
          <w:lang w:eastAsia="ru-RU"/>
        </w:rPr>
        <w:t xml:space="preserve">Овладение познавательными </w:t>
      </w:r>
      <w:r w:rsidR="00E232C7">
        <w:rPr>
          <w:rFonts w:ascii="Times New Roman CYR" w:eastAsiaTheme="minorEastAsia" w:hAnsi="Times New Roman CYR" w:cs="Times New Roman CYR"/>
          <w:i/>
          <w:sz w:val="28"/>
          <w:szCs w:val="28"/>
          <w:lang w:eastAsia="ru-RU"/>
        </w:rPr>
        <w:t>УУД</w:t>
      </w:r>
      <w:r w:rsidRPr="00642760">
        <w:rPr>
          <w:rFonts w:ascii="Times New Roman CYR" w:eastAsiaTheme="minorEastAsia" w:hAnsi="Times New Roman CYR" w:cs="Times New Roman CYR"/>
          <w:i/>
          <w:sz w:val="28"/>
          <w:szCs w:val="28"/>
          <w:lang w:eastAsia="ru-RU"/>
        </w:rPr>
        <w:t xml:space="preserve"> </w:t>
      </w:r>
      <w:r w:rsidRPr="00642760">
        <w:rPr>
          <w:rFonts w:ascii="Times New Roman CYR" w:eastAsiaTheme="minorEastAsia" w:hAnsi="Times New Roman CYR" w:cs="Times New Roman CYR"/>
          <w:sz w:val="28"/>
          <w:szCs w:val="28"/>
          <w:lang w:eastAsia="ru-RU"/>
        </w:rPr>
        <w:t>предполагает формирование и оценку у обучающихся базовых логических действий, базовых исследовательских действий, умения работать с информацией.</w:t>
      </w:r>
    </w:p>
    <w:p w:rsidR="00642760" w:rsidRPr="00642760" w:rsidRDefault="00642760" w:rsidP="007C6A34">
      <w:pPr>
        <w:ind w:firstLine="709"/>
        <w:jc w:val="both"/>
        <w:rPr>
          <w:rFonts w:ascii="Times New Roman" w:hAnsi="Times New Roman" w:cs="Times New Roman"/>
          <w:i/>
          <w:sz w:val="28"/>
          <w:szCs w:val="28"/>
        </w:rPr>
      </w:pPr>
      <w:r w:rsidRPr="00642760">
        <w:rPr>
          <w:rFonts w:ascii="Times New Roman" w:hAnsi="Times New Roman" w:cs="Times New Roman"/>
          <w:i/>
          <w:sz w:val="28"/>
          <w:szCs w:val="28"/>
        </w:rPr>
        <w:t>Овладение базовыми логическими действиями</w:t>
      </w:r>
      <w:r w:rsidRPr="00642760">
        <w:rPr>
          <w:rFonts w:ascii="Times New Roman" w:hAnsi="Times New Roman" w:cs="Times New Roman"/>
          <w:sz w:val="28"/>
          <w:szCs w:val="28"/>
        </w:rPr>
        <w:t xml:space="preserve"> </w:t>
      </w:r>
      <w:r w:rsidRPr="00642760">
        <w:rPr>
          <w:rFonts w:ascii="Times New Roman" w:hAnsi="Times New Roman" w:cs="Times New Roman"/>
          <w:i/>
          <w:sz w:val="28"/>
          <w:szCs w:val="28"/>
        </w:rPr>
        <w:t>обеспечивает формирование у обучающихся следующих умений:</w:t>
      </w:r>
    </w:p>
    <w:p w:rsidR="007C6A34" w:rsidRPr="007C6A34" w:rsidRDefault="00BF39F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сравнивать объекты, уста</w:t>
      </w:r>
      <w:r>
        <w:rPr>
          <w:rFonts w:ascii="Times New Roman" w:hAnsi="Times New Roman" w:cs="Times New Roman"/>
          <w:sz w:val="28"/>
          <w:szCs w:val="28"/>
        </w:rPr>
        <w:t>навливать основания для сравне</w:t>
      </w:r>
      <w:r w:rsidR="007C6A34" w:rsidRPr="007C6A34">
        <w:rPr>
          <w:rFonts w:ascii="Times New Roman" w:hAnsi="Times New Roman" w:cs="Times New Roman"/>
          <w:sz w:val="28"/>
          <w:szCs w:val="28"/>
        </w:rPr>
        <w:t>ния, устанавливать аналогии;</w:t>
      </w:r>
    </w:p>
    <w:p w:rsidR="007C6A34" w:rsidRPr="007C6A34" w:rsidRDefault="00BF39F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объединять части объекта </w:t>
      </w:r>
      <w:r>
        <w:rPr>
          <w:rFonts w:ascii="Times New Roman" w:hAnsi="Times New Roman" w:cs="Times New Roman"/>
          <w:sz w:val="28"/>
          <w:szCs w:val="28"/>
        </w:rPr>
        <w:t>(объекты) по определённому при</w:t>
      </w:r>
      <w:r w:rsidR="007C6A34" w:rsidRPr="007C6A34">
        <w:rPr>
          <w:rFonts w:ascii="Times New Roman" w:hAnsi="Times New Roman" w:cs="Times New Roman"/>
          <w:sz w:val="28"/>
          <w:szCs w:val="28"/>
        </w:rPr>
        <w:t>знаку;</w:t>
      </w:r>
    </w:p>
    <w:p w:rsidR="007C6A34" w:rsidRPr="007C6A34" w:rsidRDefault="00BF39F9" w:rsidP="00BF39F9">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определять существенный признак для классификации, классифицировать предложенные объекты;</w:t>
      </w:r>
    </w:p>
    <w:p w:rsidR="007C6A34" w:rsidRPr="007C6A34" w:rsidRDefault="00BF39F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находить закономерности</w:t>
      </w:r>
      <w:r>
        <w:rPr>
          <w:rFonts w:ascii="Times New Roman" w:hAnsi="Times New Roman" w:cs="Times New Roman"/>
          <w:sz w:val="28"/>
          <w:szCs w:val="28"/>
        </w:rPr>
        <w:t xml:space="preserve"> и противоречия в рассматривае</w:t>
      </w:r>
      <w:r w:rsidR="007C6A34" w:rsidRPr="007C6A34">
        <w:rPr>
          <w:rFonts w:ascii="Times New Roman" w:hAnsi="Times New Roman" w:cs="Times New Roman"/>
          <w:sz w:val="28"/>
          <w:szCs w:val="28"/>
        </w:rPr>
        <w:t>мых фактах, данных и наб</w:t>
      </w:r>
      <w:r>
        <w:rPr>
          <w:rFonts w:ascii="Times New Roman" w:hAnsi="Times New Roman" w:cs="Times New Roman"/>
          <w:sz w:val="28"/>
          <w:szCs w:val="28"/>
        </w:rPr>
        <w:t>людениях на основе предложенно</w:t>
      </w:r>
      <w:r w:rsidR="007C6A34" w:rsidRPr="007C6A34">
        <w:rPr>
          <w:rFonts w:ascii="Times New Roman" w:hAnsi="Times New Roman" w:cs="Times New Roman"/>
          <w:sz w:val="28"/>
          <w:szCs w:val="28"/>
        </w:rPr>
        <w:t>го педагогическим работником алгоритма;</w:t>
      </w:r>
    </w:p>
    <w:p w:rsidR="007C6A34" w:rsidRPr="007C6A34" w:rsidRDefault="00BF39F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выявлять недостаток информации для решения учебной (практической) задачи н</w:t>
      </w:r>
      <w:r>
        <w:rPr>
          <w:rFonts w:ascii="Times New Roman" w:hAnsi="Times New Roman" w:cs="Times New Roman"/>
          <w:sz w:val="28"/>
          <w:szCs w:val="28"/>
        </w:rPr>
        <w:t>а основе предложенного алгорит</w:t>
      </w:r>
      <w:r w:rsidR="007C6A34" w:rsidRPr="007C6A34">
        <w:rPr>
          <w:rFonts w:ascii="Times New Roman" w:hAnsi="Times New Roman" w:cs="Times New Roman"/>
          <w:sz w:val="28"/>
          <w:szCs w:val="28"/>
        </w:rPr>
        <w:t>ма;</w:t>
      </w:r>
    </w:p>
    <w:p w:rsidR="007C6A34" w:rsidRPr="007C6A34" w:rsidRDefault="00BF39F9" w:rsidP="007C6A3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7C6A34" w:rsidRPr="007C6A34">
        <w:rPr>
          <w:rFonts w:ascii="Times New Roman" w:hAnsi="Times New Roman" w:cs="Times New Roman"/>
          <w:sz w:val="28"/>
          <w:szCs w:val="28"/>
        </w:rPr>
        <w:t>устанавливать причинно-следственные связи в ситуациях, поддающихся непосред</w:t>
      </w:r>
      <w:r>
        <w:rPr>
          <w:rFonts w:ascii="Times New Roman" w:hAnsi="Times New Roman" w:cs="Times New Roman"/>
          <w:sz w:val="28"/>
          <w:szCs w:val="28"/>
        </w:rPr>
        <w:t>ственному наблюдению или знако</w:t>
      </w:r>
      <w:r w:rsidR="007C6A34" w:rsidRPr="007C6A34">
        <w:rPr>
          <w:rFonts w:ascii="Times New Roman" w:hAnsi="Times New Roman" w:cs="Times New Roman"/>
          <w:sz w:val="28"/>
          <w:szCs w:val="28"/>
        </w:rPr>
        <w:t>мых по опыту, делать выводы;</w:t>
      </w:r>
    </w:p>
    <w:p w:rsidR="00642760" w:rsidRPr="00642760" w:rsidRDefault="00642760" w:rsidP="007C6A34">
      <w:pPr>
        <w:ind w:firstLine="709"/>
        <w:jc w:val="both"/>
        <w:rPr>
          <w:rFonts w:ascii="Times New Roman" w:hAnsi="Times New Roman" w:cs="Times New Roman"/>
          <w:i/>
          <w:sz w:val="28"/>
          <w:szCs w:val="28"/>
        </w:rPr>
      </w:pPr>
      <w:r w:rsidRPr="00642760">
        <w:rPr>
          <w:rFonts w:ascii="Times New Roman" w:hAnsi="Times New Roman" w:cs="Times New Roman"/>
          <w:i/>
          <w:sz w:val="28"/>
          <w:szCs w:val="28"/>
        </w:rPr>
        <w:t>Овладение базовыми исследовательскими действиями обеспечивает формирование у обучающихся следующих умений:</w:t>
      </w:r>
    </w:p>
    <w:p w:rsidR="007C6A34" w:rsidRPr="007C6A34" w:rsidRDefault="00BF39F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определять разрыв между ре</w:t>
      </w:r>
      <w:r>
        <w:rPr>
          <w:rFonts w:ascii="Times New Roman" w:hAnsi="Times New Roman" w:cs="Times New Roman"/>
          <w:sz w:val="28"/>
          <w:szCs w:val="28"/>
        </w:rPr>
        <w:t>альным и желательным состоя</w:t>
      </w:r>
      <w:r w:rsidR="007C6A34" w:rsidRPr="007C6A34">
        <w:rPr>
          <w:rFonts w:ascii="Times New Roman" w:hAnsi="Times New Roman" w:cs="Times New Roman"/>
          <w:sz w:val="28"/>
          <w:szCs w:val="28"/>
        </w:rPr>
        <w:t>нием объекта (ситуации) н</w:t>
      </w:r>
      <w:r>
        <w:rPr>
          <w:rFonts w:ascii="Times New Roman" w:hAnsi="Times New Roman" w:cs="Times New Roman"/>
          <w:sz w:val="28"/>
          <w:szCs w:val="28"/>
        </w:rPr>
        <w:t>а основе предложенных педагоги</w:t>
      </w:r>
      <w:r w:rsidR="007C6A34" w:rsidRPr="007C6A34">
        <w:rPr>
          <w:rFonts w:ascii="Times New Roman" w:hAnsi="Times New Roman" w:cs="Times New Roman"/>
          <w:sz w:val="28"/>
          <w:szCs w:val="28"/>
        </w:rPr>
        <w:t>ческим работником вопросов;</w:t>
      </w:r>
    </w:p>
    <w:p w:rsidR="007C6A34" w:rsidRPr="007C6A34" w:rsidRDefault="00BF39F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 помощью педагогического работника формулировать цель, планировать изменения объекта, ситуации;</w:t>
      </w:r>
    </w:p>
    <w:p w:rsidR="007C6A34" w:rsidRPr="007C6A34" w:rsidRDefault="00BF39F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сравнивать несколько вариантов решения за</w:t>
      </w:r>
      <w:r>
        <w:rPr>
          <w:rFonts w:ascii="Times New Roman" w:hAnsi="Times New Roman" w:cs="Times New Roman"/>
          <w:sz w:val="28"/>
          <w:szCs w:val="28"/>
        </w:rPr>
        <w:t>дачи, выби</w:t>
      </w:r>
      <w:r w:rsidR="007C6A34" w:rsidRPr="007C6A34">
        <w:rPr>
          <w:rFonts w:ascii="Times New Roman" w:hAnsi="Times New Roman" w:cs="Times New Roman"/>
          <w:sz w:val="28"/>
          <w:szCs w:val="28"/>
        </w:rPr>
        <w:t>рать наиболее подходящ</w:t>
      </w:r>
      <w:r>
        <w:rPr>
          <w:rFonts w:ascii="Times New Roman" w:hAnsi="Times New Roman" w:cs="Times New Roman"/>
          <w:sz w:val="28"/>
          <w:szCs w:val="28"/>
        </w:rPr>
        <w:t>ий (на основе предложенных кри</w:t>
      </w:r>
      <w:r w:rsidR="007C6A34" w:rsidRPr="007C6A34">
        <w:rPr>
          <w:rFonts w:ascii="Times New Roman" w:hAnsi="Times New Roman" w:cs="Times New Roman"/>
          <w:sz w:val="28"/>
          <w:szCs w:val="28"/>
        </w:rPr>
        <w:t>териев);</w:t>
      </w:r>
    </w:p>
    <w:p w:rsidR="007C6A34" w:rsidRPr="007C6A34" w:rsidRDefault="00BF39F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проводить по предложенно</w:t>
      </w:r>
      <w:r>
        <w:rPr>
          <w:rFonts w:ascii="Times New Roman" w:hAnsi="Times New Roman" w:cs="Times New Roman"/>
          <w:sz w:val="28"/>
          <w:szCs w:val="28"/>
        </w:rPr>
        <w:t>му плану опыт, несложное иссле</w:t>
      </w:r>
      <w:r w:rsidR="007C6A34" w:rsidRPr="007C6A34">
        <w:rPr>
          <w:rFonts w:ascii="Times New Roman" w:hAnsi="Times New Roman" w:cs="Times New Roman"/>
          <w:sz w:val="28"/>
          <w:szCs w:val="28"/>
        </w:rPr>
        <w:t>дование по установлению особенностей объекта изучения и</w:t>
      </w:r>
      <w:r>
        <w:rPr>
          <w:rFonts w:ascii="Times New Roman" w:hAnsi="Times New Roman" w:cs="Times New Roman"/>
          <w:sz w:val="28"/>
          <w:szCs w:val="28"/>
        </w:rPr>
        <w:t xml:space="preserve"> связей между объектами (часть - целое, причина - след</w:t>
      </w:r>
      <w:r w:rsidR="007C6A34" w:rsidRPr="007C6A34">
        <w:rPr>
          <w:rFonts w:ascii="Times New Roman" w:hAnsi="Times New Roman" w:cs="Times New Roman"/>
          <w:sz w:val="28"/>
          <w:szCs w:val="28"/>
        </w:rPr>
        <w:t>ствие);</w:t>
      </w:r>
    </w:p>
    <w:p w:rsidR="007C6A34" w:rsidRPr="007C6A34" w:rsidRDefault="00BF39F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формулировать выводы и подкреплять их доказательствами на основе результатов пров</w:t>
      </w:r>
      <w:r>
        <w:rPr>
          <w:rFonts w:ascii="Times New Roman" w:hAnsi="Times New Roman" w:cs="Times New Roman"/>
          <w:sz w:val="28"/>
          <w:szCs w:val="28"/>
        </w:rPr>
        <w:t>едённого наблюдения (опыта, из</w:t>
      </w:r>
      <w:r w:rsidR="007C6A34" w:rsidRPr="007C6A34">
        <w:rPr>
          <w:rFonts w:ascii="Times New Roman" w:hAnsi="Times New Roman" w:cs="Times New Roman"/>
          <w:sz w:val="28"/>
          <w:szCs w:val="28"/>
        </w:rPr>
        <w:t>мерения, классификации, сравнения, исследования);</w:t>
      </w:r>
    </w:p>
    <w:p w:rsidR="007C6A34" w:rsidRPr="007C6A34" w:rsidRDefault="00BF39F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прогнозировать</w:t>
      </w:r>
      <w:r>
        <w:rPr>
          <w:rFonts w:ascii="Times New Roman" w:hAnsi="Times New Roman" w:cs="Times New Roman"/>
          <w:sz w:val="28"/>
          <w:szCs w:val="28"/>
        </w:rPr>
        <w:t xml:space="preserve"> возможное развитие процессов, событий</w:t>
      </w:r>
      <w:r w:rsidR="007C6A34" w:rsidRPr="007C6A34">
        <w:rPr>
          <w:rFonts w:ascii="Times New Roman" w:hAnsi="Times New Roman" w:cs="Times New Roman"/>
          <w:sz w:val="28"/>
          <w:szCs w:val="28"/>
        </w:rPr>
        <w:t xml:space="preserve"> и их последствия в аналогичных или сходных ситуациях;</w:t>
      </w:r>
    </w:p>
    <w:p w:rsidR="00642760" w:rsidRPr="00642760" w:rsidRDefault="00642760" w:rsidP="007C6A34">
      <w:pPr>
        <w:ind w:firstLine="709"/>
        <w:jc w:val="both"/>
        <w:rPr>
          <w:rFonts w:ascii="Times New Roman" w:hAnsi="Times New Roman" w:cs="Times New Roman"/>
          <w:i/>
          <w:sz w:val="28"/>
          <w:szCs w:val="28"/>
        </w:rPr>
      </w:pPr>
      <w:r w:rsidRPr="00642760">
        <w:rPr>
          <w:rFonts w:ascii="Times New Roman" w:hAnsi="Times New Roman" w:cs="Times New Roman"/>
          <w:i/>
          <w:sz w:val="28"/>
          <w:szCs w:val="28"/>
        </w:rPr>
        <w:t>Работа с информацией как одно из познавательных универсальных учебных действий обеспечивает сформированность у обучающихся следующих умений:</w:t>
      </w:r>
    </w:p>
    <w:p w:rsidR="007C6A34" w:rsidRPr="007C6A34" w:rsidRDefault="00BF39F9" w:rsidP="007C6A34">
      <w:pPr>
        <w:ind w:firstLine="709"/>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выбирать источник получения информации;</w:t>
      </w:r>
    </w:p>
    <w:p w:rsidR="007C6A34" w:rsidRPr="007C6A34" w:rsidRDefault="008F6A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согласно заданному алгоритму находить в предложенном источнике информацию, представленную в явном виде;</w:t>
      </w:r>
    </w:p>
    <w:p w:rsidR="007C6A34" w:rsidRPr="007C6A34" w:rsidRDefault="008F6A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распознавать достоверную</w:t>
      </w:r>
      <w:r>
        <w:rPr>
          <w:rFonts w:ascii="Times New Roman" w:hAnsi="Times New Roman" w:cs="Times New Roman"/>
          <w:sz w:val="28"/>
          <w:szCs w:val="28"/>
        </w:rPr>
        <w:t xml:space="preserve"> и недостоверную информацию са</w:t>
      </w:r>
      <w:r w:rsidR="007C6A34" w:rsidRPr="007C6A34">
        <w:rPr>
          <w:rFonts w:ascii="Times New Roman" w:hAnsi="Times New Roman" w:cs="Times New Roman"/>
          <w:sz w:val="28"/>
          <w:szCs w:val="28"/>
        </w:rPr>
        <w:t>мостоятельно или на осно</w:t>
      </w:r>
      <w:r>
        <w:rPr>
          <w:rFonts w:ascii="Times New Roman" w:hAnsi="Times New Roman" w:cs="Times New Roman"/>
          <w:sz w:val="28"/>
          <w:szCs w:val="28"/>
        </w:rPr>
        <w:t>вании предложенного педагогиче</w:t>
      </w:r>
      <w:r w:rsidR="007C6A34" w:rsidRPr="007C6A34">
        <w:rPr>
          <w:rFonts w:ascii="Times New Roman" w:hAnsi="Times New Roman" w:cs="Times New Roman"/>
          <w:sz w:val="28"/>
          <w:szCs w:val="28"/>
        </w:rPr>
        <w:t>ским работником способа её проверки;</w:t>
      </w:r>
    </w:p>
    <w:p w:rsidR="007C6A34" w:rsidRPr="007C6A34" w:rsidRDefault="008F6A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соблюдать с помощью взрослых (педагогических работников, родителей (законных представителей) несовершеннолетних обучающихся) элементар</w:t>
      </w:r>
      <w:r w:rsidR="00356DD8">
        <w:rPr>
          <w:rFonts w:ascii="Times New Roman" w:hAnsi="Times New Roman" w:cs="Times New Roman"/>
          <w:sz w:val="28"/>
          <w:szCs w:val="28"/>
        </w:rPr>
        <w:t>ные правила информационной без</w:t>
      </w:r>
      <w:r w:rsidR="007C6A34" w:rsidRPr="007C6A34">
        <w:rPr>
          <w:rFonts w:ascii="Times New Roman" w:hAnsi="Times New Roman" w:cs="Times New Roman"/>
          <w:sz w:val="28"/>
          <w:szCs w:val="28"/>
        </w:rPr>
        <w:t>опасности при поиске информации в Интернете;</w:t>
      </w:r>
    </w:p>
    <w:p w:rsidR="007C6A34" w:rsidRPr="007C6A34" w:rsidRDefault="008F6A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анализировать и создавать текстовую, видео-, графическую, звуковую информацию в соответствии с учебной задачей;</w:t>
      </w:r>
    </w:p>
    <w:p w:rsidR="00DD6E8A" w:rsidRPr="007C6A34" w:rsidRDefault="008F6A6A" w:rsidP="00DD6E8A">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самостоятельно создавать схемы, таблицы дл</w:t>
      </w:r>
      <w:r>
        <w:rPr>
          <w:rFonts w:ascii="Times New Roman" w:hAnsi="Times New Roman" w:cs="Times New Roman"/>
          <w:sz w:val="28"/>
          <w:szCs w:val="28"/>
        </w:rPr>
        <w:t>я представления информации.</w:t>
      </w:r>
    </w:p>
    <w:p w:rsidR="008F6A6A" w:rsidRDefault="00392B95"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t>К</w:t>
      </w:r>
      <w:r w:rsidR="00AF2D4D">
        <w:rPr>
          <w:rFonts w:ascii="Times New Roman" w:hAnsi="Times New Roman" w:cs="Times New Roman"/>
          <w:b/>
          <w:i/>
          <w:sz w:val="28"/>
          <w:szCs w:val="28"/>
        </w:rPr>
        <w:t>оммуникативные</w:t>
      </w:r>
      <w:r w:rsidR="008F6A6A" w:rsidRPr="008F6A6A">
        <w:rPr>
          <w:rFonts w:ascii="Times New Roman" w:hAnsi="Times New Roman" w:cs="Times New Roman"/>
          <w:b/>
          <w:i/>
          <w:sz w:val="28"/>
          <w:szCs w:val="28"/>
        </w:rPr>
        <w:t xml:space="preserve"> </w:t>
      </w:r>
      <w:r>
        <w:rPr>
          <w:rFonts w:ascii="Times New Roman" w:hAnsi="Times New Roman" w:cs="Times New Roman"/>
          <w:b/>
          <w:i/>
          <w:sz w:val="28"/>
          <w:szCs w:val="28"/>
        </w:rPr>
        <w:t>УУД</w:t>
      </w:r>
    </w:p>
    <w:p w:rsidR="00DD6E8A" w:rsidRDefault="00DD6E8A" w:rsidP="00DD6E8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DD6E8A">
        <w:rPr>
          <w:rFonts w:ascii="Times New Roman CYR" w:eastAsiaTheme="minorEastAsia" w:hAnsi="Times New Roman CYR" w:cs="Times New Roman CYR"/>
          <w:i/>
          <w:sz w:val="28"/>
          <w:szCs w:val="28"/>
          <w:lang w:eastAsia="ru-RU"/>
        </w:rPr>
        <w:t xml:space="preserve">Овладение </w:t>
      </w:r>
      <w:r>
        <w:rPr>
          <w:rFonts w:ascii="Times New Roman CYR" w:eastAsiaTheme="minorEastAsia" w:hAnsi="Times New Roman CYR" w:cs="Times New Roman CYR"/>
          <w:i/>
          <w:sz w:val="28"/>
          <w:szCs w:val="28"/>
          <w:lang w:eastAsia="ru-RU"/>
        </w:rPr>
        <w:t xml:space="preserve">коммуникативными </w:t>
      </w:r>
      <w:r w:rsidR="00E232C7">
        <w:rPr>
          <w:rFonts w:ascii="Times New Roman CYR" w:eastAsiaTheme="minorEastAsia" w:hAnsi="Times New Roman CYR" w:cs="Times New Roman CYR"/>
          <w:i/>
          <w:sz w:val="28"/>
          <w:szCs w:val="28"/>
          <w:lang w:eastAsia="ru-RU"/>
        </w:rPr>
        <w:t xml:space="preserve">УУД </w:t>
      </w:r>
      <w:r w:rsidRPr="00DD6E8A">
        <w:rPr>
          <w:rFonts w:ascii="Times New Roman CYR" w:eastAsiaTheme="minorEastAsia" w:hAnsi="Times New Roman CYR" w:cs="Times New Roman CYR"/>
          <w:sz w:val="28"/>
          <w:szCs w:val="28"/>
          <w:lang w:eastAsia="ru-RU"/>
        </w:rPr>
        <w:t>предполагает формирование и оценку у обучающихся таких групп умений, как общение и совместная деятельность.</w:t>
      </w:r>
    </w:p>
    <w:p w:rsidR="00DD6E8A" w:rsidRPr="00DD6E8A" w:rsidRDefault="00DD6E8A" w:rsidP="00DD6E8A">
      <w:pPr>
        <w:widowControl w:val="0"/>
        <w:autoSpaceDE w:val="0"/>
        <w:autoSpaceDN w:val="0"/>
        <w:adjustRightInd w:val="0"/>
        <w:ind w:firstLine="720"/>
        <w:jc w:val="both"/>
        <w:rPr>
          <w:rFonts w:ascii="Times New Roman" w:eastAsiaTheme="minorEastAsia" w:hAnsi="Times New Roman" w:cs="Times New Roman"/>
          <w:i/>
          <w:sz w:val="28"/>
          <w:szCs w:val="28"/>
          <w:lang w:eastAsia="ru-RU"/>
        </w:rPr>
      </w:pPr>
      <w:r w:rsidRPr="00DD6E8A">
        <w:rPr>
          <w:rFonts w:ascii="Times New Roman" w:hAnsi="Times New Roman" w:cs="Times New Roman"/>
          <w:i/>
          <w:sz w:val="28"/>
          <w:szCs w:val="28"/>
        </w:rPr>
        <w:t xml:space="preserve">Общение </w:t>
      </w:r>
      <w:r w:rsidRPr="00DD6E8A">
        <w:rPr>
          <w:rFonts w:ascii="Times New Roman" w:hAnsi="Times New Roman" w:cs="Times New Roman"/>
          <w:sz w:val="28"/>
          <w:szCs w:val="28"/>
        </w:rPr>
        <w:t>как одно из коммуникативных универсальных учебных действий обеспечивает сформированность у обучающихся следующих умений:</w:t>
      </w:r>
    </w:p>
    <w:p w:rsidR="007C6A34" w:rsidRPr="007C6A34" w:rsidRDefault="008F6A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воспринимать и формулировать суждения, выражать эмоции в соответствии с целями и условиями общения в знакомой среде;</w:t>
      </w:r>
    </w:p>
    <w:p w:rsidR="007C6A34" w:rsidRPr="007C6A34" w:rsidRDefault="008F6A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проявлять уважительное </w:t>
      </w:r>
      <w:r>
        <w:rPr>
          <w:rFonts w:ascii="Times New Roman" w:hAnsi="Times New Roman" w:cs="Times New Roman"/>
          <w:sz w:val="28"/>
          <w:szCs w:val="28"/>
        </w:rPr>
        <w:t>отношение к собеседнику, соблю</w:t>
      </w:r>
      <w:r w:rsidR="007C6A34" w:rsidRPr="007C6A34">
        <w:rPr>
          <w:rFonts w:ascii="Times New Roman" w:hAnsi="Times New Roman" w:cs="Times New Roman"/>
          <w:sz w:val="28"/>
          <w:szCs w:val="28"/>
        </w:rPr>
        <w:t>дать правила ведения диалога и дискуссии;</w:t>
      </w:r>
    </w:p>
    <w:p w:rsidR="007C6A34" w:rsidRPr="007C6A34" w:rsidRDefault="008F6A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признавать возможность </w:t>
      </w:r>
      <w:r>
        <w:rPr>
          <w:rFonts w:ascii="Times New Roman" w:hAnsi="Times New Roman" w:cs="Times New Roman"/>
          <w:sz w:val="28"/>
          <w:szCs w:val="28"/>
        </w:rPr>
        <w:t>существования разных точек зре</w:t>
      </w:r>
      <w:r w:rsidR="007C6A34" w:rsidRPr="007C6A34">
        <w:rPr>
          <w:rFonts w:ascii="Times New Roman" w:hAnsi="Times New Roman" w:cs="Times New Roman"/>
          <w:sz w:val="28"/>
          <w:szCs w:val="28"/>
        </w:rPr>
        <w:t>ния;</w:t>
      </w:r>
    </w:p>
    <w:p w:rsidR="007C6A34" w:rsidRPr="007C6A34" w:rsidRDefault="008F6A6A" w:rsidP="007C6A3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7C6A34" w:rsidRPr="007C6A34">
        <w:rPr>
          <w:rFonts w:ascii="Times New Roman" w:hAnsi="Times New Roman" w:cs="Times New Roman"/>
          <w:sz w:val="28"/>
          <w:szCs w:val="28"/>
        </w:rPr>
        <w:t>корректно и аргументированно высказывать своё мнение;</w:t>
      </w:r>
    </w:p>
    <w:p w:rsidR="007C6A34" w:rsidRPr="007C6A34" w:rsidRDefault="008F6A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строить речевое высказывание в соответствии с поставленной задачей;</w:t>
      </w:r>
    </w:p>
    <w:p w:rsidR="007C6A34" w:rsidRPr="007C6A34" w:rsidRDefault="008F6A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создавать устные и письмен</w:t>
      </w:r>
      <w:r>
        <w:rPr>
          <w:rFonts w:ascii="Times New Roman" w:hAnsi="Times New Roman" w:cs="Times New Roman"/>
          <w:sz w:val="28"/>
          <w:szCs w:val="28"/>
        </w:rPr>
        <w:t>ные тексты (описание, рассужде</w:t>
      </w:r>
      <w:r w:rsidR="007C6A34" w:rsidRPr="007C6A34">
        <w:rPr>
          <w:rFonts w:ascii="Times New Roman" w:hAnsi="Times New Roman" w:cs="Times New Roman"/>
          <w:sz w:val="28"/>
          <w:szCs w:val="28"/>
        </w:rPr>
        <w:t>ние, повествование);</w:t>
      </w:r>
    </w:p>
    <w:p w:rsidR="007C6A34" w:rsidRPr="007C6A34" w:rsidRDefault="008F6A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готовить небольшие публичные выступления;</w:t>
      </w:r>
    </w:p>
    <w:p w:rsidR="007C6A34" w:rsidRPr="007C6A34" w:rsidRDefault="008F6A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подбирать иллюстративный материал (ри</w:t>
      </w:r>
      <w:r>
        <w:rPr>
          <w:rFonts w:ascii="Times New Roman" w:hAnsi="Times New Roman" w:cs="Times New Roman"/>
          <w:sz w:val="28"/>
          <w:szCs w:val="28"/>
        </w:rPr>
        <w:t>сунки, фото, плака</w:t>
      </w:r>
      <w:r w:rsidR="007C6A34" w:rsidRPr="007C6A34">
        <w:rPr>
          <w:rFonts w:ascii="Times New Roman" w:hAnsi="Times New Roman" w:cs="Times New Roman"/>
          <w:sz w:val="28"/>
          <w:szCs w:val="28"/>
        </w:rPr>
        <w:t>ты) к тексту выступления;</w:t>
      </w:r>
    </w:p>
    <w:p w:rsidR="00DD6E8A" w:rsidRPr="00DD6E8A" w:rsidRDefault="00DD6E8A" w:rsidP="007C6A34">
      <w:pPr>
        <w:ind w:firstLine="709"/>
        <w:jc w:val="both"/>
        <w:rPr>
          <w:rFonts w:ascii="Times New Roman" w:hAnsi="Times New Roman" w:cs="Times New Roman"/>
          <w:i/>
          <w:sz w:val="28"/>
          <w:szCs w:val="28"/>
        </w:rPr>
      </w:pPr>
      <w:r w:rsidRPr="00DD6E8A">
        <w:rPr>
          <w:rFonts w:ascii="Times New Roman" w:hAnsi="Times New Roman" w:cs="Times New Roman"/>
          <w:i/>
          <w:sz w:val="28"/>
          <w:szCs w:val="28"/>
        </w:rPr>
        <w:t>Совместная деятельность</w:t>
      </w:r>
      <w:r w:rsidRPr="00EB13D9">
        <w:rPr>
          <w:rFonts w:ascii="Times New Roman" w:hAnsi="Times New Roman" w:cs="Times New Roman"/>
          <w:sz w:val="28"/>
          <w:szCs w:val="28"/>
        </w:rPr>
        <w:t xml:space="preserve"> как одно из коммуникативных универсальных учебных действий обеспечивает сформированность у обучающихся следующих умений:</w:t>
      </w:r>
    </w:p>
    <w:p w:rsidR="007C6A34" w:rsidRPr="007C6A34" w:rsidRDefault="008F6A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формулировать краткосро</w:t>
      </w:r>
      <w:r>
        <w:rPr>
          <w:rFonts w:ascii="Times New Roman" w:hAnsi="Times New Roman" w:cs="Times New Roman"/>
          <w:sz w:val="28"/>
          <w:szCs w:val="28"/>
        </w:rPr>
        <w:t>чные и долгосрочные цели (инди</w:t>
      </w:r>
      <w:r w:rsidR="007C6A34" w:rsidRPr="007C6A34">
        <w:rPr>
          <w:rFonts w:ascii="Times New Roman" w:hAnsi="Times New Roman" w:cs="Times New Roman"/>
          <w:sz w:val="28"/>
          <w:szCs w:val="28"/>
        </w:rPr>
        <w:t xml:space="preserve">видуальные с учётом участия в коллективных задачах) в стандартной (типовой) ситуации на основе предложенного формата планирования, </w:t>
      </w:r>
      <w:r>
        <w:rPr>
          <w:rFonts w:ascii="Times New Roman" w:hAnsi="Times New Roman" w:cs="Times New Roman"/>
          <w:sz w:val="28"/>
          <w:szCs w:val="28"/>
        </w:rPr>
        <w:t>распределения промежуточных ша</w:t>
      </w:r>
      <w:r w:rsidR="007C6A34" w:rsidRPr="007C6A34">
        <w:rPr>
          <w:rFonts w:ascii="Times New Roman" w:hAnsi="Times New Roman" w:cs="Times New Roman"/>
          <w:sz w:val="28"/>
          <w:szCs w:val="28"/>
        </w:rPr>
        <w:t>гов и сроков;</w:t>
      </w:r>
    </w:p>
    <w:p w:rsidR="007C6A34" w:rsidRPr="007C6A34" w:rsidRDefault="008F6A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принимать цель совместной </w:t>
      </w:r>
      <w:r>
        <w:rPr>
          <w:rFonts w:ascii="Times New Roman" w:hAnsi="Times New Roman" w:cs="Times New Roman"/>
          <w:sz w:val="28"/>
          <w:szCs w:val="28"/>
        </w:rPr>
        <w:t>деятельности, коллективно стро</w:t>
      </w:r>
      <w:r w:rsidR="007C6A34" w:rsidRPr="007C6A34">
        <w:rPr>
          <w:rFonts w:ascii="Times New Roman" w:hAnsi="Times New Roman" w:cs="Times New Roman"/>
          <w:sz w:val="28"/>
          <w:szCs w:val="28"/>
        </w:rPr>
        <w:t>ить действия по её дости</w:t>
      </w:r>
      <w:r>
        <w:rPr>
          <w:rFonts w:ascii="Times New Roman" w:hAnsi="Times New Roman" w:cs="Times New Roman"/>
          <w:sz w:val="28"/>
          <w:szCs w:val="28"/>
        </w:rPr>
        <w:t>жению: распределять роли, дого</w:t>
      </w:r>
      <w:r w:rsidR="007C6A34" w:rsidRPr="007C6A34">
        <w:rPr>
          <w:rFonts w:ascii="Times New Roman" w:hAnsi="Times New Roman" w:cs="Times New Roman"/>
          <w:sz w:val="28"/>
          <w:szCs w:val="28"/>
        </w:rPr>
        <w:t>вариваться, обсуждать про</w:t>
      </w:r>
      <w:r>
        <w:rPr>
          <w:rFonts w:ascii="Times New Roman" w:hAnsi="Times New Roman" w:cs="Times New Roman"/>
          <w:sz w:val="28"/>
          <w:szCs w:val="28"/>
        </w:rPr>
        <w:t>цесс и результат совместной ра</w:t>
      </w:r>
      <w:r w:rsidR="007C6A34" w:rsidRPr="007C6A34">
        <w:rPr>
          <w:rFonts w:ascii="Times New Roman" w:hAnsi="Times New Roman" w:cs="Times New Roman"/>
          <w:sz w:val="28"/>
          <w:szCs w:val="28"/>
        </w:rPr>
        <w:t>боты;</w:t>
      </w:r>
    </w:p>
    <w:p w:rsidR="007C6A34" w:rsidRPr="007C6A34" w:rsidRDefault="008F6A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проявлять готовность руководить, выполнять поручения, подчиняться;</w:t>
      </w:r>
    </w:p>
    <w:p w:rsidR="007C6A34" w:rsidRPr="007C6A34" w:rsidRDefault="008F6A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ответственно выполнять свою часть работы;</w:t>
      </w:r>
    </w:p>
    <w:p w:rsidR="007C6A34" w:rsidRPr="007C6A34" w:rsidRDefault="008F6A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оценивать свой вклад в общий результат;</w:t>
      </w:r>
    </w:p>
    <w:p w:rsidR="008F6A6A" w:rsidRPr="007C6A34" w:rsidRDefault="008F6A6A" w:rsidP="008F6A6A">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выполнять совместные прое</w:t>
      </w:r>
      <w:r>
        <w:rPr>
          <w:rFonts w:ascii="Times New Roman" w:hAnsi="Times New Roman" w:cs="Times New Roman"/>
          <w:sz w:val="28"/>
          <w:szCs w:val="28"/>
        </w:rPr>
        <w:t>ктные задания с опорой на пред</w:t>
      </w:r>
      <w:r w:rsidR="007C6A34" w:rsidRPr="007C6A34">
        <w:rPr>
          <w:rFonts w:ascii="Times New Roman" w:hAnsi="Times New Roman" w:cs="Times New Roman"/>
          <w:sz w:val="28"/>
          <w:szCs w:val="28"/>
        </w:rPr>
        <w:t>ложенные образцы.</w:t>
      </w:r>
    </w:p>
    <w:p w:rsidR="008F6A6A" w:rsidRDefault="00392B95"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t>Р</w:t>
      </w:r>
      <w:r w:rsidR="00AF2D4D">
        <w:rPr>
          <w:rFonts w:ascii="Times New Roman" w:hAnsi="Times New Roman" w:cs="Times New Roman"/>
          <w:b/>
          <w:i/>
          <w:sz w:val="28"/>
          <w:szCs w:val="28"/>
        </w:rPr>
        <w:t xml:space="preserve">егулятивные </w:t>
      </w:r>
      <w:r>
        <w:rPr>
          <w:rFonts w:ascii="Times New Roman" w:hAnsi="Times New Roman" w:cs="Times New Roman"/>
          <w:b/>
          <w:i/>
          <w:sz w:val="28"/>
          <w:szCs w:val="28"/>
        </w:rPr>
        <w:t>УУД</w:t>
      </w:r>
    </w:p>
    <w:p w:rsidR="00EB13D9" w:rsidRPr="00EB13D9" w:rsidRDefault="00EB13D9" w:rsidP="00EB13D9">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EB13D9">
        <w:rPr>
          <w:rFonts w:ascii="Times New Roman CYR" w:eastAsiaTheme="minorEastAsia" w:hAnsi="Times New Roman CYR" w:cs="Times New Roman CYR"/>
          <w:i/>
          <w:sz w:val="28"/>
          <w:szCs w:val="28"/>
          <w:lang w:eastAsia="ru-RU"/>
        </w:rPr>
        <w:t xml:space="preserve">Овладение регулятивными </w:t>
      </w:r>
      <w:r w:rsidR="00E232C7">
        <w:rPr>
          <w:rFonts w:ascii="Times New Roman CYR" w:eastAsiaTheme="minorEastAsia" w:hAnsi="Times New Roman CYR" w:cs="Times New Roman CYR"/>
          <w:i/>
          <w:sz w:val="28"/>
          <w:szCs w:val="28"/>
          <w:lang w:eastAsia="ru-RU"/>
        </w:rPr>
        <w:t>УУД</w:t>
      </w:r>
      <w:r w:rsidRPr="00EB13D9">
        <w:rPr>
          <w:rFonts w:ascii="Times New Roman CYR" w:eastAsiaTheme="minorEastAsia" w:hAnsi="Times New Roman CYR" w:cs="Times New Roman CYR"/>
          <w:sz w:val="28"/>
          <w:szCs w:val="28"/>
          <w:lang w:eastAsia="ru-RU"/>
        </w:rPr>
        <w:t xml:space="preserve"> согласно ФГОС НОО предполагает формирование и оценку у обучающихся умений самоорганизации (планировать действия по решению учебной задачи для получения результата, выстраивать последовательность выбранных действий) и самоконтроля (устанавливать причины успеха (неудач) в учебной деятельности, корректировать свои учебные действия для преодоления ошибок).</w:t>
      </w:r>
    </w:p>
    <w:p w:rsidR="007C6A34" w:rsidRPr="00EB13D9" w:rsidRDefault="008F6A6A" w:rsidP="00041EF5">
      <w:pPr>
        <w:ind w:firstLine="709"/>
        <w:jc w:val="both"/>
        <w:rPr>
          <w:rFonts w:ascii="Times New Roman" w:hAnsi="Times New Roman" w:cs="Times New Roman"/>
          <w:i/>
          <w:sz w:val="28"/>
          <w:szCs w:val="28"/>
        </w:rPr>
      </w:pPr>
      <w:r w:rsidRPr="00041EF5">
        <w:rPr>
          <w:rFonts w:ascii="Times New Roman" w:hAnsi="Times New Roman" w:cs="Times New Roman"/>
          <w:i/>
          <w:sz w:val="28"/>
          <w:szCs w:val="28"/>
        </w:rPr>
        <w:t>С</w:t>
      </w:r>
      <w:r w:rsidR="00EB13D9">
        <w:rPr>
          <w:rFonts w:ascii="Times New Roman" w:hAnsi="Times New Roman" w:cs="Times New Roman"/>
          <w:i/>
          <w:sz w:val="28"/>
          <w:szCs w:val="28"/>
        </w:rPr>
        <w:t xml:space="preserve">амоорганизация </w:t>
      </w:r>
      <w:r w:rsidR="00EB13D9" w:rsidRPr="00EB13D9">
        <w:rPr>
          <w:rFonts w:ascii="Times New Roman" w:hAnsi="Times New Roman" w:cs="Times New Roman"/>
          <w:sz w:val="28"/>
          <w:szCs w:val="28"/>
        </w:rPr>
        <w:t>обеспечивает сформированость у обучающихся следующих умений:</w:t>
      </w:r>
    </w:p>
    <w:p w:rsidR="007C6A34" w:rsidRPr="007C6A34" w:rsidRDefault="008F6A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планировать действия по р</w:t>
      </w:r>
      <w:r>
        <w:rPr>
          <w:rFonts w:ascii="Times New Roman" w:hAnsi="Times New Roman" w:cs="Times New Roman"/>
          <w:sz w:val="28"/>
          <w:szCs w:val="28"/>
        </w:rPr>
        <w:t>ешению учебной задачи для полу</w:t>
      </w:r>
      <w:r w:rsidR="007C6A34" w:rsidRPr="007C6A34">
        <w:rPr>
          <w:rFonts w:ascii="Times New Roman" w:hAnsi="Times New Roman" w:cs="Times New Roman"/>
          <w:sz w:val="28"/>
          <w:szCs w:val="28"/>
        </w:rPr>
        <w:t>чения результата;</w:t>
      </w:r>
    </w:p>
    <w:p w:rsidR="007C6A34" w:rsidRPr="007C6A34" w:rsidRDefault="008F6A6A" w:rsidP="008F6A6A">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выстраивать последо</w:t>
      </w:r>
      <w:r>
        <w:rPr>
          <w:rFonts w:ascii="Times New Roman" w:hAnsi="Times New Roman" w:cs="Times New Roman"/>
          <w:sz w:val="28"/>
          <w:szCs w:val="28"/>
        </w:rPr>
        <w:t>вательность выбранных действий;</w:t>
      </w:r>
    </w:p>
    <w:p w:rsidR="007C6A34" w:rsidRPr="008F6A6A" w:rsidRDefault="008F6A6A" w:rsidP="00EB13D9">
      <w:pPr>
        <w:ind w:firstLine="709"/>
        <w:jc w:val="both"/>
        <w:rPr>
          <w:rFonts w:ascii="Times New Roman" w:hAnsi="Times New Roman" w:cs="Times New Roman"/>
          <w:i/>
          <w:sz w:val="28"/>
          <w:szCs w:val="28"/>
        </w:rPr>
      </w:pPr>
      <w:r w:rsidRPr="008F6A6A">
        <w:rPr>
          <w:rFonts w:ascii="Times New Roman" w:hAnsi="Times New Roman" w:cs="Times New Roman"/>
          <w:i/>
          <w:sz w:val="28"/>
          <w:szCs w:val="28"/>
        </w:rPr>
        <w:t>С</w:t>
      </w:r>
      <w:r w:rsidR="00EB13D9">
        <w:rPr>
          <w:rFonts w:ascii="Times New Roman" w:hAnsi="Times New Roman" w:cs="Times New Roman"/>
          <w:i/>
          <w:sz w:val="28"/>
          <w:szCs w:val="28"/>
        </w:rPr>
        <w:t xml:space="preserve">амоконтроль </w:t>
      </w:r>
      <w:r w:rsidR="00EB13D9" w:rsidRPr="00EB13D9">
        <w:rPr>
          <w:rFonts w:ascii="Times New Roman" w:hAnsi="Times New Roman" w:cs="Times New Roman"/>
          <w:sz w:val="28"/>
          <w:szCs w:val="28"/>
        </w:rPr>
        <w:t>обеспечивает сформированость у обучающихся следующих умений:</w:t>
      </w:r>
    </w:p>
    <w:p w:rsidR="007C6A34" w:rsidRPr="007C6A34" w:rsidRDefault="008F6A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устанавливать причины усп</w:t>
      </w:r>
      <w:r>
        <w:rPr>
          <w:rFonts w:ascii="Times New Roman" w:hAnsi="Times New Roman" w:cs="Times New Roman"/>
          <w:sz w:val="28"/>
          <w:szCs w:val="28"/>
        </w:rPr>
        <w:t>еха/</w:t>
      </w:r>
      <w:r w:rsidR="00AA2494" w:rsidRPr="00AA2494">
        <w:rPr>
          <w:rFonts w:ascii="Times New Roman" w:hAnsi="Times New Roman" w:cs="Times New Roman"/>
          <w:sz w:val="28"/>
          <w:szCs w:val="28"/>
        </w:rPr>
        <w:t xml:space="preserve"> </w:t>
      </w:r>
      <w:r>
        <w:rPr>
          <w:rFonts w:ascii="Times New Roman" w:hAnsi="Times New Roman" w:cs="Times New Roman"/>
          <w:sz w:val="28"/>
          <w:szCs w:val="28"/>
        </w:rPr>
        <w:t>неудач в учебной деятельно</w:t>
      </w:r>
      <w:r w:rsidR="007C6A34" w:rsidRPr="007C6A34">
        <w:rPr>
          <w:rFonts w:ascii="Times New Roman" w:hAnsi="Times New Roman" w:cs="Times New Roman"/>
          <w:sz w:val="28"/>
          <w:szCs w:val="28"/>
        </w:rPr>
        <w:t>сти;</w:t>
      </w:r>
    </w:p>
    <w:p w:rsidR="007C6A34" w:rsidRDefault="008F6A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корректировать свои учебные действия для преодоления ошибок.</w:t>
      </w:r>
    </w:p>
    <w:p w:rsidR="008F6A6A" w:rsidRDefault="008F6A6A" w:rsidP="007C6A34">
      <w:pPr>
        <w:ind w:firstLine="709"/>
        <w:jc w:val="both"/>
        <w:rPr>
          <w:rFonts w:ascii="Times New Roman" w:hAnsi="Times New Roman" w:cs="Times New Roman"/>
          <w:sz w:val="28"/>
          <w:szCs w:val="28"/>
        </w:rPr>
      </w:pPr>
    </w:p>
    <w:p w:rsidR="00EB13D9" w:rsidRDefault="00EB13D9" w:rsidP="00EB13D9">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EB13D9">
        <w:rPr>
          <w:rFonts w:ascii="Times New Roman CYR" w:eastAsiaTheme="minorEastAsia" w:hAnsi="Times New Roman CYR" w:cs="Times New Roman CYR"/>
          <w:i/>
          <w:sz w:val="28"/>
          <w:szCs w:val="28"/>
          <w:lang w:eastAsia="ru-RU"/>
        </w:rPr>
        <w:t>Оценка достижения метапредметных результатов</w:t>
      </w:r>
      <w:r w:rsidRPr="00EB13D9">
        <w:rPr>
          <w:rFonts w:ascii="Times New Roman CYR" w:eastAsiaTheme="minorEastAsia" w:hAnsi="Times New Roman CYR" w:cs="Times New Roman CYR"/>
          <w:sz w:val="28"/>
          <w:szCs w:val="28"/>
          <w:lang w:eastAsia="ru-RU"/>
        </w:rPr>
        <w:t xml:space="preserve"> осуществляется как педагогическим работником в ходе текущей и промежуточной оценки по предмету, так и администрацией образовательной организации в ходе мониторинга. </w:t>
      </w:r>
    </w:p>
    <w:p w:rsidR="00EB13D9" w:rsidRPr="00EB13D9" w:rsidRDefault="00EB13D9" w:rsidP="00EB13D9">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EB13D9">
        <w:rPr>
          <w:rFonts w:ascii="Times New Roman CYR" w:eastAsiaTheme="minorEastAsia" w:hAnsi="Times New Roman CYR" w:cs="Times New Roman CYR"/>
          <w:sz w:val="28"/>
          <w:szCs w:val="28"/>
          <w:lang w:eastAsia="ru-RU"/>
        </w:rPr>
        <w:t xml:space="preserve">В текущем учебном процессе отслеживается способность обучающихся разрешать учебные ситуации и выполнять учебные задачи, требующие владения </w:t>
      </w:r>
      <w:r w:rsidRPr="00EB13D9">
        <w:rPr>
          <w:rFonts w:ascii="Times New Roman CYR" w:eastAsiaTheme="minorEastAsia" w:hAnsi="Times New Roman CYR" w:cs="Times New Roman CYR"/>
          <w:sz w:val="28"/>
          <w:szCs w:val="28"/>
          <w:lang w:eastAsia="ru-RU"/>
        </w:rPr>
        <w:lastRenderedPageBreak/>
        <w:t>познавательными, коммуникативными и регулятивными действиями, реализуемыми в предметном преподавании.</w:t>
      </w:r>
    </w:p>
    <w:p w:rsidR="00EB13D9" w:rsidRPr="00EB13D9" w:rsidRDefault="00EB13D9" w:rsidP="00EB13D9">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EB13D9">
        <w:rPr>
          <w:rFonts w:ascii="Times New Roman CYR" w:eastAsiaTheme="minorEastAsia" w:hAnsi="Times New Roman CYR" w:cs="Times New Roman CYR"/>
          <w:i/>
          <w:sz w:val="28"/>
          <w:szCs w:val="28"/>
          <w:lang w:eastAsia="ru-RU"/>
        </w:rPr>
        <w:t>В ходе мониторинга проводится оценка сформированности универсальных учебных действий.</w:t>
      </w:r>
      <w:r w:rsidRPr="00EB13D9">
        <w:rPr>
          <w:rFonts w:ascii="Times New Roman CYR" w:eastAsiaTheme="minorEastAsia" w:hAnsi="Times New Roman CYR" w:cs="Times New Roman CYR"/>
          <w:sz w:val="28"/>
          <w:szCs w:val="28"/>
          <w:lang w:eastAsia="ru-RU"/>
        </w:rPr>
        <w:t xml:space="preserve"> Содержание и периодичность мониторинга устанавливаются решением педагогического совета образовательной организации. Инструментарий для оценка сформированности универсальных учебных действий строится на межпредметной основе и может включать диагностические материалы по оценке функциональной грамотности, сформированности регулятивных, коммуникативных и познавательных учебных действий.</w:t>
      </w:r>
    </w:p>
    <w:p w:rsidR="008F6A6A" w:rsidRPr="007C6A34" w:rsidRDefault="008F6A6A" w:rsidP="007C6A34">
      <w:pPr>
        <w:ind w:firstLine="709"/>
        <w:jc w:val="both"/>
        <w:rPr>
          <w:rFonts w:ascii="Times New Roman" w:hAnsi="Times New Roman" w:cs="Times New Roman"/>
          <w:sz w:val="28"/>
          <w:szCs w:val="28"/>
        </w:rPr>
      </w:pPr>
    </w:p>
    <w:p w:rsidR="007C6A34" w:rsidRDefault="00EB13D9" w:rsidP="00356DD8">
      <w:pPr>
        <w:pStyle w:val="a3"/>
        <w:ind w:left="0" w:firstLine="709"/>
        <w:jc w:val="both"/>
        <w:rPr>
          <w:rFonts w:ascii="Times New Roman" w:hAnsi="Times New Roman" w:cs="Times New Roman"/>
          <w:b/>
          <w:sz w:val="28"/>
          <w:szCs w:val="28"/>
        </w:rPr>
      </w:pPr>
      <w:r>
        <w:rPr>
          <w:rFonts w:ascii="Times New Roman" w:hAnsi="Times New Roman" w:cs="Times New Roman"/>
          <w:b/>
          <w:sz w:val="28"/>
          <w:szCs w:val="28"/>
        </w:rPr>
        <w:t>1.3.4</w:t>
      </w:r>
      <w:r w:rsidR="008F6A6A" w:rsidRPr="008F6A6A">
        <w:rPr>
          <w:rFonts w:ascii="Times New Roman" w:hAnsi="Times New Roman" w:cs="Times New Roman"/>
          <w:b/>
          <w:sz w:val="28"/>
          <w:szCs w:val="28"/>
        </w:rPr>
        <w:t>. </w:t>
      </w:r>
      <w:r w:rsidR="007C6A34" w:rsidRPr="008F6A6A">
        <w:rPr>
          <w:rFonts w:ascii="Times New Roman" w:hAnsi="Times New Roman" w:cs="Times New Roman"/>
          <w:b/>
          <w:sz w:val="28"/>
          <w:szCs w:val="28"/>
        </w:rPr>
        <w:t>Особенности оценки предметных результатов</w:t>
      </w:r>
    </w:p>
    <w:p w:rsidR="00EB13D9" w:rsidRPr="00EB13D9" w:rsidRDefault="00EB13D9" w:rsidP="00EB13D9">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EB13D9">
        <w:rPr>
          <w:rFonts w:ascii="Times New Roman CYR" w:eastAsiaTheme="minorEastAsia" w:hAnsi="Times New Roman CYR" w:cs="Times New Roman CYR"/>
          <w:i/>
          <w:sz w:val="28"/>
          <w:szCs w:val="28"/>
          <w:lang w:eastAsia="ru-RU"/>
        </w:rPr>
        <w:t xml:space="preserve">Предметные результаты освоения </w:t>
      </w:r>
      <w:r w:rsidR="00891B3D">
        <w:rPr>
          <w:rFonts w:ascii="Times New Roman CYR" w:eastAsiaTheme="minorEastAsia" w:hAnsi="Times New Roman CYR" w:cs="Times New Roman CYR"/>
          <w:i/>
          <w:sz w:val="28"/>
          <w:szCs w:val="28"/>
          <w:lang w:eastAsia="ru-RU"/>
        </w:rPr>
        <w:t>Программы</w:t>
      </w:r>
      <w:r w:rsidRPr="00EB13D9">
        <w:rPr>
          <w:rFonts w:ascii="Times New Roman CYR" w:eastAsiaTheme="minorEastAsia" w:hAnsi="Times New Roman CYR" w:cs="Times New Roman CYR"/>
          <w:sz w:val="28"/>
          <w:szCs w:val="28"/>
          <w:lang w:eastAsia="ru-RU"/>
        </w:rPr>
        <w:t xml:space="preserve">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rsidR="008F6A6A" w:rsidRDefault="007C6A34" w:rsidP="007C6A34">
      <w:pPr>
        <w:ind w:firstLine="709"/>
        <w:jc w:val="both"/>
        <w:rPr>
          <w:rFonts w:ascii="Times New Roman" w:hAnsi="Times New Roman" w:cs="Times New Roman"/>
          <w:sz w:val="28"/>
          <w:szCs w:val="28"/>
        </w:rPr>
      </w:pPr>
      <w:r w:rsidRPr="00EB13D9">
        <w:rPr>
          <w:rFonts w:ascii="Times New Roman" w:hAnsi="Times New Roman" w:cs="Times New Roman"/>
          <w:i/>
          <w:sz w:val="28"/>
          <w:szCs w:val="28"/>
        </w:rPr>
        <w:t>Оценка предметных результатов</w:t>
      </w:r>
      <w:r w:rsidRPr="007C6A34">
        <w:rPr>
          <w:rFonts w:ascii="Times New Roman" w:hAnsi="Times New Roman" w:cs="Times New Roman"/>
          <w:sz w:val="28"/>
          <w:szCs w:val="28"/>
        </w:rPr>
        <w:t xml:space="preserve"> представляет собой оценку достижения обучающимися</w:t>
      </w:r>
      <w:r w:rsidR="008F6A6A">
        <w:rPr>
          <w:rFonts w:ascii="Times New Roman" w:hAnsi="Times New Roman" w:cs="Times New Roman"/>
          <w:sz w:val="28"/>
          <w:szCs w:val="28"/>
        </w:rPr>
        <w:t xml:space="preserve"> планируемых результатов по учебным</w:t>
      </w:r>
      <w:r w:rsidRPr="007C6A34">
        <w:rPr>
          <w:rFonts w:ascii="Times New Roman" w:hAnsi="Times New Roman" w:cs="Times New Roman"/>
          <w:sz w:val="28"/>
          <w:szCs w:val="28"/>
        </w:rPr>
        <w:t xml:space="preserve"> предметам. </w:t>
      </w:r>
    </w:p>
    <w:p w:rsidR="007C6A34" w:rsidRPr="007C6A34" w:rsidRDefault="007C6A34" w:rsidP="006E6F04">
      <w:pPr>
        <w:ind w:firstLine="709"/>
        <w:jc w:val="both"/>
        <w:rPr>
          <w:rFonts w:ascii="Times New Roman" w:hAnsi="Times New Roman" w:cs="Times New Roman"/>
          <w:sz w:val="28"/>
          <w:szCs w:val="28"/>
        </w:rPr>
      </w:pPr>
      <w:r w:rsidRPr="007C6A34">
        <w:rPr>
          <w:rFonts w:ascii="Times New Roman" w:hAnsi="Times New Roman" w:cs="Times New Roman"/>
          <w:sz w:val="28"/>
          <w:szCs w:val="28"/>
        </w:rPr>
        <w:t>Основным предметом оце</w:t>
      </w:r>
      <w:r w:rsidR="006E6F04">
        <w:rPr>
          <w:rFonts w:ascii="Times New Roman" w:hAnsi="Times New Roman" w:cs="Times New Roman"/>
          <w:sz w:val="28"/>
          <w:szCs w:val="28"/>
        </w:rPr>
        <w:t xml:space="preserve">нки </w:t>
      </w:r>
      <w:r w:rsidRPr="007C6A34">
        <w:rPr>
          <w:rFonts w:ascii="Times New Roman" w:hAnsi="Times New Roman" w:cs="Times New Roman"/>
          <w:sz w:val="28"/>
          <w:szCs w:val="28"/>
        </w:rPr>
        <w:t>является спос</w:t>
      </w:r>
      <w:r w:rsidR="006E6F04">
        <w:rPr>
          <w:rFonts w:ascii="Times New Roman" w:hAnsi="Times New Roman" w:cs="Times New Roman"/>
          <w:sz w:val="28"/>
          <w:szCs w:val="28"/>
        </w:rPr>
        <w:t>обность к решению учебно-позна</w:t>
      </w:r>
      <w:r w:rsidRPr="007C6A34">
        <w:rPr>
          <w:rFonts w:ascii="Times New Roman" w:hAnsi="Times New Roman" w:cs="Times New Roman"/>
          <w:sz w:val="28"/>
          <w:szCs w:val="28"/>
        </w:rPr>
        <w:t>вательных и учебно-практич</w:t>
      </w:r>
      <w:r w:rsidR="006E6F04">
        <w:rPr>
          <w:rFonts w:ascii="Times New Roman" w:hAnsi="Times New Roman" w:cs="Times New Roman"/>
          <w:sz w:val="28"/>
          <w:szCs w:val="28"/>
        </w:rPr>
        <w:t>еских задач, основанных на изу</w:t>
      </w:r>
      <w:r w:rsidRPr="007C6A34">
        <w:rPr>
          <w:rFonts w:ascii="Times New Roman" w:hAnsi="Times New Roman" w:cs="Times New Roman"/>
          <w:sz w:val="28"/>
          <w:szCs w:val="28"/>
        </w:rPr>
        <w:t xml:space="preserve">чаемом учебном материале и способах действий, </w:t>
      </w:r>
      <w:r w:rsidR="006E6F04">
        <w:rPr>
          <w:rFonts w:ascii="Times New Roman" w:hAnsi="Times New Roman" w:cs="Times New Roman"/>
          <w:sz w:val="28"/>
          <w:szCs w:val="28"/>
        </w:rPr>
        <w:t>в т.ч.</w:t>
      </w:r>
      <w:r w:rsidRPr="007C6A34">
        <w:rPr>
          <w:rFonts w:ascii="Times New Roman" w:hAnsi="Times New Roman" w:cs="Times New Roman"/>
          <w:sz w:val="28"/>
          <w:szCs w:val="28"/>
        </w:rPr>
        <w:t xml:space="preserve"> метапредметных (познавательных, регулятивных</w:t>
      </w:r>
      <w:r w:rsidR="006E6F04">
        <w:rPr>
          <w:rFonts w:ascii="Times New Roman" w:hAnsi="Times New Roman" w:cs="Times New Roman"/>
          <w:sz w:val="28"/>
          <w:szCs w:val="28"/>
        </w:rPr>
        <w:t>, коммуникативных) действий.</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Оценка предметных резул</w:t>
      </w:r>
      <w:r w:rsidR="006E6F04">
        <w:rPr>
          <w:rFonts w:ascii="Times New Roman" w:hAnsi="Times New Roman" w:cs="Times New Roman"/>
          <w:sz w:val="28"/>
          <w:szCs w:val="28"/>
        </w:rPr>
        <w:t>ьтатов ведётся каждым педагоги</w:t>
      </w:r>
      <w:r w:rsidRPr="007C6A34">
        <w:rPr>
          <w:rFonts w:ascii="Times New Roman" w:hAnsi="Times New Roman" w:cs="Times New Roman"/>
          <w:sz w:val="28"/>
          <w:szCs w:val="28"/>
        </w:rPr>
        <w:t>ческим работником в ходе процедур текущей, тематической, промежуточной и итоговой оценки, а также администрацией образовательной организации</w:t>
      </w:r>
      <w:r w:rsidR="006E6F04">
        <w:rPr>
          <w:rFonts w:ascii="Times New Roman" w:hAnsi="Times New Roman" w:cs="Times New Roman"/>
          <w:sz w:val="28"/>
          <w:szCs w:val="28"/>
        </w:rPr>
        <w:t xml:space="preserve"> в ходе внутришкольного монито</w:t>
      </w:r>
      <w:r w:rsidRPr="007C6A34">
        <w:rPr>
          <w:rFonts w:ascii="Times New Roman" w:hAnsi="Times New Roman" w:cs="Times New Roman"/>
          <w:sz w:val="28"/>
          <w:szCs w:val="28"/>
        </w:rPr>
        <w:t>ринга.</w:t>
      </w:r>
    </w:p>
    <w:p w:rsidR="007C6A34" w:rsidRPr="00B45AED" w:rsidRDefault="007C6A34" w:rsidP="007C6A34">
      <w:pPr>
        <w:ind w:firstLine="709"/>
        <w:jc w:val="both"/>
        <w:rPr>
          <w:rFonts w:ascii="Times New Roman" w:hAnsi="Times New Roman" w:cs="Times New Roman"/>
          <w:sz w:val="28"/>
          <w:szCs w:val="28"/>
        </w:rPr>
      </w:pPr>
      <w:r w:rsidRPr="00B45AED">
        <w:rPr>
          <w:rFonts w:ascii="Times New Roman" w:hAnsi="Times New Roman" w:cs="Times New Roman"/>
          <w:sz w:val="28"/>
          <w:szCs w:val="28"/>
        </w:rPr>
        <w:t>Особенности оценки по отдельному предмету фи</w:t>
      </w:r>
      <w:r w:rsidR="00891B3D" w:rsidRPr="00B45AED">
        <w:rPr>
          <w:rFonts w:ascii="Times New Roman" w:hAnsi="Times New Roman" w:cs="Times New Roman"/>
          <w:sz w:val="28"/>
          <w:szCs w:val="28"/>
        </w:rPr>
        <w:t>ксируются в приложении к П</w:t>
      </w:r>
      <w:r w:rsidR="006E6F04" w:rsidRPr="00B45AED">
        <w:rPr>
          <w:rFonts w:ascii="Times New Roman" w:hAnsi="Times New Roman" w:cs="Times New Roman"/>
          <w:sz w:val="28"/>
          <w:szCs w:val="28"/>
        </w:rPr>
        <w:t>рограмме, которая утвержда</w:t>
      </w:r>
      <w:r w:rsidRPr="00B45AED">
        <w:rPr>
          <w:rFonts w:ascii="Times New Roman" w:hAnsi="Times New Roman" w:cs="Times New Roman"/>
          <w:sz w:val="28"/>
          <w:szCs w:val="28"/>
        </w:rPr>
        <w:t>ется педагогическим советом образовательной организации и доводится до сведения обучающихся и их родителей (законных представителей)</w:t>
      </w:r>
      <w:r w:rsidR="00B45AED">
        <w:rPr>
          <w:rFonts w:ascii="Times New Roman" w:hAnsi="Times New Roman" w:cs="Times New Roman"/>
          <w:sz w:val="28"/>
          <w:szCs w:val="28"/>
        </w:rPr>
        <w:t>, публикуется на сайте организации</w:t>
      </w:r>
      <w:r w:rsidRPr="00B45AED">
        <w:rPr>
          <w:rFonts w:ascii="Times New Roman" w:hAnsi="Times New Roman" w:cs="Times New Roman"/>
          <w:sz w:val="28"/>
          <w:szCs w:val="28"/>
        </w:rPr>
        <w:t>.</w:t>
      </w:r>
    </w:p>
    <w:p w:rsidR="007C6A34" w:rsidRPr="00B45AED" w:rsidRDefault="007C6A34" w:rsidP="007C6A34">
      <w:pPr>
        <w:ind w:firstLine="709"/>
        <w:jc w:val="both"/>
        <w:rPr>
          <w:rFonts w:ascii="Times New Roman" w:hAnsi="Times New Roman" w:cs="Times New Roman"/>
          <w:sz w:val="28"/>
          <w:szCs w:val="28"/>
        </w:rPr>
      </w:pPr>
      <w:r w:rsidRPr="00B45AED">
        <w:rPr>
          <w:rFonts w:ascii="Times New Roman" w:hAnsi="Times New Roman" w:cs="Times New Roman"/>
          <w:sz w:val="28"/>
          <w:szCs w:val="28"/>
        </w:rPr>
        <w:t>Описание включа</w:t>
      </w:r>
      <w:r w:rsidR="006E6F04" w:rsidRPr="00B45AED">
        <w:rPr>
          <w:rFonts w:ascii="Times New Roman" w:hAnsi="Times New Roman" w:cs="Times New Roman"/>
          <w:sz w:val="28"/>
          <w:szCs w:val="28"/>
        </w:rPr>
        <w:t>ет</w:t>
      </w:r>
      <w:r w:rsidRPr="00B45AED">
        <w:rPr>
          <w:rFonts w:ascii="Times New Roman" w:hAnsi="Times New Roman" w:cs="Times New Roman"/>
          <w:sz w:val="28"/>
          <w:szCs w:val="28"/>
        </w:rPr>
        <w:t>:</w:t>
      </w:r>
    </w:p>
    <w:p w:rsidR="007C6A34" w:rsidRPr="00B45AED" w:rsidRDefault="006E6F04" w:rsidP="007C6A34">
      <w:pPr>
        <w:ind w:firstLine="709"/>
        <w:jc w:val="both"/>
        <w:rPr>
          <w:rFonts w:ascii="Times New Roman" w:hAnsi="Times New Roman" w:cs="Times New Roman"/>
          <w:sz w:val="28"/>
          <w:szCs w:val="28"/>
        </w:rPr>
      </w:pPr>
      <w:r w:rsidRPr="00B45AED">
        <w:rPr>
          <w:rFonts w:ascii="Times New Roman" w:hAnsi="Times New Roman" w:cs="Times New Roman"/>
          <w:sz w:val="28"/>
          <w:szCs w:val="28"/>
        </w:rPr>
        <w:t>- </w:t>
      </w:r>
      <w:r w:rsidR="007C6A34" w:rsidRPr="00B45AED">
        <w:rPr>
          <w:rFonts w:ascii="Times New Roman" w:hAnsi="Times New Roman" w:cs="Times New Roman"/>
          <w:sz w:val="28"/>
          <w:szCs w:val="28"/>
        </w:rPr>
        <w:t>список итоговых планируем</w:t>
      </w:r>
      <w:r w:rsidRPr="00B45AED">
        <w:rPr>
          <w:rFonts w:ascii="Times New Roman" w:hAnsi="Times New Roman" w:cs="Times New Roman"/>
          <w:sz w:val="28"/>
          <w:szCs w:val="28"/>
        </w:rPr>
        <w:t>ых результатов с указанием эта</w:t>
      </w:r>
      <w:r w:rsidR="007C6A34" w:rsidRPr="00B45AED">
        <w:rPr>
          <w:rFonts w:ascii="Times New Roman" w:hAnsi="Times New Roman" w:cs="Times New Roman"/>
          <w:sz w:val="28"/>
          <w:szCs w:val="28"/>
        </w:rPr>
        <w:t>пов их формирования и с</w:t>
      </w:r>
      <w:r w:rsidRPr="00B45AED">
        <w:rPr>
          <w:rFonts w:ascii="Times New Roman" w:hAnsi="Times New Roman" w:cs="Times New Roman"/>
          <w:sz w:val="28"/>
          <w:szCs w:val="28"/>
        </w:rPr>
        <w:t>пособов оценки (теку</w:t>
      </w:r>
      <w:r w:rsidR="007C6A34" w:rsidRPr="00B45AED">
        <w:rPr>
          <w:rFonts w:ascii="Times New Roman" w:hAnsi="Times New Roman" w:cs="Times New Roman"/>
          <w:sz w:val="28"/>
          <w:szCs w:val="28"/>
        </w:rPr>
        <w:t>щая/тематическая; устно/письменно/практика);</w:t>
      </w:r>
    </w:p>
    <w:p w:rsidR="007C6A34" w:rsidRPr="00B45AED" w:rsidRDefault="006E6F04" w:rsidP="007C6A34">
      <w:pPr>
        <w:ind w:firstLine="709"/>
        <w:jc w:val="both"/>
        <w:rPr>
          <w:rFonts w:ascii="Times New Roman" w:hAnsi="Times New Roman" w:cs="Times New Roman"/>
          <w:sz w:val="28"/>
          <w:szCs w:val="28"/>
        </w:rPr>
      </w:pPr>
      <w:r w:rsidRPr="00B45AED">
        <w:rPr>
          <w:rFonts w:ascii="Times New Roman" w:hAnsi="Times New Roman" w:cs="Times New Roman"/>
          <w:sz w:val="28"/>
          <w:szCs w:val="28"/>
        </w:rPr>
        <w:t>- </w:t>
      </w:r>
      <w:r w:rsidR="007C6A34" w:rsidRPr="00B45AED">
        <w:rPr>
          <w:rFonts w:ascii="Times New Roman" w:hAnsi="Times New Roman" w:cs="Times New Roman"/>
          <w:sz w:val="28"/>
          <w:szCs w:val="28"/>
        </w:rPr>
        <w:t>требования к выставлению</w:t>
      </w:r>
      <w:r w:rsidRPr="00B45AED">
        <w:rPr>
          <w:rFonts w:ascii="Times New Roman" w:hAnsi="Times New Roman" w:cs="Times New Roman"/>
          <w:sz w:val="28"/>
          <w:szCs w:val="28"/>
        </w:rPr>
        <w:t xml:space="preserve"> отметок за промежуточную аттестацию (при необходимости -</w:t>
      </w:r>
      <w:r w:rsidR="007C6A34" w:rsidRPr="00B45AED">
        <w:rPr>
          <w:rFonts w:ascii="Times New Roman" w:hAnsi="Times New Roman" w:cs="Times New Roman"/>
          <w:sz w:val="28"/>
          <w:szCs w:val="28"/>
        </w:rPr>
        <w:t xml:space="preserve"> с учётом степени значимости отметок за отдельные оценочные процедуры);</w:t>
      </w:r>
    </w:p>
    <w:p w:rsidR="007C6A34" w:rsidRPr="00B45AED" w:rsidRDefault="006E6F04" w:rsidP="007C6A34">
      <w:pPr>
        <w:ind w:firstLine="709"/>
        <w:jc w:val="both"/>
        <w:rPr>
          <w:rFonts w:ascii="Times New Roman" w:hAnsi="Times New Roman" w:cs="Times New Roman"/>
          <w:sz w:val="28"/>
          <w:szCs w:val="28"/>
        </w:rPr>
      </w:pPr>
      <w:r w:rsidRPr="00B45AED">
        <w:rPr>
          <w:rFonts w:ascii="Times New Roman" w:hAnsi="Times New Roman" w:cs="Times New Roman"/>
          <w:sz w:val="28"/>
          <w:szCs w:val="28"/>
        </w:rPr>
        <w:t>- </w:t>
      </w:r>
      <w:r w:rsidR="007C6A34" w:rsidRPr="00B45AED">
        <w:rPr>
          <w:rFonts w:ascii="Times New Roman" w:hAnsi="Times New Roman" w:cs="Times New Roman"/>
          <w:sz w:val="28"/>
          <w:szCs w:val="28"/>
        </w:rPr>
        <w:t>график контрольных мероприятий.</w:t>
      </w:r>
    </w:p>
    <w:p w:rsidR="007C6A34" w:rsidRPr="006E6F04" w:rsidRDefault="007C6A34" w:rsidP="007C6A34">
      <w:pPr>
        <w:ind w:firstLine="709"/>
        <w:jc w:val="both"/>
        <w:rPr>
          <w:rFonts w:ascii="Times New Roman" w:hAnsi="Times New Roman" w:cs="Times New Roman"/>
          <w:b/>
          <w:sz w:val="28"/>
          <w:szCs w:val="28"/>
        </w:rPr>
      </w:pPr>
    </w:p>
    <w:p w:rsidR="007C6A34" w:rsidRDefault="00EB13D9" w:rsidP="007C6A34">
      <w:pPr>
        <w:ind w:firstLine="709"/>
        <w:jc w:val="both"/>
        <w:rPr>
          <w:rFonts w:ascii="Times New Roman" w:hAnsi="Times New Roman" w:cs="Times New Roman"/>
          <w:b/>
          <w:sz w:val="28"/>
          <w:szCs w:val="28"/>
        </w:rPr>
      </w:pPr>
      <w:r>
        <w:rPr>
          <w:rFonts w:ascii="Times New Roman" w:hAnsi="Times New Roman" w:cs="Times New Roman"/>
          <w:b/>
          <w:sz w:val="28"/>
          <w:szCs w:val="28"/>
        </w:rPr>
        <w:t>1.3.5</w:t>
      </w:r>
      <w:r w:rsidR="006E6F04" w:rsidRPr="006E6F04">
        <w:rPr>
          <w:rFonts w:ascii="Times New Roman" w:hAnsi="Times New Roman" w:cs="Times New Roman"/>
          <w:b/>
          <w:sz w:val="28"/>
          <w:szCs w:val="28"/>
        </w:rPr>
        <w:t>. </w:t>
      </w:r>
      <w:r w:rsidR="007C6A34" w:rsidRPr="006E6F04">
        <w:rPr>
          <w:rFonts w:ascii="Times New Roman" w:hAnsi="Times New Roman" w:cs="Times New Roman"/>
          <w:b/>
          <w:sz w:val="28"/>
          <w:szCs w:val="28"/>
        </w:rPr>
        <w:t>Организация и содержание оценочных процедур</w:t>
      </w:r>
    </w:p>
    <w:p w:rsidR="006E6F04" w:rsidRPr="006E6F04" w:rsidRDefault="006E6F04" w:rsidP="007C6A34">
      <w:pPr>
        <w:ind w:firstLine="709"/>
        <w:jc w:val="both"/>
        <w:rPr>
          <w:rFonts w:ascii="Times New Roman" w:hAnsi="Times New Roman" w:cs="Times New Roman"/>
          <w:b/>
          <w:i/>
          <w:sz w:val="28"/>
          <w:szCs w:val="28"/>
        </w:rPr>
      </w:pPr>
      <w:r w:rsidRPr="006E6F04">
        <w:rPr>
          <w:rFonts w:ascii="Times New Roman" w:hAnsi="Times New Roman" w:cs="Times New Roman"/>
          <w:b/>
          <w:i/>
          <w:sz w:val="28"/>
          <w:szCs w:val="28"/>
        </w:rPr>
        <w:t>Стартовая диагностика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Стартовая педагогическая диагностика представляет собой процедуру оценки готовности</w:t>
      </w:r>
      <w:r w:rsidR="006E6F04">
        <w:rPr>
          <w:rFonts w:ascii="Times New Roman" w:hAnsi="Times New Roman" w:cs="Times New Roman"/>
          <w:sz w:val="28"/>
          <w:szCs w:val="28"/>
        </w:rPr>
        <w:t xml:space="preserve"> к обучению на уровне НОО</w:t>
      </w:r>
      <w:r w:rsidRPr="007C6A34">
        <w:rPr>
          <w:rFonts w:ascii="Times New Roman" w:hAnsi="Times New Roman" w:cs="Times New Roman"/>
          <w:sz w:val="28"/>
          <w:szCs w:val="28"/>
        </w:rPr>
        <w:t>. Проводится админ</w:t>
      </w:r>
      <w:r w:rsidR="006E6F04">
        <w:rPr>
          <w:rFonts w:ascii="Times New Roman" w:hAnsi="Times New Roman" w:cs="Times New Roman"/>
          <w:sz w:val="28"/>
          <w:szCs w:val="28"/>
        </w:rPr>
        <w:t>истрацией образовательной орга</w:t>
      </w:r>
      <w:r w:rsidRPr="007C6A34">
        <w:rPr>
          <w:rFonts w:ascii="Times New Roman" w:hAnsi="Times New Roman" w:cs="Times New Roman"/>
          <w:sz w:val="28"/>
          <w:szCs w:val="28"/>
        </w:rPr>
        <w:t>низации в начале 1 класса и выступает как основа (т</w:t>
      </w:r>
      <w:r w:rsidR="005539D0">
        <w:rPr>
          <w:rFonts w:ascii="Times New Roman" w:hAnsi="Times New Roman" w:cs="Times New Roman"/>
          <w:sz w:val="28"/>
          <w:szCs w:val="28"/>
        </w:rPr>
        <w:t>очка от</w:t>
      </w:r>
      <w:r w:rsidRPr="007C6A34">
        <w:rPr>
          <w:rFonts w:ascii="Times New Roman" w:hAnsi="Times New Roman" w:cs="Times New Roman"/>
          <w:sz w:val="28"/>
          <w:szCs w:val="28"/>
        </w:rPr>
        <w:lastRenderedPageBreak/>
        <w:t>счёта) для оценки динамики образовательных достижений. Объектом оценки является сформированность предпосылок учебной деятельности, готовно</w:t>
      </w:r>
      <w:r w:rsidR="006E6F04">
        <w:rPr>
          <w:rFonts w:ascii="Times New Roman" w:hAnsi="Times New Roman" w:cs="Times New Roman"/>
          <w:sz w:val="28"/>
          <w:szCs w:val="28"/>
        </w:rPr>
        <w:t>сть к овладению чтением, грамо</w:t>
      </w:r>
      <w:r w:rsidRPr="007C6A34">
        <w:rPr>
          <w:rFonts w:ascii="Times New Roman" w:hAnsi="Times New Roman" w:cs="Times New Roman"/>
          <w:sz w:val="28"/>
          <w:szCs w:val="28"/>
        </w:rPr>
        <w:t>той и счётом.</w:t>
      </w:r>
    </w:p>
    <w:p w:rsid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Стартовая диагностика мо</w:t>
      </w:r>
      <w:r w:rsidR="006E6F04">
        <w:rPr>
          <w:rFonts w:ascii="Times New Roman" w:hAnsi="Times New Roman" w:cs="Times New Roman"/>
          <w:sz w:val="28"/>
          <w:szCs w:val="28"/>
        </w:rPr>
        <w:t>жет проводиться педагоги</w:t>
      </w:r>
      <w:r w:rsidRPr="007C6A34">
        <w:rPr>
          <w:rFonts w:ascii="Times New Roman" w:hAnsi="Times New Roman" w:cs="Times New Roman"/>
          <w:sz w:val="28"/>
          <w:szCs w:val="28"/>
        </w:rPr>
        <w:t>ческими работниками с целью оценки готовности к изучению отдельных предметов (разделов</w:t>
      </w:r>
      <w:r w:rsidR="006E6F04">
        <w:rPr>
          <w:rFonts w:ascii="Times New Roman" w:hAnsi="Times New Roman" w:cs="Times New Roman"/>
          <w:sz w:val="28"/>
          <w:szCs w:val="28"/>
        </w:rPr>
        <w:t>). Результаты стартовой диагно</w:t>
      </w:r>
      <w:r w:rsidRPr="007C6A34">
        <w:rPr>
          <w:rFonts w:ascii="Times New Roman" w:hAnsi="Times New Roman" w:cs="Times New Roman"/>
          <w:sz w:val="28"/>
          <w:szCs w:val="28"/>
        </w:rPr>
        <w:t>стики являются основание</w:t>
      </w:r>
      <w:r w:rsidR="006E6F04">
        <w:rPr>
          <w:rFonts w:ascii="Times New Roman" w:hAnsi="Times New Roman" w:cs="Times New Roman"/>
          <w:sz w:val="28"/>
          <w:szCs w:val="28"/>
        </w:rPr>
        <w:t>м для корректировки учебных про</w:t>
      </w:r>
      <w:r w:rsidRPr="007C6A34">
        <w:rPr>
          <w:rFonts w:ascii="Times New Roman" w:hAnsi="Times New Roman" w:cs="Times New Roman"/>
          <w:sz w:val="28"/>
          <w:szCs w:val="28"/>
        </w:rPr>
        <w:t xml:space="preserve">грамм и индивидуализации </w:t>
      </w:r>
      <w:r w:rsidR="006E6F04">
        <w:rPr>
          <w:rFonts w:ascii="Times New Roman" w:hAnsi="Times New Roman" w:cs="Times New Roman"/>
          <w:sz w:val="28"/>
          <w:szCs w:val="28"/>
        </w:rPr>
        <w:t>образовательного</w:t>
      </w:r>
      <w:r w:rsidRPr="007C6A34">
        <w:rPr>
          <w:rFonts w:ascii="Times New Roman" w:hAnsi="Times New Roman" w:cs="Times New Roman"/>
          <w:sz w:val="28"/>
          <w:szCs w:val="28"/>
        </w:rPr>
        <w:t xml:space="preserve"> процесса.</w:t>
      </w:r>
    </w:p>
    <w:p w:rsidR="006E6F04" w:rsidRPr="006E6F04" w:rsidRDefault="006E6F04" w:rsidP="007C6A34">
      <w:pPr>
        <w:ind w:firstLine="709"/>
        <w:jc w:val="both"/>
        <w:rPr>
          <w:rFonts w:ascii="Times New Roman" w:hAnsi="Times New Roman" w:cs="Times New Roman"/>
          <w:b/>
          <w:i/>
          <w:sz w:val="28"/>
          <w:szCs w:val="28"/>
        </w:rPr>
      </w:pPr>
      <w:r w:rsidRPr="006E6F04">
        <w:rPr>
          <w:rFonts w:ascii="Times New Roman" w:hAnsi="Times New Roman" w:cs="Times New Roman"/>
          <w:b/>
          <w:i/>
          <w:sz w:val="28"/>
          <w:szCs w:val="28"/>
        </w:rPr>
        <w:t>Текущая оценка</w:t>
      </w:r>
    </w:p>
    <w:p w:rsidR="00EB13D9" w:rsidRDefault="00EB13D9" w:rsidP="007C6A34">
      <w:pPr>
        <w:ind w:firstLine="709"/>
        <w:jc w:val="both"/>
        <w:rPr>
          <w:rFonts w:ascii="Times New Roman" w:hAnsi="Times New Roman" w:cs="Times New Roman"/>
          <w:sz w:val="28"/>
          <w:szCs w:val="28"/>
        </w:rPr>
      </w:pPr>
      <w:r w:rsidRPr="00EB13D9">
        <w:rPr>
          <w:rFonts w:ascii="Times New Roman" w:hAnsi="Times New Roman" w:cs="Times New Roman"/>
          <w:i/>
          <w:sz w:val="28"/>
          <w:szCs w:val="28"/>
        </w:rPr>
        <w:t>Текущая оценка</w:t>
      </w:r>
      <w:r w:rsidRPr="00EB13D9">
        <w:rPr>
          <w:rFonts w:ascii="Times New Roman" w:hAnsi="Times New Roman" w:cs="Times New Roman"/>
          <w:sz w:val="28"/>
          <w:szCs w:val="28"/>
        </w:rPr>
        <w:t xml:space="preserve"> направлена на оценку индивидуального продвижения обучающегося в освоении программы учебного предмета.</w:t>
      </w:r>
      <w:r w:rsidR="007C6A34" w:rsidRPr="007C6A34">
        <w:rPr>
          <w:rFonts w:ascii="Times New Roman" w:hAnsi="Times New Roman" w:cs="Times New Roman"/>
          <w:sz w:val="28"/>
          <w:szCs w:val="28"/>
        </w:rPr>
        <w:t xml:space="preserve"> </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Текущая оц</w:t>
      </w:r>
      <w:r w:rsidR="006E6F04">
        <w:rPr>
          <w:rFonts w:ascii="Times New Roman" w:hAnsi="Times New Roman" w:cs="Times New Roman"/>
          <w:sz w:val="28"/>
          <w:szCs w:val="28"/>
        </w:rPr>
        <w:t>енка может быть</w:t>
      </w:r>
      <w:r w:rsidR="006E6F04" w:rsidRPr="005539D0">
        <w:rPr>
          <w:rFonts w:ascii="Times New Roman" w:hAnsi="Times New Roman" w:cs="Times New Roman"/>
          <w:i/>
          <w:sz w:val="28"/>
          <w:szCs w:val="28"/>
        </w:rPr>
        <w:t xml:space="preserve"> формирующей</w:t>
      </w:r>
      <w:r w:rsidR="006E6F04" w:rsidRPr="006E6F04">
        <w:rPr>
          <w:rFonts w:ascii="Times New Roman" w:hAnsi="Times New Roman" w:cs="Times New Roman"/>
          <w:sz w:val="28"/>
          <w:szCs w:val="28"/>
          <w:u w:val="single"/>
        </w:rPr>
        <w:t>,</w:t>
      </w:r>
      <w:r w:rsidR="006E6F04">
        <w:rPr>
          <w:rFonts w:ascii="Times New Roman" w:hAnsi="Times New Roman" w:cs="Times New Roman"/>
          <w:sz w:val="28"/>
          <w:szCs w:val="28"/>
        </w:rPr>
        <w:t xml:space="preserve"> т.</w:t>
      </w:r>
      <w:r w:rsidRPr="007C6A34">
        <w:rPr>
          <w:rFonts w:ascii="Times New Roman" w:hAnsi="Times New Roman" w:cs="Times New Roman"/>
          <w:sz w:val="28"/>
          <w:szCs w:val="28"/>
        </w:rPr>
        <w:t xml:space="preserve">е. поддерживающей и направляющей усилия обучающегося, включающей его в самостоятельную оценочную деятельность, и </w:t>
      </w:r>
      <w:r w:rsidRPr="005539D0">
        <w:rPr>
          <w:rFonts w:ascii="Times New Roman" w:hAnsi="Times New Roman" w:cs="Times New Roman"/>
          <w:i/>
          <w:sz w:val="28"/>
          <w:szCs w:val="28"/>
        </w:rPr>
        <w:t>диагностической</w:t>
      </w:r>
      <w:r w:rsidRPr="007C6A34">
        <w:rPr>
          <w:rFonts w:ascii="Times New Roman" w:hAnsi="Times New Roman" w:cs="Times New Roman"/>
          <w:sz w:val="28"/>
          <w:szCs w:val="28"/>
        </w:rPr>
        <w:t>, способс</w:t>
      </w:r>
      <w:r w:rsidR="006E6F04">
        <w:rPr>
          <w:rFonts w:ascii="Times New Roman" w:hAnsi="Times New Roman" w:cs="Times New Roman"/>
          <w:sz w:val="28"/>
          <w:szCs w:val="28"/>
        </w:rPr>
        <w:t>твующей выявлению и осозна</w:t>
      </w:r>
      <w:r w:rsidRPr="007C6A34">
        <w:rPr>
          <w:rFonts w:ascii="Times New Roman" w:hAnsi="Times New Roman" w:cs="Times New Roman"/>
          <w:sz w:val="28"/>
          <w:szCs w:val="28"/>
        </w:rPr>
        <w:t>нию педагогическим рабо</w:t>
      </w:r>
      <w:r w:rsidR="006E6F04">
        <w:rPr>
          <w:rFonts w:ascii="Times New Roman" w:hAnsi="Times New Roman" w:cs="Times New Roman"/>
          <w:sz w:val="28"/>
          <w:szCs w:val="28"/>
        </w:rPr>
        <w:t>тником и обучающимся существую</w:t>
      </w:r>
      <w:r w:rsidRPr="007C6A34">
        <w:rPr>
          <w:rFonts w:ascii="Times New Roman" w:hAnsi="Times New Roman" w:cs="Times New Roman"/>
          <w:sz w:val="28"/>
          <w:szCs w:val="28"/>
        </w:rPr>
        <w:t>щих проблем в обучении.</w:t>
      </w:r>
    </w:p>
    <w:p w:rsidR="00EB13D9" w:rsidRDefault="007C6A34" w:rsidP="007C6A34">
      <w:pPr>
        <w:ind w:firstLine="709"/>
        <w:jc w:val="both"/>
        <w:rPr>
          <w:rFonts w:ascii="Times New Roman" w:hAnsi="Times New Roman" w:cs="Times New Roman"/>
          <w:sz w:val="28"/>
          <w:szCs w:val="28"/>
        </w:rPr>
      </w:pPr>
      <w:r w:rsidRPr="00EB13D9">
        <w:rPr>
          <w:rFonts w:ascii="Times New Roman" w:hAnsi="Times New Roman" w:cs="Times New Roman"/>
          <w:i/>
          <w:sz w:val="28"/>
          <w:szCs w:val="28"/>
        </w:rPr>
        <w:t>Объектом текущей оценки</w:t>
      </w:r>
      <w:r w:rsidR="006E6F04" w:rsidRPr="00EB13D9">
        <w:rPr>
          <w:rFonts w:ascii="Times New Roman" w:hAnsi="Times New Roman" w:cs="Times New Roman"/>
          <w:i/>
          <w:sz w:val="28"/>
          <w:szCs w:val="28"/>
        </w:rPr>
        <w:t xml:space="preserve"> являются тематические планиру</w:t>
      </w:r>
      <w:r w:rsidRPr="00EB13D9">
        <w:rPr>
          <w:rFonts w:ascii="Times New Roman" w:hAnsi="Times New Roman" w:cs="Times New Roman"/>
          <w:i/>
          <w:sz w:val="28"/>
          <w:szCs w:val="28"/>
        </w:rPr>
        <w:t xml:space="preserve">емые результаты, </w:t>
      </w:r>
      <w:r w:rsidRPr="007C6A34">
        <w:rPr>
          <w:rFonts w:ascii="Times New Roman" w:hAnsi="Times New Roman" w:cs="Times New Roman"/>
          <w:sz w:val="28"/>
          <w:szCs w:val="28"/>
        </w:rPr>
        <w:t xml:space="preserve">этапы освоения которых зафиксированы в тематическом планировании. </w:t>
      </w:r>
    </w:p>
    <w:p w:rsidR="006E6F04" w:rsidRDefault="007C6A34" w:rsidP="007C6A34">
      <w:pPr>
        <w:ind w:firstLine="709"/>
        <w:jc w:val="both"/>
        <w:rPr>
          <w:rFonts w:ascii="Times New Roman" w:hAnsi="Times New Roman" w:cs="Times New Roman"/>
          <w:sz w:val="28"/>
          <w:szCs w:val="28"/>
        </w:rPr>
      </w:pPr>
      <w:r w:rsidRPr="00EB13D9">
        <w:rPr>
          <w:rFonts w:ascii="Times New Roman" w:hAnsi="Times New Roman" w:cs="Times New Roman"/>
          <w:i/>
          <w:sz w:val="28"/>
          <w:szCs w:val="28"/>
        </w:rPr>
        <w:t>В текущей оценке используется весь арсенал форм и методов проверки</w:t>
      </w:r>
      <w:r w:rsidRPr="007C6A34">
        <w:rPr>
          <w:rFonts w:ascii="Times New Roman" w:hAnsi="Times New Roman" w:cs="Times New Roman"/>
          <w:sz w:val="28"/>
          <w:szCs w:val="28"/>
        </w:rPr>
        <w:t xml:space="preserve"> (устные и письменные опросы, практические работ</w:t>
      </w:r>
      <w:r w:rsidR="006E6F04">
        <w:rPr>
          <w:rFonts w:ascii="Times New Roman" w:hAnsi="Times New Roman" w:cs="Times New Roman"/>
          <w:sz w:val="28"/>
          <w:szCs w:val="28"/>
        </w:rPr>
        <w:t>ы, творческие работы, индивиду</w:t>
      </w:r>
      <w:r w:rsidRPr="007C6A34">
        <w:rPr>
          <w:rFonts w:ascii="Times New Roman" w:hAnsi="Times New Roman" w:cs="Times New Roman"/>
          <w:sz w:val="28"/>
          <w:szCs w:val="28"/>
        </w:rPr>
        <w:t xml:space="preserve">альные и групповые формы, само- и взаимооценка, рефлексия, листы продвижения и др.) с учётом особенностей учебного предмета и особенностей контрольно-оценочной деятельности педагогического работника. </w:t>
      </w:r>
    </w:p>
    <w:p w:rsidR="007C6A34" w:rsidRPr="007C6A34" w:rsidRDefault="006E6F04" w:rsidP="007C6A34">
      <w:pPr>
        <w:ind w:firstLine="709"/>
        <w:jc w:val="both"/>
        <w:rPr>
          <w:rFonts w:ascii="Times New Roman" w:hAnsi="Times New Roman" w:cs="Times New Roman"/>
          <w:sz w:val="28"/>
          <w:szCs w:val="28"/>
        </w:rPr>
      </w:pPr>
      <w:r w:rsidRPr="00EB13D9">
        <w:rPr>
          <w:rFonts w:ascii="Times New Roman" w:hAnsi="Times New Roman" w:cs="Times New Roman"/>
          <w:i/>
          <w:sz w:val="28"/>
          <w:szCs w:val="28"/>
        </w:rPr>
        <w:t>Результаты текущей оценки явля</w:t>
      </w:r>
      <w:r w:rsidR="007C6A34" w:rsidRPr="00EB13D9">
        <w:rPr>
          <w:rFonts w:ascii="Times New Roman" w:hAnsi="Times New Roman" w:cs="Times New Roman"/>
          <w:i/>
          <w:sz w:val="28"/>
          <w:szCs w:val="28"/>
        </w:rPr>
        <w:t xml:space="preserve">ются основой для индивидуализации </w:t>
      </w:r>
      <w:r w:rsidRPr="00EB13D9">
        <w:rPr>
          <w:rFonts w:ascii="Times New Roman" w:hAnsi="Times New Roman" w:cs="Times New Roman"/>
          <w:i/>
          <w:sz w:val="28"/>
          <w:szCs w:val="28"/>
        </w:rPr>
        <w:t>образовательного</w:t>
      </w:r>
      <w:r w:rsidR="007C6A34" w:rsidRPr="00EB13D9">
        <w:rPr>
          <w:rFonts w:ascii="Times New Roman" w:hAnsi="Times New Roman" w:cs="Times New Roman"/>
          <w:i/>
          <w:sz w:val="28"/>
          <w:szCs w:val="28"/>
        </w:rPr>
        <w:t xml:space="preserve"> процесса;</w:t>
      </w:r>
      <w:r w:rsidR="007C6A34" w:rsidRPr="007C6A34">
        <w:rPr>
          <w:rFonts w:ascii="Times New Roman" w:hAnsi="Times New Roman" w:cs="Times New Roman"/>
          <w:sz w:val="28"/>
          <w:szCs w:val="28"/>
        </w:rPr>
        <w:t xml:space="preserve"> при этом отдельные результаты, свидетельствующие об успешности обучения и достижении темати</w:t>
      </w:r>
      <w:r w:rsidR="000F69BB">
        <w:rPr>
          <w:rFonts w:ascii="Times New Roman" w:hAnsi="Times New Roman" w:cs="Times New Roman"/>
          <w:sz w:val="28"/>
          <w:szCs w:val="28"/>
        </w:rPr>
        <w:t>ческих результатов в более сжа</w:t>
      </w:r>
      <w:r w:rsidR="007C6A34" w:rsidRPr="007C6A34">
        <w:rPr>
          <w:rFonts w:ascii="Times New Roman" w:hAnsi="Times New Roman" w:cs="Times New Roman"/>
          <w:sz w:val="28"/>
          <w:szCs w:val="28"/>
        </w:rPr>
        <w:t>тые (по сравнению с плани</w:t>
      </w:r>
      <w:r>
        <w:rPr>
          <w:rFonts w:ascii="Times New Roman" w:hAnsi="Times New Roman" w:cs="Times New Roman"/>
          <w:sz w:val="28"/>
          <w:szCs w:val="28"/>
        </w:rPr>
        <w:t>руемыми</w:t>
      </w:r>
      <w:r w:rsidR="007C6A34" w:rsidRPr="007C6A34">
        <w:rPr>
          <w:rFonts w:ascii="Times New Roman" w:hAnsi="Times New Roman" w:cs="Times New Roman"/>
          <w:sz w:val="28"/>
          <w:szCs w:val="28"/>
        </w:rPr>
        <w:t>) сроки могут включаться в систему накопительной оценки и служить основанием, нап</w:t>
      </w:r>
      <w:r w:rsidR="0028441F">
        <w:rPr>
          <w:rFonts w:ascii="Times New Roman" w:hAnsi="Times New Roman" w:cs="Times New Roman"/>
          <w:sz w:val="28"/>
          <w:szCs w:val="28"/>
        </w:rPr>
        <w:t>ример, для освобождения обучаю</w:t>
      </w:r>
      <w:r w:rsidR="007C6A34" w:rsidRPr="007C6A34">
        <w:rPr>
          <w:rFonts w:ascii="Times New Roman" w:hAnsi="Times New Roman" w:cs="Times New Roman"/>
          <w:sz w:val="28"/>
          <w:szCs w:val="28"/>
        </w:rPr>
        <w:t>щегося от необходимости выполнять тематическую про</w:t>
      </w:r>
      <w:r>
        <w:rPr>
          <w:rFonts w:ascii="Times New Roman" w:hAnsi="Times New Roman" w:cs="Times New Roman"/>
          <w:sz w:val="28"/>
          <w:szCs w:val="28"/>
        </w:rPr>
        <w:t>верочную работу</w:t>
      </w:r>
      <w:r w:rsidR="007C6A34" w:rsidRPr="007C6A34">
        <w:rPr>
          <w:rFonts w:ascii="Times New Roman" w:hAnsi="Times New Roman" w:cs="Times New Roman"/>
          <w:sz w:val="28"/>
          <w:szCs w:val="28"/>
        </w:rPr>
        <w:t>.</w:t>
      </w:r>
    </w:p>
    <w:p w:rsidR="007C6A34" w:rsidRPr="006E6F04" w:rsidRDefault="006E6F04" w:rsidP="006E6F04">
      <w:pPr>
        <w:ind w:firstLine="709"/>
        <w:jc w:val="both"/>
        <w:rPr>
          <w:rFonts w:ascii="Times New Roman" w:hAnsi="Times New Roman" w:cs="Times New Roman"/>
          <w:b/>
          <w:i/>
          <w:sz w:val="28"/>
          <w:szCs w:val="28"/>
        </w:rPr>
      </w:pPr>
      <w:r w:rsidRPr="006E6F04">
        <w:rPr>
          <w:rFonts w:ascii="Times New Roman" w:hAnsi="Times New Roman" w:cs="Times New Roman"/>
          <w:b/>
          <w:i/>
          <w:sz w:val="28"/>
          <w:szCs w:val="28"/>
        </w:rPr>
        <w:t>Тематическая оценка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Тематическая оценка представляет собой процедуру оценки уровня достижения тематических планируемых результатов по предмету, которые предста</w:t>
      </w:r>
      <w:r w:rsidR="006E6F04">
        <w:rPr>
          <w:rFonts w:ascii="Times New Roman" w:hAnsi="Times New Roman" w:cs="Times New Roman"/>
          <w:sz w:val="28"/>
          <w:szCs w:val="28"/>
        </w:rPr>
        <w:t>влены в тематическом планирова</w:t>
      </w:r>
      <w:r w:rsidRPr="007C6A34">
        <w:rPr>
          <w:rFonts w:ascii="Times New Roman" w:hAnsi="Times New Roman" w:cs="Times New Roman"/>
          <w:sz w:val="28"/>
          <w:szCs w:val="28"/>
        </w:rPr>
        <w:t>нии в рабочих программах.</w:t>
      </w:r>
    </w:p>
    <w:p w:rsidR="006E6F0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Тематическая оценка может вестись как в ходе изучения темы, так и в конце её изучения. Оцено</w:t>
      </w:r>
      <w:r w:rsidR="006E6F04">
        <w:rPr>
          <w:rFonts w:ascii="Times New Roman" w:hAnsi="Times New Roman" w:cs="Times New Roman"/>
          <w:sz w:val="28"/>
          <w:szCs w:val="28"/>
        </w:rPr>
        <w:t>чные процедуры подбираются так,</w:t>
      </w:r>
      <w:r w:rsidRPr="007C6A34">
        <w:rPr>
          <w:rFonts w:ascii="Times New Roman" w:hAnsi="Times New Roman" w:cs="Times New Roman"/>
          <w:sz w:val="28"/>
          <w:szCs w:val="28"/>
        </w:rPr>
        <w:t xml:space="preserve"> чтобы они предусматривали возможность оценки достижения всей совокупности тематических</w:t>
      </w:r>
      <w:r w:rsidR="006E6F04">
        <w:rPr>
          <w:rFonts w:ascii="Times New Roman" w:hAnsi="Times New Roman" w:cs="Times New Roman"/>
          <w:sz w:val="28"/>
          <w:szCs w:val="28"/>
        </w:rPr>
        <w:t xml:space="preserve"> планируемых результатов и каж</w:t>
      </w:r>
      <w:r w:rsidRPr="007C6A34">
        <w:rPr>
          <w:rFonts w:ascii="Times New Roman" w:hAnsi="Times New Roman" w:cs="Times New Roman"/>
          <w:sz w:val="28"/>
          <w:szCs w:val="28"/>
        </w:rPr>
        <w:t xml:space="preserve">дого из них. </w:t>
      </w:r>
    </w:p>
    <w:p w:rsidR="006E6F04" w:rsidRDefault="007C6A34" w:rsidP="006E6F04">
      <w:pPr>
        <w:ind w:firstLine="709"/>
        <w:jc w:val="both"/>
        <w:rPr>
          <w:rFonts w:ascii="Times New Roman" w:hAnsi="Times New Roman" w:cs="Times New Roman"/>
          <w:sz w:val="28"/>
          <w:szCs w:val="28"/>
        </w:rPr>
      </w:pPr>
      <w:r w:rsidRPr="007C6A34">
        <w:rPr>
          <w:rFonts w:ascii="Times New Roman" w:hAnsi="Times New Roman" w:cs="Times New Roman"/>
          <w:sz w:val="28"/>
          <w:szCs w:val="28"/>
        </w:rPr>
        <w:t>Результаты тем</w:t>
      </w:r>
      <w:r w:rsidR="006E6F04">
        <w:rPr>
          <w:rFonts w:ascii="Times New Roman" w:hAnsi="Times New Roman" w:cs="Times New Roman"/>
          <w:sz w:val="28"/>
          <w:szCs w:val="28"/>
        </w:rPr>
        <w:t>атической оценки являются осно</w:t>
      </w:r>
      <w:r w:rsidRPr="007C6A34">
        <w:rPr>
          <w:rFonts w:ascii="Times New Roman" w:hAnsi="Times New Roman" w:cs="Times New Roman"/>
          <w:sz w:val="28"/>
          <w:szCs w:val="28"/>
        </w:rPr>
        <w:t xml:space="preserve">ванием для коррекции </w:t>
      </w:r>
      <w:r w:rsidR="006E6F04">
        <w:rPr>
          <w:rFonts w:ascii="Times New Roman" w:hAnsi="Times New Roman" w:cs="Times New Roman"/>
          <w:sz w:val="28"/>
          <w:szCs w:val="28"/>
        </w:rPr>
        <w:t>образовательного процесса и его индивидуали</w:t>
      </w:r>
      <w:r w:rsidRPr="007C6A34">
        <w:rPr>
          <w:rFonts w:ascii="Times New Roman" w:hAnsi="Times New Roman" w:cs="Times New Roman"/>
          <w:sz w:val="28"/>
          <w:szCs w:val="28"/>
        </w:rPr>
        <w:t>зации.</w:t>
      </w:r>
    </w:p>
    <w:p w:rsidR="00EB13D9" w:rsidRPr="00EB13D9" w:rsidRDefault="00EB13D9" w:rsidP="006E6F04">
      <w:pPr>
        <w:ind w:firstLine="709"/>
        <w:jc w:val="both"/>
        <w:rPr>
          <w:rFonts w:ascii="Times New Roman" w:hAnsi="Times New Roman" w:cs="Times New Roman"/>
          <w:b/>
          <w:sz w:val="28"/>
          <w:szCs w:val="28"/>
        </w:rPr>
      </w:pPr>
      <w:r w:rsidRPr="00EB13D9">
        <w:rPr>
          <w:rFonts w:ascii="Times New Roman CYR" w:eastAsiaTheme="minorEastAsia" w:hAnsi="Times New Roman CYR" w:cs="Times New Roman CYR"/>
          <w:b/>
          <w:i/>
          <w:sz w:val="28"/>
          <w:szCs w:val="28"/>
          <w:lang w:eastAsia="ru-RU"/>
        </w:rPr>
        <w:t>Промежуточная аттестация</w:t>
      </w:r>
    </w:p>
    <w:p w:rsidR="00EB13D9" w:rsidRPr="00EB13D9" w:rsidRDefault="00EB13D9" w:rsidP="00EB13D9">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EB13D9">
        <w:rPr>
          <w:rFonts w:ascii="Times New Roman CYR" w:eastAsiaTheme="minorEastAsia" w:hAnsi="Times New Roman CYR" w:cs="Times New Roman CYR"/>
          <w:sz w:val="28"/>
          <w:szCs w:val="28"/>
          <w:lang w:eastAsia="ru-RU"/>
        </w:rPr>
        <w:t>Промежуточная аттестация обучающихся проводится, начиная со второго класса, в конце каждого учебного периода по каждому изучаемому учебному предмету.</w:t>
      </w:r>
    </w:p>
    <w:p w:rsidR="00EB13D9" w:rsidRPr="00EB13D9" w:rsidRDefault="00EB13D9" w:rsidP="00EB13D9">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EB13D9">
        <w:rPr>
          <w:rFonts w:ascii="Times New Roman CYR" w:eastAsiaTheme="minorEastAsia" w:hAnsi="Times New Roman CYR" w:cs="Times New Roman CYR"/>
          <w:i/>
          <w:sz w:val="28"/>
          <w:szCs w:val="28"/>
          <w:lang w:eastAsia="ru-RU"/>
        </w:rPr>
        <w:t>Промежуточная аттестация</w:t>
      </w:r>
      <w:r w:rsidRPr="00EB13D9">
        <w:rPr>
          <w:rFonts w:ascii="Times New Roman CYR" w:eastAsiaTheme="minorEastAsia" w:hAnsi="Times New Roman CYR" w:cs="Times New Roman CYR"/>
          <w:sz w:val="28"/>
          <w:szCs w:val="28"/>
          <w:lang w:eastAsia="ru-RU"/>
        </w:rPr>
        <w:t xml:space="preserve"> обучающихся проводится на основе резуль</w:t>
      </w:r>
      <w:r w:rsidRPr="00EB13D9">
        <w:rPr>
          <w:rFonts w:ascii="Times New Roman CYR" w:eastAsiaTheme="minorEastAsia" w:hAnsi="Times New Roman CYR" w:cs="Times New Roman CYR"/>
          <w:sz w:val="28"/>
          <w:szCs w:val="28"/>
          <w:lang w:eastAsia="ru-RU"/>
        </w:rPr>
        <w:lastRenderedPageBreak/>
        <w:t>татов накопленной оценки и результатов выполнения тематических проверочных работ и фиксируется в классном журнале.</w:t>
      </w:r>
    </w:p>
    <w:p w:rsidR="00EB13D9" w:rsidRDefault="00EB13D9" w:rsidP="00EB13D9">
      <w:pPr>
        <w:widowControl w:val="0"/>
        <w:autoSpaceDE w:val="0"/>
        <w:autoSpaceDN w:val="0"/>
        <w:adjustRightInd w:val="0"/>
        <w:ind w:firstLine="720"/>
        <w:jc w:val="both"/>
        <w:rPr>
          <w:rFonts w:ascii="Times New Roman CYR" w:eastAsiaTheme="minorEastAsia" w:hAnsi="Times New Roman CYR" w:cs="Times New Roman CYR"/>
          <w:i/>
          <w:sz w:val="28"/>
          <w:szCs w:val="28"/>
          <w:lang w:eastAsia="ru-RU"/>
        </w:rPr>
      </w:pPr>
      <w:r w:rsidRPr="00EB13D9">
        <w:rPr>
          <w:rFonts w:ascii="Times New Roman CYR" w:eastAsiaTheme="minorEastAsia" w:hAnsi="Times New Roman CYR" w:cs="Times New Roman CYR"/>
          <w:i/>
          <w:sz w:val="28"/>
          <w:szCs w:val="28"/>
          <w:lang w:eastAsia="ru-RU"/>
        </w:rPr>
        <w:t xml:space="preserve">Промежуточная оценка, </w:t>
      </w:r>
      <w:r w:rsidRPr="00EB13D9">
        <w:rPr>
          <w:rFonts w:ascii="Times New Roman CYR" w:eastAsiaTheme="minorEastAsia" w:hAnsi="Times New Roman CYR" w:cs="Times New Roman CYR"/>
          <w:sz w:val="28"/>
          <w:szCs w:val="28"/>
          <w:lang w:eastAsia="ru-RU"/>
        </w:rPr>
        <w:t xml:space="preserve">фиксирующая достижение предметных планируемых результатов и универсальных учебных действий, </w:t>
      </w:r>
      <w:r w:rsidRPr="00EB13D9">
        <w:rPr>
          <w:rFonts w:ascii="Times New Roman CYR" w:eastAsiaTheme="minorEastAsia" w:hAnsi="Times New Roman CYR" w:cs="Times New Roman CYR"/>
          <w:i/>
          <w:sz w:val="28"/>
          <w:szCs w:val="28"/>
          <w:lang w:eastAsia="ru-RU"/>
        </w:rPr>
        <w:t>является основанием для перевода обучающихся в следующий класс.</w:t>
      </w:r>
    </w:p>
    <w:p w:rsidR="000F69BB" w:rsidRPr="00EB13D9" w:rsidRDefault="000F69BB" w:rsidP="00EB13D9">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sidRPr="000F69BB">
        <w:rPr>
          <w:rFonts w:ascii="Times New Roman CYR" w:eastAsiaTheme="minorEastAsia" w:hAnsi="Times New Roman CYR" w:cs="Times New Roman CYR"/>
          <w:b/>
          <w:i/>
          <w:sz w:val="28"/>
          <w:szCs w:val="28"/>
          <w:lang w:eastAsia="ru-RU"/>
        </w:rPr>
        <w:t>Итоговая оценка</w:t>
      </w:r>
    </w:p>
    <w:p w:rsidR="00EB13D9" w:rsidRPr="00EB13D9" w:rsidRDefault="00EB13D9" w:rsidP="000F69BB">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EB13D9">
        <w:rPr>
          <w:rFonts w:ascii="Times New Roman CYR" w:eastAsiaTheme="minorEastAsia" w:hAnsi="Times New Roman CYR" w:cs="Times New Roman CYR"/>
          <w:sz w:val="28"/>
          <w:szCs w:val="28"/>
          <w:lang w:eastAsia="ru-RU"/>
        </w:rPr>
        <w:t>Итоговая оценка является процедурой внутренней оценки образовательной организации и складывается из результатов накопленной оценки и итоговой работы по предмету</w:t>
      </w:r>
      <w:r w:rsidRPr="00EB13D9">
        <w:rPr>
          <w:rFonts w:ascii="Times New Roman CYR" w:eastAsiaTheme="minorEastAsia" w:hAnsi="Times New Roman CYR" w:cs="Times New Roman CYR"/>
          <w:i/>
          <w:sz w:val="28"/>
          <w:szCs w:val="28"/>
          <w:lang w:eastAsia="ru-RU"/>
        </w:rPr>
        <w:t>. Предметом итоговой оценки</w:t>
      </w:r>
      <w:r w:rsidRPr="00EB13D9">
        <w:rPr>
          <w:rFonts w:ascii="Times New Roman CYR" w:eastAsiaTheme="minorEastAsia" w:hAnsi="Times New Roman CYR" w:cs="Times New Roman CYR"/>
          <w:sz w:val="28"/>
          <w:szCs w:val="28"/>
          <w:lang w:eastAsia="ru-RU"/>
        </w:rPr>
        <w:t xml:space="preserve"> является способность обучающихся решать учебно-познавательные и учебно-практические задачи, построенные на основном содержании предмета с учётом формируемых метапредметных действий.</w:t>
      </w:r>
    </w:p>
    <w:p w:rsidR="00EB13D9" w:rsidRDefault="0038543B" w:rsidP="006E6F04">
      <w:pPr>
        <w:ind w:firstLine="709"/>
        <w:jc w:val="both"/>
        <w:rPr>
          <w:rFonts w:ascii="Times New Roman" w:hAnsi="Times New Roman" w:cs="Times New Roman"/>
          <w:sz w:val="28"/>
          <w:szCs w:val="28"/>
        </w:rPr>
      </w:pPr>
      <w:r>
        <w:rPr>
          <w:rFonts w:ascii="Times New Roman" w:hAnsi="Times New Roman" w:cs="Times New Roman"/>
          <w:sz w:val="28"/>
          <w:szCs w:val="28"/>
        </w:rPr>
        <w:t>Система оценки подчиняется Положению о  текущем и промежуточном оцениванию обучающихся в МБОУ СОШ №53 (приказ № 374 р от 11.12.2023)</w:t>
      </w:r>
    </w:p>
    <w:p w:rsidR="007C6A34" w:rsidRDefault="007C6A34" w:rsidP="007C6A34">
      <w:pPr>
        <w:ind w:firstLine="709"/>
        <w:jc w:val="both"/>
        <w:rPr>
          <w:rFonts w:ascii="Times New Roman" w:hAnsi="Times New Roman" w:cs="Times New Roman"/>
          <w:sz w:val="28"/>
          <w:szCs w:val="28"/>
        </w:rPr>
      </w:pPr>
    </w:p>
    <w:p w:rsidR="007C53EC" w:rsidRDefault="007C53EC" w:rsidP="007C6A34">
      <w:pPr>
        <w:ind w:firstLine="709"/>
        <w:jc w:val="both"/>
        <w:rPr>
          <w:rFonts w:ascii="Times New Roman" w:hAnsi="Times New Roman" w:cs="Times New Roman"/>
          <w:sz w:val="28"/>
          <w:szCs w:val="28"/>
        </w:rPr>
        <w:sectPr w:rsidR="007C53EC" w:rsidSect="007C6A34">
          <w:pgSz w:w="11906" w:h="16838"/>
          <w:pgMar w:top="1134" w:right="1134" w:bottom="1134" w:left="1134" w:header="708" w:footer="708" w:gutter="0"/>
          <w:cols w:space="708"/>
          <w:docGrid w:linePitch="360"/>
        </w:sectPr>
      </w:pPr>
    </w:p>
    <w:p w:rsidR="007C6A34" w:rsidRPr="009A118F" w:rsidRDefault="009A118F" w:rsidP="000E3544">
      <w:pPr>
        <w:ind w:firstLine="709"/>
        <w:jc w:val="both"/>
        <w:rPr>
          <w:rFonts w:ascii="Times New Roman" w:hAnsi="Times New Roman" w:cs="Times New Roman"/>
          <w:b/>
          <w:sz w:val="28"/>
          <w:szCs w:val="28"/>
        </w:rPr>
      </w:pPr>
      <w:r>
        <w:rPr>
          <w:rFonts w:ascii="Times New Roman" w:hAnsi="Times New Roman" w:cs="Times New Roman"/>
          <w:b/>
          <w:sz w:val="28"/>
          <w:szCs w:val="28"/>
        </w:rPr>
        <w:lastRenderedPageBreak/>
        <w:t>2. </w:t>
      </w:r>
      <w:r w:rsidR="007C6A34" w:rsidRPr="009A118F">
        <w:rPr>
          <w:rFonts w:ascii="Times New Roman" w:hAnsi="Times New Roman" w:cs="Times New Roman"/>
          <w:b/>
          <w:sz w:val="28"/>
          <w:szCs w:val="28"/>
        </w:rPr>
        <w:t>СОДЕРЖАТЕЛЬНЫЙ РАЗДЕЛ</w:t>
      </w:r>
    </w:p>
    <w:p w:rsidR="00E011E9" w:rsidRPr="00B45AED" w:rsidRDefault="00E011E9" w:rsidP="00E011E9">
      <w:pPr>
        <w:ind w:firstLine="709"/>
        <w:jc w:val="both"/>
        <w:rPr>
          <w:rFonts w:ascii="Times New Roman" w:eastAsia="Calibri" w:hAnsi="Times New Roman" w:cs="Times New Roman"/>
          <w:sz w:val="28"/>
          <w:szCs w:val="28"/>
        </w:rPr>
      </w:pPr>
      <w:r w:rsidRPr="00B45AED">
        <w:rPr>
          <w:rFonts w:ascii="Times New Roman" w:eastAsia="Calibri" w:hAnsi="Times New Roman" w:cs="Times New Roman"/>
          <w:sz w:val="28"/>
          <w:szCs w:val="28"/>
        </w:rPr>
        <w:t xml:space="preserve">При разработке учителями тематического планирования федеральных рабочих программ </w:t>
      </w:r>
      <w:r w:rsidR="00B45AED" w:rsidRPr="00B45AED">
        <w:rPr>
          <w:rFonts w:ascii="Times New Roman" w:eastAsia="Calibri" w:hAnsi="Times New Roman" w:cs="Times New Roman"/>
          <w:sz w:val="28"/>
          <w:szCs w:val="28"/>
        </w:rPr>
        <w:t>используется сервис «К</w:t>
      </w:r>
      <w:r w:rsidRPr="00B45AED">
        <w:rPr>
          <w:rFonts w:ascii="Times New Roman" w:eastAsia="Calibri" w:hAnsi="Times New Roman" w:cs="Times New Roman"/>
          <w:sz w:val="28"/>
          <w:szCs w:val="28"/>
        </w:rPr>
        <w:t>онструктор образовательных программ</w:t>
      </w:r>
      <w:r w:rsidR="00B45AED" w:rsidRPr="00B45AED">
        <w:rPr>
          <w:rFonts w:ascii="Times New Roman" w:eastAsia="Calibri" w:hAnsi="Times New Roman" w:cs="Times New Roman"/>
          <w:sz w:val="28"/>
          <w:szCs w:val="28"/>
        </w:rPr>
        <w:t xml:space="preserve">» </w:t>
      </w:r>
      <w:r w:rsidRPr="00B45AED">
        <w:rPr>
          <w:rFonts w:ascii="Times New Roman" w:eastAsia="Calibri" w:hAnsi="Times New Roman" w:cs="Times New Roman"/>
          <w:sz w:val="28"/>
          <w:szCs w:val="28"/>
        </w:rPr>
        <w:t xml:space="preserve"> </w:t>
      </w:r>
      <w:hyperlink r:id="rId12" w:history="1">
        <w:r w:rsidRPr="00B45AED">
          <w:rPr>
            <w:rFonts w:ascii="Times New Roman" w:eastAsia="Calibri" w:hAnsi="Times New Roman" w:cs="Times New Roman"/>
            <w:sz w:val="28"/>
            <w:szCs w:val="28"/>
            <w:u w:val="single"/>
          </w:rPr>
          <w:t>https://edsoo.ru/constructor/</w:t>
        </w:r>
      </w:hyperlink>
    </w:p>
    <w:p w:rsidR="00E011E9" w:rsidRPr="00B45AED" w:rsidRDefault="00E011E9" w:rsidP="00E011E9">
      <w:pPr>
        <w:rPr>
          <w:rFonts w:ascii="Times New Roman" w:hAnsi="Times New Roman" w:cs="Times New Roman"/>
          <w:b/>
          <w:sz w:val="28"/>
          <w:szCs w:val="28"/>
        </w:rPr>
      </w:pPr>
    </w:p>
    <w:p w:rsidR="007C6A34" w:rsidRPr="009A118F" w:rsidRDefault="009A118F" w:rsidP="000E3544">
      <w:pPr>
        <w:ind w:firstLine="709"/>
        <w:rPr>
          <w:rFonts w:ascii="Times New Roman" w:hAnsi="Times New Roman" w:cs="Times New Roman"/>
          <w:b/>
          <w:sz w:val="28"/>
          <w:szCs w:val="28"/>
        </w:rPr>
      </w:pPr>
      <w:r w:rsidRPr="009A118F">
        <w:rPr>
          <w:rFonts w:ascii="Times New Roman" w:hAnsi="Times New Roman" w:cs="Times New Roman"/>
          <w:b/>
          <w:sz w:val="28"/>
          <w:szCs w:val="28"/>
        </w:rPr>
        <w:t>2.1. </w:t>
      </w:r>
      <w:r w:rsidR="007C6A34" w:rsidRPr="009A118F">
        <w:rPr>
          <w:rFonts w:ascii="Times New Roman" w:hAnsi="Times New Roman" w:cs="Times New Roman"/>
          <w:b/>
          <w:sz w:val="28"/>
          <w:szCs w:val="28"/>
        </w:rPr>
        <w:t>РАБОЧИЕ ПРОГРАММЫ УЧЕБНЫХ ПРЕДМЕТОВ</w:t>
      </w:r>
    </w:p>
    <w:p w:rsidR="007C6A34" w:rsidRPr="007C6A34" w:rsidRDefault="007C6A34" w:rsidP="007C6A34">
      <w:pPr>
        <w:ind w:firstLine="709"/>
        <w:jc w:val="both"/>
        <w:rPr>
          <w:rFonts w:ascii="Times New Roman" w:hAnsi="Times New Roman" w:cs="Times New Roman"/>
          <w:sz w:val="28"/>
          <w:szCs w:val="28"/>
        </w:rPr>
      </w:pPr>
    </w:p>
    <w:p w:rsidR="000F69BB" w:rsidRDefault="00E44085" w:rsidP="007C6A34">
      <w:pPr>
        <w:ind w:firstLine="709"/>
        <w:jc w:val="both"/>
        <w:rPr>
          <w:rFonts w:ascii="Times New Roman" w:hAnsi="Times New Roman" w:cs="Times New Roman"/>
          <w:b/>
          <w:sz w:val="28"/>
          <w:szCs w:val="28"/>
        </w:rPr>
      </w:pPr>
      <w:r w:rsidRPr="009A118F">
        <w:rPr>
          <w:rFonts w:ascii="Times New Roman" w:hAnsi="Times New Roman" w:cs="Times New Roman"/>
          <w:b/>
          <w:sz w:val="28"/>
          <w:szCs w:val="28"/>
        </w:rPr>
        <w:t>2.1.1. </w:t>
      </w:r>
      <w:r w:rsidR="00EA0F2E">
        <w:rPr>
          <w:rFonts w:ascii="Times New Roman" w:hAnsi="Times New Roman" w:cs="Times New Roman"/>
          <w:b/>
          <w:sz w:val="28"/>
          <w:szCs w:val="28"/>
        </w:rPr>
        <w:t xml:space="preserve">РАБОЧАЯ ПРОГРАММА </w:t>
      </w:r>
      <w:r w:rsidR="005539D0">
        <w:rPr>
          <w:rFonts w:ascii="Times New Roman" w:hAnsi="Times New Roman" w:cs="Times New Roman"/>
          <w:b/>
          <w:sz w:val="28"/>
          <w:szCs w:val="28"/>
        </w:rPr>
        <w:t>УЧЕБНОГО ПРЕДМЕТА</w:t>
      </w:r>
      <w:r w:rsidR="00EA0F2E">
        <w:rPr>
          <w:rFonts w:ascii="Times New Roman" w:hAnsi="Times New Roman" w:cs="Times New Roman"/>
          <w:b/>
          <w:sz w:val="28"/>
          <w:szCs w:val="28"/>
        </w:rPr>
        <w:t xml:space="preserve"> «</w:t>
      </w:r>
      <w:r w:rsidRPr="009A118F">
        <w:rPr>
          <w:rFonts w:ascii="Times New Roman" w:hAnsi="Times New Roman" w:cs="Times New Roman"/>
          <w:b/>
          <w:sz w:val="28"/>
          <w:szCs w:val="28"/>
        </w:rPr>
        <w:t>РУССКИЙ ЯЗЫК</w:t>
      </w:r>
      <w:r w:rsidR="00EA0F2E">
        <w:rPr>
          <w:rFonts w:ascii="Times New Roman" w:hAnsi="Times New Roman" w:cs="Times New Roman"/>
          <w:b/>
          <w:sz w:val="28"/>
          <w:szCs w:val="28"/>
        </w:rPr>
        <w:t>»</w:t>
      </w:r>
      <w:r w:rsidR="000F69BB">
        <w:rPr>
          <w:rFonts w:ascii="Times New Roman" w:hAnsi="Times New Roman" w:cs="Times New Roman"/>
          <w:b/>
          <w:sz w:val="28"/>
          <w:szCs w:val="28"/>
        </w:rPr>
        <w:t xml:space="preserve"> </w:t>
      </w:r>
    </w:p>
    <w:p w:rsidR="00891B3D" w:rsidRPr="00B45AED" w:rsidRDefault="00891B3D" w:rsidP="00673D7F">
      <w:pPr>
        <w:ind w:firstLine="709"/>
        <w:jc w:val="both"/>
        <w:rPr>
          <w:rFonts w:ascii="Times New Roman" w:hAnsi="Times New Roman" w:cs="Times New Roman"/>
          <w:sz w:val="28"/>
          <w:szCs w:val="28"/>
        </w:rPr>
      </w:pPr>
      <w:r w:rsidRPr="00B45AED">
        <w:rPr>
          <w:rFonts w:ascii="Times New Roman" w:hAnsi="Times New Roman" w:cs="Times New Roman"/>
          <w:sz w:val="28"/>
          <w:szCs w:val="28"/>
        </w:rPr>
        <w:t>Изучение учебного предмета «Русский язык</w:t>
      </w:r>
      <w:r w:rsidR="00C02718" w:rsidRPr="00B45AED">
        <w:rPr>
          <w:rFonts w:ascii="Times New Roman" w:hAnsi="Times New Roman" w:cs="Times New Roman"/>
          <w:sz w:val="28"/>
          <w:szCs w:val="28"/>
        </w:rPr>
        <w:t>»</w:t>
      </w:r>
      <w:r w:rsidRPr="00B45AED">
        <w:rPr>
          <w:rFonts w:ascii="Times New Roman" w:hAnsi="Times New Roman" w:cs="Times New Roman"/>
          <w:sz w:val="28"/>
          <w:szCs w:val="28"/>
        </w:rPr>
        <w:t xml:space="preserve"> предусматривает непосредственное применение федеральной </w:t>
      </w:r>
      <w:r w:rsidR="00C762F1" w:rsidRPr="00B45AED">
        <w:rPr>
          <w:rFonts w:ascii="Times New Roman" w:hAnsi="Times New Roman" w:cs="Times New Roman"/>
          <w:sz w:val="28"/>
          <w:szCs w:val="28"/>
        </w:rPr>
        <w:t>рабочей</w:t>
      </w:r>
      <w:r w:rsidRPr="00B45AED">
        <w:rPr>
          <w:rFonts w:ascii="Times New Roman" w:hAnsi="Times New Roman" w:cs="Times New Roman"/>
          <w:sz w:val="28"/>
          <w:szCs w:val="28"/>
        </w:rPr>
        <w:t xml:space="preserve"> программы у</w:t>
      </w:r>
      <w:r w:rsidR="00B45AED" w:rsidRPr="00B45AED">
        <w:rPr>
          <w:rFonts w:ascii="Times New Roman" w:hAnsi="Times New Roman" w:cs="Times New Roman"/>
          <w:sz w:val="28"/>
          <w:szCs w:val="28"/>
        </w:rPr>
        <w:t>чебного предмета «Русский язык», которая соотвествует федеральной рабочей программе</w:t>
      </w:r>
      <w:r w:rsidRPr="00B45AED">
        <w:rPr>
          <w:rFonts w:ascii="Times New Roman" w:hAnsi="Times New Roman" w:cs="Times New Roman"/>
          <w:sz w:val="28"/>
          <w:szCs w:val="28"/>
        </w:rPr>
        <w:t xml:space="preserve"> уч</w:t>
      </w:r>
      <w:r w:rsidR="00B45AED" w:rsidRPr="00B45AED">
        <w:rPr>
          <w:rFonts w:ascii="Times New Roman" w:hAnsi="Times New Roman" w:cs="Times New Roman"/>
          <w:sz w:val="28"/>
          <w:szCs w:val="28"/>
        </w:rPr>
        <w:t>ебного предмета «Русский язык» (</w:t>
      </w:r>
      <w:r w:rsidRPr="00B45AED">
        <w:rPr>
          <w:rFonts w:ascii="Times New Roman" w:hAnsi="Times New Roman" w:cs="Times New Roman"/>
          <w:sz w:val="28"/>
          <w:szCs w:val="28"/>
        </w:rPr>
        <w:t>п. 20 «Федеральная рабочая программа по учебному предмету «Русский язык</w:t>
      </w:r>
      <w:r w:rsidR="00786644" w:rsidRPr="00B45AED">
        <w:rPr>
          <w:rFonts w:ascii="Times New Roman" w:hAnsi="Times New Roman" w:cs="Times New Roman"/>
          <w:sz w:val="28"/>
          <w:szCs w:val="28"/>
        </w:rPr>
        <w:t>»</w:t>
      </w:r>
      <w:r w:rsidRPr="00B45AED">
        <w:rPr>
          <w:rFonts w:ascii="Times New Roman" w:hAnsi="Times New Roman" w:cs="Times New Roman"/>
          <w:sz w:val="28"/>
          <w:szCs w:val="28"/>
        </w:rPr>
        <w:t xml:space="preserve"> Федеральной образо</w:t>
      </w:r>
      <w:r w:rsidR="00411971" w:rsidRPr="00B45AED">
        <w:rPr>
          <w:rFonts w:ascii="Times New Roman" w:hAnsi="Times New Roman" w:cs="Times New Roman"/>
          <w:sz w:val="28"/>
          <w:szCs w:val="28"/>
        </w:rPr>
        <w:t>ват</w:t>
      </w:r>
      <w:r w:rsidRPr="00B45AED">
        <w:rPr>
          <w:rFonts w:ascii="Times New Roman" w:hAnsi="Times New Roman" w:cs="Times New Roman"/>
          <w:sz w:val="28"/>
          <w:szCs w:val="28"/>
        </w:rPr>
        <w:t>ельной программы НОО</w:t>
      </w:r>
      <w:r w:rsidR="00B45AED" w:rsidRPr="00B45AED">
        <w:rPr>
          <w:rFonts w:ascii="Times New Roman" w:hAnsi="Times New Roman" w:cs="Times New Roman"/>
          <w:sz w:val="28"/>
          <w:szCs w:val="28"/>
        </w:rPr>
        <w:t>)</w:t>
      </w:r>
      <w:r w:rsidRPr="00B45AED">
        <w:rPr>
          <w:rFonts w:ascii="Times New Roman" w:hAnsi="Times New Roman" w:cs="Times New Roman"/>
          <w:sz w:val="28"/>
          <w:szCs w:val="28"/>
        </w:rPr>
        <w:t>.</w:t>
      </w:r>
    </w:p>
    <w:p w:rsidR="000F69BB" w:rsidRPr="000F69BB" w:rsidRDefault="001B6131" w:rsidP="000F69BB">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i/>
          <w:sz w:val="28"/>
          <w:szCs w:val="28"/>
          <w:lang w:eastAsia="ru-RU"/>
        </w:rPr>
        <w:t>Р</w:t>
      </w:r>
      <w:r w:rsidR="000F69BB" w:rsidRPr="000F69BB">
        <w:rPr>
          <w:rFonts w:ascii="Times New Roman CYR" w:eastAsiaTheme="minorEastAsia" w:hAnsi="Times New Roman CYR" w:cs="Times New Roman CYR"/>
          <w:i/>
          <w:sz w:val="28"/>
          <w:szCs w:val="28"/>
          <w:lang w:eastAsia="ru-RU"/>
        </w:rPr>
        <w:t>абочая программа по учебному предмету «Русский язык</w:t>
      </w:r>
      <w:r w:rsidR="000F69BB" w:rsidRPr="000F69BB">
        <w:rPr>
          <w:rFonts w:ascii="Times New Roman CYR" w:eastAsiaTheme="minorEastAsia" w:hAnsi="Times New Roman CYR" w:cs="Times New Roman CYR"/>
          <w:b/>
          <w:i/>
          <w:sz w:val="28"/>
          <w:szCs w:val="28"/>
          <w:lang w:eastAsia="ru-RU"/>
        </w:rPr>
        <w:t>»</w:t>
      </w:r>
      <w:r w:rsidR="000F69BB" w:rsidRPr="000F69BB">
        <w:rPr>
          <w:rFonts w:ascii="Times New Roman CYR" w:eastAsiaTheme="minorEastAsia" w:hAnsi="Times New Roman CYR" w:cs="Times New Roman CYR"/>
          <w:sz w:val="28"/>
          <w:szCs w:val="28"/>
          <w:lang w:eastAsia="ru-RU"/>
        </w:rPr>
        <w:t xml:space="preserve"> (предметная область «Русский язык и литературное чтение») (далее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rsidR="000F69BB" w:rsidRPr="000F69BB" w:rsidRDefault="000F69BB" w:rsidP="000F69BB">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0F69BB">
        <w:rPr>
          <w:rFonts w:ascii="Times New Roman CYR" w:eastAsiaTheme="minorEastAsia" w:hAnsi="Times New Roman CYR" w:cs="Times New Roman CYR"/>
          <w:i/>
          <w:sz w:val="28"/>
          <w:szCs w:val="28"/>
          <w:lang w:eastAsia="ru-RU"/>
        </w:rPr>
        <w:t>Пояснительная записка</w:t>
      </w:r>
      <w:r w:rsidRPr="000F69BB">
        <w:rPr>
          <w:rFonts w:ascii="Times New Roman CYR" w:eastAsiaTheme="minorEastAsia" w:hAnsi="Times New Roman CYR" w:cs="Times New Roman CYR"/>
          <w:sz w:val="28"/>
          <w:szCs w:val="28"/>
          <w:lang w:eastAsia="ru-RU"/>
        </w:rPr>
        <w:t xml:space="preserve"> отражает общие цели и задачи изучения русского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0F69BB" w:rsidRPr="000F69BB" w:rsidRDefault="000F69BB" w:rsidP="000F69BB">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0F69BB">
        <w:rPr>
          <w:rFonts w:ascii="Times New Roman CYR" w:eastAsiaTheme="minorEastAsia" w:hAnsi="Times New Roman CYR" w:cs="Times New Roman CYR"/>
          <w:i/>
          <w:sz w:val="28"/>
          <w:szCs w:val="28"/>
          <w:lang w:eastAsia="ru-RU"/>
        </w:rPr>
        <w:t>Содержание обучения</w:t>
      </w:r>
      <w:r w:rsidRPr="000F69BB">
        <w:rPr>
          <w:rFonts w:ascii="Times New Roman CYR" w:eastAsiaTheme="minorEastAsia" w:hAnsi="Times New Roman CYR" w:cs="Times New Roman CYR"/>
          <w:sz w:val="28"/>
          <w:szCs w:val="28"/>
          <w:lang w:eastAsia="ru-RU"/>
        </w:rPr>
        <w:t xml:space="preserve"> раскрывает содержательные линии,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 познавательных, коммуникативных и регулятивных, которые возможно формировать средствами русского языка с учётом возрастных особенностей обучающихся на уровне начального общего образования.</w:t>
      </w:r>
    </w:p>
    <w:p w:rsidR="000F69BB" w:rsidRDefault="000F69BB" w:rsidP="000F69BB">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0F69BB">
        <w:rPr>
          <w:rFonts w:ascii="Times New Roman CYR" w:eastAsiaTheme="minorEastAsia" w:hAnsi="Times New Roman CYR" w:cs="Times New Roman CYR"/>
          <w:i/>
          <w:sz w:val="28"/>
          <w:szCs w:val="28"/>
          <w:lang w:eastAsia="ru-RU"/>
        </w:rPr>
        <w:t xml:space="preserve">Планируемые результаты освоения программы </w:t>
      </w:r>
      <w:r w:rsidRPr="000F69BB">
        <w:rPr>
          <w:rFonts w:ascii="Times New Roman CYR" w:eastAsiaTheme="minorEastAsia" w:hAnsi="Times New Roman CYR" w:cs="Times New Roman CYR"/>
          <w:sz w:val="28"/>
          <w:szCs w:val="28"/>
          <w:lang w:eastAsia="ru-RU"/>
        </w:rPr>
        <w:t>по русскому языку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0F69BB" w:rsidRPr="000F69BB" w:rsidRDefault="000F69BB" w:rsidP="000F69BB">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p>
    <w:p w:rsidR="00411971" w:rsidRPr="00411971" w:rsidRDefault="00633308" w:rsidP="00411971">
      <w:pPr>
        <w:widowControl w:val="0"/>
        <w:autoSpaceDE w:val="0"/>
        <w:autoSpaceDN w:val="0"/>
        <w:adjustRightInd w:val="0"/>
        <w:ind w:firstLine="720"/>
        <w:jc w:val="both"/>
        <w:rPr>
          <w:rFonts w:ascii="Times New Roman CYR" w:eastAsiaTheme="minorEastAsia" w:hAnsi="Times New Roman CYR" w:cs="Times New Roman CYR"/>
          <w:b/>
          <w:sz w:val="28"/>
          <w:szCs w:val="28"/>
          <w:lang w:eastAsia="ru-RU"/>
        </w:rPr>
      </w:pPr>
      <w:r>
        <w:rPr>
          <w:rFonts w:ascii="Times New Roman CYR" w:eastAsiaTheme="minorEastAsia" w:hAnsi="Times New Roman CYR" w:cs="Times New Roman CYR"/>
          <w:b/>
          <w:sz w:val="28"/>
          <w:szCs w:val="28"/>
          <w:lang w:eastAsia="ru-RU"/>
        </w:rPr>
        <w:t>1) ПОЯСНИТЕЛЬНАЯ ЗАПИСКА</w:t>
      </w:r>
    </w:p>
    <w:p w:rsidR="000F69BB" w:rsidRPr="000F69BB" w:rsidRDefault="000F69BB" w:rsidP="000F69BB">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1. </w:t>
      </w:r>
      <w:r w:rsidRPr="000F69BB">
        <w:rPr>
          <w:rFonts w:ascii="Times New Roman CYR" w:eastAsiaTheme="minorEastAsia" w:hAnsi="Times New Roman CYR" w:cs="Times New Roman CYR"/>
          <w:sz w:val="28"/>
          <w:szCs w:val="28"/>
          <w:lang w:eastAsia="ru-RU"/>
        </w:rPr>
        <w:t xml:space="preserve">Программа по русскому языку на уровне </w:t>
      </w:r>
      <w:r>
        <w:rPr>
          <w:rFonts w:ascii="Times New Roman CYR" w:eastAsiaTheme="minorEastAsia" w:hAnsi="Times New Roman CYR" w:cs="Times New Roman CYR"/>
          <w:sz w:val="28"/>
          <w:szCs w:val="28"/>
          <w:lang w:eastAsia="ru-RU"/>
        </w:rPr>
        <w:t xml:space="preserve">НОО </w:t>
      </w:r>
      <w:r w:rsidRPr="000F69BB">
        <w:rPr>
          <w:rFonts w:ascii="Times New Roman CYR" w:eastAsiaTheme="minorEastAsia" w:hAnsi="Times New Roman CYR" w:cs="Times New Roman CYR"/>
          <w:sz w:val="28"/>
          <w:szCs w:val="28"/>
          <w:lang w:eastAsia="ru-RU"/>
        </w:rPr>
        <w:t>составлена на основе требований к результатам освоения программы начального общего образования ФГОС НОО, а также ориентирована на целевые приоритеты, сформулированные в федеральной программе воспитания.</w:t>
      </w:r>
    </w:p>
    <w:p w:rsidR="000F69BB" w:rsidRPr="000F69BB" w:rsidRDefault="000F69BB" w:rsidP="000F69BB">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2. </w:t>
      </w:r>
      <w:r w:rsidRPr="000F69BB">
        <w:rPr>
          <w:rFonts w:ascii="Times New Roman CYR" w:eastAsiaTheme="minorEastAsia" w:hAnsi="Times New Roman CYR" w:cs="Times New Roman CYR"/>
          <w:sz w:val="28"/>
          <w:szCs w:val="28"/>
          <w:lang w:eastAsia="ru-RU"/>
        </w:rPr>
        <w:t xml:space="preserve">На уровне </w:t>
      </w:r>
      <w:r>
        <w:rPr>
          <w:rFonts w:ascii="Times New Roman CYR" w:eastAsiaTheme="minorEastAsia" w:hAnsi="Times New Roman CYR" w:cs="Times New Roman CYR"/>
          <w:sz w:val="28"/>
          <w:szCs w:val="28"/>
          <w:lang w:eastAsia="ru-RU"/>
        </w:rPr>
        <w:t>НОО</w:t>
      </w:r>
      <w:r w:rsidRPr="000F69BB">
        <w:rPr>
          <w:rFonts w:ascii="Times New Roman CYR" w:eastAsiaTheme="minorEastAsia" w:hAnsi="Times New Roman CYR" w:cs="Times New Roman CYR"/>
          <w:sz w:val="28"/>
          <w:szCs w:val="28"/>
          <w:lang w:eastAsia="ru-RU"/>
        </w:rPr>
        <w:t xml:space="preserve"> изучение русского языка имеет особое значение в развитии обучающегося. Приобретённые знания, опыт выполнения предметных и </w:t>
      </w:r>
      <w:r w:rsidRPr="000F69BB">
        <w:rPr>
          <w:rFonts w:ascii="Times New Roman CYR" w:eastAsiaTheme="minorEastAsia" w:hAnsi="Times New Roman CYR" w:cs="Times New Roman CYR"/>
          <w:sz w:val="28"/>
          <w:szCs w:val="28"/>
          <w:lang w:eastAsia="ru-RU"/>
        </w:rPr>
        <w:lastRenderedPageBreak/>
        <w:t>универсальных учебных действий на материале русского языка станут фундаментом обучения на уровне основного общего образования, а также будут востребованы в жизни.</w:t>
      </w:r>
    </w:p>
    <w:p w:rsidR="000F69BB" w:rsidRPr="000F69BB" w:rsidRDefault="000F69BB" w:rsidP="000F69BB">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3. </w:t>
      </w:r>
      <w:r w:rsidRPr="000F69BB">
        <w:rPr>
          <w:rFonts w:ascii="Times New Roman CYR" w:eastAsiaTheme="minorEastAsia" w:hAnsi="Times New Roman CYR" w:cs="Times New Roman CYR"/>
          <w:sz w:val="28"/>
          <w:szCs w:val="28"/>
          <w:lang w:eastAsia="ru-RU"/>
        </w:rPr>
        <w:t>Русский язык как средство познания действительности обеспечивает развитие интеллектуальных и творческих способностей обучающихся, формирует умения извлекать и анализировать информацию из различных текстов, навыки самостоятельной учебной деятельности. Изучение русского языка является основой всего процесса обучения на уровне начального общего образования, успехи в изучении этого предмета во многом определяют результаты обучающихся по другим учебным предметам.</w:t>
      </w:r>
    </w:p>
    <w:p w:rsidR="000F69BB" w:rsidRPr="000F69BB" w:rsidRDefault="000F69BB" w:rsidP="000F69BB">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4. </w:t>
      </w:r>
      <w:r w:rsidRPr="000F69BB">
        <w:rPr>
          <w:rFonts w:ascii="Times New Roman CYR" w:eastAsiaTheme="minorEastAsia" w:hAnsi="Times New Roman CYR" w:cs="Times New Roman CYR"/>
          <w:i/>
          <w:sz w:val="28"/>
          <w:szCs w:val="28"/>
          <w:lang w:eastAsia="ru-RU"/>
        </w:rPr>
        <w:t>Русский язык обладает значительным потенциалом в развитии функциональной грамотности обучающихся, особенно таких её компонентов, как языковая, коммуникативная, читательская, общекультурная и социальная грамотность</w:t>
      </w:r>
      <w:r w:rsidRPr="000F69BB">
        <w:rPr>
          <w:rFonts w:ascii="Times New Roman CYR" w:eastAsiaTheme="minorEastAsia" w:hAnsi="Times New Roman CYR" w:cs="Times New Roman CYR"/>
          <w:sz w:val="28"/>
          <w:szCs w:val="28"/>
          <w:lang w:eastAsia="ru-RU"/>
        </w:rPr>
        <w:t>.</w:t>
      </w:r>
    </w:p>
    <w:p w:rsidR="000F69BB" w:rsidRPr="000F69BB" w:rsidRDefault="000F69BB" w:rsidP="000F69BB">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5. </w:t>
      </w:r>
      <w:r w:rsidRPr="000F69BB">
        <w:rPr>
          <w:rFonts w:ascii="Times New Roman CYR" w:eastAsiaTheme="minorEastAsia" w:hAnsi="Times New Roman CYR" w:cs="Times New Roman CYR"/>
          <w:sz w:val="28"/>
          <w:szCs w:val="28"/>
          <w:lang w:eastAsia="ru-RU"/>
        </w:rPr>
        <w:t>Первичное знакомство с системой русского языка, богатством его выразительных возможностей, развитие умения правильно и эффективно использовать русский язык в различных сферах и ситуациях общения способствуют успешной социализации обучающегося. Русский язык, выполняя свои базовые функции общения и выражения мысли, обеспечивает межличностное и социальное взаимодействие, способствует формированию самосознания и мировоззрения личности, является важнейшим средством хранения и передачи информации, культурных традиций, истории русского народа и других народов России. Свободное владение языком, умение выбирать нужные языковые средства во многом определяют возможность адекватного самовыражения взглядов, мыслей, чувств, проявления себя в различных жизненно важных для человека областях.</w:t>
      </w:r>
    </w:p>
    <w:p w:rsidR="000F69BB" w:rsidRPr="000F69BB" w:rsidRDefault="000F69BB" w:rsidP="000F69BB">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6. </w:t>
      </w:r>
      <w:r w:rsidRPr="000F69BB">
        <w:rPr>
          <w:rFonts w:ascii="Times New Roman CYR" w:eastAsiaTheme="minorEastAsia" w:hAnsi="Times New Roman CYR" w:cs="Times New Roman CYR"/>
          <w:sz w:val="28"/>
          <w:szCs w:val="28"/>
          <w:lang w:eastAsia="ru-RU"/>
        </w:rPr>
        <w:t>Изучение русского языка обладает огромным потенциалом присвоения традиционных социокультурных и духовно-нравственных ценностей, принятых в обществе правил и норм поведения, в т.ч. речевого, что способствует формированию внутренней позиции личности. Личностные достижения обучающегося непосредственно связаны с осознанием языка как явления национальной культуры, пониманием связи языка и мировоззрения народа. Значимыми личностными результатами являются развитие устойчивого познавательного интереса к изучению русского языка, формирование ответственности за сохранение чистоты русского языка.</w:t>
      </w:r>
    </w:p>
    <w:p w:rsidR="000F69BB" w:rsidRPr="000F69BB" w:rsidRDefault="000F69BB" w:rsidP="000F69BB">
      <w:pPr>
        <w:widowControl w:val="0"/>
        <w:autoSpaceDE w:val="0"/>
        <w:autoSpaceDN w:val="0"/>
        <w:adjustRightInd w:val="0"/>
        <w:ind w:firstLine="720"/>
        <w:jc w:val="both"/>
        <w:rPr>
          <w:rFonts w:ascii="Times New Roman CYR" w:eastAsiaTheme="minorEastAsia" w:hAnsi="Times New Roman CYR" w:cs="Times New Roman CYR"/>
          <w:b/>
          <w:sz w:val="28"/>
          <w:szCs w:val="28"/>
          <w:lang w:eastAsia="ru-RU"/>
        </w:rPr>
      </w:pPr>
      <w:r>
        <w:rPr>
          <w:rFonts w:ascii="Times New Roman CYR" w:eastAsiaTheme="minorEastAsia" w:hAnsi="Times New Roman CYR" w:cs="Times New Roman CYR"/>
          <w:sz w:val="28"/>
          <w:szCs w:val="28"/>
          <w:lang w:eastAsia="ru-RU"/>
        </w:rPr>
        <w:t>7. </w:t>
      </w:r>
      <w:r w:rsidRPr="00920F81">
        <w:rPr>
          <w:rFonts w:ascii="Times New Roman CYR" w:eastAsiaTheme="minorEastAsia" w:hAnsi="Times New Roman CYR" w:cs="Times New Roman CYR"/>
          <w:b/>
          <w:i/>
          <w:sz w:val="28"/>
          <w:szCs w:val="28"/>
          <w:lang w:eastAsia="ru-RU"/>
        </w:rPr>
        <w:t>Изучение русского языка направлено на достижение следующих целей:</w:t>
      </w:r>
    </w:p>
    <w:p w:rsidR="000F69BB" w:rsidRPr="000F69BB" w:rsidRDefault="000F69BB" w:rsidP="000F69BB">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0F69BB">
        <w:rPr>
          <w:rFonts w:ascii="Times New Roman CYR" w:eastAsiaTheme="minorEastAsia" w:hAnsi="Times New Roman CYR" w:cs="Times New Roman CYR"/>
          <w:sz w:val="28"/>
          <w:szCs w:val="28"/>
          <w:lang w:eastAsia="ru-RU"/>
        </w:rPr>
        <w:t>- приобретение обучающимися первоначальных представлений о многообразии языков и культур на территории Российской Федерации, о языке как одной из главных духовно-нравственных ценностей народа;</w:t>
      </w:r>
    </w:p>
    <w:p w:rsidR="000F69BB" w:rsidRPr="000F69BB" w:rsidRDefault="000F69BB" w:rsidP="000F69BB">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0F69BB">
        <w:rPr>
          <w:rFonts w:ascii="Times New Roman CYR" w:eastAsiaTheme="minorEastAsia" w:hAnsi="Times New Roman CYR" w:cs="Times New Roman CYR"/>
          <w:sz w:val="28"/>
          <w:szCs w:val="28"/>
          <w:lang w:eastAsia="ru-RU"/>
        </w:rPr>
        <w:t>- понимание роли языка как основного средства общения;</w:t>
      </w:r>
    </w:p>
    <w:p w:rsidR="000F69BB" w:rsidRPr="000F69BB" w:rsidRDefault="000F69BB" w:rsidP="000F69BB">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0F69BB">
        <w:rPr>
          <w:rFonts w:ascii="Times New Roman CYR" w:eastAsiaTheme="minorEastAsia" w:hAnsi="Times New Roman CYR" w:cs="Times New Roman CYR"/>
          <w:sz w:val="28"/>
          <w:szCs w:val="28"/>
          <w:lang w:eastAsia="ru-RU"/>
        </w:rPr>
        <w:t>- осознание значения русского языка как государственного языка Российской Федерации;</w:t>
      </w:r>
    </w:p>
    <w:p w:rsidR="000F69BB" w:rsidRPr="000F69BB" w:rsidRDefault="000F69BB" w:rsidP="000F69BB">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0F69BB">
        <w:rPr>
          <w:rFonts w:ascii="Times New Roman CYR" w:eastAsiaTheme="minorEastAsia" w:hAnsi="Times New Roman CYR" w:cs="Times New Roman CYR"/>
          <w:sz w:val="28"/>
          <w:szCs w:val="28"/>
          <w:lang w:eastAsia="ru-RU"/>
        </w:rPr>
        <w:t>- понимание роли русского языка как языка межнационального общения;</w:t>
      </w:r>
    </w:p>
    <w:p w:rsidR="000F69BB" w:rsidRPr="000F69BB" w:rsidRDefault="000F69BB" w:rsidP="000F69BB">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0F69BB">
        <w:rPr>
          <w:rFonts w:ascii="Times New Roman CYR" w:eastAsiaTheme="minorEastAsia" w:hAnsi="Times New Roman CYR" w:cs="Times New Roman CYR"/>
          <w:sz w:val="28"/>
          <w:szCs w:val="28"/>
          <w:lang w:eastAsia="ru-RU"/>
        </w:rPr>
        <w:t xml:space="preserve">- осознание правильной устной и письменной речи как показателя общей </w:t>
      </w:r>
      <w:r w:rsidRPr="000F69BB">
        <w:rPr>
          <w:rFonts w:ascii="Times New Roman CYR" w:eastAsiaTheme="minorEastAsia" w:hAnsi="Times New Roman CYR" w:cs="Times New Roman CYR"/>
          <w:sz w:val="28"/>
          <w:szCs w:val="28"/>
          <w:lang w:eastAsia="ru-RU"/>
        </w:rPr>
        <w:lastRenderedPageBreak/>
        <w:t>культуры человека;</w:t>
      </w:r>
    </w:p>
    <w:p w:rsidR="000F69BB" w:rsidRPr="000F69BB" w:rsidRDefault="000F69BB" w:rsidP="000F69BB">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0F69BB">
        <w:rPr>
          <w:rFonts w:ascii="Times New Roman CYR" w:eastAsiaTheme="minorEastAsia" w:hAnsi="Times New Roman CYR" w:cs="Times New Roman CYR"/>
          <w:sz w:val="28"/>
          <w:szCs w:val="28"/>
          <w:lang w:eastAsia="ru-RU"/>
        </w:rPr>
        <w:t>- овладение основными видами речевой деятельности на основе первоначальных представлений о нормах современного русского литературного языка: аудирование, говорение, чтение, письмо;</w:t>
      </w:r>
    </w:p>
    <w:p w:rsidR="000F69BB" w:rsidRPr="000F69BB" w:rsidRDefault="000F69BB" w:rsidP="000F69BB">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0F69BB">
        <w:rPr>
          <w:rFonts w:ascii="Times New Roman CYR" w:eastAsiaTheme="minorEastAsia" w:hAnsi="Times New Roman CYR" w:cs="Times New Roman CYR"/>
          <w:sz w:val="28"/>
          <w:szCs w:val="28"/>
          <w:lang w:eastAsia="ru-RU"/>
        </w:rPr>
        <w:t>- овладение первоначальными научными представлениями о системе русского языка: фонетика, графика, лексика, морфемика, морфология и синтаксис; об основных единицах языка, их признаках и особенностях употребления в речи; использование в речевой деятельности норм современного русского литературного языка (орфоэпических, лексических, грамматических, орфографических, пунктуационных) и речевого этикета;</w:t>
      </w:r>
    </w:p>
    <w:p w:rsidR="000F69BB" w:rsidRPr="000F69BB" w:rsidRDefault="000F69BB" w:rsidP="000F69BB">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0F69BB">
        <w:rPr>
          <w:rFonts w:ascii="Times New Roman CYR" w:eastAsiaTheme="minorEastAsia" w:hAnsi="Times New Roman CYR" w:cs="Times New Roman CYR"/>
          <w:sz w:val="28"/>
          <w:szCs w:val="28"/>
          <w:lang w:eastAsia="ru-RU"/>
        </w:rPr>
        <w:t>- развитие функциональной грамотности, готовности к успешному взаимодействию с изменяющимся миром и дальнейшему успешному образованию.</w:t>
      </w:r>
    </w:p>
    <w:p w:rsidR="000F69BB" w:rsidRPr="000F69BB" w:rsidRDefault="000F69BB" w:rsidP="000F69BB">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8. </w:t>
      </w:r>
      <w:r w:rsidRPr="000F69BB">
        <w:rPr>
          <w:rFonts w:ascii="Times New Roman CYR" w:eastAsiaTheme="minorEastAsia" w:hAnsi="Times New Roman CYR" w:cs="Times New Roman CYR"/>
          <w:sz w:val="28"/>
          <w:szCs w:val="28"/>
          <w:lang w:eastAsia="ru-RU"/>
        </w:rPr>
        <w:t>Центральной идеей конструирования содержания и планируемых результатов обучения русскому языку является признание равной значимости работы по изучению системы языка и работы по совершенствованию речи обучающихся. Языковой материал призван сформировать первоначальные представления о структуре русского языка, способствовать усвоению норм русского литературного языка, орфографических и пунктуационных правил.</w:t>
      </w:r>
    </w:p>
    <w:p w:rsidR="000F69BB" w:rsidRPr="000F69BB" w:rsidRDefault="000F69BB" w:rsidP="000F69BB">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9. </w:t>
      </w:r>
      <w:r w:rsidRPr="000F69BB">
        <w:rPr>
          <w:rFonts w:ascii="Times New Roman CYR" w:eastAsiaTheme="minorEastAsia" w:hAnsi="Times New Roman CYR" w:cs="Times New Roman CYR"/>
          <w:sz w:val="28"/>
          <w:szCs w:val="28"/>
          <w:lang w:eastAsia="ru-RU"/>
        </w:rPr>
        <w:t>Развитие устной и письменной речи обучающихся направлено на решение практической задачи развития всех видов речевой деятельности, отработку навыков использования усвоенных норм русского литературного языка, речевых норм и правил речевого этикета в процессе устного и письменного общения. Ряд задач по совершенствованию речевой деятельности решаются совместно с учебным предметом «Литературное чтение».</w:t>
      </w:r>
    </w:p>
    <w:p w:rsidR="000F69BB" w:rsidRPr="000F69BB" w:rsidRDefault="000F69BB" w:rsidP="000F69BB">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10. </w:t>
      </w:r>
      <w:r w:rsidRPr="000F69BB">
        <w:rPr>
          <w:rFonts w:ascii="Times New Roman CYR" w:eastAsiaTheme="minorEastAsia" w:hAnsi="Times New Roman CYR" w:cs="Times New Roman CYR"/>
          <w:sz w:val="28"/>
          <w:szCs w:val="28"/>
          <w:lang w:eastAsia="ru-RU"/>
        </w:rPr>
        <w:t>Программа по русскому языку позволит педагогическому работнику:</w:t>
      </w:r>
    </w:p>
    <w:p w:rsidR="000F69BB" w:rsidRPr="000F69BB" w:rsidRDefault="000F69BB" w:rsidP="000F69BB">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 </w:t>
      </w:r>
      <w:r w:rsidRPr="000F69BB">
        <w:rPr>
          <w:rFonts w:ascii="Times New Roman CYR" w:eastAsiaTheme="minorEastAsia" w:hAnsi="Times New Roman CYR" w:cs="Times New Roman CYR"/>
          <w:sz w:val="28"/>
          <w:szCs w:val="28"/>
          <w:lang w:eastAsia="ru-RU"/>
        </w:rP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НОО;</w:t>
      </w:r>
    </w:p>
    <w:p w:rsidR="000F69BB" w:rsidRPr="000F69BB" w:rsidRDefault="000F69BB" w:rsidP="000F69BB">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 </w:t>
      </w:r>
      <w:r w:rsidRPr="000F69BB">
        <w:rPr>
          <w:rFonts w:ascii="Times New Roman CYR" w:eastAsiaTheme="minorEastAsia" w:hAnsi="Times New Roman CYR" w:cs="Times New Roman CYR"/>
          <w:sz w:val="28"/>
          <w:szCs w:val="28"/>
          <w:lang w:eastAsia="ru-RU"/>
        </w:rPr>
        <w:t>определить и структурировать планируемые результаты обучения и содержание русского языка по годам обучения в соответствии с ФГОС НОО;</w:t>
      </w:r>
    </w:p>
    <w:p w:rsidR="000F69BB" w:rsidRPr="000F69BB" w:rsidRDefault="000F69BB" w:rsidP="000F69BB">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 </w:t>
      </w:r>
      <w:r w:rsidRPr="000F69BB">
        <w:rPr>
          <w:rFonts w:ascii="Times New Roman CYR" w:eastAsiaTheme="minorEastAsia" w:hAnsi="Times New Roman CYR" w:cs="Times New Roman CYR"/>
          <w:sz w:val="28"/>
          <w:szCs w:val="28"/>
          <w:lang w:eastAsia="ru-RU"/>
        </w:rPr>
        <w:t>разработать календарно-тематическое планирование с учётом особенностей конкретного класса.</w:t>
      </w:r>
    </w:p>
    <w:p w:rsidR="000F69BB" w:rsidRPr="000F69BB" w:rsidRDefault="000F69BB" w:rsidP="000F69BB">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11. </w:t>
      </w:r>
      <w:r w:rsidRPr="000F69BB">
        <w:rPr>
          <w:rFonts w:ascii="Times New Roman CYR" w:eastAsiaTheme="minorEastAsia" w:hAnsi="Times New Roman CYR" w:cs="Times New Roman CYR"/>
          <w:i/>
          <w:sz w:val="28"/>
          <w:szCs w:val="28"/>
          <w:lang w:eastAsia="ru-RU"/>
        </w:rPr>
        <w:t>В программе по русскому языку определяются цели изучения учебного предмета на уровне НОО, планируемые результаты освоения обучающимися русского языка: личностные, метапредметные, предметные</w:t>
      </w:r>
      <w:r w:rsidRPr="000F69BB">
        <w:rPr>
          <w:rFonts w:ascii="Times New Roman CYR" w:eastAsiaTheme="minorEastAsia" w:hAnsi="Times New Roman CYR" w:cs="Times New Roman CYR"/>
          <w:sz w:val="28"/>
          <w:szCs w:val="28"/>
          <w:lang w:eastAsia="ru-RU"/>
        </w:rPr>
        <w:t xml:space="preserve">. Личностные и метапредметные результаты представлены с учётом методических традиций и особенностей преподавания русского языка на уровне начального общего образования. Предметные планируемые результаты освоения программы даны для каждого года </w:t>
      </w:r>
      <w:r>
        <w:rPr>
          <w:rFonts w:ascii="Times New Roman CYR" w:eastAsiaTheme="minorEastAsia" w:hAnsi="Times New Roman CYR" w:cs="Times New Roman CYR"/>
          <w:sz w:val="28"/>
          <w:szCs w:val="28"/>
          <w:lang w:eastAsia="ru-RU"/>
        </w:rPr>
        <w:t xml:space="preserve">изучения </w:t>
      </w:r>
      <w:r w:rsidRPr="000F69BB">
        <w:rPr>
          <w:rFonts w:ascii="Times New Roman CYR" w:eastAsiaTheme="minorEastAsia" w:hAnsi="Times New Roman CYR" w:cs="Times New Roman CYR"/>
          <w:sz w:val="28"/>
          <w:szCs w:val="28"/>
          <w:lang w:eastAsia="ru-RU"/>
        </w:rPr>
        <w:t>русского языка.</w:t>
      </w:r>
    </w:p>
    <w:p w:rsidR="000F69BB" w:rsidRPr="000F69BB" w:rsidRDefault="000F69BB" w:rsidP="000F69BB">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12</w:t>
      </w:r>
      <w:r w:rsidRPr="000F69BB">
        <w:rPr>
          <w:rFonts w:ascii="Times New Roman CYR" w:eastAsiaTheme="minorEastAsia" w:hAnsi="Times New Roman CYR" w:cs="Times New Roman CYR"/>
          <w:i/>
          <w:sz w:val="28"/>
          <w:szCs w:val="28"/>
          <w:lang w:eastAsia="ru-RU"/>
        </w:rPr>
        <w:t>. Программа по русскому языку устанавливает распределение учебного материала по классам, рекомендуемую последовательность изучения тем, основанную на логике развития предметного содержания</w:t>
      </w:r>
      <w:r w:rsidRPr="000F69BB">
        <w:rPr>
          <w:rFonts w:ascii="Times New Roman CYR" w:eastAsiaTheme="minorEastAsia" w:hAnsi="Times New Roman CYR" w:cs="Times New Roman CYR"/>
          <w:sz w:val="28"/>
          <w:szCs w:val="28"/>
          <w:lang w:eastAsia="ru-RU"/>
        </w:rPr>
        <w:t xml:space="preserve"> и учёте психологических и возрастных особенностей обучающихся.</w:t>
      </w:r>
    </w:p>
    <w:p w:rsidR="000F69BB" w:rsidRPr="000F69BB" w:rsidRDefault="000F69BB" w:rsidP="000F69BB">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lastRenderedPageBreak/>
        <w:t>13. </w:t>
      </w:r>
      <w:r w:rsidRPr="000F69BB">
        <w:rPr>
          <w:rFonts w:ascii="Times New Roman CYR" w:eastAsiaTheme="minorEastAsia" w:hAnsi="Times New Roman CYR" w:cs="Times New Roman CYR"/>
          <w:sz w:val="28"/>
          <w:szCs w:val="28"/>
          <w:lang w:eastAsia="ru-RU"/>
        </w:rPr>
        <w:t>Программа по русскому языку предоставляет возможности для реализации различных методических подходов к преподаванию русского языка при условии сохранения обязательной части содержания учебного предмета.</w:t>
      </w:r>
    </w:p>
    <w:p w:rsidR="000F69BB" w:rsidRDefault="000F69BB" w:rsidP="000F69BB">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14. </w:t>
      </w:r>
      <w:r w:rsidRPr="000F69BB">
        <w:rPr>
          <w:rFonts w:ascii="Times New Roman CYR" w:eastAsiaTheme="minorEastAsia" w:hAnsi="Times New Roman CYR" w:cs="Times New Roman CYR"/>
          <w:sz w:val="28"/>
          <w:szCs w:val="28"/>
          <w:lang w:eastAsia="ru-RU"/>
        </w:rPr>
        <w:t>Содержание программы по русскому языку составлено таким образом, что достижение обучающимися как личностных, так и метапредметных результатов обеспечивает преемственность и перспективность в освоении областей знаний, которые отражают ведущие идеи изучения русского языка на уровне основного общего образования и подчёркивают пропедевтическое значение уровня начального общего образования, формирование готовности обучающегося к дальнейшему обучению.</w:t>
      </w:r>
    </w:p>
    <w:p w:rsidR="0028441F" w:rsidRPr="00575321" w:rsidRDefault="0028441F" w:rsidP="0028441F">
      <w:pPr>
        <w:ind w:firstLine="709"/>
        <w:jc w:val="both"/>
        <w:rPr>
          <w:rFonts w:ascii="Times New Roman" w:hAnsi="Times New Roman" w:cs="Times New Roman"/>
          <w:b/>
          <w:i/>
          <w:sz w:val="28"/>
          <w:szCs w:val="28"/>
        </w:rPr>
      </w:pPr>
      <w:r w:rsidRPr="00575321">
        <w:rPr>
          <w:rFonts w:ascii="Times New Roman" w:hAnsi="Times New Roman" w:cs="Times New Roman"/>
          <w:b/>
          <w:i/>
          <w:sz w:val="28"/>
          <w:szCs w:val="28"/>
        </w:rPr>
        <w:t>Место учебного предмета</w:t>
      </w:r>
      <w:r>
        <w:rPr>
          <w:rFonts w:ascii="Times New Roman" w:hAnsi="Times New Roman" w:cs="Times New Roman"/>
          <w:b/>
          <w:i/>
          <w:sz w:val="28"/>
          <w:szCs w:val="28"/>
        </w:rPr>
        <w:t xml:space="preserve"> «Русский язык»</w:t>
      </w:r>
      <w:r w:rsidRPr="00575321">
        <w:rPr>
          <w:rFonts w:ascii="Times New Roman" w:hAnsi="Times New Roman" w:cs="Times New Roman"/>
          <w:b/>
          <w:i/>
          <w:sz w:val="28"/>
          <w:szCs w:val="28"/>
        </w:rPr>
        <w:t xml:space="preserve"> в учебном плане</w:t>
      </w:r>
    </w:p>
    <w:p w:rsidR="0028441F" w:rsidRPr="00B45AED" w:rsidRDefault="0028441F" w:rsidP="0028441F">
      <w:pPr>
        <w:ind w:firstLine="709"/>
        <w:jc w:val="both"/>
        <w:rPr>
          <w:rFonts w:ascii="Times New Roman" w:hAnsi="Times New Roman" w:cs="Times New Roman"/>
          <w:sz w:val="28"/>
          <w:szCs w:val="28"/>
        </w:rPr>
      </w:pPr>
      <w:r w:rsidRPr="00B45AED">
        <w:rPr>
          <w:rFonts w:ascii="Times New Roman" w:hAnsi="Times New Roman" w:cs="Times New Roman"/>
          <w:sz w:val="28"/>
          <w:szCs w:val="28"/>
        </w:rPr>
        <w:t>Учебный предмет «Русский язык» входит в предметную область «Русский язык и литературное чтение».</w:t>
      </w:r>
    </w:p>
    <w:p w:rsidR="00633308" w:rsidRPr="00B45AED" w:rsidRDefault="000F69BB" w:rsidP="000F69BB">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B45AED">
        <w:rPr>
          <w:rFonts w:ascii="Times New Roman CYR" w:eastAsiaTheme="minorEastAsia" w:hAnsi="Times New Roman CYR" w:cs="Times New Roman CYR"/>
          <w:i/>
          <w:sz w:val="28"/>
          <w:szCs w:val="28"/>
          <w:lang w:eastAsia="ru-RU"/>
        </w:rPr>
        <w:t>Общий объем часов,</w:t>
      </w:r>
      <w:r w:rsidRPr="00B45AED">
        <w:rPr>
          <w:rFonts w:ascii="Times New Roman CYR" w:eastAsiaTheme="minorEastAsia" w:hAnsi="Times New Roman CYR" w:cs="Times New Roman CYR"/>
          <w:sz w:val="28"/>
          <w:szCs w:val="28"/>
          <w:lang w:eastAsia="ru-RU"/>
        </w:rPr>
        <w:t xml:space="preserve"> рекомендованных для изучения русского языка, - 675 (5 часов в неделю в каждом классе): </w:t>
      </w:r>
    </w:p>
    <w:p w:rsidR="00633308" w:rsidRPr="00B45AED" w:rsidRDefault="000F69BB" w:rsidP="000F69BB">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B45AED">
        <w:rPr>
          <w:rFonts w:ascii="Times New Roman CYR" w:eastAsiaTheme="minorEastAsia" w:hAnsi="Times New Roman CYR" w:cs="Times New Roman CYR"/>
          <w:sz w:val="28"/>
          <w:szCs w:val="28"/>
          <w:lang w:eastAsia="ru-RU"/>
        </w:rPr>
        <w:t xml:space="preserve">в 1 классе - 165 часов, </w:t>
      </w:r>
    </w:p>
    <w:p w:rsidR="000F69BB" w:rsidRPr="00B45AED" w:rsidRDefault="000F69BB" w:rsidP="000F69BB">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B45AED">
        <w:rPr>
          <w:rFonts w:ascii="Times New Roman CYR" w:eastAsiaTheme="minorEastAsia" w:hAnsi="Times New Roman CYR" w:cs="Times New Roman CYR"/>
          <w:sz w:val="28"/>
          <w:szCs w:val="28"/>
          <w:lang w:eastAsia="ru-RU"/>
        </w:rPr>
        <w:t>во 2-4 классах - по 170 часов.</w:t>
      </w:r>
    </w:p>
    <w:p w:rsidR="007C6A34" w:rsidRPr="007C6A34" w:rsidRDefault="007C6A34" w:rsidP="00DC2174">
      <w:pPr>
        <w:jc w:val="both"/>
        <w:rPr>
          <w:rFonts w:ascii="Times New Roman" w:hAnsi="Times New Roman" w:cs="Times New Roman"/>
          <w:sz w:val="28"/>
          <w:szCs w:val="28"/>
        </w:rPr>
      </w:pPr>
    </w:p>
    <w:p w:rsidR="007C6A34" w:rsidRPr="00DC2174" w:rsidRDefault="00F62A0D" w:rsidP="0038543B">
      <w:pPr>
        <w:ind w:firstLine="709"/>
        <w:jc w:val="both"/>
        <w:rPr>
          <w:rFonts w:ascii="Times New Roman" w:hAnsi="Times New Roman" w:cs="Times New Roman"/>
          <w:b/>
          <w:sz w:val="28"/>
          <w:szCs w:val="28"/>
        </w:rPr>
      </w:pPr>
      <w:r>
        <w:rPr>
          <w:rFonts w:ascii="Times New Roman" w:hAnsi="Times New Roman" w:cs="Times New Roman"/>
          <w:b/>
          <w:sz w:val="28"/>
          <w:szCs w:val="28"/>
        </w:rPr>
        <w:t>2</w:t>
      </w:r>
      <w:r w:rsidR="00983A64">
        <w:rPr>
          <w:rFonts w:ascii="Times New Roman" w:hAnsi="Times New Roman" w:cs="Times New Roman"/>
          <w:b/>
          <w:sz w:val="28"/>
          <w:szCs w:val="28"/>
        </w:rPr>
        <w:t>)</w:t>
      </w:r>
      <w:r>
        <w:rPr>
          <w:rFonts w:ascii="Times New Roman" w:hAnsi="Times New Roman" w:cs="Times New Roman"/>
          <w:b/>
          <w:sz w:val="28"/>
          <w:szCs w:val="28"/>
        </w:rPr>
        <w:t> </w:t>
      </w:r>
      <w:r w:rsidR="00DC2174">
        <w:rPr>
          <w:rFonts w:ascii="Times New Roman" w:hAnsi="Times New Roman" w:cs="Times New Roman"/>
          <w:b/>
          <w:sz w:val="28"/>
          <w:szCs w:val="28"/>
        </w:rPr>
        <w:t>СО</w:t>
      </w:r>
      <w:r w:rsidR="00DC2174" w:rsidRPr="00DC2174">
        <w:rPr>
          <w:rFonts w:ascii="Times New Roman" w:hAnsi="Times New Roman" w:cs="Times New Roman"/>
          <w:b/>
          <w:sz w:val="28"/>
          <w:szCs w:val="28"/>
        </w:rPr>
        <w:t xml:space="preserve">ДЕРЖАНИЕ </w:t>
      </w:r>
      <w:r w:rsidR="00E22CCC">
        <w:rPr>
          <w:rFonts w:ascii="Times New Roman" w:hAnsi="Times New Roman" w:cs="Times New Roman"/>
          <w:b/>
          <w:sz w:val="28"/>
          <w:szCs w:val="28"/>
        </w:rPr>
        <w:t>УЧЕБНОГО ПРЕДМЕТА «РУССКИЙ ЯЗЫК»</w:t>
      </w:r>
    </w:p>
    <w:p w:rsidR="00493226" w:rsidRDefault="00633308" w:rsidP="0038543B">
      <w:pPr>
        <w:jc w:val="center"/>
        <w:rPr>
          <w:rFonts w:ascii="Times New Roman" w:hAnsi="Times New Roman" w:cs="Times New Roman"/>
          <w:b/>
          <w:sz w:val="28"/>
          <w:szCs w:val="28"/>
        </w:rPr>
      </w:pPr>
      <w:r>
        <w:rPr>
          <w:rFonts w:ascii="Times New Roman" w:hAnsi="Times New Roman" w:cs="Times New Roman"/>
          <w:b/>
          <w:sz w:val="28"/>
          <w:szCs w:val="28"/>
        </w:rPr>
        <w:t xml:space="preserve">СОДЕРЖАНИЕ ОБУЧЕНИЯ В </w:t>
      </w:r>
      <w:r w:rsidR="00F62A0D" w:rsidRPr="00DC2174">
        <w:rPr>
          <w:rFonts w:ascii="Times New Roman" w:hAnsi="Times New Roman" w:cs="Times New Roman"/>
          <w:b/>
          <w:sz w:val="28"/>
          <w:szCs w:val="28"/>
        </w:rPr>
        <w:t>1 КЛАСС</w:t>
      </w:r>
      <w:r>
        <w:rPr>
          <w:rFonts w:ascii="Times New Roman" w:hAnsi="Times New Roman" w:cs="Times New Roman"/>
          <w:b/>
          <w:sz w:val="28"/>
          <w:szCs w:val="28"/>
        </w:rPr>
        <w:t>Е</w:t>
      </w:r>
    </w:p>
    <w:p w:rsidR="00C96372" w:rsidRPr="00DC2174" w:rsidRDefault="00DC2174" w:rsidP="0038543B">
      <w:pPr>
        <w:jc w:val="center"/>
        <w:rPr>
          <w:rFonts w:ascii="Times New Roman" w:hAnsi="Times New Roman" w:cs="Times New Roman"/>
          <w:b/>
          <w:sz w:val="28"/>
          <w:szCs w:val="28"/>
        </w:rPr>
      </w:pPr>
      <w:r w:rsidRPr="00DC2174">
        <w:rPr>
          <w:rFonts w:ascii="Times New Roman" w:hAnsi="Times New Roman" w:cs="Times New Roman"/>
          <w:b/>
          <w:sz w:val="28"/>
          <w:szCs w:val="28"/>
        </w:rPr>
        <w:t>ОБУЧЕНИЕ ГРАМОТЕ</w:t>
      </w:r>
    </w:p>
    <w:p w:rsidR="00DC2174" w:rsidRPr="00B45AED" w:rsidRDefault="00DC2174" w:rsidP="0038543B">
      <w:pPr>
        <w:ind w:firstLine="709"/>
        <w:jc w:val="both"/>
        <w:rPr>
          <w:rFonts w:ascii="Times New Roman" w:hAnsi="Times New Roman" w:cs="Times New Roman"/>
          <w:sz w:val="28"/>
          <w:szCs w:val="28"/>
        </w:rPr>
      </w:pPr>
      <w:r w:rsidRPr="00DC2174">
        <w:rPr>
          <w:rFonts w:ascii="Times New Roman" w:hAnsi="Times New Roman" w:cs="Times New Roman"/>
          <w:sz w:val="28"/>
          <w:szCs w:val="28"/>
        </w:rPr>
        <w:t>Начальным этапом изучения пред</w:t>
      </w:r>
      <w:r>
        <w:rPr>
          <w:rFonts w:ascii="Times New Roman" w:hAnsi="Times New Roman" w:cs="Times New Roman"/>
          <w:sz w:val="28"/>
          <w:szCs w:val="28"/>
        </w:rPr>
        <w:t>метов «Русский язык» и «Литера</w:t>
      </w:r>
      <w:r w:rsidRPr="00DC2174">
        <w:rPr>
          <w:rFonts w:ascii="Times New Roman" w:hAnsi="Times New Roman" w:cs="Times New Roman"/>
          <w:sz w:val="28"/>
          <w:szCs w:val="28"/>
        </w:rPr>
        <w:t>турное чтение» в 1 классе является</w:t>
      </w:r>
      <w:r>
        <w:rPr>
          <w:rFonts w:ascii="Times New Roman" w:hAnsi="Times New Roman" w:cs="Times New Roman"/>
          <w:sz w:val="28"/>
          <w:szCs w:val="28"/>
        </w:rPr>
        <w:t xml:space="preserve"> курс «Обучение грамоте»: обуче</w:t>
      </w:r>
      <w:r w:rsidRPr="00DC2174">
        <w:rPr>
          <w:rFonts w:ascii="Times New Roman" w:hAnsi="Times New Roman" w:cs="Times New Roman"/>
          <w:sz w:val="28"/>
          <w:szCs w:val="28"/>
        </w:rPr>
        <w:t xml:space="preserve">ние письму идёт параллельно с обучением чтению. </w:t>
      </w:r>
      <w:r w:rsidRPr="00B45AED">
        <w:rPr>
          <w:rFonts w:ascii="Times New Roman" w:hAnsi="Times New Roman" w:cs="Times New Roman"/>
          <w:sz w:val="28"/>
          <w:szCs w:val="28"/>
        </w:rPr>
        <w:t>На «Обучение грамоте» отв</w:t>
      </w:r>
      <w:r w:rsidR="00AA2494" w:rsidRPr="00B45AED">
        <w:rPr>
          <w:rFonts w:ascii="Times New Roman" w:hAnsi="Times New Roman" w:cs="Times New Roman"/>
          <w:sz w:val="28"/>
          <w:szCs w:val="28"/>
        </w:rPr>
        <w:t>одится 9 ч. в неделю: 5 ч.</w:t>
      </w:r>
      <w:r w:rsidRPr="00B45AED">
        <w:rPr>
          <w:rFonts w:ascii="Times New Roman" w:hAnsi="Times New Roman" w:cs="Times New Roman"/>
          <w:sz w:val="28"/>
          <w:szCs w:val="28"/>
        </w:rPr>
        <w:t xml:space="preserve"> «Русского я</w:t>
      </w:r>
      <w:r w:rsidR="00AA2494" w:rsidRPr="00B45AED">
        <w:rPr>
          <w:rFonts w:ascii="Times New Roman" w:hAnsi="Times New Roman" w:cs="Times New Roman"/>
          <w:sz w:val="28"/>
          <w:szCs w:val="28"/>
        </w:rPr>
        <w:t>зыка» (обучение письму) и 4 ч.</w:t>
      </w:r>
      <w:r w:rsidRPr="00B45AED">
        <w:rPr>
          <w:rFonts w:ascii="Times New Roman" w:hAnsi="Times New Roman" w:cs="Times New Roman"/>
          <w:sz w:val="28"/>
          <w:szCs w:val="28"/>
        </w:rPr>
        <w:t xml:space="preserve"> «Литературного чтения» (обучение чтению). </w:t>
      </w:r>
    </w:p>
    <w:p w:rsidR="00DC2174" w:rsidRPr="00B45AED" w:rsidRDefault="00DC2174" w:rsidP="00411971">
      <w:pPr>
        <w:ind w:firstLine="709"/>
        <w:jc w:val="both"/>
        <w:rPr>
          <w:rFonts w:ascii="Times New Roman" w:hAnsi="Times New Roman" w:cs="Times New Roman"/>
          <w:sz w:val="28"/>
          <w:szCs w:val="28"/>
        </w:rPr>
      </w:pPr>
      <w:r w:rsidRPr="00B45AED">
        <w:rPr>
          <w:rFonts w:ascii="Times New Roman" w:hAnsi="Times New Roman" w:cs="Times New Roman"/>
          <w:sz w:val="28"/>
          <w:szCs w:val="28"/>
        </w:rPr>
        <w:t>Продолжительность «Обучения грамоте» зависит от уровня подготовки класса и может составлять от 20 до 23 недель, соответственно, продолжительность изучения систематического курса в 1 классе может ва</w:t>
      </w:r>
      <w:r w:rsidR="00411971" w:rsidRPr="00B45AED">
        <w:rPr>
          <w:rFonts w:ascii="Times New Roman" w:hAnsi="Times New Roman" w:cs="Times New Roman"/>
          <w:sz w:val="28"/>
          <w:szCs w:val="28"/>
        </w:rPr>
        <w:t>рьироваться от 13 до 10 недель.</w:t>
      </w:r>
    </w:p>
    <w:p w:rsidR="007C6A34" w:rsidRPr="00B35754" w:rsidRDefault="007C6A34" w:rsidP="00B35754">
      <w:pPr>
        <w:ind w:firstLine="709"/>
        <w:jc w:val="both"/>
        <w:rPr>
          <w:rFonts w:ascii="Times New Roman" w:hAnsi="Times New Roman" w:cs="Times New Roman"/>
          <w:b/>
          <w:sz w:val="28"/>
          <w:szCs w:val="28"/>
        </w:rPr>
      </w:pPr>
      <w:r w:rsidRPr="00B35754">
        <w:rPr>
          <w:rFonts w:ascii="Times New Roman" w:hAnsi="Times New Roman" w:cs="Times New Roman"/>
          <w:b/>
          <w:sz w:val="28"/>
          <w:szCs w:val="28"/>
        </w:rPr>
        <w:t>Развитие речи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Составление небольших расс</w:t>
      </w:r>
      <w:r w:rsidR="00DC2174">
        <w:rPr>
          <w:rFonts w:ascii="Times New Roman" w:hAnsi="Times New Roman" w:cs="Times New Roman"/>
          <w:sz w:val="28"/>
          <w:szCs w:val="28"/>
        </w:rPr>
        <w:t>казов повествовательного харак</w:t>
      </w:r>
      <w:r w:rsidRPr="007C6A34">
        <w:rPr>
          <w:rFonts w:ascii="Times New Roman" w:hAnsi="Times New Roman" w:cs="Times New Roman"/>
          <w:sz w:val="28"/>
          <w:szCs w:val="28"/>
        </w:rPr>
        <w:t>тера по серии сюжетных картинок, материалам собственных игр, занятий, наблюдений.</w:t>
      </w:r>
    </w:p>
    <w:p w:rsidR="00F62A0D" w:rsidRPr="007C6A34" w:rsidRDefault="007C6A34" w:rsidP="00C96372">
      <w:pPr>
        <w:ind w:firstLine="709"/>
        <w:jc w:val="both"/>
        <w:rPr>
          <w:rFonts w:ascii="Times New Roman" w:hAnsi="Times New Roman" w:cs="Times New Roman"/>
          <w:sz w:val="28"/>
          <w:szCs w:val="28"/>
        </w:rPr>
      </w:pPr>
      <w:r w:rsidRPr="007C6A34">
        <w:rPr>
          <w:rFonts w:ascii="Times New Roman" w:hAnsi="Times New Roman" w:cs="Times New Roman"/>
          <w:sz w:val="28"/>
          <w:szCs w:val="28"/>
        </w:rPr>
        <w:t>Понимание текста при ег</w:t>
      </w:r>
      <w:r w:rsidR="00DC2174">
        <w:rPr>
          <w:rFonts w:ascii="Times New Roman" w:hAnsi="Times New Roman" w:cs="Times New Roman"/>
          <w:sz w:val="28"/>
          <w:szCs w:val="28"/>
        </w:rPr>
        <w:t>о прослушивании и при самостоя</w:t>
      </w:r>
      <w:r w:rsidRPr="007C6A34">
        <w:rPr>
          <w:rFonts w:ascii="Times New Roman" w:hAnsi="Times New Roman" w:cs="Times New Roman"/>
          <w:sz w:val="28"/>
          <w:szCs w:val="28"/>
        </w:rPr>
        <w:t>тельном чтении вслух.</w:t>
      </w:r>
    </w:p>
    <w:p w:rsidR="007C6A34" w:rsidRPr="00B35754" w:rsidRDefault="007C6A34" w:rsidP="007C6A34">
      <w:pPr>
        <w:ind w:firstLine="709"/>
        <w:jc w:val="both"/>
        <w:rPr>
          <w:rFonts w:ascii="Times New Roman" w:hAnsi="Times New Roman" w:cs="Times New Roman"/>
          <w:b/>
          <w:sz w:val="28"/>
          <w:szCs w:val="28"/>
        </w:rPr>
      </w:pPr>
      <w:r w:rsidRPr="00B35754">
        <w:rPr>
          <w:rFonts w:ascii="Times New Roman" w:hAnsi="Times New Roman" w:cs="Times New Roman"/>
          <w:b/>
          <w:sz w:val="28"/>
          <w:szCs w:val="28"/>
        </w:rPr>
        <w:t>Слово и предложение</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Различение слова и предложения. Работа с предложением: выделение слов, изменение их порядка.</w:t>
      </w:r>
    </w:p>
    <w:p w:rsidR="006D1987" w:rsidRPr="007C6A34" w:rsidRDefault="007C6A34" w:rsidP="00C96372">
      <w:pPr>
        <w:ind w:firstLine="709"/>
        <w:jc w:val="both"/>
        <w:rPr>
          <w:rFonts w:ascii="Times New Roman" w:hAnsi="Times New Roman" w:cs="Times New Roman"/>
          <w:sz w:val="28"/>
          <w:szCs w:val="28"/>
        </w:rPr>
      </w:pPr>
      <w:r w:rsidRPr="007C6A34">
        <w:rPr>
          <w:rFonts w:ascii="Times New Roman" w:hAnsi="Times New Roman" w:cs="Times New Roman"/>
          <w:sz w:val="28"/>
          <w:szCs w:val="28"/>
        </w:rPr>
        <w:t>Восприятие слова как объек</w:t>
      </w:r>
      <w:r w:rsidR="00DC2174">
        <w:rPr>
          <w:rFonts w:ascii="Times New Roman" w:hAnsi="Times New Roman" w:cs="Times New Roman"/>
          <w:sz w:val="28"/>
          <w:szCs w:val="28"/>
        </w:rPr>
        <w:t>та изучения, материала для ана</w:t>
      </w:r>
      <w:r w:rsidRPr="007C6A34">
        <w:rPr>
          <w:rFonts w:ascii="Times New Roman" w:hAnsi="Times New Roman" w:cs="Times New Roman"/>
          <w:sz w:val="28"/>
          <w:szCs w:val="28"/>
        </w:rPr>
        <w:t>лиза. Наблюдение над значением слова.</w:t>
      </w:r>
    </w:p>
    <w:p w:rsidR="007C6A34" w:rsidRPr="006D1987" w:rsidRDefault="007C6A34" w:rsidP="007C6A34">
      <w:pPr>
        <w:ind w:firstLine="709"/>
        <w:jc w:val="both"/>
        <w:rPr>
          <w:rFonts w:ascii="Times New Roman" w:hAnsi="Times New Roman" w:cs="Times New Roman"/>
          <w:b/>
          <w:sz w:val="28"/>
          <w:szCs w:val="28"/>
        </w:rPr>
      </w:pPr>
      <w:r w:rsidRPr="006D1987">
        <w:rPr>
          <w:rFonts w:ascii="Times New Roman" w:hAnsi="Times New Roman" w:cs="Times New Roman"/>
          <w:b/>
          <w:sz w:val="28"/>
          <w:szCs w:val="28"/>
        </w:rPr>
        <w:t>Фонетика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Звуки речи. Единство звукового состава слова и его значения. Установление после</w:t>
      </w:r>
      <w:r w:rsidR="00B35754">
        <w:rPr>
          <w:rFonts w:ascii="Times New Roman" w:hAnsi="Times New Roman" w:cs="Times New Roman"/>
          <w:sz w:val="28"/>
          <w:szCs w:val="28"/>
        </w:rPr>
        <w:t>довательности звуков в слове и количе</w:t>
      </w:r>
      <w:r w:rsidRPr="007C6A34">
        <w:rPr>
          <w:rFonts w:ascii="Times New Roman" w:hAnsi="Times New Roman" w:cs="Times New Roman"/>
          <w:sz w:val="28"/>
          <w:szCs w:val="28"/>
        </w:rPr>
        <w:t xml:space="preserve">ства звуков. Сопоставление </w:t>
      </w:r>
      <w:r w:rsidRPr="007C6A34">
        <w:rPr>
          <w:rFonts w:ascii="Times New Roman" w:hAnsi="Times New Roman" w:cs="Times New Roman"/>
          <w:sz w:val="28"/>
          <w:szCs w:val="28"/>
        </w:rPr>
        <w:lastRenderedPageBreak/>
        <w:t>слов, различающихся одним или несколькими звуками. Звуковой анализ слова, р</w:t>
      </w:r>
      <w:r w:rsidR="00B35754">
        <w:rPr>
          <w:rFonts w:ascii="Times New Roman" w:hAnsi="Times New Roman" w:cs="Times New Roman"/>
          <w:sz w:val="28"/>
          <w:szCs w:val="28"/>
        </w:rPr>
        <w:t>абота со звуко</w:t>
      </w:r>
      <w:r w:rsidRPr="007C6A34">
        <w:rPr>
          <w:rFonts w:ascii="Times New Roman" w:hAnsi="Times New Roman" w:cs="Times New Roman"/>
          <w:sz w:val="28"/>
          <w:szCs w:val="28"/>
        </w:rPr>
        <w:t>выми моделями: построение модели звукового состава слова,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подбор слов, соответствующих заданной модели.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Различение гласных и согласных звуков, гласных ударных и безударных, согласных твёрдых и мягких, звонких и глухих.</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Определение места ударения.</w:t>
      </w:r>
    </w:p>
    <w:p w:rsidR="006D1987" w:rsidRPr="007C6A34" w:rsidRDefault="007C6A34" w:rsidP="00C96372">
      <w:pPr>
        <w:ind w:firstLine="709"/>
        <w:jc w:val="both"/>
        <w:rPr>
          <w:rFonts w:ascii="Times New Roman" w:hAnsi="Times New Roman" w:cs="Times New Roman"/>
          <w:sz w:val="28"/>
          <w:szCs w:val="28"/>
        </w:rPr>
      </w:pPr>
      <w:r w:rsidRPr="007C6A34">
        <w:rPr>
          <w:rFonts w:ascii="Times New Roman" w:hAnsi="Times New Roman" w:cs="Times New Roman"/>
          <w:sz w:val="28"/>
          <w:szCs w:val="28"/>
        </w:rPr>
        <w:t>Слог как минимальная пр</w:t>
      </w:r>
      <w:r w:rsidR="00B35754">
        <w:rPr>
          <w:rFonts w:ascii="Times New Roman" w:hAnsi="Times New Roman" w:cs="Times New Roman"/>
          <w:sz w:val="28"/>
          <w:szCs w:val="28"/>
        </w:rPr>
        <w:t>оизносительная единица. Количе</w:t>
      </w:r>
      <w:r w:rsidRPr="007C6A34">
        <w:rPr>
          <w:rFonts w:ascii="Times New Roman" w:hAnsi="Times New Roman" w:cs="Times New Roman"/>
          <w:sz w:val="28"/>
          <w:szCs w:val="28"/>
        </w:rPr>
        <w:t>ство слогов в слове. Ударный слог.</w:t>
      </w:r>
    </w:p>
    <w:p w:rsidR="007C6A34" w:rsidRPr="006D1987" w:rsidRDefault="007C6A34" w:rsidP="007C6A34">
      <w:pPr>
        <w:ind w:firstLine="709"/>
        <w:jc w:val="both"/>
        <w:rPr>
          <w:rFonts w:ascii="Times New Roman" w:hAnsi="Times New Roman" w:cs="Times New Roman"/>
          <w:b/>
          <w:sz w:val="28"/>
          <w:szCs w:val="28"/>
        </w:rPr>
      </w:pPr>
      <w:r w:rsidRPr="006D1987">
        <w:rPr>
          <w:rFonts w:ascii="Times New Roman" w:hAnsi="Times New Roman" w:cs="Times New Roman"/>
          <w:b/>
          <w:sz w:val="28"/>
          <w:szCs w:val="28"/>
        </w:rPr>
        <w:t>Графика</w:t>
      </w:r>
    </w:p>
    <w:p w:rsidR="007C6A34" w:rsidRPr="007C6A34" w:rsidRDefault="007C6A34" w:rsidP="00B35754">
      <w:pPr>
        <w:ind w:firstLine="709"/>
        <w:jc w:val="both"/>
        <w:rPr>
          <w:rFonts w:ascii="Times New Roman" w:hAnsi="Times New Roman" w:cs="Times New Roman"/>
          <w:sz w:val="28"/>
          <w:szCs w:val="28"/>
        </w:rPr>
      </w:pPr>
      <w:r w:rsidRPr="007C6A34">
        <w:rPr>
          <w:rFonts w:ascii="Times New Roman" w:hAnsi="Times New Roman" w:cs="Times New Roman"/>
          <w:sz w:val="28"/>
          <w:szCs w:val="28"/>
        </w:rPr>
        <w:t>Различение звука и буквы: буква как знак звука. Слоговой принцип русской графики. Бук</w:t>
      </w:r>
      <w:r w:rsidR="00B35754">
        <w:rPr>
          <w:rFonts w:ascii="Times New Roman" w:hAnsi="Times New Roman" w:cs="Times New Roman"/>
          <w:sz w:val="28"/>
          <w:szCs w:val="28"/>
        </w:rPr>
        <w:t>вы гласных как показатель твёрдости -</w:t>
      </w:r>
      <w:r w:rsidRPr="007C6A34">
        <w:rPr>
          <w:rFonts w:ascii="Times New Roman" w:hAnsi="Times New Roman" w:cs="Times New Roman"/>
          <w:sz w:val="28"/>
          <w:szCs w:val="28"/>
        </w:rPr>
        <w:t xml:space="preserve"> мягкости согласных звуков.</w:t>
      </w:r>
      <w:r w:rsidR="00B35754">
        <w:rPr>
          <w:rFonts w:ascii="Times New Roman" w:hAnsi="Times New Roman" w:cs="Times New Roman"/>
          <w:sz w:val="28"/>
          <w:szCs w:val="28"/>
        </w:rPr>
        <w:t xml:space="preserve"> Функции букв </w:t>
      </w:r>
      <w:r w:rsidR="00B35754" w:rsidRPr="0023098E">
        <w:rPr>
          <w:rFonts w:ascii="Times New Roman" w:hAnsi="Times New Roman" w:cs="Times New Roman"/>
          <w:i/>
          <w:sz w:val="28"/>
          <w:szCs w:val="28"/>
        </w:rPr>
        <w:t>е, ё, ю, я.</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Мягкий знак как показате</w:t>
      </w:r>
      <w:r w:rsidR="00B35754">
        <w:rPr>
          <w:rFonts w:ascii="Times New Roman" w:hAnsi="Times New Roman" w:cs="Times New Roman"/>
          <w:sz w:val="28"/>
          <w:szCs w:val="28"/>
        </w:rPr>
        <w:t>ль мягкости предшествующего со</w:t>
      </w:r>
      <w:r w:rsidRPr="007C6A34">
        <w:rPr>
          <w:rFonts w:ascii="Times New Roman" w:hAnsi="Times New Roman" w:cs="Times New Roman"/>
          <w:sz w:val="28"/>
          <w:szCs w:val="28"/>
        </w:rPr>
        <w:t>гласного звука в конце слова.</w:t>
      </w:r>
    </w:p>
    <w:p w:rsidR="006D1987" w:rsidRPr="005E02CF" w:rsidRDefault="007C6A34" w:rsidP="00C96372">
      <w:pPr>
        <w:ind w:firstLine="709"/>
        <w:jc w:val="both"/>
        <w:rPr>
          <w:rFonts w:ascii="Times New Roman" w:hAnsi="Times New Roman" w:cs="Times New Roman"/>
          <w:sz w:val="28"/>
          <w:szCs w:val="28"/>
        </w:rPr>
      </w:pPr>
      <w:r w:rsidRPr="007C6A34">
        <w:rPr>
          <w:rFonts w:ascii="Times New Roman" w:hAnsi="Times New Roman" w:cs="Times New Roman"/>
          <w:sz w:val="28"/>
          <w:szCs w:val="28"/>
        </w:rPr>
        <w:t>Последовател</w:t>
      </w:r>
      <w:r w:rsidR="00B35754">
        <w:rPr>
          <w:rFonts w:ascii="Times New Roman" w:hAnsi="Times New Roman" w:cs="Times New Roman"/>
          <w:sz w:val="28"/>
          <w:szCs w:val="28"/>
        </w:rPr>
        <w:t>ьность букв в русском алфавите.</w:t>
      </w:r>
    </w:p>
    <w:p w:rsidR="007C6A34" w:rsidRPr="006D1987" w:rsidRDefault="007C6A34" w:rsidP="00B5689A">
      <w:pPr>
        <w:ind w:firstLine="709"/>
        <w:jc w:val="both"/>
        <w:rPr>
          <w:rFonts w:ascii="Times New Roman" w:hAnsi="Times New Roman" w:cs="Times New Roman"/>
          <w:b/>
          <w:sz w:val="28"/>
          <w:szCs w:val="28"/>
        </w:rPr>
      </w:pPr>
      <w:r w:rsidRPr="006D1987">
        <w:rPr>
          <w:rFonts w:ascii="Times New Roman" w:hAnsi="Times New Roman" w:cs="Times New Roman"/>
          <w:b/>
          <w:sz w:val="28"/>
          <w:szCs w:val="28"/>
        </w:rPr>
        <w:t>Чтение</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Слоговое чтение (ориентация на букву, обозна</w:t>
      </w:r>
      <w:r w:rsidR="00B35754">
        <w:rPr>
          <w:rFonts w:ascii="Times New Roman" w:hAnsi="Times New Roman" w:cs="Times New Roman"/>
          <w:sz w:val="28"/>
          <w:szCs w:val="28"/>
        </w:rPr>
        <w:t>чающую глас</w:t>
      </w:r>
      <w:r w:rsidRPr="007C6A34">
        <w:rPr>
          <w:rFonts w:ascii="Times New Roman" w:hAnsi="Times New Roman" w:cs="Times New Roman"/>
          <w:sz w:val="28"/>
          <w:szCs w:val="28"/>
        </w:rPr>
        <w:t>ный звук). Плавное слоговое чтение и чтение целыми словами со скоростью, соответствую</w:t>
      </w:r>
      <w:r w:rsidR="00B35754">
        <w:rPr>
          <w:rFonts w:ascii="Times New Roman" w:hAnsi="Times New Roman" w:cs="Times New Roman"/>
          <w:sz w:val="28"/>
          <w:szCs w:val="28"/>
        </w:rPr>
        <w:t>щей индивидуальному темпу. Чте</w:t>
      </w:r>
      <w:r w:rsidRPr="007C6A34">
        <w:rPr>
          <w:rFonts w:ascii="Times New Roman" w:hAnsi="Times New Roman" w:cs="Times New Roman"/>
          <w:sz w:val="28"/>
          <w:szCs w:val="28"/>
        </w:rPr>
        <w:t>ние с интонациями и паузами в</w:t>
      </w:r>
      <w:r w:rsidR="00B35754">
        <w:rPr>
          <w:rFonts w:ascii="Times New Roman" w:hAnsi="Times New Roman" w:cs="Times New Roman"/>
          <w:sz w:val="28"/>
          <w:szCs w:val="28"/>
        </w:rPr>
        <w:t xml:space="preserve"> соответствии со знаками препи</w:t>
      </w:r>
      <w:r w:rsidRPr="007C6A34">
        <w:rPr>
          <w:rFonts w:ascii="Times New Roman" w:hAnsi="Times New Roman" w:cs="Times New Roman"/>
          <w:sz w:val="28"/>
          <w:szCs w:val="28"/>
        </w:rPr>
        <w:t>нания. Осознанное чтение слов, словосочетаний, предложений. Выразительное чтение на материале небольших прозаических текстов и стихотворений.</w:t>
      </w:r>
    </w:p>
    <w:p w:rsidR="006D1987" w:rsidRPr="007C6A34" w:rsidRDefault="007C6A34" w:rsidP="00C96372">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Орфоэпическое чтение (при </w:t>
      </w:r>
      <w:r w:rsidR="0023098E">
        <w:rPr>
          <w:rFonts w:ascii="Times New Roman" w:hAnsi="Times New Roman" w:cs="Times New Roman"/>
          <w:sz w:val="28"/>
          <w:szCs w:val="28"/>
        </w:rPr>
        <w:t>переходе к чтению целыми слова</w:t>
      </w:r>
      <w:r w:rsidRPr="007C6A34">
        <w:rPr>
          <w:rFonts w:ascii="Times New Roman" w:hAnsi="Times New Roman" w:cs="Times New Roman"/>
          <w:sz w:val="28"/>
          <w:szCs w:val="28"/>
        </w:rPr>
        <w:t>ми). Орфографическое чтение (проговаривание) как средство самоконтроля при письме под диктовку и при списывании.</w:t>
      </w:r>
    </w:p>
    <w:p w:rsidR="007C6A34" w:rsidRPr="006D1987" w:rsidRDefault="007C6A34" w:rsidP="007C6A34">
      <w:pPr>
        <w:ind w:firstLine="709"/>
        <w:jc w:val="both"/>
        <w:rPr>
          <w:rFonts w:ascii="Times New Roman" w:hAnsi="Times New Roman" w:cs="Times New Roman"/>
          <w:b/>
          <w:sz w:val="28"/>
          <w:szCs w:val="28"/>
        </w:rPr>
      </w:pPr>
      <w:r w:rsidRPr="006D1987">
        <w:rPr>
          <w:rFonts w:ascii="Times New Roman" w:hAnsi="Times New Roman" w:cs="Times New Roman"/>
          <w:b/>
          <w:sz w:val="28"/>
          <w:szCs w:val="28"/>
        </w:rPr>
        <w:t>Письмо</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Ориентация на пространстве</w:t>
      </w:r>
      <w:r w:rsidR="00B35754">
        <w:rPr>
          <w:rFonts w:ascii="Times New Roman" w:hAnsi="Times New Roman" w:cs="Times New Roman"/>
          <w:sz w:val="28"/>
          <w:szCs w:val="28"/>
        </w:rPr>
        <w:t xml:space="preserve"> листа в тетради и на простран</w:t>
      </w:r>
      <w:r w:rsidRPr="007C6A34">
        <w:rPr>
          <w:rFonts w:ascii="Times New Roman" w:hAnsi="Times New Roman" w:cs="Times New Roman"/>
          <w:sz w:val="28"/>
          <w:szCs w:val="28"/>
        </w:rPr>
        <w:t>стве классной доски. Гигиенич</w:t>
      </w:r>
      <w:r w:rsidR="00B35754">
        <w:rPr>
          <w:rFonts w:ascii="Times New Roman" w:hAnsi="Times New Roman" w:cs="Times New Roman"/>
          <w:sz w:val="28"/>
          <w:szCs w:val="28"/>
        </w:rPr>
        <w:t>еские требования, которые необ</w:t>
      </w:r>
      <w:r w:rsidRPr="007C6A34">
        <w:rPr>
          <w:rFonts w:ascii="Times New Roman" w:hAnsi="Times New Roman" w:cs="Times New Roman"/>
          <w:sz w:val="28"/>
          <w:szCs w:val="28"/>
        </w:rPr>
        <w:t>ходимо соблюдать во время письма.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Начертание письменных п</w:t>
      </w:r>
      <w:r w:rsidR="00B35754">
        <w:rPr>
          <w:rFonts w:ascii="Times New Roman" w:hAnsi="Times New Roman" w:cs="Times New Roman"/>
          <w:sz w:val="28"/>
          <w:szCs w:val="28"/>
        </w:rPr>
        <w:t>рописных и строчных букв. Пись</w:t>
      </w:r>
      <w:r w:rsidRPr="007C6A34">
        <w:rPr>
          <w:rFonts w:ascii="Times New Roman" w:hAnsi="Times New Roman" w:cs="Times New Roman"/>
          <w:sz w:val="28"/>
          <w:szCs w:val="28"/>
        </w:rPr>
        <w:t>мо букв, буквосочетаний, слогов, слов, предложени</w:t>
      </w:r>
      <w:r w:rsidR="00B35754">
        <w:rPr>
          <w:rFonts w:ascii="Times New Roman" w:hAnsi="Times New Roman" w:cs="Times New Roman"/>
          <w:sz w:val="28"/>
          <w:szCs w:val="28"/>
        </w:rPr>
        <w:t>й с соблюде</w:t>
      </w:r>
      <w:r w:rsidRPr="007C6A34">
        <w:rPr>
          <w:rFonts w:ascii="Times New Roman" w:hAnsi="Times New Roman" w:cs="Times New Roman"/>
          <w:sz w:val="28"/>
          <w:szCs w:val="28"/>
        </w:rPr>
        <w:t>нием гигиенических норм. Письмо разборчивым, аккуратным почерком. Письмо под дикто</w:t>
      </w:r>
      <w:r w:rsidR="00B35754">
        <w:rPr>
          <w:rFonts w:ascii="Times New Roman" w:hAnsi="Times New Roman" w:cs="Times New Roman"/>
          <w:sz w:val="28"/>
          <w:szCs w:val="28"/>
        </w:rPr>
        <w:t>вку слов и предложений, написа</w:t>
      </w:r>
      <w:r w:rsidRPr="007C6A34">
        <w:rPr>
          <w:rFonts w:ascii="Times New Roman" w:hAnsi="Times New Roman" w:cs="Times New Roman"/>
          <w:sz w:val="28"/>
          <w:szCs w:val="28"/>
        </w:rPr>
        <w:t>ние которых не расходится с</w:t>
      </w:r>
      <w:r w:rsidR="0023098E">
        <w:rPr>
          <w:rFonts w:ascii="Times New Roman" w:hAnsi="Times New Roman" w:cs="Times New Roman"/>
          <w:sz w:val="28"/>
          <w:szCs w:val="28"/>
        </w:rPr>
        <w:t xml:space="preserve"> их произношением. Приёмы и по</w:t>
      </w:r>
      <w:r w:rsidRPr="007C6A34">
        <w:rPr>
          <w:rFonts w:ascii="Times New Roman" w:hAnsi="Times New Roman" w:cs="Times New Roman"/>
          <w:sz w:val="28"/>
          <w:szCs w:val="28"/>
        </w:rPr>
        <w:t>следовательность правильного списывания текста.</w:t>
      </w:r>
    </w:p>
    <w:p w:rsidR="00B35754" w:rsidRPr="007C6A34" w:rsidRDefault="007C6A34" w:rsidP="00C96372">
      <w:pPr>
        <w:ind w:firstLine="709"/>
        <w:jc w:val="both"/>
        <w:rPr>
          <w:rFonts w:ascii="Times New Roman" w:hAnsi="Times New Roman" w:cs="Times New Roman"/>
          <w:sz w:val="28"/>
          <w:szCs w:val="28"/>
        </w:rPr>
      </w:pPr>
      <w:r w:rsidRPr="007C6A34">
        <w:rPr>
          <w:rFonts w:ascii="Times New Roman" w:hAnsi="Times New Roman" w:cs="Times New Roman"/>
          <w:sz w:val="28"/>
          <w:szCs w:val="28"/>
        </w:rPr>
        <w:t>Функция небуквенных графических средств: пробела между словами, знака переноса.</w:t>
      </w:r>
    </w:p>
    <w:p w:rsidR="007C6A34" w:rsidRPr="00B35754" w:rsidRDefault="007C6A34" w:rsidP="007C6A34">
      <w:pPr>
        <w:ind w:firstLine="709"/>
        <w:jc w:val="both"/>
        <w:rPr>
          <w:rFonts w:ascii="Times New Roman" w:hAnsi="Times New Roman" w:cs="Times New Roman"/>
          <w:b/>
          <w:sz w:val="28"/>
          <w:szCs w:val="28"/>
        </w:rPr>
      </w:pPr>
      <w:r w:rsidRPr="00B35754">
        <w:rPr>
          <w:rFonts w:ascii="Times New Roman" w:hAnsi="Times New Roman" w:cs="Times New Roman"/>
          <w:b/>
          <w:sz w:val="28"/>
          <w:szCs w:val="28"/>
        </w:rPr>
        <w:t>Орфография и пунктуация</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Правила правописания и их</w:t>
      </w:r>
      <w:r w:rsidR="00B35754">
        <w:rPr>
          <w:rFonts w:ascii="Times New Roman" w:hAnsi="Times New Roman" w:cs="Times New Roman"/>
          <w:sz w:val="28"/>
          <w:szCs w:val="28"/>
        </w:rPr>
        <w:t xml:space="preserve"> применение: раздельное написа</w:t>
      </w:r>
      <w:r w:rsidRPr="007C6A34">
        <w:rPr>
          <w:rFonts w:ascii="Times New Roman" w:hAnsi="Times New Roman" w:cs="Times New Roman"/>
          <w:sz w:val="28"/>
          <w:szCs w:val="28"/>
        </w:rPr>
        <w:t xml:space="preserve">ние слов; обозначение гласных после шипящих в сочетаниях </w:t>
      </w:r>
      <w:r w:rsidRPr="00B35754">
        <w:rPr>
          <w:rFonts w:ascii="Times New Roman" w:hAnsi="Times New Roman" w:cs="Times New Roman"/>
          <w:i/>
          <w:sz w:val="28"/>
          <w:szCs w:val="28"/>
        </w:rPr>
        <w:t>жи, ши</w:t>
      </w:r>
      <w:r w:rsidRPr="007C6A34">
        <w:rPr>
          <w:rFonts w:ascii="Times New Roman" w:hAnsi="Times New Roman" w:cs="Times New Roman"/>
          <w:sz w:val="28"/>
          <w:szCs w:val="28"/>
        </w:rPr>
        <w:t xml:space="preserve"> (в положении под удар</w:t>
      </w:r>
      <w:r w:rsidR="00B35754">
        <w:rPr>
          <w:rFonts w:ascii="Times New Roman" w:hAnsi="Times New Roman" w:cs="Times New Roman"/>
          <w:sz w:val="28"/>
          <w:szCs w:val="28"/>
        </w:rPr>
        <w:t xml:space="preserve">ением), </w:t>
      </w:r>
      <w:r w:rsidR="00B35754" w:rsidRPr="00B35754">
        <w:rPr>
          <w:rFonts w:ascii="Times New Roman" w:hAnsi="Times New Roman" w:cs="Times New Roman"/>
          <w:i/>
          <w:sz w:val="28"/>
          <w:szCs w:val="28"/>
        </w:rPr>
        <w:t>ча, ща, чу, щу</w:t>
      </w:r>
      <w:r w:rsidR="00B35754">
        <w:rPr>
          <w:rFonts w:ascii="Times New Roman" w:hAnsi="Times New Roman" w:cs="Times New Roman"/>
          <w:sz w:val="28"/>
          <w:szCs w:val="28"/>
        </w:rPr>
        <w:t>; пропис</w:t>
      </w:r>
      <w:r w:rsidRPr="007C6A34">
        <w:rPr>
          <w:rFonts w:ascii="Times New Roman" w:hAnsi="Times New Roman" w:cs="Times New Roman"/>
          <w:sz w:val="28"/>
          <w:szCs w:val="28"/>
        </w:rPr>
        <w:t>ная буква в начале предложения, в именах собственных (имена людей, клички животных); перенос слов по слогам без стечения согласных; знаки препинания в конце предложения.</w:t>
      </w:r>
    </w:p>
    <w:p w:rsidR="00411971" w:rsidRDefault="00411971" w:rsidP="002B501E">
      <w:pPr>
        <w:rPr>
          <w:rFonts w:ascii="Times New Roman" w:hAnsi="Times New Roman" w:cs="Times New Roman"/>
          <w:b/>
          <w:sz w:val="28"/>
          <w:szCs w:val="28"/>
        </w:rPr>
      </w:pPr>
    </w:p>
    <w:p w:rsidR="005E02CF" w:rsidRPr="00B35754" w:rsidRDefault="00B35754" w:rsidP="00883603">
      <w:pPr>
        <w:jc w:val="center"/>
        <w:rPr>
          <w:rFonts w:ascii="Times New Roman" w:hAnsi="Times New Roman" w:cs="Times New Roman"/>
          <w:b/>
          <w:sz w:val="28"/>
          <w:szCs w:val="28"/>
        </w:rPr>
      </w:pPr>
      <w:r w:rsidRPr="00B35754">
        <w:rPr>
          <w:rFonts w:ascii="Times New Roman" w:hAnsi="Times New Roman" w:cs="Times New Roman"/>
          <w:b/>
          <w:sz w:val="28"/>
          <w:szCs w:val="28"/>
        </w:rPr>
        <w:t>СИСТЕМАТИЧЕСКИЙ КУРС</w:t>
      </w:r>
    </w:p>
    <w:p w:rsidR="007C6A34" w:rsidRPr="00B35754" w:rsidRDefault="007C6A34" w:rsidP="007C6A34">
      <w:pPr>
        <w:ind w:firstLine="709"/>
        <w:jc w:val="both"/>
        <w:rPr>
          <w:rFonts w:ascii="Times New Roman" w:hAnsi="Times New Roman" w:cs="Times New Roman"/>
          <w:b/>
          <w:sz w:val="28"/>
          <w:szCs w:val="28"/>
        </w:rPr>
      </w:pPr>
      <w:r w:rsidRPr="00B35754">
        <w:rPr>
          <w:rFonts w:ascii="Times New Roman" w:hAnsi="Times New Roman" w:cs="Times New Roman"/>
          <w:b/>
          <w:sz w:val="28"/>
          <w:szCs w:val="28"/>
        </w:rPr>
        <w:lastRenderedPageBreak/>
        <w:t>Общие сведения о языке</w:t>
      </w:r>
    </w:p>
    <w:p w:rsidR="006D1987" w:rsidRPr="007C6A34" w:rsidRDefault="007C6A34" w:rsidP="00C96372">
      <w:pPr>
        <w:ind w:firstLine="709"/>
        <w:jc w:val="both"/>
        <w:rPr>
          <w:rFonts w:ascii="Times New Roman" w:hAnsi="Times New Roman" w:cs="Times New Roman"/>
          <w:sz w:val="28"/>
          <w:szCs w:val="28"/>
        </w:rPr>
      </w:pPr>
      <w:r w:rsidRPr="007C6A34">
        <w:rPr>
          <w:rFonts w:ascii="Times New Roman" w:hAnsi="Times New Roman" w:cs="Times New Roman"/>
          <w:sz w:val="28"/>
          <w:szCs w:val="28"/>
        </w:rPr>
        <w:t>Язык как основное средство человеческого об</w:t>
      </w:r>
      <w:r w:rsidR="00B35754">
        <w:rPr>
          <w:rFonts w:ascii="Times New Roman" w:hAnsi="Times New Roman" w:cs="Times New Roman"/>
          <w:sz w:val="28"/>
          <w:szCs w:val="28"/>
        </w:rPr>
        <w:t>щения. Цели и ситуации общения.</w:t>
      </w:r>
    </w:p>
    <w:p w:rsidR="007C6A34" w:rsidRPr="006D1987" w:rsidRDefault="007C6A34" w:rsidP="007C6A34">
      <w:pPr>
        <w:ind w:firstLine="709"/>
        <w:jc w:val="both"/>
        <w:rPr>
          <w:rFonts w:ascii="Times New Roman" w:hAnsi="Times New Roman" w:cs="Times New Roman"/>
          <w:b/>
          <w:sz w:val="28"/>
          <w:szCs w:val="28"/>
        </w:rPr>
      </w:pPr>
      <w:r w:rsidRPr="006D1987">
        <w:rPr>
          <w:rFonts w:ascii="Times New Roman" w:hAnsi="Times New Roman" w:cs="Times New Roman"/>
          <w:b/>
          <w:sz w:val="28"/>
          <w:szCs w:val="28"/>
        </w:rPr>
        <w:t>Фонетика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Звуки речи. Гласные и согла</w:t>
      </w:r>
      <w:r w:rsidR="00B35754">
        <w:rPr>
          <w:rFonts w:ascii="Times New Roman" w:hAnsi="Times New Roman" w:cs="Times New Roman"/>
          <w:sz w:val="28"/>
          <w:szCs w:val="28"/>
        </w:rPr>
        <w:t>сные звуки, их различение. Уда</w:t>
      </w:r>
      <w:r w:rsidRPr="007C6A34">
        <w:rPr>
          <w:rFonts w:ascii="Times New Roman" w:hAnsi="Times New Roman" w:cs="Times New Roman"/>
          <w:sz w:val="28"/>
          <w:szCs w:val="28"/>
        </w:rPr>
        <w:t>рение в слове. Гласные ударн</w:t>
      </w:r>
      <w:r w:rsidR="00B35754">
        <w:rPr>
          <w:rFonts w:ascii="Times New Roman" w:hAnsi="Times New Roman" w:cs="Times New Roman"/>
          <w:sz w:val="28"/>
          <w:szCs w:val="28"/>
        </w:rPr>
        <w:t>ые и безударные. Твёрдые и мяг</w:t>
      </w:r>
      <w:r w:rsidRPr="007C6A34">
        <w:rPr>
          <w:rFonts w:ascii="Times New Roman" w:hAnsi="Times New Roman" w:cs="Times New Roman"/>
          <w:sz w:val="28"/>
          <w:szCs w:val="28"/>
        </w:rPr>
        <w:t>кие согласные звуки, их разли</w:t>
      </w:r>
      <w:r w:rsidR="00B35754">
        <w:rPr>
          <w:rFonts w:ascii="Times New Roman" w:hAnsi="Times New Roman" w:cs="Times New Roman"/>
          <w:sz w:val="28"/>
          <w:szCs w:val="28"/>
        </w:rPr>
        <w:t>чение. Звонкие и глухие соглас</w:t>
      </w:r>
      <w:r w:rsidRPr="007C6A34">
        <w:rPr>
          <w:rFonts w:ascii="Times New Roman" w:hAnsi="Times New Roman" w:cs="Times New Roman"/>
          <w:sz w:val="28"/>
          <w:szCs w:val="28"/>
        </w:rPr>
        <w:t>ные звуки, их различение. Согласный звук [й’] и гласный звук [и]. Шипящие [ж], [ш], [ч’], [щ’].</w:t>
      </w:r>
    </w:p>
    <w:p w:rsidR="006D1987" w:rsidRPr="007C6A34" w:rsidRDefault="007C6A34" w:rsidP="00C96372">
      <w:pPr>
        <w:ind w:firstLine="709"/>
        <w:jc w:val="both"/>
        <w:rPr>
          <w:rFonts w:ascii="Times New Roman" w:hAnsi="Times New Roman" w:cs="Times New Roman"/>
          <w:sz w:val="28"/>
          <w:szCs w:val="28"/>
        </w:rPr>
      </w:pPr>
      <w:r w:rsidRPr="007C6A34">
        <w:rPr>
          <w:rFonts w:ascii="Times New Roman" w:hAnsi="Times New Roman" w:cs="Times New Roman"/>
          <w:sz w:val="28"/>
          <w:szCs w:val="28"/>
        </w:rPr>
        <w:t>Слог. Количество слогов в слове. Ударный слог. Деление слов на слоги (простые случаи, без стечения согласных).</w:t>
      </w:r>
    </w:p>
    <w:p w:rsidR="007C6A34" w:rsidRPr="006D1987" w:rsidRDefault="007C6A34" w:rsidP="007C6A34">
      <w:pPr>
        <w:ind w:firstLine="709"/>
        <w:jc w:val="both"/>
        <w:rPr>
          <w:rFonts w:ascii="Times New Roman" w:hAnsi="Times New Roman" w:cs="Times New Roman"/>
          <w:b/>
          <w:sz w:val="28"/>
          <w:szCs w:val="28"/>
        </w:rPr>
      </w:pPr>
      <w:r w:rsidRPr="006D1987">
        <w:rPr>
          <w:rFonts w:ascii="Times New Roman" w:hAnsi="Times New Roman" w:cs="Times New Roman"/>
          <w:b/>
          <w:sz w:val="28"/>
          <w:szCs w:val="28"/>
        </w:rPr>
        <w:t>Графика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Звук и буква. Различение звуков и букв. Обозначение на письме твёрдости согласных звуков буквами </w:t>
      </w:r>
      <w:r w:rsidRPr="006B0544">
        <w:rPr>
          <w:rFonts w:ascii="Times New Roman" w:hAnsi="Times New Roman" w:cs="Times New Roman"/>
          <w:i/>
          <w:sz w:val="28"/>
          <w:szCs w:val="28"/>
        </w:rPr>
        <w:t>а, о, у, ы, э</w:t>
      </w:r>
      <w:r w:rsidRPr="007C6A34">
        <w:rPr>
          <w:rFonts w:ascii="Times New Roman" w:hAnsi="Times New Roman" w:cs="Times New Roman"/>
          <w:sz w:val="28"/>
          <w:szCs w:val="28"/>
        </w:rPr>
        <w:t xml:space="preserve">; слова с буквой </w:t>
      </w:r>
      <w:r w:rsidRPr="006B0544">
        <w:rPr>
          <w:rFonts w:ascii="Times New Roman" w:hAnsi="Times New Roman" w:cs="Times New Roman"/>
          <w:i/>
          <w:sz w:val="28"/>
          <w:szCs w:val="28"/>
        </w:rPr>
        <w:t>э</w:t>
      </w:r>
      <w:r w:rsidRPr="007C6A34">
        <w:rPr>
          <w:rFonts w:ascii="Times New Roman" w:hAnsi="Times New Roman" w:cs="Times New Roman"/>
          <w:sz w:val="28"/>
          <w:szCs w:val="28"/>
        </w:rPr>
        <w:t xml:space="preserve">. Обозначение на письме мягкости согласных звуков буквами </w:t>
      </w:r>
      <w:r w:rsidRPr="006B0544">
        <w:rPr>
          <w:rFonts w:ascii="Times New Roman" w:hAnsi="Times New Roman" w:cs="Times New Roman"/>
          <w:i/>
          <w:sz w:val="28"/>
          <w:szCs w:val="28"/>
        </w:rPr>
        <w:t>е, ё, ю, я, и</w:t>
      </w:r>
      <w:r w:rsidRPr="007C6A34">
        <w:rPr>
          <w:rFonts w:ascii="Times New Roman" w:hAnsi="Times New Roman" w:cs="Times New Roman"/>
          <w:sz w:val="28"/>
          <w:szCs w:val="28"/>
        </w:rPr>
        <w:t xml:space="preserve">. Функции букв </w:t>
      </w:r>
      <w:r w:rsidRPr="006B0544">
        <w:rPr>
          <w:rFonts w:ascii="Times New Roman" w:hAnsi="Times New Roman" w:cs="Times New Roman"/>
          <w:i/>
          <w:sz w:val="28"/>
          <w:szCs w:val="28"/>
        </w:rPr>
        <w:t>е, ё, ю, я.</w:t>
      </w:r>
      <w:r w:rsidRPr="007C6A34">
        <w:rPr>
          <w:rFonts w:ascii="Times New Roman" w:hAnsi="Times New Roman" w:cs="Times New Roman"/>
          <w:sz w:val="28"/>
          <w:szCs w:val="28"/>
        </w:rPr>
        <w:t xml:space="preserve"> Мягкий знак как показатель мягкости предшест</w:t>
      </w:r>
      <w:r w:rsidR="00B35754">
        <w:rPr>
          <w:rFonts w:ascii="Times New Roman" w:hAnsi="Times New Roman" w:cs="Times New Roman"/>
          <w:sz w:val="28"/>
          <w:szCs w:val="28"/>
        </w:rPr>
        <w:t>вующего согласного звука в кон</w:t>
      </w:r>
      <w:r w:rsidRPr="007C6A34">
        <w:rPr>
          <w:rFonts w:ascii="Times New Roman" w:hAnsi="Times New Roman" w:cs="Times New Roman"/>
          <w:sz w:val="28"/>
          <w:szCs w:val="28"/>
        </w:rPr>
        <w:t>це слова.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Установление соотношения звукового и буквенного состава слова в словах типа стол, конь.</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Небуквенные графические средства: пробел между словами, знак переноса.</w:t>
      </w:r>
    </w:p>
    <w:p w:rsidR="006D1987" w:rsidRPr="00C96372" w:rsidRDefault="007C6A34" w:rsidP="00C96372">
      <w:pPr>
        <w:ind w:firstLine="709"/>
        <w:jc w:val="both"/>
        <w:rPr>
          <w:rFonts w:ascii="Times New Roman" w:hAnsi="Times New Roman" w:cs="Times New Roman"/>
          <w:sz w:val="28"/>
          <w:szCs w:val="28"/>
        </w:rPr>
      </w:pPr>
      <w:r w:rsidRPr="007C6A34">
        <w:rPr>
          <w:rFonts w:ascii="Times New Roman" w:hAnsi="Times New Roman" w:cs="Times New Roman"/>
          <w:sz w:val="28"/>
          <w:szCs w:val="28"/>
        </w:rPr>
        <w:t>Русский алфавит: правильн</w:t>
      </w:r>
      <w:r w:rsidR="00B35754">
        <w:rPr>
          <w:rFonts w:ascii="Times New Roman" w:hAnsi="Times New Roman" w:cs="Times New Roman"/>
          <w:sz w:val="28"/>
          <w:szCs w:val="28"/>
        </w:rPr>
        <w:t>ое название букв, их последова</w:t>
      </w:r>
      <w:r w:rsidRPr="007C6A34">
        <w:rPr>
          <w:rFonts w:ascii="Times New Roman" w:hAnsi="Times New Roman" w:cs="Times New Roman"/>
          <w:sz w:val="28"/>
          <w:szCs w:val="28"/>
        </w:rPr>
        <w:t>тельность. Использование алфавита для упорядочения списка слов.</w:t>
      </w:r>
    </w:p>
    <w:p w:rsidR="007C6A34" w:rsidRPr="00883603" w:rsidRDefault="007C6A34" w:rsidP="007C6A34">
      <w:pPr>
        <w:ind w:firstLine="709"/>
        <w:jc w:val="both"/>
        <w:rPr>
          <w:rFonts w:ascii="Times New Roman" w:hAnsi="Times New Roman" w:cs="Times New Roman"/>
          <w:b/>
          <w:sz w:val="28"/>
          <w:szCs w:val="28"/>
        </w:rPr>
      </w:pPr>
      <w:r w:rsidRPr="00883603">
        <w:rPr>
          <w:rFonts w:ascii="Times New Roman" w:hAnsi="Times New Roman" w:cs="Times New Roman"/>
          <w:b/>
          <w:sz w:val="28"/>
          <w:szCs w:val="28"/>
        </w:rPr>
        <w:t>Орфоэпия</w:t>
      </w:r>
    </w:p>
    <w:p w:rsidR="006D1987" w:rsidRPr="00C96372" w:rsidRDefault="007C6A34" w:rsidP="00C96372">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Произношение звуков и сочетаний звуков, ударение в словах в соответствии с нормами современного русского литературного языка (на ограниченном переч</w:t>
      </w:r>
      <w:r w:rsidR="00B35754">
        <w:rPr>
          <w:rFonts w:ascii="Times New Roman" w:hAnsi="Times New Roman" w:cs="Times New Roman"/>
          <w:sz w:val="28"/>
          <w:szCs w:val="28"/>
        </w:rPr>
        <w:t>не слов, отрабатываемом в учеб</w:t>
      </w:r>
      <w:r w:rsidRPr="007C6A34">
        <w:rPr>
          <w:rFonts w:ascii="Times New Roman" w:hAnsi="Times New Roman" w:cs="Times New Roman"/>
          <w:sz w:val="28"/>
          <w:szCs w:val="28"/>
        </w:rPr>
        <w:t>нике).</w:t>
      </w:r>
    </w:p>
    <w:p w:rsidR="007C6A34" w:rsidRPr="006D1987" w:rsidRDefault="007C6A34" w:rsidP="007C6A34">
      <w:pPr>
        <w:ind w:firstLine="709"/>
        <w:jc w:val="both"/>
        <w:rPr>
          <w:rFonts w:ascii="Times New Roman" w:hAnsi="Times New Roman" w:cs="Times New Roman"/>
          <w:b/>
          <w:sz w:val="28"/>
          <w:szCs w:val="28"/>
        </w:rPr>
      </w:pPr>
      <w:r w:rsidRPr="006D1987">
        <w:rPr>
          <w:rFonts w:ascii="Times New Roman" w:hAnsi="Times New Roman" w:cs="Times New Roman"/>
          <w:b/>
          <w:sz w:val="28"/>
          <w:szCs w:val="28"/>
        </w:rPr>
        <w:t>Лексика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Слово как единица языка (ознакомление).</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Слово как название предмета, признака предмета, действия предмета (ознакомление).</w:t>
      </w:r>
    </w:p>
    <w:p w:rsidR="006D1987" w:rsidRPr="00C96372" w:rsidRDefault="007C6A34" w:rsidP="00C96372">
      <w:pPr>
        <w:ind w:firstLine="709"/>
        <w:jc w:val="both"/>
        <w:rPr>
          <w:rFonts w:ascii="Times New Roman" w:hAnsi="Times New Roman" w:cs="Times New Roman"/>
          <w:sz w:val="28"/>
          <w:szCs w:val="28"/>
        </w:rPr>
      </w:pPr>
      <w:r w:rsidRPr="007C6A34">
        <w:rPr>
          <w:rFonts w:ascii="Times New Roman" w:hAnsi="Times New Roman" w:cs="Times New Roman"/>
          <w:sz w:val="28"/>
          <w:szCs w:val="28"/>
        </w:rPr>
        <w:t>Выявление слов, значение которых требует уточнения.</w:t>
      </w:r>
    </w:p>
    <w:p w:rsidR="007C6A34" w:rsidRPr="006D1987" w:rsidRDefault="007C6A34" w:rsidP="007C6A34">
      <w:pPr>
        <w:ind w:firstLine="709"/>
        <w:jc w:val="both"/>
        <w:rPr>
          <w:rFonts w:ascii="Times New Roman" w:hAnsi="Times New Roman" w:cs="Times New Roman"/>
          <w:b/>
          <w:sz w:val="28"/>
          <w:szCs w:val="28"/>
        </w:rPr>
      </w:pPr>
      <w:r w:rsidRPr="006D1987">
        <w:rPr>
          <w:rFonts w:ascii="Times New Roman" w:hAnsi="Times New Roman" w:cs="Times New Roman"/>
          <w:b/>
          <w:sz w:val="28"/>
          <w:szCs w:val="28"/>
        </w:rPr>
        <w:t>Синтаксис</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Предложение как единица языка (ознакомление).</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Слово, предложение (набл</w:t>
      </w:r>
      <w:r w:rsidR="00B202D6">
        <w:rPr>
          <w:rFonts w:ascii="Times New Roman" w:hAnsi="Times New Roman" w:cs="Times New Roman"/>
          <w:sz w:val="28"/>
          <w:szCs w:val="28"/>
        </w:rPr>
        <w:t>юдение над сходством и различи</w:t>
      </w:r>
      <w:r w:rsidRPr="007C6A34">
        <w:rPr>
          <w:rFonts w:ascii="Times New Roman" w:hAnsi="Times New Roman" w:cs="Times New Roman"/>
          <w:sz w:val="28"/>
          <w:szCs w:val="28"/>
        </w:rPr>
        <w:t>ем). Установление связи слов</w:t>
      </w:r>
      <w:r w:rsidR="006B0544">
        <w:rPr>
          <w:rFonts w:ascii="Times New Roman" w:hAnsi="Times New Roman" w:cs="Times New Roman"/>
          <w:sz w:val="28"/>
          <w:szCs w:val="28"/>
        </w:rPr>
        <w:t xml:space="preserve"> в предложении при помощи смыс</w:t>
      </w:r>
      <w:r w:rsidRPr="007C6A34">
        <w:rPr>
          <w:rFonts w:ascii="Times New Roman" w:hAnsi="Times New Roman" w:cs="Times New Roman"/>
          <w:sz w:val="28"/>
          <w:szCs w:val="28"/>
        </w:rPr>
        <w:t>ловых вопросов.</w:t>
      </w:r>
    </w:p>
    <w:p w:rsidR="00B35754" w:rsidRPr="007C6A34" w:rsidRDefault="007C6A34" w:rsidP="00C96372">
      <w:pPr>
        <w:ind w:firstLine="709"/>
        <w:jc w:val="both"/>
        <w:rPr>
          <w:rFonts w:ascii="Times New Roman" w:hAnsi="Times New Roman" w:cs="Times New Roman"/>
          <w:sz w:val="28"/>
          <w:szCs w:val="28"/>
        </w:rPr>
      </w:pPr>
      <w:r w:rsidRPr="007C6A34">
        <w:rPr>
          <w:rFonts w:ascii="Times New Roman" w:hAnsi="Times New Roman" w:cs="Times New Roman"/>
          <w:sz w:val="28"/>
          <w:szCs w:val="28"/>
        </w:rPr>
        <w:t>Восстановление деформи</w:t>
      </w:r>
      <w:r w:rsidR="00B35754">
        <w:rPr>
          <w:rFonts w:ascii="Times New Roman" w:hAnsi="Times New Roman" w:cs="Times New Roman"/>
          <w:sz w:val="28"/>
          <w:szCs w:val="28"/>
        </w:rPr>
        <w:t>рованных предложений. Составле</w:t>
      </w:r>
      <w:r w:rsidRPr="007C6A34">
        <w:rPr>
          <w:rFonts w:ascii="Times New Roman" w:hAnsi="Times New Roman" w:cs="Times New Roman"/>
          <w:sz w:val="28"/>
          <w:szCs w:val="28"/>
        </w:rPr>
        <w:t>ние п</w:t>
      </w:r>
      <w:r w:rsidR="00B35754">
        <w:rPr>
          <w:rFonts w:ascii="Times New Roman" w:hAnsi="Times New Roman" w:cs="Times New Roman"/>
          <w:sz w:val="28"/>
          <w:szCs w:val="28"/>
        </w:rPr>
        <w:t>редложений из набора форм слов.</w:t>
      </w:r>
    </w:p>
    <w:p w:rsidR="007C6A34" w:rsidRPr="00B35754" w:rsidRDefault="007C6A34" w:rsidP="007C6A34">
      <w:pPr>
        <w:ind w:firstLine="709"/>
        <w:jc w:val="both"/>
        <w:rPr>
          <w:rFonts w:ascii="Times New Roman" w:hAnsi="Times New Roman" w:cs="Times New Roman"/>
          <w:b/>
          <w:sz w:val="28"/>
          <w:szCs w:val="28"/>
        </w:rPr>
      </w:pPr>
      <w:r w:rsidRPr="00B35754">
        <w:rPr>
          <w:rFonts w:ascii="Times New Roman" w:hAnsi="Times New Roman" w:cs="Times New Roman"/>
          <w:b/>
          <w:sz w:val="28"/>
          <w:szCs w:val="28"/>
        </w:rPr>
        <w:t>Орфография и пунктуация</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Правила правописания и их применение:</w:t>
      </w:r>
    </w:p>
    <w:p w:rsidR="007C6A34" w:rsidRPr="007C6A34" w:rsidRDefault="00B3575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раздельное написание слов в предложении;</w:t>
      </w:r>
    </w:p>
    <w:p w:rsidR="007C6A34" w:rsidRPr="007C6A34" w:rsidRDefault="00B3575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прописная буква в начале п</w:t>
      </w:r>
      <w:r>
        <w:rPr>
          <w:rFonts w:ascii="Times New Roman" w:hAnsi="Times New Roman" w:cs="Times New Roman"/>
          <w:sz w:val="28"/>
          <w:szCs w:val="28"/>
        </w:rPr>
        <w:t>редложения и в именах собствен</w:t>
      </w:r>
      <w:r w:rsidR="007C6A34" w:rsidRPr="007C6A34">
        <w:rPr>
          <w:rFonts w:ascii="Times New Roman" w:hAnsi="Times New Roman" w:cs="Times New Roman"/>
          <w:sz w:val="28"/>
          <w:szCs w:val="28"/>
        </w:rPr>
        <w:t>ных: в именах и фамилиях людей, кличках животных;</w:t>
      </w:r>
    </w:p>
    <w:p w:rsidR="007C6A34" w:rsidRPr="007C6A34" w:rsidRDefault="00B3575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перенос слов (без учёта морфемного членения слова);</w:t>
      </w:r>
    </w:p>
    <w:p w:rsidR="007C6A34" w:rsidRPr="007C6A34" w:rsidRDefault="00B3575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гласные после шипящих в сочетаниях </w:t>
      </w:r>
      <w:r w:rsidR="007C6A34" w:rsidRPr="00F62A0D">
        <w:rPr>
          <w:rFonts w:ascii="Times New Roman" w:hAnsi="Times New Roman" w:cs="Times New Roman"/>
          <w:i/>
          <w:sz w:val="28"/>
          <w:szCs w:val="28"/>
        </w:rPr>
        <w:t>жи, ши</w:t>
      </w:r>
      <w:r w:rsidR="007C6A34" w:rsidRPr="007C6A34">
        <w:rPr>
          <w:rFonts w:ascii="Times New Roman" w:hAnsi="Times New Roman" w:cs="Times New Roman"/>
          <w:sz w:val="28"/>
          <w:szCs w:val="28"/>
        </w:rPr>
        <w:t xml:space="preserve"> (в положении под ударением), </w:t>
      </w:r>
      <w:r w:rsidR="007C6A34" w:rsidRPr="00F62A0D">
        <w:rPr>
          <w:rFonts w:ascii="Times New Roman" w:hAnsi="Times New Roman" w:cs="Times New Roman"/>
          <w:i/>
          <w:sz w:val="28"/>
          <w:szCs w:val="28"/>
        </w:rPr>
        <w:t>ча, ща, чу, щу;</w:t>
      </w:r>
    </w:p>
    <w:p w:rsidR="007C6A34" w:rsidRPr="007C6A34" w:rsidRDefault="00B35754" w:rsidP="007C6A3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7C6A34" w:rsidRPr="007C6A34">
        <w:rPr>
          <w:rFonts w:ascii="Times New Roman" w:hAnsi="Times New Roman" w:cs="Times New Roman"/>
          <w:sz w:val="28"/>
          <w:szCs w:val="28"/>
        </w:rPr>
        <w:t xml:space="preserve">сочетания </w:t>
      </w:r>
      <w:r w:rsidR="007C6A34" w:rsidRPr="00F62A0D">
        <w:rPr>
          <w:rFonts w:ascii="Times New Roman" w:hAnsi="Times New Roman" w:cs="Times New Roman"/>
          <w:i/>
          <w:sz w:val="28"/>
          <w:szCs w:val="28"/>
        </w:rPr>
        <w:t>чк, чн;</w:t>
      </w:r>
    </w:p>
    <w:p w:rsidR="007C6A34" w:rsidRPr="007C6A34" w:rsidRDefault="00B3575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слова с непроверяемыми гласными и согласными (перечень слов в орфографическом словаре учебника);</w:t>
      </w:r>
    </w:p>
    <w:p w:rsidR="00B35754" w:rsidRPr="007C6A34" w:rsidRDefault="00B35754" w:rsidP="00C96372">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знаки препинания в конце п</w:t>
      </w:r>
      <w:r>
        <w:rPr>
          <w:rFonts w:ascii="Times New Roman" w:hAnsi="Times New Roman" w:cs="Times New Roman"/>
          <w:sz w:val="28"/>
          <w:szCs w:val="28"/>
        </w:rPr>
        <w:t>редложения: точка, вопроситель</w:t>
      </w:r>
      <w:r w:rsidR="007C6A34" w:rsidRPr="007C6A34">
        <w:rPr>
          <w:rFonts w:ascii="Times New Roman" w:hAnsi="Times New Roman" w:cs="Times New Roman"/>
          <w:sz w:val="28"/>
          <w:szCs w:val="28"/>
        </w:rPr>
        <w:t>ный и восклицательный знаки. Алгоритм списывания текста.</w:t>
      </w:r>
    </w:p>
    <w:p w:rsidR="007C6A34" w:rsidRPr="00B35754" w:rsidRDefault="007C6A34" w:rsidP="007C6A34">
      <w:pPr>
        <w:ind w:firstLine="709"/>
        <w:jc w:val="both"/>
        <w:rPr>
          <w:rFonts w:ascii="Times New Roman" w:hAnsi="Times New Roman" w:cs="Times New Roman"/>
          <w:b/>
          <w:sz w:val="28"/>
          <w:szCs w:val="28"/>
        </w:rPr>
      </w:pPr>
      <w:r w:rsidRPr="00B35754">
        <w:rPr>
          <w:rFonts w:ascii="Times New Roman" w:hAnsi="Times New Roman" w:cs="Times New Roman"/>
          <w:b/>
          <w:sz w:val="28"/>
          <w:szCs w:val="28"/>
        </w:rPr>
        <w:t>Развитие речи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Речь как основная форма общения между людьми. Текст как единица речи (ознакомление).</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Ситуация общения: цель обще</w:t>
      </w:r>
      <w:r w:rsidR="00B35754">
        <w:rPr>
          <w:rFonts w:ascii="Times New Roman" w:hAnsi="Times New Roman" w:cs="Times New Roman"/>
          <w:sz w:val="28"/>
          <w:szCs w:val="28"/>
        </w:rPr>
        <w:t>ния, с кем и где происходит об</w:t>
      </w:r>
      <w:r w:rsidRPr="007C6A34">
        <w:rPr>
          <w:rFonts w:ascii="Times New Roman" w:hAnsi="Times New Roman" w:cs="Times New Roman"/>
          <w:sz w:val="28"/>
          <w:szCs w:val="28"/>
        </w:rPr>
        <w:t>щение. Ситуации устного общения (чтение диалогов по ролям, просмотр видеоматериалов, прослушивание аудиозаписи).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Нормы речевого этикета в си</w:t>
      </w:r>
      <w:r w:rsidR="00B35754">
        <w:rPr>
          <w:rFonts w:ascii="Times New Roman" w:hAnsi="Times New Roman" w:cs="Times New Roman"/>
          <w:sz w:val="28"/>
          <w:szCs w:val="28"/>
        </w:rPr>
        <w:t>туациях учебного и бытового об</w:t>
      </w:r>
      <w:r w:rsidRPr="007C6A34">
        <w:rPr>
          <w:rFonts w:ascii="Times New Roman" w:hAnsi="Times New Roman" w:cs="Times New Roman"/>
          <w:sz w:val="28"/>
          <w:szCs w:val="28"/>
        </w:rPr>
        <w:t>щения (приветствие, прощание</w:t>
      </w:r>
      <w:r w:rsidR="00F62A0D">
        <w:rPr>
          <w:rFonts w:ascii="Times New Roman" w:hAnsi="Times New Roman" w:cs="Times New Roman"/>
          <w:sz w:val="28"/>
          <w:szCs w:val="28"/>
        </w:rPr>
        <w:t>, извинение, благодарность, об</w:t>
      </w:r>
      <w:r w:rsidRPr="007C6A34">
        <w:rPr>
          <w:rFonts w:ascii="Times New Roman" w:hAnsi="Times New Roman" w:cs="Times New Roman"/>
          <w:sz w:val="28"/>
          <w:szCs w:val="28"/>
        </w:rPr>
        <w:t>ращение с просьбой).</w:t>
      </w:r>
    </w:p>
    <w:p w:rsidR="00633308" w:rsidRPr="00633308" w:rsidRDefault="00633308" w:rsidP="00633308">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633308">
        <w:rPr>
          <w:rFonts w:ascii="Times New Roman CYR" w:eastAsiaTheme="minorEastAsia" w:hAnsi="Times New Roman CYR" w:cs="Times New Roman CYR"/>
          <w:sz w:val="28"/>
          <w:szCs w:val="28"/>
          <w:lang w:eastAsia="ru-RU"/>
        </w:rPr>
        <w:t>Составление небольших рассказов на основе наблюдений.</w:t>
      </w:r>
    </w:p>
    <w:p w:rsidR="007C6A34" w:rsidRDefault="007C6A34" w:rsidP="007C6A34">
      <w:pPr>
        <w:ind w:firstLine="709"/>
        <w:jc w:val="both"/>
        <w:rPr>
          <w:rFonts w:ascii="Times New Roman" w:hAnsi="Times New Roman" w:cs="Times New Roman"/>
          <w:sz w:val="28"/>
          <w:szCs w:val="28"/>
        </w:rPr>
      </w:pPr>
    </w:p>
    <w:p w:rsidR="00633308" w:rsidRPr="00C96372" w:rsidRDefault="00633308" w:rsidP="00633308">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sidRPr="00633308">
        <w:rPr>
          <w:rFonts w:ascii="Times New Roman CYR" w:eastAsiaTheme="minorEastAsia" w:hAnsi="Times New Roman CYR" w:cs="Times New Roman CYR"/>
          <w:b/>
          <w:i/>
          <w:sz w:val="28"/>
          <w:szCs w:val="28"/>
          <w:lang w:eastAsia="ru-RU"/>
        </w:rPr>
        <w:t>Изучение русского языка в 1 классе способствует на пропедевтическом уровне работе над рядом метапредметных результатов:</w:t>
      </w:r>
      <w:r w:rsidRPr="00633308">
        <w:rPr>
          <w:rFonts w:ascii="Times New Roman CYR" w:eastAsiaTheme="minorEastAsia" w:hAnsi="Times New Roman CYR" w:cs="Times New Roman CYR"/>
          <w:sz w:val="28"/>
          <w:szCs w:val="28"/>
          <w:lang w:eastAsia="ru-RU"/>
        </w:rPr>
        <w:t xml:space="preserve"> </w:t>
      </w:r>
      <w:r w:rsidRPr="00C96372">
        <w:rPr>
          <w:rFonts w:ascii="Times New Roman CYR" w:eastAsiaTheme="minorEastAsia" w:hAnsi="Times New Roman CYR" w:cs="Times New Roman CYR"/>
          <w:b/>
          <w:i/>
          <w:sz w:val="28"/>
          <w:szCs w:val="28"/>
          <w:lang w:eastAsia="ru-RU"/>
        </w:rPr>
        <w:t>познавательных УУД, коммуникативных УУД, регулятивных УУД, совместной деятельности.</w:t>
      </w:r>
    </w:p>
    <w:p w:rsidR="007C6A34" w:rsidRDefault="00392B95" w:rsidP="00633308">
      <w:pPr>
        <w:ind w:firstLine="709"/>
        <w:jc w:val="both"/>
        <w:rPr>
          <w:rFonts w:ascii="Times New Roman" w:hAnsi="Times New Roman" w:cs="Times New Roman"/>
          <w:b/>
          <w:i/>
          <w:sz w:val="28"/>
          <w:szCs w:val="28"/>
        </w:rPr>
      </w:pPr>
      <w:r>
        <w:rPr>
          <w:rFonts w:ascii="Times New Roman" w:hAnsi="Times New Roman" w:cs="Times New Roman"/>
          <w:b/>
          <w:i/>
          <w:sz w:val="28"/>
          <w:szCs w:val="28"/>
        </w:rPr>
        <w:t>Познавательные УУД</w:t>
      </w:r>
    </w:p>
    <w:p w:rsidR="00633308" w:rsidRPr="00633308" w:rsidRDefault="00633308" w:rsidP="00633308">
      <w:pPr>
        <w:ind w:firstLine="709"/>
        <w:jc w:val="both"/>
        <w:rPr>
          <w:rFonts w:ascii="Times New Roman" w:hAnsi="Times New Roman" w:cs="Times New Roman"/>
          <w:i/>
          <w:sz w:val="28"/>
          <w:szCs w:val="28"/>
        </w:rPr>
      </w:pPr>
      <w:r w:rsidRPr="00633308">
        <w:rPr>
          <w:rFonts w:ascii="Times New Roman" w:hAnsi="Times New Roman" w:cs="Times New Roman"/>
          <w:i/>
          <w:sz w:val="28"/>
          <w:szCs w:val="28"/>
        </w:rPr>
        <w:t>Базовые логические действия как часть познавательных</w:t>
      </w:r>
      <w:r>
        <w:rPr>
          <w:rFonts w:ascii="Times New Roman" w:hAnsi="Times New Roman" w:cs="Times New Roman"/>
          <w:i/>
          <w:sz w:val="28"/>
          <w:szCs w:val="28"/>
        </w:rPr>
        <w:t xml:space="preserve"> УУД </w:t>
      </w:r>
      <w:r w:rsidRPr="00633308">
        <w:rPr>
          <w:rFonts w:ascii="Times New Roman" w:hAnsi="Times New Roman" w:cs="Times New Roman"/>
          <w:i/>
          <w:sz w:val="28"/>
          <w:szCs w:val="28"/>
        </w:rPr>
        <w:t>способствуют формированию умений:</w:t>
      </w:r>
    </w:p>
    <w:p w:rsidR="007C6A34" w:rsidRPr="007C6A34" w:rsidRDefault="00F62A0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сравнивать звуки в соответствии с учебной задачей;</w:t>
      </w:r>
    </w:p>
    <w:p w:rsidR="007C6A34" w:rsidRPr="007C6A34" w:rsidRDefault="00F62A0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сравнивать звуковой и бу</w:t>
      </w:r>
      <w:r>
        <w:rPr>
          <w:rFonts w:ascii="Times New Roman" w:hAnsi="Times New Roman" w:cs="Times New Roman"/>
          <w:sz w:val="28"/>
          <w:szCs w:val="28"/>
        </w:rPr>
        <w:t>квенный состав слова в соответ</w:t>
      </w:r>
      <w:r w:rsidR="007C6A34" w:rsidRPr="007C6A34">
        <w:rPr>
          <w:rFonts w:ascii="Times New Roman" w:hAnsi="Times New Roman" w:cs="Times New Roman"/>
          <w:sz w:val="28"/>
          <w:szCs w:val="28"/>
        </w:rPr>
        <w:t>ствии с учебной задачей;</w:t>
      </w:r>
    </w:p>
    <w:p w:rsidR="007C6A34" w:rsidRPr="007C6A34" w:rsidRDefault="00F62A0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устанавливать основания для сравнения звуков, слов (на основе образца);</w:t>
      </w:r>
    </w:p>
    <w:p w:rsidR="007C6A34" w:rsidRPr="007C6A34" w:rsidRDefault="00F62A0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характеризовать звук</w:t>
      </w:r>
      <w:r>
        <w:rPr>
          <w:rFonts w:ascii="Times New Roman" w:hAnsi="Times New Roman" w:cs="Times New Roman"/>
          <w:sz w:val="28"/>
          <w:szCs w:val="28"/>
        </w:rPr>
        <w:t>и по заданным признакам; приво</w:t>
      </w:r>
      <w:r w:rsidR="007C6A34" w:rsidRPr="007C6A34">
        <w:rPr>
          <w:rFonts w:ascii="Times New Roman" w:hAnsi="Times New Roman" w:cs="Times New Roman"/>
          <w:sz w:val="28"/>
          <w:szCs w:val="28"/>
        </w:rPr>
        <w:t>дить примеры гласных звуков</w:t>
      </w:r>
      <w:r>
        <w:rPr>
          <w:rFonts w:ascii="Times New Roman" w:hAnsi="Times New Roman" w:cs="Times New Roman"/>
          <w:sz w:val="28"/>
          <w:szCs w:val="28"/>
        </w:rPr>
        <w:t>; твёрдых согласных, мягких со</w:t>
      </w:r>
      <w:r w:rsidR="007C6A34" w:rsidRPr="007C6A34">
        <w:rPr>
          <w:rFonts w:ascii="Times New Roman" w:hAnsi="Times New Roman" w:cs="Times New Roman"/>
          <w:sz w:val="28"/>
          <w:szCs w:val="28"/>
        </w:rPr>
        <w:t>гласных, звонких согласных, глухих согласных звуков; слов с заданным звуком.</w:t>
      </w:r>
    </w:p>
    <w:p w:rsidR="007C6A34" w:rsidRPr="00F62A0D" w:rsidRDefault="007C6A34" w:rsidP="00633308">
      <w:pPr>
        <w:ind w:firstLine="709"/>
        <w:jc w:val="both"/>
        <w:rPr>
          <w:rFonts w:ascii="Times New Roman" w:hAnsi="Times New Roman" w:cs="Times New Roman"/>
          <w:i/>
          <w:sz w:val="28"/>
          <w:szCs w:val="28"/>
        </w:rPr>
      </w:pPr>
      <w:r w:rsidRPr="00F62A0D">
        <w:rPr>
          <w:rFonts w:ascii="Times New Roman" w:hAnsi="Times New Roman" w:cs="Times New Roman"/>
          <w:i/>
          <w:sz w:val="28"/>
          <w:szCs w:val="28"/>
        </w:rPr>
        <w:t>Баз</w:t>
      </w:r>
      <w:r w:rsidR="00633308">
        <w:rPr>
          <w:rFonts w:ascii="Times New Roman" w:hAnsi="Times New Roman" w:cs="Times New Roman"/>
          <w:i/>
          <w:sz w:val="28"/>
          <w:szCs w:val="28"/>
        </w:rPr>
        <w:t xml:space="preserve">овые исследовательские действия </w:t>
      </w:r>
      <w:r w:rsidR="00633308" w:rsidRPr="00633308">
        <w:rPr>
          <w:rFonts w:ascii="Times New Roman" w:hAnsi="Times New Roman" w:cs="Times New Roman"/>
          <w:i/>
          <w:sz w:val="28"/>
          <w:szCs w:val="28"/>
        </w:rPr>
        <w:t>как часть познавательных</w:t>
      </w:r>
      <w:r w:rsidR="00633308">
        <w:rPr>
          <w:rFonts w:ascii="Times New Roman" w:hAnsi="Times New Roman" w:cs="Times New Roman"/>
          <w:i/>
          <w:sz w:val="28"/>
          <w:szCs w:val="28"/>
        </w:rPr>
        <w:t xml:space="preserve"> УУД </w:t>
      </w:r>
      <w:r w:rsidR="00633308" w:rsidRPr="00633308">
        <w:rPr>
          <w:rFonts w:ascii="Times New Roman" w:hAnsi="Times New Roman" w:cs="Times New Roman"/>
          <w:i/>
          <w:sz w:val="28"/>
          <w:szCs w:val="28"/>
        </w:rPr>
        <w:t>способствуют формированию умений:</w:t>
      </w:r>
    </w:p>
    <w:p w:rsidR="007C6A34" w:rsidRPr="007C6A34" w:rsidRDefault="00F62A0D" w:rsidP="00F62A0D">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проводить изменения звуковой модели по предложенному учителем пра</w:t>
      </w:r>
      <w:r>
        <w:rPr>
          <w:rFonts w:ascii="Times New Roman" w:hAnsi="Times New Roman" w:cs="Times New Roman"/>
          <w:sz w:val="28"/>
          <w:szCs w:val="28"/>
        </w:rPr>
        <w:t>вилу, подбирать слова к модели;</w:t>
      </w:r>
    </w:p>
    <w:p w:rsidR="007C6A34" w:rsidRPr="007C6A34" w:rsidRDefault="00F62A0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формулировать выводы </w:t>
      </w:r>
      <w:r w:rsidR="005D0F58">
        <w:rPr>
          <w:rFonts w:ascii="Times New Roman" w:hAnsi="Times New Roman" w:cs="Times New Roman"/>
          <w:sz w:val="28"/>
          <w:szCs w:val="28"/>
        </w:rPr>
        <w:t>о соответствии звукового и бук</w:t>
      </w:r>
      <w:r w:rsidR="007C6A34" w:rsidRPr="007C6A34">
        <w:rPr>
          <w:rFonts w:ascii="Times New Roman" w:hAnsi="Times New Roman" w:cs="Times New Roman"/>
          <w:sz w:val="28"/>
          <w:szCs w:val="28"/>
        </w:rPr>
        <w:t>венного состава слова;</w:t>
      </w:r>
    </w:p>
    <w:p w:rsidR="007C6A34" w:rsidRPr="007C6A34" w:rsidRDefault="00F62A0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использовать алфавит для самост</w:t>
      </w:r>
      <w:r>
        <w:rPr>
          <w:rFonts w:ascii="Times New Roman" w:hAnsi="Times New Roman" w:cs="Times New Roman"/>
          <w:sz w:val="28"/>
          <w:szCs w:val="28"/>
        </w:rPr>
        <w:t>оятельного упорядочи</w:t>
      </w:r>
      <w:r w:rsidR="007C6A34" w:rsidRPr="007C6A34">
        <w:rPr>
          <w:rFonts w:ascii="Times New Roman" w:hAnsi="Times New Roman" w:cs="Times New Roman"/>
          <w:sz w:val="28"/>
          <w:szCs w:val="28"/>
        </w:rPr>
        <w:t>вания списка слов.</w:t>
      </w:r>
    </w:p>
    <w:p w:rsidR="007C6A34" w:rsidRPr="00F62A0D" w:rsidRDefault="007C6A34" w:rsidP="00633308">
      <w:pPr>
        <w:ind w:firstLine="709"/>
        <w:jc w:val="both"/>
        <w:rPr>
          <w:rFonts w:ascii="Times New Roman" w:hAnsi="Times New Roman" w:cs="Times New Roman"/>
          <w:i/>
          <w:sz w:val="28"/>
          <w:szCs w:val="28"/>
        </w:rPr>
      </w:pPr>
      <w:r w:rsidRPr="00F62A0D">
        <w:rPr>
          <w:rFonts w:ascii="Times New Roman" w:hAnsi="Times New Roman" w:cs="Times New Roman"/>
          <w:i/>
          <w:sz w:val="28"/>
          <w:szCs w:val="28"/>
        </w:rPr>
        <w:t>Работа с и</w:t>
      </w:r>
      <w:r w:rsidR="00633308">
        <w:rPr>
          <w:rFonts w:ascii="Times New Roman" w:hAnsi="Times New Roman" w:cs="Times New Roman"/>
          <w:i/>
          <w:sz w:val="28"/>
          <w:szCs w:val="28"/>
        </w:rPr>
        <w:t xml:space="preserve">нформацией </w:t>
      </w:r>
      <w:r w:rsidR="00633308" w:rsidRPr="00633308">
        <w:rPr>
          <w:rFonts w:ascii="Times New Roman" w:hAnsi="Times New Roman" w:cs="Times New Roman"/>
          <w:i/>
          <w:sz w:val="28"/>
          <w:szCs w:val="28"/>
        </w:rPr>
        <w:t>как часть познавательных</w:t>
      </w:r>
      <w:r w:rsidR="00633308">
        <w:rPr>
          <w:rFonts w:ascii="Times New Roman" w:hAnsi="Times New Roman" w:cs="Times New Roman"/>
          <w:i/>
          <w:sz w:val="28"/>
          <w:szCs w:val="28"/>
        </w:rPr>
        <w:t xml:space="preserve"> УУД </w:t>
      </w:r>
      <w:r w:rsidR="00271AA5">
        <w:rPr>
          <w:rFonts w:ascii="Times New Roman" w:hAnsi="Times New Roman" w:cs="Times New Roman"/>
          <w:i/>
          <w:sz w:val="28"/>
          <w:szCs w:val="28"/>
        </w:rPr>
        <w:t>способствуе</w:t>
      </w:r>
      <w:r w:rsidR="00633308" w:rsidRPr="00633308">
        <w:rPr>
          <w:rFonts w:ascii="Times New Roman" w:hAnsi="Times New Roman" w:cs="Times New Roman"/>
          <w:i/>
          <w:sz w:val="28"/>
          <w:szCs w:val="28"/>
        </w:rPr>
        <w:t>т формированию умений:</w:t>
      </w:r>
    </w:p>
    <w:p w:rsidR="007C6A34" w:rsidRPr="007C6A34" w:rsidRDefault="00F62A0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выбирать источник пол</w:t>
      </w:r>
      <w:r w:rsidR="005D0F58">
        <w:rPr>
          <w:rFonts w:ascii="Times New Roman" w:hAnsi="Times New Roman" w:cs="Times New Roman"/>
          <w:sz w:val="28"/>
          <w:szCs w:val="28"/>
        </w:rPr>
        <w:t>учения информации: уточнять на</w:t>
      </w:r>
      <w:r w:rsidR="007C6A34" w:rsidRPr="007C6A34">
        <w:rPr>
          <w:rFonts w:ascii="Times New Roman" w:hAnsi="Times New Roman" w:cs="Times New Roman"/>
          <w:sz w:val="28"/>
          <w:szCs w:val="28"/>
        </w:rPr>
        <w:t>писание слова по орфографи</w:t>
      </w:r>
      <w:r>
        <w:rPr>
          <w:rFonts w:ascii="Times New Roman" w:hAnsi="Times New Roman" w:cs="Times New Roman"/>
          <w:sz w:val="28"/>
          <w:szCs w:val="28"/>
        </w:rPr>
        <w:t>ческому словарику учебника; ме</w:t>
      </w:r>
      <w:r w:rsidR="007C6A34" w:rsidRPr="007C6A34">
        <w:rPr>
          <w:rFonts w:ascii="Times New Roman" w:hAnsi="Times New Roman" w:cs="Times New Roman"/>
          <w:sz w:val="28"/>
          <w:szCs w:val="28"/>
        </w:rPr>
        <w:t>сто ударения в слове по переч</w:t>
      </w:r>
      <w:r>
        <w:rPr>
          <w:rFonts w:ascii="Times New Roman" w:hAnsi="Times New Roman" w:cs="Times New Roman"/>
          <w:sz w:val="28"/>
          <w:szCs w:val="28"/>
        </w:rPr>
        <w:t>ню слов, отрабатываемых в учеб</w:t>
      </w:r>
      <w:r w:rsidR="007C6A34" w:rsidRPr="007C6A34">
        <w:rPr>
          <w:rFonts w:ascii="Times New Roman" w:hAnsi="Times New Roman" w:cs="Times New Roman"/>
          <w:sz w:val="28"/>
          <w:szCs w:val="28"/>
        </w:rPr>
        <w:t>нике;</w:t>
      </w:r>
    </w:p>
    <w:p w:rsidR="007C6A34" w:rsidRPr="007C6A34" w:rsidRDefault="00F62A0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анализировать графи</w:t>
      </w:r>
      <w:r>
        <w:rPr>
          <w:rFonts w:ascii="Times New Roman" w:hAnsi="Times New Roman" w:cs="Times New Roman"/>
          <w:sz w:val="28"/>
          <w:szCs w:val="28"/>
        </w:rPr>
        <w:t>ческую информацию - модели зву</w:t>
      </w:r>
      <w:r w:rsidR="007C6A34" w:rsidRPr="007C6A34">
        <w:rPr>
          <w:rFonts w:ascii="Times New Roman" w:hAnsi="Times New Roman" w:cs="Times New Roman"/>
          <w:sz w:val="28"/>
          <w:szCs w:val="28"/>
        </w:rPr>
        <w:t>кового состава слова;</w:t>
      </w:r>
    </w:p>
    <w:p w:rsidR="007C6A34" w:rsidRPr="007C6A34" w:rsidRDefault="00F62A0D" w:rsidP="00F62A0D">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7C6A34" w:rsidRPr="007C6A34">
        <w:rPr>
          <w:rFonts w:ascii="Times New Roman" w:hAnsi="Times New Roman" w:cs="Times New Roman"/>
          <w:sz w:val="28"/>
          <w:szCs w:val="28"/>
        </w:rPr>
        <w:t>самостоятельно создавать м</w:t>
      </w:r>
      <w:r>
        <w:rPr>
          <w:rFonts w:ascii="Times New Roman" w:hAnsi="Times New Roman" w:cs="Times New Roman"/>
          <w:sz w:val="28"/>
          <w:szCs w:val="28"/>
        </w:rPr>
        <w:t>одели звукового состава слова.</w:t>
      </w:r>
    </w:p>
    <w:p w:rsidR="007C6A34" w:rsidRPr="00F62A0D" w:rsidRDefault="00392B95"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t>К</w:t>
      </w:r>
      <w:r w:rsidR="00883603">
        <w:rPr>
          <w:rFonts w:ascii="Times New Roman" w:hAnsi="Times New Roman" w:cs="Times New Roman"/>
          <w:b/>
          <w:i/>
          <w:sz w:val="28"/>
          <w:szCs w:val="28"/>
        </w:rPr>
        <w:t>оммуникативные</w:t>
      </w:r>
      <w:r>
        <w:rPr>
          <w:rFonts w:ascii="Times New Roman" w:hAnsi="Times New Roman" w:cs="Times New Roman"/>
          <w:b/>
          <w:i/>
          <w:sz w:val="28"/>
          <w:szCs w:val="28"/>
        </w:rPr>
        <w:t xml:space="preserve"> УУД</w:t>
      </w:r>
    </w:p>
    <w:p w:rsidR="00633308" w:rsidRPr="00633308" w:rsidRDefault="00633308" w:rsidP="00633308">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633308">
        <w:rPr>
          <w:rFonts w:ascii="Times New Roman CYR" w:eastAsiaTheme="minorEastAsia" w:hAnsi="Times New Roman CYR" w:cs="Times New Roman CYR"/>
          <w:i/>
          <w:sz w:val="28"/>
          <w:szCs w:val="28"/>
          <w:lang w:eastAsia="ru-RU"/>
        </w:rPr>
        <w:t xml:space="preserve">Общение </w:t>
      </w:r>
      <w:r w:rsidRPr="00271AA5">
        <w:rPr>
          <w:rFonts w:ascii="Times New Roman CYR" w:eastAsiaTheme="minorEastAsia" w:hAnsi="Times New Roman CYR" w:cs="Times New Roman CYR"/>
          <w:i/>
          <w:sz w:val="28"/>
          <w:szCs w:val="28"/>
          <w:lang w:eastAsia="ru-RU"/>
        </w:rPr>
        <w:t>как часть коммуникативных УУД способствует формированию умений:</w:t>
      </w:r>
    </w:p>
    <w:p w:rsidR="007C6A34" w:rsidRPr="007C6A34" w:rsidRDefault="00F62A0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воспринимать сужде</w:t>
      </w:r>
      <w:r>
        <w:rPr>
          <w:rFonts w:ascii="Times New Roman" w:hAnsi="Times New Roman" w:cs="Times New Roman"/>
          <w:sz w:val="28"/>
          <w:szCs w:val="28"/>
        </w:rPr>
        <w:t>ния, выражать эмоции в соответ</w:t>
      </w:r>
      <w:r w:rsidR="007C6A34" w:rsidRPr="007C6A34">
        <w:rPr>
          <w:rFonts w:ascii="Times New Roman" w:hAnsi="Times New Roman" w:cs="Times New Roman"/>
          <w:sz w:val="28"/>
          <w:szCs w:val="28"/>
        </w:rPr>
        <w:t>ствии с целями и условиями общения в знакомой среде;</w:t>
      </w:r>
    </w:p>
    <w:p w:rsidR="007C6A34" w:rsidRPr="007C6A34" w:rsidRDefault="00F62A0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проявлять уважительн</w:t>
      </w:r>
      <w:r>
        <w:rPr>
          <w:rFonts w:ascii="Times New Roman" w:hAnsi="Times New Roman" w:cs="Times New Roman"/>
          <w:sz w:val="28"/>
          <w:szCs w:val="28"/>
        </w:rPr>
        <w:t>ое отношение к собеседнику, со</w:t>
      </w:r>
      <w:r w:rsidR="007C6A34" w:rsidRPr="007C6A34">
        <w:rPr>
          <w:rFonts w:ascii="Times New Roman" w:hAnsi="Times New Roman" w:cs="Times New Roman"/>
          <w:sz w:val="28"/>
          <w:szCs w:val="28"/>
        </w:rPr>
        <w:t>блюдать в процессе общения</w:t>
      </w:r>
      <w:r>
        <w:rPr>
          <w:rFonts w:ascii="Times New Roman" w:hAnsi="Times New Roman" w:cs="Times New Roman"/>
          <w:sz w:val="28"/>
          <w:szCs w:val="28"/>
        </w:rPr>
        <w:t xml:space="preserve"> нормы речевого этикета; соблю</w:t>
      </w:r>
      <w:r w:rsidR="007C6A34" w:rsidRPr="007C6A34">
        <w:rPr>
          <w:rFonts w:ascii="Times New Roman" w:hAnsi="Times New Roman" w:cs="Times New Roman"/>
          <w:sz w:val="28"/>
          <w:szCs w:val="28"/>
        </w:rPr>
        <w:t>дать правила ведения диалога;</w:t>
      </w:r>
    </w:p>
    <w:p w:rsidR="007C6A34" w:rsidRPr="007C6A34" w:rsidRDefault="00F62A0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воспринимать разные точки зрения;</w:t>
      </w:r>
    </w:p>
    <w:p w:rsidR="007C6A34" w:rsidRPr="007C6A34" w:rsidRDefault="00F62A0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 процессе учебного диалога отвечать на вопросы</w:t>
      </w:r>
      <w:r>
        <w:rPr>
          <w:rFonts w:ascii="Times New Roman" w:hAnsi="Times New Roman" w:cs="Times New Roman"/>
          <w:sz w:val="28"/>
          <w:szCs w:val="28"/>
        </w:rPr>
        <w:t xml:space="preserve"> по изу</w:t>
      </w:r>
      <w:r w:rsidR="007C6A34" w:rsidRPr="007C6A34">
        <w:rPr>
          <w:rFonts w:ascii="Times New Roman" w:hAnsi="Times New Roman" w:cs="Times New Roman"/>
          <w:sz w:val="28"/>
          <w:szCs w:val="28"/>
        </w:rPr>
        <w:t>ченному материалу;</w:t>
      </w:r>
    </w:p>
    <w:p w:rsidR="00C96372" w:rsidRPr="00271AA5" w:rsidRDefault="00F62A0D" w:rsidP="00271AA5">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строить устное речевое в</w:t>
      </w:r>
      <w:r>
        <w:rPr>
          <w:rFonts w:ascii="Times New Roman" w:hAnsi="Times New Roman" w:cs="Times New Roman"/>
          <w:sz w:val="28"/>
          <w:szCs w:val="28"/>
        </w:rPr>
        <w:t>ысказывание об обозначении зву</w:t>
      </w:r>
      <w:r w:rsidR="007C6A34" w:rsidRPr="007C6A34">
        <w:rPr>
          <w:rFonts w:ascii="Times New Roman" w:hAnsi="Times New Roman" w:cs="Times New Roman"/>
          <w:sz w:val="28"/>
          <w:szCs w:val="28"/>
        </w:rPr>
        <w:t>ков буквами; о звук</w:t>
      </w:r>
      <w:r>
        <w:rPr>
          <w:rFonts w:ascii="Times New Roman" w:hAnsi="Times New Roman" w:cs="Times New Roman"/>
          <w:sz w:val="28"/>
          <w:szCs w:val="28"/>
        </w:rPr>
        <w:t>овом и буквенном составе слова.</w:t>
      </w:r>
    </w:p>
    <w:p w:rsidR="007C6A34" w:rsidRDefault="00392B95"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t>Р</w:t>
      </w:r>
      <w:r w:rsidR="007C6A34" w:rsidRPr="00F62A0D">
        <w:rPr>
          <w:rFonts w:ascii="Times New Roman" w:hAnsi="Times New Roman" w:cs="Times New Roman"/>
          <w:b/>
          <w:i/>
          <w:sz w:val="28"/>
          <w:szCs w:val="28"/>
        </w:rPr>
        <w:t xml:space="preserve">егулятивные </w:t>
      </w:r>
      <w:r>
        <w:rPr>
          <w:rFonts w:ascii="Times New Roman" w:hAnsi="Times New Roman" w:cs="Times New Roman"/>
          <w:b/>
          <w:i/>
          <w:sz w:val="28"/>
          <w:szCs w:val="28"/>
        </w:rPr>
        <w:t>УУД</w:t>
      </w:r>
    </w:p>
    <w:p w:rsidR="00633308" w:rsidRPr="00633308" w:rsidRDefault="00633308" w:rsidP="00633308">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633308">
        <w:rPr>
          <w:rFonts w:ascii="Times New Roman CYR" w:eastAsiaTheme="minorEastAsia" w:hAnsi="Times New Roman CYR" w:cs="Times New Roman CYR"/>
          <w:i/>
          <w:sz w:val="28"/>
          <w:szCs w:val="28"/>
          <w:lang w:eastAsia="ru-RU"/>
        </w:rPr>
        <w:t xml:space="preserve">Самоорганизация </w:t>
      </w:r>
      <w:r w:rsidRPr="00271AA5">
        <w:rPr>
          <w:rFonts w:ascii="Times New Roman CYR" w:eastAsiaTheme="minorEastAsia" w:hAnsi="Times New Roman CYR" w:cs="Times New Roman CYR"/>
          <w:i/>
          <w:sz w:val="28"/>
          <w:szCs w:val="28"/>
          <w:lang w:eastAsia="ru-RU"/>
        </w:rPr>
        <w:t>как часть регулятивных УУД способствует формированию умений:</w:t>
      </w:r>
    </w:p>
    <w:p w:rsidR="007C6A34" w:rsidRPr="007C6A34" w:rsidRDefault="00F62A0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выстраивать последовательность учебных операций при проведении звукового анализа слова;</w:t>
      </w:r>
    </w:p>
    <w:p w:rsidR="007C6A34" w:rsidRPr="007C6A34" w:rsidRDefault="00F62A0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выстраивать последовательность учебных операций при списывании;</w:t>
      </w:r>
    </w:p>
    <w:p w:rsidR="007C6A34" w:rsidRPr="007C6A34" w:rsidRDefault="00F62A0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удерживать учебную задачу при проведении звукового анализа, при обозначении звуков буквами, при списывании текста, при письме под диктовку;</w:t>
      </w:r>
    </w:p>
    <w:p w:rsidR="007C6A34" w:rsidRPr="00271AA5" w:rsidRDefault="00633308" w:rsidP="007C6A34">
      <w:pPr>
        <w:ind w:firstLine="709"/>
        <w:jc w:val="both"/>
        <w:rPr>
          <w:rFonts w:ascii="Times New Roman" w:hAnsi="Times New Roman" w:cs="Times New Roman"/>
          <w:i/>
          <w:sz w:val="28"/>
          <w:szCs w:val="28"/>
        </w:rPr>
      </w:pPr>
      <w:r w:rsidRPr="00271AA5">
        <w:rPr>
          <w:rFonts w:ascii="Times New Roman" w:hAnsi="Times New Roman" w:cs="Times New Roman"/>
          <w:i/>
          <w:sz w:val="28"/>
          <w:szCs w:val="28"/>
        </w:rPr>
        <w:t xml:space="preserve">Самоконтроль </w:t>
      </w:r>
      <w:r w:rsidRPr="00271AA5">
        <w:rPr>
          <w:rFonts w:ascii="Times New Roman CYR" w:eastAsiaTheme="minorEastAsia" w:hAnsi="Times New Roman CYR" w:cs="Times New Roman CYR"/>
          <w:i/>
          <w:sz w:val="28"/>
          <w:szCs w:val="28"/>
          <w:lang w:eastAsia="ru-RU"/>
        </w:rPr>
        <w:t>как часть регулятивных УУД способствует формированию умений:</w:t>
      </w:r>
    </w:p>
    <w:p w:rsidR="007C6A34" w:rsidRPr="007C6A34" w:rsidRDefault="00F62A0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находить указанную </w:t>
      </w:r>
      <w:r>
        <w:rPr>
          <w:rFonts w:ascii="Times New Roman" w:hAnsi="Times New Roman" w:cs="Times New Roman"/>
          <w:sz w:val="28"/>
          <w:szCs w:val="28"/>
        </w:rPr>
        <w:t>ошибку, допущенную при проведе</w:t>
      </w:r>
      <w:r w:rsidR="007C6A34" w:rsidRPr="007C6A34">
        <w:rPr>
          <w:rFonts w:ascii="Times New Roman" w:hAnsi="Times New Roman" w:cs="Times New Roman"/>
          <w:sz w:val="28"/>
          <w:szCs w:val="28"/>
        </w:rPr>
        <w:t>нии звукового анализа, при п</w:t>
      </w:r>
      <w:r>
        <w:rPr>
          <w:rFonts w:ascii="Times New Roman" w:hAnsi="Times New Roman" w:cs="Times New Roman"/>
          <w:sz w:val="28"/>
          <w:szCs w:val="28"/>
        </w:rPr>
        <w:t>исьме под диктовку или списыва</w:t>
      </w:r>
      <w:r w:rsidR="007C6A34" w:rsidRPr="007C6A34">
        <w:rPr>
          <w:rFonts w:ascii="Times New Roman" w:hAnsi="Times New Roman" w:cs="Times New Roman"/>
          <w:sz w:val="28"/>
          <w:szCs w:val="28"/>
        </w:rPr>
        <w:t>нии слов, предложений;</w:t>
      </w:r>
    </w:p>
    <w:p w:rsidR="007C6A34" w:rsidRDefault="00F62A0D" w:rsidP="00F62A0D">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оценивать правильность написания букв, соед</w:t>
      </w:r>
      <w:r>
        <w:rPr>
          <w:rFonts w:ascii="Times New Roman" w:hAnsi="Times New Roman" w:cs="Times New Roman"/>
          <w:sz w:val="28"/>
          <w:szCs w:val="28"/>
        </w:rPr>
        <w:t>инений букв, слов, предложений.</w:t>
      </w:r>
    </w:p>
    <w:p w:rsidR="00E232C7" w:rsidRPr="00E232C7" w:rsidRDefault="00E232C7" w:rsidP="00F62A0D">
      <w:pPr>
        <w:ind w:firstLine="709"/>
        <w:jc w:val="both"/>
        <w:rPr>
          <w:rFonts w:ascii="Times New Roman" w:hAnsi="Times New Roman" w:cs="Times New Roman"/>
          <w:b/>
          <w:sz w:val="28"/>
          <w:szCs w:val="28"/>
        </w:rPr>
      </w:pPr>
      <w:r w:rsidRPr="00E232C7">
        <w:rPr>
          <w:rFonts w:ascii="Times New Roman" w:hAnsi="Times New Roman" w:cs="Times New Roman"/>
          <w:b/>
          <w:i/>
          <w:sz w:val="28"/>
          <w:szCs w:val="28"/>
        </w:rPr>
        <w:t>Совместная деятельность</w:t>
      </w:r>
    </w:p>
    <w:p w:rsidR="007C6A34" w:rsidRPr="00E232C7" w:rsidRDefault="00633308" w:rsidP="00633308">
      <w:pPr>
        <w:ind w:firstLine="709"/>
        <w:jc w:val="both"/>
        <w:rPr>
          <w:rFonts w:ascii="Times New Roman" w:hAnsi="Times New Roman" w:cs="Times New Roman"/>
          <w:i/>
          <w:sz w:val="28"/>
          <w:szCs w:val="28"/>
        </w:rPr>
      </w:pPr>
      <w:r w:rsidRPr="00E232C7">
        <w:rPr>
          <w:rFonts w:ascii="Times New Roman" w:hAnsi="Times New Roman" w:cs="Times New Roman"/>
          <w:i/>
          <w:sz w:val="28"/>
          <w:szCs w:val="28"/>
        </w:rPr>
        <w:t xml:space="preserve">Совместная деятельность </w:t>
      </w:r>
      <w:r w:rsidRPr="00E232C7">
        <w:rPr>
          <w:rFonts w:ascii="Times New Roman CYR" w:eastAsiaTheme="minorEastAsia" w:hAnsi="Times New Roman CYR" w:cs="Times New Roman CYR"/>
          <w:i/>
          <w:sz w:val="28"/>
          <w:szCs w:val="28"/>
          <w:lang w:eastAsia="ru-RU"/>
        </w:rPr>
        <w:t>способствует формированию умений:</w:t>
      </w:r>
    </w:p>
    <w:p w:rsidR="007C6A34" w:rsidRPr="007C6A34" w:rsidRDefault="00F62A0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принимать цель совместной деятельности, коллективно строить план действий по её достижению, распределять роли, договариваться, учитывать и</w:t>
      </w:r>
      <w:r>
        <w:rPr>
          <w:rFonts w:ascii="Times New Roman" w:hAnsi="Times New Roman" w:cs="Times New Roman"/>
          <w:sz w:val="28"/>
          <w:szCs w:val="28"/>
        </w:rPr>
        <w:t>нтересы и мнения участников со</w:t>
      </w:r>
      <w:r w:rsidR="007C6A34" w:rsidRPr="007C6A34">
        <w:rPr>
          <w:rFonts w:ascii="Times New Roman" w:hAnsi="Times New Roman" w:cs="Times New Roman"/>
          <w:sz w:val="28"/>
          <w:szCs w:val="28"/>
        </w:rPr>
        <w:t>вместной работы;</w:t>
      </w:r>
    </w:p>
    <w:p w:rsidR="007C6A34" w:rsidRPr="007C6A34" w:rsidRDefault="00F62A0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ответственно выполнять свою часть работы.</w:t>
      </w:r>
    </w:p>
    <w:p w:rsidR="00CD5622" w:rsidRDefault="00CD5622" w:rsidP="00411971">
      <w:pPr>
        <w:jc w:val="center"/>
        <w:rPr>
          <w:rFonts w:ascii="Times New Roman" w:hAnsi="Times New Roman" w:cs="Times New Roman"/>
          <w:b/>
          <w:sz w:val="28"/>
          <w:szCs w:val="28"/>
        </w:rPr>
      </w:pPr>
    </w:p>
    <w:p w:rsidR="00C96372" w:rsidRPr="00F62A0D" w:rsidRDefault="00633308" w:rsidP="00411971">
      <w:pPr>
        <w:jc w:val="center"/>
        <w:rPr>
          <w:rFonts w:ascii="Times New Roman" w:hAnsi="Times New Roman" w:cs="Times New Roman"/>
          <w:b/>
          <w:sz w:val="28"/>
          <w:szCs w:val="28"/>
        </w:rPr>
      </w:pPr>
      <w:r>
        <w:rPr>
          <w:rFonts w:ascii="Times New Roman" w:hAnsi="Times New Roman" w:cs="Times New Roman"/>
          <w:b/>
          <w:sz w:val="28"/>
          <w:szCs w:val="28"/>
        </w:rPr>
        <w:t xml:space="preserve">СОДЕРЖАНИЕ ОБУЧЕНИЯ ВО </w:t>
      </w:r>
      <w:r w:rsidR="00F62A0D" w:rsidRPr="00F62A0D">
        <w:rPr>
          <w:rFonts w:ascii="Times New Roman" w:hAnsi="Times New Roman" w:cs="Times New Roman"/>
          <w:b/>
          <w:sz w:val="28"/>
          <w:szCs w:val="28"/>
        </w:rPr>
        <w:t>2 </w:t>
      </w:r>
      <w:r w:rsidR="005E02CF">
        <w:rPr>
          <w:rFonts w:ascii="Times New Roman" w:hAnsi="Times New Roman" w:cs="Times New Roman"/>
          <w:b/>
          <w:sz w:val="28"/>
          <w:szCs w:val="28"/>
        </w:rPr>
        <w:t>КЛА</w:t>
      </w:r>
      <w:r w:rsidR="007C6A34" w:rsidRPr="00F62A0D">
        <w:rPr>
          <w:rFonts w:ascii="Times New Roman" w:hAnsi="Times New Roman" w:cs="Times New Roman"/>
          <w:b/>
          <w:sz w:val="28"/>
          <w:szCs w:val="28"/>
        </w:rPr>
        <w:t>СС</w:t>
      </w:r>
      <w:r>
        <w:rPr>
          <w:rFonts w:ascii="Times New Roman" w:hAnsi="Times New Roman" w:cs="Times New Roman"/>
          <w:b/>
          <w:sz w:val="28"/>
          <w:szCs w:val="28"/>
        </w:rPr>
        <w:t>Е</w:t>
      </w:r>
    </w:p>
    <w:p w:rsidR="007C6A34" w:rsidRPr="00493226" w:rsidRDefault="007C6A34" w:rsidP="007C6A34">
      <w:pPr>
        <w:ind w:firstLine="709"/>
        <w:jc w:val="both"/>
        <w:rPr>
          <w:rFonts w:ascii="Times New Roman" w:hAnsi="Times New Roman" w:cs="Times New Roman"/>
          <w:b/>
          <w:sz w:val="28"/>
          <w:szCs w:val="28"/>
        </w:rPr>
      </w:pPr>
      <w:r w:rsidRPr="00493226">
        <w:rPr>
          <w:rFonts w:ascii="Times New Roman" w:hAnsi="Times New Roman" w:cs="Times New Roman"/>
          <w:b/>
          <w:sz w:val="28"/>
          <w:szCs w:val="28"/>
        </w:rPr>
        <w:t>Общие сведения о языке</w:t>
      </w:r>
    </w:p>
    <w:p w:rsidR="00493226" w:rsidRPr="007C6A34" w:rsidRDefault="007C6A34" w:rsidP="00C96372">
      <w:pPr>
        <w:ind w:firstLine="709"/>
        <w:jc w:val="both"/>
        <w:rPr>
          <w:rFonts w:ascii="Times New Roman" w:hAnsi="Times New Roman" w:cs="Times New Roman"/>
          <w:sz w:val="28"/>
          <w:szCs w:val="28"/>
        </w:rPr>
      </w:pPr>
      <w:r w:rsidRPr="007C6A34">
        <w:rPr>
          <w:rFonts w:ascii="Times New Roman" w:hAnsi="Times New Roman" w:cs="Times New Roman"/>
          <w:sz w:val="28"/>
          <w:szCs w:val="28"/>
        </w:rPr>
        <w:t>Язык как основное средств</w:t>
      </w:r>
      <w:r w:rsidR="00493226">
        <w:rPr>
          <w:rFonts w:ascii="Times New Roman" w:hAnsi="Times New Roman" w:cs="Times New Roman"/>
          <w:sz w:val="28"/>
          <w:szCs w:val="28"/>
        </w:rPr>
        <w:t>о человеческого общения и явле</w:t>
      </w:r>
      <w:r w:rsidRPr="007C6A34">
        <w:rPr>
          <w:rFonts w:ascii="Times New Roman" w:hAnsi="Times New Roman" w:cs="Times New Roman"/>
          <w:sz w:val="28"/>
          <w:szCs w:val="28"/>
        </w:rPr>
        <w:t>ние национальной культуры. Первоначальные представления о многообразии языкового пространства России и мира. Методы познания языка: наблюдение, анализ.</w:t>
      </w:r>
    </w:p>
    <w:p w:rsidR="007C6A34" w:rsidRPr="00493226" w:rsidRDefault="007C6A34" w:rsidP="007C6A34">
      <w:pPr>
        <w:ind w:firstLine="709"/>
        <w:jc w:val="both"/>
        <w:rPr>
          <w:rFonts w:ascii="Times New Roman" w:hAnsi="Times New Roman" w:cs="Times New Roman"/>
          <w:b/>
          <w:sz w:val="28"/>
          <w:szCs w:val="28"/>
        </w:rPr>
      </w:pPr>
      <w:r w:rsidRPr="00493226">
        <w:rPr>
          <w:rFonts w:ascii="Times New Roman" w:hAnsi="Times New Roman" w:cs="Times New Roman"/>
          <w:b/>
          <w:sz w:val="28"/>
          <w:szCs w:val="28"/>
        </w:rPr>
        <w:t>Фонетика и графика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Смыслоразличительная функция звуков; различение звуков и букв; различение ударных и безударных гласных звуков, твёрдых и мягких согласных з</w:t>
      </w:r>
      <w:r w:rsidR="00493226">
        <w:rPr>
          <w:rFonts w:ascii="Times New Roman" w:hAnsi="Times New Roman" w:cs="Times New Roman"/>
          <w:sz w:val="28"/>
          <w:szCs w:val="28"/>
        </w:rPr>
        <w:t>вуков, звонких и глухих соглас</w:t>
      </w:r>
      <w:r w:rsidRPr="007C6A34">
        <w:rPr>
          <w:rFonts w:ascii="Times New Roman" w:hAnsi="Times New Roman" w:cs="Times New Roman"/>
          <w:sz w:val="28"/>
          <w:szCs w:val="28"/>
        </w:rPr>
        <w:t>ных звуков; шипящие согласные з</w:t>
      </w:r>
      <w:r w:rsidR="00493226">
        <w:rPr>
          <w:rFonts w:ascii="Times New Roman" w:hAnsi="Times New Roman" w:cs="Times New Roman"/>
          <w:sz w:val="28"/>
          <w:szCs w:val="28"/>
        </w:rPr>
        <w:t>вуки [ж], [ш], [ч’], [щ’]; обо</w:t>
      </w:r>
      <w:r w:rsidRPr="007C6A34">
        <w:rPr>
          <w:rFonts w:ascii="Times New Roman" w:hAnsi="Times New Roman" w:cs="Times New Roman"/>
          <w:sz w:val="28"/>
          <w:szCs w:val="28"/>
        </w:rPr>
        <w:t xml:space="preserve">значение на письме твёрдости и мягкости согласных звуков, функции </w:t>
      </w:r>
      <w:r w:rsidRPr="007C6A34">
        <w:rPr>
          <w:rFonts w:ascii="Times New Roman" w:hAnsi="Times New Roman" w:cs="Times New Roman"/>
          <w:sz w:val="28"/>
          <w:szCs w:val="28"/>
        </w:rPr>
        <w:lastRenderedPageBreak/>
        <w:t xml:space="preserve">букв </w:t>
      </w:r>
      <w:r w:rsidRPr="00493226">
        <w:rPr>
          <w:rFonts w:ascii="Times New Roman" w:hAnsi="Times New Roman" w:cs="Times New Roman"/>
          <w:i/>
          <w:sz w:val="28"/>
          <w:szCs w:val="28"/>
        </w:rPr>
        <w:t>е, ё, ю, я;</w:t>
      </w:r>
      <w:r w:rsidRPr="007C6A34">
        <w:rPr>
          <w:rFonts w:ascii="Times New Roman" w:hAnsi="Times New Roman" w:cs="Times New Roman"/>
          <w:sz w:val="28"/>
          <w:szCs w:val="28"/>
        </w:rPr>
        <w:t xml:space="preserve"> согласный звук [й’] и гласный звук [и] (повторение изученного в 1 классе).</w:t>
      </w:r>
    </w:p>
    <w:p w:rsidR="007C6A34" w:rsidRPr="007C6A34" w:rsidRDefault="00493226" w:rsidP="007C6A34">
      <w:pPr>
        <w:ind w:firstLine="709"/>
        <w:jc w:val="both"/>
        <w:rPr>
          <w:rFonts w:ascii="Times New Roman" w:hAnsi="Times New Roman" w:cs="Times New Roman"/>
          <w:sz w:val="28"/>
          <w:szCs w:val="28"/>
        </w:rPr>
      </w:pPr>
      <w:r>
        <w:rPr>
          <w:rFonts w:ascii="Times New Roman" w:hAnsi="Times New Roman" w:cs="Times New Roman"/>
          <w:sz w:val="28"/>
          <w:szCs w:val="28"/>
        </w:rPr>
        <w:t>Парные и непарные по твёрдости -</w:t>
      </w:r>
      <w:r w:rsidR="007C6A34" w:rsidRPr="007C6A34">
        <w:rPr>
          <w:rFonts w:ascii="Times New Roman" w:hAnsi="Times New Roman" w:cs="Times New Roman"/>
          <w:sz w:val="28"/>
          <w:szCs w:val="28"/>
        </w:rPr>
        <w:t xml:space="preserve"> мягкости согласные звуки.</w:t>
      </w:r>
    </w:p>
    <w:p w:rsidR="007C6A34" w:rsidRPr="007C6A34" w:rsidRDefault="00493226" w:rsidP="007C6A34">
      <w:pPr>
        <w:ind w:firstLine="709"/>
        <w:jc w:val="both"/>
        <w:rPr>
          <w:rFonts w:ascii="Times New Roman" w:hAnsi="Times New Roman" w:cs="Times New Roman"/>
          <w:sz w:val="28"/>
          <w:szCs w:val="28"/>
        </w:rPr>
      </w:pPr>
      <w:r>
        <w:rPr>
          <w:rFonts w:ascii="Times New Roman" w:hAnsi="Times New Roman" w:cs="Times New Roman"/>
          <w:sz w:val="28"/>
          <w:szCs w:val="28"/>
        </w:rPr>
        <w:t>Парные и непарные по звонкости -</w:t>
      </w:r>
      <w:r w:rsidR="007C6A34" w:rsidRPr="007C6A34">
        <w:rPr>
          <w:rFonts w:ascii="Times New Roman" w:hAnsi="Times New Roman" w:cs="Times New Roman"/>
          <w:sz w:val="28"/>
          <w:szCs w:val="28"/>
        </w:rPr>
        <w:t xml:space="preserve"> глухости согласные звуки.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Качественная характеристика звука: гласны</w:t>
      </w:r>
      <w:r w:rsidR="00493226">
        <w:rPr>
          <w:rFonts w:ascii="Times New Roman" w:hAnsi="Times New Roman" w:cs="Times New Roman"/>
          <w:sz w:val="28"/>
          <w:szCs w:val="28"/>
        </w:rPr>
        <w:t>й - согласный; гласный ударный - безударный; согласный твёрдый - мягкий, парный - непарный; согласный звонкий - глухой, парный -</w:t>
      </w:r>
      <w:r w:rsidRPr="007C6A34">
        <w:rPr>
          <w:rFonts w:ascii="Times New Roman" w:hAnsi="Times New Roman" w:cs="Times New Roman"/>
          <w:sz w:val="28"/>
          <w:szCs w:val="28"/>
        </w:rPr>
        <w:t xml:space="preserve"> непарный.</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Функции </w:t>
      </w:r>
      <w:r w:rsidRPr="00493226">
        <w:rPr>
          <w:rFonts w:ascii="Times New Roman" w:hAnsi="Times New Roman" w:cs="Times New Roman"/>
          <w:i/>
          <w:sz w:val="28"/>
          <w:szCs w:val="28"/>
        </w:rPr>
        <w:t>ь:</w:t>
      </w:r>
      <w:r w:rsidRPr="007C6A34">
        <w:rPr>
          <w:rFonts w:ascii="Times New Roman" w:hAnsi="Times New Roman" w:cs="Times New Roman"/>
          <w:sz w:val="28"/>
          <w:szCs w:val="28"/>
        </w:rPr>
        <w:t xml:space="preserve"> показатель м</w:t>
      </w:r>
      <w:r w:rsidR="00493226">
        <w:rPr>
          <w:rFonts w:ascii="Times New Roman" w:hAnsi="Times New Roman" w:cs="Times New Roman"/>
          <w:sz w:val="28"/>
          <w:szCs w:val="28"/>
        </w:rPr>
        <w:t>ягкости предшествующего соглас</w:t>
      </w:r>
      <w:r w:rsidRPr="007C6A34">
        <w:rPr>
          <w:rFonts w:ascii="Times New Roman" w:hAnsi="Times New Roman" w:cs="Times New Roman"/>
          <w:sz w:val="28"/>
          <w:szCs w:val="28"/>
        </w:rPr>
        <w:t>ного в конце и в середине слова; разделительный. Испол</w:t>
      </w:r>
      <w:r w:rsidR="00493226">
        <w:rPr>
          <w:rFonts w:ascii="Times New Roman" w:hAnsi="Times New Roman" w:cs="Times New Roman"/>
          <w:sz w:val="28"/>
          <w:szCs w:val="28"/>
        </w:rPr>
        <w:t>ьзова</w:t>
      </w:r>
      <w:r w:rsidRPr="007C6A34">
        <w:rPr>
          <w:rFonts w:ascii="Times New Roman" w:hAnsi="Times New Roman" w:cs="Times New Roman"/>
          <w:sz w:val="28"/>
          <w:szCs w:val="28"/>
        </w:rPr>
        <w:t xml:space="preserve">ние на письме разделительных </w:t>
      </w:r>
      <w:r w:rsidRPr="00493226">
        <w:rPr>
          <w:rFonts w:ascii="Times New Roman" w:hAnsi="Times New Roman" w:cs="Times New Roman"/>
          <w:i/>
          <w:sz w:val="28"/>
          <w:szCs w:val="28"/>
        </w:rPr>
        <w:t>ъ</w:t>
      </w:r>
      <w:r w:rsidRPr="007C6A34">
        <w:rPr>
          <w:rFonts w:ascii="Times New Roman" w:hAnsi="Times New Roman" w:cs="Times New Roman"/>
          <w:sz w:val="28"/>
          <w:szCs w:val="28"/>
        </w:rPr>
        <w:t xml:space="preserve"> и </w:t>
      </w:r>
      <w:r w:rsidRPr="00493226">
        <w:rPr>
          <w:rFonts w:ascii="Times New Roman" w:hAnsi="Times New Roman" w:cs="Times New Roman"/>
          <w:i/>
          <w:sz w:val="28"/>
          <w:szCs w:val="28"/>
        </w:rPr>
        <w:t>ь.</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Соотношение звукового и бук</w:t>
      </w:r>
      <w:r w:rsidR="00493226">
        <w:rPr>
          <w:rFonts w:ascii="Times New Roman" w:hAnsi="Times New Roman" w:cs="Times New Roman"/>
          <w:sz w:val="28"/>
          <w:szCs w:val="28"/>
        </w:rPr>
        <w:t>венного состава в словах с бук</w:t>
      </w:r>
      <w:r w:rsidRPr="007C6A34">
        <w:rPr>
          <w:rFonts w:ascii="Times New Roman" w:hAnsi="Times New Roman" w:cs="Times New Roman"/>
          <w:sz w:val="28"/>
          <w:szCs w:val="28"/>
        </w:rPr>
        <w:t xml:space="preserve">вами </w:t>
      </w:r>
      <w:r w:rsidRPr="00493226">
        <w:rPr>
          <w:rFonts w:ascii="Times New Roman" w:hAnsi="Times New Roman" w:cs="Times New Roman"/>
          <w:i/>
          <w:sz w:val="28"/>
          <w:szCs w:val="28"/>
        </w:rPr>
        <w:t>е, ё, ю, я</w:t>
      </w:r>
      <w:r w:rsidRPr="007C6A34">
        <w:rPr>
          <w:rFonts w:ascii="Times New Roman" w:hAnsi="Times New Roman" w:cs="Times New Roman"/>
          <w:sz w:val="28"/>
          <w:szCs w:val="28"/>
        </w:rPr>
        <w:t xml:space="preserve"> (в начале слова и после гласных).</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Деление слов на слоги (</w:t>
      </w:r>
      <w:r w:rsidR="006E6F04">
        <w:rPr>
          <w:rFonts w:ascii="Times New Roman" w:hAnsi="Times New Roman" w:cs="Times New Roman"/>
          <w:sz w:val="28"/>
          <w:szCs w:val="28"/>
        </w:rPr>
        <w:t>в т.ч.</w:t>
      </w:r>
      <w:r w:rsidR="00493226">
        <w:rPr>
          <w:rFonts w:ascii="Times New Roman" w:hAnsi="Times New Roman" w:cs="Times New Roman"/>
          <w:sz w:val="28"/>
          <w:szCs w:val="28"/>
        </w:rPr>
        <w:t xml:space="preserve"> при стечении соглас</w:t>
      </w:r>
      <w:r w:rsidRPr="007C6A34">
        <w:rPr>
          <w:rFonts w:ascii="Times New Roman" w:hAnsi="Times New Roman" w:cs="Times New Roman"/>
          <w:sz w:val="28"/>
          <w:szCs w:val="28"/>
        </w:rPr>
        <w:t>ных).</w:t>
      </w:r>
    </w:p>
    <w:p w:rsidR="006D1987" w:rsidRPr="00C96372" w:rsidRDefault="007C6A34" w:rsidP="00C96372">
      <w:pPr>
        <w:ind w:firstLine="709"/>
        <w:jc w:val="both"/>
        <w:rPr>
          <w:rFonts w:ascii="Times New Roman" w:hAnsi="Times New Roman" w:cs="Times New Roman"/>
          <w:sz w:val="28"/>
          <w:szCs w:val="28"/>
        </w:rPr>
      </w:pPr>
      <w:r w:rsidRPr="007C6A34">
        <w:rPr>
          <w:rFonts w:ascii="Times New Roman" w:hAnsi="Times New Roman" w:cs="Times New Roman"/>
          <w:sz w:val="28"/>
          <w:szCs w:val="28"/>
        </w:rPr>
        <w:t>Использование знания алфавита при работе со словарями. Небуквенные графические средства: пробел между словами,</w:t>
      </w:r>
      <w:r w:rsidR="00493226">
        <w:rPr>
          <w:rFonts w:ascii="Times New Roman" w:hAnsi="Times New Roman" w:cs="Times New Roman"/>
          <w:sz w:val="28"/>
          <w:szCs w:val="28"/>
        </w:rPr>
        <w:t xml:space="preserve"> </w:t>
      </w:r>
      <w:r w:rsidRPr="007C6A34">
        <w:rPr>
          <w:rFonts w:ascii="Times New Roman" w:hAnsi="Times New Roman" w:cs="Times New Roman"/>
          <w:sz w:val="28"/>
          <w:szCs w:val="28"/>
        </w:rPr>
        <w:t>знак переноса, абзац (красная строка), пунктуационные знаки (в пределах изученного).</w:t>
      </w:r>
    </w:p>
    <w:p w:rsidR="007C6A34" w:rsidRPr="006D1987" w:rsidRDefault="007C6A34" w:rsidP="007C6A34">
      <w:pPr>
        <w:ind w:firstLine="709"/>
        <w:jc w:val="both"/>
        <w:rPr>
          <w:rFonts w:ascii="Times New Roman" w:hAnsi="Times New Roman" w:cs="Times New Roman"/>
          <w:b/>
          <w:sz w:val="28"/>
          <w:szCs w:val="28"/>
        </w:rPr>
      </w:pPr>
      <w:r w:rsidRPr="006D1987">
        <w:rPr>
          <w:rFonts w:ascii="Times New Roman" w:hAnsi="Times New Roman" w:cs="Times New Roman"/>
          <w:b/>
          <w:sz w:val="28"/>
          <w:szCs w:val="28"/>
        </w:rPr>
        <w:t>Орфоэпия</w:t>
      </w:r>
    </w:p>
    <w:p w:rsidR="006D1987" w:rsidRPr="007C6A34" w:rsidRDefault="007C6A34" w:rsidP="00C96372">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Произношение звуков и сочетаний звуков, ударение в словах в соответствии с нормами современного русского литературного языка (на ограниченном переч</w:t>
      </w:r>
      <w:r w:rsidR="00493226">
        <w:rPr>
          <w:rFonts w:ascii="Times New Roman" w:hAnsi="Times New Roman" w:cs="Times New Roman"/>
          <w:sz w:val="28"/>
          <w:szCs w:val="28"/>
        </w:rPr>
        <w:t>не слов, отрабатываемом в учеб</w:t>
      </w:r>
      <w:r w:rsidRPr="007C6A34">
        <w:rPr>
          <w:rFonts w:ascii="Times New Roman" w:hAnsi="Times New Roman" w:cs="Times New Roman"/>
          <w:sz w:val="28"/>
          <w:szCs w:val="28"/>
        </w:rPr>
        <w:t>нике). Использование отработ</w:t>
      </w:r>
      <w:r w:rsidR="00493226">
        <w:rPr>
          <w:rFonts w:ascii="Times New Roman" w:hAnsi="Times New Roman" w:cs="Times New Roman"/>
          <w:sz w:val="28"/>
          <w:szCs w:val="28"/>
        </w:rPr>
        <w:t>анного перечня слов (орфоэпиче</w:t>
      </w:r>
      <w:r w:rsidRPr="007C6A34">
        <w:rPr>
          <w:rFonts w:ascii="Times New Roman" w:hAnsi="Times New Roman" w:cs="Times New Roman"/>
          <w:sz w:val="28"/>
          <w:szCs w:val="28"/>
        </w:rPr>
        <w:t>ского словаря учебника) для решения практических задач.</w:t>
      </w:r>
    </w:p>
    <w:p w:rsidR="007C6A34" w:rsidRPr="006D1987" w:rsidRDefault="007C6A34" w:rsidP="007C6A34">
      <w:pPr>
        <w:ind w:firstLine="709"/>
        <w:jc w:val="both"/>
        <w:rPr>
          <w:rFonts w:ascii="Times New Roman" w:hAnsi="Times New Roman" w:cs="Times New Roman"/>
          <w:b/>
          <w:sz w:val="28"/>
          <w:szCs w:val="28"/>
        </w:rPr>
      </w:pPr>
      <w:r w:rsidRPr="006D1987">
        <w:rPr>
          <w:rFonts w:ascii="Times New Roman" w:hAnsi="Times New Roman" w:cs="Times New Roman"/>
          <w:b/>
          <w:sz w:val="28"/>
          <w:szCs w:val="28"/>
        </w:rPr>
        <w:t>Лексика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Слово как единство звучания и значения. Лексическ</w:t>
      </w:r>
      <w:r w:rsidR="00493226">
        <w:rPr>
          <w:rFonts w:ascii="Times New Roman" w:hAnsi="Times New Roman" w:cs="Times New Roman"/>
          <w:sz w:val="28"/>
          <w:szCs w:val="28"/>
        </w:rPr>
        <w:t>ое значе</w:t>
      </w:r>
      <w:r w:rsidRPr="007C6A34">
        <w:rPr>
          <w:rFonts w:ascii="Times New Roman" w:hAnsi="Times New Roman" w:cs="Times New Roman"/>
          <w:sz w:val="28"/>
          <w:szCs w:val="28"/>
        </w:rPr>
        <w:t>ние слова (общее представление</w:t>
      </w:r>
      <w:r w:rsidR="00493226">
        <w:rPr>
          <w:rFonts w:ascii="Times New Roman" w:hAnsi="Times New Roman" w:cs="Times New Roman"/>
          <w:sz w:val="28"/>
          <w:szCs w:val="28"/>
        </w:rPr>
        <w:t>). Выявление слов, значение ко</w:t>
      </w:r>
      <w:r w:rsidRPr="007C6A34">
        <w:rPr>
          <w:rFonts w:ascii="Times New Roman" w:hAnsi="Times New Roman" w:cs="Times New Roman"/>
          <w:sz w:val="28"/>
          <w:szCs w:val="28"/>
        </w:rPr>
        <w:t>торых требует уточнения. Опр</w:t>
      </w:r>
      <w:r w:rsidR="00493226">
        <w:rPr>
          <w:rFonts w:ascii="Times New Roman" w:hAnsi="Times New Roman" w:cs="Times New Roman"/>
          <w:sz w:val="28"/>
          <w:szCs w:val="28"/>
        </w:rPr>
        <w:t>еделение значения слова по тек</w:t>
      </w:r>
      <w:r w:rsidRPr="007C6A34">
        <w:rPr>
          <w:rFonts w:ascii="Times New Roman" w:hAnsi="Times New Roman" w:cs="Times New Roman"/>
          <w:sz w:val="28"/>
          <w:szCs w:val="28"/>
        </w:rPr>
        <w:t>сту или уточнение значения с помощью толкового словаря.</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Однозначные и многозначны</w:t>
      </w:r>
      <w:r w:rsidR="00493226">
        <w:rPr>
          <w:rFonts w:ascii="Times New Roman" w:hAnsi="Times New Roman" w:cs="Times New Roman"/>
          <w:sz w:val="28"/>
          <w:szCs w:val="28"/>
        </w:rPr>
        <w:t>е слова (простые случаи, наблю</w:t>
      </w:r>
      <w:r w:rsidRPr="007C6A34">
        <w:rPr>
          <w:rFonts w:ascii="Times New Roman" w:hAnsi="Times New Roman" w:cs="Times New Roman"/>
          <w:sz w:val="28"/>
          <w:szCs w:val="28"/>
        </w:rPr>
        <w:t>дение).</w:t>
      </w:r>
    </w:p>
    <w:p w:rsidR="00493226" w:rsidRPr="00C96372" w:rsidRDefault="007C6A34" w:rsidP="00C96372">
      <w:pPr>
        <w:ind w:firstLine="709"/>
        <w:jc w:val="both"/>
        <w:rPr>
          <w:rFonts w:ascii="Times New Roman" w:hAnsi="Times New Roman" w:cs="Times New Roman"/>
          <w:sz w:val="28"/>
          <w:szCs w:val="28"/>
        </w:rPr>
      </w:pPr>
      <w:r w:rsidRPr="007C6A34">
        <w:rPr>
          <w:rFonts w:ascii="Times New Roman" w:hAnsi="Times New Roman" w:cs="Times New Roman"/>
          <w:sz w:val="28"/>
          <w:szCs w:val="28"/>
        </w:rPr>
        <w:t>Наблюдение за использованием в речи синонимов, антонимов.</w:t>
      </w:r>
    </w:p>
    <w:p w:rsidR="007C6A34" w:rsidRPr="00493226" w:rsidRDefault="007C6A34" w:rsidP="007C6A34">
      <w:pPr>
        <w:ind w:firstLine="709"/>
        <w:jc w:val="both"/>
        <w:rPr>
          <w:rFonts w:ascii="Times New Roman" w:hAnsi="Times New Roman" w:cs="Times New Roman"/>
          <w:b/>
          <w:sz w:val="28"/>
          <w:szCs w:val="28"/>
        </w:rPr>
      </w:pPr>
      <w:r w:rsidRPr="00493226">
        <w:rPr>
          <w:rFonts w:ascii="Times New Roman" w:hAnsi="Times New Roman" w:cs="Times New Roman"/>
          <w:b/>
          <w:sz w:val="28"/>
          <w:szCs w:val="28"/>
        </w:rPr>
        <w:t>Состав слова (морфемика)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Корень как обязательная </w:t>
      </w:r>
      <w:r w:rsidR="00493226">
        <w:rPr>
          <w:rFonts w:ascii="Times New Roman" w:hAnsi="Times New Roman" w:cs="Times New Roman"/>
          <w:sz w:val="28"/>
          <w:szCs w:val="28"/>
        </w:rPr>
        <w:t>часть слова. Однокоренные (род</w:t>
      </w:r>
      <w:r w:rsidRPr="007C6A34">
        <w:rPr>
          <w:rFonts w:ascii="Times New Roman" w:hAnsi="Times New Roman" w:cs="Times New Roman"/>
          <w:sz w:val="28"/>
          <w:szCs w:val="28"/>
        </w:rPr>
        <w:t>ственные) слова. Признаки однокоренных (родственных) слов. Различение однокоренных слов и синонимов, однокоренных слов и слов с омонимичными к</w:t>
      </w:r>
      <w:r w:rsidR="00493226">
        <w:rPr>
          <w:rFonts w:ascii="Times New Roman" w:hAnsi="Times New Roman" w:cs="Times New Roman"/>
          <w:sz w:val="28"/>
          <w:szCs w:val="28"/>
        </w:rPr>
        <w:t>орнями. Выделение в словах кор</w:t>
      </w:r>
      <w:r w:rsidRPr="007C6A34">
        <w:rPr>
          <w:rFonts w:ascii="Times New Roman" w:hAnsi="Times New Roman" w:cs="Times New Roman"/>
          <w:sz w:val="28"/>
          <w:szCs w:val="28"/>
        </w:rPr>
        <w:t>ня (простые случаи).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Окончание как изменяемая часть слова. Изменение формы слова с помощью окончания</w:t>
      </w:r>
      <w:r w:rsidR="00493226">
        <w:rPr>
          <w:rFonts w:ascii="Times New Roman" w:hAnsi="Times New Roman" w:cs="Times New Roman"/>
          <w:sz w:val="28"/>
          <w:szCs w:val="28"/>
        </w:rPr>
        <w:t>. Различение изменяемых и неиз</w:t>
      </w:r>
      <w:r w:rsidRPr="007C6A34">
        <w:rPr>
          <w:rFonts w:ascii="Times New Roman" w:hAnsi="Times New Roman" w:cs="Times New Roman"/>
          <w:sz w:val="28"/>
          <w:szCs w:val="28"/>
        </w:rPr>
        <w:t>меняемых слов.</w:t>
      </w:r>
    </w:p>
    <w:p w:rsidR="006D1987" w:rsidRPr="00C96372" w:rsidRDefault="007C6A34" w:rsidP="00C96372">
      <w:pPr>
        <w:ind w:firstLine="709"/>
        <w:jc w:val="both"/>
        <w:rPr>
          <w:rFonts w:ascii="Times New Roman" w:hAnsi="Times New Roman" w:cs="Times New Roman"/>
          <w:sz w:val="28"/>
          <w:szCs w:val="28"/>
        </w:rPr>
      </w:pPr>
      <w:r w:rsidRPr="007C6A34">
        <w:rPr>
          <w:rFonts w:ascii="Times New Roman" w:hAnsi="Times New Roman" w:cs="Times New Roman"/>
          <w:sz w:val="28"/>
          <w:szCs w:val="28"/>
        </w:rPr>
        <w:t>Суффикс как часть слова (наблюдение). Приставк</w:t>
      </w:r>
      <w:r w:rsidR="00C96372">
        <w:rPr>
          <w:rFonts w:ascii="Times New Roman" w:hAnsi="Times New Roman" w:cs="Times New Roman"/>
          <w:sz w:val="28"/>
          <w:szCs w:val="28"/>
        </w:rPr>
        <w:t>а как часть слова (наблюдение).</w:t>
      </w:r>
    </w:p>
    <w:p w:rsidR="007C6A34" w:rsidRPr="006D1987" w:rsidRDefault="007C6A34" w:rsidP="007C6A34">
      <w:pPr>
        <w:ind w:firstLine="709"/>
        <w:jc w:val="both"/>
        <w:rPr>
          <w:rFonts w:ascii="Times New Roman" w:hAnsi="Times New Roman" w:cs="Times New Roman"/>
          <w:b/>
          <w:sz w:val="28"/>
          <w:szCs w:val="28"/>
        </w:rPr>
      </w:pPr>
      <w:r w:rsidRPr="006D1987">
        <w:rPr>
          <w:rFonts w:ascii="Times New Roman" w:hAnsi="Times New Roman" w:cs="Times New Roman"/>
          <w:b/>
          <w:sz w:val="28"/>
          <w:szCs w:val="28"/>
        </w:rPr>
        <w:t>Морфология</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Имя существительное (озн</w:t>
      </w:r>
      <w:r w:rsidR="00493226">
        <w:rPr>
          <w:rFonts w:ascii="Times New Roman" w:hAnsi="Times New Roman" w:cs="Times New Roman"/>
          <w:sz w:val="28"/>
          <w:szCs w:val="28"/>
        </w:rPr>
        <w:t>акомление): общее значение, во</w:t>
      </w:r>
      <w:r w:rsidRPr="007C6A34">
        <w:rPr>
          <w:rFonts w:ascii="Times New Roman" w:hAnsi="Times New Roman" w:cs="Times New Roman"/>
          <w:sz w:val="28"/>
          <w:szCs w:val="28"/>
        </w:rPr>
        <w:t>просы («кто?», «что?»), употребление в речи.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Глагол (ознакомление): об</w:t>
      </w:r>
      <w:r w:rsidR="00493226">
        <w:rPr>
          <w:rFonts w:ascii="Times New Roman" w:hAnsi="Times New Roman" w:cs="Times New Roman"/>
          <w:sz w:val="28"/>
          <w:szCs w:val="28"/>
        </w:rPr>
        <w:t>щее значение, вопросы («что де</w:t>
      </w:r>
      <w:r w:rsidRPr="007C6A34">
        <w:rPr>
          <w:rFonts w:ascii="Times New Roman" w:hAnsi="Times New Roman" w:cs="Times New Roman"/>
          <w:sz w:val="28"/>
          <w:szCs w:val="28"/>
        </w:rPr>
        <w:t>лать?», «что сделать?» и др.), употребление в речи.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Имя прилагательное (ознако</w:t>
      </w:r>
      <w:r w:rsidR="00493226">
        <w:rPr>
          <w:rFonts w:ascii="Times New Roman" w:hAnsi="Times New Roman" w:cs="Times New Roman"/>
          <w:sz w:val="28"/>
          <w:szCs w:val="28"/>
        </w:rPr>
        <w:t>мление): общее значение, вопро</w:t>
      </w:r>
      <w:r w:rsidRPr="007C6A34">
        <w:rPr>
          <w:rFonts w:ascii="Times New Roman" w:hAnsi="Times New Roman" w:cs="Times New Roman"/>
          <w:sz w:val="28"/>
          <w:szCs w:val="28"/>
        </w:rPr>
        <w:t>сы («какой?», «какая?», «какое?», «какие?»), употребление в речи.</w:t>
      </w:r>
    </w:p>
    <w:p w:rsidR="006D1987" w:rsidRPr="00C96372" w:rsidRDefault="007C6A34" w:rsidP="00C96372">
      <w:pPr>
        <w:ind w:firstLine="709"/>
        <w:jc w:val="both"/>
        <w:rPr>
          <w:rFonts w:ascii="Times New Roman" w:hAnsi="Times New Roman" w:cs="Times New Roman"/>
          <w:sz w:val="28"/>
          <w:szCs w:val="28"/>
        </w:rPr>
      </w:pPr>
      <w:r w:rsidRPr="007C6A34">
        <w:rPr>
          <w:rFonts w:ascii="Times New Roman" w:hAnsi="Times New Roman" w:cs="Times New Roman"/>
          <w:sz w:val="28"/>
          <w:szCs w:val="28"/>
        </w:rPr>
        <w:lastRenderedPageBreak/>
        <w:t>Предлог. Отличие предлогов</w:t>
      </w:r>
      <w:r w:rsidR="00493226">
        <w:rPr>
          <w:rFonts w:ascii="Times New Roman" w:hAnsi="Times New Roman" w:cs="Times New Roman"/>
          <w:sz w:val="28"/>
          <w:szCs w:val="28"/>
        </w:rPr>
        <w:t xml:space="preserve"> от приставок. Наиболее распро</w:t>
      </w:r>
      <w:r w:rsidRPr="007C6A34">
        <w:rPr>
          <w:rFonts w:ascii="Times New Roman" w:hAnsi="Times New Roman" w:cs="Times New Roman"/>
          <w:sz w:val="28"/>
          <w:szCs w:val="28"/>
        </w:rPr>
        <w:t xml:space="preserve">странённые предлоги: </w:t>
      </w:r>
      <w:r w:rsidRPr="00493226">
        <w:rPr>
          <w:rFonts w:ascii="Times New Roman" w:hAnsi="Times New Roman" w:cs="Times New Roman"/>
          <w:i/>
          <w:sz w:val="28"/>
          <w:szCs w:val="28"/>
        </w:rPr>
        <w:t>в, на, из, без, над, до, у, о, об</w:t>
      </w:r>
      <w:r w:rsidR="00C96372">
        <w:rPr>
          <w:rFonts w:ascii="Times New Roman" w:hAnsi="Times New Roman" w:cs="Times New Roman"/>
          <w:sz w:val="28"/>
          <w:szCs w:val="28"/>
        </w:rPr>
        <w:t xml:space="preserve"> и др.</w:t>
      </w:r>
    </w:p>
    <w:p w:rsidR="007C6A34" w:rsidRPr="006D1987" w:rsidRDefault="007C6A34" w:rsidP="007C6A34">
      <w:pPr>
        <w:ind w:firstLine="709"/>
        <w:jc w:val="both"/>
        <w:rPr>
          <w:rFonts w:ascii="Times New Roman" w:hAnsi="Times New Roman" w:cs="Times New Roman"/>
          <w:b/>
          <w:sz w:val="28"/>
          <w:szCs w:val="28"/>
        </w:rPr>
      </w:pPr>
      <w:r w:rsidRPr="006D1987">
        <w:rPr>
          <w:rFonts w:ascii="Times New Roman" w:hAnsi="Times New Roman" w:cs="Times New Roman"/>
          <w:b/>
          <w:sz w:val="28"/>
          <w:szCs w:val="28"/>
        </w:rPr>
        <w:t>Синтаксис</w:t>
      </w:r>
    </w:p>
    <w:p w:rsidR="007C6A34" w:rsidRPr="007C6A34" w:rsidRDefault="007C6A34" w:rsidP="00493226">
      <w:pPr>
        <w:ind w:firstLine="709"/>
        <w:jc w:val="both"/>
        <w:rPr>
          <w:rFonts w:ascii="Times New Roman" w:hAnsi="Times New Roman" w:cs="Times New Roman"/>
          <w:sz w:val="28"/>
          <w:szCs w:val="28"/>
        </w:rPr>
      </w:pPr>
      <w:r w:rsidRPr="007C6A34">
        <w:rPr>
          <w:rFonts w:ascii="Times New Roman" w:hAnsi="Times New Roman" w:cs="Times New Roman"/>
          <w:sz w:val="28"/>
          <w:szCs w:val="28"/>
        </w:rPr>
        <w:t>Порядок слов в предложении; связь сло</w:t>
      </w:r>
      <w:r w:rsidR="00493226">
        <w:rPr>
          <w:rFonts w:ascii="Times New Roman" w:hAnsi="Times New Roman" w:cs="Times New Roman"/>
          <w:sz w:val="28"/>
          <w:szCs w:val="28"/>
        </w:rPr>
        <w:t>в в предложении (повторение).</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Предложение как единица </w:t>
      </w:r>
      <w:r w:rsidR="00493226">
        <w:rPr>
          <w:rFonts w:ascii="Times New Roman" w:hAnsi="Times New Roman" w:cs="Times New Roman"/>
          <w:sz w:val="28"/>
          <w:szCs w:val="28"/>
        </w:rPr>
        <w:t>языка. Предложение и слово. От</w:t>
      </w:r>
      <w:r w:rsidRPr="007C6A34">
        <w:rPr>
          <w:rFonts w:ascii="Times New Roman" w:hAnsi="Times New Roman" w:cs="Times New Roman"/>
          <w:sz w:val="28"/>
          <w:szCs w:val="28"/>
        </w:rPr>
        <w:t xml:space="preserve">личие предложения от слова. </w:t>
      </w:r>
      <w:r w:rsidR="00493226">
        <w:rPr>
          <w:rFonts w:ascii="Times New Roman" w:hAnsi="Times New Roman" w:cs="Times New Roman"/>
          <w:sz w:val="28"/>
          <w:szCs w:val="28"/>
        </w:rPr>
        <w:t>Наблюдение за выделением в уст</w:t>
      </w:r>
      <w:r w:rsidRPr="007C6A34">
        <w:rPr>
          <w:rFonts w:ascii="Times New Roman" w:hAnsi="Times New Roman" w:cs="Times New Roman"/>
          <w:sz w:val="28"/>
          <w:szCs w:val="28"/>
        </w:rPr>
        <w:t>ной речи одного из слов предложения (логическое ударение).</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Виды предложений по цели </w:t>
      </w:r>
      <w:r w:rsidR="00493226">
        <w:rPr>
          <w:rFonts w:ascii="Times New Roman" w:hAnsi="Times New Roman" w:cs="Times New Roman"/>
          <w:sz w:val="28"/>
          <w:szCs w:val="28"/>
        </w:rPr>
        <w:t>высказывания: повествователь</w:t>
      </w:r>
      <w:r w:rsidRPr="007C6A34">
        <w:rPr>
          <w:rFonts w:ascii="Times New Roman" w:hAnsi="Times New Roman" w:cs="Times New Roman"/>
          <w:sz w:val="28"/>
          <w:szCs w:val="28"/>
        </w:rPr>
        <w:t>ные, вопросительные, побудительные предложения.</w:t>
      </w:r>
    </w:p>
    <w:p w:rsidR="006D1987" w:rsidRPr="00C96372" w:rsidRDefault="007C6A34" w:rsidP="00C96372">
      <w:pPr>
        <w:ind w:firstLine="709"/>
        <w:jc w:val="both"/>
        <w:rPr>
          <w:rFonts w:ascii="Times New Roman" w:hAnsi="Times New Roman" w:cs="Times New Roman"/>
          <w:sz w:val="28"/>
          <w:szCs w:val="28"/>
        </w:rPr>
      </w:pPr>
      <w:r w:rsidRPr="007C6A34">
        <w:rPr>
          <w:rFonts w:ascii="Times New Roman" w:hAnsi="Times New Roman" w:cs="Times New Roman"/>
          <w:sz w:val="28"/>
          <w:szCs w:val="28"/>
        </w:rPr>
        <w:t>Виды предложений по эм</w:t>
      </w:r>
      <w:r w:rsidR="00493226">
        <w:rPr>
          <w:rFonts w:ascii="Times New Roman" w:hAnsi="Times New Roman" w:cs="Times New Roman"/>
          <w:sz w:val="28"/>
          <w:szCs w:val="28"/>
        </w:rPr>
        <w:t>оциональной окраске (по интона</w:t>
      </w:r>
      <w:r w:rsidRPr="007C6A34">
        <w:rPr>
          <w:rFonts w:ascii="Times New Roman" w:hAnsi="Times New Roman" w:cs="Times New Roman"/>
          <w:sz w:val="28"/>
          <w:szCs w:val="28"/>
        </w:rPr>
        <w:t>ции): восклицательные и невосклицательные предложения.</w:t>
      </w:r>
    </w:p>
    <w:p w:rsidR="007C6A34" w:rsidRPr="00493226" w:rsidRDefault="007C6A34" w:rsidP="007C6A34">
      <w:pPr>
        <w:ind w:firstLine="709"/>
        <w:jc w:val="both"/>
        <w:rPr>
          <w:rFonts w:ascii="Times New Roman" w:hAnsi="Times New Roman" w:cs="Times New Roman"/>
          <w:b/>
          <w:sz w:val="28"/>
          <w:szCs w:val="28"/>
        </w:rPr>
      </w:pPr>
      <w:r w:rsidRPr="00493226">
        <w:rPr>
          <w:rFonts w:ascii="Times New Roman" w:hAnsi="Times New Roman" w:cs="Times New Roman"/>
          <w:b/>
          <w:sz w:val="28"/>
          <w:szCs w:val="28"/>
        </w:rPr>
        <w:t>Орфография и пунктуация</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Прописная буква в начале предложения и в имен</w:t>
      </w:r>
      <w:r w:rsidR="00493226">
        <w:rPr>
          <w:rFonts w:ascii="Times New Roman" w:hAnsi="Times New Roman" w:cs="Times New Roman"/>
          <w:sz w:val="28"/>
          <w:szCs w:val="28"/>
        </w:rPr>
        <w:t>ах собствен</w:t>
      </w:r>
      <w:r w:rsidRPr="007C6A34">
        <w:rPr>
          <w:rFonts w:ascii="Times New Roman" w:hAnsi="Times New Roman" w:cs="Times New Roman"/>
          <w:sz w:val="28"/>
          <w:szCs w:val="28"/>
        </w:rPr>
        <w:t>ных (имена, фамилии, клички животных); знаки препинания в конце предложения; перенос сло</w:t>
      </w:r>
      <w:r w:rsidR="00493226">
        <w:rPr>
          <w:rFonts w:ascii="Times New Roman" w:hAnsi="Times New Roman" w:cs="Times New Roman"/>
          <w:sz w:val="28"/>
          <w:szCs w:val="28"/>
        </w:rPr>
        <w:t>в со строки на строку (без учё</w:t>
      </w:r>
      <w:r w:rsidRPr="007C6A34">
        <w:rPr>
          <w:rFonts w:ascii="Times New Roman" w:hAnsi="Times New Roman" w:cs="Times New Roman"/>
          <w:sz w:val="28"/>
          <w:szCs w:val="28"/>
        </w:rPr>
        <w:t>та морфемного членения слова)</w:t>
      </w:r>
      <w:r w:rsidR="00493226">
        <w:rPr>
          <w:rFonts w:ascii="Times New Roman" w:hAnsi="Times New Roman" w:cs="Times New Roman"/>
          <w:sz w:val="28"/>
          <w:szCs w:val="28"/>
        </w:rPr>
        <w:t>; гласные после шипящих в соче</w:t>
      </w:r>
      <w:r w:rsidRPr="007C6A34">
        <w:rPr>
          <w:rFonts w:ascii="Times New Roman" w:hAnsi="Times New Roman" w:cs="Times New Roman"/>
          <w:sz w:val="28"/>
          <w:szCs w:val="28"/>
        </w:rPr>
        <w:t xml:space="preserve">таниях </w:t>
      </w:r>
      <w:r w:rsidRPr="00493226">
        <w:rPr>
          <w:rFonts w:ascii="Times New Roman" w:hAnsi="Times New Roman" w:cs="Times New Roman"/>
          <w:i/>
          <w:sz w:val="28"/>
          <w:szCs w:val="28"/>
        </w:rPr>
        <w:t>жи, ши</w:t>
      </w:r>
      <w:r w:rsidRPr="007C6A34">
        <w:rPr>
          <w:rFonts w:ascii="Times New Roman" w:hAnsi="Times New Roman" w:cs="Times New Roman"/>
          <w:sz w:val="28"/>
          <w:szCs w:val="28"/>
        </w:rPr>
        <w:t xml:space="preserve"> (в положении под ударением</w:t>
      </w:r>
      <w:r w:rsidRPr="00493226">
        <w:rPr>
          <w:rFonts w:ascii="Times New Roman" w:hAnsi="Times New Roman" w:cs="Times New Roman"/>
          <w:i/>
          <w:sz w:val="28"/>
          <w:szCs w:val="28"/>
        </w:rPr>
        <w:t>), ча, ща, чу, щу;</w:t>
      </w:r>
      <w:r w:rsidRPr="007C6A34">
        <w:rPr>
          <w:rFonts w:ascii="Times New Roman" w:hAnsi="Times New Roman" w:cs="Times New Roman"/>
          <w:sz w:val="28"/>
          <w:szCs w:val="28"/>
        </w:rPr>
        <w:t xml:space="preserve"> сочетания </w:t>
      </w:r>
      <w:r w:rsidRPr="00493226">
        <w:rPr>
          <w:rFonts w:ascii="Times New Roman" w:hAnsi="Times New Roman" w:cs="Times New Roman"/>
          <w:i/>
          <w:sz w:val="28"/>
          <w:szCs w:val="28"/>
        </w:rPr>
        <w:t>чк, чн</w:t>
      </w:r>
      <w:r w:rsidRPr="007C6A34">
        <w:rPr>
          <w:rFonts w:ascii="Times New Roman" w:hAnsi="Times New Roman" w:cs="Times New Roman"/>
          <w:sz w:val="28"/>
          <w:szCs w:val="28"/>
        </w:rPr>
        <w:t xml:space="preserve"> (повторение правил правописания, изученных в 1 классе).</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Орфографическая зоркость как осознание места возможного возникновения орфографич</w:t>
      </w:r>
      <w:r w:rsidR="00493226">
        <w:rPr>
          <w:rFonts w:ascii="Times New Roman" w:hAnsi="Times New Roman" w:cs="Times New Roman"/>
          <w:sz w:val="28"/>
          <w:szCs w:val="28"/>
        </w:rPr>
        <w:t>еской ошибки. Понятие орфограм</w:t>
      </w:r>
      <w:r w:rsidRPr="007C6A34">
        <w:rPr>
          <w:rFonts w:ascii="Times New Roman" w:hAnsi="Times New Roman" w:cs="Times New Roman"/>
          <w:sz w:val="28"/>
          <w:szCs w:val="28"/>
        </w:rPr>
        <w:t>мы. Различные способы решен</w:t>
      </w:r>
      <w:r w:rsidR="00493226">
        <w:rPr>
          <w:rFonts w:ascii="Times New Roman" w:hAnsi="Times New Roman" w:cs="Times New Roman"/>
          <w:sz w:val="28"/>
          <w:szCs w:val="28"/>
        </w:rPr>
        <w:t>ия орфографической задачи в за</w:t>
      </w:r>
      <w:r w:rsidRPr="007C6A34">
        <w:rPr>
          <w:rFonts w:ascii="Times New Roman" w:hAnsi="Times New Roman" w:cs="Times New Roman"/>
          <w:sz w:val="28"/>
          <w:szCs w:val="28"/>
        </w:rPr>
        <w:t>висимости от места орфограм</w:t>
      </w:r>
      <w:r w:rsidR="00493226">
        <w:rPr>
          <w:rFonts w:ascii="Times New Roman" w:hAnsi="Times New Roman" w:cs="Times New Roman"/>
          <w:sz w:val="28"/>
          <w:szCs w:val="28"/>
        </w:rPr>
        <w:t>мы в слове. Использование орфо</w:t>
      </w:r>
      <w:r w:rsidRPr="007C6A34">
        <w:rPr>
          <w:rFonts w:ascii="Times New Roman" w:hAnsi="Times New Roman" w:cs="Times New Roman"/>
          <w:sz w:val="28"/>
          <w:szCs w:val="28"/>
        </w:rPr>
        <w:t>графического словаря учебника для определения (уточнения) написания слова. Контроль и</w:t>
      </w:r>
      <w:r w:rsidR="00493226">
        <w:rPr>
          <w:rFonts w:ascii="Times New Roman" w:hAnsi="Times New Roman" w:cs="Times New Roman"/>
          <w:sz w:val="28"/>
          <w:szCs w:val="28"/>
        </w:rPr>
        <w:t xml:space="preserve"> самоконтроль при проверке соб</w:t>
      </w:r>
      <w:r w:rsidRPr="007C6A34">
        <w:rPr>
          <w:rFonts w:ascii="Times New Roman" w:hAnsi="Times New Roman" w:cs="Times New Roman"/>
          <w:sz w:val="28"/>
          <w:szCs w:val="28"/>
        </w:rPr>
        <w:t>ственных и предложенных текстов.</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Правила правописания и их применение:</w:t>
      </w:r>
    </w:p>
    <w:p w:rsidR="007C6A34" w:rsidRPr="007C6A34" w:rsidRDefault="0049322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разделительный мягкий знак;</w:t>
      </w:r>
    </w:p>
    <w:p w:rsidR="007C6A34" w:rsidRPr="007C6A34" w:rsidRDefault="0049322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сочетания </w:t>
      </w:r>
      <w:r w:rsidR="007C6A34" w:rsidRPr="00493226">
        <w:rPr>
          <w:rFonts w:ascii="Times New Roman" w:hAnsi="Times New Roman" w:cs="Times New Roman"/>
          <w:i/>
          <w:sz w:val="28"/>
          <w:szCs w:val="28"/>
        </w:rPr>
        <w:t>чт, щн, нч;</w:t>
      </w:r>
    </w:p>
    <w:p w:rsidR="007C6A34" w:rsidRPr="007C6A34" w:rsidRDefault="0049322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проверяемые безударные гласные в корне слова;</w:t>
      </w:r>
    </w:p>
    <w:p w:rsidR="007C6A34" w:rsidRPr="007C6A34" w:rsidRDefault="0049322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парные звонкие и глухие согласные в корне слова;</w:t>
      </w:r>
    </w:p>
    <w:p w:rsidR="007C6A34" w:rsidRPr="007C6A34" w:rsidRDefault="0049322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непроверяемые гласные и с</w:t>
      </w:r>
      <w:r>
        <w:rPr>
          <w:rFonts w:ascii="Times New Roman" w:hAnsi="Times New Roman" w:cs="Times New Roman"/>
          <w:sz w:val="28"/>
          <w:szCs w:val="28"/>
        </w:rPr>
        <w:t>огласные (перечень слов в орфо</w:t>
      </w:r>
      <w:r w:rsidR="007C6A34" w:rsidRPr="007C6A34">
        <w:rPr>
          <w:rFonts w:ascii="Times New Roman" w:hAnsi="Times New Roman" w:cs="Times New Roman"/>
          <w:sz w:val="28"/>
          <w:szCs w:val="28"/>
        </w:rPr>
        <w:t>графическом словаре учебника);</w:t>
      </w:r>
    </w:p>
    <w:p w:rsidR="007C6A34" w:rsidRPr="007C6A34" w:rsidRDefault="00493226" w:rsidP="00493226">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прописная буква в именах собственны</w:t>
      </w:r>
      <w:r>
        <w:rPr>
          <w:rFonts w:ascii="Times New Roman" w:hAnsi="Times New Roman" w:cs="Times New Roman"/>
          <w:sz w:val="28"/>
          <w:szCs w:val="28"/>
        </w:rPr>
        <w:t>х: имена, фамилии, от</w:t>
      </w:r>
      <w:r w:rsidR="007C6A34" w:rsidRPr="007C6A34">
        <w:rPr>
          <w:rFonts w:ascii="Times New Roman" w:hAnsi="Times New Roman" w:cs="Times New Roman"/>
          <w:sz w:val="28"/>
          <w:szCs w:val="28"/>
        </w:rPr>
        <w:t>чества людей, клички животных, географические названия;</w:t>
      </w:r>
    </w:p>
    <w:p w:rsidR="00493226" w:rsidRDefault="00493226" w:rsidP="00C96372">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раздельное написание пр</w:t>
      </w:r>
      <w:r>
        <w:rPr>
          <w:rFonts w:ascii="Times New Roman" w:hAnsi="Times New Roman" w:cs="Times New Roman"/>
          <w:sz w:val="28"/>
          <w:szCs w:val="28"/>
        </w:rPr>
        <w:t>едлогов с именами существитель</w:t>
      </w:r>
      <w:r w:rsidR="00C96372">
        <w:rPr>
          <w:rFonts w:ascii="Times New Roman" w:hAnsi="Times New Roman" w:cs="Times New Roman"/>
          <w:sz w:val="28"/>
          <w:szCs w:val="28"/>
        </w:rPr>
        <w:t>ными.</w:t>
      </w:r>
    </w:p>
    <w:p w:rsidR="007C6A34" w:rsidRPr="00493226" w:rsidRDefault="007C6A34" w:rsidP="007C6A34">
      <w:pPr>
        <w:ind w:firstLine="709"/>
        <w:jc w:val="both"/>
        <w:rPr>
          <w:rFonts w:ascii="Times New Roman" w:hAnsi="Times New Roman" w:cs="Times New Roman"/>
          <w:b/>
          <w:sz w:val="28"/>
          <w:szCs w:val="28"/>
        </w:rPr>
      </w:pPr>
      <w:r w:rsidRPr="00493226">
        <w:rPr>
          <w:rFonts w:ascii="Times New Roman" w:hAnsi="Times New Roman" w:cs="Times New Roman"/>
          <w:b/>
          <w:sz w:val="28"/>
          <w:szCs w:val="28"/>
        </w:rPr>
        <w:t>Развитие речи</w:t>
      </w:r>
    </w:p>
    <w:p w:rsidR="007C6A34" w:rsidRPr="007C6A34" w:rsidRDefault="007C6A34" w:rsidP="00493226">
      <w:pPr>
        <w:ind w:firstLine="709"/>
        <w:jc w:val="both"/>
        <w:rPr>
          <w:rFonts w:ascii="Times New Roman" w:hAnsi="Times New Roman" w:cs="Times New Roman"/>
          <w:sz w:val="28"/>
          <w:szCs w:val="28"/>
        </w:rPr>
      </w:pPr>
      <w:r w:rsidRPr="007C6A34">
        <w:rPr>
          <w:rFonts w:ascii="Times New Roman" w:hAnsi="Times New Roman" w:cs="Times New Roman"/>
          <w:sz w:val="28"/>
          <w:szCs w:val="28"/>
        </w:rPr>
        <w:t>Выбор языковых средств в соответствии с целями и условия­ ми устного общения для эффективного решени</w:t>
      </w:r>
      <w:r w:rsidR="00493226">
        <w:rPr>
          <w:rFonts w:ascii="Times New Roman" w:hAnsi="Times New Roman" w:cs="Times New Roman"/>
          <w:sz w:val="28"/>
          <w:szCs w:val="28"/>
        </w:rPr>
        <w:t>я коммуника</w:t>
      </w:r>
      <w:r w:rsidRPr="007C6A34">
        <w:rPr>
          <w:rFonts w:ascii="Times New Roman" w:hAnsi="Times New Roman" w:cs="Times New Roman"/>
          <w:sz w:val="28"/>
          <w:szCs w:val="28"/>
        </w:rPr>
        <w:t xml:space="preserve">тивной задачи (для ответа на заданный вопрос, для выражения собственного мнения). Умение </w:t>
      </w:r>
      <w:r w:rsidR="00493226">
        <w:rPr>
          <w:rFonts w:ascii="Times New Roman" w:hAnsi="Times New Roman" w:cs="Times New Roman"/>
          <w:sz w:val="28"/>
          <w:szCs w:val="28"/>
        </w:rPr>
        <w:t>вести разговор (начать, поддер</w:t>
      </w:r>
      <w:r w:rsidRPr="007C6A34">
        <w:rPr>
          <w:rFonts w:ascii="Times New Roman" w:hAnsi="Times New Roman" w:cs="Times New Roman"/>
          <w:sz w:val="28"/>
          <w:szCs w:val="28"/>
        </w:rPr>
        <w:t>жать, закончить р</w:t>
      </w:r>
      <w:r w:rsidR="00493226">
        <w:rPr>
          <w:rFonts w:ascii="Times New Roman" w:hAnsi="Times New Roman" w:cs="Times New Roman"/>
          <w:sz w:val="28"/>
          <w:szCs w:val="28"/>
        </w:rPr>
        <w:t>азговор, привлечь внимание и т.</w:t>
      </w:r>
      <w:r w:rsidR="00B202D6">
        <w:rPr>
          <w:rFonts w:ascii="Times New Roman" w:hAnsi="Times New Roman" w:cs="Times New Roman"/>
          <w:sz w:val="28"/>
          <w:szCs w:val="28"/>
        </w:rPr>
        <w:t>п.). Практи</w:t>
      </w:r>
      <w:r w:rsidRPr="007C6A34">
        <w:rPr>
          <w:rFonts w:ascii="Times New Roman" w:hAnsi="Times New Roman" w:cs="Times New Roman"/>
          <w:sz w:val="28"/>
          <w:szCs w:val="28"/>
        </w:rPr>
        <w:t>ческое овладение диалогической формой речи. Соблюдение норм речевого этикета и орфоэ</w:t>
      </w:r>
      <w:r w:rsidR="00493226">
        <w:rPr>
          <w:rFonts w:ascii="Times New Roman" w:hAnsi="Times New Roman" w:cs="Times New Roman"/>
          <w:sz w:val="28"/>
          <w:szCs w:val="28"/>
        </w:rPr>
        <w:t>пических норм в ситуациях учеб</w:t>
      </w:r>
      <w:r w:rsidRPr="007C6A34">
        <w:rPr>
          <w:rFonts w:ascii="Times New Roman" w:hAnsi="Times New Roman" w:cs="Times New Roman"/>
          <w:sz w:val="28"/>
          <w:szCs w:val="28"/>
        </w:rPr>
        <w:t>ного и бытового общения. Умение договариваться и приходить к общему решению в совместной деятельности при проведении парной и групповой работы.</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Составление устного рассказа по репродукции картины. С</w:t>
      </w:r>
      <w:r w:rsidR="00493226">
        <w:rPr>
          <w:rFonts w:ascii="Times New Roman" w:hAnsi="Times New Roman" w:cs="Times New Roman"/>
          <w:sz w:val="28"/>
          <w:szCs w:val="28"/>
        </w:rPr>
        <w:t>о</w:t>
      </w:r>
      <w:r w:rsidRPr="007C6A34">
        <w:rPr>
          <w:rFonts w:ascii="Times New Roman" w:hAnsi="Times New Roman" w:cs="Times New Roman"/>
          <w:sz w:val="28"/>
          <w:szCs w:val="28"/>
        </w:rPr>
        <w:t>ставление устного рассказа по личным наблюдениям и вопросам.</w:t>
      </w:r>
    </w:p>
    <w:p w:rsidR="007C6A34" w:rsidRPr="007C6A34" w:rsidRDefault="00493226" w:rsidP="007C6A34">
      <w:pPr>
        <w:ind w:firstLine="709"/>
        <w:jc w:val="both"/>
        <w:rPr>
          <w:rFonts w:ascii="Times New Roman" w:hAnsi="Times New Roman" w:cs="Times New Roman"/>
          <w:sz w:val="28"/>
          <w:szCs w:val="28"/>
        </w:rPr>
      </w:pPr>
      <w:r w:rsidRPr="00493226">
        <w:rPr>
          <w:rFonts w:ascii="Times New Roman" w:hAnsi="Times New Roman" w:cs="Times New Roman"/>
          <w:sz w:val="28"/>
          <w:szCs w:val="28"/>
        </w:rPr>
        <w:lastRenderedPageBreak/>
        <w:t>Текст.</w:t>
      </w:r>
      <w:r>
        <w:rPr>
          <w:rFonts w:ascii="Times New Roman" w:hAnsi="Times New Roman" w:cs="Times New Roman"/>
          <w:sz w:val="28"/>
          <w:szCs w:val="28"/>
        </w:rPr>
        <w:t xml:space="preserve"> Признаки текста: смысловое единство</w:t>
      </w:r>
      <w:r w:rsidR="007C6A34" w:rsidRPr="007C6A34">
        <w:rPr>
          <w:rFonts w:ascii="Times New Roman" w:hAnsi="Times New Roman" w:cs="Times New Roman"/>
          <w:sz w:val="28"/>
          <w:szCs w:val="28"/>
        </w:rPr>
        <w:t xml:space="preserve"> предложений в тексте; последовательность предложений в тексте; выражение в тексте законченной мысли. Т</w:t>
      </w:r>
      <w:r>
        <w:rPr>
          <w:rFonts w:ascii="Times New Roman" w:hAnsi="Times New Roman" w:cs="Times New Roman"/>
          <w:sz w:val="28"/>
          <w:szCs w:val="28"/>
        </w:rPr>
        <w:t>ема текста. Основная мысль. За</w:t>
      </w:r>
      <w:r w:rsidR="007C6A34" w:rsidRPr="007C6A34">
        <w:rPr>
          <w:rFonts w:ascii="Times New Roman" w:hAnsi="Times New Roman" w:cs="Times New Roman"/>
          <w:sz w:val="28"/>
          <w:szCs w:val="28"/>
        </w:rPr>
        <w:t>главие текста. Подбор заголов</w:t>
      </w:r>
      <w:r>
        <w:rPr>
          <w:rFonts w:ascii="Times New Roman" w:hAnsi="Times New Roman" w:cs="Times New Roman"/>
          <w:sz w:val="28"/>
          <w:szCs w:val="28"/>
        </w:rPr>
        <w:t>ков к предложенным текстам. По</w:t>
      </w:r>
      <w:r w:rsidR="007C6A34" w:rsidRPr="007C6A34">
        <w:rPr>
          <w:rFonts w:ascii="Times New Roman" w:hAnsi="Times New Roman" w:cs="Times New Roman"/>
          <w:sz w:val="28"/>
          <w:szCs w:val="28"/>
        </w:rPr>
        <w:t>следовательность частей текста (абзацев). Корректирование текстов с нарушенным порядком предложений и абзацев.</w:t>
      </w:r>
    </w:p>
    <w:p w:rsidR="007C6A34" w:rsidRPr="007C6A34" w:rsidRDefault="007C6A34" w:rsidP="007C6A34">
      <w:pPr>
        <w:ind w:firstLine="709"/>
        <w:jc w:val="both"/>
        <w:rPr>
          <w:rFonts w:ascii="Times New Roman" w:hAnsi="Times New Roman" w:cs="Times New Roman"/>
          <w:sz w:val="28"/>
          <w:szCs w:val="28"/>
        </w:rPr>
      </w:pPr>
      <w:r w:rsidRPr="00493226">
        <w:rPr>
          <w:rFonts w:ascii="Times New Roman" w:hAnsi="Times New Roman" w:cs="Times New Roman"/>
          <w:sz w:val="28"/>
          <w:szCs w:val="28"/>
        </w:rPr>
        <w:t>Типы текстов:</w:t>
      </w:r>
      <w:r w:rsidRPr="007C6A34">
        <w:rPr>
          <w:rFonts w:ascii="Times New Roman" w:hAnsi="Times New Roman" w:cs="Times New Roman"/>
          <w:sz w:val="28"/>
          <w:szCs w:val="28"/>
        </w:rPr>
        <w:t xml:space="preserve"> описание, повествование, рассуждение, их особенности (первичное ознакомление).</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Поздравление и поздравительная открытка.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Понимание текста: развитие умения формулировать простые выводы на основе информаци</w:t>
      </w:r>
      <w:r w:rsidR="00493226">
        <w:rPr>
          <w:rFonts w:ascii="Times New Roman" w:hAnsi="Times New Roman" w:cs="Times New Roman"/>
          <w:sz w:val="28"/>
          <w:szCs w:val="28"/>
        </w:rPr>
        <w:t>и, содержащейся в тексте. Выра</w:t>
      </w:r>
      <w:r w:rsidRPr="007C6A34">
        <w:rPr>
          <w:rFonts w:ascii="Times New Roman" w:hAnsi="Times New Roman" w:cs="Times New Roman"/>
          <w:sz w:val="28"/>
          <w:szCs w:val="28"/>
        </w:rPr>
        <w:t>зительное чтение текста вслух</w:t>
      </w:r>
      <w:r w:rsidR="00493226">
        <w:rPr>
          <w:rFonts w:ascii="Times New Roman" w:hAnsi="Times New Roman" w:cs="Times New Roman"/>
          <w:sz w:val="28"/>
          <w:szCs w:val="28"/>
        </w:rPr>
        <w:t xml:space="preserve"> с соблюдением правильной инто</w:t>
      </w:r>
      <w:r w:rsidRPr="007C6A34">
        <w:rPr>
          <w:rFonts w:ascii="Times New Roman" w:hAnsi="Times New Roman" w:cs="Times New Roman"/>
          <w:sz w:val="28"/>
          <w:szCs w:val="28"/>
        </w:rPr>
        <w:t>нации.</w:t>
      </w:r>
    </w:p>
    <w:p w:rsidR="00493226" w:rsidRDefault="007C6A34" w:rsidP="00B202D6">
      <w:pPr>
        <w:ind w:firstLine="709"/>
        <w:jc w:val="both"/>
        <w:rPr>
          <w:rFonts w:ascii="Times New Roman" w:hAnsi="Times New Roman" w:cs="Times New Roman"/>
          <w:sz w:val="28"/>
          <w:szCs w:val="28"/>
        </w:rPr>
      </w:pPr>
      <w:r w:rsidRPr="007C6A34">
        <w:rPr>
          <w:rFonts w:ascii="Times New Roman" w:hAnsi="Times New Roman" w:cs="Times New Roman"/>
          <w:sz w:val="28"/>
          <w:szCs w:val="28"/>
        </w:rPr>
        <w:t>Подробное изложение повествовательн</w:t>
      </w:r>
      <w:r w:rsidR="00493226">
        <w:rPr>
          <w:rFonts w:ascii="Times New Roman" w:hAnsi="Times New Roman" w:cs="Times New Roman"/>
          <w:sz w:val="28"/>
          <w:szCs w:val="28"/>
        </w:rPr>
        <w:t>ого текста объёмом 30-45 слов с опорой на вопросы.</w:t>
      </w:r>
    </w:p>
    <w:p w:rsidR="00633308" w:rsidRPr="00C96372" w:rsidRDefault="00633308" w:rsidP="00830E66">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sidRPr="00633308">
        <w:rPr>
          <w:rFonts w:ascii="Times New Roman CYR" w:eastAsiaTheme="minorEastAsia" w:hAnsi="Times New Roman CYR" w:cs="Times New Roman CYR"/>
          <w:b/>
          <w:i/>
          <w:sz w:val="28"/>
          <w:szCs w:val="28"/>
          <w:lang w:eastAsia="ru-RU"/>
        </w:rPr>
        <w:t>Изучение русского языка во 2 классе способствует на пропедевтическом уровне работе над рядом метапредметных результатов:</w:t>
      </w:r>
      <w:r w:rsidRPr="00633308">
        <w:rPr>
          <w:rFonts w:ascii="Times New Roman CYR" w:eastAsiaTheme="minorEastAsia" w:hAnsi="Times New Roman CYR" w:cs="Times New Roman CYR"/>
          <w:b/>
          <w:sz w:val="28"/>
          <w:szCs w:val="28"/>
          <w:lang w:eastAsia="ru-RU"/>
        </w:rPr>
        <w:t xml:space="preserve"> </w:t>
      </w:r>
      <w:r w:rsidRPr="00C96372">
        <w:rPr>
          <w:rFonts w:ascii="Times New Roman CYR" w:eastAsiaTheme="minorEastAsia" w:hAnsi="Times New Roman CYR" w:cs="Times New Roman CYR"/>
          <w:b/>
          <w:i/>
          <w:sz w:val="28"/>
          <w:szCs w:val="28"/>
          <w:lang w:eastAsia="ru-RU"/>
        </w:rPr>
        <w:t xml:space="preserve">познавательных </w:t>
      </w:r>
      <w:r w:rsidR="00830E66" w:rsidRPr="00C96372">
        <w:rPr>
          <w:rFonts w:ascii="Times New Roman CYR" w:eastAsiaTheme="minorEastAsia" w:hAnsi="Times New Roman CYR" w:cs="Times New Roman CYR"/>
          <w:b/>
          <w:i/>
          <w:sz w:val="28"/>
          <w:szCs w:val="28"/>
          <w:lang w:eastAsia="ru-RU"/>
        </w:rPr>
        <w:t>УУД</w:t>
      </w:r>
      <w:r w:rsidRPr="00C96372">
        <w:rPr>
          <w:rFonts w:ascii="Times New Roman CYR" w:eastAsiaTheme="minorEastAsia" w:hAnsi="Times New Roman CYR" w:cs="Times New Roman CYR"/>
          <w:b/>
          <w:i/>
          <w:sz w:val="28"/>
          <w:szCs w:val="28"/>
          <w:lang w:eastAsia="ru-RU"/>
        </w:rPr>
        <w:t xml:space="preserve">, коммуникативных </w:t>
      </w:r>
      <w:r w:rsidR="00830E66" w:rsidRPr="00C96372">
        <w:rPr>
          <w:rFonts w:ascii="Times New Roman CYR" w:eastAsiaTheme="minorEastAsia" w:hAnsi="Times New Roman CYR" w:cs="Times New Roman CYR"/>
          <w:b/>
          <w:i/>
          <w:sz w:val="28"/>
          <w:szCs w:val="28"/>
          <w:lang w:eastAsia="ru-RU"/>
        </w:rPr>
        <w:t>УУД</w:t>
      </w:r>
      <w:r w:rsidRPr="00C96372">
        <w:rPr>
          <w:rFonts w:ascii="Times New Roman CYR" w:eastAsiaTheme="minorEastAsia" w:hAnsi="Times New Roman CYR" w:cs="Times New Roman CYR"/>
          <w:b/>
          <w:i/>
          <w:sz w:val="28"/>
          <w:szCs w:val="28"/>
          <w:lang w:eastAsia="ru-RU"/>
        </w:rPr>
        <w:t xml:space="preserve">, регулятивных </w:t>
      </w:r>
      <w:r w:rsidR="00830E66" w:rsidRPr="00C96372">
        <w:rPr>
          <w:rFonts w:ascii="Times New Roman CYR" w:eastAsiaTheme="minorEastAsia" w:hAnsi="Times New Roman CYR" w:cs="Times New Roman CYR"/>
          <w:b/>
          <w:i/>
          <w:sz w:val="28"/>
          <w:szCs w:val="28"/>
          <w:lang w:eastAsia="ru-RU"/>
        </w:rPr>
        <w:t xml:space="preserve">УУД, </w:t>
      </w:r>
      <w:r w:rsidRPr="00C96372">
        <w:rPr>
          <w:rFonts w:ascii="Times New Roman CYR" w:eastAsiaTheme="minorEastAsia" w:hAnsi="Times New Roman CYR" w:cs="Times New Roman CYR"/>
          <w:b/>
          <w:i/>
          <w:sz w:val="28"/>
          <w:szCs w:val="28"/>
          <w:lang w:eastAsia="ru-RU"/>
        </w:rPr>
        <w:t>совместной деятельности.</w:t>
      </w:r>
    </w:p>
    <w:p w:rsidR="007C6A34" w:rsidRPr="00493226" w:rsidRDefault="00392B95"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t>П</w:t>
      </w:r>
      <w:r w:rsidR="007C6A34" w:rsidRPr="00493226">
        <w:rPr>
          <w:rFonts w:ascii="Times New Roman" w:hAnsi="Times New Roman" w:cs="Times New Roman"/>
          <w:b/>
          <w:i/>
          <w:sz w:val="28"/>
          <w:szCs w:val="28"/>
        </w:rPr>
        <w:t>ознавательные</w:t>
      </w:r>
      <w:r w:rsidR="00493226">
        <w:rPr>
          <w:rFonts w:ascii="Times New Roman" w:hAnsi="Times New Roman" w:cs="Times New Roman"/>
          <w:b/>
          <w:i/>
          <w:sz w:val="28"/>
          <w:szCs w:val="28"/>
        </w:rPr>
        <w:t xml:space="preserve"> </w:t>
      </w:r>
      <w:r>
        <w:rPr>
          <w:rFonts w:ascii="Times New Roman" w:hAnsi="Times New Roman" w:cs="Times New Roman"/>
          <w:b/>
          <w:i/>
          <w:sz w:val="28"/>
          <w:szCs w:val="28"/>
        </w:rPr>
        <w:t>УУД</w:t>
      </w:r>
    </w:p>
    <w:p w:rsidR="007C6A34" w:rsidRPr="00830E66" w:rsidRDefault="00830E66" w:rsidP="00830E66">
      <w:pPr>
        <w:ind w:firstLine="709"/>
        <w:jc w:val="both"/>
        <w:rPr>
          <w:rFonts w:ascii="Times New Roman CYR" w:eastAsiaTheme="minorEastAsia" w:hAnsi="Times New Roman CYR" w:cs="Times New Roman CYR"/>
          <w:b/>
          <w:i/>
          <w:sz w:val="28"/>
          <w:szCs w:val="28"/>
          <w:lang w:eastAsia="ru-RU"/>
        </w:rPr>
      </w:pPr>
      <w:r>
        <w:rPr>
          <w:rFonts w:ascii="Times New Roman" w:hAnsi="Times New Roman" w:cs="Times New Roman"/>
          <w:i/>
          <w:sz w:val="28"/>
          <w:szCs w:val="28"/>
        </w:rPr>
        <w:t>Базовые логические действия</w:t>
      </w:r>
      <w:r w:rsidRPr="00830E66">
        <w:rPr>
          <w:rFonts w:ascii="Times New Roman" w:hAnsi="Times New Roman" w:cs="Times New Roman"/>
          <w:i/>
          <w:sz w:val="28"/>
          <w:szCs w:val="28"/>
        </w:rPr>
        <w:t xml:space="preserve"> </w:t>
      </w:r>
      <w:r w:rsidRPr="00830E66">
        <w:rPr>
          <w:rFonts w:ascii="Times New Roman CYR" w:eastAsiaTheme="minorEastAsia" w:hAnsi="Times New Roman CYR" w:cs="Times New Roman CYR"/>
          <w:i/>
          <w:sz w:val="28"/>
          <w:szCs w:val="28"/>
          <w:lang w:eastAsia="ru-RU"/>
        </w:rPr>
        <w:t xml:space="preserve">как часть познавательных </w:t>
      </w:r>
      <w:r>
        <w:rPr>
          <w:rFonts w:ascii="Times New Roman CYR" w:eastAsiaTheme="minorEastAsia" w:hAnsi="Times New Roman CYR" w:cs="Times New Roman CYR"/>
          <w:i/>
          <w:sz w:val="28"/>
          <w:szCs w:val="28"/>
          <w:lang w:eastAsia="ru-RU"/>
        </w:rPr>
        <w:t xml:space="preserve">УУД </w:t>
      </w:r>
      <w:r w:rsidRPr="00830E66">
        <w:rPr>
          <w:rFonts w:ascii="Times New Roman CYR" w:eastAsiaTheme="minorEastAsia" w:hAnsi="Times New Roman CYR" w:cs="Times New Roman CYR"/>
          <w:i/>
          <w:sz w:val="28"/>
          <w:szCs w:val="28"/>
          <w:lang w:eastAsia="ru-RU"/>
        </w:rPr>
        <w:t>способствуют формированию умений:</w:t>
      </w:r>
    </w:p>
    <w:p w:rsidR="007C6A34" w:rsidRPr="007C6A34" w:rsidRDefault="0049322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сравнивать однокоренны</w:t>
      </w:r>
      <w:r>
        <w:rPr>
          <w:rFonts w:ascii="Times New Roman" w:hAnsi="Times New Roman" w:cs="Times New Roman"/>
          <w:sz w:val="28"/>
          <w:szCs w:val="28"/>
        </w:rPr>
        <w:t>е (родственные) слова и синони</w:t>
      </w:r>
      <w:r w:rsidR="007C6A34" w:rsidRPr="007C6A34">
        <w:rPr>
          <w:rFonts w:ascii="Times New Roman" w:hAnsi="Times New Roman" w:cs="Times New Roman"/>
          <w:sz w:val="28"/>
          <w:szCs w:val="28"/>
        </w:rPr>
        <w:t>мы; однокоренные (родственн</w:t>
      </w:r>
      <w:r>
        <w:rPr>
          <w:rFonts w:ascii="Times New Roman" w:hAnsi="Times New Roman" w:cs="Times New Roman"/>
          <w:sz w:val="28"/>
          <w:szCs w:val="28"/>
        </w:rPr>
        <w:t>ые) слова и слова с омонимичны</w:t>
      </w:r>
      <w:r w:rsidR="007C6A34" w:rsidRPr="007C6A34">
        <w:rPr>
          <w:rFonts w:ascii="Times New Roman" w:hAnsi="Times New Roman" w:cs="Times New Roman"/>
          <w:sz w:val="28"/>
          <w:szCs w:val="28"/>
        </w:rPr>
        <w:t>ми корнями;</w:t>
      </w:r>
    </w:p>
    <w:p w:rsidR="007C6A34" w:rsidRPr="007C6A34" w:rsidRDefault="0049322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сравнивать значение однокоренных (родственных) слов; сравнивать буквенную оболочку однокоренных (родственных) слов;</w:t>
      </w:r>
    </w:p>
    <w:p w:rsidR="007C6A34" w:rsidRPr="007C6A34" w:rsidRDefault="0049322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устанавливать основания для сравнения слов: на какой вопрос отвечают, что обозначают;</w:t>
      </w:r>
    </w:p>
    <w:p w:rsidR="007C6A34" w:rsidRPr="007C6A34" w:rsidRDefault="00493226" w:rsidP="007C6A34">
      <w:pPr>
        <w:ind w:firstLine="709"/>
        <w:jc w:val="both"/>
        <w:rPr>
          <w:rFonts w:ascii="Times New Roman" w:hAnsi="Times New Roman" w:cs="Times New Roman"/>
          <w:sz w:val="28"/>
          <w:szCs w:val="28"/>
        </w:rPr>
      </w:pPr>
      <w:r>
        <w:rPr>
          <w:rFonts w:ascii="Times New Roman" w:hAnsi="Times New Roman" w:cs="Times New Roman"/>
          <w:sz w:val="28"/>
          <w:szCs w:val="28"/>
        </w:rPr>
        <w:t>-</w:t>
      </w:r>
      <w:r w:rsidRPr="00493226">
        <w:rPr>
          <w:rFonts w:ascii="Times New Roman" w:hAnsi="Times New Roman" w:cs="Times New Roman"/>
          <w:sz w:val="28"/>
          <w:szCs w:val="28"/>
        </w:rPr>
        <w:t xml:space="preserve"> </w:t>
      </w:r>
      <w:r w:rsidR="007C6A34" w:rsidRPr="007C6A34">
        <w:rPr>
          <w:rFonts w:ascii="Times New Roman" w:hAnsi="Times New Roman" w:cs="Times New Roman"/>
          <w:sz w:val="28"/>
          <w:szCs w:val="28"/>
        </w:rPr>
        <w:t>характеризовать звуки по заданным параметрам;</w:t>
      </w:r>
    </w:p>
    <w:p w:rsidR="007C6A34" w:rsidRPr="007C6A34" w:rsidRDefault="00493226" w:rsidP="007C6A34">
      <w:pPr>
        <w:ind w:firstLine="709"/>
        <w:jc w:val="both"/>
        <w:rPr>
          <w:rFonts w:ascii="Times New Roman" w:hAnsi="Times New Roman" w:cs="Times New Roman"/>
          <w:sz w:val="28"/>
          <w:szCs w:val="28"/>
        </w:rPr>
      </w:pPr>
      <w:r w:rsidRPr="00493226">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определять признак, по</w:t>
      </w:r>
      <w:r>
        <w:rPr>
          <w:rFonts w:ascii="Times New Roman" w:hAnsi="Times New Roman" w:cs="Times New Roman"/>
          <w:sz w:val="28"/>
          <w:szCs w:val="28"/>
        </w:rPr>
        <w:t xml:space="preserve"> которому проведена классифика</w:t>
      </w:r>
      <w:r w:rsidR="007C6A34" w:rsidRPr="007C6A34">
        <w:rPr>
          <w:rFonts w:ascii="Times New Roman" w:hAnsi="Times New Roman" w:cs="Times New Roman"/>
          <w:sz w:val="28"/>
          <w:szCs w:val="28"/>
        </w:rPr>
        <w:t>ция звуков, букв, слов, предложений;</w:t>
      </w:r>
    </w:p>
    <w:p w:rsidR="007C6A34" w:rsidRPr="007C6A34" w:rsidRDefault="0049322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находить закономерности</w:t>
      </w:r>
      <w:r>
        <w:rPr>
          <w:rFonts w:ascii="Times New Roman" w:hAnsi="Times New Roman" w:cs="Times New Roman"/>
          <w:sz w:val="28"/>
          <w:szCs w:val="28"/>
        </w:rPr>
        <w:t xml:space="preserve"> на основе наблюдения за языко</w:t>
      </w:r>
      <w:r w:rsidR="007C6A34" w:rsidRPr="007C6A34">
        <w:rPr>
          <w:rFonts w:ascii="Times New Roman" w:hAnsi="Times New Roman" w:cs="Times New Roman"/>
          <w:sz w:val="28"/>
          <w:szCs w:val="28"/>
        </w:rPr>
        <w:t>выми единицами.</w:t>
      </w:r>
    </w:p>
    <w:p w:rsidR="007C6A34" w:rsidRPr="007C6A34" w:rsidRDefault="00493226" w:rsidP="00493226">
      <w:pPr>
        <w:ind w:firstLine="709"/>
        <w:jc w:val="both"/>
        <w:rPr>
          <w:rFonts w:ascii="Times New Roman" w:hAnsi="Times New Roman" w:cs="Times New Roman"/>
          <w:sz w:val="28"/>
          <w:szCs w:val="28"/>
        </w:rPr>
      </w:pPr>
      <w:r w:rsidRPr="00493226">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ориентироваться в изуч</w:t>
      </w:r>
      <w:r>
        <w:rPr>
          <w:rFonts w:ascii="Times New Roman" w:hAnsi="Times New Roman" w:cs="Times New Roman"/>
          <w:sz w:val="28"/>
          <w:szCs w:val="28"/>
        </w:rPr>
        <w:t>енных понятиях (корень, оконча</w:t>
      </w:r>
      <w:r w:rsidR="007C6A34" w:rsidRPr="007C6A34">
        <w:rPr>
          <w:rFonts w:ascii="Times New Roman" w:hAnsi="Times New Roman" w:cs="Times New Roman"/>
          <w:sz w:val="28"/>
          <w:szCs w:val="28"/>
        </w:rPr>
        <w:t>ние, текст); соотносить понятие</w:t>
      </w:r>
      <w:r>
        <w:rPr>
          <w:rFonts w:ascii="Times New Roman" w:hAnsi="Times New Roman" w:cs="Times New Roman"/>
          <w:sz w:val="28"/>
          <w:szCs w:val="28"/>
        </w:rPr>
        <w:t xml:space="preserve"> с его краткой характеристикой.</w:t>
      </w:r>
    </w:p>
    <w:p w:rsidR="007C6A34" w:rsidRPr="00493226" w:rsidRDefault="007C6A34" w:rsidP="007C6A34">
      <w:pPr>
        <w:ind w:firstLine="709"/>
        <w:jc w:val="both"/>
        <w:rPr>
          <w:rFonts w:ascii="Times New Roman" w:hAnsi="Times New Roman" w:cs="Times New Roman"/>
          <w:i/>
          <w:sz w:val="28"/>
          <w:szCs w:val="28"/>
        </w:rPr>
      </w:pPr>
      <w:r w:rsidRPr="00493226">
        <w:rPr>
          <w:rFonts w:ascii="Times New Roman" w:hAnsi="Times New Roman" w:cs="Times New Roman"/>
          <w:i/>
          <w:sz w:val="28"/>
          <w:szCs w:val="28"/>
        </w:rPr>
        <w:t>Баз</w:t>
      </w:r>
      <w:r w:rsidR="00830E66">
        <w:rPr>
          <w:rFonts w:ascii="Times New Roman" w:hAnsi="Times New Roman" w:cs="Times New Roman"/>
          <w:i/>
          <w:sz w:val="28"/>
          <w:szCs w:val="28"/>
        </w:rPr>
        <w:t xml:space="preserve">овые исследовательские действия </w:t>
      </w:r>
      <w:r w:rsidR="00830E66" w:rsidRPr="00830E66">
        <w:rPr>
          <w:rFonts w:ascii="Times New Roman CYR" w:eastAsiaTheme="minorEastAsia" w:hAnsi="Times New Roman CYR" w:cs="Times New Roman CYR"/>
          <w:i/>
          <w:sz w:val="28"/>
          <w:szCs w:val="28"/>
          <w:lang w:eastAsia="ru-RU"/>
        </w:rPr>
        <w:t xml:space="preserve">как часть познавательных </w:t>
      </w:r>
      <w:r w:rsidR="00830E66">
        <w:rPr>
          <w:rFonts w:ascii="Times New Roman CYR" w:eastAsiaTheme="minorEastAsia" w:hAnsi="Times New Roman CYR" w:cs="Times New Roman CYR"/>
          <w:i/>
          <w:sz w:val="28"/>
          <w:szCs w:val="28"/>
          <w:lang w:eastAsia="ru-RU"/>
        </w:rPr>
        <w:t xml:space="preserve">УУД </w:t>
      </w:r>
      <w:r w:rsidR="00830E66" w:rsidRPr="00830E66">
        <w:rPr>
          <w:rFonts w:ascii="Times New Roman CYR" w:eastAsiaTheme="minorEastAsia" w:hAnsi="Times New Roman CYR" w:cs="Times New Roman CYR"/>
          <w:i/>
          <w:sz w:val="28"/>
          <w:szCs w:val="28"/>
          <w:lang w:eastAsia="ru-RU"/>
        </w:rPr>
        <w:t>способствуют формированию умений:</w:t>
      </w:r>
    </w:p>
    <w:p w:rsidR="007C6A34" w:rsidRPr="007C6A34" w:rsidRDefault="0049322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проводить по предложенному плану </w:t>
      </w:r>
      <w:r>
        <w:rPr>
          <w:rFonts w:ascii="Times New Roman" w:hAnsi="Times New Roman" w:cs="Times New Roman"/>
          <w:sz w:val="28"/>
          <w:szCs w:val="28"/>
        </w:rPr>
        <w:t>наблюдение за язы</w:t>
      </w:r>
      <w:r w:rsidR="007C6A34" w:rsidRPr="007C6A34">
        <w:rPr>
          <w:rFonts w:ascii="Times New Roman" w:hAnsi="Times New Roman" w:cs="Times New Roman"/>
          <w:sz w:val="28"/>
          <w:szCs w:val="28"/>
        </w:rPr>
        <w:t>ковыми единицами (слово, предложение, текст);</w:t>
      </w:r>
    </w:p>
    <w:p w:rsidR="007C6A34" w:rsidRPr="007C6A34" w:rsidRDefault="0049322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формулировать выводы </w:t>
      </w:r>
      <w:r>
        <w:rPr>
          <w:rFonts w:ascii="Times New Roman" w:hAnsi="Times New Roman" w:cs="Times New Roman"/>
          <w:sz w:val="28"/>
          <w:szCs w:val="28"/>
        </w:rPr>
        <w:t>и предлагать доказательства то</w:t>
      </w:r>
      <w:r w:rsidR="007C6A34" w:rsidRPr="007C6A34">
        <w:rPr>
          <w:rFonts w:ascii="Times New Roman" w:hAnsi="Times New Roman" w:cs="Times New Roman"/>
          <w:sz w:val="28"/>
          <w:szCs w:val="28"/>
        </w:rPr>
        <w:t xml:space="preserve">го, что слова являются / </w:t>
      </w:r>
      <w:r>
        <w:rPr>
          <w:rFonts w:ascii="Times New Roman" w:hAnsi="Times New Roman" w:cs="Times New Roman"/>
          <w:sz w:val="28"/>
          <w:szCs w:val="28"/>
        </w:rPr>
        <w:t>не являются однокоренными (род</w:t>
      </w:r>
      <w:r w:rsidR="007C6A34" w:rsidRPr="007C6A34">
        <w:rPr>
          <w:rFonts w:ascii="Times New Roman" w:hAnsi="Times New Roman" w:cs="Times New Roman"/>
          <w:sz w:val="28"/>
          <w:szCs w:val="28"/>
        </w:rPr>
        <w:t>ственными).</w:t>
      </w:r>
    </w:p>
    <w:p w:rsidR="007C6A34" w:rsidRPr="00493226" w:rsidRDefault="00830E66" w:rsidP="007C6A34">
      <w:pPr>
        <w:ind w:firstLine="709"/>
        <w:jc w:val="both"/>
        <w:rPr>
          <w:rFonts w:ascii="Times New Roman" w:hAnsi="Times New Roman" w:cs="Times New Roman"/>
          <w:i/>
          <w:sz w:val="28"/>
          <w:szCs w:val="28"/>
        </w:rPr>
      </w:pPr>
      <w:r>
        <w:rPr>
          <w:rFonts w:ascii="Times New Roman" w:hAnsi="Times New Roman" w:cs="Times New Roman"/>
          <w:i/>
          <w:sz w:val="28"/>
          <w:szCs w:val="28"/>
        </w:rPr>
        <w:t xml:space="preserve">Работа с информацией </w:t>
      </w:r>
      <w:r w:rsidRPr="00830E66">
        <w:rPr>
          <w:rFonts w:ascii="Times New Roman CYR" w:eastAsiaTheme="minorEastAsia" w:hAnsi="Times New Roman CYR" w:cs="Times New Roman CYR"/>
          <w:i/>
          <w:sz w:val="28"/>
          <w:szCs w:val="28"/>
          <w:lang w:eastAsia="ru-RU"/>
        </w:rPr>
        <w:t xml:space="preserve">как часть познавательных </w:t>
      </w:r>
      <w:r>
        <w:rPr>
          <w:rFonts w:ascii="Times New Roman CYR" w:eastAsiaTheme="minorEastAsia" w:hAnsi="Times New Roman CYR" w:cs="Times New Roman CYR"/>
          <w:i/>
          <w:sz w:val="28"/>
          <w:szCs w:val="28"/>
          <w:lang w:eastAsia="ru-RU"/>
        </w:rPr>
        <w:t xml:space="preserve">УУД </w:t>
      </w:r>
      <w:r w:rsidR="00271AA5">
        <w:rPr>
          <w:rFonts w:ascii="Times New Roman CYR" w:eastAsiaTheme="minorEastAsia" w:hAnsi="Times New Roman CYR" w:cs="Times New Roman CYR"/>
          <w:i/>
          <w:sz w:val="28"/>
          <w:szCs w:val="28"/>
          <w:lang w:eastAsia="ru-RU"/>
        </w:rPr>
        <w:t>способствуе</w:t>
      </w:r>
      <w:r w:rsidRPr="00830E66">
        <w:rPr>
          <w:rFonts w:ascii="Times New Roman CYR" w:eastAsiaTheme="minorEastAsia" w:hAnsi="Times New Roman CYR" w:cs="Times New Roman CYR"/>
          <w:i/>
          <w:sz w:val="28"/>
          <w:szCs w:val="28"/>
          <w:lang w:eastAsia="ru-RU"/>
        </w:rPr>
        <w:t>т формированию умений:</w:t>
      </w:r>
    </w:p>
    <w:p w:rsidR="007C6A34" w:rsidRPr="007C6A34" w:rsidRDefault="0049322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выбирать источник получения информации: нуж</w:t>
      </w:r>
      <w:r>
        <w:rPr>
          <w:rFonts w:ascii="Times New Roman" w:hAnsi="Times New Roman" w:cs="Times New Roman"/>
          <w:sz w:val="28"/>
          <w:szCs w:val="28"/>
        </w:rPr>
        <w:t>ный сло</w:t>
      </w:r>
      <w:r w:rsidR="007C6A34" w:rsidRPr="007C6A34">
        <w:rPr>
          <w:rFonts w:ascii="Times New Roman" w:hAnsi="Times New Roman" w:cs="Times New Roman"/>
          <w:sz w:val="28"/>
          <w:szCs w:val="28"/>
        </w:rPr>
        <w:t>варь учебника для получения информации;</w:t>
      </w:r>
    </w:p>
    <w:p w:rsidR="007C6A34" w:rsidRPr="007C6A34" w:rsidRDefault="0049322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устанавливать с помо</w:t>
      </w:r>
      <w:r>
        <w:rPr>
          <w:rFonts w:ascii="Times New Roman" w:hAnsi="Times New Roman" w:cs="Times New Roman"/>
          <w:sz w:val="28"/>
          <w:szCs w:val="28"/>
        </w:rPr>
        <w:t>щью словаря значения многознач</w:t>
      </w:r>
      <w:r w:rsidR="007C6A34" w:rsidRPr="007C6A34">
        <w:rPr>
          <w:rFonts w:ascii="Times New Roman" w:hAnsi="Times New Roman" w:cs="Times New Roman"/>
          <w:sz w:val="28"/>
          <w:szCs w:val="28"/>
        </w:rPr>
        <w:t>ных слов;</w:t>
      </w:r>
    </w:p>
    <w:p w:rsidR="007C6A34" w:rsidRPr="007C6A34" w:rsidRDefault="00493226" w:rsidP="007C6A3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7C6A34" w:rsidRPr="007C6A34">
        <w:rPr>
          <w:rFonts w:ascii="Times New Roman" w:hAnsi="Times New Roman" w:cs="Times New Roman"/>
          <w:sz w:val="28"/>
          <w:szCs w:val="28"/>
        </w:rPr>
        <w:t>согласно заданному алгоритму находить в предложенном источнике информацию, представленную в явном виде;</w:t>
      </w:r>
    </w:p>
    <w:p w:rsidR="007C6A34" w:rsidRPr="007C6A34" w:rsidRDefault="0049322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анализировать текстовую, графическу</w:t>
      </w:r>
      <w:r>
        <w:rPr>
          <w:rFonts w:ascii="Times New Roman" w:hAnsi="Times New Roman" w:cs="Times New Roman"/>
          <w:sz w:val="28"/>
          <w:szCs w:val="28"/>
        </w:rPr>
        <w:t>ю и звуковую ин</w:t>
      </w:r>
      <w:r w:rsidR="007C6A34" w:rsidRPr="007C6A34">
        <w:rPr>
          <w:rFonts w:ascii="Times New Roman" w:hAnsi="Times New Roman" w:cs="Times New Roman"/>
          <w:sz w:val="28"/>
          <w:szCs w:val="28"/>
        </w:rPr>
        <w:t>формацию в соответствии с у</w:t>
      </w:r>
      <w:r>
        <w:rPr>
          <w:rFonts w:ascii="Times New Roman" w:hAnsi="Times New Roman" w:cs="Times New Roman"/>
          <w:sz w:val="28"/>
          <w:szCs w:val="28"/>
        </w:rPr>
        <w:t>чебной задачей; «читать» инфор</w:t>
      </w:r>
      <w:r w:rsidR="007C6A34" w:rsidRPr="007C6A34">
        <w:rPr>
          <w:rFonts w:ascii="Times New Roman" w:hAnsi="Times New Roman" w:cs="Times New Roman"/>
          <w:sz w:val="28"/>
          <w:szCs w:val="28"/>
        </w:rPr>
        <w:t>мацию, представленную в схеме, таблице;</w:t>
      </w:r>
    </w:p>
    <w:p w:rsidR="00830E66" w:rsidRPr="007C6A34" w:rsidRDefault="00493226" w:rsidP="00830E66">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 помощью учителя на уроках русского языка создавать схемы, таблиц</w:t>
      </w:r>
      <w:r w:rsidR="00E75A6A">
        <w:rPr>
          <w:rFonts w:ascii="Times New Roman" w:hAnsi="Times New Roman" w:cs="Times New Roman"/>
          <w:sz w:val="28"/>
          <w:szCs w:val="28"/>
        </w:rPr>
        <w:t>ы для представления информации.</w:t>
      </w:r>
    </w:p>
    <w:p w:rsidR="00830E66" w:rsidRPr="00493226" w:rsidRDefault="00392B95" w:rsidP="00830E66">
      <w:pPr>
        <w:ind w:firstLine="709"/>
        <w:jc w:val="both"/>
        <w:rPr>
          <w:rFonts w:ascii="Times New Roman" w:hAnsi="Times New Roman" w:cs="Times New Roman"/>
          <w:b/>
          <w:i/>
          <w:sz w:val="28"/>
          <w:szCs w:val="28"/>
        </w:rPr>
      </w:pPr>
      <w:r>
        <w:rPr>
          <w:rFonts w:ascii="Times New Roman" w:hAnsi="Times New Roman" w:cs="Times New Roman"/>
          <w:b/>
          <w:i/>
          <w:sz w:val="28"/>
          <w:szCs w:val="28"/>
        </w:rPr>
        <w:t>К</w:t>
      </w:r>
      <w:r w:rsidR="007C6A34" w:rsidRPr="00493226">
        <w:rPr>
          <w:rFonts w:ascii="Times New Roman" w:hAnsi="Times New Roman" w:cs="Times New Roman"/>
          <w:b/>
          <w:i/>
          <w:sz w:val="28"/>
          <w:szCs w:val="28"/>
        </w:rPr>
        <w:t xml:space="preserve">оммуникативные </w:t>
      </w:r>
      <w:r>
        <w:rPr>
          <w:rFonts w:ascii="Times New Roman" w:hAnsi="Times New Roman" w:cs="Times New Roman"/>
          <w:b/>
          <w:i/>
          <w:sz w:val="28"/>
          <w:szCs w:val="28"/>
        </w:rPr>
        <w:t>УУД</w:t>
      </w:r>
    </w:p>
    <w:p w:rsidR="007C6A34" w:rsidRPr="00493226" w:rsidRDefault="00830E66" w:rsidP="007C6A34">
      <w:pPr>
        <w:ind w:firstLine="709"/>
        <w:jc w:val="both"/>
        <w:rPr>
          <w:rFonts w:ascii="Times New Roman" w:hAnsi="Times New Roman" w:cs="Times New Roman"/>
          <w:i/>
          <w:sz w:val="28"/>
          <w:szCs w:val="28"/>
        </w:rPr>
      </w:pPr>
      <w:r>
        <w:rPr>
          <w:rFonts w:ascii="Times New Roman" w:hAnsi="Times New Roman" w:cs="Times New Roman"/>
          <w:i/>
          <w:sz w:val="28"/>
          <w:szCs w:val="28"/>
        </w:rPr>
        <w:t xml:space="preserve">Общение </w:t>
      </w:r>
      <w:r w:rsidRPr="00830E66">
        <w:rPr>
          <w:rFonts w:ascii="Times New Roman CYR" w:eastAsiaTheme="minorEastAsia" w:hAnsi="Times New Roman CYR" w:cs="Times New Roman CYR"/>
          <w:i/>
          <w:sz w:val="28"/>
          <w:szCs w:val="28"/>
          <w:lang w:eastAsia="ru-RU"/>
        </w:rPr>
        <w:t>как часть</w:t>
      </w:r>
      <w:r>
        <w:rPr>
          <w:rFonts w:ascii="Times New Roman CYR" w:eastAsiaTheme="minorEastAsia" w:hAnsi="Times New Roman CYR" w:cs="Times New Roman CYR"/>
          <w:i/>
          <w:sz w:val="28"/>
          <w:szCs w:val="28"/>
          <w:lang w:eastAsia="ru-RU"/>
        </w:rPr>
        <w:t xml:space="preserve"> коммуникативных</w:t>
      </w:r>
      <w:r w:rsidRPr="00830E66">
        <w:rPr>
          <w:rFonts w:ascii="Times New Roman CYR" w:eastAsiaTheme="minorEastAsia" w:hAnsi="Times New Roman CYR" w:cs="Times New Roman CYR"/>
          <w:i/>
          <w:sz w:val="28"/>
          <w:szCs w:val="28"/>
          <w:lang w:eastAsia="ru-RU"/>
        </w:rPr>
        <w:t xml:space="preserve"> </w:t>
      </w:r>
      <w:r>
        <w:rPr>
          <w:rFonts w:ascii="Times New Roman CYR" w:eastAsiaTheme="minorEastAsia" w:hAnsi="Times New Roman CYR" w:cs="Times New Roman CYR"/>
          <w:i/>
          <w:sz w:val="28"/>
          <w:szCs w:val="28"/>
          <w:lang w:eastAsia="ru-RU"/>
        </w:rPr>
        <w:t xml:space="preserve">УУД </w:t>
      </w:r>
      <w:r w:rsidR="00271AA5">
        <w:rPr>
          <w:rFonts w:ascii="Times New Roman CYR" w:eastAsiaTheme="minorEastAsia" w:hAnsi="Times New Roman CYR" w:cs="Times New Roman CYR"/>
          <w:i/>
          <w:sz w:val="28"/>
          <w:szCs w:val="28"/>
          <w:lang w:eastAsia="ru-RU"/>
        </w:rPr>
        <w:t>способствуе</w:t>
      </w:r>
      <w:r w:rsidRPr="00830E66">
        <w:rPr>
          <w:rFonts w:ascii="Times New Roman CYR" w:eastAsiaTheme="minorEastAsia" w:hAnsi="Times New Roman CYR" w:cs="Times New Roman CYR"/>
          <w:i/>
          <w:sz w:val="28"/>
          <w:szCs w:val="28"/>
          <w:lang w:eastAsia="ru-RU"/>
        </w:rPr>
        <w:t>т формированию умений:</w:t>
      </w:r>
    </w:p>
    <w:p w:rsidR="007C6A34" w:rsidRPr="007C6A34" w:rsidRDefault="0049322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воспринимать и формулировать суждения о языковых единицах;</w:t>
      </w:r>
    </w:p>
    <w:p w:rsidR="007C6A34" w:rsidRPr="007C6A34" w:rsidRDefault="0049322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проявлять уважительн</w:t>
      </w:r>
      <w:r>
        <w:rPr>
          <w:rFonts w:ascii="Times New Roman" w:hAnsi="Times New Roman" w:cs="Times New Roman"/>
          <w:sz w:val="28"/>
          <w:szCs w:val="28"/>
        </w:rPr>
        <w:t>ое отношение к собеседнику, со</w:t>
      </w:r>
      <w:r w:rsidR="007C6A34" w:rsidRPr="007C6A34">
        <w:rPr>
          <w:rFonts w:ascii="Times New Roman" w:hAnsi="Times New Roman" w:cs="Times New Roman"/>
          <w:sz w:val="28"/>
          <w:szCs w:val="28"/>
        </w:rPr>
        <w:t>блюдать правила ведения диалога;</w:t>
      </w:r>
    </w:p>
    <w:p w:rsidR="007C6A34" w:rsidRPr="007C6A34" w:rsidRDefault="0049322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признавать возможность существования разных точек зрения в процессе анализа результатов </w:t>
      </w:r>
      <w:r>
        <w:rPr>
          <w:rFonts w:ascii="Times New Roman" w:hAnsi="Times New Roman" w:cs="Times New Roman"/>
          <w:sz w:val="28"/>
          <w:szCs w:val="28"/>
        </w:rPr>
        <w:t>наблюдения за языковы</w:t>
      </w:r>
      <w:r w:rsidR="007C6A34" w:rsidRPr="007C6A34">
        <w:rPr>
          <w:rFonts w:ascii="Times New Roman" w:hAnsi="Times New Roman" w:cs="Times New Roman"/>
          <w:sz w:val="28"/>
          <w:szCs w:val="28"/>
        </w:rPr>
        <w:t>ми единицами;</w:t>
      </w:r>
    </w:p>
    <w:p w:rsidR="007C6A34" w:rsidRPr="007C6A34" w:rsidRDefault="0049322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корректно и аргументированно высказывать своё мнение о результатах наблюдения за языковыми единицами;</w:t>
      </w:r>
    </w:p>
    <w:p w:rsidR="007C6A34" w:rsidRPr="007C6A34" w:rsidRDefault="0049322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строить устное диалогическое выказывание;</w:t>
      </w:r>
    </w:p>
    <w:p w:rsidR="007C6A34" w:rsidRPr="007C6A34" w:rsidRDefault="0049322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строить устное монолог</w:t>
      </w:r>
      <w:r>
        <w:rPr>
          <w:rFonts w:ascii="Times New Roman" w:hAnsi="Times New Roman" w:cs="Times New Roman"/>
          <w:sz w:val="28"/>
          <w:szCs w:val="28"/>
        </w:rPr>
        <w:t>ическое высказывание на опреде</w:t>
      </w:r>
      <w:r w:rsidR="007C6A34" w:rsidRPr="007C6A34">
        <w:rPr>
          <w:rFonts w:ascii="Times New Roman" w:hAnsi="Times New Roman" w:cs="Times New Roman"/>
          <w:sz w:val="28"/>
          <w:szCs w:val="28"/>
        </w:rPr>
        <w:t>лённую тему, на основе набл</w:t>
      </w:r>
      <w:r>
        <w:rPr>
          <w:rFonts w:ascii="Times New Roman" w:hAnsi="Times New Roman" w:cs="Times New Roman"/>
          <w:sz w:val="28"/>
          <w:szCs w:val="28"/>
        </w:rPr>
        <w:t>юдения с соблюдением орфоэпиче</w:t>
      </w:r>
      <w:r w:rsidR="007C6A34" w:rsidRPr="007C6A34">
        <w:rPr>
          <w:rFonts w:ascii="Times New Roman" w:hAnsi="Times New Roman" w:cs="Times New Roman"/>
          <w:sz w:val="28"/>
          <w:szCs w:val="28"/>
        </w:rPr>
        <w:t>ских норм, правильной интонации;</w:t>
      </w:r>
    </w:p>
    <w:p w:rsidR="007C6A34" w:rsidRPr="007C6A34" w:rsidRDefault="00493226" w:rsidP="00E75A6A">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устно и письменно форм</w:t>
      </w:r>
      <w:r>
        <w:rPr>
          <w:rFonts w:ascii="Times New Roman" w:hAnsi="Times New Roman" w:cs="Times New Roman"/>
          <w:sz w:val="28"/>
          <w:szCs w:val="28"/>
        </w:rPr>
        <w:t>улировать простые выводы на ос</w:t>
      </w:r>
      <w:r w:rsidR="007C6A34" w:rsidRPr="007C6A34">
        <w:rPr>
          <w:rFonts w:ascii="Times New Roman" w:hAnsi="Times New Roman" w:cs="Times New Roman"/>
          <w:sz w:val="28"/>
          <w:szCs w:val="28"/>
        </w:rPr>
        <w:t>нове прочи</w:t>
      </w:r>
      <w:r w:rsidR="00E75A6A">
        <w:rPr>
          <w:rFonts w:ascii="Times New Roman" w:hAnsi="Times New Roman" w:cs="Times New Roman"/>
          <w:sz w:val="28"/>
          <w:szCs w:val="28"/>
        </w:rPr>
        <w:t>танного или услышанного текста.</w:t>
      </w:r>
    </w:p>
    <w:p w:rsidR="00830E66" w:rsidRDefault="00392B95"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t>Р</w:t>
      </w:r>
      <w:r w:rsidR="007C6A34" w:rsidRPr="00493226">
        <w:rPr>
          <w:rFonts w:ascii="Times New Roman" w:hAnsi="Times New Roman" w:cs="Times New Roman"/>
          <w:b/>
          <w:i/>
          <w:sz w:val="28"/>
          <w:szCs w:val="28"/>
        </w:rPr>
        <w:t xml:space="preserve">егулятивные </w:t>
      </w:r>
      <w:r>
        <w:rPr>
          <w:rFonts w:ascii="Times New Roman" w:hAnsi="Times New Roman" w:cs="Times New Roman"/>
          <w:b/>
          <w:i/>
          <w:sz w:val="28"/>
          <w:szCs w:val="28"/>
        </w:rPr>
        <w:t>УУД</w:t>
      </w:r>
    </w:p>
    <w:p w:rsidR="007C6A34" w:rsidRPr="00493226" w:rsidRDefault="00830E66" w:rsidP="007C6A34">
      <w:pPr>
        <w:ind w:firstLine="709"/>
        <w:jc w:val="both"/>
        <w:rPr>
          <w:rFonts w:ascii="Times New Roman" w:hAnsi="Times New Roman" w:cs="Times New Roman"/>
          <w:i/>
          <w:sz w:val="28"/>
          <w:szCs w:val="28"/>
        </w:rPr>
      </w:pPr>
      <w:r>
        <w:rPr>
          <w:rFonts w:ascii="Times New Roman" w:hAnsi="Times New Roman" w:cs="Times New Roman"/>
          <w:i/>
          <w:sz w:val="28"/>
          <w:szCs w:val="28"/>
        </w:rPr>
        <w:t xml:space="preserve">Самоорганизация </w:t>
      </w:r>
      <w:r w:rsidRPr="00830E66">
        <w:rPr>
          <w:rFonts w:ascii="Times New Roman CYR" w:eastAsiaTheme="minorEastAsia" w:hAnsi="Times New Roman CYR" w:cs="Times New Roman CYR"/>
          <w:i/>
          <w:sz w:val="28"/>
          <w:szCs w:val="28"/>
          <w:lang w:eastAsia="ru-RU"/>
        </w:rPr>
        <w:t xml:space="preserve">как часть </w:t>
      </w:r>
      <w:r>
        <w:rPr>
          <w:rFonts w:ascii="Times New Roman CYR" w:eastAsiaTheme="minorEastAsia" w:hAnsi="Times New Roman CYR" w:cs="Times New Roman CYR"/>
          <w:i/>
          <w:sz w:val="28"/>
          <w:szCs w:val="28"/>
          <w:lang w:eastAsia="ru-RU"/>
        </w:rPr>
        <w:t>регулятивных</w:t>
      </w:r>
      <w:r w:rsidRPr="00830E66">
        <w:rPr>
          <w:rFonts w:ascii="Times New Roman CYR" w:eastAsiaTheme="minorEastAsia" w:hAnsi="Times New Roman CYR" w:cs="Times New Roman CYR"/>
          <w:i/>
          <w:sz w:val="28"/>
          <w:szCs w:val="28"/>
          <w:lang w:eastAsia="ru-RU"/>
        </w:rPr>
        <w:t xml:space="preserve"> </w:t>
      </w:r>
      <w:r>
        <w:rPr>
          <w:rFonts w:ascii="Times New Roman CYR" w:eastAsiaTheme="minorEastAsia" w:hAnsi="Times New Roman CYR" w:cs="Times New Roman CYR"/>
          <w:i/>
          <w:sz w:val="28"/>
          <w:szCs w:val="28"/>
          <w:lang w:eastAsia="ru-RU"/>
        </w:rPr>
        <w:t xml:space="preserve">УУД </w:t>
      </w:r>
      <w:r w:rsidR="00271AA5">
        <w:rPr>
          <w:rFonts w:ascii="Times New Roman CYR" w:eastAsiaTheme="minorEastAsia" w:hAnsi="Times New Roman CYR" w:cs="Times New Roman CYR"/>
          <w:i/>
          <w:sz w:val="28"/>
          <w:szCs w:val="28"/>
          <w:lang w:eastAsia="ru-RU"/>
        </w:rPr>
        <w:t>способствуе</w:t>
      </w:r>
      <w:r w:rsidRPr="00830E66">
        <w:rPr>
          <w:rFonts w:ascii="Times New Roman CYR" w:eastAsiaTheme="minorEastAsia" w:hAnsi="Times New Roman CYR" w:cs="Times New Roman CYR"/>
          <w:i/>
          <w:sz w:val="28"/>
          <w:szCs w:val="28"/>
          <w:lang w:eastAsia="ru-RU"/>
        </w:rPr>
        <w:t>т формированию умений:</w:t>
      </w:r>
    </w:p>
    <w:p w:rsidR="007C6A34" w:rsidRPr="007C6A34" w:rsidRDefault="00493226" w:rsidP="00493226">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планировать с помощью учителя действия по решению орфографической задачи; выстраивать последо</w:t>
      </w:r>
      <w:r>
        <w:rPr>
          <w:rFonts w:ascii="Times New Roman" w:hAnsi="Times New Roman" w:cs="Times New Roman"/>
          <w:sz w:val="28"/>
          <w:szCs w:val="28"/>
        </w:rPr>
        <w:t>вательность выбранных действий.</w:t>
      </w:r>
    </w:p>
    <w:p w:rsidR="007C6A34" w:rsidRPr="00493226" w:rsidRDefault="00830E66" w:rsidP="007C6A34">
      <w:pPr>
        <w:ind w:firstLine="709"/>
        <w:jc w:val="both"/>
        <w:rPr>
          <w:rFonts w:ascii="Times New Roman" w:hAnsi="Times New Roman" w:cs="Times New Roman"/>
          <w:i/>
          <w:sz w:val="28"/>
          <w:szCs w:val="28"/>
        </w:rPr>
      </w:pPr>
      <w:r>
        <w:rPr>
          <w:rFonts w:ascii="Times New Roman" w:hAnsi="Times New Roman" w:cs="Times New Roman"/>
          <w:i/>
          <w:sz w:val="28"/>
          <w:szCs w:val="28"/>
        </w:rPr>
        <w:t xml:space="preserve">Самоконтроль </w:t>
      </w:r>
      <w:r w:rsidRPr="00830E66">
        <w:rPr>
          <w:rFonts w:ascii="Times New Roman CYR" w:eastAsiaTheme="minorEastAsia" w:hAnsi="Times New Roman CYR" w:cs="Times New Roman CYR"/>
          <w:i/>
          <w:sz w:val="28"/>
          <w:szCs w:val="28"/>
          <w:lang w:eastAsia="ru-RU"/>
        </w:rPr>
        <w:t xml:space="preserve">как часть </w:t>
      </w:r>
      <w:r>
        <w:rPr>
          <w:rFonts w:ascii="Times New Roman CYR" w:eastAsiaTheme="minorEastAsia" w:hAnsi="Times New Roman CYR" w:cs="Times New Roman CYR"/>
          <w:i/>
          <w:sz w:val="28"/>
          <w:szCs w:val="28"/>
          <w:lang w:eastAsia="ru-RU"/>
        </w:rPr>
        <w:t>регулятивных</w:t>
      </w:r>
      <w:r w:rsidRPr="00830E66">
        <w:rPr>
          <w:rFonts w:ascii="Times New Roman CYR" w:eastAsiaTheme="minorEastAsia" w:hAnsi="Times New Roman CYR" w:cs="Times New Roman CYR"/>
          <w:i/>
          <w:sz w:val="28"/>
          <w:szCs w:val="28"/>
          <w:lang w:eastAsia="ru-RU"/>
        </w:rPr>
        <w:t xml:space="preserve"> </w:t>
      </w:r>
      <w:r>
        <w:rPr>
          <w:rFonts w:ascii="Times New Roman CYR" w:eastAsiaTheme="minorEastAsia" w:hAnsi="Times New Roman CYR" w:cs="Times New Roman CYR"/>
          <w:i/>
          <w:sz w:val="28"/>
          <w:szCs w:val="28"/>
          <w:lang w:eastAsia="ru-RU"/>
        </w:rPr>
        <w:t xml:space="preserve">УУД </w:t>
      </w:r>
      <w:r w:rsidR="00271AA5">
        <w:rPr>
          <w:rFonts w:ascii="Times New Roman CYR" w:eastAsiaTheme="minorEastAsia" w:hAnsi="Times New Roman CYR" w:cs="Times New Roman CYR"/>
          <w:i/>
          <w:sz w:val="28"/>
          <w:szCs w:val="28"/>
          <w:lang w:eastAsia="ru-RU"/>
        </w:rPr>
        <w:t>способствуе</w:t>
      </w:r>
      <w:r w:rsidRPr="00830E66">
        <w:rPr>
          <w:rFonts w:ascii="Times New Roman CYR" w:eastAsiaTheme="minorEastAsia" w:hAnsi="Times New Roman CYR" w:cs="Times New Roman CYR"/>
          <w:i/>
          <w:sz w:val="28"/>
          <w:szCs w:val="28"/>
          <w:lang w:eastAsia="ru-RU"/>
        </w:rPr>
        <w:t>т формированию умений:</w:t>
      </w:r>
    </w:p>
    <w:p w:rsidR="007C6A34" w:rsidRPr="007C6A34" w:rsidRDefault="0049322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устанавливать с помо</w:t>
      </w:r>
      <w:r>
        <w:rPr>
          <w:rFonts w:ascii="Times New Roman" w:hAnsi="Times New Roman" w:cs="Times New Roman"/>
          <w:sz w:val="28"/>
          <w:szCs w:val="28"/>
        </w:rPr>
        <w:t>щью учителя причины успеха/неу</w:t>
      </w:r>
      <w:r w:rsidR="007C6A34" w:rsidRPr="007C6A34">
        <w:rPr>
          <w:rFonts w:ascii="Times New Roman" w:hAnsi="Times New Roman" w:cs="Times New Roman"/>
          <w:sz w:val="28"/>
          <w:szCs w:val="28"/>
        </w:rPr>
        <w:t>дач при выполнении заданий по русскому языку;</w:t>
      </w:r>
    </w:p>
    <w:p w:rsidR="007C6A34" w:rsidRDefault="0049322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корректировать с помощью учит</w:t>
      </w:r>
      <w:r>
        <w:rPr>
          <w:rFonts w:ascii="Times New Roman" w:hAnsi="Times New Roman" w:cs="Times New Roman"/>
          <w:sz w:val="28"/>
          <w:szCs w:val="28"/>
        </w:rPr>
        <w:t>еля свои учебные дей</w:t>
      </w:r>
      <w:r w:rsidR="007C6A34" w:rsidRPr="007C6A34">
        <w:rPr>
          <w:rFonts w:ascii="Times New Roman" w:hAnsi="Times New Roman" w:cs="Times New Roman"/>
          <w:sz w:val="28"/>
          <w:szCs w:val="28"/>
        </w:rPr>
        <w:t>ствия для преодоления ошибок при выделении в слове корня и окончания, при списывании текстов и записи под диктовку.</w:t>
      </w:r>
    </w:p>
    <w:p w:rsidR="00E232C7" w:rsidRPr="00E232C7" w:rsidRDefault="00E232C7" w:rsidP="007C6A34">
      <w:pPr>
        <w:ind w:firstLine="709"/>
        <w:jc w:val="both"/>
        <w:rPr>
          <w:rFonts w:ascii="Times New Roman" w:hAnsi="Times New Roman" w:cs="Times New Roman"/>
          <w:b/>
          <w:sz w:val="28"/>
          <w:szCs w:val="28"/>
        </w:rPr>
      </w:pPr>
      <w:r w:rsidRPr="00E232C7">
        <w:rPr>
          <w:rFonts w:ascii="Times New Roman" w:hAnsi="Times New Roman" w:cs="Times New Roman"/>
          <w:b/>
          <w:i/>
          <w:sz w:val="28"/>
          <w:szCs w:val="28"/>
        </w:rPr>
        <w:t>Совместная деятельность</w:t>
      </w:r>
    </w:p>
    <w:p w:rsidR="007C6A34" w:rsidRPr="00E232C7" w:rsidRDefault="00830E66" w:rsidP="007C6A34">
      <w:pPr>
        <w:ind w:firstLine="709"/>
        <w:jc w:val="both"/>
        <w:rPr>
          <w:rFonts w:ascii="Times New Roman" w:hAnsi="Times New Roman" w:cs="Times New Roman"/>
          <w:i/>
          <w:sz w:val="28"/>
          <w:szCs w:val="28"/>
        </w:rPr>
      </w:pPr>
      <w:r w:rsidRPr="00E232C7">
        <w:rPr>
          <w:rFonts w:ascii="Times New Roman" w:hAnsi="Times New Roman" w:cs="Times New Roman"/>
          <w:i/>
          <w:sz w:val="28"/>
          <w:szCs w:val="28"/>
        </w:rPr>
        <w:t xml:space="preserve">Совместная деятельность </w:t>
      </w:r>
      <w:r w:rsidR="00271AA5" w:rsidRPr="00E232C7">
        <w:rPr>
          <w:rFonts w:ascii="Times New Roman CYR" w:eastAsiaTheme="minorEastAsia" w:hAnsi="Times New Roman CYR" w:cs="Times New Roman CYR"/>
          <w:i/>
          <w:sz w:val="28"/>
          <w:szCs w:val="28"/>
          <w:lang w:eastAsia="ru-RU"/>
        </w:rPr>
        <w:t>способствуе</w:t>
      </w:r>
      <w:r w:rsidRPr="00E232C7">
        <w:rPr>
          <w:rFonts w:ascii="Times New Roman CYR" w:eastAsiaTheme="minorEastAsia" w:hAnsi="Times New Roman CYR" w:cs="Times New Roman CYR"/>
          <w:i/>
          <w:sz w:val="28"/>
          <w:szCs w:val="28"/>
          <w:lang w:eastAsia="ru-RU"/>
        </w:rPr>
        <w:t>т формированию умений:</w:t>
      </w:r>
    </w:p>
    <w:p w:rsidR="007C6A34" w:rsidRPr="007C6A34" w:rsidRDefault="0049322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строить действия по </w:t>
      </w:r>
      <w:r>
        <w:rPr>
          <w:rFonts w:ascii="Times New Roman" w:hAnsi="Times New Roman" w:cs="Times New Roman"/>
          <w:sz w:val="28"/>
          <w:szCs w:val="28"/>
        </w:rPr>
        <w:t>достижению цели совместной дея</w:t>
      </w:r>
      <w:r w:rsidR="007C6A34" w:rsidRPr="007C6A34">
        <w:rPr>
          <w:rFonts w:ascii="Times New Roman" w:hAnsi="Times New Roman" w:cs="Times New Roman"/>
          <w:sz w:val="28"/>
          <w:szCs w:val="28"/>
        </w:rPr>
        <w:t>тельности при выполнении парных и групповых заданий на уроках русского языка: распределять роли, договариваться, корректно делать замечания</w:t>
      </w:r>
      <w:r>
        <w:rPr>
          <w:rFonts w:ascii="Times New Roman" w:hAnsi="Times New Roman" w:cs="Times New Roman"/>
          <w:sz w:val="28"/>
          <w:szCs w:val="28"/>
        </w:rPr>
        <w:t xml:space="preserve"> и высказывать пожелания участ</w:t>
      </w:r>
      <w:r w:rsidR="007C6A34" w:rsidRPr="007C6A34">
        <w:rPr>
          <w:rFonts w:ascii="Times New Roman" w:hAnsi="Times New Roman" w:cs="Times New Roman"/>
          <w:sz w:val="28"/>
          <w:szCs w:val="28"/>
        </w:rPr>
        <w:t>никам совместной работы, спокойно принимать замечания в свой адрес, мирно решать конфликты (</w:t>
      </w:r>
      <w:r w:rsidR="006E6F04">
        <w:rPr>
          <w:rFonts w:ascii="Times New Roman" w:hAnsi="Times New Roman" w:cs="Times New Roman"/>
          <w:sz w:val="28"/>
          <w:szCs w:val="28"/>
        </w:rPr>
        <w:t>в т.ч.</w:t>
      </w:r>
      <w:r w:rsidR="007C6A34" w:rsidRPr="007C6A34">
        <w:rPr>
          <w:rFonts w:ascii="Times New Roman" w:hAnsi="Times New Roman" w:cs="Times New Roman"/>
          <w:sz w:val="28"/>
          <w:szCs w:val="28"/>
        </w:rPr>
        <w:t xml:space="preserve"> с небольшой помощью учителя);</w:t>
      </w:r>
    </w:p>
    <w:p w:rsidR="007C6A34" w:rsidRPr="007C6A34" w:rsidRDefault="004E765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совместно обсуждать процесс и результат работы;</w:t>
      </w:r>
    </w:p>
    <w:p w:rsidR="007C6A34" w:rsidRPr="007C6A34" w:rsidRDefault="004E765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ответственно выполнять свою часть работы;</w:t>
      </w:r>
    </w:p>
    <w:p w:rsidR="007C6A34" w:rsidRPr="007C6A34" w:rsidRDefault="004E7654" w:rsidP="007C6A3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7C6A34" w:rsidRPr="007C6A34">
        <w:rPr>
          <w:rFonts w:ascii="Times New Roman" w:hAnsi="Times New Roman" w:cs="Times New Roman"/>
          <w:sz w:val="28"/>
          <w:szCs w:val="28"/>
        </w:rPr>
        <w:t>оценивать свой вклад в общий результат.</w:t>
      </w:r>
    </w:p>
    <w:p w:rsidR="00830E66" w:rsidRDefault="00830E66" w:rsidP="00883603">
      <w:pPr>
        <w:rPr>
          <w:rFonts w:ascii="Times New Roman" w:hAnsi="Times New Roman" w:cs="Times New Roman"/>
          <w:b/>
          <w:sz w:val="28"/>
          <w:szCs w:val="28"/>
        </w:rPr>
      </w:pPr>
    </w:p>
    <w:p w:rsidR="00C96372" w:rsidRPr="004E7654" w:rsidRDefault="00830E66" w:rsidP="00411971">
      <w:pPr>
        <w:jc w:val="center"/>
        <w:rPr>
          <w:rFonts w:ascii="Times New Roman" w:hAnsi="Times New Roman" w:cs="Times New Roman"/>
          <w:b/>
          <w:sz w:val="28"/>
          <w:szCs w:val="28"/>
        </w:rPr>
      </w:pPr>
      <w:r>
        <w:rPr>
          <w:rFonts w:ascii="Times New Roman" w:hAnsi="Times New Roman" w:cs="Times New Roman"/>
          <w:b/>
          <w:sz w:val="28"/>
          <w:szCs w:val="28"/>
        </w:rPr>
        <w:t xml:space="preserve">СОДЕРЖАНИЕ ОБУЧЕНИЯ В </w:t>
      </w:r>
      <w:r w:rsidR="004E7654" w:rsidRPr="004E7654">
        <w:rPr>
          <w:rFonts w:ascii="Times New Roman" w:hAnsi="Times New Roman" w:cs="Times New Roman"/>
          <w:b/>
          <w:sz w:val="28"/>
          <w:szCs w:val="28"/>
        </w:rPr>
        <w:t>3 </w:t>
      </w:r>
      <w:r w:rsidR="007C6A34" w:rsidRPr="004E7654">
        <w:rPr>
          <w:rFonts w:ascii="Times New Roman" w:hAnsi="Times New Roman" w:cs="Times New Roman"/>
          <w:b/>
          <w:sz w:val="28"/>
          <w:szCs w:val="28"/>
        </w:rPr>
        <w:t>КЛАСС</w:t>
      </w:r>
      <w:r>
        <w:rPr>
          <w:rFonts w:ascii="Times New Roman" w:hAnsi="Times New Roman" w:cs="Times New Roman"/>
          <w:b/>
          <w:sz w:val="28"/>
          <w:szCs w:val="28"/>
        </w:rPr>
        <w:t>Е</w:t>
      </w:r>
    </w:p>
    <w:p w:rsidR="007C6A34" w:rsidRPr="004E7654" w:rsidRDefault="007C6A34" w:rsidP="007C6A34">
      <w:pPr>
        <w:ind w:firstLine="709"/>
        <w:jc w:val="both"/>
        <w:rPr>
          <w:rFonts w:ascii="Times New Roman" w:hAnsi="Times New Roman" w:cs="Times New Roman"/>
          <w:b/>
          <w:sz w:val="28"/>
          <w:szCs w:val="28"/>
        </w:rPr>
      </w:pPr>
      <w:r w:rsidRPr="004E7654">
        <w:rPr>
          <w:rFonts w:ascii="Times New Roman" w:hAnsi="Times New Roman" w:cs="Times New Roman"/>
          <w:b/>
          <w:sz w:val="28"/>
          <w:szCs w:val="28"/>
        </w:rPr>
        <w:t>Сведения о русском языке</w:t>
      </w:r>
    </w:p>
    <w:p w:rsidR="00830E66" w:rsidRPr="007C6A34" w:rsidRDefault="007C6A34" w:rsidP="00C96372">
      <w:pPr>
        <w:ind w:firstLine="709"/>
        <w:jc w:val="both"/>
        <w:rPr>
          <w:rFonts w:ascii="Times New Roman" w:hAnsi="Times New Roman" w:cs="Times New Roman"/>
          <w:sz w:val="28"/>
          <w:szCs w:val="28"/>
        </w:rPr>
      </w:pPr>
      <w:r w:rsidRPr="007C6A34">
        <w:rPr>
          <w:rFonts w:ascii="Times New Roman" w:hAnsi="Times New Roman" w:cs="Times New Roman"/>
          <w:sz w:val="28"/>
          <w:szCs w:val="28"/>
        </w:rPr>
        <w:t>Русский язык как госуда</w:t>
      </w:r>
      <w:r w:rsidR="004E7654">
        <w:rPr>
          <w:rFonts w:ascii="Times New Roman" w:hAnsi="Times New Roman" w:cs="Times New Roman"/>
          <w:sz w:val="28"/>
          <w:szCs w:val="28"/>
        </w:rPr>
        <w:t>рственный язык Российской Феде</w:t>
      </w:r>
      <w:r w:rsidRPr="007C6A34">
        <w:rPr>
          <w:rFonts w:ascii="Times New Roman" w:hAnsi="Times New Roman" w:cs="Times New Roman"/>
          <w:sz w:val="28"/>
          <w:szCs w:val="28"/>
        </w:rPr>
        <w:t>рации. Методы познания язы</w:t>
      </w:r>
      <w:r w:rsidR="004E7654">
        <w:rPr>
          <w:rFonts w:ascii="Times New Roman" w:hAnsi="Times New Roman" w:cs="Times New Roman"/>
          <w:sz w:val="28"/>
          <w:szCs w:val="28"/>
        </w:rPr>
        <w:t>ка: наблюдение, анализ, лингви</w:t>
      </w:r>
      <w:r w:rsidRPr="007C6A34">
        <w:rPr>
          <w:rFonts w:ascii="Times New Roman" w:hAnsi="Times New Roman" w:cs="Times New Roman"/>
          <w:sz w:val="28"/>
          <w:szCs w:val="28"/>
        </w:rPr>
        <w:t>стический эксперимент.</w:t>
      </w:r>
    </w:p>
    <w:p w:rsidR="007C6A34" w:rsidRPr="004E7654" w:rsidRDefault="007C6A34" w:rsidP="007C6A34">
      <w:pPr>
        <w:ind w:firstLine="709"/>
        <w:jc w:val="both"/>
        <w:rPr>
          <w:rFonts w:ascii="Times New Roman" w:hAnsi="Times New Roman" w:cs="Times New Roman"/>
          <w:b/>
          <w:sz w:val="28"/>
          <w:szCs w:val="28"/>
        </w:rPr>
      </w:pPr>
      <w:r w:rsidRPr="004E7654">
        <w:rPr>
          <w:rFonts w:ascii="Times New Roman" w:hAnsi="Times New Roman" w:cs="Times New Roman"/>
          <w:b/>
          <w:sz w:val="28"/>
          <w:szCs w:val="28"/>
        </w:rPr>
        <w:t>Фонетика и графика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Звуки русского языка: г</w:t>
      </w:r>
      <w:r w:rsidR="004E7654">
        <w:rPr>
          <w:rFonts w:ascii="Times New Roman" w:hAnsi="Times New Roman" w:cs="Times New Roman"/>
          <w:sz w:val="28"/>
          <w:szCs w:val="28"/>
        </w:rPr>
        <w:t>ласный/</w:t>
      </w:r>
      <w:r w:rsidR="005D0F58">
        <w:rPr>
          <w:rFonts w:ascii="Times New Roman" w:hAnsi="Times New Roman" w:cs="Times New Roman"/>
          <w:sz w:val="28"/>
          <w:szCs w:val="28"/>
        </w:rPr>
        <w:t xml:space="preserve"> </w:t>
      </w:r>
      <w:r w:rsidR="004E7654">
        <w:rPr>
          <w:rFonts w:ascii="Times New Roman" w:hAnsi="Times New Roman" w:cs="Times New Roman"/>
          <w:sz w:val="28"/>
          <w:szCs w:val="28"/>
        </w:rPr>
        <w:t>согласный, гласный удар</w:t>
      </w:r>
      <w:r w:rsidRPr="007C6A34">
        <w:rPr>
          <w:rFonts w:ascii="Times New Roman" w:hAnsi="Times New Roman" w:cs="Times New Roman"/>
          <w:sz w:val="28"/>
          <w:szCs w:val="28"/>
        </w:rPr>
        <w:t>ный/</w:t>
      </w:r>
      <w:r w:rsidR="005D0F58">
        <w:rPr>
          <w:rFonts w:ascii="Times New Roman" w:hAnsi="Times New Roman" w:cs="Times New Roman"/>
          <w:sz w:val="28"/>
          <w:szCs w:val="28"/>
        </w:rPr>
        <w:t xml:space="preserve"> </w:t>
      </w:r>
      <w:r w:rsidRPr="007C6A34">
        <w:rPr>
          <w:rFonts w:ascii="Times New Roman" w:hAnsi="Times New Roman" w:cs="Times New Roman"/>
          <w:sz w:val="28"/>
          <w:szCs w:val="28"/>
        </w:rPr>
        <w:t>безударный, согласны</w:t>
      </w:r>
      <w:r w:rsidR="004E7654">
        <w:rPr>
          <w:rFonts w:ascii="Times New Roman" w:hAnsi="Times New Roman" w:cs="Times New Roman"/>
          <w:sz w:val="28"/>
          <w:szCs w:val="28"/>
        </w:rPr>
        <w:t>й твёрдый/</w:t>
      </w:r>
      <w:r w:rsidR="005D0F58">
        <w:rPr>
          <w:rFonts w:ascii="Times New Roman" w:hAnsi="Times New Roman" w:cs="Times New Roman"/>
          <w:sz w:val="28"/>
          <w:szCs w:val="28"/>
        </w:rPr>
        <w:t xml:space="preserve"> </w:t>
      </w:r>
      <w:r w:rsidR="004E7654">
        <w:rPr>
          <w:rFonts w:ascii="Times New Roman" w:hAnsi="Times New Roman" w:cs="Times New Roman"/>
          <w:sz w:val="28"/>
          <w:szCs w:val="28"/>
        </w:rPr>
        <w:t>мягкий, парный/</w:t>
      </w:r>
      <w:r w:rsidR="005D0F58">
        <w:rPr>
          <w:rFonts w:ascii="Times New Roman" w:hAnsi="Times New Roman" w:cs="Times New Roman"/>
          <w:sz w:val="28"/>
          <w:szCs w:val="28"/>
        </w:rPr>
        <w:t xml:space="preserve"> </w:t>
      </w:r>
      <w:r w:rsidR="004E7654">
        <w:rPr>
          <w:rFonts w:ascii="Times New Roman" w:hAnsi="Times New Roman" w:cs="Times New Roman"/>
          <w:sz w:val="28"/>
          <w:szCs w:val="28"/>
        </w:rPr>
        <w:t>непар</w:t>
      </w:r>
      <w:r w:rsidRPr="007C6A34">
        <w:rPr>
          <w:rFonts w:ascii="Times New Roman" w:hAnsi="Times New Roman" w:cs="Times New Roman"/>
          <w:sz w:val="28"/>
          <w:szCs w:val="28"/>
        </w:rPr>
        <w:t>ный, согласный глухой/</w:t>
      </w:r>
      <w:r w:rsidR="005D0F58">
        <w:rPr>
          <w:rFonts w:ascii="Times New Roman" w:hAnsi="Times New Roman" w:cs="Times New Roman"/>
          <w:sz w:val="28"/>
          <w:szCs w:val="28"/>
        </w:rPr>
        <w:t xml:space="preserve"> </w:t>
      </w:r>
      <w:r w:rsidRPr="007C6A34">
        <w:rPr>
          <w:rFonts w:ascii="Times New Roman" w:hAnsi="Times New Roman" w:cs="Times New Roman"/>
          <w:sz w:val="28"/>
          <w:szCs w:val="28"/>
        </w:rPr>
        <w:t>звонкий, парный/</w:t>
      </w:r>
      <w:r w:rsidR="005D0F58">
        <w:rPr>
          <w:rFonts w:ascii="Times New Roman" w:hAnsi="Times New Roman" w:cs="Times New Roman"/>
          <w:sz w:val="28"/>
          <w:szCs w:val="28"/>
        </w:rPr>
        <w:t xml:space="preserve"> </w:t>
      </w:r>
      <w:r w:rsidRPr="007C6A34">
        <w:rPr>
          <w:rFonts w:ascii="Times New Roman" w:hAnsi="Times New Roman" w:cs="Times New Roman"/>
          <w:sz w:val="28"/>
          <w:szCs w:val="28"/>
        </w:rPr>
        <w:t>непарный; функции разделительных мягкого и твё</w:t>
      </w:r>
      <w:r w:rsidR="004E7654">
        <w:rPr>
          <w:rFonts w:ascii="Times New Roman" w:hAnsi="Times New Roman" w:cs="Times New Roman"/>
          <w:sz w:val="28"/>
          <w:szCs w:val="28"/>
        </w:rPr>
        <w:t>рдого знаков, условия использо</w:t>
      </w:r>
      <w:r w:rsidRPr="007C6A34">
        <w:rPr>
          <w:rFonts w:ascii="Times New Roman" w:hAnsi="Times New Roman" w:cs="Times New Roman"/>
          <w:sz w:val="28"/>
          <w:szCs w:val="28"/>
        </w:rPr>
        <w:t>вания на письме разделительных мягкого и твёрдого знаков (повторение изученного).</w:t>
      </w:r>
    </w:p>
    <w:p w:rsidR="00830E66" w:rsidRPr="00830E66" w:rsidRDefault="007C6A34" w:rsidP="00C96372">
      <w:pPr>
        <w:ind w:firstLine="709"/>
        <w:jc w:val="both"/>
        <w:rPr>
          <w:rFonts w:ascii="Times New Roman" w:hAnsi="Times New Roman" w:cs="Times New Roman"/>
          <w:sz w:val="28"/>
          <w:szCs w:val="28"/>
        </w:rPr>
      </w:pPr>
      <w:r w:rsidRPr="007C6A34">
        <w:rPr>
          <w:rFonts w:ascii="Times New Roman" w:hAnsi="Times New Roman" w:cs="Times New Roman"/>
          <w:sz w:val="28"/>
          <w:szCs w:val="28"/>
        </w:rPr>
        <w:t>Соотношение звукового и бук</w:t>
      </w:r>
      <w:r w:rsidR="005D0F58">
        <w:rPr>
          <w:rFonts w:ascii="Times New Roman" w:hAnsi="Times New Roman" w:cs="Times New Roman"/>
          <w:sz w:val="28"/>
          <w:szCs w:val="28"/>
        </w:rPr>
        <w:t>венного состава в словах с раз</w:t>
      </w:r>
      <w:r w:rsidRPr="007C6A34">
        <w:rPr>
          <w:rFonts w:ascii="Times New Roman" w:hAnsi="Times New Roman" w:cs="Times New Roman"/>
          <w:sz w:val="28"/>
          <w:szCs w:val="28"/>
        </w:rPr>
        <w:t xml:space="preserve">делительными </w:t>
      </w:r>
      <w:r w:rsidRPr="004E7654">
        <w:rPr>
          <w:rFonts w:ascii="Times New Roman" w:hAnsi="Times New Roman" w:cs="Times New Roman"/>
          <w:i/>
          <w:sz w:val="28"/>
          <w:szCs w:val="28"/>
        </w:rPr>
        <w:t>ь</w:t>
      </w:r>
      <w:r w:rsidRPr="007C6A34">
        <w:rPr>
          <w:rFonts w:ascii="Times New Roman" w:hAnsi="Times New Roman" w:cs="Times New Roman"/>
          <w:sz w:val="28"/>
          <w:szCs w:val="28"/>
        </w:rPr>
        <w:t xml:space="preserve"> и </w:t>
      </w:r>
      <w:r w:rsidRPr="004E7654">
        <w:rPr>
          <w:rFonts w:ascii="Times New Roman" w:hAnsi="Times New Roman" w:cs="Times New Roman"/>
          <w:i/>
          <w:sz w:val="28"/>
          <w:szCs w:val="28"/>
        </w:rPr>
        <w:t>ъ,</w:t>
      </w:r>
      <w:r w:rsidRPr="007C6A34">
        <w:rPr>
          <w:rFonts w:ascii="Times New Roman" w:hAnsi="Times New Roman" w:cs="Times New Roman"/>
          <w:sz w:val="28"/>
          <w:szCs w:val="28"/>
        </w:rPr>
        <w:t xml:space="preserve"> в словах с непроизносимыми согласными. Использование алфавита пр</w:t>
      </w:r>
      <w:r w:rsidR="004E7654">
        <w:rPr>
          <w:rFonts w:ascii="Times New Roman" w:hAnsi="Times New Roman" w:cs="Times New Roman"/>
          <w:sz w:val="28"/>
          <w:szCs w:val="28"/>
        </w:rPr>
        <w:t>и работе со словарями, справоч</w:t>
      </w:r>
      <w:r w:rsidR="00983A64">
        <w:rPr>
          <w:rFonts w:ascii="Times New Roman" w:hAnsi="Times New Roman" w:cs="Times New Roman"/>
          <w:sz w:val="28"/>
          <w:szCs w:val="28"/>
        </w:rPr>
        <w:t>никами, каталогами.</w:t>
      </w:r>
    </w:p>
    <w:p w:rsidR="007C6A34" w:rsidRPr="006D1987" w:rsidRDefault="007C6A34" w:rsidP="007C6A34">
      <w:pPr>
        <w:ind w:firstLine="709"/>
        <w:jc w:val="both"/>
        <w:rPr>
          <w:rFonts w:ascii="Times New Roman" w:hAnsi="Times New Roman" w:cs="Times New Roman"/>
          <w:b/>
          <w:sz w:val="28"/>
          <w:szCs w:val="28"/>
        </w:rPr>
      </w:pPr>
      <w:r w:rsidRPr="006D1987">
        <w:rPr>
          <w:rFonts w:ascii="Times New Roman" w:hAnsi="Times New Roman" w:cs="Times New Roman"/>
          <w:b/>
          <w:sz w:val="28"/>
          <w:szCs w:val="28"/>
        </w:rPr>
        <w:t>Орфоэпия</w:t>
      </w:r>
    </w:p>
    <w:p w:rsidR="007C6A34" w:rsidRPr="007C6A34" w:rsidRDefault="007C6A34" w:rsidP="004E7654">
      <w:pPr>
        <w:ind w:firstLine="709"/>
        <w:jc w:val="both"/>
        <w:rPr>
          <w:rFonts w:ascii="Times New Roman" w:hAnsi="Times New Roman" w:cs="Times New Roman"/>
          <w:sz w:val="28"/>
          <w:szCs w:val="28"/>
        </w:rPr>
      </w:pPr>
      <w:r w:rsidRPr="007C6A34">
        <w:rPr>
          <w:rFonts w:ascii="Times New Roman" w:hAnsi="Times New Roman" w:cs="Times New Roman"/>
          <w:sz w:val="28"/>
          <w:szCs w:val="28"/>
        </w:rPr>
        <w:t>Нормы произношения звуков и сочетаний звуков; ударение в словах в соответствии с норм</w:t>
      </w:r>
      <w:r w:rsidR="004E7654">
        <w:rPr>
          <w:rFonts w:ascii="Times New Roman" w:hAnsi="Times New Roman" w:cs="Times New Roman"/>
          <w:sz w:val="28"/>
          <w:szCs w:val="28"/>
        </w:rPr>
        <w:t>ами современного русского лите</w:t>
      </w:r>
      <w:r w:rsidRPr="007C6A34">
        <w:rPr>
          <w:rFonts w:ascii="Times New Roman" w:hAnsi="Times New Roman" w:cs="Times New Roman"/>
          <w:sz w:val="28"/>
          <w:szCs w:val="28"/>
        </w:rPr>
        <w:t>ратурного языка (на ограниче</w:t>
      </w:r>
      <w:r w:rsidR="004E7654">
        <w:rPr>
          <w:rFonts w:ascii="Times New Roman" w:hAnsi="Times New Roman" w:cs="Times New Roman"/>
          <w:sz w:val="28"/>
          <w:szCs w:val="28"/>
        </w:rPr>
        <w:t>нном перечне слов, отрабатывае</w:t>
      </w:r>
      <w:r w:rsidRPr="007C6A34">
        <w:rPr>
          <w:rFonts w:ascii="Times New Roman" w:hAnsi="Times New Roman" w:cs="Times New Roman"/>
          <w:sz w:val="28"/>
          <w:szCs w:val="28"/>
        </w:rPr>
        <w:t xml:space="preserve">мом </w:t>
      </w:r>
      <w:r w:rsidR="004E7654">
        <w:rPr>
          <w:rFonts w:ascii="Times New Roman" w:hAnsi="Times New Roman" w:cs="Times New Roman"/>
          <w:sz w:val="28"/>
          <w:szCs w:val="28"/>
        </w:rPr>
        <w:t>в учебнике).</w:t>
      </w:r>
    </w:p>
    <w:p w:rsidR="006D1987" w:rsidRPr="00C96372" w:rsidRDefault="007C6A34" w:rsidP="00C96372">
      <w:pPr>
        <w:ind w:firstLine="709"/>
        <w:jc w:val="both"/>
        <w:rPr>
          <w:rFonts w:ascii="Times New Roman" w:hAnsi="Times New Roman" w:cs="Times New Roman"/>
          <w:sz w:val="28"/>
          <w:szCs w:val="28"/>
        </w:rPr>
      </w:pPr>
      <w:r w:rsidRPr="007C6A34">
        <w:rPr>
          <w:rFonts w:ascii="Times New Roman" w:hAnsi="Times New Roman" w:cs="Times New Roman"/>
          <w:sz w:val="28"/>
          <w:szCs w:val="28"/>
        </w:rPr>
        <w:t>Использование орфоэпиче</w:t>
      </w:r>
      <w:r w:rsidR="004E7654">
        <w:rPr>
          <w:rFonts w:ascii="Times New Roman" w:hAnsi="Times New Roman" w:cs="Times New Roman"/>
          <w:sz w:val="28"/>
          <w:szCs w:val="28"/>
        </w:rPr>
        <w:t>ского словаря для решения прак</w:t>
      </w:r>
      <w:r w:rsidR="00C96372">
        <w:rPr>
          <w:rFonts w:ascii="Times New Roman" w:hAnsi="Times New Roman" w:cs="Times New Roman"/>
          <w:sz w:val="28"/>
          <w:szCs w:val="28"/>
        </w:rPr>
        <w:t>тических задач.</w:t>
      </w:r>
    </w:p>
    <w:p w:rsidR="007C6A34" w:rsidRPr="006D1987" w:rsidRDefault="007C6A34" w:rsidP="007C6A34">
      <w:pPr>
        <w:ind w:firstLine="709"/>
        <w:jc w:val="both"/>
        <w:rPr>
          <w:rFonts w:ascii="Times New Roman" w:hAnsi="Times New Roman" w:cs="Times New Roman"/>
          <w:b/>
          <w:sz w:val="28"/>
          <w:szCs w:val="28"/>
        </w:rPr>
      </w:pPr>
      <w:r w:rsidRPr="006D1987">
        <w:rPr>
          <w:rFonts w:ascii="Times New Roman" w:hAnsi="Times New Roman" w:cs="Times New Roman"/>
          <w:b/>
          <w:sz w:val="28"/>
          <w:szCs w:val="28"/>
        </w:rPr>
        <w:t>Лексика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Повторение: лексическое значение слова.</w:t>
      </w:r>
    </w:p>
    <w:p w:rsidR="004E7654" w:rsidRPr="007C6A34" w:rsidRDefault="007C6A34" w:rsidP="00C96372">
      <w:pPr>
        <w:ind w:firstLine="709"/>
        <w:jc w:val="both"/>
        <w:rPr>
          <w:rFonts w:ascii="Times New Roman" w:hAnsi="Times New Roman" w:cs="Times New Roman"/>
          <w:sz w:val="28"/>
          <w:szCs w:val="28"/>
        </w:rPr>
      </w:pPr>
      <w:r w:rsidRPr="007C6A34">
        <w:rPr>
          <w:rFonts w:ascii="Times New Roman" w:hAnsi="Times New Roman" w:cs="Times New Roman"/>
          <w:sz w:val="28"/>
          <w:szCs w:val="28"/>
        </w:rPr>
        <w:t>Прямое и переносное значе</w:t>
      </w:r>
      <w:r w:rsidR="004E7654">
        <w:rPr>
          <w:rFonts w:ascii="Times New Roman" w:hAnsi="Times New Roman" w:cs="Times New Roman"/>
          <w:sz w:val="28"/>
          <w:szCs w:val="28"/>
        </w:rPr>
        <w:t>ние слова (ознакомление). Уста</w:t>
      </w:r>
      <w:r w:rsidRPr="007C6A34">
        <w:rPr>
          <w:rFonts w:ascii="Times New Roman" w:hAnsi="Times New Roman" w:cs="Times New Roman"/>
          <w:sz w:val="28"/>
          <w:szCs w:val="28"/>
        </w:rPr>
        <w:t>ревшие слова (ознакомление).</w:t>
      </w:r>
    </w:p>
    <w:p w:rsidR="007C6A34" w:rsidRPr="004E7654" w:rsidRDefault="007C6A34" w:rsidP="007C6A34">
      <w:pPr>
        <w:ind w:firstLine="709"/>
        <w:jc w:val="both"/>
        <w:rPr>
          <w:rFonts w:ascii="Times New Roman" w:hAnsi="Times New Roman" w:cs="Times New Roman"/>
          <w:b/>
          <w:i/>
          <w:sz w:val="28"/>
          <w:szCs w:val="28"/>
        </w:rPr>
      </w:pPr>
      <w:r w:rsidRPr="004E7654">
        <w:rPr>
          <w:rFonts w:ascii="Times New Roman" w:hAnsi="Times New Roman" w:cs="Times New Roman"/>
          <w:b/>
          <w:sz w:val="28"/>
          <w:szCs w:val="28"/>
        </w:rPr>
        <w:t>Состав слова (морфемика</w:t>
      </w:r>
      <w:r w:rsidRPr="004E7654">
        <w:rPr>
          <w:rFonts w:ascii="Times New Roman" w:hAnsi="Times New Roman" w:cs="Times New Roman"/>
          <w:b/>
          <w:i/>
          <w:sz w:val="28"/>
          <w:szCs w:val="28"/>
        </w:rPr>
        <w:t>)</w:t>
      </w:r>
    </w:p>
    <w:p w:rsidR="007C6A34" w:rsidRPr="007C6A34" w:rsidRDefault="007C6A34" w:rsidP="004E765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Корень как обязательная </w:t>
      </w:r>
      <w:r w:rsidR="004E7654">
        <w:rPr>
          <w:rFonts w:ascii="Times New Roman" w:hAnsi="Times New Roman" w:cs="Times New Roman"/>
          <w:sz w:val="28"/>
          <w:szCs w:val="28"/>
        </w:rPr>
        <w:t>часть слова; однокоренные (род</w:t>
      </w:r>
      <w:r w:rsidRPr="007C6A34">
        <w:rPr>
          <w:rFonts w:ascii="Times New Roman" w:hAnsi="Times New Roman" w:cs="Times New Roman"/>
          <w:sz w:val="28"/>
          <w:szCs w:val="28"/>
        </w:rPr>
        <w:t>ственные) слова; признаки однокоренных (родственных) слов; различение однокоренных слов и синонимов, однокоренных слов и слов с омонимичными к</w:t>
      </w:r>
      <w:r w:rsidR="004E7654">
        <w:rPr>
          <w:rFonts w:ascii="Times New Roman" w:hAnsi="Times New Roman" w:cs="Times New Roman"/>
          <w:sz w:val="28"/>
          <w:szCs w:val="28"/>
        </w:rPr>
        <w:t>орнями; выделение в словах кор</w:t>
      </w:r>
      <w:r w:rsidRPr="007C6A34">
        <w:rPr>
          <w:rFonts w:ascii="Times New Roman" w:hAnsi="Times New Roman" w:cs="Times New Roman"/>
          <w:sz w:val="28"/>
          <w:szCs w:val="28"/>
        </w:rPr>
        <w:t>ня (простые случаи); окончание как изменяемая часть слова (повторение изученного).</w:t>
      </w:r>
    </w:p>
    <w:p w:rsidR="006D1987" w:rsidRPr="00C96372" w:rsidRDefault="007C6A34" w:rsidP="00C96372">
      <w:pPr>
        <w:ind w:firstLine="709"/>
        <w:jc w:val="both"/>
        <w:rPr>
          <w:rFonts w:ascii="Times New Roman" w:hAnsi="Times New Roman" w:cs="Times New Roman"/>
          <w:sz w:val="28"/>
          <w:szCs w:val="28"/>
        </w:rPr>
      </w:pPr>
      <w:r w:rsidRPr="007C6A34">
        <w:rPr>
          <w:rFonts w:ascii="Times New Roman" w:hAnsi="Times New Roman" w:cs="Times New Roman"/>
          <w:sz w:val="28"/>
          <w:szCs w:val="28"/>
        </w:rPr>
        <w:t>Однокоренные слова и формы одного и того же сло</w:t>
      </w:r>
      <w:r w:rsidR="004E7654">
        <w:rPr>
          <w:rFonts w:ascii="Times New Roman" w:hAnsi="Times New Roman" w:cs="Times New Roman"/>
          <w:sz w:val="28"/>
          <w:szCs w:val="28"/>
        </w:rPr>
        <w:t>ва. Корень, приставка, суффикс -</w:t>
      </w:r>
      <w:r w:rsidRPr="007C6A34">
        <w:rPr>
          <w:rFonts w:ascii="Times New Roman" w:hAnsi="Times New Roman" w:cs="Times New Roman"/>
          <w:sz w:val="28"/>
          <w:szCs w:val="28"/>
        </w:rPr>
        <w:t xml:space="preserve"> значим</w:t>
      </w:r>
      <w:r w:rsidR="004E7654">
        <w:rPr>
          <w:rFonts w:ascii="Times New Roman" w:hAnsi="Times New Roman" w:cs="Times New Roman"/>
          <w:sz w:val="28"/>
          <w:szCs w:val="28"/>
        </w:rPr>
        <w:t>ые части слова. Нулевое оконча</w:t>
      </w:r>
      <w:r w:rsidR="00C96372">
        <w:rPr>
          <w:rFonts w:ascii="Times New Roman" w:hAnsi="Times New Roman" w:cs="Times New Roman"/>
          <w:sz w:val="28"/>
          <w:szCs w:val="28"/>
        </w:rPr>
        <w:t>ние (ознакомление).</w:t>
      </w:r>
    </w:p>
    <w:p w:rsidR="007C6A34" w:rsidRPr="006D1987" w:rsidRDefault="007C6A34" w:rsidP="007C6A34">
      <w:pPr>
        <w:ind w:firstLine="709"/>
        <w:jc w:val="both"/>
        <w:rPr>
          <w:rFonts w:ascii="Times New Roman" w:hAnsi="Times New Roman" w:cs="Times New Roman"/>
          <w:b/>
          <w:sz w:val="28"/>
          <w:szCs w:val="28"/>
        </w:rPr>
      </w:pPr>
      <w:r w:rsidRPr="006D1987">
        <w:rPr>
          <w:rFonts w:ascii="Times New Roman" w:hAnsi="Times New Roman" w:cs="Times New Roman"/>
          <w:b/>
          <w:sz w:val="28"/>
          <w:szCs w:val="28"/>
        </w:rPr>
        <w:t>Морфология</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Части речи.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Имя существительное: общее значение, вопросы, упо</w:t>
      </w:r>
      <w:r w:rsidR="004E7654">
        <w:rPr>
          <w:rFonts w:ascii="Times New Roman" w:hAnsi="Times New Roman" w:cs="Times New Roman"/>
          <w:sz w:val="28"/>
          <w:szCs w:val="28"/>
        </w:rPr>
        <w:t>требле</w:t>
      </w:r>
      <w:r w:rsidRPr="007C6A34">
        <w:rPr>
          <w:rFonts w:ascii="Times New Roman" w:hAnsi="Times New Roman" w:cs="Times New Roman"/>
          <w:sz w:val="28"/>
          <w:szCs w:val="28"/>
        </w:rPr>
        <w:t>ние в речи. Имена существ</w:t>
      </w:r>
      <w:r w:rsidR="004E7654">
        <w:rPr>
          <w:rFonts w:ascii="Times New Roman" w:hAnsi="Times New Roman" w:cs="Times New Roman"/>
          <w:sz w:val="28"/>
          <w:szCs w:val="28"/>
        </w:rPr>
        <w:t>ительные единственного и множе</w:t>
      </w:r>
      <w:r w:rsidRPr="007C6A34">
        <w:rPr>
          <w:rFonts w:ascii="Times New Roman" w:hAnsi="Times New Roman" w:cs="Times New Roman"/>
          <w:sz w:val="28"/>
          <w:szCs w:val="28"/>
        </w:rPr>
        <w:t>ственного числа. Имена существительные мужского, женского и среднего рода. Падеж имён существительных. Определение падежа, в котором употребле</w:t>
      </w:r>
      <w:r w:rsidR="004E7654">
        <w:rPr>
          <w:rFonts w:ascii="Times New Roman" w:hAnsi="Times New Roman" w:cs="Times New Roman"/>
          <w:sz w:val="28"/>
          <w:szCs w:val="28"/>
        </w:rPr>
        <w:t>но имя существительное. Измене</w:t>
      </w:r>
      <w:r w:rsidRPr="007C6A34">
        <w:rPr>
          <w:rFonts w:ascii="Times New Roman" w:hAnsi="Times New Roman" w:cs="Times New Roman"/>
          <w:sz w:val="28"/>
          <w:szCs w:val="28"/>
        </w:rPr>
        <w:t xml:space="preserve">ние имён существительных по падежам и числам (склонение). Имена существительные 1, 2, </w:t>
      </w:r>
      <w:r w:rsidR="004E7654">
        <w:rPr>
          <w:rFonts w:ascii="Times New Roman" w:hAnsi="Times New Roman" w:cs="Times New Roman"/>
          <w:sz w:val="28"/>
          <w:szCs w:val="28"/>
        </w:rPr>
        <w:t>3­го склонения. Имена существи</w:t>
      </w:r>
      <w:r w:rsidRPr="007C6A34">
        <w:rPr>
          <w:rFonts w:ascii="Times New Roman" w:hAnsi="Times New Roman" w:cs="Times New Roman"/>
          <w:sz w:val="28"/>
          <w:szCs w:val="28"/>
        </w:rPr>
        <w:t>тельные одушевлённые и неодушевлённые.</w:t>
      </w:r>
    </w:p>
    <w:p w:rsidR="007C6A34" w:rsidRPr="007C6A34" w:rsidRDefault="007C6A34" w:rsidP="004E7654">
      <w:pPr>
        <w:ind w:firstLine="709"/>
        <w:jc w:val="both"/>
        <w:rPr>
          <w:rFonts w:ascii="Times New Roman" w:hAnsi="Times New Roman" w:cs="Times New Roman"/>
          <w:sz w:val="28"/>
          <w:szCs w:val="28"/>
        </w:rPr>
      </w:pPr>
      <w:r w:rsidRPr="007C6A34">
        <w:rPr>
          <w:rFonts w:ascii="Times New Roman" w:hAnsi="Times New Roman" w:cs="Times New Roman"/>
          <w:sz w:val="28"/>
          <w:szCs w:val="28"/>
        </w:rPr>
        <w:t>Имя прилагательное: обще</w:t>
      </w:r>
      <w:r w:rsidR="004E7654">
        <w:rPr>
          <w:rFonts w:ascii="Times New Roman" w:hAnsi="Times New Roman" w:cs="Times New Roman"/>
          <w:sz w:val="28"/>
          <w:szCs w:val="28"/>
        </w:rPr>
        <w:t>е значение, вопросы, употребле</w:t>
      </w:r>
      <w:r w:rsidRPr="007C6A34">
        <w:rPr>
          <w:rFonts w:ascii="Times New Roman" w:hAnsi="Times New Roman" w:cs="Times New Roman"/>
          <w:sz w:val="28"/>
          <w:szCs w:val="28"/>
        </w:rPr>
        <w:t>ние в речи. Зависимость форм</w:t>
      </w:r>
      <w:r w:rsidR="00B202D6">
        <w:rPr>
          <w:rFonts w:ascii="Times New Roman" w:hAnsi="Times New Roman" w:cs="Times New Roman"/>
          <w:sz w:val="28"/>
          <w:szCs w:val="28"/>
        </w:rPr>
        <w:t>ы имени прилагательного от фор</w:t>
      </w:r>
      <w:r w:rsidRPr="007C6A34">
        <w:rPr>
          <w:rFonts w:ascii="Times New Roman" w:hAnsi="Times New Roman" w:cs="Times New Roman"/>
          <w:sz w:val="28"/>
          <w:szCs w:val="28"/>
        </w:rPr>
        <w:t xml:space="preserve">мы имени существительного. </w:t>
      </w:r>
      <w:r w:rsidRPr="007C6A34">
        <w:rPr>
          <w:rFonts w:ascii="Times New Roman" w:hAnsi="Times New Roman" w:cs="Times New Roman"/>
          <w:sz w:val="28"/>
          <w:szCs w:val="28"/>
        </w:rPr>
        <w:lastRenderedPageBreak/>
        <w:t>Изменение имён прилагательных по родам, числам и падежа</w:t>
      </w:r>
      <w:r w:rsidR="004E7654">
        <w:rPr>
          <w:rFonts w:ascii="Times New Roman" w:hAnsi="Times New Roman" w:cs="Times New Roman"/>
          <w:sz w:val="28"/>
          <w:szCs w:val="28"/>
        </w:rPr>
        <w:t xml:space="preserve">м (кроме имён прилагательных на </w:t>
      </w:r>
      <w:r w:rsidRPr="004E7654">
        <w:rPr>
          <w:rFonts w:ascii="Times New Roman" w:hAnsi="Times New Roman" w:cs="Times New Roman"/>
          <w:i/>
          <w:sz w:val="28"/>
          <w:szCs w:val="28"/>
        </w:rPr>
        <w:t>-ий, -ов, -ин</w:t>
      </w:r>
      <w:r w:rsidRPr="007C6A34">
        <w:rPr>
          <w:rFonts w:ascii="Times New Roman" w:hAnsi="Times New Roman" w:cs="Times New Roman"/>
          <w:sz w:val="28"/>
          <w:szCs w:val="28"/>
        </w:rPr>
        <w:t>). Склонение имён прилагательных.</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Местоимение (общее представление). Личные местоимения, их употребление в речи. Использование личных местоимений для устранения неоправданных повторов в тексте.</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Глагол: общее значение, во</w:t>
      </w:r>
      <w:r w:rsidR="00B202D6">
        <w:rPr>
          <w:rFonts w:ascii="Times New Roman" w:hAnsi="Times New Roman" w:cs="Times New Roman"/>
          <w:sz w:val="28"/>
          <w:szCs w:val="28"/>
        </w:rPr>
        <w:t>просы, употребление в речи. Не</w:t>
      </w:r>
      <w:r w:rsidRPr="007C6A34">
        <w:rPr>
          <w:rFonts w:ascii="Times New Roman" w:hAnsi="Times New Roman" w:cs="Times New Roman"/>
          <w:sz w:val="28"/>
          <w:szCs w:val="28"/>
        </w:rPr>
        <w:t>определённая форма глагола Настоящее, будущее, прошедшее время глаголов. Изменение глаголов по временам, числам. Род глаголов в прошедшем времени.</w:t>
      </w:r>
    </w:p>
    <w:p w:rsidR="006D1987" w:rsidRPr="00C96372" w:rsidRDefault="004E7654" w:rsidP="00C96372">
      <w:pPr>
        <w:ind w:firstLine="709"/>
        <w:jc w:val="both"/>
        <w:rPr>
          <w:rFonts w:ascii="Times New Roman" w:hAnsi="Times New Roman" w:cs="Times New Roman"/>
          <w:sz w:val="28"/>
          <w:szCs w:val="28"/>
        </w:rPr>
      </w:pPr>
      <w:r>
        <w:rPr>
          <w:rFonts w:ascii="Times New Roman" w:hAnsi="Times New Roman" w:cs="Times New Roman"/>
          <w:sz w:val="28"/>
          <w:szCs w:val="28"/>
        </w:rPr>
        <w:t>Частица не, её значение.</w:t>
      </w:r>
    </w:p>
    <w:p w:rsidR="007C6A34" w:rsidRPr="006D1987" w:rsidRDefault="007C6A34" w:rsidP="007C6A34">
      <w:pPr>
        <w:ind w:firstLine="709"/>
        <w:jc w:val="both"/>
        <w:rPr>
          <w:rFonts w:ascii="Times New Roman" w:hAnsi="Times New Roman" w:cs="Times New Roman"/>
          <w:b/>
          <w:sz w:val="28"/>
          <w:szCs w:val="28"/>
        </w:rPr>
      </w:pPr>
      <w:r w:rsidRPr="006D1987">
        <w:rPr>
          <w:rFonts w:ascii="Times New Roman" w:hAnsi="Times New Roman" w:cs="Times New Roman"/>
          <w:b/>
          <w:sz w:val="28"/>
          <w:szCs w:val="28"/>
        </w:rPr>
        <w:t>Синтаксис</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Предложение. Установл</w:t>
      </w:r>
      <w:r w:rsidR="004E7654">
        <w:rPr>
          <w:rFonts w:ascii="Times New Roman" w:hAnsi="Times New Roman" w:cs="Times New Roman"/>
          <w:sz w:val="28"/>
          <w:szCs w:val="28"/>
        </w:rPr>
        <w:t>ение при помощи смысловых (син</w:t>
      </w:r>
      <w:r w:rsidRPr="007C6A34">
        <w:rPr>
          <w:rFonts w:ascii="Times New Roman" w:hAnsi="Times New Roman" w:cs="Times New Roman"/>
          <w:sz w:val="28"/>
          <w:szCs w:val="28"/>
        </w:rPr>
        <w:t>таксических) вопросов связи между словами в предложении. Главные члены предложения</w:t>
      </w:r>
      <w:r w:rsidR="004E7654">
        <w:rPr>
          <w:rFonts w:ascii="Times New Roman" w:hAnsi="Times New Roman" w:cs="Times New Roman"/>
          <w:sz w:val="28"/>
          <w:szCs w:val="28"/>
        </w:rPr>
        <w:t xml:space="preserve"> - подлежащее и сказуемое. Вто</w:t>
      </w:r>
      <w:r w:rsidRPr="007C6A34">
        <w:rPr>
          <w:rFonts w:ascii="Times New Roman" w:hAnsi="Times New Roman" w:cs="Times New Roman"/>
          <w:sz w:val="28"/>
          <w:szCs w:val="28"/>
        </w:rPr>
        <w:t>ростепенные члены предложения (без дел</w:t>
      </w:r>
      <w:r w:rsidR="004E7654">
        <w:rPr>
          <w:rFonts w:ascii="Times New Roman" w:hAnsi="Times New Roman" w:cs="Times New Roman"/>
          <w:sz w:val="28"/>
          <w:szCs w:val="28"/>
        </w:rPr>
        <w:t>ения на виды). Пред</w:t>
      </w:r>
      <w:r w:rsidRPr="007C6A34">
        <w:rPr>
          <w:rFonts w:ascii="Times New Roman" w:hAnsi="Times New Roman" w:cs="Times New Roman"/>
          <w:sz w:val="28"/>
          <w:szCs w:val="28"/>
        </w:rPr>
        <w:t>ложения распространённые и нераспространённые.</w:t>
      </w:r>
    </w:p>
    <w:p w:rsidR="007C6A34" w:rsidRPr="007C6A34" w:rsidRDefault="007C6A34" w:rsidP="00C96372">
      <w:pPr>
        <w:ind w:firstLine="709"/>
        <w:jc w:val="both"/>
        <w:rPr>
          <w:rFonts w:ascii="Times New Roman" w:hAnsi="Times New Roman" w:cs="Times New Roman"/>
          <w:sz w:val="28"/>
          <w:szCs w:val="28"/>
        </w:rPr>
      </w:pPr>
      <w:r w:rsidRPr="007C6A34">
        <w:rPr>
          <w:rFonts w:ascii="Times New Roman" w:hAnsi="Times New Roman" w:cs="Times New Roman"/>
          <w:sz w:val="28"/>
          <w:szCs w:val="28"/>
        </w:rPr>
        <w:t>Наблюдение за однородны</w:t>
      </w:r>
      <w:r w:rsidR="004E7654">
        <w:rPr>
          <w:rFonts w:ascii="Times New Roman" w:hAnsi="Times New Roman" w:cs="Times New Roman"/>
          <w:sz w:val="28"/>
          <w:szCs w:val="28"/>
        </w:rPr>
        <w:t>ми членами предложения с союза</w:t>
      </w:r>
      <w:r w:rsidRPr="007C6A34">
        <w:rPr>
          <w:rFonts w:ascii="Times New Roman" w:hAnsi="Times New Roman" w:cs="Times New Roman"/>
          <w:sz w:val="28"/>
          <w:szCs w:val="28"/>
        </w:rPr>
        <w:t xml:space="preserve">ми </w:t>
      </w:r>
      <w:r w:rsidRPr="004E7654">
        <w:rPr>
          <w:rFonts w:ascii="Times New Roman" w:hAnsi="Times New Roman" w:cs="Times New Roman"/>
          <w:i/>
          <w:sz w:val="28"/>
          <w:szCs w:val="28"/>
        </w:rPr>
        <w:t>и, а, но</w:t>
      </w:r>
      <w:r w:rsidR="00C96372">
        <w:rPr>
          <w:rFonts w:ascii="Times New Roman" w:hAnsi="Times New Roman" w:cs="Times New Roman"/>
          <w:sz w:val="28"/>
          <w:szCs w:val="28"/>
        </w:rPr>
        <w:t xml:space="preserve"> и без союзов.</w:t>
      </w:r>
    </w:p>
    <w:p w:rsidR="007C6A34" w:rsidRPr="004E7654" w:rsidRDefault="007C6A34" w:rsidP="007C6A34">
      <w:pPr>
        <w:ind w:firstLine="709"/>
        <w:jc w:val="both"/>
        <w:rPr>
          <w:rFonts w:ascii="Times New Roman" w:hAnsi="Times New Roman" w:cs="Times New Roman"/>
          <w:b/>
          <w:sz w:val="28"/>
          <w:szCs w:val="28"/>
        </w:rPr>
      </w:pPr>
      <w:r w:rsidRPr="004E7654">
        <w:rPr>
          <w:rFonts w:ascii="Times New Roman" w:hAnsi="Times New Roman" w:cs="Times New Roman"/>
          <w:b/>
          <w:sz w:val="28"/>
          <w:szCs w:val="28"/>
        </w:rPr>
        <w:t>Орфография и пунктуация</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Орфографическая зоркость как осознание места возможного возникновения орфографической ошибки, различные способы решения орфографической зада</w:t>
      </w:r>
      <w:r w:rsidR="004E7654">
        <w:rPr>
          <w:rFonts w:ascii="Times New Roman" w:hAnsi="Times New Roman" w:cs="Times New Roman"/>
          <w:sz w:val="28"/>
          <w:szCs w:val="28"/>
        </w:rPr>
        <w:t>чи в зависимости от места орфо</w:t>
      </w:r>
      <w:r w:rsidRPr="007C6A34">
        <w:rPr>
          <w:rFonts w:ascii="Times New Roman" w:hAnsi="Times New Roman" w:cs="Times New Roman"/>
          <w:sz w:val="28"/>
          <w:szCs w:val="28"/>
        </w:rPr>
        <w:t>граммы в слове; контроль и</w:t>
      </w:r>
      <w:r w:rsidR="004E7654">
        <w:rPr>
          <w:rFonts w:ascii="Times New Roman" w:hAnsi="Times New Roman" w:cs="Times New Roman"/>
          <w:sz w:val="28"/>
          <w:szCs w:val="28"/>
        </w:rPr>
        <w:t xml:space="preserve"> самоконтроль при проверке соб</w:t>
      </w:r>
      <w:r w:rsidRPr="007C6A34">
        <w:rPr>
          <w:rFonts w:ascii="Times New Roman" w:hAnsi="Times New Roman" w:cs="Times New Roman"/>
          <w:sz w:val="28"/>
          <w:szCs w:val="28"/>
        </w:rPr>
        <w:t>ственных и предложенных текстов (повторение и применение на новом орфографическом материале).</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Использование орфографического словаря для определения (уточнения) написания слова.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Правила правописания и их применение:</w:t>
      </w:r>
    </w:p>
    <w:p w:rsidR="007C6A34" w:rsidRPr="007C6A34" w:rsidRDefault="004E765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разделительный твёрдый знак;</w:t>
      </w:r>
    </w:p>
    <w:p w:rsidR="007C6A34" w:rsidRPr="007C6A34" w:rsidRDefault="004E765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непроизносимые согласные в корне слова;</w:t>
      </w:r>
    </w:p>
    <w:p w:rsidR="007C6A34" w:rsidRPr="007C6A34" w:rsidRDefault="004E765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мягкий знак после шипя</w:t>
      </w:r>
      <w:r>
        <w:rPr>
          <w:rFonts w:ascii="Times New Roman" w:hAnsi="Times New Roman" w:cs="Times New Roman"/>
          <w:sz w:val="28"/>
          <w:szCs w:val="28"/>
        </w:rPr>
        <w:t>щих на конце имён существитель</w:t>
      </w:r>
      <w:r w:rsidR="007C6A34" w:rsidRPr="007C6A34">
        <w:rPr>
          <w:rFonts w:ascii="Times New Roman" w:hAnsi="Times New Roman" w:cs="Times New Roman"/>
          <w:sz w:val="28"/>
          <w:szCs w:val="28"/>
        </w:rPr>
        <w:t>ных;</w:t>
      </w:r>
    </w:p>
    <w:p w:rsidR="007C6A34" w:rsidRPr="007C6A34" w:rsidRDefault="004E7654" w:rsidP="004E765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безударные гласные в пад</w:t>
      </w:r>
      <w:r>
        <w:rPr>
          <w:rFonts w:ascii="Times New Roman" w:hAnsi="Times New Roman" w:cs="Times New Roman"/>
          <w:sz w:val="28"/>
          <w:szCs w:val="28"/>
        </w:rPr>
        <w:t>ежных окончаниях имён существи</w:t>
      </w:r>
      <w:r w:rsidR="007C6A34" w:rsidRPr="007C6A34">
        <w:rPr>
          <w:rFonts w:ascii="Times New Roman" w:hAnsi="Times New Roman" w:cs="Times New Roman"/>
          <w:sz w:val="28"/>
          <w:szCs w:val="28"/>
        </w:rPr>
        <w:t>тельных (на уровне наблюдения);</w:t>
      </w:r>
    </w:p>
    <w:p w:rsidR="007C6A34" w:rsidRPr="007C6A34" w:rsidRDefault="004E765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безударные гласные в па</w:t>
      </w:r>
      <w:r>
        <w:rPr>
          <w:rFonts w:ascii="Times New Roman" w:hAnsi="Times New Roman" w:cs="Times New Roman"/>
          <w:sz w:val="28"/>
          <w:szCs w:val="28"/>
        </w:rPr>
        <w:t>дежных окончаниях имён прилага</w:t>
      </w:r>
      <w:r w:rsidR="007C6A34" w:rsidRPr="007C6A34">
        <w:rPr>
          <w:rFonts w:ascii="Times New Roman" w:hAnsi="Times New Roman" w:cs="Times New Roman"/>
          <w:sz w:val="28"/>
          <w:szCs w:val="28"/>
        </w:rPr>
        <w:t>тельных (на уровне наблюдения);</w:t>
      </w:r>
    </w:p>
    <w:p w:rsidR="007C6A34" w:rsidRPr="007C6A34" w:rsidRDefault="004E765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раздельное написание предлогов с личными местоимениями;</w:t>
      </w:r>
    </w:p>
    <w:p w:rsidR="007C6A34" w:rsidRPr="007C6A34" w:rsidRDefault="004E765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непроверяемые гласные и согласн</w:t>
      </w:r>
      <w:r>
        <w:rPr>
          <w:rFonts w:ascii="Times New Roman" w:hAnsi="Times New Roman" w:cs="Times New Roman"/>
          <w:sz w:val="28"/>
          <w:szCs w:val="28"/>
        </w:rPr>
        <w:t>ые (перечень слов в орфо</w:t>
      </w:r>
      <w:r w:rsidR="007C6A34" w:rsidRPr="007C6A34">
        <w:rPr>
          <w:rFonts w:ascii="Times New Roman" w:hAnsi="Times New Roman" w:cs="Times New Roman"/>
          <w:sz w:val="28"/>
          <w:szCs w:val="28"/>
        </w:rPr>
        <w:t>графическом словаре учебника);</w:t>
      </w:r>
    </w:p>
    <w:p w:rsidR="00517DA5" w:rsidRPr="003C5D98" w:rsidRDefault="004E7654" w:rsidP="003C5D98">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раздельное н</w:t>
      </w:r>
      <w:r w:rsidR="00C96372">
        <w:rPr>
          <w:rFonts w:ascii="Times New Roman" w:hAnsi="Times New Roman" w:cs="Times New Roman"/>
          <w:sz w:val="28"/>
          <w:szCs w:val="28"/>
        </w:rPr>
        <w:t>аписание частицы не с глаголами.</w:t>
      </w:r>
    </w:p>
    <w:p w:rsidR="007C6A34" w:rsidRPr="004E7654" w:rsidRDefault="007C6A34" w:rsidP="007C6A34">
      <w:pPr>
        <w:ind w:firstLine="709"/>
        <w:jc w:val="both"/>
        <w:rPr>
          <w:rFonts w:ascii="Times New Roman" w:hAnsi="Times New Roman" w:cs="Times New Roman"/>
          <w:b/>
          <w:sz w:val="28"/>
          <w:szCs w:val="28"/>
        </w:rPr>
      </w:pPr>
      <w:r w:rsidRPr="004E7654">
        <w:rPr>
          <w:rFonts w:ascii="Times New Roman" w:hAnsi="Times New Roman" w:cs="Times New Roman"/>
          <w:b/>
          <w:sz w:val="28"/>
          <w:szCs w:val="28"/>
        </w:rPr>
        <w:t>Развитие речи</w:t>
      </w:r>
    </w:p>
    <w:p w:rsidR="007C6A34" w:rsidRPr="007C6A34" w:rsidRDefault="007C6A34" w:rsidP="004E7654">
      <w:pPr>
        <w:ind w:firstLine="709"/>
        <w:jc w:val="both"/>
        <w:rPr>
          <w:rFonts w:ascii="Times New Roman" w:hAnsi="Times New Roman" w:cs="Times New Roman"/>
          <w:sz w:val="28"/>
          <w:szCs w:val="28"/>
        </w:rPr>
      </w:pPr>
      <w:r w:rsidRPr="007C6A34">
        <w:rPr>
          <w:rFonts w:ascii="Times New Roman" w:hAnsi="Times New Roman" w:cs="Times New Roman"/>
          <w:sz w:val="28"/>
          <w:szCs w:val="28"/>
        </w:rPr>
        <w:t>Нормы речевого этикета: устное и письменное приглашение, просьба, извинение, благодарность, отказ и др. Соблюдение норм речевого этикета и орфоэпических норм в ситуациях учебного и бытового общения. Речевые средства, помогающие: формулировать и аргументир</w:t>
      </w:r>
      <w:r w:rsidR="004E7654">
        <w:rPr>
          <w:rFonts w:ascii="Times New Roman" w:hAnsi="Times New Roman" w:cs="Times New Roman"/>
          <w:sz w:val="28"/>
          <w:szCs w:val="28"/>
        </w:rPr>
        <w:t>овать собственное мнение в диа</w:t>
      </w:r>
      <w:r w:rsidRPr="007C6A34">
        <w:rPr>
          <w:rFonts w:ascii="Times New Roman" w:hAnsi="Times New Roman" w:cs="Times New Roman"/>
          <w:sz w:val="28"/>
          <w:szCs w:val="28"/>
        </w:rPr>
        <w:t>логе и дискуссии; договарива</w:t>
      </w:r>
      <w:r w:rsidR="004E7654">
        <w:rPr>
          <w:rFonts w:ascii="Times New Roman" w:hAnsi="Times New Roman" w:cs="Times New Roman"/>
          <w:sz w:val="28"/>
          <w:szCs w:val="28"/>
        </w:rPr>
        <w:t>ться и приходить к общему реше</w:t>
      </w:r>
      <w:r w:rsidRPr="007C6A34">
        <w:rPr>
          <w:rFonts w:ascii="Times New Roman" w:hAnsi="Times New Roman" w:cs="Times New Roman"/>
          <w:sz w:val="28"/>
          <w:szCs w:val="28"/>
        </w:rPr>
        <w:t>нию в совместной деятельности; контролировать (</w:t>
      </w:r>
      <w:r w:rsidR="004E7654">
        <w:rPr>
          <w:rFonts w:ascii="Times New Roman" w:hAnsi="Times New Roman" w:cs="Times New Roman"/>
          <w:sz w:val="28"/>
          <w:szCs w:val="28"/>
        </w:rPr>
        <w:t>устно коор</w:t>
      </w:r>
      <w:r w:rsidRPr="007C6A34">
        <w:rPr>
          <w:rFonts w:ascii="Times New Roman" w:hAnsi="Times New Roman" w:cs="Times New Roman"/>
          <w:sz w:val="28"/>
          <w:szCs w:val="28"/>
        </w:rPr>
        <w:t>динировать) действия при пр</w:t>
      </w:r>
      <w:r w:rsidR="004E7654">
        <w:rPr>
          <w:rFonts w:ascii="Times New Roman" w:hAnsi="Times New Roman" w:cs="Times New Roman"/>
          <w:sz w:val="28"/>
          <w:szCs w:val="28"/>
        </w:rPr>
        <w:t>оведении парной и групповой работы.</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lastRenderedPageBreak/>
        <w:t>Особенности речевого этикета в условиях общения с людьми, плохо владеющими русским языком.</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Повторение и продолжение работы с текстом, начатой во 2 классе: признаки текста, тема текста, основная мысль текста, заголовок, корректирование текстов с нарушенным порядком предложений и абзацев.</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План текста. Составление плана текста, написание текста по заданному плану. Связь пред</w:t>
      </w:r>
      <w:r w:rsidR="004E7654">
        <w:rPr>
          <w:rFonts w:ascii="Times New Roman" w:hAnsi="Times New Roman" w:cs="Times New Roman"/>
          <w:sz w:val="28"/>
          <w:szCs w:val="28"/>
        </w:rPr>
        <w:t>ложений в тексте с помощью лич</w:t>
      </w:r>
      <w:r w:rsidRPr="007C6A34">
        <w:rPr>
          <w:rFonts w:ascii="Times New Roman" w:hAnsi="Times New Roman" w:cs="Times New Roman"/>
          <w:sz w:val="28"/>
          <w:szCs w:val="28"/>
        </w:rPr>
        <w:t xml:space="preserve">ных местоимений, синонимов, союзов </w:t>
      </w:r>
      <w:r w:rsidRPr="004E7654">
        <w:rPr>
          <w:rFonts w:ascii="Times New Roman" w:hAnsi="Times New Roman" w:cs="Times New Roman"/>
          <w:i/>
          <w:sz w:val="28"/>
          <w:szCs w:val="28"/>
        </w:rPr>
        <w:t>и, а, но</w:t>
      </w:r>
      <w:r w:rsidRPr="007C6A34">
        <w:rPr>
          <w:rFonts w:ascii="Times New Roman" w:hAnsi="Times New Roman" w:cs="Times New Roman"/>
          <w:sz w:val="28"/>
          <w:szCs w:val="28"/>
        </w:rPr>
        <w:t>. Ключевые слова в тексте.</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Определение типов текстов</w:t>
      </w:r>
      <w:r w:rsidR="00B202D6">
        <w:rPr>
          <w:rFonts w:ascii="Times New Roman" w:hAnsi="Times New Roman" w:cs="Times New Roman"/>
          <w:sz w:val="28"/>
          <w:szCs w:val="28"/>
        </w:rPr>
        <w:t xml:space="preserve"> (повествование, описание, рас</w:t>
      </w:r>
      <w:r w:rsidRPr="007C6A34">
        <w:rPr>
          <w:rFonts w:ascii="Times New Roman" w:hAnsi="Times New Roman" w:cs="Times New Roman"/>
          <w:sz w:val="28"/>
          <w:szCs w:val="28"/>
        </w:rPr>
        <w:t>суждение) и создание собственных текстов заданного типа.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Жанр письма, объявления.</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Изложение текста по кол</w:t>
      </w:r>
      <w:r w:rsidR="004E7654">
        <w:rPr>
          <w:rFonts w:ascii="Times New Roman" w:hAnsi="Times New Roman" w:cs="Times New Roman"/>
          <w:sz w:val="28"/>
          <w:szCs w:val="28"/>
        </w:rPr>
        <w:t>лективно или самостоятельно со</w:t>
      </w:r>
      <w:r w:rsidRPr="007C6A34">
        <w:rPr>
          <w:rFonts w:ascii="Times New Roman" w:hAnsi="Times New Roman" w:cs="Times New Roman"/>
          <w:sz w:val="28"/>
          <w:szCs w:val="28"/>
        </w:rPr>
        <w:t>ставленному плану.</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Изучающее, ознакомительное чтение.</w:t>
      </w:r>
    </w:p>
    <w:p w:rsidR="00830E66" w:rsidRPr="00830E66" w:rsidRDefault="00830E66" w:rsidP="00830E66">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830E66">
        <w:rPr>
          <w:rFonts w:ascii="Times New Roman CYR" w:eastAsiaTheme="minorEastAsia" w:hAnsi="Times New Roman CYR" w:cs="Times New Roman CYR"/>
          <w:b/>
          <w:i/>
          <w:sz w:val="28"/>
          <w:szCs w:val="28"/>
          <w:lang w:eastAsia="ru-RU"/>
        </w:rPr>
        <w:t>Изучение русского языка в 3 классе способствует работе над рядом метапредметных результатов:</w:t>
      </w:r>
      <w:r w:rsidRPr="00830E66">
        <w:rPr>
          <w:rFonts w:ascii="Times New Roman CYR" w:eastAsiaTheme="minorEastAsia" w:hAnsi="Times New Roman CYR" w:cs="Times New Roman CYR"/>
          <w:b/>
          <w:sz w:val="28"/>
          <w:szCs w:val="28"/>
          <w:lang w:eastAsia="ru-RU"/>
        </w:rPr>
        <w:t xml:space="preserve"> </w:t>
      </w:r>
      <w:r w:rsidRPr="00C96372">
        <w:rPr>
          <w:rFonts w:ascii="Times New Roman CYR" w:eastAsiaTheme="minorEastAsia" w:hAnsi="Times New Roman CYR" w:cs="Times New Roman CYR"/>
          <w:b/>
          <w:i/>
          <w:sz w:val="28"/>
          <w:szCs w:val="28"/>
          <w:lang w:eastAsia="ru-RU"/>
        </w:rPr>
        <w:t>познавательных УУД, коммуникативных УУД, регулятивных УУД, совместной деятельности.</w:t>
      </w:r>
    </w:p>
    <w:p w:rsidR="007C6A34" w:rsidRPr="004E7654" w:rsidRDefault="0074277E"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t>П</w:t>
      </w:r>
      <w:r w:rsidR="007C6A34" w:rsidRPr="004E7654">
        <w:rPr>
          <w:rFonts w:ascii="Times New Roman" w:hAnsi="Times New Roman" w:cs="Times New Roman"/>
          <w:b/>
          <w:i/>
          <w:sz w:val="28"/>
          <w:szCs w:val="28"/>
        </w:rPr>
        <w:t xml:space="preserve">ознавательные </w:t>
      </w:r>
      <w:r>
        <w:rPr>
          <w:rFonts w:ascii="Times New Roman" w:hAnsi="Times New Roman" w:cs="Times New Roman"/>
          <w:b/>
          <w:i/>
          <w:sz w:val="28"/>
          <w:szCs w:val="28"/>
        </w:rPr>
        <w:t>УУД</w:t>
      </w:r>
      <w:r w:rsidR="00830E66">
        <w:rPr>
          <w:rFonts w:ascii="Times New Roman" w:hAnsi="Times New Roman" w:cs="Times New Roman"/>
          <w:b/>
          <w:i/>
          <w:sz w:val="28"/>
          <w:szCs w:val="28"/>
        </w:rPr>
        <w:t xml:space="preserve"> </w:t>
      </w:r>
    </w:p>
    <w:p w:rsidR="00830E66" w:rsidRPr="00830E66" w:rsidRDefault="00830E66" w:rsidP="00830E66">
      <w:pPr>
        <w:ind w:firstLine="709"/>
        <w:jc w:val="both"/>
        <w:rPr>
          <w:rFonts w:ascii="Times New Roman CYR" w:eastAsiaTheme="minorEastAsia" w:hAnsi="Times New Roman CYR" w:cs="Times New Roman CYR"/>
          <w:i/>
          <w:sz w:val="28"/>
          <w:szCs w:val="28"/>
          <w:lang w:eastAsia="ru-RU"/>
        </w:rPr>
      </w:pPr>
      <w:r w:rsidRPr="00830E66">
        <w:rPr>
          <w:rFonts w:ascii="Times New Roman" w:hAnsi="Times New Roman" w:cs="Times New Roman"/>
          <w:i/>
          <w:sz w:val="28"/>
          <w:szCs w:val="28"/>
        </w:rPr>
        <w:t xml:space="preserve">Базовые логические действия </w:t>
      </w:r>
      <w:r w:rsidRPr="00830E66">
        <w:rPr>
          <w:rFonts w:ascii="Times New Roman CYR" w:eastAsiaTheme="minorEastAsia" w:hAnsi="Times New Roman CYR" w:cs="Times New Roman CYR"/>
          <w:i/>
          <w:sz w:val="28"/>
          <w:szCs w:val="28"/>
          <w:lang w:eastAsia="ru-RU"/>
        </w:rPr>
        <w:t>как часть познавательных УУД способствуют формированию умений:</w:t>
      </w:r>
    </w:p>
    <w:p w:rsidR="007C6A34" w:rsidRPr="007C6A34" w:rsidRDefault="004E765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сравнивать грамматические признаки разных частей речи;</w:t>
      </w:r>
    </w:p>
    <w:p w:rsidR="007C6A34" w:rsidRPr="007C6A34" w:rsidRDefault="004E765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сравнивать тему и основную мысль текста;</w:t>
      </w:r>
    </w:p>
    <w:p w:rsidR="007C6A34" w:rsidRPr="007C6A34" w:rsidRDefault="004E765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сравнивать типы текстов</w:t>
      </w:r>
      <w:r>
        <w:rPr>
          <w:rFonts w:ascii="Times New Roman" w:hAnsi="Times New Roman" w:cs="Times New Roman"/>
          <w:sz w:val="28"/>
          <w:szCs w:val="28"/>
        </w:rPr>
        <w:t xml:space="preserve"> (повествование, описание, рас</w:t>
      </w:r>
      <w:r w:rsidR="007C6A34" w:rsidRPr="007C6A34">
        <w:rPr>
          <w:rFonts w:ascii="Times New Roman" w:hAnsi="Times New Roman" w:cs="Times New Roman"/>
          <w:sz w:val="28"/>
          <w:szCs w:val="28"/>
        </w:rPr>
        <w:t>суждение); сравнивать прямое и переносное значение слова;</w:t>
      </w:r>
    </w:p>
    <w:p w:rsidR="007C6A34" w:rsidRPr="007C6A34" w:rsidRDefault="004E765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группировать слова на основании того, какой частью речи они являются;</w:t>
      </w:r>
    </w:p>
    <w:p w:rsidR="007C6A34" w:rsidRPr="007C6A34" w:rsidRDefault="004E765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объединять имена суще</w:t>
      </w:r>
      <w:r>
        <w:rPr>
          <w:rFonts w:ascii="Times New Roman" w:hAnsi="Times New Roman" w:cs="Times New Roman"/>
          <w:sz w:val="28"/>
          <w:szCs w:val="28"/>
        </w:rPr>
        <w:t>ствительные в группы по опреде</w:t>
      </w:r>
      <w:r w:rsidR="007C6A34" w:rsidRPr="007C6A34">
        <w:rPr>
          <w:rFonts w:ascii="Times New Roman" w:hAnsi="Times New Roman" w:cs="Times New Roman"/>
          <w:sz w:val="28"/>
          <w:szCs w:val="28"/>
        </w:rPr>
        <w:t>лённому признаку (например, род или число);</w:t>
      </w:r>
    </w:p>
    <w:p w:rsidR="007C6A34" w:rsidRPr="007C6A34" w:rsidRDefault="004E765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определять существенный признак для классификации звуков, предложений;</w:t>
      </w:r>
    </w:p>
    <w:p w:rsidR="007C6A34" w:rsidRPr="007C6A34" w:rsidRDefault="004E765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устанавливать при помощи смысловых (синтаксических) вопросов связи между словами в предложении;</w:t>
      </w:r>
    </w:p>
    <w:p w:rsidR="007C6A34" w:rsidRPr="007C6A34" w:rsidRDefault="004E765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ориентироваться в изуче</w:t>
      </w:r>
      <w:r>
        <w:rPr>
          <w:rFonts w:ascii="Times New Roman" w:hAnsi="Times New Roman" w:cs="Times New Roman"/>
          <w:sz w:val="28"/>
          <w:szCs w:val="28"/>
        </w:rPr>
        <w:t>нных понятиях (подлежащее, ска</w:t>
      </w:r>
      <w:r w:rsidR="007C6A34" w:rsidRPr="007C6A34">
        <w:rPr>
          <w:rFonts w:ascii="Times New Roman" w:hAnsi="Times New Roman" w:cs="Times New Roman"/>
          <w:sz w:val="28"/>
          <w:szCs w:val="28"/>
        </w:rPr>
        <w:t>зуемое, второстепенные члены п</w:t>
      </w:r>
      <w:r>
        <w:rPr>
          <w:rFonts w:ascii="Times New Roman" w:hAnsi="Times New Roman" w:cs="Times New Roman"/>
          <w:sz w:val="28"/>
          <w:szCs w:val="28"/>
        </w:rPr>
        <w:t>редложения, часть речи, склоне</w:t>
      </w:r>
      <w:r w:rsidR="007C6A34" w:rsidRPr="007C6A34">
        <w:rPr>
          <w:rFonts w:ascii="Times New Roman" w:hAnsi="Times New Roman" w:cs="Times New Roman"/>
          <w:sz w:val="28"/>
          <w:szCs w:val="28"/>
        </w:rPr>
        <w:t>ние) и соотносить понятие с его краткой характеристикой.</w:t>
      </w:r>
    </w:p>
    <w:p w:rsidR="007C6A34" w:rsidRPr="004E7654" w:rsidRDefault="007C6A34" w:rsidP="007C6A34">
      <w:pPr>
        <w:ind w:firstLine="709"/>
        <w:jc w:val="both"/>
        <w:rPr>
          <w:rFonts w:ascii="Times New Roman" w:hAnsi="Times New Roman" w:cs="Times New Roman"/>
          <w:i/>
          <w:sz w:val="28"/>
          <w:szCs w:val="28"/>
        </w:rPr>
      </w:pPr>
      <w:r w:rsidRPr="004E7654">
        <w:rPr>
          <w:rFonts w:ascii="Times New Roman" w:hAnsi="Times New Roman" w:cs="Times New Roman"/>
          <w:i/>
          <w:sz w:val="28"/>
          <w:szCs w:val="28"/>
        </w:rPr>
        <w:t>Баз</w:t>
      </w:r>
      <w:r w:rsidR="00830E66">
        <w:rPr>
          <w:rFonts w:ascii="Times New Roman" w:hAnsi="Times New Roman" w:cs="Times New Roman"/>
          <w:i/>
          <w:sz w:val="28"/>
          <w:szCs w:val="28"/>
        </w:rPr>
        <w:t xml:space="preserve">овые исследовательские действия </w:t>
      </w:r>
      <w:r w:rsidR="00830E66" w:rsidRPr="00830E66">
        <w:rPr>
          <w:rFonts w:ascii="Times New Roman CYR" w:eastAsiaTheme="minorEastAsia" w:hAnsi="Times New Roman CYR" w:cs="Times New Roman CYR"/>
          <w:i/>
          <w:sz w:val="28"/>
          <w:szCs w:val="28"/>
          <w:lang w:eastAsia="ru-RU"/>
        </w:rPr>
        <w:t>как часть познавательных УУД способствуют формированию умений:</w:t>
      </w:r>
    </w:p>
    <w:p w:rsidR="007C6A34" w:rsidRPr="007C6A34" w:rsidRDefault="004E765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определять разрыв меж</w:t>
      </w:r>
      <w:r>
        <w:rPr>
          <w:rFonts w:ascii="Times New Roman" w:hAnsi="Times New Roman" w:cs="Times New Roman"/>
          <w:sz w:val="28"/>
          <w:szCs w:val="28"/>
        </w:rPr>
        <w:t>ду реальным и желательным каче</w:t>
      </w:r>
      <w:r w:rsidR="007C6A34" w:rsidRPr="007C6A34">
        <w:rPr>
          <w:rFonts w:ascii="Times New Roman" w:hAnsi="Times New Roman" w:cs="Times New Roman"/>
          <w:sz w:val="28"/>
          <w:szCs w:val="28"/>
        </w:rPr>
        <w:t>ством текста на основе предложенных учителем критериев;</w:t>
      </w:r>
    </w:p>
    <w:p w:rsidR="007C6A34" w:rsidRPr="007C6A34" w:rsidRDefault="004E7654" w:rsidP="004E765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 помощью учителя форм</w:t>
      </w:r>
      <w:r>
        <w:rPr>
          <w:rFonts w:ascii="Times New Roman" w:hAnsi="Times New Roman" w:cs="Times New Roman"/>
          <w:sz w:val="28"/>
          <w:szCs w:val="28"/>
        </w:rPr>
        <w:t>улировать цель, планировать изменения текста;</w:t>
      </w:r>
    </w:p>
    <w:p w:rsidR="007C6A34" w:rsidRPr="007C6A34" w:rsidRDefault="004E765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высказывать предположение в процессе наблюдения за языковым материалом;</w:t>
      </w:r>
    </w:p>
    <w:p w:rsidR="007C6A34" w:rsidRPr="007C6A34" w:rsidRDefault="004E765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проводить по предло</w:t>
      </w:r>
      <w:r>
        <w:rPr>
          <w:rFonts w:ascii="Times New Roman" w:hAnsi="Times New Roman" w:cs="Times New Roman"/>
          <w:sz w:val="28"/>
          <w:szCs w:val="28"/>
        </w:rPr>
        <w:t>женному плану несложное лингвистическое мини-</w:t>
      </w:r>
      <w:r w:rsidR="007C6A34" w:rsidRPr="007C6A34">
        <w:rPr>
          <w:rFonts w:ascii="Times New Roman" w:hAnsi="Times New Roman" w:cs="Times New Roman"/>
          <w:sz w:val="28"/>
          <w:szCs w:val="28"/>
        </w:rPr>
        <w:t>исследование, выполнять по предложенному плану проектное задание;</w:t>
      </w:r>
    </w:p>
    <w:p w:rsidR="007C6A34" w:rsidRPr="007C6A34" w:rsidRDefault="004E7654" w:rsidP="007C6A3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7C6A34" w:rsidRPr="007C6A34">
        <w:rPr>
          <w:rFonts w:ascii="Times New Roman" w:hAnsi="Times New Roman" w:cs="Times New Roman"/>
          <w:sz w:val="28"/>
          <w:szCs w:val="28"/>
        </w:rPr>
        <w:t>формулировать выводы об особенностях каждого из трёх типов текстов, подкреплять их</w:t>
      </w:r>
      <w:r>
        <w:rPr>
          <w:rFonts w:ascii="Times New Roman" w:hAnsi="Times New Roman" w:cs="Times New Roman"/>
          <w:sz w:val="28"/>
          <w:szCs w:val="28"/>
        </w:rPr>
        <w:t xml:space="preserve"> доказательствами на основе ре</w:t>
      </w:r>
      <w:r w:rsidR="007C6A34" w:rsidRPr="007C6A34">
        <w:rPr>
          <w:rFonts w:ascii="Times New Roman" w:hAnsi="Times New Roman" w:cs="Times New Roman"/>
          <w:sz w:val="28"/>
          <w:szCs w:val="28"/>
        </w:rPr>
        <w:t>зультатов проведенного наблюдения;</w:t>
      </w:r>
    </w:p>
    <w:p w:rsidR="007C6A34" w:rsidRPr="007C6A34" w:rsidRDefault="004E765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выбирать наиболее подходящий для данной ситуации тип текста (на основе предложенных критериев).</w:t>
      </w:r>
    </w:p>
    <w:p w:rsidR="007C6A34" w:rsidRPr="004E7654" w:rsidRDefault="00830E66" w:rsidP="007C6A34">
      <w:pPr>
        <w:ind w:firstLine="709"/>
        <w:jc w:val="both"/>
        <w:rPr>
          <w:rFonts w:ascii="Times New Roman" w:hAnsi="Times New Roman" w:cs="Times New Roman"/>
          <w:i/>
          <w:sz w:val="28"/>
          <w:szCs w:val="28"/>
        </w:rPr>
      </w:pPr>
      <w:r>
        <w:rPr>
          <w:rFonts w:ascii="Times New Roman" w:hAnsi="Times New Roman" w:cs="Times New Roman"/>
          <w:i/>
          <w:sz w:val="28"/>
          <w:szCs w:val="28"/>
        </w:rPr>
        <w:t xml:space="preserve">Работа с информацией </w:t>
      </w:r>
      <w:r w:rsidRPr="00830E66">
        <w:rPr>
          <w:rFonts w:ascii="Times New Roman CYR" w:eastAsiaTheme="minorEastAsia" w:hAnsi="Times New Roman CYR" w:cs="Times New Roman CYR"/>
          <w:i/>
          <w:sz w:val="28"/>
          <w:szCs w:val="28"/>
          <w:lang w:eastAsia="ru-RU"/>
        </w:rPr>
        <w:t>как част</w:t>
      </w:r>
      <w:r w:rsidR="00271AA5">
        <w:rPr>
          <w:rFonts w:ascii="Times New Roman CYR" w:eastAsiaTheme="minorEastAsia" w:hAnsi="Times New Roman CYR" w:cs="Times New Roman CYR"/>
          <w:i/>
          <w:sz w:val="28"/>
          <w:szCs w:val="28"/>
          <w:lang w:eastAsia="ru-RU"/>
        </w:rPr>
        <w:t>ь познавательных УУД способствуе</w:t>
      </w:r>
      <w:r w:rsidRPr="00830E66">
        <w:rPr>
          <w:rFonts w:ascii="Times New Roman CYR" w:eastAsiaTheme="minorEastAsia" w:hAnsi="Times New Roman CYR" w:cs="Times New Roman CYR"/>
          <w:i/>
          <w:sz w:val="28"/>
          <w:szCs w:val="28"/>
          <w:lang w:eastAsia="ru-RU"/>
        </w:rPr>
        <w:t>т формированию умений:</w:t>
      </w:r>
    </w:p>
    <w:p w:rsidR="007C6A34" w:rsidRPr="007C6A34" w:rsidRDefault="004E765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выбирать источник по</w:t>
      </w:r>
      <w:r>
        <w:rPr>
          <w:rFonts w:ascii="Times New Roman" w:hAnsi="Times New Roman" w:cs="Times New Roman"/>
          <w:sz w:val="28"/>
          <w:szCs w:val="28"/>
        </w:rPr>
        <w:t>лучения информации при выполнении мини-</w:t>
      </w:r>
      <w:r w:rsidR="007C6A34" w:rsidRPr="007C6A34">
        <w:rPr>
          <w:rFonts w:ascii="Times New Roman" w:hAnsi="Times New Roman" w:cs="Times New Roman"/>
          <w:sz w:val="28"/>
          <w:szCs w:val="28"/>
        </w:rPr>
        <w:t>исследования;</w:t>
      </w:r>
    </w:p>
    <w:p w:rsidR="007C6A34" w:rsidRPr="007C6A34" w:rsidRDefault="004E765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анализировать текстовую, графи</w:t>
      </w:r>
      <w:r>
        <w:rPr>
          <w:rFonts w:ascii="Times New Roman" w:hAnsi="Times New Roman" w:cs="Times New Roman"/>
          <w:sz w:val="28"/>
          <w:szCs w:val="28"/>
        </w:rPr>
        <w:t>ческую, звуковую инфор</w:t>
      </w:r>
      <w:r w:rsidR="007C6A34" w:rsidRPr="007C6A34">
        <w:rPr>
          <w:rFonts w:ascii="Times New Roman" w:hAnsi="Times New Roman" w:cs="Times New Roman"/>
          <w:sz w:val="28"/>
          <w:szCs w:val="28"/>
        </w:rPr>
        <w:t>мацию в соответствии с учебной задачей;</w:t>
      </w:r>
    </w:p>
    <w:p w:rsidR="00F92EF3" w:rsidRPr="00883603" w:rsidRDefault="004E7654" w:rsidP="00883603">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самостоятельно создава</w:t>
      </w:r>
      <w:r>
        <w:rPr>
          <w:rFonts w:ascii="Times New Roman" w:hAnsi="Times New Roman" w:cs="Times New Roman"/>
          <w:sz w:val="28"/>
          <w:szCs w:val="28"/>
        </w:rPr>
        <w:t>ть схемы, таблицы для представ</w:t>
      </w:r>
      <w:r w:rsidR="007C6A34" w:rsidRPr="007C6A34">
        <w:rPr>
          <w:rFonts w:ascii="Times New Roman" w:hAnsi="Times New Roman" w:cs="Times New Roman"/>
          <w:sz w:val="28"/>
          <w:szCs w:val="28"/>
        </w:rPr>
        <w:t>ления информации как результата наблюдения за языковыми единицами.</w:t>
      </w:r>
    </w:p>
    <w:p w:rsidR="007C6A34" w:rsidRPr="004E7654" w:rsidRDefault="0074277E"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t>К</w:t>
      </w:r>
      <w:r w:rsidR="007C6A34" w:rsidRPr="004E7654">
        <w:rPr>
          <w:rFonts w:ascii="Times New Roman" w:hAnsi="Times New Roman" w:cs="Times New Roman"/>
          <w:b/>
          <w:i/>
          <w:sz w:val="28"/>
          <w:szCs w:val="28"/>
        </w:rPr>
        <w:t xml:space="preserve">оммуникативные </w:t>
      </w:r>
      <w:r>
        <w:rPr>
          <w:rFonts w:ascii="Times New Roman" w:hAnsi="Times New Roman" w:cs="Times New Roman"/>
          <w:b/>
          <w:i/>
          <w:sz w:val="28"/>
          <w:szCs w:val="28"/>
        </w:rPr>
        <w:t>УУД</w:t>
      </w:r>
    </w:p>
    <w:p w:rsidR="007C6A34" w:rsidRPr="004E7654" w:rsidRDefault="00830E66" w:rsidP="007C6A34">
      <w:pPr>
        <w:ind w:firstLine="709"/>
        <w:jc w:val="both"/>
        <w:rPr>
          <w:rFonts w:ascii="Times New Roman" w:hAnsi="Times New Roman" w:cs="Times New Roman"/>
          <w:i/>
          <w:sz w:val="28"/>
          <w:szCs w:val="28"/>
        </w:rPr>
      </w:pPr>
      <w:r>
        <w:rPr>
          <w:rFonts w:ascii="Times New Roman" w:hAnsi="Times New Roman" w:cs="Times New Roman"/>
          <w:i/>
          <w:sz w:val="28"/>
          <w:szCs w:val="28"/>
        </w:rPr>
        <w:t xml:space="preserve">Общение </w:t>
      </w:r>
      <w:r w:rsidRPr="00830E66">
        <w:rPr>
          <w:rFonts w:ascii="Times New Roman CYR" w:eastAsiaTheme="minorEastAsia" w:hAnsi="Times New Roman CYR" w:cs="Times New Roman CYR"/>
          <w:i/>
          <w:sz w:val="28"/>
          <w:szCs w:val="28"/>
          <w:lang w:eastAsia="ru-RU"/>
        </w:rPr>
        <w:t xml:space="preserve">как часть </w:t>
      </w:r>
      <w:r>
        <w:rPr>
          <w:rFonts w:ascii="Times New Roman CYR" w:eastAsiaTheme="minorEastAsia" w:hAnsi="Times New Roman CYR" w:cs="Times New Roman CYR"/>
          <w:i/>
          <w:sz w:val="28"/>
          <w:szCs w:val="28"/>
          <w:lang w:eastAsia="ru-RU"/>
        </w:rPr>
        <w:t>коммуникативных</w:t>
      </w:r>
      <w:r w:rsidR="00271AA5">
        <w:rPr>
          <w:rFonts w:ascii="Times New Roman CYR" w:eastAsiaTheme="minorEastAsia" w:hAnsi="Times New Roman CYR" w:cs="Times New Roman CYR"/>
          <w:i/>
          <w:sz w:val="28"/>
          <w:szCs w:val="28"/>
          <w:lang w:eastAsia="ru-RU"/>
        </w:rPr>
        <w:t xml:space="preserve"> УУД способствуе</w:t>
      </w:r>
      <w:r w:rsidRPr="00830E66">
        <w:rPr>
          <w:rFonts w:ascii="Times New Roman CYR" w:eastAsiaTheme="minorEastAsia" w:hAnsi="Times New Roman CYR" w:cs="Times New Roman CYR"/>
          <w:i/>
          <w:sz w:val="28"/>
          <w:szCs w:val="28"/>
          <w:lang w:eastAsia="ru-RU"/>
        </w:rPr>
        <w:t>т формированию умений:</w:t>
      </w:r>
    </w:p>
    <w:p w:rsidR="007C6A34" w:rsidRPr="007C6A34" w:rsidRDefault="004E765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строить речевое высказ</w:t>
      </w:r>
      <w:r>
        <w:rPr>
          <w:rFonts w:ascii="Times New Roman" w:hAnsi="Times New Roman" w:cs="Times New Roman"/>
          <w:sz w:val="28"/>
          <w:szCs w:val="28"/>
        </w:rPr>
        <w:t>ывание в соответствии с постав</w:t>
      </w:r>
      <w:r w:rsidR="007C6A34" w:rsidRPr="007C6A34">
        <w:rPr>
          <w:rFonts w:ascii="Times New Roman" w:hAnsi="Times New Roman" w:cs="Times New Roman"/>
          <w:sz w:val="28"/>
          <w:szCs w:val="28"/>
        </w:rPr>
        <w:t>ленной задачей;</w:t>
      </w:r>
    </w:p>
    <w:p w:rsidR="007C6A34" w:rsidRPr="007C6A34" w:rsidRDefault="004E765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создавать устные и пи</w:t>
      </w:r>
      <w:r>
        <w:rPr>
          <w:rFonts w:ascii="Times New Roman" w:hAnsi="Times New Roman" w:cs="Times New Roman"/>
          <w:sz w:val="28"/>
          <w:szCs w:val="28"/>
        </w:rPr>
        <w:t>сьменные тексты (описание, рас</w:t>
      </w:r>
      <w:r w:rsidR="007C6A34" w:rsidRPr="007C6A34">
        <w:rPr>
          <w:rFonts w:ascii="Times New Roman" w:hAnsi="Times New Roman" w:cs="Times New Roman"/>
          <w:sz w:val="28"/>
          <w:szCs w:val="28"/>
        </w:rPr>
        <w:t>суждение, повествование);</w:t>
      </w:r>
    </w:p>
    <w:p w:rsidR="007C6A34" w:rsidRPr="007C6A34" w:rsidRDefault="004E765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готовить небольшие вы</w:t>
      </w:r>
      <w:r>
        <w:rPr>
          <w:rFonts w:ascii="Times New Roman" w:hAnsi="Times New Roman" w:cs="Times New Roman"/>
          <w:sz w:val="28"/>
          <w:szCs w:val="28"/>
        </w:rPr>
        <w:t>ступления о результатах группо</w:t>
      </w:r>
      <w:r w:rsidR="007C6A34" w:rsidRPr="007C6A34">
        <w:rPr>
          <w:rFonts w:ascii="Times New Roman" w:hAnsi="Times New Roman" w:cs="Times New Roman"/>
          <w:sz w:val="28"/>
          <w:szCs w:val="28"/>
        </w:rPr>
        <w:t>вой работы</w:t>
      </w:r>
      <w:r>
        <w:rPr>
          <w:rFonts w:ascii="Times New Roman" w:hAnsi="Times New Roman" w:cs="Times New Roman"/>
          <w:sz w:val="28"/>
          <w:szCs w:val="28"/>
        </w:rPr>
        <w:t>, наблюдения, выполненного мини-</w:t>
      </w:r>
      <w:r w:rsidR="007C6A34" w:rsidRPr="007C6A34">
        <w:rPr>
          <w:rFonts w:ascii="Times New Roman" w:hAnsi="Times New Roman" w:cs="Times New Roman"/>
          <w:sz w:val="28"/>
          <w:szCs w:val="28"/>
        </w:rPr>
        <w:t>исследования, проектного задания;</w:t>
      </w:r>
    </w:p>
    <w:p w:rsidR="004E7654" w:rsidRDefault="004E7654" w:rsidP="00E75A6A">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создавать небольшие уст</w:t>
      </w:r>
      <w:r>
        <w:rPr>
          <w:rFonts w:ascii="Times New Roman" w:hAnsi="Times New Roman" w:cs="Times New Roman"/>
          <w:sz w:val="28"/>
          <w:szCs w:val="28"/>
        </w:rPr>
        <w:t>ные и письменные тексты, содер</w:t>
      </w:r>
      <w:r w:rsidR="007C6A34" w:rsidRPr="007C6A34">
        <w:rPr>
          <w:rFonts w:ascii="Times New Roman" w:hAnsi="Times New Roman" w:cs="Times New Roman"/>
          <w:sz w:val="28"/>
          <w:szCs w:val="28"/>
        </w:rPr>
        <w:t>жащие приглашение, просьбу</w:t>
      </w:r>
      <w:r>
        <w:rPr>
          <w:rFonts w:ascii="Times New Roman" w:hAnsi="Times New Roman" w:cs="Times New Roman"/>
          <w:sz w:val="28"/>
          <w:szCs w:val="28"/>
        </w:rPr>
        <w:t>, извинение, благодарность, от</w:t>
      </w:r>
      <w:r w:rsidR="007C6A34" w:rsidRPr="007C6A34">
        <w:rPr>
          <w:rFonts w:ascii="Times New Roman" w:hAnsi="Times New Roman" w:cs="Times New Roman"/>
          <w:sz w:val="28"/>
          <w:szCs w:val="28"/>
        </w:rPr>
        <w:t>каз, с исполь</w:t>
      </w:r>
      <w:r w:rsidR="00E75A6A">
        <w:rPr>
          <w:rFonts w:ascii="Times New Roman" w:hAnsi="Times New Roman" w:cs="Times New Roman"/>
          <w:sz w:val="28"/>
          <w:szCs w:val="28"/>
        </w:rPr>
        <w:t>зованием норм речевого этикета.</w:t>
      </w:r>
    </w:p>
    <w:p w:rsidR="007C6A34" w:rsidRPr="004E7654" w:rsidRDefault="0074277E"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t>Р</w:t>
      </w:r>
      <w:r w:rsidR="007C6A34" w:rsidRPr="004E7654">
        <w:rPr>
          <w:rFonts w:ascii="Times New Roman" w:hAnsi="Times New Roman" w:cs="Times New Roman"/>
          <w:b/>
          <w:i/>
          <w:sz w:val="28"/>
          <w:szCs w:val="28"/>
        </w:rPr>
        <w:t xml:space="preserve">егулятивные </w:t>
      </w:r>
      <w:r>
        <w:rPr>
          <w:rFonts w:ascii="Times New Roman" w:hAnsi="Times New Roman" w:cs="Times New Roman"/>
          <w:b/>
          <w:i/>
          <w:sz w:val="28"/>
          <w:szCs w:val="28"/>
        </w:rPr>
        <w:t>УУД</w:t>
      </w:r>
    </w:p>
    <w:p w:rsidR="007C6A34" w:rsidRPr="004E7654" w:rsidRDefault="00830E66" w:rsidP="007C6A34">
      <w:pPr>
        <w:ind w:firstLine="709"/>
        <w:jc w:val="both"/>
        <w:rPr>
          <w:rFonts w:ascii="Times New Roman" w:hAnsi="Times New Roman" w:cs="Times New Roman"/>
          <w:i/>
          <w:sz w:val="28"/>
          <w:szCs w:val="28"/>
        </w:rPr>
      </w:pPr>
      <w:r>
        <w:rPr>
          <w:rFonts w:ascii="Times New Roman" w:hAnsi="Times New Roman" w:cs="Times New Roman"/>
          <w:i/>
          <w:sz w:val="28"/>
          <w:szCs w:val="28"/>
        </w:rPr>
        <w:t xml:space="preserve">Самоорганизация </w:t>
      </w:r>
      <w:r w:rsidRPr="00830E66">
        <w:rPr>
          <w:rFonts w:ascii="Times New Roman CYR" w:eastAsiaTheme="minorEastAsia" w:hAnsi="Times New Roman CYR" w:cs="Times New Roman CYR"/>
          <w:i/>
          <w:sz w:val="28"/>
          <w:szCs w:val="28"/>
          <w:lang w:eastAsia="ru-RU"/>
        </w:rPr>
        <w:t>как часть</w:t>
      </w:r>
      <w:r w:rsidR="00271AA5">
        <w:rPr>
          <w:rFonts w:ascii="Times New Roman CYR" w:eastAsiaTheme="minorEastAsia" w:hAnsi="Times New Roman CYR" w:cs="Times New Roman CYR"/>
          <w:i/>
          <w:sz w:val="28"/>
          <w:szCs w:val="28"/>
          <w:lang w:eastAsia="ru-RU"/>
        </w:rPr>
        <w:t xml:space="preserve"> ре</w:t>
      </w:r>
      <w:r>
        <w:rPr>
          <w:rFonts w:ascii="Times New Roman CYR" w:eastAsiaTheme="minorEastAsia" w:hAnsi="Times New Roman CYR" w:cs="Times New Roman CYR"/>
          <w:i/>
          <w:sz w:val="28"/>
          <w:szCs w:val="28"/>
          <w:lang w:eastAsia="ru-RU"/>
        </w:rPr>
        <w:t>гулятивных</w:t>
      </w:r>
      <w:r w:rsidR="00271AA5">
        <w:rPr>
          <w:rFonts w:ascii="Times New Roman CYR" w:eastAsiaTheme="minorEastAsia" w:hAnsi="Times New Roman CYR" w:cs="Times New Roman CYR"/>
          <w:i/>
          <w:sz w:val="28"/>
          <w:szCs w:val="28"/>
          <w:lang w:eastAsia="ru-RU"/>
        </w:rPr>
        <w:t xml:space="preserve"> УУД способствуе</w:t>
      </w:r>
      <w:r w:rsidRPr="00830E66">
        <w:rPr>
          <w:rFonts w:ascii="Times New Roman CYR" w:eastAsiaTheme="minorEastAsia" w:hAnsi="Times New Roman CYR" w:cs="Times New Roman CYR"/>
          <w:i/>
          <w:sz w:val="28"/>
          <w:szCs w:val="28"/>
          <w:lang w:eastAsia="ru-RU"/>
        </w:rPr>
        <w:t>т формированию умений:</w:t>
      </w:r>
    </w:p>
    <w:p w:rsidR="007C6A34" w:rsidRPr="007C6A34" w:rsidRDefault="004E765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планировать действия</w:t>
      </w:r>
      <w:r>
        <w:rPr>
          <w:rFonts w:ascii="Times New Roman" w:hAnsi="Times New Roman" w:cs="Times New Roman"/>
          <w:sz w:val="28"/>
          <w:szCs w:val="28"/>
        </w:rPr>
        <w:t xml:space="preserve"> по решению орфографической за</w:t>
      </w:r>
      <w:r w:rsidR="007C6A34" w:rsidRPr="007C6A34">
        <w:rPr>
          <w:rFonts w:ascii="Times New Roman" w:hAnsi="Times New Roman" w:cs="Times New Roman"/>
          <w:sz w:val="28"/>
          <w:szCs w:val="28"/>
        </w:rPr>
        <w:t>дачи; выстраивать последовательность выбранных действий.</w:t>
      </w:r>
    </w:p>
    <w:p w:rsidR="007C6A34" w:rsidRPr="004E7654" w:rsidRDefault="00830E66" w:rsidP="007C6A34">
      <w:pPr>
        <w:ind w:firstLine="709"/>
        <w:jc w:val="both"/>
        <w:rPr>
          <w:rFonts w:ascii="Times New Roman" w:hAnsi="Times New Roman" w:cs="Times New Roman"/>
          <w:i/>
          <w:sz w:val="28"/>
          <w:szCs w:val="28"/>
        </w:rPr>
      </w:pPr>
      <w:r>
        <w:rPr>
          <w:rFonts w:ascii="Times New Roman" w:hAnsi="Times New Roman" w:cs="Times New Roman"/>
          <w:i/>
          <w:sz w:val="28"/>
          <w:szCs w:val="28"/>
        </w:rPr>
        <w:t xml:space="preserve">Самоконтроль </w:t>
      </w:r>
      <w:r w:rsidR="00271AA5">
        <w:rPr>
          <w:rFonts w:ascii="Times New Roman CYR" w:eastAsiaTheme="minorEastAsia" w:hAnsi="Times New Roman CYR" w:cs="Times New Roman CYR"/>
          <w:i/>
          <w:sz w:val="28"/>
          <w:szCs w:val="28"/>
          <w:lang w:eastAsia="ru-RU"/>
        </w:rPr>
        <w:t>как часть регулятивных УУД способствуе</w:t>
      </w:r>
      <w:r w:rsidRPr="00830E66">
        <w:rPr>
          <w:rFonts w:ascii="Times New Roman CYR" w:eastAsiaTheme="minorEastAsia" w:hAnsi="Times New Roman CYR" w:cs="Times New Roman CYR"/>
          <w:i/>
          <w:sz w:val="28"/>
          <w:szCs w:val="28"/>
          <w:lang w:eastAsia="ru-RU"/>
        </w:rPr>
        <w:t>т формированию умений:</w:t>
      </w:r>
    </w:p>
    <w:p w:rsidR="007C6A34" w:rsidRPr="007C6A34" w:rsidRDefault="004E765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устанавливать причины успеха/</w:t>
      </w:r>
      <w:r w:rsidR="005D0F58">
        <w:rPr>
          <w:rFonts w:ascii="Times New Roman" w:hAnsi="Times New Roman" w:cs="Times New Roman"/>
          <w:sz w:val="28"/>
          <w:szCs w:val="28"/>
        </w:rPr>
        <w:t xml:space="preserve"> </w:t>
      </w:r>
      <w:r w:rsidR="007C6A34" w:rsidRPr="007C6A34">
        <w:rPr>
          <w:rFonts w:ascii="Times New Roman" w:hAnsi="Times New Roman" w:cs="Times New Roman"/>
          <w:sz w:val="28"/>
          <w:szCs w:val="28"/>
        </w:rPr>
        <w:t>неудач при выполнении заданий по русскому языку;</w:t>
      </w:r>
    </w:p>
    <w:p w:rsidR="007C6A34" w:rsidRPr="007C6A34" w:rsidRDefault="004E7654" w:rsidP="004E765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корректировать с по</w:t>
      </w:r>
      <w:r>
        <w:rPr>
          <w:rFonts w:ascii="Times New Roman" w:hAnsi="Times New Roman" w:cs="Times New Roman"/>
          <w:sz w:val="28"/>
          <w:szCs w:val="28"/>
        </w:rPr>
        <w:t>мощью учителя свои учебные дей</w:t>
      </w:r>
      <w:r w:rsidR="007C6A34" w:rsidRPr="007C6A34">
        <w:rPr>
          <w:rFonts w:ascii="Times New Roman" w:hAnsi="Times New Roman" w:cs="Times New Roman"/>
          <w:sz w:val="28"/>
          <w:szCs w:val="28"/>
        </w:rPr>
        <w:t>ствия для преодоления ошибок при выделении в слове корня и окончания, при определении части речи, члена предложения при списывании</w:t>
      </w:r>
      <w:r>
        <w:rPr>
          <w:rFonts w:ascii="Times New Roman" w:hAnsi="Times New Roman" w:cs="Times New Roman"/>
          <w:sz w:val="28"/>
          <w:szCs w:val="28"/>
        </w:rPr>
        <w:t xml:space="preserve"> текстов и записи под диктовку.</w:t>
      </w:r>
    </w:p>
    <w:p w:rsidR="00E232C7" w:rsidRPr="00E232C7" w:rsidRDefault="00E232C7" w:rsidP="007C6A34">
      <w:pPr>
        <w:ind w:firstLine="709"/>
        <w:jc w:val="both"/>
        <w:rPr>
          <w:rFonts w:ascii="Times New Roman" w:hAnsi="Times New Roman" w:cs="Times New Roman"/>
          <w:b/>
          <w:i/>
          <w:sz w:val="28"/>
          <w:szCs w:val="28"/>
        </w:rPr>
      </w:pPr>
      <w:r w:rsidRPr="00E232C7">
        <w:rPr>
          <w:rFonts w:ascii="Times New Roman" w:hAnsi="Times New Roman" w:cs="Times New Roman"/>
          <w:b/>
          <w:i/>
          <w:sz w:val="28"/>
          <w:szCs w:val="28"/>
        </w:rPr>
        <w:t>Совместная деятельность</w:t>
      </w:r>
    </w:p>
    <w:p w:rsidR="007C6A34" w:rsidRPr="004E7654" w:rsidRDefault="00830E66" w:rsidP="007C6A34">
      <w:pPr>
        <w:ind w:firstLine="709"/>
        <w:jc w:val="both"/>
        <w:rPr>
          <w:rFonts w:ascii="Times New Roman" w:hAnsi="Times New Roman" w:cs="Times New Roman"/>
          <w:i/>
          <w:sz w:val="28"/>
          <w:szCs w:val="28"/>
        </w:rPr>
      </w:pPr>
      <w:r>
        <w:rPr>
          <w:rFonts w:ascii="Times New Roman" w:hAnsi="Times New Roman" w:cs="Times New Roman"/>
          <w:i/>
          <w:sz w:val="28"/>
          <w:szCs w:val="28"/>
        </w:rPr>
        <w:t xml:space="preserve">Совместная деятельность </w:t>
      </w:r>
      <w:r w:rsidR="00271AA5">
        <w:rPr>
          <w:rFonts w:ascii="Times New Roman CYR" w:eastAsiaTheme="minorEastAsia" w:hAnsi="Times New Roman CYR" w:cs="Times New Roman CYR"/>
          <w:i/>
          <w:sz w:val="28"/>
          <w:szCs w:val="28"/>
          <w:lang w:eastAsia="ru-RU"/>
        </w:rPr>
        <w:t>способствуе</w:t>
      </w:r>
      <w:r w:rsidRPr="00830E66">
        <w:rPr>
          <w:rFonts w:ascii="Times New Roman CYR" w:eastAsiaTheme="minorEastAsia" w:hAnsi="Times New Roman CYR" w:cs="Times New Roman CYR"/>
          <w:i/>
          <w:sz w:val="28"/>
          <w:szCs w:val="28"/>
          <w:lang w:eastAsia="ru-RU"/>
        </w:rPr>
        <w:t>т формированию умений:</w:t>
      </w:r>
    </w:p>
    <w:p w:rsidR="007C6A34" w:rsidRPr="007C6A34" w:rsidRDefault="004E765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формулировать краткос</w:t>
      </w:r>
      <w:r>
        <w:rPr>
          <w:rFonts w:ascii="Times New Roman" w:hAnsi="Times New Roman" w:cs="Times New Roman"/>
          <w:sz w:val="28"/>
          <w:szCs w:val="28"/>
        </w:rPr>
        <w:t>рочные и долгосрочные цели (ин</w:t>
      </w:r>
      <w:r w:rsidR="007C6A34" w:rsidRPr="007C6A34">
        <w:rPr>
          <w:rFonts w:ascii="Times New Roman" w:hAnsi="Times New Roman" w:cs="Times New Roman"/>
          <w:sz w:val="28"/>
          <w:szCs w:val="28"/>
        </w:rPr>
        <w:t>дивидуальные с учётом участия в коллективных задачах) пр</w:t>
      </w:r>
      <w:r>
        <w:rPr>
          <w:rFonts w:ascii="Times New Roman" w:hAnsi="Times New Roman" w:cs="Times New Roman"/>
          <w:sz w:val="28"/>
          <w:szCs w:val="28"/>
        </w:rPr>
        <w:t>и выполнении коллективного мини-исследования или проектно</w:t>
      </w:r>
      <w:r w:rsidR="007C6A34" w:rsidRPr="007C6A34">
        <w:rPr>
          <w:rFonts w:ascii="Times New Roman" w:hAnsi="Times New Roman" w:cs="Times New Roman"/>
          <w:sz w:val="28"/>
          <w:szCs w:val="28"/>
        </w:rPr>
        <w:t>го задания на основе предложенного формата планирования, распределения промежуточных шагов и сроков;</w:t>
      </w:r>
    </w:p>
    <w:p w:rsidR="007C6A34" w:rsidRPr="007C6A34" w:rsidRDefault="009578A2"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4E7654">
        <w:rPr>
          <w:rFonts w:ascii="Times New Roman" w:hAnsi="Times New Roman" w:cs="Times New Roman"/>
          <w:sz w:val="28"/>
          <w:szCs w:val="28"/>
        </w:rPr>
        <w:t xml:space="preserve">выполнять совместные </w:t>
      </w:r>
      <w:r w:rsidR="007C6A34" w:rsidRPr="007C6A34">
        <w:rPr>
          <w:rFonts w:ascii="Times New Roman" w:hAnsi="Times New Roman" w:cs="Times New Roman"/>
          <w:sz w:val="28"/>
          <w:szCs w:val="28"/>
        </w:rPr>
        <w:t xml:space="preserve">(в </w:t>
      </w:r>
      <w:r w:rsidR="004E7654">
        <w:rPr>
          <w:rFonts w:ascii="Times New Roman" w:hAnsi="Times New Roman" w:cs="Times New Roman"/>
          <w:sz w:val="28"/>
          <w:szCs w:val="28"/>
        </w:rPr>
        <w:t xml:space="preserve">группах) проектные </w:t>
      </w:r>
      <w:r w:rsidR="007C6A34" w:rsidRPr="007C6A34">
        <w:rPr>
          <w:rFonts w:ascii="Times New Roman" w:hAnsi="Times New Roman" w:cs="Times New Roman"/>
          <w:sz w:val="28"/>
          <w:szCs w:val="28"/>
        </w:rPr>
        <w:t>задания с опорой на предложенные образцы;</w:t>
      </w:r>
    </w:p>
    <w:p w:rsidR="007C6A34" w:rsidRPr="007C6A34" w:rsidRDefault="009578A2" w:rsidP="007C6A3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7C6A34" w:rsidRPr="007C6A34">
        <w:rPr>
          <w:rFonts w:ascii="Times New Roman" w:hAnsi="Times New Roman" w:cs="Times New Roman"/>
          <w:sz w:val="28"/>
          <w:szCs w:val="28"/>
        </w:rPr>
        <w:t>при выполнении совместной деятельности справедливо распределять работу, договари</w:t>
      </w:r>
      <w:r>
        <w:rPr>
          <w:rFonts w:ascii="Times New Roman" w:hAnsi="Times New Roman" w:cs="Times New Roman"/>
          <w:sz w:val="28"/>
          <w:szCs w:val="28"/>
        </w:rPr>
        <w:t>ваться, обсуждать процесс и ре</w:t>
      </w:r>
      <w:r w:rsidR="007C6A34" w:rsidRPr="007C6A34">
        <w:rPr>
          <w:rFonts w:ascii="Times New Roman" w:hAnsi="Times New Roman" w:cs="Times New Roman"/>
          <w:sz w:val="28"/>
          <w:szCs w:val="28"/>
        </w:rPr>
        <w:t>зультат совместной работы;</w:t>
      </w:r>
    </w:p>
    <w:p w:rsidR="007C6A34" w:rsidRPr="007C6A34" w:rsidRDefault="009578A2"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проявлять готовность в</w:t>
      </w:r>
      <w:r>
        <w:rPr>
          <w:rFonts w:ascii="Times New Roman" w:hAnsi="Times New Roman" w:cs="Times New Roman"/>
          <w:sz w:val="28"/>
          <w:szCs w:val="28"/>
        </w:rPr>
        <w:t>ыполнять разные роли: руководи</w:t>
      </w:r>
      <w:r w:rsidR="007C6A34" w:rsidRPr="007C6A34">
        <w:rPr>
          <w:rFonts w:ascii="Times New Roman" w:hAnsi="Times New Roman" w:cs="Times New Roman"/>
          <w:sz w:val="28"/>
          <w:szCs w:val="28"/>
        </w:rPr>
        <w:t>теля (лидера), подчиненного, п</w:t>
      </w:r>
      <w:r>
        <w:rPr>
          <w:rFonts w:ascii="Times New Roman" w:hAnsi="Times New Roman" w:cs="Times New Roman"/>
          <w:sz w:val="28"/>
          <w:szCs w:val="28"/>
        </w:rPr>
        <w:t>роявлять самостоятельность, ор</w:t>
      </w:r>
      <w:r w:rsidR="007C6A34" w:rsidRPr="007C6A34">
        <w:rPr>
          <w:rFonts w:ascii="Times New Roman" w:hAnsi="Times New Roman" w:cs="Times New Roman"/>
          <w:sz w:val="28"/>
          <w:szCs w:val="28"/>
        </w:rPr>
        <w:t>ганизованность, инициативно</w:t>
      </w:r>
      <w:r>
        <w:rPr>
          <w:rFonts w:ascii="Times New Roman" w:hAnsi="Times New Roman" w:cs="Times New Roman"/>
          <w:sz w:val="28"/>
          <w:szCs w:val="28"/>
        </w:rPr>
        <w:t>сть для достижения общего успе</w:t>
      </w:r>
      <w:r w:rsidR="007C6A34" w:rsidRPr="007C6A34">
        <w:rPr>
          <w:rFonts w:ascii="Times New Roman" w:hAnsi="Times New Roman" w:cs="Times New Roman"/>
          <w:sz w:val="28"/>
          <w:szCs w:val="28"/>
        </w:rPr>
        <w:t>ха деятельности.</w:t>
      </w:r>
    </w:p>
    <w:p w:rsidR="00411971" w:rsidRDefault="00411971" w:rsidP="00411971">
      <w:pPr>
        <w:jc w:val="center"/>
        <w:rPr>
          <w:rFonts w:ascii="Times New Roman" w:hAnsi="Times New Roman" w:cs="Times New Roman"/>
          <w:b/>
          <w:sz w:val="28"/>
          <w:szCs w:val="28"/>
        </w:rPr>
      </w:pPr>
    </w:p>
    <w:p w:rsidR="00830E66" w:rsidRPr="009578A2" w:rsidRDefault="00830E66" w:rsidP="00411971">
      <w:pPr>
        <w:jc w:val="center"/>
        <w:rPr>
          <w:rFonts w:ascii="Times New Roman" w:hAnsi="Times New Roman" w:cs="Times New Roman"/>
          <w:b/>
          <w:sz w:val="28"/>
          <w:szCs w:val="28"/>
        </w:rPr>
      </w:pPr>
      <w:r>
        <w:rPr>
          <w:rFonts w:ascii="Times New Roman" w:hAnsi="Times New Roman" w:cs="Times New Roman"/>
          <w:b/>
          <w:sz w:val="28"/>
          <w:szCs w:val="28"/>
        </w:rPr>
        <w:t xml:space="preserve">СОДЕРЖАНИЕ ОБУЧЕНИЯ В </w:t>
      </w:r>
      <w:r w:rsidR="009578A2">
        <w:rPr>
          <w:rFonts w:ascii="Times New Roman" w:hAnsi="Times New Roman" w:cs="Times New Roman"/>
          <w:b/>
          <w:sz w:val="28"/>
          <w:szCs w:val="28"/>
        </w:rPr>
        <w:t>4 </w:t>
      </w:r>
      <w:r w:rsidR="007C6A34" w:rsidRPr="009578A2">
        <w:rPr>
          <w:rFonts w:ascii="Times New Roman" w:hAnsi="Times New Roman" w:cs="Times New Roman"/>
          <w:b/>
          <w:sz w:val="28"/>
          <w:szCs w:val="28"/>
        </w:rPr>
        <w:t>КЛАСС</w:t>
      </w:r>
      <w:r>
        <w:rPr>
          <w:rFonts w:ascii="Times New Roman" w:hAnsi="Times New Roman" w:cs="Times New Roman"/>
          <w:b/>
          <w:sz w:val="28"/>
          <w:szCs w:val="28"/>
        </w:rPr>
        <w:t>Е</w:t>
      </w:r>
    </w:p>
    <w:p w:rsidR="007C6A34" w:rsidRPr="00B202D6" w:rsidRDefault="007C6A34" w:rsidP="007C6A34">
      <w:pPr>
        <w:ind w:firstLine="709"/>
        <w:jc w:val="both"/>
        <w:rPr>
          <w:rFonts w:ascii="Times New Roman" w:hAnsi="Times New Roman" w:cs="Times New Roman"/>
          <w:b/>
          <w:sz w:val="28"/>
          <w:szCs w:val="28"/>
        </w:rPr>
      </w:pPr>
      <w:r w:rsidRPr="00B202D6">
        <w:rPr>
          <w:rFonts w:ascii="Times New Roman" w:hAnsi="Times New Roman" w:cs="Times New Roman"/>
          <w:b/>
          <w:sz w:val="28"/>
          <w:szCs w:val="28"/>
        </w:rPr>
        <w:t>Сведения о русском языке</w:t>
      </w:r>
    </w:p>
    <w:p w:rsidR="00B202D6" w:rsidRPr="007C6A34" w:rsidRDefault="007C6A34" w:rsidP="00C96372">
      <w:pPr>
        <w:ind w:firstLine="709"/>
        <w:jc w:val="both"/>
        <w:rPr>
          <w:rFonts w:ascii="Times New Roman" w:hAnsi="Times New Roman" w:cs="Times New Roman"/>
          <w:sz w:val="28"/>
          <w:szCs w:val="28"/>
        </w:rPr>
      </w:pPr>
      <w:r w:rsidRPr="007C6A34">
        <w:rPr>
          <w:rFonts w:ascii="Times New Roman" w:hAnsi="Times New Roman" w:cs="Times New Roman"/>
          <w:sz w:val="28"/>
          <w:szCs w:val="28"/>
        </w:rPr>
        <w:t>Русский язык как язык</w:t>
      </w:r>
      <w:r w:rsidR="00B202D6">
        <w:rPr>
          <w:rFonts w:ascii="Times New Roman" w:hAnsi="Times New Roman" w:cs="Times New Roman"/>
          <w:sz w:val="28"/>
          <w:szCs w:val="28"/>
        </w:rPr>
        <w:t xml:space="preserve"> межнационального общения. Раз</w:t>
      </w:r>
      <w:r w:rsidRPr="007C6A34">
        <w:rPr>
          <w:rFonts w:ascii="Times New Roman" w:hAnsi="Times New Roman" w:cs="Times New Roman"/>
          <w:sz w:val="28"/>
          <w:szCs w:val="28"/>
        </w:rPr>
        <w:t>личные методы познания язы</w:t>
      </w:r>
      <w:r w:rsidR="00B202D6">
        <w:rPr>
          <w:rFonts w:ascii="Times New Roman" w:hAnsi="Times New Roman" w:cs="Times New Roman"/>
          <w:sz w:val="28"/>
          <w:szCs w:val="28"/>
        </w:rPr>
        <w:t>ка: наблюдение, анализ, лингвистический эксперимент, мини-</w:t>
      </w:r>
      <w:r w:rsidRPr="007C6A34">
        <w:rPr>
          <w:rFonts w:ascii="Times New Roman" w:hAnsi="Times New Roman" w:cs="Times New Roman"/>
          <w:sz w:val="28"/>
          <w:szCs w:val="28"/>
        </w:rPr>
        <w:t>исследование, проект.</w:t>
      </w:r>
    </w:p>
    <w:p w:rsidR="007C6A34" w:rsidRPr="00B202D6" w:rsidRDefault="007C6A34" w:rsidP="007C6A34">
      <w:pPr>
        <w:ind w:firstLine="709"/>
        <w:jc w:val="both"/>
        <w:rPr>
          <w:rFonts w:ascii="Times New Roman" w:hAnsi="Times New Roman" w:cs="Times New Roman"/>
          <w:b/>
          <w:sz w:val="28"/>
          <w:szCs w:val="28"/>
        </w:rPr>
      </w:pPr>
      <w:r w:rsidRPr="00B202D6">
        <w:rPr>
          <w:rFonts w:ascii="Times New Roman" w:hAnsi="Times New Roman" w:cs="Times New Roman"/>
          <w:b/>
          <w:sz w:val="28"/>
          <w:szCs w:val="28"/>
        </w:rPr>
        <w:t>Фонетика и графика</w:t>
      </w:r>
    </w:p>
    <w:p w:rsidR="006B0544" w:rsidRPr="00830E66" w:rsidRDefault="007C6A34" w:rsidP="00830E66">
      <w:pPr>
        <w:ind w:firstLine="709"/>
        <w:jc w:val="both"/>
        <w:rPr>
          <w:rFonts w:ascii="Times New Roman" w:hAnsi="Times New Roman" w:cs="Times New Roman"/>
          <w:sz w:val="28"/>
          <w:szCs w:val="28"/>
        </w:rPr>
      </w:pPr>
      <w:r w:rsidRPr="007C6A34">
        <w:rPr>
          <w:rFonts w:ascii="Times New Roman" w:hAnsi="Times New Roman" w:cs="Times New Roman"/>
          <w:sz w:val="28"/>
          <w:szCs w:val="28"/>
        </w:rPr>
        <w:t>Характеристика, сравнение,</w:t>
      </w:r>
      <w:r w:rsidR="00B202D6">
        <w:rPr>
          <w:rFonts w:ascii="Times New Roman" w:hAnsi="Times New Roman" w:cs="Times New Roman"/>
          <w:sz w:val="28"/>
          <w:szCs w:val="28"/>
        </w:rPr>
        <w:t xml:space="preserve"> классификация звуков вне слов</w:t>
      </w:r>
      <w:r w:rsidRPr="007C6A34">
        <w:rPr>
          <w:rFonts w:ascii="Times New Roman" w:hAnsi="Times New Roman" w:cs="Times New Roman"/>
          <w:sz w:val="28"/>
          <w:szCs w:val="28"/>
        </w:rPr>
        <w:t>а и в слове по заданным параметрам. Звуко­буквенный разбор слова.</w:t>
      </w:r>
    </w:p>
    <w:p w:rsidR="007C6A34" w:rsidRPr="004F2D6F" w:rsidRDefault="007C6A34" w:rsidP="007C6A34">
      <w:pPr>
        <w:ind w:firstLine="709"/>
        <w:jc w:val="both"/>
        <w:rPr>
          <w:rFonts w:ascii="Times New Roman" w:hAnsi="Times New Roman" w:cs="Times New Roman"/>
          <w:b/>
          <w:sz w:val="28"/>
          <w:szCs w:val="28"/>
        </w:rPr>
      </w:pPr>
      <w:r w:rsidRPr="004F2D6F">
        <w:rPr>
          <w:rFonts w:ascii="Times New Roman" w:hAnsi="Times New Roman" w:cs="Times New Roman"/>
          <w:b/>
          <w:sz w:val="28"/>
          <w:szCs w:val="28"/>
        </w:rPr>
        <w:t>Орфоэпия</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Правильная интонация в пр</w:t>
      </w:r>
      <w:r w:rsidR="00B202D6">
        <w:rPr>
          <w:rFonts w:ascii="Times New Roman" w:hAnsi="Times New Roman" w:cs="Times New Roman"/>
          <w:sz w:val="28"/>
          <w:szCs w:val="28"/>
        </w:rPr>
        <w:t>оцессе говорения и чтения. Нор</w:t>
      </w:r>
      <w:r w:rsidRPr="007C6A34">
        <w:rPr>
          <w:rFonts w:ascii="Times New Roman" w:hAnsi="Times New Roman" w:cs="Times New Roman"/>
          <w:sz w:val="28"/>
          <w:szCs w:val="28"/>
        </w:rPr>
        <w:t>мы произношения звуков и с</w:t>
      </w:r>
      <w:r w:rsidR="00B202D6">
        <w:rPr>
          <w:rFonts w:ascii="Times New Roman" w:hAnsi="Times New Roman" w:cs="Times New Roman"/>
          <w:sz w:val="28"/>
          <w:szCs w:val="28"/>
        </w:rPr>
        <w:t>очетаний звуков; ударение в сло</w:t>
      </w:r>
      <w:r w:rsidRPr="007C6A34">
        <w:rPr>
          <w:rFonts w:ascii="Times New Roman" w:hAnsi="Times New Roman" w:cs="Times New Roman"/>
          <w:sz w:val="28"/>
          <w:szCs w:val="28"/>
        </w:rPr>
        <w:t>вах в соответствии с нормами с</w:t>
      </w:r>
      <w:r w:rsidR="00B202D6">
        <w:rPr>
          <w:rFonts w:ascii="Times New Roman" w:hAnsi="Times New Roman" w:cs="Times New Roman"/>
          <w:sz w:val="28"/>
          <w:szCs w:val="28"/>
        </w:rPr>
        <w:t>овременного русского литератур</w:t>
      </w:r>
      <w:r w:rsidRPr="007C6A34">
        <w:rPr>
          <w:rFonts w:ascii="Times New Roman" w:hAnsi="Times New Roman" w:cs="Times New Roman"/>
          <w:sz w:val="28"/>
          <w:szCs w:val="28"/>
        </w:rPr>
        <w:t>ного языка (на ограниченном перечне слов, отрабатываемом в учебнике).</w:t>
      </w:r>
    </w:p>
    <w:p w:rsidR="00886CBC" w:rsidRPr="007C6A34" w:rsidRDefault="007C6A34" w:rsidP="00C96372">
      <w:pPr>
        <w:ind w:firstLine="709"/>
        <w:jc w:val="both"/>
        <w:rPr>
          <w:rFonts w:ascii="Times New Roman" w:hAnsi="Times New Roman" w:cs="Times New Roman"/>
          <w:sz w:val="28"/>
          <w:szCs w:val="28"/>
        </w:rPr>
      </w:pPr>
      <w:r w:rsidRPr="007C6A34">
        <w:rPr>
          <w:rFonts w:ascii="Times New Roman" w:hAnsi="Times New Roman" w:cs="Times New Roman"/>
          <w:sz w:val="28"/>
          <w:szCs w:val="28"/>
        </w:rPr>
        <w:t>Использование орфоэпических словарей русского языка при определении правильного произношения слов.</w:t>
      </w:r>
    </w:p>
    <w:p w:rsidR="007C6A34" w:rsidRPr="004F2D6F" w:rsidRDefault="007C6A34" w:rsidP="007C6A34">
      <w:pPr>
        <w:ind w:firstLine="709"/>
        <w:jc w:val="both"/>
        <w:rPr>
          <w:rFonts w:ascii="Times New Roman" w:hAnsi="Times New Roman" w:cs="Times New Roman"/>
          <w:b/>
          <w:sz w:val="28"/>
          <w:szCs w:val="28"/>
        </w:rPr>
      </w:pPr>
      <w:r w:rsidRPr="004F2D6F">
        <w:rPr>
          <w:rFonts w:ascii="Times New Roman" w:hAnsi="Times New Roman" w:cs="Times New Roman"/>
          <w:b/>
          <w:sz w:val="28"/>
          <w:szCs w:val="28"/>
        </w:rPr>
        <w:t>Лексика</w:t>
      </w:r>
    </w:p>
    <w:p w:rsidR="007C6A34" w:rsidRPr="007C6A34" w:rsidRDefault="007C6A34" w:rsidP="00B202D6">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Повторение и продолжение </w:t>
      </w:r>
      <w:r w:rsidR="00B202D6">
        <w:rPr>
          <w:rFonts w:ascii="Times New Roman" w:hAnsi="Times New Roman" w:cs="Times New Roman"/>
          <w:sz w:val="28"/>
          <w:szCs w:val="28"/>
        </w:rPr>
        <w:t>работы: наблюдение за использо</w:t>
      </w:r>
      <w:r w:rsidRPr="007C6A34">
        <w:rPr>
          <w:rFonts w:ascii="Times New Roman" w:hAnsi="Times New Roman" w:cs="Times New Roman"/>
          <w:sz w:val="28"/>
          <w:szCs w:val="28"/>
        </w:rPr>
        <w:t>ванием в речи синонимов, а</w:t>
      </w:r>
      <w:r w:rsidR="00B202D6">
        <w:rPr>
          <w:rFonts w:ascii="Times New Roman" w:hAnsi="Times New Roman" w:cs="Times New Roman"/>
          <w:sz w:val="28"/>
          <w:szCs w:val="28"/>
        </w:rPr>
        <w:t>нтонимов, устаревших слов (про</w:t>
      </w:r>
      <w:r w:rsidRPr="007C6A34">
        <w:rPr>
          <w:rFonts w:ascii="Times New Roman" w:hAnsi="Times New Roman" w:cs="Times New Roman"/>
          <w:sz w:val="28"/>
          <w:szCs w:val="28"/>
        </w:rPr>
        <w:t>стые случаи).</w:t>
      </w:r>
    </w:p>
    <w:p w:rsidR="00883603" w:rsidRPr="007C6A34" w:rsidRDefault="007C6A34" w:rsidP="00C96372">
      <w:pPr>
        <w:ind w:firstLine="709"/>
        <w:jc w:val="both"/>
        <w:rPr>
          <w:rFonts w:ascii="Times New Roman" w:hAnsi="Times New Roman" w:cs="Times New Roman"/>
          <w:sz w:val="28"/>
          <w:szCs w:val="28"/>
        </w:rPr>
      </w:pPr>
      <w:r w:rsidRPr="007C6A34">
        <w:rPr>
          <w:rFonts w:ascii="Times New Roman" w:hAnsi="Times New Roman" w:cs="Times New Roman"/>
          <w:sz w:val="28"/>
          <w:szCs w:val="28"/>
        </w:rPr>
        <w:t>Наблюдение за использован</w:t>
      </w:r>
      <w:r w:rsidR="00B202D6">
        <w:rPr>
          <w:rFonts w:ascii="Times New Roman" w:hAnsi="Times New Roman" w:cs="Times New Roman"/>
          <w:sz w:val="28"/>
          <w:szCs w:val="28"/>
        </w:rPr>
        <w:t>ием в речи фразеологизмов (про</w:t>
      </w:r>
      <w:r w:rsidRPr="007C6A34">
        <w:rPr>
          <w:rFonts w:ascii="Times New Roman" w:hAnsi="Times New Roman" w:cs="Times New Roman"/>
          <w:sz w:val="28"/>
          <w:szCs w:val="28"/>
        </w:rPr>
        <w:t>стые случаи).</w:t>
      </w:r>
    </w:p>
    <w:p w:rsidR="007C6A34" w:rsidRPr="00B202D6" w:rsidRDefault="007C6A34" w:rsidP="007C6A34">
      <w:pPr>
        <w:ind w:firstLine="709"/>
        <w:jc w:val="both"/>
        <w:rPr>
          <w:rFonts w:ascii="Times New Roman" w:hAnsi="Times New Roman" w:cs="Times New Roman"/>
          <w:b/>
          <w:sz w:val="28"/>
          <w:szCs w:val="28"/>
        </w:rPr>
      </w:pPr>
      <w:r w:rsidRPr="00B202D6">
        <w:rPr>
          <w:rFonts w:ascii="Times New Roman" w:hAnsi="Times New Roman" w:cs="Times New Roman"/>
          <w:b/>
          <w:sz w:val="28"/>
          <w:szCs w:val="28"/>
        </w:rPr>
        <w:t>Состав слова (морфемика)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Состав изменяемых слов, выделение в словах с однозначно выделяемыми морфемами ок</w:t>
      </w:r>
      <w:r w:rsidR="00B202D6">
        <w:rPr>
          <w:rFonts w:ascii="Times New Roman" w:hAnsi="Times New Roman" w:cs="Times New Roman"/>
          <w:sz w:val="28"/>
          <w:szCs w:val="28"/>
        </w:rPr>
        <w:t>ончания, корня, приставки, суф</w:t>
      </w:r>
      <w:r w:rsidRPr="007C6A34">
        <w:rPr>
          <w:rFonts w:ascii="Times New Roman" w:hAnsi="Times New Roman" w:cs="Times New Roman"/>
          <w:sz w:val="28"/>
          <w:szCs w:val="28"/>
        </w:rPr>
        <w:t>фикса (повторение изученного).</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Основа слова.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Состав неизменяемых слов (ознакомление).</w:t>
      </w:r>
    </w:p>
    <w:p w:rsidR="004F2D6F" w:rsidRPr="007C6A34" w:rsidRDefault="007C6A34" w:rsidP="00C96372">
      <w:pPr>
        <w:ind w:firstLine="709"/>
        <w:jc w:val="both"/>
        <w:rPr>
          <w:rFonts w:ascii="Times New Roman" w:hAnsi="Times New Roman" w:cs="Times New Roman"/>
          <w:sz w:val="28"/>
          <w:szCs w:val="28"/>
        </w:rPr>
      </w:pPr>
      <w:r w:rsidRPr="007C6A34">
        <w:rPr>
          <w:rFonts w:ascii="Times New Roman" w:hAnsi="Times New Roman" w:cs="Times New Roman"/>
          <w:sz w:val="28"/>
          <w:szCs w:val="28"/>
        </w:rPr>
        <w:t>Значение наиболее употре</w:t>
      </w:r>
      <w:r w:rsidR="00B202D6">
        <w:rPr>
          <w:rFonts w:ascii="Times New Roman" w:hAnsi="Times New Roman" w:cs="Times New Roman"/>
          <w:sz w:val="28"/>
          <w:szCs w:val="28"/>
        </w:rPr>
        <w:t>бляемых суффиксов изученных ча</w:t>
      </w:r>
      <w:r w:rsidR="00C96372">
        <w:rPr>
          <w:rFonts w:ascii="Times New Roman" w:hAnsi="Times New Roman" w:cs="Times New Roman"/>
          <w:sz w:val="28"/>
          <w:szCs w:val="28"/>
        </w:rPr>
        <w:t>стей речи (ознакомле</w:t>
      </w:r>
      <w:r w:rsidRPr="007C6A34">
        <w:rPr>
          <w:rFonts w:ascii="Times New Roman" w:hAnsi="Times New Roman" w:cs="Times New Roman"/>
          <w:sz w:val="28"/>
          <w:szCs w:val="28"/>
        </w:rPr>
        <w:t>ние).</w:t>
      </w:r>
    </w:p>
    <w:p w:rsidR="007C6A34" w:rsidRPr="004F2D6F" w:rsidRDefault="007C6A34" w:rsidP="007C6A34">
      <w:pPr>
        <w:ind w:firstLine="709"/>
        <w:jc w:val="both"/>
        <w:rPr>
          <w:rFonts w:ascii="Times New Roman" w:hAnsi="Times New Roman" w:cs="Times New Roman"/>
          <w:b/>
          <w:sz w:val="28"/>
          <w:szCs w:val="28"/>
        </w:rPr>
      </w:pPr>
      <w:r w:rsidRPr="004F2D6F">
        <w:rPr>
          <w:rFonts w:ascii="Times New Roman" w:hAnsi="Times New Roman" w:cs="Times New Roman"/>
          <w:b/>
          <w:sz w:val="28"/>
          <w:szCs w:val="28"/>
        </w:rPr>
        <w:t>Морфология</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Части речи самостоятельные и служебные.</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Имя существительное. Склонение имён существительных (кроме существительных на -</w:t>
      </w:r>
      <w:r w:rsidRPr="00B202D6">
        <w:rPr>
          <w:rFonts w:ascii="Times New Roman" w:hAnsi="Times New Roman" w:cs="Times New Roman"/>
          <w:i/>
          <w:sz w:val="28"/>
          <w:szCs w:val="28"/>
        </w:rPr>
        <w:t>мя, -ий, -ие, -ия</w:t>
      </w:r>
      <w:r w:rsidRPr="007C6A34">
        <w:rPr>
          <w:rFonts w:ascii="Times New Roman" w:hAnsi="Times New Roman" w:cs="Times New Roman"/>
          <w:sz w:val="28"/>
          <w:szCs w:val="28"/>
        </w:rPr>
        <w:t xml:space="preserve">; на </w:t>
      </w:r>
      <w:r w:rsidRPr="00B202D6">
        <w:rPr>
          <w:rFonts w:ascii="Times New Roman" w:hAnsi="Times New Roman" w:cs="Times New Roman"/>
          <w:i/>
          <w:sz w:val="28"/>
          <w:szCs w:val="28"/>
        </w:rPr>
        <w:t>-ья</w:t>
      </w:r>
      <w:r w:rsidRPr="007C6A34">
        <w:rPr>
          <w:rFonts w:ascii="Times New Roman" w:hAnsi="Times New Roman" w:cs="Times New Roman"/>
          <w:sz w:val="28"/>
          <w:szCs w:val="28"/>
        </w:rPr>
        <w:t xml:space="preserve"> типа гостья, на </w:t>
      </w:r>
      <w:r w:rsidRPr="00B202D6">
        <w:rPr>
          <w:rFonts w:ascii="Times New Roman" w:hAnsi="Times New Roman" w:cs="Times New Roman"/>
          <w:i/>
          <w:sz w:val="28"/>
          <w:szCs w:val="28"/>
        </w:rPr>
        <w:t>­ье</w:t>
      </w:r>
      <w:r w:rsidRPr="007C6A34">
        <w:rPr>
          <w:rFonts w:ascii="Times New Roman" w:hAnsi="Times New Roman" w:cs="Times New Roman"/>
          <w:sz w:val="28"/>
          <w:szCs w:val="28"/>
        </w:rPr>
        <w:t xml:space="preserve"> типа ожерель</w:t>
      </w:r>
      <w:r w:rsidR="00B202D6">
        <w:rPr>
          <w:rFonts w:ascii="Times New Roman" w:hAnsi="Times New Roman" w:cs="Times New Roman"/>
          <w:sz w:val="28"/>
          <w:szCs w:val="28"/>
        </w:rPr>
        <w:t>е во множественном числе); соб</w:t>
      </w:r>
      <w:r w:rsidRPr="007C6A34">
        <w:rPr>
          <w:rFonts w:ascii="Times New Roman" w:hAnsi="Times New Roman" w:cs="Times New Roman"/>
          <w:sz w:val="28"/>
          <w:szCs w:val="28"/>
        </w:rPr>
        <w:t xml:space="preserve">ственных имён существительных на </w:t>
      </w:r>
      <w:r w:rsidRPr="00B202D6">
        <w:rPr>
          <w:rFonts w:ascii="Times New Roman" w:hAnsi="Times New Roman" w:cs="Times New Roman"/>
          <w:i/>
          <w:sz w:val="28"/>
          <w:szCs w:val="28"/>
        </w:rPr>
        <w:t>-ов, -ин, -ий</w:t>
      </w:r>
      <w:r w:rsidRPr="007C6A34">
        <w:rPr>
          <w:rFonts w:ascii="Times New Roman" w:hAnsi="Times New Roman" w:cs="Times New Roman"/>
          <w:sz w:val="28"/>
          <w:szCs w:val="28"/>
        </w:rPr>
        <w:t>; имена сущ</w:t>
      </w:r>
      <w:r w:rsidR="00B202D6">
        <w:rPr>
          <w:rFonts w:ascii="Times New Roman" w:hAnsi="Times New Roman" w:cs="Times New Roman"/>
          <w:sz w:val="28"/>
          <w:szCs w:val="28"/>
        </w:rPr>
        <w:t>е</w:t>
      </w:r>
      <w:r w:rsidRPr="007C6A34">
        <w:rPr>
          <w:rFonts w:ascii="Times New Roman" w:hAnsi="Times New Roman" w:cs="Times New Roman"/>
          <w:sz w:val="28"/>
          <w:szCs w:val="28"/>
        </w:rPr>
        <w:t>ствительные 1, 2, 3­го склонен</w:t>
      </w:r>
      <w:r w:rsidR="00B202D6">
        <w:rPr>
          <w:rFonts w:ascii="Times New Roman" w:hAnsi="Times New Roman" w:cs="Times New Roman"/>
          <w:sz w:val="28"/>
          <w:szCs w:val="28"/>
        </w:rPr>
        <w:t>ия (повторение изученного). Не</w:t>
      </w:r>
      <w:r w:rsidRPr="007C6A34">
        <w:rPr>
          <w:rFonts w:ascii="Times New Roman" w:hAnsi="Times New Roman" w:cs="Times New Roman"/>
          <w:sz w:val="28"/>
          <w:szCs w:val="28"/>
        </w:rPr>
        <w:t>склоняемые имена существительные (ознакомление).</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Имя прилагательное. З</w:t>
      </w:r>
      <w:r w:rsidR="00B202D6">
        <w:rPr>
          <w:rFonts w:ascii="Times New Roman" w:hAnsi="Times New Roman" w:cs="Times New Roman"/>
          <w:sz w:val="28"/>
          <w:szCs w:val="28"/>
        </w:rPr>
        <w:t>ависимость формы имени прилага</w:t>
      </w:r>
      <w:r w:rsidRPr="007C6A34">
        <w:rPr>
          <w:rFonts w:ascii="Times New Roman" w:hAnsi="Times New Roman" w:cs="Times New Roman"/>
          <w:sz w:val="28"/>
          <w:szCs w:val="28"/>
        </w:rPr>
        <w:t>тельного от формы имени существительного (повторение). Склонение имён прилагательных во множественном числе.</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lastRenderedPageBreak/>
        <w:t>Местоимение. Личные местоимения (повторение). Личные местоимения 1­го и 3­го лица единственного и множественного числа; склонение личных местоимений.</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Глагол. Измене</w:t>
      </w:r>
      <w:r w:rsidR="00B202D6">
        <w:rPr>
          <w:rFonts w:ascii="Times New Roman" w:hAnsi="Times New Roman" w:cs="Times New Roman"/>
          <w:sz w:val="28"/>
          <w:szCs w:val="28"/>
        </w:rPr>
        <w:t xml:space="preserve">ние глаголов по лицам и числам </w:t>
      </w:r>
      <w:r w:rsidRPr="007C6A34">
        <w:rPr>
          <w:rFonts w:ascii="Times New Roman" w:hAnsi="Times New Roman" w:cs="Times New Roman"/>
          <w:sz w:val="28"/>
          <w:szCs w:val="28"/>
        </w:rPr>
        <w:t>в настоящем и будущем времени (спряжение). І и ІІ спряжение глаголов. Способы определения I и II спряжения глаголов.</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Наречие (общее представление</w:t>
      </w:r>
      <w:r w:rsidR="00B202D6">
        <w:rPr>
          <w:rFonts w:ascii="Times New Roman" w:hAnsi="Times New Roman" w:cs="Times New Roman"/>
          <w:sz w:val="28"/>
          <w:szCs w:val="28"/>
        </w:rPr>
        <w:t>). Значение, вопросы, употребл</w:t>
      </w:r>
      <w:r w:rsidRPr="007C6A34">
        <w:rPr>
          <w:rFonts w:ascii="Times New Roman" w:hAnsi="Times New Roman" w:cs="Times New Roman"/>
          <w:sz w:val="28"/>
          <w:szCs w:val="28"/>
        </w:rPr>
        <w:t>ение в речи.</w:t>
      </w:r>
    </w:p>
    <w:p w:rsidR="00830E66" w:rsidRPr="007C6A34" w:rsidRDefault="007C6A34" w:rsidP="00C96372">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Предлог. Отличие предлогов от приставок (повторение). Союз; союзы </w:t>
      </w:r>
      <w:r w:rsidRPr="00B202D6">
        <w:rPr>
          <w:rFonts w:ascii="Times New Roman" w:hAnsi="Times New Roman" w:cs="Times New Roman"/>
          <w:i/>
          <w:sz w:val="28"/>
          <w:szCs w:val="28"/>
        </w:rPr>
        <w:t>и, а,</w:t>
      </w:r>
      <w:r w:rsidRPr="007C6A34">
        <w:rPr>
          <w:rFonts w:ascii="Times New Roman" w:hAnsi="Times New Roman" w:cs="Times New Roman"/>
          <w:sz w:val="28"/>
          <w:szCs w:val="28"/>
        </w:rPr>
        <w:t xml:space="preserve"> </w:t>
      </w:r>
      <w:r w:rsidRPr="00B202D6">
        <w:rPr>
          <w:rFonts w:ascii="Times New Roman" w:hAnsi="Times New Roman" w:cs="Times New Roman"/>
          <w:i/>
          <w:sz w:val="28"/>
          <w:szCs w:val="28"/>
        </w:rPr>
        <w:t xml:space="preserve">но </w:t>
      </w:r>
      <w:r w:rsidRPr="007C6A34">
        <w:rPr>
          <w:rFonts w:ascii="Times New Roman" w:hAnsi="Times New Roman" w:cs="Times New Roman"/>
          <w:sz w:val="28"/>
          <w:szCs w:val="28"/>
        </w:rPr>
        <w:t>в простых и сложных предложениях. Частица не, её значение (повторение).</w:t>
      </w:r>
    </w:p>
    <w:p w:rsidR="007C6A34" w:rsidRPr="004F2D6F" w:rsidRDefault="007C6A34" w:rsidP="007C6A34">
      <w:pPr>
        <w:ind w:firstLine="709"/>
        <w:jc w:val="both"/>
        <w:rPr>
          <w:rFonts w:ascii="Times New Roman" w:hAnsi="Times New Roman" w:cs="Times New Roman"/>
          <w:b/>
          <w:sz w:val="28"/>
          <w:szCs w:val="28"/>
        </w:rPr>
      </w:pPr>
      <w:r w:rsidRPr="004F2D6F">
        <w:rPr>
          <w:rFonts w:ascii="Times New Roman" w:hAnsi="Times New Roman" w:cs="Times New Roman"/>
          <w:b/>
          <w:sz w:val="28"/>
          <w:szCs w:val="28"/>
        </w:rPr>
        <w:t>Синтаксис</w:t>
      </w:r>
    </w:p>
    <w:p w:rsidR="007C6A34" w:rsidRPr="007C6A34" w:rsidRDefault="007C6A34" w:rsidP="00B202D6">
      <w:pPr>
        <w:ind w:firstLine="709"/>
        <w:jc w:val="both"/>
        <w:rPr>
          <w:rFonts w:ascii="Times New Roman" w:hAnsi="Times New Roman" w:cs="Times New Roman"/>
          <w:sz w:val="28"/>
          <w:szCs w:val="28"/>
        </w:rPr>
      </w:pPr>
      <w:r w:rsidRPr="007C6A34">
        <w:rPr>
          <w:rFonts w:ascii="Times New Roman" w:hAnsi="Times New Roman" w:cs="Times New Roman"/>
          <w:sz w:val="28"/>
          <w:szCs w:val="28"/>
        </w:rPr>
        <w:t>Слово, сочетание слов (слово</w:t>
      </w:r>
      <w:r w:rsidR="00B202D6">
        <w:rPr>
          <w:rFonts w:ascii="Times New Roman" w:hAnsi="Times New Roman" w:cs="Times New Roman"/>
          <w:sz w:val="28"/>
          <w:szCs w:val="28"/>
        </w:rPr>
        <w:t>сочетание) и предложение, осоз</w:t>
      </w:r>
      <w:r w:rsidRPr="007C6A34">
        <w:rPr>
          <w:rFonts w:ascii="Times New Roman" w:hAnsi="Times New Roman" w:cs="Times New Roman"/>
          <w:sz w:val="28"/>
          <w:szCs w:val="28"/>
        </w:rPr>
        <w:t>нание их сходства и различи</w:t>
      </w:r>
      <w:r w:rsidR="00B202D6">
        <w:rPr>
          <w:rFonts w:ascii="Times New Roman" w:hAnsi="Times New Roman" w:cs="Times New Roman"/>
          <w:sz w:val="28"/>
          <w:szCs w:val="28"/>
        </w:rPr>
        <w:t>й; виды предложений по цели вы</w:t>
      </w:r>
      <w:r w:rsidRPr="007C6A34">
        <w:rPr>
          <w:rFonts w:ascii="Times New Roman" w:hAnsi="Times New Roman" w:cs="Times New Roman"/>
          <w:sz w:val="28"/>
          <w:szCs w:val="28"/>
        </w:rPr>
        <w:t>сказывания (повествовате</w:t>
      </w:r>
      <w:r w:rsidR="00B202D6">
        <w:rPr>
          <w:rFonts w:ascii="Times New Roman" w:hAnsi="Times New Roman" w:cs="Times New Roman"/>
          <w:sz w:val="28"/>
          <w:szCs w:val="28"/>
        </w:rPr>
        <w:t>льные, вопросительные и побуди</w:t>
      </w:r>
      <w:r w:rsidRPr="007C6A34">
        <w:rPr>
          <w:rFonts w:ascii="Times New Roman" w:hAnsi="Times New Roman" w:cs="Times New Roman"/>
          <w:sz w:val="28"/>
          <w:szCs w:val="28"/>
        </w:rPr>
        <w:t>тельные); виды предложений</w:t>
      </w:r>
      <w:r w:rsidR="00B202D6">
        <w:rPr>
          <w:rFonts w:ascii="Times New Roman" w:hAnsi="Times New Roman" w:cs="Times New Roman"/>
          <w:sz w:val="28"/>
          <w:szCs w:val="28"/>
        </w:rPr>
        <w:t xml:space="preserve"> по эмоциональной окраске (вос</w:t>
      </w:r>
      <w:r w:rsidRPr="007C6A34">
        <w:rPr>
          <w:rFonts w:ascii="Times New Roman" w:hAnsi="Times New Roman" w:cs="Times New Roman"/>
          <w:sz w:val="28"/>
          <w:szCs w:val="28"/>
        </w:rPr>
        <w:t>клицательные и невосклицательные); связь между словами в словосочетании и предложен</w:t>
      </w:r>
      <w:r w:rsidR="00B202D6">
        <w:rPr>
          <w:rFonts w:ascii="Times New Roman" w:hAnsi="Times New Roman" w:cs="Times New Roman"/>
          <w:sz w:val="28"/>
          <w:szCs w:val="28"/>
        </w:rPr>
        <w:t>ии (при помощи смысловых вопро</w:t>
      </w:r>
      <w:r w:rsidRPr="007C6A34">
        <w:rPr>
          <w:rFonts w:ascii="Times New Roman" w:hAnsi="Times New Roman" w:cs="Times New Roman"/>
          <w:sz w:val="28"/>
          <w:szCs w:val="28"/>
        </w:rPr>
        <w:t>сов); распространённые и нераспространённые предложения (повторение изученного).</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Предложения с однородными членами: без союзов, с союзами </w:t>
      </w:r>
      <w:r w:rsidRPr="00B202D6">
        <w:rPr>
          <w:rFonts w:ascii="Times New Roman" w:hAnsi="Times New Roman" w:cs="Times New Roman"/>
          <w:i/>
          <w:sz w:val="28"/>
          <w:szCs w:val="28"/>
        </w:rPr>
        <w:t>а, но,</w:t>
      </w:r>
      <w:r w:rsidRPr="007C6A34">
        <w:rPr>
          <w:rFonts w:ascii="Times New Roman" w:hAnsi="Times New Roman" w:cs="Times New Roman"/>
          <w:sz w:val="28"/>
          <w:szCs w:val="28"/>
        </w:rPr>
        <w:t xml:space="preserve"> с одиночным союзом </w:t>
      </w:r>
      <w:r w:rsidRPr="00B202D6">
        <w:rPr>
          <w:rFonts w:ascii="Times New Roman" w:hAnsi="Times New Roman" w:cs="Times New Roman"/>
          <w:i/>
          <w:sz w:val="28"/>
          <w:szCs w:val="28"/>
        </w:rPr>
        <w:t>и</w:t>
      </w:r>
      <w:r w:rsidRPr="007C6A34">
        <w:rPr>
          <w:rFonts w:ascii="Times New Roman" w:hAnsi="Times New Roman" w:cs="Times New Roman"/>
          <w:sz w:val="28"/>
          <w:szCs w:val="28"/>
        </w:rPr>
        <w:t>.</w:t>
      </w:r>
      <w:r w:rsidR="00B202D6">
        <w:rPr>
          <w:rFonts w:ascii="Times New Roman" w:hAnsi="Times New Roman" w:cs="Times New Roman"/>
          <w:sz w:val="28"/>
          <w:szCs w:val="28"/>
        </w:rPr>
        <w:t xml:space="preserve"> Интонация перечисления в пред</w:t>
      </w:r>
      <w:r w:rsidRPr="007C6A34">
        <w:rPr>
          <w:rFonts w:ascii="Times New Roman" w:hAnsi="Times New Roman" w:cs="Times New Roman"/>
          <w:sz w:val="28"/>
          <w:szCs w:val="28"/>
        </w:rPr>
        <w:t>ложениях с однородными членами.</w:t>
      </w:r>
    </w:p>
    <w:p w:rsidR="007C6A34" w:rsidRPr="007C6A34" w:rsidRDefault="007C6A34" w:rsidP="00C96372">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Простое и сложное предложение (ознакомление). Сложные предложения: сложносочинённ</w:t>
      </w:r>
      <w:r w:rsidR="00B202D6">
        <w:rPr>
          <w:rFonts w:ascii="Times New Roman" w:hAnsi="Times New Roman" w:cs="Times New Roman"/>
          <w:sz w:val="28"/>
          <w:szCs w:val="28"/>
        </w:rPr>
        <w:t xml:space="preserve">ые с союзами </w:t>
      </w:r>
      <w:r w:rsidR="00B202D6" w:rsidRPr="00983A64">
        <w:rPr>
          <w:rFonts w:ascii="Times New Roman" w:hAnsi="Times New Roman" w:cs="Times New Roman"/>
          <w:i/>
          <w:sz w:val="28"/>
          <w:szCs w:val="28"/>
        </w:rPr>
        <w:t>и, а, но</w:t>
      </w:r>
      <w:r w:rsidR="00B202D6">
        <w:rPr>
          <w:rFonts w:ascii="Times New Roman" w:hAnsi="Times New Roman" w:cs="Times New Roman"/>
          <w:sz w:val="28"/>
          <w:szCs w:val="28"/>
        </w:rPr>
        <w:t>; бессоюз</w:t>
      </w:r>
      <w:r w:rsidRPr="007C6A34">
        <w:rPr>
          <w:rFonts w:ascii="Times New Roman" w:hAnsi="Times New Roman" w:cs="Times New Roman"/>
          <w:sz w:val="28"/>
          <w:szCs w:val="28"/>
        </w:rPr>
        <w:t>ные сложные предло</w:t>
      </w:r>
      <w:r w:rsidR="00C96372">
        <w:rPr>
          <w:rFonts w:ascii="Times New Roman" w:hAnsi="Times New Roman" w:cs="Times New Roman"/>
          <w:sz w:val="28"/>
          <w:szCs w:val="28"/>
        </w:rPr>
        <w:t>жения (без называния терминов).</w:t>
      </w:r>
    </w:p>
    <w:p w:rsidR="007C6A34" w:rsidRPr="00B202D6" w:rsidRDefault="007C6A34" w:rsidP="007C6A34">
      <w:pPr>
        <w:ind w:firstLine="709"/>
        <w:jc w:val="both"/>
        <w:rPr>
          <w:rFonts w:ascii="Times New Roman" w:hAnsi="Times New Roman" w:cs="Times New Roman"/>
          <w:b/>
          <w:sz w:val="28"/>
          <w:szCs w:val="28"/>
        </w:rPr>
      </w:pPr>
      <w:r w:rsidRPr="00B202D6">
        <w:rPr>
          <w:rFonts w:ascii="Times New Roman" w:hAnsi="Times New Roman" w:cs="Times New Roman"/>
          <w:b/>
          <w:sz w:val="28"/>
          <w:szCs w:val="28"/>
        </w:rPr>
        <w:t>Орфография и пунктуация</w:t>
      </w:r>
    </w:p>
    <w:p w:rsidR="007C6A34" w:rsidRPr="007C6A34" w:rsidRDefault="007C6A34" w:rsidP="00B202D6">
      <w:pPr>
        <w:ind w:firstLine="709"/>
        <w:jc w:val="both"/>
        <w:rPr>
          <w:rFonts w:ascii="Times New Roman" w:hAnsi="Times New Roman" w:cs="Times New Roman"/>
          <w:sz w:val="28"/>
          <w:szCs w:val="28"/>
        </w:rPr>
      </w:pPr>
      <w:r w:rsidRPr="007C6A34">
        <w:rPr>
          <w:rFonts w:ascii="Times New Roman" w:hAnsi="Times New Roman" w:cs="Times New Roman"/>
          <w:sz w:val="28"/>
          <w:szCs w:val="28"/>
        </w:rPr>
        <w:t>Повторение правил правописания, изученных в 1, 2, 3 классах. Орфографическая зоркость как осознание места возможного возникновения орфографической ошибки; различные способы решения орфографической зада</w:t>
      </w:r>
      <w:r w:rsidR="00B202D6">
        <w:rPr>
          <w:rFonts w:ascii="Times New Roman" w:hAnsi="Times New Roman" w:cs="Times New Roman"/>
          <w:sz w:val="28"/>
          <w:szCs w:val="28"/>
        </w:rPr>
        <w:t>чи в зависимости от места орфо</w:t>
      </w:r>
      <w:r w:rsidRPr="007C6A34">
        <w:rPr>
          <w:rFonts w:ascii="Times New Roman" w:hAnsi="Times New Roman" w:cs="Times New Roman"/>
          <w:sz w:val="28"/>
          <w:szCs w:val="28"/>
        </w:rPr>
        <w:t>граммы в слове; контроль при</w:t>
      </w:r>
      <w:r w:rsidR="00E75A6A">
        <w:rPr>
          <w:rFonts w:ascii="Times New Roman" w:hAnsi="Times New Roman" w:cs="Times New Roman"/>
          <w:sz w:val="28"/>
          <w:szCs w:val="28"/>
        </w:rPr>
        <w:t xml:space="preserve"> проверке собственных и предло</w:t>
      </w:r>
      <w:r w:rsidRPr="007C6A34">
        <w:rPr>
          <w:rFonts w:ascii="Times New Roman" w:hAnsi="Times New Roman" w:cs="Times New Roman"/>
          <w:sz w:val="28"/>
          <w:szCs w:val="28"/>
        </w:rPr>
        <w:t>женных текстов (повторени</w:t>
      </w:r>
      <w:r w:rsidR="00B202D6">
        <w:rPr>
          <w:rFonts w:ascii="Times New Roman" w:hAnsi="Times New Roman" w:cs="Times New Roman"/>
          <w:sz w:val="28"/>
          <w:szCs w:val="28"/>
        </w:rPr>
        <w:t>е и применение на новом орфогра</w:t>
      </w:r>
      <w:r w:rsidRPr="007C6A34">
        <w:rPr>
          <w:rFonts w:ascii="Times New Roman" w:hAnsi="Times New Roman" w:cs="Times New Roman"/>
          <w:sz w:val="28"/>
          <w:szCs w:val="28"/>
        </w:rPr>
        <w:t>фическом материале).</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Использование орфографического словаря для определения (уточнения) написания слова.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Правила правописания и их применение:</w:t>
      </w:r>
    </w:p>
    <w:p w:rsidR="007C6A34" w:rsidRPr="007C6A34" w:rsidRDefault="00B202D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безударные падежные окончания имён существительных (кроме существительных на </w:t>
      </w:r>
      <w:r w:rsidR="007C6A34" w:rsidRPr="00B202D6">
        <w:rPr>
          <w:rFonts w:ascii="Times New Roman" w:hAnsi="Times New Roman" w:cs="Times New Roman"/>
          <w:i/>
          <w:sz w:val="28"/>
          <w:szCs w:val="28"/>
        </w:rPr>
        <w:t>-мя, -ий, -ие, -ия</w:t>
      </w:r>
      <w:r w:rsidR="007C6A34" w:rsidRPr="007C6A34">
        <w:rPr>
          <w:rFonts w:ascii="Times New Roman" w:hAnsi="Times New Roman" w:cs="Times New Roman"/>
          <w:sz w:val="28"/>
          <w:szCs w:val="28"/>
        </w:rPr>
        <w:t>, а также кроме собственных имён существительных на -</w:t>
      </w:r>
      <w:r w:rsidR="007C6A34" w:rsidRPr="00E75A6A">
        <w:rPr>
          <w:rFonts w:ascii="Times New Roman" w:hAnsi="Times New Roman" w:cs="Times New Roman"/>
          <w:i/>
          <w:sz w:val="28"/>
          <w:szCs w:val="28"/>
        </w:rPr>
        <w:t>ов, -ин, -ий</w:t>
      </w:r>
      <w:r w:rsidR="007C6A34" w:rsidRPr="007C6A34">
        <w:rPr>
          <w:rFonts w:ascii="Times New Roman" w:hAnsi="Times New Roman" w:cs="Times New Roman"/>
          <w:sz w:val="28"/>
          <w:szCs w:val="28"/>
        </w:rPr>
        <w:t>);</w:t>
      </w:r>
    </w:p>
    <w:p w:rsidR="007C6A34" w:rsidRPr="007C6A34" w:rsidRDefault="00B202D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безударные падежные окончания имён прилагательных;</w:t>
      </w:r>
    </w:p>
    <w:p w:rsidR="007C6A34" w:rsidRPr="007C6A34" w:rsidRDefault="00B202D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E75A6A">
        <w:rPr>
          <w:rFonts w:ascii="Times New Roman" w:hAnsi="Times New Roman" w:cs="Times New Roman"/>
          <w:sz w:val="28"/>
          <w:szCs w:val="28"/>
        </w:rPr>
        <w:t xml:space="preserve">мягкий знак после шипящих на конце глаголов в </w:t>
      </w:r>
      <w:r w:rsidR="007C6A34" w:rsidRPr="007C6A34">
        <w:rPr>
          <w:rFonts w:ascii="Times New Roman" w:hAnsi="Times New Roman" w:cs="Times New Roman"/>
          <w:sz w:val="28"/>
          <w:szCs w:val="28"/>
        </w:rPr>
        <w:t>форме 2­го лица единственного числа;</w:t>
      </w:r>
    </w:p>
    <w:p w:rsidR="007C6A34" w:rsidRPr="007C6A34" w:rsidRDefault="00B202D6" w:rsidP="00B202D6">
      <w:pPr>
        <w:ind w:firstLine="709"/>
        <w:jc w:val="both"/>
        <w:rPr>
          <w:rFonts w:ascii="Times New Roman" w:hAnsi="Times New Roman" w:cs="Times New Roman"/>
          <w:sz w:val="28"/>
          <w:szCs w:val="28"/>
        </w:rPr>
      </w:pPr>
      <w:r>
        <w:rPr>
          <w:rFonts w:ascii="Times New Roman" w:hAnsi="Times New Roman" w:cs="Times New Roman"/>
          <w:sz w:val="28"/>
          <w:szCs w:val="28"/>
        </w:rPr>
        <w:t>- </w:t>
      </w:r>
      <w:r w:rsidR="00E75A6A">
        <w:rPr>
          <w:rFonts w:ascii="Times New Roman" w:hAnsi="Times New Roman" w:cs="Times New Roman"/>
          <w:sz w:val="28"/>
          <w:szCs w:val="28"/>
        </w:rPr>
        <w:t xml:space="preserve">наличие или отсутствие мягкого знака в глаголах </w:t>
      </w:r>
      <w:r w:rsidR="007C6A34" w:rsidRPr="007C6A34">
        <w:rPr>
          <w:rFonts w:ascii="Times New Roman" w:hAnsi="Times New Roman" w:cs="Times New Roman"/>
          <w:sz w:val="28"/>
          <w:szCs w:val="28"/>
        </w:rPr>
        <w:t>на</w:t>
      </w:r>
      <w:r w:rsidR="00E75A6A">
        <w:rPr>
          <w:rFonts w:ascii="Times New Roman" w:hAnsi="Times New Roman" w:cs="Times New Roman"/>
          <w:sz w:val="28"/>
          <w:szCs w:val="28"/>
        </w:rPr>
        <w:t xml:space="preserve"> </w:t>
      </w:r>
      <w:r w:rsidR="007C6A34" w:rsidRPr="00E75A6A">
        <w:rPr>
          <w:rFonts w:ascii="Times New Roman" w:hAnsi="Times New Roman" w:cs="Times New Roman"/>
          <w:i/>
          <w:sz w:val="28"/>
          <w:szCs w:val="28"/>
        </w:rPr>
        <w:t xml:space="preserve">-ться </w:t>
      </w:r>
      <w:r w:rsidR="007C6A34" w:rsidRPr="007C6A34">
        <w:rPr>
          <w:rFonts w:ascii="Times New Roman" w:hAnsi="Times New Roman" w:cs="Times New Roman"/>
          <w:sz w:val="28"/>
          <w:szCs w:val="28"/>
        </w:rPr>
        <w:t>и -</w:t>
      </w:r>
      <w:r w:rsidR="007C6A34" w:rsidRPr="00E75A6A">
        <w:rPr>
          <w:rFonts w:ascii="Times New Roman" w:hAnsi="Times New Roman" w:cs="Times New Roman"/>
          <w:i/>
          <w:sz w:val="28"/>
          <w:szCs w:val="28"/>
        </w:rPr>
        <w:t>тся</w:t>
      </w:r>
      <w:r w:rsidR="007C6A34" w:rsidRPr="007C6A34">
        <w:rPr>
          <w:rFonts w:ascii="Times New Roman" w:hAnsi="Times New Roman" w:cs="Times New Roman"/>
          <w:sz w:val="28"/>
          <w:szCs w:val="28"/>
        </w:rPr>
        <w:t>;</w:t>
      </w:r>
    </w:p>
    <w:p w:rsidR="007C6A34" w:rsidRPr="007C6A34" w:rsidRDefault="00B202D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безударные личные окончания глаголов;</w:t>
      </w:r>
    </w:p>
    <w:p w:rsidR="007C6A34" w:rsidRPr="007C6A34" w:rsidRDefault="00B202D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знаки препинания в предложениях с однородными членами, соединёнными союзами </w:t>
      </w:r>
      <w:r w:rsidR="007C6A34" w:rsidRPr="00E75A6A">
        <w:rPr>
          <w:rFonts w:ascii="Times New Roman" w:hAnsi="Times New Roman" w:cs="Times New Roman"/>
          <w:i/>
          <w:sz w:val="28"/>
          <w:szCs w:val="28"/>
        </w:rPr>
        <w:t>и, а, но</w:t>
      </w:r>
      <w:r w:rsidR="007C6A34" w:rsidRPr="007C6A34">
        <w:rPr>
          <w:rFonts w:ascii="Times New Roman" w:hAnsi="Times New Roman" w:cs="Times New Roman"/>
          <w:sz w:val="28"/>
          <w:szCs w:val="28"/>
        </w:rPr>
        <w:t xml:space="preserve"> и без союзов.</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Знаки препинания в сложном предложении, состоящем из двух простых (наблюдение).</w:t>
      </w:r>
    </w:p>
    <w:p w:rsidR="006B0544" w:rsidRPr="007C6A34" w:rsidRDefault="007C6A34" w:rsidP="00C96372">
      <w:pPr>
        <w:ind w:firstLine="709"/>
        <w:jc w:val="both"/>
        <w:rPr>
          <w:rFonts w:ascii="Times New Roman" w:hAnsi="Times New Roman" w:cs="Times New Roman"/>
          <w:sz w:val="28"/>
          <w:szCs w:val="28"/>
        </w:rPr>
      </w:pPr>
      <w:r w:rsidRPr="007C6A34">
        <w:rPr>
          <w:rFonts w:ascii="Times New Roman" w:hAnsi="Times New Roman" w:cs="Times New Roman"/>
          <w:sz w:val="28"/>
          <w:szCs w:val="28"/>
        </w:rPr>
        <w:lastRenderedPageBreak/>
        <w:t>Знаки препинания в предложении с прямой речью после слов автора (наблюдение).</w:t>
      </w:r>
    </w:p>
    <w:p w:rsidR="007C6A34" w:rsidRPr="00E75A6A" w:rsidRDefault="007C6A34" w:rsidP="007C6A34">
      <w:pPr>
        <w:ind w:firstLine="709"/>
        <w:jc w:val="both"/>
        <w:rPr>
          <w:rFonts w:ascii="Times New Roman" w:hAnsi="Times New Roman" w:cs="Times New Roman"/>
          <w:b/>
          <w:sz w:val="28"/>
          <w:szCs w:val="28"/>
        </w:rPr>
      </w:pPr>
      <w:r w:rsidRPr="00E75A6A">
        <w:rPr>
          <w:rFonts w:ascii="Times New Roman" w:hAnsi="Times New Roman" w:cs="Times New Roman"/>
          <w:b/>
          <w:sz w:val="28"/>
          <w:szCs w:val="28"/>
        </w:rPr>
        <w:t>Развитие речи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Повторение и продолжение работы, начатой в предыдущих классах: ситуации устного и п</w:t>
      </w:r>
      <w:r w:rsidR="00E75A6A">
        <w:rPr>
          <w:rFonts w:ascii="Times New Roman" w:hAnsi="Times New Roman" w:cs="Times New Roman"/>
          <w:sz w:val="28"/>
          <w:szCs w:val="28"/>
        </w:rPr>
        <w:t>исьменного общения (письмо, по</w:t>
      </w:r>
      <w:r w:rsidRPr="007C6A34">
        <w:rPr>
          <w:rFonts w:ascii="Times New Roman" w:hAnsi="Times New Roman" w:cs="Times New Roman"/>
          <w:sz w:val="28"/>
          <w:szCs w:val="28"/>
        </w:rPr>
        <w:t>здравительная открытка, объявление и др.); диалог; монолог; отражение темы текста или основной мысли в заголовке.</w:t>
      </w:r>
    </w:p>
    <w:p w:rsidR="007C6A34" w:rsidRPr="007C6A34" w:rsidRDefault="007C6A34" w:rsidP="00E75A6A">
      <w:pPr>
        <w:ind w:firstLine="709"/>
        <w:jc w:val="both"/>
        <w:rPr>
          <w:rFonts w:ascii="Times New Roman" w:hAnsi="Times New Roman" w:cs="Times New Roman"/>
          <w:sz w:val="28"/>
          <w:szCs w:val="28"/>
        </w:rPr>
      </w:pPr>
      <w:r w:rsidRPr="007C6A34">
        <w:rPr>
          <w:rFonts w:ascii="Times New Roman" w:hAnsi="Times New Roman" w:cs="Times New Roman"/>
          <w:sz w:val="28"/>
          <w:szCs w:val="28"/>
        </w:rPr>
        <w:t>Корректирование текстов (заданных и собственных) с учётом точности, правильности, богатства и выр</w:t>
      </w:r>
      <w:r w:rsidR="00983A64">
        <w:rPr>
          <w:rFonts w:ascii="Times New Roman" w:hAnsi="Times New Roman" w:cs="Times New Roman"/>
          <w:sz w:val="28"/>
          <w:szCs w:val="28"/>
        </w:rPr>
        <w:t>азительности письмен</w:t>
      </w:r>
      <w:r w:rsidR="00E75A6A">
        <w:rPr>
          <w:rFonts w:ascii="Times New Roman" w:hAnsi="Times New Roman" w:cs="Times New Roman"/>
          <w:sz w:val="28"/>
          <w:szCs w:val="28"/>
        </w:rPr>
        <w:t>ной речи.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Изложение (подробный ус</w:t>
      </w:r>
      <w:r w:rsidR="00E75A6A">
        <w:rPr>
          <w:rFonts w:ascii="Times New Roman" w:hAnsi="Times New Roman" w:cs="Times New Roman"/>
          <w:sz w:val="28"/>
          <w:szCs w:val="28"/>
        </w:rPr>
        <w:t>тный и письменный пересказ тек</w:t>
      </w:r>
      <w:r w:rsidRPr="007C6A34">
        <w:rPr>
          <w:rFonts w:ascii="Times New Roman" w:hAnsi="Times New Roman" w:cs="Times New Roman"/>
          <w:sz w:val="28"/>
          <w:szCs w:val="28"/>
        </w:rPr>
        <w:t>ста; выборочный устный пересказ текста).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Сочинение как вид письменной работы.</w:t>
      </w:r>
    </w:p>
    <w:p w:rsid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Изучающее, ознакомительное чтение. Поиск информации, заданной в тексте в явном в</w:t>
      </w:r>
      <w:r w:rsidR="00E75A6A">
        <w:rPr>
          <w:rFonts w:ascii="Times New Roman" w:hAnsi="Times New Roman" w:cs="Times New Roman"/>
          <w:sz w:val="28"/>
          <w:szCs w:val="28"/>
        </w:rPr>
        <w:t>иде. Формулирование простых вы</w:t>
      </w:r>
      <w:r w:rsidRPr="007C6A34">
        <w:rPr>
          <w:rFonts w:ascii="Times New Roman" w:hAnsi="Times New Roman" w:cs="Times New Roman"/>
          <w:sz w:val="28"/>
          <w:szCs w:val="28"/>
        </w:rPr>
        <w:t>водов на основе информации</w:t>
      </w:r>
      <w:r w:rsidR="00E75A6A">
        <w:rPr>
          <w:rFonts w:ascii="Times New Roman" w:hAnsi="Times New Roman" w:cs="Times New Roman"/>
          <w:sz w:val="28"/>
          <w:szCs w:val="28"/>
        </w:rPr>
        <w:t>, содержащейся в тексте. Интер</w:t>
      </w:r>
      <w:r w:rsidRPr="007C6A34">
        <w:rPr>
          <w:rFonts w:ascii="Times New Roman" w:hAnsi="Times New Roman" w:cs="Times New Roman"/>
          <w:sz w:val="28"/>
          <w:szCs w:val="28"/>
        </w:rPr>
        <w:t>претация и обобщение содержащейся в тексте информации.</w:t>
      </w:r>
    </w:p>
    <w:p w:rsidR="00830E66" w:rsidRPr="00830E66" w:rsidRDefault="00830E66" w:rsidP="00830E66">
      <w:pPr>
        <w:widowControl w:val="0"/>
        <w:autoSpaceDE w:val="0"/>
        <w:autoSpaceDN w:val="0"/>
        <w:adjustRightInd w:val="0"/>
        <w:ind w:firstLine="720"/>
        <w:jc w:val="both"/>
        <w:rPr>
          <w:rFonts w:ascii="Times New Roman CYR" w:eastAsiaTheme="minorEastAsia" w:hAnsi="Times New Roman CYR" w:cs="Times New Roman CYR"/>
          <w:b/>
          <w:sz w:val="28"/>
          <w:szCs w:val="28"/>
          <w:lang w:eastAsia="ru-RU"/>
        </w:rPr>
      </w:pPr>
      <w:r w:rsidRPr="00830E66">
        <w:rPr>
          <w:rFonts w:ascii="Times New Roman CYR" w:eastAsiaTheme="minorEastAsia" w:hAnsi="Times New Roman CYR" w:cs="Times New Roman CYR"/>
          <w:b/>
          <w:i/>
          <w:sz w:val="28"/>
          <w:szCs w:val="28"/>
          <w:lang w:eastAsia="ru-RU"/>
        </w:rPr>
        <w:t>Изучение русского языка в 4 классе способствует работе над рядом метапредметных результатов:</w:t>
      </w:r>
      <w:r w:rsidRPr="00830E66">
        <w:rPr>
          <w:rFonts w:ascii="Times New Roman CYR" w:eastAsiaTheme="minorEastAsia" w:hAnsi="Times New Roman CYR" w:cs="Times New Roman CYR"/>
          <w:b/>
          <w:sz w:val="28"/>
          <w:szCs w:val="28"/>
          <w:lang w:eastAsia="ru-RU"/>
        </w:rPr>
        <w:t xml:space="preserve"> </w:t>
      </w:r>
      <w:r w:rsidRPr="00C96372">
        <w:rPr>
          <w:rFonts w:ascii="Times New Roman CYR" w:eastAsiaTheme="minorEastAsia" w:hAnsi="Times New Roman CYR" w:cs="Times New Roman CYR"/>
          <w:b/>
          <w:i/>
          <w:sz w:val="28"/>
          <w:szCs w:val="28"/>
          <w:lang w:eastAsia="ru-RU"/>
        </w:rPr>
        <w:t>познавательных УУД, коммуникативных УУД, регулятивных УУД, совместной деятельности.</w:t>
      </w:r>
    </w:p>
    <w:p w:rsidR="007C6A34" w:rsidRPr="00E75A6A" w:rsidRDefault="0074277E" w:rsidP="00830E66">
      <w:pPr>
        <w:ind w:firstLine="709"/>
        <w:rPr>
          <w:rFonts w:ascii="Times New Roman" w:hAnsi="Times New Roman" w:cs="Times New Roman"/>
          <w:b/>
          <w:i/>
          <w:sz w:val="28"/>
          <w:szCs w:val="28"/>
        </w:rPr>
      </w:pPr>
      <w:r>
        <w:rPr>
          <w:rFonts w:ascii="Times New Roman" w:hAnsi="Times New Roman" w:cs="Times New Roman"/>
          <w:b/>
          <w:i/>
          <w:sz w:val="28"/>
          <w:szCs w:val="28"/>
        </w:rPr>
        <w:t>П</w:t>
      </w:r>
      <w:r w:rsidR="007C6A34" w:rsidRPr="00E75A6A">
        <w:rPr>
          <w:rFonts w:ascii="Times New Roman" w:hAnsi="Times New Roman" w:cs="Times New Roman"/>
          <w:b/>
          <w:i/>
          <w:sz w:val="28"/>
          <w:szCs w:val="28"/>
        </w:rPr>
        <w:t xml:space="preserve">ознавательные </w:t>
      </w:r>
      <w:r>
        <w:rPr>
          <w:rFonts w:ascii="Times New Roman" w:hAnsi="Times New Roman" w:cs="Times New Roman"/>
          <w:b/>
          <w:i/>
          <w:sz w:val="28"/>
          <w:szCs w:val="28"/>
        </w:rPr>
        <w:t>УУД</w:t>
      </w:r>
      <w:r w:rsidR="00830E66">
        <w:rPr>
          <w:rFonts w:ascii="Times New Roman" w:hAnsi="Times New Roman" w:cs="Times New Roman"/>
          <w:b/>
          <w:i/>
          <w:sz w:val="28"/>
          <w:szCs w:val="28"/>
        </w:rPr>
        <w:t xml:space="preserve"> </w:t>
      </w:r>
    </w:p>
    <w:p w:rsidR="007C6A34" w:rsidRPr="005D21C7" w:rsidRDefault="00830E66" w:rsidP="005D21C7">
      <w:pPr>
        <w:ind w:firstLine="709"/>
        <w:jc w:val="both"/>
        <w:rPr>
          <w:rFonts w:ascii="Times New Roman CYR" w:eastAsiaTheme="minorEastAsia" w:hAnsi="Times New Roman CYR" w:cs="Times New Roman CYR"/>
          <w:i/>
          <w:sz w:val="28"/>
          <w:szCs w:val="28"/>
          <w:lang w:eastAsia="ru-RU"/>
        </w:rPr>
      </w:pPr>
      <w:r w:rsidRPr="005D21C7">
        <w:rPr>
          <w:rFonts w:ascii="Times New Roman" w:hAnsi="Times New Roman" w:cs="Times New Roman"/>
          <w:i/>
          <w:sz w:val="28"/>
          <w:szCs w:val="28"/>
        </w:rPr>
        <w:t xml:space="preserve">Базовые логические действия </w:t>
      </w:r>
      <w:r w:rsidRPr="005D21C7">
        <w:rPr>
          <w:rFonts w:ascii="Times New Roman CYR" w:eastAsiaTheme="minorEastAsia" w:hAnsi="Times New Roman CYR" w:cs="Times New Roman CYR"/>
          <w:i/>
          <w:sz w:val="28"/>
          <w:szCs w:val="28"/>
          <w:lang w:eastAsia="ru-RU"/>
        </w:rPr>
        <w:t xml:space="preserve">как часть познавательных </w:t>
      </w:r>
      <w:r w:rsidR="005D21C7">
        <w:rPr>
          <w:rFonts w:ascii="Times New Roman CYR" w:eastAsiaTheme="minorEastAsia" w:hAnsi="Times New Roman CYR" w:cs="Times New Roman CYR"/>
          <w:i/>
          <w:sz w:val="28"/>
          <w:szCs w:val="28"/>
          <w:lang w:eastAsia="ru-RU"/>
        </w:rPr>
        <w:t xml:space="preserve">УУД </w:t>
      </w:r>
      <w:r w:rsidRPr="005D21C7">
        <w:rPr>
          <w:rFonts w:ascii="Times New Roman CYR" w:eastAsiaTheme="minorEastAsia" w:hAnsi="Times New Roman CYR" w:cs="Times New Roman CYR"/>
          <w:i/>
          <w:sz w:val="28"/>
          <w:szCs w:val="28"/>
          <w:lang w:eastAsia="ru-RU"/>
        </w:rPr>
        <w:t>способствуют формированию умений:</w:t>
      </w:r>
    </w:p>
    <w:p w:rsidR="007C6A34" w:rsidRPr="007C6A34" w:rsidRDefault="00E75A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устанавливать основания </w:t>
      </w:r>
      <w:r>
        <w:rPr>
          <w:rFonts w:ascii="Times New Roman" w:hAnsi="Times New Roman" w:cs="Times New Roman"/>
          <w:sz w:val="28"/>
          <w:szCs w:val="28"/>
        </w:rPr>
        <w:t>для сравнения слов, относящихс</w:t>
      </w:r>
      <w:r w:rsidR="007C6A34" w:rsidRPr="007C6A34">
        <w:rPr>
          <w:rFonts w:ascii="Times New Roman" w:hAnsi="Times New Roman" w:cs="Times New Roman"/>
          <w:sz w:val="28"/>
          <w:szCs w:val="28"/>
        </w:rPr>
        <w:t>я к разным частям речи; уста</w:t>
      </w:r>
      <w:r>
        <w:rPr>
          <w:rFonts w:ascii="Times New Roman" w:hAnsi="Times New Roman" w:cs="Times New Roman"/>
          <w:sz w:val="28"/>
          <w:szCs w:val="28"/>
        </w:rPr>
        <w:t>навливать основания для сравне</w:t>
      </w:r>
      <w:r w:rsidR="007C6A34" w:rsidRPr="007C6A34">
        <w:rPr>
          <w:rFonts w:ascii="Times New Roman" w:hAnsi="Times New Roman" w:cs="Times New Roman"/>
          <w:sz w:val="28"/>
          <w:szCs w:val="28"/>
        </w:rPr>
        <w:t>ния слов, относящихся к одной части речи, но отличающихся грамматическими признаками;</w:t>
      </w:r>
    </w:p>
    <w:p w:rsidR="007C6A34" w:rsidRPr="007C6A34" w:rsidRDefault="00E75A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группировать слова на основании того, какой частью речи они являются;</w:t>
      </w:r>
    </w:p>
    <w:p w:rsidR="007C6A34" w:rsidRPr="007C6A34" w:rsidRDefault="00E75A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объединять глаголы в группы по определённому признаку (например, время, спряжение);</w:t>
      </w:r>
    </w:p>
    <w:p w:rsidR="007C6A34" w:rsidRPr="007C6A34" w:rsidRDefault="00E75A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объединять предложения по определённому признаку;</w:t>
      </w:r>
    </w:p>
    <w:p w:rsidR="007C6A34" w:rsidRPr="007C6A34" w:rsidRDefault="00E75A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классифицировать предложенные языковые единицы;</w:t>
      </w:r>
    </w:p>
    <w:p w:rsidR="007C6A34" w:rsidRPr="007C6A34" w:rsidRDefault="00E75A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устно характеризовать языковые единицы по заданным признакам;</w:t>
      </w:r>
    </w:p>
    <w:p w:rsidR="007C6A34" w:rsidRPr="007C6A34" w:rsidRDefault="00E75A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ориентироваться в изуче</w:t>
      </w:r>
      <w:r>
        <w:rPr>
          <w:rFonts w:ascii="Times New Roman" w:hAnsi="Times New Roman" w:cs="Times New Roman"/>
          <w:sz w:val="28"/>
          <w:szCs w:val="28"/>
        </w:rPr>
        <w:t>нных понятиях (склонение, спря</w:t>
      </w:r>
      <w:r w:rsidR="007C6A34" w:rsidRPr="007C6A34">
        <w:rPr>
          <w:rFonts w:ascii="Times New Roman" w:hAnsi="Times New Roman" w:cs="Times New Roman"/>
          <w:sz w:val="28"/>
          <w:szCs w:val="28"/>
        </w:rPr>
        <w:t>жение, неопределённая форма, однородные члены предлож</w:t>
      </w:r>
      <w:r>
        <w:rPr>
          <w:rFonts w:ascii="Times New Roman" w:hAnsi="Times New Roman" w:cs="Times New Roman"/>
          <w:sz w:val="28"/>
          <w:szCs w:val="28"/>
        </w:rPr>
        <w:t>е</w:t>
      </w:r>
      <w:r w:rsidR="007C6A34" w:rsidRPr="007C6A34">
        <w:rPr>
          <w:rFonts w:ascii="Times New Roman" w:hAnsi="Times New Roman" w:cs="Times New Roman"/>
          <w:sz w:val="28"/>
          <w:szCs w:val="28"/>
        </w:rPr>
        <w:t>ния, сложное предложение) и соотносить понятие с его краткой характеристикой.</w:t>
      </w:r>
    </w:p>
    <w:p w:rsidR="007C6A34" w:rsidRPr="005D21C7" w:rsidRDefault="007C6A34" w:rsidP="005D21C7">
      <w:pPr>
        <w:ind w:firstLine="709"/>
        <w:jc w:val="both"/>
        <w:rPr>
          <w:rFonts w:ascii="Times New Roman CYR" w:eastAsiaTheme="minorEastAsia" w:hAnsi="Times New Roman CYR" w:cs="Times New Roman CYR"/>
          <w:i/>
          <w:sz w:val="28"/>
          <w:szCs w:val="28"/>
          <w:lang w:eastAsia="ru-RU"/>
        </w:rPr>
      </w:pPr>
      <w:r w:rsidRPr="00E75A6A">
        <w:rPr>
          <w:rFonts w:ascii="Times New Roman" w:hAnsi="Times New Roman" w:cs="Times New Roman"/>
          <w:i/>
          <w:sz w:val="28"/>
          <w:szCs w:val="28"/>
        </w:rPr>
        <w:t>Баз</w:t>
      </w:r>
      <w:r w:rsidR="005D21C7">
        <w:rPr>
          <w:rFonts w:ascii="Times New Roman" w:hAnsi="Times New Roman" w:cs="Times New Roman"/>
          <w:i/>
          <w:sz w:val="28"/>
          <w:szCs w:val="28"/>
        </w:rPr>
        <w:t xml:space="preserve">овые исследовательские действия </w:t>
      </w:r>
      <w:r w:rsidR="005D21C7" w:rsidRPr="005D21C7">
        <w:rPr>
          <w:rFonts w:ascii="Times New Roman CYR" w:eastAsiaTheme="minorEastAsia" w:hAnsi="Times New Roman CYR" w:cs="Times New Roman CYR"/>
          <w:i/>
          <w:sz w:val="28"/>
          <w:szCs w:val="28"/>
          <w:lang w:eastAsia="ru-RU"/>
        </w:rPr>
        <w:t xml:space="preserve">как часть познавательных </w:t>
      </w:r>
      <w:r w:rsidR="005D21C7">
        <w:rPr>
          <w:rFonts w:ascii="Times New Roman CYR" w:eastAsiaTheme="minorEastAsia" w:hAnsi="Times New Roman CYR" w:cs="Times New Roman CYR"/>
          <w:i/>
          <w:sz w:val="28"/>
          <w:szCs w:val="28"/>
          <w:lang w:eastAsia="ru-RU"/>
        </w:rPr>
        <w:t xml:space="preserve">УУД </w:t>
      </w:r>
      <w:r w:rsidR="005D21C7" w:rsidRPr="005D21C7">
        <w:rPr>
          <w:rFonts w:ascii="Times New Roman CYR" w:eastAsiaTheme="minorEastAsia" w:hAnsi="Times New Roman CYR" w:cs="Times New Roman CYR"/>
          <w:i/>
          <w:sz w:val="28"/>
          <w:szCs w:val="28"/>
          <w:lang w:eastAsia="ru-RU"/>
        </w:rPr>
        <w:t>способствуют формированию умений:</w:t>
      </w:r>
    </w:p>
    <w:p w:rsidR="007C6A34" w:rsidRPr="007C6A34" w:rsidRDefault="00E75A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сравнивать несколько вариантов выполнения заданий по русскому языку, выбирать наиболее подходящий (на основе предложенных критериев);</w:t>
      </w:r>
    </w:p>
    <w:p w:rsidR="007C6A34" w:rsidRPr="007C6A34" w:rsidRDefault="00E75A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проводить по предложенному алгоритму различные виды анализа (звуко­буквенный, морфемный, морфологический, синтаксический);</w:t>
      </w:r>
    </w:p>
    <w:p w:rsidR="007C6A34" w:rsidRPr="007C6A34" w:rsidRDefault="00E75A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формулировать выводы и подкреплять их доказательс</w:t>
      </w:r>
      <w:r w:rsidR="005D0F58">
        <w:rPr>
          <w:rFonts w:ascii="Times New Roman" w:hAnsi="Times New Roman" w:cs="Times New Roman"/>
          <w:sz w:val="28"/>
          <w:szCs w:val="28"/>
        </w:rPr>
        <w:t>тва</w:t>
      </w:r>
      <w:r w:rsidR="007C6A34" w:rsidRPr="007C6A34">
        <w:rPr>
          <w:rFonts w:ascii="Times New Roman" w:hAnsi="Times New Roman" w:cs="Times New Roman"/>
          <w:sz w:val="28"/>
          <w:szCs w:val="28"/>
        </w:rPr>
        <w:t>ми на основе результатов проведённого наблюдения за языковым материалом (класс</w:t>
      </w:r>
      <w:r>
        <w:rPr>
          <w:rFonts w:ascii="Times New Roman" w:hAnsi="Times New Roman" w:cs="Times New Roman"/>
          <w:sz w:val="28"/>
          <w:szCs w:val="28"/>
        </w:rPr>
        <w:t>ификации, сравнения, мини-</w:t>
      </w:r>
      <w:r w:rsidR="007C6A34" w:rsidRPr="007C6A34">
        <w:rPr>
          <w:rFonts w:ascii="Times New Roman" w:hAnsi="Times New Roman" w:cs="Times New Roman"/>
          <w:sz w:val="28"/>
          <w:szCs w:val="28"/>
        </w:rPr>
        <w:t>исследования);</w:t>
      </w:r>
    </w:p>
    <w:p w:rsidR="007C6A34" w:rsidRPr="007C6A34" w:rsidRDefault="00E75A6A" w:rsidP="007C6A3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7C6A34" w:rsidRPr="007C6A34">
        <w:rPr>
          <w:rFonts w:ascii="Times New Roman" w:hAnsi="Times New Roman" w:cs="Times New Roman"/>
          <w:sz w:val="28"/>
          <w:szCs w:val="28"/>
        </w:rPr>
        <w:t>выявлять недостаток информации для решения учебной (практической) задачи на основе предложенного алгоритма;</w:t>
      </w:r>
    </w:p>
    <w:p w:rsidR="00E75A6A" w:rsidRPr="00E75A6A" w:rsidRDefault="00E75A6A" w:rsidP="00E75A6A">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прогнозировать возмо</w:t>
      </w:r>
      <w:r>
        <w:rPr>
          <w:rFonts w:ascii="Times New Roman" w:hAnsi="Times New Roman" w:cs="Times New Roman"/>
          <w:sz w:val="28"/>
          <w:szCs w:val="28"/>
        </w:rPr>
        <w:t>жное развитие речевой ситуации.</w:t>
      </w:r>
    </w:p>
    <w:p w:rsidR="007C6A34" w:rsidRPr="00C96372" w:rsidRDefault="005D21C7" w:rsidP="00C96372">
      <w:pPr>
        <w:ind w:firstLine="709"/>
        <w:jc w:val="both"/>
        <w:rPr>
          <w:rFonts w:ascii="Times New Roman CYR" w:eastAsiaTheme="minorEastAsia" w:hAnsi="Times New Roman CYR" w:cs="Times New Roman CYR"/>
          <w:i/>
          <w:sz w:val="28"/>
          <w:szCs w:val="28"/>
          <w:lang w:eastAsia="ru-RU"/>
        </w:rPr>
      </w:pPr>
      <w:r>
        <w:rPr>
          <w:rFonts w:ascii="Times New Roman" w:hAnsi="Times New Roman" w:cs="Times New Roman"/>
          <w:i/>
          <w:sz w:val="28"/>
          <w:szCs w:val="28"/>
        </w:rPr>
        <w:t xml:space="preserve">Работа с информацией </w:t>
      </w:r>
      <w:r w:rsidRPr="005D21C7">
        <w:rPr>
          <w:rFonts w:ascii="Times New Roman CYR" w:eastAsiaTheme="minorEastAsia" w:hAnsi="Times New Roman CYR" w:cs="Times New Roman CYR"/>
          <w:i/>
          <w:sz w:val="28"/>
          <w:szCs w:val="28"/>
          <w:lang w:eastAsia="ru-RU"/>
        </w:rPr>
        <w:t xml:space="preserve">как часть познавательных </w:t>
      </w:r>
      <w:r>
        <w:rPr>
          <w:rFonts w:ascii="Times New Roman CYR" w:eastAsiaTheme="minorEastAsia" w:hAnsi="Times New Roman CYR" w:cs="Times New Roman CYR"/>
          <w:i/>
          <w:sz w:val="28"/>
          <w:szCs w:val="28"/>
          <w:lang w:eastAsia="ru-RU"/>
        </w:rPr>
        <w:t xml:space="preserve">УУД </w:t>
      </w:r>
      <w:r w:rsidRPr="005D21C7">
        <w:rPr>
          <w:rFonts w:ascii="Times New Roman CYR" w:eastAsiaTheme="minorEastAsia" w:hAnsi="Times New Roman CYR" w:cs="Times New Roman CYR"/>
          <w:i/>
          <w:sz w:val="28"/>
          <w:szCs w:val="28"/>
          <w:lang w:eastAsia="ru-RU"/>
        </w:rPr>
        <w:t>сп</w:t>
      </w:r>
      <w:r w:rsidR="00B03959">
        <w:rPr>
          <w:rFonts w:ascii="Times New Roman CYR" w:eastAsiaTheme="minorEastAsia" w:hAnsi="Times New Roman CYR" w:cs="Times New Roman CYR"/>
          <w:i/>
          <w:sz w:val="28"/>
          <w:szCs w:val="28"/>
          <w:lang w:eastAsia="ru-RU"/>
        </w:rPr>
        <w:t>особствуе</w:t>
      </w:r>
      <w:r w:rsidR="00C96372">
        <w:rPr>
          <w:rFonts w:ascii="Times New Roman CYR" w:eastAsiaTheme="minorEastAsia" w:hAnsi="Times New Roman CYR" w:cs="Times New Roman CYR"/>
          <w:i/>
          <w:sz w:val="28"/>
          <w:szCs w:val="28"/>
          <w:lang w:eastAsia="ru-RU"/>
        </w:rPr>
        <w:t>т формированию умений:</w:t>
      </w:r>
    </w:p>
    <w:p w:rsidR="007C6A34" w:rsidRPr="007C6A34" w:rsidRDefault="00E75A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выбирать источник получения информации, работать со словарями, справочниками </w:t>
      </w:r>
      <w:r>
        <w:rPr>
          <w:rFonts w:ascii="Times New Roman" w:hAnsi="Times New Roman" w:cs="Times New Roman"/>
          <w:sz w:val="28"/>
          <w:szCs w:val="28"/>
        </w:rPr>
        <w:t>в поисках информации, необходи</w:t>
      </w:r>
      <w:r w:rsidR="007C6A34" w:rsidRPr="007C6A34">
        <w:rPr>
          <w:rFonts w:ascii="Times New Roman" w:hAnsi="Times New Roman" w:cs="Times New Roman"/>
          <w:sz w:val="28"/>
          <w:szCs w:val="28"/>
        </w:rPr>
        <w:t>мой для решения учебно­практ</w:t>
      </w:r>
      <w:r>
        <w:rPr>
          <w:rFonts w:ascii="Times New Roman" w:hAnsi="Times New Roman" w:cs="Times New Roman"/>
          <w:sz w:val="28"/>
          <w:szCs w:val="28"/>
        </w:rPr>
        <w:t>ической задачи; находить допол</w:t>
      </w:r>
      <w:r w:rsidR="007C6A34" w:rsidRPr="007C6A34">
        <w:rPr>
          <w:rFonts w:ascii="Times New Roman" w:hAnsi="Times New Roman" w:cs="Times New Roman"/>
          <w:sz w:val="28"/>
          <w:szCs w:val="28"/>
        </w:rPr>
        <w:t>нительную информацию, используя справочники и словари;</w:t>
      </w:r>
    </w:p>
    <w:p w:rsidR="007C6A34" w:rsidRPr="007C6A34" w:rsidRDefault="00E75A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распознавать достоверную и недостоверную информацию о языковых единицах самост</w:t>
      </w:r>
      <w:r>
        <w:rPr>
          <w:rFonts w:ascii="Times New Roman" w:hAnsi="Times New Roman" w:cs="Times New Roman"/>
          <w:sz w:val="28"/>
          <w:szCs w:val="28"/>
        </w:rPr>
        <w:t>оятельно или на основании пред</w:t>
      </w:r>
      <w:r w:rsidR="007C6A34" w:rsidRPr="007C6A34">
        <w:rPr>
          <w:rFonts w:ascii="Times New Roman" w:hAnsi="Times New Roman" w:cs="Times New Roman"/>
          <w:sz w:val="28"/>
          <w:szCs w:val="28"/>
        </w:rPr>
        <w:t>ложенного учителем способа её проверки;</w:t>
      </w:r>
    </w:p>
    <w:p w:rsidR="007C6A34" w:rsidRPr="007C6A34" w:rsidRDefault="00E75A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соблюдать с помощью взрослых (педагогических работни­ ков, родителей (законных п</w:t>
      </w:r>
      <w:r>
        <w:rPr>
          <w:rFonts w:ascii="Times New Roman" w:hAnsi="Times New Roman" w:cs="Times New Roman"/>
          <w:sz w:val="28"/>
          <w:szCs w:val="28"/>
        </w:rPr>
        <w:t>редставителей) несовершеннолет</w:t>
      </w:r>
      <w:r w:rsidR="007C6A34" w:rsidRPr="007C6A34">
        <w:rPr>
          <w:rFonts w:ascii="Times New Roman" w:hAnsi="Times New Roman" w:cs="Times New Roman"/>
          <w:sz w:val="28"/>
          <w:szCs w:val="28"/>
        </w:rPr>
        <w:t>них обучающихся) элементарные правила информационной безопасности при поиске информации в сети Интернет;</w:t>
      </w:r>
    </w:p>
    <w:p w:rsidR="007C6A34" w:rsidRPr="007C6A34" w:rsidRDefault="00E75A6A" w:rsidP="00E75A6A">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самостоятельно создава</w:t>
      </w:r>
      <w:r>
        <w:rPr>
          <w:rFonts w:ascii="Times New Roman" w:hAnsi="Times New Roman" w:cs="Times New Roman"/>
          <w:sz w:val="28"/>
          <w:szCs w:val="28"/>
        </w:rPr>
        <w:t>ть схемы, таблицы для представления информации.</w:t>
      </w:r>
    </w:p>
    <w:p w:rsidR="007C6A34" w:rsidRPr="00B5689A" w:rsidRDefault="0074277E"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t>К</w:t>
      </w:r>
      <w:r w:rsidR="00883603">
        <w:rPr>
          <w:rFonts w:ascii="Times New Roman" w:hAnsi="Times New Roman" w:cs="Times New Roman"/>
          <w:b/>
          <w:i/>
          <w:sz w:val="28"/>
          <w:szCs w:val="28"/>
        </w:rPr>
        <w:t>оммуникативные</w:t>
      </w:r>
      <w:r>
        <w:rPr>
          <w:rFonts w:ascii="Times New Roman" w:hAnsi="Times New Roman" w:cs="Times New Roman"/>
          <w:b/>
          <w:i/>
          <w:sz w:val="28"/>
          <w:szCs w:val="28"/>
        </w:rPr>
        <w:t xml:space="preserve"> УУД</w:t>
      </w:r>
    </w:p>
    <w:p w:rsidR="007C6A34" w:rsidRPr="005D21C7" w:rsidRDefault="005D21C7" w:rsidP="005D21C7">
      <w:pPr>
        <w:ind w:firstLine="709"/>
        <w:jc w:val="both"/>
        <w:rPr>
          <w:rFonts w:ascii="Times New Roman CYR" w:eastAsiaTheme="minorEastAsia" w:hAnsi="Times New Roman CYR" w:cs="Times New Roman CYR"/>
          <w:i/>
          <w:sz w:val="28"/>
          <w:szCs w:val="28"/>
          <w:lang w:eastAsia="ru-RU"/>
        </w:rPr>
      </w:pPr>
      <w:r>
        <w:rPr>
          <w:rFonts w:ascii="Times New Roman" w:hAnsi="Times New Roman" w:cs="Times New Roman"/>
          <w:i/>
          <w:sz w:val="28"/>
          <w:szCs w:val="28"/>
        </w:rPr>
        <w:t xml:space="preserve">Общение </w:t>
      </w:r>
      <w:r w:rsidR="00772EB7">
        <w:rPr>
          <w:rFonts w:ascii="Times New Roman CYR" w:eastAsiaTheme="minorEastAsia" w:hAnsi="Times New Roman CYR" w:cs="Times New Roman CYR"/>
          <w:i/>
          <w:sz w:val="28"/>
          <w:szCs w:val="28"/>
          <w:lang w:eastAsia="ru-RU"/>
        </w:rPr>
        <w:t>как часть коммуникати</w:t>
      </w:r>
      <w:r>
        <w:rPr>
          <w:rFonts w:ascii="Times New Roman CYR" w:eastAsiaTheme="minorEastAsia" w:hAnsi="Times New Roman CYR" w:cs="Times New Roman CYR"/>
          <w:i/>
          <w:sz w:val="28"/>
          <w:szCs w:val="28"/>
          <w:lang w:eastAsia="ru-RU"/>
        </w:rPr>
        <w:t>вных</w:t>
      </w:r>
      <w:r w:rsidRPr="005D21C7">
        <w:rPr>
          <w:rFonts w:ascii="Times New Roman CYR" w:eastAsiaTheme="minorEastAsia" w:hAnsi="Times New Roman CYR" w:cs="Times New Roman CYR"/>
          <w:i/>
          <w:sz w:val="28"/>
          <w:szCs w:val="28"/>
          <w:lang w:eastAsia="ru-RU"/>
        </w:rPr>
        <w:t xml:space="preserve"> </w:t>
      </w:r>
      <w:r>
        <w:rPr>
          <w:rFonts w:ascii="Times New Roman CYR" w:eastAsiaTheme="minorEastAsia" w:hAnsi="Times New Roman CYR" w:cs="Times New Roman CYR"/>
          <w:i/>
          <w:sz w:val="28"/>
          <w:szCs w:val="28"/>
          <w:lang w:eastAsia="ru-RU"/>
        </w:rPr>
        <w:t xml:space="preserve">УУД </w:t>
      </w:r>
      <w:r w:rsidR="00B03959">
        <w:rPr>
          <w:rFonts w:ascii="Times New Roman CYR" w:eastAsiaTheme="minorEastAsia" w:hAnsi="Times New Roman CYR" w:cs="Times New Roman CYR"/>
          <w:i/>
          <w:sz w:val="28"/>
          <w:szCs w:val="28"/>
          <w:lang w:eastAsia="ru-RU"/>
        </w:rPr>
        <w:t>способствуе</w:t>
      </w:r>
      <w:r w:rsidRPr="005D21C7">
        <w:rPr>
          <w:rFonts w:ascii="Times New Roman CYR" w:eastAsiaTheme="minorEastAsia" w:hAnsi="Times New Roman CYR" w:cs="Times New Roman CYR"/>
          <w:i/>
          <w:sz w:val="28"/>
          <w:szCs w:val="28"/>
          <w:lang w:eastAsia="ru-RU"/>
        </w:rPr>
        <w:t>т формированию умений:</w:t>
      </w:r>
    </w:p>
    <w:p w:rsidR="00B5689A" w:rsidRDefault="00B5689A" w:rsidP="00B5689A">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воспринимать и формулировать суждения, выбирать адекватные языковые средст</w:t>
      </w:r>
      <w:r>
        <w:rPr>
          <w:rFonts w:ascii="Times New Roman" w:hAnsi="Times New Roman" w:cs="Times New Roman"/>
          <w:sz w:val="28"/>
          <w:szCs w:val="28"/>
        </w:rPr>
        <w:t>ва для выражения эмоций в соот</w:t>
      </w:r>
      <w:r w:rsidR="007C6A34" w:rsidRPr="007C6A34">
        <w:rPr>
          <w:rFonts w:ascii="Times New Roman" w:hAnsi="Times New Roman" w:cs="Times New Roman"/>
          <w:sz w:val="28"/>
          <w:szCs w:val="28"/>
        </w:rPr>
        <w:t>ветствии с целями и условиями общения в знакомой среде;</w:t>
      </w:r>
    </w:p>
    <w:p w:rsidR="007C6A34" w:rsidRPr="007C6A34" w:rsidRDefault="00B5689A" w:rsidP="00B5689A">
      <w:pPr>
        <w:ind w:firstLine="709"/>
        <w:jc w:val="both"/>
        <w:rPr>
          <w:rFonts w:ascii="Times New Roman" w:hAnsi="Times New Roman" w:cs="Times New Roman"/>
          <w:sz w:val="28"/>
          <w:szCs w:val="28"/>
        </w:rPr>
      </w:pPr>
      <w:r>
        <w:rPr>
          <w:rFonts w:ascii="Times New Roman" w:hAnsi="Times New Roman" w:cs="Times New Roman"/>
          <w:sz w:val="28"/>
          <w:szCs w:val="28"/>
        </w:rPr>
        <w:t>- с</w:t>
      </w:r>
      <w:r w:rsidR="007C6A34" w:rsidRPr="007C6A34">
        <w:rPr>
          <w:rFonts w:ascii="Times New Roman" w:hAnsi="Times New Roman" w:cs="Times New Roman"/>
          <w:sz w:val="28"/>
          <w:szCs w:val="28"/>
        </w:rPr>
        <w:t>троить устное высказ</w:t>
      </w:r>
      <w:r>
        <w:rPr>
          <w:rFonts w:ascii="Times New Roman" w:hAnsi="Times New Roman" w:cs="Times New Roman"/>
          <w:sz w:val="28"/>
          <w:szCs w:val="28"/>
        </w:rPr>
        <w:t>ывание при обосновании правиль</w:t>
      </w:r>
      <w:r w:rsidR="007C6A34" w:rsidRPr="007C6A34">
        <w:rPr>
          <w:rFonts w:ascii="Times New Roman" w:hAnsi="Times New Roman" w:cs="Times New Roman"/>
          <w:sz w:val="28"/>
          <w:szCs w:val="28"/>
        </w:rPr>
        <w:t>ности написания, при обобщении результатов наблюдения за орфографическим материалом;</w:t>
      </w:r>
    </w:p>
    <w:p w:rsidR="007C6A34" w:rsidRPr="007C6A34" w:rsidRDefault="00B5689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создавать устные и пи</w:t>
      </w:r>
      <w:r>
        <w:rPr>
          <w:rFonts w:ascii="Times New Roman" w:hAnsi="Times New Roman" w:cs="Times New Roman"/>
          <w:sz w:val="28"/>
          <w:szCs w:val="28"/>
        </w:rPr>
        <w:t>сьменные тексты (описание, рас</w:t>
      </w:r>
      <w:r w:rsidR="007C6A34" w:rsidRPr="007C6A34">
        <w:rPr>
          <w:rFonts w:ascii="Times New Roman" w:hAnsi="Times New Roman" w:cs="Times New Roman"/>
          <w:sz w:val="28"/>
          <w:szCs w:val="28"/>
        </w:rPr>
        <w:t>суждение, повествование);</w:t>
      </w:r>
    </w:p>
    <w:p w:rsidR="007C6A34" w:rsidRPr="007C6A34" w:rsidRDefault="00B5689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готовить небольшие публичные выступления;</w:t>
      </w:r>
    </w:p>
    <w:p w:rsidR="00983A64" w:rsidRDefault="00B5689A" w:rsidP="00983A6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подбирать иллюстративный материал (рисунки, фото,</w:t>
      </w:r>
      <w:r w:rsidR="00E75A6A">
        <w:rPr>
          <w:rFonts w:ascii="Times New Roman" w:hAnsi="Times New Roman" w:cs="Times New Roman"/>
          <w:sz w:val="28"/>
          <w:szCs w:val="28"/>
        </w:rPr>
        <w:t xml:space="preserve"> плакаты) к тексту выступления.</w:t>
      </w:r>
    </w:p>
    <w:p w:rsidR="00772EB7" w:rsidRDefault="00772EB7" w:rsidP="00983A64">
      <w:pPr>
        <w:ind w:firstLine="709"/>
        <w:jc w:val="both"/>
        <w:rPr>
          <w:rFonts w:ascii="Times New Roman" w:hAnsi="Times New Roman" w:cs="Times New Roman"/>
          <w:sz w:val="28"/>
          <w:szCs w:val="28"/>
        </w:rPr>
      </w:pPr>
    </w:p>
    <w:p w:rsidR="007C6A34" w:rsidRPr="00B5689A" w:rsidRDefault="0074277E" w:rsidP="00983A64">
      <w:pPr>
        <w:ind w:firstLine="709"/>
        <w:jc w:val="both"/>
        <w:rPr>
          <w:rFonts w:ascii="Times New Roman" w:hAnsi="Times New Roman" w:cs="Times New Roman"/>
          <w:b/>
          <w:i/>
          <w:sz w:val="28"/>
          <w:szCs w:val="28"/>
        </w:rPr>
      </w:pPr>
      <w:r>
        <w:rPr>
          <w:rFonts w:ascii="Times New Roman" w:hAnsi="Times New Roman" w:cs="Times New Roman"/>
          <w:b/>
          <w:i/>
          <w:sz w:val="28"/>
          <w:szCs w:val="28"/>
        </w:rPr>
        <w:t>Р</w:t>
      </w:r>
      <w:r w:rsidR="00883603">
        <w:rPr>
          <w:rFonts w:ascii="Times New Roman" w:hAnsi="Times New Roman" w:cs="Times New Roman"/>
          <w:b/>
          <w:i/>
          <w:sz w:val="28"/>
          <w:szCs w:val="28"/>
        </w:rPr>
        <w:t>егулятивные</w:t>
      </w:r>
      <w:r>
        <w:rPr>
          <w:rFonts w:ascii="Times New Roman" w:hAnsi="Times New Roman" w:cs="Times New Roman"/>
          <w:b/>
          <w:i/>
          <w:sz w:val="28"/>
          <w:szCs w:val="28"/>
        </w:rPr>
        <w:t xml:space="preserve"> УУД</w:t>
      </w:r>
    </w:p>
    <w:p w:rsidR="007C6A34" w:rsidRPr="005D21C7" w:rsidRDefault="005D21C7" w:rsidP="005D21C7">
      <w:pPr>
        <w:ind w:firstLine="709"/>
        <w:jc w:val="both"/>
        <w:rPr>
          <w:rFonts w:ascii="Times New Roman CYR" w:eastAsiaTheme="minorEastAsia" w:hAnsi="Times New Roman CYR" w:cs="Times New Roman CYR"/>
          <w:i/>
          <w:sz w:val="28"/>
          <w:szCs w:val="28"/>
          <w:lang w:eastAsia="ru-RU"/>
        </w:rPr>
      </w:pPr>
      <w:r>
        <w:rPr>
          <w:rFonts w:ascii="Times New Roman" w:hAnsi="Times New Roman" w:cs="Times New Roman"/>
          <w:i/>
          <w:sz w:val="28"/>
          <w:szCs w:val="28"/>
        </w:rPr>
        <w:t xml:space="preserve">Самоорганизация </w:t>
      </w:r>
      <w:r w:rsidRPr="005D21C7">
        <w:rPr>
          <w:rFonts w:ascii="Times New Roman CYR" w:eastAsiaTheme="minorEastAsia" w:hAnsi="Times New Roman CYR" w:cs="Times New Roman CYR"/>
          <w:i/>
          <w:sz w:val="28"/>
          <w:szCs w:val="28"/>
          <w:lang w:eastAsia="ru-RU"/>
        </w:rPr>
        <w:t xml:space="preserve">как часть </w:t>
      </w:r>
      <w:r>
        <w:rPr>
          <w:rFonts w:ascii="Times New Roman CYR" w:eastAsiaTheme="minorEastAsia" w:hAnsi="Times New Roman CYR" w:cs="Times New Roman CYR"/>
          <w:i/>
          <w:sz w:val="28"/>
          <w:szCs w:val="28"/>
          <w:lang w:eastAsia="ru-RU"/>
        </w:rPr>
        <w:t>регулят</w:t>
      </w:r>
      <w:r w:rsidR="00B03959">
        <w:rPr>
          <w:rFonts w:ascii="Times New Roman CYR" w:eastAsiaTheme="minorEastAsia" w:hAnsi="Times New Roman CYR" w:cs="Times New Roman CYR"/>
          <w:i/>
          <w:sz w:val="28"/>
          <w:szCs w:val="28"/>
          <w:lang w:eastAsia="ru-RU"/>
        </w:rPr>
        <w:t>и</w:t>
      </w:r>
      <w:r>
        <w:rPr>
          <w:rFonts w:ascii="Times New Roman CYR" w:eastAsiaTheme="minorEastAsia" w:hAnsi="Times New Roman CYR" w:cs="Times New Roman CYR"/>
          <w:i/>
          <w:sz w:val="28"/>
          <w:szCs w:val="28"/>
          <w:lang w:eastAsia="ru-RU"/>
        </w:rPr>
        <w:t>вных</w:t>
      </w:r>
      <w:r w:rsidRPr="005D21C7">
        <w:rPr>
          <w:rFonts w:ascii="Times New Roman CYR" w:eastAsiaTheme="minorEastAsia" w:hAnsi="Times New Roman CYR" w:cs="Times New Roman CYR"/>
          <w:i/>
          <w:sz w:val="28"/>
          <w:szCs w:val="28"/>
          <w:lang w:eastAsia="ru-RU"/>
        </w:rPr>
        <w:t xml:space="preserve"> </w:t>
      </w:r>
      <w:r>
        <w:rPr>
          <w:rFonts w:ascii="Times New Roman CYR" w:eastAsiaTheme="minorEastAsia" w:hAnsi="Times New Roman CYR" w:cs="Times New Roman CYR"/>
          <w:i/>
          <w:sz w:val="28"/>
          <w:szCs w:val="28"/>
          <w:lang w:eastAsia="ru-RU"/>
        </w:rPr>
        <w:t xml:space="preserve">УУД </w:t>
      </w:r>
      <w:r w:rsidR="00B03959">
        <w:rPr>
          <w:rFonts w:ascii="Times New Roman CYR" w:eastAsiaTheme="minorEastAsia" w:hAnsi="Times New Roman CYR" w:cs="Times New Roman CYR"/>
          <w:i/>
          <w:sz w:val="28"/>
          <w:szCs w:val="28"/>
          <w:lang w:eastAsia="ru-RU"/>
        </w:rPr>
        <w:t>способствуе</w:t>
      </w:r>
      <w:r w:rsidRPr="005D21C7">
        <w:rPr>
          <w:rFonts w:ascii="Times New Roman CYR" w:eastAsiaTheme="minorEastAsia" w:hAnsi="Times New Roman CYR" w:cs="Times New Roman CYR"/>
          <w:i/>
          <w:sz w:val="28"/>
          <w:szCs w:val="28"/>
          <w:lang w:eastAsia="ru-RU"/>
        </w:rPr>
        <w:t>т формированию умений:</w:t>
      </w:r>
    </w:p>
    <w:p w:rsidR="007C6A34" w:rsidRPr="007C6A34" w:rsidRDefault="00B5689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самостоятельно планир</w:t>
      </w:r>
      <w:r>
        <w:rPr>
          <w:rFonts w:ascii="Times New Roman" w:hAnsi="Times New Roman" w:cs="Times New Roman"/>
          <w:sz w:val="28"/>
          <w:szCs w:val="28"/>
        </w:rPr>
        <w:t>овать действия по решению учеб</w:t>
      </w:r>
      <w:r w:rsidR="007C6A34" w:rsidRPr="007C6A34">
        <w:rPr>
          <w:rFonts w:ascii="Times New Roman" w:hAnsi="Times New Roman" w:cs="Times New Roman"/>
          <w:sz w:val="28"/>
          <w:szCs w:val="28"/>
        </w:rPr>
        <w:t>ной задачи для получения результата;</w:t>
      </w:r>
    </w:p>
    <w:p w:rsidR="007C6A34" w:rsidRPr="007C6A34" w:rsidRDefault="00B5689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выстраивать последовательность выбранных действий; предвидеть трудности и возможные ошибки.</w:t>
      </w:r>
    </w:p>
    <w:p w:rsidR="007C6A34" w:rsidRPr="005D21C7" w:rsidRDefault="005D21C7" w:rsidP="005D21C7">
      <w:pPr>
        <w:ind w:firstLine="709"/>
        <w:jc w:val="both"/>
        <w:rPr>
          <w:rFonts w:ascii="Times New Roman CYR" w:eastAsiaTheme="minorEastAsia" w:hAnsi="Times New Roman CYR" w:cs="Times New Roman CYR"/>
          <w:i/>
          <w:sz w:val="28"/>
          <w:szCs w:val="28"/>
          <w:lang w:eastAsia="ru-RU"/>
        </w:rPr>
      </w:pPr>
      <w:r>
        <w:rPr>
          <w:rFonts w:ascii="Times New Roman" w:hAnsi="Times New Roman" w:cs="Times New Roman"/>
          <w:i/>
          <w:sz w:val="28"/>
          <w:szCs w:val="28"/>
        </w:rPr>
        <w:t xml:space="preserve">Самоконтроль </w:t>
      </w:r>
      <w:r w:rsidRPr="005D21C7">
        <w:rPr>
          <w:rFonts w:ascii="Times New Roman CYR" w:eastAsiaTheme="minorEastAsia" w:hAnsi="Times New Roman CYR" w:cs="Times New Roman CYR"/>
          <w:i/>
          <w:sz w:val="28"/>
          <w:szCs w:val="28"/>
          <w:lang w:eastAsia="ru-RU"/>
        </w:rPr>
        <w:t xml:space="preserve">как часть </w:t>
      </w:r>
      <w:r>
        <w:rPr>
          <w:rFonts w:ascii="Times New Roman CYR" w:eastAsiaTheme="minorEastAsia" w:hAnsi="Times New Roman CYR" w:cs="Times New Roman CYR"/>
          <w:i/>
          <w:sz w:val="28"/>
          <w:szCs w:val="28"/>
          <w:lang w:eastAsia="ru-RU"/>
        </w:rPr>
        <w:t>регулятивных</w:t>
      </w:r>
      <w:r w:rsidRPr="005D21C7">
        <w:rPr>
          <w:rFonts w:ascii="Times New Roman CYR" w:eastAsiaTheme="minorEastAsia" w:hAnsi="Times New Roman CYR" w:cs="Times New Roman CYR"/>
          <w:i/>
          <w:sz w:val="28"/>
          <w:szCs w:val="28"/>
          <w:lang w:eastAsia="ru-RU"/>
        </w:rPr>
        <w:t xml:space="preserve"> </w:t>
      </w:r>
      <w:r>
        <w:rPr>
          <w:rFonts w:ascii="Times New Roman CYR" w:eastAsiaTheme="minorEastAsia" w:hAnsi="Times New Roman CYR" w:cs="Times New Roman CYR"/>
          <w:i/>
          <w:sz w:val="28"/>
          <w:szCs w:val="28"/>
          <w:lang w:eastAsia="ru-RU"/>
        </w:rPr>
        <w:t xml:space="preserve">УУД </w:t>
      </w:r>
      <w:r w:rsidR="00B03959">
        <w:rPr>
          <w:rFonts w:ascii="Times New Roman CYR" w:eastAsiaTheme="minorEastAsia" w:hAnsi="Times New Roman CYR" w:cs="Times New Roman CYR"/>
          <w:i/>
          <w:sz w:val="28"/>
          <w:szCs w:val="28"/>
          <w:lang w:eastAsia="ru-RU"/>
        </w:rPr>
        <w:t>способствуе</w:t>
      </w:r>
      <w:r w:rsidRPr="005D21C7">
        <w:rPr>
          <w:rFonts w:ascii="Times New Roman CYR" w:eastAsiaTheme="minorEastAsia" w:hAnsi="Times New Roman CYR" w:cs="Times New Roman CYR"/>
          <w:i/>
          <w:sz w:val="28"/>
          <w:szCs w:val="28"/>
          <w:lang w:eastAsia="ru-RU"/>
        </w:rPr>
        <w:t>т формированию умений:</w:t>
      </w:r>
    </w:p>
    <w:p w:rsidR="007C6A34" w:rsidRPr="007C6A34" w:rsidRDefault="00B5689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контролировать процесс и результат выполнения задания, корректировать учебные действия для преодоления ошибок;</w:t>
      </w:r>
    </w:p>
    <w:p w:rsidR="007C6A34" w:rsidRPr="007C6A34" w:rsidRDefault="00B5689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находить ошибки в своей и чужих работах, устанавливать их причины;</w:t>
      </w:r>
    </w:p>
    <w:p w:rsidR="007C6A34" w:rsidRPr="007C6A34" w:rsidRDefault="00B5689A" w:rsidP="007C6A3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7C6A34" w:rsidRPr="007C6A34">
        <w:rPr>
          <w:rFonts w:ascii="Times New Roman" w:hAnsi="Times New Roman" w:cs="Times New Roman"/>
          <w:sz w:val="28"/>
          <w:szCs w:val="28"/>
        </w:rPr>
        <w:t>оценивать по предложенным критериям общий результат деятельности и свой вклад в неё;</w:t>
      </w:r>
    </w:p>
    <w:p w:rsidR="00E75A6A" w:rsidRDefault="00B5689A" w:rsidP="00E75A6A">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адекватно</w:t>
      </w:r>
      <w:r w:rsidR="00E75A6A">
        <w:rPr>
          <w:rFonts w:ascii="Times New Roman" w:hAnsi="Times New Roman" w:cs="Times New Roman"/>
          <w:sz w:val="28"/>
          <w:szCs w:val="28"/>
        </w:rPr>
        <w:t xml:space="preserve"> принимать оценку своей работы.</w:t>
      </w:r>
    </w:p>
    <w:p w:rsidR="00E232C7" w:rsidRPr="00E232C7" w:rsidRDefault="00E232C7" w:rsidP="00E75A6A">
      <w:pPr>
        <w:ind w:firstLine="709"/>
        <w:jc w:val="both"/>
        <w:rPr>
          <w:rFonts w:ascii="Times New Roman" w:hAnsi="Times New Roman" w:cs="Times New Roman"/>
          <w:b/>
          <w:sz w:val="28"/>
          <w:szCs w:val="28"/>
        </w:rPr>
      </w:pPr>
      <w:r w:rsidRPr="00E232C7">
        <w:rPr>
          <w:rFonts w:ascii="Times New Roman" w:hAnsi="Times New Roman" w:cs="Times New Roman"/>
          <w:b/>
          <w:i/>
          <w:sz w:val="28"/>
          <w:szCs w:val="28"/>
        </w:rPr>
        <w:t>Совместная деятельность</w:t>
      </w:r>
    </w:p>
    <w:p w:rsidR="007C6A34" w:rsidRPr="00B03959" w:rsidRDefault="005D21C7" w:rsidP="00B03959">
      <w:pPr>
        <w:ind w:firstLine="709"/>
        <w:jc w:val="both"/>
        <w:rPr>
          <w:rFonts w:ascii="Times New Roman CYR" w:eastAsiaTheme="minorEastAsia" w:hAnsi="Times New Roman CYR" w:cs="Times New Roman CYR"/>
          <w:i/>
          <w:sz w:val="28"/>
          <w:szCs w:val="28"/>
          <w:lang w:eastAsia="ru-RU"/>
        </w:rPr>
      </w:pPr>
      <w:r>
        <w:rPr>
          <w:rFonts w:ascii="Times New Roman" w:hAnsi="Times New Roman" w:cs="Times New Roman"/>
          <w:i/>
          <w:sz w:val="28"/>
          <w:szCs w:val="28"/>
        </w:rPr>
        <w:t xml:space="preserve">Совместная деятельность </w:t>
      </w:r>
      <w:r w:rsidR="00B03959">
        <w:rPr>
          <w:rFonts w:ascii="Times New Roman CYR" w:eastAsiaTheme="minorEastAsia" w:hAnsi="Times New Roman CYR" w:cs="Times New Roman CYR"/>
          <w:i/>
          <w:sz w:val="28"/>
          <w:szCs w:val="28"/>
          <w:lang w:eastAsia="ru-RU"/>
        </w:rPr>
        <w:t>способствует формированию умений:</w:t>
      </w:r>
    </w:p>
    <w:p w:rsidR="007C6A34" w:rsidRPr="007C6A34" w:rsidRDefault="00B5689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принимать цель совместной деятельности, коллективно строить действия по её достиже</w:t>
      </w:r>
      <w:r>
        <w:rPr>
          <w:rFonts w:ascii="Times New Roman" w:hAnsi="Times New Roman" w:cs="Times New Roman"/>
          <w:sz w:val="28"/>
          <w:szCs w:val="28"/>
        </w:rPr>
        <w:t>нию: распределять роли, догова</w:t>
      </w:r>
      <w:r w:rsidR="007C6A34" w:rsidRPr="007C6A34">
        <w:rPr>
          <w:rFonts w:ascii="Times New Roman" w:hAnsi="Times New Roman" w:cs="Times New Roman"/>
          <w:sz w:val="28"/>
          <w:szCs w:val="28"/>
        </w:rPr>
        <w:t>риваться, обсуждать процесс и результат совместной работы;</w:t>
      </w:r>
    </w:p>
    <w:p w:rsidR="007C6A34" w:rsidRPr="007C6A34" w:rsidRDefault="00B5689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проявлять готовность руководить, выполнять поручения, подчиняться;</w:t>
      </w:r>
    </w:p>
    <w:p w:rsidR="007C6A34" w:rsidRPr="007C6A34" w:rsidRDefault="00B5689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ответственно выполнять свою часть работы;</w:t>
      </w:r>
    </w:p>
    <w:p w:rsidR="007C6A34" w:rsidRPr="007C6A34" w:rsidRDefault="00B5689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оценивать свой вклад в общий результат;</w:t>
      </w:r>
    </w:p>
    <w:p w:rsidR="007C6A34" w:rsidRPr="007C6A34" w:rsidRDefault="00B5689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выполнять совместные проектные задания с опорой на предложенные образцы, планы, идеи.</w:t>
      </w:r>
    </w:p>
    <w:p w:rsidR="007C6A34" w:rsidRDefault="007C6A34" w:rsidP="007C6A34">
      <w:pPr>
        <w:ind w:firstLine="709"/>
        <w:jc w:val="both"/>
        <w:rPr>
          <w:rFonts w:ascii="Times New Roman" w:hAnsi="Times New Roman" w:cs="Times New Roman"/>
          <w:sz w:val="28"/>
          <w:szCs w:val="28"/>
        </w:rPr>
      </w:pPr>
    </w:p>
    <w:p w:rsidR="007C6A34" w:rsidRPr="00E75A6A" w:rsidRDefault="00E75A6A" w:rsidP="00E75A6A">
      <w:pPr>
        <w:ind w:firstLine="709"/>
        <w:jc w:val="both"/>
        <w:rPr>
          <w:rFonts w:ascii="Times New Roman" w:hAnsi="Times New Roman" w:cs="Times New Roman"/>
          <w:b/>
          <w:sz w:val="28"/>
          <w:szCs w:val="28"/>
        </w:rPr>
      </w:pPr>
      <w:r w:rsidRPr="00E75A6A">
        <w:rPr>
          <w:rFonts w:ascii="Times New Roman" w:hAnsi="Times New Roman" w:cs="Times New Roman"/>
          <w:b/>
          <w:sz w:val="28"/>
          <w:szCs w:val="28"/>
        </w:rPr>
        <w:t>3</w:t>
      </w:r>
      <w:r w:rsidR="00D25514">
        <w:rPr>
          <w:rFonts w:ascii="Times New Roman" w:hAnsi="Times New Roman" w:cs="Times New Roman"/>
          <w:b/>
          <w:sz w:val="28"/>
          <w:szCs w:val="28"/>
        </w:rPr>
        <w:t>)</w:t>
      </w:r>
      <w:r w:rsidRPr="00E75A6A">
        <w:rPr>
          <w:rFonts w:ascii="Times New Roman" w:hAnsi="Times New Roman" w:cs="Times New Roman"/>
          <w:b/>
          <w:sz w:val="28"/>
          <w:szCs w:val="28"/>
        </w:rPr>
        <w:t> </w:t>
      </w:r>
      <w:r w:rsidR="007C6A34" w:rsidRPr="00E75A6A">
        <w:rPr>
          <w:rFonts w:ascii="Times New Roman" w:hAnsi="Times New Roman" w:cs="Times New Roman"/>
          <w:b/>
          <w:sz w:val="28"/>
          <w:szCs w:val="28"/>
        </w:rPr>
        <w:t xml:space="preserve">ПЛАНИРУЕМЫЕ РЕЗУЛЬТАТЫ ОСВОЕНИЯ ПРОГРАММЫ УЧЕБНОГО ПРЕДМЕТА «РУССКИЙ ЯЗЫК» НА УРОВНЕ </w:t>
      </w:r>
      <w:r w:rsidR="005D21C7">
        <w:rPr>
          <w:rFonts w:ascii="Times New Roman" w:hAnsi="Times New Roman" w:cs="Times New Roman"/>
          <w:b/>
          <w:sz w:val="28"/>
          <w:szCs w:val="28"/>
        </w:rPr>
        <w:t>НОО</w:t>
      </w:r>
    </w:p>
    <w:p w:rsidR="005D334C" w:rsidRPr="007C6A34" w:rsidRDefault="005D334C" w:rsidP="005D334C">
      <w:pPr>
        <w:jc w:val="both"/>
        <w:rPr>
          <w:rFonts w:ascii="Times New Roman" w:hAnsi="Times New Roman" w:cs="Times New Roman"/>
          <w:sz w:val="28"/>
          <w:szCs w:val="28"/>
        </w:rPr>
      </w:pPr>
    </w:p>
    <w:p w:rsidR="00C96372" w:rsidRDefault="00D25514" w:rsidP="00411971">
      <w:pPr>
        <w:jc w:val="center"/>
        <w:rPr>
          <w:rFonts w:ascii="Times New Roman" w:hAnsi="Times New Roman" w:cs="Times New Roman"/>
          <w:b/>
          <w:sz w:val="28"/>
          <w:szCs w:val="28"/>
        </w:rPr>
      </w:pPr>
      <w:r w:rsidRPr="00E75A6A">
        <w:rPr>
          <w:rFonts w:ascii="Times New Roman" w:hAnsi="Times New Roman" w:cs="Times New Roman"/>
          <w:b/>
          <w:sz w:val="28"/>
          <w:szCs w:val="28"/>
        </w:rPr>
        <w:t>ЛИЧНОСТНЫЕ РЕЗУЛЬТАТЫ</w:t>
      </w:r>
    </w:p>
    <w:p w:rsidR="005D21C7" w:rsidRPr="005D21C7" w:rsidRDefault="005D21C7" w:rsidP="00B601EE">
      <w:pPr>
        <w:ind w:firstLine="709"/>
        <w:jc w:val="both"/>
        <w:rPr>
          <w:rFonts w:ascii="Times New Roman" w:hAnsi="Times New Roman" w:cs="Times New Roman"/>
          <w:sz w:val="28"/>
          <w:szCs w:val="28"/>
        </w:rPr>
      </w:pPr>
      <w:r w:rsidRPr="005D21C7">
        <w:rPr>
          <w:rFonts w:ascii="Times New Roman" w:hAnsi="Times New Roman" w:cs="Times New Roman"/>
          <w:sz w:val="28"/>
          <w:szCs w:val="28"/>
        </w:rPr>
        <w:t>В результате изучения русского языка на уровне НОО у обучающегося будут сформированы следующие личностные результаты:</w:t>
      </w:r>
    </w:p>
    <w:p w:rsidR="007C6A34" w:rsidRPr="00E75A6A" w:rsidRDefault="005E02CF"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t>граж</w:t>
      </w:r>
      <w:r w:rsidR="005D21C7">
        <w:rPr>
          <w:rFonts w:ascii="Times New Roman" w:hAnsi="Times New Roman" w:cs="Times New Roman"/>
          <w:b/>
          <w:i/>
          <w:sz w:val="28"/>
          <w:szCs w:val="28"/>
        </w:rPr>
        <w:t>данско-патриотическое воспитание</w:t>
      </w:r>
      <w:r w:rsidR="007C6A34" w:rsidRPr="00E75A6A">
        <w:rPr>
          <w:rFonts w:ascii="Times New Roman" w:hAnsi="Times New Roman" w:cs="Times New Roman"/>
          <w:b/>
          <w:i/>
          <w:sz w:val="28"/>
          <w:szCs w:val="28"/>
        </w:rPr>
        <w:t>:</w:t>
      </w:r>
    </w:p>
    <w:p w:rsidR="007C6A34" w:rsidRPr="007C6A34" w:rsidRDefault="005D0F5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становление ценнос</w:t>
      </w:r>
      <w:r w:rsidR="00E75A6A">
        <w:rPr>
          <w:rFonts w:ascii="Times New Roman" w:hAnsi="Times New Roman" w:cs="Times New Roman"/>
          <w:sz w:val="28"/>
          <w:szCs w:val="28"/>
        </w:rPr>
        <w:t>тного отношения к своей Родине -</w:t>
      </w:r>
      <w:r w:rsidR="007C6A34" w:rsidRPr="007C6A34">
        <w:rPr>
          <w:rFonts w:ascii="Times New Roman" w:hAnsi="Times New Roman" w:cs="Times New Roman"/>
          <w:sz w:val="28"/>
          <w:szCs w:val="28"/>
        </w:rPr>
        <w:t xml:space="preserve"> России, </w:t>
      </w:r>
      <w:r w:rsidR="006E6F04">
        <w:rPr>
          <w:rFonts w:ascii="Times New Roman" w:hAnsi="Times New Roman" w:cs="Times New Roman"/>
          <w:sz w:val="28"/>
          <w:szCs w:val="28"/>
        </w:rPr>
        <w:t>в т.ч.</w:t>
      </w:r>
      <w:r w:rsidR="007C6A34" w:rsidRPr="007C6A34">
        <w:rPr>
          <w:rFonts w:ascii="Times New Roman" w:hAnsi="Times New Roman" w:cs="Times New Roman"/>
          <w:sz w:val="28"/>
          <w:szCs w:val="28"/>
        </w:rPr>
        <w:t xml:space="preserve"> через из</w:t>
      </w:r>
      <w:r w:rsidR="00E75A6A">
        <w:rPr>
          <w:rFonts w:ascii="Times New Roman" w:hAnsi="Times New Roman" w:cs="Times New Roman"/>
          <w:sz w:val="28"/>
          <w:szCs w:val="28"/>
        </w:rPr>
        <w:t>учение русского языка, отражаю</w:t>
      </w:r>
      <w:r w:rsidR="007C6A34" w:rsidRPr="007C6A34">
        <w:rPr>
          <w:rFonts w:ascii="Times New Roman" w:hAnsi="Times New Roman" w:cs="Times New Roman"/>
          <w:sz w:val="28"/>
          <w:szCs w:val="28"/>
        </w:rPr>
        <w:t>щего историю и культуру страны;</w:t>
      </w:r>
    </w:p>
    <w:p w:rsidR="007C6A34" w:rsidRPr="007C6A34" w:rsidRDefault="005D0F5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осознание своей этнок</w:t>
      </w:r>
      <w:r w:rsidR="00E75A6A">
        <w:rPr>
          <w:rFonts w:ascii="Times New Roman" w:hAnsi="Times New Roman" w:cs="Times New Roman"/>
          <w:sz w:val="28"/>
          <w:szCs w:val="28"/>
        </w:rPr>
        <w:t>ультурной и российской граждан</w:t>
      </w:r>
      <w:r w:rsidR="007C6A34" w:rsidRPr="007C6A34">
        <w:rPr>
          <w:rFonts w:ascii="Times New Roman" w:hAnsi="Times New Roman" w:cs="Times New Roman"/>
          <w:sz w:val="28"/>
          <w:szCs w:val="28"/>
        </w:rPr>
        <w:t>ской идентичности, понимани</w:t>
      </w:r>
      <w:r w:rsidR="00E75A6A">
        <w:rPr>
          <w:rFonts w:ascii="Times New Roman" w:hAnsi="Times New Roman" w:cs="Times New Roman"/>
          <w:sz w:val="28"/>
          <w:szCs w:val="28"/>
        </w:rPr>
        <w:t>е роли русского языка как госу</w:t>
      </w:r>
      <w:r w:rsidR="007C6A34" w:rsidRPr="007C6A34">
        <w:rPr>
          <w:rFonts w:ascii="Times New Roman" w:hAnsi="Times New Roman" w:cs="Times New Roman"/>
          <w:sz w:val="28"/>
          <w:szCs w:val="28"/>
        </w:rPr>
        <w:t>дарственного языка Российс</w:t>
      </w:r>
      <w:r w:rsidR="00E75A6A">
        <w:rPr>
          <w:rFonts w:ascii="Times New Roman" w:hAnsi="Times New Roman" w:cs="Times New Roman"/>
          <w:sz w:val="28"/>
          <w:szCs w:val="28"/>
        </w:rPr>
        <w:t>кой Федерации и языка межнацио</w:t>
      </w:r>
      <w:r w:rsidR="007C6A34" w:rsidRPr="007C6A34">
        <w:rPr>
          <w:rFonts w:ascii="Times New Roman" w:hAnsi="Times New Roman" w:cs="Times New Roman"/>
          <w:sz w:val="28"/>
          <w:szCs w:val="28"/>
        </w:rPr>
        <w:t>нального общения народов России;</w:t>
      </w:r>
    </w:p>
    <w:p w:rsidR="007C6A34" w:rsidRPr="007C6A34" w:rsidRDefault="00E75A6A" w:rsidP="007C6A34">
      <w:pPr>
        <w:ind w:firstLine="709"/>
        <w:jc w:val="both"/>
        <w:rPr>
          <w:rFonts w:ascii="Times New Roman" w:hAnsi="Times New Roman" w:cs="Times New Roman"/>
          <w:sz w:val="28"/>
          <w:szCs w:val="28"/>
        </w:rPr>
      </w:pPr>
      <w:r w:rsidRPr="00E75A6A">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сопричастность к прошл</w:t>
      </w:r>
      <w:r>
        <w:rPr>
          <w:rFonts w:ascii="Times New Roman" w:hAnsi="Times New Roman" w:cs="Times New Roman"/>
          <w:sz w:val="28"/>
          <w:szCs w:val="28"/>
        </w:rPr>
        <w:t>ому, настоящему и будущему сво</w:t>
      </w:r>
      <w:r w:rsidR="007C6A34" w:rsidRPr="007C6A34">
        <w:rPr>
          <w:rFonts w:ascii="Times New Roman" w:hAnsi="Times New Roman" w:cs="Times New Roman"/>
          <w:sz w:val="28"/>
          <w:szCs w:val="28"/>
        </w:rPr>
        <w:t xml:space="preserve">ей страны и родного края, </w:t>
      </w:r>
      <w:r w:rsidR="006E6F04">
        <w:rPr>
          <w:rFonts w:ascii="Times New Roman" w:hAnsi="Times New Roman" w:cs="Times New Roman"/>
          <w:sz w:val="28"/>
          <w:szCs w:val="28"/>
        </w:rPr>
        <w:t>в т.ч.</w:t>
      </w:r>
      <w:r>
        <w:rPr>
          <w:rFonts w:ascii="Times New Roman" w:hAnsi="Times New Roman" w:cs="Times New Roman"/>
          <w:sz w:val="28"/>
          <w:szCs w:val="28"/>
        </w:rPr>
        <w:t xml:space="preserve"> через обсуждение ситуа</w:t>
      </w:r>
      <w:r w:rsidR="007C6A34" w:rsidRPr="007C6A34">
        <w:rPr>
          <w:rFonts w:ascii="Times New Roman" w:hAnsi="Times New Roman" w:cs="Times New Roman"/>
          <w:sz w:val="28"/>
          <w:szCs w:val="28"/>
        </w:rPr>
        <w:t>ций при работе с художественными произведениями;</w:t>
      </w:r>
    </w:p>
    <w:p w:rsidR="007C6A34" w:rsidRPr="007C6A34" w:rsidRDefault="00E75A6A" w:rsidP="007C6A34">
      <w:pPr>
        <w:ind w:firstLine="709"/>
        <w:jc w:val="both"/>
        <w:rPr>
          <w:rFonts w:ascii="Times New Roman" w:hAnsi="Times New Roman" w:cs="Times New Roman"/>
          <w:sz w:val="28"/>
          <w:szCs w:val="28"/>
        </w:rPr>
      </w:pPr>
      <w:r w:rsidRPr="00E75A6A">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 xml:space="preserve">уважение к своему и другим народам, формируемое </w:t>
      </w:r>
      <w:r w:rsidR="006E6F04">
        <w:rPr>
          <w:rFonts w:ascii="Times New Roman" w:hAnsi="Times New Roman" w:cs="Times New Roman"/>
          <w:sz w:val="28"/>
          <w:szCs w:val="28"/>
        </w:rPr>
        <w:t>в т.ч.</w:t>
      </w:r>
      <w:r w:rsidR="007C6A34" w:rsidRPr="007C6A34">
        <w:rPr>
          <w:rFonts w:ascii="Times New Roman" w:hAnsi="Times New Roman" w:cs="Times New Roman"/>
          <w:sz w:val="28"/>
          <w:szCs w:val="28"/>
        </w:rPr>
        <w:t xml:space="preserve"> на основе примеров из художественных произведений;</w:t>
      </w:r>
    </w:p>
    <w:p w:rsidR="007C6A34" w:rsidRPr="007C6A34" w:rsidRDefault="005D0F5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первоначальные предста</w:t>
      </w:r>
      <w:r w:rsidR="00E75A6A">
        <w:rPr>
          <w:rFonts w:ascii="Times New Roman" w:hAnsi="Times New Roman" w:cs="Times New Roman"/>
          <w:sz w:val="28"/>
          <w:szCs w:val="28"/>
        </w:rPr>
        <w:t>вления о человеке как члене об</w:t>
      </w:r>
      <w:r w:rsidR="007C6A34" w:rsidRPr="007C6A34">
        <w:rPr>
          <w:rFonts w:ascii="Times New Roman" w:hAnsi="Times New Roman" w:cs="Times New Roman"/>
          <w:sz w:val="28"/>
          <w:szCs w:val="28"/>
        </w:rPr>
        <w:t>щества, о правах и ответственности, уважении и дост</w:t>
      </w:r>
      <w:r w:rsidR="005D334C">
        <w:rPr>
          <w:rFonts w:ascii="Times New Roman" w:hAnsi="Times New Roman" w:cs="Times New Roman"/>
          <w:sz w:val="28"/>
          <w:szCs w:val="28"/>
        </w:rPr>
        <w:t>оинстве человека, о нравственно-</w:t>
      </w:r>
      <w:r w:rsidR="007C6A34" w:rsidRPr="007C6A34">
        <w:rPr>
          <w:rFonts w:ascii="Times New Roman" w:hAnsi="Times New Roman" w:cs="Times New Roman"/>
          <w:sz w:val="28"/>
          <w:szCs w:val="28"/>
        </w:rPr>
        <w:t>этических нормах поведени</w:t>
      </w:r>
      <w:r w:rsidR="00E75A6A">
        <w:rPr>
          <w:rFonts w:ascii="Times New Roman" w:hAnsi="Times New Roman" w:cs="Times New Roman"/>
          <w:sz w:val="28"/>
          <w:szCs w:val="28"/>
        </w:rPr>
        <w:t>я и прави</w:t>
      </w:r>
      <w:r w:rsidR="007C6A34" w:rsidRPr="007C6A34">
        <w:rPr>
          <w:rFonts w:ascii="Times New Roman" w:hAnsi="Times New Roman" w:cs="Times New Roman"/>
          <w:sz w:val="28"/>
          <w:szCs w:val="28"/>
        </w:rPr>
        <w:t xml:space="preserve">лах межличностных отношений, </w:t>
      </w:r>
      <w:r w:rsidR="006E6F04">
        <w:rPr>
          <w:rFonts w:ascii="Times New Roman" w:hAnsi="Times New Roman" w:cs="Times New Roman"/>
          <w:sz w:val="28"/>
          <w:szCs w:val="28"/>
        </w:rPr>
        <w:t>в т.ч.</w:t>
      </w:r>
      <w:r w:rsidR="00E75A6A">
        <w:rPr>
          <w:rFonts w:ascii="Times New Roman" w:hAnsi="Times New Roman" w:cs="Times New Roman"/>
          <w:sz w:val="28"/>
          <w:szCs w:val="28"/>
        </w:rPr>
        <w:t xml:space="preserve"> отражённых в ху</w:t>
      </w:r>
      <w:r w:rsidR="007C6A34" w:rsidRPr="007C6A34">
        <w:rPr>
          <w:rFonts w:ascii="Times New Roman" w:hAnsi="Times New Roman" w:cs="Times New Roman"/>
          <w:sz w:val="28"/>
          <w:szCs w:val="28"/>
        </w:rPr>
        <w:t>дожественных произведениях;</w:t>
      </w:r>
    </w:p>
    <w:p w:rsidR="007C6A34" w:rsidRPr="00E75A6A" w:rsidRDefault="00883603"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t>духовно-нравственно</w:t>
      </w:r>
      <w:r w:rsidR="005D21C7">
        <w:rPr>
          <w:rFonts w:ascii="Times New Roman" w:hAnsi="Times New Roman" w:cs="Times New Roman"/>
          <w:b/>
          <w:i/>
          <w:sz w:val="28"/>
          <w:szCs w:val="28"/>
        </w:rPr>
        <w:t>е воспитание</w:t>
      </w:r>
      <w:r w:rsidR="007C6A34" w:rsidRPr="00E75A6A">
        <w:rPr>
          <w:rFonts w:ascii="Times New Roman" w:hAnsi="Times New Roman" w:cs="Times New Roman"/>
          <w:b/>
          <w:i/>
          <w:sz w:val="28"/>
          <w:szCs w:val="28"/>
        </w:rPr>
        <w:t>:</w:t>
      </w:r>
    </w:p>
    <w:p w:rsidR="007C6A34" w:rsidRPr="007C6A34" w:rsidRDefault="00E75A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признание индивидуальности каждого человека с опорой на собственный жизненный и читательский опыт;</w:t>
      </w:r>
    </w:p>
    <w:p w:rsidR="007C6A34" w:rsidRPr="007C6A34" w:rsidRDefault="00E75A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проявление сопереживания, у</w:t>
      </w:r>
      <w:r w:rsidR="005D334C">
        <w:rPr>
          <w:rFonts w:ascii="Times New Roman" w:hAnsi="Times New Roman" w:cs="Times New Roman"/>
          <w:sz w:val="28"/>
          <w:szCs w:val="28"/>
        </w:rPr>
        <w:t>важения и доброжелатель</w:t>
      </w:r>
      <w:r w:rsidR="007C6A34" w:rsidRPr="007C6A34">
        <w:rPr>
          <w:rFonts w:ascii="Times New Roman" w:hAnsi="Times New Roman" w:cs="Times New Roman"/>
          <w:sz w:val="28"/>
          <w:szCs w:val="28"/>
        </w:rPr>
        <w:t xml:space="preserve">ности, </w:t>
      </w:r>
      <w:r w:rsidR="006E6F04">
        <w:rPr>
          <w:rFonts w:ascii="Times New Roman" w:hAnsi="Times New Roman" w:cs="Times New Roman"/>
          <w:sz w:val="28"/>
          <w:szCs w:val="28"/>
        </w:rPr>
        <w:t>в т.ч.</w:t>
      </w:r>
      <w:r w:rsidR="007C6A34" w:rsidRPr="007C6A34">
        <w:rPr>
          <w:rFonts w:ascii="Times New Roman" w:hAnsi="Times New Roman" w:cs="Times New Roman"/>
          <w:sz w:val="28"/>
          <w:szCs w:val="28"/>
        </w:rPr>
        <w:t xml:space="preserve"> с использованием адекватных языковых средств для выражения своего состояния и чувств;</w:t>
      </w:r>
    </w:p>
    <w:p w:rsidR="007C6A34" w:rsidRPr="007C6A34" w:rsidRDefault="00E75A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неприятие любых форм поведения, направленных на причинение физ</w:t>
      </w:r>
      <w:r w:rsidR="005D334C">
        <w:rPr>
          <w:rFonts w:ascii="Times New Roman" w:hAnsi="Times New Roman" w:cs="Times New Roman"/>
          <w:sz w:val="28"/>
          <w:szCs w:val="28"/>
        </w:rPr>
        <w:t>ического и морального вреда другим</w:t>
      </w:r>
      <w:r w:rsidR="007C6A34" w:rsidRPr="007C6A34">
        <w:rPr>
          <w:rFonts w:ascii="Times New Roman" w:hAnsi="Times New Roman" w:cs="Times New Roman"/>
          <w:sz w:val="28"/>
          <w:szCs w:val="28"/>
        </w:rPr>
        <w:t xml:space="preserve"> людям (</w:t>
      </w:r>
      <w:r w:rsidR="006E6F04">
        <w:rPr>
          <w:rFonts w:ascii="Times New Roman" w:hAnsi="Times New Roman" w:cs="Times New Roman"/>
          <w:sz w:val="28"/>
          <w:szCs w:val="28"/>
        </w:rPr>
        <w:t>в т.ч.</w:t>
      </w:r>
      <w:r w:rsidR="007C6A34" w:rsidRPr="007C6A34">
        <w:rPr>
          <w:rFonts w:ascii="Times New Roman" w:hAnsi="Times New Roman" w:cs="Times New Roman"/>
          <w:sz w:val="28"/>
          <w:szCs w:val="28"/>
        </w:rPr>
        <w:t xml:space="preserve"> связанного с использованием недопустимых средств языка);</w:t>
      </w:r>
    </w:p>
    <w:p w:rsidR="007C6A34" w:rsidRPr="00E75A6A" w:rsidRDefault="005D21C7"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lastRenderedPageBreak/>
        <w:t>эстетическое</w:t>
      </w:r>
      <w:r w:rsidR="007C6A34" w:rsidRPr="00E75A6A">
        <w:rPr>
          <w:rFonts w:ascii="Times New Roman" w:hAnsi="Times New Roman" w:cs="Times New Roman"/>
          <w:b/>
          <w:i/>
          <w:sz w:val="28"/>
          <w:szCs w:val="28"/>
        </w:rPr>
        <w:t xml:space="preserve"> воспитани</w:t>
      </w:r>
      <w:r>
        <w:rPr>
          <w:rFonts w:ascii="Times New Roman" w:hAnsi="Times New Roman" w:cs="Times New Roman"/>
          <w:b/>
          <w:i/>
          <w:sz w:val="28"/>
          <w:szCs w:val="28"/>
        </w:rPr>
        <w:t>е</w:t>
      </w:r>
      <w:r w:rsidR="007C6A34" w:rsidRPr="00E75A6A">
        <w:rPr>
          <w:rFonts w:ascii="Times New Roman" w:hAnsi="Times New Roman" w:cs="Times New Roman"/>
          <w:b/>
          <w:i/>
          <w:sz w:val="28"/>
          <w:szCs w:val="28"/>
        </w:rPr>
        <w:t>:</w:t>
      </w:r>
    </w:p>
    <w:p w:rsidR="007C6A34" w:rsidRPr="007C6A34" w:rsidRDefault="00E75A6A" w:rsidP="00B5689A">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уважительное отношение и интерес к художественной культуре, восприимчивость к</w:t>
      </w:r>
      <w:r>
        <w:rPr>
          <w:rFonts w:ascii="Times New Roman" w:hAnsi="Times New Roman" w:cs="Times New Roman"/>
          <w:sz w:val="28"/>
          <w:szCs w:val="28"/>
        </w:rPr>
        <w:t xml:space="preserve"> разным видам искусства, тради</w:t>
      </w:r>
      <w:r w:rsidR="007C6A34" w:rsidRPr="007C6A34">
        <w:rPr>
          <w:rFonts w:ascii="Times New Roman" w:hAnsi="Times New Roman" w:cs="Times New Roman"/>
          <w:sz w:val="28"/>
          <w:szCs w:val="28"/>
        </w:rPr>
        <w:t>циям и творчеству своего и других народов;</w:t>
      </w:r>
    </w:p>
    <w:p w:rsidR="007C6A34" w:rsidRPr="007C6A34" w:rsidRDefault="00E75A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стремление к самовыражению в р</w:t>
      </w:r>
      <w:r>
        <w:rPr>
          <w:rFonts w:ascii="Times New Roman" w:hAnsi="Times New Roman" w:cs="Times New Roman"/>
          <w:sz w:val="28"/>
          <w:szCs w:val="28"/>
        </w:rPr>
        <w:t>азных видах художе</w:t>
      </w:r>
      <w:r w:rsidR="007C6A34" w:rsidRPr="007C6A34">
        <w:rPr>
          <w:rFonts w:ascii="Times New Roman" w:hAnsi="Times New Roman" w:cs="Times New Roman"/>
          <w:sz w:val="28"/>
          <w:szCs w:val="28"/>
        </w:rPr>
        <w:t xml:space="preserve">ственной деятельности, </w:t>
      </w:r>
      <w:r w:rsidR="006E6F04">
        <w:rPr>
          <w:rFonts w:ascii="Times New Roman" w:hAnsi="Times New Roman" w:cs="Times New Roman"/>
          <w:sz w:val="28"/>
          <w:szCs w:val="28"/>
        </w:rPr>
        <w:t>в т.ч.</w:t>
      </w:r>
      <w:r>
        <w:rPr>
          <w:rFonts w:ascii="Times New Roman" w:hAnsi="Times New Roman" w:cs="Times New Roman"/>
          <w:sz w:val="28"/>
          <w:szCs w:val="28"/>
        </w:rPr>
        <w:t xml:space="preserve"> в искусстве слова; осозна</w:t>
      </w:r>
      <w:r w:rsidR="007C6A34" w:rsidRPr="007C6A34">
        <w:rPr>
          <w:rFonts w:ascii="Times New Roman" w:hAnsi="Times New Roman" w:cs="Times New Roman"/>
          <w:sz w:val="28"/>
          <w:szCs w:val="28"/>
        </w:rPr>
        <w:t>ние важности русского языка</w:t>
      </w:r>
      <w:r>
        <w:rPr>
          <w:rFonts w:ascii="Times New Roman" w:hAnsi="Times New Roman" w:cs="Times New Roman"/>
          <w:sz w:val="28"/>
          <w:szCs w:val="28"/>
        </w:rPr>
        <w:t xml:space="preserve"> как средства общения и самовы</w:t>
      </w:r>
      <w:r w:rsidR="007C6A34" w:rsidRPr="007C6A34">
        <w:rPr>
          <w:rFonts w:ascii="Times New Roman" w:hAnsi="Times New Roman" w:cs="Times New Roman"/>
          <w:sz w:val="28"/>
          <w:szCs w:val="28"/>
        </w:rPr>
        <w:t>ражения;</w:t>
      </w:r>
    </w:p>
    <w:p w:rsidR="007C6A34" w:rsidRPr="00E75A6A" w:rsidRDefault="005D21C7"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t>физическое воспитание, формирование</w:t>
      </w:r>
      <w:r w:rsidR="007C6A34" w:rsidRPr="00E75A6A">
        <w:rPr>
          <w:rFonts w:ascii="Times New Roman" w:hAnsi="Times New Roman" w:cs="Times New Roman"/>
          <w:b/>
          <w:i/>
          <w:sz w:val="28"/>
          <w:szCs w:val="28"/>
        </w:rPr>
        <w:t xml:space="preserve"> культуры здоровья и эмоционального благополучия:</w:t>
      </w:r>
    </w:p>
    <w:p w:rsidR="007C6A34" w:rsidRPr="007C6A34" w:rsidRDefault="00E75A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соблюдение правил здорового и безопасного (для себя и других людей) образа жизни в окружающей среде (</w:t>
      </w:r>
      <w:r w:rsidR="006E6F04">
        <w:rPr>
          <w:rFonts w:ascii="Times New Roman" w:hAnsi="Times New Roman" w:cs="Times New Roman"/>
          <w:sz w:val="28"/>
          <w:szCs w:val="28"/>
        </w:rPr>
        <w:t>в т.ч.</w:t>
      </w:r>
      <w:r w:rsidR="007C6A34" w:rsidRPr="007C6A34">
        <w:rPr>
          <w:rFonts w:ascii="Times New Roman" w:hAnsi="Times New Roman" w:cs="Times New Roman"/>
          <w:sz w:val="28"/>
          <w:szCs w:val="28"/>
        </w:rPr>
        <w:t xml:space="preserve"> информационной) при поиске дополнительной информации в процессе языкового образования;</w:t>
      </w:r>
    </w:p>
    <w:p w:rsidR="007C6A34" w:rsidRPr="007C6A34" w:rsidRDefault="00E75A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бережное отношение к </w:t>
      </w:r>
      <w:r>
        <w:rPr>
          <w:rFonts w:ascii="Times New Roman" w:hAnsi="Times New Roman" w:cs="Times New Roman"/>
          <w:sz w:val="28"/>
          <w:szCs w:val="28"/>
        </w:rPr>
        <w:t>физическому и психическому здо</w:t>
      </w:r>
      <w:r w:rsidR="007C6A34" w:rsidRPr="007C6A34">
        <w:rPr>
          <w:rFonts w:ascii="Times New Roman" w:hAnsi="Times New Roman" w:cs="Times New Roman"/>
          <w:sz w:val="28"/>
          <w:szCs w:val="28"/>
        </w:rPr>
        <w:t>ровью, проявляющееся в выборе</w:t>
      </w:r>
      <w:r>
        <w:rPr>
          <w:rFonts w:ascii="Times New Roman" w:hAnsi="Times New Roman" w:cs="Times New Roman"/>
          <w:sz w:val="28"/>
          <w:szCs w:val="28"/>
        </w:rPr>
        <w:t xml:space="preserve"> приемлемых способов речево</w:t>
      </w:r>
      <w:r w:rsidR="007C6A34" w:rsidRPr="007C6A34">
        <w:rPr>
          <w:rFonts w:ascii="Times New Roman" w:hAnsi="Times New Roman" w:cs="Times New Roman"/>
          <w:sz w:val="28"/>
          <w:szCs w:val="28"/>
        </w:rPr>
        <w:t>го самовыражения и соблюден</w:t>
      </w:r>
      <w:r>
        <w:rPr>
          <w:rFonts w:ascii="Times New Roman" w:hAnsi="Times New Roman" w:cs="Times New Roman"/>
          <w:sz w:val="28"/>
          <w:szCs w:val="28"/>
        </w:rPr>
        <w:t>ии норм речевого этикета и пра</w:t>
      </w:r>
      <w:r w:rsidR="007C6A34" w:rsidRPr="007C6A34">
        <w:rPr>
          <w:rFonts w:ascii="Times New Roman" w:hAnsi="Times New Roman" w:cs="Times New Roman"/>
          <w:sz w:val="28"/>
          <w:szCs w:val="28"/>
        </w:rPr>
        <w:t>вил общения;</w:t>
      </w:r>
    </w:p>
    <w:p w:rsidR="007C6A34" w:rsidRPr="00E75A6A" w:rsidRDefault="005D21C7"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t>трудовое воспитание</w:t>
      </w:r>
      <w:r w:rsidR="007C6A34" w:rsidRPr="00E75A6A">
        <w:rPr>
          <w:rFonts w:ascii="Times New Roman" w:hAnsi="Times New Roman" w:cs="Times New Roman"/>
          <w:b/>
          <w:i/>
          <w:sz w:val="28"/>
          <w:szCs w:val="28"/>
        </w:rPr>
        <w:t>:</w:t>
      </w:r>
    </w:p>
    <w:p w:rsidR="007C6A34" w:rsidRPr="007C6A34" w:rsidRDefault="00E75A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осознание ценности труда в жизни человека и общества (</w:t>
      </w:r>
      <w:r w:rsidR="006E6F04">
        <w:rPr>
          <w:rFonts w:ascii="Times New Roman" w:hAnsi="Times New Roman" w:cs="Times New Roman"/>
          <w:sz w:val="28"/>
          <w:szCs w:val="28"/>
        </w:rPr>
        <w:t>в т.ч.</w:t>
      </w:r>
      <w:r w:rsidR="007C6A34" w:rsidRPr="007C6A34">
        <w:rPr>
          <w:rFonts w:ascii="Times New Roman" w:hAnsi="Times New Roman" w:cs="Times New Roman"/>
          <w:sz w:val="28"/>
          <w:szCs w:val="28"/>
        </w:rPr>
        <w:t xml:space="preserve"> благодаря прим</w:t>
      </w:r>
      <w:r>
        <w:rPr>
          <w:rFonts w:ascii="Times New Roman" w:hAnsi="Times New Roman" w:cs="Times New Roman"/>
          <w:sz w:val="28"/>
          <w:szCs w:val="28"/>
        </w:rPr>
        <w:t>ерам из художественных произве</w:t>
      </w:r>
      <w:r w:rsidR="007C6A34" w:rsidRPr="007C6A34">
        <w:rPr>
          <w:rFonts w:ascii="Times New Roman" w:hAnsi="Times New Roman" w:cs="Times New Roman"/>
          <w:sz w:val="28"/>
          <w:szCs w:val="28"/>
        </w:rPr>
        <w:t>дений), ответственное потребление и бережное отношение к результатам труда, навыки у</w:t>
      </w:r>
      <w:r>
        <w:rPr>
          <w:rFonts w:ascii="Times New Roman" w:hAnsi="Times New Roman" w:cs="Times New Roman"/>
          <w:sz w:val="28"/>
          <w:szCs w:val="28"/>
        </w:rPr>
        <w:t>частия в различных видах трудо</w:t>
      </w:r>
      <w:r w:rsidR="007C6A34" w:rsidRPr="007C6A34">
        <w:rPr>
          <w:rFonts w:ascii="Times New Roman" w:hAnsi="Times New Roman" w:cs="Times New Roman"/>
          <w:sz w:val="28"/>
          <w:szCs w:val="28"/>
        </w:rPr>
        <w:t>вой деятельности, интерес к</w:t>
      </w:r>
      <w:r>
        <w:rPr>
          <w:rFonts w:ascii="Times New Roman" w:hAnsi="Times New Roman" w:cs="Times New Roman"/>
          <w:sz w:val="28"/>
          <w:szCs w:val="28"/>
        </w:rPr>
        <w:t xml:space="preserve"> различным профессиям, возника</w:t>
      </w:r>
      <w:r w:rsidR="007C6A34" w:rsidRPr="007C6A34">
        <w:rPr>
          <w:rFonts w:ascii="Times New Roman" w:hAnsi="Times New Roman" w:cs="Times New Roman"/>
          <w:sz w:val="28"/>
          <w:szCs w:val="28"/>
        </w:rPr>
        <w:t>ющий при обсуждении прим</w:t>
      </w:r>
      <w:r>
        <w:rPr>
          <w:rFonts w:ascii="Times New Roman" w:hAnsi="Times New Roman" w:cs="Times New Roman"/>
          <w:sz w:val="28"/>
          <w:szCs w:val="28"/>
        </w:rPr>
        <w:t>еров из художественных произве</w:t>
      </w:r>
      <w:r w:rsidR="007C6A34" w:rsidRPr="007C6A34">
        <w:rPr>
          <w:rFonts w:ascii="Times New Roman" w:hAnsi="Times New Roman" w:cs="Times New Roman"/>
          <w:sz w:val="28"/>
          <w:szCs w:val="28"/>
        </w:rPr>
        <w:t>дений;</w:t>
      </w:r>
    </w:p>
    <w:p w:rsidR="007C6A34" w:rsidRPr="00E75A6A" w:rsidRDefault="005D21C7"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t>экологическое</w:t>
      </w:r>
      <w:r w:rsidR="005E02CF">
        <w:rPr>
          <w:rFonts w:ascii="Times New Roman" w:hAnsi="Times New Roman" w:cs="Times New Roman"/>
          <w:b/>
          <w:i/>
          <w:sz w:val="28"/>
          <w:szCs w:val="28"/>
        </w:rPr>
        <w:t xml:space="preserve"> воспитани</w:t>
      </w:r>
      <w:r>
        <w:rPr>
          <w:rFonts w:ascii="Times New Roman" w:hAnsi="Times New Roman" w:cs="Times New Roman"/>
          <w:b/>
          <w:i/>
          <w:sz w:val="28"/>
          <w:szCs w:val="28"/>
        </w:rPr>
        <w:t>е</w:t>
      </w:r>
      <w:r w:rsidR="007C6A34" w:rsidRPr="00E75A6A">
        <w:rPr>
          <w:rFonts w:ascii="Times New Roman" w:hAnsi="Times New Roman" w:cs="Times New Roman"/>
          <w:b/>
          <w:i/>
          <w:sz w:val="28"/>
          <w:szCs w:val="28"/>
        </w:rPr>
        <w:t>:</w:t>
      </w:r>
    </w:p>
    <w:p w:rsidR="007C6A34" w:rsidRPr="007C6A34" w:rsidRDefault="00E75A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бережное отношение к природе, формируемое в процессе работы с текстами;</w:t>
      </w:r>
    </w:p>
    <w:p w:rsidR="007C6A34" w:rsidRPr="007C6A34" w:rsidRDefault="00E75A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неприятие действий, приносящих ей вред;</w:t>
      </w:r>
    </w:p>
    <w:p w:rsidR="007C6A34" w:rsidRPr="00E75A6A" w:rsidRDefault="007C6A34" w:rsidP="007C6A34">
      <w:pPr>
        <w:ind w:firstLine="709"/>
        <w:jc w:val="both"/>
        <w:rPr>
          <w:rFonts w:ascii="Times New Roman" w:hAnsi="Times New Roman" w:cs="Times New Roman"/>
          <w:b/>
          <w:i/>
          <w:sz w:val="28"/>
          <w:szCs w:val="28"/>
        </w:rPr>
      </w:pPr>
      <w:r w:rsidRPr="00E75A6A">
        <w:rPr>
          <w:rFonts w:ascii="Times New Roman" w:hAnsi="Times New Roman" w:cs="Times New Roman"/>
          <w:b/>
          <w:i/>
          <w:sz w:val="28"/>
          <w:szCs w:val="28"/>
        </w:rPr>
        <w:t>ценности научного познания:</w:t>
      </w:r>
    </w:p>
    <w:p w:rsidR="007C6A34" w:rsidRPr="007C6A34" w:rsidRDefault="00E75A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первоначальные представления о научной картине мира (</w:t>
      </w:r>
      <w:r w:rsidR="006E6F04">
        <w:rPr>
          <w:rFonts w:ascii="Times New Roman" w:hAnsi="Times New Roman" w:cs="Times New Roman"/>
          <w:sz w:val="28"/>
          <w:szCs w:val="28"/>
        </w:rPr>
        <w:t>в т.ч.</w:t>
      </w:r>
      <w:r w:rsidR="007C6A34" w:rsidRPr="007C6A34">
        <w:rPr>
          <w:rFonts w:ascii="Times New Roman" w:hAnsi="Times New Roman" w:cs="Times New Roman"/>
          <w:sz w:val="28"/>
          <w:szCs w:val="28"/>
        </w:rPr>
        <w:t xml:space="preserve"> первоначальные представления о системе языка как одной из составляющих целостной научной картины мира);</w:t>
      </w:r>
    </w:p>
    <w:p w:rsidR="007C6A34" w:rsidRDefault="00E75A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познавательные интересы, активность, инициативность, любознательность и самостоятельность в познании, </w:t>
      </w:r>
      <w:r w:rsidR="006E6F04">
        <w:rPr>
          <w:rFonts w:ascii="Times New Roman" w:hAnsi="Times New Roman" w:cs="Times New Roman"/>
          <w:sz w:val="28"/>
          <w:szCs w:val="28"/>
        </w:rPr>
        <w:t>в т.ч.</w:t>
      </w:r>
      <w:r w:rsidR="007C6A34" w:rsidRPr="007C6A34">
        <w:rPr>
          <w:rFonts w:ascii="Times New Roman" w:hAnsi="Times New Roman" w:cs="Times New Roman"/>
          <w:sz w:val="28"/>
          <w:szCs w:val="28"/>
        </w:rPr>
        <w:t xml:space="preserve"> познавательный интерес к </w:t>
      </w:r>
      <w:r>
        <w:rPr>
          <w:rFonts w:ascii="Times New Roman" w:hAnsi="Times New Roman" w:cs="Times New Roman"/>
          <w:sz w:val="28"/>
          <w:szCs w:val="28"/>
        </w:rPr>
        <w:t>изучению русского языка, актив</w:t>
      </w:r>
      <w:r w:rsidR="007C6A34" w:rsidRPr="007C6A34">
        <w:rPr>
          <w:rFonts w:ascii="Times New Roman" w:hAnsi="Times New Roman" w:cs="Times New Roman"/>
          <w:sz w:val="28"/>
          <w:szCs w:val="28"/>
        </w:rPr>
        <w:t>ность и самостоятельность в его познании.</w:t>
      </w:r>
    </w:p>
    <w:p w:rsidR="00C762F1" w:rsidRDefault="00C762F1" w:rsidP="003C5D98">
      <w:pPr>
        <w:rPr>
          <w:rFonts w:ascii="Times New Roman" w:hAnsi="Times New Roman" w:cs="Times New Roman"/>
          <w:b/>
          <w:sz w:val="28"/>
          <w:szCs w:val="28"/>
        </w:rPr>
      </w:pPr>
    </w:p>
    <w:p w:rsidR="00C96372" w:rsidRDefault="007C6A34" w:rsidP="00411971">
      <w:pPr>
        <w:jc w:val="center"/>
        <w:rPr>
          <w:rFonts w:ascii="Times New Roman" w:hAnsi="Times New Roman" w:cs="Times New Roman"/>
          <w:b/>
          <w:sz w:val="28"/>
          <w:szCs w:val="28"/>
        </w:rPr>
      </w:pPr>
      <w:r w:rsidRPr="00E75A6A">
        <w:rPr>
          <w:rFonts w:ascii="Times New Roman" w:hAnsi="Times New Roman" w:cs="Times New Roman"/>
          <w:b/>
          <w:sz w:val="28"/>
          <w:szCs w:val="28"/>
        </w:rPr>
        <w:t>МЕТАПРЕДМЕТНЫЕ РЕЗУЛЬТАТЫ</w:t>
      </w:r>
    </w:p>
    <w:p w:rsidR="005D21C7" w:rsidRPr="00B03959" w:rsidRDefault="005D21C7" w:rsidP="007B4440">
      <w:pPr>
        <w:ind w:firstLine="709"/>
        <w:jc w:val="both"/>
        <w:rPr>
          <w:rFonts w:ascii="Times New Roman" w:hAnsi="Times New Roman" w:cs="Times New Roman"/>
          <w:b/>
          <w:i/>
          <w:sz w:val="28"/>
          <w:szCs w:val="28"/>
        </w:rPr>
      </w:pPr>
      <w:r w:rsidRPr="00B03959">
        <w:rPr>
          <w:rFonts w:ascii="Times New Roman" w:hAnsi="Times New Roman" w:cs="Times New Roman"/>
          <w:b/>
          <w:i/>
          <w:sz w:val="28"/>
          <w:szCs w:val="28"/>
        </w:rPr>
        <w:t>В результате изучения русского языка на уровне НОО у обучающегося будут сформированы познавательные УУД, коммуникативные УУД, регулятивные УУД, совместная деятельность.</w:t>
      </w:r>
    </w:p>
    <w:p w:rsidR="00F27997" w:rsidRPr="0069512F" w:rsidRDefault="0074277E" w:rsidP="00F27997">
      <w:pPr>
        <w:ind w:firstLine="709"/>
        <w:jc w:val="both"/>
        <w:rPr>
          <w:rFonts w:ascii="Times New Roman" w:hAnsi="Times New Roman" w:cs="Times New Roman"/>
          <w:b/>
          <w:i/>
          <w:sz w:val="28"/>
          <w:szCs w:val="28"/>
        </w:rPr>
      </w:pPr>
      <w:r>
        <w:rPr>
          <w:rFonts w:ascii="Times New Roman" w:hAnsi="Times New Roman" w:cs="Times New Roman"/>
          <w:b/>
          <w:i/>
          <w:sz w:val="28"/>
          <w:szCs w:val="28"/>
        </w:rPr>
        <w:t>П</w:t>
      </w:r>
      <w:r w:rsidR="00F27997">
        <w:rPr>
          <w:rFonts w:ascii="Times New Roman" w:hAnsi="Times New Roman" w:cs="Times New Roman"/>
          <w:b/>
          <w:i/>
          <w:sz w:val="28"/>
          <w:szCs w:val="28"/>
        </w:rPr>
        <w:t>озн</w:t>
      </w:r>
      <w:r w:rsidR="007B4440">
        <w:rPr>
          <w:rFonts w:ascii="Times New Roman" w:hAnsi="Times New Roman" w:cs="Times New Roman"/>
          <w:b/>
          <w:i/>
          <w:sz w:val="28"/>
          <w:szCs w:val="28"/>
        </w:rPr>
        <w:t>а</w:t>
      </w:r>
      <w:r w:rsidR="00883603">
        <w:rPr>
          <w:rFonts w:ascii="Times New Roman" w:hAnsi="Times New Roman" w:cs="Times New Roman"/>
          <w:b/>
          <w:i/>
          <w:sz w:val="28"/>
          <w:szCs w:val="28"/>
        </w:rPr>
        <w:t xml:space="preserve">вательные </w:t>
      </w:r>
      <w:r>
        <w:rPr>
          <w:rFonts w:ascii="Times New Roman" w:hAnsi="Times New Roman" w:cs="Times New Roman"/>
          <w:b/>
          <w:i/>
          <w:sz w:val="28"/>
          <w:szCs w:val="28"/>
        </w:rPr>
        <w:t>УУД</w:t>
      </w:r>
    </w:p>
    <w:p w:rsidR="005D21C7" w:rsidRPr="005D21C7" w:rsidRDefault="005D21C7" w:rsidP="005D21C7">
      <w:pPr>
        <w:widowControl w:val="0"/>
        <w:autoSpaceDE w:val="0"/>
        <w:autoSpaceDN w:val="0"/>
        <w:adjustRightInd w:val="0"/>
        <w:ind w:firstLine="720"/>
        <w:jc w:val="both"/>
        <w:rPr>
          <w:rFonts w:ascii="Times New Roman CYR" w:eastAsiaTheme="minorEastAsia" w:hAnsi="Times New Roman CYR" w:cs="Times New Roman CYR"/>
          <w:i/>
          <w:sz w:val="28"/>
          <w:szCs w:val="28"/>
          <w:lang w:eastAsia="ru-RU"/>
        </w:rPr>
      </w:pPr>
      <w:r w:rsidRPr="005D21C7">
        <w:rPr>
          <w:rFonts w:ascii="Times New Roman CYR" w:eastAsiaTheme="minorEastAsia" w:hAnsi="Times New Roman CYR" w:cs="Times New Roman CYR"/>
          <w:i/>
          <w:sz w:val="28"/>
          <w:szCs w:val="28"/>
          <w:lang w:eastAsia="ru-RU"/>
        </w:rPr>
        <w:t>У обучающегося будут сформированы следующие базовые логические действия как часть познавательных УУД:</w:t>
      </w:r>
    </w:p>
    <w:p w:rsidR="007C6A34" w:rsidRPr="005D21C7" w:rsidRDefault="00E75A6A" w:rsidP="005D21C7">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Pr>
          <w:rFonts w:ascii="Times New Roman" w:hAnsi="Times New Roman" w:cs="Times New Roman"/>
          <w:sz w:val="28"/>
          <w:szCs w:val="28"/>
        </w:rPr>
        <w:t>- </w:t>
      </w:r>
      <w:r w:rsidR="007C6A34" w:rsidRPr="007C6A34">
        <w:rPr>
          <w:rFonts w:ascii="Times New Roman" w:hAnsi="Times New Roman" w:cs="Times New Roman"/>
          <w:sz w:val="28"/>
          <w:szCs w:val="28"/>
        </w:rPr>
        <w:t>сравнивать различные языковые единицы (звуки, слова, предложения, тексты), устанавливать основания для сравнения языковых единиц (частереч</w:t>
      </w:r>
      <w:r w:rsidR="005D334C">
        <w:rPr>
          <w:rFonts w:ascii="Times New Roman" w:hAnsi="Times New Roman" w:cs="Times New Roman"/>
          <w:sz w:val="28"/>
          <w:szCs w:val="28"/>
        </w:rPr>
        <w:t>ная принадлежность, грамматиче</w:t>
      </w:r>
      <w:r w:rsidR="007C6A34" w:rsidRPr="007C6A34">
        <w:rPr>
          <w:rFonts w:ascii="Times New Roman" w:hAnsi="Times New Roman" w:cs="Times New Roman"/>
          <w:sz w:val="28"/>
          <w:szCs w:val="28"/>
        </w:rPr>
        <w:t>ский признак, лексическое знач</w:t>
      </w:r>
      <w:r w:rsidR="005D334C">
        <w:rPr>
          <w:rFonts w:ascii="Times New Roman" w:hAnsi="Times New Roman" w:cs="Times New Roman"/>
          <w:sz w:val="28"/>
          <w:szCs w:val="28"/>
        </w:rPr>
        <w:t>ение и др.); устанавливать ана</w:t>
      </w:r>
      <w:r w:rsidR="007C6A34" w:rsidRPr="007C6A34">
        <w:rPr>
          <w:rFonts w:ascii="Times New Roman" w:hAnsi="Times New Roman" w:cs="Times New Roman"/>
          <w:sz w:val="28"/>
          <w:szCs w:val="28"/>
        </w:rPr>
        <w:t>логии языковых единиц;</w:t>
      </w:r>
    </w:p>
    <w:p w:rsidR="007C6A34" w:rsidRPr="007C6A34" w:rsidRDefault="00E75A6A" w:rsidP="000E354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7C6A34" w:rsidRPr="007C6A34">
        <w:rPr>
          <w:rFonts w:ascii="Times New Roman" w:hAnsi="Times New Roman" w:cs="Times New Roman"/>
          <w:sz w:val="28"/>
          <w:szCs w:val="28"/>
        </w:rPr>
        <w:t>объединять объекты (языковые единицы) по опре</w:t>
      </w:r>
      <w:r w:rsidR="005D334C">
        <w:rPr>
          <w:rFonts w:ascii="Times New Roman" w:hAnsi="Times New Roman" w:cs="Times New Roman"/>
          <w:sz w:val="28"/>
          <w:szCs w:val="28"/>
        </w:rPr>
        <w:t>делённо</w:t>
      </w:r>
      <w:r w:rsidR="007C6A34" w:rsidRPr="007C6A34">
        <w:rPr>
          <w:rFonts w:ascii="Times New Roman" w:hAnsi="Times New Roman" w:cs="Times New Roman"/>
          <w:sz w:val="28"/>
          <w:szCs w:val="28"/>
        </w:rPr>
        <w:t>му признаку;</w:t>
      </w:r>
    </w:p>
    <w:p w:rsidR="00E75A6A" w:rsidRDefault="00E75A6A" w:rsidP="000E354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определять существенный признак для классификации языковых единиц (звуков, частей речи, предложений, текстов); кла</w:t>
      </w:r>
      <w:r>
        <w:rPr>
          <w:rFonts w:ascii="Times New Roman" w:hAnsi="Times New Roman" w:cs="Times New Roman"/>
          <w:sz w:val="28"/>
          <w:szCs w:val="28"/>
        </w:rPr>
        <w:t>ссифицировать языковые единицы;</w:t>
      </w:r>
    </w:p>
    <w:p w:rsidR="007C6A34" w:rsidRPr="007C6A34" w:rsidRDefault="00E75A6A" w:rsidP="000E3544">
      <w:pPr>
        <w:ind w:firstLine="709"/>
        <w:jc w:val="both"/>
        <w:rPr>
          <w:rFonts w:ascii="Times New Roman" w:hAnsi="Times New Roman" w:cs="Times New Roman"/>
          <w:sz w:val="28"/>
          <w:szCs w:val="28"/>
        </w:rPr>
      </w:pPr>
      <w:r w:rsidRPr="00E75A6A">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находить в языковом ма</w:t>
      </w:r>
      <w:r w:rsidR="005D334C">
        <w:rPr>
          <w:rFonts w:ascii="Times New Roman" w:hAnsi="Times New Roman" w:cs="Times New Roman"/>
          <w:sz w:val="28"/>
          <w:szCs w:val="28"/>
        </w:rPr>
        <w:t>териале закономерности и проти</w:t>
      </w:r>
      <w:r w:rsidR="007C6A34" w:rsidRPr="007C6A34">
        <w:rPr>
          <w:rFonts w:ascii="Times New Roman" w:hAnsi="Times New Roman" w:cs="Times New Roman"/>
          <w:sz w:val="28"/>
          <w:szCs w:val="28"/>
        </w:rPr>
        <w:t>воречия на основе предложенног</w:t>
      </w:r>
      <w:r w:rsidR="005D334C">
        <w:rPr>
          <w:rFonts w:ascii="Times New Roman" w:hAnsi="Times New Roman" w:cs="Times New Roman"/>
          <w:sz w:val="28"/>
          <w:szCs w:val="28"/>
        </w:rPr>
        <w:t>о учителем алгоритма наблю</w:t>
      </w:r>
      <w:r w:rsidR="007C6A34" w:rsidRPr="007C6A34">
        <w:rPr>
          <w:rFonts w:ascii="Times New Roman" w:hAnsi="Times New Roman" w:cs="Times New Roman"/>
          <w:sz w:val="28"/>
          <w:szCs w:val="28"/>
        </w:rPr>
        <w:t>дения; анализировать алгори</w:t>
      </w:r>
      <w:r w:rsidR="005D334C">
        <w:rPr>
          <w:rFonts w:ascii="Times New Roman" w:hAnsi="Times New Roman" w:cs="Times New Roman"/>
          <w:sz w:val="28"/>
          <w:szCs w:val="28"/>
        </w:rPr>
        <w:t>тм действий при работе с языко</w:t>
      </w:r>
      <w:r w:rsidR="007C6A34" w:rsidRPr="007C6A34">
        <w:rPr>
          <w:rFonts w:ascii="Times New Roman" w:hAnsi="Times New Roman" w:cs="Times New Roman"/>
          <w:sz w:val="28"/>
          <w:szCs w:val="28"/>
        </w:rPr>
        <w:t>выми единицами, самостоятельно выделять учебные операции при анализе языковых единиц;</w:t>
      </w:r>
    </w:p>
    <w:p w:rsidR="00E75A6A" w:rsidRDefault="00E75A6A" w:rsidP="000E3544">
      <w:pPr>
        <w:ind w:firstLine="709"/>
        <w:jc w:val="both"/>
        <w:rPr>
          <w:rFonts w:ascii="Times New Roman" w:hAnsi="Times New Roman" w:cs="Times New Roman"/>
          <w:sz w:val="28"/>
          <w:szCs w:val="28"/>
        </w:rPr>
      </w:pPr>
      <w:r w:rsidRPr="00E75A6A">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выявлять недостаток информации для решения учебной и практической задачи на основ</w:t>
      </w:r>
      <w:r w:rsidR="005D334C">
        <w:rPr>
          <w:rFonts w:ascii="Times New Roman" w:hAnsi="Times New Roman" w:cs="Times New Roman"/>
          <w:sz w:val="28"/>
          <w:szCs w:val="28"/>
        </w:rPr>
        <w:t>е предложенного алгоритма, фор</w:t>
      </w:r>
      <w:r w:rsidR="007C6A34" w:rsidRPr="007C6A34">
        <w:rPr>
          <w:rFonts w:ascii="Times New Roman" w:hAnsi="Times New Roman" w:cs="Times New Roman"/>
          <w:sz w:val="28"/>
          <w:szCs w:val="28"/>
        </w:rPr>
        <w:t>мулировать запро</w:t>
      </w:r>
      <w:r>
        <w:rPr>
          <w:rFonts w:ascii="Times New Roman" w:hAnsi="Times New Roman" w:cs="Times New Roman"/>
          <w:sz w:val="28"/>
          <w:szCs w:val="28"/>
        </w:rPr>
        <w:t>с на дополнительную информацию;</w:t>
      </w:r>
    </w:p>
    <w:p w:rsidR="005D0F58" w:rsidRDefault="00E75A6A" w:rsidP="005E02CF">
      <w:pPr>
        <w:ind w:firstLine="709"/>
        <w:jc w:val="both"/>
        <w:rPr>
          <w:rFonts w:ascii="Times New Roman" w:hAnsi="Times New Roman" w:cs="Times New Roman"/>
          <w:sz w:val="28"/>
          <w:szCs w:val="28"/>
        </w:rPr>
      </w:pPr>
      <w:r w:rsidRPr="00E75A6A">
        <w:rPr>
          <w:rFonts w:ascii="Times New Roman" w:hAnsi="Times New Roman" w:cs="Times New Roman"/>
          <w:sz w:val="28"/>
          <w:szCs w:val="28"/>
        </w:rPr>
        <w:t>-</w:t>
      </w:r>
      <w:r>
        <w:rPr>
          <w:rFonts w:ascii="Times New Roman" w:hAnsi="Times New Roman" w:cs="Times New Roman"/>
          <w:sz w:val="28"/>
          <w:szCs w:val="28"/>
          <w:lang w:val="en-US"/>
        </w:rPr>
        <w:t> </w:t>
      </w:r>
      <w:r w:rsidR="005D334C">
        <w:rPr>
          <w:rFonts w:ascii="Times New Roman" w:hAnsi="Times New Roman" w:cs="Times New Roman"/>
          <w:sz w:val="28"/>
          <w:szCs w:val="28"/>
        </w:rPr>
        <w:t>устанавливать причинно-</w:t>
      </w:r>
      <w:r w:rsidR="007C6A34" w:rsidRPr="007C6A34">
        <w:rPr>
          <w:rFonts w:ascii="Times New Roman" w:hAnsi="Times New Roman" w:cs="Times New Roman"/>
          <w:sz w:val="28"/>
          <w:szCs w:val="28"/>
        </w:rPr>
        <w:t>следственные связи в ситуациях наблюдения за язык</w:t>
      </w:r>
      <w:r w:rsidR="005E02CF">
        <w:rPr>
          <w:rFonts w:ascii="Times New Roman" w:hAnsi="Times New Roman" w:cs="Times New Roman"/>
          <w:sz w:val="28"/>
          <w:szCs w:val="28"/>
        </w:rPr>
        <w:t>овым материалом, делать выводы.</w:t>
      </w:r>
    </w:p>
    <w:p w:rsidR="005D21C7" w:rsidRPr="005D21C7" w:rsidRDefault="005D21C7" w:rsidP="005E02CF">
      <w:pPr>
        <w:ind w:firstLine="709"/>
        <w:jc w:val="both"/>
        <w:rPr>
          <w:rFonts w:ascii="Times New Roman" w:hAnsi="Times New Roman" w:cs="Times New Roman"/>
          <w:sz w:val="28"/>
          <w:szCs w:val="28"/>
        </w:rPr>
      </w:pPr>
      <w:r w:rsidRPr="005D21C7">
        <w:rPr>
          <w:rFonts w:ascii="Times New Roman" w:hAnsi="Times New Roman" w:cs="Times New Roman"/>
          <w:i/>
          <w:sz w:val="28"/>
          <w:szCs w:val="28"/>
        </w:rPr>
        <w:t xml:space="preserve">У обучающегося будут сформированы следующие базовые исследовательские действия как часть познавательных </w:t>
      </w:r>
      <w:r>
        <w:rPr>
          <w:rFonts w:ascii="Times New Roman" w:hAnsi="Times New Roman" w:cs="Times New Roman"/>
          <w:i/>
          <w:sz w:val="28"/>
          <w:szCs w:val="28"/>
        </w:rPr>
        <w:t>УУД</w:t>
      </w:r>
    </w:p>
    <w:p w:rsidR="007C6A34" w:rsidRPr="007C6A34" w:rsidRDefault="00E75A6A" w:rsidP="007C6A34">
      <w:pPr>
        <w:ind w:firstLine="709"/>
        <w:jc w:val="both"/>
        <w:rPr>
          <w:rFonts w:ascii="Times New Roman" w:hAnsi="Times New Roman" w:cs="Times New Roman"/>
          <w:sz w:val="28"/>
          <w:szCs w:val="28"/>
        </w:rPr>
      </w:pPr>
      <w:r w:rsidRPr="00E75A6A">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 xml:space="preserve">с помощью учителя формулировать </w:t>
      </w:r>
      <w:r w:rsidR="005D334C">
        <w:rPr>
          <w:rFonts w:ascii="Times New Roman" w:hAnsi="Times New Roman" w:cs="Times New Roman"/>
          <w:sz w:val="28"/>
          <w:szCs w:val="28"/>
        </w:rPr>
        <w:t>цель, планировать из</w:t>
      </w:r>
      <w:r w:rsidR="007C6A34" w:rsidRPr="007C6A34">
        <w:rPr>
          <w:rFonts w:ascii="Times New Roman" w:hAnsi="Times New Roman" w:cs="Times New Roman"/>
          <w:sz w:val="28"/>
          <w:szCs w:val="28"/>
        </w:rPr>
        <w:t>менения языкового объекта, речевой ситуации;</w:t>
      </w:r>
    </w:p>
    <w:p w:rsidR="007C6A34" w:rsidRPr="007C6A34" w:rsidRDefault="00E75A6A" w:rsidP="007C6A34">
      <w:pPr>
        <w:ind w:firstLine="709"/>
        <w:jc w:val="both"/>
        <w:rPr>
          <w:rFonts w:ascii="Times New Roman" w:hAnsi="Times New Roman" w:cs="Times New Roman"/>
          <w:sz w:val="28"/>
          <w:szCs w:val="28"/>
        </w:rPr>
      </w:pPr>
      <w:r w:rsidRPr="00E75A6A">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сравнивать несколько вариантов выполнения задания, выбирать наиболее подходящ</w:t>
      </w:r>
      <w:r w:rsidR="005D334C">
        <w:rPr>
          <w:rFonts w:ascii="Times New Roman" w:hAnsi="Times New Roman" w:cs="Times New Roman"/>
          <w:sz w:val="28"/>
          <w:szCs w:val="28"/>
        </w:rPr>
        <w:t>ий (на основе предложенных кри</w:t>
      </w:r>
      <w:r w:rsidR="007C6A34" w:rsidRPr="007C6A34">
        <w:rPr>
          <w:rFonts w:ascii="Times New Roman" w:hAnsi="Times New Roman" w:cs="Times New Roman"/>
          <w:sz w:val="28"/>
          <w:szCs w:val="28"/>
        </w:rPr>
        <w:t>териев);</w:t>
      </w:r>
    </w:p>
    <w:p w:rsidR="007C6A34" w:rsidRPr="007C6A34" w:rsidRDefault="00E75A6A" w:rsidP="007C6A34">
      <w:pPr>
        <w:ind w:firstLine="709"/>
        <w:jc w:val="both"/>
        <w:rPr>
          <w:rFonts w:ascii="Times New Roman" w:hAnsi="Times New Roman" w:cs="Times New Roman"/>
          <w:sz w:val="28"/>
          <w:szCs w:val="28"/>
        </w:rPr>
      </w:pPr>
      <w:r w:rsidRPr="00E75A6A">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проводить по предло</w:t>
      </w:r>
      <w:r w:rsidR="005D334C">
        <w:rPr>
          <w:rFonts w:ascii="Times New Roman" w:hAnsi="Times New Roman" w:cs="Times New Roman"/>
          <w:sz w:val="28"/>
          <w:szCs w:val="28"/>
        </w:rPr>
        <w:t>женному плану несложное лингвистическое мини-</w:t>
      </w:r>
      <w:r w:rsidR="007C6A34" w:rsidRPr="007C6A34">
        <w:rPr>
          <w:rFonts w:ascii="Times New Roman" w:hAnsi="Times New Roman" w:cs="Times New Roman"/>
          <w:sz w:val="28"/>
          <w:szCs w:val="28"/>
        </w:rPr>
        <w:t>исследование, выполнять по предложенному плану проектное задание;</w:t>
      </w:r>
    </w:p>
    <w:p w:rsidR="007C6A34" w:rsidRPr="007C6A34" w:rsidRDefault="00E75A6A" w:rsidP="007C6A34">
      <w:pPr>
        <w:ind w:firstLine="709"/>
        <w:jc w:val="both"/>
        <w:rPr>
          <w:rFonts w:ascii="Times New Roman" w:hAnsi="Times New Roman" w:cs="Times New Roman"/>
          <w:sz w:val="28"/>
          <w:szCs w:val="28"/>
        </w:rPr>
      </w:pPr>
      <w:r w:rsidRPr="00E75A6A">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формулировать выводы и</w:t>
      </w:r>
      <w:r w:rsidR="005D334C">
        <w:rPr>
          <w:rFonts w:ascii="Times New Roman" w:hAnsi="Times New Roman" w:cs="Times New Roman"/>
          <w:sz w:val="28"/>
          <w:szCs w:val="28"/>
        </w:rPr>
        <w:t xml:space="preserve"> подкреплять их доказательства</w:t>
      </w:r>
      <w:r w:rsidR="007C6A34" w:rsidRPr="007C6A34">
        <w:rPr>
          <w:rFonts w:ascii="Times New Roman" w:hAnsi="Times New Roman" w:cs="Times New Roman"/>
          <w:sz w:val="28"/>
          <w:szCs w:val="28"/>
        </w:rPr>
        <w:t>ми на основе результатов пр</w:t>
      </w:r>
      <w:r w:rsidR="005D334C">
        <w:rPr>
          <w:rFonts w:ascii="Times New Roman" w:hAnsi="Times New Roman" w:cs="Times New Roman"/>
          <w:sz w:val="28"/>
          <w:szCs w:val="28"/>
        </w:rPr>
        <w:t>оведённого наблюдения за языко</w:t>
      </w:r>
      <w:r w:rsidR="007C6A34" w:rsidRPr="007C6A34">
        <w:rPr>
          <w:rFonts w:ascii="Times New Roman" w:hAnsi="Times New Roman" w:cs="Times New Roman"/>
          <w:sz w:val="28"/>
          <w:szCs w:val="28"/>
        </w:rPr>
        <w:t>вым материалом (классификации, сравнения, исследования); формулировать с помощью учителя вопросы в процессе анализа предложенного языкового материала;</w:t>
      </w:r>
    </w:p>
    <w:p w:rsidR="007C6A34" w:rsidRPr="007C6A34" w:rsidRDefault="00E75A6A" w:rsidP="007C6A34">
      <w:pPr>
        <w:ind w:firstLine="709"/>
        <w:jc w:val="both"/>
        <w:rPr>
          <w:rFonts w:ascii="Times New Roman" w:hAnsi="Times New Roman" w:cs="Times New Roman"/>
          <w:sz w:val="28"/>
          <w:szCs w:val="28"/>
        </w:rPr>
      </w:pPr>
      <w:r w:rsidRPr="00E75A6A">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прогнозировать возможное развитие процессов, событий и их последствия в аналогичных или сходных ситуациях.</w:t>
      </w:r>
    </w:p>
    <w:p w:rsidR="005D21C7" w:rsidRPr="005D21C7" w:rsidRDefault="005D21C7" w:rsidP="005D21C7">
      <w:pPr>
        <w:widowControl w:val="0"/>
        <w:autoSpaceDE w:val="0"/>
        <w:autoSpaceDN w:val="0"/>
        <w:adjustRightInd w:val="0"/>
        <w:ind w:firstLine="720"/>
        <w:jc w:val="both"/>
        <w:rPr>
          <w:rFonts w:ascii="Times New Roman CYR" w:eastAsiaTheme="minorEastAsia" w:hAnsi="Times New Roman CYR" w:cs="Times New Roman CYR"/>
          <w:i/>
          <w:sz w:val="28"/>
          <w:szCs w:val="28"/>
          <w:lang w:eastAsia="ru-RU"/>
        </w:rPr>
      </w:pPr>
      <w:r w:rsidRPr="005D21C7">
        <w:rPr>
          <w:rFonts w:ascii="Times New Roman CYR" w:eastAsiaTheme="minorEastAsia" w:hAnsi="Times New Roman CYR" w:cs="Times New Roman CYR"/>
          <w:i/>
          <w:sz w:val="28"/>
          <w:szCs w:val="28"/>
          <w:lang w:eastAsia="ru-RU"/>
        </w:rPr>
        <w:t>У обучающегося будут сформированы следующие умения работать с информацией как часть познавательных УУД:</w:t>
      </w:r>
    </w:p>
    <w:p w:rsidR="007C6A34" w:rsidRPr="007C6A34" w:rsidRDefault="00E75A6A" w:rsidP="00E75A6A">
      <w:pPr>
        <w:ind w:firstLine="709"/>
        <w:jc w:val="both"/>
        <w:rPr>
          <w:rFonts w:ascii="Times New Roman" w:hAnsi="Times New Roman" w:cs="Times New Roman"/>
          <w:sz w:val="28"/>
          <w:szCs w:val="28"/>
        </w:rPr>
      </w:pPr>
      <w:r w:rsidRPr="00E75A6A">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выбирать источник получения информации: нужный словарь для получения запрашиваем</w:t>
      </w:r>
      <w:r w:rsidR="005D334C">
        <w:rPr>
          <w:rFonts w:ascii="Times New Roman" w:hAnsi="Times New Roman" w:cs="Times New Roman"/>
          <w:sz w:val="28"/>
          <w:szCs w:val="28"/>
        </w:rPr>
        <w:t>ой информации, для уточ</w:t>
      </w:r>
      <w:r>
        <w:rPr>
          <w:rFonts w:ascii="Times New Roman" w:hAnsi="Times New Roman" w:cs="Times New Roman"/>
          <w:sz w:val="28"/>
          <w:szCs w:val="28"/>
        </w:rPr>
        <w:t>нения;</w:t>
      </w:r>
    </w:p>
    <w:p w:rsidR="007C6A34" w:rsidRPr="007C6A34" w:rsidRDefault="005D334C" w:rsidP="007C6A34">
      <w:pPr>
        <w:ind w:firstLine="709"/>
        <w:jc w:val="both"/>
        <w:rPr>
          <w:rFonts w:ascii="Times New Roman" w:hAnsi="Times New Roman" w:cs="Times New Roman"/>
          <w:sz w:val="28"/>
          <w:szCs w:val="28"/>
        </w:rPr>
      </w:pPr>
      <w:r w:rsidRPr="005D334C">
        <w:rPr>
          <w:rFonts w:ascii="Times New Roman" w:hAnsi="Times New Roman" w:cs="Times New Roman"/>
          <w:sz w:val="28"/>
          <w:szCs w:val="28"/>
        </w:rPr>
        <w:t>-</w:t>
      </w:r>
      <w:r>
        <w:rPr>
          <w:rFonts w:ascii="Times New Roman" w:hAnsi="Times New Roman" w:cs="Times New Roman"/>
          <w:sz w:val="28"/>
          <w:szCs w:val="28"/>
        </w:rPr>
        <w:t> </w:t>
      </w:r>
      <w:r w:rsidR="007C6A34" w:rsidRPr="007C6A34">
        <w:rPr>
          <w:rFonts w:ascii="Times New Roman" w:hAnsi="Times New Roman" w:cs="Times New Roman"/>
          <w:sz w:val="28"/>
          <w:szCs w:val="28"/>
        </w:rPr>
        <w:t>согласно заданному алгоритму находить представленную в явном виде информацию в п</w:t>
      </w:r>
      <w:r>
        <w:rPr>
          <w:rFonts w:ascii="Times New Roman" w:hAnsi="Times New Roman" w:cs="Times New Roman"/>
          <w:sz w:val="28"/>
          <w:szCs w:val="28"/>
        </w:rPr>
        <w:t>редложенном источнике: в слова</w:t>
      </w:r>
      <w:r w:rsidR="007C6A34" w:rsidRPr="007C6A34">
        <w:rPr>
          <w:rFonts w:ascii="Times New Roman" w:hAnsi="Times New Roman" w:cs="Times New Roman"/>
          <w:sz w:val="28"/>
          <w:szCs w:val="28"/>
        </w:rPr>
        <w:t>рях, справочниках;</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распознавать достоверную и недостоверную информацию самостоятельно или на основании предложенного учителем способа её проверки (обращаясь к словарям, справочникам, учебнику);</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соблюдать с помощью взрослых (педагогических работни­ ков, родителей, законных п</w:t>
      </w:r>
      <w:r>
        <w:rPr>
          <w:rFonts w:ascii="Times New Roman" w:hAnsi="Times New Roman" w:cs="Times New Roman"/>
          <w:sz w:val="28"/>
          <w:szCs w:val="28"/>
        </w:rPr>
        <w:t>редставителей) правила информа</w:t>
      </w:r>
      <w:r w:rsidR="007C6A34" w:rsidRPr="007C6A34">
        <w:rPr>
          <w:rFonts w:ascii="Times New Roman" w:hAnsi="Times New Roman" w:cs="Times New Roman"/>
          <w:sz w:val="28"/>
          <w:szCs w:val="28"/>
        </w:rPr>
        <w:t>ционной безопасности при поиске информации в Интернете (информации о написании и произношении слова, о значении слова, о происхождении слова, о синонимах слова);</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анализировать и создав</w:t>
      </w:r>
      <w:r>
        <w:rPr>
          <w:rFonts w:ascii="Times New Roman" w:hAnsi="Times New Roman" w:cs="Times New Roman"/>
          <w:sz w:val="28"/>
          <w:szCs w:val="28"/>
        </w:rPr>
        <w:t>ать текстовую, видео­, графиче</w:t>
      </w:r>
      <w:r w:rsidR="007C6A34" w:rsidRPr="007C6A34">
        <w:rPr>
          <w:rFonts w:ascii="Times New Roman" w:hAnsi="Times New Roman" w:cs="Times New Roman"/>
          <w:sz w:val="28"/>
          <w:szCs w:val="28"/>
        </w:rPr>
        <w:t>скую, звуковую информацию</w:t>
      </w:r>
      <w:r w:rsidR="0074277E">
        <w:rPr>
          <w:rFonts w:ascii="Times New Roman" w:hAnsi="Times New Roman" w:cs="Times New Roman"/>
          <w:sz w:val="28"/>
          <w:szCs w:val="28"/>
        </w:rPr>
        <w:t xml:space="preserve"> в соответствии с учебной зада</w:t>
      </w:r>
      <w:r w:rsidR="007C6A34" w:rsidRPr="007C6A34">
        <w:rPr>
          <w:rFonts w:ascii="Times New Roman" w:hAnsi="Times New Roman" w:cs="Times New Roman"/>
          <w:sz w:val="28"/>
          <w:szCs w:val="28"/>
        </w:rPr>
        <w:t>чей;</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7C6A34" w:rsidRPr="007C6A34">
        <w:rPr>
          <w:rFonts w:ascii="Times New Roman" w:hAnsi="Times New Roman" w:cs="Times New Roman"/>
          <w:sz w:val="28"/>
          <w:szCs w:val="28"/>
        </w:rPr>
        <w:t>понимать лингвистич</w:t>
      </w:r>
      <w:r>
        <w:rPr>
          <w:rFonts w:ascii="Times New Roman" w:hAnsi="Times New Roman" w:cs="Times New Roman"/>
          <w:sz w:val="28"/>
          <w:szCs w:val="28"/>
        </w:rPr>
        <w:t>ескую информацию, зафиксирован</w:t>
      </w:r>
      <w:r w:rsidR="007C6A34" w:rsidRPr="007C6A34">
        <w:rPr>
          <w:rFonts w:ascii="Times New Roman" w:hAnsi="Times New Roman" w:cs="Times New Roman"/>
          <w:sz w:val="28"/>
          <w:szCs w:val="28"/>
        </w:rPr>
        <w:t>ную в виде таблиц, схем; самос</w:t>
      </w:r>
      <w:r>
        <w:rPr>
          <w:rFonts w:ascii="Times New Roman" w:hAnsi="Times New Roman" w:cs="Times New Roman"/>
          <w:sz w:val="28"/>
          <w:szCs w:val="28"/>
        </w:rPr>
        <w:t>тоятельно создавать схемы, таб</w:t>
      </w:r>
      <w:r w:rsidR="007C6A34" w:rsidRPr="007C6A34">
        <w:rPr>
          <w:rFonts w:ascii="Times New Roman" w:hAnsi="Times New Roman" w:cs="Times New Roman"/>
          <w:sz w:val="28"/>
          <w:szCs w:val="28"/>
        </w:rPr>
        <w:t>лицы для представления лингвистической информации.</w:t>
      </w:r>
    </w:p>
    <w:p w:rsidR="005D0F58" w:rsidRDefault="0074277E"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t>К</w:t>
      </w:r>
      <w:r w:rsidR="00883603">
        <w:rPr>
          <w:rFonts w:ascii="Times New Roman" w:hAnsi="Times New Roman" w:cs="Times New Roman"/>
          <w:b/>
          <w:i/>
          <w:sz w:val="28"/>
          <w:szCs w:val="28"/>
        </w:rPr>
        <w:t xml:space="preserve">оммуникативные </w:t>
      </w:r>
      <w:r>
        <w:rPr>
          <w:rFonts w:ascii="Times New Roman" w:hAnsi="Times New Roman" w:cs="Times New Roman"/>
          <w:b/>
          <w:i/>
          <w:sz w:val="28"/>
          <w:szCs w:val="28"/>
        </w:rPr>
        <w:t>УУД</w:t>
      </w:r>
    </w:p>
    <w:p w:rsidR="005D21C7" w:rsidRPr="005D21C7" w:rsidRDefault="005D21C7" w:rsidP="007C6A34">
      <w:pPr>
        <w:ind w:firstLine="709"/>
        <w:jc w:val="both"/>
        <w:rPr>
          <w:rFonts w:ascii="Times New Roman" w:hAnsi="Times New Roman" w:cs="Times New Roman"/>
          <w:i/>
          <w:sz w:val="28"/>
          <w:szCs w:val="28"/>
        </w:rPr>
      </w:pPr>
      <w:r w:rsidRPr="005D21C7">
        <w:rPr>
          <w:rFonts w:ascii="Times New Roman" w:hAnsi="Times New Roman" w:cs="Times New Roman"/>
          <w:i/>
          <w:sz w:val="28"/>
          <w:szCs w:val="28"/>
        </w:rPr>
        <w:t>У обучающегося будут сформированы следующие умения общения как часть коммуникативных УУД:</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воспринимать и формул</w:t>
      </w:r>
      <w:r>
        <w:rPr>
          <w:rFonts w:ascii="Times New Roman" w:hAnsi="Times New Roman" w:cs="Times New Roman"/>
          <w:sz w:val="28"/>
          <w:szCs w:val="28"/>
        </w:rPr>
        <w:t>ировать суждения, выражать эмо</w:t>
      </w:r>
      <w:r w:rsidR="007C6A34" w:rsidRPr="007C6A34">
        <w:rPr>
          <w:rFonts w:ascii="Times New Roman" w:hAnsi="Times New Roman" w:cs="Times New Roman"/>
          <w:sz w:val="28"/>
          <w:szCs w:val="28"/>
        </w:rPr>
        <w:t>ции в соответствии с целями и условиями общения в знакомой среде;</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проявлять уважительн</w:t>
      </w:r>
      <w:r>
        <w:rPr>
          <w:rFonts w:ascii="Times New Roman" w:hAnsi="Times New Roman" w:cs="Times New Roman"/>
          <w:sz w:val="28"/>
          <w:szCs w:val="28"/>
        </w:rPr>
        <w:t>ое отношение к собеседнику, со</w:t>
      </w:r>
      <w:r w:rsidR="007C6A34" w:rsidRPr="007C6A34">
        <w:rPr>
          <w:rFonts w:ascii="Times New Roman" w:hAnsi="Times New Roman" w:cs="Times New Roman"/>
          <w:sz w:val="28"/>
          <w:szCs w:val="28"/>
        </w:rPr>
        <w:t>блюдать правила ведения диалоги и дискуссии;</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признавать возможность существования разных точек зрения;</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корректно и аргумент</w:t>
      </w:r>
      <w:r>
        <w:rPr>
          <w:rFonts w:ascii="Times New Roman" w:hAnsi="Times New Roman" w:cs="Times New Roman"/>
          <w:sz w:val="28"/>
          <w:szCs w:val="28"/>
        </w:rPr>
        <w:t>ированно высказывать своё мне</w:t>
      </w:r>
      <w:r w:rsidR="007C6A34" w:rsidRPr="007C6A34">
        <w:rPr>
          <w:rFonts w:ascii="Times New Roman" w:hAnsi="Times New Roman" w:cs="Times New Roman"/>
          <w:sz w:val="28"/>
          <w:szCs w:val="28"/>
        </w:rPr>
        <w:t>ние;</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строить речевое высказ</w:t>
      </w:r>
      <w:r>
        <w:rPr>
          <w:rFonts w:ascii="Times New Roman" w:hAnsi="Times New Roman" w:cs="Times New Roman"/>
          <w:sz w:val="28"/>
          <w:szCs w:val="28"/>
        </w:rPr>
        <w:t>ывание в соответствии с постав</w:t>
      </w:r>
      <w:r w:rsidR="007C6A34" w:rsidRPr="007C6A34">
        <w:rPr>
          <w:rFonts w:ascii="Times New Roman" w:hAnsi="Times New Roman" w:cs="Times New Roman"/>
          <w:sz w:val="28"/>
          <w:szCs w:val="28"/>
        </w:rPr>
        <w:t>ленной задачей;</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создавать устные и пи</w:t>
      </w:r>
      <w:r>
        <w:rPr>
          <w:rFonts w:ascii="Times New Roman" w:hAnsi="Times New Roman" w:cs="Times New Roman"/>
          <w:sz w:val="28"/>
          <w:szCs w:val="28"/>
        </w:rPr>
        <w:t>сьменные тексты (описание, рас</w:t>
      </w:r>
      <w:r w:rsidR="007C6A34" w:rsidRPr="007C6A34">
        <w:rPr>
          <w:rFonts w:ascii="Times New Roman" w:hAnsi="Times New Roman" w:cs="Times New Roman"/>
          <w:sz w:val="28"/>
          <w:szCs w:val="28"/>
        </w:rPr>
        <w:t>суждение, повествование) в соответствии с речевой ситуацией;</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готовить небольшие пу</w:t>
      </w:r>
      <w:r>
        <w:rPr>
          <w:rFonts w:ascii="Times New Roman" w:hAnsi="Times New Roman" w:cs="Times New Roman"/>
          <w:sz w:val="28"/>
          <w:szCs w:val="28"/>
        </w:rPr>
        <w:t>бличные выступления о результа</w:t>
      </w:r>
      <w:r w:rsidR="007C6A34" w:rsidRPr="007C6A34">
        <w:rPr>
          <w:rFonts w:ascii="Times New Roman" w:hAnsi="Times New Roman" w:cs="Times New Roman"/>
          <w:sz w:val="28"/>
          <w:szCs w:val="28"/>
        </w:rPr>
        <w:t xml:space="preserve">тах парной и групповой работы, о результатах </w:t>
      </w:r>
      <w:r>
        <w:rPr>
          <w:rFonts w:ascii="Times New Roman" w:hAnsi="Times New Roman" w:cs="Times New Roman"/>
          <w:sz w:val="28"/>
          <w:szCs w:val="28"/>
        </w:rPr>
        <w:t>наблюдения, выполненного мини-</w:t>
      </w:r>
      <w:r w:rsidR="007C6A34" w:rsidRPr="007C6A34">
        <w:rPr>
          <w:rFonts w:ascii="Times New Roman" w:hAnsi="Times New Roman" w:cs="Times New Roman"/>
          <w:sz w:val="28"/>
          <w:szCs w:val="28"/>
        </w:rPr>
        <w:t>исследования, проектного задания;</w:t>
      </w:r>
    </w:p>
    <w:p w:rsidR="007C6A34" w:rsidRPr="007C6A34" w:rsidRDefault="005D334C" w:rsidP="005D334C">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подбирать иллюстративный материал (рисунки, фото,</w:t>
      </w:r>
      <w:r>
        <w:rPr>
          <w:rFonts w:ascii="Times New Roman" w:hAnsi="Times New Roman" w:cs="Times New Roman"/>
          <w:sz w:val="28"/>
          <w:szCs w:val="28"/>
        </w:rPr>
        <w:t xml:space="preserve"> плакаты) к тексту выступления.</w:t>
      </w:r>
    </w:p>
    <w:p w:rsidR="007C6A34" w:rsidRDefault="0074277E" w:rsidP="005D334C">
      <w:pPr>
        <w:ind w:firstLine="709"/>
        <w:jc w:val="both"/>
        <w:rPr>
          <w:rFonts w:ascii="Times New Roman" w:hAnsi="Times New Roman" w:cs="Times New Roman"/>
          <w:b/>
          <w:i/>
          <w:sz w:val="28"/>
          <w:szCs w:val="28"/>
        </w:rPr>
      </w:pPr>
      <w:r>
        <w:rPr>
          <w:rFonts w:ascii="Times New Roman" w:hAnsi="Times New Roman" w:cs="Times New Roman"/>
          <w:b/>
          <w:i/>
          <w:sz w:val="28"/>
          <w:szCs w:val="28"/>
        </w:rPr>
        <w:t>Р</w:t>
      </w:r>
      <w:r w:rsidR="007C6A34" w:rsidRPr="00E75A6A">
        <w:rPr>
          <w:rFonts w:ascii="Times New Roman" w:hAnsi="Times New Roman" w:cs="Times New Roman"/>
          <w:b/>
          <w:i/>
          <w:sz w:val="28"/>
          <w:szCs w:val="28"/>
        </w:rPr>
        <w:t xml:space="preserve">егулятивные </w:t>
      </w:r>
      <w:r>
        <w:rPr>
          <w:rFonts w:ascii="Times New Roman" w:hAnsi="Times New Roman" w:cs="Times New Roman"/>
          <w:b/>
          <w:i/>
          <w:sz w:val="28"/>
          <w:szCs w:val="28"/>
        </w:rPr>
        <w:t>УУД</w:t>
      </w:r>
    </w:p>
    <w:p w:rsidR="005D21C7" w:rsidRPr="005D21C7" w:rsidRDefault="005D21C7" w:rsidP="005D334C">
      <w:pPr>
        <w:ind w:firstLine="709"/>
        <w:jc w:val="both"/>
        <w:rPr>
          <w:rFonts w:ascii="Times New Roman" w:hAnsi="Times New Roman" w:cs="Times New Roman"/>
          <w:i/>
          <w:sz w:val="28"/>
          <w:szCs w:val="28"/>
        </w:rPr>
      </w:pPr>
      <w:r w:rsidRPr="005D21C7">
        <w:rPr>
          <w:rFonts w:ascii="Times New Roman" w:hAnsi="Times New Roman" w:cs="Times New Roman"/>
          <w:i/>
          <w:sz w:val="28"/>
          <w:szCs w:val="28"/>
        </w:rPr>
        <w:t>У обучающегося будут сформированы следующие умения самоорганизации как части регулятивных УУД:</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планировать действия по</w:t>
      </w:r>
      <w:r>
        <w:rPr>
          <w:rFonts w:ascii="Times New Roman" w:hAnsi="Times New Roman" w:cs="Times New Roman"/>
          <w:sz w:val="28"/>
          <w:szCs w:val="28"/>
        </w:rPr>
        <w:t xml:space="preserve"> решению учебной задачи для по</w:t>
      </w:r>
      <w:r w:rsidR="007C6A34" w:rsidRPr="007C6A34">
        <w:rPr>
          <w:rFonts w:ascii="Times New Roman" w:hAnsi="Times New Roman" w:cs="Times New Roman"/>
          <w:sz w:val="28"/>
          <w:szCs w:val="28"/>
        </w:rPr>
        <w:t>лучения результата;</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выстраивать последовательность выбранных действий.</w:t>
      </w:r>
    </w:p>
    <w:p w:rsidR="005D21C7" w:rsidRDefault="005D21C7" w:rsidP="005D21C7">
      <w:pPr>
        <w:ind w:firstLine="709"/>
        <w:jc w:val="both"/>
        <w:rPr>
          <w:rFonts w:ascii="Times New Roman" w:hAnsi="Times New Roman" w:cs="Times New Roman"/>
          <w:i/>
          <w:sz w:val="28"/>
          <w:szCs w:val="28"/>
        </w:rPr>
      </w:pPr>
      <w:r w:rsidRPr="005D21C7">
        <w:rPr>
          <w:rFonts w:ascii="Times New Roman" w:hAnsi="Times New Roman" w:cs="Times New Roman"/>
          <w:i/>
          <w:sz w:val="28"/>
          <w:szCs w:val="28"/>
        </w:rPr>
        <w:t>У обучающегося будут сформированы следующие умения само</w:t>
      </w:r>
      <w:r>
        <w:rPr>
          <w:rFonts w:ascii="Times New Roman" w:hAnsi="Times New Roman" w:cs="Times New Roman"/>
          <w:i/>
          <w:sz w:val="28"/>
          <w:szCs w:val="28"/>
        </w:rPr>
        <w:t xml:space="preserve">контроля </w:t>
      </w:r>
      <w:r w:rsidRPr="005D21C7">
        <w:rPr>
          <w:rFonts w:ascii="Times New Roman" w:hAnsi="Times New Roman" w:cs="Times New Roman"/>
          <w:i/>
          <w:sz w:val="28"/>
          <w:szCs w:val="28"/>
        </w:rPr>
        <w:t>как части регулятивных УУД:</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устанавливать причины</w:t>
      </w:r>
      <w:r>
        <w:rPr>
          <w:rFonts w:ascii="Times New Roman" w:hAnsi="Times New Roman" w:cs="Times New Roman"/>
          <w:sz w:val="28"/>
          <w:szCs w:val="28"/>
        </w:rPr>
        <w:t xml:space="preserve"> успеха/</w:t>
      </w:r>
      <w:r w:rsidR="00B7464B">
        <w:rPr>
          <w:rFonts w:ascii="Times New Roman" w:hAnsi="Times New Roman" w:cs="Times New Roman"/>
          <w:sz w:val="28"/>
          <w:szCs w:val="28"/>
        </w:rPr>
        <w:t xml:space="preserve"> </w:t>
      </w:r>
      <w:r>
        <w:rPr>
          <w:rFonts w:ascii="Times New Roman" w:hAnsi="Times New Roman" w:cs="Times New Roman"/>
          <w:sz w:val="28"/>
          <w:szCs w:val="28"/>
        </w:rPr>
        <w:t>неудач учебной деятель</w:t>
      </w:r>
      <w:r w:rsidR="007C6A34" w:rsidRPr="007C6A34">
        <w:rPr>
          <w:rFonts w:ascii="Times New Roman" w:hAnsi="Times New Roman" w:cs="Times New Roman"/>
          <w:sz w:val="28"/>
          <w:szCs w:val="28"/>
        </w:rPr>
        <w:t>ности;</w:t>
      </w:r>
    </w:p>
    <w:p w:rsidR="007C6A34" w:rsidRPr="007C6A34" w:rsidRDefault="005D334C" w:rsidP="007C6A34">
      <w:pPr>
        <w:ind w:firstLine="709"/>
        <w:jc w:val="both"/>
        <w:rPr>
          <w:rFonts w:ascii="Times New Roman" w:hAnsi="Times New Roman" w:cs="Times New Roman"/>
          <w:sz w:val="28"/>
          <w:szCs w:val="28"/>
        </w:rPr>
      </w:pPr>
      <w:r w:rsidRPr="005D334C">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корректировать свои учебные действия для преодоления речевых и орфографических ошибок;</w:t>
      </w:r>
    </w:p>
    <w:p w:rsidR="007C6A34" w:rsidRPr="007C6A34" w:rsidRDefault="005D334C" w:rsidP="007C6A34">
      <w:pPr>
        <w:ind w:firstLine="709"/>
        <w:jc w:val="both"/>
        <w:rPr>
          <w:rFonts w:ascii="Times New Roman" w:hAnsi="Times New Roman" w:cs="Times New Roman"/>
          <w:sz w:val="28"/>
          <w:szCs w:val="28"/>
        </w:rPr>
      </w:pPr>
      <w:r w:rsidRPr="005D334C">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соотносить результат деятельности с поставлен</w:t>
      </w:r>
      <w:r>
        <w:rPr>
          <w:rFonts w:ascii="Times New Roman" w:hAnsi="Times New Roman" w:cs="Times New Roman"/>
          <w:sz w:val="28"/>
          <w:szCs w:val="28"/>
        </w:rPr>
        <w:t>ной учеб</w:t>
      </w:r>
      <w:r w:rsidR="007C6A34" w:rsidRPr="007C6A34">
        <w:rPr>
          <w:rFonts w:ascii="Times New Roman" w:hAnsi="Times New Roman" w:cs="Times New Roman"/>
          <w:sz w:val="28"/>
          <w:szCs w:val="28"/>
        </w:rPr>
        <w:t>ной задачей по выделению, характеристике, использованию языковых единиц;</w:t>
      </w:r>
    </w:p>
    <w:p w:rsidR="007C6A34" w:rsidRPr="007C6A34" w:rsidRDefault="005D334C" w:rsidP="007C6A34">
      <w:pPr>
        <w:ind w:firstLine="709"/>
        <w:jc w:val="both"/>
        <w:rPr>
          <w:rFonts w:ascii="Times New Roman" w:hAnsi="Times New Roman" w:cs="Times New Roman"/>
          <w:sz w:val="28"/>
          <w:szCs w:val="28"/>
        </w:rPr>
      </w:pPr>
      <w:r w:rsidRPr="005D334C">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находить ошибку, допущенную при работе с языковым материалом, находить орфографическую и пунктуационную ошибку;</w:t>
      </w:r>
    </w:p>
    <w:p w:rsidR="007C6A34" w:rsidRDefault="005D334C" w:rsidP="005D334C">
      <w:pPr>
        <w:ind w:firstLine="709"/>
        <w:jc w:val="both"/>
        <w:rPr>
          <w:rFonts w:ascii="Times New Roman" w:hAnsi="Times New Roman" w:cs="Times New Roman"/>
          <w:sz w:val="28"/>
          <w:szCs w:val="28"/>
        </w:rPr>
      </w:pPr>
      <w:r w:rsidRPr="005D334C">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 xml:space="preserve">сравнивать результаты </w:t>
      </w:r>
      <w:r>
        <w:rPr>
          <w:rFonts w:ascii="Times New Roman" w:hAnsi="Times New Roman" w:cs="Times New Roman"/>
          <w:sz w:val="28"/>
          <w:szCs w:val="28"/>
        </w:rPr>
        <w:t>своей деятельности и деятельно</w:t>
      </w:r>
      <w:r w:rsidR="007C6A34" w:rsidRPr="007C6A34">
        <w:rPr>
          <w:rFonts w:ascii="Times New Roman" w:hAnsi="Times New Roman" w:cs="Times New Roman"/>
          <w:sz w:val="28"/>
          <w:szCs w:val="28"/>
        </w:rPr>
        <w:t>сти одноклассников, объект</w:t>
      </w:r>
      <w:r>
        <w:rPr>
          <w:rFonts w:ascii="Times New Roman" w:hAnsi="Times New Roman" w:cs="Times New Roman"/>
          <w:sz w:val="28"/>
          <w:szCs w:val="28"/>
        </w:rPr>
        <w:t>ивно оценивать их по предложенным критериям.</w:t>
      </w:r>
    </w:p>
    <w:p w:rsidR="00E232C7" w:rsidRPr="00E232C7" w:rsidRDefault="00E232C7" w:rsidP="005D334C">
      <w:pPr>
        <w:ind w:firstLine="709"/>
        <w:jc w:val="both"/>
        <w:rPr>
          <w:rFonts w:ascii="Times New Roman" w:hAnsi="Times New Roman" w:cs="Times New Roman"/>
          <w:b/>
          <w:sz w:val="28"/>
          <w:szCs w:val="28"/>
        </w:rPr>
      </w:pPr>
      <w:r w:rsidRPr="00E232C7">
        <w:rPr>
          <w:rFonts w:ascii="Times New Roman" w:hAnsi="Times New Roman" w:cs="Times New Roman"/>
          <w:b/>
          <w:i/>
          <w:sz w:val="28"/>
          <w:szCs w:val="28"/>
        </w:rPr>
        <w:t>Совместная деятельность</w:t>
      </w:r>
    </w:p>
    <w:p w:rsidR="005D21C7" w:rsidRPr="005D21C7" w:rsidRDefault="005D21C7" w:rsidP="005D21C7">
      <w:pPr>
        <w:ind w:firstLine="709"/>
        <w:jc w:val="both"/>
        <w:rPr>
          <w:rFonts w:ascii="Times New Roman" w:hAnsi="Times New Roman" w:cs="Times New Roman"/>
          <w:i/>
          <w:sz w:val="28"/>
          <w:szCs w:val="28"/>
        </w:rPr>
      </w:pPr>
      <w:r w:rsidRPr="005D21C7">
        <w:rPr>
          <w:rFonts w:ascii="Times New Roman" w:hAnsi="Times New Roman" w:cs="Times New Roman"/>
          <w:i/>
          <w:sz w:val="28"/>
          <w:szCs w:val="28"/>
        </w:rPr>
        <w:t xml:space="preserve">У обучающегося будут сформированы следующие умения </w:t>
      </w:r>
      <w:r>
        <w:rPr>
          <w:rFonts w:ascii="Times New Roman" w:hAnsi="Times New Roman" w:cs="Times New Roman"/>
          <w:i/>
          <w:sz w:val="28"/>
          <w:szCs w:val="28"/>
        </w:rPr>
        <w:t>совместной деятельности</w:t>
      </w:r>
      <w:r w:rsidRPr="005D21C7">
        <w:rPr>
          <w:rFonts w:ascii="Times New Roman" w:hAnsi="Times New Roman" w:cs="Times New Roman"/>
          <w:i/>
          <w:sz w:val="28"/>
          <w:szCs w:val="28"/>
        </w:rPr>
        <w:t>:</w:t>
      </w:r>
    </w:p>
    <w:p w:rsidR="007C6A34" w:rsidRPr="007C6A34" w:rsidRDefault="005D334C" w:rsidP="007C6A34">
      <w:pPr>
        <w:ind w:firstLine="709"/>
        <w:jc w:val="both"/>
        <w:rPr>
          <w:rFonts w:ascii="Times New Roman" w:hAnsi="Times New Roman" w:cs="Times New Roman"/>
          <w:sz w:val="28"/>
          <w:szCs w:val="28"/>
        </w:rPr>
      </w:pPr>
      <w:r w:rsidRPr="005D334C">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формулировать краткос</w:t>
      </w:r>
      <w:r>
        <w:rPr>
          <w:rFonts w:ascii="Times New Roman" w:hAnsi="Times New Roman" w:cs="Times New Roman"/>
          <w:sz w:val="28"/>
          <w:szCs w:val="28"/>
        </w:rPr>
        <w:t>рочные и долгосрочные цели (ин</w:t>
      </w:r>
      <w:r w:rsidR="007C6A34" w:rsidRPr="007C6A34">
        <w:rPr>
          <w:rFonts w:ascii="Times New Roman" w:hAnsi="Times New Roman" w:cs="Times New Roman"/>
          <w:sz w:val="28"/>
          <w:szCs w:val="28"/>
        </w:rPr>
        <w:t>дивидуальные с учётом участия в коллективных задачах) в стандартной (типовой) ситуации на основе предложе</w:t>
      </w:r>
      <w:r>
        <w:rPr>
          <w:rFonts w:ascii="Times New Roman" w:hAnsi="Times New Roman" w:cs="Times New Roman"/>
          <w:sz w:val="28"/>
          <w:szCs w:val="28"/>
        </w:rPr>
        <w:t>нного учи</w:t>
      </w:r>
      <w:r w:rsidR="007C6A34" w:rsidRPr="007C6A34">
        <w:rPr>
          <w:rFonts w:ascii="Times New Roman" w:hAnsi="Times New Roman" w:cs="Times New Roman"/>
          <w:sz w:val="28"/>
          <w:szCs w:val="28"/>
        </w:rPr>
        <w:t>телем формата планирования, распределения промежуточных шагов и сроков;</w:t>
      </w:r>
    </w:p>
    <w:p w:rsidR="007C6A34" w:rsidRPr="007C6A34" w:rsidRDefault="005D334C" w:rsidP="007C6A34">
      <w:pPr>
        <w:ind w:firstLine="709"/>
        <w:jc w:val="both"/>
        <w:rPr>
          <w:rFonts w:ascii="Times New Roman" w:hAnsi="Times New Roman" w:cs="Times New Roman"/>
          <w:sz w:val="28"/>
          <w:szCs w:val="28"/>
        </w:rPr>
      </w:pPr>
      <w:r w:rsidRPr="005D334C">
        <w:rPr>
          <w:rFonts w:ascii="Times New Roman" w:hAnsi="Times New Roman" w:cs="Times New Roman"/>
          <w:sz w:val="28"/>
          <w:szCs w:val="28"/>
        </w:rPr>
        <w:lastRenderedPageBreak/>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принимать цель совместной деятельности, коллективно строить действия по её достиже</w:t>
      </w:r>
      <w:r>
        <w:rPr>
          <w:rFonts w:ascii="Times New Roman" w:hAnsi="Times New Roman" w:cs="Times New Roman"/>
          <w:sz w:val="28"/>
          <w:szCs w:val="28"/>
        </w:rPr>
        <w:t>нию: распределять роли, догова</w:t>
      </w:r>
      <w:r w:rsidR="007C6A34" w:rsidRPr="007C6A34">
        <w:rPr>
          <w:rFonts w:ascii="Times New Roman" w:hAnsi="Times New Roman" w:cs="Times New Roman"/>
          <w:sz w:val="28"/>
          <w:szCs w:val="28"/>
        </w:rPr>
        <w:t>риваться, обсуждать процесс и результат совместной работы;</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проявлять готовность руководить, выполнять поручения, подчиняться, самостоятельно разрешать конфликты;</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ответственно выполнять свою часть работы;</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оценивать свой вклад в общий результат;</w:t>
      </w:r>
    </w:p>
    <w:p w:rsid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выполнять совместные проектные задания с опорой на предложенные образцы.</w:t>
      </w:r>
    </w:p>
    <w:p w:rsidR="0028441F" w:rsidRPr="007C6A34" w:rsidRDefault="0028441F" w:rsidP="007C6A34">
      <w:pPr>
        <w:ind w:firstLine="709"/>
        <w:jc w:val="both"/>
        <w:rPr>
          <w:rFonts w:ascii="Times New Roman" w:hAnsi="Times New Roman" w:cs="Times New Roman"/>
          <w:sz w:val="28"/>
          <w:szCs w:val="28"/>
        </w:rPr>
      </w:pPr>
    </w:p>
    <w:p w:rsidR="007C6A34" w:rsidRDefault="007C6A34" w:rsidP="00673D7F">
      <w:pPr>
        <w:jc w:val="center"/>
        <w:rPr>
          <w:rFonts w:ascii="Times New Roman" w:hAnsi="Times New Roman" w:cs="Times New Roman"/>
          <w:b/>
          <w:sz w:val="28"/>
          <w:szCs w:val="28"/>
        </w:rPr>
      </w:pPr>
      <w:r w:rsidRPr="005D334C">
        <w:rPr>
          <w:rFonts w:ascii="Times New Roman" w:hAnsi="Times New Roman" w:cs="Times New Roman"/>
          <w:b/>
          <w:sz w:val="28"/>
          <w:szCs w:val="28"/>
        </w:rPr>
        <w:t>ПРЕДМЕТНЫЕ РЕЗУЛЬТАТЫ</w:t>
      </w:r>
    </w:p>
    <w:p w:rsidR="00C96372" w:rsidRPr="005D334C" w:rsidRDefault="005D334C" w:rsidP="00C96372">
      <w:pPr>
        <w:jc w:val="center"/>
        <w:rPr>
          <w:rFonts w:ascii="Times New Roman" w:hAnsi="Times New Roman" w:cs="Times New Roman"/>
          <w:b/>
          <w:smallCaps/>
          <w:sz w:val="28"/>
          <w:szCs w:val="28"/>
        </w:rPr>
      </w:pPr>
      <w:r w:rsidRPr="005D334C">
        <w:rPr>
          <w:rFonts w:ascii="Times New Roman" w:hAnsi="Times New Roman" w:cs="Times New Roman"/>
          <w:b/>
          <w:sz w:val="28"/>
          <w:szCs w:val="28"/>
        </w:rPr>
        <w:t>1 </w:t>
      </w:r>
      <w:r w:rsidR="005E02CF">
        <w:rPr>
          <w:rFonts w:ascii="Times New Roman" w:hAnsi="Times New Roman" w:cs="Times New Roman"/>
          <w:b/>
          <w:smallCaps/>
          <w:sz w:val="28"/>
          <w:szCs w:val="28"/>
        </w:rPr>
        <w:t>КЛАСС</w:t>
      </w:r>
    </w:p>
    <w:p w:rsidR="007C6A34" w:rsidRPr="005D334C" w:rsidRDefault="007C6A34" w:rsidP="007C6A34">
      <w:pPr>
        <w:ind w:firstLine="709"/>
        <w:jc w:val="both"/>
        <w:rPr>
          <w:rFonts w:ascii="Times New Roman" w:hAnsi="Times New Roman" w:cs="Times New Roman"/>
          <w:b/>
          <w:i/>
          <w:sz w:val="28"/>
          <w:szCs w:val="28"/>
        </w:rPr>
      </w:pPr>
      <w:r w:rsidRPr="005D334C">
        <w:rPr>
          <w:rFonts w:ascii="Times New Roman" w:hAnsi="Times New Roman" w:cs="Times New Roman"/>
          <w:b/>
          <w:i/>
          <w:sz w:val="28"/>
          <w:szCs w:val="28"/>
        </w:rPr>
        <w:t xml:space="preserve">К концу обучения в </w:t>
      </w:r>
      <w:r w:rsidR="00B95982">
        <w:rPr>
          <w:rFonts w:ascii="Times New Roman" w:hAnsi="Times New Roman" w:cs="Times New Roman"/>
          <w:b/>
          <w:i/>
          <w:sz w:val="28"/>
          <w:szCs w:val="28"/>
        </w:rPr>
        <w:t xml:space="preserve">1 </w:t>
      </w:r>
      <w:r w:rsidRPr="005D334C">
        <w:rPr>
          <w:rFonts w:ascii="Times New Roman" w:hAnsi="Times New Roman" w:cs="Times New Roman"/>
          <w:b/>
          <w:i/>
          <w:sz w:val="28"/>
          <w:szCs w:val="28"/>
        </w:rPr>
        <w:t>классе обучающийся научится:</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различать слово и предло</w:t>
      </w:r>
      <w:r>
        <w:rPr>
          <w:rFonts w:ascii="Times New Roman" w:hAnsi="Times New Roman" w:cs="Times New Roman"/>
          <w:sz w:val="28"/>
          <w:szCs w:val="28"/>
        </w:rPr>
        <w:t>жение; вычленять слова из пред</w:t>
      </w:r>
      <w:r w:rsidR="007C6A34" w:rsidRPr="007C6A34">
        <w:rPr>
          <w:rFonts w:ascii="Times New Roman" w:hAnsi="Times New Roman" w:cs="Times New Roman"/>
          <w:sz w:val="28"/>
          <w:szCs w:val="28"/>
        </w:rPr>
        <w:t>ложений;</w:t>
      </w:r>
    </w:p>
    <w:p w:rsidR="007C6A34" w:rsidRPr="007C6A34" w:rsidRDefault="005D334C" w:rsidP="005D334C">
      <w:pPr>
        <w:ind w:firstLine="709"/>
        <w:jc w:val="both"/>
        <w:rPr>
          <w:rFonts w:ascii="Times New Roman" w:hAnsi="Times New Roman" w:cs="Times New Roman"/>
          <w:sz w:val="28"/>
          <w:szCs w:val="28"/>
        </w:rPr>
      </w:pPr>
      <w:r>
        <w:rPr>
          <w:rFonts w:ascii="Times New Roman" w:hAnsi="Times New Roman" w:cs="Times New Roman"/>
          <w:sz w:val="28"/>
          <w:szCs w:val="28"/>
        </w:rPr>
        <w:t>- вычленять звуки из слова;</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различать гласные и согласные звуки (</w:t>
      </w:r>
      <w:r w:rsidR="006E6F04">
        <w:rPr>
          <w:rFonts w:ascii="Times New Roman" w:hAnsi="Times New Roman" w:cs="Times New Roman"/>
          <w:sz w:val="28"/>
          <w:szCs w:val="28"/>
        </w:rPr>
        <w:t>в т.ч.</w:t>
      </w:r>
      <w:r>
        <w:rPr>
          <w:rFonts w:ascii="Times New Roman" w:hAnsi="Times New Roman" w:cs="Times New Roman"/>
          <w:sz w:val="28"/>
          <w:szCs w:val="28"/>
        </w:rPr>
        <w:t xml:space="preserve"> разли</w:t>
      </w:r>
      <w:r w:rsidR="007C6A34" w:rsidRPr="007C6A34">
        <w:rPr>
          <w:rFonts w:ascii="Times New Roman" w:hAnsi="Times New Roman" w:cs="Times New Roman"/>
          <w:sz w:val="28"/>
          <w:szCs w:val="28"/>
        </w:rPr>
        <w:t>чать в слове согласный звук [й’] и гласный звук [и]);</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различать ударные и безударные гласные звуки;</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различать согласные звуки: мягкие и твёрдые, звонкие и глухие (вне слова и в слове);</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различать понятия «звук» и «буква»;</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определять количество слогов в слове; делить слова на слоги (простые случаи: слова б</w:t>
      </w:r>
      <w:r>
        <w:rPr>
          <w:rFonts w:ascii="Times New Roman" w:hAnsi="Times New Roman" w:cs="Times New Roman"/>
          <w:sz w:val="28"/>
          <w:szCs w:val="28"/>
        </w:rPr>
        <w:t>ез стечения согласных); опреде</w:t>
      </w:r>
      <w:r w:rsidR="007C6A34" w:rsidRPr="007C6A34">
        <w:rPr>
          <w:rFonts w:ascii="Times New Roman" w:hAnsi="Times New Roman" w:cs="Times New Roman"/>
          <w:sz w:val="28"/>
          <w:szCs w:val="28"/>
        </w:rPr>
        <w:t>лять в слове ударный слог;</w:t>
      </w:r>
    </w:p>
    <w:p w:rsidR="007C6A34" w:rsidRPr="007C6A34" w:rsidRDefault="005D334C" w:rsidP="00673D7F">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обозначать на письме мя</w:t>
      </w:r>
      <w:r w:rsidR="00673D7F">
        <w:rPr>
          <w:rFonts w:ascii="Times New Roman" w:hAnsi="Times New Roman" w:cs="Times New Roman"/>
          <w:sz w:val="28"/>
          <w:szCs w:val="28"/>
        </w:rPr>
        <w:t xml:space="preserve">гкость согласных звуков буквами </w:t>
      </w:r>
      <w:r w:rsidR="007C6A34" w:rsidRPr="00673D7F">
        <w:rPr>
          <w:rFonts w:ascii="Times New Roman" w:hAnsi="Times New Roman" w:cs="Times New Roman"/>
          <w:i/>
          <w:sz w:val="28"/>
          <w:szCs w:val="28"/>
        </w:rPr>
        <w:t>е, ё, ю, я</w:t>
      </w:r>
      <w:r w:rsidR="007C6A34" w:rsidRPr="007C6A34">
        <w:rPr>
          <w:rFonts w:ascii="Times New Roman" w:hAnsi="Times New Roman" w:cs="Times New Roman"/>
          <w:sz w:val="28"/>
          <w:szCs w:val="28"/>
        </w:rPr>
        <w:t xml:space="preserve"> и буквой </w:t>
      </w:r>
      <w:r w:rsidR="007C6A34" w:rsidRPr="00673D7F">
        <w:rPr>
          <w:rFonts w:ascii="Times New Roman" w:hAnsi="Times New Roman" w:cs="Times New Roman"/>
          <w:i/>
          <w:sz w:val="28"/>
          <w:szCs w:val="28"/>
        </w:rPr>
        <w:t>ь</w:t>
      </w:r>
      <w:r w:rsidR="007C6A34" w:rsidRPr="007C6A34">
        <w:rPr>
          <w:rFonts w:ascii="Times New Roman" w:hAnsi="Times New Roman" w:cs="Times New Roman"/>
          <w:sz w:val="28"/>
          <w:szCs w:val="28"/>
        </w:rPr>
        <w:t xml:space="preserve"> в конце слова;</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правильно называть бу</w:t>
      </w:r>
      <w:r>
        <w:rPr>
          <w:rFonts w:ascii="Times New Roman" w:hAnsi="Times New Roman" w:cs="Times New Roman"/>
          <w:sz w:val="28"/>
          <w:szCs w:val="28"/>
        </w:rPr>
        <w:t>квы русского алфавита; использо</w:t>
      </w:r>
      <w:r w:rsidR="007C6A34" w:rsidRPr="007C6A34">
        <w:rPr>
          <w:rFonts w:ascii="Times New Roman" w:hAnsi="Times New Roman" w:cs="Times New Roman"/>
          <w:sz w:val="28"/>
          <w:szCs w:val="28"/>
        </w:rPr>
        <w:t>вать знание последовательности букв русского алфавита для упорядочения небольшого списка слов;</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писать аккуратным р</w:t>
      </w:r>
      <w:r>
        <w:rPr>
          <w:rFonts w:ascii="Times New Roman" w:hAnsi="Times New Roman" w:cs="Times New Roman"/>
          <w:sz w:val="28"/>
          <w:szCs w:val="28"/>
        </w:rPr>
        <w:t>азборчивым почерком без искаже</w:t>
      </w:r>
      <w:r w:rsidR="007C6A34" w:rsidRPr="007C6A34">
        <w:rPr>
          <w:rFonts w:ascii="Times New Roman" w:hAnsi="Times New Roman" w:cs="Times New Roman"/>
          <w:sz w:val="28"/>
          <w:szCs w:val="28"/>
        </w:rPr>
        <w:t>ний прописные и строчные буквы, соединения букв, слова;</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применять изученные правила правописания: раздельное написание слов в предложении;</w:t>
      </w:r>
      <w:r>
        <w:rPr>
          <w:rFonts w:ascii="Times New Roman" w:hAnsi="Times New Roman" w:cs="Times New Roman"/>
          <w:sz w:val="28"/>
          <w:szCs w:val="28"/>
        </w:rPr>
        <w:t xml:space="preserve"> знаки препинания в конце пред</w:t>
      </w:r>
      <w:r w:rsidR="007C6A34" w:rsidRPr="007C6A34">
        <w:rPr>
          <w:rFonts w:ascii="Times New Roman" w:hAnsi="Times New Roman" w:cs="Times New Roman"/>
          <w:sz w:val="28"/>
          <w:szCs w:val="28"/>
        </w:rPr>
        <w:t>ложения: точка, вопросительный и восклицательный знаки; прописная буква в начале п</w:t>
      </w:r>
      <w:r>
        <w:rPr>
          <w:rFonts w:ascii="Times New Roman" w:hAnsi="Times New Roman" w:cs="Times New Roman"/>
          <w:sz w:val="28"/>
          <w:szCs w:val="28"/>
        </w:rPr>
        <w:t>редложения и в именах собствен</w:t>
      </w:r>
      <w:r w:rsidR="007C6A34" w:rsidRPr="007C6A34">
        <w:rPr>
          <w:rFonts w:ascii="Times New Roman" w:hAnsi="Times New Roman" w:cs="Times New Roman"/>
          <w:sz w:val="28"/>
          <w:szCs w:val="28"/>
        </w:rPr>
        <w:t xml:space="preserve">ных (имена, фамилии, клички </w:t>
      </w:r>
      <w:r>
        <w:rPr>
          <w:rFonts w:ascii="Times New Roman" w:hAnsi="Times New Roman" w:cs="Times New Roman"/>
          <w:sz w:val="28"/>
          <w:szCs w:val="28"/>
        </w:rPr>
        <w:t>животных); перенос слов по сло</w:t>
      </w:r>
      <w:r w:rsidR="007C6A34" w:rsidRPr="007C6A34">
        <w:rPr>
          <w:rFonts w:ascii="Times New Roman" w:hAnsi="Times New Roman" w:cs="Times New Roman"/>
          <w:sz w:val="28"/>
          <w:szCs w:val="28"/>
        </w:rPr>
        <w:t>гам (простые случаи: слова из</w:t>
      </w:r>
      <w:r>
        <w:rPr>
          <w:rFonts w:ascii="Times New Roman" w:hAnsi="Times New Roman" w:cs="Times New Roman"/>
          <w:sz w:val="28"/>
          <w:szCs w:val="28"/>
        </w:rPr>
        <w:t xml:space="preserve"> слогов типа «согласный + глас</w:t>
      </w:r>
      <w:r w:rsidR="007C6A34" w:rsidRPr="007C6A34">
        <w:rPr>
          <w:rFonts w:ascii="Times New Roman" w:hAnsi="Times New Roman" w:cs="Times New Roman"/>
          <w:sz w:val="28"/>
          <w:szCs w:val="28"/>
        </w:rPr>
        <w:t xml:space="preserve">ный»); гласные после шипящих в сочетаниях </w:t>
      </w:r>
      <w:r w:rsidR="007C6A34" w:rsidRPr="005D334C">
        <w:rPr>
          <w:rFonts w:ascii="Times New Roman" w:hAnsi="Times New Roman" w:cs="Times New Roman"/>
          <w:i/>
          <w:sz w:val="28"/>
          <w:szCs w:val="28"/>
        </w:rPr>
        <w:t>жи, ши</w:t>
      </w:r>
      <w:r>
        <w:rPr>
          <w:rFonts w:ascii="Times New Roman" w:hAnsi="Times New Roman" w:cs="Times New Roman"/>
          <w:sz w:val="28"/>
          <w:szCs w:val="28"/>
        </w:rPr>
        <w:t xml:space="preserve"> (в положе</w:t>
      </w:r>
      <w:r w:rsidR="007C6A34" w:rsidRPr="007C6A34">
        <w:rPr>
          <w:rFonts w:ascii="Times New Roman" w:hAnsi="Times New Roman" w:cs="Times New Roman"/>
          <w:sz w:val="28"/>
          <w:szCs w:val="28"/>
        </w:rPr>
        <w:t xml:space="preserve">нии под ударением), </w:t>
      </w:r>
      <w:r w:rsidR="007C6A34" w:rsidRPr="005D334C">
        <w:rPr>
          <w:rFonts w:ascii="Times New Roman" w:hAnsi="Times New Roman" w:cs="Times New Roman"/>
          <w:i/>
          <w:sz w:val="28"/>
          <w:szCs w:val="28"/>
        </w:rPr>
        <w:t>ча, ща, чу, щу</w:t>
      </w:r>
      <w:r w:rsidR="007C6A34" w:rsidRPr="007C6A34">
        <w:rPr>
          <w:rFonts w:ascii="Times New Roman" w:hAnsi="Times New Roman" w:cs="Times New Roman"/>
          <w:sz w:val="28"/>
          <w:szCs w:val="28"/>
        </w:rPr>
        <w:t>; непроверяемые гласные и согласные (перечень слов в орфографическом словаре учебника);</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правильно списывать (без пропусков и искажений букв) слова и предложения, тексты объёмом не более 25 слов;</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писать под диктовку (без пропусков и искажений</w:t>
      </w:r>
      <w:r>
        <w:rPr>
          <w:rFonts w:ascii="Times New Roman" w:hAnsi="Times New Roman" w:cs="Times New Roman"/>
          <w:sz w:val="28"/>
          <w:szCs w:val="28"/>
        </w:rPr>
        <w:t xml:space="preserve"> букв) слова, предложения из 3-5 слов, тексты объёмом не </w:t>
      </w:r>
      <w:r w:rsidR="007C6A34" w:rsidRPr="007C6A34">
        <w:rPr>
          <w:rFonts w:ascii="Times New Roman" w:hAnsi="Times New Roman" w:cs="Times New Roman"/>
          <w:sz w:val="28"/>
          <w:szCs w:val="28"/>
        </w:rPr>
        <w:t>более 20 слов, правописание которых не расходится с произношением;</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находить и исправлять ошибки на изученные правила, описки;</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7C6A34" w:rsidRPr="007C6A34">
        <w:rPr>
          <w:rFonts w:ascii="Times New Roman" w:hAnsi="Times New Roman" w:cs="Times New Roman"/>
          <w:sz w:val="28"/>
          <w:szCs w:val="28"/>
        </w:rPr>
        <w:t>понимать прослушанный текст;</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читать вслух и про себя (с пониманием) короткие тексты с соблюдением интонации и пауз в соответствии со знаками пре­ пинания в конце предложения;</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находить в тексте слова,</w:t>
      </w:r>
      <w:r>
        <w:rPr>
          <w:rFonts w:ascii="Times New Roman" w:hAnsi="Times New Roman" w:cs="Times New Roman"/>
          <w:sz w:val="28"/>
          <w:szCs w:val="28"/>
        </w:rPr>
        <w:t xml:space="preserve"> значение которых требует уточ</w:t>
      </w:r>
      <w:r w:rsidR="007C6A34" w:rsidRPr="007C6A34">
        <w:rPr>
          <w:rFonts w:ascii="Times New Roman" w:hAnsi="Times New Roman" w:cs="Times New Roman"/>
          <w:sz w:val="28"/>
          <w:szCs w:val="28"/>
        </w:rPr>
        <w:t>нения;</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составлять предложение из набора форм слов;</w:t>
      </w:r>
    </w:p>
    <w:p w:rsidR="005D334C" w:rsidRDefault="005D334C" w:rsidP="005D334C">
      <w:pPr>
        <w:ind w:firstLine="709"/>
        <w:jc w:val="both"/>
        <w:rPr>
          <w:rFonts w:ascii="Times New Roman" w:hAnsi="Times New Roman" w:cs="Times New Roman"/>
          <w:sz w:val="28"/>
          <w:szCs w:val="28"/>
        </w:rPr>
      </w:pPr>
      <w:r>
        <w:rPr>
          <w:rFonts w:ascii="Times New Roman" w:hAnsi="Times New Roman" w:cs="Times New Roman"/>
          <w:sz w:val="28"/>
          <w:szCs w:val="28"/>
        </w:rPr>
        <w:t>- устно составлять текст из 3-</w:t>
      </w:r>
      <w:r w:rsidR="007C6A34" w:rsidRPr="007C6A34">
        <w:rPr>
          <w:rFonts w:ascii="Times New Roman" w:hAnsi="Times New Roman" w:cs="Times New Roman"/>
          <w:sz w:val="28"/>
          <w:szCs w:val="28"/>
        </w:rPr>
        <w:t>5 предложений по сюже</w:t>
      </w:r>
      <w:r>
        <w:rPr>
          <w:rFonts w:ascii="Times New Roman" w:hAnsi="Times New Roman" w:cs="Times New Roman"/>
          <w:sz w:val="28"/>
          <w:szCs w:val="28"/>
        </w:rPr>
        <w:t>тным картинкам и наблюдениям;</w:t>
      </w:r>
    </w:p>
    <w:p w:rsidR="007C6A34" w:rsidRPr="007C6A34" w:rsidRDefault="005D334C" w:rsidP="005D334C">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использовать изученные понятия в процессе решения учебных задач.</w:t>
      </w:r>
    </w:p>
    <w:p w:rsidR="00411971" w:rsidRDefault="00411971" w:rsidP="00411971">
      <w:pPr>
        <w:jc w:val="center"/>
        <w:rPr>
          <w:rFonts w:ascii="Times New Roman" w:hAnsi="Times New Roman" w:cs="Times New Roman"/>
          <w:b/>
          <w:sz w:val="28"/>
          <w:szCs w:val="28"/>
        </w:rPr>
      </w:pPr>
    </w:p>
    <w:p w:rsidR="00C96372" w:rsidRPr="005D334C" w:rsidRDefault="005D334C" w:rsidP="00411971">
      <w:pPr>
        <w:jc w:val="center"/>
        <w:rPr>
          <w:rFonts w:ascii="Times New Roman" w:hAnsi="Times New Roman" w:cs="Times New Roman"/>
          <w:b/>
          <w:sz w:val="28"/>
          <w:szCs w:val="28"/>
        </w:rPr>
      </w:pPr>
      <w:r w:rsidRPr="005D334C">
        <w:rPr>
          <w:rFonts w:ascii="Times New Roman" w:hAnsi="Times New Roman" w:cs="Times New Roman"/>
          <w:b/>
          <w:sz w:val="28"/>
          <w:szCs w:val="28"/>
        </w:rPr>
        <w:t>2 </w:t>
      </w:r>
      <w:r w:rsidR="007C6A34" w:rsidRPr="005D334C">
        <w:rPr>
          <w:rFonts w:ascii="Times New Roman" w:hAnsi="Times New Roman" w:cs="Times New Roman"/>
          <w:b/>
          <w:sz w:val="28"/>
          <w:szCs w:val="28"/>
        </w:rPr>
        <w:t>КЛАСС</w:t>
      </w:r>
    </w:p>
    <w:p w:rsidR="007C6A34" w:rsidRPr="005D334C" w:rsidRDefault="007C6A34" w:rsidP="007C6A34">
      <w:pPr>
        <w:ind w:firstLine="709"/>
        <w:jc w:val="both"/>
        <w:rPr>
          <w:rFonts w:ascii="Times New Roman" w:hAnsi="Times New Roman" w:cs="Times New Roman"/>
          <w:b/>
          <w:i/>
          <w:sz w:val="28"/>
          <w:szCs w:val="28"/>
        </w:rPr>
      </w:pPr>
      <w:r w:rsidRPr="005D334C">
        <w:rPr>
          <w:rFonts w:ascii="Times New Roman" w:hAnsi="Times New Roman" w:cs="Times New Roman"/>
          <w:b/>
          <w:i/>
          <w:sz w:val="28"/>
          <w:szCs w:val="28"/>
        </w:rPr>
        <w:t xml:space="preserve">К концу обучения во </w:t>
      </w:r>
      <w:r w:rsidR="00B95982">
        <w:rPr>
          <w:rFonts w:ascii="Times New Roman" w:hAnsi="Times New Roman" w:cs="Times New Roman"/>
          <w:b/>
          <w:i/>
          <w:sz w:val="28"/>
          <w:szCs w:val="28"/>
        </w:rPr>
        <w:t>2</w:t>
      </w:r>
      <w:r w:rsidRPr="005D334C">
        <w:rPr>
          <w:rFonts w:ascii="Times New Roman" w:hAnsi="Times New Roman" w:cs="Times New Roman"/>
          <w:b/>
          <w:i/>
          <w:sz w:val="28"/>
          <w:szCs w:val="28"/>
        </w:rPr>
        <w:t xml:space="preserve"> классе обучающийся научится:</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осознавать язык как основное средство общения;</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характеризовать согласные звуки вне слова и в слове по заданным параметрам: согла</w:t>
      </w:r>
      <w:r w:rsidR="0035624C">
        <w:rPr>
          <w:rFonts w:ascii="Times New Roman" w:hAnsi="Times New Roman" w:cs="Times New Roman"/>
          <w:sz w:val="28"/>
          <w:szCs w:val="28"/>
        </w:rPr>
        <w:t>сный парный/</w:t>
      </w:r>
      <w:r w:rsidR="00B95982">
        <w:rPr>
          <w:rFonts w:ascii="Times New Roman" w:hAnsi="Times New Roman" w:cs="Times New Roman"/>
          <w:sz w:val="28"/>
          <w:szCs w:val="28"/>
        </w:rPr>
        <w:t xml:space="preserve"> </w:t>
      </w:r>
      <w:r w:rsidR="0035624C">
        <w:rPr>
          <w:rFonts w:ascii="Times New Roman" w:hAnsi="Times New Roman" w:cs="Times New Roman"/>
          <w:sz w:val="28"/>
          <w:szCs w:val="28"/>
        </w:rPr>
        <w:t>непарный по твёрдо</w:t>
      </w:r>
      <w:r w:rsidR="007C6A34" w:rsidRPr="007C6A34">
        <w:rPr>
          <w:rFonts w:ascii="Times New Roman" w:hAnsi="Times New Roman" w:cs="Times New Roman"/>
          <w:sz w:val="28"/>
          <w:szCs w:val="28"/>
        </w:rPr>
        <w:t>сти/</w:t>
      </w:r>
      <w:r w:rsidR="00B95982">
        <w:rPr>
          <w:rFonts w:ascii="Times New Roman" w:hAnsi="Times New Roman" w:cs="Times New Roman"/>
          <w:sz w:val="28"/>
          <w:szCs w:val="28"/>
        </w:rPr>
        <w:t xml:space="preserve"> </w:t>
      </w:r>
      <w:r w:rsidR="007C6A34" w:rsidRPr="007C6A34">
        <w:rPr>
          <w:rFonts w:ascii="Times New Roman" w:hAnsi="Times New Roman" w:cs="Times New Roman"/>
          <w:sz w:val="28"/>
          <w:szCs w:val="28"/>
        </w:rPr>
        <w:t>мягкости; согласный парный/</w:t>
      </w:r>
      <w:r w:rsidR="00B95982">
        <w:rPr>
          <w:rFonts w:ascii="Times New Roman" w:hAnsi="Times New Roman" w:cs="Times New Roman"/>
          <w:sz w:val="28"/>
          <w:szCs w:val="28"/>
        </w:rPr>
        <w:t xml:space="preserve"> </w:t>
      </w:r>
      <w:r w:rsidR="007C6A34" w:rsidRPr="007C6A34">
        <w:rPr>
          <w:rFonts w:ascii="Times New Roman" w:hAnsi="Times New Roman" w:cs="Times New Roman"/>
          <w:sz w:val="28"/>
          <w:szCs w:val="28"/>
        </w:rPr>
        <w:t>непар</w:t>
      </w:r>
      <w:r w:rsidR="0035624C">
        <w:rPr>
          <w:rFonts w:ascii="Times New Roman" w:hAnsi="Times New Roman" w:cs="Times New Roman"/>
          <w:sz w:val="28"/>
          <w:szCs w:val="28"/>
        </w:rPr>
        <w:t>ный по звонкости/</w:t>
      </w:r>
      <w:r w:rsidR="00B95982">
        <w:rPr>
          <w:rFonts w:ascii="Times New Roman" w:hAnsi="Times New Roman" w:cs="Times New Roman"/>
          <w:sz w:val="28"/>
          <w:szCs w:val="28"/>
        </w:rPr>
        <w:t xml:space="preserve"> </w:t>
      </w:r>
      <w:r w:rsidR="0035624C">
        <w:rPr>
          <w:rFonts w:ascii="Times New Roman" w:hAnsi="Times New Roman" w:cs="Times New Roman"/>
          <w:sz w:val="28"/>
          <w:szCs w:val="28"/>
        </w:rPr>
        <w:t>глу</w:t>
      </w:r>
      <w:r w:rsidR="007C6A34" w:rsidRPr="007C6A34">
        <w:rPr>
          <w:rFonts w:ascii="Times New Roman" w:hAnsi="Times New Roman" w:cs="Times New Roman"/>
          <w:sz w:val="28"/>
          <w:szCs w:val="28"/>
        </w:rPr>
        <w:t>хости;</w:t>
      </w:r>
    </w:p>
    <w:p w:rsidR="005D334C" w:rsidRDefault="005D334C" w:rsidP="005D334C">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определять количество слогов в слове (</w:t>
      </w:r>
      <w:r w:rsidR="006E6F04">
        <w:rPr>
          <w:rFonts w:ascii="Times New Roman" w:hAnsi="Times New Roman" w:cs="Times New Roman"/>
          <w:sz w:val="28"/>
          <w:szCs w:val="28"/>
        </w:rPr>
        <w:t>в т.ч.</w:t>
      </w:r>
      <w:r w:rsidR="0035624C">
        <w:rPr>
          <w:rFonts w:ascii="Times New Roman" w:hAnsi="Times New Roman" w:cs="Times New Roman"/>
          <w:sz w:val="28"/>
          <w:szCs w:val="28"/>
        </w:rPr>
        <w:t xml:space="preserve"> при сте</w:t>
      </w:r>
      <w:r w:rsidR="007C6A34" w:rsidRPr="007C6A34">
        <w:rPr>
          <w:rFonts w:ascii="Times New Roman" w:hAnsi="Times New Roman" w:cs="Times New Roman"/>
          <w:sz w:val="28"/>
          <w:szCs w:val="28"/>
        </w:rPr>
        <w:t>чении сог</w:t>
      </w:r>
      <w:r>
        <w:rPr>
          <w:rFonts w:ascii="Times New Roman" w:hAnsi="Times New Roman" w:cs="Times New Roman"/>
          <w:sz w:val="28"/>
          <w:szCs w:val="28"/>
        </w:rPr>
        <w:t>ласных); делить слово на слоги;</w:t>
      </w:r>
    </w:p>
    <w:p w:rsidR="007C6A34" w:rsidRPr="007C6A34" w:rsidRDefault="005D334C" w:rsidP="005D334C">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устанавливать соотношени</w:t>
      </w:r>
      <w:r w:rsidR="0035624C">
        <w:rPr>
          <w:rFonts w:ascii="Times New Roman" w:hAnsi="Times New Roman" w:cs="Times New Roman"/>
          <w:sz w:val="28"/>
          <w:szCs w:val="28"/>
        </w:rPr>
        <w:t>е звукового и буквенного соста</w:t>
      </w:r>
      <w:r w:rsidR="007C6A34" w:rsidRPr="007C6A34">
        <w:rPr>
          <w:rFonts w:ascii="Times New Roman" w:hAnsi="Times New Roman" w:cs="Times New Roman"/>
          <w:sz w:val="28"/>
          <w:szCs w:val="28"/>
        </w:rPr>
        <w:t xml:space="preserve">ва, </w:t>
      </w:r>
      <w:r w:rsidR="006E6F04">
        <w:rPr>
          <w:rFonts w:ascii="Times New Roman" w:hAnsi="Times New Roman" w:cs="Times New Roman"/>
          <w:sz w:val="28"/>
          <w:szCs w:val="28"/>
        </w:rPr>
        <w:t>в т.ч.</w:t>
      </w:r>
      <w:r w:rsidR="007C6A34" w:rsidRPr="007C6A34">
        <w:rPr>
          <w:rFonts w:ascii="Times New Roman" w:hAnsi="Times New Roman" w:cs="Times New Roman"/>
          <w:sz w:val="28"/>
          <w:szCs w:val="28"/>
        </w:rPr>
        <w:t xml:space="preserve"> с учётом функций букв </w:t>
      </w:r>
      <w:r w:rsidR="007C6A34" w:rsidRPr="00D25514">
        <w:rPr>
          <w:rFonts w:ascii="Times New Roman" w:hAnsi="Times New Roman" w:cs="Times New Roman"/>
          <w:i/>
          <w:sz w:val="28"/>
          <w:szCs w:val="28"/>
        </w:rPr>
        <w:t>е, ё, ю, я;</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обозначать на письме мягкость согласных звуков буквой мягкий знак в середине слова;</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находить однокоренные слова;</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выделять в слове корень (простые случаи);</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выделять в слове окончание;</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выявлять в тексте случаи употребления многозначных слов, понимать их значения и уточнять значение по учебным словарям; случаи употребления</w:t>
      </w:r>
      <w:r>
        <w:rPr>
          <w:rFonts w:ascii="Times New Roman" w:hAnsi="Times New Roman" w:cs="Times New Roman"/>
          <w:sz w:val="28"/>
          <w:szCs w:val="28"/>
        </w:rPr>
        <w:t xml:space="preserve"> синонимов и антонимов (без на</w:t>
      </w:r>
      <w:r w:rsidR="007C6A34" w:rsidRPr="007C6A34">
        <w:rPr>
          <w:rFonts w:ascii="Times New Roman" w:hAnsi="Times New Roman" w:cs="Times New Roman"/>
          <w:sz w:val="28"/>
          <w:szCs w:val="28"/>
        </w:rPr>
        <w:t>зывания терминов);</w:t>
      </w:r>
    </w:p>
    <w:p w:rsidR="005D334C" w:rsidRDefault="005D334C" w:rsidP="005D334C">
      <w:pPr>
        <w:ind w:firstLine="709"/>
        <w:jc w:val="both"/>
        <w:rPr>
          <w:rFonts w:ascii="Times New Roman" w:hAnsi="Times New Roman" w:cs="Times New Roman"/>
          <w:sz w:val="28"/>
          <w:szCs w:val="28"/>
        </w:rPr>
      </w:pPr>
      <w:r>
        <w:rPr>
          <w:rFonts w:ascii="Times New Roman" w:hAnsi="Times New Roman" w:cs="Times New Roman"/>
          <w:sz w:val="28"/>
          <w:szCs w:val="28"/>
        </w:rPr>
        <w:t>- </w:t>
      </w:r>
      <w:r w:rsidR="00673D7F">
        <w:rPr>
          <w:rFonts w:ascii="Times New Roman" w:hAnsi="Times New Roman" w:cs="Times New Roman"/>
          <w:sz w:val="28"/>
          <w:szCs w:val="28"/>
        </w:rPr>
        <w:t xml:space="preserve">распознавать слова, </w:t>
      </w:r>
      <w:r w:rsidR="007C6A34" w:rsidRPr="007C6A34">
        <w:rPr>
          <w:rFonts w:ascii="Times New Roman" w:hAnsi="Times New Roman" w:cs="Times New Roman"/>
          <w:sz w:val="28"/>
          <w:szCs w:val="28"/>
        </w:rPr>
        <w:t>о</w:t>
      </w:r>
      <w:r w:rsidR="00673D7F">
        <w:rPr>
          <w:rFonts w:ascii="Times New Roman" w:hAnsi="Times New Roman" w:cs="Times New Roman"/>
          <w:sz w:val="28"/>
          <w:szCs w:val="28"/>
        </w:rPr>
        <w:t xml:space="preserve">твечающие на вопросы </w:t>
      </w:r>
      <w:r>
        <w:rPr>
          <w:rFonts w:ascii="Times New Roman" w:hAnsi="Times New Roman" w:cs="Times New Roman"/>
          <w:sz w:val="28"/>
          <w:szCs w:val="28"/>
        </w:rPr>
        <w:t>«кто?», «что?»;</w:t>
      </w:r>
    </w:p>
    <w:p w:rsidR="007C6A34" w:rsidRPr="007C6A34" w:rsidRDefault="005D334C" w:rsidP="005D334C">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распознавать слова,</w:t>
      </w:r>
      <w:r w:rsidR="0035624C">
        <w:rPr>
          <w:rFonts w:ascii="Times New Roman" w:hAnsi="Times New Roman" w:cs="Times New Roman"/>
          <w:sz w:val="28"/>
          <w:szCs w:val="28"/>
        </w:rPr>
        <w:t xml:space="preserve"> отвечающие на вопросы «что де</w:t>
      </w:r>
      <w:r w:rsidR="007C6A34" w:rsidRPr="007C6A34">
        <w:rPr>
          <w:rFonts w:ascii="Times New Roman" w:hAnsi="Times New Roman" w:cs="Times New Roman"/>
          <w:sz w:val="28"/>
          <w:szCs w:val="28"/>
        </w:rPr>
        <w:t>лать?», «что сделать?» и др.;</w:t>
      </w:r>
    </w:p>
    <w:p w:rsidR="007C6A34" w:rsidRPr="007C6A34" w:rsidRDefault="005D334C" w:rsidP="005D334C">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распознавать слова, </w:t>
      </w:r>
      <w:r>
        <w:rPr>
          <w:rFonts w:ascii="Times New Roman" w:hAnsi="Times New Roman" w:cs="Times New Roman"/>
          <w:sz w:val="28"/>
          <w:szCs w:val="28"/>
        </w:rPr>
        <w:t xml:space="preserve">отвечающие на вопросы «какой?», </w:t>
      </w:r>
      <w:r w:rsidR="007C6A34" w:rsidRPr="007C6A34">
        <w:rPr>
          <w:rFonts w:ascii="Times New Roman" w:hAnsi="Times New Roman" w:cs="Times New Roman"/>
          <w:sz w:val="28"/>
          <w:szCs w:val="28"/>
        </w:rPr>
        <w:t>«какая?», «какое?», «какие?»;</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определять вид предложения по цели высказывания и по эмоциональной окраске;</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находить место орфограммы в слове и между словами на изученные правила;</w:t>
      </w:r>
    </w:p>
    <w:p w:rsidR="007C6A34" w:rsidRPr="007C6A34" w:rsidRDefault="005D334C" w:rsidP="005D334C">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применять изученные правила </w:t>
      </w:r>
      <w:r w:rsidR="0035624C">
        <w:rPr>
          <w:rFonts w:ascii="Times New Roman" w:hAnsi="Times New Roman" w:cs="Times New Roman"/>
          <w:sz w:val="28"/>
          <w:szCs w:val="28"/>
        </w:rPr>
        <w:t xml:space="preserve">правописания, </w:t>
      </w:r>
      <w:r w:rsidR="00F92EF3">
        <w:rPr>
          <w:rFonts w:ascii="Times New Roman" w:hAnsi="Times New Roman" w:cs="Times New Roman"/>
          <w:sz w:val="28"/>
          <w:szCs w:val="28"/>
        </w:rPr>
        <w:t>в т.ч.</w:t>
      </w:r>
      <w:r w:rsidR="007C6A34" w:rsidRPr="007C6A34">
        <w:rPr>
          <w:rFonts w:ascii="Times New Roman" w:hAnsi="Times New Roman" w:cs="Times New Roman"/>
          <w:sz w:val="28"/>
          <w:szCs w:val="28"/>
        </w:rPr>
        <w:t xml:space="preserve">: сочетания </w:t>
      </w:r>
      <w:r w:rsidR="007C6A34" w:rsidRPr="0035624C">
        <w:rPr>
          <w:rFonts w:ascii="Times New Roman" w:hAnsi="Times New Roman" w:cs="Times New Roman"/>
          <w:i/>
          <w:sz w:val="28"/>
          <w:szCs w:val="28"/>
        </w:rPr>
        <w:t>чк, чн, чт; щн, нч;</w:t>
      </w:r>
      <w:r w:rsidR="007C6A34" w:rsidRPr="007C6A34">
        <w:rPr>
          <w:rFonts w:ascii="Times New Roman" w:hAnsi="Times New Roman" w:cs="Times New Roman"/>
          <w:sz w:val="28"/>
          <w:szCs w:val="28"/>
        </w:rPr>
        <w:t xml:space="preserve"> проверяемые безударные гласные в корне слова; парные звонкие и глухие согласные в корне слова; непроверяемые гласные и согласные (перечень слов в орфографическом сл</w:t>
      </w:r>
      <w:r w:rsidR="0035624C">
        <w:rPr>
          <w:rFonts w:ascii="Times New Roman" w:hAnsi="Times New Roman" w:cs="Times New Roman"/>
          <w:sz w:val="28"/>
          <w:szCs w:val="28"/>
        </w:rPr>
        <w:t>оваре учебника); прописная бук</w:t>
      </w:r>
      <w:r w:rsidR="007C6A34" w:rsidRPr="007C6A34">
        <w:rPr>
          <w:rFonts w:ascii="Times New Roman" w:hAnsi="Times New Roman" w:cs="Times New Roman"/>
          <w:sz w:val="28"/>
          <w:szCs w:val="28"/>
        </w:rPr>
        <w:t>ва в именах, отчествах,</w:t>
      </w:r>
      <w:r w:rsidR="0035624C">
        <w:rPr>
          <w:rFonts w:ascii="Times New Roman" w:hAnsi="Times New Roman" w:cs="Times New Roman"/>
          <w:sz w:val="28"/>
          <w:szCs w:val="28"/>
        </w:rPr>
        <w:t xml:space="preserve"> фамилиях людей, кличках живот</w:t>
      </w:r>
      <w:r w:rsidR="007C6A34" w:rsidRPr="007C6A34">
        <w:rPr>
          <w:rFonts w:ascii="Times New Roman" w:hAnsi="Times New Roman" w:cs="Times New Roman"/>
          <w:sz w:val="28"/>
          <w:szCs w:val="28"/>
        </w:rPr>
        <w:t>ных, географических назван</w:t>
      </w:r>
      <w:r w:rsidR="00F92EF3">
        <w:rPr>
          <w:rFonts w:ascii="Times New Roman" w:hAnsi="Times New Roman" w:cs="Times New Roman"/>
          <w:sz w:val="28"/>
          <w:szCs w:val="28"/>
        </w:rPr>
        <w:t>иях; раздельное написание пред</w:t>
      </w:r>
      <w:r w:rsidR="007C6A34" w:rsidRPr="007C6A34">
        <w:rPr>
          <w:rFonts w:ascii="Times New Roman" w:hAnsi="Times New Roman" w:cs="Times New Roman"/>
          <w:sz w:val="28"/>
          <w:szCs w:val="28"/>
        </w:rPr>
        <w:t>логов с именами существительны</w:t>
      </w:r>
      <w:r>
        <w:rPr>
          <w:rFonts w:ascii="Times New Roman" w:hAnsi="Times New Roman" w:cs="Times New Roman"/>
          <w:sz w:val="28"/>
          <w:szCs w:val="28"/>
        </w:rPr>
        <w:t>ми, разделительный мягкий знак;</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правильно списывать (без пропусков и искажений букв) слова и предложения, тексты объёмом не более 50 слов;</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7C6A34" w:rsidRPr="007C6A34">
        <w:rPr>
          <w:rFonts w:ascii="Times New Roman" w:hAnsi="Times New Roman" w:cs="Times New Roman"/>
          <w:sz w:val="28"/>
          <w:szCs w:val="28"/>
        </w:rPr>
        <w:t>писать под диктовку (без пропусков и искажений букв) слова, предложения, тексты объёмом не более 45 слов с учётом изученных правил правописания;</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находить и исправлять ошибки на изученные правила, описки;</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пользоваться толков</w:t>
      </w:r>
      <w:r w:rsidR="0035624C">
        <w:rPr>
          <w:rFonts w:ascii="Times New Roman" w:hAnsi="Times New Roman" w:cs="Times New Roman"/>
          <w:sz w:val="28"/>
          <w:szCs w:val="28"/>
        </w:rPr>
        <w:t>ым, орфографическим, орфоэпиче</w:t>
      </w:r>
      <w:r w:rsidR="007C6A34" w:rsidRPr="007C6A34">
        <w:rPr>
          <w:rFonts w:ascii="Times New Roman" w:hAnsi="Times New Roman" w:cs="Times New Roman"/>
          <w:sz w:val="28"/>
          <w:szCs w:val="28"/>
        </w:rPr>
        <w:t>ским словарями учебника;</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строить устное диалог</w:t>
      </w:r>
      <w:r w:rsidR="0035624C">
        <w:rPr>
          <w:rFonts w:ascii="Times New Roman" w:hAnsi="Times New Roman" w:cs="Times New Roman"/>
          <w:sz w:val="28"/>
          <w:szCs w:val="28"/>
        </w:rPr>
        <w:t>ическое и монологическое высказывание (2-</w:t>
      </w:r>
      <w:r w:rsidR="007C6A34" w:rsidRPr="007C6A34">
        <w:rPr>
          <w:rFonts w:ascii="Times New Roman" w:hAnsi="Times New Roman" w:cs="Times New Roman"/>
          <w:sz w:val="28"/>
          <w:szCs w:val="28"/>
        </w:rPr>
        <w:t xml:space="preserve">4 предложения </w:t>
      </w:r>
      <w:r w:rsidR="0035624C">
        <w:rPr>
          <w:rFonts w:ascii="Times New Roman" w:hAnsi="Times New Roman" w:cs="Times New Roman"/>
          <w:sz w:val="28"/>
          <w:szCs w:val="28"/>
        </w:rPr>
        <w:t>на определённую тему, по наблю</w:t>
      </w:r>
      <w:r w:rsidR="007C6A34" w:rsidRPr="007C6A34">
        <w:rPr>
          <w:rFonts w:ascii="Times New Roman" w:hAnsi="Times New Roman" w:cs="Times New Roman"/>
          <w:sz w:val="28"/>
          <w:szCs w:val="28"/>
        </w:rPr>
        <w:t>дениям) с соблюдением орф</w:t>
      </w:r>
      <w:r w:rsidR="0035624C">
        <w:rPr>
          <w:rFonts w:ascii="Times New Roman" w:hAnsi="Times New Roman" w:cs="Times New Roman"/>
          <w:sz w:val="28"/>
          <w:szCs w:val="28"/>
        </w:rPr>
        <w:t>оэпических норм, правильной ин</w:t>
      </w:r>
      <w:r w:rsidR="007C6A34" w:rsidRPr="007C6A34">
        <w:rPr>
          <w:rFonts w:ascii="Times New Roman" w:hAnsi="Times New Roman" w:cs="Times New Roman"/>
          <w:sz w:val="28"/>
          <w:szCs w:val="28"/>
        </w:rPr>
        <w:t>тонации;</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формулировать простые выводы на основе прочитанного (ус</w:t>
      </w:r>
      <w:r w:rsidR="0035624C">
        <w:rPr>
          <w:rFonts w:ascii="Times New Roman" w:hAnsi="Times New Roman" w:cs="Times New Roman"/>
          <w:sz w:val="28"/>
          <w:szCs w:val="28"/>
        </w:rPr>
        <w:t>лышанного) устно и письменно (1-</w:t>
      </w:r>
      <w:r w:rsidR="007C6A34" w:rsidRPr="007C6A34">
        <w:rPr>
          <w:rFonts w:ascii="Times New Roman" w:hAnsi="Times New Roman" w:cs="Times New Roman"/>
          <w:sz w:val="28"/>
          <w:szCs w:val="28"/>
        </w:rPr>
        <w:t>2 предложения);</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составлять предложения </w:t>
      </w:r>
      <w:r w:rsidR="0035624C">
        <w:rPr>
          <w:rFonts w:ascii="Times New Roman" w:hAnsi="Times New Roman" w:cs="Times New Roman"/>
          <w:sz w:val="28"/>
          <w:szCs w:val="28"/>
        </w:rPr>
        <w:t>из слов, устанавливая между ни</w:t>
      </w:r>
      <w:r w:rsidR="007C6A34" w:rsidRPr="007C6A34">
        <w:rPr>
          <w:rFonts w:ascii="Times New Roman" w:hAnsi="Times New Roman" w:cs="Times New Roman"/>
          <w:sz w:val="28"/>
          <w:szCs w:val="28"/>
        </w:rPr>
        <w:t>ми смысловую связь по вопросам;</w:t>
      </w:r>
    </w:p>
    <w:p w:rsidR="007C6A34" w:rsidRPr="007C6A34" w:rsidRDefault="003562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определять тему текста и озаглавливать текст, отражая его тему;</w:t>
      </w:r>
    </w:p>
    <w:p w:rsidR="007C6A34" w:rsidRPr="007C6A34" w:rsidRDefault="003562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составлять текст из разрозненных предложений, частей текста;</w:t>
      </w:r>
    </w:p>
    <w:p w:rsidR="007C6A34" w:rsidRPr="007C6A34" w:rsidRDefault="003562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писать подробное изложение повес</w:t>
      </w:r>
      <w:r>
        <w:rPr>
          <w:rFonts w:ascii="Times New Roman" w:hAnsi="Times New Roman" w:cs="Times New Roman"/>
          <w:sz w:val="28"/>
          <w:szCs w:val="28"/>
        </w:rPr>
        <w:t>твовательного текста объёмом 30-</w:t>
      </w:r>
      <w:r w:rsidR="007C6A34" w:rsidRPr="007C6A34">
        <w:rPr>
          <w:rFonts w:ascii="Times New Roman" w:hAnsi="Times New Roman" w:cs="Times New Roman"/>
          <w:sz w:val="28"/>
          <w:szCs w:val="28"/>
        </w:rPr>
        <w:t>45 слов с опорой на вопросы;</w:t>
      </w:r>
    </w:p>
    <w:p w:rsidR="005D334C" w:rsidRDefault="0035624C" w:rsidP="0035624C">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объяснять своими словами значение изученных понятий; использовать изученные понятия.</w:t>
      </w:r>
    </w:p>
    <w:p w:rsidR="00B95982" w:rsidRDefault="00B95982" w:rsidP="00B7464B">
      <w:pPr>
        <w:jc w:val="both"/>
        <w:rPr>
          <w:rFonts w:ascii="Times New Roman" w:hAnsi="Times New Roman" w:cs="Times New Roman"/>
          <w:sz w:val="28"/>
          <w:szCs w:val="28"/>
        </w:rPr>
      </w:pPr>
    </w:p>
    <w:p w:rsidR="00C96372" w:rsidRPr="005D334C" w:rsidRDefault="005D334C" w:rsidP="00411971">
      <w:pPr>
        <w:jc w:val="center"/>
        <w:rPr>
          <w:rFonts w:ascii="Times New Roman" w:hAnsi="Times New Roman" w:cs="Times New Roman"/>
          <w:b/>
          <w:sz w:val="28"/>
          <w:szCs w:val="28"/>
        </w:rPr>
      </w:pPr>
      <w:r w:rsidRPr="005D334C">
        <w:rPr>
          <w:rFonts w:ascii="Times New Roman" w:hAnsi="Times New Roman" w:cs="Times New Roman"/>
          <w:b/>
          <w:sz w:val="28"/>
          <w:szCs w:val="28"/>
        </w:rPr>
        <w:t>3 </w:t>
      </w:r>
      <w:r w:rsidR="007C6A34" w:rsidRPr="005D334C">
        <w:rPr>
          <w:rFonts w:ascii="Times New Roman" w:hAnsi="Times New Roman" w:cs="Times New Roman"/>
          <w:b/>
          <w:sz w:val="28"/>
          <w:szCs w:val="28"/>
        </w:rPr>
        <w:t>КЛАСС</w:t>
      </w:r>
    </w:p>
    <w:p w:rsidR="007C6A34" w:rsidRPr="005D334C" w:rsidRDefault="007C6A34" w:rsidP="007C6A34">
      <w:pPr>
        <w:ind w:firstLine="709"/>
        <w:jc w:val="both"/>
        <w:rPr>
          <w:rFonts w:ascii="Times New Roman" w:hAnsi="Times New Roman" w:cs="Times New Roman"/>
          <w:b/>
          <w:i/>
          <w:sz w:val="28"/>
          <w:szCs w:val="28"/>
        </w:rPr>
      </w:pPr>
      <w:r w:rsidRPr="005D334C">
        <w:rPr>
          <w:rFonts w:ascii="Times New Roman" w:hAnsi="Times New Roman" w:cs="Times New Roman"/>
          <w:b/>
          <w:i/>
          <w:sz w:val="28"/>
          <w:szCs w:val="28"/>
        </w:rPr>
        <w:t xml:space="preserve">К концу обучения в </w:t>
      </w:r>
      <w:r w:rsidR="00B95982">
        <w:rPr>
          <w:rFonts w:ascii="Times New Roman" w:hAnsi="Times New Roman" w:cs="Times New Roman"/>
          <w:b/>
          <w:i/>
          <w:sz w:val="28"/>
          <w:szCs w:val="28"/>
        </w:rPr>
        <w:t>3</w:t>
      </w:r>
      <w:r w:rsidRPr="005D334C">
        <w:rPr>
          <w:rFonts w:ascii="Times New Roman" w:hAnsi="Times New Roman" w:cs="Times New Roman"/>
          <w:b/>
          <w:i/>
          <w:sz w:val="28"/>
          <w:szCs w:val="28"/>
        </w:rPr>
        <w:t xml:space="preserve"> классе обучающийся научится:</w:t>
      </w:r>
    </w:p>
    <w:p w:rsidR="007C6A34" w:rsidRPr="007C6A34" w:rsidRDefault="003562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объяснять значение русского языка как государственного языка Российской Федерации;</w:t>
      </w:r>
    </w:p>
    <w:p w:rsidR="007C6A34" w:rsidRPr="007C6A34" w:rsidRDefault="003562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характеризовать, сравнивать, классифицировать звуки вне слова и в слове по заданным параметрам;</w:t>
      </w:r>
    </w:p>
    <w:p w:rsidR="007C6A34" w:rsidRPr="007C6A34" w:rsidRDefault="003562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производить звуко­буквенный анали</w:t>
      </w:r>
      <w:r>
        <w:rPr>
          <w:rFonts w:ascii="Times New Roman" w:hAnsi="Times New Roman" w:cs="Times New Roman"/>
          <w:sz w:val="28"/>
          <w:szCs w:val="28"/>
        </w:rPr>
        <w:t>з слова (в словах с ор</w:t>
      </w:r>
      <w:r w:rsidR="007C6A34" w:rsidRPr="007C6A34">
        <w:rPr>
          <w:rFonts w:ascii="Times New Roman" w:hAnsi="Times New Roman" w:cs="Times New Roman"/>
          <w:sz w:val="28"/>
          <w:szCs w:val="28"/>
        </w:rPr>
        <w:t>фограммами; без транскрибирования);</w:t>
      </w:r>
    </w:p>
    <w:p w:rsidR="007C6A34" w:rsidRPr="007C6A34" w:rsidRDefault="003562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определять функцию разделительных мягкого и твёрдого знаков в словах; устанавлива</w:t>
      </w:r>
      <w:r>
        <w:rPr>
          <w:rFonts w:ascii="Times New Roman" w:hAnsi="Times New Roman" w:cs="Times New Roman"/>
          <w:sz w:val="28"/>
          <w:szCs w:val="28"/>
        </w:rPr>
        <w:t>ть соотношение звукового и бук</w:t>
      </w:r>
      <w:r w:rsidR="007C6A34" w:rsidRPr="007C6A34">
        <w:rPr>
          <w:rFonts w:ascii="Times New Roman" w:hAnsi="Times New Roman" w:cs="Times New Roman"/>
          <w:sz w:val="28"/>
          <w:szCs w:val="28"/>
        </w:rPr>
        <w:t xml:space="preserve">венного состава, </w:t>
      </w:r>
      <w:r w:rsidR="006E6F04">
        <w:rPr>
          <w:rFonts w:ascii="Times New Roman" w:hAnsi="Times New Roman" w:cs="Times New Roman"/>
          <w:sz w:val="28"/>
          <w:szCs w:val="28"/>
        </w:rPr>
        <w:t>в т.ч.</w:t>
      </w:r>
      <w:r w:rsidR="007C6A34" w:rsidRPr="007C6A34">
        <w:rPr>
          <w:rFonts w:ascii="Times New Roman" w:hAnsi="Times New Roman" w:cs="Times New Roman"/>
          <w:sz w:val="28"/>
          <w:szCs w:val="28"/>
        </w:rPr>
        <w:t xml:space="preserve"> с учётом функций букв </w:t>
      </w:r>
      <w:r w:rsidR="007C6A34" w:rsidRPr="0035624C">
        <w:rPr>
          <w:rFonts w:ascii="Times New Roman" w:hAnsi="Times New Roman" w:cs="Times New Roman"/>
          <w:i/>
          <w:sz w:val="28"/>
          <w:szCs w:val="28"/>
        </w:rPr>
        <w:t xml:space="preserve">е, ё, ю, я, </w:t>
      </w:r>
      <w:r w:rsidR="007C6A34" w:rsidRPr="007C6A34">
        <w:rPr>
          <w:rFonts w:ascii="Times New Roman" w:hAnsi="Times New Roman" w:cs="Times New Roman"/>
          <w:sz w:val="28"/>
          <w:szCs w:val="28"/>
        </w:rPr>
        <w:t xml:space="preserve">в словах с разделительными </w:t>
      </w:r>
      <w:r w:rsidR="007C6A34" w:rsidRPr="0035624C">
        <w:rPr>
          <w:rFonts w:ascii="Times New Roman" w:hAnsi="Times New Roman" w:cs="Times New Roman"/>
          <w:i/>
          <w:sz w:val="28"/>
          <w:szCs w:val="28"/>
        </w:rPr>
        <w:t>ь, ъ,</w:t>
      </w:r>
      <w:r w:rsidR="007C6A34" w:rsidRPr="007C6A34">
        <w:rPr>
          <w:rFonts w:ascii="Times New Roman" w:hAnsi="Times New Roman" w:cs="Times New Roman"/>
          <w:sz w:val="28"/>
          <w:szCs w:val="28"/>
        </w:rPr>
        <w:t xml:space="preserve"> в словах с непроизносимыми согласными;</w:t>
      </w:r>
    </w:p>
    <w:p w:rsidR="007C6A34" w:rsidRPr="007C6A34" w:rsidRDefault="0035624C" w:rsidP="0035624C">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различать однокоренные слова и формы одного и того же слова; различать однокоренн</w:t>
      </w:r>
      <w:r>
        <w:rPr>
          <w:rFonts w:ascii="Times New Roman" w:hAnsi="Times New Roman" w:cs="Times New Roman"/>
          <w:sz w:val="28"/>
          <w:szCs w:val="28"/>
        </w:rPr>
        <w:t xml:space="preserve">ые слова и слова с омонимичными </w:t>
      </w:r>
      <w:r w:rsidR="007C6A34" w:rsidRPr="007C6A34">
        <w:rPr>
          <w:rFonts w:ascii="Times New Roman" w:hAnsi="Times New Roman" w:cs="Times New Roman"/>
          <w:sz w:val="28"/>
          <w:szCs w:val="28"/>
        </w:rPr>
        <w:t>корнями (без называния термина); различать однокоренные слова и синонимы;</w:t>
      </w:r>
    </w:p>
    <w:p w:rsidR="007C6A34" w:rsidRPr="007C6A34" w:rsidRDefault="003562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находить в словах с однозначно выделяемыми морфемами окончание, корень, приставку, суффикс;</w:t>
      </w:r>
    </w:p>
    <w:p w:rsidR="007C6A34" w:rsidRPr="007C6A34" w:rsidRDefault="003562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выявлять случаи употребления синонимов и антонимов; п</w:t>
      </w:r>
      <w:r>
        <w:rPr>
          <w:rFonts w:ascii="Times New Roman" w:hAnsi="Times New Roman" w:cs="Times New Roman"/>
          <w:sz w:val="28"/>
          <w:szCs w:val="28"/>
        </w:rPr>
        <w:t xml:space="preserve">одбирать синонимы и антонимы к словам разных </w:t>
      </w:r>
      <w:r w:rsidR="007C6A34" w:rsidRPr="007C6A34">
        <w:rPr>
          <w:rFonts w:ascii="Times New Roman" w:hAnsi="Times New Roman" w:cs="Times New Roman"/>
          <w:sz w:val="28"/>
          <w:szCs w:val="28"/>
        </w:rPr>
        <w:t>частей речи;</w:t>
      </w:r>
    </w:p>
    <w:p w:rsidR="007C6A34" w:rsidRPr="007C6A34" w:rsidRDefault="003562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распознавать слова, употреблённые в прямом и перенос­ ном значении (простые случаи);</w:t>
      </w:r>
    </w:p>
    <w:p w:rsidR="007C6A34" w:rsidRPr="007C6A34" w:rsidRDefault="003562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определять значение слова в тексте;</w:t>
      </w:r>
    </w:p>
    <w:p w:rsidR="007C6A34" w:rsidRPr="007C6A34" w:rsidRDefault="003562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распознавать имена су</w:t>
      </w:r>
      <w:r>
        <w:rPr>
          <w:rFonts w:ascii="Times New Roman" w:hAnsi="Times New Roman" w:cs="Times New Roman"/>
          <w:sz w:val="28"/>
          <w:szCs w:val="28"/>
        </w:rPr>
        <w:t>ществительные; определять грам</w:t>
      </w:r>
      <w:r w:rsidR="007C6A34" w:rsidRPr="007C6A34">
        <w:rPr>
          <w:rFonts w:ascii="Times New Roman" w:hAnsi="Times New Roman" w:cs="Times New Roman"/>
          <w:sz w:val="28"/>
          <w:szCs w:val="28"/>
        </w:rPr>
        <w:t>матические признаки имён с</w:t>
      </w:r>
      <w:r>
        <w:rPr>
          <w:rFonts w:ascii="Times New Roman" w:hAnsi="Times New Roman" w:cs="Times New Roman"/>
          <w:sz w:val="28"/>
          <w:szCs w:val="28"/>
        </w:rPr>
        <w:t>уществительных: род, число, па</w:t>
      </w:r>
      <w:r w:rsidR="007C6A34" w:rsidRPr="007C6A34">
        <w:rPr>
          <w:rFonts w:ascii="Times New Roman" w:hAnsi="Times New Roman" w:cs="Times New Roman"/>
          <w:sz w:val="28"/>
          <w:szCs w:val="28"/>
        </w:rPr>
        <w:t>деж; склонять в единственном числе имена существительные с ударными окончаниями;</w:t>
      </w:r>
    </w:p>
    <w:p w:rsidR="007C6A34" w:rsidRPr="007C6A34" w:rsidRDefault="0035624C" w:rsidP="007C6A3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7C6A34" w:rsidRPr="007C6A34">
        <w:rPr>
          <w:rFonts w:ascii="Times New Roman" w:hAnsi="Times New Roman" w:cs="Times New Roman"/>
          <w:sz w:val="28"/>
          <w:szCs w:val="28"/>
        </w:rPr>
        <w:t>распознавать имена при</w:t>
      </w:r>
      <w:r>
        <w:rPr>
          <w:rFonts w:ascii="Times New Roman" w:hAnsi="Times New Roman" w:cs="Times New Roman"/>
          <w:sz w:val="28"/>
          <w:szCs w:val="28"/>
        </w:rPr>
        <w:t>лагательные; определять грамма</w:t>
      </w:r>
      <w:r w:rsidR="007C6A34" w:rsidRPr="007C6A34">
        <w:rPr>
          <w:rFonts w:ascii="Times New Roman" w:hAnsi="Times New Roman" w:cs="Times New Roman"/>
          <w:sz w:val="28"/>
          <w:szCs w:val="28"/>
        </w:rPr>
        <w:t>тические признаки имён прилагательных: род, число, падеж; изменять имена прилагательные по падежам, числам, родам (в единственном числе) в соотв</w:t>
      </w:r>
      <w:r>
        <w:rPr>
          <w:rFonts w:ascii="Times New Roman" w:hAnsi="Times New Roman" w:cs="Times New Roman"/>
          <w:sz w:val="28"/>
          <w:szCs w:val="28"/>
        </w:rPr>
        <w:t>етствии с падежом, числом и ро</w:t>
      </w:r>
      <w:r w:rsidR="007C6A34" w:rsidRPr="007C6A34">
        <w:rPr>
          <w:rFonts w:ascii="Times New Roman" w:hAnsi="Times New Roman" w:cs="Times New Roman"/>
          <w:sz w:val="28"/>
          <w:szCs w:val="28"/>
        </w:rPr>
        <w:t>дом имён существительных;</w:t>
      </w:r>
    </w:p>
    <w:p w:rsidR="007C6A34" w:rsidRPr="007C6A34" w:rsidRDefault="003562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распознавать глаголы; различать глаголы, отвечающие на вопросы «что делать?» и «что </w:t>
      </w:r>
      <w:r>
        <w:rPr>
          <w:rFonts w:ascii="Times New Roman" w:hAnsi="Times New Roman" w:cs="Times New Roman"/>
          <w:sz w:val="28"/>
          <w:szCs w:val="28"/>
        </w:rPr>
        <w:t>сделать?»; определять граммати</w:t>
      </w:r>
      <w:r w:rsidR="007C6A34" w:rsidRPr="007C6A34">
        <w:rPr>
          <w:rFonts w:ascii="Times New Roman" w:hAnsi="Times New Roman" w:cs="Times New Roman"/>
          <w:sz w:val="28"/>
          <w:szCs w:val="28"/>
        </w:rPr>
        <w:t>ческие признаки глаголов: фо</w:t>
      </w:r>
      <w:r>
        <w:rPr>
          <w:rFonts w:ascii="Times New Roman" w:hAnsi="Times New Roman" w:cs="Times New Roman"/>
          <w:sz w:val="28"/>
          <w:szCs w:val="28"/>
        </w:rPr>
        <w:t>рму времени, число, род (в про</w:t>
      </w:r>
      <w:r w:rsidR="007C6A34" w:rsidRPr="007C6A34">
        <w:rPr>
          <w:rFonts w:ascii="Times New Roman" w:hAnsi="Times New Roman" w:cs="Times New Roman"/>
          <w:sz w:val="28"/>
          <w:szCs w:val="28"/>
        </w:rPr>
        <w:t>шедшем времени); изменять г</w:t>
      </w:r>
      <w:r>
        <w:rPr>
          <w:rFonts w:ascii="Times New Roman" w:hAnsi="Times New Roman" w:cs="Times New Roman"/>
          <w:sz w:val="28"/>
          <w:szCs w:val="28"/>
        </w:rPr>
        <w:t>лагол по временам (простые слу</w:t>
      </w:r>
      <w:r w:rsidR="007C6A34" w:rsidRPr="007C6A34">
        <w:rPr>
          <w:rFonts w:ascii="Times New Roman" w:hAnsi="Times New Roman" w:cs="Times New Roman"/>
          <w:sz w:val="28"/>
          <w:szCs w:val="28"/>
        </w:rPr>
        <w:t>чаи), в прошедше</w:t>
      </w:r>
      <w:r>
        <w:rPr>
          <w:rFonts w:ascii="Times New Roman" w:hAnsi="Times New Roman" w:cs="Times New Roman"/>
          <w:sz w:val="28"/>
          <w:szCs w:val="28"/>
        </w:rPr>
        <w:t>м времени -</w:t>
      </w:r>
      <w:r w:rsidR="007C6A34" w:rsidRPr="007C6A34">
        <w:rPr>
          <w:rFonts w:ascii="Times New Roman" w:hAnsi="Times New Roman" w:cs="Times New Roman"/>
          <w:sz w:val="28"/>
          <w:szCs w:val="28"/>
        </w:rPr>
        <w:t xml:space="preserve"> по родам;</w:t>
      </w:r>
    </w:p>
    <w:p w:rsidR="007C6A34" w:rsidRPr="007C6A34" w:rsidRDefault="003562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распознавать личные местоимения (в начальной форме); использовать личные местоим</w:t>
      </w:r>
      <w:r>
        <w:rPr>
          <w:rFonts w:ascii="Times New Roman" w:hAnsi="Times New Roman" w:cs="Times New Roman"/>
          <w:sz w:val="28"/>
          <w:szCs w:val="28"/>
        </w:rPr>
        <w:t>ения для устранения неоправдан</w:t>
      </w:r>
      <w:r w:rsidR="007C6A34" w:rsidRPr="007C6A34">
        <w:rPr>
          <w:rFonts w:ascii="Times New Roman" w:hAnsi="Times New Roman" w:cs="Times New Roman"/>
          <w:sz w:val="28"/>
          <w:szCs w:val="28"/>
        </w:rPr>
        <w:t>ных повторов в тексте;</w:t>
      </w:r>
    </w:p>
    <w:p w:rsidR="007C6A34" w:rsidRPr="007C6A34" w:rsidRDefault="003562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различать предлоги и приставки;</w:t>
      </w:r>
    </w:p>
    <w:p w:rsidR="007C6A34" w:rsidRPr="007C6A34" w:rsidRDefault="003562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определять вид предложения по цели высказывания и по эмоциональной окраске;</w:t>
      </w:r>
    </w:p>
    <w:p w:rsidR="007C6A34" w:rsidRPr="007C6A34" w:rsidRDefault="003562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находить главные и второстепенные (без деления на виды) члены предложения;</w:t>
      </w:r>
    </w:p>
    <w:p w:rsidR="007C6A34" w:rsidRPr="007C6A34" w:rsidRDefault="003562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распознавать распространённые и нераспространённые предложения;</w:t>
      </w:r>
    </w:p>
    <w:p w:rsidR="007C6A34" w:rsidRPr="007C6A34" w:rsidRDefault="0035624C" w:rsidP="0035624C">
      <w:pPr>
        <w:ind w:firstLine="709"/>
        <w:jc w:val="both"/>
        <w:rPr>
          <w:rFonts w:ascii="Times New Roman" w:hAnsi="Times New Roman" w:cs="Times New Roman"/>
          <w:sz w:val="28"/>
          <w:szCs w:val="28"/>
        </w:rPr>
      </w:pPr>
      <w:r w:rsidRPr="0035624C">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находить место орфограммы в слове и между словами на изученные правила; применять изученные прав</w:t>
      </w:r>
      <w:r>
        <w:rPr>
          <w:rFonts w:ascii="Times New Roman" w:hAnsi="Times New Roman" w:cs="Times New Roman"/>
          <w:sz w:val="28"/>
          <w:szCs w:val="28"/>
        </w:rPr>
        <w:t>ила правопи</w:t>
      </w:r>
      <w:r w:rsidR="007C6A34" w:rsidRPr="007C6A34">
        <w:rPr>
          <w:rFonts w:ascii="Times New Roman" w:hAnsi="Times New Roman" w:cs="Times New Roman"/>
          <w:sz w:val="28"/>
          <w:szCs w:val="28"/>
        </w:rPr>
        <w:t xml:space="preserve">сания, </w:t>
      </w:r>
      <w:r w:rsidR="006E6F04">
        <w:rPr>
          <w:rFonts w:ascii="Times New Roman" w:hAnsi="Times New Roman" w:cs="Times New Roman"/>
          <w:sz w:val="28"/>
          <w:szCs w:val="28"/>
        </w:rPr>
        <w:t>в т.ч.</w:t>
      </w:r>
      <w:r w:rsidR="007C6A34" w:rsidRPr="007C6A34">
        <w:rPr>
          <w:rFonts w:ascii="Times New Roman" w:hAnsi="Times New Roman" w:cs="Times New Roman"/>
          <w:sz w:val="28"/>
          <w:szCs w:val="28"/>
        </w:rPr>
        <w:t xml:space="preserve"> непроверя</w:t>
      </w:r>
      <w:r>
        <w:rPr>
          <w:rFonts w:ascii="Times New Roman" w:hAnsi="Times New Roman" w:cs="Times New Roman"/>
          <w:sz w:val="28"/>
          <w:szCs w:val="28"/>
        </w:rPr>
        <w:t>емые гласные и согласные (пере</w:t>
      </w:r>
      <w:r w:rsidR="007C6A34" w:rsidRPr="007C6A34">
        <w:rPr>
          <w:rFonts w:ascii="Times New Roman" w:hAnsi="Times New Roman" w:cs="Times New Roman"/>
          <w:sz w:val="28"/>
          <w:szCs w:val="28"/>
        </w:rPr>
        <w:t>чень слов в орфографическ</w:t>
      </w:r>
      <w:r>
        <w:rPr>
          <w:rFonts w:ascii="Times New Roman" w:hAnsi="Times New Roman" w:cs="Times New Roman"/>
          <w:sz w:val="28"/>
          <w:szCs w:val="28"/>
        </w:rPr>
        <w:t>ом словаре учебника); непроизно</w:t>
      </w:r>
      <w:r w:rsidR="007C6A34" w:rsidRPr="007C6A34">
        <w:rPr>
          <w:rFonts w:ascii="Times New Roman" w:hAnsi="Times New Roman" w:cs="Times New Roman"/>
          <w:sz w:val="28"/>
          <w:szCs w:val="28"/>
        </w:rPr>
        <w:t>си</w:t>
      </w:r>
      <w:r>
        <w:rPr>
          <w:rFonts w:ascii="Times New Roman" w:hAnsi="Times New Roman" w:cs="Times New Roman"/>
          <w:sz w:val="28"/>
          <w:szCs w:val="28"/>
        </w:rPr>
        <w:t xml:space="preserve">мые согласные в корне слова; разделительный </w:t>
      </w:r>
      <w:r w:rsidR="007C6A34" w:rsidRPr="007C6A34">
        <w:rPr>
          <w:rFonts w:ascii="Times New Roman" w:hAnsi="Times New Roman" w:cs="Times New Roman"/>
          <w:sz w:val="28"/>
          <w:szCs w:val="28"/>
        </w:rPr>
        <w:t xml:space="preserve">твёрдый знак; мягкий знак после </w:t>
      </w:r>
      <w:r>
        <w:rPr>
          <w:rFonts w:ascii="Times New Roman" w:hAnsi="Times New Roman" w:cs="Times New Roman"/>
          <w:sz w:val="28"/>
          <w:szCs w:val="28"/>
        </w:rPr>
        <w:t>шипящих на конце имён существи</w:t>
      </w:r>
      <w:r w:rsidR="007C6A34" w:rsidRPr="007C6A34">
        <w:rPr>
          <w:rFonts w:ascii="Times New Roman" w:hAnsi="Times New Roman" w:cs="Times New Roman"/>
          <w:sz w:val="28"/>
          <w:szCs w:val="28"/>
        </w:rPr>
        <w:t xml:space="preserve">тельных; не с глаголами; раздельное </w:t>
      </w:r>
      <w:r>
        <w:rPr>
          <w:rFonts w:ascii="Times New Roman" w:hAnsi="Times New Roman" w:cs="Times New Roman"/>
          <w:sz w:val="28"/>
          <w:szCs w:val="28"/>
        </w:rPr>
        <w:t>написание предлогов со словами;</w:t>
      </w:r>
    </w:p>
    <w:p w:rsidR="007C6A34" w:rsidRPr="007C6A34" w:rsidRDefault="0035624C" w:rsidP="007C6A34">
      <w:pPr>
        <w:ind w:firstLine="709"/>
        <w:jc w:val="both"/>
        <w:rPr>
          <w:rFonts w:ascii="Times New Roman" w:hAnsi="Times New Roman" w:cs="Times New Roman"/>
          <w:sz w:val="28"/>
          <w:szCs w:val="28"/>
        </w:rPr>
      </w:pPr>
      <w:r w:rsidRPr="0035624C">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 xml:space="preserve">правильно списывать </w:t>
      </w:r>
      <w:r>
        <w:rPr>
          <w:rFonts w:ascii="Times New Roman" w:hAnsi="Times New Roman" w:cs="Times New Roman"/>
          <w:sz w:val="28"/>
          <w:szCs w:val="28"/>
        </w:rPr>
        <w:t>слова, предложения, тексты объ</w:t>
      </w:r>
      <w:r w:rsidR="007C6A34" w:rsidRPr="007C6A34">
        <w:rPr>
          <w:rFonts w:ascii="Times New Roman" w:hAnsi="Times New Roman" w:cs="Times New Roman"/>
          <w:sz w:val="28"/>
          <w:szCs w:val="28"/>
        </w:rPr>
        <w:t>ёмом не более 70 слов;</w:t>
      </w:r>
    </w:p>
    <w:p w:rsidR="007C6A34" w:rsidRPr="007C6A34" w:rsidRDefault="0035624C" w:rsidP="007C6A34">
      <w:pPr>
        <w:ind w:firstLine="709"/>
        <w:jc w:val="both"/>
        <w:rPr>
          <w:rFonts w:ascii="Times New Roman" w:hAnsi="Times New Roman" w:cs="Times New Roman"/>
          <w:sz w:val="28"/>
          <w:szCs w:val="28"/>
        </w:rPr>
      </w:pPr>
      <w:r w:rsidRPr="0035624C">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писать под диктовку тексты объёмом не более 65 слов с учётом изученных правил правописания;</w:t>
      </w:r>
    </w:p>
    <w:p w:rsidR="007C6A34" w:rsidRPr="007C6A34" w:rsidRDefault="003562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находить и исправлять ошибки на изученные правила, описки;</w:t>
      </w:r>
    </w:p>
    <w:p w:rsidR="007C6A34" w:rsidRPr="007C6A34" w:rsidRDefault="0035624C" w:rsidP="007C6A34">
      <w:pPr>
        <w:ind w:firstLine="709"/>
        <w:jc w:val="both"/>
        <w:rPr>
          <w:rFonts w:ascii="Times New Roman" w:hAnsi="Times New Roman" w:cs="Times New Roman"/>
          <w:sz w:val="28"/>
          <w:szCs w:val="28"/>
        </w:rPr>
      </w:pPr>
      <w:r w:rsidRPr="0035624C">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 xml:space="preserve">понимать тексты разных </w:t>
      </w:r>
      <w:r>
        <w:rPr>
          <w:rFonts w:ascii="Times New Roman" w:hAnsi="Times New Roman" w:cs="Times New Roman"/>
          <w:sz w:val="28"/>
          <w:szCs w:val="28"/>
        </w:rPr>
        <w:t>типов, находить в тексте задан</w:t>
      </w:r>
      <w:r w:rsidR="007C6A34" w:rsidRPr="007C6A34">
        <w:rPr>
          <w:rFonts w:ascii="Times New Roman" w:hAnsi="Times New Roman" w:cs="Times New Roman"/>
          <w:sz w:val="28"/>
          <w:szCs w:val="28"/>
        </w:rPr>
        <w:t>ную информацию;</w:t>
      </w:r>
    </w:p>
    <w:p w:rsidR="007C6A34" w:rsidRPr="007C6A34" w:rsidRDefault="0035624C" w:rsidP="007C6A34">
      <w:pPr>
        <w:ind w:firstLine="709"/>
        <w:jc w:val="both"/>
        <w:rPr>
          <w:rFonts w:ascii="Times New Roman" w:hAnsi="Times New Roman" w:cs="Times New Roman"/>
          <w:sz w:val="28"/>
          <w:szCs w:val="28"/>
        </w:rPr>
      </w:pPr>
      <w:r w:rsidRPr="0035624C">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 xml:space="preserve">формулировать простые выводы на основе прочитанной (услышанной) </w:t>
      </w:r>
      <w:r>
        <w:rPr>
          <w:rFonts w:ascii="Times New Roman" w:hAnsi="Times New Roman" w:cs="Times New Roman"/>
          <w:sz w:val="28"/>
          <w:szCs w:val="28"/>
        </w:rPr>
        <w:t>информации устно и письменно (1-2 предложе</w:t>
      </w:r>
      <w:r w:rsidR="007C6A34" w:rsidRPr="007C6A34">
        <w:rPr>
          <w:rFonts w:ascii="Times New Roman" w:hAnsi="Times New Roman" w:cs="Times New Roman"/>
          <w:sz w:val="28"/>
          <w:szCs w:val="28"/>
        </w:rPr>
        <w:t>ния);</w:t>
      </w:r>
    </w:p>
    <w:p w:rsidR="007C6A34" w:rsidRPr="007C6A34" w:rsidRDefault="0035624C" w:rsidP="007C6A34">
      <w:pPr>
        <w:ind w:firstLine="709"/>
        <w:jc w:val="both"/>
        <w:rPr>
          <w:rFonts w:ascii="Times New Roman" w:hAnsi="Times New Roman" w:cs="Times New Roman"/>
          <w:sz w:val="28"/>
          <w:szCs w:val="28"/>
        </w:rPr>
      </w:pPr>
      <w:r w:rsidRPr="0035624C">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строить устное диалогическое и моно</w:t>
      </w:r>
      <w:r>
        <w:rPr>
          <w:rFonts w:ascii="Times New Roman" w:hAnsi="Times New Roman" w:cs="Times New Roman"/>
          <w:sz w:val="28"/>
          <w:szCs w:val="28"/>
        </w:rPr>
        <w:t>логическое высказывание (3-</w:t>
      </w:r>
      <w:r w:rsidR="007C6A34" w:rsidRPr="007C6A34">
        <w:rPr>
          <w:rFonts w:ascii="Times New Roman" w:hAnsi="Times New Roman" w:cs="Times New Roman"/>
          <w:sz w:val="28"/>
          <w:szCs w:val="28"/>
        </w:rPr>
        <w:t xml:space="preserve">5 предложений </w:t>
      </w:r>
      <w:r>
        <w:rPr>
          <w:rFonts w:ascii="Times New Roman" w:hAnsi="Times New Roman" w:cs="Times New Roman"/>
          <w:sz w:val="28"/>
          <w:szCs w:val="28"/>
        </w:rPr>
        <w:t>на определённую тему, по наблю</w:t>
      </w:r>
      <w:r w:rsidR="007C6A34" w:rsidRPr="007C6A34">
        <w:rPr>
          <w:rFonts w:ascii="Times New Roman" w:hAnsi="Times New Roman" w:cs="Times New Roman"/>
          <w:sz w:val="28"/>
          <w:szCs w:val="28"/>
        </w:rPr>
        <w:t>дениям) с соблюдением орф</w:t>
      </w:r>
      <w:r>
        <w:rPr>
          <w:rFonts w:ascii="Times New Roman" w:hAnsi="Times New Roman" w:cs="Times New Roman"/>
          <w:sz w:val="28"/>
          <w:szCs w:val="28"/>
        </w:rPr>
        <w:t>оэпических норм, правильной ин</w:t>
      </w:r>
      <w:r w:rsidR="007C6A34" w:rsidRPr="007C6A34">
        <w:rPr>
          <w:rFonts w:ascii="Times New Roman" w:hAnsi="Times New Roman" w:cs="Times New Roman"/>
          <w:sz w:val="28"/>
          <w:szCs w:val="28"/>
        </w:rPr>
        <w:t>тонации; создавать небольши</w:t>
      </w:r>
      <w:r>
        <w:rPr>
          <w:rFonts w:ascii="Times New Roman" w:hAnsi="Times New Roman" w:cs="Times New Roman"/>
          <w:sz w:val="28"/>
          <w:szCs w:val="28"/>
        </w:rPr>
        <w:t>е устные и письменные тексты (2-</w:t>
      </w:r>
      <w:r w:rsidR="007C6A34" w:rsidRPr="007C6A34">
        <w:rPr>
          <w:rFonts w:ascii="Times New Roman" w:hAnsi="Times New Roman" w:cs="Times New Roman"/>
          <w:sz w:val="28"/>
          <w:szCs w:val="28"/>
        </w:rPr>
        <w:t>4 предложения), содержа</w:t>
      </w:r>
      <w:r>
        <w:rPr>
          <w:rFonts w:ascii="Times New Roman" w:hAnsi="Times New Roman" w:cs="Times New Roman"/>
          <w:sz w:val="28"/>
          <w:szCs w:val="28"/>
        </w:rPr>
        <w:t>щие приглашение, просьбу, изви</w:t>
      </w:r>
      <w:r w:rsidR="007C6A34" w:rsidRPr="007C6A34">
        <w:rPr>
          <w:rFonts w:ascii="Times New Roman" w:hAnsi="Times New Roman" w:cs="Times New Roman"/>
          <w:sz w:val="28"/>
          <w:szCs w:val="28"/>
        </w:rPr>
        <w:t>нение, благодарность, отказ, с использованием норм речевого этикета;</w:t>
      </w:r>
    </w:p>
    <w:p w:rsidR="007C6A34" w:rsidRPr="007C6A34" w:rsidRDefault="0035624C" w:rsidP="007C6A34">
      <w:pPr>
        <w:ind w:firstLine="709"/>
        <w:jc w:val="both"/>
        <w:rPr>
          <w:rFonts w:ascii="Times New Roman" w:hAnsi="Times New Roman" w:cs="Times New Roman"/>
          <w:sz w:val="28"/>
          <w:szCs w:val="28"/>
        </w:rPr>
      </w:pPr>
      <w:r w:rsidRPr="0035624C">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определять связь предл</w:t>
      </w:r>
      <w:r>
        <w:rPr>
          <w:rFonts w:ascii="Times New Roman" w:hAnsi="Times New Roman" w:cs="Times New Roman"/>
          <w:sz w:val="28"/>
          <w:szCs w:val="28"/>
        </w:rPr>
        <w:t>ожений в тексте (с помощью лич</w:t>
      </w:r>
      <w:r w:rsidR="007C6A34" w:rsidRPr="007C6A34">
        <w:rPr>
          <w:rFonts w:ascii="Times New Roman" w:hAnsi="Times New Roman" w:cs="Times New Roman"/>
          <w:sz w:val="28"/>
          <w:szCs w:val="28"/>
        </w:rPr>
        <w:t xml:space="preserve">ных местоимений, синонимов, союзов </w:t>
      </w:r>
      <w:r w:rsidR="007C6A34" w:rsidRPr="0035624C">
        <w:rPr>
          <w:rFonts w:ascii="Times New Roman" w:hAnsi="Times New Roman" w:cs="Times New Roman"/>
          <w:i/>
          <w:sz w:val="28"/>
          <w:szCs w:val="28"/>
        </w:rPr>
        <w:t>и, а, но</w:t>
      </w:r>
      <w:r w:rsidR="007C6A34" w:rsidRPr="007C6A34">
        <w:rPr>
          <w:rFonts w:ascii="Times New Roman" w:hAnsi="Times New Roman" w:cs="Times New Roman"/>
          <w:sz w:val="28"/>
          <w:szCs w:val="28"/>
        </w:rPr>
        <w:t>);</w:t>
      </w:r>
    </w:p>
    <w:p w:rsidR="007C6A34" w:rsidRPr="007C6A34" w:rsidRDefault="003562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определять ключевые слова в тексте;</w:t>
      </w:r>
    </w:p>
    <w:p w:rsidR="007C6A34" w:rsidRPr="007C6A34" w:rsidRDefault="003562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определять тему текста и основную мысль текста;</w:t>
      </w:r>
    </w:p>
    <w:p w:rsidR="0035624C" w:rsidRDefault="0035624C" w:rsidP="0035624C">
      <w:pPr>
        <w:ind w:firstLine="709"/>
        <w:jc w:val="both"/>
        <w:rPr>
          <w:rFonts w:ascii="Times New Roman" w:hAnsi="Times New Roman" w:cs="Times New Roman"/>
          <w:sz w:val="28"/>
          <w:szCs w:val="28"/>
        </w:rPr>
      </w:pPr>
      <w:r w:rsidRPr="0035624C">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выявлять части текста (абзацы) и отражать с помощью ключевых слов или предл</w:t>
      </w:r>
      <w:r>
        <w:rPr>
          <w:rFonts w:ascii="Times New Roman" w:hAnsi="Times New Roman" w:cs="Times New Roman"/>
          <w:sz w:val="28"/>
          <w:szCs w:val="28"/>
        </w:rPr>
        <w:t>ожений их смысловое содержание;</w:t>
      </w:r>
    </w:p>
    <w:p w:rsidR="007C6A34" w:rsidRPr="007C6A34" w:rsidRDefault="0035624C" w:rsidP="0035624C">
      <w:pPr>
        <w:ind w:firstLine="709"/>
        <w:jc w:val="both"/>
        <w:rPr>
          <w:rFonts w:ascii="Times New Roman" w:hAnsi="Times New Roman" w:cs="Times New Roman"/>
          <w:sz w:val="28"/>
          <w:szCs w:val="28"/>
        </w:rPr>
      </w:pPr>
      <w:r w:rsidRPr="0035624C">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составлять план текста, со</w:t>
      </w:r>
      <w:r>
        <w:rPr>
          <w:rFonts w:ascii="Times New Roman" w:hAnsi="Times New Roman" w:cs="Times New Roman"/>
          <w:sz w:val="28"/>
          <w:szCs w:val="28"/>
        </w:rPr>
        <w:t>здавать по нему текст и коррек</w:t>
      </w:r>
      <w:r w:rsidR="007C6A34" w:rsidRPr="007C6A34">
        <w:rPr>
          <w:rFonts w:ascii="Times New Roman" w:hAnsi="Times New Roman" w:cs="Times New Roman"/>
          <w:sz w:val="28"/>
          <w:szCs w:val="28"/>
        </w:rPr>
        <w:t>тировать текст;</w:t>
      </w:r>
    </w:p>
    <w:p w:rsidR="007C6A34" w:rsidRPr="007C6A34" w:rsidRDefault="0035624C" w:rsidP="007C6A34">
      <w:pPr>
        <w:ind w:firstLine="709"/>
        <w:jc w:val="both"/>
        <w:rPr>
          <w:rFonts w:ascii="Times New Roman" w:hAnsi="Times New Roman" w:cs="Times New Roman"/>
          <w:sz w:val="28"/>
          <w:szCs w:val="28"/>
        </w:rPr>
      </w:pPr>
      <w:r w:rsidRPr="0035624C">
        <w:rPr>
          <w:rFonts w:ascii="Times New Roman" w:hAnsi="Times New Roman" w:cs="Times New Roman"/>
          <w:sz w:val="28"/>
          <w:szCs w:val="28"/>
        </w:rPr>
        <w:lastRenderedPageBreak/>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писать подробное изложение по заданному, коллективно или самостоятельно составленному плану;</w:t>
      </w:r>
    </w:p>
    <w:p w:rsidR="007C6A34" w:rsidRPr="007C6A34" w:rsidRDefault="003562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объяснять своими словами значение изученных понятий, использовать изученные понятия;</w:t>
      </w:r>
    </w:p>
    <w:p w:rsidR="005E02CF" w:rsidRPr="0028441F" w:rsidRDefault="0035624C" w:rsidP="0028441F">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уточнять значение слова с помощью толкового словаря.</w:t>
      </w:r>
    </w:p>
    <w:p w:rsidR="00411971" w:rsidRDefault="00411971" w:rsidP="00411971">
      <w:pPr>
        <w:jc w:val="center"/>
        <w:rPr>
          <w:rFonts w:ascii="Times New Roman" w:hAnsi="Times New Roman" w:cs="Times New Roman"/>
          <w:b/>
          <w:sz w:val="28"/>
          <w:szCs w:val="28"/>
        </w:rPr>
      </w:pPr>
    </w:p>
    <w:p w:rsidR="00C96372" w:rsidRPr="005D334C" w:rsidRDefault="00B95982" w:rsidP="00411971">
      <w:pPr>
        <w:jc w:val="center"/>
        <w:rPr>
          <w:rFonts w:ascii="Times New Roman" w:hAnsi="Times New Roman" w:cs="Times New Roman"/>
          <w:b/>
          <w:sz w:val="28"/>
          <w:szCs w:val="28"/>
        </w:rPr>
      </w:pPr>
      <w:r>
        <w:rPr>
          <w:rFonts w:ascii="Times New Roman" w:hAnsi="Times New Roman" w:cs="Times New Roman"/>
          <w:b/>
          <w:sz w:val="28"/>
          <w:szCs w:val="28"/>
        </w:rPr>
        <w:t>4</w:t>
      </w:r>
      <w:r w:rsidR="005D334C" w:rsidRPr="005D334C">
        <w:rPr>
          <w:rFonts w:ascii="Times New Roman" w:hAnsi="Times New Roman" w:cs="Times New Roman"/>
          <w:b/>
          <w:sz w:val="28"/>
          <w:szCs w:val="28"/>
        </w:rPr>
        <w:t> </w:t>
      </w:r>
      <w:r w:rsidR="007C6A34" w:rsidRPr="005D334C">
        <w:rPr>
          <w:rFonts w:ascii="Times New Roman" w:hAnsi="Times New Roman" w:cs="Times New Roman"/>
          <w:b/>
          <w:sz w:val="28"/>
          <w:szCs w:val="28"/>
        </w:rPr>
        <w:t>КЛАСС</w:t>
      </w:r>
    </w:p>
    <w:p w:rsidR="007C6A34" w:rsidRPr="005D334C" w:rsidRDefault="007C6A34" w:rsidP="007C6A34">
      <w:pPr>
        <w:ind w:firstLine="709"/>
        <w:jc w:val="both"/>
        <w:rPr>
          <w:rFonts w:ascii="Times New Roman" w:hAnsi="Times New Roman" w:cs="Times New Roman"/>
          <w:b/>
          <w:i/>
          <w:sz w:val="28"/>
          <w:szCs w:val="28"/>
        </w:rPr>
      </w:pPr>
      <w:r w:rsidRPr="005D334C">
        <w:rPr>
          <w:rFonts w:ascii="Times New Roman" w:hAnsi="Times New Roman" w:cs="Times New Roman"/>
          <w:b/>
          <w:i/>
          <w:sz w:val="28"/>
          <w:szCs w:val="28"/>
        </w:rPr>
        <w:t xml:space="preserve">К концу обучения в </w:t>
      </w:r>
      <w:r w:rsidR="00B95982">
        <w:rPr>
          <w:rFonts w:ascii="Times New Roman" w:hAnsi="Times New Roman" w:cs="Times New Roman"/>
          <w:b/>
          <w:i/>
          <w:sz w:val="28"/>
          <w:szCs w:val="28"/>
        </w:rPr>
        <w:t>4</w:t>
      </w:r>
      <w:r w:rsidRPr="005D334C">
        <w:rPr>
          <w:rFonts w:ascii="Times New Roman" w:hAnsi="Times New Roman" w:cs="Times New Roman"/>
          <w:b/>
          <w:i/>
          <w:sz w:val="28"/>
          <w:szCs w:val="28"/>
        </w:rPr>
        <w:t xml:space="preserve"> классе обучающийся научится:</w:t>
      </w:r>
    </w:p>
    <w:p w:rsidR="007C6A34" w:rsidRPr="007C6A34" w:rsidRDefault="0035624C" w:rsidP="007C6A34">
      <w:pPr>
        <w:ind w:firstLine="709"/>
        <w:jc w:val="both"/>
        <w:rPr>
          <w:rFonts w:ascii="Times New Roman" w:hAnsi="Times New Roman" w:cs="Times New Roman"/>
          <w:sz w:val="28"/>
          <w:szCs w:val="28"/>
        </w:rPr>
      </w:pPr>
      <w:r w:rsidRPr="0035624C">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осознавать многообразие языков и культур на территории Российской Федерации, осознавать я</w:t>
      </w:r>
      <w:r w:rsidR="000E3544">
        <w:rPr>
          <w:rFonts w:ascii="Times New Roman" w:hAnsi="Times New Roman" w:cs="Times New Roman"/>
          <w:sz w:val="28"/>
          <w:szCs w:val="28"/>
        </w:rPr>
        <w:t>зык как одну из главных духовно-</w:t>
      </w:r>
      <w:r w:rsidR="007C6A34" w:rsidRPr="007C6A34">
        <w:rPr>
          <w:rFonts w:ascii="Times New Roman" w:hAnsi="Times New Roman" w:cs="Times New Roman"/>
          <w:sz w:val="28"/>
          <w:szCs w:val="28"/>
        </w:rPr>
        <w:t>нравственных ценностей народа;</w:t>
      </w:r>
    </w:p>
    <w:p w:rsidR="007C6A34" w:rsidRPr="007C6A34" w:rsidRDefault="0035624C" w:rsidP="007C6A34">
      <w:pPr>
        <w:ind w:firstLine="709"/>
        <w:jc w:val="both"/>
        <w:rPr>
          <w:rFonts w:ascii="Times New Roman" w:hAnsi="Times New Roman" w:cs="Times New Roman"/>
          <w:sz w:val="28"/>
          <w:szCs w:val="28"/>
        </w:rPr>
      </w:pPr>
      <w:r w:rsidRPr="0035624C">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объяснять роль языка как основного средства общения; объяснять роль русского языка как государственного языка Российской Федерации и языка межнационального общения;</w:t>
      </w:r>
    </w:p>
    <w:p w:rsidR="007C6A34" w:rsidRPr="007C6A34" w:rsidRDefault="0035624C" w:rsidP="0035624C">
      <w:pPr>
        <w:ind w:firstLine="709"/>
        <w:jc w:val="both"/>
        <w:rPr>
          <w:rFonts w:ascii="Times New Roman" w:hAnsi="Times New Roman" w:cs="Times New Roman"/>
          <w:sz w:val="28"/>
          <w:szCs w:val="28"/>
        </w:rPr>
      </w:pPr>
      <w:r w:rsidRPr="0035624C">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осознавать правильную устную и письменную речь как пока</w:t>
      </w:r>
      <w:r>
        <w:rPr>
          <w:rFonts w:ascii="Times New Roman" w:hAnsi="Times New Roman" w:cs="Times New Roman"/>
          <w:sz w:val="28"/>
          <w:szCs w:val="28"/>
        </w:rPr>
        <w:t>затель общей культуры человека;</w:t>
      </w:r>
    </w:p>
    <w:p w:rsidR="007C6A34" w:rsidRPr="007C6A34" w:rsidRDefault="0035624C" w:rsidP="007C6A34">
      <w:pPr>
        <w:ind w:firstLine="709"/>
        <w:jc w:val="both"/>
        <w:rPr>
          <w:rFonts w:ascii="Times New Roman" w:hAnsi="Times New Roman" w:cs="Times New Roman"/>
          <w:sz w:val="28"/>
          <w:szCs w:val="28"/>
        </w:rPr>
      </w:pPr>
      <w:r w:rsidRPr="0035624C">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проводить звуко­буквенный разбор слов (в соответствии с предложенным в учебнике алгоритмом);</w:t>
      </w:r>
    </w:p>
    <w:p w:rsidR="007C6A34" w:rsidRPr="007C6A34" w:rsidRDefault="0035624C" w:rsidP="007C6A34">
      <w:pPr>
        <w:ind w:firstLine="709"/>
        <w:jc w:val="both"/>
        <w:rPr>
          <w:rFonts w:ascii="Times New Roman" w:hAnsi="Times New Roman" w:cs="Times New Roman"/>
          <w:sz w:val="28"/>
          <w:szCs w:val="28"/>
        </w:rPr>
      </w:pPr>
      <w:r w:rsidRPr="0035624C">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подбирать к предложенным словам синонимы; подбирать к предложенным словам антонимы;</w:t>
      </w:r>
    </w:p>
    <w:p w:rsidR="007C6A34" w:rsidRPr="007C6A34" w:rsidRDefault="0035624C" w:rsidP="007C6A34">
      <w:pPr>
        <w:ind w:firstLine="709"/>
        <w:jc w:val="both"/>
        <w:rPr>
          <w:rFonts w:ascii="Times New Roman" w:hAnsi="Times New Roman" w:cs="Times New Roman"/>
          <w:sz w:val="28"/>
          <w:szCs w:val="28"/>
        </w:rPr>
      </w:pPr>
      <w:r w:rsidRPr="0035624C">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выявлять в речи слова, з</w:t>
      </w:r>
      <w:r w:rsidR="000E3544">
        <w:rPr>
          <w:rFonts w:ascii="Times New Roman" w:hAnsi="Times New Roman" w:cs="Times New Roman"/>
          <w:sz w:val="28"/>
          <w:szCs w:val="28"/>
        </w:rPr>
        <w:t>начение которых требует уточне</w:t>
      </w:r>
      <w:r w:rsidR="007C6A34" w:rsidRPr="007C6A34">
        <w:rPr>
          <w:rFonts w:ascii="Times New Roman" w:hAnsi="Times New Roman" w:cs="Times New Roman"/>
          <w:sz w:val="28"/>
          <w:szCs w:val="28"/>
        </w:rPr>
        <w:t>ния, определять значение слова по контексту;</w:t>
      </w:r>
    </w:p>
    <w:p w:rsidR="007C6A34" w:rsidRPr="007C6A34" w:rsidRDefault="0035624C" w:rsidP="007C6A34">
      <w:pPr>
        <w:ind w:firstLine="709"/>
        <w:jc w:val="both"/>
        <w:rPr>
          <w:rFonts w:ascii="Times New Roman" w:hAnsi="Times New Roman" w:cs="Times New Roman"/>
          <w:sz w:val="28"/>
          <w:szCs w:val="28"/>
        </w:rPr>
      </w:pPr>
      <w:r w:rsidRPr="0035624C">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проводить разбор по сос</w:t>
      </w:r>
      <w:r w:rsidR="000E3544">
        <w:rPr>
          <w:rFonts w:ascii="Times New Roman" w:hAnsi="Times New Roman" w:cs="Times New Roman"/>
          <w:sz w:val="28"/>
          <w:szCs w:val="28"/>
        </w:rPr>
        <w:t>таву слов с однозначно выделяе</w:t>
      </w:r>
      <w:r w:rsidR="007C6A34" w:rsidRPr="007C6A34">
        <w:rPr>
          <w:rFonts w:ascii="Times New Roman" w:hAnsi="Times New Roman" w:cs="Times New Roman"/>
          <w:sz w:val="28"/>
          <w:szCs w:val="28"/>
        </w:rPr>
        <w:t>мыми морфемами; составлять схему состава слова; соотносить состав слова с представленной схемой;</w:t>
      </w:r>
    </w:p>
    <w:p w:rsidR="007C6A34" w:rsidRPr="007C6A34" w:rsidRDefault="0035624C" w:rsidP="007C6A34">
      <w:pPr>
        <w:ind w:firstLine="709"/>
        <w:jc w:val="both"/>
        <w:rPr>
          <w:rFonts w:ascii="Times New Roman" w:hAnsi="Times New Roman" w:cs="Times New Roman"/>
          <w:sz w:val="28"/>
          <w:szCs w:val="28"/>
        </w:rPr>
      </w:pPr>
      <w:r w:rsidRPr="0035624C">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устанавливать принадле</w:t>
      </w:r>
      <w:r w:rsidR="000E3544">
        <w:rPr>
          <w:rFonts w:ascii="Times New Roman" w:hAnsi="Times New Roman" w:cs="Times New Roman"/>
          <w:sz w:val="28"/>
          <w:szCs w:val="28"/>
        </w:rPr>
        <w:t>жность слова к определённой ча</w:t>
      </w:r>
      <w:r w:rsidR="007C6A34" w:rsidRPr="007C6A34">
        <w:rPr>
          <w:rFonts w:ascii="Times New Roman" w:hAnsi="Times New Roman" w:cs="Times New Roman"/>
          <w:sz w:val="28"/>
          <w:szCs w:val="28"/>
        </w:rPr>
        <w:t>сти речи (в объёме изученног</w:t>
      </w:r>
      <w:r w:rsidR="000E3544">
        <w:rPr>
          <w:rFonts w:ascii="Times New Roman" w:hAnsi="Times New Roman" w:cs="Times New Roman"/>
          <w:sz w:val="28"/>
          <w:szCs w:val="28"/>
        </w:rPr>
        <w:t>о) по комплексу освоенных грам</w:t>
      </w:r>
      <w:r w:rsidR="007C6A34" w:rsidRPr="007C6A34">
        <w:rPr>
          <w:rFonts w:ascii="Times New Roman" w:hAnsi="Times New Roman" w:cs="Times New Roman"/>
          <w:sz w:val="28"/>
          <w:szCs w:val="28"/>
        </w:rPr>
        <w:t>матических признаков;</w:t>
      </w:r>
    </w:p>
    <w:p w:rsidR="007C6A34" w:rsidRPr="007C6A34" w:rsidRDefault="0035624C" w:rsidP="007C6A34">
      <w:pPr>
        <w:ind w:firstLine="709"/>
        <w:jc w:val="both"/>
        <w:rPr>
          <w:rFonts w:ascii="Times New Roman" w:hAnsi="Times New Roman" w:cs="Times New Roman"/>
          <w:sz w:val="28"/>
          <w:szCs w:val="28"/>
        </w:rPr>
      </w:pPr>
      <w:r w:rsidRPr="0035624C">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определять граммат</w:t>
      </w:r>
      <w:r w:rsidR="000E3544">
        <w:rPr>
          <w:rFonts w:ascii="Times New Roman" w:hAnsi="Times New Roman" w:cs="Times New Roman"/>
          <w:sz w:val="28"/>
          <w:szCs w:val="28"/>
        </w:rPr>
        <w:t>ические признаки имён существи</w:t>
      </w:r>
      <w:r w:rsidR="007C6A34" w:rsidRPr="007C6A34">
        <w:rPr>
          <w:rFonts w:ascii="Times New Roman" w:hAnsi="Times New Roman" w:cs="Times New Roman"/>
          <w:sz w:val="28"/>
          <w:szCs w:val="28"/>
        </w:rPr>
        <w:t>тельных: склонение, род, числ</w:t>
      </w:r>
      <w:r w:rsidR="000E3544">
        <w:rPr>
          <w:rFonts w:ascii="Times New Roman" w:hAnsi="Times New Roman" w:cs="Times New Roman"/>
          <w:sz w:val="28"/>
          <w:szCs w:val="28"/>
        </w:rPr>
        <w:t>о, падеж; проводить разбор име</w:t>
      </w:r>
      <w:r w:rsidR="007C6A34" w:rsidRPr="007C6A34">
        <w:rPr>
          <w:rFonts w:ascii="Times New Roman" w:hAnsi="Times New Roman" w:cs="Times New Roman"/>
          <w:sz w:val="28"/>
          <w:szCs w:val="28"/>
        </w:rPr>
        <w:t>ни существительного как части речи;</w:t>
      </w:r>
    </w:p>
    <w:p w:rsidR="007C6A34" w:rsidRPr="007C6A34" w:rsidRDefault="0035624C" w:rsidP="007C6A34">
      <w:pPr>
        <w:ind w:firstLine="709"/>
        <w:jc w:val="both"/>
        <w:rPr>
          <w:rFonts w:ascii="Times New Roman" w:hAnsi="Times New Roman" w:cs="Times New Roman"/>
          <w:sz w:val="28"/>
          <w:szCs w:val="28"/>
        </w:rPr>
      </w:pPr>
      <w:r w:rsidRPr="0035624C">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определять грамматиче</w:t>
      </w:r>
      <w:r w:rsidR="000E3544">
        <w:rPr>
          <w:rFonts w:ascii="Times New Roman" w:hAnsi="Times New Roman" w:cs="Times New Roman"/>
          <w:sz w:val="28"/>
          <w:szCs w:val="28"/>
        </w:rPr>
        <w:t>ские признаки имён прилагатель</w:t>
      </w:r>
      <w:r w:rsidR="007C6A34" w:rsidRPr="007C6A34">
        <w:rPr>
          <w:rFonts w:ascii="Times New Roman" w:hAnsi="Times New Roman" w:cs="Times New Roman"/>
          <w:sz w:val="28"/>
          <w:szCs w:val="28"/>
        </w:rPr>
        <w:t>ных: род (в единственном числе</w:t>
      </w:r>
      <w:r w:rsidR="000E3544">
        <w:rPr>
          <w:rFonts w:ascii="Times New Roman" w:hAnsi="Times New Roman" w:cs="Times New Roman"/>
          <w:sz w:val="28"/>
          <w:szCs w:val="28"/>
        </w:rPr>
        <w:t>), число, падеж; проводить раз</w:t>
      </w:r>
      <w:r w:rsidR="007C6A34" w:rsidRPr="007C6A34">
        <w:rPr>
          <w:rFonts w:ascii="Times New Roman" w:hAnsi="Times New Roman" w:cs="Times New Roman"/>
          <w:sz w:val="28"/>
          <w:szCs w:val="28"/>
        </w:rPr>
        <w:t>бор имени прилагательного как части речи;</w:t>
      </w:r>
    </w:p>
    <w:p w:rsidR="007C6A34" w:rsidRPr="007C6A34" w:rsidRDefault="0035624C" w:rsidP="007C6A34">
      <w:pPr>
        <w:ind w:firstLine="709"/>
        <w:jc w:val="both"/>
        <w:rPr>
          <w:rFonts w:ascii="Times New Roman" w:hAnsi="Times New Roman" w:cs="Times New Roman"/>
          <w:sz w:val="28"/>
          <w:szCs w:val="28"/>
        </w:rPr>
      </w:pPr>
      <w:r w:rsidRPr="0035624C">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устанавливать (находить) неопределённую форму глагола; определять грамматические признаки глаголов: спряжение, время, лицо (в настоящем и будущем времени), число, род (в прошедшем времени в единс</w:t>
      </w:r>
      <w:r w:rsidR="000E3544">
        <w:rPr>
          <w:rFonts w:ascii="Times New Roman" w:hAnsi="Times New Roman" w:cs="Times New Roman"/>
          <w:sz w:val="28"/>
          <w:szCs w:val="28"/>
        </w:rPr>
        <w:t>твенном числе); изменять глаго</w:t>
      </w:r>
      <w:r w:rsidR="007C6A34" w:rsidRPr="007C6A34">
        <w:rPr>
          <w:rFonts w:ascii="Times New Roman" w:hAnsi="Times New Roman" w:cs="Times New Roman"/>
          <w:sz w:val="28"/>
          <w:szCs w:val="28"/>
        </w:rPr>
        <w:t xml:space="preserve">лы в настоящем и будущем времени по лицам </w:t>
      </w:r>
      <w:r w:rsidR="000E3544">
        <w:rPr>
          <w:rFonts w:ascii="Times New Roman" w:hAnsi="Times New Roman" w:cs="Times New Roman"/>
          <w:sz w:val="28"/>
          <w:szCs w:val="28"/>
        </w:rPr>
        <w:t>и числам (спря</w:t>
      </w:r>
      <w:r w:rsidR="007C6A34" w:rsidRPr="007C6A34">
        <w:rPr>
          <w:rFonts w:ascii="Times New Roman" w:hAnsi="Times New Roman" w:cs="Times New Roman"/>
          <w:sz w:val="28"/>
          <w:szCs w:val="28"/>
        </w:rPr>
        <w:t>гать); проводить разбор глагола как части речи;</w:t>
      </w:r>
    </w:p>
    <w:p w:rsidR="007C6A34" w:rsidRPr="007C6A34" w:rsidRDefault="0035624C" w:rsidP="007C6A34">
      <w:pPr>
        <w:ind w:firstLine="709"/>
        <w:jc w:val="both"/>
        <w:rPr>
          <w:rFonts w:ascii="Times New Roman" w:hAnsi="Times New Roman" w:cs="Times New Roman"/>
          <w:sz w:val="28"/>
          <w:szCs w:val="28"/>
        </w:rPr>
      </w:pPr>
      <w:r w:rsidRPr="0035624C">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определять грамматиче</w:t>
      </w:r>
      <w:r w:rsidR="000E3544">
        <w:rPr>
          <w:rFonts w:ascii="Times New Roman" w:hAnsi="Times New Roman" w:cs="Times New Roman"/>
          <w:sz w:val="28"/>
          <w:szCs w:val="28"/>
        </w:rPr>
        <w:t xml:space="preserve">ские признаки личного местоимения в начальной форме: лицо, число, род (у </w:t>
      </w:r>
      <w:r w:rsidR="007C6A34" w:rsidRPr="007C6A34">
        <w:rPr>
          <w:rFonts w:ascii="Times New Roman" w:hAnsi="Times New Roman" w:cs="Times New Roman"/>
          <w:sz w:val="28"/>
          <w:szCs w:val="28"/>
        </w:rPr>
        <w:t>местоимений 3­го лица в единственном чис</w:t>
      </w:r>
      <w:r w:rsidR="00673D7F">
        <w:rPr>
          <w:rFonts w:ascii="Times New Roman" w:hAnsi="Times New Roman" w:cs="Times New Roman"/>
          <w:sz w:val="28"/>
          <w:szCs w:val="28"/>
        </w:rPr>
        <w:t>ле); использовать личные место</w:t>
      </w:r>
      <w:r w:rsidR="007C6A34" w:rsidRPr="007C6A34">
        <w:rPr>
          <w:rFonts w:ascii="Times New Roman" w:hAnsi="Times New Roman" w:cs="Times New Roman"/>
          <w:sz w:val="28"/>
          <w:szCs w:val="28"/>
        </w:rPr>
        <w:t>имения для устранения неоправданных повторов в тексте;</w:t>
      </w:r>
    </w:p>
    <w:p w:rsidR="007C6A34" w:rsidRPr="007C6A34" w:rsidRDefault="003562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различать предложение, словосочетание и слово;</w:t>
      </w:r>
    </w:p>
    <w:p w:rsidR="007C6A34" w:rsidRPr="007C6A34" w:rsidRDefault="003562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классифицировать предложения по цели высказывания и по эмоциональной окраске;</w:t>
      </w:r>
    </w:p>
    <w:p w:rsidR="007C6A34" w:rsidRPr="007C6A34" w:rsidRDefault="0035624C" w:rsidP="007C6A3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7C6A34" w:rsidRPr="007C6A34">
        <w:rPr>
          <w:rFonts w:ascii="Times New Roman" w:hAnsi="Times New Roman" w:cs="Times New Roman"/>
          <w:sz w:val="28"/>
          <w:szCs w:val="28"/>
        </w:rPr>
        <w:t>различать распространё</w:t>
      </w:r>
      <w:r w:rsidR="000E3544">
        <w:rPr>
          <w:rFonts w:ascii="Times New Roman" w:hAnsi="Times New Roman" w:cs="Times New Roman"/>
          <w:sz w:val="28"/>
          <w:szCs w:val="28"/>
        </w:rPr>
        <w:t>нные и нераспространённые пред</w:t>
      </w:r>
      <w:r w:rsidR="007C6A34" w:rsidRPr="007C6A34">
        <w:rPr>
          <w:rFonts w:ascii="Times New Roman" w:hAnsi="Times New Roman" w:cs="Times New Roman"/>
          <w:sz w:val="28"/>
          <w:szCs w:val="28"/>
        </w:rPr>
        <w:t>ложения;</w:t>
      </w:r>
    </w:p>
    <w:p w:rsidR="007C6A34" w:rsidRPr="007C6A34" w:rsidRDefault="003562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распознавать предложе</w:t>
      </w:r>
      <w:r w:rsidR="000E3544">
        <w:rPr>
          <w:rFonts w:ascii="Times New Roman" w:hAnsi="Times New Roman" w:cs="Times New Roman"/>
          <w:sz w:val="28"/>
          <w:szCs w:val="28"/>
        </w:rPr>
        <w:t>ния с однородными членами; со</w:t>
      </w:r>
      <w:r w:rsidR="007C6A34" w:rsidRPr="007C6A34">
        <w:rPr>
          <w:rFonts w:ascii="Times New Roman" w:hAnsi="Times New Roman" w:cs="Times New Roman"/>
          <w:sz w:val="28"/>
          <w:szCs w:val="28"/>
        </w:rPr>
        <w:t>ставлять предложения с однородными членами; использовать предложения с однородными членами в речи;</w:t>
      </w:r>
    </w:p>
    <w:p w:rsidR="007C6A34" w:rsidRPr="007C6A34" w:rsidRDefault="0035624C" w:rsidP="0035624C">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разграничивать простые распространённые и сложные предложения, состоящие из двух простых (сложносочинённые с союзами </w:t>
      </w:r>
      <w:r w:rsidR="007C6A34" w:rsidRPr="000E3544">
        <w:rPr>
          <w:rFonts w:ascii="Times New Roman" w:hAnsi="Times New Roman" w:cs="Times New Roman"/>
          <w:i/>
          <w:sz w:val="28"/>
          <w:szCs w:val="28"/>
        </w:rPr>
        <w:t>и, а, но</w:t>
      </w:r>
      <w:r w:rsidR="007C6A34" w:rsidRPr="007C6A34">
        <w:rPr>
          <w:rFonts w:ascii="Times New Roman" w:hAnsi="Times New Roman" w:cs="Times New Roman"/>
          <w:sz w:val="28"/>
          <w:szCs w:val="28"/>
        </w:rPr>
        <w:t xml:space="preserve"> и бессоюз</w:t>
      </w:r>
      <w:r w:rsidR="000E3544">
        <w:rPr>
          <w:rFonts w:ascii="Times New Roman" w:hAnsi="Times New Roman" w:cs="Times New Roman"/>
          <w:sz w:val="28"/>
          <w:szCs w:val="28"/>
        </w:rPr>
        <w:t>ные сложные предложения без на</w:t>
      </w:r>
      <w:r w:rsidR="007C6A34" w:rsidRPr="007C6A34">
        <w:rPr>
          <w:rFonts w:ascii="Times New Roman" w:hAnsi="Times New Roman" w:cs="Times New Roman"/>
          <w:sz w:val="28"/>
          <w:szCs w:val="28"/>
        </w:rPr>
        <w:t>зывания терминов); составлять простые распространённые и сложные предложения, состо</w:t>
      </w:r>
      <w:r>
        <w:rPr>
          <w:rFonts w:ascii="Times New Roman" w:hAnsi="Times New Roman" w:cs="Times New Roman"/>
          <w:sz w:val="28"/>
          <w:szCs w:val="28"/>
        </w:rPr>
        <w:t>ящие из двух простых (сложносо</w:t>
      </w:r>
      <w:r w:rsidR="007C6A34" w:rsidRPr="007C6A34">
        <w:rPr>
          <w:rFonts w:ascii="Times New Roman" w:hAnsi="Times New Roman" w:cs="Times New Roman"/>
          <w:sz w:val="28"/>
          <w:szCs w:val="28"/>
        </w:rPr>
        <w:t xml:space="preserve">чинённые с союзами </w:t>
      </w:r>
      <w:r w:rsidR="007C6A34" w:rsidRPr="000E3544">
        <w:rPr>
          <w:rFonts w:ascii="Times New Roman" w:hAnsi="Times New Roman" w:cs="Times New Roman"/>
          <w:i/>
          <w:sz w:val="28"/>
          <w:szCs w:val="28"/>
        </w:rPr>
        <w:t>и, а, но</w:t>
      </w:r>
      <w:r w:rsidR="000E3544">
        <w:rPr>
          <w:rFonts w:ascii="Times New Roman" w:hAnsi="Times New Roman" w:cs="Times New Roman"/>
          <w:sz w:val="28"/>
          <w:szCs w:val="28"/>
        </w:rPr>
        <w:t xml:space="preserve"> и бессоюзные сложные предложе</w:t>
      </w:r>
      <w:r w:rsidR="007C6A34" w:rsidRPr="007C6A34">
        <w:rPr>
          <w:rFonts w:ascii="Times New Roman" w:hAnsi="Times New Roman" w:cs="Times New Roman"/>
          <w:sz w:val="28"/>
          <w:szCs w:val="28"/>
        </w:rPr>
        <w:t>ния без называния терминов);</w:t>
      </w:r>
    </w:p>
    <w:p w:rsidR="007C6A34" w:rsidRPr="007C6A34" w:rsidRDefault="003562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производить синтаксич</w:t>
      </w:r>
      <w:r w:rsidR="000E3544">
        <w:rPr>
          <w:rFonts w:ascii="Times New Roman" w:hAnsi="Times New Roman" w:cs="Times New Roman"/>
          <w:sz w:val="28"/>
          <w:szCs w:val="28"/>
        </w:rPr>
        <w:t>еский разбор простого предложе</w:t>
      </w:r>
      <w:r w:rsidR="007C6A34" w:rsidRPr="007C6A34">
        <w:rPr>
          <w:rFonts w:ascii="Times New Roman" w:hAnsi="Times New Roman" w:cs="Times New Roman"/>
          <w:sz w:val="28"/>
          <w:szCs w:val="28"/>
        </w:rPr>
        <w:t>ния;</w:t>
      </w:r>
    </w:p>
    <w:p w:rsidR="007C6A34" w:rsidRPr="007C6A34" w:rsidRDefault="003562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находить место орфограммы в слове и между словами на изученные правила;</w:t>
      </w:r>
    </w:p>
    <w:p w:rsidR="007C6A34" w:rsidRPr="007C6A34" w:rsidRDefault="0035624C" w:rsidP="000E354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применять изученные п</w:t>
      </w:r>
      <w:r w:rsidR="000E3544">
        <w:rPr>
          <w:rFonts w:ascii="Times New Roman" w:hAnsi="Times New Roman" w:cs="Times New Roman"/>
          <w:sz w:val="28"/>
          <w:szCs w:val="28"/>
        </w:rPr>
        <w:t xml:space="preserve">равила правописания, </w:t>
      </w:r>
      <w:r w:rsidR="00F92EF3">
        <w:rPr>
          <w:rFonts w:ascii="Times New Roman" w:hAnsi="Times New Roman" w:cs="Times New Roman"/>
          <w:sz w:val="28"/>
          <w:szCs w:val="28"/>
        </w:rPr>
        <w:t>в т.ч.</w:t>
      </w:r>
      <w:r w:rsidR="007C6A34" w:rsidRPr="007C6A34">
        <w:rPr>
          <w:rFonts w:ascii="Times New Roman" w:hAnsi="Times New Roman" w:cs="Times New Roman"/>
          <w:sz w:val="28"/>
          <w:szCs w:val="28"/>
        </w:rPr>
        <w:t xml:space="preserve">: непроверяемые гласные и </w:t>
      </w:r>
      <w:r w:rsidR="000E3544">
        <w:rPr>
          <w:rFonts w:ascii="Times New Roman" w:hAnsi="Times New Roman" w:cs="Times New Roman"/>
          <w:sz w:val="28"/>
          <w:szCs w:val="28"/>
        </w:rPr>
        <w:t>согласные (перечень слов в орфо</w:t>
      </w:r>
      <w:r w:rsidR="007C6A34" w:rsidRPr="007C6A34">
        <w:rPr>
          <w:rFonts w:ascii="Times New Roman" w:hAnsi="Times New Roman" w:cs="Times New Roman"/>
          <w:sz w:val="28"/>
          <w:szCs w:val="28"/>
        </w:rPr>
        <w:t>графическом словаре учебник</w:t>
      </w:r>
      <w:r w:rsidR="000E3544">
        <w:rPr>
          <w:rFonts w:ascii="Times New Roman" w:hAnsi="Times New Roman" w:cs="Times New Roman"/>
          <w:sz w:val="28"/>
          <w:szCs w:val="28"/>
        </w:rPr>
        <w:t>а); безударные падежные оконча</w:t>
      </w:r>
      <w:r w:rsidR="007C6A34" w:rsidRPr="007C6A34">
        <w:rPr>
          <w:rFonts w:ascii="Times New Roman" w:hAnsi="Times New Roman" w:cs="Times New Roman"/>
          <w:sz w:val="28"/>
          <w:szCs w:val="28"/>
        </w:rPr>
        <w:t>ния имён  существительных</w:t>
      </w:r>
      <w:r w:rsidR="000E3544">
        <w:rPr>
          <w:rFonts w:ascii="Times New Roman" w:hAnsi="Times New Roman" w:cs="Times New Roman"/>
          <w:sz w:val="28"/>
          <w:szCs w:val="28"/>
        </w:rPr>
        <w:t xml:space="preserve"> (кроме существительных на </w:t>
      </w:r>
      <w:r w:rsidR="000E3544" w:rsidRPr="000E3544">
        <w:rPr>
          <w:rFonts w:ascii="Times New Roman" w:hAnsi="Times New Roman" w:cs="Times New Roman"/>
          <w:i/>
          <w:sz w:val="28"/>
          <w:szCs w:val="28"/>
        </w:rPr>
        <w:t xml:space="preserve">-мя, </w:t>
      </w:r>
      <w:r w:rsidR="007C6A34" w:rsidRPr="000E3544">
        <w:rPr>
          <w:rFonts w:ascii="Times New Roman" w:hAnsi="Times New Roman" w:cs="Times New Roman"/>
          <w:i/>
          <w:sz w:val="28"/>
          <w:szCs w:val="28"/>
        </w:rPr>
        <w:t>-ий, -ие, -ия</w:t>
      </w:r>
      <w:r w:rsidR="007C6A34" w:rsidRPr="007C6A34">
        <w:rPr>
          <w:rFonts w:ascii="Times New Roman" w:hAnsi="Times New Roman" w:cs="Times New Roman"/>
          <w:sz w:val="28"/>
          <w:szCs w:val="28"/>
        </w:rPr>
        <w:t>, а также кроме</w:t>
      </w:r>
      <w:r w:rsidR="000E3544">
        <w:rPr>
          <w:rFonts w:ascii="Times New Roman" w:hAnsi="Times New Roman" w:cs="Times New Roman"/>
          <w:sz w:val="28"/>
          <w:szCs w:val="28"/>
        </w:rPr>
        <w:t xml:space="preserve"> собственных имён существитель</w:t>
      </w:r>
      <w:r w:rsidR="007C6A34" w:rsidRPr="007C6A34">
        <w:rPr>
          <w:rFonts w:ascii="Times New Roman" w:hAnsi="Times New Roman" w:cs="Times New Roman"/>
          <w:sz w:val="28"/>
          <w:szCs w:val="28"/>
        </w:rPr>
        <w:t xml:space="preserve">ных на </w:t>
      </w:r>
      <w:r w:rsidR="007C6A34" w:rsidRPr="000E3544">
        <w:rPr>
          <w:rFonts w:ascii="Times New Roman" w:hAnsi="Times New Roman" w:cs="Times New Roman"/>
          <w:i/>
          <w:sz w:val="28"/>
          <w:szCs w:val="28"/>
        </w:rPr>
        <w:t>-ов, -ин, -ий</w:t>
      </w:r>
      <w:r w:rsidR="007C6A34" w:rsidRPr="007C6A34">
        <w:rPr>
          <w:rFonts w:ascii="Times New Roman" w:hAnsi="Times New Roman" w:cs="Times New Roman"/>
          <w:sz w:val="28"/>
          <w:szCs w:val="28"/>
        </w:rPr>
        <w:t>); безударные падежные окончания имён прилагательных; мягкий знак после ши</w:t>
      </w:r>
      <w:r w:rsidR="000E3544">
        <w:rPr>
          <w:rFonts w:ascii="Times New Roman" w:hAnsi="Times New Roman" w:cs="Times New Roman"/>
          <w:sz w:val="28"/>
          <w:szCs w:val="28"/>
        </w:rPr>
        <w:t>пящих на конце глаго</w:t>
      </w:r>
      <w:r w:rsidR="007C6A34" w:rsidRPr="007C6A34">
        <w:rPr>
          <w:rFonts w:ascii="Times New Roman" w:hAnsi="Times New Roman" w:cs="Times New Roman"/>
          <w:sz w:val="28"/>
          <w:szCs w:val="28"/>
        </w:rPr>
        <w:t>лов в форме 2­го лица единстве</w:t>
      </w:r>
      <w:r w:rsidR="000E3544">
        <w:rPr>
          <w:rFonts w:ascii="Times New Roman" w:hAnsi="Times New Roman" w:cs="Times New Roman"/>
          <w:sz w:val="28"/>
          <w:szCs w:val="28"/>
        </w:rPr>
        <w:t>нного числа; наличие или отсут</w:t>
      </w:r>
      <w:r w:rsidR="007C6A34" w:rsidRPr="007C6A34">
        <w:rPr>
          <w:rFonts w:ascii="Times New Roman" w:hAnsi="Times New Roman" w:cs="Times New Roman"/>
          <w:sz w:val="28"/>
          <w:szCs w:val="28"/>
        </w:rPr>
        <w:t xml:space="preserve">ствие мягкого знака в глаголах на </w:t>
      </w:r>
      <w:r w:rsidR="007C6A34" w:rsidRPr="000E3544">
        <w:rPr>
          <w:rFonts w:ascii="Times New Roman" w:hAnsi="Times New Roman" w:cs="Times New Roman"/>
          <w:i/>
          <w:sz w:val="28"/>
          <w:szCs w:val="28"/>
        </w:rPr>
        <w:t>-ться и -тся;</w:t>
      </w:r>
      <w:r w:rsidR="007C6A34" w:rsidRPr="007C6A34">
        <w:rPr>
          <w:rFonts w:ascii="Times New Roman" w:hAnsi="Times New Roman" w:cs="Times New Roman"/>
          <w:sz w:val="28"/>
          <w:szCs w:val="28"/>
        </w:rPr>
        <w:t xml:space="preserve"> безударные личные окончания глаголов;</w:t>
      </w:r>
      <w:r w:rsidR="000E3544">
        <w:rPr>
          <w:rFonts w:ascii="Times New Roman" w:hAnsi="Times New Roman" w:cs="Times New Roman"/>
          <w:sz w:val="28"/>
          <w:szCs w:val="28"/>
        </w:rPr>
        <w:t xml:space="preserve"> знаки препинания в предложени</w:t>
      </w:r>
      <w:r w:rsidR="007C6A34" w:rsidRPr="007C6A34">
        <w:rPr>
          <w:rFonts w:ascii="Times New Roman" w:hAnsi="Times New Roman" w:cs="Times New Roman"/>
          <w:sz w:val="28"/>
          <w:szCs w:val="28"/>
        </w:rPr>
        <w:t xml:space="preserve">ях с однородными членами, соединёнными союзами </w:t>
      </w:r>
      <w:r w:rsidR="007C6A34" w:rsidRPr="00673D7F">
        <w:rPr>
          <w:rFonts w:ascii="Times New Roman" w:hAnsi="Times New Roman" w:cs="Times New Roman"/>
          <w:i/>
          <w:sz w:val="28"/>
          <w:szCs w:val="28"/>
        </w:rPr>
        <w:t xml:space="preserve">и, а, но </w:t>
      </w:r>
      <w:r w:rsidR="007C6A34" w:rsidRPr="007C6A34">
        <w:rPr>
          <w:rFonts w:ascii="Times New Roman" w:hAnsi="Times New Roman" w:cs="Times New Roman"/>
          <w:sz w:val="28"/>
          <w:szCs w:val="28"/>
        </w:rPr>
        <w:t>и без союзов;</w:t>
      </w:r>
    </w:p>
    <w:p w:rsidR="007C6A34" w:rsidRPr="007C6A34" w:rsidRDefault="000E354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правильно списывать тексты объёмом не более 85 слов;</w:t>
      </w:r>
    </w:p>
    <w:p w:rsidR="007C6A34" w:rsidRPr="007C6A34" w:rsidRDefault="000E354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писать под диктовку тексты объёмом не более 80 слов с учётом изученных правил правописания;</w:t>
      </w:r>
    </w:p>
    <w:p w:rsidR="007C6A34" w:rsidRPr="007C6A34" w:rsidRDefault="000E354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находить и исправлять</w:t>
      </w:r>
      <w:r>
        <w:rPr>
          <w:rFonts w:ascii="Times New Roman" w:hAnsi="Times New Roman" w:cs="Times New Roman"/>
          <w:sz w:val="28"/>
          <w:szCs w:val="28"/>
        </w:rPr>
        <w:t xml:space="preserve"> орфографические и пунктуацион</w:t>
      </w:r>
      <w:r w:rsidR="007C6A34" w:rsidRPr="007C6A34">
        <w:rPr>
          <w:rFonts w:ascii="Times New Roman" w:hAnsi="Times New Roman" w:cs="Times New Roman"/>
          <w:sz w:val="28"/>
          <w:szCs w:val="28"/>
        </w:rPr>
        <w:t>ные ошибки на изученные правила, описки;</w:t>
      </w:r>
    </w:p>
    <w:p w:rsidR="007C6A34" w:rsidRPr="007C6A34" w:rsidRDefault="000E354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осознавать ситуацию общения (с какой целью, с кем, где происходит общение); выбирать адекватные языковые средства в ситуации общения;</w:t>
      </w:r>
    </w:p>
    <w:p w:rsidR="007C6A34" w:rsidRPr="007C6A34" w:rsidRDefault="000E354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строить устное диалогич</w:t>
      </w:r>
      <w:r>
        <w:rPr>
          <w:rFonts w:ascii="Times New Roman" w:hAnsi="Times New Roman" w:cs="Times New Roman"/>
          <w:sz w:val="28"/>
          <w:szCs w:val="28"/>
        </w:rPr>
        <w:t>еское и монологическое высказывание (4-</w:t>
      </w:r>
      <w:r w:rsidR="007C6A34" w:rsidRPr="007C6A34">
        <w:rPr>
          <w:rFonts w:ascii="Times New Roman" w:hAnsi="Times New Roman" w:cs="Times New Roman"/>
          <w:sz w:val="28"/>
          <w:szCs w:val="28"/>
        </w:rPr>
        <w:t>6 предложений), соблюдая орфоэпические нормы, правильную интонацию, нормы речевого взаимодействия;</w:t>
      </w:r>
    </w:p>
    <w:p w:rsidR="007C6A34" w:rsidRPr="007C6A34" w:rsidRDefault="000E354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создавать небольшие</w:t>
      </w:r>
      <w:r>
        <w:rPr>
          <w:rFonts w:ascii="Times New Roman" w:hAnsi="Times New Roman" w:cs="Times New Roman"/>
          <w:sz w:val="28"/>
          <w:szCs w:val="28"/>
        </w:rPr>
        <w:t xml:space="preserve"> устные и письменные тексты (3-</w:t>
      </w:r>
      <w:r w:rsidR="007C6A34" w:rsidRPr="007C6A34">
        <w:rPr>
          <w:rFonts w:ascii="Times New Roman" w:hAnsi="Times New Roman" w:cs="Times New Roman"/>
          <w:sz w:val="28"/>
          <w:szCs w:val="28"/>
        </w:rPr>
        <w:t>5 предложений) для конкрет</w:t>
      </w:r>
      <w:r>
        <w:rPr>
          <w:rFonts w:ascii="Times New Roman" w:hAnsi="Times New Roman" w:cs="Times New Roman"/>
          <w:sz w:val="28"/>
          <w:szCs w:val="28"/>
        </w:rPr>
        <w:t>ной ситуации письменного общен</w:t>
      </w:r>
      <w:r w:rsidR="007C6A34" w:rsidRPr="007C6A34">
        <w:rPr>
          <w:rFonts w:ascii="Times New Roman" w:hAnsi="Times New Roman" w:cs="Times New Roman"/>
          <w:sz w:val="28"/>
          <w:szCs w:val="28"/>
        </w:rPr>
        <w:t>ия (письма, поздравительные открытки, объявления и др.);</w:t>
      </w:r>
    </w:p>
    <w:p w:rsidR="000E3544" w:rsidRDefault="000E3544" w:rsidP="000E354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определять тему и основную мысль текс</w:t>
      </w:r>
      <w:r>
        <w:rPr>
          <w:rFonts w:ascii="Times New Roman" w:hAnsi="Times New Roman" w:cs="Times New Roman"/>
          <w:sz w:val="28"/>
          <w:szCs w:val="28"/>
        </w:rPr>
        <w:t>та; самостоятель</w:t>
      </w:r>
      <w:r w:rsidR="007C6A34" w:rsidRPr="007C6A34">
        <w:rPr>
          <w:rFonts w:ascii="Times New Roman" w:hAnsi="Times New Roman" w:cs="Times New Roman"/>
          <w:sz w:val="28"/>
          <w:szCs w:val="28"/>
        </w:rPr>
        <w:t>но озаглавливать текст с опо</w:t>
      </w:r>
      <w:r>
        <w:rPr>
          <w:rFonts w:ascii="Times New Roman" w:hAnsi="Times New Roman" w:cs="Times New Roman"/>
          <w:sz w:val="28"/>
          <w:szCs w:val="28"/>
        </w:rPr>
        <w:t>рой на тему или основную мысль;</w:t>
      </w:r>
    </w:p>
    <w:p w:rsidR="007C6A34" w:rsidRPr="007C6A34" w:rsidRDefault="000E3544" w:rsidP="000E354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корректировать порядок предложений и частей текста;</w:t>
      </w:r>
    </w:p>
    <w:p w:rsidR="007C6A34" w:rsidRPr="007C6A34" w:rsidRDefault="000E354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составлять план к заданным текстам;</w:t>
      </w:r>
    </w:p>
    <w:p w:rsidR="007C6A34" w:rsidRPr="007C6A34" w:rsidRDefault="000E354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осуществлять подробный</w:t>
      </w:r>
      <w:r>
        <w:rPr>
          <w:rFonts w:ascii="Times New Roman" w:hAnsi="Times New Roman" w:cs="Times New Roman"/>
          <w:sz w:val="28"/>
          <w:szCs w:val="28"/>
        </w:rPr>
        <w:t xml:space="preserve"> пересказ текста (устно и пись</w:t>
      </w:r>
      <w:r w:rsidR="007C6A34" w:rsidRPr="007C6A34">
        <w:rPr>
          <w:rFonts w:ascii="Times New Roman" w:hAnsi="Times New Roman" w:cs="Times New Roman"/>
          <w:sz w:val="28"/>
          <w:szCs w:val="28"/>
        </w:rPr>
        <w:t>менно);</w:t>
      </w:r>
    </w:p>
    <w:p w:rsidR="007C6A34" w:rsidRPr="007C6A34" w:rsidRDefault="000E354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осуществлять выборочный пересказ текста (устно);</w:t>
      </w:r>
    </w:p>
    <w:p w:rsidR="007C6A34" w:rsidRPr="007C6A34" w:rsidRDefault="000E3544" w:rsidP="000E354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писать (после предварительной подготовк</w:t>
      </w:r>
      <w:r>
        <w:rPr>
          <w:rFonts w:ascii="Times New Roman" w:hAnsi="Times New Roman" w:cs="Times New Roman"/>
          <w:sz w:val="28"/>
          <w:szCs w:val="28"/>
        </w:rPr>
        <w:t>и) сочинения по заданным темам;</w:t>
      </w:r>
    </w:p>
    <w:p w:rsidR="007C6A34" w:rsidRPr="007C6A34" w:rsidRDefault="000E3544" w:rsidP="007C6A3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7C6A34" w:rsidRPr="007C6A34">
        <w:rPr>
          <w:rFonts w:ascii="Times New Roman" w:hAnsi="Times New Roman" w:cs="Times New Roman"/>
          <w:sz w:val="28"/>
          <w:szCs w:val="28"/>
        </w:rPr>
        <w:t>осуществлять ознаком</w:t>
      </w:r>
      <w:r>
        <w:rPr>
          <w:rFonts w:ascii="Times New Roman" w:hAnsi="Times New Roman" w:cs="Times New Roman"/>
          <w:sz w:val="28"/>
          <w:szCs w:val="28"/>
        </w:rPr>
        <w:t>ительное, изучающее чтение, по</w:t>
      </w:r>
      <w:r w:rsidR="007C6A34" w:rsidRPr="007C6A34">
        <w:rPr>
          <w:rFonts w:ascii="Times New Roman" w:hAnsi="Times New Roman" w:cs="Times New Roman"/>
          <w:sz w:val="28"/>
          <w:szCs w:val="28"/>
        </w:rPr>
        <w:t xml:space="preserve">иск информации; формулировать устно и письменно простые выводы на основе прочитанной (услышанной) </w:t>
      </w:r>
      <w:r>
        <w:rPr>
          <w:rFonts w:ascii="Times New Roman" w:hAnsi="Times New Roman" w:cs="Times New Roman"/>
          <w:sz w:val="28"/>
          <w:szCs w:val="28"/>
        </w:rPr>
        <w:t>информации; ин</w:t>
      </w:r>
      <w:r w:rsidR="007C6A34" w:rsidRPr="007C6A34">
        <w:rPr>
          <w:rFonts w:ascii="Times New Roman" w:hAnsi="Times New Roman" w:cs="Times New Roman"/>
          <w:sz w:val="28"/>
          <w:szCs w:val="28"/>
        </w:rPr>
        <w:t>терпретировать и обобщать</w:t>
      </w:r>
      <w:r>
        <w:rPr>
          <w:rFonts w:ascii="Times New Roman" w:hAnsi="Times New Roman" w:cs="Times New Roman"/>
          <w:sz w:val="28"/>
          <w:szCs w:val="28"/>
        </w:rPr>
        <w:t xml:space="preserve"> содержащуюся в тексте информа</w:t>
      </w:r>
      <w:r w:rsidR="007C6A34" w:rsidRPr="007C6A34">
        <w:rPr>
          <w:rFonts w:ascii="Times New Roman" w:hAnsi="Times New Roman" w:cs="Times New Roman"/>
          <w:sz w:val="28"/>
          <w:szCs w:val="28"/>
        </w:rPr>
        <w:t>цию;</w:t>
      </w:r>
    </w:p>
    <w:p w:rsidR="007C6A34" w:rsidRPr="007C6A34" w:rsidRDefault="000E354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объяснять своими словами значение изученных понятий; использовать изученные понятия;</w:t>
      </w:r>
    </w:p>
    <w:p w:rsidR="007C6A34" w:rsidRDefault="000E3544" w:rsidP="000E354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уточнять значение слова с помощью справочных изданий, </w:t>
      </w:r>
      <w:r w:rsidR="006E6F04">
        <w:rPr>
          <w:rFonts w:ascii="Times New Roman" w:hAnsi="Times New Roman" w:cs="Times New Roman"/>
          <w:sz w:val="28"/>
          <w:szCs w:val="28"/>
        </w:rPr>
        <w:t>в т.ч.</w:t>
      </w:r>
      <w:r w:rsidR="007C6A34" w:rsidRPr="007C6A34">
        <w:rPr>
          <w:rFonts w:ascii="Times New Roman" w:hAnsi="Times New Roman" w:cs="Times New Roman"/>
          <w:sz w:val="28"/>
          <w:szCs w:val="28"/>
        </w:rPr>
        <w:t xml:space="preserve"> из числа верифицированных эл</w:t>
      </w:r>
      <w:r>
        <w:rPr>
          <w:rFonts w:ascii="Times New Roman" w:hAnsi="Times New Roman" w:cs="Times New Roman"/>
          <w:sz w:val="28"/>
          <w:szCs w:val="28"/>
        </w:rPr>
        <w:t>ектронных ресур</w:t>
      </w:r>
      <w:r w:rsidR="007C6A34" w:rsidRPr="007C6A34">
        <w:rPr>
          <w:rFonts w:ascii="Times New Roman" w:hAnsi="Times New Roman" w:cs="Times New Roman"/>
          <w:sz w:val="28"/>
          <w:szCs w:val="28"/>
        </w:rPr>
        <w:t>сов, вкл</w:t>
      </w:r>
      <w:r>
        <w:rPr>
          <w:rFonts w:ascii="Times New Roman" w:hAnsi="Times New Roman" w:cs="Times New Roman"/>
          <w:sz w:val="28"/>
          <w:szCs w:val="28"/>
        </w:rPr>
        <w:t>ючённых в федеральный перечень.</w:t>
      </w:r>
    </w:p>
    <w:p w:rsidR="005D334C" w:rsidRDefault="005D334C" w:rsidP="000E3544">
      <w:pPr>
        <w:jc w:val="both"/>
        <w:rPr>
          <w:rFonts w:ascii="Times New Roman" w:hAnsi="Times New Roman" w:cs="Times New Roman"/>
          <w:sz w:val="28"/>
          <w:szCs w:val="28"/>
        </w:rPr>
        <w:sectPr w:rsidR="005D334C" w:rsidSect="007C6A34">
          <w:pgSz w:w="11906" w:h="16838"/>
          <w:pgMar w:top="1134" w:right="1134" w:bottom="1134" w:left="1134" w:header="708" w:footer="708" w:gutter="0"/>
          <w:cols w:space="708"/>
          <w:docGrid w:linePitch="360"/>
        </w:sectPr>
      </w:pPr>
    </w:p>
    <w:p w:rsidR="007C6A34" w:rsidRDefault="00D25514" w:rsidP="00BC1D6B">
      <w:pPr>
        <w:ind w:left="709"/>
        <w:jc w:val="both"/>
        <w:rPr>
          <w:rFonts w:ascii="Times New Roman" w:hAnsi="Times New Roman" w:cs="Times New Roman"/>
          <w:b/>
          <w:sz w:val="28"/>
          <w:szCs w:val="28"/>
        </w:rPr>
      </w:pPr>
      <w:r>
        <w:rPr>
          <w:rFonts w:ascii="Times New Roman" w:hAnsi="Times New Roman" w:cs="Times New Roman"/>
          <w:b/>
          <w:sz w:val="28"/>
          <w:szCs w:val="28"/>
        </w:rPr>
        <w:lastRenderedPageBreak/>
        <w:t>2</w:t>
      </w:r>
      <w:r w:rsidR="000E3544" w:rsidRPr="000E3544">
        <w:rPr>
          <w:rFonts w:ascii="Times New Roman" w:hAnsi="Times New Roman" w:cs="Times New Roman"/>
          <w:b/>
          <w:sz w:val="28"/>
          <w:szCs w:val="28"/>
        </w:rPr>
        <w:t>.1</w:t>
      </w:r>
      <w:r w:rsidR="00B7464B">
        <w:rPr>
          <w:rFonts w:ascii="Times New Roman" w:hAnsi="Times New Roman" w:cs="Times New Roman"/>
          <w:b/>
          <w:sz w:val="28"/>
          <w:szCs w:val="28"/>
        </w:rPr>
        <w:t>.2. </w:t>
      </w:r>
      <w:r>
        <w:rPr>
          <w:rFonts w:ascii="Times New Roman" w:hAnsi="Times New Roman" w:cs="Times New Roman"/>
          <w:b/>
          <w:sz w:val="28"/>
          <w:szCs w:val="28"/>
        </w:rPr>
        <w:t>РАБОЧАЯ ПРОГР</w:t>
      </w:r>
      <w:r w:rsidR="000E3544" w:rsidRPr="000E3544">
        <w:rPr>
          <w:rFonts w:ascii="Times New Roman" w:hAnsi="Times New Roman" w:cs="Times New Roman"/>
          <w:b/>
          <w:sz w:val="28"/>
          <w:szCs w:val="28"/>
        </w:rPr>
        <w:t>АММА</w:t>
      </w:r>
      <w:r w:rsidR="00C96372">
        <w:rPr>
          <w:rFonts w:ascii="Times New Roman" w:hAnsi="Times New Roman" w:cs="Times New Roman"/>
          <w:b/>
          <w:sz w:val="28"/>
          <w:szCs w:val="28"/>
        </w:rPr>
        <w:t xml:space="preserve"> УЧЕБНОГО ПРЕДМЕТА</w:t>
      </w:r>
      <w:r w:rsidR="000E3544" w:rsidRPr="000E3544">
        <w:rPr>
          <w:rFonts w:ascii="Times New Roman" w:hAnsi="Times New Roman" w:cs="Times New Roman"/>
          <w:b/>
          <w:sz w:val="28"/>
          <w:szCs w:val="28"/>
        </w:rPr>
        <w:t xml:space="preserve"> «</w:t>
      </w:r>
      <w:r w:rsidR="007C6A34" w:rsidRPr="000E3544">
        <w:rPr>
          <w:rFonts w:ascii="Times New Roman" w:hAnsi="Times New Roman" w:cs="Times New Roman"/>
          <w:b/>
          <w:sz w:val="28"/>
          <w:szCs w:val="28"/>
        </w:rPr>
        <w:t>ЛИТЕРАТУРНОЕ ЧТЕНИЕ</w:t>
      </w:r>
      <w:r w:rsidR="000E3544" w:rsidRPr="000E3544">
        <w:rPr>
          <w:rFonts w:ascii="Times New Roman" w:hAnsi="Times New Roman" w:cs="Times New Roman"/>
          <w:b/>
          <w:sz w:val="28"/>
          <w:szCs w:val="28"/>
        </w:rPr>
        <w:t>»</w:t>
      </w:r>
    </w:p>
    <w:p w:rsidR="00C96372" w:rsidRDefault="00C96372" w:rsidP="000E3544">
      <w:pPr>
        <w:ind w:firstLine="709"/>
        <w:jc w:val="both"/>
        <w:rPr>
          <w:rFonts w:ascii="Times New Roman" w:hAnsi="Times New Roman" w:cs="Times New Roman"/>
          <w:b/>
          <w:sz w:val="28"/>
          <w:szCs w:val="28"/>
        </w:rPr>
      </w:pPr>
    </w:p>
    <w:p w:rsidR="00143C28" w:rsidRPr="000A065E" w:rsidRDefault="00C96372" w:rsidP="0065092F">
      <w:pPr>
        <w:ind w:firstLine="709"/>
        <w:jc w:val="both"/>
        <w:rPr>
          <w:rFonts w:ascii="Times New Roman" w:hAnsi="Times New Roman" w:cs="Times New Roman"/>
          <w:sz w:val="28"/>
          <w:szCs w:val="28"/>
        </w:rPr>
      </w:pPr>
      <w:r w:rsidRPr="000A065E">
        <w:rPr>
          <w:rFonts w:ascii="Times New Roman" w:hAnsi="Times New Roman" w:cs="Times New Roman"/>
          <w:sz w:val="28"/>
          <w:szCs w:val="28"/>
        </w:rPr>
        <w:t xml:space="preserve">Изучение учебного предмета «Литературное чтение» предусматривает непосредственное применение федеральной </w:t>
      </w:r>
      <w:r w:rsidR="00C762F1" w:rsidRPr="000A065E">
        <w:rPr>
          <w:rFonts w:ascii="Times New Roman" w:hAnsi="Times New Roman" w:cs="Times New Roman"/>
          <w:sz w:val="28"/>
          <w:szCs w:val="28"/>
        </w:rPr>
        <w:t>рабочей</w:t>
      </w:r>
      <w:r w:rsidRPr="000A065E">
        <w:rPr>
          <w:rFonts w:ascii="Times New Roman" w:hAnsi="Times New Roman" w:cs="Times New Roman"/>
          <w:sz w:val="28"/>
          <w:szCs w:val="28"/>
        </w:rPr>
        <w:t xml:space="preserve"> программы учебного предимета «Литературное</w:t>
      </w:r>
      <w:r w:rsidR="00411971" w:rsidRPr="000A065E">
        <w:rPr>
          <w:rFonts w:ascii="Times New Roman" w:hAnsi="Times New Roman" w:cs="Times New Roman"/>
          <w:sz w:val="28"/>
          <w:szCs w:val="28"/>
        </w:rPr>
        <w:t xml:space="preserve"> чтение</w:t>
      </w:r>
      <w:r w:rsidR="000A065E">
        <w:rPr>
          <w:rFonts w:ascii="Times New Roman" w:hAnsi="Times New Roman" w:cs="Times New Roman"/>
          <w:sz w:val="28"/>
          <w:szCs w:val="28"/>
        </w:rPr>
        <w:t>» (п</w:t>
      </w:r>
      <w:r w:rsidRPr="000A065E">
        <w:rPr>
          <w:rFonts w:ascii="Times New Roman" w:hAnsi="Times New Roman" w:cs="Times New Roman"/>
          <w:sz w:val="28"/>
          <w:szCs w:val="28"/>
        </w:rPr>
        <w:t>. 21 «Федеральная рабочая программа по учебному предмету «</w:t>
      </w:r>
      <w:r w:rsidR="00786644" w:rsidRPr="000A065E">
        <w:rPr>
          <w:rFonts w:ascii="Times New Roman" w:hAnsi="Times New Roman" w:cs="Times New Roman"/>
          <w:sz w:val="28"/>
          <w:szCs w:val="28"/>
        </w:rPr>
        <w:t>Литературное чтение</w:t>
      </w:r>
      <w:r w:rsidR="008767B8" w:rsidRPr="000A065E">
        <w:rPr>
          <w:rFonts w:ascii="Times New Roman" w:hAnsi="Times New Roman" w:cs="Times New Roman"/>
          <w:sz w:val="28"/>
          <w:szCs w:val="28"/>
        </w:rPr>
        <w:t>»</w:t>
      </w:r>
      <w:r w:rsidR="00411971" w:rsidRPr="000A065E">
        <w:rPr>
          <w:rFonts w:ascii="Times New Roman" w:hAnsi="Times New Roman" w:cs="Times New Roman"/>
          <w:sz w:val="28"/>
          <w:szCs w:val="28"/>
        </w:rPr>
        <w:t xml:space="preserve"> Федеральной </w:t>
      </w:r>
      <w:r w:rsidR="00143C28" w:rsidRPr="000A065E">
        <w:rPr>
          <w:rFonts w:ascii="Times New Roman" w:hAnsi="Times New Roman" w:cs="Times New Roman"/>
          <w:sz w:val="28"/>
          <w:szCs w:val="28"/>
        </w:rPr>
        <w:t>образовательной программы НОО</w:t>
      </w:r>
      <w:r w:rsidR="000A065E">
        <w:rPr>
          <w:rFonts w:ascii="Times New Roman" w:hAnsi="Times New Roman" w:cs="Times New Roman"/>
          <w:sz w:val="28"/>
          <w:szCs w:val="28"/>
        </w:rPr>
        <w:t>)</w:t>
      </w:r>
      <w:r w:rsidR="00143C28" w:rsidRPr="000A065E">
        <w:rPr>
          <w:rFonts w:ascii="Times New Roman" w:hAnsi="Times New Roman" w:cs="Times New Roman"/>
          <w:sz w:val="28"/>
          <w:szCs w:val="28"/>
        </w:rPr>
        <w:t>.</w:t>
      </w:r>
    </w:p>
    <w:p w:rsidR="0028441F" w:rsidRPr="0028441F" w:rsidRDefault="001B6131" w:rsidP="0028441F">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Р</w:t>
      </w:r>
      <w:r w:rsidR="0028441F" w:rsidRPr="0028441F">
        <w:rPr>
          <w:rFonts w:ascii="Times New Roman CYR" w:eastAsiaTheme="minorEastAsia" w:hAnsi="Times New Roman CYR" w:cs="Times New Roman CYR"/>
          <w:sz w:val="28"/>
          <w:szCs w:val="28"/>
          <w:lang w:eastAsia="ru-RU"/>
        </w:rPr>
        <w:t>абочая программа по учебному предмету «Литературное чтение» (предметная область «Русский язык и литературное чтение») (далее соответственно - программа по литературному чтению, литературное чтение) включает пояснительную записку, содержание обучения, планируемые результаты освоения программы по литературному чтению.</w:t>
      </w:r>
    </w:p>
    <w:p w:rsidR="0028441F" w:rsidRPr="0028441F" w:rsidRDefault="0028441F" w:rsidP="0028441F">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28441F">
        <w:rPr>
          <w:rFonts w:ascii="Times New Roman CYR" w:eastAsiaTheme="minorEastAsia" w:hAnsi="Times New Roman CYR" w:cs="Times New Roman CYR"/>
          <w:i/>
          <w:sz w:val="28"/>
          <w:szCs w:val="28"/>
          <w:lang w:eastAsia="ru-RU"/>
        </w:rPr>
        <w:t>Пояснительная записка</w:t>
      </w:r>
      <w:r w:rsidRPr="0028441F">
        <w:rPr>
          <w:rFonts w:ascii="Times New Roman CYR" w:eastAsiaTheme="minorEastAsia" w:hAnsi="Times New Roman CYR" w:cs="Times New Roman CYR"/>
          <w:sz w:val="28"/>
          <w:szCs w:val="28"/>
          <w:lang w:eastAsia="ru-RU"/>
        </w:rPr>
        <w:t xml:space="preserve"> отражает общие цели и задачи изучения литературного чтения, место в структуре учебного плана, а также подходы к отбору содержания и планируемым результатам.</w:t>
      </w:r>
    </w:p>
    <w:p w:rsidR="0028441F" w:rsidRPr="0028441F" w:rsidRDefault="0028441F" w:rsidP="0028441F">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28441F">
        <w:rPr>
          <w:rFonts w:ascii="Times New Roman CYR" w:eastAsiaTheme="minorEastAsia" w:hAnsi="Times New Roman CYR" w:cs="Times New Roman CYR"/>
          <w:i/>
          <w:sz w:val="28"/>
          <w:szCs w:val="28"/>
          <w:lang w:eastAsia="ru-RU"/>
        </w:rPr>
        <w:t>Содержание обучения</w:t>
      </w:r>
      <w:r w:rsidRPr="0028441F">
        <w:rPr>
          <w:rFonts w:ascii="Times New Roman CYR" w:eastAsiaTheme="minorEastAsia" w:hAnsi="Times New Roman CYR" w:cs="Times New Roman CYR"/>
          <w:sz w:val="28"/>
          <w:szCs w:val="28"/>
          <w:lang w:eastAsia="ru-RU"/>
        </w:rPr>
        <w:t xml:space="preserve"> представлено тематическими блоками,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регулятивных), которые возможно формировать средствами литературного чтения с учётом возрастных особенностей обучающихся.</w:t>
      </w:r>
    </w:p>
    <w:p w:rsidR="0028441F" w:rsidRPr="0028441F" w:rsidRDefault="0028441F" w:rsidP="0028441F">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28441F">
        <w:rPr>
          <w:rFonts w:ascii="Times New Roman CYR" w:eastAsiaTheme="minorEastAsia" w:hAnsi="Times New Roman CYR" w:cs="Times New Roman CYR"/>
          <w:i/>
          <w:sz w:val="28"/>
          <w:szCs w:val="28"/>
          <w:lang w:eastAsia="ru-RU"/>
        </w:rPr>
        <w:t>Планируемые результаты освоения программы</w:t>
      </w:r>
      <w:r w:rsidRPr="0028441F">
        <w:rPr>
          <w:rFonts w:ascii="Times New Roman CYR" w:eastAsiaTheme="minorEastAsia" w:hAnsi="Times New Roman CYR" w:cs="Times New Roman CYR"/>
          <w:sz w:val="28"/>
          <w:szCs w:val="28"/>
          <w:lang w:eastAsia="ru-RU"/>
        </w:rPr>
        <w:t xml:space="preserve"> по литературному чтению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28441F" w:rsidRPr="007C6A34" w:rsidRDefault="0028441F" w:rsidP="00B7464B">
      <w:pPr>
        <w:jc w:val="both"/>
        <w:rPr>
          <w:rFonts w:ascii="Times New Roman" w:hAnsi="Times New Roman" w:cs="Times New Roman"/>
          <w:sz w:val="28"/>
          <w:szCs w:val="28"/>
        </w:rPr>
      </w:pPr>
    </w:p>
    <w:p w:rsidR="00411971" w:rsidRPr="00411971" w:rsidRDefault="00920F81" w:rsidP="00411971">
      <w:pPr>
        <w:pStyle w:val="a3"/>
        <w:ind w:left="0" w:firstLine="709"/>
        <w:jc w:val="both"/>
        <w:rPr>
          <w:rFonts w:ascii="Times New Roman" w:hAnsi="Times New Roman" w:cs="Times New Roman"/>
          <w:b/>
          <w:sz w:val="28"/>
          <w:szCs w:val="28"/>
        </w:rPr>
      </w:pPr>
      <w:r>
        <w:rPr>
          <w:rFonts w:ascii="Times New Roman" w:hAnsi="Times New Roman" w:cs="Times New Roman"/>
          <w:b/>
          <w:sz w:val="28"/>
          <w:szCs w:val="28"/>
        </w:rPr>
        <w:t>1) </w:t>
      </w:r>
      <w:r w:rsidR="007C6A34" w:rsidRPr="00673D7F">
        <w:rPr>
          <w:rFonts w:ascii="Times New Roman" w:hAnsi="Times New Roman" w:cs="Times New Roman"/>
          <w:b/>
          <w:sz w:val="28"/>
          <w:szCs w:val="28"/>
        </w:rPr>
        <w:t>ПОЯСНИТЕЛЬНАЯ ЗАПИСКА</w:t>
      </w:r>
    </w:p>
    <w:p w:rsidR="00920F81" w:rsidRPr="00920F81" w:rsidRDefault="00920F81" w:rsidP="00920F81">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1. </w:t>
      </w:r>
      <w:r w:rsidRPr="00920F81">
        <w:rPr>
          <w:rFonts w:ascii="Times New Roman CYR" w:eastAsiaTheme="minorEastAsia" w:hAnsi="Times New Roman CYR" w:cs="Times New Roman CYR"/>
          <w:sz w:val="28"/>
          <w:szCs w:val="28"/>
          <w:lang w:eastAsia="ru-RU"/>
        </w:rPr>
        <w:t xml:space="preserve">Программа по литературному чтению на уровне </w:t>
      </w:r>
      <w:r>
        <w:rPr>
          <w:rFonts w:ascii="Times New Roman CYR" w:eastAsiaTheme="minorEastAsia" w:hAnsi="Times New Roman CYR" w:cs="Times New Roman CYR"/>
          <w:sz w:val="28"/>
          <w:szCs w:val="28"/>
          <w:lang w:eastAsia="ru-RU"/>
        </w:rPr>
        <w:t xml:space="preserve">НОО </w:t>
      </w:r>
      <w:r w:rsidRPr="00920F81">
        <w:rPr>
          <w:rFonts w:ascii="Times New Roman CYR" w:eastAsiaTheme="minorEastAsia" w:hAnsi="Times New Roman CYR" w:cs="Times New Roman CYR"/>
          <w:sz w:val="28"/>
          <w:szCs w:val="28"/>
          <w:lang w:eastAsia="ru-RU"/>
        </w:rPr>
        <w:t xml:space="preserve">составлена на основе требований к результатам освоения программы </w:t>
      </w:r>
      <w:r>
        <w:rPr>
          <w:rFonts w:ascii="Times New Roman CYR" w:eastAsiaTheme="minorEastAsia" w:hAnsi="Times New Roman CYR" w:cs="Times New Roman CYR"/>
          <w:sz w:val="28"/>
          <w:szCs w:val="28"/>
          <w:lang w:eastAsia="ru-RU"/>
        </w:rPr>
        <w:t xml:space="preserve">НОО </w:t>
      </w:r>
      <w:r w:rsidRPr="00920F81">
        <w:rPr>
          <w:rFonts w:ascii="Times New Roman CYR" w:eastAsiaTheme="minorEastAsia" w:hAnsi="Times New Roman CYR" w:cs="Times New Roman CYR"/>
          <w:sz w:val="28"/>
          <w:szCs w:val="28"/>
          <w:lang w:eastAsia="ru-RU"/>
        </w:rPr>
        <w:t>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программе воспитания.</w:t>
      </w:r>
    </w:p>
    <w:p w:rsidR="00920F81" w:rsidRPr="00920F81" w:rsidRDefault="00920F81" w:rsidP="00920F81">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2. </w:t>
      </w:r>
      <w:r w:rsidRPr="00920F81">
        <w:rPr>
          <w:rFonts w:ascii="Times New Roman CYR" w:eastAsiaTheme="minorEastAsia" w:hAnsi="Times New Roman CYR" w:cs="Times New Roman CYR"/>
          <w:sz w:val="28"/>
          <w:szCs w:val="28"/>
          <w:lang w:eastAsia="ru-RU"/>
        </w:rPr>
        <w:t xml:space="preserve">Литературное чтение - один из ведущих учебных предметов уровня </w:t>
      </w:r>
      <w:r>
        <w:rPr>
          <w:rFonts w:ascii="Times New Roman CYR" w:eastAsiaTheme="minorEastAsia" w:hAnsi="Times New Roman CYR" w:cs="Times New Roman CYR"/>
          <w:sz w:val="28"/>
          <w:szCs w:val="28"/>
          <w:lang w:eastAsia="ru-RU"/>
        </w:rPr>
        <w:t>НОО</w:t>
      </w:r>
      <w:r w:rsidRPr="00920F81">
        <w:rPr>
          <w:rFonts w:ascii="Times New Roman CYR" w:eastAsiaTheme="minorEastAsia" w:hAnsi="Times New Roman CYR" w:cs="Times New Roman CYR"/>
          <w:sz w:val="28"/>
          <w:szCs w:val="28"/>
          <w:lang w:eastAsia="ru-RU"/>
        </w:rPr>
        <w:t>, который обеспечивает, наряду с достижением предметных результатов, становление базового умения, необходимого для успешного изучения других предметов и дальнейшего обучения, читательской грамотности и закладывает основы интеллектуального, речевого, эмоционального, духовно-нравственного развития обучающихся.</w:t>
      </w:r>
    </w:p>
    <w:p w:rsidR="00920F81" w:rsidRPr="00920F81" w:rsidRDefault="00920F81" w:rsidP="00920F81">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3. </w:t>
      </w:r>
      <w:r w:rsidRPr="00920F81">
        <w:rPr>
          <w:rFonts w:ascii="Times New Roman CYR" w:eastAsiaTheme="minorEastAsia" w:hAnsi="Times New Roman CYR" w:cs="Times New Roman CYR"/>
          <w:sz w:val="28"/>
          <w:szCs w:val="28"/>
          <w:lang w:eastAsia="ru-RU"/>
        </w:rPr>
        <w:t xml:space="preserve">Литературное чтение призвано ввести обучающегося в мир художественной литературы, обеспечить формирование навыков смыслового чтения, способов и приёмов работы с различными видами текстов и книгой, знакомство с детской литературой и с учётом этого направлен на общее и литературное развитие обучающегося, реализацию творческих способностей обучающегося, а </w:t>
      </w:r>
      <w:r w:rsidRPr="00920F81">
        <w:rPr>
          <w:rFonts w:ascii="Times New Roman CYR" w:eastAsiaTheme="minorEastAsia" w:hAnsi="Times New Roman CYR" w:cs="Times New Roman CYR"/>
          <w:sz w:val="28"/>
          <w:szCs w:val="28"/>
          <w:lang w:eastAsia="ru-RU"/>
        </w:rPr>
        <w:lastRenderedPageBreak/>
        <w:t>также на обеспечение преемственности в изучении систематического курса литературы.</w:t>
      </w:r>
    </w:p>
    <w:p w:rsidR="00920F81" w:rsidRPr="00920F81" w:rsidRDefault="00920F81" w:rsidP="00920F81">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4. </w:t>
      </w:r>
      <w:r w:rsidRPr="00920F81">
        <w:rPr>
          <w:rFonts w:ascii="Times New Roman CYR" w:eastAsiaTheme="minorEastAsia" w:hAnsi="Times New Roman CYR" w:cs="Times New Roman CYR"/>
          <w:b/>
          <w:i/>
          <w:sz w:val="28"/>
          <w:szCs w:val="28"/>
          <w:lang w:eastAsia="ru-RU"/>
        </w:rPr>
        <w:t>Приоритетная цель обучения литературному чтению</w:t>
      </w:r>
      <w:r w:rsidRPr="00920F81">
        <w:rPr>
          <w:rFonts w:ascii="Times New Roman CYR" w:eastAsiaTheme="minorEastAsia" w:hAnsi="Times New Roman CYR" w:cs="Times New Roman CYR"/>
          <w:sz w:val="28"/>
          <w:szCs w:val="28"/>
          <w:lang w:eastAsia="ru-RU"/>
        </w:rPr>
        <w:t xml:space="preserve"> - становление грамотного читателя, мотивированного к использованию читательской деятельности как средства самообразования и саморазвития, осознающего роль чтения в успешности обучения и повседневной жизни, эмоционально откликающегося на прослушанное или прочитанное произведение.</w:t>
      </w:r>
    </w:p>
    <w:p w:rsidR="00920F81" w:rsidRPr="00920F81" w:rsidRDefault="00920F81" w:rsidP="00920F81">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5. </w:t>
      </w:r>
      <w:r w:rsidRPr="00920F81">
        <w:rPr>
          <w:rFonts w:ascii="Times New Roman CYR" w:eastAsiaTheme="minorEastAsia" w:hAnsi="Times New Roman CYR" w:cs="Times New Roman CYR"/>
          <w:sz w:val="28"/>
          <w:szCs w:val="28"/>
          <w:lang w:eastAsia="ru-RU"/>
        </w:rPr>
        <w:t>Приобретённые обучающимися знания, полученный опыт решения учебных задач, а также сформированность предметных и универсальных действий в процессе изучения литературного чтения станут фундаментом обучения на уровне основного общего образования, а также будут востребованы в жизни.</w:t>
      </w:r>
    </w:p>
    <w:p w:rsidR="00920F81" w:rsidRPr="00920F81" w:rsidRDefault="00920F81" w:rsidP="00920F81">
      <w:pPr>
        <w:widowControl w:val="0"/>
        <w:autoSpaceDE w:val="0"/>
        <w:autoSpaceDN w:val="0"/>
        <w:adjustRightInd w:val="0"/>
        <w:ind w:firstLine="720"/>
        <w:jc w:val="both"/>
        <w:rPr>
          <w:rFonts w:ascii="Times New Roman CYR" w:eastAsiaTheme="minorEastAsia" w:hAnsi="Times New Roman CYR" w:cs="Times New Roman CYR"/>
          <w:b/>
          <w:sz w:val="28"/>
          <w:szCs w:val="28"/>
          <w:lang w:eastAsia="ru-RU"/>
        </w:rPr>
      </w:pPr>
      <w:r w:rsidRPr="00920F81">
        <w:rPr>
          <w:rFonts w:ascii="Times New Roman CYR" w:eastAsiaTheme="minorEastAsia" w:hAnsi="Times New Roman CYR" w:cs="Times New Roman CYR"/>
          <w:sz w:val="28"/>
          <w:szCs w:val="28"/>
          <w:lang w:eastAsia="ru-RU"/>
        </w:rPr>
        <w:t>6.</w:t>
      </w:r>
      <w:r>
        <w:rPr>
          <w:rFonts w:ascii="Times New Roman CYR" w:eastAsiaTheme="minorEastAsia" w:hAnsi="Times New Roman CYR" w:cs="Times New Roman CYR"/>
          <w:b/>
          <w:sz w:val="28"/>
          <w:szCs w:val="28"/>
          <w:lang w:eastAsia="ru-RU"/>
        </w:rPr>
        <w:t> </w:t>
      </w:r>
      <w:r w:rsidRPr="00920F81">
        <w:rPr>
          <w:rFonts w:ascii="Times New Roman CYR" w:eastAsiaTheme="minorEastAsia" w:hAnsi="Times New Roman CYR" w:cs="Times New Roman CYR"/>
          <w:b/>
          <w:i/>
          <w:sz w:val="28"/>
          <w:szCs w:val="28"/>
          <w:lang w:eastAsia="ru-RU"/>
        </w:rPr>
        <w:t>Достижение цели изучения литературного чтения определяется решением следующих задач:</w:t>
      </w:r>
    </w:p>
    <w:p w:rsidR="00920F81" w:rsidRPr="00920F81" w:rsidRDefault="00920F81" w:rsidP="00920F81">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920F81">
        <w:rPr>
          <w:rFonts w:ascii="Times New Roman CYR" w:eastAsiaTheme="minorEastAsia" w:hAnsi="Times New Roman CYR" w:cs="Times New Roman CYR"/>
          <w:sz w:val="28"/>
          <w:szCs w:val="28"/>
          <w:lang w:eastAsia="ru-RU"/>
        </w:rPr>
        <w:t>-</w:t>
      </w:r>
      <w:r w:rsidRPr="00920F81">
        <w:rPr>
          <w:rFonts w:ascii="Times New Roman CYR" w:eastAsiaTheme="minorEastAsia" w:hAnsi="Times New Roman CYR" w:cs="Times New Roman CYR"/>
          <w:sz w:val="28"/>
          <w:szCs w:val="28"/>
          <w:lang w:val="en-US" w:eastAsia="ru-RU"/>
        </w:rPr>
        <w:t> </w:t>
      </w:r>
      <w:r w:rsidRPr="00920F81">
        <w:rPr>
          <w:rFonts w:ascii="Times New Roman CYR" w:eastAsiaTheme="minorEastAsia" w:hAnsi="Times New Roman CYR" w:cs="Times New Roman CYR"/>
          <w:sz w:val="28"/>
          <w:szCs w:val="28"/>
          <w:lang w:eastAsia="ru-RU"/>
        </w:rPr>
        <w:t>формирование у обучающихся положительной мотивации к систематическому чтению и слушанию художественной литературы и произведений устного народного творчества;</w:t>
      </w:r>
    </w:p>
    <w:p w:rsidR="00920F81" w:rsidRPr="00920F81" w:rsidRDefault="00920F81" w:rsidP="00920F81">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920F81">
        <w:rPr>
          <w:rFonts w:ascii="Times New Roman CYR" w:eastAsiaTheme="minorEastAsia" w:hAnsi="Times New Roman CYR" w:cs="Times New Roman CYR"/>
          <w:sz w:val="28"/>
          <w:szCs w:val="28"/>
          <w:lang w:eastAsia="ru-RU"/>
        </w:rPr>
        <w:t>-</w:t>
      </w:r>
      <w:r w:rsidRPr="00920F81">
        <w:rPr>
          <w:rFonts w:ascii="Times New Roman CYR" w:eastAsiaTheme="minorEastAsia" w:hAnsi="Times New Roman CYR" w:cs="Times New Roman CYR"/>
          <w:sz w:val="28"/>
          <w:szCs w:val="28"/>
          <w:lang w:val="en-US" w:eastAsia="ru-RU"/>
        </w:rPr>
        <w:t> </w:t>
      </w:r>
      <w:r w:rsidRPr="00920F81">
        <w:rPr>
          <w:rFonts w:ascii="Times New Roman CYR" w:eastAsiaTheme="minorEastAsia" w:hAnsi="Times New Roman CYR" w:cs="Times New Roman CYR"/>
          <w:sz w:val="28"/>
          <w:szCs w:val="28"/>
          <w:lang w:eastAsia="ru-RU"/>
        </w:rPr>
        <w:t>достижение необходимого для продолжения образования уровня общего речевого развития;</w:t>
      </w:r>
    </w:p>
    <w:p w:rsidR="00920F81" w:rsidRPr="00920F81" w:rsidRDefault="00920F81" w:rsidP="00920F81">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920F81">
        <w:rPr>
          <w:rFonts w:ascii="Times New Roman CYR" w:eastAsiaTheme="minorEastAsia" w:hAnsi="Times New Roman CYR" w:cs="Times New Roman CYR"/>
          <w:sz w:val="28"/>
          <w:szCs w:val="28"/>
          <w:lang w:eastAsia="ru-RU"/>
        </w:rPr>
        <w:t>-</w:t>
      </w:r>
      <w:r w:rsidRPr="00920F81">
        <w:rPr>
          <w:rFonts w:ascii="Times New Roman CYR" w:eastAsiaTheme="minorEastAsia" w:hAnsi="Times New Roman CYR" w:cs="Times New Roman CYR"/>
          <w:sz w:val="28"/>
          <w:szCs w:val="28"/>
          <w:lang w:val="en-US" w:eastAsia="ru-RU"/>
        </w:rPr>
        <w:t> </w:t>
      </w:r>
      <w:r w:rsidRPr="00920F81">
        <w:rPr>
          <w:rFonts w:ascii="Times New Roman CYR" w:eastAsiaTheme="minorEastAsia" w:hAnsi="Times New Roman CYR" w:cs="Times New Roman CYR"/>
          <w:sz w:val="28"/>
          <w:szCs w:val="28"/>
          <w:lang w:eastAsia="ru-RU"/>
        </w:rPr>
        <w:t>осознание значимости художественной литературы и произведений устного народного творчества для всестороннего развития личности человека;</w:t>
      </w:r>
    </w:p>
    <w:p w:rsidR="00920F81" w:rsidRPr="00920F81" w:rsidRDefault="00920F81" w:rsidP="00920F81">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920F81">
        <w:rPr>
          <w:rFonts w:ascii="Times New Roman CYR" w:eastAsiaTheme="minorEastAsia" w:hAnsi="Times New Roman CYR" w:cs="Times New Roman CYR"/>
          <w:sz w:val="28"/>
          <w:szCs w:val="28"/>
          <w:lang w:eastAsia="ru-RU"/>
        </w:rPr>
        <w:t>-</w:t>
      </w:r>
      <w:r w:rsidRPr="00920F81">
        <w:rPr>
          <w:rFonts w:ascii="Times New Roman CYR" w:eastAsiaTheme="minorEastAsia" w:hAnsi="Times New Roman CYR" w:cs="Times New Roman CYR"/>
          <w:sz w:val="28"/>
          <w:szCs w:val="28"/>
          <w:lang w:val="en-US" w:eastAsia="ru-RU"/>
        </w:rPr>
        <w:t> </w:t>
      </w:r>
      <w:r w:rsidRPr="00920F81">
        <w:rPr>
          <w:rFonts w:ascii="Times New Roman CYR" w:eastAsiaTheme="minorEastAsia" w:hAnsi="Times New Roman CYR" w:cs="Times New Roman CYR"/>
          <w:sz w:val="28"/>
          <w:szCs w:val="28"/>
          <w:lang w:eastAsia="ru-RU"/>
        </w:rPr>
        <w:t>первоначальное представление о многообразии жанров художественных произведений и произведений устного народного творчества;</w:t>
      </w:r>
    </w:p>
    <w:p w:rsidR="00920F81" w:rsidRPr="00920F81" w:rsidRDefault="00920F81" w:rsidP="00920F81">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920F81">
        <w:rPr>
          <w:rFonts w:ascii="Times New Roman CYR" w:eastAsiaTheme="minorEastAsia" w:hAnsi="Times New Roman CYR" w:cs="Times New Roman CYR"/>
          <w:sz w:val="28"/>
          <w:szCs w:val="28"/>
          <w:lang w:eastAsia="ru-RU"/>
        </w:rPr>
        <w:t>-</w:t>
      </w:r>
      <w:r w:rsidRPr="00920F81">
        <w:rPr>
          <w:rFonts w:ascii="Times New Roman CYR" w:eastAsiaTheme="minorEastAsia" w:hAnsi="Times New Roman CYR" w:cs="Times New Roman CYR"/>
          <w:sz w:val="28"/>
          <w:szCs w:val="28"/>
          <w:lang w:val="en-US" w:eastAsia="ru-RU"/>
        </w:rPr>
        <w:t> </w:t>
      </w:r>
      <w:r w:rsidRPr="00920F81">
        <w:rPr>
          <w:rFonts w:ascii="Times New Roman CYR" w:eastAsiaTheme="minorEastAsia" w:hAnsi="Times New Roman CYR" w:cs="Times New Roman CYR"/>
          <w:sz w:val="28"/>
          <w:szCs w:val="28"/>
          <w:lang w:eastAsia="ru-RU"/>
        </w:rPr>
        <w:t>овладение элементарными умениями анализа и интерпретации текста, осознанного использования при анализе текста изученных литературных понятий в соответствии с представленными предметными результатами по классам;</w:t>
      </w:r>
    </w:p>
    <w:p w:rsidR="00920F81" w:rsidRPr="00920F81" w:rsidRDefault="00920F81" w:rsidP="00920F81">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920F81">
        <w:rPr>
          <w:rFonts w:ascii="Times New Roman CYR" w:eastAsiaTheme="minorEastAsia" w:hAnsi="Times New Roman CYR" w:cs="Times New Roman CYR"/>
          <w:sz w:val="28"/>
          <w:szCs w:val="28"/>
          <w:lang w:eastAsia="ru-RU"/>
        </w:rPr>
        <w:t>-</w:t>
      </w:r>
      <w:r w:rsidRPr="00920F81">
        <w:rPr>
          <w:rFonts w:ascii="Times New Roman CYR" w:eastAsiaTheme="minorEastAsia" w:hAnsi="Times New Roman CYR" w:cs="Times New Roman CYR"/>
          <w:sz w:val="28"/>
          <w:szCs w:val="28"/>
          <w:lang w:val="en-US" w:eastAsia="ru-RU"/>
        </w:rPr>
        <w:t> </w:t>
      </w:r>
      <w:r w:rsidRPr="00920F81">
        <w:rPr>
          <w:rFonts w:ascii="Times New Roman CYR" w:eastAsiaTheme="minorEastAsia" w:hAnsi="Times New Roman CYR" w:cs="Times New Roman CYR"/>
          <w:sz w:val="28"/>
          <w:szCs w:val="28"/>
          <w:lang w:eastAsia="ru-RU"/>
        </w:rPr>
        <w:t>овладение техникой смыслового чтения вслух, «про себя» (молча) и текстовой деятельностью, обеспечивающей понимание и использование информации для решения учебных задач.</w:t>
      </w:r>
    </w:p>
    <w:p w:rsidR="00920F81" w:rsidRPr="00920F81" w:rsidRDefault="00920F81" w:rsidP="00920F81">
      <w:pPr>
        <w:widowControl w:val="0"/>
        <w:autoSpaceDE w:val="0"/>
        <w:autoSpaceDN w:val="0"/>
        <w:adjustRightInd w:val="0"/>
        <w:ind w:firstLine="720"/>
        <w:jc w:val="both"/>
        <w:rPr>
          <w:rFonts w:ascii="Times New Roman CYR" w:eastAsiaTheme="minorEastAsia" w:hAnsi="Times New Roman CYR" w:cs="Times New Roman CYR"/>
          <w:b/>
          <w:sz w:val="28"/>
          <w:szCs w:val="28"/>
          <w:lang w:eastAsia="ru-RU"/>
        </w:rPr>
      </w:pPr>
      <w:r w:rsidRPr="00920F81">
        <w:rPr>
          <w:rFonts w:ascii="Times New Roman CYR" w:eastAsiaTheme="minorEastAsia" w:hAnsi="Times New Roman CYR" w:cs="Times New Roman CYR"/>
          <w:sz w:val="28"/>
          <w:szCs w:val="28"/>
          <w:lang w:eastAsia="ru-RU"/>
        </w:rPr>
        <w:t>7.</w:t>
      </w:r>
      <w:r>
        <w:rPr>
          <w:rFonts w:ascii="Times New Roman CYR" w:eastAsiaTheme="minorEastAsia" w:hAnsi="Times New Roman CYR" w:cs="Times New Roman CYR"/>
          <w:b/>
          <w:sz w:val="28"/>
          <w:szCs w:val="28"/>
          <w:lang w:eastAsia="ru-RU"/>
        </w:rPr>
        <w:t> </w:t>
      </w:r>
      <w:r w:rsidRPr="00920F81">
        <w:rPr>
          <w:rFonts w:ascii="Times New Roman CYR" w:eastAsiaTheme="minorEastAsia" w:hAnsi="Times New Roman CYR" w:cs="Times New Roman CYR"/>
          <w:i/>
          <w:sz w:val="28"/>
          <w:szCs w:val="28"/>
          <w:lang w:eastAsia="ru-RU"/>
        </w:rPr>
        <w:t>Программа по литературному чтению представляет вариант распределения предметного содержания по годам обучения с характеристикой планируемых результатов.</w:t>
      </w:r>
      <w:r w:rsidRPr="00920F81">
        <w:rPr>
          <w:rFonts w:ascii="Times New Roman CYR" w:eastAsiaTheme="minorEastAsia" w:hAnsi="Times New Roman CYR" w:cs="Times New Roman CYR"/>
          <w:sz w:val="28"/>
          <w:szCs w:val="28"/>
          <w:lang w:eastAsia="ru-RU"/>
        </w:rPr>
        <w:t xml:space="preserve"> Содержание программы по литературному чтению раскрывает следующие направления литературного образования обучающегося: речевая и читательская деятельности, круг чтения, творческая деятельность.</w:t>
      </w:r>
    </w:p>
    <w:p w:rsidR="00920F81" w:rsidRPr="00920F81" w:rsidRDefault="00920F81" w:rsidP="00920F81">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8. </w:t>
      </w:r>
      <w:r w:rsidRPr="00920F81">
        <w:rPr>
          <w:rFonts w:ascii="Times New Roman CYR" w:eastAsiaTheme="minorEastAsia" w:hAnsi="Times New Roman CYR" w:cs="Times New Roman CYR"/>
          <w:i/>
          <w:sz w:val="28"/>
          <w:szCs w:val="28"/>
          <w:lang w:eastAsia="ru-RU"/>
        </w:rPr>
        <w:t>В основу отбора произведений для литературного чтения положены общедидактические принципы обучения:</w:t>
      </w:r>
      <w:r w:rsidRPr="00920F81">
        <w:rPr>
          <w:rFonts w:ascii="Times New Roman CYR" w:eastAsiaTheme="minorEastAsia" w:hAnsi="Times New Roman CYR" w:cs="Times New Roman CYR"/>
          <w:sz w:val="28"/>
          <w:szCs w:val="28"/>
          <w:lang w:eastAsia="ru-RU"/>
        </w:rPr>
        <w:t xml:space="preserve"> соответствие возрастным возможностям и особенностям восприятия обучающимися фольклорных произведений и литературных текстов; представленность в произведениях нравственно-эстетических ценностей, культурных традиций народов России, отдельных произведений выдающихся представителей мировой детской литературы.</w:t>
      </w:r>
    </w:p>
    <w:p w:rsidR="00920F81" w:rsidRDefault="00920F81" w:rsidP="00920F81">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9. </w:t>
      </w:r>
      <w:r w:rsidRPr="00920F81">
        <w:rPr>
          <w:rFonts w:ascii="Times New Roman CYR" w:eastAsiaTheme="minorEastAsia" w:hAnsi="Times New Roman CYR" w:cs="Times New Roman CYR"/>
          <w:sz w:val="28"/>
          <w:szCs w:val="28"/>
          <w:lang w:eastAsia="ru-RU"/>
        </w:rPr>
        <w:t>Важным принципом отбора содержания программы по литературному чтению является представленность разных жанров, видов и стилей произведений, обеспечивающих формирование функциональной литературной грамотности обучающегося, а также возможность достижения метапредметных результатов, способности обучающегося воспринимать различные учебные тексты при изучении других предметов учебного плана начального общего образования.</w:t>
      </w:r>
    </w:p>
    <w:p w:rsidR="00920F81" w:rsidRPr="00920F81" w:rsidRDefault="00920F81" w:rsidP="00920F81">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920F81">
        <w:rPr>
          <w:rFonts w:ascii="Times New Roman CYR" w:eastAsiaTheme="minorEastAsia" w:hAnsi="Times New Roman CYR" w:cs="Times New Roman CYR"/>
          <w:sz w:val="28"/>
          <w:szCs w:val="28"/>
          <w:lang w:eastAsia="ru-RU"/>
        </w:rPr>
        <w:lastRenderedPageBreak/>
        <w:t xml:space="preserve">10. </w:t>
      </w:r>
      <w:r w:rsidRPr="00920F81">
        <w:rPr>
          <w:rFonts w:ascii="Times New Roman CYR" w:eastAsiaTheme="minorEastAsia" w:hAnsi="Times New Roman CYR" w:cs="Times New Roman CYR"/>
          <w:i/>
          <w:sz w:val="28"/>
          <w:szCs w:val="28"/>
          <w:lang w:eastAsia="ru-RU"/>
        </w:rPr>
        <w:t xml:space="preserve">Планируемые результаты изучения литературного чтения включают личностные, метапредметные результаты за период обучения, а также предметные достижения обучающегося за каждый год обучения на уровне </w:t>
      </w:r>
      <w:r>
        <w:rPr>
          <w:rFonts w:ascii="Times New Roman CYR" w:eastAsiaTheme="minorEastAsia" w:hAnsi="Times New Roman CYR" w:cs="Times New Roman CYR"/>
          <w:i/>
          <w:sz w:val="28"/>
          <w:szCs w:val="28"/>
          <w:lang w:eastAsia="ru-RU"/>
        </w:rPr>
        <w:t>НОО</w:t>
      </w:r>
      <w:r w:rsidRPr="00920F81">
        <w:rPr>
          <w:rFonts w:ascii="Times New Roman CYR" w:eastAsiaTheme="minorEastAsia" w:hAnsi="Times New Roman CYR" w:cs="Times New Roman CYR"/>
          <w:i/>
          <w:sz w:val="28"/>
          <w:szCs w:val="28"/>
          <w:lang w:eastAsia="ru-RU"/>
        </w:rPr>
        <w:t>.</w:t>
      </w:r>
    </w:p>
    <w:p w:rsidR="00920F81" w:rsidRPr="00920F81" w:rsidRDefault="00920F81" w:rsidP="00920F81">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11. </w:t>
      </w:r>
      <w:r w:rsidRPr="00920F81">
        <w:rPr>
          <w:rFonts w:ascii="Times New Roman CYR" w:eastAsiaTheme="minorEastAsia" w:hAnsi="Times New Roman CYR" w:cs="Times New Roman CYR"/>
          <w:sz w:val="28"/>
          <w:szCs w:val="28"/>
          <w:lang w:eastAsia="ru-RU"/>
        </w:rPr>
        <w:t>Литературное чтение является преемственным по отношению к учебному предмету «Литература», который изучается на уровне основного общего образования.</w:t>
      </w:r>
    </w:p>
    <w:p w:rsidR="00575321" w:rsidRDefault="00575321" w:rsidP="00575321">
      <w:pPr>
        <w:ind w:firstLine="709"/>
        <w:jc w:val="both"/>
        <w:rPr>
          <w:rFonts w:ascii="Times New Roman" w:hAnsi="Times New Roman" w:cs="Times New Roman"/>
          <w:b/>
          <w:i/>
          <w:sz w:val="28"/>
          <w:szCs w:val="28"/>
        </w:rPr>
      </w:pPr>
      <w:r w:rsidRPr="00575321">
        <w:rPr>
          <w:rFonts w:ascii="Times New Roman" w:hAnsi="Times New Roman" w:cs="Times New Roman"/>
          <w:b/>
          <w:i/>
          <w:sz w:val="28"/>
          <w:szCs w:val="28"/>
        </w:rPr>
        <w:t>Место учебного предмета</w:t>
      </w:r>
      <w:r w:rsidR="00224616">
        <w:rPr>
          <w:rFonts w:ascii="Times New Roman" w:hAnsi="Times New Roman" w:cs="Times New Roman"/>
          <w:b/>
          <w:i/>
          <w:sz w:val="28"/>
          <w:szCs w:val="28"/>
        </w:rPr>
        <w:t xml:space="preserve"> «Литерату</w:t>
      </w:r>
      <w:r w:rsidR="00B01E0A">
        <w:rPr>
          <w:rFonts w:ascii="Times New Roman" w:hAnsi="Times New Roman" w:cs="Times New Roman"/>
          <w:b/>
          <w:i/>
          <w:sz w:val="28"/>
          <w:szCs w:val="28"/>
        </w:rPr>
        <w:t>рное чтение»</w:t>
      </w:r>
      <w:r w:rsidRPr="00575321">
        <w:rPr>
          <w:rFonts w:ascii="Times New Roman" w:hAnsi="Times New Roman" w:cs="Times New Roman"/>
          <w:b/>
          <w:i/>
          <w:sz w:val="28"/>
          <w:szCs w:val="28"/>
        </w:rPr>
        <w:t xml:space="preserve"> в учебном плане</w:t>
      </w:r>
    </w:p>
    <w:p w:rsidR="00920F81" w:rsidRPr="00920F81" w:rsidRDefault="00920F81" w:rsidP="00920F81">
      <w:pPr>
        <w:ind w:firstLine="709"/>
        <w:jc w:val="both"/>
        <w:rPr>
          <w:rFonts w:ascii="Times New Roman" w:hAnsi="Times New Roman" w:cs="Times New Roman"/>
          <w:sz w:val="28"/>
          <w:szCs w:val="28"/>
        </w:rPr>
      </w:pPr>
      <w:r w:rsidRPr="00B7464B">
        <w:rPr>
          <w:rFonts w:ascii="Times New Roman" w:hAnsi="Times New Roman" w:cs="Times New Roman"/>
          <w:sz w:val="28"/>
          <w:szCs w:val="28"/>
        </w:rPr>
        <w:t>Учебный предмет «Литера</w:t>
      </w:r>
      <w:r>
        <w:rPr>
          <w:rFonts w:ascii="Times New Roman" w:hAnsi="Times New Roman" w:cs="Times New Roman"/>
          <w:sz w:val="28"/>
          <w:szCs w:val="28"/>
        </w:rPr>
        <w:t>турное чтение» входит в предметн</w:t>
      </w:r>
      <w:r w:rsidRPr="00B7464B">
        <w:rPr>
          <w:rFonts w:ascii="Times New Roman" w:hAnsi="Times New Roman" w:cs="Times New Roman"/>
          <w:sz w:val="28"/>
          <w:szCs w:val="28"/>
        </w:rPr>
        <w:t xml:space="preserve">ую </w:t>
      </w:r>
      <w:r>
        <w:rPr>
          <w:rFonts w:ascii="Times New Roman" w:hAnsi="Times New Roman" w:cs="Times New Roman"/>
          <w:sz w:val="28"/>
          <w:szCs w:val="28"/>
        </w:rPr>
        <w:t>область «Русский язык и литерат</w:t>
      </w:r>
      <w:r w:rsidRPr="00B7464B">
        <w:rPr>
          <w:rFonts w:ascii="Times New Roman" w:hAnsi="Times New Roman" w:cs="Times New Roman"/>
          <w:sz w:val="28"/>
          <w:szCs w:val="28"/>
        </w:rPr>
        <w:t>у</w:t>
      </w:r>
      <w:r>
        <w:rPr>
          <w:rFonts w:ascii="Times New Roman" w:hAnsi="Times New Roman" w:cs="Times New Roman"/>
          <w:sz w:val="28"/>
          <w:szCs w:val="28"/>
        </w:rPr>
        <w:t>р</w:t>
      </w:r>
      <w:r w:rsidRPr="00B7464B">
        <w:rPr>
          <w:rFonts w:ascii="Times New Roman" w:hAnsi="Times New Roman" w:cs="Times New Roman"/>
          <w:sz w:val="28"/>
          <w:szCs w:val="28"/>
        </w:rPr>
        <w:t>ное ч</w:t>
      </w:r>
      <w:r>
        <w:rPr>
          <w:rFonts w:ascii="Times New Roman" w:hAnsi="Times New Roman" w:cs="Times New Roman"/>
          <w:sz w:val="28"/>
          <w:szCs w:val="28"/>
        </w:rPr>
        <w:t>тение».</w:t>
      </w:r>
    </w:p>
    <w:p w:rsidR="00920F81" w:rsidRPr="00BC1D6B" w:rsidRDefault="00920F81" w:rsidP="00920F81">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BC1D6B">
        <w:rPr>
          <w:rFonts w:ascii="Times New Roman CYR" w:eastAsiaTheme="minorEastAsia" w:hAnsi="Times New Roman CYR" w:cs="Times New Roman CYR"/>
          <w:sz w:val="28"/>
          <w:szCs w:val="28"/>
          <w:lang w:eastAsia="ru-RU"/>
        </w:rPr>
        <w:t xml:space="preserve">Освоение программы по литературному чтению в 1 классе начинается вводным интегрированным учебным курсом «Обучение грамоте» (180 часов: русского языка 100 часов и литературного чтения 80 часов). </w:t>
      </w:r>
    </w:p>
    <w:p w:rsidR="00920F81" w:rsidRPr="00BC1D6B" w:rsidRDefault="00920F81" w:rsidP="00920F81">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BC1D6B">
        <w:rPr>
          <w:rFonts w:ascii="Times New Roman CYR" w:eastAsiaTheme="minorEastAsia" w:hAnsi="Times New Roman CYR" w:cs="Times New Roman CYR"/>
          <w:sz w:val="28"/>
          <w:szCs w:val="28"/>
          <w:lang w:eastAsia="ru-RU"/>
        </w:rPr>
        <w:t xml:space="preserve">Содержание литературного чтения, реализуемого в период обучения грамоте, представлено в программе по русскому языку. </w:t>
      </w:r>
    </w:p>
    <w:p w:rsidR="00920F81" w:rsidRPr="00BC1D6B" w:rsidRDefault="00920F81" w:rsidP="00920F81">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BC1D6B">
        <w:rPr>
          <w:rFonts w:ascii="Times New Roman CYR" w:eastAsiaTheme="minorEastAsia" w:hAnsi="Times New Roman CYR" w:cs="Times New Roman CYR"/>
          <w:sz w:val="28"/>
          <w:szCs w:val="28"/>
          <w:lang w:eastAsia="ru-RU"/>
        </w:rPr>
        <w:t xml:space="preserve">После периода обучения грамоте начинается раздельное изучение русского языка и литературного чтения. </w:t>
      </w:r>
    </w:p>
    <w:p w:rsidR="00920F81" w:rsidRPr="00BC1D6B" w:rsidRDefault="00920F81" w:rsidP="00920F81">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BC1D6B">
        <w:rPr>
          <w:rFonts w:ascii="Times New Roman CYR" w:eastAsiaTheme="minorEastAsia" w:hAnsi="Times New Roman CYR" w:cs="Times New Roman CYR"/>
          <w:sz w:val="28"/>
          <w:szCs w:val="28"/>
          <w:lang w:eastAsia="ru-RU"/>
        </w:rPr>
        <w:t>На литературное чтение в 1 классе отводится не менее 10 учебных недель (40 часов), для изучения литературного чтения во 2-4 классах рекомендуется отводить по 136 часов (4 часа в неделю в каждом классе).</w:t>
      </w:r>
    </w:p>
    <w:p w:rsidR="00920F81" w:rsidRPr="00BC1D6B" w:rsidRDefault="00920F81" w:rsidP="00411971">
      <w:pPr>
        <w:jc w:val="both"/>
        <w:rPr>
          <w:rFonts w:ascii="Times New Roman" w:hAnsi="Times New Roman" w:cs="Times New Roman"/>
          <w:b/>
          <w:i/>
          <w:sz w:val="28"/>
          <w:szCs w:val="28"/>
        </w:rPr>
      </w:pPr>
    </w:p>
    <w:p w:rsidR="007C6A34" w:rsidRPr="00D25514" w:rsidRDefault="00D25514" w:rsidP="00D25514">
      <w:pPr>
        <w:ind w:firstLine="709"/>
        <w:jc w:val="both"/>
        <w:rPr>
          <w:rFonts w:ascii="Times New Roman" w:hAnsi="Times New Roman" w:cs="Times New Roman"/>
          <w:b/>
          <w:sz w:val="28"/>
          <w:szCs w:val="28"/>
        </w:rPr>
      </w:pPr>
      <w:r w:rsidRPr="00DF2247">
        <w:rPr>
          <w:rFonts w:ascii="Times New Roman" w:hAnsi="Times New Roman" w:cs="Times New Roman"/>
          <w:b/>
          <w:sz w:val="28"/>
          <w:szCs w:val="28"/>
        </w:rPr>
        <w:t>2)</w:t>
      </w:r>
      <w:r w:rsidRPr="00D25514">
        <w:rPr>
          <w:rFonts w:ascii="Times New Roman" w:hAnsi="Times New Roman" w:cs="Times New Roman"/>
          <w:b/>
          <w:sz w:val="28"/>
          <w:szCs w:val="28"/>
          <w:lang w:val="en-US"/>
        </w:rPr>
        <w:t> </w:t>
      </w:r>
      <w:r w:rsidR="007C6A34" w:rsidRPr="00D25514">
        <w:rPr>
          <w:rFonts w:ascii="Times New Roman" w:hAnsi="Times New Roman" w:cs="Times New Roman"/>
          <w:b/>
          <w:sz w:val="28"/>
          <w:szCs w:val="28"/>
        </w:rPr>
        <w:t xml:space="preserve">СОДЕРЖАНИЕ </w:t>
      </w:r>
      <w:r w:rsidR="00575321">
        <w:rPr>
          <w:rFonts w:ascii="Times New Roman" w:hAnsi="Times New Roman" w:cs="Times New Roman"/>
          <w:b/>
          <w:sz w:val="28"/>
          <w:szCs w:val="28"/>
        </w:rPr>
        <w:t>УЧЕБНОГО ПРЕДМЕТА «ЛИТЕРАТУРНОЕ ЧТЕНИЕ»</w:t>
      </w:r>
    </w:p>
    <w:p w:rsidR="007C6A34" w:rsidRPr="007C6A34" w:rsidRDefault="007C6A34" w:rsidP="007C6A34">
      <w:pPr>
        <w:ind w:firstLine="709"/>
        <w:jc w:val="both"/>
        <w:rPr>
          <w:rFonts w:ascii="Times New Roman" w:hAnsi="Times New Roman" w:cs="Times New Roman"/>
          <w:sz w:val="28"/>
          <w:szCs w:val="28"/>
        </w:rPr>
      </w:pPr>
    </w:p>
    <w:p w:rsidR="00920F81" w:rsidRPr="00D25514" w:rsidRDefault="00920F81" w:rsidP="00411971">
      <w:pPr>
        <w:jc w:val="center"/>
        <w:rPr>
          <w:rFonts w:ascii="Times New Roman" w:hAnsi="Times New Roman" w:cs="Times New Roman"/>
          <w:b/>
          <w:sz w:val="28"/>
          <w:szCs w:val="28"/>
        </w:rPr>
      </w:pPr>
      <w:r>
        <w:rPr>
          <w:rFonts w:ascii="Times New Roman" w:hAnsi="Times New Roman" w:cs="Times New Roman"/>
          <w:b/>
          <w:sz w:val="28"/>
          <w:szCs w:val="28"/>
        </w:rPr>
        <w:t xml:space="preserve">СОДЕРЖАНИЕ ОБУЧЕНИЯ В </w:t>
      </w:r>
      <w:r w:rsidR="00D25514" w:rsidRPr="00D25514">
        <w:rPr>
          <w:rFonts w:ascii="Times New Roman" w:hAnsi="Times New Roman" w:cs="Times New Roman"/>
          <w:b/>
          <w:sz w:val="28"/>
          <w:szCs w:val="28"/>
        </w:rPr>
        <w:t>1 </w:t>
      </w:r>
      <w:r w:rsidR="007C6A34" w:rsidRPr="00D25514">
        <w:rPr>
          <w:rFonts w:ascii="Times New Roman" w:hAnsi="Times New Roman" w:cs="Times New Roman"/>
          <w:b/>
          <w:sz w:val="28"/>
          <w:szCs w:val="28"/>
        </w:rPr>
        <w:t>КЛАСС</w:t>
      </w:r>
      <w:r>
        <w:rPr>
          <w:rFonts w:ascii="Times New Roman" w:hAnsi="Times New Roman" w:cs="Times New Roman"/>
          <w:b/>
          <w:sz w:val="28"/>
          <w:szCs w:val="28"/>
        </w:rPr>
        <w:t>Е</w:t>
      </w:r>
    </w:p>
    <w:p w:rsidR="007C6A34" w:rsidRDefault="007C6A34" w:rsidP="00224616">
      <w:pPr>
        <w:ind w:firstLine="709"/>
        <w:jc w:val="both"/>
        <w:rPr>
          <w:rFonts w:ascii="Times New Roman" w:hAnsi="Times New Roman" w:cs="Times New Roman"/>
          <w:sz w:val="28"/>
          <w:szCs w:val="28"/>
        </w:rPr>
      </w:pPr>
      <w:r w:rsidRPr="00224616">
        <w:rPr>
          <w:rFonts w:ascii="Times New Roman" w:hAnsi="Times New Roman" w:cs="Times New Roman"/>
          <w:b/>
          <w:sz w:val="28"/>
          <w:szCs w:val="28"/>
        </w:rPr>
        <w:t>Сказка фольклорная (н</w:t>
      </w:r>
      <w:r w:rsidR="00DF2247" w:rsidRPr="00224616">
        <w:rPr>
          <w:rFonts w:ascii="Times New Roman" w:hAnsi="Times New Roman" w:cs="Times New Roman"/>
          <w:b/>
          <w:sz w:val="28"/>
          <w:szCs w:val="28"/>
        </w:rPr>
        <w:t>ародная) и литературная (автор</w:t>
      </w:r>
      <w:r w:rsidRPr="00224616">
        <w:rPr>
          <w:rFonts w:ascii="Times New Roman" w:hAnsi="Times New Roman" w:cs="Times New Roman"/>
          <w:b/>
          <w:sz w:val="28"/>
          <w:szCs w:val="28"/>
        </w:rPr>
        <w:t>ская).</w:t>
      </w:r>
      <w:r w:rsidRPr="007C6A34">
        <w:rPr>
          <w:rFonts w:ascii="Times New Roman" w:hAnsi="Times New Roman" w:cs="Times New Roman"/>
          <w:sz w:val="28"/>
          <w:szCs w:val="28"/>
        </w:rPr>
        <w:t xml:space="preserve"> Восприятие текста произведений художественной литературы и устного народного творчества (не менее четырёх произведений). Фольклорная и</w:t>
      </w:r>
      <w:r w:rsidR="00DF2247">
        <w:rPr>
          <w:rFonts w:ascii="Times New Roman" w:hAnsi="Times New Roman" w:cs="Times New Roman"/>
          <w:sz w:val="28"/>
          <w:szCs w:val="28"/>
        </w:rPr>
        <w:t xml:space="preserve"> литературная (авторская) сказ</w:t>
      </w:r>
      <w:r w:rsidRPr="007C6A34">
        <w:rPr>
          <w:rFonts w:ascii="Times New Roman" w:hAnsi="Times New Roman" w:cs="Times New Roman"/>
          <w:sz w:val="28"/>
          <w:szCs w:val="28"/>
        </w:rPr>
        <w:t>ка: сходство и различия. Реальн</w:t>
      </w:r>
      <w:r w:rsidR="00DF2247">
        <w:rPr>
          <w:rFonts w:ascii="Times New Roman" w:hAnsi="Times New Roman" w:cs="Times New Roman"/>
          <w:sz w:val="28"/>
          <w:szCs w:val="28"/>
        </w:rPr>
        <w:t>ость и волшебство в сказке. Со</w:t>
      </w:r>
      <w:r w:rsidRPr="007C6A34">
        <w:rPr>
          <w:rFonts w:ascii="Times New Roman" w:hAnsi="Times New Roman" w:cs="Times New Roman"/>
          <w:sz w:val="28"/>
          <w:szCs w:val="28"/>
        </w:rPr>
        <w:t>бытийная сторона сказок: пос</w:t>
      </w:r>
      <w:r w:rsidR="00DF2247">
        <w:rPr>
          <w:rFonts w:ascii="Times New Roman" w:hAnsi="Times New Roman" w:cs="Times New Roman"/>
          <w:sz w:val="28"/>
          <w:szCs w:val="28"/>
        </w:rPr>
        <w:t>ледовательность событий в фоль</w:t>
      </w:r>
      <w:r w:rsidRPr="007C6A34">
        <w:rPr>
          <w:rFonts w:ascii="Times New Roman" w:hAnsi="Times New Roman" w:cs="Times New Roman"/>
          <w:sz w:val="28"/>
          <w:szCs w:val="28"/>
        </w:rPr>
        <w:t>клорной (народной) и литературной (авторской)</w:t>
      </w:r>
      <w:r w:rsidR="00DF2247">
        <w:rPr>
          <w:rFonts w:ascii="Times New Roman" w:hAnsi="Times New Roman" w:cs="Times New Roman"/>
          <w:sz w:val="28"/>
          <w:szCs w:val="28"/>
        </w:rPr>
        <w:t xml:space="preserve"> сказке. Отра</w:t>
      </w:r>
      <w:r w:rsidRPr="007C6A34">
        <w:rPr>
          <w:rFonts w:ascii="Times New Roman" w:hAnsi="Times New Roman" w:cs="Times New Roman"/>
          <w:sz w:val="28"/>
          <w:szCs w:val="28"/>
        </w:rPr>
        <w:t>жение сюжета в иллюстрациях. Герои сказочных произведений. Нравственные ценности и идеи,</w:t>
      </w:r>
      <w:r w:rsidR="00DF2247">
        <w:rPr>
          <w:rFonts w:ascii="Times New Roman" w:hAnsi="Times New Roman" w:cs="Times New Roman"/>
          <w:sz w:val="28"/>
          <w:szCs w:val="28"/>
        </w:rPr>
        <w:t xml:space="preserve"> традиции, быт, культура в рус</w:t>
      </w:r>
      <w:r w:rsidRPr="007C6A34">
        <w:rPr>
          <w:rFonts w:ascii="Times New Roman" w:hAnsi="Times New Roman" w:cs="Times New Roman"/>
          <w:sz w:val="28"/>
          <w:szCs w:val="28"/>
        </w:rPr>
        <w:t>ских народных и литературных (авторских) сказках, поступки, отражающие нравственные качества (отношение к природе, людям, предметам).</w:t>
      </w:r>
    </w:p>
    <w:p w:rsidR="00224616" w:rsidRPr="00411971" w:rsidRDefault="00920F81" w:rsidP="00411971">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920F81">
        <w:rPr>
          <w:rFonts w:ascii="Times New Roman CYR" w:eastAsiaTheme="minorEastAsia" w:hAnsi="Times New Roman CYR" w:cs="Times New Roman CYR"/>
          <w:b/>
          <w:i/>
          <w:sz w:val="28"/>
          <w:szCs w:val="28"/>
          <w:lang w:eastAsia="ru-RU"/>
        </w:rPr>
        <w:t>Произведения для чтения:</w:t>
      </w:r>
      <w:r w:rsidRPr="00920F81">
        <w:rPr>
          <w:rFonts w:ascii="Times New Roman CYR" w:eastAsiaTheme="minorEastAsia" w:hAnsi="Times New Roman CYR" w:cs="Times New Roman CYR"/>
          <w:sz w:val="28"/>
          <w:szCs w:val="28"/>
          <w:lang w:eastAsia="ru-RU"/>
        </w:rPr>
        <w:t xml:space="preserve"> народные сказки о животных, например, «Лисица и тетерев», «Лиса и рак», литературные (авторские) сказки, например, К.Д. Ушинский «Петух и собака», сказки В.Г. Сутеева «Кораблик», «Под грибом» и другие (по выбору).</w:t>
      </w:r>
    </w:p>
    <w:p w:rsidR="007C6A34" w:rsidRDefault="007C6A34" w:rsidP="00224616">
      <w:pPr>
        <w:ind w:firstLine="709"/>
        <w:jc w:val="both"/>
        <w:rPr>
          <w:rFonts w:ascii="Times New Roman" w:hAnsi="Times New Roman" w:cs="Times New Roman"/>
          <w:sz w:val="28"/>
          <w:szCs w:val="28"/>
        </w:rPr>
      </w:pPr>
      <w:r w:rsidRPr="00224616">
        <w:rPr>
          <w:rFonts w:ascii="Times New Roman" w:hAnsi="Times New Roman" w:cs="Times New Roman"/>
          <w:b/>
          <w:sz w:val="28"/>
          <w:szCs w:val="28"/>
        </w:rPr>
        <w:t xml:space="preserve">Произведения </w:t>
      </w:r>
      <w:r w:rsidR="00920F81">
        <w:rPr>
          <w:rFonts w:ascii="Times New Roman" w:hAnsi="Times New Roman" w:cs="Times New Roman"/>
          <w:b/>
          <w:sz w:val="28"/>
          <w:szCs w:val="28"/>
        </w:rPr>
        <w:t>о детях</w:t>
      </w:r>
      <w:r w:rsidRPr="00224616">
        <w:rPr>
          <w:rFonts w:ascii="Times New Roman" w:hAnsi="Times New Roman" w:cs="Times New Roman"/>
          <w:b/>
          <w:sz w:val="28"/>
          <w:szCs w:val="28"/>
        </w:rPr>
        <w:t>.</w:t>
      </w:r>
      <w:r w:rsidR="00DF2247">
        <w:rPr>
          <w:rFonts w:ascii="Times New Roman" w:hAnsi="Times New Roman" w:cs="Times New Roman"/>
          <w:sz w:val="28"/>
          <w:szCs w:val="28"/>
        </w:rPr>
        <w:t xml:space="preserve"> Понятие «тема произве</w:t>
      </w:r>
      <w:r w:rsidRPr="007C6A34">
        <w:rPr>
          <w:rFonts w:ascii="Times New Roman" w:hAnsi="Times New Roman" w:cs="Times New Roman"/>
          <w:sz w:val="28"/>
          <w:szCs w:val="28"/>
        </w:rPr>
        <w:t>дения» (общее представление)</w:t>
      </w:r>
      <w:r w:rsidR="0060543B">
        <w:rPr>
          <w:rFonts w:ascii="Times New Roman" w:hAnsi="Times New Roman" w:cs="Times New Roman"/>
          <w:sz w:val="28"/>
          <w:szCs w:val="28"/>
        </w:rPr>
        <w:t>: чему посвящено, о чём расска</w:t>
      </w:r>
      <w:r w:rsidRPr="007C6A34">
        <w:rPr>
          <w:rFonts w:ascii="Times New Roman" w:hAnsi="Times New Roman" w:cs="Times New Roman"/>
          <w:sz w:val="28"/>
          <w:szCs w:val="28"/>
        </w:rPr>
        <w:t>зывает. Главная мысль произведения: его основная идея (чему учит? какие качества воспит</w:t>
      </w:r>
      <w:r w:rsidR="0060543B">
        <w:rPr>
          <w:rFonts w:ascii="Times New Roman" w:hAnsi="Times New Roman" w:cs="Times New Roman"/>
          <w:sz w:val="28"/>
          <w:szCs w:val="28"/>
        </w:rPr>
        <w:t>ывает?). Произведения одной те</w:t>
      </w:r>
      <w:r w:rsidRPr="007C6A34">
        <w:rPr>
          <w:rFonts w:ascii="Times New Roman" w:hAnsi="Times New Roman" w:cs="Times New Roman"/>
          <w:sz w:val="28"/>
          <w:szCs w:val="28"/>
        </w:rPr>
        <w:t>мы, но разных жанров: рассказ, стихотворение, с</w:t>
      </w:r>
      <w:r w:rsidR="0060543B">
        <w:rPr>
          <w:rFonts w:ascii="Times New Roman" w:hAnsi="Times New Roman" w:cs="Times New Roman"/>
          <w:sz w:val="28"/>
          <w:szCs w:val="28"/>
        </w:rPr>
        <w:t>казка (общее представление на примере не менее шести произведений К.</w:t>
      </w:r>
      <w:r w:rsidRPr="007C6A34">
        <w:rPr>
          <w:rFonts w:ascii="Times New Roman" w:hAnsi="Times New Roman" w:cs="Times New Roman"/>
          <w:sz w:val="28"/>
          <w:szCs w:val="28"/>
        </w:rPr>
        <w:t>Д</w:t>
      </w:r>
      <w:r w:rsidR="0060543B">
        <w:rPr>
          <w:rFonts w:ascii="Times New Roman" w:hAnsi="Times New Roman" w:cs="Times New Roman"/>
          <w:sz w:val="28"/>
          <w:szCs w:val="28"/>
        </w:rPr>
        <w:t>. Ушинского, Л.Н. Толстого, В.Г. Сутеева, Е.</w:t>
      </w:r>
      <w:r w:rsidRPr="007C6A34">
        <w:rPr>
          <w:rFonts w:ascii="Times New Roman" w:hAnsi="Times New Roman" w:cs="Times New Roman"/>
          <w:sz w:val="28"/>
          <w:szCs w:val="28"/>
        </w:rPr>
        <w:t>А. Пермяк</w:t>
      </w:r>
      <w:r w:rsidR="0060543B">
        <w:rPr>
          <w:rFonts w:ascii="Times New Roman" w:hAnsi="Times New Roman" w:cs="Times New Roman"/>
          <w:sz w:val="28"/>
          <w:szCs w:val="28"/>
        </w:rPr>
        <w:t>а, В.А. Осеевой, А.Л. Барто, Ю.И. Ермолаева, Р.С. Сефа, С.</w:t>
      </w:r>
      <w:r w:rsidRPr="007C6A34">
        <w:rPr>
          <w:rFonts w:ascii="Times New Roman" w:hAnsi="Times New Roman" w:cs="Times New Roman"/>
          <w:sz w:val="28"/>
          <w:szCs w:val="28"/>
        </w:rPr>
        <w:t>В. Михалкова,</w:t>
      </w:r>
      <w:r w:rsidR="0060543B">
        <w:rPr>
          <w:rFonts w:ascii="Times New Roman" w:hAnsi="Times New Roman" w:cs="Times New Roman"/>
          <w:sz w:val="28"/>
          <w:szCs w:val="28"/>
        </w:rPr>
        <w:t xml:space="preserve"> В.Д. Берестова, В.Ю. Драгунского и др.). Ха</w:t>
      </w:r>
      <w:r w:rsidRPr="007C6A34">
        <w:rPr>
          <w:rFonts w:ascii="Times New Roman" w:hAnsi="Times New Roman" w:cs="Times New Roman"/>
          <w:sz w:val="28"/>
          <w:szCs w:val="28"/>
        </w:rPr>
        <w:t>рактеристика героя произведения, общая оценка поступков. Понимание заголовка произве</w:t>
      </w:r>
      <w:r w:rsidR="0060543B">
        <w:rPr>
          <w:rFonts w:ascii="Times New Roman" w:hAnsi="Times New Roman" w:cs="Times New Roman"/>
          <w:sz w:val="28"/>
          <w:szCs w:val="28"/>
        </w:rPr>
        <w:t xml:space="preserve">дения, его </w:t>
      </w:r>
      <w:r w:rsidR="0060543B">
        <w:rPr>
          <w:rFonts w:ascii="Times New Roman" w:hAnsi="Times New Roman" w:cs="Times New Roman"/>
          <w:sz w:val="28"/>
          <w:szCs w:val="28"/>
        </w:rPr>
        <w:lastRenderedPageBreak/>
        <w:t>соотношения с содер</w:t>
      </w:r>
      <w:r w:rsidRPr="007C6A34">
        <w:rPr>
          <w:rFonts w:ascii="Times New Roman" w:hAnsi="Times New Roman" w:cs="Times New Roman"/>
          <w:sz w:val="28"/>
          <w:szCs w:val="28"/>
        </w:rPr>
        <w:t>жанием произведения и его ид</w:t>
      </w:r>
      <w:r w:rsidR="0060543B">
        <w:rPr>
          <w:rFonts w:ascii="Times New Roman" w:hAnsi="Times New Roman" w:cs="Times New Roman"/>
          <w:sz w:val="28"/>
          <w:szCs w:val="28"/>
        </w:rPr>
        <w:t>еей. Осознание нравственно-эти</w:t>
      </w:r>
      <w:r w:rsidRPr="007C6A34">
        <w:rPr>
          <w:rFonts w:ascii="Times New Roman" w:hAnsi="Times New Roman" w:cs="Times New Roman"/>
          <w:sz w:val="28"/>
          <w:szCs w:val="28"/>
        </w:rPr>
        <w:t>ческих понятий: друг, дружба, забота, труд, взаимопомощь.</w:t>
      </w:r>
    </w:p>
    <w:p w:rsidR="00920F81" w:rsidRPr="007C6A34" w:rsidRDefault="00920F81" w:rsidP="00411971">
      <w:pPr>
        <w:ind w:firstLine="709"/>
        <w:jc w:val="both"/>
        <w:rPr>
          <w:rFonts w:ascii="Times New Roman" w:hAnsi="Times New Roman" w:cs="Times New Roman"/>
          <w:sz w:val="28"/>
          <w:szCs w:val="28"/>
        </w:rPr>
      </w:pPr>
      <w:r w:rsidRPr="00920F81">
        <w:rPr>
          <w:rFonts w:ascii="Times New Roman" w:hAnsi="Times New Roman" w:cs="Times New Roman"/>
          <w:b/>
          <w:i/>
          <w:sz w:val="28"/>
          <w:szCs w:val="28"/>
        </w:rPr>
        <w:t>Произведения для чтения:</w:t>
      </w:r>
      <w:r w:rsidRPr="00920F81">
        <w:rPr>
          <w:rFonts w:ascii="Times New Roman" w:hAnsi="Times New Roman" w:cs="Times New Roman"/>
          <w:sz w:val="28"/>
          <w:szCs w:val="28"/>
        </w:rPr>
        <w:t xml:space="preserve"> К.Д. Ушинский «Худо тому, кто добра не делает никому», Л.Н. Толстой «Косточка», Е.А. Пермяк «Торопливый ножик», В.А. Осеева «Три товарища», А.Л. Барто «Я - лишний», Ю.И. Ермолаев «Лучший друг» и другие (по выбору).</w:t>
      </w:r>
    </w:p>
    <w:p w:rsidR="00224616" w:rsidRPr="007C6A34" w:rsidRDefault="007C6A34" w:rsidP="00411971">
      <w:pPr>
        <w:ind w:firstLine="709"/>
        <w:jc w:val="both"/>
        <w:rPr>
          <w:rFonts w:ascii="Times New Roman" w:hAnsi="Times New Roman" w:cs="Times New Roman"/>
          <w:sz w:val="28"/>
          <w:szCs w:val="28"/>
        </w:rPr>
      </w:pPr>
      <w:r w:rsidRPr="00224616">
        <w:rPr>
          <w:rFonts w:ascii="Times New Roman" w:hAnsi="Times New Roman" w:cs="Times New Roman"/>
          <w:b/>
          <w:sz w:val="28"/>
          <w:szCs w:val="28"/>
        </w:rPr>
        <w:t>Произведения о родной природе.</w:t>
      </w:r>
      <w:r w:rsidR="0060543B">
        <w:rPr>
          <w:rFonts w:ascii="Times New Roman" w:hAnsi="Times New Roman" w:cs="Times New Roman"/>
          <w:sz w:val="28"/>
          <w:szCs w:val="28"/>
        </w:rPr>
        <w:t xml:space="preserve"> Восприятие и самостоятель</w:t>
      </w:r>
      <w:r w:rsidRPr="007C6A34">
        <w:rPr>
          <w:rFonts w:ascii="Times New Roman" w:hAnsi="Times New Roman" w:cs="Times New Roman"/>
          <w:sz w:val="28"/>
          <w:szCs w:val="28"/>
        </w:rPr>
        <w:t>ное чтение поэтических произведений о прир</w:t>
      </w:r>
      <w:r w:rsidR="0060543B">
        <w:rPr>
          <w:rFonts w:ascii="Times New Roman" w:hAnsi="Times New Roman" w:cs="Times New Roman"/>
          <w:sz w:val="28"/>
          <w:szCs w:val="28"/>
        </w:rPr>
        <w:t>оде (на примере трёх-четырёх доступных произведений А.С. Пушкина, Ф.И. Тютчева, А.К. Толстого, С.А. Есенина, А.</w:t>
      </w:r>
      <w:r w:rsidRPr="007C6A34">
        <w:rPr>
          <w:rFonts w:ascii="Times New Roman" w:hAnsi="Times New Roman" w:cs="Times New Roman"/>
          <w:sz w:val="28"/>
          <w:szCs w:val="28"/>
        </w:rPr>
        <w:t>Н.</w:t>
      </w:r>
      <w:r w:rsidR="0095306D">
        <w:rPr>
          <w:rFonts w:ascii="Times New Roman" w:hAnsi="Times New Roman" w:cs="Times New Roman"/>
          <w:sz w:val="28"/>
          <w:szCs w:val="28"/>
        </w:rPr>
        <w:t> </w:t>
      </w:r>
      <w:r w:rsidR="0060543B">
        <w:rPr>
          <w:rFonts w:ascii="Times New Roman" w:hAnsi="Times New Roman" w:cs="Times New Roman"/>
          <w:sz w:val="28"/>
          <w:szCs w:val="28"/>
        </w:rPr>
        <w:t>Плещеева, Е.А. Баратынского, И.С. Никитина, Е.Ф. Трутневой, А.Л. Барто, С.</w:t>
      </w:r>
      <w:r w:rsidRPr="007C6A34">
        <w:rPr>
          <w:rFonts w:ascii="Times New Roman" w:hAnsi="Times New Roman" w:cs="Times New Roman"/>
          <w:sz w:val="28"/>
          <w:szCs w:val="28"/>
        </w:rPr>
        <w:t xml:space="preserve">Я. Маршака и др.). Тема поэтических произведений: звуки и краски природы, времена года, человек и природа; Родина, природа родного края. Особенности стихотворной речи, сравнение с прозаической: рифма, ритм (практическое ознакомление). Настроение, которое рождает </w:t>
      </w:r>
      <w:r w:rsidR="0060543B">
        <w:rPr>
          <w:rFonts w:ascii="Times New Roman" w:hAnsi="Times New Roman" w:cs="Times New Roman"/>
          <w:sz w:val="28"/>
          <w:szCs w:val="28"/>
        </w:rPr>
        <w:t>поэтическое произведение. Отра</w:t>
      </w:r>
      <w:r w:rsidRPr="007C6A34">
        <w:rPr>
          <w:rFonts w:ascii="Times New Roman" w:hAnsi="Times New Roman" w:cs="Times New Roman"/>
          <w:sz w:val="28"/>
          <w:szCs w:val="28"/>
        </w:rPr>
        <w:t>жение нравственной идеи в произведении: любовь к Родине, природе родного края. Иллюс</w:t>
      </w:r>
      <w:r w:rsidR="0060543B">
        <w:rPr>
          <w:rFonts w:ascii="Times New Roman" w:hAnsi="Times New Roman" w:cs="Times New Roman"/>
          <w:sz w:val="28"/>
          <w:szCs w:val="28"/>
        </w:rPr>
        <w:t>трация к произведению как отра</w:t>
      </w:r>
      <w:r w:rsidRPr="007C6A34">
        <w:rPr>
          <w:rFonts w:ascii="Times New Roman" w:hAnsi="Times New Roman" w:cs="Times New Roman"/>
          <w:sz w:val="28"/>
          <w:szCs w:val="28"/>
        </w:rPr>
        <w:t>жение эмоционального откли</w:t>
      </w:r>
      <w:r w:rsidR="0060543B">
        <w:rPr>
          <w:rFonts w:ascii="Times New Roman" w:hAnsi="Times New Roman" w:cs="Times New Roman"/>
          <w:sz w:val="28"/>
          <w:szCs w:val="28"/>
        </w:rPr>
        <w:t>ка на произведение. Выразитель</w:t>
      </w:r>
      <w:r w:rsidRPr="007C6A34">
        <w:rPr>
          <w:rFonts w:ascii="Times New Roman" w:hAnsi="Times New Roman" w:cs="Times New Roman"/>
          <w:sz w:val="28"/>
          <w:szCs w:val="28"/>
        </w:rPr>
        <w:t>ное чтение поэзии. Роль интонации при выразительном чтении. Интонационный рисунок выразительного чтения: ритм, темп, сила голоса.</w:t>
      </w:r>
    </w:p>
    <w:p w:rsidR="00DF2247" w:rsidRDefault="007C6A34" w:rsidP="007C6A34">
      <w:pPr>
        <w:ind w:firstLine="709"/>
        <w:jc w:val="both"/>
        <w:rPr>
          <w:rFonts w:ascii="Times New Roman" w:hAnsi="Times New Roman" w:cs="Times New Roman"/>
          <w:sz w:val="28"/>
          <w:szCs w:val="28"/>
        </w:rPr>
      </w:pPr>
      <w:r w:rsidRPr="00224616">
        <w:rPr>
          <w:rFonts w:ascii="Times New Roman" w:hAnsi="Times New Roman" w:cs="Times New Roman"/>
          <w:b/>
          <w:sz w:val="28"/>
          <w:szCs w:val="28"/>
        </w:rPr>
        <w:t>Устное народное творчество</w:t>
      </w:r>
      <w:r w:rsidR="0060543B">
        <w:rPr>
          <w:rFonts w:ascii="Times New Roman" w:hAnsi="Times New Roman" w:cs="Times New Roman"/>
          <w:sz w:val="28"/>
          <w:szCs w:val="28"/>
        </w:rPr>
        <w:t xml:space="preserve"> -</w:t>
      </w:r>
      <w:r w:rsidRPr="007C6A34">
        <w:rPr>
          <w:rFonts w:ascii="Times New Roman" w:hAnsi="Times New Roman" w:cs="Times New Roman"/>
          <w:sz w:val="28"/>
          <w:szCs w:val="28"/>
        </w:rPr>
        <w:t xml:space="preserve"> малые фольклорные жанры (не менее шести произведений). Многообразие малых жанров устного народного творчества: потешка, загадка, пословица, их назначение (веселить, потешать, играть, поучать). Особенности разных мал</w:t>
      </w:r>
      <w:r w:rsidR="0060543B">
        <w:rPr>
          <w:rFonts w:ascii="Times New Roman" w:hAnsi="Times New Roman" w:cs="Times New Roman"/>
          <w:sz w:val="28"/>
          <w:szCs w:val="28"/>
        </w:rPr>
        <w:t>ых фольклорных жанров. Потешка -</w:t>
      </w:r>
      <w:r w:rsidRPr="007C6A34">
        <w:rPr>
          <w:rFonts w:ascii="Times New Roman" w:hAnsi="Times New Roman" w:cs="Times New Roman"/>
          <w:sz w:val="28"/>
          <w:szCs w:val="28"/>
        </w:rPr>
        <w:t xml:space="preserve"> игрово</w:t>
      </w:r>
      <w:r w:rsidR="0060543B">
        <w:rPr>
          <w:rFonts w:ascii="Times New Roman" w:hAnsi="Times New Roman" w:cs="Times New Roman"/>
          <w:sz w:val="28"/>
          <w:szCs w:val="28"/>
        </w:rPr>
        <w:t>й народный фольклор. Загадки -</w:t>
      </w:r>
      <w:r w:rsidRPr="007C6A34">
        <w:rPr>
          <w:rFonts w:ascii="Times New Roman" w:hAnsi="Times New Roman" w:cs="Times New Roman"/>
          <w:sz w:val="28"/>
          <w:szCs w:val="28"/>
        </w:rPr>
        <w:t xml:space="preserve"> средство воспитания живости ума</w:t>
      </w:r>
      <w:r w:rsidR="0060543B">
        <w:rPr>
          <w:rFonts w:ascii="Times New Roman" w:hAnsi="Times New Roman" w:cs="Times New Roman"/>
          <w:sz w:val="28"/>
          <w:szCs w:val="28"/>
        </w:rPr>
        <w:t>, сообразительности. Пословицы -</w:t>
      </w:r>
      <w:r w:rsidRPr="007C6A34">
        <w:rPr>
          <w:rFonts w:ascii="Times New Roman" w:hAnsi="Times New Roman" w:cs="Times New Roman"/>
          <w:sz w:val="28"/>
          <w:szCs w:val="28"/>
        </w:rPr>
        <w:t xml:space="preserve"> проявление народной мудрости, средство воспитания понимания жизненных правил. </w:t>
      </w:r>
    </w:p>
    <w:p w:rsidR="00224616" w:rsidRPr="00411971" w:rsidRDefault="00920F81" w:rsidP="00411971">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920F81">
        <w:rPr>
          <w:rFonts w:ascii="Times New Roman CYR" w:eastAsiaTheme="minorEastAsia" w:hAnsi="Times New Roman CYR" w:cs="Times New Roman CYR"/>
          <w:b/>
          <w:i/>
          <w:sz w:val="28"/>
          <w:szCs w:val="28"/>
          <w:lang w:eastAsia="ru-RU"/>
        </w:rPr>
        <w:t xml:space="preserve">Произведения для чтения: </w:t>
      </w:r>
      <w:r w:rsidRPr="00920F81">
        <w:rPr>
          <w:rFonts w:ascii="Times New Roman CYR" w:eastAsiaTheme="minorEastAsia" w:hAnsi="Times New Roman CYR" w:cs="Times New Roman CYR"/>
          <w:sz w:val="28"/>
          <w:szCs w:val="28"/>
          <w:lang w:eastAsia="ru-RU"/>
        </w:rPr>
        <w:t>потешки, загадк</w:t>
      </w:r>
      <w:r w:rsidR="00411971">
        <w:rPr>
          <w:rFonts w:ascii="Times New Roman CYR" w:eastAsiaTheme="minorEastAsia" w:hAnsi="Times New Roman CYR" w:cs="Times New Roman CYR"/>
          <w:sz w:val="28"/>
          <w:szCs w:val="28"/>
          <w:lang w:eastAsia="ru-RU"/>
        </w:rPr>
        <w:t>и, пословицы.</w:t>
      </w:r>
    </w:p>
    <w:p w:rsidR="007C6A34" w:rsidRDefault="007C6A34" w:rsidP="00DF2247">
      <w:pPr>
        <w:ind w:firstLine="709"/>
        <w:jc w:val="both"/>
        <w:rPr>
          <w:rFonts w:ascii="Times New Roman" w:hAnsi="Times New Roman" w:cs="Times New Roman"/>
          <w:sz w:val="28"/>
          <w:szCs w:val="28"/>
        </w:rPr>
      </w:pPr>
      <w:r w:rsidRPr="00224616">
        <w:rPr>
          <w:rFonts w:ascii="Times New Roman" w:hAnsi="Times New Roman" w:cs="Times New Roman"/>
          <w:b/>
          <w:sz w:val="28"/>
          <w:szCs w:val="28"/>
        </w:rPr>
        <w:t>Произведения о братьях наших меньших</w:t>
      </w:r>
      <w:r w:rsidR="0060543B">
        <w:rPr>
          <w:rFonts w:ascii="Times New Roman" w:hAnsi="Times New Roman" w:cs="Times New Roman"/>
          <w:sz w:val="28"/>
          <w:szCs w:val="28"/>
        </w:rPr>
        <w:t xml:space="preserve"> (трёх-четырёх авторов по выбору). Животные - герои произведений. Цель и на</w:t>
      </w:r>
      <w:r w:rsidRPr="007C6A34">
        <w:rPr>
          <w:rFonts w:ascii="Times New Roman" w:hAnsi="Times New Roman" w:cs="Times New Roman"/>
          <w:sz w:val="28"/>
          <w:szCs w:val="28"/>
        </w:rPr>
        <w:t>значение произведений о взаимоотношениях человека и</w:t>
      </w:r>
      <w:r w:rsidR="0095306D">
        <w:rPr>
          <w:rFonts w:ascii="Times New Roman" w:hAnsi="Times New Roman" w:cs="Times New Roman"/>
          <w:sz w:val="28"/>
          <w:szCs w:val="28"/>
        </w:rPr>
        <w:t xml:space="preserve"> животных -</w:t>
      </w:r>
      <w:r w:rsidRPr="007C6A34">
        <w:rPr>
          <w:rFonts w:ascii="Times New Roman" w:hAnsi="Times New Roman" w:cs="Times New Roman"/>
          <w:sz w:val="28"/>
          <w:szCs w:val="28"/>
        </w:rPr>
        <w:t xml:space="preserve"> воспитание добрых чувств и бережного отношения к животным. Виды текстов: </w:t>
      </w:r>
      <w:r w:rsidR="0060543B">
        <w:rPr>
          <w:rFonts w:ascii="Times New Roman" w:hAnsi="Times New Roman" w:cs="Times New Roman"/>
          <w:sz w:val="28"/>
          <w:szCs w:val="28"/>
        </w:rPr>
        <w:t>художественный и научно-познава</w:t>
      </w:r>
      <w:r w:rsidRPr="007C6A34">
        <w:rPr>
          <w:rFonts w:ascii="Times New Roman" w:hAnsi="Times New Roman" w:cs="Times New Roman"/>
          <w:sz w:val="28"/>
          <w:szCs w:val="28"/>
        </w:rPr>
        <w:t>тельный, их сравнение. Характеристика героя: описание его внешности, поступки, речь, взаимоотношения с друг</w:t>
      </w:r>
      <w:r w:rsidR="0060543B">
        <w:rPr>
          <w:rFonts w:ascii="Times New Roman" w:hAnsi="Times New Roman" w:cs="Times New Roman"/>
          <w:sz w:val="28"/>
          <w:szCs w:val="28"/>
        </w:rPr>
        <w:t>ими героя</w:t>
      </w:r>
      <w:r w:rsidRPr="007C6A34">
        <w:rPr>
          <w:rFonts w:ascii="Times New Roman" w:hAnsi="Times New Roman" w:cs="Times New Roman"/>
          <w:sz w:val="28"/>
          <w:szCs w:val="28"/>
        </w:rPr>
        <w:t>ми произведения. Авторск</w:t>
      </w:r>
      <w:r w:rsidR="00DF2247">
        <w:rPr>
          <w:rFonts w:ascii="Times New Roman" w:hAnsi="Times New Roman" w:cs="Times New Roman"/>
          <w:sz w:val="28"/>
          <w:szCs w:val="28"/>
        </w:rPr>
        <w:t xml:space="preserve">ое отношение к герою. Осознание </w:t>
      </w:r>
      <w:r w:rsidRPr="007C6A34">
        <w:rPr>
          <w:rFonts w:ascii="Times New Roman" w:hAnsi="Times New Roman" w:cs="Times New Roman"/>
          <w:sz w:val="28"/>
          <w:szCs w:val="28"/>
        </w:rPr>
        <w:t>нравственно-этических понятий: любовь и забота о животных.</w:t>
      </w:r>
    </w:p>
    <w:p w:rsidR="00920F81" w:rsidRPr="00224616" w:rsidRDefault="00920F81" w:rsidP="00411971">
      <w:pPr>
        <w:ind w:firstLine="709"/>
        <w:jc w:val="both"/>
        <w:rPr>
          <w:rFonts w:ascii="Times New Roman" w:hAnsi="Times New Roman" w:cs="Times New Roman"/>
          <w:sz w:val="28"/>
          <w:szCs w:val="28"/>
        </w:rPr>
      </w:pPr>
      <w:r w:rsidRPr="00920F81">
        <w:rPr>
          <w:rFonts w:ascii="Times New Roman" w:hAnsi="Times New Roman" w:cs="Times New Roman"/>
          <w:b/>
          <w:i/>
          <w:sz w:val="28"/>
          <w:szCs w:val="28"/>
        </w:rPr>
        <w:t>Произведения для чтения:</w:t>
      </w:r>
      <w:r w:rsidRPr="00920F81">
        <w:rPr>
          <w:rFonts w:ascii="Times New Roman" w:hAnsi="Times New Roman" w:cs="Times New Roman"/>
          <w:sz w:val="28"/>
          <w:szCs w:val="28"/>
        </w:rPr>
        <w:t xml:space="preserve"> В.В. Бианки «Лис и Мышонок», Е.И. Чарушин «Про Томку», М.М. Пришвин «Ёж», Н.И. Сладков «Лисица и Ёж» и другие.</w:t>
      </w:r>
    </w:p>
    <w:p w:rsidR="007C6A34" w:rsidRDefault="007C6A34" w:rsidP="00920F81">
      <w:pPr>
        <w:ind w:firstLine="709"/>
        <w:jc w:val="both"/>
        <w:rPr>
          <w:rFonts w:ascii="Times New Roman" w:hAnsi="Times New Roman" w:cs="Times New Roman"/>
          <w:sz w:val="28"/>
          <w:szCs w:val="28"/>
        </w:rPr>
      </w:pPr>
      <w:r w:rsidRPr="00224616">
        <w:rPr>
          <w:rFonts w:ascii="Times New Roman" w:hAnsi="Times New Roman" w:cs="Times New Roman"/>
          <w:b/>
          <w:sz w:val="28"/>
          <w:szCs w:val="28"/>
        </w:rPr>
        <w:t>Произведения о маме.</w:t>
      </w:r>
      <w:r w:rsidRPr="00224616">
        <w:rPr>
          <w:rFonts w:ascii="Times New Roman" w:hAnsi="Times New Roman" w:cs="Times New Roman"/>
          <w:sz w:val="28"/>
          <w:szCs w:val="28"/>
        </w:rPr>
        <w:t xml:space="preserve"> </w:t>
      </w:r>
      <w:r w:rsidRPr="007C6A34">
        <w:rPr>
          <w:rFonts w:ascii="Times New Roman" w:hAnsi="Times New Roman" w:cs="Times New Roman"/>
          <w:sz w:val="28"/>
          <w:szCs w:val="28"/>
        </w:rPr>
        <w:t>Восприятие и самостоятельное чтение разножанровых произведений о маме (не менее одного автора по выбору, на примере доступ</w:t>
      </w:r>
      <w:r w:rsidR="0060543B">
        <w:rPr>
          <w:rFonts w:ascii="Times New Roman" w:hAnsi="Times New Roman" w:cs="Times New Roman"/>
          <w:sz w:val="28"/>
          <w:szCs w:val="28"/>
        </w:rPr>
        <w:t>ных произведений Е.А. Благининой, А.Л. Барто, Н.Н. Бромлей, А.В</w:t>
      </w:r>
      <w:r w:rsidR="00FF6479">
        <w:rPr>
          <w:rFonts w:ascii="Times New Roman" w:hAnsi="Times New Roman" w:cs="Times New Roman"/>
          <w:sz w:val="28"/>
          <w:szCs w:val="28"/>
        </w:rPr>
        <w:t>. Митяева, В.Д. Берестова, Э.Э.</w:t>
      </w:r>
      <w:r w:rsidR="00FF6479">
        <w:t> </w:t>
      </w:r>
      <w:r w:rsidR="0060543B">
        <w:rPr>
          <w:rFonts w:ascii="Times New Roman" w:hAnsi="Times New Roman" w:cs="Times New Roman"/>
          <w:sz w:val="28"/>
          <w:szCs w:val="28"/>
        </w:rPr>
        <w:t>Мошковской, Г.П. Виеру, Р.</w:t>
      </w:r>
      <w:r w:rsidRPr="007C6A34">
        <w:rPr>
          <w:rFonts w:ascii="Times New Roman" w:hAnsi="Times New Roman" w:cs="Times New Roman"/>
          <w:sz w:val="28"/>
          <w:szCs w:val="28"/>
        </w:rPr>
        <w:t>С. Сефа и др.). Осознание нравственно-этических понят</w:t>
      </w:r>
      <w:r w:rsidR="0060543B">
        <w:rPr>
          <w:rFonts w:ascii="Times New Roman" w:hAnsi="Times New Roman" w:cs="Times New Roman"/>
          <w:sz w:val="28"/>
          <w:szCs w:val="28"/>
        </w:rPr>
        <w:t>ий: чувство любви как привязан</w:t>
      </w:r>
      <w:r w:rsidRPr="007C6A34">
        <w:rPr>
          <w:rFonts w:ascii="Times New Roman" w:hAnsi="Times New Roman" w:cs="Times New Roman"/>
          <w:sz w:val="28"/>
          <w:szCs w:val="28"/>
        </w:rPr>
        <w:t>ность одного человека к другому</w:t>
      </w:r>
      <w:r w:rsidR="0060543B">
        <w:rPr>
          <w:rFonts w:ascii="Times New Roman" w:hAnsi="Times New Roman" w:cs="Times New Roman"/>
          <w:sz w:val="28"/>
          <w:szCs w:val="28"/>
        </w:rPr>
        <w:t xml:space="preserve"> (матери к ребёнку, детей к ма</w:t>
      </w:r>
      <w:r w:rsidRPr="007C6A34">
        <w:rPr>
          <w:rFonts w:ascii="Times New Roman" w:hAnsi="Times New Roman" w:cs="Times New Roman"/>
          <w:sz w:val="28"/>
          <w:szCs w:val="28"/>
        </w:rPr>
        <w:t>тери, близким), проявление любви и заботы о родных людях.</w:t>
      </w:r>
    </w:p>
    <w:p w:rsidR="00224616" w:rsidRPr="007C6A34" w:rsidRDefault="00920F81" w:rsidP="00411971">
      <w:pPr>
        <w:ind w:firstLine="709"/>
        <w:jc w:val="both"/>
        <w:rPr>
          <w:rFonts w:ascii="Times New Roman" w:hAnsi="Times New Roman" w:cs="Times New Roman"/>
          <w:sz w:val="28"/>
          <w:szCs w:val="28"/>
        </w:rPr>
      </w:pPr>
      <w:r w:rsidRPr="00920F81">
        <w:rPr>
          <w:rFonts w:ascii="Times New Roman" w:hAnsi="Times New Roman" w:cs="Times New Roman"/>
          <w:b/>
          <w:i/>
          <w:sz w:val="28"/>
          <w:szCs w:val="28"/>
        </w:rPr>
        <w:t>Произведения для чтения:</w:t>
      </w:r>
      <w:r w:rsidRPr="00920F81">
        <w:rPr>
          <w:rFonts w:ascii="Times New Roman" w:hAnsi="Times New Roman" w:cs="Times New Roman"/>
          <w:sz w:val="28"/>
          <w:szCs w:val="28"/>
        </w:rPr>
        <w:t xml:space="preserve"> Е.А. Благинина «Посидим в тишине»</w:t>
      </w:r>
      <w:r>
        <w:rPr>
          <w:rFonts w:ascii="Times New Roman" w:hAnsi="Times New Roman" w:cs="Times New Roman"/>
          <w:sz w:val="28"/>
          <w:szCs w:val="28"/>
        </w:rPr>
        <w:t>, А.Л. </w:t>
      </w:r>
      <w:r w:rsidRPr="00920F81">
        <w:rPr>
          <w:rFonts w:ascii="Times New Roman" w:hAnsi="Times New Roman" w:cs="Times New Roman"/>
          <w:sz w:val="28"/>
          <w:szCs w:val="28"/>
        </w:rPr>
        <w:t>Барто «Мама», А.В. Митяев «За что я лю</w:t>
      </w:r>
      <w:r w:rsidR="00411971">
        <w:rPr>
          <w:rFonts w:ascii="Times New Roman" w:hAnsi="Times New Roman" w:cs="Times New Roman"/>
          <w:sz w:val="28"/>
          <w:szCs w:val="28"/>
        </w:rPr>
        <w:t>блю маму» и другие (по выбору).</w:t>
      </w:r>
    </w:p>
    <w:p w:rsidR="007C6A34" w:rsidRDefault="007C6A34" w:rsidP="007C6A34">
      <w:pPr>
        <w:ind w:firstLine="709"/>
        <w:jc w:val="both"/>
        <w:rPr>
          <w:rFonts w:ascii="Times New Roman" w:hAnsi="Times New Roman" w:cs="Times New Roman"/>
          <w:sz w:val="28"/>
          <w:szCs w:val="28"/>
        </w:rPr>
      </w:pPr>
      <w:r w:rsidRPr="00224616">
        <w:rPr>
          <w:rFonts w:ascii="Times New Roman" w:hAnsi="Times New Roman" w:cs="Times New Roman"/>
          <w:b/>
          <w:sz w:val="28"/>
          <w:szCs w:val="28"/>
        </w:rPr>
        <w:lastRenderedPageBreak/>
        <w:t xml:space="preserve">Фольклорные и авторские </w:t>
      </w:r>
      <w:r w:rsidR="00DF2247" w:rsidRPr="00224616">
        <w:rPr>
          <w:rFonts w:ascii="Times New Roman" w:hAnsi="Times New Roman" w:cs="Times New Roman"/>
          <w:b/>
          <w:sz w:val="28"/>
          <w:szCs w:val="28"/>
        </w:rPr>
        <w:t>произведения о чудесах и фанта</w:t>
      </w:r>
      <w:r w:rsidRPr="00224616">
        <w:rPr>
          <w:rFonts w:ascii="Times New Roman" w:hAnsi="Times New Roman" w:cs="Times New Roman"/>
          <w:b/>
          <w:sz w:val="28"/>
          <w:szCs w:val="28"/>
        </w:rPr>
        <w:t>зии</w:t>
      </w:r>
      <w:r w:rsidRPr="007C6A34">
        <w:rPr>
          <w:rFonts w:ascii="Times New Roman" w:hAnsi="Times New Roman" w:cs="Times New Roman"/>
          <w:sz w:val="28"/>
          <w:szCs w:val="28"/>
        </w:rPr>
        <w:t xml:space="preserve"> (не менее трёх произведени</w:t>
      </w:r>
      <w:r w:rsidR="00DF2247">
        <w:rPr>
          <w:rFonts w:ascii="Times New Roman" w:hAnsi="Times New Roman" w:cs="Times New Roman"/>
          <w:sz w:val="28"/>
          <w:szCs w:val="28"/>
        </w:rPr>
        <w:t>й). Способность автора произве</w:t>
      </w:r>
      <w:r w:rsidRPr="007C6A34">
        <w:rPr>
          <w:rFonts w:ascii="Times New Roman" w:hAnsi="Times New Roman" w:cs="Times New Roman"/>
          <w:sz w:val="28"/>
          <w:szCs w:val="28"/>
        </w:rPr>
        <w:t>дения замечать чудесное в каждом жизненном</w:t>
      </w:r>
      <w:r w:rsidR="0060543B">
        <w:rPr>
          <w:rFonts w:ascii="Times New Roman" w:hAnsi="Times New Roman" w:cs="Times New Roman"/>
          <w:sz w:val="28"/>
          <w:szCs w:val="28"/>
        </w:rPr>
        <w:t xml:space="preserve"> проявлении, не</w:t>
      </w:r>
      <w:r w:rsidRPr="007C6A34">
        <w:rPr>
          <w:rFonts w:ascii="Times New Roman" w:hAnsi="Times New Roman" w:cs="Times New Roman"/>
          <w:sz w:val="28"/>
          <w:szCs w:val="28"/>
        </w:rPr>
        <w:t>обычное в обыкновенных я</w:t>
      </w:r>
      <w:r w:rsidR="0060543B">
        <w:rPr>
          <w:rFonts w:ascii="Times New Roman" w:hAnsi="Times New Roman" w:cs="Times New Roman"/>
          <w:sz w:val="28"/>
          <w:szCs w:val="28"/>
        </w:rPr>
        <w:t>влениях окружающего мира. Соче</w:t>
      </w:r>
      <w:r w:rsidRPr="007C6A34">
        <w:rPr>
          <w:rFonts w:ascii="Times New Roman" w:hAnsi="Times New Roman" w:cs="Times New Roman"/>
          <w:sz w:val="28"/>
          <w:szCs w:val="28"/>
        </w:rPr>
        <w:t>тание в произведении реалистических событий с необычными, сказочными, фантастическими.</w:t>
      </w:r>
    </w:p>
    <w:p w:rsidR="00224616" w:rsidRPr="00920F81" w:rsidRDefault="00920F81" w:rsidP="00411971">
      <w:pPr>
        <w:ind w:firstLine="709"/>
        <w:jc w:val="both"/>
        <w:rPr>
          <w:rFonts w:ascii="Times New Roman" w:hAnsi="Times New Roman" w:cs="Times New Roman"/>
          <w:sz w:val="28"/>
          <w:szCs w:val="28"/>
        </w:rPr>
      </w:pPr>
      <w:r w:rsidRPr="00920F81">
        <w:rPr>
          <w:rFonts w:ascii="Times New Roman" w:hAnsi="Times New Roman" w:cs="Times New Roman"/>
          <w:b/>
          <w:i/>
          <w:sz w:val="28"/>
          <w:szCs w:val="28"/>
        </w:rPr>
        <w:t>Произведения для чтения:</w:t>
      </w:r>
      <w:r w:rsidRPr="00920F81">
        <w:rPr>
          <w:rFonts w:ascii="Times New Roman" w:hAnsi="Times New Roman" w:cs="Times New Roman"/>
          <w:sz w:val="28"/>
          <w:szCs w:val="28"/>
        </w:rPr>
        <w:t xml:space="preserve"> Р.С. Сеф «Чудо», В.В. Лунин «Я видел чудо», Б.В. Заходер «Моя Вообразилия», Ю.П. Мориц «Сто </w:t>
      </w:r>
      <w:r w:rsidR="00411971">
        <w:rPr>
          <w:rFonts w:ascii="Times New Roman" w:hAnsi="Times New Roman" w:cs="Times New Roman"/>
          <w:sz w:val="28"/>
          <w:szCs w:val="28"/>
        </w:rPr>
        <w:t>фантазий» и другие (по выбору).</w:t>
      </w:r>
    </w:p>
    <w:p w:rsidR="00920F81" w:rsidRDefault="007C6A34" w:rsidP="00411971">
      <w:pPr>
        <w:ind w:firstLine="709"/>
        <w:jc w:val="both"/>
        <w:rPr>
          <w:rFonts w:ascii="Times New Roman" w:hAnsi="Times New Roman" w:cs="Times New Roman"/>
          <w:sz w:val="28"/>
          <w:szCs w:val="28"/>
        </w:rPr>
      </w:pPr>
      <w:r w:rsidRPr="00224616">
        <w:rPr>
          <w:rFonts w:ascii="Times New Roman" w:hAnsi="Times New Roman" w:cs="Times New Roman"/>
          <w:b/>
          <w:sz w:val="28"/>
          <w:szCs w:val="28"/>
        </w:rPr>
        <w:t>Библиографическая культура (работа с детской книгой).</w:t>
      </w:r>
      <w:r w:rsidRPr="00224616">
        <w:rPr>
          <w:rFonts w:ascii="Times New Roman" w:hAnsi="Times New Roman" w:cs="Times New Roman"/>
          <w:sz w:val="28"/>
          <w:szCs w:val="28"/>
        </w:rPr>
        <w:t xml:space="preserve"> </w:t>
      </w:r>
      <w:r w:rsidR="00DF2247">
        <w:rPr>
          <w:rFonts w:ascii="Times New Roman" w:hAnsi="Times New Roman" w:cs="Times New Roman"/>
          <w:sz w:val="28"/>
          <w:szCs w:val="28"/>
        </w:rPr>
        <w:t>Представление о том, что книга -</w:t>
      </w:r>
      <w:r w:rsidRPr="007C6A34">
        <w:rPr>
          <w:rFonts w:ascii="Times New Roman" w:hAnsi="Times New Roman" w:cs="Times New Roman"/>
          <w:sz w:val="28"/>
          <w:szCs w:val="28"/>
        </w:rPr>
        <w:t xml:space="preserve"> источник </w:t>
      </w:r>
      <w:r w:rsidR="00DF2247">
        <w:rPr>
          <w:rFonts w:ascii="Times New Roman" w:hAnsi="Times New Roman" w:cs="Times New Roman"/>
          <w:sz w:val="28"/>
          <w:szCs w:val="28"/>
        </w:rPr>
        <w:t>необходимых зна</w:t>
      </w:r>
      <w:r w:rsidRPr="007C6A34">
        <w:rPr>
          <w:rFonts w:ascii="Times New Roman" w:hAnsi="Times New Roman" w:cs="Times New Roman"/>
          <w:sz w:val="28"/>
          <w:szCs w:val="28"/>
        </w:rPr>
        <w:t>ний. Об</w:t>
      </w:r>
      <w:r w:rsidR="00DF2247">
        <w:rPr>
          <w:rFonts w:ascii="Times New Roman" w:hAnsi="Times New Roman" w:cs="Times New Roman"/>
          <w:sz w:val="28"/>
          <w:szCs w:val="28"/>
        </w:rPr>
        <w:t>ложка, оглавление, иллюстрации - элементы ориенти</w:t>
      </w:r>
      <w:r w:rsidRPr="007C6A34">
        <w:rPr>
          <w:rFonts w:ascii="Times New Roman" w:hAnsi="Times New Roman" w:cs="Times New Roman"/>
          <w:sz w:val="28"/>
          <w:szCs w:val="28"/>
        </w:rPr>
        <w:t>ровки в книге. Умение использовать тематический каталог при выборе книг в библиотеке.</w:t>
      </w:r>
    </w:p>
    <w:p w:rsidR="00411971" w:rsidRPr="00411971" w:rsidRDefault="00411971" w:rsidP="00411971">
      <w:pPr>
        <w:ind w:firstLine="709"/>
        <w:jc w:val="both"/>
        <w:rPr>
          <w:rFonts w:ascii="Times New Roman" w:hAnsi="Times New Roman" w:cs="Times New Roman"/>
          <w:sz w:val="28"/>
          <w:szCs w:val="28"/>
        </w:rPr>
      </w:pPr>
    </w:p>
    <w:p w:rsidR="00DF2247" w:rsidRPr="00515C49" w:rsidRDefault="00920F81" w:rsidP="007C6A34">
      <w:pPr>
        <w:ind w:firstLine="709"/>
        <w:jc w:val="both"/>
        <w:rPr>
          <w:rFonts w:ascii="Times New Roman" w:hAnsi="Times New Roman" w:cs="Times New Roman"/>
          <w:i/>
          <w:sz w:val="28"/>
          <w:szCs w:val="28"/>
        </w:rPr>
      </w:pPr>
      <w:r w:rsidRPr="00515C49">
        <w:rPr>
          <w:rFonts w:ascii="Times New Roman" w:hAnsi="Times New Roman" w:cs="Times New Roman"/>
          <w:b/>
          <w:i/>
          <w:sz w:val="28"/>
          <w:szCs w:val="28"/>
        </w:rPr>
        <w:t xml:space="preserve">Изучение литературного чтения в 1 классе способствует освоению на пропедевтическом уровне ряда </w:t>
      </w:r>
      <w:r w:rsidR="00515C49" w:rsidRPr="00515C49">
        <w:rPr>
          <w:rFonts w:ascii="Times New Roman" w:hAnsi="Times New Roman" w:cs="Times New Roman"/>
          <w:b/>
          <w:i/>
          <w:sz w:val="28"/>
          <w:szCs w:val="28"/>
        </w:rPr>
        <w:t>УУД</w:t>
      </w:r>
      <w:r w:rsidRPr="00515C49">
        <w:rPr>
          <w:rFonts w:ascii="Times New Roman" w:hAnsi="Times New Roman" w:cs="Times New Roman"/>
          <w:b/>
          <w:i/>
          <w:sz w:val="28"/>
          <w:szCs w:val="28"/>
        </w:rPr>
        <w:t xml:space="preserve">: </w:t>
      </w:r>
      <w:r w:rsidRPr="00411971">
        <w:rPr>
          <w:rFonts w:ascii="Times New Roman" w:hAnsi="Times New Roman" w:cs="Times New Roman"/>
          <w:b/>
          <w:i/>
          <w:sz w:val="28"/>
          <w:szCs w:val="28"/>
        </w:rPr>
        <w:t xml:space="preserve">познавательных </w:t>
      </w:r>
      <w:r w:rsidR="00515C49" w:rsidRPr="00411971">
        <w:rPr>
          <w:rFonts w:ascii="Times New Roman" w:hAnsi="Times New Roman" w:cs="Times New Roman"/>
          <w:b/>
          <w:i/>
          <w:sz w:val="28"/>
          <w:szCs w:val="28"/>
        </w:rPr>
        <w:t>УУД</w:t>
      </w:r>
      <w:r w:rsidRPr="00411971">
        <w:rPr>
          <w:rFonts w:ascii="Times New Roman" w:hAnsi="Times New Roman" w:cs="Times New Roman"/>
          <w:b/>
          <w:i/>
          <w:sz w:val="28"/>
          <w:szCs w:val="28"/>
        </w:rPr>
        <w:t xml:space="preserve">, коммуникативных </w:t>
      </w:r>
      <w:r w:rsidR="00515C49" w:rsidRPr="00411971">
        <w:rPr>
          <w:rFonts w:ascii="Times New Roman" w:hAnsi="Times New Roman" w:cs="Times New Roman"/>
          <w:b/>
          <w:i/>
          <w:sz w:val="28"/>
          <w:szCs w:val="28"/>
        </w:rPr>
        <w:t>УУД</w:t>
      </w:r>
      <w:r w:rsidRPr="00411971">
        <w:rPr>
          <w:rFonts w:ascii="Times New Roman" w:hAnsi="Times New Roman" w:cs="Times New Roman"/>
          <w:b/>
          <w:i/>
          <w:sz w:val="28"/>
          <w:szCs w:val="28"/>
        </w:rPr>
        <w:t xml:space="preserve">, регулятивных </w:t>
      </w:r>
      <w:r w:rsidR="00515C49" w:rsidRPr="00411971">
        <w:rPr>
          <w:rFonts w:ascii="Times New Roman" w:hAnsi="Times New Roman" w:cs="Times New Roman"/>
          <w:b/>
          <w:i/>
          <w:sz w:val="28"/>
          <w:szCs w:val="28"/>
        </w:rPr>
        <w:t>УУД</w:t>
      </w:r>
      <w:r w:rsidRPr="00411971">
        <w:rPr>
          <w:rFonts w:ascii="Times New Roman" w:hAnsi="Times New Roman" w:cs="Times New Roman"/>
          <w:b/>
          <w:i/>
          <w:sz w:val="28"/>
          <w:szCs w:val="28"/>
        </w:rPr>
        <w:t>, совместной деятельности.</w:t>
      </w:r>
    </w:p>
    <w:p w:rsidR="007C6A34" w:rsidRDefault="0074277E"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t>П</w:t>
      </w:r>
      <w:r w:rsidR="007C6A34" w:rsidRPr="0060543B">
        <w:rPr>
          <w:rFonts w:ascii="Times New Roman" w:hAnsi="Times New Roman" w:cs="Times New Roman"/>
          <w:b/>
          <w:i/>
          <w:sz w:val="28"/>
          <w:szCs w:val="28"/>
        </w:rPr>
        <w:t xml:space="preserve">ознавательные </w:t>
      </w:r>
      <w:r w:rsidR="0095306D">
        <w:rPr>
          <w:rFonts w:ascii="Times New Roman" w:hAnsi="Times New Roman" w:cs="Times New Roman"/>
          <w:b/>
          <w:i/>
          <w:sz w:val="28"/>
          <w:szCs w:val="28"/>
        </w:rPr>
        <w:t>УУ</w:t>
      </w:r>
      <w:r w:rsidR="0060543B">
        <w:rPr>
          <w:rFonts w:ascii="Times New Roman" w:hAnsi="Times New Roman" w:cs="Times New Roman"/>
          <w:b/>
          <w:i/>
          <w:sz w:val="28"/>
          <w:szCs w:val="28"/>
        </w:rPr>
        <w:t>Д</w:t>
      </w:r>
    </w:p>
    <w:p w:rsidR="00515C49" w:rsidRPr="00515C49" w:rsidRDefault="00515C49" w:rsidP="00515C49">
      <w:pPr>
        <w:widowControl w:val="0"/>
        <w:autoSpaceDE w:val="0"/>
        <w:autoSpaceDN w:val="0"/>
        <w:adjustRightInd w:val="0"/>
        <w:ind w:firstLine="720"/>
        <w:jc w:val="both"/>
        <w:rPr>
          <w:rFonts w:ascii="Times New Roman CYR" w:eastAsiaTheme="minorEastAsia" w:hAnsi="Times New Roman CYR" w:cs="Times New Roman CYR"/>
          <w:i/>
          <w:sz w:val="28"/>
          <w:szCs w:val="28"/>
          <w:lang w:eastAsia="ru-RU"/>
        </w:rPr>
      </w:pPr>
      <w:r w:rsidRPr="00515C49">
        <w:rPr>
          <w:rFonts w:ascii="Times New Roman CYR" w:eastAsiaTheme="minorEastAsia" w:hAnsi="Times New Roman CYR" w:cs="Times New Roman CYR"/>
          <w:i/>
          <w:sz w:val="28"/>
          <w:szCs w:val="28"/>
          <w:lang w:eastAsia="ru-RU"/>
        </w:rPr>
        <w:t>Базовые логические действия как часть познавательных УУД способствуют формированию умений:</w:t>
      </w:r>
    </w:p>
    <w:p w:rsidR="007C6A34" w:rsidRPr="007C6A34" w:rsidRDefault="0060543B" w:rsidP="007C6A34">
      <w:pPr>
        <w:ind w:firstLine="709"/>
        <w:jc w:val="both"/>
        <w:rPr>
          <w:rFonts w:ascii="Times New Roman" w:hAnsi="Times New Roman" w:cs="Times New Roman"/>
          <w:sz w:val="28"/>
          <w:szCs w:val="28"/>
        </w:rPr>
      </w:pPr>
      <w:r w:rsidRPr="000E253E">
        <w:rPr>
          <w:rFonts w:ascii="Times New Roman" w:hAnsi="Times New Roman" w:cs="Times New Roman"/>
          <w:b/>
          <w:sz w:val="28"/>
          <w:szCs w:val="28"/>
        </w:rPr>
        <w:t>-</w:t>
      </w:r>
      <w:r>
        <w:rPr>
          <w:rFonts w:ascii="Times New Roman" w:hAnsi="Times New Roman" w:cs="Times New Roman"/>
          <w:sz w:val="28"/>
          <w:szCs w:val="28"/>
        </w:rPr>
        <w:t> </w:t>
      </w:r>
      <w:r w:rsidR="007C6A34" w:rsidRPr="007C6A34">
        <w:rPr>
          <w:rFonts w:ascii="Times New Roman" w:hAnsi="Times New Roman" w:cs="Times New Roman"/>
          <w:sz w:val="28"/>
          <w:szCs w:val="28"/>
        </w:rPr>
        <w:t>читать вслух целыми сло</w:t>
      </w:r>
      <w:r>
        <w:rPr>
          <w:rFonts w:ascii="Times New Roman" w:hAnsi="Times New Roman" w:cs="Times New Roman"/>
          <w:sz w:val="28"/>
          <w:szCs w:val="28"/>
        </w:rPr>
        <w:t>вами без пропусков и перестано</w:t>
      </w:r>
      <w:r w:rsidR="007C6A34" w:rsidRPr="007C6A34">
        <w:rPr>
          <w:rFonts w:ascii="Times New Roman" w:hAnsi="Times New Roman" w:cs="Times New Roman"/>
          <w:sz w:val="28"/>
          <w:szCs w:val="28"/>
        </w:rPr>
        <w:t>вок букв и слогов доступные по восприятию и небольшие по объёму прозаические и стихотворные произведения;</w:t>
      </w:r>
    </w:p>
    <w:p w:rsidR="007C6A34" w:rsidRPr="007C6A34" w:rsidRDefault="0060543B" w:rsidP="007C6A34">
      <w:pPr>
        <w:ind w:firstLine="709"/>
        <w:jc w:val="both"/>
        <w:rPr>
          <w:rFonts w:ascii="Times New Roman" w:hAnsi="Times New Roman" w:cs="Times New Roman"/>
          <w:sz w:val="28"/>
          <w:szCs w:val="28"/>
        </w:rPr>
      </w:pPr>
      <w:r w:rsidRPr="000E253E">
        <w:rPr>
          <w:rFonts w:ascii="Times New Roman" w:hAnsi="Times New Roman" w:cs="Times New Roman"/>
          <w:b/>
          <w:sz w:val="28"/>
          <w:szCs w:val="28"/>
        </w:rPr>
        <w:t>-</w:t>
      </w:r>
      <w:r>
        <w:rPr>
          <w:rFonts w:ascii="Times New Roman" w:hAnsi="Times New Roman" w:cs="Times New Roman"/>
          <w:sz w:val="28"/>
          <w:szCs w:val="28"/>
        </w:rPr>
        <w:t> </w:t>
      </w:r>
      <w:r w:rsidR="007C6A34" w:rsidRPr="007C6A34">
        <w:rPr>
          <w:rFonts w:ascii="Times New Roman" w:hAnsi="Times New Roman" w:cs="Times New Roman"/>
          <w:sz w:val="28"/>
          <w:szCs w:val="28"/>
        </w:rPr>
        <w:t>понимать фактическое содержание прочитанного или прослушанного произведения;</w:t>
      </w:r>
    </w:p>
    <w:p w:rsidR="007C6A34" w:rsidRPr="007C6A34" w:rsidRDefault="0060543B" w:rsidP="007C6A34">
      <w:pPr>
        <w:ind w:firstLine="709"/>
        <w:jc w:val="both"/>
        <w:rPr>
          <w:rFonts w:ascii="Times New Roman" w:hAnsi="Times New Roman" w:cs="Times New Roman"/>
          <w:sz w:val="28"/>
          <w:szCs w:val="28"/>
        </w:rPr>
      </w:pPr>
      <w:r w:rsidRPr="000E253E">
        <w:rPr>
          <w:rFonts w:ascii="Times New Roman" w:hAnsi="Times New Roman" w:cs="Times New Roman"/>
          <w:b/>
          <w:sz w:val="28"/>
          <w:szCs w:val="28"/>
        </w:rPr>
        <w:t>-</w:t>
      </w:r>
      <w:r>
        <w:rPr>
          <w:rFonts w:ascii="Times New Roman" w:hAnsi="Times New Roman" w:cs="Times New Roman"/>
          <w:sz w:val="28"/>
          <w:szCs w:val="28"/>
        </w:rPr>
        <w:t> </w:t>
      </w:r>
      <w:r w:rsidR="007C6A34" w:rsidRPr="007C6A34">
        <w:rPr>
          <w:rFonts w:ascii="Times New Roman" w:hAnsi="Times New Roman" w:cs="Times New Roman"/>
          <w:sz w:val="28"/>
          <w:szCs w:val="28"/>
        </w:rPr>
        <w:t>ориентироваться в терм</w:t>
      </w:r>
      <w:r>
        <w:rPr>
          <w:rFonts w:ascii="Times New Roman" w:hAnsi="Times New Roman" w:cs="Times New Roman"/>
          <w:sz w:val="28"/>
          <w:szCs w:val="28"/>
        </w:rPr>
        <w:t>инах и понятиях: фольклор, мал</w:t>
      </w:r>
      <w:r w:rsidR="007C6A34" w:rsidRPr="007C6A34">
        <w:rPr>
          <w:rFonts w:ascii="Times New Roman" w:hAnsi="Times New Roman" w:cs="Times New Roman"/>
          <w:sz w:val="28"/>
          <w:szCs w:val="28"/>
        </w:rPr>
        <w:t>ые фольклорные жанры, тема, идея, заголовок, содержание произведения, сказка (фольклорная и ли</w:t>
      </w:r>
      <w:r>
        <w:rPr>
          <w:rFonts w:ascii="Times New Roman" w:hAnsi="Times New Roman" w:cs="Times New Roman"/>
          <w:sz w:val="28"/>
          <w:szCs w:val="28"/>
        </w:rPr>
        <w:t>тературная), автор, ге</w:t>
      </w:r>
      <w:r w:rsidR="007C6A34" w:rsidRPr="007C6A34">
        <w:rPr>
          <w:rFonts w:ascii="Times New Roman" w:hAnsi="Times New Roman" w:cs="Times New Roman"/>
          <w:sz w:val="28"/>
          <w:szCs w:val="28"/>
        </w:rPr>
        <w:t>рой, рассказ, стихотворение (в пределах изученного);</w:t>
      </w:r>
    </w:p>
    <w:p w:rsidR="007C6A34" w:rsidRPr="007C6A34" w:rsidRDefault="0060543B" w:rsidP="007C6A34">
      <w:pPr>
        <w:ind w:firstLine="709"/>
        <w:jc w:val="both"/>
        <w:rPr>
          <w:rFonts w:ascii="Times New Roman" w:hAnsi="Times New Roman" w:cs="Times New Roman"/>
          <w:sz w:val="28"/>
          <w:szCs w:val="28"/>
        </w:rPr>
      </w:pPr>
      <w:r w:rsidRPr="000E253E">
        <w:rPr>
          <w:rFonts w:ascii="Times New Roman" w:hAnsi="Times New Roman" w:cs="Times New Roman"/>
          <w:b/>
          <w:sz w:val="28"/>
          <w:szCs w:val="28"/>
        </w:rPr>
        <w:t>-</w:t>
      </w:r>
      <w:r>
        <w:rPr>
          <w:rFonts w:ascii="Times New Roman" w:hAnsi="Times New Roman" w:cs="Times New Roman"/>
          <w:sz w:val="28"/>
          <w:szCs w:val="28"/>
        </w:rPr>
        <w:t> </w:t>
      </w:r>
      <w:r w:rsidR="007C6A34" w:rsidRPr="007C6A34">
        <w:rPr>
          <w:rFonts w:ascii="Times New Roman" w:hAnsi="Times New Roman" w:cs="Times New Roman"/>
          <w:sz w:val="28"/>
          <w:szCs w:val="28"/>
        </w:rPr>
        <w:t>различать и группировать</w:t>
      </w:r>
      <w:r>
        <w:rPr>
          <w:rFonts w:ascii="Times New Roman" w:hAnsi="Times New Roman" w:cs="Times New Roman"/>
          <w:sz w:val="28"/>
          <w:szCs w:val="28"/>
        </w:rPr>
        <w:t xml:space="preserve"> произведения по жанрам (загад</w:t>
      </w:r>
      <w:r w:rsidR="007C6A34" w:rsidRPr="007C6A34">
        <w:rPr>
          <w:rFonts w:ascii="Times New Roman" w:hAnsi="Times New Roman" w:cs="Times New Roman"/>
          <w:sz w:val="28"/>
          <w:szCs w:val="28"/>
        </w:rPr>
        <w:t>ки, пословицы, сказки (фоль</w:t>
      </w:r>
      <w:r>
        <w:rPr>
          <w:rFonts w:ascii="Times New Roman" w:hAnsi="Times New Roman" w:cs="Times New Roman"/>
          <w:sz w:val="28"/>
          <w:szCs w:val="28"/>
        </w:rPr>
        <w:t>клорная и литературная), стихо</w:t>
      </w:r>
      <w:r w:rsidR="007C6A34" w:rsidRPr="007C6A34">
        <w:rPr>
          <w:rFonts w:ascii="Times New Roman" w:hAnsi="Times New Roman" w:cs="Times New Roman"/>
          <w:sz w:val="28"/>
          <w:szCs w:val="28"/>
        </w:rPr>
        <w:t>творение, рассказ);</w:t>
      </w:r>
    </w:p>
    <w:p w:rsidR="007C6A34" w:rsidRPr="007C6A34" w:rsidRDefault="0060543B" w:rsidP="007C6A34">
      <w:pPr>
        <w:ind w:firstLine="709"/>
        <w:jc w:val="both"/>
        <w:rPr>
          <w:rFonts w:ascii="Times New Roman" w:hAnsi="Times New Roman" w:cs="Times New Roman"/>
          <w:sz w:val="28"/>
          <w:szCs w:val="28"/>
        </w:rPr>
      </w:pPr>
      <w:r w:rsidRPr="000E253E">
        <w:rPr>
          <w:rFonts w:ascii="Times New Roman" w:hAnsi="Times New Roman" w:cs="Times New Roman"/>
          <w:b/>
          <w:sz w:val="28"/>
          <w:szCs w:val="28"/>
        </w:rPr>
        <w:t>-</w:t>
      </w:r>
      <w:r>
        <w:rPr>
          <w:rFonts w:ascii="Times New Roman" w:hAnsi="Times New Roman" w:cs="Times New Roman"/>
          <w:sz w:val="28"/>
          <w:szCs w:val="28"/>
        </w:rPr>
        <w:t> </w:t>
      </w:r>
      <w:r w:rsidR="007C6A34" w:rsidRPr="007C6A34">
        <w:rPr>
          <w:rFonts w:ascii="Times New Roman" w:hAnsi="Times New Roman" w:cs="Times New Roman"/>
          <w:sz w:val="28"/>
          <w:szCs w:val="28"/>
        </w:rPr>
        <w:t>анализировать текст: определять тему, ус</w:t>
      </w:r>
      <w:r>
        <w:rPr>
          <w:rFonts w:ascii="Times New Roman" w:hAnsi="Times New Roman" w:cs="Times New Roman"/>
          <w:sz w:val="28"/>
          <w:szCs w:val="28"/>
        </w:rPr>
        <w:t>танавливать по</w:t>
      </w:r>
      <w:r w:rsidR="007C6A34" w:rsidRPr="007C6A34">
        <w:rPr>
          <w:rFonts w:ascii="Times New Roman" w:hAnsi="Times New Roman" w:cs="Times New Roman"/>
          <w:sz w:val="28"/>
          <w:szCs w:val="28"/>
        </w:rPr>
        <w:t>следовательность событий в пр</w:t>
      </w:r>
      <w:r>
        <w:rPr>
          <w:rFonts w:ascii="Times New Roman" w:hAnsi="Times New Roman" w:cs="Times New Roman"/>
          <w:sz w:val="28"/>
          <w:szCs w:val="28"/>
        </w:rPr>
        <w:t>оизведении, характеризовать ге</w:t>
      </w:r>
      <w:r w:rsidR="007C6A34" w:rsidRPr="007C6A34">
        <w:rPr>
          <w:rFonts w:ascii="Times New Roman" w:hAnsi="Times New Roman" w:cs="Times New Roman"/>
          <w:sz w:val="28"/>
          <w:szCs w:val="28"/>
        </w:rPr>
        <w:t>роя, давать положительную и</w:t>
      </w:r>
      <w:r>
        <w:rPr>
          <w:rFonts w:ascii="Times New Roman" w:hAnsi="Times New Roman" w:cs="Times New Roman"/>
          <w:sz w:val="28"/>
          <w:szCs w:val="28"/>
        </w:rPr>
        <w:t>ли отрицательную оценку его по</w:t>
      </w:r>
      <w:r w:rsidR="007C6A34" w:rsidRPr="007C6A34">
        <w:rPr>
          <w:rFonts w:ascii="Times New Roman" w:hAnsi="Times New Roman" w:cs="Times New Roman"/>
          <w:sz w:val="28"/>
          <w:szCs w:val="28"/>
        </w:rPr>
        <w:t>ступкам, задавать вопросы по фактическому содержанию;</w:t>
      </w:r>
    </w:p>
    <w:p w:rsidR="007C6A34" w:rsidRPr="007C6A34" w:rsidRDefault="0060543B" w:rsidP="007C6A34">
      <w:pPr>
        <w:ind w:firstLine="709"/>
        <w:jc w:val="both"/>
        <w:rPr>
          <w:rFonts w:ascii="Times New Roman" w:hAnsi="Times New Roman" w:cs="Times New Roman"/>
          <w:sz w:val="28"/>
          <w:szCs w:val="28"/>
        </w:rPr>
      </w:pPr>
      <w:r w:rsidRPr="000E253E">
        <w:rPr>
          <w:rFonts w:ascii="Times New Roman" w:hAnsi="Times New Roman" w:cs="Times New Roman"/>
          <w:b/>
          <w:sz w:val="28"/>
          <w:szCs w:val="28"/>
        </w:rPr>
        <w:t>-</w:t>
      </w:r>
      <w:r>
        <w:rPr>
          <w:rFonts w:ascii="Times New Roman" w:hAnsi="Times New Roman" w:cs="Times New Roman"/>
          <w:sz w:val="28"/>
          <w:szCs w:val="28"/>
        </w:rPr>
        <w:t> </w:t>
      </w:r>
      <w:r w:rsidR="007C6A34" w:rsidRPr="007C6A34">
        <w:rPr>
          <w:rFonts w:ascii="Times New Roman" w:hAnsi="Times New Roman" w:cs="Times New Roman"/>
          <w:sz w:val="28"/>
          <w:szCs w:val="28"/>
        </w:rPr>
        <w:t>сравнивать произведения по теме, настроению, которое оно вызывает.</w:t>
      </w:r>
    </w:p>
    <w:p w:rsidR="007C6A34" w:rsidRPr="00515C49" w:rsidRDefault="00515C49" w:rsidP="00515C49">
      <w:pPr>
        <w:widowControl w:val="0"/>
        <w:autoSpaceDE w:val="0"/>
        <w:autoSpaceDN w:val="0"/>
        <w:adjustRightInd w:val="0"/>
        <w:ind w:firstLine="720"/>
        <w:jc w:val="both"/>
        <w:rPr>
          <w:rFonts w:ascii="Times New Roman CYR" w:eastAsiaTheme="minorEastAsia" w:hAnsi="Times New Roman CYR" w:cs="Times New Roman CYR"/>
          <w:i/>
          <w:sz w:val="28"/>
          <w:szCs w:val="28"/>
          <w:lang w:eastAsia="ru-RU"/>
        </w:rPr>
      </w:pPr>
      <w:r>
        <w:rPr>
          <w:rFonts w:ascii="Times New Roman" w:hAnsi="Times New Roman" w:cs="Times New Roman"/>
          <w:i/>
          <w:sz w:val="28"/>
          <w:szCs w:val="28"/>
        </w:rPr>
        <w:t xml:space="preserve">Работа с информацией </w:t>
      </w:r>
      <w:r w:rsidRPr="00515C49">
        <w:rPr>
          <w:rFonts w:ascii="Times New Roman CYR" w:eastAsiaTheme="minorEastAsia" w:hAnsi="Times New Roman CYR" w:cs="Times New Roman CYR"/>
          <w:i/>
          <w:sz w:val="28"/>
          <w:szCs w:val="28"/>
          <w:lang w:eastAsia="ru-RU"/>
        </w:rPr>
        <w:t>как част</w:t>
      </w:r>
      <w:r w:rsidR="00B03959">
        <w:rPr>
          <w:rFonts w:ascii="Times New Roman CYR" w:eastAsiaTheme="minorEastAsia" w:hAnsi="Times New Roman CYR" w:cs="Times New Roman CYR"/>
          <w:i/>
          <w:sz w:val="28"/>
          <w:szCs w:val="28"/>
          <w:lang w:eastAsia="ru-RU"/>
        </w:rPr>
        <w:t>ь познавательных УУД способствуе</w:t>
      </w:r>
      <w:r w:rsidRPr="00515C49">
        <w:rPr>
          <w:rFonts w:ascii="Times New Roman CYR" w:eastAsiaTheme="minorEastAsia" w:hAnsi="Times New Roman CYR" w:cs="Times New Roman CYR"/>
          <w:i/>
          <w:sz w:val="28"/>
          <w:szCs w:val="28"/>
          <w:lang w:eastAsia="ru-RU"/>
        </w:rPr>
        <w:t>т формированию умений:</w:t>
      </w:r>
    </w:p>
    <w:p w:rsidR="007C6A34" w:rsidRPr="007C6A34" w:rsidRDefault="0060543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понимать, что текст пр</w:t>
      </w:r>
      <w:r>
        <w:rPr>
          <w:rFonts w:ascii="Times New Roman" w:hAnsi="Times New Roman" w:cs="Times New Roman"/>
          <w:sz w:val="28"/>
          <w:szCs w:val="28"/>
        </w:rPr>
        <w:t>оизведения может быть представ</w:t>
      </w:r>
      <w:r w:rsidR="007C6A34" w:rsidRPr="007C6A34">
        <w:rPr>
          <w:rFonts w:ascii="Times New Roman" w:hAnsi="Times New Roman" w:cs="Times New Roman"/>
          <w:sz w:val="28"/>
          <w:szCs w:val="28"/>
        </w:rPr>
        <w:t>лен в иллюстрациях, различных видах зрительного искусства</w:t>
      </w:r>
      <w:r w:rsidR="0095306D">
        <w:rPr>
          <w:rFonts w:ascii="Times New Roman" w:hAnsi="Times New Roman" w:cs="Times New Roman"/>
          <w:sz w:val="28"/>
          <w:szCs w:val="28"/>
        </w:rPr>
        <w:t xml:space="preserve"> (фильм, спектакль и т.</w:t>
      </w:r>
      <w:r w:rsidR="007C6A34" w:rsidRPr="007C6A34">
        <w:rPr>
          <w:rFonts w:ascii="Times New Roman" w:hAnsi="Times New Roman" w:cs="Times New Roman"/>
          <w:sz w:val="28"/>
          <w:szCs w:val="28"/>
        </w:rPr>
        <w:t>д.);</w:t>
      </w:r>
    </w:p>
    <w:p w:rsidR="007C6A34" w:rsidRPr="007C6A34" w:rsidRDefault="0060543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соотносить иллюстрацию с текстом произведения, читать отрывки из текста, которые соответствуют иллюстрации.</w:t>
      </w:r>
    </w:p>
    <w:p w:rsidR="007C6A34" w:rsidRPr="00515C49" w:rsidRDefault="007C6A34" w:rsidP="007C6A34">
      <w:pPr>
        <w:ind w:firstLine="709"/>
        <w:jc w:val="both"/>
        <w:rPr>
          <w:rFonts w:ascii="Times New Roman" w:hAnsi="Times New Roman" w:cs="Times New Roman"/>
          <w:b/>
          <w:i/>
          <w:sz w:val="28"/>
          <w:szCs w:val="28"/>
        </w:rPr>
      </w:pPr>
      <w:r w:rsidRPr="0060543B">
        <w:rPr>
          <w:rFonts w:ascii="Times New Roman" w:hAnsi="Times New Roman" w:cs="Times New Roman"/>
          <w:b/>
          <w:i/>
          <w:sz w:val="28"/>
          <w:szCs w:val="28"/>
        </w:rPr>
        <w:t xml:space="preserve">Коммуникативные </w:t>
      </w:r>
      <w:r w:rsidR="0060543B">
        <w:rPr>
          <w:rFonts w:ascii="Times New Roman" w:hAnsi="Times New Roman" w:cs="Times New Roman"/>
          <w:b/>
          <w:i/>
          <w:sz w:val="28"/>
          <w:szCs w:val="28"/>
        </w:rPr>
        <w:t>УУД</w:t>
      </w:r>
      <w:r w:rsidR="00515C49">
        <w:rPr>
          <w:rFonts w:ascii="Times New Roman" w:hAnsi="Times New Roman" w:cs="Times New Roman"/>
          <w:b/>
          <w:i/>
          <w:sz w:val="28"/>
          <w:szCs w:val="28"/>
        </w:rPr>
        <w:t xml:space="preserve"> </w:t>
      </w:r>
      <w:r w:rsidR="00515C49" w:rsidRPr="00B03959">
        <w:rPr>
          <w:rFonts w:ascii="Times New Roman" w:hAnsi="Times New Roman" w:cs="Times New Roman"/>
          <w:b/>
          <w:i/>
          <w:sz w:val="28"/>
          <w:szCs w:val="28"/>
        </w:rPr>
        <w:t>способствуют формированию умений:</w:t>
      </w:r>
    </w:p>
    <w:p w:rsidR="007C6A34" w:rsidRPr="007C6A34" w:rsidRDefault="0060543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читать наизусть стих</w:t>
      </w:r>
      <w:r>
        <w:rPr>
          <w:rFonts w:ascii="Times New Roman" w:hAnsi="Times New Roman" w:cs="Times New Roman"/>
          <w:sz w:val="28"/>
          <w:szCs w:val="28"/>
        </w:rPr>
        <w:t>отворения, соблюдать орфоэпиче</w:t>
      </w:r>
      <w:r w:rsidR="007C6A34" w:rsidRPr="007C6A34">
        <w:rPr>
          <w:rFonts w:ascii="Times New Roman" w:hAnsi="Times New Roman" w:cs="Times New Roman"/>
          <w:sz w:val="28"/>
          <w:szCs w:val="28"/>
        </w:rPr>
        <w:t>ские и пунктуационные нормы;</w:t>
      </w:r>
    </w:p>
    <w:p w:rsidR="007C6A34" w:rsidRPr="007C6A34" w:rsidRDefault="0060543B" w:rsidP="007C6A3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7C6A34" w:rsidRPr="007C6A34">
        <w:rPr>
          <w:rFonts w:ascii="Times New Roman" w:hAnsi="Times New Roman" w:cs="Times New Roman"/>
          <w:sz w:val="28"/>
          <w:szCs w:val="28"/>
        </w:rPr>
        <w:t>участвовать в беседе по обсуждению прослушанного или прочитанного текста: слушать собеседника, отвечат</w:t>
      </w:r>
      <w:r>
        <w:rPr>
          <w:rFonts w:ascii="Times New Roman" w:hAnsi="Times New Roman" w:cs="Times New Roman"/>
          <w:sz w:val="28"/>
          <w:szCs w:val="28"/>
        </w:rPr>
        <w:t>ь на вопро</w:t>
      </w:r>
      <w:r w:rsidR="007C6A34" w:rsidRPr="007C6A34">
        <w:rPr>
          <w:rFonts w:ascii="Times New Roman" w:hAnsi="Times New Roman" w:cs="Times New Roman"/>
          <w:sz w:val="28"/>
          <w:szCs w:val="28"/>
        </w:rPr>
        <w:t>сы, высказывать своё отношение к обсуждаемой проблеме;</w:t>
      </w:r>
    </w:p>
    <w:p w:rsidR="007C6A34" w:rsidRPr="007C6A34" w:rsidRDefault="0060543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пересказывать (устно) содержание произведения с опорой на вопросы, рисунки, предложенный план;</w:t>
      </w:r>
    </w:p>
    <w:p w:rsidR="007C6A34" w:rsidRPr="007C6A34" w:rsidRDefault="0060543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объяснять своими словами значение изученных понятий;</w:t>
      </w:r>
    </w:p>
    <w:p w:rsidR="007C6A34" w:rsidRPr="007C6A34" w:rsidRDefault="0060543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описывать своё настроение после слу</w:t>
      </w:r>
      <w:r>
        <w:rPr>
          <w:rFonts w:ascii="Times New Roman" w:hAnsi="Times New Roman" w:cs="Times New Roman"/>
          <w:sz w:val="28"/>
          <w:szCs w:val="28"/>
        </w:rPr>
        <w:t>шания (чтения) сти</w:t>
      </w:r>
      <w:r w:rsidR="007C6A34" w:rsidRPr="007C6A34">
        <w:rPr>
          <w:rFonts w:ascii="Times New Roman" w:hAnsi="Times New Roman" w:cs="Times New Roman"/>
          <w:sz w:val="28"/>
          <w:szCs w:val="28"/>
        </w:rPr>
        <w:t>хотворений, сказок, рассказов.</w:t>
      </w:r>
    </w:p>
    <w:p w:rsidR="007C6A34" w:rsidRPr="00515C49" w:rsidRDefault="007C6A34" w:rsidP="007C6A34">
      <w:pPr>
        <w:ind w:firstLine="709"/>
        <w:jc w:val="both"/>
        <w:rPr>
          <w:rFonts w:ascii="Times New Roman" w:hAnsi="Times New Roman" w:cs="Times New Roman"/>
          <w:b/>
          <w:i/>
          <w:sz w:val="28"/>
          <w:szCs w:val="28"/>
        </w:rPr>
      </w:pPr>
      <w:r w:rsidRPr="0060543B">
        <w:rPr>
          <w:rFonts w:ascii="Times New Roman" w:hAnsi="Times New Roman" w:cs="Times New Roman"/>
          <w:b/>
          <w:i/>
          <w:sz w:val="28"/>
          <w:szCs w:val="28"/>
        </w:rPr>
        <w:t xml:space="preserve">Регулятивные </w:t>
      </w:r>
      <w:r w:rsidR="0060543B">
        <w:rPr>
          <w:rFonts w:ascii="Times New Roman" w:hAnsi="Times New Roman" w:cs="Times New Roman"/>
          <w:b/>
          <w:i/>
          <w:sz w:val="28"/>
          <w:szCs w:val="28"/>
        </w:rPr>
        <w:t>УУД</w:t>
      </w:r>
      <w:r w:rsidR="00515C49" w:rsidRPr="00B03959">
        <w:rPr>
          <w:rFonts w:ascii="Times New Roman" w:hAnsi="Times New Roman" w:cs="Times New Roman"/>
          <w:b/>
          <w:i/>
          <w:sz w:val="28"/>
          <w:szCs w:val="28"/>
        </w:rPr>
        <w:t xml:space="preserve"> cпособствуют формированию умений:</w:t>
      </w:r>
    </w:p>
    <w:p w:rsidR="007C6A34" w:rsidRPr="007C6A34" w:rsidRDefault="0060543B" w:rsidP="007C6A34">
      <w:pPr>
        <w:ind w:firstLine="709"/>
        <w:jc w:val="both"/>
        <w:rPr>
          <w:rFonts w:ascii="Times New Roman" w:hAnsi="Times New Roman" w:cs="Times New Roman"/>
          <w:sz w:val="28"/>
          <w:szCs w:val="28"/>
        </w:rPr>
      </w:pPr>
      <w:r>
        <w:rPr>
          <w:rFonts w:ascii="Times New Roman" w:hAnsi="Times New Roman" w:cs="Times New Roman"/>
          <w:sz w:val="28"/>
          <w:szCs w:val="28"/>
        </w:rPr>
        <w:t xml:space="preserve">- понимать и удерживать поставленную учебную </w:t>
      </w:r>
      <w:r w:rsidR="007C6A34" w:rsidRPr="007C6A34">
        <w:rPr>
          <w:rFonts w:ascii="Times New Roman" w:hAnsi="Times New Roman" w:cs="Times New Roman"/>
          <w:sz w:val="28"/>
          <w:szCs w:val="28"/>
        </w:rPr>
        <w:t>задачу, в случае необходимости обращаться за помощью к учителю;</w:t>
      </w:r>
    </w:p>
    <w:p w:rsidR="007C6A34" w:rsidRPr="007C6A34" w:rsidRDefault="0060543B" w:rsidP="0060543B">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проявлять желание самостоятельно читать, соверш</w:t>
      </w:r>
      <w:r>
        <w:rPr>
          <w:rFonts w:ascii="Times New Roman" w:hAnsi="Times New Roman" w:cs="Times New Roman"/>
          <w:sz w:val="28"/>
          <w:szCs w:val="28"/>
        </w:rPr>
        <w:t>енствовать свой навык чтения;</w:t>
      </w:r>
    </w:p>
    <w:p w:rsidR="007C6A34" w:rsidRDefault="0060543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 небольшой помощью учителя оценивать свои успехи/ трудности в освоении читательской деятельности.</w:t>
      </w:r>
    </w:p>
    <w:p w:rsidR="00E232C7" w:rsidRPr="00E232C7" w:rsidRDefault="00E232C7" w:rsidP="007C6A34">
      <w:pPr>
        <w:ind w:firstLine="709"/>
        <w:jc w:val="both"/>
        <w:rPr>
          <w:rFonts w:ascii="Times New Roman" w:hAnsi="Times New Roman" w:cs="Times New Roman"/>
          <w:b/>
          <w:sz w:val="28"/>
          <w:szCs w:val="28"/>
        </w:rPr>
      </w:pPr>
      <w:r w:rsidRPr="00E232C7">
        <w:rPr>
          <w:rFonts w:ascii="Times New Roman" w:hAnsi="Times New Roman" w:cs="Times New Roman"/>
          <w:b/>
          <w:i/>
          <w:sz w:val="28"/>
          <w:szCs w:val="28"/>
        </w:rPr>
        <w:t>Совместная деятельность</w:t>
      </w:r>
    </w:p>
    <w:p w:rsidR="007C6A34" w:rsidRPr="00E232C7" w:rsidRDefault="00515C49" w:rsidP="007C6A34">
      <w:pPr>
        <w:ind w:firstLine="709"/>
        <w:jc w:val="both"/>
        <w:rPr>
          <w:rFonts w:ascii="Times New Roman" w:hAnsi="Times New Roman" w:cs="Times New Roman"/>
          <w:i/>
          <w:sz w:val="28"/>
          <w:szCs w:val="28"/>
        </w:rPr>
      </w:pPr>
      <w:r w:rsidRPr="00E232C7">
        <w:rPr>
          <w:rFonts w:ascii="Times New Roman" w:hAnsi="Times New Roman" w:cs="Times New Roman"/>
          <w:i/>
          <w:sz w:val="28"/>
          <w:szCs w:val="28"/>
        </w:rPr>
        <w:t>Совместная деятельность cпособствует формированию умений:</w:t>
      </w:r>
    </w:p>
    <w:p w:rsidR="007C6A34" w:rsidRPr="007C6A34" w:rsidRDefault="0060543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проявлять желание работать в парах, небольших группах;</w:t>
      </w:r>
    </w:p>
    <w:p w:rsidR="007C6A34" w:rsidRPr="007C6A34" w:rsidRDefault="0060543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проявлять культуру взаимодействия, </w:t>
      </w:r>
      <w:r>
        <w:rPr>
          <w:rFonts w:ascii="Times New Roman" w:hAnsi="Times New Roman" w:cs="Times New Roman"/>
          <w:sz w:val="28"/>
          <w:szCs w:val="28"/>
        </w:rPr>
        <w:t>терпение, умение до</w:t>
      </w:r>
      <w:r w:rsidR="007C6A34" w:rsidRPr="007C6A34">
        <w:rPr>
          <w:rFonts w:ascii="Times New Roman" w:hAnsi="Times New Roman" w:cs="Times New Roman"/>
          <w:sz w:val="28"/>
          <w:szCs w:val="28"/>
        </w:rPr>
        <w:t>говариваться, ответственно выполнять свою часть работы.</w:t>
      </w:r>
    </w:p>
    <w:p w:rsidR="00D25514" w:rsidRDefault="00D25514" w:rsidP="007C6A34">
      <w:pPr>
        <w:ind w:firstLine="709"/>
        <w:jc w:val="both"/>
        <w:rPr>
          <w:rFonts w:ascii="Times New Roman" w:hAnsi="Times New Roman" w:cs="Times New Roman"/>
          <w:sz w:val="28"/>
          <w:szCs w:val="28"/>
        </w:rPr>
      </w:pPr>
    </w:p>
    <w:p w:rsidR="00515C49" w:rsidRPr="00D25514" w:rsidRDefault="00515C49" w:rsidP="00411971">
      <w:pPr>
        <w:jc w:val="center"/>
        <w:rPr>
          <w:rFonts w:ascii="Times New Roman" w:hAnsi="Times New Roman" w:cs="Times New Roman"/>
          <w:b/>
          <w:sz w:val="28"/>
          <w:szCs w:val="28"/>
        </w:rPr>
      </w:pPr>
      <w:r>
        <w:rPr>
          <w:rFonts w:ascii="Times New Roman" w:hAnsi="Times New Roman" w:cs="Times New Roman"/>
          <w:b/>
          <w:sz w:val="28"/>
          <w:szCs w:val="28"/>
        </w:rPr>
        <w:t xml:space="preserve">СОДЕРЖАНИЕ ОБУЧЕНИЯ ВО </w:t>
      </w:r>
      <w:r w:rsidR="00D25514" w:rsidRPr="00D25514">
        <w:rPr>
          <w:rFonts w:ascii="Times New Roman" w:hAnsi="Times New Roman" w:cs="Times New Roman"/>
          <w:b/>
          <w:sz w:val="28"/>
          <w:szCs w:val="28"/>
        </w:rPr>
        <w:t>2 </w:t>
      </w:r>
      <w:r w:rsidR="007C6A34" w:rsidRPr="00D25514">
        <w:rPr>
          <w:rFonts w:ascii="Times New Roman" w:hAnsi="Times New Roman" w:cs="Times New Roman"/>
          <w:b/>
          <w:sz w:val="28"/>
          <w:szCs w:val="28"/>
        </w:rPr>
        <w:t>КЛАСС</w:t>
      </w:r>
      <w:r>
        <w:rPr>
          <w:rFonts w:ascii="Times New Roman" w:hAnsi="Times New Roman" w:cs="Times New Roman"/>
          <w:b/>
          <w:sz w:val="28"/>
          <w:szCs w:val="28"/>
        </w:rPr>
        <w:t>Е</w:t>
      </w:r>
    </w:p>
    <w:p w:rsidR="007C6A34" w:rsidRDefault="007C6A34" w:rsidP="007C6A34">
      <w:pPr>
        <w:ind w:firstLine="709"/>
        <w:jc w:val="both"/>
        <w:rPr>
          <w:rFonts w:ascii="Times New Roman" w:hAnsi="Times New Roman" w:cs="Times New Roman"/>
          <w:sz w:val="28"/>
          <w:szCs w:val="28"/>
        </w:rPr>
      </w:pPr>
      <w:r w:rsidRPr="00224616">
        <w:rPr>
          <w:rFonts w:ascii="Times New Roman" w:hAnsi="Times New Roman" w:cs="Times New Roman"/>
          <w:b/>
          <w:sz w:val="28"/>
          <w:szCs w:val="28"/>
        </w:rPr>
        <w:t>О нашей Родине.</w:t>
      </w:r>
      <w:r w:rsidRPr="007C6A34">
        <w:rPr>
          <w:rFonts w:ascii="Times New Roman" w:hAnsi="Times New Roman" w:cs="Times New Roman"/>
          <w:sz w:val="28"/>
          <w:szCs w:val="28"/>
        </w:rPr>
        <w:t xml:space="preserve"> Круг чтения: про</w:t>
      </w:r>
      <w:r w:rsidR="00282464">
        <w:rPr>
          <w:rFonts w:ascii="Times New Roman" w:hAnsi="Times New Roman" w:cs="Times New Roman"/>
          <w:sz w:val="28"/>
          <w:szCs w:val="28"/>
        </w:rPr>
        <w:t>изведения о Родине (на примере не менее трёх стихотворений И.С. Никитина, Ф.П. Савинова, А.А. Прокофьева, Н.М. Рубцова, С.</w:t>
      </w:r>
      <w:r w:rsidRPr="007C6A34">
        <w:rPr>
          <w:rFonts w:ascii="Times New Roman" w:hAnsi="Times New Roman" w:cs="Times New Roman"/>
          <w:sz w:val="28"/>
          <w:szCs w:val="28"/>
        </w:rPr>
        <w:t xml:space="preserve">А. </w:t>
      </w:r>
      <w:r w:rsidR="00282464">
        <w:rPr>
          <w:rFonts w:ascii="Times New Roman" w:hAnsi="Times New Roman" w:cs="Times New Roman"/>
          <w:sz w:val="28"/>
          <w:szCs w:val="28"/>
        </w:rPr>
        <w:t>Есе</w:t>
      </w:r>
      <w:r w:rsidRPr="007C6A34">
        <w:rPr>
          <w:rFonts w:ascii="Times New Roman" w:hAnsi="Times New Roman" w:cs="Times New Roman"/>
          <w:sz w:val="28"/>
          <w:szCs w:val="28"/>
        </w:rPr>
        <w:t>нина и др.). Патриотическое звучание произведений о родном крае и природе. Отражение в</w:t>
      </w:r>
      <w:r w:rsidR="00282464">
        <w:rPr>
          <w:rFonts w:ascii="Times New Roman" w:hAnsi="Times New Roman" w:cs="Times New Roman"/>
          <w:sz w:val="28"/>
          <w:szCs w:val="28"/>
        </w:rPr>
        <w:t xml:space="preserve"> произведениях нравственно-эти</w:t>
      </w:r>
      <w:r w:rsidRPr="007C6A34">
        <w:rPr>
          <w:rFonts w:ascii="Times New Roman" w:hAnsi="Times New Roman" w:cs="Times New Roman"/>
          <w:sz w:val="28"/>
          <w:szCs w:val="28"/>
        </w:rPr>
        <w:t>ческих понятий: любовь к Родине, родному краю, Отечеству. Анализ заголовка, соотнесение его с главной мыслью и идеей произведения. Иллюстрация к произведению как отражение эмоционального отклика на произведение. Отражение темы Родины в изобразительном и</w:t>
      </w:r>
      <w:r w:rsidR="00282464">
        <w:rPr>
          <w:rFonts w:ascii="Times New Roman" w:hAnsi="Times New Roman" w:cs="Times New Roman"/>
          <w:sz w:val="28"/>
          <w:szCs w:val="28"/>
        </w:rPr>
        <w:t>скусст</w:t>
      </w:r>
      <w:r w:rsidR="00692C60">
        <w:rPr>
          <w:rFonts w:ascii="Times New Roman" w:hAnsi="Times New Roman" w:cs="Times New Roman"/>
          <w:sz w:val="28"/>
          <w:szCs w:val="28"/>
        </w:rPr>
        <w:t>ве (пейзажи И.И. Левитана, И.И.</w:t>
      </w:r>
      <w:r w:rsidR="00692C60">
        <w:rPr>
          <w:rFonts w:ascii="Times New Roman" w:hAnsi="Times New Roman" w:cs="Times New Roman"/>
          <w:sz w:val="28"/>
          <w:szCs w:val="28"/>
          <w:lang w:val="en-US"/>
        </w:rPr>
        <w:t> </w:t>
      </w:r>
      <w:r w:rsidR="00282464">
        <w:rPr>
          <w:rFonts w:ascii="Times New Roman" w:hAnsi="Times New Roman" w:cs="Times New Roman"/>
          <w:sz w:val="28"/>
          <w:szCs w:val="28"/>
        </w:rPr>
        <w:t>Шишкина, В.Д. </w:t>
      </w:r>
      <w:r w:rsidRPr="007C6A34">
        <w:rPr>
          <w:rFonts w:ascii="Times New Roman" w:hAnsi="Times New Roman" w:cs="Times New Roman"/>
          <w:sz w:val="28"/>
          <w:szCs w:val="28"/>
        </w:rPr>
        <w:t>Поленова и др.).</w:t>
      </w:r>
    </w:p>
    <w:p w:rsidR="00515C49" w:rsidRDefault="00515C49" w:rsidP="00411971">
      <w:pPr>
        <w:ind w:firstLine="709"/>
        <w:jc w:val="both"/>
        <w:rPr>
          <w:rFonts w:ascii="Times New Roman" w:hAnsi="Times New Roman" w:cs="Times New Roman"/>
          <w:sz w:val="28"/>
          <w:szCs w:val="28"/>
        </w:rPr>
      </w:pPr>
      <w:r w:rsidRPr="00515C49">
        <w:rPr>
          <w:rFonts w:ascii="Times New Roman" w:hAnsi="Times New Roman" w:cs="Times New Roman"/>
          <w:b/>
          <w:i/>
          <w:sz w:val="28"/>
          <w:szCs w:val="28"/>
        </w:rPr>
        <w:t>Произведения для чтения:</w:t>
      </w:r>
      <w:r w:rsidRPr="00515C49">
        <w:rPr>
          <w:rFonts w:ascii="Times New Roman" w:hAnsi="Times New Roman" w:cs="Times New Roman"/>
          <w:sz w:val="28"/>
          <w:szCs w:val="28"/>
        </w:rPr>
        <w:t xml:space="preserve"> И.С. Никитин «Русь», Ф.П. Савинов «Родина», А.А. Прокофьев «Родина» и другие (по выбору).</w:t>
      </w:r>
    </w:p>
    <w:p w:rsidR="007C6A34" w:rsidRDefault="007C6A34" w:rsidP="00515C49">
      <w:pPr>
        <w:ind w:firstLine="709"/>
        <w:jc w:val="both"/>
        <w:rPr>
          <w:rFonts w:ascii="Times New Roman" w:hAnsi="Times New Roman" w:cs="Times New Roman"/>
          <w:sz w:val="28"/>
          <w:szCs w:val="28"/>
        </w:rPr>
      </w:pPr>
      <w:r w:rsidRPr="00224616">
        <w:rPr>
          <w:rFonts w:ascii="Times New Roman" w:hAnsi="Times New Roman" w:cs="Times New Roman"/>
          <w:b/>
          <w:sz w:val="28"/>
          <w:szCs w:val="28"/>
        </w:rPr>
        <w:t>Фольклор (устное народное творчество).</w:t>
      </w:r>
      <w:r w:rsidR="00282464">
        <w:rPr>
          <w:rFonts w:ascii="Times New Roman" w:hAnsi="Times New Roman" w:cs="Times New Roman"/>
          <w:sz w:val="28"/>
          <w:szCs w:val="28"/>
        </w:rPr>
        <w:t xml:space="preserve"> Произведения ма</w:t>
      </w:r>
      <w:r w:rsidRPr="007C6A34">
        <w:rPr>
          <w:rFonts w:ascii="Times New Roman" w:hAnsi="Times New Roman" w:cs="Times New Roman"/>
          <w:sz w:val="28"/>
          <w:szCs w:val="28"/>
        </w:rPr>
        <w:t>лых жанров фольклора (потеш</w:t>
      </w:r>
      <w:r w:rsidR="00282464">
        <w:rPr>
          <w:rFonts w:ascii="Times New Roman" w:hAnsi="Times New Roman" w:cs="Times New Roman"/>
          <w:sz w:val="28"/>
          <w:szCs w:val="28"/>
        </w:rPr>
        <w:t>ки, считалки, пословицы, скоро</w:t>
      </w:r>
      <w:r w:rsidRPr="007C6A34">
        <w:rPr>
          <w:rFonts w:ascii="Times New Roman" w:hAnsi="Times New Roman" w:cs="Times New Roman"/>
          <w:sz w:val="28"/>
          <w:szCs w:val="28"/>
        </w:rPr>
        <w:t>говорки, небылицы, загадки</w:t>
      </w:r>
      <w:r w:rsidR="00282464">
        <w:rPr>
          <w:rFonts w:ascii="Times New Roman" w:hAnsi="Times New Roman" w:cs="Times New Roman"/>
          <w:sz w:val="28"/>
          <w:szCs w:val="28"/>
        </w:rPr>
        <w:t xml:space="preserve"> по выбору). Шуточные фольклорные произведения -</w:t>
      </w:r>
      <w:r w:rsidRPr="007C6A34">
        <w:rPr>
          <w:rFonts w:ascii="Times New Roman" w:hAnsi="Times New Roman" w:cs="Times New Roman"/>
          <w:sz w:val="28"/>
          <w:szCs w:val="28"/>
        </w:rPr>
        <w:t xml:space="preserve"> скороговорки, небылицы. Особенности скороговорок, их роль в речи. </w:t>
      </w:r>
      <w:r w:rsidR="00282464">
        <w:rPr>
          <w:rFonts w:ascii="Times New Roman" w:hAnsi="Times New Roman" w:cs="Times New Roman"/>
          <w:sz w:val="28"/>
          <w:szCs w:val="28"/>
        </w:rPr>
        <w:t>Игра со словом, «перевёртыш со</w:t>
      </w:r>
      <w:r w:rsidRPr="007C6A34">
        <w:rPr>
          <w:rFonts w:ascii="Times New Roman" w:hAnsi="Times New Roman" w:cs="Times New Roman"/>
          <w:sz w:val="28"/>
          <w:szCs w:val="28"/>
        </w:rPr>
        <w:t>бытий» как основа построения</w:t>
      </w:r>
      <w:r w:rsidR="00282464">
        <w:rPr>
          <w:rFonts w:ascii="Times New Roman" w:hAnsi="Times New Roman" w:cs="Times New Roman"/>
          <w:sz w:val="28"/>
          <w:szCs w:val="28"/>
        </w:rPr>
        <w:t xml:space="preserve"> небылиц. Ритм и счёт - основ</w:t>
      </w:r>
      <w:r w:rsidRPr="007C6A34">
        <w:rPr>
          <w:rFonts w:ascii="Times New Roman" w:hAnsi="Times New Roman" w:cs="Times New Roman"/>
          <w:sz w:val="28"/>
          <w:szCs w:val="28"/>
        </w:rPr>
        <w:t>ные средства выразительност</w:t>
      </w:r>
      <w:r w:rsidR="00282464">
        <w:rPr>
          <w:rFonts w:ascii="Times New Roman" w:hAnsi="Times New Roman" w:cs="Times New Roman"/>
          <w:sz w:val="28"/>
          <w:szCs w:val="28"/>
        </w:rPr>
        <w:t>и и построения считалки. Народ</w:t>
      </w:r>
      <w:r w:rsidRPr="007C6A34">
        <w:rPr>
          <w:rFonts w:ascii="Times New Roman" w:hAnsi="Times New Roman" w:cs="Times New Roman"/>
          <w:sz w:val="28"/>
          <w:szCs w:val="28"/>
        </w:rPr>
        <w:t>ные песни, их особенности. За</w:t>
      </w:r>
      <w:r w:rsidR="00282464">
        <w:rPr>
          <w:rFonts w:ascii="Times New Roman" w:hAnsi="Times New Roman" w:cs="Times New Roman"/>
          <w:sz w:val="28"/>
          <w:szCs w:val="28"/>
        </w:rPr>
        <w:t>гадка как жанр фольклора, тема</w:t>
      </w:r>
      <w:r w:rsidRPr="007C6A34">
        <w:rPr>
          <w:rFonts w:ascii="Times New Roman" w:hAnsi="Times New Roman" w:cs="Times New Roman"/>
          <w:sz w:val="28"/>
          <w:szCs w:val="28"/>
        </w:rPr>
        <w:t>т</w:t>
      </w:r>
      <w:r w:rsidR="00282464">
        <w:rPr>
          <w:rFonts w:ascii="Times New Roman" w:hAnsi="Times New Roman" w:cs="Times New Roman"/>
          <w:sz w:val="28"/>
          <w:szCs w:val="28"/>
        </w:rPr>
        <w:t>ические группы загадок. Сказка -</w:t>
      </w:r>
      <w:r w:rsidRPr="007C6A34">
        <w:rPr>
          <w:rFonts w:ascii="Times New Roman" w:hAnsi="Times New Roman" w:cs="Times New Roman"/>
          <w:sz w:val="28"/>
          <w:szCs w:val="28"/>
        </w:rPr>
        <w:t xml:space="preserve"> выражение народной мудрости, нравственная идея фольклорных сказок. Особ</w:t>
      </w:r>
      <w:r w:rsidR="00282464">
        <w:rPr>
          <w:rFonts w:ascii="Times New Roman" w:hAnsi="Times New Roman" w:cs="Times New Roman"/>
          <w:sz w:val="28"/>
          <w:szCs w:val="28"/>
        </w:rPr>
        <w:t>енно</w:t>
      </w:r>
      <w:r w:rsidRPr="007C6A34">
        <w:rPr>
          <w:rFonts w:ascii="Times New Roman" w:hAnsi="Times New Roman" w:cs="Times New Roman"/>
          <w:sz w:val="28"/>
          <w:szCs w:val="28"/>
        </w:rPr>
        <w:t xml:space="preserve">сти сказок разного вида (о животных, бытовые, волшебные). Особенности сказок о животных: сказки </w:t>
      </w:r>
      <w:r w:rsidR="00282464">
        <w:rPr>
          <w:rFonts w:ascii="Times New Roman" w:hAnsi="Times New Roman" w:cs="Times New Roman"/>
          <w:sz w:val="28"/>
          <w:szCs w:val="28"/>
        </w:rPr>
        <w:t>народов России. Быто</w:t>
      </w:r>
      <w:r w:rsidRPr="007C6A34">
        <w:rPr>
          <w:rFonts w:ascii="Times New Roman" w:hAnsi="Times New Roman" w:cs="Times New Roman"/>
          <w:sz w:val="28"/>
          <w:szCs w:val="28"/>
        </w:rPr>
        <w:t xml:space="preserve">вая сказка: герои, место действия, особенности построения и языка. Диалог в сказке. Понятие о волшебной сказке (общее представление): </w:t>
      </w:r>
      <w:r w:rsidRPr="007C6A34">
        <w:rPr>
          <w:rFonts w:ascii="Times New Roman" w:hAnsi="Times New Roman" w:cs="Times New Roman"/>
          <w:sz w:val="28"/>
          <w:szCs w:val="28"/>
        </w:rPr>
        <w:lastRenderedPageBreak/>
        <w:t>наличие прис</w:t>
      </w:r>
      <w:r w:rsidR="00282464">
        <w:rPr>
          <w:rFonts w:ascii="Times New Roman" w:hAnsi="Times New Roman" w:cs="Times New Roman"/>
          <w:sz w:val="28"/>
          <w:szCs w:val="28"/>
        </w:rPr>
        <w:t>казки, постоянные эпитеты, вол</w:t>
      </w:r>
      <w:r w:rsidRPr="007C6A34">
        <w:rPr>
          <w:rFonts w:ascii="Times New Roman" w:hAnsi="Times New Roman" w:cs="Times New Roman"/>
          <w:sz w:val="28"/>
          <w:szCs w:val="28"/>
        </w:rPr>
        <w:t>шебные герои. Фольклорные п</w:t>
      </w:r>
      <w:r w:rsidR="00282464">
        <w:rPr>
          <w:rFonts w:ascii="Times New Roman" w:hAnsi="Times New Roman" w:cs="Times New Roman"/>
          <w:sz w:val="28"/>
          <w:szCs w:val="28"/>
        </w:rPr>
        <w:t>роизведения народов России: от</w:t>
      </w:r>
      <w:r w:rsidRPr="007C6A34">
        <w:rPr>
          <w:rFonts w:ascii="Times New Roman" w:hAnsi="Times New Roman" w:cs="Times New Roman"/>
          <w:sz w:val="28"/>
          <w:szCs w:val="28"/>
        </w:rPr>
        <w:t>ражение в сказках народного быта и культуры.</w:t>
      </w:r>
    </w:p>
    <w:p w:rsidR="00224616" w:rsidRPr="00515C49" w:rsidRDefault="00515C49" w:rsidP="007C6A34">
      <w:pPr>
        <w:ind w:firstLine="709"/>
        <w:jc w:val="both"/>
        <w:rPr>
          <w:rFonts w:ascii="Times New Roman" w:hAnsi="Times New Roman" w:cs="Times New Roman"/>
          <w:sz w:val="28"/>
          <w:szCs w:val="28"/>
        </w:rPr>
      </w:pPr>
      <w:r w:rsidRPr="00515C49">
        <w:rPr>
          <w:rFonts w:ascii="Times New Roman" w:hAnsi="Times New Roman" w:cs="Times New Roman"/>
          <w:b/>
          <w:i/>
          <w:sz w:val="28"/>
          <w:szCs w:val="28"/>
        </w:rPr>
        <w:t>Произведения для чтения:</w:t>
      </w:r>
      <w:r w:rsidRPr="00515C49">
        <w:rPr>
          <w:rFonts w:ascii="Times New Roman" w:hAnsi="Times New Roman" w:cs="Times New Roman"/>
          <w:sz w:val="28"/>
          <w:szCs w:val="28"/>
        </w:rPr>
        <w:t xml:space="preserve"> потешки, считалки, пословицы, скороговорки, загадки, народные песни, русская народная сказка «Каша из топора», русская народная сказка «У страха глаза велики», русская народная сказка «Зимовье зверей», русская народная сказка «Снегурочка», сказки народов России (1 -2 произведения) и другие.</w:t>
      </w:r>
    </w:p>
    <w:p w:rsidR="007C6A34" w:rsidRPr="007C6A34" w:rsidRDefault="007C6A34" w:rsidP="00282464">
      <w:pPr>
        <w:ind w:firstLine="709"/>
        <w:jc w:val="both"/>
        <w:rPr>
          <w:rFonts w:ascii="Times New Roman" w:hAnsi="Times New Roman" w:cs="Times New Roman"/>
          <w:sz w:val="28"/>
          <w:szCs w:val="28"/>
        </w:rPr>
      </w:pPr>
      <w:r w:rsidRPr="00224616">
        <w:rPr>
          <w:rFonts w:ascii="Times New Roman" w:hAnsi="Times New Roman" w:cs="Times New Roman"/>
          <w:b/>
          <w:sz w:val="28"/>
          <w:szCs w:val="28"/>
        </w:rPr>
        <w:t>Звуки и краски родной природы в разные времена года.</w:t>
      </w:r>
      <w:r w:rsidRPr="007C6A34">
        <w:rPr>
          <w:rFonts w:ascii="Times New Roman" w:hAnsi="Times New Roman" w:cs="Times New Roman"/>
          <w:sz w:val="28"/>
          <w:szCs w:val="28"/>
        </w:rPr>
        <w:t xml:space="preserve"> Тема природы в разные времена года (осень, зима, весн</w:t>
      </w:r>
      <w:r w:rsidR="00282464">
        <w:rPr>
          <w:rFonts w:ascii="Times New Roman" w:hAnsi="Times New Roman" w:cs="Times New Roman"/>
          <w:sz w:val="28"/>
          <w:szCs w:val="28"/>
        </w:rPr>
        <w:t>а, лето) в про</w:t>
      </w:r>
      <w:r w:rsidRPr="007C6A34">
        <w:rPr>
          <w:rFonts w:ascii="Times New Roman" w:hAnsi="Times New Roman" w:cs="Times New Roman"/>
          <w:sz w:val="28"/>
          <w:szCs w:val="28"/>
        </w:rPr>
        <w:t>изведениях литературы (по выбору, не менее пяти авторов). Эстетическое восприятие явле</w:t>
      </w:r>
      <w:r w:rsidR="00282464">
        <w:rPr>
          <w:rFonts w:ascii="Times New Roman" w:hAnsi="Times New Roman" w:cs="Times New Roman"/>
          <w:sz w:val="28"/>
          <w:szCs w:val="28"/>
        </w:rPr>
        <w:t>ний природы (звуки, краски вре</w:t>
      </w:r>
      <w:r w:rsidRPr="007C6A34">
        <w:rPr>
          <w:rFonts w:ascii="Times New Roman" w:hAnsi="Times New Roman" w:cs="Times New Roman"/>
          <w:sz w:val="28"/>
          <w:szCs w:val="28"/>
        </w:rPr>
        <w:t>мён года). Средства вырази</w:t>
      </w:r>
      <w:r w:rsidR="00282464">
        <w:rPr>
          <w:rFonts w:ascii="Times New Roman" w:hAnsi="Times New Roman" w:cs="Times New Roman"/>
          <w:sz w:val="28"/>
          <w:szCs w:val="28"/>
        </w:rPr>
        <w:t xml:space="preserve">тельности при описании природы: </w:t>
      </w:r>
      <w:r w:rsidRPr="007C6A34">
        <w:rPr>
          <w:rFonts w:ascii="Times New Roman" w:hAnsi="Times New Roman" w:cs="Times New Roman"/>
          <w:sz w:val="28"/>
          <w:szCs w:val="28"/>
        </w:rPr>
        <w:t>сравнение и эпитет. Настроение</w:t>
      </w:r>
      <w:r w:rsidR="00282464">
        <w:rPr>
          <w:rFonts w:ascii="Times New Roman" w:hAnsi="Times New Roman" w:cs="Times New Roman"/>
          <w:sz w:val="28"/>
          <w:szCs w:val="28"/>
        </w:rPr>
        <w:t>, которое создаёт пейзажная ли</w:t>
      </w:r>
      <w:r w:rsidRPr="007C6A34">
        <w:rPr>
          <w:rFonts w:ascii="Times New Roman" w:hAnsi="Times New Roman" w:cs="Times New Roman"/>
          <w:sz w:val="28"/>
          <w:szCs w:val="28"/>
        </w:rPr>
        <w:t>рика. Иллюстрация как отражение эмоционального отклика на произведение. Отражение тем</w:t>
      </w:r>
      <w:r w:rsidR="00282464">
        <w:rPr>
          <w:rFonts w:ascii="Times New Roman" w:hAnsi="Times New Roman" w:cs="Times New Roman"/>
          <w:sz w:val="28"/>
          <w:szCs w:val="28"/>
        </w:rPr>
        <w:t>ы «Времена года» в картинах ху</w:t>
      </w:r>
      <w:r w:rsidRPr="007C6A34">
        <w:rPr>
          <w:rFonts w:ascii="Times New Roman" w:hAnsi="Times New Roman" w:cs="Times New Roman"/>
          <w:sz w:val="28"/>
          <w:szCs w:val="28"/>
        </w:rPr>
        <w:t>д</w:t>
      </w:r>
      <w:r w:rsidR="00282464">
        <w:rPr>
          <w:rFonts w:ascii="Times New Roman" w:hAnsi="Times New Roman" w:cs="Times New Roman"/>
          <w:sz w:val="28"/>
          <w:szCs w:val="28"/>
        </w:rPr>
        <w:t>ож</w:t>
      </w:r>
      <w:r w:rsidR="00515C49">
        <w:rPr>
          <w:rFonts w:ascii="Times New Roman" w:hAnsi="Times New Roman" w:cs="Times New Roman"/>
          <w:sz w:val="28"/>
          <w:szCs w:val="28"/>
        </w:rPr>
        <w:t>ников (на примере пейзажей И.И. </w:t>
      </w:r>
      <w:r w:rsidR="00282464">
        <w:rPr>
          <w:rFonts w:ascii="Times New Roman" w:hAnsi="Times New Roman" w:cs="Times New Roman"/>
          <w:sz w:val="28"/>
          <w:szCs w:val="28"/>
        </w:rPr>
        <w:t>Левитана, В.Д. Поленова, А.И. Куинджи, И.</w:t>
      </w:r>
      <w:r w:rsidRPr="007C6A34">
        <w:rPr>
          <w:rFonts w:ascii="Times New Roman" w:hAnsi="Times New Roman" w:cs="Times New Roman"/>
          <w:sz w:val="28"/>
          <w:szCs w:val="28"/>
        </w:rPr>
        <w:t>И. Ши</w:t>
      </w:r>
      <w:r w:rsidR="00282464">
        <w:rPr>
          <w:rFonts w:ascii="Times New Roman" w:hAnsi="Times New Roman" w:cs="Times New Roman"/>
          <w:sz w:val="28"/>
          <w:szCs w:val="28"/>
        </w:rPr>
        <w:t xml:space="preserve">шкина и др.) и музыкальных произведениях </w:t>
      </w:r>
      <w:r w:rsidRPr="007C6A34">
        <w:rPr>
          <w:rFonts w:ascii="Times New Roman" w:hAnsi="Times New Roman" w:cs="Times New Roman"/>
          <w:sz w:val="28"/>
          <w:szCs w:val="28"/>
        </w:rPr>
        <w:t>(наприме</w:t>
      </w:r>
      <w:r w:rsidR="00282464">
        <w:rPr>
          <w:rFonts w:ascii="Times New Roman" w:hAnsi="Times New Roman" w:cs="Times New Roman"/>
          <w:sz w:val="28"/>
          <w:szCs w:val="28"/>
        </w:rPr>
        <w:t xml:space="preserve">р, произведения П.И. </w:t>
      </w:r>
      <w:r w:rsidRPr="007C6A34">
        <w:rPr>
          <w:rFonts w:ascii="Times New Roman" w:hAnsi="Times New Roman" w:cs="Times New Roman"/>
          <w:sz w:val="28"/>
          <w:szCs w:val="28"/>
        </w:rPr>
        <w:t>Чайковского, А. Вивальди и др.).</w:t>
      </w:r>
    </w:p>
    <w:p w:rsidR="00515C49" w:rsidRPr="00411971" w:rsidRDefault="00515C49" w:rsidP="00411971">
      <w:pPr>
        <w:ind w:firstLine="709"/>
        <w:jc w:val="both"/>
        <w:rPr>
          <w:rFonts w:ascii="Times New Roman" w:hAnsi="Times New Roman" w:cs="Times New Roman"/>
          <w:sz w:val="28"/>
          <w:szCs w:val="28"/>
        </w:rPr>
      </w:pPr>
      <w:r w:rsidRPr="00515C49">
        <w:rPr>
          <w:rFonts w:ascii="Times New Roman" w:hAnsi="Times New Roman" w:cs="Times New Roman"/>
          <w:b/>
          <w:i/>
          <w:sz w:val="28"/>
          <w:szCs w:val="28"/>
        </w:rPr>
        <w:t>Произведения для чтения:</w:t>
      </w:r>
      <w:r w:rsidRPr="00515C49">
        <w:rPr>
          <w:rFonts w:ascii="Times New Roman" w:hAnsi="Times New Roman" w:cs="Times New Roman"/>
          <w:sz w:val="28"/>
          <w:szCs w:val="28"/>
        </w:rPr>
        <w:t xml:space="preserve"> А.С. Пушкин «Уж небо осенью дышало...», «Вот север, тучи нагоняя...», А.А. Плещеев «Осень», А.К. Толстой «Осень. Обсыпается наш сад...», М.М. Пришвин «Осеннее утро», Г.А. Скребицкий «Четыре художника», Ф.И. Тютчев «Чародейкою Зимою», «Зима недаром злится», И.С. Соколов-Микитов «Зима в лесу», С.А. Есенин «Поёт зима - аукает...»</w:t>
      </w:r>
      <w:r>
        <w:rPr>
          <w:rFonts w:ascii="Times New Roman" w:hAnsi="Times New Roman" w:cs="Times New Roman"/>
          <w:sz w:val="28"/>
          <w:szCs w:val="28"/>
        </w:rPr>
        <w:t>, И.З. </w:t>
      </w:r>
      <w:r w:rsidRPr="00515C49">
        <w:rPr>
          <w:rFonts w:ascii="Times New Roman" w:hAnsi="Times New Roman" w:cs="Times New Roman"/>
          <w:sz w:val="28"/>
          <w:szCs w:val="28"/>
        </w:rPr>
        <w:t>Суриков «Лето» и другие.</w:t>
      </w:r>
    </w:p>
    <w:p w:rsidR="007C6A34" w:rsidRPr="00224616" w:rsidRDefault="007C6A34" w:rsidP="007C6A34">
      <w:pPr>
        <w:ind w:firstLine="709"/>
        <w:jc w:val="both"/>
        <w:rPr>
          <w:rFonts w:ascii="Times New Roman" w:hAnsi="Times New Roman" w:cs="Times New Roman"/>
          <w:sz w:val="28"/>
          <w:szCs w:val="28"/>
        </w:rPr>
      </w:pPr>
      <w:r w:rsidRPr="00224616">
        <w:rPr>
          <w:rFonts w:ascii="Times New Roman" w:hAnsi="Times New Roman" w:cs="Times New Roman"/>
          <w:b/>
          <w:sz w:val="28"/>
          <w:szCs w:val="28"/>
        </w:rPr>
        <w:t>О детях и дружбе.</w:t>
      </w:r>
      <w:r w:rsidRPr="007C6A34">
        <w:rPr>
          <w:rFonts w:ascii="Times New Roman" w:hAnsi="Times New Roman" w:cs="Times New Roman"/>
          <w:sz w:val="28"/>
          <w:szCs w:val="28"/>
        </w:rPr>
        <w:t xml:space="preserve"> Круг чте</w:t>
      </w:r>
      <w:r w:rsidR="00282464">
        <w:rPr>
          <w:rFonts w:ascii="Times New Roman" w:hAnsi="Times New Roman" w:cs="Times New Roman"/>
          <w:sz w:val="28"/>
          <w:szCs w:val="28"/>
        </w:rPr>
        <w:t>ния: тема дружбы в художествен</w:t>
      </w:r>
      <w:r w:rsidRPr="007C6A34">
        <w:rPr>
          <w:rFonts w:ascii="Times New Roman" w:hAnsi="Times New Roman" w:cs="Times New Roman"/>
          <w:sz w:val="28"/>
          <w:szCs w:val="28"/>
        </w:rPr>
        <w:t>ном произведении (расширение круга чтения: н</w:t>
      </w:r>
      <w:r w:rsidR="00282464">
        <w:rPr>
          <w:rFonts w:ascii="Times New Roman" w:hAnsi="Times New Roman" w:cs="Times New Roman"/>
          <w:sz w:val="28"/>
          <w:szCs w:val="28"/>
        </w:rPr>
        <w:t>е менее четырёх произведений С.А. Баруздина, Н.Н. Носова, В.А. Осеевой, А. Гайдара, В.</w:t>
      </w:r>
      <w:r w:rsidRPr="007C6A34">
        <w:rPr>
          <w:rFonts w:ascii="Times New Roman" w:hAnsi="Times New Roman" w:cs="Times New Roman"/>
          <w:sz w:val="28"/>
          <w:szCs w:val="28"/>
        </w:rPr>
        <w:t>П</w:t>
      </w:r>
      <w:r w:rsidR="00282464">
        <w:rPr>
          <w:rFonts w:ascii="Times New Roman" w:hAnsi="Times New Roman" w:cs="Times New Roman"/>
          <w:sz w:val="28"/>
          <w:szCs w:val="28"/>
        </w:rPr>
        <w:t>. Катаева, И.П. Токмаковой, В.Ю. Драгунского, В.</w:t>
      </w:r>
      <w:r w:rsidRPr="007C6A34">
        <w:rPr>
          <w:rFonts w:ascii="Times New Roman" w:hAnsi="Times New Roman" w:cs="Times New Roman"/>
          <w:sz w:val="28"/>
          <w:szCs w:val="28"/>
        </w:rPr>
        <w:t>В. Лунина и др.). Отраж</w:t>
      </w:r>
      <w:r w:rsidR="00282464">
        <w:rPr>
          <w:rFonts w:ascii="Times New Roman" w:hAnsi="Times New Roman" w:cs="Times New Roman"/>
          <w:sz w:val="28"/>
          <w:szCs w:val="28"/>
        </w:rPr>
        <w:t>ение в произведениях нравствен</w:t>
      </w:r>
      <w:r w:rsidRPr="007C6A34">
        <w:rPr>
          <w:rFonts w:ascii="Times New Roman" w:hAnsi="Times New Roman" w:cs="Times New Roman"/>
          <w:sz w:val="28"/>
          <w:szCs w:val="28"/>
        </w:rPr>
        <w:t xml:space="preserve">но-этических понятий: дружба, терпение, уважение, помощь друг другу. Главная мысль произведения. Герой произведения (введение понятия «главный </w:t>
      </w:r>
      <w:r w:rsidRPr="00224616">
        <w:rPr>
          <w:rFonts w:ascii="Times New Roman" w:hAnsi="Times New Roman" w:cs="Times New Roman"/>
          <w:sz w:val="28"/>
          <w:szCs w:val="28"/>
        </w:rPr>
        <w:t>герой</w:t>
      </w:r>
      <w:r w:rsidR="00282464" w:rsidRPr="00224616">
        <w:rPr>
          <w:rFonts w:ascii="Times New Roman" w:hAnsi="Times New Roman" w:cs="Times New Roman"/>
          <w:sz w:val="28"/>
          <w:szCs w:val="28"/>
        </w:rPr>
        <w:t>»), его характеристика (пор</w:t>
      </w:r>
      <w:r w:rsidRPr="00224616">
        <w:rPr>
          <w:rFonts w:ascii="Times New Roman" w:hAnsi="Times New Roman" w:cs="Times New Roman"/>
          <w:sz w:val="28"/>
          <w:szCs w:val="28"/>
        </w:rPr>
        <w:t>трет), оценка поступков.</w:t>
      </w:r>
    </w:p>
    <w:p w:rsidR="00515C49" w:rsidRPr="00411971" w:rsidRDefault="00515C49" w:rsidP="00411971">
      <w:pPr>
        <w:ind w:firstLine="709"/>
        <w:jc w:val="both"/>
        <w:rPr>
          <w:rFonts w:ascii="Times New Roman" w:hAnsi="Times New Roman" w:cs="Times New Roman"/>
          <w:sz w:val="28"/>
          <w:szCs w:val="28"/>
        </w:rPr>
      </w:pPr>
      <w:r w:rsidRPr="00515C49">
        <w:rPr>
          <w:rFonts w:ascii="Times New Roman" w:hAnsi="Times New Roman" w:cs="Times New Roman"/>
          <w:b/>
          <w:i/>
          <w:sz w:val="28"/>
          <w:szCs w:val="28"/>
        </w:rPr>
        <w:t>Произведения для чтения:</w:t>
      </w:r>
      <w:r w:rsidRPr="00515C49">
        <w:rPr>
          <w:rFonts w:ascii="Times New Roman" w:hAnsi="Times New Roman" w:cs="Times New Roman"/>
          <w:sz w:val="28"/>
          <w:szCs w:val="28"/>
        </w:rPr>
        <w:t xml:space="preserve"> Л.Н. Толстой «Филиппок», Е.А. Пермяк «Две пословицы», Ю.И. Ермолаев «Два пирожных», В.А. Осеева «Синие листья», Н.Н. Носов «На горке», «Заплатка», А.Л. Барто «Катя», В.В. Лунин «Я и Вовка», В.Ю. Драгунский «Тайное становится явным» и другие (по выбору).</w:t>
      </w:r>
    </w:p>
    <w:p w:rsidR="007C6A34" w:rsidRDefault="007C6A34" w:rsidP="007C6A34">
      <w:pPr>
        <w:ind w:firstLine="709"/>
        <w:jc w:val="both"/>
        <w:rPr>
          <w:rFonts w:ascii="Times New Roman" w:hAnsi="Times New Roman" w:cs="Times New Roman"/>
          <w:sz w:val="28"/>
          <w:szCs w:val="28"/>
        </w:rPr>
      </w:pPr>
      <w:r w:rsidRPr="00224616">
        <w:rPr>
          <w:rFonts w:ascii="Times New Roman" w:hAnsi="Times New Roman" w:cs="Times New Roman"/>
          <w:b/>
          <w:sz w:val="28"/>
          <w:szCs w:val="28"/>
        </w:rPr>
        <w:t>Мир сказок.</w:t>
      </w:r>
      <w:r w:rsidRPr="00224616">
        <w:rPr>
          <w:rFonts w:ascii="Times New Roman" w:hAnsi="Times New Roman" w:cs="Times New Roman"/>
          <w:sz w:val="28"/>
          <w:szCs w:val="28"/>
        </w:rPr>
        <w:t xml:space="preserve"> </w:t>
      </w:r>
      <w:r w:rsidRPr="007C6A34">
        <w:rPr>
          <w:rFonts w:ascii="Times New Roman" w:hAnsi="Times New Roman" w:cs="Times New Roman"/>
          <w:sz w:val="28"/>
          <w:szCs w:val="28"/>
        </w:rPr>
        <w:t>Фольклорная (н</w:t>
      </w:r>
      <w:r w:rsidR="00282464">
        <w:rPr>
          <w:rFonts w:ascii="Times New Roman" w:hAnsi="Times New Roman" w:cs="Times New Roman"/>
          <w:sz w:val="28"/>
          <w:szCs w:val="28"/>
        </w:rPr>
        <w:t>ародная) и литературная (автор</w:t>
      </w:r>
      <w:r w:rsidRPr="007C6A34">
        <w:rPr>
          <w:rFonts w:ascii="Times New Roman" w:hAnsi="Times New Roman" w:cs="Times New Roman"/>
          <w:sz w:val="28"/>
          <w:szCs w:val="28"/>
        </w:rPr>
        <w:t>ская) сказка: «бродячие» сюжеты (произведения по выбору, не менее четырёх). Фольклорная о</w:t>
      </w:r>
      <w:r w:rsidR="00282464">
        <w:rPr>
          <w:rFonts w:ascii="Times New Roman" w:hAnsi="Times New Roman" w:cs="Times New Roman"/>
          <w:sz w:val="28"/>
          <w:szCs w:val="28"/>
        </w:rPr>
        <w:t>снова авторских сказок: сравне</w:t>
      </w:r>
      <w:r w:rsidRPr="007C6A34">
        <w:rPr>
          <w:rFonts w:ascii="Times New Roman" w:hAnsi="Times New Roman" w:cs="Times New Roman"/>
          <w:sz w:val="28"/>
          <w:szCs w:val="28"/>
        </w:rPr>
        <w:t>ние сюжетов, героев, особенностей языка (например, народная ска</w:t>
      </w:r>
      <w:r w:rsidR="00282464">
        <w:rPr>
          <w:rFonts w:ascii="Times New Roman" w:hAnsi="Times New Roman" w:cs="Times New Roman"/>
          <w:sz w:val="28"/>
          <w:szCs w:val="28"/>
        </w:rPr>
        <w:t>зка «Золотая рыбка» и «Сказка о рыбаке и рыбке» А.С. </w:t>
      </w:r>
      <w:r w:rsidRPr="007C6A34">
        <w:rPr>
          <w:rFonts w:ascii="Times New Roman" w:hAnsi="Times New Roman" w:cs="Times New Roman"/>
          <w:sz w:val="28"/>
          <w:szCs w:val="28"/>
        </w:rPr>
        <w:t>Пушкина, народная сказка «Морозк</w:t>
      </w:r>
      <w:r w:rsidR="00282464">
        <w:rPr>
          <w:rFonts w:ascii="Times New Roman" w:hAnsi="Times New Roman" w:cs="Times New Roman"/>
          <w:sz w:val="28"/>
          <w:szCs w:val="28"/>
        </w:rPr>
        <w:t>о» и сказка «Мороз Иванович» В.Ф. </w:t>
      </w:r>
      <w:r w:rsidRPr="007C6A34">
        <w:rPr>
          <w:rFonts w:ascii="Times New Roman" w:hAnsi="Times New Roman" w:cs="Times New Roman"/>
          <w:sz w:val="28"/>
          <w:szCs w:val="28"/>
        </w:rPr>
        <w:t xml:space="preserve">Одоевского). </w:t>
      </w:r>
      <w:r w:rsidR="00282464">
        <w:rPr>
          <w:rFonts w:ascii="Times New Roman" w:hAnsi="Times New Roman" w:cs="Times New Roman"/>
          <w:sz w:val="28"/>
          <w:szCs w:val="28"/>
        </w:rPr>
        <w:t>Тема дружбы в произведениях за</w:t>
      </w:r>
      <w:r w:rsidRPr="007C6A34">
        <w:rPr>
          <w:rFonts w:ascii="Times New Roman" w:hAnsi="Times New Roman" w:cs="Times New Roman"/>
          <w:sz w:val="28"/>
          <w:szCs w:val="28"/>
        </w:rPr>
        <w:t>рубежных авторов. Составление плана произведе</w:t>
      </w:r>
      <w:r w:rsidR="00282464">
        <w:rPr>
          <w:rFonts w:ascii="Times New Roman" w:hAnsi="Times New Roman" w:cs="Times New Roman"/>
          <w:sz w:val="28"/>
          <w:szCs w:val="28"/>
        </w:rPr>
        <w:t>ния: части тек</w:t>
      </w:r>
      <w:r w:rsidRPr="007C6A34">
        <w:rPr>
          <w:rFonts w:ascii="Times New Roman" w:hAnsi="Times New Roman" w:cs="Times New Roman"/>
          <w:sz w:val="28"/>
          <w:szCs w:val="28"/>
        </w:rPr>
        <w:t>ста, их главные темы. Иллюстрации, их значение в раскрытии содержания произведения.</w:t>
      </w:r>
    </w:p>
    <w:p w:rsidR="00515C49" w:rsidRPr="007C6A34" w:rsidRDefault="00515C49" w:rsidP="00411971">
      <w:pPr>
        <w:ind w:firstLine="709"/>
        <w:jc w:val="both"/>
        <w:rPr>
          <w:rFonts w:ascii="Times New Roman" w:hAnsi="Times New Roman" w:cs="Times New Roman"/>
          <w:sz w:val="28"/>
          <w:szCs w:val="28"/>
        </w:rPr>
      </w:pPr>
      <w:r w:rsidRPr="00515C49">
        <w:rPr>
          <w:rFonts w:ascii="Times New Roman" w:hAnsi="Times New Roman" w:cs="Times New Roman"/>
          <w:b/>
          <w:i/>
          <w:sz w:val="28"/>
          <w:szCs w:val="28"/>
        </w:rPr>
        <w:t>Произведения для чтения:</w:t>
      </w:r>
      <w:r w:rsidRPr="00515C49">
        <w:rPr>
          <w:rFonts w:ascii="Times New Roman" w:hAnsi="Times New Roman" w:cs="Times New Roman"/>
          <w:sz w:val="28"/>
          <w:szCs w:val="28"/>
        </w:rPr>
        <w:t xml:space="preserve"> народная сказка «Золотая рыбка»</w:t>
      </w:r>
      <w:r>
        <w:rPr>
          <w:rFonts w:ascii="Times New Roman" w:hAnsi="Times New Roman" w:cs="Times New Roman"/>
          <w:sz w:val="28"/>
          <w:szCs w:val="28"/>
        </w:rPr>
        <w:t>, A.</w:t>
      </w:r>
      <w:r w:rsidRPr="00515C49">
        <w:rPr>
          <w:rFonts w:ascii="Times New Roman" w:hAnsi="Times New Roman" w:cs="Times New Roman"/>
          <w:sz w:val="28"/>
          <w:szCs w:val="28"/>
        </w:rPr>
        <w:t>С. Пушкин «Сказка о рыбаке и рыбке», народная сказка</w:t>
      </w:r>
      <w:r>
        <w:rPr>
          <w:rFonts w:ascii="Times New Roman" w:hAnsi="Times New Roman" w:cs="Times New Roman"/>
          <w:sz w:val="28"/>
          <w:szCs w:val="28"/>
        </w:rPr>
        <w:t xml:space="preserve"> «Морозко», B. Ф. Одоевский «Мо</w:t>
      </w:r>
      <w:r w:rsidRPr="00515C49">
        <w:rPr>
          <w:rFonts w:ascii="Times New Roman" w:hAnsi="Times New Roman" w:cs="Times New Roman"/>
          <w:sz w:val="28"/>
          <w:szCs w:val="28"/>
        </w:rPr>
        <w:t>роз Иванович», В.И. Даль «Девочка Снегурочка» и другие.</w:t>
      </w:r>
    </w:p>
    <w:p w:rsidR="007C6A34" w:rsidRDefault="007C6A34" w:rsidP="00282464">
      <w:pPr>
        <w:ind w:firstLine="709"/>
        <w:jc w:val="both"/>
        <w:rPr>
          <w:rFonts w:ascii="Times New Roman" w:hAnsi="Times New Roman" w:cs="Times New Roman"/>
          <w:sz w:val="28"/>
          <w:szCs w:val="28"/>
        </w:rPr>
      </w:pPr>
      <w:r w:rsidRPr="00224616">
        <w:rPr>
          <w:rFonts w:ascii="Times New Roman" w:hAnsi="Times New Roman" w:cs="Times New Roman"/>
          <w:b/>
          <w:sz w:val="28"/>
          <w:szCs w:val="28"/>
        </w:rPr>
        <w:lastRenderedPageBreak/>
        <w:t>О братьях наших меньших.</w:t>
      </w:r>
      <w:r w:rsidR="00282464" w:rsidRPr="00224616">
        <w:rPr>
          <w:rFonts w:ascii="Times New Roman" w:hAnsi="Times New Roman" w:cs="Times New Roman"/>
          <w:sz w:val="28"/>
          <w:szCs w:val="28"/>
        </w:rPr>
        <w:t xml:space="preserve"> </w:t>
      </w:r>
      <w:r w:rsidR="00282464">
        <w:rPr>
          <w:rFonts w:ascii="Times New Roman" w:hAnsi="Times New Roman" w:cs="Times New Roman"/>
          <w:sz w:val="28"/>
          <w:szCs w:val="28"/>
        </w:rPr>
        <w:t>Жанровое многообразие произ</w:t>
      </w:r>
      <w:r w:rsidRPr="007C6A34">
        <w:rPr>
          <w:rFonts w:ascii="Times New Roman" w:hAnsi="Times New Roman" w:cs="Times New Roman"/>
          <w:sz w:val="28"/>
          <w:szCs w:val="28"/>
        </w:rPr>
        <w:t>ведений о животных (песни, загадки, сказки, басни, рассказы, стихотворения; произведения по выбору, не</w:t>
      </w:r>
      <w:r w:rsidR="00282464">
        <w:rPr>
          <w:rFonts w:ascii="Times New Roman" w:hAnsi="Times New Roman" w:cs="Times New Roman"/>
          <w:sz w:val="28"/>
          <w:szCs w:val="28"/>
        </w:rPr>
        <w:t xml:space="preserve"> менее пяти авторов). Дружба людей и животных - тема литературы (произведения Д.Н. Мамина-Сибиряка, Е.И. Чарушина, В.В. Бианки, Г.А. Скребицкого, В.В. Чаплиной, С.В. Михалкова, Б.С. Житкова, С.В. Образцова, М.М. </w:t>
      </w:r>
      <w:r w:rsidRPr="007C6A34">
        <w:rPr>
          <w:rFonts w:ascii="Times New Roman" w:hAnsi="Times New Roman" w:cs="Times New Roman"/>
          <w:sz w:val="28"/>
          <w:szCs w:val="28"/>
        </w:rPr>
        <w:t>Пришвина и др.). О</w:t>
      </w:r>
      <w:r w:rsidR="00282464">
        <w:rPr>
          <w:rFonts w:ascii="Times New Roman" w:hAnsi="Times New Roman" w:cs="Times New Roman"/>
          <w:sz w:val="28"/>
          <w:szCs w:val="28"/>
        </w:rPr>
        <w:t>тра</w:t>
      </w:r>
      <w:r w:rsidRPr="007C6A34">
        <w:rPr>
          <w:rFonts w:ascii="Times New Roman" w:hAnsi="Times New Roman" w:cs="Times New Roman"/>
          <w:sz w:val="28"/>
          <w:szCs w:val="28"/>
        </w:rPr>
        <w:t>жение образов животных в ф</w:t>
      </w:r>
      <w:r w:rsidR="00282464">
        <w:rPr>
          <w:rFonts w:ascii="Times New Roman" w:hAnsi="Times New Roman" w:cs="Times New Roman"/>
          <w:sz w:val="28"/>
          <w:szCs w:val="28"/>
        </w:rPr>
        <w:t>ольклоре (русские народные пес</w:t>
      </w:r>
      <w:r w:rsidRPr="007C6A34">
        <w:rPr>
          <w:rFonts w:ascii="Times New Roman" w:hAnsi="Times New Roman" w:cs="Times New Roman"/>
          <w:sz w:val="28"/>
          <w:szCs w:val="28"/>
        </w:rPr>
        <w:t>ни, загадки, сказки). Герои с</w:t>
      </w:r>
      <w:r w:rsidR="00282464">
        <w:rPr>
          <w:rFonts w:ascii="Times New Roman" w:hAnsi="Times New Roman" w:cs="Times New Roman"/>
          <w:sz w:val="28"/>
          <w:szCs w:val="28"/>
        </w:rPr>
        <w:t>тихотворных и прозаических про</w:t>
      </w:r>
      <w:r w:rsidRPr="007C6A34">
        <w:rPr>
          <w:rFonts w:ascii="Times New Roman" w:hAnsi="Times New Roman" w:cs="Times New Roman"/>
          <w:sz w:val="28"/>
          <w:szCs w:val="28"/>
        </w:rPr>
        <w:t>изведений о животных. Описание животных в художественном и научно-познавательном тексте. Приёмы раскрытия автором отношений людей и животн</w:t>
      </w:r>
      <w:r w:rsidR="00282464">
        <w:rPr>
          <w:rFonts w:ascii="Times New Roman" w:hAnsi="Times New Roman" w:cs="Times New Roman"/>
          <w:sz w:val="28"/>
          <w:szCs w:val="28"/>
        </w:rPr>
        <w:t>ых. Нравственно-этические поня</w:t>
      </w:r>
      <w:r w:rsidRPr="007C6A34">
        <w:rPr>
          <w:rFonts w:ascii="Times New Roman" w:hAnsi="Times New Roman" w:cs="Times New Roman"/>
          <w:sz w:val="28"/>
          <w:szCs w:val="28"/>
        </w:rPr>
        <w:t>тия: отношение человека к ж</w:t>
      </w:r>
      <w:r w:rsidR="00282464">
        <w:rPr>
          <w:rFonts w:ascii="Times New Roman" w:hAnsi="Times New Roman" w:cs="Times New Roman"/>
          <w:sz w:val="28"/>
          <w:szCs w:val="28"/>
        </w:rPr>
        <w:t>ивотным (любовь и забота). Осо</w:t>
      </w:r>
      <w:r w:rsidRPr="007C6A34">
        <w:rPr>
          <w:rFonts w:ascii="Times New Roman" w:hAnsi="Times New Roman" w:cs="Times New Roman"/>
          <w:sz w:val="28"/>
          <w:szCs w:val="28"/>
        </w:rPr>
        <w:t>бенности басни как жанра лит</w:t>
      </w:r>
      <w:r w:rsidR="00282464">
        <w:rPr>
          <w:rFonts w:ascii="Times New Roman" w:hAnsi="Times New Roman" w:cs="Times New Roman"/>
          <w:sz w:val="28"/>
          <w:szCs w:val="28"/>
        </w:rPr>
        <w:t>ературы, прозаические и стихотворные басни (на примере произведений И.А. Крылова, Л.</w:t>
      </w:r>
      <w:r w:rsidRPr="007C6A34">
        <w:rPr>
          <w:rFonts w:ascii="Times New Roman" w:hAnsi="Times New Roman" w:cs="Times New Roman"/>
          <w:sz w:val="28"/>
          <w:szCs w:val="28"/>
        </w:rPr>
        <w:t>Н. Толстого). Мораль басни как н</w:t>
      </w:r>
      <w:r w:rsidR="00282464">
        <w:rPr>
          <w:rFonts w:ascii="Times New Roman" w:hAnsi="Times New Roman" w:cs="Times New Roman"/>
          <w:sz w:val="28"/>
          <w:szCs w:val="28"/>
        </w:rPr>
        <w:t>равственный урок (поуче</w:t>
      </w:r>
      <w:r w:rsidRPr="007C6A34">
        <w:rPr>
          <w:rFonts w:ascii="Times New Roman" w:hAnsi="Times New Roman" w:cs="Times New Roman"/>
          <w:sz w:val="28"/>
          <w:szCs w:val="28"/>
        </w:rPr>
        <w:t>ние). Знакомство с худож</w:t>
      </w:r>
      <w:r w:rsidR="00282464">
        <w:rPr>
          <w:rFonts w:ascii="Times New Roman" w:hAnsi="Times New Roman" w:cs="Times New Roman"/>
          <w:sz w:val="28"/>
          <w:szCs w:val="28"/>
        </w:rPr>
        <w:t>никами-иллюстраторами, анимали</w:t>
      </w:r>
      <w:r w:rsidRPr="007C6A34">
        <w:rPr>
          <w:rFonts w:ascii="Times New Roman" w:hAnsi="Times New Roman" w:cs="Times New Roman"/>
          <w:sz w:val="28"/>
          <w:szCs w:val="28"/>
        </w:rPr>
        <w:t xml:space="preserve">стами </w:t>
      </w:r>
      <w:r w:rsidR="00282464">
        <w:rPr>
          <w:rFonts w:ascii="Times New Roman" w:hAnsi="Times New Roman" w:cs="Times New Roman"/>
          <w:sz w:val="28"/>
          <w:szCs w:val="28"/>
        </w:rPr>
        <w:t>(без использования термина): Е.И. Чарушин, В.В. Би</w:t>
      </w:r>
      <w:r w:rsidRPr="007C6A34">
        <w:rPr>
          <w:rFonts w:ascii="Times New Roman" w:hAnsi="Times New Roman" w:cs="Times New Roman"/>
          <w:sz w:val="28"/>
          <w:szCs w:val="28"/>
        </w:rPr>
        <w:t>анки.</w:t>
      </w:r>
    </w:p>
    <w:p w:rsidR="00515C49" w:rsidRPr="007C6A34" w:rsidRDefault="00515C49" w:rsidP="00411971">
      <w:pPr>
        <w:ind w:firstLine="709"/>
        <w:jc w:val="both"/>
        <w:rPr>
          <w:rFonts w:ascii="Times New Roman" w:hAnsi="Times New Roman" w:cs="Times New Roman"/>
          <w:sz w:val="28"/>
          <w:szCs w:val="28"/>
        </w:rPr>
      </w:pPr>
      <w:r w:rsidRPr="00515C49">
        <w:rPr>
          <w:rFonts w:ascii="Times New Roman" w:hAnsi="Times New Roman" w:cs="Times New Roman"/>
          <w:b/>
          <w:i/>
          <w:sz w:val="28"/>
          <w:szCs w:val="28"/>
        </w:rPr>
        <w:t>Произведения для чтения:</w:t>
      </w:r>
      <w:r w:rsidRPr="00C21B65">
        <w:rPr>
          <w:sz w:val="28"/>
          <w:szCs w:val="28"/>
        </w:rPr>
        <w:t xml:space="preserve"> </w:t>
      </w:r>
      <w:r w:rsidRPr="00515C49">
        <w:rPr>
          <w:rFonts w:ascii="Times New Roman" w:hAnsi="Times New Roman" w:cs="Times New Roman"/>
          <w:sz w:val="28"/>
          <w:szCs w:val="28"/>
        </w:rPr>
        <w:t>И.А. Кр</w:t>
      </w:r>
      <w:r>
        <w:rPr>
          <w:rFonts w:ascii="Times New Roman" w:hAnsi="Times New Roman" w:cs="Times New Roman"/>
          <w:sz w:val="28"/>
          <w:szCs w:val="28"/>
        </w:rPr>
        <w:t>ылов «Лебедь, Щука и Рак», Л.Н. Толстой «Лев и мышь», М.М. При</w:t>
      </w:r>
      <w:r w:rsidRPr="00515C49">
        <w:rPr>
          <w:rFonts w:ascii="Times New Roman" w:hAnsi="Times New Roman" w:cs="Times New Roman"/>
          <w:sz w:val="28"/>
          <w:szCs w:val="28"/>
        </w:rPr>
        <w:t>швин «Ребята и утята», Б.С. Житков «Храбрый утёнок», В.Д. Берестов «Кошкин щенок», В.В. Бианки «Музыкант», Е.И. Чарушин «Страшный рассказ», С.В. Михалков «Мой щенок» и другие (по выбору).</w:t>
      </w:r>
    </w:p>
    <w:p w:rsidR="007C6A34" w:rsidRDefault="007C6A34" w:rsidP="007C6A34">
      <w:pPr>
        <w:ind w:firstLine="709"/>
        <w:jc w:val="both"/>
        <w:rPr>
          <w:rFonts w:ascii="Times New Roman" w:hAnsi="Times New Roman" w:cs="Times New Roman"/>
          <w:sz w:val="28"/>
          <w:szCs w:val="28"/>
        </w:rPr>
      </w:pPr>
      <w:r w:rsidRPr="00224616">
        <w:rPr>
          <w:rFonts w:ascii="Times New Roman" w:hAnsi="Times New Roman" w:cs="Times New Roman"/>
          <w:b/>
          <w:sz w:val="28"/>
          <w:szCs w:val="28"/>
        </w:rPr>
        <w:t>О наших близких, о семье.</w:t>
      </w:r>
      <w:r w:rsidRPr="007C6A34">
        <w:rPr>
          <w:rFonts w:ascii="Times New Roman" w:hAnsi="Times New Roman" w:cs="Times New Roman"/>
          <w:sz w:val="28"/>
          <w:szCs w:val="28"/>
        </w:rPr>
        <w:t xml:space="preserve"> Т</w:t>
      </w:r>
      <w:r w:rsidR="00282464">
        <w:rPr>
          <w:rFonts w:ascii="Times New Roman" w:hAnsi="Times New Roman" w:cs="Times New Roman"/>
          <w:sz w:val="28"/>
          <w:szCs w:val="28"/>
        </w:rPr>
        <w:t>ема семьи, детства, взаимоотно</w:t>
      </w:r>
      <w:r w:rsidRPr="007C6A34">
        <w:rPr>
          <w:rFonts w:ascii="Times New Roman" w:hAnsi="Times New Roman" w:cs="Times New Roman"/>
          <w:sz w:val="28"/>
          <w:szCs w:val="28"/>
        </w:rPr>
        <w:t xml:space="preserve">шений взрослых и детей в творчестве писателей и фольклорных произведениях (по выбору). </w:t>
      </w:r>
      <w:r w:rsidR="00282464">
        <w:rPr>
          <w:rFonts w:ascii="Times New Roman" w:hAnsi="Times New Roman" w:cs="Times New Roman"/>
          <w:sz w:val="28"/>
          <w:szCs w:val="28"/>
        </w:rPr>
        <w:t>Отражение нравственных семей</w:t>
      </w:r>
      <w:r w:rsidRPr="007C6A34">
        <w:rPr>
          <w:rFonts w:ascii="Times New Roman" w:hAnsi="Times New Roman" w:cs="Times New Roman"/>
          <w:sz w:val="28"/>
          <w:szCs w:val="28"/>
        </w:rPr>
        <w:t>ных ценностей в произведения</w:t>
      </w:r>
      <w:r w:rsidR="00282464">
        <w:rPr>
          <w:rFonts w:ascii="Times New Roman" w:hAnsi="Times New Roman" w:cs="Times New Roman"/>
          <w:sz w:val="28"/>
          <w:szCs w:val="28"/>
        </w:rPr>
        <w:t>х о семье: любовь и сопережива</w:t>
      </w:r>
      <w:r w:rsidRPr="007C6A34">
        <w:rPr>
          <w:rFonts w:ascii="Times New Roman" w:hAnsi="Times New Roman" w:cs="Times New Roman"/>
          <w:sz w:val="28"/>
          <w:szCs w:val="28"/>
        </w:rPr>
        <w:t xml:space="preserve">ние, уважение и внимание к </w:t>
      </w:r>
      <w:r w:rsidR="00282464">
        <w:rPr>
          <w:rFonts w:ascii="Times New Roman" w:hAnsi="Times New Roman" w:cs="Times New Roman"/>
          <w:sz w:val="28"/>
          <w:szCs w:val="28"/>
        </w:rPr>
        <w:t>старшему поколению, радость об</w:t>
      </w:r>
      <w:r w:rsidRPr="007C6A34">
        <w:rPr>
          <w:rFonts w:ascii="Times New Roman" w:hAnsi="Times New Roman" w:cs="Times New Roman"/>
          <w:sz w:val="28"/>
          <w:szCs w:val="28"/>
        </w:rPr>
        <w:t>щения и защищённость в семь</w:t>
      </w:r>
      <w:r w:rsidR="00282464">
        <w:rPr>
          <w:rFonts w:ascii="Times New Roman" w:hAnsi="Times New Roman" w:cs="Times New Roman"/>
          <w:sz w:val="28"/>
          <w:szCs w:val="28"/>
        </w:rPr>
        <w:t>е. Тема художественных произве</w:t>
      </w:r>
      <w:r w:rsidRPr="007C6A34">
        <w:rPr>
          <w:rFonts w:ascii="Times New Roman" w:hAnsi="Times New Roman" w:cs="Times New Roman"/>
          <w:sz w:val="28"/>
          <w:szCs w:val="28"/>
        </w:rPr>
        <w:t>дений: Международный женский день, День Победы.</w:t>
      </w:r>
    </w:p>
    <w:p w:rsidR="00224616" w:rsidRPr="00411971" w:rsidRDefault="00515C49" w:rsidP="00411971">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515C49">
        <w:rPr>
          <w:rFonts w:ascii="Times New Roman CYR" w:eastAsiaTheme="minorEastAsia" w:hAnsi="Times New Roman CYR" w:cs="Times New Roman CYR"/>
          <w:b/>
          <w:i/>
          <w:sz w:val="28"/>
          <w:szCs w:val="28"/>
          <w:lang w:eastAsia="ru-RU"/>
        </w:rPr>
        <w:t>Произведения для чтения:</w:t>
      </w:r>
      <w:r w:rsidRPr="00515C49">
        <w:rPr>
          <w:rFonts w:ascii="Times New Roman CYR" w:eastAsiaTheme="minorEastAsia" w:hAnsi="Times New Roman CYR" w:cs="Times New Roman CYR"/>
          <w:sz w:val="28"/>
          <w:szCs w:val="28"/>
          <w:lang w:eastAsia="ru-RU"/>
        </w:rPr>
        <w:t xml:space="preserve"> Л.Н. Толстой «Отец и сыновья», А.А. Плещеев «Песня матери», В.А. Осеева «Сыновья», С.В. Михалков «Быль для детей», С.А. Барузди</w:t>
      </w:r>
      <w:r w:rsidR="00411971">
        <w:rPr>
          <w:rFonts w:ascii="Times New Roman CYR" w:eastAsiaTheme="minorEastAsia" w:hAnsi="Times New Roman CYR" w:cs="Times New Roman CYR"/>
          <w:sz w:val="28"/>
          <w:szCs w:val="28"/>
          <w:lang w:eastAsia="ru-RU"/>
        </w:rPr>
        <w:t>н «Салют» и другое (по выбору).</w:t>
      </w:r>
    </w:p>
    <w:p w:rsidR="007C6A34" w:rsidRDefault="007C6A34" w:rsidP="007C6A34">
      <w:pPr>
        <w:ind w:firstLine="709"/>
        <w:jc w:val="both"/>
        <w:rPr>
          <w:rFonts w:ascii="Times New Roman" w:hAnsi="Times New Roman" w:cs="Times New Roman"/>
          <w:sz w:val="28"/>
          <w:szCs w:val="28"/>
        </w:rPr>
      </w:pPr>
      <w:r w:rsidRPr="00224616">
        <w:rPr>
          <w:rFonts w:ascii="Times New Roman" w:hAnsi="Times New Roman" w:cs="Times New Roman"/>
          <w:b/>
          <w:sz w:val="28"/>
          <w:szCs w:val="28"/>
        </w:rPr>
        <w:t>Зарубежная литература.</w:t>
      </w:r>
      <w:r w:rsidRPr="007C6A34">
        <w:rPr>
          <w:rFonts w:ascii="Times New Roman" w:hAnsi="Times New Roman" w:cs="Times New Roman"/>
          <w:sz w:val="28"/>
          <w:szCs w:val="28"/>
        </w:rPr>
        <w:t xml:space="preserve"> Кр</w:t>
      </w:r>
      <w:r w:rsidR="00282464">
        <w:rPr>
          <w:rFonts w:ascii="Times New Roman" w:hAnsi="Times New Roman" w:cs="Times New Roman"/>
          <w:sz w:val="28"/>
          <w:szCs w:val="28"/>
        </w:rPr>
        <w:t>уг чтения: литературная (автор</w:t>
      </w:r>
      <w:r w:rsidRPr="007C6A34">
        <w:rPr>
          <w:rFonts w:ascii="Times New Roman" w:hAnsi="Times New Roman" w:cs="Times New Roman"/>
          <w:sz w:val="28"/>
          <w:szCs w:val="28"/>
        </w:rPr>
        <w:t>ская) сказка (не менее двух пр</w:t>
      </w:r>
      <w:r w:rsidR="00282464">
        <w:rPr>
          <w:rFonts w:ascii="Times New Roman" w:hAnsi="Times New Roman" w:cs="Times New Roman"/>
          <w:sz w:val="28"/>
          <w:szCs w:val="28"/>
        </w:rPr>
        <w:t>оизведений): зарубежные писате</w:t>
      </w:r>
      <w:r w:rsidRPr="007C6A34">
        <w:rPr>
          <w:rFonts w:ascii="Times New Roman" w:hAnsi="Times New Roman" w:cs="Times New Roman"/>
          <w:sz w:val="28"/>
          <w:szCs w:val="28"/>
        </w:rPr>
        <w:t>ли-сказочники (Ш. Перро, братья Гримм, Х.-К. Андерсен, Дж. Родари и др.). Характеристика авторской</w:t>
      </w:r>
      <w:r w:rsidR="00282464">
        <w:rPr>
          <w:rFonts w:ascii="Times New Roman" w:hAnsi="Times New Roman" w:cs="Times New Roman"/>
          <w:sz w:val="28"/>
          <w:szCs w:val="28"/>
        </w:rPr>
        <w:t xml:space="preserve"> сказки: герои, осо</w:t>
      </w:r>
      <w:r w:rsidRPr="007C6A34">
        <w:rPr>
          <w:rFonts w:ascii="Times New Roman" w:hAnsi="Times New Roman" w:cs="Times New Roman"/>
          <w:sz w:val="28"/>
          <w:szCs w:val="28"/>
        </w:rPr>
        <w:t>бенности построения и языка. Сходство тем и сюжетов сказок разных народов. Тема дружбы</w:t>
      </w:r>
      <w:r w:rsidR="00282464">
        <w:rPr>
          <w:rFonts w:ascii="Times New Roman" w:hAnsi="Times New Roman" w:cs="Times New Roman"/>
          <w:sz w:val="28"/>
          <w:szCs w:val="28"/>
        </w:rPr>
        <w:t xml:space="preserve"> в произведениях зарубежных ав</w:t>
      </w:r>
      <w:r w:rsidRPr="007C6A34">
        <w:rPr>
          <w:rFonts w:ascii="Times New Roman" w:hAnsi="Times New Roman" w:cs="Times New Roman"/>
          <w:sz w:val="28"/>
          <w:szCs w:val="28"/>
        </w:rPr>
        <w:t>торов. Составление плана ху</w:t>
      </w:r>
      <w:r w:rsidR="00282464">
        <w:rPr>
          <w:rFonts w:ascii="Times New Roman" w:hAnsi="Times New Roman" w:cs="Times New Roman"/>
          <w:sz w:val="28"/>
          <w:szCs w:val="28"/>
        </w:rPr>
        <w:t>дожественного произведения: ча</w:t>
      </w:r>
      <w:r w:rsidRPr="007C6A34">
        <w:rPr>
          <w:rFonts w:ascii="Times New Roman" w:hAnsi="Times New Roman" w:cs="Times New Roman"/>
          <w:sz w:val="28"/>
          <w:szCs w:val="28"/>
        </w:rPr>
        <w:t>сти текста, их главные темы. Иллюстрации, их значение в ра</w:t>
      </w:r>
      <w:r w:rsidR="00282464">
        <w:rPr>
          <w:rFonts w:ascii="Times New Roman" w:hAnsi="Times New Roman" w:cs="Times New Roman"/>
          <w:sz w:val="28"/>
          <w:szCs w:val="28"/>
        </w:rPr>
        <w:t>с</w:t>
      </w:r>
      <w:r w:rsidRPr="007C6A34">
        <w:rPr>
          <w:rFonts w:ascii="Times New Roman" w:hAnsi="Times New Roman" w:cs="Times New Roman"/>
          <w:sz w:val="28"/>
          <w:szCs w:val="28"/>
        </w:rPr>
        <w:t>крытии содержания произведения.</w:t>
      </w:r>
    </w:p>
    <w:p w:rsidR="00515C49" w:rsidRPr="00224616" w:rsidRDefault="00515C49" w:rsidP="00411971">
      <w:pPr>
        <w:ind w:firstLine="709"/>
        <w:jc w:val="both"/>
        <w:rPr>
          <w:rFonts w:ascii="Times New Roman" w:hAnsi="Times New Roman" w:cs="Times New Roman"/>
          <w:sz w:val="28"/>
          <w:szCs w:val="28"/>
        </w:rPr>
      </w:pPr>
      <w:r w:rsidRPr="00515C49">
        <w:rPr>
          <w:rFonts w:ascii="Times New Roman" w:hAnsi="Times New Roman" w:cs="Times New Roman"/>
          <w:b/>
          <w:i/>
          <w:sz w:val="28"/>
          <w:szCs w:val="28"/>
        </w:rPr>
        <w:t>Произведения для чтения:</w:t>
      </w:r>
      <w:r w:rsidRPr="00515C49">
        <w:rPr>
          <w:rFonts w:ascii="Times New Roman" w:hAnsi="Times New Roman" w:cs="Times New Roman"/>
          <w:sz w:val="28"/>
          <w:szCs w:val="28"/>
        </w:rPr>
        <w:t xml:space="preserve"> Ш. Перро «Кот в сапогах», Х.-К. Андерсен «Пятеро из одного стручка» и другие (по выбору).</w:t>
      </w:r>
    </w:p>
    <w:p w:rsidR="007C6A34" w:rsidRDefault="007C6A34" w:rsidP="007C6A34">
      <w:pPr>
        <w:ind w:firstLine="709"/>
        <w:jc w:val="both"/>
        <w:rPr>
          <w:rFonts w:ascii="Times New Roman" w:hAnsi="Times New Roman" w:cs="Times New Roman"/>
          <w:sz w:val="28"/>
          <w:szCs w:val="28"/>
        </w:rPr>
      </w:pPr>
      <w:r w:rsidRPr="00224616">
        <w:rPr>
          <w:rFonts w:ascii="Times New Roman" w:hAnsi="Times New Roman" w:cs="Times New Roman"/>
          <w:b/>
          <w:sz w:val="28"/>
          <w:szCs w:val="28"/>
        </w:rPr>
        <w:t>Библиографическая культура (работа с детской книгой и справочной литературой).</w:t>
      </w:r>
      <w:r w:rsidR="00282464">
        <w:rPr>
          <w:rFonts w:ascii="Times New Roman" w:hAnsi="Times New Roman" w:cs="Times New Roman"/>
          <w:sz w:val="28"/>
          <w:szCs w:val="28"/>
        </w:rPr>
        <w:t xml:space="preserve"> Книга как источник необходи</w:t>
      </w:r>
      <w:r w:rsidRPr="007C6A34">
        <w:rPr>
          <w:rFonts w:ascii="Times New Roman" w:hAnsi="Times New Roman" w:cs="Times New Roman"/>
          <w:sz w:val="28"/>
          <w:szCs w:val="28"/>
        </w:rPr>
        <w:t>мых знаний. Элементы книги:</w:t>
      </w:r>
      <w:r w:rsidR="00282464">
        <w:rPr>
          <w:rFonts w:ascii="Times New Roman" w:hAnsi="Times New Roman" w:cs="Times New Roman"/>
          <w:sz w:val="28"/>
          <w:szCs w:val="28"/>
        </w:rPr>
        <w:t xml:space="preserve"> содержание или оглавление, ан</w:t>
      </w:r>
      <w:r w:rsidRPr="007C6A34">
        <w:rPr>
          <w:rFonts w:ascii="Times New Roman" w:hAnsi="Times New Roman" w:cs="Times New Roman"/>
          <w:sz w:val="28"/>
          <w:szCs w:val="28"/>
        </w:rPr>
        <w:t>нотация, иллюстрация. Выбор книг на основе рекомендате</w:t>
      </w:r>
      <w:r w:rsidR="00282464">
        <w:rPr>
          <w:rFonts w:ascii="Times New Roman" w:hAnsi="Times New Roman" w:cs="Times New Roman"/>
          <w:sz w:val="28"/>
          <w:szCs w:val="28"/>
        </w:rPr>
        <w:t>ль</w:t>
      </w:r>
      <w:r w:rsidRPr="007C6A34">
        <w:rPr>
          <w:rFonts w:ascii="Times New Roman" w:hAnsi="Times New Roman" w:cs="Times New Roman"/>
          <w:sz w:val="28"/>
          <w:szCs w:val="28"/>
        </w:rPr>
        <w:t>ного списка, тематические ка</w:t>
      </w:r>
      <w:r w:rsidR="00282464">
        <w:rPr>
          <w:rFonts w:ascii="Times New Roman" w:hAnsi="Times New Roman" w:cs="Times New Roman"/>
          <w:sz w:val="28"/>
          <w:szCs w:val="28"/>
        </w:rPr>
        <w:t>ртотеки библиотеки. Книга учеб</w:t>
      </w:r>
      <w:r w:rsidRPr="007C6A34">
        <w:rPr>
          <w:rFonts w:ascii="Times New Roman" w:hAnsi="Times New Roman" w:cs="Times New Roman"/>
          <w:sz w:val="28"/>
          <w:szCs w:val="28"/>
        </w:rPr>
        <w:t>ная, художественная, справочная.</w:t>
      </w:r>
    </w:p>
    <w:p w:rsidR="0060543B" w:rsidRPr="007C6A34" w:rsidRDefault="0060543B" w:rsidP="007C6A34">
      <w:pPr>
        <w:ind w:firstLine="709"/>
        <w:jc w:val="both"/>
        <w:rPr>
          <w:rFonts w:ascii="Times New Roman" w:hAnsi="Times New Roman" w:cs="Times New Roman"/>
          <w:sz w:val="28"/>
          <w:szCs w:val="28"/>
        </w:rPr>
      </w:pPr>
    </w:p>
    <w:p w:rsidR="004D2C32" w:rsidRPr="004D2C32" w:rsidRDefault="00515C49" w:rsidP="004D2C32">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515C49">
        <w:rPr>
          <w:rFonts w:ascii="Times New Roman CYR" w:eastAsiaTheme="minorEastAsia" w:hAnsi="Times New Roman CYR" w:cs="Times New Roman CYR"/>
          <w:b/>
          <w:i/>
          <w:sz w:val="28"/>
          <w:szCs w:val="28"/>
          <w:lang w:eastAsia="ru-RU"/>
        </w:rPr>
        <w:t>Изучение литературного чтения во 2 классе способствует освоению на пропедевтическом уровне ряда УУД:</w:t>
      </w:r>
      <w:r w:rsidRPr="00515C49">
        <w:rPr>
          <w:rFonts w:ascii="Times New Roman CYR" w:eastAsiaTheme="minorEastAsia" w:hAnsi="Times New Roman CYR" w:cs="Times New Roman CYR"/>
          <w:b/>
          <w:sz w:val="28"/>
          <w:szCs w:val="28"/>
          <w:lang w:eastAsia="ru-RU"/>
        </w:rPr>
        <w:t xml:space="preserve"> </w:t>
      </w:r>
      <w:r w:rsidRPr="00411971">
        <w:rPr>
          <w:rFonts w:ascii="Times New Roman CYR" w:eastAsiaTheme="minorEastAsia" w:hAnsi="Times New Roman CYR" w:cs="Times New Roman CYR"/>
          <w:b/>
          <w:i/>
          <w:sz w:val="28"/>
          <w:szCs w:val="28"/>
          <w:lang w:eastAsia="ru-RU"/>
        </w:rPr>
        <w:t>познавательных УУД, коммуникативных УУД, регулятивных УУД, совместной деятельности.</w:t>
      </w:r>
    </w:p>
    <w:p w:rsidR="004D2C32" w:rsidRPr="00515C49" w:rsidRDefault="004D2C32" w:rsidP="004D2C32">
      <w:pPr>
        <w:ind w:firstLine="709"/>
        <w:jc w:val="both"/>
        <w:rPr>
          <w:rFonts w:ascii="Times New Roman" w:hAnsi="Times New Roman" w:cs="Times New Roman"/>
          <w:b/>
          <w:i/>
          <w:sz w:val="28"/>
          <w:szCs w:val="28"/>
        </w:rPr>
      </w:pPr>
      <w:r w:rsidRPr="00282464">
        <w:rPr>
          <w:rFonts w:ascii="Times New Roman" w:hAnsi="Times New Roman" w:cs="Times New Roman"/>
          <w:b/>
          <w:i/>
          <w:sz w:val="28"/>
          <w:szCs w:val="28"/>
        </w:rPr>
        <w:lastRenderedPageBreak/>
        <w:t xml:space="preserve">Познавательные </w:t>
      </w:r>
      <w:r>
        <w:rPr>
          <w:rFonts w:ascii="Times New Roman" w:hAnsi="Times New Roman" w:cs="Times New Roman"/>
          <w:b/>
          <w:i/>
          <w:sz w:val="28"/>
          <w:szCs w:val="28"/>
        </w:rPr>
        <w:t>УУД</w:t>
      </w:r>
    </w:p>
    <w:p w:rsidR="00515C49" w:rsidRPr="00515C49" w:rsidRDefault="00515C49" w:rsidP="00515C49">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515C49">
        <w:rPr>
          <w:rFonts w:ascii="Times New Roman CYR" w:eastAsiaTheme="minorEastAsia" w:hAnsi="Times New Roman CYR" w:cs="Times New Roman CYR"/>
          <w:i/>
          <w:sz w:val="28"/>
          <w:szCs w:val="28"/>
          <w:lang w:eastAsia="ru-RU"/>
        </w:rPr>
        <w:t xml:space="preserve">Базовые логические и исследовательские действия как часть познавательных </w:t>
      </w:r>
      <w:r w:rsidR="004D2C32">
        <w:rPr>
          <w:rFonts w:ascii="Times New Roman CYR" w:eastAsiaTheme="minorEastAsia" w:hAnsi="Times New Roman CYR" w:cs="Times New Roman CYR"/>
          <w:i/>
          <w:sz w:val="28"/>
          <w:szCs w:val="28"/>
          <w:lang w:eastAsia="ru-RU"/>
        </w:rPr>
        <w:t xml:space="preserve">УУД </w:t>
      </w:r>
      <w:r w:rsidRPr="00515C49">
        <w:rPr>
          <w:rFonts w:ascii="Times New Roman CYR" w:eastAsiaTheme="minorEastAsia" w:hAnsi="Times New Roman CYR" w:cs="Times New Roman CYR"/>
          <w:i/>
          <w:sz w:val="28"/>
          <w:szCs w:val="28"/>
          <w:lang w:eastAsia="ru-RU"/>
        </w:rPr>
        <w:t>способствуют формированию умений:</w:t>
      </w:r>
    </w:p>
    <w:p w:rsidR="007C6A34" w:rsidRPr="007C6A34" w:rsidRDefault="0028246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читать вслух целыми сло</w:t>
      </w:r>
      <w:r>
        <w:rPr>
          <w:rFonts w:ascii="Times New Roman" w:hAnsi="Times New Roman" w:cs="Times New Roman"/>
          <w:sz w:val="28"/>
          <w:szCs w:val="28"/>
        </w:rPr>
        <w:t>вами без пропусков и перестано</w:t>
      </w:r>
      <w:r w:rsidR="007C6A34" w:rsidRPr="007C6A34">
        <w:rPr>
          <w:rFonts w:ascii="Times New Roman" w:hAnsi="Times New Roman" w:cs="Times New Roman"/>
          <w:sz w:val="28"/>
          <w:szCs w:val="28"/>
        </w:rPr>
        <w:t>вок букв и слогов доступные по восприятию и небольшие по объёму прозаические и стихо</w:t>
      </w:r>
      <w:r>
        <w:rPr>
          <w:rFonts w:ascii="Times New Roman" w:hAnsi="Times New Roman" w:cs="Times New Roman"/>
          <w:sz w:val="28"/>
          <w:szCs w:val="28"/>
        </w:rPr>
        <w:t>творные произведения (без отме</w:t>
      </w:r>
      <w:r w:rsidR="007C6A34" w:rsidRPr="007C6A34">
        <w:rPr>
          <w:rFonts w:ascii="Times New Roman" w:hAnsi="Times New Roman" w:cs="Times New Roman"/>
          <w:sz w:val="28"/>
          <w:szCs w:val="28"/>
        </w:rPr>
        <w:t>точного оценивания);</w:t>
      </w:r>
    </w:p>
    <w:p w:rsidR="007C6A34" w:rsidRPr="007C6A34" w:rsidRDefault="0028246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сравнивать и группироват</w:t>
      </w:r>
      <w:r>
        <w:rPr>
          <w:rFonts w:ascii="Times New Roman" w:hAnsi="Times New Roman" w:cs="Times New Roman"/>
          <w:sz w:val="28"/>
          <w:szCs w:val="28"/>
        </w:rPr>
        <w:t>ь различные произведения по те</w:t>
      </w:r>
      <w:r w:rsidR="007C6A34" w:rsidRPr="007C6A34">
        <w:rPr>
          <w:rFonts w:ascii="Times New Roman" w:hAnsi="Times New Roman" w:cs="Times New Roman"/>
          <w:sz w:val="28"/>
          <w:szCs w:val="28"/>
        </w:rPr>
        <w:t>ме (о Родине, о родной природе</w:t>
      </w:r>
      <w:r>
        <w:rPr>
          <w:rFonts w:ascii="Times New Roman" w:hAnsi="Times New Roman" w:cs="Times New Roman"/>
          <w:sz w:val="28"/>
          <w:szCs w:val="28"/>
        </w:rPr>
        <w:t>, о детях и для детей, о живот</w:t>
      </w:r>
      <w:r w:rsidR="007C6A34" w:rsidRPr="007C6A34">
        <w:rPr>
          <w:rFonts w:ascii="Times New Roman" w:hAnsi="Times New Roman" w:cs="Times New Roman"/>
          <w:sz w:val="28"/>
          <w:szCs w:val="28"/>
        </w:rPr>
        <w:t>ных, о семье, о чудесах и пре</w:t>
      </w:r>
      <w:r>
        <w:rPr>
          <w:rFonts w:ascii="Times New Roman" w:hAnsi="Times New Roman" w:cs="Times New Roman"/>
          <w:sz w:val="28"/>
          <w:szCs w:val="28"/>
        </w:rPr>
        <w:t>вращениях), по жанрам (произве</w:t>
      </w:r>
      <w:r w:rsidR="007C6A34" w:rsidRPr="007C6A34">
        <w:rPr>
          <w:rFonts w:ascii="Times New Roman" w:hAnsi="Times New Roman" w:cs="Times New Roman"/>
          <w:sz w:val="28"/>
          <w:szCs w:val="28"/>
        </w:rPr>
        <w:t>дения устного народного творче</w:t>
      </w:r>
      <w:r>
        <w:rPr>
          <w:rFonts w:ascii="Times New Roman" w:hAnsi="Times New Roman" w:cs="Times New Roman"/>
          <w:sz w:val="28"/>
          <w:szCs w:val="28"/>
        </w:rPr>
        <w:t>ства, сказка (фольклорная и ли</w:t>
      </w:r>
      <w:r w:rsidR="007C6A34" w:rsidRPr="007C6A34">
        <w:rPr>
          <w:rFonts w:ascii="Times New Roman" w:hAnsi="Times New Roman" w:cs="Times New Roman"/>
          <w:sz w:val="28"/>
          <w:szCs w:val="28"/>
        </w:rPr>
        <w:t>тературная), рассказ, басня, стихотворение);</w:t>
      </w:r>
    </w:p>
    <w:p w:rsidR="007C6A34" w:rsidRPr="007C6A34" w:rsidRDefault="00282464" w:rsidP="0028246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характеризовать (кратко)</w:t>
      </w:r>
      <w:r>
        <w:rPr>
          <w:rFonts w:ascii="Times New Roman" w:hAnsi="Times New Roman" w:cs="Times New Roman"/>
          <w:sz w:val="28"/>
          <w:szCs w:val="28"/>
        </w:rPr>
        <w:t xml:space="preserve"> особенности жанров (произведе</w:t>
      </w:r>
      <w:r w:rsidR="007C6A34" w:rsidRPr="007C6A34">
        <w:rPr>
          <w:rFonts w:ascii="Times New Roman" w:hAnsi="Times New Roman" w:cs="Times New Roman"/>
          <w:sz w:val="28"/>
          <w:szCs w:val="28"/>
        </w:rPr>
        <w:t>ния устного народного творчества, литературная сказка, ра</w:t>
      </w:r>
      <w:r>
        <w:rPr>
          <w:rFonts w:ascii="Times New Roman" w:hAnsi="Times New Roman" w:cs="Times New Roman"/>
          <w:sz w:val="28"/>
          <w:szCs w:val="28"/>
        </w:rPr>
        <w:t>ссказ, басня, стихотворение);</w:t>
      </w:r>
    </w:p>
    <w:p w:rsidR="007C6A34" w:rsidRPr="007C6A34" w:rsidRDefault="0028246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анализировать текст сказки, рассказа, басни: определять тему, главную мысль произведения, находить в тексте слова, подтверждающие характеристи</w:t>
      </w:r>
      <w:r>
        <w:rPr>
          <w:rFonts w:ascii="Times New Roman" w:hAnsi="Times New Roman" w:cs="Times New Roman"/>
          <w:sz w:val="28"/>
          <w:szCs w:val="28"/>
        </w:rPr>
        <w:t>ку героя, оценивать его поступ</w:t>
      </w:r>
      <w:r w:rsidR="007C6A34" w:rsidRPr="007C6A34">
        <w:rPr>
          <w:rFonts w:ascii="Times New Roman" w:hAnsi="Times New Roman" w:cs="Times New Roman"/>
          <w:sz w:val="28"/>
          <w:szCs w:val="28"/>
        </w:rPr>
        <w:t>ки, сравнивать героев по пр</w:t>
      </w:r>
      <w:r>
        <w:rPr>
          <w:rFonts w:ascii="Times New Roman" w:hAnsi="Times New Roman" w:cs="Times New Roman"/>
          <w:sz w:val="28"/>
          <w:szCs w:val="28"/>
        </w:rPr>
        <w:t>едложенному алгоритму, устанав</w:t>
      </w:r>
      <w:r w:rsidR="007C6A34" w:rsidRPr="007C6A34">
        <w:rPr>
          <w:rFonts w:ascii="Times New Roman" w:hAnsi="Times New Roman" w:cs="Times New Roman"/>
          <w:sz w:val="28"/>
          <w:szCs w:val="28"/>
        </w:rPr>
        <w:t>ливать последовательность соб</w:t>
      </w:r>
      <w:r>
        <w:rPr>
          <w:rFonts w:ascii="Times New Roman" w:hAnsi="Times New Roman" w:cs="Times New Roman"/>
          <w:sz w:val="28"/>
          <w:szCs w:val="28"/>
        </w:rPr>
        <w:t>ытий (действий) в сказке и рас</w:t>
      </w:r>
      <w:r w:rsidR="007C6A34" w:rsidRPr="007C6A34">
        <w:rPr>
          <w:rFonts w:ascii="Times New Roman" w:hAnsi="Times New Roman" w:cs="Times New Roman"/>
          <w:sz w:val="28"/>
          <w:szCs w:val="28"/>
        </w:rPr>
        <w:t>сказе;</w:t>
      </w:r>
    </w:p>
    <w:p w:rsidR="007C6A34" w:rsidRPr="00282464" w:rsidRDefault="00282464" w:rsidP="007C6A34">
      <w:pPr>
        <w:ind w:firstLine="709"/>
        <w:jc w:val="both"/>
        <w:rPr>
          <w:rFonts w:ascii="Times New Roman" w:hAnsi="Times New Roman" w:cs="Times New Roman"/>
          <w:i/>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анализировать текст стихотворения</w:t>
      </w:r>
      <w:r>
        <w:rPr>
          <w:rFonts w:ascii="Times New Roman" w:hAnsi="Times New Roman" w:cs="Times New Roman"/>
          <w:sz w:val="28"/>
          <w:szCs w:val="28"/>
        </w:rPr>
        <w:t>: называть особенно</w:t>
      </w:r>
      <w:r w:rsidR="007C6A34" w:rsidRPr="007C6A34">
        <w:rPr>
          <w:rFonts w:ascii="Times New Roman" w:hAnsi="Times New Roman" w:cs="Times New Roman"/>
          <w:sz w:val="28"/>
          <w:szCs w:val="28"/>
        </w:rPr>
        <w:t>сти жанра (ритм, рифма), нахо</w:t>
      </w:r>
      <w:r>
        <w:rPr>
          <w:rFonts w:ascii="Times New Roman" w:hAnsi="Times New Roman" w:cs="Times New Roman"/>
          <w:sz w:val="28"/>
          <w:szCs w:val="28"/>
        </w:rPr>
        <w:t>дить в тексте сравнения, эпите</w:t>
      </w:r>
      <w:r w:rsidR="007C6A34" w:rsidRPr="007C6A34">
        <w:rPr>
          <w:rFonts w:ascii="Times New Roman" w:hAnsi="Times New Roman" w:cs="Times New Roman"/>
          <w:sz w:val="28"/>
          <w:szCs w:val="28"/>
        </w:rPr>
        <w:t>ты, слова в переносном значен</w:t>
      </w:r>
      <w:r>
        <w:rPr>
          <w:rFonts w:ascii="Times New Roman" w:hAnsi="Times New Roman" w:cs="Times New Roman"/>
          <w:sz w:val="28"/>
          <w:szCs w:val="28"/>
        </w:rPr>
        <w:t>ии, объяснять значение незнако</w:t>
      </w:r>
      <w:r w:rsidR="007C6A34" w:rsidRPr="007C6A34">
        <w:rPr>
          <w:rFonts w:ascii="Times New Roman" w:hAnsi="Times New Roman" w:cs="Times New Roman"/>
          <w:sz w:val="28"/>
          <w:szCs w:val="28"/>
        </w:rPr>
        <w:t>мого слова с опорой на контекст и по словарю.</w:t>
      </w:r>
    </w:p>
    <w:p w:rsidR="007C6A34" w:rsidRPr="004D2C32" w:rsidRDefault="004D2C32" w:rsidP="004D2C32">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w:hAnsi="Times New Roman" w:cs="Times New Roman"/>
          <w:i/>
          <w:sz w:val="28"/>
          <w:szCs w:val="28"/>
        </w:rPr>
        <w:t xml:space="preserve">Работа с информацией </w:t>
      </w:r>
      <w:r w:rsidRPr="00515C49">
        <w:rPr>
          <w:rFonts w:ascii="Times New Roman CYR" w:eastAsiaTheme="minorEastAsia" w:hAnsi="Times New Roman CYR" w:cs="Times New Roman CYR"/>
          <w:i/>
          <w:sz w:val="28"/>
          <w:szCs w:val="28"/>
          <w:lang w:eastAsia="ru-RU"/>
        </w:rPr>
        <w:t xml:space="preserve">как часть познавательных </w:t>
      </w:r>
      <w:r>
        <w:rPr>
          <w:rFonts w:ascii="Times New Roman CYR" w:eastAsiaTheme="minorEastAsia" w:hAnsi="Times New Roman CYR" w:cs="Times New Roman CYR"/>
          <w:i/>
          <w:sz w:val="28"/>
          <w:szCs w:val="28"/>
          <w:lang w:eastAsia="ru-RU"/>
        </w:rPr>
        <w:t xml:space="preserve">УУД </w:t>
      </w:r>
      <w:r w:rsidR="00B03959">
        <w:rPr>
          <w:rFonts w:ascii="Times New Roman CYR" w:eastAsiaTheme="minorEastAsia" w:hAnsi="Times New Roman CYR" w:cs="Times New Roman CYR"/>
          <w:i/>
          <w:sz w:val="28"/>
          <w:szCs w:val="28"/>
          <w:lang w:eastAsia="ru-RU"/>
        </w:rPr>
        <w:t>способствуе</w:t>
      </w:r>
      <w:r w:rsidRPr="00515C49">
        <w:rPr>
          <w:rFonts w:ascii="Times New Roman CYR" w:eastAsiaTheme="minorEastAsia" w:hAnsi="Times New Roman CYR" w:cs="Times New Roman CYR"/>
          <w:i/>
          <w:sz w:val="28"/>
          <w:szCs w:val="28"/>
          <w:lang w:eastAsia="ru-RU"/>
        </w:rPr>
        <w:t>т формированию умений:</w:t>
      </w:r>
    </w:p>
    <w:p w:rsidR="007C6A34" w:rsidRPr="007C6A34" w:rsidRDefault="0028246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соотносить иллюстрации с текстом произведения;</w:t>
      </w:r>
    </w:p>
    <w:p w:rsidR="007C6A34" w:rsidRPr="007C6A34" w:rsidRDefault="0028246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ориентироваться в содержании книги, каталоге, выбирать книгу по автору, каталогу на основе рекомендованного списка;</w:t>
      </w:r>
    </w:p>
    <w:p w:rsidR="007C6A34" w:rsidRPr="007C6A34" w:rsidRDefault="0028246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по информации, предс</w:t>
      </w:r>
      <w:r>
        <w:rPr>
          <w:rFonts w:ascii="Times New Roman" w:hAnsi="Times New Roman" w:cs="Times New Roman"/>
          <w:sz w:val="28"/>
          <w:szCs w:val="28"/>
        </w:rPr>
        <w:t>тавленной в оглавлении, в иллю</w:t>
      </w:r>
      <w:r w:rsidR="007C6A34" w:rsidRPr="007C6A34">
        <w:rPr>
          <w:rFonts w:ascii="Times New Roman" w:hAnsi="Times New Roman" w:cs="Times New Roman"/>
          <w:sz w:val="28"/>
          <w:szCs w:val="28"/>
        </w:rPr>
        <w:t>страциях предполагать тему и содержание книги;</w:t>
      </w:r>
    </w:p>
    <w:p w:rsidR="007C6A34" w:rsidRPr="007C6A34" w:rsidRDefault="0028246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пользоваться словарями для уточ</w:t>
      </w:r>
      <w:r>
        <w:rPr>
          <w:rFonts w:ascii="Times New Roman" w:hAnsi="Times New Roman" w:cs="Times New Roman"/>
          <w:sz w:val="28"/>
          <w:szCs w:val="28"/>
        </w:rPr>
        <w:t>нения значения незнако</w:t>
      </w:r>
      <w:r w:rsidR="007C6A34" w:rsidRPr="007C6A34">
        <w:rPr>
          <w:rFonts w:ascii="Times New Roman" w:hAnsi="Times New Roman" w:cs="Times New Roman"/>
          <w:sz w:val="28"/>
          <w:szCs w:val="28"/>
        </w:rPr>
        <w:t>мого слова.</w:t>
      </w:r>
    </w:p>
    <w:p w:rsidR="007C6A34" w:rsidRPr="004D2C32" w:rsidRDefault="007C6A34" w:rsidP="007C6A34">
      <w:pPr>
        <w:ind w:firstLine="709"/>
        <w:jc w:val="both"/>
        <w:rPr>
          <w:rFonts w:ascii="Times New Roman" w:hAnsi="Times New Roman" w:cs="Times New Roman"/>
          <w:b/>
          <w:i/>
          <w:sz w:val="28"/>
          <w:szCs w:val="28"/>
        </w:rPr>
      </w:pPr>
      <w:r w:rsidRPr="00282464">
        <w:rPr>
          <w:rFonts w:ascii="Times New Roman" w:hAnsi="Times New Roman" w:cs="Times New Roman"/>
          <w:b/>
          <w:i/>
          <w:sz w:val="28"/>
          <w:szCs w:val="28"/>
        </w:rPr>
        <w:t xml:space="preserve">Коммуникативные </w:t>
      </w:r>
      <w:r w:rsidR="007A007B">
        <w:rPr>
          <w:rFonts w:ascii="Times New Roman" w:hAnsi="Times New Roman" w:cs="Times New Roman"/>
          <w:b/>
          <w:i/>
          <w:sz w:val="28"/>
          <w:szCs w:val="28"/>
        </w:rPr>
        <w:t>УУД</w:t>
      </w:r>
      <w:r w:rsidR="004D2C32">
        <w:rPr>
          <w:rFonts w:ascii="Times New Roman" w:hAnsi="Times New Roman" w:cs="Times New Roman"/>
          <w:b/>
          <w:i/>
          <w:sz w:val="28"/>
          <w:szCs w:val="28"/>
        </w:rPr>
        <w:t xml:space="preserve"> </w:t>
      </w:r>
      <w:r w:rsidR="004D2C32" w:rsidRPr="004D2C32">
        <w:rPr>
          <w:rFonts w:ascii="Times New Roman" w:hAnsi="Times New Roman" w:cs="Times New Roman"/>
          <w:b/>
          <w:i/>
          <w:sz w:val="28"/>
          <w:szCs w:val="28"/>
        </w:rPr>
        <w:t>способствуют формированию умений:</w:t>
      </w:r>
    </w:p>
    <w:p w:rsidR="007C6A34" w:rsidRPr="007C6A34" w:rsidRDefault="0028246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участвовать в диалоге: отв</w:t>
      </w:r>
      <w:r>
        <w:rPr>
          <w:rFonts w:ascii="Times New Roman" w:hAnsi="Times New Roman" w:cs="Times New Roman"/>
          <w:sz w:val="28"/>
          <w:szCs w:val="28"/>
        </w:rPr>
        <w:t>ечать на вопросы, кратко объяс</w:t>
      </w:r>
      <w:r w:rsidR="007C6A34" w:rsidRPr="007C6A34">
        <w:rPr>
          <w:rFonts w:ascii="Times New Roman" w:hAnsi="Times New Roman" w:cs="Times New Roman"/>
          <w:sz w:val="28"/>
          <w:szCs w:val="28"/>
        </w:rPr>
        <w:t>нять свои ответы, дополнять от</w:t>
      </w:r>
      <w:r>
        <w:rPr>
          <w:rFonts w:ascii="Times New Roman" w:hAnsi="Times New Roman" w:cs="Times New Roman"/>
          <w:sz w:val="28"/>
          <w:szCs w:val="28"/>
        </w:rPr>
        <w:t>веты других участников, состав</w:t>
      </w:r>
      <w:r w:rsidR="007C6A34" w:rsidRPr="007C6A34">
        <w:rPr>
          <w:rFonts w:ascii="Times New Roman" w:hAnsi="Times New Roman" w:cs="Times New Roman"/>
          <w:sz w:val="28"/>
          <w:szCs w:val="28"/>
        </w:rPr>
        <w:t>лять свои вопросы и высказывания на заданную тему;</w:t>
      </w:r>
    </w:p>
    <w:p w:rsidR="007C6A34" w:rsidRPr="007C6A34" w:rsidRDefault="0028246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пересказывать подробно</w:t>
      </w:r>
      <w:r>
        <w:rPr>
          <w:rFonts w:ascii="Times New Roman" w:hAnsi="Times New Roman" w:cs="Times New Roman"/>
          <w:sz w:val="28"/>
          <w:szCs w:val="28"/>
        </w:rPr>
        <w:t xml:space="preserve"> и выборочно прочитанное произ</w:t>
      </w:r>
      <w:r w:rsidR="007C6A34" w:rsidRPr="007C6A34">
        <w:rPr>
          <w:rFonts w:ascii="Times New Roman" w:hAnsi="Times New Roman" w:cs="Times New Roman"/>
          <w:sz w:val="28"/>
          <w:szCs w:val="28"/>
        </w:rPr>
        <w:t>ведение;</w:t>
      </w:r>
    </w:p>
    <w:p w:rsidR="007C6A34" w:rsidRPr="007C6A34" w:rsidRDefault="0028246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обсуждать (в парах, гру</w:t>
      </w:r>
      <w:r>
        <w:rPr>
          <w:rFonts w:ascii="Times New Roman" w:hAnsi="Times New Roman" w:cs="Times New Roman"/>
          <w:sz w:val="28"/>
          <w:szCs w:val="28"/>
        </w:rPr>
        <w:t>ппах) содержание текста, форму</w:t>
      </w:r>
      <w:r w:rsidR="007C6A34" w:rsidRPr="007C6A34">
        <w:rPr>
          <w:rFonts w:ascii="Times New Roman" w:hAnsi="Times New Roman" w:cs="Times New Roman"/>
          <w:sz w:val="28"/>
          <w:szCs w:val="28"/>
        </w:rPr>
        <w:t>лировать (устно) простые выв</w:t>
      </w:r>
      <w:r>
        <w:rPr>
          <w:rFonts w:ascii="Times New Roman" w:hAnsi="Times New Roman" w:cs="Times New Roman"/>
          <w:sz w:val="28"/>
          <w:szCs w:val="28"/>
        </w:rPr>
        <w:t>оды на основе прочитанного/</w:t>
      </w:r>
      <w:r w:rsidR="007A007B">
        <w:rPr>
          <w:rFonts w:ascii="Times New Roman" w:hAnsi="Times New Roman" w:cs="Times New Roman"/>
          <w:sz w:val="28"/>
          <w:szCs w:val="28"/>
        </w:rPr>
        <w:t xml:space="preserve"> </w:t>
      </w:r>
      <w:r>
        <w:rPr>
          <w:rFonts w:ascii="Times New Roman" w:hAnsi="Times New Roman" w:cs="Times New Roman"/>
          <w:sz w:val="28"/>
          <w:szCs w:val="28"/>
        </w:rPr>
        <w:t>про</w:t>
      </w:r>
      <w:r w:rsidR="007C6A34" w:rsidRPr="007C6A34">
        <w:rPr>
          <w:rFonts w:ascii="Times New Roman" w:hAnsi="Times New Roman" w:cs="Times New Roman"/>
          <w:sz w:val="28"/>
          <w:szCs w:val="28"/>
        </w:rPr>
        <w:t>слушанного произведения;</w:t>
      </w:r>
    </w:p>
    <w:p w:rsidR="007C6A34" w:rsidRPr="007C6A34" w:rsidRDefault="0028246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описывать (устно) картины природы;</w:t>
      </w:r>
    </w:p>
    <w:p w:rsidR="007C6A34" w:rsidRPr="007C6A34" w:rsidRDefault="0028246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сочинять по аналогии с прочитанным (загадки, рассказы, небольшие сказки);</w:t>
      </w:r>
    </w:p>
    <w:p w:rsidR="007C6A34" w:rsidRPr="007C6A34" w:rsidRDefault="0028246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участвовать в инсценировках и драматизации отрывков из художественных произведений.</w:t>
      </w:r>
    </w:p>
    <w:p w:rsidR="007C6A34" w:rsidRPr="004D2C32" w:rsidRDefault="007C6A34" w:rsidP="007C6A34">
      <w:pPr>
        <w:ind w:firstLine="709"/>
        <w:jc w:val="both"/>
        <w:rPr>
          <w:rFonts w:ascii="Times New Roman" w:hAnsi="Times New Roman" w:cs="Times New Roman"/>
          <w:b/>
          <w:i/>
          <w:sz w:val="28"/>
          <w:szCs w:val="28"/>
        </w:rPr>
      </w:pPr>
      <w:r w:rsidRPr="00282464">
        <w:rPr>
          <w:rFonts w:ascii="Times New Roman" w:hAnsi="Times New Roman" w:cs="Times New Roman"/>
          <w:b/>
          <w:i/>
          <w:sz w:val="28"/>
          <w:szCs w:val="28"/>
        </w:rPr>
        <w:t xml:space="preserve">Регулятивные </w:t>
      </w:r>
      <w:r w:rsidR="007A007B">
        <w:rPr>
          <w:rFonts w:ascii="Times New Roman" w:hAnsi="Times New Roman" w:cs="Times New Roman"/>
          <w:b/>
          <w:i/>
          <w:sz w:val="28"/>
          <w:szCs w:val="28"/>
        </w:rPr>
        <w:t>УУД</w:t>
      </w:r>
      <w:r w:rsidR="004D2C32">
        <w:rPr>
          <w:rFonts w:ascii="Times New Roman" w:hAnsi="Times New Roman" w:cs="Times New Roman"/>
          <w:b/>
          <w:i/>
          <w:sz w:val="28"/>
          <w:szCs w:val="28"/>
        </w:rPr>
        <w:t xml:space="preserve"> </w:t>
      </w:r>
      <w:r w:rsidR="004D2C32" w:rsidRPr="004D2C32">
        <w:rPr>
          <w:rFonts w:ascii="Times New Roman" w:hAnsi="Times New Roman" w:cs="Times New Roman"/>
          <w:b/>
          <w:i/>
          <w:sz w:val="28"/>
          <w:szCs w:val="28"/>
        </w:rPr>
        <w:t>cпособствуют формированию умений:</w:t>
      </w:r>
    </w:p>
    <w:p w:rsidR="007C6A34" w:rsidRPr="007C6A34" w:rsidRDefault="0028246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оценивать своё эмоциональное состояние, возникшее при прочтении/</w:t>
      </w:r>
      <w:r w:rsidR="007A007B">
        <w:rPr>
          <w:rFonts w:ascii="Times New Roman" w:hAnsi="Times New Roman" w:cs="Times New Roman"/>
          <w:sz w:val="28"/>
          <w:szCs w:val="28"/>
        </w:rPr>
        <w:t xml:space="preserve"> </w:t>
      </w:r>
      <w:r w:rsidR="007C6A34" w:rsidRPr="007C6A34">
        <w:rPr>
          <w:rFonts w:ascii="Times New Roman" w:hAnsi="Times New Roman" w:cs="Times New Roman"/>
          <w:sz w:val="28"/>
          <w:szCs w:val="28"/>
        </w:rPr>
        <w:t>слушании произведения;</w:t>
      </w:r>
    </w:p>
    <w:p w:rsidR="007C6A34" w:rsidRPr="007C6A34" w:rsidRDefault="0028246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удерживать в памяти пос</w:t>
      </w:r>
      <w:r>
        <w:rPr>
          <w:rFonts w:ascii="Times New Roman" w:hAnsi="Times New Roman" w:cs="Times New Roman"/>
          <w:sz w:val="28"/>
          <w:szCs w:val="28"/>
        </w:rPr>
        <w:t>ледовательность событий прослу</w:t>
      </w:r>
      <w:r w:rsidR="007C6A34" w:rsidRPr="007C6A34">
        <w:rPr>
          <w:rFonts w:ascii="Times New Roman" w:hAnsi="Times New Roman" w:cs="Times New Roman"/>
          <w:sz w:val="28"/>
          <w:szCs w:val="28"/>
        </w:rPr>
        <w:t>шанного/прочитанного текста;</w:t>
      </w:r>
    </w:p>
    <w:p w:rsidR="007C6A34" w:rsidRPr="007C6A34" w:rsidRDefault="00282464" w:rsidP="007C6A3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7C6A34" w:rsidRPr="007C6A34">
        <w:rPr>
          <w:rFonts w:ascii="Times New Roman" w:hAnsi="Times New Roman" w:cs="Times New Roman"/>
          <w:sz w:val="28"/>
          <w:szCs w:val="28"/>
        </w:rPr>
        <w:t>контролировать выполнение поставленной учебной задачи при чтении/</w:t>
      </w:r>
      <w:r w:rsidR="007A007B">
        <w:rPr>
          <w:rFonts w:ascii="Times New Roman" w:hAnsi="Times New Roman" w:cs="Times New Roman"/>
          <w:sz w:val="28"/>
          <w:szCs w:val="28"/>
        </w:rPr>
        <w:t xml:space="preserve"> </w:t>
      </w:r>
      <w:r w:rsidR="007C6A34" w:rsidRPr="007C6A34">
        <w:rPr>
          <w:rFonts w:ascii="Times New Roman" w:hAnsi="Times New Roman" w:cs="Times New Roman"/>
          <w:sz w:val="28"/>
          <w:szCs w:val="28"/>
        </w:rPr>
        <w:t>слушании произведения;</w:t>
      </w:r>
    </w:p>
    <w:p w:rsidR="007C6A34" w:rsidRDefault="00282464" w:rsidP="0028246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проверять (по образцу) выполнение поставленной уч</w:t>
      </w:r>
      <w:r>
        <w:rPr>
          <w:rFonts w:ascii="Times New Roman" w:hAnsi="Times New Roman" w:cs="Times New Roman"/>
          <w:sz w:val="28"/>
          <w:szCs w:val="28"/>
        </w:rPr>
        <w:t>ебной задачи.</w:t>
      </w:r>
    </w:p>
    <w:p w:rsidR="00E232C7" w:rsidRPr="00E232C7" w:rsidRDefault="00E232C7" w:rsidP="00282464">
      <w:pPr>
        <w:ind w:firstLine="709"/>
        <w:jc w:val="both"/>
        <w:rPr>
          <w:rFonts w:ascii="Times New Roman" w:hAnsi="Times New Roman" w:cs="Times New Roman"/>
          <w:b/>
          <w:sz w:val="28"/>
          <w:szCs w:val="28"/>
        </w:rPr>
      </w:pPr>
      <w:r w:rsidRPr="00E232C7">
        <w:rPr>
          <w:rFonts w:ascii="Times New Roman" w:hAnsi="Times New Roman" w:cs="Times New Roman"/>
          <w:b/>
          <w:i/>
          <w:sz w:val="28"/>
          <w:szCs w:val="28"/>
        </w:rPr>
        <w:t>Совместная деятельность</w:t>
      </w:r>
    </w:p>
    <w:p w:rsidR="007C6A34" w:rsidRPr="00E232C7" w:rsidRDefault="004D2C32" w:rsidP="007C6A34">
      <w:pPr>
        <w:ind w:firstLine="709"/>
        <w:jc w:val="both"/>
        <w:rPr>
          <w:rFonts w:ascii="Times New Roman" w:hAnsi="Times New Roman" w:cs="Times New Roman"/>
          <w:i/>
          <w:sz w:val="28"/>
          <w:szCs w:val="28"/>
        </w:rPr>
      </w:pPr>
      <w:r w:rsidRPr="00E232C7">
        <w:rPr>
          <w:rFonts w:ascii="Times New Roman" w:hAnsi="Times New Roman" w:cs="Times New Roman"/>
          <w:i/>
          <w:sz w:val="28"/>
          <w:szCs w:val="28"/>
        </w:rPr>
        <w:t>Совместная деятельность способствует формиров</w:t>
      </w:r>
      <w:r w:rsidR="004D5FB5">
        <w:rPr>
          <w:rFonts w:ascii="Times New Roman" w:hAnsi="Times New Roman" w:cs="Times New Roman"/>
          <w:i/>
          <w:sz w:val="28"/>
          <w:szCs w:val="28"/>
        </w:rPr>
        <w:t>ан</w:t>
      </w:r>
      <w:r w:rsidRPr="00E232C7">
        <w:rPr>
          <w:rFonts w:ascii="Times New Roman" w:hAnsi="Times New Roman" w:cs="Times New Roman"/>
          <w:i/>
          <w:sz w:val="28"/>
          <w:szCs w:val="28"/>
        </w:rPr>
        <w:t>ию умений:</w:t>
      </w:r>
    </w:p>
    <w:p w:rsidR="007C6A34" w:rsidRPr="007C6A34" w:rsidRDefault="0028246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выбирать себе партнёров по совместной деятельности;</w:t>
      </w:r>
    </w:p>
    <w:p w:rsidR="007C6A34" w:rsidRDefault="00282464" w:rsidP="007C6A34">
      <w:pPr>
        <w:ind w:firstLine="709"/>
        <w:jc w:val="both"/>
        <w:rPr>
          <w:rFonts w:ascii="Times New Roman" w:hAnsi="Times New Roman" w:cs="Times New Roman"/>
          <w:sz w:val="28"/>
          <w:szCs w:val="28"/>
        </w:rPr>
      </w:pPr>
      <w:r w:rsidRPr="00282464">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распределять работу, договариваться, приходить к общему решению, отвечать за общий результат работы.</w:t>
      </w:r>
    </w:p>
    <w:p w:rsidR="004D2C32" w:rsidRDefault="004D2C32" w:rsidP="00411971">
      <w:pPr>
        <w:rPr>
          <w:rFonts w:ascii="Times New Roman" w:hAnsi="Times New Roman" w:cs="Times New Roman"/>
          <w:b/>
          <w:sz w:val="28"/>
          <w:szCs w:val="28"/>
        </w:rPr>
      </w:pPr>
    </w:p>
    <w:p w:rsidR="00A0318C" w:rsidRPr="00224616" w:rsidRDefault="004D2C32" w:rsidP="00411971">
      <w:pPr>
        <w:jc w:val="center"/>
        <w:rPr>
          <w:rFonts w:ascii="Times New Roman" w:hAnsi="Times New Roman" w:cs="Times New Roman"/>
          <w:b/>
          <w:sz w:val="28"/>
          <w:szCs w:val="28"/>
        </w:rPr>
      </w:pPr>
      <w:r>
        <w:rPr>
          <w:rFonts w:ascii="Times New Roman" w:hAnsi="Times New Roman" w:cs="Times New Roman"/>
          <w:b/>
          <w:sz w:val="28"/>
          <w:szCs w:val="28"/>
        </w:rPr>
        <w:t xml:space="preserve">СОДЕРЖАНИЕ ОБУЧЕНИЯ В </w:t>
      </w:r>
      <w:r w:rsidR="00D25514" w:rsidRPr="00D25514">
        <w:rPr>
          <w:rFonts w:ascii="Times New Roman" w:hAnsi="Times New Roman" w:cs="Times New Roman"/>
          <w:b/>
          <w:sz w:val="28"/>
          <w:szCs w:val="28"/>
        </w:rPr>
        <w:t>3 </w:t>
      </w:r>
      <w:r w:rsidR="007C6A34" w:rsidRPr="00D25514">
        <w:rPr>
          <w:rFonts w:ascii="Times New Roman" w:hAnsi="Times New Roman" w:cs="Times New Roman"/>
          <w:b/>
          <w:sz w:val="28"/>
          <w:szCs w:val="28"/>
        </w:rPr>
        <w:t>КЛАСС</w:t>
      </w:r>
      <w:r w:rsidR="00411971">
        <w:rPr>
          <w:rFonts w:ascii="Times New Roman" w:hAnsi="Times New Roman" w:cs="Times New Roman"/>
          <w:b/>
          <w:sz w:val="28"/>
          <w:szCs w:val="28"/>
        </w:rPr>
        <w:t>Е</w:t>
      </w:r>
    </w:p>
    <w:p w:rsidR="007C6A34" w:rsidRDefault="007C6A34" w:rsidP="007C6A34">
      <w:pPr>
        <w:ind w:firstLine="709"/>
        <w:jc w:val="both"/>
        <w:rPr>
          <w:rFonts w:ascii="Times New Roman" w:hAnsi="Times New Roman" w:cs="Times New Roman"/>
          <w:sz w:val="28"/>
          <w:szCs w:val="28"/>
        </w:rPr>
      </w:pPr>
      <w:r w:rsidRPr="00224616">
        <w:rPr>
          <w:rFonts w:ascii="Times New Roman" w:hAnsi="Times New Roman" w:cs="Times New Roman"/>
          <w:b/>
          <w:sz w:val="28"/>
          <w:szCs w:val="28"/>
        </w:rPr>
        <w:t>О Родине и её истории.</w:t>
      </w:r>
      <w:r w:rsidRPr="007C6A34">
        <w:rPr>
          <w:rFonts w:ascii="Times New Roman" w:hAnsi="Times New Roman" w:cs="Times New Roman"/>
          <w:sz w:val="28"/>
          <w:szCs w:val="28"/>
        </w:rPr>
        <w:t xml:space="preserve"> Любовь к Родине и её истори</w:t>
      </w:r>
      <w:r w:rsidR="00282464">
        <w:rPr>
          <w:rFonts w:ascii="Times New Roman" w:hAnsi="Times New Roman" w:cs="Times New Roman"/>
          <w:sz w:val="28"/>
          <w:szCs w:val="28"/>
        </w:rPr>
        <w:t>я - важ</w:t>
      </w:r>
      <w:r w:rsidRPr="007C6A34">
        <w:rPr>
          <w:rFonts w:ascii="Times New Roman" w:hAnsi="Times New Roman" w:cs="Times New Roman"/>
          <w:sz w:val="28"/>
          <w:szCs w:val="28"/>
        </w:rPr>
        <w:t>ные темы произведений литературы (произведения одного-двух авторов по выбору). Чувство любви к Родине, сопричастность к прошлому и настоящему свое</w:t>
      </w:r>
      <w:r w:rsidR="00282464">
        <w:rPr>
          <w:rFonts w:ascii="Times New Roman" w:hAnsi="Times New Roman" w:cs="Times New Roman"/>
          <w:sz w:val="28"/>
          <w:szCs w:val="28"/>
        </w:rPr>
        <w:t>й страны и родного края - глав</w:t>
      </w:r>
      <w:r w:rsidRPr="007C6A34">
        <w:rPr>
          <w:rFonts w:ascii="Times New Roman" w:hAnsi="Times New Roman" w:cs="Times New Roman"/>
          <w:sz w:val="28"/>
          <w:szCs w:val="28"/>
        </w:rPr>
        <w:t>ные идеи, нравственные ценн</w:t>
      </w:r>
      <w:r w:rsidR="00282464">
        <w:rPr>
          <w:rFonts w:ascii="Times New Roman" w:hAnsi="Times New Roman" w:cs="Times New Roman"/>
          <w:sz w:val="28"/>
          <w:szCs w:val="28"/>
        </w:rPr>
        <w:t>ости, выраженные в произведени</w:t>
      </w:r>
      <w:r w:rsidRPr="007C6A34">
        <w:rPr>
          <w:rFonts w:ascii="Times New Roman" w:hAnsi="Times New Roman" w:cs="Times New Roman"/>
          <w:sz w:val="28"/>
          <w:szCs w:val="28"/>
        </w:rPr>
        <w:t>ях о Родине. Образ Родины в с</w:t>
      </w:r>
      <w:r w:rsidR="00282464">
        <w:rPr>
          <w:rFonts w:ascii="Times New Roman" w:hAnsi="Times New Roman" w:cs="Times New Roman"/>
          <w:sz w:val="28"/>
          <w:szCs w:val="28"/>
        </w:rPr>
        <w:t>тихотворных и прозаических про</w:t>
      </w:r>
      <w:r w:rsidRPr="007C6A34">
        <w:rPr>
          <w:rFonts w:ascii="Times New Roman" w:hAnsi="Times New Roman" w:cs="Times New Roman"/>
          <w:sz w:val="28"/>
          <w:szCs w:val="28"/>
        </w:rPr>
        <w:t>изведениях писателей и поэтов ХIХ и ХХ веков. Осознание нравственно-этических поняти</w:t>
      </w:r>
      <w:r w:rsidR="00282464">
        <w:rPr>
          <w:rFonts w:ascii="Times New Roman" w:hAnsi="Times New Roman" w:cs="Times New Roman"/>
          <w:sz w:val="28"/>
          <w:szCs w:val="28"/>
        </w:rPr>
        <w:t>й: любовь к родной стороне, ма</w:t>
      </w:r>
      <w:r w:rsidRPr="007C6A34">
        <w:rPr>
          <w:rFonts w:ascii="Times New Roman" w:hAnsi="Times New Roman" w:cs="Times New Roman"/>
          <w:sz w:val="28"/>
          <w:szCs w:val="28"/>
        </w:rPr>
        <w:t>лой родине, гордость за красоту и величие своей Отчизны. Роль и особенности заголовка про</w:t>
      </w:r>
      <w:r w:rsidR="00282464">
        <w:rPr>
          <w:rFonts w:ascii="Times New Roman" w:hAnsi="Times New Roman" w:cs="Times New Roman"/>
          <w:sz w:val="28"/>
          <w:szCs w:val="28"/>
        </w:rPr>
        <w:t xml:space="preserve">изведения. Репродукции </w:t>
      </w:r>
      <w:r w:rsidRPr="007C6A34">
        <w:rPr>
          <w:rFonts w:ascii="Times New Roman" w:hAnsi="Times New Roman" w:cs="Times New Roman"/>
          <w:sz w:val="28"/>
          <w:szCs w:val="28"/>
        </w:rPr>
        <w:t>картин как иллюстрации к произведениям о Родине. Использование средств выразительности при чтении вслух: интонация, темп, ритм, логические ударения.</w:t>
      </w:r>
    </w:p>
    <w:p w:rsidR="004D2C32" w:rsidRPr="007C6A34" w:rsidRDefault="004D2C32" w:rsidP="00411971">
      <w:pPr>
        <w:ind w:firstLine="709"/>
        <w:jc w:val="both"/>
        <w:rPr>
          <w:rFonts w:ascii="Times New Roman" w:hAnsi="Times New Roman" w:cs="Times New Roman"/>
          <w:sz w:val="28"/>
          <w:szCs w:val="28"/>
        </w:rPr>
      </w:pPr>
      <w:r w:rsidRPr="004D2C32">
        <w:rPr>
          <w:rFonts w:ascii="Times New Roman" w:hAnsi="Times New Roman" w:cs="Times New Roman"/>
          <w:b/>
          <w:i/>
          <w:sz w:val="28"/>
          <w:szCs w:val="28"/>
        </w:rPr>
        <w:t>Произведения для чтения:</w:t>
      </w:r>
      <w:r w:rsidRPr="004D2C32">
        <w:rPr>
          <w:rFonts w:ascii="Times New Roman" w:hAnsi="Times New Roman" w:cs="Times New Roman"/>
          <w:sz w:val="28"/>
          <w:szCs w:val="28"/>
        </w:rPr>
        <w:t xml:space="preserve"> К.Д. </w:t>
      </w:r>
      <w:r>
        <w:rPr>
          <w:rFonts w:ascii="Times New Roman" w:hAnsi="Times New Roman" w:cs="Times New Roman"/>
          <w:sz w:val="28"/>
          <w:szCs w:val="28"/>
        </w:rPr>
        <w:t>Ушинский «Наше отечество», М.М. </w:t>
      </w:r>
      <w:r w:rsidRPr="004D2C32">
        <w:rPr>
          <w:rFonts w:ascii="Times New Roman" w:hAnsi="Times New Roman" w:cs="Times New Roman"/>
          <w:sz w:val="28"/>
          <w:szCs w:val="28"/>
        </w:rPr>
        <w:t>Пришвин «Моя Родина», С.А. Васильев «Россия», Н.П. Кончаловская «Наша древняя столица» (отрывки) и другое (по выбору).</w:t>
      </w:r>
    </w:p>
    <w:p w:rsidR="007C6A34" w:rsidRPr="007C6A34" w:rsidRDefault="007C6A34" w:rsidP="007C6A34">
      <w:pPr>
        <w:ind w:firstLine="709"/>
        <w:jc w:val="both"/>
        <w:rPr>
          <w:rFonts w:ascii="Times New Roman" w:hAnsi="Times New Roman" w:cs="Times New Roman"/>
          <w:sz w:val="28"/>
          <w:szCs w:val="28"/>
        </w:rPr>
      </w:pPr>
      <w:r w:rsidRPr="00224616">
        <w:rPr>
          <w:rFonts w:ascii="Times New Roman" w:hAnsi="Times New Roman" w:cs="Times New Roman"/>
          <w:b/>
          <w:sz w:val="28"/>
          <w:szCs w:val="28"/>
        </w:rPr>
        <w:t>Фольклор (устное народное творчество).</w:t>
      </w:r>
      <w:r w:rsidR="00282464" w:rsidRPr="00224616">
        <w:rPr>
          <w:rFonts w:ascii="Times New Roman" w:hAnsi="Times New Roman" w:cs="Times New Roman"/>
          <w:sz w:val="28"/>
          <w:szCs w:val="28"/>
        </w:rPr>
        <w:t xml:space="preserve"> </w:t>
      </w:r>
      <w:r w:rsidR="00282464">
        <w:rPr>
          <w:rFonts w:ascii="Times New Roman" w:hAnsi="Times New Roman" w:cs="Times New Roman"/>
          <w:sz w:val="28"/>
          <w:szCs w:val="28"/>
        </w:rPr>
        <w:t>Круг чтения: ма</w:t>
      </w:r>
      <w:r w:rsidRPr="007C6A34">
        <w:rPr>
          <w:rFonts w:ascii="Times New Roman" w:hAnsi="Times New Roman" w:cs="Times New Roman"/>
          <w:sz w:val="28"/>
          <w:szCs w:val="28"/>
        </w:rPr>
        <w:t>лые жанры фольклора (послов</w:t>
      </w:r>
      <w:r w:rsidR="00282464">
        <w:rPr>
          <w:rFonts w:ascii="Times New Roman" w:hAnsi="Times New Roman" w:cs="Times New Roman"/>
          <w:sz w:val="28"/>
          <w:szCs w:val="28"/>
        </w:rPr>
        <w:t>ицы, потешки, считалки, небы</w:t>
      </w:r>
      <w:r w:rsidRPr="007C6A34">
        <w:rPr>
          <w:rFonts w:ascii="Times New Roman" w:hAnsi="Times New Roman" w:cs="Times New Roman"/>
          <w:sz w:val="28"/>
          <w:szCs w:val="28"/>
        </w:rPr>
        <w:t xml:space="preserve">лицы, скороговорки, загадки, по выбору). Знакомство с видами загадок. Пословицы народов </w:t>
      </w:r>
      <w:r w:rsidR="00282464">
        <w:rPr>
          <w:rFonts w:ascii="Times New Roman" w:hAnsi="Times New Roman" w:cs="Times New Roman"/>
          <w:sz w:val="28"/>
          <w:szCs w:val="28"/>
        </w:rPr>
        <w:t>России (значение, характеристи</w:t>
      </w:r>
      <w:r w:rsidRPr="007C6A34">
        <w:rPr>
          <w:rFonts w:ascii="Times New Roman" w:hAnsi="Times New Roman" w:cs="Times New Roman"/>
          <w:sz w:val="28"/>
          <w:szCs w:val="28"/>
        </w:rPr>
        <w:t>ка, нравственная основа)</w:t>
      </w:r>
      <w:r w:rsidR="00282464">
        <w:rPr>
          <w:rFonts w:ascii="Times New Roman" w:hAnsi="Times New Roman" w:cs="Times New Roman"/>
          <w:sz w:val="28"/>
          <w:szCs w:val="28"/>
        </w:rPr>
        <w:t xml:space="preserve">. </w:t>
      </w:r>
      <w:r w:rsidR="007A007B">
        <w:rPr>
          <w:rFonts w:ascii="Times New Roman" w:hAnsi="Times New Roman" w:cs="Times New Roman"/>
          <w:sz w:val="28"/>
          <w:szCs w:val="28"/>
        </w:rPr>
        <w:t>Книги и словари, созданные В.И. </w:t>
      </w:r>
      <w:r w:rsidR="00282464">
        <w:rPr>
          <w:rFonts w:ascii="Times New Roman" w:hAnsi="Times New Roman" w:cs="Times New Roman"/>
          <w:sz w:val="28"/>
          <w:szCs w:val="28"/>
        </w:rPr>
        <w:t>Дал</w:t>
      </w:r>
      <w:r w:rsidRPr="007C6A34">
        <w:rPr>
          <w:rFonts w:ascii="Times New Roman" w:hAnsi="Times New Roman" w:cs="Times New Roman"/>
          <w:sz w:val="28"/>
          <w:szCs w:val="28"/>
        </w:rPr>
        <w:t>ем. Активный словарь устной речи: использование образных слов, пословиц и поговорок</w:t>
      </w:r>
      <w:r w:rsidR="00282464">
        <w:rPr>
          <w:rFonts w:ascii="Times New Roman" w:hAnsi="Times New Roman" w:cs="Times New Roman"/>
          <w:sz w:val="28"/>
          <w:szCs w:val="28"/>
        </w:rPr>
        <w:t>, крылатых выражений. Нравствен</w:t>
      </w:r>
      <w:r w:rsidRPr="007C6A34">
        <w:rPr>
          <w:rFonts w:ascii="Times New Roman" w:hAnsi="Times New Roman" w:cs="Times New Roman"/>
          <w:sz w:val="28"/>
          <w:szCs w:val="28"/>
        </w:rPr>
        <w:t>ные ценности в фольклорных произведениях народов России.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Фольклорная сказка как </w:t>
      </w:r>
      <w:r w:rsidR="00282464">
        <w:rPr>
          <w:rFonts w:ascii="Times New Roman" w:hAnsi="Times New Roman" w:cs="Times New Roman"/>
          <w:sz w:val="28"/>
          <w:szCs w:val="28"/>
        </w:rPr>
        <w:t>отражение общечеловеческих цен</w:t>
      </w:r>
      <w:r w:rsidRPr="007C6A34">
        <w:rPr>
          <w:rFonts w:ascii="Times New Roman" w:hAnsi="Times New Roman" w:cs="Times New Roman"/>
          <w:sz w:val="28"/>
          <w:szCs w:val="28"/>
        </w:rPr>
        <w:t>ностей и нравственных прави</w:t>
      </w:r>
      <w:r w:rsidR="00282464">
        <w:rPr>
          <w:rFonts w:ascii="Times New Roman" w:hAnsi="Times New Roman" w:cs="Times New Roman"/>
          <w:sz w:val="28"/>
          <w:szCs w:val="28"/>
        </w:rPr>
        <w:t>л. Виды сказок (о животных, бы</w:t>
      </w:r>
      <w:r w:rsidRPr="007C6A34">
        <w:rPr>
          <w:rFonts w:ascii="Times New Roman" w:hAnsi="Times New Roman" w:cs="Times New Roman"/>
          <w:sz w:val="28"/>
          <w:szCs w:val="28"/>
        </w:rPr>
        <w:t>товые, волшебные). Художес</w:t>
      </w:r>
      <w:r w:rsidR="00282464">
        <w:rPr>
          <w:rFonts w:ascii="Times New Roman" w:hAnsi="Times New Roman" w:cs="Times New Roman"/>
          <w:sz w:val="28"/>
          <w:szCs w:val="28"/>
        </w:rPr>
        <w:t>твенные особенности сказок: по</w:t>
      </w:r>
      <w:r w:rsidRPr="007C6A34">
        <w:rPr>
          <w:rFonts w:ascii="Times New Roman" w:hAnsi="Times New Roman" w:cs="Times New Roman"/>
          <w:sz w:val="28"/>
          <w:szCs w:val="28"/>
        </w:rPr>
        <w:t>строение (композиция), язык (лексика). Характеристика героя, волшебные помощники, иллюстрация как отражение сюжета волшебной сказки (например,</w:t>
      </w:r>
      <w:r w:rsidR="00282464">
        <w:rPr>
          <w:rFonts w:ascii="Times New Roman" w:hAnsi="Times New Roman" w:cs="Times New Roman"/>
          <w:sz w:val="28"/>
          <w:szCs w:val="28"/>
        </w:rPr>
        <w:t xml:space="preserve"> картины В.М. Васнецова,</w:t>
      </w:r>
      <w:r w:rsidR="00692C60">
        <w:rPr>
          <w:rFonts w:ascii="Times New Roman" w:hAnsi="Times New Roman" w:cs="Times New Roman"/>
          <w:sz w:val="28"/>
          <w:szCs w:val="28"/>
        </w:rPr>
        <w:t xml:space="preserve"> иллюстрации Ю.А.</w:t>
      </w:r>
      <w:r w:rsidR="00692C60">
        <w:rPr>
          <w:rFonts w:ascii="Times New Roman" w:hAnsi="Times New Roman" w:cs="Times New Roman"/>
          <w:sz w:val="28"/>
          <w:szCs w:val="28"/>
          <w:lang w:val="en-US"/>
        </w:rPr>
        <w:t> </w:t>
      </w:r>
      <w:r w:rsidR="00282464">
        <w:rPr>
          <w:rFonts w:ascii="Times New Roman" w:hAnsi="Times New Roman" w:cs="Times New Roman"/>
          <w:sz w:val="28"/>
          <w:szCs w:val="28"/>
        </w:rPr>
        <w:t>Васнецова, И.</w:t>
      </w:r>
      <w:r w:rsidRPr="007C6A34">
        <w:rPr>
          <w:rFonts w:ascii="Times New Roman" w:hAnsi="Times New Roman" w:cs="Times New Roman"/>
          <w:sz w:val="28"/>
          <w:szCs w:val="28"/>
        </w:rPr>
        <w:t>Я. Били</w:t>
      </w:r>
      <w:r w:rsidR="00282464">
        <w:rPr>
          <w:rFonts w:ascii="Times New Roman" w:hAnsi="Times New Roman" w:cs="Times New Roman"/>
          <w:sz w:val="28"/>
          <w:szCs w:val="28"/>
        </w:rPr>
        <w:t>бина, В.</w:t>
      </w:r>
      <w:r w:rsidRPr="007C6A34">
        <w:rPr>
          <w:rFonts w:ascii="Times New Roman" w:hAnsi="Times New Roman" w:cs="Times New Roman"/>
          <w:sz w:val="28"/>
          <w:szCs w:val="28"/>
        </w:rPr>
        <w:t>М. Конашевич). Отражение в сказках народного быта и культуры. Составление плана сказки.</w:t>
      </w:r>
    </w:p>
    <w:p w:rsidR="007C6A34" w:rsidRDefault="007C6A34" w:rsidP="00282464">
      <w:pPr>
        <w:ind w:firstLine="709"/>
        <w:jc w:val="both"/>
        <w:rPr>
          <w:rFonts w:ascii="Times New Roman" w:hAnsi="Times New Roman" w:cs="Times New Roman"/>
          <w:sz w:val="28"/>
          <w:szCs w:val="28"/>
        </w:rPr>
      </w:pPr>
      <w:r w:rsidRPr="007D56F7">
        <w:rPr>
          <w:rFonts w:ascii="Times New Roman" w:hAnsi="Times New Roman" w:cs="Times New Roman"/>
          <w:b/>
          <w:i/>
          <w:sz w:val="28"/>
          <w:szCs w:val="28"/>
        </w:rPr>
        <w:t>Круг чтения: народная песня.</w:t>
      </w:r>
      <w:r w:rsidRPr="007C6A34">
        <w:rPr>
          <w:rFonts w:ascii="Times New Roman" w:hAnsi="Times New Roman" w:cs="Times New Roman"/>
          <w:sz w:val="28"/>
          <w:szCs w:val="28"/>
        </w:rPr>
        <w:t xml:space="preserve"> Чувства, которые рождают песни, темы песен. Описание</w:t>
      </w:r>
      <w:r w:rsidR="00282464">
        <w:rPr>
          <w:rFonts w:ascii="Times New Roman" w:hAnsi="Times New Roman" w:cs="Times New Roman"/>
          <w:sz w:val="28"/>
          <w:szCs w:val="28"/>
        </w:rPr>
        <w:t xml:space="preserve"> картин природы как способ рас</w:t>
      </w:r>
      <w:r w:rsidRPr="007C6A34">
        <w:rPr>
          <w:rFonts w:ascii="Times New Roman" w:hAnsi="Times New Roman" w:cs="Times New Roman"/>
          <w:sz w:val="28"/>
          <w:szCs w:val="28"/>
        </w:rPr>
        <w:t>сказать в песне о родной земле. Былина как нар</w:t>
      </w:r>
      <w:r w:rsidR="00282464">
        <w:rPr>
          <w:rFonts w:ascii="Times New Roman" w:hAnsi="Times New Roman" w:cs="Times New Roman"/>
          <w:sz w:val="28"/>
          <w:szCs w:val="28"/>
        </w:rPr>
        <w:t>одный песен</w:t>
      </w:r>
      <w:r w:rsidRPr="007C6A34">
        <w:rPr>
          <w:rFonts w:ascii="Times New Roman" w:hAnsi="Times New Roman" w:cs="Times New Roman"/>
          <w:sz w:val="28"/>
          <w:szCs w:val="28"/>
        </w:rPr>
        <w:t>ный сказ о важном историч</w:t>
      </w:r>
      <w:r w:rsidR="00282464">
        <w:rPr>
          <w:rFonts w:ascii="Times New Roman" w:hAnsi="Times New Roman" w:cs="Times New Roman"/>
          <w:sz w:val="28"/>
          <w:szCs w:val="28"/>
        </w:rPr>
        <w:t>еском событии. Фольклорные осо</w:t>
      </w:r>
      <w:r w:rsidRPr="007C6A34">
        <w:rPr>
          <w:rFonts w:ascii="Times New Roman" w:hAnsi="Times New Roman" w:cs="Times New Roman"/>
          <w:sz w:val="28"/>
          <w:szCs w:val="28"/>
        </w:rPr>
        <w:t xml:space="preserve">бенности жанра былин: язык </w:t>
      </w:r>
      <w:r w:rsidR="00282464">
        <w:rPr>
          <w:rFonts w:ascii="Times New Roman" w:hAnsi="Times New Roman" w:cs="Times New Roman"/>
          <w:sz w:val="28"/>
          <w:szCs w:val="28"/>
        </w:rPr>
        <w:t>(напевность исполнения, вырази</w:t>
      </w:r>
      <w:r w:rsidRPr="007C6A34">
        <w:rPr>
          <w:rFonts w:ascii="Times New Roman" w:hAnsi="Times New Roman" w:cs="Times New Roman"/>
          <w:sz w:val="28"/>
          <w:szCs w:val="28"/>
        </w:rPr>
        <w:t>тельность), характеристи</w:t>
      </w:r>
      <w:r w:rsidR="00282464">
        <w:rPr>
          <w:rFonts w:ascii="Times New Roman" w:hAnsi="Times New Roman" w:cs="Times New Roman"/>
          <w:sz w:val="28"/>
          <w:szCs w:val="28"/>
        </w:rPr>
        <w:t xml:space="preserve">ка главного героя (где жил, чем </w:t>
      </w:r>
      <w:r w:rsidRPr="007C6A34">
        <w:rPr>
          <w:rFonts w:ascii="Times New Roman" w:hAnsi="Times New Roman" w:cs="Times New Roman"/>
          <w:sz w:val="28"/>
          <w:szCs w:val="28"/>
        </w:rPr>
        <w:t>занимался, какими качествам</w:t>
      </w:r>
      <w:r w:rsidR="00282464">
        <w:rPr>
          <w:rFonts w:ascii="Times New Roman" w:hAnsi="Times New Roman" w:cs="Times New Roman"/>
          <w:sz w:val="28"/>
          <w:szCs w:val="28"/>
        </w:rPr>
        <w:t>и обладал). Характеристика был</w:t>
      </w:r>
      <w:r w:rsidRPr="007C6A34">
        <w:rPr>
          <w:rFonts w:ascii="Times New Roman" w:hAnsi="Times New Roman" w:cs="Times New Roman"/>
          <w:sz w:val="28"/>
          <w:szCs w:val="28"/>
        </w:rPr>
        <w:t xml:space="preserve">ин как героического песенного сказа, их особенности (тема, язык). Язык былин, устаревшие слова, их место в былине и </w:t>
      </w:r>
      <w:r w:rsidRPr="007C6A34">
        <w:rPr>
          <w:rFonts w:ascii="Times New Roman" w:hAnsi="Times New Roman" w:cs="Times New Roman"/>
          <w:sz w:val="28"/>
          <w:szCs w:val="28"/>
        </w:rPr>
        <w:lastRenderedPageBreak/>
        <w:t>представление в современной лексике. Репродукции картин как иллюстрации к эпизодам фольклорного произведения.</w:t>
      </w:r>
    </w:p>
    <w:p w:rsidR="00224616" w:rsidRPr="00224616" w:rsidRDefault="004D2C32" w:rsidP="00411971">
      <w:pPr>
        <w:ind w:firstLine="709"/>
        <w:jc w:val="both"/>
        <w:rPr>
          <w:rFonts w:ascii="Times New Roman" w:hAnsi="Times New Roman" w:cs="Times New Roman"/>
          <w:sz w:val="28"/>
          <w:szCs w:val="28"/>
        </w:rPr>
      </w:pPr>
      <w:r w:rsidRPr="004D2C32">
        <w:rPr>
          <w:rFonts w:ascii="Times New Roman" w:hAnsi="Times New Roman" w:cs="Times New Roman"/>
          <w:b/>
          <w:i/>
          <w:sz w:val="28"/>
          <w:szCs w:val="28"/>
        </w:rPr>
        <w:t>Произведения для чтения:</w:t>
      </w:r>
      <w:r w:rsidRPr="004D2C32">
        <w:rPr>
          <w:rFonts w:ascii="Times New Roman" w:hAnsi="Times New Roman" w:cs="Times New Roman"/>
          <w:sz w:val="28"/>
          <w:szCs w:val="28"/>
        </w:rPr>
        <w:t xml:space="preserve"> малые жанры фольклора, русская народная сказка «Иван-царевич и серый волк», былина об Илье Муромце и другие (по выбору)</w:t>
      </w:r>
      <w:r w:rsidR="00411971">
        <w:rPr>
          <w:rFonts w:ascii="Times New Roman" w:hAnsi="Times New Roman" w:cs="Times New Roman"/>
          <w:sz w:val="28"/>
          <w:szCs w:val="28"/>
        </w:rPr>
        <w:t>.</w:t>
      </w:r>
    </w:p>
    <w:p w:rsidR="007C6A34" w:rsidRDefault="00282464" w:rsidP="007C6A34">
      <w:pPr>
        <w:ind w:firstLine="709"/>
        <w:jc w:val="both"/>
        <w:rPr>
          <w:rFonts w:ascii="Times New Roman" w:hAnsi="Times New Roman" w:cs="Times New Roman"/>
          <w:sz w:val="28"/>
          <w:szCs w:val="28"/>
        </w:rPr>
      </w:pPr>
      <w:r w:rsidRPr="00224616">
        <w:rPr>
          <w:rFonts w:ascii="Times New Roman" w:hAnsi="Times New Roman" w:cs="Times New Roman"/>
          <w:b/>
          <w:sz w:val="28"/>
          <w:szCs w:val="28"/>
        </w:rPr>
        <w:t>Творчество А.</w:t>
      </w:r>
      <w:r w:rsidR="007C6A34" w:rsidRPr="00224616">
        <w:rPr>
          <w:rFonts w:ascii="Times New Roman" w:hAnsi="Times New Roman" w:cs="Times New Roman"/>
          <w:b/>
          <w:sz w:val="28"/>
          <w:szCs w:val="28"/>
        </w:rPr>
        <w:t>С. Пушкина.</w:t>
      </w:r>
      <w:r>
        <w:rPr>
          <w:rFonts w:ascii="Times New Roman" w:hAnsi="Times New Roman" w:cs="Times New Roman"/>
          <w:sz w:val="28"/>
          <w:szCs w:val="28"/>
        </w:rPr>
        <w:t xml:space="preserve"> А.С. Пушкин - великий рус</w:t>
      </w:r>
      <w:r w:rsidR="007C6A34" w:rsidRPr="007C6A34">
        <w:rPr>
          <w:rFonts w:ascii="Times New Roman" w:hAnsi="Times New Roman" w:cs="Times New Roman"/>
          <w:sz w:val="28"/>
          <w:szCs w:val="28"/>
        </w:rPr>
        <w:t>ский п</w:t>
      </w:r>
      <w:r>
        <w:rPr>
          <w:rFonts w:ascii="Times New Roman" w:hAnsi="Times New Roman" w:cs="Times New Roman"/>
          <w:sz w:val="28"/>
          <w:szCs w:val="28"/>
        </w:rPr>
        <w:t>оэт. Лирические произведения А.</w:t>
      </w:r>
      <w:r w:rsidR="007C6A34" w:rsidRPr="007C6A34">
        <w:rPr>
          <w:rFonts w:ascii="Times New Roman" w:hAnsi="Times New Roman" w:cs="Times New Roman"/>
          <w:sz w:val="28"/>
          <w:szCs w:val="28"/>
        </w:rPr>
        <w:t>С. Пушкина: средства художественной выразительности (сравнение, эпитет); рифма, ритм. Литературные сказки А</w:t>
      </w:r>
      <w:r>
        <w:rPr>
          <w:rFonts w:ascii="Times New Roman" w:hAnsi="Times New Roman" w:cs="Times New Roman"/>
          <w:sz w:val="28"/>
          <w:szCs w:val="28"/>
        </w:rPr>
        <w:t>.С. Пушкина в стихах (по выбо</w:t>
      </w:r>
      <w:r w:rsidR="007C6A34" w:rsidRPr="007C6A34">
        <w:rPr>
          <w:rFonts w:ascii="Times New Roman" w:hAnsi="Times New Roman" w:cs="Times New Roman"/>
          <w:sz w:val="28"/>
          <w:szCs w:val="28"/>
        </w:rPr>
        <w:t>ру, например, «Сказка о царе Са</w:t>
      </w:r>
      <w:r>
        <w:rPr>
          <w:rFonts w:ascii="Times New Roman" w:hAnsi="Times New Roman" w:cs="Times New Roman"/>
          <w:sz w:val="28"/>
          <w:szCs w:val="28"/>
        </w:rPr>
        <w:t>лтане, о сыне его славном и мо</w:t>
      </w:r>
      <w:r w:rsidR="007C6A34" w:rsidRPr="007C6A34">
        <w:rPr>
          <w:rFonts w:ascii="Times New Roman" w:hAnsi="Times New Roman" w:cs="Times New Roman"/>
          <w:sz w:val="28"/>
          <w:szCs w:val="28"/>
        </w:rPr>
        <w:t>гучем богатыре князе Гвидоне</w:t>
      </w:r>
      <w:r>
        <w:rPr>
          <w:rFonts w:ascii="Times New Roman" w:hAnsi="Times New Roman" w:cs="Times New Roman"/>
          <w:sz w:val="28"/>
          <w:szCs w:val="28"/>
        </w:rPr>
        <w:t xml:space="preserve"> Салтановиче и о прекрасной ца</w:t>
      </w:r>
      <w:r w:rsidR="007C6A34" w:rsidRPr="007C6A34">
        <w:rPr>
          <w:rFonts w:ascii="Times New Roman" w:hAnsi="Times New Roman" w:cs="Times New Roman"/>
          <w:sz w:val="28"/>
          <w:szCs w:val="28"/>
        </w:rPr>
        <w:t xml:space="preserve">ревне Лебеди»). Нравственный смысл произведения, структура сказочного текста, особенности сюжета, приём повтора как основа изменения сюжета. </w:t>
      </w:r>
      <w:r>
        <w:rPr>
          <w:rFonts w:ascii="Times New Roman" w:hAnsi="Times New Roman" w:cs="Times New Roman"/>
          <w:sz w:val="28"/>
          <w:szCs w:val="28"/>
        </w:rPr>
        <w:t>Связь пушкинских сказок с фоль</w:t>
      </w:r>
      <w:r w:rsidR="007C6A34" w:rsidRPr="007C6A34">
        <w:rPr>
          <w:rFonts w:ascii="Times New Roman" w:hAnsi="Times New Roman" w:cs="Times New Roman"/>
          <w:sz w:val="28"/>
          <w:szCs w:val="28"/>
        </w:rPr>
        <w:t>клорными. Положительные и отрицательные герои, волшебные помощ</w:t>
      </w:r>
      <w:r>
        <w:rPr>
          <w:rFonts w:ascii="Times New Roman" w:hAnsi="Times New Roman" w:cs="Times New Roman"/>
          <w:sz w:val="28"/>
          <w:szCs w:val="28"/>
        </w:rPr>
        <w:t>ники, язык авторской сказки. И.Я. Билибин - иллюстратор сказок А.</w:t>
      </w:r>
      <w:r w:rsidR="00692C60">
        <w:rPr>
          <w:rFonts w:ascii="Times New Roman" w:hAnsi="Times New Roman" w:cs="Times New Roman"/>
          <w:sz w:val="28"/>
          <w:szCs w:val="28"/>
        </w:rPr>
        <w:t>С.</w:t>
      </w:r>
      <w:r w:rsidR="00692C60">
        <w:rPr>
          <w:rFonts w:ascii="Times New Roman" w:hAnsi="Times New Roman" w:cs="Times New Roman"/>
          <w:sz w:val="28"/>
          <w:szCs w:val="28"/>
          <w:lang w:val="en-US"/>
        </w:rPr>
        <w:t> </w:t>
      </w:r>
      <w:r w:rsidR="007C6A34" w:rsidRPr="007C6A34">
        <w:rPr>
          <w:rFonts w:ascii="Times New Roman" w:hAnsi="Times New Roman" w:cs="Times New Roman"/>
          <w:sz w:val="28"/>
          <w:szCs w:val="28"/>
        </w:rPr>
        <w:t>Пушкина.</w:t>
      </w:r>
    </w:p>
    <w:p w:rsidR="004D2C32" w:rsidRPr="007C6A34" w:rsidRDefault="004D2C32" w:rsidP="00411971">
      <w:pPr>
        <w:ind w:firstLine="709"/>
        <w:jc w:val="both"/>
        <w:rPr>
          <w:rFonts w:ascii="Times New Roman" w:hAnsi="Times New Roman" w:cs="Times New Roman"/>
          <w:sz w:val="28"/>
          <w:szCs w:val="28"/>
        </w:rPr>
      </w:pPr>
      <w:r w:rsidRPr="004D2C32">
        <w:rPr>
          <w:rFonts w:ascii="Times New Roman" w:hAnsi="Times New Roman" w:cs="Times New Roman"/>
          <w:b/>
          <w:i/>
          <w:sz w:val="28"/>
          <w:szCs w:val="28"/>
        </w:rPr>
        <w:t>Произведения для чтения:</w:t>
      </w:r>
      <w:r w:rsidRPr="004D2C32">
        <w:rPr>
          <w:rFonts w:ascii="Times New Roman" w:hAnsi="Times New Roman" w:cs="Times New Roman"/>
          <w:sz w:val="28"/>
          <w:szCs w:val="28"/>
        </w:rPr>
        <w:t xml:space="preserve"> А.С. Пушкин «Сказка о царе Салтане, о сыне его славном и могучем богатыре князе Гвидоне Салтановиче и о прекрасной царевне Лебеди», «В тот год осенняя погода...», «Опрятней модного паркета...» и другие (по выбору).</w:t>
      </w:r>
    </w:p>
    <w:p w:rsidR="007C6A34" w:rsidRDefault="00282464" w:rsidP="007C6A34">
      <w:pPr>
        <w:ind w:firstLine="709"/>
        <w:jc w:val="both"/>
        <w:rPr>
          <w:rFonts w:ascii="Times New Roman" w:hAnsi="Times New Roman" w:cs="Times New Roman"/>
          <w:sz w:val="28"/>
          <w:szCs w:val="28"/>
        </w:rPr>
      </w:pPr>
      <w:r w:rsidRPr="00224616">
        <w:rPr>
          <w:rFonts w:ascii="Times New Roman" w:hAnsi="Times New Roman" w:cs="Times New Roman"/>
          <w:b/>
          <w:sz w:val="28"/>
          <w:szCs w:val="28"/>
        </w:rPr>
        <w:t>Творчество И.</w:t>
      </w:r>
      <w:r w:rsidR="007C6A34" w:rsidRPr="00224616">
        <w:rPr>
          <w:rFonts w:ascii="Times New Roman" w:hAnsi="Times New Roman" w:cs="Times New Roman"/>
          <w:b/>
          <w:sz w:val="28"/>
          <w:szCs w:val="28"/>
        </w:rPr>
        <w:t>А. Крылова.</w:t>
      </w:r>
      <w:r>
        <w:rPr>
          <w:rFonts w:ascii="Times New Roman" w:hAnsi="Times New Roman" w:cs="Times New Roman"/>
          <w:sz w:val="28"/>
          <w:szCs w:val="28"/>
        </w:rPr>
        <w:t xml:space="preserve"> Басня -</w:t>
      </w:r>
      <w:r w:rsidR="007C6A34" w:rsidRPr="007C6A34">
        <w:rPr>
          <w:rFonts w:ascii="Times New Roman" w:hAnsi="Times New Roman" w:cs="Times New Roman"/>
          <w:sz w:val="28"/>
          <w:szCs w:val="28"/>
        </w:rPr>
        <w:t xml:space="preserve"> произведение-поучение, которое помогает увидеть сво</w:t>
      </w:r>
      <w:r>
        <w:rPr>
          <w:rFonts w:ascii="Times New Roman" w:hAnsi="Times New Roman" w:cs="Times New Roman"/>
          <w:sz w:val="28"/>
          <w:szCs w:val="28"/>
        </w:rPr>
        <w:t>и и чужие недостатки. Иносказание в баснях. И.</w:t>
      </w:r>
      <w:r w:rsidR="007C6A34" w:rsidRPr="007C6A34">
        <w:rPr>
          <w:rFonts w:ascii="Times New Roman" w:hAnsi="Times New Roman" w:cs="Times New Roman"/>
          <w:sz w:val="28"/>
          <w:szCs w:val="28"/>
        </w:rPr>
        <w:t>А. К</w:t>
      </w:r>
      <w:r>
        <w:rPr>
          <w:rFonts w:ascii="Times New Roman" w:hAnsi="Times New Roman" w:cs="Times New Roman"/>
          <w:sz w:val="28"/>
          <w:szCs w:val="28"/>
        </w:rPr>
        <w:t>рылов -</w:t>
      </w:r>
      <w:r w:rsidR="007C6A34" w:rsidRPr="007C6A34">
        <w:rPr>
          <w:rFonts w:ascii="Times New Roman" w:hAnsi="Times New Roman" w:cs="Times New Roman"/>
          <w:sz w:val="28"/>
          <w:szCs w:val="28"/>
        </w:rPr>
        <w:t xml:space="preserve"> велик</w:t>
      </w:r>
      <w:r>
        <w:rPr>
          <w:rFonts w:ascii="Times New Roman" w:hAnsi="Times New Roman" w:cs="Times New Roman"/>
          <w:sz w:val="28"/>
          <w:szCs w:val="28"/>
        </w:rPr>
        <w:t>ий русский баснописец. Басни И.</w:t>
      </w:r>
      <w:r w:rsidR="007C6A34" w:rsidRPr="007C6A34">
        <w:rPr>
          <w:rFonts w:ascii="Times New Roman" w:hAnsi="Times New Roman" w:cs="Times New Roman"/>
          <w:sz w:val="28"/>
          <w:szCs w:val="28"/>
        </w:rPr>
        <w:t>А. Крылова (не мене</w:t>
      </w:r>
      <w:r>
        <w:rPr>
          <w:rFonts w:ascii="Times New Roman" w:hAnsi="Times New Roman" w:cs="Times New Roman"/>
          <w:sz w:val="28"/>
          <w:szCs w:val="28"/>
        </w:rPr>
        <w:t>е двух): назначение, темы и ге</w:t>
      </w:r>
      <w:r w:rsidR="007C6A34" w:rsidRPr="007C6A34">
        <w:rPr>
          <w:rFonts w:ascii="Times New Roman" w:hAnsi="Times New Roman" w:cs="Times New Roman"/>
          <w:sz w:val="28"/>
          <w:szCs w:val="28"/>
        </w:rPr>
        <w:t>рои, особенности языка. Яв</w:t>
      </w:r>
      <w:r>
        <w:rPr>
          <w:rFonts w:ascii="Times New Roman" w:hAnsi="Times New Roman" w:cs="Times New Roman"/>
          <w:sz w:val="28"/>
          <w:szCs w:val="28"/>
        </w:rPr>
        <w:t>ная и скрытая мораль басен. Ис</w:t>
      </w:r>
      <w:r w:rsidR="007C6A34" w:rsidRPr="007C6A34">
        <w:rPr>
          <w:rFonts w:ascii="Times New Roman" w:hAnsi="Times New Roman" w:cs="Times New Roman"/>
          <w:sz w:val="28"/>
          <w:szCs w:val="28"/>
        </w:rPr>
        <w:t>пользование крылатых выражений в речи.</w:t>
      </w:r>
    </w:p>
    <w:p w:rsidR="00224616" w:rsidRPr="00411971" w:rsidRDefault="004D2C32" w:rsidP="00411971">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4D2C32">
        <w:rPr>
          <w:rFonts w:ascii="Times New Roman CYR" w:eastAsiaTheme="minorEastAsia" w:hAnsi="Times New Roman CYR" w:cs="Times New Roman CYR"/>
          <w:b/>
          <w:i/>
          <w:sz w:val="28"/>
          <w:szCs w:val="28"/>
          <w:lang w:eastAsia="ru-RU"/>
        </w:rPr>
        <w:t>Произведения для чтения</w:t>
      </w:r>
      <w:r w:rsidRPr="004D2C32">
        <w:rPr>
          <w:rFonts w:ascii="Times New Roman CYR" w:eastAsiaTheme="minorEastAsia" w:hAnsi="Times New Roman CYR" w:cs="Times New Roman CYR"/>
          <w:sz w:val="28"/>
          <w:szCs w:val="28"/>
          <w:lang w:eastAsia="ru-RU"/>
        </w:rPr>
        <w:t>: И.А. Крылов «Ворона и Лисица», «Лисица и виноград», «Мартышк</w:t>
      </w:r>
      <w:r w:rsidR="00411971">
        <w:rPr>
          <w:rFonts w:ascii="Times New Roman CYR" w:eastAsiaTheme="minorEastAsia" w:hAnsi="Times New Roman CYR" w:cs="Times New Roman CYR"/>
          <w:sz w:val="28"/>
          <w:szCs w:val="28"/>
          <w:lang w:eastAsia="ru-RU"/>
        </w:rPr>
        <w:t>а и очки» и другие (по выбору).</w:t>
      </w:r>
    </w:p>
    <w:p w:rsidR="007C6A34" w:rsidRDefault="007C6A34" w:rsidP="007C6A34">
      <w:pPr>
        <w:ind w:firstLine="709"/>
        <w:jc w:val="both"/>
        <w:rPr>
          <w:rFonts w:ascii="Times New Roman" w:hAnsi="Times New Roman" w:cs="Times New Roman"/>
          <w:sz w:val="28"/>
          <w:szCs w:val="28"/>
        </w:rPr>
      </w:pPr>
      <w:r w:rsidRPr="00224616">
        <w:rPr>
          <w:rFonts w:ascii="Times New Roman" w:hAnsi="Times New Roman" w:cs="Times New Roman"/>
          <w:b/>
          <w:sz w:val="28"/>
          <w:szCs w:val="28"/>
        </w:rPr>
        <w:t>Картины природы в произ</w:t>
      </w:r>
      <w:r w:rsidR="00282464" w:rsidRPr="00224616">
        <w:rPr>
          <w:rFonts w:ascii="Times New Roman" w:hAnsi="Times New Roman" w:cs="Times New Roman"/>
          <w:b/>
          <w:sz w:val="28"/>
          <w:szCs w:val="28"/>
        </w:rPr>
        <w:t>ведениях поэтов и писателей ХIХ</w:t>
      </w:r>
      <w:r w:rsidR="00282464" w:rsidRPr="00143C28">
        <w:rPr>
          <w:rFonts w:ascii="Times New Roman" w:hAnsi="Times New Roman" w:cs="Times New Roman"/>
          <w:b/>
          <w:i/>
          <w:sz w:val="28"/>
          <w:szCs w:val="28"/>
        </w:rPr>
        <w:t>-</w:t>
      </w:r>
      <w:r w:rsidRPr="00224616">
        <w:rPr>
          <w:rFonts w:ascii="Times New Roman" w:hAnsi="Times New Roman" w:cs="Times New Roman"/>
          <w:b/>
          <w:sz w:val="28"/>
          <w:szCs w:val="28"/>
        </w:rPr>
        <w:t>ХХ веков.</w:t>
      </w:r>
      <w:r w:rsidRPr="007C6A34">
        <w:rPr>
          <w:rFonts w:ascii="Times New Roman" w:hAnsi="Times New Roman" w:cs="Times New Roman"/>
          <w:sz w:val="28"/>
          <w:szCs w:val="28"/>
        </w:rPr>
        <w:t xml:space="preserve"> Лирические </w:t>
      </w:r>
      <w:r w:rsidR="00282464">
        <w:rPr>
          <w:rFonts w:ascii="Times New Roman" w:hAnsi="Times New Roman" w:cs="Times New Roman"/>
          <w:sz w:val="28"/>
          <w:szCs w:val="28"/>
        </w:rPr>
        <w:t>произведения как способ переда</w:t>
      </w:r>
      <w:r w:rsidRPr="007C6A34">
        <w:rPr>
          <w:rFonts w:ascii="Times New Roman" w:hAnsi="Times New Roman" w:cs="Times New Roman"/>
          <w:sz w:val="28"/>
          <w:szCs w:val="28"/>
        </w:rPr>
        <w:t>чи чувств людей, автора. Картины природы в произведе</w:t>
      </w:r>
      <w:r w:rsidR="00282464">
        <w:rPr>
          <w:rFonts w:ascii="Times New Roman" w:hAnsi="Times New Roman" w:cs="Times New Roman"/>
          <w:sz w:val="28"/>
          <w:szCs w:val="28"/>
        </w:rPr>
        <w:t>ниях поэтов и писателей (не менее пяти авторов по выбору): Ф.И. Тютчева, А.А. Фета, М.Ю.</w:t>
      </w:r>
      <w:r w:rsidR="0074277E">
        <w:rPr>
          <w:rFonts w:ascii="Times New Roman" w:hAnsi="Times New Roman" w:cs="Times New Roman"/>
          <w:sz w:val="28"/>
          <w:szCs w:val="28"/>
        </w:rPr>
        <w:t xml:space="preserve"> Лермонтова, А.Н. Майкова, Н.А. </w:t>
      </w:r>
      <w:r w:rsidR="00282464">
        <w:rPr>
          <w:rFonts w:ascii="Times New Roman" w:hAnsi="Times New Roman" w:cs="Times New Roman"/>
          <w:sz w:val="28"/>
          <w:szCs w:val="28"/>
        </w:rPr>
        <w:t>Некрасова, А.</w:t>
      </w:r>
      <w:r w:rsidRPr="007C6A34">
        <w:rPr>
          <w:rFonts w:ascii="Times New Roman" w:hAnsi="Times New Roman" w:cs="Times New Roman"/>
          <w:sz w:val="28"/>
          <w:szCs w:val="28"/>
        </w:rPr>
        <w:t>А. Блока, С.</w:t>
      </w:r>
      <w:r w:rsidR="00282464">
        <w:rPr>
          <w:rFonts w:ascii="Times New Roman" w:hAnsi="Times New Roman" w:cs="Times New Roman"/>
          <w:sz w:val="28"/>
          <w:szCs w:val="28"/>
        </w:rPr>
        <w:t>А. Есенина, К.</w:t>
      </w:r>
      <w:r w:rsidR="0074277E">
        <w:rPr>
          <w:rFonts w:ascii="Times New Roman" w:hAnsi="Times New Roman" w:cs="Times New Roman"/>
          <w:sz w:val="28"/>
          <w:szCs w:val="28"/>
        </w:rPr>
        <w:t>Д. Бальмонта, И.А. Бунина, А.П. </w:t>
      </w:r>
      <w:r w:rsidR="00282464">
        <w:rPr>
          <w:rFonts w:ascii="Times New Roman" w:hAnsi="Times New Roman" w:cs="Times New Roman"/>
          <w:sz w:val="28"/>
          <w:szCs w:val="28"/>
        </w:rPr>
        <w:t>Чехова, К.</w:t>
      </w:r>
      <w:r w:rsidR="00692C60">
        <w:rPr>
          <w:rFonts w:ascii="Times New Roman" w:hAnsi="Times New Roman" w:cs="Times New Roman"/>
          <w:sz w:val="28"/>
          <w:szCs w:val="28"/>
        </w:rPr>
        <w:t>Г.</w:t>
      </w:r>
      <w:r w:rsidR="00692C60">
        <w:rPr>
          <w:rFonts w:ascii="Times New Roman" w:hAnsi="Times New Roman" w:cs="Times New Roman"/>
          <w:sz w:val="28"/>
          <w:szCs w:val="28"/>
          <w:lang w:val="en-US"/>
        </w:rPr>
        <w:t> </w:t>
      </w:r>
      <w:r w:rsidRPr="007C6A34">
        <w:rPr>
          <w:rFonts w:ascii="Times New Roman" w:hAnsi="Times New Roman" w:cs="Times New Roman"/>
          <w:sz w:val="28"/>
          <w:szCs w:val="28"/>
        </w:rPr>
        <w:t>Паустовского и др. Чувства, вызываемые лирическими п</w:t>
      </w:r>
      <w:r w:rsidR="00282464">
        <w:rPr>
          <w:rFonts w:ascii="Times New Roman" w:hAnsi="Times New Roman" w:cs="Times New Roman"/>
          <w:sz w:val="28"/>
          <w:szCs w:val="28"/>
        </w:rPr>
        <w:t>роизведениями. Средства вырази</w:t>
      </w:r>
      <w:r w:rsidRPr="007C6A34">
        <w:rPr>
          <w:rFonts w:ascii="Times New Roman" w:hAnsi="Times New Roman" w:cs="Times New Roman"/>
          <w:sz w:val="28"/>
          <w:szCs w:val="28"/>
        </w:rPr>
        <w:t>тельности в произведениях л</w:t>
      </w:r>
      <w:r w:rsidR="00282464">
        <w:rPr>
          <w:rFonts w:ascii="Times New Roman" w:hAnsi="Times New Roman" w:cs="Times New Roman"/>
          <w:sz w:val="28"/>
          <w:szCs w:val="28"/>
        </w:rPr>
        <w:t>ирики: эпитеты, синонимы, анто</w:t>
      </w:r>
      <w:r w:rsidRPr="007C6A34">
        <w:rPr>
          <w:rFonts w:ascii="Times New Roman" w:hAnsi="Times New Roman" w:cs="Times New Roman"/>
          <w:sz w:val="28"/>
          <w:szCs w:val="28"/>
        </w:rPr>
        <w:t>нимы, сравнения. Звукопись, её выразительное знач</w:t>
      </w:r>
      <w:r w:rsidR="00282464">
        <w:rPr>
          <w:rFonts w:ascii="Times New Roman" w:hAnsi="Times New Roman" w:cs="Times New Roman"/>
          <w:sz w:val="28"/>
          <w:szCs w:val="28"/>
        </w:rPr>
        <w:t>ение. Оли</w:t>
      </w:r>
      <w:r w:rsidRPr="007C6A34">
        <w:rPr>
          <w:rFonts w:ascii="Times New Roman" w:hAnsi="Times New Roman" w:cs="Times New Roman"/>
          <w:sz w:val="28"/>
          <w:szCs w:val="28"/>
        </w:rPr>
        <w:t xml:space="preserve">цетворение как одно из средств выразительности лирического произведения. Живописные </w:t>
      </w:r>
      <w:r w:rsidR="00282464">
        <w:rPr>
          <w:rFonts w:ascii="Times New Roman" w:hAnsi="Times New Roman" w:cs="Times New Roman"/>
          <w:sz w:val="28"/>
          <w:szCs w:val="28"/>
        </w:rPr>
        <w:t>полотна как иллюстрация к лири</w:t>
      </w:r>
      <w:r w:rsidRPr="007C6A34">
        <w:rPr>
          <w:rFonts w:ascii="Times New Roman" w:hAnsi="Times New Roman" w:cs="Times New Roman"/>
          <w:sz w:val="28"/>
          <w:szCs w:val="28"/>
        </w:rPr>
        <w:t>ческому произведению: пейзаж. Сравнение средств создания пейзажа в тексте-описании (</w:t>
      </w:r>
      <w:r w:rsidR="00282464">
        <w:rPr>
          <w:rFonts w:ascii="Times New Roman" w:hAnsi="Times New Roman" w:cs="Times New Roman"/>
          <w:sz w:val="28"/>
          <w:szCs w:val="28"/>
        </w:rPr>
        <w:t>эпитеты, сравнения, олицетворе</w:t>
      </w:r>
      <w:r w:rsidRPr="007C6A34">
        <w:rPr>
          <w:rFonts w:ascii="Times New Roman" w:hAnsi="Times New Roman" w:cs="Times New Roman"/>
          <w:sz w:val="28"/>
          <w:szCs w:val="28"/>
        </w:rPr>
        <w:t>ния), в изобразительном искус</w:t>
      </w:r>
      <w:r w:rsidR="00282464">
        <w:rPr>
          <w:rFonts w:ascii="Times New Roman" w:hAnsi="Times New Roman" w:cs="Times New Roman"/>
          <w:sz w:val="28"/>
          <w:szCs w:val="28"/>
        </w:rPr>
        <w:t>стве (цвет, композиция), в про</w:t>
      </w:r>
      <w:r w:rsidRPr="007C6A34">
        <w:rPr>
          <w:rFonts w:ascii="Times New Roman" w:hAnsi="Times New Roman" w:cs="Times New Roman"/>
          <w:sz w:val="28"/>
          <w:szCs w:val="28"/>
        </w:rPr>
        <w:t>изведениях музыкального искусства (тон, темп, мелодия).</w:t>
      </w:r>
    </w:p>
    <w:p w:rsidR="004D2C32" w:rsidRPr="007C6A34" w:rsidRDefault="004D2C32" w:rsidP="00411971">
      <w:pPr>
        <w:ind w:firstLine="709"/>
        <w:jc w:val="both"/>
        <w:rPr>
          <w:rFonts w:ascii="Times New Roman" w:hAnsi="Times New Roman" w:cs="Times New Roman"/>
          <w:sz w:val="28"/>
          <w:szCs w:val="28"/>
        </w:rPr>
      </w:pPr>
      <w:r w:rsidRPr="004D2C32">
        <w:rPr>
          <w:rFonts w:ascii="Times New Roman" w:hAnsi="Times New Roman" w:cs="Times New Roman"/>
          <w:b/>
          <w:i/>
          <w:sz w:val="28"/>
          <w:szCs w:val="28"/>
        </w:rPr>
        <w:t>Произведения для чтения:</w:t>
      </w:r>
      <w:r w:rsidRPr="004D2C32">
        <w:rPr>
          <w:rFonts w:ascii="Times New Roman" w:hAnsi="Times New Roman" w:cs="Times New Roman"/>
          <w:sz w:val="28"/>
          <w:szCs w:val="28"/>
        </w:rPr>
        <w:t xml:space="preserve"> Ф.И. Тютчев «Есть в осени первоначальной...», А.А. Фет «Кот поёт, глаза прищуря», «Мама! Глянь-ка из окошка...», А.Н. Майков «Осень», С.А. Есенин «Берёза», Н.А. Некрасов «Железная дорога» (отрывок), А.А. Блок «Ворона», И.А. Бунин «Первый снег» и другие (по выбору).</w:t>
      </w:r>
    </w:p>
    <w:p w:rsidR="007C6A34" w:rsidRDefault="007A007B" w:rsidP="00282464">
      <w:pPr>
        <w:ind w:firstLine="709"/>
        <w:jc w:val="both"/>
        <w:rPr>
          <w:rFonts w:ascii="Times New Roman" w:hAnsi="Times New Roman" w:cs="Times New Roman"/>
          <w:sz w:val="28"/>
          <w:szCs w:val="28"/>
        </w:rPr>
      </w:pPr>
      <w:r w:rsidRPr="00224616">
        <w:rPr>
          <w:rFonts w:ascii="Times New Roman" w:hAnsi="Times New Roman" w:cs="Times New Roman"/>
          <w:b/>
          <w:sz w:val="28"/>
          <w:szCs w:val="28"/>
        </w:rPr>
        <w:t>Творчество Л.</w:t>
      </w:r>
      <w:r w:rsidR="007C6A34" w:rsidRPr="00224616">
        <w:rPr>
          <w:rFonts w:ascii="Times New Roman" w:hAnsi="Times New Roman" w:cs="Times New Roman"/>
          <w:b/>
          <w:sz w:val="28"/>
          <w:szCs w:val="28"/>
        </w:rPr>
        <w:t>Н. Толстого.</w:t>
      </w:r>
      <w:r w:rsidR="00282464" w:rsidRPr="00224616">
        <w:rPr>
          <w:rFonts w:ascii="Times New Roman" w:hAnsi="Times New Roman" w:cs="Times New Roman"/>
          <w:sz w:val="28"/>
          <w:szCs w:val="28"/>
        </w:rPr>
        <w:t xml:space="preserve"> </w:t>
      </w:r>
      <w:r w:rsidR="00282464">
        <w:rPr>
          <w:rFonts w:ascii="Times New Roman" w:hAnsi="Times New Roman" w:cs="Times New Roman"/>
          <w:sz w:val="28"/>
          <w:szCs w:val="28"/>
        </w:rPr>
        <w:t>Жанровое многообразие произведений Л.Н. </w:t>
      </w:r>
      <w:r w:rsidR="007C6A34" w:rsidRPr="007C6A34">
        <w:rPr>
          <w:rFonts w:ascii="Times New Roman" w:hAnsi="Times New Roman" w:cs="Times New Roman"/>
          <w:sz w:val="28"/>
          <w:szCs w:val="28"/>
        </w:rPr>
        <w:t>Толстого: сказки</w:t>
      </w:r>
      <w:r w:rsidR="00282464">
        <w:rPr>
          <w:rFonts w:ascii="Times New Roman" w:hAnsi="Times New Roman" w:cs="Times New Roman"/>
          <w:sz w:val="28"/>
          <w:szCs w:val="28"/>
        </w:rPr>
        <w:t>, рассказы, басни, быль (не ме</w:t>
      </w:r>
      <w:r w:rsidR="007C6A34" w:rsidRPr="007C6A34">
        <w:rPr>
          <w:rFonts w:ascii="Times New Roman" w:hAnsi="Times New Roman" w:cs="Times New Roman"/>
          <w:sz w:val="28"/>
          <w:szCs w:val="28"/>
        </w:rPr>
        <w:t>нее трёх произведений). Рассказ ка</w:t>
      </w:r>
      <w:r w:rsidR="00282464">
        <w:rPr>
          <w:rFonts w:ascii="Times New Roman" w:hAnsi="Times New Roman" w:cs="Times New Roman"/>
          <w:sz w:val="28"/>
          <w:szCs w:val="28"/>
        </w:rPr>
        <w:t>к повествование: связь со</w:t>
      </w:r>
      <w:r w:rsidR="007C6A34" w:rsidRPr="007C6A34">
        <w:rPr>
          <w:rFonts w:ascii="Times New Roman" w:hAnsi="Times New Roman" w:cs="Times New Roman"/>
          <w:sz w:val="28"/>
          <w:szCs w:val="28"/>
        </w:rPr>
        <w:t>держания с реальным событие</w:t>
      </w:r>
      <w:r w:rsidR="00282464">
        <w:rPr>
          <w:rFonts w:ascii="Times New Roman" w:hAnsi="Times New Roman" w:cs="Times New Roman"/>
          <w:sz w:val="28"/>
          <w:szCs w:val="28"/>
        </w:rPr>
        <w:t xml:space="preserve">м. Структурные </w:t>
      </w:r>
      <w:r w:rsidR="00282464">
        <w:rPr>
          <w:rFonts w:ascii="Times New Roman" w:hAnsi="Times New Roman" w:cs="Times New Roman"/>
          <w:sz w:val="28"/>
          <w:szCs w:val="28"/>
        </w:rPr>
        <w:lastRenderedPageBreak/>
        <w:t>части произведе</w:t>
      </w:r>
      <w:r w:rsidR="007C6A34" w:rsidRPr="007C6A34">
        <w:rPr>
          <w:rFonts w:ascii="Times New Roman" w:hAnsi="Times New Roman" w:cs="Times New Roman"/>
          <w:sz w:val="28"/>
          <w:szCs w:val="28"/>
        </w:rPr>
        <w:t>ния (композиция): начало, завязка действия, кульминация, развязка. Эпизод как часть рассказа. Различные виды планов. Сюжет рассказа: основные события, главные герои, де</w:t>
      </w:r>
      <w:r w:rsidR="00282464">
        <w:rPr>
          <w:rFonts w:ascii="Times New Roman" w:hAnsi="Times New Roman" w:cs="Times New Roman"/>
          <w:sz w:val="28"/>
          <w:szCs w:val="28"/>
        </w:rPr>
        <w:t>йствую</w:t>
      </w:r>
      <w:r w:rsidR="007C6A34" w:rsidRPr="007C6A34">
        <w:rPr>
          <w:rFonts w:ascii="Times New Roman" w:hAnsi="Times New Roman" w:cs="Times New Roman"/>
          <w:sz w:val="28"/>
          <w:szCs w:val="28"/>
        </w:rPr>
        <w:t>щие лица, различение рассказ</w:t>
      </w:r>
      <w:r w:rsidR="00282464">
        <w:rPr>
          <w:rFonts w:ascii="Times New Roman" w:hAnsi="Times New Roman" w:cs="Times New Roman"/>
          <w:sz w:val="28"/>
          <w:szCs w:val="28"/>
        </w:rPr>
        <w:t>чика и автора произведения. Ху</w:t>
      </w:r>
      <w:r w:rsidR="007C6A34" w:rsidRPr="007C6A34">
        <w:rPr>
          <w:rFonts w:ascii="Times New Roman" w:hAnsi="Times New Roman" w:cs="Times New Roman"/>
          <w:sz w:val="28"/>
          <w:szCs w:val="28"/>
        </w:rPr>
        <w:t>дожественные особенности те</w:t>
      </w:r>
      <w:r w:rsidR="00282464">
        <w:rPr>
          <w:rFonts w:ascii="Times New Roman" w:hAnsi="Times New Roman" w:cs="Times New Roman"/>
          <w:sz w:val="28"/>
          <w:szCs w:val="28"/>
        </w:rPr>
        <w:t>кста-описания, текста-рассужде</w:t>
      </w:r>
      <w:r w:rsidR="007C6A34" w:rsidRPr="007C6A34">
        <w:rPr>
          <w:rFonts w:ascii="Times New Roman" w:hAnsi="Times New Roman" w:cs="Times New Roman"/>
          <w:sz w:val="28"/>
          <w:szCs w:val="28"/>
        </w:rPr>
        <w:t>ния.</w:t>
      </w:r>
    </w:p>
    <w:p w:rsidR="004D2C32" w:rsidRPr="007C6A34" w:rsidRDefault="004D2C32" w:rsidP="00411971">
      <w:pPr>
        <w:ind w:firstLine="709"/>
        <w:jc w:val="both"/>
        <w:rPr>
          <w:rFonts w:ascii="Times New Roman" w:hAnsi="Times New Roman" w:cs="Times New Roman"/>
          <w:sz w:val="28"/>
          <w:szCs w:val="28"/>
        </w:rPr>
      </w:pPr>
      <w:r w:rsidRPr="004D2C32">
        <w:rPr>
          <w:rFonts w:ascii="Times New Roman" w:hAnsi="Times New Roman" w:cs="Times New Roman"/>
          <w:b/>
          <w:i/>
          <w:sz w:val="28"/>
          <w:szCs w:val="28"/>
        </w:rPr>
        <w:t>Произведения для чтения:</w:t>
      </w:r>
      <w:r w:rsidRPr="004D2C32">
        <w:rPr>
          <w:rFonts w:ascii="Times New Roman" w:hAnsi="Times New Roman" w:cs="Times New Roman"/>
          <w:sz w:val="28"/>
          <w:szCs w:val="28"/>
        </w:rPr>
        <w:t xml:space="preserve"> Л.Н. Толстой «Лебеди», «Зайцы», «Прыжок», «Акула» и другие.</w:t>
      </w:r>
    </w:p>
    <w:p w:rsidR="007C6A34" w:rsidRPr="007C6A34" w:rsidRDefault="007C6A34" w:rsidP="007C6A34">
      <w:pPr>
        <w:ind w:firstLine="709"/>
        <w:jc w:val="both"/>
        <w:rPr>
          <w:rFonts w:ascii="Times New Roman" w:hAnsi="Times New Roman" w:cs="Times New Roman"/>
          <w:sz w:val="28"/>
          <w:szCs w:val="28"/>
        </w:rPr>
      </w:pPr>
      <w:r w:rsidRPr="00224616">
        <w:rPr>
          <w:rFonts w:ascii="Times New Roman" w:hAnsi="Times New Roman" w:cs="Times New Roman"/>
          <w:b/>
          <w:sz w:val="28"/>
          <w:szCs w:val="28"/>
        </w:rPr>
        <w:t>Литературная сказка.</w:t>
      </w:r>
      <w:r w:rsidRPr="007C6A34">
        <w:rPr>
          <w:rFonts w:ascii="Times New Roman" w:hAnsi="Times New Roman" w:cs="Times New Roman"/>
          <w:sz w:val="28"/>
          <w:szCs w:val="28"/>
        </w:rPr>
        <w:t xml:space="preserve"> Ли</w:t>
      </w:r>
      <w:r w:rsidR="00282464">
        <w:rPr>
          <w:rFonts w:ascii="Times New Roman" w:hAnsi="Times New Roman" w:cs="Times New Roman"/>
          <w:sz w:val="28"/>
          <w:szCs w:val="28"/>
        </w:rPr>
        <w:t>тературная сказка русских писа</w:t>
      </w:r>
      <w:r w:rsidRPr="007C6A34">
        <w:rPr>
          <w:rFonts w:ascii="Times New Roman" w:hAnsi="Times New Roman" w:cs="Times New Roman"/>
          <w:sz w:val="28"/>
          <w:szCs w:val="28"/>
        </w:rPr>
        <w:t>телей (не менее двух). Круг ч</w:t>
      </w:r>
      <w:r w:rsidR="00282464">
        <w:rPr>
          <w:rFonts w:ascii="Times New Roman" w:hAnsi="Times New Roman" w:cs="Times New Roman"/>
          <w:sz w:val="28"/>
          <w:szCs w:val="28"/>
        </w:rPr>
        <w:t>тения: произведения Д.Н. Мами</w:t>
      </w:r>
      <w:r w:rsidRPr="007C6A34">
        <w:rPr>
          <w:rFonts w:ascii="Times New Roman" w:hAnsi="Times New Roman" w:cs="Times New Roman"/>
          <w:sz w:val="28"/>
          <w:szCs w:val="28"/>
        </w:rPr>
        <w:t>на-Сибир</w:t>
      </w:r>
      <w:r w:rsidR="00282464">
        <w:rPr>
          <w:rFonts w:ascii="Times New Roman" w:hAnsi="Times New Roman" w:cs="Times New Roman"/>
          <w:sz w:val="28"/>
          <w:szCs w:val="28"/>
        </w:rPr>
        <w:t>яка, В.Ф. Одоевского, В.М. Гаршина, М. Горького, И.С. Соколова-Микитова, Г.</w:t>
      </w:r>
      <w:r w:rsidRPr="007C6A34">
        <w:rPr>
          <w:rFonts w:ascii="Times New Roman" w:hAnsi="Times New Roman" w:cs="Times New Roman"/>
          <w:sz w:val="28"/>
          <w:szCs w:val="28"/>
        </w:rPr>
        <w:t>А. Скребицкого и др. Особенности авторских сказок (сюжет, яз</w:t>
      </w:r>
      <w:r w:rsidR="00282464">
        <w:rPr>
          <w:rFonts w:ascii="Times New Roman" w:hAnsi="Times New Roman" w:cs="Times New Roman"/>
          <w:sz w:val="28"/>
          <w:szCs w:val="28"/>
        </w:rPr>
        <w:t>ык, герои). Составление аннота</w:t>
      </w:r>
      <w:r w:rsidRPr="007C6A34">
        <w:rPr>
          <w:rFonts w:ascii="Times New Roman" w:hAnsi="Times New Roman" w:cs="Times New Roman"/>
          <w:sz w:val="28"/>
          <w:szCs w:val="28"/>
        </w:rPr>
        <w:t>ции.</w:t>
      </w:r>
    </w:p>
    <w:p w:rsidR="004D2C32" w:rsidRPr="00411971" w:rsidRDefault="004D2C32" w:rsidP="00411971">
      <w:pPr>
        <w:ind w:firstLine="709"/>
        <w:jc w:val="both"/>
        <w:rPr>
          <w:rFonts w:ascii="Times New Roman" w:hAnsi="Times New Roman" w:cs="Times New Roman"/>
          <w:sz w:val="28"/>
          <w:szCs w:val="28"/>
        </w:rPr>
      </w:pPr>
      <w:r w:rsidRPr="004D2C32">
        <w:rPr>
          <w:rFonts w:ascii="Times New Roman" w:hAnsi="Times New Roman" w:cs="Times New Roman"/>
          <w:b/>
          <w:i/>
          <w:sz w:val="28"/>
          <w:szCs w:val="28"/>
        </w:rPr>
        <w:t xml:space="preserve">Произведения для чтения: </w:t>
      </w:r>
      <w:r w:rsidRPr="004D2C32">
        <w:rPr>
          <w:rFonts w:ascii="Times New Roman" w:hAnsi="Times New Roman" w:cs="Times New Roman"/>
          <w:sz w:val="28"/>
          <w:szCs w:val="28"/>
        </w:rPr>
        <w:t>В.М. Гаршин «Лягушка- путешественница», И.С. Соколов-Микитов «Листопадничек», М. Горький «Случай с Евсейкой» и другие (по выбору).</w:t>
      </w:r>
    </w:p>
    <w:p w:rsidR="007C6A34" w:rsidRDefault="007C6A34" w:rsidP="007C6A34">
      <w:pPr>
        <w:ind w:firstLine="709"/>
        <w:jc w:val="both"/>
        <w:rPr>
          <w:rFonts w:ascii="Times New Roman" w:hAnsi="Times New Roman" w:cs="Times New Roman"/>
          <w:sz w:val="28"/>
          <w:szCs w:val="28"/>
        </w:rPr>
      </w:pPr>
      <w:r w:rsidRPr="00224616">
        <w:rPr>
          <w:rFonts w:ascii="Times New Roman" w:hAnsi="Times New Roman" w:cs="Times New Roman"/>
          <w:b/>
          <w:sz w:val="28"/>
          <w:szCs w:val="28"/>
        </w:rPr>
        <w:t>Произведения о взаимоотношениях человека и животных</w:t>
      </w:r>
      <w:r w:rsidRPr="00282464">
        <w:rPr>
          <w:rFonts w:ascii="Times New Roman" w:hAnsi="Times New Roman" w:cs="Times New Roman"/>
          <w:b/>
          <w:i/>
          <w:sz w:val="28"/>
          <w:szCs w:val="28"/>
        </w:rPr>
        <w:t>.</w:t>
      </w:r>
      <w:r w:rsidRPr="007C6A34">
        <w:rPr>
          <w:rFonts w:ascii="Times New Roman" w:hAnsi="Times New Roman" w:cs="Times New Roman"/>
          <w:sz w:val="28"/>
          <w:szCs w:val="28"/>
        </w:rPr>
        <w:t xml:space="preserve"> Человек и его отношения с животными: верность, преданность, забота и любовь. Круг чтения (</w:t>
      </w:r>
      <w:r w:rsidR="007F4AB2">
        <w:rPr>
          <w:rFonts w:ascii="Times New Roman" w:hAnsi="Times New Roman" w:cs="Times New Roman"/>
          <w:sz w:val="28"/>
          <w:szCs w:val="28"/>
        </w:rPr>
        <w:t>по выбору, не менее четырёх авторов): произведения Д.</w:t>
      </w:r>
      <w:r w:rsidRPr="007C6A34">
        <w:rPr>
          <w:rFonts w:ascii="Times New Roman" w:hAnsi="Times New Roman" w:cs="Times New Roman"/>
          <w:sz w:val="28"/>
          <w:szCs w:val="28"/>
        </w:rPr>
        <w:t xml:space="preserve">Н. Мамина-Сибиряка, </w:t>
      </w:r>
      <w:r w:rsidR="007F4AB2">
        <w:rPr>
          <w:rFonts w:ascii="Times New Roman" w:hAnsi="Times New Roman" w:cs="Times New Roman"/>
          <w:sz w:val="28"/>
          <w:szCs w:val="28"/>
        </w:rPr>
        <w:t>К.Г. Паустовского, М.М. Пришвина, С.В. Образцова, В.Л. Дурова, Б.С. </w:t>
      </w:r>
      <w:r w:rsidRPr="007C6A34">
        <w:rPr>
          <w:rFonts w:ascii="Times New Roman" w:hAnsi="Times New Roman" w:cs="Times New Roman"/>
          <w:sz w:val="28"/>
          <w:szCs w:val="28"/>
        </w:rPr>
        <w:t>Житкова. Особенности рассказа: тема, герои, реальность событий, композиция, объект</w:t>
      </w:r>
      <w:r w:rsidR="007F4AB2">
        <w:rPr>
          <w:rFonts w:ascii="Times New Roman" w:hAnsi="Times New Roman" w:cs="Times New Roman"/>
          <w:sz w:val="28"/>
          <w:szCs w:val="28"/>
        </w:rPr>
        <w:t>ы описания (портрет героя, опи</w:t>
      </w:r>
      <w:r w:rsidRPr="007C6A34">
        <w:rPr>
          <w:rFonts w:ascii="Times New Roman" w:hAnsi="Times New Roman" w:cs="Times New Roman"/>
          <w:sz w:val="28"/>
          <w:szCs w:val="28"/>
        </w:rPr>
        <w:t>сание интерьера).</w:t>
      </w:r>
    </w:p>
    <w:p w:rsidR="004D2C32" w:rsidRPr="00411971" w:rsidRDefault="004D2C32" w:rsidP="00411971">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4D2C32">
        <w:rPr>
          <w:rFonts w:ascii="Times New Roman CYR" w:eastAsiaTheme="minorEastAsia" w:hAnsi="Times New Roman CYR" w:cs="Times New Roman CYR"/>
          <w:b/>
          <w:i/>
          <w:sz w:val="28"/>
          <w:szCs w:val="28"/>
          <w:lang w:eastAsia="ru-RU"/>
        </w:rPr>
        <w:t>Произведения для чтения:</w:t>
      </w:r>
      <w:r w:rsidRPr="004D2C32">
        <w:rPr>
          <w:rFonts w:ascii="Times New Roman CYR" w:eastAsiaTheme="minorEastAsia" w:hAnsi="Times New Roman CYR" w:cs="Times New Roman CYR"/>
          <w:sz w:val="28"/>
          <w:szCs w:val="28"/>
          <w:lang w:eastAsia="ru-RU"/>
        </w:rPr>
        <w:t xml:space="preserve"> Б.С. Житков «Про обезьянку», К.Г. Паустовский «Барсучий нос», «Кот Варюга», Д.Н. Мамин-Сибиряк «Приёмыш»</w:t>
      </w:r>
      <w:r>
        <w:rPr>
          <w:rFonts w:ascii="Times New Roman CYR" w:eastAsiaTheme="minorEastAsia" w:hAnsi="Times New Roman CYR" w:cs="Times New Roman CYR"/>
          <w:sz w:val="28"/>
          <w:szCs w:val="28"/>
          <w:lang w:eastAsia="ru-RU"/>
        </w:rPr>
        <w:t>, А.И. </w:t>
      </w:r>
      <w:r w:rsidRPr="004D2C32">
        <w:rPr>
          <w:rFonts w:ascii="Times New Roman CYR" w:eastAsiaTheme="minorEastAsia" w:hAnsi="Times New Roman CYR" w:cs="Times New Roman CYR"/>
          <w:sz w:val="28"/>
          <w:szCs w:val="28"/>
          <w:lang w:eastAsia="ru-RU"/>
        </w:rPr>
        <w:t xml:space="preserve">Куприн «Барбос </w:t>
      </w:r>
      <w:r w:rsidR="00411971">
        <w:rPr>
          <w:rFonts w:ascii="Times New Roman CYR" w:eastAsiaTheme="minorEastAsia" w:hAnsi="Times New Roman CYR" w:cs="Times New Roman CYR"/>
          <w:sz w:val="28"/>
          <w:szCs w:val="28"/>
          <w:lang w:eastAsia="ru-RU"/>
        </w:rPr>
        <w:t>и Жулька» и другое (по выбору).</w:t>
      </w:r>
    </w:p>
    <w:p w:rsidR="007C6A34" w:rsidRDefault="007C6A34" w:rsidP="007C6A34">
      <w:pPr>
        <w:ind w:firstLine="709"/>
        <w:jc w:val="both"/>
        <w:rPr>
          <w:rFonts w:ascii="Times New Roman" w:hAnsi="Times New Roman" w:cs="Times New Roman"/>
          <w:sz w:val="28"/>
          <w:szCs w:val="28"/>
        </w:rPr>
      </w:pPr>
      <w:r w:rsidRPr="00224616">
        <w:rPr>
          <w:rFonts w:ascii="Times New Roman" w:hAnsi="Times New Roman" w:cs="Times New Roman"/>
          <w:b/>
          <w:sz w:val="28"/>
          <w:szCs w:val="28"/>
        </w:rPr>
        <w:t>Произведения о детях.</w:t>
      </w:r>
      <w:r w:rsidR="007F4AB2" w:rsidRPr="00224616">
        <w:rPr>
          <w:rFonts w:ascii="Times New Roman" w:hAnsi="Times New Roman" w:cs="Times New Roman"/>
          <w:sz w:val="28"/>
          <w:szCs w:val="28"/>
        </w:rPr>
        <w:t xml:space="preserve"> Дети -</w:t>
      </w:r>
      <w:r w:rsidRPr="00224616">
        <w:rPr>
          <w:rFonts w:ascii="Times New Roman" w:hAnsi="Times New Roman" w:cs="Times New Roman"/>
          <w:sz w:val="28"/>
          <w:szCs w:val="28"/>
        </w:rPr>
        <w:t xml:space="preserve"> герои прои</w:t>
      </w:r>
      <w:r w:rsidR="007F4AB2" w:rsidRPr="00224616">
        <w:rPr>
          <w:rFonts w:ascii="Times New Roman" w:hAnsi="Times New Roman" w:cs="Times New Roman"/>
          <w:sz w:val="28"/>
          <w:szCs w:val="28"/>
        </w:rPr>
        <w:t>зведений: раскры</w:t>
      </w:r>
      <w:r w:rsidRPr="00224616">
        <w:rPr>
          <w:rFonts w:ascii="Times New Roman" w:hAnsi="Times New Roman" w:cs="Times New Roman"/>
          <w:sz w:val="28"/>
          <w:szCs w:val="28"/>
        </w:rPr>
        <w:t>тие тем «Разные детские судьб</w:t>
      </w:r>
      <w:r w:rsidR="007F4AB2" w:rsidRPr="00224616">
        <w:rPr>
          <w:rFonts w:ascii="Times New Roman" w:hAnsi="Times New Roman" w:cs="Times New Roman"/>
          <w:sz w:val="28"/>
          <w:szCs w:val="28"/>
        </w:rPr>
        <w:t>ы», «Дети на войне». Отличие ав</w:t>
      </w:r>
      <w:r w:rsidRPr="00224616">
        <w:rPr>
          <w:rFonts w:ascii="Times New Roman" w:hAnsi="Times New Roman" w:cs="Times New Roman"/>
          <w:sz w:val="28"/>
          <w:szCs w:val="28"/>
        </w:rPr>
        <w:t>тора от героя и рассказчика. Г</w:t>
      </w:r>
      <w:r w:rsidR="007F4AB2" w:rsidRPr="00224616">
        <w:rPr>
          <w:rFonts w:ascii="Times New Roman" w:hAnsi="Times New Roman" w:cs="Times New Roman"/>
          <w:sz w:val="28"/>
          <w:szCs w:val="28"/>
        </w:rPr>
        <w:t>ерой художественного произведе</w:t>
      </w:r>
      <w:r w:rsidRPr="00224616">
        <w:rPr>
          <w:rFonts w:ascii="Times New Roman" w:hAnsi="Times New Roman" w:cs="Times New Roman"/>
          <w:sz w:val="28"/>
          <w:szCs w:val="28"/>
        </w:rPr>
        <w:t>ния: время и место проживания, особенности внешнего вида и характера. Историческая обстановка как фон создания про</w:t>
      </w:r>
      <w:r w:rsidR="007F4AB2" w:rsidRPr="00224616">
        <w:rPr>
          <w:rFonts w:ascii="Times New Roman" w:hAnsi="Times New Roman" w:cs="Times New Roman"/>
          <w:sz w:val="28"/>
          <w:szCs w:val="28"/>
        </w:rPr>
        <w:t>из</w:t>
      </w:r>
      <w:r w:rsidRPr="00224616">
        <w:rPr>
          <w:rFonts w:ascii="Times New Roman" w:hAnsi="Times New Roman" w:cs="Times New Roman"/>
          <w:sz w:val="28"/>
          <w:szCs w:val="28"/>
        </w:rPr>
        <w:t>ведения: судьбы крестьянских д</w:t>
      </w:r>
      <w:r w:rsidR="007F4AB2" w:rsidRPr="00224616">
        <w:rPr>
          <w:rFonts w:ascii="Times New Roman" w:hAnsi="Times New Roman" w:cs="Times New Roman"/>
          <w:sz w:val="28"/>
          <w:szCs w:val="28"/>
        </w:rPr>
        <w:t>етей, дети на войне (произведе</w:t>
      </w:r>
      <w:r w:rsidRPr="00224616">
        <w:rPr>
          <w:rFonts w:ascii="Times New Roman" w:hAnsi="Times New Roman" w:cs="Times New Roman"/>
          <w:sz w:val="28"/>
          <w:szCs w:val="28"/>
        </w:rPr>
        <w:t>ния по выбору двух-трёх авторов). Основные события сюжета, отношение к ним героев произведения. Оценка нравственных качеств, проявляющихся в военное время.</w:t>
      </w:r>
    </w:p>
    <w:p w:rsidR="00224616" w:rsidRPr="00411971" w:rsidRDefault="008A56B9" w:rsidP="00411971">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8A56B9">
        <w:rPr>
          <w:rFonts w:ascii="Times New Roman CYR" w:eastAsiaTheme="minorEastAsia" w:hAnsi="Times New Roman CYR" w:cs="Times New Roman CYR"/>
          <w:b/>
          <w:i/>
          <w:sz w:val="28"/>
          <w:szCs w:val="28"/>
          <w:lang w:eastAsia="ru-RU"/>
        </w:rPr>
        <w:t>Произведения для чтения:</w:t>
      </w:r>
      <w:r w:rsidRPr="008A56B9">
        <w:rPr>
          <w:rFonts w:ascii="Times New Roman CYR" w:eastAsiaTheme="minorEastAsia" w:hAnsi="Times New Roman CYR" w:cs="Times New Roman CYR"/>
          <w:sz w:val="28"/>
          <w:szCs w:val="28"/>
          <w:lang w:eastAsia="ru-RU"/>
        </w:rPr>
        <w:t xml:space="preserve"> Л. Пантелеев «На ялике», А. Гайдар «Тимур и его команда» (отрывки), Л</w:t>
      </w:r>
      <w:r w:rsidR="00411971">
        <w:rPr>
          <w:rFonts w:ascii="Times New Roman CYR" w:eastAsiaTheme="minorEastAsia" w:hAnsi="Times New Roman CYR" w:cs="Times New Roman CYR"/>
          <w:sz w:val="28"/>
          <w:szCs w:val="28"/>
          <w:lang w:eastAsia="ru-RU"/>
        </w:rPr>
        <w:t>. Кассиль и другие (по выбору).</w:t>
      </w:r>
    </w:p>
    <w:p w:rsidR="007C6A34" w:rsidRDefault="007C6A34" w:rsidP="007C6A34">
      <w:pPr>
        <w:ind w:firstLine="709"/>
        <w:jc w:val="both"/>
        <w:rPr>
          <w:rFonts w:ascii="Times New Roman" w:hAnsi="Times New Roman" w:cs="Times New Roman"/>
          <w:sz w:val="28"/>
          <w:szCs w:val="28"/>
        </w:rPr>
      </w:pPr>
      <w:r w:rsidRPr="00224616">
        <w:rPr>
          <w:rFonts w:ascii="Times New Roman" w:hAnsi="Times New Roman" w:cs="Times New Roman"/>
          <w:b/>
          <w:sz w:val="28"/>
          <w:szCs w:val="28"/>
        </w:rPr>
        <w:t xml:space="preserve">Юмористические произведения. </w:t>
      </w:r>
      <w:r w:rsidRPr="00224616">
        <w:rPr>
          <w:rFonts w:ascii="Times New Roman" w:hAnsi="Times New Roman" w:cs="Times New Roman"/>
          <w:sz w:val="28"/>
          <w:szCs w:val="28"/>
        </w:rPr>
        <w:t>Комич</w:t>
      </w:r>
      <w:r w:rsidR="007F4AB2" w:rsidRPr="00224616">
        <w:rPr>
          <w:rFonts w:ascii="Times New Roman" w:hAnsi="Times New Roman" w:cs="Times New Roman"/>
          <w:sz w:val="28"/>
          <w:szCs w:val="28"/>
        </w:rPr>
        <w:t>ность как основа сю</w:t>
      </w:r>
      <w:r w:rsidRPr="00224616">
        <w:rPr>
          <w:rFonts w:ascii="Times New Roman" w:hAnsi="Times New Roman" w:cs="Times New Roman"/>
          <w:sz w:val="28"/>
          <w:szCs w:val="28"/>
        </w:rPr>
        <w:t>жета. Герой юмористического</w:t>
      </w:r>
      <w:r w:rsidR="007F4AB2" w:rsidRPr="00224616">
        <w:rPr>
          <w:rFonts w:ascii="Times New Roman" w:hAnsi="Times New Roman" w:cs="Times New Roman"/>
          <w:sz w:val="28"/>
          <w:szCs w:val="28"/>
        </w:rPr>
        <w:t xml:space="preserve"> произведения. Средства вырази</w:t>
      </w:r>
      <w:r w:rsidRPr="00224616">
        <w:rPr>
          <w:rFonts w:ascii="Times New Roman" w:hAnsi="Times New Roman" w:cs="Times New Roman"/>
          <w:sz w:val="28"/>
          <w:szCs w:val="28"/>
        </w:rPr>
        <w:t>тельности текста юмористи</w:t>
      </w:r>
      <w:r w:rsidR="007F4AB2" w:rsidRPr="00224616">
        <w:rPr>
          <w:rFonts w:ascii="Times New Roman" w:hAnsi="Times New Roman" w:cs="Times New Roman"/>
          <w:sz w:val="28"/>
          <w:szCs w:val="28"/>
        </w:rPr>
        <w:t>ческого содержания: преувеличе</w:t>
      </w:r>
      <w:r w:rsidRPr="00224616">
        <w:rPr>
          <w:rFonts w:ascii="Times New Roman" w:hAnsi="Times New Roman" w:cs="Times New Roman"/>
          <w:sz w:val="28"/>
          <w:szCs w:val="28"/>
        </w:rPr>
        <w:t xml:space="preserve">ние. Авторы юмористических </w:t>
      </w:r>
      <w:r w:rsidR="007F4AB2" w:rsidRPr="00224616">
        <w:rPr>
          <w:rFonts w:ascii="Times New Roman" w:hAnsi="Times New Roman" w:cs="Times New Roman"/>
          <w:sz w:val="28"/>
          <w:szCs w:val="28"/>
        </w:rPr>
        <w:t>рассказов (не менее двух произведений): М.М. Зощенко, Н.Н. Носов, В.</w:t>
      </w:r>
      <w:r w:rsidRPr="00224616">
        <w:rPr>
          <w:rFonts w:ascii="Times New Roman" w:hAnsi="Times New Roman" w:cs="Times New Roman"/>
          <w:sz w:val="28"/>
          <w:szCs w:val="28"/>
        </w:rPr>
        <w:t>В. Голявкин и др.</w:t>
      </w:r>
    </w:p>
    <w:p w:rsidR="00224616" w:rsidRPr="00411971" w:rsidRDefault="008A56B9" w:rsidP="00411971">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8A56B9">
        <w:rPr>
          <w:rFonts w:ascii="Times New Roman CYR" w:eastAsiaTheme="minorEastAsia" w:hAnsi="Times New Roman CYR" w:cs="Times New Roman CYR"/>
          <w:b/>
          <w:i/>
          <w:sz w:val="28"/>
          <w:szCs w:val="28"/>
          <w:lang w:eastAsia="ru-RU"/>
        </w:rPr>
        <w:t>Произведения для чтения:</w:t>
      </w:r>
      <w:r w:rsidRPr="008A56B9">
        <w:rPr>
          <w:rFonts w:ascii="Times New Roman CYR" w:eastAsiaTheme="minorEastAsia" w:hAnsi="Times New Roman CYR" w:cs="Times New Roman CYR"/>
          <w:sz w:val="28"/>
          <w:szCs w:val="28"/>
          <w:lang w:eastAsia="ru-RU"/>
        </w:rPr>
        <w:t xml:space="preserve"> В.Ю. Драгунский «Денискины рассказы» (1-2 произведения), Н.Н. Носов «Весёлая семейка» (1-2 рассказа </w:t>
      </w:r>
      <w:r w:rsidR="00411971">
        <w:rPr>
          <w:rFonts w:ascii="Times New Roman CYR" w:eastAsiaTheme="minorEastAsia" w:hAnsi="Times New Roman CYR" w:cs="Times New Roman CYR"/>
          <w:sz w:val="28"/>
          <w:szCs w:val="28"/>
          <w:lang w:eastAsia="ru-RU"/>
        </w:rPr>
        <w:t>из цикла) и другие (по выбору).</w:t>
      </w:r>
    </w:p>
    <w:p w:rsidR="007C6A34" w:rsidRDefault="007C6A34" w:rsidP="00282464">
      <w:pPr>
        <w:ind w:firstLine="709"/>
        <w:jc w:val="both"/>
        <w:rPr>
          <w:rFonts w:ascii="Times New Roman" w:hAnsi="Times New Roman" w:cs="Times New Roman"/>
          <w:sz w:val="28"/>
          <w:szCs w:val="28"/>
        </w:rPr>
      </w:pPr>
      <w:r w:rsidRPr="00224616">
        <w:rPr>
          <w:rFonts w:ascii="Times New Roman" w:hAnsi="Times New Roman" w:cs="Times New Roman"/>
          <w:b/>
          <w:sz w:val="28"/>
          <w:szCs w:val="28"/>
        </w:rPr>
        <w:t>Зарубежная литература.</w:t>
      </w:r>
      <w:r w:rsidRPr="00224616">
        <w:rPr>
          <w:rFonts w:ascii="Times New Roman" w:hAnsi="Times New Roman" w:cs="Times New Roman"/>
          <w:sz w:val="28"/>
          <w:szCs w:val="28"/>
        </w:rPr>
        <w:t xml:space="preserve"> Круг чтения (произведени</w:t>
      </w:r>
      <w:r w:rsidR="007F4AB2" w:rsidRPr="00224616">
        <w:rPr>
          <w:rFonts w:ascii="Times New Roman" w:hAnsi="Times New Roman" w:cs="Times New Roman"/>
          <w:sz w:val="28"/>
          <w:szCs w:val="28"/>
        </w:rPr>
        <w:t>я двух-</w:t>
      </w:r>
      <w:r w:rsidRPr="00224616">
        <w:rPr>
          <w:rFonts w:ascii="Times New Roman" w:hAnsi="Times New Roman" w:cs="Times New Roman"/>
          <w:sz w:val="28"/>
          <w:szCs w:val="28"/>
        </w:rPr>
        <w:t>трёх авторов по выбору):</w:t>
      </w:r>
      <w:r w:rsidR="007F4AB2" w:rsidRPr="00224616">
        <w:rPr>
          <w:rFonts w:ascii="Times New Roman" w:hAnsi="Times New Roman" w:cs="Times New Roman"/>
          <w:sz w:val="28"/>
          <w:szCs w:val="28"/>
        </w:rPr>
        <w:t xml:space="preserve"> литературные сказки Ш. </w:t>
      </w:r>
      <w:r w:rsidRPr="00224616">
        <w:rPr>
          <w:rFonts w:ascii="Times New Roman" w:hAnsi="Times New Roman" w:cs="Times New Roman"/>
          <w:sz w:val="28"/>
          <w:szCs w:val="28"/>
        </w:rPr>
        <w:t xml:space="preserve">Перро, </w:t>
      </w:r>
      <w:r w:rsidR="007F4AB2" w:rsidRPr="00224616">
        <w:rPr>
          <w:rFonts w:ascii="Times New Roman" w:hAnsi="Times New Roman" w:cs="Times New Roman"/>
          <w:sz w:val="28"/>
          <w:szCs w:val="28"/>
        </w:rPr>
        <w:t>Х.-К. Андерсена, Ц. Топелиуса, Р. Киплинга, Дж.</w:t>
      </w:r>
      <w:r w:rsidRPr="00224616">
        <w:rPr>
          <w:rFonts w:ascii="Times New Roman" w:hAnsi="Times New Roman" w:cs="Times New Roman"/>
          <w:sz w:val="28"/>
          <w:szCs w:val="28"/>
        </w:rPr>
        <w:t xml:space="preserve"> Родари, С. Лагерлёф. Особенности авт</w:t>
      </w:r>
      <w:r w:rsidR="007F4AB2" w:rsidRPr="00224616">
        <w:rPr>
          <w:rFonts w:ascii="Times New Roman" w:hAnsi="Times New Roman" w:cs="Times New Roman"/>
          <w:sz w:val="28"/>
          <w:szCs w:val="28"/>
        </w:rPr>
        <w:t>орских сказок (сюжет, язык, ге</w:t>
      </w:r>
      <w:r w:rsidRPr="00224616">
        <w:rPr>
          <w:rFonts w:ascii="Times New Roman" w:hAnsi="Times New Roman" w:cs="Times New Roman"/>
          <w:sz w:val="28"/>
          <w:szCs w:val="28"/>
        </w:rPr>
        <w:t>рои). Рассказы о животных зарубежных писателей. Известные перево</w:t>
      </w:r>
      <w:r w:rsidR="007F4AB2" w:rsidRPr="00224616">
        <w:rPr>
          <w:rFonts w:ascii="Times New Roman" w:hAnsi="Times New Roman" w:cs="Times New Roman"/>
          <w:sz w:val="28"/>
          <w:szCs w:val="28"/>
        </w:rPr>
        <w:t>дчики зарубежной литературы: С.Я. Маршак, К.И. Чуковский, Б.</w:t>
      </w:r>
      <w:r w:rsidRPr="00224616">
        <w:rPr>
          <w:rFonts w:ascii="Times New Roman" w:hAnsi="Times New Roman" w:cs="Times New Roman"/>
          <w:sz w:val="28"/>
          <w:szCs w:val="28"/>
        </w:rPr>
        <w:t>В. Заходер.</w:t>
      </w:r>
    </w:p>
    <w:p w:rsidR="00224616" w:rsidRPr="00411971" w:rsidRDefault="008A56B9" w:rsidP="00411971">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8A56B9">
        <w:rPr>
          <w:rFonts w:ascii="Times New Roman CYR" w:eastAsiaTheme="minorEastAsia" w:hAnsi="Times New Roman CYR" w:cs="Times New Roman CYR"/>
          <w:b/>
          <w:i/>
          <w:sz w:val="28"/>
          <w:szCs w:val="28"/>
          <w:lang w:eastAsia="ru-RU"/>
        </w:rPr>
        <w:t>Произведения для чтения:</w:t>
      </w:r>
      <w:r w:rsidRPr="008A56B9">
        <w:rPr>
          <w:rFonts w:ascii="Times New Roman CYR" w:eastAsiaTheme="minorEastAsia" w:hAnsi="Times New Roman CYR" w:cs="Times New Roman CYR"/>
          <w:sz w:val="28"/>
          <w:szCs w:val="28"/>
          <w:lang w:eastAsia="ru-RU"/>
        </w:rPr>
        <w:t xml:space="preserve"> Х.-К. Андерсен «Гадкий утёнок», Ш. Перро </w:t>
      </w:r>
      <w:r w:rsidRPr="008A56B9">
        <w:rPr>
          <w:rFonts w:ascii="Times New Roman CYR" w:eastAsiaTheme="minorEastAsia" w:hAnsi="Times New Roman CYR" w:cs="Times New Roman CYR"/>
          <w:sz w:val="28"/>
          <w:szCs w:val="28"/>
          <w:lang w:eastAsia="ru-RU"/>
        </w:rPr>
        <w:lastRenderedPageBreak/>
        <w:t>«Под</w:t>
      </w:r>
      <w:r w:rsidR="00411971">
        <w:rPr>
          <w:rFonts w:ascii="Times New Roman CYR" w:eastAsiaTheme="minorEastAsia" w:hAnsi="Times New Roman CYR" w:cs="Times New Roman CYR"/>
          <w:sz w:val="28"/>
          <w:szCs w:val="28"/>
          <w:lang w:eastAsia="ru-RU"/>
        </w:rPr>
        <w:t>арок феи» и другие (по выбору).</w:t>
      </w:r>
    </w:p>
    <w:p w:rsidR="007C6A34" w:rsidRPr="007C6A34" w:rsidRDefault="007C6A34" w:rsidP="007C6A34">
      <w:pPr>
        <w:ind w:firstLine="709"/>
        <w:jc w:val="both"/>
        <w:rPr>
          <w:rFonts w:ascii="Times New Roman" w:hAnsi="Times New Roman" w:cs="Times New Roman"/>
          <w:sz w:val="28"/>
          <w:szCs w:val="28"/>
        </w:rPr>
      </w:pPr>
      <w:r w:rsidRPr="00224616">
        <w:rPr>
          <w:rFonts w:ascii="Times New Roman" w:hAnsi="Times New Roman" w:cs="Times New Roman"/>
          <w:b/>
          <w:sz w:val="28"/>
          <w:szCs w:val="28"/>
        </w:rPr>
        <w:t>Библиографическая культура (работа с детской книгой и справочной литературой).</w:t>
      </w:r>
      <w:r w:rsidRPr="00224616">
        <w:rPr>
          <w:rFonts w:ascii="Times New Roman" w:hAnsi="Times New Roman" w:cs="Times New Roman"/>
          <w:sz w:val="28"/>
          <w:szCs w:val="28"/>
        </w:rPr>
        <w:t xml:space="preserve"> Ценность чтения художественной литературы и фольклора, осоз</w:t>
      </w:r>
      <w:r w:rsidR="007F4AB2" w:rsidRPr="00224616">
        <w:rPr>
          <w:rFonts w:ascii="Times New Roman" w:hAnsi="Times New Roman" w:cs="Times New Roman"/>
          <w:sz w:val="28"/>
          <w:szCs w:val="28"/>
        </w:rPr>
        <w:t>нание важности читательской де</w:t>
      </w:r>
      <w:r w:rsidRPr="00224616">
        <w:rPr>
          <w:rFonts w:ascii="Times New Roman" w:hAnsi="Times New Roman" w:cs="Times New Roman"/>
          <w:sz w:val="28"/>
          <w:szCs w:val="28"/>
        </w:rPr>
        <w:t xml:space="preserve">ятельности. Использование с учётом учебных </w:t>
      </w:r>
      <w:r w:rsidRPr="007C6A34">
        <w:rPr>
          <w:rFonts w:ascii="Times New Roman" w:hAnsi="Times New Roman" w:cs="Times New Roman"/>
          <w:sz w:val="28"/>
          <w:szCs w:val="28"/>
        </w:rPr>
        <w:t>задач аппарата издания (обложка, оглавление</w:t>
      </w:r>
      <w:r w:rsidR="007F4AB2">
        <w:rPr>
          <w:rFonts w:ascii="Times New Roman" w:hAnsi="Times New Roman" w:cs="Times New Roman"/>
          <w:sz w:val="28"/>
          <w:szCs w:val="28"/>
        </w:rPr>
        <w:t>, аннотация, предисловие, иллю</w:t>
      </w:r>
      <w:r w:rsidRPr="007C6A34">
        <w:rPr>
          <w:rFonts w:ascii="Times New Roman" w:hAnsi="Times New Roman" w:cs="Times New Roman"/>
          <w:sz w:val="28"/>
          <w:szCs w:val="28"/>
        </w:rPr>
        <w:t>страции). Правила юного чит</w:t>
      </w:r>
      <w:r w:rsidR="007F4AB2">
        <w:rPr>
          <w:rFonts w:ascii="Times New Roman" w:hAnsi="Times New Roman" w:cs="Times New Roman"/>
          <w:sz w:val="28"/>
          <w:szCs w:val="28"/>
        </w:rPr>
        <w:t>ателя. Книга как особый вид ис</w:t>
      </w:r>
      <w:r w:rsidRPr="007C6A34">
        <w:rPr>
          <w:rFonts w:ascii="Times New Roman" w:hAnsi="Times New Roman" w:cs="Times New Roman"/>
          <w:sz w:val="28"/>
          <w:szCs w:val="28"/>
        </w:rPr>
        <w:t>кусства. Общее представление о первых книгах на</w:t>
      </w:r>
      <w:r w:rsidR="007F4AB2">
        <w:rPr>
          <w:rFonts w:ascii="Times New Roman" w:hAnsi="Times New Roman" w:cs="Times New Roman"/>
          <w:sz w:val="28"/>
          <w:szCs w:val="28"/>
        </w:rPr>
        <w:t xml:space="preserve"> Руси, зна</w:t>
      </w:r>
      <w:r w:rsidRPr="007C6A34">
        <w:rPr>
          <w:rFonts w:ascii="Times New Roman" w:hAnsi="Times New Roman" w:cs="Times New Roman"/>
          <w:sz w:val="28"/>
          <w:szCs w:val="28"/>
        </w:rPr>
        <w:t>комство с рукописными книгами.</w:t>
      </w:r>
    </w:p>
    <w:p w:rsidR="00F92EF3" w:rsidRDefault="00F92EF3" w:rsidP="00224616">
      <w:pPr>
        <w:jc w:val="both"/>
        <w:rPr>
          <w:rFonts w:ascii="Times New Roman" w:hAnsi="Times New Roman" w:cs="Times New Roman"/>
          <w:b/>
          <w:i/>
          <w:sz w:val="28"/>
          <w:szCs w:val="28"/>
        </w:rPr>
      </w:pPr>
    </w:p>
    <w:p w:rsidR="008A56B9" w:rsidRDefault="008A56B9" w:rsidP="008A56B9">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8A56B9">
        <w:rPr>
          <w:rFonts w:ascii="Times New Roman CYR" w:eastAsiaTheme="minorEastAsia" w:hAnsi="Times New Roman CYR" w:cs="Times New Roman CYR"/>
          <w:b/>
          <w:i/>
          <w:sz w:val="28"/>
          <w:szCs w:val="28"/>
          <w:lang w:eastAsia="ru-RU"/>
        </w:rPr>
        <w:t>Изучение литературного чтения в 3 классе способствует освоению ряда универсальных учебных действий:</w:t>
      </w:r>
      <w:r w:rsidRPr="008A56B9">
        <w:rPr>
          <w:rFonts w:ascii="Times New Roman CYR" w:eastAsiaTheme="minorEastAsia" w:hAnsi="Times New Roman CYR" w:cs="Times New Roman CYR"/>
          <w:sz w:val="28"/>
          <w:szCs w:val="28"/>
          <w:lang w:eastAsia="ru-RU"/>
        </w:rPr>
        <w:t xml:space="preserve"> </w:t>
      </w:r>
      <w:r w:rsidRPr="00411971">
        <w:rPr>
          <w:rFonts w:ascii="Times New Roman CYR" w:eastAsiaTheme="minorEastAsia" w:hAnsi="Times New Roman CYR" w:cs="Times New Roman CYR"/>
          <w:b/>
          <w:i/>
          <w:sz w:val="28"/>
          <w:szCs w:val="28"/>
          <w:lang w:eastAsia="ru-RU"/>
        </w:rPr>
        <w:t>познавательных УУД, коммуникативных УУД, регулятивных УУД, совместной деятельности.</w:t>
      </w:r>
    </w:p>
    <w:p w:rsidR="007D56F7" w:rsidRPr="008A56B9" w:rsidRDefault="007D56F7" w:rsidP="008A56B9">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sidRPr="007D56F7">
        <w:rPr>
          <w:rFonts w:ascii="Times New Roman CYR" w:eastAsiaTheme="minorEastAsia" w:hAnsi="Times New Roman CYR" w:cs="Times New Roman CYR"/>
          <w:b/>
          <w:i/>
          <w:sz w:val="28"/>
          <w:szCs w:val="28"/>
          <w:lang w:eastAsia="ru-RU"/>
        </w:rPr>
        <w:t>Познавательные УУД</w:t>
      </w:r>
    </w:p>
    <w:p w:rsidR="008A56B9" w:rsidRPr="008A56B9" w:rsidRDefault="008A56B9" w:rsidP="008A56B9">
      <w:pPr>
        <w:widowControl w:val="0"/>
        <w:autoSpaceDE w:val="0"/>
        <w:autoSpaceDN w:val="0"/>
        <w:adjustRightInd w:val="0"/>
        <w:ind w:firstLine="720"/>
        <w:jc w:val="both"/>
        <w:rPr>
          <w:rFonts w:ascii="Times New Roman CYR" w:eastAsiaTheme="minorEastAsia" w:hAnsi="Times New Roman CYR" w:cs="Times New Roman CYR"/>
          <w:i/>
          <w:sz w:val="28"/>
          <w:szCs w:val="28"/>
          <w:lang w:eastAsia="ru-RU"/>
        </w:rPr>
      </w:pPr>
      <w:r w:rsidRPr="008A56B9">
        <w:rPr>
          <w:rFonts w:ascii="Times New Roman CYR" w:eastAsiaTheme="minorEastAsia" w:hAnsi="Times New Roman CYR" w:cs="Times New Roman CYR"/>
          <w:i/>
          <w:sz w:val="28"/>
          <w:szCs w:val="28"/>
          <w:lang w:eastAsia="ru-RU"/>
        </w:rPr>
        <w:t xml:space="preserve">Базовые логические и исследовательские действия как часть познавательных </w:t>
      </w:r>
      <w:r>
        <w:rPr>
          <w:rFonts w:ascii="Times New Roman CYR" w:eastAsiaTheme="minorEastAsia" w:hAnsi="Times New Roman CYR" w:cs="Times New Roman CYR"/>
          <w:i/>
          <w:sz w:val="28"/>
          <w:szCs w:val="28"/>
          <w:lang w:eastAsia="ru-RU"/>
        </w:rPr>
        <w:t xml:space="preserve">УУД </w:t>
      </w:r>
      <w:r w:rsidRPr="008A56B9">
        <w:rPr>
          <w:rFonts w:ascii="Times New Roman CYR" w:eastAsiaTheme="minorEastAsia" w:hAnsi="Times New Roman CYR" w:cs="Times New Roman CYR"/>
          <w:i/>
          <w:sz w:val="28"/>
          <w:szCs w:val="28"/>
          <w:lang w:eastAsia="ru-RU"/>
        </w:rPr>
        <w:t>способствуют формированию умений:</w:t>
      </w:r>
    </w:p>
    <w:p w:rsidR="007C6A34" w:rsidRPr="007C6A34" w:rsidRDefault="007F4AB2"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читать доступные по восприятию и небольшие по объёму прозаические и стихотворные произведения (без отметочного оценивания);</w:t>
      </w:r>
    </w:p>
    <w:p w:rsidR="007C6A34" w:rsidRPr="007C6A34" w:rsidRDefault="007F4AB2"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различать сказочные и ре</w:t>
      </w:r>
      <w:r>
        <w:rPr>
          <w:rFonts w:ascii="Times New Roman" w:hAnsi="Times New Roman" w:cs="Times New Roman"/>
          <w:sz w:val="28"/>
          <w:szCs w:val="28"/>
        </w:rPr>
        <w:t>алистические, лирические и эпи</w:t>
      </w:r>
      <w:r w:rsidR="007C6A34" w:rsidRPr="007C6A34">
        <w:rPr>
          <w:rFonts w:ascii="Times New Roman" w:hAnsi="Times New Roman" w:cs="Times New Roman"/>
          <w:sz w:val="28"/>
          <w:szCs w:val="28"/>
        </w:rPr>
        <w:t>ческие, народные и авторские произведения;</w:t>
      </w:r>
    </w:p>
    <w:p w:rsidR="007C6A34" w:rsidRPr="007C6A34" w:rsidRDefault="007F4AB2"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анализировать текст: обосновывать принадлежность к жанру, определять тему и гла</w:t>
      </w:r>
      <w:r>
        <w:rPr>
          <w:rFonts w:ascii="Times New Roman" w:hAnsi="Times New Roman" w:cs="Times New Roman"/>
          <w:sz w:val="28"/>
          <w:szCs w:val="28"/>
        </w:rPr>
        <w:t>вную мысль, делить текст на ча</w:t>
      </w:r>
      <w:r w:rsidR="007C6A34" w:rsidRPr="007C6A34">
        <w:rPr>
          <w:rFonts w:ascii="Times New Roman" w:hAnsi="Times New Roman" w:cs="Times New Roman"/>
          <w:sz w:val="28"/>
          <w:szCs w:val="28"/>
        </w:rPr>
        <w:t>сти, озаглавливать их, находить в тексте заданный эпизод, определять композицию произведения, характеризовать героя;</w:t>
      </w:r>
    </w:p>
    <w:p w:rsidR="007C6A34" w:rsidRPr="007C6A34" w:rsidRDefault="007F4AB2"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конструировать план текста, дополнять и восстанавливать нарушенную последовательность;</w:t>
      </w:r>
    </w:p>
    <w:p w:rsidR="007C6A34" w:rsidRPr="007C6A34" w:rsidRDefault="007F4AB2"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сравнивать произведения, относящиеся к одной теме, но разным жанрам; произведени</w:t>
      </w:r>
      <w:r>
        <w:rPr>
          <w:rFonts w:ascii="Times New Roman" w:hAnsi="Times New Roman" w:cs="Times New Roman"/>
          <w:sz w:val="28"/>
          <w:szCs w:val="28"/>
        </w:rPr>
        <w:t>я одного жанра, но разной тема</w:t>
      </w:r>
      <w:r w:rsidR="007C6A34" w:rsidRPr="007C6A34">
        <w:rPr>
          <w:rFonts w:ascii="Times New Roman" w:hAnsi="Times New Roman" w:cs="Times New Roman"/>
          <w:sz w:val="28"/>
          <w:szCs w:val="28"/>
        </w:rPr>
        <w:t>тики;</w:t>
      </w:r>
    </w:p>
    <w:p w:rsidR="007C6A34" w:rsidRPr="007C6A34" w:rsidRDefault="007F4AB2"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исследовать текст: находить описания в произведениях разных жанров (портрет, пейзаж, интерьер).</w:t>
      </w:r>
    </w:p>
    <w:p w:rsidR="007C6A34" w:rsidRPr="008A56B9" w:rsidRDefault="008A56B9" w:rsidP="008A56B9">
      <w:pPr>
        <w:widowControl w:val="0"/>
        <w:autoSpaceDE w:val="0"/>
        <w:autoSpaceDN w:val="0"/>
        <w:adjustRightInd w:val="0"/>
        <w:ind w:firstLine="720"/>
        <w:jc w:val="both"/>
        <w:rPr>
          <w:rFonts w:ascii="Times New Roman CYR" w:eastAsiaTheme="minorEastAsia" w:hAnsi="Times New Roman CYR" w:cs="Times New Roman CYR"/>
          <w:i/>
          <w:sz w:val="28"/>
          <w:szCs w:val="28"/>
          <w:lang w:eastAsia="ru-RU"/>
        </w:rPr>
      </w:pPr>
      <w:r>
        <w:rPr>
          <w:rFonts w:ascii="Times New Roman" w:hAnsi="Times New Roman" w:cs="Times New Roman"/>
          <w:i/>
          <w:sz w:val="28"/>
          <w:szCs w:val="28"/>
        </w:rPr>
        <w:t xml:space="preserve">Работа с информацией </w:t>
      </w:r>
      <w:r w:rsidRPr="008A56B9">
        <w:rPr>
          <w:rFonts w:ascii="Times New Roman CYR" w:eastAsiaTheme="minorEastAsia" w:hAnsi="Times New Roman CYR" w:cs="Times New Roman CYR"/>
          <w:i/>
          <w:sz w:val="28"/>
          <w:szCs w:val="28"/>
          <w:lang w:eastAsia="ru-RU"/>
        </w:rPr>
        <w:t xml:space="preserve">как часть познавательных </w:t>
      </w:r>
      <w:r>
        <w:rPr>
          <w:rFonts w:ascii="Times New Roman CYR" w:eastAsiaTheme="minorEastAsia" w:hAnsi="Times New Roman CYR" w:cs="Times New Roman CYR"/>
          <w:i/>
          <w:sz w:val="28"/>
          <w:szCs w:val="28"/>
          <w:lang w:eastAsia="ru-RU"/>
        </w:rPr>
        <w:t xml:space="preserve">УУД </w:t>
      </w:r>
      <w:r w:rsidRPr="008A56B9">
        <w:rPr>
          <w:rFonts w:ascii="Times New Roman CYR" w:eastAsiaTheme="minorEastAsia" w:hAnsi="Times New Roman CYR" w:cs="Times New Roman CYR"/>
          <w:i/>
          <w:sz w:val="28"/>
          <w:szCs w:val="28"/>
          <w:lang w:eastAsia="ru-RU"/>
        </w:rPr>
        <w:t>способствуют формированию умений:</w:t>
      </w:r>
    </w:p>
    <w:p w:rsidR="007C6A34" w:rsidRPr="007C6A34" w:rsidRDefault="007F4AB2"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сравнивать информацию словесную (текст), графическую/ изобразительную (иллюстрац</w:t>
      </w:r>
      <w:r>
        <w:rPr>
          <w:rFonts w:ascii="Times New Roman" w:hAnsi="Times New Roman" w:cs="Times New Roman"/>
          <w:sz w:val="28"/>
          <w:szCs w:val="28"/>
        </w:rPr>
        <w:t>ия), звуковую (музыкальное про</w:t>
      </w:r>
      <w:r w:rsidR="007C6A34" w:rsidRPr="007C6A34">
        <w:rPr>
          <w:rFonts w:ascii="Times New Roman" w:hAnsi="Times New Roman" w:cs="Times New Roman"/>
          <w:sz w:val="28"/>
          <w:szCs w:val="28"/>
        </w:rPr>
        <w:t>изведение);</w:t>
      </w:r>
    </w:p>
    <w:p w:rsidR="007C6A34" w:rsidRPr="007C6A34" w:rsidRDefault="007F4AB2"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подбирать иллюстрации </w:t>
      </w:r>
      <w:r>
        <w:rPr>
          <w:rFonts w:ascii="Times New Roman" w:hAnsi="Times New Roman" w:cs="Times New Roman"/>
          <w:sz w:val="28"/>
          <w:szCs w:val="28"/>
        </w:rPr>
        <w:t>к тексту, соотносить произведе</w:t>
      </w:r>
      <w:r w:rsidR="007C6A34" w:rsidRPr="007C6A34">
        <w:rPr>
          <w:rFonts w:ascii="Times New Roman" w:hAnsi="Times New Roman" w:cs="Times New Roman"/>
          <w:sz w:val="28"/>
          <w:szCs w:val="28"/>
        </w:rPr>
        <w:t>ния литературы и изобразитель</w:t>
      </w:r>
      <w:r>
        <w:rPr>
          <w:rFonts w:ascii="Times New Roman" w:hAnsi="Times New Roman" w:cs="Times New Roman"/>
          <w:sz w:val="28"/>
          <w:szCs w:val="28"/>
        </w:rPr>
        <w:t>ного искусства по тематике, на</w:t>
      </w:r>
      <w:r w:rsidR="007C6A34" w:rsidRPr="007C6A34">
        <w:rPr>
          <w:rFonts w:ascii="Times New Roman" w:hAnsi="Times New Roman" w:cs="Times New Roman"/>
          <w:sz w:val="28"/>
          <w:szCs w:val="28"/>
        </w:rPr>
        <w:t>строению, средствам выразительности;</w:t>
      </w:r>
    </w:p>
    <w:p w:rsidR="007C6A34" w:rsidRDefault="007F4AB2"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выбирать книгу в библиоте</w:t>
      </w:r>
      <w:r>
        <w:rPr>
          <w:rFonts w:ascii="Times New Roman" w:hAnsi="Times New Roman" w:cs="Times New Roman"/>
          <w:sz w:val="28"/>
          <w:szCs w:val="28"/>
        </w:rPr>
        <w:t>ке в соответствии с учебной за</w:t>
      </w:r>
      <w:r w:rsidR="007C6A34" w:rsidRPr="007C6A34">
        <w:rPr>
          <w:rFonts w:ascii="Times New Roman" w:hAnsi="Times New Roman" w:cs="Times New Roman"/>
          <w:sz w:val="28"/>
          <w:szCs w:val="28"/>
        </w:rPr>
        <w:t>дачей; составлять аннотацию.</w:t>
      </w:r>
    </w:p>
    <w:p w:rsidR="00B71F30" w:rsidRPr="00B71F30" w:rsidRDefault="00B71F30" w:rsidP="007C6A34">
      <w:pPr>
        <w:ind w:firstLine="709"/>
        <w:jc w:val="both"/>
        <w:rPr>
          <w:rFonts w:ascii="Times New Roman" w:hAnsi="Times New Roman" w:cs="Times New Roman"/>
          <w:b/>
          <w:i/>
          <w:sz w:val="28"/>
          <w:szCs w:val="28"/>
        </w:rPr>
      </w:pPr>
      <w:r w:rsidRPr="00B71F30">
        <w:rPr>
          <w:rFonts w:ascii="Times New Roman" w:hAnsi="Times New Roman" w:cs="Times New Roman"/>
          <w:b/>
          <w:i/>
          <w:sz w:val="28"/>
          <w:szCs w:val="28"/>
        </w:rPr>
        <w:t>К</w:t>
      </w:r>
      <w:r>
        <w:rPr>
          <w:rFonts w:ascii="Times New Roman" w:hAnsi="Times New Roman" w:cs="Times New Roman"/>
          <w:b/>
          <w:i/>
          <w:sz w:val="28"/>
          <w:szCs w:val="28"/>
        </w:rPr>
        <w:t>оммуника</w:t>
      </w:r>
      <w:r w:rsidRPr="00B71F30">
        <w:rPr>
          <w:rFonts w:ascii="Times New Roman" w:hAnsi="Times New Roman" w:cs="Times New Roman"/>
          <w:b/>
          <w:i/>
          <w:sz w:val="28"/>
          <w:szCs w:val="28"/>
        </w:rPr>
        <w:t>т</w:t>
      </w:r>
      <w:r>
        <w:rPr>
          <w:rFonts w:ascii="Times New Roman" w:hAnsi="Times New Roman" w:cs="Times New Roman"/>
          <w:b/>
          <w:i/>
          <w:sz w:val="28"/>
          <w:szCs w:val="28"/>
        </w:rPr>
        <w:t>и</w:t>
      </w:r>
      <w:r w:rsidRPr="00B71F30">
        <w:rPr>
          <w:rFonts w:ascii="Times New Roman" w:hAnsi="Times New Roman" w:cs="Times New Roman"/>
          <w:b/>
          <w:i/>
          <w:sz w:val="28"/>
          <w:szCs w:val="28"/>
        </w:rPr>
        <w:t>вные УУД</w:t>
      </w:r>
    </w:p>
    <w:p w:rsidR="007C6A34" w:rsidRPr="00B71F30" w:rsidRDefault="007C6A34" w:rsidP="007C6A34">
      <w:pPr>
        <w:ind w:firstLine="709"/>
        <w:jc w:val="both"/>
        <w:rPr>
          <w:rFonts w:ascii="Times New Roman" w:hAnsi="Times New Roman" w:cs="Times New Roman"/>
          <w:i/>
          <w:sz w:val="28"/>
          <w:szCs w:val="28"/>
        </w:rPr>
      </w:pPr>
      <w:r w:rsidRPr="00B71F30">
        <w:rPr>
          <w:rFonts w:ascii="Times New Roman" w:hAnsi="Times New Roman" w:cs="Times New Roman"/>
          <w:i/>
          <w:sz w:val="28"/>
          <w:szCs w:val="28"/>
        </w:rPr>
        <w:t xml:space="preserve">Коммуникативные </w:t>
      </w:r>
      <w:r w:rsidR="007F4AB2" w:rsidRPr="00B71F30">
        <w:rPr>
          <w:rFonts w:ascii="Times New Roman" w:hAnsi="Times New Roman" w:cs="Times New Roman"/>
          <w:i/>
          <w:sz w:val="28"/>
          <w:szCs w:val="28"/>
        </w:rPr>
        <w:t>УУД</w:t>
      </w:r>
      <w:r w:rsidR="00772EB7">
        <w:rPr>
          <w:rFonts w:ascii="Times New Roman" w:hAnsi="Times New Roman" w:cs="Times New Roman"/>
          <w:i/>
          <w:sz w:val="28"/>
          <w:szCs w:val="28"/>
        </w:rPr>
        <w:t xml:space="preserve"> способствуют формиров</w:t>
      </w:r>
      <w:r w:rsidR="008A56B9" w:rsidRPr="00B71F30">
        <w:rPr>
          <w:rFonts w:ascii="Times New Roman" w:hAnsi="Times New Roman" w:cs="Times New Roman"/>
          <w:i/>
          <w:sz w:val="28"/>
          <w:szCs w:val="28"/>
        </w:rPr>
        <w:t>а</w:t>
      </w:r>
      <w:r w:rsidR="00772EB7">
        <w:rPr>
          <w:rFonts w:ascii="Times New Roman" w:hAnsi="Times New Roman" w:cs="Times New Roman"/>
          <w:i/>
          <w:sz w:val="28"/>
          <w:szCs w:val="28"/>
        </w:rPr>
        <w:t>н</w:t>
      </w:r>
      <w:r w:rsidR="008A56B9" w:rsidRPr="00B71F30">
        <w:rPr>
          <w:rFonts w:ascii="Times New Roman" w:hAnsi="Times New Roman" w:cs="Times New Roman"/>
          <w:i/>
          <w:sz w:val="28"/>
          <w:szCs w:val="28"/>
        </w:rPr>
        <w:t>ию умений:</w:t>
      </w:r>
    </w:p>
    <w:p w:rsidR="007C6A34" w:rsidRPr="007C6A34" w:rsidRDefault="007F4AB2"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читать текст с разными ин</w:t>
      </w:r>
      <w:r>
        <w:rPr>
          <w:rFonts w:ascii="Times New Roman" w:hAnsi="Times New Roman" w:cs="Times New Roman"/>
          <w:sz w:val="28"/>
          <w:szCs w:val="28"/>
        </w:rPr>
        <w:t>тонациями, передавая своё отно</w:t>
      </w:r>
      <w:r w:rsidR="007C6A34" w:rsidRPr="007C6A34">
        <w:rPr>
          <w:rFonts w:ascii="Times New Roman" w:hAnsi="Times New Roman" w:cs="Times New Roman"/>
          <w:sz w:val="28"/>
          <w:szCs w:val="28"/>
        </w:rPr>
        <w:t>шение к событиям, героям произведения;</w:t>
      </w:r>
    </w:p>
    <w:p w:rsidR="007C6A34" w:rsidRPr="007C6A34" w:rsidRDefault="007F4AB2" w:rsidP="007F4AB2">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формулировать вопро</w:t>
      </w:r>
      <w:r>
        <w:rPr>
          <w:rFonts w:ascii="Times New Roman" w:hAnsi="Times New Roman" w:cs="Times New Roman"/>
          <w:sz w:val="28"/>
          <w:szCs w:val="28"/>
        </w:rPr>
        <w:t>сы по основным событиям текста;</w:t>
      </w:r>
    </w:p>
    <w:p w:rsidR="007C6A34" w:rsidRPr="007C6A34" w:rsidRDefault="007F4AB2"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пересказывать текст (подробно, выборочно, с изменением лица);</w:t>
      </w:r>
    </w:p>
    <w:p w:rsidR="007C6A34" w:rsidRPr="007C6A34" w:rsidRDefault="007F4AB2"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выразительно исполнять </w:t>
      </w:r>
      <w:r>
        <w:rPr>
          <w:rFonts w:ascii="Times New Roman" w:hAnsi="Times New Roman" w:cs="Times New Roman"/>
          <w:sz w:val="28"/>
          <w:szCs w:val="28"/>
        </w:rPr>
        <w:t>стихотворное произведение, соз</w:t>
      </w:r>
      <w:r w:rsidR="007C6A34" w:rsidRPr="007C6A34">
        <w:rPr>
          <w:rFonts w:ascii="Times New Roman" w:hAnsi="Times New Roman" w:cs="Times New Roman"/>
          <w:sz w:val="28"/>
          <w:szCs w:val="28"/>
        </w:rPr>
        <w:t>давая соответствующее настроение;</w:t>
      </w:r>
    </w:p>
    <w:p w:rsidR="007C6A34" w:rsidRDefault="007F4AB2" w:rsidP="007C6A3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7C6A34" w:rsidRPr="007C6A34">
        <w:rPr>
          <w:rFonts w:ascii="Times New Roman" w:hAnsi="Times New Roman" w:cs="Times New Roman"/>
          <w:sz w:val="28"/>
          <w:szCs w:val="28"/>
        </w:rPr>
        <w:t>сочинять простые истории (сказки, рассказы) по аналогии.</w:t>
      </w:r>
    </w:p>
    <w:p w:rsidR="00B71F30" w:rsidRPr="00B71F30" w:rsidRDefault="00B71F30" w:rsidP="007C6A34">
      <w:pPr>
        <w:ind w:firstLine="709"/>
        <w:jc w:val="both"/>
        <w:rPr>
          <w:rFonts w:ascii="Times New Roman" w:hAnsi="Times New Roman" w:cs="Times New Roman"/>
          <w:b/>
          <w:i/>
          <w:sz w:val="28"/>
          <w:szCs w:val="28"/>
        </w:rPr>
      </w:pPr>
      <w:r w:rsidRPr="00B71F30">
        <w:rPr>
          <w:rFonts w:ascii="Times New Roman" w:hAnsi="Times New Roman" w:cs="Times New Roman"/>
          <w:b/>
          <w:i/>
          <w:sz w:val="28"/>
          <w:szCs w:val="28"/>
        </w:rPr>
        <w:t>Регулятивные УУД</w:t>
      </w:r>
    </w:p>
    <w:p w:rsidR="007C6A34" w:rsidRPr="00B71F30" w:rsidRDefault="007C6A34" w:rsidP="007C6A34">
      <w:pPr>
        <w:ind w:firstLine="709"/>
        <w:jc w:val="both"/>
        <w:rPr>
          <w:rFonts w:ascii="Times New Roman" w:hAnsi="Times New Roman" w:cs="Times New Roman"/>
          <w:i/>
          <w:sz w:val="28"/>
          <w:szCs w:val="28"/>
        </w:rPr>
      </w:pPr>
      <w:r w:rsidRPr="00B71F30">
        <w:rPr>
          <w:rFonts w:ascii="Times New Roman" w:hAnsi="Times New Roman" w:cs="Times New Roman"/>
          <w:i/>
          <w:sz w:val="28"/>
          <w:szCs w:val="28"/>
        </w:rPr>
        <w:t xml:space="preserve">Регулятивные </w:t>
      </w:r>
      <w:r w:rsidR="007F4AB2" w:rsidRPr="00B71F30">
        <w:rPr>
          <w:rFonts w:ascii="Times New Roman" w:hAnsi="Times New Roman" w:cs="Times New Roman"/>
          <w:i/>
          <w:sz w:val="28"/>
          <w:szCs w:val="28"/>
        </w:rPr>
        <w:t>УУД</w:t>
      </w:r>
      <w:r w:rsidR="008A56B9" w:rsidRPr="00B71F30">
        <w:rPr>
          <w:rFonts w:ascii="Times New Roman" w:hAnsi="Times New Roman" w:cs="Times New Roman"/>
          <w:i/>
          <w:sz w:val="28"/>
          <w:szCs w:val="28"/>
        </w:rPr>
        <w:t xml:space="preserve"> способствуют формированию умений:</w:t>
      </w:r>
    </w:p>
    <w:p w:rsidR="007C6A34" w:rsidRPr="007C6A34" w:rsidRDefault="007F4AB2"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принимать цель чтения, </w:t>
      </w:r>
      <w:r>
        <w:rPr>
          <w:rFonts w:ascii="Times New Roman" w:hAnsi="Times New Roman" w:cs="Times New Roman"/>
          <w:sz w:val="28"/>
          <w:szCs w:val="28"/>
        </w:rPr>
        <w:t>удерживать её в памяти, исполь</w:t>
      </w:r>
      <w:r w:rsidR="007C6A34" w:rsidRPr="007C6A34">
        <w:rPr>
          <w:rFonts w:ascii="Times New Roman" w:hAnsi="Times New Roman" w:cs="Times New Roman"/>
          <w:sz w:val="28"/>
          <w:szCs w:val="28"/>
        </w:rPr>
        <w:t>зовать в зависимости от учебн</w:t>
      </w:r>
      <w:r>
        <w:rPr>
          <w:rFonts w:ascii="Times New Roman" w:hAnsi="Times New Roman" w:cs="Times New Roman"/>
          <w:sz w:val="28"/>
          <w:szCs w:val="28"/>
        </w:rPr>
        <w:t>ой задачи вид чтения, контроли</w:t>
      </w:r>
      <w:r w:rsidR="007C6A34" w:rsidRPr="007C6A34">
        <w:rPr>
          <w:rFonts w:ascii="Times New Roman" w:hAnsi="Times New Roman" w:cs="Times New Roman"/>
          <w:sz w:val="28"/>
          <w:szCs w:val="28"/>
        </w:rPr>
        <w:t>ровать реализацию поставленной задачи чтения;</w:t>
      </w:r>
    </w:p>
    <w:p w:rsidR="007C6A34" w:rsidRPr="007C6A34" w:rsidRDefault="007F4AB2"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оценивать качество своего восприятия текста на слух;</w:t>
      </w:r>
    </w:p>
    <w:p w:rsidR="007C6A34" w:rsidRDefault="007F4AB2"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выполнять действия контроля/</w:t>
      </w:r>
      <w:r w:rsidR="007A007B">
        <w:rPr>
          <w:rFonts w:ascii="Times New Roman" w:hAnsi="Times New Roman" w:cs="Times New Roman"/>
          <w:sz w:val="28"/>
          <w:szCs w:val="28"/>
        </w:rPr>
        <w:t xml:space="preserve"> </w:t>
      </w:r>
      <w:r w:rsidR="007C6A34" w:rsidRPr="007C6A34">
        <w:rPr>
          <w:rFonts w:ascii="Times New Roman" w:hAnsi="Times New Roman" w:cs="Times New Roman"/>
          <w:sz w:val="28"/>
          <w:szCs w:val="28"/>
        </w:rPr>
        <w:t>самоконтроля и оценки процесса и результата деяте</w:t>
      </w:r>
      <w:r>
        <w:rPr>
          <w:rFonts w:ascii="Times New Roman" w:hAnsi="Times New Roman" w:cs="Times New Roman"/>
          <w:sz w:val="28"/>
          <w:szCs w:val="28"/>
        </w:rPr>
        <w:t>льности, при необходимости вно</w:t>
      </w:r>
      <w:r w:rsidR="007C6A34" w:rsidRPr="007C6A34">
        <w:rPr>
          <w:rFonts w:ascii="Times New Roman" w:hAnsi="Times New Roman" w:cs="Times New Roman"/>
          <w:sz w:val="28"/>
          <w:szCs w:val="28"/>
        </w:rPr>
        <w:t>сить коррективы в выполняемые действия.</w:t>
      </w:r>
    </w:p>
    <w:p w:rsidR="00E232C7" w:rsidRPr="00E232C7" w:rsidRDefault="00E232C7" w:rsidP="007C6A34">
      <w:pPr>
        <w:ind w:firstLine="709"/>
        <w:jc w:val="both"/>
        <w:rPr>
          <w:rFonts w:ascii="Times New Roman" w:hAnsi="Times New Roman" w:cs="Times New Roman"/>
          <w:b/>
          <w:sz w:val="28"/>
          <w:szCs w:val="28"/>
        </w:rPr>
      </w:pPr>
      <w:r w:rsidRPr="00E232C7">
        <w:rPr>
          <w:rFonts w:ascii="Times New Roman" w:hAnsi="Times New Roman" w:cs="Times New Roman"/>
          <w:b/>
          <w:i/>
          <w:sz w:val="28"/>
          <w:szCs w:val="28"/>
        </w:rPr>
        <w:t>Совместная деятельность</w:t>
      </w:r>
    </w:p>
    <w:p w:rsidR="007C6A34" w:rsidRPr="00B71F30" w:rsidRDefault="008A56B9" w:rsidP="007C6A34">
      <w:pPr>
        <w:ind w:firstLine="709"/>
        <w:jc w:val="both"/>
        <w:rPr>
          <w:rFonts w:ascii="Times New Roman" w:hAnsi="Times New Roman" w:cs="Times New Roman"/>
          <w:i/>
          <w:sz w:val="28"/>
          <w:szCs w:val="28"/>
        </w:rPr>
      </w:pPr>
      <w:r w:rsidRPr="00B71F30">
        <w:rPr>
          <w:rFonts w:ascii="Times New Roman" w:hAnsi="Times New Roman" w:cs="Times New Roman"/>
          <w:i/>
          <w:sz w:val="28"/>
          <w:szCs w:val="28"/>
        </w:rPr>
        <w:t>Совместная деятельность способствует формированию умений:</w:t>
      </w:r>
    </w:p>
    <w:p w:rsidR="007C6A34" w:rsidRPr="007C6A34" w:rsidRDefault="007F4AB2"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участвовать в совместной деятельности: выполнять роли лидера, подчинённого, соблюдать равноправие и дружелюбие;</w:t>
      </w:r>
    </w:p>
    <w:p w:rsidR="007C6A34" w:rsidRPr="007C6A34" w:rsidRDefault="007F4AB2"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 коллективной театрализованной деятельности читать по ролям, инсценировать/</w:t>
      </w:r>
      <w:r w:rsidR="007A007B">
        <w:rPr>
          <w:rFonts w:ascii="Times New Roman" w:hAnsi="Times New Roman" w:cs="Times New Roman"/>
          <w:sz w:val="28"/>
          <w:szCs w:val="28"/>
        </w:rPr>
        <w:t xml:space="preserve"> </w:t>
      </w:r>
      <w:r w:rsidR="007C6A34" w:rsidRPr="007C6A34">
        <w:rPr>
          <w:rFonts w:ascii="Times New Roman" w:hAnsi="Times New Roman" w:cs="Times New Roman"/>
          <w:sz w:val="28"/>
          <w:szCs w:val="28"/>
        </w:rPr>
        <w:t>драма</w:t>
      </w:r>
      <w:r>
        <w:rPr>
          <w:rFonts w:ascii="Times New Roman" w:hAnsi="Times New Roman" w:cs="Times New Roman"/>
          <w:sz w:val="28"/>
          <w:szCs w:val="28"/>
        </w:rPr>
        <w:t>тизировать несложные произведе</w:t>
      </w:r>
      <w:r w:rsidR="007C6A34" w:rsidRPr="007C6A34">
        <w:rPr>
          <w:rFonts w:ascii="Times New Roman" w:hAnsi="Times New Roman" w:cs="Times New Roman"/>
          <w:sz w:val="28"/>
          <w:szCs w:val="28"/>
        </w:rPr>
        <w:t>ния фольклора и художественной литературы; выбирать роль, договариваться о манере её исполнения в соответствии с общим замыслом;</w:t>
      </w:r>
    </w:p>
    <w:p w:rsidR="007C6A34" w:rsidRPr="007C6A34" w:rsidRDefault="007F4AB2"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осуществлять взаимопомощь, проявлять ответственность при выполнении своей части раб</w:t>
      </w:r>
      <w:r>
        <w:rPr>
          <w:rFonts w:ascii="Times New Roman" w:hAnsi="Times New Roman" w:cs="Times New Roman"/>
          <w:sz w:val="28"/>
          <w:szCs w:val="28"/>
        </w:rPr>
        <w:t>оты, оценивать свой вклад в об</w:t>
      </w:r>
      <w:r w:rsidR="007C6A34" w:rsidRPr="007C6A34">
        <w:rPr>
          <w:rFonts w:ascii="Times New Roman" w:hAnsi="Times New Roman" w:cs="Times New Roman"/>
          <w:sz w:val="28"/>
          <w:szCs w:val="28"/>
        </w:rPr>
        <w:t>щее дело.</w:t>
      </w:r>
    </w:p>
    <w:p w:rsidR="007D56F7" w:rsidRDefault="007D56F7" w:rsidP="00411971">
      <w:pPr>
        <w:rPr>
          <w:rFonts w:ascii="Times New Roman" w:hAnsi="Times New Roman" w:cs="Times New Roman"/>
          <w:b/>
          <w:sz w:val="28"/>
          <w:szCs w:val="28"/>
        </w:rPr>
      </w:pPr>
    </w:p>
    <w:p w:rsidR="008A56B9" w:rsidRPr="007F4AB2" w:rsidRDefault="008A56B9" w:rsidP="00411971">
      <w:pPr>
        <w:jc w:val="center"/>
        <w:rPr>
          <w:rFonts w:ascii="Times New Roman" w:hAnsi="Times New Roman" w:cs="Times New Roman"/>
          <w:b/>
          <w:sz w:val="28"/>
          <w:szCs w:val="28"/>
        </w:rPr>
      </w:pPr>
      <w:r>
        <w:rPr>
          <w:rFonts w:ascii="Times New Roman" w:hAnsi="Times New Roman" w:cs="Times New Roman"/>
          <w:b/>
          <w:sz w:val="28"/>
          <w:szCs w:val="28"/>
        </w:rPr>
        <w:t xml:space="preserve">СОДЕРЖАНИЕ ОБУЧЕНИЯ В </w:t>
      </w:r>
      <w:r w:rsidR="007F4AB2" w:rsidRPr="007F4AB2">
        <w:rPr>
          <w:rFonts w:ascii="Times New Roman" w:hAnsi="Times New Roman" w:cs="Times New Roman"/>
          <w:b/>
          <w:sz w:val="28"/>
          <w:szCs w:val="28"/>
        </w:rPr>
        <w:t>4 </w:t>
      </w:r>
      <w:r w:rsidR="007C6A34" w:rsidRPr="007F4AB2">
        <w:rPr>
          <w:rFonts w:ascii="Times New Roman" w:hAnsi="Times New Roman" w:cs="Times New Roman"/>
          <w:b/>
          <w:sz w:val="28"/>
          <w:szCs w:val="28"/>
        </w:rPr>
        <w:t>КЛАСС</w:t>
      </w:r>
      <w:r>
        <w:rPr>
          <w:rFonts w:ascii="Times New Roman" w:hAnsi="Times New Roman" w:cs="Times New Roman"/>
          <w:b/>
          <w:sz w:val="28"/>
          <w:szCs w:val="28"/>
        </w:rPr>
        <w:t>Е</w:t>
      </w:r>
    </w:p>
    <w:p w:rsidR="007C6A34" w:rsidRPr="00224616" w:rsidRDefault="007C6A34" w:rsidP="007F4AB2">
      <w:pPr>
        <w:ind w:firstLine="709"/>
        <w:jc w:val="both"/>
        <w:rPr>
          <w:rFonts w:ascii="Times New Roman" w:hAnsi="Times New Roman" w:cs="Times New Roman"/>
          <w:sz w:val="28"/>
          <w:szCs w:val="28"/>
        </w:rPr>
      </w:pPr>
      <w:r w:rsidRPr="00224616">
        <w:rPr>
          <w:rFonts w:ascii="Times New Roman" w:hAnsi="Times New Roman" w:cs="Times New Roman"/>
          <w:b/>
          <w:sz w:val="28"/>
          <w:szCs w:val="28"/>
        </w:rPr>
        <w:t>О Родине, героические страницы истории.</w:t>
      </w:r>
      <w:r w:rsidRPr="00224616">
        <w:rPr>
          <w:rFonts w:ascii="Times New Roman" w:hAnsi="Times New Roman" w:cs="Times New Roman"/>
          <w:sz w:val="28"/>
          <w:szCs w:val="28"/>
        </w:rPr>
        <w:t xml:space="preserve"> Наше Отечество, образ родной земли в стихотв</w:t>
      </w:r>
      <w:r w:rsidR="00F931FD" w:rsidRPr="00224616">
        <w:rPr>
          <w:rFonts w:ascii="Times New Roman" w:hAnsi="Times New Roman" w:cs="Times New Roman"/>
          <w:sz w:val="28"/>
          <w:szCs w:val="28"/>
        </w:rPr>
        <w:t>орных и прозаических произведе</w:t>
      </w:r>
      <w:r w:rsidRPr="00224616">
        <w:rPr>
          <w:rFonts w:ascii="Times New Roman" w:hAnsi="Times New Roman" w:cs="Times New Roman"/>
          <w:sz w:val="28"/>
          <w:szCs w:val="28"/>
        </w:rPr>
        <w:t>ниях писателей и поэтов ХIХ и ХХ веков (по выбору, не менее четырёх, например</w:t>
      </w:r>
      <w:r w:rsidR="007A007B" w:rsidRPr="00224616">
        <w:rPr>
          <w:rFonts w:ascii="Times New Roman" w:hAnsi="Times New Roman" w:cs="Times New Roman"/>
          <w:sz w:val="28"/>
          <w:szCs w:val="28"/>
        </w:rPr>
        <w:t>,</w:t>
      </w:r>
      <w:r w:rsidRPr="00224616">
        <w:rPr>
          <w:rFonts w:ascii="Times New Roman" w:hAnsi="Times New Roman" w:cs="Times New Roman"/>
          <w:sz w:val="28"/>
          <w:szCs w:val="28"/>
        </w:rPr>
        <w:t xml:space="preserve"> произвед</w:t>
      </w:r>
      <w:r w:rsidR="00692C60" w:rsidRPr="00224616">
        <w:rPr>
          <w:rFonts w:ascii="Times New Roman" w:hAnsi="Times New Roman" w:cs="Times New Roman"/>
          <w:sz w:val="28"/>
          <w:szCs w:val="28"/>
        </w:rPr>
        <w:t>ения И.С.</w:t>
      </w:r>
      <w:r w:rsidR="00692C60" w:rsidRPr="00224616">
        <w:rPr>
          <w:rFonts w:ascii="Times New Roman" w:hAnsi="Times New Roman" w:cs="Times New Roman"/>
          <w:sz w:val="28"/>
          <w:szCs w:val="28"/>
          <w:lang w:val="en-US"/>
        </w:rPr>
        <w:t> </w:t>
      </w:r>
      <w:r w:rsidR="00F931FD" w:rsidRPr="00224616">
        <w:rPr>
          <w:rFonts w:ascii="Times New Roman" w:hAnsi="Times New Roman" w:cs="Times New Roman"/>
          <w:sz w:val="28"/>
          <w:szCs w:val="28"/>
        </w:rPr>
        <w:t>Никитина, Н.М. Языкова, С.Т. Романо</w:t>
      </w:r>
      <w:r w:rsidR="00692C60" w:rsidRPr="00224616">
        <w:rPr>
          <w:rFonts w:ascii="Times New Roman" w:hAnsi="Times New Roman" w:cs="Times New Roman"/>
          <w:sz w:val="28"/>
          <w:szCs w:val="28"/>
        </w:rPr>
        <w:t>вского, А.Т. Твардовского, М.М.</w:t>
      </w:r>
      <w:r w:rsidR="00692C60" w:rsidRPr="00224616">
        <w:rPr>
          <w:rFonts w:ascii="Times New Roman" w:hAnsi="Times New Roman" w:cs="Times New Roman"/>
          <w:sz w:val="28"/>
          <w:szCs w:val="28"/>
          <w:lang w:val="en-US"/>
        </w:rPr>
        <w:t> </w:t>
      </w:r>
      <w:r w:rsidR="00F931FD" w:rsidRPr="00224616">
        <w:rPr>
          <w:rFonts w:ascii="Times New Roman" w:hAnsi="Times New Roman" w:cs="Times New Roman"/>
          <w:sz w:val="28"/>
          <w:szCs w:val="28"/>
        </w:rPr>
        <w:t>Пришвина, С.Д. Дрожжина, В.</w:t>
      </w:r>
      <w:r w:rsidRPr="00224616">
        <w:rPr>
          <w:rFonts w:ascii="Times New Roman" w:hAnsi="Times New Roman" w:cs="Times New Roman"/>
          <w:sz w:val="28"/>
          <w:szCs w:val="28"/>
        </w:rPr>
        <w:t>М. Пескова и др.). Предста</w:t>
      </w:r>
      <w:r w:rsidR="00F931FD" w:rsidRPr="00224616">
        <w:rPr>
          <w:rFonts w:ascii="Times New Roman" w:hAnsi="Times New Roman" w:cs="Times New Roman"/>
          <w:sz w:val="28"/>
          <w:szCs w:val="28"/>
        </w:rPr>
        <w:t>вление о прояв</w:t>
      </w:r>
      <w:r w:rsidRPr="00224616">
        <w:rPr>
          <w:rFonts w:ascii="Times New Roman" w:hAnsi="Times New Roman" w:cs="Times New Roman"/>
          <w:sz w:val="28"/>
          <w:szCs w:val="28"/>
        </w:rPr>
        <w:t>лении любви к родной земле в литературе разных народов (на примере писателей родного кр</w:t>
      </w:r>
      <w:r w:rsidR="00F931FD" w:rsidRPr="00224616">
        <w:rPr>
          <w:rFonts w:ascii="Times New Roman" w:hAnsi="Times New Roman" w:cs="Times New Roman"/>
          <w:sz w:val="28"/>
          <w:szCs w:val="28"/>
        </w:rPr>
        <w:t>ая, представителей разных наро</w:t>
      </w:r>
      <w:r w:rsidRPr="00224616">
        <w:rPr>
          <w:rFonts w:ascii="Times New Roman" w:hAnsi="Times New Roman" w:cs="Times New Roman"/>
          <w:sz w:val="28"/>
          <w:szCs w:val="28"/>
        </w:rPr>
        <w:t>дов России). Страницы истор</w:t>
      </w:r>
      <w:r w:rsidR="00F931FD" w:rsidRPr="00224616">
        <w:rPr>
          <w:rFonts w:ascii="Times New Roman" w:hAnsi="Times New Roman" w:cs="Times New Roman"/>
          <w:sz w:val="28"/>
          <w:szCs w:val="28"/>
        </w:rPr>
        <w:t>ии России, великие люди и собы</w:t>
      </w:r>
      <w:r w:rsidRPr="00224616">
        <w:rPr>
          <w:rFonts w:ascii="Times New Roman" w:hAnsi="Times New Roman" w:cs="Times New Roman"/>
          <w:sz w:val="28"/>
          <w:szCs w:val="28"/>
        </w:rPr>
        <w:t>тия: образы Александра Нев</w:t>
      </w:r>
      <w:r w:rsidR="00F931FD" w:rsidRPr="00224616">
        <w:rPr>
          <w:rFonts w:ascii="Times New Roman" w:hAnsi="Times New Roman" w:cs="Times New Roman"/>
          <w:sz w:val="28"/>
          <w:szCs w:val="28"/>
        </w:rPr>
        <w:t>ского, Дмитрия Пожарского, Дми</w:t>
      </w:r>
      <w:r w:rsidRPr="00224616">
        <w:rPr>
          <w:rFonts w:ascii="Times New Roman" w:hAnsi="Times New Roman" w:cs="Times New Roman"/>
          <w:sz w:val="28"/>
          <w:szCs w:val="28"/>
        </w:rPr>
        <w:t>трия Донского, Александра Су</w:t>
      </w:r>
      <w:r w:rsidR="00F931FD" w:rsidRPr="00224616">
        <w:rPr>
          <w:rFonts w:ascii="Times New Roman" w:hAnsi="Times New Roman" w:cs="Times New Roman"/>
          <w:sz w:val="28"/>
          <w:szCs w:val="28"/>
        </w:rPr>
        <w:t>ворова, Михаила Кутузова и дру</w:t>
      </w:r>
      <w:r w:rsidRPr="00224616">
        <w:rPr>
          <w:rFonts w:ascii="Times New Roman" w:hAnsi="Times New Roman" w:cs="Times New Roman"/>
          <w:sz w:val="28"/>
          <w:szCs w:val="28"/>
        </w:rPr>
        <w:t>гих вы</w:t>
      </w:r>
      <w:r w:rsidR="00F931FD" w:rsidRPr="00224616">
        <w:rPr>
          <w:rFonts w:ascii="Times New Roman" w:hAnsi="Times New Roman" w:cs="Times New Roman"/>
          <w:sz w:val="28"/>
          <w:szCs w:val="28"/>
        </w:rPr>
        <w:t xml:space="preserve">дающихся защитников Отечества в литературе </w:t>
      </w:r>
      <w:r w:rsidRPr="00224616">
        <w:rPr>
          <w:rFonts w:ascii="Times New Roman" w:hAnsi="Times New Roman" w:cs="Times New Roman"/>
          <w:sz w:val="28"/>
          <w:szCs w:val="28"/>
        </w:rPr>
        <w:t>для детей. Отражение нравственно</w:t>
      </w:r>
      <w:r w:rsidR="00F931FD" w:rsidRPr="00224616">
        <w:rPr>
          <w:rFonts w:ascii="Times New Roman" w:hAnsi="Times New Roman" w:cs="Times New Roman"/>
          <w:sz w:val="28"/>
          <w:szCs w:val="28"/>
        </w:rPr>
        <w:t>й идеи: любовь к Родине. Герои</w:t>
      </w:r>
      <w:r w:rsidRPr="00224616">
        <w:rPr>
          <w:rFonts w:ascii="Times New Roman" w:hAnsi="Times New Roman" w:cs="Times New Roman"/>
          <w:sz w:val="28"/>
          <w:szCs w:val="28"/>
        </w:rPr>
        <w:t>ческое прошлое России, тем</w:t>
      </w:r>
      <w:r w:rsidR="007F4AB2" w:rsidRPr="00224616">
        <w:rPr>
          <w:rFonts w:ascii="Times New Roman" w:hAnsi="Times New Roman" w:cs="Times New Roman"/>
          <w:sz w:val="28"/>
          <w:szCs w:val="28"/>
        </w:rPr>
        <w:t xml:space="preserve">а Великой Отечественной войны в </w:t>
      </w:r>
      <w:r w:rsidRPr="00224616">
        <w:rPr>
          <w:rFonts w:ascii="Times New Roman" w:hAnsi="Times New Roman" w:cs="Times New Roman"/>
          <w:sz w:val="28"/>
          <w:szCs w:val="28"/>
        </w:rPr>
        <w:t>произведениях литературы (на</w:t>
      </w:r>
      <w:r w:rsidR="00F931FD" w:rsidRPr="00224616">
        <w:rPr>
          <w:rFonts w:ascii="Times New Roman" w:hAnsi="Times New Roman" w:cs="Times New Roman"/>
          <w:sz w:val="28"/>
          <w:szCs w:val="28"/>
        </w:rPr>
        <w:t xml:space="preserve"> примере рассказов А.П. Платонова, Л.А. Кассиля, В.К. Железняка, С.П. Алексеева). Осоз</w:t>
      </w:r>
      <w:r w:rsidRPr="00224616">
        <w:rPr>
          <w:rFonts w:ascii="Times New Roman" w:hAnsi="Times New Roman" w:cs="Times New Roman"/>
          <w:sz w:val="28"/>
          <w:szCs w:val="28"/>
        </w:rPr>
        <w:t>нание понятия: поступок, подвиг.</w:t>
      </w:r>
    </w:p>
    <w:p w:rsidR="008A56B9" w:rsidRPr="008A56B9" w:rsidRDefault="008A56B9" w:rsidP="008A56B9">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8A56B9">
        <w:rPr>
          <w:rFonts w:ascii="Times New Roman CYR" w:eastAsiaTheme="minorEastAsia" w:hAnsi="Times New Roman CYR" w:cs="Times New Roman CYR"/>
          <w:b/>
          <w:i/>
          <w:sz w:val="28"/>
          <w:szCs w:val="28"/>
          <w:lang w:eastAsia="ru-RU"/>
        </w:rPr>
        <w:t xml:space="preserve">Круг чтения: </w:t>
      </w:r>
      <w:r w:rsidRPr="008A56B9">
        <w:rPr>
          <w:rFonts w:ascii="Times New Roman CYR" w:eastAsiaTheme="minorEastAsia" w:hAnsi="Times New Roman CYR" w:cs="Times New Roman CYR"/>
          <w:sz w:val="28"/>
          <w:szCs w:val="28"/>
          <w:lang w:eastAsia="ru-RU"/>
        </w:rPr>
        <w:t>народная и авторская песня: понятие исторической песни, знакомство с песнями на тему Великой Отечественной войны (2-3 произведения по выбору).</w:t>
      </w:r>
    </w:p>
    <w:p w:rsidR="007D56F7" w:rsidRPr="00224616" w:rsidRDefault="007D56F7" w:rsidP="00411971">
      <w:pPr>
        <w:ind w:firstLine="709"/>
        <w:jc w:val="both"/>
        <w:rPr>
          <w:rFonts w:ascii="Times New Roman" w:hAnsi="Times New Roman" w:cs="Times New Roman"/>
          <w:sz w:val="28"/>
          <w:szCs w:val="28"/>
        </w:rPr>
      </w:pPr>
      <w:r w:rsidRPr="007D56F7">
        <w:rPr>
          <w:rFonts w:ascii="Times New Roman" w:hAnsi="Times New Roman" w:cs="Times New Roman"/>
          <w:b/>
          <w:i/>
          <w:sz w:val="28"/>
          <w:szCs w:val="28"/>
        </w:rPr>
        <w:t>Произведения для чтения:</w:t>
      </w:r>
      <w:r w:rsidRPr="007D56F7">
        <w:rPr>
          <w:rFonts w:ascii="Times New Roman" w:hAnsi="Times New Roman" w:cs="Times New Roman"/>
          <w:sz w:val="28"/>
          <w:szCs w:val="28"/>
        </w:rPr>
        <w:t xml:space="preserve"> С.Д. Дрожжин «Родине», В.М. Песков «Родине», А.Т. Твардовский «О Родине большой и малой» (отрывок), С.Т. Романовский «Ледовое побоище», С.П. Алексеев (1-2 рассказа военно-исторической тематики) и другие (по выбору).</w:t>
      </w:r>
    </w:p>
    <w:p w:rsidR="007C6A34" w:rsidRPr="00224616" w:rsidRDefault="007C6A34" w:rsidP="007C6A34">
      <w:pPr>
        <w:ind w:firstLine="709"/>
        <w:jc w:val="both"/>
        <w:rPr>
          <w:rFonts w:ascii="Times New Roman" w:hAnsi="Times New Roman" w:cs="Times New Roman"/>
          <w:sz w:val="28"/>
          <w:szCs w:val="28"/>
        </w:rPr>
      </w:pPr>
      <w:r w:rsidRPr="00224616">
        <w:rPr>
          <w:rFonts w:ascii="Times New Roman" w:hAnsi="Times New Roman" w:cs="Times New Roman"/>
          <w:b/>
          <w:sz w:val="28"/>
          <w:szCs w:val="28"/>
        </w:rPr>
        <w:lastRenderedPageBreak/>
        <w:t>Фольклор (устное народное творчество).</w:t>
      </w:r>
      <w:r w:rsidR="00F931FD" w:rsidRPr="00224616">
        <w:rPr>
          <w:rFonts w:ascii="Times New Roman" w:hAnsi="Times New Roman" w:cs="Times New Roman"/>
          <w:sz w:val="28"/>
          <w:szCs w:val="28"/>
        </w:rPr>
        <w:t xml:space="preserve"> Фольклор как на</w:t>
      </w:r>
      <w:r w:rsidRPr="00224616">
        <w:rPr>
          <w:rFonts w:ascii="Times New Roman" w:hAnsi="Times New Roman" w:cs="Times New Roman"/>
          <w:sz w:val="28"/>
          <w:szCs w:val="28"/>
        </w:rPr>
        <w:t>родная духовная культура (пр</w:t>
      </w:r>
      <w:r w:rsidR="00F931FD" w:rsidRPr="00224616">
        <w:rPr>
          <w:rFonts w:ascii="Times New Roman" w:hAnsi="Times New Roman" w:cs="Times New Roman"/>
          <w:sz w:val="28"/>
          <w:szCs w:val="28"/>
        </w:rPr>
        <w:t>оизведения по выбору). Многооб</w:t>
      </w:r>
      <w:r w:rsidRPr="00224616">
        <w:rPr>
          <w:rFonts w:ascii="Times New Roman" w:hAnsi="Times New Roman" w:cs="Times New Roman"/>
          <w:sz w:val="28"/>
          <w:szCs w:val="28"/>
        </w:rPr>
        <w:t>разие видов фольклора: словесный, музыкальный, обрядовый (календарный). Культурное значение фольклора для появления художественной литературы</w:t>
      </w:r>
      <w:r w:rsidR="00F931FD" w:rsidRPr="00224616">
        <w:rPr>
          <w:rFonts w:ascii="Times New Roman" w:hAnsi="Times New Roman" w:cs="Times New Roman"/>
          <w:sz w:val="28"/>
          <w:szCs w:val="28"/>
        </w:rPr>
        <w:t>. Малые жанры фольклора (назна</w:t>
      </w:r>
      <w:r w:rsidRPr="00224616">
        <w:rPr>
          <w:rFonts w:ascii="Times New Roman" w:hAnsi="Times New Roman" w:cs="Times New Roman"/>
          <w:sz w:val="28"/>
          <w:szCs w:val="28"/>
        </w:rPr>
        <w:t>чение,</w:t>
      </w:r>
      <w:r w:rsidR="00F931FD" w:rsidRPr="00224616">
        <w:rPr>
          <w:rFonts w:ascii="Times New Roman" w:hAnsi="Times New Roman" w:cs="Times New Roman"/>
          <w:sz w:val="28"/>
          <w:szCs w:val="28"/>
        </w:rPr>
        <w:t xml:space="preserve"> сравнение, классификация). Собиратели фольклора (А.Н. Афанасьев, В.И. </w:t>
      </w:r>
      <w:r w:rsidRPr="00224616">
        <w:rPr>
          <w:rFonts w:ascii="Times New Roman" w:hAnsi="Times New Roman" w:cs="Times New Roman"/>
          <w:sz w:val="28"/>
          <w:szCs w:val="28"/>
        </w:rPr>
        <w:t>Даль).</w:t>
      </w:r>
      <w:r w:rsidR="00F931FD" w:rsidRPr="00224616">
        <w:rPr>
          <w:rFonts w:ascii="Times New Roman" w:hAnsi="Times New Roman" w:cs="Times New Roman"/>
          <w:sz w:val="28"/>
          <w:szCs w:val="28"/>
        </w:rPr>
        <w:t xml:space="preserve"> Виды сказок: о животных, быто</w:t>
      </w:r>
      <w:r w:rsidRPr="00224616">
        <w:rPr>
          <w:rFonts w:ascii="Times New Roman" w:hAnsi="Times New Roman" w:cs="Times New Roman"/>
          <w:sz w:val="28"/>
          <w:szCs w:val="28"/>
        </w:rPr>
        <w:t xml:space="preserve">вые, волшебные. Отражение </w:t>
      </w:r>
      <w:r w:rsidR="00F931FD" w:rsidRPr="00224616">
        <w:rPr>
          <w:rFonts w:ascii="Times New Roman" w:hAnsi="Times New Roman" w:cs="Times New Roman"/>
          <w:sz w:val="28"/>
          <w:szCs w:val="28"/>
        </w:rPr>
        <w:t>в произведениях фольклора нрав</w:t>
      </w:r>
      <w:r w:rsidRPr="00224616">
        <w:rPr>
          <w:rFonts w:ascii="Times New Roman" w:hAnsi="Times New Roman" w:cs="Times New Roman"/>
          <w:sz w:val="28"/>
          <w:szCs w:val="28"/>
        </w:rPr>
        <w:t>ственных ценностей, быта и культуры народов мира. Сходство фольклорных произведений ра</w:t>
      </w:r>
      <w:r w:rsidR="00F931FD" w:rsidRPr="00224616">
        <w:rPr>
          <w:rFonts w:ascii="Times New Roman" w:hAnsi="Times New Roman" w:cs="Times New Roman"/>
          <w:sz w:val="28"/>
          <w:szCs w:val="28"/>
        </w:rPr>
        <w:t>зных народов по тематике, худо</w:t>
      </w:r>
      <w:r w:rsidRPr="00224616">
        <w:rPr>
          <w:rFonts w:ascii="Times New Roman" w:hAnsi="Times New Roman" w:cs="Times New Roman"/>
          <w:sz w:val="28"/>
          <w:szCs w:val="28"/>
        </w:rPr>
        <w:t>жественным образам и форме («бродячие» сюжеты).</w:t>
      </w:r>
    </w:p>
    <w:p w:rsidR="007C6A34" w:rsidRDefault="007C6A34" w:rsidP="007C6A34">
      <w:pPr>
        <w:ind w:firstLine="709"/>
        <w:jc w:val="both"/>
        <w:rPr>
          <w:rFonts w:ascii="Times New Roman" w:hAnsi="Times New Roman" w:cs="Times New Roman"/>
          <w:sz w:val="28"/>
          <w:szCs w:val="28"/>
        </w:rPr>
      </w:pPr>
      <w:r w:rsidRPr="007D56F7">
        <w:rPr>
          <w:rFonts w:ascii="Times New Roman" w:hAnsi="Times New Roman" w:cs="Times New Roman"/>
          <w:b/>
          <w:i/>
          <w:sz w:val="28"/>
          <w:szCs w:val="28"/>
        </w:rPr>
        <w:t>Круг чтения:</w:t>
      </w:r>
      <w:r w:rsidRPr="00224616">
        <w:rPr>
          <w:rFonts w:ascii="Times New Roman" w:hAnsi="Times New Roman" w:cs="Times New Roman"/>
          <w:sz w:val="28"/>
          <w:szCs w:val="28"/>
        </w:rPr>
        <w:t xml:space="preserve"> былина как эп</w:t>
      </w:r>
      <w:r w:rsidR="00F931FD" w:rsidRPr="00224616">
        <w:rPr>
          <w:rFonts w:ascii="Times New Roman" w:hAnsi="Times New Roman" w:cs="Times New Roman"/>
          <w:sz w:val="28"/>
          <w:szCs w:val="28"/>
        </w:rPr>
        <w:t>ическая песня о героическом событии. Герой былины -</w:t>
      </w:r>
      <w:r w:rsidRPr="00224616">
        <w:rPr>
          <w:rFonts w:ascii="Times New Roman" w:hAnsi="Times New Roman" w:cs="Times New Roman"/>
          <w:sz w:val="28"/>
          <w:szCs w:val="28"/>
        </w:rPr>
        <w:t xml:space="preserve"> защи</w:t>
      </w:r>
      <w:r w:rsidR="00F931FD" w:rsidRPr="00224616">
        <w:rPr>
          <w:rFonts w:ascii="Times New Roman" w:hAnsi="Times New Roman" w:cs="Times New Roman"/>
          <w:sz w:val="28"/>
          <w:szCs w:val="28"/>
        </w:rPr>
        <w:t>тник страны. Образы русских бо</w:t>
      </w:r>
      <w:r w:rsidRPr="00224616">
        <w:rPr>
          <w:rFonts w:ascii="Times New Roman" w:hAnsi="Times New Roman" w:cs="Times New Roman"/>
          <w:sz w:val="28"/>
          <w:szCs w:val="28"/>
        </w:rPr>
        <w:t xml:space="preserve">гатырей: Ильи Муромца, </w:t>
      </w:r>
      <w:r w:rsidR="00F931FD" w:rsidRPr="00224616">
        <w:rPr>
          <w:rFonts w:ascii="Times New Roman" w:hAnsi="Times New Roman" w:cs="Times New Roman"/>
          <w:sz w:val="28"/>
          <w:szCs w:val="28"/>
        </w:rPr>
        <w:t>Алёши Поповича, Добрыни Никити</w:t>
      </w:r>
      <w:r w:rsidRPr="00224616">
        <w:rPr>
          <w:rFonts w:ascii="Times New Roman" w:hAnsi="Times New Roman" w:cs="Times New Roman"/>
          <w:sz w:val="28"/>
          <w:szCs w:val="28"/>
        </w:rPr>
        <w:t>ча, Никиты Кожемяки (где ж</w:t>
      </w:r>
      <w:r w:rsidR="00F931FD" w:rsidRPr="00224616">
        <w:rPr>
          <w:rFonts w:ascii="Times New Roman" w:hAnsi="Times New Roman" w:cs="Times New Roman"/>
          <w:sz w:val="28"/>
          <w:szCs w:val="28"/>
        </w:rPr>
        <w:t xml:space="preserve">ил, чем занимался, какими качествами обладал). Средства художественной </w:t>
      </w:r>
      <w:r w:rsidRPr="00224616">
        <w:rPr>
          <w:rFonts w:ascii="Times New Roman" w:hAnsi="Times New Roman" w:cs="Times New Roman"/>
          <w:sz w:val="28"/>
          <w:szCs w:val="28"/>
        </w:rPr>
        <w:t>выразительности в былине: устойчивые выраж</w:t>
      </w:r>
      <w:r w:rsidR="00F931FD" w:rsidRPr="00224616">
        <w:rPr>
          <w:rFonts w:ascii="Times New Roman" w:hAnsi="Times New Roman" w:cs="Times New Roman"/>
          <w:sz w:val="28"/>
          <w:szCs w:val="28"/>
        </w:rPr>
        <w:t>ения, повторы, гипербола. Уста</w:t>
      </w:r>
      <w:r w:rsidRPr="00224616">
        <w:rPr>
          <w:rFonts w:ascii="Times New Roman" w:hAnsi="Times New Roman" w:cs="Times New Roman"/>
          <w:sz w:val="28"/>
          <w:szCs w:val="28"/>
        </w:rPr>
        <w:t>ревшие слова, их место в былине и п</w:t>
      </w:r>
      <w:r w:rsidR="00F931FD" w:rsidRPr="00224616">
        <w:rPr>
          <w:rFonts w:ascii="Times New Roman" w:hAnsi="Times New Roman" w:cs="Times New Roman"/>
          <w:sz w:val="28"/>
          <w:szCs w:val="28"/>
        </w:rPr>
        <w:t>редставление в современ</w:t>
      </w:r>
      <w:r w:rsidRPr="00224616">
        <w:rPr>
          <w:rFonts w:ascii="Times New Roman" w:hAnsi="Times New Roman" w:cs="Times New Roman"/>
          <w:sz w:val="28"/>
          <w:szCs w:val="28"/>
        </w:rPr>
        <w:t>ной лексике. Народные былинно-сказочны</w:t>
      </w:r>
      <w:r w:rsidR="00F931FD" w:rsidRPr="00224616">
        <w:rPr>
          <w:rFonts w:ascii="Times New Roman" w:hAnsi="Times New Roman" w:cs="Times New Roman"/>
          <w:sz w:val="28"/>
          <w:szCs w:val="28"/>
        </w:rPr>
        <w:t>е темы в творчестве художника В</w:t>
      </w:r>
      <w:r w:rsidR="00692C60" w:rsidRPr="00224616">
        <w:rPr>
          <w:rFonts w:ascii="Times New Roman" w:hAnsi="Times New Roman" w:cs="Times New Roman"/>
          <w:sz w:val="28"/>
          <w:szCs w:val="28"/>
        </w:rPr>
        <w:t>.</w:t>
      </w:r>
      <w:r w:rsidRPr="00224616">
        <w:rPr>
          <w:rFonts w:ascii="Times New Roman" w:hAnsi="Times New Roman" w:cs="Times New Roman"/>
          <w:sz w:val="28"/>
          <w:szCs w:val="28"/>
        </w:rPr>
        <w:t>М. Васнецова.</w:t>
      </w:r>
    </w:p>
    <w:p w:rsidR="00224616" w:rsidRPr="007D56F7" w:rsidRDefault="007D56F7" w:rsidP="007D56F7">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7D56F7">
        <w:rPr>
          <w:rFonts w:ascii="Times New Roman CYR" w:eastAsiaTheme="minorEastAsia" w:hAnsi="Times New Roman CYR" w:cs="Times New Roman CYR"/>
          <w:b/>
          <w:i/>
          <w:sz w:val="28"/>
          <w:szCs w:val="28"/>
          <w:lang w:eastAsia="ru-RU"/>
        </w:rPr>
        <w:t xml:space="preserve">Произведения для чтения: </w:t>
      </w:r>
      <w:r w:rsidRPr="007D56F7">
        <w:rPr>
          <w:rFonts w:ascii="Times New Roman CYR" w:eastAsiaTheme="minorEastAsia" w:hAnsi="Times New Roman CYR" w:cs="Times New Roman CYR"/>
          <w:sz w:val="28"/>
          <w:szCs w:val="28"/>
          <w:lang w:eastAsia="ru-RU"/>
        </w:rPr>
        <w:t>произведения малых жанров фольклора, народные сказки (2-3 сказки по выбору), сказки народов России (2-3 сказки по выбору), былины из цикла об Илье Муромце, Алёше Поповиче, Добрыне Никитиче (1-2 по выбору).</w:t>
      </w:r>
    </w:p>
    <w:p w:rsidR="007C6A34" w:rsidRDefault="00F931FD" w:rsidP="007C6A34">
      <w:pPr>
        <w:ind w:firstLine="709"/>
        <w:jc w:val="both"/>
        <w:rPr>
          <w:rFonts w:ascii="Times New Roman" w:hAnsi="Times New Roman" w:cs="Times New Roman"/>
          <w:sz w:val="28"/>
          <w:szCs w:val="28"/>
        </w:rPr>
      </w:pPr>
      <w:r w:rsidRPr="00224616">
        <w:rPr>
          <w:rFonts w:ascii="Times New Roman" w:hAnsi="Times New Roman" w:cs="Times New Roman"/>
          <w:b/>
          <w:sz w:val="28"/>
          <w:szCs w:val="28"/>
        </w:rPr>
        <w:t>Творчество А.</w:t>
      </w:r>
      <w:r w:rsidR="007C6A34" w:rsidRPr="00224616">
        <w:rPr>
          <w:rFonts w:ascii="Times New Roman" w:hAnsi="Times New Roman" w:cs="Times New Roman"/>
          <w:b/>
          <w:sz w:val="28"/>
          <w:szCs w:val="28"/>
        </w:rPr>
        <w:t>С. Пушкина.</w:t>
      </w:r>
      <w:r w:rsidR="007C6A34" w:rsidRPr="00224616">
        <w:rPr>
          <w:rFonts w:ascii="Times New Roman" w:hAnsi="Times New Roman" w:cs="Times New Roman"/>
          <w:sz w:val="28"/>
          <w:szCs w:val="28"/>
        </w:rPr>
        <w:t xml:space="preserve"> Картины природ</w:t>
      </w:r>
      <w:r w:rsidRPr="00224616">
        <w:rPr>
          <w:rFonts w:ascii="Times New Roman" w:hAnsi="Times New Roman" w:cs="Times New Roman"/>
          <w:sz w:val="28"/>
          <w:szCs w:val="28"/>
        </w:rPr>
        <w:t>ы в лирических произведениях А.</w:t>
      </w:r>
      <w:r w:rsidR="007C6A34" w:rsidRPr="00224616">
        <w:rPr>
          <w:rFonts w:ascii="Times New Roman" w:hAnsi="Times New Roman" w:cs="Times New Roman"/>
          <w:sz w:val="28"/>
          <w:szCs w:val="28"/>
        </w:rPr>
        <w:t>С. Пушки</w:t>
      </w:r>
      <w:r w:rsidRPr="00224616">
        <w:rPr>
          <w:rFonts w:ascii="Times New Roman" w:hAnsi="Times New Roman" w:cs="Times New Roman"/>
          <w:sz w:val="28"/>
          <w:szCs w:val="28"/>
        </w:rPr>
        <w:t>на. Средства художественной вы</w:t>
      </w:r>
      <w:r w:rsidR="007C6A34" w:rsidRPr="00224616">
        <w:rPr>
          <w:rFonts w:ascii="Times New Roman" w:hAnsi="Times New Roman" w:cs="Times New Roman"/>
          <w:sz w:val="28"/>
          <w:szCs w:val="28"/>
        </w:rPr>
        <w:t>разительности в стихотворном произ</w:t>
      </w:r>
      <w:r w:rsidRPr="00224616">
        <w:rPr>
          <w:rFonts w:ascii="Times New Roman" w:hAnsi="Times New Roman" w:cs="Times New Roman"/>
          <w:sz w:val="28"/>
          <w:szCs w:val="28"/>
        </w:rPr>
        <w:t>ведении (сравнение, эпи</w:t>
      </w:r>
      <w:r w:rsidR="007C6A34" w:rsidRPr="00224616">
        <w:rPr>
          <w:rFonts w:ascii="Times New Roman" w:hAnsi="Times New Roman" w:cs="Times New Roman"/>
          <w:sz w:val="28"/>
          <w:szCs w:val="28"/>
        </w:rPr>
        <w:t>тет, олицетворение, метафора). Круг</w:t>
      </w:r>
      <w:r w:rsidRPr="00224616">
        <w:rPr>
          <w:rFonts w:ascii="Times New Roman" w:hAnsi="Times New Roman" w:cs="Times New Roman"/>
          <w:sz w:val="28"/>
          <w:szCs w:val="28"/>
        </w:rPr>
        <w:t xml:space="preserve"> чтения: литературные сказки А.С. Пушкина в стихах: «Сказка о мёртвой </w:t>
      </w:r>
      <w:r w:rsidR="007C6A34" w:rsidRPr="00224616">
        <w:rPr>
          <w:rFonts w:ascii="Times New Roman" w:hAnsi="Times New Roman" w:cs="Times New Roman"/>
          <w:sz w:val="28"/>
          <w:szCs w:val="28"/>
        </w:rPr>
        <w:t>царевне и о семи богатырях». Фольклорная основа авторской сказки. Положительные и отрицательные герои, волшебные помощ</w:t>
      </w:r>
      <w:r w:rsidRPr="00224616">
        <w:rPr>
          <w:rFonts w:ascii="Times New Roman" w:hAnsi="Times New Roman" w:cs="Times New Roman"/>
          <w:sz w:val="28"/>
          <w:szCs w:val="28"/>
        </w:rPr>
        <w:t>ни</w:t>
      </w:r>
      <w:r w:rsidR="007C6A34" w:rsidRPr="00224616">
        <w:rPr>
          <w:rFonts w:ascii="Times New Roman" w:hAnsi="Times New Roman" w:cs="Times New Roman"/>
          <w:sz w:val="28"/>
          <w:szCs w:val="28"/>
        </w:rPr>
        <w:t>ки, язык авторской сказки.</w:t>
      </w:r>
    </w:p>
    <w:p w:rsidR="00224616" w:rsidRPr="00411971" w:rsidRDefault="007D56F7" w:rsidP="00411971">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7D56F7">
        <w:rPr>
          <w:rFonts w:ascii="Times New Roman CYR" w:eastAsiaTheme="minorEastAsia" w:hAnsi="Times New Roman CYR" w:cs="Times New Roman CYR"/>
          <w:b/>
          <w:i/>
          <w:sz w:val="28"/>
          <w:szCs w:val="28"/>
          <w:lang w:eastAsia="ru-RU"/>
        </w:rPr>
        <w:t>Произведения для чтения</w:t>
      </w:r>
      <w:r w:rsidRPr="007D56F7">
        <w:rPr>
          <w:rFonts w:ascii="Times New Roman CYR" w:eastAsiaTheme="minorEastAsia" w:hAnsi="Times New Roman CYR" w:cs="Times New Roman CYR"/>
          <w:sz w:val="28"/>
          <w:szCs w:val="28"/>
          <w:lang w:eastAsia="ru-RU"/>
        </w:rPr>
        <w:t>: А.С. Пушкин «Сказка о мёртвой царевне и о семи богатырях», «Няне», «Осень» (отрывки), «Зимняя</w:t>
      </w:r>
      <w:r w:rsidR="00411971">
        <w:rPr>
          <w:rFonts w:ascii="Times New Roman CYR" w:eastAsiaTheme="minorEastAsia" w:hAnsi="Times New Roman CYR" w:cs="Times New Roman CYR"/>
          <w:sz w:val="28"/>
          <w:szCs w:val="28"/>
          <w:lang w:eastAsia="ru-RU"/>
        </w:rPr>
        <w:t xml:space="preserve"> дорога» и другие.</w:t>
      </w:r>
    </w:p>
    <w:p w:rsidR="007C6A34" w:rsidRDefault="00F931FD" w:rsidP="007F4AB2">
      <w:pPr>
        <w:ind w:firstLine="709"/>
        <w:jc w:val="both"/>
        <w:rPr>
          <w:rFonts w:ascii="Times New Roman" w:hAnsi="Times New Roman" w:cs="Times New Roman"/>
          <w:sz w:val="28"/>
          <w:szCs w:val="28"/>
        </w:rPr>
      </w:pPr>
      <w:r w:rsidRPr="00224616">
        <w:rPr>
          <w:rFonts w:ascii="Times New Roman" w:hAnsi="Times New Roman" w:cs="Times New Roman"/>
          <w:b/>
          <w:sz w:val="28"/>
          <w:szCs w:val="28"/>
        </w:rPr>
        <w:t>Творчество И.</w:t>
      </w:r>
      <w:r w:rsidR="007C6A34" w:rsidRPr="00224616">
        <w:rPr>
          <w:rFonts w:ascii="Times New Roman" w:hAnsi="Times New Roman" w:cs="Times New Roman"/>
          <w:b/>
          <w:sz w:val="28"/>
          <w:szCs w:val="28"/>
        </w:rPr>
        <w:t>А. Крылова.</w:t>
      </w:r>
      <w:r w:rsidRPr="00224616">
        <w:rPr>
          <w:rFonts w:ascii="Times New Roman" w:hAnsi="Times New Roman" w:cs="Times New Roman"/>
          <w:sz w:val="28"/>
          <w:szCs w:val="28"/>
        </w:rPr>
        <w:t xml:space="preserve"> Представление о басне как ли</w:t>
      </w:r>
      <w:r w:rsidR="007C6A34" w:rsidRPr="00224616">
        <w:rPr>
          <w:rFonts w:ascii="Times New Roman" w:hAnsi="Times New Roman" w:cs="Times New Roman"/>
          <w:sz w:val="28"/>
          <w:szCs w:val="28"/>
        </w:rPr>
        <w:t>ро-эпическом жанре. Круг чтен</w:t>
      </w:r>
      <w:r w:rsidRPr="00224616">
        <w:rPr>
          <w:rFonts w:ascii="Times New Roman" w:hAnsi="Times New Roman" w:cs="Times New Roman"/>
          <w:sz w:val="28"/>
          <w:szCs w:val="28"/>
        </w:rPr>
        <w:t>ия: басни на примере произведений И.А. Крылова, И.И. Хемницера, Л.Н. Толстого, С.В. Ми</w:t>
      </w:r>
      <w:r w:rsidR="007C6A34" w:rsidRPr="00224616">
        <w:rPr>
          <w:rFonts w:ascii="Times New Roman" w:hAnsi="Times New Roman" w:cs="Times New Roman"/>
          <w:sz w:val="28"/>
          <w:szCs w:val="28"/>
        </w:rPr>
        <w:t>халкова. Басни стихотворные и прозаические (не менее трёх). Развитие событий в басне, е</w:t>
      </w:r>
      <w:r w:rsidRPr="00224616">
        <w:rPr>
          <w:rFonts w:ascii="Times New Roman" w:hAnsi="Times New Roman" w:cs="Times New Roman"/>
          <w:sz w:val="28"/>
          <w:szCs w:val="28"/>
        </w:rPr>
        <w:t>ё герои (положительные, отрица</w:t>
      </w:r>
      <w:r w:rsidR="007C6A34" w:rsidRPr="00224616">
        <w:rPr>
          <w:rFonts w:ascii="Times New Roman" w:hAnsi="Times New Roman" w:cs="Times New Roman"/>
          <w:sz w:val="28"/>
          <w:szCs w:val="28"/>
        </w:rPr>
        <w:t>тельные). Аллегория в баснях. Сравнение басен: назначение, т</w:t>
      </w:r>
      <w:r w:rsidR="007F4AB2" w:rsidRPr="00224616">
        <w:rPr>
          <w:rFonts w:ascii="Times New Roman" w:hAnsi="Times New Roman" w:cs="Times New Roman"/>
          <w:sz w:val="28"/>
          <w:szCs w:val="28"/>
        </w:rPr>
        <w:t>емы и герои, особенности языка.</w:t>
      </w:r>
    </w:p>
    <w:p w:rsidR="00224616" w:rsidRPr="00411971" w:rsidRDefault="007D56F7" w:rsidP="00411971">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7D56F7">
        <w:rPr>
          <w:rFonts w:ascii="Times New Roman CYR" w:eastAsiaTheme="minorEastAsia" w:hAnsi="Times New Roman CYR" w:cs="Times New Roman CYR"/>
          <w:b/>
          <w:i/>
          <w:sz w:val="28"/>
          <w:szCs w:val="28"/>
          <w:lang w:eastAsia="ru-RU"/>
        </w:rPr>
        <w:t>Произведения для чтения:</w:t>
      </w:r>
      <w:r w:rsidRPr="007D56F7">
        <w:rPr>
          <w:rFonts w:ascii="Times New Roman CYR" w:eastAsiaTheme="minorEastAsia" w:hAnsi="Times New Roman CYR" w:cs="Times New Roman CYR"/>
          <w:sz w:val="28"/>
          <w:szCs w:val="28"/>
          <w:lang w:eastAsia="ru-RU"/>
        </w:rPr>
        <w:t xml:space="preserve"> Крылов И.А. «Стрекоза и муравей», «Квартет», И.И. Хемницер «Стрекоза», Л.H. Толстой «Стрек</w:t>
      </w:r>
      <w:r w:rsidR="00411971">
        <w:rPr>
          <w:rFonts w:ascii="Times New Roman CYR" w:eastAsiaTheme="minorEastAsia" w:hAnsi="Times New Roman CYR" w:cs="Times New Roman CYR"/>
          <w:sz w:val="28"/>
          <w:szCs w:val="28"/>
          <w:lang w:eastAsia="ru-RU"/>
        </w:rPr>
        <w:t>оза и муравье» и другие.</w:t>
      </w:r>
    </w:p>
    <w:p w:rsidR="007C6A34" w:rsidRPr="00224616" w:rsidRDefault="00F931FD" w:rsidP="007C6A34">
      <w:pPr>
        <w:ind w:firstLine="709"/>
        <w:jc w:val="both"/>
        <w:rPr>
          <w:rFonts w:ascii="Times New Roman" w:hAnsi="Times New Roman" w:cs="Times New Roman"/>
          <w:sz w:val="28"/>
          <w:szCs w:val="28"/>
        </w:rPr>
      </w:pPr>
      <w:r w:rsidRPr="00224616">
        <w:rPr>
          <w:rFonts w:ascii="Times New Roman" w:hAnsi="Times New Roman" w:cs="Times New Roman"/>
          <w:b/>
          <w:sz w:val="28"/>
          <w:szCs w:val="28"/>
        </w:rPr>
        <w:t>Творчество М.</w:t>
      </w:r>
      <w:r w:rsidR="007C6A34" w:rsidRPr="00224616">
        <w:rPr>
          <w:rFonts w:ascii="Times New Roman" w:hAnsi="Times New Roman" w:cs="Times New Roman"/>
          <w:b/>
          <w:sz w:val="28"/>
          <w:szCs w:val="28"/>
        </w:rPr>
        <w:t>Ю. Лермонтова.</w:t>
      </w:r>
      <w:r w:rsidR="007C6A34" w:rsidRPr="00224616">
        <w:rPr>
          <w:rFonts w:ascii="Times New Roman" w:hAnsi="Times New Roman" w:cs="Times New Roman"/>
          <w:sz w:val="28"/>
          <w:szCs w:val="28"/>
        </w:rPr>
        <w:t xml:space="preserve"> Круг чте</w:t>
      </w:r>
      <w:r w:rsidRPr="00224616">
        <w:rPr>
          <w:rFonts w:ascii="Times New Roman" w:hAnsi="Times New Roman" w:cs="Times New Roman"/>
          <w:sz w:val="28"/>
          <w:szCs w:val="28"/>
        </w:rPr>
        <w:t>ния: лирические произведения М.</w:t>
      </w:r>
      <w:r w:rsidR="007C6A34" w:rsidRPr="00224616">
        <w:rPr>
          <w:rFonts w:ascii="Times New Roman" w:hAnsi="Times New Roman" w:cs="Times New Roman"/>
          <w:sz w:val="28"/>
          <w:szCs w:val="28"/>
        </w:rPr>
        <w:t>Ю. Лермонтова (не ме</w:t>
      </w:r>
      <w:r w:rsidRPr="00224616">
        <w:rPr>
          <w:rFonts w:ascii="Times New Roman" w:hAnsi="Times New Roman" w:cs="Times New Roman"/>
          <w:sz w:val="28"/>
          <w:szCs w:val="28"/>
        </w:rPr>
        <w:t>нее трёх). Средства ху</w:t>
      </w:r>
      <w:r w:rsidR="007C6A34" w:rsidRPr="00224616">
        <w:rPr>
          <w:rFonts w:ascii="Times New Roman" w:hAnsi="Times New Roman" w:cs="Times New Roman"/>
          <w:sz w:val="28"/>
          <w:szCs w:val="28"/>
        </w:rPr>
        <w:t>дожественной выразительност</w:t>
      </w:r>
      <w:r w:rsidRPr="00224616">
        <w:rPr>
          <w:rFonts w:ascii="Times New Roman" w:hAnsi="Times New Roman" w:cs="Times New Roman"/>
          <w:sz w:val="28"/>
          <w:szCs w:val="28"/>
        </w:rPr>
        <w:t>и (сравнение, эпитет, олицетво</w:t>
      </w:r>
      <w:r w:rsidR="007C6A34" w:rsidRPr="00224616">
        <w:rPr>
          <w:rFonts w:ascii="Times New Roman" w:hAnsi="Times New Roman" w:cs="Times New Roman"/>
          <w:sz w:val="28"/>
          <w:szCs w:val="28"/>
        </w:rPr>
        <w:t>рение); рифма, ритм. Метафора как «свёрнутое» сравнение. Строфа как элемент композиции стихо</w:t>
      </w:r>
      <w:r w:rsidRPr="00224616">
        <w:rPr>
          <w:rFonts w:ascii="Times New Roman" w:hAnsi="Times New Roman" w:cs="Times New Roman"/>
          <w:sz w:val="28"/>
          <w:szCs w:val="28"/>
        </w:rPr>
        <w:t xml:space="preserve">творения. Переносное значение слов в метафоре. Метафора в </w:t>
      </w:r>
      <w:r w:rsidR="007C6A34" w:rsidRPr="00224616">
        <w:rPr>
          <w:rFonts w:ascii="Times New Roman" w:hAnsi="Times New Roman" w:cs="Times New Roman"/>
          <w:sz w:val="28"/>
          <w:szCs w:val="28"/>
        </w:rPr>
        <w:t>стихотворен</w:t>
      </w:r>
      <w:r w:rsidRPr="00224616">
        <w:rPr>
          <w:rFonts w:ascii="Times New Roman" w:hAnsi="Times New Roman" w:cs="Times New Roman"/>
          <w:sz w:val="28"/>
          <w:szCs w:val="28"/>
        </w:rPr>
        <w:t>иях М.</w:t>
      </w:r>
      <w:r w:rsidR="007C6A34" w:rsidRPr="00224616">
        <w:rPr>
          <w:rFonts w:ascii="Times New Roman" w:hAnsi="Times New Roman" w:cs="Times New Roman"/>
          <w:sz w:val="28"/>
          <w:szCs w:val="28"/>
        </w:rPr>
        <w:t>Ю. Лермонтова.</w:t>
      </w:r>
    </w:p>
    <w:p w:rsidR="007D56F7" w:rsidRDefault="007D56F7" w:rsidP="00411971">
      <w:pPr>
        <w:ind w:firstLine="709"/>
        <w:jc w:val="both"/>
        <w:rPr>
          <w:rFonts w:ascii="Times New Roman" w:hAnsi="Times New Roman" w:cs="Times New Roman"/>
          <w:b/>
          <w:sz w:val="28"/>
          <w:szCs w:val="28"/>
        </w:rPr>
      </w:pPr>
      <w:r w:rsidRPr="007D56F7">
        <w:rPr>
          <w:rFonts w:ascii="Times New Roman" w:hAnsi="Times New Roman" w:cs="Times New Roman"/>
          <w:b/>
          <w:i/>
          <w:sz w:val="28"/>
          <w:szCs w:val="28"/>
        </w:rPr>
        <w:t>Произведения для чтения:</w:t>
      </w:r>
      <w:r w:rsidRPr="007D56F7">
        <w:rPr>
          <w:rFonts w:ascii="Times New Roman" w:hAnsi="Times New Roman" w:cs="Times New Roman"/>
          <w:sz w:val="28"/>
          <w:szCs w:val="28"/>
        </w:rPr>
        <w:t xml:space="preserve"> М.Ю. Лермонтов «Утёс», «Парус», «Москва, Москва! ...Люблю тебя как сын...» и другие.</w:t>
      </w:r>
    </w:p>
    <w:p w:rsidR="007C6A34" w:rsidRDefault="007C6A34" w:rsidP="007C6A34">
      <w:pPr>
        <w:ind w:firstLine="709"/>
        <w:jc w:val="both"/>
        <w:rPr>
          <w:rFonts w:ascii="Times New Roman" w:hAnsi="Times New Roman" w:cs="Times New Roman"/>
          <w:sz w:val="28"/>
          <w:szCs w:val="28"/>
        </w:rPr>
      </w:pPr>
      <w:r w:rsidRPr="00224616">
        <w:rPr>
          <w:rFonts w:ascii="Times New Roman" w:hAnsi="Times New Roman" w:cs="Times New Roman"/>
          <w:b/>
          <w:sz w:val="28"/>
          <w:szCs w:val="28"/>
        </w:rPr>
        <w:t>Литературная сказка.</w:t>
      </w:r>
      <w:r w:rsidRPr="00224616">
        <w:rPr>
          <w:rFonts w:ascii="Times New Roman" w:hAnsi="Times New Roman" w:cs="Times New Roman"/>
          <w:sz w:val="28"/>
          <w:szCs w:val="28"/>
        </w:rPr>
        <w:t xml:space="preserve"> Тематика авторских стихотворных сказок (две-три по выбору). Ге</w:t>
      </w:r>
      <w:r w:rsidR="00F931FD" w:rsidRPr="00224616">
        <w:rPr>
          <w:rFonts w:ascii="Times New Roman" w:hAnsi="Times New Roman" w:cs="Times New Roman"/>
          <w:sz w:val="28"/>
          <w:szCs w:val="28"/>
        </w:rPr>
        <w:t xml:space="preserve">рои литературных сказок (произведения М.Ю. Лермонтова, </w:t>
      </w:r>
      <w:r w:rsidR="00F931FD" w:rsidRPr="00224616">
        <w:rPr>
          <w:rFonts w:ascii="Times New Roman" w:hAnsi="Times New Roman" w:cs="Times New Roman"/>
          <w:sz w:val="28"/>
          <w:szCs w:val="28"/>
        </w:rPr>
        <w:lastRenderedPageBreak/>
        <w:t>П.П. Ершова, П.П. Бажова, С.Т. Аксакова, С.</w:t>
      </w:r>
      <w:r w:rsidRPr="00224616">
        <w:rPr>
          <w:rFonts w:ascii="Times New Roman" w:hAnsi="Times New Roman" w:cs="Times New Roman"/>
          <w:sz w:val="28"/>
          <w:szCs w:val="28"/>
        </w:rPr>
        <w:t>Я. Маршака и др.). Связь литературной ск</w:t>
      </w:r>
      <w:r w:rsidR="00F931FD" w:rsidRPr="00224616">
        <w:rPr>
          <w:rFonts w:ascii="Times New Roman" w:hAnsi="Times New Roman" w:cs="Times New Roman"/>
          <w:sz w:val="28"/>
          <w:szCs w:val="28"/>
        </w:rPr>
        <w:t>аз</w:t>
      </w:r>
      <w:r w:rsidRPr="00224616">
        <w:rPr>
          <w:rFonts w:ascii="Times New Roman" w:hAnsi="Times New Roman" w:cs="Times New Roman"/>
          <w:sz w:val="28"/>
          <w:szCs w:val="28"/>
        </w:rPr>
        <w:t>к</w:t>
      </w:r>
      <w:r w:rsidR="00F931FD" w:rsidRPr="00224616">
        <w:rPr>
          <w:rFonts w:ascii="Times New Roman" w:hAnsi="Times New Roman" w:cs="Times New Roman"/>
          <w:sz w:val="28"/>
          <w:szCs w:val="28"/>
        </w:rPr>
        <w:t>и с фольклорной: народная речь -</w:t>
      </w:r>
      <w:r w:rsidRPr="00224616">
        <w:rPr>
          <w:rFonts w:ascii="Times New Roman" w:hAnsi="Times New Roman" w:cs="Times New Roman"/>
          <w:sz w:val="28"/>
          <w:szCs w:val="28"/>
        </w:rPr>
        <w:t xml:space="preserve"> особенность авторской сказки. Иллюстрации в сказке: назначение, особенности.</w:t>
      </w:r>
    </w:p>
    <w:p w:rsidR="007D56F7" w:rsidRPr="00411971" w:rsidRDefault="007D56F7" w:rsidP="00411971">
      <w:pPr>
        <w:ind w:firstLine="709"/>
        <w:jc w:val="both"/>
        <w:rPr>
          <w:rFonts w:ascii="Times New Roman" w:hAnsi="Times New Roman" w:cs="Times New Roman"/>
          <w:sz w:val="28"/>
          <w:szCs w:val="28"/>
        </w:rPr>
      </w:pPr>
      <w:r w:rsidRPr="007D56F7">
        <w:rPr>
          <w:rFonts w:ascii="Times New Roman" w:hAnsi="Times New Roman" w:cs="Times New Roman"/>
          <w:b/>
          <w:i/>
          <w:sz w:val="28"/>
          <w:szCs w:val="28"/>
        </w:rPr>
        <w:t>Произведения для чтения:</w:t>
      </w:r>
      <w:r w:rsidRPr="007D56F7">
        <w:rPr>
          <w:rFonts w:ascii="Times New Roman" w:hAnsi="Times New Roman" w:cs="Times New Roman"/>
          <w:sz w:val="28"/>
          <w:szCs w:val="28"/>
        </w:rPr>
        <w:t xml:space="preserve"> П.П. Бажов «Серебряное копытце», П.П. Ершов «Конёк-Горбунок», С.Т. Аксаков «Аленький цветочек» и другие.</w:t>
      </w:r>
    </w:p>
    <w:p w:rsidR="007C6A34" w:rsidRDefault="007C6A34" w:rsidP="007C6A34">
      <w:pPr>
        <w:ind w:firstLine="709"/>
        <w:jc w:val="both"/>
        <w:rPr>
          <w:rFonts w:ascii="Times New Roman" w:hAnsi="Times New Roman" w:cs="Times New Roman"/>
          <w:sz w:val="28"/>
          <w:szCs w:val="28"/>
        </w:rPr>
      </w:pPr>
      <w:r w:rsidRPr="00224616">
        <w:rPr>
          <w:rFonts w:ascii="Times New Roman" w:hAnsi="Times New Roman" w:cs="Times New Roman"/>
          <w:b/>
          <w:sz w:val="28"/>
          <w:szCs w:val="28"/>
        </w:rPr>
        <w:t>Картины природы в тв</w:t>
      </w:r>
      <w:r w:rsidR="00F931FD" w:rsidRPr="00224616">
        <w:rPr>
          <w:rFonts w:ascii="Times New Roman" w:hAnsi="Times New Roman" w:cs="Times New Roman"/>
          <w:b/>
          <w:sz w:val="28"/>
          <w:szCs w:val="28"/>
        </w:rPr>
        <w:t>орчестве поэтов и писателей ХIХ-</w:t>
      </w:r>
      <w:r w:rsidRPr="00224616">
        <w:rPr>
          <w:rFonts w:ascii="Times New Roman" w:hAnsi="Times New Roman" w:cs="Times New Roman"/>
          <w:b/>
          <w:sz w:val="28"/>
          <w:szCs w:val="28"/>
        </w:rPr>
        <w:t>ХХ веков.</w:t>
      </w:r>
      <w:r w:rsidRPr="00224616">
        <w:rPr>
          <w:rFonts w:ascii="Times New Roman" w:hAnsi="Times New Roman" w:cs="Times New Roman"/>
          <w:sz w:val="28"/>
          <w:szCs w:val="28"/>
        </w:rPr>
        <w:t xml:space="preserve"> Лирика, лирические произведения как описание в стихотворной форме чувств поэта</w:t>
      </w:r>
      <w:r w:rsidR="00F931FD" w:rsidRPr="00224616">
        <w:rPr>
          <w:rFonts w:ascii="Times New Roman" w:hAnsi="Times New Roman" w:cs="Times New Roman"/>
          <w:sz w:val="28"/>
          <w:szCs w:val="28"/>
        </w:rPr>
        <w:t>, связанных с наблюдения</w:t>
      </w:r>
      <w:r w:rsidRPr="00224616">
        <w:rPr>
          <w:rFonts w:ascii="Times New Roman" w:hAnsi="Times New Roman" w:cs="Times New Roman"/>
          <w:sz w:val="28"/>
          <w:szCs w:val="28"/>
        </w:rPr>
        <w:t>ми, описаниями природы. К</w:t>
      </w:r>
      <w:r w:rsidR="00F931FD" w:rsidRPr="00224616">
        <w:rPr>
          <w:rFonts w:ascii="Times New Roman" w:hAnsi="Times New Roman" w:cs="Times New Roman"/>
          <w:sz w:val="28"/>
          <w:szCs w:val="28"/>
        </w:rPr>
        <w:t>руг чтения: лирические произве</w:t>
      </w:r>
      <w:r w:rsidRPr="00224616">
        <w:rPr>
          <w:rFonts w:ascii="Times New Roman" w:hAnsi="Times New Roman" w:cs="Times New Roman"/>
          <w:sz w:val="28"/>
          <w:szCs w:val="28"/>
        </w:rPr>
        <w:t>дения поэтов и писателей (не ме</w:t>
      </w:r>
      <w:r w:rsidR="00F931FD" w:rsidRPr="00224616">
        <w:rPr>
          <w:rFonts w:ascii="Times New Roman" w:hAnsi="Times New Roman" w:cs="Times New Roman"/>
          <w:sz w:val="28"/>
          <w:szCs w:val="28"/>
        </w:rPr>
        <w:t>не</w:t>
      </w:r>
      <w:r w:rsidR="007A007B" w:rsidRPr="00224616">
        <w:rPr>
          <w:rFonts w:ascii="Times New Roman" w:hAnsi="Times New Roman" w:cs="Times New Roman"/>
          <w:sz w:val="28"/>
          <w:szCs w:val="28"/>
        </w:rPr>
        <w:t>е пяти авторов по выбору): В.А. </w:t>
      </w:r>
      <w:r w:rsidR="00F931FD" w:rsidRPr="00224616">
        <w:rPr>
          <w:rFonts w:ascii="Times New Roman" w:hAnsi="Times New Roman" w:cs="Times New Roman"/>
          <w:sz w:val="28"/>
          <w:szCs w:val="28"/>
        </w:rPr>
        <w:t>Жуковский, Е.А. Баратынский, Ф.</w:t>
      </w:r>
      <w:r w:rsidRPr="00224616">
        <w:rPr>
          <w:rFonts w:ascii="Times New Roman" w:hAnsi="Times New Roman" w:cs="Times New Roman"/>
          <w:sz w:val="28"/>
          <w:szCs w:val="28"/>
        </w:rPr>
        <w:t>И. Тютчев</w:t>
      </w:r>
      <w:r w:rsidR="00F931FD" w:rsidRPr="00224616">
        <w:rPr>
          <w:rFonts w:ascii="Times New Roman" w:hAnsi="Times New Roman" w:cs="Times New Roman"/>
          <w:sz w:val="28"/>
          <w:szCs w:val="28"/>
        </w:rPr>
        <w:t>, А.А. Фет, Н.А. Некрасов, И.А. Бунин, А.А. Блок, К.Д.</w:t>
      </w:r>
      <w:r w:rsidRPr="00224616">
        <w:rPr>
          <w:rFonts w:ascii="Times New Roman" w:hAnsi="Times New Roman" w:cs="Times New Roman"/>
          <w:sz w:val="28"/>
          <w:szCs w:val="28"/>
        </w:rPr>
        <w:t xml:space="preserve"> </w:t>
      </w:r>
      <w:r w:rsidR="00F931FD" w:rsidRPr="00224616">
        <w:rPr>
          <w:rFonts w:ascii="Times New Roman" w:hAnsi="Times New Roman" w:cs="Times New Roman"/>
          <w:sz w:val="28"/>
          <w:szCs w:val="28"/>
        </w:rPr>
        <w:t>Бальмонт, М.</w:t>
      </w:r>
      <w:r w:rsidRPr="00224616">
        <w:rPr>
          <w:rFonts w:ascii="Times New Roman" w:hAnsi="Times New Roman" w:cs="Times New Roman"/>
          <w:sz w:val="28"/>
          <w:szCs w:val="28"/>
        </w:rPr>
        <w:t xml:space="preserve">И. Цветаева и др. Темы стихотворных произведений, герой лирического произведения. </w:t>
      </w:r>
      <w:r w:rsidR="00F931FD" w:rsidRPr="00224616">
        <w:rPr>
          <w:rFonts w:ascii="Times New Roman" w:hAnsi="Times New Roman" w:cs="Times New Roman"/>
          <w:sz w:val="28"/>
          <w:szCs w:val="28"/>
        </w:rPr>
        <w:t>Авторские приёмы создания худо</w:t>
      </w:r>
      <w:r w:rsidRPr="00224616">
        <w:rPr>
          <w:rFonts w:ascii="Times New Roman" w:hAnsi="Times New Roman" w:cs="Times New Roman"/>
          <w:sz w:val="28"/>
          <w:szCs w:val="28"/>
        </w:rPr>
        <w:t xml:space="preserve">жественного образа в лирике. </w:t>
      </w:r>
      <w:r w:rsidR="00F931FD" w:rsidRPr="00224616">
        <w:rPr>
          <w:rFonts w:ascii="Times New Roman" w:hAnsi="Times New Roman" w:cs="Times New Roman"/>
          <w:sz w:val="28"/>
          <w:szCs w:val="28"/>
        </w:rPr>
        <w:t>Средства выразительности в про</w:t>
      </w:r>
      <w:r w:rsidRPr="00224616">
        <w:rPr>
          <w:rFonts w:ascii="Times New Roman" w:hAnsi="Times New Roman" w:cs="Times New Roman"/>
          <w:sz w:val="28"/>
          <w:szCs w:val="28"/>
        </w:rPr>
        <w:t>изведениях лирики: эпите</w:t>
      </w:r>
      <w:r w:rsidR="00F931FD" w:rsidRPr="00224616">
        <w:rPr>
          <w:rFonts w:ascii="Times New Roman" w:hAnsi="Times New Roman" w:cs="Times New Roman"/>
          <w:sz w:val="28"/>
          <w:szCs w:val="28"/>
        </w:rPr>
        <w:t>ты, синонимы, антонимы, сравне</w:t>
      </w:r>
      <w:r w:rsidRPr="00224616">
        <w:rPr>
          <w:rFonts w:ascii="Times New Roman" w:hAnsi="Times New Roman" w:cs="Times New Roman"/>
          <w:sz w:val="28"/>
          <w:szCs w:val="28"/>
        </w:rPr>
        <w:t>ния, олицетворения, метафо</w:t>
      </w:r>
      <w:r w:rsidR="00F931FD" w:rsidRPr="00224616">
        <w:rPr>
          <w:rFonts w:ascii="Times New Roman" w:hAnsi="Times New Roman" w:cs="Times New Roman"/>
          <w:sz w:val="28"/>
          <w:szCs w:val="28"/>
        </w:rPr>
        <w:t>ры. Репродукция картины как ил</w:t>
      </w:r>
      <w:r w:rsidRPr="00224616">
        <w:rPr>
          <w:rFonts w:ascii="Times New Roman" w:hAnsi="Times New Roman" w:cs="Times New Roman"/>
          <w:sz w:val="28"/>
          <w:szCs w:val="28"/>
        </w:rPr>
        <w:t>люстрация к лирическому произведению.</w:t>
      </w:r>
    </w:p>
    <w:p w:rsidR="007D56F7" w:rsidRPr="00224616" w:rsidRDefault="007D56F7" w:rsidP="00411971">
      <w:pPr>
        <w:ind w:firstLine="709"/>
        <w:jc w:val="both"/>
        <w:rPr>
          <w:rFonts w:ascii="Times New Roman" w:hAnsi="Times New Roman" w:cs="Times New Roman"/>
          <w:sz w:val="28"/>
          <w:szCs w:val="28"/>
        </w:rPr>
      </w:pPr>
      <w:r w:rsidRPr="007D56F7">
        <w:rPr>
          <w:rFonts w:ascii="Times New Roman" w:hAnsi="Times New Roman" w:cs="Times New Roman"/>
          <w:b/>
          <w:i/>
          <w:sz w:val="28"/>
          <w:szCs w:val="28"/>
        </w:rPr>
        <w:t>Произведения для чтения:</w:t>
      </w:r>
      <w:r w:rsidRPr="007D56F7">
        <w:rPr>
          <w:rFonts w:ascii="Times New Roman" w:hAnsi="Times New Roman" w:cs="Times New Roman"/>
          <w:sz w:val="28"/>
          <w:szCs w:val="28"/>
        </w:rPr>
        <w:t xml:space="preserve"> В.А. Жуковский «Загадка», И.С. Никитин «В синем небе плывут над полями...», Ф.И. Тютчев «Как неожиданно и ярко», A.А.</w:t>
      </w:r>
      <w:r>
        <w:rPr>
          <w:rFonts w:ascii="Times New Roman" w:hAnsi="Times New Roman" w:cs="Times New Roman"/>
          <w:sz w:val="28"/>
          <w:szCs w:val="28"/>
        </w:rPr>
        <w:t> </w:t>
      </w:r>
      <w:r w:rsidRPr="007D56F7">
        <w:rPr>
          <w:rFonts w:ascii="Times New Roman" w:hAnsi="Times New Roman" w:cs="Times New Roman"/>
          <w:sz w:val="28"/>
          <w:szCs w:val="28"/>
        </w:rPr>
        <w:t>Фет «Весенний дождь», Е.А. Баратынский «Весна, весна! Как воздух чист»</w:t>
      </w:r>
      <w:r w:rsidR="00143C28">
        <w:rPr>
          <w:rFonts w:ascii="Times New Roman" w:hAnsi="Times New Roman" w:cs="Times New Roman"/>
          <w:sz w:val="28"/>
          <w:szCs w:val="28"/>
        </w:rPr>
        <w:t xml:space="preserve"> </w:t>
      </w:r>
      <w:r w:rsidRPr="007D56F7">
        <w:rPr>
          <w:rFonts w:ascii="Times New Roman" w:hAnsi="Times New Roman" w:cs="Times New Roman"/>
          <w:sz w:val="28"/>
          <w:szCs w:val="28"/>
        </w:rPr>
        <w:t>…», И.А. Бунин «Листопад» (отрывки) и другие (по выбору).</w:t>
      </w:r>
    </w:p>
    <w:p w:rsidR="007C6A34" w:rsidRDefault="00F931FD" w:rsidP="007C6A34">
      <w:pPr>
        <w:ind w:firstLine="709"/>
        <w:jc w:val="both"/>
        <w:rPr>
          <w:rFonts w:ascii="Times New Roman" w:hAnsi="Times New Roman" w:cs="Times New Roman"/>
          <w:sz w:val="28"/>
          <w:szCs w:val="28"/>
        </w:rPr>
      </w:pPr>
      <w:r w:rsidRPr="00224616">
        <w:rPr>
          <w:rFonts w:ascii="Times New Roman" w:hAnsi="Times New Roman" w:cs="Times New Roman"/>
          <w:b/>
          <w:sz w:val="28"/>
          <w:szCs w:val="28"/>
        </w:rPr>
        <w:t>Творчество Л.</w:t>
      </w:r>
      <w:r w:rsidR="007C6A34" w:rsidRPr="00224616">
        <w:rPr>
          <w:rFonts w:ascii="Times New Roman" w:hAnsi="Times New Roman" w:cs="Times New Roman"/>
          <w:b/>
          <w:sz w:val="28"/>
          <w:szCs w:val="28"/>
        </w:rPr>
        <w:t>Н. Толстого.</w:t>
      </w:r>
      <w:r w:rsidR="007C6A34" w:rsidRPr="00224616">
        <w:rPr>
          <w:rFonts w:ascii="Times New Roman" w:hAnsi="Times New Roman" w:cs="Times New Roman"/>
          <w:sz w:val="28"/>
          <w:szCs w:val="28"/>
        </w:rPr>
        <w:t xml:space="preserve"> </w:t>
      </w:r>
      <w:r w:rsidRPr="00224616">
        <w:rPr>
          <w:rFonts w:ascii="Times New Roman" w:hAnsi="Times New Roman" w:cs="Times New Roman"/>
          <w:sz w:val="28"/>
          <w:szCs w:val="28"/>
        </w:rPr>
        <w:t>Круг чтения (не менее трёх про</w:t>
      </w:r>
      <w:r w:rsidR="007C6A34" w:rsidRPr="00224616">
        <w:rPr>
          <w:rFonts w:ascii="Times New Roman" w:hAnsi="Times New Roman" w:cs="Times New Roman"/>
          <w:sz w:val="28"/>
          <w:szCs w:val="28"/>
        </w:rPr>
        <w:t>изведений): рассказ (худож</w:t>
      </w:r>
      <w:r w:rsidRPr="00224616">
        <w:rPr>
          <w:rFonts w:ascii="Times New Roman" w:hAnsi="Times New Roman" w:cs="Times New Roman"/>
          <w:sz w:val="28"/>
          <w:szCs w:val="28"/>
        </w:rPr>
        <w:t>ественный и научно-познаватель</w:t>
      </w:r>
      <w:r w:rsidR="007C6A34" w:rsidRPr="00224616">
        <w:rPr>
          <w:rFonts w:ascii="Times New Roman" w:hAnsi="Times New Roman" w:cs="Times New Roman"/>
          <w:sz w:val="28"/>
          <w:szCs w:val="28"/>
        </w:rPr>
        <w:t>ный), сказки, басни, быль. Повесть как эпический жанр (общее представление). Значение реа</w:t>
      </w:r>
      <w:r w:rsidRPr="00224616">
        <w:rPr>
          <w:rFonts w:ascii="Times New Roman" w:hAnsi="Times New Roman" w:cs="Times New Roman"/>
          <w:sz w:val="28"/>
          <w:szCs w:val="28"/>
        </w:rPr>
        <w:t>льных жизненных ситуаций в соз</w:t>
      </w:r>
      <w:r w:rsidR="007C6A34" w:rsidRPr="00224616">
        <w:rPr>
          <w:rFonts w:ascii="Times New Roman" w:hAnsi="Times New Roman" w:cs="Times New Roman"/>
          <w:sz w:val="28"/>
          <w:szCs w:val="28"/>
        </w:rPr>
        <w:t>дании рассказа, повести. Отры</w:t>
      </w:r>
      <w:r w:rsidRPr="00224616">
        <w:rPr>
          <w:rFonts w:ascii="Times New Roman" w:hAnsi="Times New Roman" w:cs="Times New Roman"/>
          <w:sz w:val="28"/>
          <w:szCs w:val="28"/>
        </w:rPr>
        <w:t>вки из автобиографической повести Л.</w:t>
      </w:r>
      <w:r w:rsidR="007C6A34" w:rsidRPr="00224616">
        <w:rPr>
          <w:rFonts w:ascii="Times New Roman" w:hAnsi="Times New Roman" w:cs="Times New Roman"/>
          <w:sz w:val="28"/>
          <w:szCs w:val="28"/>
        </w:rPr>
        <w:t>Н. Толстого «Детство». Особенности художественного текста-описания: пейзаж, портрет героя, интерьер. Примеры текста-рассуж</w:t>
      </w:r>
      <w:r w:rsidRPr="00224616">
        <w:rPr>
          <w:rFonts w:ascii="Times New Roman" w:hAnsi="Times New Roman" w:cs="Times New Roman"/>
          <w:sz w:val="28"/>
          <w:szCs w:val="28"/>
        </w:rPr>
        <w:t>дения в рассказах Л.</w:t>
      </w:r>
      <w:r w:rsidR="007C6A34" w:rsidRPr="00224616">
        <w:rPr>
          <w:rFonts w:ascii="Times New Roman" w:hAnsi="Times New Roman" w:cs="Times New Roman"/>
          <w:sz w:val="28"/>
          <w:szCs w:val="28"/>
        </w:rPr>
        <w:t>Н. Толстого.</w:t>
      </w:r>
    </w:p>
    <w:p w:rsidR="007D56F7" w:rsidRPr="00224616" w:rsidRDefault="007D56F7" w:rsidP="00411971">
      <w:pPr>
        <w:ind w:firstLine="709"/>
        <w:jc w:val="both"/>
        <w:rPr>
          <w:rFonts w:ascii="Times New Roman" w:hAnsi="Times New Roman" w:cs="Times New Roman"/>
          <w:sz w:val="28"/>
          <w:szCs w:val="28"/>
        </w:rPr>
      </w:pPr>
      <w:r w:rsidRPr="007D56F7">
        <w:rPr>
          <w:rFonts w:ascii="Times New Roman" w:hAnsi="Times New Roman" w:cs="Times New Roman"/>
          <w:b/>
          <w:i/>
          <w:sz w:val="28"/>
          <w:szCs w:val="28"/>
        </w:rPr>
        <w:t>Произведения для чтения:</w:t>
      </w:r>
      <w:r w:rsidRPr="007D56F7">
        <w:rPr>
          <w:rFonts w:ascii="Times New Roman" w:hAnsi="Times New Roman" w:cs="Times New Roman"/>
          <w:sz w:val="28"/>
          <w:szCs w:val="28"/>
        </w:rPr>
        <w:t xml:space="preserve"> Л.Н. Толстой «Детство» (отдельные главы), «Русак», «Черепаха» и другие (по выбору).</w:t>
      </w:r>
    </w:p>
    <w:p w:rsidR="007C6A34" w:rsidRDefault="007C6A34" w:rsidP="007C6A34">
      <w:pPr>
        <w:ind w:firstLine="709"/>
        <w:jc w:val="both"/>
        <w:rPr>
          <w:rFonts w:ascii="Times New Roman" w:hAnsi="Times New Roman" w:cs="Times New Roman"/>
          <w:sz w:val="28"/>
          <w:szCs w:val="28"/>
        </w:rPr>
      </w:pPr>
      <w:r w:rsidRPr="00224616">
        <w:rPr>
          <w:rFonts w:ascii="Times New Roman" w:hAnsi="Times New Roman" w:cs="Times New Roman"/>
          <w:b/>
          <w:sz w:val="28"/>
          <w:szCs w:val="28"/>
        </w:rPr>
        <w:t>Произведения о животных и родной природе.</w:t>
      </w:r>
      <w:r w:rsidR="00F931FD" w:rsidRPr="00224616">
        <w:rPr>
          <w:rFonts w:ascii="Times New Roman" w:hAnsi="Times New Roman" w:cs="Times New Roman"/>
          <w:sz w:val="28"/>
          <w:szCs w:val="28"/>
        </w:rPr>
        <w:t xml:space="preserve"> Взаимоотноше</w:t>
      </w:r>
      <w:r w:rsidRPr="00224616">
        <w:rPr>
          <w:rFonts w:ascii="Times New Roman" w:hAnsi="Times New Roman" w:cs="Times New Roman"/>
          <w:sz w:val="28"/>
          <w:szCs w:val="28"/>
        </w:rPr>
        <w:t>ния человека и жив</w:t>
      </w:r>
      <w:r w:rsidR="00F931FD" w:rsidRPr="00224616">
        <w:rPr>
          <w:rFonts w:ascii="Times New Roman" w:hAnsi="Times New Roman" w:cs="Times New Roman"/>
          <w:sz w:val="28"/>
          <w:szCs w:val="28"/>
        </w:rPr>
        <w:t>отных, защита и охрана природы -</w:t>
      </w:r>
      <w:r w:rsidRPr="00224616">
        <w:rPr>
          <w:rFonts w:ascii="Times New Roman" w:hAnsi="Times New Roman" w:cs="Times New Roman"/>
          <w:sz w:val="28"/>
          <w:szCs w:val="28"/>
        </w:rPr>
        <w:t xml:space="preserve"> тема произведений литературы. Круг чтения (не менее трёх авторов): на примере п</w:t>
      </w:r>
      <w:r w:rsidR="00F931FD" w:rsidRPr="00224616">
        <w:rPr>
          <w:rFonts w:ascii="Times New Roman" w:hAnsi="Times New Roman" w:cs="Times New Roman"/>
          <w:sz w:val="28"/>
          <w:szCs w:val="28"/>
        </w:rPr>
        <w:t>роизведений А.И. Куприна, В.П. Астафьева, К.Г. Паустовского, М.М. Пришвина, Ю.</w:t>
      </w:r>
      <w:r w:rsidRPr="00224616">
        <w:rPr>
          <w:rFonts w:ascii="Times New Roman" w:hAnsi="Times New Roman" w:cs="Times New Roman"/>
          <w:sz w:val="28"/>
          <w:szCs w:val="28"/>
        </w:rPr>
        <w:t>И. Коваля и др.</w:t>
      </w:r>
    </w:p>
    <w:p w:rsidR="007D56F7" w:rsidRPr="00224616" w:rsidRDefault="007D56F7" w:rsidP="00411971">
      <w:pPr>
        <w:ind w:firstLine="709"/>
        <w:jc w:val="both"/>
        <w:rPr>
          <w:rFonts w:ascii="Times New Roman" w:hAnsi="Times New Roman" w:cs="Times New Roman"/>
          <w:sz w:val="28"/>
          <w:szCs w:val="28"/>
        </w:rPr>
      </w:pPr>
      <w:r w:rsidRPr="007D56F7">
        <w:rPr>
          <w:rFonts w:ascii="Times New Roman" w:hAnsi="Times New Roman" w:cs="Times New Roman"/>
          <w:b/>
          <w:i/>
          <w:sz w:val="28"/>
          <w:szCs w:val="28"/>
        </w:rPr>
        <w:t>Произведения для чтения:</w:t>
      </w:r>
      <w:r w:rsidRPr="007D56F7">
        <w:rPr>
          <w:rFonts w:ascii="Times New Roman" w:hAnsi="Times New Roman" w:cs="Times New Roman"/>
          <w:sz w:val="28"/>
          <w:szCs w:val="28"/>
        </w:rPr>
        <w:t xml:space="preserve"> В.П. Астафьев «Капалуха», М.М. Пришвин «Выскочка», С.А. Есенин «Лебёдушка», К.Г. Паустовский «Корзина с еловыми шишками» и другие (по выбору).</w:t>
      </w:r>
    </w:p>
    <w:p w:rsidR="007C6A34" w:rsidRDefault="007C6A34" w:rsidP="007F4AB2">
      <w:pPr>
        <w:ind w:firstLine="709"/>
        <w:jc w:val="both"/>
        <w:rPr>
          <w:rFonts w:ascii="Times New Roman" w:hAnsi="Times New Roman" w:cs="Times New Roman"/>
          <w:sz w:val="28"/>
          <w:szCs w:val="28"/>
        </w:rPr>
      </w:pPr>
      <w:r w:rsidRPr="00224616">
        <w:rPr>
          <w:rFonts w:ascii="Times New Roman" w:hAnsi="Times New Roman" w:cs="Times New Roman"/>
          <w:b/>
          <w:sz w:val="28"/>
          <w:szCs w:val="28"/>
        </w:rPr>
        <w:t>Произведения о детях.</w:t>
      </w:r>
      <w:r w:rsidRPr="00224616">
        <w:rPr>
          <w:rFonts w:ascii="Times New Roman" w:hAnsi="Times New Roman" w:cs="Times New Roman"/>
          <w:sz w:val="28"/>
          <w:szCs w:val="28"/>
        </w:rPr>
        <w:t xml:space="preserve"> Тематика произведений о детях, их жизни, играх и занятиях, </w:t>
      </w:r>
      <w:r w:rsidR="007F4AB2" w:rsidRPr="00224616">
        <w:rPr>
          <w:rFonts w:ascii="Times New Roman" w:hAnsi="Times New Roman" w:cs="Times New Roman"/>
          <w:sz w:val="28"/>
          <w:szCs w:val="28"/>
        </w:rPr>
        <w:t xml:space="preserve">взаимоотношениях со взрослыми и </w:t>
      </w:r>
      <w:r w:rsidRPr="00224616">
        <w:rPr>
          <w:rFonts w:ascii="Times New Roman" w:hAnsi="Times New Roman" w:cs="Times New Roman"/>
          <w:sz w:val="28"/>
          <w:szCs w:val="28"/>
        </w:rPr>
        <w:t>сверстниками (на примере произведен</w:t>
      </w:r>
      <w:r w:rsidR="00F931FD" w:rsidRPr="00224616">
        <w:rPr>
          <w:rFonts w:ascii="Times New Roman" w:hAnsi="Times New Roman" w:cs="Times New Roman"/>
          <w:sz w:val="28"/>
          <w:szCs w:val="28"/>
        </w:rPr>
        <w:t>ий не менее трёх авторов): А.</w:t>
      </w:r>
      <w:r w:rsidRPr="00224616">
        <w:rPr>
          <w:rFonts w:ascii="Times New Roman" w:hAnsi="Times New Roman" w:cs="Times New Roman"/>
          <w:sz w:val="28"/>
          <w:szCs w:val="28"/>
        </w:rPr>
        <w:t>П. Чехов</w:t>
      </w:r>
      <w:r w:rsidR="00F931FD" w:rsidRPr="00224616">
        <w:rPr>
          <w:rFonts w:ascii="Times New Roman" w:hAnsi="Times New Roman" w:cs="Times New Roman"/>
          <w:sz w:val="28"/>
          <w:szCs w:val="28"/>
        </w:rPr>
        <w:t>а, Б.С. Житкова, Н.</w:t>
      </w:r>
      <w:r w:rsidRPr="00224616">
        <w:rPr>
          <w:rFonts w:ascii="Times New Roman" w:hAnsi="Times New Roman" w:cs="Times New Roman"/>
          <w:sz w:val="28"/>
          <w:szCs w:val="28"/>
        </w:rPr>
        <w:t>Г. Гарина-Михай</w:t>
      </w:r>
      <w:r w:rsidR="00F931FD" w:rsidRPr="00224616">
        <w:rPr>
          <w:rFonts w:ascii="Times New Roman" w:hAnsi="Times New Roman" w:cs="Times New Roman"/>
          <w:sz w:val="28"/>
          <w:szCs w:val="28"/>
        </w:rPr>
        <w:t>ловского, В.</w:t>
      </w:r>
      <w:r w:rsidRPr="00224616">
        <w:rPr>
          <w:rFonts w:ascii="Times New Roman" w:hAnsi="Times New Roman" w:cs="Times New Roman"/>
          <w:sz w:val="28"/>
          <w:szCs w:val="28"/>
        </w:rPr>
        <w:t>В. Крапивина и др. Слов</w:t>
      </w:r>
      <w:r w:rsidR="00F931FD" w:rsidRPr="00224616">
        <w:rPr>
          <w:rFonts w:ascii="Times New Roman" w:hAnsi="Times New Roman" w:cs="Times New Roman"/>
          <w:sz w:val="28"/>
          <w:szCs w:val="28"/>
        </w:rPr>
        <w:t>есный портрет героя как его ха</w:t>
      </w:r>
      <w:r w:rsidRPr="00224616">
        <w:rPr>
          <w:rFonts w:ascii="Times New Roman" w:hAnsi="Times New Roman" w:cs="Times New Roman"/>
          <w:sz w:val="28"/>
          <w:szCs w:val="28"/>
        </w:rPr>
        <w:t>рактеристика. Авторский способ выражения главной мысли. Основные события сюжета, отношение к ним героев.</w:t>
      </w:r>
    </w:p>
    <w:p w:rsidR="007D56F7" w:rsidRPr="00224616" w:rsidRDefault="007D56F7" w:rsidP="00411971">
      <w:pPr>
        <w:ind w:firstLine="709"/>
        <w:jc w:val="both"/>
        <w:rPr>
          <w:rFonts w:ascii="Times New Roman" w:hAnsi="Times New Roman" w:cs="Times New Roman"/>
          <w:sz w:val="28"/>
          <w:szCs w:val="28"/>
        </w:rPr>
      </w:pPr>
      <w:r w:rsidRPr="007D56F7">
        <w:rPr>
          <w:rFonts w:ascii="Times New Roman" w:hAnsi="Times New Roman" w:cs="Times New Roman"/>
          <w:b/>
          <w:i/>
          <w:sz w:val="28"/>
          <w:szCs w:val="28"/>
        </w:rPr>
        <w:t>Произведения для чтения:</w:t>
      </w:r>
      <w:r w:rsidRPr="007D56F7">
        <w:rPr>
          <w:rFonts w:ascii="Times New Roman" w:hAnsi="Times New Roman" w:cs="Times New Roman"/>
          <w:sz w:val="28"/>
          <w:szCs w:val="28"/>
        </w:rPr>
        <w:t xml:space="preserve"> А.П. Чехов «Мальчики», Н.Г. Гарин-Михайловский «Детство Тёмы» (отдельные главы), М.М. Зощенко «О Лёньке и Миньке» (1-2 рассказа из цикла), К.Г. Паустовский «Корзина с еловыми шишками» и другие.</w:t>
      </w:r>
    </w:p>
    <w:p w:rsidR="007D56F7" w:rsidRDefault="007C6A34" w:rsidP="007C6A34">
      <w:pPr>
        <w:ind w:firstLine="709"/>
        <w:jc w:val="both"/>
        <w:rPr>
          <w:rFonts w:ascii="Times New Roman" w:hAnsi="Times New Roman" w:cs="Times New Roman"/>
          <w:sz w:val="28"/>
          <w:szCs w:val="28"/>
        </w:rPr>
      </w:pPr>
      <w:r w:rsidRPr="00224616">
        <w:rPr>
          <w:rFonts w:ascii="Times New Roman" w:hAnsi="Times New Roman" w:cs="Times New Roman"/>
          <w:b/>
          <w:sz w:val="28"/>
          <w:szCs w:val="28"/>
        </w:rPr>
        <w:lastRenderedPageBreak/>
        <w:t>Пьеса.</w:t>
      </w:r>
      <w:r w:rsidR="00F931FD" w:rsidRPr="00224616">
        <w:rPr>
          <w:rFonts w:ascii="Times New Roman" w:hAnsi="Times New Roman" w:cs="Times New Roman"/>
          <w:sz w:val="28"/>
          <w:szCs w:val="28"/>
        </w:rPr>
        <w:t xml:space="preserve"> Знакомство с новым жанром -</w:t>
      </w:r>
      <w:r w:rsidRPr="00224616">
        <w:rPr>
          <w:rFonts w:ascii="Times New Roman" w:hAnsi="Times New Roman" w:cs="Times New Roman"/>
          <w:sz w:val="28"/>
          <w:szCs w:val="28"/>
        </w:rPr>
        <w:t xml:space="preserve"> пьесой-ска</w:t>
      </w:r>
      <w:r w:rsidR="00F931FD" w:rsidRPr="00224616">
        <w:rPr>
          <w:rFonts w:ascii="Times New Roman" w:hAnsi="Times New Roman" w:cs="Times New Roman"/>
          <w:sz w:val="28"/>
          <w:szCs w:val="28"/>
        </w:rPr>
        <w:t>зкой. Пьеса -</w:t>
      </w:r>
      <w:r w:rsidRPr="00224616">
        <w:rPr>
          <w:rFonts w:ascii="Times New Roman" w:hAnsi="Times New Roman" w:cs="Times New Roman"/>
          <w:sz w:val="28"/>
          <w:szCs w:val="28"/>
        </w:rPr>
        <w:t xml:space="preserve"> произведение литературы и театрального искусства (одна по выбору). Пьеса как жанр драматического произведения. </w:t>
      </w:r>
    </w:p>
    <w:p w:rsidR="007C6A34" w:rsidRDefault="007C6A34" w:rsidP="007C6A34">
      <w:pPr>
        <w:ind w:firstLine="709"/>
        <w:jc w:val="both"/>
        <w:rPr>
          <w:rFonts w:ascii="Times New Roman" w:hAnsi="Times New Roman" w:cs="Times New Roman"/>
          <w:sz w:val="28"/>
          <w:szCs w:val="28"/>
        </w:rPr>
      </w:pPr>
      <w:r w:rsidRPr="007D56F7">
        <w:rPr>
          <w:rFonts w:ascii="Times New Roman" w:hAnsi="Times New Roman" w:cs="Times New Roman"/>
          <w:b/>
          <w:i/>
          <w:sz w:val="28"/>
          <w:szCs w:val="28"/>
        </w:rPr>
        <w:t>Пьеса и сказка:</w:t>
      </w:r>
      <w:r w:rsidRPr="00224616">
        <w:rPr>
          <w:rFonts w:ascii="Times New Roman" w:hAnsi="Times New Roman" w:cs="Times New Roman"/>
          <w:sz w:val="28"/>
          <w:szCs w:val="28"/>
        </w:rPr>
        <w:t xml:space="preserve"> драматическо</w:t>
      </w:r>
      <w:r w:rsidR="00F931FD" w:rsidRPr="00224616">
        <w:rPr>
          <w:rFonts w:ascii="Times New Roman" w:hAnsi="Times New Roman" w:cs="Times New Roman"/>
          <w:sz w:val="28"/>
          <w:szCs w:val="28"/>
        </w:rPr>
        <w:t>е и эпическое произведения. Ав</w:t>
      </w:r>
      <w:r w:rsidRPr="00224616">
        <w:rPr>
          <w:rFonts w:ascii="Times New Roman" w:hAnsi="Times New Roman" w:cs="Times New Roman"/>
          <w:sz w:val="28"/>
          <w:szCs w:val="28"/>
        </w:rPr>
        <w:t>торские ремарки: назначение, содержание.</w:t>
      </w:r>
    </w:p>
    <w:p w:rsidR="00224616" w:rsidRPr="00411971" w:rsidRDefault="007D56F7" w:rsidP="00411971">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7D56F7">
        <w:rPr>
          <w:rFonts w:ascii="Times New Roman CYR" w:eastAsiaTheme="minorEastAsia" w:hAnsi="Times New Roman CYR" w:cs="Times New Roman CYR"/>
          <w:b/>
          <w:i/>
          <w:sz w:val="28"/>
          <w:szCs w:val="28"/>
          <w:lang w:eastAsia="ru-RU"/>
        </w:rPr>
        <w:t>Произведения для чтения:</w:t>
      </w:r>
      <w:r w:rsidRPr="007D56F7">
        <w:rPr>
          <w:rFonts w:ascii="Times New Roman CYR" w:eastAsiaTheme="minorEastAsia" w:hAnsi="Times New Roman CYR" w:cs="Times New Roman CYR"/>
          <w:sz w:val="28"/>
          <w:szCs w:val="28"/>
          <w:lang w:eastAsia="ru-RU"/>
        </w:rPr>
        <w:t xml:space="preserve"> С.Я. Маршак</w:t>
      </w:r>
      <w:r w:rsidR="00411971">
        <w:rPr>
          <w:rFonts w:ascii="Times New Roman CYR" w:eastAsiaTheme="minorEastAsia" w:hAnsi="Times New Roman CYR" w:cs="Times New Roman CYR"/>
          <w:sz w:val="28"/>
          <w:szCs w:val="28"/>
          <w:lang w:eastAsia="ru-RU"/>
        </w:rPr>
        <w:t xml:space="preserve"> «Двенадцать месяцев» и другие.</w:t>
      </w:r>
    </w:p>
    <w:p w:rsidR="007C6A34" w:rsidRDefault="007C6A34" w:rsidP="007C6A34">
      <w:pPr>
        <w:ind w:firstLine="709"/>
        <w:jc w:val="both"/>
        <w:rPr>
          <w:rFonts w:ascii="Times New Roman" w:hAnsi="Times New Roman" w:cs="Times New Roman"/>
          <w:sz w:val="28"/>
          <w:szCs w:val="28"/>
        </w:rPr>
      </w:pPr>
      <w:r w:rsidRPr="00224616">
        <w:rPr>
          <w:rFonts w:ascii="Times New Roman" w:hAnsi="Times New Roman" w:cs="Times New Roman"/>
          <w:b/>
          <w:sz w:val="28"/>
          <w:szCs w:val="28"/>
        </w:rPr>
        <w:t>Юмористические произведения.</w:t>
      </w:r>
      <w:r w:rsidRPr="00224616">
        <w:rPr>
          <w:rFonts w:ascii="Times New Roman" w:hAnsi="Times New Roman" w:cs="Times New Roman"/>
          <w:sz w:val="28"/>
          <w:szCs w:val="28"/>
        </w:rPr>
        <w:t xml:space="preserve"> Круг чтения (не менее двух произведений по выбору): юмор</w:t>
      </w:r>
      <w:r w:rsidR="00F931FD" w:rsidRPr="00224616">
        <w:rPr>
          <w:rFonts w:ascii="Times New Roman" w:hAnsi="Times New Roman" w:cs="Times New Roman"/>
          <w:sz w:val="28"/>
          <w:szCs w:val="28"/>
        </w:rPr>
        <w:t>истические произведения на при</w:t>
      </w:r>
      <w:r w:rsidRPr="00224616">
        <w:rPr>
          <w:rFonts w:ascii="Times New Roman" w:hAnsi="Times New Roman" w:cs="Times New Roman"/>
          <w:sz w:val="28"/>
          <w:szCs w:val="28"/>
        </w:rPr>
        <w:t>м</w:t>
      </w:r>
      <w:r w:rsidR="00692C60" w:rsidRPr="00224616">
        <w:rPr>
          <w:rFonts w:ascii="Times New Roman" w:hAnsi="Times New Roman" w:cs="Times New Roman"/>
          <w:sz w:val="28"/>
          <w:szCs w:val="28"/>
        </w:rPr>
        <w:t>ере рассказов М.М. </w:t>
      </w:r>
      <w:r w:rsidR="00F931FD" w:rsidRPr="00224616">
        <w:rPr>
          <w:rFonts w:ascii="Times New Roman" w:hAnsi="Times New Roman" w:cs="Times New Roman"/>
          <w:sz w:val="28"/>
          <w:szCs w:val="28"/>
        </w:rPr>
        <w:t>Зощенко, В.Ю. Драгунского, Н.Н. Носова, В.</w:t>
      </w:r>
      <w:r w:rsidRPr="00224616">
        <w:rPr>
          <w:rFonts w:ascii="Times New Roman" w:hAnsi="Times New Roman" w:cs="Times New Roman"/>
          <w:sz w:val="28"/>
          <w:szCs w:val="28"/>
        </w:rPr>
        <w:t>В. Голявкина. Герои юмо</w:t>
      </w:r>
      <w:r w:rsidR="00F931FD" w:rsidRPr="00224616">
        <w:rPr>
          <w:rFonts w:ascii="Times New Roman" w:hAnsi="Times New Roman" w:cs="Times New Roman"/>
          <w:sz w:val="28"/>
          <w:szCs w:val="28"/>
        </w:rPr>
        <w:t>ристических произведений. Сред</w:t>
      </w:r>
      <w:r w:rsidRPr="00224616">
        <w:rPr>
          <w:rFonts w:ascii="Times New Roman" w:hAnsi="Times New Roman" w:cs="Times New Roman"/>
          <w:sz w:val="28"/>
          <w:szCs w:val="28"/>
        </w:rPr>
        <w:t xml:space="preserve">ства выразительности текста юмористического </w:t>
      </w:r>
      <w:r w:rsidR="00F931FD" w:rsidRPr="00224616">
        <w:rPr>
          <w:rFonts w:ascii="Times New Roman" w:hAnsi="Times New Roman" w:cs="Times New Roman"/>
          <w:sz w:val="28"/>
          <w:szCs w:val="28"/>
        </w:rPr>
        <w:t>содержания: ги</w:t>
      </w:r>
      <w:r w:rsidRPr="00224616">
        <w:rPr>
          <w:rFonts w:ascii="Times New Roman" w:hAnsi="Times New Roman" w:cs="Times New Roman"/>
          <w:sz w:val="28"/>
          <w:szCs w:val="28"/>
        </w:rPr>
        <w:t>пербола. Юмористические произведения в кино и театре.</w:t>
      </w:r>
    </w:p>
    <w:p w:rsidR="00224616" w:rsidRPr="00411971" w:rsidRDefault="007D56F7" w:rsidP="00411971">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7D56F7">
        <w:rPr>
          <w:rFonts w:ascii="Times New Roman CYR" w:eastAsiaTheme="minorEastAsia" w:hAnsi="Times New Roman CYR" w:cs="Times New Roman CYR"/>
          <w:b/>
          <w:i/>
          <w:sz w:val="28"/>
          <w:szCs w:val="28"/>
          <w:lang w:eastAsia="ru-RU"/>
        </w:rPr>
        <w:t>Произведения для чтения</w:t>
      </w:r>
      <w:r w:rsidRPr="007D56F7">
        <w:rPr>
          <w:rFonts w:ascii="Times New Roman CYR" w:eastAsiaTheme="minorEastAsia" w:hAnsi="Times New Roman CYR" w:cs="Times New Roman CYR"/>
          <w:sz w:val="28"/>
          <w:szCs w:val="28"/>
          <w:lang w:eastAsia="ru-RU"/>
        </w:rPr>
        <w:t>: В.Ю. Драгунский «Денискины рассказы» (1-2 произведения по выбору), Н.Н. Носов «Витя Малеев в школе и до</w:t>
      </w:r>
      <w:r w:rsidR="00411971">
        <w:rPr>
          <w:rFonts w:ascii="Times New Roman CYR" w:eastAsiaTheme="minorEastAsia" w:hAnsi="Times New Roman CYR" w:cs="Times New Roman CYR"/>
          <w:sz w:val="28"/>
          <w:szCs w:val="28"/>
          <w:lang w:eastAsia="ru-RU"/>
        </w:rPr>
        <w:t>ма» (отдельные главы) и другие.</w:t>
      </w:r>
    </w:p>
    <w:p w:rsidR="007C6A34" w:rsidRDefault="007C6A34" w:rsidP="007C6A34">
      <w:pPr>
        <w:ind w:firstLine="709"/>
        <w:jc w:val="both"/>
        <w:rPr>
          <w:rFonts w:ascii="Times New Roman" w:hAnsi="Times New Roman" w:cs="Times New Roman"/>
          <w:sz w:val="28"/>
          <w:szCs w:val="28"/>
        </w:rPr>
      </w:pPr>
      <w:r w:rsidRPr="00224616">
        <w:rPr>
          <w:rFonts w:ascii="Times New Roman" w:hAnsi="Times New Roman" w:cs="Times New Roman"/>
          <w:b/>
          <w:sz w:val="28"/>
          <w:szCs w:val="28"/>
        </w:rPr>
        <w:t>Зарубежная литература.</w:t>
      </w:r>
      <w:r w:rsidR="00F931FD" w:rsidRPr="00224616">
        <w:rPr>
          <w:rFonts w:ascii="Times New Roman" w:hAnsi="Times New Roman" w:cs="Times New Roman"/>
          <w:sz w:val="28"/>
          <w:szCs w:val="28"/>
        </w:rPr>
        <w:t xml:space="preserve"> Расширение круга чтения произ</w:t>
      </w:r>
      <w:r w:rsidRPr="00224616">
        <w:rPr>
          <w:rFonts w:ascii="Times New Roman" w:hAnsi="Times New Roman" w:cs="Times New Roman"/>
          <w:sz w:val="28"/>
          <w:szCs w:val="28"/>
        </w:rPr>
        <w:t>ведений зарубежных писател</w:t>
      </w:r>
      <w:r w:rsidR="00F931FD" w:rsidRPr="00224616">
        <w:rPr>
          <w:rFonts w:ascii="Times New Roman" w:hAnsi="Times New Roman" w:cs="Times New Roman"/>
          <w:sz w:val="28"/>
          <w:szCs w:val="28"/>
        </w:rPr>
        <w:t>ей. Литературные сказки Ш. Пер</w:t>
      </w:r>
      <w:r w:rsidRPr="00224616">
        <w:rPr>
          <w:rFonts w:ascii="Times New Roman" w:hAnsi="Times New Roman" w:cs="Times New Roman"/>
          <w:sz w:val="28"/>
          <w:szCs w:val="28"/>
        </w:rPr>
        <w:t>ро, Х.-</w:t>
      </w:r>
      <w:r w:rsidR="00F931FD" w:rsidRPr="00224616">
        <w:rPr>
          <w:rFonts w:ascii="Times New Roman" w:hAnsi="Times New Roman" w:cs="Times New Roman"/>
          <w:sz w:val="28"/>
          <w:szCs w:val="28"/>
        </w:rPr>
        <w:t>К. Андерсена, братьев Гримм, Э.Т.А. Гофмана, Т. Янс</w:t>
      </w:r>
      <w:r w:rsidRPr="00224616">
        <w:rPr>
          <w:rFonts w:ascii="Times New Roman" w:hAnsi="Times New Roman" w:cs="Times New Roman"/>
          <w:sz w:val="28"/>
          <w:szCs w:val="28"/>
        </w:rPr>
        <w:t>сон и др. (по выбору). Прик</w:t>
      </w:r>
      <w:r w:rsidR="00F931FD" w:rsidRPr="00224616">
        <w:rPr>
          <w:rFonts w:ascii="Times New Roman" w:hAnsi="Times New Roman" w:cs="Times New Roman"/>
          <w:sz w:val="28"/>
          <w:szCs w:val="28"/>
        </w:rPr>
        <w:t>люченческая литература: произве</w:t>
      </w:r>
      <w:r w:rsidR="00F95E79" w:rsidRPr="00224616">
        <w:rPr>
          <w:rFonts w:ascii="Times New Roman" w:hAnsi="Times New Roman" w:cs="Times New Roman"/>
          <w:sz w:val="28"/>
          <w:szCs w:val="28"/>
        </w:rPr>
        <w:t>дения Дж. Свифта, М. </w:t>
      </w:r>
      <w:r w:rsidRPr="00224616">
        <w:rPr>
          <w:rFonts w:ascii="Times New Roman" w:hAnsi="Times New Roman" w:cs="Times New Roman"/>
          <w:sz w:val="28"/>
          <w:szCs w:val="28"/>
        </w:rPr>
        <w:t>Твена.</w:t>
      </w:r>
    </w:p>
    <w:p w:rsidR="00224616" w:rsidRPr="00411971" w:rsidRDefault="007D56F7" w:rsidP="00411971">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7D56F7">
        <w:rPr>
          <w:rFonts w:ascii="Times New Roman CYR" w:eastAsiaTheme="minorEastAsia" w:hAnsi="Times New Roman CYR" w:cs="Times New Roman CYR"/>
          <w:b/>
          <w:i/>
          <w:sz w:val="28"/>
          <w:szCs w:val="28"/>
          <w:lang w:eastAsia="ru-RU"/>
        </w:rPr>
        <w:t>Произведения для чтения:</w:t>
      </w:r>
      <w:r w:rsidRPr="007D56F7">
        <w:rPr>
          <w:rFonts w:ascii="Times New Roman CYR" w:eastAsiaTheme="minorEastAsia" w:hAnsi="Times New Roman CYR" w:cs="Times New Roman CYR"/>
          <w:sz w:val="28"/>
          <w:szCs w:val="28"/>
          <w:lang w:eastAsia="ru-RU"/>
        </w:rPr>
        <w:t xml:space="preserve"> Х.-К. Андерсен «Дикие лебеди», «Русалочка», Дж. Свифт «Приключения Гулливера» (отдельные главы), Марк Твен «Том Сойер» (отдельн</w:t>
      </w:r>
      <w:r w:rsidR="00411971">
        <w:rPr>
          <w:rFonts w:ascii="Times New Roman CYR" w:eastAsiaTheme="minorEastAsia" w:hAnsi="Times New Roman CYR" w:cs="Times New Roman CYR"/>
          <w:sz w:val="28"/>
          <w:szCs w:val="28"/>
          <w:lang w:eastAsia="ru-RU"/>
        </w:rPr>
        <w:t>ые главы) и другие (по выбору).</w:t>
      </w:r>
    </w:p>
    <w:p w:rsidR="007C6A34" w:rsidRPr="00224616" w:rsidRDefault="007C6A34" w:rsidP="007C6A34">
      <w:pPr>
        <w:ind w:firstLine="709"/>
        <w:jc w:val="both"/>
        <w:rPr>
          <w:rFonts w:ascii="Times New Roman" w:hAnsi="Times New Roman" w:cs="Times New Roman"/>
          <w:sz w:val="28"/>
          <w:szCs w:val="28"/>
        </w:rPr>
      </w:pPr>
      <w:r w:rsidRPr="00224616">
        <w:rPr>
          <w:rFonts w:ascii="Times New Roman" w:hAnsi="Times New Roman" w:cs="Times New Roman"/>
          <w:b/>
          <w:sz w:val="28"/>
          <w:szCs w:val="28"/>
        </w:rPr>
        <w:t>Библиографическая культура (работа с детской книгой и справочной литературой).</w:t>
      </w:r>
      <w:r w:rsidR="00F931FD" w:rsidRPr="00224616">
        <w:rPr>
          <w:rFonts w:ascii="Times New Roman" w:hAnsi="Times New Roman" w:cs="Times New Roman"/>
          <w:sz w:val="28"/>
          <w:szCs w:val="28"/>
        </w:rPr>
        <w:t xml:space="preserve"> Польза чтения и книги: книга -</w:t>
      </w:r>
      <w:r w:rsidRPr="00224616">
        <w:rPr>
          <w:rFonts w:ascii="Times New Roman" w:hAnsi="Times New Roman" w:cs="Times New Roman"/>
          <w:sz w:val="28"/>
          <w:szCs w:val="28"/>
        </w:rPr>
        <w:t xml:space="preserve"> друг и учитель. Правила читат</w:t>
      </w:r>
      <w:r w:rsidR="00F931FD" w:rsidRPr="00224616">
        <w:rPr>
          <w:rFonts w:ascii="Times New Roman" w:hAnsi="Times New Roman" w:cs="Times New Roman"/>
          <w:sz w:val="28"/>
          <w:szCs w:val="28"/>
        </w:rPr>
        <w:t>еля и способы выбора книги (те</w:t>
      </w:r>
      <w:r w:rsidRPr="00224616">
        <w:rPr>
          <w:rFonts w:ascii="Times New Roman" w:hAnsi="Times New Roman" w:cs="Times New Roman"/>
          <w:sz w:val="28"/>
          <w:szCs w:val="28"/>
        </w:rPr>
        <w:t>матиче</w:t>
      </w:r>
      <w:r w:rsidR="00F931FD" w:rsidRPr="00224616">
        <w:rPr>
          <w:rFonts w:ascii="Times New Roman" w:hAnsi="Times New Roman" w:cs="Times New Roman"/>
          <w:sz w:val="28"/>
          <w:szCs w:val="28"/>
        </w:rPr>
        <w:t xml:space="preserve">ский, систематический каталог). Виды </w:t>
      </w:r>
      <w:r w:rsidRPr="00224616">
        <w:rPr>
          <w:rFonts w:ascii="Times New Roman" w:hAnsi="Times New Roman" w:cs="Times New Roman"/>
          <w:sz w:val="28"/>
          <w:szCs w:val="28"/>
        </w:rPr>
        <w:t>информации в книге: научная, художестве</w:t>
      </w:r>
      <w:r w:rsidR="00F931FD" w:rsidRPr="00224616">
        <w:rPr>
          <w:rFonts w:ascii="Times New Roman" w:hAnsi="Times New Roman" w:cs="Times New Roman"/>
          <w:sz w:val="28"/>
          <w:szCs w:val="28"/>
        </w:rPr>
        <w:t>нная (с опорой на внешние пока</w:t>
      </w:r>
      <w:r w:rsidRPr="00224616">
        <w:rPr>
          <w:rFonts w:ascii="Times New Roman" w:hAnsi="Times New Roman" w:cs="Times New Roman"/>
          <w:sz w:val="28"/>
          <w:szCs w:val="28"/>
        </w:rPr>
        <w:t>затели книги), её справочно-иллюстративный материал. Очерк как повествование о реальном событии. Типы книг (изданий): книга-произведение, книга-с</w:t>
      </w:r>
      <w:r w:rsidR="00F931FD" w:rsidRPr="00224616">
        <w:rPr>
          <w:rFonts w:ascii="Times New Roman" w:hAnsi="Times New Roman" w:cs="Times New Roman"/>
          <w:sz w:val="28"/>
          <w:szCs w:val="28"/>
        </w:rPr>
        <w:t>борник, собрание сочинений, пе</w:t>
      </w:r>
      <w:r w:rsidRPr="00224616">
        <w:rPr>
          <w:rFonts w:ascii="Times New Roman" w:hAnsi="Times New Roman" w:cs="Times New Roman"/>
          <w:sz w:val="28"/>
          <w:szCs w:val="28"/>
        </w:rPr>
        <w:t>риодическая печать, справочн</w:t>
      </w:r>
      <w:r w:rsidR="00F931FD" w:rsidRPr="00224616">
        <w:rPr>
          <w:rFonts w:ascii="Times New Roman" w:hAnsi="Times New Roman" w:cs="Times New Roman"/>
          <w:sz w:val="28"/>
          <w:szCs w:val="28"/>
        </w:rPr>
        <w:t>ые издания. Работа с источника</w:t>
      </w:r>
      <w:r w:rsidRPr="00224616">
        <w:rPr>
          <w:rFonts w:ascii="Times New Roman" w:hAnsi="Times New Roman" w:cs="Times New Roman"/>
          <w:sz w:val="28"/>
          <w:szCs w:val="28"/>
        </w:rPr>
        <w:t>ми периодической печати.</w:t>
      </w:r>
    </w:p>
    <w:p w:rsidR="00F92EF3" w:rsidRDefault="00F92EF3" w:rsidP="007C6A34">
      <w:pPr>
        <w:ind w:firstLine="709"/>
        <w:jc w:val="both"/>
        <w:rPr>
          <w:rFonts w:ascii="Times New Roman" w:hAnsi="Times New Roman" w:cs="Times New Roman"/>
          <w:i/>
          <w:sz w:val="28"/>
          <w:szCs w:val="28"/>
        </w:rPr>
      </w:pPr>
    </w:p>
    <w:p w:rsidR="00143C28" w:rsidRPr="007D56F7" w:rsidRDefault="00143C28" w:rsidP="007C6A34">
      <w:pPr>
        <w:ind w:firstLine="709"/>
        <w:jc w:val="both"/>
        <w:rPr>
          <w:rFonts w:ascii="Times New Roman" w:hAnsi="Times New Roman" w:cs="Times New Roman"/>
          <w:i/>
          <w:sz w:val="28"/>
          <w:szCs w:val="28"/>
        </w:rPr>
      </w:pPr>
    </w:p>
    <w:p w:rsidR="007D56F7" w:rsidRDefault="007D56F7" w:rsidP="007D56F7">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7D56F7">
        <w:rPr>
          <w:rFonts w:ascii="Times New Roman CYR" w:eastAsiaTheme="minorEastAsia" w:hAnsi="Times New Roman CYR" w:cs="Times New Roman CYR"/>
          <w:b/>
          <w:i/>
          <w:sz w:val="28"/>
          <w:szCs w:val="28"/>
          <w:lang w:eastAsia="ru-RU"/>
        </w:rPr>
        <w:t>Изучение литературного чтения в 3 классе способствует освоению ряда универсальных учебных действий:</w:t>
      </w:r>
      <w:r w:rsidRPr="007D56F7">
        <w:rPr>
          <w:rFonts w:ascii="Times New Roman CYR" w:eastAsiaTheme="minorEastAsia" w:hAnsi="Times New Roman CYR" w:cs="Times New Roman CYR"/>
          <w:b/>
          <w:sz w:val="28"/>
          <w:szCs w:val="28"/>
          <w:lang w:eastAsia="ru-RU"/>
        </w:rPr>
        <w:t xml:space="preserve"> </w:t>
      </w:r>
      <w:r w:rsidRPr="00411971">
        <w:rPr>
          <w:rFonts w:ascii="Times New Roman CYR" w:eastAsiaTheme="minorEastAsia" w:hAnsi="Times New Roman CYR" w:cs="Times New Roman CYR"/>
          <w:b/>
          <w:i/>
          <w:sz w:val="28"/>
          <w:szCs w:val="28"/>
          <w:lang w:eastAsia="ru-RU"/>
        </w:rPr>
        <w:t>познавательных УУД, коммуникативных УУД, регулятивных УУД, совместной деятельности.</w:t>
      </w:r>
    </w:p>
    <w:p w:rsidR="007D56F7" w:rsidRPr="007D56F7" w:rsidRDefault="007D56F7" w:rsidP="007D56F7">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sidRPr="007D56F7">
        <w:rPr>
          <w:rFonts w:ascii="Times New Roman CYR" w:eastAsiaTheme="minorEastAsia" w:hAnsi="Times New Roman CYR" w:cs="Times New Roman CYR"/>
          <w:b/>
          <w:i/>
          <w:sz w:val="28"/>
          <w:szCs w:val="28"/>
          <w:lang w:eastAsia="ru-RU"/>
        </w:rPr>
        <w:t>Познавательные УУД</w:t>
      </w:r>
    </w:p>
    <w:p w:rsidR="007D56F7" w:rsidRPr="007D56F7" w:rsidRDefault="007D56F7" w:rsidP="007D56F7">
      <w:pPr>
        <w:widowControl w:val="0"/>
        <w:autoSpaceDE w:val="0"/>
        <w:autoSpaceDN w:val="0"/>
        <w:adjustRightInd w:val="0"/>
        <w:ind w:firstLine="720"/>
        <w:jc w:val="both"/>
        <w:rPr>
          <w:rFonts w:ascii="Times New Roman CYR" w:eastAsiaTheme="minorEastAsia" w:hAnsi="Times New Roman CYR" w:cs="Times New Roman CYR"/>
          <w:i/>
          <w:sz w:val="28"/>
          <w:szCs w:val="28"/>
          <w:lang w:eastAsia="ru-RU"/>
        </w:rPr>
      </w:pPr>
      <w:r w:rsidRPr="007D56F7">
        <w:rPr>
          <w:rFonts w:ascii="Times New Roman CYR" w:eastAsiaTheme="minorEastAsia" w:hAnsi="Times New Roman CYR" w:cs="Times New Roman CYR"/>
          <w:i/>
          <w:sz w:val="28"/>
          <w:szCs w:val="28"/>
          <w:lang w:eastAsia="ru-RU"/>
        </w:rPr>
        <w:t>Базовые логические и исследовательские действия как часть познавательных УУД способствуют формированию умений:</w:t>
      </w:r>
    </w:p>
    <w:p w:rsidR="007C6A34" w:rsidRPr="007C6A34" w:rsidRDefault="00F931F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читать вслух целыми сло</w:t>
      </w:r>
      <w:r>
        <w:rPr>
          <w:rFonts w:ascii="Times New Roman" w:hAnsi="Times New Roman" w:cs="Times New Roman"/>
          <w:sz w:val="28"/>
          <w:szCs w:val="28"/>
        </w:rPr>
        <w:t>вами без пропусков и перестано</w:t>
      </w:r>
      <w:r w:rsidR="007C6A34" w:rsidRPr="007C6A34">
        <w:rPr>
          <w:rFonts w:ascii="Times New Roman" w:hAnsi="Times New Roman" w:cs="Times New Roman"/>
          <w:sz w:val="28"/>
          <w:szCs w:val="28"/>
        </w:rPr>
        <w:t>вок букв и слогов доступные по восприятию и небольшие по объёму прозаические и стихо</w:t>
      </w:r>
      <w:r>
        <w:rPr>
          <w:rFonts w:ascii="Times New Roman" w:hAnsi="Times New Roman" w:cs="Times New Roman"/>
          <w:sz w:val="28"/>
          <w:szCs w:val="28"/>
        </w:rPr>
        <w:t>творные произведения (без отме</w:t>
      </w:r>
      <w:r w:rsidR="007C6A34" w:rsidRPr="007C6A34">
        <w:rPr>
          <w:rFonts w:ascii="Times New Roman" w:hAnsi="Times New Roman" w:cs="Times New Roman"/>
          <w:sz w:val="28"/>
          <w:szCs w:val="28"/>
        </w:rPr>
        <w:t>точного оценивания);</w:t>
      </w:r>
    </w:p>
    <w:p w:rsidR="007C6A34" w:rsidRPr="007C6A34" w:rsidRDefault="00F931FD" w:rsidP="00F931FD">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читать про себя (молча), оце</w:t>
      </w:r>
      <w:r>
        <w:rPr>
          <w:rFonts w:ascii="Times New Roman" w:hAnsi="Times New Roman" w:cs="Times New Roman"/>
          <w:sz w:val="28"/>
          <w:szCs w:val="28"/>
        </w:rPr>
        <w:t>нивать своё чтение с точки зре</w:t>
      </w:r>
      <w:r w:rsidR="007C6A34" w:rsidRPr="007C6A34">
        <w:rPr>
          <w:rFonts w:ascii="Times New Roman" w:hAnsi="Times New Roman" w:cs="Times New Roman"/>
          <w:sz w:val="28"/>
          <w:szCs w:val="28"/>
        </w:rPr>
        <w:t xml:space="preserve">ния </w:t>
      </w:r>
      <w:r>
        <w:rPr>
          <w:rFonts w:ascii="Times New Roman" w:hAnsi="Times New Roman" w:cs="Times New Roman"/>
          <w:sz w:val="28"/>
          <w:szCs w:val="28"/>
        </w:rPr>
        <w:t>понимания и запоминания текста;</w:t>
      </w:r>
    </w:p>
    <w:p w:rsidR="007C6A34" w:rsidRPr="007C6A34" w:rsidRDefault="00F931F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анализировать текст: оп</w:t>
      </w:r>
      <w:r>
        <w:rPr>
          <w:rFonts w:ascii="Times New Roman" w:hAnsi="Times New Roman" w:cs="Times New Roman"/>
          <w:sz w:val="28"/>
          <w:szCs w:val="28"/>
        </w:rPr>
        <w:t>ределять главную мысль, обосно</w:t>
      </w:r>
      <w:r w:rsidR="007C6A34" w:rsidRPr="007C6A34">
        <w:rPr>
          <w:rFonts w:ascii="Times New Roman" w:hAnsi="Times New Roman" w:cs="Times New Roman"/>
          <w:sz w:val="28"/>
          <w:szCs w:val="28"/>
        </w:rPr>
        <w:t>вывать принадлежность к жанру, определять тему и главную мысль, находить в тексте заданный эпизод, устанавл</w:t>
      </w:r>
      <w:r>
        <w:rPr>
          <w:rFonts w:ascii="Times New Roman" w:hAnsi="Times New Roman" w:cs="Times New Roman"/>
          <w:sz w:val="28"/>
          <w:szCs w:val="28"/>
        </w:rPr>
        <w:t>ивать взаи</w:t>
      </w:r>
      <w:r w:rsidR="007C6A34" w:rsidRPr="007C6A34">
        <w:rPr>
          <w:rFonts w:ascii="Times New Roman" w:hAnsi="Times New Roman" w:cs="Times New Roman"/>
          <w:sz w:val="28"/>
          <w:szCs w:val="28"/>
        </w:rPr>
        <w:t>мосвязь между событиями, эпизодами текста;</w:t>
      </w:r>
    </w:p>
    <w:p w:rsidR="007C6A34" w:rsidRPr="007C6A34" w:rsidRDefault="00F931FD" w:rsidP="007C6A34">
      <w:pPr>
        <w:ind w:firstLine="709"/>
        <w:jc w:val="both"/>
        <w:rPr>
          <w:rFonts w:ascii="Times New Roman" w:hAnsi="Times New Roman" w:cs="Times New Roman"/>
          <w:sz w:val="28"/>
          <w:szCs w:val="28"/>
        </w:rPr>
      </w:pPr>
      <w:r w:rsidRPr="00F931FD">
        <w:rPr>
          <w:rFonts w:ascii="Times New Roman" w:hAnsi="Times New Roman" w:cs="Times New Roman"/>
          <w:sz w:val="28"/>
          <w:szCs w:val="28"/>
        </w:rPr>
        <w:lastRenderedPageBreak/>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характеризовать героя и давать оценку его поступкам; сравнивать героев одного пр</w:t>
      </w:r>
      <w:r>
        <w:rPr>
          <w:rFonts w:ascii="Times New Roman" w:hAnsi="Times New Roman" w:cs="Times New Roman"/>
          <w:sz w:val="28"/>
          <w:szCs w:val="28"/>
        </w:rPr>
        <w:t>оизведения по предложенным кри</w:t>
      </w:r>
      <w:r w:rsidR="007C6A34" w:rsidRPr="007C6A34">
        <w:rPr>
          <w:rFonts w:ascii="Times New Roman" w:hAnsi="Times New Roman" w:cs="Times New Roman"/>
          <w:sz w:val="28"/>
          <w:szCs w:val="28"/>
        </w:rPr>
        <w:t>териям, самостоятельно выби</w:t>
      </w:r>
      <w:r>
        <w:rPr>
          <w:rFonts w:ascii="Times New Roman" w:hAnsi="Times New Roman" w:cs="Times New Roman"/>
          <w:sz w:val="28"/>
          <w:szCs w:val="28"/>
        </w:rPr>
        <w:t>рать критерий сопоставления ге</w:t>
      </w:r>
      <w:r w:rsidR="007C6A34" w:rsidRPr="007C6A34">
        <w:rPr>
          <w:rFonts w:ascii="Times New Roman" w:hAnsi="Times New Roman" w:cs="Times New Roman"/>
          <w:sz w:val="28"/>
          <w:szCs w:val="28"/>
        </w:rPr>
        <w:t>роев, их поступков (по контрасту или аналогии);</w:t>
      </w:r>
    </w:p>
    <w:p w:rsidR="007C6A34" w:rsidRPr="007C6A34" w:rsidRDefault="00F931FD" w:rsidP="007C6A34">
      <w:pPr>
        <w:ind w:firstLine="709"/>
        <w:jc w:val="both"/>
        <w:rPr>
          <w:rFonts w:ascii="Times New Roman" w:hAnsi="Times New Roman" w:cs="Times New Roman"/>
          <w:sz w:val="28"/>
          <w:szCs w:val="28"/>
        </w:rPr>
      </w:pPr>
      <w:r w:rsidRPr="00F931FD">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составлять план (вопросный, номинативный, цитатный) текста, дополнять и восста</w:t>
      </w:r>
      <w:r>
        <w:rPr>
          <w:rFonts w:ascii="Times New Roman" w:hAnsi="Times New Roman" w:cs="Times New Roman"/>
          <w:sz w:val="28"/>
          <w:szCs w:val="28"/>
        </w:rPr>
        <w:t>навливать нарушенную последова</w:t>
      </w:r>
      <w:r w:rsidR="007C6A34" w:rsidRPr="007C6A34">
        <w:rPr>
          <w:rFonts w:ascii="Times New Roman" w:hAnsi="Times New Roman" w:cs="Times New Roman"/>
          <w:sz w:val="28"/>
          <w:szCs w:val="28"/>
        </w:rPr>
        <w:t>тельность;</w:t>
      </w:r>
    </w:p>
    <w:p w:rsidR="007C6A34" w:rsidRPr="007C6A34" w:rsidRDefault="00F931FD" w:rsidP="007C6A34">
      <w:pPr>
        <w:ind w:firstLine="709"/>
        <w:jc w:val="both"/>
        <w:rPr>
          <w:rFonts w:ascii="Times New Roman" w:hAnsi="Times New Roman" w:cs="Times New Roman"/>
          <w:sz w:val="28"/>
          <w:szCs w:val="28"/>
        </w:rPr>
      </w:pPr>
      <w:r w:rsidRPr="00F931FD">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исследовать текст: наход</w:t>
      </w:r>
      <w:r>
        <w:rPr>
          <w:rFonts w:ascii="Times New Roman" w:hAnsi="Times New Roman" w:cs="Times New Roman"/>
          <w:sz w:val="28"/>
          <w:szCs w:val="28"/>
        </w:rPr>
        <w:t>ить средства художественной вы</w:t>
      </w:r>
      <w:r w:rsidR="007C6A34" w:rsidRPr="007C6A34">
        <w:rPr>
          <w:rFonts w:ascii="Times New Roman" w:hAnsi="Times New Roman" w:cs="Times New Roman"/>
          <w:sz w:val="28"/>
          <w:szCs w:val="28"/>
        </w:rPr>
        <w:t>разительности (сравнение, эпитет, олицетворение, метафора), описания в произведениях разных жанров (пейзаж, интерьер), выявлять особенности стихотворного текста (ритм, рифма, строфа).</w:t>
      </w:r>
    </w:p>
    <w:p w:rsidR="007C6A34" w:rsidRPr="004A12C7" w:rsidRDefault="004A12C7" w:rsidP="004A12C7">
      <w:pPr>
        <w:widowControl w:val="0"/>
        <w:autoSpaceDE w:val="0"/>
        <w:autoSpaceDN w:val="0"/>
        <w:adjustRightInd w:val="0"/>
        <w:ind w:firstLine="720"/>
        <w:jc w:val="both"/>
        <w:rPr>
          <w:rFonts w:ascii="Times New Roman CYR" w:eastAsiaTheme="minorEastAsia" w:hAnsi="Times New Roman CYR" w:cs="Times New Roman CYR"/>
          <w:i/>
          <w:sz w:val="28"/>
          <w:szCs w:val="28"/>
          <w:lang w:eastAsia="ru-RU"/>
        </w:rPr>
      </w:pPr>
      <w:r>
        <w:rPr>
          <w:rFonts w:ascii="Times New Roman" w:hAnsi="Times New Roman" w:cs="Times New Roman"/>
          <w:i/>
          <w:sz w:val="28"/>
          <w:szCs w:val="28"/>
        </w:rPr>
        <w:t xml:space="preserve">Работа с текстом </w:t>
      </w:r>
      <w:r w:rsidRPr="007D56F7">
        <w:rPr>
          <w:rFonts w:ascii="Times New Roman CYR" w:eastAsiaTheme="minorEastAsia" w:hAnsi="Times New Roman CYR" w:cs="Times New Roman CYR"/>
          <w:i/>
          <w:sz w:val="28"/>
          <w:szCs w:val="28"/>
          <w:lang w:eastAsia="ru-RU"/>
        </w:rPr>
        <w:t>как част</w:t>
      </w:r>
      <w:r w:rsidR="00B03959">
        <w:rPr>
          <w:rFonts w:ascii="Times New Roman CYR" w:eastAsiaTheme="minorEastAsia" w:hAnsi="Times New Roman CYR" w:cs="Times New Roman CYR"/>
          <w:i/>
          <w:sz w:val="28"/>
          <w:szCs w:val="28"/>
          <w:lang w:eastAsia="ru-RU"/>
        </w:rPr>
        <w:t>ь познавательных УУД способствуе</w:t>
      </w:r>
      <w:r w:rsidRPr="007D56F7">
        <w:rPr>
          <w:rFonts w:ascii="Times New Roman CYR" w:eastAsiaTheme="minorEastAsia" w:hAnsi="Times New Roman CYR" w:cs="Times New Roman CYR"/>
          <w:i/>
          <w:sz w:val="28"/>
          <w:szCs w:val="28"/>
          <w:lang w:eastAsia="ru-RU"/>
        </w:rPr>
        <w:t>т формированию умений:</w:t>
      </w:r>
    </w:p>
    <w:p w:rsidR="007C6A34" w:rsidRPr="007C6A34" w:rsidRDefault="00F931FD" w:rsidP="007C6A34">
      <w:pPr>
        <w:ind w:firstLine="709"/>
        <w:jc w:val="both"/>
        <w:rPr>
          <w:rFonts w:ascii="Times New Roman" w:hAnsi="Times New Roman" w:cs="Times New Roman"/>
          <w:sz w:val="28"/>
          <w:szCs w:val="28"/>
        </w:rPr>
      </w:pPr>
      <w:r w:rsidRPr="00F931FD">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использовать справочн</w:t>
      </w:r>
      <w:r>
        <w:rPr>
          <w:rFonts w:ascii="Times New Roman" w:hAnsi="Times New Roman" w:cs="Times New Roman"/>
          <w:sz w:val="28"/>
          <w:szCs w:val="28"/>
        </w:rPr>
        <w:t>ую информацию для получения до</w:t>
      </w:r>
      <w:r w:rsidR="007C6A34" w:rsidRPr="007C6A34">
        <w:rPr>
          <w:rFonts w:ascii="Times New Roman" w:hAnsi="Times New Roman" w:cs="Times New Roman"/>
          <w:sz w:val="28"/>
          <w:szCs w:val="28"/>
        </w:rPr>
        <w:t>полнительной информации в соответствии с учебной задачей;</w:t>
      </w:r>
    </w:p>
    <w:p w:rsidR="007C6A34" w:rsidRPr="007C6A34" w:rsidRDefault="00F931FD" w:rsidP="007C6A34">
      <w:pPr>
        <w:ind w:firstLine="709"/>
        <w:jc w:val="both"/>
        <w:rPr>
          <w:rFonts w:ascii="Times New Roman" w:hAnsi="Times New Roman" w:cs="Times New Roman"/>
          <w:sz w:val="28"/>
          <w:szCs w:val="28"/>
        </w:rPr>
      </w:pPr>
      <w:r w:rsidRPr="00F931FD">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 xml:space="preserve">характеризовать книгу по </w:t>
      </w:r>
      <w:r>
        <w:rPr>
          <w:rFonts w:ascii="Times New Roman" w:hAnsi="Times New Roman" w:cs="Times New Roman"/>
          <w:sz w:val="28"/>
          <w:szCs w:val="28"/>
        </w:rPr>
        <w:t>её элементам (обложка, оглавле</w:t>
      </w:r>
      <w:r w:rsidR="007C6A34" w:rsidRPr="007C6A34">
        <w:rPr>
          <w:rFonts w:ascii="Times New Roman" w:hAnsi="Times New Roman" w:cs="Times New Roman"/>
          <w:sz w:val="28"/>
          <w:szCs w:val="28"/>
        </w:rPr>
        <w:t>ние, аннотация, предисловие, иллюстрации, примечания и др.);</w:t>
      </w:r>
    </w:p>
    <w:p w:rsidR="007C6A34" w:rsidRPr="007C6A34" w:rsidRDefault="00F931FD" w:rsidP="007C6A34">
      <w:pPr>
        <w:ind w:firstLine="709"/>
        <w:jc w:val="both"/>
        <w:rPr>
          <w:rFonts w:ascii="Times New Roman" w:hAnsi="Times New Roman" w:cs="Times New Roman"/>
          <w:sz w:val="28"/>
          <w:szCs w:val="28"/>
        </w:rPr>
      </w:pPr>
      <w:r w:rsidRPr="00F931FD">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выбирать книгу в библиоте</w:t>
      </w:r>
      <w:r>
        <w:rPr>
          <w:rFonts w:ascii="Times New Roman" w:hAnsi="Times New Roman" w:cs="Times New Roman"/>
          <w:sz w:val="28"/>
          <w:szCs w:val="28"/>
        </w:rPr>
        <w:t>ке в соответствии с учебной за</w:t>
      </w:r>
      <w:r w:rsidR="007C6A34" w:rsidRPr="007C6A34">
        <w:rPr>
          <w:rFonts w:ascii="Times New Roman" w:hAnsi="Times New Roman" w:cs="Times New Roman"/>
          <w:sz w:val="28"/>
          <w:szCs w:val="28"/>
        </w:rPr>
        <w:t>дачей; составлять аннотацию.</w:t>
      </w:r>
    </w:p>
    <w:p w:rsidR="007C6A34" w:rsidRPr="004A12C7" w:rsidRDefault="007C6A34" w:rsidP="007C6A34">
      <w:pPr>
        <w:ind w:firstLine="709"/>
        <w:jc w:val="both"/>
        <w:rPr>
          <w:rFonts w:ascii="Times New Roman" w:hAnsi="Times New Roman" w:cs="Times New Roman"/>
          <w:b/>
          <w:i/>
          <w:sz w:val="28"/>
          <w:szCs w:val="28"/>
        </w:rPr>
      </w:pPr>
      <w:r w:rsidRPr="00F931FD">
        <w:rPr>
          <w:rFonts w:ascii="Times New Roman" w:hAnsi="Times New Roman" w:cs="Times New Roman"/>
          <w:b/>
          <w:i/>
          <w:sz w:val="28"/>
          <w:szCs w:val="28"/>
        </w:rPr>
        <w:t xml:space="preserve">Коммуникативные </w:t>
      </w:r>
      <w:r w:rsidR="00F931FD">
        <w:rPr>
          <w:rFonts w:ascii="Times New Roman" w:hAnsi="Times New Roman" w:cs="Times New Roman"/>
          <w:b/>
          <w:i/>
          <w:sz w:val="28"/>
          <w:szCs w:val="28"/>
        </w:rPr>
        <w:t>УУД</w:t>
      </w:r>
      <w:r w:rsidR="004A12C7">
        <w:rPr>
          <w:rFonts w:ascii="Times New Roman" w:hAnsi="Times New Roman" w:cs="Times New Roman"/>
          <w:b/>
          <w:i/>
          <w:sz w:val="28"/>
          <w:szCs w:val="28"/>
        </w:rPr>
        <w:t xml:space="preserve"> способствуют формированию умений</w:t>
      </w:r>
      <w:r w:rsidR="004A12C7" w:rsidRPr="004A12C7">
        <w:rPr>
          <w:rFonts w:ascii="Times New Roman" w:hAnsi="Times New Roman" w:cs="Times New Roman"/>
          <w:b/>
          <w:i/>
          <w:sz w:val="28"/>
          <w:szCs w:val="28"/>
        </w:rPr>
        <w:t>:</w:t>
      </w:r>
    </w:p>
    <w:p w:rsidR="007C6A34" w:rsidRPr="007C6A34" w:rsidRDefault="00F931FD" w:rsidP="007C6A34">
      <w:pPr>
        <w:ind w:firstLine="709"/>
        <w:jc w:val="both"/>
        <w:rPr>
          <w:rFonts w:ascii="Times New Roman" w:hAnsi="Times New Roman" w:cs="Times New Roman"/>
          <w:sz w:val="28"/>
          <w:szCs w:val="28"/>
        </w:rPr>
      </w:pPr>
      <w:r w:rsidRPr="00F931FD">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соблюдать правила речевого</w:t>
      </w:r>
      <w:r>
        <w:rPr>
          <w:rFonts w:ascii="Times New Roman" w:hAnsi="Times New Roman" w:cs="Times New Roman"/>
          <w:sz w:val="28"/>
          <w:szCs w:val="28"/>
        </w:rPr>
        <w:t xml:space="preserve"> этикета в учебном диалоге, от</w:t>
      </w:r>
      <w:r w:rsidR="007C6A34" w:rsidRPr="007C6A34">
        <w:rPr>
          <w:rFonts w:ascii="Times New Roman" w:hAnsi="Times New Roman" w:cs="Times New Roman"/>
          <w:sz w:val="28"/>
          <w:szCs w:val="28"/>
        </w:rPr>
        <w:t xml:space="preserve">вечать и задавать вопросы </w:t>
      </w:r>
      <w:r>
        <w:rPr>
          <w:rFonts w:ascii="Times New Roman" w:hAnsi="Times New Roman" w:cs="Times New Roman"/>
          <w:sz w:val="28"/>
          <w:szCs w:val="28"/>
        </w:rPr>
        <w:t>к учебным и художественным тек</w:t>
      </w:r>
      <w:r w:rsidR="007C6A34" w:rsidRPr="007C6A34">
        <w:rPr>
          <w:rFonts w:ascii="Times New Roman" w:hAnsi="Times New Roman" w:cs="Times New Roman"/>
          <w:sz w:val="28"/>
          <w:szCs w:val="28"/>
        </w:rPr>
        <w:t>стам;</w:t>
      </w:r>
    </w:p>
    <w:p w:rsidR="007C6A34" w:rsidRPr="007C6A34" w:rsidRDefault="00F931F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пересказывать текст в соответствии с учебной задачей;</w:t>
      </w:r>
    </w:p>
    <w:p w:rsidR="007C6A34" w:rsidRPr="007C6A34" w:rsidRDefault="00F931FD" w:rsidP="007C6A34">
      <w:pPr>
        <w:ind w:firstLine="709"/>
        <w:jc w:val="both"/>
        <w:rPr>
          <w:rFonts w:ascii="Times New Roman" w:hAnsi="Times New Roman" w:cs="Times New Roman"/>
          <w:sz w:val="28"/>
          <w:szCs w:val="28"/>
        </w:rPr>
      </w:pPr>
      <w:r w:rsidRPr="00F931FD">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рассказывать о тематике детской литературы, о любимом писателе и его произведениях;</w:t>
      </w:r>
    </w:p>
    <w:p w:rsidR="007C6A34" w:rsidRPr="007C6A34" w:rsidRDefault="00F931FD" w:rsidP="007C6A34">
      <w:pPr>
        <w:ind w:firstLine="709"/>
        <w:jc w:val="both"/>
        <w:rPr>
          <w:rFonts w:ascii="Times New Roman" w:hAnsi="Times New Roman" w:cs="Times New Roman"/>
          <w:sz w:val="28"/>
          <w:szCs w:val="28"/>
        </w:rPr>
      </w:pPr>
      <w:r w:rsidRPr="00F931FD">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оценивать мнение авторов о героях и своё отношение к ним;</w:t>
      </w:r>
    </w:p>
    <w:p w:rsidR="007C6A34" w:rsidRPr="007C6A34" w:rsidRDefault="00F931F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использовать элементы импровизации при исполнении фольклорных произведений;</w:t>
      </w:r>
    </w:p>
    <w:p w:rsidR="007C6A34" w:rsidRPr="007C6A34" w:rsidRDefault="00F931FD" w:rsidP="007C6A34">
      <w:pPr>
        <w:ind w:firstLine="709"/>
        <w:jc w:val="both"/>
        <w:rPr>
          <w:rFonts w:ascii="Times New Roman" w:hAnsi="Times New Roman" w:cs="Times New Roman"/>
          <w:sz w:val="28"/>
          <w:szCs w:val="28"/>
        </w:rPr>
      </w:pPr>
      <w:r w:rsidRPr="00F931FD">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сочинять небольшие тек</w:t>
      </w:r>
      <w:r>
        <w:rPr>
          <w:rFonts w:ascii="Times New Roman" w:hAnsi="Times New Roman" w:cs="Times New Roman"/>
          <w:sz w:val="28"/>
          <w:szCs w:val="28"/>
        </w:rPr>
        <w:t>сты повествовательного и описа</w:t>
      </w:r>
      <w:r w:rsidR="007C6A34" w:rsidRPr="007C6A34">
        <w:rPr>
          <w:rFonts w:ascii="Times New Roman" w:hAnsi="Times New Roman" w:cs="Times New Roman"/>
          <w:sz w:val="28"/>
          <w:szCs w:val="28"/>
        </w:rPr>
        <w:t>тельного характера по наблюдениям, на заданную тему.</w:t>
      </w:r>
    </w:p>
    <w:p w:rsidR="007C6A34" w:rsidRPr="004A12C7" w:rsidRDefault="007C6A34" w:rsidP="007C6A34">
      <w:pPr>
        <w:ind w:firstLine="709"/>
        <w:jc w:val="both"/>
        <w:rPr>
          <w:rFonts w:ascii="Times New Roman" w:hAnsi="Times New Roman" w:cs="Times New Roman"/>
          <w:b/>
          <w:i/>
          <w:sz w:val="28"/>
          <w:szCs w:val="28"/>
        </w:rPr>
      </w:pPr>
      <w:r w:rsidRPr="00F931FD">
        <w:rPr>
          <w:rFonts w:ascii="Times New Roman" w:hAnsi="Times New Roman" w:cs="Times New Roman"/>
          <w:b/>
          <w:i/>
          <w:sz w:val="28"/>
          <w:szCs w:val="28"/>
        </w:rPr>
        <w:t xml:space="preserve">Регулятивные </w:t>
      </w:r>
      <w:r w:rsidR="00F931FD">
        <w:rPr>
          <w:rFonts w:ascii="Times New Roman" w:hAnsi="Times New Roman" w:cs="Times New Roman"/>
          <w:b/>
          <w:i/>
          <w:sz w:val="28"/>
          <w:szCs w:val="28"/>
        </w:rPr>
        <w:t>УУД</w:t>
      </w:r>
      <w:r w:rsidR="004A12C7">
        <w:rPr>
          <w:rFonts w:ascii="Times New Roman" w:hAnsi="Times New Roman" w:cs="Times New Roman"/>
          <w:b/>
          <w:i/>
          <w:sz w:val="28"/>
          <w:szCs w:val="28"/>
        </w:rPr>
        <w:t xml:space="preserve"> способствуют формированию умений</w:t>
      </w:r>
      <w:r w:rsidR="004A12C7" w:rsidRPr="004A12C7">
        <w:rPr>
          <w:rFonts w:ascii="Times New Roman" w:hAnsi="Times New Roman" w:cs="Times New Roman"/>
          <w:b/>
          <w:i/>
          <w:sz w:val="28"/>
          <w:szCs w:val="28"/>
        </w:rPr>
        <w:t>:</w:t>
      </w:r>
    </w:p>
    <w:p w:rsidR="007C6A34" w:rsidRPr="007C6A34" w:rsidRDefault="00F931FD" w:rsidP="007C6A34">
      <w:pPr>
        <w:ind w:firstLine="709"/>
        <w:jc w:val="both"/>
        <w:rPr>
          <w:rFonts w:ascii="Times New Roman" w:hAnsi="Times New Roman" w:cs="Times New Roman"/>
          <w:sz w:val="28"/>
          <w:szCs w:val="28"/>
        </w:rPr>
      </w:pPr>
      <w:r w:rsidRPr="00F931FD">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понимать значение чте</w:t>
      </w:r>
      <w:r>
        <w:rPr>
          <w:rFonts w:ascii="Times New Roman" w:hAnsi="Times New Roman" w:cs="Times New Roman"/>
          <w:sz w:val="28"/>
          <w:szCs w:val="28"/>
        </w:rPr>
        <w:t>ния для самообразования и само</w:t>
      </w:r>
      <w:r w:rsidR="007C6A34" w:rsidRPr="007C6A34">
        <w:rPr>
          <w:rFonts w:ascii="Times New Roman" w:hAnsi="Times New Roman" w:cs="Times New Roman"/>
          <w:sz w:val="28"/>
          <w:szCs w:val="28"/>
        </w:rPr>
        <w:t>развития; самостоятельно о</w:t>
      </w:r>
      <w:r>
        <w:rPr>
          <w:rFonts w:ascii="Times New Roman" w:hAnsi="Times New Roman" w:cs="Times New Roman"/>
          <w:sz w:val="28"/>
          <w:szCs w:val="28"/>
        </w:rPr>
        <w:t>рганизовывать читательскую дея</w:t>
      </w:r>
      <w:r w:rsidR="007C6A34" w:rsidRPr="007C6A34">
        <w:rPr>
          <w:rFonts w:ascii="Times New Roman" w:hAnsi="Times New Roman" w:cs="Times New Roman"/>
          <w:sz w:val="28"/>
          <w:szCs w:val="28"/>
        </w:rPr>
        <w:t>тельность во время досуга;</w:t>
      </w:r>
    </w:p>
    <w:p w:rsidR="007C6A34" w:rsidRPr="007C6A34" w:rsidRDefault="00F931FD" w:rsidP="00F931FD">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определять цель выразительного</w:t>
      </w:r>
      <w:r>
        <w:rPr>
          <w:rFonts w:ascii="Times New Roman" w:hAnsi="Times New Roman" w:cs="Times New Roman"/>
          <w:sz w:val="28"/>
          <w:szCs w:val="28"/>
        </w:rPr>
        <w:t xml:space="preserve"> исполнения и работы с текстом;</w:t>
      </w:r>
    </w:p>
    <w:p w:rsidR="007C6A34" w:rsidRPr="007C6A34" w:rsidRDefault="00F931FD" w:rsidP="007C6A34">
      <w:pPr>
        <w:ind w:firstLine="709"/>
        <w:jc w:val="both"/>
        <w:rPr>
          <w:rFonts w:ascii="Times New Roman" w:hAnsi="Times New Roman" w:cs="Times New Roman"/>
          <w:sz w:val="28"/>
          <w:szCs w:val="28"/>
        </w:rPr>
      </w:pPr>
      <w:r w:rsidRPr="00F931FD">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оценивать выступление (своё</w:t>
      </w:r>
      <w:r>
        <w:rPr>
          <w:rFonts w:ascii="Times New Roman" w:hAnsi="Times New Roman" w:cs="Times New Roman"/>
          <w:sz w:val="28"/>
          <w:szCs w:val="28"/>
        </w:rPr>
        <w:t xml:space="preserve"> и одноклассников) с точки зре</w:t>
      </w:r>
      <w:r w:rsidR="007C6A34" w:rsidRPr="007C6A34">
        <w:rPr>
          <w:rFonts w:ascii="Times New Roman" w:hAnsi="Times New Roman" w:cs="Times New Roman"/>
          <w:sz w:val="28"/>
          <w:szCs w:val="28"/>
        </w:rPr>
        <w:t>ния передачи настроения, особенностей произведения и героев;</w:t>
      </w:r>
    </w:p>
    <w:p w:rsidR="007C6A34" w:rsidRPr="007C6A34" w:rsidRDefault="00F931FD" w:rsidP="007C6A34">
      <w:pPr>
        <w:ind w:firstLine="709"/>
        <w:jc w:val="both"/>
        <w:rPr>
          <w:rFonts w:ascii="Times New Roman" w:hAnsi="Times New Roman" w:cs="Times New Roman"/>
          <w:sz w:val="28"/>
          <w:szCs w:val="28"/>
        </w:rPr>
      </w:pPr>
      <w:r w:rsidRPr="00F931FD">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осуществлять контроль п</w:t>
      </w:r>
      <w:r>
        <w:rPr>
          <w:rFonts w:ascii="Times New Roman" w:hAnsi="Times New Roman" w:cs="Times New Roman"/>
          <w:sz w:val="28"/>
          <w:szCs w:val="28"/>
        </w:rPr>
        <w:t>роцесса и результата деятельно</w:t>
      </w:r>
      <w:r w:rsidR="007C6A34" w:rsidRPr="007C6A34">
        <w:rPr>
          <w:rFonts w:ascii="Times New Roman" w:hAnsi="Times New Roman" w:cs="Times New Roman"/>
          <w:sz w:val="28"/>
          <w:szCs w:val="28"/>
        </w:rPr>
        <w:t>сти, устанавливать причины возникших ошибок и трудностей, проявлять способность предвидеть их в предстоящей работе.</w:t>
      </w:r>
    </w:p>
    <w:p w:rsidR="007C6A34" w:rsidRPr="004A12C7" w:rsidRDefault="004A12C7" w:rsidP="007C6A34">
      <w:pPr>
        <w:ind w:firstLine="709"/>
        <w:jc w:val="both"/>
        <w:rPr>
          <w:rFonts w:ascii="Times New Roman" w:hAnsi="Times New Roman" w:cs="Times New Roman"/>
          <w:b/>
          <w:i/>
          <w:sz w:val="28"/>
          <w:szCs w:val="28"/>
        </w:rPr>
      </w:pPr>
      <w:r w:rsidRPr="004A12C7">
        <w:rPr>
          <w:rFonts w:ascii="Times New Roman" w:hAnsi="Times New Roman" w:cs="Times New Roman"/>
          <w:b/>
          <w:i/>
          <w:sz w:val="28"/>
          <w:szCs w:val="28"/>
        </w:rPr>
        <w:t>Совместная деятельность cпособствует формиров</w:t>
      </w:r>
      <w:r w:rsidR="004D5FB5">
        <w:rPr>
          <w:rFonts w:ascii="Times New Roman" w:hAnsi="Times New Roman" w:cs="Times New Roman"/>
          <w:b/>
          <w:i/>
          <w:sz w:val="28"/>
          <w:szCs w:val="28"/>
        </w:rPr>
        <w:t>ан</w:t>
      </w:r>
      <w:r w:rsidRPr="004A12C7">
        <w:rPr>
          <w:rFonts w:ascii="Times New Roman" w:hAnsi="Times New Roman" w:cs="Times New Roman"/>
          <w:b/>
          <w:i/>
          <w:sz w:val="28"/>
          <w:szCs w:val="28"/>
        </w:rPr>
        <w:t>ию умений:</w:t>
      </w:r>
    </w:p>
    <w:p w:rsidR="007C6A34" w:rsidRPr="007C6A34" w:rsidRDefault="00F931FD" w:rsidP="007C6A34">
      <w:pPr>
        <w:ind w:firstLine="709"/>
        <w:jc w:val="both"/>
        <w:rPr>
          <w:rFonts w:ascii="Times New Roman" w:hAnsi="Times New Roman" w:cs="Times New Roman"/>
          <w:sz w:val="28"/>
          <w:szCs w:val="28"/>
        </w:rPr>
      </w:pPr>
      <w:r w:rsidRPr="00F931FD">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участвовать в театрализо</w:t>
      </w:r>
      <w:r>
        <w:rPr>
          <w:rFonts w:ascii="Times New Roman" w:hAnsi="Times New Roman" w:cs="Times New Roman"/>
          <w:sz w:val="28"/>
          <w:szCs w:val="28"/>
        </w:rPr>
        <w:t>ванной деятельности: инсцениро</w:t>
      </w:r>
      <w:r w:rsidR="007C6A34" w:rsidRPr="007C6A34">
        <w:rPr>
          <w:rFonts w:ascii="Times New Roman" w:hAnsi="Times New Roman" w:cs="Times New Roman"/>
          <w:sz w:val="28"/>
          <w:szCs w:val="28"/>
        </w:rPr>
        <w:t>вании и драматизации (читать по ролям, разыгрывать сценки); соблюдать правила взаимодействия;</w:t>
      </w:r>
    </w:p>
    <w:p w:rsidR="007C6A34" w:rsidRDefault="00F931FD" w:rsidP="007C6A34">
      <w:pPr>
        <w:ind w:firstLine="709"/>
        <w:jc w:val="both"/>
        <w:rPr>
          <w:rFonts w:ascii="Times New Roman" w:hAnsi="Times New Roman" w:cs="Times New Roman"/>
          <w:sz w:val="28"/>
          <w:szCs w:val="28"/>
        </w:rPr>
      </w:pPr>
      <w:r w:rsidRPr="00F931FD">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ответственно относиться к своим обязанностям в процессе совместной деятельности, оценивать свой вклад в общее дело.</w:t>
      </w:r>
    </w:p>
    <w:p w:rsidR="003347D8" w:rsidRPr="007C6A34" w:rsidRDefault="003347D8" w:rsidP="007C6A34">
      <w:pPr>
        <w:ind w:firstLine="709"/>
        <w:jc w:val="both"/>
        <w:rPr>
          <w:rFonts w:ascii="Times New Roman" w:hAnsi="Times New Roman" w:cs="Times New Roman"/>
          <w:sz w:val="28"/>
          <w:szCs w:val="28"/>
        </w:rPr>
      </w:pPr>
    </w:p>
    <w:p w:rsidR="00F931FD" w:rsidRPr="003347D8" w:rsidRDefault="00F931FD" w:rsidP="003347D8">
      <w:pPr>
        <w:ind w:firstLine="709"/>
        <w:jc w:val="both"/>
        <w:rPr>
          <w:rFonts w:ascii="Times New Roman" w:hAnsi="Times New Roman" w:cs="Times New Roman"/>
          <w:b/>
          <w:sz w:val="28"/>
          <w:szCs w:val="28"/>
        </w:rPr>
      </w:pPr>
      <w:r w:rsidRPr="00F931FD">
        <w:rPr>
          <w:rFonts w:ascii="Times New Roman" w:hAnsi="Times New Roman" w:cs="Times New Roman"/>
          <w:b/>
          <w:sz w:val="28"/>
          <w:szCs w:val="28"/>
        </w:rPr>
        <w:lastRenderedPageBreak/>
        <w:t>3) </w:t>
      </w:r>
      <w:r w:rsidR="007C6A34" w:rsidRPr="00F931FD">
        <w:rPr>
          <w:rFonts w:ascii="Times New Roman" w:hAnsi="Times New Roman" w:cs="Times New Roman"/>
          <w:b/>
          <w:sz w:val="28"/>
          <w:szCs w:val="28"/>
        </w:rPr>
        <w:t>ПЛАНИРУЕМЫЕ РЕЗУЛЬТАТЫ ОСВОЕНИЯ ПРОГРАММЫ УЧЕБНОГО ПРЕДМЕТА «ЛИТЕРАТУРНОЕ ЧТЕНИЕ»</w:t>
      </w:r>
      <w:r w:rsidRPr="00F931FD">
        <w:rPr>
          <w:rFonts w:ascii="Times New Roman" w:hAnsi="Times New Roman" w:cs="Times New Roman"/>
          <w:b/>
          <w:sz w:val="28"/>
          <w:szCs w:val="28"/>
        </w:rPr>
        <w:t xml:space="preserve"> </w:t>
      </w:r>
      <w:r w:rsidR="007C6A34" w:rsidRPr="00F931FD">
        <w:rPr>
          <w:rFonts w:ascii="Times New Roman" w:hAnsi="Times New Roman" w:cs="Times New Roman"/>
          <w:b/>
          <w:sz w:val="28"/>
          <w:szCs w:val="28"/>
        </w:rPr>
        <w:t xml:space="preserve">НА УРОВНЕ </w:t>
      </w:r>
      <w:r w:rsidR="004A12C7">
        <w:rPr>
          <w:rFonts w:ascii="Times New Roman" w:hAnsi="Times New Roman" w:cs="Times New Roman"/>
          <w:b/>
          <w:sz w:val="28"/>
          <w:szCs w:val="28"/>
        </w:rPr>
        <w:t>НОО</w:t>
      </w:r>
    </w:p>
    <w:p w:rsidR="00F92EF3" w:rsidRDefault="007C6A34" w:rsidP="0074277E">
      <w:pPr>
        <w:jc w:val="center"/>
        <w:rPr>
          <w:rFonts w:ascii="Times New Roman" w:hAnsi="Times New Roman" w:cs="Times New Roman"/>
          <w:b/>
          <w:sz w:val="28"/>
          <w:szCs w:val="28"/>
        </w:rPr>
      </w:pPr>
      <w:r w:rsidRPr="00BB6AAD">
        <w:rPr>
          <w:rFonts w:ascii="Times New Roman" w:hAnsi="Times New Roman" w:cs="Times New Roman"/>
          <w:b/>
          <w:sz w:val="28"/>
          <w:szCs w:val="28"/>
        </w:rPr>
        <w:t>ЛИЧНОСТНЫЕ РЕЗУЛЬТАТЫ</w:t>
      </w:r>
    </w:p>
    <w:p w:rsidR="00283AA3" w:rsidRDefault="004A12C7" w:rsidP="004A12C7">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4A12C7">
        <w:rPr>
          <w:rFonts w:ascii="Times New Roman CYR" w:eastAsiaTheme="minorEastAsia" w:hAnsi="Times New Roman CYR" w:cs="Times New Roman CYR"/>
          <w:sz w:val="28"/>
          <w:szCs w:val="28"/>
          <w:lang w:eastAsia="ru-RU"/>
        </w:rPr>
        <w:t xml:space="preserve">Личностные результаты освоения программы по литературному чтению достигаются в процессе единства учебной и воспитательной деятельности, обеспечивающей позитивную динамику развития личности обучающегося, ориентированную на процессы самопознания, саморазвития и самовоспитания. </w:t>
      </w:r>
    </w:p>
    <w:p w:rsidR="004A12C7" w:rsidRPr="004A12C7" w:rsidRDefault="004A12C7" w:rsidP="004A12C7">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4A12C7">
        <w:rPr>
          <w:rFonts w:ascii="Times New Roman CYR" w:eastAsiaTheme="minorEastAsia" w:hAnsi="Times New Roman CYR" w:cs="Times New Roman CYR"/>
          <w:sz w:val="28"/>
          <w:szCs w:val="28"/>
          <w:lang w:eastAsia="ru-RU"/>
        </w:rPr>
        <w:t>Личностные результаты освоения программы по литературному чтению отражают освоение обучающимися социально значимых норм и отношений, развитие позитивного отношения обучающихся к общественным, традиционным, социокультурным и духовно-нравственным ценностям, приобретение опыта применения сформированных представлений и отношений на практике.</w:t>
      </w:r>
    </w:p>
    <w:p w:rsidR="004A12C7" w:rsidRPr="004A12C7" w:rsidRDefault="004A12C7" w:rsidP="004A12C7">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sidRPr="004A12C7">
        <w:rPr>
          <w:rFonts w:ascii="Times New Roman CYR" w:eastAsiaTheme="minorEastAsia" w:hAnsi="Times New Roman CYR" w:cs="Times New Roman CYR"/>
          <w:b/>
          <w:i/>
          <w:sz w:val="28"/>
          <w:szCs w:val="28"/>
          <w:lang w:eastAsia="ru-RU"/>
        </w:rPr>
        <w:t xml:space="preserve">В результате изучения литературного чтения на уровне </w:t>
      </w:r>
      <w:r w:rsidR="00283AA3">
        <w:rPr>
          <w:rFonts w:ascii="Times New Roman CYR" w:eastAsiaTheme="minorEastAsia" w:hAnsi="Times New Roman CYR" w:cs="Times New Roman CYR"/>
          <w:b/>
          <w:i/>
          <w:sz w:val="28"/>
          <w:szCs w:val="28"/>
          <w:lang w:eastAsia="ru-RU"/>
        </w:rPr>
        <w:t xml:space="preserve">НОО </w:t>
      </w:r>
      <w:r w:rsidRPr="004A12C7">
        <w:rPr>
          <w:rFonts w:ascii="Times New Roman CYR" w:eastAsiaTheme="minorEastAsia" w:hAnsi="Times New Roman CYR" w:cs="Times New Roman CYR"/>
          <w:b/>
          <w:i/>
          <w:sz w:val="28"/>
          <w:szCs w:val="28"/>
          <w:lang w:eastAsia="ru-RU"/>
        </w:rPr>
        <w:t>у обучающегося будут сформированы следующие личностные результаты:</w:t>
      </w:r>
    </w:p>
    <w:p w:rsidR="007C6A34" w:rsidRPr="00BB6AAD" w:rsidRDefault="005E02CF"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t>г</w:t>
      </w:r>
      <w:r w:rsidR="007C6A34" w:rsidRPr="00BB6AAD">
        <w:rPr>
          <w:rFonts w:ascii="Times New Roman" w:hAnsi="Times New Roman" w:cs="Times New Roman"/>
          <w:b/>
          <w:i/>
          <w:sz w:val="28"/>
          <w:szCs w:val="28"/>
        </w:rPr>
        <w:t>раж</w:t>
      </w:r>
      <w:r w:rsidR="00283AA3">
        <w:rPr>
          <w:rFonts w:ascii="Times New Roman" w:hAnsi="Times New Roman" w:cs="Times New Roman"/>
          <w:b/>
          <w:i/>
          <w:sz w:val="28"/>
          <w:szCs w:val="28"/>
        </w:rPr>
        <w:t>данско-патриотическое воспитание</w:t>
      </w:r>
      <w:r w:rsidR="007C6A34" w:rsidRPr="00BB6AAD">
        <w:rPr>
          <w:rFonts w:ascii="Times New Roman" w:hAnsi="Times New Roman" w:cs="Times New Roman"/>
          <w:b/>
          <w:i/>
          <w:sz w:val="28"/>
          <w:szCs w:val="28"/>
        </w:rPr>
        <w:t>:</w:t>
      </w:r>
    </w:p>
    <w:p w:rsidR="007C6A34" w:rsidRPr="007C6A34" w:rsidRDefault="00BB6AA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становление ценнос</w:t>
      </w:r>
      <w:r>
        <w:rPr>
          <w:rFonts w:ascii="Times New Roman" w:hAnsi="Times New Roman" w:cs="Times New Roman"/>
          <w:sz w:val="28"/>
          <w:szCs w:val="28"/>
        </w:rPr>
        <w:t>тного отношения к своей Родине -</w:t>
      </w:r>
      <w:r w:rsidR="007C6A34" w:rsidRPr="007C6A34">
        <w:rPr>
          <w:rFonts w:ascii="Times New Roman" w:hAnsi="Times New Roman" w:cs="Times New Roman"/>
          <w:sz w:val="28"/>
          <w:szCs w:val="28"/>
        </w:rPr>
        <w:t xml:space="preserve"> России, малой родине, проявление интереса к изучению р</w:t>
      </w:r>
      <w:r>
        <w:rPr>
          <w:rFonts w:ascii="Times New Roman" w:hAnsi="Times New Roman" w:cs="Times New Roman"/>
          <w:sz w:val="28"/>
          <w:szCs w:val="28"/>
        </w:rPr>
        <w:t>одно</w:t>
      </w:r>
      <w:r w:rsidR="007C6A34" w:rsidRPr="007C6A34">
        <w:rPr>
          <w:rFonts w:ascii="Times New Roman" w:hAnsi="Times New Roman" w:cs="Times New Roman"/>
          <w:sz w:val="28"/>
          <w:szCs w:val="28"/>
        </w:rPr>
        <w:t>го языка, истории и культур</w:t>
      </w:r>
      <w:r>
        <w:rPr>
          <w:rFonts w:ascii="Times New Roman" w:hAnsi="Times New Roman" w:cs="Times New Roman"/>
          <w:sz w:val="28"/>
          <w:szCs w:val="28"/>
        </w:rPr>
        <w:t>е Российской Федерации, понима</w:t>
      </w:r>
      <w:r w:rsidR="007C6A34" w:rsidRPr="007C6A34">
        <w:rPr>
          <w:rFonts w:ascii="Times New Roman" w:hAnsi="Times New Roman" w:cs="Times New Roman"/>
          <w:sz w:val="28"/>
          <w:szCs w:val="28"/>
        </w:rPr>
        <w:t>ние естественной связи прошл</w:t>
      </w:r>
      <w:r>
        <w:rPr>
          <w:rFonts w:ascii="Times New Roman" w:hAnsi="Times New Roman" w:cs="Times New Roman"/>
          <w:sz w:val="28"/>
          <w:szCs w:val="28"/>
        </w:rPr>
        <w:t>ого и настоящего в культуре об</w:t>
      </w:r>
      <w:r w:rsidR="007C6A34" w:rsidRPr="007C6A34">
        <w:rPr>
          <w:rFonts w:ascii="Times New Roman" w:hAnsi="Times New Roman" w:cs="Times New Roman"/>
          <w:sz w:val="28"/>
          <w:szCs w:val="28"/>
        </w:rPr>
        <w:t>щества;</w:t>
      </w:r>
    </w:p>
    <w:p w:rsidR="007C6A34" w:rsidRPr="007C6A34" w:rsidRDefault="00BB6AA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осознание своей этнок</w:t>
      </w:r>
      <w:r>
        <w:rPr>
          <w:rFonts w:ascii="Times New Roman" w:hAnsi="Times New Roman" w:cs="Times New Roman"/>
          <w:sz w:val="28"/>
          <w:szCs w:val="28"/>
        </w:rPr>
        <w:t>ультурной и российской граждан</w:t>
      </w:r>
      <w:r w:rsidR="007C6A34" w:rsidRPr="007C6A34">
        <w:rPr>
          <w:rFonts w:ascii="Times New Roman" w:hAnsi="Times New Roman" w:cs="Times New Roman"/>
          <w:sz w:val="28"/>
          <w:szCs w:val="28"/>
        </w:rPr>
        <w:t>ской идентичности, сопричастности к прошлому, настоящему и будущему своей страны и родного края, проявление уважения к традициям и культуре своего и</w:t>
      </w:r>
      <w:r>
        <w:rPr>
          <w:rFonts w:ascii="Times New Roman" w:hAnsi="Times New Roman" w:cs="Times New Roman"/>
          <w:sz w:val="28"/>
          <w:szCs w:val="28"/>
        </w:rPr>
        <w:t xml:space="preserve"> других народов в процессе вос</w:t>
      </w:r>
      <w:r w:rsidR="007C6A34" w:rsidRPr="007C6A34">
        <w:rPr>
          <w:rFonts w:ascii="Times New Roman" w:hAnsi="Times New Roman" w:cs="Times New Roman"/>
          <w:sz w:val="28"/>
          <w:szCs w:val="28"/>
        </w:rPr>
        <w:t>приятия и анализа произведений выдающихся представителей русской литературы и творчества народов России;</w:t>
      </w:r>
    </w:p>
    <w:p w:rsidR="007C6A34" w:rsidRPr="007C6A34" w:rsidRDefault="00BB6AAD" w:rsidP="00BB6AAD">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первоначальные представления о челове</w:t>
      </w:r>
      <w:r>
        <w:rPr>
          <w:rFonts w:ascii="Times New Roman" w:hAnsi="Times New Roman" w:cs="Times New Roman"/>
          <w:sz w:val="28"/>
          <w:szCs w:val="28"/>
        </w:rPr>
        <w:t>ке как члене об</w:t>
      </w:r>
      <w:r w:rsidR="007C6A34" w:rsidRPr="007C6A34">
        <w:rPr>
          <w:rFonts w:ascii="Times New Roman" w:hAnsi="Times New Roman" w:cs="Times New Roman"/>
          <w:sz w:val="28"/>
          <w:szCs w:val="28"/>
        </w:rPr>
        <w:t>щества, о правах и ответственности, уважении и достоинстве человека, о нравственно-этических нормах поведения и прав</w:t>
      </w:r>
      <w:r w:rsidR="005E02CF">
        <w:rPr>
          <w:rFonts w:ascii="Times New Roman" w:hAnsi="Times New Roman" w:cs="Times New Roman"/>
          <w:sz w:val="28"/>
          <w:szCs w:val="28"/>
        </w:rPr>
        <w:t>илах межличностных отношений;</w:t>
      </w:r>
    </w:p>
    <w:p w:rsidR="007C6A34" w:rsidRPr="00BB6AAD" w:rsidRDefault="005E02CF"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t>д</w:t>
      </w:r>
      <w:r w:rsidR="00283AA3">
        <w:rPr>
          <w:rFonts w:ascii="Times New Roman" w:hAnsi="Times New Roman" w:cs="Times New Roman"/>
          <w:b/>
          <w:i/>
          <w:sz w:val="28"/>
          <w:szCs w:val="28"/>
        </w:rPr>
        <w:t>уховно-нравственное воспитание</w:t>
      </w:r>
      <w:r w:rsidR="007C6A34" w:rsidRPr="00BB6AAD">
        <w:rPr>
          <w:rFonts w:ascii="Times New Roman" w:hAnsi="Times New Roman" w:cs="Times New Roman"/>
          <w:b/>
          <w:i/>
          <w:sz w:val="28"/>
          <w:szCs w:val="28"/>
        </w:rPr>
        <w:t>:</w:t>
      </w:r>
    </w:p>
    <w:p w:rsidR="007C6A34" w:rsidRPr="007C6A34" w:rsidRDefault="00BB6AAD" w:rsidP="00BB6AAD">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освоение опыта челове</w:t>
      </w:r>
      <w:r>
        <w:rPr>
          <w:rFonts w:ascii="Times New Roman" w:hAnsi="Times New Roman" w:cs="Times New Roman"/>
          <w:sz w:val="28"/>
          <w:szCs w:val="28"/>
        </w:rPr>
        <w:t>ческих взаимоотношений, призна</w:t>
      </w:r>
      <w:r w:rsidR="007C6A34" w:rsidRPr="007C6A34">
        <w:rPr>
          <w:rFonts w:ascii="Times New Roman" w:hAnsi="Times New Roman" w:cs="Times New Roman"/>
          <w:sz w:val="28"/>
          <w:szCs w:val="28"/>
        </w:rPr>
        <w:t>ки индивидуальности каждог</w:t>
      </w:r>
      <w:r>
        <w:rPr>
          <w:rFonts w:ascii="Times New Roman" w:hAnsi="Times New Roman" w:cs="Times New Roman"/>
          <w:sz w:val="28"/>
          <w:szCs w:val="28"/>
        </w:rPr>
        <w:t>о человека, проявление сопережи</w:t>
      </w:r>
      <w:r w:rsidR="007C6A34" w:rsidRPr="007C6A34">
        <w:rPr>
          <w:rFonts w:ascii="Times New Roman" w:hAnsi="Times New Roman" w:cs="Times New Roman"/>
          <w:sz w:val="28"/>
          <w:szCs w:val="28"/>
        </w:rPr>
        <w:t>вания, уважения, любви, добр</w:t>
      </w:r>
      <w:r>
        <w:rPr>
          <w:rFonts w:ascii="Times New Roman" w:hAnsi="Times New Roman" w:cs="Times New Roman"/>
          <w:sz w:val="28"/>
          <w:szCs w:val="28"/>
        </w:rPr>
        <w:t>ожелательности и других мораль</w:t>
      </w:r>
      <w:r w:rsidR="007C6A34" w:rsidRPr="007C6A34">
        <w:rPr>
          <w:rFonts w:ascii="Times New Roman" w:hAnsi="Times New Roman" w:cs="Times New Roman"/>
          <w:sz w:val="28"/>
          <w:szCs w:val="28"/>
        </w:rPr>
        <w:t>ных качеств к родным, близким и чужим людям, независимо от их национальности, социал</w:t>
      </w:r>
      <w:r>
        <w:rPr>
          <w:rFonts w:ascii="Times New Roman" w:hAnsi="Times New Roman" w:cs="Times New Roman"/>
          <w:sz w:val="28"/>
          <w:szCs w:val="28"/>
        </w:rPr>
        <w:t>ьного статуса, вероисповедания;</w:t>
      </w:r>
    </w:p>
    <w:p w:rsidR="007C6A34" w:rsidRPr="007C6A34" w:rsidRDefault="00BB6AA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осознание этических п</w:t>
      </w:r>
      <w:r>
        <w:rPr>
          <w:rFonts w:ascii="Times New Roman" w:hAnsi="Times New Roman" w:cs="Times New Roman"/>
          <w:sz w:val="28"/>
          <w:szCs w:val="28"/>
        </w:rPr>
        <w:t>онятий, оценка поведения и пос</w:t>
      </w:r>
      <w:r w:rsidR="007C6A34" w:rsidRPr="007C6A34">
        <w:rPr>
          <w:rFonts w:ascii="Times New Roman" w:hAnsi="Times New Roman" w:cs="Times New Roman"/>
          <w:sz w:val="28"/>
          <w:szCs w:val="28"/>
        </w:rPr>
        <w:t>тупков персонажей художественных произведений в ситуации нравственного выбора;</w:t>
      </w:r>
    </w:p>
    <w:p w:rsidR="007C6A34" w:rsidRPr="007C6A34" w:rsidRDefault="00BB6AA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выражение своего вид</w:t>
      </w:r>
      <w:r>
        <w:rPr>
          <w:rFonts w:ascii="Times New Roman" w:hAnsi="Times New Roman" w:cs="Times New Roman"/>
          <w:sz w:val="28"/>
          <w:szCs w:val="28"/>
        </w:rPr>
        <w:t>ения мира, индивидуальной пози</w:t>
      </w:r>
      <w:r w:rsidR="007C6A34" w:rsidRPr="007C6A34">
        <w:rPr>
          <w:rFonts w:ascii="Times New Roman" w:hAnsi="Times New Roman" w:cs="Times New Roman"/>
          <w:sz w:val="28"/>
          <w:szCs w:val="28"/>
        </w:rPr>
        <w:t>ции посредством накопления и систематизации литературных впечатлений, разнообразных по эмоциональной окраске;</w:t>
      </w:r>
    </w:p>
    <w:p w:rsidR="00BB6AAD" w:rsidRDefault="00BB6AAD" w:rsidP="007A007B">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неприятие любых форм </w:t>
      </w:r>
      <w:r>
        <w:rPr>
          <w:rFonts w:ascii="Times New Roman" w:hAnsi="Times New Roman" w:cs="Times New Roman"/>
          <w:sz w:val="28"/>
          <w:szCs w:val="28"/>
        </w:rPr>
        <w:t>поведения, направленных на при</w:t>
      </w:r>
      <w:r w:rsidR="007C6A34" w:rsidRPr="007C6A34">
        <w:rPr>
          <w:rFonts w:ascii="Times New Roman" w:hAnsi="Times New Roman" w:cs="Times New Roman"/>
          <w:sz w:val="28"/>
          <w:szCs w:val="28"/>
        </w:rPr>
        <w:t>чинение физического и</w:t>
      </w:r>
      <w:r>
        <w:rPr>
          <w:rFonts w:ascii="Times New Roman" w:hAnsi="Times New Roman" w:cs="Times New Roman"/>
          <w:sz w:val="28"/>
          <w:szCs w:val="28"/>
        </w:rPr>
        <w:t xml:space="preserve"> морального вреда дру</w:t>
      </w:r>
      <w:r w:rsidR="005E02CF">
        <w:rPr>
          <w:rFonts w:ascii="Times New Roman" w:hAnsi="Times New Roman" w:cs="Times New Roman"/>
          <w:sz w:val="28"/>
          <w:szCs w:val="28"/>
        </w:rPr>
        <w:t>гим людям;</w:t>
      </w:r>
    </w:p>
    <w:p w:rsidR="007C6A34" w:rsidRPr="00BB6AAD" w:rsidRDefault="005E02CF" w:rsidP="00BB6AAD">
      <w:pPr>
        <w:ind w:firstLine="709"/>
        <w:jc w:val="both"/>
        <w:rPr>
          <w:rFonts w:ascii="Times New Roman" w:hAnsi="Times New Roman" w:cs="Times New Roman"/>
          <w:sz w:val="28"/>
          <w:szCs w:val="28"/>
        </w:rPr>
      </w:pPr>
      <w:r>
        <w:rPr>
          <w:rFonts w:ascii="Times New Roman" w:hAnsi="Times New Roman" w:cs="Times New Roman"/>
          <w:b/>
          <w:i/>
          <w:sz w:val="28"/>
          <w:szCs w:val="28"/>
        </w:rPr>
        <w:t>э</w:t>
      </w:r>
      <w:r w:rsidR="00283AA3">
        <w:rPr>
          <w:rFonts w:ascii="Times New Roman" w:hAnsi="Times New Roman" w:cs="Times New Roman"/>
          <w:b/>
          <w:i/>
          <w:sz w:val="28"/>
          <w:szCs w:val="28"/>
        </w:rPr>
        <w:t>стетическое воспитание</w:t>
      </w:r>
      <w:r w:rsidR="007C6A34" w:rsidRPr="00BB6AAD">
        <w:rPr>
          <w:rFonts w:ascii="Times New Roman" w:hAnsi="Times New Roman" w:cs="Times New Roman"/>
          <w:b/>
          <w:i/>
          <w:sz w:val="28"/>
          <w:szCs w:val="28"/>
        </w:rPr>
        <w:t>:</w:t>
      </w:r>
    </w:p>
    <w:p w:rsidR="007C6A34" w:rsidRPr="007C6A34" w:rsidRDefault="00BB6AA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проявление уважительно</w:t>
      </w:r>
      <w:r>
        <w:rPr>
          <w:rFonts w:ascii="Times New Roman" w:hAnsi="Times New Roman" w:cs="Times New Roman"/>
          <w:sz w:val="28"/>
          <w:szCs w:val="28"/>
        </w:rPr>
        <w:t>го отношения и интереса к худо</w:t>
      </w:r>
      <w:r w:rsidR="007C6A34" w:rsidRPr="007C6A34">
        <w:rPr>
          <w:rFonts w:ascii="Times New Roman" w:hAnsi="Times New Roman" w:cs="Times New Roman"/>
          <w:sz w:val="28"/>
          <w:szCs w:val="28"/>
        </w:rPr>
        <w:t>жественной культуре, к различным видам искусс</w:t>
      </w:r>
      <w:r>
        <w:rPr>
          <w:rFonts w:ascii="Times New Roman" w:hAnsi="Times New Roman" w:cs="Times New Roman"/>
          <w:sz w:val="28"/>
          <w:szCs w:val="28"/>
        </w:rPr>
        <w:t>тва, воспри</w:t>
      </w:r>
      <w:r w:rsidR="007C6A34" w:rsidRPr="007C6A34">
        <w:rPr>
          <w:rFonts w:ascii="Times New Roman" w:hAnsi="Times New Roman" w:cs="Times New Roman"/>
          <w:sz w:val="28"/>
          <w:szCs w:val="28"/>
        </w:rPr>
        <w:t>имчивость к разным видам искусства, традициям и творчеству своего и других народов, готовность выражать своё отношение в разных видах художественной деятельности;</w:t>
      </w:r>
    </w:p>
    <w:p w:rsidR="007C6A34" w:rsidRPr="007C6A34" w:rsidRDefault="00BB6AAD" w:rsidP="007C6A3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7A007B">
        <w:rPr>
          <w:rFonts w:ascii="Times New Roman" w:hAnsi="Times New Roman" w:cs="Times New Roman"/>
          <w:sz w:val="28"/>
          <w:szCs w:val="28"/>
        </w:rPr>
        <w:t xml:space="preserve">приобретение </w:t>
      </w:r>
      <w:r w:rsidR="007C6A34" w:rsidRPr="007C6A34">
        <w:rPr>
          <w:rFonts w:ascii="Times New Roman" w:hAnsi="Times New Roman" w:cs="Times New Roman"/>
          <w:sz w:val="28"/>
          <w:szCs w:val="28"/>
        </w:rPr>
        <w:t>э</w:t>
      </w:r>
      <w:r w:rsidR="005E02CF">
        <w:rPr>
          <w:rFonts w:ascii="Times New Roman" w:hAnsi="Times New Roman" w:cs="Times New Roman"/>
          <w:sz w:val="28"/>
          <w:szCs w:val="28"/>
        </w:rPr>
        <w:t xml:space="preserve">стетического опыта </w:t>
      </w:r>
      <w:r>
        <w:rPr>
          <w:rFonts w:ascii="Times New Roman" w:hAnsi="Times New Roman" w:cs="Times New Roman"/>
          <w:sz w:val="28"/>
          <w:szCs w:val="28"/>
        </w:rPr>
        <w:t xml:space="preserve">слушания, </w:t>
      </w:r>
      <w:r w:rsidR="007C6A34" w:rsidRPr="007C6A34">
        <w:rPr>
          <w:rFonts w:ascii="Times New Roman" w:hAnsi="Times New Roman" w:cs="Times New Roman"/>
          <w:sz w:val="28"/>
          <w:szCs w:val="28"/>
        </w:rPr>
        <w:t>чтения и эмоционально-эстетической оценки произведений фольклора и художественной литературы;</w:t>
      </w:r>
    </w:p>
    <w:p w:rsidR="007A007B" w:rsidRPr="00F92EF3" w:rsidRDefault="00BB6AAD" w:rsidP="00F92EF3">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понимание образног</w:t>
      </w:r>
      <w:r>
        <w:rPr>
          <w:rFonts w:ascii="Times New Roman" w:hAnsi="Times New Roman" w:cs="Times New Roman"/>
          <w:sz w:val="28"/>
          <w:szCs w:val="28"/>
        </w:rPr>
        <w:t>о языка художественных произве</w:t>
      </w:r>
      <w:r w:rsidR="007C6A34" w:rsidRPr="007C6A34">
        <w:rPr>
          <w:rFonts w:ascii="Times New Roman" w:hAnsi="Times New Roman" w:cs="Times New Roman"/>
          <w:sz w:val="28"/>
          <w:szCs w:val="28"/>
        </w:rPr>
        <w:t xml:space="preserve">дений, выразительных средств, </w:t>
      </w:r>
      <w:r w:rsidR="005E02CF">
        <w:rPr>
          <w:rFonts w:ascii="Times New Roman" w:hAnsi="Times New Roman" w:cs="Times New Roman"/>
          <w:sz w:val="28"/>
          <w:szCs w:val="28"/>
        </w:rPr>
        <w:t>создающих художественный образ;</w:t>
      </w:r>
    </w:p>
    <w:p w:rsidR="007C6A34" w:rsidRPr="00BB6AAD" w:rsidRDefault="00EA6E94"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t>ф</w:t>
      </w:r>
      <w:r w:rsidR="00283AA3">
        <w:rPr>
          <w:rFonts w:ascii="Times New Roman" w:hAnsi="Times New Roman" w:cs="Times New Roman"/>
          <w:b/>
          <w:i/>
          <w:sz w:val="28"/>
          <w:szCs w:val="28"/>
        </w:rPr>
        <w:t>изическое воспитание</w:t>
      </w:r>
      <w:r w:rsidR="007C6A34" w:rsidRPr="00BB6AAD">
        <w:rPr>
          <w:rFonts w:ascii="Times New Roman" w:hAnsi="Times New Roman" w:cs="Times New Roman"/>
          <w:b/>
          <w:i/>
          <w:sz w:val="28"/>
          <w:szCs w:val="28"/>
        </w:rPr>
        <w:t>:</w:t>
      </w:r>
    </w:p>
    <w:p w:rsidR="007C6A34" w:rsidRPr="007C6A34" w:rsidRDefault="00BB6AAD" w:rsidP="007C6A34">
      <w:pPr>
        <w:ind w:firstLine="709"/>
        <w:jc w:val="both"/>
        <w:rPr>
          <w:rFonts w:ascii="Times New Roman" w:hAnsi="Times New Roman" w:cs="Times New Roman"/>
          <w:sz w:val="28"/>
          <w:szCs w:val="28"/>
        </w:rPr>
      </w:pPr>
      <w:r>
        <w:rPr>
          <w:rFonts w:ascii="Times New Roman" w:hAnsi="Times New Roman" w:cs="Times New Roman"/>
          <w:sz w:val="28"/>
          <w:szCs w:val="28"/>
        </w:rPr>
        <w:t xml:space="preserve">- соблюдение правил здорового и безопасного (для </w:t>
      </w:r>
      <w:r w:rsidR="007C6A34" w:rsidRPr="007C6A34">
        <w:rPr>
          <w:rFonts w:ascii="Times New Roman" w:hAnsi="Times New Roman" w:cs="Times New Roman"/>
          <w:sz w:val="28"/>
          <w:szCs w:val="28"/>
        </w:rPr>
        <w:t>себя и других людей) образа жизни в окружающей среде (</w:t>
      </w:r>
      <w:r w:rsidR="006E6F04">
        <w:rPr>
          <w:rFonts w:ascii="Times New Roman" w:hAnsi="Times New Roman" w:cs="Times New Roman"/>
          <w:sz w:val="28"/>
          <w:szCs w:val="28"/>
        </w:rPr>
        <w:t>в т.ч.</w:t>
      </w:r>
      <w:r w:rsidR="007C6A34" w:rsidRPr="007C6A34">
        <w:rPr>
          <w:rFonts w:ascii="Times New Roman" w:hAnsi="Times New Roman" w:cs="Times New Roman"/>
          <w:sz w:val="28"/>
          <w:szCs w:val="28"/>
        </w:rPr>
        <w:t xml:space="preserve"> информационной);</w:t>
      </w:r>
    </w:p>
    <w:p w:rsidR="007C6A34" w:rsidRPr="007C6A34" w:rsidRDefault="00BB6AAD" w:rsidP="00BB6AAD">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бережное отношение к физичес</w:t>
      </w:r>
      <w:r w:rsidR="005E02CF">
        <w:rPr>
          <w:rFonts w:ascii="Times New Roman" w:hAnsi="Times New Roman" w:cs="Times New Roman"/>
          <w:sz w:val="28"/>
          <w:szCs w:val="28"/>
        </w:rPr>
        <w:t>кому и психическому здоровью;</w:t>
      </w:r>
    </w:p>
    <w:p w:rsidR="007C6A34" w:rsidRPr="00BB6AAD" w:rsidRDefault="00890FC9"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t>т</w:t>
      </w:r>
      <w:r w:rsidR="00283AA3">
        <w:rPr>
          <w:rFonts w:ascii="Times New Roman" w:hAnsi="Times New Roman" w:cs="Times New Roman"/>
          <w:b/>
          <w:i/>
          <w:sz w:val="28"/>
          <w:szCs w:val="28"/>
        </w:rPr>
        <w:t>рудовое воспитание</w:t>
      </w:r>
      <w:r w:rsidR="007C6A34" w:rsidRPr="00BB6AAD">
        <w:rPr>
          <w:rFonts w:ascii="Times New Roman" w:hAnsi="Times New Roman" w:cs="Times New Roman"/>
          <w:b/>
          <w:i/>
          <w:sz w:val="28"/>
          <w:szCs w:val="28"/>
        </w:rPr>
        <w:t>:</w:t>
      </w:r>
    </w:p>
    <w:p w:rsidR="007C6A34" w:rsidRPr="007C6A34" w:rsidRDefault="00BB6AAD" w:rsidP="00BB6AAD">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осознание ценности труда в жизни человека и общества, ответственное потребление и</w:t>
      </w:r>
      <w:r>
        <w:rPr>
          <w:rFonts w:ascii="Times New Roman" w:hAnsi="Times New Roman" w:cs="Times New Roman"/>
          <w:sz w:val="28"/>
          <w:szCs w:val="28"/>
        </w:rPr>
        <w:t xml:space="preserve"> бережное отношение к результа</w:t>
      </w:r>
      <w:r w:rsidR="007C6A34" w:rsidRPr="007C6A34">
        <w:rPr>
          <w:rFonts w:ascii="Times New Roman" w:hAnsi="Times New Roman" w:cs="Times New Roman"/>
          <w:sz w:val="28"/>
          <w:szCs w:val="28"/>
        </w:rPr>
        <w:t xml:space="preserve">там труда, навыки участия </w:t>
      </w:r>
      <w:r>
        <w:rPr>
          <w:rFonts w:ascii="Times New Roman" w:hAnsi="Times New Roman" w:cs="Times New Roman"/>
          <w:sz w:val="28"/>
          <w:szCs w:val="28"/>
        </w:rPr>
        <w:t>в различных видах трудовой дея</w:t>
      </w:r>
      <w:r w:rsidR="007C6A34" w:rsidRPr="007C6A34">
        <w:rPr>
          <w:rFonts w:ascii="Times New Roman" w:hAnsi="Times New Roman" w:cs="Times New Roman"/>
          <w:sz w:val="28"/>
          <w:szCs w:val="28"/>
        </w:rPr>
        <w:t xml:space="preserve">тельности, </w:t>
      </w:r>
      <w:r w:rsidR="005E02CF">
        <w:rPr>
          <w:rFonts w:ascii="Times New Roman" w:hAnsi="Times New Roman" w:cs="Times New Roman"/>
          <w:sz w:val="28"/>
          <w:szCs w:val="28"/>
        </w:rPr>
        <w:t>интерес к различным профессиям;</w:t>
      </w:r>
    </w:p>
    <w:p w:rsidR="007C6A34" w:rsidRPr="00BB6AAD" w:rsidRDefault="00890FC9"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t>ц</w:t>
      </w:r>
      <w:r w:rsidR="007C6A34" w:rsidRPr="00BB6AAD">
        <w:rPr>
          <w:rFonts w:ascii="Times New Roman" w:hAnsi="Times New Roman" w:cs="Times New Roman"/>
          <w:b/>
          <w:i/>
          <w:sz w:val="28"/>
          <w:szCs w:val="28"/>
        </w:rPr>
        <w:t>енности научного познания:</w:t>
      </w:r>
    </w:p>
    <w:p w:rsidR="007C6A34" w:rsidRPr="007C6A34" w:rsidRDefault="00BB6AA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ориентация в деятельно</w:t>
      </w:r>
      <w:r>
        <w:rPr>
          <w:rFonts w:ascii="Times New Roman" w:hAnsi="Times New Roman" w:cs="Times New Roman"/>
          <w:sz w:val="28"/>
          <w:szCs w:val="28"/>
        </w:rPr>
        <w:t>сти на первоначальные представ</w:t>
      </w:r>
      <w:r w:rsidR="007C6A34" w:rsidRPr="007C6A34">
        <w:rPr>
          <w:rFonts w:ascii="Times New Roman" w:hAnsi="Times New Roman" w:cs="Times New Roman"/>
          <w:sz w:val="28"/>
          <w:szCs w:val="28"/>
        </w:rPr>
        <w:t>ления о научной картине мира, понимание важности слова как средства создания словесно-художественного образа, способа выражения мыслей, чувств, идей автора;</w:t>
      </w:r>
    </w:p>
    <w:p w:rsidR="007C6A34" w:rsidRPr="007C6A34" w:rsidRDefault="00BB6AA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овладение смысловым чтением для решения различного уровня учебных и жизненных задач;</w:t>
      </w:r>
    </w:p>
    <w:p w:rsidR="00283AA3" w:rsidRPr="003347D8" w:rsidRDefault="00BB6AAD" w:rsidP="003347D8">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потребность в самостоятельной читательской деятельности, саморазвитии средствам</w:t>
      </w:r>
      <w:r>
        <w:rPr>
          <w:rFonts w:ascii="Times New Roman" w:hAnsi="Times New Roman" w:cs="Times New Roman"/>
          <w:sz w:val="28"/>
          <w:szCs w:val="28"/>
        </w:rPr>
        <w:t>и литературы, развитие познава</w:t>
      </w:r>
      <w:r w:rsidR="007C6A34" w:rsidRPr="007C6A34">
        <w:rPr>
          <w:rFonts w:ascii="Times New Roman" w:hAnsi="Times New Roman" w:cs="Times New Roman"/>
          <w:sz w:val="28"/>
          <w:szCs w:val="28"/>
        </w:rPr>
        <w:t>тельного интереса, активност</w:t>
      </w:r>
      <w:r>
        <w:rPr>
          <w:rFonts w:ascii="Times New Roman" w:hAnsi="Times New Roman" w:cs="Times New Roman"/>
          <w:sz w:val="28"/>
          <w:szCs w:val="28"/>
        </w:rPr>
        <w:t>и, инициативности, любознатель</w:t>
      </w:r>
      <w:r w:rsidR="007C6A34" w:rsidRPr="007C6A34">
        <w:rPr>
          <w:rFonts w:ascii="Times New Roman" w:hAnsi="Times New Roman" w:cs="Times New Roman"/>
          <w:sz w:val="28"/>
          <w:szCs w:val="28"/>
        </w:rPr>
        <w:t>ности и самостоятельности в</w:t>
      </w:r>
      <w:r>
        <w:rPr>
          <w:rFonts w:ascii="Times New Roman" w:hAnsi="Times New Roman" w:cs="Times New Roman"/>
          <w:sz w:val="28"/>
          <w:szCs w:val="28"/>
        </w:rPr>
        <w:t xml:space="preserve"> познании произведений фолькло</w:t>
      </w:r>
      <w:r w:rsidR="007C6A34" w:rsidRPr="007C6A34">
        <w:rPr>
          <w:rFonts w:ascii="Times New Roman" w:hAnsi="Times New Roman" w:cs="Times New Roman"/>
          <w:sz w:val="28"/>
          <w:szCs w:val="28"/>
        </w:rPr>
        <w:t>ра и художественной литературы, творчества писателей.</w:t>
      </w:r>
    </w:p>
    <w:p w:rsidR="00B71F30" w:rsidRDefault="00B71F30" w:rsidP="00BB6AAD">
      <w:pPr>
        <w:jc w:val="center"/>
        <w:rPr>
          <w:rFonts w:ascii="Times New Roman" w:hAnsi="Times New Roman" w:cs="Times New Roman"/>
          <w:b/>
          <w:sz w:val="28"/>
          <w:szCs w:val="28"/>
        </w:rPr>
      </w:pPr>
    </w:p>
    <w:p w:rsidR="007C6A34" w:rsidRDefault="007C6A34" w:rsidP="00BB6AAD">
      <w:pPr>
        <w:jc w:val="center"/>
        <w:rPr>
          <w:rFonts w:ascii="Times New Roman" w:hAnsi="Times New Roman" w:cs="Times New Roman"/>
          <w:b/>
          <w:sz w:val="28"/>
          <w:szCs w:val="28"/>
        </w:rPr>
      </w:pPr>
      <w:r w:rsidRPr="00BB6AAD">
        <w:rPr>
          <w:rFonts w:ascii="Times New Roman" w:hAnsi="Times New Roman" w:cs="Times New Roman"/>
          <w:b/>
          <w:sz w:val="28"/>
          <w:szCs w:val="28"/>
        </w:rPr>
        <w:t>МЕТАПРЕДМЕТНЫЕ РЕЗУЛЬТАТЫ</w:t>
      </w:r>
    </w:p>
    <w:p w:rsidR="00283AA3" w:rsidRPr="00283AA3" w:rsidRDefault="00283AA3" w:rsidP="00283AA3">
      <w:pPr>
        <w:ind w:firstLine="709"/>
        <w:jc w:val="both"/>
        <w:rPr>
          <w:rFonts w:ascii="Times New Roman" w:hAnsi="Times New Roman" w:cs="Times New Roman"/>
          <w:b/>
          <w:i/>
          <w:sz w:val="28"/>
          <w:szCs w:val="28"/>
        </w:rPr>
      </w:pPr>
      <w:r w:rsidRPr="00283AA3">
        <w:rPr>
          <w:rFonts w:ascii="Times New Roman" w:hAnsi="Times New Roman" w:cs="Times New Roman"/>
          <w:b/>
          <w:i/>
          <w:sz w:val="28"/>
          <w:szCs w:val="28"/>
        </w:rPr>
        <w:t xml:space="preserve">В результате изучения литературного чтения на уровне </w:t>
      </w:r>
      <w:r>
        <w:rPr>
          <w:rFonts w:ascii="Times New Roman" w:hAnsi="Times New Roman" w:cs="Times New Roman"/>
          <w:b/>
          <w:i/>
          <w:sz w:val="28"/>
          <w:szCs w:val="28"/>
        </w:rPr>
        <w:t xml:space="preserve">НОО </w:t>
      </w:r>
      <w:r w:rsidRPr="00283AA3">
        <w:rPr>
          <w:rFonts w:ascii="Times New Roman" w:hAnsi="Times New Roman" w:cs="Times New Roman"/>
          <w:b/>
          <w:i/>
          <w:sz w:val="28"/>
          <w:szCs w:val="28"/>
        </w:rPr>
        <w:t xml:space="preserve">у обучающегося будут сформированы познавательные </w:t>
      </w:r>
      <w:r>
        <w:rPr>
          <w:rFonts w:ascii="Times New Roman" w:hAnsi="Times New Roman" w:cs="Times New Roman"/>
          <w:b/>
          <w:i/>
          <w:sz w:val="28"/>
          <w:szCs w:val="28"/>
        </w:rPr>
        <w:t>УУД</w:t>
      </w:r>
      <w:r w:rsidRPr="00283AA3">
        <w:rPr>
          <w:rFonts w:ascii="Times New Roman" w:hAnsi="Times New Roman" w:cs="Times New Roman"/>
          <w:b/>
          <w:i/>
          <w:sz w:val="28"/>
          <w:szCs w:val="28"/>
        </w:rPr>
        <w:t xml:space="preserve">, коммуникативные </w:t>
      </w:r>
      <w:r>
        <w:rPr>
          <w:rFonts w:ascii="Times New Roman" w:hAnsi="Times New Roman" w:cs="Times New Roman"/>
          <w:b/>
          <w:i/>
          <w:sz w:val="28"/>
          <w:szCs w:val="28"/>
        </w:rPr>
        <w:t>УУД</w:t>
      </w:r>
      <w:r w:rsidRPr="00283AA3">
        <w:rPr>
          <w:rFonts w:ascii="Times New Roman" w:hAnsi="Times New Roman" w:cs="Times New Roman"/>
          <w:b/>
          <w:i/>
          <w:sz w:val="28"/>
          <w:szCs w:val="28"/>
        </w:rPr>
        <w:t xml:space="preserve">, регулятивные </w:t>
      </w:r>
      <w:r>
        <w:rPr>
          <w:rFonts w:ascii="Times New Roman" w:hAnsi="Times New Roman" w:cs="Times New Roman"/>
          <w:b/>
          <w:i/>
          <w:sz w:val="28"/>
          <w:szCs w:val="28"/>
        </w:rPr>
        <w:t>УУД</w:t>
      </w:r>
      <w:r w:rsidRPr="00283AA3">
        <w:rPr>
          <w:rFonts w:ascii="Times New Roman" w:hAnsi="Times New Roman" w:cs="Times New Roman"/>
          <w:b/>
          <w:i/>
          <w:sz w:val="28"/>
          <w:szCs w:val="28"/>
        </w:rPr>
        <w:t>, совместная деятельность.</w:t>
      </w:r>
    </w:p>
    <w:p w:rsidR="007C6A34" w:rsidRPr="00BB6AAD" w:rsidRDefault="00F95E79"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t>П</w:t>
      </w:r>
      <w:r w:rsidR="00283AA3">
        <w:rPr>
          <w:rFonts w:ascii="Times New Roman" w:hAnsi="Times New Roman" w:cs="Times New Roman"/>
          <w:b/>
          <w:i/>
          <w:sz w:val="28"/>
          <w:szCs w:val="28"/>
        </w:rPr>
        <w:t>о</w:t>
      </w:r>
      <w:r w:rsidR="00BB6AAD" w:rsidRPr="00BB6AAD">
        <w:rPr>
          <w:rFonts w:ascii="Times New Roman" w:hAnsi="Times New Roman" w:cs="Times New Roman"/>
          <w:b/>
          <w:i/>
          <w:sz w:val="28"/>
          <w:szCs w:val="28"/>
        </w:rPr>
        <w:t>зна</w:t>
      </w:r>
      <w:r w:rsidR="007C6A34" w:rsidRPr="00BB6AAD">
        <w:rPr>
          <w:rFonts w:ascii="Times New Roman" w:hAnsi="Times New Roman" w:cs="Times New Roman"/>
          <w:b/>
          <w:i/>
          <w:sz w:val="28"/>
          <w:szCs w:val="28"/>
        </w:rPr>
        <w:t xml:space="preserve">вательные </w:t>
      </w:r>
      <w:r w:rsidR="00BB6AAD">
        <w:rPr>
          <w:rFonts w:ascii="Times New Roman" w:hAnsi="Times New Roman" w:cs="Times New Roman"/>
          <w:b/>
          <w:i/>
          <w:sz w:val="28"/>
          <w:szCs w:val="28"/>
        </w:rPr>
        <w:t>УУД</w:t>
      </w:r>
    </w:p>
    <w:p w:rsidR="00283AA3" w:rsidRPr="00283AA3" w:rsidRDefault="00283AA3" w:rsidP="00283AA3">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283AA3">
        <w:rPr>
          <w:rFonts w:ascii="Times New Roman CYR" w:eastAsiaTheme="minorEastAsia" w:hAnsi="Times New Roman CYR" w:cs="Times New Roman CYR"/>
          <w:i/>
          <w:sz w:val="28"/>
          <w:szCs w:val="28"/>
          <w:lang w:eastAsia="ru-RU"/>
        </w:rPr>
        <w:t>У обучающегося будут сформированы следующие базовые логические действия как часть познавательных УУД</w:t>
      </w:r>
      <w:r w:rsidRPr="00283AA3">
        <w:rPr>
          <w:rFonts w:ascii="Times New Roman CYR" w:eastAsiaTheme="minorEastAsia" w:hAnsi="Times New Roman CYR" w:cs="Times New Roman CYR"/>
          <w:sz w:val="28"/>
          <w:szCs w:val="28"/>
          <w:lang w:eastAsia="ru-RU"/>
        </w:rPr>
        <w:t xml:space="preserve">: </w:t>
      </w:r>
    </w:p>
    <w:p w:rsidR="007C6A34" w:rsidRPr="007C6A34" w:rsidRDefault="00BB6AA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сравнивать произведения по теме, главной мысли (морали), жанру, соотносить произведение </w:t>
      </w:r>
      <w:r>
        <w:rPr>
          <w:rFonts w:ascii="Times New Roman" w:hAnsi="Times New Roman" w:cs="Times New Roman"/>
          <w:sz w:val="28"/>
          <w:szCs w:val="28"/>
        </w:rPr>
        <w:t>и его автора, устанавливать ос</w:t>
      </w:r>
      <w:r w:rsidR="007C6A34" w:rsidRPr="007C6A34">
        <w:rPr>
          <w:rFonts w:ascii="Times New Roman" w:hAnsi="Times New Roman" w:cs="Times New Roman"/>
          <w:sz w:val="28"/>
          <w:szCs w:val="28"/>
        </w:rPr>
        <w:t>нования для сравнения произведений, устанавливать аналогии;</w:t>
      </w:r>
    </w:p>
    <w:p w:rsidR="007C6A34" w:rsidRPr="007C6A34" w:rsidRDefault="00BB6AA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объединять произведе</w:t>
      </w:r>
      <w:r>
        <w:rPr>
          <w:rFonts w:ascii="Times New Roman" w:hAnsi="Times New Roman" w:cs="Times New Roman"/>
          <w:sz w:val="28"/>
          <w:szCs w:val="28"/>
        </w:rPr>
        <w:t>ния по жанру, авторской принад</w:t>
      </w:r>
      <w:r w:rsidR="007C6A34" w:rsidRPr="007C6A34">
        <w:rPr>
          <w:rFonts w:ascii="Times New Roman" w:hAnsi="Times New Roman" w:cs="Times New Roman"/>
          <w:sz w:val="28"/>
          <w:szCs w:val="28"/>
        </w:rPr>
        <w:t>лежности;</w:t>
      </w:r>
    </w:p>
    <w:p w:rsidR="007C6A34" w:rsidRPr="007C6A34" w:rsidRDefault="00BB6AA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определять существенный признак для классификации, классифицировать произведения по темам, жанрам и видам;</w:t>
      </w:r>
    </w:p>
    <w:p w:rsidR="007C6A34" w:rsidRPr="007C6A34" w:rsidRDefault="00BB6AAD" w:rsidP="00BB6AAD">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находить закономерности</w:t>
      </w:r>
      <w:r>
        <w:rPr>
          <w:rFonts w:ascii="Times New Roman" w:hAnsi="Times New Roman" w:cs="Times New Roman"/>
          <w:sz w:val="28"/>
          <w:szCs w:val="28"/>
        </w:rPr>
        <w:t xml:space="preserve"> и противоречия при анализе сю</w:t>
      </w:r>
      <w:r w:rsidR="007C6A34" w:rsidRPr="007C6A34">
        <w:rPr>
          <w:rFonts w:ascii="Times New Roman" w:hAnsi="Times New Roman" w:cs="Times New Roman"/>
          <w:sz w:val="28"/>
          <w:szCs w:val="28"/>
        </w:rPr>
        <w:t>жета (композиции), восстан</w:t>
      </w:r>
      <w:r>
        <w:rPr>
          <w:rFonts w:ascii="Times New Roman" w:hAnsi="Times New Roman" w:cs="Times New Roman"/>
          <w:sz w:val="28"/>
          <w:szCs w:val="28"/>
        </w:rPr>
        <w:t>авливать нарушенную последоват</w:t>
      </w:r>
      <w:r w:rsidR="007C6A34" w:rsidRPr="007C6A34">
        <w:rPr>
          <w:rFonts w:ascii="Times New Roman" w:hAnsi="Times New Roman" w:cs="Times New Roman"/>
          <w:sz w:val="28"/>
          <w:szCs w:val="28"/>
        </w:rPr>
        <w:t>ельность событий (сюжета), составлять аннотацию, отзыв по предложенному алгоритму;</w:t>
      </w:r>
    </w:p>
    <w:p w:rsidR="007C6A34" w:rsidRPr="007C6A34" w:rsidRDefault="00BB6AA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выявлять недостаток информации для решения учебной (практической) задачи на основе предложенного алгоритма;</w:t>
      </w:r>
    </w:p>
    <w:p w:rsidR="005E02CF" w:rsidRDefault="00BB6AAD" w:rsidP="00F95E79">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устанавливать причинно-следственные связи в сюжете фольклорного и художественно</w:t>
      </w:r>
      <w:r>
        <w:rPr>
          <w:rFonts w:ascii="Times New Roman" w:hAnsi="Times New Roman" w:cs="Times New Roman"/>
          <w:sz w:val="28"/>
          <w:szCs w:val="28"/>
        </w:rPr>
        <w:t>го текста, при составлении пла</w:t>
      </w:r>
      <w:r w:rsidR="007C6A34" w:rsidRPr="007C6A34">
        <w:rPr>
          <w:rFonts w:ascii="Times New Roman" w:hAnsi="Times New Roman" w:cs="Times New Roman"/>
          <w:sz w:val="28"/>
          <w:szCs w:val="28"/>
        </w:rPr>
        <w:t xml:space="preserve">на, пересказе текста, </w:t>
      </w:r>
      <w:r w:rsidR="00283AA3">
        <w:rPr>
          <w:rFonts w:ascii="Times New Roman" w:hAnsi="Times New Roman" w:cs="Times New Roman"/>
          <w:sz w:val="28"/>
          <w:szCs w:val="28"/>
        </w:rPr>
        <w:t>характеристике поступков героев.</w:t>
      </w:r>
    </w:p>
    <w:p w:rsidR="00283AA3" w:rsidRPr="00283AA3" w:rsidRDefault="00283AA3" w:rsidP="00F95E79">
      <w:pPr>
        <w:ind w:firstLine="709"/>
        <w:jc w:val="both"/>
        <w:rPr>
          <w:rFonts w:ascii="Times New Roman" w:hAnsi="Times New Roman" w:cs="Times New Roman"/>
          <w:i/>
          <w:sz w:val="28"/>
          <w:szCs w:val="28"/>
        </w:rPr>
      </w:pPr>
      <w:r w:rsidRPr="00283AA3">
        <w:rPr>
          <w:rFonts w:ascii="Times New Roman" w:hAnsi="Times New Roman" w:cs="Times New Roman"/>
          <w:i/>
          <w:sz w:val="28"/>
          <w:szCs w:val="28"/>
        </w:rPr>
        <w:lastRenderedPageBreak/>
        <w:t>У обучающегося будут сформированы следующие базовые исследовательские действия как часть познавательных УУД:</w:t>
      </w:r>
    </w:p>
    <w:p w:rsidR="007C6A34" w:rsidRPr="007C6A34" w:rsidRDefault="00BB6AA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определять разрыв межд</w:t>
      </w:r>
      <w:r>
        <w:rPr>
          <w:rFonts w:ascii="Times New Roman" w:hAnsi="Times New Roman" w:cs="Times New Roman"/>
          <w:sz w:val="28"/>
          <w:szCs w:val="28"/>
        </w:rPr>
        <w:t>у реальным и желательным состо</w:t>
      </w:r>
      <w:r w:rsidR="007C6A34" w:rsidRPr="007C6A34">
        <w:rPr>
          <w:rFonts w:ascii="Times New Roman" w:hAnsi="Times New Roman" w:cs="Times New Roman"/>
          <w:sz w:val="28"/>
          <w:szCs w:val="28"/>
        </w:rPr>
        <w:t>янием объекта (ситуации) на основе предложенных учителем вопросов;</w:t>
      </w:r>
    </w:p>
    <w:p w:rsidR="007C6A34" w:rsidRPr="007C6A34" w:rsidRDefault="00BB6AA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формулировать с помощь</w:t>
      </w:r>
      <w:r>
        <w:rPr>
          <w:rFonts w:ascii="Times New Roman" w:hAnsi="Times New Roman" w:cs="Times New Roman"/>
          <w:sz w:val="28"/>
          <w:szCs w:val="28"/>
        </w:rPr>
        <w:t>ю учителя цель, планировать из</w:t>
      </w:r>
      <w:r w:rsidR="007C6A34" w:rsidRPr="007C6A34">
        <w:rPr>
          <w:rFonts w:ascii="Times New Roman" w:hAnsi="Times New Roman" w:cs="Times New Roman"/>
          <w:sz w:val="28"/>
          <w:szCs w:val="28"/>
        </w:rPr>
        <w:t>менения объекта, ситуации;</w:t>
      </w:r>
    </w:p>
    <w:p w:rsidR="007C6A34" w:rsidRPr="007C6A34" w:rsidRDefault="00BB6AAD" w:rsidP="00BB6AAD">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сравнивать несколько вариантов решения задачи, выбирать наиболее подходящий (на </w:t>
      </w:r>
      <w:r>
        <w:rPr>
          <w:rFonts w:ascii="Times New Roman" w:hAnsi="Times New Roman" w:cs="Times New Roman"/>
          <w:sz w:val="28"/>
          <w:szCs w:val="28"/>
        </w:rPr>
        <w:t>основе предложенных критериев);</w:t>
      </w:r>
    </w:p>
    <w:p w:rsidR="007C6A34" w:rsidRPr="007C6A34" w:rsidRDefault="00BB6AA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проводить по предложе</w:t>
      </w:r>
      <w:r>
        <w:rPr>
          <w:rFonts w:ascii="Times New Roman" w:hAnsi="Times New Roman" w:cs="Times New Roman"/>
          <w:sz w:val="28"/>
          <w:szCs w:val="28"/>
        </w:rPr>
        <w:t xml:space="preserve">нному плану опыт, несложное исследование по установлению особенностей объекта </w:t>
      </w:r>
      <w:r w:rsidR="007C6A34" w:rsidRPr="007C6A34">
        <w:rPr>
          <w:rFonts w:ascii="Times New Roman" w:hAnsi="Times New Roman" w:cs="Times New Roman"/>
          <w:sz w:val="28"/>
          <w:szCs w:val="28"/>
        </w:rPr>
        <w:t>изучения и</w:t>
      </w:r>
      <w:r>
        <w:rPr>
          <w:rFonts w:ascii="Times New Roman" w:hAnsi="Times New Roman" w:cs="Times New Roman"/>
          <w:sz w:val="28"/>
          <w:szCs w:val="28"/>
        </w:rPr>
        <w:t xml:space="preserve"> связей между объектами (часть -</w:t>
      </w:r>
      <w:r w:rsidR="007C6A34" w:rsidRPr="007C6A34">
        <w:rPr>
          <w:rFonts w:ascii="Times New Roman" w:hAnsi="Times New Roman" w:cs="Times New Roman"/>
          <w:sz w:val="28"/>
          <w:szCs w:val="28"/>
        </w:rPr>
        <w:t xml:space="preserve"> целое, пр</w:t>
      </w:r>
      <w:r>
        <w:rPr>
          <w:rFonts w:ascii="Times New Roman" w:hAnsi="Times New Roman" w:cs="Times New Roman"/>
          <w:sz w:val="28"/>
          <w:szCs w:val="28"/>
        </w:rPr>
        <w:t>ичина - след</w:t>
      </w:r>
      <w:r w:rsidR="007C6A34" w:rsidRPr="007C6A34">
        <w:rPr>
          <w:rFonts w:ascii="Times New Roman" w:hAnsi="Times New Roman" w:cs="Times New Roman"/>
          <w:sz w:val="28"/>
          <w:szCs w:val="28"/>
        </w:rPr>
        <w:t>ствие);</w:t>
      </w:r>
    </w:p>
    <w:p w:rsidR="007C6A34" w:rsidRPr="007C6A34" w:rsidRDefault="00BB6AA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формулировать выводы и</w:t>
      </w:r>
      <w:r>
        <w:rPr>
          <w:rFonts w:ascii="Times New Roman" w:hAnsi="Times New Roman" w:cs="Times New Roman"/>
          <w:sz w:val="28"/>
          <w:szCs w:val="28"/>
        </w:rPr>
        <w:t xml:space="preserve"> подкреплять их доказательства</w:t>
      </w:r>
      <w:r w:rsidR="007C6A34" w:rsidRPr="007C6A34">
        <w:rPr>
          <w:rFonts w:ascii="Times New Roman" w:hAnsi="Times New Roman" w:cs="Times New Roman"/>
          <w:sz w:val="28"/>
          <w:szCs w:val="28"/>
        </w:rPr>
        <w:t>ми на основе результатов проведённого наблюдения (опыта, классификации, сравнения, исследования);</w:t>
      </w:r>
    </w:p>
    <w:p w:rsidR="007C6A34" w:rsidRPr="007C6A34" w:rsidRDefault="00BB6AAD" w:rsidP="007C6A34">
      <w:pPr>
        <w:ind w:firstLine="709"/>
        <w:jc w:val="both"/>
        <w:rPr>
          <w:rFonts w:ascii="Times New Roman" w:hAnsi="Times New Roman" w:cs="Times New Roman"/>
          <w:sz w:val="28"/>
          <w:szCs w:val="28"/>
        </w:rPr>
      </w:pPr>
      <w:r w:rsidRPr="00BB6AAD">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про</w:t>
      </w:r>
      <w:r>
        <w:rPr>
          <w:rFonts w:ascii="Times New Roman" w:hAnsi="Times New Roman" w:cs="Times New Roman"/>
          <w:sz w:val="28"/>
          <w:szCs w:val="28"/>
        </w:rPr>
        <w:t xml:space="preserve">гнозировать возможное развитие процессов, </w:t>
      </w:r>
      <w:r w:rsidR="007C6A34" w:rsidRPr="007C6A34">
        <w:rPr>
          <w:rFonts w:ascii="Times New Roman" w:hAnsi="Times New Roman" w:cs="Times New Roman"/>
          <w:sz w:val="28"/>
          <w:szCs w:val="28"/>
        </w:rPr>
        <w:t>событий и их последствия в ан</w:t>
      </w:r>
      <w:r w:rsidR="00283AA3">
        <w:rPr>
          <w:rFonts w:ascii="Times New Roman" w:hAnsi="Times New Roman" w:cs="Times New Roman"/>
          <w:sz w:val="28"/>
          <w:szCs w:val="28"/>
        </w:rPr>
        <w:t>алогичных или сходных ситуациях.</w:t>
      </w:r>
    </w:p>
    <w:p w:rsidR="007C6A34" w:rsidRPr="00283AA3" w:rsidRDefault="00283AA3" w:rsidP="007C6A34">
      <w:pPr>
        <w:ind w:firstLine="709"/>
        <w:jc w:val="both"/>
        <w:rPr>
          <w:rFonts w:ascii="Times New Roman" w:hAnsi="Times New Roman" w:cs="Times New Roman"/>
          <w:i/>
          <w:sz w:val="28"/>
          <w:szCs w:val="28"/>
        </w:rPr>
      </w:pPr>
      <w:r w:rsidRPr="00283AA3">
        <w:rPr>
          <w:rFonts w:ascii="Times New Roman" w:hAnsi="Times New Roman" w:cs="Times New Roman"/>
          <w:i/>
          <w:sz w:val="28"/>
          <w:szCs w:val="28"/>
        </w:rPr>
        <w:t>У обучающегося будут сформированы следующие умения работать с информацией как часть познавательных УУД:</w:t>
      </w:r>
    </w:p>
    <w:p w:rsidR="007C6A34" w:rsidRPr="007C6A34" w:rsidRDefault="00BB6AA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выбирать источник получения информации;</w:t>
      </w:r>
    </w:p>
    <w:p w:rsidR="007C6A34" w:rsidRPr="007C6A34" w:rsidRDefault="00BB6AA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согласно заданному алгоритму находить в предложенном источнике информацию, представленную в явном виде;</w:t>
      </w:r>
    </w:p>
    <w:p w:rsidR="007C6A34" w:rsidRPr="007C6A34" w:rsidRDefault="00BB6AA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распознавать достоверную и недостоверную информацию самостоятельно или на основании предложенного учителем способа её проверки;</w:t>
      </w:r>
    </w:p>
    <w:p w:rsidR="007C6A34" w:rsidRPr="007C6A34" w:rsidRDefault="00BB6AA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соблюдать с помощью взр</w:t>
      </w:r>
      <w:r>
        <w:rPr>
          <w:rFonts w:ascii="Times New Roman" w:hAnsi="Times New Roman" w:cs="Times New Roman"/>
          <w:sz w:val="28"/>
          <w:szCs w:val="28"/>
        </w:rPr>
        <w:t>ослых (учителей, родителей (за</w:t>
      </w:r>
      <w:r w:rsidR="007C6A34" w:rsidRPr="007C6A34">
        <w:rPr>
          <w:rFonts w:ascii="Times New Roman" w:hAnsi="Times New Roman" w:cs="Times New Roman"/>
          <w:sz w:val="28"/>
          <w:szCs w:val="28"/>
        </w:rPr>
        <w:t>конных представителей) пр</w:t>
      </w:r>
      <w:r>
        <w:rPr>
          <w:rFonts w:ascii="Times New Roman" w:hAnsi="Times New Roman" w:cs="Times New Roman"/>
          <w:sz w:val="28"/>
          <w:szCs w:val="28"/>
        </w:rPr>
        <w:t>авила информационной безопасно</w:t>
      </w:r>
      <w:r w:rsidR="007C6A34" w:rsidRPr="007C6A34">
        <w:rPr>
          <w:rFonts w:ascii="Times New Roman" w:hAnsi="Times New Roman" w:cs="Times New Roman"/>
          <w:sz w:val="28"/>
          <w:szCs w:val="28"/>
        </w:rPr>
        <w:t>сти при поиске информации в сети Интернет;</w:t>
      </w:r>
    </w:p>
    <w:p w:rsidR="007C6A34" w:rsidRPr="007C6A34" w:rsidRDefault="00BB6AA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анализировать и создав</w:t>
      </w:r>
      <w:r>
        <w:rPr>
          <w:rFonts w:ascii="Times New Roman" w:hAnsi="Times New Roman" w:cs="Times New Roman"/>
          <w:sz w:val="28"/>
          <w:szCs w:val="28"/>
        </w:rPr>
        <w:t>ать текстовую, видео, графиче</w:t>
      </w:r>
      <w:r w:rsidR="007C6A34" w:rsidRPr="007C6A34">
        <w:rPr>
          <w:rFonts w:ascii="Times New Roman" w:hAnsi="Times New Roman" w:cs="Times New Roman"/>
          <w:sz w:val="28"/>
          <w:szCs w:val="28"/>
        </w:rPr>
        <w:t>скую, звуковую информацию в соответствии с учебной задачей;</w:t>
      </w:r>
    </w:p>
    <w:p w:rsidR="007C6A34" w:rsidRDefault="00BB6AA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самостоятельно создавать</w:t>
      </w:r>
      <w:r>
        <w:rPr>
          <w:rFonts w:ascii="Times New Roman" w:hAnsi="Times New Roman" w:cs="Times New Roman"/>
          <w:sz w:val="28"/>
          <w:szCs w:val="28"/>
        </w:rPr>
        <w:t xml:space="preserve"> схемы, таблицы для представле</w:t>
      </w:r>
      <w:r w:rsidR="007C6A34" w:rsidRPr="007C6A34">
        <w:rPr>
          <w:rFonts w:ascii="Times New Roman" w:hAnsi="Times New Roman" w:cs="Times New Roman"/>
          <w:sz w:val="28"/>
          <w:szCs w:val="28"/>
        </w:rPr>
        <w:t>ния информации.</w:t>
      </w:r>
    </w:p>
    <w:p w:rsidR="00143C28" w:rsidRPr="007C6A34" w:rsidRDefault="00143C28" w:rsidP="007C6A34">
      <w:pPr>
        <w:ind w:firstLine="709"/>
        <w:jc w:val="both"/>
        <w:rPr>
          <w:rFonts w:ascii="Times New Roman" w:hAnsi="Times New Roman" w:cs="Times New Roman"/>
          <w:sz w:val="28"/>
          <w:szCs w:val="28"/>
        </w:rPr>
      </w:pPr>
    </w:p>
    <w:p w:rsidR="007C6A34" w:rsidRDefault="00F95E79"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t>К</w:t>
      </w:r>
      <w:r w:rsidR="007C6A34" w:rsidRPr="00BB6AAD">
        <w:rPr>
          <w:rFonts w:ascii="Times New Roman" w:hAnsi="Times New Roman" w:cs="Times New Roman"/>
          <w:b/>
          <w:i/>
          <w:sz w:val="28"/>
          <w:szCs w:val="28"/>
        </w:rPr>
        <w:t xml:space="preserve">оммуникативные </w:t>
      </w:r>
      <w:r w:rsidR="00BB6AAD">
        <w:rPr>
          <w:rFonts w:ascii="Times New Roman" w:hAnsi="Times New Roman" w:cs="Times New Roman"/>
          <w:b/>
          <w:i/>
          <w:sz w:val="28"/>
          <w:szCs w:val="28"/>
        </w:rPr>
        <w:t>УУД</w:t>
      </w:r>
    </w:p>
    <w:p w:rsidR="00283AA3" w:rsidRPr="00283AA3" w:rsidRDefault="00283AA3" w:rsidP="007C6A34">
      <w:pPr>
        <w:ind w:firstLine="709"/>
        <w:jc w:val="both"/>
        <w:rPr>
          <w:rFonts w:ascii="Times New Roman" w:hAnsi="Times New Roman" w:cs="Times New Roman"/>
          <w:i/>
          <w:sz w:val="28"/>
          <w:szCs w:val="28"/>
        </w:rPr>
      </w:pPr>
      <w:r w:rsidRPr="00283AA3">
        <w:rPr>
          <w:rFonts w:ascii="Times New Roman" w:hAnsi="Times New Roman" w:cs="Times New Roman"/>
          <w:i/>
          <w:sz w:val="28"/>
          <w:szCs w:val="28"/>
        </w:rPr>
        <w:t xml:space="preserve">У обучающегося будут сформированы следующие умения общения как часть коммуникативных </w:t>
      </w:r>
      <w:r>
        <w:rPr>
          <w:rFonts w:ascii="Times New Roman" w:hAnsi="Times New Roman" w:cs="Times New Roman"/>
          <w:i/>
          <w:sz w:val="28"/>
          <w:szCs w:val="28"/>
        </w:rPr>
        <w:t>УУД</w:t>
      </w:r>
      <w:r w:rsidRPr="00283AA3">
        <w:rPr>
          <w:rFonts w:ascii="Times New Roman" w:hAnsi="Times New Roman" w:cs="Times New Roman"/>
          <w:i/>
          <w:sz w:val="28"/>
          <w:szCs w:val="28"/>
        </w:rPr>
        <w:t>:</w:t>
      </w:r>
    </w:p>
    <w:p w:rsidR="007C6A34" w:rsidRPr="007C6A34" w:rsidRDefault="00BB6AA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воспринимать и формул</w:t>
      </w:r>
      <w:r>
        <w:rPr>
          <w:rFonts w:ascii="Times New Roman" w:hAnsi="Times New Roman" w:cs="Times New Roman"/>
          <w:sz w:val="28"/>
          <w:szCs w:val="28"/>
        </w:rPr>
        <w:t>ировать суждения, выражать эмо</w:t>
      </w:r>
      <w:r w:rsidR="007C6A34" w:rsidRPr="007C6A34">
        <w:rPr>
          <w:rFonts w:ascii="Times New Roman" w:hAnsi="Times New Roman" w:cs="Times New Roman"/>
          <w:sz w:val="28"/>
          <w:szCs w:val="28"/>
        </w:rPr>
        <w:t>ции в соответствии с целями и условиями общения в знакомой среде;</w:t>
      </w:r>
    </w:p>
    <w:p w:rsidR="007C6A34" w:rsidRPr="007C6A34" w:rsidRDefault="00BB6AA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проявлять уважительное </w:t>
      </w:r>
      <w:r>
        <w:rPr>
          <w:rFonts w:ascii="Times New Roman" w:hAnsi="Times New Roman" w:cs="Times New Roman"/>
          <w:sz w:val="28"/>
          <w:szCs w:val="28"/>
        </w:rPr>
        <w:t>отношение к собеседнику, соблю</w:t>
      </w:r>
      <w:r w:rsidR="007C6A34" w:rsidRPr="007C6A34">
        <w:rPr>
          <w:rFonts w:ascii="Times New Roman" w:hAnsi="Times New Roman" w:cs="Times New Roman"/>
          <w:sz w:val="28"/>
          <w:szCs w:val="28"/>
        </w:rPr>
        <w:t>дать правила ведения диалога и дискуссии;</w:t>
      </w:r>
    </w:p>
    <w:p w:rsidR="007C6A34" w:rsidRPr="007C6A34" w:rsidRDefault="00BB6AA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признавать возможность существования разных точек зрения;</w:t>
      </w:r>
    </w:p>
    <w:p w:rsidR="007C6A34" w:rsidRPr="007C6A34" w:rsidRDefault="00BB6AA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корректно и аргументированно высказывать своё мнение;</w:t>
      </w:r>
    </w:p>
    <w:p w:rsidR="007C6A34" w:rsidRPr="007C6A34" w:rsidRDefault="00BB6AA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строить речевое высказыва</w:t>
      </w:r>
      <w:r>
        <w:rPr>
          <w:rFonts w:ascii="Times New Roman" w:hAnsi="Times New Roman" w:cs="Times New Roman"/>
          <w:sz w:val="28"/>
          <w:szCs w:val="28"/>
        </w:rPr>
        <w:t>ние в соответствии с поставлен</w:t>
      </w:r>
      <w:r w:rsidR="007C6A34" w:rsidRPr="007C6A34">
        <w:rPr>
          <w:rFonts w:ascii="Times New Roman" w:hAnsi="Times New Roman" w:cs="Times New Roman"/>
          <w:sz w:val="28"/>
          <w:szCs w:val="28"/>
        </w:rPr>
        <w:t>ной задачей;</w:t>
      </w:r>
    </w:p>
    <w:p w:rsidR="007C6A34" w:rsidRPr="007C6A34" w:rsidRDefault="00BB6AA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создавать устные и письм</w:t>
      </w:r>
      <w:r>
        <w:rPr>
          <w:rFonts w:ascii="Times New Roman" w:hAnsi="Times New Roman" w:cs="Times New Roman"/>
          <w:sz w:val="28"/>
          <w:szCs w:val="28"/>
        </w:rPr>
        <w:t>енные тексты (описание, рассуж</w:t>
      </w:r>
      <w:r w:rsidR="007C6A34" w:rsidRPr="007C6A34">
        <w:rPr>
          <w:rFonts w:ascii="Times New Roman" w:hAnsi="Times New Roman" w:cs="Times New Roman"/>
          <w:sz w:val="28"/>
          <w:szCs w:val="28"/>
        </w:rPr>
        <w:t>дение, повествование);</w:t>
      </w:r>
    </w:p>
    <w:p w:rsidR="007C6A34" w:rsidRPr="007C6A34" w:rsidRDefault="00BB6AA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готовить небольшие публичные выступления;</w:t>
      </w:r>
    </w:p>
    <w:p w:rsidR="007C6A34" w:rsidRPr="007C6A34" w:rsidRDefault="00BB6AAD" w:rsidP="00BB6AAD">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7C6A34" w:rsidRPr="007C6A34">
        <w:rPr>
          <w:rFonts w:ascii="Times New Roman" w:hAnsi="Times New Roman" w:cs="Times New Roman"/>
          <w:sz w:val="28"/>
          <w:szCs w:val="28"/>
        </w:rPr>
        <w:t>подбирать иллюстративный материал (рисунки, фото,</w:t>
      </w:r>
      <w:r>
        <w:rPr>
          <w:rFonts w:ascii="Times New Roman" w:hAnsi="Times New Roman" w:cs="Times New Roman"/>
          <w:sz w:val="28"/>
          <w:szCs w:val="28"/>
        </w:rPr>
        <w:t xml:space="preserve"> плакаты) к тексту выступления.</w:t>
      </w:r>
    </w:p>
    <w:p w:rsidR="007C6A34" w:rsidRDefault="00F95E79"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t>Р</w:t>
      </w:r>
      <w:r w:rsidR="007C6A34" w:rsidRPr="00BB6AAD">
        <w:rPr>
          <w:rFonts w:ascii="Times New Roman" w:hAnsi="Times New Roman" w:cs="Times New Roman"/>
          <w:b/>
          <w:i/>
          <w:sz w:val="28"/>
          <w:szCs w:val="28"/>
        </w:rPr>
        <w:t xml:space="preserve">егулятивные </w:t>
      </w:r>
      <w:r w:rsidR="00BB6AAD">
        <w:rPr>
          <w:rFonts w:ascii="Times New Roman" w:hAnsi="Times New Roman" w:cs="Times New Roman"/>
          <w:b/>
          <w:i/>
          <w:sz w:val="28"/>
          <w:szCs w:val="28"/>
        </w:rPr>
        <w:t>УУД</w:t>
      </w:r>
    </w:p>
    <w:p w:rsidR="00283AA3" w:rsidRPr="00283AA3" w:rsidRDefault="00283AA3" w:rsidP="00283AA3">
      <w:pPr>
        <w:widowControl w:val="0"/>
        <w:autoSpaceDE w:val="0"/>
        <w:autoSpaceDN w:val="0"/>
        <w:adjustRightInd w:val="0"/>
        <w:ind w:firstLine="720"/>
        <w:jc w:val="both"/>
        <w:rPr>
          <w:rFonts w:ascii="Times New Roman CYR" w:eastAsiaTheme="minorEastAsia" w:hAnsi="Times New Roman CYR" w:cs="Times New Roman CYR"/>
          <w:i/>
          <w:sz w:val="28"/>
          <w:szCs w:val="28"/>
          <w:lang w:eastAsia="ru-RU"/>
        </w:rPr>
      </w:pPr>
      <w:r w:rsidRPr="00283AA3">
        <w:rPr>
          <w:rFonts w:ascii="Times New Roman CYR" w:eastAsiaTheme="minorEastAsia" w:hAnsi="Times New Roman CYR" w:cs="Times New Roman CYR"/>
          <w:i/>
          <w:sz w:val="28"/>
          <w:szCs w:val="28"/>
          <w:lang w:eastAsia="ru-RU"/>
        </w:rPr>
        <w:t xml:space="preserve">У обучающегося будут сформированы следующие умения самоорганизации как части регулятивных </w:t>
      </w:r>
      <w:r>
        <w:rPr>
          <w:rFonts w:ascii="Times New Roman CYR" w:eastAsiaTheme="minorEastAsia" w:hAnsi="Times New Roman CYR" w:cs="Times New Roman CYR"/>
          <w:i/>
          <w:sz w:val="28"/>
          <w:szCs w:val="28"/>
          <w:lang w:eastAsia="ru-RU"/>
        </w:rPr>
        <w:t>УУД</w:t>
      </w:r>
      <w:r w:rsidRPr="00283AA3">
        <w:rPr>
          <w:rFonts w:ascii="Times New Roman CYR" w:eastAsiaTheme="minorEastAsia" w:hAnsi="Times New Roman CYR" w:cs="Times New Roman CYR"/>
          <w:i/>
          <w:sz w:val="28"/>
          <w:szCs w:val="28"/>
          <w:lang w:eastAsia="ru-RU"/>
        </w:rPr>
        <w:t>:</w:t>
      </w:r>
    </w:p>
    <w:p w:rsidR="007C6A34" w:rsidRPr="007C6A34" w:rsidRDefault="00BB6AA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планировать действия по</w:t>
      </w:r>
      <w:r>
        <w:rPr>
          <w:rFonts w:ascii="Times New Roman" w:hAnsi="Times New Roman" w:cs="Times New Roman"/>
          <w:sz w:val="28"/>
          <w:szCs w:val="28"/>
        </w:rPr>
        <w:t xml:space="preserve"> решению учебной задачи для по</w:t>
      </w:r>
      <w:r w:rsidR="007C6A34" w:rsidRPr="007C6A34">
        <w:rPr>
          <w:rFonts w:ascii="Times New Roman" w:hAnsi="Times New Roman" w:cs="Times New Roman"/>
          <w:sz w:val="28"/>
          <w:szCs w:val="28"/>
        </w:rPr>
        <w:t>лучения результата;</w:t>
      </w:r>
    </w:p>
    <w:p w:rsidR="007C6A34" w:rsidRPr="007C6A34" w:rsidRDefault="00BB6AA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выстраивать последовательность выбранных действий;</w:t>
      </w:r>
    </w:p>
    <w:p w:rsidR="00283AA3" w:rsidRPr="00283AA3" w:rsidRDefault="00283AA3" w:rsidP="00283AA3">
      <w:pPr>
        <w:widowControl w:val="0"/>
        <w:autoSpaceDE w:val="0"/>
        <w:autoSpaceDN w:val="0"/>
        <w:adjustRightInd w:val="0"/>
        <w:ind w:firstLine="720"/>
        <w:jc w:val="both"/>
        <w:rPr>
          <w:rFonts w:ascii="Times New Roman CYR" w:eastAsiaTheme="minorEastAsia" w:hAnsi="Times New Roman CYR" w:cs="Times New Roman CYR"/>
          <w:i/>
          <w:sz w:val="28"/>
          <w:szCs w:val="28"/>
          <w:lang w:eastAsia="ru-RU"/>
        </w:rPr>
      </w:pPr>
      <w:r w:rsidRPr="00283AA3">
        <w:rPr>
          <w:rFonts w:ascii="Times New Roman CYR" w:eastAsiaTheme="minorEastAsia" w:hAnsi="Times New Roman CYR" w:cs="Times New Roman CYR"/>
          <w:i/>
          <w:sz w:val="28"/>
          <w:szCs w:val="28"/>
          <w:lang w:eastAsia="ru-RU"/>
        </w:rPr>
        <w:t xml:space="preserve">У обучающегося будут сформированы следующие умения </w:t>
      </w:r>
      <w:r>
        <w:rPr>
          <w:rFonts w:ascii="Times New Roman CYR" w:eastAsiaTheme="minorEastAsia" w:hAnsi="Times New Roman CYR" w:cs="Times New Roman CYR"/>
          <w:i/>
          <w:sz w:val="28"/>
          <w:szCs w:val="28"/>
          <w:lang w:eastAsia="ru-RU"/>
        </w:rPr>
        <w:t xml:space="preserve">самоконтроля </w:t>
      </w:r>
      <w:r w:rsidRPr="00283AA3">
        <w:rPr>
          <w:rFonts w:ascii="Times New Roman CYR" w:eastAsiaTheme="minorEastAsia" w:hAnsi="Times New Roman CYR" w:cs="Times New Roman CYR"/>
          <w:i/>
          <w:sz w:val="28"/>
          <w:szCs w:val="28"/>
          <w:lang w:eastAsia="ru-RU"/>
        </w:rPr>
        <w:t xml:space="preserve">как части регулятивных </w:t>
      </w:r>
      <w:r>
        <w:rPr>
          <w:rFonts w:ascii="Times New Roman CYR" w:eastAsiaTheme="minorEastAsia" w:hAnsi="Times New Roman CYR" w:cs="Times New Roman CYR"/>
          <w:i/>
          <w:sz w:val="28"/>
          <w:szCs w:val="28"/>
          <w:lang w:eastAsia="ru-RU"/>
        </w:rPr>
        <w:t>УУД</w:t>
      </w:r>
      <w:r w:rsidRPr="00283AA3">
        <w:rPr>
          <w:rFonts w:ascii="Times New Roman CYR" w:eastAsiaTheme="minorEastAsia" w:hAnsi="Times New Roman CYR" w:cs="Times New Roman CYR"/>
          <w:i/>
          <w:sz w:val="28"/>
          <w:szCs w:val="28"/>
          <w:lang w:eastAsia="ru-RU"/>
        </w:rPr>
        <w:t>:</w:t>
      </w:r>
    </w:p>
    <w:p w:rsidR="007C6A34" w:rsidRPr="007C6A34" w:rsidRDefault="00BB6AA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устанавливать причины</w:t>
      </w:r>
      <w:r>
        <w:rPr>
          <w:rFonts w:ascii="Times New Roman" w:hAnsi="Times New Roman" w:cs="Times New Roman"/>
          <w:sz w:val="28"/>
          <w:szCs w:val="28"/>
        </w:rPr>
        <w:t xml:space="preserve"> успеха/неудач учебной деятель</w:t>
      </w:r>
      <w:r w:rsidR="007C6A34" w:rsidRPr="007C6A34">
        <w:rPr>
          <w:rFonts w:ascii="Times New Roman" w:hAnsi="Times New Roman" w:cs="Times New Roman"/>
          <w:sz w:val="28"/>
          <w:szCs w:val="28"/>
        </w:rPr>
        <w:t>ности;</w:t>
      </w:r>
    </w:p>
    <w:p w:rsidR="007C6A34" w:rsidRPr="007C6A34" w:rsidRDefault="00BB6AA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корректировать свои учебные действия для преодоления ошибок.</w:t>
      </w:r>
    </w:p>
    <w:p w:rsidR="00283AA3" w:rsidRPr="00283AA3" w:rsidRDefault="00283AA3" w:rsidP="00283AA3">
      <w:pPr>
        <w:widowControl w:val="0"/>
        <w:autoSpaceDE w:val="0"/>
        <w:autoSpaceDN w:val="0"/>
        <w:adjustRightInd w:val="0"/>
        <w:ind w:firstLine="720"/>
        <w:jc w:val="both"/>
        <w:rPr>
          <w:rFonts w:ascii="Times New Roman CYR" w:eastAsiaTheme="minorEastAsia" w:hAnsi="Times New Roman CYR" w:cs="Times New Roman CYR"/>
          <w:i/>
          <w:sz w:val="28"/>
          <w:szCs w:val="28"/>
          <w:lang w:eastAsia="ru-RU"/>
        </w:rPr>
      </w:pPr>
      <w:r w:rsidRPr="00283AA3">
        <w:rPr>
          <w:rFonts w:ascii="Times New Roman CYR" w:eastAsiaTheme="minorEastAsia" w:hAnsi="Times New Roman CYR" w:cs="Times New Roman CYR"/>
          <w:i/>
          <w:sz w:val="28"/>
          <w:szCs w:val="28"/>
          <w:lang w:eastAsia="ru-RU"/>
        </w:rPr>
        <w:t xml:space="preserve">У обучающегося будут сформированы следующие умения </w:t>
      </w:r>
      <w:r>
        <w:rPr>
          <w:rFonts w:ascii="Times New Roman CYR" w:eastAsiaTheme="minorEastAsia" w:hAnsi="Times New Roman CYR" w:cs="Times New Roman CYR"/>
          <w:i/>
          <w:sz w:val="28"/>
          <w:szCs w:val="28"/>
          <w:lang w:eastAsia="ru-RU"/>
        </w:rPr>
        <w:t>совместной деятельности</w:t>
      </w:r>
      <w:r w:rsidRPr="00283AA3">
        <w:rPr>
          <w:rFonts w:ascii="Times New Roman CYR" w:eastAsiaTheme="minorEastAsia" w:hAnsi="Times New Roman CYR" w:cs="Times New Roman CYR"/>
          <w:i/>
          <w:sz w:val="28"/>
          <w:szCs w:val="28"/>
          <w:lang w:eastAsia="ru-RU"/>
        </w:rPr>
        <w:t xml:space="preserve"> как части регулятивных </w:t>
      </w:r>
      <w:r>
        <w:rPr>
          <w:rFonts w:ascii="Times New Roman CYR" w:eastAsiaTheme="minorEastAsia" w:hAnsi="Times New Roman CYR" w:cs="Times New Roman CYR"/>
          <w:i/>
          <w:sz w:val="28"/>
          <w:szCs w:val="28"/>
          <w:lang w:eastAsia="ru-RU"/>
        </w:rPr>
        <w:t>УУД</w:t>
      </w:r>
      <w:r w:rsidRPr="00283AA3">
        <w:rPr>
          <w:rFonts w:ascii="Times New Roman CYR" w:eastAsiaTheme="minorEastAsia" w:hAnsi="Times New Roman CYR" w:cs="Times New Roman CYR"/>
          <w:i/>
          <w:sz w:val="28"/>
          <w:szCs w:val="28"/>
          <w:lang w:eastAsia="ru-RU"/>
        </w:rPr>
        <w:t>:</w:t>
      </w:r>
    </w:p>
    <w:p w:rsidR="007C6A34" w:rsidRPr="007C6A34" w:rsidRDefault="00BB6AA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формулировать краткосро</w:t>
      </w:r>
      <w:r>
        <w:rPr>
          <w:rFonts w:ascii="Times New Roman" w:hAnsi="Times New Roman" w:cs="Times New Roman"/>
          <w:sz w:val="28"/>
          <w:szCs w:val="28"/>
        </w:rPr>
        <w:t>чные и долгосрочные цели (инди</w:t>
      </w:r>
      <w:r w:rsidR="007C6A34" w:rsidRPr="007C6A34">
        <w:rPr>
          <w:rFonts w:ascii="Times New Roman" w:hAnsi="Times New Roman" w:cs="Times New Roman"/>
          <w:sz w:val="28"/>
          <w:szCs w:val="28"/>
        </w:rPr>
        <w:t xml:space="preserve">видуальные с учётом участия </w:t>
      </w:r>
      <w:r>
        <w:rPr>
          <w:rFonts w:ascii="Times New Roman" w:hAnsi="Times New Roman" w:cs="Times New Roman"/>
          <w:sz w:val="28"/>
          <w:szCs w:val="28"/>
        </w:rPr>
        <w:t>в коллективных задачах) в стан</w:t>
      </w:r>
      <w:r w:rsidR="007C6A34" w:rsidRPr="007C6A34">
        <w:rPr>
          <w:rFonts w:ascii="Times New Roman" w:hAnsi="Times New Roman" w:cs="Times New Roman"/>
          <w:sz w:val="28"/>
          <w:szCs w:val="28"/>
        </w:rPr>
        <w:t>дартной (типовой) ситуации на основе предложенного формата планирования, распределения промежуточных шагов и сроков;</w:t>
      </w:r>
    </w:p>
    <w:p w:rsidR="007C6A34" w:rsidRPr="007C6A34" w:rsidRDefault="00BB6AA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принимать цель совместной деятельности, коллективно строить действия по её достиже</w:t>
      </w:r>
      <w:r>
        <w:rPr>
          <w:rFonts w:ascii="Times New Roman" w:hAnsi="Times New Roman" w:cs="Times New Roman"/>
          <w:sz w:val="28"/>
          <w:szCs w:val="28"/>
        </w:rPr>
        <w:t>нию: распределять роли, догова</w:t>
      </w:r>
      <w:r w:rsidR="007C6A34" w:rsidRPr="007C6A34">
        <w:rPr>
          <w:rFonts w:ascii="Times New Roman" w:hAnsi="Times New Roman" w:cs="Times New Roman"/>
          <w:sz w:val="28"/>
          <w:szCs w:val="28"/>
        </w:rPr>
        <w:t>риваться, обсуждать процесс и результат совместной работы;</w:t>
      </w:r>
    </w:p>
    <w:p w:rsidR="007C6A34" w:rsidRPr="007C6A34" w:rsidRDefault="00BB6AA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проявлять готовность руководить, выполнять поручения, подчиняться;</w:t>
      </w:r>
    </w:p>
    <w:p w:rsidR="007C6A34" w:rsidRPr="007C6A34" w:rsidRDefault="00BB6AA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ответственно выполнять свою часть работы;</w:t>
      </w:r>
    </w:p>
    <w:p w:rsidR="007C6A34" w:rsidRPr="007C6A34" w:rsidRDefault="00BB6AAD" w:rsidP="007C6A34">
      <w:pPr>
        <w:ind w:firstLine="709"/>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оценивать свой вклад в общий результат;</w:t>
      </w:r>
    </w:p>
    <w:p w:rsidR="007C6A34" w:rsidRPr="007C6A34" w:rsidRDefault="00BB6AA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выполнять совместные проектные задания с опорой на предложенные образцы;</w:t>
      </w:r>
    </w:p>
    <w:p w:rsidR="00283AA3" w:rsidRPr="00283AA3" w:rsidRDefault="00283AA3" w:rsidP="00283AA3">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 </w:t>
      </w:r>
      <w:r w:rsidRPr="00283AA3">
        <w:rPr>
          <w:rFonts w:ascii="Times New Roman CYR" w:eastAsiaTheme="minorEastAsia" w:hAnsi="Times New Roman CYR" w:cs="Times New Roman CYR"/>
          <w:sz w:val="28"/>
          <w:szCs w:val="28"/>
          <w:lang w:eastAsia="ru-RU"/>
        </w:rPr>
        <w:t>планировать действия по решению учебной задачи для получения результата;</w:t>
      </w:r>
    </w:p>
    <w:p w:rsidR="00283AA3" w:rsidRPr="00283AA3" w:rsidRDefault="00283AA3" w:rsidP="00283AA3">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 </w:t>
      </w:r>
      <w:r w:rsidRPr="00283AA3">
        <w:rPr>
          <w:rFonts w:ascii="Times New Roman CYR" w:eastAsiaTheme="minorEastAsia" w:hAnsi="Times New Roman CYR" w:cs="Times New Roman CYR"/>
          <w:sz w:val="28"/>
          <w:szCs w:val="28"/>
          <w:lang w:eastAsia="ru-RU"/>
        </w:rPr>
        <w:t>выстраивать последовательность выбранных действий.</w:t>
      </w:r>
    </w:p>
    <w:p w:rsidR="005E02CF" w:rsidRPr="007C6A34" w:rsidRDefault="005E02CF" w:rsidP="007C6A34">
      <w:pPr>
        <w:ind w:firstLine="709"/>
        <w:jc w:val="both"/>
        <w:rPr>
          <w:rFonts w:ascii="Times New Roman" w:hAnsi="Times New Roman" w:cs="Times New Roman"/>
          <w:sz w:val="28"/>
          <w:szCs w:val="28"/>
        </w:rPr>
      </w:pPr>
    </w:p>
    <w:p w:rsidR="00143C28" w:rsidRDefault="00143C28" w:rsidP="00BB6AAD">
      <w:pPr>
        <w:jc w:val="center"/>
        <w:rPr>
          <w:rFonts w:ascii="Times New Roman" w:hAnsi="Times New Roman" w:cs="Times New Roman"/>
          <w:b/>
          <w:sz w:val="28"/>
          <w:szCs w:val="28"/>
        </w:rPr>
      </w:pPr>
    </w:p>
    <w:p w:rsidR="007C6A34" w:rsidRPr="00BB6AAD" w:rsidRDefault="007C6A34" w:rsidP="00BB6AAD">
      <w:pPr>
        <w:jc w:val="center"/>
        <w:rPr>
          <w:rFonts w:ascii="Times New Roman" w:hAnsi="Times New Roman" w:cs="Times New Roman"/>
          <w:b/>
          <w:sz w:val="28"/>
          <w:szCs w:val="28"/>
        </w:rPr>
      </w:pPr>
      <w:r w:rsidRPr="00BB6AAD">
        <w:rPr>
          <w:rFonts w:ascii="Times New Roman" w:hAnsi="Times New Roman" w:cs="Times New Roman"/>
          <w:b/>
          <w:sz w:val="28"/>
          <w:szCs w:val="28"/>
        </w:rPr>
        <w:t>ПРЕДМЕТНЫЕ РЕЗУЛЬТАТЫ</w:t>
      </w:r>
    </w:p>
    <w:p w:rsidR="007C6A34" w:rsidRPr="007C6A34" w:rsidRDefault="007C6A34" w:rsidP="007C6A34">
      <w:pPr>
        <w:ind w:firstLine="709"/>
        <w:jc w:val="both"/>
        <w:rPr>
          <w:rFonts w:ascii="Times New Roman" w:hAnsi="Times New Roman" w:cs="Times New Roman"/>
          <w:sz w:val="28"/>
          <w:szCs w:val="28"/>
        </w:rPr>
      </w:pPr>
    </w:p>
    <w:p w:rsidR="007C6A34" w:rsidRPr="00EE658B" w:rsidRDefault="00EE658B" w:rsidP="00EE658B">
      <w:pPr>
        <w:jc w:val="center"/>
        <w:rPr>
          <w:rFonts w:ascii="Times New Roman" w:hAnsi="Times New Roman" w:cs="Times New Roman"/>
          <w:b/>
          <w:sz w:val="28"/>
          <w:szCs w:val="28"/>
        </w:rPr>
      </w:pPr>
      <w:r w:rsidRPr="00EE658B">
        <w:rPr>
          <w:rFonts w:ascii="Times New Roman" w:hAnsi="Times New Roman" w:cs="Times New Roman"/>
          <w:b/>
          <w:sz w:val="28"/>
          <w:szCs w:val="28"/>
        </w:rPr>
        <w:t>1 </w:t>
      </w:r>
      <w:r w:rsidR="007C6A34" w:rsidRPr="00EE658B">
        <w:rPr>
          <w:rFonts w:ascii="Times New Roman" w:hAnsi="Times New Roman" w:cs="Times New Roman"/>
          <w:b/>
          <w:sz w:val="28"/>
          <w:szCs w:val="28"/>
        </w:rPr>
        <w:t>КЛАСС</w:t>
      </w:r>
    </w:p>
    <w:p w:rsidR="007C6A34" w:rsidRPr="00EE658B" w:rsidRDefault="007C6A34" w:rsidP="007C6A34">
      <w:pPr>
        <w:ind w:firstLine="709"/>
        <w:jc w:val="both"/>
        <w:rPr>
          <w:rFonts w:ascii="Times New Roman" w:hAnsi="Times New Roman" w:cs="Times New Roman"/>
          <w:b/>
          <w:i/>
          <w:sz w:val="28"/>
          <w:szCs w:val="28"/>
        </w:rPr>
      </w:pPr>
      <w:r w:rsidRPr="00EE658B">
        <w:rPr>
          <w:rFonts w:ascii="Times New Roman" w:hAnsi="Times New Roman" w:cs="Times New Roman"/>
          <w:b/>
          <w:i/>
          <w:sz w:val="28"/>
          <w:szCs w:val="28"/>
        </w:rPr>
        <w:t>К концу обучения</w:t>
      </w:r>
      <w:r w:rsidR="005E02CF">
        <w:rPr>
          <w:rFonts w:ascii="Times New Roman" w:hAnsi="Times New Roman" w:cs="Times New Roman"/>
          <w:b/>
          <w:i/>
          <w:sz w:val="28"/>
          <w:szCs w:val="28"/>
        </w:rPr>
        <w:t xml:space="preserve"> в 1</w:t>
      </w:r>
      <w:r w:rsidRPr="00EE658B">
        <w:rPr>
          <w:rFonts w:ascii="Times New Roman" w:hAnsi="Times New Roman" w:cs="Times New Roman"/>
          <w:b/>
          <w:i/>
          <w:sz w:val="28"/>
          <w:szCs w:val="28"/>
        </w:rPr>
        <w:t xml:space="preserve"> классе обучающийся научится:</w:t>
      </w:r>
    </w:p>
    <w:p w:rsidR="007C6A34" w:rsidRPr="007C6A34" w:rsidRDefault="00EE658B" w:rsidP="005E02CF">
      <w:pPr>
        <w:ind w:firstLine="709"/>
        <w:jc w:val="both"/>
        <w:rPr>
          <w:rFonts w:ascii="Times New Roman" w:hAnsi="Times New Roman" w:cs="Times New Roman"/>
          <w:sz w:val="28"/>
          <w:szCs w:val="28"/>
        </w:rPr>
      </w:pPr>
      <w:r w:rsidRPr="00EE658B">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понимать ценность чтения для решения учебных задач и применения в различных жизненных ситуациях: отвечать на вопрос о важности чтения для л</w:t>
      </w:r>
      <w:r>
        <w:rPr>
          <w:rFonts w:ascii="Times New Roman" w:hAnsi="Times New Roman" w:cs="Times New Roman"/>
          <w:sz w:val="28"/>
          <w:szCs w:val="28"/>
        </w:rPr>
        <w:t>ичного развития, находить в ху</w:t>
      </w:r>
      <w:r w:rsidR="007C6A34" w:rsidRPr="007C6A34">
        <w:rPr>
          <w:rFonts w:ascii="Times New Roman" w:hAnsi="Times New Roman" w:cs="Times New Roman"/>
          <w:sz w:val="28"/>
          <w:szCs w:val="28"/>
        </w:rPr>
        <w:t>дожественных произведения</w:t>
      </w:r>
      <w:r>
        <w:rPr>
          <w:rFonts w:ascii="Times New Roman" w:hAnsi="Times New Roman" w:cs="Times New Roman"/>
          <w:sz w:val="28"/>
          <w:szCs w:val="28"/>
        </w:rPr>
        <w:t>х отражение нравственных ценно</w:t>
      </w:r>
      <w:r w:rsidR="007C6A34" w:rsidRPr="007C6A34">
        <w:rPr>
          <w:rFonts w:ascii="Times New Roman" w:hAnsi="Times New Roman" w:cs="Times New Roman"/>
          <w:sz w:val="28"/>
          <w:szCs w:val="28"/>
        </w:rPr>
        <w:t>стей,</w:t>
      </w:r>
      <w:r w:rsidR="005E02CF">
        <w:rPr>
          <w:rFonts w:ascii="Times New Roman" w:hAnsi="Times New Roman" w:cs="Times New Roman"/>
          <w:sz w:val="28"/>
          <w:szCs w:val="28"/>
        </w:rPr>
        <w:t xml:space="preserve"> традиций, быта разных народов;</w:t>
      </w:r>
    </w:p>
    <w:p w:rsidR="007C6A34" w:rsidRPr="007C6A34" w:rsidRDefault="00EE658B" w:rsidP="007C6A34">
      <w:pPr>
        <w:ind w:firstLine="709"/>
        <w:jc w:val="both"/>
        <w:rPr>
          <w:rFonts w:ascii="Times New Roman" w:hAnsi="Times New Roman" w:cs="Times New Roman"/>
          <w:sz w:val="28"/>
          <w:szCs w:val="28"/>
        </w:rPr>
      </w:pPr>
      <w:r w:rsidRPr="00EE658B">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владеть техникой слогового плавного чтения с переходом на чтение целыми словами, читат</w:t>
      </w:r>
      <w:r>
        <w:rPr>
          <w:rFonts w:ascii="Times New Roman" w:hAnsi="Times New Roman" w:cs="Times New Roman"/>
          <w:sz w:val="28"/>
          <w:szCs w:val="28"/>
        </w:rPr>
        <w:t>ь осознанно вслух целыми слова</w:t>
      </w:r>
      <w:r w:rsidR="007C6A34" w:rsidRPr="007C6A34">
        <w:rPr>
          <w:rFonts w:ascii="Times New Roman" w:hAnsi="Times New Roman" w:cs="Times New Roman"/>
          <w:sz w:val="28"/>
          <w:szCs w:val="28"/>
        </w:rPr>
        <w:t>ми без пропусков и перестановок букв и слогов доступные для восприятия и небольшие по объ</w:t>
      </w:r>
      <w:r>
        <w:rPr>
          <w:rFonts w:ascii="Times New Roman" w:hAnsi="Times New Roman" w:cs="Times New Roman"/>
          <w:sz w:val="28"/>
          <w:szCs w:val="28"/>
        </w:rPr>
        <w:t>ёму произведения в темпе не ме</w:t>
      </w:r>
      <w:r w:rsidR="007C6A34" w:rsidRPr="007C6A34">
        <w:rPr>
          <w:rFonts w:ascii="Times New Roman" w:hAnsi="Times New Roman" w:cs="Times New Roman"/>
          <w:sz w:val="28"/>
          <w:szCs w:val="28"/>
        </w:rPr>
        <w:t>нее 30 слов в минуту (без отметочного оценивания);</w:t>
      </w:r>
    </w:p>
    <w:p w:rsidR="007C6A34" w:rsidRPr="007C6A34" w:rsidRDefault="00EE658B" w:rsidP="007C6A34">
      <w:pPr>
        <w:ind w:firstLine="709"/>
        <w:jc w:val="both"/>
        <w:rPr>
          <w:rFonts w:ascii="Times New Roman" w:hAnsi="Times New Roman" w:cs="Times New Roman"/>
          <w:sz w:val="28"/>
          <w:szCs w:val="28"/>
        </w:rPr>
      </w:pPr>
      <w:r w:rsidRPr="00EE658B">
        <w:rPr>
          <w:rFonts w:ascii="Times New Roman" w:hAnsi="Times New Roman" w:cs="Times New Roman"/>
          <w:sz w:val="28"/>
          <w:szCs w:val="28"/>
        </w:rPr>
        <w:lastRenderedPageBreak/>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читать наизусть с соблю</w:t>
      </w:r>
      <w:r>
        <w:rPr>
          <w:rFonts w:ascii="Times New Roman" w:hAnsi="Times New Roman" w:cs="Times New Roman"/>
          <w:sz w:val="28"/>
          <w:szCs w:val="28"/>
        </w:rPr>
        <w:t>дением орфоэпических и пунктуа</w:t>
      </w:r>
      <w:r w:rsidR="007C6A34" w:rsidRPr="007C6A34">
        <w:rPr>
          <w:rFonts w:ascii="Times New Roman" w:hAnsi="Times New Roman" w:cs="Times New Roman"/>
          <w:sz w:val="28"/>
          <w:szCs w:val="28"/>
        </w:rPr>
        <w:t>ционных норм не менее 2 стихотв</w:t>
      </w:r>
      <w:r>
        <w:rPr>
          <w:rFonts w:ascii="Times New Roman" w:hAnsi="Times New Roman" w:cs="Times New Roman"/>
          <w:sz w:val="28"/>
          <w:szCs w:val="28"/>
        </w:rPr>
        <w:t>орений о Родине, о детях, о се</w:t>
      </w:r>
      <w:r w:rsidR="007C6A34" w:rsidRPr="007C6A34">
        <w:rPr>
          <w:rFonts w:ascii="Times New Roman" w:hAnsi="Times New Roman" w:cs="Times New Roman"/>
          <w:sz w:val="28"/>
          <w:szCs w:val="28"/>
        </w:rPr>
        <w:t>мье, о родной природе в разные времена года;</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различать прозаическу</w:t>
      </w:r>
      <w:r>
        <w:rPr>
          <w:rFonts w:ascii="Times New Roman" w:hAnsi="Times New Roman" w:cs="Times New Roman"/>
          <w:sz w:val="28"/>
          <w:szCs w:val="28"/>
        </w:rPr>
        <w:t>ю (нестихотворную) и стихотвор</w:t>
      </w:r>
      <w:r w:rsidR="007C6A34" w:rsidRPr="007C6A34">
        <w:rPr>
          <w:rFonts w:ascii="Times New Roman" w:hAnsi="Times New Roman" w:cs="Times New Roman"/>
          <w:sz w:val="28"/>
          <w:szCs w:val="28"/>
        </w:rPr>
        <w:t>ную речь;</w:t>
      </w:r>
    </w:p>
    <w:p w:rsidR="007C6A34" w:rsidRPr="007C6A34" w:rsidRDefault="00EE658B" w:rsidP="007C6A34">
      <w:pPr>
        <w:ind w:firstLine="709"/>
        <w:jc w:val="both"/>
        <w:rPr>
          <w:rFonts w:ascii="Times New Roman" w:hAnsi="Times New Roman" w:cs="Times New Roman"/>
          <w:sz w:val="28"/>
          <w:szCs w:val="28"/>
        </w:rPr>
      </w:pPr>
      <w:r w:rsidRPr="00EE658B">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различать и называть от</w:t>
      </w:r>
      <w:r>
        <w:rPr>
          <w:rFonts w:ascii="Times New Roman" w:hAnsi="Times New Roman" w:cs="Times New Roman"/>
          <w:sz w:val="28"/>
          <w:szCs w:val="28"/>
        </w:rPr>
        <w:t>дельные жанры фольклора (устно</w:t>
      </w:r>
      <w:r w:rsidR="007C6A34" w:rsidRPr="007C6A34">
        <w:rPr>
          <w:rFonts w:ascii="Times New Roman" w:hAnsi="Times New Roman" w:cs="Times New Roman"/>
          <w:sz w:val="28"/>
          <w:szCs w:val="28"/>
        </w:rPr>
        <w:t>го народного творчества) и ху</w:t>
      </w:r>
      <w:r>
        <w:rPr>
          <w:rFonts w:ascii="Times New Roman" w:hAnsi="Times New Roman" w:cs="Times New Roman"/>
          <w:sz w:val="28"/>
          <w:szCs w:val="28"/>
        </w:rPr>
        <w:t>дожественной литературы (загад</w:t>
      </w:r>
      <w:r w:rsidR="007C6A34" w:rsidRPr="007C6A34">
        <w:rPr>
          <w:rFonts w:ascii="Times New Roman" w:hAnsi="Times New Roman" w:cs="Times New Roman"/>
          <w:sz w:val="28"/>
          <w:szCs w:val="28"/>
        </w:rPr>
        <w:t xml:space="preserve">ки, пословицы, потешки, сказки (фольклорные и </w:t>
      </w:r>
      <w:r>
        <w:rPr>
          <w:rFonts w:ascii="Times New Roman" w:hAnsi="Times New Roman" w:cs="Times New Roman"/>
          <w:sz w:val="28"/>
          <w:szCs w:val="28"/>
        </w:rPr>
        <w:t>литератур</w:t>
      </w:r>
      <w:r w:rsidR="007C6A34" w:rsidRPr="007C6A34">
        <w:rPr>
          <w:rFonts w:ascii="Times New Roman" w:hAnsi="Times New Roman" w:cs="Times New Roman"/>
          <w:sz w:val="28"/>
          <w:szCs w:val="28"/>
        </w:rPr>
        <w:t>ные), рассказы, стихотворения);</w:t>
      </w:r>
    </w:p>
    <w:p w:rsidR="007C6A34" w:rsidRPr="007C6A34" w:rsidRDefault="00EE658B" w:rsidP="007C6A34">
      <w:pPr>
        <w:ind w:firstLine="709"/>
        <w:jc w:val="both"/>
        <w:rPr>
          <w:rFonts w:ascii="Times New Roman" w:hAnsi="Times New Roman" w:cs="Times New Roman"/>
          <w:sz w:val="28"/>
          <w:szCs w:val="28"/>
        </w:rPr>
      </w:pPr>
      <w:r w:rsidRPr="00EE658B">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 xml:space="preserve">понимать содержание </w:t>
      </w:r>
      <w:r>
        <w:rPr>
          <w:rFonts w:ascii="Times New Roman" w:hAnsi="Times New Roman" w:cs="Times New Roman"/>
          <w:sz w:val="28"/>
          <w:szCs w:val="28"/>
        </w:rPr>
        <w:t>прослушанного/прочитанного про</w:t>
      </w:r>
      <w:r w:rsidR="007C6A34" w:rsidRPr="007C6A34">
        <w:rPr>
          <w:rFonts w:ascii="Times New Roman" w:hAnsi="Times New Roman" w:cs="Times New Roman"/>
          <w:sz w:val="28"/>
          <w:szCs w:val="28"/>
        </w:rPr>
        <w:t>изведения: отвечать на вопросы по фактическому содержанию произведения;</w:t>
      </w:r>
    </w:p>
    <w:p w:rsidR="007C6A34" w:rsidRPr="007C6A34" w:rsidRDefault="00EE658B" w:rsidP="007C6A34">
      <w:pPr>
        <w:ind w:firstLine="709"/>
        <w:jc w:val="both"/>
        <w:rPr>
          <w:rFonts w:ascii="Times New Roman" w:hAnsi="Times New Roman" w:cs="Times New Roman"/>
          <w:sz w:val="28"/>
          <w:szCs w:val="28"/>
        </w:rPr>
      </w:pPr>
      <w:r w:rsidRPr="00EE658B">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 xml:space="preserve">владеть элементарными </w:t>
      </w:r>
      <w:r>
        <w:rPr>
          <w:rFonts w:ascii="Times New Roman" w:hAnsi="Times New Roman" w:cs="Times New Roman"/>
          <w:sz w:val="28"/>
          <w:szCs w:val="28"/>
        </w:rPr>
        <w:t>умениями анализа текста прослу</w:t>
      </w:r>
      <w:r w:rsidR="007C6A34" w:rsidRPr="007C6A34">
        <w:rPr>
          <w:rFonts w:ascii="Times New Roman" w:hAnsi="Times New Roman" w:cs="Times New Roman"/>
          <w:sz w:val="28"/>
          <w:szCs w:val="28"/>
        </w:rPr>
        <w:t>шанного/прочитанного произведен</w:t>
      </w:r>
      <w:r>
        <w:rPr>
          <w:rFonts w:ascii="Times New Roman" w:hAnsi="Times New Roman" w:cs="Times New Roman"/>
          <w:sz w:val="28"/>
          <w:szCs w:val="28"/>
        </w:rPr>
        <w:t>ия: определять последова</w:t>
      </w:r>
      <w:r w:rsidR="007C6A34" w:rsidRPr="007C6A34">
        <w:rPr>
          <w:rFonts w:ascii="Times New Roman" w:hAnsi="Times New Roman" w:cs="Times New Roman"/>
          <w:sz w:val="28"/>
          <w:szCs w:val="28"/>
        </w:rPr>
        <w:t>тельность событий в произведении, характеризовать поступки (положительные или отрицат</w:t>
      </w:r>
      <w:r>
        <w:rPr>
          <w:rFonts w:ascii="Times New Roman" w:hAnsi="Times New Roman" w:cs="Times New Roman"/>
          <w:sz w:val="28"/>
          <w:szCs w:val="28"/>
        </w:rPr>
        <w:t>ельные) героя, объяснять значе</w:t>
      </w:r>
      <w:r w:rsidR="007C6A34" w:rsidRPr="007C6A34">
        <w:rPr>
          <w:rFonts w:ascii="Times New Roman" w:hAnsi="Times New Roman" w:cs="Times New Roman"/>
          <w:sz w:val="28"/>
          <w:szCs w:val="28"/>
        </w:rPr>
        <w:t>ние незнакомого слова с использованием словаря;</w:t>
      </w:r>
    </w:p>
    <w:p w:rsidR="007C6A34" w:rsidRPr="007C6A34" w:rsidRDefault="00EE658B" w:rsidP="007C6A34">
      <w:pPr>
        <w:ind w:firstLine="709"/>
        <w:jc w:val="both"/>
        <w:rPr>
          <w:rFonts w:ascii="Times New Roman" w:hAnsi="Times New Roman" w:cs="Times New Roman"/>
          <w:sz w:val="28"/>
          <w:szCs w:val="28"/>
        </w:rPr>
      </w:pPr>
      <w:r w:rsidRPr="00EE658B">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участвовать в обсуждении прослушанного/</w:t>
      </w:r>
      <w:r w:rsidR="005E02CF">
        <w:rPr>
          <w:rFonts w:ascii="Times New Roman" w:hAnsi="Times New Roman" w:cs="Times New Roman"/>
          <w:sz w:val="28"/>
          <w:szCs w:val="28"/>
        </w:rPr>
        <w:t xml:space="preserve"> </w:t>
      </w:r>
      <w:r w:rsidR="007C6A34" w:rsidRPr="007C6A34">
        <w:rPr>
          <w:rFonts w:ascii="Times New Roman" w:hAnsi="Times New Roman" w:cs="Times New Roman"/>
          <w:sz w:val="28"/>
          <w:szCs w:val="28"/>
        </w:rPr>
        <w:t>прочитанного произведения: отвечать на во</w:t>
      </w:r>
      <w:r>
        <w:rPr>
          <w:rFonts w:ascii="Times New Roman" w:hAnsi="Times New Roman" w:cs="Times New Roman"/>
          <w:sz w:val="28"/>
          <w:szCs w:val="28"/>
        </w:rPr>
        <w:t>просы о впечатлении от произве</w:t>
      </w:r>
      <w:r w:rsidR="007C6A34" w:rsidRPr="007C6A34">
        <w:rPr>
          <w:rFonts w:ascii="Times New Roman" w:hAnsi="Times New Roman" w:cs="Times New Roman"/>
          <w:sz w:val="28"/>
          <w:szCs w:val="28"/>
        </w:rPr>
        <w:t>дения, использовать в беседе изученные литературные понятия (автор, герой, тема, идея, з</w:t>
      </w:r>
      <w:r>
        <w:rPr>
          <w:rFonts w:ascii="Times New Roman" w:hAnsi="Times New Roman" w:cs="Times New Roman"/>
          <w:sz w:val="28"/>
          <w:szCs w:val="28"/>
        </w:rPr>
        <w:t>аголовок, содержание произведе</w:t>
      </w:r>
      <w:r w:rsidR="007C6A34" w:rsidRPr="007C6A34">
        <w:rPr>
          <w:rFonts w:ascii="Times New Roman" w:hAnsi="Times New Roman" w:cs="Times New Roman"/>
          <w:sz w:val="28"/>
          <w:szCs w:val="28"/>
        </w:rPr>
        <w:t>ния), подтверждать свой ответ примерами из текста;</w:t>
      </w:r>
    </w:p>
    <w:p w:rsidR="007C6A34" w:rsidRPr="007C6A34" w:rsidRDefault="00EE658B" w:rsidP="007C6A34">
      <w:pPr>
        <w:ind w:firstLine="709"/>
        <w:jc w:val="both"/>
        <w:rPr>
          <w:rFonts w:ascii="Times New Roman" w:hAnsi="Times New Roman" w:cs="Times New Roman"/>
          <w:sz w:val="28"/>
          <w:szCs w:val="28"/>
        </w:rPr>
      </w:pPr>
      <w:r w:rsidRPr="00EE658B">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пересказывать (устно) содержание п</w:t>
      </w:r>
      <w:r>
        <w:rPr>
          <w:rFonts w:ascii="Times New Roman" w:hAnsi="Times New Roman" w:cs="Times New Roman"/>
          <w:sz w:val="28"/>
          <w:szCs w:val="28"/>
        </w:rPr>
        <w:t>роизведения с соблю</w:t>
      </w:r>
      <w:r w:rsidR="007C6A34" w:rsidRPr="007C6A34">
        <w:rPr>
          <w:rFonts w:ascii="Times New Roman" w:hAnsi="Times New Roman" w:cs="Times New Roman"/>
          <w:sz w:val="28"/>
          <w:szCs w:val="28"/>
        </w:rPr>
        <w:t xml:space="preserve">дением последовательности </w:t>
      </w:r>
      <w:r>
        <w:rPr>
          <w:rFonts w:ascii="Times New Roman" w:hAnsi="Times New Roman" w:cs="Times New Roman"/>
          <w:sz w:val="28"/>
          <w:szCs w:val="28"/>
        </w:rPr>
        <w:t>событий, с опорой на предложен</w:t>
      </w:r>
      <w:r w:rsidR="007C6A34" w:rsidRPr="007C6A34">
        <w:rPr>
          <w:rFonts w:ascii="Times New Roman" w:hAnsi="Times New Roman" w:cs="Times New Roman"/>
          <w:sz w:val="28"/>
          <w:szCs w:val="28"/>
        </w:rPr>
        <w:t>ные ключевые слова, вопросы, рисунки, предложенный план;</w:t>
      </w:r>
    </w:p>
    <w:p w:rsidR="007C6A34" w:rsidRPr="007C6A34" w:rsidRDefault="00EE658B" w:rsidP="007C6A34">
      <w:pPr>
        <w:ind w:firstLine="709"/>
        <w:jc w:val="both"/>
        <w:rPr>
          <w:rFonts w:ascii="Times New Roman" w:hAnsi="Times New Roman" w:cs="Times New Roman"/>
          <w:sz w:val="28"/>
          <w:szCs w:val="28"/>
        </w:rPr>
      </w:pPr>
      <w:r w:rsidRPr="00EE658B">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читать по ролям с собл</w:t>
      </w:r>
      <w:r>
        <w:rPr>
          <w:rFonts w:ascii="Times New Roman" w:hAnsi="Times New Roman" w:cs="Times New Roman"/>
          <w:sz w:val="28"/>
          <w:szCs w:val="28"/>
        </w:rPr>
        <w:t>юдением норм произношения, рас</w:t>
      </w:r>
      <w:r w:rsidR="007C6A34" w:rsidRPr="007C6A34">
        <w:rPr>
          <w:rFonts w:ascii="Times New Roman" w:hAnsi="Times New Roman" w:cs="Times New Roman"/>
          <w:sz w:val="28"/>
          <w:szCs w:val="28"/>
        </w:rPr>
        <w:t>становки ударения;</w:t>
      </w:r>
    </w:p>
    <w:p w:rsidR="007C6A34" w:rsidRPr="007C6A34" w:rsidRDefault="00EE658B" w:rsidP="007C6A34">
      <w:pPr>
        <w:ind w:firstLine="709"/>
        <w:jc w:val="both"/>
        <w:rPr>
          <w:rFonts w:ascii="Times New Roman" w:hAnsi="Times New Roman" w:cs="Times New Roman"/>
          <w:sz w:val="28"/>
          <w:szCs w:val="28"/>
        </w:rPr>
      </w:pPr>
      <w:r w:rsidRPr="00EE658B">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составл</w:t>
      </w:r>
      <w:r>
        <w:rPr>
          <w:rFonts w:ascii="Times New Roman" w:hAnsi="Times New Roman" w:cs="Times New Roman"/>
          <w:sz w:val="28"/>
          <w:szCs w:val="28"/>
        </w:rPr>
        <w:t xml:space="preserve">ять высказывания по содержанию </w:t>
      </w:r>
      <w:r w:rsidR="007C6A34" w:rsidRPr="007C6A34">
        <w:rPr>
          <w:rFonts w:ascii="Times New Roman" w:hAnsi="Times New Roman" w:cs="Times New Roman"/>
          <w:sz w:val="28"/>
          <w:szCs w:val="28"/>
        </w:rPr>
        <w:t>произве</w:t>
      </w:r>
      <w:r w:rsidR="00692C60">
        <w:rPr>
          <w:rFonts w:ascii="Times New Roman" w:hAnsi="Times New Roman" w:cs="Times New Roman"/>
          <w:sz w:val="28"/>
          <w:szCs w:val="28"/>
        </w:rPr>
        <w:t>дения (не менее 3 </w:t>
      </w:r>
      <w:r w:rsidR="007C6A34" w:rsidRPr="007C6A34">
        <w:rPr>
          <w:rFonts w:ascii="Times New Roman" w:hAnsi="Times New Roman" w:cs="Times New Roman"/>
          <w:sz w:val="28"/>
          <w:szCs w:val="28"/>
        </w:rPr>
        <w:t>предложений) по заданному алгоритму;</w:t>
      </w:r>
    </w:p>
    <w:p w:rsidR="007C6A34" w:rsidRPr="007C6A34" w:rsidRDefault="00EE658B" w:rsidP="007C6A34">
      <w:pPr>
        <w:ind w:firstLine="709"/>
        <w:jc w:val="both"/>
        <w:rPr>
          <w:rFonts w:ascii="Times New Roman" w:hAnsi="Times New Roman" w:cs="Times New Roman"/>
          <w:sz w:val="28"/>
          <w:szCs w:val="28"/>
        </w:rPr>
      </w:pPr>
      <w:r w:rsidRPr="00EE658B">
        <w:rPr>
          <w:rFonts w:ascii="Times New Roman" w:hAnsi="Times New Roman" w:cs="Times New Roman"/>
          <w:sz w:val="28"/>
          <w:szCs w:val="28"/>
        </w:rPr>
        <w:t>-</w:t>
      </w:r>
      <w:r>
        <w:rPr>
          <w:rFonts w:ascii="Times New Roman" w:hAnsi="Times New Roman" w:cs="Times New Roman"/>
          <w:sz w:val="28"/>
          <w:szCs w:val="28"/>
          <w:lang w:val="en-US"/>
        </w:rPr>
        <w:t> </w:t>
      </w:r>
      <w:r>
        <w:rPr>
          <w:rFonts w:ascii="Times New Roman" w:hAnsi="Times New Roman" w:cs="Times New Roman"/>
          <w:sz w:val="28"/>
          <w:szCs w:val="28"/>
        </w:rPr>
        <w:t xml:space="preserve">сочинять небольшие тексты по предложенному </w:t>
      </w:r>
      <w:r w:rsidR="00692C60">
        <w:rPr>
          <w:rFonts w:ascii="Times New Roman" w:hAnsi="Times New Roman" w:cs="Times New Roman"/>
          <w:sz w:val="28"/>
          <w:szCs w:val="28"/>
        </w:rPr>
        <w:t>началу и др. (не менее 3 </w:t>
      </w:r>
      <w:r w:rsidR="007C6A34" w:rsidRPr="007C6A34">
        <w:rPr>
          <w:rFonts w:ascii="Times New Roman" w:hAnsi="Times New Roman" w:cs="Times New Roman"/>
          <w:sz w:val="28"/>
          <w:szCs w:val="28"/>
        </w:rPr>
        <w:t>предложений);</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ориентироваться в книг</w:t>
      </w:r>
      <w:r>
        <w:rPr>
          <w:rFonts w:ascii="Times New Roman" w:hAnsi="Times New Roman" w:cs="Times New Roman"/>
          <w:sz w:val="28"/>
          <w:szCs w:val="28"/>
        </w:rPr>
        <w:t>е/учебнике по обложке, оглавле</w:t>
      </w:r>
      <w:r w:rsidR="007C6A34" w:rsidRPr="007C6A34">
        <w:rPr>
          <w:rFonts w:ascii="Times New Roman" w:hAnsi="Times New Roman" w:cs="Times New Roman"/>
          <w:sz w:val="28"/>
          <w:szCs w:val="28"/>
        </w:rPr>
        <w:t>нию, иллюстрациям;</w:t>
      </w:r>
    </w:p>
    <w:p w:rsidR="007C6A34" w:rsidRPr="007C6A34" w:rsidRDefault="00EE658B" w:rsidP="007C6A34">
      <w:pPr>
        <w:ind w:firstLine="709"/>
        <w:jc w:val="both"/>
        <w:rPr>
          <w:rFonts w:ascii="Times New Roman" w:hAnsi="Times New Roman" w:cs="Times New Roman"/>
          <w:sz w:val="28"/>
          <w:szCs w:val="28"/>
        </w:rPr>
      </w:pPr>
      <w:r w:rsidRPr="00EE658B">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выбирать книги для самостоятельного чтения по совету взрослого и с учётом рекомендательного списка, рассказывать о прочитанной книге по предложенному алгоритму;</w:t>
      </w:r>
    </w:p>
    <w:p w:rsidR="007C6A34" w:rsidRPr="007C6A34" w:rsidRDefault="00EE658B" w:rsidP="007C6A34">
      <w:pPr>
        <w:ind w:firstLine="709"/>
        <w:jc w:val="both"/>
        <w:rPr>
          <w:rFonts w:ascii="Times New Roman" w:hAnsi="Times New Roman" w:cs="Times New Roman"/>
          <w:sz w:val="28"/>
          <w:szCs w:val="28"/>
        </w:rPr>
      </w:pPr>
      <w:r w:rsidRPr="00EE658B">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обращаться к справочн</w:t>
      </w:r>
      <w:r>
        <w:rPr>
          <w:rFonts w:ascii="Times New Roman" w:hAnsi="Times New Roman" w:cs="Times New Roman"/>
          <w:sz w:val="28"/>
          <w:szCs w:val="28"/>
        </w:rPr>
        <w:t>ой литературе для получения до</w:t>
      </w:r>
      <w:r w:rsidR="007C6A34" w:rsidRPr="007C6A34">
        <w:rPr>
          <w:rFonts w:ascii="Times New Roman" w:hAnsi="Times New Roman" w:cs="Times New Roman"/>
          <w:sz w:val="28"/>
          <w:szCs w:val="28"/>
        </w:rPr>
        <w:t>полнительной информации в соответствии с учебной задачей.</w:t>
      </w:r>
    </w:p>
    <w:p w:rsidR="007C6A34" w:rsidRPr="007C6A34" w:rsidRDefault="007C6A34" w:rsidP="007C6A34">
      <w:pPr>
        <w:ind w:firstLine="709"/>
        <w:jc w:val="both"/>
        <w:rPr>
          <w:rFonts w:ascii="Times New Roman" w:hAnsi="Times New Roman" w:cs="Times New Roman"/>
          <w:sz w:val="28"/>
          <w:szCs w:val="28"/>
        </w:rPr>
      </w:pPr>
    </w:p>
    <w:p w:rsidR="007C6A34" w:rsidRPr="00EE658B" w:rsidRDefault="00EE658B" w:rsidP="00EE658B">
      <w:pPr>
        <w:jc w:val="center"/>
        <w:rPr>
          <w:rFonts w:ascii="Times New Roman" w:hAnsi="Times New Roman" w:cs="Times New Roman"/>
          <w:b/>
          <w:sz w:val="28"/>
          <w:szCs w:val="28"/>
        </w:rPr>
      </w:pPr>
      <w:r w:rsidRPr="00EE658B">
        <w:rPr>
          <w:rFonts w:ascii="Times New Roman" w:hAnsi="Times New Roman" w:cs="Times New Roman"/>
          <w:b/>
          <w:sz w:val="28"/>
          <w:szCs w:val="28"/>
        </w:rPr>
        <w:t>2 </w:t>
      </w:r>
      <w:r w:rsidR="007C6A34" w:rsidRPr="00EE658B">
        <w:rPr>
          <w:rFonts w:ascii="Times New Roman" w:hAnsi="Times New Roman" w:cs="Times New Roman"/>
          <w:b/>
          <w:sz w:val="28"/>
          <w:szCs w:val="28"/>
        </w:rPr>
        <w:t>КЛАСС</w:t>
      </w:r>
    </w:p>
    <w:p w:rsidR="007C6A34" w:rsidRPr="00EE658B" w:rsidRDefault="005E02CF"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t>К концу обучения во 2</w:t>
      </w:r>
      <w:r w:rsidR="007C6A34" w:rsidRPr="00EE658B">
        <w:rPr>
          <w:rFonts w:ascii="Times New Roman" w:hAnsi="Times New Roman" w:cs="Times New Roman"/>
          <w:b/>
          <w:i/>
          <w:sz w:val="28"/>
          <w:szCs w:val="28"/>
        </w:rPr>
        <w:t xml:space="preserve"> классе обучающийся научится:</w:t>
      </w:r>
    </w:p>
    <w:p w:rsidR="007C6A34" w:rsidRPr="007C6A34" w:rsidRDefault="00EE658B" w:rsidP="007C6A34">
      <w:pPr>
        <w:ind w:firstLine="709"/>
        <w:jc w:val="both"/>
        <w:rPr>
          <w:rFonts w:ascii="Times New Roman" w:hAnsi="Times New Roman" w:cs="Times New Roman"/>
          <w:sz w:val="28"/>
          <w:szCs w:val="28"/>
        </w:rPr>
      </w:pPr>
      <w:r w:rsidRPr="00EE658B">
        <w:rPr>
          <w:rFonts w:ascii="Times New Roman" w:hAnsi="Times New Roman" w:cs="Times New Roman"/>
          <w:sz w:val="28"/>
          <w:szCs w:val="28"/>
        </w:rPr>
        <w:t>-</w:t>
      </w:r>
      <w:r>
        <w:rPr>
          <w:rFonts w:ascii="Times New Roman" w:hAnsi="Times New Roman" w:cs="Times New Roman"/>
          <w:sz w:val="28"/>
          <w:szCs w:val="28"/>
          <w:lang w:val="en-US"/>
        </w:rPr>
        <w:t> </w:t>
      </w:r>
      <w:r>
        <w:rPr>
          <w:rFonts w:ascii="Times New Roman" w:hAnsi="Times New Roman" w:cs="Times New Roman"/>
          <w:sz w:val="28"/>
          <w:szCs w:val="28"/>
        </w:rPr>
        <w:t>объяснять важность чтения для решения учебных</w:t>
      </w:r>
      <w:r w:rsidR="007C6A34" w:rsidRPr="007C6A34">
        <w:rPr>
          <w:rFonts w:ascii="Times New Roman" w:hAnsi="Times New Roman" w:cs="Times New Roman"/>
          <w:sz w:val="28"/>
          <w:szCs w:val="28"/>
        </w:rPr>
        <w:t xml:space="preserve"> задач и применения в </w:t>
      </w:r>
      <w:r>
        <w:rPr>
          <w:rFonts w:ascii="Times New Roman" w:hAnsi="Times New Roman" w:cs="Times New Roman"/>
          <w:sz w:val="28"/>
          <w:szCs w:val="28"/>
        </w:rPr>
        <w:t xml:space="preserve">различных жизненных ситуациях: </w:t>
      </w:r>
      <w:r w:rsidR="007C6A34" w:rsidRPr="007C6A34">
        <w:rPr>
          <w:rFonts w:ascii="Times New Roman" w:hAnsi="Times New Roman" w:cs="Times New Roman"/>
          <w:sz w:val="28"/>
          <w:szCs w:val="28"/>
        </w:rPr>
        <w:t>переходить от чтения вслух к чтению про себ</w:t>
      </w:r>
      <w:r>
        <w:rPr>
          <w:rFonts w:ascii="Times New Roman" w:hAnsi="Times New Roman" w:cs="Times New Roman"/>
          <w:sz w:val="28"/>
          <w:szCs w:val="28"/>
        </w:rPr>
        <w:t>я в соответствии с учебной зад</w:t>
      </w:r>
      <w:r w:rsidR="007C6A34" w:rsidRPr="007C6A34">
        <w:rPr>
          <w:rFonts w:ascii="Times New Roman" w:hAnsi="Times New Roman" w:cs="Times New Roman"/>
          <w:sz w:val="28"/>
          <w:szCs w:val="28"/>
        </w:rPr>
        <w:t>ачей, обращаться к разным в</w:t>
      </w:r>
      <w:r>
        <w:rPr>
          <w:rFonts w:ascii="Times New Roman" w:hAnsi="Times New Roman" w:cs="Times New Roman"/>
          <w:sz w:val="28"/>
          <w:szCs w:val="28"/>
        </w:rPr>
        <w:t>идам чтения (изучающее, ознако</w:t>
      </w:r>
      <w:r w:rsidR="007C6A34" w:rsidRPr="007C6A34">
        <w:rPr>
          <w:rFonts w:ascii="Times New Roman" w:hAnsi="Times New Roman" w:cs="Times New Roman"/>
          <w:sz w:val="28"/>
          <w:szCs w:val="28"/>
        </w:rPr>
        <w:t>мительное, поисковое выборочное, просмотровое выборочное), находить в фольклоре и лит</w:t>
      </w:r>
      <w:r>
        <w:rPr>
          <w:rFonts w:ascii="Times New Roman" w:hAnsi="Times New Roman" w:cs="Times New Roman"/>
          <w:sz w:val="28"/>
          <w:szCs w:val="28"/>
        </w:rPr>
        <w:t>ературных произведениях отраже</w:t>
      </w:r>
      <w:r w:rsidR="007C6A34" w:rsidRPr="007C6A34">
        <w:rPr>
          <w:rFonts w:ascii="Times New Roman" w:hAnsi="Times New Roman" w:cs="Times New Roman"/>
          <w:sz w:val="28"/>
          <w:szCs w:val="28"/>
        </w:rPr>
        <w:t>ние нравственных ценностей</w:t>
      </w:r>
      <w:r>
        <w:rPr>
          <w:rFonts w:ascii="Times New Roman" w:hAnsi="Times New Roman" w:cs="Times New Roman"/>
          <w:sz w:val="28"/>
          <w:szCs w:val="28"/>
        </w:rPr>
        <w:t>, традиций, быта, культуры раз</w:t>
      </w:r>
      <w:r w:rsidR="007C6A34" w:rsidRPr="007C6A34">
        <w:rPr>
          <w:rFonts w:ascii="Times New Roman" w:hAnsi="Times New Roman" w:cs="Times New Roman"/>
          <w:sz w:val="28"/>
          <w:szCs w:val="28"/>
        </w:rPr>
        <w:t>ных народов, ориентироваться в нравственно-эти</w:t>
      </w:r>
      <w:r>
        <w:rPr>
          <w:rFonts w:ascii="Times New Roman" w:hAnsi="Times New Roman" w:cs="Times New Roman"/>
          <w:sz w:val="28"/>
          <w:szCs w:val="28"/>
        </w:rPr>
        <w:t>ческих поня</w:t>
      </w:r>
      <w:r w:rsidR="007C6A34" w:rsidRPr="007C6A34">
        <w:rPr>
          <w:rFonts w:ascii="Times New Roman" w:hAnsi="Times New Roman" w:cs="Times New Roman"/>
          <w:sz w:val="28"/>
          <w:szCs w:val="28"/>
        </w:rPr>
        <w:t>тиях в контексте изученных произведений;</w:t>
      </w:r>
    </w:p>
    <w:p w:rsidR="007C6A34" w:rsidRPr="007C6A34" w:rsidRDefault="00EE658B" w:rsidP="007C6A34">
      <w:pPr>
        <w:ind w:firstLine="709"/>
        <w:jc w:val="both"/>
        <w:rPr>
          <w:rFonts w:ascii="Times New Roman" w:hAnsi="Times New Roman" w:cs="Times New Roman"/>
          <w:sz w:val="28"/>
          <w:szCs w:val="28"/>
        </w:rPr>
      </w:pPr>
      <w:r w:rsidRPr="00EE658B">
        <w:rPr>
          <w:rFonts w:ascii="Times New Roman" w:hAnsi="Times New Roman" w:cs="Times New Roman"/>
          <w:sz w:val="28"/>
          <w:szCs w:val="28"/>
        </w:rPr>
        <w:lastRenderedPageBreak/>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читать вслух целыми с</w:t>
      </w:r>
      <w:r>
        <w:rPr>
          <w:rFonts w:ascii="Times New Roman" w:hAnsi="Times New Roman" w:cs="Times New Roman"/>
          <w:sz w:val="28"/>
          <w:szCs w:val="28"/>
        </w:rPr>
        <w:t>ловами без пропусков и переста</w:t>
      </w:r>
      <w:r w:rsidR="007C6A34" w:rsidRPr="007C6A34">
        <w:rPr>
          <w:rFonts w:ascii="Times New Roman" w:hAnsi="Times New Roman" w:cs="Times New Roman"/>
          <w:sz w:val="28"/>
          <w:szCs w:val="28"/>
        </w:rPr>
        <w:t>новок букв и слогов доступные по восприятию и небольшие по объём</w:t>
      </w:r>
      <w:r>
        <w:rPr>
          <w:rFonts w:ascii="Times New Roman" w:hAnsi="Times New Roman" w:cs="Times New Roman"/>
          <w:sz w:val="28"/>
          <w:szCs w:val="28"/>
        </w:rPr>
        <w:t xml:space="preserve">у прозаические и стихотворные произведения в </w:t>
      </w:r>
      <w:r w:rsidR="007C6A34" w:rsidRPr="007C6A34">
        <w:rPr>
          <w:rFonts w:ascii="Times New Roman" w:hAnsi="Times New Roman" w:cs="Times New Roman"/>
          <w:sz w:val="28"/>
          <w:szCs w:val="28"/>
        </w:rPr>
        <w:t>темпе не менее 40 слов в минуту (без отметочного оценивания);</w:t>
      </w:r>
    </w:p>
    <w:p w:rsidR="007C6A34" w:rsidRPr="007C6A34" w:rsidRDefault="00EE658B" w:rsidP="007C6A34">
      <w:pPr>
        <w:ind w:firstLine="709"/>
        <w:jc w:val="both"/>
        <w:rPr>
          <w:rFonts w:ascii="Times New Roman" w:hAnsi="Times New Roman" w:cs="Times New Roman"/>
          <w:sz w:val="28"/>
          <w:szCs w:val="28"/>
        </w:rPr>
      </w:pPr>
      <w:r w:rsidRPr="00EE658B">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читать наизусть с соблю</w:t>
      </w:r>
      <w:r>
        <w:rPr>
          <w:rFonts w:ascii="Times New Roman" w:hAnsi="Times New Roman" w:cs="Times New Roman"/>
          <w:sz w:val="28"/>
          <w:szCs w:val="28"/>
        </w:rPr>
        <w:t>дением орфоэпических и пунктуа</w:t>
      </w:r>
      <w:r w:rsidR="007C6A34" w:rsidRPr="007C6A34">
        <w:rPr>
          <w:rFonts w:ascii="Times New Roman" w:hAnsi="Times New Roman" w:cs="Times New Roman"/>
          <w:sz w:val="28"/>
          <w:szCs w:val="28"/>
        </w:rPr>
        <w:t>ционных норм не менее 3 стихотв</w:t>
      </w:r>
      <w:r>
        <w:rPr>
          <w:rFonts w:ascii="Times New Roman" w:hAnsi="Times New Roman" w:cs="Times New Roman"/>
          <w:sz w:val="28"/>
          <w:szCs w:val="28"/>
        </w:rPr>
        <w:t>орений о Родине, о детях, о се</w:t>
      </w:r>
      <w:r w:rsidR="007C6A34" w:rsidRPr="007C6A34">
        <w:rPr>
          <w:rFonts w:ascii="Times New Roman" w:hAnsi="Times New Roman" w:cs="Times New Roman"/>
          <w:sz w:val="28"/>
          <w:szCs w:val="28"/>
        </w:rPr>
        <w:t>мье, о родной природе в разные времена года;</w:t>
      </w:r>
    </w:p>
    <w:p w:rsidR="007C6A34" w:rsidRPr="007C6A34" w:rsidRDefault="00EE658B" w:rsidP="007C6A34">
      <w:pPr>
        <w:ind w:firstLine="709"/>
        <w:jc w:val="both"/>
        <w:rPr>
          <w:rFonts w:ascii="Times New Roman" w:hAnsi="Times New Roman" w:cs="Times New Roman"/>
          <w:sz w:val="28"/>
          <w:szCs w:val="28"/>
        </w:rPr>
      </w:pPr>
      <w:r w:rsidRPr="00EE658B">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различать прозаическую и стихотворную речь: называть особенности стихотворного произведения (ритм, рифма);</w:t>
      </w:r>
    </w:p>
    <w:p w:rsidR="007C6A34" w:rsidRPr="007C6A34" w:rsidRDefault="00EE658B" w:rsidP="007C6A34">
      <w:pPr>
        <w:ind w:firstLine="709"/>
        <w:jc w:val="both"/>
        <w:rPr>
          <w:rFonts w:ascii="Times New Roman" w:hAnsi="Times New Roman" w:cs="Times New Roman"/>
          <w:sz w:val="28"/>
          <w:szCs w:val="28"/>
        </w:rPr>
      </w:pPr>
      <w:r w:rsidRPr="00EE658B">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понимать содержание</w:t>
      </w:r>
      <w:r>
        <w:rPr>
          <w:rFonts w:ascii="Times New Roman" w:hAnsi="Times New Roman" w:cs="Times New Roman"/>
          <w:sz w:val="28"/>
          <w:szCs w:val="28"/>
        </w:rPr>
        <w:t>, смысл прослушанного/прочитан</w:t>
      </w:r>
      <w:r w:rsidR="007C6A34" w:rsidRPr="007C6A34">
        <w:rPr>
          <w:rFonts w:ascii="Times New Roman" w:hAnsi="Times New Roman" w:cs="Times New Roman"/>
          <w:sz w:val="28"/>
          <w:szCs w:val="28"/>
        </w:rPr>
        <w:t xml:space="preserve">ного произведения: отвечать </w:t>
      </w:r>
      <w:r>
        <w:rPr>
          <w:rFonts w:ascii="Times New Roman" w:hAnsi="Times New Roman" w:cs="Times New Roman"/>
          <w:sz w:val="28"/>
          <w:szCs w:val="28"/>
        </w:rPr>
        <w:t>и формулировать вопросы по фак</w:t>
      </w:r>
      <w:r w:rsidR="007C6A34" w:rsidRPr="007C6A34">
        <w:rPr>
          <w:rFonts w:ascii="Times New Roman" w:hAnsi="Times New Roman" w:cs="Times New Roman"/>
          <w:sz w:val="28"/>
          <w:szCs w:val="28"/>
        </w:rPr>
        <w:t>тическому содержанию произведения;</w:t>
      </w:r>
    </w:p>
    <w:p w:rsidR="007C6A34" w:rsidRPr="007C6A34" w:rsidRDefault="00EE658B" w:rsidP="007C6A34">
      <w:pPr>
        <w:ind w:firstLine="709"/>
        <w:jc w:val="both"/>
        <w:rPr>
          <w:rFonts w:ascii="Times New Roman" w:hAnsi="Times New Roman" w:cs="Times New Roman"/>
          <w:sz w:val="28"/>
          <w:szCs w:val="28"/>
        </w:rPr>
      </w:pPr>
      <w:r w:rsidRPr="00EE658B">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 xml:space="preserve">различать и называть </w:t>
      </w:r>
      <w:r>
        <w:rPr>
          <w:rFonts w:ascii="Times New Roman" w:hAnsi="Times New Roman" w:cs="Times New Roman"/>
          <w:sz w:val="28"/>
          <w:szCs w:val="28"/>
        </w:rPr>
        <w:t>отдельные жанры фольклора (счи</w:t>
      </w:r>
      <w:r w:rsidR="007C6A34" w:rsidRPr="007C6A34">
        <w:rPr>
          <w:rFonts w:ascii="Times New Roman" w:hAnsi="Times New Roman" w:cs="Times New Roman"/>
          <w:sz w:val="28"/>
          <w:szCs w:val="28"/>
        </w:rPr>
        <w:t>талки, загадки, пословицы, потешки, небылицы, народные песни, скороговорки, сказк</w:t>
      </w:r>
      <w:r>
        <w:rPr>
          <w:rFonts w:ascii="Times New Roman" w:hAnsi="Times New Roman" w:cs="Times New Roman"/>
          <w:sz w:val="28"/>
          <w:szCs w:val="28"/>
        </w:rPr>
        <w:t>и о животных, бытовые и волшеб</w:t>
      </w:r>
      <w:r w:rsidR="007C6A34" w:rsidRPr="007C6A34">
        <w:rPr>
          <w:rFonts w:ascii="Times New Roman" w:hAnsi="Times New Roman" w:cs="Times New Roman"/>
          <w:sz w:val="28"/>
          <w:szCs w:val="28"/>
        </w:rPr>
        <w:t>ные) и художественной литера</w:t>
      </w:r>
      <w:r>
        <w:rPr>
          <w:rFonts w:ascii="Times New Roman" w:hAnsi="Times New Roman" w:cs="Times New Roman"/>
          <w:sz w:val="28"/>
          <w:szCs w:val="28"/>
        </w:rPr>
        <w:t>туры (литературные сказки, рас</w:t>
      </w:r>
      <w:r w:rsidR="007C6A34" w:rsidRPr="007C6A34">
        <w:rPr>
          <w:rFonts w:ascii="Times New Roman" w:hAnsi="Times New Roman" w:cs="Times New Roman"/>
          <w:sz w:val="28"/>
          <w:szCs w:val="28"/>
        </w:rPr>
        <w:t>сказы, стихотворения, басни);</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владеть элементарными</w:t>
      </w:r>
      <w:r>
        <w:rPr>
          <w:rFonts w:ascii="Times New Roman" w:hAnsi="Times New Roman" w:cs="Times New Roman"/>
          <w:sz w:val="28"/>
          <w:szCs w:val="28"/>
        </w:rPr>
        <w:t xml:space="preserve"> умениями анализа и интерпрета</w:t>
      </w:r>
      <w:r w:rsidR="007C6A34" w:rsidRPr="007C6A34">
        <w:rPr>
          <w:rFonts w:ascii="Times New Roman" w:hAnsi="Times New Roman" w:cs="Times New Roman"/>
          <w:sz w:val="28"/>
          <w:szCs w:val="28"/>
        </w:rPr>
        <w:t>ции текста: определять тему и главную мысль, воспроизводить последовательность событий в тексте произведения, составлять план текста (вопросный, номинативный);</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описывать характер героя, </w:t>
      </w:r>
      <w:r>
        <w:rPr>
          <w:rFonts w:ascii="Times New Roman" w:hAnsi="Times New Roman" w:cs="Times New Roman"/>
          <w:sz w:val="28"/>
          <w:szCs w:val="28"/>
        </w:rPr>
        <w:t>находить в тексте средства изо</w:t>
      </w:r>
      <w:r w:rsidR="007C6A34" w:rsidRPr="007C6A34">
        <w:rPr>
          <w:rFonts w:ascii="Times New Roman" w:hAnsi="Times New Roman" w:cs="Times New Roman"/>
          <w:sz w:val="28"/>
          <w:szCs w:val="28"/>
        </w:rPr>
        <w:t>бражения (портрет) героя и выражения его чувств, оценивать поступки героев произведения, устанавливать взаимосвязь между характером героя и его поступками, сравнивать героев одного произведения по пре</w:t>
      </w:r>
      <w:r>
        <w:rPr>
          <w:rFonts w:ascii="Times New Roman" w:hAnsi="Times New Roman" w:cs="Times New Roman"/>
          <w:sz w:val="28"/>
          <w:szCs w:val="28"/>
        </w:rPr>
        <w:t>дложенным критериям, характери</w:t>
      </w:r>
      <w:r w:rsidR="007C6A34" w:rsidRPr="007C6A34">
        <w:rPr>
          <w:rFonts w:ascii="Times New Roman" w:hAnsi="Times New Roman" w:cs="Times New Roman"/>
          <w:sz w:val="28"/>
          <w:szCs w:val="28"/>
        </w:rPr>
        <w:t>зовать отношение автора к героям, его поступкам;</w:t>
      </w:r>
    </w:p>
    <w:p w:rsidR="007C6A34" w:rsidRPr="007C6A34" w:rsidRDefault="00EE658B" w:rsidP="00EE658B">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объяснять значение нез</w:t>
      </w:r>
      <w:r>
        <w:rPr>
          <w:rFonts w:ascii="Times New Roman" w:hAnsi="Times New Roman" w:cs="Times New Roman"/>
          <w:sz w:val="28"/>
          <w:szCs w:val="28"/>
        </w:rPr>
        <w:t>накомого слова с опорой на кон</w:t>
      </w:r>
      <w:r w:rsidR="007C6A34" w:rsidRPr="007C6A34">
        <w:rPr>
          <w:rFonts w:ascii="Times New Roman" w:hAnsi="Times New Roman" w:cs="Times New Roman"/>
          <w:sz w:val="28"/>
          <w:szCs w:val="28"/>
        </w:rPr>
        <w:t xml:space="preserve">текст и с использованием словаря; находить в тексте примеры использования слов </w:t>
      </w:r>
      <w:r>
        <w:rPr>
          <w:rFonts w:ascii="Times New Roman" w:hAnsi="Times New Roman" w:cs="Times New Roman"/>
          <w:sz w:val="28"/>
          <w:szCs w:val="28"/>
        </w:rPr>
        <w:t>в прямом и переносном значении;</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осознанно применять для</w:t>
      </w:r>
      <w:r>
        <w:rPr>
          <w:rFonts w:ascii="Times New Roman" w:hAnsi="Times New Roman" w:cs="Times New Roman"/>
          <w:sz w:val="28"/>
          <w:szCs w:val="28"/>
        </w:rPr>
        <w:t xml:space="preserve"> анализа текста изученные поня</w:t>
      </w:r>
      <w:r w:rsidR="007C6A34" w:rsidRPr="007C6A34">
        <w:rPr>
          <w:rFonts w:ascii="Times New Roman" w:hAnsi="Times New Roman" w:cs="Times New Roman"/>
          <w:sz w:val="28"/>
          <w:szCs w:val="28"/>
        </w:rPr>
        <w:t>тия (автор, литературный герой, тема, идея, за</w:t>
      </w:r>
      <w:r>
        <w:rPr>
          <w:rFonts w:ascii="Times New Roman" w:hAnsi="Times New Roman" w:cs="Times New Roman"/>
          <w:sz w:val="28"/>
          <w:szCs w:val="28"/>
        </w:rPr>
        <w:t>головок, содер</w:t>
      </w:r>
      <w:r w:rsidR="007C6A34" w:rsidRPr="007C6A34">
        <w:rPr>
          <w:rFonts w:ascii="Times New Roman" w:hAnsi="Times New Roman" w:cs="Times New Roman"/>
          <w:sz w:val="28"/>
          <w:szCs w:val="28"/>
        </w:rPr>
        <w:t>жание произведения, сравнение, эпитет);</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участвовать в обсуждении прослушанного/прочитанного произведения: понимать жа</w:t>
      </w:r>
      <w:r>
        <w:rPr>
          <w:rFonts w:ascii="Times New Roman" w:hAnsi="Times New Roman" w:cs="Times New Roman"/>
          <w:sz w:val="28"/>
          <w:szCs w:val="28"/>
        </w:rPr>
        <w:t>нровую принадлежность произвед</w:t>
      </w:r>
      <w:r w:rsidR="007C6A34" w:rsidRPr="007C6A34">
        <w:rPr>
          <w:rFonts w:ascii="Times New Roman" w:hAnsi="Times New Roman" w:cs="Times New Roman"/>
          <w:sz w:val="28"/>
          <w:szCs w:val="28"/>
        </w:rPr>
        <w:t>ения, формулировать устно простые выводы, подтверждать свой ответ примерами из текста;</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пересказывать (устно) </w:t>
      </w:r>
      <w:r>
        <w:rPr>
          <w:rFonts w:ascii="Times New Roman" w:hAnsi="Times New Roman" w:cs="Times New Roman"/>
          <w:sz w:val="28"/>
          <w:szCs w:val="28"/>
        </w:rPr>
        <w:t>содержание произведения подроб</w:t>
      </w:r>
      <w:r w:rsidR="007C6A34" w:rsidRPr="007C6A34">
        <w:rPr>
          <w:rFonts w:ascii="Times New Roman" w:hAnsi="Times New Roman" w:cs="Times New Roman"/>
          <w:sz w:val="28"/>
          <w:szCs w:val="28"/>
        </w:rPr>
        <w:t>но, выборочно, от лица героя, от третьего лица;</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читать по ролям с собл</w:t>
      </w:r>
      <w:r>
        <w:rPr>
          <w:rFonts w:ascii="Times New Roman" w:hAnsi="Times New Roman" w:cs="Times New Roman"/>
          <w:sz w:val="28"/>
          <w:szCs w:val="28"/>
        </w:rPr>
        <w:t>юдением норм произношения, рас</w:t>
      </w:r>
      <w:r w:rsidR="007C6A34" w:rsidRPr="007C6A34">
        <w:rPr>
          <w:rFonts w:ascii="Times New Roman" w:hAnsi="Times New Roman" w:cs="Times New Roman"/>
          <w:sz w:val="28"/>
          <w:szCs w:val="28"/>
        </w:rPr>
        <w:t>становки ударения, инсценир</w:t>
      </w:r>
      <w:r w:rsidR="005E02CF">
        <w:rPr>
          <w:rFonts w:ascii="Times New Roman" w:hAnsi="Times New Roman" w:cs="Times New Roman"/>
          <w:sz w:val="28"/>
          <w:szCs w:val="28"/>
        </w:rPr>
        <w:t>овать небольшие эпизоды из про</w:t>
      </w:r>
      <w:r w:rsidR="007C6A34" w:rsidRPr="007C6A34">
        <w:rPr>
          <w:rFonts w:ascii="Times New Roman" w:hAnsi="Times New Roman" w:cs="Times New Roman"/>
          <w:sz w:val="28"/>
          <w:szCs w:val="28"/>
        </w:rPr>
        <w:t>изведения;</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составлять высказывания на</w:t>
      </w:r>
      <w:r>
        <w:rPr>
          <w:rFonts w:ascii="Times New Roman" w:hAnsi="Times New Roman" w:cs="Times New Roman"/>
          <w:sz w:val="28"/>
          <w:szCs w:val="28"/>
        </w:rPr>
        <w:t xml:space="preserve"> заданную тему по содержа</w:t>
      </w:r>
      <w:r w:rsidR="007C6A34" w:rsidRPr="007C6A34">
        <w:rPr>
          <w:rFonts w:ascii="Times New Roman" w:hAnsi="Times New Roman" w:cs="Times New Roman"/>
          <w:sz w:val="28"/>
          <w:szCs w:val="28"/>
        </w:rPr>
        <w:t>нию произведения (не менее 5 предложений);</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сочинять по аналогии с прочитанным загадки, небольшие сказки, рассказы;</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ориентироваться в книг</w:t>
      </w:r>
      <w:r>
        <w:rPr>
          <w:rFonts w:ascii="Times New Roman" w:hAnsi="Times New Roman" w:cs="Times New Roman"/>
          <w:sz w:val="28"/>
          <w:szCs w:val="28"/>
        </w:rPr>
        <w:t>е/</w:t>
      </w:r>
      <w:r w:rsidR="005E02CF">
        <w:rPr>
          <w:rFonts w:ascii="Times New Roman" w:hAnsi="Times New Roman" w:cs="Times New Roman"/>
          <w:sz w:val="28"/>
          <w:szCs w:val="28"/>
        </w:rPr>
        <w:t xml:space="preserve"> </w:t>
      </w:r>
      <w:r>
        <w:rPr>
          <w:rFonts w:ascii="Times New Roman" w:hAnsi="Times New Roman" w:cs="Times New Roman"/>
          <w:sz w:val="28"/>
          <w:szCs w:val="28"/>
        </w:rPr>
        <w:t>учебнике по обложке, оглавле</w:t>
      </w:r>
      <w:r w:rsidR="007C6A34" w:rsidRPr="007C6A34">
        <w:rPr>
          <w:rFonts w:ascii="Times New Roman" w:hAnsi="Times New Roman" w:cs="Times New Roman"/>
          <w:sz w:val="28"/>
          <w:szCs w:val="28"/>
        </w:rPr>
        <w:t>нию, аннотации, иллюстра</w:t>
      </w:r>
      <w:r>
        <w:rPr>
          <w:rFonts w:ascii="Times New Roman" w:hAnsi="Times New Roman" w:cs="Times New Roman"/>
          <w:sz w:val="28"/>
          <w:szCs w:val="28"/>
        </w:rPr>
        <w:t>циям, предисловию, условным обо</w:t>
      </w:r>
      <w:r w:rsidR="007C6A34" w:rsidRPr="007C6A34">
        <w:rPr>
          <w:rFonts w:ascii="Times New Roman" w:hAnsi="Times New Roman" w:cs="Times New Roman"/>
          <w:sz w:val="28"/>
          <w:szCs w:val="28"/>
        </w:rPr>
        <w:t>значениям;</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выбирать книги для самос</w:t>
      </w:r>
      <w:r>
        <w:rPr>
          <w:rFonts w:ascii="Times New Roman" w:hAnsi="Times New Roman" w:cs="Times New Roman"/>
          <w:sz w:val="28"/>
          <w:szCs w:val="28"/>
        </w:rPr>
        <w:t>тоятельного чтения с учётом рекомендательного списка, используя картотеки,</w:t>
      </w:r>
      <w:r w:rsidR="007C6A34" w:rsidRPr="007C6A34">
        <w:rPr>
          <w:rFonts w:ascii="Times New Roman" w:hAnsi="Times New Roman" w:cs="Times New Roman"/>
          <w:sz w:val="28"/>
          <w:szCs w:val="28"/>
        </w:rPr>
        <w:t xml:space="preserve"> рассказывать о прочитанной книге;</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7C6A34" w:rsidRPr="007C6A34">
        <w:rPr>
          <w:rFonts w:ascii="Times New Roman" w:hAnsi="Times New Roman" w:cs="Times New Roman"/>
          <w:sz w:val="28"/>
          <w:szCs w:val="28"/>
        </w:rPr>
        <w:t>использовать справочн</w:t>
      </w:r>
      <w:r>
        <w:rPr>
          <w:rFonts w:ascii="Times New Roman" w:hAnsi="Times New Roman" w:cs="Times New Roman"/>
          <w:sz w:val="28"/>
          <w:szCs w:val="28"/>
        </w:rPr>
        <w:t>ую литературу для получения до</w:t>
      </w:r>
      <w:r w:rsidR="007C6A34" w:rsidRPr="007C6A34">
        <w:rPr>
          <w:rFonts w:ascii="Times New Roman" w:hAnsi="Times New Roman" w:cs="Times New Roman"/>
          <w:sz w:val="28"/>
          <w:szCs w:val="28"/>
        </w:rPr>
        <w:t>полнительной информации в соответствии с учебной задачей.</w:t>
      </w:r>
    </w:p>
    <w:p w:rsidR="00292028" w:rsidRDefault="00292028" w:rsidP="0074277E">
      <w:pPr>
        <w:rPr>
          <w:rFonts w:ascii="Times New Roman" w:hAnsi="Times New Roman" w:cs="Times New Roman"/>
          <w:b/>
          <w:sz w:val="28"/>
          <w:szCs w:val="28"/>
        </w:rPr>
      </w:pPr>
    </w:p>
    <w:p w:rsidR="007C6A34" w:rsidRPr="00EE658B" w:rsidRDefault="00EE658B" w:rsidP="00EE658B">
      <w:pPr>
        <w:jc w:val="center"/>
        <w:rPr>
          <w:rFonts w:ascii="Times New Roman" w:hAnsi="Times New Roman" w:cs="Times New Roman"/>
          <w:b/>
          <w:sz w:val="28"/>
          <w:szCs w:val="28"/>
        </w:rPr>
      </w:pPr>
      <w:r w:rsidRPr="00EE658B">
        <w:rPr>
          <w:rFonts w:ascii="Times New Roman" w:hAnsi="Times New Roman" w:cs="Times New Roman"/>
          <w:b/>
          <w:sz w:val="28"/>
          <w:szCs w:val="28"/>
        </w:rPr>
        <w:t>3 </w:t>
      </w:r>
      <w:r w:rsidR="007C6A34" w:rsidRPr="00EE658B">
        <w:rPr>
          <w:rFonts w:ascii="Times New Roman" w:hAnsi="Times New Roman" w:cs="Times New Roman"/>
          <w:b/>
          <w:sz w:val="28"/>
          <w:szCs w:val="28"/>
        </w:rPr>
        <w:t>КЛАСС</w:t>
      </w:r>
    </w:p>
    <w:p w:rsidR="007C6A34" w:rsidRPr="00EE658B" w:rsidRDefault="007C6A34" w:rsidP="007C6A34">
      <w:pPr>
        <w:ind w:firstLine="709"/>
        <w:jc w:val="both"/>
        <w:rPr>
          <w:rFonts w:ascii="Times New Roman" w:hAnsi="Times New Roman" w:cs="Times New Roman"/>
          <w:b/>
          <w:i/>
          <w:sz w:val="28"/>
          <w:szCs w:val="28"/>
        </w:rPr>
      </w:pPr>
      <w:r w:rsidRPr="00EE658B">
        <w:rPr>
          <w:rFonts w:ascii="Times New Roman" w:hAnsi="Times New Roman" w:cs="Times New Roman"/>
          <w:b/>
          <w:i/>
          <w:sz w:val="28"/>
          <w:szCs w:val="28"/>
        </w:rPr>
        <w:t xml:space="preserve">К концу обучения в </w:t>
      </w:r>
      <w:r w:rsidR="005E02CF">
        <w:rPr>
          <w:rFonts w:ascii="Times New Roman" w:hAnsi="Times New Roman" w:cs="Times New Roman"/>
          <w:b/>
          <w:i/>
          <w:sz w:val="28"/>
          <w:szCs w:val="28"/>
        </w:rPr>
        <w:t>3</w:t>
      </w:r>
      <w:r w:rsidRPr="00EE658B">
        <w:rPr>
          <w:rFonts w:ascii="Times New Roman" w:hAnsi="Times New Roman" w:cs="Times New Roman"/>
          <w:b/>
          <w:i/>
          <w:sz w:val="28"/>
          <w:szCs w:val="28"/>
        </w:rPr>
        <w:t xml:space="preserve"> классе обучающийся научится:</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отвечать на вопрос о ку</w:t>
      </w:r>
      <w:r w:rsidR="00F37284">
        <w:rPr>
          <w:rFonts w:ascii="Times New Roman" w:hAnsi="Times New Roman" w:cs="Times New Roman"/>
          <w:sz w:val="28"/>
          <w:szCs w:val="28"/>
        </w:rPr>
        <w:t>льтурной значимости устного народного творчества и</w:t>
      </w:r>
      <w:r w:rsidR="007C6A34" w:rsidRPr="007C6A34">
        <w:rPr>
          <w:rFonts w:ascii="Times New Roman" w:hAnsi="Times New Roman" w:cs="Times New Roman"/>
          <w:sz w:val="28"/>
          <w:szCs w:val="28"/>
        </w:rPr>
        <w:t xml:space="preserve"> ху</w:t>
      </w:r>
      <w:r w:rsidR="00F37284">
        <w:rPr>
          <w:rFonts w:ascii="Times New Roman" w:hAnsi="Times New Roman" w:cs="Times New Roman"/>
          <w:sz w:val="28"/>
          <w:szCs w:val="28"/>
        </w:rPr>
        <w:t xml:space="preserve">дожественной литературы, </w:t>
      </w:r>
      <w:r w:rsidR="007C6A34" w:rsidRPr="007C6A34">
        <w:rPr>
          <w:rFonts w:ascii="Times New Roman" w:hAnsi="Times New Roman" w:cs="Times New Roman"/>
          <w:sz w:val="28"/>
          <w:szCs w:val="28"/>
        </w:rPr>
        <w:t>находить в фольклоре и литературны</w:t>
      </w:r>
      <w:r w:rsidR="00F37284">
        <w:rPr>
          <w:rFonts w:ascii="Times New Roman" w:hAnsi="Times New Roman" w:cs="Times New Roman"/>
          <w:sz w:val="28"/>
          <w:szCs w:val="28"/>
        </w:rPr>
        <w:t>х произведениях отражение нрав</w:t>
      </w:r>
      <w:r w:rsidR="007C6A34" w:rsidRPr="007C6A34">
        <w:rPr>
          <w:rFonts w:ascii="Times New Roman" w:hAnsi="Times New Roman" w:cs="Times New Roman"/>
          <w:sz w:val="28"/>
          <w:szCs w:val="28"/>
        </w:rPr>
        <w:t>ственных ценностей, традиц</w:t>
      </w:r>
      <w:r w:rsidR="00F37284">
        <w:rPr>
          <w:rFonts w:ascii="Times New Roman" w:hAnsi="Times New Roman" w:cs="Times New Roman"/>
          <w:sz w:val="28"/>
          <w:szCs w:val="28"/>
        </w:rPr>
        <w:t>ий, быта, культуры разных наро</w:t>
      </w:r>
      <w:r w:rsidR="007C6A34" w:rsidRPr="007C6A34">
        <w:rPr>
          <w:rFonts w:ascii="Times New Roman" w:hAnsi="Times New Roman" w:cs="Times New Roman"/>
          <w:sz w:val="28"/>
          <w:szCs w:val="28"/>
        </w:rPr>
        <w:t>дов, ориентироваться в нравст</w:t>
      </w:r>
      <w:r w:rsidR="00F37284">
        <w:rPr>
          <w:rFonts w:ascii="Times New Roman" w:hAnsi="Times New Roman" w:cs="Times New Roman"/>
          <w:sz w:val="28"/>
          <w:szCs w:val="28"/>
        </w:rPr>
        <w:t>венно-этических понятиях в кон</w:t>
      </w:r>
      <w:r w:rsidR="007C6A34" w:rsidRPr="007C6A34">
        <w:rPr>
          <w:rFonts w:ascii="Times New Roman" w:hAnsi="Times New Roman" w:cs="Times New Roman"/>
          <w:sz w:val="28"/>
          <w:szCs w:val="28"/>
        </w:rPr>
        <w:t>тексте изученных произведений;</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читать вслух и про себя в соответствии с учебной задачей, использовать разные виды ч</w:t>
      </w:r>
      <w:r w:rsidR="00F37284">
        <w:rPr>
          <w:rFonts w:ascii="Times New Roman" w:hAnsi="Times New Roman" w:cs="Times New Roman"/>
          <w:sz w:val="28"/>
          <w:szCs w:val="28"/>
        </w:rPr>
        <w:t>тения (изучающее, ознакомитель</w:t>
      </w:r>
      <w:r w:rsidR="007C6A34" w:rsidRPr="007C6A34">
        <w:rPr>
          <w:rFonts w:ascii="Times New Roman" w:hAnsi="Times New Roman" w:cs="Times New Roman"/>
          <w:sz w:val="28"/>
          <w:szCs w:val="28"/>
        </w:rPr>
        <w:t>ное, поисковое выборочное, просмотровое выборочное);</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читать вслух целыми сло</w:t>
      </w:r>
      <w:r w:rsidR="00F37284">
        <w:rPr>
          <w:rFonts w:ascii="Times New Roman" w:hAnsi="Times New Roman" w:cs="Times New Roman"/>
          <w:sz w:val="28"/>
          <w:szCs w:val="28"/>
        </w:rPr>
        <w:t>вами без пропусков и перестано</w:t>
      </w:r>
      <w:r w:rsidR="007C6A34" w:rsidRPr="007C6A34">
        <w:rPr>
          <w:rFonts w:ascii="Times New Roman" w:hAnsi="Times New Roman" w:cs="Times New Roman"/>
          <w:sz w:val="28"/>
          <w:szCs w:val="28"/>
        </w:rPr>
        <w:t>вок букв и слогов доступные по восприятию и небольшие по объёму прозаические и стихотворные произведения в темпе не менее 60 слов в минуту (без отметочного оценивания);</w:t>
      </w:r>
    </w:p>
    <w:p w:rsidR="007C6A34" w:rsidRPr="007C6A34" w:rsidRDefault="00EE658B" w:rsidP="00EE658B">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читать наизусть не менее 4 стихотворений в соответствии с из</w:t>
      </w:r>
      <w:r>
        <w:rPr>
          <w:rFonts w:ascii="Times New Roman" w:hAnsi="Times New Roman" w:cs="Times New Roman"/>
          <w:sz w:val="28"/>
          <w:szCs w:val="28"/>
        </w:rPr>
        <w:t>ученной тематикой произведений;</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различать художественные произве</w:t>
      </w:r>
      <w:r w:rsidR="00F37284">
        <w:rPr>
          <w:rFonts w:ascii="Times New Roman" w:hAnsi="Times New Roman" w:cs="Times New Roman"/>
          <w:sz w:val="28"/>
          <w:szCs w:val="28"/>
        </w:rPr>
        <w:t>дения и познаватель</w:t>
      </w:r>
      <w:r w:rsidR="007C6A34" w:rsidRPr="007C6A34">
        <w:rPr>
          <w:rFonts w:ascii="Times New Roman" w:hAnsi="Times New Roman" w:cs="Times New Roman"/>
          <w:sz w:val="28"/>
          <w:szCs w:val="28"/>
        </w:rPr>
        <w:t>ные тексты;</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различать прозаическую и стихотворную речь: называть особенности стихотворного п</w:t>
      </w:r>
      <w:r w:rsidR="00F37284">
        <w:rPr>
          <w:rFonts w:ascii="Times New Roman" w:hAnsi="Times New Roman" w:cs="Times New Roman"/>
          <w:sz w:val="28"/>
          <w:szCs w:val="28"/>
        </w:rPr>
        <w:t>роизведения (ритм, рифма, стро</w:t>
      </w:r>
      <w:r w:rsidR="007C6A34" w:rsidRPr="007C6A34">
        <w:rPr>
          <w:rFonts w:ascii="Times New Roman" w:hAnsi="Times New Roman" w:cs="Times New Roman"/>
          <w:sz w:val="28"/>
          <w:szCs w:val="28"/>
        </w:rPr>
        <w:t>фа), отличать лирическое произведение от эпического;</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понимать жанровую принадлежность, содержание, смысл прослушанного/прочитанног</w:t>
      </w:r>
      <w:r w:rsidR="00F37284">
        <w:rPr>
          <w:rFonts w:ascii="Times New Roman" w:hAnsi="Times New Roman" w:cs="Times New Roman"/>
          <w:sz w:val="28"/>
          <w:szCs w:val="28"/>
        </w:rPr>
        <w:t>о произведения: отвечать и фор</w:t>
      </w:r>
      <w:r w:rsidR="007C6A34" w:rsidRPr="007C6A34">
        <w:rPr>
          <w:rFonts w:ascii="Times New Roman" w:hAnsi="Times New Roman" w:cs="Times New Roman"/>
          <w:sz w:val="28"/>
          <w:szCs w:val="28"/>
        </w:rPr>
        <w:t>мулировать вопросы к учебным и художественным текстам;</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различать и называть </w:t>
      </w:r>
      <w:r w:rsidR="00F37284">
        <w:rPr>
          <w:rFonts w:ascii="Times New Roman" w:hAnsi="Times New Roman" w:cs="Times New Roman"/>
          <w:sz w:val="28"/>
          <w:szCs w:val="28"/>
        </w:rPr>
        <w:t>отдельные жанры фольклора (счи</w:t>
      </w:r>
      <w:r w:rsidR="007C6A34" w:rsidRPr="007C6A34">
        <w:rPr>
          <w:rFonts w:ascii="Times New Roman" w:hAnsi="Times New Roman" w:cs="Times New Roman"/>
          <w:sz w:val="28"/>
          <w:szCs w:val="28"/>
        </w:rPr>
        <w:t>талки, загадки, пословицы, потешки, небылицы, народные песни, скороговорки, сказки о животн</w:t>
      </w:r>
      <w:r w:rsidR="00F37284">
        <w:rPr>
          <w:rFonts w:ascii="Times New Roman" w:hAnsi="Times New Roman" w:cs="Times New Roman"/>
          <w:sz w:val="28"/>
          <w:szCs w:val="28"/>
        </w:rPr>
        <w:t>ых, бытовые и волшеб</w:t>
      </w:r>
      <w:r w:rsidR="007C6A34" w:rsidRPr="007C6A34">
        <w:rPr>
          <w:rFonts w:ascii="Times New Roman" w:hAnsi="Times New Roman" w:cs="Times New Roman"/>
          <w:sz w:val="28"/>
          <w:szCs w:val="28"/>
        </w:rPr>
        <w:t>ные) и художественной литера</w:t>
      </w:r>
      <w:r w:rsidR="0043471F">
        <w:rPr>
          <w:rFonts w:ascii="Times New Roman" w:hAnsi="Times New Roman" w:cs="Times New Roman"/>
          <w:sz w:val="28"/>
          <w:szCs w:val="28"/>
        </w:rPr>
        <w:t>туры (литературные сказки, рас</w:t>
      </w:r>
      <w:r w:rsidR="007C6A34" w:rsidRPr="007C6A34">
        <w:rPr>
          <w:rFonts w:ascii="Times New Roman" w:hAnsi="Times New Roman" w:cs="Times New Roman"/>
          <w:sz w:val="28"/>
          <w:szCs w:val="28"/>
        </w:rPr>
        <w:t>сказы, стихотворения, басни</w:t>
      </w:r>
      <w:r w:rsidR="00F37284">
        <w:rPr>
          <w:rFonts w:ascii="Times New Roman" w:hAnsi="Times New Roman" w:cs="Times New Roman"/>
          <w:sz w:val="28"/>
          <w:szCs w:val="28"/>
        </w:rPr>
        <w:t>), приводить примеры произведе</w:t>
      </w:r>
      <w:r w:rsidR="007C6A34" w:rsidRPr="007C6A34">
        <w:rPr>
          <w:rFonts w:ascii="Times New Roman" w:hAnsi="Times New Roman" w:cs="Times New Roman"/>
          <w:sz w:val="28"/>
          <w:szCs w:val="28"/>
        </w:rPr>
        <w:t>ний фольклора разных народов России;</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владеть элементарными</w:t>
      </w:r>
      <w:r w:rsidR="00F37284">
        <w:rPr>
          <w:rFonts w:ascii="Times New Roman" w:hAnsi="Times New Roman" w:cs="Times New Roman"/>
          <w:sz w:val="28"/>
          <w:szCs w:val="28"/>
        </w:rPr>
        <w:t xml:space="preserve"> умениями анализа и интерпрета</w:t>
      </w:r>
      <w:r w:rsidR="007C6A34" w:rsidRPr="007C6A34">
        <w:rPr>
          <w:rFonts w:ascii="Times New Roman" w:hAnsi="Times New Roman" w:cs="Times New Roman"/>
          <w:sz w:val="28"/>
          <w:szCs w:val="28"/>
        </w:rPr>
        <w:t>ции текста: формулировать тему и главную мысль, определять последовательность событий в тексте произведения, выявлять связь событий, эпизодов текста;</w:t>
      </w:r>
      <w:r w:rsidR="00F37284">
        <w:rPr>
          <w:rFonts w:ascii="Times New Roman" w:hAnsi="Times New Roman" w:cs="Times New Roman"/>
          <w:sz w:val="28"/>
          <w:szCs w:val="28"/>
        </w:rPr>
        <w:t xml:space="preserve"> составлять план текста (вопро</w:t>
      </w:r>
      <w:r w:rsidR="007C6A34" w:rsidRPr="007C6A34">
        <w:rPr>
          <w:rFonts w:ascii="Times New Roman" w:hAnsi="Times New Roman" w:cs="Times New Roman"/>
          <w:sz w:val="28"/>
          <w:szCs w:val="28"/>
        </w:rPr>
        <w:t>сный, номинативный, цитатный);</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характеризовать героев, описывать характер героя, давать оценку поступкам героев, с</w:t>
      </w:r>
      <w:r w:rsidR="00F37284">
        <w:rPr>
          <w:rFonts w:ascii="Times New Roman" w:hAnsi="Times New Roman" w:cs="Times New Roman"/>
          <w:sz w:val="28"/>
          <w:szCs w:val="28"/>
        </w:rPr>
        <w:t>оставлять портретные характери</w:t>
      </w:r>
      <w:r w:rsidR="007C6A34" w:rsidRPr="007C6A34">
        <w:rPr>
          <w:rFonts w:ascii="Times New Roman" w:hAnsi="Times New Roman" w:cs="Times New Roman"/>
          <w:sz w:val="28"/>
          <w:szCs w:val="28"/>
        </w:rPr>
        <w:t>стики персонажей; выявлять взаимосвязь между поступками, мыслями, чувствами героев, ср</w:t>
      </w:r>
      <w:r w:rsidR="00F37284">
        <w:rPr>
          <w:rFonts w:ascii="Times New Roman" w:hAnsi="Times New Roman" w:cs="Times New Roman"/>
          <w:sz w:val="28"/>
          <w:szCs w:val="28"/>
        </w:rPr>
        <w:t>авнивать героев одного произве</w:t>
      </w:r>
      <w:r w:rsidR="007C6A34" w:rsidRPr="007C6A34">
        <w:rPr>
          <w:rFonts w:ascii="Times New Roman" w:hAnsi="Times New Roman" w:cs="Times New Roman"/>
          <w:sz w:val="28"/>
          <w:szCs w:val="28"/>
        </w:rPr>
        <w:t>дения и сопоставлять их по</w:t>
      </w:r>
      <w:r w:rsidR="00F37284">
        <w:rPr>
          <w:rFonts w:ascii="Times New Roman" w:hAnsi="Times New Roman" w:cs="Times New Roman"/>
          <w:sz w:val="28"/>
          <w:szCs w:val="28"/>
        </w:rPr>
        <w:t>ступки по предложенным критери</w:t>
      </w:r>
      <w:r w:rsidR="007C6A34" w:rsidRPr="007C6A34">
        <w:rPr>
          <w:rFonts w:ascii="Times New Roman" w:hAnsi="Times New Roman" w:cs="Times New Roman"/>
          <w:sz w:val="28"/>
          <w:szCs w:val="28"/>
        </w:rPr>
        <w:t>ям (по аналогии или по контрасту);</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отличать автора произведе</w:t>
      </w:r>
      <w:r w:rsidR="00F37284">
        <w:rPr>
          <w:rFonts w:ascii="Times New Roman" w:hAnsi="Times New Roman" w:cs="Times New Roman"/>
          <w:sz w:val="28"/>
          <w:szCs w:val="28"/>
        </w:rPr>
        <w:t>ния от героя и рассказчика, ха</w:t>
      </w:r>
      <w:r w:rsidR="007C6A34" w:rsidRPr="007C6A34">
        <w:rPr>
          <w:rFonts w:ascii="Times New Roman" w:hAnsi="Times New Roman" w:cs="Times New Roman"/>
          <w:sz w:val="28"/>
          <w:szCs w:val="28"/>
        </w:rPr>
        <w:t>рактеризовать отношение авто</w:t>
      </w:r>
      <w:r w:rsidR="00F37284">
        <w:rPr>
          <w:rFonts w:ascii="Times New Roman" w:hAnsi="Times New Roman" w:cs="Times New Roman"/>
          <w:sz w:val="28"/>
          <w:szCs w:val="28"/>
        </w:rPr>
        <w:t>ра к героям, поступкам, описан</w:t>
      </w:r>
      <w:r w:rsidR="007C6A34" w:rsidRPr="007C6A34">
        <w:rPr>
          <w:rFonts w:ascii="Times New Roman" w:hAnsi="Times New Roman" w:cs="Times New Roman"/>
          <w:sz w:val="28"/>
          <w:szCs w:val="28"/>
        </w:rPr>
        <w:t>ной картине, находить в тексте средства изображения героев (портрет), описание пейзажа и интерьера;</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объяснять значение незнакомого слова с опорой на контекст и с использованием словаря; на</w:t>
      </w:r>
      <w:r w:rsidR="00F37284">
        <w:rPr>
          <w:rFonts w:ascii="Times New Roman" w:hAnsi="Times New Roman" w:cs="Times New Roman"/>
          <w:sz w:val="28"/>
          <w:szCs w:val="28"/>
        </w:rPr>
        <w:t>ходить в тексте примеры исполь</w:t>
      </w:r>
      <w:r w:rsidR="007C6A34" w:rsidRPr="007C6A34">
        <w:rPr>
          <w:rFonts w:ascii="Times New Roman" w:hAnsi="Times New Roman" w:cs="Times New Roman"/>
          <w:sz w:val="28"/>
          <w:szCs w:val="28"/>
        </w:rPr>
        <w:t xml:space="preserve">зования слов в прямом и </w:t>
      </w:r>
      <w:r w:rsidR="007C6A34" w:rsidRPr="007C6A34">
        <w:rPr>
          <w:rFonts w:ascii="Times New Roman" w:hAnsi="Times New Roman" w:cs="Times New Roman"/>
          <w:sz w:val="28"/>
          <w:szCs w:val="28"/>
        </w:rPr>
        <w:lastRenderedPageBreak/>
        <w:t>перен</w:t>
      </w:r>
      <w:r w:rsidR="00F37284">
        <w:rPr>
          <w:rFonts w:ascii="Times New Roman" w:hAnsi="Times New Roman" w:cs="Times New Roman"/>
          <w:sz w:val="28"/>
          <w:szCs w:val="28"/>
        </w:rPr>
        <w:t>осном значении, средств художе</w:t>
      </w:r>
      <w:r w:rsidR="007C6A34" w:rsidRPr="007C6A34">
        <w:rPr>
          <w:rFonts w:ascii="Times New Roman" w:hAnsi="Times New Roman" w:cs="Times New Roman"/>
          <w:sz w:val="28"/>
          <w:szCs w:val="28"/>
        </w:rPr>
        <w:t>ственной выразительности (сравнение, эпитет, олицетворение);</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осознанно применять изученные понятия (автор, мораль басни, литературный герой, персонаж, характер, тема, идея, заголовок, содержание прои</w:t>
      </w:r>
      <w:r w:rsidR="00F37284">
        <w:rPr>
          <w:rFonts w:ascii="Times New Roman" w:hAnsi="Times New Roman" w:cs="Times New Roman"/>
          <w:sz w:val="28"/>
          <w:szCs w:val="28"/>
        </w:rPr>
        <w:t>зведения, эпизод, смысловые ча</w:t>
      </w:r>
      <w:r w:rsidR="007C6A34" w:rsidRPr="007C6A34">
        <w:rPr>
          <w:rFonts w:ascii="Times New Roman" w:hAnsi="Times New Roman" w:cs="Times New Roman"/>
          <w:sz w:val="28"/>
          <w:szCs w:val="28"/>
        </w:rPr>
        <w:t>сти, композиция, сравнение, эпитет, олицетворение);</w:t>
      </w:r>
    </w:p>
    <w:p w:rsidR="007C6A34" w:rsidRPr="007C6A34" w:rsidRDefault="00EE658B" w:rsidP="00EE658B">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участвовать в обсуждении прослушанного/прочитанного произведения: строить моноло</w:t>
      </w:r>
      <w:r w:rsidR="00F37284">
        <w:rPr>
          <w:rFonts w:ascii="Times New Roman" w:hAnsi="Times New Roman" w:cs="Times New Roman"/>
          <w:sz w:val="28"/>
          <w:szCs w:val="28"/>
        </w:rPr>
        <w:t>гическое и диалогическое выска</w:t>
      </w:r>
      <w:r w:rsidR="007C6A34" w:rsidRPr="007C6A34">
        <w:rPr>
          <w:rFonts w:ascii="Times New Roman" w:hAnsi="Times New Roman" w:cs="Times New Roman"/>
          <w:sz w:val="28"/>
          <w:szCs w:val="28"/>
        </w:rPr>
        <w:t>зывание с соблюдением орфоэпических и пунктуационных норм, устно и письменно фор</w:t>
      </w:r>
      <w:r w:rsidR="00F37284">
        <w:rPr>
          <w:rFonts w:ascii="Times New Roman" w:hAnsi="Times New Roman" w:cs="Times New Roman"/>
          <w:sz w:val="28"/>
          <w:szCs w:val="28"/>
        </w:rPr>
        <w:t>мулировать простые выводы, под</w:t>
      </w:r>
      <w:r w:rsidR="007C6A34" w:rsidRPr="007C6A34">
        <w:rPr>
          <w:rFonts w:ascii="Times New Roman" w:hAnsi="Times New Roman" w:cs="Times New Roman"/>
          <w:sz w:val="28"/>
          <w:szCs w:val="28"/>
        </w:rPr>
        <w:t xml:space="preserve">тверждать свой ответ примерами </w:t>
      </w:r>
      <w:r w:rsidR="00F37284">
        <w:rPr>
          <w:rFonts w:ascii="Times New Roman" w:hAnsi="Times New Roman" w:cs="Times New Roman"/>
          <w:sz w:val="28"/>
          <w:szCs w:val="28"/>
        </w:rPr>
        <w:t>из текста; использовать в бесе</w:t>
      </w:r>
      <w:r w:rsidR="007C6A34" w:rsidRPr="007C6A34">
        <w:rPr>
          <w:rFonts w:ascii="Times New Roman" w:hAnsi="Times New Roman" w:cs="Times New Roman"/>
          <w:sz w:val="28"/>
          <w:szCs w:val="28"/>
        </w:rPr>
        <w:t xml:space="preserve">де </w:t>
      </w:r>
      <w:r>
        <w:rPr>
          <w:rFonts w:ascii="Times New Roman" w:hAnsi="Times New Roman" w:cs="Times New Roman"/>
          <w:sz w:val="28"/>
          <w:szCs w:val="28"/>
        </w:rPr>
        <w:t>изученные литературные понятия;</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пересказывать произведение (устно) подробно, выборочно, сжато (кратко), от лица героя, с изменением лица рассказчика, от третьего лица;</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при анализе и интерпретации текста использовать разные типы речи (повествование, описание, рассуждение) с учётом специфики учебного и художественного текстов;</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читать по ролям с собл</w:t>
      </w:r>
      <w:r w:rsidR="00F37284">
        <w:rPr>
          <w:rFonts w:ascii="Times New Roman" w:hAnsi="Times New Roman" w:cs="Times New Roman"/>
          <w:sz w:val="28"/>
          <w:szCs w:val="28"/>
        </w:rPr>
        <w:t>юдением норм произношения, инс</w:t>
      </w:r>
      <w:r w:rsidR="007C6A34" w:rsidRPr="007C6A34">
        <w:rPr>
          <w:rFonts w:ascii="Times New Roman" w:hAnsi="Times New Roman" w:cs="Times New Roman"/>
          <w:sz w:val="28"/>
          <w:szCs w:val="28"/>
        </w:rPr>
        <w:t>ценировать небольшие эпизоды из произведения;</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составлять устные и письменные высказывания на основе прочитанного/прослушанного</w:t>
      </w:r>
      <w:r w:rsidR="00F37284">
        <w:rPr>
          <w:rFonts w:ascii="Times New Roman" w:hAnsi="Times New Roman" w:cs="Times New Roman"/>
          <w:sz w:val="28"/>
          <w:szCs w:val="28"/>
        </w:rPr>
        <w:t xml:space="preserve"> текста на заданную тему по со</w:t>
      </w:r>
      <w:r w:rsidR="007C6A34" w:rsidRPr="007C6A34">
        <w:rPr>
          <w:rFonts w:ascii="Times New Roman" w:hAnsi="Times New Roman" w:cs="Times New Roman"/>
          <w:sz w:val="28"/>
          <w:szCs w:val="28"/>
        </w:rPr>
        <w:t xml:space="preserve">держанию произведения (не </w:t>
      </w:r>
      <w:r w:rsidR="00F37284">
        <w:rPr>
          <w:rFonts w:ascii="Times New Roman" w:hAnsi="Times New Roman" w:cs="Times New Roman"/>
          <w:sz w:val="28"/>
          <w:szCs w:val="28"/>
        </w:rPr>
        <w:t>менее 8 предложений), корректи</w:t>
      </w:r>
      <w:r w:rsidR="007C6A34" w:rsidRPr="007C6A34">
        <w:rPr>
          <w:rFonts w:ascii="Times New Roman" w:hAnsi="Times New Roman" w:cs="Times New Roman"/>
          <w:sz w:val="28"/>
          <w:szCs w:val="28"/>
        </w:rPr>
        <w:t>ровать собственный письменный текст;</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составлять краткий отзыв о прочитанном произведении по заданному алгоритму;</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сочинять тексты, исполь</w:t>
      </w:r>
      <w:r w:rsidR="00F37284">
        <w:rPr>
          <w:rFonts w:ascii="Times New Roman" w:hAnsi="Times New Roman" w:cs="Times New Roman"/>
          <w:sz w:val="28"/>
          <w:szCs w:val="28"/>
        </w:rPr>
        <w:t>зуя аналогии, иллюстрации, при</w:t>
      </w:r>
      <w:r w:rsidR="007C6A34" w:rsidRPr="007C6A34">
        <w:rPr>
          <w:rFonts w:ascii="Times New Roman" w:hAnsi="Times New Roman" w:cs="Times New Roman"/>
          <w:sz w:val="28"/>
          <w:szCs w:val="28"/>
        </w:rPr>
        <w:t>думывать продолжение прочитанного произведения;</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использовать в соответстви</w:t>
      </w:r>
      <w:r w:rsidR="00F37284">
        <w:rPr>
          <w:rFonts w:ascii="Times New Roman" w:hAnsi="Times New Roman" w:cs="Times New Roman"/>
          <w:sz w:val="28"/>
          <w:szCs w:val="28"/>
        </w:rPr>
        <w:t>и с учебной задачей аппарат из</w:t>
      </w:r>
      <w:r w:rsidR="007C6A34" w:rsidRPr="007C6A34">
        <w:rPr>
          <w:rFonts w:ascii="Times New Roman" w:hAnsi="Times New Roman" w:cs="Times New Roman"/>
          <w:sz w:val="28"/>
          <w:szCs w:val="28"/>
        </w:rPr>
        <w:t>дания (обложку, оглавление,</w:t>
      </w:r>
      <w:r w:rsidR="00F37284">
        <w:rPr>
          <w:rFonts w:ascii="Times New Roman" w:hAnsi="Times New Roman" w:cs="Times New Roman"/>
          <w:sz w:val="28"/>
          <w:szCs w:val="28"/>
        </w:rPr>
        <w:t xml:space="preserve"> аннотацию, иллюстрации, преди</w:t>
      </w:r>
      <w:r w:rsidR="007C6A34" w:rsidRPr="007C6A34">
        <w:rPr>
          <w:rFonts w:ascii="Times New Roman" w:hAnsi="Times New Roman" w:cs="Times New Roman"/>
          <w:sz w:val="28"/>
          <w:szCs w:val="28"/>
        </w:rPr>
        <w:t>словие, приложения, сноски, примечания);</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выбирать книги для самос</w:t>
      </w:r>
      <w:r w:rsidR="00F37284">
        <w:rPr>
          <w:rFonts w:ascii="Times New Roman" w:hAnsi="Times New Roman" w:cs="Times New Roman"/>
          <w:sz w:val="28"/>
          <w:szCs w:val="28"/>
        </w:rPr>
        <w:t>тоятельного чтения с учётом ре</w:t>
      </w:r>
      <w:r w:rsidR="005E02CF">
        <w:rPr>
          <w:rFonts w:ascii="Times New Roman" w:hAnsi="Times New Roman" w:cs="Times New Roman"/>
          <w:sz w:val="28"/>
          <w:szCs w:val="28"/>
        </w:rPr>
        <w:t xml:space="preserve">комендательного списка, </w:t>
      </w:r>
      <w:r w:rsidR="008577E4">
        <w:rPr>
          <w:rFonts w:ascii="Times New Roman" w:hAnsi="Times New Roman" w:cs="Times New Roman"/>
          <w:sz w:val="28"/>
          <w:szCs w:val="28"/>
        </w:rPr>
        <w:t xml:space="preserve">используя картотеки, </w:t>
      </w:r>
      <w:r w:rsidR="007C6A34" w:rsidRPr="007C6A34">
        <w:rPr>
          <w:rFonts w:ascii="Times New Roman" w:hAnsi="Times New Roman" w:cs="Times New Roman"/>
          <w:sz w:val="28"/>
          <w:szCs w:val="28"/>
        </w:rPr>
        <w:t>рассказывать о прочитанной книге;</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использовать справочные издания, </w:t>
      </w:r>
      <w:r w:rsidR="006E6F04">
        <w:rPr>
          <w:rFonts w:ascii="Times New Roman" w:hAnsi="Times New Roman" w:cs="Times New Roman"/>
          <w:sz w:val="28"/>
          <w:szCs w:val="28"/>
        </w:rPr>
        <w:t>в т.ч.</w:t>
      </w:r>
      <w:r w:rsidR="00F37284">
        <w:rPr>
          <w:rFonts w:ascii="Times New Roman" w:hAnsi="Times New Roman" w:cs="Times New Roman"/>
          <w:sz w:val="28"/>
          <w:szCs w:val="28"/>
        </w:rPr>
        <w:t xml:space="preserve"> верифици</w:t>
      </w:r>
      <w:r w:rsidR="007C6A34" w:rsidRPr="007C6A34">
        <w:rPr>
          <w:rFonts w:ascii="Times New Roman" w:hAnsi="Times New Roman" w:cs="Times New Roman"/>
          <w:sz w:val="28"/>
          <w:szCs w:val="28"/>
        </w:rPr>
        <w:t>рованные электронные ресурсы, включённые в федеральный перечень.</w:t>
      </w:r>
    </w:p>
    <w:p w:rsidR="00F37284" w:rsidRDefault="00F37284" w:rsidP="009215F6">
      <w:pPr>
        <w:rPr>
          <w:rFonts w:ascii="Times New Roman" w:hAnsi="Times New Roman" w:cs="Times New Roman"/>
          <w:b/>
          <w:sz w:val="28"/>
          <w:szCs w:val="28"/>
        </w:rPr>
      </w:pPr>
    </w:p>
    <w:p w:rsidR="00143C28" w:rsidRDefault="00143C28" w:rsidP="00EE658B">
      <w:pPr>
        <w:jc w:val="center"/>
        <w:rPr>
          <w:rFonts w:ascii="Times New Roman" w:hAnsi="Times New Roman" w:cs="Times New Roman"/>
          <w:b/>
          <w:sz w:val="28"/>
          <w:szCs w:val="28"/>
        </w:rPr>
      </w:pPr>
    </w:p>
    <w:p w:rsidR="00143C28" w:rsidRDefault="00143C28" w:rsidP="00EE658B">
      <w:pPr>
        <w:jc w:val="center"/>
        <w:rPr>
          <w:rFonts w:ascii="Times New Roman" w:hAnsi="Times New Roman" w:cs="Times New Roman"/>
          <w:b/>
          <w:sz w:val="28"/>
          <w:szCs w:val="28"/>
        </w:rPr>
      </w:pPr>
    </w:p>
    <w:p w:rsidR="007C6A34" w:rsidRPr="00EE658B" w:rsidRDefault="00EE658B" w:rsidP="00EE658B">
      <w:pPr>
        <w:jc w:val="center"/>
        <w:rPr>
          <w:rFonts w:ascii="Times New Roman" w:hAnsi="Times New Roman" w:cs="Times New Roman"/>
          <w:b/>
          <w:sz w:val="28"/>
          <w:szCs w:val="28"/>
        </w:rPr>
      </w:pPr>
      <w:r w:rsidRPr="00EE658B">
        <w:rPr>
          <w:rFonts w:ascii="Times New Roman" w:hAnsi="Times New Roman" w:cs="Times New Roman"/>
          <w:b/>
          <w:sz w:val="28"/>
          <w:szCs w:val="28"/>
        </w:rPr>
        <w:t>4 </w:t>
      </w:r>
      <w:r w:rsidR="007C6A34" w:rsidRPr="00EE658B">
        <w:rPr>
          <w:rFonts w:ascii="Times New Roman" w:hAnsi="Times New Roman" w:cs="Times New Roman"/>
          <w:b/>
          <w:sz w:val="28"/>
          <w:szCs w:val="28"/>
        </w:rPr>
        <w:t>КЛАСС</w:t>
      </w:r>
    </w:p>
    <w:p w:rsidR="007C6A34" w:rsidRPr="00EE658B" w:rsidRDefault="007C6A34" w:rsidP="007C6A34">
      <w:pPr>
        <w:ind w:firstLine="709"/>
        <w:jc w:val="both"/>
        <w:rPr>
          <w:rFonts w:ascii="Times New Roman" w:hAnsi="Times New Roman" w:cs="Times New Roman"/>
          <w:b/>
          <w:i/>
          <w:sz w:val="28"/>
          <w:szCs w:val="28"/>
        </w:rPr>
      </w:pPr>
      <w:r w:rsidRPr="00EE658B">
        <w:rPr>
          <w:rFonts w:ascii="Times New Roman" w:hAnsi="Times New Roman" w:cs="Times New Roman"/>
          <w:b/>
          <w:i/>
          <w:sz w:val="28"/>
          <w:szCs w:val="28"/>
        </w:rPr>
        <w:t xml:space="preserve">К концу обучения в </w:t>
      </w:r>
      <w:r w:rsidR="005E02CF">
        <w:rPr>
          <w:rFonts w:ascii="Times New Roman" w:hAnsi="Times New Roman" w:cs="Times New Roman"/>
          <w:b/>
          <w:i/>
          <w:sz w:val="28"/>
          <w:szCs w:val="28"/>
        </w:rPr>
        <w:t>4</w:t>
      </w:r>
      <w:r w:rsidRPr="00EE658B">
        <w:rPr>
          <w:rFonts w:ascii="Times New Roman" w:hAnsi="Times New Roman" w:cs="Times New Roman"/>
          <w:b/>
          <w:i/>
          <w:sz w:val="28"/>
          <w:szCs w:val="28"/>
        </w:rPr>
        <w:t xml:space="preserve"> классе обучающийся научится:</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осознавать значимость художественной литературы и фольклора для всестороннего </w:t>
      </w:r>
      <w:r w:rsidR="00F37284">
        <w:rPr>
          <w:rFonts w:ascii="Times New Roman" w:hAnsi="Times New Roman" w:cs="Times New Roman"/>
          <w:sz w:val="28"/>
          <w:szCs w:val="28"/>
        </w:rPr>
        <w:t>развития личности человека, на</w:t>
      </w:r>
      <w:r w:rsidR="007C6A34" w:rsidRPr="007C6A34">
        <w:rPr>
          <w:rFonts w:ascii="Times New Roman" w:hAnsi="Times New Roman" w:cs="Times New Roman"/>
          <w:sz w:val="28"/>
          <w:szCs w:val="28"/>
        </w:rPr>
        <w:t xml:space="preserve">ходить в произведениях отражение нравственных ценностей, фактов бытовой и духовной культуры народов России и мира, ориентироваться в нравственно-этических </w:t>
      </w:r>
      <w:r w:rsidR="00F37284">
        <w:rPr>
          <w:rFonts w:ascii="Times New Roman" w:hAnsi="Times New Roman" w:cs="Times New Roman"/>
          <w:sz w:val="28"/>
          <w:szCs w:val="28"/>
        </w:rPr>
        <w:t>понятиях в контек</w:t>
      </w:r>
      <w:r w:rsidR="007C6A34" w:rsidRPr="007C6A34">
        <w:rPr>
          <w:rFonts w:ascii="Times New Roman" w:hAnsi="Times New Roman" w:cs="Times New Roman"/>
          <w:sz w:val="28"/>
          <w:szCs w:val="28"/>
        </w:rPr>
        <w:t>сте изученных произведений;</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демонстриро</w:t>
      </w:r>
      <w:r w:rsidR="00692C60">
        <w:rPr>
          <w:rFonts w:ascii="Times New Roman" w:hAnsi="Times New Roman" w:cs="Times New Roman"/>
          <w:sz w:val="28"/>
          <w:szCs w:val="28"/>
        </w:rPr>
        <w:t xml:space="preserve">вать интерес и </w:t>
      </w:r>
      <w:r w:rsidR="00F37284">
        <w:rPr>
          <w:rFonts w:ascii="Times New Roman" w:hAnsi="Times New Roman" w:cs="Times New Roman"/>
          <w:sz w:val="28"/>
          <w:szCs w:val="28"/>
        </w:rPr>
        <w:t xml:space="preserve">положительную </w:t>
      </w:r>
      <w:r w:rsidR="007C6A34" w:rsidRPr="007C6A34">
        <w:rPr>
          <w:rFonts w:ascii="Times New Roman" w:hAnsi="Times New Roman" w:cs="Times New Roman"/>
          <w:sz w:val="28"/>
          <w:szCs w:val="28"/>
        </w:rPr>
        <w:t xml:space="preserve">мотивацию к систематическому чтению </w:t>
      </w:r>
      <w:r w:rsidR="00F37284">
        <w:rPr>
          <w:rFonts w:ascii="Times New Roman" w:hAnsi="Times New Roman" w:cs="Times New Roman"/>
          <w:sz w:val="28"/>
          <w:szCs w:val="28"/>
        </w:rPr>
        <w:t>и слушанию художественной лите</w:t>
      </w:r>
      <w:r w:rsidR="007C6A34" w:rsidRPr="007C6A34">
        <w:rPr>
          <w:rFonts w:ascii="Times New Roman" w:hAnsi="Times New Roman" w:cs="Times New Roman"/>
          <w:sz w:val="28"/>
          <w:szCs w:val="28"/>
        </w:rPr>
        <w:t>ратуры и произведений устно</w:t>
      </w:r>
      <w:r w:rsidR="00F37284">
        <w:rPr>
          <w:rFonts w:ascii="Times New Roman" w:hAnsi="Times New Roman" w:cs="Times New Roman"/>
          <w:sz w:val="28"/>
          <w:szCs w:val="28"/>
        </w:rPr>
        <w:t>го народного творчества: форми</w:t>
      </w:r>
      <w:r w:rsidR="007C6A34" w:rsidRPr="007C6A34">
        <w:rPr>
          <w:rFonts w:ascii="Times New Roman" w:hAnsi="Times New Roman" w:cs="Times New Roman"/>
          <w:sz w:val="28"/>
          <w:szCs w:val="28"/>
        </w:rPr>
        <w:t>ровать собственный круг чтения;</w:t>
      </w:r>
    </w:p>
    <w:p w:rsidR="007C6A34" w:rsidRPr="007C6A34" w:rsidRDefault="00EE658B" w:rsidP="00EE658B">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7C6A34" w:rsidRPr="007C6A34">
        <w:rPr>
          <w:rFonts w:ascii="Times New Roman" w:hAnsi="Times New Roman" w:cs="Times New Roman"/>
          <w:sz w:val="28"/>
          <w:szCs w:val="28"/>
        </w:rPr>
        <w:t>читать вслух и про себя в соответствии с учебной задачей, использовать разные виды ч</w:t>
      </w:r>
      <w:r w:rsidR="00F37284">
        <w:rPr>
          <w:rFonts w:ascii="Times New Roman" w:hAnsi="Times New Roman" w:cs="Times New Roman"/>
          <w:sz w:val="28"/>
          <w:szCs w:val="28"/>
        </w:rPr>
        <w:t>тения (изучающее, ознакомитель</w:t>
      </w:r>
      <w:r w:rsidR="007C6A34" w:rsidRPr="007C6A34">
        <w:rPr>
          <w:rFonts w:ascii="Times New Roman" w:hAnsi="Times New Roman" w:cs="Times New Roman"/>
          <w:sz w:val="28"/>
          <w:szCs w:val="28"/>
        </w:rPr>
        <w:t>ное, поисковое выборо</w:t>
      </w:r>
      <w:r>
        <w:rPr>
          <w:rFonts w:ascii="Times New Roman" w:hAnsi="Times New Roman" w:cs="Times New Roman"/>
          <w:sz w:val="28"/>
          <w:szCs w:val="28"/>
        </w:rPr>
        <w:t>чное, просмотровое выборочное);</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читать вслух целыми сло</w:t>
      </w:r>
      <w:r w:rsidR="00F37284">
        <w:rPr>
          <w:rFonts w:ascii="Times New Roman" w:hAnsi="Times New Roman" w:cs="Times New Roman"/>
          <w:sz w:val="28"/>
          <w:szCs w:val="28"/>
        </w:rPr>
        <w:t>вами без пропусков и перестано</w:t>
      </w:r>
      <w:r w:rsidR="007C6A34" w:rsidRPr="007C6A34">
        <w:rPr>
          <w:rFonts w:ascii="Times New Roman" w:hAnsi="Times New Roman" w:cs="Times New Roman"/>
          <w:sz w:val="28"/>
          <w:szCs w:val="28"/>
        </w:rPr>
        <w:t>вок букв и слогов доступные по восприятию и небольшие по объёму прозаические и стихотворные произведения в темпе не менее 80 слов в минуту (без отметочного оценивания);</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читать наизусть не менее 5 стихотворений в соответствии с изученной тематикой произведений;</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различать художественные</w:t>
      </w:r>
      <w:r w:rsidR="00F37284">
        <w:rPr>
          <w:rFonts w:ascii="Times New Roman" w:hAnsi="Times New Roman" w:cs="Times New Roman"/>
          <w:sz w:val="28"/>
          <w:szCs w:val="28"/>
        </w:rPr>
        <w:t xml:space="preserve"> произведения и познаватель</w:t>
      </w:r>
      <w:r w:rsidR="007C6A34" w:rsidRPr="007C6A34">
        <w:rPr>
          <w:rFonts w:ascii="Times New Roman" w:hAnsi="Times New Roman" w:cs="Times New Roman"/>
          <w:sz w:val="28"/>
          <w:szCs w:val="28"/>
        </w:rPr>
        <w:t>ные тексты;</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различать прозаическую и стихотворную речь: называть особенности стихотворного п</w:t>
      </w:r>
      <w:r w:rsidR="00F37284">
        <w:rPr>
          <w:rFonts w:ascii="Times New Roman" w:hAnsi="Times New Roman" w:cs="Times New Roman"/>
          <w:sz w:val="28"/>
          <w:szCs w:val="28"/>
        </w:rPr>
        <w:t>роизведения (ритм, рифма, стро</w:t>
      </w:r>
      <w:r w:rsidR="007C6A34" w:rsidRPr="007C6A34">
        <w:rPr>
          <w:rFonts w:ascii="Times New Roman" w:hAnsi="Times New Roman" w:cs="Times New Roman"/>
          <w:sz w:val="28"/>
          <w:szCs w:val="28"/>
        </w:rPr>
        <w:t>фа), отличать лирическое произведение от эпического;</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понимать жанровую принадлежность, содержание, смысл прослушанного/прочитанног</w:t>
      </w:r>
      <w:r w:rsidR="00F37284">
        <w:rPr>
          <w:rFonts w:ascii="Times New Roman" w:hAnsi="Times New Roman" w:cs="Times New Roman"/>
          <w:sz w:val="28"/>
          <w:szCs w:val="28"/>
        </w:rPr>
        <w:t>о произведения: отвечать и фор</w:t>
      </w:r>
      <w:r w:rsidR="007C6A34" w:rsidRPr="007C6A34">
        <w:rPr>
          <w:rFonts w:ascii="Times New Roman" w:hAnsi="Times New Roman" w:cs="Times New Roman"/>
          <w:sz w:val="28"/>
          <w:szCs w:val="28"/>
        </w:rPr>
        <w:t>мулировать вопросы (</w:t>
      </w:r>
      <w:r w:rsidR="006E6F04">
        <w:rPr>
          <w:rFonts w:ascii="Times New Roman" w:hAnsi="Times New Roman" w:cs="Times New Roman"/>
          <w:sz w:val="28"/>
          <w:szCs w:val="28"/>
        </w:rPr>
        <w:t>в т.ч.</w:t>
      </w:r>
      <w:r w:rsidR="00F37284">
        <w:rPr>
          <w:rFonts w:ascii="Times New Roman" w:hAnsi="Times New Roman" w:cs="Times New Roman"/>
          <w:sz w:val="28"/>
          <w:szCs w:val="28"/>
        </w:rPr>
        <w:t xml:space="preserve"> проблемные) к познаватель</w:t>
      </w:r>
      <w:r w:rsidR="007C6A34" w:rsidRPr="007C6A34">
        <w:rPr>
          <w:rFonts w:ascii="Times New Roman" w:hAnsi="Times New Roman" w:cs="Times New Roman"/>
          <w:sz w:val="28"/>
          <w:szCs w:val="28"/>
        </w:rPr>
        <w:t>ным, учебным и художественным текстам;</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различать и называть </w:t>
      </w:r>
      <w:r w:rsidR="00F37284">
        <w:rPr>
          <w:rFonts w:ascii="Times New Roman" w:hAnsi="Times New Roman" w:cs="Times New Roman"/>
          <w:sz w:val="28"/>
          <w:szCs w:val="28"/>
        </w:rPr>
        <w:t>отдельные жанры фольклора (счи</w:t>
      </w:r>
      <w:r w:rsidR="007C6A34" w:rsidRPr="007C6A34">
        <w:rPr>
          <w:rFonts w:ascii="Times New Roman" w:hAnsi="Times New Roman" w:cs="Times New Roman"/>
          <w:sz w:val="28"/>
          <w:szCs w:val="28"/>
        </w:rPr>
        <w:t>талки, загадки, пословицы, потешки, небылицы, народные песни, скороговорки, сказк</w:t>
      </w:r>
      <w:r w:rsidR="00F37284">
        <w:rPr>
          <w:rFonts w:ascii="Times New Roman" w:hAnsi="Times New Roman" w:cs="Times New Roman"/>
          <w:sz w:val="28"/>
          <w:szCs w:val="28"/>
        </w:rPr>
        <w:t>и о животных, бытовые и волшеб</w:t>
      </w:r>
      <w:r w:rsidR="007C6A34" w:rsidRPr="007C6A34">
        <w:rPr>
          <w:rFonts w:ascii="Times New Roman" w:hAnsi="Times New Roman" w:cs="Times New Roman"/>
          <w:sz w:val="28"/>
          <w:szCs w:val="28"/>
        </w:rPr>
        <w:t>ные), приводить примеры пр</w:t>
      </w:r>
      <w:r w:rsidR="00F37284">
        <w:rPr>
          <w:rFonts w:ascii="Times New Roman" w:hAnsi="Times New Roman" w:cs="Times New Roman"/>
          <w:sz w:val="28"/>
          <w:szCs w:val="28"/>
        </w:rPr>
        <w:t>оизведений фольклора разных на</w:t>
      </w:r>
      <w:r w:rsidR="007C6A34" w:rsidRPr="007C6A34">
        <w:rPr>
          <w:rFonts w:ascii="Times New Roman" w:hAnsi="Times New Roman" w:cs="Times New Roman"/>
          <w:sz w:val="28"/>
          <w:szCs w:val="28"/>
        </w:rPr>
        <w:t>родов России;</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соотносить читаемый те</w:t>
      </w:r>
      <w:r w:rsidR="00F37284">
        <w:rPr>
          <w:rFonts w:ascii="Times New Roman" w:hAnsi="Times New Roman" w:cs="Times New Roman"/>
          <w:sz w:val="28"/>
          <w:szCs w:val="28"/>
        </w:rPr>
        <w:t>кст с жанром художественной ли</w:t>
      </w:r>
      <w:r w:rsidR="007C6A34" w:rsidRPr="007C6A34">
        <w:rPr>
          <w:rFonts w:ascii="Times New Roman" w:hAnsi="Times New Roman" w:cs="Times New Roman"/>
          <w:sz w:val="28"/>
          <w:szCs w:val="28"/>
        </w:rPr>
        <w:t>тературы (литературные сказк</w:t>
      </w:r>
      <w:r w:rsidR="00F37284">
        <w:rPr>
          <w:rFonts w:ascii="Times New Roman" w:hAnsi="Times New Roman" w:cs="Times New Roman"/>
          <w:sz w:val="28"/>
          <w:szCs w:val="28"/>
        </w:rPr>
        <w:t>и, рассказы, стихотворения, бас</w:t>
      </w:r>
      <w:r w:rsidR="007C6A34" w:rsidRPr="007C6A34">
        <w:rPr>
          <w:rFonts w:ascii="Times New Roman" w:hAnsi="Times New Roman" w:cs="Times New Roman"/>
          <w:sz w:val="28"/>
          <w:szCs w:val="28"/>
        </w:rPr>
        <w:t>ни), приводить примеры разных жанров литературы России и стран мира;</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владеть элементарными</w:t>
      </w:r>
      <w:r w:rsidR="00F37284">
        <w:rPr>
          <w:rFonts w:ascii="Times New Roman" w:hAnsi="Times New Roman" w:cs="Times New Roman"/>
          <w:sz w:val="28"/>
          <w:szCs w:val="28"/>
        </w:rPr>
        <w:t xml:space="preserve"> умениями анализа и интерпрета</w:t>
      </w:r>
      <w:r w:rsidR="007C6A34" w:rsidRPr="007C6A34">
        <w:rPr>
          <w:rFonts w:ascii="Times New Roman" w:hAnsi="Times New Roman" w:cs="Times New Roman"/>
          <w:sz w:val="28"/>
          <w:szCs w:val="28"/>
        </w:rPr>
        <w:t xml:space="preserve">ции текста: определять тему </w:t>
      </w:r>
      <w:r w:rsidR="00F37284">
        <w:rPr>
          <w:rFonts w:ascii="Times New Roman" w:hAnsi="Times New Roman" w:cs="Times New Roman"/>
          <w:sz w:val="28"/>
          <w:szCs w:val="28"/>
        </w:rPr>
        <w:t>и главную мысль, последователь</w:t>
      </w:r>
      <w:r w:rsidR="007C6A34" w:rsidRPr="007C6A34">
        <w:rPr>
          <w:rFonts w:ascii="Times New Roman" w:hAnsi="Times New Roman" w:cs="Times New Roman"/>
          <w:sz w:val="28"/>
          <w:szCs w:val="28"/>
        </w:rPr>
        <w:t>ность событий в тексте произведения, выявлять связь событий, эпизодов текста;</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характеризовать героев, </w:t>
      </w:r>
      <w:r w:rsidR="00F37284">
        <w:rPr>
          <w:rFonts w:ascii="Times New Roman" w:hAnsi="Times New Roman" w:cs="Times New Roman"/>
          <w:sz w:val="28"/>
          <w:szCs w:val="28"/>
        </w:rPr>
        <w:t>давать оценку их поступкам, со</w:t>
      </w:r>
      <w:r w:rsidR="007C6A34" w:rsidRPr="007C6A34">
        <w:rPr>
          <w:rFonts w:ascii="Times New Roman" w:hAnsi="Times New Roman" w:cs="Times New Roman"/>
          <w:sz w:val="28"/>
          <w:szCs w:val="28"/>
        </w:rPr>
        <w:t>ставлять портретные характеристики персонажей, выявлять взаимосвязь между поступками и мыслями, чувствами героев, сравнивать героев одного произведения по само</w:t>
      </w:r>
      <w:r w:rsidR="00692C60">
        <w:rPr>
          <w:rFonts w:ascii="Times New Roman" w:hAnsi="Times New Roman" w:cs="Times New Roman"/>
          <w:sz w:val="28"/>
          <w:szCs w:val="28"/>
        </w:rPr>
        <w:t>стоятельно вы</w:t>
      </w:r>
      <w:r w:rsidR="007C6A34" w:rsidRPr="007C6A34">
        <w:rPr>
          <w:rFonts w:ascii="Times New Roman" w:hAnsi="Times New Roman" w:cs="Times New Roman"/>
          <w:sz w:val="28"/>
          <w:szCs w:val="28"/>
        </w:rPr>
        <w:t>бранному критерию (по аналоги</w:t>
      </w:r>
      <w:r w:rsidR="00F37284">
        <w:rPr>
          <w:rFonts w:ascii="Times New Roman" w:hAnsi="Times New Roman" w:cs="Times New Roman"/>
          <w:sz w:val="28"/>
          <w:szCs w:val="28"/>
        </w:rPr>
        <w:t>и или по контрасту), характери</w:t>
      </w:r>
      <w:r w:rsidR="007C6A34" w:rsidRPr="007C6A34">
        <w:rPr>
          <w:rFonts w:ascii="Times New Roman" w:hAnsi="Times New Roman" w:cs="Times New Roman"/>
          <w:sz w:val="28"/>
          <w:szCs w:val="28"/>
        </w:rPr>
        <w:t>зовать собственное отношение к героям, поступкам; находить в тексте средства изображения героев (портрет) и выражения их чувств, описание пейзажа и ин</w:t>
      </w:r>
      <w:r w:rsidR="00692C60">
        <w:rPr>
          <w:rFonts w:ascii="Times New Roman" w:hAnsi="Times New Roman" w:cs="Times New Roman"/>
          <w:sz w:val="28"/>
          <w:szCs w:val="28"/>
        </w:rPr>
        <w:t>терьера, устанавливать причин</w:t>
      </w:r>
      <w:r w:rsidR="007C6A34" w:rsidRPr="007C6A34">
        <w:rPr>
          <w:rFonts w:ascii="Times New Roman" w:hAnsi="Times New Roman" w:cs="Times New Roman"/>
          <w:sz w:val="28"/>
          <w:szCs w:val="28"/>
        </w:rPr>
        <w:t>но-следственные связи событий, явлений, поступков героев;</w:t>
      </w:r>
    </w:p>
    <w:p w:rsidR="007C6A34" w:rsidRPr="007C6A34" w:rsidRDefault="00EE658B" w:rsidP="00F3728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объяснять значение нез</w:t>
      </w:r>
      <w:r w:rsidR="00F37284">
        <w:rPr>
          <w:rFonts w:ascii="Times New Roman" w:hAnsi="Times New Roman" w:cs="Times New Roman"/>
          <w:sz w:val="28"/>
          <w:szCs w:val="28"/>
        </w:rPr>
        <w:t>накомого слова с опорой на кон</w:t>
      </w:r>
      <w:r w:rsidR="007C6A34" w:rsidRPr="007C6A34">
        <w:rPr>
          <w:rFonts w:ascii="Times New Roman" w:hAnsi="Times New Roman" w:cs="Times New Roman"/>
          <w:sz w:val="28"/>
          <w:szCs w:val="28"/>
        </w:rPr>
        <w:t>текст и с использованием словаря; находить в тексте примеры использования слов в прямом и переносном значении, средства художественной выразительности (сравнение, эпитет, ол</w:t>
      </w:r>
      <w:r w:rsidR="00F37284">
        <w:rPr>
          <w:rFonts w:ascii="Times New Roman" w:hAnsi="Times New Roman" w:cs="Times New Roman"/>
          <w:sz w:val="28"/>
          <w:szCs w:val="28"/>
        </w:rPr>
        <w:t>ицетворение, метафора);</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осознанно применять изученные понятия (автор, мораль басни, литературный герой, персонаж, характер, тема, идея, заголовок, содержание прои</w:t>
      </w:r>
      <w:r w:rsidR="00F37284">
        <w:rPr>
          <w:rFonts w:ascii="Times New Roman" w:hAnsi="Times New Roman" w:cs="Times New Roman"/>
          <w:sz w:val="28"/>
          <w:szCs w:val="28"/>
        </w:rPr>
        <w:t>зведения, эпизод, смысловые ча</w:t>
      </w:r>
      <w:r w:rsidR="007C6A34" w:rsidRPr="007C6A34">
        <w:rPr>
          <w:rFonts w:ascii="Times New Roman" w:hAnsi="Times New Roman" w:cs="Times New Roman"/>
          <w:sz w:val="28"/>
          <w:szCs w:val="28"/>
        </w:rPr>
        <w:t>сти, композиция, сравнение, эпитет, олицетворение, метафора, лирика, эпос, образ);</w:t>
      </w:r>
    </w:p>
    <w:p w:rsidR="009E1A98"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участвовать в обсуждении прослушанного/</w:t>
      </w:r>
      <w:r w:rsidR="00692C60">
        <w:rPr>
          <w:rFonts w:ascii="Times New Roman" w:hAnsi="Times New Roman" w:cs="Times New Roman"/>
          <w:sz w:val="28"/>
          <w:szCs w:val="28"/>
        </w:rPr>
        <w:t xml:space="preserve"> </w:t>
      </w:r>
      <w:r w:rsidR="007C6A34" w:rsidRPr="007C6A34">
        <w:rPr>
          <w:rFonts w:ascii="Times New Roman" w:hAnsi="Times New Roman" w:cs="Times New Roman"/>
          <w:sz w:val="28"/>
          <w:szCs w:val="28"/>
        </w:rPr>
        <w:t>прочитанного произведения: строить моноло</w:t>
      </w:r>
      <w:r w:rsidR="00F37284">
        <w:rPr>
          <w:rFonts w:ascii="Times New Roman" w:hAnsi="Times New Roman" w:cs="Times New Roman"/>
          <w:sz w:val="28"/>
          <w:szCs w:val="28"/>
        </w:rPr>
        <w:t>гическое и диалогическое выска</w:t>
      </w:r>
      <w:r w:rsidR="007C6A34" w:rsidRPr="007C6A34">
        <w:rPr>
          <w:rFonts w:ascii="Times New Roman" w:hAnsi="Times New Roman" w:cs="Times New Roman"/>
          <w:sz w:val="28"/>
          <w:szCs w:val="28"/>
        </w:rPr>
        <w:t xml:space="preserve">зывание с соблюдением норм </w:t>
      </w:r>
      <w:r w:rsidR="007C6A34" w:rsidRPr="007C6A34">
        <w:rPr>
          <w:rFonts w:ascii="Times New Roman" w:hAnsi="Times New Roman" w:cs="Times New Roman"/>
          <w:sz w:val="28"/>
          <w:szCs w:val="28"/>
        </w:rPr>
        <w:lastRenderedPageBreak/>
        <w:t>русского литературного языка (норм п</w:t>
      </w:r>
      <w:r w:rsidR="00F37284">
        <w:rPr>
          <w:rFonts w:ascii="Times New Roman" w:hAnsi="Times New Roman" w:cs="Times New Roman"/>
          <w:sz w:val="28"/>
          <w:szCs w:val="28"/>
        </w:rPr>
        <w:t xml:space="preserve">роизношения, словоупотребления, грамматики); </w:t>
      </w:r>
      <w:r w:rsidR="007C6A34" w:rsidRPr="007C6A34">
        <w:rPr>
          <w:rFonts w:ascii="Times New Roman" w:hAnsi="Times New Roman" w:cs="Times New Roman"/>
          <w:sz w:val="28"/>
          <w:szCs w:val="28"/>
        </w:rPr>
        <w:t>устно и письменно формулировать п</w:t>
      </w:r>
      <w:r w:rsidR="00F37284">
        <w:rPr>
          <w:rFonts w:ascii="Times New Roman" w:hAnsi="Times New Roman" w:cs="Times New Roman"/>
          <w:sz w:val="28"/>
          <w:szCs w:val="28"/>
        </w:rPr>
        <w:t>ростые выводы на основе прослу</w:t>
      </w:r>
      <w:r w:rsidR="007C6A34" w:rsidRPr="007C6A34">
        <w:rPr>
          <w:rFonts w:ascii="Times New Roman" w:hAnsi="Times New Roman" w:cs="Times New Roman"/>
          <w:sz w:val="28"/>
          <w:szCs w:val="28"/>
        </w:rPr>
        <w:t>шанного/</w:t>
      </w:r>
      <w:r w:rsidR="00F604A6">
        <w:rPr>
          <w:rFonts w:ascii="Times New Roman" w:hAnsi="Times New Roman" w:cs="Times New Roman"/>
          <w:sz w:val="28"/>
          <w:szCs w:val="28"/>
        </w:rPr>
        <w:t xml:space="preserve"> </w:t>
      </w:r>
      <w:r w:rsidR="000E4A05">
        <w:rPr>
          <w:rFonts w:ascii="Times New Roman" w:hAnsi="Times New Roman" w:cs="Times New Roman"/>
          <w:sz w:val="28"/>
          <w:szCs w:val="28"/>
        </w:rPr>
        <w:t xml:space="preserve"> </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прочитанного текста,</w:t>
      </w:r>
      <w:r w:rsidR="00F37284">
        <w:rPr>
          <w:rFonts w:ascii="Times New Roman" w:hAnsi="Times New Roman" w:cs="Times New Roman"/>
          <w:sz w:val="28"/>
          <w:szCs w:val="28"/>
        </w:rPr>
        <w:t xml:space="preserve"> подтверждать свой ответ приме</w:t>
      </w:r>
      <w:r w:rsidRPr="007C6A34">
        <w:rPr>
          <w:rFonts w:ascii="Times New Roman" w:hAnsi="Times New Roman" w:cs="Times New Roman"/>
          <w:sz w:val="28"/>
          <w:szCs w:val="28"/>
        </w:rPr>
        <w:t>рами из текста;</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составлять план текст</w:t>
      </w:r>
      <w:r w:rsidR="00F37284">
        <w:rPr>
          <w:rFonts w:ascii="Times New Roman" w:hAnsi="Times New Roman" w:cs="Times New Roman"/>
          <w:sz w:val="28"/>
          <w:szCs w:val="28"/>
        </w:rPr>
        <w:t>а (вопросный, номинативный, ци</w:t>
      </w:r>
      <w:r w:rsidR="007C6A34" w:rsidRPr="007C6A34">
        <w:rPr>
          <w:rFonts w:ascii="Times New Roman" w:hAnsi="Times New Roman" w:cs="Times New Roman"/>
          <w:sz w:val="28"/>
          <w:szCs w:val="28"/>
        </w:rPr>
        <w:t>татный), пересказывать (устно) подробно, выборочно, сжато (кратко), от лица героя, с изменением лица рассказчика, от третьего лица;</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читать по ролям с собл</w:t>
      </w:r>
      <w:r w:rsidR="00F37284">
        <w:rPr>
          <w:rFonts w:ascii="Times New Roman" w:hAnsi="Times New Roman" w:cs="Times New Roman"/>
          <w:sz w:val="28"/>
          <w:szCs w:val="28"/>
        </w:rPr>
        <w:t>юдением норм произношения, рас</w:t>
      </w:r>
      <w:r w:rsidR="007C6A34" w:rsidRPr="007C6A34">
        <w:rPr>
          <w:rFonts w:ascii="Times New Roman" w:hAnsi="Times New Roman" w:cs="Times New Roman"/>
          <w:sz w:val="28"/>
          <w:szCs w:val="28"/>
        </w:rPr>
        <w:t>становки ударения, инсценир</w:t>
      </w:r>
      <w:r w:rsidR="00F37284">
        <w:rPr>
          <w:rFonts w:ascii="Times New Roman" w:hAnsi="Times New Roman" w:cs="Times New Roman"/>
          <w:sz w:val="28"/>
          <w:szCs w:val="28"/>
        </w:rPr>
        <w:t>овать небольшие эпизоды из про</w:t>
      </w:r>
      <w:r w:rsidR="007C6A34" w:rsidRPr="007C6A34">
        <w:rPr>
          <w:rFonts w:ascii="Times New Roman" w:hAnsi="Times New Roman" w:cs="Times New Roman"/>
          <w:sz w:val="28"/>
          <w:szCs w:val="28"/>
        </w:rPr>
        <w:t>изведения;</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составлять устные и пи</w:t>
      </w:r>
      <w:r w:rsidR="00F37284">
        <w:rPr>
          <w:rFonts w:ascii="Times New Roman" w:hAnsi="Times New Roman" w:cs="Times New Roman"/>
          <w:sz w:val="28"/>
          <w:szCs w:val="28"/>
        </w:rPr>
        <w:t>сьменные высказывания на задан</w:t>
      </w:r>
      <w:r w:rsidR="007C6A34" w:rsidRPr="007C6A34">
        <w:rPr>
          <w:rFonts w:ascii="Times New Roman" w:hAnsi="Times New Roman" w:cs="Times New Roman"/>
          <w:sz w:val="28"/>
          <w:szCs w:val="28"/>
        </w:rPr>
        <w:t>ную тему по содержанию прои</w:t>
      </w:r>
      <w:r w:rsidR="00F37284">
        <w:rPr>
          <w:rFonts w:ascii="Times New Roman" w:hAnsi="Times New Roman" w:cs="Times New Roman"/>
          <w:sz w:val="28"/>
          <w:szCs w:val="28"/>
        </w:rPr>
        <w:t>зведения (не менее 10 предложе</w:t>
      </w:r>
      <w:r w:rsidR="007C6A34" w:rsidRPr="007C6A34">
        <w:rPr>
          <w:rFonts w:ascii="Times New Roman" w:hAnsi="Times New Roman" w:cs="Times New Roman"/>
          <w:sz w:val="28"/>
          <w:szCs w:val="28"/>
        </w:rPr>
        <w:t>ний), писать сочинения на заданную тему, используя разные типы речи (повествование, оп</w:t>
      </w:r>
      <w:r w:rsidR="00F37284">
        <w:rPr>
          <w:rFonts w:ascii="Times New Roman" w:hAnsi="Times New Roman" w:cs="Times New Roman"/>
          <w:sz w:val="28"/>
          <w:szCs w:val="28"/>
        </w:rPr>
        <w:t>исание, рассуждение), корректи</w:t>
      </w:r>
      <w:r w:rsidR="007C6A34" w:rsidRPr="007C6A34">
        <w:rPr>
          <w:rFonts w:ascii="Times New Roman" w:hAnsi="Times New Roman" w:cs="Times New Roman"/>
          <w:sz w:val="28"/>
          <w:szCs w:val="28"/>
        </w:rPr>
        <w:t>ровать собственный текст с у</w:t>
      </w:r>
      <w:r w:rsidR="00F37284">
        <w:rPr>
          <w:rFonts w:ascii="Times New Roman" w:hAnsi="Times New Roman" w:cs="Times New Roman"/>
          <w:sz w:val="28"/>
          <w:szCs w:val="28"/>
        </w:rPr>
        <w:t>чётом правильности, выразитель</w:t>
      </w:r>
      <w:r w:rsidR="007C6A34" w:rsidRPr="007C6A34">
        <w:rPr>
          <w:rFonts w:ascii="Times New Roman" w:hAnsi="Times New Roman" w:cs="Times New Roman"/>
          <w:sz w:val="28"/>
          <w:szCs w:val="28"/>
        </w:rPr>
        <w:t>ности письменной речи;</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составлять краткий отзыв о прочитанном произведении по заданному алгоритму;</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сочинять по аналогии с прочитанным, составлять рассказ по иллюстрациям, от имени одн</w:t>
      </w:r>
      <w:r w:rsidR="00F37284">
        <w:rPr>
          <w:rFonts w:ascii="Times New Roman" w:hAnsi="Times New Roman" w:cs="Times New Roman"/>
          <w:sz w:val="28"/>
          <w:szCs w:val="28"/>
        </w:rPr>
        <w:t>ого из героев, придумывать про</w:t>
      </w:r>
      <w:r w:rsidR="007C6A34" w:rsidRPr="007C6A34">
        <w:rPr>
          <w:rFonts w:ascii="Times New Roman" w:hAnsi="Times New Roman" w:cs="Times New Roman"/>
          <w:sz w:val="28"/>
          <w:szCs w:val="28"/>
        </w:rPr>
        <w:t>должение прочитанного пр</w:t>
      </w:r>
      <w:r w:rsidR="00F37284">
        <w:rPr>
          <w:rFonts w:ascii="Times New Roman" w:hAnsi="Times New Roman" w:cs="Times New Roman"/>
          <w:sz w:val="28"/>
          <w:szCs w:val="28"/>
        </w:rPr>
        <w:t>оизведения (не менее 10 предло</w:t>
      </w:r>
      <w:r w:rsidR="007C6A34" w:rsidRPr="007C6A34">
        <w:rPr>
          <w:rFonts w:ascii="Times New Roman" w:hAnsi="Times New Roman" w:cs="Times New Roman"/>
          <w:sz w:val="28"/>
          <w:szCs w:val="28"/>
        </w:rPr>
        <w:t>жений);</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использовать в соответстви</w:t>
      </w:r>
      <w:r w:rsidR="00F37284">
        <w:rPr>
          <w:rFonts w:ascii="Times New Roman" w:hAnsi="Times New Roman" w:cs="Times New Roman"/>
          <w:sz w:val="28"/>
          <w:szCs w:val="28"/>
        </w:rPr>
        <w:t>и с учебной задачей аппарат из</w:t>
      </w:r>
      <w:r w:rsidR="007C6A34" w:rsidRPr="007C6A34">
        <w:rPr>
          <w:rFonts w:ascii="Times New Roman" w:hAnsi="Times New Roman" w:cs="Times New Roman"/>
          <w:sz w:val="28"/>
          <w:szCs w:val="28"/>
        </w:rPr>
        <w:t>дания (обложку, оглавление,</w:t>
      </w:r>
      <w:r w:rsidR="00F37284">
        <w:rPr>
          <w:rFonts w:ascii="Times New Roman" w:hAnsi="Times New Roman" w:cs="Times New Roman"/>
          <w:sz w:val="28"/>
          <w:szCs w:val="28"/>
        </w:rPr>
        <w:t xml:space="preserve"> аннотацию, иллюстрации, преди</w:t>
      </w:r>
      <w:r w:rsidR="007C6A34" w:rsidRPr="007C6A34">
        <w:rPr>
          <w:rFonts w:ascii="Times New Roman" w:hAnsi="Times New Roman" w:cs="Times New Roman"/>
          <w:sz w:val="28"/>
          <w:szCs w:val="28"/>
        </w:rPr>
        <w:t>словие, приложения, сноски, примечания);</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выбирать книги для самос</w:t>
      </w:r>
      <w:r w:rsidR="00F37284">
        <w:rPr>
          <w:rFonts w:ascii="Times New Roman" w:hAnsi="Times New Roman" w:cs="Times New Roman"/>
          <w:sz w:val="28"/>
          <w:szCs w:val="28"/>
        </w:rPr>
        <w:t>тоятельного чтения с учётом рекомендательного списка, используя</w:t>
      </w:r>
      <w:r w:rsidR="007C6A34" w:rsidRPr="007C6A34">
        <w:rPr>
          <w:rFonts w:ascii="Times New Roman" w:hAnsi="Times New Roman" w:cs="Times New Roman"/>
          <w:sz w:val="28"/>
          <w:szCs w:val="28"/>
        </w:rPr>
        <w:t xml:space="preserve"> к</w:t>
      </w:r>
      <w:r w:rsidR="00F37284">
        <w:rPr>
          <w:rFonts w:ascii="Times New Roman" w:hAnsi="Times New Roman" w:cs="Times New Roman"/>
          <w:sz w:val="28"/>
          <w:szCs w:val="28"/>
        </w:rPr>
        <w:t>артотеки,</w:t>
      </w:r>
      <w:r w:rsidR="007C6A34" w:rsidRPr="007C6A34">
        <w:rPr>
          <w:rFonts w:ascii="Times New Roman" w:hAnsi="Times New Roman" w:cs="Times New Roman"/>
          <w:sz w:val="28"/>
          <w:szCs w:val="28"/>
        </w:rPr>
        <w:t xml:space="preserve"> рассказывать о прочитанной книге;</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использовать справочную литературу, включая ресурсы сети Интернет (в условиях конт</w:t>
      </w:r>
      <w:r w:rsidR="00F37284">
        <w:rPr>
          <w:rFonts w:ascii="Times New Roman" w:hAnsi="Times New Roman" w:cs="Times New Roman"/>
          <w:sz w:val="28"/>
          <w:szCs w:val="28"/>
        </w:rPr>
        <w:t>ролируемого входа), для получе</w:t>
      </w:r>
      <w:r w:rsidR="007C6A34" w:rsidRPr="007C6A34">
        <w:rPr>
          <w:rFonts w:ascii="Times New Roman" w:hAnsi="Times New Roman" w:cs="Times New Roman"/>
          <w:sz w:val="28"/>
          <w:szCs w:val="28"/>
        </w:rPr>
        <w:t>ния дополнительной информац</w:t>
      </w:r>
      <w:r w:rsidR="00F37284">
        <w:rPr>
          <w:rFonts w:ascii="Times New Roman" w:hAnsi="Times New Roman" w:cs="Times New Roman"/>
          <w:sz w:val="28"/>
          <w:szCs w:val="28"/>
        </w:rPr>
        <w:t>ии в соответствии с учебной за</w:t>
      </w:r>
      <w:r w:rsidR="007C6A34" w:rsidRPr="007C6A34">
        <w:rPr>
          <w:rFonts w:ascii="Times New Roman" w:hAnsi="Times New Roman" w:cs="Times New Roman"/>
          <w:sz w:val="28"/>
          <w:szCs w:val="28"/>
        </w:rPr>
        <w:t>дачей.</w:t>
      </w:r>
    </w:p>
    <w:p w:rsidR="00277641" w:rsidRDefault="00277641" w:rsidP="004A1422">
      <w:pPr>
        <w:jc w:val="both"/>
        <w:rPr>
          <w:rFonts w:ascii="Times New Roman" w:hAnsi="Times New Roman" w:cs="Times New Roman"/>
          <w:b/>
          <w:sz w:val="28"/>
          <w:szCs w:val="28"/>
        </w:rPr>
      </w:pPr>
    </w:p>
    <w:p w:rsidR="003C5D98" w:rsidRDefault="003C5D98">
      <w:pPr>
        <w:rPr>
          <w:rFonts w:ascii="Times New Roman" w:hAnsi="Times New Roman" w:cs="Times New Roman"/>
          <w:b/>
          <w:sz w:val="28"/>
          <w:szCs w:val="28"/>
        </w:rPr>
      </w:pPr>
      <w:r>
        <w:rPr>
          <w:rFonts w:ascii="Times New Roman" w:hAnsi="Times New Roman" w:cs="Times New Roman"/>
          <w:b/>
          <w:sz w:val="28"/>
          <w:szCs w:val="28"/>
        </w:rPr>
        <w:br w:type="page"/>
      </w:r>
    </w:p>
    <w:p w:rsidR="003C5D98" w:rsidRDefault="00517DA5" w:rsidP="00CD5622">
      <w:pPr>
        <w:ind w:firstLine="709"/>
        <w:jc w:val="both"/>
        <w:rPr>
          <w:rFonts w:ascii="Times New Roman" w:hAnsi="Times New Roman" w:cs="Times New Roman"/>
          <w:b/>
          <w:sz w:val="28"/>
          <w:szCs w:val="28"/>
        </w:rPr>
      </w:pPr>
      <w:r>
        <w:rPr>
          <w:rFonts w:ascii="Times New Roman" w:hAnsi="Times New Roman" w:cs="Times New Roman"/>
          <w:b/>
          <w:sz w:val="28"/>
          <w:szCs w:val="28"/>
        </w:rPr>
        <w:lastRenderedPageBreak/>
        <w:t>2.1.3</w:t>
      </w:r>
      <w:r w:rsidR="007C53EC" w:rsidRPr="007C53EC">
        <w:rPr>
          <w:rFonts w:ascii="Times New Roman" w:hAnsi="Times New Roman" w:cs="Times New Roman"/>
          <w:b/>
          <w:sz w:val="28"/>
          <w:szCs w:val="28"/>
        </w:rPr>
        <w:t xml:space="preserve">. РАБОЧАЯ ПРОГРАММА </w:t>
      </w:r>
      <w:r w:rsidR="004F3472">
        <w:rPr>
          <w:rFonts w:ascii="Times New Roman" w:hAnsi="Times New Roman" w:cs="Times New Roman"/>
          <w:b/>
          <w:sz w:val="28"/>
          <w:szCs w:val="28"/>
        </w:rPr>
        <w:t>УЧЕБНОГО ПРЕДМЕТА</w:t>
      </w:r>
      <w:r w:rsidR="007C53EC" w:rsidRPr="007C53EC">
        <w:rPr>
          <w:rFonts w:ascii="Times New Roman" w:hAnsi="Times New Roman" w:cs="Times New Roman"/>
          <w:b/>
          <w:sz w:val="28"/>
          <w:szCs w:val="28"/>
        </w:rPr>
        <w:t xml:space="preserve"> «РОДНОЙ </w:t>
      </w:r>
      <w:r w:rsidR="00143C28">
        <w:rPr>
          <w:rFonts w:ascii="Times New Roman" w:hAnsi="Times New Roman" w:cs="Times New Roman"/>
          <w:b/>
          <w:sz w:val="28"/>
          <w:szCs w:val="28"/>
        </w:rPr>
        <w:t>(РУССКИЙ) ЯЗЫК</w:t>
      </w:r>
      <w:r w:rsidR="007C53EC" w:rsidRPr="007C53EC">
        <w:rPr>
          <w:rFonts w:ascii="Times New Roman" w:hAnsi="Times New Roman" w:cs="Times New Roman"/>
          <w:b/>
          <w:sz w:val="28"/>
          <w:szCs w:val="28"/>
        </w:rPr>
        <w:t>»</w:t>
      </w:r>
    </w:p>
    <w:p w:rsidR="00143C28" w:rsidRPr="00BC1D6B" w:rsidRDefault="00143C28" w:rsidP="00143C28">
      <w:pPr>
        <w:ind w:firstLine="709"/>
        <w:jc w:val="both"/>
        <w:rPr>
          <w:rFonts w:ascii="Times New Roman" w:hAnsi="Times New Roman" w:cs="Times New Roman"/>
          <w:sz w:val="28"/>
          <w:szCs w:val="28"/>
        </w:rPr>
      </w:pPr>
      <w:r w:rsidRPr="00BC1D6B">
        <w:rPr>
          <w:rFonts w:ascii="Times New Roman" w:hAnsi="Times New Roman" w:cs="Times New Roman"/>
          <w:sz w:val="28"/>
          <w:szCs w:val="28"/>
        </w:rPr>
        <w:t>Рабочая программа по учебному предмету «Родной язык» составлена в соответствии с федеральной рабочей программой по данному учебному предмету.</w:t>
      </w:r>
      <w:r w:rsidR="00BC1D6B" w:rsidRPr="00BC1D6B">
        <w:rPr>
          <w:rFonts w:ascii="Times New Roman" w:hAnsi="Times New Roman" w:cs="Times New Roman"/>
          <w:sz w:val="28"/>
          <w:szCs w:val="28"/>
        </w:rPr>
        <w:t xml:space="preserve"> В связи с использованием варианта обучения без родного языкаи литературы, рабочие программы по родному языку и литературе в конструкторе не создаются и не прилагаются к данному документу, но в соотвествии с требованиями в образовательной программе начального общего образования размещаетя.</w:t>
      </w:r>
    </w:p>
    <w:p w:rsidR="00360786" w:rsidRDefault="00143C28" w:rsidP="00CD5622">
      <w:pPr>
        <w:widowControl w:val="0"/>
        <w:tabs>
          <w:tab w:val="left" w:pos="1378"/>
        </w:tabs>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i/>
          <w:color w:val="000000"/>
          <w:sz w:val="28"/>
          <w:szCs w:val="28"/>
          <w:lang w:eastAsia="ru-RU" w:bidi="ru-RU"/>
        </w:rPr>
        <w:t>Р</w:t>
      </w:r>
      <w:r w:rsidR="00A809ED" w:rsidRPr="003C5D98">
        <w:rPr>
          <w:rFonts w:ascii="Times New Roman" w:eastAsia="Times New Roman" w:hAnsi="Times New Roman" w:cs="Times New Roman"/>
          <w:i/>
          <w:color w:val="000000"/>
          <w:sz w:val="28"/>
          <w:szCs w:val="28"/>
          <w:lang w:eastAsia="ru-RU" w:bidi="ru-RU"/>
        </w:rPr>
        <w:t>абочая программа по учебному предмету «Родной (русский) язык»</w:t>
      </w:r>
      <w:r w:rsidR="00A809ED" w:rsidRPr="00A809ED">
        <w:rPr>
          <w:rFonts w:ascii="Times New Roman" w:eastAsia="Times New Roman" w:hAnsi="Times New Roman" w:cs="Times New Roman"/>
          <w:color w:val="000000"/>
          <w:sz w:val="28"/>
          <w:szCs w:val="28"/>
          <w:lang w:eastAsia="ru-RU" w:bidi="ru-RU"/>
        </w:rPr>
        <w:t xml:space="preserve"> (предметная область «Родной язык и литературное чтение на родном языке») (далее соответственно - программа по родному (русскому) языку, родной (русский) язык) включает пояснительную записку, содержание обучения, планируемые результаты освоения программы по родному (русскому) языку.</w:t>
      </w:r>
    </w:p>
    <w:p w:rsidR="00A809ED" w:rsidRPr="00A809ED" w:rsidRDefault="00A809ED" w:rsidP="00CD5622">
      <w:pPr>
        <w:widowControl w:val="0"/>
        <w:tabs>
          <w:tab w:val="left" w:pos="1378"/>
        </w:tabs>
        <w:ind w:firstLine="709"/>
        <w:jc w:val="both"/>
        <w:rPr>
          <w:rFonts w:ascii="Times New Roman" w:eastAsia="Times New Roman" w:hAnsi="Times New Roman" w:cs="Times New Roman"/>
          <w:color w:val="000000"/>
          <w:sz w:val="28"/>
          <w:szCs w:val="28"/>
          <w:lang w:eastAsia="ru-RU" w:bidi="ru-RU"/>
        </w:rPr>
      </w:pPr>
      <w:r w:rsidRPr="00CD5622">
        <w:rPr>
          <w:rFonts w:ascii="Times New Roman" w:eastAsia="Times New Roman" w:hAnsi="Times New Roman" w:cs="Times New Roman"/>
          <w:i/>
          <w:color w:val="000000"/>
          <w:sz w:val="28"/>
          <w:szCs w:val="28"/>
          <w:lang w:eastAsia="ru-RU" w:bidi="ru-RU"/>
        </w:rPr>
        <w:t>Пояснительная записка</w:t>
      </w:r>
      <w:r w:rsidRPr="00A809ED">
        <w:rPr>
          <w:rFonts w:ascii="Times New Roman" w:eastAsia="Times New Roman" w:hAnsi="Times New Roman" w:cs="Times New Roman"/>
          <w:color w:val="000000"/>
          <w:sz w:val="28"/>
          <w:szCs w:val="28"/>
          <w:lang w:eastAsia="ru-RU" w:bidi="ru-RU"/>
        </w:rPr>
        <w:t xml:space="preserve"> отражает общие цели и задачи изучения родного (русского) языка, место в структуре учебного плана, а также подходы к отбору содержания и планируемым результатам.</w:t>
      </w:r>
    </w:p>
    <w:p w:rsidR="00A809ED" w:rsidRPr="00A809ED" w:rsidRDefault="00A809ED" w:rsidP="00CD5622">
      <w:pPr>
        <w:widowControl w:val="0"/>
        <w:tabs>
          <w:tab w:val="left" w:pos="1383"/>
        </w:tabs>
        <w:ind w:firstLine="709"/>
        <w:jc w:val="both"/>
        <w:rPr>
          <w:rFonts w:ascii="Times New Roman" w:eastAsia="Times New Roman" w:hAnsi="Times New Roman" w:cs="Times New Roman"/>
          <w:color w:val="000000"/>
          <w:sz w:val="28"/>
          <w:szCs w:val="28"/>
          <w:lang w:eastAsia="ru-RU" w:bidi="ru-RU"/>
        </w:rPr>
      </w:pPr>
      <w:r w:rsidRPr="00CD5622">
        <w:rPr>
          <w:rFonts w:ascii="Times New Roman" w:eastAsia="Times New Roman" w:hAnsi="Times New Roman" w:cs="Times New Roman"/>
          <w:i/>
          <w:color w:val="000000"/>
          <w:sz w:val="28"/>
          <w:szCs w:val="28"/>
          <w:lang w:eastAsia="ru-RU" w:bidi="ru-RU"/>
        </w:rPr>
        <w:t>Содержание обучения</w:t>
      </w:r>
      <w:r w:rsidRPr="00A809ED">
        <w:rPr>
          <w:rFonts w:ascii="Times New Roman" w:eastAsia="Times New Roman" w:hAnsi="Times New Roman" w:cs="Times New Roman"/>
          <w:color w:val="000000"/>
          <w:sz w:val="28"/>
          <w:szCs w:val="28"/>
          <w:lang w:eastAsia="ru-RU" w:bidi="ru-RU"/>
        </w:rPr>
        <w:t xml:space="preserve"> раскрывает содержательные линии, которые предлагаются для обязательного изучения в каждом классе на уровне начального общего образования.</w:t>
      </w:r>
    </w:p>
    <w:p w:rsidR="00A809ED" w:rsidRPr="00A809ED" w:rsidRDefault="00A809ED" w:rsidP="00CD5622">
      <w:pPr>
        <w:widowControl w:val="0"/>
        <w:tabs>
          <w:tab w:val="left" w:pos="1388"/>
        </w:tabs>
        <w:ind w:firstLine="709"/>
        <w:jc w:val="both"/>
        <w:rPr>
          <w:rFonts w:ascii="Times New Roman" w:eastAsia="Times New Roman" w:hAnsi="Times New Roman" w:cs="Times New Roman"/>
          <w:color w:val="000000"/>
          <w:sz w:val="28"/>
          <w:szCs w:val="28"/>
          <w:lang w:eastAsia="ru-RU" w:bidi="ru-RU"/>
        </w:rPr>
      </w:pPr>
      <w:r w:rsidRPr="00CD5622">
        <w:rPr>
          <w:rFonts w:ascii="Times New Roman" w:eastAsia="Times New Roman" w:hAnsi="Times New Roman" w:cs="Times New Roman"/>
          <w:i/>
          <w:color w:val="000000"/>
          <w:sz w:val="28"/>
          <w:szCs w:val="28"/>
          <w:lang w:eastAsia="ru-RU" w:bidi="ru-RU"/>
        </w:rPr>
        <w:t>Планируемые результаты освоения программы</w:t>
      </w:r>
      <w:r w:rsidRPr="00A809ED">
        <w:rPr>
          <w:rFonts w:ascii="Times New Roman" w:eastAsia="Times New Roman" w:hAnsi="Times New Roman" w:cs="Times New Roman"/>
          <w:color w:val="000000"/>
          <w:sz w:val="28"/>
          <w:szCs w:val="28"/>
          <w:lang w:eastAsia="ru-RU" w:bidi="ru-RU"/>
        </w:rPr>
        <w:t xml:space="preserve"> по родному (русскому) языку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277641" w:rsidRDefault="00277641" w:rsidP="003C5D98">
      <w:pPr>
        <w:widowControl w:val="0"/>
        <w:tabs>
          <w:tab w:val="left" w:pos="1418"/>
        </w:tabs>
        <w:ind w:firstLine="567"/>
        <w:jc w:val="both"/>
        <w:rPr>
          <w:rFonts w:ascii="Times New Roman" w:eastAsia="Times New Roman" w:hAnsi="Times New Roman" w:cs="Times New Roman"/>
          <w:color w:val="000000"/>
          <w:sz w:val="28"/>
          <w:szCs w:val="28"/>
          <w:lang w:eastAsia="ru-RU" w:bidi="ru-RU"/>
        </w:rPr>
      </w:pPr>
    </w:p>
    <w:p w:rsidR="00A809ED" w:rsidRPr="00277641" w:rsidRDefault="00360786" w:rsidP="00CD5622">
      <w:pPr>
        <w:widowControl w:val="0"/>
        <w:tabs>
          <w:tab w:val="left" w:pos="1418"/>
        </w:tabs>
        <w:ind w:firstLine="709"/>
        <w:jc w:val="both"/>
        <w:rPr>
          <w:rFonts w:ascii="Times New Roman" w:eastAsia="Times New Roman" w:hAnsi="Times New Roman" w:cs="Times New Roman"/>
          <w:b/>
          <w:sz w:val="28"/>
          <w:szCs w:val="28"/>
        </w:rPr>
      </w:pPr>
      <w:r w:rsidRPr="00277641">
        <w:rPr>
          <w:rFonts w:ascii="Times New Roman" w:eastAsia="Times New Roman" w:hAnsi="Times New Roman" w:cs="Times New Roman"/>
          <w:b/>
          <w:sz w:val="28"/>
          <w:szCs w:val="28"/>
        </w:rPr>
        <w:t>1) </w:t>
      </w:r>
      <w:r w:rsidR="00277641">
        <w:rPr>
          <w:rFonts w:ascii="Times New Roman" w:eastAsia="Times New Roman" w:hAnsi="Times New Roman" w:cs="Times New Roman"/>
          <w:b/>
          <w:sz w:val="28"/>
          <w:szCs w:val="28"/>
        </w:rPr>
        <w:t>ПОЯСНИТЕЛЬНАЯ ЗАПИСКА</w:t>
      </w:r>
    </w:p>
    <w:p w:rsidR="00A809ED" w:rsidRPr="00A809ED" w:rsidRDefault="00A809ED" w:rsidP="00CD5622">
      <w:pPr>
        <w:widowControl w:val="0"/>
        <w:tabs>
          <w:tab w:val="left" w:pos="1599"/>
        </w:tabs>
        <w:ind w:firstLine="709"/>
        <w:jc w:val="both"/>
        <w:rPr>
          <w:rFonts w:ascii="Times New Roman" w:eastAsia="Times New Roman" w:hAnsi="Times New Roman" w:cs="Times New Roman"/>
          <w:color w:val="000000"/>
          <w:sz w:val="28"/>
          <w:szCs w:val="28"/>
          <w:lang w:eastAsia="ru-RU" w:bidi="ru-RU"/>
        </w:rPr>
      </w:pPr>
      <w:r w:rsidRPr="00A809ED">
        <w:rPr>
          <w:rFonts w:ascii="Times New Roman" w:eastAsia="Times New Roman" w:hAnsi="Times New Roman" w:cs="Times New Roman"/>
          <w:color w:val="000000"/>
          <w:sz w:val="28"/>
          <w:szCs w:val="28"/>
          <w:lang w:eastAsia="ru-RU" w:bidi="ru-RU"/>
        </w:rPr>
        <w:t>Программа по родному (русскому) языку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A809ED" w:rsidRPr="00A809ED" w:rsidRDefault="00A809ED" w:rsidP="00CD5622">
      <w:pPr>
        <w:widowControl w:val="0"/>
        <w:tabs>
          <w:tab w:val="left" w:pos="1594"/>
        </w:tabs>
        <w:ind w:firstLine="709"/>
        <w:jc w:val="both"/>
        <w:rPr>
          <w:rFonts w:ascii="Times New Roman" w:eastAsia="Times New Roman" w:hAnsi="Times New Roman" w:cs="Times New Roman"/>
          <w:color w:val="000000"/>
          <w:sz w:val="28"/>
          <w:szCs w:val="28"/>
          <w:lang w:eastAsia="ru-RU" w:bidi="ru-RU"/>
        </w:rPr>
      </w:pPr>
      <w:r w:rsidRPr="00A809ED">
        <w:rPr>
          <w:rFonts w:ascii="Times New Roman" w:eastAsia="Times New Roman" w:hAnsi="Times New Roman" w:cs="Times New Roman"/>
          <w:color w:val="000000"/>
          <w:sz w:val="28"/>
          <w:szCs w:val="28"/>
          <w:lang w:eastAsia="ru-RU" w:bidi="ru-RU"/>
        </w:rPr>
        <w:t>Программа по родному (русскому) языку разработана для образовательных организаций, реализующих образовательные программы начального общего образования. Программа по родному (русскому) языку разработана с целью оказания методической помощи педагогическому работнику в создании рабочей программы по учебному предмету «Родной (русский) язык</w:t>
      </w:r>
      <w:r w:rsidR="00143C28">
        <w:rPr>
          <w:rFonts w:ascii="Times New Roman" w:eastAsia="Times New Roman" w:hAnsi="Times New Roman" w:cs="Times New Roman"/>
          <w:color w:val="000000"/>
          <w:sz w:val="28"/>
          <w:szCs w:val="28"/>
          <w:lang w:eastAsia="ru-RU" w:bidi="ru-RU"/>
        </w:rPr>
        <w:t>»</w:t>
      </w:r>
      <w:r w:rsidRPr="00A809ED">
        <w:rPr>
          <w:rFonts w:ascii="Times New Roman" w:eastAsia="Times New Roman" w:hAnsi="Times New Roman" w:cs="Times New Roman"/>
          <w:color w:val="000000"/>
          <w:sz w:val="28"/>
          <w:szCs w:val="28"/>
          <w:lang w:eastAsia="ru-RU" w:bidi="ru-RU"/>
        </w:rPr>
        <w:t>.</w:t>
      </w:r>
    </w:p>
    <w:p w:rsidR="00A809ED" w:rsidRPr="00BC1D6B" w:rsidRDefault="00A809ED" w:rsidP="00CD5622">
      <w:pPr>
        <w:widowControl w:val="0"/>
        <w:tabs>
          <w:tab w:val="left" w:pos="1604"/>
        </w:tabs>
        <w:ind w:firstLine="709"/>
        <w:jc w:val="both"/>
        <w:rPr>
          <w:rFonts w:ascii="Times New Roman" w:eastAsia="Times New Roman" w:hAnsi="Times New Roman" w:cs="Times New Roman"/>
          <w:b/>
          <w:i/>
          <w:sz w:val="28"/>
          <w:szCs w:val="28"/>
          <w:lang w:eastAsia="ru-RU" w:bidi="ru-RU"/>
        </w:rPr>
      </w:pPr>
      <w:r w:rsidRPr="00BC1D6B">
        <w:rPr>
          <w:rFonts w:ascii="Times New Roman" w:eastAsia="Times New Roman" w:hAnsi="Times New Roman" w:cs="Times New Roman"/>
          <w:b/>
          <w:i/>
          <w:sz w:val="28"/>
          <w:szCs w:val="28"/>
          <w:lang w:eastAsia="ru-RU" w:bidi="ru-RU"/>
        </w:rPr>
        <w:t>Программа по родному (русскому) язы</w:t>
      </w:r>
      <w:r w:rsidR="00143C28" w:rsidRPr="00BC1D6B">
        <w:rPr>
          <w:rFonts w:ascii="Times New Roman" w:eastAsia="Times New Roman" w:hAnsi="Times New Roman" w:cs="Times New Roman"/>
          <w:b/>
          <w:i/>
          <w:sz w:val="28"/>
          <w:szCs w:val="28"/>
          <w:lang w:eastAsia="ru-RU" w:bidi="ru-RU"/>
        </w:rPr>
        <w:t>ку позволяет</w:t>
      </w:r>
      <w:r w:rsidRPr="00BC1D6B">
        <w:rPr>
          <w:rFonts w:ascii="Times New Roman" w:eastAsia="Times New Roman" w:hAnsi="Times New Roman" w:cs="Times New Roman"/>
          <w:b/>
          <w:i/>
          <w:sz w:val="28"/>
          <w:szCs w:val="28"/>
          <w:lang w:eastAsia="ru-RU" w:bidi="ru-RU"/>
        </w:rPr>
        <w:t>:</w:t>
      </w:r>
    </w:p>
    <w:p w:rsidR="00A809ED" w:rsidRPr="00BC1D6B" w:rsidRDefault="00277641" w:rsidP="00CD5622">
      <w:pPr>
        <w:widowControl w:val="0"/>
        <w:ind w:firstLine="709"/>
        <w:jc w:val="both"/>
        <w:rPr>
          <w:rFonts w:ascii="Times New Roman" w:eastAsia="Times New Roman" w:hAnsi="Times New Roman" w:cs="Times New Roman"/>
          <w:sz w:val="28"/>
          <w:szCs w:val="28"/>
          <w:lang w:eastAsia="ru-RU" w:bidi="ru-RU"/>
        </w:rPr>
      </w:pPr>
      <w:r w:rsidRPr="00BC1D6B">
        <w:rPr>
          <w:rFonts w:ascii="Times New Roman" w:eastAsia="Times New Roman" w:hAnsi="Times New Roman" w:cs="Times New Roman"/>
          <w:sz w:val="28"/>
          <w:szCs w:val="28"/>
          <w:lang w:eastAsia="ru-RU" w:bidi="ru-RU"/>
        </w:rPr>
        <w:t>- </w:t>
      </w:r>
      <w:r w:rsidR="00A809ED" w:rsidRPr="00BC1D6B">
        <w:rPr>
          <w:rFonts w:ascii="Times New Roman" w:eastAsia="Times New Roman" w:hAnsi="Times New Roman" w:cs="Times New Roman"/>
          <w:sz w:val="28"/>
          <w:szCs w:val="28"/>
          <w:lang w:eastAsia="ru-RU" w:bidi="ru-RU"/>
        </w:rPr>
        <w:t>реализовать в процессе преподавания родного (русского) языка современные подходы к достижению личностных, метапредметных и предметных результатов обучения, сформулированных в ФГОС НОО;</w:t>
      </w:r>
    </w:p>
    <w:p w:rsidR="00A809ED" w:rsidRPr="00BC1D6B" w:rsidRDefault="00277641" w:rsidP="00CD5622">
      <w:pPr>
        <w:widowControl w:val="0"/>
        <w:ind w:firstLine="709"/>
        <w:jc w:val="both"/>
        <w:rPr>
          <w:rFonts w:ascii="Times New Roman" w:eastAsia="Times New Roman" w:hAnsi="Times New Roman" w:cs="Times New Roman"/>
          <w:sz w:val="28"/>
          <w:szCs w:val="28"/>
          <w:lang w:eastAsia="ru-RU" w:bidi="ru-RU"/>
        </w:rPr>
      </w:pPr>
      <w:r w:rsidRPr="00BC1D6B">
        <w:rPr>
          <w:rFonts w:ascii="Times New Roman" w:eastAsia="Times New Roman" w:hAnsi="Times New Roman" w:cs="Times New Roman"/>
          <w:sz w:val="28"/>
          <w:szCs w:val="28"/>
          <w:lang w:eastAsia="ru-RU" w:bidi="ru-RU"/>
        </w:rPr>
        <w:t>- </w:t>
      </w:r>
      <w:r w:rsidR="00A809ED" w:rsidRPr="00BC1D6B">
        <w:rPr>
          <w:rFonts w:ascii="Times New Roman" w:eastAsia="Times New Roman" w:hAnsi="Times New Roman" w:cs="Times New Roman"/>
          <w:sz w:val="28"/>
          <w:szCs w:val="28"/>
          <w:lang w:eastAsia="ru-RU" w:bidi="ru-RU"/>
        </w:rPr>
        <w:t>определить и структурировать планируемые результаты обучения и содержание учебного предмета «Родной (русский) язык» по годам обучения в соответствии с ФГОС НОО;</w:t>
      </w:r>
    </w:p>
    <w:p w:rsidR="00A809ED" w:rsidRPr="00143C28" w:rsidRDefault="00277641" w:rsidP="00CD5622">
      <w:pPr>
        <w:widowControl w:val="0"/>
        <w:ind w:firstLine="709"/>
        <w:jc w:val="both"/>
        <w:rPr>
          <w:rFonts w:ascii="Times New Roman" w:eastAsia="Times New Roman" w:hAnsi="Times New Roman" w:cs="Times New Roman"/>
          <w:color w:val="FF0000"/>
          <w:sz w:val="28"/>
          <w:szCs w:val="28"/>
          <w:lang w:eastAsia="ru-RU" w:bidi="ru-RU"/>
        </w:rPr>
      </w:pPr>
      <w:r w:rsidRPr="00BC1D6B">
        <w:rPr>
          <w:rFonts w:ascii="Times New Roman" w:eastAsia="Times New Roman" w:hAnsi="Times New Roman" w:cs="Times New Roman"/>
          <w:sz w:val="28"/>
          <w:szCs w:val="28"/>
          <w:lang w:eastAsia="ru-RU" w:bidi="ru-RU"/>
        </w:rPr>
        <w:t>- </w:t>
      </w:r>
      <w:r w:rsidR="00A809ED" w:rsidRPr="00BC1D6B">
        <w:rPr>
          <w:rFonts w:ascii="Times New Roman" w:eastAsia="Times New Roman" w:hAnsi="Times New Roman" w:cs="Times New Roman"/>
          <w:sz w:val="28"/>
          <w:szCs w:val="28"/>
          <w:lang w:eastAsia="ru-RU" w:bidi="ru-RU"/>
        </w:rPr>
        <w:t>разработать календарно-тематическое планирование с учётом особенностей конкретного класса.</w:t>
      </w:r>
    </w:p>
    <w:p w:rsidR="00A809ED" w:rsidRPr="00143C28" w:rsidRDefault="00A809ED" w:rsidP="00CD5622">
      <w:pPr>
        <w:widowControl w:val="0"/>
        <w:tabs>
          <w:tab w:val="left" w:pos="1594"/>
        </w:tabs>
        <w:ind w:firstLine="709"/>
        <w:jc w:val="both"/>
        <w:rPr>
          <w:rFonts w:ascii="Times New Roman" w:eastAsia="Times New Roman" w:hAnsi="Times New Roman" w:cs="Times New Roman"/>
          <w:sz w:val="28"/>
          <w:szCs w:val="28"/>
          <w:lang w:eastAsia="ru-RU" w:bidi="ru-RU"/>
        </w:rPr>
      </w:pPr>
      <w:r w:rsidRPr="00143C28">
        <w:rPr>
          <w:rFonts w:ascii="Times New Roman" w:eastAsia="Times New Roman" w:hAnsi="Times New Roman" w:cs="Times New Roman"/>
          <w:sz w:val="28"/>
          <w:szCs w:val="28"/>
          <w:lang w:eastAsia="ru-RU" w:bidi="ru-RU"/>
        </w:rPr>
        <w:lastRenderedPageBreak/>
        <w:t>Содержание программы по родному (русскому) языку направлено на достижение результатов освоения основной образовательной программы начального общего образования в части требований, заданных ФГОС НОО для предметной области «Родной язык и литературное чтение на родном языке».</w:t>
      </w:r>
    </w:p>
    <w:p w:rsidR="00A809ED" w:rsidRPr="00143C28" w:rsidRDefault="00A809ED" w:rsidP="00CD5622">
      <w:pPr>
        <w:widowControl w:val="0"/>
        <w:ind w:firstLine="709"/>
        <w:jc w:val="both"/>
        <w:rPr>
          <w:rFonts w:ascii="Times New Roman" w:eastAsia="Times New Roman" w:hAnsi="Times New Roman" w:cs="Times New Roman"/>
          <w:sz w:val="28"/>
          <w:szCs w:val="28"/>
          <w:lang w:eastAsia="ru-RU" w:bidi="ru-RU"/>
        </w:rPr>
      </w:pPr>
      <w:r w:rsidRPr="00143C28">
        <w:rPr>
          <w:rFonts w:ascii="Times New Roman" w:eastAsia="Times New Roman" w:hAnsi="Times New Roman" w:cs="Times New Roman"/>
          <w:sz w:val="28"/>
          <w:szCs w:val="28"/>
          <w:lang w:eastAsia="ru-RU" w:bidi="ru-RU"/>
        </w:rPr>
        <w:t>Программа по родному (русскому) языку ориентирована на сопровождение учебного предмета «Русский язык», входящего в предметную область «Русский язык и литературное чтение».</w:t>
      </w:r>
    </w:p>
    <w:p w:rsidR="00277641" w:rsidRDefault="007E037C" w:rsidP="00CD5622">
      <w:pPr>
        <w:widowControl w:val="0"/>
        <w:tabs>
          <w:tab w:val="left" w:pos="1599"/>
        </w:tabs>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b/>
          <w:i/>
          <w:color w:val="000000"/>
          <w:sz w:val="28"/>
          <w:szCs w:val="28"/>
          <w:lang w:eastAsia="ru-RU" w:bidi="ru-RU"/>
        </w:rPr>
        <w:t>Цел</w:t>
      </w:r>
      <w:r w:rsidR="00A809ED" w:rsidRPr="00277641">
        <w:rPr>
          <w:rFonts w:ascii="Times New Roman" w:eastAsia="Times New Roman" w:hAnsi="Times New Roman" w:cs="Times New Roman"/>
          <w:b/>
          <w:i/>
          <w:color w:val="000000"/>
          <w:sz w:val="28"/>
          <w:szCs w:val="28"/>
          <w:lang w:eastAsia="ru-RU" w:bidi="ru-RU"/>
        </w:rPr>
        <w:t>и изучения родного (русского) языка</w:t>
      </w:r>
      <w:r w:rsidR="00A809ED" w:rsidRPr="007E037C">
        <w:rPr>
          <w:rFonts w:ascii="Times New Roman" w:eastAsia="Times New Roman" w:hAnsi="Times New Roman" w:cs="Times New Roman"/>
          <w:b/>
          <w:color w:val="000000"/>
          <w:sz w:val="28"/>
          <w:szCs w:val="28"/>
          <w:lang w:eastAsia="ru-RU" w:bidi="ru-RU"/>
        </w:rPr>
        <w:t xml:space="preserve">: </w:t>
      </w:r>
    </w:p>
    <w:p w:rsidR="00A809ED" w:rsidRPr="00A809ED" w:rsidRDefault="00277641" w:rsidP="00CD5622">
      <w:pPr>
        <w:widowControl w:val="0"/>
        <w:tabs>
          <w:tab w:val="left" w:pos="1599"/>
        </w:tabs>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809ED" w:rsidRPr="00A809ED">
        <w:rPr>
          <w:rFonts w:ascii="Times New Roman" w:eastAsia="Times New Roman" w:hAnsi="Times New Roman" w:cs="Times New Roman"/>
          <w:color w:val="000000"/>
          <w:sz w:val="28"/>
          <w:szCs w:val="28"/>
          <w:lang w:eastAsia="ru-RU" w:bidi="ru-RU"/>
        </w:rPr>
        <w:t xml:space="preserve">осознание русского языка как одной из главных духовно-нравственных ценностей русского народа, понимание значения родного языка для освоения и укрепления культуры и традиций своего народа, осознание национального своеобразия русского языка, формирование познавательного интереса к родному языку и желания его изучать, любви, уважительного отношения к русскому языку, а через него </w:t>
      </w:r>
      <w:r>
        <w:rPr>
          <w:rFonts w:ascii="Times New Roman" w:eastAsia="Times New Roman" w:hAnsi="Times New Roman" w:cs="Times New Roman"/>
          <w:color w:val="000000"/>
          <w:sz w:val="28"/>
          <w:szCs w:val="28"/>
          <w:lang w:eastAsia="ru-RU" w:bidi="ru-RU"/>
        </w:rPr>
        <w:t>–</w:t>
      </w:r>
      <w:r w:rsidR="00A809ED" w:rsidRPr="00A809ED">
        <w:rPr>
          <w:rFonts w:ascii="Times New Roman" w:eastAsia="Times New Roman" w:hAnsi="Times New Roman" w:cs="Times New Roman"/>
          <w:color w:val="000000"/>
          <w:sz w:val="28"/>
          <w:szCs w:val="28"/>
          <w:lang w:eastAsia="ru-RU" w:bidi="ru-RU"/>
        </w:rPr>
        <w:t xml:space="preserve"> к родной культуре;</w:t>
      </w:r>
    </w:p>
    <w:p w:rsidR="00A809ED" w:rsidRPr="00A809ED" w:rsidRDefault="004A1422" w:rsidP="00CD562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809ED" w:rsidRPr="00A809ED">
        <w:rPr>
          <w:rFonts w:ascii="Times New Roman" w:eastAsia="Times New Roman" w:hAnsi="Times New Roman" w:cs="Times New Roman"/>
          <w:color w:val="000000"/>
          <w:sz w:val="28"/>
          <w:szCs w:val="28"/>
          <w:lang w:eastAsia="ru-RU" w:bidi="ru-RU"/>
        </w:rPr>
        <w:t>овладение первоначальными представлениями о единстве и многообразии языкового и культурного пространства Российской Федерации, о месте русского языка среди других языков народов России, воспитание уважительного отношения к культурам и языкам народов России, овладение культурой межнационального общения;</w:t>
      </w:r>
    </w:p>
    <w:p w:rsidR="00A809ED" w:rsidRPr="00A809ED" w:rsidRDefault="004A1422" w:rsidP="00CD562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809ED" w:rsidRPr="00A809ED">
        <w:rPr>
          <w:rFonts w:ascii="Times New Roman" w:eastAsia="Times New Roman" w:hAnsi="Times New Roman" w:cs="Times New Roman"/>
          <w:color w:val="000000"/>
          <w:sz w:val="28"/>
          <w:szCs w:val="28"/>
          <w:lang w:eastAsia="ru-RU" w:bidi="ru-RU"/>
        </w:rPr>
        <w:t>овладение первоначальными представлениями о национальной специфике языковых единиц русского языка (прежде всего лексических и фразеологических единиц с национально-культурной семантикой), об основных нормах русского литературного языка и русском речевом этикете, овладение выразительными средствами русского языка;</w:t>
      </w:r>
    </w:p>
    <w:p w:rsidR="00A809ED" w:rsidRPr="00A809ED" w:rsidRDefault="004A1422" w:rsidP="00CD562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809ED" w:rsidRPr="00A809ED">
        <w:rPr>
          <w:rFonts w:ascii="Times New Roman" w:eastAsia="Times New Roman" w:hAnsi="Times New Roman" w:cs="Times New Roman"/>
          <w:color w:val="000000"/>
          <w:sz w:val="28"/>
          <w:szCs w:val="28"/>
          <w:lang w:eastAsia="ru-RU" w:bidi="ru-RU"/>
        </w:rPr>
        <w:t>совершенствование умений наблюдать за функционированием языковых единиц, анализировать и классифицировать их, оценивать их с точки зрения особенностей картины мира, отраженной в языке;</w:t>
      </w:r>
    </w:p>
    <w:p w:rsidR="00A809ED" w:rsidRPr="00A809ED" w:rsidRDefault="004A1422" w:rsidP="00CD562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809ED" w:rsidRPr="00A809ED">
        <w:rPr>
          <w:rFonts w:ascii="Times New Roman" w:eastAsia="Times New Roman" w:hAnsi="Times New Roman" w:cs="Times New Roman"/>
          <w:color w:val="000000"/>
          <w:sz w:val="28"/>
          <w:szCs w:val="28"/>
          <w:lang w:eastAsia="ru-RU" w:bidi="ru-RU"/>
        </w:rPr>
        <w:t>совершенствование умений работать с текстом, осуществлять элементарный информационный поиск, извлекать и преобразовывать необходимую информацию;</w:t>
      </w:r>
    </w:p>
    <w:p w:rsidR="00A809ED" w:rsidRPr="00A809ED" w:rsidRDefault="004A1422" w:rsidP="00CD5622">
      <w:pPr>
        <w:widowControl w:val="0"/>
        <w:ind w:firstLine="709"/>
        <w:jc w:val="both"/>
        <w:rPr>
          <w:rFonts w:ascii="Times New Roman" w:eastAsia="Times New Roman" w:hAnsi="Times New Roman" w:cs="Times New Roman"/>
          <w:color w:val="000000"/>
          <w:sz w:val="28"/>
          <w:szCs w:val="28"/>
          <w:lang w:eastAsia="ru-RU" w:bidi="ru-RU"/>
        </w:rPr>
      </w:pPr>
      <w:r w:rsidRPr="004A1422">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809ED" w:rsidRPr="00A809ED">
        <w:rPr>
          <w:rFonts w:ascii="Times New Roman" w:eastAsia="Times New Roman" w:hAnsi="Times New Roman" w:cs="Times New Roman"/>
          <w:color w:val="000000"/>
          <w:sz w:val="28"/>
          <w:szCs w:val="28"/>
          <w:lang w:eastAsia="ru-RU" w:bidi="ru-RU"/>
        </w:rPr>
        <w:t>совершенствование коммуникативных умений и культуры речи, обеспечивающих владение русским литературным языком в разных ситуациях его использования, обогащение словарного запаса и грамматического строя речи, развитие потребности к речевому самосовершенствованию;</w:t>
      </w:r>
    </w:p>
    <w:p w:rsidR="00A809ED" w:rsidRPr="00A809ED" w:rsidRDefault="004A1422" w:rsidP="00CD5622">
      <w:pPr>
        <w:widowControl w:val="0"/>
        <w:ind w:firstLine="709"/>
        <w:jc w:val="both"/>
        <w:rPr>
          <w:rFonts w:ascii="Times New Roman" w:eastAsia="Times New Roman" w:hAnsi="Times New Roman" w:cs="Times New Roman"/>
          <w:color w:val="000000"/>
          <w:sz w:val="28"/>
          <w:szCs w:val="28"/>
          <w:lang w:eastAsia="ru-RU" w:bidi="ru-RU"/>
        </w:rPr>
      </w:pPr>
      <w:r w:rsidRPr="004A1422">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809ED" w:rsidRPr="00A809ED">
        <w:rPr>
          <w:rFonts w:ascii="Times New Roman" w:eastAsia="Times New Roman" w:hAnsi="Times New Roman" w:cs="Times New Roman"/>
          <w:color w:val="000000"/>
          <w:sz w:val="28"/>
          <w:szCs w:val="28"/>
          <w:lang w:eastAsia="ru-RU" w:bidi="ru-RU"/>
        </w:rPr>
        <w:t>приобретение практического опыта исследовательской работы по русскому языку, воспитание самостоятельности в приобретении знаний.</w:t>
      </w:r>
    </w:p>
    <w:p w:rsidR="00A809ED" w:rsidRPr="004A1422" w:rsidRDefault="00A809ED" w:rsidP="00CD5622">
      <w:pPr>
        <w:widowControl w:val="0"/>
        <w:tabs>
          <w:tab w:val="left" w:pos="1661"/>
        </w:tabs>
        <w:ind w:firstLine="709"/>
        <w:jc w:val="both"/>
        <w:rPr>
          <w:rFonts w:ascii="Times New Roman" w:eastAsia="Times New Roman" w:hAnsi="Times New Roman" w:cs="Times New Roman"/>
          <w:i/>
          <w:color w:val="000000"/>
          <w:sz w:val="28"/>
          <w:szCs w:val="28"/>
          <w:lang w:eastAsia="ru-RU" w:bidi="ru-RU"/>
        </w:rPr>
      </w:pPr>
      <w:r w:rsidRPr="004A1422">
        <w:rPr>
          <w:rFonts w:ascii="Times New Roman" w:eastAsia="Times New Roman" w:hAnsi="Times New Roman" w:cs="Times New Roman"/>
          <w:i/>
          <w:color w:val="000000"/>
          <w:sz w:val="28"/>
          <w:szCs w:val="28"/>
          <w:lang w:eastAsia="ru-RU" w:bidi="ru-RU"/>
        </w:rPr>
        <w:t>В соответствии с ФГОС НОО родной (русский) язык входит</w:t>
      </w:r>
      <w:r w:rsidR="004A1422" w:rsidRPr="004A1422">
        <w:rPr>
          <w:rFonts w:ascii="Times New Roman" w:eastAsia="Times New Roman" w:hAnsi="Times New Roman" w:cs="Times New Roman"/>
          <w:i/>
          <w:color w:val="000000"/>
          <w:sz w:val="28"/>
          <w:szCs w:val="28"/>
          <w:lang w:eastAsia="ru-RU" w:bidi="ru-RU"/>
        </w:rPr>
        <w:t xml:space="preserve"> в предметную область </w:t>
      </w:r>
      <w:r w:rsidRPr="004A1422">
        <w:rPr>
          <w:rFonts w:ascii="Times New Roman" w:eastAsia="Times New Roman" w:hAnsi="Times New Roman" w:cs="Times New Roman"/>
          <w:i/>
          <w:color w:val="000000"/>
          <w:sz w:val="28"/>
          <w:szCs w:val="28"/>
          <w:lang w:eastAsia="ru-RU" w:bidi="ru-RU"/>
        </w:rPr>
        <w:t>«Ро</w:t>
      </w:r>
      <w:r w:rsidR="004A1422" w:rsidRPr="004A1422">
        <w:rPr>
          <w:rFonts w:ascii="Times New Roman" w:eastAsia="Times New Roman" w:hAnsi="Times New Roman" w:cs="Times New Roman"/>
          <w:i/>
          <w:color w:val="000000"/>
          <w:sz w:val="28"/>
          <w:szCs w:val="28"/>
          <w:lang w:eastAsia="ru-RU" w:bidi="ru-RU"/>
        </w:rPr>
        <w:t xml:space="preserve">дной язык и литературное чтение </w:t>
      </w:r>
      <w:r w:rsidRPr="004A1422">
        <w:rPr>
          <w:rFonts w:ascii="Times New Roman" w:eastAsia="Times New Roman" w:hAnsi="Times New Roman" w:cs="Times New Roman"/>
          <w:i/>
          <w:color w:val="000000"/>
          <w:sz w:val="28"/>
          <w:szCs w:val="28"/>
          <w:lang w:eastAsia="ru-RU" w:bidi="ru-RU"/>
        </w:rPr>
        <w:t>на родном языке» и является обязательным для изучения.</w:t>
      </w:r>
    </w:p>
    <w:p w:rsidR="00A809ED" w:rsidRPr="00A809ED" w:rsidRDefault="00A809ED" w:rsidP="00CD5622">
      <w:pPr>
        <w:widowControl w:val="0"/>
        <w:tabs>
          <w:tab w:val="left" w:pos="1639"/>
        </w:tabs>
        <w:ind w:firstLine="709"/>
        <w:jc w:val="both"/>
        <w:rPr>
          <w:rFonts w:ascii="Times New Roman" w:eastAsia="Times New Roman" w:hAnsi="Times New Roman" w:cs="Times New Roman"/>
          <w:color w:val="000000"/>
          <w:sz w:val="28"/>
          <w:szCs w:val="28"/>
          <w:lang w:eastAsia="ru-RU" w:bidi="ru-RU"/>
        </w:rPr>
      </w:pPr>
      <w:r w:rsidRPr="00A809ED">
        <w:rPr>
          <w:rFonts w:ascii="Times New Roman" w:eastAsia="Times New Roman" w:hAnsi="Times New Roman" w:cs="Times New Roman"/>
          <w:color w:val="000000"/>
          <w:sz w:val="28"/>
          <w:szCs w:val="28"/>
          <w:lang w:eastAsia="ru-RU" w:bidi="ru-RU"/>
        </w:rPr>
        <w:t>Содержание учебного предмета «Родной (русский) язык», представленное в программе по родному (русскому) языку, соответствует ФГОС НОО.</w:t>
      </w:r>
    </w:p>
    <w:p w:rsidR="00A809ED" w:rsidRPr="00A809ED" w:rsidRDefault="00A809ED" w:rsidP="00CD5622">
      <w:pPr>
        <w:widowControl w:val="0"/>
        <w:tabs>
          <w:tab w:val="left" w:pos="1639"/>
        </w:tabs>
        <w:ind w:firstLine="709"/>
        <w:jc w:val="both"/>
        <w:rPr>
          <w:rFonts w:ascii="Times New Roman" w:eastAsia="Times New Roman" w:hAnsi="Times New Roman" w:cs="Times New Roman"/>
          <w:color w:val="000000"/>
          <w:sz w:val="28"/>
          <w:szCs w:val="28"/>
          <w:lang w:eastAsia="ru-RU" w:bidi="ru-RU"/>
        </w:rPr>
      </w:pPr>
      <w:r w:rsidRPr="00A809ED">
        <w:rPr>
          <w:rFonts w:ascii="Times New Roman" w:eastAsia="Times New Roman" w:hAnsi="Times New Roman" w:cs="Times New Roman"/>
          <w:color w:val="000000"/>
          <w:sz w:val="28"/>
          <w:szCs w:val="28"/>
          <w:lang w:eastAsia="ru-RU" w:bidi="ru-RU"/>
        </w:rPr>
        <w:t>Содержание программы по родному (русскому) языку направлено на удовлетворение потребности обучающихся в изучении родного языка как инструмента познания национальной культуры и самореализации в ней.</w:t>
      </w:r>
    </w:p>
    <w:p w:rsidR="00A809ED" w:rsidRPr="00A809ED" w:rsidRDefault="00A809ED" w:rsidP="00CD5622">
      <w:pPr>
        <w:widowControl w:val="0"/>
        <w:ind w:firstLine="709"/>
        <w:jc w:val="both"/>
        <w:rPr>
          <w:rFonts w:ascii="Times New Roman" w:eastAsia="Times New Roman" w:hAnsi="Times New Roman" w:cs="Times New Roman"/>
          <w:color w:val="000000"/>
          <w:sz w:val="28"/>
          <w:szCs w:val="28"/>
          <w:lang w:eastAsia="ru-RU" w:bidi="ru-RU"/>
        </w:rPr>
      </w:pPr>
      <w:r w:rsidRPr="00A809ED">
        <w:rPr>
          <w:rFonts w:ascii="Times New Roman" w:eastAsia="Times New Roman" w:hAnsi="Times New Roman" w:cs="Times New Roman"/>
          <w:color w:val="000000"/>
          <w:sz w:val="28"/>
          <w:szCs w:val="28"/>
          <w:lang w:eastAsia="ru-RU" w:bidi="ru-RU"/>
        </w:rPr>
        <w:lastRenderedPageBreak/>
        <w:t>В содержании программы по родному (русскому) языку предусматривается расширение сведений, имеющих отношение не к внутреннему системному устройству языка, а к вопросам реализации языковой системы в речи, внешней стороне существования языка: к многообразным связям русского языка с цивилизацией и культурой, государством и обществом. Программа по родному (русскому) языку отражает социокультурный контекст существования русского языка, в частности те языковые аспекты, которые обнаруживают прямую, непосредственную культурно-историческую обусловленность.</w:t>
      </w:r>
    </w:p>
    <w:p w:rsidR="00A809ED" w:rsidRPr="00A809ED" w:rsidRDefault="00A809ED" w:rsidP="00CD5622">
      <w:pPr>
        <w:widowControl w:val="0"/>
        <w:tabs>
          <w:tab w:val="left" w:pos="1775"/>
        </w:tabs>
        <w:ind w:firstLine="709"/>
        <w:jc w:val="both"/>
        <w:rPr>
          <w:rFonts w:ascii="Times New Roman" w:eastAsia="Times New Roman" w:hAnsi="Times New Roman" w:cs="Times New Roman"/>
          <w:color w:val="000000"/>
          <w:sz w:val="28"/>
          <w:szCs w:val="28"/>
          <w:lang w:eastAsia="ru-RU" w:bidi="ru-RU"/>
        </w:rPr>
      </w:pPr>
      <w:r w:rsidRPr="00A809ED">
        <w:rPr>
          <w:rFonts w:ascii="Times New Roman" w:eastAsia="Times New Roman" w:hAnsi="Times New Roman" w:cs="Times New Roman"/>
          <w:color w:val="000000"/>
          <w:sz w:val="28"/>
          <w:szCs w:val="28"/>
          <w:lang w:eastAsia="ru-RU" w:bidi="ru-RU"/>
        </w:rPr>
        <w:t>Основные содержательные линии программы по родному (русскому) языку соотносятся с основными содержательными линиями учебного предмета «Русский язык» на уровне начального общего образования, но не дублируют их и имеют преимущественно практико-ориентированный характер.</w:t>
      </w:r>
    </w:p>
    <w:p w:rsidR="00A809ED" w:rsidRPr="004A1422" w:rsidRDefault="007E037C" w:rsidP="00CD5622">
      <w:pPr>
        <w:widowControl w:val="0"/>
        <w:tabs>
          <w:tab w:val="left" w:pos="1800"/>
        </w:tabs>
        <w:ind w:firstLine="709"/>
        <w:jc w:val="both"/>
        <w:rPr>
          <w:rFonts w:ascii="Times New Roman" w:eastAsia="Times New Roman" w:hAnsi="Times New Roman" w:cs="Times New Roman"/>
          <w:b/>
          <w:i/>
          <w:color w:val="000000"/>
          <w:sz w:val="28"/>
          <w:szCs w:val="28"/>
          <w:lang w:eastAsia="ru-RU" w:bidi="ru-RU"/>
        </w:rPr>
      </w:pPr>
      <w:r>
        <w:rPr>
          <w:rFonts w:ascii="Times New Roman" w:eastAsia="Times New Roman" w:hAnsi="Times New Roman" w:cs="Times New Roman"/>
          <w:b/>
          <w:i/>
          <w:color w:val="000000"/>
          <w:sz w:val="28"/>
          <w:szCs w:val="28"/>
          <w:lang w:eastAsia="ru-RU" w:bidi="ru-RU"/>
        </w:rPr>
        <w:t>Задач</w:t>
      </w:r>
      <w:r w:rsidR="00A809ED" w:rsidRPr="004A1422">
        <w:rPr>
          <w:rFonts w:ascii="Times New Roman" w:eastAsia="Times New Roman" w:hAnsi="Times New Roman" w:cs="Times New Roman"/>
          <w:b/>
          <w:i/>
          <w:color w:val="000000"/>
          <w:sz w:val="28"/>
          <w:szCs w:val="28"/>
          <w:lang w:eastAsia="ru-RU" w:bidi="ru-RU"/>
        </w:rPr>
        <w:t xml:space="preserve">и </w:t>
      </w:r>
      <w:r>
        <w:rPr>
          <w:rFonts w:ascii="Times New Roman" w:eastAsia="Times New Roman" w:hAnsi="Times New Roman" w:cs="Times New Roman"/>
          <w:b/>
          <w:i/>
          <w:color w:val="000000"/>
          <w:sz w:val="28"/>
          <w:szCs w:val="28"/>
          <w:lang w:eastAsia="ru-RU" w:bidi="ru-RU"/>
        </w:rPr>
        <w:t>курса</w:t>
      </w:r>
      <w:r w:rsidR="00A809ED" w:rsidRPr="004A1422">
        <w:rPr>
          <w:rFonts w:ascii="Times New Roman" w:eastAsia="Times New Roman" w:hAnsi="Times New Roman" w:cs="Times New Roman"/>
          <w:b/>
          <w:i/>
          <w:color w:val="000000"/>
          <w:sz w:val="28"/>
          <w:szCs w:val="28"/>
          <w:lang w:eastAsia="ru-RU" w:bidi="ru-RU"/>
        </w:rPr>
        <w:t>:</w:t>
      </w:r>
    </w:p>
    <w:p w:rsidR="00A809ED" w:rsidRPr="00A809ED" w:rsidRDefault="004A1422" w:rsidP="00CD5622">
      <w:pPr>
        <w:widowControl w:val="0"/>
        <w:ind w:firstLine="709"/>
        <w:jc w:val="both"/>
        <w:rPr>
          <w:rFonts w:ascii="Times New Roman" w:eastAsia="Times New Roman" w:hAnsi="Times New Roman" w:cs="Times New Roman"/>
          <w:color w:val="000000"/>
          <w:sz w:val="28"/>
          <w:szCs w:val="28"/>
          <w:lang w:eastAsia="ru-RU" w:bidi="ru-RU"/>
        </w:rPr>
      </w:pPr>
      <w:r w:rsidRPr="004A1422">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809ED" w:rsidRPr="00A809ED">
        <w:rPr>
          <w:rFonts w:ascii="Times New Roman" w:eastAsia="Times New Roman" w:hAnsi="Times New Roman" w:cs="Times New Roman"/>
          <w:color w:val="000000"/>
          <w:sz w:val="28"/>
          <w:szCs w:val="28"/>
          <w:lang w:eastAsia="ru-RU" w:bidi="ru-RU"/>
        </w:rPr>
        <w:t>совершенствование у обучающихся как носителей языка способности</w:t>
      </w:r>
      <w:r w:rsidRPr="004A1422">
        <w:rPr>
          <w:rFonts w:ascii="Times New Roman" w:eastAsia="Times New Roman" w:hAnsi="Times New Roman" w:cs="Times New Roman"/>
          <w:color w:val="000000"/>
          <w:sz w:val="28"/>
          <w:szCs w:val="28"/>
          <w:lang w:eastAsia="ru-RU" w:bidi="ru-RU"/>
        </w:rPr>
        <w:t xml:space="preserve"> </w:t>
      </w:r>
      <w:r w:rsidR="00A809ED" w:rsidRPr="00A809ED">
        <w:rPr>
          <w:rFonts w:ascii="Times New Roman" w:eastAsia="Times New Roman" w:hAnsi="Times New Roman" w:cs="Times New Roman"/>
          <w:color w:val="000000"/>
          <w:sz w:val="28"/>
          <w:szCs w:val="28"/>
          <w:lang w:eastAsia="ru-RU" w:bidi="ru-RU"/>
        </w:rPr>
        <w:t>ориентироваться в пространстве языка и речи, развитие языковой интуиции, изучение исторических фактов развития языка;</w:t>
      </w:r>
    </w:p>
    <w:p w:rsidR="00A809ED" w:rsidRDefault="004A1422" w:rsidP="00CD5622">
      <w:pPr>
        <w:widowControl w:val="0"/>
        <w:ind w:firstLine="709"/>
        <w:jc w:val="both"/>
        <w:rPr>
          <w:rFonts w:ascii="Times New Roman" w:eastAsia="Times New Roman" w:hAnsi="Times New Roman" w:cs="Times New Roman"/>
          <w:color w:val="000000"/>
          <w:sz w:val="28"/>
          <w:szCs w:val="28"/>
          <w:lang w:eastAsia="ru-RU" w:bidi="ru-RU"/>
        </w:rPr>
      </w:pPr>
      <w:r w:rsidRPr="004A1422">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809ED" w:rsidRPr="00A809ED">
        <w:rPr>
          <w:rFonts w:ascii="Times New Roman" w:eastAsia="Times New Roman" w:hAnsi="Times New Roman" w:cs="Times New Roman"/>
          <w:color w:val="000000"/>
          <w:sz w:val="28"/>
          <w:szCs w:val="28"/>
          <w:lang w:eastAsia="ru-RU" w:bidi="ru-RU"/>
        </w:rPr>
        <w:t>расширение представлений о различных методах познания языка (учебное лингвистическое мини-исследование, проект, наблюдение, анализ и другие), включение обучающихся в практическую речевую деятельность.</w:t>
      </w:r>
    </w:p>
    <w:p w:rsidR="007E037C" w:rsidRPr="00260C9A" w:rsidRDefault="007E037C" w:rsidP="007E037C">
      <w:pPr>
        <w:ind w:firstLine="709"/>
        <w:jc w:val="both"/>
        <w:rPr>
          <w:rFonts w:ascii="Times New Roman" w:hAnsi="Times New Roman" w:cs="Times New Roman"/>
          <w:i/>
          <w:sz w:val="28"/>
          <w:szCs w:val="28"/>
        </w:rPr>
      </w:pPr>
      <w:r w:rsidRPr="00260C9A">
        <w:rPr>
          <w:rFonts w:ascii="Times New Roman" w:hAnsi="Times New Roman" w:cs="Times New Roman"/>
          <w:i/>
          <w:sz w:val="28"/>
          <w:szCs w:val="28"/>
        </w:rPr>
        <w:t xml:space="preserve">В соответствии с этим в программе выделяются три блока. </w:t>
      </w:r>
    </w:p>
    <w:p w:rsidR="007E037C" w:rsidRPr="00260C9A" w:rsidRDefault="007E037C" w:rsidP="007E037C">
      <w:pPr>
        <w:ind w:firstLine="709"/>
        <w:jc w:val="both"/>
        <w:rPr>
          <w:rFonts w:ascii="Times New Roman" w:hAnsi="Times New Roman" w:cs="Times New Roman"/>
          <w:i/>
          <w:sz w:val="28"/>
          <w:szCs w:val="28"/>
        </w:rPr>
      </w:pPr>
      <w:r w:rsidRPr="00260C9A">
        <w:rPr>
          <w:rFonts w:ascii="Times New Roman" w:hAnsi="Times New Roman" w:cs="Times New Roman"/>
          <w:i/>
          <w:sz w:val="28"/>
          <w:szCs w:val="28"/>
        </w:rPr>
        <w:t>Блок 1. «Русский язык: прошлое и настоящее».</w:t>
      </w:r>
    </w:p>
    <w:p w:rsidR="007E037C" w:rsidRPr="00260C9A" w:rsidRDefault="007E037C" w:rsidP="007E037C">
      <w:pPr>
        <w:ind w:firstLine="709"/>
        <w:jc w:val="both"/>
        <w:rPr>
          <w:rFonts w:ascii="Times New Roman" w:hAnsi="Times New Roman" w:cs="Times New Roman"/>
          <w:sz w:val="28"/>
          <w:szCs w:val="28"/>
        </w:rPr>
      </w:pPr>
      <w:r w:rsidRPr="00260C9A">
        <w:rPr>
          <w:rFonts w:ascii="Times New Roman" w:hAnsi="Times New Roman" w:cs="Times New Roman"/>
          <w:sz w:val="28"/>
          <w:szCs w:val="28"/>
        </w:rPr>
        <w:t>Включает содержание, обеспечивающее расширение знаний об истории русского языка, о происхождении слов, об изменениях значений общеупотребительных слов. Данный блок содержит сведения о взаимосвязи языка и истории, языка и культуры народа, сведения о национально-культурной специфике русского языка, об общем и специфическом в языках и культурах русского и других народов России и мира.</w:t>
      </w:r>
    </w:p>
    <w:p w:rsidR="007E037C" w:rsidRPr="00260C9A" w:rsidRDefault="007E037C" w:rsidP="007E037C">
      <w:pPr>
        <w:ind w:firstLine="709"/>
        <w:jc w:val="both"/>
        <w:rPr>
          <w:rFonts w:ascii="Times New Roman" w:hAnsi="Times New Roman" w:cs="Times New Roman"/>
          <w:i/>
          <w:sz w:val="28"/>
          <w:szCs w:val="28"/>
        </w:rPr>
      </w:pPr>
      <w:r w:rsidRPr="00260C9A">
        <w:rPr>
          <w:rFonts w:ascii="Times New Roman" w:hAnsi="Times New Roman" w:cs="Times New Roman"/>
          <w:i/>
          <w:sz w:val="28"/>
          <w:szCs w:val="28"/>
        </w:rPr>
        <w:t>Блок 2. «Язык в действии».</w:t>
      </w:r>
    </w:p>
    <w:p w:rsidR="007E037C" w:rsidRPr="00260C9A" w:rsidRDefault="007E037C" w:rsidP="007E037C">
      <w:pPr>
        <w:ind w:firstLine="709"/>
        <w:jc w:val="both"/>
        <w:rPr>
          <w:rFonts w:ascii="Times New Roman" w:hAnsi="Times New Roman" w:cs="Times New Roman"/>
          <w:sz w:val="28"/>
          <w:szCs w:val="28"/>
        </w:rPr>
      </w:pPr>
      <w:r w:rsidRPr="00260C9A">
        <w:rPr>
          <w:rFonts w:ascii="Times New Roman" w:hAnsi="Times New Roman" w:cs="Times New Roman"/>
          <w:sz w:val="28"/>
          <w:szCs w:val="28"/>
        </w:rPr>
        <w:t>Включает содержание, обеспечивающее наблюдение за употреблением языковых единиц, развитие базовых умений и навыков использования языковых единиц в учебных и практических ситуациях; формирование первоначальных представлений о нормах современного русского литературного языка, развитие потребности обращаться к нормативным словарям современного русского литературного языка и совершенствование умений пользоваться словарями. Данный блок ориентирован на практическое овладение культурой речи: практическое освоение норм современного русского литературного языка (в рамках изученного); развитие ответственного и осознанного отношения к использованию русского языка во всех сферах жизни.</w:t>
      </w:r>
    </w:p>
    <w:p w:rsidR="007E037C" w:rsidRPr="00260C9A" w:rsidRDefault="007E037C" w:rsidP="007E037C">
      <w:pPr>
        <w:ind w:firstLine="709"/>
        <w:jc w:val="both"/>
        <w:rPr>
          <w:rFonts w:ascii="Times New Roman" w:hAnsi="Times New Roman" w:cs="Times New Roman"/>
          <w:i/>
          <w:sz w:val="28"/>
          <w:szCs w:val="28"/>
        </w:rPr>
      </w:pPr>
      <w:r w:rsidRPr="00260C9A">
        <w:rPr>
          <w:rFonts w:ascii="Times New Roman" w:hAnsi="Times New Roman" w:cs="Times New Roman"/>
          <w:i/>
          <w:sz w:val="28"/>
          <w:szCs w:val="28"/>
        </w:rPr>
        <w:t>Блок 3. «Секреты речи и текста».</w:t>
      </w:r>
    </w:p>
    <w:p w:rsidR="007E037C" w:rsidRDefault="007E037C" w:rsidP="007E037C">
      <w:pPr>
        <w:ind w:firstLine="709"/>
        <w:jc w:val="both"/>
        <w:rPr>
          <w:rFonts w:ascii="Times New Roman" w:hAnsi="Times New Roman" w:cs="Times New Roman"/>
          <w:sz w:val="28"/>
          <w:szCs w:val="28"/>
        </w:rPr>
      </w:pPr>
      <w:r w:rsidRPr="00260C9A">
        <w:rPr>
          <w:rFonts w:ascii="Times New Roman" w:hAnsi="Times New Roman" w:cs="Times New Roman"/>
          <w:sz w:val="28"/>
          <w:szCs w:val="28"/>
        </w:rPr>
        <w:t xml:space="preserve">Связан с совершенствованием четырёх видов речевой деятельности в их взаимосвязи, развитием коммуникативных навыков младших школьников (умениями определять цели общения, адекватно участвовать в речевом общении); расширением практики применения правил речевого этикета. Одним из ведущих содержательных центров данного блока является работа с текстами: развитие умений понимать, анализировать предлагаемые тексты и создавать собственные </w:t>
      </w:r>
      <w:r w:rsidRPr="00260C9A">
        <w:rPr>
          <w:rFonts w:ascii="Times New Roman" w:hAnsi="Times New Roman" w:cs="Times New Roman"/>
          <w:sz w:val="28"/>
          <w:szCs w:val="28"/>
        </w:rPr>
        <w:lastRenderedPageBreak/>
        <w:t>тексты разных функционально-смысловых типов, жанров, стилистической принадлежности.</w:t>
      </w:r>
    </w:p>
    <w:p w:rsidR="00143C28" w:rsidRDefault="00143C28" w:rsidP="007E037C">
      <w:pPr>
        <w:ind w:firstLine="709"/>
        <w:jc w:val="both"/>
        <w:rPr>
          <w:rFonts w:ascii="Times New Roman" w:hAnsi="Times New Roman" w:cs="Times New Roman"/>
          <w:sz w:val="28"/>
          <w:szCs w:val="28"/>
        </w:rPr>
      </w:pPr>
    </w:p>
    <w:p w:rsidR="00143C28" w:rsidRPr="00236021" w:rsidRDefault="00143C28" w:rsidP="007E037C">
      <w:pPr>
        <w:ind w:firstLine="709"/>
        <w:jc w:val="both"/>
        <w:rPr>
          <w:rFonts w:ascii="Times New Roman" w:hAnsi="Times New Roman" w:cs="Times New Roman"/>
          <w:sz w:val="28"/>
          <w:szCs w:val="28"/>
        </w:rPr>
      </w:pPr>
    </w:p>
    <w:p w:rsidR="007E037C" w:rsidRPr="0052040D" w:rsidRDefault="007E037C" w:rsidP="0052040D">
      <w:pPr>
        <w:ind w:firstLine="709"/>
        <w:jc w:val="both"/>
        <w:rPr>
          <w:rFonts w:ascii="Times New Roman" w:hAnsi="Times New Roman" w:cs="Times New Roman"/>
          <w:b/>
          <w:i/>
          <w:sz w:val="28"/>
          <w:szCs w:val="28"/>
        </w:rPr>
      </w:pPr>
      <w:r w:rsidRPr="00FA0265">
        <w:rPr>
          <w:rFonts w:ascii="Times New Roman" w:hAnsi="Times New Roman" w:cs="Times New Roman"/>
          <w:b/>
          <w:i/>
          <w:sz w:val="28"/>
          <w:szCs w:val="28"/>
        </w:rPr>
        <w:t>Место учебного предмета «</w:t>
      </w:r>
      <w:r>
        <w:rPr>
          <w:rFonts w:ascii="Times New Roman" w:hAnsi="Times New Roman" w:cs="Times New Roman"/>
          <w:b/>
          <w:i/>
          <w:sz w:val="28"/>
          <w:szCs w:val="28"/>
        </w:rPr>
        <w:t>Р</w:t>
      </w:r>
      <w:r w:rsidR="00143C28">
        <w:rPr>
          <w:rFonts w:ascii="Times New Roman" w:hAnsi="Times New Roman" w:cs="Times New Roman"/>
          <w:b/>
          <w:i/>
          <w:sz w:val="28"/>
          <w:szCs w:val="28"/>
        </w:rPr>
        <w:t xml:space="preserve">одной </w:t>
      </w:r>
      <w:r w:rsidRPr="00FA0265">
        <w:rPr>
          <w:rFonts w:ascii="Times New Roman" w:hAnsi="Times New Roman" w:cs="Times New Roman"/>
          <w:b/>
          <w:i/>
          <w:sz w:val="28"/>
          <w:szCs w:val="28"/>
        </w:rPr>
        <w:t>(русский</w:t>
      </w:r>
      <w:r w:rsidR="00143C28">
        <w:rPr>
          <w:rFonts w:ascii="Times New Roman" w:hAnsi="Times New Roman" w:cs="Times New Roman"/>
          <w:b/>
          <w:i/>
          <w:sz w:val="28"/>
          <w:szCs w:val="28"/>
        </w:rPr>
        <w:t>) язык</w:t>
      </w:r>
      <w:r w:rsidR="0052040D">
        <w:rPr>
          <w:rFonts w:ascii="Times New Roman" w:hAnsi="Times New Roman" w:cs="Times New Roman"/>
          <w:b/>
          <w:i/>
          <w:sz w:val="28"/>
          <w:szCs w:val="28"/>
        </w:rPr>
        <w:t>» в учебном плане.</w:t>
      </w:r>
    </w:p>
    <w:p w:rsidR="007E037C" w:rsidRPr="00BC1D6B" w:rsidRDefault="007E037C" w:rsidP="007E037C">
      <w:pPr>
        <w:ind w:firstLine="709"/>
        <w:jc w:val="both"/>
        <w:rPr>
          <w:rFonts w:ascii="Times New Roman" w:hAnsi="Times New Roman" w:cs="Times New Roman"/>
          <w:sz w:val="28"/>
          <w:szCs w:val="28"/>
        </w:rPr>
      </w:pPr>
      <w:r w:rsidRPr="00BC1D6B">
        <w:rPr>
          <w:rFonts w:ascii="Times New Roman" w:hAnsi="Times New Roman" w:cs="Times New Roman"/>
          <w:sz w:val="28"/>
          <w:szCs w:val="28"/>
        </w:rPr>
        <w:t xml:space="preserve">В соответствии с ФГОС НОО учебный предмет «Родной </w:t>
      </w:r>
      <w:r w:rsidR="0052040D" w:rsidRPr="00BC1D6B">
        <w:rPr>
          <w:rFonts w:ascii="Times New Roman" w:hAnsi="Times New Roman" w:cs="Times New Roman"/>
          <w:sz w:val="28"/>
          <w:szCs w:val="28"/>
        </w:rPr>
        <w:t>язык</w:t>
      </w:r>
      <w:r w:rsidRPr="00BC1D6B">
        <w:rPr>
          <w:rFonts w:ascii="Times New Roman" w:hAnsi="Times New Roman" w:cs="Times New Roman"/>
          <w:sz w:val="28"/>
          <w:szCs w:val="28"/>
        </w:rPr>
        <w:t>» входит в предметную область «Родной язык и литературное чтение на родном языке» и является обязательным для изучения.</w:t>
      </w:r>
    </w:p>
    <w:p w:rsidR="007E037C" w:rsidRPr="00BC1D6B" w:rsidRDefault="007E037C" w:rsidP="007E037C">
      <w:pPr>
        <w:ind w:firstLine="709"/>
        <w:jc w:val="both"/>
        <w:rPr>
          <w:rFonts w:ascii="Times New Roman" w:hAnsi="Times New Roman" w:cs="Times New Roman"/>
          <w:sz w:val="28"/>
          <w:szCs w:val="28"/>
        </w:rPr>
      </w:pPr>
      <w:r w:rsidRPr="00BC1D6B">
        <w:rPr>
          <w:rFonts w:ascii="Times New Roman" w:hAnsi="Times New Roman" w:cs="Times New Roman"/>
          <w:sz w:val="28"/>
          <w:szCs w:val="28"/>
        </w:rPr>
        <w:t>Содержание учебного рассчитано на общую учебную нагрузку в объёме 203 ч. (в 1 классе – 33 ч., во 2 и 3 классах – по 68 ч., в 4 классе – 34 ч.).</w:t>
      </w:r>
    </w:p>
    <w:p w:rsidR="004A1422" w:rsidRPr="00BC1D6B" w:rsidRDefault="004A1422" w:rsidP="006A46DC">
      <w:pPr>
        <w:widowControl w:val="0"/>
        <w:tabs>
          <w:tab w:val="left" w:pos="1433"/>
        </w:tabs>
        <w:ind w:left="567"/>
        <w:jc w:val="both"/>
        <w:rPr>
          <w:rFonts w:ascii="Times New Roman" w:eastAsia="Times New Roman" w:hAnsi="Times New Roman" w:cs="Times New Roman"/>
          <w:sz w:val="28"/>
          <w:szCs w:val="28"/>
          <w:lang w:eastAsia="ru-RU" w:bidi="ru-RU"/>
        </w:rPr>
      </w:pPr>
    </w:p>
    <w:p w:rsidR="004A1422" w:rsidRPr="006A46DC" w:rsidRDefault="006A46DC" w:rsidP="00CD5622">
      <w:pPr>
        <w:widowControl w:val="0"/>
        <w:tabs>
          <w:tab w:val="left" w:pos="1433"/>
        </w:tabs>
        <w:ind w:firstLine="709"/>
        <w:jc w:val="both"/>
        <w:rPr>
          <w:rFonts w:ascii="Times New Roman" w:eastAsia="Times New Roman" w:hAnsi="Times New Roman" w:cs="Times New Roman"/>
          <w:b/>
          <w:color w:val="000000"/>
          <w:sz w:val="28"/>
          <w:szCs w:val="28"/>
          <w:lang w:eastAsia="ru-RU" w:bidi="ru-RU"/>
        </w:rPr>
      </w:pPr>
      <w:r>
        <w:rPr>
          <w:rFonts w:ascii="Times New Roman" w:eastAsia="Times New Roman" w:hAnsi="Times New Roman" w:cs="Times New Roman"/>
          <w:b/>
          <w:color w:val="000000"/>
          <w:sz w:val="28"/>
          <w:szCs w:val="28"/>
          <w:lang w:eastAsia="ru-RU" w:bidi="ru-RU"/>
        </w:rPr>
        <w:t>2) </w:t>
      </w:r>
      <w:r w:rsidR="004A1422" w:rsidRPr="006A46DC">
        <w:rPr>
          <w:rFonts w:ascii="Times New Roman" w:eastAsia="Times New Roman" w:hAnsi="Times New Roman" w:cs="Times New Roman"/>
          <w:b/>
          <w:color w:val="000000"/>
          <w:sz w:val="28"/>
          <w:szCs w:val="28"/>
          <w:lang w:eastAsia="ru-RU" w:bidi="ru-RU"/>
        </w:rPr>
        <w:t xml:space="preserve">СОДЕРЖАНИЕ УЧЕБНОГО ПРЕДМЕТА </w:t>
      </w:r>
      <w:r w:rsidR="00143C28">
        <w:rPr>
          <w:rFonts w:ascii="Times New Roman" w:eastAsia="Times New Roman" w:hAnsi="Times New Roman" w:cs="Times New Roman"/>
          <w:b/>
          <w:color w:val="000000"/>
          <w:sz w:val="28"/>
          <w:szCs w:val="28"/>
          <w:lang w:eastAsia="ru-RU" w:bidi="ru-RU"/>
        </w:rPr>
        <w:t>«РОДНОЙ</w:t>
      </w:r>
      <w:r w:rsidRPr="006A46DC">
        <w:rPr>
          <w:rFonts w:ascii="Times New Roman" w:eastAsia="Times New Roman" w:hAnsi="Times New Roman" w:cs="Times New Roman"/>
          <w:b/>
          <w:color w:val="000000"/>
          <w:sz w:val="28"/>
          <w:szCs w:val="28"/>
          <w:lang w:eastAsia="ru-RU" w:bidi="ru-RU"/>
        </w:rPr>
        <w:t xml:space="preserve"> (РУССКИЙ)</w:t>
      </w:r>
      <w:r w:rsidR="00143C28">
        <w:rPr>
          <w:rFonts w:ascii="Times New Roman" w:eastAsia="Times New Roman" w:hAnsi="Times New Roman" w:cs="Times New Roman"/>
          <w:b/>
          <w:color w:val="000000"/>
          <w:sz w:val="28"/>
          <w:szCs w:val="28"/>
          <w:lang w:eastAsia="ru-RU" w:bidi="ru-RU"/>
        </w:rPr>
        <w:t xml:space="preserve"> ЯЗЫК</w:t>
      </w:r>
      <w:r w:rsidRPr="006A46DC">
        <w:rPr>
          <w:rFonts w:ascii="Times New Roman" w:eastAsia="Times New Roman" w:hAnsi="Times New Roman" w:cs="Times New Roman"/>
          <w:b/>
          <w:color w:val="000000"/>
          <w:sz w:val="28"/>
          <w:szCs w:val="28"/>
          <w:lang w:eastAsia="ru-RU" w:bidi="ru-RU"/>
        </w:rPr>
        <w:t>»</w:t>
      </w:r>
    </w:p>
    <w:p w:rsidR="006A46DC" w:rsidRDefault="006A46DC" w:rsidP="00CD5622">
      <w:pPr>
        <w:widowControl w:val="0"/>
        <w:tabs>
          <w:tab w:val="left" w:pos="1433"/>
        </w:tabs>
        <w:jc w:val="both"/>
        <w:rPr>
          <w:rFonts w:ascii="Times New Roman" w:eastAsia="Times New Roman" w:hAnsi="Times New Roman" w:cs="Times New Roman"/>
          <w:color w:val="000000"/>
          <w:sz w:val="28"/>
          <w:szCs w:val="28"/>
          <w:lang w:eastAsia="ru-RU" w:bidi="ru-RU"/>
        </w:rPr>
      </w:pPr>
    </w:p>
    <w:p w:rsidR="00A809ED" w:rsidRPr="006A46DC" w:rsidRDefault="006A46DC" w:rsidP="00CD5622">
      <w:pPr>
        <w:widowControl w:val="0"/>
        <w:tabs>
          <w:tab w:val="left" w:pos="1433"/>
        </w:tabs>
        <w:jc w:val="center"/>
        <w:rPr>
          <w:rFonts w:ascii="Times New Roman" w:eastAsia="Times New Roman" w:hAnsi="Times New Roman" w:cs="Times New Roman"/>
          <w:b/>
          <w:color w:val="000000"/>
          <w:sz w:val="28"/>
          <w:szCs w:val="28"/>
          <w:lang w:eastAsia="ru-RU" w:bidi="ru-RU"/>
        </w:rPr>
      </w:pPr>
      <w:r w:rsidRPr="006A46DC">
        <w:rPr>
          <w:rFonts w:ascii="Times New Roman" w:eastAsia="Times New Roman" w:hAnsi="Times New Roman" w:cs="Times New Roman"/>
          <w:b/>
          <w:color w:val="000000"/>
          <w:sz w:val="28"/>
          <w:szCs w:val="28"/>
          <w:lang w:eastAsia="ru-RU" w:bidi="ru-RU"/>
        </w:rPr>
        <w:t>СОДЕРЖ</w:t>
      </w:r>
      <w:r>
        <w:rPr>
          <w:rFonts w:ascii="Times New Roman" w:eastAsia="Times New Roman" w:hAnsi="Times New Roman" w:cs="Times New Roman"/>
          <w:b/>
          <w:color w:val="000000"/>
          <w:sz w:val="28"/>
          <w:szCs w:val="28"/>
          <w:lang w:eastAsia="ru-RU" w:bidi="ru-RU"/>
        </w:rPr>
        <w:t>АНИЕ ОБУЧЕНИЯ В 1 КЛАССЕ</w:t>
      </w:r>
    </w:p>
    <w:p w:rsidR="00A809ED" w:rsidRPr="00CD5622" w:rsidRDefault="00A809ED" w:rsidP="00CD5622">
      <w:pPr>
        <w:widowControl w:val="0"/>
        <w:tabs>
          <w:tab w:val="left" w:pos="1684"/>
        </w:tabs>
        <w:ind w:firstLine="709"/>
        <w:jc w:val="both"/>
        <w:rPr>
          <w:rFonts w:ascii="Times New Roman" w:eastAsia="Times New Roman" w:hAnsi="Times New Roman" w:cs="Times New Roman"/>
          <w:b/>
          <w:color w:val="000000"/>
          <w:sz w:val="28"/>
          <w:szCs w:val="28"/>
          <w:lang w:eastAsia="ru-RU" w:bidi="ru-RU"/>
        </w:rPr>
      </w:pPr>
      <w:r w:rsidRPr="00CD5622">
        <w:rPr>
          <w:rFonts w:ascii="Times New Roman" w:eastAsia="Times New Roman" w:hAnsi="Times New Roman" w:cs="Times New Roman"/>
          <w:b/>
          <w:color w:val="000000"/>
          <w:sz w:val="28"/>
          <w:szCs w:val="28"/>
          <w:lang w:eastAsia="ru-RU" w:bidi="ru-RU"/>
        </w:rPr>
        <w:t>Ру</w:t>
      </w:r>
      <w:r w:rsidR="006A46DC" w:rsidRPr="00CD5622">
        <w:rPr>
          <w:rFonts w:ascii="Times New Roman" w:eastAsia="Times New Roman" w:hAnsi="Times New Roman" w:cs="Times New Roman"/>
          <w:b/>
          <w:color w:val="000000"/>
          <w:sz w:val="28"/>
          <w:szCs w:val="28"/>
          <w:lang w:eastAsia="ru-RU" w:bidi="ru-RU"/>
        </w:rPr>
        <w:t>сский язык: прошлое и настоящее</w:t>
      </w:r>
    </w:p>
    <w:p w:rsidR="00A809ED" w:rsidRPr="00A809ED" w:rsidRDefault="00A809ED" w:rsidP="00CD5622">
      <w:pPr>
        <w:widowControl w:val="0"/>
        <w:ind w:firstLine="709"/>
        <w:jc w:val="both"/>
        <w:rPr>
          <w:rFonts w:ascii="Times New Roman" w:eastAsia="Times New Roman" w:hAnsi="Times New Roman" w:cs="Times New Roman"/>
          <w:color w:val="000000"/>
          <w:sz w:val="28"/>
          <w:szCs w:val="28"/>
          <w:lang w:eastAsia="ru-RU" w:bidi="ru-RU"/>
        </w:rPr>
      </w:pPr>
      <w:r w:rsidRPr="00A809ED">
        <w:rPr>
          <w:rFonts w:ascii="Times New Roman" w:eastAsia="Times New Roman" w:hAnsi="Times New Roman" w:cs="Times New Roman"/>
          <w:color w:val="000000"/>
          <w:sz w:val="28"/>
          <w:szCs w:val="28"/>
          <w:lang w:eastAsia="ru-RU" w:bidi="ru-RU"/>
        </w:rPr>
        <w:t>Сведения об истории русской письменности: как появились буквы современного русского алфавита.</w:t>
      </w:r>
    </w:p>
    <w:p w:rsidR="00A809ED" w:rsidRPr="00A809ED" w:rsidRDefault="00A809ED" w:rsidP="00CD5622">
      <w:pPr>
        <w:widowControl w:val="0"/>
        <w:ind w:firstLine="709"/>
        <w:jc w:val="both"/>
        <w:rPr>
          <w:rFonts w:ascii="Times New Roman" w:eastAsia="Times New Roman" w:hAnsi="Times New Roman" w:cs="Times New Roman"/>
          <w:color w:val="000000"/>
          <w:sz w:val="28"/>
          <w:szCs w:val="28"/>
          <w:lang w:eastAsia="ru-RU" w:bidi="ru-RU"/>
        </w:rPr>
      </w:pPr>
      <w:r w:rsidRPr="00A809ED">
        <w:rPr>
          <w:rFonts w:ascii="Times New Roman" w:eastAsia="Times New Roman" w:hAnsi="Times New Roman" w:cs="Times New Roman"/>
          <w:color w:val="000000"/>
          <w:sz w:val="28"/>
          <w:szCs w:val="28"/>
          <w:lang w:eastAsia="ru-RU" w:bidi="ru-RU"/>
        </w:rPr>
        <w:t>Особенности оформления книг в Древней Руси: оформление красной строки и заставок.</w:t>
      </w:r>
    </w:p>
    <w:p w:rsidR="00A809ED" w:rsidRPr="006A46DC" w:rsidRDefault="00A809ED" w:rsidP="00CD5622">
      <w:pPr>
        <w:widowControl w:val="0"/>
        <w:ind w:firstLine="709"/>
        <w:jc w:val="both"/>
        <w:rPr>
          <w:rFonts w:ascii="Times New Roman" w:eastAsia="Times New Roman" w:hAnsi="Times New Roman" w:cs="Times New Roman"/>
          <w:i/>
          <w:color w:val="000000"/>
          <w:sz w:val="28"/>
          <w:szCs w:val="28"/>
          <w:lang w:eastAsia="ru-RU" w:bidi="ru-RU"/>
        </w:rPr>
      </w:pPr>
      <w:r w:rsidRPr="006A46DC">
        <w:rPr>
          <w:rFonts w:ascii="Times New Roman" w:eastAsia="Times New Roman" w:hAnsi="Times New Roman" w:cs="Times New Roman"/>
          <w:i/>
          <w:color w:val="000000"/>
          <w:sz w:val="28"/>
          <w:szCs w:val="28"/>
          <w:lang w:eastAsia="ru-RU" w:bidi="ru-RU"/>
        </w:rPr>
        <w:t>Практическая работа.</w:t>
      </w:r>
    </w:p>
    <w:p w:rsidR="006A46DC" w:rsidRDefault="00A809ED" w:rsidP="00CD5622">
      <w:pPr>
        <w:widowControl w:val="0"/>
        <w:ind w:firstLine="709"/>
        <w:jc w:val="both"/>
        <w:rPr>
          <w:rFonts w:ascii="Times New Roman" w:eastAsia="Times New Roman" w:hAnsi="Times New Roman" w:cs="Times New Roman"/>
          <w:color w:val="000000"/>
          <w:sz w:val="28"/>
          <w:szCs w:val="28"/>
          <w:lang w:eastAsia="ru-RU" w:bidi="ru-RU"/>
        </w:rPr>
      </w:pPr>
      <w:r w:rsidRPr="00A809ED">
        <w:rPr>
          <w:rFonts w:ascii="Times New Roman" w:eastAsia="Times New Roman" w:hAnsi="Times New Roman" w:cs="Times New Roman"/>
          <w:color w:val="000000"/>
          <w:sz w:val="28"/>
          <w:szCs w:val="28"/>
          <w:lang w:eastAsia="ru-RU" w:bidi="ru-RU"/>
        </w:rPr>
        <w:t>Оформление буквиц и заставок. Лексические единицы с национально</w:t>
      </w:r>
      <w:r w:rsidRPr="00A809ED">
        <w:rPr>
          <w:rFonts w:ascii="Times New Roman" w:eastAsia="Times New Roman" w:hAnsi="Times New Roman" w:cs="Times New Roman"/>
          <w:color w:val="000000"/>
          <w:sz w:val="28"/>
          <w:szCs w:val="28"/>
          <w:lang w:eastAsia="ru-RU" w:bidi="ru-RU"/>
        </w:rPr>
        <w:softHyphen/>
        <w:t>культурной семантикой, обозначающие предме</w:t>
      </w:r>
      <w:r w:rsidR="006A46DC">
        <w:rPr>
          <w:rFonts w:ascii="Times New Roman" w:eastAsia="Times New Roman" w:hAnsi="Times New Roman" w:cs="Times New Roman"/>
          <w:color w:val="000000"/>
          <w:sz w:val="28"/>
          <w:szCs w:val="28"/>
          <w:lang w:eastAsia="ru-RU" w:bidi="ru-RU"/>
        </w:rPr>
        <w:t xml:space="preserve">ты традиционного русского быта: </w:t>
      </w:r>
    </w:p>
    <w:p w:rsidR="00A809ED" w:rsidRPr="00A809ED" w:rsidRDefault="006A46DC" w:rsidP="00CD562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809ED" w:rsidRPr="00A809ED">
        <w:rPr>
          <w:rFonts w:ascii="Times New Roman" w:eastAsia="Times New Roman" w:hAnsi="Times New Roman" w:cs="Times New Roman"/>
          <w:color w:val="000000"/>
          <w:sz w:val="28"/>
          <w:szCs w:val="28"/>
          <w:lang w:eastAsia="ru-RU" w:bidi="ru-RU"/>
        </w:rPr>
        <w:t>дом в старину: что как называлось (изба, терем, хоромы, горница, светлица, светец, лучина и другие);</w:t>
      </w:r>
    </w:p>
    <w:p w:rsidR="00A809ED" w:rsidRPr="00A809ED" w:rsidRDefault="006A46DC" w:rsidP="00CD562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809ED" w:rsidRPr="00A809ED">
        <w:rPr>
          <w:rFonts w:ascii="Times New Roman" w:eastAsia="Times New Roman" w:hAnsi="Times New Roman" w:cs="Times New Roman"/>
          <w:color w:val="000000"/>
          <w:sz w:val="28"/>
          <w:szCs w:val="28"/>
          <w:lang w:eastAsia="ru-RU" w:bidi="ru-RU"/>
        </w:rPr>
        <w:t>как называлось то, во что одевались в старину (кафтан, кушак, рубаха, сарафан, лапти и другие).</w:t>
      </w:r>
    </w:p>
    <w:p w:rsidR="00A809ED" w:rsidRPr="00A809ED" w:rsidRDefault="00A809ED" w:rsidP="00CD5622">
      <w:pPr>
        <w:widowControl w:val="0"/>
        <w:ind w:firstLine="709"/>
        <w:jc w:val="both"/>
        <w:rPr>
          <w:rFonts w:ascii="Times New Roman" w:eastAsia="Times New Roman" w:hAnsi="Times New Roman" w:cs="Times New Roman"/>
          <w:color w:val="000000"/>
          <w:sz w:val="28"/>
          <w:szCs w:val="28"/>
          <w:lang w:eastAsia="ru-RU" w:bidi="ru-RU"/>
        </w:rPr>
      </w:pPr>
      <w:r w:rsidRPr="00A809ED">
        <w:rPr>
          <w:rFonts w:ascii="Times New Roman" w:eastAsia="Times New Roman" w:hAnsi="Times New Roman" w:cs="Times New Roman"/>
          <w:color w:val="000000"/>
          <w:sz w:val="28"/>
          <w:szCs w:val="28"/>
          <w:lang w:eastAsia="ru-RU" w:bidi="ru-RU"/>
        </w:rPr>
        <w:t>Имена в малых жанрах фольклора (пословицах, поговорках, загадках, прибаутках).</w:t>
      </w:r>
    </w:p>
    <w:p w:rsidR="00A809ED" w:rsidRPr="00A809ED" w:rsidRDefault="00A809ED" w:rsidP="00CD5622">
      <w:pPr>
        <w:widowControl w:val="0"/>
        <w:ind w:firstLine="709"/>
        <w:jc w:val="both"/>
        <w:rPr>
          <w:rFonts w:ascii="Times New Roman" w:eastAsia="Times New Roman" w:hAnsi="Times New Roman" w:cs="Times New Roman"/>
          <w:color w:val="000000"/>
          <w:sz w:val="28"/>
          <w:szCs w:val="28"/>
          <w:lang w:eastAsia="ru-RU" w:bidi="ru-RU"/>
        </w:rPr>
      </w:pPr>
      <w:r w:rsidRPr="00A809ED">
        <w:rPr>
          <w:rFonts w:ascii="Times New Roman" w:eastAsia="Times New Roman" w:hAnsi="Times New Roman" w:cs="Times New Roman"/>
          <w:color w:val="000000"/>
          <w:sz w:val="28"/>
          <w:szCs w:val="28"/>
          <w:lang w:eastAsia="ru-RU" w:bidi="ru-RU"/>
        </w:rPr>
        <w:t>Проектное задание.</w:t>
      </w:r>
    </w:p>
    <w:p w:rsidR="00A809ED" w:rsidRPr="00A809ED" w:rsidRDefault="00A809ED" w:rsidP="00CD5622">
      <w:pPr>
        <w:widowControl w:val="0"/>
        <w:ind w:firstLine="709"/>
        <w:jc w:val="both"/>
        <w:rPr>
          <w:rFonts w:ascii="Times New Roman" w:eastAsia="Times New Roman" w:hAnsi="Times New Roman" w:cs="Times New Roman"/>
          <w:color w:val="000000"/>
          <w:sz w:val="28"/>
          <w:szCs w:val="28"/>
          <w:lang w:eastAsia="ru-RU" w:bidi="ru-RU"/>
        </w:rPr>
      </w:pPr>
      <w:r w:rsidRPr="00A809ED">
        <w:rPr>
          <w:rFonts w:ascii="Times New Roman" w:eastAsia="Times New Roman" w:hAnsi="Times New Roman" w:cs="Times New Roman"/>
          <w:color w:val="000000"/>
          <w:sz w:val="28"/>
          <w:szCs w:val="28"/>
          <w:lang w:eastAsia="ru-RU" w:bidi="ru-RU"/>
        </w:rPr>
        <w:t>Словарь в картинках.</w:t>
      </w:r>
    </w:p>
    <w:p w:rsidR="00A809ED" w:rsidRPr="00CD5622" w:rsidRDefault="006A46DC" w:rsidP="00CD5622">
      <w:pPr>
        <w:widowControl w:val="0"/>
        <w:tabs>
          <w:tab w:val="left" w:pos="1684"/>
        </w:tabs>
        <w:ind w:firstLine="709"/>
        <w:jc w:val="both"/>
        <w:rPr>
          <w:rFonts w:ascii="Times New Roman" w:eastAsia="Times New Roman" w:hAnsi="Times New Roman" w:cs="Times New Roman"/>
          <w:b/>
          <w:color w:val="000000"/>
          <w:sz w:val="28"/>
          <w:szCs w:val="28"/>
          <w:lang w:eastAsia="ru-RU" w:bidi="ru-RU"/>
        </w:rPr>
      </w:pPr>
      <w:r w:rsidRPr="00CD5622">
        <w:rPr>
          <w:rFonts w:ascii="Times New Roman" w:eastAsia="Times New Roman" w:hAnsi="Times New Roman" w:cs="Times New Roman"/>
          <w:b/>
          <w:color w:val="000000"/>
          <w:sz w:val="28"/>
          <w:szCs w:val="28"/>
          <w:lang w:eastAsia="ru-RU" w:bidi="ru-RU"/>
        </w:rPr>
        <w:t>Язык в действии</w:t>
      </w:r>
    </w:p>
    <w:p w:rsidR="00A809ED" w:rsidRPr="00A809ED" w:rsidRDefault="00A809ED" w:rsidP="00CD5622">
      <w:pPr>
        <w:widowControl w:val="0"/>
        <w:ind w:firstLine="709"/>
        <w:jc w:val="both"/>
        <w:rPr>
          <w:rFonts w:ascii="Times New Roman" w:eastAsia="Times New Roman" w:hAnsi="Times New Roman" w:cs="Times New Roman"/>
          <w:color w:val="000000"/>
          <w:sz w:val="28"/>
          <w:szCs w:val="28"/>
          <w:lang w:eastAsia="ru-RU" w:bidi="ru-RU"/>
        </w:rPr>
      </w:pPr>
      <w:r w:rsidRPr="00A809ED">
        <w:rPr>
          <w:rFonts w:ascii="Times New Roman" w:eastAsia="Times New Roman" w:hAnsi="Times New Roman" w:cs="Times New Roman"/>
          <w:color w:val="000000"/>
          <w:sz w:val="28"/>
          <w:szCs w:val="28"/>
          <w:lang w:eastAsia="ru-RU" w:bidi="ru-RU"/>
        </w:rPr>
        <w:t>Как нельзя произносить слова (пропедевтическая работа по предупреждению ошибок в произношении слов).</w:t>
      </w:r>
    </w:p>
    <w:p w:rsidR="00A809ED" w:rsidRPr="00A809ED" w:rsidRDefault="00A809ED" w:rsidP="00CD5622">
      <w:pPr>
        <w:widowControl w:val="0"/>
        <w:ind w:firstLine="709"/>
        <w:jc w:val="both"/>
        <w:rPr>
          <w:rFonts w:ascii="Times New Roman" w:eastAsia="Times New Roman" w:hAnsi="Times New Roman" w:cs="Times New Roman"/>
          <w:color w:val="000000"/>
          <w:sz w:val="28"/>
          <w:szCs w:val="28"/>
          <w:lang w:eastAsia="ru-RU" w:bidi="ru-RU"/>
        </w:rPr>
      </w:pPr>
      <w:r w:rsidRPr="00A809ED">
        <w:rPr>
          <w:rFonts w:ascii="Times New Roman" w:eastAsia="Times New Roman" w:hAnsi="Times New Roman" w:cs="Times New Roman"/>
          <w:color w:val="000000"/>
          <w:sz w:val="28"/>
          <w:szCs w:val="28"/>
          <w:lang w:eastAsia="ru-RU" w:bidi="ru-RU"/>
        </w:rPr>
        <w:t>Смыслоразличительная роль ударения.</w:t>
      </w:r>
    </w:p>
    <w:p w:rsidR="00A809ED" w:rsidRPr="00A809ED" w:rsidRDefault="00A809ED" w:rsidP="00CD5622">
      <w:pPr>
        <w:widowControl w:val="0"/>
        <w:ind w:firstLine="709"/>
        <w:jc w:val="both"/>
        <w:rPr>
          <w:rFonts w:ascii="Times New Roman" w:eastAsia="Times New Roman" w:hAnsi="Times New Roman" w:cs="Times New Roman"/>
          <w:color w:val="000000"/>
          <w:sz w:val="28"/>
          <w:szCs w:val="28"/>
          <w:lang w:eastAsia="ru-RU" w:bidi="ru-RU"/>
        </w:rPr>
      </w:pPr>
      <w:r w:rsidRPr="00A809ED">
        <w:rPr>
          <w:rFonts w:ascii="Times New Roman" w:eastAsia="Times New Roman" w:hAnsi="Times New Roman" w:cs="Times New Roman"/>
          <w:color w:val="000000"/>
          <w:sz w:val="28"/>
          <w:szCs w:val="28"/>
          <w:lang w:eastAsia="ru-RU" w:bidi="ru-RU"/>
        </w:rPr>
        <w:t>Звукопись в стихотворном художественном тексте. Наблюдение за сочетаемостью слов (пропедевтическая работа по предупреждению ошибок в сочетаемости слов).</w:t>
      </w:r>
    </w:p>
    <w:p w:rsidR="00A809ED" w:rsidRPr="00CD5622" w:rsidRDefault="006A46DC" w:rsidP="00CD5622">
      <w:pPr>
        <w:widowControl w:val="0"/>
        <w:tabs>
          <w:tab w:val="left" w:pos="1684"/>
        </w:tabs>
        <w:ind w:firstLine="709"/>
        <w:jc w:val="both"/>
        <w:rPr>
          <w:rFonts w:ascii="Times New Roman" w:eastAsia="Times New Roman" w:hAnsi="Times New Roman" w:cs="Times New Roman"/>
          <w:b/>
          <w:color w:val="000000"/>
          <w:sz w:val="28"/>
          <w:szCs w:val="28"/>
          <w:lang w:eastAsia="ru-RU" w:bidi="ru-RU"/>
        </w:rPr>
      </w:pPr>
      <w:r w:rsidRPr="00CD5622">
        <w:rPr>
          <w:rFonts w:ascii="Times New Roman" w:eastAsia="Times New Roman" w:hAnsi="Times New Roman" w:cs="Times New Roman"/>
          <w:b/>
          <w:color w:val="000000"/>
          <w:sz w:val="28"/>
          <w:szCs w:val="28"/>
          <w:lang w:eastAsia="ru-RU" w:bidi="ru-RU"/>
        </w:rPr>
        <w:t>Секреты речи и текста</w:t>
      </w:r>
    </w:p>
    <w:p w:rsidR="00A809ED" w:rsidRPr="00A809ED" w:rsidRDefault="00A809ED" w:rsidP="00CD5622">
      <w:pPr>
        <w:widowControl w:val="0"/>
        <w:ind w:firstLine="709"/>
        <w:jc w:val="both"/>
        <w:rPr>
          <w:rFonts w:ascii="Times New Roman" w:eastAsia="Times New Roman" w:hAnsi="Times New Roman" w:cs="Times New Roman"/>
          <w:color w:val="000000"/>
          <w:sz w:val="28"/>
          <w:szCs w:val="28"/>
          <w:lang w:eastAsia="ru-RU" w:bidi="ru-RU"/>
        </w:rPr>
      </w:pPr>
      <w:r w:rsidRPr="00A809ED">
        <w:rPr>
          <w:rFonts w:ascii="Times New Roman" w:eastAsia="Times New Roman" w:hAnsi="Times New Roman" w:cs="Times New Roman"/>
          <w:color w:val="000000"/>
          <w:sz w:val="28"/>
          <w:szCs w:val="28"/>
          <w:lang w:eastAsia="ru-RU" w:bidi="ru-RU"/>
        </w:rPr>
        <w:t>Секреты диалога: учимся разговаривать друг с другом и со взрослыми. Диалоговая форма устной речи. Стандартные обороты речи для участия в диалоге (Как вежливо попросить? Как похвалить товарища? Как правильно поблагодарить?). Цели и виды вопросов (вопрос-уточнение, вопрос как запрос на новое содержание).</w:t>
      </w:r>
    </w:p>
    <w:p w:rsidR="00A809ED" w:rsidRPr="00A809ED" w:rsidRDefault="00A809ED" w:rsidP="00CD5622">
      <w:pPr>
        <w:widowControl w:val="0"/>
        <w:ind w:firstLine="709"/>
        <w:jc w:val="both"/>
        <w:rPr>
          <w:rFonts w:ascii="Times New Roman" w:eastAsia="Times New Roman" w:hAnsi="Times New Roman" w:cs="Times New Roman"/>
          <w:color w:val="000000"/>
          <w:sz w:val="28"/>
          <w:szCs w:val="28"/>
          <w:lang w:eastAsia="ru-RU" w:bidi="ru-RU"/>
        </w:rPr>
      </w:pPr>
      <w:r w:rsidRPr="00A809ED">
        <w:rPr>
          <w:rFonts w:ascii="Times New Roman" w:eastAsia="Times New Roman" w:hAnsi="Times New Roman" w:cs="Times New Roman"/>
          <w:color w:val="000000"/>
          <w:sz w:val="28"/>
          <w:szCs w:val="28"/>
          <w:lang w:eastAsia="ru-RU" w:bidi="ru-RU"/>
        </w:rPr>
        <w:t xml:space="preserve">Различные приемы слушания научно-познавательных и художественных </w:t>
      </w:r>
      <w:r w:rsidRPr="00A809ED">
        <w:rPr>
          <w:rFonts w:ascii="Times New Roman" w:eastAsia="Times New Roman" w:hAnsi="Times New Roman" w:cs="Times New Roman"/>
          <w:color w:val="000000"/>
          <w:sz w:val="28"/>
          <w:szCs w:val="28"/>
          <w:lang w:eastAsia="ru-RU" w:bidi="ru-RU"/>
        </w:rPr>
        <w:lastRenderedPageBreak/>
        <w:t>текстов об истории языка и культуре русского народа.</w:t>
      </w:r>
    </w:p>
    <w:p w:rsidR="006A46DC" w:rsidRDefault="006A46DC" w:rsidP="00CD5622">
      <w:pPr>
        <w:widowControl w:val="0"/>
        <w:tabs>
          <w:tab w:val="left" w:pos="1478"/>
        </w:tabs>
        <w:ind w:firstLine="709"/>
        <w:jc w:val="both"/>
        <w:rPr>
          <w:rFonts w:ascii="Times New Roman" w:eastAsia="Times New Roman" w:hAnsi="Times New Roman" w:cs="Times New Roman"/>
          <w:color w:val="000000"/>
          <w:sz w:val="28"/>
          <w:szCs w:val="28"/>
          <w:lang w:eastAsia="ru-RU" w:bidi="ru-RU"/>
        </w:rPr>
      </w:pPr>
    </w:p>
    <w:p w:rsidR="0052040D" w:rsidRDefault="0052040D" w:rsidP="00CD5622">
      <w:pPr>
        <w:widowControl w:val="0"/>
        <w:tabs>
          <w:tab w:val="left" w:pos="1478"/>
        </w:tabs>
        <w:ind w:left="567"/>
        <w:jc w:val="center"/>
        <w:rPr>
          <w:rFonts w:ascii="Times New Roman" w:eastAsia="Times New Roman" w:hAnsi="Times New Roman" w:cs="Times New Roman"/>
          <w:b/>
          <w:color w:val="000000"/>
          <w:sz w:val="28"/>
          <w:szCs w:val="28"/>
          <w:lang w:eastAsia="ru-RU" w:bidi="ru-RU"/>
        </w:rPr>
      </w:pPr>
    </w:p>
    <w:p w:rsidR="006A46DC" w:rsidRPr="006A46DC" w:rsidRDefault="006A46DC" w:rsidP="00CD5622">
      <w:pPr>
        <w:widowControl w:val="0"/>
        <w:tabs>
          <w:tab w:val="left" w:pos="1478"/>
        </w:tabs>
        <w:ind w:left="567"/>
        <w:jc w:val="center"/>
        <w:rPr>
          <w:rFonts w:ascii="Times New Roman" w:eastAsia="Times New Roman" w:hAnsi="Times New Roman" w:cs="Times New Roman"/>
          <w:b/>
          <w:color w:val="000000"/>
          <w:sz w:val="28"/>
          <w:szCs w:val="28"/>
          <w:lang w:eastAsia="ru-RU" w:bidi="ru-RU"/>
        </w:rPr>
      </w:pPr>
      <w:r w:rsidRPr="006A46DC">
        <w:rPr>
          <w:rFonts w:ascii="Times New Roman" w:eastAsia="Times New Roman" w:hAnsi="Times New Roman" w:cs="Times New Roman"/>
          <w:b/>
          <w:color w:val="000000"/>
          <w:sz w:val="28"/>
          <w:szCs w:val="28"/>
          <w:lang w:eastAsia="ru-RU" w:bidi="ru-RU"/>
        </w:rPr>
        <w:t>СОДЕРЖАНИЕ ОБУЧЕНИЯ ВО 2 КЛАССЕ</w:t>
      </w:r>
    </w:p>
    <w:p w:rsidR="00A809ED" w:rsidRPr="00CD5622" w:rsidRDefault="00A809ED" w:rsidP="00CD5622">
      <w:pPr>
        <w:widowControl w:val="0"/>
        <w:tabs>
          <w:tab w:val="left" w:pos="1689"/>
        </w:tabs>
        <w:ind w:firstLine="709"/>
        <w:jc w:val="both"/>
        <w:rPr>
          <w:rFonts w:ascii="Times New Roman" w:eastAsia="Times New Roman" w:hAnsi="Times New Roman" w:cs="Times New Roman"/>
          <w:b/>
          <w:color w:val="000000"/>
          <w:sz w:val="28"/>
          <w:szCs w:val="28"/>
          <w:lang w:eastAsia="ru-RU" w:bidi="ru-RU"/>
        </w:rPr>
      </w:pPr>
      <w:r w:rsidRPr="00CD5622">
        <w:rPr>
          <w:rFonts w:ascii="Times New Roman" w:eastAsia="Times New Roman" w:hAnsi="Times New Roman" w:cs="Times New Roman"/>
          <w:b/>
          <w:color w:val="000000"/>
          <w:sz w:val="28"/>
          <w:szCs w:val="28"/>
          <w:lang w:eastAsia="ru-RU" w:bidi="ru-RU"/>
        </w:rPr>
        <w:t>Ру</w:t>
      </w:r>
      <w:r w:rsidR="006A46DC" w:rsidRPr="00CD5622">
        <w:rPr>
          <w:rFonts w:ascii="Times New Roman" w:eastAsia="Times New Roman" w:hAnsi="Times New Roman" w:cs="Times New Roman"/>
          <w:b/>
          <w:color w:val="000000"/>
          <w:sz w:val="28"/>
          <w:szCs w:val="28"/>
          <w:lang w:eastAsia="ru-RU" w:bidi="ru-RU"/>
        </w:rPr>
        <w:t>сский язык: прошлое и настоящее</w:t>
      </w:r>
    </w:p>
    <w:p w:rsidR="00A809ED" w:rsidRPr="00A809ED" w:rsidRDefault="00A809ED" w:rsidP="00CD5622">
      <w:pPr>
        <w:widowControl w:val="0"/>
        <w:ind w:firstLine="709"/>
        <w:jc w:val="both"/>
        <w:rPr>
          <w:rFonts w:ascii="Times New Roman" w:eastAsia="Times New Roman" w:hAnsi="Times New Roman" w:cs="Times New Roman"/>
          <w:color w:val="000000"/>
          <w:sz w:val="28"/>
          <w:szCs w:val="28"/>
          <w:lang w:eastAsia="ru-RU" w:bidi="ru-RU"/>
        </w:rPr>
      </w:pPr>
      <w:r w:rsidRPr="00A809ED">
        <w:rPr>
          <w:rFonts w:ascii="Times New Roman" w:eastAsia="Times New Roman" w:hAnsi="Times New Roman" w:cs="Times New Roman"/>
          <w:color w:val="000000"/>
          <w:sz w:val="28"/>
          <w:szCs w:val="28"/>
          <w:lang w:eastAsia="ru-RU" w:bidi="ru-RU"/>
        </w:rPr>
        <w:t>Лексические единицы с национально-культурной семантикой, называющие игры, забавы, игрушки (например, городки, салочки, салазки, санки, волчок, свистулька).</w:t>
      </w:r>
    </w:p>
    <w:p w:rsidR="00A809ED" w:rsidRPr="00A809ED" w:rsidRDefault="00A809ED" w:rsidP="00CD5622">
      <w:pPr>
        <w:widowControl w:val="0"/>
        <w:ind w:firstLine="709"/>
        <w:jc w:val="both"/>
        <w:rPr>
          <w:rFonts w:ascii="Times New Roman" w:eastAsia="Times New Roman" w:hAnsi="Times New Roman" w:cs="Times New Roman"/>
          <w:color w:val="000000"/>
          <w:sz w:val="28"/>
          <w:szCs w:val="28"/>
          <w:lang w:eastAsia="ru-RU" w:bidi="ru-RU"/>
        </w:rPr>
      </w:pPr>
      <w:r w:rsidRPr="00A809ED">
        <w:rPr>
          <w:rFonts w:ascii="Times New Roman" w:eastAsia="Times New Roman" w:hAnsi="Times New Roman" w:cs="Times New Roman"/>
          <w:color w:val="000000"/>
          <w:sz w:val="28"/>
          <w:szCs w:val="28"/>
          <w:lang w:eastAsia="ru-RU" w:bidi="ru-RU"/>
        </w:rPr>
        <w:t>Лексические единицы с национально-культурной семантикой, называющие предметы традиционного русского быта:</w:t>
      </w:r>
    </w:p>
    <w:p w:rsidR="00A809ED" w:rsidRPr="00A809ED" w:rsidRDefault="006A46DC" w:rsidP="00CD5622">
      <w:pPr>
        <w:widowControl w:val="0"/>
        <w:tabs>
          <w:tab w:val="left" w:pos="1131"/>
        </w:tabs>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809ED" w:rsidRPr="00A809ED">
        <w:rPr>
          <w:rFonts w:ascii="Times New Roman" w:eastAsia="Times New Roman" w:hAnsi="Times New Roman" w:cs="Times New Roman"/>
          <w:color w:val="000000"/>
          <w:sz w:val="28"/>
          <w:szCs w:val="28"/>
          <w:lang w:eastAsia="ru-RU" w:bidi="ru-RU"/>
        </w:rPr>
        <w:t>слова, называющие домашнюю утварь и орудия труда (например, ухват, ушат, ступа, плошка, крынка, ковш, решето, веретено, серп, коса, плуг),</w:t>
      </w:r>
    </w:p>
    <w:p w:rsidR="00A809ED" w:rsidRPr="00A809ED" w:rsidRDefault="006A46DC" w:rsidP="00CD5622">
      <w:pPr>
        <w:widowControl w:val="0"/>
        <w:tabs>
          <w:tab w:val="left" w:pos="1131"/>
        </w:tabs>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809ED" w:rsidRPr="00A809ED">
        <w:rPr>
          <w:rFonts w:ascii="Times New Roman" w:eastAsia="Times New Roman" w:hAnsi="Times New Roman" w:cs="Times New Roman"/>
          <w:color w:val="000000"/>
          <w:sz w:val="28"/>
          <w:szCs w:val="28"/>
          <w:lang w:eastAsia="ru-RU" w:bidi="ru-RU"/>
        </w:rPr>
        <w:t>слова, называющие то, что ели в старину (например, тюря, полба, каша, щи, похлёбка, бублик, ватрушка, калач, коврижки): какие из них сохранились до нашего времени,</w:t>
      </w:r>
    </w:p>
    <w:p w:rsidR="00A809ED" w:rsidRPr="00A809ED" w:rsidRDefault="006A46DC" w:rsidP="00CD5622">
      <w:pPr>
        <w:widowControl w:val="0"/>
        <w:tabs>
          <w:tab w:val="left" w:pos="1141"/>
        </w:tabs>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809ED" w:rsidRPr="00A809ED">
        <w:rPr>
          <w:rFonts w:ascii="Times New Roman" w:eastAsia="Times New Roman" w:hAnsi="Times New Roman" w:cs="Times New Roman"/>
          <w:color w:val="000000"/>
          <w:sz w:val="28"/>
          <w:szCs w:val="28"/>
          <w:lang w:eastAsia="ru-RU" w:bidi="ru-RU"/>
        </w:rPr>
        <w:t>слова, называющие то, во что раньше одевались дети (например, шубейка, тулуп, шапка, валенки, сарафан, рубаха, лапти).</w:t>
      </w:r>
    </w:p>
    <w:p w:rsidR="00A809ED" w:rsidRPr="00A809ED" w:rsidRDefault="00A809ED" w:rsidP="00CD5622">
      <w:pPr>
        <w:widowControl w:val="0"/>
        <w:ind w:firstLine="709"/>
        <w:jc w:val="both"/>
        <w:rPr>
          <w:rFonts w:ascii="Times New Roman" w:eastAsia="Times New Roman" w:hAnsi="Times New Roman" w:cs="Times New Roman"/>
          <w:color w:val="000000"/>
          <w:sz w:val="28"/>
          <w:szCs w:val="28"/>
          <w:lang w:eastAsia="ru-RU" w:bidi="ru-RU"/>
        </w:rPr>
      </w:pPr>
      <w:r w:rsidRPr="00A809ED">
        <w:rPr>
          <w:rFonts w:ascii="Times New Roman" w:eastAsia="Times New Roman" w:hAnsi="Times New Roman" w:cs="Times New Roman"/>
          <w:color w:val="000000"/>
          <w:sz w:val="28"/>
          <w:szCs w:val="28"/>
          <w:lang w:eastAsia="ru-RU" w:bidi="ru-RU"/>
        </w:rPr>
        <w:t>Пословицы, поговорки, фразеологизмы, возникновение которых связано с предметами и явлениями традиционного русского быта: игры, утварь, орудия труда, еда, одежда (например, каши не сваришь, ни за какие коврижки). Сравнение русских пословиц и поговорок с пословицами и поговорками других народов. Сравнение фразеологизмов, имеющих в разных языках общий смысл, но различную образную форму (например, ехать в Тулу со своим самоваром (рус.); ехать в лес с дровами (тат.).</w:t>
      </w:r>
    </w:p>
    <w:p w:rsidR="00A809ED" w:rsidRPr="006A46DC" w:rsidRDefault="00A809ED" w:rsidP="00CD5622">
      <w:pPr>
        <w:widowControl w:val="0"/>
        <w:ind w:firstLine="709"/>
        <w:jc w:val="both"/>
        <w:rPr>
          <w:rFonts w:ascii="Times New Roman" w:eastAsia="Times New Roman" w:hAnsi="Times New Roman" w:cs="Times New Roman"/>
          <w:i/>
          <w:color w:val="000000"/>
          <w:sz w:val="28"/>
          <w:szCs w:val="28"/>
          <w:lang w:eastAsia="ru-RU" w:bidi="ru-RU"/>
        </w:rPr>
      </w:pPr>
      <w:r w:rsidRPr="006A46DC">
        <w:rPr>
          <w:rFonts w:ascii="Times New Roman" w:eastAsia="Times New Roman" w:hAnsi="Times New Roman" w:cs="Times New Roman"/>
          <w:i/>
          <w:color w:val="000000"/>
          <w:sz w:val="28"/>
          <w:szCs w:val="28"/>
          <w:lang w:eastAsia="ru-RU" w:bidi="ru-RU"/>
        </w:rPr>
        <w:t>Проектное задание.</w:t>
      </w:r>
    </w:p>
    <w:p w:rsidR="006A46DC" w:rsidRPr="00CD5622" w:rsidRDefault="00A809ED" w:rsidP="00CD5622">
      <w:pPr>
        <w:widowControl w:val="0"/>
        <w:ind w:firstLine="709"/>
        <w:jc w:val="both"/>
        <w:rPr>
          <w:rFonts w:ascii="Times New Roman" w:eastAsia="Times New Roman" w:hAnsi="Times New Roman" w:cs="Times New Roman"/>
          <w:color w:val="000000"/>
          <w:sz w:val="28"/>
          <w:szCs w:val="28"/>
          <w:lang w:eastAsia="ru-RU" w:bidi="ru-RU"/>
        </w:rPr>
      </w:pPr>
      <w:r w:rsidRPr="00A809ED">
        <w:rPr>
          <w:rFonts w:ascii="Times New Roman" w:eastAsia="Times New Roman" w:hAnsi="Times New Roman" w:cs="Times New Roman"/>
          <w:color w:val="000000"/>
          <w:sz w:val="28"/>
          <w:szCs w:val="28"/>
          <w:lang w:eastAsia="ru-RU" w:bidi="ru-RU"/>
        </w:rPr>
        <w:t>Словар</w:t>
      </w:r>
      <w:r w:rsidR="00CD5622">
        <w:rPr>
          <w:rFonts w:ascii="Times New Roman" w:eastAsia="Times New Roman" w:hAnsi="Times New Roman" w:cs="Times New Roman"/>
          <w:color w:val="000000"/>
          <w:sz w:val="28"/>
          <w:szCs w:val="28"/>
          <w:lang w:eastAsia="ru-RU" w:bidi="ru-RU"/>
        </w:rPr>
        <w:t>ь «Почему это так называется?».</w:t>
      </w:r>
    </w:p>
    <w:p w:rsidR="00A809ED" w:rsidRPr="00CD5622" w:rsidRDefault="006A46DC" w:rsidP="00CD5622">
      <w:pPr>
        <w:widowControl w:val="0"/>
        <w:tabs>
          <w:tab w:val="left" w:pos="1689"/>
        </w:tabs>
        <w:ind w:firstLine="709"/>
        <w:jc w:val="both"/>
        <w:rPr>
          <w:rFonts w:ascii="Times New Roman" w:eastAsia="Times New Roman" w:hAnsi="Times New Roman" w:cs="Times New Roman"/>
          <w:b/>
          <w:color w:val="000000"/>
          <w:sz w:val="28"/>
          <w:szCs w:val="28"/>
          <w:lang w:eastAsia="ru-RU" w:bidi="ru-RU"/>
        </w:rPr>
      </w:pPr>
      <w:r w:rsidRPr="00CD5622">
        <w:rPr>
          <w:rFonts w:ascii="Times New Roman" w:eastAsia="Times New Roman" w:hAnsi="Times New Roman" w:cs="Times New Roman"/>
          <w:b/>
          <w:color w:val="000000"/>
          <w:sz w:val="28"/>
          <w:szCs w:val="28"/>
          <w:lang w:eastAsia="ru-RU" w:bidi="ru-RU"/>
        </w:rPr>
        <w:t>Язык в действии</w:t>
      </w:r>
    </w:p>
    <w:p w:rsidR="00A809ED" w:rsidRPr="00A809ED" w:rsidRDefault="00A809ED" w:rsidP="00CD5622">
      <w:pPr>
        <w:widowControl w:val="0"/>
        <w:ind w:firstLine="709"/>
        <w:jc w:val="both"/>
        <w:rPr>
          <w:rFonts w:ascii="Times New Roman" w:eastAsia="Times New Roman" w:hAnsi="Times New Roman" w:cs="Times New Roman"/>
          <w:color w:val="000000"/>
          <w:sz w:val="28"/>
          <w:szCs w:val="28"/>
          <w:lang w:eastAsia="ru-RU" w:bidi="ru-RU"/>
        </w:rPr>
      </w:pPr>
      <w:r w:rsidRPr="00A809ED">
        <w:rPr>
          <w:rFonts w:ascii="Times New Roman" w:eastAsia="Times New Roman" w:hAnsi="Times New Roman" w:cs="Times New Roman"/>
          <w:color w:val="000000"/>
          <w:sz w:val="28"/>
          <w:szCs w:val="28"/>
          <w:lang w:eastAsia="ru-RU" w:bidi="ru-RU"/>
        </w:rPr>
        <w:t>Как правильно произносить слова (пропедевтическая работа по предупреждению ошибок в произношении слов в речи).</w:t>
      </w:r>
    </w:p>
    <w:p w:rsidR="00A809ED" w:rsidRPr="00A809ED" w:rsidRDefault="00A809ED" w:rsidP="00CD5622">
      <w:pPr>
        <w:widowControl w:val="0"/>
        <w:ind w:firstLine="709"/>
        <w:jc w:val="both"/>
        <w:rPr>
          <w:rFonts w:ascii="Times New Roman" w:eastAsia="Times New Roman" w:hAnsi="Times New Roman" w:cs="Times New Roman"/>
          <w:color w:val="000000"/>
          <w:sz w:val="28"/>
          <w:szCs w:val="28"/>
          <w:lang w:eastAsia="ru-RU" w:bidi="ru-RU"/>
        </w:rPr>
      </w:pPr>
      <w:r w:rsidRPr="00A809ED">
        <w:rPr>
          <w:rFonts w:ascii="Times New Roman" w:eastAsia="Times New Roman" w:hAnsi="Times New Roman" w:cs="Times New Roman"/>
          <w:color w:val="000000"/>
          <w:sz w:val="28"/>
          <w:szCs w:val="28"/>
          <w:lang w:eastAsia="ru-RU" w:bidi="ru-RU"/>
        </w:rPr>
        <w:t>Смыслоразличительная роль ударения. Наблюдение за изменением места ударения в поэтическом тексте. Работа со словарем ударений.</w:t>
      </w:r>
    </w:p>
    <w:p w:rsidR="006A46DC" w:rsidRPr="006A46DC" w:rsidRDefault="006A46DC" w:rsidP="00CD5622">
      <w:pPr>
        <w:widowControl w:val="0"/>
        <w:ind w:firstLine="709"/>
        <w:jc w:val="both"/>
        <w:rPr>
          <w:rFonts w:ascii="Times New Roman" w:eastAsia="Times New Roman" w:hAnsi="Times New Roman" w:cs="Times New Roman"/>
          <w:i/>
          <w:color w:val="000000"/>
          <w:sz w:val="28"/>
          <w:szCs w:val="28"/>
          <w:lang w:eastAsia="ru-RU" w:bidi="ru-RU"/>
        </w:rPr>
      </w:pPr>
      <w:r w:rsidRPr="006A46DC">
        <w:rPr>
          <w:rFonts w:ascii="Times New Roman" w:eastAsia="Times New Roman" w:hAnsi="Times New Roman" w:cs="Times New Roman"/>
          <w:i/>
          <w:color w:val="000000"/>
          <w:sz w:val="28"/>
          <w:szCs w:val="28"/>
          <w:lang w:eastAsia="ru-RU" w:bidi="ru-RU"/>
        </w:rPr>
        <w:t>Практическая работа.</w:t>
      </w:r>
    </w:p>
    <w:p w:rsidR="00A809ED" w:rsidRPr="00A809ED" w:rsidRDefault="00A809ED" w:rsidP="00CD5622">
      <w:pPr>
        <w:widowControl w:val="0"/>
        <w:ind w:firstLine="709"/>
        <w:jc w:val="both"/>
        <w:rPr>
          <w:rFonts w:ascii="Times New Roman" w:eastAsia="Times New Roman" w:hAnsi="Times New Roman" w:cs="Times New Roman"/>
          <w:color w:val="000000"/>
          <w:sz w:val="28"/>
          <w:szCs w:val="28"/>
          <w:lang w:eastAsia="ru-RU" w:bidi="ru-RU"/>
        </w:rPr>
      </w:pPr>
      <w:r w:rsidRPr="00A809ED">
        <w:rPr>
          <w:rFonts w:ascii="Times New Roman" w:eastAsia="Times New Roman" w:hAnsi="Times New Roman" w:cs="Times New Roman"/>
          <w:color w:val="000000"/>
          <w:sz w:val="28"/>
          <w:szCs w:val="28"/>
          <w:lang w:eastAsia="ru-RU" w:bidi="ru-RU"/>
        </w:rPr>
        <w:t>Слушаем и учимся читать фрагменты стихов</w:t>
      </w:r>
      <w:r w:rsidR="006A46DC">
        <w:rPr>
          <w:rFonts w:ascii="Times New Roman" w:eastAsia="Times New Roman" w:hAnsi="Times New Roman" w:cs="Times New Roman"/>
          <w:color w:val="000000"/>
          <w:sz w:val="28"/>
          <w:szCs w:val="28"/>
          <w:lang w:eastAsia="ru-RU" w:bidi="ru-RU"/>
        </w:rPr>
        <w:t xml:space="preserve"> и сказок, в которых есть слова </w:t>
      </w:r>
      <w:r w:rsidRPr="00A809ED">
        <w:rPr>
          <w:rFonts w:ascii="Times New Roman" w:eastAsia="Times New Roman" w:hAnsi="Times New Roman" w:cs="Times New Roman"/>
          <w:color w:val="000000"/>
          <w:sz w:val="28"/>
          <w:szCs w:val="28"/>
          <w:lang w:eastAsia="ru-RU" w:bidi="ru-RU"/>
        </w:rPr>
        <w:t>с необычным произношением и ударением.</w:t>
      </w:r>
    </w:p>
    <w:p w:rsidR="00A809ED" w:rsidRPr="00A809ED" w:rsidRDefault="00A809ED" w:rsidP="00CD5622">
      <w:pPr>
        <w:widowControl w:val="0"/>
        <w:ind w:firstLine="709"/>
        <w:jc w:val="both"/>
        <w:rPr>
          <w:rFonts w:ascii="Times New Roman" w:eastAsia="Times New Roman" w:hAnsi="Times New Roman" w:cs="Times New Roman"/>
          <w:color w:val="000000"/>
          <w:sz w:val="28"/>
          <w:szCs w:val="28"/>
          <w:lang w:eastAsia="ru-RU" w:bidi="ru-RU"/>
        </w:rPr>
      </w:pPr>
      <w:r w:rsidRPr="00A809ED">
        <w:rPr>
          <w:rFonts w:ascii="Times New Roman" w:eastAsia="Times New Roman" w:hAnsi="Times New Roman" w:cs="Times New Roman"/>
          <w:color w:val="000000"/>
          <w:sz w:val="28"/>
          <w:szCs w:val="28"/>
          <w:lang w:eastAsia="ru-RU" w:bidi="ru-RU"/>
        </w:rPr>
        <w:t>Разные способы толкования значения сл</w:t>
      </w:r>
      <w:r w:rsidR="006A46DC">
        <w:rPr>
          <w:rFonts w:ascii="Times New Roman" w:eastAsia="Times New Roman" w:hAnsi="Times New Roman" w:cs="Times New Roman"/>
          <w:color w:val="000000"/>
          <w:sz w:val="28"/>
          <w:szCs w:val="28"/>
          <w:lang w:eastAsia="ru-RU" w:bidi="ru-RU"/>
        </w:rPr>
        <w:t xml:space="preserve">ов. Наблюдение за сочетаемостью </w:t>
      </w:r>
      <w:r w:rsidRPr="00A809ED">
        <w:rPr>
          <w:rFonts w:ascii="Times New Roman" w:eastAsia="Times New Roman" w:hAnsi="Times New Roman" w:cs="Times New Roman"/>
          <w:color w:val="000000"/>
          <w:sz w:val="28"/>
          <w:szCs w:val="28"/>
          <w:lang w:eastAsia="ru-RU" w:bidi="ru-RU"/>
        </w:rPr>
        <w:t>слов.</w:t>
      </w:r>
    </w:p>
    <w:p w:rsidR="006A46DC" w:rsidRDefault="00A809ED" w:rsidP="00CD5622">
      <w:pPr>
        <w:widowControl w:val="0"/>
        <w:ind w:firstLine="709"/>
        <w:jc w:val="both"/>
        <w:rPr>
          <w:rFonts w:ascii="Times New Roman" w:eastAsia="Times New Roman" w:hAnsi="Times New Roman" w:cs="Times New Roman"/>
          <w:color w:val="000000"/>
          <w:sz w:val="28"/>
          <w:szCs w:val="28"/>
          <w:lang w:eastAsia="ru-RU" w:bidi="ru-RU"/>
        </w:rPr>
      </w:pPr>
      <w:r w:rsidRPr="00A809ED">
        <w:rPr>
          <w:rFonts w:ascii="Times New Roman" w:eastAsia="Times New Roman" w:hAnsi="Times New Roman" w:cs="Times New Roman"/>
          <w:color w:val="000000"/>
          <w:sz w:val="28"/>
          <w:szCs w:val="28"/>
          <w:lang w:eastAsia="ru-RU" w:bidi="ru-RU"/>
        </w:rPr>
        <w:t>Совершенств</w:t>
      </w:r>
      <w:r w:rsidR="00CD5622">
        <w:rPr>
          <w:rFonts w:ascii="Times New Roman" w:eastAsia="Times New Roman" w:hAnsi="Times New Roman" w:cs="Times New Roman"/>
          <w:color w:val="000000"/>
          <w:sz w:val="28"/>
          <w:szCs w:val="28"/>
          <w:lang w:eastAsia="ru-RU" w:bidi="ru-RU"/>
        </w:rPr>
        <w:t>ование орфографических навыков.</w:t>
      </w:r>
    </w:p>
    <w:p w:rsidR="00A809ED" w:rsidRPr="00CD5622" w:rsidRDefault="006A46DC" w:rsidP="00CD5622">
      <w:pPr>
        <w:widowControl w:val="0"/>
        <w:tabs>
          <w:tab w:val="left" w:pos="1684"/>
        </w:tabs>
        <w:ind w:firstLine="709"/>
        <w:jc w:val="both"/>
        <w:rPr>
          <w:rFonts w:ascii="Times New Roman" w:eastAsia="Times New Roman" w:hAnsi="Times New Roman" w:cs="Times New Roman"/>
          <w:b/>
          <w:color w:val="000000"/>
          <w:sz w:val="28"/>
          <w:szCs w:val="28"/>
          <w:lang w:eastAsia="ru-RU" w:bidi="ru-RU"/>
        </w:rPr>
      </w:pPr>
      <w:r w:rsidRPr="00CD5622">
        <w:rPr>
          <w:rFonts w:ascii="Times New Roman" w:eastAsia="Times New Roman" w:hAnsi="Times New Roman" w:cs="Times New Roman"/>
          <w:b/>
          <w:color w:val="000000"/>
          <w:sz w:val="28"/>
          <w:szCs w:val="28"/>
          <w:lang w:eastAsia="ru-RU" w:bidi="ru-RU"/>
        </w:rPr>
        <w:t>Секреты речи и текста</w:t>
      </w:r>
    </w:p>
    <w:p w:rsidR="00A809ED" w:rsidRPr="00A809ED" w:rsidRDefault="00A809ED" w:rsidP="00CD5622">
      <w:pPr>
        <w:widowControl w:val="0"/>
        <w:ind w:firstLine="709"/>
        <w:jc w:val="both"/>
        <w:rPr>
          <w:rFonts w:ascii="Times New Roman" w:eastAsia="Times New Roman" w:hAnsi="Times New Roman" w:cs="Times New Roman"/>
          <w:color w:val="000000"/>
          <w:sz w:val="28"/>
          <w:szCs w:val="28"/>
          <w:lang w:eastAsia="ru-RU" w:bidi="ru-RU"/>
        </w:rPr>
      </w:pPr>
      <w:r w:rsidRPr="00A809ED">
        <w:rPr>
          <w:rFonts w:ascii="Times New Roman" w:eastAsia="Times New Roman" w:hAnsi="Times New Roman" w:cs="Times New Roman"/>
          <w:color w:val="000000"/>
          <w:sz w:val="28"/>
          <w:szCs w:val="28"/>
          <w:lang w:eastAsia="ru-RU" w:bidi="ru-RU"/>
        </w:rPr>
        <w:t>Приемы общения: убеждение, уговаривание, просьба, похвала и другие, сохранение инициативы в диалоге, уклонение от инициативы, завершение диалога и другие (например, как правильно выразить несогласие, как убедить товарища).</w:t>
      </w:r>
    </w:p>
    <w:p w:rsidR="00A809ED" w:rsidRPr="00A809ED" w:rsidRDefault="00A809ED" w:rsidP="00CD5622">
      <w:pPr>
        <w:widowControl w:val="0"/>
        <w:ind w:firstLine="709"/>
        <w:jc w:val="both"/>
        <w:rPr>
          <w:rFonts w:ascii="Times New Roman" w:eastAsia="Times New Roman" w:hAnsi="Times New Roman" w:cs="Times New Roman"/>
          <w:color w:val="000000"/>
          <w:sz w:val="28"/>
          <w:szCs w:val="28"/>
          <w:lang w:eastAsia="ru-RU" w:bidi="ru-RU"/>
        </w:rPr>
      </w:pPr>
      <w:r w:rsidRPr="00A809ED">
        <w:rPr>
          <w:rFonts w:ascii="Times New Roman" w:eastAsia="Times New Roman" w:hAnsi="Times New Roman" w:cs="Times New Roman"/>
          <w:color w:val="000000"/>
          <w:sz w:val="28"/>
          <w:szCs w:val="28"/>
          <w:lang w:eastAsia="ru-RU" w:bidi="ru-RU"/>
        </w:rPr>
        <w:t xml:space="preserve">Особенности русского речевого этикета. Устойчивые этикетные выражения в учебно-научной коммуникации: формы обращения, различение этикетных </w:t>
      </w:r>
      <w:r w:rsidRPr="00A809ED">
        <w:rPr>
          <w:rFonts w:ascii="Times New Roman" w:eastAsia="Times New Roman" w:hAnsi="Times New Roman" w:cs="Times New Roman"/>
          <w:color w:val="000000"/>
          <w:sz w:val="28"/>
          <w:szCs w:val="28"/>
          <w:lang w:eastAsia="ru-RU" w:bidi="ru-RU"/>
        </w:rPr>
        <w:lastRenderedPageBreak/>
        <w:t>форм обращения в официальной и неофициальной речевой ситуации, использование обращений ты и вы.</w:t>
      </w:r>
    </w:p>
    <w:p w:rsidR="00A809ED" w:rsidRPr="00A809ED" w:rsidRDefault="00A809ED" w:rsidP="00CD5622">
      <w:pPr>
        <w:widowControl w:val="0"/>
        <w:ind w:firstLine="709"/>
        <w:jc w:val="both"/>
        <w:rPr>
          <w:rFonts w:ascii="Times New Roman" w:eastAsia="Times New Roman" w:hAnsi="Times New Roman" w:cs="Times New Roman"/>
          <w:color w:val="000000"/>
          <w:sz w:val="28"/>
          <w:szCs w:val="28"/>
          <w:lang w:eastAsia="ru-RU" w:bidi="ru-RU"/>
        </w:rPr>
      </w:pPr>
      <w:r w:rsidRPr="00A809ED">
        <w:rPr>
          <w:rFonts w:ascii="Times New Roman" w:eastAsia="Times New Roman" w:hAnsi="Times New Roman" w:cs="Times New Roman"/>
          <w:color w:val="000000"/>
          <w:sz w:val="28"/>
          <w:szCs w:val="28"/>
          <w:lang w:eastAsia="ru-RU" w:bidi="ru-RU"/>
        </w:rPr>
        <w:t>Устный ответ как жанр монологической устной учебно-научной речи. Различные виды ответов: развернутый ответ, ответ-добавление (на практическом уровне).</w:t>
      </w:r>
    </w:p>
    <w:p w:rsidR="00A809ED" w:rsidRPr="00A809ED" w:rsidRDefault="00A809ED" w:rsidP="00CD5622">
      <w:pPr>
        <w:widowControl w:val="0"/>
        <w:ind w:firstLine="709"/>
        <w:jc w:val="both"/>
        <w:rPr>
          <w:rFonts w:ascii="Times New Roman" w:eastAsia="Times New Roman" w:hAnsi="Times New Roman" w:cs="Times New Roman"/>
          <w:color w:val="000000"/>
          <w:sz w:val="28"/>
          <w:szCs w:val="28"/>
          <w:lang w:eastAsia="ru-RU" w:bidi="ru-RU"/>
        </w:rPr>
      </w:pPr>
      <w:r w:rsidRPr="00A809ED">
        <w:rPr>
          <w:rFonts w:ascii="Times New Roman" w:eastAsia="Times New Roman" w:hAnsi="Times New Roman" w:cs="Times New Roman"/>
          <w:color w:val="000000"/>
          <w:sz w:val="28"/>
          <w:szCs w:val="28"/>
          <w:lang w:eastAsia="ru-RU" w:bidi="ru-RU"/>
        </w:rPr>
        <w:t>Связь предложений в тексте. Практическое овладение средствами связи: лексический повтор, местоименный повтор.</w:t>
      </w:r>
    </w:p>
    <w:p w:rsidR="00A809ED" w:rsidRPr="00A809ED" w:rsidRDefault="00A809ED" w:rsidP="00CD5622">
      <w:pPr>
        <w:widowControl w:val="0"/>
        <w:ind w:firstLine="709"/>
        <w:jc w:val="both"/>
        <w:rPr>
          <w:rFonts w:ascii="Times New Roman" w:eastAsia="Times New Roman" w:hAnsi="Times New Roman" w:cs="Times New Roman"/>
          <w:color w:val="000000"/>
          <w:sz w:val="28"/>
          <w:szCs w:val="28"/>
          <w:lang w:eastAsia="ru-RU" w:bidi="ru-RU"/>
        </w:rPr>
      </w:pPr>
      <w:r w:rsidRPr="00A809ED">
        <w:rPr>
          <w:rFonts w:ascii="Times New Roman" w:eastAsia="Times New Roman" w:hAnsi="Times New Roman" w:cs="Times New Roman"/>
          <w:color w:val="000000"/>
          <w:sz w:val="28"/>
          <w:szCs w:val="28"/>
          <w:lang w:eastAsia="ru-RU" w:bidi="ru-RU"/>
        </w:rPr>
        <w:t>Создание текстов-повествований: заметки о посещении музеев, об участии в народных праздниках.</w:t>
      </w:r>
    </w:p>
    <w:p w:rsidR="00A809ED" w:rsidRPr="00A809ED" w:rsidRDefault="00A809ED" w:rsidP="00CD5622">
      <w:pPr>
        <w:widowControl w:val="0"/>
        <w:ind w:firstLine="709"/>
        <w:jc w:val="both"/>
        <w:rPr>
          <w:rFonts w:ascii="Times New Roman" w:eastAsia="Times New Roman" w:hAnsi="Times New Roman" w:cs="Times New Roman"/>
          <w:color w:val="000000"/>
          <w:sz w:val="28"/>
          <w:szCs w:val="28"/>
          <w:lang w:eastAsia="ru-RU" w:bidi="ru-RU"/>
        </w:rPr>
      </w:pPr>
      <w:r w:rsidRPr="00A809ED">
        <w:rPr>
          <w:rFonts w:ascii="Times New Roman" w:eastAsia="Times New Roman" w:hAnsi="Times New Roman" w:cs="Times New Roman"/>
          <w:color w:val="000000"/>
          <w:sz w:val="28"/>
          <w:szCs w:val="28"/>
          <w:lang w:eastAsia="ru-RU" w:bidi="ru-RU"/>
        </w:rPr>
        <w:t>Создание текста: развёрнутое толкование значения слова. Анализ информации прочитанного и прослушанного</w:t>
      </w:r>
      <w:r w:rsidR="00CD5622">
        <w:rPr>
          <w:rFonts w:ascii="Times New Roman" w:eastAsia="Times New Roman" w:hAnsi="Times New Roman" w:cs="Times New Roman"/>
          <w:color w:val="000000"/>
          <w:sz w:val="28"/>
          <w:szCs w:val="28"/>
          <w:lang w:eastAsia="ru-RU" w:bidi="ru-RU"/>
        </w:rPr>
        <w:t xml:space="preserve"> текста: </w:t>
      </w:r>
      <w:r w:rsidRPr="00A809ED">
        <w:rPr>
          <w:rFonts w:ascii="Times New Roman" w:eastAsia="Times New Roman" w:hAnsi="Times New Roman" w:cs="Times New Roman"/>
          <w:color w:val="000000"/>
          <w:sz w:val="28"/>
          <w:szCs w:val="28"/>
          <w:lang w:eastAsia="ru-RU" w:bidi="ru-RU"/>
        </w:rPr>
        <w:t>различение главных фактов и второстепенных, выделение наиболее существенных фактов, установление логической связи между фактами.</w:t>
      </w:r>
    </w:p>
    <w:p w:rsidR="006A46DC" w:rsidRDefault="006A46DC" w:rsidP="006A46DC">
      <w:pPr>
        <w:widowControl w:val="0"/>
        <w:tabs>
          <w:tab w:val="left" w:pos="1473"/>
        </w:tabs>
        <w:ind w:left="567"/>
        <w:jc w:val="both"/>
        <w:rPr>
          <w:rFonts w:ascii="Times New Roman" w:eastAsia="Times New Roman" w:hAnsi="Times New Roman" w:cs="Times New Roman"/>
          <w:color w:val="000000"/>
          <w:sz w:val="28"/>
          <w:szCs w:val="28"/>
          <w:lang w:eastAsia="ru-RU" w:bidi="ru-RU"/>
        </w:rPr>
      </w:pPr>
    </w:p>
    <w:p w:rsidR="006A46DC" w:rsidRPr="00CD5622" w:rsidRDefault="006A46DC" w:rsidP="00CD5622">
      <w:pPr>
        <w:widowControl w:val="0"/>
        <w:tabs>
          <w:tab w:val="left" w:pos="1473"/>
        </w:tabs>
        <w:ind w:left="567"/>
        <w:jc w:val="center"/>
        <w:rPr>
          <w:rFonts w:ascii="Times New Roman" w:eastAsia="Times New Roman" w:hAnsi="Times New Roman" w:cs="Times New Roman"/>
          <w:b/>
          <w:color w:val="000000"/>
          <w:sz w:val="28"/>
          <w:szCs w:val="28"/>
          <w:lang w:eastAsia="ru-RU" w:bidi="ru-RU"/>
        </w:rPr>
      </w:pPr>
      <w:r w:rsidRPr="006A46DC">
        <w:rPr>
          <w:rFonts w:ascii="Times New Roman" w:eastAsia="Times New Roman" w:hAnsi="Times New Roman" w:cs="Times New Roman"/>
          <w:b/>
          <w:color w:val="000000"/>
          <w:sz w:val="28"/>
          <w:szCs w:val="28"/>
          <w:lang w:eastAsia="ru-RU" w:bidi="ru-RU"/>
        </w:rPr>
        <w:t>СОДЕРЖАНИЕ ОБУЧЕНИЯ В 3 КЛАССЕ.</w:t>
      </w:r>
    </w:p>
    <w:p w:rsidR="006A46DC" w:rsidRPr="00CD5622" w:rsidRDefault="00A809ED" w:rsidP="00CD5622">
      <w:pPr>
        <w:widowControl w:val="0"/>
        <w:tabs>
          <w:tab w:val="left" w:pos="1689"/>
        </w:tabs>
        <w:ind w:firstLine="709"/>
        <w:jc w:val="both"/>
        <w:rPr>
          <w:rFonts w:ascii="Times New Roman" w:eastAsia="Times New Roman" w:hAnsi="Times New Roman" w:cs="Times New Roman"/>
          <w:b/>
          <w:color w:val="000000"/>
          <w:sz w:val="28"/>
          <w:szCs w:val="28"/>
          <w:lang w:eastAsia="ru-RU" w:bidi="ru-RU"/>
        </w:rPr>
      </w:pPr>
      <w:r w:rsidRPr="00CD5622">
        <w:rPr>
          <w:rFonts w:ascii="Times New Roman" w:eastAsia="Times New Roman" w:hAnsi="Times New Roman" w:cs="Times New Roman"/>
          <w:b/>
          <w:color w:val="000000"/>
          <w:sz w:val="28"/>
          <w:szCs w:val="28"/>
          <w:lang w:eastAsia="ru-RU" w:bidi="ru-RU"/>
        </w:rPr>
        <w:t>Ру</w:t>
      </w:r>
      <w:r w:rsidR="006A46DC" w:rsidRPr="00CD5622">
        <w:rPr>
          <w:rFonts w:ascii="Times New Roman" w:eastAsia="Times New Roman" w:hAnsi="Times New Roman" w:cs="Times New Roman"/>
          <w:b/>
          <w:color w:val="000000"/>
          <w:sz w:val="28"/>
          <w:szCs w:val="28"/>
          <w:lang w:eastAsia="ru-RU" w:bidi="ru-RU"/>
        </w:rPr>
        <w:t>сский язык: прошлое и настоящее</w:t>
      </w:r>
    </w:p>
    <w:p w:rsidR="00A809ED" w:rsidRPr="00A809ED" w:rsidRDefault="00A809ED" w:rsidP="00CD5622">
      <w:pPr>
        <w:widowControl w:val="0"/>
        <w:ind w:firstLine="709"/>
        <w:jc w:val="both"/>
        <w:rPr>
          <w:rFonts w:ascii="Times New Roman" w:eastAsia="Times New Roman" w:hAnsi="Times New Roman" w:cs="Times New Roman"/>
          <w:color w:val="000000"/>
          <w:sz w:val="28"/>
          <w:szCs w:val="28"/>
          <w:lang w:eastAsia="ru-RU" w:bidi="ru-RU"/>
        </w:rPr>
      </w:pPr>
      <w:r w:rsidRPr="00A809ED">
        <w:rPr>
          <w:rFonts w:ascii="Times New Roman" w:eastAsia="Times New Roman" w:hAnsi="Times New Roman" w:cs="Times New Roman"/>
          <w:color w:val="000000"/>
          <w:sz w:val="28"/>
          <w:szCs w:val="28"/>
          <w:lang w:eastAsia="ru-RU" w:bidi="ru-RU"/>
        </w:rPr>
        <w:t>Лексические единицы с национально-культурной семантикой, связанные с особенностями мировосприятия и отношений между людьми (например, правда - ложь, друг - недруг, брат - братство - побратим).</w:t>
      </w:r>
    </w:p>
    <w:p w:rsidR="00A809ED" w:rsidRPr="00A809ED" w:rsidRDefault="00A809ED" w:rsidP="00CD5622">
      <w:pPr>
        <w:widowControl w:val="0"/>
        <w:ind w:firstLine="709"/>
        <w:jc w:val="both"/>
        <w:rPr>
          <w:rFonts w:ascii="Times New Roman" w:eastAsia="Times New Roman" w:hAnsi="Times New Roman" w:cs="Times New Roman"/>
          <w:color w:val="000000"/>
          <w:sz w:val="28"/>
          <w:szCs w:val="28"/>
          <w:lang w:eastAsia="ru-RU" w:bidi="ru-RU"/>
        </w:rPr>
      </w:pPr>
      <w:r w:rsidRPr="00A809ED">
        <w:rPr>
          <w:rFonts w:ascii="Times New Roman" w:eastAsia="Times New Roman" w:hAnsi="Times New Roman" w:cs="Times New Roman"/>
          <w:color w:val="000000"/>
          <w:sz w:val="28"/>
          <w:szCs w:val="28"/>
          <w:lang w:eastAsia="ru-RU" w:bidi="ru-RU"/>
        </w:rPr>
        <w:t>Лексические единицы с национально-культурной семантикой, называющие природные явления и растения (например, образны</w:t>
      </w:r>
      <w:r w:rsidR="006A46DC">
        <w:rPr>
          <w:rFonts w:ascii="Times New Roman" w:eastAsia="Times New Roman" w:hAnsi="Times New Roman" w:cs="Times New Roman"/>
          <w:color w:val="000000"/>
          <w:sz w:val="28"/>
          <w:szCs w:val="28"/>
          <w:lang w:eastAsia="ru-RU" w:bidi="ru-RU"/>
        </w:rPr>
        <w:t xml:space="preserve">е названия ветра, дождя, снега, </w:t>
      </w:r>
      <w:r w:rsidRPr="00A809ED">
        <w:rPr>
          <w:rFonts w:ascii="Times New Roman" w:eastAsia="Times New Roman" w:hAnsi="Times New Roman" w:cs="Times New Roman"/>
          <w:color w:val="000000"/>
          <w:sz w:val="28"/>
          <w:szCs w:val="28"/>
          <w:lang w:eastAsia="ru-RU" w:bidi="ru-RU"/>
        </w:rPr>
        <w:t>названия растений).</w:t>
      </w:r>
    </w:p>
    <w:p w:rsidR="00A809ED" w:rsidRPr="00A809ED" w:rsidRDefault="00A809ED" w:rsidP="00CD5622">
      <w:pPr>
        <w:widowControl w:val="0"/>
        <w:ind w:firstLine="709"/>
        <w:jc w:val="both"/>
        <w:rPr>
          <w:rFonts w:ascii="Times New Roman" w:eastAsia="Times New Roman" w:hAnsi="Times New Roman" w:cs="Times New Roman"/>
          <w:color w:val="000000"/>
          <w:sz w:val="28"/>
          <w:szCs w:val="28"/>
          <w:lang w:eastAsia="ru-RU" w:bidi="ru-RU"/>
        </w:rPr>
      </w:pPr>
      <w:r w:rsidRPr="00A809ED">
        <w:rPr>
          <w:rFonts w:ascii="Times New Roman" w:eastAsia="Times New Roman" w:hAnsi="Times New Roman" w:cs="Times New Roman"/>
          <w:color w:val="000000"/>
          <w:sz w:val="28"/>
          <w:szCs w:val="28"/>
          <w:lang w:eastAsia="ru-RU" w:bidi="ru-RU"/>
        </w:rPr>
        <w:t>Лексические единицы с национально-культурной семантикой, называющие занятия людей (например, ямщик, извозчик, коробейник, лавочник).</w:t>
      </w:r>
    </w:p>
    <w:p w:rsidR="00A809ED" w:rsidRPr="00A809ED" w:rsidRDefault="00A809ED" w:rsidP="00CD5622">
      <w:pPr>
        <w:widowControl w:val="0"/>
        <w:ind w:firstLine="709"/>
        <w:jc w:val="both"/>
        <w:rPr>
          <w:rFonts w:ascii="Times New Roman" w:eastAsia="Times New Roman" w:hAnsi="Times New Roman" w:cs="Times New Roman"/>
          <w:color w:val="000000"/>
          <w:sz w:val="28"/>
          <w:szCs w:val="28"/>
          <w:lang w:eastAsia="ru-RU" w:bidi="ru-RU"/>
        </w:rPr>
      </w:pPr>
      <w:r w:rsidRPr="00A809ED">
        <w:rPr>
          <w:rFonts w:ascii="Times New Roman" w:eastAsia="Times New Roman" w:hAnsi="Times New Roman" w:cs="Times New Roman"/>
          <w:color w:val="000000"/>
          <w:sz w:val="28"/>
          <w:szCs w:val="28"/>
          <w:lang w:eastAsia="ru-RU" w:bidi="ru-RU"/>
        </w:rPr>
        <w:t>Лексические единицы с национально-культурной семантикой, называющие музыкальные инструменты (например, балалайка, гусли, гармонь).</w:t>
      </w:r>
    </w:p>
    <w:p w:rsidR="00A809ED" w:rsidRPr="00A809ED" w:rsidRDefault="00A809ED" w:rsidP="00CD5622">
      <w:pPr>
        <w:widowControl w:val="0"/>
        <w:ind w:firstLine="709"/>
        <w:jc w:val="both"/>
        <w:rPr>
          <w:rFonts w:ascii="Times New Roman" w:eastAsia="Times New Roman" w:hAnsi="Times New Roman" w:cs="Times New Roman"/>
          <w:color w:val="000000"/>
          <w:sz w:val="28"/>
          <w:szCs w:val="28"/>
          <w:lang w:eastAsia="ru-RU" w:bidi="ru-RU"/>
        </w:rPr>
      </w:pPr>
      <w:r w:rsidRPr="00A809ED">
        <w:rPr>
          <w:rFonts w:ascii="Times New Roman" w:eastAsia="Times New Roman" w:hAnsi="Times New Roman" w:cs="Times New Roman"/>
          <w:color w:val="000000"/>
          <w:sz w:val="28"/>
          <w:szCs w:val="28"/>
          <w:lang w:eastAsia="ru-RU" w:bidi="ru-RU"/>
        </w:rPr>
        <w:t>Русские традиционные сказочные образы, эпитеты и сравнения (например, Снегурочка, дубрава, сокол, соловей, зорька, солнце): уточнение значений, наблюдение за использованием в произведениях фольклора и художественной литературы.</w:t>
      </w:r>
    </w:p>
    <w:p w:rsidR="00A809ED" w:rsidRPr="00A809ED" w:rsidRDefault="00A809ED" w:rsidP="00CD5622">
      <w:pPr>
        <w:widowControl w:val="0"/>
        <w:ind w:firstLine="709"/>
        <w:jc w:val="both"/>
        <w:rPr>
          <w:rFonts w:ascii="Times New Roman" w:eastAsia="Times New Roman" w:hAnsi="Times New Roman" w:cs="Times New Roman"/>
          <w:color w:val="000000"/>
          <w:sz w:val="28"/>
          <w:szCs w:val="28"/>
          <w:lang w:eastAsia="ru-RU" w:bidi="ru-RU"/>
        </w:rPr>
      </w:pPr>
      <w:r w:rsidRPr="00A809ED">
        <w:rPr>
          <w:rFonts w:ascii="Times New Roman" w:eastAsia="Times New Roman" w:hAnsi="Times New Roman" w:cs="Times New Roman"/>
          <w:color w:val="000000"/>
          <w:sz w:val="28"/>
          <w:szCs w:val="28"/>
          <w:lang w:eastAsia="ru-RU" w:bidi="ru-RU"/>
        </w:rPr>
        <w:t>Названия старинных русских городов, сведения о происхождении этих названий.</w:t>
      </w:r>
    </w:p>
    <w:p w:rsidR="00A809ED" w:rsidRPr="006A46DC" w:rsidRDefault="00A809ED" w:rsidP="00CD5622">
      <w:pPr>
        <w:widowControl w:val="0"/>
        <w:ind w:firstLine="709"/>
        <w:jc w:val="both"/>
        <w:rPr>
          <w:rFonts w:ascii="Times New Roman" w:eastAsia="Times New Roman" w:hAnsi="Times New Roman" w:cs="Times New Roman"/>
          <w:i/>
          <w:color w:val="000000"/>
          <w:sz w:val="28"/>
          <w:szCs w:val="28"/>
          <w:lang w:eastAsia="ru-RU" w:bidi="ru-RU"/>
        </w:rPr>
      </w:pPr>
      <w:r w:rsidRPr="006A46DC">
        <w:rPr>
          <w:rFonts w:ascii="Times New Roman" w:eastAsia="Times New Roman" w:hAnsi="Times New Roman" w:cs="Times New Roman"/>
          <w:i/>
          <w:color w:val="000000"/>
          <w:sz w:val="28"/>
          <w:szCs w:val="28"/>
          <w:lang w:eastAsia="ru-RU" w:bidi="ru-RU"/>
        </w:rPr>
        <w:t>Проектные задания.</w:t>
      </w:r>
    </w:p>
    <w:p w:rsidR="006A46DC" w:rsidRDefault="00A809ED" w:rsidP="00CD5622">
      <w:pPr>
        <w:widowControl w:val="0"/>
        <w:ind w:firstLine="709"/>
        <w:jc w:val="both"/>
        <w:rPr>
          <w:rFonts w:ascii="Times New Roman" w:eastAsia="Times New Roman" w:hAnsi="Times New Roman" w:cs="Times New Roman"/>
          <w:color w:val="000000"/>
          <w:sz w:val="28"/>
          <w:szCs w:val="28"/>
          <w:lang w:eastAsia="ru-RU" w:bidi="ru-RU"/>
        </w:rPr>
      </w:pPr>
      <w:r w:rsidRPr="00A809ED">
        <w:rPr>
          <w:rFonts w:ascii="Times New Roman" w:eastAsia="Times New Roman" w:hAnsi="Times New Roman" w:cs="Times New Roman"/>
          <w:color w:val="000000"/>
          <w:sz w:val="28"/>
          <w:szCs w:val="28"/>
          <w:lang w:eastAsia="ru-RU" w:bidi="ru-RU"/>
        </w:rPr>
        <w:t>Откуда в русском языке эта фамилия? История моих имени и фамилии. (Приобретение опыта поиска ин</w:t>
      </w:r>
      <w:r w:rsidR="00CD5622">
        <w:rPr>
          <w:rFonts w:ascii="Times New Roman" w:eastAsia="Times New Roman" w:hAnsi="Times New Roman" w:cs="Times New Roman"/>
          <w:color w:val="000000"/>
          <w:sz w:val="28"/>
          <w:szCs w:val="28"/>
          <w:lang w:eastAsia="ru-RU" w:bidi="ru-RU"/>
        </w:rPr>
        <w:t>формации о происхождении слов.)</w:t>
      </w:r>
    </w:p>
    <w:p w:rsidR="00A809ED" w:rsidRPr="00CD5622" w:rsidRDefault="00CD5622" w:rsidP="00CD5622">
      <w:pPr>
        <w:widowControl w:val="0"/>
        <w:tabs>
          <w:tab w:val="left" w:pos="1639"/>
        </w:tabs>
        <w:ind w:firstLine="709"/>
        <w:jc w:val="both"/>
        <w:rPr>
          <w:rFonts w:ascii="Times New Roman" w:eastAsia="Times New Roman" w:hAnsi="Times New Roman" w:cs="Times New Roman"/>
          <w:b/>
          <w:color w:val="000000"/>
          <w:sz w:val="28"/>
          <w:szCs w:val="28"/>
          <w:lang w:eastAsia="ru-RU" w:bidi="ru-RU"/>
        </w:rPr>
      </w:pPr>
      <w:r w:rsidRPr="00CD5622">
        <w:rPr>
          <w:rFonts w:ascii="Times New Roman" w:eastAsia="Times New Roman" w:hAnsi="Times New Roman" w:cs="Times New Roman"/>
          <w:b/>
          <w:color w:val="000000"/>
          <w:sz w:val="28"/>
          <w:szCs w:val="28"/>
          <w:lang w:eastAsia="ru-RU" w:bidi="ru-RU"/>
        </w:rPr>
        <w:t>Язык в действии</w:t>
      </w:r>
    </w:p>
    <w:p w:rsidR="00A809ED" w:rsidRPr="00A809ED" w:rsidRDefault="00A809ED" w:rsidP="00CD5622">
      <w:pPr>
        <w:widowControl w:val="0"/>
        <w:ind w:firstLine="709"/>
        <w:jc w:val="both"/>
        <w:rPr>
          <w:rFonts w:ascii="Times New Roman" w:eastAsia="Times New Roman" w:hAnsi="Times New Roman" w:cs="Times New Roman"/>
          <w:color w:val="000000"/>
          <w:sz w:val="28"/>
          <w:szCs w:val="28"/>
          <w:lang w:eastAsia="ru-RU" w:bidi="ru-RU"/>
        </w:rPr>
      </w:pPr>
      <w:r w:rsidRPr="00A809ED">
        <w:rPr>
          <w:rFonts w:ascii="Times New Roman" w:eastAsia="Times New Roman" w:hAnsi="Times New Roman" w:cs="Times New Roman"/>
          <w:color w:val="000000"/>
          <w:sz w:val="28"/>
          <w:szCs w:val="28"/>
          <w:lang w:eastAsia="ru-RU" w:bidi="ru-RU"/>
        </w:rPr>
        <w:t>Как правильно произносить слова (пропедевтическая работа по предупреждению ошибок в произношении слов в речи).</w:t>
      </w:r>
    </w:p>
    <w:p w:rsidR="00A809ED" w:rsidRPr="00A809ED" w:rsidRDefault="00A809ED" w:rsidP="00CD5622">
      <w:pPr>
        <w:widowControl w:val="0"/>
        <w:ind w:firstLine="709"/>
        <w:jc w:val="both"/>
        <w:rPr>
          <w:rFonts w:ascii="Times New Roman" w:eastAsia="Times New Roman" w:hAnsi="Times New Roman" w:cs="Times New Roman"/>
          <w:color w:val="000000"/>
          <w:sz w:val="28"/>
          <w:szCs w:val="28"/>
          <w:lang w:eastAsia="ru-RU" w:bidi="ru-RU"/>
        </w:rPr>
      </w:pPr>
      <w:r w:rsidRPr="00A809ED">
        <w:rPr>
          <w:rFonts w:ascii="Times New Roman" w:eastAsia="Times New Roman" w:hAnsi="Times New Roman" w:cs="Times New Roman"/>
          <w:color w:val="000000"/>
          <w:sz w:val="28"/>
          <w:szCs w:val="28"/>
          <w:lang w:eastAsia="ru-RU" w:bidi="ru-RU"/>
        </w:rPr>
        <w:t>Многообразие суффиксов, позволяющих выразить различные оттенки значения и различную оценку, как специфика русского языка (например, книга, книжка, книжечка, книжица, книжонка, книжища, заяц, зайчик, зайчонок, зайчишка, заинька) (на практическом уровне).</w:t>
      </w:r>
    </w:p>
    <w:p w:rsidR="00A809ED" w:rsidRPr="00A809ED" w:rsidRDefault="00A809ED" w:rsidP="00CD5622">
      <w:pPr>
        <w:widowControl w:val="0"/>
        <w:ind w:firstLine="709"/>
        <w:jc w:val="both"/>
        <w:rPr>
          <w:rFonts w:ascii="Times New Roman" w:eastAsia="Times New Roman" w:hAnsi="Times New Roman" w:cs="Times New Roman"/>
          <w:color w:val="000000"/>
          <w:sz w:val="28"/>
          <w:szCs w:val="28"/>
          <w:lang w:eastAsia="ru-RU" w:bidi="ru-RU"/>
        </w:rPr>
      </w:pPr>
      <w:r w:rsidRPr="00A809ED">
        <w:rPr>
          <w:rFonts w:ascii="Times New Roman" w:eastAsia="Times New Roman" w:hAnsi="Times New Roman" w:cs="Times New Roman"/>
          <w:color w:val="000000"/>
          <w:sz w:val="28"/>
          <w:szCs w:val="28"/>
          <w:lang w:eastAsia="ru-RU" w:bidi="ru-RU"/>
        </w:rPr>
        <w:t xml:space="preserve">Специфика грамматических категорий русского языка (например, категории рода, числа имён существительных). Практическое овладение нормами употребления отдельных грамматических форм имён существительных (например, </w:t>
      </w:r>
      <w:r w:rsidRPr="00A809ED">
        <w:rPr>
          <w:rFonts w:ascii="Times New Roman" w:eastAsia="Times New Roman" w:hAnsi="Times New Roman" w:cs="Times New Roman"/>
          <w:color w:val="000000"/>
          <w:sz w:val="28"/>
          <w:szCs w:val="28"/>
          <w:lang w:eastAsia="ru-RU" w:bidi="ru-RU"/>
        </w:rPr>
        <w:lastRenderedPageBreak/>
        <w:t>форм родительного падежа множественного числа). Практическое овладение нормами правильного и точного употребления предлогов, образования предложно</w:t>
      </w:r>
      <w:r w:rsidRPr="00A809ED">
        <w:rPr>
          <w:rFonts w:ascii="Times New Roman" w:eastAsia="Times New Roman" w:hAnsi="Times New Roman" w:cs="Times New Roman"/>
          <w:color w:val="000000"/>
          <w:sz w:val="28"/>
          <w:szCs w:val="28"/>
          <w:lang w:eastAsia="ru-RU" w:bidi="ru-RU"/>
        </w:rPr>
        <w:softHyphen/>
        <w:t>падежных форм существительных (на практическом уровне). Существительные, имеющие только форму единственного или только форму множественного числа (в рамках изученного).</w:t>
      </w:r>
    </w:p>
    <w:p w:rsidR="006A46DC" w:rsidRDefault="00A809ED" w:rsidP="00CD5622">
      <w:pPr>
        <w:widowControl w:val="0"/>
        <w:ind w:firstLine="709"/>
        <w:jc w:val="both"/>
        <w:rPr>
          <w:rFonts w:ascii="Times New Roman" w:eastAsia="Times New Roman" w:hAnsi="Times New Roman" w:cs="Times New Roman"/>
          <w:color w:val="000000"/>
          <w:sz w:val="28"/>
          <w:szCs w:val="28"/>
          <w:lang w:eastAsia="ru-RU" w:bidi="ru-RU"/>
        </w:rPr>
      </w:pPr>
      <w:r w:rsidRPr="00A809ED">
        <w:rPr>
          <w:rFonts w:ascii="Times New Roman" w:eastAsia="Times New Roman" w:hAnsi="Times New Roman" w:cs="Times New Roman"/>
          <w:color w:val="000000"/>
          <w:sz w:val="28"/>
          <w:szCs w:val="28"/>
          <w:lang w:eastAsia="ru-RU" w:bidi="ru-RU"/>
        </w:rPr>
        <w:t>Совершенствование навыков орфо</w:t>
      </w:r>
      <w:r w:rsidR="00CD5622">
        <w:rPr>
          <w:rFonts w:ascii="Times New Roman" w:eastAsia="Times New Roman" w:hAnsi="Times New Roman" w:cs="Times New Roman"/>
          <w:color w:val="000000"/>
          <w:sz w:val="28"/>
          <w:szCs w:val="28"/>
          <w:lang w:eastAsia="ru-RU" w:bidi="ru-RU"/>
        </w:rPr>
        <w:t>графического оформления текста.</w:t>
      </w:r>
    </w:p>
    <w:p w:rsidR="006A46DC" w:rsidRPr="00CD5622" w:rsidRDefault="00A809ED" w:rsidP="00CD5622">
      <w:pPr>
        <w:widowControl w:val="0"/>
        <w:tabs>
          <w:tab w:val="left" w:pos="1644"/>
        </w:tabs>
        <w:ind w:firstLine="709"/>
        <w:jc w:val="both"/>
        <w:rPr>
          <w:rFonts w:ascii="Times New Roman" w:eastAsia="Times New Roman" w:hAnsi="Times New Roman" w:cs="Times New Roman"/>
          <w:b/>
          <w:color w:val="000000"/>
          <w:sz w:val="28"/>
          <w:szCs w:val="28"/>
          <w:lang w:eastAsia="ru-RU" w:bidi="ru-RU"/>
        </w:rPr>
      </w:pPr>
      <w:r w:rsidRPr="00CD5622">
        <w:rPr>
          <w:rFonts w:ascii="Times New Roman" w:eastAsia="Times New Roman" w:hAnsi="Times New Roman" w:cs="Times New Roman"/>
          <w:b/>
          <w:color w:val="000000"/>
          <w:sz w:val="28"/>
          <w:szCs w:val="28"/>
          <w:lang w:eastAsia="ru-RU" w:bidi="ru-RU"/>
        </w:rPr>
        <w:t>Секреты речи и текст</w:t>
      </w:r>
      <w:r w:rsidR="006A46DC" w:rsidRPr="00CD5622">
        <w:rPr>
          <w:rFonts w:ascii="Times New Roman" w:eastAsia="Times New Roman" w:hAnsi="Times New Roman" w:cs="Times New Roman"/>
          <w:b/>
          <w:color w:val="000000"/>
          <w:sz w:val="28"/>
          <w:szCs w:val="28"/>
          <w:lang w:eastAsia="ru-RU" w:bidi="ru-RU"/>
        </w:rPr>
        <w:t>а</w:t>
      </w:r>
    </w:p>
    <w:p w:rsidR="00A809ED" w:rsidRPr="00A809ED" w:rsidRDefault="00A809ED" w:rsidP="00CD5622">
      <w:pPr>
        <w:widowControl w:val="0"/>
        <w:ind w:firstLine="709"/>
        <w:jc w:val="both"/>
        <w:rPr>
          <w:rFonts w:ascii="Times New Roman" w:eastAsia="Times New Roman" w:hAnsi="Times New Roman" w:cs="Times New Roman"/>
          <w:color w:val="000000"/>
          <w:sz w:val="28"/>
          <w:szCs w:val="28"/>
          <w:lang w:eastAsia="ru-RU" w:bidi="ru-RU"/>
        </w:rPr>
      </w:pPr>
      <w:r w:rsidRPr="00A809ED">
        <w:rPr>
          <w:rFonts w:ascii="Times New Roman" w:eastAsia="Times New Roman" w:hAnsi="Times New Roman" w:cs="Times New Roman"/>
          <w:color w:val="000000"/>
          <w:sz w:val="28"/>
          <w:szCs w:val="28"/>
          <w:lang w:eastAsia="ru-RU" w:bidi="ru-RU"/>
        </w:rPr>
        <w:t>Особенности устного выступления.</w:t>
      </w:r>
    </w:p>
    <w:p w:rsidR="00A809ED" w:rsidRPr="00A809ED" w:rsidRDefault="00A809ED" w:rsidP="00CD5622">
      <w:pPr>
        <w:widowControl w:val="0"/>
        <w:ind w:firstLine="709"/>
        <w:jc w:val="both"/>
        <w:rPr>
          <w:rFonts w:ascii="Times New Roman" w:eastAsia="Times New Roman" w:hAnsi="Times New Roman" w:cs="Times New Roman"/>
          <w:color w:val="000000"/>
          <w:sz w:val="28"/>
          <w:szCs w:val="28"/>
          <w:lang w:eastAsia="ru-RU" w:bidi="ru-RU"/>
        </w:rPr>
      </w:pPr>
      <w:r w:rsidRPr="00A809ED">
        <w:rPr>
          <w:rFonts w:ascii="Times New Roman" w:eastAsia="Times New Roman" w:hAnsi="Times New Roman" w:cs="Times New Roman"/>
          <w:color w:val="000000"/>
          <w:sz w:val="28"/>
          <w:szCs w:val="28"/>
          <w:lang w:eastAsia="ru-RU" w:bidi="ru-RU"/>
        </w:rPr>
        <w:t>Создание текстов-повествований о путешествии по городам, об участии в мастер-классах, связанных с народными промыслами. Создание текстов-рассуждений с использованием различных способов аргументации (в рамках изученного). Редактирование предложенных текстов с целью совершенствования их содержания и формы (в пределах изученного в основном курсе).</w:t>
      </w:r>
    </w:p>
    <w:p w:rsidR="00A809ED" w:rsidRPr="00A809ED" w:rsidRDefault="00A809ED" w:rsidP="00CD5622">
      <w:pPr>
        <w:widowControl w:val="0"/>
        <w:ind w:firstLine="709"/>
        <w:jc w:val="both"/>
        <w:rPr>
          <w:rFonts w:ascii="Times New Roman" w:eastAsia="Times New Roman" w:hAnsi="Times New Roman" w:cs="Times New Roman"/>
          <w:color w:val="000000"/>
          <w:sz w:val="28"/>
          <w:szCs w:val="28"/>
          <w:lang w:eastAsia="ru-RU" w:bidi="ru-RU"/>
        </w:rPr>
      </w:pPr>
      <w:r w:rsidRPr="00A809ED">
        <w:rPr>
          <w:rFonts w:ascii="Times New Roman" w:eastAsia="Times New Roman" w:hAnsi="Times New Roman" w:cs="Times New Roman"/>
          <w:color w:val="000000"/>
          <w:sz w:val="28"/>
          <w:szCs w:val="28"/>
          <w:lang w:eastAsia="ru-RU" w:bidi="ru-RU"/>
        </w:rPr>
        <w:t>Смысловой анализ фольклорных и художественных текстов или их фрагментов (народных и литературных сказок, рассказов, загадок, пословиц, притч и других). Языковые особенности текстов фольклора и художественных текстов или их фрагментов.</w:t>
      </w:r>
    </w:p>
    <w:p w:rsidR="006A46DC" w:rsidRDefault="006A46DC" w:rsidP="00CD5622">
      <w:pPr>
        <w:widowControl w:val="0"/>
        <w:tabs>
          <w:tab w:val="left" w:pos="1433"/>
        </w:tabs>
        <w:ind w:firstLine="709"/>
        <w:jc w:val="both"/>
        <w:rPr>
          <w:rFonts w:ascii="Times New Roman" w:eastAsia="Times New Roman" w:hAnsi="Times New Roman" w:cs="Times New Roman"/>
          <w:color w:val="000000"/>
          <w:sz w:val="28"/>
          <w:szCs w:val="28"/>
          <w:lang w:eastAsia="ru-RU" w:bidi="ru-RU"/>
        </w:rPr>
      </w:pPr>
    </w:p>
    <w:p w:rsidR="006A46DC" w:rsidRPr="00CD5622" w:rsidRDefault="006A46DC" w:rsidP="00CD5622">
      <w:pPr>
        <w:widowControl w:val="0"/>
        <w:tabs>
          <w:tab w:val="left" w:pos="1433"/>
        </w:tabs>
        <w:ind w:left="567"/>
        <w:jc w:val="center"/>
        <w:rPr>
          <w:rFonts w:ascii="Times New Roman" w:eastAsia="Times New Roman" w:hAnsi="Times New Roman" w:cs="Times New Roman"/>
          <w:b/>
          <w:color w:val="000000"/>
          <w:sz w:val="28"/>
          <w:szCs w:val="28"/>
          <w:lang w:eastAsia="ru-RU" w:bidi="ru-RU"/>
        </w:rPr>
      </w:pPr>
      <w:r w:rsidRPr="006A46DC">
        <w:rPr>
          <w:rFonts w:ascii="Times New Roman" w:eastAsia="Times New Roman" w:hAnsi="Times New Roman" w:cs="Times New Roman"/>
          <w:b/>
          <w:color w:val="000000"/>
          <w:sz w:val="28"/>
          <w:szCs w:val="28"/>
          <w:lang w:eastAsia="ru-RU" w:bidi="ru-RU"/>
        </w:rPr>
        <w:t>СОДЕРЖАНИЕ ОБУЧЕНИЯ В 4 КЛАССЕ.</w:t>
      </w:r>
    </w:p>
    <w:p w:rsidR="00A809ED" w:rsidRPr="00CD5622" w:rsidRDefault="00A809ED" w:rsidP="00CD5622">
      <w:pPr>
        <w:widowControl w:val="0"/>
        <w:tabs>
          <w:tab w:val="left" w:pos="1639"/>
        </w:tabs>
        <w:ind w:firstLine="709"/>
        <w:jc w:val="both"/>
        <w:rPr>
          <w:rFonts w:ascii="Times New Roman" w:eastAsia="Times New Roman" w:hAnsi="Times New Roman" w:cs="Times New Roman"/>
          <w:b/>
          <w:color w:val="000000"/>
          <w:sz w:val="28"/>
          <w:szCs w:val="28"/>
          <w:lang w:eastAsia="ru-RU" w:bidi="ru-RU"/>
        </w:rPr>
      </w:pPr>
      <w:r w:rsidRPr="00CD5622">
        <w:rPr>
          <w:rFonts w:ascii="Times New Roman" w:eastAsia="Times New Roman" w:hAnsi="Times New Roman" w:cs="Times New Roman"/>
          <w:b/>
          <w:color w:val="000000"/>
          <w:sz w:val="28"/>
          <w:szCs w:val="28"/>
          <w:lang w:eastAsia="ru-RU" w:bidi="ru-RU"/>
        </w:rPr>
        <w:t>Ру</w:t>
      </w:r>
      <w:r w:rsidR="006A46DC" w:rsidRPr="00CD5622">
        <w:rPr>
          <w:rFonts w:ascii="Times New Roman" w:eastAsia="Times New Roman" w:hAnsi="Times New Roman" w:cs="Times New Roman"/>
          <w:b/>
          <w:color w:val="000000"/>
          <w:sz w:val="28"/>
          <w:szCs w:val="28"/>
          <w:lang w:eastAsia="ru-RU" w:bidi="ru-RU"/>
        </w:rPr>
        <w:t>сский язык: прошлое и настоящее</w:t>
      </w:r>
    </w:p>
    <w:p w:rsidR="00A809ED" w:rsidRPr="00A809ED" w:rsidRDefault="00A809ED" w:rsidP="00CD5622">
      <w:pPr>
        <w:widowControl w:val="0"/>
        <w:ind w:firstLine="709"/>
        <w:jc w:val="both"/>
        <w:rPr>
          <w:rFonts w:ascii="Times New Roman" w:eastAsia="Times New Roman" w:hAnsi="Times New Roman" w:cs="Times New Roman"/>
          <w:color w:val="000000"/>
          <w:sz w:val="28"/>
          <w:szCs w:val="28"/>
          <w:lang w:eastAsia="ru-RU" w:bidi="ru-RU"/>
        </w:rPr>
      </w:pPr>
      <w:r w:rsidRPr="00A809ED">
        <w:rPr>
          <w:rFonts w:ascii="Times New Roman" w:eastAsia="Times New Roman" w:hAnsi="Times New Roman" w:cs="Times New Roman"/>
          <w:color w:val="000000"/>
          <w:sz w:val="28"/>
          <w:szCs w:val="28"/>
          <w:lang w:eastAsia="ru-RU" w:bidi="ru-RU"/>
        </w:rPr>
        <w:t>Лексические единицы с национально-культурной семантикой, связанные с качествами и чувствами людей (например, добросердечный, доброжелательный, благодарный, бескорыстный), связанные с обучением. Лексические единицы с национально-культурной семантикой, называющие родственные отношения (например, матушка, батюшка, братец, сестрица, мачеха, падчерица).</w:t>
      </w:r>
    </w:p>
    <w:p w:rsidR="00A809ED" w:rsidRPr="00A809ED" w:rsidRDefault="00A809ED" w:rsidP="00CD5622">
      <w:pPr>
        <w:widowControl w:val="0"/>
        <w:ind w:firstLine="709"/>
        <w:jc w:val="both"/>
        <w:rPr>
          <w:rFonts w:ascii="Times New Roman" w:eastAsia="Times New Roman" w:hAnsi="Times New Roman" w:cs="Times New Roman"/>
          <w:color w:val="000000"/>
          <w:sz w:val="28"/>
          <w:szCs w:val="28"/>
          <w:lang w:eastAsia="ru-RU" w:bidi="ru-RU"/>
        </w:rPr>
      </w:pPr>
      <w:r w:rsidRPr="00A809ED">
        <w:rPr>
          <w:rFonts w:ascii="Times New Roman" w:eastAsia="Times New Roman" w:hAnsi="Times New Roman" w:cs="Times New Roman"/>
          <w:color w:val="000000"/>
          <w:sz w:val="28"/>
          <w:szCs w:val="28"/>
          <w:lang w:eastAsia="ru-RU" w:bidi="ru-RU"/>
        </w:rPr>
        <w:t>Пословицы, поговорки и фразеологизмы, возникновение которых связано с качествами, чувствами людей, с учением, с родственными отношениями (например, от корки до корки, вся семья вместе, так и душа на месте). Сравнение с пословицами и поговорками других народов. Сравнение фразеологизмов из разных языков, имеющих общий смысл, но различную образную форму.</w:t>
      </w:r>
    </w:p>
    <w:p w:rsidR="00A809ED" w:rsidRPr="00A809ED" w:rsidRDefault="00A809ED" w:rsidP="00CD5622">
      <w:pPr>
        <w:widowControl w:val="0"/>
        <w:ind w:firstLine="709"/>
        <w:jc w:val="both"/>
        <w:rPr>
          <w:rFonts w:ascii="Times New Roman" w:eastAsia="Times New Roman" w:hAnsi="Times New Roman" w:cs="Times New Roman"/>
          <w:color w:val="000000"/>
          <w:sz w:val="28"/>
          <w:szCs w:val="28"/>
          <w:lang w:eastAsia="ru-RU" w:bidi="ru-RU"/>
        </w:rPr>
      </w:pPr>
      <w:r w:rsidRPr="00A809ED">
        <w:rPr>
          <w:rFonts w:ascii="Times New Roman" w:eastAsia="Times New Roman" w:hAnsi="Times New Roman" w:cs="Times New Roman"/>
          <w:color w:val="000000"/>
          <w:sz w:val="28"/>
          <w:szCs w:val="28"/>
          <w:lang w:eastAsia="ru-RU" w:bidi="ru-RU"/>
        </w:rPr>
        <w:t>Русские традиционные эпитеты: уточнение значений, наблюдение за использованием в произведениях фольклора и художественной литературы.</w:t>
      </w:r>
    </w:p>
    <w:p w:rsidR="00A809ED" w:rsidRPr="00A809ED" w:rsidRDefault="00A809ED" w:rsidP="00CD5622">
      <w:pPr>
        <w:widowControl w:val="0"/>
        <w:ind w:firstLine="709"/>
        <w:jc w:val="both"/>
        <w:rPr>
          <w:rFonts w:ascii="Times New Roman" w:eastAsia="Times New Roman" w:hAnsi="Times New Roman" w:cs="Times New Roman"/>
          <w:color w:val="000000"/>
          <w:sz w:val="28"/>
          <w:szCs w:val="28"/>
          <w:lang w:eastAsia="ru-RU" w:bidi="ru-RU"/>
        </w:rPr>
      </w:pPr>
      <w:r w:rsidRPr="00A809ED">
        <w:rPr>
          <w:rFonts w:ascii="Times New Roman" w:eastAsia="Times New Roman" w:hAnsi="Times New Roman" w:cs="Times New Roman"/>
          <w:color w:val="000000"/>
          <w:sz w:val="28"/>
          <w:szCs w:val="28"/>
          <w:lang w:eastAsia="ru-RU" w:bidi="ru-RU"/>
        </w:rPr>
        <w:t>Лексика, заимствованная русским языком из языков народов России и мира. Русские слова в языках других народов.</w:t>
      </w:r>
    </w:p>
    <w:p w:rsidR="00A809ED" w:rsidRPr="006A46DC" w:rsidRDefault="00A809ED" w:rsidP="00CD5622">
      <w:pPr>
        <w:widowControl w:val="0"/>
        <w:ind w:firstLine="709"/>
        <w:jc w:val="both"/>
        <w:rPr>
          <w:rFonts w:ascii="Times New Roman" w:eastAsia="Times New Roman" w:hAnsi="Times New Roman" w:cs="Times New Roman"/>
          <w:i/>
          <w:color w:val="000000"/>
          <w:sz w:val="28"/>
          <w:szCs w:val="28"/>
          <w:lang w:eastAsia="ru-RU" w:bidi="ru-RU"/>
        </w:rPr>
      </w:pPr>
      <w:r w:rsidRPr="006A46DC">
        <w:rPr>
          <w:rFonts w:ascii="Times New Roman" w:eastAsia="Times New Roman" w:hAnsi="Times New Roman" w:cs="Times New Roman"/>
          <w:i/>
          <w:color w:val="000000"/>
          <w:sz w:val="28"/>
          <w:szCs w:val="28"/>
          <w:lang w:eastAsia="ru-RU" w:bidi="ru-RU"/>
        </w:rPr>
        <w:t>Проектные задания.</w:t>
      </w:r>
    </w:p>
    <w:p w:rsidR="006A46DC" w:rsidRDefault="00A809ED" w:rsidP="00CD5622">
      <w:pPr>
        <w:widowControl w:val="0"/>
        <w:ind w:firstLine="709"/>
        <w:jc w:val="both"/>
        <w:rPr>
          <w:rFonts w:ascii="Times New Roman" w:eastAsia="Times New Roman" w:hAnsi="Times New Roman" w:cs="Times New Roman"/>
          <w:color w:val="000000"/>
          <w:sz w:val="28"/>
          <w:szCs w:val="28"/>
          <w:lang w:eastAsia="ru-RU" w:bidi="ru-RU"/>
        </w:rPr>
      </w:pPr>
      <w:r w:rsidRPr="00A809ED">
        <w:rPr>
          <w:rFonts w:ascii="Times New Roman" w:eastAsia="Times New Roman" w:hAnsi="Times New Roman" w:cs="Times New Roman"/>
          <w:color w:val="000000"/>
          <w:sz w:val="28"/>
          <w:szCs w:val="28"/>
          <w:lang w:eastAsia="ru-RU" w:bidi="ru-RU"/>
        </w:rPr>
        <w:t>Откуда это слово появилось в русском языке? (Приобретение опыта поиска информации о происхождении слов.) Сравнение толкований слов в словаре В.И. Даля и современном толковом словаре. Русские</w:t>
      </w:r>
      <w:r w:rsidR="00CD5622">
        <w:rPr>
          <w:rFonts w:ascii="Times New Roman" w:eastAsia="Times New Roman" w:hAnsi="Times New Roman" w:cs="Times New Roman"/>
          <w:color w:val="000000"/>
          <w:sz w:val="28"/>
          <w:szCs w:val="28"/>
          <w:lang w:eastAsia="ru-RU" w:bidi="ru-RU"/>
        </w:rPr>
        <w:t xml:space="preserve"> слова в языках других народов.</w:t>
      </w:r>
    </w:p>
    <w:p w:rsidR="00A809ED" w:rsidRPr="00CD5622" w:rsidRDefault="006A46DC" w:rsidP="00CD5622">
      <w:pPr>
        <w:widowControl w:val="0"/>
        <w:tabs>
          <w:tab w:val="left" w:pos="1686"/>
        </w:tabs>
        <w:ind w:firstLine="709"/>
        <w:jc w:val="both"/>
        <w:rPr>
          <w:rFonts w:ascii="Times New Roman" w:eastAsia="Times New Roman" w:hAnsi="Times New Roman" w:cs="Times New Roman"/>
          <w:b/>
          <w:color w:val="000000"/>
          <w:sz w:val="28"/>
          <w:szCs w:val="28"/>
          <w:lang w:eastAsia="ru-RU" w:bidi="ru-RU"/>
        </w:rPr>
      </w:pPr>
      <w:r w:rsidRPr="00CD5622">
        <w:rPr>
          <w:rFonts w:ascii="Times New Roman" w:eastAsia="Times New Roman" w:hAnsi="Times New Roman" w:cs="Times New Roman"/>
          <w:b/>
          <w:color w:val="000000"/>
          <w:sz w:val="28"/>
          <w:szCs w:val="28"/>
          <w:lang w:eastAsia="ru-RU" w:bidi="ru-RU"/>
        </w:rPr>
        <w:t>Язык в действии</w:t>
      </w:r>
    </w:p>
    <w:p w:rsidR="00A809ED" w:rsidRPr="00A809ED" w:rsidRDefault="006A46DC" w:rsidP="00CD5622">
      <w:pPr>
        <w:widowControl w:val="0"/>
        <w:tabs>
          <w:tab w:val="left" w:pos="1606"/>
          <w:tab w:val="left" w:pos="3414"/>
        </w:tabs>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xml:space="preserve">Как правильно </w:t>
      </w:r>
      <w:r w:rsidR="00A809ED" w:rsidRPr="00A809ED">
        <w:rPr>
          <w:rFonts w:ascii="Times New Roman" w:eastAsia="Times New Roman" w:hAnsi="Times New Roman" w:cs="Times New Roman"/>
          <w:color w:val="000000"/>
          <w:sz w:val="28"/>
          <w:szCs w:val="28"/>
          <w:lang w:eastAsia="ru-RU" w:bidi="ru-RU"/>
        </w:rPr>
        <w:t>произносить</w:t>
      </w:r>
      <w:r>
        <w:rPr>
          <w:rFonts w:ascii="Times New Roman" w:eastAsia="Times New Roman" w:hAnsi="Times New Roman" w:cs="Times New Roman"/>
          <w:color w:val="000000"/>
          <w:sz w:val="28"/>
          <w:szCs w:val="28"/>
          <w:lang w:eastAsia="ru-RU" w:bidi="ru-RU"/>
        </w:rPr>
        <w:t xml:space="preserve"> слова (пропедевтическая работа </w:t>
      </w:r>
      <w:r w:rsidR="00A809ED" w:rsidRPr="00A809ED">
        <w:rPr>
          <w:rFonts w:ascii="Times New Roman" w:eastAsia="Times New Roman" w:hAnsi="Times New Roman" w:cs="Times New Roman"/>
          <w:color w:val="000000"/>
          <w:sz w:val="28"/>
          <w:szCs w:val="28"/>
          <w:lang w:eastAsia="ru-RU" w:bidi="ru-RU"/>
        </w:rPr>
        <w:t>по предупреждению ошибок в произношении слов в речи).</w:t>
      </w:r>
    </w:p>
    <w:p w:rsidR="00A809ED" w:rsidRPr="00A809ED" w:rsidRDefault="00A809ED" w:rsidP="00CD5622">
      <w:pPr>
        <w:widowControl w:val="0"/>
        <w:ind w:firstLine="709"/>
        <w:jc w:val="both"/>
        <w:rPr>
          <w:rFonts w:ascii="Times New Roman" w:eastAsia="Times New Roman" w:hAnsi="Times New Roman" w:cs="Times New Roman"/>
          <w:color w:val="000000"/>
          <w:sz w:val="28"/>
          <w:szCs w:val="28"/>
          <w:lang w:eastAsia="ru-RU" w:bidi="ru-RU"/>
        </w:rPr>
      </w:pPr>
      <w:r w:rsidRPr="00A809ED">
        <w:rPr>
          <w:rFonts w:ascii="Times New Roman" w:eastAsia="Times New Roman" w:hAnsi="Times New Roman" w:cs="Times New Roman"/>
          <w:color w:val="000000"/>
          <w:sz w:val="28"/>
          <w:szCs w:val="28"/>
          <w:lang w:eastAsia="ru-RU" w:bidi="ru-RU"/>
        </w:rPr>
        <w:t>Трудные случаи образования формы 1-го лица единственного числа настоящего и будущего времени глаголов (на пропедевтическом уровне). Наблюдение за синонимией синтаксических конструкций на уровне словосочетаний и предложений (на пропедевтическом уровне).</w:t>
      </w:r>
    </w:p>
    <w:p w:rsidR="006A46DC" w:rsidRDefault="00A809ED" w:rsidP="00CD5622">
      <w:pPr>
        <w:widowControl w:val="0"/>
        <w:ind w:firstLine="709"/>
        <w:jc w:val="both"/>
        <w:rPr>
          <w:rFonts w:ascii="Times New Roman" w:eastAsia="Times New Roman" w:hAnsi="Times New Roman" w:cs="Times New Roman"/>
          <w:color w:val="000000"/>
          <w:sz w:val="28"/>
          <w:szCs w:val="28"/>
          <w:lang w:eastAsia="ru-RU" w:bidi="ru-RU"/>
        </w:rPr>
      </w:pPr>
      <w:r w:rsidRPr="00A809ED">
        <w:rPr>
          <w:rFonts w:ascii="Times New Roman" w:eastAsia="Times New Roman" w:hAnsi="Times New Roman" w:cs="Times New Roman"/>
          <w:color w:val="000000"/>
          <w:sz w:val="28"/>
          <w:szCs w:val="28"/>
          <w:lang w:eastAsia="ru-RU" w:bidi="ru-RU"/>
        </w:rPr>
        <w:lastRenderedPageBreak/>
        <w:t>История возникновения и функции знаков препинания (в рамках изученного). Совершенствование навыков правильного пун</w:t>
      </w:r>
      <w:r w:rsidR="00CD5622">
        <w:rPr>
          <w:rFonts w:ascii="Times New Roman" w:eastAsia="Times New Roman" w:hAnsi="Times New Roman" w:cs="Times New Roman"/>
          <w:color w:val="000000"/>
          <w:sz w:val="28"/>
          <w:szCs w:val="28"/>
          <w:lang w:eastAsia="ru-RU" w:bidi="ru-RU"/>
        </w:rPr>
        <w:t>ктуационного оформления текста.</w:t>
      </w:r>
    </w:p>
    <w:p w:rsidR="00A809ED" w:rsidRPr="00CD5622" w:rsidRDefault="006A46DC" w:rsidP="00CD5622">
      <w:pPr>
        <w:widowControl w:val="0"/>
        <w:tabs>
          <w:tab w:val="left" w:pos="1690"/>
        </w:tabs>
        <w:ind w:firstLine="709"/>
        <w:jc w:val="both"/>
        <w:rPr>
          <w:rFonts w:ascii="Times New Roman" w:eastAsia="Times New Roman" w:hAnsi="Times New Roman" w:cs="Times New Roman"/>
          <w:b/>
          <w:color w:val="000000"/>
          <w:sz w:val="28"/>
          <w:szCs w:val="28"/>
          <w:lang w:eastAsia="ru-RU" w:bidi="ru-RU"/>
        </w:rPr>
      </w:pPr>
      <w:r w:rsidRPr="00CD5622">
        <w:rPr>
          <w:rFonts w:ascii="Times New Roman" w:eastAsia="Times New Roman" w:hAnsi="Times New Roman" w:cs="Times New Roman"/>
          <w:b/>
          <w:color w:val="000000"/>
          <w:sz w:val="28"/>
          <w:szCs w:val="28"/>
          <w:lang w:eastAsia="ru-RU" w:bidi="ru-RU"/>
        </w:rPr>
        <w:t>Секреты речи и текста</w:t>
      </w:r>
    </w:p>
    <w:p w:rsidR="00A809ED" w:rsidRPr="00A809ED" w:rsidRDefault="00A809ED" w:rsidP="00CD5622">
      <w:pPr>
        <w:widowControl w:val="0"/>
        <w:ind w:firstLine="709"/>
        <w:jc w:val="both"/>
        <w:rPr>
          <w:rFonts w:ascii="Times New Roman" w:eastAsia="Times New Roman" w:hAnsi="Times New Roman" w:cs="Times New Roman"/>
          <w:color w:val="000000"/>
          <w:sz w:val="28"/>
          <w:szCs w:val="28"/>
          <w:lang w:eastAsia="ru-RU" w:bidi="ru-RU"/>
        </w:rPr>
      </w:pPr>
      <w:r w:rsidRPr="00A809ED">
        <w:rPr>
          <w:rFonts w:ascii="Times New Roman" w:eastAsia="Times New Roman" w:hAnsi="Times New Roman" w:cs="Times New Roman"/>
          <w:color w:val="000000"/>
          <w:sz w:val="28"/>
          <w:szCs w:val="28"/>
          <w:lang w:eastAsia="ru-RU" w:bidi="ru-RU"/>
        </w:rPr>
        <w:t>Правила ведения диалога: корректные и некорректные вопросы.</w:t>
      </w:r>
    </w:p>
    <w:p w:rsidR="00A809ED" w:rsidRPr="00A809ED" w:rsidRDefault="00A809ED" w:rsidP="00CD5622">
      <w:pPr>
        <w:widowControl w:val="0"/>
        <w:ind w:firstLine="709"/>
        <w:jc w:val="both"/>
        <w:rPr>
          <w:rFonts w:ascii="Times New Roman" w:eastAsia="Times New Roman" w:hAnsi="Times New Roman" w:cs="Times New Roman"/>
          <w:color w:val="000000"/>
          <w:sz w:val="28"/>
          <w:szCs w:val="28"/>
          <w:lang w:eastAsia="ru-RU" w:bidi="ru-RU"/>
        </w:rPr>
      </w:pPr>
      <w:r w:rsidRPr="00A809ED">
        <w:rPr>
          <w:rFonts w:ascii="Times New Roman" w:eastAsia="Times New Roman" w:hAnsi="Times New Roman" w:cs="Times New Roman"/>
          <w:color w:val="000000"/>
          <w:sz w:val="28"/>
          <w:szCs w:val="28"/>
          <w:lang w:eastAsia="ru-RU" w:bidi="ru-RU"/>
        </w:rPr>
        <w:t>Различные виды чтения (изучающее и поисковое) научно-познавательных и художественных текстов об истории языка и культуре русского народа.</w:t>
      </w:r>
    </w:p>
    <w:p w:rsidR="00A809ED" w:rsidRPr="00A809ED" w:rsidRDefault="00A809ED" w:rsidP="00CD5622">
      <w:pPr>
        <w:widowControl w:val="0"/>
        <w:ind w:firstLine="709"/>
        <w:jc w:val="both"/>
        <w:rPr>
          <w:rFonts w:ascii="Times New Roman" w:eastAsia="Times New Roman" w:hAnsi="Times New Roman" w:cs="Times New Roman"/>
          <w:color w:val="000000"/>
          <w:sz w:val="28"/>
          <w:szCs w:val="28"/>
          <w:lang w:eastAsia="ru-RU" w:bidi="ru-RU"/>
        </w:rPr>
      </w:pPr>
      <w:r w:rsidRPr="00A809ED">
        <w:rPr>
          <w:rFonts w:ascii="Times New Roman" w:eastAsia="Times New Roman" w:hAnsi="Times New Roman" w:cs="Times New Roman"/>
          <w:color w:val="000000"/>
          <w:sz w:val="28"/>
          <w:szCs w:val="28"/>
          <w:lang w:eastAsia="ru-RU" w:bidi="ru-RU"/>
        </w:rPr>
        <w:t>Приёмы работы с примечаниями к тексту. Информативная функция заголовков. Типы заголовков.</w:t>
      </w:r>
    </w:p>
    <w:p w:rsidR="00A809ED" w:rsidRPr="00A809ED" w:rsidRDefault="00A809ED" w:rsidP="00CD5622">
      <w:pPr>
        <w:widowControl w:val="0"/>
        <w:ind w:firstLine="709"/>
        <w:jc w:val="both"/>
        <w:rPr>
          <w:rFonts w:ascii="Times New Roman" w:eastAsia="Times New Roman" w:hAnsi="Times New Roman" w:cs="Times New Roman"/>
          <w:color w:val="000000"/>
          <w:sz w:val="28"/>
          <w:szCs w:val="28"/>
          <w:lang w:eastAsia="ru-RU" w:bidi="ru-RU"/>
        </w:rPr>
      </w:pPr>
      <w:r w:rsidRPr="00A809ED">
        <w:rPr>
          <w:rFonts w:ascii="Times New Roman" w:eastAsia="Times New Roman" w:hAnsi="Times New Roman" w:cs="Times New Roman"/>
          <w:color w:val="000000"/>
          <w:sz w:val="28"/>
          <w:szCs w:val="28"/>
          <w:lang w:eastAsia="ru-RU" w:bidi="ru-RU"/>
        </w:rPr>
        <w:t>Соотношение частей прочитанного или прослушанного текста: установление причинно-следственных отношений этих частей, логических связей между абзацами текста. Составление плана текста, не разделенного на абзацы. Информационная переработка прослушанного или прочитанного текста: пересказ с изменением лица.</w:t>
      </w:r>
    </w:p>
    <w:p w:rsidR="00A809ED" w:rsidRPr="00A809ED" w:rsidRDefault="00A809ED" w:rsidP="00CD5622">
      <w:pPr>
        <w:widowControl w:val="0"/>
        <w:ind w:firstLine="709"/>
        <w:jc w:val="both"/>
        <w:rPr>
          <w:rFonts w:ascii="Times New Roman" w:eastAsia="Times New Roman" w:hAnsi="Times New Roman" w:cs="Times New Roman"/>
          <w:color w:val="000000"/>
          <w:sz w:val="28"/>
          <w:szCs w:val="28"/>
          <w:lang w:eastAsia="ru-RU" w:bidi="ru-RU"/>
        </w:rPr>
      </w:pPr>
      <w:r w:rsidRPr="00A809ED">
        <w:rPr>
          <w:rFonts w:ascii="Times New Roman" w:eastAsia="Times New Roman" w:hAnsi="Times New Roman" w:cs="Times New Roman"/>
          <w:color w:val="000000"/>
          <w:sz w:val="28"/>
          <w:szCs w:val="28"/>
          <w:lang w:eastAsia="ru-RU" w:bidi="ru-RU"/>
        </w:rPr>
        <w:t>Создание текста как результата собственной исследовательской деятельности.</w:t>
      </w:r>
    </w:p>
    <w:p w:rsidR="00A809ED" w:rsidRPr="00A809ED" w:rsidRDefault="00A809ED" w:rsidP="00CD5622">
      <w:pPr>
        <w:widowControl w:val="0"/>
        <w:ind w:firstLine="709"/>
        <w:jc w:val="both"/>
        <w:rPr>
          <w:rFonts w:ascii="Times New Roman" w:eastAsia="Times New Roman" w:hAnsi="Times New Roman" w:cs="Times New Roman"/>
          <w:color w:val="000000"/>
          <w:sz w:val="28"/>
          <w:szCs w:val="28"/>
          <w:lang w:eastAsia="ru-RU" w:bidi="ru-RU"/>
        </w:rPr>
      </w:pPr>
      <w:r w:rsidRPr="00A809ED">
        <w:rPr>
          <w:rFonts w:ascii="Times New Roman" w:eastAsia="Times New Roman" w:hAnsi="Times New Roman" w:cs="Times New Roman"/>
          <w:color w:val="000000"/>
          <w:sz w:val="28"/>
          <w:szCs w:val="28"/>
          <w:lang w:eastAsia="ru-RU" w:bidi="ru-RU"/>
        </w:rPr>
        <w:t>Оценивание устных и письменных речевых высказываний с точки зрения точного, уместного и выразительного словоупотребления. Редактирование предложенных и собственных текстов с целью совершенствования их содержания и формы, сопоставление первоначального и отредактированного текстов. Практический опыт использования учебных словарей в процессе редактирования текста.</w:t>
      </w:r>
    </w:p>
    <w:p w:rsidR="006A46DC" w:rsidRDefault="006A46DC" w:rsidP="006A46DC">
      <w:pPr>
        <w:widowControl w:val="0"/>
        <w:tabs>
          <w:tab w:val="left" w:pos="1606"/>
        </w:tabs>
        <w:ind w:left="567"/>
        <w:jc w:val="both"/>
        <w:rPr>
          <w:rFonts w:ascii="Times New Roman" w:eastAsia="Times New Roman" w:hAnsi="Times New Roman" w:cs="Times New Roman"/>
          <w:color w:val="000000"/>
          <w:sz w:val="28"/>
          <w:szCs w:val="28"/>
          <w:lang w:eastAsia="ru-RU" w:bidi="ru-RU"/>
        </w:rPr>
      </w:pPr>
    </w:p>
    <w:p w:rsidR="005D266E" w:rsidRPr="00CD5622" w:rsidRDefault="006A46DC" w:rsidP="00CD5622">
      <w:pPr>
        <w:widowControl w:val="0"/>
        <w:tabs>
          <w:tab w:val="left" w:pos="1606"/>
        </w:tabs>
        <w:ind w:firstLine="709"/>
        <w:jc w:val="both"/>
        <w:rPr>
          <w:rFonts w:ascii="Times New Roman" w:eastAsia="Times New Roman" w:hAnsi="Times New Roman" w:cs="Times New Roman"/>
          <w:b/>
          <w:color w:val="000000"/>
          <w:sz w:val="28"/>
          <w:szCs w:val="28"/>
          <w:lang w:eastAsia="ru-RU" w:bidi="ru-RU"/>
        </w:rPr>
      </w:pPr>
      <w:r w:rsidRPr="006A46DC">
        <w:rPr>
          <w:rFonts w:ascii="Times New Roman" w:eastAsia="Times New Roman" w:hAnsi="Times New Roman" w:cs="Times New Roman"/>
          <w:b/>
          <w:color w:val="000000"/>
          <w:sz w:val="28"/>
          <w:szCs w:val="28"/>
          <w:lang w:eastAsia="ru-RU" w:bidi="ru-RU"/>
        </w:rPr>
        <w:t>3) ПЛАНИРУЕМЫЕ РЕЗУЛЬТАТЫ ОСВОЕНИЯ ПРОГРАММЫ ПО РОДНОМУ (РУССКОМУ) ЯЗЫКУ НА УРОВНЕ НАЧАЛЬНОГО ОБЩЕГО ОБРАЗОВАНИЯ</w:t>
      </w:r>
    </w:p>
    <w:p w:rsidR="00DF176A" w:rsidRPr="007C6A34" w:rsidRDefault="00DF176A" w:rsidP="00DF176A">
      <w:pPr>
        <w:jc w:val="both"/>
        <w:rPr>
          <w:rFonts w:ascii="Times New Roman" w:hAnsi="Times New Roman" w:cs="Times New Roman"/>
          <w:sz w:val="28"/>
          <w:szCs w:val="28"/>
        </w:rPr>
      </w:pPr>
    </w:p>
    <w:p w:rsidR="00DF176A" w:rsidRPr="00DF176A" w:rsidRDefault="00DF176A" w:rsidP="00DF176A">
      <w:pPr>
        <w:jc w:val="center"/>
        <w:rPr>
          <w:rFonts w:ascii="Times New Roman" w:hAnsi="Times New Roman" w:cs="Times New Roman"/>
          <w:b/>
          <w:sz w:val="28"/>
          <w:szCs w:val="28"/>
        </w:rPr>
      </w:pPr>
      <w:r w:rsidRPr="00E75A6A">
        <w:rPr>
          <w:rFonts w:ascii="Times New Roman" w:hAnsi="Times New Roman" w:cs="Times New Roman"/>
          <w:b/>
          <w:sz w:val="28"/>
          <w:szCs w:val="28"/>
        </w:rPr>
        <w:t>ЛИЧНОСТНЫЕ РЕЗУЛЬТАТЫ</w:t>
      </w:r>
    </w:p>
    <w:p w:rsidR="00A809ED" w:rsidRPr="007E037C" w:rsidRDefault="00A809ED" w:rsidP="00CD5622">
      <w:pPr>
        <w:widowControl w:val="0"/>
        <w:spacing w:after="98"/>
        <w:ind w:firstLine="709"/>
        <w:jc w:val="both"/>
        <w:rPr>
          <w:rFonts w:ascii="Times New Roman" w:eastAsia="Times New Roman" w:hAnsi="Times New Roman" w:cs="Times New Roman"/>
          <w:b/>
          <w:i/>
          <w:color w:val="000000"/>
          <w:sz w:val="28"/>
          <w:szCs w:val="28"/>
          <w:lang w:eastAsia="ru-RU" w:bidi="ru-RU"/>
        </w:rPr>
      </w:pPr>
      <w:r w:rsidRPr="007E037C">
        <w:rPr>
          <w:rFonts w:ascii="Times New Roman" w:eastAsia="Times New Roman" w:hAnsi="Times New Roman" w:cs="Times New Roman"/>
          <w:b/>
          <w:i/>
          <w:color w:val="000000"/>
          <w:sz w:val="28"/>
          <w:szCs w:val="28"/>
          <w:lang w:eastAsia="ru-RU" w:bidi="ru-RU"/>
        </w:rPr>
        <w:t>В результате изучения родного (русского) языка на уровне начального общего образования у обучающегося будут сформированы следующие личностные результаты:</w:t>
      </w:r>
    </w:p>
    <w:p w:rsidR="00A809ED" w:rsidRPr="006A46DC" w:rsidRDefault="00E429E1" w:rsidP="00CD5622">
      <w:pPr>
        <w:widowControl w:val="0"/>
        <w:ind w:firstLine="709"/>
        <w:jc w:val="both"/>
        <w:rPr>
          <w:rFonts w:ascii="Times New Roman" w:eastAsia="Times New Roman" w:hAnsi="Times New Roman" w:cs="Times New Roman"/>
          <w:b/>
          <w:i/>
          <w:color w:val="000000"/>
          <w:sz w:val="28"/>
          <w:szCs w:val="28"/>
          <w:lang w:eastAsia="ru-RU" w:bidi="ru-RU"/>
        </w:rPr>
      </w:pPr>
      <w:r w:rsidRPr="009D07D6">
        <w:rPr>
          <w:rFonts w:ascii="Times New Roman" w:eastAsia="Times New Roman" w:hAnsi="Times New Roman" w:cs="Times New Roman"/>
          <w:b/>
          <w:i/>
          <w:color w:val="000000"/>
          <w:sz w:val="28"/>
          <w:szCs w:val="28"/>
          <w:lang w:eastAsia="ru-RU" w:bidi="ru-RU"/>
        </w:rPr>
        <w:t>1</w:t>
      </w:r>
      <w:r>
        <w:rPr>
          <w:rFonts w:ascii="Times New Roman" w:eastAsia="Times New Roman" w:hAnsi="Times New Roman" w:cs="Times New Roman"/>
          <w:b/>
          <w:i/>
          <w:color w:val="000000"/>
          <w:sz w:val="28"/>
          <w:szCs w:val="28"/>
          <w:lang w:eastAsia="ru-RU" w:bidi="ru-RU"/>
        </w:rPr>
        <w:t>) г</w:t>
      </w:r>
      <w:r w:rsidR="00A809ED" w:rsidRPr="006A46DC">
        <w:rPr>
          <w:rFonts w:ascii="Times New Roman" w:eastAsia="Times New Roman" w:hAnsi="Times New Roman" w:cs="Times New Roman"/>
          <w:b/>
          <w:i/>
          <w:color w:val="000000"/>
          <w:sz w:val="28"/>
          <w:szCs w:val="28"/>
          <w:lang w:eastAsia="ru-RU" w:bidi="ru-RU"/>
        </w:rPr>
        <w:t>ражданско-патриотическое воспитание:</w:t>
      </w:r>
    </w:p>
    <w:p w:rsidR="00A809ED" w:rsidRPr="00A809ED" w:rsidRDefault="006A46DC" w:rsidP="00CD562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809ED" w:rsidRPr="00A809ED">
        <w:rPr>
          <w:rFonts w:ascii="Times New Roman" w:eastAsia="Times New Roman" w:hAnsi="Times New Roman" w:cs="Times New Roman"/>
          <w:color w:val="000000"/>
          <w:sz w:val="28"/>
          <w:szCs w:val="28"/>
          <w:lang w:eastAsia="ru-RU" w:bidi="ru-RU"/>
        </w:rPr>
        <w:t>становление ценностного отношения к своей Родине - России, в том числе через изучение родного русского языка, отражающего историю и культуру страны;</w:t>
      </w:r>
    </w:p>
    <w:p w:rsidR="00A809ED" w:rsidRPr="00A809ED" w:rsidRDefault="006A46DC" w:rsidP="00CD562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809ED" w:rsidRPr="00A809ED">
        <w:rPr>
          <w:rFonts w:ascii="Times New Roman" w:eastAsia="Times New Roman" w:hAnsi="Times New Roman" w:cs="Times New Roman"/>
          <w:color w:val="000000"/>
          <w:sz w:val="28"/>
          <w:szCs w:val="28"/>
          <w:lang w:eastAsia="ru-RU" w:bidi="ru-RU"/>
        </w:rPr>
        <w:t>осознание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межнационального общения народов России;</w:t>
      </w:r>
    </w:p>
    <w:p w:rsidR="00A809ED" w:rsidRPr="00A809ED" w:rsidRDefault="006A46DC" w:rsidP="00CD562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809ED" w:rsidRPr="00A809ED">
        <w:rPr>
          <w:rFonts w:ascii="Times New Roman" w:eastAsia="Times New Roman" w:hAnsi="Times New Roman" w:cs="Times New Roman"/>
          <w:color w:val="000000"/>
          <w:sz w:val="28"/>
          <w:szCs w:val="28"/>
          <w:lang w:eastAsia="ru-RU" w:bidi="ru-RU"/>
        </w:rPr>
        <w:t>сопричастность к прошлому, настоящему и будущему своей страны и родного края, в том числе через обсуждение ситуаций при работе с художественными произведениями;</w:t>
      </w:r>
    </w:p>
    <w:p w:rsidR="00A809ED" w:rsidRPr="00A809ED" w:rsidRDefault="006A46DC" w:rsidP="00CD5622">
      <w:pPr>
        <w:widowControl w:val="0"/>
        <w:ind w:firstLine="709"/>
        <w:jc w:val="both"/>
        <w:rPr>
          <w:rFonts w:ascii="Times New Roman" w:eastAsia="Times New Roman" w:hAnsi="Times New Roman" w:cs="Times New Roman"/>
          <w:color w:val="000000"/>
          <w:sz w:val="28"/>
          <w:szCs w:val="28"/>
          <w:lang w:eastAsia="ru-RU" w:bidi="ru-RU"/>
        </w:rPr>
      </w:pPr>
      <w:r w:rsidRPr="006A46DC">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809ED" w:rsidRPr="00A809ED">
        <w:rPr>
          <w:rFonts w:ascii="Times New Roman" w:eastAsia="Times New Roman" w:hAnsi="Times New Roman" w:cs="Times New Roman"/>
          <w:color w:val="000000"/>
          <w:sz w:val="28"/>
          <w:szCs w:val="28"/>
          <w:lang w:eastAsia="ru-RU" w:bidi="ru-RU"/>
        </w:rPr>
        <w:t>уважение к своему и другим народам, формируемое в том числе на основе примеров из художественных произведений;</w:t>
      </w:r>
    </w:p>
    <w:p w:rsidR="006A46DC" w:rsidRDefault="006A46DC" w:rsidP="00CD5622">
      <w:pPr>
        <w:widowControl w:val="0"/>
        <w:ind w:firstLine="709"/>
        <w:jc w:val="both"/>
        <w:rPr>
          <w:rFonts w:ascii="Times New Roman" w:eastAsia="Times New Roman" w:hAnsi="Times New Roman" w:cs="Times New Roman"/>
          <w:color w:val="000000"/>
          <w:sz w:val="28"/>
          <w:szCs w:val="28"/>
          <w:lang w:eastAsia="ru-RU" w:bidi="ru-RU"/>
        </w:rPr>
      </w:pPr>
      <w:r w:rsidRPr="006A46DC">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809ED" w:rsidRPr="00A809ED">
        <w:rPr>
          <w:rFonts w:ascii="Times New Roman" w:eastAsia="Times New Roman" w:hAnsi="Times New Roman" w:cs="Times New Roman"/>
          <w:color w:val="000000"/>
          <w:sz w:val="28"/>
          <w:szCs w:val="28"/>
          <w:lang w:eastAsia="ru-RU" w:bidi="ru-RU"/>
        </w:rPr>
        <w:t xml:space="preserve">первоначальные представления о человеке как члене общества, о правах </w:t>
      </w:r>
      <w:r w:rsidR="00A809ED" w:rsidRPr="00A809ED">
        <w:rPr>
          <w:rFonts w:ascii="Times New Roman" w:eastAsia="Times New Roman" w:hAnsi="Times New Roman" w:cs="Times New Roman"/>
          <w:color w:val="000000"/>
          <w:sz w:val="28"/>
          <w:szCs w:val="28"/>
          <w:lang w:eastAsia="ru-RU" w:bidi="ru-RU"/>
        </w:rPr>
        <w:lastRenderedPageBreak/>
        <w:t>и ответственности, уважении и достоинстве человека, о нравственно-этических нормах поведения и правилах межличностных отношений, в том числе отражённых в художественных произ</w:t>
      </w:r>
      <w:r w:rsidR="00CD5622">
        <w:rPr>
          <w:rFonts w:ascii="Times New Roman" w:eastAsia="Times New Roman" w:hAnsi="Times New Roman" w:cs="Times New Roman"/>
          <w:color w:val="000000"/>
          <w:sz w:val="28"/>
          <w:szCs w:val="28"/>
          <w:lang w:eastAsia="ru-RU" w:bidi="ru-RU"/>
        </w:rPr>
        <w:t>ведениях.</w:t>
      </w:r>
    </w:p>
    <w:p w:rsidR="00A809ED" w:rsidRPr="006A46DC" w:rsidRDefault="00E429E1" w:rsidP="00CD5622">
      <w:pPr>
        <w:widowControl w:val="0"/>
        <w:ind w:firstLine="709"/>
        <w:jc w:val="both"/>
        <w:rPr>
          <w:rFonts w:ascii="Times New Roman" w:eastAsia="Times New Roman" w:hAnsi="Times New Roman" w:cs="Times New Roman"/>
          <w:b/>
          <w:i/>
          <w:color w:val="000000"/>
          <w:sz w:val="28"/>
          <w:szCs w:val="28"/>
          <w:lang w:eastAsia="ru-RU" w:bidi="ru-RU"/>
        </w:rPr>
      </w:pPr>
      <w:r>
        <w:rPr>
          <w:rFonts w:ascii="Times New Roman" w:eastAsia="Times New Roman" w:hAnsi="Times New Roman" w:cs="Times New Roman"/>
          <w:b/>
          <w:i/>
          <w:color w:val="000000"/>
          <w:sz w:val="28"/>
          <w:szCs w:val="28"/>
          <w:lang w:eastAsia="ru-RU" w:bidi="ru-RU"/>
        </w:rPr>
        <w:t>2) д</w:t>
      </w:r>
      <w:r w:rsidR="00A809ED" w:rsidRPr="006A46DC">
        <w:rPr>
          <w:rFonts w:ascii="Times New Roman" w:eastAsia="Times New Roman" w:hAnsi="Times New Roman" w:cs="Times New Roman"/>
          <w:b/>
          <w:i/>
          <w:color w:val="000000"/>
          <w:sz w:val="28"/>
          <w:szCs w:val="28"/>
          <w:lang w:eastAsia="ru-RU" w:bidi="ru-RU"/>
        </w:rPr>
        <w:t>уховно-нравственное воспитание:</w:t>
      </w:r>
    </w:p>
    <w:p w:rsidR="00A809ED" w:rsidRPr="00A809ED" w:rsidRDefault="006A46DC" w:rsidP="00CD5622">
      <w:pPr>
        <w:widowControl w:val="0"/>
        <w:ind w:firstLine="709"/>
        <w:jc w:val="both"/>
        <w:rPr>
          <w:rFonts w:ascii="Times New Roman" w:eastAsia="Times New Roman" w:hAnsi="Times New Roman" w:cs="Times New Roman"/>
          <w:color w:val="000000"/>
          <w:sz w:val="28"/>
          <w:szCs w:val="28"/>
          <w:lang w:eastAsia="ru-RU" w:bidi="ru-RU"/>
        </w:rPr>
      </w:pPr>
      <w:r w:rsidRPr="006A46DC">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809ED" w:rsidRPr="00A809ED">
        <w:rPr>
          <w:rFonts w:ascii="Times New Roman" w:eastAsia="Times New Roman" w:hAnsi="Times New Roman" w:cs="Times New Roman"/>
          <w:color w:val="000000"/>
          <w:sz w:val="28"/>
          <w:szCs w:val="28"/>
          <w:lang w:eastAsia="ru-RU" w:bidi="ru-RU"/>
        </w:rPr>
        <w:t>признание индивидуальности каждого человека с использованием собственного жизненного и читательского опыта;</w:t>
      </w:r>
    </w:p>
    <w:p w:rsidR="00A809ED" w:rsidRPr="00A809ED" w:rsidRDefault="006A46DC" w:rsidP="00CD5622">
      <w:pPr>
        <w:widowControl w:val="0"/>
        <w:ind w:firstLine="709"/>
        <w:jc w:val="both"/>
        <w:rPr>
          <w:rFonts w:ascii="Times New Roman" w:eastAsia="Times New Roman" w:hAnsi="Times New Roman" w:cs="Times New Roman"/>
          <w:color w:val="000000"/>
          <w:sz w:val="28"/>
          <w:szCs w:val="28"/>
          <w:lang w:eastAsia="ru-RU" w:bidi="ru-RU"/>
        </w:rPr>
      </w:pPr>
      <w:r w:rsidRPr="006A46DC">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809ED" w:rsidRPr="00A809ED">
        <w:rPr>
          <w:rFonts w:ascii="Times New Roman" w:eastAsia="Times New Roman" w:hAnsi="Times New Roman" w:cs="Times New Roman"/>
          <w:color w:val="000000"/>
          <w:sz w:val="28"/>
          <w:szCs w:val="28"/>
          <w:lang w:eastAsia="ru-RU" w:bidi="ru-RU"/>
        </w:rPr>
        <w:t>проявление сопереживания, уважения и доброжелательности, в том числе с использованием языковых средств для выражения своего состояния и чувств;</w:t>
      </w:r>
    </w:p>
    <w:p w:rsidR="006A46DC" w:rsidRDefault="006A46DC" w:rsidP="00CD5622">
      <w:pPr>
        <w:widowControl w:val="0"/>
        <w:ind w:firstLine="709"/>
        <w:jc w:val="both"/>
        <w:rPr>
          <w:rFonts w:ascii="Times New Roman" w:eastAsia="Times New Roman" w:hAnsi="Times New Roman" w:cs="Times New Roman"/>
          <w:color w:val="000000"/>
          <w:sz w:val="28"/>
          <w:szCs w:val="28"/>
          <w:lang w:eastAsia="ru-RU" w:bidi="ru-RU"/>
        </w:rPr>
      </w:pPr>
      <w:r w:rsidRPr="006A46DC">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809ED" w:rsidRPr="00A809ED">
        <w:rPr>
          <w:rFonts w:ascii="Times New Roman" w:eastAsia="Times New Roman" w:hAnsi="Times New Roman" w:cs="Times New Roman"/>
          <w:color w:val="000000"/>
          <w:sz w:val="28"/>
          <w:szCs w:val="28"/>
          <w:lang w:eastAsia="ru-RU" w:bidi="ru-RU"/>
        </w:rPr>
        <w:t>неприятие любых форм поведения, направленных на причинение физического и морального вреда другим людям (в том числе связанного с использовани</w:t>
      </w:r>
      <w:r w:rsidR="00CD5622">
        <w:rPr>
          <w:rFonts w:ascii="Times New Roman" w:eastAsia="Times New Roman" w:hAnsi="Times New Roman" w:cs="Times New Roman"/>
          <w:color w:val="000000"/>
          <w:sz w:val="28"/>
          <w:szCs w:val="28"/>
          <w:lang w:eastAsia="ru-RU" w:bidi="ru-RU"/>
        </w:rPr>
        <w:t>ем недопустимых средств языка).</w:t>
      </w:r>
    </w:p>
    <w:p w:rsidR="00A809ED" w:rsidRPr="006A46DC" w:rsidRDefault="00E429E1" w:rsidP="00CD5622">
      <w:pPr>
        <w:widowControl w:val="0"/>
        <w:ind w:firstLine="709"/>
        <w:jc w:val="both"/>
        <w:rPr>
          <w:rFonts w:ascii="Times New Roman" w:eastAsia="Times New Roman" w:hAnsi="Times New Roman" w:cs="Times New Roman"/>
          <w:b/>
          <w:i/>
          <w:color w:val="000000"/>
          <w:sz w:val="28"/>
          <w:szCs w:val="28"/>
          <w:lang w:eastAsia="ru-RU" w:bidi="ru-RU"/>
        </w:rPr>
      </w:pPr>
      <w:r>
        <w:rPr>
          <w:rFonts w:ascii="Times New Roman" w:eastAsia="Times New Roman" w:hAnsi="Times New Roman" w:cs="Times New Roman"/>
          <w:b/>
          <w:i/>
          <w:color w:val="000000"/>
          <w:sz w:val="28"/>
          <w:szCs w:val="28"/>
          <w:lang w:eastAsia="ru-RU" w:bidi="ru-RU"/>
        </w:rPr>
        <w:t>3) э</w:t>
      </w:r>
      <w:r w:rsidR="00A809ED" w:rsidRPr="006A46DC">
        <w:rPr>
          <w:rFonts w:ascii="Times New Roman" w:eastAsia="Times New Roman" w:hAnsi="Times New Roman" w:cs="Times New Roman"/>
          <w:b/>
          <w:i/>
          <w:color w:val="000000"/>
          <w:sz w:val="28"/>
          <w:szCs w:val="28"/>
          <w:lang w:eastAsia="ru-RU" w:bidi="ru-RU"/>
        </w:rPr>
        <w:t>стетическое воспитание:</w:t>
      </w:r>
    </w:p>
    <w:p w:rsidR="00A809ED" w:rsidRPr="00A809ED" w:rsidRDefault="006A46DC" w:rsidP="00CD5622">
      <w:pPr>
        <w:widowControl w:val="0"/>
        <w:ind w:firstLine="709"/>
        <w:jc w:val="both"/>
        <w:rPr>
          <w:rFonts w:ascii="Times New Roman" w:eastAsia="Times New Roman" w:hAnsi="Times New Roman" w:cs="Times New Roman"/>
          <w:color w:val="000000"/>
          <w:sz w:val="28"/>
          <w:szCs w:val="28"/>
          <w:lang w:eastAsia="ru-RU" w:bidi="ru-RU"/>
        </w:rPr>
      </w:pPr>
      <w:r w:rsidRPr="006A46DC">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809ED" w:rsidRPr="00A809ED">
        <w:rPr>
          <w:rFonts w:ascii="Times New Roman" w:eastAsia="Times New Roman" w:hAnsi="Times New Roman" w:cs="Times New Roman"/>
          <w:color w:val="000000"/>
          <w:sz w:val="28"/>
          <w:szCs w:val="28"/>
          <w:lang w:eastAsia="ru-RU" w:bidi="ru-RU"/>
        </w:rPr>
        <w:t>уважительное отношение и интерес к художественной культуре, восприимчивость к разным видам искусства, традициям и творчеству</w:t>
      </w:r>
      <w:r w:rsidRPr="006A46DC">
        <w:rPr>
          <w:rFonts w:ascii="Times New Roman" w:eastAsia="Times New Roman" w:hAnsi="Times New Roman" w:cs="Times New Roman"/>
          <w:color w:val="000000"/>
          <w:sz w:val="28"/>
          <w:szCs w:val="28"/>
          <w:lang w:eastAsia="ru-RU" w:bidi="ru-RU"/>
        </w:rPr>
        <w:t xml:space="preserve"> </w:t>
      </w:r>
      <w:r w:rsidR="00A809ED" w:rsidRPr="00A809ED">
        <w:rPr>
          <w:rFonts w:ascii="Times New Roman" w:eastAsia="Times New Roman" w:hAnsi="Times New Roman" w:cs="Times New Roman"/>
          <w:color w:val="000000"/>
          <w:sz w:val="28"/>
          <w:szCs w:val="28"/>
          <w:lang w:eastAsia="ru-RU" w:bidi="ru-RU"/>
        </w:rPr>
        <w:t>своего и других народов;</w:t>
      </w:r>
    </w:p>
    <w:p w:rsidR="00E429E1" w:rsidRDefault="006A46DC" w:rsidP="00CD5622">
      <w:pPr>
        <w:widowControl w:val="0"/>
        <w:ind w:firstLine="709"/>
        <w:jc w:val="both"/>
        <w:rPr>
          <w:rFonts w:ascii="Times New Roman" w:eastAsia="Times New Roman" w:hAnsi="Times New Roman" w:cs="Times New Roman"/>
          <w:color w:val="000000"/>
          <w:sz w:val="28"/>
          <w:szCs w:val="28"/>
          <w:lang w:eastAsia="ru-RU" w:bidi="ru-RU"/>
        </w:rPr>
      </w:pPr>
      <w:r w:rsidRPr="006A46DC">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809ED" w:rsidRPr="00A809ED">
        <w:rPr>
          <w:rFonts w:ascii="Times New Roman" w:eastAsia="Times New Roman" w:hAnsi="Times New Roman" w:cs="Times New Roman"/>
          <w:color w:val="000000"/>
          <w:sz w:val="28"/>
          <w:szCs w:val="28"/>
          <w:lang w:eastAsia="ru-RU" w:bidi="ru-RU"/>
        </w:rPr>
        <w:t>стремление к самовыражению в разных видах художественной деятельности, в том числе в искусстве слова, осознание важности русского языка как ср</w:t>
      </w:r>
      <w:r w:rsidR="00CD5622">
        <w:rPr>
          <w:rFonts w:ascii="Times New Roman" w:eastAsia="Times New Roman" w:hAnsi="Times New Roman" w:cs="Times New Roman"/>
          <w:color w:val="000000"/>
          <w:sz w:val="28"/>
          <w:szCs w:val="28"/>
          <w:lang w:eastAsia="ru-RU" w:bidi="ru-RU"/>
        </w:rPr>
        <w:t>едства общения и самовыражения;</w:t>
      </w:r>
    </w:p>
    <w:p w:rsidR="00A809ED" w:rsidRPr="00E429E1" w:rsidRDefault="00E429E1" w:rsidP="00CD5622">
      <w:pPr>
        <w:widowControl w:val="0"/>
        <w:ind w:firstLine="709"/>
        <w:jc w:val="both"/>
        <w:rPr>
          <w:rFonts w:ascii="Times New Roman" w:eastAsia="Times New Roman" w:hAnsi="Times New Roman" w:cs="Times New Roman"/>
          <w:b/>
          <w:i/>
          <w:color w:val="000000"/>
          <w:sz w:val="28"/>
          <w:szCs w:val="28"/>
          <w:lang w:eastAsia="ru-RU" w:bidi="ru-RU"/>
        </w:rPr>
      </w:pPr>
      <w:r>
        <w:rPr>
          <w:rFonts w:ascii="Times New Roman" w:eastAsia="Times New Roman" w:hAnsi="Times New Roman" w:cs="Times New Roman"/>
          <w:b/>
          <w:i/>
          <w:color w:val="000000"/>
          <w:sz w:val="28"/>
          <w:szCs w:val="28"/>
          <w:lang w:eastAsia="ru-RU" w:bidi="ru-RU"/>
        </w:rPr>
        <w:t>4) ф</w:t>
      </w:r>
      <w:r w:rsidR="00A809ED" w:rsidRPr="00E429E1">
        <w:rPr>
          <w:rFonts w:ascii="Times New Roman" w:eastAsia="Times New Roman" w:hAnsi="Times New Roman" w:cs="Times New Roman"/>
          <w:b/>
          <w:i/>
          <w:color w:val="000000"/>
          <w:sz w:val="28"/>
          <w:szCs w:val="28"/>
          <w:lang w:eastAsia="ru-RU" w:bidi="ru-RU"/>
        </w:rPr>
        <w:t>изическое воспитание, формирование культуры здоровья и эмоционального благополучия:</w:t>
      </w:r>
    </w:p>
    <w:p w:rsidR="00A809ED" w:rsidRPr="00A809ED" w:rsidRDefault="00E429E1" w:rsidP="00CD5622">
      <w:pPr>
        <w:widowControl w:val="0"/>
        <w:ind w:firstLine="709"/>
        <w:jc w:val="both"/>
        <w:rPr>
          <w:rFonts w:ascii="Times New Roman" w:eastAsia="Times New Roman" w:hAnsi="Times New Roman" w:cs="Times New Roman"/>
          <w:color w:val="000000"/>
          <w:sz w:val="28"/>
          <w:szCs w:val="28"/>
          <w:lang w:eastAsia="ru-RU" w:bidi="ru-RU"/>
        </w:rPr>
      </w:pPr>
      <w:r w:rsidRPr="00E429E1">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809ED" w:rsidRPr="00A809ED">
        <w:rPr>
          <w:rFonts w:ascii="Times New Roman" w:eastAsia="Times New Roman" w:hAnsi="Times New Roman" w:cs="Times New Roman"/>
          <w:color w:val="000000"/>
          <w:sz w:val="28"/>
          <w:szCs w:val="28"/>
          <w:lang w:eastAsia="ru-RU" w:bidi="ru-RU"/>
        </w:rPr>
        <w:t>соблюдение правил здорового и безопасного (для себя и других людей) образа жизни в окружающей среде (в том числе информационной) при поиске дополнительной информации в процессе языкового образования;</w:t>
      </w:r>
    </w:p>
    <w:p w:rsidR="00E429E1" w:rsidRDefault="00E429E1" w:rsidP="00CD5622">
      <w:pPr>
        <w:widowControl w:val="0"/>
        <w:ind w:firstLine="709"/>
        <w:jc w:val="both"/>
        <w:rPr>
          <w:rFonts w:ascii="Times New Roman" w:eastAsia="Times New Roman" w:hAnsi="Times New Roman" w:cs="Times New Roman"/>
          <w:color w:val="000000"/>
          <w:sz w:val="28"/>
          <w:szCs w:val="28"/>
          <w:lang w:eastAsia="ru-RU" w:bidi="ru-RU"/>
        </w:rPr>
      </w:pPr>
      <w:r w:rsidRPr="00E429E1">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809ED" w:rsidRPr="00A809ED">
        <w:rPr>
          <w:rFonts w:ascii="Times New Roman" w:eastAsia="Times New Roman" w:hAnsi="Times New Roman" w:cs="Times New Roman"/>
          <w:color w:val="000000"/>
          <w:sz w:val="28"/>
          <w:szCs w:val="28"/>
          <w:lang w:eastAsia="ru-RU" w:bidi="ru-RU"/>
        </w:rPr>
        <w:t>бережное отношение к физическому и психическому здоровью, проявляющееся в выборе приемлемых способов речевого самовыражения и соблюдении норм речевого э</w:t>
      </w:r>
      <w:r w:rsidR="00CD5622">
        <w:rPr>
          <w:rFonts w:ascii="Times New Roman" w:eastAsia="Times New Roman" w:hAnsi="Times New Roman" w:cs="Times New Roman"/>
          <w:color w:val="000000"/>
          <w:sz w:val="28"/>
          <w:szCs w:val="28"/>
          <w:lang w:eastAsia="ru-RU" w:bidi="ru-RU"/>
        </w:rPr>
        <w:t>тикета и правил общения.</w:t>
      </w:r>
    </w:p>
    <w:p w:rsidR="00A809ED" w:rsidRPr="00E429E1" w:rsidRDefault="00E429E1" w:rsidP="00CD5622">
      <w:pPr>
        <w:widowControl w:val="0"/>
        <w:ind w:firstLine="709"/>
        <w:jc w:val="both"/>
        <w:rPr>
          <w:rFonts w:ascii="Times New Roman" w:eastAsia="Times New Roman" w:hAnsi="Times New Roman" w:cs="Times New Roman"/>
          <w:b/>
          <w:i/>
          <w:color w:val="000000"/>
          <w:sz w:val="28"/>
          <w:szCs w:val="28"/>
          <w:lang w:eastAsia="ru-RU" w:bidi="ru-RU"/>
        </w:rPr>
      </w:pPr>
      <w:r>
        <w:rPr>
          <w:rFonts w:ascii="Times New Roman" w:eastAsia="Times New Roman" w:hAnsi="Times New Roman" w:cs="Times New Roman"/>
          <w:b/>
          <w:i/>
          <w:color w:val="000000"/>
          <w:sz w:val="28"/>
          <w:szCs w:val="28"/>
          <w:lang w:eastAsia="ru-RU" w:bidi="ru-RU"/>
        </w:rPr>
        <w:t>5) т</w:t>
      </w:r>
      <w:r w:rsidR="00A809ED" w:rsidRPr="00E429E1">
        <w:rPr>
          <w:rFonts w:ascii="Times New Roman" w:eastAsia="Times New Roman" w:hAnsi="Times New Roman" w:cs="Times New Roman"/>
          <w:b/>
          <w:i/>
          <w:color w:val="000000"/>
          <w:sz w:val="28"/>
          <w:szCs w:val="28"/>
          <w:lang w:eastAsia="ru-RU" w:bidi="ru-RU"/>
        </w:rPr>
        <w:t>рудовое воспитание:</w:t>
      </w:r>
    </w:p>
    <w:p w:rsidR="00E429E1" w:rsidRDefault="00E429E1" w:rsidP="00CD5622">
      <w:pPr>
        <w:widowControl w:val="0"/>
        <w:ind w:firstLine="709"/>
        <w:jc w:val="both"/>
        <w:rPr>
          <w:rFonts w:ascii="Times New Roman" w:eastAsia="Times New Roman" w:hAnsi="Times New Roman" w:cs="Times New Roman"/>
          <w:color w:val="000000"/>
          <w:sz w:val="28"/>
          <w:szCs w:val="28"/>
          <w:lang w:eastAsia="ru-RU" w:bidi="ru-RU"/>
        </w:rPr>
      </w:pPr>
      <w:r w:rsidRPr="00E429E1">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809ED" w:rsidRPr="00A809ED">
        <w:rPr>
          <w:rFonts w:ascii="Times New Roman" w:eastAsia="Times New Roman" w:hAnsi="Times New Roman" w:cs="Times New Roman"/>
          <w:color w:val="000000"/>
          <w:sz w:val="28"/>
          <w:szCs w:val="28"/>
          <w:lang w:eastAsia="ru-RU" w:bidi="ru-RU"/>
        </w:rPr>
        <w:t xml:space="preserve">осознание ценности труда в жизни человека и общества (в том числе благодаря примерам из художественных произведений),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возникающий при обсуждении примеров </w:t>
      </w:r>
      <w:r w:rsidR="00CD5622">
        <w:rPr>
          <w:rFonts w:ascii="Times New Roman" w:eastAsia="Times New Roman" w:hAnsi="Times New Roman" w:cs="Times New Roman"/>
          <w:color w:val="000000"/>
          <w:sz w:val="28"/>
          <w:szCs w:val="28"/>
          <w:lang w:eastAsia="ru-RU" w:bidi="ru-RU"/>
        </w:rPr>
        <w:t>из художественных произведений.</w:t>
      </w:r>
    </w:p>
    <w:p w:rsidR="00A809ED" w:rsidRPr="00E429E1" w:rsidRDefault="00E429E1" w:rsidP="00CD5622">
      <w:pPr>
        <w:widowControl w:val="0"/>
        <w:ind w:firstLine="709"/>
        <w:jc w:val="both"/>
        <w:rPr>
          <w:rFonts w:ascii="Times New Roman" w:eastAsia="Times New Roman" w:hAnsi="Times New Roman" w:cs="Times New Roman"/>
          <w:b/>
          <w:i/>
          <w:color w:val="000000"/>
          <w:sz w:val="28"/>
          <w:szCs w:val="28"/>
          <w:lang w:eastAsia="ru-RU" w:bidi="ru-RU"/>
        </w:rPr>
      </w:pPr>
      <w:r>
        <w:rPr>
          <w:rFonts w:ascii="Times New Roman" w:eastAsia="Times New Roman" w:hAnsi="Times New Roman" w:cs="Times New Roman"/>
          <w:b/>
          <w:i/>
          <w:color w:val="000000"/>
          <w:sz w:val="28"/>
          <w:szCs w:val="28"/>
          <w:lang w:eastAsia="ru-RU" w:bidi="ru-RU"/>
        </w:rPr>
        <w:t>6) э</w:t>
      </w:r>
      <w:r w:rsidR="00A809ED" w:rsidRPr="00E429E1">
        <w:rPr>
          <w:rFonts w:ascii="Times New Roman" w:eastAsia="Times New Roman" w:hAnsi="Times New Roman" w:cs="Times New Roman"/>
          <w:b/>
          <w:i/>
          <w:color w:val="000000"/>
          <w:sz w:val="28"/>
          <w:szCs w:val="28"/>
          <w:lang w:eastAsia="ru-RU" w:bidi="ru-RU"/>
        </w:rPr>
        <w:t>кологическое воспитание:</w:t>
      </w:r>
    </w:p>
    <w:p w:rsidR="00A809ED" w:rsidRPr="00A809ED" w:rsidRDefault="00E429E1" w:rsidP="00CD5622">
      <w:pPr>
        <w:widowControl w:val="0"/>
        <w:ind w:firstLine="709"/>
        <w:jc w:val="both"/>
        <w:rPr>
          <w:rFonts w:ascii="Times New Roman" w:eastAsia="Times New Roman" w:hAnsi="Times New Roman" w:cs="Times New Roman"/>
          <w:color w:val="000000"/>
          <w:sz w:val="28"/>
          <w:szCs w:val="28"/>
          <w:lang w:eastAsia="ru-RU" w:bidi="ru-RU"/>
        </w:rPr>
      </w:pPr>
      <w:r w:rsidRPr="00E429E1">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809ED" w:rsidRPr="00A809ED">
        <w:rPr>
          <w:rFonts w:ascii="Times New Roman" w:eastAsia="Times New Roman" w:hAnsi="Times New Roman" w:cs="Times New Roman"/>
          <w:color w:val="000000"/>
          <w:sz w:val="28"/>
          <w:szCs w:val="28"/>
          <w:lang w:eastAsia="ru-RU" w:bidi="ru-RU"/>
        </w:rPr>
        <w:t>бережное отношение к природе, формируемое в процессе работы с текстами;</w:t>
      </w:r>
    </w:p>
    <w:p w:rsidR="00E429E1" w:rsidRDefault="00E429E1" w:rsidP="00CD5622">
      <w:pPr>
        <w:widowControl w:val="0"/>
        <w:ind w:firstLine="709"/>
        <w:jc w:val="both"/>
        <w:rPr>
          <w:rFonts w:ascii="Times New Roman" w:eastAsia="Times New Roman" w:hAnsi="Times New Roman" w:cs="Times New Roman"/>
          <w:color w:val="000000"/>
          <w:sz w:val="28"/>
          <w:szCs w:val="28"/>
          <w:lang w:eastAsia="ru-RU" w:bidi="ru-RU"/>
        </w:rPr>
      </w:pPr>
      <w:r w:rsidRPr="00E429E1">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809ED" w:rsidRPr="00A809ED">
        <w:rPr>
          <w:rFonts w:ascii="Times New Roman" w:eastAsia="Times New Roman" w:hAnsi="Times New Roman" w:cs="Times New Roman"/>
          <w:color w:val="000000"/>
          <w:sz w:val="28"/>
          <w:szCs w:val="28"/>
          <w:lang w:eastAsia="ru-RU" w:bidi="ru-RU"/>
        </w:rPr>
        <w:t>неприятие де</w:t>
      </w:r>
      <w:r w:rsidR="00CD5622">
        <w:rPr>
          <w:rFonts w:ascii="Times New Roman" w:eastAsia="Times New Roman" w:hAnsi="Times New Roman" w:cs="Times New Roman"/>
          <w:color w:val="000000"/>
          <w:sz w:val="28"/>
          <w:szCs w:val="28"/>
          <w:lang w:eastAsia="ru-RU" w:bidi="ru-RU"/>
        </w:rPr>
        <w:t>йствий, приносящих ей вред.</w:t>
      </w:r>
    </w:p>
    <w:p w:rsidR="00A809ED" w:rsidRPr="00E429E1" w:rsidRDefault="00E429E1" w:rsidP="00CD5622">
      <w:pPr>
        <w:widowControl w:val="0"/>
        <w:ind w:firstLine="709"/>
        <w:jc w:val="both"/>
        <w:rPr>
          <w:rFonts w:ascii="Times New Roman" w:eastAsia="Times New Roman" w:hAnsi="Times New Roman" w:cs="Times New Roman"/>
          <w:b/>
          <w:i/>
          <w:color w:val="000000"/>
          <w:sz w:val="28"/>
          <w:szCs w:val="28"/>
          <w:lang w:eastAsia="ru-RU" w:bidi="ru-RU"/>
        </w:rPr>
      </w:pPr>
      <w:r w:rsidRPr="00E429E1">
        <w:rPr>
          <w:rFonts w:ascii="Times New Roman" w:eastAsia="Times New Roman" w:hAnsi="Times New Roman" w:cs="Times New Roman"/>
          <w:b/>
          <w:i/>
          <w:color w:val="000000"/>
          <w:sz w:val="28"/>
          <w:szCs w:val="28"/>
          <w:lang w:eastAsia="ru-RU" w:bidi="ru-RU"/>
        </w:rPr>
        <w:t>7) ц</w:t>
      </w:r>
      <w:r w:rsidR="00A809ED" w:rsidRPr="00E429E1">
        <w:rPr>
          <w:rFonts w:ascii="Times New Roman" w:eastAsia="Times New Roman" w:hAnsi="Times New Roman" w:cs="Times New Roman"/>
          <w:b/>
          <w:i/>
          <w:color w:val="000000"/>
          <w:sz w:val="28"/>
          <w:szCs w:val="28"/>
          <w:lang w:eastAsia="ru-RU" w:bidi="ru-RU"/>
        </w:rPr>
        <w:t>енности научного познания:</w:t>
      </w:r>
    </w:p>
    <w:p w:rsidR="00A809ED" w:rsidRDefault="00E429E1" w:rsidP="00CD562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809ED" w:rsidRPr="00A809ED">
        <w:rPr>
          <w:rFonts w:ascii="Times New Roman" w:eastAsia="Times New Roman" w:hAnsi="Times New Roman" w:cs="Times New Roman"/>
          <w:color w:val="000000"/>
          <w:sz w:val="28"/>
          <w:szCs w:val="28"/>
          <w:lang w:eastAsia="ru-RU" w:bidi="ru-RU"/>
        </w:rPr>
        <w:t>первоначальные представления о научной картине мира (в том числе первоначальные представления о системе языка как одной из составляющих целостной научной картины мира), познавательные интересы, активность, инициативность, любознательность и самостоятельность в познании, в том числе познавательный интерес к изучению русского языка, активность и самостоятельность в его познании.</w:t>
      </w:r>
    </w:p>
    <w:p w:rsidR="00DF176A" w:rsidRDefault="00DF176A" w:rsidP="00DF176A">
      <w:pPr>
        <w:rPr>
          <w:rFonts w:ascii="Times New Roman" w:hAnsi="Times New Roman" w:cs="Times New Roman"/>
          <w:b/>
          <w:sz w:val="28"/>
          <w:szCs w:val="28"/>
        </w:rPr>
      </w:pPr>
    </w:p>
    <w:p w:rsidR="0052040D" w:rsidRDefault="0052040D" w:rsidP="00DF176A">
      <w:pPr>
        <w:jc w:val="center"/>
        <w:rPr>
          <w:rFonts w:ascii="Times New Roman" w:hAnsi="Times New Roman" w:cs="Times New Roman"/>
          <w:b/>
          <w:sz w:val="28"/>
          <w:szCs w:val="28"/>
        </w:rPr>
      </w:pPr>
    </w:p>
    <w:p w:rsidR="0052040D" w:rsidRDefault="0052040D" w:rsidP="00DF176A">
      <w:pPr>
        <w:jc w:val="center"/>
        <w:rPr>
          <w:rFonts w:ascii="Times New Roman" w:hAnsi="Times New Roman" w:cs="Times New Roman"/>
          <w:b/>
          <w:sz w:val="28"/>
          <w:szCs w:val="28"/>
        </w:rPr>
      </w:pPr>
    </w:p>
    <w:p w:rsidR="0052040D" w:rsidRDefault="0052040D" w:rsidP="00DF176A">
      <w:pPr>
        <w:jc w:val="center"/>
        <w:rPr>
          <w:rFonts w:ascii="Times New Roman" w:hAnsi="Times New Roman" w:cs="Times New Roman"/>
          <w:b/>
          <w:sz w:val="28"/>
          <w:szCs w:val="28"/>
        </w:rPr>
      </w:pPr>
    </w:p>
    <w:p w:rsidR="00DF176A" w:rsidRPr="00DF176A" w:rsidRDefault="00DF176A" w:rsidP="00DF176A">
      <w:pPr>
        <w:jc w:val="center"/>
        <w:rPr>
          <w:rFonts w:ascii="Times New Roman" w:hAnsi="Times New Roman" w:cs="Times New Roman"/>
          <w:b/>
          <w:sz w:val="28"/>
          <w:szCs w:val="28"/>
        </w:rPr>
      </w:pPr>
      <w:r w:rsidRPr="00E75A6A">
        <w:rPr>
          <w:rFonts w:ascii="Times New Roman" w:hAnsi="Times New Roman" w:cs="Times New Roman"/>
          <w:b/>
          <w:sz w:val="28"/>
          <w:szCs w:val="28"/>
        </w:rPr>
        <w:t>МЕТАПРЕДМЕТНЫЕ РЕЗУЛЬТАТЫ</w:t>
      </w:r>
    </w:p>
    <w:p w:rsidR="00A809ED" w:rsidRPr="00DF176A" w:rsidRDefault="00A809ED" w:rsidP="00CD5622">
      <w:pPr>
        <w:widowControl w:val="0"/>
        <w:tabs>
          <w:tab w:val="left" w:pos="1751"/>
        </w:tabs>
        <w:ind w:firstLine="709"/>
        <w:jc w:val="both"/>
        <w:rPr>
          <w:rFonts w:ascii="Times New Roman" w:eastAsia="Times New Roman" w:hAnsi="Times New Roman" w:cs="Times New Roman"/>
          <w:b/>
          <w:i/>
          <w:color w:val="000000"/>
          <w:sz w:val="28"/>
          <w:szCs w:val="28"/>
          <w:lang w:eastAsia="ru-RU" w:bidi="ru-RU"/>
        </w:rPr>
      </w:pPr>
      <w:r w:rsidRPr="00DF176A">
        <w:rPr>
          <w:rFonts w:ascii="Times New Roman" w:eastAsia="Times New Roman" w:hAnsi="Times New Roman" w:cs="Times New Roman"/>
          <w:b/>
          <w:i/>
          <w:color w:val="000000"/>
          <w:sz w:val="28"/>
          <w:szCs w:val="28"/>
          <w:lang w:eastAsia="ru-RU" w:bidi="ru-RU"/>
        </w:rPr>
        <w:t xml:space="preserve">В результате изучения родного (русского) языка на уровне </w:t>
      </w:r>
      <w:r w:rsidR="00DF176A">
        <w:rPr>
          <w:rFonts w:ascii="Times New Roman" w:eastAsia="Times New Roman" w:hAnsi="Times New Roman" w:cs="Times New Roman"/>
          <w:b/>
          <w:i/>
          <w:color w:val="000000"/>
          <w:sz w:val="28"/>
          <w:szCs w:val="28"/>
          <w:lang w:eastAsia="ru-RU" w:bidi="ru-RU"/>
        </w:rPr>
        <w:t>НОО</w:t>
      </w:r>
      <w:r w:rsidRPr="00DF176A">
        <w:rPr>
          <w:rFonts w:ascii="Times New Roman" w:eastAsia="Times New Roman" w:hAnsi="Times New Roman" w:cs="Times New Roman"/>
          <w:b/>
          <w:i/>
          <w:color w:val="000000"/>
          <w:sz w:val="28"/>
          <w:szCs w:val="28"/>
          <w:lang w:eastAsia="ru-RU" w:bidi="ru-RU"/>
        </w:rPr>
        <w:t xml:space="preserve"> у обучающегося будут сформированы познавательные </w:t>
      </w:r>
      <w:r w:rsidR="00DF176A">
        <w:rPr>
          <w:rFonts w:ascii="Times New Roman" w:eastAsia="Times New Roman" w:hAnsi="Times New Roman" w:cs="Times New Roman"/>
          <w:b/>
          <w:i/>
          <w:color w:val="000000"/>
          <w:sz w:val="28"/>
          <w:szCs w:val="28"/>
          <w:lang w:eastAsia="ru-RU" w:bidi="ru-RU"/>
        </w:rPr>
        <w:t>УУД</w:t>
      </w:r>
      <w:r w:rsidRPr="00DF176A">
        <w:rPr>
          <w:rFonts w:ascii="Times New Roman" w:eastAsia="Times New Roman" w:hAnsi="Times New Roman" w:cs="Times New Roman"/>
          <w:b/>
          <w:i/>
          <w:color w:val="000000"/>
          <w:sz w:val="28"/>
          <w:szCs w:val="28"/>
          <w:lang w:eastAsia="ru-RU" w:bidi="ru-RU"/>
        </w:rPr>
        <w:t>, коммуникативны</w:t>
      </w:r>
      <w:r w:rsidR="00DF176A">
        <w:rPr>
          <w:rFonts w:ascii="Times New Roman" w:eastAsia="Times New Roman" w:hAnsi="Times New Roman" w:cs="Times New Roman"/>
          <w:b/>
          <w:i/>
          <w:color w:val="000000"/>
          <w:sz w:val="28"/>
          <w:szCs w:val="28"/>
          <w:lang w:eastAsia="ru-RU" w:bidi="ru-RU"/>
        </w:rPr>
        <w:t>е УУД</w:t>
      </w:r>
      <w:r w:rsidRPr="00DF176A">
        <w:rPr>
          <w:rFonts w:ascii="Times New Roman" w:eastAsia="Times New Roman" w:hAnsi="Times New Roman" w:cs="Times New Roman"/>
          <w:b/>
          <w:i/>
          <w:color w:val="000000"/>
          <w:sz w:val="28"/>
          <w:szCs w:val="28"/>
          <w:lang w:eastAsia="ru-RU" w:bidi="ru-RU"/>
        </w:rPr>
        <w:t xml:space="preserve">, регулятивные </w:t>
      </w:r>
      <w:r w:rsidR="00DF176A">
        <w:rPr>
          <w:rFonts w:ascii="Times New Roman" w:eastAsia="Times New Roman" w:hAnsi="Times New Roman" w:cs="Times New Roman"/>
          <w:b/>
          <w:i/>
          <w:color w:val="000000"/>
          <w:sz w:val="28"/>
          <w:szCs w:val="28"/>
          <w:lang w:eastAsia="ru-RU" w:bidi="ru-RU"/>
        </w:rPr>
        <w:t>УУД</w:t>
      </w:r>
      <w:r w:rsidRPr="00DF176A">
        <w:rPr>
          <w:rFonts w:ascii="Times New Roman" w:eastAsia="Times New Roman" w:hAnsi="Times New Roman" w:cs="Times New Roman"/>
          <w:b/>
          <w:i/>
          <w:color w:val="000000"/>
          <w:sz w:val="28"/>
          <w:szCs w:val="28"/>
          <w:lang w:eastAsia="ru-RU" w:bidi="ru-RU"/>
        </w:rPr>
        <w:t>, совместная деятельность.</w:t>
      </w:r>
    </w:p>
    <w:p w:rsidR="00DF176A" w:rsidRPr="00DF176A" w:rsidRDefault="00DF176A" w:rsidP="00DF176A">
      <w:pPr>
        <w:ind w:firstLine="709"/>
        <w:jc w:val="both"/>
        <w:rPr>
          <w:rFonts w:ascii="Times New Roman" w:hAnsi="Times New Roman" w:cs="Times New Roman"/>
          <w:b/>
          <w:i/>
          <w:sz w:val="28"/>
          <w:szCs w:val="28"/>
        </w:rPr>
      </w:pPr>
      <w:r>
        <w:rPr>
          <w:rFonts w:ascii="Times New Roman" w:hAnsi="Times New Roman" w:cs="Times New Roman"/>
          <w:b/>
          <w:i/>
          <w:sz w:val="28"/>
          <w:szCs w:val="28"/>
        </w:rPr>
        <w:t>Познавательные УУД</w:t>
      </w:r>
    </w:p>
    <w:p w:rsidR="00A809ED" w:rsidRPr="00DF176A" w:rsidRDefault="00A809ED" w:rsidP="00CD5622">
      <w:pPr>
        <w:widowControl w:val="0"/>
        <w:tabs>
          <w:tab w:val="left" w:pos="1960"/>
        </w:tabs>
        <w:ind w:firstLine="709"/>
        <w:jc w:val="both"/>
        <w:rPr>
          <w:rFonts w:ascii="Times New Roman" w:eastAsia="Times New Roman" w:hAnsi="Times New Roman" w:cs="Times New Roman"/>
          <w:i/>
          <w:color w:val="000000"/>
          <w:sz w:val="28"/>
          <w:szCs w:val="28"/>
          <w:lang w:eastAsia="ru-RU" w:bidi="ru-RU"/>
        </w:rPr>
      </w:pPr>
      <w:r w:rsidRPr="00DF176A">
        <w:rPr>
          <w:rFonts w:ascii="Times New Roman" w:eastAsia="Times New Roman" w:hAnsi="Times New Roman" w:cs="Times New Roman"/>
          <w:i/>
          <w:color w:val="000000"/>
          <w:sz w:val="28"/>
          <w:szCs w:val="28"/>
          <w:lang w:eastAsia="ru-RU" w:bidi="ru-RU"/>
        </w:rPr>
        <w:t xml:space="preserve">У обучающегося будут сформированы следующие базовые логические действия как часть познавательных </w:t>
      </w:r>
      <w:r w:rsidR="00DF176A" w:rsidRPr="00DF176A">
        <w:rPr>
          <w:rFonts w:ascii="Times New Roman" w:eastAsia="Times New Roman" w:hAnsi="Times New Roman" w:cs="Times New Roman"/>
          <w:i/>
          <w:color w:val="000000"/>
          <w:sz w:val="28"/>
          <w:szCs w:val="28"/>
          <w:lang w:eastAsia="ru-RU" w:bidi="ru-RU"/>
        </w:rPr>
        <w:t>УУД</w:t>
      </w:r>
      <w:r w:rsidRPr="00DF176A">
        <w:rPr>
          <w:rFonts w:ascii="Times New Roman" w:eastAsia="Times New Roman" w:hAnsi="Times New Roman" w:cs="Times New Roman"/>
          <w:i/>
          <w:color w:val="000000"/>
          <w:sz w:val="28"/>
          <w:szCs w:val="28"/>
          <w:lang w:eastAsia="ru-RU" w:bidi="ru-RU"/>
        </w:rPr>
        <w:t>:</w:t>
      </w:r>
    </w:p>
    <w:p w:rsidR="00A809ED" w:rsidRPr="00A809ED" w:rsidRDefault="00E429E1" w:rsidP="00CD562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809ED" w:rsidRPr="00A809ED">
        <w:rPr>
          <w:rFonts w:ascii="Times New Roman" w:eastAsia="Times New Roman" w:hAnsi="Times New Roman" w:cs="Times New Roman"/>
          <w:color w:val="000000"/>
          <w:sz w:val="28"/>
          <w:szCs w:val="28"/>
          <w:lang w:eastAsia="ru-RU" w:bidi="ru-RU"/>
        </w:rPr>
        <w:t>сравнивать различные языковые единицы, устанавливать основания для сравнения языковых единиц, устанавливать аналогии языковых единиц;</w:t>
      </w:r>
    </w:p>
    <w:p w:rsidR="00A809ED" w:rsidRPr="00A809ED" w:rsidRDefault="00E429E1" w:rsidP="00CD562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809ED" w:rsidRPr="00A809ED">
        <w:rPr>
          <w:rFonts w:ascii="Times New Roman" w:eastAsia="Times New Roman" w:hAnsi="Times New Roman" w:cs="Times New Roman"/>
          <w:color w:val="000000"/>
          <w:sz w:val="28"/>
          <w:szCs w:val="28"/>
          <w:lang w:eastAsia="ru-RU" w:bidi="ru-RU"/>
        </w:rPr>
        <w:t>объединять объекты (языковые единицы) по определённому признаку;</w:t>
      </w:r>
    </w:p>
    <w:p w:rsidR="00A809ED" w:rsidRPr="00A809ED" w:rsidRDefault="00E429E1" w:rsidP="00CD562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809ED" w:rsidRPr="00A809ED">
        <w:rPr>
          <w:rFonts w:ascii="Times New Roman" w:eastAsia="Times New Roman" w:hAnsi="Times New Roman" w:cs="Times New Roman"/>
          <w:color w:val="000000"/>
          <w:sz w:val="28"/>
          <w:szCs w:val="28"/>
          <w:lang w:eastAsia="ru-RU" w:bidi="ru-RU"/>
        </w:rPr>
        <w:t>определять существенный признак для классификации языковых единиц; классифицировать языковые единицы;</w:t>
      </w:r>
    </w:p>
    <w:p w:rsidR="00A809ED" w:rsidRPr="00A809ED" w:rsidRDefault="00E429E1" w:rsidP="00CD5622">
      <w:pPr>
        <w:widowControl w:val="0"/>
        <w:ind w:firstLine="709"/>
        <w:jc w:val="both"/>
        <w:rPr>
          <w:rFonts w:ascii="Times New Roman" w:eastAsia="Times New Roman" w:hAnsi="Times New Roman" w:cs="Times New Roman"/>
          <w:color w:val="000000"/>
          <w:sz w:val="28"/>
          <w:szCs w:val="28"/>
          <w:lang w:eastAsia="ru-RU" w:bidi="ru-RU"/>
        </w:rPr>
      </w:pPr>
      <w:r w:rsidRPr="00E429E1">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809ED" w:rsidRPr="00A809ED">
        <w:rPr>
          <w:rFonts w:ascii="Times New Roman" w:eastAsia="Times New Roman" w:hAnsi="Times New Roman" w:cs="Times New Roman"/>
          <w:color w:val="000000"/>
          <w:sz w:val="28"/>
          <w:szCs w:val="28"/>
          <w:lang w:eastAsia="ru-RU" w:bidi="ru-RU"/>
        </w:rPr>
        <w:t>находить в языковом материале закономерности и противоречия на основе предложенного учителем алгоритма наблюдения, анализировать алгоритм действий при работе с языковыми единицами, самостоятельно выделять учебные операции при анализе языковых единиц;</w:t>
      </w:r>
    </w:p>
    <w:p w:rsidR="00A809ED" w:rsidRPr="00A809ED" w:rsidRDefault="00E429E1" w:rsidP="00CD5622">
      <w:pPr>
        <w:widowControl w:val="0"/>
        <w:ind w:firstLine="709"/>
        <w:jc w:val="both"/>
        <w:rPr>
          <w:rFonts w:ascii="Times New Roman" w:eastAsia="Times New Roman" w:hAnsi="Times New Roman" w:cs="Times New Roman"/>
          <w:color w:val="000000"/>
          <w:sz w:val="28"/>
          <w:szCs w:val="28"/>
          <w:lang w:eastAsia="ru-RU" w:bidi="ru-RU"/>
        </w:rPr>
      </w:pPr>
      <w:r w:rsidRPr="00E429E1">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809ED" w:rsidRPr="00A809ED">
        <w:rPr>
          <w:rFonts w:ascii="Times New Roman" w:eastAsia="Times New Roman" w:hAnsi="Times New Roman" w:cs="Times New Roman"/>
          <w:color w:val="000000"/>
          <w:sz w:val="28"/>
          <w:szCs w:val="28"/>
          <w:lang w:eastAsia="ru-RU" w:bidi="ru-RU"/>
        </w:rPr>
        <w:t>выявлять недостаток информации для решения учебной и практической задачи на основе предложенного алгоритма, формулировать запрос на дополнительную информацию;</w:t>
      </w:r>
    </w:p>
    <w:p w:rsidR="00E429E1" w:rsidRDefault="00E429E1" w:rsidP="00DF176A">
      <w:pPr>
        <w:widowControl w:val="0"/>
        <w:ind w:firstLine="709"/>
        <w:jc w:val="both"/>
        <w:rPr>
          <w:rFonts w:ascii="Times New Roman" w:eastAsia="Times New Roman" w:hAnsi="Times New Roman" w:cs="Times New Roman"/>
          <w:color w:val="000000"/>
          <w:sz w:val="28"/>
          <w:szCs w:val="28"/>
          <w:lang w:eastAsia="ru-RU" w:bidi="ru-RU"/>
        </w:rPr>
      </w:pPr>
      <w:r w:rsidRPr="00E429E1">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809ED" w:rsidRPr="00A809ED">
        <w:rPr>
          <w:rFonts w:ascii="Times New Roman" w:eastAsia="Times New Roman" w:hAnsi="Times New Roman" w:cs="Times New Roman"/>
          <w:color w:val="000000"/>
          <w:sz w:val="28"/>
          <w:szCs w:val="28"/>
          <w:lang w:eastAsia="ru-RU" w:bidi="ru-RU"/>
        </w:rPr>
        <w:t>устанавливать причинно-следственные связи в ситуациях наблюдения за язык</w:t>
      </w:r>
      <w:r w:rsidR="00DF176A">
        <w:rPr>
          <w:rFonts w:ascii="Times New Roman" w:eastAsia="Times New Roman" w:hAnsi="Times New Roman" w:cs="Times New Roman"/>
          <w:color w:val="000000"/>
          <w:sz w:val="28"/>
          <w:szCs w:val="28"/>
          <w:lang w:eastAsia="ru-RU" w:bidi="ru-RU"/>
        </w:rPr>
        <w:t>овым материалом, делать выводы.</w:t>
      </w:r>
    </w:p>
    <w:p w:rsidR="00A809ED" w:rsidRPr="00DF176A" w:rsidRDefault="00A809ED" w:rsidP="00CD5622">
      <w:pPr>
        <w:widowControl w:val="0"/>
        <w:tabs>
          <w:tab w:val="left" w:pos="1960"/>
        </w:tabs>
        <w:ind w:firstLine="709"/>
        <w:jc w:val="both"/>
        <w:rPr>
          <w:rFonts w:ascii="Times New Roman" w:eastAsia="Times New Roman" w:hAnsi="Times New Roman" w:cs="Times New Roman"/>
          <w:i/>
          <w:color w:val="000000"/>
          <w:sz w:val="28"/>
          <w:szCs w:val="28"/>
          <w:lang w:eastAsia="ru-RU" w:bidi="ru-RU"/>
        </w:rPr>
      </w:pPr>
      <w:r w:rsidRPr="00DF176A">
        <w:rPr>
          <w:rFonts w:ascii="Times New Roman" w:eastAsia="Times New Roman" w:hAnsi="Times New Roman" w:cs="Times New Roman"/>
          <w:i/>
          <w:color w:val="000000"/>
          <w:sz w:val="28"/>
          <w:szCs w:val="28"/>
          <w:lang w:eastAsia="ru-RU" w:bidi="ru-RU"/>
        </w:rPr>
        <w:t xml:space="preserve">У обучающегося будут сформированы следующие базовые исследовательские действия как часть познавательных универсальных </w:t>
      </w:r>
      <w:r w:rsidR="00DF176A" w:rsidRPr="00DF176A">
        <w:rPr>
          <w:rFonts w:ascii="Times New Roman" w:eastAsia="Times New Roman" w:hAnsi="Times New Roman" w:cs="Times New Roman"/>
          <w:i/>
          <w:color w:val="000000"/>
          <w:sz w:val="28"/>
          <w:szCs w:val="28"/>
          <w:lang w:eastAsia="ru-RU" w:bidi="ru-RU"/>
        </w:rPr>
        <w:t>УУД</w:t>
      </w:r>
      <w:r w:rsidRPr="00DF176A">
        <w:rPr>
          <w:rFonts w:ascii="Times New Roman" w:eastAsia="Times New Roman" w:hAnsi="Times New Roman" w:cs="Times New Roman"/>
          <w:i/>
          <w:color w:val="000000"/>
          <w:sz w:val="28"/>
          <w:szCs w:val="28"/>
          <w:lang w:eastAsia="ru-RU" w:bidi="ru-RU"/>
        </w:rPr>
        <w:t>:</w:t>
      </w:r>
    </w:p>
    <w:p w:rsidR="00A809ED" w:rsidRPr="00A809ED" w:rsidRDefault="00E429E1" w:rsidP="00CD5622">
      <w:pPr>
        <w:widowControl w:val="0"/>
        <w:ind w:firstLine="709"/>
        <w:jc w:val="both"/>
        <w:rPr>
          <w:rFonts w:ascii="Times New Roman" w:eastAsia="Times New Roman" w:hAnsi="Times New Roman" w:cs="Times New Roman"/>
          <w:color w:val="000000"/>
          <w:sz w:val="28"/>
          <w:szCs w:val="28"/>
          <w:lang w:eastAsia="ru-RU" w:bidi="ru-RU"/>
        </w:rPr>
      </w:pPr>
      <w:r w:rsidRPr="00E429E1">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809ED" w:rsidRPr="00A809ED">
        <w:rPr>
          <w:rFonts w:ascii="Times New Roman" w:eastAsia="Times New Roman" w:hAnsi="Times New Roman" w:cs="Times New Roman"/>
          <w:color w:val="000000"/>
          <w:sz w:val="28"/>
          <w:szCs w:val="28"/>
          <w:lang w:eastAsia="ru-RU" w:bidi="ru-RU"/>
        </w:rPr>
        <w:t>с помощью учителя формулировать цель, планировать изменения языкового объекта, речевой ситуации;</w:t>
      </w:r>
    </w:p>
    <w:p w:rsidR="00A809ED" w:rsidRPr="00A809ED" w:rsidRDefault="00E429E1" w:rsidP="00CD5622">
      <w:pPr>
        <w:widowControl w:val="0"/>
        <w:ind w:firstLine="709"/>
        <w:jc w:val="both"/>
        <w:rPr>
          <w:rFonts w:ascii="Times New Roman" w:eastAsia="Times New Roman" w:hAnsi="Times New Roman" w:cs="Times New Roman"/>
          <w:color w:val="000000"/>
          <w:sz w:val="28"/>
          <w:szCs w:val="28"/>
          <w:lang w:eastAsia="ru-RU" w:bidi="ru-RU"/>
        </w:rPr>
      </w:pPr>
      <w:r w:rsidRPr="00E429E1">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809ED" w:rsidRPr="00A809ED">
        <w:rPr>
          <w:rFonts w:ascii="Times New Roman" w:eastAsia="Times New Roman" w:hAnsi="Times New Roman" w:cs="Times New Roman"/>
          <w:color w:val="000000"/>
          <w:sz w:val="28"/>
          <w:szCs w:val="28"/>
          <w:lang w:eastAsia="ru-RU" w:bidi="ru-RU"/>
        </w:rPr>
        <w:t>сравнивать несколько вариантов выполнения задания, выбирать наиболее подходящий (на основе предложенных критериев), проводить по предложенному плану несложное лингвистическое мини-исследование, выполнять по предложенному плану проектное задание;</w:t>
      </w:r>
    </w:p>
    <w:p w:rsidR="00A809ED" w:rsidRPr="00A809ED" w:rsidRDefault="00E429E1" w:rsidP="00CD5622">
      <w:pPr>
        <w:widowControl w:val="0"/>
        <w:ind w:firstLine="709"/>
        <w:jc w:val="both"/>
        <w:rPr>
          <w:rFonts w:ascii="Times New Roman" w:eastAsia="Times New Roman" w:hAnsi="Times New Roman" w:cs="Times New Roman"/>
          <w:color w:val="000000"/>
          <w:sz w:val="28"/>
          <w:szCs w:val="28"/>
          <w:lang w:eastAsia="ru-RU" w:bidi="ru-RU"/>
        </w:rPr>
      </w:pPr>
      <w:r w:rsidRPr="00E429E1">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809ED" w:rsidRPr="00A809ED">
        <w:rPr>
          <w:rFonts w:ascii="Times New Roman" w:eastAsia="Times New Roman" w:hAnsi="Times New Roman" w:cs="Times New Roman"/>
          <w:color w:val="000000"/>
          <w:sz w:val="28"/>
          <w:szCs w:val="28"/>
          <w:lang w:eastAsia="ru-RU" w:bidi="ru-RU"/>
        </w:rP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исследования), формулировать с пом</w:t>
      </w:r>
      <w:r>
        <w:rPr>
          <w:rFonts w:ascii="Times New Roman" w:eastAsia="Times New Roman" w:hAnsi="Times New Roman" w:cs="Times New Roman"/>
          <w:color w:val="000000"/>
          <w:sz w:val="28"/>
          <w:szCs w:val="28"/>
          <w:lang w:eastAsia="ru-RU" w:bidi="ru-RU"/>
        </w:rPr>
        <w:t>ощью учителя вопросы в процессе</w:t>
      </w:r>
      <w:r w:rsidRPr="00E429E1">
        <w:rPr>
          <w:rFonts w:ascii="Times New Roman" w:eastAsia="Times New Roman" w:hAnsi="Times New Roman" w:cs="Times New Roman"/>
          <w:color w:val="000000"/>
          <w:sz w:val="28"/>
          <w:szCs w:val="28"/>
          <w:lang w:eastAsia="ru-RU" w:bidi="ru-RU"/>
        </w:rPr>
        <w:t xml:space="preserve"> </w:t>
      </w:r>
      <w:r w:rsidR="00A809ED" w:rsidRPr="00A809ED">
        <w:rPr>
          <w:rFonts w:ascii="Times New Roman" w:eastAsia="Times New Roman" w:hAnsi="Times New Roman" w:cs="Times New Roman"/>
          <w:color w:val="000000"/>
          <w:sz w:val="28"/>
          <w:szCs w:val="28"/>
          <w:lang w:eastAsia="ru-RU" w:bidi="ru-RU"/>
        </w:rPr>
        <w:t>анализа предложенного языкового материала;</w:t>
      </w:r>
    </w:p>
    <w:p w:rsidR="00A809ED" w:rsidRPr="00A809ED" w:rsidRDefault="00E429E1" w:rsidP="00CD5622">
      <w:pPr>
        <w:widowControl w:val="0"/>
        <w:ind w:firstLine="709"/>
        <w:jc w:val="both"/>
        <w:rPr>
          <w:rFonts w:ascii="Times New Roman" w:eastAsia="Times New Roman" w:hAnsi="Times New Roman" w:cs="Times New Roman"/>
          <w:color w:val="000000"/>
          <w:sz w:val="28"/>
          <w:szCs w:val="28"/>
          <w:lang w:eastAsia="ru-RU" w:bidi="ru-RU"/>
        </w:rPr>
      </w:pPr>
      <w:r w:rsidRPr="00E429E1">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809ED" w:rsidRPr="00A809ED">
        <w:rPr>
          <w:rFonts w:ascii="Times New Roman" w:eastAsia="Times New Roman" w:hAnsi="Times New Roman" w:cs="Times New Roman"/>
          <w:color w:val="000000"/>
          <w:sz w:val="28"/>
          <w:szCs w:val="28"/>
          <w:lang w:eastAsia="ru-RU" w:bidi="ru-RU"/>
        </w:rPr>
        <w:t>прогнозировать возможное развитие процессов, событий и их последствия в аналогичных или сходных ситуациях.</w:t>
      </w:r>
    </w:p>
    <w:p w:rsidR="00A809ED" w:rsidRPr="00DF176A" w:rsidRDefault="00A809ED" w:rsidP="00CD5622">
      <w:pPr>
        <w:widowControl w:val="0"/>
        <w:tabs>
          <w:tab w:val="left" w:pos="1953"/>
        </w:tabs>
        <w:ind w:firstLine="709"/>
        <w:jc w:val="both"/>
        <w:rPr>
          <w:rFonts w:ascii="Times New Roman" w:eastAsia="Times New Roman" w:hAnsi="Times New Roman" w:cs="Times New Roman"/>
          <w:i/>
          <w:color w:val="000000"/>
          <w:sz w:val="28"/>
          <w:szCs w:val="28"/>
          <w:lang w:eastAsia="ru-RU" w:bidi="ru-RU"/>
        </w:rPr>
      </w:pPr>
      <w:r w:rsidRPr="00DF176A">
        <w:rPr>
          <w:rFonts w:ascii="Times New Roman" w:eastAsia="Times New Roman" w:hAnsi="Times New Roman" w:cs="Times New Roman"/>
          <w:i/>
          <w:color w:val="000000"/>
          <w:sz w:val="28"/>
          <w:szCs w:val="28"/>
          <w:lang w:eastAsia="ru-RU" w:bidi="ru-RU"/>
        </w:rPr>
        <w:t xml:space="preserve">У обучающегося будут сформированы умения работать с информацией как часть познавательных </w:t>
      </w:r>
      <w:r w:rsidR="00DF176A" w:rsidRPr="00DF176A">
        <w:rPr>
          <w:rFonts w:ascii="Times New Roman" w:eastAsia="Times New Roman" w:hAnsi="Times New Roman" w:cs="Times New Roman"/>
          <w:i/>
          <w:color w:val="000000"/>
          <w:sz w:val="28"/>
          <w:szCs w:val="28"/>
          <w:lang w:eastAsia="ru-RU" w:bidi="ru-RU"/>
        </w:rPr>
        <w:t>УУД</w:t>
      </w:r>
      <w:r w:rsidRPr="00DF176A">
        <w:rPr>
          <w:rFonts w:ascii="Times New Roman" w:eastAsia="Times New Roman" w:hAnsi="Times New Roman" w:cs="Times New Roman"/>
          <w:i/>
          <w:color w:val="000000"/>
          <w:sz w:val="28"/>
          <w:szCs w:val="28"/>
          <w:lang w:eastAsia="ru-RU" w:bidi="ru-RU"/>
        </w:rPr>
        <w:t>:</w:t>
      </w:r>
    </w:p>
    <w:p w:rsidR="00A809ED" w:rsidRPr="00A809ED" w:rsidRDefault="00E429E1" w:rsidP="00CD5622">
      <w:pPr>
        <w:widowControl w:val="0"/>
        <w:ind w:firstLine="709"/>
        <w:jc w:val="both"/>
        <w:rPr>
          <w:rFonts w:ascii="Times New Roman" w:eastAsia="Times New Roman" w:hAnsi="Times New Roman" w:cs="Times New Roman"/>
          <w:color w:val="000000"/>
          <w:sz w:val="28"/>
          <w:szCs w:val="28"/>
          <w:lang w:eastAsia="ru-RU" w:bidi="ru-RU"/>
        </w:rPr>
      </w:pPr>
      <w:r w:rsidRPr="00E429E1">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809ED" w:rsidRPr="00A809ED">
        <w:rPr>
          <w:rFonts w:ascii="Times New Roman" w:eastAsia="Times New Roman" w:hAnsi="Times New Roman" w:cs="Times New Roman"/>
          <w:color w:val="000000"/>
          <w:sz w:val="28"/>
          <w:szCs w:val="28"/>
          <w:lang w:eastAsia="ru-RU" w:bidi="ru-RU"/>
        </w:rPr>
        <w:t>выбирать источник получения информации: нужный словарь для получения запрашиваемой информации, для уточнения;</w:t>
      </w:r>
    </w:p>
    <w:p w:rsidR="00A809ED" w:rsidRPr="00A809ED" w:rsidRDefault="00E429E1" w:rsidP="00CD5622">
      <w:pPr>
        <w:widowControl w:val="0"/>
        <w:ind w:firstLine="709"/>
        <w:jc w:val="both"/>
        <w:rPr>
          <w:rFonts w:ascii="Times New Roman" w:eastAsia="Times New Roman" w:hAnsi="Times New Roman" w:cs="Times New Roman"/>
          <w:color w:val="000000"/>
          <w:sz w:val="28"/>
          <w:szCs w:val="28"/>
          <w:lang w:eastAsia="ru-RU" w:bidi="ru-RU"/>
        </w:rPr>
      </w:pPr>
      <w:r w:rsidRPr="00E429E1">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809ED" w:rsidRPr="00A809ED">
        <w:rPr>
          <w:rFonts w:ascii="Times New Roman" w:eastAsia="Times New Roman" w:hAnsi="Times New Roman" w:cs="Times New Roman"/>
          <w:color w:val="000000"/>
          <w:sz w:val="28"/>
          <w:szCs w:val="28"/>
          <w:lang w:eastAsia="ru-RU" w:bidi="ru-RU"/>
        </w:rPr>
        <w:t>согласно заданному алгоритму находить представленную в явном виде информацию в предложенном источнике: в словарях, справочниках;</w:t>
      </w:r>
    </w:p>
    <w:p w:rsidR="00A809ED" w:rsidRPr="00A809ED" w:rsidRDefault="00E429E1" w:rsidP="00CD5622">
      <w:pPr>
        <w:widowControl w:val="0"/>
        <w:ind w:firstLine="709"/>
        <w:jc w:val="both"/>
        <w:rPr>
          <w:rFonts w:ascii="Times New Roman" w:eastAsia="Times New Roman" w:hAnsi="Times New Roman" w:cs="Times New Roman"/>
          <w:color w:val="000000"/>
          <w:sz w:val="28"/>
          <w:szCs w:val="28"/>
          <w:lang w:eastAsia="ru-RU" w:bidi="ru-RU"/>
        </w:rPr>
      </w:pPr>
      <w:r w:rsidRPr="00E429E1">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809ED" w:rsidRPr="00A809ED">
        <w:rPr>
          <w:rFonts w:ascii="Times New Roman" w:eastAsia="Times New Roman" w:hAnsi="Times New Roman" w:cs="Times New Roman"/>
          <w:color w:val="000000"/>
          <w:sz w:val="28"/>
          <w:szCs w:val="28"/>
          <w:lang w:eastAsia="ru-RU" w:bidi="ru-RU"/>
        </w:rPr>
        <w:t>распознавать достоверную и недостоверную информацию самостоя</w:t>
      </w:r>
      <w:r w:rsidR="00A809ED" w:rsidRPr="00A809ED">
        <w:rPr>
          <w:rFonts w:ascii="Times New Roman" w:eastAsia="Times New Roman" w:hAnsi="Times New Roman" w:cs="Times New Roman"/>
          <w:color w:val="000000"/>
          <w:sz w:val="28"/>
          <w:szCs w:val="28"/>
          <w:lang w:eastAsia="ru-RU" w:bidi="ru-RU"/>
        </w:rPr>
        <w:lastRenderedPageBreak/>
        <w:t>тельно или на основании предложенного учителем способа её проверки (обращаясь к словарям, справочникам, учебнику);</w:t>
      </w:r>
    </w:p>
    <w:p w:rsidR="00A809ED" w:rsidRPr="00A809ED" w:rsidRDefault="00E429E1" w:rsidP="00CD5622">
      <w:pPr>
        <w:widowControl w:val="0"/>
        <w:ind w:firstLine="709"/>
        <w:jc w:val="both"/>
        <w:rPr>
          <w:rFonts w:ascii="Times New Roman" w:eastAsia="Times New Roman" w:hAnsi="Times New Roman" w:cs="Times New Roman"/>
          <w:color w:val="000000"/>
          <w:sz w:val="28"/>
          <w:szCs w:val="28"/>
          <w:lang w:eastAsia="ru-RU" w:bidi="ru-RU"/>
        </w:rPr>
      </w:pPr>
      <w:r w:rsidRPr="00E429E1">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809ED" w:rsidRPr="00A809ED">
        <w:rPr>
          <w:rFonts w:ascii="Times New Roman" w:eastAsia="Times New Roman" w:hAnsi="Times New Roman" w:cs="Times New Roman"/>
          <w:color w:val="000000"/>
          <w:sz w:val="28"/>
          <w:szCs w:val="28"/>
          <w:lang w:eastAsia="ru-RU" w:bidi="ru-RU"/>
        </w:rPr>
        <w:t>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Интернете (информации о написании и произношении слова, о значении слова, о происхождении слова, о синонимах слова);</w:t>
      </w:r>
    </w:p>
    <w:p w:rsidR="00A809ED" w:rsidRPr="00A809ED" w:rsidRDefault="00E429E1" w:rsidP="00CD5622">
      <w:pPr>
        <w:widowControl w:val="0"/>
        <w:ind w:firstLine="709"/>
        <w:jc w:val="both"/>
        <w:rPr>
          <w:rFonts w:ascii="Times New Roman" w:eastAsia="Times New Roman" w:hAnsi="Times New Roman" w:cs="Times New Roman"/>
          <w:color w:val="000000"/>
          <w:sz w:val="28"/>
          <w:szCs w:val="28"/>
          <w:lang w:eastAsia="ru-RU" w:bidi="ru-RU"/>
        </w:rPr>
      </w:pPr>
      <w:r w:rsidRPr="00E429E1">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809ED" w:rsidRPr="00A809ED">
        <w:rPr>
          <w:rFonts w:ascii="Times New Roman" w:eastAsia="Times New Roman" w:hAnsi="Times New Roman" w:cs="Times New Roman"/>
          <w:color w:val="000000"/>
          <w:sz w:val="28"/>
          <w:szCs w:val="28"/>
          <w:lang w:eastAsia="ru-RU" w:bidi="ru-RU"/>
        </w:rPr>
        <w:t>анализировать и создавать текстовую, видео, графическую, звуковую информацию в соответствии с учебной задачей;</w:t>
      </w:r>
    </w:p>
    <w:p w:rsidR="00A809ED" w:rsidRDefault="00E429E1" w:rsidP="00CD5622">
      <w:pPr>
        <w:widowControl w:val="0"/>
        <w:ind w:firstLine="709"/>
        <w:jc w:val="both"/>
        <w:rPr>
          <w:rFonts w:ascii="Times New Roman" w:eastAsia="Times New Roman" w:hAnsi="Times New Roman" w:cs="Times New Roman"/>
          <w:color w:val="000000"/>
          <w:sz w:val="28"/>
          <w:szCs w:val="28"/>
          <w:lang w:eastAsia="ru-RU" w:bidi="ru-RU"/>
        </w:rPr>
      </w:pPr>
      <w:r w:rsidRPr="00E429E1">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809ED" w:rsidRPr="00A809ED">
        <w:rPr>
          <w:rFonts w:ascii="Times New Roman" w:eastAsia="Times New Roman" w:hAnsi="Times New Roman" w:cs="Times New Roman"/>
          <w:color w:val="000000"/>
          <w:sz w:val="28"/>
          <w:szCs w:val="28"/>
          <w:lang w:eastAsia="ru-RU" w:bidi="ru-RU"/>
        </w:rPr>
        <w:t>понимать лингвистическую информацию, зафиксированную в виде таблиц, схем, самостоятельно создавать схемы, таблицы для представления лингвистической информации.</w:t>
      </w:r>
    </w:p>
    <w:p w:rsidR="00DF176A" w:rsidRPr="00DF176A" w:rsidRDefault="00DF176A" w:rsidP="00DF176A">
      <w:pPr>
        <w:ind w:firstLine="709"/>
        <w:jc w:val="both"/>
        <w:rPr>
          <w:rFonts w:ascii="Times New Roman" w:hAnsi="Times New Roman" w:cs="Times New Roman"/>
          <w:b/>
          <w:i/>
          <w:sz w:val="28"/>
          <w:szCs w:val="28"/>
        </w:rPr>
      </w:pPr>
      <w:r>
        <w:rPr>
          <w:rFonts w:ascii="Times New Roman" w:hAnsi="Times New Roman" w:cs="Times New Roman"/>
          <w:b/>
          <w:i/>
          <w:sz w:val="28"/>
          <w:szCs w:val="28"/>
        </w:rPr>
        <w:t>Коммуникативные УУД</w:t>
      </w:r>
    </w:p>
    <w:p w:rsidR="00A809ED" w:rsidRPr="00DF176A" w:rsidRDefault="00A809ED" w:rsidP="00CD5622">
      <w:pPr>
        <w:widowControl w:val="0"/>
        <w:tabs>
          <w:tab w:val="left" w:pos="1958"/>
        </w:tabs>
        <w:ind w:firstLine="709"/>
        <w:jc w:val="both"/>
        <w:rPr>
          <w:rFonts w:ascii="Times New Roman" w:eastAsia="Times New Roman" w:hAnsi="Times New Roman" w:cs="Times New Roman"/>
          <w:i/>
          <w:color w:val="000000"/>
          <w:sz w:val="28"/>
          <w:szCs w:val="28"/>
          <w:lang w:eastAsia="ru-RU" w:bidi="ru-RU"/>
        </w:rPr>
      </w:pPr>
      <w:r w:rsidRPr="00DF176A">
        <w:rPr>
          <w:rFonts w:ascii="Times New Roman" w:eastAsia="Times New Roman" w:hAnsi="Times New Roman" w:cs="Times New Roman"/>
          <w:i/>
          <w:color w:val="000000"/>
          <w:sz w:val="28"/>
          <w:szCs w:val="28"/>
          <w:lang w:eastAsia="ru-RU" w:bidi="ru-RU"/>
        </w:rPr>
        <w:t xml:space="preserve">У обучающегося будут сформированы умения общения как часть коммуникативных </w:t>
      </w:r>
      <w:r w:rsidR="00DF176A" w:rsidRPr="00DF176A">
        <w:rPr>
          <w:rFonts w:ascii="Times New Roman" w:eastAsia="Times New Roman" w:hAnsi="Times New Roman" w:cs="Times New Roman"/>
          <w:i/>
          <w:color w:val="000000"/>
          <w:sz w:val="28"/>
          <w:szCs w:val="28"/>
          <w:lang w:eastAsia="ru-RU" w:bidi="ru-RU"/>
        </w:rPr>
        <w:t>УУД</w:t>
      </w:r>
      <w:r w:rsidRPr="00DF176A">
        <w:rPr>
          <w:rFonts w:ascii="Times New Roman" w:eastAsia="Times New Roman" w:hAnsi="Times New Roman" w:cs="Times New Roman"/>
          <w:i/>
          <w:color w:val="000000"/>
          <w:sz w:val="28"/>
          <w:szCs w:val="28"/>
          <w:lang w:eastAsia="ru-RU" w:bidi="ru-RU"/>
        </w:rPr>
        <w:t>:</w:t>
      </w:r>
    </w:p>
    <w:p w:rsidR="00A809ED" w:rsidRPr="00A809ED" w:rsidRDefault="00E429E1" w:rsidP="00CD5622">
      <w:pPr>
        <w:widowControl w:val="0"/>
        <w:ind w:firstLine="709"/>
        <w:jc w:val="both"/>
        <w:rPr>
          <w:rFonts w:ascii="Times New Roman" w:eastAsia="Times New Roman" w:hAnsi="Times New Roman" w:cs="Times New Roman"/>
          <w:color w:val="000000"/>
          <w:sz w:val="28"/>
          <w:szCs w:val="28"/>
          <w:lang w:eastAsia="ru-RU" w:bidi="ru-RU"/>
        </w:rPr>
      </w:pPr>
      <w:r w:rsidRPr="00E429E1">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809ED" w:rsidRPr="00A809ED">
        <w:rPr>
          <w:rFonts w:ascii="Times New Roman" w:eastAsia="Times New Roman" w:hAnsi="Times New Roman" w:cs="Times New Roman"/>
          <w:color w:val="000000"/>
          <w:sz w:val="28"/>
          <w:szCs w:val="28"/>
          <w:lang w:eastAsia="ru-RU" w:bidi="ru-RU"/>
        </w:rPr>
        <w:t>воспринимать и формулировать суждения, выражать эмоции в соответствии с целями и условиями общения в знакомой среде, проявлять уважительное отношение к собеседнику, соблюдать правила ведения диалоги и дискуссии; признавать возможность существования разных точек зрения; корректно и аргументированно высказывать своё мнение, строить речевое высказывание в соответствии с поставленной задачей;</w:t>
      </w:r>
    </w:p>
    <w:p w:rsidR="00A809ED" w:rsidRPr="00A809ED" w:rsidRDefault="00E429E1" w:rsidP="00CD5622">
      <w:pPr>
        <w:widowControl w:val="0"/>
        <w:ind w:firstLine="709"/>
        <w:jc w:val="both"/>
        <w:rPr>
          <w:rFonts w:ascii="Times New Roman" w:eastAsia="Times New Roman" w:hAnsi="Times New Roman" w:cs="Times New Roman"/>
          <w:color w:val="000000"/>
          <w:sz w:val="28"/>
          <w:szCs w:val="28"/>
          <w:lang w:eastAsia="ru-RU" w:bidi="ru-RU"/>
        </w:rPr>
      </w:pPr>
      <w:r w:rsidRPr="00E429E1">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809ED" w:rsidRPr="00A809ED">
        <w:rPr>
          <w:rFonts w:ascii="Times New Roman" w:eastAsia="Times New Roman" w:hAnsi="Times New Roman" w:cs="Times New Roman"/>
          <w:color w:val="000000"/>
          <w:sz w:val="28"/>
          <w:szCs w:val="28"/>
          <w:lang w:eastAsia="ru-RU" w:bidi="ru-RU"/>
        </w:rPr>
        <w:t xml:space="preserve">создавать устные и письменные </w:t>
      </w:r>
      <w:r>
        <w:rPr>
          <w:rFonts w:ascii="Times New Roman" w:eastAsia="Times New Roman" w:hAnsi="Times New Roman" w:cs="Times New Roman"/>
          <w:color w:val="000000"/>
          <w:sz w:val="28"/>
          <w:szCs w:val="28"/>
          <w:lang w:eastAsia="ru-RU" w:bidi="ru-RU"/>
        </w:rPr>
        <w:t>тексты (описание, рассуждение,</w:t>
      </w:r>
      <w:r w:rsidRPr="00E429E1">
        <w:rPr>
          <w:rFonts w:ascii="Times New Roman" w:eastAsia="Times New Roman" w:hAnsi="Times New Roman" w:cs="Times New Roman"/>
          <w:color w:val="000000"/>
          <w:sz w:val="28"/>
          <w:szCs w:val="28"/>
          <w:lang w:eastAsia="ru-RU" w:bidi="ru-RU"/>
        </w:rPr>
        <w:t xml:space="preserve"> </w:t>
      </w:r>
      <w:r w:rsidR="00A809ED" w:rsidRPr="00A809ED">
        <w:rPr>
          <w:rFonts w:ascii="Times New Roman" w:eastAsia="Times New Roman" w:hAnsi="Times New Roman" w:cs="Times New Roman"/>
          <w:color w:val="000000"/>
          <w:sz w:val="28"/>
          <w:szCs w:val="28"/>
          <w:lang w:eastAsia="ru-RU" w:bidi="ru-RU"/>
        </w:rPr>
        <w:t>повествование) в соответствии с речевой ситуацией;</w:t>
      </w:r>
    </w:p>
    <w:p w:rsidR="00A809ED" w:rsidRPr="00A809ED" w:rsidRDefault="00E429E1" w:rsidP="00CD5622">
      <w:pPr>
        <w:widowControl w:val="0"/>
        <w:ind w:firstLine="709"/>
        <w:jc w:val="both"/>
        <w:rPr>
          <w:rFonts w:ascii="Times New Roman" w:eastAsia="Times New Roman" w:hAnsi="Times New Roman" w:cs="Times New Roman"/>
          <w:color w:val="000000"/>
          <w:sz w:val="28"/>
          <w:szCs w:val="28"/>
          <w:lang w:eastAsia="ru-RU" w:bidi="ru-RU"/>
        </w:rPr>
      </w:pPr>
      <w:r w:rsidRPr="00E429E1">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809ED" w:rsidRPr="00A809ED">
        <w:rPr>
          <w:rFonts w:ascii="Times New Roman" w:eastAsia="Times New Roman" w:hAnsi="Times New Roman" w:cs="Times New Roman"/>
          <w:color w:val="000000"/>
          <w:sz w:val="28"/>
          <w:szCs w:val="28"/>
          <w:lang w:eastAsia="ru-RU" w:bidi="ru-RU"/>
        </w:rPr>
        <w:t>подготавливать небольшие публичные выступления о результатах парной и групповой работы, о результатах наблюдения, выполненного мини-исследования, проектного задания;</w:t>
      </w:r>
    </w:p>
    <w:p w:rsidR="00A809ED" w:rsidRDefault="00E429E1" w:rsidP="00CD5622">
      <w:pPr>
        <w:widowControl w:val="0"/>
        <w:ind w:firstLine="709"/>
        <w:jc w:val="both"/>
        <w:rPr>
          <w:rFonts w:ascii="Times New Roman" w:eastAsia="Times New Roman" w:hAnsi="Times New Roman" w:cs="Times New Roman"/>
          <w:color w:val="000000"/>
          <w:sz w:val="28"/>
          <w:szCs w:val="28"/>
          <w:lang w:eastAsia="ru-RU" w:bidi="ru-RU"/>
        </w:rPr>
      </w:pPr>
      <w:r w:rsidRPr="00E429E1">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809ED" w:rsidRPr="00A809ED">
        <w:rPr>
          <w:rFonts w:ascii="Times New Roman" w:eastAsia="Times New Roman" w:hAnsi="Times New Roman" w:cs="Times New Roman"/>
          <w:color w:val="000000"/>
          <w:sz w:val="28"/>
          <w:szCs w:val="28"/>
          <w:lang w:eastAsia="ru-RU" w:bidi="ru-RU"/>
        </w:rPr>
        <w:t>подбирать иллюстративный материал (рисунки, фото, плакаты) к тексту выступления.</w:t>
      </w:r>
    </w:p>
    <w:p w:rsidR="00DF176A" w:rsidRPr="00DF176A" w:rsidRDefault="00DF176A" w:rsidP="00DF176A">
      <w:pPr>
        <w:ind w:firstLine="709"/>
        <w:jc w:val="both"/>
        <w:rPr>
          <w:rFonts w:ascii="Times New Roman" w:hAnsi="Times New Roman" w:cs="Times New Roman"/>
          <w:b/>
          <w:i/>
          <w:sz w:val="28"/>
          <w:szCs w:val="28"/>
        </w:rPr>
      </w:pPr>
      <w:r>
        <w:rPr>
          <w:rFonts w:ascii="Times New Roman" w:hAnsi="Times New Roman" w:cs="Times New Roman"/>
          <w:b/>
          <w:i/>
          <w:sz w:val="28"/>
          <w:szCs w:val="28"/>
        </w:rPr>
        <w:t>Р</w:t>
      </w:r>
      <w:r w:rsidRPr="00E75A6A">
        <w:rPr>
          <w:rFonts w:ascii="Times New Roman" w:hAnsi="Times New Roman" w:cs="Times New Roman"/>
          <w:b/>
          <w:i/>
          <w:sz w:val="28"/>
          <w:szCs w:val="28"/>
        </w:rPr>
        <w:t xml:space="preserve">егулятивные </w:t>
      </w:r>
      <w:r>
        <w:rPr>
          <w:rFonts w:ascii="Times New Roman" w:hAnsi="Times New Roman" w:cs="Times New Roman"/>
          <w:b/>
          <w:i/>
          <w:sz w:val="28"/>
          <w:szCs w:val="28"/>
        </w:rPr>
        <w:t>УУД</w:t>
      </w:r>
    </w:p>
    <w:p w:rsidR="00A809ED" w:rsidRPr="00DF176A" w:rsidRDefault="00A809ED" w:rsidP="00CD5622">
      <w:pPr>
        <w:widowControl w:val="0"/>
        <w:tabs>
          <w:tab w:val="left" w:pos="1990"/>
        </w:tabs>
        <w:ind w:firstLine="709"/>
        <w:jc w:val="both"/>
        <w:rPr>
          <w:rFonts w:ascii="Times New Roman" w:eastAsia="Times New Roman" w:hAnsi="Times New Roman" w:cs="Times New Roman"/>
          <w:i/>
          <w:color w:val="000000"/>
          <w:sz w:val="28"/>
          <w:szCs w:val="28"/>
          <w:lang w:eastAsia="ru-RU" w:bidi="ru-RU"/>
        </w:rPr>
      </w:pPr>
      <w:r w:rsidRPr="00DF176A">
        <w:rPr>
          <w:rFonts w:ascii="Times New Roman" w:eastAsia="Times New Roman" w:hAnsi="Times New Roman" w:cs="Times New Roman"/>
          <w:i/>
          <w:color w:val="000000"/>
          <w:sz w:val="28"/>
          <w:szCs w:val="28"/>
          <w:lang w:eastAsia="ru-RU" w:bidi="ru-RU"/>
        </w:rPr>
        <w:t xml:space="preserve">У обучающегося будут сформированы умения самоорганизации как части регулятивных </w:t>
      </w:r>
      <w:r w:rsidR="00DF176A" w:rsidRPr="00DF176A">
        <w:rPr>
          <w:rFonts w:ascii="Times New Roman" w:eastAsia="Times New Roman" w:hAnsi="Times New Roman" w:cs="Times New Roman"/>
          <w:i/>
          <w:color w:val="000000"/>
          <w:sz w:val="28"/>
          <w:szCs w:val="28"/>
          <w:lang w:eastAsia="ru-RU" w:bidi="ru-RU"/>
        </w:rPr>
        <w:t>УУД</w:t>
      </w:r>
      <w:r w:rsidRPr="00DF176A">
        <w:rPr>
          <w:rFonts w:ascii="Times New Roman" w:eastAsia="Times New Roman" w:hAnsi="Times New Roman" w:cs="Times New Roman"/>
          <w:i/>
          <w:color w:val="000000"/>
          <w:sz w:val="28"/>
          <w:szCs w:val="28"/>
          <w:lang w:eastAsia="ru-RU" w:bidi="ru-RU"/>
        </w:rPr>
        <w:t>:</w:t>
      </w:r>
    </w:p>
    <w:p w:rsidR="00A809ED" w:rsidRPr="00A809ED" w:rsidRDefault="00E429E1" w:rsidP="00CD5622">
      <w:pPr>
        <w:widowControl w:val="0"/>
        <w:ind w:firstLine="709"/>
        <w:jc w:val="both"/>
        <w:rPr>
          <w:rFonts w:ascii="Times New Roman" w:eastAsia="Times New Roman" w:hAnsi="Times New Roman" w:cs="Times New Roman"/>
          <w:color w:val="000000"/>
          <w:sz w:val="28"/>
          <w:szCs w:val="28"/>
          <w:lang w:eastAsia="ru-RU" w:bidi="ru-RU"/>
        </w:rPr>
      </w:pPr>
      <w:r w:rsidRPr="00E429E1">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809ED" w:rsidRPr="00A809ED">
        <w:rPr>
          <w:rFonts w:ascii="Times New Roman" w:eastAsia="Times New Roman" w:hAnsi="Times New Roman" w:cs="Times New Roman"/>
          <w:color w:val="000000"/>
          <w:sz w:val="28"/>
          <w:szCs w:val="28"/>
          <w:lang w:eastAsia="ru-RU" w:bidi="ru-RU"/>
        </w:rPr>
        <w:t>планировать действия по решению учебной задачи для получения результата;</w:t>
      </w:r>
    </w:p>
    <w:p w:rsidR="00A809ED" w:rsidRPr="00A809ED" w:rsidRDefault="00E429E1" w:rsidP="00CD5622">
      <w:pPr>
        <w:widowControl w:val="0"/>
        <w:ind w:firstLine="709"/>
        <w:jc w:val="both"/>
        <w:rPr>
          <w:rFonts w:ascii="Times New Roman" w:eastAsia="Times New Roman" w:hAnsi="Times New Roman" w:cs="Times New Roman"/>
          <w:color w:val="000000"/>
          <w:sz w:val="28"/>
          <w:szCs w:val="28"/>
          <w:lang w:eastAsia="ru-RU" w:bidi="ru-RU"/>
        </w:rPr>
      </w:pPr>
      <w:r w:rsidRPr="00E429E1">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809ED" w:rsidRPr="00A809ED">
        <w:rPr>
          <w:rFonts w:ascii="Times New Roman" w:eastAsia="Times New Roman" w:hAnsi="Times New Roman" w:cs="Times New Roman"/>
          <w:color w:val="000000"/>
          <w:sz w:val="28"/>
          <w:szCs w:val="28"/>
          <w:lang w:eastAsia="ru-RU" w:bidi="ru-RU"/>
        </w:rPr>
        <w:t>выстраивать последовательность выбранных действий.</w:t>
      </w:r>
    </w:p>
    <w:p w:rsidR="00A809ED" w:rsidRPr="00DF176A" w:rsidRDefault="00A809ED" w:rsidP="00CD5622">
      <w:pPr>
        <w:widowControl w:val="0"/>
        <w:tabs>
          <w:tab w:val="left" w:pos="1990"/>
        </w:tabs>
        <w:ind w:firstLine="709"/>
        <w:jc w:val="both"/>
        <w:rPr>
          <w:rFonts w:ascii="Times New Roman" w:eastAsia="Times New Roman" w:hAnsi="Times New Roman" w:cs="Times New Roman"/>
          <w:i/>
          <w:color w:val="000000"/>
          <w:sz w:val="28"/>
          <w:szCs w:val="28"/>
          <w:lang w:eastAsia="ru-RU" w:bidi="ru-RU"/>
        </w:rPr>
      </w:pPr>
      <w:r w:rsidRPr="00DF176A">
        <w:rPr>
          <w:rFonts w:ascii="Times New Roman" w:eastAsia="Times New Roman" w:hAnsi="Times New Roman" w:cs="Times New Roman"/>
          <w:i/>
          <w:color w:val="000000"/>
          <w:sz w:val="28"/>
          <w:szCs w:val="28"/>
          <w:lang w:eastAsia="ru-RU" w:bidi="ru-RU"/>
        </w:rPr>
        <w:t xml:space="preserve">У обучающегося будут сформированы умения самоконтроля как части регулятивных </w:t>
      </w:r>
      <w:r w:rsidR="00DF176A" w:rsidRPr="00DF176A">
        <w:rPr>
          <w:rFonts w:ascii="Times New Roman" w:eastAsia="Times New Roman" w:hAnsi="Times New Roman" w:cs="Times New Roman"/>
          <w:i/>
          <w:color w:val="000000"/>
          <w:sz w:val="28"/>
          <w:szCs w:val="28"/>
          <w:lang w:eastAsia="ru-RU" w:bidi="ru-RU"/>
        </w:rPr>
        <w:t>УУД</w:t>
      </w:r>
      <w:r w:rsidRPr="00DF176A">
        <w:rPr>
          <w:rFonts w:ascii="Times New Roman" w:eastAsia="Times New Roman" w:hAnsi="Times New Roman" w:cs="Times New Roman"/>
          <w:i/>
          <w:color w:val="000000"/>
          <w:sz w:val="28"/>
          <w:szCs w:val="28"/>
          <w:lang w:eastAsia="ru-RU" w:bidi="ru-RU"/>
        </w:rPr>
        <w:t>:</w:t>
      </w:r>
    </w:p>
    <w:p w:rsidR="00A809ED" w:rsidRPr="00A809ED" w:rsidRDefault="00E429E1" w:rsidP="00CD5622">
      <w:pPr>
        <w:widowControl w:val="0"/>
        <w:ind w:firstLine="709"/>
        <w:jc w:val="both"/>
        <w:rPr>
          <w:rFonts w:ascii="Times New Roman" w:eastAsia="Times New Roman" w:hAnsi="Times New Roman" w:cs="Times New Roman"/>
          <w:color w:val="000000"/>
          <w:sz w:val="28"/>
          <w:szCs w:val="28"/>
          <w:lang w:eastAsia="ru-RU" w:bidi="ru-RU"/>
        </w:rPr>
      </w:pPr>
      <w:r w:rsidRPr="00E429E1">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809ED" w:rsidRPr="00A809ED">
        <w:rPr>
          <w:rFonts w:ascii="Times New Roman" w:eastAsia="Times New Roman" w:hAnsi="Times New Roman" w:cs="Times New Roman"/>
          <w:color w:val="000000"/>
          <w:sz w:val="28"/>
          <w:szCs w:val="28"/>
          <w:lang w:eastAsia="ru-RU" w:bidi="ru-RU"/>
        </w:rPr>
        <w:t>устанавливать причины успеха/неудач учебной деятельности, корректировать свои учебные действия для преодоления речевых и орфографических ошибок;</w:t>
      </w:r>
    </w:p>
    <w:p w:rsidR="00A809ED" w:rsidRPr="00A809ED" w:rsidRDefault="00E429E1" w:rsidP="00CD5622">
      <w:pPr>
        <w:widowControl w:val="0"/>
        <w:ind w:firstLine="709"/>
        <w:jc w:val="both"/>
        <w:rPr>
          <w:rFonts w:ascii="Times New Roman" w:eastAsia="Times New Roman" w:hAnsi="Times New Roman" w:cs="Times New Roman"/>
          <w:color w:val="000000"/>
          <w:sz w:val="28"/>
          <w:szCs w:val="28"/>
          <w:lang w:eastAsia="ru-RU" w:bidi="ru-RU"/>
        </w:rPr>
      </w:pPr>
      <w:r w:rsidRPr="00E429E1">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809ED" w:rsidRPr="00A809ED">
        <w:rPr>
          <w:rFonts w:ascii="Times New Roman" w:eastAsia="Times New Roman" w:hAnsi="Times New Roman" w:cs="Times New Roman"/>
          <w:color w:val="000000"/>
          <w:sz w:val="28"/>
          <w:szCs w:val="28"/>
          <w:lang w:eastAsia="ru-RU" w:bidi="ru-RU"/>
        </w:rPr>
        <w:t>соотносить результат деятельности с поставленной учебной задачей по выделению, характеристике, использованию языковых единиц;</w:t>
      </w:r>
    </w:p>
    <w:p w:rsidR="00A809ED" w:rsidRPr="00A809ED" w:rsidRDefault="00E429E1" w:rsidP="00CD5622">
      <w:pPr>
        <w:widowControl w:val="0"/>
        <w:ind w:firstLine="709"/>
        <w:jc w:val="both"/>
        <w:rPr>
          <w:rFonts w:ascii="Times New Roman" w:eastAsia="Times New Roman" w:hAnsi="Times New Roman" w:cs="Times New Roman"/>
          <w:color w:val="000000"/>
          <w:sz w:val="28"/>
          <w:szCs w:val="28"/>
          <w:lang w:eastAsia="ru-RU" w:bidi="ru-RU"/>
        </w:rPr>
      </w:pPr>
      <w:r w:rsidRPr="00E429E1">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809ED" w:rsidRPr="00A809ED">
        <w:rPr>
          <w:rFonts w:ascii="Times New Roman" w:eastAsia="Times New Roman" w:hAnsi="Times New Roman" w:cs="Times New Roman"/>
          <w:color w:val="000000"/>
          <w:sz w:val="28"/>
          <w:szCs w:val="28"/>
          <w:lang w:eastAsia="ru-RU" w:bidi="ru-RU"/>
        </w:rPr>
        <w:t>находить ошибку, допущенную при работе с языковым материалом, находить орфографическую и пунктуационную ошибки;</w:t>
      </w:r>
    </w:p>
    <w:p w:rsidR="00A809ED" w:rsidRPr="00A809ED" w:rsidRDefault="00E429E1" w:rsidP="00CD5622">
      <w:pPr>
        <w:widowControl w:val="0"/>
        <w:ind w:firstLine="709"/>
        <w:jc w:val="both"/>
        <w:rPr>
          <w:rFonts w:ascii="Times New Roman" w:eastAsia="Times New Roman" w:hAnsi="Times New Roman" w:cs="Times New Roman"/>
          <w:color w:val="000000"/>
          <w:sz w:val="28"/>
          <w:szCs w:val="28"/>
          <w:lang w:eastAsia="ru-RU" w:bidi="ru-RU"/>
        </w:rPr>
      </w:pPr>
      <w:r w:rsidRPr="00E429E1">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809ED" w:rsidRPr="00A809ED">
        <w:rPr>
          <w:rFonts w:ascii="Times New Roman" w:eastAsia="Times New Roman" w:hAnsi="Times New Roman" w:cs="Times New Roman"/>
          <w:color w:val="000000"/>
          <w:sz w:val="28"/>
          <w:szCs w:val="28"/>
          <w:lang w:eastAsia="ru-RU" w:bidi="ru-RU"/>
        </w:rPr>
        <w:t>сравнивать результаты своей деятельности и деятельности других обучающихся, объективно оценивать их по предложенным критериям.</w:t>
      </w:r>
    </w:p>
    <w:p w:rsidR="00DF176A" w:rsidRPr="00DF176A" w:rsidRDefault="00DF176A" w:rsidP="00DF176A">
      <w:pPr>
        <w:ind w:firstLine="709"/>
        <w:jc w:val="both"/>
        <w:rPr>
          <w:rFonts w:ascii="Times New Roman" w:hAnsi="Times New Roman" w:cs="Times New Roman"/>
          <w:b/>
          <w:sz w:val="28"/>
          <w:szCs w:val="28"/>
        </w:rPr>
      </w:pPr>
      <w:r w:rsidRPr="00E232C7">
        <w:rPr>
          <w:rFonts w:ascii="Times New Roman" w:hAnsi="Times New Roman" w:cs="Times New Roman"/>
          <w:b/>
          <w:i/>
          <w:sz w:val="28"/>
          <w:szCs w:val="28"/>
        </w:rPr>
        <w:t>Совместная деятельность</w:t>
      </w:r>
    </w:p>
    <w:p w:rsidR="00A809ED" w:rsidRPr="007E037C" w:rsidRDefault="00A809ED" w:rsidP="00CD5622">
      <w:pPr>
        <w:widowControl w:val="0"/>
        <w:tabs>
          <w:tab w:val="left" w:pos="1994"/>
        </w:tabs>
        <w:ind w:firstLine="709"/>
        <w:jc w:val="both"/>
        <w:rPr>
          <w:rFonts w:ascii="Times New Roman" w:eastAsia="Times New Roman" w:hAnsi="Times New Roman" w:cs="Times New Roman"/>
          <w:i/>
          <w:color w:val="000000"/>
          <w:sz w:val="28"/>
          <w:szCs w:val="28"/>
          <w:lang w:eastAsia="ru-RU" w:bidi="ru-RU"/>
        </w:rPr>
      </w:pPr>
      <w:r w:rsidRPr="007E037C">
        <w:rPr>
          <w:rFonts w:ascii="Times New Roman" w:eastAsia="Times New Roman" w:hAnsi="Times New Roman" w:cs="Times New Roman"/>
          <w:i/>
          <w:color w:val="000000"/>
          <w:sz w:val="28"/>
          <w:szCs w:val="28"/>
          <w:lang w:eastAsia="ru-RU" w:bidi="ru-RU"/>
        </w:rPr>
        <w:lastRenderedPageBreak/>
        <w:t>У обучающегося будут сформированы умения совместной деятельности:</w:t>
      </w:r>
    </w:p>
    <w:p w:rsidR="00A809ED" w:rsidRPr="00A809ED" w:rsidRDefault="00E429E1" w:rsidP="00CD5622">
      <w:pPr>
        <w:widowControl w:val="0"/>
        <w:ind w:firstLine="709"/>
        <w:jc w:val="both"/>
        <w:rPr>
          <w:rFonts w:ascii="Times New Roman" w:eastAsia="Times New Roman" w:hAnsi="Times New Roman" w:cs="Times New Roman"/>
          <w:color w:val="000000"/>
          <w:sz w:val="28"/>
          <w:szCs w:val="28"/>
          <w:lang w:eastAsia="ru-RU" w:bidi="ru-RU"/>
        </w:rPr>
      </w:pPr>
      <w:r w:rsidRPr="00E429E1">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eastAsia="ru-RU" w:bidi="ru-RU"/>
        </w:rPr>
        <w:t> </w:t>
      </w:r>
      <w:r w:rsidR="00A809ED" w:rsidRPr="00A809ED">
        <w:rPr>
          <w:rFonts w:ascii="Times New Roman" w:eastAsia="Times New Roman" w:hAnsi="Times New Roman" w:cs="Times New Roman"/>
          <w:color w:val="000000"/>
          <w:sz w:val="28"/>
          <w:szCs w:val="28"/>
          <w:lang w:eastAsia="ru-RU" w:bidi="ru-RU"/>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учителем формата планирования, распределения промежуточных шагов и сроков;</w:t>
      </w:r>
    </w:p>
    <w:p w:rsidR="00A809ED" w:rsidRPr="00A809ED" w:rsidRDefault="00E429E1" w:rsidP="00CD562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809ED" w:rsidRPr="00A809ED">
        <w:rPr>
          <w:rFonts w:ascii="Times New Roman" w:eastAsia="Times New Roman" w:hAnsi="Times New Roman" w:cs="Times New Roman"/>
          <w:color w:val="000000"/>
          <w:sz w:val="28"/>
          <w:szCs w:val="28"/>
          <w:lang w:eastAsia="ru-RU" w:bidi="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A809ED" w:rsidRPr="00A809ED" w:rsidRDefault="00E429E1" w:rsidP="00CD562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809ED" w:rsidRPr="00A809ED">
        <w:rPr>
          <w:rFonts w:ascii="Times New Roman" w:eastAsia="Times New Roman" w:hAnsi="Times New Roman" w:cs="Times New Roman"/>
          <w:color w:val="000000"/>
          <w:sz w:val="28"/>
          <w:szCs w:val="28"/>
          <w:lang w:eastAsia="ru-RU" w:bidi="ru-RU"/>
        </w:rPr>
        <w:t>проявлять готовность руководить, вы</w:t>
      </w:r>
      <w:r>
        <w:rPr>
          <w:rFonts w:ascii="Times New Roman" w:eastAsia="Times New Roman" w:hAnsi="Times New Roman" w:cs="Times New Roman"/>
          <w:color w:val="000000"/>
          <w:sz w:val="28"/>
          <w:szCs w:val="28"/>
          <w:lang w:eastAsia="ru-RU" w:bidi="ru-RU"/>
        </w:rPr>
        <w:t xml:space="preserve">полнять поручения, подчиняться, </w:t>
      </w:r>
      <w:r w:rsidR="00A809ED" w:rsidRPr="00A809ED">
        <w:rPr>
          <w:rFonts w:ascii="Times New Roman" w:eastAsia="Times New Roman" w:hAnsi="Times New Roman" w:cs="Times New Roman"/>
          <w:color w:val="000000"/>
          <w:sz w:val="28"/>
          <w:szCs w:val="28"/>
          <w:lang w:eastAsia="ru-RU" w:bidi="ru-RU"/>
        </w:rPr>
        <w:t>самостоятельно разрешать конфликты;</w:t>
      </w:r>
    </w:p>
    <w:p w:rsidR="00A809ED" w:rsidRPr="00A809ED" w:rsidRDefault="00E429E1" w:rsidP="00CD562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809ED" w:rsidRPr="00A809ED">
        <w:rPr>
          <w:rFonts w:ascii="Times New Roman" w:eastAsia="Times New Roman" w:hAnsi="Times New Roman" w:cs="Times New Roman"/>
          <w:color w:val="000000"/>
          <w:sz w:val="28"/>
          <w:szCs w:val="28"/>
          <w:lang w:eastAsia="ru-RU" w:bidi="ru-RU"/>
        </w:rPr>
        <w:t>ответственно выполнять свою часть работы; оценивать свой вклад в общий результат;</w:t>
      </w:r>
    </w:p>
    <w:p w:rsidR="00A809ED" w:rsidRPr="00A809ED" w:rsidRDefault="00E429E1" w:rsidP="00CD562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809ED" w:rsidRPr="00A809ED">
        <w:rPr>
          <w:rFonts w:ascii="Times New Roman" w:eastAsia="Times New Roman" w:hAnsi="Times New Roman" w:cs="Times New Roman"/>
          <w:color w:val="000000"/>
          <w:sz w:val="28"/>
          <w:szCs w:val="28"/>
          <w:lang w:eastAsia="ru-RU" w:bidi="ru-RU"/>
        </w:rPr>
        <w:t>выполнять совместные проектные задания с использованием предложенного образца.</w:t>
      </w:r>
    </w:p>
    <w:p w:rsidR="007E037C" w:rsidRPr="00236021" w:rsidRDefault="007E037C" w:rsidP="007E037C">
      <w:pPr>
        <w:jc w:val="both"/>
        <w:rPr>
          <w:rFonts w:ascii="Times New Roman" w:hAnsi="Times New Roman" w:cs="Times New Roman"/>
          <w:sz w:val="28"/>
          <w:szCs w:val="28"/>
        </w:rPr>
      </w:pPr>
    </w:p>
    <w:p w:rsidR="007E037C" w:rsidRPr="007E037C" w:rsidRDefault="007E037C" w:rsidP="007E037C">
      <w:pPr>
        <w:jc w:val="center"/>
        <w:rPr>
          <w:rFonts w:ascii="Times New Roman" w:hAnsi="Times New Roman" w:cs="Times New Roman"/>
          <w:b/>
          <w:sz w:val="28"/>
          <w:szCs w:val="28"/>
        </w:rPr>
      </w:pPr>
      <w:r>
        <w:rPr>
          <w:rFonts w:ascii="Times New Roman" w:hAnsi="Times New Roman" w:cs="Times New Roman"/>
          <w:b/>
          <w:sz w:val="28"/>
          <w:szCs w:val="28"/>
        </w:rPr>
        <w:t>ПРЕДМЕТНЫЕ РЕЗУЛЬТАТЫ</w:t>
      </w:r>
    </w:p>
    <w:p w:rsidR="00A809ED" w:rsidRPr="00A809ED" w:rsidRDefault="00A809ED" w:rsidP="00CD5622">
      <w:pPr>
        <w:widowControl w:val="0"/>
        <w:tabs>
          <w:tab w:val="left" w:pos="1743"/>
        </w:tabs>
        <w:ind w:firstLine="709"/>
        <w:jc w:val="both"/>
        <w:rPr>
          <w:rFonts w:ascii="Times New Roman" w:eastAsia="Times New Roman" w:hAnsi="Times New Roman" w:cs="Times New Roman"/>
          <w:color w:val="000000"/>
          <w:sz w:val="28"/>
          <w:szCs w:val="28"/>
          <w:lang w:eastAsia="ru-RU" w:bidi="ru-RU"/>
        </w:rPr>
      </w:pPr>
      <w:r w:rsidRPr="00A809ED">
        <w:rPr>
          <w:rFonts w:ascii="Times New Roman" w:eastAsia="Times New Roman" w:hAnsi="Times New Roman" w:cs="Times New Roman"/>
          <w:color w:val="000000"/>
          <w:sz w:val="28"/>
          <w:szCs w:val="28"/>
          <w:lang w:eastAsia="ru-RU" w:bidi="ru-RU"/>
        </w:rPr>
        <w:t>Изучение учебного предмета «Родной (русский) язык» в течение четырёх лет обучения должно обеспечить воспитание ценностного отношения к родному языку как отражению культуры, включение обучающихся в культурно</w:t>
      </w:r>
      <w:r w:rsidR="00E429E1">
        <w:rPr>
          <w:rFonts w:ascii="Times New Roman" w:eastAsia="Times New Roman" w:hAnsi="Times New Roman" w:cs="Times New Roman"/>
          <w:color w:val="000000"/>
          <w:sz w:val="28"/>
          <w:szCs w:val="28"/>
          <w:lang w:eastAsia="ru-RU" w:bidi="ru-RU"/>
        </w:rPr>
        <w:t>-</w:t>
      </w:r>
      <w:r w:rsidRPr="00A809ED">
        <w:rPr>
          <w:rFonts w:ascii="Times New Roman" w:eastAsia="Times New Roman" w:hAnsi="Times New Roman" w:cs="Times New Roman"/>
          <w:color w:val="000000"/>
          <w:sz w:val="28"/>
          <w:szCs w:val="28"/>
          <w:lang w:eastAsia="ru-RU" w:bidi="ru-RU"/>
        </w:rPr>
        <w:t>языковое пространство русского народа, осмысление красоты и величия русского языка, приобщение к литературному наследию русского народа, обогащение активного и пассивного словарного запаса, развитие у обучающихся культуры владения родным языком во всей полноте его функциональных возможностей в соответствии с нормами устной и письменной речи, правилами речевого этикета, расширение знаний о родном языке как системе и как развивающемся явлении, формирование аналитических умений в отношении языковых единиц и текстов разных функционально-смысловых типов и жанров.</w:t>
      </w:r>
    </w:p>
    <w:p w:rsidR="007E037C" w:rsidRDefault="007E037C" w:rsidP="007E037C">
      <w:pPr>
        <w:jc w:val="center"/>
        <w:rPr>
          <w:rFonts w:ascii="Times New Roman" w:hAnsi="Times New Roman" w:cs="Times New Roman"/>
          <w:b/>
          <w:sz w:val="28"/>
          <w:szCs w:val="28"/>
        </w:rPr>
      </w:pPr>
    </w:p>
    <w:p w:rsidR="00E429E1" w:rsidRPr="007E037C" w:rsidRDefault="007E037C" w:rsidP="007E037C">
      <w:pPr>
        <w:jc w:val="center"/>
        <w:rPr>
          <w:rFonts w:ascii="Times New Roman" w:hAnsi="Times New Roman" w:cs="Times New Roman"/>
          <w:b/>
          <w:sz w:val="28"/>
          <w:szCs w:val="28"/>
        </w:rPr>
      </w:pPr>
      <w:r w:rsidRPr="00BE7DD9">
        <w:rPr>
          <w:rFonts w:ascii="Times New Roman" w:hAnsi="Times New Roman" w:cs="Times New Roman"/>
          <w:b/>
          <w:sz w:val="28"/>
          <w:szCs w:val="28"/>
        </w:rPr>
        <w:t>1 КЛАСС</w:t>
      </w:r>
    </w:p>
    <w:p w:rsidR="007E037C" w:rsidRPr="00C54072" w:rsidRDefault="007E037C" w:rsidP="007E037C">
      <w:pPr>
        <w:ind w:firstLine="709"/>
        <w:jc w:val="both"/>
        <w:rPr>
          <w:rFonts w:ascii="Times New Roman" w:hAnsi="Times New Roman" w:cs="Times New Roman"/>
          <w:b/>
          <w:i/>
          <w:sz w:val="28"/>
          <w:szCs w:val="28"/>
        </w:rPr>
      </w:pPr>
      <w:r w:rsidRPr="00C54072">
        <w:rPr>
          <w:rFonts w:ascii="Times New Roman" w:hAnsi="Times New Roman" w:cs="Times New Roman"/>
          <w:b/>
          <w:i/>
          <w:sz w:val="28"/>
          <w:szCs w:val="28"/>
        </w:rPr>
        <w:t>К концу обучения в 1 классе обучающийся научится:</w:t>
      </w:r>
    </w:p>
    <w:p w:rsidR="00A809ED" w:rsidRPr="00A809ED" w:rsidRDefault="00E429E1" w:rsidP="00CD562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809ED" w:rsidRPr="00A809ED">
        <w:rPr>
          <w:rFonts w:ascii="Times New Roman" w:eastAsia="Times New Roman" w:hAnsi="Times New Roman" w:cs="Times New Roman"/>
          <w:color w:val="000000"/>
          <w:sz w:val="28"/>
          <w:szCs w:val="28"/>
          <w:lang w:eastAsia="ru-RU" w:bidi="ru-RU"/>
        </w:rPr>
        <w:t>распознавать слова с национально-культурным компонентом значения, обозначающие предметы традиционного русского быта (дом, одежда), понимать значения устаревших слов по указанной тематике;</w:t>
      </w:r>
    </w:p>
    <w:p w:rsidR="00A809ED" w:rsidRPr="00A809ED" w:rsidRDefault="00E429E1" w:rsidP="00CD562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809ED" w:rsidRPr="00A809ED">
        <w:rPr>
          <w:rFonts w:ascii="Times New Roman" w:eastAsia="Times New Roman" w:hAnsi="Times New Roman" w:cs="Times New Roman"/>
          <w:color w:val="000000"/>
          <w:sz w:val="28"/>
          <w:szCs w:val="28"/>
          <w:lang w:eastAsia="ru-RU" w:bidi="ru-RU"/>
        </w:rPr>
        <w:t>использовать словарные статьи учебного пособия для определения лексического значения слова;</w:t>
      </w:r>
    </w:p>
    <w:p w:rsidR="00A809ED" w:rsidRPr="00A809ED" w:rsidRDefault="00E429E1" w:rsidP="00CD562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809ED" w:rsidRPr="00A809ED">
        <w:rPr>
          <w:rFonts w:ascii="Times New Roman" w:eastAsia="Times New Roman" w:hAnsi="Times New Roman" w:cs="Times New Roman"/>
          <w:color w:val="000000"/>
          <w:sz w:val="28"/>
          <w:szCs w:val="28"/>
          <w:lang w:eastAsia="ru-RU" w:bidi="ru-RU"/>
        </w:rPr>
        <w:t>понимать значения русских пословиц и поговорок, связанных с изученными темами;</w:t>
      </w:r>
    </w:p>
    <w:p w:rsidR="00A809ED" w:rsidRPr="00A809ED" w:rsidRDefault="00E429E1" w:rsidP="00CD562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809ED" w:rsidRPr="00A809ED">
        <w:rPr>
          <w:rFonts w:ascii="Times New Roman" w:eastAsia="Times New Roman" w:hAnsi="Times New Roman" w:cs="Times New Roman"/>
          <w:color w:val="000000"/>
          <w:sz w:val="28"/>
          <w:szCs w:val="28"/>
          <w:lang w:eastAsia="ru-RU" w:bidi="ru-RU"/>
        </w:rPr>
        <w:t>осознавать важность соблюдения норм современного русского литературного языка для культурного человека;</w:t>
      </w:r>
    </w:p>
    <w:p w:rsidR="00A809ED" w:rsidRPr="00A809ED" w:rsidRDefault="00E429E1" w:rsidP="00CD562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809ED" w:rsidRPr="00A809ED">
        <w:rPr>
          <w:rFonts w:ascii="Times New Roman" w:eastAsia="Times New Roman" w:hAnsi="Times New Roman" w:cs="Times New Roman"/>
          <w:color w:val="000000"/>
          <w:sz w:val="28"/>
          <w:szCs w:val="28"/>
          <w:lang w:eastAsia="ru-RU" w:bidi="ru-RU"/>
        </w:rPr>
        <w:t>произносить слова с правильным ударением (в рамках изученного);</w:t>
      </w:r>
    </w:p>
    <w:p w:rsidR="00A809ED" w:rsidRPr="00A809ED" w:rsidRDefault="00E429E1" w:rsidP="00CD562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809ED" w:rsidRPr="00A809ED">
        <w:rPr>
          <w:rFonts w:ascii="Times New Roman" w:eastAsia="Times New Roman" w:hAnsi="Times New Roman" w:cs="Times New Roman"/>
          <w:color w:val="000000"/>
          <w:sz w:val="28"/>
          <w:szCs w:val="28"/>
          <w:lang w:eastAsia="ru-RU" w:bidi="ru-RU"/>
        </w:rPr>
        <w:t>осознавать смыслоразличительную роль ударения;</w:t>
      </w:r>
    </w:p>
    <w:p w:rsidR="00A809ED" w:rsidRPr="00A809ED" w:rsidRDefault="00E429E1" w:rsidP="00CD562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809ED" w:rsidRPr="00A809ED">
        <w:rPr>
          <w:rFonts w:ascii="Times New Roman" w:eastAsia="Times New Roman" w:hAnsi="Times New Roman" w:cs="Times New Roman"/>
          <w:color w:val="000000"/>
          <w:sz w:val="28"/>
          <w:szCs w:val="28"/>
          <w:lang w:eastAsia="ru-RU" w:bidi="ru-RU"/>
        </w:rPr>
        <w:t>соотносить собственную и чужую речь с нормами современного русского литературного языка (в рамках изученного);</w:t>
      </w:r>
    </w:p>
    <w:p w:rsidR="00A809ED" w:rsidRPr="00A809ED" w:rsidRDefault="00E429E1" w:rsidP="00CD562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809ED" w:rsidRPr="00A809ED">
        <w:rPr>
          <w:rFonts w:ascii="Times New Roman" w:eastAsia="Times New Roman" w:hAnsi="Times New Roman" w:cs="Times New Roman"/>
          <w:color w:val="000000"/>
          <w:sz w:val="28"/>
          <w:szCs w:val="28"/>
          <w:lang w:eastAsia="ru-RU" w:bidi="ru-RU"/>
        </w:rPr>
        <w:t xml:space="preserve">выбирать из нескольких возможных слов то слово, которое наиболее </w:t>
      </w:r>
      <w:r w:rsidR="00A809ED" w:rsidRPr="00A809ED">
        <w:rPr>
          <w:rFonts w:ascii="Times New Roman" w:eastAsia="Times New Roman" w:hAnsi="Times New Roman" w:cs="Times New Roman"/>
          <w:color w:val="000000"/>
          <w:sz w:val="28"/>
          <w:szCs w:val="28"/>
          <w:lang w:eastAsia="ru-RU" w:bidi="ru-RU"/>
        </w:rPr>
        <w:lastRenderedPageBreak/>
        <w:t>точно соответствует обозначаемому предмету или явлению реальной действительности;</w:t>
      </w:r>
    </w:p>
    <w:p w:rsidR="00A809ED" w:rsidRPr="00A809ED" w:rsidRDefault="00E429E1" w:rsidP="00CD562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809ED" w:rsidRPr="00A809ED">
        <w:rPr>
          <w:rFonts w:ascii="Times New Roman" w:eastAsia="Times New Roman" w:hAnsi="Times New Roman" w:cs="Times New Roman"/>
          <w:color w:val="000000"/>
          <w:sz w:val="28"/>
          <w:szCs w:val="28"/>
          <w:lang w:eastAsia="ru-RU" w:bidi="ru-RU"/>
        </w:rPr>
        <w:t>различать этикетные формы обращения в официальной и неофициальной речевой ситуации;</w:t>
      </w:r>
    </w:p>
    <w:p w:rsidR="00A809ED" w:rsidRPr="00A809ED" w:rsidRDefault="00E429E1" w:rsidP="00CD5622">
      <w:pPr>
        <w:widowControl w:val="0"/>
        <w:tabs>
          <w:tab w:val="left" w:pos="2049"/>
        </w:tabs>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xml:space="preserve">- уместно </w:t>
      </w:r>
      <w:r w:rsidR="00A809ED" w:rsidRPr="00A809ED">
        <w:rPr>
          <w:rFonts w:ascii="Times New Roman" w:eastAsia="Times New Roman" w:hAnsi="Times New Roman" w:cs="Times New Roman"/>
          <w:color w:val="000000"/>
          <w:sz w:val="28"/>
          <w:szCs w:val="28"/>
          <w:lang w:eastAsia="ru-RU" w:bidi="ru-RU"/>
        </w:rPr>
        <w:t>использовать коммуни</w:t>
      </w:r>
      <w:r>
        <w:rPr>
          <w:rFonts w:ascii="Times New Roman" w:eastAsia="Times New Roman" w:hAnsi="Times New Roman" w:cs="Times New Roman"/>
          <w:color w:val="000000"/>
          <w:sz w:val="28"/>
          <w:szCs w:val="28"/>
          <w:lang w:eastAsia="ru-RU" w:bidi="ru-RU"/>
        </w:rPr>
        <w:t xml:space="preserve">кативные приёмы диалога (начало </w:t>
      </w:r>
      <w:r w:rsidR="00A809ED" w:rsidRPr="00A809ED">
        <w:rPr>
          <w:rFonts w:ascii="Times New Roman" w:eastAsia="Times New Roman" w:hAnsi="Times New Roman" w:cs="Times New Roman"/>
          <w:color w:val="000000"/>
          <w:sz w:val="28"/>
          <w:szCs w:val="28"/>
          <w:lang w:eastAsia="ru-RU" w:bidi="ru-RU"/>
        </w:rPr>
        <w:t>и завершение диалога и другие);</w:t>
      </w:r>
    </w:p>
    <w:p w:rsidR="00A809ED" w:rsidRPr="00A809ED" w:rsidRDefault="00E429E1" w:rsidP="00CD562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809ED" w:rsidRPr="00A809ED">
        <w:rPr>
          <w:rFonts w:ascii="Times New Roman" w:eastAsia="Times New Roman" w:hAnsi="Times New Roman" w:cs="Times New Roman"/>
          <w:color w:val="000000"/>
          <w:sz w:val="28"/>
          <w:szCs w:val="28"/>
          <w:lang w:eastAsia="ru-RU" w:bidi="ru-RU"/>
        </w:rPr>
        <w:t>владеть правилами корректного речевого поведения в ходе диалога; использовать в речи языковые средства для свободного выражения мыслей и чувств на родном языке в соответствии с ситуацией общения;</w:t>
      </w:r>
    </w:p>
    <w:p w:rsidR="00E429E1" w:rsidRDefault="00E429E1" w:rsidP="00CD5622">
      <w:pPr>
        <w:widowControl w:val="0"/>
        <w:tabs>
          <w:tab w:val="left" w:pos="2049"/>
          <w:tab w:val="left" w:pos="3990"/>
        </w:tabs>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xml:space="preserve">- владеть различными </w:t>
      </w:r>
      <w:r w:rsidR="00A809ED" w:rsidRPr="00A809ED">
        <w:rPr>
          <w:rFonts w:ascii="Times New Roman" w:eastAsia="Times New Roman" w:hAnsi="Times New Roman" w:cs="Times New Roman"/>
          <w:color w:val="000000"/>
          <w:sz w:val="28"/>
          <w:szCs w:val="28"/>
          <w:lang w:eastAsia="ru-RU" w:bidi="ru-RU"/>
        </w:rPr>
        <w:t>приёмами слушания научно-познавательны</w:t>
      </w:r>
      <w:r>
        <w:rPr>
          <w:rFonts w:ascii="Times New Roman" w:eastAsia="Times New Roman" w:hAnsi="Times New Roman" w:cs="Times New Roman"/>
          <w:color w:val="000000"/>
          <w:sz w:val="28"/>
          <w:szCs w:val="28"/>
          <w:lang w:eastAsia="ru-RU" w:bidi="ru-RU"/>
        </w:rPr>
        <w:t xml:space="preserve">х </w:t>
      </w:r>
      <w:r w:rsidR="00A809ED" w:rsidRPr="00A809ED">
        <w:rPr>
          <w:rFonts w:ascii="Times New Roman" w:eastAsia="Times New Roman" w:hAnsi="Times New Roman" w:cs="Times New Roman"/>
          <w:color w:val="000000"/>
          <w:sz w:val="28"/>
          <w:szCs w:val="28"/>
          <w:lang w:eastAsia="ru-RU" w:bidi="ru-RU"/>
        </w:rPr>
        <w:t>и художественных текстов об истории яз</w:t>
      </w:r>
      <w:r>
        <w:rPr>
          <w:rFonts w:ascii="Times New Roman" w:eastAsia="Times New Roman" w:hAnsi="Times New Roman" w:cs="Times New Roman"/>
          <w:color w:val="000000"/>
          <w:sz w:val="28"/>
          <w:szCs w:val="28"/>
          <w:lang w:eastAsia="ru-RU" w:bidi="ru-RU"/>
        </w:rPr>
        <w:t xml:space="preserve">ыка и культуре русского народа; </w:t>
      </w:r>
    </w:p>
    <w:p w:rsidR="00A809ED" w:rsidRPr="00A809ED" w:rsidRDefault="00E429E1" w:rsidP="00CD5622">
      <w:pPr>
        <w:widowControl w:val="0"/>
        <w:tabs>
          <w:tab w:val="left" w:pos="2049"/>
          <w:tab w:val="left" w:pos="3990"/>
        </w:tabs>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809ED" w:rsidRPr="00A809ED">
        <w:rPr>
          <w:rFonts w:ascii="Times New Roman" w:eastAsia="Times New Roman" w:hAnsi="Times New Roman" w:cs="Times New Roman"/>
          <w:color w:val="000000"/>
          <w:sz w:val="28"/>
          <w:szCs w:val="28"/>
          <w:lang w:eastAsia="ru-RU" w:bidi="ru-RU"/>
        </w:rPr>
        <w:t>анализировать информацию прочитанного и прослушанного текста: выделять в нём наиболее существенные факты.</w:t>
      </w:r>
    </w:p>
    <w:p w:rsidR="00E429E1" w:rsidRDefault="00E429E1" w:rsidP="00CD5622">
      <w:pPr>
        <w:widowControl w:val="0"/>
        <w:tabs>
          <w:tab w:val="left" w:pos="1780"/>
        </w:tabs>
        <w:ind w:left="567" w:firstLine="709"/>
        <w:jc w:val="both"/>
        <w:rPr>
          <w:rFonts w:ascii="Times New Roman" w:eastAsia="Times New Roman" w:hAnsi="Times New Roman" w:cs="Times New Roman"/>
          <w:color w:val="000000"/>
          <w:sz w:val="28"/>
          <w:szCs w:val="28"/>
          <w:lang w:eastAsia="ru-RU" w:bidi="ru-RU"/>
        </w:rPr>
      </w:pPr>
    </w:p>
    <w:p w:rsidR="007E037C" w:rsidRPr="007E037C" w:rsidRDefault="007E037C" w:rsidP="007E037C">
      <w:pPr>
        <w:jc w:val="center"/>
        <w:rPr>
          <w:rFonts w:ascii="Times New Roman" w:hAnsi="Times New Roman" w:cs="Times New Roman"/>
          <w:b/>
          <w:sz w:val="28"/>
          <w:szCs w:val="28"/>
        </w:rPr>
      </w:pPr>
      <w:r w:rsidRPr="00BE7DD9">
        <w:rPr>
          <w:rFonts w:ascii="Times New Roman" w:hAnsi="Times New Roman" w:cs="Times New Roman"/>
          <w:b/>
          <w:sz w:val="28"/>
          <w:szCs w:val="28"/>
        </w:rPr>
        <w:t>2 КЛАСС</w:t>
      </w:r>
    </w:p>
    <w:p w:rsidR="007E037C" w:rsidRPr="007E037C" w:rsidRDefault="007E037C" w:rsidP="007E037C">
      <w:pPr>
        <w:ind w:firstLine="709"/>
        <w:jc w:val="both"/>
        <w:rPr>
          <w:rFonts w:ascii="Times New Roman" w:hAnsi="Times New Roman" w:cs="Times New Roman"/>
          <w:b/>
          <w:i/>
          <w:sz w:val="28"/>
          <w:szCs w:val="28"/>
        </w:rPr>
      </w:pPr>
      <w:r w:rsidRPr="00C54072">
        <w:rPr>
          <w:rFonts w:ascii="Times New Roman" w:hAnsi="Times New Roman" w:cs="Times New Roman"/>
          <w:b/>
          <w:i/>
          <w:sz w:val="28"/>
          <w:szCs w:val="28"/>
        </w:rPr>
        <w:t>К концу обучения в</w:t>
      </w:r>
      <w:r>
        <w:rPr>
          <w:rFonts w:ascii="Times New Roman" w:hAnsi="Times New Roman" w:cs="Times New Roman"/>
          <w:b/>
          <w:i/>
          <w:sz w:val="28"/>
          <w:szCs w:val="28"/>
        </w:rPr>
        <w:t>о 2 классе обучающийся научится:</w:t>
      </w:r>
    </w:p>
    <w:p w:rsidR="00A809ED" w:rsidRPr="00A809ED" w:rsidRDefault="00E429E1" w:rsidP="00CD562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809ED" w:rsidRPr="00A809ED">
        <w:rPr>
          <w:rFonts w:ascii="Times New Roman" w:eastAsia="Times New Roman" w:hAnsi="Times New Roman" w:cs="Times New Roman"/>
          <w:color w:val="000000"/>
          <w:sz w:val="28"/>
          <w:szCs w:val="28"/>
          <w:lang w:eastAsia="ru-RU" w:bidi="ru-RU"/>
        </w:rPr>
        <w:t>осознавать роль русского родного языка в постижении культуры своего народа;</w:t>
      </w:r>
    </w:p>
    <w:p w:rsidR="00A809ED" w:rsidRPr="00A809ED" w:rsidRDefault="00E429E1" w:rsidP="00CD562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809ED" w:rsidRPr="00A809ED">
        <w:rPr>
          <w:rFonts w:ascii="Times New Roman" w:eastAsia="Times New Roman" w:hAnsi="Times New Roman" w:cs="Times New Roman"/>
          <w:color w:val="000000"/>
          <w:sz w:val="28"/>
          <w:szCs w:val="28"/>
          <w:lang w:eastAsia="ru-RU" w:bidi="ru-RU"/>
        </w:rPr>
        <w:t>осознавать язык как развивающееся явление, связанное с историей народа; распознавать слова с национально-культурным компонентом значения, обозначающие предметы традиционного русского быта (одежда, еда, домашняя утварь, детские забавы, игры, игрушки), понимать значения устаревших слов по указанной тематике;</w:t>
      </w:r>
    </w:p>
    <w:p w:rsidR="00A809ED" w:rsidRPr="00A809ED" w:rsidRDefault="00E429E1" w:rsidP="00CD562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809ED" w:rsidRPr="00A809ED">
        <w:rPr>
          <w:rFonts w:ascii="Times New Roman" w:eastAsia="Times New Roman" w:hAnsi="Times New Roman" w:cs="Times New Roman"/>
          <w:color w:val="000000"/>
          <w:sz w:val="28"/>
          <w:szCs w:val="28"/>
          <w:lang w:eastAsia="ru-RU" w:bidi="ru-RU"/>
        </w:rPr>
        <w:t>использовать словарные статьи учебного пособия для определения лексического значения слова;</w:t>
      </w:r>
    </w:p>
    <w:p w:rsidR="00A809ED" w:rsidRPr="00A809ED" w:rsidRDefault="00E429E1" w:rsidP="00CD562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809ED" w:rsidRPr="00A809ED">
        <w:rPr>
          <w:rFonts w:ascii="Times New Roman" w:eastAsia="Times New Roman" w:hAnsi="Times New Roman" w:cs="Times New Roman"/>
          <w:color w:val="000000"/>
          <w:sz w:val="28"/>
          <w:szCs w:val="28"/>
          <w:lang w:eastAsia="ru-RU" w:bidi="ru-RU"/>
        </w:rPr>
        <w:t>понимать значения русских пословиц и поговорок, крылатых выражений, связанных с изученными темами, правильно употреблять их в современных ситуациях речевого общения;</w:t>
      </w:r>
    </w:p>
    <w:p w:rsidR="00A809ED" w:rsidRPr="00A809ED" w:rsidRDefault="00E429E1" w:rsidP="00CD562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809ED" w:rsidRPr="00A809ED">
        <w:rPr>
          <w:rFonts w:ascii="Times New Roman" w:eastAsia="Times New Roman" w:hAnsi="Times New Roman" w:cs="Times New Roman"/>
          <w:color w:val="000000"/>
          <w:sz w:val="28"/>
          <w:szCs w:val="28"/>
          <w:lang w:eastAsia="ru-RU" w:bidi="ru-RU"/>
        </w:rPr>
        <w:t>понимать значения фразеологических оборотов, отражающих русскую культуру, менталитет русского народа, элементы русского традиционного быта (в рамках изученных тем), осознавать уместность их употребления в современных ситуациях речевого общения;</w:t>
      </w:r>
    </w:p>
    <w:p w:rsidR="00A809ED" w:rsidRPr="00A809ED" w:rsidRDefault="00E429E1" w:rsidP="00CD5622">
      <w:pPr>
        <w:widowControl w:val="0"/>
        <w:ind w:firstLine="709"/>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809ED" w:rsidRPr="00A809ED">
        <w:rPr>
          <w:rFonts w:ascii="Times New Roman" w:eastAsia="Times New Roman" w:hAnsi="Times New Roman" w:cs="Times New Roman"/>
          <w:color w:val="000000"/>
          <w:sz w:val="28"/>
          <w:szCs w:val="28"/>
          <w:lang w:eastAsia="ru-RU" w:bidi="ru-RU"/>
        </w:rPr>
        <w:t>произносить слова с правильным ударением (в рамках изученного); осознавать смыслоразличительную роль ударения на примере омографов; соблюдать основные лексические нормы современного русского литературного языка: выбирать из нескольких возможных слов то слово, которое наиболее точно соответствует обозначаемому предмету или явлению реальной действительности;</w:t>
      </w:r>
    </w:p>
    <w:p w:rsidR="00A809ED" w:rsidRPr="00A809ED" w:rsidRDefault="00E429E1" w:rsidP="00CD5622">
      <w:pPr>
        <w:widowControl w:val="0"/>
        <w:ind w:firstLine="709"/>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809ED" w:rsidRPr="00A809ED">
        <w:rPr>
          <w:rFonts w:ascii="Times New Roman" w:eastAsia="Times New Roman" w:hAnsi="Times New Roman" w:cs="Times New Roman"/>
          <w:color w:val="000000"/>
          <w:sz w:val="28"/>
          <w:szCs w:val="28"/>
          <w:lang w:eastAsia="ru-RU" w:bidi="ru-RU"/>
        </w:rPr>
        <w:t>проводить синонимические замены с учётом особенностей текста; пользоваться учебными толковыми словарями для определения лексического значения слова;</w:t>
      </w:r>
    </w:p>
    <w:p w:rsidR="00A809ED" w:rsidRPr="00A809ED" w:rsidRDefault="00E429E1" w:rsidP="00CD562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809ED" w:rsidRPr="00A809ED">
        <w:rPr>
          <w:rFonts w:ascii="Times New Roman" w:eastAsia="Times New Roman" w:hAnsi="Times New Roman" w:cs="Times New Roman"/>
          <w:color w:val="000000"/>
          <w:sz w:val="28"/>
          <w:szCs w:val="28"/>
          <w:lang w:eastAsia="ru-RU" w:bidi="ru-RU"/>
        </w:rPr>
        <w:t>пользоваться учебными фразеологическими словарями, учебными словарями синонимов и антонимов для уточнения значения слов и выражений;</w:t>
      </w:r>
    </w:p>
    <w:p w:rsidR="00A809ED" w:rsidRPr="00A809ED" w:rsidRDefault="00E429E1" w:rsidP="00CD562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809ED" w:rsidRPr="00A809ED">
        <w:rPr>
          <w:rFonts w:ascii="Times New Roman" w:eastAsia="Times New Roman" w:hAnsi="Times New Roman" w:cs="Times New Roman"/>
          <w:color w:val="000000"/>
          <w:sz w:val="28"/>
          <w:szCs w:val="28"/>
          <w:lang w:eastAsia="ru-RU" w:bidi="ru-RU"/>
        </w:rPr>
        <w:t>пользоваться орфографическим словарём для определения нормативного написания слов;</w:t>
      </w:r>
    </w:p>
    <w:p w:rsidR="00A809ED" w:rsidRPr="00A809ED" w:rsidRDefault="00E429E1" w:rsidP="00CD562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lastRenderedPageBreak/>
        <w:t>- </w:t>
      </w:r>
      <w:r w:rsidR="00A809ED" w:rsidRPr="00A809ED">
        <w:rPr>
          <w:rFonts w:ascii="Times New Roman" w:eastAsia="Times New Roman" w:hAnsi="Times New Roman" w:cs="Times New Roman"/>
          <w:color w:val="000000"/>
          <w:sz w:val="28"/>
          <w:szCs w:val="28"/>
          <w:lang w:eastAsia="ru-RU" w:bidi="ru-RU"/>
        </w:rPr>
        <w:t>различать этикетные формы обращения в официальной и неофициальной речевой ситуации;</w:t>
      </w:r>
    </w:p>
    <w:p w:rsidR="00A809ED" w:rsidRPr="00A809ED" w:rsidRDefault="00E429E1" w:rsidP="00CD562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809ED" w:rsidRPr="00A809ED">
        <w:rPr>
          <w:rFonts w:ascii="Times New Roman" w:eastAsia="Times New Roman" w:hAnsi="Times New Roman" w:cs="Times New Roman"/>
          <w:color w:val="000000"/>
          <w:sz w:val="28"/>
          <w:szCs w:val="28"/>
          <w:lang w:eastAsia="ru-RU" w:bidi="ru-RU"/>
        </w:rPr>
        <w:t>владеть правилами корректного речевого поведения в ходе диалога; использовать коммуникативные приёмы устного общения: убеждение, уговаривание, похвалу, просьбу, извинение, поздравление;</w:t>
      </w:r>
    </w:p>
    <w:p w:rsidR="00A809ED" w:rsidRPr="00A809ED" w:rsidRDefault="00E429E1" w:rsidP="00CD562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809ED" w:rsidRPr="00A809ED">
        <w:rPr>
          <w:rFonts w:ascii="Times New Roman" w:eastAsia="Times New Roman" w:hAnsi="Times New Roman" w:cs="Times New Roman"/>
          <w:color w:val="000000"/>
          <w:sz w:val="28"/>
          <w:szCs w:val="28"/>
          <w:lang w:eastAsia="ru-RU" w:bidi="ru-RU"/>
        </w:rPr>
        <w:t>использовать в речи языковые средства для свободного выражения мыслей и чувств на родном языке в соответствии с ситуацией общения;</w:t>
      </w:r>
    </w:p>
    <w:p w:rsidR="00A809ED" w:rsidRPr="00A809ED" w:rsidRDefault="00E429E1" w:rsidP="00CD562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809ED" w:rsidRPr="00A809ED">
        <w:rPr>
          <w:rFonts w:ascii="Times New Roman" w:eastAsia="Times New Roman" w:hAnsi="Times New Roman" w:cs="Times New Roman"/>
          <w:color w:val="000000"/>
          <w:sz w:val="28"/>
          <w:szCs w:val="28"/>
          <w:lang w:eastAsia="ru-RU" w:bidi="ru-RU"/>
        </w:rPr>
        <w:t>владеть различными приёмами слушания научно-познавательных и художественных текстов об истории языка и о культуре русского народа;</w:t>
      </w:r>
    </w:p>
    <w:p w:rsidR="00A809ED" w:rsidRPr="00A809ED" w:rsidRDefault="00E429E1" w:rsidP="00CD562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809ED" w:rsidRPr="00A809ED">
        <w:rPr>
          <w:rFonts w:ascii="Times New Roman" w:eastAsia="Times New Roman" w:hAnsi="Times New Roman" w:cs="Times New Roman"/>
          <w:color w:val="000000"/>
          <w:sz w:val="28"/>
          <w:szCs w:val="28"/>
          <w:lang w:eastAsia="ru-RU" w:bidi="ru-RU"/>
        </w:rPr>
        <w:t>анализировать информацию прочитанного и прослушанного текста: отличать главные факты от второстепенных, выделять наиболее существенные факты, устанавливать логическую связь между фактами;</w:t>
      </w:r>
    </w:p>
    <w:p w:rsidR="00A809ED" w:rsidRPr="00A809ED" w:rsidRDefault="00E429E1" w:rsidP="00CD562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809ED" w:rsidRPr="00A809ED">
        <w:rPr>
          <w:rFonts w:ascii="Times New Roman" w:eastAsia="Times New Roman" w:hAnsi="Times New Roman" w:cs="Times New Roman"/>
          <w:color w:val="000000"/>
          <w:sz w:val="28"/>
          <w:szCs w:val="28"/>
          <w:lang w:eastAsia="ru-RU" w:bidi="ru-RU"/>
        </w:rPr>
        <w:t>строить устные сообщения различных видов: развернутый ответ,</w:t>
      </w:r>
    </w:p>
    <w:p w:rsidR="00A809ED" w:rsidRPr="00A809ED" w:rsidRDefault="00E429E1" w:rsidP="00CD5622">
      <w:pPr>
        <w:widowControl w:val="0"/>
        <w:ind w:firstLine="709"/>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809ED" w:rsidRPr="00A809ED">
        <w:rPr>
          <w:rFonts w:ascii="Times New Roman" w:eastAsia="Times New Roman" w:hAnsi="Times New Roman" w:cs="Times New Roman"/>
          <w:color w:val="000000"/>
          <w:sz w:val="28"/>
          <w:szCs w:val="28"/>
          <w:lang w:eastAsia="ru-RU" w:bidi="ru-RU"/>
        </w:rPr>
        <w:t>ответ-добавление, комментирование ответа или работы одноклассника;</w:t>
      </w:r>
    </w:p>
    <w:p w:rsidR="00BD4F6B" w:rsidRDefault="00E429E1" w:rsidP="00CD5622">
      <w:pPr>
        <w:widowControl w:val="0"/>
        <w:ind w:firstLine="709"/>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809ED" w:rsidRPr="00A809ED">
        <w:rPr>
          <w:rFonts w:ascii="Times New Roman" w:eastAsia="Times New Roman" w:hAnsi="Times New Roman" w:cs="Times New Roman"/>
          <w:color w:val="000000"/>
          <w:sz w:val="28"/>
          <w:szCs w:val="28"/>
          <w:lang w:eastAsia="ru-RU" w:bidi="ru-RU"/>
        </w:rPr>
        <w:t xml:space="preserve">создавать тексты-инструкции с использованием предложенного текста; </w:t>
      </w:r>
    </w:p>
    <w:p w:rsidR="00A809ED" w:rsidRDefault="00BD4F6B" w:rsidP="00CD5622">
      <w:pPr>
        <w:widowControl w:val="0"/>
        <w:ind w:firstLine="709"/>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809ED" w:rsidRPr="00A809ED">
        <w:rPr>
          <w:rFonts w:ascii="Times New Roman" w:eastAsia="Times New Roman" w:hAnsi="Times New Roman" w:cs="Times New Roman"/>
          <w:color w:val="000000"/>
          <w:sz w:val="28"/>
          <w:szCs w:val="28"/>
          <w:lang w:eastAsia="ru-RU" w:bidi="ru-RU"/>
        </w:rPr>
        <w:t>создавать тексты-повествования о посещении музеев, об участии в народных праздниках.</w:t>
      </w:r>
    </w:p>
    <w:p w:rsidR="00BD4F6B" w:rsidRDefault="00BD4F6B" w:rsidP="00CD5622">
      <w:pPr>
        <w:widowControl w:val="0"/>
        <w:ind w:firstLine="709"/>
        <w:rPr>
          <w:rFonts w:ascii="Times New Roman" w:eastAsia="Times New Roman" w:hAnsi="Times New Roman" w:cs="Times New Roman"/>
          <w:color w:val="000000"/>
          <w:sz w:val="28"/>
          <w:szCs w:val="28"/>
          <w:lang w:eastAsia="ru-RU" w:bidi="ru-RU"/>
        </w:rPr>
      </w:pPr>
    </w:p>
    <w:p w:rsidR="007E037C" w:rsidRPr="007E037C" w:rsidRDefault="007E037C" w:rsidP="007E037C">
      <w:pPr>
        <w:jc w:val="center"/>
        <w:rPr>
          <w:rFonts w:ascii="Times New Roman" w:hAnsi="Times New Roman" w:cs="Times New Roman"/>
          <w:b/>
          <w:sz w:val="28"/>
          <w:szCs w:val="28"/>
        </w:rPr>
      </w:pPr>
      <w:r>
        <w:rPr>
          <w:rFonts w:ascii="Times New Roman" w:hAnsi="Times New Roman" w:cs="Times New Roman"/>
          <w:b/>
          <w:sz w:val="28"/>
          <w:szCs w:val="28"/>
        </w:rPr>
        <w:t>3</w:t>
      </w:r>
      <w:r w:rsidRPr="00BE7DD9">
        <w:rPr>
          <w:rFonts w:ascii="Times New Roman" w:hAnsi="Times New Roman" w:cs="Times New Roman"/>
          <w:b/>
          <w:sz w:val="28"/>
          <w:szCs w:val="28"/>
        </w:rPr>
        <w:t> КЛАСС</w:t>
      </w:r>
    </w:p>
    <w:p w:rsidR="00A809ED" w:rsidRPr="00BD4F6B" w:rsidRDefault="00A809ED" w:rsidP="00CD5622">
      <w:pPr>
        <w:widowControl w:val="0"/>
        <w:tabs>
          <w:tab w:val="left" w:pos="1743"/>
        </w:tabs>
        <w:ind w:firstLine="709"/>
        <w:jc w:val="both"/>
        <w:rPr>
          <w:rFonts w:ascii="Times New Roman" w:eastAsia="Times New Roman" w:hAnsi="Times New Roman" w:cs="Times New Roman"/>
          <w:b/>
          <w:i/>
          <w:color w:val="000000"/>
          <w:sz w:val="28"/>
          <w:szCs w:val="28"/>
          <w:lang w:eastAsia="ru-RU" w:bidi="ru-RU"/>
        </w:rPr>
      </w:pPr>
      <w:r w:rsidRPr="00BD4F6B">
        <w:rPr>
          <w:rFonts w:ascii="Times New Roman" w:eastAsia="Times New Roman" w:hAnsi="Times New Roman" w:cs="Times New Roman"/>
          <w:b/>
          <w:i/>
          <w:color w:val="000000"/>
          <w:sz w:val="28"/>
          <w:szCs w:val="28"/>
          <w:lang w:eastAsia="ru-RU" w:bidi="ru-RU"/>
        </w:rPr>
        <w:t>К концу обучения в 3 классе обучающийся</w:t>
      </w:r>
      <w:r w:rsidR="007E037C">
        <w:rPr>
          <w:rFonts w:ascii="Times New Roman" w:eastAsia="Times New Roman" w:hAnsi="Times New Roman" w:cs="Times New Roman"/>
          <w:b/>
          <w:i/>
          <w:color w:val="000000"/>
          <w:sz w:val="28"/>
          <w:szCs w:val="28"/>
          <w:lang w:eastAsia="ru-RU" w:bidi="ru-RU"/>
        </w:rPr>
        <w:t xml:space="preserve"> научится</w:t>
      </w:r>
      <w:r w:rsidRPr="00BD4F6B">
        <w:rPr>
          <w:rFonts w:ascii="Times New Roman" w:eastAsia="Times New Roman" w:hAnsi="Times New Roman" w:cs="Times New Roman"/>
          <w:b/>
          <w:i/>
          <w:color w:val="000000"/>
          <w:sz w:val="28"/>
          <w:szCs w:val="28"/>
          <w:lang w:eastAsia="ru-RU" w:bidi="ru-RU"/>
        </w:rPr>
        <w:t>:</w:t>
      </w:r>
    </w:p>
    <w:p w:rsidR="00A809ED" w:rsidRPr="00A809ED" w:rsidRDefault="00BD4F6B" w:rsidP="00CD562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809ED" w:rsidRPr="00A809ED">
        <w:rPr>
          <w:rFonts w:ascii="Times New Roman" w:eastAsia="Times New Roman" w:hAnsi="Times New Roman" w:cs="Times New Roman"/>
          <w:color w:val="000000"/>
          <w:sz w:val="28"/>
          <w:szCs w:val="28"/>
          <w:lang w:eastAsia="ru-RU" w:bidi="ru-RU"/>
        </w:rPr>
        <w:t>осознавать национальное своеобразие, богатство, выразительность русского языка;</w:t>
      </w:r>
    </w:p>
    <w:p w:rsidR="00A809ED" w:rsidRPr="00A809ED" w:rsidRDefault="00BD4F6B" w:rsidP="00CD562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809ED" w:rsidRPr="00A809ED">
        <w:rPr>
          <w:rFonts w:ascii="Times New Roman" w:eastAsia="Times New Roman" w:hAnsi="Times New Roman" w:cs="Times New Roman"/>
          <w:color w:val="000000"/>
          <w:sz w:val="28"/>
          <w:szCs w:val="28"/>
          <w:lang w:eastAsia="ru-RU" w:bidi="ru-RU"/>
        </w:rPr>
        <w:t>распознавать слова с национально-культурным компонентом значения (лексика, связанная с особенностями мировосприятия и отношений между людьми, слова, называющие природные явления и растения, слова, называющие занятия людей, слова, называющие музыкальные инструменты);</w:t>
      </w:r>
    </w:p>
    <w:p w:rsidR="00A809ED" w:rsidRPr="00A809ED" w:rsidRDefault="00BD4F6B" w:rsidP="00CD562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809ED" w:rsidRPr="00A809ED">
        <w:rPr>
          <w:rFonts w:ascii="Times New Roman" w:eastAsia="Times New Roman" w:hAnsi="Times New Roman" w:cs="Times New Roman"/>
          <w:color w:val="000000"/>
          <w:sz w:val="28"/>
          <w:szCs w:val="28"/>
          <w:lang w:eastAsia="ru-RU" w:bidi="ru-RU"/>
        </w:rPr>
        <w:t>распознавать русские традиционные сказочные образы, эпитеты и сравнения, наблюдать особенности их употребления в произведениях устного народного творчества и произведениях детской художественной литературы;</w:t>
      </w:r>
    </w:p>
    <w:p w:rsidR="00A809ED" w:rsidRPr="00A809ED" w:rsidRDefault="00BD4F6B" w:rsidP="00CD562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809ED" w:rsidRPr="00A809ED">
        <w:rPr>
          <w:rFonts w:ascii="Times New Roman" w:eastAsia="Times New Roman" w:hAnsi="Times New Roman" w:cs="Times New Roman"/>
          <w:color w:val="000000"/>
          <w:sz w:val="28"/>
          <w:szCs w:val="28"/>
          <w:lang w:eastAsia="ru-RU" w:bidi="ru-RU"/>
        </w:rPr>
        <w:t>использовать словарные статьи учебного пособия для определения лексического значения слова;</w:t>
      </w:r>
    </w:p>
    <w:p w:rsidR="00A809ED" w:rsidRPr="00A809ED" w:rsidRDefault="00BD4F6B" w:rsidP="00CD562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809ED" w:rsidRPr="00A809ED">
        <w:rPr>
          <w:rFonts w:ascii="Times New Roman" w:eastAsia="Times New Roman" w:hAnsi="Times New Roman" w:cs="Times New Roman"/>
          <w:color w:val="000000"/>
          <w:sz w:val="28"/>
          <w:szCs w:val="28"/>
          <w:lang w:eastAsia="ru-RU" w:bidi="ru-RU"/>
        </w:rPr>
        <w:t>понимать значения русских пословиц и поговорок, крылатых выражений, связанных с изученными темами, правильно употреблять их в современных ситуациях речевого общения;</w:t>
      </w:r>
    </w:p>
    <w:p w:rsidR="00A809ED" w:rsidRPr="00A809ED" w:rsidRDefault="00BD4F6B" w:rsidP="00CD562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809ED" w:rsidRPr="00A809ED">
        <w:rPr>
          <w:rFonts w:ascii="Times New Roman" w:eastAsia="Times New Roman" w:hAnsi="Times New Roman" w:cs="Times New Roman"/>
          <w:color w:val="000000"/>
          <w:sz w:val="28"/>
          <w:szCs w:val="28"/>
          <w:lang w:eastAsia="ru-RU" w:bidi="ru-RU"/>
        </w:rPr>
        <w:t>понимать значения фразеологических оборотов, отражающих русскую культуру, менталитет русского народа, элементы русского традиционного быта (в рамках изученных тем), осознавать уместность их употребления в современных ситуациях речевого общения;</w:t>
      </w:r>
    </w:p>
    <w:p w:rsidR="00A809ED" w:rsidRPr="00A809ED" w:rsidRDefault="00BD4F6B" w:rsidP="00CD562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809ED" w:rsidRPr="00A809ED">
        <w:rPr>
          <w:rFonts w:ascii="Times New Roman" w:eastAsia="Times New Roman" w:hAnsi="Times New Roman" w:cs="Times New Roman"/>
          <w:color w:val="000000"/>
          <w:sz w:val="28"/>
          <w:szCs w:val="28"/>
          <w:lang w:eastAsia="ru-RU" w:bidi="ru-RU"/>
        </w:rPr>
        <w:t>соблюдать при письме и в устной речи нормы современного русского литературного языка (в рамках изученного);</w:t>
      </w:r>
    </w:p>
    <w:p w:rsidR="00A809ED" w:rsidRPr="00A809ED" w:rsidRDefault="00BD4F6B" w:rsidP="00CD5622">
      <w:pPr>
        <w:widowControl w:val="0"/>
        <w:ind w:firstLine="709"/>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809ED" w:rsidRPr="00A809ED">
        <w:rPr>
          <w:rFonts w:ascii="Times New Roman" w:eastAsia="Times New Roman" w:hAnsi="Times New Roman" w:cs="Times New Roman"/>
          <w:color w:val="000000"/>
          <w:sz w:val="28"/>
          <w:szCs w:val="28"/>
          <w:lang w:eastAsia="ru-RU" w:bidi="ru-RU"/>
        </w:rPr>
        <w:t>произносить слова с правильным ударением (в рамках изученного); использовать учебный орфоэпический словарь для определения нормативного произношения слова, вариантов произношения;</w:t>
      </w:r>
    </w:p>
    <w:p w:rsidR="00A809ED" w:rsidRPr="00A809ED" w:rsidRDefault="00BD4F6B" w:rsidP="00CD562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809ED" w:rsidRPr="00A809ED">
        <w:rPr>
          <w:rFonts w:ascii="Times New Roman" w:eastAsia="Times New Roman" w:hAnsi="Times New Roman" w:cs="Times New Roman"/>
          <w:color w:val="000000"/>
          <w:sz w:val="28"/>
          <w:szCs w:val="28"/>
          <w:lang w:eastAsia="ru-RU" w:bidi="ru-RU"/>
        </w:rPr>
        <w:t xml:space="preserve">выбирать из нескольких возможных слов то слово, которое наиболее </w:t>
      </w:r>
      <w:r w:rsidR="00A809ED" w:rsidRPr="00A809ED">
        <w:rPr>
          <w:rFonts w:ascii="Times New Roman" w:eastAsia="Times New Roman" w:hAnsi="Times New Roman" w:cs="Times New Roman"/>
          <w:color w:val="000000"/>
          <w:sz w:val="28"/>
          <w:szCs w:val="28"/>
          <w:lang w:eastAsia="ru-RU" w:bidi="ru-RU"/>
        </w:rPr>
        <w:lastRenderedPageBreak/>
        <w:t>точно соответствует обозначаемому предмету или явлению реальной действительности; проводить синонимические замены с учётом особенностей текста; правильно употреблять отдельные формы множественного числа имён существительных;</w:t>
      </w:r>
    </w:p>
    <w:p w:rsidR="00A809ED" w:rsidRPr="00A809ED" w:rsidRDefault="00BD4F6B" w:rsidP="00CD562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809ED" w:rsidRPr="00A809ED">
        <w:rPr>
          <w:rFonts w:ascii="Times New Roman" w:eastAsia="Times New Roman" w:hAnsi="Times New Roman" w:cs="Times New Roman"/>
          <w:color w:val="000000"/>
          <w:sz w:val="28"/>
          <w:szCs w:val="28"/>
          <w:lang w:eastAsia="ru-RU" w:bidi="ru-RU"/>
        </w:rPr>
        <w:t>выявлять и исправлять в устной речи типичные грамматические ошибки, связанные с нарушением согласования имени существительного и имени прилагательного в числе, роде, падеже;</w:t>
      </w:r>
    </w:p>
    <w:p w:rsidR="00A809ED" w:rsidRPr="00A809ED" w:rsidRDefault="00BD4F6B" w:rsidP="00CD562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809ED" w:rsidRPr="00A809ED">
        <w:rPr>
          <w:rFonts w:ascii="Times New Roman" w:eastAsia="Times New Roman" w:hAnsi="Times New Roman" w:cs="Times New Roman"/>
          <w:color w:val="000000"/>
          <w:sz w:val="28"/>
          <w:szCs w:val="28"/>
          <w:lang w:eastAsia="ru-RU" w:bidi="ru-RU"/>
        </w:rPr>
        <w:t>пользоваться учебными толковыми словарями для определения лексического значения слова;</w:t>
      </w:r>
    </w:p>
    <w:p w:rsidR="00A809ED" w:rsidRPr="00A809ED" w:rsidRDefault="00BD4F6B" w:rsidP="00CD562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809ED" w:rsidRPr="00A809ED">
        <w:rPr>
          <w:rFonts w:ascii="Times New Roman" w:eastAsia="Times New Roman" w:hAnsi="Times New Roman" w:cs="Times New Roman"/>
          <w:color w:val="000000"/>
          <w:sz w:val="28"/>
          <w:szCs w:val="28"/>
          <w:lang w:eastAsia="ru-RU" w:bidi="ru-RU"/>
        </w:rPr>
        <w:t>пользоваться орфографическим словарём для определения нормативного написания слов;</w:t>
      </w:r>
    </w:p>
    <w:p w:rsidR="00A809ED" w:rsidRPr="00A809ED" w:rsidRDefault="00BD4F6B" w:rsidP="00CD562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809ED" w:rsidRPr="00A809ED">
        <w:rPr>
          <w:rFonts w:ascii="Times New Roman" w:eastAsia="Times New Roman" w:hAnsi="Times New Roman" w:cs="Times New Roman"/>
          <w:color w:val="000000"/>
          <w:sz w:val="28"/>
          <w:szCs w:val="28"/>
          <w:lang w:eastAsia="ru-RU" w:bidi="ru-RU"/>
        </w:rPr>
        <w:t>различать этикетные формы обращения в официальной и неофициальной речевой ситуации;</w:t>
      </w:r>
    </w:p>
    <w:p w:rsidR="00A809ED" w:rsidRPr="00A809ED" w:rsidRDefault="00BD4F6B" w:rsidP="00CD562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809ED" w:rsidRPr="00A809ED">
        <w:rPr>
          <w:rFonts w:ascii="Times New Roman" w:eastAsia="Times New Roman" w:hAnsi="Times New Roman" w:cs="Times New Roman"/>
          <w:color w:val="000000"/>
          <w:sz w:val="28"/>
          <w:szCs w:val="28"/>
          <w:lang w:eastAsia="ru-RU" w:bidi="ru-RU"/>
        </w:rPr>
        <w:t>владеть правилами корректного речевого поведения в ходе диалога; использовать коммуникативные приёмы устного общения: убеждение, уговаривание, похвалу, просьбу, извинение, поздравление;</w:t>
      </w:r>
    </w:p>
    <w:p w:rsidR="00A809ED" w:rsidRPr="00A809ED" w:rsidRDefault="00BD4F6B" w:rsidP="00CD562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809ED" w:rsidRPr="00A809ED">
        <w:rPr>
          <w:rFonts w:ascii="Times New Roman" w:eastAsia="Times New Roman" w:hAnsi="Times New Roman" w:cs="Times New Roman"/>
          <w:color w:val="000000"/>
          <w:sz w:val="28"/>
          <w:szCs w:val="28"/>
          <w:lang w:eastAsia="ru-RU" w:bidi="ru-RU"/>
        </w:rPr>
        <w:t>выражать мысли и чувства на родном языке в соответствии с ситуацией общения;</w:t>
      </w:r>
    </w:p>
    <w:p w:rsidR="00A809ED" w:rsidRPr="00A809ED" w:rsidRDefault="00BD4F6B" w:rsidP="00CD562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809ED" w:rsidRPr="00A809ED">
        <w:rPr>
          <w:rFonts w:ascii="Times New Roman" w:eastAsia="Times New Roman" w:hAnsi="Times New Roman" w:cs="Times New Roman"/>
          <w:color w:val="000000"/>
          <w:sz w:val="28"/>
          <w:szCs w:val="28"/>
          <w:lang w:eastAsia="ru-RU" w:bidi="ru-RU"/>
        </w:rPr>
        <w:t>владеть различными приёмами слушания научно-познавательных и художественных текстов об истории языка и о культуре русского народа;</w:t>
      </w:r>
    </w:p>
    <w:p w:rsidR="00A809ED" w:rsidRPr="00A809ED" w:rsidRDefault="00BD4F6B" w:rsidP="00CD562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809ED" w:rsidRPr="00A809ED">
        <w:rPr>
          <w:rFonts w:ascii="Times New Roman" w:eastAsia="Times New Roman" w:hAnsi="Times New Roman" w:cs="Times New Roman"/>
          <w:color w:val="000000"/>
          <w:sz w:val="28"/>
          <w:szCs w:val="28"/>
          <w:lang w:eastAsia="ru-RU" w:bidi="ru-RU"/>
        </w:rPr>
        <w:t>анализировать информацию прочитанного и прослушанного текста: отличать главные факты от второстепенных, выделять наиболее существенные факты, устанавливать логическую связь между фактами;</w:t>
      </w:r>
    </w:p>
    <w:p w:rsidR="00A809ED" w:rsidRPr="00A809ED" w:rsidRDefault="00BD4F6B" w:rsidP="00CD5622">
      <w:pPr>
        <w:widowControl w:val="0"/>
        <w:ind w:firstLine="709"/>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809ED" w:rsidRPr="00A809ED">
        <w:rPr>
          <w:rFonts w:ascii="Times New Roman" w:eastAsia="Times New Roman" w:hAnsi="Times New Roman" w:cs="Times New Roman"/>
          <w:color w:val="000000"/>
          <w:sz w:val="28"/>
          <w:szCs w:val="28"/>
          <w:lang w:eastAsia="ru-RU" w:bidi="ru-RU"/>
        </w:rPr>
        <w:t>проводить смысловой анализ фольклорных и художественных текстов или их фрагментов (народных и литературных сказок, рассказов, загадок, пословиц, притч и другие), определять языковые особенностей текстов; выявлять и исправлять речевые ошибки в устной речи;</w:t>
      </w:r>
    </w:p>
    <w:p w:rsidR="00A809ED" w:rsidRPr="00A809ED" w:rsidRDefault="00BD4F6B" w:rsidP="00CD562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809ED" w:rsidRPr="00A809ED">
        <w:rPr>
          <w:rFonts w:ascii="Times New Roman" w:eastAsia="Times New Roman" w:hAnsi="Times New Roman" w:cs="Times New Roman"/>
          <w:color w:val="000000"/>
          <w:sz w:val="28"/>
          <w:szCs w:val="28"/>
          <w:lang w:eastAsia="ru-RU" w:bidi="ru-RU"/>
        </w:rPr>
        <w:t>создавать тексты-повествования об участии в мастер-классах, связанных с народными промыслами;</w:t>
      </w:r>
    </w:p>
    <w:p w:rsidR="00A809ED" w:rsidRPr="00A809ED" w:rsidRDefault="00BD4F6B" w:rsidP="00CD562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809ED" w:rsidRPr="00A809ED">
        <w:rPr>
          <w:rFonts w:ascii="Times New Roman" w:eastAsia="Times New Roman" w:hAnsi="Times New Roman" w:cs="Times New Roman"/>
          <w:color w:val="000000"/>
          <w:sz w:val="28"/>
          <w:szCs w:val="28"/>
          <w:lang w:eastAsia="ru-RU" w:bidi="ru-RU"/>
        </w:rPr>
        <w:t>создавать тексты-рассуждения с использованием различных способов аргументации;</w:t>
      </w:r>
    </w:p>
    <w:p w:rsidR="00A809ED" w:rsidRPr="00A809ED" w:rsidRDefault="00BD4F6B" w:rsidP="00CD562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809ED" w:rsidRPr="00A809ED">
        <w:rPr>
          <w:rFonts w:ascii="Times New Roman" w:eastAsia="Times New Roman" w:hAnsi="Times New Roman" w:cs="Times New Roman"/>
          <w:color w:val="000000"/>
          <w:sz w:val="28"/>
          <w:szCs w:val="28"/>
          <w:lang w:eastAsia="ru-RU" w:bidi="ru-RU"/>
        </w:rPr>
        <w:t>оценивать устные и письменные речевые высказывания с точки зрения точного, уместного и выразительного словоупотребления;</w:t>
      </w:r>
    </w:p>
    <w:p w:rsidR="00A809ED" w:rsidRPr="00A809ED" w:rsidRDefault="00BD4F6B" w:rsidP="00CD562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809ED" w:rsidRPr="00A809ED">
        <w:rPr>
          <w:rFonts w:ascii="Times New Roman" w:eastAsia="Times New Roman" w:hAnsi="Times New Roman" w:cs="Times New Roman"/>
          <w:color w:val="000000"/>
          <w:sz w:val="28"/>
          <w:szCs w:val="28"/>
          <w:lang w:eastAsia="ru-RU" w:bidi="ru-RU"/>
        </w:rPr>
        <w:t>редактировать письменный текст с целью исправления речевых ошибок или с целью более точной передачи смысла.</w:t>
      </w:r>
    </w:p>
    <w:p w:rsidR="007E037C" w:rsidRDefault="007E037C" w:rsidP="007E037C">
      <w:pPr>
        <w:jc w:val="both"/>
        <w:rPr>
          <w:rFonts w:ascii="Times New Roman" w:hAnsi="Times New Roman" w:cs="Times New Roman"/>
          <w:sz w:val="28"/>
          <w:szCs w:val="28"/>
        </w:rPr>
      </w:pPr>
    </w:p>
    <w:p w:rsidR="007E037C" w:rsidRPr="00BE7DD9" w:rsidRDefault="007E037C" w:rsidP="007E037C">
      <w:pPr>
        <w:jc w:val="center"/>
        <w:rPr>
          <w:rFonts w:ascii="Times New Roman" w:hAnsi="Times New Roman" w:cs="Times New Roman"/>
          <w:b/>
          <w:sz w:val="28"/>
          <w:szCs w:val="28"/>
        </w:rPr>
      </w:pPr>
      <w:r>
        <w:rPr>
          <w:rFonts w:ascii="Times New Roman" w:hAnsi="Times New Roman" w:cs="Times New Roman"/>
          <w:b/>
          <w:sz w:val="28"/>
          <w:szCs w:val="28"/>
        </w:rPr>
        <w:t>4</w:t>
      </w:r>
      <w:r w:rsidRPr="00BE7DD9">
        <w:rPr>
          <w:rFonts w:ascii="Times New Roman" w:hAnsi="Times New Roman" w:cs="Times New Roman"/>
          <w:b/>
          <w:sz w:val="28"/>
          <w:szCs w:val="28"/>
        </w:rPr>
        <w:t> КЛАСС</w:t>
      </w:r>
    </w:p>
    <w:p w:rsidR="00A809ED" w:rsidRPr="007E037C" w:rsidRDefault="007E037C" w:rsidP="007E037C">
      <w:pPr>
        <w:ind w:firstLine="709"/>
        <w:jc w:val="both"/>
        <w:rPr>
          <w:rFonts w:ascii="Times New Roman" w:hAnsi="Times New Roman" w:cs="Times New Roman"/>
          <w:b/>
          <w:i/>
          <w:sz w:val="28"/>
          <w:szCs w:val="28"/>
        </w:rPr>
      </w:pPr>
      <w:r>
        <w:rPr>
          <w:rFonts w:ascii="Times New Roman" w:hAnsi="Times New Roman" w:cs="Times New Roman"/>
          <w:b/>
          <w:i/>
          <w:sz w:val="28"/>
          <w:szCs w:val="28"/>
        </w:rPr>
        <w:t>К концу обучения в 4 классе обучающийся научится:</w:t>
      </w:r>
    </w:p>
    <w:p w:rsidR="00A809ED" w:rsidRPr="00A809ED" w:rsidRDefault="00BD4F6B" w:rsidP="00CD562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809ED" w:rsidRPr="00A809ED">
        <w:rPr>
          <w:rFonts w:ascii="Times New Roman" w:eastAsia="Times New Roman" w:hAnsi="Times New Roman" w:cs="Times New Roman"/>
          <w:color w:val="000000"/>
          <w:sz w:val="28"/>
          <w:szCs w:val="28"/>
          <w:lang w:eastAsia="ru-RU" w:bidi="ru-RU"/>
        </w:rPr>
        <w:t>распознавать слова с национально-культурным компонентом значения (лексика, связанная с особенностями мировосприятия и отношений между людьми, с качествами и чувствами людей, родственными отношениями);</w:t>
      </w:r>
    </w:p>
    <w:p w:rsidR="00A809ED" w:rsidRPr="00A809ED" w:rsidRDefault="00BD4F6B" w:rsidP="00CD562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809ED" w:rsidRPr="00A809ED">
        <w:rPr>
          <w:rFonts w:ascii="Times New Roman" w:eastAsia="Times New Roman" w:hAnsi="Times New Roman" w:cs="Times New Roman"/>
          <w:color w:val="000000"/>
          <w:sz w:val="28"/>
          <w:szCs w:val="28"/>
          <w:lang w:eastAsia="ru-RU" w:bidi="ru-RU"/>
        </w:rPr>
        <w:t>распознавать русские традиционные сказочные образы, понимать значения эпитетов и сравнений в произведениях устного народного творчества и произведениях детской художественной литературы;</w:t>
      </w:r>
    </w:p>
    <w:p w:rsidR="00A809ED" w:rsidRPr="00A809ED" w:rsidRDefault="00BD4F6B" w:rsidP="00CD5622">
      <w:pPr>
        <w:widowControl w:val="0"/>
        <w:ind w:firstLine="709"/>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lastRenderedPageBreak/>
        <w:t>- </w:t>
      </w:r>
      <w:r w:rsidR="00A809ED" w:rsidRPr="00A809ED">
        <w:rPr>
          <w:rFonts w:ascii="Times New Roman" w:eastAsia="Times New Roman" w:hAnsi="Times New Roman" w:cs="Times New Roman"/>
          <w:color w:val="000000"/>
          <w:sz w:val="28"/>
          <w:szCs w:val="28"/>
          <w:lang w:eastAsia="ru-RU" w:bidi="ru-RU"/>
        </w:rPr>
        <w:t>осознавать уместность употребления эпитетов и сравнений в речи; использовать словарные статьи учебного пособия для определения лексического значения слова;</w:t>
      </w:r>
    </w:p>
    <w:p w:rsidR="00A809ED" w:rsidRPr="00A809ED" w:rsidRDefault="00BD4F6B" w:rsidP="00CD562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809ED" w:rsidRPr="00A809ED">
        <w:rPr>
          <w:rFonts w:ascii="Times New Roman" w:eastAsia="Times New Roman" w:hAnsi="Times New Roman" w:cs="Times New Roman"/>
          <w:color w:val="000000"/>
          <w:sz w:val="28"/>
          <w:szCs w:val="28"/>
          <w:lang w:eastAsia="ru-RU" w:bidi="ru-RU"/>
        </w:rPr>
        <w:t>понимать значения русских пословиц и поговорок, крылатых выражений, связанных с изученными темами, правильно употреблять их в современных ситуациях речевого общения;</w:t>
      </w:r>
    </w:p>
    <w:p w:rsidR="00A809ED" w:rsidRPr="00A809ED" w:rsidRDefault="00BD4F6B" w:rsidP="00CD562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809ED" w:rsidRPr="00A809ED">
        <w:rPr>
          <w:rFonts w:ascii="Times New Roman" w:eastAsia="Times New Roman" w:hAnsi="Times New Roman" w:cs="Times New Roman"/>
          <w:color w:val="000000"/>
          <w:sz w:val="28"/>
          <w:szCs w:val="28"/>
          <w:lang w:eastAsia="ru-RU" w:bidi="ru-RU"/>
        </w:rPr>
        <w:t>понимать значения фразеологических оборотов, отражающих русскую культуру, менталитет русского народа, элементы русского традиционного быта (в рамках изученных тем), осознавать уместность их употребления в современных ситуациях речевого общения;</w:t>
      </w:r>
    </w:p>
    <w:p w:rsidR="00A809ED" w:rsidRPr="00A809ED" w:rsidRDefault="00BD4F6B" w:rsidP="00CD562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809ED" w:rsidRPr="00A809ED">
        <w:rPr>
          <w:rFonts w:ascii="Times New Roman" w:eastAsia="Times New Roman" w:hAnsi="Times New Roman" w:cs="Times New Roman"/>
          <w:color w:val="000000"/>
          <w:sz w:val="28"/>
          <w:szCs w:val="28"/>
          <w:lang w:eastAsia="ru-RU" w:bidi="ru-RU"/>
        </w:rPr>
        <w:t>соотносить собственную и чужую речь с нормами современного русского литературного языка (в рамках изученного);</w:t>
      </w:r>
    </w:p>
    <w:p w:rsidR="00A809ED" w:rsidRPr="00A809ED" w:rsidRDefault="00BD4F6B" w:rsidP="00CD562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809ED" w:rsidRPr="00A809ED">
        <w:rPr>
          <w:rFonts w:ascii="Times New Roman" w:eastAsia="Times New Roman" w:hAnsi="Times New Roman" w:cs="Times New Roman"/>
          <w:color w:val="000000"/>
          <w:sz w:val="28"/>
          <w:szCs w:val="28"/>
          <w:lang w:eastAsia="ru-RU" w:bidi="ru-RU"/>
        </w:rPr>
        <w:t>соблюдать при письме и в устной речи нормы современного русского литературного языка (в рамках изученного);</w:t>
      </w:r>
    </w:p>
    <w:p w:rsidR="00A809ED" w:rsidRPr="00A809ED" w:rsidRDefault="00BD4F6B" w:rsidP="00CD562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809ED" w:rsidRPr="00A809ED">
        <w:rPr>
          <w:rFonts w:ascii="Times New Roman" w:eastAsia="Times New Roman" w:hAnsi="Times New Roman" w:cs="Times New Roman"/>
          <w:color w:val="000000"/>
          <w:sz w:val="28"/>
          <w:szCs w:val="28"/>
          <w:lang w:eastAsia="ru-RU" w:bidi="ru-RU"/>
        </w:rPr>
        <w:t>произносить слова с правильным ударением (в рамках изученного);</w:t>
      </w:r>
    </w:p>
    <w:p w:rsidR="00A809ED" w:rsidRPr="00A809ED" w:rsidRDefault="00BD4F6B" w:rsidP="00CD562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809ED" w:rsidRPr="00A809ED">
        <w:rPr>
          <w:rFonts w:ascii="Times New Roman" w:eastAsia="Times New Roman" w:hAnsi="Times New Roman" w:cs="Times New Roman"/>
          <w:color w:val="000000"/>
          <w:sz w:val="28"/>
          <w:szCs w:val="28"/>
          <w:lang w:eastAsia="ru-RU" w:bidi="ru-RU"/>
        </w:rPr>
        <w:t>выбирать из нескольких возможных слов то слово, которое наиболее точно соответствует обозначаемому предмету или явлению реальной действительности; проводить синонимические замены с учётом особенностей текста; заменять синонимическими конструкциями отдельные глаголы, у которых нет формы 1 -го лица единственного числа настоящего и будущего времени;</w:t>
      </w:r>
    </w:p>
    <w:p w:rsidR="00A809ED" w:rsidRPr="00A809ED" w:rsidRDefault="00BD4F6B" w:rsidP="00CD562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809ED" w:rsidRPr="00A809ED">
        <w:rPr>
          <w:rFonts w:ascii="Times New Roman" w:eastAsia="Times New Roman" w:hAnsi="Times New Roman" w:cs="Times New Roman"/>
          <w:color w:val="000000"/>
          <w:sz w:val="28"/>
          <w:szCs w:val="28"/>
          <w:lang w:eastAsia="ru-RU" w:bidi="ru-RU"/>
        </w:rPr>
        <w:t>выявлять и исправлять в устной речи типичные грамматические ошибки, связанные с нарушением координации подлежащего и сказуемого в числе, роде (если сказуемое выражено глаголом в форме прошедшего времени);</w:t>
      </w:r>
    </w:p>
    <w:p w:rsidR="00A809ED" w:rsidRPr="00A809ED" w:rsidRDefault="00BD4F6B" w:rsidP="00CD562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809ED" w:rsidRPr="00A809ED">
        <w:rPr>
          <w:rFonts w:ascii="Times New Roman" w:eastAsia="Times New Roman" w:hAnsi="Times New Roman" w:cs="Times New Roman"/>
          <w:color w:val="000000"/>
          <w:sz w:val="28"/>
          <w:szCs w:val="28"/>
          <w:lang w:eastAsia="ru-RU" w:bidi="ru-RU"/>
        </w:rPr>
        <w:t>редактировать письменный текст с целью исправления грамматических ошибок;</w:t>
      </w:r>
    </w:p>
    <w:p w:rsidR="00A809ED" w:rsidRPr="00A809ED" w:rsidRDefault="00BD4F6B" w:rsidP="00CD562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809ED" w:rsidRPr="00A809ED">
        <w:rPr>
          <w:rFonts w:ascii="Times New Roman" w:eastAsia="Times New Roman" w:hAnsi="Times New Roman" w:cs="Times New Roman"/>
          <w:color w:val="000000"/>
          <w:sz w:val="28"/>
          <w:szCs w:val="28"/>
          <w:lang w:eastAsia="ru-RU" w:bidi="ru-RU"/>
        </w:rPr>
        <w:t>соблюдать изученные орфографические и пунктуационные нормы при записи собственного текста (в рамках изученного);</w:t>
      </w:r>
    </w:p>
    <w:p w:rsidR="00A809ED" w:rsidRPr="00A809ED" w:rsidRDefault="00BD4F6B" w:rsidP="00CD562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809ED" w:rsidRPr="00A809ED">
        <w:rPr>
          <w:rFonts w:ascii="Times New Roman" w:eastAsia="Times New Roman" w:hAnsi="Times New Roman" w:cs="Times New Roman"/>
          <w:color w:val="000000"/>
          <w:sz w:val="28"/>
          <w:szCs w:val="28"/>
          <w:lang w:eastAsia="ru-RU" w:bidi="ru-RU"/>
        </w:rPr>
        <w:t>пользоваться учебными толковыми словарями для определения лексического значения слова, для уточнения нормы формообразования;</w:t>
      </w:r>
    </w:p>
    <w:p w:rsidR="00A809ED" w:rsidRPr="00A809ED" w:rsidRDefault="00BD4F6B" w:rsidP="00CD562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809ED" w:rsidRPr="00A809ED">
        <w:rPr>
          <w:rFonts w:ascii="Times New Roman" w:eastAsia="Times New Roman" w:hAnsi="Times New Roman" w:cs="Times New Roman"/>
          <w:color w:val="000000"/>
          <w:sz w:val="28"/>
          <w:szCs w:val="28"/>
          <w:lang w:eastAsia="ru-RU" w:bidi="ru-RU"/>
        </w:rPr>
        <w:t>пользоваться орфографическим словарём для определения нормативного написания слов;</w:t>
      </w:r>
    </w:p>
    <w:p w:rsidR="00A809ED" w:rsidRPr="00A809ED" w:rsidRDefault="00BD4F6B" w:rsidP="00CD562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809ED" w:rsidRPr="00A809ED">
        <w:rPr>
          <w:rFonts w:ascii="Times New Roman" w:eastAsia="Times New Roman" w:hAnsi="Times New Roman" w:cs="Times New Roman"/>
          <w:color w:val="000000"/>
          <w:sz w:val="28"/>
          <w:szCs w:val="28"/>
          <w:lang w:eastAsia="ru-RU" w:bidi="ru-RU"/>
        </w:rPr>
        <w:t>пользоваться учебным этимологическим словарём для уточнения происхождения слова;</w:t>
      </w:r>
    </w:p>
    <w:p w:rsidR="00A809ED" w:rsidRPr="00A809ED" w:rsidRDefault="00BD4F6B" w:rsidP="00CD562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809ED" w:rsidRPr="00A809ED">
        <w:rPr>
          <w:rFonts w:ascii="Times New Roman" w:eastAsia="Times New Roman" w:hAnsi="Times New Roman" w:cs="Times New Roman"/>
          <w:color w:val="000000"/>
          <w:sz w:val="28"/>
          <w:szCs w:val="28"/>
          <w:lang w:eastAsia="ru-RU" w:bidi="ru-RU"/>
        </w:rPr>
        <w:t>различать этикетные формы обращения в официальной и неофициальной речевой ситуации;</w:t>
      </w:r>
    </w:p>
    <w:p w:rsidR="00A809ED" w:rsidRPr="00A809ED" w:rsidRDefault="00BD4F6B" w:rsidP="00CD5622">
      <w:pPr>
        <w:widowControl w:val="0"/>
        <w:ind w:firstLine="709"/>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809ED" w:rsidRPr="00A809ED">
        <w:rPr>
          <w:rFonts w:ascii="Times New Roman" w:eastAsia="Times New Roman" w:hAnsi="Times New Roman" w:cs="Times New Roman"/>
          <w:color w:val="000000"/>
          <w:sz w:val="28"/>
          <w:szCs w:val="28"/>
          <w:lang w:eastAsia="ru-RU" w:bidi="ru-RU"/>
        </w:rPr>
        <w:t>владеть правилами корректного речевого поведения в ходе диалога; использовать коммуникативные приёмы устного общения: убеждение, уговаривание, похвалу, просьбу, извинение, поздравление;</w:t>
      </w:r>
    </w:p>
    <w:p w:rsidR="00A809ED" w:rsidRPr="00A809ED" w:rsidRDefault="00BD4F6B" w:rsidP="00CD562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809ED" w:rsidRPr="00A809ED">
        <w:rPr>
          <w:rFonts w:ascii="Times New Roman" w:eastAsia="Times New Roman" w:hAnsi="Times New Roman" w:cs="Times New Roman"/>
          <w:color w:val="000000"/>
          <w:sz w:val="28"/>
          <w:szCs w:val="28"/>
          <w:lang w:eastAsia="ru-RU" w:bidi="ru-RU"/>
        </w:rPr>
        <w:t>выражать мысли и чувства на родном языке в соответствии с ситуацией общения;</w:t>
      </w:r>
    </w:p>
    <w:p w:rsidR="00A809ED" w:rsidRPr="00A809ED" w:rsidRDefault="00BD4F6B" w:rsidP="00CD562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809ED" w:rsidRPr="00A809ED">
        <w:rPr>
          <w:rFonts w:ascii="Times New Roman" w:eastAsia="Times New Roman" w:hAnsi="Times New Roman" w:cs="Times New Roman"/>
          <w:color w:val="000000"/>
          <w:sz w:val="28"/>
          <w:szCs w:val="28"/>
          <w:lang w:eastAsia="ru-RU" w:bidi="ru-RU"/>
        </w:rPr>
        <w:t>строить устные сообщения различных видов: развернутый ответ, ответ- добавление, комментирование ответа или работы одноклассника, мини-доклад;</w:t>
      </w:r>
    </w:p>
    <w:p w:rsidR="00A809ED" w:rsidRPr="00A809ED" w:rsidRDefault="00BD4F6B" w:rsidP="00CD562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809ED" w:rsidRPr="00A809ED">
        <w:rPr>
          <w:rFonts w:ascii="Times New Roman" w:eastAsia="Times New Roman" w:hAnsi="Times New Roman" w:cs="Times New Roman"/>
          <w:color w:val="000000"/>
          <w:sz w:val="28"/>
          <w:szCs w:val="28"/>
          <w:lang w:eastAsia="ru-RU" w:bidi="ru-RU"/>
        </w:rPr>
        <w:t>владеть различными приёмами слушания научно-познавательных и художественных текстов об истории языка и о культуре русского народа;</w:t>
      </w:r>
    </w:p>
    <w:p w:rsidR="00A809ED" w:rsidRPr="00A809ED" w:rsidRDefault="00BD4F6B" w:rsidP="00CD5622">
      <w:pPr>
        <w:widowControl w:val="0"/>
        <w:ind w:firstLine="709"/>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809ED" w:rsidRPr="00A809ED">
        <w:rPr>
          <w:rFonts w:ascii="Times New Roman" w:eastAsia="Times New Roman" w:hAnsi="Times New Roman" w:cs="Times New Roman"/>
          <w:color w:val="000000"/>
          <w:sz w:val="28"/>
          <w:szCs w:val="28"/>
          <w:lang w:eastAsia="ru-RU" w:bidi="ru-RU"/>
        </w:rPr>
        <w:t>владеть различными видами чтения (изучающим и поисковым)</w:t>
      </w:r>
    </w:p>
    <w:p w:rsidR="00A809ED" w:rsidRPr="00A809ED" w:rsidRDefault="00BD4F6B" w:rsidP="00CD562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lastRenderedPageBreak/>
        <w:t>- </w:t>
      </w:r>
      <w:r w:rsidR="00A809ED" w:rsidRPr="00A809ED">
        <w:rPr>
          <w:rFonts w:ascii="Times New Roman" w:eastAsia="Times New Roman" w:hAnsi="Times New Roman" w:cs="Times New Roman"/>
          <w:color w:val="000000"/>
          <w:sz w:val="28"/>
          <w:szCs w:val="28"/>
          <w:lang w:eastAsia="ru-RU" w:bidi="ru-RU"/>
        </w:rPr>
        <w:t>научно-познавательных и художественных текстов об истории языка и культуре русского народа;</w:t>
      </w:r>
    </w:p>
    <w:p w:rsidR="00A809ED" w:rsidRPr="00A809ED" w:rsidRDefault="00BD4F6B" w:rsidP="00CD562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809ED" w:rsidRPr="00A809ED">
        <w:rPr>
          <w:rFonts w:ascii="Times New Roman" w:eastAsia="Times New Roman" w:hAnsi="Times New Roman" w:cs="Times New Roman"/>
          <w:color w:val="000000"/>
          <w:sz w:val="28"/>
          <w:szCs w:val="28"/>
          <w:lang w:eastAsia="ru-RU" w:bidi="ru-RU"/>
        </w:rPr>
        <w:t>анализировать информацию прочитанного и прослушанного текста: отличать главные факты от второстепенных, выделять наиболее существенные факты, устанавливать логическую связь между фактами;</w:t>
      </w:r>
    </w:p>
    <w:p w:rsidR="00A809ED" w:rsidRPr="00A809ED" w:rsidRDefault="00BD4F6B" w:rsidP="00CD562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809ED" w:rsidRPr="00A809ED">
        <w:rPr>
          <w:rFonts w:ascii="Times New Roman" w:eastAsia="Times New Roman" w:hAnsi="Times New Roman" w:cs="Times New Roman"/>
          <w:color w:val="000000"/>
          <w:sz w:val="28"/>
          <w:szCs w:val="28"/>
          <w:lang w:eastAsia="ru-RU" w:bidi="ru-RU"/>
        </w:rPr>
        <w:t>соотносить части прочитанного или прослушанного текста: устанавливать причинно-следственные отношения этих частей, логические связи между абзацами текста;</w:t>
      </w:r>
    </w:p>
    <w:p w:rsidR="00A809ED" w:rsidRPr="00A809ED" w:rsidRDefault="00BD4F6B" w:rsidP="00CD5622">
      <w:pPr>
        <w:widowControl w:val="0"/>
        <w:ind w:firstLine="709"/>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809ED" w:rsidRPr="00A809ED">
        <w:rPr>
          <w:rFonts w:ascii="Times New Roman" w:eastAsia="Times New Roman" w:hAnsi="Times New Roman" w:cs="Times New Roman"/>
          <w:color w:val="000000"/>
          <w:sz w:val="28"/>
          <w:szCs w:val="28"/>
          <w:lang w:eastAsia="ru-RU" w:bidi="ru-RU"/>
        </w:rPr>
        <w:t>составлять план текста, не разделённого на абзацы; приводить объяснения заголовка текста; владеть приёмами работы с примечаниями к тексту; работать с текстом: пересказывать текст с изменением лица; создавать тексты-повествования о посещении музеев, об участии в народных праздниках, об участии в мастер-классах, связанных с народными промыслами;</w:t>
      </w:r>
    </w:p>
    <w:p w:rsidR="00A809ED" w:rsidRPr="00A809ED" w:rsidRDefault="00BD4F6B" w:rsidP="00CD562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809ED" w:rsidRPr="00A809ED">
        <w:rPr>
          <w:rFonts w:ascii="Times New Roman" w:eastAsia="Times New Roman" w:hAnsi="Times New Roman" w:cs="Times New Roman"/>
          <w:color w:val="000000"/>
          <w:sz w:val="28"/>
          <w:szCs w:val="28"/>
          <w:lang w:eastAsia="ru-RU" w:bidi="ru-RU"/>
        </w:rPr>
        <w:t>создавать текст как результат собственного мини-исследования, оформлять сообщение в письменной форме и представлять его в устной форме;</w:t>
      </w:r>
    </w:p>
    <w:p w:rsidR="00A809ED" w:rsidRPr="00A809ED" w:rsidRDefault="00BD4F6B" w:rsidP="00CD562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809ED" w:rsidRPr="00A809ED">
        <w:rPr>
          <w:rFonts w:ascii="Times New Roman" w:eastAsia="Times New Roman" w:hAnsi="Times New Roman" w:cs="Times New Roman"/>
          <w:color w:val="000000"/>
          <w:sz w:val="28"/>
          <w:szCs w:val="28"/>
          <w:lang w:eastAsia="ru-RU" w:bidi="ru-RU"/>
        </w:rPr>
        <w:t>оценивать устные и письменные речевые высказывания с точки зрения точного, уместного и выразительного словоупотребления;</w:t>
      </w:r>
    </w:p>
    <w:p w:rsidR="00A809ED" w:rsidRPr="00A809ED" w:rsidRDefault="00BD4F6B" w:rsidP="00CD5622">
      <w:pPr>
        <w:widowControl w:val="0"/>
        <w:ind w:firstLine="709"/>
        <w:jc w:val="both"/>
        <w:rPr>
          <w:rFonts w:ascii="Times New Roman" w:eastAsia="Times New Roman" w:hAnsi="Times New Roman" w:cs="Times New Roman"/>
          <w:color w:val="000000"/>
          <w:sz w:val="28"/>
          <w:szCs w:val="28"/>
          <w:lang w:eastAsia="ru-RU" w:bidi="ru-RU"/>
        </w:rPr>
      </w:pPr>
      <w:r w:rsidRPr="00BD4F6B">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809ED" w:rsidRPr="00A809ED">
        <w:rPr>
          <w:rFonts w:ascii="Times New Roman" w:eastAsia="Times New Roman" w:hAnsi="Times New Roman" w:cs="Times New Roman"/>
          <w:color w:val="000000"/>
          <w:sz w:val="28"/>
          <w:szCs w:val="28"/>
          <w:lang w:eastAsia="ru-RU" w:bidi="ru-RU"/>
        </w:rPr>
        <w:t>редактировать предлагаемый письменный текст с целью исправления речевых ошибок или с целью более точной передачи смысла;</w:t>
      </w:r>
    </w:p>
    <w:p w:rsidR="00A809ED" w:rsidRPr="00A809ED" w:rsidRDefault="00BD4F6B" w:rsidP="00CD5622">
      <w:pPr>
        <w:widowControl w:val="0"/>
        <w:ind w:firstLine="709"/>
        <w:jc w:val="both"/>
        <w:rPr>
          <w:rFonts w:ascii="Times New Roman" w:eastAsia="Times New Roman" w:hAnsi="Times New Roman" w:cs="Times New Roman"/>
          <w:color w:val="000000"/>
          <w:sz w:val="28"/>
          <w:szCs w:val="28"/>
          <w:lang w:eastAsia="ru-RU" w:bidi="ru-RU"/>
        </w:rPr>
      </w:pPr>
      <w:r w:rsidRPr="00BD4F6B">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809ED" w:rsidRPr="00A809ED">
        <w:rPr>
          <w:rFonts w:ascii="Times New Roman" w:eastAsia="Times New Roman" w:hAnsi="Times New Roman" w:cs="Times New Roman"/>
          <w:color w:val="000000"/>
          <w:sz w:val="28"/>
          <w:szCs w:val="28"/>
          <w:lang w:eastAsia="ru-RU" w:bidi="ru-RU"/>
        </w:rPr>
        <w:t>редактировать собственные тексты с целью совершенствования их содержания и формы, сопоставлять первоначальный и отредактированный тексты.</w:t>
      </w:r>
    </w:p>
    <w:p w:rsidR="00A809ED" w:rsidRDefault="00A809ED" w:rsidP="00277641">
      <w:pPr>
        <w:ind w:firstLine="567"/>
        <w:jc w:val="both"/>
        <w:rPr>
          <w:rFonts w:ascii="Times New Roman" w:hAnsi="Times New Roman" w:cs="Times New Roman"/>
          <w:b/>
          <w:sz w:val="28"/>
          <w:szCs w:val="28"/>
        </w:rPr>
      </w:pPr>
    </w:p>
    <w:p w:rsidR="00BD4F6B" w:rsidRDefault="00BD4F6B">
      <w:pPr>
        <w:rPr>
          <w:rFonts w:ascii="Times New Roman" w:hAnsi="Times New Roman" w:cs="Times New Roman"/>
          <w:b/>
          <w:sz w:val="28"/>
          <w:szCs w:val="28"/>
        </w:rPr>
      </w:pPr>
      <w:r>
        <w:rPr>
          <w:rFonts w:ascii="Times New Roman" w:hAnsi="Times New Roman" w:cs="Times New Roman"/>
          <w:b/>
          <w:sz w:val="28"/>
          <w:szCs w:val="28"/>
        </w:rPr>
        <w:br w:type="page"/>
      </w:r>
    </w:p>
    <w:p w:rsidR="007C6A34" w:rsidRDefault="00517DA5" w:rsidP="007C6A34">
      <w:pPr>
        <w:ind w:firstLine="709"/>
        <w:jc w:val="both"/>
        <w:rPr>
          <w:rFonts w:ascii="Times New Roman" w:hAnsi="Times New Roman" w:cs="Times New Roman"/>
          <w:b/>
          <w:sz w:val="28"/>
          <w:szCs w:val="28"/>
        </w:rPr>
      </w:pPr>
      <w:r>
        <w:rPr>
          <w:rFonts w:ascii="Times New Roman" w:hAnsi="Times New Roman" w:cs="Times New Roman"/>
          <w:b/>
          <w:sz w:val="28"/>
          <w:szCs w:val="28"/>
        </w:rPr>
        <w:lastRenderedPageBreak/>
        <w:t>2.1.4</w:t>
      </w:r>
      <w:r w:rsidR="00BC182A" w:rsidRPr="00BC182A">
        <w:rPr>
          <w:rFonts w:ascii="Times New Roman" w:hAnsi="Times New Roman" w:cs="Times New Roman"/>
          <w:b/>
          <w:sz w:val="28"/>
          <w:szCs w:val="28"/>
        </w:rPr>
        <w:t>. РАБОЧАЯ ПРОГРАММА УЧЕБНОГО ПРЕДМЕТА «</w:t>
      </w:r>
      <w:r w:rsidR="007C6A34" w:rsidRPr="00BC182A">
        <w:rPr>
          <w:rFonts w:ascii="Times New Roman" w:hAnsi="Times New Roman" w:cs="Times New Roman"/>
          <w:b/>
          <w:sz w:val="28"/>
          <w:szCs w:val="28"/>
        </w:rPr>
        <w:t>ЛИТЕРАТУРНОЕ ЧТЕНИЕ НА РОДНОМ (РУССКОМ) ЯЗЫКЕ</w:t>
      </w:r>
      <w:r w:rsidR="00BC182A" w:rsidRPr="00BC182A">
        <w:rPr>
          <w:rFonts w:ascii="Times New Roman" w:hAnsi="Times New Roman" w:cs="Times New Roman"/>
          <w:b/>
          <w:sz w:val="28"/>
          <w:szCs w:val="28"/>
        </w:rPr>
        <w:t>»</w:t>
      </w:r>
    </w:p>
    <w:p w:rsidR="0052040D" w:rsidRPr="0052040D" w:rsidRDefault="0052040D" w:rsidP="0052040D">
      <w:pPr>
        <w:rPr>
          <w:sz w:val="28"/>
          <w:szCs w:val="28"/>
        </w:rPr>
      </w:pPr>
    </w:p>
    <w:p w:rsidR="0052040D" w:rsidRPr="00BC1D6B" w:rsidRDefault="0052040D" w:rsidP="0052040D">
      <w:pPr>
        <w:ind w:firstLine="709"/>
        <w:jc w:val="both"/>
        <w:rPr>
          <w:rFonts w:ascii="Times New Roman" w:hAnsi="Times New Roman" w:cs="Times New Roman"/>
          <w:sz w:val="28"/>
          <w:szCs w:val="28"/>
        </w:rPr>
      </w:pPr>
      <w:r w:rsidRPr="00BC1D6B">
        <w:rPr>
          <w:rFonts w:ascii="Times New Roman" w:hAnsi="Times New Roman" w:cs="Times New Roman"/>
          <w:sz w:val="28"/>
          <w:szCs w:val="28"/>
        </w:rPr>
        <w:t>Рабочая программа по учебному предмету «Литературное чтение на родном (русском) языке» составлена в соответствии с федеральной рабочей программой по данному учебному предмету.</w:t>
      </w:r>
      <w:r w:rsidR="00BC1D6B">
        <w:rPr>
          <w:rFonts w:ascii="Times New Roman" w:hAnsi="Times New Roman" w:cs="Times New Roman"/>
          <w:sz w:val="28"/>
          <w:szCs w:val="28"/>
        </w:rPr>
        <w:t xml:space="preserve"> В МБОУ СОШ №53 данный предмет не предусмотрен учебным планом организации (взят федеральный учебный план без родного языка и литературы), но в образовательной программе публикуется.</w:t>
      </w:r>
    </w:p>
    <w:p w:rsidR="00275F48" w:rsidRDefault="0052040D" w:rsidP="007E037C">
      <w:pPr>
        <w:pStyle w:val="20"/>
        <w:shd w:val="clear" w:color="auto" w:fill="auto"/>
        <w:tabs>
          <w:tab w:val="left" w:pos="1436"/>
        </w:tabs>
        <w:spacing w:before="0" w:after="0" w:line="240" w:lineRule="auto"/>
        <w:ind w:firstLine="709"/>
      </w:pPr>
      <w:r>
        <w:rPr>
          <w:i/>
        </w:rPr>
        <w:t>Р</w:t>
      </w:r>
      <w:r w:rsidR="00275F48" w:rsidRPr="007E037C">
        <w:rPr>
          <w:i/>
        </w:rPr>
        <w:t>абочая программа</w:t>
      </w:r>
      <w:r w:rsidR="00275F48">
        <w:t xml:space="preserve"> по учебному предмету «Литературное чтение на родном (русском) языке» (предметная область «Русский язык и литературное чтение») (далее соответственно - программа по литературному чтению на родном (русском) языке, литературное чтение на родном (русском) языке) включает пояснительную записку, содержание обучения, планируемые результаты освоения программы по литературному чтению на родном (русском) языке.</w:t>
      </w:r>
    </w:p>
    <w:p w:rsidR="00275F48" w:rsidRDefault="00275F48" w:rsidP="007E037C">
      <w:pPr>
        <w:pStyle w:val="20"/>
        <w:shd w:val="clear" w:color="auto" w:fill="auto"/>
        <w:tabs>
          <w:tab w:val="left" w:pos="1416"/>
        </w:tabs>
        <w:spacing w:before="0" w:after="0" w:line="240" w:lineRule="auto"/>
        <w:ind w:firstLine="709"/>
      </w:pPr>
      <w:r w:rsidRPr="007E037C">
        <w:rPr>
          <w:i/>
        </w:rPr>
        <w:t>Пояснительная записка</w:t>
      </w:r>
      <w:r>
        <w:t xml:space="preserve"> отражает общие цели и задачи изучения учебного предмета, место в структуре учебного плана, а также подходы к отбору содержания.</w:t>
      </w:r>
    </w:p>
    <w:p w:rsidR="00275F48" w:rsidRDefault="00275F48" w:rsidP="007E037C">
      <w:pPr>
        <w:pStyle w:val="20"/>
        <w:shd w:val="clear" w:color="auto" w:fill="auto"/>
        <w:tabs>
          <w:tab w:val="left" w:pos="1421"/>
        </w:tabs>
        <w:spacing w:before="0" w:after="0" w:line="240" w:lineRule="auto"/>
        <w:ind w:firstLine="709"/>
      </w:pPr>
      <w:r w:rsidRPr="007E037C">
        <w:rPr>
          <w:i/>
        </w:rPr>
        <w:t>Содержание обучения</w:t>
      </w:r>
      <w:r>
        <w:t xml:space="preserve"> раскрывает содержательные линии, которые предлагаются для обязательного изучения в каждом классе на уровне начального общего образования.</w:t>
      </w:r>
    </w:p>
    <w:p w:rsidR="00275F48" w:rsidRDefault="00275F48" w:rsidP="007E037C">
      <w:pPr>
        <w:pStyle w:val="20"/>
        <w:shd w:val="clear" w:color="auto" w:fill="auto"/>
        <w:tabs>
          <w:tab w:val="left" w:pos="1421"/>
        </w:tabs>
        <w:spacing w:before="0" w:after="0" w:line="240" w:lineRule="auto"/>
        <w:ind w:firstLine="709"/>
      </w:pPr>
      <w:r w:rsidRPr="007E037C">
        <w:rPr>
          <w:i/>
        </w:rPr>
        <w:t>Планируемые результаты</w:t>
      </w:r>
      <w:r>
        <w:t xml:space="preserve"> освоения программы по литературному чтению на родном (русском) языке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174117" w:rsidRDefault="00174117" w:rsidP="00174117">
      <w:pPr>
        <w:pStyle w:val="20"/>
        <w:shd w:val="clear" w:color="auto" w:fill="auto"/>
        <w:tabs>
          <w:tab w:val="left" w:pos="1471"/>
        </w:tabs>
        <w:spacing w:before="0" w:after="0" w:line="240" w:lineRule="auto"/>
        <w:ind w:left="760"/>
      </w:pPr>
    </w:p>
    <w:p w:rsidR="00275F48" w:rsidRPr="00174117" w:rsidRDefault="00174117" w:rsidP="00174117">
      <w:pPr>
        <w:pStyle w:val="20"/>
        <w:shd w:val="clear" w:color="auto" w:fill="auto"/>
        <w:tabs>
          <w:tab w:val="left" w:pos="1471"/>
        </w:tabs>
        <w:spacing w:before="0" w:after="0" w:line="240" w:lineRule="auto"/>
        <w:ind w:left="760"/>
        <w:rPr>
          <w:b/>
        </w:rPr>
      </w:pPr>
      <w:r w:rsidRPr="00174117">
        <w:rPr>
          <w:b/>
        </w:rPr>
        <w:t>1) ПОЯСНИТЕЛЬНАЯ ЗАПИСКА</w:t>
      </w:r>
    </w:p>
    <w:p w:rsidR="00275F48" w:rsidRDefault="00275F48" w:rsidP="007E037C">
      <w:pPr>
        <w:pStyle w:val="20"/>
        <w:shd w:val="clear" w:color="auto" w:fill="auto"/>
        <w:tabs>
          <w:tab w:val="left" w:pos="1623"/>
        </w:tabs>
        <w:spacing w:before="0" w:after="0" w:line="240" w:lineRule="auto"/>
        <w:ind w:firstLine="709"/>
      </w:pPr>
      <w:r>
        <w:t xml:space="preserve">Программа по литературному чтению на родном (русском) языке на уровне </w:t>
      </w:r>
      <w:r w:rsidR="00521DBA">
        <w:t>НОО</w:t>
      </w:r>
      <w:r>
        <w:t xml:space="preserve">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521DBA" w:rsidRPr="0052040D" w:rsidRDefault="00275F48" w:rsidP="007E037C">
      <w:pPr>
        <w:pStyle w:val="20"/>
        <w:shd w:val="clear" w:color="auto" w:fill="auto"/>
        <w:tabs>
          <w:tab w:val="left" w:pos="1604"/>
        </w:tabs>
        <w:spacing w:before="0" w:after="0" w:line="240" w:lineRule="auto"/>
        <w:ind w:firstLine="709"/>
        <w:rPr>
          <w:i/>
        </w:rPr>
      </w:pPr>
      <w:r w:rsidRPr="0052040D">
        <w:rPr>
          <w:i/>
        </w:rPr>
        <w:t>Программа по литературному чтению на родном (русском) языке направлена</w:t>
      </w:r>
      <w:r w:rsidR="00521DBA" w:rsidRPr="0052040D">
        <w:rPr>
          <w:i/>
        </w:rPr>
        <w:t>:</w:t>
      </w:r>
      <w:r w:rsidRPr="0052040D">
        <w:rPr>
          <w:i/>
        </w:rPr>
        <w:t xml:space="preserve"> </w:t>
      </w:r>
    </w:p>
    <w:p w:rsidR="00521DBA" w:rsidRDefault="00521DBA" w:rsidP="007E037C">
      <w:pPr>
        <w:pStyle w:val="20"/>
        <w:shd w:val="clear" w:color="auto" w:fill="auto"/>
        <w:tabs>
          <w:tab w:val="left" w:pos="1604"/>
        </w:tabs>
        <w:spacing w:before="0" w:after="0" w:line="240" w:lineRule="auto"/>
        <w:ind w:firstLine="709"/>
      </w:pPr>
      <w:r w:rsidRPr="00521DBA">
        <w:t>-</w:t>
      </w:r>
      <w:r>
        <w:rPr>
          <w:lang w:val="en-US"/>
        </w:rPr>
        <w:t> </w:t>
      </w:r>
      <w:r w:rsidR="00275F48">
        <w:t xml:space="preserve">на формирование понимания места и роли литературы на родном языке в едином культурном пространстве Российской Федерации, в сохранении и передаче от поколения к поколению историко-культурных, нравственных, эстетических ценностей, понимания роли фольклора и художественной литературы родного народа в создании культурного, морально-этического и эстетического пространства субъекта Российской Федерации, </w:t>
      </w:r>
    </w:p>
    <w:p w:rsidR="00521DBA" w:rsidRDefault="00521DBA" w:rsidP="007E037C">
      <w:pPr>
        <w:pStyle w:val="20"/>
        <w:shd w:val="clear" w:color="auto" w:fill="auto"/>
        <w:tabs>
          <w:tab w:val="left" w:pos="1604"/>
        </w:tabs>
        <w:spacing w:before="0" w:after="0" w:line="240" w:lineRule="auto"/>
        <w:ind w:firstLine="709"/>
      </w:pPr>
      <w:r w:rsidRPr="00521DBA">
        <w:t>-</w:t>
      </w:r>
      <w:r>
        <w:t> </w:t>
      </w:r>
      <w:r w:rsidR="00275F48">
        <w:t>на формирование понимания родной литературы как одной из основных национально-культурных ценностей народа, как особого способа познания жизни, как явления национальной и мировой культуры, средства сохранения и передачи нравственных ценностей и традиций, формирования представлений о мире, национальной истории и культуре, воспитания потребности в системати</w:t>
      </w:r>
      <w:r w:rsidR="00275F48">
        <w:lastRenderedPageBreak/>
        <w:t xml:space="preserve">ческом чтении на родном языке для обеспечения культурной самоидентификации. </w:t>
      </w:r>
    </w:p>
    <w:p w:rsidR="00275F48" w:rsidRDefault="00275F48" w:rsidP="007E037C">
      <w:pPr>
        <w:pStyle w:val="20"/>
        <w:shd w:val="clear" w:color="auto" w:fill="auto"/>
        <w:tabs>
          <w:tab w:val="left" w:pos="1604"/>
        </w:tabs>
        <w:spacing w:before="0" w:after="0" w:line="240" w:lineRule="auto"/>
        <w:ind w:firstLine="709"/>
      </w:pPr>
      <w:r>
        <w:t>В основу содержания программы по литературному чтению на родном (русском) языке положена идея о том, что русская литература включает в себя систему ценностных кодов, единых для национальной культурной традиции. Являясь средством не только их сохранения, но и передачи подрастающему поколению, русская литература устанавливает преемственную связь прошлого, настоящего и будущего русской национально-культурной традиции в сознании обучающихся.</w:t>
      </w:r>
    </w:p>
    <w:p w:rsidR="00275F48" w:rsidRPr="00174117" w:rsidRDefault="007E037C" w:rsidP="007E037C">
      <w:pPr>
        <w:pStyle w:val="20"/>
        <w:shd w:val="clear" w:color="auto" w:fill="auto"/>
        <w:tabs>
          <w:tab w:val="left" w:pos="1610"/>
        </w:tabs>
        <w:spacing w:before="0" w:after="0" w:line="240" w:lineRule="auto"/>
        <w:ind w:firstLine="709"/>
        <w:rPr>
          <w:b/>
          <w:i/>
        </w:rPr>
      </w:pPr>
      <w:r>
        <w:rPr>
          <w:b/>
          <w:i/>
        </w:rPr>
        <w:t>Цел</w:t>
      </w:r>
      <w:r w:rsidR="00275F48" w:rsidRPr="00174117">
        <w:rPr>
          <w:b/>
          <w:i/>
        </w:rPr>
        <w:t>и изучения литературного ч</w:t>
      </w:r>
      <w:r>
        <w:rPr>
          <w:b/>
          <w:i/>
        </w:rPr>
        <w:t>тения на родном (русском) языке</w:t>
      </w:r>
      <w:r w:rsidR="00275F48" w:rsidRPr="00174117">
        <w:rPr>
          <w:b/>
          <w:i/>
        </w:rPr>
        <w:t>:</w:t>
      </w:r>
    </w:p>
    <w:p w:rsidR="00275F48" w:rsidRDefault="00174117" w:rsidP="007E037C">
      <w:pPr>
        <w:pStyle w:val="20"/>
        <w:shd w:val="clear" w:color="auto" w:fill="auto"/>
        <w:spacing w:before="0" w:after="0" w:line="240" w:lineRule="auto"/>
        <w:ind w:firstLine="709"/>
      </w:pPr>
      <w:r>
        <w:t>- </w:t>
      </w:r>
      <w:r w:rsidR="00275F48">
        <w:t>воспитание ценностного отношения к русской литературе и русскому языку как существенной части родной культуры;</w:t>
      </w:r>
    </w:p>
    <w:p w:rsidR="00275F48" w:rsidRDefault="00174117" w:rsidP="007E037C">
      <w:pPr>
        <w:pStyle w:val="20"/>
        <w:shd w:val="clear" w:color="auto" w:fill="auto"/>
        <w:spacing w:before="0" w:after="0" w:line="240" w:lineRule="auto"/>
        <w:ind w:firstLine="709"/>
      </w:pPr>
      <w:r>
        <w:t>- </w:t>
      </w:r>
      <w:r w:rsidR="00275F48">
        <w:t>включение обучающихся в культурно-языковое пространство своего народа и приобщение к его культурному наследию и современности, к традициям своего народа;</w:t>
      </w:r>
    </w:p>
    <w:p w:rsidR="00275F48" w:rsidRDefault="00174117" w:rsidP="007E037C">
      <w:pPr>
        <w:pStyle w:val="20"/>
        <w:shd w:val="clear" w:color="auto" w:fill="auto"/>
        <w:spacing w:before="0" w:after="0" w:line="240" w:lineRule="auto"/>
        <w:ind w:firstLine="709"/>
      </w:pPr>
      <w:r>
        <w:t>- </w:t>
      </w:r>
      <w:r w:rsidR="00275F48">
        <w:t>осознание исторической преемственности поколений, своей ответственности за сохранение русской культуры;</w:t>
      </w:r>
    </w:p>
    <w:p w:rsidR="00275F48" w:rsidRDefault="00174117" w:rsidP="007E037C">
      <w:pPr>
        <w:pStyle w:val="20"/>
        <w:shd w:val="clear" w:color="auto" w:fill="auto"/>
        <w:spacing w:before="0" w:after="0" w:line="240" w:lineRule="auto"/>
        <w:ind w:firstLine="709"/>
      </w:pPr>
      <w:r>
        <w:t>- </w:t>
      </w:r>
      <w:r w:rsidR="00275F48">
        <w:t>развитие читательских умений.</w:t>
      </w:r>
    </w:p>
    <w:p w:rsidR="00174117" w:rsidRPr="00174117" w:rsidRDefault="00275F48" w:rsidP="007E037C">
      <w:pPr>
        <w:pStyle w:val="20"/>
        <w:shd w:val="clear" w:color="auto" w:fill="auto"/>
        <w:tabs>
          <w:tab w:val="left" w:pos="1650"/>
        </w:tabs>
        <w:spacing w:before="0" w:after="0" w:line="240" w:lineRule="auto"/>
        <w:ind w:firstLine="709"/>
        <w:rPr>
          <w:b/>
          <w:i/>
        </w:rPr>
      </w:pPr>
      <w:r w:rsidRPr="00174117">
        <w:rPr>
          <w:b/>
          <w:i/>
        </w:rPr>
        <w:t xml:space="preserve">Достижение данных целей предполагает решение следующих задач: </w:t>
      </w:r>
    </w:p>
    <w:p w:rsidR="00275F48" w:rsidRDefault="00174117" w:rsidP="007E037C">
      <w:pPr>
        <w:pStyle w:val="20"/>
        <w:shd w:val="clear" w:color="auto" w:fill="auto"/>
        <w:tabs>
          <w:tab w:val="left" w:pos="1650"/>
        </w:tabs>
        <w:spacing w:before="0" w:after="0" w:line="240" w:lineRule="auto"/>
        <w:ind w:firstLine="709"/>
      </w:pPr>
      <w:r>
        <w:t>- </w:t>
      </w:r>
      <w:r w:rsidR="00275F48">
        <w:t>формирование основ российской гр</w:t>
      </w:r>
      <w:r>
        <w:t xml:space="preserve">ажданской идентичности, чувства </w:t>
      </w:r>
      <w:r w:rsidR="00275F48">
        <w:t>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w:t>
      </w:r>
    </w:p>
    <w:p w:rsidR="00275F48" w:rsidRDefault="00174117" w:rsidP="007E037C">
      <w:pPr>
        <w:pStyle w:val="20"/>
        <w:shd w:val="clear" w:color="auto" w:fill="auto"/>
        <w:spacing w:before="0" w:after="0" w:line="240" w:lineRule="auto"/>
        <w:ind w:firstLine="709"/>
      </w:pPr>
      <w:r>
        <w:t>- </w:t>
      </w:r>
      <w:r w:rsidR="00275F48">
        <w:t>воспитание ценностного отношения к историко-культурному опыту русского народа, введение обучающегося в культурно-языковое пространство своего народа, формирование у обучающегося интереса к русской литературе как источнику историко-культурных, нравственных, эстетических ценностей;</w:t>
      </w:r>
    </w:p>
    <w:p w:rsidR="00275F48" w:rsidRDefault="00174117" w:rsidP="007E037C">
      <w:pPr>
        <w:pStyle w:val="20"/>
        <w:shd w:val="clear" w:color="auto" w:fill="auto"/>
        <w:spacing w:before="0" w:after="0" w:line="240" w:lineRule="auto"/>
        <w:ind w:firstLine="709"/>
      </w:pPr>
      <w:r>
        <w:t>- </w:t>
      </w:r>
      <w:r w:rsidR="00275F48">
        <w:t>формирование представлений об основных нравственно-этических ценностях, значимых для национального русского сознания и отражённых в родной литературе;</w:t>
      </w:r>
    </w:p>
    <w:p w:rsidR="00275F48" w:rsidRDefault="00174117" w:rsidP="007E037C">
      <w:pPr>
        <w:pStyle w:val="20"/>
        <w:shd w:val="clear" w:color="auto" w:fill="auto"/>
        <w:spacing w:before="0" w:after="0" w:line="240" w:lineRule="auto"/>
        <w:ind w:firstLine="709"/>
      </w:pPr>
      <w:r>
        <w:t>- </w:t>
      </w:r>
      <w:r w:rsidR="00275F48">
        <w:t>обогащение знаний о художественно-эстетических возможностях русского языка на основе изучения произведений русской литературы;</w:t>
      </w:r>
    </w:p>
    <w:p w:rsidR="00275F48" w:rsidRDefault="00174117" w:rsidP="007E037C">
      <w:pPr>
        <w:pStyle w:val="20"/>
        <w:shd w:val="clear" w:color="auto" w:fill="auto"/>
        <w:spacing w:before="0" w:after="0" w:line="240" w:lineRule="auto"/>
        <w:ind w:firstLine="709"/>
      </w:pPr>
      <w:r>
        <w:t>- </w:t>
      </w:r>
      <w:r w:rsidR="00275F48">
        <w:t>формирование потребности в постоянно</w:t>
      </w:r>
      <w:r>
        <w:t xml:space="preserve">м чтении для развития личности, </w:t>
      </w:r>
      <w:r w:rsidR="00275F48">
        <w:t>для речевого самосовершенствования;</w:t>
      </w:r>
    </w:p>
    <w:p w:rsidR="00275F48" w:rsidRDefault="00174117" w:rsidP="007E037C">
      <w:pPr>
        <w:pStyle w:val="20"/>
        <w:shd w:val="clear" w:color="auto" w:fill="auto"/>
        <w:spacing w:before="0" w:after="0" w:line="240" w:lineRule="auto"/>
        <w:ind w:firstLine="709"/>
      </w:pPr>
      <w:r>
        <w:t>-</w:t>
      </w:r>
      <w:r>
        <w:rPr>
          <w:lang w:val="en-US"/>
        </w:rPr>
        <w:t> </w:t>
      </w:r>
      <w:r w:rsidR="00275F48">
        <w:t>совершенствование читательских умений понимать и оценивать содержание и специфику различных текстов, участвовать в их обсуждении;</w:t>
      </w:r>
    </w:p>
    <w:p w:rsidR="00174117" w:rsidRDefault="00174117" w:rsidP="00521DBA">
      <w:pPr>
        <w:pStyle w:val="20"/>
        <w:shd w:val="clear" w:color="auto" w:fill="auto"/>
        <w:spacing w:before="0" w:after="0" w:line="240" w:lineRule="auto"/>
        <w:ind w:firstLine="709"/>
      </w:pPr>
      <w:r w:rsidRPr="00174117">
        <w:t>-</w:t>
      </w:r>
      <w:r>
        <w:rPr>
          <w:lang w:val="en-US"/>
        </w:rPr>
        <w:t> </w:t>
      </w:r>
      <w:r w:rsidR="00275F48">
        <w:t>развитие всех видов речевой деятельности, приобретение опыта создания устных и письмен</w:t>
      </w:r>
      <w:r w:rsidR="00521DBA">
        <w:t>ных высказываний о прочитанном.</w:t>
      </w:r>
    </w:p>
    <w:p w:rsidR="00521DBA" w:rsidRDefault="00521DBA" w:rsidP="00521DBA">
      <w:pPr>
        <w:ind w:firstLine="709"/>
        <w:jc w:val="both"/>
        <w:rPr>
          <w:rFonts w:ascii="Times New Roman" w:hAnsi="Times New Roman" w:cs="Times New Roman"/>
          <w:b/>
          <w:i/>
          <w:sz w:val="28"/>
          <w:szCs w:val="28"/>
        </w:rPr>
      </w:pPr>
      <w:r w:rsidRPr="001E4D00">
        <w:rPr>
          <w:rFonts w:ascii="Times New Roman" w:hAnsi="Times New Roman" w:cs="Times New Roman"/>
          <w:b/>
          <w:i/>
          <w:sz w:val="28"/>
          <w:szCs w:val="28"/>
        </w:rPr>
        <w:t>Место учебного предмета в учебном плане</w:t>
      </w:r>
    </w:p>
    <w:p w:rsidR="00521DBA" w:rsidRPr="00521DBA" w:rsidRDefault="00521DBA" w:rsidP="00521DBA">
      <w:pPr>
        <w:ind w:firstLine="709"/>
        <w:jc w:val="both"/>
        <w:rPr>
          <w:rFonts w:ascii="Times New Roman" w:hAnsi="Times New Roman" w:cs="Times New Roman"/>
          <w:sz w:val="28"/>
          <w:szCs w:val="28"/>
        </w:rPr>
      </w:pPr>
      <w:r w:rsidRPr="00C54072">
        <w:rPr>
          <w:rFonts w:ascii="Times New Roman" w:hAnsi="Times New Roman" w:cs="Times New Roman"/>
          <w:sz w:val="28"/>
          <w:szCs w:val="28"/>
        </w:rPr>
        <w:t>Учебный предмет «</w:t>
      </w:r>
      <w:r>
        <w:rPr>
          <w:rFonts w:ascii="Times New Roman" w:hAnsi="Times New Roman" w:cs="Times New Roman"/>
          <w:sz w:val="28"/>
          <w:szCs w:val="28"/>
        </w:rPr>
        <w:t>Литературное чтение на родном (русском) языке</w:t>
      </w:r>
      <w:r w:rsidRPr="00C54072">
        <w:rPr>
          <w:rFonts w:ascii="Times New Roman" w:hAnsi="Times New Roman" w:cs="Times New Roman"/>
          <w:sz w:val="28"/>
          <w:szCs w:val="28"/>
        </w:rPr>
        <w:t>» входит в предметную область «Родной язык и литера</w:t>
      </w:r>
      <w:r>
        <w:rPr>
          <w:rFonts w:ascii="Times New Roman" w:hAnsi="Times New Roman" w:cs="Times New Roman"/>
          <w:sz w:val="28"/>
          <w:szCs w:val="28"/>
        </w:rPr>
        <w:t>турное чтение на родном языке».</w:t>
      </w:r>
    </w:p>
    <w:p w:rsidR="00174117" w:rsidRPr="00BC1D6B" w:rsidRDefault="00275F48" w:rsidP="00521DBA">
      <w:pPr>
        <w:pStyle w:val="20"/>
        <w:shd w:val="clear" w:color="auto" w:fill="auto"/>
        <w:tabs>
          <w:tab w:val="left" w:pos="1762"/>
        </w:tabs>
        <w:spacing w:before="0" w:after="0" w:line="240" w:lineRule="auto"/>
        <w:ind w:firstLine="709"/>
      </w:pPr>
      <w:r w:rsidRPr="00BC1D6B">
        <w:t xml:space="preserve">Общее число часов, рекомендованных для изучения литературного чтения на родном (русском) языке - 135 часов: </w:t>
      </w:r>
    </w:p>
    <w:p w:rsidR="00174117" w:rsidRPr="00BC1D6B" w:rsidRDefault="00275F48" w:rsidP="00521DBA">
      <w:pPr>
        <w:pStyle w:val="20"/>
        <w:shd w:val="clear" w:color="auto" w:fill="auto"/>
        <w:tabs>
          <w:tab w:val="left" w:pos="1762"/>
        </w:tabs>
        <w:spacing w:before="0" w:after="0" w:line="240" w:lineRule="auto"/>
        <w:ind w:firstLine="709"/>
      </w:pPr>
      <w:r w:rsidRPr="00BC1D6B">
        <w:t>в 1 классе - 33 часа (1 час в неделю),</w:t>
      </w:r>
    </w:p>
    <w:p w:rsidR="00174117" w:rsidRPr="00BC1D6B" w:rsidRDefault="00275F48" w:rsidP="00521DBA">
      <w:pPr>
        <w:pStyle w:val="20"/>
        <w:shd w:val="clear" w:color="auto" w:fill="auto"/>
        <w:tabs>
          <w:tab w:val="left" w:pos="1762"/>
        </w:tabs>
        <w:spacing w:before="0" w:after="0" w:line="240" w:lineRule="auto"/>
        <w:ind w:firstLine="709"/>
      </w:pPr>
      <w:r w:rsidRPr="00BC1D6B">
        <w:lastRenderedPageBreak/>
        <w:t xml:space="preserve">во 2 классе - 34 часа (1 час в неделю), </w:t>
      </w:r>
    </w:p>
    <w:p w:rsidR="00275F48" w:rsidRPr="00BC1D6B" w:rsidRDefault="00275F48" w:rsidP="00521DBA">
      <w:pPr>
        <w:pStyle w:val="20"/>
        <w:shd w:val="clear" w:color="auto" w:fill="auto"/>
        <w:tabs>
          <w:tab w:val="left" w:pos="1762"/>
        </w:tabs>
        <w:spacing w:before="0" w:after="0" w:line="240" w:lineRule="auto"/>
        <w:ind w:firstLine="709"/>
      </w:pPr>
      <w:r w:rsidRPr="00BC1D6B">
        <w:t>в 3 классе - 34 часа (1 час в неделю),</w:t>
      </w:r>
    </w:p>
    <w:p w:rsidR="00174117" w:rsidRPr="00BC1D6B" w:rsidRDefault="00275F48" w:rsidP="00521DBA">
      <w:pPr>
        <w:pStyle w:val="20"/>
        <w:shd w:val="clear" w:color="auto" w:fill="auto"/>
        <w:spacing w:before="0" w:after="0" w:line="240" w:lineRule="auto"/>
        <w:ind w:firstLine="709"/>
      </w:pPr>
      <w:r w:rsidRPr="00BC1D6B">
        <w:t>в 4 классе - 34 часа (1 час в неделю).</w:t>
      </w:r>
    </w:p>
    <w:p w:rsidR="00521DBA" w:rsidRDefault="00521DBA" w:rsidP="00521DBA">
      <w:pPr>
        <w:ind w:firstLine="709"/>
        <w:jc w:val="both"/>
        <w:rPr>
          <w:rFonts w:ascii="Times New Roman" w:hAnsi="Times New Roman" w:cs="Times New Roman"/>
          <w:b/>
          <w:sz w:val="28"/>
          <w:szCs w:val="28"/>
        </w:rPr>
      </w:pPr>
    </w:p>
    <w:p w:rsidR="00174117" w:rsidRDefault="00174117" w:rsidP="00521DBA">
      <w:pPr>
        <w:ind w:firstLine="709"/>
        <w:jc w:val="both"/>
        <w:rPr>
          <w:rFonts w:ascii="Times New Roman" w:hAnsi="Times New Roman" w:cs="Times New Roman"/>
          <w:b/>
          <w:sz w:val="28"/>
          <w:szCs w:val="28"/>
        </w:rPr>
      </w:pPr>
      <w:r w:rsidRPr="00132A67">
        <w:rPr>
          <w:rFonts w:ascii="Times New Roman" w:hAnsi="Times New Roman" w:cs="Times New Roman"/>
          <w:b/>
          <w:sz w:val="28"/>
          <w:szCs w:val="28"/>
        </w:rPr>
        <w:t xml:space="preserve">2) СОДЕРЖАНИЕ УЧЕБНОГО ПРЕДМЕТА </w:t>
      </w:r>
      <w:r w:rsidRPr="00BC182A">
        <w:rPr>
          <w:rFonts w:ascii="Times New Roman" w:hAnsi="Times New Roman" w:cs="Times New Roman"/>
          <w:b/>
          <w:sz w:val="28"/>
          <w:szCs w:val="28"/>
        </w:rPr>
        <w:t>«ЛИТЕРАТУРНОЕ ЧТЕНИЕ НА РОДНОМ (РУССКОМ) ЯЗЫКЕ»</w:t>
      </w:r>
    </w:p>
    <w:p w:rsidR="00521DBA" w:rsidRPr="004F09D6" w:rsidRDefault="00521DBA" w:rsidP="00521DBA">
      <w:pPr>
        <w:ind w:firstLine="709"/>
        <w:jc w:val="both"/>
        <w:rPr>
          <w:rFonts w:ascii="Times New Roman" w:hAnsi="Times New Roman" w:cs="Times New Roman"/>
          <w:i/>
          <w:sz w:val="28"/>
          <w:szCs w:val="28"/>
        </w:rPr>
      </w:pPr>
      <w:r w:rsidRPr="004F09D6">
        <w:rPr>
          <w:rFonts w:ascii="Times New Roman" w:hAnsi="Times New Roman" w:cs="Times New Roman"/>
          <w:i/>
          <w:sz w:val="28"/>
          <w:szCs w:val="28"/>
        </w:rPr>
        <w:t>При определении содержания курса «Литературное чтение на родном (русском) языке» в центре внимания находятся:</w:t>
      </w:r>
    </w:p>
    <w:p w:rsidR="00521DBA" w:rsidRPr="00FA00CA" w:rsidRDefault="00521DBA" w:rsidP="00521DBA">
      <w:pPr>
        <w:ind w:firstLine="709"/>
        <w:jc w:val="both"/>
        <w:rPr>
          <w:rFonts w:ascii="Times New Roman" w:hAnsi="Times New Roman" w:cs="Times New Roman"/>
          <w:sz w:val="28"/>
          <w:szCs w:val="28"/>
        </w:rPr>
      </w:pPr>
      <w:r>
        <w:rPr>
          <w:rFonts w:ascii="Times New Roman" w:hAnsi="Times New Roman" w:cs="Times New Roman"/>
          <w:sz w:val="28"/>
          <w:szCs w:val="28"/>
        </w:rPr>
        <w:t>1. </w:t>
      </w:r>
      <w:r w:rsidRPr="00465F5A">
        <w:rPr>
          <w:rFonts w:ascii="Times New Roman" w:hAnsi="Times New Roman" w:cs="Times New Roman"/>
          <w:i/>
          <w:sz w:val="28"/>
          <w:szCs w:val="28"/>
        </w:rPr>
        <w:t xml:space="preserve">Важные для национального сознания концепты, существующие в культурном пространстве на протяжении длительного времени вплоть до современности </w:t>
      </w:r>
      <w:r w:rsidRPr="00FA00CA">
        <w:rPr>
          <w:rFonts w:ascii="Times New Roman" w:hAnsi="Times New Roman" w:cs="Times New Roman"/>
          <w:sz w:val="28"/>
          <w:szCs w:val="28"/>
        </w:rPr>
        <w:t>(например, доброта, сострадание, чувство справедливости, со</w:t>
      </w:r>
      <w:r>
        <w:rPr>
          <w:rFonts w:ascii="Times New Roman" w:hAnsi="Times New Roman" w:cs="Times New Roman"/>
          <w:sz w:val="28"/>
          <w:szCs w:val="28"/>
        </w:rPr>
        <w:t>весть и т.</w:t>
      </w:r>
      <w:r w:rsidRPr="00FA00CA">
        <w:rPr>
          <w:rFonts w:ascii="Times New Roman" w:hAnsi="Times New Roman" w:cs="Times New Roman"/>
          <w:sz w:val="28"/>
          <w:szCs w:val="28"/>
        </w:rPr>
        <w:t xml:space="preserve">д.). Работа с этими ключевыми понятиями </w:t>
      </w:r>
      <w:r>
        <w:rPr>
          <w:rFonts w:ascii="Times New Roman" w:hAnsi="Times New Roman" w:cs="Times New Roman"/>
          <w:sz w:val="28"/>
          <w:szCs w:val="28"/>
        </w:rPr>
        <w:t>происходит на материале доступ</w:t>
      </w:r>
      <w:r w:rsidRPr="00FA00CA">
        <w:rPr>
          <w:rFonts w:ascii="Times New Roman" w:hAnsi="Times New Roman" w:cs="Times New Roman"/>
          <w:sz w:val="28"/>
          <w:szCs w:val="28"/>
        </w:rPr>
        <w:t>ных для</w:t>
      </w:r>
      <w:r>
        <w:rPr>
          <w:rFonts w:ascii="Times New Roman" w:hAnsi="Times New Roman" w:cs="Times New Roman"/>
          <w:sz w:val="28"/>
          <w:szCs w:val="28"/>
        </w:rPr>
        <w:t xml:space="preserve"> восприятия учащихся начальной школы произведе</w:t>
      </w:r>
      <w:r w:rsidRPr="00FA00CA">
        <w:rPr>
          <w:rFonts w:ascii="Times New Roman" w:hAnsi="Times New Roman" w:cs="Times New Roman"/>
          <w:sz w:val="28"/>
          <w:szCs w:val="28"/>
        </w:rPr>
        <w:t>ний русских писателей, н</w:t>
      </w:r>
      <w:r>
        <w:rPr>
          <w:rFonts w:ascii="Times New Roman" w:hAnsi="Times New Roman" w:cs="Times New Roman"/>
          <w:sz w:val="28"/>
          <w:szCs w:val="28"/>
        </w:rPr>
        <w:t>аиболее ярко воплотивших нацио</w:t>
      </w:r>
      <w:r w:rsidRPr="00FA00CA">
        <w:rPr>
          <w:rFonts w:ascii="Times New Roman" w:hAnsi="Times New Roman" w:cs="Times New Roman"/>
          <w:sz w:val="28"/>
          <w:szCs w:val="28"/>
        </w:rPr>
        <w:t xml:space="preserve">нальную специфику русской литературы и культуры. </w:t>
      </w:r>
      <w:r>
        <w:rPr>
          <w:rFonts w:ascii="Times New Roman" w:hAnsi="Times New Roman" w:cs="Times New Roman"/>
          <w:sz w:val="28"/>
          <w:szCs w:val="28"/>
        </w:rPr>
        <w:t>Знаком</w:t>
      </w:r>
      <w:r w:rsidRPr="00FA00CA">
        <w:rPr>
          <w:rFonts w:ascii="Times New Roman" w:hAnsi="Times New Roman" w:cs="Times New Roman"/>
          <w:sz w:val="28"/>
          <w:szCs w:val="28"/>
        </w:rPr>
        <w:t>ство с этими произведениями помогает младшим школьникам понять ценности национальной культурной тра</w:t>
      </w:r>
      <w:r>
        <w:rPr>
          <w:rFonts w:ascii="Times New Roman" w:hAnsi="Times New Roman" w:cs="Times New Roman"/>
          <w:sz w:val="28"/>
          <w:szCs w:val="28"/>
        </w:rPr>
        <w:t>диции, ключе</w:t>
      </w:r>
      <w:r w:rsidRPr="00FA00CA">
        <w:rPr>
          <w:rFonts w:ascii="Times New Roman" w:hAnsi="Times New Roman" w:cs="Times New Roman"/>
          <w:sz w:val="28"/>
          <w:szCs w:val="28"/>
        </w:rPr>
        <w:t>вые понятия русской культуры.</w:t>
      </w:r>
    </w:p>
    <w:p w:rsidR="00521DBA" w:rsidRPr="00FA00CA" w:rsidRDefault="00521DBA" w:rsidP="00521DBA">
      <w:pPr>
        <w:ind w:firstLine="709"/>
        <w:jc w:val="both"/>
        <w:rPr>
          <w:rFonts w:ascii="Times New Roman" w:hAnsi="Times New Roman" w:cs="Times New Roman"/>
          <w:sz w:val="28"/>
          <w:szCs w:val="28"/>
        </w:rPr>
      </w:pPr>
      <w:r>
        <w:rPr>
          <w:rFonts w:ascii="Times New Roman" w:hAnsi="Times New Roman" w:cs="Times New Roman"/>
          <w:sz w:val="28"/>
          <w:szCs w:val="28"/>
        </w:rPr>
        <w:t>2. </w:t>
      </w:r>
      <w:r w:rsidRPr="00465F5A">
        <w:rPr>
          <w:rFonts w:ascii="Times New Roman" w:hAnsi="Times New Roman" w:cs="Times New Roman"/>
          <w:i/>
          <w:sz w:val="28"/>
          <w:szCs w:val="28"/>
        </w:rPr>
        <w:t>Интересы ребёнка младшего школьного возраста</w:t>
      </w:r>
      <w:r>
        <w:rPr>
          <w:rFonts w:ascii="Times New Roman" w:hAnsi="Times New Roman" w:cs="Times New Roman"/>
          <w:sz w:val="28"/>
          <w:szCs w:val="28"/>
        </w:rPr>
        <w:t>: глав</w:t>
      </w:r>
      <w:r w:rsidRPr="00FA00CA">
        <w:rPr>
          <w:rFonts w:ascii="Times New Roman" w:hAnsi="Times New Roman" w:cs="Times New Roman"/>
          <w:sz w:val="28"/>
          <w:szCs w:val="28"/>
        </w:rPr>
        <w:t>ными героями значительного количества произведений</w:t>
      </w:r>
      <w:r>
        <w:rPr>
          <w:rFonts w:ascii="Times New Roman" w:hAnsi="Times New Roman" w:cs="Times New Roman"/>
          <w:sz w:val="28"/>
          <w:szCs w:val="28"/>
        </w:rPr>
        <w:t xml:space="preserve"> высту</w:t>
      </w:r>
      <w:r w:rsidRPr="00FA00CA">
        <w:rPr>
          <w:rFonts w:ascii="Times New Roman" w:hAnsi="Times New Roman" w:cs="Times New Roman"/>
          <w:sz w:val="28"/>
          <w:szCs w:val="28"/>
        </w:rPr>
        <w:t>пают сверстники младшего школьника, через их восприятие обучающиеся открывают для себя представленные в программе культурно-исторические понятия. В программу включе</w:t>
      </w:r>
      <w:r>
        <w:rPr>
          <w:rFonts w:ascii="Times New Roman" w:hAnsi="Times New Roman" w:cs="Times New Roman"/>
          <w:sz w:val="28"/>
          <w:szCs w:val="28"/>
        </w:rPr>
        <w:t>ны про</w:t>
      </w:r>
      <w:r w:rsidRPr="00FA00CA">
        <w:rPr>
          <w:rFonts w:ascii="Times New Roman" w:hAnsi="Times New Roman" w:cs="Times New Roman"/>
          <w:sz w:val="28"/>
          <w:szCs w:val="28"/>
        </w:rPr>
        <w:t>изведения, которые представляют мир детства в разные эпохи, показывают пути взросления</w:t>
      </w:r>
      <w:r>
        <w:rPr>
          <w:rFonts w:ascii="Times New Roman" w:hAnsi="Times New Roman" w:cs="Times New Roman"/>
          <w:sz w:val="28"/>
          <w:szCs w:val="28"/>
        </w:rPr>
        <w:t>, становления характера, форми</w:t>
      </w:r>
      <w:r w:rsidRPr="00FA00CA">
        <w:rPr>
          <w:rFonts w:ascii="Times New Roman" w:hAnsi="Times New Roman" w:cs="Times New Roman"/>
          <w:sz w:val="28"/>
          <w:szCs w:val="28"/>
        </w:rPr>
        <w:t>рования нравственных ориент</w:t>
      </w:r>
      <w:r>
        <w:rPr>
          <w:rFonts w:ascii="Times New Roman" w:hAnsi="Times New Roman" w:cs="Times New Roman"/>
          <w:sz w:val="28"/>
          <w:szCs w:val="28"/>
        </w:rPr>
        <w:t>иров; отбор произведений позво</w:t>
      </w:r>
      <w:r w:rsidRPr="00FA00CA">
        <w:rPr>
          <w:rFonts w:ascii="Times New Roman" w:hAnsi="Times New Roman" w:cs="Times New Roman"/>
          <w:sz w:val="28"/>
          <w:szCs w:val="28"/>
        </w:rPr>
        <w:t>ляет ученику глазами сверстника увидеть русскую культуру в разные исторические периоды</w:t>
      </w:r>
      <w:r>
        <w:rPr>
          <w:rFonts w:ascii="Times New Roman" w:hAnsi="Times New Roman" w:cs="Times New Roman"/>
          <w:sz w:val="28"/>
          <w:szCs w:val="28"/>
        </w:rPr>
        <w:t>. В программе представлено зна</w:t>
      </w:r>
      <w:r w:rsidRPr="00FA00CA">
        <w:rPr>
          <w:rFonts w:ascii="Times New Roman" w:hAnsi="Times New Roman" w:cs="Times New Roman"/>
          <w:sz w:val="28"/>
          <w:szCs w:val="28"/>
        </w:rPr>
        <w:t>чительное количество произведений сов</w:t>
      </w:r>
      <w:r>
        <w:rPr>
          <w:rFonts w:ascii="Times New Roman" w:hAnsi="Times New Roman" w:cs="Times New Roman"/>
          <w:sz w:val="28"/>
          <w:szCs w:val="28"/>
        </w:rPr>
        <w:t xml:space="preserve">ременных авторов, продолжающих </w:t>
      </w:r>
      <w:r w:rsidRPr="00FA00CA">
        <w:rPr>
          <w:rFonts w:ascii="Times New Roman" w:hAnsi="Times New Roman" w:cs="Times New Roman"/>
          <w:sz w:val="28"/>
          <w:szCs w:val="28"/>
        </w:rPr>
        <w:t>в своём творче</w:t>
      </w:r>
      <w:r>
        <w:rPr>
          <w:rFonts w:ascii="Times New Roman" w:hAnsi="Times New Roman" w:cs="Times New Roman"/>
          <w:sz w:val="28"/>
          <w:szCs w:val="28"/>
        </w:rPr>
        <w:t>стве национальные традиции рус</w:t>
      </w:r>
      <w:r w:rsidRPr="00FA00CA">
        <w:rPr>
          <w:rFonts w:ascii="Times New Roman" w:hAnsi="Times New Roman" w:cs="Times New Roman"/>
          <w:sz w:val="28"/>
          <w:szCs w:val="28"/>
        </w:rPr>
        <w:t>ской литературы, эти произ</w:t>
      </w:r>
      <w:r>
        <w:rPr>
          <w:rFonts w:ascii="Times New Roman" w:hAnsi="Times New Roman" w:cs="Times New Roman"/>
          <w:sz w:val="28"/>
          <w:szCs w:val="28"/>
        </w:rPr>
        <w:t>ведения близки и понятны совре</w:t>
      </w:r>
      <w:r w:rsidRPr="00FA00CA">
        <w:rPr>
          <w:rFonts w:ascii="Times New Roman" w:hAnsi="Times New Roman" w:cs="Times New Roman"/>
          <w:sz w:val="28"/>
          <w:szCs w:val="28"/>
        </w:rPr>
        <w:t>менному школьнику.</w:t>
      </w:r>
    </w:p>
    <w:p w:rsidR="00521DBA" w:rsidRPr="00465F5A" w:rsidRDefault="00521DBA" w:rsidP="00521DBA">
      <w:pPr>
        <w:ind w:firstLine="709"/>
        <w:jc w:val="both"/>
        <w:rPr>
          <w:rFonts w:ascii="Times New Roman" w:hAnsi="Times New Roman" w:cs="Times New Roman"/>
          <w:i/>
          <w:sz w:val="28"/>
          <w:szCs w:val="28"/>
        </w:rPr>
      </w:pPr>
      <w:r>
        <w:rPr>
          <w:rFonts w:ascii="Times New Roman" w:hAnsi="Times New Roman" w:cs="Times New Roman"/>
          <w:sz w:val="28"/>
          <w:szCs w:val="28"/>
        </w:rPr>
        <w:t>3. </w:t>
      </w:r>
      <w:r w:rsidRPr="00465F5A">
        <w:rPr>
          <w:rFonts w:ascii="Times New Roman" w:hAnsi="Times New Roman" w:cs="Times New Roman"/>
          <w:i/>
          <w:sz w:val="28"/>
          <w:szCs w:val="28"/>
        </w:rPr>
        <w:t>Произведения, дающие возможность включить в сферу выделяемых национально-специфических явлений образы и мотивы, отражённые средствами других видов искусства, что позволяет представить обучающимся диалог искусств в русской культуре.</w:t>
      </w:r>
    </w:p>
    <w:p w:rsidR="00521DBA" w:rsidRDefault="00521DBA" w:rsidP="00521DBA">
      <w:pPr>
        <w:ind w:firstLine="709"/>
        <w:jc w:val="both"/>
        <w:rPr>
          <w:rFonts w:ascii="Times New Roman" w:hAnsi="Times New Roman" w:cs="Times New Roman"/>
          <w:i/>
          <w:sz w:val="28"/>
          <w:szCs w:val="28"/>
        </w:rPr>
      </w:pPr>
      <w:r w:rsidRPr="00FA00CA">
        <w:rPr>
          <w:rFonts w:ascii="Times New Roman" w:hAnsi="Times New Roman" w:cs="Times New Roman"/>
          <w:sz w:val="28"/>
          <w:szCs w:val="28"/>
        </w:rPr>
        <w:t xml:space="preserve">В соответствии с целями изучения предмета «Литературное чтение на родном (русском) языке» и принципами построения курса </w:t>
      </w:r>
      <w:r w:rsidRPr="00465F5A">
        <w:rPr>
          <w:rFonts w:ascii="Times New Roman" w:hAnsi="Times New Roman" w:cs="Times New Roman"/>
          <w:b/>
          <w:i/>
          <w:sz w:val="28"/>
          <w:szCs w:val="28"/>
        </w:rPr>
        <w:t>содержание каждого класса включает два основных раздела: «Мир детства» и «Россия - Родина моя».</w:t>
      </w:r>
      <w:r w:rsidRPr="004F09D6">
        <w:rPr>
          <w:rFonts w:ascii="Times New Roman" w:hAnsi="Times New Roman" w:cs="Times New Roman"/>
          <w:i/>
          <w:sz w:val="28"/>
          <w:szCs w:val="28"/>
        </w:rPr>
        <w:t xml:space="preserve"> </w:t>
      </w:r>
    </w:p>
    <w:p w:rsidR="00521DBA" w:rsidRDefault="00521DBA" w:rsidP="00521DBA">
      <w:pPr>
        <w:ind w:firstLine="709"/>
        <w:jc w:val="both"/>
        <w:rPr>
          <w:rFonts w:ascii="Times New Roman" w:hAnsi="Times New Roman" w:cs="Times New Roman"/>
          <w:sz w:val="28"/>
          <w:szCs w:val="28"/>
        </w:rPr>
      </w:pPr>
      <w:r>
        <w:rPr>
          <w:rFonts w:ascii="Times New Roman" w:hAnsi="Times New Roman" w:cs="Times New Roman"/>
          <w:sz w:val="28"/>
          <w:szCs w:val="28"/>
        </w:rPr>
        <w:t>В каждом раз</w:t>
      </w:r>
      <w:r w:rsidRPr="00FA00CA">
        <w:rPr>
          <w:rFonts w:ascii="Times New Roman" w:hAnsi="Times New Roman" w:cs="Times New Roman"/>
          <w:sz w:val="28"/>
          <w:szCs w:val="28"/>
        </w:rPr>
        <w:t>деле выделены тематические подразделы, например, в первом разделе: «Я взрослею», «Я и моя семья», «Я и книги» и др., во втором: «Люди земли Русск</w:t>
      </w:r>
      <w:r>
        <w:rPr>
          <w:rFonts w:ascii="Times New Roman" w:hAnsi="Times New Roman" w:cs="Times New Roman"/>
          <w:sz w:val="28"/>
          <w:szCs w:val="28"/>
        </w:rPr>
        <w:t xml:space="preserve">ой», «О родной природе». </w:t>
      </w:r>
    </w:p>
    <w:p w:rsidR="00521DBA" w:rsidRPr="00FA00CA" w:rsidRDefault="00521DBA" w:rsidP="00521DBA">
      <w:pPr>
        <w:ind w:firstLine="709"/>
        <w:jc w:val="both"/>
        <w:rPr>
          <w:rFonts w:ascii="Times New Roman" w:hAnsi="Times New Roman" w:cs="Times New Roman"/>
          <w:sz w:val="28"/>
          <w:szCs w:val="28"/>
        </w:rPr>
      </w:pPr>
      <w:r>
        <w:rPr>
          <w:rFonts w:ascii="Times New Roman" w:hAnsi="Times New Roman" w:cs="Times New Roman"/>
          <w:sz w:val="28"/>
          <w:szCs w:val="28"/>
        </w:rPr>
        <w:t>Произ</w:t>
      </w:r>
      <w:r w:rsidRPr="00FA00CA">
        <w:rPr>
          <w:rFonts w:ascii="Times New Roman" w:hAnsi="Times New Roman" w:cs="Times New Roman"/>
          <w:sz w:val="28"/>
          <w:szCs w:val="28"/>
        </w:rPr>
        <w:t>ведения каждого раздела нахо</w:t>
      </w:r>
      <w:r>
        <w:rPr>
          <w:rFonts w:ascii="Times New Roman" w:hAnsi="Times New Roman" w:cs="Times New Roman"/>
          <w:sz w:val="28"/>
          <w:szCs w:val="28"/>
        </w:rPr>
        <w:t>дятся друг с другом в отношени</w:t>
      </w:r>
      <w:r w:rsidRPr="00FA00CA">
        <w:rPr>
          <w:rFonts w:ascii="Times New Roman" w:hAnsi="Times New Roman" w:cs="Times New Roman"/>
          <w:sz w:val="28"/>
          <w:szCs w:val="28"/>
        </w:rPr>
        <w:t>ях диалога, что позволяет обнаружить су</w:t>
      </w:r>
      <w:r>
        <w:rPr>
          <w:rFonts w:ascii="Times New Roman" w:hAnsi="Times New Roman" w:cs="Times New Roman"/>
          <w:sz w:val="28"/>
          <w:szCs w:val="28"/>
        </w:rPr>
        <w:t>ществование тради</w:t>
      </w:r>
      <w:r w:rsidRPr="00FA00CA">
        <w:rPr>
          <w:rFonts w:ascii="Times New Roman" w:hAnsi="Times New Roman" w:cs="Times New Roman"/>
          <w:sz w:val="28"/>
          <w:szCs w:val="28"/>
        </w:rPr>
        <w:t>ции во времени (традиционность формы произведения, темы или проблемы).</w:t>
      </w:r>
    </w:p>
    <w:p w:rsidR="00521DBA" w:rsidRDefault="00521DBA" w:rsidP="00521DBA">
      <w:pPr>
        <w:ind w:firstLine="709"/>
        <w:jc w:val="both"/>
        <w:rPr>
          <w:rFonts w:ascii="Times New Roman" w:hAnsi="Times New Roman" w:cs="Times New Roman"/>
          <w:sz w:val="28"/>
          <w:szCs w:val="28"/>
        </w:rPr>
      </w:pPr>
      <w:r w:rsidRPr="00465F5A">
        <w:rPr>
          <w:rFonts w:ascii="Times New Roman" w:hAnsi="Times New Roman" w:cs="Times New Roman"/>
          <w:i/>
          <w:sz w:val="28"/>
          <w:szCs w:val="28"/>
        </w:rPr>
        <w:t>Программа предусматривает выбор произведений из предложенного списка в соответствии с уровнем подготовки обучающихся</w:t>
      </w:r>
      <w:r w:rsidRPr="00FA00CA">
        <w:rPr>
          <w:rFonts w:ascii="Times New Roman" w:hAnsi="Times New Roman" w:cs="Times New Roman"/>
          <w:sz w:val="28"/>
          <w:szCs w:val="28"/>
        </w:rPr>
        <w:t>, а также вариативный компонент содержания курса, разработка которого в рабочих про</w:t>
      </w:r>
      <w:r>
        <w:rPr>
          <w:rFonts w:ascii="Times New Roman" w:hAnsi="Times New Roman" w:cs="Times New Roman"/>
          <w:sz w:val="28"/>
          <w:szCs w:val="28"/>
        </w:rPr>
        <w:t xml:space="preserve">граммах </w:t>
      </w:r>
      <w:r>
        <w:rPr>
          <w:rFonts w:ascii="Times New Roman" w:hAnsi="Times New Roman" w:cs="Times New Roman"/>
          <w:sz w:val="28"/>
          <w:szCs w:val="28"/>
        </w:rPr>
        <w:lastRenderedPageBreak/>
        <w:t>предполагает обра</w:t>
      </w:r>
      <w:r w:rsidRPr="00FA00CA">
        <w:rPr>
          <w:rFonts w:ascii="Times New Roman" w:hAnsi="Times New Roman" w:cs="Times New Roman"/>
          <w:sz w:val="28"/>
          <w:szCs w:val="28"/>
        </w:rPr>
        <w:t xml:space="preserve">щение к литературе народов </w:t>
      </w:r>
      <w:r>
        <w:rPr>
          <w:rFonts w:ascii="Times New Roman" w:hAnsi="Times New Roman" w:cs="Times New Roman"/>
          <w:sz w:val="28"/>
          <w:szCs w:val="28"/>
        </w:rPr>
        <w:t>России в целях выявления нацио</w:t>
      </w:r>
      <w:r w:rsidRPr="00FA00CA">
        <w:rPr>
          <w:rFonts w:ascii="Times New Roman" w:hAnsi="Times New Roman" w:cs="Times New Roman"/>
          <w:sz w:val="28"/>
          <w:szCs w:val="28"/>
        </w:rPr>
        <w:t xml:space="preserve">нально-специфического и общего в произведениях, близких по тематике и проблематике. </w:t>
      </w:r>
    </w:p>
    <w:p w:rsidR="00521DBA" w:rsidRPr="00BC1D6B" w:rsidRDefault="00521DBA" w:rsidP="00521DBA">
      <w:pPr>
        <w:ind w:firstLine="709"/>
        <w:jc w:val="both"/>
        <w:rPr>
          <w:rFonts w:ascii="Times New Roman" w:hAnsi="Times New Roman" w:cs="Times New Roman"/>
          <w:sz w:val="28"/>
          <w:szCs w:val="28"/>
        </w:rPr>
      </w:pPr>
      <w:r w:rsidRPr="00BC1D6B">
        <w:rPr>
          <w:rFonts w:ascii="Times New Roman" w:hAnsi="Times New Roman" w:cs="Times New Roman"/>
          <w:sz w:val="28"/>
          <w:szCs w:val="28"/>
        </w:rPr>
        <w:t>Произведения региональных авторов учителя могут включать в рабочие программы по своему выбору и с учётом национально-культурной специфики региона.</w:t>
      </w:r>
    </w:p>
    <w:p w:rsidR="00521DBA" w:rsidRDefault="00521DBA" w:rsidP="00521DBA">
      <w:pPr>
        <w:pStyle w:val="20"/>
        <w:shd w:val="clear" w:color="auto" w:fill="auto"/>
        <w:tabs>
          <w:tab w:val="left" w:pos="1478"/>
        </w:tabs>
        <w:spacing w:before="0" w:after="0" w:line="240" w:lineRule="auto"/>
      </w:pPr>
    </w:p>
    <w:p w:rsidR="00174117" w:rsidRPr="00174117" w:rsidRDefault="00174117" w:rsidP="0052040D">
      <w:pPr>
        <w:pStyle w:val="20"/>
        <w:shd w:val="clear" w:color="auto" w:fill="auto"/>
        <w:tabs>
          <w:tab w:val="left" w:pos="1478"/>
        </w:tabs>
        <w:spacing w:before="0" w:after="0" w:line="240" w:lineRule="auto"/>
        <w:ind w:left="740"/>
        <w:jc w:val="center"/>
        <w:rPr>
          <w:b/>
        </w:rPr>
      </w:pPr>
      <w:r w:rsidRPr="00174117">
        <w:rPr>
          <w:b/>
        </w:rPr>
        <w:t>СОДЕРЖАНИЕ ОБУЧЕНИЯ В 1 КЛАССЕ</w:t>
      </w:r>
    </w:p>
    <w:p w:rsidR="00275F48" w:rsidRPr="00174117" w:rsidRDefault="00275F48" w:rsidP="00381E94">
      <w:pPr>
        <w:pStyle w:val="20"/>
        <w:shd w:val="clear" w:color="auto" w:fill="auto"/>
        <w:tabs>
          <w:tab w:val="left" w:pos="1706"/>
        </w:tabs>
        <w:spacing w:before="0" w:after="0" w:line="240" w:lineRule="auto"/>
        <w:ind w:firstLine="740"/>
        <w:rPr>
          <w:b/>
        </w:rPr>
      </w:pPr>
      <w:r w:rsidRPr="00174117">
        <w:rPr>
          <w:b/>
        </w:rPr>
        <w:t>Раздел 1. Мир детства.</w:t>
      </w:r>
    </w:p>
    <w:p w:rsidR="00275F48" w:rsidRPr="00521DBA" w:rsidRDefault="00275F48" w:rsidP="00381E94">
      <w:pPr>
        <w:pStyle w:val="20"/>
        <w:shd w:val="clear" w:color="auto" w:fill="auto"/>
        <w:tabs>
          <w:tab w:val="left" w:pos="1886"/>
        </w:tabs>
        <w:spacing w:before="0" w:after="0" w:line="240" w:lineRule="auto"/>
        <w:ind w:firstLine="740"/>
        <w:rPr>
          <w:b/>
          <w:i/>
        </w:rPr>
      </w:pPr>
      <w:r w:rsidRPr="00521DBA">
        <w:rPr>
          <w:b/>
          <w:i/>
        </w:rPr>
        <w:t>Я и книги.</w:t>
      </w:r>
    </w:p>
    <w:p w:rsidR="00DF06CE" w:rsidRPr="00521DBA" w:rsidRDefault="00275F48" w:rsidP="00381E94">
      <w:pPr>
        <w:pStyle w:val="20"/>
        <w:shd w:val="clear" w:color="auto" w:fill="auto"/>
        <w:spacing w:before="0" w:after="0" w:line="240" w:lineRule="auto"/>
        <w:ind w:firstLine="740"/>
        <w:rPr>
          <w:i/>
        </w:rPr>
      </w:pPr>
      <w:r w:rsidRPr="00521DBA">
        <w:rPr>
          <w:i/>
        </w:rPr>
        <w:t>Не кра</w:t>
      </w:r>
      <w:r w:rsidR="00DF06CE" w:rsidRPr="00521DBA">
        <w:rPr>
          <w:i/>
        </w:rPr>
        <w:t>сна книга письмом, красна умом.</w:t>
      </w:r>
    </w:p>
    <w:p w:rsidR="00521DBA" w:rsidRDefault="00275F48" w:rsidP="00381E94">
      <w:pPr>
        <w:pStyle w:val="20"/>
        <w:shd w:val="clear" w:color="auto" w:fill="auto"/>
        <w:spacing w:before="0" w:after="0" w:line="240" w:lineRule="auto"/>
        <w:ind w:firstLine="740"/>
        <w:rPr>
          <w:b/>
          <w:i/>
        </w:rPr>
      </w:pPr>
      <w:r w:rsidRPr="00521DBA">
        <w:t xml:space="preserve">Произведения, отражающие </w:t>
      </w:r>
      <w:r w:rsidR="00174117" w:rsidRPr="00521DBA">
        <w:t>первые шаги в чтении</w:t>
      </w:r>
      <w:r w:rsidR="00174117" w:rsidRPr="00DF06CE">
        <w:rPr>
          <w:b/>
          <w:i/>
        </w:rPr>
        <w:t xml:space="preserve">. </w:t>
      </w:r>
    </w:p>
    <w:p w:rsidR="00174117" w:rsidRPr="00521DBA" w:rsidRDefault="00174117" w:rsidP="00381E94">
      <w:pPr>
        <w:pStyle w:val="20"/>
        <w:shd w:val="clear" w:color="auto" w:fill="auto"/>
        <w:spacing w:before="0" w:after="0" w:line="240" w:lineRule="auto"/>
        <w:ind w:firstLine="740"/>
      </w:pPr>
      <w:r w:rsidRPr="00521DBA">
        <w:t>Например:</w:t>
      </w:r>
    </w:p>
    <w:p w:rsidR="00275F48" w:rsidRPr="00521DBA" w:rsidRDefault="00275F48" w:rsidP="00381E94">
      <w:pPr>
        <w:pStyle w:val="20"/>
        <w:shd w:val="clear" w:color="auto" w:fill="auto"/>
        <w:spacing w:before="0" w:after="0" w:line="240" w:lineRule="auto"/>
        <w:ind w:firstLine="740"/>
      </w:pPr>
      <w:r w:rsidRPr="00521DBA">
        <w:t>С.А. Баруздин «Самое простое дело».</w:t>
      </w:r>
    </w:p>
    <w:p w:rsidR="00275F48" w:rsidRPr="00521DBA" w:rsidRDefault="00275F48" w:rsidP="00381E94">
      <w:pPr>
        <w:pStyle w:val="20"/>
        <w:shd w:val="clear" w:color="auto" w:fill="auto"/>
        <w:spacing w:before="0" w:after="0" w:line="240" w:lineRule="auto"/>
        <w:ind w:firstLine="740"/>
      </w:pPr>
      <w:r w:rsidRPr="00521DBA">
        <w:t>Л.В. Куклин «Как я научился читать» (фрагмент).</w:t>
      </w:r>
    </w:p>
    <w:p w:rsidR="00275F48" w:rsidRPr="00521DBA" w:rsidRDefault="00275F48" w:rsidP="00381E94">
      <w:pPr>
        <w:pStyle w:val="20"/>
        <w:shd w:val="clear" w:color="auto" w:fill="auto"/>
        <w:spacing w:before="0" w:after="0" w:line="240" w:lineRule="auto"/>
        <w:ind w:firstLine="740"/>
      </w:pPr>
      <w:r w:rsidRPr="00521DBA">
        <w:t>Н.Н. Носов «Тайна на дне колодца» (фрагмент главы «Волшебные сказки»).</w:t>
      </w:r>
    </w:p>
    <w:p w:rsidR="00275F48" w:rsidRPr="00521DBA" w:rsidRDefault="00275F48" w:rsidP="00381E94">
      <w:pPr>
        <w:pStyle w:val="20"/>
        <w:shd w:val="clear" w:color="auto" w:fill="auto"/>
        <w:tabs>
          <w:tab w:val="left" w:pos="1886"/>
        </w:tabs>
        <w:spacing w:before="0" w:after="0" w:line="240" w:lineRule="auto"/>
        <w:ind w:firstLine="740"/>
        <w:rPr>
          <w:b/>
          <w:i/>
        </w:rPr>
      </w:pPr>
      <w:r w:rsidRPr="00521DBA">
        <w:rPr>
          <w:b/>
          <w:i/>
        </w:rPr>
        <w:t>Я взрослею.</w:t>
      </w:r>
    </w:p>
    <w:p w:rsidR="00DF06CE" w:rsidRPr="00521DBA" w:rsidRDefault="00275F48" w:rsidP="00381E94">
      <w:pPr>
        <w:pStyle w:val="20"/>
        <w:shd w:val="clear" w:color="auto" w:fill="auto"/>
        <w:tabs>
          <w:tab w:val="left" w:pos="2102"/>
        </w:tabs>
        <w:spacing w:before="0" w:after="0" w:line="240" w:lineRule="auto"/>
        <w:ind w:firstLine="740"/>
        <w:rPr>
          <w:i/>
        </w:rPr>
      </w:pPr>
      <w:r w:rsidRPr="00521DBA">
        <w:rPr>
          <w:i/>
        </w:rPr>
        <w:t>Без друга в жизни туго.</w:t>
      </w:r>
      <w:r w:rsidR="00302001" w:rsidRPr="00521DBA">
        <w:rPr>
          <w:i/>
        </w:rPr>
        <w:t xml:space="preserve"> </w:t>
      </w:r>
    </w:p>
    <w:p w:rsidR="00275F48" w:rsidRPr="00521DBA" w:rsidRDefault="00275F48" w:rsidP="00381E94">
      <w:pPr>
        <w:pStyle w:val="20"/>
        <w:shd w:val="clear" w:color="auto" w:fill="auto"/>
        <w:tabs>
          <w:tab w:val="left" w:pos="2102"/>
        </w:tabs>
        <w:spacing w:before="0" w:after="0" w:line="240" w:lineRule="auto"/>
        <w:ind w:firstLine="740"/>
      </w:pPr>
      <w:r w:rsidRPr="00521DBA">
        <w:t>Пословицы о дружбе.</w:t>
      </w:r>
    </w:p>
    <w:p w:rsidR="00381E94" w:rsidRDefault="00275F48" w:rsidP="00381E94">
      <w:pPr>
        <w:pStyle w:val="20"/>
        <w:shd w:val="clear" w:color="auto" w:fill="auto"/>
        <w:spacing w:before="0" w:after="0" w:line="240" w:lineRule="auto"/>
        <w:ind w:firstLine="740"/>
      </w:pPr>
      <w:r>
        <w:t>Произведения, отражающие представление о дружбе как нравственно</w:t>
      </w:r>
      <w:r>
        <w:softHyphen/>
        <w:t xml:space="preserve">этической ценности, значимой для национального русского сознания. </w:t>
      </w:r>
    </w:p>
    <w:p w:rsidR="00174117" w:rsidRDefault="00275F48" w:rsidP="00381E94">
      <w:pPr>
        <w:pStyle w:val="20"/>
        <w:shd w:val="clear" w:color="auto" w:fill="auto"/>
        <w:spacing w:before="0" w:after="0" w:line="240" w:lineRule="auto"/>
        <w:ind w:firstLine="740"/>
      </w:pPr>
      <w:r>
        <w:t xml:space="preserve">Например: </w:t>
      </w:r>
    </w:p>
    <w:p w:rsidR="00275F48" w:rsidRPr="00521DBA" w:rsidRDefault="00275F48" w:rsidP="00381E94">
      <w:pPr>
        <w:pStyle w:val="20"/>
        <w:shd w:val="clear" w:color="auto" w:fill="auto"/>
        <w:spacing w:before="0" w:after="0" w:line="240" w:lineRule="auto"/>
        <w:ind w:firstLine="740"/>
      </w:pPr>
      <w:r w:rsidRPr="00521DBA">
        <w:t>Н.К. Абрамцева «Цветы и зеркало».</w:t>
      </w:r>
    </w:p>
    <w:p w:rsidR="00275F48" w:rsidRPr="00521DBA" w:rsidRDefault="00275F48" w:rsidP="00381E94">
      <w:pPr>
        <w:pStyle w:val="20"/>
        <w:shd w:val="clear" w:color="auto" w:fill="auto"/>
        <w:spacing w:before="0" w:after="0" w:line="240" w:lineRule="auto"/>
        <w:ind w:firstLine="740"/>
      </w:pPr>
      <w:r w:rsidRPr="00521DBA">
        <w:t>И.А. Мазнин «Давайте будем дружить друг с другом» (фрагмент).</w:t>
      </w:r>
    </w:p>
    <w:p w:rsidR="00275F48" w:rsidRDefault="00275F48" w:rsidP="00381E94">
      <w:pPr>
        <w:pStyle w:val="20"/>
        <w:shd w:val="clear" w:color="auto" w:fill="auto"/>
        <w:spacing w:before="0" w:after="0" w:line="240" w:lineRule="auto"/>
        <w:ind w:firstLine="740"/>
      </w:pPr>
      <w:r w:rsidRPr="00521DBA">
        <w:t>С.Л. Прокофьева «Самый большой</w:t>
      </w:r>
      <w:r>
        <w:t xml:space="preserve"> друг».</w:t>
      </w:r>
    </w:p>
    <w:p w:rsidR="00275F48" w:rsidRPr="00521DBA" w:rsidRDefault="00275F48" w:rsidP="00381E94">
      <w:pPr>
        <w:pStyle w:val="20"/>
        <w:shd w:val="clear" w:color="auto" w:fill="auto"/>
        <w:tabs>
          <w:tab w:val="left" w:pos="2102"/>
        </w:tabs>
        <w:spacing w:before="0" w:after="0" w:line="240" w:lineRule="auto"/>
        <w:ind w:firstLine="740"/>
        <w:rPr>
          <w:i/>
        </w:rPr>
      </w:pPr>
      <w:r w:rsidRPr="00521DBA">
        <w:rPr>
          <w:i/>
        </w:rPr>
        <w:t>Не тот прав, кто сильный, а тот, кто честный.</w:t>
      </w:r>
    </w:p>
    <w:p w:rsidR="00275F48" w:rsidRPr="00521DBA" w:rsidRDefault="00275F48" w:rsidP="00381E94">
      <w:pPr>
        <w:pStyle w:val="20"/>
        <w:shd w:val="clear" w:color="auto" w:fill="auto"/>
        <w:spacing w:before="0" w:after="0" w:line="240" w:lineRule="auto"/>
        <w:ind w:firstLine="740"/>
      </w:pPr>
      <w:r w:rsidRPr="00521DBA">
        <w:t>Пословицы о правде и честности.</w:t>
      </w:r>
    </w:p>
    <w:p w:rsidR="00521DBA" w:rsidRPr="00521DBA" w:rsidRDefault="00275F48" w:rsidP="00381E94">
      <w:pPr>
        <w:pStyle w:val="20"/>
        <w:shd w:val="clear" w:color="auto" w:fill="auto"/>
        <w:spacing w:before="0" w:after="0" w:line="240" w:lineRule="auto"/>
        <w:ind w:firstLine="740"/>
      </w:pPr>
      <w:r w:rsidRPr="00521DBA">
        <w:t xml:space="preserve">Произведения, отражающие традиционные представления о честности как нравственном ориентире. </w:t>
      </w:r>
    </w:p>
    <w:p w:rsidR="00275F48" w:rsidRPr="00521DBA" w:rsidRDefault="00275F48" w:rsidP="00381E94">
      <w:pPr>
        <w:pStyle w:val="20"/>
        <w:shd w:val="clear" w:color="auto" w:fill="auto"/>
        <w:spacing w:before="0" w:after="0" w:line="240" w:lineRule="auto"/>
        <w:ind w:firstLine="740"/>
      </w:pPr>
      <w:r w:rsidRPr="00521DBA">
        <w:t>Например:</w:t>
      </w:r>
    </w:p>
    <w:p w:rsidR="00275F48" w:rsidRPr="00521DBA" w:rsidRDefault="00816D52" w:rsidP="00381E94">
      <w:pPr>
        <w:pStyle w:val="20"/>
        <w:shd w:val="clear" w:color="auto" w:fill="auto"/>
        <w:tabs>
          <w:tab w:val="left" w:pos="1180"/>
        </w:tabs>
        <w:spacing w:before="0" w:after="0" w:line="240" w:lineRule="auto"/>
        <w:ind w:firstLine="740"/>
      </w:pPr>
      <w:r w:rsidRPr="00521DBA">
        <w:t>В.</w:t>
      </w:r>
      <w:r w:rsidR="00275F48" w:rsidRPr="00521DBA">
        <w:t>А. Осеева «Почему?».</w:t>
      </w:r>
    </w:p>
    <w:p w:rsidR="00275F48" w:rsidRPr="00521DBA" w:rsidRDefault="00275F48" w:rsidP="00381E94">
      <w:pPr>
        <w:pStyle w:val="20"/>
        <w:shd w:val="clear" w:color="auto" w:fill="auto"/>
        <w:spacing w:before="0" w:after="0" w:line="240" w:lineRule="auto"/>
        <w:ind w:firstLine="740"/>
      </w:pPr>
      <w:r w:rsidRPr="00521DBA">
        <w:t>Л.Н. Толстой «Лгун».</w:t>
      </w:r>
    </w:p>
    <w:p w:rsidR="00275F48" w:rsidRPr="00521DBA" w:rsidRDefault="00275F48" w:rsidP="00381E94">
      <w:pPr>
        <w:pStyle w:val="20"/>
        <w:shd w:val="clear" w:color="auto" w:fill="auto"/>
        <w:spacing w:before="0" w:after="0" w:line="240" w:lineRule="auto"/>
        <w:ind w:firstLine="740"/>
        <w:rPr>
          <w:b/>
          <w:i/>
        </w:rPr>
      </w:pPr>
      <w:r w:rsidRPr="00521DBA">
        <w:rPr>
          <w:b/>
          <w:i/>
        </w:rPr>
        <w:t>Я фантазирую и мечтаю.</w:t>
      </w:r>
    </w:p>
    <w:p w:rsidR="00275F48" w:rsidRPr="00521DBA" w:rsidRDefault="00275F48" w:rsidP="00381E94">
      <w:pPr>
        <w:pStyle w:val="20"/>
        <w:shd w:val="clear" w:color="auto" w:fill="auto"/>
        <w:spacing w:before="0" w:after="0" w:line="240" w:lineRule="auto"/>
        <w:ind w:firstLine="740"/>
        <w:rPr>
          <w:i/>
        </w:rPr>
      </w:pPr>
      <w:r w:rsidRPr="00521DBA">
        <w:rPr>
          <w:i/>
        </w:rPr>
        <w:t>Необычное в обычном.</w:t>
      </w:r>
    </w:p>
    <w:p w:rsidR="00521DBA" w:rsidRPr="00521DBA" w:rsidRDefault="00275F48" w:rsidP="00381E94">
      <w:pPr>
        <w:pStyle w:val="20"/>
        <w:shd w:val="clear" w:color="auto" w:fill="auto"/>
        <w:spacing w:before="0" w:after="0" w:line="240" w:lineRule="auto"/>
        <w:ind w:firstLine="740"/>
      </w:pPr>
      <w:r w:rsidRPr="00521DBA">
        <w:t xml:space="preserve">Произведения, отражающие умение удивляться при восприятии окружающего мира. </w:t>
      </w:r>
    </w:p>
    <w:p w:rsidR="00275F48" w:rsidRPr="00521DBA" w:rsidRDefault="00275F48" w:rsidP="00381E94">
      <w:pPr>
        <w:pStyle w:val="20"/>
        <w:shd w:val="clear" w:color="auto" w:fill="auto"/>
        <w:spacing w:before="0" w:after="0" w:line="240" w:lineRule="auto"/>
        <w:ind w:firstLine="740"/>
      </w:pPr>
      <w:r w:rsidRPr="00521DBA">
        <w:t>Например:</w:t>
      </w:r>
    </w:p>
    <w:p w:rsidR="00275F48" w:rsidRPr="00521DBA" w:rsidRDefault="00816D52" w:rsidP="00381E94">
      <w:pPr>
        <w:pStyle w:val="20"/>
        <w:shd w:val="clear" w:color="auto" w:fill="auto"/>
        <w:tabs>
          <w:tab w:val="left" w:pos="1180"/>
        </w:tabs>
        <w:spacing w:before="0" w:after="0" w:line="240" w:lineRule="auto"/>
        <w:ind w:firstLine="740"/>
      </w:pPr>
      <w:r w:rsidRPr="00521DBA">
        <w:t>В.</w:t>
      </w:r>
      <w:r w:rsidR="00275F48" w:rsidRPr="00521DBA">
        <w:t>А. Иванов «Снежный заповедник» (фрагмент).</w:t>
      </w:r>
    </w:p>
    <w:p w:rsidR="00275F48" w:rsidRPr="00521DBA" w:rsidRDefault="00275F48" w:rsidP="00381E94">
      <w:pPr>
        <w:pStyle w:val="20"/>
        <w:shd w:val="clear" w:color="auto" w:fill="auto"/>
        <w:spacing w:before="0" w:after="0" w:line="240" w:lineRule="auto"/>
        <w:ind w:firstLine="740"/>
      </w:pPr>
      <w:r w:rsidRPr="00521DBA">
        <w:t>В.В. Лунин «Я видела чудо».</w:t>
      </w:r>
    </w:p>
    <w:p w:rsidR="00275F48" w:rsidRPr="00521DBA" w:rsidRDefault="00275F48" w:rsidP="00381E94">
      <w:pPr>
        <w:pStyle w:val="20"/>
        <w:shd w:val="clear" w:color="auto" w:fill="auto"/>
        <w:spacing w:before="0" w:after="0" w:line="240" w:lineRule="auto"/>
        <w:ind w:firstLine="740"/>
      </w:pPr>
      <w:r w:rsidRPr="00521DBA">
        <w:t>М.М. Пришвин «Осинкам холодно».</w:t>
      </w:r>
    </w:p>
    <w:p w:rsidR="00816D52" w:rsidRDefault="00816D52" w:rsidP="00381E94">
      <w:pPr>
        <w:pStyle w:val="20"/>
        <w:shd w:val="clear" w:color="auto" w:fill="auto"/>
        <w:tabs>
          <w:tab w:val="left" w:pos="1180"/>
        </w:tabs>
        <w:spacing w:before="0" w:after="0" w:line="240" w:lineRule="auto"/>
        <w:ind w:firstLine="740"/>
      </w:pPr>
      <w:r w:rsidRPr="00521DBA">
        <w:t>В.</w:t>
      </w:r>
      <w:r w:rsidR="00275F48" w:rsidRPr="00521DBA">
        <w:t>Ф. Тендряков «Ве</w:t>
      </w:r>
      <w:r w:rsidR="00521DBA">
        <w:t>сенние перевертыши» (фрагмент).</w:t>
      </w:r>
    </w:p>
    <w:p w:rsidR="00275F48" w:rsidRPr="00816D52" w:rsidRDefault="00275F48" w:rsidP="00381E94">
      <w:pPr>
        <w:pStyle w:val="20"/>
        <w:shd w:val="clear" w:color="auto" w:fill="auto"/>
        <w:tabs>
          <w:tab w:val="left" w:pos="1689"/>
        </w:tabs>
        <w:spacing w:before="0" w:after="0" w:line="240" w:lineRule="auto"/>
        <w:ind w:firstLine="740"/>
        <w:rPr>
          <w:b/>
        </w:rPr>
      </w:pPr>
      <w:r w:rsidRPr="00816D52">
        <w:rPr>
          <w:b/>
        </w:rPr>
        <w:t>Раздел 2. Россия - Родина моя.</w:t>
      </w:r>
    </w:p>
    <w:p w:rsidR="00275F48" w:rsidRPr="00521DBA" w:rsidRDefault="00275F48" w:rsidP="00381E94">
      <w:pPr>
        <w:pStyle w:val="20"/>
        <w:shd w:val="clear" w:color="auto" w:fill="auto"/>
        <w:tabs>
          <w:tab w:val="left" w:pos="1890"/>
        </w:tabs>
        <w:spacing w:before="0" w:after="0" w:line="240" w:lineRule="auto"/>
        <w:ind w:firstLine="740"/>
        <w:rPr>
          <w:b/>
          <w:i/>
        </w:rPr>
      </w:pPr>
      <w:r w:rsidRPr="00521DBA">
        <w:rPr>
          <w:b/>
          <w:i/>
        </w:rPr>
        <w:t>Что мы Родиной зовём.</w:t>
      </w:r>
    </w:p>
    <w:p w:rsidR="00275F48" w:rsidRPr="00521DBA" w:rsidRDefault="00275F48" w:rsidP="00381E94">
      <w:pPr>
        <w:pStyle w:val="20"/>
        <w:shd w:val="clear" w:color="auto" w:fill="auto"/>
        <w:spacing w:before="0" w:after="0" w:line="240" w:lineRule="auto"/>
        <w:ind w:firstLine="740"/>
        <w:rPr>
          <w:i/>
        </w:rPr>
      </w:pPr>
      <w:r w:rsidRPr="00521DBA">
        <w:rPr>
          <w:i/>
        </w:rPr>
        <w:t>С чего начинается Родина?</w:t>
      </w:r>
    </w:p>
    <w:p w:rsidR="00521DBA" w:rsidRPr="00521DBA" w:rsidRDefault="00275F48" w:rsidP="00381E94">
      <w:pPr>
        <w:pStyle w:val="20"/>
        <w:shd w:val="clear" w:color="auto" w:fill="auto"/>
        <w:spacing w:before="0" w:after="0" w:line="240" w:lineRule="auto"/>
        <w:ind w:firstLine="740"/>
      </w:pPr>
      <w:r w:rsidRPr="00521DBA">
        <w:lastRenderedPageBreak/>
        <w:t xml:space="preserve">Произведения, отражающие многогранность понятия «Родина». </w:t>
      </w:r>
    </w:p>
    <w:p w:rsidR="00381E94" w:rsidRDefault="00275F48" w:rsidP="00381E94">
      <w:pPr>
        <w:pStyle w:val="20"/>
        <w:shd w:val="clear" w:color="auto" w:fill="auto"/>
        <w:spacing w:before="0" w:after="0" w:line="240" w:lineRule="auto"/>
        <w:ind w:firstLine="740"/>
      </w:pPr>
      <w:r w:rsidRPr="00521DBA">
        <w:t xml:space="preserve">Например: </w:t>
      </w:r>
    </w:p>
    <w:p w:rsidR="00275F48" w:rsidRPr="00521DBA" w:rsidRDefault="00275F48" w:rsidP="00381E94">
      <w:pPr>
        <w:pStyle w:val="20"/>
        <w:shd w:val="clear" w:color="auto" w:fill="auto"/>
        <w:spacing w:before="0" w:after="0" w:line="240" w:lineRule="auto"/>
        <w:ind w:firstLine="740"/>
      </w:pPr>
      <w:r w:rsidRPr="00521DBA">
        <w:t>Ф.П. Савинов «Родное» (фрагмент).</w:t>
      </w:r>
    </w:p>
    <w:p w:rsidR="00275F48" w:rsidRPr="00521DBA" w:rsidRDefault="00275F48" w:rsidP="00381E94">
      <w:pPr>
        <w:pStyle w:val="20"/>
        <w:shd w:val="clear" w:color="auto" w:fill="auto"/>
        <w:spacing w:before="0" w:after="0" w:line="240" w:lineRule="auto"/>
        <w:ind w:firstLine="740"/>
      </w:pPr>
      <w:r w:rsidRPr="00521DBA">
        <w:t>П.А. Синявский «Рисунок».</w:t>
      </w:r>
    </w:p>
    <w:p w:rsidR="00275F48" w:rsidRPr="00521DBA" w:rsidRDefault="00275F48" w:rsidP="00381E94">
      <w:pPr>
        <w:pStyle w:val="20"/>
        <w:shd w:val="clear" w:color="auto" w:fill="auto"/>
        <w:spacing w:before="0" w:after="0" w:line="240" w:lineRule="auto"/>
        <w:ind w:firstLine="740"/>
      </w:pPr>
      <w:r w:rsidRPr="00521DBA">
        <w:t>К.Д. Ушинский «Наше Отечество».</w:t>
      </w:r>
    </w:p>
    <w:p w:rsidR="00275F48" w:rsidRPr="00381E94" w:rsidRDefault="00275F48" w:rsidP="00381E94">
      <w:pPr>
        <w:pStyle w:val="20"/>
        <w:shd w:val="clear" w:color="auto" w:fill="auto"/>
        <w:tabs>
          <w:tab w:val="left" w:pos="1890"/>
        </w:tabs>
        <w:spacing w:before="0" w:after="0" w:line="240" w:lineRule="auto"/>
        <w:ind w:firstLine="740"/>
        <w:rPr>
          <w:b/>
          <w:i/>
        </w:rPr>
      </w:pPr>
      <w:r w:rsidRPr="00381E94">
        <w:rPr>
          <w:b/>
          <w:i/>
        </w:rPr>
        <w:t>О родной природе.</w:t>
      </w:r>
    </w:p>
    <w:p w:rsidR="00275F48" w:rsidRPr="00381E94" w:rsidRDefault="00275F48" w:rsidP="00381E94">
      <w:pPr>
        <w:pStyle w:val="20"/>
        <w:shd w:val="clear" w:color="auto" w:fill="auto"/>
        <w:spacing w:before="0" w:after="0" w:line="240" w:lineRule="auto"/>
        <w:ind w:firstLine="740"/>
        <w:rPr>
          <w:i/>
        </w:rPr>
      </w:pPr>
      <w:r w:rsidRPr="00381E94">
        <w:rPr>
          <w:i/>
        </w:rPr>
        <w:t>Сколько же в небе всего происходит.</w:t>
      </w:r>
    </w:p>
    <w:p w:rsidR="00381E94" w:rsidRDefault="00275F48" w:rsidP="00381E94">
      <w:pPr>
        <w:pStyle w:val="20"/>
        <w:shd w:val="clear" w:color="auto" w:fill="auto"/>
        <w:spacing w:before="0" w:after="0" w:line="240" w:lineRule="auto"/>
        <w:ind w:firstLine="740"/>
      </w:pPr>
      <w:r w:rsidRPr="00381E94">
        <w:t xml:space="preserve">Поэтические представления русского народа о солнце, луне, звёздах, облаках, отражение этих представлений в фольклоре и их развитие в русской поэзии и прозе. </w:t>
      </w:r>
    </w:p>
    <w:p w:rsidR="00275F48" w:rsidRPr="00381E94" w:rsidRDefault="00275F48" w:rsidP="00381E94">
      <w:pPr>
        <w:pStyle w:val="20"/>
        <w:shd w:val="clear" w:color="auto" w:fill="auto"/>
        <w:spacing w:before="0" w:after="0" w:line="240" w:lineRule="auto"/>
        <w:ind w:firstLine="740"/>
      </w:pPr>
      <w:r w:rsidRPr="00381E94">
        <w:t>Например:</w:t>
      </w:r>
    </w:p>
    <w:p w:rsidR="00275F48" w:rsidRPr="00381E94" w:rsidRDefault="00275F48" w:rsidP="00381E94">
      <w:pPr>
        <w:pStyle w:val="20"/>
        <w:shd w:val="clear" w:color="auto" w:fill="auto"/>
        <w:spacing w:before="0" w:after="0" w:line="240" w:lineRule="auto"/>
        <w:ind w:firstLine="740"/>
      </w:pPr>
      <w:r w:rsidRPr="00381E94">
        <w:t>Русские народные загадки о солнце, луне, звёздах, облаках.</w:t>
      </w:r>
    </w:p>
    <w:p w:rsidR="00275F48" w:rsidRPr="00381E94" w:rsidRDefault="00275F48" w:rsidP="00381E94">
      <w:pPr>
        <w:pStyle w:val="20"/>
        <w:shd w:val="clear" w:color="auto" w:fill="auto"/>
        <w:spacing w:before="0" w:after="0" w:line="240" w:lineRule="auto"/>
        <w:ind w:firstLine="740"/>
      </w:pPr>
      <w:r w:rsidRPr="00381E94">
        <w:t>И.А. Бунин «Серп луны под тучкой длинной...».</w:t>
      </w:r>
    </w:p>
    <w:p w:rsidR="00275F48" w:rsidRPr="00381E94" w:rsidRDefault="00816D52" w:rsidP="00381E94">
      <w:pPr>
        <w:pStyle w:val="20"/>
        <w:shd w:val="clear" w:color="auto" w:fill="auto"/>
        <w:tabs>
          <w:tab w:val="left" w:pos="1180"/>
        </w:tabs>
        <w:spacing w:before="0" w:after="0" w:line="240" w:lineRule="auto"/>
        <w:ind w:firstLine="740"/>
      </w:pPr>
      <w:r w:rsidRPr="00381E94">
        <w:t>В.</w:t>
      </w:r>
      <w:r w:rsidR="00275F48" w:rsidRPr="00381E94">
        <w:t>В. Востоков «Два яблока».</w:t>
      </w:r>
    </w:p>
    <w:p w:rsidR="00275F48" w:rsidRPr="00381E94" w:rsidRDefault="00275F48" w:rsidP="00381E94">
      <w:pPr>
        <w:pStyle w:val="20"/>
        <w:shd w:val="clear" w:color="auto" w:fill="auto"/>
        <w:spacing w:before="0" w:after="0" w:line="240" w:lineRule="auto"/>
        <w:ind w:firstLine="740"/>
      </w:pPr>
      <w:r w:rsidRPr="00381E94">
        <w:t>В.М. Катанов «Жар-птица».</w:t>
      </w:r>
    </w:p>
    <w:p w:rsidR="00275F48" w:rsidRPr="00381E94" w:rsidRDefault="00275F48" w:rsidP="00381E94">
      <w:pPr>
        <w:pStyle w:val="20"/>
        <w:shd w:val="clear" w:color="auto" w:fill="auto"/>
        <w:spacing w:before="0" w:after="0" w:line="240" w:lineRule="auto"/>
        <w:ind w:firstLine="740"/>
      </w:pPr>
      <w:r w:rsidRPr="00381E94">
        <w:t>А.Н. Толстой «Петушки».</w:t>
      </w:r>
    </w:p>
    <w:p w:rsidR="00816D52" w:rsidRDefault="00816D52" w:rsidP="00816D52">
      <w:pPr>
        <w:pStyle w:val="20"/>
        <w:shd w:val="clear" w:color="auto" w:fill="auto"/>
        <w:tabs>
          <w:tab w:val="left" w:pos="1482"/>
        </w:tabs>
        <w:spacing w:before="0" w:after="0" w:line="240" w:lineRule="auto"/>
      </w:pPr>
    </w:p>
    <w:p w:rsidR="00275F48" w:rsidRPr="00381E94" w:rsidRDefault="00816D52" w:rsidP="00381E94">
      <w:pPr>
        <w:pStyle w:val="20"/>
        <w:shd w:val="clear" w:color="auto" w:fill="auto"/>
        <w:tabs>
          <w:tab w:val="left" w:pos="1482"/>
        </w:tabs>
        <w:spacing w:before="0" w:after="0" w:line="240" w:lineRule="auto"/>
        <w:ind w:left="740"/>
        <w:jc w:val="center"/>
        <w:rPr>
          <w:b/>
        </w:rPr>
      </w:pPr>
      <w:r>
        <w:rPr>
          <w:b/>
        </w:rPr>
        <w:t xml:space="preserve">СОДЕРЖАНИЕ ОБУЧЕНИЯ </w:t>
      </w:r>
      <w:r w:rsidRPr="00816D52">
        <w:rPr>
          <w:b/>
        </w:rPr>
        <w:t>В 2 КЛАССЕ</w:t>
      </w:r>
    </w:p>
    <w:p w:rsidR="00275F48" w:rsidRPr="00302001" w:rsidRDefault="00275F48" w:rsidP="00381E94">
      <w:pPr>
        <w:pStyle w:val="20"/>
        <w:shd w:val="clear" w:color="auto" w:fill="auto"/>
        <w:tabs>
          <w:tab w:val="left" w:pos="1679"/>
        </w:tabs>
        <w:spacing w:before="0" w:after="0" w:line="240" w:lineRule="auto"/>
        <w:ind w:firstLine="709"/>
        <w:rPr>
          <w:b/>
        </w:rPr>
      </w:pPr>
      <w:r w:rsidRPr="00302001">
        <w:rPr>
          <w:b/>
        </w:rPr>
        <w:t>Раздел 1. Мир детства.</w:t>
      </w:r>
    </w:p>
    <w:p w:rsidR="00275F48" w:rsidRPr="00381E94" w:rsidRDefault="00275F48" w:rsidP="00381E94">
      <w:pPr>
        <w:pStyle w:val="20"/>
        <w:shd w:val="clear" w:color="auto" w:fill="auto"/>
        <w:tabs>
          <w:tab w:val="left" w:pos="1890"/>
        </w:tabs>
        <w:spacing w:before="0" w:after="0" w:line="240" w:lineRule="auto"/>
        <w:ind w:firstLine="709"/>
        <w:rPr>
          <w:b/>
          <w:i/>
        </w:rPr>
      </w:pPr>
      <w:r w:rsidRPr="00381E94">
        <w:rPr>
          <w:b/>
          <w:i/>
        </w:rPr>
        <w:t>Я и книги.</w:t>
      </w:r>
    </w:p>
    <w:p w:rsidR="00275F48" w:rsidRPr="00381E94" w:rsidRDefault="00275F48" w:rsidP="00381E94">
      <w:pPr>
        <w:pStyle w:val="20"/>
        <w:shd w:val="clear" w:color="auto" w:fill="auto"/>
        <w:spacing w:before="0" w:after="0" w:line="240" w:lineRule="auto"/>
        <w:ind w:firstLine="709"/>
        <w:rPr>
          <w:i/>
        </w:rPr>
      </w:pPr>
      <w:r w:rsidRPr="00381E94">
        <w:rPr>
          <w:i/>
        </w:rPr>
        <w:t>Не торопись отвечать, торопись слушать.</w:t>
      </w:r>
    </w:p>
    <w:p w:rsidR="00381E94" w:rsidRPr="00381E94" w:rsidRDefault="00275F48" w:rsidP="00381E94">
      <w:pPr>
        <w:pStyle w:val="20"/>
        <w:shd w:val="clear" w:color="auto" w:fill="auto"/>
        <w:spacing w:before="0" w:after="0" w:line="240" w:lineRule="auto"/>
        <w:ind w:firstLine="709"/>
      </w:pPr>
      <w:r w:rsidRPr="00381E94">
        <w:t xml:space="preserve">Произведения, отражающие детское восприятие услышанных рассказов, сказок, стихов. </w:t>
      </w:r>
    </w:p>
    <w:p w:rsidR="00275F48" w:rsidRPr="00381E94" w:rsidRDefault="00275F48" w:rsidP="00381E94">
      <w:pPr>
        <w:pStyle w:val="20"/>
        <w:shd w:val="clear" w:color="auto" w:fill="auto"/>
        <w:spacing w:before="0" w:after="0" w:line="240" w:lineRule="auto"/>
        <w:ind w:firstLine="709"/>
      </w:pPr>
      <w:r w:rsidRPr="00381E94">
        <w:t>Например:</w:t>
      </w:r>
    </w:p>
    <w:p w:rsidR="00275F48" w:rsidRPr="00381E94" w:rsidRDefault="00275F48" w:rsidP="00381E94">
      <w:pPr>
        <w:pStyle w:val="20"/>
        <w:shd w:val="clear" w:color="auto" w:fill="auto"/>
        <w:spacing w:before="0" w:after="0" w:line="240" w:lineRule="auto"/>
        <w:ind w:firstLine="709"/>
      </w:pPr>
      <w:r w:rsidRPr="00381E94">
        <w:t>Е.Н. Егорова «Детство Александра Пушкина» (глава «Нянины сказки»).</w:t>
      </w:r>
    </w:p>
    <w:p w:rsidR="00275F48" w:rsidRPr="00381E94" w:rsidRDefault="00275F48" w:rsidP="00381E94">
      <w:pPr>
        <w:pStyle w:val="20"/>
        <w:shd w:val="clear" w:color="auto" w:fill="auto"/>
        <w:spacing w:before="0" w:after="0" w:line="240" w:lineRule="auto"/>
        <w:ind w:firstLine="709"/>
      </w:pPr>
      <w:r w:rsidRPr="00381E94">
        <w:t>Т.А. Луговская «Как знаю, как помню, как умею» (фрагмент).</w:t>
      </w:r>
    </w:p>
    <w:p w:rsidR="00275F48" w:rsidRPr="00381E94" w:rsidRDefault="00275F48" w:rsidP="00381E94">
      <w:pPr>
        <w:pStyle w:val="20"/>
        <w:shd w:val="clear" w:color="auto" w:fill="auto"/>
        <w:tabs>
          <w:tab w:val="left" w:pos="1890"/>
        </w:tabs>
        <w:spacing w:before="0" w:after="0" w:line="240" w:lineRule="auto"/>
        <w:ind w:firstLine="709"/>
        <w:rPr>
          <w:b/>
          <w:i/>
        </w:rPr>
      </w:pPr>
      <w:r w:rsidRPr="00381E94">
        <w:rPr>
          <w:b/>
          <w:i/>
        </w:rPr>
        <w:t>Я взрослею.</w:t>
      </w:r>
    </w:p>
    <w:p w:rsidR="00DF06CE" w:rsidRPr="00381E94" w:rsidRDefault="00275F48" w:rsidP="00381E94">
      <w:pPr>
        <w:pStyle w:val="20"/>
        <w:shd w:val="clear" w:color="auto" w:fill="auto"/>
        <w:tabs>
          <w:tab w:val="left" w:pos="2102"/>
        </w:tabs>
        <w:spacing w:before="0" w:after="0" w:line="240" w:lineRule="auto"/>
        <w:ind w:firstLine="709"/>
        <w:rPr>
          <w:i/>
        </w:rPr>
      </w:pPr>
      <w:r w:rsidRPr="00381E94">
        <w:rPr>
          <w:i/>
        </w:rPr>
        <w:t>Как аукнется, так и откликнется.</w:t>
      </w:r>
      <w:r w:rsidR="00302001" w:rsidRPr="00381E94">
        <w:rPr>
          <w:i/>
        </w:rPr>
        <w:t xml:space="preserve"> </w:t>
      </w:r>
    </w:p>
    <w:p w:rsidR="00275F48" w:rsidRPr="00381E94" w:rsidRDefault="00275F48" w:rsidP="00381E94">
      <w:pPr>
        <w:pStyle w:val="20"/>
        <w:shd w:val="clear" w:color="auto" w:fill="auto"/>
        <w:tabs>
          <w:tab w:val="left" w:pos="2102"/>
        </w:tabs>
        <w:spacing w:before="0" w:after="0" w:line="240" w:lineRule="auto"/>
        <w:ind w:firstLine="709"/>
      </w:pPr>
      <w:r w:rsidRPr="00381E94">
        <w:t>Пословицы об отношении к другим людям.</w:t>
      </w:r>
    </w:p>
    <w:p w:rsidR="00275F48" w:rsidRPr="00381E94" w:rsidRDefault="00275F48" w:rsidP="00381E94">
      <w:pPr>
        <w:pStyle w:val="20"/>
        <w:shd w:val="clear" w:color="auto" w:fill="auto"/>
        <w:spacing w:before="0" w:after="0" w:line="240" w:lineRule="auto"/>
        <w:ind w:firstLine="709"/>
      </w:pPr>
      <w:r w:rsidRPr="00381E94">
        <w:t>Произведения, отражающие традицио</w:t>
      </w:r>
      <w:r w:rsidR="00302001" w:rsidRPr="00381E94">
        <w:t xml:space="preserve">нные представления об отношении </w:t>
      </w:r>
      <w:r w:rsidRPr="00381E94">
        <w:t>к другим людям. Например:</w:t>
      </w:r>
    </w:p>
    <w:p w:rsidR="00275F48" w:rsidRPr="00381E94" w:rsidRDefault="00302001" w:rsidP="00381E94">
      <w:pPr>
        <w:pStyle w:val="20"/>
        <w:shd w:val="clear" w:color="auto" w:fill="auto"/>
        <w:tabs>
          <w:tab w:val="left" w:pos="1175"/>
        </w:tabs>
        <w:spacing w:before="0" w:after="0" w:line="240" w:lineRule="auto"/>
        <w:ind w:firstLine="709"/>
      </w:pPr>
      <w:r w:rsidRPr="00381E94">
        <w:t>В.</w:t>
      </w:r>
      <w:r w:rsidR="00275F48" w:rsidRPr="00381E94">
        <w:t>В. Бианки «Сова».</w:t>
      </w:r>
    </w:p>
    <w:p w:rsidR="00275F48" w:rsidRPr="00381E94" w:rsidRDefault="00275F48" w:rsidP="00381E94">
      <w:pPr>
        <w:pStyle w:val="20"/>
        <w:shd w:val="clear" w:color="auto" w:fill="auto"/>
        <w:spacing w:before="0" w:after="0" w:line="240" w:lineRule="auto"/>
        <w:ind w:firstLine="709"/>
      </w:pPr>
      <w:r w:rsidRPr="00381E94">
        <w:t>Л.И. Кузьмин «Дом с колокольчиком».</w:t>
      </w:r>
    </w:p>
    <w:p w:rsidR="00DF06CE" w:rsidRPr="00DF06CE" w:rsidRDefault="00275F48" w:rsidP="00381E94">
      <w:pPr>
        <w:pStyle w:val="20"/>
        <w:shd w:val="clear" w:color="auto" w:fill="auto"/>
        <w:tabs>
          <w:tab w:val="left" w:pos="2106"/>
        </w:tabs>
        <w:spacing w:before="0" w:after="0" w:line="240" w:lineRule="auto"/>
        <w:ind w:firstLine="709"/>
      </w:pPr>
      <w:r w:rsidRPr="00381E94">
        <w:rPr>
          <w:i/>
        </w:rPr>
        <w:t>Воля и труд дивные всходы дают</w:t>
      </w:r>
      <w:r w:rsidRPr="00DF06CE">
        <w:t>.</w:t>
      </w:r>
      <w:r w:rsidR="00302001" w:rsidRPr="00DF06CE">
        <w:t xml:space="preserve"> </w:t>
      </w:r>
    </w:p>
    <w:p w:rsidR="00275F48" w:rsidRPr="00381E94" w:rsidRDefault="00275F48" w:rsidP="00381E94">
      <w:pPr>
        <w:pStyle w:val="20"/>
        <w:shd w:val="clear" w:color="auto" w:fill="auto"/>
        <w:tabs>
          <w:tab w:val="left" w:pos="2106"/>
        </w:tabs>
        <w:spacing w:before="0" w:after="0" w:line="240" w:lineRule="auto"/>
        <w:ind w:firstLine="709"/>
      </w:pPr>
      <w:r w:rsidRPr="00381E94">
        <w:t>Пословицы о труде.</w:t>
      </w:r>
    </w:p>
    <w:p w:rsidR="00381E94" w:rsidRDefault="00275F48" w:rsidP="00381E94">
      <w:pPr>
        <w:pStyle w:val="20"/>
        <w:shd w:val="clear" w:color="auto" w:fill="auto"/>
        <w:spacing w:before="0" w:after="0" w:line="240" w:lineRule="auto"/>
        <w:ind w:firstLine="709"/>
      </w:pPr>
      <w:r w:rsidRPr="00381E94">
        <w:t>Произведения, отражающие представлен</w:t>
      </w:r>
      <w:r w:rsidR="00302001" w:rsidRPr="00381E94">
        <w:t>ие о трудолюбии как нравственно-</w:t>
      </w:r>
      <w:r w:rsidRPr="00381E94">
        <w:t xml:space="preserve">этической ценности, значимой для национального русского сознания. </w:t>
      </w:r>
    </w:p>
    <w:p w:rsidR="00302001" w:rsidRPr="00381E94" w:rsidRDefault="00302001" w:rsidP="00381E94">
      <w:pPr>
        <w:pStyle w:val="20"/>
        <w:shd w:val="clear" w:color="auto" w:fill="auto"/>
        <w:spacing w:before="0" w:after="0" w:line="240" w:lineRule="auto"/>
        <w:ind w:firstLine="709"/>
      </w:pPr>
      <w:r w:rsidRPr="00381E94">
        <w:t>Например:</w:t>
      </w:r>
    </w:p>
    <w:p w:rsidR="00275F48" w:rsidRPr="00381E94" w:rsidRDefault="00275F48" w:rsidP="00381E94">
      <w:pPr>
        <w:pStyle w:val="20"/>
        <w:shd w:val="clear" w:color="auto" w:fill="auto"/>
        <w:spacing w:before="0" w:after="0" w:line="240" w:lineRule="auto"/>
        <w:ind w:firstLine="709"/>
      </w:pPr>
      <w:r w:rsidRPr="00381E94">
        <w:t>Е.А. Пермяк «Маркел-самодел и его дети».</w:t>
      </w:r>
    </w:p>
    <w:p w:rsidR="00275F48" w:rsidRPr="00381E94" w:rsidRDefault="00275F48" w:rsidP="00381E94">
      <w:pPr>
        <w:pStyle w:val="20"/>
        <w:shd w:val="clear" w:color="auto" w:fill="auto"/>
        <w:spacing w:before="0" w:after="0" w:line="240" w:lineRule="auto"/>
        <w:ind w:firstLine="709"/>
      </w:pPr>
      <w:r w:rsidRPr="00381E94">
        <w:t>Б.В. Шергин «Пословицы в рассказах».</w:t>
      </w:r>
    </w:p>
    <w:p w:rsidR="00DF06CE" w:rsidRPr="00381E94" w:rsidRDefault="00275F48" w:rsidP="00381E94">
      <w:pPr>
        <w:pStyle w:val="20"/>
        <w:shd w:val="clear" w:color="auto" w:fill="auto"/>
        <w:tabs>
          <w:tab w:val="left" w:pos="2106"/>
        </w:tabs>
        <w:spacing w:before="0" w:after="0" w:line="240" w:lineRule="auto"/>
        <w:ind w:firstLine="709"/>
        <w:rPr>
          <w:i/>
        </w:rPr>
      </w:pPr>
      <w:r w:rsidRPr="00381E94">
        <w:rPr>
          <w:i/>
        </w:rPr>
        <w:t>Кто идёт вперёд, того страх не берёт.</w:t>
      </w:r>
    </w:p>
    <w:p w:rsidR="00275F48" w:rsidRPr="00381E94" w:rsidRDefault="00275F48" w:rsidP="00381E94">
      <w:pPr>
        <w:pStyle w:val="20"/>
        <w:shd w:val="clear" w:color="auto" w:fill="auto"/>
        <w:tabs>
          <w:tab w:val="left" w:pos="2106"/>
        </w:tabs>
        <w:spacing w:before="0" w:after="0" w:line="240" w:lineRule="auto"/>
        <w:ind w:firstLine="709"/>
      </w:pPr>
      <w:r w:rsidRPr="00381E94">
        <w:t>Пословицы о смелости.</w:t>
      </w:r>
    </w:p>
    <w:p w:rsidR="00381E94" w:rsidRPr="00381E94" w:rsidRDefault="00275F48" w:rsidP="00381E94">
      <w:pPr>
        <w:pStyle w:val="20"/>
        <w:shd w:val="clear" w:color="auto" w:fill="auto"/>
        <w:spacing w:before="0" w:after="0" w:line="240" w:lineRule="auto"/>
        <w:ind w:firstLine="709"/>
      </w:pPr>
      <w:r w:rsidRPr="00381E94">
        <w:t xml:space="preserve">Произведения, отражающие традиционные представления о смелости как нравственном ориентире. </w:t>
      </w:r>
    </w:p>
    <w:p w:rsidR="00275F48" w:rsidRPr="00381E94" w:rsidRDefault="00275F48" w:rsidP="00381E94">
      <w:pPr>
        <w:pStyle w:val="20"/>
        <w:shd w:val="clear" w:color="auto" w:fill="auto"/>
        <w:spacing w:before="0" w:after="0" w:line="240" w:lineRule="auto"/>
        <w:ind w:firstLine="709"/>
      </w:pPr>
      <w:r w:rsidRPr="00381E94">
        <w:t>Например:</w:t>
      </w:r>
    </w:p>
    <w:p w:rsidR="00275F48" w:rsidRPr="00381E94" w:rsidRDefault="00302001" w:rsidP="00381E94">
      <w:pPr>
        <w:pStyle w:val="20"/>
        <w:shd w:val="clear" w:color="auto" w:fill="auto"/>
        <w:tabs>
          <w:tab w:val="left" w:pos="1175"/>
        </w:tabs>
        <w:spacing w:before="0" w:after="0" w:line="240" w:lineRule="auto"/>
        <w:ind w:firstLine="709"/>
      </w:pPr>
      <w:r w:rsidRPr="00381E94">
        <w:lastRenderedPageBreak/>
        <w:t>В.</w:t>
      </w:r>
      <w:r w:rsidR="00275F48" w:rsidRPr="00381E94">
        <w:t>П. Алексеев «Медаль».</w:t>
      </w:r>
    </w:p>
    <w:p w:rsidR="00275F48" w:rsidRPr="00381E94" w:rsidRDefault="00302001" w:rsidP="00381E94">
      <w:pPr>
        <w:pStyle w:val="20"/>
        <w:shd w:val="clear" w:color="auto" w:fill="auto"/>
        <w:tabs>
          <w:tab w:val="left" w:pos="1175"/>
        </w:tabs>
        <w:spacing w:before="0" w:after="0" w:line="240" w:lineRule="auto"/>
        <w:ind w:firstLine="709"/>
      </w:pPr>
      <w:r w:rsidRPr="00381E94">
        <w:t>В.</w:t>
      </w:r>
      <w:r w:rsidR="00275F48" w:rsidRPr="00381E94">
        <w:t>В. Голявкин «Этот мальчик».</w:t>
      </w:r>
    </w:p>
    <w:p w:rsidR="00275F48" w:rsidRPr="00302001" w:rsidRDefault="00275F48" w:rsidP="00381E94">
      <w:pPr>
        <w:pStyle w:val="20"/>
        <w:shd w:val="clear" w:color="auto" w:fill="auto"/>
        <w:tabs>
          <w:tab w:val="left" w:pos="2106"/>
        </w:tabs>
        <w:spacing w:before="0" w:after="0" w:line="240" w:lineRule="auto"/>
        <w:ind w:firstLine="709"/>
        <w:rPr>
          <w:b/>
        </w:rPr>
      </w:pPr>
      <w:r w:rsidRPr="00302001">
        <w:rPr>
          <w:b/>
        </w:rPr>
        <w:t>Я и моя семья.</w:t>
      </w:r>
    </w:p>
    <w:p w:rsidR="00275F48" w:rsidRDefault="00275F48" w:rsidP="00381E94">
      <w:pPr>
        <w:pStyle w:val="20"/>
        <w:shd w:val="clear" w:color="auto" w:fill="auto"/>
        <w:spacing w:before="0" w:after="0" w:line="240" w:lineRule="auto"/>
        <w:ind w:firstLine="709"/>
      </w:pPr>
      <w:r w:rsidRPr="00302001">
        <w:rPr>
          <w:i/>
        </w:rPr>
        <w:t>Семья крепка ладом</w:t>
      </w:r>
      <w:r>
        <w:t>.</w:t>
      </w:r>
    </w:p>
    <w:p w:rsidR="00381E94" w:rsidRDefault="00275F48" w:rsidP="00381E94">
      <w:pPr>
        <w:pStyle w:val="20"/>
        <w:shd w:val="clear" w:color="auto" w:fill="auto"/>
        <w:spacing w:before="0" w:after="0" w:line="240" w:lineRule="auto"/>
        <w:ind w:firstLine="709"/>
      </w:pPr>
      <w:r w:rsidRPr="00381E94">
        <w:t xml:space="preserve">Произведения, отражающие традиционные представления о семейных ценностях. </w:t>
      </w:r>
    </w:p>
    <w:p w:rsidR="00275F48" w:rsidRPr="00381E94" w:rsidRDefault="00275F48" w:rsidP="00381E94">
      <w:pPr>
        <w:pStyle w:val="20"/>
        <w:shd w:val="clear" w:color="auto" w:fill="auto"/>
        <w:spacing w:before="0" w:after="0" w:line="240" w:lineRule="auto"/>
        <w:ind w:firstLine="709"/>
      </w:pPr>
      <w:r w:rsidRPr="00381E94">
        <w:t>Например:</w:t>
      </w:r>
    </w:p>
    <w:p w:rsidR="00275F48" w:rsidRPr="00381E94" w:rsidRDefault="00302001" w:rsidP="00381E94">
      <w:pPr>
        <w:pStyle w:val="20"/>
        <w:shd w:val="clear" w:color="auto" w:fill="auto"/>
        <w:tabs>
          <w:tab w:val="left" w:pos="1175"/>
        </w:tabs>
        <w:spacing w:before="0" w:after="0" w:line="240" w:lineRule="auto"/>
        <w:ind w:firstLine="709"/>
      </w:pPr>
      <w:r w:rsidRPr="00381E94">
        <w:t>В.</w:t>
      </w:r>
      <w:r w:rsidR="00275F48" w:rsidRPr="00381E94">
        <w:t>Г. Георгиев «Стрекот кузнечика».</w:t>
      </w:r>
    </w:p>
    <w:p w:rsidR="00275F48" w:rsidRPr="00381E94" w:rsidRDefault="00275F48" w:rsidP="00381E94">
      <w:pPr>
        <w:pStyle w:val="20"/>
        <w:shd w:val="clear" w:color="auto" w:fill="auto"/>
        <w:spacing w:before="0" w:after="0" w:line="240" w:lineRule="auto"/>
        <w:ind w:firstLine="709"/>
      </w:pPr>
      <w:r w:rsidRPr="00381E94">
        <w:t>В.В. Голявкин «Мой добрый папа» (фрагмент).</w:t>
      </w:r>
    </w:p>
    <w:p w:rsidR="00275F48" w:rsidRPr="00381E94" w:rsidRDefault="00275F48" w:rsidP="00381E94">
      <w:pPr>
        <w:pStyle w:val="20"/>
        <w:shd w:val="clear" w:color="auto" w:fill="auto"/>
        <w:spacing w:before="0" w:after="0" w:line="240" w:lineRule="auto"/>
        <w:ind w:firstLine="709"/>
      </w:pPr>
      <w:r w:rsidRPr="00381E94">
        <w:t>М.В. Дружинина «Очень полезный подарок».</w:t>
      </w:r>
    </w:p>
    <w:p w:rsidR="00275F48" w:rsidRPr="00381E94" w:rsidRDefault="00275F48" w:rsidP="00381E94">
      <w:pPr>
        <w:pStyle w:val="20"/>
        <w:shd w:val="clear" w:color="auto" w:fill="auto"/>
        <w:spacing w:before="0" w:after="0" w:line="240" w:lineRule="auto"/>
        <w:ind w:firstLine="709"/>
      </w:pPr>
      <w:r w:rsidRPr="00381E94">
        <w:t>Л.Н. Толстой «Отец и сыновья».</w:t>
      </w:r>
    </w:p>
    <w:p w:rsidR="00275F48" w:rsidRPr="00381E94" w:rsidRDefault="00275F48" w:rsidP="00381E94">
      <w:pPr>
        <w:pStyle w:val="20"/>
        <w:shd w:val="clear" w:color="auto" w:fill="auto"/>
        <w:tabs>
          <w:tab w:val="left" w:pos="1920"/>
        </w:tabs>
        <w:spacing w:before="0" w:after="0" w:line="240" w:lineRule="auto"/>
        <w:ind w:firstLine="709"/>
      </w:pPr>
      <w:r w:rsidRPr="00381E94">
        <w:t>Я фантазирую и мечтаю.</w:t>
      </w:r>
    </w:p>
    <w:p w:rsidR="00275F48" w:rsidRPr="00302001" w:rsidRDefault="00275F48" w:rsidP="00381E94">
      <w:pPr>
        <w:pStyle w:val="20"/>
        <w:shd w:val="clear" w:color="auto" w:fill="auto"/>
        <w:spacing w:before="0" w:after="0" w:line="240" w:lineRule="auto"/>
        <w:ind w:firstLine="709"/>
        <w:rPr>
          <w:i/>
        </w:rPr>
      </w:pPr>
      <w:r w:rsidRPr="00302001">
        <w:rPr>
          <w:i/>
        </w:rPr>
        <w:t>Мечты, зовущие ввысь.</w:t>
      </w:r>
    </w:p>
    <w:p w:rsidR="00381E94" w:rsidRDefault="00275F48" w:rsidP="00381E94">
      <w:pPr>
        <w:pStyle w:val="20"/>
        <w:shd w:val="clear" w:color="auto" w:fill="auto"/>
        <w:spacing w:before="0" w:after="0" w:line="240" w:lineRule="auto"/>
        <w:ind w:firstLine="709"/>
      </w:pPr>
      <w:r w:rsidRPr="00381E94">
        <w:t xml:space="preserve">Произведения, отражающие представления об идеалах в детских мечтах. </w:t>
      </w:r>
    </w:p>
    <w:p w:rsidR="00275F48" w:rsidRPr="00381E94" w:rsidRDefault="00275F48" w:rsidP="00381E94">
      <w:pPr>
        <w:pStyle w:val="20"/>
        <w:shd w:val="clear" w:color="auto" w:fill="auto"/>
        <w:spacing w:before="0" w:after="0" w:line="240" w:lineRule="auto"/>
        <w:ind w:firstLine="709"/>
      </w:pPr>
      <w:r w:rsidRPr="00381E94">
        <w:t>Например:</w:t>
      </w:r>
    </w:p>
    <w:p w:rsidR="00275F48" w:rsidRPr="00381E94" w:rsidRDefault="00275F48" w:rsidP="00381E94">
      <w:pPr>
        <w:pStyle w:val="20"/>
        <w:shd w:val="clear" w:color="auto" w:fill="auto"/>
        <w:spacing w:before="0" w:after="0" w:line="240" w:lineRule="auto"/>
        <w:ind w:firstLine="709"/>
      </w:pPr>
      <w:r w:rsidRPr="00381E94">
        <w:t>Н.К. Абрамцева «Заветное желание».</w:t>
      </w:r>
    </w:p>
    <w:p w:rsidR="00275F48" w:rsidRPr="00381E94" w:rsidRDefault="00275F48" w:rsidP="00381E94">
      <w:pPr>
        <w:pStyle w:val="20"/>
        <w:shd w:val="clear" w:color="auto" w:fill="auto"/>
        <w:spacing w:before="0" w:after="0" w:line="240" w:lineRule="auto"/>
        <w:ind w:firstLine="709"/>
      </w:pPr>
      <w:r w:rsidRPr="00381E94">
        <w:t>Е.В. Григорьева «Мечта».</w:t>
      </w:r>
    </w:p>
    <w:p w:rsidR="00302001" w:rsidRDefault="00275F48" w:rsidP="00381E94">
      <w:pPr>
        <w:pStyle w:val="20"/>
        <w:shd w:val="clear" w:color="auto" w:fill="auto"/>
        <w:spacing w:before="0" w:after="0" w:line="240" w:lineRule="auto"/>
        <w:ind w:firstLine="709"/>
      </w:pPr>
      <w:r w:rsidRPr="00381E94">
        <w:t>Л.Н. Толстой «Воспоминан</w:t>
      </w:r>
      <w:r w:rsidR="00381E94">
        <w:t>ия» (глава «Фанфаронова гора»).</w:t>
      </w:r>
    </w:p>
    <w:p w:rsidR="00275F48" w:rsidRPr="00302001" w:rsidRDefault="00302001" w:rsidP="00381E94">
      <w:pPr>
        <w:pStyle w:val="20"/>
        <w:shd w:val="clear" w:color="auto" w:fill="auto"/>
        <w:tabs>
          <w:tab w:val="left" w:pos="1679"/>
        </w:tabs>
        <w:spacing w:before="0" w:after="0" w:line="240" w:lineRule="auto"/>
        <w:ind w:firstLine="709"/>
        <w:rPr>
          <w:b/>
        </w:rPr>
      </w:pPr>
      <w:r>
        <w:rPr>
          <w:b/>
        </w:rPr>
        <w:t>Раздел 2. Россия - Родина моя</w:t>
      </w:r>
    </w:p>
    <w:p w:rsidR="00275F48" w:rsidRPr="00381E94" w:rsidRDefault="00275F48" w:rsidP="00381E94">
      <w:pPr>
        <w:pStyle w:val="20"/>
        <w:shd w:val="clear" w:color="auto" w:fill="auto"/>
        <w:tabs>
          <w:tab w:val="left" w:pos="1890"/>
        </w:tabs>
        <w:spacing w:before="0" w:after="0" w:line="240" w:lineRule="auto"/>
        <w:ind w:firstLine="709"/>
        <w:rPr>
          <w:b/>
          <w:i/>
        </w:rPr>
      </w:pPr>
      <w:r w:rsidRPr="00381E94">
        <w:rPr>
          <w:b/>
          <w:i/>
        </w:rPr>
        <w:t>Родная страна во все времена сынами сильна.</w:t>
      </w:r>
    </w:p>
    <w:p w:rsidR="00275F48" w:rsidRPr="00381E94" w:rsidRDefault="00275F48" w:rsidP="00381E94">
      <w:pPr>
        <w:pStyle w:val="20"/>
        <w:shd w:val="clear" w:color="auto" w:fill="auto"/>
        <w:spacing w:before="0" w:after="0" w:line="240" w:lineRule="auto"/>
        <w:ind w:firstLine="709"/>
        <w:rPr>
          <w:i/>
        </w:rPr>
      </w:pPr>
      <w:r w:rsidRPr="00381E94">
        <w:rPr>
          <w:i/>
        </w:rPr>
        <w:t>Люди земли Русской.</w:t>
      </w:r>
    </w:p>
    <w:p w:rsidR="00381E94" w:rsidRDefault="00275F48" w:rsidP="00381E94">
      <w:pPr>
        <w:pStyle w:val="20"/>
        <w:shd w:val="clear" w:color="auto" w:fill="auto"/>
        <w:spacing w:before="0" w:after="0" w:line="240" w:lineRule="auto"/>
        <w:ind w:firstLine="709"/>
      </w:pPr>
      <w:r w:rsidRPr="00381E94">
        <w:t xml:space="preserve">Художественные биографии выдающихся </w:t>
      </w:r>
      <w:r w:rsidR="0052040D">
        <w:t>представителей русского народа.</w:t>
      </w:r>
    </w:p>
    <w:p w:rsidR="00275F48" w:rsidRPr="00381E94" w:rsidRDefault="00275F48" w:rsidP="00381E94">
      <w:pPr>
        <w:pStyle w:val="20"/>
        <w:shd w:val="clear" w:color="auto" w:fill="auto"/>
        <w:spacing w:before="0" w:after="0" w:line="240" w:lineRule="auto"/>
        <w:ind w:firstLine="709"/>
      </w:pPr>
      <w:r w:rsidRPr="00381E94">
        <w:t>Например:</w:t>
      </w:r>
    </w:p>
    <w:p w:rsidR="00275F48" w:rsidRPr="00381E94" w:rsidRDefault="00275F48" w:rsidP="00381E94">
      <w:pPr>
        <w:pStyle w:val="20"/>
        <w:shd w:val="clear" w:color="auto" w:fill="auto"/>
        <w:spacing w:before="0" w:after="0" w:line="240" w:lineRule="auto"/>
        <w:ind w:firstLine="709"/>
      </w:pPr>
      <w:r w:rsidRPr="00381E94">
        <w:t>В.А. Бахревский «Виктор Васнецов» (глава «Рябово»).</w:t>
      </w:r>
    </w:p>
    <w:p w:rsidR="00275F48" w:rsidRPr="00381E94" w:rsidRDefault="00275F48" w:rsidP="00381E94">
      <w:pPr>
        <w:pStyle w:val="20"/>
        <w:shd w:val="clear" w:color="auto" w:fill="auto"/>
        <w:spacing w:before="0" w:after="0" w:line="240" w:lineRule="auto"/>
        <w:ind w:firstLine="709"/>
      </w:pPr>
      <w:r w:rsidRPr="00381E94">
        <w:t>М.А. Булатов, В.И. Порудоминский «Собирал человек слова... Повесть о В.И. Дале» (фрагмент).</w:t>
      </w:r>
    </w:p>
    <w:p w:rsidR="00275F48" w:rsidRPr="00381E94" w:rsidRDefault="00275F48" w:rsidP="00381E94">
      <w:pPr>
        <w:pStyle w:val="20"/>
        <w:shd w:val="clear" w:color="auto" w:fill="auto"/>
        <w:spacing w:before="0" w:after="0" w:line="240" w:lineRule="auto"/>
        <w:ind w:firstLine="709"/>
      </w:pPr>
      <w:r w:rsidRPr="00381E94">
        <w:t>М.Л. Яковлев «Сергий Радонежский приходит на помощь» (фрагмент).</w:t>
      </w:r>
    </w:p>
    <w:p w:rsidR="00275F48" w:rsidRPr="00381E94" w:rsidRDefault="00275F48" w:rsidP="00381E94">
      <w:pPr>
        <w:pStyle w:val="20"/>
        <w:shd w:val="clear" w:color="auto" w:fill="auto"/>
        <w:tabs>
          <w:tab w:val="left" w:pos="1890"/>
        </w:tabs>
        <w:spacing w:before="0" w:after="0" w:line="240" w:lineRule="auto"/>
        <w:ind w:firstLine="709"/>
        <w:rPr>
          <w:b/>
          <w:i/>
        </w:rPr>
      </w:pPr>
      <w:r w:rsidRPr="00381E94">
        <w:rPr>
          <w:b/>
          <w:i/>
        </w:rPr>
        <w:t>Народные праздники, связанные с временами года.</w:t>
      </w:r>
    </w:p>
    <w:p w:rsidR="00275F48" w:rsidRPr="00381E94" w:rsidRDefault="00275F48" w:rsidP="00381E94">
      <w:pPr>
        <w:pStyle w:val="20"/>
        <w:shd w:val="clear" w:color="auto" w:fill="auto"/>
        <w:spacing w:before="0" w:after="0" w:line="240" w:lineRule="auto"/>
        <w:ind w:firstLine="709"/>
        <w:rPr>
          <w:i/>
        </w:rPr>
      </w:pPr>
      <w:r w:rsidRPr="00381E94">
        <w:rPr>
          <w:i/>
        </w:rPr>
        <w:t>Хорош праздник после трудов праведных.</w:t>
      </w:r>
    </w:p>
    <w:p w:rsidR="00275F48" w:rsidRPr="00381E94" w:rsidRDefault="00275F48" w:rsidP="00381E94">
      <w:pPr>
        <w:pStyle w:val="20"/>
        <w:shd w:val="clear" w:color="auto" w:fill="auto"/>
        <w:spacing w:before="0" w:after="0" w:line="240" w:lineRule="auto"/>
        <w:ind w:firstLine="709"/>
      </w:pPr>
      <w:r w:rsidRPr="00381E94">
        <w:t>Песни-веснянки.</w:t>
      </w:r>
    </w:p>
    <w:p w:rsidR="00381E94" w:rsidRDefault="00275F48" w:rsidP="00381E94">
      <w:pPr>
        <w:pStyle w:val="20"/>
        <w:shd w:val="clear" w:color="auto" w:fill="auto"/>
        <w:spacing w:before="0" w:after="0" w:line="240" w:lineRule="auto"/>
        <w:ind w:firstLine="709"/>
      </w:pPr>
      <w:r w:rsidRPr="00381E94">
        <w:t xml:space="preserve">Произведения о праздниках и традициях, связанных с народным календарём. </w:t>
      </w:r>
    </w:p>
    <w:p w:rsidR="00275F48" w:rsidRPr="00381E94" w:rsidRDefault="00275F48" w:rsidP="00381E94">
      <w:pPr>
        <w:pStyle w:val="20"/>
        <w:shd w:val="clear" w:color="auto" w:fill="auto"/>
        <w:spacing w:before="0" w:after="0" w:line="240" w:lineRule="auto"/>
        <w:ind w:firstLine="709"/>
      </w:pPr>
      <w:r w:rsidRPr="00381E94">
        <w:t>Например:</w:t>
      </w:r>
    </w:p>
    <w:p w:rsidR="00275F48" w:rsidRPr="00381E94" w:rsidRDefault="00275F48" w:rsidP="00381E94">
      <w:pPr>
        <w:pStyle w:val="20"/>
        <w:shd w:val="clear" w:color="auto" w:fill="auto"/>
        <w:spacing w:before="0" w:after="0" w:line="240" w:lineRule="auto"/>
        <w:ind w:firstLine="709"/>
      </w:pPr>
      <w:r w:rsidRPr="00381E94">
        <w:t>И.С. Шмелёв «Лето Господне» (фрагмент главы «Масленица»).</w:t>
      </w:r>
    </w:p>
    <w:p w:rsidR="00275F48" w:rsidRPr="00381E94" w:rsidRDefault="00275F48" w:rsidP="00381E94">
      <w:pPr>
        <w:pStyle w:val="20"/>
        <w:shd w:val="clear" w:color="auto" w:fill="auto"/>
        <w:spacing w:before="0" w:after="0" w:line="240" w:lineRule="auto"/>
        <w:ind w:firstLine="709"/>
      </w:pPr>
      <w:r w:rsidRPr="00381E94">
        <w:t>Л.Ф. Воронкова «Девочка из города» (глава «Праздник весны»).</w:t>
      </w:r>
    </w:p>
    <w:p w:rsidR="00275F48" w:rsidRPr="00381E94" w:rsidRDefault="00275F48" w:rsidP="00381E94">
      <w:pPr>
        <w:pStyle w:val="20"/>
        <w:shd w:val="clear" w:color="auto" w:fill="auto"/>
        <w:spacing w:before="0" w:after="0" w:line="240" w:lineRule="auto"/>
        <w:ind w:firstLine="709"/>
      </w:pPr>
      <w:r w:rsidRPr="00381E94">
        <w:t>В.А. Жуковский «Жаворонок».</w:t>
      </w:r>
    </w:p>
    <w:p w:rsidR="00275F48" w:rsidRPr="00381E94" w:rsidRDefault="00DF06CE" w:rsidP="00381E94">
      <w:pPr>
        <w:pStyle w:val="20"/>
        <w:shd w:val="clear" w:color="auto" w:fill="auto"/>
        <w:tabs>
          <w:tab w:val="left" w:pos="1190"/>
        </w:tabs>
        <w:spacing w:before="0" w:after="0" w:line="240" w:lineRule="auto"/>
        <w:ind w:firstLine="709"/>
      </w:pPr>
      <w:r w:rsidRPr="00381E94">
        <w:t>А.</w:t>
      </w:r>
      <w:r w:rsidR="00275F48" w:rsidRPr="00381E94">
        <w:t>С. Пушкин «Птичка».</w:t>
      </w:r>
    </w:p>
    <w:p w:rsidR="00275F48" w:rsidRDefault="00275F48" w:rsidP="00381E94">
      <w:pPr>
        <w:pStyle w:val="20"/>
        <w:shd w:val="clear" w:color="auto" w:fill="auto"/>
        <w:tabs>
          <w:tab w:val="left" w:pos="1890"/>
        </w:tabs>
        <w:spacing w:before="0" w:after="0" w:line="240" w:lineRule="auto"/>
        <w:ind w:firstLine="709"/>
      </w:pPr>
      <w:r w:rsidRPr="00381E94">
        <w:rPr>
          <w:b/>
          <w:i/>
        </w:rPr>
        <w:t>О родной природе</w:t>
      </w:r>
      <w:r w:rsidRPr="00381E94">
        <w:rPr>
          <w:i/>
        </w:rPr>
        <w:t>.</w:t>
      </w:r>
    </w:p>
    <w:p w:rsidR="00275F48" w:rsidRPr="00381E94" w:rsidRDefault="00275F48" w:rsidP="00381E94">
      <w:pPr>
        <w:pStyle w:val="20"/>
        <w:shd w:val="clear" w:color="auto" w:fill="auto"/>
        <w:spacing w:before="0" w:after="0" w:line="240" w:lineRule="auto"/>
        <w:ind w:firstLine="709"/>
        <w:rPr>
          <w:i/>
        </w:rPr>
      </w:pPr>
      <w:r w:rsidRPr="00381E94">
        <w:rPr>
          <w:i/>
        </w:rPr>
        <w:t>К зелёным далям с детства взор приучен.</w:t>
      </w:r>
    </w:p>
    <w:p w:rsidR="00381E94" w:rsidRDefault="00275F48" w:rsidP="00381E94">
      <w:pPr>
        <w:pStyle w:val="20"/>
        <w:shd w:val="clear" w:color="auto" w:fill="auto"/>
        <w:spacing w:before="0" w:after="0" w:line="240" w:lineRule="auto"/>
        <w:ind w:firstLine="709"/>
      </w:pPr>
      <w:r w:rsidRPr="00381E94">
        <w:t xml:space="preserve">Поэтические представления русского народа о поле, луге, травах и цветах, отражение этих представлений в фольклоре и их развитие в русской поэзии и прозе. </w:t>
      </w:r>
    </w:p>
    <w:p w:rsidR="00275F48" w:rsidRPr="00381E94" w:rsidRDefault="00275F48" w:rsidP="00381E94">
      <w:pPr>
        <w:pStyle w:val="20"/>
        <w:shd w:val="clear" w:color="auto" w:fill="auto"/>
        <w:spacing w:before="0" w:after="0" w:line="240" w:lineRule="auto"/>
        <w:ind w:firstLine="709"/>
      </w:pPr>
      <w:r w:rsidRPr="00381E94">
        <w:t>Например:</w:t>
      </w:r>
    </w:p>
    <w:p w:rsidR="00275F48" w:rsidRPr="00381E94" w:rsidRDefault="00275F48" w:rsidP="00381E94">
      <w:pPr>
        <w:pStyle w:val="20"/>
        <w:shd w:val="clear" w:color="auto" w:fill="auto"/>
        <w:spacing w:before="0" w:after="0" w:line="240" w:lineRule="auto"/>
        <w:ind w:firstLine="709"/>
      </w:pPr>
      <w:r w:rsidRPr="00381E94">
        <w:t>Русские народные загадки о поле.</w:t>
      </w:r>
    </w:p>
    <w:p w:rsidR="00275F48" w:rsidRPr="00381E94" w:rsidRDefault="00275F48" w:rsidP="00381E94">
      <w:pPr>
        <w:pStyle w:val="20"/>
        <w:shd w:val="clear" w:color="auto" w:fill="auto"/>
        <w:spacing w:before="0" w:after="0" w:line="240" w:lineRule="auto"/>
        <w:ind w:firstLine="709"/>
      </w:pPr>
      <w:r w:rsidRPr="00381E94">
        <w:lastRenderedPageBreak/>
        <w:t>Ю.И. Коваль «Фарфоровые колокольчики».</w:t>
      </w:r>
    </w:p>
    <w:p w:rsidR="00275F48" w:rsidRPr="00381E94" w:rsidRDefault="00275F48" w:rsidP="00381E94">
      <w:pPr>
        <w:pStyle w:val="20"/>
        <w:shd w:val="clear" w:color="auto" w:fill="auto"/>
        <w:spacing w:before="0" w:after="0" w:line="240" w:lineRule="auto"/>
        <w:ind w:firstLine="709"/>
      </w:pPr>
      <w:r w:rsidRPr="00381E94">
        <w:t>И.С. Никитин «В чистом поле тень шагает».</w:t>
      </w:r>
    </w:p>
    <w:p w:rsidR="00275F48" w:rsidRPr="00381E94" w:rsidRDefault="00275F48" w:rsidP="00381E94">
      <w:pPr>
        <w:pStyle w:val="20"/>
        <w:shd w:val="clear" w:color="auto" w:fill="auto"/>
        <w:spacing w:before="0" w:after="0" w:line="240" w:lineRule="auto"/>
        <w:ind w:firstLine="709"/>
      </w:pPr>
      <w:r w:rsidRPr="00381E94">
        <w:t>М.С. Пляцковский «Колокольчик».</w:t>
      </w:r>
    </w:p>
    <w:p w:rsidR="00275F48" w:rsidRPr="00381E94" w:rsidRDefault="00DF06CE" w:rsidP="00381E94">
      <w:pPr>
        <w:pStyle w:val="20"/>
        <w:shd w:val="clear" w:color="auto" w:fill="auto"/>
        <w:tabs>
          <w:tab w:val="left" w:pos="1190"/>
        </w:tabs>
        <w:spacing w:before="0" w:after="0" w:line="240" w:lineRule="auto"/>
        <w:ind w:firstLine="709"/>
      </w:pPr>
      <w:r w:rsidRPr="00381E94">
        <w:t>А.</w:t>
      </w:r>
      <w:r w:rsidR="00275F48" w:rsidRPr="00381E94">
        <w:t>А. Солоухин «Трава» (фрагмент).</w:t>
      </w:r>
    </w:p>
    <w:p w:rsidR="00275F48" w:rsidRPr="00381E94" w:rsidRDefault="00275F48" w:rsidP="00381E94">
      <w:pPr>
        <w:pStyle w:val="20"/>
        <w:shd w:val="clear" w:color="auto" w:fill="auto"/>
        <w:spacing w:before="0" w:after="0" w:line="240" w:lineRule="auto"/>
        <w:ind w:firstLine="709"/>
      </w:pPr>
      <w:r w:rsidRPr="00381E94">
        <w:t>Е.А. Благинина «Журавушка».</w:t>
      </w:r>
    </w:p>
    <w:p w:rsidR="00302001" w:rsidRDefault="00302001" w:rsidP="00174117">
      <w:pPr>
        <w:pStyle w:val="20"/>
        <w:shd w:val="clear" w:color="auto" w:fill="auto"/>
        <w:spacing w:before="0" w:after="0" w:line="240" w:lineRule="auto"/>
        <w:ind w:firstLine="567"/>
      </w:pPr>
    </w:p>
    <w:p w:rsidR="00DF06CE" w:rsidRDefault="00DF06CE" w:rsidP="0052040D">
      <w:pPr>
        <w:pStyle w:val="20"/>
        <w:shd w:val="clear" w:color="auto" w:fill="auto"/>
        <w:tabs>
          <w:tab w:val="left" w:pos="1478"/>
        </w:tabs>
        <w:spacing w:before="0" w:after="0" w:line="240" w:lineRule="auto"/>
        <w:ind w:left="740"/>
        <w:jc w:val="center"/>
        <w:rPr>
          <w:b/>
        </w:rPr>
      </w:pPr>
      <w:r>
        <w:rPr>
          <w:b/>
        </w:rPr>
        <w:t xml:space="preserve">СОДЕРЖАНИЕ ОБУЧЕНИЯ </w:t>
      </w:r>
      <w:r w:rsidRPr="00816D52">
        <w:rPr>
          <w:b/>
        </w:rPr>
        <w:t xml:space="preserve">В </w:t>
      </w:r>
      <w:r>
        <w:rPr>
          <w:b/>
        </w:rPr>
        <w:t>3</w:t>
      </w:r>
      <w:r w:rsidRPr="00816D52">
        <w:rPr>
          <w:b/>
        </w:rPr>
        <w:t xml:space="preserve"> КЛАССЕ</w:t>
      </w:r>
    </w:p>
    <w:p w:rsidR="00275F48" w:rsidRDefault="00275F48" w:rsidP="0052040D">
      <w:pPr>
        <w:pStyle w:val="20"/>
        <w:shd w:val="clear" w:color="auto" w:fill="auto"/>
        <w:tabs>
          <w:tab w:val="left" w:pos="1753"/>
        </w:tabs>
        <w:spacing w:before="0" w:after="0" w:line="240" w:lineRule="auto"/>
        <w:ind w:firstLine="709"/>
      </w:pPr>
      <w:r w:rsidRPr="00DF06CE">
        <w:rPr>
          <w:b/>
        </w:rPr>
        <w:t>Раздел 1. Мир детства</w:t>
      </w:r>
      <w:r>
        <w:t>.</w:t>
      </w:r>
    </w:p>
    <w:p w:rsidR="00275F48" w:rsidRPr="00DF06CE" w:rsidRDefault="00275F48" w:rsidP="0052040D">
      <w:pPr>
        <w:pStyle w:val="20"/>
        <w:shd w:val="clear" w:color="auto" w:fill="auto"/>
        <w:tabs>
          <w:tab w:val="left" w:pos="1910"/>
        </w:tabs>
        <w:spacing w:before="0" w:after="0" w:line="240" w:lineRule="auto"/>
        <w:ind w:firstLine="709"/>
        <w:rPr>
          <w:b/>
        </w:rPr>
      </w:pPr>
      <w:r w:rsidRPr="00DF06CE">
        <w:rPr>
          <w:b/>
        </w:rPr>
        <w:t>Я и книги.</w:t>
      </w:r>
    </w:p>
    <w:p w:rsidR="00DF06CE" w:rsidRPr="0052040D" w:rsidRDefault="00DF06CE" w:rsidP="0052040D">
      <w:pPr>
        <w:pStyle w:val="20"/>
        <w:shd w:val="clear" w:color="auto" w:fill="auto"/>
        <w:spacing w:before="0" w:after="0" w:line="240" w:lineRule="auto"/>
        <w:ind w:firstLine="709"/>
        <w:rPr>
          <w:i/>
        </w:rPr>
      </w:pPr>
      <w:r w:rsidRPr="0052040D">
        <w:rPr>
          <w:i/>
        </w:rPr>
        <w:t xml:space="preserve">Пишут не пером, а умом. </w:t>
      </w:r>
    </w:p>
    <w:p w:rsidR="00275F48" w:rsidRPr="0052040D" w:rsidRDefault="00275F48" w:rsidP="0052040D">
      <w:pPr>
        <w:pStyle w:val="20"/>
        <w:shd w:val="clear" w:color="auto" w:fill="auto"/>
        <w:spacing w:before="0" w:after="0" w:line="240" w:lineRule="auto"/>
        <w:ind w:firstLine="709"/>
      </w:pPr>
      <w:r w:rsidRPr="0052040D">
        <w:t>Произведения, отражающие первый опыт «писательства».</w:t>
      </w:r>
    </w:p>
    <w:p w:rsidR="00275F48" w:rsidRDefault="00275F48" w:rsidP="0052040D">
      <w:pPr>
        <w:pStyle w:val="20"/>
        <w:shd w:val="clear" w:color="auto" w:fill="auto"/>
        <w:spacing w:before="0" w:after="0" w:line="240" w:lineRule="auto"/>
        <w:ind w:firstLine="709"/>
      </w:pPr>
      <w:r>
        <w:t>Например:</w:t>
      </w:r>
    </w:p>
    <w:p w:rsidR="00275F48" w:rsidRPr="0052040D" w:rsidRDefault="00275F48" w:rsidP="0052040D">
      <w:pPr>
        <w:pStyle w:val="20"/>
        <w:shd w:val="clear" w:color="auto" w:fill="auto"/>
        <w:spacing w:before="0" w:after="0" w:line="240" w:lineRule="auto"/>
        <w:ind w:firstLine="709"/>
      </w:pPr>
      <w:r w:rsidRPr="0052040D">
        <w:t xml:space="preserve">В.И. Воробьев </w:t>
      </w:r>
      <w:r w:rsidRPr="0052040D">
        <w:rPr>
          <w:rStyle w:val="21"/>
        </w:rPr>
        <w:t>«Я</w:t>
      </w:r>
      <w:r w:rsidRPr="0052040D">
        <w:t xml:space="preserve"> ничего не придумал» (глава «Мой дневник»).</w:t>
      </w:r>
    </w:p>
    <w:p w:rsidR="00275F48" w:rsidRDefault="00275F48" w:rsidP="0052040D">
      <w:pPr>
        <w:pStyle w:val="20"/>
        <w:shd w:val="clear" w:color="auto" w:fill="auto"/>
        <w:spacing w:before="0" w:after="0" w:line="240" w:lineRule="auto"/>
        <w:ind w:firstLine="709"/>
      </w:pPr>
      <w:r w:rsidRPr="0052040D">
        <w:t>В.П. Крапивин «Сказки Севки Глущенко» (глава «День рождения</w:t>
      </w:r>
      <w:r>
        <w:t>»).</w:t>
      </w:r>
    </w:p>
    <w:p w:rsidR="00275F48" w:rsidRPr="00DF06CE" w:rsidRDefault="00275F48" w:rsidP="0052040D">
      <w:pPr>
        <w:pStyle w:val="20"/>
        <w:shd w:val="clear" w:color="auto" w:fill="auto"/>
        <w:tabs>
          <w:tab w:val="left" w:pos="1910"/>
        </w:tabs>
        <w:spacing w:before="0" w:after="0" w:line="240" w:lineRule="auto"/>
        <w:ind w:firstLine="709"/>
        <w:rPr>
          <w:b/>
        </w:rPr>
      </w:pPr>
      <w:r w:rsidRPr="00DF06CE">
        <w:rPr>
          <w:b/>
        </w:rPr>
        <w:t>Я взрослею.</w:t>
      </w:r>
    </w:p>
    <w:p w:rsidR="00DF06CE" w:rsidRPr="0052040D" w:rsidRDefault="00275F48" w:rsidP="0052040D">
      <w:pPr>
        <w:pStyle w:val="20"/>
        <w:shd w:val="clear" w:color="auto" w:fill="auto"/>
        <w:tabs>
          <w:tab w:val="left" w:pos="2122"/>
        </w:tabs>
        <w:spacing w:before="0" w:after="0" w:line="240" w:lineRule="auto"/>
        <w:ind w:firstLine="709"/>
        <w:rPr>
          <w:i/>
        </w:rPr>
      </w:pPr>
      <w:r w:rsidRPr="0052040D">
        <w:rPr>
          <w:i/>
        </w:rPr>
        <w:t>Жизнь дана на добрые дела.</w:t>
      </w:r>
    </w:p>
    <w:p w:rsidR="00275F48" w:rsidRPr="0052040D" w:rsidRDefault="00275F48" w:rsidP="0052040D">
      <w:pPr>
        <w:pStyle w:val="20"/>
        <w:shd w:val="clear" w:color="auto" w:fill="auto"/>
        <w:tabs>
          <w:tab w:val="left" w:pos="2122"/>
        </w:tabs>
        <w:spacing w:before="0" w:after="0" w:line="240" w:lineRule="auto"/>
        <w:ind w:firstLine="709"/>
      </w:pPr>
      <w:r w:rsidRPr="0052040D">
        <w:t>Пословицы о доброте.</w:t>
      </w:r>
    </w:p>
    <w:p w:rsidR="0052040D" w:rsidRDefault="00275F48" w:rsidP="0052040D">
      <w:pPr>
        <w:pStyle w:val="20"/>
        <w:shd w:val="clear" w:color="auto" w:fill="auto"/>
        <w:spacing w:before="0" w:after="0" w:line="240" w:lineRule="auto"/>
        <w:ind w:firstLine="709"/>
      </w:pPr>
      <w:r>
        <w:t>Произведения, отражающие представление о доброте как нравственно</w:t>
      </w:r>
      <w:r>
        <w:softHyphen/>
        <w:t xml:space="preserve">этической ценности, значимой для национального русского сознания. </w:t>
      </w:r>
    </w:p>
    <w:p w:rsidR="00275F48" w:rsidRDefault="00275F48" w:rsidP="0052040D">
      <w:pPr>
        <w:pStyle w:val="20"/>
        <w:shd w:val="clear" w:color="auto" w:fill="auto"/>
        <w:spacing w:before="0" w:after="0" w:line="240" w:lineRule="auto"/>
        <w:ind w:firstLine="709"/>
      </w:pPr>
      <w:r>
        <w:t>Например: Ю.А. Буковский «О Доброте - злой и доброй».</w:t>
      </w:r>
    </w:p>
    <w:p w:rsidR="00275F48" w:rsidRDefault="00275F48" w:rsidP="0052040D">
      <w:pPr>
        <w:pStyle w:val="20"/>
        <w:shd w:val="clear" w:color="auto" w:fill="auto"/>
        <w:spacing w:before="0" w:after="0" w:line="240" w:lineRule="auto"/>
        <w:ind w:firstLine="709"/>
      </w:pPr>
      <w:r>
        <w:t>Л.Л. Яхнин «Последняя рубашка».</w:t>
      </w:r>
    </w:p>
    <w:p w:rsidR="00275F48" w:rsidRPr="0052040D" w:rsidRDefault="00275F48" w:rsidP="0052040D">
      <w:pPr>
        <w:pStyle w:val="20"/>
        <w:shd w:val="clear" w:color="auto" w:fill="auto"/>
        <w:tabs>
          <w:tab w:val="left" w:pos="2122"/>
        </w:tabs>
        <w:spacing w:before="0" w:after="0" w:line="240" w:lineRule="auto"/>
        <w:ind w:firstLine="709"/>
        <w:rPr>
          <w:i/>
        </w:rPr>
      </w:pPr>
      <w:r w:rsidRPr="0052040D">
        <w:rPr>
          <w:i/>
        </w:rPr>
        <w:t>Живи по совести.</w:t>
      </w:r>
    </w:p>
    <w:p w:rsidR="00275F48" w:rsidRPr="0052040D" w:rsidRDefault="00275F48" w:rsidP="0052040D">
      <w:pPr>
        <w:pStyle w:val="20"/>
        <w:shd w:val="clear" w:color="auto" w:fill="auto"/>
        <w:spacing w:before="0" w:after="0" w:line="240" w:lineRule="auto"/>
        <w:ind w:firstLine="709"/>
      </w:pPr>
      <w:r w:rsidRPr="0052040D">
        <w:t>Пословицы о совести.</w:t>
      </w:r>
    </w:p>
    <w:p w:rsidR="0052040D" w:rsidRDefault="00275F48" w:rsidP="0052040D">
      <w:pPr>
        <w:pStyle w:val="20"/>
        <w:shd w:val="clear" w:color="auto" w:fill="auto"/>
        <w:spacing w:before="0" w:after="0" w:line="240" w:lineRule="auto"/>
        <w:ind w:firstLine="709"/>
      </w:pPr>
      <w:r w:rsidRPr="0052040D">
        <w:t>Произведения, отражающие представление о совести как нравственно</w:t>
      </w:r>
      <w:r w:rsidRPr="0052040D">
        <w:softHyphen/>
        <w:t xml:space="preserve">этической ценности, значимой для национального русского сознания. </w:t>
      </w:r>
    </w:p>
    <w:p w:rsidR="00275F48" w:rsidRPr="0052040D" w:rsidRDefault="00275F48" w:rsidP="0052040D">
      <w:pPr>
        <w:pStyle w:val="20"/>
        <w:shd w:val="clear" w:color="auto" w:fill="auto"/>
        <w:spacing w:before="0" w:after="0" w:line="240" w:lineRule="auto"/>
        <w:ind w:firstLine="709"/>
      </w:pPr>
      <w:r w:rsidRPr="0052040D">
        <w:t>Например:</w:t>
      </w:r>
    </w:p>
    <w:p w:rsidR="00275F48" w:rsidRPr="0052040D" w:rsidRDefault="00275F48" w:rsidP="0052040D">
      <w:pPr>
        <w:pStyle w:val="20"/>
        <w:shd w:val="clear" w:color="auto" w:fill="auto"/>
        <w:spacing w:before="0" w:after="0" w:line="240" w:lineRule="auto"/>
        <w:ind w:firstLine="709"/>
      </w:pPr>
      <w:r w:rsidRPr="0052040D">
        <w:t>П.В. Засодимский «Гришина милостыня».</w:t>
      </w:r>
    </w:p>
    <w:p w:rsidR="00275F48" w:rsidRPr="0052040D" w:rsidRDefault="00275F48" w:rsidP="0052040D">
      <w:pPr>
        <w:pStyle w:val="20"/>
        <w:shd w:val="clear" w:color="auto" w:fill="auto"/>
        <w:spacing w:before="0" w:after="0" w:line="240" w:lineRule="auto"/>
        <w:ind w:firstLine="709"/>
      </w:pPr>
      <w:r w:rsidRPr="0052040D">
        <w:t>Н.Г. Волкова «Дреби-Дон».</w:t>
      </w:r>
    </w:p>
    <w:p w:rsidR="00275F48" w:rsidRDefault="00275F48" w:rsidP="0052040D">
      <w:pPr>
        <w:pStyle w:val="20"/>
        <w:shd w:val="clear" w:color="auto" w:fill="auto"/>
        <w:tabs>
          <w:tab w:val="left" w:pos="1910"/>
        </w:tabs>
        <w:spacing w:before="0" w:after="0" w:line="240" w:lineRule="auto"/>
        <w:ind w:firstLine="709"/>
      </w:pPr>
      <w:r w:rsidRPr="00DF06CE">
        <w:rPr>
          <w:b/>
        </w:rPr>
        <w:t>Я и моя семья</w:t>
      </w:r>
      <w:r>
        <w:t>.</w:t>
      </w:r>
    </w:p>
    <w:p w:rsidR="00275F48" w:rsidRPr="0052040D" w:rsidRDefault="00275F48" w:rsidP="0052040D">
      <w:pPr>
        <w:pStyle w:val="20"/>
        <w:shd w:val="clear" w:color="auto" w:fill="auto"/>
        <w:spacing w:before="0" w:after="0" w:line="240" w:lineRule="auto"/>
        <w:ind w:firstLine="709"/>
        <w:rPr>
          <w:i/>
        </w:rPr>
      </w:pPr>
      <w:r w:rsidRPr="0052040D">
        <w:rPr>
          <w:i/>
        </w:rPr>
        <w:t>В дружной семье и в холод тепло.</w:t>
      </w:r>
    </w:p>
    <w:p w:rsidR="0052040D" w:rsidRPr="0052040D" w:rsidRDefault="00275F48" w:rsidP="0052040D">
      <w:pPr>
        <w:pStyle w:val="20"/>
        <w:shd w:val="clear" w:color="auto" w:fill="auto"/>
        <w:spacing w:before="0" w:after="0" w:line="240" w:lineRule="auto"/>
        <w:ind w:firstLine="709"/>
      </w:pPr>
      <w:r w:rsidRPr="0052040D">
        <w:t xml:space="preserve">Произведения, отражающие традиционные представления о семейных ценностях (лад, любовь, взаимопонимание, забота, терпение, уважение к старшим). </w:t>
      </w:r>
    </w:p>
    <w:p w:rsidR="00275F48" w:rsidRPr="00DF06CE" w:rsidRDefault="00275F48" w:rsidP="0052040D">
      <w:pPr>
        <w:pStyle w:val="20"/>
        <w:shd w:val="clear" w:color="auto" w:fill="auto"/>
        <w:spacing w:before="0" w:after="0" w:line="240" w:lineRule="auto"/>
        <w:ind w:firstLine="709"/>
        <w:rPr>
          <w:i/>
        </w:rPr>
      </w:pPr>
      <w:r w:rsidRPr="00DF06CE">
        <w:rPr>
          <w:i/>
        </w:rPr>
        <w:t>Например:</w:t>
      </w:r>
    </w:p>
    <w:p w:rsidR="00275F48" w:rsidRPr="0052040D" w:rsidRDefault="00275F48" w:rsidP="0052040D">
      <w:pPr>
        <w:pStyle w:val="20"/>
        <w:shd w:val="clear" w:color="auto" w:fill="auto"/>
        <w:spacing w:before="0" w:after="0" w:line="240" w:lineRule="auto"/>
        <w:ind w:firstLine="709"/>
      </w:pPr>
      <w:r w:rsidRPr="0052040D">
        <w:t>В.М. Шукшин «Как зайка летал на воздушных шариках» (фрагмент).</w:t>
      </w:r>
    </w:p>
    <w:p w:rsidR="00275F48" w:rsidRPr="0052040D" w:rsidRDefault="00275F48" w:rsidP="0052040D">
      <w:pPr>
        <w:pStyle w:val="20"/>
        <w:shd w:val="clear" w:color="auto" w:fill="auto"/>
        <w:spacing w:before="0" w:after="0" w:line="240" w:lineRule="auto"/>
        <w:ind w:firstLine="709"/>
      </w:pPr>
      <w:r w:rsidRPr="0052040D">
        <w:t>А.Л. Решетов «Зёрнышки спелых яблок» (фрагмент).</w:t>
      </w:r>
    </w:p>
    <w:p w:rsidR="00275F48" w:rsidRDefault="00275F48" w:rsidP="0052040D">
      <w:pPr>
        <w:pStyle w:val="20"/>
        <w:shd w:val="clear" w:color="auto" w:fill="auto"/>
        <w:spacing w:before="0" w:after="0" w:line="240" w:lineRule="auto"/>
        <w:ind w:firstLine="709"/>
      </w:pPr>
      <w:r w:rsidRPr="0052040D">
        <w:t>О.Ф. Кургузов «Душа нараспашку</w:t>
      </w:r>
      <w:r>
        <w:t>».</w:t>
      </w:r>
    </w:p>
    <w:p w:rsidR="00275F48" w:rsidRPr="00DF06CE" w:rsidRDefault="00275F48" w:rsidP="0052040D">
      <w:pPr>
        <w:pStyle w:val="20"/>
        <w:shd w:val="clear" w:color="auto" w:fill="auto"/>
        <w:tabs>
          <w:tab w:val="left" w:pos="1910"/>
        </w:tabs>
        <w:spacing w:before="0" w:after="0" w:line="240" w:lineRule="auto"/>
        <w:ind w:firstLine="709"/>
        <w:rPr>
          <w:b/>
        </w:rPr>
      </w:pPr>
      <w:r w:rsidRPr="00DF06CE">
        <w:rPr>
          <w:b/>
        </w:rPr>
        <w:t>Я фантазирую и мечтаю.</w:t>
      </w:r>
    </w:p>
    <w:p w:rsidR="00275F48" w:rsidRPr="0052040D" w:rsidRDefault="00275F48" w:rsidP="0052040D">
      <w:pPr>
        <w:pStyle w:val="20"/>
        <w:shd w:val="clear" w:color="auto" w:fill="auto"/>
        <w:spacing w:before="0" w:after="0" w:line="240" w:lineRule="auto"/>
        <w:ind w:firstLine="709"/>
        <w:rPr>
          <w:i/>
        </w:rPr>
      </w:pPr>
      <w:r w:rsidRPr="0052040D">
        <w:rPr>
          <w:i/>
        </w:rPr>
        <w:t>Детские фантазии.</w:t>
      </w:r>
    </w:p>
    <w:p w:rsidR="00275F48" w:rsidRPr="0052040D" w:rsidRDefault="00275F48" w:rsidP="0052040D">
      <w:pPr>
        <w:pStyle w:val="20"/>
        <w:shd w:val="clear" w:color="auto" w:fill="auto"/>
        <w:spacing w:before="0" w:after="0" w:line="240" w:lineRule="auto"/>
        <w:ind w:firstLine="709"/>
      </w:pPr>
      <w:r w:rsidRPr="0052040D">
        <w:t>Произведения, отражающие значение мечты и фантазии для взросления, взаимодействие мира реального и мира фантастического. Например:</w:t>
      </w:r>
    </w:p>
    <w:p w:rsidR="00275F48" w:rsidRPr="0052040D" w:rsidRDefault="00275F48" w:rsidP="0052040D">
      <w:pPr>
        <w:pStyle w:val="20"/>
        <w:shd w:val="clear" w:color="auto" w:fill="auto"/>
        <w:spacing w:before="0" w:after="0" w:line="240" w:lineRule="auto"/>
        <w:ind w:firstLine="709"/>
      </w:pPr>
      <w:r w:rsidRPr="0052040D">
        <w:t>В.П. Крапивин «Брат, которому семь» (фрагмент главы «Зелёная грива»).</w:t>
      </w:r>
    </w:p>
    <w:p w:rsidR="00275F48" w:rsidRPr="0052040D" w:rsidRDefault="00275F48" w:rsidP="0052040D">
      <w:pPr>
        <w:pStyle w:val="20"/>
        <w:shd w:val="clear" w:color="auto" w:fill="auto"/>
        <w:spacing w:before="0" w:after="0" w:line="240" w:lineRule="auto"/>
        <w:ind w:firstLine="709"/>
      </w:pPr>
      <w:r w:rsidRPr="0052040D">
        <w:t>Л.К. Чуковская «Мой отец - Корней Чуковский» (фрагмент).</w:t>
      </w:r>
    </w:p>
    <w:p w:rsidR="00DF06CE" w:rsidRDefault="00DF06CE" w:rsidP="0052040D">
      <w:pPr>
        <w:pStyle w:val="20"/>
        <w:shd w:val="clear" w:color="auto" w:fill="auto"/>
        <w:spacing w:before="0" w:after="0" w:line="240" w:lineRule="auto"/>
        <w:ind w:firstLine="709"/>
      </w:pPr>
    </w:p>
    <w:p w:rsidR="00275F48" w:rsidRPr="00DF06CE" w:rsidRDefault="00275F48" w:rsidP="0052040D">
      <w:pPr>
        <w:pStyle w:val="20"/>
        <w:shd w:val="clear" w:color="auto" w:fill="auto"/>
        <w:tabs>
          <w:tab w:val="left" w:pos="1679"/>
        </w:tabs>
        <w:spacing w:before="0" w:after="0" w:line="240" w:lineRule="auto"/>
        <w:ind w:firstLine="709"/>
        <w:rPr>
          <w:b/>
        </w:rPr>
      </w:pPr>
      <w:r w:rsidRPr="00DF06CE">
        <w:rPr>
          <w:b/>
        </w:rPr>
        <w:t>Раздел 2. Россия - Родина моя.</w:t>
      </w:r>
    </w:p>
    <w:p w:rsidR="00275F48" w:rsidRPr="00DF06CE" w:rsidRDefault="00275F48" w:rsidP="0052040D">
      <w:pPr>
        <w:pStyle w:val="20"/>
        <w:shd w:val="clear" w:color="auto" w:fill="auto"/>
        <w:tabs>
          <w:tab w:val="left" w:pos="1890"/>
        </w:tabs>
        <w:spacing w:before="0" w:after="0" w:line="240" w:lineRule="auto"/>
        <w:ind w:firstLine="709"/>
        <w:rPr>
          <w:b/>
        </w:rPr>
      </w:pPr>
      <w:r w:rsidRPr="00DF06CE">
        <w:rPr>
          <w:b/>
        </w:rPr>
        <w:lastRenderedPageBreak/>
        <w:t>Родная страна во все времена сынами сильна.</w:t>
      </w:r>
    </w:p>
    <w:p w:rsidR="00275F48" w:rsidRPr="0052040D" w:rsidRDefault="00275F48" w:rsidP="0052040D">
      <w:pPr>
        <w:pStyle w:val="20"/>
        <w:shd w:val="clear" w:color="auto" w:fill="auto"/>
        <w:spacing w:before="0" w:after="0" w:line="240" w:lineRule="auto"/>
        <w:ind w:firstLine="709"/>
        <w:rPr>
          <w:i/>
        </w:rPr>
      </w:pPr>
      <w:r w:rsidRPr="0052040D">
        <w:rPr>
          <w:i/>
        </w:rPr>
        <w:t>Люди земли Русской.</w:t>
      </w:r>
    </w:p>
    <w:p w:rsidR="0052040D" w:rsidRDefault="00275F48" w:rsidP="0052040D">
      <w:pPr>
        <w:pStyle w:val="20"/>
        <w:shd w:val="clear" w:color="auto" w:fill="auto"/>
        <w:spacing w:before="0" w:after="0" w:line="240" w:lineRule="auto"/>
        <w:ind w:firstLine="709"/>
      </w:pPr>
      <w:r w:rsidRPr="0052040D">
        <w:t xml:space="preserve">Произведения о выдающихся представителях русского народа. </w:t>
      </w:r>
    </w:p>
    <w:p w:rsidR="00275F48" w:rsidRPr="0052040D" w:rsidRDefault="00275F48" w:rsidP="0052040D">
      <w:pPr>
        <w:pStyle w:val="20"/>
        <w:shd w:val="clear" w:color="auto" w:fill="auto"/>
        <w:spacing w:before="0" w:after="0" w:line="240" w:lineRule="auto"/>
        <w:ind w:firstLine="709"/>
      </w:pPr>
      <w:r w:rsidRPr="0052040D">
        <w:t>Например:</w:t>
      </w:r>
    </w:p>
    <w:p w:rsidR="00275F48" w:rsidRPr="0052040D" w:rsidRDefault="00275F48" w:rsidP="0052040D">
      <w:pPr>
        <w:pStyle w:val="20"/>
        <w:shd w:val="clear" w:color="auto" w:fill="auto"/>
        <w:spacing w:before="0" w:after="0" w:line="240" w:lineRule="auto"/>
        <w:ind w:firstLine="709"/>
      </w:pPr>
      <w:r w:rsidRPr="0052040D">
        <w:t>Н.М. Коняев «Правнуки богатырей» (фрагмент).</w:t>
      </w:r>
    </w:p>
    <w:p w:rsidR="00275F48" w:rsidRPr="0052040D" w:rsidRDefault="001512D7" w:rsidP="0052040D">
      <w:pPr>
        <w:pStyle w:val="20"/>
        <w:shd w:val="clear" w:color="auto" w:fill="auto"/>
        <w:tabs>
          <w:tab w:val="left" w:pos="1175"/>
        </w:tabs>
        <w:spacing w:before="0" w:after="0" w:line="240" w:lineRule="auto"/>
        <w:ind w:firstLine="709"/>
      </w:pPr>
      <w:r w:rsidRPr="0052040D">
        <w:t>В.</w:t>
      </w:r>
      <w:r w:rsidR="00275F48" w:rsidRPr="0052040D">
        <w:t>А. Бахревский «Семён Дежнёв» (фрагмент).</w:t>
      </w:r>
    </w:p>
    <w:p w:rsidR="00275F48" w:rsidRPr="0052040D" w:rsidRDefault="00275F48" w:rsidP="0052040D">
      <w:pPr>
        <w:pStyle w:val="20"/>
        <w:shd w:val="clear" w:color="auto" w:fill="auto"/>
        <w:spacing w:before="0" w:after="0" w:line="240" w:lineRule="auto"/>
        <w:ind w:firstLine="709"/>
      </w:pPr>
      <w:r w:rsidRPr="0052040D">
        <w:t>О.М. Гурьян «Мальчик из Холмогор» (фрагмент).</w:t>
      </w:r>
    </w:p>
    <w:p w:rsidR="00275F48" w:rsidRDefault="00275F48" w:rsidP="0052040D">
      <w:pPr>
        <w:pStyle w:val="20"/>
        <w:shd w:val="clear" w:color="auto" w:fill="auto"/>
        <w:spacing w:before="0" w:after="0" w:line="240" w:lineRule="auto"/>
        <w:ind w:firstLine="709"/>
      </w:pPr>
      <w:r w:rsidRPr="0052040D">
        <w:t>А.Н. Майков «Ломоносов» (фрагмент</w:t>
      </w:r>
      <w:r>
        <w:t>).</w:t>
      </w:r>
    </w:p>
    <w:p w:rsidR="00275F48" w:rsidRPr="00DF06CE" w:rsidRDefault="00275F48" w:rsidP="0052040D">
      <w:pPr>
        <w:pStyle w:val="20"/>
        <w:shd w:val="clear" w:color="auto" w:fill="auto"/>
        <w:tabs>
          <w:tab w:val="left" w:pos="1890"/>
        </w:tabs>
        <w:spacing w:before="0" w:after="0" w:line="240" w:lineRule="auto"/>
        <w:ind w:firstLine="709"/>
        <w:rPr>
          <w:b/>
        </w:rPr>
      </w:pPr>
      <w:r w:rsidRPr="00DF06CE">
        <w:rPr>
          <w:b/>
        </w:rPr>
        <w:t>От праздника к празднику.</w:t>
      </w:r>
    </w:p>
    <w:p w:rsidR="00275F48" w:rsidRPr="0052040D" w:rsidRDefault="00275F48" w:rsidP="0052040D">
      <w:pPr>
        <w:pStyle w:val="20"/>
        <w:shd w:val="clear" w:color="auto" w:fill="auto"/>
        <w:spacing w:before="0" w:after="0" w:line="240" w:lineRule="auto"/>
        <w:ind w:firstLine="709"/>
        <w:rPr>
          <w:i/>
        </w:rPr>
      </w:pPr>
      <w:r w:rsidRPr="0052040D">
        <w:rPr>
          <w:i/>
        </w:rPr>
        <w:t>Всякая душа празднику рада.</w:t>
      </w:r>
    </w:p>
    <w:p w:rsidR="0052040D" w:rsidRDefault="00275F48" w:rsidP="0052040D">
      <w:pPr>
        <w:pStyle w:val="20"/>
        <w:shd w:val="clear" w:color="auto" w:fill="auto"/>
        <w:spacing w:before="0" w:after="0" w:line="240" w:lineRule="auto"/>
        <w:ind w:firstLine="709"/>
      </w:pPr>
      <w:r w:rsidRPr="0052040D">
        <w:t xml:space="preserve">Произведения о праздниках, значимых для русской культуры: Рождестве, Пасхе. </w:t>
      </w:r>
    </w:p>
    <w:p w:rsidR="00275F48" w:rsidRPr="0052040D" w:rsidRDefault="00275F48" w:rsidP="0052040D">
      <w:pPr>
        <w:pStyle w:val="20"/>
        <w:shd w:val="clear" w:color="auto" w:fill="auto"/>
        <w:spacing w:before="0" w:after="0" w:line="240" w:lineRule="auto"/>
        <w:ind w:firstLine="709"/>
      </w:pPr>
      <w:r w:rsidRPr="0052040D">
        <w:t>Например:</w:t>
      </w:r>
    </w:p>
    <w:p w:rsidR="00275F48" w:rsidRPr="0052040D" w:rsidRDefault="00275F48" w:rsidP="0052040D">
      <w:pPr>
        <w:pStyle w:val="20"/>
        <w:shd w:val="clear" w:color="auto" w:fill="auto"/>
        <w:spacing w:before="0" w:after="0" w:line="240" w:lineRule="auto"/>
        <w:ind w:firstLine="709"/>
      </w:pPr>
      <w:r w:rsidRPr="0052040D">
        <w:t>Е.В. Григорьева «Радость».</w:t>
      </w:r>
    </w:p>
    <w:p w:rsidR="00275F48" w:rsidRPr="0052040D" w:rsidRDefault="001512D7" w:rsidP="0052040D">
      <w:pPr>
        <w:pStyle w:val="20"/>
        <w:shd w:val="clear" w:color="auto" w:fill="auto"/>
        <w:tabs>
          <w:tab w:val="left" w:pos="1194"/>
        </w:tabs>
        <w:spacing w:before="0" w:after="0" w:line="240" w:lineRule="auto"/>
        <w:ind w:firstLine="709"/>
      </w:pPr>
      <w:r w:rsidRPr="0052040D">
        <w:t>А.</w:t>
      </w:r>
      <w:r w:rsidR="00275F48" w:rsidRPr="0052040D">
        <w:t>И. Куприн «Пасхальные колокола» (фрагмент).</w:t>
      </w:r>
    </w:p>
    <w:p w:rsidR="00275F48" w:rsidRPr="0052040D" w:rsidRDefault="001512D7" w:rsidP="0052040D">
      <w:pPr>
        <w:pStyle w:val="20"/>
        <w:shd w:val="clear" w:color="auto" w:fill="auto"/>
        <w:tabs>
          <w:tab w:val="left" w:pos="1175"/>
        </w:tabs>
        <w:spacing w:before="0" w:after="0" w:line="240" w:lineRule="auto"/>
        <w:ind w:firstLine="709"/>
      </w:pPr>
      <w:r w:rsidRPr="0052040D">
        <w:t>В.</w:t>
      </w:r>
      <w:r w:rsidR="00275F48" w:rsidRPr="0052040D">
        <w:t>Чёрный «Пасхальный визит» (фрагмент).</w:t>
      </w:r>
    </w:p>
    <w:p w:rsidR="00275F48" w:rsidRPr="00DF06CE" w:rsidRDefault="00275F48" w:rsidP="0052040D">
      <w:pPr>
        <w:pStyle w:val="20"/>
        <w:shd w:val="clear" w:color="auto" w:fill="auto"/>
        <w:tabs>
          <w:tab w:val="left" w:pos="1890"/>
        </w:tabs>
        <w:spacing w:before="0" w:after="0" w:line="240" w:lineRule="auto"/>
        <w:ind w:firstLine="709"/>
        <w:rPr>
          <w:b/>
        </w:rPr>
      </w:pPr>
      <w:r w:rsidRPr="00DF06CE">
        <w:rPr>
          <w:b/>
        </w:rPr>
        <w:t>О родной природе.</w:t>
      </w:r>
    </w:p>
    <w:p w:rsidR="00275F48" w:rsidRPr="0052040D" w:rsidRDefault="00275F48" w:rsidP="0052040D">
      <w:pPr>
        <w:pStyle w:val="20"/>
        <w:shd w:val="clear" w:color="auto" w:fill="auto"/>
        <w:spacing w:before="0" w:after="0" w:line="240" w:lineRule="auto"/>
        <w:ind w:firstLine="709"/>
        <w:rPr>
          <w:i/>
        </w:rPr>
      </w:pPr>
      <w:r w:rsidRPr="0052040D">
        <w:rPr>
          <w:i/>
        </w:rPr>
        <w:t>Неразгаданная тайна - в чащах леса...</w:t>
      </w:r>
    </w:p>
    <w:p w:rsidR="0052040D" w:rsidRDefault="00275F48" w:rsidP="0052040D">
      <w:pPr>
        <w:pStyle w:val="20"/>
        <w:shd w:val="clear" w:color="auto" w:fill="auto"/>
        <w:spacing w:before="0" w:after="0" w:line="240" w:lineRule="auto"/>
        <w:ind w:firstLine="709"/>
      </w:pPr>
      <w:r w:rsidRPr="0052040D">
        <w:t xml:space="preserve">Поэтические представления русского народа о лесе, реке, тумане, отражение этих представлений в фольклоре и их развитие в русской поэзии и прозе. </w:t>
      </w:r>
    </w:p>
    <w:p w:rsidR="00275F48" w:rsidRPr="0052040D" w:rsidRDefault="00275F48" w:rsidP="0052040D">
      <w:pPr>
        <w:pStyle w:val="20"/>
        <w:shd w:val="clear" w:color="auto" w:fill="auto"/>
        <w:spacing w:before="0" w:after="0" w:line="240" w:lineRule="auto"/>
        <w:ind w:firstLine="709"/>
      </w:pPr>
      <w:r w:rsidRPr="0052040D">
        <w:t>Например: Русские народные загадки о реке.</w:t>
      </w:r>
    </w:p>
    <w:p w:rsidR="00275F48" w:rsidRPr="0052040D" w:rsidRDefault="00275F48" w:rsidP="0052040D">
      <w:pPr>
        <w:pStyle w:val="20"/>
        <w:shd w:val="clear" w:color="auto" w:fill="auto"/>
        <w:spacing w:before="0" w:after="0" w:line="240" w:lineRule="auto"/>
        <w:ind w:firstLine="709"/>
      </w:pPr>
      <w:r w:rsidRPr="0052040D">
        <w:t>И.С. Никитин «Лес».</w:t>
      </w:r>
    </w:p>
    <w:p w:rsidR="00275F48" w:rsidRPr="0052040D" w:rsidRDefault="00275F48" w:rsidP="0052040D">
      <w:pPr>
        <w:pStyle w:val="20"/>
        <w:shd w:val="clear" w:color="auto" w:fill="auto"/>
        <w:spacing w:before="0" w:after="0" w:line="240" w:lineRule="auto"/>
        <w:ind w:firstLine="709"/>
      </w:pPr>
      <w:r w:rsidRPr="0052040D">
        <w:t>К.Г. Паустовский «Клад».</w:t>
      </w:r>
    </w:p>
    <w:p w:rsidR="00275F48" w:rsidRPr="0052040D" w:rsidRDefault="001512D7" w:rsidP="0052040D">
      <w:pPr>
        <w:pStyle w:val="20"/>
        <w:shd w:val="clear" w:color="auto" w:fill="auto"/>
        <w:tabs>
          <w:tab w:val="left" w:pos="1194"/>
        </w:tabs>
        <w:spacing w:before="0" w:after="0" w:line="240" w:lineRule="auto"/>
        <w:ind w:firstLine="709"/>
      </w:pPr>
      <w:r w:rsidRPr="0052040D">
        <w:t>А.</w:t>
      </w:r>
      <w:r w:rsidR="00275F48" w:rsidRPr="0052040D">
        <w:t>Г. Распутин «Горные речки».</w:t>
      </w:r>
    </w:p>
    <w:p w:rsidR="00275F48" w:rsidRPr="0052040D" w:rsidRDefault="00275F48" w:rsidP="0052040D">
      <w:pPr>
        <w:pStyle w:val="20"/>
        <w:shd w:val="clear" w:color="auto" w:fill="auto"/>
        <w:spacing w:before="0" w:after="0" w:line="240" w:lineRule="auto"/>
        <w:ind w:firstLine="709"/>
      </w:pPr>
      <w:r w:rsidRPr="0052040D">
        <w:t>И.П. Токмакова «Туман».</w:t>
      </w:r>
    </w:p>
    <w:p w:rsidR="00275F48" w:rsidRDefault="00275F48" w:rsidP="0052040D">
      <w:pPr>
        <w:pStyle w:val="20"/>
        <w:shd w:val="clear" w:color="auto" w:fill="auto"/>
        <w:spacing w:before="0" w:after="0" w:line="240" w:lineRule="auto"/>
        <w:ind w:firstLine="709"/>
      </w:pPr>
      <w:r w:rsidRPr="0052040D">
        <w:t>В.П. Астафьев «Зорькина песня» (фрагмент</w:t>
      </w:r>
      <w:r>
        <w:t>).</w:t>
      </w:r>
    </w:p>
    <w:p w:rsidR="00DF06CE" w:rsidRDefault="00DF06CE" w:rsidP="00DF06CE">
      <w:pPr>
        <w:pStyle w:val="20"/>
        <w:shd w:val="clear" w:color="auto" w:fill="auto"/>
        <w:tabs>
          <w:tab w:val="left" w:pos="1478"/>
        </w:tabs>
        <w:spacing w:before="0" w:after="0" w:line="240" w:lineRule="auto"/>
        <w:ind w:left="567"/>
      </w:pPr>
    </w:p>
    <w:p w:rsidR="001512D7" w:rsidRDefault="001512D7" w:rsidP="001512D7">
      <w:pPr>
        <w:pStyle w:val="20"/>
        <w:shd w:val="clear" w:color="auto" w:fill="auto"/>
        <w:tabs>
          <w:tab w:val="left" w:pos="1478"/>
        </w:tabs>
        <w:spacing w:before="0" w:after="0" w:line="240" w:lineRule="auto"/>
        <w:ind w:left="740"/>
        <w:jc w:val="center"/>
        <w:rPr>
          <w:b/>
        </w:rPr>
      </w:pPr>
      <w:r>
        <w:rPr>
          <w:b/>
        </w:rPr>
        <w:t xml:space="preserve">СОДЕРЖАНИЕ ОБУЧЕНИЯ </w:t>
      </w:r>
      <w:r w:rsidRPr="00816D52">
        <w:rPr>
          <w:b/>
        </w:rPr>
        <w:t xml:space="preserve">В </w:t>
      </w:r>
      <w:r>
        <w:rPr>
          <w:b/>
        </w:rPr>
        <w:t>4</w:t>
      </w:r>
      <w:r w:rsidRPr="00816D52">
        <w:rPr>
          <w:b/>
        </w:rPr>
        <w:t xml:space="preserve"> КЛАССЕ</w:t>
      </w:r>
    </w:p>
    <w:p w:rsidR="001512D7" w:rsidRDefault="001512D7" w:rsidP="001512D7">
      <w:pPr>
        <w:pStyle w:val="20"/>
        <w:shd w:val="clear" w:color="auto" w:fill="auto"/>
        <w:tabs>
          <w:tab w:val="left" w:pos="1478"/>
        </w:tabs>
        <w:spacing w:before="0" w:after="0" w:line="240" w:lineRule="auto"/>
        <w:ind w:left="740"/>
        <w:jc w:val="center"/>
        <w:rPr>
          <w:b/>
        </w:rPr>
      </w:pPr>
    </w:p>
    <w:p w:rsidR="00275F48" w:rsidRDefault="00275F48" w:rsidP="001512D7">
      <w:pPr>
        <w:pStyle w:val="20"/>
        <w:shd w:val="clear" w:color="auto" w:fill="auto"/>
        <w:tabs>
          <w:tab w:val="left" w:pos="1679"/>
        </w:tabs>
        <w:spacing w:before="0" w:after="0" w:line="240" w:lineRule="auto"/>
        <w:ind w:left="567"/>
      </w:pPr>
      <w:r w:rsidRPr="001512D7">
        <w:rPr>
          <w:b/>
        </w:rPr>
        <w:t>Раздел 1. Мир детства</w:t>
      </w:r>
      <w:r>
        <w:t>.</w:t>
      </w:r>
    </w:p>
    <w:p w:rsidR="00275F48" w:rsidRPr="0052040D" w:rsidRDefault="00275F48" w:rsidP="001512D7">
      <w:pPr>
        <w:pStyle w:val="20"/>
        <w:shd w:val="clear" w:color="auto" w:fill="auto"/>
        <w:tabs>
          <w:tab w:val="left" w:pos="1890"/>
        </w:tabs>
        <w:spacing w:before="0" w:after="0" w:line="240" w:lineRule="auto"/>
        <w:ind w:left="567"/>
        <w:rPr>
          <w:i/>
        </w:rPr>
      </w:pPr>
      <w:r w:rsidRPr="0052040D">
        <w:rPr>
          <w:i/>
        </w:rPr>
        <w:t>Я и книги.</w:t>
      </w:r>
    </w:p>
    <w:p w:rsidR="00275F48" w:rsidRPr="0052040D" w:rsidRDefault="00275F48" w:rsidP="00174117">
      <w:pPr>
        <w:pStyle w:val="20"/>
        <w:shd w:val="clear" w:color="auto" w:fill="auto"/>
        <w:spacing w:before="0" w:after="0" w:line="240" w:lineRule="auto"/>
        <w:ind w:firstLine="567"/>
        <w:rPr>
          <w:i/>
        </w:rPr>
      </w:pPr>
      <w:r w:rsidRPr="0052040D">
        <w:rPr>
          <w:i/>
        </w:rPr>
        <w:t>Испокон века книга растит человека.</w:t>
      </w:r>
    </w:p>
    <w:p w:rsidR="0052040D" w:rsidRDefault="00275F48" w:rsidP="00174117">
      <w:pPr>
        <w:pStyle w:val="20"/>
        <w:shd w:val="clear" w:color="auto" w:fill="auto"/>
        <w:spacing w:before="0" w:after="0" w:line="240" w:lineRule="auto"/>
        <w:ind w:firstLine="567"/>
      </w:pPr>
      <w:r w:rsidRPr="0052040D">
        <w:t xml:space="preserve">Произведения, отражающие ценность чтения в жизни человека, роль книги в становлении личности. </w:t>
      </w:r>
    </w:p>
    <w:p w:rsidR="00275F48" w:rsidRPr="0052040D" w:rsidRDefault="00275F48" w:rsidP="00174117">
      <w:pPr>
        <w:pStyle w:val="20"/>
        <w:shd w:val="clear" w:color="auto" w:fill="auto"/>
        <w:spacing w:before="0" w:after="0" w:line="240" w:lineRule="auto"/>
        <w:ind w:firstLine="567"/>
      </w:pPr>
      <w:r w:rsidRPr="0052040D">
        <w:t>Например:</w:t>
      </w:r>
    </w:p>
    <w:p w:rsidR="00275F48" w:rsidRPr="0052040D" w:rsidRDefault="00275F48" w:rsidP="00174117">
      <w:pPr>
        <w:pStyle w:val="20"/>
        <w:shd w:val="clear" w:color="auto" w:fill="auto"/>
        <w:spacing w:before="0" w:after="0" w:line="240" w:lineRule="auto"/>
        <w:ind w:firstLine="567"/>
      </w:pPr>
      <w:r w:rsidRPr="0052040D">
        <w:t>С.Т. Аксаков «Детские годы Багрова-внука» (фрагмент главы «Последовательные воспоминания»).</w:t>
      </w:r>
    </w:p>
    <w:p w:rsidR="00275F48" w:rsidRPr="0052040D" w:rsidRDefault="00275F48" w:rsidP="00174117">
      <w:pPr>
        <w:pStyle w:val="20"/>
        <w:shd w:val="clear" w:color="auto" w:fill="auto"/>
        <w:spacing w:before="0" w:after="0" w:line="240" w:lineRule="auto"/>
        <w:ind w:firstLine="567"/>
      </w:pPr>
      <w:r w:rsidRPr="0052040D">
        <w:t>Д.Н. Мамин-Сибиряк «Из далёкого прошлого» (глава «Книжка с картинками»).</w:t>
      </w:r>
    </w:p>
    <w:p w:rsidR="00275F48" w:rsidRPr="0052040D" w:rsidRDefault="00275F48" w:rsidP="00174117">
      <w:pPr>
        <w:pStyle w:val="20"/>
        <w:shd w:val="clear" w:color="auto" w:fill="auto"/>
        <w:spacing w:before="0" w:after="0" w:line="240" w:lineRule="auto"/>
        <w:ind w:firstLine="567"/>
      </w:pPr>
      <w:r w:rsidRPr="0052040D">
        <w:t>С.Т. Григорьев «Детство Суворова» (фрагмент).</w:t>
      </w:r>
    </w:p>
    <w:p w:rsidR="00275F48" w:rsidRPr="001512D7" w:rsidRDefault="00275F48" w:rsidP="001512D7">
      <w:pPr>
        <w:pStyle w:val="20"/>
        <w:shd w:val="clear" w:color="auto" w:fill="auto"/>
        <w:tabs>
          <w:tab w:val="left" w:pos="1895"/>
        </w:tabs>
        <w:spacing w:before="0" w:after="0" w:line="240" w:lineRule="auto"/>
        <w:ind w:left="567"/>
        <w:rPr>
          <w:b/>
        </w:rPr>
      </w:pPr>
      <w:r w:rsidRPr="001512D7">
        <w:rPr>
          <w:b/>
        </w:rPr>
        <w:t>Я взрослею.</w:t>
      </w:r>
    </w:p>
    <w:p w:rsidR="00275F48" w:rsidRPr="0052040D" w:rsidRDefault="00275F48" w:rsidP="001512D7">
      <w:pPr>
        <w:pStyle w:val="20"/>
        <w:shd w:val="clear" w:color="auto" w:fill="auto"/>
        <w:tabs>
          <w:tab w:val="left" w:pos="2106"/>
        </w:tabs>
        <w:spacing w:before="0" w:after="0" w:line="240" w:lineRule="auto"/>
        <w:ind w:left="567"/>
        <w:rPr>
          <w:i/>
        </w:rPr>
      </w:pPr>
      <w:r w:rsidRPr="0052040D">
        <w:rPr>
          <w:i/>
        </w:rPr>
        <w:t>Скромность красит человека.</w:t>
      </w:r>
    </w:p>
    <w:p w:rsidR="00275F48" w:rsidRPr="0052040D" w:rsidRDefault="00275F48" w:rsidP="00174117">
      <w:pPr>
        <w:pStyle w:val="20"/>
        <w:shd w:val="clear" w:color="auto" w:fill="auto"/>
        <w:spacing w:before="0" w:after="0" w:line="240" w:lineRule="auto"/>
        <w:ind w:firstLine="567"/>
      </w:pPr>
      <w:r w:rsidRPr="0052040D">
        <w:t>Пословицы о скромности.</w:t>
      </w:r>
    </w:p>
    <w:p w:rsidR="0052040D" w:rsidRDefault="00275F48" w:rsidP="00174117">
      <w:pPr>
        <w:pStyle w:val="20"/>
        <w:shd w:val="clear" w:color="auto" w:fill="auto"/>
        <w:spacing w:before="0" w:after="0" w:line="240" w:lineRule="auto"/>
        <w:ind w:firstLine="567"/>
      </w:pPr>
      <w:r w:rsidRPr="0052040D">
        <w:t xml:space="preserve">Произведения, отражающие традиционные представления о скромности как черте характера. </w:t>
      </w:r>
    </w:p>
    <w:p w:rsidR="00275F48" w:rsidRPr="0052040D" w:rsidRDefault="00275F48" w:rsidP="00174117">
      <w:pPr>
        <w:pStyle w:val="20"/>
        <w:shd w:val="clear" w:color="auto" w:fill="auto"/>
        <w:spacing w:before="0" w:after="0" w:line="240" w:lineRule="auto"/>
        <w:ind w:firstLine="567"/>
      </w:pPr>
      <w:r w:rsidRPr="0052040D">
        <w:lastRenderedPageBreak/>
        <w:t>Например:</w:t>
      </w:r>
    </w:p>
    <w:p w:rsidR="00275F48" w:rsidRPr="0052040D" w:rsidRDefault="00275F48" w:rsidP="00174117">
      <w:pPr>
        <w:pStyle w:val="20"/>
        <w:shd w:val="clear" w:color="auto" w:fill="auto"/>
        <w:spacing w:before="0" w:after="0" w:line="240" w:lineRule="auto"/>
        <w:ind w:firstLine="567"/>
      </w:pPr>
      <w:r w:rsidRPr="0052040D">
        <w:t>Е.В. Клюев «Шагом марш».</w:t>
      </w:r>
    </w:p>
    <w:p w:rsidR="00275F48" w:rsidRPr="0052040D" w:rsidRDefault="00275F48" w:rsidP="00174117">
      <w:pPr>
        <w:pStyle w:val="20"/>
        <w:shd w:val="clear" w:color="auto" w:fill="auto"/>
        <w:spacing w:before="0" w:after="0" w:line="240" w:lineRule="auto"/>
        <w:ind w:firstLine="567"/>
      </w:pPr>
      <w:r w:rsidRPr="0052040D">
        <w:t>И.П. Токмакова «Разговор татарника и спорыша».</w:t>
      </w:r>
    </w:p>
    <w:p w:rsidR="00275F48" w:rsidRPr="00C3768C" w:rsidRDefault="00275F48" w:rsidP="001512D7">
      <w:pPr>
        <w:pStyle w:val="20"/>
        <w:shd w:val="clear" w:color="auto" w:fill="auto"/>
        <w:tabs>
          <w:tab w:val="left" w:pos="2106"/>
        </w:tabs>
        <w:spacing w:before="0" w:after="0" w:line="240" w:lineRule="auto"/>
        <w:ind w:left="567"/>
        <w:rPr>
          <w:i/>
        </w:rPr>
      </w:pPr>
      <w:r w:rsidRPr="00C3768C">
        <w:rPr>
          <w:i/>
        </w:rPr>
        <w:t>Любовь всё побеждает.</w:t>
      </w:r>
    </w:p>
    <w:p w:rsidR="00C3768C" w:rsidRPr="00C3768C" w:rsidRDefault="00275F48" w:rsidP="00174117">
      <w:pPr>
        <w:pStyle w:val="20"/>
        <w:shd w:val="clear" w:color="auto" w:fill="auto"/>
        <w:spacing w:before="0" w:after="0" w:line="240" w:lineRule="auto"/>
        <w:ind w:firstLine="567"/>
      </w:pPr>
      <w:r w:rsidRPr="00C3768C">
        <w:t>Произведения, отражающие традиционные представления о милосердии, сострадании, сопереживании, чуткости, любви как нравственно-этических ценностях, значимых для национального русского сознания.</w:t>
      </w:r>
    </w:p>
    <w:p w:rsidR="00275F48" w:rsidRPr="00C3768C" w:rsidRDefault="00275F48" w:rsidP="00174117">
      <w:pPr>
        <w:pStyle w:val="20"/>
        <w:shd w:val="clear" w:color="auto" w:fill="auto"/>
        <w:spacing w:before="0" w:after="0" w:line="240" w:lineRule="auto"/>
        <w:ind w:firstLine="567"/>
      </w:pPr>
      <w:r w:rsidRPr="00C3768C">
        <w:t>Например:</w:t>
      </w:r>
    </w:p>
    <w:p w:rsidR="00275F48" w:rsidRPr="00C3768C" w:rsidRDefault="00275F48" w:rsidP="00174117">
      <w:pPr>
        <w:pStyle w:val="20"/>
        <w:shd w:val="clear" w:color="auto" w:fill="auto"/>
        <w:spacing w:before="0" w:after="0" w:line="240" w:lineRule="auto"/>
        <w:ind w:firstLine="567"/>
      </w:pPr>
      <w:r w:rsidRPr="00C3768C">
        <w:t>Б.П. Екимов «Ночь исцеления».</w:t>
      </w:r>
    </w:p>
    <w:p w:rsidR="00275F48" w:rsidRPr="00C3768C" w:rsidRDefault="00275F48" w:rsidP="00174117">
      <w:pPr>
        <w:pStyle w:val="20"/>
        <w:shd w:val="clear" w:color="auto" w:fill="auto"/>
        <w:spacing w:before="0" w:after="0" w:line="240" w:lineRule="auto"/>
        <w:ind w:firstLine="567"/>
      </w:pPr>
      <w:r w:rsidRPr="00C3768C">
        <w:t>И.А. Мазнин «Летний вечер».</w:t>
      </w:r>
    </w:p>
    <w:p w:rsidR="00275F48" w:rsidRPr="001512D7" w:rsidRDefault="00275F48" w:rsidP="001512D7">
      <w:pPr>
        <w:pStyle w:val="20"/>
        <w:shd w:val="clear" w:color="auto" w:fill="auto"/>
        <w:tabs>
          <w:tab w:val="left" w:pos="1890"/>
        </w:tabs>
        <w:spacing w:before="0" w:after="0" w:line="240" w:lineRule="auto"/>
        <w:ind w:left="567"/>
        <w:rPr>
          <w:b/>
        </w:rPr>
      </w:pPr>
      <w:r w:rsidRPr="001512D7">
        <w:rPr>
          <w:b/>
        </w:rPr>
        <w:t>Я и моя семья.</w:t>
      </w:r>
    </w:p>
    <w:p w:rsidR="00275F48" w:rsidRPr="00C3768C" w:rsidRDefault="00275F48" w:rsidP="00174117">
      <w:pPr>
        <w:pStyle w:val="20"/>
        <w:shd w:val="clear" w:color="auto" w:fill="auto"/>
        <w:spacing w:before="0" w:after="0" w:line="240" w:lineRule="auto"/>
        <w:ind w:firstLine="567"/>
        <w:rPr>
          <w:i/>
        </w:rPr>
      </w:pPr>
      <w:r w:rsidRPr="00C3768C">
        <w:rPr>
          <w:i/>
        </w:rPr>
        <w:t>Такое разное детство.</w:t>
      </w:r>
    </w:p>
    <w:p w:rsidR="00C3768C" w:rsidRDefault="00275F48" w:rsidP="00174117">
      <w:pPr>
        <w:pStyle w:val="20"/>
        <w:shd w:val="clear" w:color="auto" w:fill="auto"/>
        <w:spacing w:before="0" w:after="0" w:line="240" w:lineRule="auto"/>
        <w:ind w:firstLine="567"/>
      </w:pPr>
      <w:r w:rsidRPr="00C3768C">
        <w:t xml:space="preserve">Произведения, раскрывающие картины мира русского детства в разные исторические эпохи: взросление, особенности отношений с окружающим миром, взрослыми и сверстниками. </w:t>
      </w:r>
    </w:p>
    <w:p w:rsidR="00275F48" w:rsidRPr="00C3768C" w:rsidRDefault="00275F48" w:rsidP="00174117">
      <w:pPr>
        <w:pStyle w:val="20"/>
        <w:shd w:val="clear" w:color="auto" w:fill="auto"/>
        <w:spacing w:before="0" w:after="0" w:line="240" w:lineRule="auto"/>
        <w:ind w:firstLine="567"/>
      </w:pPr>
      <w:r w:rsidRPr="00C3768C">
        <w:t>Например:</w:t>
      </w:r>
    </w:p>
    <w:p w:rsidR="00275F48" w:rsidRPr="00C3768C" w:rsidRDefault="00275F48" w:rsidP="00174117">
      <w:pPr>
        <w:pStyle w:val="20"/>
        <w:shd w:val="clear" w:color="auto" w:fill="auto"/>
        <w:spacing w:before="0" w:after="0" w:line="240" w:lineRule="auto"/>
        <w:ind w:firstLine="567"/>
      </w:pPr>
      <w:r w:rsidRPr="00C3768C">
        <w:t>Е.Н. Верейская «Три девочки» (фрагмент).</w:t>
      </w:r>
    </w:p>
    <w:p w:rsidR="00275F48" w:rsidRPr="00C3768C" w:rsidRDefault="00275F48" w:rsidP="001512D7">
      <w:pPr>
        <w:pStyle w:val="20"/>
        <w:shd w:val="clear" w:color="auto" w:fill="auto"/>
        <w:spacing w:before="0" w:after="0" w:line="240" w:lineRule="auto"/>
        <w:ind w:firstLine="567"/>
      </w:pPr>
      <w:r w:rsidRPr="00C3768C">
        <w:t xml:space="preserve">М.В. Водопьянов «Полярный </w:t>
      </w:r>
      <w:r w:rsidR="001512D7" w:rsidRPr="00C3768C">
        <w:t xml:space="preserve">лётчик» (главы «Маленький мир», </w:t>
      </w:r>
      <w:r w:rsidRPr="00C3768C">
        <w:t>«Мой первый «полёт»).</w:t>
      </w:r>
    </w:p>
    <w:p w:rsidR="00275F48" w:rsidRPr="00C3768C" w:rsidRDefault="00275F48" w:rsidP="00174117">
      <w:pPr>
        <w:pStyle w:val="20"/>
        <w:shd w:val="clear" w:color="auto" w:fill="auto"/>
        <w:spacing w:before="0" w:after="0" w:line="240" w:lineRule="auto"/>
        <w:ind w:firstLine="567"/>
      </w:pPr>
      <w:r w:rsidRPr="00C3768C">
        <w:t>К.В. Лукашевич «Моё милое детство» (фрагмент).</w:t>
      </w:r>
    </w:p>
    <w:p w:rsidR="00275F48" w:rsidRPr="001512D7" w:rsidRDefault="00275F48" w:rsidP="001512D7">
      <w:pPr>
        <w:pStyle w:val="20"/>
        <w:shd w:val="clear" w:color="auto" w:fill="auto"/>
        <w:tabs>
          <w:tab w:val="left" w:pos="1890"/>
        </w:tabs>
        <w:spacing w:before="0" w:after="0" w:line="240" w:lineRule="auto"/>
        <w:ind w:left="567"/>
        <w:rPr>
          <w:b/>
        </w:rPr>
      </w:pPr>
      <w:r w:rsidRPr="001512D7">
        <w:rPr>
          <w:b/>
        </w:rPr>
        <w:t>Я фантазирую и мечтаю.</w:t>
      </w:r>
    </w:p>
    <w:p w:rsidR="00275F48" w:rsidRPr="00C3768C" w:rsidRDefault="00275F48" w:rsidP="00174117">
      <w:pPr>
        <w:pStyle w:val="20"/>
        <w:shd w:val="clear" w:color="auto" w:fill="auto"/>
        <w:spacing w:before="0" w:after="0" w:line="240" w:lineRule="auto"/>
        <w:ind w:firstLine="567"/>
        <w:rPr>
          <w:i/>
        </w:rPr>
      </w:pPr>
      <w:r w:rsidRPr="00C3768C">
        <w:rPr>
          <w:i/>
        </w:rPr>
        <w:t>Придуманные миры.</w:t>
      </w:r>
    </w:p>
    <w:p w:rsidR="00C3768C" w:rsidRDefault="00275F48" w:rsidP="00174117">
      <w:pPr>
        <w:pStyle w:val="20"/>
        <w:shd w:val="clear" w:color="auto" w:fill="auto"/>
        <w:spacing w:before="0" w:after="0" w:line="240" w:lineRule="auto"/>
        <w:ind w:firstLine="567"/>
      </w:pPr>
      <w:r w:rsidRPr="00C3768C">
        <w:t xml:space="preserve">Отражение в произведениях фантастики проблем реального мира. </w:t>
      </w:r>
    </w:p>
    <w:p w:rsidR="001512D7" w:rsidRPr="00C3768C" w:rsidRDefault="00275F48" w:rsidP="00174117">
      <w:pPr>
        <w:pStyle w:val="20"/>
        <w:shd w:val="clear" w:color="auto" w:fill="auto"/>
        <w:spacing w:before="0" w:after="0" w:line="240" w:lineRule="auto"/>
        <w:ind w:firstLine="567"/>
      </w:pPr>
      <w:r w:rsidRPr="00C3768C">
        <w:t xml:space="preserve">Например: </w:t>
      </w:r>
    </w:p>
    <w:p w:rsidR="00275F48" w:rsidRPr="00C3768C" w:rsidRDefault="00275F48" w:rsidP="00174117">
      <w:pPr>
        <w:pStyle w:val="20"/>
        <w:shd w:val="clear" w:color="auto" w:fill="auto"/>
        <w:spacing w:before="0" w:after="0" w:line="240" w:lineRule="auto"/>
        <w:ind w:firstLine="567"/>
      </w:pPr>
      <w:r w:rsidRPr="00C3768C">
        <w:t>Т.В. Михеева «Асино лето» (фрагмент).</w:t>
      </w:r>
    </w:p>
    <w:p w:rsidR="00275F48" w:rsidRPr="00C3768C" w:rsidRDefault="00275F48" w:rsidP="00174117">
      <w:pPr>
        <w:pStyle w:val="20"/>
        <w:shd w:val="clear" w:color="auto" w:fill="auto"/>
        <w:spacing w:before="0" w:after="0" w:line="240" w:lineRule="auto"/>
        <w:ind w:firstLine="567"/>
      </w:pPr>
      <w:r w:rsidRPr="00C3768C">
        <w:t>В.П. Крапивин «Голубятня на жёлтой поляне» (фрагменты).</w:t>
      </w:r>
    </w:p>
    <w:p w:rsidR="001512D7" w:rsidRDefault="001512D7" w:rsidP="00174117">
      <w:pPr>
        <w:pStyle w:val="20"/>
        <w:shd w:val="clear" w:color="auto" w:fill="auto"/>
        <w:spacing w:before="0" w:after="0" w:line="240" w:lineRule="auto"/>
        <w:ind w:firstLine="567"/>
      </w:pPr>
    </w:p>
    <w:p w:rsidR="00275F48" w:rsidRPr="001512D7" w:rsidRDefault="00275F48" w:rsidP="001512D7">
      <w:pPr>
        <w:pStyle w:val="20"/>
        <w:shd w:val="clear" w:color="auto" w:fill="auto"/>
        <w:tabs>
          <w:tab w:val="left" w:pos="1684"/>
        </w:tabs>
        <w:spacing w:before="0" w:after="0" w:line="240" w:lineRule="auto"/>
        <w:ind w:left="567"/>
        <w:rPr>
          <w:b/>
        </w:rPr>
      </w:pPr>
      <w:r w:rsidRPr="001512D7">
        <w:rPr>
          <w:b/>
        </w:rPr>
        <w:t>Раздел 2. Россия - Родина моя.</w:t>
      </w:r>
    </w:p>
    <w:p w:rsidR="00275F48" w:rsidRDefault="00275F48" w:rsidP="001512D7">
      <w:pPr>
        <w:pStyle w:val="20"/>
        <w:shd w:val="clear" w:color="auto" w:fill="auto"/>
        <w:tabs>
          <w:tab w:val="left" w:pos="1890"/>
        </w:tabs>
        <w:spacing w:before="0" w:after="0" w:line="240" w:lineRule="auto"/>
        <w:ind w:left="567"/>
      </w:pPr>
      <w:r w:rsidRPr="001512D7">
        <w:rPr>
          <w:b/>
        </w:rPr>
        <w:t>Родная страна во все времена сынами сильна</w:t>
      </w:r>
      <w:r>
        <w:t>.</w:t>
      </w:r>
    </w:p>
    <w:p w:rsidR="00275F48" w:rsidRPr="00C3768C" w:rsidRDefault="00275F48" w:rsidP="00174117">
      <w:pPr>
        <w:pStyle w:val="20"/>
        <w:shd w:val="clear" w:color="auto" w:fill="auto"/>
        <w:spacing w:before="0" w:after="0" w:line="240" w:lineRule="auto"/>
        <w:ind w:firstLine="567"/>
        <w:rPr>
          <w:i/>
        </w:rPr>
      </w:pPr>
      <w:r w:rsidRPr="00C3768C">
        <w:rPr>
          <w:i/>
        </w:rPr>
        <w:t>Люди земли Русской.</w:t>
      </w:r>
    </w:p>
    <w:p w:rsidR="00C3768C" w:rsidRDefault="00275F48" w:rsidP="00174117">
      <w:pPr>
        <w:pStyle w:val="20"/>
        <w:shd w:val="clear" w:color="auto" w:fill="auto"/>
        <w:spacing w:before="0" w:after="0" w:line="240" w:lineRule="auto"/>
        <w:ind w:firstLine="567"/>
      </w:pPr>
      <w:r w:rsidRPr="00C3768C">
        <w:t xml:space="preserve">Произведения о выдающихся представителях русского народа. </w:t>
      </w:r>
    </w:p>
    <w:p w:rsidR="00275F48" w:rsidRPr="00C3768C" w:rsidRDefault="00275F48" w:rsidP="00174117">
      <w:pPr>
        <w:pStyle w:val="20"/>
        <w:shd w:val="clear" w:color="auto" w:fill="auto"/>
        <w:spacing w:before="0" w:after="0" w:line="240" w:lineRule="auto"/>
        <w:ind w:firstLine="567"/>
      </w:pPr>
      <w:r w:rsidRPr="00C3768C">
        <w:t>Например:</w:t>
      </w:r>
    </w:p>
    <w:p w:rsidR="00275F48" w:rsidRPr="00C3768C" w:rsidRDefault="00275F48" w:rsidP="00174117">
      <w:pPr>
        <w:pStyle w:val="20"/>
        <w:shd w:val="clear" w:color="auto" w:fill="auto"/>
        <w:spacing w:before="0" w:after="0" w:line="240" w:lineRule="auto"/>
        <w:ind w:firstLine="567"/>
      </w:pPr>
      <w:r w:rsidRPr="00C3768C">
        <w:t>Е.В. Мурашова «Афанасий Никитин» (глава «Каффа»).</w:t>
      </w:r>
    </w:p>
    <w:p w:rsidR="00275F48" w:rsidRPr="00C3768C" w:rsidRDefault="00275F48" w:rsidP="00174117">
      <w:pPr>
        <w:pStyle w:val="20"/>
        <w:shd w:val="clear" w:color="auto" w:fill="auto"/>
        <w:spacing w:before="0" w:after="0" w:line="240" w:lineRule="auto"/>
        <w:ind w:firstLine="567"/>
      </w:pPr>
      <w:r w:rsidRPr="00C3768C">
        <w:t>Ю.А. Гагарин «Сто восемь минут».</w:t>
      </w:r>
    </w:p>
    <w:p w:rsidR="00275F48" w:rsidRDefault="00275F48" w:rsidP="001512D7">
      <w:pPr>
        <w:pStyle w:val="20"/>
        <w:shd w:val="clear" w:color="auto" w:fill="auto"/>
        <w:tabs>
          <w:tab w:val="left" w:pos="1890"/>
        </w:tabs>
        <w:spacing w:before="0" w:after="0" w:line="240" w:lineRule="auto"/>
        <w:ind w:left="567"/>
      </w:pPr>
      <w:r w:rsidRPr="001512D7">
        <w:rPr>
          <w:b/>
        </w:rPr>
        <w:t>Что мы Родиной зовём</w:t>
      </w:r>
      <w:r>
        <w:t>.</w:t>
      </w:r>
    </w:p>
    <w:p w:rsidR="00275F48" w:rsidRPr="00C3768C" w:rsidRDefault="00275F48" w:rsidP="00174117">
      <w:pPr>
        <w:pStyle w:val="20"/>
        <w:shd w:val="clear" w:color="auto" w:fill="auto"/>
        <w:spacing w:before="0" w:after="0" w:line="240" w:lineRule="auto"/>
        <w:ind w:firstLine="567"/>
        <w:rPr>
          <w:i/>
        </w:rPr>
      </w:pPr>
      <w:r w:rsidRPr="00C3768C">
        <w:rPr>
          <w:i/>
        </w:rPr>
        <w:t>Широка страна моя родная.</w:t>
      </w:r>
    </w:p>
    <w:p w:rsidR="00C3768C" w:rsidRPr="00C3768C" w:rsidRDefault="00275F48" w:rsidP="00174117">
      <w:pPr>
        <w:pStyle w:val="20"/>
        <w:shd w:val="clear" w:color="auto" w:fill="auto"/>
        <w:spacing w:before="0" w:after="0" w:line="240" w:lineRule="auto"/>
        <w:ind w:firstLine="567"/>
      </w:pPr>
      <w:r w:rsidRPr="00C3768C">
        <w:t xml:space="preserve">Произведения, отражающие любовь к Родине, красоту различных уголков родной земли. </w:t>
      </w:r>
    </w:p>
    <w:p w:rsidR="00275F48" w:rsidRPr="00C3768C" w:rsidRDefault="00275F48" w:rsidP="00174117">
      <w:pPr>
        <w:pStyle w:val="20"/>
        <w:shd w:val="clear" w:color="auto" w:fill="auto"/>
        <w:spacing w:before="0" w:after="0" w:line="240" w:lineRule="auto"/>
        <w:ind w:firstLine="567"/>
      </w:pPr>
      <w:r w:rsidRPr="00C3768C">
        <w:t>Например:</w:t>
      </w:r>
    </w:p>
    <w:p w:rsidR="00275F48" w:rsidRPr="00C3768C" w:rsidRDefault="00275F48" w:rsidP="00174117">
      <w:pPr>
        <w:pStyle w:val="20"/>
        <w:shd w:val="clear" w:color="auto" w:fill="auto"/>
        <w:spacing w:before="0" w:after="0" w:line="240" w:lineRule="auto"/>
        <w:ind w:firstLine="567"/>
      </w:pPr>
      <w:r w:rsidRPr="00C3768C">
        <w:t>А.С. Зеленин «Мамкин Василёк» (фрагмент).</w:t>
      </w:r>
    </w:p>
    <w:p w:rsidR="00275F48" w:rsidRPr="00C3768C" w:rsidRDefault="001512D7" w:rsidP="001512D7">
      <w:pPr>
        <w:pStyle w:val="20"/>
        <w:shd w:val="clear" w:color="auto" w:fill="auto"/>
        <w:tabs>
          <w:tab w:val="left" w:pos="1194"/>
        </w:tabs>
        <w:spacing w:before="0" w:after="0" w:line="240" w:lineRule="auto"/>
        <w:ind w:left="567"/>
      </w:pPr>
      <w:r w:rsidRPr="00C3768C">
        <w:t xml:space="preserve">А. </w:t>
      </w:r>
      <w:r w:rsidR="00275F48" w:rsidRPr="00C3768C">
        <w:t>Д. Дорофеев «Веретено».</w:t>
      </w:r>
    </w:p>
    <w:p w:rsidR="00275F48" w:rsidRPr="00C3768C" w:rsidRDefault="001512D7" w:rsidP="001512D7">
      <w:pPr>
        <w:pStyle w:val="20"/>
        <w:shd w:val="clear" w:color="auto" w:fill="auto"/>
        <w:tabs>
          <w:tab w:val="left" w:pos="1194"/>
        </w:tabs>
        <w:spacing w:before="0" w:after="0" w:line="240" w:lineRule="auto"/>
        <w:ind w:left="567"/>
      </w:pPr>
      <w:r w:rsidRPr="00C3768C">
        <w:t xml:space="preserve">А. </w:t>
      </w:r>
      <w:r w:rsidR="00275F48" w:rsidRPr="00C3768C">
        <w:t>Г. Распутин «Саяны».</w:t>
      </w:r>
    </w:p>
    <w:p w:rsidR="00275F48" w:rsidRPr="00C3768C" w:rsidRDefault="00275F48" w:rsidP="00174117">
      <w:pPr>
        <w:pStyle w:val="20"/>
        <w:shd w:val="clear" w:color="auto" w:fill="auto"/>
        <w:spacing w:before="0" w:after="0" w:line="240" w:lineRule="auto"/>
        <w:ind w:firstLine="567"/>
      </w:pPr>
      <w:r w:rsidRPr="00C3768C">
        <w:t>Сказ о валдайских колокольчиках.</w:t>
      </w:r>
    </w:p>
    <w:p w:rsidR="00275F48" w:rsidRDefault="00275F48" w:rsidP="001512D7">
      <w:pPr>
        <w:pStyle w:val="20"/>
        <w:shd w:val="clear" w:color="auto" w:fill="auto"/>
        <w:tabs>
          <w:tab w:val="left" w:pos="1890"/>
        </w:tabs>
        <w:spacing w:before="0" w:after="0" w:line="240" w:lineRule="auto"/>
        <w:ind w:left="567"/>
      </w:pPr>
      <w:r w:rsidRPr="001512D7">
        <w:rPr>
          <w:b/>
        </w:rPr>
        <w:t>О родной природе</w:t>
      </w:r>
      <w:r>
        <w:t>.</w:t>
      </w:r>
    </w:p>
    <w:p w:rsidR="00275F48" w:rsidRPr="00C3768C" w:rsidRDefault="00275F48" w:rsidP="00174117">
      <w:pPr>
        <w:pStyle w:val="20"/>
        <w:shd w:val="clear" w:color="auto" w:fill="auto"/>
        <w:spacing w:before="0" w:after="0" w:line="240" w:lineRule="auto"/>
        <w:ind w:firstLine="567"/>
        <w:rPr>
          <w:i/>
        </w:rPr>
      </w:pPr>
      <w:r w:rsidRPr="00C3768C">
        <w:rPr>
          <w:i/>
        </w:rPr>
        <w:t>Под дыханьем непогоды.</w:t>
      </w:r>
    </w:p>
    <w:p w:rsidR="00C3768C" w:rsidRDefault="00275F48" w:rsidP="00174117">
      <w:pPr>
        <w:pStyle w:val="20"/>
        <w:shd w:val="clear" w:color="auto" w:fill="auto"/>
        <w:spacing w:before="0" w:after="0" w:line="240" w:lineRule="auto"/>
        <w:ind w:firstLine="567"/>
      </w:pPr>
      <w:r w:rsidRPr="00C3768C">
        <w:lastRenderedPageBreak/>
        <w:t xml:space="preserve">Поэтические представления русского народа о ветре, морозе, грозе, отражение этих представлений в фольклоре и их развитие в русской поэзии и прозе. </w:t>
      </w:r>
    </w:p>
    <w:p w:rsidR="00275F48" w:rsidRPr="00C3768C" w:rsidRDefault="00275F48" w:rsidP="00174117">
      <w:pPr>
        <w:pStyle w:val="20"/>
        <w:shd w:val="clear" w:color="auto" w:fill="auto"/>
        <w:spacing w:before="0" w:after="0" w:line="240" w:lineRule="auto"/>
        <w:ind w:firstLine="567"/>
      </w:pPr>
      <w:r w:rsidRPr="00C3768C">
        <w:t>Например: Русские народные загадки о ветре, морозе, грозе.</w:t>
      </w:r>
    </w:p>
    <w:p w:rsidR="00275F48" w:rsidRPr="00C3768C" w:rsidRDefault="00275F48" w:rsidP="00174117">
      <w:pPr>
        <w:pStyle w:val="20"/>
        <w:shd w:val="clear" w:color="auto" w:fill="auto"/>
        <w:spacing w:before="0" w:after="0" w:line="240" w:lineRule="auto"/>
        <w:ind w:firstLine="567"/>
      </w:pPr>
      <w:r w:rsidRPr="00C3768C">
        <w:t>В.Д. Берестов «Мороз».</w:t>
      </w:r>
    </w:p>
    <w:p w:rsidR="00275F48" w:rsidRPr="00C3768C" w:rsidRDefault="00275F48" w:rsidP="00174117">
      <w:pPr>
        <w:pStyle w:val="20"/>
        <w:shd w:val="clear" w:color="auto" w:fill="auto"/>
        <w:spacing w:before="0" w:after="0" w:line="240" w:lineRule="auto"/>
        <w:ind w:firstLine="567"/>
      </w:pPr>
      <w:r w:rsidRPr="00C3768C">
        <w:t>М.М. Зощенко «Гроза».</w:t>
      </w:r>
    </w:p>
    <w:p w:rsidR="00275F48" w:rsidRPr="00C3768C" w:rsidRDefault="00275F48" w:rsidP="00174117">
      <w:pPr>
        <w:pStyle w:val="20"/>
        <w:shd w:val="clear" w:color="auto" w:fill="auto"/>
        <w:spacing w:before="0" w:after="0" w:line="240" w:lineRule="auto"/>
        <w:ind w:firstLine="567"/>
      </w:pPr>
      <w:r w:rsidRPr="00C3768C">
        <w:t>А.А. Солоухин «Ветер».</w:t>
      </w:r>
    </w:p>
    <w:p w:rsidR="001512D7" w:rsidRDefault="001512D7" w:rsidP="00174117">
      <w:pPr>
        <w:pStyle w:val="20"/>
        <w:shd w:val="clear" w:color="auto" w:fill="auto"/>
        <w:spacing w:before="0" w:after="0" w:line="240" w:lineRule="auto"/>
        <w:ind w:firstLine="567"/>
      </w:pPr>
    </w:p>
    <w:p w:rsidR="00275F48" w:rsidRPr="004D28E5" w:rsidRDefault="00275F48" w:rsidP="00C3768C">
      <w:pPr>
        <w:pStyle w:val="20"/>
        <w:shd w:val="clear" w:color="auto" w:fill="auto"/>
        <w:tabs>
          <w:tab w:val="left" w:pos="1617"/>
        </w:tabs>
        <w:spacing w:before="0" w:after="0" w:line="240" w:lineRule="auto"/>
        <w:ind w:firstLine="709"/>
        <w:rPr>
          <w:b/>
        </w:rPr>
      </w:pPr>
      <w:r w:rsidRPr="004D28E5">
        <w:rPr>
          <w:b/>
        </w:rPr>
        <w:t>Распределённое по классам содержание обучения сопровождается</w:t>
      </w:r>
      <w:r w:rsidR="001512D7" w:rsidRPr="004D28E5">
        <w:rPr>
          <w:b/>
        </w:rPr>
        <w:t xml:space="preserve"> </w:t>
      </w:r>
      <w:r w:rsidRPr="004D28E5">
        <w:rPr>
          <w:b/>
        </w:rPr>
        <w:t>следующим деятельностным наполнением образовательного процесса.</w:t>
      </w:r>
    </w:p>
    <w:p w:rsidR="00275F48" w:rsidRPr="001512D7" w:rsidRDefault="00275F48" w:rsidP="00C3768C">
      <w:pPr>
        <w:pStyle w:val="20"/>
        <w:shd w:val="clear" w:color="auto" w:fill="auto"/>
        <w:tabs>
          <w:tab w:val="left" w:pos="1754"/>
        </w:tabs>
        <w:spacing w:before="0" w:after="0" w:line="240" w:lineRule="auto"/>
        <w:ind w:firstLine="709"/>
        <w:rPr>
          <w:b/>
          <w:i/>
        </w:rPr>
      </w:pPr>
      <w:r w:rsidRPr="001512D7">
        <w:rPr>
          <w:b/>
          <w:i/>
        </w:rPr>
        <w:t>Аудирование (слушание).</w:t>
      </w:r>
    </w:p>
    <w:p w:rsidR="00275F48" w:rsidRDefault="00275F48" w:rsidP="00C3768C">
      <w:pPr>
        <w:pStyle w:val="20"/>
        <w:shd w:val="clear" w:color="auto" w:fill="auto"/>
        <w:spacing w:before="0" w:after="0" w:line="240" w:lineRule="auto"/>
        <w:ind w:firstLine="709"/>
      </w:pPr>
      <w:r>
        <w:t>Восприятие на слух и понимание художественных произведений, отражающих национально-культурные ценности, богатство русской речи, умения отвечать на вопросы по воспринятому на слух тексту и задавать вопросы по содержанию воспринятого на слух текста.</w:t>
      </w:r>
    </w:p>
    <w:p w:rsidR="00275F48" w:rsidRPr="001512D7" w:rsidRDefault="00275F48" w:rsidP="00C3768C">
      <w:pPr>
        <w:pStyle w:val="20"/>
        <w:shd w:val="clear" w:color="auto" w:fill="auto"/>
        <w:tabs>
          <w:tab w:val="left" w:pos="1758"/>
        </w:tabs>
        <w:spacing w:before="0" w:after="0" w:line="240" w:lineRule="auto"/>
        <w:ind w:firstLine="709"/>
        <w:rPr>
          <w:b/>
          <w:i/>
        </w:rPr>
      </w:pPr>
      <w:r w:rsidRPr="001512D7">
        <w:rPr>
          <w:b/>
          <w:i/>
        </w:rPr>
        <w:t>Чтение.</w:t>
      </w:r>
    </w:p>
    <w:p w:rsidR="00275F48" w:rsidRDefault="00275F48" w:rsidP="00C3768C">
      <w:pPr>
        <w:pStyle w:val="20"/>
        <w:shd w:val="clear" w:color="auto" w:fill="auto"/>
        <w:tabs>
          <w:tab w:val="left" w:pos="1940"/>
        </w:tabs>
        <w:spacing w:before="0" w:after="0" w:line="240" w:lineRule="auto"/>
        <w:ind w:firstLine="709"/>
      </w:pPr>
      <w:r w:rsidRPr="004D28E5">
        <w:rPr>
          <w:i/>
        </w:rPr>
        <w:t>Чтение вслух</w:t>
      </w:r>
      <w:r>
        <w:t>.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позволяющим осознать текст). Соблюдение орфоэпических норм чтения. Передача с помощью интонирования смысловых особенностей разных по виду и типу текстов.</w:t>
      </w:r>
    </w:p>
    <w:p w:rsidR="00275F48" w:rsidRDefault="00275F48" w:rsidP="00C3768C">
      <w:pPr>
        <w:pStyle w:val="20"/>
        <w:shd w:val="clear" w:color="auto" w:fill="auto"/>
        <w:tabs>
          <w:tab w:val="left" w:pos="1940"/>
        </w:tabs>
        <w:spacing w:before="0" w:after="0" w:line="240" w:lineRule="auto"/>
        <w:ind w:firstLine="709"/>
      </w:pPr>
      <w:r w:rsidRPr="004D28E5">
        <w:rPr>
          <w:i/>
        </w:rPr>
        <w:t>Чтение про себя</w:t>
      </w:r>
      <w:r>
        <w:t>. Осознание при чтении про себя смысла доступных по объёму и жанру произведений. Понимание особенностей разных видов чтения.</w:t>
      </w:r>
    </w:p>
    <w:p w:rsidR="00275F48" w:rsidRDefault="00275F48" w:rsidP="00C3768C">
      <w:pPr>
        <w:pStyle w:val="20"/>
        <w:shd w:val="clear" w:color="auto" w:fill="auto"/>
        <w:tabs>
          <w:tab w:val="left" w:pos="1945"/>
        </w:tabs>
        <w:spacing w:before="0" w:after="0" w:line="240" w:lineRule="auto"/>
        <w:ind w:firstLine="709"/>
      </w:pPr>
      <w:r w:rsidRPr="004D28E5">
        <w:rPr>
          <w:i/>
        </w:rPr>
        <w:t>Чтение произведений устного народного творчества</w:t>
      </w:r>
      <w:r>
        <w:t>: русский фольклорный текст как источник познания ценностей и традиций народа.</w:t>
      </w:r>
    </w:p>
    <w:p w:rsidR="00275F48" w:rsidRDefault="00275F48" w:rsidP="00C3768C">
      <w:pPr>
        <w:pStyle w:val="20"/>
        <w:shd w:val="clear" w:color="auto" w:fill="auto"/>
        <w:tabs>
          <w:tab w:val="left" w:pos="1950"/>
        </w:tabs>
        <w:spacing w:before="0" w:after="0" w:line="240" w:lineRule="auto"/>
        <w:ind w:firstLine="709"/>
      </w:pPr>
      <w:r w:rsidRPr="004D28E5">
        <w:rPr>
          <w:i/>
        </w:rPr>
        <w:t>Чтение текстов художественных произведений, отражающих нравственно-этические ценности и идеалы</w:t>
      </w:r>
      <w:r>
        <w:t>, значимые для национального сознания и сохраняющиеся в культурном пространстве на протяжении многих эпох: любовь к Родине, веру, справедливость, совесть, сострадание и другие Черты русского национального характера: доброта, бескорыстие, трудолюбие, честность, смелость и другие Русские национальные традиции: единение, взаимопомощь, открытость, гостеприимство и другие. Семейные ценности: лад, любовь, взаимопонимание, забота, терпение, почитание родителей. Отражение в русской литературе культуры православной семьи.</w:t>
      </w:r>
    </w:p>
    <w:p w:rsidR="00275F48" w:rsidRPr="004D28E5" w:rsidRDefault="00275F48" w:rsidP="00C3768C">
      <w:pPr>
        <w:pStyle w:val="20"/>
        <w:shd w:val="clear" w:color="auto" w:fill="auto"/>
        <w:spacing w:before="0" w:after="0" w:line="240" w:lineRule="auto"/>
        <w:ind w:firstLine="709"/>
        <w:rPr>
          <w:i/>
        </w:rPr>
      </w:pPr>
      <w:r w:rsidRPr="004D28E5">
        <w:rPr>
          <w:i/>
        </w:rPr>
        <w:t>Мир русского детства</w:t>
      </w:r>
      <w:r>
        <w:t xml:space="preserve">: взросление, особенность отношений с окружающим миром, взрослыми и сверстниками, осознание себя как носителя и продолжателя русских традиций. Эмоционально-нравственная оценка поступков </w:t>
      </w:r>
      <w:r w:rsidRPr="004D28E5">
        <w:rPr>
          <w:i/>
        </w:rPr>
        <w:t>героев.</w:t>
      </w:r>
    </w:p>
    <w:p w:rsidR="00275F48" w:rsidRDefault="00275F48" w:rsidP="00C3768C">
      <w:pPr>
        <w:pStyle w:val="20"/>
        <w:shd w:val="clear" w:color="auto" w:fill="auto"/>
        <w:spacing w:before="0" w:after="0" w:line="240" w:lineRule="auto"/>
        <w:ind w:firstLine="709"/>
      </w:pPr>
      <w:r w:rsidRPr="004D28E5">
        <w:rPr>
          <w:i/>
        </w:rPr>
        <w:t>Понимание особенностей русской литературы</w:t>
      </w:r>
      <w:r>
        <w:t>: раскрытие внутреннего мира героя, его переживаний, обращение к нравственным проблемам. Поэтические представления русского народа о мире природы (солнце, поле, лесе, реке, тумане, ветре, морозе, грозе и другие), отражение этих представлений в фольклоре и их развитие в русской поэзии и прозе. Сопоставление состояния окружающего мира с чувствами и настроением человека.</w:t>
      </w:r>
    </w:p>
    <w:p w:rsidR="00275F48" w:rsidRDefault="00275F48" w:rsidP="00C3768C">
      <w:pPr>
        <w:pStyle w:val="20"/>
        <w:shd w:val="clear" w:color="auto" w:fill="auto"/>
        <w:tabs>
          <w:tab w:val="left" w:pos="2002"/>
          <w:tab w:val="left" w:pos="7566"/>
        </w:tabs>
        <w:spacing w:before="0" w:after="0" w:line="240" w:lineRule="auto"/>
        <w:ind w:firstLine="709"/>
      </w:pPr>
      <w:r>
        <w:t xml:space="preserve">Чтение информационных </w:t>
      </w:r>
      <w:r w:rsidR="004D28E5">
        <w:t xml:space="preserve">текстов: </w:t>
      </w:r>
      <w:r>
        <w:t>историко-культурный</w:t>
      </w:r>
      <w:r w:rsidR="004D28E5">
        <w:t xml:space="preserve"> </w:t>
      </w:r>
      <w:r>
        <w:t>комментарий к произведениям, отдельные факты биографии авторов изучаемых текстов.</w:t>
      </w:r>
    </w:p>
    <w:p w:rsidR="00C3768C" w:rsidRDefault="00C3768C" w:rsidP="00C3768C">
      <w:pPr>
        <w:pStyle w:val="20"/>
        <w:shd w:val="clear" w:color="auto" w:fill="auto"/>
        <w:tabs>
          <w:tab w:val="left" w:pos="1791"/>
        </w:tabs>
        <w:spacing w:before="0" w:after="0" w:line="240" w:lineRule="auto"/>
        <w:ind w:firstLine="709"/>
        <w:rPr>
          <w:b/>
          <w:i/>
        </w:rPr>
      </w:pPr>
    </w:p>
    <w:p w:rsidR="00275F48" w:rsidRPr="001512D7" w:rsidRDefault="00275F48" w:rsidP="00C3768C">
      <w:pPr>
        <w:pStyle w:val="20"/>
        <w:shd w:val="clear" w:color="auto" w:fill="auto"/>
        <w:tabs>
          <w:tab w:val="left" w:pos="1791"/>
        </w:tabs>
        <w:spacing w:before="0" w:after="0" w:line="240" w:lineRule="auto"/>
        <w:ind w:firstLine="709"/>
        <w:rPr>
          <w:b/>
          <w:i/>
        </w:rPr>
      </w:pPr>
      <w:r w:rsidRPr="001512D7">
        <w:rPr>
          <w:b/>
          <w:i/>
        </w:rPr>
        <w:t>Говорение (культура речевого общения).</w:t>
      </w:r>
    </w:p>
    <w:p w:rsidR="00275F48" w:rsidRDefault="00275F48" w:rsidP="00C3768C">
      <w:pPr>
        <w:pStyle w:val="20"/>
        <w:shd w:val="clear" w:color="auto" w:fill="auto"/>
        <w:spacing w:before="0" w:after="0" w:line="240" w:lineRule="auto"/>
        <w:ind w:firstLine="709"/>
      </w:pPr>
      <w:r w:rsidRPr="004D28E5">
        <w:rPr>
          <w:i/>
        </w:rPr>
        <w:t>Диалогическая и монологическая речь</w:t>
      </w:r>
      <w:r>
        <w:t>. Участие в коллективном обсуждении прочитанных текстов, доказательство собственной точки зрения с использованием текста, высказывания, отражающих специфику русской художественной литературы. Пополнение словарного запаса. Воспроизведение услышанного или прочитанного текста с использованием речевых ситуаций, ключевых слов и (или) иллюстраций к тексту (подробный, краткий, выборочный пересказ текста).</w:t>
      </w:r>
    </w:p>
    <w:p w:rsidR="00275F48" w:rsidRDefault="00275F48" w:rsidP="00C3768C">
      <w:pPr>
        <w:pStyle w:val="20"/>
        <w:shd w:val="clear" w:color="auto" w:fill="auto"/>
        <w:spacing w:before="0" w:after="0" w:line="240" w:lineRule="auto"/>
        <w:ind w:firstLine="709"/>
      </w:pPr>
      <w:r w:rsidRPr="004D28E5">
        <w:rPr>
          <w:i/>
        </w:rPr>
        <w:t>Соблюдение в учебных ситуациях этикетных форм и устойчивых формул</w:t>
      </w:r>
      <w:r>
        <w:t>, принципов общения, лежащих в основе национального речевого этикета.</w:t>
      </w:r>
    </w:p>
    <w:p w:rsidR="00275F48" w:rsidRDefault="00275F48" w:rsidP="00C3768C">
      <w:pPr>
        <w:pStyle w:val="20"/>
        <w:shd w:val="clear" w:color="auto" w:fill="auto"/>
        <w:spacing w:before="0" w:after="0" w:line="240" w:lineRule="auto"/>
        <w:ind w:firstLine="709"/>
      </w:pPr>
      <w:r>
        <w:t>Декламирование (чтение наизусть) стихотворных произведений по выбору обучающихся.</w:t>
      </w:r>
    </w:p>
    <w:p w:rsidR="00275F48" w:rsidRPr="001512D7" w:rsidRDefault="00275F48" w:rsidP="00C3768C">
      <w:pPr>
        <w:pStyle w:val="20"/>
        <w:shd w:val="clear" w:color="auto" w:fill="auto"/>
        <w:tabs>
          <w:tab w:val="left" w:pos="1791"/>
        </w:tabs>
        <w:spacing w:before="0" w:after="0" w:line="240" w:lineRule="auto"/>
        <w:ind w:firstLine="709"/>
        <w:rPr>
          <w:b/>
          <w:i/>
        </w:rPr>
      </w:pPr>
      <w:r w:rsidRPr="001512D7">
        <w:rPr>
          <w:b/>
          <w:i/>
        </w:rPr>
        <w:t>Письмо (культура письменной речи).</w:t>
      </w:r>
    </w:p>
    <w:p w:rsidR="00275F48" w:rsidRDefault="00275F48" w:rsidP="00C3768C">
      <w:pPr>
        <w:pStyle w:val="20"/>
        <w:shd w:val="clear" w:color="auto" w:fill="auto"/>
        <w:spacing w:before="0" w:after="0" w:line="240" w:lineRule="auto"/>
        <w:ind w:firstLine="709"/>
      </w:pPr>
      <w:r>
        <w:t>Создание небольших по объёму письменных высказываний по проблемам, поставленным в изучаемых произведениях.</w:t>
      </w:r>
    </w:p>
    <w:p w:rsidR="00275F48" w:rsidRDefault="00275F48" w:rsidP="00C3768C">
      <w:pPr>
        <w:pStyle w:val="20"/>
        <w:shd w:val="clear" w:color="auto" w:fill="auto"/>
        <w:tabs>
          <w:tab w:val="left" w:pos="1791"/>
        </w:tabs>
        <w:spacing w:before="0" w:after="0" w:line="240" w:lineRule="auto"/>
        <w:ind w:firstLine="709"/>
      </w:pPr>
      <w:r w:rsidRPr="001512D7">
        <w:rPr>
          <w:b/>
          <w:i/>
        </w:rPr>
        <w:t>Библиографическая культура</w:t>
      </w:r>
      <w:r>
        <w:t>.</w:t>
      </w:r>
    </w:p>
    <w:p w:rsidR="00275F48" w:rsidRDefault="00275F48" w:rsidP="00C3768C">
      <w:pPr>
        <w:pStyle w:val="20"/>
        <w:shd w:val="clear" w:color="auto" w:fill="auto"/>
        <w:spacing w:before="0" w:after="0" w:line="240" w:lineRule="auto"/>
        <w:ind w:firstLine="709"/>
      </w:pPr>
      <w:r>
        <w:t>Выбор книг по обсуждаемой проблематике, в том числе с использованием списка произведений для внеклассного чтения, рекомендованных в учебнике. Использование соответствующих возрасту словарей и энциклопедий, содержащих сведения о русской культуре.</w:t>
      </w:r>
    </w:p>
    <w:p w:rsidR="00275F48" w:rsidRDefault="00275F48" w:rsidP="00C3768C">
      <w:pPr>
        <w:pStyle w:val="20"/>
        <w:shd w:val="clear" w:color="auto" w:fill="auto"/>
        <w:tabs>
          <w:tab w:val="left" w:pos="1791"/>
        </w:tabs>
        <w:spacing w:before="0" w:after="0" w:line="240" w:lineRule="auto"/>
        <w:ind w:firstLine="709"/>
      </w:pPr>
      <w:r w:rsidRPr="001512D7">
        <w:rPr>
          <w:b/>
          <w:i/>
        </w:rPr>
        <w:t>Литературоведческая пропедевтика</w:t>
      </w:r>
      <w:r>
        <w:t>.</w:t>
      </w:r>
    </w:p>
    <w:p w:rsidR="00275F48" w:rsidRDefault="00275F48" w:rsidP="00C3768C">
      <w:pPr>
        <w:pStyle w:val="20"/>
        <w:shd w:val="clear" w:color="auto" w:fill="auto"/>
        <w:spacing w:before="0" w:after="0" w:line="240" w:lineRule="auto"/>
        <w:ind w:firstLine="709"/>
      </w:pPr>
      <w:r>
        <w:t>Практическое использование при анализе текста изученных литературных понятий.</w:t>
      </w:r>
    </w:p>
    <w:p w:rsidR="00275F48" w:rsidRDefault="00275F48" w:rsidP="00C3768C">
      <w:pPr>
        <w:pStyle w:val="20"/>
        <w:shd w:val="clear" w:color="auto" w:fill="auto"/>
        <w:spacing w:before="0" w:after="0" w:line="240" w:lineRule="auto"/>
        <w:ind w:firstLine="709"/>
      </w:pPr>
      <w:r>
        <w:t>Жанровое разнообразие изучаемых произведений: малые и большие фольклорные формы, литературная сказка, рассказ, притча, стихотворение. Прозаическая и поэтическая речь, художественный вымысел, сюжет, тема, герой произведения, портрет, пейзаж, ритм, рифма. Национальное своеобразие сравнений и метафор, их значение в художественной речи.</w:t>
      </w:r>
    </w:p>
    <w:p w:rsidR="00275F48" w:rsidRPr="001512D7" w:rsidRDefault="00275F48" w:rsidP="00C3768C">
      <w:pPr>
        <w:pStyle w:val="20"/>
        <w:shd w:val="clear" w:color="auto" w:fill="auto"/>
        <w:tabs>
          <w:tab w:val="left" w:pos="1738"/>
        </w:tabs>
        <w:spacing w:before="0" w:after="0" w:line="240" w:lineRule="auto"/>
        <w:ind w:firstLine="709"/>
        <w:rPr>
          <w:b/>
          <w:i/>
        </w:rPr>
      </w:pPr>
      <w:r w:rsidRPr="001512D7">
        <w:rPr>
          <w:b/>
          <w:i/>
        </w:rPr>
        <w:t>Творческая деятельность обучающихся (на основе изученных литературных произведений).</w:t>
      </w:r>
    </w:p>
    <w:p w:rsidR="00275F48" w:rsidRDefault="00275F48" w:rsidP="00C3768C">
      <w:pPr>
        <w:pStyle w:val="20"/>
        <w:shd w:val="clear" w:color="auto" w:fill="auto"/>
        <w:spacing w:before="0" w:after="0" w:line="240" w:lineRule="auto"/>
        <w:ind w:firstLine="709"/>
      </w:pPr>
      <w:r>
        <w:t>Интерпретация литературного произведения в творческой деятельности обучающихся: чтение по ролям, инсценирование, создание собственного устного и письменного текста на основе художественного произведения с учётом коммуникативной задачи (для разных адресатов), с использованием серий иллюстраций к произведению, на репродукции картин русских художников.</w:t>
      </w:r>
    </w:p>
    <w:p w:rsidR="004D28E5" w:rsidRPr="004D28E5" w:rsidRDefault="004D28E5" w:rsidP="004D28E5">
      <w:pPr>
        <w:pStyle w:val="20"/>
        <w:shd w:val="clear" w:color="auto" w:fill="auto"/>
        <w:tabs>
          <w:tab w:val="left" w:pos="1532"/>
        </w:tabs>
        <w:spacing w:before="0" w:after="0" w:line="240" w:lineRule="auto"/>
        <w:ind w:firstLine="567"/>
        <w:rPr>
          <w:b/>
        </w:rPr>
      </w:pPr>
    </w:p>
    <w:p w:rsidR="004D28E5" w:rsidRDefault="004D28E5" w:rsidP="00C3768C">
      <w:pPr>
        <w:pStyle w:val="20"/>
        <w:shd w:val="clear" w:color="auto" w:fill="auto"/>
        <w:tabs>
          <w:tab w:val="left" w:pos="1532"/>
        </w:tabs>
        <w:spacing w:before="0" w:after="0" w:line="240" w:lineRule="auto"/>
        <w:ind w:firstLine="567"/>
        <w:rPr>
          <w:b/>
        </w:rPr>
      </w:pPr>
      <w:r w:rsidRPr="004D28E5">
        <w:rPr>
          <w:b/>
        </w:rPr>
        <w:t>3) ПЛАНИРУЕМЫЕ РЕЗУЛЬТАТЫ ОСВОЕНИЯ ПРОГРАММЫ ПО ЛИТЕРАТУРНОМУ ЧТЕНИЮ НА РОДНОМ (РУССКОМ) ЯЗЫКЕ.</w:t>
      </w:r>
    </w:p>
    <w:p w:rsidR="00C3768C" w:rsidRPr="00C3768C" w:rsidRDefault="00C3768C" w:rsidP="00C3768C">
      <w:pPr>
        <w:pStyle w:val="20"/>
        <w:shd w:val="clear" w:color="auto" w:fill="auto"/>
        <w:tabs>
          <w:tab w:val="left" w:pos="1532"/>
        </w:tabs>
        <w:spacing w:before="0" w:after="0" w:line="240" w:lineRule="auto"/>
        <w:ind w:firstLine="567"/>
        <w:rPr>
          <w:b/>
        </w:rPr>
      </w:pPr>
    </w:p>
    <w:p w:rsidR="00275F48" w:rsidRDefault="00275F48" w:rsidP="00174117">
      <w:pPr>
        <w:pStyle w:val="20"/>
        <w:shd w:val="clear" w:color="auto" w:fill="auto"/>
        <w:spacing w:before="0" w:after="0" w:line="240" w:lineRule="auto"/>
        <w:ind w:firstLine="740"/>
      </w:pPr>
      <w:r>
        <w:t>Результаты изучения предмета «Литературное чтения на родном (русском) языке» в составе предметной области «Родной язык и литературное чтение на родном языке» соответствуют требованиям к результатам освоения федеральной образовательной программы начального общего образования, сформулированным в ФГОС НОО.</w:t>
      </w:r>
    </w:p>
    <w:p w:rsidR="00C3768C" w:rsidRPr="00C3768C" w:rsidRDefault="00C3768C" w:rsidP="00C3768C">
      <w:pPr>
        <w:widowControl w:val="0"/>
        <w:tabs>
          <w:tab w:val="left" w:pos="1342"/>
        </w:tabs>
        <w:jc w:val="both"/>
        <w:rPr>
          <w:rFonts w:ascii="Times New Roman" w:eastAsia="Times New Roman" w:hAnsi="Times New Roman" w:cs="Times New Roman"/>
          <w:color w:val="000000"/>
          <w:sz w:val="28"/>
          <w:szCs w:val="28"/>
          <w:lang w:eastAsia="ru-RU"/>
        </w:rPr>
      </w:pPr>
    </w:p>
    <w:p w:rsidR="00C3768C" w:rsidRPr="00C3768C" w:rsidRDefault="00C3768C" w:rsidP="00C3768C">
      <w:pPr>
        <w:jc w:val="center"/>
        <w:rPr>
          <w:rFonts w:ascii="Times New Roman" w:eastAsia="Times New Roman" w:hAnsi="Times New Roman" w:cs="Times New Roman"/>
          <w:b/>
          <w:sz w:val="28"/>
          <w:szCs w:val="28"/>
        </w:rPr>
      </w:pPr>
      <w:r w:rsidRPr="00C3768C">
        <w:rPr>
          <w:rFonts w:ascii="Times New Roman" w:eastAsia="Times New Roman" w:hAnsi="Times New Roman" w:cs="Times New Roman"/>
          <w:b/>
          <w:sz w:val="28"/>
          <w:szCs w:val="28"/>
        </w:rPr>
        <w:lastRenderedPageBreak/>
        <w:t>ЛИЧНОСТНЫЕ РЕЗУЛЬТАТЫ</w:t>
      </w:r>
    </w:p>
    <w:p w:rsidR="004D28E5" w:rsidRDefault="00275F48" w:rsidP="00C3768C">
      <w:pPr>
        <w:pStyle w:val="20"/>
        <w:shd w:val="clear" w:color="auto" w:fill="auto"/>
        <w:tabs>
          <w:tab w:val="left" w:pos="1734"/>
        </w:tabs>
        <w:spacing w:before="0" w:after="0" w:line="240" w:lineRule="auto"/>
        <w:ind w:firstLine="567"/>
      </w:pPr>
      <w:r>
        <w:t>В результате изучения предмета «Литературное чтение на родном (русском) языке» на уровне начального общего образования у обучающегося будут сформированы следующие личностные результаты, представленные по основным направлени</w:t>
      </w:r>
      <w:r w:rsidR="00C3768C">
        <w:t>ям воспитательной деятельности:</w:t>
      </w:r>
    </w:p>
    <w:p w:rsidR="00275F48" w:rsidRPr="004D28E5" w:rsidRDefault="004D28E5" w:rsidP="00174117">
      <w:pPr>
        <w:pStyle w:val="20"/>
        <w:shd w:val="clear" w:color="auto" w:fill="auto"/>
        <w:spacing w:before="0" w:after="0" w:line="240" w:lineRule="auto"/>
        <w:ind w:firstLine="740"/>
        <w:rPr>
          <w:b/>
          <w:i/>
        </w:rPr>
      </w:pPr>
      <w:r w:rsidRPr="004D28E5">
        <w:rPr>
          <w:b/>
          <w:i/>
        </w:rPr>
        <w:t>1) г</w:t>
      </w:r>
      <w:r w:rsidR="00275F48" w:rsidRPr="004D28E5">
        <w:rPr>
          <w:b/>
          <w:i/>
        </w:rPr>
        <w:t>ражданско-патриотическое воспитание:</w:t>
      </w:r>
    </w:p>
    <w:p w:rsidR="00275F48" w:rsidRDefault="004D28E5" w:rsidP="00174117">
      <w:pPr>
        <w:pStyle w:val="20"/>
        <w:shd w:val="clear" w:color="auto" w:fill="auto"/>
        <w:spacing w:before="0" w:after="0" w:line="240" w:lineRule="auto"/>
        <w:ind w:firstLine="740"/>
      </w:pPr>
      <w:r>
        <w:t>- </w:t>
      </w:r>
      <w:r w:rsidR="00275F48">
        <w:t>становление ценностного отношения к своей Родине - России, в том числе через изучение художественных произведений, отражающих историю и культуру страны;</w:t>
      </w:r>
    </w:p>
    <w:p w:rsidR="00275F48" w:rsidRDefault="004D28E5" w:rsidP="00174117">
      <w:pPr>
        <w:pStyle w:val="20"/>
        <w:shd w:val="clear" w:color="auto" w:fill="auto"/>
        <w:spacing w:before="0" w:after="0" w:line="240" w:lineRule="auto"/>
        <w:ind w:firstLine="740"/>
      </w:pPr>
      <w:r>
        <w:t>- </w:t>
      </w:r>
      <w:r w:rsidR="00275F48">
        <w:t>осознание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межнационального общения народов России;</w:t>
      </w:r>
    </w:p>
    <w:p w:rsidR="00275F48" w:rsidRDefault="004D28E5" w:rsidP="00174117">
      <w:pPr>
        <w:pStyle w:val="20"/>
        <w:shd w:val="clear" w:color="auto" w:fill="auto"/>
        <w:spacing w:before="0" w:after="0" w:line="240" w:lineRule="auto"/>
        <w:ind w:firstLine="760"/>
      </w:pPr>
      <w:r>
        <w:t>- </w:t>
      </w:r>
      <w:r w:rsidR="00275F48">
        <w:t>сопричастность к прошлому, настоящему и будущему своей страны и родного края, в том числе через обсуждение ситуаций при работе с художественными произведениями;</w:t>
      </w:r>
    </w:p>
    <w:p w:rsidR="00275F48" w:rsidRDefault="004D28E5" w:rsidP="00174117">
      <w:pPr>
        <w:pStyle w:val="20"/>
        <w:shd w:val="clear" w:color="auto" w:fill="auto"/>
        <w:spacing w:before="0" w:after="0" w:line="240" w:lineRule="auto"/>
        <w:ind w:firstLine="760"/>
      </w:pPr>
      <w:r>
        <w:t>- </w:t>
      </w:r>
      <w:r w:rsidR="00275F48">
        <w:t>уважение к своему и другим народам, формируемое в том числе на основе примеров из художественных произведений и фольклора;</w:t>
      </w:r>
    </w:p>
    <w:p w:rsidR="00275F48" w:rsidRDefault="004D28E5" w:rsidP="00174117">
      <w:pPr>
        <w:pStyle w:val="20"/>
        <w:shd w:val="clear" w:color="auto" w:fill="auto"/>
        <w:spacing w:before="0" w:after="0" w:line="240" w:lineRule="auto"/>
        <w:ind w:firstLine="760"/>
      </w:pPr>
      <w:r>
        <w:t>- </w:t>
      </w:r>
      <w:r w:rsidR="00275F48">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в том числе отражённых в фольклорных и художественных произведениях.</w:t>
      </w:r>
    </w:p>
    <w:p w:rsidR="00275F48" w:rsidRPr="004D28E5" w:rsidRDefault="004D28E5" w:rsidP="00174117">
      <w:pPr>
        <w:pStyle w:val="20"/>
        <w:shd w:val="clear" w:color="auto" w:fill="auto"/>
        <w:spacing w:before="0" w:after="0" w:line="240" w:lineRule="auto"/>
        <w:ind w:firstLine="760"/>
        <w:rPr>
          <w:b/>
          <w:i/>
        </w:rPr>
      </w:pPr>
      <w:r w:rsidRPr="004D28E5">
        <w:rPr>
          <w:b/>
          <w:i/>
        </w:rPr>
        <w:t>2) д</w:t>
      </w:r>
      <w:r w:rsidR="00275F48" w:rsidRPr="004D28E5">
        <w:rPr>
          <w:b/>
          <w:i/>
        </w:rPr>
        <w:t>уховно-нравственное воспитание:</w:t>
      </w:r>
    </w:p>
    <w:p w:rsidR="00275F48" w:rsidRDefault="004D28E5" w:rsidP="00174117">
      <w:pPr>
        <w:pStyle w:val="20"/>
        <w:shd w:val="clear" w:color="auto" w:fill="auto"/>
        <w:spacing w:before="0" w:after="0" w:line="240" w:lineRule="auto"/>
        <w:ind w:firstLine="760"/>
      </w:pPr>
      <w:r>
        <w:t>- </w:t>
      </w:r>
      <w:r w:rsidR="00275F48">
        <w:t>признание индивидуальности каждого человека с использованием собственного жизненного и читательского опыта;</w:t>
      </w:r>
    </w:p>
    <w:p w:rsidR="00275F48" w:rsidRDefault="004D28E5" w:rsidP="00174117">
      <w:pPr>
        <w:pStyle w:val="20"/>
        <w:shd w:val="clear" w:color="auto" w:fill="auto"/>
        <w:spacing w:before="0" w:after="0" w:line="240" w:lineRule="auto"/>
        <w:ind w:firstLine="760"/>
      </w:pPr>
      <w:r>
        <w:t>- </w:t>
      </w:r>
      <w:r w:rsidR="00275F48">
        <w:t>проявление сопереживания, уважения и доброжелательности, в том числе с использованием языковых средств, для выражения своего состояния и чувств, проявление эмоционально-нравственной отзывчивости, понимания и сопереживания чувствам других людей;</w:t>
      </w:r>
    </w:p>
    <w:p w:rsidR="00275F48" w:rsidRDefault="004D28E5" w:rsidP="00174117">
      <w:pPr>
        <w:pStyle w:val="20"/>
        <w:shd w:val="clear" w:color="auto" w:fill="auto"/>
        <w:spacing w:before="0" w:after="0" w:line="240" w:lineRule="auto"/>
        <w:ind w:firstLine="760"/>
      </w:pPr>
      <w:r>
        <w:t>- </w:t>
      </w:r>
      <w:r w:rsidR="00275F48">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275F48" w:rsidRDefault="004D28E5" w:rsidP="00174117">
      <w:pPr>
        <w:pStyle w:val="20"/>
        <w:shd w:val="clear" w:color="auto" w:fill="auto"/>
        <w:spacing w:before="0" w:after="0" w:line="240" w:lineRule="auto"/>
        <w:ind w:firstLine="760"/>
      </w:pPr>
      <w:r>
        <w:t>- </w:t>
      </w:r>
      <w:r w:rsidR="00275F48">
        <w:t>сотрудничество со сверстниками, умение не создавать конфликтов и находить выходы из спорных ситуаций, в том числе с использованием примеров художественных произведений.</w:t>
      </w:r>
    </w:p>
    <w:p w:rsidR="00275F48" w:rsidRPr="004D28E5" w:rsidRDefault="004D28E5" w:rsidP="00174117">
      <w:pPr>
        <w:pStyle w:val="20"/>
        <w:shd w:val="clear" w:color="auto" w:fill="auto"/>
        <w:spacing w:before="0" w:after="0" w:line="240" w:lineRule="auto"/>
        <w:ind w:firstLine="760"/>
        <w:rPr>
          <w:b/>
          <w:i/>
        </w:rPr>
      </w:pPr>
      <w:r w:rsidRPr="004D28E5">
        <w:rPr>
          <w:b/>
          <w:i/>
        </w:rPr>
        <w:t>3)</w:t>
      </w:r>
      <w:r w:rsidRPr="004D28E5">
        <w:rPr>
          <w:b/>
          <w:i/>
          <w:lang w:val="en-US"/>
        </w:rPr>
        <w:t> </w:t>
      </w:r>
      <w:r w:rsidRPr="004D28E5">
        <w:rPr>
          <w:b/>
          <w:i/>
        </w:rPr>
        <w:t>э</w:t>
      </w:r>
      <w:r w:rsidR="00275F48" w:rsidRPr="004D28E5">
        <w:rPr>
          <w:b/>
          <w:i/>
        </w:rPr>
        <w:t>стетическое воспитание:</w:t>
      </w:r>
    </w:p>
    <w:p w:rsidR="00275F48" w:rsidRDefault="004D28E5" w:rsidP="00174117">
      <w:pPr>
        <w:pStyle w:val="20"/>
        <w:shd w:val="clear" w:color="auto" w:fill="auto"/>
        <w:tabs>
          <w:tab w:val="left" w:pos="8944"/>
        </w:tabs>
        <w:spacing w:before="0" w:after="0" w:line="240" w:lineRule="auto"/>
        <w:ind w:firstLine="760"/>
      </w:pPr>
      <w:r>
        <w:t>- </w:t>
      </w:r>
      <w:r w:rsidR="00275F48">
        <w:t>уважительное отнош</w:t>
      </w:r>
      <w:r>
        <w:t xml:space="preserve">ение и интерес к художественной </w:t>
      </w:r>
      <w:r w:rsidR="00275F48">
        <w:t>культуре,</w:t>
      </w:r>
    </w:p>
    <w:p w:rsidR="00275F48" w:rsidRDefault="00275F48" w:rsidP="00174117">
      <w:pPr>
        <w:pStyle w:val="20"/>
        <w:shd w:val="clear" w:color="auto" w:fill="auto"/>
        <w:spacing w:before="0" w:after="0" w:line="240" w:lineRule="auto"/>
      </w:pPr>
      <w:r>
        <w:t>восприимчивость к разным видам искусства, традициям и творчеству своего и других народов;</w:t>
      </w:r>
    </w:p>
    <w:p w:rsidR="00275F48" w:rsidRDefault="004D28E5" w:rsidP="00174117">
      <w:pPr>
        <w:pStyle w:val="20"/>
        <w:shd w:val="clear" w:color="auto" w:fill="auto"/>
        <w:spacing w:before="0" w:after="0" w:line="240" w:lineRule="auto"/>
        <w:ind w:firstLine="760"/>
      </w:pPr>
      <w:r>
        <w:t>- </w:t>
      </w:r>
      <w:r w:rsidR="00275F48">
        <w:t>стремление к самовыражению в разных видах художественной деятельности, в том числе в искусстве слова;</w:t>
      </w:r>
    </w:p>
    <w:p w:rsidR="00275F48" w:rsidRPr="00B44F6F" w:rsidRDefault="00B44F6F" w:rsidP="00174117">
      <w:pPr>
        <w:pStyle w:val="20"/>
        <w:shd w:val="clear" w:color="auto" w:fill="auto"/>
        <w:spacing w:before="0" w:after="0" w:line="240" w:lineRule="auto"/>
        <w:ind w:firstLine="760"/>
        <w:rPr>
          <w:b/>
          <w:i/>
        </w:rPr>
      </w:pPr>
      <w:r w:rsidRPr="00B44F6F">
        <w:rPr>
          <w:b/>
          <w:i/>
        </w:rPr>
        <w:t>4) физическое воспитание, формирование</w:t>
      </w:r>
      <w:r w:rsidR="00275F48" w:rsidRPr="00B44F6F">
        <w:rPr>
          <w:b/>
          <w:i/>
        </w:rPr>
        <w:t xml:space="preserve"> культуры здоровья и эмоционального благополучия:</w:t>
      </w:r>
    </w:p>
    <w:p w:rsidR="00275F48" w:rsidRDefault="00B44F6F" w:rsidP="00174117">
      <w:pPr>
        <w:pStyle w:val="20"/>
        <w:shd w:val="clear" w:color="auto" w:fill="auto"/>
        <w:spacing w:before="0" w:after="0" w:line="240" w:lineRule="auto"/>
        <w:ind w:firstLine="760"/>
      </w:pPr>
      <w:r>
        <w:t>- </w:t>
      </w:r>
      <w:r w:rsidR="00275F48">
        <w:t>соблюдение правил здорового и безопасного (для себя и других людей) образа жизни в окружающей среде (в том числе информационной) при поиске дополнительной информации;</w:t>
      </w:r>
    </w:p>
    <w:p w:rsidR="00275F48" w:rsidRDefault="00B44F6F" w:rsidP="00174117">
      <w:pPr>
        <w:pStyle w:val="20"/>
        <w:shd w:val="clear" w:color="auto" w:fill="auto"/>
        <w:spacing w:before="0" w:after="0" w:line="240" w:lineRule="auto"/>
        <w:ind w:firstLine="760"/>
      </w:pPr>
      <w:r>
        <w:lastRenderedPageBreak/>
        <w:t>- </w:t>
      </w:r>
      <w:r w:rsidR="00275F48">
        <w:t>бережное отношение к физическому и психическому здоровью, проявляющееся в выборе приемлемых способов речевого самовыражения и соблюдении норм речевого этикета и правил общения.</w:t>
      </w:r>
    </w:p>
    <w:p w:rsidR="00275F48" w:rsidRPr="00B44F6F" w:rsidRDefault="00B44F6F" w:rsidP="00174117">
      <w:pPr>
        <w:pStyle w:val="20"/>
        <w:shd w:val="clear" w:color="auto" w:fill="auto"/>
        <w:spacing w:before="0" w:after="0" w:line="240" w:lineRule="auto"/>
        <w:ind w:firstLine="760"/>
        <w:rPr>
          <w:b/>
          <w:i/>
        </w:rPr>
      </w:pPr>
      <w:r w:rsidRPr="00B44F6F">
        <w:rPr>
          <w:b/>
          <w:i/>
        </w:rPr>
        <w:t>5) т</w:t>
      </w:r>
      <w:r w:rsidR="00275F48" w:rsidRPr="00B44F6F">
        <w:rPr>
          <w:b/>
          <w:i/>
        </w:rPr>
        <w:t>рудовое воспитание:</w:t>
      </w:r>
    </w:p>
    <w:p w:rsidR="00275F48" w:rsidRDefault="00B44F6F" w:rsidP="00174117">
      <w:pPr>
        <w:pStyle w:val="20"/>
        <w:shd w:val="clear" w:color="auto" w:fill="auto"/>
        <w:spacing w:before="0" w:after="0" w:line="240" w:lineRule="auto"/>
        <w:ind w:firstLine="760"/>
      </w:pPr>
      <w:r>
        <w:t>- </w:t>
      </w:r>
      <w:r w:rsidR="00275F48">
        <w:t>осознание ценности труда в жизни человека и общества (в том числе благодаря примерам из художественных произведений),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возникающий при обсуждении примеров из художественных произведений.</w:t>
      </w:r>
    </w:p>
    <w:p w:rsidR="00275F48" w:rsidRPr="00B44F6F" w:rsidRDefault="00B44F6F" w:rsidP="00174117">
      <w:pPr>
        <w:pStyle w:val="20"/>
        <w:shd w:val="clear" w:color="auto" w:fill="auto"/>
        <w:spacing w:before="0" w:after="0" w:line="240" w:lineRule="auto"/>
        <w:ind w:firstLine="760"/>
        <w:rPr>
          <w:b/>
          <w:i/>
        </w:rPr>
      </w:pPr>
      <w:r w:rsidRPr="00B44F6F">
        <w:rPr>
          <w:b/>
          <w:i/>
        </w:rPr>
        <w:t>6) э</w:t>
      </w:r>
      <w:r w:rsidR="00275F48" w:rsidRPr="00B44F6F">
        <w:rPr>
          <w:b/>
          <w:i/>
        </w:rPr>
        <w:t>кологическое воспитание:</w:t>
      </w:r>
    </w:p>
    <w:p w:rsidR="00275F48" w:rsidRDefault="00B44F6F" w:rsidP="00174117">
      <w:pPr>
        <w:pStyle w:val="20"/>
        <w:shd w:val="clear" w:color="auto" w:fill="auto"/>
        <w:spacing w:before="0" w:after="0" w:line="240" w:lineRule="auto"/>
        <w:ind w:firstLine="760"/>
      </w:pPr>
      <w:r>
        <w:t>- </w:t>
      </w:r>
      <w:r w:rsidR="00275F48">
        <w:t>бережное отношение к природе, формируемое в процессе работы с текстами, неприятие действий, приносящих ей вред.</w:t>
      </w:r>
    </w:p>
    <w:p w:rsidR="00275F48" w:rsidRPr="00B44F6F" w:rsidRDefault="00B44F6F" w:rsidP="00174117">
      <w:pPr>
        <w:pStyle w:val="20"/>
        <w:shd w:val="clear" w:color="auto" w:fill="auto"/>
        <w:spacing w:before="0" w:after="0" w:line="240" w:lineRule="auto"/>
        <w:ind w:firstLine="760"/>
        <w:rPr>
          <w:b/>
          <w:i/>
        </w:rPr>
      </w:pPr>
      <w:r w:rsidRPr="00B44F6F">
        <w:rPr>
          <w:b/>
          <w:i/>
        </w:rPr>
        <w:t>7) ц</w:t>
      </w:r>
      <w:r w:rsidR="00275F48" w:rsidRPr="00B44F6F">
        <w:rPr>
          <w:b/>
          <w:i/>
        </w:rPr>
        <w:t>енности научного познания:</w:t>
      </w:r>
    </w:p>
    <w:p w:rsidR="00275F48" w:rsidRDefault="00B44F6F" w:rsidP="00174117">
      <w:pPr>
        <w:pStyle w:val="20"/>
        <w:shd w:val="clear" w:color="auto" w:fill="auto"/>
        <w:spacing w:before="0" w:after="0" w:line="240" w:lineRule="auto"/>
        <w:ind w:firstLine="760"/>
      </w:pPr>
      <w:r>
        <w:t>- </w:t>
      </w:r>
      <w:r w:rsidR="00275F48">
        <w:t>первоначальные представления о научной картине мира, формируемые в том числе в процессе усвоения ряда литературоведческих понятий;</w:t>
      </w:r>
    </w:p>
    <w:p w:rsidR="00275F48" w:rsidRDefault="00B44F6F" w:rsidP="00174117">
      <w:pPr>
        <w:pStyle w:val="20"/>
        <w:shd w:val="clear" w:color="auto" w:fill="auto"/>
        <w:spacing w:before="0" w:after="0" w:line="240" w:lineRule="auto"/>
        <w:ind w:firstLine="760"/>
      </w:pPr>
      <w:r>
        <w:t>- </w:t>
      </w:r>
      <w:r w:rsidR="00275F48">
        <w:t>познавательные интересы, активность, инициативность, любознательность и самостоятельность в познании, в том числе познавательный интерес к чтению художественных произведений, активность и самостоятельность при выборе круга чтения.</w:t>
      </w:r>
    </w:p>
    <w:p w:rsidR="00C3768C" w:rsidRPr="00C3768C" w:rsidRDefault="00C3768C" w:rsidP="00C3768C">
      <w:pPr>
        <w:widowControl w:val="0"/>
        <w:ind w:firstLine="720"/>
        <w:jc w:val="both"/>
        <w:rPr>
          <w:rFonts w:ascii="Times New Roman" w:eastAsia="Times New Roman" w:hAnsi="Times New Roman" w:cs="Times New Roman"/>
          <w:color w:val="000000"/>
          <w:sz w:val="28"/>
          <w:szCs w:val="28"/>
          <w:lang w:eastAsia="ru-RU"/>
        </w:rPr>
      </w:pPr>
    </w:p>
    <w:p w:rsidR="00C3768C" w:rsidRPr="00C3768C" w:rsidRDefault="00C3768C" w:rsidP="00C3768C">
      <w:pPr>
        <w:jc w:val="center"/>
        <w:rPr>
          <w:rFonts w:ascii="Times New Roman" w:eastAsia="Times New Roman" w:hAnsi="Times New Roman" w:cs="Times New Roman"/>
          <w:b/>
          <w:sz w:val="28"/>
          <w:szCs w:val="28"/>
        </w:rPr>
      </w:pPr>
      <w:r w:rsidRPr="00C3768C">
        <w:rPr>
          <w:rFonts w:ascii="Times New Roman" w:eastAsia="Times New Roman" w:hAnsi="Times New Roman" w:cs="Times New Roman"/>
          <w:b/>
          <w:sz w:val="28"/>
          <w:szCs w:val="28"/>
        </w:rPr>
        <w:t>МЕТАПРЕДМЕТНЫЕ РЕЗУЛЬТАТЫ</w:t>
      </w:r>
    </w:p>
    <w:p w:rsidR="00C3768C" w:rsidRPr="00C3768C" w:rsidRDefault="00C3768C" w:rsidP="00C3768C">
      <w:pPr>
        <w:widowControl w:val="0"/>
        <w:autoSpaceDE w:val="0"/>
        <w:autoSpaceDN w:val="0"/>
        <w:adjustRightInd w:val="0"/>
        <w:ind w:firstLine="720"/>
        <w:jc w:val="both"/>
        <w:rPr>
          <w:rFonts w:ascii="Times New Roman CYR" w:eastAsia="Times New Roman" w:hAnsi="Times New Roman CYR" w:cs="Times New Roman CYR"/>
          <w:b/>
          <w:i/>
          <w:sz w:val="28"/>
          <w:szCs w:val="28"/>
          <w:lang w:eastAsia="ru-RU"/>
        </w:rPr>
      </w:pPr>
      <w:r w:rsidRPr="00C3768C">
        <w:rPr>
          <w:rFonts w:ascii="Times New Roman CYR" w:eastAsia="Times New Roman" w:hAnsi="Times New Roman CYR" w:cs="Times New Roman CYR"/>
          <w:b/>
          <w:i/>
          <w:sz w:val="28"/>
          <w:szCs w:val="28"/>
          <w:lang w:eastAsia="ru-RU"/>
        </w:rPr>
        <w:t xml:space="preserve">В результате изучения </w:t>
      </w:r>
      <w:r w:rsidRPr="00C3768C">
        <w:rPr>
          <w:rFonts w:ascii="Times New Roman CYR" w:eastAsia="Times New Roman" w:hAnsi="Times New Roman CYR" w:cs="Times New Roman CYR"/>
          <w:b/>
          <w:i/>
          <w:color w:val="000000"/>
          <w:sz w:val="28"/>
          <w:szCs w:val="28"/>
          <w:lang w:eastAsia="ru-RU"/>
        </w:rPr>
        <w:t>родной литературы (русской)</w:t>
      </w:r>
      <w:r w:rsidRPr="00C3768C">
        <w:rPr>
          <w:rFonts w:ascii="Times New Roman CYR" w:eastAsia="Times New Roman" w:hAnsi="Times New Roman CYR" w:cs="Times New Roman CYR"/>
          <w:b/>
          <w:i/>
          <w:sz w:val="28"/>
          <w:szCs w:val="28"/>
          <w:lang w:eastAsia="ru-RU"/>
        </w:rPr>
        <w:t xml:space="preserve"> на уровне НОО у обучающегося будут сформированы познавательные УУД, коммуникативные УУД, регулятивные УУД, совместная деятельность.</w:t>
      </w:r>
    </w:p>
    <w:p w:rsidR="00B44F6F" w:rsidRPr="00C3768C" w:rsidRDefault="00C3768C" w:rsidP="00C3768C">
      <w:pPr>
        <w:ind w:firstLine="720"/>
        <w:jc w:val="both"/>
        <w:rPr>
          <w:rFonts w:ascii="Times New Roman" w:eastAsia="Times New Roman" w:hAnsi="Times New Roman" w:cs="Times New Roman"/>
          <w:b/>
          <w:i/>
          <w:sz w:val="28"/>
          <w:szCs w:val="28"/>
        </w:rPr>
      </w:pPr>
      <w:r w:rsidRPr="00C3768C">
        <w:rPr>
          <w:rFonts w:ascii="Times New Roman" w:eastAsia="Times New Roman" w:hAnsi="Times New Roman" w:cs="Times New Roman"/>
          <w:b/>
          <w:i/>
          <w:sz w:val="28"/>
          <w:szCs w:val="28"/>
        </w:rPr>
        <w:t>Познавательные УУД</w:t>
      </w:r>
    </w:p>
    <w:p w:rsidR="00275F48" w:rsidRPr="00C3768C" w:rsidRDefault="00275F48" w:rsidP="00C3768C">
      <w:pPr>
        <w:pStyle w:val="20"/>
        <w:shd w:val="clear" w:color="auto" w:fill="auto"/>
        <w:tabs>
          <w:tab w:val="left" w:pos="1960"/>
        </w:tabs>
        <w:spacing w:before="0" w:after="0" w:line="240" w:lineRule="auto"/>
        <w:ind w:firstLine="720"/>
        <w:rPr>
          <w:i/>
        </w:rPr>
      </w:pPr>
      <w:r w:rsidRPr="00C3768C">
        <w:rPr>
          <w:i/>
        </w:rPr>
        <w:t>У обучающегося будут сформированы следующие базовые логические действия как часть познавательных универсальных учебных действий:</w:t>
      </w:r>
    </w:p>
    <w:p w:rsidR="00275F48" w:rsidRDefault="00B44F6F" w:rsidP="00C3768C">
      <w:pPr>
        <w:pStyle w:val="20"/>
        <w:shd w:val="clear" w:color="auto" w:fill="auto"/>
        <w:spacing w:before="0" w:after="0" w:line="240" w:lineRule="auto"/>
        <w:ind w:firstLine="720"/>
      </w:pPr>
      <w:r>
        <w:t>- </w:t>
      </w:r>
      <w:r w:rsidR="00275F48">
        <w:t>сравнивать различные тексты, устана</w:t>
      </w:r>
      <w:r>
        <w:t>вливать основания для сравнения</w:t>
      </w:r>
      <w:r w:rsidR="00275F48">
        <w:t>текстов, устанавливать аналогии текстов;</w:t>
      </w:r>
    </w:p>
    <w:p w:rsidR="00275F48" w:rsidRDefault="00B44F6F" w:rsidP="00C3768C">
      <w:pPr>
        <w:pStyle w:val="20"/>
        <w:shd w:val="clear" w:color="auto" w:fill="auto"/>
        <w:spacing w:before="0" w:after="0" w:line="240" w:lineRule="auto"/>
        <w:ind w:firstLine="720"/>
      </w:pPr>
      <w:r>
        <w:t>- </w:t>
      </w:r>
      <w:r w:rsidR="00275F48">
        <w:t>объединять объекты (тексты) по определённому признаку; определять существенный признак для классификации пословиц, поговорок, фразеологизмов;</w:t>
      </w:r>
    </w:p>
    <w:p w:rsidR="00275F48" w:rsidRDefault="00B44F6F" w:rsidP="00C3768C">
      <w:pPr>
        <w:pStyle w:val="20"/>
        <w:shd w:val="clear" w:color="auto" w:fill="auto"/>
        <w:spacing w:before="0" w:after="0" w:line="240" w:lineRule="auto"/>
        <w:ind w:firstLine="720"/>
      </w:pPr>
      <w:r>
        <w:t>- </w:t>
      </w:r>
      <w:r w:rsidR="00275F48">
        <w:t>находить в текстах закономерности и противоречия на основе предложенного учителем алгоритма наблюдения, анализировать алгоритм действий при анализе текста, самостоятельно выделять учебные операции при анализе текстов;</w:t>
      </w:r>
    </w:p>
    <w:p w:rsidR="00275F48" w:rsidRDefault="00B44F6F" w:rsidP="00C3768C">
      <w:pPr>
        <w:pStyle w:val="20"/>
        <w:shd w:val="clear" w:color="auto" w:fill="auto"/>
        <w:spacing w:before="0" w:after="0" w:line="240" w:lineRule="auto"/>
        <w:ind w:firstLine="720"/>
      </w:pPr>
      <w:r>
        <w:t>- </w:t>
      </w:r>
      <w:r w:rsidR="00275F48">
        <w:t>выявлять недостаток информации для решения учебной и практической задачи на основе предложенного алгоритма, формулировать запрос на дополнительную информацию;</w:t>
      </w:r>
    </w:p>
    <w:p w:rsidR="00275F48" w:rsidRDefault="00B44F6F" w:rsidP="00C3768C">
      <w:pPr>
        <w:pStyle w:val="20"/>
        <w:shd w:val="clear" w:color="auto" w:fill="auto"/>
        <w:spacing w:before="0" w:after="0" w:line="240" w:lineRule="auto"/>
        <w:ind w:firstLine="720"/>
      </w:pPr>
      <w:r>
        <w:t>- </w:t>
      </w:r>
      <w:r w:rsidR="00275F48">
        <w:t>устанавливать причинно-следственные связи при анализе текста, делать выводы.</w:t>
      </w:r>
    </w:p>
    <w:p w:rsidR="00275F48" w:rsidRPr="00C3768C" w:rsidRDefault="00275F48" w:rsidP="00C3768C">
      <w:pPr>
        <w:pStyle w:val="20"/>
        <w:shd w:val="clear" w:color="auto" w:fill="auto"/>
        <w:tabs>
          <w:tab w:val="left" w:pos="1958"/>
        </w:tabs>
        <w:spacing w:before="0" w:after="0" w:line="240" w:lineRule="auto"/>
        <w:ind w:firstLine="720"/>
        <w:rPr>
          <w:i/>
        </w:rPr>
      </w:pPr>
      <w:r w:rsidRPr="00C3768C">
        <w:rPr>
          <w:i/>
        </w:rPr>
        <w:t>У обучающегося будут сформированы следующие базовые исследовательские дей</w:t>
      </w:r>
      <w:r w:rsidR="00C3768C" w:rsidRPr="00C3768C">
        <w:rPr>
          <w:i/>
        </w:rPr>
        <w:t>ствия как часть познавательных УУД</w:t>
      </w:r>
      <w:r w:rsidRPr="00C3768C">
        <w:rPr>
          <w:i/>
        </w:rPr>
        <w:t>:</w:t>
      </w:r>
    </w:p>
    <w:p w:rsidR="00275F48" w:rsidRDefault="00B44F6F" w:rsidP="00C3768C">
      <w:pPr>
        <w:pStyle w:val="20"/>
        <w:shd w:val="clear" w:color="auto" w:fill="auto"/>
        <w:spacing w:before="0" w:after="0" w:line="240" w:lineRule="auto"/>
        <w:ind w:firstLine="720"/>
      </w:pPr>
      <w:r>
        <w:t>- </w:t>
      </w:r>
      <w:r w:rsidR="00275F48">
        <w:t>с помощью учителя формулировать цель, планировать изменения собственного высказывания в соответствии с речевой ситуацией;</w:t>
      </w:r>
    </w:p>
    <w:p w:rsidR="00275F48" w:rsidRDefault="00B44F6F" w:rsidP="00C3768C">
      <w:pPr>
        <w:pStyle w:val="20"/>
        <w:shd w:val="clear" w:color="auto" w:fill="auto"/>
        <w:spacing w:before="0" w:after="0" w:line="240" w:lineRule="auto"/>
        <w:ind w:firstLine="720"/>
      </w:pPr>
      <w:r>
        <w:t>- </w:t>
      </w:r>
      <w:r w:rsidR="00275F48">
        <w:t xml:space="preserve">сравнивать несколько вариантов выполнения задания, выбирать наиболее </w:t>
      </w:r>
      <w:r w:rsidR="00275F48">
        <w:lastRenderedPageBreak/>
        <w:t>подходящий (на основе предложенных критериев);</w:t>
      </w:r>
    </w:p>
    <w:p w:rsidR="00275F48" w:rsidRDefault="00B44F6F" w:rsidP="00C3768C">
      <w:pPr>
        <w:pStyle w:val="20"/>
        <w:shd w:val="clear" w:color="auto" w:fill="auto"/>
        <w:spacing w:before="0" w:after="0" w:line="240" w:lineRule="auto"/>
        <w:ind w:firstLine="760"/>
      </w:pPr>
      <w:r>
        <w:t>- </w:t>
      </w:r>
      <w:r w:rsidR="00275F48">
        <w:t>проводить по предложенному плану несложное миниисследование, выполнять по предложенному плану проектное задание;</w:t>
      </w:r>
    </w:p>
    <w:p w:rsidR="00275F48" w:rsidRDefault="00B44F6F" w:rsidP="00C3768C">
      <w:pPr>
        <w:pStyle w:val="20"/>
        <w:shd w:val="clear" w:color="auto" w:fill="auto"/>
        <w:spacing w:before="0" w:after="0" w:line="240" w:lineRule="auto"/>
        <w:ind w:firstLine="760"/>
      </w:pPr>
      <w:r>
        <w:t>- </w:t>
      </w:r>
      <w:r w:rsidR="00275F48">
        <w:t>формулировать выводы и подкреплять их доказательствами на основе результатов проведённого смыслового анализа текста, формулировать с помощью учителя вопросы в процессе анализа предложенного текстового материала;</w:t>
      </w:r>
    </w:p>
    <w:p w:rsidR="00275F48" w:rsidRDefault="00B44F6F" w:rsidP="00C3768C">
      <w:pPr>
        <w:pStyle w:val="20"/>
        <w:shd w:val="clear" w:color="auto" w:fill="auto"/>
        <w:spacing w:before="0" w:after="0" w:line="240" w:lineRule="auto"/>
        <w:ind w:firstLine="760"/>
      </w:pPr>
      <w:r>
        <w:t>-</w:t>
      </w:r>
      <w:r>
        <w:rPr>
          <w:lang w:val="en-US"/>
        </w:rPr>
        <w:t> </w:t>
      </w:r>
      <w:r w:rsidR="00275F48">
        <w:t>прогнозировать возможное развитие процессов, событий и их последствия в аналогичных или сходных ситуациях.</w:t>
      </w:r>
    </w:p>
    <w:p w:rsidR="00275F48" w:rsidRPr="00C3768C" w:rsidRDefault="00275F48" w:rsidP="00C3768C">
      <w:pPr>
        <w:pStyle w:val="20"/>
        <w:shd w:val="clear" w:color="auto" w:fill="auto"/>
        <w:tabs>
          <w:tab w:val="left" w:pos="1953"/>
        </w:tabs>
        <w:spacing w:before="0" w:after="0" w:line="240" w:lineRule="auto"/>
        <w:ind w:firstLine="760"/>
        <w:rPr>
          <w:i/>
        </w:rPr>
      </w:pPr>
      <w:r w:rsidRPr="00C3768C">
        <w:rPr>
          <w:i/>
        </w:rPr>
        <w:t xml:space="preserve">У обучающегося будут сформированы следующие умения работать с информацией как часть познавательных </w:t>
      </w:r>
      <w:r w:rsidR="00C3768C" w:rsidRPr="00C3768C">
        <w:rPr>
          <w:i/>
        </w:rPr>
        <w:t>УУД</w:t>
      </w:r>
      <w:r w:rsidRPr="00C3768C">
        <w:rPr>
          <w:i/>
        </w:rPr>
        <w:t>:</w:t>
      </w:r>
    </w:p>
    <w:p w:rsidR="00275F48" w:rsidRDefault="00B44F6F" w:rsidP="00C3768C">
      <w:pPr>
        <w:pStyle w:val="20"/>
        <w:shd w:val="clear" w:color="auto" w:fill="auto"/>
        <w:spacing w:before="0" w:after="0" w:line="240" w:lineRule="auto"/>
        <w:ind w:firstLine="760"/>
      </w:pPr>
      <w:r w:rsidRPr="00B44F6F">
        <w:t>-</w:t>
      </w:r>
      <w:r>
        <w:rPr>
          <w:lang w:val="en-US"/>
        </w:rPr>
        <w:t> </w:t>
      </w:r>
      <w:r w:rsidR="00275F48">
        <w:t>выбирать источник получения информации: нужный словарь, справочник для получения запрашиваемой информации, для уточнения;</w:t>
      </w:r>
    </w:p>
    <w:p w:rsidR="00275F48" w:rsidRDefault="00B44F6F" w:rsidP="00C3768C">
      <w:pPr>
        <w:pStyle w:val="20"/>
        <w:shd w:val="clear" w:color="auto" w:fill="auto"/>
        <w:spacing w:before="0" w:after="0" w:line="240" w:lineRule="auto"/>
        <w:ind w:firstLine="760"/>
      </w:pPr>
      <w:r w:rsidRPr="00B44F6F">
        <w:t>-</w:t>
      </w:r>
      <w:r>
        <w:rPr>
          <w:lang w:val="en-US"/>
        </w:rPr>
        <w:t> </w:t>
      </w:r>
      <w:r w:rsidR="00275F48">
        <w:t>согласно заданному алгоритму находить представленную в явном виде информацию в предложенном источнике: в словарях, справочниках;</w:t>
      </w:r>
    </w:p>
    <w:p w:rsidR="00275F48" w:rsidRDefault="00B44F6F" w:rsidP="00C3768C">
      <w:pPr>
        <w:pStyle w:val="20"/>
        <w:shd w:val="clear" w:color="auto" w:fill="auto"/>
        <w:spacing w:before="0" w:after="0" w:line="240" w:lineRule="auto"/>
        <w:ind w:firstLine="760"/>
      </w:pPr>
      <w:r w:rsidRPr="00B44F6F">
        <w:t>-</w:t>
      </w:r>
      <w:r>
        <w:rPr>
          <w:lang w:val="en-US"/>
        </w:rPr>
        <w:t> </w:t>
      </w:r>
      <w:r w:rsidR="00275F48">
        <w:t>распознавать достоверную и недостоверную информацию самостоятельно или на основании предложенного учителем способа её проверки (обращаясь к словарям, справочникам, учебнику);</w:t>
      </w:r>
    </w:p>
    <w:p w:rsidR="00275F48" w:rsidRDefault="00B44F6F" w:rsidP="00C3768C">
      <w:pPr>
        <w:pStyle w:val="20"/>
        <w:shd w:val="clear" w:color="auto" w:fill="auto"/>
        <w:spacing w:before="0" w:after="0" w:line="240" w:lineRule="auto"/>
        <w:ind w:firstLine="760"/>
      </w:pPr>
      <w:r w:rsidRPr="00B44F6F">
        <w:t>-</w:t>
      </w:r>
      <w:r>
        <w:rPr>
          <w:lang w:val="en-US"/>
        </w:rPr>
        <w:t> </w:t>
      </w:r>
      <w:r w:rsidR="00275F48">
        <w:t>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Интернете;</w:t>
      </w:r>
    </w:p>
    <w:p w:rsidR="00275F48" w:rsidRDefault="00B44F6F" w:rsidP="00C3768C">
      <w:pPr>
        <w:pStyle w:val="20"/>
        <w:shd w:val="clear" w:color="auto" w:fill="auto"/>
        <w:spacing w:before="0" w:after="0" w:line="240" w:lineRule="auto"/>
        <w:ind w:firstLine="760"/>
      </w:pPr>
      <w:r w:rsidRPr="00B44F6F">
        <w:t>-</w:t>
      </w:r>
      <w:r>
        <w:rPr>
          <w:lang w:val="en-US"/>
        </w:rPr>
        <w:t> </w:t>
      </w:r>
      <w:r w:rsidR="00275F48">
        <w:t>анализировать и создавать текстовую, графическую, видео, звуковую информацию в соответствии с учебной задачей;</w:t>
      </w:r>
    </w:p>
    <w:p w:rsidR="00275F48" w:rsidRDefault="00B44F6F" w:rsidP="00C3768C">
      <w:pPr>
        <w:pStyle w:val="20"/>
        <w:shd w:val="clear" w:color="auto" w:fill="auto"/>
        <w:spacing w:before="0" w:after="0" w:line="240" w:lineRule="auto"/>
        <w:ind w:firstLine="760"/>
      </w:pPr>
      <w:r w:rsidRPr="00B44F6F">
        <w:t>-</w:t>
      </w:r>
      <w:r>
        <w:rPr>
          <w:lang w:val="en-US"/>
        </w:rPr>
        <w:t> </w:t>
      </w:r>
      <w:r w:rsidR="00275F48">
        <w:t>понимать информацию, зафиксированную в виде таблиц, схем, самостоятельно создавать схемы, таблицы для представления результатов работы с текстами.</w:t>
      </w:r>
    </w:p>
    <w:p w:rsidR="00C3768C" w:rsidRPr="00C3768C" w:rsidRDefault="00C3768C" w:rsidP="00C3768C">
      <w:pPr>
        <w:ind w:firstLine="760"/>
        <w:jc w:val="both"/>
        <w:rPr>
          <w:rFonts w:ascii="Times New Roman" w:eastAsia="Times New Roman" w:hAnsi="Times New Roman" w:cs="Times New Roman"/>
          <w:b/>
          <w:i/>
          <w:sz w:val="28"/>
          <w:szCs w:val="28"/>
        </w:rPr>
      </w:pPr>
      <w:r w:rsidRPr="00C3768C">
        <w:rPr>
          <w:rFonts w:ascii="Times New Roman" w:eastAsia="Times New Roman" w:hAnsi="Times New Roman" w:cs="Times New Roman"/>
          <w:b/>
          <w:i/>
          <w:sz w:val="28"/>
          <w:szCs w:val="28"/>
        </w:rPr>
        <w:t>Коммуникативные УУД</w:t>
      </w:r>
    </w:p>
    <w:p w:rsidR="00275F48" w:rsidRPr="00C3768C" w:rsidRDefault="00275F48" w:rsidP="00C3768C">
      <w:pPr>
        <w:pStyle w:val="20"/>
        <w:shd w:val="clear" w:color="auto" w:fill="auto"/>
        <w:tabs>
          <w:tab w:val="left" w:pos="1951"/>
        </w:tabs>
        <w:spacing w:before="0" w:after="0" w:line="240" w:lineRule="auto"/>
        <w:ind w:firstLine="760"/>
        <w:rPr>
          <w:i/>
        </w:rPr>
      </w:pPr>
      <w:r w:rsidRPr="00C3768C">
        <w:rPr>
          <w:i/>
        </w:rPr>
        <w:t xml:space="preserve">У обучающегося будут сформированы следующие умения общения как часть коммуникативных </w:t>
      </w:r>
      <w:r w:rsidR="00C3768C" w:rsidRPr="00C3768C">
        <w:rPr>
          <w:i/>
        </w:rPr>
        <w:t>УУД</w:t>
      </w:r>
      <w:r w:rsidRPr="00C3768C">
        <w:rPr>
          <w:i/>
        </w:rPr>
        <w:t>:</w:t>
      </w:r>
    </w:p>
    <w:p w:rsidR="00275F48" w:rsidRDefault="00B44F6F" w:rsidP="00C3768C">
      <w:pPr>
        <w:pStyle w:val="20"/>
        <w:shd w:val="clear" w:color="auto" w:fill="auto"/>
        <w:spacing w:before="0" w:after="0" w:line="240" w:lineRule="auto"/>
        <w:ind w:firstLine="760"/>
      </w:pPr>
      <w:r w:rsidRPr="00B44F6F">
        <w:t>-</w:t>
      </w:r>
      <w:r w:rsidR="00275F48">
        <w:t>воспринимать и формулировать суждения, выражать эмоции в соответствии с целями и условиями общения в знакомой среде;</w:t>
      </w:r>
    </w:p>
    <w:p w:rsidR="00275F48" w:rsidRDefault="00B44F6F" w:rsidP="00C3768C">
      <w:pPr>
        <w:pStyle w:val="20"/>
        <w:shd w:val="clear" w:color="auto" w:fill="auto"/>
        <w:spacing w:before="0" w:after="0" w:line="240" w:lineRule="auto"/>
        <w:ind w:firstLine="760"/>
      </w:pPr>
      <w:r w:rsidRPr="00B44F6F">
        <w:t>-</w:t>
      </w:r>
      <w:r>
        <w:rPr>
          <w:lang w:val="en-US"/>
        </w:rPr>
        <w:t> </w:t>
      </w:r>
      <w:r w:rsidR="00275F48">
        <w:t>проявлять уважительное отношение к собеседнику, соблюдать правила ведения диалоги и дискуссии;</w:t>
      </w:r>
    </w:p>
    <w:p w:rsidR="00275F48" w:rsidRDefault="00B44F6F" w:rsidP="00C3768C">
      <w:pPr>
        <w:pStyle w:val="20"/>
        <w:shd w:val="clear" w:color="auto" w:fill="auto"/>
        <w:spacing w:before="0" w:after="0" w:line="240" w:lineRule="auto"/>
        <w:ind w:firstLine="760"/>
      </w:pPr>
      <w:r w:rsidRPr="00B44F6F">
        <w:t>-</w:t>
      </w:r>
      <w:r>
        <w:rPr>
          <w:lang w:val="en-US"/>
        </w:rPr>
        <w:t> </w:t>
      </w:r>
      <w:r w:rsidR="00275F48">
        <w:t>признавать возможность существования разных точек зрения; корректно и аргументированно высказывать своё мнение; строить речевое высказывание в соответствии с поставленной задачей; создавать устные и письменные тексты (описание, рассуждение, повествование) в соответствии с речевой ситуацией;</w:t>
      </w:r>
    </w:p>
    <w:p w:rsidR="00275F48" w:rsidRDefault="00B44F6F" w:rsidP="00C3768C">
      <w:pPr>
        <w:pStyle w:val="20"/>
        <w:shd w:val="clear" w:color="auto" w:fill="auto"/>
        <w:spacing w:before="0" w:after="0" w:line="240" w:lineRule="auto"/>
        <w:ind w:firstLine="760"/>
      </w:pPr>
      <w:r w:rsidRPr="00B44F6F">
        <w:t>-</w:t>
      </w:r>
      <w:r>
        <w:rPr>
          <w:lang w:val="en-US"/>
        </w:rPr>
        <w:t> </w:t>
      </w:r>
      <w:r w:rsidR="00275F48">
        <w:t>подготавливать небольшие публичные выступления о результатах парной и групповой работы, о результатах наблюдения, выполненного мини-исследования, проектного задания;</w:t>
      </w:r>
    </w:p>
    <w:p w:rsidR="00275F48" w:rsidRDefault="00B44F6F" w:rsidP="00174117">
      <w:pPr>
        <w:pStyle w:val="20"/>
        <w:shd w:val="clear" w:color="auto" w:fill="auto"/>
        <w:spacing w:before="0" w:after="0" w:line="240" w:lineRule="auto"/>
        <w:ind w:firstLine="740"/>
      </w:pPr>
      <w:r w:rsidRPr="00B44F6F">
        <w:t>-</w:t>
      </w:r>
      <w:r>
        <w:rPr>
          <w:lang w:val="en-US"/>
        </w:rPr>
        <w:t> </w:t>
      </w:r>
      <w:r w:rsidR="00275F48">
        <w:t>подбирать иллюстративный материал (рисунки, фото, плакаты) к тексту выступления.</w:t>
      </w:r>
    </w:p>
    <w:p w:rsidR="00C3768C" w:rsidRDefault="00C3768C" w:rsidP="00174117">
      <w:pPr>
        <w:pStyle w:val="20"/>
        <w:shd w:val="clear" w:color="auto" w:fill="auto"/>
        <w:spacing w:before="0" w:after="0" w:line="240" w:lineRule="auto"/>
        <w:ind w:firstLine="740"/>
      </w:pPr>
    </w:p>
    <w:p w:rsidR="00C3768C" w:rsidRPr="00C3768C" w:rsidRDefault="00C3768C" w:rsidP="00C3768C">
      <w:pPr>
        <w:ind w:firstLine="709"/>
        <w:jc w:val="both"/>
        <w:rPr>
          <w:rFonts w:ascii="Times New Roman" w:eastAsia="Times New Roman" w:hAnsi="Times New Roman" w:cs="Times New Roman"/>
          <w:b/>
          <w:i/>
          <w:sz w:val="28"/>
          <w:szCs w:val="28"/>
        </w:rPr>
      </w:pPr>
      <w:r w:rsidRPr="00C3768C">
        <w:rPr>
          <w:rFonts w:ascii="Times New Roman" w:eastAsia="Times New Roman" w:hAnsi="Times New Roman" w:cs="Times New Roman"/>
          <w:b/>
          <w:i/>
          <w:sz w:val="28"/>
          <w:szCs w:val="28"/>
        </w:rPr>
        <w:t>Регулятивные УУД</w:t>
      </w:r>
    </w:p>
    <w:p w:rsidR="00275F48" w:rsidRPr="00C3768C" w:rsidRDefault="00275F48" w:rsidP="00C3768C">
      <w:pPr>
        <w:pStyle w:val="20"/>
        <w:shd w:val="clear" w:color="auto" w:fill="auto"/>
        <w:tabs>
          <w:tab w:val="left" w:pos="1981"/>
        </w:tabs>
        <w:spacing w:before="0" w:after="0" w:line="240" w:lineRule="auto"/>
        <w:ind w:firstLine="709"/>
        <w:rPr>
          <w:i/>
        </w:rPr>
      </w:pPr>
      <w:r w:rsidRPr="00C3768C">
        <w:rPr>
          <w:i/>
        </w:rPr>
        <w:t>У обучающегося буду</w:t>
      </w:r>
      <w:r w:rsidR="00B44F6F" w:rsidRPr="00C3768C">
        <w:rPr>
          <w:i/>
        </w:rPr>
        <w:t xml:space="preserve">т сформированы следующие умения </w:t>
      </w:r>
      <w:r w:rsidRPr="00C3768C">
        <w:rPr>
          <w:i/>
        </w:rPr>
        <w:t>самоорганизации как части регулятивных универсальных учебных действий:</w:t>
      </w:r>
    </w:p>
    <w:p w:rsidR="00275F48" w:rsidRDefault="00B44F6F" w:rsidP="00C3768C">
      <w:pPr>
        <w:pStyle w:val="20"/>
        <w:shd w:val="clear" w:color="auto" w:fill="auto"/>
        <w:spacing w:before="0" w:after="0" w:line="240" w:lineRule="auto"/>
        <w:ind w:right="200" w:firstLine="709"/>
      </w:pPr>
      <w:r w:rsidRPr="00B44F6F">
        <w:lastRenderedPageBreak/>
        <w:t>-</w:t>
      </w:r>
      <w:r>
        <w:rPr>
          <w:lang w:val="en-US"/>
        </w:rPr>
        <w:t> </w:t>
      </w:r>
      <w:r w:rsidR="00275F48">
        <w:t>планировать действия по решению учебной задачи для получения результата; выстраивать последовательность выбранных действий.</w:t>
      </w:r>
    </w:p>
    <w:p w:rsidR="00275F48" w:rsidRDefault="00B44F6F" w:rsidP="00C3768C">
      <w:pPr>
        <w:pStyle w:val="20"/>
        <w:shd w:val="clear" w:color="auto" w:fill="auto"/>
        <w:tabs>
          <w:tab w:val="left" w:pos="2054"/>
          <w:tab w:val="left" w:pos="2430"/>
          <w:tab w:val="left" w:pos="4432"/>
          <w:tab w:val="left" w:pos="5469"/>
          <w:tab w:val="left" w:pos="7605"/>
          <w:tab w:val="left" w:pos="9261"/>
        </w:tabs>
        <w:spacing w:before="0" w:after="0" w:line="240" w:lineRule="auto"/>
        <w:ind w:firstLine="709"/>
      </w:pPr>
      <w:r>
        <w:t>У</w:t>
      </w:r>
      <w:r w:rsidRPr="00B44F6F">
        <w:t xml:space="preserve"> </w:t>
      </w:r>
      <w:r w:rsidR="00275F48">
        <w:t>обучающ</w:t>
      </w:r>
      <w:r>
        <w:t xml:space="preserve">егося будут сформированы следующие </w:t>
      </w:r>
      <w:r w:rsidR="00275F48">
        <w:t>умения</w:t>
      </w:r>
      <w:r w:rsidRPr="00B44F6F">
        <w:t xml:space="preserve"> </w:t>
      </w:r>
      <w:r w:rsidR="00275F48">
        <w:t>самоконтроля как части регулятивных универсальных учебных действий:</w:t>
      </w:r>
    </w:p>
    <w:p w:rsidR="00275F48" w:rsidRDefault="00B44F6F" w:rsidP="00C3768C">
      <w:pPr>
        <w:pStyle w:val="20"/>
        <w:shd w:val="clear" w:color="auto" w:fill="auto"/>
        <w:spacing w:before="0" w:after="0" w:line="240" w:lineRule="auto"/>
        <w:ind w:firstLine="709"/>
      </w:pPr>
      <w:r w:rsidRPr="00B44F6F">
        <w:t>-</w:t>
      </w:r>
      <w:r>
        <w:rPr>
          <w:lang w:val="en-US"/>
        </w:rPr>
        <w:t> </w:t>
      </w:r>
      <w:r w:rsidR="00275F48">
        <w:t>устанавливать причины успеха/неудач учебной деятельности; корректировать свои учебные действия для преодоления речевых ошибок и ошибок, связанных с анализом текстов;</w:t>
      </w:r>
    </w:p>
    <w:p w:rsidR="00275F48" w:rsidRDefault="00B44F6F" w:rsidP="00C3768C">
      <w:pPr>
        <w:pStyle w:val="20"/>
        <w:shd w:val="clear" w:color="auto" w:fill="auto"/>
        <w:spacing w:before="0" w:after="0" w:line="240" w:lineRule="auto"/>
        <w:ind w:firstLine="709"/>
      </w:pPr>
      <w:r w:rsidRPr="00B44F6F">
        <w:t>-</w:t>
      </w:r>
      <w:r>
        <w:rPr>
          <w:lang w:val="en-US"/>
        </w:rPr>
        <w:t> </w:t>
      </w:r>
      <w:r w:rsidR="00275F48">
        <w:t>соотносить результат деятельности с поставленной учебной задачей по анализу текстов;</w:t>
      </w:r>
    </w:p>
    <w:p w:rsidR="00275F48" w:rsidRDefault="00B44F6F" w:rsidP="00C3768C">
      <w:pPr>
        <w:pStyle w:val="20"/>
        <w:shd w:val="clear" w:color="auto" w:fill="auto"/>
        <w:spacing w:before="0" w:after="0" w:line="240" w:lineRule="auto"/>
        <w:ind w:firstLine="709"/>
      </w:pPr>
      <w:r w:rsidRPr="00B44F6F">
        <w:t>-</w:t>
      </w:r>
      <w:r>
        <w:rPr>
          <w:lang w:val="en-US"/>
        </w:rPr>
        <w:t> </w:t>
      </w:r>
      <w:r w:rsidR="00275F48">
        <w:t>находить ошибку, допущенную при работе с текстами;</w:t>
      </w:r>
    </w:p>
    <w:p w:rsidR="00275F48" w:rsidRDefault="00B44F6F" w:rsidP="00C3768C">
      <w:pPr>
        <w:pStyle w:val="20"/>
        <w:shd w:val="clear" w:color="auto" w:fill="auto"/>
        <w:spacing w:before="0" w:after="0" w:line="240" w:lineRule="auto"/>
        <w:ind w:firstLine="709"/>
      </w:pPr>
      <w:r w:rsidRPr="00B44F6F">
        <w:t>-</w:t>
      </w:r>
      <w:r>
        <w:rPr>
          <w:lang w:val="en-US"/>
        </w:rPr>
        <w:t> </w:t>
      </w:r>
      <w:r w:rsidR="00275F48">
        <w:t>сравнивать результаты своей деятельности и деятельности других обучающихся, объективно оценивать их по предложенным критериям.</w:t>
      </w:r>
    </w:p>
    <w:p w:rsidR="00C3768C" w:rsidRPr="00C3768C" w:rsidRDefault="00C3768C" w:rsidP="00C3768C">
      <w:pPr>
        <w:widowControl w:val="0"/>
        <w:ind w:firstLine="709"/>
        <w:jc w:val="both"/>
        <w:rPr>
          <w:rFonts w:ascii="Times New Roman" w:eastAsia="Times New Roman" w:hAnsi="Times New Roman" w:cs="Times New Roman"/>
          <w:b/>
          <w:i/>
          <w:color w:val="000000"/>
          <w:sz w:val="28"/>
          <w:szCs w:val="28"/>
          <w:lang w:eastAsia="ru-RU"/>
        </w:rPr>
      </w:pPr>
      <w:r w:rsidRPr="00C3768C">
        <w:rPr>
          <w:rFonts w:ascii="Times New Roman" w:eastAsia="Times New Roman" w:hAnsi="Times New Roman" w:cs="Times New Roman"/>
          <w:b/>
          <w:i/>
          <w:color w:val="000000"/>
          <w:sz w:val="28"/>
          <w:szCs w:val="28"/>
          <w:lang w:eastAsia="ru-RU"/>
        </w:rPr>
        <w:t>Совместная деятельность</w:t>
      </w:r>
    </w:p>
    <w:p w:rsidR="00275F48" w:rsidRPr="00C3768C" w:rsidRDefault="00B44F6F" w:rsidP="00C3768C">
      <w:pPr>
        <w:pStyle w:val="20"/>
        <w:shd w:val="clear" w:color="auto" w:fill="auto"/>
        <w:tabs>
          <w:tab w:val="left" w:pos="2054"/>
          <w:tab w:val="left" w:pos="2430"/>
          <w:tab w:val="left" w:pos="4432"/>
          <w:tab w:val="left" w:pos="5469"/>
          <w:tab w:val="left" w:pos="7605"/>
          <w:tab w:val="left" w:pos="9261"/>
        </w:tabs>
        <w:spacing w:before="0" w:after="0" w:line="240" w:lineRule="auto"/>
        <w:ind w:firstLine="709"/>
        <w:rPr>
          <w:i/>
        </w:rPr>
      </w:pPr>
      <w:r w:rsidRPr="00C3768C">
        <w:rPr>
          <w:i/>
        </w:rPr>
        <w:t xml:space="preserve">У обучающегося будут сформированы следующие </w:t>
      </w:r>
      <w:r w:rsidR="00275F48" w:rsidRPr="00C3768C">
        <w:rPr>
          <w:i/>
        </w:rPr>
        <w:t>умения</w:t>
      </w:r>
      <w:r w:rsidRPr="00C3768C">
        <w:rPr>
          <w:i/>
        </w:rPr>
        <w:t xml:space="preserve"> </w:t>
      </w:r>
      <w:r w:rsidR="00275F48" w:rsidRPr="00C3768C">
        <w:rPr>
          <w:i/>
        </w:rPr>
        <w:t>совместной деятельности:</w:t>
      </w:r>
    </w:p>
    <w:p w:rsidR="00275F48" w:rsidRDefault="00B44F6F" w:rsidP="00C3768C">
      <w:pPr>
        <w:pStyle w:val="20"/>
        <w:shd w:val="clear" w:color="auto" w:fill="auto"/>
        <w:spacing w:before="0" w:after="0" w:line="240" w:lineRule="auto"/>
        <w:ind w:firstLine="709"/>
      </w:pPr>
      <w:r w:rsidRPr="00B44F6F">
        <w:t>-</w:t>
      </w:r>
      <w:r>
        <w:t> </w:t>
      </w:r>
      <w:r w:rsidR="00275F48">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учителем формата планирования, распределения промежуточных шагов и сроков;</w:t>
      </w:r>
    </w:p>
    <w:p w:rsidR="00275F48" w:rsidRDefault="00B44F6F" w:rsidP="00C3768C">
      <w:pPr>
        <w:pStyle w:val="20"/>
        <w:shd w:val="clear" w:color="auto" w:fill="auto"/>
        <w:spacing w:before="0" w:after="0" w:line="240" w:lineRule="auto"/>
        <w:ind w:firstLine="709"/>
      </w:pPr>
      <w:r>
        <w:t>- </w:t>
      </w:r>
      <w:r w:rsidR="00275F48">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275F48" w:rsidRDefault="00B44F6F" w:rsidP="00C3768C">
      <w:pPr>
        <w:pStyle w:val="20"/>
        <w:shd w:val="clear" w:color="auto" w:fill="auto"/>
        <w:spacing w:before="0" w:after="0" w:line="240" w:lineRule="auto"/>
        <w:ind w:firstLine="709"/>
      </w:pPr>
      <w:r>
        <w:t>- </w:t>
      </w:r>
      <w:r w:rsidR="00275F48">
        <w:t>проявлять готовность руководить, выполнять поручения, подчиняться, самостоятельно разрешать конфликты;</w:t>
      </w:r>
    </w:p>
    <w:p w:rsidR="00275F48" w:rsidRDefault="00B44F6F" w:rsidP="00C3768C">
      <w:pPr>
        <w:pStyle w:val="20"/>
        <w:shd w:val="clear" w:color="auto" w:fill="auto"/>
        <w:spacing w:before="0" w:after="0" w:line="240" w:lineRule="auto"/>
        <w:ind w:right="-1" w:firstLine="709"/>
      </w:pPr>
      <w:r>
        <w:t>- </w:t>
      </w:r>
      <w:r w:rsidR="00275F48">
        <w:t>от</w:t>
      </w:r>
      <w:r>
        <w:t xml:space="preserve">ветственно выполнять свою часть </w:t>
      </w:r>
      <w:r w:rsidR="00275F48">
        <w:t>работы; оценивать свой вклад в общий результат;</w:t>
      </w:r>
    </w:p>
    <w:p w:rsidR="00275F48" w:rsidRDefault="00B44F6F" w:rsidP="00C3768C">
      <w:pPr>
        <w:pStyle w:val="20"/>
        <w:shd w:val="clear" w:color="auto" w:fill="auto"/>
        <w:spacing w:before="0" w:after="0" w:line="240" w:lineRule="auto"/>
        <w:ind w:firstLine="709"/>
      </w:pPr>
      <w:r>
        <w:t>- </w:t>
      </w:r>
      <w:r w:rsidR="00275F48">
        <w:t>выполнять совместные проектные задания с использованием предложенного образца.</w:t>
      </w:r>
    </w:p>
    <w:p w:rsidR="00B44F6F" w:rsidRDefault="00B44F6F" w:rsidP="00C3768C">
      <w:pPr>
        <w:pStyle w:val="20"/>
        <w:shd w:val="clear" w:color="auto" w:fill="auto"/>
        <w:tabs>
          <w:tab w:val="left" w:pos="1794"/>
        </w:tabs>
        <w:spacing w:before="0" w:after="0" w:line="240" w:lineRule="auto"/>
        <w:ind w:firstLine="709"/>
      </w:pPr>
    </w:p>
    <w:p w:rsidR="00B44F6F" w:rsidRDefault="00B44F6F" w:rsidP="00C3768C">
      <w:pPr>
        <w:pStyle w:val="20"/>
        <w:shd w:val="clear" w:color="auto" w:fill="auto"/>
        <w:tabs>
          <w:tab w:val="left" w:pos="1794"/>
        </w:tabs>
        <w:spacing w:before="0" w:after="0" w:line="240" w:lineRule="auto"/>
        <w:jc w:val="center"/>
        <w:rPr>
          <w:b/>
        </w:rPr>
      </w:pPr>
      <w:r w:rsidRPr="00B44F6F">
        <w:rPr>
          <w:b/>
        </w:rPr>
        <w:t>ПРЕДМЕТНЫЕ РЕЗУ</w:t>
      </w:r>
      <w:r>
        <w:rPr>
          <w:b/>
        </w:rPr>
        <w:t>ЛЬТАТЫ</w:t>
      </w:r>
    </w:p>
    <w:p w:rsidR="00275F48" w:rsidRPr="00C3768C" w:rsidRDefault="00275F48" w:rsidP="00C3768C">
      <w:pPr>
        <w:pStyle w:val="20"/>
        <w:shd w:val="clear" w:color="auto" w:fill="auto"/>
        <w:tabs>
          <w:tab w:val="left" w:pos="1794"/>
        </w:tabs>
        <w:spacing w:before="0" w:after="0" w:line="240" w:lineRule="auto"/>
        <w:ind w:firstLine="709"/>
        <w:rPr>
          <w:i/>
        </w:rPr>
      </w:pPr>
      <w:r w:rsidRPr="00C3768C">
        <w:rPr>
          <w:i/>
        </w:rPr>
        <w:t>Изучение учебного предмета «Литературное чтение на родном (русском) языке» в течение четырёх лет обучения</w:t>
      </w:r>
      <w:r w:rsidR="00B44F6F" w:rsidRPr="00C3768C">
        <w:rPr>
          <w:i/>
        </w:rPr>
        <w:t xml:space="preserve"> </w:t>
      </w:r>
      <w:r w:rsidR="00C3768C" w:rsidRPr="00C3768C">
        <w:rPr>
          <w:i/>
        </w:rPr>
        <w:t>обеспечит</w:t>
      </w:r>
      <w:r w:rsidRPr="00C3768C">
        <w:rPr>
          <w:i/>
        </w:rPr>
        <w:t>:</w:t>
      </w:r>
    </w:p>
    <w:p w:rsidR="00275F48" w:rsidRDefault="003B0B85" w:rsidP="00174117">
      <w:pPr>
        <w:pStyle w:val="20"/>
        <w:shd w:val="clear" w:color="auto" w:fill="auto"/>
        <w:spacing w:before="0" w:after="0" w:line="240" w:lineRule="auto"/>
        <w:ind w:firstLine="760"/>
      </w:pPr>
      <w:r>
        <w:t>- </w:t>
      </w:r>
      <w:r w:rsidR="00275F48">
        <w:t>понимание родной русской литературы как национально-культурной ценности народа, как особого способа познания жизни, как явления национальной и мировой культуры, средства сохранения и передачи нравственных ценностей и традиций;</w:t>
      </w:r>
    </w:p>
    <w:p w:rsidR="00275F48" w:rsidRDefault="003B0B85" w:rsidP="00174117">
      <w:pPr>
        <w:pStyle w:val="20"/>
        <w:shd w:val="clear" w:color="auto" w:fill="auto"/>
        <w:spacing w:before="0" w:after="0" w:line="240" w:lineRule="auto"/>
        <w:ind w:firstLine="760"/>
      </w:pPr>
      <w:r>
        <w:t>- </w:t>
      </w:r>
      <w:r w:rsidR="00275F48">
        <w:t>осознание коммуникативно-эстетических возможностей русского языка на основе изучения произведений русской литературы;</w:t>
      </w:r>
    </w:p>
    <w:p w:rsidR="00275F48" w:rsidRDefault="003B0B85" w:rsidP="00174117">
      <w:pPr>
        <w:pStyle w:val="20"/>
        <w:shd w:val="clear" w:color="auto" w:fill="auto"/>
        <w:spacing w:before="0" w:after="0" w:line="240" w:lineRule="auto"/>
        <w:ind w:firstLine="760"/>
      </w:pPr>
      <w:r>
        <w:t>- </w:t>
      </w:r>
      <w:r w:rsidR="00275F48">
        <w:t>осознание значимости чтения родной русской литературы для личного развития, для познания себя, мира, национальной истории и культуры, для культурной самоидентификации, для приобретения потребности в систематическом чтении русской литературы;</w:t>
      </w:r>
    </w:p>
    <w:p w:rsidR="00275F48" w:rsidRDefault="003B0B85" w:rsidP="00174117">
      <w:pPr>
        <w:pStyle w:val="20"/>
        <w:shd w:val="clear" w:color="auto" w:fill="auto"/>
        <w:spacing w:before="0" w:after="0" w:line="240" w:lineRule="auto"/>
        <w:ind w:firstLine="760"/>
      </w:pPr>
      <w:r>
        <w:t>- </w:t>
      </w:r>
      <w:r w:rsidR="00275F48">
        <w:t>ориентировку в нравственном содержании прочитанного, соотнесение поступков героев с нравственными нормами, обоснование нравственной оценки поступков героев;</w:t>
      </w:r>
    </w:p>
    <w:p w:rsidR="00275F48" w:rsidRDefault="003B0B85" w:rsidP="00174117">
      <w:pPr>
        <w:pStyle w:val="20"/>
        <w:shd w:val="clear" w:color="auto" w:fill="auto"/>
        <w:spacing w:before="0" w:after="0" w:line="240" w:lineRule="auto"/>
        <w:ind w:firstLine="760"/>
      </w:pPr>
      <w:r>
        <w:lastRenderedPageBreak/>
        <w:t>- </w:t>
      </w:r>
      <w:r w:rsidR="00275F48">
        <w:t>овладение элементарными представлениями о национальном своеобразии метафор, олицетворений, эпитетов;</w:t>
      </w:r>
    </w:p>
    <w:p w:rsidR="00275F48" w:rsidRDefault="003B0B85" w:rsidP="00174117">
      <w:pPr>
        <w:pStyle w:val="20"/>
        <w:shd w:val="clear" w:color="auto" w:fill="auto"/>
        <w:spacing w:before="0" w:after="0" w:line="240" w:lineRule="auto"/>
        <w:ind w:firstLine="760"/>
      </w:pPr>
      <w:r>
        <w:t>- </w:t>
      </w:r>
      <w:r w:rsidR="00275F48">
        <w:t>совершенствование читательских умений (чтение вслух и про себя, владение элементарными приёмами интерпретации, анализа и преобразования художественных, научно-популярных и учебных текстов);</w:t>
      </w:r>
    </w:p>
    <w:p w:rsidR="00275F48" w:rsidRDefault="003B0B85" w:rsidP="00174117">
      <w:pPr>
        <w:pStyle w:val="20"/>
        <w:shd w:val="clear" w:color="auto" w:fill="auto"/>
        <w:spacing w:before="0" w:after="0" w:line="240" w:lineRule="auto"/>
        <w:ind w:firstLine="760"/>
      </w:pPr>
      <w:r>
        <w:t>- </w:t>
      </w:r>
      <w:r w:rsidR="00275F48">
        <w:t>применение опыта чтения произведений русской литературы для речевого самосовершенствования (умения участвовать в обсуждении прослушанного/ прочитанного текста, доказывать и подтверждать собственное мнение ссылками на текст, передавать содержание прочитанного или прослушанного с учётом специфики текста в виде пересказа, полного или краткого, составлять устный рассказ на основе прочитанных произведений с учётом коммуникативной задачи (для разных адресатов), читать наизусть стихотворные произведения);</w:t>
      </w:r>
    </w:p>
    <w:p w:rsidR="00275F48" w:rsidRDefault="003B0B85" w:rsidP="00174117">
      <w:pPr>
        <w:pStyle w:val="20"/>
        <w:shd w:val="clear" w:color="auto" w:fill="auto"/>
        <w:spacing w:before="0" w:after="0" w:line="240" w:lineRule="auto"/>
        <w:ind w:firstLine="760"/>
      </w:pPr>
      <w:r>
        <w:t>- </w:t>
      </w:r>
      <w:r w:rsidR="00275F48">
        <w:t>самостоятельный выбор интересующей литературы, обогащение собственного круга чтения;</w:t>
      </w:r>
    </w:p>
    <w:p w:rsidR="00275F48" w:rsidRDefault="003B0B85" w:rsidP="00174117">
      <w:pPr>
        <w:pStyle w:val="20"/>
        <w:shd w:val="clear" w:color="auto" w:fill="auto"/>
        <w:spacing w:before="0" w:after="0" w:line="240" w:lineRule="auto"/>
        <w:ind w:firstLine="760"/>
      </w:pPr>
      <w:r>
        <w:t>- </w:t>
      </w:r>
      <w:r w:rsidR="00275F48">
        <w:t>использование справочных источников для получения дополнительной информации.</w:t>
      </w:r>
    </w:p>
    <w:p w:rsidR="003B0B85" w:rsidRDefault="003B0B85" w:rsidP="00174117">
      <w:pPr>
        <w:pStyle w:val="20"/>
        <w:shd w:val="clear" w:color="auto" w:fill="auto"/>
        <w:spacing w:before="0" w:after="0" w:line="240" w:lineRule="auto"/>
        <w:ind w:firstLine="760"/>
      </w:pPr>
    </w:p>
    <w:p w:rsidR="00C3768C" w:rsidRPr="00C3768C" w:rsidRDefault="00C3768C" w:rsidP="00C3768C">
      <w:pPr>
        <w:pStyle w:val="20"/>
        <w:shd w:val="clear" w:color="auto" w:fill="auto"/>
        <w:spacing w:before="0" w:after="0" w:line="240" w:lineRule="auto"/>
        <w:jc w:val="center"/>
        <w:rPr>
          <w:b/>
        </w:rPr>
      </w:pPr>
      <w:r w:rsidRPr="00C3768C">
        <w:rPr>
          <w:b/>
        </w:rPr>
        <w:t>1 КЛАСС</w:t>
      </w:r>
    </w:p>
    <w:p w:rsidR="00275F48" w:rsidRPr="003B0B85" w:rsidRDefault="00275F48" w:rsidP="00C3768C">
      <w:pPr>
        <w:pStyle w:val="20"/>
        <w:shd w:val="clear" w:color="auto" w:fill="auto"/>
        <w:tabs>
          <w:tab w:val="left" w:pos="1991"/>
        </w:tabs>
        <w:spacing w:before="0" w:after="0" w:line="240" w:lineRule="auto"/>
        <w:ind w:firstLine="709"/>
        <w:rPr>
          <w:b/>
          <w:i/>
        </w:rPr>
      </w:pPr>
      <w:r w:rsidRPr="003B0B85">
        <w:rPr>
          <w:b/>
          <w:i/>
        </w:rPr>
        <w:t>К концу обучения в 1 классе обучающийся достигнет следующих</w:t>
      </w:r>
      <w:r w:rsidR="003B0B85" w:rsidRPr="003B0B85">
        <w:rPr>
          <w:b/>
          <w:i/>
        </w:rPr>
        <w:t xml:space="preserve"> </w:t>
      </w:r>
      <w:r w:rsidRPr="003B0B85">
        <w:rPr>
          <w:b/>
          <w:i/>
        </w:rPr>
        <w:t>предметных результатов по отдельным темам программы по литературному чтению на родном (русском) языке:</w:t>
      </w:r>
    </w:p>
    <w:p w:rsidR="00275F48" w:rsidRDefault="003B0B85" w:rsidP="00C3768C">
      <w:pPr>
        <w:pStyle w:val="20"/>
        <w:shd w:val="clear" w:color="auto" w:fill="auto"/>
        <w:spacing w:before="0" w:after="0" w:line="240" w:lineRule="auto"/>
        <w:ind w:firstLine="709"/>
      </w:pPr>
      <w:r>
        <w:t>- </w:t>
      </w:r>
      <w:r w:rsidR="00275F48">
        <w:t>осознавать значимость чтения родной русской литературы для познания себя, мира, национальной истории и культуры;</w:t>
      </w:r>
    </w:p>
    <w:p w:rsidR="00275F48" w:rsidRDefault="003B0B85" w:rsidP="00C3768C">
      <w:pPr>
        <w:pStyle w:val="20"/>
        <w:shd w:val="clear" w:color="auto" w:fill="auto"/>
        <w:spacing w:before="0" w:after="0" w:line="240" w:lineRule="auto"/>
        <w:ind w:firstLine="709"/>
      </w:pPr>
      <w:r>
        <w:t>- </w:t>
      </w:r>
      <w:r w:rsidR="00275F48">
        <w:t>владеть элементарными приёмами интерпретации произведений русской литературы;</w:t>
      </w:r>
    </w:p>
    <w:p w:rsidR="00275F48" w:rsidRDefault="003B0B85" w:rsidP="00C3768C">
      <w:pPr>
        <w:pStyle w:val="20"/>
        <w:shd w:val="clear" w:color="auto" w:fill="auto"/>
        <w:spacing w:before="0" w:after="0" w:line="240" w:lineRule="auto"/>
        <w:ind w:firstLine="709"/>
      </w:pPr>
      <w:r>
        <w:t>-</w:t>
      </w:r>
      <w:r>
        <w:rPr>
          <w:lang w:val="en-US"/>
        </w:rPr>
        <w:t> </w:t>
      </w:r>
      <w:r w:rsidR="00275F48">
        <w:t>применять опыт чтения произведений русской литературы для речевого самосовершенствования: участвовать в обсуждении прослушанного/прочитанного текста;</w:t>
      </w:r>
    </w:p>
    <w:p w:rsidR="00275F48" w:rsidRDefault="003B0B85" w:rsidP="00C3768C">
      <w:pPr>
        <w:pStyle w:val="20"/>
        <w:shd w:val="clear" w:color="auto" w:fill="auto"/>
        <w:spacing w:before="0" w:after="0" w:line="240" w:lineRule="auto"/>
        <w:ind w:firstLine="709"/>
      </w:pPr>
      <w:r w:rsidRPr="003B0B85">
        <w:t>-</w:t>
      </w:r>
      <w:r>
        <w:rPr>
          <w:lang w:val="en-US"/>
        </w:rPr>
        <w:t> </w:t>
      </w:r>
      <w:r w:rsidR="00275F48">
        <w:t>использовать словарь учебника для получения дополнительной информации о значении слова;</w:t>
      </w:r>
    </w:p>
    <w:p w:rsidR="00275F48" w:rsidRDefault="003B0B85" w:rsidP="00C3768C">
      <w:pPr>
        <w:pStyle w:val="20"/>
        <w:shd w:val="clear" w:color="auto" w:fill="auto"/>
        <w:spacing w:before="0" w:after="0" w:line="240" w:lineRule="auto"/>
        <w:ind w:firstLine="709"/>
      </w:pPr>
      <w:r w:rsidRPr="003B0B85">
        <w:t>-</w:t>
      </w:r>
      <w:r>
        <w:rPr>
          <w:lang w:val="en-US"/>
        </w:rPr>
        <w:t> </w:t>
      </w:r>
      <w:r w:rsidR="00275F48">
        <w:t>читать наизусть стихотворные произведения по собственному выбору.</w:t>
      </w:r>
    </w:p>
    <w:p w:rsidR="003B0B85" w:rsidRDefault="003B0B85" w:rsidP="003B0B85">
      <w:pPr>
        <w:pStyle w:val="20"/>
        <w:shd w:val="clear" w:color="auto" w:fill="auto"/>
        <w:tabs>
          <w:tab w:val="left" w:pos="1971"/>
        </w:tabs>
        <w:spacing w:before="0" w:after="0" w:line="240" w:lineRule="auto"/>
        <w:ind w:firstLine="567"/>
        <w:rPr>
          <w:b/>
          <w:i/>
        </w:rPr>
      </w:pPr>
    </w:p>
    <w:p w:rsidR="00C3768C" w:rsidRPr="00C3768C" w:rsidRDefault="00C3768C" w:rsidP="00C3768C">
      <w:pPr>
        <w:pStyle w:val="20"/>
        <w:shd w:val="clear" w:color="auto" w:fill="auto"/>
        <w:spacing w:before="0" w:after="0" w:line="240" w:lineRule="auto"/>
        <w:jc w:val="center"/>
        <w:rPr>
          <w:b/>
        </w:rPr>
      </w:pPr>
      <w:r>
        <w:rPr>
          <w:b/>
        </w:rPr>
        <w:t>2</w:t>
      </w:r>
      <w:r w:rsidRPr="00C3768C">
        <w:rPr>
          <w:b/>
        </w:rPr>
        <w:t xml:space="preserve"> КЛАСС</w:t>
      </w:r>
    </w:p>
    <w:p w:rsidR="00275F48" w:rsidRPr="003B0B85" w:rsidRDefault="00275F48" w:rsidP="00C3768C">
      <w:pPr>
        <w:pStyle w:val="20"/>
        <w:shd w:val="clear" w:color="auto" w:fill="auto"/>
        <w:tabs>
          <w:tab w:val="left" w:pos="1971"/>
        </w:tabs>
        <w:spacing w:before="0" w:after="0" w:line="240" w:lineRule="auto"/>
        <w:ind w:firstLine="709"/>
        <w:rPr>
          <w:b/>
          <w:i/>
        </w:rPr>
      </w:pPr>
      <w:r w:rsidRPr="003B0B85">
        <w:rPr>
          <w:b/>
          <w:i/>
        </w:rPr>
        <w:t>К концу обучения во 2 классе обучающийся достигнет следующих предметных результатов по отдельным темам программы по литературному чтению на родном (русском) языке:</w:t>
      </w:r>
    </w:p>
    <w:p w:rsidR="00275F48" w:rsidRDefault="003B0B85" w:rsidP="00C3768C">
      <w:pPr>
        <w:pStyle w:val="20"/>
        <w:shd w:val="clear" w:color="auto" w:fill="auto"/>
        <w:spacing w:before="0" w:after="0" w:line="240" w:lineRule="auto"/>
        <w:ind w:firstLine="709"/>
      </w:pPr>
      <w:r w:rsidRPr="003B0B85">
        <w:t>-</w:t>
      </w:r>
      <w:r>
        <w:rPr>
          <w:lang w:val="en-US"/>
        </w:rPr>
        <w:t> </w:t>
      </w:r>
      <w:r w:rsidR="00275F48">
        <w:t>ориентироваться в нравственном содержании прочитанного, соотносить поступки героев с нравственными нормами;</w:t>
      </w:r>
    </w:p>
    <w:p w:rsidR="00275F48" w:rsidRDefault="003B0B85" w:rsidP="00C3768C">
      <w:pPr>
        <w:pStyle w:val="20"/>
        <w:shd w:val="clear" w:color="auto" w:fill="auto"/>
        <w:spacing w:before="0" w:after="0" w:line="240" w:lineRule="auto"/>
        <w:ind w:firstLine="709"/>
      </w:pPr>
      <w:r w:rsidRPr="003B0B85">
        <w:t>-</w:t>
      </w:r>
      <w:r>
        <w:rPr>
          <w:lang w:val="en-US"/>
        </w:rPr>
        <w:t> </w:t>
      </w:r>
      <w:r w:rsidR="00275F48">
        <w:t>владеть элементарными представлениями о национальном своеобразии метафор, олицетворений, эпитетов и видеть в тексте данные средства художественной выразительности;</w:t>
      </w:r>
    </w:p>
    <w:p w:rsidR="00275F48" w:rsidRDefault="003B0B85" w:rsidP="00C3768C">
      <w:pPr>
        <w:pStyle w:val="20"/>
        <w:shd w:val="clear" w:color="auto" w:fill="auto"/>
        <w:spacing w:before="0" w:after="0" w:line="240" w:lineRule="auto"/>
        <w:ind w:firstLine="709"/>
      </w:pPr>
      <w:r w:rsidRPr="003B0B85">
        <w:t>-</w:t>
      </w:r>
      <w:r>
        <w:rPr>
          <w:lang w:val="en-US"/>
        </w:rPr>
        <w:t> </w:t>
      </w:r>
      <w:r w:rsidR="00275F48">
        <w:t>совершенствовать в процессе чтения произведений русской литературы читательские умения: читать вслух и про себя, владеть элементарными приёмами интерпретации художественных и учебных текстов;</w:t>
      </w:r>
    </w:p>
    <w:p w:rsidR="00275F48" w:rsidRDefault="003B0B85" w:rsidP="00C3768C">
      <w:pPr>
        <w:pStyle w:val="20"/>
        <w:shd w:val="clear" w:color="auto" w:fill="auto"/>
        <w:spacing w:before="0" w:after="0" w:line="240" w:lineRule="auto"/>
        <w:ind w:firstLine="709"/>
      </w:pPr>
      <w:r w:rsidRPr="003B0B85">
        <w:lastRenderedPageBreak/>
        <w:t>-</w:t>
      </w:r>
      <w:r>
        <w:rPr>
          <w:lang w:val="en-US"/>
        </w:rPr>
        <w:t> </w:t>
      </w:r>
      <w:r w:rsidR="00275F48">
        <w:t>применять опыт чтения произведений русской литературы для речевого самосовершенствования: участвовать в обсуждении прослушанного/прочитанного текста, доказывать и подтверждать собственное мнение ссылками на текст;</w:t>
      </w:r>
    </w:p>
    <w:p w:rsidR="00275F48" w:rsidRDefault="003B0B85" w:rsidP="00C3768C">
      <w:pPr>
        <w:pStyle w:val="20"/>
        <w:shd w:val="clear" w:color="auto" w:fill="auto"/>
        <w:spacing w:before="0" w:after="0" w:line="240" w:lineRule="auto"/>
        <w:ind w:firstLine="709"/>
      </w:pPr>
      <w:r w:rsidRPr="003B0B85">
        <w:t>-</w:t>
      </w:r>
      <w:r>
        <w:rPr>
          <w:lang w:val="en-US"/>
        </w:rPr>
        <w:t> </w:t>
      </w:r>
      <w:r w:rsidR="00275F48">
        <w:t>обогащать собственный круг чтения;</w:t>
      </w:r>
    </w:p>
    <w:p w:rsidR="00275F48" w:rsidRDefault="003B0B85" w:rsidP="00C3768C">
      <w:pPr>
        <w:pStyle w:val="20"/>
        <w:shd w:val="clear" w:color="auto" w:fill="auto"/>
        <w:spacing w:before="0" w:after="0" w:line="240" w:lineRule="auto"/>
        <w:ind w:firstLine="709"/>
      </w:pPr>
      <w:r w:rsidRPr="003B0B85">
        <w:t>-</w:t>
      </w:r>
      <w:r>
        <w:rPr>
          <w:lang w:val="en-US"/>
        </w:rPr>
        <w:t> </w:t>
      </w:r>
      <w:r w:rsidR="00275F48">
        <w:t>соотносить впечатления от прочитанных и прослушанных произведений с впечатлениями от других видов искусства.</w:t>
      </w:r>
    </w:p>
    <w:p w:rsidR="00C3768C" w:rsidRDefault="00C3768C" w:rsidP="00174117">
      <w:pPr>
        <w:pStyle w:val="20"/>
        <w:shd w:val="clear" w:color="auto" w:fill="auto"/>
        <w:spacing w:before="0" w:after="0" w:line="240" w:lineRule="auto"/>
        <w:ind w:firstLine="740"/>
      </w:pPr>
    </w:p>
    <w:p w:rsidR="00C3768C" w:rsidRPr="00C3768C" w:rsidRDefault="00C3768C" w:rsidP="00C3768C">
      <w:pPr>
        <w:pStyle w:val="20"/>
        <w:shd w:val="clear" w:color="auto" w:fill="auto"/>
        <w:spacing w:before="0" w:after="0" w:line="240" w:lineRule="auto"/>
        <w:jc w:val="center"/>
        <w:rPr>
          <w:b/>
        </w:rPr>
      </w:pPr>
      <w:r>
        <w:rPr>
          <w:b/>
        </w:rPr>
        <w:t>3</w:t>
      </w:r>
      <w:r w:rsidRPr="00C3768C">
        <w:rPr>
          <w:b/>
        </w:rPr>
        <w:t xml:space="preserve"> КЛАСС</w:t>
      </w:r>
    </w:p>
    <w:p w:rsidR="00275F48" w:rsidRPr="003B0B85" w:rsidRDefault="00275F48" w:rsidP="00C3768C">
      <w:pPr>
        <w:pStyle w:val="20"/>
        <w:shd w:val="clear" w:color="auto" w:fill="auto"/>
        <w:tabs>
          <w:tab w:val="left" w:pos="1266"/>
        </w:tabs>
        <w:spacing w:before="0" w:after="0" w:line="240" w:lineRule="auto"/>
        <w:ind w:firstLine="709"/>
        <w:rPr>
          <w:b/>
          <w:i/>
        </w:rPr>
      </w:pPr>
      <w:r w:rsidRPr="003B0B85">
        <w:rPr>
          <w:b/>
          <w:i/>
        </w:rPr>
        <w:t>К концу обучения в 3 классе обучающийся достигнет следующих предметных результатов по отдельным темам программы по литературному чтению на родном (русском) языке:</w:t>
      </w:r>
    </w:p>
    <w:p w:rsidR="00275F48" w:rsidRDefault="003B0B85" w:rsidP="00C3768C">
      <w:pPr>
        <w:pStyle w:val="20"/>
        <w:shd w:val="clear" w:color="auto" w:fill="auto"/>
        <w:spacing w:before="0" w:after="0" w:line="240" w:lineRule="auto"/>
        <w:ind w:firstLine="709"/>
      </w:pPr>
      <w:r w:rsidRPr="003B0B85">
        <w:t>-</w:t>
      </w:r>
      <w:r>
        <w:rPr>
          <w:lang w:val="en-US"/>
        </w:rPr>
        <w:t> </w:t>
      </w:r>
      <w:r w:rsidR="00275F48">
        <w:t>осознавать коммуникативно-эстетические возможности русского языка на основе изучения произведений русской литературы;</w:t>
      </w:r>
    </w:p>
    <w:p w:rsidR="00275F48" w:rsidRDefault="003B0B85" w:rsidP="00C3768C">
      <w:pPr>
        <w:pStyle w:val="20"/>
        <w:shd w:val="clear" w:color="auto" w:fill="auto"/>
        <w:spacing w:before="0" w:after="0" w:line="240" w:lineRule="auto"/>
        <w:ind w:firstLine="709"/>
      </w:pPr>
      <w:r w:rsidRPr="003B0B85">
        <w:t>-</w:t>
      </w:r>
      <w:r>
        <w:rPr>
          <w:lang w:val="en-US"/>
        </w:rPr>
        <w:t> </w:t>
      </w:r>
      <w:r w:rsidR="00275F48">
        <w:t>осознавать родную литературу как национально-культурную ценность народа, как средство сохранения и передачи нравственных ценностей и традиций;</w:t>
      </w:r>
    </w:p>
    <w:p w:rsidR="00275F48" w:rsidRDefault="003B0B85" w:rsidP="00C3768C">
      <w:pPr>
        <w:pStyle w:val="20"/>
        <w:shd w:val="clear" w:color="auto" w:fill="auto"/>
        <w:spacing w:before="0" w:after="0" w:line="240" w:lineRule="auto"/>
        <w:ind w:firstLine="709"/>
      </w:pPr>
      <w:r w:rsidRPr="003B0B85">
        <w:t>-</w:t>
      </w:r>
      <w:r>
        <w:rPr>
          <w:lang w:val="en-US"/>
        </w:rPr>
        <w:t> </w:t>
      </w:r>
      <w:r w:rsidR="00275F48">
        <w:t>давать и обосновывать нравственную оценку поступков героев;</w:t>
      </w:r>
    </w:p>
    <w:p w:rsidR="00275F48" w:rsidRDefault="003B0B85" w:rsidP="00C3768C">
      <w:pPr>
        <w:pStyle w:val="20"/>
        <w:shd w:val="clear" w:color="auto" w:fill="auto"/>
        <w:spacing w:before="0" w:after="0" w:line="240" w:lineRule="auto"/>
        <w:ind w:firstLine="709"/>
      </w:pPr>
      <w:r w:rsidRPr="003B0B85">
        <w:t>-</w:t>
      </w:r>
      <w:r>
        <w:rPr>
          <w:lang w:val="en-US"/>
        </w:rPr>
        <w:t> </w:t>
      </w:r>
      <w:r w:rsidR="00275F48">
        <w:t>совершенствовать в процессе чтения произведений русской литературы читательские умения: читать вслух и про себя, владеть элементарными приёмами интерпретации и анализа художественных, научно-популярных и учебных текстов;</w:t>
      </w:r>
    </w:p>
    <w:p w:rsidR="00275F48" w:rsidRDefault="003B0B85" w:rsidP="00C3768C">
      <w:pPr>
        <w:pStyle w:val="20"/>
        <w:shd w:val="clear" w:color="auto" w:fill="auto"/>
        <w:spacing w:before="0" w:after="0" w:line="240" w:lineRule="auto"/>
        <w:ind w:firstLine="709"/>
      </w:pPr>
      <w:r w:rsidRPr="003B0B85">
        <w:t>-</w:t>
      </w:r>
      <w:r>
        <w:rPr>
          <w:lang w:val="en-US"/>
        </w:rPr>
        <w:t> </w:t>
      </w:r>
      <w:r w:rsidR="00275F48">
        <w:t>применять опыт чтения произведений русской литературы для речевого самосовершенствования: участвовать в обсуждении прослушанного/прочитанного текста, доказывать и подтверждать собственное мнение ссылками на текст, передавать содержание прочитанного или прослушанного с учётом специфики текста в виде пересказа (полного или краткого), пересказывать литературное произведение от имени одного из действующих лиц;</w:t>
      </w:r>
    </w:p>
    <w:p w:rsidR="00275F48" w:rsidRDefault="003B0B85" w:rsidP="00C3768C">
      <w:pPr>
        <w:pStyle w:val="20"/>
        <w:shd w:val="clear" w:color="auto" w:fill="auto"/>
        <w:spacing w:before="0" w:after="0" w:line="240" w:lineRule="auto"/>
        <w:ind w:firstLine="709"/>
      </w:pPr>
      <w:r w:rsidRPr="003B0B85">
        <w:t>-</w:t>
      </w:r>
      <w:r>
        <w:rPr>
          <w:lang w:val="en-US"/>
        </w:rPr>
        <w:t> </w:t>
      </w:r>
      <w:r w:rsidR="00275F48">
        <w:t>пользоваться справочными источниками для понимания текста и получения дополнительной информации.</w:t>
      </w:r>
    </w:p>
    <w:p w:rsidR="00C3768C" w:rsidRDefault="00C3768C" w:rsidP="00174117">
      <w:pPr>
        <w:pStyle w:val="20"/>
        <w:shd w:val="clear" w:color="auto" w:fill="auto"/>
        <w:spacing w:before="0" w:after="0" w:line="240" w:lineRule="auto"/>
        <w:ind w:firstLine="760"/>
      </w:pPr>
    </w:p>
    <w:p w:rsidR="00C3768C" w:rsidRPr="00C3768C" w:rsidRDefault="00C3768C" w:rsidP="00C3768C">
      <w:pPr>
        <w:pStyle w:val="20"/>
        <w:shd w:val="clear" w:color="auto" w:fill="auto"/>
        <w:spacing w:before="0" w:after="0" w:line="240" w:lineRule="auto"/>
        <w:jc w:val="center"/>
        <w:rPr>
          <w:b/>
        </w:rPr>
      </w:pPr>
      <w:r>
        <w:rPr>
          <w:b/>
        </w:rPr>
        <w:t>4</w:t>
      </w:r>
      <w:r w:rsidRPr="00C3768C">
        <w:rPr>
          <w:b/>
        </w:rPr>
        <w:t xml:space="preserve"> КЛАСС</w:t>
      </w:r>
    </w:p>
    <w:p w:rsidR="00275F48" w:rsidRPr="003B0B85" w:rsidRDefault="00275F48" w:rsidP="003B0B85">
      <w:pPr>
        <w:pStyle w:val="20"/>
        <w:shd w:val="clear" w:color="auto" w:fill="auto"/>
        <w:tabs>
          <w:tab w:val="left" w:pos="1946"/>
        </w:tabs>
        <w:spacing w:before="0" w:after="0" w:line="240" w:lineRule="auto"/>
        <w:ind w:firstLine="567"/>
        <w:rPr>
          <w:b/>
          <w:i/>
        </w:rPr>
      </w:pPr>
      <w:r w:rsidRPr="003B0B85">
        <w:rPr>
          <w:b/>
          <w:i/>
        </w:rPr>
        <w:t>К концу обучения в 4 классе обучающийся достигнет следующих предметных результатов по отдельным темам программы по литературному чтению на родном (русском) языке:</w:t>
      </w:r>
    </w:p>
    <w:p w:rsidR="00275F48" w:rsidRDefault="003B0B85" w:rsidP="00174117">
      <w:pPr>
        <w:pStyle w:val="20"/>
        <w:shd w:val="clear" w:color="auto" w:fill="auto"/>
        <w:spacing w:before="0" w:after="0" w:line="240" w:lineRule="auto"/>
        <w:ind w:firstLine="760"/>
      </w:pPr>
      <w:r w:rsidRPr="003B0B85">
        <w:t>-</w:t>
      </w:r>
      <w:r>
        <w:rPr>
          <w:lang w:val="en-US"/>
        </w:rPr>
        <w:t> </w:t>
      </w:r>
      <w:r w:rsidR="00275F48">
        <w:t>осознавать значимость чтения русской литературы для личного развития, для культурной самоидентификации;</w:t>
      </w:r>
    </w:p>
    <w:p w:rsidR="00275F48" w:rsidRDefault="003B0B85" w:rsidP="00174117">
      <w:pPr>
        <w:pStyle w:val="20"/>
        <w:shd w:val="clear" w:color="auto" w:fill="auto"/>
        <w:spacing w:before="0" w:after="0" w:line="240" w:lineRule="auto"/>
        <w:ind w:firstLine="760"/>
      </w:pPr>
      <w:r w:rsidRPr="003B0B85">
        <w:t>-</w:t>
      </w:r>
      <w:r>
        <w:rPr>
          <w:lang w:val="en-US"/>
        </w:rPr>
        <w:t> </w:t>
      </w:r>
      <w:r w:rsidR="00275F48">
        <w:t>определять позиции героев художественного текста, позицию автора художественного текста;</w:t>
      </w:r>
    </w:p>
    <w:p w:rsidR="00275F48" w:rsidRDefault="003B0B85" w:rsidP="00174117">
      <w:pPr>
        <w:pStyle w:val="20"/>
        <w:shd w:val="clear" w:color="auto" w:fill="auto"/>
        <w:spacing w:before="0" w:after="0" w:line="240" w:lineRule="auto"/>
        <w:ind w:firstLine="760"/>
      </w:pPr>
      <w:r w:rsidRPr="003B0B85">
        <w:t>-</w:t>
      </w:r>
      <w:r>
        <w:rPr>
          <w:lang w:val="en-US"/>
        </w:rPr>
        <w:t> </w:t>
      </w:r>
      <w:r w:rsidR="00275F48">
        <w:t>совершенствовать в процессе чтения произведений русской литературы читательские умения: читать вслух и про себя, владеть элементарными приёмами интерпретации, анализа и преобразования художественных, научно-популярных и учебных текстов;</w:t>
      </w:r>
    </w:p>
    <w:p w:rsidR="00275F48" w:rsidRDefault="003B0B85" w:rsidP="00174117">
      <w:pPr>
        <w:pStyle w:val="20"/>
        <w:shd w:val="clear" w:color="auto" w:fill="auto"/>
        <w:spacing w:before="0" w:after="0" w:line="240" w:lineRule="auto"/>
        <w:ind w:firstLine="760"/>
      </w:pPr>
      <w:r w:rsidRPr="003B0B85">
        <w:t>-</w:t>
      </w:r>
      <w:r>
        <w:rPr>
          <w:lang w:val="en-US"/>
        </w:rPr>
        <w:t> </w:t>
      </w:r>
      <w:r w:rsidR="00275F48">
        <w:t xml:space="preserve">применять опыт чтения произведений русской литературы для речевого самосовершенствования: участвовать в обсуждении прослушанного/прочитанного текста, доказывать и подтверждать собственное мнение ссылками на текст, </w:t>
      </w:r>
      <w:r w:rsidR="00275F48">
        <w:lastRenderedPageBreak/>
        <w:t>передавать содержание прочитанного или прослушанного с учётом специфики текста в виде пересказа (полного или краткого), составлять устный рассказ на основе прочитанных произведений с учётом коммуникативной задачи (для разных адресатов);</w:t>
      </w:r>
    </w:p>
    <w:p w:rsidR="003B0B85" w:rsidRPr="003B0B85" w:rsidRDefault="003B0B85" w:rsidP="00174117">
      <w:pPr>
        <w:pStyle w:val="20"/>
        <w:shd w:val="clear" w:color="auto" w:fill="auto"/>
        <w:spacing w:before="0" w:after="0" w:line="240" w:lineRule="auto"/>
        <w:ind w:firstLine="760"/>
      </w:pPr>
      <w:r w:rsidRPr="003B0B85">
        <w:t>-</w:t>
      </w:r>
      <w:r>
        <w:rPr>
          <w:lang w:val="en-US"/>
        </w:rPr>
        <w:t> </w:t>
      </w:r>
      <w:r w:rsidRPr="003B0B85">
        <w:t>самостоятельно выбирать интересующую литературу, формировать и обогащать собственный круг чтения</w:t>
      </w:r>
    </w:p>
    <w:p w:rsidR="003B0B85" w:rsidRDefault="003B0B85" w:rsidP="00174117">
      <w:pPr>
        <w:pStyle w:val="20"/>
        <w:shd w:val="clear" w:color="auto" w:fill="auto"/>
        <w:spacing w:before="0" w:after="0" w:line="240" w:lineRule="auto"/>
        <w:ind w:firstLine="760"/>
      </w:pPr>
      <w:r>
        <w:t>-</w:t>
      </w:r>
      <w:r>
        <w:rPr>
          <w:lang w:val="en-US"/>
        </w:rPr>
        <w:t> </w:t>
      </w:r>
      <w:r w:rsidRPr="003B0B85">
        <w:t>пользоваться справочными источниками для понимания текста и получения дополнительной информации</w:t>
      </w:r>
    </w:p>
    <w:p w:rsidR="00333D40" w:rsidRDefault="00333D40" w:rsidP="00C3768C">
      <w:pPr>
        <w:jc w:val="both"/>
        <w:rPr>
          <w:rFonts w:ascii="Times New Roman" w:hAnsi="Times New Roman" w:cs="Times New Roman"/>
          <w:b/>
          <w:sz w:val="28"/>
          <w:szCs w:val="28"/>
        </w:rPr>
      </w:pPr>
    </w:p>
    <w:p w:rsidR="00C3768C" w:rsidRDefault="00C3768C">
      <w:pPr>
        <w:rPr>
          <w:rFonts w:ascii="Times New Roman" w:eastAsia="Times New Roman" w:hAnsi="Times New Roman" w:cs="Times New Roman"/>
          <w:color w:val="00B050"/>
          <w:sz w:val="28"/>
          <w:szCs w:val="28"/>
          <w:lang w:eastAsia="ru-RU" w:bidi="ru-RU"/>
        </w:rPr>
      </w:pPr>
      <w:r>
        <w:rPr>
          <w:rFonts w:ascii="Times New Roman" w:eastAsia="Times New Roman" w:hAnsi="Times New Roman" w:cs="Times New Roman"/>
          <w:color w:val="00B050"/>
          <w:sz w:val="28"/>
          <w:szCs w:val="28"/>
          <w:lang w:eastAsia="ru-RU" w:bidi="ru-RU"/>
        </w:rPr>
        <w:br w:type="page"/>
      </w:r>
    </w:p>
    <w:p w:rsidR="00C3768C" w:rsidRPr="009161B0" w:rsidRDefault="00C3768C" w:rsidP="00C3768C">
      <w:pPr>
        <w:widowControl w:val="0"/>
        <w:tabs>
          <w:tab w:val="left" w:pos="996"/>
        </w:tabs>
        <w:ind w:firstLine="709"/>
        <w:jc w:val="both"/>
        <w:rPr>
          <w:rFonts w:ascii="Times New Roman" w:eastAsia="Times New Roman" w:hAnsi="Times New Roman" w:cs="Times New Roman"/>
          <w:sz w:val="28"/>
          <w:szCs w:val="28"/>
          <w:lang w:eastAsia="ru-RU" w:bidi="ru-RU"/>
        </w:rPr>
      </w:pPr>
      <w:r>
        <w:rPr>
          <w:rFonts w:ascii="Times New Roman" w:hAnsi="Times New Roman" w:cs="Times New Roman"/>
          <w:b/>
          <w:sz w:val="28"/>
          <w:szCs w:val="28"/>
        </w:rPr>
        <w:lastRenderedPageBreak/>
        <w:t>2.</w:t>
      </w:r>
      <w:r w:rsidRPr="00241DCE">
        <w:rPr>
          <w:rFonts w:ascii="Times New Roman" w:hAnsi="Times New Roman" w:cs="Times New Roman"/>
          <w:b/>
          <w:sz w:val="28"/>
          <w:szCs w:val="28"/>
        </w:rPr>
        <w:t>1</w:t>
      </w:r>
      <w:r>
        <w:rPr>
          <w:rFonts w:ascii="Times New Roman" w:hAnsi="Times New Roman" w:cs="Times New Roman"/>
          <w:b/>
          <w:sz w:val="28"/>
          <w:szCs w:val="28"/>
        </w:rPr>
        <w:t>.5. </w:t>
      </w:r>
      <w:r w:rsidRPr="00F021F9">
        <w:rPr>
          <w:rFonts w:ascii="Times New Roman" w:hAnsi="Times New Roman" w:cs="Times New Roman"/>
          <w:b/>
          <w:sz w:val="28"/>
          <w:szCs w:val="28"/>
        </w:rPr>
        <w:t xml:space="preserve">РАБОЧАЯ ПРОГРАММА </w:t>
      </w:r>
      <w:r>
        <w:rPr>
          <w:rFonts w:ascii="Times New Roman" w:hAnsi="Times New Roman" w:cs="Times New Roman"/>
          <w:b/>
          <w:sz w:val="28"/>
          <w:szCs w:val="28"/>
        </w:rPr>
        <w:t>УЧЕБНОГО ПРЕДМЕТА</w:t>
      </w:r>
      <w:r w:rsidRPr="00F021F9">
        <w:rPr>
          <w:rFonts w:ascii="Times New Roman" w:hAnsi="Times New Roman" w:cs="Times New Roman"/>
          <w:b/>
          <w:sz w:val="28"/>
          <w:szCs w:val="28"/>
        </w:rPr>
        <w:t xml:space="preserve"> «ИНОСТРАННЫЙ (АНГЛИЙСКИЙ) ЯЗЫК»</w:t>
      </w:r>
    </w:p>
    <w:p w:rsidR="00C3768C" w:rsidRDefault="00C3768C" w:rsidP="00C3768C"/>
    <w:p w:rsidR="00C3768C" w:rsidRPr="00BC1D6B" w:rsidRDefault="00C3768C" w:rsidP="00C3768C">
      <w:pPr>
        <w:ind w:firstLine="709"/>
        <w:jc w:val="both"/>
        <w:rPr>
          <w:rFonts w:ascii="Times New Roman" w:hAnsi="Times New Roman" w:cs="Times New Roman"/>
          <w:sz w:val="28"/>
          <w:szCs w:val="28"/>
        </w:rPr>
      </w:pPr>
      <w:r w:rsidRPr="00BC1D6B">
        <w:rPr>
          <w:rFonts w:ascii="Times New Roman" w:hAnsi="Times New Roman" w:cs="Times New Roman"/>
          <w:sz w:val="28"/>
          <w:szCs w:val="28"/>
        </w:rPr>
        <w:t>Рабочая</w:t>
      </w:r>
      <w:r w:rsidR="009161B0" w:rsidRPr="00BC1D6B">
        <w:rPr>
          <w:rFonts w:ascii="Times New Roman" w:hAnsi="Times New Roman" w:cs="Times New Roman"/>
          <w:sz w:val="28"/>
          <w:szCs w:val="28"/>
        </w:rPr>
        <w:t xml:space="preserve"> программа по учебному предмету «Иностранный (английский) язык»</w:t>
      </w:r>
      <w:r w:rsidRPr="00BC1D6B">
        <w:rPr>
          <w:rFonts w:ascii="Times New Roman" w:hAnsi="Times New Roman" w:cs="Times New Roman"/>
          <w:sz w:val="28"/>
          <w:szCs w:val="28"/>
        </w:rPr>
        <w:t xml:space="preserve"> составлена в соответствии с федеральной рабочей программой по данному учебному предмету.</w:t>
      </w:r>
    </w:p>
    <w:p w:rsidR="00333D40" w:rsidRPr="00C3768C" w:rsidRDefault="00333D40" w:rsidP="00C3768C">
      <w:pPr>
        <w:widowControl w:val="0"/>
        <w:tabs>
          <w:tab w:val="left" w:pos="1522"/>
        </w:tabs>
        <w:ind w:firstLine="709"/>
        <w:jc w:val="both"/>
        <w:rPr>
          <w:rFonts w:ascii="Times New Roman" w:eastAsia="Times New Roman" w:hAnsi="Times New Roman" w:cs="Times New Roman"/>
          <w:sz w:val="28"/>
          <w:szCs w:val="28"/>
          <w:lang w:eastAsia="ru-RU" w:bidi="ru-RU"/>
        </w:rPr>
      </w:pPr>
      <w:r w:rsidRPr="00C3768C">
        <w:rPr>
          <w:rFonts w:ascii="Times New Roman" w:eastAsia="Times New Roman" w:hAnsi="Times New Roman" w:cs="Times New Roman"/>
          <w:i/>
          <w:sz w:val="28"/>
          <w:szCs w:val="28"/>
          <w:lang w:eastAsia="ru-RU" w:bidi="ru-RU"/>
        </w:rPr>
        <w:t>Пояснительная записка</w:t>
      </w:r>
      <w:r w:rsidRPr="00C3768C">
        <w:rPr>
          <w:rFonts w:ascii="Times New Roman" w:eastAsia="Times New Roman" w:hAnsi="Times New Roman" w:cs="Times New Roman"/>
          <w:sz w:val="28"/>
          <w:szCs w:val="28"/>
          <w:lang w:eastAsia="ru-RU" w:bidi="ru-RU"/>
        </w:rPr>
        <w:t xml:space="preserve"> отражает общие цели и задачи изучения иностранного (английского) языка, место в структуре учебного плана, а также подходы к отбору содержания и планируемым результатам.</w:t>
      </w:r>
    </w:p>
    <w:p w:rsidR="00333D40" w:rsidRPr="00C3768C" w:rsidRDefault="00333D40" w:rsidP="00C3768C">
      <w:pPr>
        <w:widowControl w:val="0"/>
        <w:tabs>
          <w:tab w:val="left" w:pos="1527"/>
        </w:tabs>
        <w:ind w:firstLine="709"/>
        <w:jc w:val="both"/>
        <w:rPr>
          <w:rFonts w:ascii="Times New Roman" w:eastAsia="Times New Roman" w:hAnsi="Times New Roman" w:cs="Times New Roman"/>
          <w:sz w:val="28"/>
          <w:szCs w:val="28"/>
          <w:lang w:eastAsia="ru-RU" w:bidi="ru-RU"/>
        </w:rPr>
      </w:pPr>
      <w:r w:rsidRPr="00C3768C">
        <w:rPr>
          <w:rFonts w:ascii="Times New Roman" w:eastAsia="Times New Roman" w:hAnsi="Times New Roman" w:cs="Times New Roman"/>
          <w:i/>
          <w:sz w:val="28"/>
          <w:szCs w:val="28"/>
          <w:lang w:eastAsia="ru-RU" w:bidi="ru-RU"/>
        </w:rPr>
        <w:t>Содержание обучения</w:t>
      </w:r>
      <w:r w:rsidRPr="00C3768C">
        <w:rPr>
          <w:rFonts w:ascii="Times New Roman" w:eastAsia="Times New Roman" w:hAnsi="Times New Roman" w:cs="Times New Roman"/>
          <w:sz w:val="28"/>
          <w:szCs w:val="28"/>
          <w:lang w:eastAsia="ru-RU" w:bidi="ru-RU"/>
        </w:rPr>
        <w:t xml:space="preserve"> раскрывает содержательные линии, которые предлагаются для обязательного изучения в каждом классе на уровне начального общего образования.</w:t>
      </w:r>
    </w:p>
    <w:p w:rsidR="00333D40" w:rsidRPr="00C3768C" w:rsidRDefault="00333D40" w:rsidP="00C3768C">
      <w:pPr>
        <w:widowControl w:val="0"/>
        <w:tabs>
          <w:tab w:val="left" w:pos="1527"/>
        </w:tabs>
        <w:ind w:firstLine="709"/>
        <w:jc w:val="both"/>
        <w:rPr>
          <w:rFonts w:ascii="Times New Roman" w:eastAsia="Times New Roman" w:hAnsi="Times New Roman" w:cs="Times New Roman"/>
          <w:sz w:val="28"/>
          <w:szCs w:val="28"/>
          <w:lang w:eastAsia="ru-RU" w:bidi="ru-RU"/>
        </w:rPr>
      </w:pPr>
      <w:r w:rsidRPr="00C3768C">
        <w:rPr>
          <w:rFonts w:ascii="Times New Roman" w:eastAsia="Times New Roman" w:hAnsi="Times New Roman" w:cs="Times New Roman"/>
          <w:i/>
          <w:sz w:val="28"/>
          <w:szCs w:val="28"/>
          <w:lang w:eastAsia="ru-RU" w:bidi="ru-RU"/>
        </w:rPr>
        <w:t>Планируемые результаты</w:t>
      </w:r>
      <w:r w:rsidRPr="00C3768C">
        <w:rPr>
          <w:rFonts w:ascii="Times New Roman" w:eastAsia="Times New Roman" w:hAnsi="Times New Roman" w:cs="Times New Roman"/>
          <w:sz w:val="28"/>
          <w:szCs w:val="28"/>
          <w:lang w:eastAsia="ru-RU" w:bidi="ru-RU"/>
        </w:rPr>
        <w:t xml:space="preserve"> освоения программы по иностранному (английскому) языку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517DA5" w:rsidRPr="007C6A34" w:rsidRDefault="00517DA5" w:rsidP="00517DA5">
      <w:pPr>
        <w:jc w:val="both"/>
        <w:rPr>
          <w:rFonts w:ascii="Times New Roman" w:hAnsi="Times New Roman" w:cs="Times New Roman"/>
          <w:sz w:val="28"/>
          <w:szCs w:val="28"/>
        </w:rPr>
      </w:pPr>
    </w:p>
    <w:p w:rsidR="00333D40" w:rsidRPr="009161B0" w:rsidRDefault="00333D40" w:rsidP="009161B0">
      <w:pPr>
        <w:pStyle w:val="a3"/>
        <w:ind w:left="0" w:firstLine="709"/>
        <w:jc w:val="both"/>
        <w:rPr>
          <w:rFonts w:ascii="Times New Roman" w:hAnsi="Times New Roman" w:cs="Times New Roman"/>
          <w:b/>
          <w:sz w:val="28"/>
          <w:szCs w:val="28"/>
        </w:rPr>
      </w:pPr>
      <w:r w:rsidRPr="009161B0">
        <w:rPr>
          <w:rFonts w:ascii="Times New Roman" w:hAnsi="Times New Roman" w:cs="Times New Roman"/>
          <w:b/>
          <w:sz w:val="28"/>
          <w:szCs w:val="28"/>
        </w:rPr>
        <w:t>1) </w:t>
      </w:r>
      <w:r w:rsidR="00517DA5" w:rsidRPr="009161B0">
        <w:rPr>
          <w:rFonts w:ascii="Times New Roman" w:hAnsi="Times New Roman" w:cs="Times New Roman"/>
          <w:b/>
          <w:sz w:val="28"/>
          <w:szCs w:val="28"/>
        </w:rPr>
        <w:t>ПОЯСНИТЕЛЬНАЯ ЗАПИСКА</w:t>
      </w:r>
    </w:p>
    <w:p w:rsidR="00333D40" w:rsidRPr="009161B0" w:rsidRDefault="00333D40" w:rsidP="009161B0">
      <w:pPr>
        <w:pStyle w:val="20"/>
        <w:shd w:val="clear" w:color="auto" w:fill="auto"/>
        <w:tabs>
          <w:tab w:val="left" w:pos="1734"/>
        </w:tabs>
        <w:spacing w:before="0" w:after="0" w:line="240" w:lineRule="auto"/>
        <w:ind w:firstLine="709"/>
      </w:pPr>
      <w:r w:rsidRPr="009161B0">
        <w:t xml:space="preserve">Построение программы по иностранному (английскому) языку имеет </w:t>
      </w:r>
      <w:r w:rsidRPr="009161B0">
        <w:rPr>
          <w:i/>
        </w:rPr>
        <w:t>нелинейный характер и основано на концентрическом принципе</w:t>
      </w:r>
      <w:r w:rsidRPr="009161B0">
        <w:t>.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517DA5" w:rsidRPr="00271AA5" w:rsidRDefault="00517DA5" w:rsidP="009161B0">
      <w:pPr>
        <w:pStyle w:val="a3"/>
        <w:ind w:left="0" w:firstLine="709"/>
        <w:jc w:val="both"/>
        <w:rPr>
          <w:rFonts w:ascii="Times New Roman" w:hAnsi="Times New Roman" w:cs="Times New Roman"/>
          <w:sz w:val="28"/>
          <w:szCs w:val="28"/>
        </w:rPr>
      </w:pPr>
      <w:r w:rsidRPr="009161B0">
        <w:rPr>
          <w:rFonts w:ascii="Times New Roman" w:hAnsi="Times New Roman" w:cs="Times New Roman"/>
          <w:i/>
          <w:sz w:val="28"/>
          <w:szCs w:val="28"/>
        </w:rPr>
        <w:t>В тематическом планировании</w:t>
      </w:r>
      <w:r w:rsidRPr="009161B0">
        <w:rPr>
          <w:rFonts w:ascii="Times New Roman" w:hAnsi="Times New Roman" w:cs="Times New Roman"/>
          <w:sz w:val="28"/>
          <w:szCs w:val="28"/>
        </w:rPr>
        <w:t xml:space="preserve"> раскрывается</w:t>
      </w:r>
      <w:r w:rsidRPr="00EF6C7F">
        <w:rPr>
          <w:rFonts w:ascii="Times New Roman" w:hAnsi="Times New Roman" w:cs="Times New Roman"/>
          <w:sz w:val="28"/>
          <w:szCs w:val="28"/>
        </w:rPr>
        <w:t xml:space="preserve"> программное содержание с указанием количества академических часов, отводимых на освоение каждой темы учебного предмета, учебного курса (в т.ч. внеурочной деятельности), учебного модуля и возможность использования по этой теме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p w:rsidR="00517DA5" w:rsidRPr="00D46968" w:rsidRDefault="00517DA5" w:rsidP="00517DA5">
      <w:pPr>
        <w:pStyle w:val="a3"/>
        <w:ind w:left="0" w:firstLine="709"/>
        <w:jc w:val="both"/>
        <w:rPr>
          <w:rFonts w:ascii="Times New Roman" w:hAnsi="Times New Roman" w:cs="Times New Roman"/>
          <w:b/>
          <w:i/>
          <w:sz w:val="28"/>
          <w:szCs w:val="28"/>
        </w:rPr>
      </w:pPr>
      <w:r w:rsidRPr="00D46968">
        <w:rPr>
          <w:rFonts w:ascii="Times New Roman" w:hAnsi="Times New Roman" w:cs="Times New Roman"/>
          <w:b/>
          <w:i/>
          <w:sz w:val="28"/>
          <w:szCs w:val="28"/>
        </w:rPr>
        <w:t>Цели изучения учебного предмета «Иностранный (английский) язык».</w:t>
      </w:r>
    </w:p>
    <w:p w:rsidR="00517DA5" w:rsidRPr="00D46968" w:rsidRDefault="00517DA5" w:rsidP="00517DA5">
      <w:pPr>
        <w:pStyle w:val="a3"/>
        <w:ind w:left="0" w:firstLine="709"/>
        <w:jc w:val="both"/>
        <w:rPr>
          <w:rFonts w:ascii="Times New Roman" w:hAnsi="Times New Roman" w:cs="Times New Roman"/>
          <w:i/>
          <w:sz w:val="28"/>
          <w:szCs w:val="28"/>
        </w:rPr>
      </w:pPr>
      <w:r w:rsidRPr="00D46968">
        <w:rPr>
          <w:rFonts w:ascii="Times New Roman" w:hAnsi="Times New Roman" w:cs="Times New Roman"/>
          <w:i/>
          <w:sz w:val="28"/>
          <w:szCs w:val="28"/>
        </w:rPr>
        <w:t>Образовательные (обучающие) цели:</w:t>
      </w:r>
    </w:p>
    <w:p w:rsidR="00517DA5" w:rsidRPr="00D46968" w:rsidRDefault="00517DA5" w:rsidP="00517DA5">
      <w:pPr>
        <w:pStyle w:val="a3"/>
        <w:ind w:left="0" w:firstLine="709"/>
        <w:jc w:val="both"/>
        <w:rPr>
          <w:rFonts w:ascii="Times New Roman" w:hAnsi="Times New Roman" w:cs="Times New Roman"/>
          <w:sz w:val="28"/>
          <w:szCs w:val="28"/>
        </w:rPr>
      </w:pPr>
      <w:r>
        <w:rPr>
          <w:rFonts w:ascii="Times New Roman" w:hAnsi="Times New Roman" w:cs="Times New Roman"/>
          <w:sz w:val="28"/>
          <w:szCs w:val="28"/>
        </w:rPr>
        <w:t>- </w:t>
      </w:r>
      <w:r w:rsidRPr="00D46968">
        <w:rPr>
          <w:rFonts w:ascii="Times New Roman" w:hAnsi="Times New Roman" w:cs="Times New Roman"/>
          <w:sz w:val="28"/>
          <w:szCs w:val="28"/>
        </w:rPr>
        <w:t>формирование элементарной иноязычной коммуникативной компетенции, т.е. способности и готовности общаться с носителями изучаемого иностранного языка в устной (говорение и аудирование) и письменной (чтение и письмо) форме с учётом возрастных возможностей и потребностей младшего школьника;</w:t>
      </w:r>
    </w:p>
    <w:p w:rsidR="00517DA5" w:rsidRPr="00D46968" w:rsidRDefault="00517DA5" w:rsidP="00517DA5">
      <w:pPr>
        <w:pStyle w:val="a3"/>
        <w:ind w:left="0" w:firstLine="709"/>
        <w:jc w:val="both"/>
        <w:rPr>
          <w:rFonts w:ascii="Times New Roman" w:hAnsi="Times New Roman" w:cs="Times New Roman"/>
          <w:sz w:val="28"/>
          <w:szCs w:val="28"/>
        </w:rPr>
      </w:pPr>
      <w:r>
        <w:rPr>
          <w:rFonts w:ascii="Times New Roman" w:hAnsi="Times New Roman" w:cs="Times New Roman"/>
          <w:sz w:val="28"/>
          <w:szCs w:val="28"/>
        </w:rPr>
        <w:t>- </w:t>
      </w:r>
      <w:r w:rsidRPr="00D46968">
        <w:rPr>
          <w:rFonts w:ascii="Times New Roman" w:hAnsi="Times New Roman" w:cs="Times New Roman"/>
          <w:sz w:val="28"/>
          <w:szCs w:val="28"/>
        </w:rPr>
        <w:t>расширение лингвистического кругозора обучающихся за счёт овладения новыми языковыми средствами (фонетическими, орфографическими, лексическими, грамматическими) в соответствии c отобранными темами общения;</w:t>
      </w:r>
    </w:p>
    <w:p w:rsidR="00517DA5" w:rsidRPr="00D46968" w:rsidRDefault="00517DA5" w:rsidP="00517DA5">
      <w:pPr>
        <w:pStyle w:val="a3"/>
        <w:ind w:left="0"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Pr="00D46968">
        <w:rPr>
          <w:rFonts w:ascii="Times New Roman" w:hAnsi="Times New Roman" w:cs="Times New Roman"/>
          <w:sz w:val="28"/>
          <w:szCs w:val="28"/>
        </w:rPr>
        <w:t>освоение знаний о языковых явлениях изучаемого иностранного языка, о разных способах выражения мысли на родном и иностранном языках;</w:t>
      </w:r>
    </w:p>
    <w:p w:rsidR="00517DA5" w:rsidRPr="00D46968" w:rsidRDefault="00517DA5" w:rsidP="00517DA5">
      <w:pPr>
        <w:pStyle w:val="a3"/>
        <w:ind w:left="0" w:firstLine="709"/>
        <w:jc w:val="both"/>
        <w:rPr>
          <w:rFonts w:ascii="Times New Roman" w:hAnsi="Times New Roman" w:cs="Times New Roman"/>
          <w:sz w:val="28"/>
          <w:szCs w:val="28"/>
        </w:rPr>
      </w:pPr>
      <w:r>
        <w:rPr>
          <w:rFonts w:ascii="Times New Roman" w:hAnsi="Times New Roman" w:cs="Times New Roman"/>
          <w:sz w:val="28"/>
          <w:szCs w:val="28"/>
        </w:rPr>
        <w:t>- </w:t>
      </w:r>
      <w:r w:rsidRPr="00D46968">
        <w:rPr>
          <w:rFonts w:ascii="Times New Roman" w:hAnsi="Times New Roman" w:cs="Times New Roman"/>
          <w:sz w:val="28"/>
          <w:szCs w:val="28"/>
        </w:rPr>
        <w:t>использование для решения учебных задач интеллектуальных операций (сравнение, анализ, обобщение и др.);</w:t>
      </w:r>
    </w:p>
    <w:p w:rsidR="00517DA5" w:rsidRPr="00D46968" w:rsidRDefault="00517DA5" w:rsidP="00517DA5">
      <w:pPr>
        <w:pStyle w:val="a3"/>
        <w:ind w:left="0" w:firstLine="709"/>
        <w:jc w:val="both"/>
        <w:rPr>
          <w:rFonts w:ascii="Times New Roman" w:hAnsi="Times New Roman" w:cs="Times New Roman"/>
          <w:sz w:val="28"/>
          <w:szCs w:val="28"/>
        </w:rPr>
      </w:pPr>
      <w:r>
        <w:rPr>
          <w:rFonts w:ascii="Times New Roman" w:hAnsi="Times New Roman" w:cs="Times New Roman"/>
          <w:sz w:val="28"/>
          <w:szCs w:val="28"/>
        </w:rPr>
        <w:t>- </w:t>
      </w:r>
      <w:r w:rsidRPr="00D46968">
        <w:rPr>
          <w:rFonts w:ascii="Times New Roman" w:hAnsi="Times New Roman" w:cs="Times New Roman"/>
          <w:sz w:val="28"/>
          <w:szCs w:val="28"/>
        </w:rPr>
        <w:t>формирование умений работать с информацией, представленной в текстах разного типа (описание, повествование, рассуждение), пользоваться при необходимости словарями по иностранному языку.</w:t>
      </w:r>
    </w:p>
    <w:p w:rsidR="00517DA5" w:rsidRPr="00D46968" w:rsidRDefault="00517DA5" w:rsidP="00517DA5">
      <w:pPr>
        <w:pStyle w:val="a3"/>
        <w:ind w:left="0" w:firstLine="709"/>
        <w:jc w:val="both"/>
        <w:rPr>
          <w:rFonts w:ascii="Times New Roman" w:hAnsi="Times New Roman" w:cs="Times New Roman"/>
          <w:i/>
          <w:sz w:val="28"/>
          <w:szCs w:val="28"/>
        </w:rPr>
      </w:pPr>
      <w:r w:rsidRPr="00D46968">
        <w:rPr>
          <w:rFonts w:ascii="Times New Roman" w:hAnsi="Times New Roman" w:cs="Times New Roman"/>
          <w:i/>
          <w:sz w:val="28"/>
          <w:szCs w:val="28"/>
        </w:rPr>
        <w:t>Развивающие цели:</w:t>
      </w:r>
    </w:p>
    <w:p w:rsidR="00517DA5" w:rsidRPr="00D46968" w:rsidRDefault="00517DA5" w:rsidP="00517DA5">
      <w:pPr>
        <w:pStyle w:val="a3"/>
        <w:ind w:left="0" w:firstLine="709"/>
        <w:jc w:val="both"/>
        <w:rPr>
          <w:rFonts w:ascii="Times New Roman" w:hAnsi="Times New Roman" w:cs="Times New Roman"/>
          <w:sz w:val="28"/>
          <w:szCs w:val="28"/>
        </w:rPr>
      </w:pPr>
      <w:r>
        <w:rPr>
          <w:rFonts w:ascii="Times New Roman" w:hAnsi="Times New Roman" w:cs="Times New Roman"/>
          <w:sz w:val="28"/>
          <w:szCs w:val="28"/>
        </w:rPr>
        <w:t>- </w:t>
      </w:r>
      <w:r w:rsidRPr="00D46968">
        <w:rPr>
          <w:rFonts w:ascii="Times New Roman" w:hAnsi="Times New Roman" w:cs="Times New Roman"/>
          <w:sz w:val="28"/>
          <w:szCs w:val="28"/>
        </w:rPr>
        <w:t>осознание младшими школьниками роли языков как средства межличностного и межкультурного взаимодействия в условиях поликультурного, многоязычного мира и инструмента познания мира и культуры других народов;</w:t>
      </w:r>
    </w:p>
    <w:p w:rsidR="00517DA5" w:rsidRPr="00D46968" w:rsidRDefault="00517DA5" w:rsidP="00517DA5">
      <w:pPr>
        <w:pStyle w:val="a3"/>
        <w:ind w:left="0" w:firstLine="709"/>
        <w:jc w:val="both"/>
        <w:rPr>
          <w:rFonts w:ascii="Times New Roman" w:hAnsi="Times New Roman" w:cs="Times New Roman"/>
          <w:sz w:val="28"/>
          <w:szCs w:val="28"/>
        </w:rPr>
      </w:pPr>
      <w:r>
        <w:rPr>
          <w:rFonts w:ascii="Times New Roman" w:hAnsi="Times New Roman" w:cs="Times New Roman"/>
          <w:sz w:val="28"/>
          <w:szCs w:val="28"/>
        </w:rPr>
        <w:t>- </w:t>
      </w:r>
      <w:r w:rsidRPr="00D46968">
        <w:rPr>
          <w:rFonts w:ascii="Times New Roman" w:hAnsi="Times New Roman" w:cs="Times New Roman"/>
          <w:sz w:val="28"/>
          <w:szCs w:val="28"/>
        </w:rPr>
        <w:t>становление коммуникативной культуры обучающихся и их общего речевого развития;</w:t>
      </w:r>
    </w:p>
    <w:p w:rsidR="00517DA5" w:rsidRPr="00D46968" w:rsidRDefault="00517DA5" w:rsidP="00517DA5">
      <w:pPr>
        <w:pStyle w:val="a3"/>
        <w:ind w:left="0" w:firstLine="709"/>
        <w:jc w:val="both"/>
        <w:rPr>
          <w:rFonts w:ascii="Times New Roman" w:hAnsi="Times New Roman" w:cs="Times New Roman"/>
          <w:sz w:val="28"/>
          <w:szCs w:val="28"/>
        </w:rPr>
      </w:pPr>
      <w:r>
        <w:rPr>
          <w:rFonts w:ascii="Times New Roman" w:hAnsi="Times New Roman" w:cs="Times New Roman"/>
          <w:sz w:val="28"/>
          <w:szCs w:val="28"/>
        </w:rPr>
        <w:t>- </w:t>
      </w:r>
      <w:r w:rsidRPr="00D46968">
        <w:rPr>
          <w:rFonts w:ascii="Times New Roman" w:hAnsi="Times New Roman" w:cs="Times New Roman"/>
          <w:sz w:val="28"/>
          <w:szCs w:val="28"/>
        </w:rPr>
        <w:t>развитие компенсаторной способности адаптироваться к ситуациям общения при получении и передаче информации в условиях дефицита языковых средств;</w:t>
      </w:r>
    </w:p>
    <w:p w:rsidR="00517DA5" w:rsidRPr="00D46968" w:rsidRDefault="00517DA5" w:rsidP="00517DA5">
      <w:pPr>
        <w:pStyle w:val="a3"/>
        <w:ind w:left="0" w:firstLine="709"/>
        <w:jc w:val="both"/>
        <w:rPr>
          <w:rFonts w:ascii="Times New Roman" w:hAnsi="Times New Roman" w:cs="Times New Roman"/>
          <w:sz w:val="28"/>
          <w:szCs w:val="28"/>
        </w:rPr>
      </w:pPr>
      <w:r>
        <w:rPr>
          <w:rFonts w:ascii="Times New Roman" w:hAnsi="Times New Roman" w:cs="Times New Roman"/>
          <w:sz w:val="28"/>
          <w:szCs w:val="28"/>
        </w:rPr>
        <w:t>- </w:t>
      </w:r>
      <w:r w:rsidRPr="00D46968">
        <w:rPr>
          <w:rFonts w:ascii="Times New Roman" w:hAnsi="Times New Roman" w:cs="Times New Roman"/>
          <w:sz w:val="28"/>
          <w:szCs w:val="28"/>
        </w:rPr>
        <w:t>формирование регулятивных действий: планирование последовательных «шагов» для решения учебной задачи; контроль процесса и результата своей деятельности; установление причины возникшей трудности и/</w:t>
      </w:r>
      <w:r>
        <w:rPr>
          <w:rFonts w:ascii="Times New Roman" w:hAnsi="Times New Roman" w:cs="Times New Roman"/>
          <w:sz w:val="28"/>
          <w:szCs w:val="28"/>
        </w:rPr>
        <w:t xml:space="preserve"> </w:t>
      </w:r>
      <w:r w:rsidRPr="00D46968">
        <w:rPr>
          <w:rFonts w:ascii="Times New Roman" w:hAnsi="Times New Roman" w:cs="Times New Roman"/>
          <w:sz w:val="28"/>
          <w:szCs w:val="28"/>
        </w:rPr>
        <w:t>или ошибки, корректировка деятельности;</w:t>
      </w:r>
    </w:p>
    <w:p w:rsidR="00517DA5" w:rsidRPr="00EF6C7F" w:rsidRDefault="00517DA5" w:rsidP="009161B0">
      <w:pPr>
        <w:pStyle w:val="a3"/>
        <w:ind w:left="0" w:firstLine="709"/>
        <w:jc w:val="both"/>
        <w:rPr>
          <w:rFonts w:ascii="Times New Roman" w:hAnsi="Times New Roman" w:cs="Times New Roman"/>
          <w:sz w:val="28"/>
          <w:szCs w:val="28"/>
        </w:rPr>
      </w:pPr>
      <w:r>
        <w:rPr>
          <w:rFonts w:ascii="Times New Roman" w:hAnsi="Times New Roman" w:cs="Times New Roman"/>
          <w:sz w:val="28"/>
          <w:szCs w:val="28"/>
        </w:rPr>
        <w:t>- </w:t>
      </w:r>
      <w:r w:rsidRPr="00D46968">
        <w:rPr>
          <w:rFonts w:ascii="Times New Roman" w:hAnsi="Times New Roman" w:cs="Times New Roman"/>
          <w:sz w:val="28"/>
          <w:szCs w:val="28"/>
        </w:rPr>
        <w:t>становление способности к оценке своих достижений в изучении иностранного языка, мотивация совершенствовать свои коммуникативные умения на иностранном языке.</w:t>
      </w:r>
    </w:p>
    <w:p w:rsidR="00517DA5" w:rsidRPr="00EF6C7F" w:rsidRDefault="00517DA5" w:rsidP="009161B0">
      <w:pPr>
        <w:ind w:firstLine="709"/>
        <w:jc w:val="both"/>
        <w:rPr>
          <w:rFonts w:ascii="Times New Roman" w:hAnsi="Times New Roman" w:cs="Times New Roman"/>
          <w:sz w:val="28"/>
          <w:szCs w:val="28"/>
        </w:rPr>
      </w:pPr>
      <w:r w:rsidRPr="00EF6C7F">
        <w:rPr>
          <w:rFonts w:ascii="Times New Roman" w:hAnsi="Times New Roman" w:cs="Times New Roman"/>
          <w:i/>
          <w:sz w:val="28"/>
          <w:szCs w:val="28"/>
        </w:rPr>
        <w:t xml:space="preserve">Изучение иностранного языка </w:t>
      </w:r>
      <w:r w:rsidRPr="00BC1D6B">
        <w:rPr>
          <w:rFonts w:ascii="Times New Roman" w:hAnsi="Times New Roman" w:cs="Times New Roman"/>
          <w:i/>
          <w:sz w:val="28"/>
          <w:szCs w:val="28"/>
        </w:rPr>
        <w:t>начинается со 2 класса</w:t>
      </w:r>
      <w:r w:rsidRPr="00EF6C7F">
        <w:rPr>
          <w:rFonts w:ascii="Times New Roman" w:hAnsi="Times New Roman" w:cs="Times New Roman"/>
          <w:i/>
          <w:sz w:val="28"/>
          <w:szCs w:val="28"/>
        </w:rPr>
        <w:t>.</w:t>
      </w:r>
      <w:r w:rsidRPr="007C6A34">
        <w:rPr>
          <w:rFonts w:ascii="Times New Roman" w:hAnsi="Times New Roman" w:cs="Times New Roman"/>
          <w:sz w:val="28"/>
          <w:szCs w:val="28"/>
        </w:rPr>
        <w:t xml:space="preserve"> </w:t>
      </w:r>
      <w:r>
        <w:rPr>
          <w:rFonts w:ascii="Times New Roman" w:hAnsi="Times New Roman" w:cs="Times New Roman"/>
          <w:sz w:val="28"/>
          <w:szCs w:val="28"/>
        </w:rPr>
        <w:t>Обучающиеся</w:t>
      </w:r>
      <w:r w:rsidRPr="007C6A34">
        <w:rPr>
          <w:rFonts w:ascii="Times New Roman" w:hAnsi="Times New Roman" w:cs="Times New Roman"/>
          <w:sz w:val="28"/>
          <w:szCs w:val="28"/>
        </w:rPr>
        <w:t xml:space="preserve"> дан</w:t>
      </w:r>
      <w:r>
        <w:rPr>
          <w:rFonts w:ascii="Times New Roman" w:hAnsi="Times New Roman" w:cs="Times New Roman"/>
          <w:sz w:val="28"/>
          <w:szCs w:val="28"/>
        </w:rPr>
        <w:t>ного возраста характери</w:t>
      </w:r>
      <w:r w:rsidRPr="007C6A34">
        <w:rPr>
          <w:rFonts w:ascii="Times New Roman" w:hAnsi="Times New Roman" w:cs="Times New Roman"/>
          <w:sz w:val="28"/>
          <w:szCs w:val="28"/>
        </w:rPr>
        <w:t xml:space="preserve">зуются большой восприимчивостью к овладению языками, что позволяет им овладевать основами общения на новом для них языке с меньшими затратами времени и усилий по сравнению с </w:t>
      </w:r>
      <w:r>
        <w:rPr>
          <w:rFonts w:ascii="Times New Roman" w:hAnsi="Times New Roman" w:cs="Times New Roman"/>
          <w:sz w:val="28"/>
          <w:szCs w:val="28"/>
        </w:rPr>
        <w:t>об</w:t>
      </w:r>
      <w:r w:rsidRPr="007C6A34">
        <w:rPr>
          <w:rFonts w:ascii="Times New Roman" w:hAnsi="Times New Roman" w:cs="Times New Roman"/>
          <w:sz w:val="28"/>
          <w:szCs w:val="28"/>
        </w:rPr>
        <w:t>уча</w:t>
      </w:r>
      <w:r>
        <w:rPr>
          <w:rFonts w:ascii="Times New Roman" w:hAnsi="Times New Roman" w:cs="Times New Roman"/>
          <w:sz w:val="28"/>
          <w:szCs w:val="28"/>
        </w:rPr>
        <w:t>ю</w:t>
      </w:r>
      <w:r w:rsidRPr="007C6A34">
        <w:rPr>
          <w:rFonts w:ascii="Times New Roman" w:hAnsi="Times New Roman" w:cs="Times New Roman"/>
          <w:sz w:val="28"/>
          <w:szCs w:val="28"/>
        </w:rPr>
        <w:t>щимися других воз</w:t>
      </w:r>
      <w:r>
        <w:rPr>
          <w:rFonts w:ascii="Times New Roman" w:hAnsi="Times New Roman" w:cs="Times New Roman"/>
          <w:sz w:val="28"/>
          <w:szCs w:val="28"/>
        </w:rPr>
        <w:t>растных групп.</w:t>
      </w:r>
    </w:p>
    <w:p w:rsidR="00517DA5" w:rsidRDefault="00517DA5" w:rsidP="009161B0">
      <w:pPr>
        <w:ind w:firstLine="709"/>
        <w:jc w:val="both"/>
        <w:rPr>
          <w:rFonts w:ascii="Times New Roman" w:hAnsi="Times New Roman" w:cs="Times New Roman"/>
          <w:sz w:val="28"/>
          <w:szCs w:val="28"/>
        </w:rPr>
      </w:pPr>
      <w:r w:rsidRPr="00EF6C7F">
        <w:rPr>
          <w:rFonts w:ascii="Times New Roman" w:hAnsi="Times New Roman" w:cs="Times New Roman"/>
          <w:sz w:val="28"/>
          <w:szCs w:val="28"/>
        </w:rPr>
        <w:t>В начальной школе закладывается база для всего последующего иноязычного образования школьников, формируются основы функциональной грамотности, что придаёт особую ответственность данному этапу общего образования.</w:t>
      </w:r>
    </w:p>
    <w:p w:rsidR="009161B0" w:rsidRPr="009161B0" w:rsidRDefault="00333D40" w:rsidP="009161B0">
      <w:pPr>
        <w:widowControl w:val="0"/>
        <w:tabs>
          <w:tab w:val="left" w:pos="1945"/>
        </w:tabs>
        <w:ind w:firstLine="709"/>
        <w:jc w:val="both"/>
        <w:rPr>
          <w:rFonts w:ascii="Times New Roman" w:eastAsia="Times New Roman" w:hAnsi="Times New Roman" w:cs="Times New Roman"/>
          <w:sz w:val="28"/>
          <w:szCs w:val="28"/>
          <w:lang w:eastAsia="ru-RU" w:bidi="ru-RU"/>
        </w:rPr>
      </w:pPr>
      <w:r w:rsidRPr="009161B0">
        <w:rPr>
          <w:rFonts w:ascii="Times New Roman" w:eastAsia="Times New Roman" w:hAnsi="Times New Roman" w:cs="Times New Roman"/>
          <w:sz w:val="28"/>
          <w:szCs w:val="28"/>
          <w:lang w:eastAsia="ru-RU" w:bidi="ru-RU"/>
        </w:rPr>
        <w:t xml:space="preserve">Влияние параллельного изучения родного языка и языка других стран и народов позволяет заложить основу для формирования гражданской идентичности, чувства патриотизма и гордости за свой народ, свой край, свою страну, помочь лучше осознать свою этническую и национальную принадлежность и проявлять интерес к языкам и культурам других народов, осознать наличие и значение общечеловеческих и базовых национальных ценностей. </w:t>
      </w:r>
    </w:p>
    <w:p w:rsidR="00517DA5" w:rsidRPr="00C14B05" w:rsidRDefault="00517DA5" w:rsidP="009161B0">
      <w:pPr>
        <w:ind w:firstLine="709"/>
        <w:jc w:val="both"/>
        <w:rPr>
          <w:rFonts w:ascii="Times New Roman" w:hAnsi="Times New Roman" w:cs="Times New Roman"/>
          <w:i/>
          <w:sz w:val="28"/>
          <w:szCs w:val="28"/>
        </w:rPr>
      </w:pPr>
      <w:r w:rsidRPr="00C14B05">
        <w:rPr>
          <w:rFonts w:ascii="Times New Roman" w:hAnsi="Times New Roman" w:cs="Times New Roman"/>
          <w:i/>
          <w:sz w:val="28"/>
          <w:szCs w:val="28"/>
        </w:rPr>
        <w:t>Вклад предмета «Иностранный (английский) язык» в реализацию воспитательных целей обеспечивает:</w:t>
      </w:r>
    </w:p>
    <w:p w:rsidR="00517DA5" w:rsidRPr="007C6A34" w:rsidRDefault="00517DA5" w:rsidP="009161B0">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понимание необходимости овладения иностранным языком как средством общения в условиях взаимодействия разных стран и народов;</w:t>
      </w:r>
    </w:p>
    <w:p w:rsidR="00517DA5" w:rsidRPr="007C6A34" w:rsidRDefault="00517DA5" w:rsidP="009161B0">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формирование предпосылок социокультурной/</w:t>
      </w:r>
      <w:r>
        <w:rPr>
          <w:rFonts w:ascii="Times New Roman" w:hAnsi="Times New Roman" w:cs="Times New Roman"/>
          <w:sz w:val="28"/>
          <w:szCs w:val="28"/>
        </w:rPr>
        <w:t xml:space="preserve"> межкультур</w:t>
      </w:r>
      <w:r w:rsidRPr="007C6A34">
        <w:rPr>
          <w:rFonts w:ascii="Times New Roman" w:hAnsi="Times New Roman" w:cs="Times New Roman"/>
          <w:sz w:val="28"/>
          <w:szCs w:val="28"/>
        </w:rPr>
        <w:t>ной компетенции, позволяющ</w:t>
      </w:r>
      <w:r>
        <w:rPr>
          <w:rFonts w:ascii="Times New Roman" w:hAnsi="Times New Roman" w:cs="Times New Roman"/>
          <w:sz w:val="28"/>
          <w:szCs w:val="28"/>
        </w:rPr>
        <w:t>ей приобщаться к культуре, тра</w:t>
      </w:r>
      <w:r w:rsidRPr="007C6A34">
        <w:rPr>
          <w:rFonts w:ascii="Times New Roman" w:hAnsi="Times New Roman" w:cs="Times New Roman"/>
          <w:sz w:val="28"/>
          <w:szCs w:val="28"/>
        </w:rPr>
        <w:t>дициям, реалиям стран/</w:t>
      </w:r>
      <w:r>
        <w:rPr>
          <w:rFonts w:ascii="Times New Roman" w:hAnsi="Times New Roman" w:cs="Times New Roman"/>
          <w:sz w:val="28"/>
          <w:szCs w:val="28"/>
        </w:rPr>
        <w:t xml:space="preserve"> </w:t>
      </w:r>
      <w:r w:rsidRPr="007C6A34">
        <w:rPr>
          <w:rFonts w:ascii="Times New Roman" w:hAnsi="Times New Roman" w:cs="Times New Roman"/>
          <w:sz w:val="28"/>
          <w:szCs w:val="28"/>
        </w:rPr>
        <w:t>страны изучаемого языка, готовности представлять свою страну, её куль</w:t>
      </w:r>
      <w:r>
        <w:rPr>
          <w:rFonts w:ascii="Times New Roman" w:hAnsi="Times New Roman" w:cs="Times New Roman"/>
          <w:sz w:val="28"/>
          <w:szCs w:val="28"/>
        </w:rPr>
        <w:t xml:space="preserve">туру в </w:t>
      </w:r>
      <w:r>
        <w:rPr>
          <w:rFonts w:ascii="Times New Roman" w:hAnsi="Times New Roman" w:cs="Times New Roman"/>
          <w:sz w:val="28"/>
          <w:szCs w:val="28"/>
        </w:rPr>
        <w:lastRenderedPageBreak/>
        <w:t>условиях межкуль</w:t>
      </w:r>
      <w:r w:rsidRPr="007C6A34">
        <w:rPr>
          <w:rFonts w:ascii="Times New Roman" w:hAnsi="Times New Roman" w:cs="Times New Roman"/>
          <w:sz w:val="28"/>
          <w:szCs w:val="28"/>
        </w:rPr>
        <w:t>турного общения, соблюдая речевой этикет и адекват</w:t>
      </w:r>
      <w:r>
        <w:rPr>
          <w:rFonts w:ascii="Times New Roman" w:hAnsi="Times New Roman" w:cs="Times New Roman"/>
          <w:sz w:val="28"/>
          <w:szCs w:val="28"/>
        </w:rPr>
        <w:t>но ис</w:t>
      </w:r>
      <w:r w:rsidRPr="007C6A34">
        <w:rPr>
          <w:rFonts w:ascii="Times New Roman" w:hAnsi="Times New Roman" w:cs="Times New Roman"/>
          <w:sz w:val="28"/>
          <w:szCs w:val="28"/>
        </w:rPr>
        <w:t>пользуя имеющиеся речевые и неречевые средства общения;</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воспитание уважительного отноше</w:t>
      </w:r>
      <w:r>
        <w:rPr>
          <w:rFonts w:ascii="Times New Roman" w:hAnsi="Times New Roman" w:cs="Times New Roman"/>
          <w:sz w:val="28"/>
          <w:szCs w:val="28"/>
        </w:rPr>
        <w:t>ния к иной культуре по</w:t>
      </w:r>
      <w:r w:rsidRPr="007C6A34">
        <w:rPr>
          <w:rFonts w:ascii="Times New Roman" w:hAnsi="Times New Roman" w:cs="Times New Roman"/>
          <w:sz w:val="28"/>
          <w:szCs w:val="28"/>
        </w:rPr>
        <w:t>средством знакомств с детс</w:t>
      </w:r>
      <w:r>
        <w:rPr>
          <w:rFonts w:ascii="Times New Roman" w:hAnsi="Times New Roman" w:cs="Times New Roman"/>
          <w:sz w:val="28"/>
          <w:szCs w:val="28"/>
        </w:rPr>
        <w:t>ким пластом культуры стран изу</w:t>
      </w:r>
      <w:r w:rsidRPr="007C6A34">
        <w:rPr>
          <w:rFonts w:ascii="Times New Roman" w:hAnsi="Times New Roman" w:cs="Times New Roman"/>
          <w:sz w:val="28"/>
          <w:szCs w:val="28"/>
        </w:rPr>
        <w:t>чаемого языка и более глубокого осознания особенностей культуры своего народа;</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 xml:space="preserve">воспитание эмоционального и познавательного </w:t>
      </w:r>
      <w:r w:rsidR="004D5FB5">
        <w:rPr>
          <w:rFonts w:ascii="Times New Roman" w:hAnsi="Times New Roman" w:cs="Times New Roman"/>
          <w:sz w:val="28"/>
          <w:szCs w:val="28"/>
        </w:rPr>
        <w:t>интереса к ху</w:t>
      </w:r>
      <w:r w:rsidRPr="007C6A34">
        <w:rPr>
          <w:rFonts w:ascii="Times New Roman" w:hAnsi="Times New Roman" w:cs="Times New Roman"/>
          <w:sz w:val="28"/>
          <w:szCs w:val="28"/>
        </w:rPr>
        <w:t>дожественной культуре других народов;</w:t>
      </w:r>
    </w:p>
    <w:p w:rsidR="00517DA5"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формирование положительно</w:t>
      </w:r>
      <w:r>
        <w:rPr>
          <w:rFonts w:ascii="Times New Roman" w:hAnsi="Times New Roman" w:cs="Times New Roman"/>
          <w:sz w:val="28"/>
          <w:szCs w:val="28"/>
        </w:rPr>
        <w:t>й мотивации и устойчивого учеб</w:t>
      </w:r>
      <w:r w:rsidRPr="007C6A34">
        <w:rPr>
          <w:rFonts w:ascii="Times New Roman" w:hAnsi="Times New Roman" w:cs="Times New Roman"/>
          <w:sz w:val="28"/>
          <w:szCs w:val="28"/>
        </w:rPr>
        <w:t>но-познавательного интереса к предмету «Иностранный язык».</w:t>
      </w:r>
    </w:p>
    <w:p w:rsidR="00517DA5" w:rsidRDefault="00517DA5" w:rsidP="00517DA5">
      <w:pPr>
        <w:ind w:firstLine="709"/>
        <w:jc w:val="both"/>
        <w:rPr>
          <w:rFonts w:ascii="Times New Roman" w:hAnsi="Times New Roman" w:cs="Times New Roman"/>
          <w:sz w:val="28"/>
          <w:szCs w:val="28"/>
        </w:rPr>
      </w:pPr>
    </w:p>
    <w:p w:rsidR="00517DA5" w:rsidRPr="00A0318C" w:rsidRDefault="00517DA5" w:rsidP="00517DA5">
      <w:pPr>
        <w:ind w:firstLine="709"/>
        <w:jc w:val="both"/>
        <w:rPr>
          <w:rFonts w:ascii="Times New Roman" w:hAnsi="Times New Roman" w:cs="Times New Roman"/>
          <w:b/>
          <w:i/>
          <w:sz w:val="28"/>
          <w:szCs w:val="28"/>
        </w:rPr>
      </w:pPr>
      <w:r w:rsidRPr="00A0318C">
        <w:rPr>
          <w:rFonts w:ascii="Times New Roman" w:hAnsi="Times New Roman" w:cs="Times New Roman"/>
          <w:b/>
          <w:i/>
          <w:sz w:val="28"/>
          <w:szCs w:val="28"/>
        </w:rPr>
        <w:t>Место учебного предмета «Иностранный (английский) язык» в учебном плане</w:t>
      </w:r>
    </w:p>
    <w:p w:rsidR="00517DA5"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Учебный п</w:t>
      </w:r>
      <w:r w:rsidR="009161B0">
        <w:rPr>
          <w:rFonts w:ascii="Times New Roman" w:hAnsi="Times New Roman" w:cs="Times New Roman"/>
          <w:sz w:val="28"/>
          <w:szCs w:val="28"/>
        </w:rPr>
        <w:t>редмет «Иностранный</w:t>
      </w:r>
      <w:r w:rsidRPr="007C6A34">
        <w:rPr>
          <w:rFonts w:ascii="Times New Roman" w:hAnsi="Times New Roman" w:cs="Times New Roman"/>
          <w:sz w:val="28"/>
          <w:szCs w:val="28"/>
        </w:rPr>
        <w:t xml:space="preserve"> язык» входит</w:t>
      </w:r>
      <w:r w:rsidR="004D5FB5">
        <w:rPr>
          <w:rFonts w:ascii="Times New Roman" w:hAnsi="Times New Roman" w:cs="Times New Roman"/>
          <w:sz w:val="28"/>
          <w:szCs w:val="28"/>
        </w:rPr>
        <w:t xml:space="preserve"> </w:t>
      </w:r>
      <w:r>
        <w:rPr>
          <w:rFonts w:ascii="Times New Roman" w:hAnsi="Times New Roman" w:cs="Times New Roman"/>
          <w:sz w:val="28"/>
          <w:szCs w:val="28"/>
        </w:rPr>
        <w:t xml:space="preserve">в состав предметной области «Иностранный язык». Является </w:t>
      </w:r>
      <w:r w:rsidRPr="007C6A34">
        <w:rPr>
          <w:rFonts w:ascii="Times New Roman" w:hAnsi="Times New Roman" w:cs="Times New Roman"/>
          <w:sz w:val="28"/>
          <w:szCs w:val="28"/>
        </w:rPr>
        <w:t>обяз</w:t>
      </w:r>
      <w:r>
        <w:rPr>
          <w:rFonts w:ascii="Times New Roman" w:hAnsi="Times New Roman" w:cs="Times New Roman"/>
          <w:sz w:val="28"/>
          <w:szCs w:val="28"/>
        </w:rPr>
        <w:t>ательным</w:t>
      </w:r>
      <w:r w:rsidRPr="007C6A34">
        <w:rPr>
          <w:rFonts w:ascii="Times New Roman" w:hAnsi="Times New Roman" w:cs="Times New Roman"/>
          <w:sz w:val="28"/>
          <w:szCs w:val="28"/>
        </w:rPr>
        <w:t xml:space="preserve"> предм</w:t>
      </w:r>
      <w:r>
        <w:rPr>
          <w:rFonts w:ascii="Times New Roman" w:hAnsi="Times New Roman" w:cs="Times New Roman"/>
          <w:sz w:val="28"/>
          <w:szCs w:val="28"/>
        </w:rPr>
        <w:t xml:space="preserve">етом, изучаемым на всех уровнях </w:t>
      </w:r>
      <w:r w:rsidRPr="007C6A34">
        <w:rPr>
          <w:rFonts w:ascii="Times New Roman" w:hAnsi="Times New Roman" w:cs="Times New Roman"/>
          <w:sz w:val="28"/>
          <w:szCs w:val="28"/>
        </w:rPr>
        <w:t xml:space="preserve">общего образования: со 2 по 11 класс. </w:t>
      </w:r>
    </w:p>
    <w:p w:rsidR="00517DA5" w:rsidRPr="00BC1D6B" w:rsidRDefault="00517DA5" w:rsidP="00517DA5">
      <w:pPr>
        <w:ind w:firstLine="709"/>
        <w:jc w:val="both"/>
        <w:rPr>
          <w:rFonts w:ascii="Times New Roman" w:hAnsi="Times New Roman" w:cs="Times New Roman"/>
          <w:sz w:val="28"/>
          <w:szCs w:val="28"/>
        </w:rPr>
      </w:pPr>
      <w:r w:rsidRPr="00BC1D6B">
        <w:rPr>
          <w:rFonts w:ascii="Times New Roman" w:hAnsi="Times New Roman" w:cs="Times New Roman"/>
          <w:sz w:val="28"/>
          <w:szCs w:val="28"/>
        </w:rPr>
        <w:t>На уровне начального общего образования на изучение иностранного языка выделяется 204 ч.: 2 класс - 68 ч.</w:t>
      </w:r>
      <w:r w:rsidR="00490857" w:rsidRPr="00BC1D6B">
        <w:rPr>
          <w:rFonts w:ascii="Times New Roman" w:hAnsi="Times New Roman" w:cs="Times New Roman"/>
          <w:sz w:val="28"/>
          <w:szCs w:val="28"/>
        </w:rPr>
        <w:t xml:space="preserve"> (2 часа в неделю)</w:t>
      </w:r>
      <w:r w:rsidRPr="00BC1D6B">
        <w:rPr>
          <w:rFonts w:ascii="Times New Roman" w:hAnsi="Times New Roman" w:cs="Times New Roman"/>
          <w:sz w:val="28"/>
          <w:szCs w:val="28"/>
        </w:rPr>
        <w:t>, 3 класс -</w:t>
      </w:r>
      <w:r w:rsidR="00502760" w:rsidRPr="00BC1D6B">
        <w:rPr>
          <w:rFonts w:ascii="Times New Roman" w:hAnsi="Times New Roman" w:cs="Times New Roman"/>
          <w:sz w:val="28"/>
          <w:szCs w:val="28"/>
        </w:rPr>
        <w:t xml:space="preserve"> 68 ч.</w:t>
      </w:r>
      <w:r w:rsidR="00490857" w:rsidRPr="00BC1D6B">
        <w:rPr>
          <w:rFonts w:ascii="Times New Roman" w:hAnsi="Times New Roman" w:cs="Times New Roman"/>
          <w:sz w:val="28"/>
          <w:szCs w:val="28"/>
        </w:rPr>
        <w:t xml:space="preserve"> (2 часа в неделю)</w:t>
      </w:r>
      <w:r w:rsidRPr="00BC1D6B">
        <w:rPr>
          <w:rFonts w:ascii="Times New Roman" w:hAnsi="Times New Roman" w:cs="Times New Roman"/>
          <w:sz w:val="28"/>
          <w:szCs w:val="28"/>
        </w:rPr>
        <w:t>, 4 класс - 68 ч.</w:t>
      </w:r>
      <w:r w:rsidR="00490857" w:rsidRPr="00BC1D6B">
        <w:rPr>
          <w:rFonts w:ascii="Times New Roman" w:hAnsi="Times New Roman" w:cs="Times New Roman"/>
          <w:sz w:val="28"/>
          <w:szCs w:val="28"/>
        </w:rPr>
        <w:t xml:space="preserve"> (2 часа в неделю).</w:t>
      </w:r>
    </w:p>
    <w:p w:rsidR="00517DA5" w:rsidRDefault="00517DA5" w:rsidP="00517DA5">
      <w:pPr>
        <w:jc w:val="both"/>
        <w:rPr>
          <w:rFonts w:ascii="Times New Roman" w:hAnsi="Times New Roman" w:cs="Times New Roman"/>
          <w:sz w:val="28"/>
          <w:szCs w:val="28"/>
        </w:rPr>
      </w:pPr>
    </w:p>
    <w:p w:rsidR="00517DA5" w:rsidRPr="00C14B05" w:rsidRDefault="00517DA5" w:rsidP="00517DA5">
      <w:pPr>
        <w:ind w:firstLine="709"/>
        <w:jc w:val="both"/>
        <w:rPr>
          <w:rFonts w:ascii="Times New Roman" w:hAnsi="Times New Roman" w:cs="Times New Roman"/>
          <w:b/>
          <w:sz w:val="28"/>
          <w:szCs w:val="28"/>
        </w:rPr>
      </w:pPr>
      <w:r w:rsidRPr="00C14B05">
        <w:rPr>
          <w:rFonts w:ascii="Times New Roman" w:hAnsi="Times New Roman" w:cs="Times New Roman"/>
          <w:b/>
          <w:sz w:val="28"/>
          <w:szCs w:val="28"/>
        </w:rPr>
        <w:t>2) СОДЕРЖАНИЕ УЧЕБНОГО ПРЕДМЕТА «ИНОСТРАННЫЙ (АНГЛИЙСКИЙ) ЯЗЫК»</w:t>
      </w:r>
    </w:p>
    <w:p w:rsidR="00517DA5" w:rsidRPr="007C6A34" w:rsidRDefault="00517DA5" w:rsidP="00517DA5">
      <w:pPr>
        <w:jc w:val="both"/>
        <w:rPr>
          <w:rFonts w:ascii="Times New Roman" w:hAnsi="Times New Roman" w:cs="Times New Roman"/>
          <w:sz w:val="28"/>
          <w:szCs w:val="28"/>
        </w:rPr>
      </w:pPr>
    </w:p>
    <w:p w:rsidR="00517DA5" w:rsidRPr="00C14B05" w:rsidRDefault="00517DA5" w:rsidP="00517DA5">
      <w:pPr>
        <w:jc w:val="center"/>
        <w:rPr>
          <w:rFonts w:ascii="Times New Roman" w:hAnsi="Times New Roman" w:cs="Times New Roman"/>
          <w:b/>
          <w:sz w:val="28"/>
          <w:szCs w:val="28"/>
        </w:rPr>
      </w:pPr>
      <w:r w:rsidRPr="00C14B05">
        <w:rPr>
          <w:rFonts w:ascii="Times New Roman" w:hAnsi="Times New Roman" w:cs="Times New Roman"/>
          <w:b/>
          <w:sz w:val="28"/>
          <w:szCs w:val="28"/>
        </w:rPr>
        <w:t>2 КЛАСС</w:t>
      </w:r>
    </w:p>
    <w:p w:rsidR="00517DA5" w:rsidRPr="0061275D" w:rsidRDefault="00517DA5" w:rsidP="00517DA5">
      <w:pPr>
        <w:ind w:firstLine="709"/>
        <w:jc w:val="both"/>
        <w:rPr>
          <w:rFonts w:ascii="Times New Roman" w:hAnsi="Times New Roman" w:cs="Times New Roman"/>
          <w:b/>
          <w:sz w:val="28"/>
          <w:szCs w:val="28"/>
        </w:rPr>
      </w:pPr>
      <w:r w:rsidRPr="0061275D">
        <w:rPr>
          <w:rFonts w:ascii="Times New Roman" w:hAnsi="Times New Roman" w:cs="Times New Roman"/>
          <w:b/>
          <w:sz w:val="28"/>
          <w:szCs w:val="28"/>
        </w:rPr>
        <w:t>Тематическое содержание речи</w:t>
      </w:r>
    </w:p>
    <w:p w:rsidR="00517DA5" w:rsidRPr="007C6A34" w:rsidRDefault="00517DA5" w:rsidP="00517DA5">
      <w:pPr>
        <w:ind w:firstLine="709"/>
        <w:jc w:val="both"/>
        <w:rPr>
          <w:rFonts w:ascii="Times New Roman" w:hAnsi="Times New Roman" w:cs="Times New Roman"/>
          <w:sz w:val="28"/>
          <w:szCs w:val="28"/>
        </w:rPr>
      </w:pPr>
      <w:r w:rsidRPr="0061275D">
        <w:rPr>
          <w:rFonts w:ascii="Times New Roman" w:hAnsi="Times New Roman" w:cs="Times New Roman"/>
          <w:b/>
          <w:i/>
          <w:sz w:val="28"/>
          <w:szCs w:val="28"/>
        </w:rPr>
        <w:t>Мир моего «я».</w:t>
      </w:r>
      <w:r w:rsidRPr="007C6A34">
        <w:rPr>
          <w:rFonts w:ascii="Times New Roman" w:hAnsi="Times New Roman" w:cs="Times New Roman"/>
          <w:sz w:val="28"/>
          <w:szCs w:val="28"/>
        </w:rPr>
        <w:t xml:space="preserve"> Приветствие. Знакомство. Моя семья. Мой день рождения. Моя любимая еда.</w:t>
      </w:r>
    </w:p>
    <w:p w:rsidR="00517DA5" w:rsidRPr="007C6A34" w:rsidRDefault="00517DA5" w:rsidP="00517DA5">
      <w:pPr>
        <w:ind w:firstLine="709"/>
        <w:jc w:val="both"/>
        <w:rPr>
          <w:rFonts w:ascii="Times New Roman" w:hAnsi="Times New Roman" w:cs="Times New Roman"/>
          <w:sz w:val="28"/>
          <w:szCs w:val="28"/>
        </w:rPr>
      </w:pPr>
      <w:r w:rsidRPr="0061275D">
        <w:rPr>
          <w:rFonts w:ascii="Times New Roman" w:hAnsi="Times New Roman" w:cs="Times New Roman"/>
          <w:b/>
          <w:i/>
          <w:sz w:val="28"/>
          <w:szCs w:val="28"/>
        </w:rPr>
        <w:t>Мир моих увлечений.</w:t>
      </w:r>
      <w:r w:rsidRPr="007C6A34">
        <w:rPr>
          <w:rFonts w:ascii="Times New Roman" w:hAnsi="Times New Roman" w:cs="Times New Roman"/>
          <w:sz w:val="28"/>
          <w:szCs w:val="28"/>
        </w:rPr>
        <w:t xml:space="preserve"> Люб</w:t>
      </w:r>
      <w:r>
        <w:rPr>
          <w:rFonts w:ascii="Times New Roman" w:hAnsi="Times New Roman" w:cs="Times New Roman"/>
          <w:sz w:val="28"/>
          <w:szCs w:val="28"/>
        </w:rPr>
        <w:t>имый цвет, игрушка. Любимые за</w:t>
      </w:r>
      <w:r w:rsidRPr="007C6A34">
        <w:rPr>
          <w:rFonts w:ascii="Times New Roman" w:hAnsi="Times New Roman" w:cs="Times New Roman"/>
          <w:sz w:val="28"/>
          <w:szCs w:val="28"/>
        </w:rPr>
        <w:t>нятия. Мой питомец. Выходной день.</w:t>
      </w:r>
    </w:p>
    <w:p w:rsidR="00517DA5" w:rsidRPr="007C6A34" w:rsidRDefault="00517DA5" w:rsidP="00517DA5">
      <w:pPr>
        <w:ind w:firstLine="709"/>
        <w:jc w:val="both"/>
        <w:rPr>
          <w:rFonts w:ascii="Times New Roman" w:hAnsi="Times New Roman" w:cs="Times New Roman"/>
          <w:sz w:val="28"/>
          <w:szCs w:val="28"/>
        </w:rPr>
      </w:pPr>
      <w:r w:rsidRPr="0061275D">
        <w:rPr>
          <w:rFonts w:ascii="Times New Roman" w:hAnsi="Times New Roman" w:cs="Times New Roman"/>
          <w:b/>
          <w:i/>
          <w:sz w:val="28"/>
          <w:szCs w:val="28"/>
        </w:rPr>
        <w:t>Мир вокруг меня.</w:t>
      </w:r>
      <w:r w:rsidRPr="007C6A34">
        <w:rPr>
          <w:rFonts w:ascii="Times New Roman" w:hAnsi="Times New Roman" w:cs="Times New Roman"/>
          <w:sz w:val="28"/>
          <w:szCs w:val="28"/>
        </w:rPr>
        <w:t xml:space="preserve"> Моя школа. Мои друзья. Моя малая родина (город, село).</w:t>
      </w:r>
    </w:p>
    <w:p w:rsidR="00517DA5" w:rsidRDefault="00517DA5" w:rsidP="00517DA5">
      <w:pPr>
        <w:ind w:firstLine="709"/>
        <w:jc w:val="both"/>
        <w:rPr>
          <w:rFonts w:ascii="Times New Roman" w:hAnsi="Times New Roman" w:cs="Times New Roman"/>
          <w:sz w:val="28"/>
          <w:szCs w:val="28"/>
        </w:rPr>
      </w:pPr>
      <w:r w:rsidRPr="0061275D">
        <w:rPr>
          <w:rFonts w:ascii="Times New Roman" w:hAnsi="Times New Roman" w:cs="Times New Roman"/>
          <w:b/>
          <w:i/>
          <w:sz w:val="28"/>
          <w:szCs w:val="28"/>
        </w:rPr>
        <w:t>Родная страна и страны изучаемого языка.</w:t>
      </w:r>
      <w:r>
        <w:rPr>
          <w:rFonts w:ascii="Times New Roman" w:hAnsi="Times New Roman" w:cs="Times New Roman"/>
          <w:sz w:val="28"/>
          <w:szCs w:val="28"/>
        </w:rPr>
        <w:t xml:space="preserve"> Названия род</w:t>
      </w:r>
      <w:r w:rsidRPr="007C6A34">
        <w:rPr>
          <w:rFonts w:ascii="Times New Roman" w:hAnsi="Times New Roman" w:cs="Times New Roman"/>
          <w:sz w:val="28"/>
          <w:szCs w:val="28"/>
        </w:rPr>
        <w:t>ной страны и страны/</w:t>
      </w:r>
      <w:r>
        <w:rPr>
          <w:rFonts w:ascii="Times New Roman" w:hAnsi="Times New Roman" w:cs="Times New Roman"/>
          <w:sz w:val="28"/>
          <w:szCs w:val="28"/>
        </w:rPr>
        <w:t xml:space="preserve"> </w:t>
      </w:r>
      <w:r w:rsidRPr="007C6A34">
        <w:rPr>
          <w:rFonts w:ascii="Times New Roman" w:hAnsi="Times New Roman" w:cs="Times New Roman"/>
          <w:sz w:val="28"/>
          <w:szCs w:val="28"/>
        </w:rPr>
        <w:t>стран из</w:t>
      </w:r>
      <w:r>
        <w:rPr>
          <w:rFonts w:ascii="Times New Roman" w:hAnsi="Times New Roman" w:cs="Times New Roman"/>
          <w:sz w:val="28"/>
          <w:szCs w:val="28"/>
        </w:rPr>
        <w:t>учаемого языка; их столиц. Про</w:t>
      </w:r>
      <w:r w:rsidRPr="007C6A34">
        <w:rPr>
          <w:rFonts w:ascii="Times New Roman" w:hAnsi="Times New Roman" w:cs="Times New Roman"/>
          <w:sz w:val="28"/>
          <w:szCs w:val="28"/>
        </w:rPr>
        <w:t>изведения детского фолькло</w:t>
      </w:r>
      <w:r>
        <w:rPr>
          <w:rFonts w:ascii="Times New Roman" w:hAnsi="Times New Roman" w:cs="Times New Roman"/>
          <w:sz w:val="28"/>
          <w:szCs w:val="28"/>
        </w:rPr>
        <w:t>ра. Литературные персонажи дет</w:t>
      </w:r>
      <w:r w:rsidRPr="007C6A34">
        <w:rPr>
          <w:rFonts w:ascii="Times New Roman" w:hAnsi="Times New Roman" w:cs="Times New Roman"/>
          <w:sz w:val="28"/>
          <w:szCs w:val="28"/>
        </w:rPr>
        <w:t>ских книг. Праздники родной страны и стра</w:t>
      </w:r>
      <w:r>
        <w:rPr>
          <w:rFonts w:ascii="Times New Roman" w:hAnsi="Times New Roman" w:cs="Times New Roman"/>
          <w:sz w:val="28"/>
          <w:szCs w:val="28"/>
        </w:rPr>
        <w:t>ны/ стран изучае</w:t>
      </w:r>
      <w:r w:rsidRPr="007C6A34">
        <w:rPr>
          <w:rFonts w:ascii="Times New Roman" w:hAnsi="Times New Roman" w:cs="Times New Roman"/>
          <w:sz w:val="28"/>
          <w:szCs w:val="28"/>
        </w:rPr>
        <w:t>мог</w:t>
      </w:r>
      <w:r>
        <w:rPr>
          <w:rFonts w:ascii="Times New Roman" w:hAnsi="Times New Roman" w:cs="Times New Roman"/>
          <w:sz w:val="28"/>
          <w:szCs w:val="28"/>
        </w:rPr>
        <w:t>о языка (Новый год, Рождество).</w:t>
      </w:r>
    </w:p>
    <w:p w:rsidR="00517DA5" w:rsidRPr="0061275D" w:rsidRDefault="00517DA5" w:rsidP="00517DA5">
      <w:pPr>
        <w:ind w:firstLine="709"/>
        <w:jc w:val="both"/>
        <w:rPr>
          <w:rFonts w:ascii="Times New Roman" w:hAnsi="Times New Roman" w:cs="Times New Roman"/>
          <w:b/>
          <w:sz w:val="28"/>
          <w:szCs w:val="28"/>
        </w:rPr>
      </w:pPr>
      <w:r w:rsidRPr="0061275D">
        <w:rPr>
          <w:rFonts w:ascii="Times New Roman" w:hAnsi="Times New Roman" w:cs="Times New Roman"/>
          <w:b/>
          <w:sz w:val="28"/>
          <w:szCs w:val="28"/>
        </w:rPr>
        <w:t>Коммуникативные умения</w:t>
      </w:r>
    </w:p>
    <w:p w:rsidR="00517DA5" w:rsidRPr="0061275D" w:rsidRDefault="00517DA5" w:rsidP="00517DA5">
      <w:pPr>
        <w:ind w:firstLine="709"/>
        <w:jc w:val="both"/>
        <w:rPr>
          <w:rFonts w:ascii="Times New Roman" w:hAnsi="Times New Roman" w:cs="Times New Roman"/>
          <w:b/>
          <w:i/>
          <w:sz w:val="28"/>
          <w:szCs w:val="28"/>
        </w:rPr>
      </w:pPr>
      <w:r w:rsidRPr="0061275D">
        <w:rPr>
          <w:rFonts w:ascii="Times New Roman" w:hAnsi="Times New Roman" w:cs="Times New Roman"/>
          <w:b/>
          <w:i/>
          <w:sz w:val="28"/>
          <w:szCs w:val="28"/>
        </w:rPr>
        <w:t>Говорение</w:t>
      </w:r>
    </w:p>
    <w:p w:rsidR="00517DA5" w:rsidRPr="0061275D" w:rsidRDefault="00517DA5" w:rsidP="00517DA5">
      <w:pPr>
        <w:ind w:firstLine="709"/>
        <w:jc w:val="both"/>
        <w:rPr>
          <w:rFonts w:ascii="Times New Roman" w:hAnsi="Times New Roman" w:cs="Times New Roman"/>
          <w:i/>
          <w:sz w:val="28"/>
          <w:szCs w:val="28"/>
        </w:rPr>
      </w:pPr>
      <w:r w:rsidRPr="0061275D">
        <w:rPr>
          <w:rFonts w:ascii="Times New Roman" w:hAnsi="Times New Roman" w:cs="Times New Roman"/>
          <w:i/>
          <w:sz w:val="28"/>
          <w:szCs w:val="28"/>
        </w:rPr>
        <w:t>Коммуникативные умения диалогич</w:t>
      </w:r>
      <w:r>
        <w:rPr>
          <w:rFonts w:ascii="Times New Roman" w:hAnsi="Times New Roman" w:cs="Times New Roman"/>
          <w:i/>
          <w:sz w:val="28"/>
          <w:szCs w:val="28"/>
        </w:rPr>
        <w:t>еской речи.</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В</w:t>
      </w:r>
      <w:r w:rsidRPr="007C6A34">
        <w:rPr>
          <w:rFonts w:ascii="Times New Roman" w:hAnsi="Times New Roman" w:cs="Times New Roman"/>
          <w:sz w:val="28"/>
          <w:szCs w:val="28"/>
        </w:rPr>
        <w:t>едение с опорой на речевые ситуации, ключевые слова и/ или иллюстрации с соблюдение</w:t>
      </w:r>
      <w:r>
        <w:rPr>
          <w:rFonts w:ascii="Times New Roman" w:hAnsi="Times New Roman" w:cs="Times New Roman"/>
          <w:sz w:val="28"/>
          <w:szCs w:val="28"/>
        </w:rPr>
        <w:t>м норм речевого этикета, приня</w:t>
      </w:r>
      <w:r w:rsidRPr="007C6A34">
        <w:rPr>
          <w:rFonts w:ascii="Times New Roman" w:hAnsi="Times New Roman" w:cs="Times New Roman"/>
          <w:sz w:val="28"/>
          <w:szCs w:val="28"/>
        </w:rPr>
        <w:t>тых в стране/</w:t>
      </w:r>
      <w:r>
        <w:rPr>
          <w:rFonts w:ascii="Times New Roman" w:hAnsi="Times New Roman" w:cs="Times New Roman"/>
          <w:sz w:val="28"/>
          <w:szCs w:val="28"/>
        </w:rPr>
        <w:t xml:space="preserve"> </w:t>
      </w:r>
      <w:r w:rsidRPr="007C6A34">
        <w:rPr>
          <w:rFonts w:ascii="Times New Roman" w:hAnsi="Times New Roman" w:cs="Times New Roman"/>
          <w:sz w:val="28"/>
          <w:szCs w:val="28"/>
        </w:rPr>
        <w:t>странах изучаемого языка:</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диалога этикетного характер</w:t>
      </w:r>
      <w:r>
        <w:rPr>
          <w:rFonts w:ascii="Times New Roman" w:hAnsi="Times New Roman" w:cs="Times New Roman"/>
          <w:sz w:val="28"/>
          <w:szCs w:val="28"/>
        </w:rPr>
        <w:t>а: приветствие, начало и завер</w:t>
      </w:r>
      <w:r w:rsidRPr="007C6A34">
        <w:rPr>
          <w:rFonts w:ascii="Times New Roman" w:hAnsi="Times New Roman" w:cs="Times New Roman"/>
          <w:sz w:val="28"/>
          <w:szCs w:val="28"/>
        </w:rPr>
        <w:t>шение разго</w:t>
      </w:r>
      <w:r>
        <w:rPr>
          <w:rFonts w:ascii="Times New Roman" w:hAnsi="Times New Roman" w:cs="Times New Roman"/>
          <w:sz w:val="28"/>
          <w:szCs w:val="28"/>
        </w:rPr>
        <w:t xml:space="preserve">вора, знакомство с собеседником; </w:t>
      </w:r>
      <w:r w:rsidRPr="007C6A34">
        <w:rPr>
          <w:rFonts w:ascii="Times New Roman" w:hAnsi="Times New Roman" w:cs="Times New Roman"/>
          <w:sz w:val="28"/>
          <w:szCs w:val="28"/>
        </w:rPr>
        <w:t>поздравление с праздником; выражение бла</w:t>
      </w:r>
      <w:r>
        <w:rPr>
          <w:rFonts w:ascii="Times New Roman" w:hAnsi="Times New Roman" w:cs="Times New Roman"/>
          <w:sz w:val="28"/>
          <w:szCs w:val="28"/>
        </w:rPr>
        <w:t>годарности за поздравление; из</w:t>
      </w:r>
      <w:r w:rsidRPr="007C6A34">
        <w:rPr>
          <w:rFonts w:ascii="Times New Roman" w:hAnsi="Times New Roman" w:cs="Times New Roman"/>
          <w:sz w:val="28"/>
          <w:szCs w:val="28"/>
        </w:rPr>
        <w:t>винение;</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диалога-расспроса: зап</w:t>
      </w:r>
      <w:r>
        <w:rPr>
          <w:rFonts w:ascii="Times New Roman" w:hAnsi="Times New Roman" w:cs="Times New Roman"/>
          <w:sz w:val="28"/>
          <w:szCs w:val="28"/>
        </w:rPr>
        <w:t>рашивание интересующей информа</w:t>
      </w:r>
      <w:r w:rsidRPr="007C6A34">
        <w:rPr>
          <w:rFonts w:ascii="Times New Roman" w:hAnsi="Times New Roman" w:cs="Times New Roman"/>
          <w:sz w:val="28"/>
          <w:szCs w:val="28"/>
        </w:rPr>
        <w:t>ции; сообщение фактической информации, ответы на вопросы собеседника.</w:t>
      </w:r>
    </w:p>
    <w:p w:rsidR="00517DA5" w:rsidRDefault="00517DA5" w:rsidP="00517DA5">
      <w:pPr>
        <w:ind w:firstLine="709"/>
        <w:jc w:val="both"/>
        <w:rPr>
          <w:rFonts w:ascii="Times New Roman" w:hAnsi="Times New Roman" w:cs="Times New Roman"/>
          <w:sz w:val="28"/>
          <w:szCs w:val="28"/>
        </w:rPr>
      </w:pPr>
      <w:r w:rsidRPr="0061275D">
        <w:rPr>
          <w:rFonts w:ascii="Times New Roman" w:hAnsi="Times New Roman" w:cs="Times New Roman"/>
          <w:i/>
          <w:sz w:val="28"/>
          <w:szCs w:val="28"/>
        </w:rPr>
        <w:t>Коммуникативные умения монологической речи.</w:t>
      </w:r>
      <w:r w:rsidRPr="007C6A34">
        <w:rPr>
          <w:rFonts w:ascii="Times New Roman" w:hAnsi="Times New Roman" w:cs="Times New Roman"/>
          <w:sz w:val="28"/>
          <w:szCs w:val="28"/>
        </w:rPr>
        <w:t xml:space="preserve"> </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lastRenderedPageBreak/>
        <w:t>Создание с опорой на ключ</w:t>
      </w:r>
      <w:r>
        <w:rPr>
          <w:rFonts w:ascii="Times New Roman" w:hAnsi="Times New Roman" w:cs="Times New Roman"/>
          <w:sz w:val="28"/>
          <w:szCs w:val="28"/>
        </w:rPr>
        <w:t>евые слова, вопросы и/или иллю</w:t>
      </w:r>
      <w:r w:rsidRPr="007C6A34">
        <w:rPr>
          <w:rFonts w:ascii="Times New Roman" w:hAnsi="Times New Roman" w:cs="Times New Roman"/>
          <w:sz w:val="28"/>
          <w:szCs w:val="28"/>
        </w:rPr>
        <w:t xml:space="preserve">страции устных монологических высказываний: описание предмета, реального человека или литературного персонажа; рассказ </w:t>
      </w:r>
      <w:r>
        <w:rPr>
          <w:rFonts w:ascii="Times New Roman" w:hAnsi="Times New Roman" w:cs="Times New Roman"/>
          <w:sz w:val="28"/>
          <w:szCs w:val="28"/>
        </w:rPr>
        <w:t>о себе, члене семьи, друге и т.</w:t>
      </w:r>
      <w:r w:rsidRPr="007C6A34">
        <w:rPr>
          <w:rFonts w:ascii="Times New Roman" w:hAnsi="Times New Roman" w:cs="Times New Roman"/>
          <w:sz w:val="28"/>
          <w:szCs w:val="28"/>
        </w:rPr>
        <w:t>д.</w:t>
      </w:r>
    </w:p>
    <w:p w:rsidR="00517DA5" w:rsidRPr="0061275D" w:rsidRDefault="00517DA5" w:rsidP="00517DA5">
      <w:pPr>
        <w:ind w:firstLine="709"/>
        <w:jc w:val="both"/>
        <w:rPr>
          <w:rFonts w:ascii="Times New Roman" w:hAnsi="Times New Roman" w:cs="Times New Roman"/>
          <w:b/>
          <w:i/>
          <w:sz w:val="28"/>
          <w:szCs w:val="28"/>
        </w:rPr>
      </w:pPr>
      <w:r w:rsidRPr="0061275D">
        <w:rPr>
          <w:rFonts w:ascii="Times New Roman" w:hAnsi="Times New Roman" w:cs="Times New Roman"/>
          <w:b/>
          <w:i/>
          <w:sz w:val="28"/>
          <w:szCs w:val="28"/>
        </w:rPr>
        <w:t>Аудирование</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Понимание на слух речи </w:t>
      </w:r>
      <w:r>
        <w:rPr>
          <w:rFonts w:ascii="Times New Roman" w:hAnsi="Times New Roman" w:cs="Times New Roman"/>
          <w:sz w:val="28"/>
          <w:szCs w:val="28"/>
        </w:rPr>
        <w:t>учителя и одноклассников и вер</w:t>
      </w:r>
      <w:r w:rsidRPr="007C6A34">
        <w:rPr>
          <w:rFonts w:ascii="Times New Roman" w:hAnsi="Times New Roman" w:cs="Times New Roman"/>
          <w:sz w:val="28"/>
          <w:szCs w:val="28"/>
        </w:rPr>
        <w:t>бальная/</w:t>
      </w:r>
      <w:r>
        <w:rPr>
          <w:rFonts w:ascii="Times New Roman" w:hAnsi="Times New Roman" w:cs="Times New Roman"/>
          <w:sz w:val="28"/>
          <w:szCs w:val="28"/>
        </w:rPr>
        <w:t xml:space="preserve"> </w:t>
      </w:r>
      <w:r w:rsidRPr="007C6A34">
        <w:rPr>
          <w:rFonts w:ascii="Times New Roman" w:hAnsi="Times New Roman" w:cs="Times New Roman"/>
          <w:sz w:val="28"/>
          <w:szCs w:val="28"/>
        </w:rPr>
        <w:t>невербальная реакц</w:t>
      </w:r>
      <w:r>
        <w:rPr>
          <w:rFonts w:ascii="Times New Roman" w:hAnsi="Times New Roman" w:cs="Times New Roman"/>
          <w:sz w:val="28"/>
          <w:szCs w:val="28"/>
        </w:rPr>
        <w:t>ия на услышанное (при непосред</w:t>
      </w:r>
      <w:r w:rsidRPr="007C6A34">
        <w:rPr>
          <w:rFonts w:ascii="Times New Roman" w:hAnsi="Times New Roman" w:cs="Times New Roman"/>
          <w:sz w:val="28"/>
          <w:szCs w:val="28"/>
        </w:rPr>
        <w:t>ственном общении).</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Восприятие и понимание на </w:t>
      </w:r>
      <w:r>
        <w:rPr>
          <w:rFonts w:ascii="Times New Roman" w:hAnsi="Times New Roman" w:cs="Times New Roman"/>
          <w:sz w:val="28"/>
          <w:szCs w:val="28"/>
        </w:rPr>
        <w:t>слух учебных текстов, построен</w:t>
      </w:r>
      <w:r w:rsidRPr="007C6A34">
        <w:rPr>
          <w:rFonts w:ascii="Times New Roman" w:hAnsi="Times New Roman" w:cs="Times New Roman"/>
          <w:sz w:val="28"/>
          <w:szCs w:val="28"/>
        </w:rPr>
        <w:t xml:space="preserve">ных на изученном языковом </w:t>
      </w:r>
      <w:r>
        <w:rPr>
          <w:rFonts w:ascii="Times New Roman" w:hAnsi="Times New Roman" w:cs="Times New Roman"/>
          <w:sz w:val="28"/>
          <w:szCs w:val="28"/>
        </w:rPr>
        <w:t>материале, в соответствии с по</w:t>
      </w:r>
      <w:r w:rsidRPr="007C6A34">
        <w:rPr>
          <w:rFonts w:ascii="Times New Roman" w:hAnsi="Times New Roman" w:cs="Times New Roman"/>
          <w:sz w:val="28"/>
          <w:szCs w:val="28"/>
        </w:rPr>
        <w:t>ставленной коммуникативной з</w:t>
      </w:r>
      <w:r>
        <w:rPr>
          <w:rFonts w:ascii="Times New Roman" w:hAnsi="Times New Roman" w:cs="Times New Roman"/>
          <w:sz w:val="28"/>
          <w:szCs w:val="28"/>
        </w:rPr>
        <w:t xml:space="preserve">адачей: с пониманием основного содержания, с пониманием запрашиваемой </w:t>
      </w:r>
      <w:r w:rsidRPr="007C6A34">
        <w:rPr>
          <w:rFonts w:ascii="Times New Roman" w:hAnsi="Times New Roman" w:cs="Times New Roman"/>
          <w:sz w:val="28"/>
          <w:szCs w:val="28"/>
        </w:rPr>
        <w:t>информации (при опосредованном общении).</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Аудирование с пониманием основного содержания текста предполагает определение основной темы и главных фактов/</w:t>
      </w:r>
      <w:r>
        <w:rPr>
          <w:rFonts w:ascii="Times New Roman" w:hAnsi="Times New Roman" w:cs="Times New Roman"/>
          <w:sz w:val="28"/>
          <w:szCs w:val="28"/>
        </w:rPr>
        <w:t xml:space="preserve"> со</w:t>
      </w:r>
      <w:r w:rsidRPr="007C6A34">
        <w:rPr>
          <w:rFonts w:ascii="Times New Roman" w:hAnsi="Times New Roman" w:cs="Times New Roman"/>
          <w:sz w:val="28"/>
          <w:szCs w:val="28"/>
        </w:rPr>
        <w:t>бытий в воспринимаемом на сл</w:t>
      </w:r>
      <w:r>
        <w:rPr>
          <w:rFonts w:ascii="Times New Roman" w:hAnsi="Times New Roman" w:cs="Times New Roman"/>
          <w:sz w:val="28"/>
          <w:szCs w:val="28"/>
        </w:rPr>
        <w:t>ух тексте с опорой на иллюстра</w:t>
      </w:r>
      <w:r w:rsidRPr="007C6A34">
        <w:rPr>
          <w:rFonts w:ascii="Times New Roman" w:hAnsi="Times New Roman" w:cs="Times New Roman"/>
          <w:sz w:val="28"/>
          <w:szCs w:val="28"/>
        </w:rPr>
        <w:t>ции и с использованием языковой догадки.</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Аудирование с пониманием запрашиваемой информации предполагает </w:t>
      </w:r>
      <w:r>
        <w:rPr>
          <w:rFonts w:ascii="Times New Roman" w:hAnsi="Times New Roman" w:cs="Times New Roman"/>
          <w:sz w:val="28"/>
          <w:szCs w:val="28"/>
        </w:rPr>
        <w:t xml:space="preserve">выделение из воспринимаемого на слух </w:t>
      </w:r>
      <w:r w:rsidRPr="007C6A34">
        <w:rPr>
          <w:rFonts w:ascii="Times New Roman" w:hAnsi="Times New Roman" w:cs="Times New Roman"/>
          <w:sz w:val="28"/>
          <w:szCs w:val="28"/>
        </w:rPr>
        <w:t xml:space="preserve">текста и понимание информации фактического характера (например, имя, возраст, </w:t>
      </w:r>
      <w:r>
        <w:rPr>
          <w:rFonts w:ascii="Times New Roman" w:hAnsi="Times New Roman" w:cs="Times New Roman"/>
          <w:sz w:val="28"/>
          <w:szCs w:val="28"/>
        </w:rPr>
        <w:t>любимое занятие, цвет и т.д.) с опорой на иллю</w:t>
      </w:r>
      <w:r w:rsidRPr="007C6A34">
        <w:rPr>
          <w:rFonts w:ascii="Times New Roman" w:hAnsi="Times New Roman" w:cs="Times New Roman"/>
          <w:sz w:val="28"/>
          <w:szCs w:val="28"/>
        </w:rPr>
        <w:t>страции и с использованием языковой догадки.</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Тексты для аудирования: </w:t>
      </w:r>
      <w:r>
        <w:rPr>
          <w:rFonts w:ascii="Times New Roman" w:hAnsi="Times New Roman" w:cs="Times New Roman"/>
          <w:sz w:val="28"/>
          <w:szCs w:val="28"/>
        </w:rPr>
        <w:t>диалог, высказывания собеседни</w:t>
      </w:r>
      <w:r w:rsidRPr="007C6A34">
        <w:rPr>
          <w:rFonts w:ascii="Times New Roman" w:hAnsi="Times New Roman" w:cs="Times New Roman"/>
          <w:sz w:val="28"/>
          <w:szCs w:val="28"/>
        </w:rPr>
        <w:t>ков в ситуациях повседневного общения, рассказ, сказка.</w:t>
      </w:r>
    </w:p>
    <w:p w:rsidR="00517DA5" w:rsidRPr="0061275D" w:rsidRDefault="00517DA5" w:rsidP="00517DA5">
      <w:pPr>
        <w:ind w:firstLine="709"/>
        <w:jc w:val="both"/>
        <w:rPr>
          <w:rFonts w:ascii="Times New Roman" w:hAnsi="Times New Roman" w:cs="Times New Roman"/>
          <w:b/>
          <w:i/>
          <w:sz w:val="28"/>
          <w:szCs w:val="28"/>
        </w:rPr>
      </w:pPr>
      <w:r w:rsidRPr="0061275D">
        <w:rPr>
          <w:rFonts w:ascii="Times New Roman" w:hAnsi="Times New Roman" w:cs="Times New Roman"/>
          <w:b/>
          <w:i/>
          <w:sz w:val="28"/>
          <w:szCs w:val="28"/>
        </w:rPr>
        <w:t>Смысловое чтение</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Чтение вслух учебных текстов, построенных на изученном языковом материале, с соблю</w:t>
      </w:r>
      <w:r>
        <w:rPr>
          <w:rFonts w:ascii="Times New Roman" w:hAnsi="Times New Roman" w:cs="Times New Roman"/>
          <w:sz w:val="28"/>
          <w:szCs w:val="28"/>
        </w:rPr>
        <w:t>дением правил чтения и соответ</w:t>
      </w:r>
      <w:r w:rsidRPr="007C6A34">
        <w:rPr>
          <w:rFonts w:ascii="Times New Roman" w:hAnsi="Times New Roman" w:cs="Times New Roman"/>
          <w:sz w:val="28"/>
          <w:szCs w:val="28"/>
        </w:rPr>
        <w:t>ствующей интонацией; понимание прочитанного.</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Тексты для чтения вслух: диалог, рассказ, сказка.</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Чтение про себя учебных текстов, построенных н</w:t>
      </w:r>
      <w:r>
        <w:rPr>
          <w:rFonts w:ascii="Times New Roman" w:hAnsi="Times New Roman" w:cs="Times New Roman"/>
          <w:sz w:val="28"/>
          <w:szCs w:val="28"/>
        </w:rPr>
        <w:t>а изученном языковом материале,</w:t>
      </w:r>
      <w:r w:rsidRPr="007C6A34">
        <w:rPr>
          <w:rFonts w:ascii="Times New Roman" w:hAnsi="Times New Roman" w:cs="Times New Roman"/>
          <w:sz w:val="28"/>
          <w:szCs w:val="28"/>
        </w:rPr>
        <w:t xml:space="preserve"> с</w:t>
      </w:r>
      <w:r>
        <w:rPr>
          <w:rFonts w:ascii="Times New Roman" w:hAnsi="Times New Roman" w:cs="Times New Roman"/>
          <w:sz w:val="28"/>
          <w:szCs w:val="28"/>
        </w:rPr>
        <w:t xml:space="preserve"> различной глубиной </w:t>
      </w:r>
      <w:r w:rsidRPr="007C6A34">
        <w:rPr>
          <w:rFonts w:ascii="Times New Roman" w:hAnsi="Times New Roman" w:cs="Times New Roman"/>
          <w:sz w:val="28"/>
          <w:szCs w:val="28"/>
        </w:rPr>
        <w:t>проникновения в их содержание в зависимо</w:t>
      </w:r>
      <w:r>
        <w:rPr>
          <w:rFonts w:ascii="Times New Roman" w:hAnsi="Times New Roman" w:cs="Times New Roman"/>
          <w:sz w:val="28"/>
          <w:szCs w:val="28"/>
        </w:rPr>
        <w:t>сти от поставленной коммуника</w:t>
      </w:r>
      <w:r w:rsidRPr="007C6A34">
        <w:rPr>
          <w:rFonts w:ascii="Times New Roman" w:hAnsi="Times New Roman" w:cs="Times New Roman"/>
          <w:sz w:val="28"/>
          <w:szCs w:val="28"/>
        </w:rPr>
        <w:t>тивной задачи: с пониманием основного содер</w:t>
      </w:r>
      <w:r>
        <w:rPr>
          <w:rFonts w:ascii="Times New Roman" w:hAnsi="Times New Roman" w:cs="Times New Roman"/>
          <w:sz w:val="28"/>
          <w:szCs w:val="28"/>
        </w:rPr>
        <w:t>жания, с понима</w:t>
      </w:r>
      <w:r w:rsidRPr="007C6A34">
        <w:rPr>
          <w:rFonts w:ascii="Times New Roman" w:hAnsi="Times New Roman" w:cs="Times New Roman"/>
          <w:sz w:val="28"/>
          <w:szCs w:val="28"/>
        </w:rPr>
        <w:t>нием запрашиваемой информации.</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Чтение с пониманием осно</w:t>
      </w:r>
      <w:r>
        <w:rPr>
          <w:rFonts w:ascii="Times New Roman" w:hAnsi="Times New Roman" w:cs="Times New Roman"/>
          <w:sz w:val="28"/>
          <w:szCs w:val="28"/>
        </w:rPr>
        <w:t>вного содержания текста предпо</w:t>
      </w:r>
      <w:r w:rsidRPr="007C6A34">
        <w:rPr>
          <w:rFonts w:ascii="Times New Roman" w:hAnsi="Times New Roman" w:cs="Times New Roman"/>
          <w:sz w:val="28"/>
          <w:szCs w:val="28"/>
        </w:rPr>
        <w:t>лагает определение основной темы и главных фактов/</w:t>
      </w:r>
      <w:r>
        <w:rPr>
          <w:rFonts w:ascii="Times New Roman" w:hAnsi="Times New Roman" w:cs="Times New Roman"/>
          <w:sz w:val="28"/>
          <w:szCs w:val="28"/>
        </w:rPr>
        <w:t xml:space="preserve"> </w:t>
      </w:r>
      <w:r w:rsidRPr="007C6A34">
        <w:rPr>
          <w:rFonts w:ascii="Times New Roman" w:hAnsi="Times New Roman" w:cs="Times New Roman"/>
          <w:sz w:val="28"/>
          <w:szCs w:val="28"/>
        </w:rPr>
        <w:t>событий в прочитанном тексте с опорой</w:t>
      </w:r>
      <w:r>
        <w:rPr>
          <w:rFonts w:ascii="Times New Roman" w:hAnsi="Times New Roman" w:cs="Times New Roman"/>
          <w:sz w:val="28"/>
          <w:szCs w:val="28"/>
        </w:rPr>
        <w:t xml:space="preserve"> на иллюстрации и с использова</w:t>
      </w:r>
      <w:r w:rsidRPr="007C6A34">
        <w:rPr>
          <w:rFonts w:ascii="Times New Roman" w:hAnsi="Times New Roman" w:cs="Times New Roman"/>
          <w:sz w:val="28"/>
          <w:szCs w:val="28"/>
        </w:rPr>
        <w:t>нием языковой догадки.</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Чтение с пониманием зап</w:t>
      </w:r>
      <w:r>
        <w:rPr>
          <w:rFonts w:ascii="Times New Roman" w:hAnsi="Times New Roman" w:cs="Times New Roman"/>
          <w:sz w:val="28"/>
          <w:szCs w:val="28"/>
        </w:rPr>
        <w:t>рашиваемой информации предпола</w:t>
      </w:r>
      <w:r w:rsidRPr="007C6A34">
        <w:rPr>
          <w:rFonts w:ascii="Times New Roman" w:hAnsi="Times New Roman" w:cs="Times New Roman"/>
          <w:sz w:val="28"/>
          <w:szCs w:val="28"/>
        </w:rPr>
        <w:t>гает нахождение в прочитан</w:t>
      </w:r>
      <w:r>
        <w:rPr>
          <w:rFonts w:ascii="Times New Roman" w:hAnsi="Times New Roman" w:cs="Times New Roman"/>
          <w:sz w:val="28"/>
          <w:szCs w:val="28"/>
        </w:rPr>
        <w:t>ном тексте и понимание запраши</w:t>
      </w:r>
      <w:r w:rsidRPr="007C6A34">
        <w:rPr>
          <w:rFonts w:ascii="Times New Roman" w:hAnsi="Times New Roman" w:cs="Times New Roman"/>
          <w:sz w:val="28"/>
          <w:szCs w:val="28"/>
        </w:rPr>
        <w:t>ваемой информации фактическ</w:t>
      </w:r>
      <w:r>
        <w:rPr>
          <w:rFonts w:ascii="Times New Roman" w:hAnsi="Times New Roman" w:cs="Times New Roman"/>
          <w:sz w:val="28"/>
          <w:szCs w:val="28"/>
        </w:rPr>
        <w:t>ого характера с опорой на иллю</w:t>
      </w:r>
      <w:r w:rsidRPr="007C6A34">
        <w:rPr>
          <w:rFonts w:ascii="Times New Roman" w:hAnsi="Times New Roman" w:cs="Times New Roman"/>
          <w:sz w:val="28"/>
          <w:szCs w:val="28"/>
        </w:rPr>
        <w:t>страции и с использованием языковой догадки.</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Тексты для чтения про себя:</w:t>
      </w:r>
      <w:r>
        <w:rPr>
          <w:rFonts w:ascii="Times New Roman" w:hAnsi="Times New Roman" w:cs="Times New Roman"/>
          <w:sz w:val="28"/>
          <w:szCs w:val="28"/>
        </w:rPr>
        <w:t xml:space="preserve"> диалог, рассказ, сказка, элек</w:t>
      </w:r>
      <w:r w:rsidRPr="007C6A34">
        <w:rPr>
          <w:rFonts w:ascii="Times New Roman" w:hAnsi="Times New Roman" w:cs="Times New Roman"/>
          <w:sz w:val="28"/>
          <w:szCs w:val="28"/>
        </w:rPr>
        <w:t>тронное сообщение личного характера.</w:t>
      </w:r>
    </w:p>
    <w:p w:rsidR="00517DA5" w:rsidRPr="0061275D" w:rsidRDefault="00517DA5" w:rsidP="00517DA5">
      <w:pPr>
        <w:ind w:firstLine="709"/>
        <w:jc w:val="both"/>
        <w:rPr>
          <w:rFonts w:ascii="Times New Roman" w:hAnsi="Times New Roman" w:cs="Times New Roman"/>
          <w:b/>
          <w:i/>
          <w:sz w:val="28"/>
          <w:szCs w:val="28"/>
        </w:rPr>
      </w:pPr>
      <w:r w:rsidRPr="0061275D">
        <w:rPr>
          <w:rFonts w:ascii="Times New Roman" w:hAnsi="Times New Roman" w:cs="Times New Roman"/>
          <w:b/>
          <w:i/>
          <w:sz w:val="28"/>
          <w:szCs w:val="28"/>
        </w:rPr>
        <w:t>Письмо</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Овладение техникой письма (полупечатное написание букв, буквосочета</w:t>
      </w:r>
      <w:r>
        <w:rPr>
          <w:rFonts w:ascii="Times New Roman" w:hAnsi="Times New Roman" w:cs="Times New Roman"/>
          <w:sz w:val="28"/>
          <w:szCs w:val="28"/>
        </w:rPr>
        <w:t>ний, слов).</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Воспроизведение речевых о</w:t>
      </w:r>
      <w:r>
        <w:rPr>
          <w:rFonts w:ascii="Times New Roman" w:hAnsi="Times New Roman" w:cs="Times New Roman"/>
          <w:sz w:val="28"/>
          <w:szCs w:val="28"/>
        </w:rPr>
        <w:t>бразцов, списывание текста; вы</w:t>
      </w:r>
      <w:r w:rsidRPr="007C6A34">
        <w:rPr>
          <w:rFonts w:ascii="Times New Roman" w:hAnsi="Times New Roman" w:cs="Times New Roman"/>
          <w:sz w:val="28"/>
          <w:szCs w:val="28"/>
        </w:rPr>
        <w:t>писывание из текста слов, слов</w:t>
      </w:r>
      <w:r>
        <w:rPr>
          <w:rFonts w:ascii="Times New Roman" w:hAnsi="Times New Roman" w:cs="Times New Roman"/>
          <w:sz w:val="28"/>
          <w:szCs w:val="28"/>
        </w:rPr>
        <w:t>осочетаний, предложений; встав</w:t>
      </w:r>
      <w:r w:rsidRPr="007C6A34">
        <w:rPr>
          <w:rFonts w:ascii="Times New Roman" w:hAnsi="Times New Roman" w:cs="Times New Roman"/>
          <w:sz w:val="28"/>
          <w:szCs w:val="28"/>
        </w:rPr>
        <w:t xml:space="preserve">ка пропущенных букв в слово </w:t>
      </w:r>
      <w:r>
        <w:rPr>
          <w:rFonts w:ascii="Times New Roman" w:hAnsi="Times New Roman" w:cs="Times New Roman"/>
          <w:sz w:val="28"/>
          <w:szCs w:val="28"/>
        </w:rPr>
        <w:t>или слов в предложение, дописы</w:t>
      </w:r>
      <w:r w:rsidRPr="007C6A34">
        <w:rPr>
          <w:rFonts w:ascii="Times New Roman" w:hAnsi="Times New Roman" w:cs="Times New Roman"/>
          <w:sz w:val="28"/>
          <w:szCs w:val="28"/>
        </w:rPr>
        <w:t>вание предложений в соответствии с решаемой учебной задачей. Заполнение простых формуляров с указанием лич</w:t>
      </w:r>
      <w:r>
        <w:rPr>
          <w:rFonts w:ascii="Times New Roman" w:hAnsi="Times New Roman" w:cs="Times New Roman"/>
          <w:sz w:val="28"/>
          <w:szCs w:val="28"/>
        </w:rPr>
        <w:t>ной инфор</w:t>
      </w:r>
      <w:r w:rsidRPr="007C6A34">
        <w:rPr>
          <w:rFonts w:ascii="Times New Roman" w:hAnsi="Times New Roman" w:cs="Times New Roman"/>
          <w:sz w:val="28"/>
          <w:szCs w:val="28"/>
        </w:rPr>
        <w:t>мации (имя, фамилия, возраст</w:t>
      </w:r>
      <w:r>
        <w:rPr>
          <w:rFonts w:ascii="Times New Roman" w:hAnsi="Times New Roman" w:cs="Times New Roman"/>
          <w:sz w:val="28"/>
          <w:szCs w:val="28"/>
        </w:rPr>
        <w:t>, страна проживания) в соответ</w:t>
      </w:r>
      <w:r w:rsidRPr="007C6A34">
        <w:rPr>
          <w:rFonts w:ascii="Times New Roman" w:hAnsi="Times New Roman" w:cs="Times New Roman"/>
          <w:sz w:val="28"/>
          <w:szCs w:val="28"/>
        </w:rPr>
        <w:t>ствии с нормами, принятыми в стране/</w:t>
      </w:r>
      <w:r>
        <w:rPr>
          <w:rFonts w:ascii="Times New Roman" w:hAnsi="Times New Roman" w:cs="Times New Roman"/>
          <w:sz w:val="28"/>
          <w:szCs w:val="28"/>
        </w:rPr>
        <w:t xml:space="preserve"> </w:t>
      </w:r>
      <w:r w:rsidRPr="007C6A34">
        <w:rPr>
          <w:rFonts w:ascii="Times New Roman" w:hAnsi="Times New Roman" w:cs="Times New Roman"/>
          <w:sz w:val="28"/>
          <w:szCs w:val="28"/>
        </w:rPr>
        <w:t>странах изучаемого языка.</w:t>
      </w:r>
    </w:p>
    <w:p w:rsidR="00517DA5" w:rsidRPr="00271AA5"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Написание с опорой на образец коротких</w:t>
      </w:r>
      <w:r w:rsidRPr="007C6A34">
        <w:rPr>
          <w:rFonts w:ascii="Times New Roman" w:hAnsi="Times New Roman" w:cs="Times New Roman"/>
          <w:sz w:val="28"/>
          <w:szCs w:val="28"/>
        </w:rPr>
        <w:t xml:space="preserve"> поздравлений с праздниками (с днём рождения, Новым годом).</w:t>
      </w:r>
    </w:p>
    <w:p w:rsidR="00517DA5" w:rsidRPr="0061275D" w:rsidRDefault="00517DA5" w:rsidP="00517DA5">
      <w:pPr>
        <w:ind w:firstLine="709"/>
        <w:jc w:val="both"/>
        <w:rPr>
          <w:rFonts w:ascii="Times New Roman" w:hAnsi="Times New Roman" w:cs="Times New Roman"/>
          <w:b/>
          <w:sz w:val="28"/>
          <w:szCs w:val="28"/>
        </w:rPr>
      </w:pPr>
      <w:r w:rsidRPr="0061275D">
        <w:rPr>
          <w:rFonts w:ascii="Times New Roman" w:hAnsi="Times New Roman" w:cs="Times New Roman"/>
          <w:b/>
          <w:sz w:val="28"/>
          <w:szCs w:val="28"/>
        </w:rPr>
        <w:t>Языковые знания и навыки</w:t>
      </w:r>
    </w:p>
    <w:p w:rsidR="00517DA5" w:rsidRPr="0061275D" w:rsidRDefault="00517DA5" w:rsidP="00517DA5">
      <w:pPr>
        <w:ind w:firstLine="709"/>
        <w:jc w:val="both"/>
        <w:rPr>
          <w:rFonts w:ascii="Times New Roman" w:hAnsi="Times New Roman" w:cs="Times New Roman"/>
          <w:b/>
          <w:i/>
          <w:sz w:val="28"/>
          <w:szCs w:val="28"/>
        </w:rPr>
      </w:pPr>
      <w:r w:rsidRPr="0061275D">
        <w:rPr>
          <w:rFonts w:ascii="Times New Roman" w:hAnsi="Times New Roman" w:cs="Times New Roman"/>
          <w:b/>
          <w:i/>
          <w:sz w:val="28"/>
          <w:szCs w:val="28"/>
        </w:rPr>
        <w:t>Фонетическая сторона речи</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Буквы английского алфавита. Корректное называние букв английского алфавита.</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Нормы произношения: долг</w:t>
      </w:r>
      <w:r>
        <w:rPr>
          <w:rFonts w:ascii="Times New Roman" w:hAnsi="Times New Roman" w:cs="Times New Roman"/>
          <w:sz w:val="28"/>
          <w:szCs w:val="28"/>
        </w:rPr>
        <w:t>ота и краткость гласных, отсут</w:t>
      </w:r>
      <w:r w:rsidRPr="007C6A34">
        <w:rPr>
          <w:rFonts w:ascii="Times New Roman" w:hAnsi="Times New Roman" w:cs="Times New Roman"/>
          <w:sz w:val="28"/>
          <w:szCs w:val="28"/>
        </w:rPr>
        <w:t>ствие оглушения звонких согласных в конце слога или слова, отсутствие смягчения согласных перед гласными. Связующее “</w:t>
      </w:r>
      <w:r w:rsidRPr="0061275D">
        <w:rPr>
          <w:rFonts w:ascii="Times New Roman" w:hAnsi="Times New Roman" w:cs="Times New Roman"/>
          <w:i/>
          <w:sz w:val="28"/>
          <w:szCs w:val="28"/>
        </w:rPr>
        <w:t>r</w:t>
      </w:r>
      <w:r w:rsidRPr="007C6A34">
        <w:rPr>
          <w:rFonts w:ascii="Times New Roman" w:hAnsi="Times New Roman" w:cs="Times New Roman"/>
          <w:sz w:val="28"/>
          <w:szCs w:val="28"/>
        </w:rPr>
        <w:t>” (there is/</w:t>
      </w:r>
      <w:r>
        <w:rPr>
          <w:rFonts w:ascii="Times New Roman" w:hAnsi="Times New Roman" w:cs="Times New Roman"/>
          <w:sz w:val="28"/>
          <w:szCs w:val="28"/>
        </w:rPr>
        <w:t xml:space="preserve"> </w:t>
      </w:r>
      <w:r w:rsidRPr="007C6A34">
        <w:rPr>
          <w:rFonts w:ascii="Times New Roman" w:hAnsi="Times New Roman" w:cs="Times New Roman"/>
          <w:sz w:val="28"/>
          <w:szCs w:val="28"/>
        </w:rPr>
        <w:t>there).</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Различение на слух и адекватное, без ошибок, ведущих к сбою в коммуникации, произнесени</w:t>
      </w:r>
      <w:r>
        <w:rPr>
          <w:rFonts w:ascii="Times New Roman" w:hAnsi="Times New Roman" w:cs="Times New Roman"/>
          <w:sz w:val="28"/>
          <w:szCs w:val="28"/>
        </w:rPr>
        <w:t>е слов с соблюдением правильно</w:t>
      </w:r>
      <w:r w:rsidRPr="007C6A34">
        <w:rPr>
          <w:rFonts w:ascii="Times New Roman" w:hAnsi="Times New Roman" w:cs="Times New Roman"/>
          <w:sz w:val="28"/>
          <w:szCs w:val="28"/>
        </w:rPr>
        <w:t>го ударения и фраз/</w:t>
      </w:r>
      <w:r>
        <w:rPr>
          <w:rFonts w:ascii="Times New Roman" w:hAnsi="Times New Roman" w:cs="Times New Roman"/>
          <w:sz w:val="28"/>
          <w:szCs w:val="28"/>
        </w:rPr>
        <w:t xml:space="preserve"> </w:t>
      </w:r>
      <w:r w:rsidRPr="007C6A34">
        <w:rPr>
          <w:rFonts w:ascii="Times New Roman" w:hAnsi="Times New Roman" w:cs="Times New Roman"/>
          <w:sz w:val="28"/>
          <w:szCs w:val="28"/>
        </w:rPr>
        <w:t>предложений (повествовательн</w:t>
      </w:r>
      <w:r>
        <w:rPr>
          <w:rFonts w:ascii="Times New Roman" w:hAnsi="Times New Roman" w:cs="Times New Roman"/>
          <w:sz w:val="28"/>
          <w:szCs w:val="28"/>
        </w:rPr>
        <w:t>ого, побуди</w:t>
      </w:r>
      <w:r w:rsidRPr="007C6A34">
        <w:rPr>
          <w:rFonts w:ascii="Times New Roman" w:hAnsi="Times New Roman" w:cs="Times New Roman"/>
          <w:sz w:val="28"/>
          <w:szCs w:val="28"/>
        </w:rPr>
        <w:t>тельного и вопросительного: общий и специальный вопросы) с соблюдением их ритмико-интонационных особенностей.</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Правила чтения гласных в </w:t>
      </w:r>
      <w:r>
        <w:rPr>
          <w:rFonts w:ascii="Times New Roman" w:hAnsi="Times New Roman" w:cs="Times New Roman"/>
          <w:sz w:val="28"/>
          <w:szCs w:val="28"/>
        </w:rPr>
        <w:t>открытом и закрытом слоге в од</w:t>
      </w:r>
      <w:r w:rsidRPr="007C6A34">
        <w:rPr>
          <w:rFonts w:ascii="Times New Roman" w:hAnsi="Times New Roman" w:cs="Times New Roman"/>
          <w:sz w:val="28"/>
          <w:szCs w:val="28"/>
        </w:rPr>
        <w:t>носложных словах; согласных</w:t>
      </w:r>
      <w:r>
        <w:rPr>
          <w:rFonts w:ascii="Times New Roman" w:hAnsi="Times New Roman" w:cs="Times New Roman"/>
          <w:sz w:val="28"/>
          <w:szCs w:val="28"/>
        </w:rPr>
        <w:t>; основных звукобуквенных соче</w:t>
      </w:r>
      <w:r w:rsidRPr="007C6A34">
        <w:rPr>
          <w:rFonts w:ascii="Times New Roman" w:hAnsi="Times New Roman" w:cs="Times New Roman"/>
          <w:sz w:val="28"/>
          <w:szCs w:val="28"/>
        </w:rPr>
        <w:t>таний. Вычленение из слова</w:t>
      </w:r>
      <w:r>
        <w:rPr>
          <w:rFonts w:ascii="Times New Roman" w:hAnsi="Times New Roman" w:cs="Times New Roman"/>
          <w:sz w:val="28"/>
          <w:szCs w:val="28"/>
        </w:rPr>
        <w:t xml:space="preserve"> некоторых звукобуквенных соче</w:t>
      </w:r>
      <w:r w:rsidRPr="007C6A34">
        <w:rPr>
          <w:rFonts w:ascii="Times New Roman" w:hAnsi="Times New Roman" w:cs="Times New Roman"/>
          <w:sz w:val="28"/>
          <w:szCs w:val="28"/>
        </w:rPr>
        <w:t>таний при анализе изученных слов.</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Чтение новых слов соглас</w:t>
      </w:r>
      <w:r>
        <w:rPr>
          <w:rFonts w:ascii="Times New Roman" w:hAnsi="Times New Roman" w:cs="Times New Roman"/>
          <w:sz w:val="28"/>
          <w:szCs w:val="28"/>
        </w:rPr>
        <w:t>но основным правилам чтения ан</w:t>
      </w:r>
      <w:r w:rsidRPr="007C6A34">
        <w:rPr>
          <w:rFonts w:ascii="Times New Roman" w:hAnsi="Times New Roman" w:cs="Times New Roman"/>
          <w:sz w:val="28"/>
          <w:szCs w:val="28"/>
        </w:rPr>
        <w:t>глийского языка.</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Знаки английской транскрип</w:t>
      </w:r>
      <w:r>
        <w:rPr>
          <w:rFonts w:ascii="Times New Roman" w:hAnsi="Times New Roman" w:cs="Times New Roman"/>
          <w:sz w:val="28"/>
          <w:szCs w:val="28"/>
        </w:rPr>
        <w:t>ции; отличие их от букв англий</w:t>
      </w:r>
      <w:r w:rsidRPr="007C6A34">
        <w:rPr>
          <w:rFonts w:ascii="Times New Roman" w:hAnsi="Times New Roman" w:cs="Times New Roman"/>
          <w:sz w:val="28"/>
          <w:szCs w:val="28"/>
        </w:rPr>
        <w:t>ского алфавита. Фонетически корректное озвучивание знаков транскрипции.</w:t>
      </w:r>
    </w:p>
    <w:p w:rsidR="00517DA5" w:rsidRPr="0061275D" w:rsidRDefault="00517DA5" w:rsidP="00517DA5">
      <w:pPr>
        <w:ind w:firstLine="709"/>
        <w:jc w:val="both"/>
        <w:rPr>
          <w:rFonts w:ascii="Times New Roman" w:hAnsi="Times New Roman" w:cs="Times New Roman"/>
          <w:b/>
          <w:i/>
          <w:sz w:val="28"/>
          <w:szCs w:val="28"/>
        </w:rPr>
      </w:pPr>
      <w:r w:rsidRPr="0061275D">
        <w:rPr>
          <w:rFonts w:ascii="Times New Roman" w:hAnsi="Times New Roman" w:cs="Times New Roman"/>
          <w:b/>
          <w:i/>
          <w:sz w:val="28"/>
          <w:szCs w:val="28"/>
        </w:rPr>
        <w:t>Графика, орфография и пунктуация</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Графически корректное (п</w:t>
      </w:r>
      <w:r>
        <w:rPr>
          <w:rFonts w:ascii="Times New Roman" w:hAnsi="Times New Roman" w:cs="Times New Roman"/>
          <w:sz w:val="28"/>
          <w:szCs w:val="28"/>
        </w:rPr>
        <w:t>олупечатное) написание букв ан</w:t>
      </w:r>
      <w:r w:rsidRPr="007C6A34">
        <w:rPr>
          <w:rFonts w:ascii="Times New Roman" w:hAnsi="Times New Roman" w:cs="Times New Roman"/>
          <w:sz w:val="28"/>
          <w:szCs w:val="28"/>
        </w:rPr>
        <w:t>глийского алфавита в буквосочетаниях и словах. Правильное написание изученных слов.</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Правильная расстановка з</w:t>
      </w:r>
      <w:r>
        <w:rPr>
          <w:rFonts w:ascii="Times New Roman" w:hAnsi="Times New Roman" w:cs="Times New Roman"/>
          <w:sz w:val="28"/>
          <w:szCs w:val="28"/>
        </w:rPr>
        <w:t>наков препинания: точки, вопро</w:t>
      </w:r>
      <w:r w:rsidRPr="007C6A34">
        <w:rPr>
          <w:rFonts w:ascii="Times New Roman" w:hAnsi="Times New Roman" w:cs="Times New Roman"/>
          <w:sz w:val="28"/>
          <w:szCs w:val="28"/>
        </w:rPr>
        <w:t>сительного и восклицательного знаков в конце предложения; правильное использование апо</w:t>
      </w:r>
      <w:r>
        <w:rPr>
          <w:rFonts w:ascii="Times New Roman" w:hAnsi="Times New Roman" w:cs="Times New Roman"/>
          <w:sz w:val="28"/>
          <w:szCs w:val="28"/>
        </w:rPr>
        <w:t>строфа в изученных сокращён</w:t>
      </w:r>
      <w:r w:rsidRPr="007C6A34">
        <w:rPr>
          <w:rFonts w:ascii="Times New Roman" w:hAnsi="Times New Roman" w:cs="Times New Roman"/>
          <w:sz w:val="28"/>
          <w:szCs w:val="28"/>
        </w:rPr>
        <w:t>ных формах глагола-связки, вспомогательного и модального глаголов (например, I’m, isn’t; do</w:t>
      </w:r>
      <w:r>
        <w:rPr>
          <w:rFonts w:ascii="Times New Roman" w:hAnsi="Times New Roman" w:cs="Times New Roman"/>
          <w:sz w:val="28"/>
          <w:szCs w:val="28"/>
        </w:rPr>
        <w:t>n’t, doesn’t; can’t), существи</w:t>
      </w:r>
      <w:r w:rsidRPr="007C6A34">
        <w:rPr>
          <w:rFonts w:ascii="Times New Roman" w:hAnsi="Times New Roman" w:cs="Times New Roman"/>
          <w:sz w:val="28"/>
          <w:szCs w:val="28"/>
        </w:rPr>
        <w:t>тельных в притяжательно</w:t>
      </w:r>
      <w:r>
        <w:rPr>
          <w:rFonts w:ascii="Times New Roman" w:hAnsi="Times New Roman" w:cs="Times New Roman"/>
          <w:sz w:val="28"/>
          <w:szCs w:val="28"/>
        </w:rPr>
        <w:t>м падеже (Ann’s).</w:t>
      </w:r>
    </w:p>
    <w:p w:rsidR="00517DA5" w:rsidRPr="00C62DC0" w:rsidRDefault="00517DA5" w:rsidP="00517DA5">
      <w:pPr>
        <w:ind w:firstLine="709"/>
        <w:jc w:val="both"/>
        <w:rPr>
          <w:rFonts w:ascii="Times New Roman" w:hAnsi="Times New Roman" w:cs="Times New Roman"/>
          <w:b/>
          <w:i/>
          <w:sz w:val="28"/>
          <w:szCs w:val="28"/>
        </w:rPr>
      </w:pPr>
      <w:r w:rsidRPr="00C62DC0">
        <w:rPr>
          <w:rFonts w:ascii="Times New Roman" w:hAnsi="Times New Roman" w:cs="Times New Roman"/>
          <w:b/>
          <w:i/>
          <w:sz w:val="28"/>
          <w:szCs w:val="28"/>
        </w:rPr>
        <w:t>Лексическая сторона речи</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Распознавание и употребление в устной и письменной речи не менее 200 лексических единиц (слов, словосочетаний, речевых клише), обслуживающих си</w:t>
      </w:r>
      <w:r>
        <w:rPr>
          <w:rFonts w:ascii="Times New Roman" w:hAnsi="Times New Roman" w:cs="Times New Roman"/>
          <w:sz w:val="28"/>
          <w:szCs w:val="28"/>
        </w:rPr>
        <w:t>туации общения в рамках темати</w:t>
      </w:r>
      <w:r w:rsidRPr="007C6A34">
        <w:rPr>
          <w:rFonts w:ascii="Times New Roman" w:hAnsi="Times New Roman" w:cs="Times New Roman"/>
          <w:sz w:val="28"/>
          <w:szCs w:val="28"/>
        </w:rPr>
        <w:t>ческого содержания речи для 2 класса.</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Распознавание в устной и </w:t>
      </w:r>
      <w:r>
        <w:rPr>
          <w:rFonts w:ascii="Times New Roman" w:hAnsi="Times New Roman" w:cs="Times New Roman"/>
          <w:sz w:val="28"/>
          <w:szCs w:val="28"/>
        </w:rPr>
        <w:t>письменной речи интернациональ</w:t>
      </w:r>
      <w:r w:rsidRPr="007C6A34">
        <w:rPr>
          <w:rFonts w:ascii="Times New Roman" w:hAnsi="Times New Roman" w:cs="Times New Roman"/>
          <w:sz w:val="28"/>
          <w:szCs w:val="28"/>
        </w:rPr>
        <w:t>ных слов (doctor, film) с помощью языковой догадки.</w:t>
      </w:r>
    </w:p>
    <w:p w:rsidR="00517DA5" w:rsidRPr="00C62DC0" w:rsidRDefault="00517DA5" w:rsidP="00517DA5">
      <w:pPr>
        <w:ind w:firstLine="709"/>
        <w:jc w:val="both"/>
        <w:rPr>
          <w:rFonts w:ascii="Times New Roman" w:hAnsi="Times New Roman" w:cs="Times New Roman"/>
          <w:b/>
          <w:i/>
          <w:sz w:val="28"/>
          <w:szCs w:val="28"/>
        </w:rPr>
      </w:pPr>
      <w:r w:rsidRPr="00C62DC0">
        <w:rPr>
          <w:rFonts w:ascii="Times New Roman" w:hAnsi="Times New Roman" w:cs="Times New Roman"/>
          <w:b/>
          <w:i/>
          <w:sz w:val="28"/>
          <w:szCs w:val="28"/>
        </w:rPr>
        <w:t>Грамматическая сторона речи</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Распознавание в письменном</w:t>
      </w:r>
      <w:r>
        <w:rPr>
          <w:rFonts w:ascii="Times New Roman" w:hAnsi="Times New Roman" w:cs="Times New Roman"/>
          <w:sz w:val="28"/>
          <w:szCs w:val="28"/>
        </w:rPr>
        <w:t xml:space="preserve"> и звучащем тексте и употребле</w:t>
      </w:r>
      <w:r w:rsidRPr="007C6A34">
        <w:rPr>
          <w:rFonts w:ascii="Times New Roman" w:hAnsi="Times New Roman" w:cs="Times New Roman"/>
          <w:sz w:val="28"/>
          <w:szCs w:val="28"/>
        </w:rPr>
        <w:t>ние в устной и письменной речи: изученных морфологических форм и синтаксических конструкций английского языка.</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Коммуникативные типы предложений: повествовательные (утвердительные, отрицательные), вопросительные (общий, специальный вопрос), побудительные (в утвердительной форме). Нераспространённые и распространённ</w:t>
      </w:r>
      <w:r>
        <w:rPr>
          <w:rFonts w:ascii="Times New Roman" w:hAnsi="Times New Roman" w:cs="Times New Roman"/>
          <w:sz w:val="28"/>
          <w:szCs w:val="28"/>
        </w:rPr>
        <w:t>ые простые предло</w:t>
      </w:r>
      <w:r w:rsidRPr="007C6A34">
        <w:rPr>
          <w:rFonts w:ascii="Times New Roman" w:hAnsi="Times New Roman" w:cs="Times New Roman"/>
          <w:sz w:val="28"/>
          <w:szCs w:val="28"/>
        </w:rPr>
        <w:t>жения.</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Предложения с начальным It (It’s a red ball.).</w:t>
      </w:r>
    </w:p>
    <w:p w:rsidR="00517DA5" w:rsidRPr="00D37DAF" w:rsidRDefault="00517DA5" w:rsidP="00517DA5">
      <w:pPr>
        <w:ind w:firstLine="709"/>
        <w:jc w:val="both"/>
        <w:rPr>
          <w:rFonts w:ascii="Times New Roman" w:hAnsi="Times New Roman" w:cs="Times New Roman"/>
          <w:sz w:val="28"/>
          <w:szCs w:val="28"/>
          <w:lang w:val="en-US"/>
        </w:rPr>
      </w:pPr>
      <w:r w:rsidRPr="007C6A34">
        <w:rPr>
          <w:rFonts w:ascii="Times New Roman" w:hAnsi="Times New Roman" w:cs="Times New Roman"/>
          <w:sz w:val="28"/>
          <w:szCs w:val="28"/>
        </w:rPr>
        <w:t>Предложения</w:t>
      </w:r>
      <w:r w:rsidRPr="00D37DAF">
        <w:rPr>
          <w:rFonts w:ascii="Times New Roman" w:hAnsi="Times New Roman" w:cs="Times New Roman"/>
          <w:sz w:val="28"/>
          <w:szCs w:val="28"/>
          <w:lang w:val="en-US"/>
        </w:rPr>
        <w:t xml:space="preserve"> </w:t>
      </w:r>
      <w:r w:rsidRPr="007C6A34">
        <w:rPr>
          <w:rFonts w:ascii="Times New Roman" w:hAnsi="Times New Roman" w:cs="Times New Roman"/>
          <w:sz w:val="28"/>
          <w:szCs w:val="28"/>
        </w:rPr>
        <w:t>с</w:t>
      </w:r>
      <w:r w:rsidRPr="00D37DAF">
        <w:rPr>
          <w:rFonts w:ascii="Times New Roman" w:hAnsi="Times New Roman" w:cs="Times New Roman"/>
          <w:sz w:val="28"/>
          <w:szCs w:val="28"/>
          <w:lang w:val="en-US"/>
        </w:rPr>
        <w:t xml:space="preserve"> </w:t>
      </w:r>
      <w:r w:rsidRPr="007C6A34">
        <w:rPr>
          <w:rFonts w:ascii="Times New Roman" w:hAnsi="Times New Roman" w:cs="Times New Roman"/>
          <w:sz w:val="28"/>
          <w:szCs w:val="28"/>
        </w:rPr>
        <w:t>начальным</w:t>
      </w:r>
      <w:r w:rsidRPr="00D37DAF">
        <w:rPr>
          <w:rFonts w:ascii="Times New Roman" w:hAnsi="Times New Roman" w:cs="Times New Roman"/>
          <w:sz w:val="28"/>
          <w:szCs w:val="28"/>
          <w:lang w:val="en-US"/>
        </w:rPr>
        <w:t xml:space="preserve"> There + to be </w:t>
      </w:r>
      <w:r w:rsidRPr="007C6A34">
        <w:rPr>
          <w:rFonts w:ascii="Times New Roman" w:hAnsi="Times New Roman" w:cs="Times New Roman"/>
          <w:sz w:val="28"/>
          <w:szCs w:val="28"/>
        </w:rPr>
        <w:t>в</w:t>
      </w:r>
      <w:r w:rsidRPr="00D37DAF">
        <w:rPr>
          <w:rFonts w:ascii="Times New Roman" w:hAnsi="Times New Roman" w:cs="Times New Roman"/>
          <w:sz w:val="28"/>
          <w:szCs w:val="28"/>
          <w:lang w:val="en-US"/>
        </w:rPr>
        <w:t xml:space="preserve"> Present Simple Tense (There is a cat in the roo</w:t>
      </w:r>
      <w:r>
        <w:rPr>
          <w:rFonts w:ascii="Times New Roman" w:hAnsi="Times New Roman" w:cs="Times New Roman"/>
          <w:sz w:val="28"/>
          <w:szCs w:val="28"/>
          <w:lang w:val="en-US"/>
        </w:rPr>
        <w:t xml:space="preserve">m. Is there a cat in the room? </w:t>
      </w:r>
      <w:r w:rsidRPr="00C62DC0">
        <w:rPr>
          <w:rFonts w:ascii="Times New Roman" w:hAnsi="Times New Roman" w:cs="Times New Roman"/>
          <w:sz w:val="28"/>
          <w:szCs w:val="28"/>
          <w:lang w:val="en-US"/>
        </w:rPr>
        <w:t>-</w:t>
      </w:r>
      <w:r w:rsidRPr="00D37DAF">
        <w:rPr>
          <w:rFonts w:ascii="Times New Roman" w:hAnsi="Times New Roman" w:cs="Times New Roman"/>
          <w:sz w:val="28"/>
          <w:szCs w:val="28"/>
          <w:lang w:val="en-US"/>
        </w:rPr>
        <w:t xml:space="preserve"> Yes, there is./No, there isn’t. There are </w:t>
      </w:r>
      <w:r w:rsidRPr="00D37DAF">
        <w:rPr>
          <w:rFonts w:ascii="Times New Roman" w:hAnsi="Times New Roman" w:cs="Times New Roman"/>
          <w:sz w:val="28"/>
          <w:szCs w:val="28"/>
          <w:lang w:val="en-US"/>
        </w:rPr>
        <w:lastRenderedPageBreak/>
        <w:t>four pens on the table. Are</w:t>
      </w:r>
      <w:r>
        <w:rPr>
          <w:rFonts w:ascii="Times New Roman" w:hAnsi="Times New Roman" w:cs="Times New Roman"/>
          <w:sz w:val="28"/>
          <w:szCs w:val="28"/>
          <w:lang w:val="en-US"/>
        </w:rPr>
        <w:t xml:space="preserve"> there four pens on the table? </w:t>
      </w:r>
      <w:r w:rsidRPr="00C62DC0">
        <w:rPr>
          <w:rFonts w:ascii="Times New Roman" w:hAnsi="Times New Roman" w:cs="Times New Roman"/>
          <w:sz w:val="28"/>
          <w:szCs w:val="28"/>
          <w:lang w:val="en-US"/>
        </w:rPr>
        <w:t>-</w:t>
      </w:r>
      <w:r w:rsidRPr="00D37DAF">
        <w:rPr>
          <w:rFonts w:ascii="Times New Roman" w:hAnsi="Times New Roman" w:cs="Times New Roman"/>
          <w:sz w:val="28"/>
          <w:szCs w:val="28"/>
          <w:lang w:val="en-US"/>
        </w:rPr>
        <w:t xml:space="preserve"> Yes, there are./No, there aren’t. How man</w:t>
      </w:r>
      <w:r>
        <w:rPr>
          <w:rFonts w:ascii="Times New Roman" w:hAnsi="Times New Roman" w:cs="Times New Roman"/>
          <w:sz w:val="28"/>
          <w:szCs w:val="28"/>
          <w:lang w:val="en-US"/>
        </w:rPr>
        <w:t xml:space="preserve">y pens are there on the table? </w:t>
      </w:r>
      <w:r w:rsidRPr="00C62DC0">
        <w:rPr>
          <w:rFonts w:ascii="Times New Roman" w:hAnsi="Times New Roman" w:cs="Times New Roman"/>
          <w:sz w:val="28"/>
          <w:szCs w:val="28"/>
          <w:lang w:val="en-US"/>
        </w:rPr>
        <w:t>-</w:t>
      </w:r>
      <w:r w:rsidRPr="00D37DAF">
        <w:rPr>
          <w:rFonts w:ascii="Times New Roman" w:hAnsi="Times New Roman" w:cs="Times New Roman"/>
          <w:sz w:val="28"/>
          <w:szCs w:val="28"/>
          <w:lang w:val="en-US"/>
        </w:rPr>
        <w:t xml:space="preserve"> There are four pens.).</w:t>
      </w:r>
    </w:p>
    <w:p w:rsidR="00517DA5" w:rsidRPr="00D37DAF" w:rsidRDefault="00517DA5" w:rsidP="00517DA5">
      <w:pPr>
        <w:ind w:firstLine="709"/>
        <w:jc w:val="both"/>
        <w:rPr>
          <w:rFonts w:ascii="Times New Roman" w:hAnsi="Times New Roman" w:cs="Times New Roman"/>
          <w:sz w:val="28"/>
          <w:szCs w:val="28"/>
          <w:lang w:val="en-US"/>
        </w:rPr>
      </w:pPr>
      <w:r w:rsidRPr="007C6A34">
        <w:rPr>
          <w:rFonts w:ascii="Times New Roman" w:hAnsi="Times New Roman" w:cs="Times New Roman"/>
          <w:sz w:val="28"/>
          <w:szCs w:val="28"/>
        </w:rPr>
        <w:t>Предложения</w:t>
      </w:r>
      <w:r w:rsidRPr="00D37DAF">
        <w:rPr>
          <w:rFonts w:ascii="Times New Roman" w:hAnsi="Times New Roman" w:cs="Times New Roman"/>
          <w:sz w:val="28"/>
          <w:szCs w:val="28"/>
          <w:lang w:val="en-US"/>
        </w:rPr>
        <w:t xml:space="preserve"> </w:t>
      </w:r>
      <w:r w:rsidRPr="007C6A34">
        <w:rPr>
          <w:rFonts w:ascii="Times New Roman" w:hAnsi="Times New Roman" w:cs="Times New Roman"/>
          <w:sz w:val="28"/>
          <w:szCs w:val="28"/>
        </w:rPr>
        <w:t>с</w:t>
      </w:r>
      <w:r w:rsidRPr="00D37DAF">
        <w:rPr>
          <w:rFonts w:ascii="Times New Roman" w:hAnsi="Times New Roman" w:cs="Times New Roman"/>
          <w:sz w:val="28"/>
          <w:szCs w:val="28"/>
          <w:lang w:val="en-US"/>
        </w:rPr>
        <w:t xml:space="preserve"> </w:t>
      </w:r>
      <w:r w:rsidRPr="007C6A34">
        <w:rPr>
          <w:rFonts w:ascii="Times New Roman" w:hAnsi="Times New Roman" w:cs="Times New Roman"/>
          <w:sz w:val="28"/>
          <w:szCs w:val="28"/>
        </w:rPr>
        <w:t>простым</w:t>
      </w:r>
      <w:r w:rsidRPr="00D37DAF">
        <w:rPr>
          <w:rFonts w:ascii="Times New Roman" w:hAnsi="Times New Roman" w:cs="Times New Roman"/>
          <w:sz w:val="28"/>
          <w:szCs w:val="28"/>
          <w:lang w:val="en-US"/>
        </w:rPr>
        <w:t xml:space="preserve"> </w:t>
      </w:r>
      <w:r w:rsidRPr="007C6A34">
        <w:rPr>
          <w:rFonts w:ascii="Times New Roman" w:hAnsi="Times New Roman" w:cs="Times New Roman"/>
          <w:sz w:val="28"/>
          <w:szCs w:val="28"/>
        </w:rPr>
        <w:t>глагольным</w:t>
      </w:r>
      <w:r w:rsidRPr="00D37DAF">
        <w:rPr>
          <w:rFonts w:ascii="Times New Roman" w:hAnsi="Times New Roman" w:cs="Times New Roman"/>
          <w:sz w:val="28"/>
          <w:szCs w:val="28"/>
          <w:lang w:val="en-US"/>
        </w:rPr>
        <w:t xml:space="preserve"> </w:t>
      </w:r>
      <w:r w:rsidRPr="007C6A34">
        <w:rPr>
          <w:rFonts w:ascii="Times New Roman" w:hAnsi="Times New Roman" w:cs="Times New Roman"/>
          <w:sz w:val="28"/>
          <w:szCs w:val="28"/>
        </w:rPr>
        <w:t>сказуемым</w:t>
      </w:r>
      <w:r w:rsidRPr="00D37DAF">
        <w:rPr>
          <w:rFonts w:ascii="Times New Roman" w:hAnsi="Times New Roman" w:cs="Times New Roman"/>
          <w:sz w:val="28"/>
          <w:szCs w:val="28"/>
          <w:lang w:val="en-US"/>
        </w:rPr>
        <w:t xml:space="preserve"> (They live in the country.), </w:t>
      </w:r>
      <w:r w:rsidRPr="007C6A34">
        <w:rPr>
          <w:rFonts w:ascii="Times New Roman" w:hAnsi="Times New Roman" w:cs="Times New Roman"/>
          <w:sz w:val="28"/>
          <w:szCs w:val="28"/>
        </w:rPr>
        <w:t>составным</w:t>
      </w:r>
      <w:r w:rsidRPr="00D37DAF">
        <w:rPr>
          <w:rFonts w:ascii="Times New Roman" w:hAnsi="Times New Roman" w:cs="Times New Roman"/>
          <w:sz w:val="28"/>
          <w:szCs w:val="28"/>
          <w:lang w:val="en-US"/>
        </w:rPr>
        <w:t xml:space="preserve"> </w:t>
      </w:r>
      <w:r w:rsidRPr="007C6A34">
        <w:rPr>
          <w:rFonts w:ascii="Times New Roman" w:hAnsi="Times New Roman" w:cs="Times New Roman"/>
          <w:sz w:val="28"/>
          <w:szCs w:val="28"/>
        </w:rPr>
        <w:t>именным</w:t>
      </w:r>
      <w:r w:rsidRPr="00D37DAF">
        <w:rPr>
          <w:rFonts w:ascii="Times New Roman" w:hAnsi="Times New Roman" w:cs="Times New Roman"/>
          <w:sz w:val="28"/>
          <w:szCs w:val="28"/>
          <w:lang w:val="en-US"/>
        </w:rPr>
        <w:t xml:space="preserve"> </w:t>
      </w:r>
      <w:r w:rsidRPr="007C6A34">
        <w:rPr>
          <w:rFonts w:ascii="Times New Roman" w:hAnsi="Times New Roman" w:cs="Times New Roman"/>
          <w:sz w:val="28"/>
          <w:szCs w:val="28"/>
        </w:rPr>
        <w:t>сказуемым</w:t>
      </w:r>
      <w:r w:rsidRPr="00D37DAF">
        <w:rPr>
          <w:rFonts w:ascii="Times New Roman" w:hAnsi="Times New Roman" w:cs="Times New Roman"/>
          <w:sz w:val="28"/>
          <w:szCs w:val="28"/>
          <w:lang w:val="en-US"/>
        </w:rPr>
        <w:t xml:space="preserve"> (The box is small.) </w:t>
      </w:r>
      <w:r w:rsidRPr="007C6A34">
        <w:rPr>
          <w:rFonts w:ascii="Times New Roman" w:hAnsi="Times New Roman" w:cs="Times New Roman"/>
          <w:sz w:val="28"/>
          <w:szCs w:val="28"/>
        </w:rPr>
        <w:t>и</w:t>
      </w:r>
      <w:r w:rsidRPr="00D37DAF">
        <w:rPr>
          <w:rFonts w:ascii="Times New Roman" w:hAnsi="Times New Roman" w:cs="Times New Roman"/>
          <w:sz w:val="28"/>
          <w:szCs w:val="28"/>
          <w:lang w:val="en-US"/>
        </w:rPr>
        <w:t xml:space="preserve"> </w:t>
      </w:r>
      <w:r w:rsidRPr="007C6A34">
        <w:rPr>
          <w:rFonts w:ascii="Times New Roman" w:hAnsi="Times New Roman" w:cs="Times New Roman"/>
          <w:sz w:val="28"/>
          <w:szCs w:val="28"/>
        </w:rPr>
        <w:t>составным</w:t>
      </w:r>
      <w:r w:rsidRPr="00D37DAF">
        <w:rPr>
          <w:rFonts w:ascii="Times New Roman" w:hAnsi="Times New Roman" w:cs="Times New Roman"/>
          <w:sz w:val="28"/>
          <w:szCs w:val="28"/>
          <w:lang w:val="en-US"/>
        </w:rPr>
        <w:t xml:space="preserve"> </w:t>
      </w:r>
      <w:r w:rsidRPr="007C6A34">
        <w:rPr>
          <w:rFonts w:ascii="Times New Roman" w:hAnsi="Times New Roman" w:cs="Times New Roman"/>
          <w:sz w:val="28"/>
          <w:szCs w:val="28"/>
        </w:rPr>
        <w:t>глагольным</w:t>
      </w:r>
      <w:r w:rsidRPr="00D37DAF">
        <w:rPr>
          <w:rFonts w:ascii="Times New Roman" w:hAnsi="Times New Roman" w:cs="Times New Roman"/>
          <w:sz w:val="28"/>
          <w:szCs w:val="28"/>
          <w:lang w:val="en-US"/>
        </w:rPr>
        <w:t xml:space="preserve"> </w:t>
      </w:r>
      <w:r w:rsidRPr="007C6A34">
        <w:rPr>
          <w:rFonts w:ascii="Times New Roman" w:hAnsi="Times New Roman" w:cs="Times New Roman"/>
          <w:sz w:val="28"/>
          <w:szCs w:val="28"/>
        </w:rPr>
        <w:t>сказуемым</w:t>
      </w:r>
      <w:r w:rsidRPr="00D37DAF">
        <w:rPr>
          <w:rFonts w:ascii="Times New Roman" w:hAnsi="Times New Roman" w:cs="Times New Roman"/>
          <w:sz w:val="28"/>
          <w:szCs w:val="28"/>
          <w:lang w:val="en-US"/>
        </w:rPr>
        <w:t xml:space="preserve"> (I like to play with my cat. She can play the piano.).</w:t>
      </w:r>
    </w:p>
    <w:p w:rsidR="00517DA5" w:rsidRPr="00D37DAF" w:rsidRDefault="00517DA5" w:rsidP="00517DA5">
      <w:pPr>
        <w:ind w:firstLine="709"/>
        <w:jc w:val="both"/>
        <w:rPr>
          <w:rFonts w:ascii="Times New Roman" w:hAnsi="Times New Roman" w:cs="Times New Roman"/>
          <w:sz w:val="28"/>
          <w:szCs w:val="28"/>
          <w:lang w:val="en-US"/>
        </w:rPr>
      </w:pPr>
      <w:r w:rsidRPr="007C6A34">
        <w:rPr>
          <w:rFonts w:ascii="Times New Roman" w:hAnsi="Times New Roman" w:cs="Times New Roman"/>
          <w:sz w:val="28"/>
          <w:szCs w:val="28"/>
        </w:rPr>
        <w:t>Предложения</w:t>
      </w:r>
      <w:r w:rsidRPr="00D37DAF">
        <w:rPr>
          <w:rFonts w:ascii="Times New Roman" w:hAnsi="Times New Roman" w:cs="Times New Roman"/>
          <w:sz w:val="28"/>
          <w:szCs w:val="28"/>
          <w:lang w:val="en-US"/>
        </w:rPr>
        <w:t xml:space="preserve"> </w:t>
      </w:r>
      <w:r w:rsidRPr="007C6A34">
        <w:rPr>
          <w:rFonts w:ascii="Times New Roman" w:hAnsi="Times New Roman" w:cs="Times New Roman"/>
          <w:sz w:val="28"/>
          <w:szCs w:val="28"/>
        </w:rPr>
        <w:t>с</w:t>
      </w:r>
      <w:r w:rsidRPr="00D37DAF">
        <w:rPr>
          <w:rFonts w:ascii="Times New Roman" w:hAnsi="Times New Roman" w:cs="Times New Roman"/>
          <w:sz w:val="28"/>
          <w:szCs w:val="28"/>
          <w:lang w:val="en-US"/>
        </w:rPr>
        <w:t xml:space="preserve"> </w:t>
      </w:r>
      <w:r w:rsidRPr="007C6A34">
        <w:rPr>
          <w:rFonts w:ascii="Times New Roman" w:hAnsi="Times New Roman" w:cs="Times New Roman"/>
          <w:sz w:val="28"/>
          <w:szCs w:val="28"/>
        </w:rPr>
        <w:t>глаголом</w:t>
      </w:r>
      <w:r w:rsidRPr="00D37DAF">
        <w:rPr>
          <w:rFonts w:ascii="Times New Roman" w:hAnsi="Times New Roman" w:cs="Times New Roman"/>
          <w:sz w:val="28"/>
          <w:szCs w:val="28"/>
          <w:lang w:val="en-US"/>
        </w:rPr>
        <w:t>-</w:t>
      </w:r>
      <w:r w:rsidRPr="007C6A34">
        <w:rPr>
          <w:rFonts w:ascii="Times New Roman" w:hAnsi="Times New Roman" w:cs="Times New Roman"/>
          <w:sz w:val="28"/>
          <w:szCs w:val="28"/>
        </w:rPr>
        <w:t>связкой</w:t>
      </w:r>
      <w:r w:rsidRPr="00D37DAF">
        <w:rPr>
          <w:rFonts w:ascii="Times New Roman" w:hAnsi="Times New Roman" w:cs="Times New Roman"/>
          <w:sz w:val="28"/>
          <w:szCs w:val="28"/>
          <w:lang w:val="en-US"/>
        </w:rPr>
        <w:t xml:space="preserve"> to be </w:t>
      </w:r>
      <w:r w:rsidRPr="007C6A34">
        <w:rPr>
          <w:rFonts w:ascii="Times New Roman" w:hAnsi="Times New Roman" w:cs="Times New Roman"/>
          <w:sz w:val="28"/>
          <w:szCs w:val="28"/>
        </w:rPr>
        <w:t>в</w:t>
      </w:r>
      <w:r w:rsidRPr="00D37DAF">
        <w:rPr>
          <w:rFonts w:ascii="Times New Roman" w:hAnsi="Times New Roman" w:cs="Times New Roman"/>
          <w:sz w:val="28"/>
          <w:szCs w:val="28"/>
          <w:lang w:val="en-US"/>
        </w:rPr>
        <w:t xml:space="preserve"> Present Simple Tense (My father </w:t>
      </w:r>
      <w:r>
        <w:rPr>
          <w:rFonts w:ascii="Times New Roman" w:hAnsi="Times New Roman" w:cs="Times New Roman"/>
          <w:sz w:val="28"/>
          <w:szCs w:val="28"/>
          <w:lang w:val="en-US"/>
        </w:rPr>
        <w:t xml:space="preserve">is a doctor. Is it a red ball? </w:t>
      </w:r>
      <w:r w:rsidRPr="00C62DC0">
        <w:rPr>
          <w:rFonts w:ascii="Times New Roman" w:hAnsi="Times New Roman" w:cs="Times New Roman"/>
          <w:sz w:val="28"/>
          <w:szCs w:val="28"/>
          <w:lang w:val="en-US"/>
        </w:rPr>
        <w:t>-</w:t>
      </w:r>
      <w:r w:rsidRPr="00D37DAF">
        <w:rPr>
          <w:rFonts w:ascii="Times New Roman" w:hAnsi="Times New Roman" w:cs="Times New Roman"/>
          <w:sz w:val="28"/>
          <w:szCs w:val="28"/>
          <w:lang w:val="en-US"/>
        </w:rPr>
        <w:t xml:space="preserve"> Yes, it is./No, it isn’t. )</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Предложения с краткими глагольными формами (She can’t swim. I don’t like porridge.).</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Побудительные предложения в утвердительной форме (Come in, please.).</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Глаголы в Present Simple Te</w:t>
      </w:r>
      <w:r w:rsidR="004D5FB5">
        <w:rPr>
          <w:rFonts w:ascii="Times New Roman" w:hAnsi="Times New Roman" w:cs="Times New Roman"/>
          <w:sz w:val="28"/>
          <w:szCs w:val="28"/>
        </w:rPr>
        <w:t>nse в повествовательных (утвер</w:t>
      </w:r>
      <w:r w:rsidRPr="007C6A34">
        <w:rPr>
          <w:rFonts w:ascii="Times New Roman" w:hAnsi="Times New Roman" w:cs="Times New Roman"/>
          <w:sz w:val="28"/>
          <w:szCs w:val="28"/>
        </w:rPr>
        <w:t>дительных и отрицательных) и вопросительных (общий и специальный вопросы) предложениях.</w:t>
      </w:r>
    </w:p>
    <w:p w:rsidR="00517DA5" w:rsidRPr="00D37DAF" w:rsidRDefault="00517DA5" w:rsidP="00517DA5">
      <w:pPr>
        <w:ind w:firstLine="709"/>
        <w:jc w:val="both"/>
        <w:rPr>
          <w:rFonts w:ascii="Times New Roman" w:hAnsi="Times New Roman" w:cs="Times New Roman"/>
          <w:sz w:val="28"/>
          <w:szCs w:val="28"/>
          <w:lang w:val="en-US"/>
        </w:rPr>
      </w:pPr>
      <w:r w:rsidRPr="007C6A34">
        <w:rPr>
          <w:rFonts w:ascii="Times New Roman" w:hAnsi="Times New Roman" w:cs="Times New Roman"/>
          <w:sz w:val="28"/>
          <w:szCs w:val="28"/>
        </w:rPr>
        <w:t>Глагольная</w:t>
      </w:r>
      <w:r w:rsidRPr="00D37DAF">
        <w:rPr>
          <w:rFonts w:ascii="Times New Roman" w:hAnsi="Times New Roman" w:cs="Times New Roman"/>
          <w:sz w:val="28"/>
          <w:szCs w:val="28"/>
          <w:lang w:val="en-US"/>
        </w:rPr>
        <w:t xml:space="preserve"> </w:t>
      </w:r>
      <w:r w:rsidRPr="007C6A34">
        <w:rPr>
          <w:rFonts w:ascii="Times New Roman" w:hAnsi="Times New Roman" w:cs="Times New Roman"/>
          <w:sz w:val="28"/>
          <w:szCs w:val="28"/>
        </w:rPr>
        <w:t>конструкция</w:t>
      </w:r>
      <w:r w:rsidRPr="00D37DAF">
        <w:rPr>
          <w:rFonts w:ascii="Times New Roman" w:hAnsi="Times New Roman" w:cs="Times New Roman"/>
          <w:sz w:val="28"/>
          <w:szCs w:val="28"/>
          <w:lang w:val="en-US"/>
        </w:rPr>
        <w:t xml:space="preserve"> have got (I’ve got a cat. He’s/She’s </w:t>
      </w:r>
      <w:r>
        <w:rPr>
          <w:rFonts w:ascii="Times New Roman" w:hAnsi="Times New Roman" w:cs="Times New Roman"/>
          <w:sz w:val="28"/>
          <w:szCs w:val="28"/>
          <w:lang w:val="en-US"/>
        </w:rPr>
        <w:t xml:space="preserve">got a cat. Have you got a cat? </w:t>
      </w:r>
      <w:r w:rsidRPr="00C62DC0">
        <w:rPr>
          <w:rFonts w:ascii="Times New Roman" w:hAnsi="Times New Roman" w:cs="Times New Roman"/>
          <w:sz w:val="28"/>
          <w:szCs w:val="28"/>
          <w:lang w:val="en-US"/>
        </w:rPr>
        <w:t>-</w:t>
      </w:r>
      <w:r w:rsidRPr="00D37DAF">
        <w:rPr>
          <w:rFonts w:ascii="Times New Roman" w:hAnsi="Times New Roman" w:cs="Times New Roman"/>
          <w:sz w:val="28"/>
          <w:szCs w:val="28"/>
          <w:lang w:val="en-US"/>
        </w:rPr>
        <w:t xml:space="preserve"> Yes, I have./No, I haven’t. What have you got?).</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Модальный глагол can: для выражения умения (I can play tennis.) и отсутствия умения (I can’t play chess.); для получе</w:t>
      </w:r>
      <w:r>
        <w:rPr>
          <w:rFonts w:ascii="Times New Roman" w:hAnsi="Times New Roman" w:cs="Times New Roman"/>
          <w:sz w:val="28"/>
          <w:szCs w:val="28"/>
        </w:rPr>
        <w:t>ния разрешения (Can I go out?).</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Определённый, неопределё</w:t>
      </w:r>
      <w:r>
        <w:rPr>
          <w:rFonts w:ascii="Times New Roman" w:hAnsi="Times New Roman" w:cs="Times New Roman"/>
          <w:sz w:val="28"/>
          <w:szCs w:val="28"/>
        </w:rPr>
        <w:t>нный и нулевой артикли c имена</w:t>
      </w:r>
      <w:r w:rsidRPr="007C6A34">
        <w:rPr>
          <w:rFonts w:ascii="Times New Roman" w:hAnsi="Times New Roman" w:cs="Times New Roman"/>
          <w:sz w:val="28"/>
          <w:szCs w:val="28"/>
        </w:rPr>
        <w:t>ми существительными (наиболее распространённые случаи).</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Существительные во множественном числе, образованные п</w:t>
      </w:r>
      <w:r>
        <w:rPr>
          <w:rFonts w:ascii="Times New Roman" w:hAnsi="Times New Roman" w:cs="Times New Roman"/>
          <w:sz w:val="28"/>
          <w:szCs w:val="28"/>
        </w:rPr>
        <w:t>о правилу и исключения (a book -</w:t>
      </w:r>
      <w:r w:rsidRPr="007C6A34">
        <w:rPr>
          <w:rFonts w:ascii="Times New Roman" w:hAnsi="Times New Roman" w:cs="Times New Roman"/>
          <w:sz w:val="28"/>
          <w:szCs w:val="28"/>
        </w:rPr>
        <w:t xml:space="preserve"> books; a ma</w:t>
      </w:r>
      <w:r>
        <w:rPr>
          <w:rFonts w:ascii="Times New Roman" w:hAnsi="Times New Roman" w:cs="Times New Roman"/>
          <w:sz w:val="28"/>
          <w:szCs w:val="28"/>
        </w:rPr>
        <w:t>n -</w:t>
      </w:r>
      <w:r w:rsidRPr="007C6A34">
        <w:rPr>
          <w:rFonts w:ascii="Times New Roman" w:hAnsi="Times New Roman" w:cs="Times New Roman"/>
          <w:sz w:val="28"/>
          <w:szCs w:val="28"/>
        </w:rPr>
        <w:t xml:space="preserve"> men).</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Личные</w:t>
      </w:r>
      <w:r w:rsidRPr="00D37DAF">
        <w:rPr>
          <w:rFonts w:ascii="Times New Roman" w:hAnsi="Times New Roman" w:cs="Times New Roman"/>
          <w:sz w:val="28"/>
          <w:szCs w:val="28"/>
          <w:lang w:val="en-US"/>
        </w:rPr>
        <w:t xml:space="preserve"> </w:t>
      </w:r>
      <w:r w:rsidRPr="007C6A34">
        <w:rPr>
          <w:rFonts w:ascii="Times New Roman" w:hAnsi="Times New Roman" w:cs="Times New Roman"/>
          <w:sz w:val="28"/>
          <w:szCs w:val="28"/>
        </w:rPr>
        <w:t>местоимения</w:t>
      </w:r>
      <w:r w:rsidRPr="00D37DAF">
        <w:rPr>
          <w:rFonts w:ascii="Times New Roman" w:hAnsi="Times New Roman" w:cs="Times New Roman"/>
          <w:sz w:val="28"/>
          <w:szCs w:val="28"/>
          <w:lang w:val="en-US"/>
        </w:rPr>
        <w:t xml:space="preserve"> (I, you, he/she/it, we, they). </w:t>
      </w:r>
      <w:r w:rsidRPr="007C6A34">
        <w:rPr>
          <w:rFonts w:ascii="Times New Roman" w:hAnsi="Times New Roman" w:cs="Times New Roman"/>
          <w:sz w:val="28"/>
          <w:szCs w:val="28"/>
        </w:rPr>
        <w:t>Притяжательные</w:t>
      </w:r>
      <w:r w:rsidRPr="00D37DAF">
        <w:rPr>
          <w:rFonts w:ascii="Times New Roman" w:hAnsi="Times New Roman" w:cs="Times New Roman"/>
          <w:sz w:val="28"/>
          <w:szCs w:val="28"/>
          <w:lang w:val="en-US"/>
        </w:rPr>
        <w:t xml:space="preserve"> </w:t>
      </w:r>
      <w:r w:rsidRPr="007C6A34">
        <w:rPr>
          <w:rFonts w:ascii="Times New Roman" w:hAnsi="Times New Roman" w:cs="Times New Roman"/>
          <w:sz w:val="28"/>
          <w:szCs w:val="28"/>
        </w:rPr>
        <w:t>местоимения</w:t>
      </w:r>
      <w:r w:rsidRPr="00D37DAF">
        <w:rPr>
          <w:rFonts w:ascii="Times New Roman" w:hAnsi="Times New Roman" w:cs="Times New Roman"/>
          <w:sz w:val="28"/>
          <w:szCs w:val="28"/>
          <w:lang w:val="en-US"/>
        </w:rPr>
        <w:t xml:space="preserve"> (my, your, his/her/its, our, their). </w:t>
      </w:r>
      <w:r>
        <w:rPr>
          <w:rFonts w:ascii="Times New Roman" w:hAnsi="Times New Roman" w:cs="Times New Roman"/>
          <w:sz w:val="28"/>
          <w:szCs w:val="28"/>
        </w:rPr>
        <w:t>Указательные местоимения (this -</w:t>
      </w:r>
      <w:r w:rsidRPr="007C6A34">
        <w:rPr>
          <w:rFonts w:ascii="Times New Roman" w:hAnsi="Times New Roman" w:cs="Times New Roman"/>
          <w:sz w:val="28"/>
          <w:szCs w:val="28"/>
        </w:rPr>
        <w:t xml:space="preserve"> these).</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Количественные числительные (1–12).</w:t>
      </w:r>
    </w:p>
    <w:p w:rsidR="00517DA5" w:rsidRPr="00D37DAF" w:rsidRDefault="00517DA5" w:rsidP="00517DA5">
      <w:pPr>
        <w:ind w:firstLine="709"/>
        <w:jc w:val="both"/>
        <w:rPr>
          <w:rFonts w:ascii="Times New Roman" w:hAnsi="Times New Roman" w:cs="Times New Roman"/>
          <w:sz w:val="28"/>
          <w:szCs w:val="28"/>
          <w:lang w:val="en-US"/>
        </w:rPr>
      </w:pPr>
      <w:r w:rsidRPr="007C6A34">
        <w:rPr>
          <w:rFonts w:ascii="Times New Roman" w:hAnsi="Times New Roman" w:cs="Times New Roman"/>
          <w:sz w:val="28"/>
          <w:szCs w:val="28"/>
        </w:rPr>
        <w:t>Вопросительные слова (who, what, how, where, how many). Предлоги</w:t>
      </w:r>
      <w:r w:rsidRPr="00D37DAF">
        <w:rPr>
          <w:rFonts w:ascii="Times New Roman" w:hAnsi="Times New Roman" w:cs="Times New Roman"/>
          <w:sz w:val="28"/>
          <w:szCs w:val="28"/>
          <w:lang w:val="en-US"/>
        </w:rPr>
        <w:t xml:space="preserve"> </w:t>
      </w:r>
      <w:r w:rsidRPr="007C6A34">
        <w:rPr>
          <w:rFonts w:ascii="Times New Roman" w:hAnsi="Times New Roman" w:cs="Times New Roman"/>
          <w:sz w:val="28"/>
          <w:szCs w:val="28"/>
        </w:rPr>
        <w:t>места</w:t>
      </w:r>
      <w:r w:rsidRPr="00D37DAF">
        <w:rPr>
          <w:rFonts w:ascii="Times New Roman" w:hAnsi="Times New Roman" w:cs="Times New Roman"/>
          <w:sz w:val="28"/>
          <w:szCs w:val="28"/>
          <w:lang w:val="en-US"/>
        </w:rPr>
        <w:t xml:space="preserve"> (in, on, near, under).</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Союзы and и but (c однородными членами).</w:t>
      </w:r>
    </w:p>
    <w:p w:rsidR="00517DA5" w:rsidRPr="00C62DC0" w:rsidRDefault="00517DA5" w:rsidP="00517DA5">
      <w:pPr>
        <w:ind w:firstLine="709"/>
        <w:jc w:val="both"/>
        <w:rPr>
          <w:rFonts w:ascii="Times New Roman" w:hAnsi="Times New Roman" w:cs="Times New Roman"/>
          <w:b/>
          <w:sz w:val="28"/>
          <w:szCs w:val="28"/>
        </w:rPr>
      </w:pPr>
      <w:r w:rsidRPr="00C62DC0">
        <w:rPr>
          <w:rFonts w:ascii="Times New Roman" w:hAnsi="Times New Roman" w:cs="Times New Roman"/>
          <w:b/>
          <w:sz w:val="28"/>
          <w:szCs w:val="28"/>
        </w:rPr>
        <w:t>Социокультурные знания и умения</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Знание и использование</w:t>
      </w:r>
      <w:r>
        <w:rPr>
          <w:rFonts w:ascii="Times New Roman" w:hAnsi="Times New Roman" w:cs="Times New Roman"/>
          <w:sz w:val="28"/>
          <w:szCs w:val="28"/>
        </w:rPr>
        <w:t xml:space="preserve"> некоторых социокультурных эле</w:t>
      </w:r>
      <w:r w:rsidRPr="007C6A34">
        <w:rPr>
          <w:rFonts w:ascii="Times New Roman" w:hAnsi="Times New Roman" w:cs="Times New Roman"/>
          <w:sz w:val="28"/>
          <w:szCs w:val="28"/>
        </w:rPr>
        <w:t>ментов речевого поведенческого этикета, принятого в стране/ странах изучаемого языка в некоторых ситуациях общения: приветствие, прощание, зн</w:t>
      </w:r>
      <w:r>
        <w:rPr>
          <w:rFonts w:ascii="Times New Roman" w:hAnsi="Times New Roman" w:cs="Times New Roman"/>
          <w:sz w:val="28"/>
          <w:szCs w:val="28"/>
        </w:rPr>
        <w:t>акомство, выражение благодарно</w:t>
      </w:r>
      <w:r w:rsidRPr="007C6A34">
        <w:rPr>
          <w:rFonts w:ascii="Times New Roman" w:hAnsi="Times New Roman" w:cs="Times New Roman"/>
          <w:sz w:val="28"/>
          <w:szCs w:val="28"/>
        </w:rPr>
        <w:t>сти, извинение, поздравление (с днём рождения, Новым годом, Рождеством).</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Знание небольших произв</w:t>
      </w:r>
      <w:r>
        <w:rPr>
          <w:rFonts w:ascii="Times New Roman" w:hAnsi="Times New Roman" w:cs="Times New Roman"/>
          <w:sz w:val="28"/>
          <w:szCs w:val="28"/>
        </w:rPr>
        <w:t>едений детского фольклора стра</w:t>
      </w:r>
      <w:r w:rsidRPr="007C6A34">
        <w:rPr>
          <w:rFonts w:ascii="Times New Roman" w:hAnsi="Times New Roman" w:cs="Times New Roman"/>
          <w:sz w:val="28"/>
          <w:szCs w:val="28"/>
        </w:rPr>
        <w:t>ны/</w:t>
      </w:r>
      <w:r>
        <w:rPr>
          <w:rFonts w:ascii="Times New Roman" w:hAnsi="Times New Roman" w:cs="Times New Roman"/>
          <w:sz w:val="28"/>
          <w:szCs w:val="28"/>
        </w:rPr>
        <w:t xml:space="preserve"> </w:t>
      </w:r>
      <w:r w:rsidRPr="007C6A34">
        <w:rPr>
          <w:rFonts w:ascii="Times New Roman" w:hAnsi="Times New Roman" w:cs="Times New Roman"/>
          <w:sz w:val="28"/>
          <w:szCs w:val="28"/>
        </w:rPr>
        <w:t>стран изучаемого языка (рифмовки, стих</w:t>
      </w:r>
      <w:r>
        <w:rPr>
          <w:rFonts w:ascii="Times New Roman" w:hAnsi="Times New Roman" w:cs="Times New Roman"/>
          <w:sz w:val="28"/>
          <w:szCs w:val="28"/>
        </w:rPr>
        <w:t>и, песенки); персо</w:t>
      </w:r>
      <w:r w:rsidRPr="007C6A34">
        <w:rPr>
          <w:rFonts w:ascii="Times New Roman" w:hAnsi="Times New Roman" w:cs="Times New Roman"/>
          <w:sz w:val="28"/>
          <w:szCs w:val="28"/>
        </w:rPr>
        <w:t>нажей детских книг.</w:t>
      </w:r>
    </w:p>
    <w:p w:rsidR="00517DA5" w:rsidRPr="00271AA5"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Знание названий родной страны и страны/</w:t>
      </w:r>
      <w:r>
        <w:rPr>
          <w:rFonts w:ascii="Times New Roman" w:hAnsi="Times New Roman" w:cs="Times New Roman"/>
          <w:sz w:val="28"/>
          <w:szCs w:val="28"/>
        </w:rPr>
        <w:t xml:space="preserve"> </w:t>
      </w:r>
      <w:r w:rsidRPr="007C6A34">
        <w:rPr>
          <w:rFonts w:ascii="Times New Roman" w:hAnsi="Times New Roman" w:cs="Times New Roman"/>
          <w:sz w:val="28"/>
          <w:szCs w:val="28"/>
        </w:rPr>
        <w:t>стран изучаемого языка и их столиц.</w:t>
      </w:r>
    </w:p>
    <w:p w:rsidR="00517DA5" w:rsidRPr="00C62DC0" w:rsidRDefault="00517DA5" w:rsidP="00517DA5">
      <w:pPr>
        <w:ind w:firstLine="709"/>
        <w:jc w:val="both"/>
        <w:rPr>
          <w:rFonts w:ascii="Times New Roman" w:hAnsi="Times New Roman" w:cs="Times New Roman"/>
          <w:b/>
          <w:sz w:val="28"/>
          <w:szCs w:val="28"/>
        </w:rPr>
      </w:pPr>
      <w:r w:rsidRPr="00C62DC0">
        <w:rPr>
          <w:rFonts w:ascii="Times New Roman" w:hAnsi="Times New Roman" w:cs="Times New Roman"/>
          <w:b/>
          <w:sz w:val="28"/>
          <w:szCs w:val="28"/>
        </w:rPr>
        <w:t>Компенсаторные умения</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Использование при чтении и аудировании языковой догадки (умения понять значение незнакомого слова или новое значение знакомого слова по контексту).</w:t>
      </w:r>
    </w:p>
    <w:p w:rsidR="00490857" w:rsidRPr="00490857" w:rsidRDefault="00490857" w:rsidP="00490857">
      <w:pPr>
        <w:ind w:firstLine="709"/>
        <w:jc w:val="both"/>
        <w:rPr>
          <w:rFonts w:ascii="Times New Roman" w:hAnsi="Times New Roman" w:cs="Times New Roman"/>
          <w:sz w:val="28"/>
          <w:szCs w:val="28"/>
        </w:rPr>
      </w:pPr>
      <w:r w:rsidRPr="00490857">
        <w:rPr>
          <w:rFonts w:ascii="Times New Roman" w:hAnsi="Times New Roman" w:cs="Times New Roman"/>
          <w:sz w:val="28"/>
          <w:szCs w:val="28"/>
        </w:rPr>
        <w:t>Использование при формулировании собственных высказываний ключевых слов, вопросов; иллюстраций.</w:t>
      </w:r>
    </w:p>
    <w:p w:rsidR="00517DA5" w:rsidRPr="007C6A34" w:rsidRDefault="00517DA5" w:rsidP="00517DA5">
      <w:pPr>
        <w:ind w:firstLine="709"/>
        <w:jc w:val="both"/>
        <w:rPr>
          <w:rFonts w:ascii="Times New Roman" w:hAnsi="Times New Roman" w:cs="Times New Roman"/>
          <w:sz w:val="28"/>
          <w:szCs w:val="28"/>
        </w:rPr>
      </w:pPr>
    </w:p>
    <w:p w:rsidR="00517DA5" w:rsidRPr="00C62DC0" w:rsidRDefault="00517DA5" w:rsidP="00517DA5">
      <w:pPr>
        <w:jc w:val="center"/>
        <w:rPr>
          <w:rFonts w:ascii="Times New Roman" w:hAnsi="Times New Roman" w:cs="Times New Roman"/>
          <w:b/>
          <w:sz w:val="28"/>
          <w:szCs w:val="28"/>
        </w:rPr>
      </w:pPr>
      <w:r w:rsidRPr="00C62DC0">
        <w:rPr>
          <w:rFonts w:ascii="Times New Roman" w:hAnsi="Times New Roman" w:cs="Times New Roman"/>
          <w:b/>
          <w:sz w:val="28"/>
          <w:szCs w:val="28"/>
        </w:rPr>
        <w:t>3 КЛАСС</w:t>
      </w:r>
    </w:p>
    <w:p w:rsidR="00517DA5" w:rsidRPr="00AE2442" w:rsidRDefault="00517DA5" w:rsidP="00517DA5">
      <w:pPr>
        <w:ind w:firstLine="709"/>
        <w:jc w:val="both"/>
        <w:rPr>
          <w:rFonts w:ascii="Times New Roman" w:hAnsi="Times New Roman" w:cs="Times New Roman"/>
          <w:b/>
          <w:sz w:val="28"/>
          <w:szCs w:val="28"/>
        </w:rPr>
      </w:pPr>
      <w:r w:rsidRPr="00AE2442">
        <w:rPr>
          <w:rFonts w:ascii="Times New Roman" w:hAnsi="Times New Roman" w:cs="Times New Roman"/>
          <w:b/>
          <w:sz w:val="28"/>
          <w:szCs w:val="28"/>
        </w:rPr>
        <w:lastRenderedPageBreak/>
        <w:t>Тематическое содержание речи</w:t>
      </w:r>
    </w:p>
    <w:p w:rsidR="00517DA5" w:rsidRPr="007C6A34" w:rsidRDefault="00517DA5" w:rsidP="00517DA5">
      <w:pPr>
        <w:ind w:firstLine="709"/>
        <w:jc w:val="both"/>
        <w:rPr>
          <w:rFonts w:ascii="Times New Roman" w:hAnsi="Times New Roman" w:cs="Times New Roman"/>
          <w:sz w:val="28"/>
          <w:szCs w:val="28"/>
        </w:rPr>
      </w:pPr>
      <w:r w:rsidRPr="00AE2442">
        <w:rPr>
          <w:rFonts w:ascii="Times New Roman" w:hAnsi="Times New Roman" w:cs="Times New Roman"/>
          <w:b/>
          <w:i/>
          <w:sz w:val="28"/>
          <w:szCs w:val="28"/>
        </w:rPr>
        <w:t>Мир моего «я».</w:t>
      </w:r>
      <w:r w:rsidRPr="007C6A34">
        <w:rPr>
          <w:rFonts w:ascii="Times New Roman" w:hAnsi="Times New Roman" w:cs="Times New Roman"/>
          <w:sz w:val="28"/>
          <w:szCs w:val="28"/>
        </w:rPr>
        <w:t xml:space="preserve"> Моя семь</w:t>
      </w:r>
      <w:r>
        <w:rPr>
          <w:rFonts w:ascii="Times New Roman" w:hAnsi="Times New Roman" w:cs="Times New Roman"/>
          <w:sz w:val="28"/>
          <w:szCs w:val="28"/>
        </w:rPr>
        <w:t>я. Мой день рождения. Моя люби</w:t>
      </w:r>
      <w:r w:rsidRPr="007C6A34">
        <w:rPr>
          <w:rFonts w:ascii="Times New Roman" w:hAnsi="Times New Roman" w:cs="Times New Roman"/>
          <w:sz w:val="28"/>
          <w:szCs w:val="28"/>
        </w:rPr>
        <w:t>мая еда. Мой день (распорядок дня).</w:t>
      </w:r>
    </w:p>
    <w:p w:rsidR="00517DA5" w:rsidRPr="007C6A34" w:rsidRDefault="00517DA5" w:rsidP="00517DA5">
      <w:pPr>
        <w:ind w:firstLine="709"/>
        <w:jc w:val="both"/>
        <w:rPr>
          <w:rFonts w:ascii="Times New Roman" w:hAnsi="Times New Roman" w:cs="Times New Roman"/>
          <w:sz w:val="28"/>
          <w:szCs w:val="28"/>
        </w:rPr>
      </w:pPr>
      <w:r w:rsidRPr="00AE2442">
        <w:rPr>
          <w:rFonts w:ascii="Times New Roman" w:hAnsi="Times New Roman" w:cs="Times New Roman"/>
          <w:b/>
          <w:i/>
          <w:sz w:val="28"/>
          <w:szCs w:val="28"/>
        </w:rPr>
        <w:t>Мир моих увлечений.</w:t>
      </w:r>
      <w:r w:rsidRPr="007C6A34">
        <w:rPr>
          <w:rFonts w:ascii="Times New Roman" w:hAnsi="Times New Roman" w:cs="Times New Roman"/>
          <w:sz w:val="28"/>
          <w:szCs w:val="28"/>
        </w:rPr>
        <w:t xml:space="preserve"> Л</w:t>
      </w:r>
      <w:r>
        <w:rPr>
          <w:rFonts w:ascii="Times New Roman" w:hAnsi="Times New Roman" w:cs="Times New Roman"/>
          <w:sz w:val="28"/>
          <w:szCs w:val="28"/>
        </w:rPr>
        <w:t>юбимая игрушка, игра. Мой пито</w:t>
      </w:r>
      <w:r w:rsidRPr="007C6A34">
        <w:rPr>
          <w:rFonts w:ascii="Times New Roman" w:hAnsi="Times New Roman" w:cs="Times New Roman"/>
          <w:sz w:val="28"/>
          <w:szCs w:val="28"/>
        </w:rPr>
        <w:t>мец. Любимые занятия. Люб</w:t>
      </w:r>
      <w:r>
        <w:rPr>
          <w:rFonts w:ascii="Times New Roman" w:hAnsi="Times New Roman" w:cs="Times New Roman"/>
          <w:sz w:val="28"/>
          <w:szCs w:val="28"/>
        </w:rPr>
        <w:t>имая сказка. Выходной день. Ка</w:t>
      </w:r>
      <w:r w:rsidRPr="007C6A34">
        <w:rPr>
          <w:rFonts w:ascii="Times New Roman" w:hAnsi="Times New Roman" w:cs="Times New Roman"/>
          <w:sz w:val="28"/>
          <w:szCs w:val="28"/>
        </w:rPr>
        <w:t>никулы.</w:t>
      </w:r>
    </w:p>
    <w:p w:rsidR="00517DA5" w:rsidRPr="007C6A34" w:rsidRDefault="00517DA5" w:rsidP="00517DA5">
      <w:pPr>
        <w:ind w:firstLine="709"/>
        <w:jc w:val="both"/>
        <w:rPr>
          <w:rFonts w:ascii="Times New Roman" w:hAnsi="Times New Roman" w:cs="Times New Roman"/>
          <w:sz w:val="28"/>
          <w:szCs w:val="28"/>
        </w:rPr>
      </w:pPr>
      <w:r w:rsidRPr="00AE2442">
        <w:rPr>
          <w:rFonts w:ascii="Times New Roman" w:hAnsi="Times New Roman" w:cs="Times New Roman"/>
          <w:b/>
          <w:i/>
          <w:sz w:val="28"/>
          <w:szCs w:val="28"/>
        </w:rPr>
        <w:t>Мир вокруг меня.</w:t>
      </w:r>
      <w:r w:rsidRPr="007C6A34">
        <w:rPr>
          <w:rFonts w:ascii="Times New Roman" w:hAnsi="Times New Roman" w:cs="Times New Roman"/>
          <w:sz w:val="28"/>
          <w:szCs w:val="28"/>
        </w:rPr>
        <w:t xml:space="preserve"> Моя комната (квартира, дом). Моя школа. Мои друзья. Моя малая родина (город, село). Дикие и домашние животные. Погода. Време</w:t>
      </w:r>
      <w:r>
        <w:rPr>
          <w:rFonts w:ascii="Times New Roman" w:hAnsi="Times New Roman" w:cs="Times New Roman"/>
          <w:sz w:val="28"/>
          <w:szCs w:val="28"/>
        </w:rPr>
        <w:t>на года (месяцы).</w:t>
      </w:r>
    </w:p>
    <w:p w:rsidR="00517DA5" w:rsidRPr="007C6A34" w:rsidRDefault="00517DA5" w:rsidP="00517DA5">
      <w:pPr>
        <w:ind w:firstLine="709"/>
        <w:jc w:val="both"/>
        <w:rPr>
          <w:rFonts w:ascii="Times New Roman" w:hAnsi="Times New Roman" w:cs="Times New Roman"/>
          <w:sz w:val="28"/>
          <w:szCs w:val="28"/>
        </w:rPr>
      </w:pPr>
      <w:r w:rsidRPr="00AE2442">
        <w:rPr>
          <w:rFonts w:ascii="Times New Roman" w:hAnsi="Times New Roman" w:cs="Times New Roman"/>
          <w:b/>
          <w:i/>
          <w:sz w:val="28"/>
          <w:szCs w:val="28"/>
        </w:rPr>
        <w:t>Родная страна и страны изучаемого языка.</w:t>
      </w:r>
      <w:r>
        <w:rPr>
          <w:rFonts w:ascii="Times New Roman" w:hAnsi="Times New Roman" w:cs="Times New Roman"/>
          <w:sz w:val="28"/>
          <w:szCs w:val="28"/>
        </w:rPr>
        <w:t xml:space="preserve"> Россия и стра</w:t>
      </w:r>
      <w:r w:rsidRPr="007C6A34">
        <w:rPr>
          <w:rFonts w:ascii="Times New Roman" w:hAnsi="Times New Roman" w:cs="Times New Roman"/>
          <w:sz w:val="28"/>
          <w:szCs w:val="28"/>
        </w:rPr>
        <w:t>на/</w:t>
      </w:r>
      <w:r>
        <w:rPr>
          <w:rFonts w:ascii="Times New Roman" w:hAnsi="Times New Roman" w:cs="Times New Roman"/>
          <w:sz w:val="28"/>
          <w:szCs w:val="28"/>
        </w:rPr>
        <w:t xml:space="preserve"> </w:t>
      </w:r>
      <w:r w:rsidRPr="007C6A34">
        <w:rPr>
          <w:rFonts w:ascii="Times New Roman" w:hAnsi="Times New Roman" w:cs="Times New Roman"/>
          <w:sz w:val="28"/>
          <w:szCs w:val="28"/>
        </w:rPr>
        <w:t>страны изучаемого языка</w:t>
      </w:r>
      <w:r>
        <w:rPr>
          <w:rFonts w:ascii="Times New Roman" w:hAnsi="Times New Roman" w:cs="Times New Roman"/>
          <w:sz w:val="28"/>
          <w:szCs w:val="28"/>
        </w:rPr>
        <w:t>. Их столицы, достопримечатель</w:t>
      </w:r>
      <w:r w:rsidRPr="007C6A34">
        <w:rPr>
          <w:rFonts w:ascii="Times New Roman" w:hAnsi="Times New Roman" w:cs="Times New Roman"/>
          <w:sz w:val="28"/>
          <w:szCs w:val="28"/>
        </w:rPr>
        <w:t>ности и интересные факты. Произведения детского фольклора. Литературные персонажи детских книг. Праздники родной страны и страны/</w:t>
      </w:r>
      <w:r>
        <w:rPr>
          <w:rFonts w:ascii="Times New Roman" w:hAnsi="Times New Roman" w:cs="Times New Roman"/>
          <w:sz w:val="28"/>
          <w:szCs w:val="28"/>
        </w:rPr>
        <w:t xml:space="preserve"> </w:t>
      </w:r>
      <w:r w:rsidRPr="007C6A34">
        <w:rPr>
          <w:rFonts w:ascii="Times New Roman" w:hAnsi="Times New Roman" w:cs="Times New Roman"/>
          <w:sz w:val="28"/>
          <w:szCs w:val="28"/>
        </w:rPr>
        <w:t>стран изучаемого языка.</w:t>
      </w:r>
    </w:p>
    <w:p w:rsidR="00517DA5" w:rsidRPr="00AE2442" w:rsidRDefault="00517DA5" w:rsidP="00517DA5">
      <w:pPr>
        <w:ind w:firstLine="709"/>
        <w:jc w:val="both"/>
        <w:rPr>
          <w:rFonts w:ascii="Times New Roman" w:hAnsi="Times New Roman" w:cs="Times New Roman"/>
          <w:b/>
          <w:sz w:val="28"/>
          <w:szCs w:val="28"/>
        </w:rPr>
      </w:pPr>
      <w:r w:rsidRPr="00AE2442">
        <w:rPr>
          <w:rFonts w:ascii="Times New Roman" w:hAnsi="Times New Roman" w:cs="Times New Roman"/>
          <w:b/>
          <w:sz w:val="28"/>
          <w:szCs w:val="28"/>
        </w:rPr>
        <w:t>Коммуникативные умения</w:t>
      </w:r>
    </w:p>
    <w:p w:rsidR="00517DA5" w:rsidRPr="00AE2442" w:rsidRDefault="00517DA5" w:rsidP="00517DA5">
      <w:pPr>
        <w:ind w:firstLine="709"/>
        <w:jc w:val="both"/>
        <w:rPr>
          <w:rFonts w:ascii="Times New Roman" w:hAnsi="Times New Roman" w:cs="Times New Roman"/>
          <w:b/>
          <w:i/>
          <w:sz w:val="28"/>
          <w:szCs w:val="28"/>
        </w:rPr>
      </w:pPr>
      <w:r w:rsidRPr="00AE2442">
        <w:rPr>
          <w:rFonts w:ascii="Times New Roman" w:hAnsi="Times New Roman" w:cs="Times New Roman"/>
          <w:b/>
          <w:i/>
          <w:sz w:val="28"/>
          <w:szCs w:val="28"/>
        </w:rPr>
        <w:t>Говорение</w:t>
      </w:r>
    </w:p>
    <w:p w:rsidR="00517DA5" w:rsidRPr="00AE2442" w:rsidRDefault="00517DA5" w:rsidP="00517DA5">
      <w:pPr>
        <w:ind w:firstLine="709"/>
        <w:jc w:val="both"/>
        <w:rPr>
          <w:rFonts w:ascii="Times New Roman" w:hAnsi="Times New Roman" w:cs="Times New Roman"/>
          <w:i/>
          <w:sz w:val="28"/>
          <w:szCs w:val="28"/>
        </w:rPr>
      </w:pPr>
      <w:r w:rsidRPr="00AE2442">
        <w:rPr>
          <w:rFonts w:ascii="Times New Roman" w:hAnsi="Times New Roman" w:cs="Times New Roman"/>
          <w:i/>
          <w:sz w:val="28"/>
          <w:szCs w:val="28"/>
        </w:rPr>
        <w:t>Коммуникативные умения диалогической речи.</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Ведение с опорой на речевые ситуации, ключевые слова и/</w:t>
      </w:r>
      <w:r>
        <w:rPr>
          <w:rFonts w:ascii="Times New Roman" w:hAnsi="Times New Roman" w:cs="Times New Roman"/>
          <w:sz w:val="28"/>
          <w:szCs w:val="28"/>
        </w:rPr>
        <w:t xml:space="preserve"> </w:t>
      </w:r>
      <w:r w:rsidRPr="007C6A34">
        <w:rPr>
          <w:rFonts w:ascii="Times New Roman" w:hAnsi="Times New Roman" w:cs="Times New Roman"/>
          <w:sz w:val="28"/>
          <w:szCs w:val="28"/>
        </w:rPr>
        <w:t>или иллюстрации с соблюден</w:t>
      </w:r>
      <w:r>
        <w:rPr>
          <w:rFonts w:ascii="Times New Roman" w:hAnsi="Times New Roman" w:cs="Times New Roman"/>
          <w:sz w:val="28"/>
          <w:szCs w:val="28"/>
        </w:rPr>
        <w:t>ием норм речевого этикета, при</w:t>
      </w:r>
      <w:r w:rsidRPr="007C6A34">
        <w:rPr>
          <w:rFonts w:ascii="Times New Roman" w:hAnsi="Times New Roman" w:cs="Times New Roman"/>
          <w:sz w:val="28"/>
          <w:szCs w:val="28"/>
        </w:rPr>
        <w:t>нятых в стране/</w:t>
      </w:r>
      <w:r>
        <w:rPr>
          <w:rFonts w:ascii="Times New Roman" w:hAnsi="Times New Roman" w:cs="Times New Roman"/>
          <w:sz w:val="28"/>
          <w:szCs w:val="28"/>
        </w:rPr>
        <w:t xml:space="preserve"> </w:t>
      </w:r>
      <w:r w:rsidRPr="007C6A34">
        <w:rPr>
          <w:rFonts w:ascii="Times New Roman" w:hAnsi="Times New Roman" w:cs="Times New Roman"/>
          <w:sz w:val="28"/>
          <w:szCs w:val="28"/>
        </w:rPr>
        <w:t>странах изучаемого языка:</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диалога этикетного характера:</w:t>
      </w:r>
      <w:r>
        <w:rPr>
          <w:rFonts w:ascii="Times New Roman" w:hAnsi="Times New Roman" w:cs="Times New Roman"/>
          <w:sz w:val="28"/>
          <w:szCs w:val="28"/>
        </w:rPr>
        <w:t xml:space="preserve"> приветствие, начало и заверше</w:t>
      </w:r>
      <w:r w:rsidRPr="007C6A34">
        <w:rPr>
          <w:rFonts w:ascii="Times New Roman" w:hAnsi="Times New Roman" w:cs="Times New Roman"/>
          <w:sz w:val="28"/>
          <w:szCs w:val="28"/>
        </w:rPr>
        <w:t>ние разговора, знакомство с собе</w:t>
      </w:r>
      <w:r>
        <w:rPr>
          <w:rFonts w:ascii="Times New Roman" w:hAnsi="Times New Roman" w:cs="Times New Roman"/>
          <w:sz w:val="28"/>
          <w:szCs w:val="28"/>
        </w:rPr>
        <w:t>седником; поздравление с празд</w:t>
      </w:r>
      <w:r w:rsidRPr="007C6A34">
        <w:rPr>
          <w:rFonts w:ascii="Times New Roman" w:hAnsi="Times New Roman" w:cs="Times New Roman"/>
          <w:sz w:val="28"/>
          <w:szCs w:val="28"/>
        </w:rPr>
        <w:t>ником; выражение благодарности за поздравление; извинение;</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диалога</w:t>
      </w:r>
      <w:r w:rsidRPr="00E72A42">
        <w:rPr>
          <w:rFonts w:ascii="Times New Roman" w:hAnsi="Times New Roman" w:cs="Times New Roman"/>
          <w:sz w:val="28"/>
          <w:szCs w:val="28"/>
        </w:rPr>
        <w:t>-</w:t>
      </w:r>
      <w:r w:rsidRPr="007C6A34">
        <w:rPr>
          <w:rFonts w:ascii="Times New Roman" w:hAnsi="Times New Roman" w:cs="Times New Roman"/>
          <w:sz w:val="28"/>
          <w:szCs w:val="28"/>
        </w:rPr>
        <w:t>побуждения к действию: приглашение собесе</w:t>
      </w:r>
      <w:r>
        <w:rPr>
          <w:rFonts w:ascii="Times New Roman" w:hAnsi="Times New Roman" w:cs="Times New Roman"/>
          <w:sz w:val="28"/>
          <w:szCs w:val="28"/>
        </w:rPr>
        <w:t>дни</w:t>
      </w:r>
      <w:r w:rsidRPr="007C6A34">
        <w:rPr>
          <w:rFonts w:ascii="Times New Roman" w:hAnsi="Times New Roman" w:cs="Times New Roman"/>
          <w:sz w:val="28"/>
          <w:szCs w:val="28"/>
        </w:rPr>
        <w:t>ка к совместной деятельности, вежливое согласие/</w:t>
      </w:r>
      <w:r>
        <w:rPr>
          <w:rFonts w:ascii="Times New Roman" w:hAnsi="Times New Roman" w:cs="Times New Roman"/>
          <w:sz w:val="28"/>
          <w:szCs w:val="28"/>
        </w:rPr>
        <w:t xml:space="preserve"> </w:t>
      </w:r>
      <w:r w:rsidRPr="007C6A34">
        <w:rPr>
          <w:rFonts w:ascii="Times New Roman" w:hAnsi="Times New Roman" w:cs="Times New Roman"/>
          <w:sz w:val="28"/>
          <w:szCs w:val="28"/>
        </w:rPr>
        <w:t>не согласие на предложение собеседника;</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диалога-расспроса: зап</w:t>
      </w:r>
      <w:r>
        <w:rPr>
          <w:rFonts w:ascii="Times New Roman" w:hAnsi="Times New Roman" w:cs="Times New Roman"/>
          <w:sz w:val="28"/>
          <w:szCs w:val="28"/>
        </w:rPr>
        <w:t>рашивание интересующей информа</w:t>
      </w:r>
      <w:r w:rsidRPr="007C6A34">
        <w:rPr>
          <w:rFonts w:ascii="Times New Roman" w:hAnsi="Times New Roman" w:cs="Times New Roman"/>
          <w:sz w:val="28"/>
          <w:szCs w:val="28"/>
        </w:rPr>
        <w:t>ции; сообщение фактической информации, ответы на вопросы собеседника.</w:t>
      </w:r>
    </w:p>
    <w:p w:rsidR="00517DA5" w:rsidRPr="00AE2442" w:rsidRDefault="00517DA5" w:rsidP="00517DA5">
      <w:pPr>
        <w:ind w:firstLine="709"/>
        <w:jc w:val="both"/>
        <w:rPr>
          <w:rFonts w:ascii="Times New Roman" w:hAnsi="Times New Roman" w:cs="Times New Roman"/>
          <w:i/>
          <w:sz w:val="28"/>
          <w:szCs w:val="28"/>
        </w:rPr>
      </w:pPr>
      <w:r w:rsidRPr="00AE2442">
        <w:rPr>
          <w:rFonts w:ascii="Times New Roman" w:hAnsi="Times New Roman" w:cs="Times New Roman"/>
          <w:i/>
          <w:sz w:val="28"/>
          <w:szCs w:val="28"/>
        </w:rPr>
        <w:t>Коммуникативные умения монологической речи.</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Создание с опорой на ключ</w:t>
      </w:r>
      <w:r>
        <w:rPr>
          <w:rFonts w:ascii="Times New Roman" w:hAnsi="Times New Roman" w:cs="Times New Roman"/>
          <w:sz w:val="28"/>
          <w:szCs w:val="28"/>
        </w:rPr>
        <w:t>евые слова, вопросы и/ или иллю</w:t>
      </w:r>
      <w:r w:rsidRPr="007C6A34">
        <w:rPr>
          <w:rFonts w:ascii="Times New Roman" w:hAnsi="Times New Roman" w:cs="Times New Roman"/>
          <w:sz w:val="28"/>
          <w:szCs w:val="28"/>
        </w:rPr>
        <w:t>страции устных монологических высказываний: описание предмета, реального человека или литературного персонажа; рассказ о себе, члене семьи, друге и т. д.</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Пересказ с опорой на ключевые слова, воп</w:t>
      </w:r>
      <w:r>
        <w:rPr>
          <w:rFonts w:ascii="Times New Roman" w:hAnsi="Times New Roman" w:cs="Times New Roman"/>
          <w:sz w:val="28"/>
          <w:szCs w:val="28"/>
        </w:rPr>
        <w:t>росы и/ или иллю</w:t>
      </w:r>
      <w:r w:rsidRPr="007C6A34">
        <w:rPr>
          <w:rFonts w:ascii="Times New Roman" w:hAnsi="Times New Roman" w:cs="Times New Roman"/>
          <w:sz w:val="28"/>
          <w:szCs w:val="28"/>
        </w:rPr>
        <w:t>страции основного содержания прочитанного текста.</w:t>
      </w:r>
    </w:p>
    <w:p w:rsidR="00517DA5" w:rsidRPr="00AE2442" w:rsidRDefault="00517DA5" w:rsidP="00517DA5">
      <w:pPr>
        <w:ind w:firstLine="709"/>
        <w:jc w:val="both"/>
        <w:rPr>
          <w:rFonts w:ascii="Times New Roman" w:hAnsi="Times New Roman" w:cs="Times New Roman"/>
          <w:b/>
          <w:i/>
          <w:sz w:val="28"/>
          <w:szCs w:val="28"/>
        </w:rPr>
      </w:pPr>
      <w:r w:rsidRPr="00AE2442">
        <w:rPr>
          <w:rFonts w:ascii="Times New Roman" w:hAnsi="Times New Roman" w:cs="Times New Roman"/>
          <w:b/>
          <w:i/>
          <w:sz w:val="28"/>
          <w:szCs w:val="28"/>
        </w:rPr>
        <w:t>Аудирование</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Понимание на слух речи </w:t>
      </w:r>
      <w:r>
        <w:rPr>
          <w:rFonts w:ascii="Times New Roman" w:hAnsi="Times New Roman" w:cs="Times New Roman"/>
          <w:sz w:val="28"/>
          <w:szCs w:val="28"/>
        </w:rPr>
        <w:t>учителя и одноклассников и вер</w:t>
      </w:r>
      <w:r w:rsidRPr="007C6A34">
        <w:rPr>
          <w:rFonts w:ascii="Times New Roman" w:hAnsi="Times New Roman" w:cs="Times New Roman"/>
          <w:sz w:val="28"/>
          <w:szCs w:val="28"/>
        </w:rPr>
        <w:t>бальная/</w:t>
      </w:r>
      <w:r>
        <w:rPr>
          <w:rFonts w:ascii="Times New Roman" w:hAnsi="Times New Roman" w:cs="Times New Roman"/>
          <w:sz w:val="28"/>
          <w:szCs w:val="28"/>
        </w:rPr>
        <w:t xml:space="preserve"> </w:t>
      </w:r>
      <w:r w:rsidRPr="007C6A34">
        <w:rPr>
          <w:rFonts w:ascii="Times New Roman" w:hAnsi="Times New Roman" w:cs="Times New Roman"/>
          <w:sz w:val="28"/>
          <w:szCs w:val="28"/>
        </w:rPr>
        <w:t>невербальная реакц</w:t>
      </w:r>
      <w:r>
        <w:rPr>
          <w:rFonts w:ascii="Times New Roman" w:hAnsi="Times New Roman" w:cs="Times New Roman"/>
          <w:sz w:val="28"/>
          <w:szCs w:val="28"/>
        </w:rPr>
        <w:t>ия на услышанное (при непосред</w:t>
      </w:r>
      <w:r w:rsidRPr="007C6A34">
        <w:rPr>
          <w:rFonts w:ascii="Times New Roman" w:hAnsi="Times New Roman" w:cs="Times New Roman"/>
          <w:sz w:val="28"/>
          <w:szCs w:val="28"/>
        </w:rPr>
        <w:t>ственном общении).</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Восприятие и понимание на слух учебных тексто</w:t>
      </w:r>
      <w:r>
        <w:rPr>
          <w:rFonts w:ascii="Times New Roman" w:hAnsi="Times New Roman" w:cs="Times New Roman"/>
          <w:sz w:val="28"/>
          <w:szCs w:val="28"/>
        </w:rPr>
        <w:t>в, построен</w:t>
      </w:r>
      <w:r w:rsidRPr="007C6A34">
        <w:rPr>
          <w:rFonts w:ascii="Times New Roman" w:hAnsi="Times New Roman" w:cs="Times New Roman"/>
          <w:sz w:val="28"/>
          <w:szCs w:val="28"/>
        </w:rPr>
        <w:t xml:space="preserve">ных на изученном языковом </w:t>
      </w:r>
      <w:r>
        <w:rPr>
          <w:rFonts w:ascii="Times New Roman" w:hAnsi="Times New Roman" w:cs="Times New Roman"/>
          <w:sz w:val="28"/>
          <w:szCs w:val="28"/>
        </w:rPr>
        <w:t>материале, в соответствии с по</w:t>
      </w:r>
      <w:r w:rsidRPr="007C6A34">
        <w:rPr>
          <w:rFonts w:ascii="Times New Roman" w:hAnsi="Times New Roman" w:cs="Times New Roman"/>
          <w:sz w:val="28"/>
          <w:szCs w:val="28"/>
        </w:rPr>
        <w:t>ставленной коммуникативн</w:t>
      </w:r>
      <w:r>
        <w:rPr>
          <w:rFonts w:ascii="Times New Roman" w:hAnsi="Times New Roman" w:cs="Times New Roman"/>
          <w:sz w:val="28"/>
          <w:szCs w:val="28"/>
        </w:rPr>
        <w:t>ой задачей: с пониманием основ</w:t>
      </w:r>
      <w:r w:rsidRPr="007C6A34">
        <w:rPr>
          <w:rFonts w:ascii="Times New Roman" w:hAnsi="Times New Roman" w:cs="Times New Roman"/>
          <w:sz w:val="28"/>
          <w:szCs w:val="28"/>
        </w:rPr>
        <w:t>ного содержания, с пониманием запрашиваемой информации (при опосредованном общении).</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Аудирование с пониманием основного содержания текста предполагает определение осн</w:t>
      </w:r>
      <w:r>
        <w:rPr>
          <w:rFonts w:ascii="Times New Roman" w:hAnsi="Times New Roman" w:cs="Times New Roman"/>
          <w:sz w:val="28"/>
          <w:szCs w:val="28"/>
        </w:rPr>
        <w:t>овной темы и главных фактов/ со</w:t>
      </w:r>
      <w:r w:rsidRPr="007C6A34">
        <w:rPr>
          <w:rFonts w:ascii="Times New Roman" w:hAnsi="Times New Roman" w:cs="Times New Roman"/>
          <w:sz w:val="28"/>
          <w:szCs w:val="28"/>
        </w:rPr>
        <w:t>бытий в воспринимаемом на сл</w:t>
      </w:r>
      <w:r>
        <w:rPr>
          <w:rFonts w:ascii="Times New Roman" w:hAnsi="Times New Roman" w:cs="Times New Roman"/>
          <w:sz w:val="28"/>
          <w:szCs w:val="28"/>
        </w:rPr>
        <w:t>ух тексте с опорой на иллюстра</w:t>
      </w:r>
      <w:r w:rsidRPr="007C6A34">
        <w:rPr>
          <w:rFonts w:ascii="Times New Roman" w:hAnsi="Times New Roman" w:cs="Times New Roman"/>
          <w:sz w:val="28"/>
          <w:szCs w:val="28"/>
        </w:rPr>
        <w:t xml:space="preserve">ции и с использованием языковой, </w:t>
      </w:r>
      <w:r>
        <w:rPr>
          <w:rFonts w:ascii="Times New Roman" w:hAnsi="Times New Roman" w:cs="Times New Roman"/>
          <w:sz w:val="28"/>
          <w:szCs w:val="28"/>
        </w:rPr>
        <w:t>в т.ч.</w:t>
      </w:r>
      <w:r w:rsidRPr="007C6A34">
        <w:rPr>
          <w:rFonts w:ascii="Times New Roman" w:hAnsi="Times New Roman" w:cs="Times New Roman"/>
          <w:sz w:val="28"/>
          <w:szCs w:val="28"/>
        </w:rPr>
        <w:t xml:space="preserve"> кон</w:t>
      </w:r>
      <w:r>
        <w:rPr>
          <w:rFonts w:ascii="Times New Roman" w:hAnsi="Times New Roman" w:cs="Times New Roman"/>
          <w:sz w:val="28"/>
          <w:szCs w:val="28"/>
        </w:rPr>
        <w:t>текстуальной, догадки.</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lastRenderedPageBreak/>
        <w:t>Аудирование с пониманием запрашиваемой информации предпол</w:t>
      </w:r>
      <w:r>
        <w:rPr>
          <w:rFonts w:ascii="Times New Roman" w:hAnsi="Times New Roman" w:cs="Times New Roman"/>
          <w:sz w:val="28"/>
          <w:szCs w:val="28"/>
        </w:rPr>
        <w:t xml:space="preserve">агает выделение из воспринимаемого на слух </w:t>
      </w:r>
      <w:r w:rsidRPr="007C6A34">
        <w:rPr>
          <w:rFonts w:ascii="Times New Roman" w:hAnsi="Times New Roman" w:cs="Times New Roman"/>
          <w:sz w:val="28"/>
          <w:szCs w:val="28"/>
        </w:rPr>
        <w:t xml:space="preserve">тексте и понимание информации фактического характера с опорой на иллюстрации и с использованием языковой, </w:t>
      </w:r>
      <w:r>
        <w:rPr>
          <w:rFonts w:ascii="Times New Roman" w:hAnsi="Times New Roman" w:cs="Times New Roman"/>
          <w:sz w:val="28"/>
          <w:szCs w:val="28"/>
        </w:rPr>
        <w:t>в т.ч. кон</w:t>
      </w:r>
      <w:r w:rsidRPr="007C6A34">
        <w:rPr>
          <w:rFonts w:ascii="Times New Roman" w:hAnsi="Times New Roman" w:cs="Times New Roman"/>
          <w:sz w:val="28"/>
          <w:szCs w:val="28"/>
        </w:rPr>
        <w:t>текстуальной, догадки.</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Тексты для аудирования: </w:t>
      </w:r>
      <w:r>
        <w:rPr>
          <w:rFonts w:ascii="Times New Roman" w:hAnsi="Times New Roman" w:cs="Times New Roman"/>
          <w:sz w:val="28"/>
          <w:szCs w:val="28"/>
        </w:rPr>
        <w:t>диалог, высказывания собеседни</w:t>
      </w:r>
      <w:r w:rsidRPr="007C6A34">
        <w:rPr>
          <w:rFonts w:ascii="Times New Roman" w:hAnsi="Times New Roman" w:cs="Times New Roman"/>
          <w:sz w:val="28"/>
          <w:szCs w:val="28"/>
        </w:rPr>
        <w:t>ков в ситуациях повседневного общения, рассказ, сказка.</w:t>
      </w:r>
    </w:p>
    <w:p w:rsidR="00517DA5" w:rsidRPr="00AE2442" w:rsidRDefault="00517DA5" w:rsidP="00517DA5">
      <w:pPr>
        <w:ind w:firstLine="709"/>
        <w:jc w:val="both"/>
        <w:rPr>
          <w:rFonts w:ascii="Times New Roman" w:hAnsi="Times New Roman" w:cs="Times New Roman"/>
          <w:b/>
          <w:i/>
          <w:sz w:val="28"/>
          <w:szCs w:val="28"/>
        </w:rPr>
      </w:pPr>
      <w:r w:rsidRPr="00AE2442">
        <w:rPr>
          <w:rFonts w:ascii="Times New Roman" w:hAnsi="Times New Roman" w:cs="Times New Roman"/>
          <w:b/>
          <w:i/>
          <w:sz w:val="28"/>
          <w:szCs w:val="28"/>
        </w:rPr>
        <w:t>Смысловое чтение</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Чтение вслух учебных текстов, построенных на изученном языковом материале, с соблю</w:t>
      </w:r>
      <w:r>
        <w:rPr>
          <w:rFonts w:ascii="Times New Roman" w:hAnsi="Times New Roman" w:cs="Times New Roman"/>
          <w:sz w:val="28"/>
          <w:szCs w:val="28"/>
        </w:rPr>
        <w:t>дением правил чтения и соответ</w:t>
      </w:r>
      <w:r w:rsidRPr="007C6A34">
        <w:rPr>
          <w:rFonts w:ascii="Times New Roman" w:hAnsi="Times New Roman" w:cs="Times New Roman"/>
          <w:sz w:val="28"/>
          <w:szCs w:val="28"/>
        </w:rPr>
        <w:t>ствующей интонацией; понимание прочитанного.</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Тексты для чтения вслух: диалог, рассказ, сказка.</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Чтение про себя учебных текстов, построенных на из</w:t>
      </w:r>
      <w:r>
        <w:rPr>
          <w:rFonts w:ascii="Times New Roman" w:hAnsi="Times New Roman" w:cs="Times New Roman"/>
          <w:sz w:val="28"/>
          <w:szCs w:val="28"/>
        </w:rPr>
        <w:t xml:space="preserve">ученном языковом материале, с различной глубиной </w:t>
      </w:r>
      <w:r w:rsidRPr="007C6A34">
        <w:rPr>
          <w:rFonts w:ascii="Times New Roman" w:hAnsi="Times New Roman" w:cs="Times New Roman"/>
          <w:sz w:val="28"/>
          <w:szCs w:val="28"/>
        </w:rPr>
        <w:t>проникновения в их содержание в зависимост</w:t>
      </w:r>
      <w:r>
        <w:rPr>
          <w:rFonts w:ascii="Times New Roman" w:hAnsi="Times New Roman" w:cs="Times New Roman"/>
          <w:sz w:val="28"/>
          <w:szCs w:val="28"/>
        </w:rPr>
        <w:t>и от поставленной коммуникатив</w:t>
      </w:r>
      <w:r w:rsidRPr="007C6A34">
        <w:rPr>
          <w:rFonts w:ascii="Times New Roman" w:hAnsi="Times New Roman" w:cs="Times New Roman"/>
          <w:sz w:val="28"/>
          <w:szCs w:val="28"/>
        </w:rPr>
        <w:t>ной задачи: с пониманием основного содер</w:t>
      </w:r>
      <w:r>
        <w:rPr>
          <w:rFonts w:ascii="Times New Roman" w:hAnsi="Times New Roman" w:cs="Times New Roman"/>
          <w:sz w:val="28"/>
          <w:szCs w:val="28"/>
        </w:rPr>
        <w:t>жания, с понимани</w:t>
      </w:r>
      <w:r w:rsidRPr="007C6A34">
        <w:rPr>
          <w:rFonts w:ascii="Times New Roman" w:hAnsi="Times New Roman" w:cs="Times New Roman"/>
          <w:sz w:val="28"/>
          <w:szCs w:val="28"/>
        </w:rPr>
        <w:t>ем запрашиваемой информации.</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Чтение с пониманием осно</w:t>
      </w:r>
      <w:r>
        <w:rPr>
          <w:rFonts w:ascii="Times New Roman" w:hAnsi="Times New Roman" w:cs="Times New Roman"/>
          <w:sz w:val="28"/>
          <w:szCs w:val="28"/>
        </w:rPr>
        <w:t>вного содержания текста предпо</w:t>
      </w:r>
      <w:r w:rsidRPr="007C6A34">
        <w:rPr>
          <w:rFonts w:ascii="Times New Roman" w:hAnsi="Times New Roman" w:cs="Times New Roman"/>
          <w:sz w:val="28"/>
          <w:szCs w:val="28"/>
        </w:rPr>
        <w:t>лагает определение основной темы и главных фактов/</w:t>
      </w:r>
      <w:r>
        <w:rPr>
          <w:rFonts w:ascii="Times New Roman" w:hAnsi="Times New Roman" w:cs="Times New Roman"/>
          <w:sz w:val="28"/>
          <w:szCs w:val="28"/>
        </w:rPr>
        <w:t xml:space="preserve"> </w:t>
      </w:r>
      <w:r w:rsidRPr="007C6A34">
        <w:rPr>
          <w:rFonts w:ascii="Times New Roman" w:hAnsi="Times New Roman" w:cs="Times New Roman"/>
          <w:sz w:val="28"/>
          <w:szCs w:val="28"/>
        </w:rPr>
        <w:t xml:space="preserve">событий в прочитанном тексте с опорой и без опоры на иллюстрации и с использованием с использованием языковой, </w:t>
      </w:r>
      <w:r>
        <w:rPr>
          <w:rFonts w:ascii="Times New Roman" w:hAnsi="Times New Roman" w:cs="Times New Roman"/>
          <w:sz w:val="28"/>
          <w:szCs w:val="28"/>
        </w:rPr>
        <w:t>в т.ч.</w:t>
      </w:r>
      <w:r w:rsidRPr="007C6A34">
        <w:rPr>
          <w:rFonts w:ascii="Times New Roman" w:hAnsi="Times New Roman" w:cs="Times New Roman"/>
          <w:sz w:val="28"/>
          <w:szCs w:val="28"/>
        </w:rPr>
        <w:t xml:space="preserve"> контекстуальной, догадки.</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Чтение с пониманием зап</w:t>
      </w:r>
      <w:r>
        <w:rPr>
          <w:rFonts w:ascii="Times New Roman" w:hAnsi="Times New Roman" w:cs="Times New Roman"/>
          <w:sz w:val="28"/>
          <w:szCs w:val="28"/>
        </w:rPr>
        <w:t>рашиваемой информации предпола</w:t>
      </w:r>
      <w:r w:rsidRPr="007C6A34">
        <w:rPr>
          <w:rFonts w:ascii="Times New Roman" w:hAnsi="Times New Roman" w:cs="Times New Roman"/>
          <w:sz w:val="28"/>
          <w:szCs w:val="28"/>
        </w:rPr>
        <w:t>гает нахождение в прочитан</w:t>
      </w:r>
      <w:r>
        <w:rPr>
          <w:rFonts w:ascii="Times New Roman" w:hAnsi="Times New Roman" w:cs="Times New Roman"/>
          <w:sz w:val="28"/>
          <w:szCs w:val="28"/>
        </w:rPr>
        <w:t>ном тексте и понимание запраши</w:t>
      </w:r>
      <w:r w:rsidRPr="007C6A34">
        <w:rPr>
          <w:rFonts w:ascii="Times New Roman" w:hAnsi="Times New Roman" w:cs="Times New Roman"/>
          <w:sz w:val="28"/>
          <w:szCs w:val="28"/>
        </w:rPr>
        <w:t xml:space="preserve">ваемой информации фактического характера с опорой и без опоры на иллюстрации, а также с использованием языковой, </w:t>
      </w:r>
      <w:r>
        <w:rPr>
          <w:rFonts w:ascii="Times New Roman" w:hAnsi="Times New Roman" w:cs="Times New Roman"/>
          <w:sz w:val="28"/>
          <w:szCs w:val="28"/>
        </w:rPr>
        <w:t>в т.ч.</w:t>
      </w:r>
      <w:r w:rsidRPr="007C6A34">
        <w:rPr>
          <w:rFonts w:ascii="Times New Roman" w:hAnsi="Times New Roman" w:cs="Times New Roman"/>
          <w:sz w:val="28"/>
          <w:szCs w:val="28"/>
        </w:rPr>
        <w:t xml:space="preserve"> контекстуальной, догадки.</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Тексты для чтения: диалог, р</w:t>
      </w:r>
      <w:r>
        <w:rPr>
          <w:rFonts w:ascii="Times New Roman" w:hAnsi="Times New Roman" w:cs="Times New Roman"/>
          <w:sz w:val="28"/>
          <w:szCs w:val="28"/>
        </w:rPr>
        <w:t>ассказ, сказка, электронное со</w:t>
      </w:r>
      <w:r w:rsidRPr="007C6A34">
        <w:rPr>
          <w:rFonts w:ascii="Times New Roman" w:hAnsi="Times New Roman" w:cs="Times New Roman"/>
          <w:sz w:val="28"/>
          <w:szCs w:val="28"/>
        </w:rPr>
        <w:t>общение личного характера.</w:t>
      </w:r>
    </w:p>
    <w:p w:rsidR="00517DA5" w:rsidRPr="00AE2442" w:rsidRDefault="00517DA5" w:rsidP="00517DA5">
      <w:pPr>
        <w:ind w:firstLine="709"/>
        <w:jc w:val="both"/>
        <w:rPr>
          <w:rFonts w:ascii="Times New Roman" w:hAnsi="Times New Roman" w:cs="Times New Roman"/>
          <w:b/>
          <w:i/>
          <w:sz w:val="28"/>
          <w:szCs w:val="28"/>
        </w:rPr>
      </w:pPr>
      <w:r w:rsidRPr="00AE2442">
        <w:rPr>
          <w:rFonts w:ascii="Times New Roman" w:hAnsi="Times New Roman" w:cs="Times New Roman"/>
          <w:b/>
          <w:i/>
          <w:sz w:val="28"/>
          <w:szCs w:val="28"/>
        </w:rPr>
        <w:t>Письмо</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Списывание текста; выписыван</w:t>
      </w:r>
      <w:r>
        <w:rPr>
          <w:rFonts w:ascii="Times New Roman" w:hAnsi="Times New Roman" w:cs="Times New Roman"/>
          <w:sz w:val="28"/>
          <w:szCs w:val="28"/>
        </w:rPr>
        <w:t>ие из текста слов, словосочета</w:t>
      </w:r>
      <w:r w:rsidRPr="007C6A34">
        <w:rPr>
          <w:rFonts w:ascii="Times New Roman" w:hAnsi="Times New Roman" w:cs="Times New Roman"/>
          <w:sz w:val="28"/>
          <w:szCs w:val="28"/>
        </w:rPr>
        <w:t>ний, предложений; вставка пропущенного слова в предложение в соответствии с решаемой коммуникативной/</w:t>
      </w:r>
      <w:r w:rsidRPr="00E72A42">
        <w:rPr>
          <w:rFonts w:ascii="Times New Roman" w:hAnsi="Times New Roman" w:cs="Times New Roman"/>
          <w:sz w:val="28"/>
          <w:szCs w:val="28"/>
        </w:rPr>
        <w:t xml:space="preserve"> </w:t>
      </w:r>
      <w:r w:rsidRPr="007C6A34">
        <w:rPr>
          <w:rFonts w:ascii="Times New Roman" w:hAnsi="Times New Roman" w:cs="Times New Roman"/>
          <w:sz w:val="28"/>
          <w:szCs w:val="28"/>
        </w:rPr>
        <w:t>учебной задачей.</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Создание подписей к картинкам, фотографиям с пояснением, что на них изображено.</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Заполнение анкет и форму</w:t>
      </w:r>
      <w:r>
        <w:rPr>
          <w:rFonts w:ascii="Times New Roman" w:hAnsi="Times New Roman" w:cs="Times New Roman"/>
          <w:sz w:val="28"/>
          <w:szCs w:val="28"/>
        </w:rPr>
        <w:t>ляров с указанием личной инфор</w:t>
      </w:r>
      <w:r w:rsidRPr="007C6A34">
        <w:rPr>
          <w:rFonts w:ascii="Times New Roman" w:hAnsi="Times New Roman" w:cs="Times New Roman"/>
          <w:sz w:val="28"/>
          <w:szCs w:val="28"/>
        </w:rPr>
        <w:t>мации (имя, фамилия, возраст, страна проживания, любимые занятия) в соответствии с нор</w:t>
      </w:r>
      <w:r>
        <w:rPr>
          <w:rFonts w:ascii="Times New Roman" w:hAnsi="Times New Roman" w:cs="Times New Roman"/>
          <w:sz w:val="28"/>
          <w:szCs w:val="28"/>
        </w:rPr>
        <w:t>мами, принятыми в стране/ стра</w:t>
      </w:r>
      <w:r w:rsidRPr="007C6A34">
        <w:rPr>
          <w:rFonts w:ascii="Times New Roman" w:hAnsi="Times New Roman" w:cs="Times New Roman"/>
          <w:sz w:val="28"/>
          <w:szCs w:val="28"/>
        </w:rPr>
        <w:t>нах изучаемого языка.</w:t>
      </w:r>
    </w:p>
    <w:p w:rsidR="00517DA5" w:rsidRPr="00271AA5"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Написание с опорой на образец поздравлений с праздниками (с днём рождения, Новым годом, Рожд</w:t>
      </w:r>
      <w:r>
        <w:rPr>
          <w:rFonts w:ascii="Times New Roman" w:hAnsi="Times New Roman" w:cs="Times New Roman"/>
          <w:sz w:val="28"/>
          <w:szCs w:val="28"/>
        </w:rPr>
        <w:t>еством) с выражением пожеланий.</w:t>
      </w:r>
    </w:p>
    <w:p w:rsidR="00517DA5" w:rsidRPr="00AE2442" w:rsidRDefault="00517DA5" w:rsidP="00517DA5">
      <w:pPr>
        <w:ind w:firstLine="709"/>
        <w:jc w:val="both"/>
        <w:rPr>
          <w:rFonts w:ascii="Times New Roman" w:hAnsi="Times New Roman" w:cs="Times New Roman"/>
          <w:b/>
          <w:sz w:val="28"/>
          <w:szCs w:val="28"/>
        </w:rPr>
      </w:pPr>
      <w:r w:rsidRPr="00AE2442">
        <w:rPr>
          <w:rFonts w:ascii="Times New Roman" w:hAnsi="Times New Roman" w:cs="Times New Roman"/>
          <w:b/>
          <w:sz w:val="28"/>
          <w:szCs w:val="28"/>
        </w:rPr>
        <w:t>Языковые знания и навыки</w:t>
      </w:r>
    </w:p>
    <w:p w:rsidR="00517DA5" w:rsidRPr="00AE2442" w:rsidRDefault="00517DA5" w:rsidP="00517DA5">
      <w:pPr>
        <w:ind w:firstLine="709"/>
        <w:jc w:val="both"/>
        <w:rPr>
          <w:rFonts w:ascii="Times New Roman" w:hAnsi="Times New Roman" w:cs="Times New Roman"/>
          <w:b/>
          <w:i/>
          <w:sz w:val="28"/>
          <w:szCs w:val="28"/>
        </w:rPr>
      </w:pPr>
      <w:r w:rsidRPr="00AE2442">
        <w:rPr>
          <w:rFonts w:ascii="Times New Roman" w:hAnsi="Times New Roman" w:cs="Times New Roman"/>
          <w:b/>
          <w:i/>
          <w:sz w:val="28"/>
          <w:szCs w:val="28"/>
        </w:rPr>
        <w:t>Фонетическая сторона речи</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Буквы английского алфавит</w:t>
      </w:r>
      <w:r>
        <w:rPr>
          <w:rFonts w:ascii="Times New Roman" w:hAnsi="Times New Roman" w:cs="Times New Roman"/>
          <w:sz w:val="28"/>
          <w:szCs w:val="28"/>
        </w:rPr>
        <w:t>а. Фонетически корректное озву</w:t>
      </w:r>
      <w:r w:rsidRPr="007C6A34">
        <w:rPr>
          <w:rFonts w:ascii="Times New Roman" w:hAnsi="Times New Roman" w:cs="Times New Roman"/>
          <w:sz w:val="28"/>
          <w:szCs w:val="28"/>
        </w:rPr>
        <w:t>чивание букв английского алфавита.</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Нормы произношения: до</w:t>
      </w:r>
      <w:r>
        <w:rPr>
          <w:rFonts w:ascii="Times New Roman" w:hAnsi="Times New Roman" w:cs="Times New Roman"/>
          <w:sz w:val="28"/>
          <w:szCs w:val="28"/>
        </w:rPr>
        <w:t>лгота и краткость гласных, пра</w:t>
      </w:r>
      <w:r w:rsidRPr="007C6A34">
        <w:rPr>
          <w:rFonts w:ascii="Times New Roman" w:hAnsi="Times New Roman" w:cs="Times New Roman"/>
          <w:sz w:val="28"/>
          <w:szCs w:val="28"/>
        </w:rPr>
        <w:t>вильное отсутствие оглушения</w:t>
      </w:r>
      <w:r>
        <w:rPr>
          <w:rFonts w:ascii="Times New Roman" w:hAnsi="Times New Roman" w:cs="Times New Roman"/>
          <w:sz w:val="28"/>
          <w:szCs w:val="28"/>
        </w:rPr>
        <w:t xml:space="preserve"> звонких согласных в конце сло</w:t>
      </w:r>
      <w:r w:rsidRPr="007C6A34">
        <w:rPr>
          <w:rFonts w:ascii="Times New Roman" w:hAnsi="Times New Roman" w:cs="Times New Roman"/>
          <w:sz w:val="28"/>
          <w:szCs w:val="28"/>
        </w:rPr>
        <w:t>га или слова, отсутствие смягчения согласных перед гласными. Связующее “r” (there is/there are).</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Ритмико</w:t>
      </w:r>
      <w:r w:rsidR="0086455E">
        <w:rPr>
          <w:rFonts w:ascii="Times New Roman" w:hAnsi="Times New Roman" w:cs="Times New Roman"/>
          <w:sz w:val="28"/>
          <w:szCs w:val="28"/>
        </w:rPr>
        <w:t>-</w:t>
      </w:r>
      <w:r w:rsidRPr="007C6A34">
        <w:rPr>
          <w:rFonts w:ascii="Times New Roman" w:hAnsi="Times New Roman" w:cs="Times New Roman"/>
          <w:sz w:val="28"/>
          <w:szCs w:val="28"/>
        </w:rPr>
        <w:t>интонационные особенности повествовательного, побудительного и вопросите</w:t>
      </w:r>
      <w:r>
        <w:rPr>
          <w:rFonts w:ascii="Times New Roman" w:hAnsi="Times New Roman" w:cs="Times New Roman"/>
          <w:sz w:val="28"/>
          <w:szCs w:val="28"/>
        </w:rPr>
        <w:t>льного (общий и специальный во</w:t>
      </w:r>
      <w:r w:rsidRPr="007C6A34">
        <w:rPr>
          <w:rFonts w:ascii="Times New Roman" w:hAnsi="Times New Roman" w:cs="Times New Roman"/>
          <w:sz w:val="28"/>
          <w:szCs w:val="28"/>
        </w:rPr>
        <w:t>прос) предложений.</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lastRenderedPageBreak/>
        <w:t>Различение на слух и адекватное, без ошибок произнесение слов с соблюдением правильного ударения и фра</w:t>
      </w:r>
      <w:r>
        <w:rPr>
          <w:rFonts w:ascii="Times New Roman" w:hAnsi="Times New Roman" w:cs="Times New Roman"/>
          <w:sz w:val="28"/>
          <w:szCs w:val="28"/>
        </w:rPr>
        <w:t>з/ предложе</w:t>
      </w:r>
      <w:r w:rsidRPr="007C6A34">
        <w:rPr>
          <w:rFonts w:ascii="Times New Roman" w:hAnsi="Times New Roman" w:cs="Times New Roman"/>
          <w:sz w:val="28"/>
          <w:szCs w:val="28"/>
        </w:rPr>
        <w:t>ний с соблюдением их ритмико-интонационных особенностей. Чтение гласных в открытом и закрытом слоге в односложных словах, чтения гласных в третье</w:t>
      </w:r>
      <w:r>
        <w:rPr>
          <w:rFonts w:ascii="Times New Roman" w:hAnsi="Times New Roman" w:cs="Times New Roman"/>
          <w:sz w:val="28"/>
          <w:szCs w:val="28"/>
        </w:rPr>
        <w:t>м типе слога (гласная + r); со</w:t>
      </w:r>
      <w:r w:rsidRPr="007C6A34">
        <w:rPr>
          <w:rFonts w:ascii="Times New Roman" w:hAnsi="Times New Roman" w:cs="Times New Roman"/>
          <w:sz w:val="28"/>
          <w:szCs w:val="28"/>
        </w:rPr>
        <w:t>гласных, основных звукобуквенных сочетаний, в частности сложных сочетаний букв (напри</w:t>
      </w:r>
      <w:r>
        <w:rPr>
          <w:rFonts w:ascii="Times New Roman" w:hAnsi="Times New Roman" w:cs="Times New Roman"/>
          <w:sz w:val="28"/>
          <w:szCs w:val="28"/>
        </w:rPr>
        <w:t xml:space="preserve">мер, tion, ight) в односложных, </w:t>
      </w:r>
      <w:r w:rsidRPr="007C6A34">
        <w:rPr>
          <w:rFonts w:ascii="Times New Roman" w:hAnsi="Times New Roman" w:cs="Times New Roman"/>
          <w:sz w:val="28"/>
          <w:szCs w:val="28"/>
        </w:rPr>
        <w:t>двусложных и многосложных словах.</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Вычленение некоторых зв</w:t>
      </w:r>
      <w:r>
        <w:rPr>
          <w:rFonts w:ascii="Times New Roman" w:hAnsi="Times New Roman" w:cs="Times New Roman"/>
          <w:sz w:val="28"/>
          <w:szCs w:val="28"/>
        </w:rPr>
        <w:t>укобуквенных сочетаний при ана</w:t>
      </w:r>
      <w:r w:rsidRPr="007C6A34">
        <w:rPr>
          <w:rFonts w:ascii="Times New Roman" w:hAnsi="Times New Roman" w:cs="Times New Roman"/>
          <w:sz w:val="28"/>
          <w:szCs w:val="28"/>
        </w:rPr>
        <w:t>лизе изученных слов.</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Чтение новых слов согласно</w:t>
      </w:r>
      <w:r>
        <w:rPr>
          <w:rFonts w:ascii="Times New Roman" w:hAnsi="Times New Roman" w:cs="Times New Roman"/>
          <w:sz w:val="28"/>
          <w:szCs w:val="28"/>
        </w:rPr>
        <w:t xml:space="preserve"> основным правилам чтения с ис</w:t>
      </w:r>
      <w:r w:rsidRPr="007C6A34">
        <w:rPr>
          <w:rFonts w:ascii="Times New Roman" w:hAnsi="Times New Roman" w:cs="Times New Roman"/>
          <w:sz w:val="28"/>
          <w:szCs w:val="28"/>
        </w:rPr>
        <w:t>пользованием полной или частичной транскрипции.</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Знаки английской транскрип</w:t>
      </w:r>
      <w:r>
        <w:rPr>
          <w:rFonts w:ascii="Times New Roman" w:hAnsi="Times New Roman" w:cs="Times New Roman"/>
          <w:sz w:val="28"/>
          <w:szCs w:val="28"/>
        </w:rPr>
        <w:t>ции; отличие их от букв англий</w:t>
      </w:r>
      <w:r w:rsidRPr="007C6A34">
        <w:rPr>
          <w:rFonts w:ascii="Times New Roman" w:hAnsi="Times New Roman" w:cs="Times New Roman"/>
          <w:sz w:val="28"/>
          <w:szCs w:val="28"/>
        </w:rPr>
        <w:t>ского алфавита. Фонетически корректное озвучивание знаков транскрипции.</w:t>
      </w:r>
    </w:p>
    <w:p w:rsidR="00517DA5" w:rsidRPr="00AE2442" w:rsidRDefault="00517DA5" w:rsidP="00517DA5">
      <w:pPr>
        <w:ind w:firstLine="709"/>
        <w:jc w:val="both"/>
        <w:rPr>
          <w:rFonts w:ascii="Times New Roman" w:hAnsi="Times New Roman" w:cs="Times New Roman"/>
          <w:b/>
          <w:i/>
          <w:sz w:val="28"/>
          <w:szCs w:val="28"/>
        </w:rPr>
      </w:pPr>
      <w:r w:rsidRPr="00AE2442">
        <w:rPr>
          <w:rFonts w:ascii="Times New Roman" w:hAnsi="Times New Roman" w:cs="Times New Roman"/>
          <w:b/>
          <w:i/>
          <w:sz w:val="28"/>
          <w:szCs w:val="28"/>
        </w:rPr>
        <w:t>Графика, орфография и пунктуация</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Правильное написание изученных слов.</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Правильная расстановка знаков препинания: точк</w:t>
      </w:r>
      <w:r>
        <w:rPr>
          <w:rFonts w:ascii="Times New Roman" w:hAnsi="Times New Roman" w:cs="Times New Roman"/>
          <w:sz w:val="28"/>
          <w:szCs w:val="28"/>
        </w:rPr>
        <w:t>и, вопро</w:t>
      </w:r>
      <w:r w:rsidRPr="007C6A34">
        <w:rPr>
          <w:rFonts w:ascii="Times New Roman" w:hAnsi="Times New Roman" w:cs="Times New Roman"/>
          <w:sz w:val="28"/>
          <w:szCs w:val="28"/>
        </w:rPr>
        <w:t>сительного и восклицательного знаков в конце предложения; правильное использование знака апострофа в сокращённых формах глагола-связки, вспомогательного и мо</w:t>
      </w:r>
      <w:r>
        <w:rPr>
          <w:rFonts w:ascii="Times New Roman" w:hAnsi="Times New Roman" w:cs="Times New Roman"/>
          <w:sz w:val="28"/>
          <w:szCs w:val="28"/>
        </w:rPr>
        <w:t>дального глаго</w:t>
      </w:r>
      <w:r w:rsidRPr="007C6A34">
        <w:rPr>
          <w:rFonts w:ascii="Times New Roman" w:hAnsi="Times New Roman" w:cs="Times New Roman"/>
          <w:sz w:val="28"/>
          <w:szCs w:val="28"/>
        </w:rPr>
        <w:t>лов, существительных в притяжательном падеже.</w:t>
      </w:r>
    </w:p>
    <w:p w:rsidR="00517DA5" w:rsidRPr="00AE2442" w:rsidRDefault="00517DA5" w:rsidP="00517DA5">
      <w:pPr>
        <w:ind w:firstLine="709"/>
        <w:jc w:val="both"/>
        <w:rPr>
          <w:rFonts w:ascii="Times New Roman" w:hAnsi="Times New Roman" w:cs="Times New Roman"/>
          <w:b/>
          <w:i/>
          <w:sz w:val="28"/>
          <w:szCs w:val="28"/>
        </w:rPr>
      </w:pPr>
      <w:r w:rsidRPr="00AE2442">
        <w:rPr>
          <w:rFonts w:ascii="Times New Roman" w:hAnsi="Times New Roman" w:cs="Times New Roman"/>
          <w:b/>
          <w:i/>
          <w:sz w:val="28"/>
          <w:szCs w:val="28"/>
        </w:rPr>
        <w:t>Лексическая сторона речи</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Распознавание в письменном</w:t>
      </w:r>
      <w:r>
        <w:rPr>
          <w:rFonts w:ascii="Times New Roman" w:hAnsi="Times New Roman" w:cs="Times New Roman"/>
          <w:sz w:val="28"/>
          <w:szCs w:val="28"/>
        </w:rPr>
        <w:t xml:space="preserve"> и звучащем тексте и употребле</w:t>
      </w:r>
      <w:r w:rsidRPr="007C6A34">
        <w:rPr>
          <w:rFonts w:ascii="Times New Roman" w:hAnsi="Times New Roman" w:cs="Times New Roman"/>
          <w:sz w:val="28"/>
          <w:szCs w:val="28"/>
        </w:rPr>
        <w:t>ние в устной и письменной реч</w:t>
      </w:r>
      <w:r>
        <w:rPr>
          <w:rFonts w:ascii="Times New Roman" w:hAnsi="Times New Roman" w:cs="Times New Roman"/>
          <w:sz w:val="28"/>
          <w:szCs w:val="28"/>
        </w:rPr>
        <w:t>и не менее 350 лексических еди</w:t>
      </w:r>
      <w:r w:rsidRPr="007C6A34">
        <w:rPr>
          <w:rFonts w:ascii="Times New Roman" w:hAnsi="Times New Roman" w:cs="Times New Roman"/>
          <w:sz w:val="28"/>
          <w:szCs w:val="28"/>
        </w:rPr>
        <w:t>ниц (слов, словосочетаний, речевых клише), обслуживающих ситуации общения в р</w:t>
      </w:r>
      <w:r>
        <w:rPr>
          <w:rFonts w:ascii="Times New Roman" w:hAnsi="Times New Roman" w:cs="Times New Roman"/>
          <w:sz w:val="28"/>
          <w:szCs w:val="28"/>
        </w:rPr>
        <w:t xml:space="preserve">амках тематического содержания </w:t>
      </w:r>
      <w:r w:rsidRPr="007C6A34">
        <w:rPr>
          <w:rFonts w:ascii="Times New Roman" w:hAnsi="Times New Roman" w:cs="Times New Roman"/>
          <w:sz w:val="28"/>
          <w:szCs w:val="28"/>
        </w:rPr>
        <w:t>речи для 3 класса, включая 200 лексических единиц, усвоенных на первом году обучения.</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Распознавание и употребление в устной и письменной речи слов, образованных с использо</w:t>
      </w:r>
      <w:r>
        <w:rPr>
          <w:rFonts w:ascii="Times New Roman" w:hAnsi="Times New Roman" w:cs="Times New Roman"/>
          <w:sz w:val="28"/>
          <w:szCs w:val="28"/>
        </w:rPr>
        <w:t>ванием основных способов слово</w:t>
      </w:r>
      <w:r w:rsidRPr="007C6A34">
        <w:rPr>
          <w:rFonts w:ascii="Times New Roman" w:hAnsi="Times New Roman" w:cs="Times New Roman"/>
          <w:sz w:val="28"/>
          <w:szCs w:val="28"/>
        </w:rPr>
        <w:t>образования: аффиксации (о</w:t>
      </w:r>
      <w:r>
        <w:rPr>
          <w:rFonts w:ascii="Times New Roman" w:hAnsi="Times New Roman" w:cs="Times New Roman"/>
          <w:sz w:val="28"/>
          <w:szCs w:val="28"/>
        </w:rPr>
        <w:t>бразование числительных с помо</w:t>
      </w:r>
      <w:r w:rsidRPr="007C6A34">
        <w:rPr>
          <w:rFonts w:ascii="Times New Roman" w:hAnsi="Times New Roman" w:cs="Times New Roman"/>
          <w:sz w:val="28"/>
          <w:szCs w:val="28"/>
        </w:rPr>
        <w:t>щью суффиксов -teen, -ty, -th) и словосложения (sportsman).</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Распознавание в устной и </w:t>
      </w:r>
      <w:r>
        <w:rPr>
          <w:rFonts w:ascii="Times New Roman" w:hAnsi="Times New Roman" w:cs="Times New Roman"/>
          <w:sz w:val="28"/>
          <w:szCs w:val="28"/>
        </w:rPr>
        <w:t>письменной речи интернациональ</w:t>
      </w:r>
      <w:r w:rsidRPr="007C6A34">
        <w:rPr>
          <w:rFonts w:ascii="Times New Roman" w:hAnsi="Times New Roman" w:cs="Times New Roman"/>
          <w:sz w:val="28"/>
          <w:szCs w:val="28"/>
        </w:rPr>
        <w:t>ных слов (doctor, film) с помощью языковой догадки.</w:t>
      </w:r>
    </w:p>
    <w:p w:rsidR="00517DA5" w:rsidRPr="00AE2442" w:rsidRDefault="00517DA5" w:rsidP="00517DA5">
      <w:pPr>
        <w:ind w:firstLine="709"/>
        <w:jc w:val="both"/>
        <w:rPr>
          <w:rFonts w:ascii="Times New Roman" w:hAnsi="Times New Roman" w:cs="Times New Roman"/>
          <w:b/>
          <w:i/>
          <w:sz w:val="28"/>
          <w:szCs w:val="28"/>
        </w:rPr>
      </w:pPr>
      <w:r w:rsidRPr="00AE2442">
        <w:rPr>
          <w:rFonts w:ascii="Times New Roman" w:hAnsi="Times New Roman" w:cs="Times New Roman"/>
          <w:b/>
          <w:i/>
          <w:sz w:val="28"/>
          <w:szCs w:val="28"/>
        </w:rPr>
        <w:t>Грамматическая сторона речи</w:t>
      </w:r>
    </w:p>
    <w:p w:rsidR="00517DA5" w:rsidRPr="0086455E" w:rsidRDefault="0086455E" w:rsidP="0086455E">
      <w:pPr>
        <w:widowControl w:val="0"/>
        <w:ind w:firstLine="740"/>
        <w:jc w:val="both"/>
        <w:rPr>
          <w:rFonts w:ascii="Times New Roman" w:eastAsia="Times New Roman" w:hAnsi="Times New Roman" w:cs="Times New Roman"/>
          <w:color w:val="000000"/>
          <w:sz w:val="28"/>
          <w:szCs w:val="28"/>
          <w:lang w:eastAsia="ru-RU" w:bidi="ru-RU"/>
        </w:rPr>
      </w:pPr>
      <w:r w:rsidRPr="0086455E">
        <w:rPr>
          <w:rFonts w:ascii="Times New Roman" w:eastAsia="Times New Roman" w:hAnsi="Times New Roman" w:cs="Times New Roman"/>
          <w:color w:val="000000"/>
          <w:sz w:val="28"/>
          <w:szCs w:val="28"/>
          <w:lang w:eastAsia="ru-RU" w:bidi="ru-RU"/>
        </w:rPr>
        <w:t xml:space="preserve">Распознавание и употребление в устной и письменной речи родственных слов с использованием основных способов словообразования: аффиксации (суффиксы числительных </w:t>
      </w:r>
      <w:r w:rsidRPr="0086455E">
        <w:rPr>
          <w:rFonts w:ascii="Times New Roman" w:eastAsia="Times New Roman" w:hAnsi="Times New Roman" w:cs="Times New Roman"/>
          <w:color w:val="000000"/>
          <w:sz w:val="28"/>
          <w:szCs w:val="28"/>
          <w:lang w:bidi="en-US"/>
        </w:rPr>
        <w:t>-</w:t>
      </w:r>
      <w:r w:rsidRPr="0086455E">
        <w:rPr>
          <w:rFonts w:ascii="Times New Roman" w:eastAsia="Times New Roman" w:hAnsi="Times New Roman" w:cs="Times New Roman"/>
          <w:color w:val="000000"/>
          <w:sz w:val="28"/>
          <w:szCs w:val="28"/>
          <w:lang w:val="en-US" w:bidi="en-US"/>
        </w:rPr>
        <w:t>teen</w:t>
      </w:r>
      <w:r w:rsidRPr="0086455E">
        <w:rPr>
          <w:rFonts w:ascii="Times New Roman" w:eastAsia="Times New Roman" w:hAnsi="Times New Roman" w:cs="Times New Roman"/>
          <w:color w:val="000000"/>
          <w:sz w:val="28"/>
          <w:szCs w:val="28"/>
          <w:lang w:bidi="en-US"/>
        </w:rPr>
        <w:t>, -</w:t>
      </w:r>
      <w:r w:rsidRPr="0086455E">
        <w:rPr>
          <w:rFonts w:ascii="Times New Roman" w:eastAsia="Times New Roman" w:hAnsi="Times New Roman" w:cs="Times New Roman"/>
          <w:color w:val="000000"/>
          <w:sz w:val="28"/>
          <w:szCs w:val="28"/>
          <w:lang w:val="en-US" w:bidi="en-US"/>
        </w:rPr>
        <w:t>ty</w:t>
      </w:r>
      <w:r w:rsidRPr="0086455E">
        <w:rPr>
          <w:rFonts w:ascii="Times New Roman" w:eastAsia="Times New Roman" w:hAnsi="Times New Roman" w:cs="Times New Roman"/>
          <w:color w:val="000000"/>
          <w:sz w:val="28"/>
          <w:szCs w:val="28"/>
          <w:lang w:bidi="en-US"/>
        </w:rPr>
        <w:t>, -</w:t>
      </w:r>
      <w:r w:rsidRPr="0086455E">
        <w:rPr>
          <w:rFonts w:ascii="Times New Roman" w:eastAsia="Times New Roman" w:hAnsi="Times New Roman" w:cs="Times New Roman"/>
          <w:color w:val="000000"/>
          <w:sz w:val="28"/>
          <w:szCs w:val="28"/>
          <w:lang w:val="en-US" w:bidi="en-US"/>
        </w:rPr>
        <w:t>th</w:t>
      </w:r>
      <w:r w:rsidRPr="0086455E">
        <w:rPr>
          <w:rFonts w:ascii="Times New Roman" w:eastAsia="Times New Roman" w:hAnsi="Times New Roman" w:cs="Times New Roman"/>
          <w:color w:val="000000"/>
          <w:sz w:val="28"/>
          <w:szCs w:val="28"/>
          <w:lang w:bidi="en-US"/>
        </w:rPr>
        <w:t xml:space="preserve">) </w:t>
      </w:r>
      <w:r w:rsidRPr="0086455E">
        <w:rPr>
          <w:rFonts w:ascii="Times New Roman" w:eastAsia="Times New Roman" w:hAnsi="Times New Roman" w:cs="Times New Roman"/>
          <w:color w:val="000000"/>
          <w:sz w:val="28"/>
          <w:szCs w:val="28"/>
          <w:lang w:eastAsia="ru-RU" w:bidi="ru-RU"/>
        </w:rPr>
        <w:t xml:space="preserve">и словосложения </w:t>
      </w:r>
      <w:r w:rsidRPr="0086455E">
        <w:rPr>
          <w:rFonts w:ascii="Times New Roman" w:eastAsia="Times New Roman" w:hAnsi="Times New Roman" w:cs="Times New Roman"/>
          <w:color w:val="000000"/>
          <w:sz w:val="28"/>
          <w:szCs w:val="28"/>
          <w:lang w:bidi="en-US"/>
        </w:rPr>
        <w:t>(</w:t>
      </w:r>
      <w:r w:rsidRPr="0086455E">
        <w:rPr>
          <w:rFonts w:ascii="Times New Roman" w:eastAsia="Times New Roman" w:hAnsi="Times New Roman" w:cs="Times New Roman"/>
          <w:color w:val="000000"/>
          <w:sz w:val="28"/>
          <w:szCs w:val="28"/>
          <w:lang w:val="en-US" w:bidi="en-US"/>
        </w:rPr>
        <w:t>football</w:t>
      </w:r>
      <w:r w:rsidRPr="0086455E">
        <w:rPr>
          <w:rFonts w:ascii="Times New Roman" w:eastAsia="Times New Roman" w:hAnsi="Times New Roman" w:cs="Times New Roman"/>
          <w:color w:val="000000"/>
          <w:sz w:val="28"/>
          <w:szCs w:val="28"/>
          <w:lang w:bidi="en-US"/>
        </w:rPr>
        <w:t xml:space="preserve">, </w:t>
      </w:r>
      <w:r w:rsidRPr="0086455E">
        <w:rPr>
          <w:rFonts w:ascii="Times New Roman" w:eastAsia="Times New Roman" w:hAnsi="Times New Roman" w:cs="Times New Roman"/>
          <w:color w:val="000000"/>
          <w:sz w:val="28"/>
          <w:szCs w:val="28"/>
          <w:lang w:val="en-US" w:bidi="en-US"/>
        </w:rPr>
        <w:t>snowman</w:t>
      </w:r>
      <w:r w:rsidRPr="0086455E">
        <w:rPr>
          <w:rFonts w:ascii="Times New Roman" w:eastAsia="Times New Roman" w:hAnsi="Times New Roman" w:cs="Times New Roman"/>
          <w:color w:val="000000"/>
          <w:sz w:val="28"/>
          <w:szCs w:val="28"/>
          <w:lang w:bidi="en-US"/>
        </w:rPr>
        <w:t>)</w:t>
      </w:r>
    </w:p>
    <w:p w:rsidR="00517DA5" w:rsidRPr="00D37DAF" w:rsidRDefault="00517DA5" w:rsidP="00517DA5">
      <w:pPr>
        <w:ind w:firstLine="709"/>
        <w:jc w:val="both"/>
        <w:rPr>
          <w:rFonts w:ascii="Times New Roman" w:hAnsi="Times New Roman" w:cs="Times New Roman"/>
          <w:sz w:val="28"/>
          <w:szCs w:val="28"/>
          <w:lang w:val="en-US"/>
        </w:rPr>
      </w:pPr>
      <w:r w:rsidRPr="007C6A34">
        <w:rPr>
          <w:rFonts w:ascii="Times New Roman" w:hAnsi="Times New Roman" w:cs="Times New Roman"/>
          <w:sz w:val="28"/>
          <w:szCs w:val="28"/>
        </w:rPr>
        <w:t>Предложения</w:t>
      </w:r>
      <w:r w:rsidRPr="00D37DAF">
        <w:rPr>
          <w:rFonts w:ascii="Times New Roman" w:hAnsi="Times New Roman" w:cs="Times New Roman"/>
          <w:sz w:val="28"/>
          <w:szCs w:val="28"/>
          <w:lang w:val="en-US"/>
        </w:rPr>
        <w:t xml:space="preserve"> </w:t>
      </w:r>
      <w:r w:rsidRPr="007C6A34">
        <w:rPr>
          <w:rFonts w:ascii="Times New Roman" w:hAnsi="Times New Roman" w:cs="Times New Roman"/>
          <w:sz w:val="28"/>
          <w:szCs w:val="28"/>
        </w:rPr>
        <w:t>с</w:t>
      </w:r>
      <w:r w:rsidRPr="00D37DAF">
        <w:rPr>
          <w:rFonts w:ascii="Times New Roman" w:hAnsi="Times New Roman" w:cs="Times New Roman"/>
          <w:sz w:val="28"/>
          <w:szCs w:val="28"/>
          <w:lang w:val="en-US"/>
        </w:rPr>
        <w:t xml:space="preserve"> </w:t>
      </w:r>
      <w:r w:rsidRPr="007C6A34">
        <w:rPr>
          <w:rFonts w:ascii="Times New Roman" w:hAnsi="Times New Roman" w:cs="Times New Roman"/>
          <w:sz w:val="28"/>
          <w:szCs w:val="28"/>
        </w:rPr>
        <w:t>начальным</w:t>
      </w:r>
      <w:r w:rsidRPr="00D37DAF">
        <w:rPr>
          <w:rFonts w:ascii="Times New Roman" w:hAnsi="Times New Roman" w:cs="Times New Roman"/>
          <w:sz w:val="28"/>
          <w:szCs w:val="28"/>
          <w:lang w:val="en-US"/>
        </w:rPr>
        <w:t xml:space="preserve"> There + to be </w:t>
      </w:r>
      <w:r w:rsidRPr="007C6A34">
        <w:rPr>
          <w:rFonts w:ascii="Times New Roman" w:hAnsi="Times New Roman" w:cs="Times New Roman"/>
          <w:sz w:val="28"/>
          <w:szCs w:val="28"/>
        </w:rPr>
        <w:t>в</w:t>
      </w:r>
      <w:r w:rsidRPr="00D37DAF">
        <w:rPr>
          <w:rFonts w:ascii="Times New Roman" w:hAnsi="Times New Roman" w:cs="Times New Roman"/>
          <w:sz w:val="28"/>
          <w:szCs w:val="28"/>
          <w:lang w:val="en-US"/>
        </w:rPr>
        <w:t xml:space="preserve"> Past Simple Tense (There was an old house near the river.).</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Побудительные предложения в отрицательной (Don’t talk, please.) форме.</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П</w:t>
      </w:r>
      <w:r>
        <w:rPr>
          <w:rFonts w:ascii="Times New Roman" w:hAnsi="Times New Roman" w:cs="Times New Roman"/>
          <w:sz w:val="28"/>
          <w:szCs w:val="28"/>
        </w:rPr>
        <w:t xml:space="preserve">равильные и неправильные глаголы в Past Simple </w:t>
      </w:r>
      <w:r w:rsidRPr="007C6A34">
        <w:rPr>
          <w:rFonts w:ascii="Times New Roman" w:hAnsi="Times New Roman" w:cs="Times New Roman"/>
          <w:sz w:val="28"/>
          <w:szCs w:val="28"/>
        </w:rPr>
        <w:t>Tense в повествовательных (утверд</w:t>
      </w:r>
      <w:r>
        <w:rPr>
          <w:rFonts w:ascii="Times New Roman" w:hAnsi="Times New Roman" w:cs="Times New Roman"/>
          <w:sz w:val="28"/>
          <w:szCs w:val="28"/>
        </w:rPr>
        <w:t>ительных и отрицательных) и во</w:t>
      </w:r>
      <w:r w:rsidRPr="007C6A34">
        <w:rPr>
          <w:rFonts w:ascii="Times New Roman" w:hAnsi="Times New Roman" w:cs="Times New Roman"/>
          <w:sz w:val="28"/>
          <w:szCs w:val="28"/>
        </w:rPr>
        <w:t>просительных (общий и спе</w:t>
      </w:r>
      <w:r>
        <w:rPr>
          <w:rFonts w:ascii="Times New Roman" w:hAnsi="Times New Roman" w:cs="Times New Roman"/>
          <w:sz w:val="28"/>
          <w:szCs w:val="28"/>
        </w:rPr>
        <w:t>циальный вопросы) предложе</w:t>
      </w:r>
      <w:r w:rsidRPr="007C6A34">
        <w:rPr>
          <w:rFonts w:ascii="Times New Roman" w:hAnsi="Times New Roman" w:cs="Times New Roman"/>
          <w:sz w:val="28"/>
          <w:szCs w:val="28"/>
        </w:rPr>
        <w:t>ниях.</w:t>
      </w:r>
    </w:p>
    <w:p w:rsidR="00517DA5" w:rsidRPr="00D37DAF" w:rsidRDefault="00517DA5" w:rsidP="00517DA5">
      <w:pPr>
        <w:ind w:firstLine="709"/>
        <w:jc w:val="both"/>
        <w:rPr>
          <w:rFonts w:ascii="Times New Roman" w:hAnsi="Times New Roman" w:cs="Times New Roman"/>
          <w:sz w:val="28"/>
          <w:szCs w:val="28"/>
          <w:lang w:val="en-US"/>
        </w:rPr>
      </w:pPr>
      <w:r w:rsidRPr="007C6A34">
        <w:rPr>
          <w:rFonts w:ascii="Times New Roman" w:hAnsi="Times New Roman" w:cs="Times New Roman"/>
          <w:sz w:val="28"/>
          <w:szCs w:val="28"/>
        </w:rPr>
        <w:t>Конструкция</w:t>
      </w:r>
      <w:r w:rsidRPr="00D37DAF">
        <w:rPr>
          <w:rFonts w:ascii="Times New Roman" w:hAnsi="Times New Roman" w:cs="Times New Roman"/>
          <w:sz w:val="28"/>
          <w:szCs w:val="28"/>
          <w:lang w:val="en-US"/>
        </w:rPr>
        <w:t xml:space="preserve"> I’d like to … (I’d like to read this book.).</w:t>
      </w:r>
    </w:p>
    <w:p w:rsidR="00517DA5" w:rsidRPr="00D37DAF" w:rsidRDefault="00517DA5" w:rsidP="00517DA5">
      <w:pPr>
        <w:ind w:firstLine="709"/>
        <w:jc w:val="both"/>
        <w:rPr>
          <w:rFonts w:ascii="Times New Roman" w:hAnsi="Times New Roman" w:cs="Times New Roman"/>
          <w:sz w:val="28"/>
          <w:szCs w:val="28"/>
          <w:lang w:val="en-US"/>
        </w:rPr>
      </w:pPr>
      <w:r w:rsidRPr="007C6A34">
        <w:rPr>
          <w:rFonts w:ascii="Times New Roman" w:hAnsi="Times New Roman" w:cs="Times New Roman"/>
          <w:sz w:val="28"/>
          <w:szCs w:val="28"/>
        </w:rPr>
        <w:t>Конструкции</w:t>
      </w:r>
      <w:r w:rsidRPr="00D37DAF">
        <w:rPr>
          <w:rFonts w:ascii="Times New Roman" w:hAnsi="Times New Roman" w:cs="Times New Roman"/>
          <w:sz w:val="28"/>
          <w:szCs w:val="28"/>
          <w:lang w:val="en-US"/>
        </w:rPr>
        <w:t xml:space="preserve"> </w:t>
      </w:r>
      <w:r w:rsidRPr="007C6A34">
        <w:rPr>
          <w:rFonts w:ascii="Times New Roman" w:hAnsi="Times New Roman" w:cs="Times New Roman"/>
          <w:sz w:val="28"/>
          <w:szCs w:val="28"/>
        </w:rPr>
        <w:t>с</w:t>
      </w:r>
      <w:r w:rsidRPr="00D37DAF">
        <w:rPr>
          <w:rFonts w:ascii="Times New Roman" w:hAnsi="Times New Roman" w:cs="Times New Roman"/>
          <w:sz w:val="28"/>
          <w:szCs w:val="28"/>
          <w:lang w:val="en-US"/>
        </w:rPr>
        <w:t xml:space="preserve"> </w:t>
      </w:r>
      <w:r w:rsidRPr="007C6A34">
        <w:rPr>
          <w:rFonts w:ascii="Times New Roman" w:hAnsi="Times New Roman" w:cs="Times New Roman"/>
          <w:sz w:val="28"/>
          <w:szCs w:val="28"/>
        </w:rPr>
        <w:t>глаголами</w:t>
      </w:r>
      <w:r w:rsidRPr="00D37DAF">
        <w:rPr>
          <w:rFonts w:ascii="Times New Roman" w:hAnsi="Times New Roman" w:cs="Times New Roman"/>
          <w:sz w:val="28"/>
          <w:szCs w:val="28"/>
          <w:lang w:val="en-US"/>
        </w:rPr>
        <w:t xml:space="preserve"> </w:t>
      </w:r>
      <w:r w:rsidRPr="007C6A34">
        <w:rPr>
          <w:rFonts w:ascii="Times New Roman" w:hAnsi="Times New Roman" w:cs="Times New Roman"/>
          <w:sz w:val="28"/>
          <w:szCs w:val="28"/>
        </w:rPr>
        <w:t>на</w:t>
      </w:r>
      <w:r w:rsidRPr="00D37DAF">
        <w:rPr>
          <w:rFonts w:ascii="Times New Roman" w:hAnsi="Times New Roman" w:cs="Times New Roman"/>
          <w:sz w:val="28"/>
          <w:szCs w:val="28"/>
          <w:lang w:val="en-US"/>
        </w:rPr>
        <w:t xml:space="preserve"> -ing: to like/enjoy doing smth (I like riding my bike.).</w:t>
      </w:r>
    </w:p>
    <w:p w:rsidR="00517DA5" w:rsidRPr="00D37DAF" w:rsidRDefault="00517DA5" w:rsidP="00517DA5">
      <w:pPr>
        <w:ind w:firstLine="709"/>
        <w:jc w:val="both"/>
        <w:rPr>
          <w:rFonts w:ascii="Times New Roman" w:hAnsi="Times New Roman" w:cs="Times New Roman"/>
          <w:sz w:val="28"/>
          <w:szCs w:val="28"/>
          <w:lang w:val="en-US"/>
        </w:rPr>
      </w:pPr>
      <w:r w:rsidRPr="007C6A34">
        <w:rPr>
          <w:rFonts w:ascii="Times New Roman" w:hAnsi="Times New Roman" w:cs="Times New Roman"/>
          <w:sz w:val="28"/>
          <w:szCs w:val="28"/>
        </w:rPr>
        <w:t>Существительные</w:t>
      </w:r>
      <w:r w:rsidRPr="00D37DAF">
        <w:rPr>
          <w:rFonts w:ascii="Times New Roman" w:hAnsi="Times New Roman" w:cs="Times New Roman"/>
          <w:sz w:val="28"/>
          <w:szCs w:val="28"/>
          <w:lang w:val="en-US"/>
        </w:rPr>
        <w:t xml:space="preserve"> </w:t>
      </w:r>
      <w:r w:rsidRPr="007C6A34">
        <w:rPr>
          <w:rFonts w:ascii="Times New Roman" w:hAnsi="Times New Roman" w:cs="Times New Roman"/>
          <w:sz w:val="28"/>
          <w:szCs w:val="28"/>
        </w:rPr>
        <w:t>в</w:t>
      </w:r>
      <w:r w:rsidRPr="00D37DAF">
        <w:rPr>
          <w:rFonts w:ascii="Times New Roman" w:hAnsi="Times New Roman" w:cs="Times New Roman"/>
          <w:sz w:val="28"/>
          <w:szCs w:val="28"/>
          <w:lang w:val="en-US"/>
        </w:rPr>
        <w:t xml:space="preserve"> </w:t>
      </w:r>
      <w:r w:rsidRPr="007C6A34">
        <w:rPr>
          <w:rFonts w:ascii="Times New Roman" w:hAnsi="Times New Roman" w:cs="Times New Roman"/>
          <w:sz w:val="28"/>
          <w:szCs w:val="28"/>
        </w:rPr>
        <w:t>притяжательном</w:t>
      </w:r>
      <w:r w:rsidRPr="00D37DAF">
        <w:rPr>
          <w:rFonts w:ascii="Times New Roman" w:hAnsi="Times New Roman" w:cs="Times New Roman"/>
          <w:sz w:val="28"/>
          <w:szCs w:val="28"/>
          <w:lang w:val="en-US"/>
        </w:rPr>
        <w:t xml:space="preserve"> </w:t>
      </w:r>
      <w:r w:rsidRPr="007C6A34">
        <w:rPr>
          <w:rFonts w:ascii="Times New Roman" w:hAnsi="Times New Roman" w:cs="Times New Roman"/>
          <w:sz w:val="28"/>
          <w:szCs w:val="28"/>
        </w:rPr>
        <w:t>падеже</w:t>
      </w:r>
      <w:r w:rsidRPr="00D37DAF">
        <w:rPr>
          <w:rFonts w:ascii="Times New Roman" w:hAnsi="Times New Roman" w:cs="Times New Roman"/>
          <w:sz w:val="28"/>
          <w:szCs w:val="28"/>
          <w:lang w:val="en-US"/>
        </w:rPr>
        <w:t xml:space="preserve"> (Possessive Case; Ann’s dress, children’s toys, boys’ books).</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lastRenderedPageBreak/>
        <w:t>Слова, выражающие колич</w:t>
      </w:r>
      <w:r>
        <w:rPr>
          <w:rFonts w:ascii="Times New Roman" w:hAnsi="Times New Roman" w:cs="Times New Roman"/>
          <w:sz w:val="28"/>
          <w:szCs w:val="28"/>
        </w:rPr>
        <w:t>ество с исчисляемыми и неисчис</w:t>
      </w:r>
      <w:r w:rsidRPr="007C6A34">
        <w:rPr>
          <w:rFonts w:ascii="Times New Roman" w:hAnsi="Times New Roman" w:cs="Times New Roman"/>
          <w:sz w:val="28"/>
          <w:szCs w:val="28"/>
        </w:rPr>
        <w:t>ляемыми существительными (much/many/a lot of).</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Личные местоимения в объектном (me, you, him/her/it, us, them) падеже. </w:t>
      </w:r>
      <w:r>
        <w:rPr>
          <w:rFonts w:ascii="Times New Roman" w:hAnsi="Times New Roman" w:cs="Times New Roman"/>
          <w:sz w:val="28"/>
          <w:szCs w:val="28"/>
        </w:rPr>
        <w:t>Указательные местоимения (this - these; that -</w:t>
      </w:r>
      <w:r w:rsidRPr="007C6A34">
        <w:rPr>
          <w:rFonts w:ascii="Times New Roman" w:hAnsi="Times New Roman" w:cs="Times New Roman"/>
          <w:sz w:val="28"/>
          <w:szCs w:val="28"/>
        </w:rPr>
        <w:t xml:space="preserve"> those). Неопределённые место</w:t>
      </w:r>
      <w:r>
        <w:rPr>
          <w:rFonts w:ascii="Times New Roman" w:hAnsi="Times New Roman" w:cs="Times New Roman"/>
          <w:sz w:val="28"/>
          <w:szCs w:val="28"/>
        </w:rPr>
        <w:t>имения (some/any) в повествова</w:t>
      </w:r>
      <w:r w:rsidRPr="007C6A34">
        <w:rPr>
          <w:rFonts w:ascii="Times New Roman" w:hAnsi="Times New Roman" w:cs="Times New Roman"/>
          <w:sz w:val="28"/>
          <w:szCs w:val="28"/>
        </w:rPr>
        <w:t>тельных и вопросительных предложен</w:t>
      </w:r>
      <w:r>
        <w:rPr>
          <w:rFonts w:ascii="Times New Roman" w:hAnsi="Times New Roman" w:cs="Times New Roman"/>
          <w:sz w:val="28"/>
          <w:szCs w:val="28"/>
        </w:rPr>
        <w:t>иях (Have you got any friends? -</w:t>
      </w:r>
      <w:r w:rsidRPr="007C6A34">
        <w:rPr>
          <w:rFonts w:ascii="Times New Roman" w:hAnsi="Times New Roman" w:cs="Times New Roman"/>
          <w:sz w:val="28"/>
          <w:szCs w:val="28"/>
        </w:rPr>
        <w:t>Yes, I’ve got some.).</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Наречия частотности (usually, often).</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Количественные числительные (13-100). Порядковые числительные (1-</w:t>
      </w:r>
      <w:r w:rsidRPr="007C6A34">
        <w:rPr>
          <w:rFonts w:ascii="Times New Roman" w:hAnsi="Times New Roman" w:cs="Times New Roman"/>
          <w:sz w:val="28"/>
          <w:szCs w:val="28"/>
        </w:rPr>
        <w:t>30).</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Вопросительные слова (when, whose, why).</w:t>
      </w:r>
    </w:p>
    <w:p w:rsidR="00517DA5" w:rsidRPr="00271AA5" w:rsidRDefault="00517DA5" w:rsidP="00517DA5">
      <w:pPr>
        <w:ind w:firstLine="709"/>
        <w:jc w:val="both"/>
        <w:rPr>
          <w:rFonts w:ascii="Times New Roman" w:hAnsi="Times New Roman" w:cs="Times New Roman"/>
          <w:sz w:val="28"/>
          <w:szCs w:val="28"/>
          <w:lang w:val="en-US"/>
        </w:rPr>
      </w:pPr>
      <w:r w:rsidRPr="007C6A34">
        <w:rPr>
          <w:rFonts w:ascii="Times New Roman" w:hAnsi="Times New Roman" w:cs="Times New Roman"/>
          <w:sz w:val="28"/>
          <w:szCs w:val="28"/>
        </w:rPr>
        <w:t>Предлоги</w:t>
      </w:r>
      <w:r w:rsidRPr="00D37DAF">
        <w:rPr>
          <w:rFonts w:ascii="Times New Roman" w:hAnsi="Times New Roman" w:cs="Times New Roman"/>
          <w:sz w:val="28"/>
          <w:szCs w:val="28"/>
          <w:lang w:val="en-US"/>
        </w:rPr>
        <w:t xml:space="preserve"> </w:t>
      </w:r>
      <w:r w:rsidRPr="007C6A34">
        <w:rPr>
          <w:rFonts w:ascii="Times New Roman" w:hAnsi="Times New Roman" w:cs="Times New Roman"/>
          <w:sz w:val="28"/>
          <w:szCs w:val="28"/>
        </w:rPr>
        <w:t>места</w:t>
      </w:r>
      <w:r w:rsidRPr="00D37DAF">
        <w:rPr>
          <w:rFonts w:ascii="Times New Roman" w:hAnsi="Times New Roman" w:cs="Times New Roman"/>
          <w:sz w:val="28"/>
          <w:szCs w:val="28"/>
          <w:lang w:val="en-US"/>
        </w:rPr>
        <w:t xml:space="preserve"> (next to, in front of, behind), </w:t>
      </w:r>
      <w:r w:rsidRPr="007C6A34">
        <w:rPr>
          <w:rFonts w:ascii="Times New Roman" w:hAnsi="Times New Roman" w:cs="Times New Roman"/>
          <w:sz w:val="28"/>
          <w:szCs w:val="28"/>
        </w:rPr>
        <w:t>направления</w:t>
      </w:r>
      <w:r w:rsidRPr="00D37DAF">
        <w:rPr>
          <w:rFonts w:ascii="Times New Roman" w:hAnsi="Times New Roman" w:cs="Times New Roman"/>
          <w:sz w:val="28"/>
          <w:szCs w:val="28"/>
          <w:lang w:val="en-US"/>
        </w:rPr>
        <w:t xml:space="preserve"> (to), </w:t>
      </w:r>
      <w:r w:rsidRPr="007C6A34">
        <w:rPr>
          <w:rFonts w:ascii="Times New Roman" w:hAnsi="Times New Roman" w:cs="Times New Roman"/>
          <w:sz w:val="28"/>
          <w:szCs w:val="28"/>
        </w:rPr>
        <w:t>времени</w:t>
      </w:r>
      <w:r w:rsidRPr="00D37DAF">
        <w:rPr>
          <w:rFonts w:ascii="Times New Roman" w:hAnsi="Times New Roman" w:cs="Times New Roman"/>
          <w:sz w:val="28"/>
          <w:szCs w:val="28"/>
          <w:lang w:val="en-US"/>
        </w:rPr>
        <w:t xml:space="preserve"> (at, in, on </w:t>
      </w:r>
      <w:r w:rsidRPr="007C6A34">
        <w:rPr>
          <w:rFonts w:ascii="Times New Roman" w:hAnsi="Times New Roman" w:cs="Times New Roman"/>
          <w:sz w:val="28"/>
          <w:szCs w:val="28"/>
        </w:rPr>
        <w:t>в</w:t>
      </w:r>
      <w:r w:rsidRPr="00D37DAF">
        <w:rPr>
          <w:rFonts w:ascii="Times New Roman" w:hAnsi="Times New Roman" w:cs="Times New Roman"/>
          <w:sz w:val="28"/>
          <w:szCs w:val="28"/>
          <w:lang w:val="en-US"/>
        </w:rPr>
        <w:t xml:space="preserve"> </w:t>
      </w:r>
      <w:r w:rsidRPr="007C6A34">
        <w:rPr>
          <w:rFonts w:ascii="Times New Roman" w:hAnsi="Times New Roman" w:cs="Times New Roman"/>
          <w:sz w:val="28"/>
          <w:szCs w:val="28"/>
        </w:rPr>
        <w:t>выражениях</w:t>
      </w:r>
      <w:r w:rsidRPr="00D37DAF">
        <w:rPr>
          <w:rFonts w:ascii="Times New Roman" w:hAnsi="Times New Roman" w:cs="Times New Roman"/>
          <w:sz w:val="28"/>
          <w:szCs w:val="28"/>
          <w:lang w:val="en-US"/>
        </w:rPr>
        <w:t xml:space="preserve"> at 5 o’clock, in the morning, on Monday).</w:t>
      </w:r>
    </w:p>
    <w:p w:rsidR="00517DA5" w:rsidRPr="00AE2442" w:rsidRDefault="00517DA5" w:rsidP="00517DA5">
      <w:pPr>
        <w:ind w:firstLine="709"/>
        <w:jc w:val="both"/>
        <w:rPr>
          <w:rFonts w:ascii="Times New Roman" w:hAnsi="Times New Roman" w:cs="Times New Roman"/>
          <w:b/>
          <w:sz w:val="28"/>
          <w:szCs w:val="28"/>
        </w:rPr>
      </w:pPr>
      <w:r w:rsidRPr="00AE2442">
        <w:rPr>
          <w:rFonts w:ascii="Times New Roman" w:hAnsi="Times New Roman" w:cs="Times New Roman"/>
          <w:b/>
          <w:sz w:val="28"/>
          <w:szCs w:val="28"/>
        </w:rPr>
        <w:t>Социокультурные знания и умения</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Знание и использование</w:t>
      </w:r>
      <w:r>
        <w:rPr>
          <w:rFonts w:ascii="Times New Roman" w:hAnsi="Times New Roman" w:cs="Times New Roman"/>
          <w:sz w:val="28"/>
          <w:szCs w:val="28"/>
        </w:rPr>
        <w:t xml:space="preserve"> некоторых социокультурных эле</w:t>
      </w:r>
      <w:r w:rsidRPr="007C6A34">
        <w:rPr>
          <w:rFonts w:ascii="Times New Roman" w:hAnsi="Times New Roman" w:cs="Times New Roman"/>
          <w:sz w:val="28"/>
          <w:szCs w:val="28"/>
        </w:rPr>
        <w:t>ментов речевого поведенческого этикета, принятого в стране/ странах изучаемого языка, в не</w:t>
      </w:r>
      <w:r>
        <w:rPr>
          <w:rFonts w:ascii="Times New Roman" w:hAnsi="Times New Roman" w:cs="Times New Roman"/>
          <w:sz w:val="28"/>
          <w:szCs w:val="28"/>
        </w:rPr>
        <w:t xml:space="preserve">которых ситуациях общения: </w:t>
      </w:r>
      <w:r w:rsidRPr="007C6A34">
        <w:rPr>
          <w:rFonts w:ascii="Times New Roman" w:hAnsi="Times New Roman" w:cs="Times New Roman"/>
          <w:sz w:val="28"/>
          <w:szCs w:val="28"/>
        </w:rPr>
        <w:t>приветствие, прощание, зн</w:t>
      </w:r>
      <w:r>
        <w:rPr>
          <w:rFonts w:ascii="Times New Roman" w:hAnsi="Times New Roman" w:cs="Times New Roman"/>
          <w:sz w:val="28"/>
          <w:szCs w:val="28"/>
        </w:rPr>
        <w:t>акомство, выражение благодарно</w:t>
      </w:r>
      <w:r w:rsidRPr="007C6A34">
        <w:rPr>
          <w:rFonts w:ascii="Times New Roman" w:hAnsi="Times New Roman" w:cs="Times New Roman"/>
          <w:sz w:val="28"/>
          <w:szCs w:val="28"/>
        </w:rPr>
        <w:t>сти, извинение, поздравление с днём рождения, Новым годом, Рождеством.</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Знание произведений детского фольклора</w:t>
      </w:r>
      <w:r>
        <w:rPr>
          <w:rFonts w:ascii="Times New Roman" w:hAnsi="Times New Roman" w:cs="Times New Roman"/>
          <w:sz w:val="28"/>
          <w:szCs w:val="28"/>
        </w:rPr>
        <w:t xml:space="preserve"> (рифмовок, сти</w:t>
      </w:r>
      <w:r w:rsidRPr="007C6A34">
        <w:rPr>
          <w:rFonts w:ascii="Times New Roman" w:hAnsi="Times New Roman" w:cs="Times New Roman"/>
          <w:sz w:val="28"/>
          <w:szCs w:val="28"/>
        </w:rPr>
        <w:t>хов, песенок), персонажей детских книг.</w:t>
      </w:r>
    </w:p>
    <w:p w:rsidR="00517DA5"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Краткое представление свое</w:t>
      </w:r>
      <w:r>
        <w:rPr>
          <w:rFonts w:ascii="Times New Roman" w:hAnsi="Times New Roman" w:cs="Times New Roman"/>
          <w:sz w:val="28"/>
          <w:szCs w:val="28"/>
        </w:rPr>
        <w:t>й страны и страны/ стран изучае</w:t>
      </w:r>
      <w:r w:rsidRPr="007C6A34">
        <w:rPr>
          <w:rFonts w:ascii="Times New Roman" w:hAnsi="Times New Roman" w:cs="Times New Roman"/>
          <w:sz w:val="28"/>
          <w:szCs w:val="28"/>
        </w:rPr>
        <w:t xml:space="preserve">мого языка (названия родной </w:t>
      </w:r>
      <w:r>
        <w:rPr>
          <w:rFonts w:ascii="Times New Roman" w:hAnsi="Times New Roman" w:cs="Times New Roman"/>
          <w:sz w:val="28"/>
          <w:szCs w:val="28"/>
        </w:rPr>
        <w:t>страны и страны/стран изучаемо</w:t>
      </w:r>
      <w:r w:rsidRPr="007C6A34">
        <w:rPr>
          <w:rFonts w:ascii="Times New Roman" w:hAnsi="Times New Roman" w:cs="Times New Roman"/>
          <w:sz w:val="28"/>
          <w:szCs w:val="28"/>
        </w:rPr>
        <w:t>го языка и их столиц, название родного города/</w:t>
      </w:r>
      <w:r>
        <w:rPr>
          <w:rFonts w:ascii="Times New Roman" w:hAnsi="Times New Roman" w:cs="Times New Roman"/>
          <w:sz w:val="28"/>
          <w:szCs w:val="28"/>
        </w:rPr>
        <w:t xml:space="preserve"> села; цвета национальных флагов).</w:t>
      </w:r>
    </w:p>
    <w:p w:rsidR="00517DA5" w:rsidRPr="00AE2442" w:rsidRDefault="00517DA5" w:rsidP="00517DA5">
      <w:pPr>
        <w:ind w:firstLine="709"/>
        <w:jc w:val="both"/>
        <w:rPr>
          <w:rFonts w:ascii="Times New Roman" w:hAnsi="Times New Roman" w:cs="Times New Roman"/>
          <w:b/>
          <w:sz w:val="28"/>
          <w:szCs w:val="28"/>
        </w:rPr>
      </w:pPr>
      <w:r w:rsidRPr="00AE2442">
        <w:rPr>
          <w:rFonts w:ascii="Times New Roman" w:hAnsi="Times New Roman" w:cs="Times New Roman"/>
          <w:b/>
          <w:sz w:val="28"/>
          <w:szCs w:val="28"/>
        </w:rPr>
        <w:t>Компенсаторные умения</w:t>
      </w:r>
    </w:p>
    <w:p w:rsidR="0086455E" w:rsidRPr="0086455E" w:rsidRDefault="0086455E" w:rsidP="0086455E">
      <w:pPr>
        <w:widowControl w:val="0"/>
        <w:ind w:firstLine="760"/>
        <w:jc w:val="both"/>
        <w:rPr>
          <w:rFonts w:ascii="Times New Roman" w:hAnsi="Times New Roman" w:cs="Times New Roman"/>
          <w:sz w:val="28"/>
          <w:szCs w:val="28"/>
        </w:rPr>
      </w:pPr>
      <w:r w:rsidRPr="0086455E">
        <w:rPr>
          <w:rFonts w:ascii="Times New Roman" w:hAnsi="Times New Roman" w:cs="Times New Roman"/>
          <w:sz w:val="28"/>
          <w:szCs w:val="28"/>
        </w:rPr>
        <w:t>Использование при чтении и аудировании языковой, в том числе контекстуальной, догадки.</w:t>
      </w:r>
    </w:p>
    <w:p w:rsidR="0086455E" w:rsidRPr="0086455E" w:rsidRDefault="0086455E" w:rsidP="0086455E">
      <w:pPr>
        <w:widowControl w:val="0"/>
        <w:ind w:firstLine="760"/>
        <w:jc w:val="both"/>
        <w:rPr>
          <w:rFonts w:ascii="Times New Roman" w:hAnsi="Times New Roman" w:cs="Times New Roman"/>
          <w:sz w:val="28"/>
          <w:szCs w:val="28"/>
        </w:rPr>
      </w:pPr>
      <w:r w:rsidRPr="0086455E">
        <w:rPr>
          <w:rFonts w:ascii="Times New Roman" w:hAnsi="Times New Roman" w:cs="Times New Roman"/>
          <w:sz w:val="28"/>
          <w:szCs w:val="28"/>
        </w:rPr>
        <w:t>Использование при формулировании собственных высказываний ключевых слов, вопросов; иллюстраций.</w:t>
      </w:r>
    </w:p>
    <w:p w:rsidR="0086455E" w:rsidRPr="0086455E" w:rsidRDefault="0086455E" w:rsidP="0086455E">
      <w:pPr>
        <w:widowControl w:val="0"/>
        <w:ind w:firstLine="760"/>
        <w:jc w:val="both"/>
        <w:rPr>
          <w:rFonts w:ascii="Times New Roman" w:hAnsi="Times New Roman" w:cs="Times New Roman"/>
          <w:sz w:val="28"/>
          <w:szCs w:val="28"/>
        </w:rPr>
      </w:pPr>
      <w:r w:rsidRPr="0086455E">
        <w:rPr>
          <w:rFonts w:ascii="Times New Roman" w:hAnsi="Times New Roman" w:cs="Times New Roman"/>
          <w:sz w:val="28"/>
          <w:szCs w:val="28"/>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517DA5" w:rsidRPr="007C6A34" w:rsidRDefault="00517DA5" w:rsidP="00517DA5">
      <w:pPr>
        <w:jc w:val="both"/>
        <w:rPr>
          <w:rFonts w:ascii="Times New Roman" w:hAnsi="Times New Roman" w:cs="Times New Roman"/>
          <w:sz w:val="28"/>
          <w:szCs w:val="28"/>
        </w:rPr>
      </w:pPr>
    </w:p>
    <w:p w:rsidR="00517DA5" w:rsidRPr="00AE2442" w:rsidRDefault="00517DA5" w:rsidP="00517DA5">
      <w:pPr>
        <w:jc w:val="center"/>
        <w:rPr>
          <w:rFonts w:ascii="Times New Roman" w:hAnsi="Times New Roman" w:cs="Times New Roman"/>
          <w:b/>
          <w:sz w:val="28"/>
          <w:szCs w:val="28"/>
        </w:rPr>
      </w:pPr>
      <w:r>
        <w:rPr>
          <w:rFonts w:ascii="Times New Roman" w:hAnsi="Times New Roman" w:cs="Times New Roman"/>
          <w:b/>
          <w:sz w:val="28"/>
          <w:szCs w:val="28"/>
        </w:rPr>
        <w:t>4</w:t>
      </w:r>
      <w:r w:rsidRPr="00AE2442">
        <w:rPr>
          <w:rFonts w:ascii="Times New Roman" w:hAnsi="Times New Roman" w:cs="Times New Roman"/>
          <w:b/>
          <w:sz w:val="28"/>
          <w:szCs w:val="28"/>
        </w:rPr>
        <w:t> КЛАСС</w:t>
      </w:r>
    </w:p>
    <w:p w:rsidR="00517DA5" w:rsidRPr="00AE2442" w:rsidRDefault="00517DA5" w:rsidP="00517DA5">
      <w:pPr>
        <w:ind w:firstLine="709"/>
        <w:jc w:val="both"/>
        <w:rPr>
          <w:rFonts w:ascii="Times New Roman" w:hAnsi="Times New Roman" w:cs="Times New Roman"/>
          <w:b/>
          <w:sz w:val="28"/>
          <w:szCs w:val="28"/>
        </w:rPr>
      </w:pPr>
      <w:r w:rsidRPr="00AE2442">
        <w:rPr>
          <w:rFonts w:ascii="Times New Roman" w:hAnsi="Times New Roman" w:cs="Times New Roman"/>
          <w:b/>
          <w:sz w:val="28"/>
          <w:szCs w:val="28"/>
        </w:rPr>
        <w:t>Тематическое содержание речи</w:t>
      </w:r>
    </w:p>
    <w:p w:rsidR="00517DA5" w:rsidRPr="007C6A34" w:rsidRDefault="00517DA5" w:rsidP="00517DA5">
      <w:pPr>
        <w:ind w:firstLine="709"/>
        <w:jc w:val="both"/>
        <w:rPr>
          <w:rFonts w:ascii="Times New Roman" w:hAnsi="Times New Roman" w:cs="Times New Roman"/>
          <w:sz w:val="28"/>
          <w:szCs w:val="28"/>
        </w:rPr>
      </w:pPr>
      <w:r w:rsidRPr="00AE2442">
        <w:rPr>
          <w:rFonts w:ascii="Times New Roman" w:hAnsi="Times New Roman" w:cs="Times New Roman"/>
          <w:b/>
          <w:i/>
          <w:sz w:val="28"/>
          <w:szCs w:val="28"/>
        </w:rPr>
        <w:t>Мир моего «я».</w:t>
      </w:r>
      <w:r>
        <w:rPr>
          <w:rFonts w:ascii="Times New Roman" w:hAnsi="Times New Roman" w:cs="Times New Roman"/>
          <w:sz w:val="28"/>
          <w:szCs w:val="28"/>
        </w:rPr>
        <w:t xml:space="preserve"> Моя семья. Мой день рождения,</w:t>
      </w:r>
      <w:r w:rsidRPr="007C6A34">
        <w:rPr>
          <w:rFonts w:ascii="Times New Roman" w:hAnsi="Times New Roman" w:cs="Times New Roman"/>
          <w:sz w:val="28"/>
          <w:szCs w:val="28"/>
        </w:rPr>
        <w:t xml:space="preserve"> подарки. Моя любимая еда. Мой день (р</w:t>
      </w:r>
      <w:r>
        <w:rPr>
          <w:rFonts w:ascii="Times New Roman" w:hAnsi="Times New Roman" w:cs="Times New Roman"/>
          <w:sz w:val="28"/>
          <w:szCs w:val="28"/>
        </w:rPr>
        <w:t>аспорядок дня, домашние обязан</w:t>
      </w:r>
      <w:r w:rsidRPr="007C6A34">
        <w:rPr>
          <w:rFonts w:ascii="Times New Roman" w:hAnsi="Times New Roman" w:cs="Times New Roman"/>
          <w:sz w:val="28"/>
          <w:szCs w:val="28"/>
        </w:rPr>
        <w:t>ности).</w:t>
      </w:r>
    </w:p>
    <w:p w:rsidR="00517DA5" w:rsidRPr="007C6A34" w:rsidRDefault="00517DA5" w:rsidP="00517DA5">
      <w:pPr>
        <w:ind w:firstLine="709"/>
        <w:jc w:val="both"/>
        <w:rPr>
          <w:rFonts w:ascii="Times New Roman" w:hAnsi="Times New Roman" w:cs="Times New Roman"/>
          <w:sz w:val="28"/>
          <w:szCs w:val="28"/>
        </w:rPr>
      </w:pPr>
      <w:r w:rsidRPr="00AE2442">
        <w:rPr>
          <w:rFonts w:ascii="Times New Roman" w:hAnsi="Times New Roman" w:cs="Times New Roman"/>
          <w:b/>
          <w:i/>
          <w:sz w:val="28"/>
          <w:szCs w:val="28"/>
        </w:rPr>
        <w:t>Мир моих увлечений.</w:t>
      </w:r>
      <w:r w:rsidRPr="007C6A34">
        <w:rPr>
          <w:rFonts w:ascii="Times New Roman" w:hAnsi="Times New Roman" w:cs="Times New Roman"/>
          <w:sz w:val="28"/>
          <w:szCs w:val="28"/>
        </w:rPr>
        <w:t xml:space="preserve"> Л</w:t>
      </w:r>
      <w:r>
        <w:rPr>
          <w:rFonts w:ascii="Times New Roman" w:hAnsi="Times New Roman" w:cs="Times New Roman"/>
          <w:sz w:val="28"/>
          <w:szCs w:val="28"/>
        </w:rPr>
        <w:t>юбимая игрушка, игра. Мой пито</w:t>
      </w:r>
      <w:r w:rsidRPr="007C6A34">
        <w:rPr>
          <w:rFonts w:ascii="Times New Roman" w:hAnsi="Times New Roman" w:cs="Times New Roman"/>
          <w:sz w:val="28"/>
          <w:szCs w:val="28"/>
        </w:rPr>
        <w:t>мец. Любимые занятия. Занятия спортом. Любимая сказка/ история/рассказ. Выходной день. Каникулы.</w:t>
      </w:r>
    </w:p>
    <w:p w:rsidR="00517DA5" w:rsidRPr="007C6A34" w:rsidRDefault="00517DA5" w:rsidP="00517DA5">
      <w:pPr>
        <w:ind w:firstLine="709"/>
        <w:jc w:val="both"/>
        <w:rPr>
          <w:rFonts w:ascii="Times New Roman" w:hAnsi="Times New Roman" w:cs="Times New Roman"/>
          <w:sz w:val="28"/>
          <w:szCs w:val="28"/>
        </w:rPr>
      </w:pPr>
      <w:r w:rsidRPr="00AE2442">
        <w:rPr>
          <w:rFonts w:ascii="Times New Roman" w:hAnsi="Times New Roman" w:cs="Times New Roman"/>
          <w:b/>
          <w:i/>
          <w:sz w:val="28"/>
          <w:szCs w:val="28"/>
        </w:rPr>
        <w:t>Мир вокруг меня.</w:t>
      </w:r>
      <w:r w:rsidRPr="007C6A34">
        <w:rPr>
          <w:rFonts w:ascii="Times New Roman" w:hAnsi="Times New Roman" w:cs="Times New Roman"/>
          <w:sz w:val="28"/>
          <w:szCs w:val="28"/>
        </w:rPr>
        <w:t xml:space="preserve"> Моя комната (квартира, дом), предметы мебели и интерьера. Моя школа, любимые учебные предметы. Мои друзья, их внешность и ч</w:t>
      </w:r>
      <w:r>
        <w:rPr>
          <w:rFonts w:ascii="Times New Roman" w:hAnsi="Times New Roman" w:cs="Times New Roman"/>
          <w:sz w:val="28"/>
          <w:szCs w:val="28"/>
        </w:rPr>
        <w:t>ерты характера. Моя малая роди</w:t>
      </w:r>
      <w:r w:rsidRPr="007C6A34">
        <w:rPr>
          <w:rFonts w:ascii="Times New Roman" w:hAnsi="Times New Roman" w:cs="Times New Roman"/>
          <w:sz w:val="28"/>
          <w:szCs w:val="28"/>
        </w:rPr>
        <w:t>на (город, село). Путешествия. Дикие и домашние животные. Погода. Времена года (месяцы). Покупки.</w:t>
      </w:r>
    </w:p>
    <w:p w:rsidR="00517DA5" w:rsidRPr="007C6A34" w:rsidRDefault="00517DA5" w:rsidP="00517DA5">
      <w:pPr>
        <w:ind w:firstLine="709"/>
        <w:jc w:val="both"/>
        <w:rPr>
          <w:rFonts w:ascii="Times New Roman" w:hAnsi="Times New Roman" w:cs="Times New Roman"/>
          <w:sz w:val="28"/>
          <w:szCs w:val="28"/>
        </w:rPr>
      </w:pPr>
      <w:r w:rsidRPr="00AE2442">
        <w:rPr>
          <w:rFonts w:ascii="Times New Roman" w:hAnsi="Times New Roman" w:cs="Times New Roman"/>
          <w:b/>
          <w:i/>
          <w:sz w:val="28"/>
          <w:szCs w:val="28"/>
        </w:rPr>
        <w:t>Родная страна и страны изучаемого языка.</w:t>
      </w:r>
      <w:r w:rsidRPr="007C6A34">
        <w:rPr>
          <w:rFonts w:ascii="Times New Roman" w:hAnsi="Times New Roman" w:cs="Times New Roman"/>
          <w:sz w:val="28"/>
          <w:szCs w:val="28"/>
        </w:rPr>
        <w:t xml:space="preserve"> Россия</w:t>
      </w:r>
      <w:r>
        <w:rPr>
          <w:rFonts w:ascii="Times New Roman" w:hAnsi="Times New Roman" w:cs="Times New Roman"/>
          <w:sz w:val="28"/>
          <w:szCs w:val="28"/>
        </w:rPr>
        <w:t xml:space="preserve"> и стра</w:t>
      </w:r>
      <w:r w:rsidRPr="007C6A34">
        <w:rPr>
          <w:rFonts w:ascii="Times New Roman" w:hAnsi="Times New Roman" w:cs="Times New Roman"/>
          <w:sz w:val="28"/>
          <w:szCs w:val="28"/>
        </w:rPr>
        <w:t>на/</w:t>
      </w:r>
      <w:r>
        <w:rPr>
          <w:rFonts w:ascii="Times New Roman" w:hAnsi="Times New Roman" w:cs="Times New Roman"/>
          <w:sz w:val="28"/>
          <w:szCs w:val="28"/>
        </w:rPr>
        <w:t xml:space="preserve"> </w:t>
      </w:r>
      <w:r w:rsidRPr="007C6A34">
        <w:rPr>
          <w:rFonts w:ascii="Times New Roman" w:hAnsi="Times New Roman" w:cs="Times New Roman"/>
          <w:sz w:val="28"/>
          <w:szCs w:val="28"/>
        </w:rPr>
        <w:t>страны изучаемого языка.</w:t>
      </w:r>
      <w:r>
        <w:rPr>
          <w:rFonts w:ascii="Times New Roman" w:hAnsi="Times New Roman" w:cs="Times New Roman"/>
          <w:sz w:val="28"/>
          <w:szCs w:val="28"/>
        </w:rPr>
        <w:t xml:space="preserve"> Их столицы, основные достопри</w:t>
      </w:r>
      <w:r w:rsidRPr="007C6A34">
        <w:rPr>
          <w:rFonts w:ascii="Times New Roman" w:hAnsi="Times New Roman" w:cs="Times New Roman"/>
          <w:sz w:val="28"/>
          <w:szCs w:val="28"/>
        </w:rPr>
        <w:t xml:space="preserve">мечательности и интересные </w:t>
      </w:r>
      <w:r w:rsidRPr="007C6A34">
        <w:rPr>
          <w:rFonts w:ascii="Times New Roman" w:hAnsi="Times New Roman" w:cs="Times New Roman"/>
          <w:sz w:val="28"/>
          <w:szCs w:val="28"/>
        </w:rPr>
        <w:lastRenderedPageBreak/>
        <w:t>факты. Произведения детского фольклора. Литературные персонажи дет</w:t>
      </w:r>
      <w:r>
        <w:rPr>
          <w:rFonts w:ascii="Times New Roman" w:hAnsi="Times New Roman" w:cs="Times New Roman"/>
          <w:sz w:val="28"/>
          <w:szCs w:val="28"/>
        </w:rPr>
        <w:t>ских книг. Праздни</w:t>
      </w:r>
      <w:r w:rsidRPr="007C6A34">
        <w:rPr>
          <w:rFonts w:ascii="Times New Roman" w:hAnsi="Times New Roman" w:cs="Times New Roman"/>
          <w:sz w:val="28"/>
          <w:szCs w:val="28"/>
        </w:rPr>
        <w:t>ки родной страны и</w:t>
      </w:r>
      <w:r>
        <w:rPr>
          <w:rFonts w:ascii="Times New Roman" w:hAnsi="Times New Roman" w:cs="Times New Roman"/>
          <w:sz w:val="28"/>
          <w:szCs w:val="28"/>
        </w:rPr>
        <w:t xml:space="preserve"> страны/стран изучаемого языка.</w:t>
      </w:r>
    </w:p>
    <w:p w:rsidR="00517DA5" w:rsidRPr="00AE2442" w:rsidRDefault="00517DA5" w:rsidP="00517DA5">
      <w:pPr>
        <w:ind w:firstLine="709"/>
        <w:jc w:val="both"/>
        <w:rPr>
          <w:rFonts w:ascii="Times New Roman" w:hAnsi="Times New Roman" w:cs="Times New Roman"/>
          <w:b/>
          <w:sz w:val="28"/>
          <w:szCs w:val="28"/>
        </w:rPr>
      </w:pPr>
      <w:r w:rsidRPr="00AE2442">
        <w:rPr>
          <w:rFonts w:ascii="Times New Roman" w:hAnsi="Times New Roman" w:cs="Times New Roman"/>
          <w:b/>
          <w:sz w:val="28"/>
          <w:szCs w:val="28"/>
        </w:rPr>
        <w:t>Коммуникативные умения</w:t>
      </w:r>
    </w:p>
    <w:p w:rsidR="00517DA5" w:rsidRPr="00AE2442" w:rsidRDefault="00517DA5" w:rsidP="00517DA5">
      <w:pPr>
        <w:ind w:firstLine="709"/>
        <w:jc w:val="both"/>
        <w:rPr>
          <w:rFonts w:ascii="Times New Roman" w:hAnsi="Times New Roman" w:cs="Times New Roman"/>
          <w:b/>
          <w:i/>
          <w:sz w:val="28"/>
          <w:szCs w:val="28"/>
        </w:rPr>
      </w:pPr>
      <w:r w:rsidRPr="00AE2442">
        <w:rPr>
          <w:rFonts w:ascii="Times New Roman" w:hAnsi="Times New Roman" w:cs="Times New Roman"/>
          <w:b/>
          <w:i/>
          <w:sz w:val="28"/>
          <w:szCs w:val="28"/>
        </w:rPr>
        <w:t>Говорение</w:t>
      </w:r>
    </w:p>
    <w:p w:rsidR="00517DA5" w:rsidRPr="00FF24B2" w:rsidRDefault="00517DA5" w:rsidP="00517DA5">
      <w:pPr>
        <w:ind w:firstLine="709"/>
        <w:jc w:val="both"/>
        <w:rPr>
          <w:rFonts w:ascii="Times New Roman" w:hAnsi="Times New Roman" w:cs="Times New Roman"/>
          <w:i/>
          <w:sz w:val="28"/>
          <w:szCs w:val="28"/>
        </w:rPr>
      </w:pPr>
      <w:r w:rsidRPr="00FF24B2">
        <w:rPr>
          <w:rFonts w:ascii="Times New Roman" w:hAnsi="Times New Roman" w:cs="Times New Roman"/>
          <w:i/>
          <w:sz w:val="28"/>
          <w:szCs w:val="28"/>
        </w:rPr>
        <w:t>Коммуникативные умения диалогической речи.</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Ведение с опорой на речевые ситуации, ключевые слова и/</w:t>
      </w:r>
      <w:r>
        <w:rPr>
          <w:rFonts w:ascii="Times New Roman" w:hAnsi="Times New Roman" w:cs="Times New Roman"/>
          <w:sz w:val="28"/>
          <w:szCs w:val="28"/>
        </w:rPr>
        <w:t xml:space="preserve"> </w:t>
      </w:r>
      <w:r w:rsidRPr="007C6A34">
        <w:rPr>
          <w:rFonts w:ascii="Times New Roman" w:hAnsi="Times New Roman" w:cs="Times New Roman"/>
          <w:sz w:val="28"/>
          <w:szCs w:val="28"/>
        </w:rPr>
        <w:t>или иллюстрации с соблюдением норм рече</w:t>
      </w:r>
      <w:r>
        <w:rPr>
          <w:rFonts w:ascii="Times New Roman" w:hAnsi="Times New Roman" w:cs="Times New Roman"/>
          <w:sz w:val="28"/>
          <w:szCs w:val="28"/>
        </w:rPr>
        <w:t>вого этикета, при</w:t>
      </w:r>
      <w:r w:rsidRPr="007C6A34">
        <w:rPr>
          <w:rFonts w:ascii="Times New Roman" w:hAnsi="Times New Roman" w:cs="Times New Roman"/>
          <w:sz w:val="28"/>
          <w:szCs w:val="28"/>
        </w:rPr>
        <w:t>нятых в стране/</w:t>
      </w:r>
      <w:r>
        <w:rPr>
          <w:rFonts w:ascii="Times New Roman" w:hAnsi="Times New Roman" w:cs="Times New Roman"/>
          <w:sz w:val="28"/>
          <w:szCs w:val="28"/>
        </w:rPr>
        <w:t xml:space="preserve"> </w:t>
      </w:r>
      <w:r w:rsidRPr="007C6A34">
        <w:rPr>
          <w:rFonts w:ascii="Times New Roman" w:hAnsi="Times New Roman" w:cs="Times New Roman"/>
          <w:sz w:val="28"/>
          <w:szCs w:val="28"/>
        </w:rPr>
        <w:t>странах изучаемого языка:</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диалога этикетного характера</w:t>
      </w:r>
      <w:r>
        <w:rPr>
          <w:rFonts w:ascii="Times New Roman" w:hAnsi="Times New Roman" w:cs="Times New Roman"/>
          <w:sz w:val="28"/>
          <w:szCs w:val="28"/>
        </w:rPr>
        <w:t>: приветствие, ответ на привет</w:t>
      </w:r>
      <w:r w:rsidRPr="007C6A34">
        <w:rPr>
          <w:rFonts w:ascii="Times New Roman" w:hAnsi="Times New Roman" w:cs="Times New Roman"/>
          <w:sz w:val="28"/>
          <w:szCs w:val="28"/>
        </w:rPr>
        <w:t>ствие; завершение разговора (</w:t>
      </w:r>
      <w:r>
        <w:rPr>
          <w:rFonts w:ascii="Times New Roman" w:hAnsi="Times New Roman" w:cs="Times New Roman"/>
          <w:sz w:val="28"/>
          <w:szCs w:val="28"/>
        </w:rPr>
        <w:t>в т.ч. по телефону), проща</w:t>
      </w:r>
      <w:r w:rsidRPr="007C6A34">
        <w:rPr>
          <w:rFonts w:ascii="Times New Roman" w:hAnsi="Times New Roman" w:cs="Times New Roman"/>
          <w:sz w:val="28"/>
          <w:szCs w:val="28"/>
        </w:rPr>
        <w:t>ние; знакомство с собеседником; поздравление с праздником, выражение благодарности з</w:t>
      </w:r>
      <w:r>
        <w:rPr>
          <w:rFonts w:ascii="Times New Roman" w:hAnsi="Times New Roman" w:cs="Times New Roman"/>
          <w:sz w:val="28"/>
          <w:szCs w:val="28"/>
        </w:rPr>
        <w:t>а поздравление; выражение изви</w:t>
      </w:r>
      <w:r w:rsidRPr="007C6A34">
        <w:rPr>
          <w:rFonts w:ascii="Times New Roman" w:hAnsi="Times New Roman" w:cs="Times New Roman"/>
          <w:sz w:val="28"/>
          <w:szCs w:val="28"/>
        </w:rPr>
        <w:t>нения;</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диалога-</w:t>
      </w:r>
      <w:r w:rsidRPr="007C6A34">
        <w:rPr>
          <w:rFonts w:ascii="Times New Roman" w:hAnsi="Times New Roman" w:cs="Times New Roman"/>
          <w:sz w:val="28"/>
          <w:szCs w:val="28"/>
        </w:rPr>
        <w:t>побуждения к действию: обращение к собеседнику с просьбой, вежливое соглас</w:t>
      </w:r>
      <w:r>
        <w:rPr>
          <w:rFonts w:ascii="Times New Roman" w:hAnsi="Times New Roman" w:cs="Times New Roman"/>
          <w:sz w:val="28"/>
          <w:szCs w:val="28"/>
        </w:rPr>
        <w:t>ие выполнить просьбу; приглаше</w:t>
      </w:r>
      <w:r w:rsidRPr="007C6A34">
        <w:rPr>
          <w:rFonts w:ascii="Times New Roman" w:hAnsi="Times New Roman" w:cs="Times New Roman"/>
          <w:sz w:val="28"/>
          <w:szCs w:val="28"/>
        </w:rPr>
        <w:t>ние собеседника к совместно</w:t>
      </w:r>
      <w:r>
        <w:rPr>
          <w:rFonts w:ascii="Times New Roman" w:hAnsi="Times New Roman" w:cs="Times New Roman"/>
          <w:sz w:val="28"/>
          <w:szCs w:val="28"/>
        </w:rPr>
        <w:t>й деятельности, вежливое согла</w:t>
      </w:r>
      <w:r w:rsidRPr="007C6A34">
        <w:rPr>
          <w:rFonts w:ascii="Times New Roman" w:hAnsi="Times New Roman" w:cs="Times New Roman"/>
          <w:sz w:val="28"/>
          <w:szCs w:val="28"/>
        </w:rPr>
        <w:t>сие/</w:t>
      </w:r>
      <w:r>
        <w:rPr>
          <w:rFonts w:ascii="Times New Roman" w:hAnsi="Times New Roman" w:cs="Times New Roman"/>
          <w:sz w:val="28"/>
          <w:szCs w:val="28"/>
        </w:rPr>
        <w:t xml:space="preserve"> </w:t>
      </w:r>
      <w:r w:rsidRPr="007C6A34">
        <w:rPr>
          <w:rFonts w:ascii="Times New Roman" w:hAnsi="Times New Roman" w:cs="Times New Roman"/>
          <w:sz w:val="28"/>
          <w:szCs w:val="28"/>
        </w:rPr>
        <w:t>несогласие на предложение собеседника;</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диалога-расспроса: зап</w:t>
      </w:r>
      <w:r>
        <w:rPr>
          <w:rFonts w:ascii="Times New Roman" w:hAnsi="Times New Roman" w:cs="Times New Roman"/>
          <w:sz w:val="28"/>
          <w:szCs w:val="28"/>
        </w:rPr>
        <w:t>рашивание интересующей информа</w:t>
      </w:r>
      <w:r w:rsidRPr="007C6A34">
        <w:rPr>
          <w:rFonts w:ascii="Times New Roman" w:hAnsi="Times New Roman" w:cs="Times New Roman"/>
          <w:sz w:val="28"/>
          <w:szCs w:val="28"/>
        </w:rPr>
        <w:t>ции; сообщение фактической информации, ответы на вопросы собеседника.</w:t>
      </w:r>
    </w:p>
    <w:p w:rsidR="00517DA5" w:rsidRPr="00FF24B2" w:rsidRDefault="00517DA5" w:rsidP="00517DA5">
      <w:pPr>
        <w:ind w:firstLine="709"/>
        <w:jc w:val="both"/>
        <w:rPr>
          <w:rFonts w:ascii="Times New Roman" w:hAnsi="Times New Roman" w:cs="Times New Roman"/>
          <w:i/>
          <w:sz w:val="28"/>
          <w:szCs w:val="28"/>
        </w:rPr>
      </w:pPr>
      <w:r w:rsidRPr="00FF24B2">
        <w:rPr>
          <w:rFonts w:ascii="Times New Roman" w:hAnsi="Times New Roman" w:cs="Times New Roman"/>
          <w:i/>
          <w:sz w:val="28"/>
          <w:szCs w:val="28"/>
        </w:rPr>
        <w:t xml:space="preserve">Коммуникативные умения монологической речи. </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Создание с опорой на ключ</w:t>
      </w:r>
      <w:r>
        <w:rPr>
          <w:rFonts w:ascii="Times New Roman" w:hAnsi="Times New Roman" w:cs="Times New Roman"/>
          <w:sz w:val="28"/>
          <w:szCs w:val="28"/>
        </w:rPr>
        <w:t>евые слова, вопросы и/или иллю</w:t>
      </w:r>
      <w:r w:rsidRPr="007C6A34">
        <w:rPr>
          <w:rFonts w:ascii="Times New Roman" w:hAnsi="Times New Roman" w:cs="Times New Roman"/>
          <w:sz w:val="28"/>
          <w:szCs w:val="28"/>
        </w:rPr>
        <w:t>страции устных монологических высказываний: описание предмета, внешности и одежды,</w:t>
      </w:r>
      <w:r>
        <w:rPr>
          <w:rFonts w:ascii="Times New Roman" w:hAnsi="Times New Roman" w:cs="Times New Roman"/>
          <w:sz w:val="28"/>
          <w:szCs w:val="28"/>
        </w:rPr>
        <w:t xml:space="preserve"> черт характера реального чело</w:t>
      </w:r>
      <w:r w:rsidRPr="007C6A34">
        <w:rPr>
          <w:rFonts w:ascii="Times New Roman" w:hAnsi="Times New Roman" w:cs="Times New Roman"/>
          <w:sz w:val="28"/>
          <w:szCs w:val="28"/>
        </w:rPr>
        <w:t>века или литературного персонажа; рас</w:t>
      </w:r>
      <w:r>
        <w:rPr>
          <w:rFonts w:ascii="Times New Roman" w:hAnsi="Times New Roman" w:cs="Times New Roman"/>
          <w:sz w:val="28"/>
          <w:szCs w:val="28"/>
        </w:rPr>
        <w:t>сказ/ сообщение (пове</w:t>
      </w:r>
      <w:r w:rsidRPr="007C6A34">
        <w:rPr>
          <w:rFonts w:ascii="Times New Roman" w:hAnsi="Times New Roman" w:cs="Times New Roman"/>
          <w:sz w:val="28"/>
          <w:szCs w:val="28"/>
        </w:rPr>
        <w:t>ствование) с опорой на ключ</w:t>
      </w:r>
      <w:r>
        <w:rPr>
          <w:rFonts w:ascii="Times New Roman" w:hAnsi="Times New Roman" w:cs="Times New Roman"/>
          <w:sz w:val="28"/>
          <w:szCs w:val="28"/>
        </w:rPr>
        <w:t>евые слова, вопросы и/или иллю</w:t>
      </w:r>
      <w:r w:rsidRPr="007C6A34">
        <w:rPr>
          <w:rFonts w:ascii="Times New Roman" w:hAnsi="Times New Roman" w:cs="Times New Roman"/>
          <w:sz w:val="28"/>
          <w:szCs w:val="28"/>
        </w:rPr>
        <w:t>страции.</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Создание устных монологических высказываний в рамках тематического содержания реч</w:t>
      </w:r>
      <w:r>
        <w:rPr>
          <w:rFonts w:ascii="Times New Roman" w:hAnsi="Times New Roman" w:cs="Times New Roman"/>
          <w:sz w:val="28"/>
          <w:szCs w:val="28"/>
        </w:rPr>
        <w:t>и по образцу (с выражением сво</w:t>
      </w:r>
      <w:r w:rsidRPr="007C6A34">
        <w:rPr>
          <w:rFonts w:ascii="Times New Roman" w:hAnsi="Times New Roman" w:cs="Times New Roman"/>
          <w:sz w:val="28"/>
          <w:szCs w:val="28"/>
        </w:rPr>
        <w:t>его отношения к предмету речи).</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Пересказ основного содерж</w:t>
      </w:r>
      <w:r>
        <w:rPr>
          <w:rFonts w:ascii="Times New Roman" w:hAnsi="Times New Roman" w:cs="Times New Roman"/>
          <w:sz w:val="28"/>
          <w:szCs w:val="28"/>
        </w:rPr>
        <w:t>ания прочитанного текста с опо</w:t>
      </w:r>
      <w:r w:rsidRPr="007C6A34">
        <w:rPr>
          <w:rFonts w:ascii="Times New Roman" w:hAnsi="Times New Roman" w:cs="Times New Roman"/>
          <w:sz w:val="28"/>
          <w:szCs w:val="28"/>
        </w:rPr>
        <w:t>рой на ключевые слова, вопросы, план и/</w:t>
      </w:r>
      <w:r w:rsidRPr="00E72A42">
        <w:rPr>
          <w:rFonts w:ascii="Times New Roman" w:hAnsi="Times New Roman" w:cs="Times New Roman"/>
          <w:sz w:val="28"/>
          <w:szCs w:val="28"/>
        </w:rPr>
        <w:t xml:space="preserve"> </w:t>
      </w:r>
      <w:r w:rsidRPr="007C6A34">
        <w:rPr>
          <w:rFonts w:ascii="Times New Roman" w:hAnsi="Times New Roman" w:cs="Times New Roman"/>
          <w:sz w:val="28"/>
          <w:szCs w:val="28"/>
        </w:rPr>
        <w:t>или иллюстрации.</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Краткое устное изложение результатов в</w:t>
      </w:r>
      <w:r>
        <w:rPr>
          <w:rFonts w:ascii="Times New Roman" w:hAnsi="Times New Roman" w:cs="Times New Roman"/>
          <w:sz w:val="28"/>
          <w:szCs w:val="28"/>
        </w:rPr>
        <w:t>ыполненного не</w:t>
      </w:r>
      <w:r w:rsidRPr="007C6A34">
        <w:rPr>
          <w:rFonts w:ascii="Times New Roman" w:hAnsi="Times New Roman" w:cs="Times New Roman"/>
          <w:sz w:val="28"/>
          <w:szCs w:val="28"/>
        </w:rPr>
        <w:t>сложного проектного задания.</w:t>
      </w:r>
    </w:p>
    <w:p w:rsidR="00517DA5" w:rsidRPr="00FF24B2" w:rsidRDefault="00517DA5" w:rsidP="00517DA5">
      <w:pPr>
        <w:ind w:firstLine="709"/>
        <w:jc w:val="both"/>
        <w:rPr>
          <w:rFonts w:ascii="Times New Roman" w:hAnsi="Times New Roman" w:cs="Times New Roman"/>
          <w:b/>
          <w:i/>
          <w:sz w:val="28"/>
          <w:szCs w:val="28"/>
        </w:rPr>
      </w:pPr>
      <w:r w:rsidRPr="00FF24B2">
        <w:rPr>
          <w:rFonts w:ascii="Times New Roman" w:hAnsi="Times New Roman" w:cs="Times New Roman"/>
          <w:b/>
          <w:i/>
          <w:sz w:val="28"/>
          <w:szCs w:val="28"/>
        </w:rPr>
        <w:t>Аудирование</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Коммуникативные умения аудирования.</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Понимание на слух речи </w:t>
      </w:r>
      <w:r>
        <w:rPr>
          <w:rFonts w:ascii="Times New Roman" w:hAnsi="Times New Roman" w:cs="Times New Roman"/>
          <w:sz w:val="28"/>
          <w:szCs w:val="28"/>
        </w:rPr>
        <w:t>учителя и одноклассников и вер</w:t>
      </w:r>
      <w:r w:rsidRPr="007C6A34">
        <w:rPr>
          <w:rFonts w:ascii="Times New Roman" w:hAnsi="Times New Roman" w:cs="Times New Roman"/>
          <w:sz w:val="28"/>
          <w:szCs w:val="28"/>
        </w:rPr>
        <w:t>бальная/</w:t>
      </w:r>
      <w:r>
        <w:rPr>
          <w:rFonts w:ascii="Times New Roman" w:hAnsi="Times New Roman" w:cs="Times New Roman"/>
          <w:sz w:val="28"/>
          <w:szCs w:val="28"/>
        </w:rPr>
        <w:t xml:space="preserve"> </w:t>
      </w:r>
      <w:r w:rsidRPr="007C6A34">
        <w:rPr>
          <w:rFonts w:ascii="Times New Roman" w:hAnsi="Times New Roman" w:cs="Times New Roman"/>
          <w:sz w:val="28"/>
          <w:szCs w:val="28"/>
        </w:rPr>
        <w:t>невербальная реакц</w:t>
      </w:r>
      <w:r>
        <w:rPr>
          <w:rFonts w:ascii="Times New Roman" w:hAnsi="Times New Roman" w:cs="Times New Roman"/>
          <w:sz w:val="28"/>
          <w:szCs w:val="28"/>
        </w:rPr>
        <w:t>ия на услышанное (при непосред</w:t>
      </w:r>
      <w:r w:rsidRPr="007C6A34">
        <w:rPr>
          <w:rFonts w:ascii="Times New Roman" w:hAnsi="Times New Roman" w:cs="Times New Roman"/>
          <w:sz w:val="28"/>
          <w:szCs w:val="28"/>
        </w:rPr>
        <w:t>ственном общении).</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Восприятие и понимание на слух учебных и адаптированных аутентичных текстов, постро</w:t>
      </w:r>
      <w:r>
        <w:rPr>
          <w:rFonts w:ascii="Times New Roman" w:hAnsi="Times New Roman" w:cs="Times New Roman"/>
          <w:sz w:val="28"/>
          <w:szCs w:val="28"/>
        </w:rPr>
        <w:t>енных на изученном языковом ма</w:t>
      </w:r>
      <w:r w:rsidRPr="007C6A34">
        <w:rPr>
          <w:rFonts w:ascii="Times New Roman" w:hAnsi="Times New Roman" w:cs="Times New Roman"/>
          <w:sz w:val="28"/>
          <w:szCs w:val="28"/>
        </w:rPr>
        <w:t>териале, в соответствии с пос</w:t>
      </w:r>
      <w:r>
        <w:rPr>
          <w:rFonts w:ascii="Times New Roman" w:hAnsi="Times New Roman" w:cs="Times New Roman"/>
          <w:sz w:val="28"/>
          <w:szCs w:val="28"/>
        </w:rPr>
        <w:t>тавленной коммуникативной зада</w:t>
      </w:r>
      <w:r w:rsidRPr="007C6A34">
        <w:rPr>
          <w:rFonts w:ascii="Times New Roman" w:hAnsi="Times New Roman" w:cs="Times New Roman"/>
          <w:sz w:val="28"/>
          <w:szCs w:val="28"/>
        </w:rPr>
        <w:t>чей: с пониманием основного содержа</w:t>
      </w:r>
      <w:r>
        <w:rPr>
          <w:rFonts w:ascii="Times New Roman" w:hAnsi="Times New Roman" w:cs="Times New Roman"/>
          <w:sz w:val="28"/>
          <w:szCs w:val="28"/>
        </w:rPr>
        <w:t>ния, с пониманием запра</w:t>
      </w:r>
      <w:r w:rsidRPr="007C6A34">
        <w:rPr>
          <w:rFonts w:ascii="Times New Roman" w:hAnsi="Times New Roman" w:cs="Times New Roman"/>
          <w:sz w:val="28"/>
          <w:szCs w:val="28"/>
        </w:rPr>
        <w:t>шиваемой информации (при опосредованном обще</w:t>
      </w:r>
      <w:r>
        <w:rPr>
          <w:rFonts w:ascii="Times New Roman" w:hAnsi="Times New Roman" w:cs="Times New Roman"/>
          <w:sz w:val="28"/>
          <w:szCs w:val="28"/>
        </w:rPr>
        <w:t>нии).</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Аудирование с пониманием основного содержания текста предполагает умение определя</w:t>
      </w:r>
      <w:r>
        <w:rPr>
          <w:rFonts w:ascii="Times New Roman" w:hAnsi="Times New Roman" w:cs="Times New Roman"/>
          <w:sz w:val="28"/>
          <w:szCs w:val="28"/>
        </w:rPr>
        <w:t>ть основную тему и главные фак</w:t>
      </w:r>
      <w:r w:rsidRPr="007C6A34">
        <w:rPr>
          <w:rFonts w:ascii="Times New Roman" w:hAnsi="Times New Roman" w:cs="Times New Roman"/>
          <w:sz w:val="28"/>
          <w:szCs w:val="28"/>
        </w:rPr>
        <w:t>ты/</w:t>
      </w:r>
      <w:r>
        <w:rPr>
          <w:rFonts w:ascii="Times New Roman" w:hAnsi="Times New Roman" w:cs="Times New Roman"/>
          <w:sz w:val="28"/>
          <w:szCs w:val="28"/>
        </w:rPr>
        <w:t xml:space="preserve"> </w:t>
      </w:r>
      <w:r w:rsidRPr="007C6A34">
        <w:rPr>
          <w:rFonts w:ascii="Times New Roman" w:hAnsi="Times New Roman" w:cs="Times New Roman"/>
          <w:sz w:val="28"/>
          <w:szCs w:val="28"/>
        </w:rPr>
        <w:t xml:space="preserve">события в воспринимаемом на слух тексте с опорой и без опоры на иллюстрации и с использованием языковой, </w:t>
      </w:r>
      <w:r>
        <w:rPr>
          <w:rFonts w:ascii="Times New Roman" w:hAnsi="Times New Roman" w:cs="Times New Roman"/>
          <w:sz w:val="28"/>
          <w:szCs w:val="28"/>
        </w:rPr>
        <w:t>в т.ч.</w:t>
      </w:r>
      <w:r w:rsidRPr="007C6A34">
        <w:rPr>
          <w:rFonts w:ascii="Times New Roman" w:hAnsi="Times New Roman" w:cs="Times New Roman"/>
          <w:sz w:val="28"/>
          <w:szCs w:val="28"/>
        </w:rPr>
        <w:t xml:space="preserve"> контекстуальной, догадки.</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Аудирование с пониманием запрашиваемой информации предполагает умение выделять запрашиваемую информацию фактического характера с опорой и без опоры на иллюстрации, а также с использованием языковой, </w:t>
      </w:r>
      <w:r>
        <w:rPr>
          <w:rFonts w:ascii="Times New Roman" w:hAnsi="Times New Roman" w:cs="Times New Roman"/>
          <w:sz w:val="28"/>
          <w:szCs w:val="28"/>
        </w:rPr>
        <w:t>в т.ч. контекстуаль</w:t>
      </w:r>
      <w:r w:rsidRPr="007C6A34">
        <w:rPr>
          <w:rFonts w:ascii="Times New Roman" w:hAnsi="Times New Roman" w:cs="Times New Roman"/>
          <w:sz w:val="28"/>
          <w:szCs w:val="28"/>
        </w:rPr>
        <w:t>ной, догадки.</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lastRenderedPageBreak/>
        <w:t xml:space="preserve">Тексты для аудирования: </w:t>
      </w:r>
      <w:r>
        <w:rPr>
          <w:rFonts w:ascii="Times New Roman" w:hAnsi="Times New Roman" w:cs="Times New Roman"/>
          <w:sz w:val="28"/>
          <w:szCs w:val="28"/>
        </w:rPr>
        <w:t>диалог, высказывания собеседни</w:t>
      </w:r>
      <w:r w:rsidRPr="007C6A34">
        <w:rPr>
          <w:rFonts w:ascii="Times New Roman" w:hAnsi="Times New Roman" w:cs="Times New Roman"/>
          <w:sz w:val="28"/>
          <w:szCs w:val="28"/>
        </w:rPr>
        <w:t xml:space="preserve">ков в ситуациях повседневного </w:t>
      </w:r>
      <w:r>
        <w:rPr>
          <w:rFonts w:ascii="Times New Roman" w:hAnsi="Times New Roman" w:cs="Times New Roman"/>
          <w:sz w:val="28"/>
          <w:szCs w:val="28"/>
        </w:rPr>
        <w:t>общения, рассказ, сказка, сооб</w:t>
      </w:r>
      <w:r w:rsidRPr="007C6A34">
        <w:rPr>
          <w:rFonts w:ascii="Times New Roman" w:hAnsi="Times New Roman" w:cs="Times New Roman"/>
          <w:sz w:val="28"/>
          <w:szCs w:val="28"/>
        </w:rPr>
        <w:t>щение информационного характера.</w:t>
      </w:r>
    </w:p>
    <w:p w:rsidR="00517DA5" w:rsidRPr="00FF24B2" w:rsidRDefault="00517DA5" w:rsidP="00517DA5">
      <w:pPr>
        <w:ind w:firstLine="709"/>
        <w:jc w:val="both"/>
        <w:rPr>
          <w:rFonts w:ascii="Times New Roman" w:hAnsi="Times New Roman" w:cs="Times New Roman"/>
          <w:b/>
          <w:i/>
          <w:sz w:val="28"/>
          <w:szCs w:val="28"/>
        </w:rPr>
      </w:pPr>
      <w:r w:rsidRPr="00FF24B2">
        <w:rPr>
          <w:rFonts w:ascii="Times New Roman" w:hAnsi="Times New Roman" w:cs="Times New Roman"/>
          <w:b/>
          <w:i/>
          <w:sz w:val="28"/>
          <w:szCs w:val="28"/>
        </w:rPr>
        <w:t>Смысловое чтение</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Чтение вслух учебных текстов с соблюдением правил чтения и соответствующей интонацией, понимание прочитанного.</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Тексты для чтения вслух: диалог, рассказ, сказка.</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Чтение про себя учебных текстов, построенных на из</w:t>
      </w:r>
      <w:r>
        <w:rPr>
          <w:rFonts w:ascii="Times New Roman" w:hAnsi="Times New Roman" w:cs="Times New Roman"/>
          <w:sz w:val="28"/>
          <w:szCs w:val="28"/>
        </w:rPr>
        <w:t xml:space="preserve">ученном языковом материале, с различной глубиной </w:t>
      </w:r>
      <w:r w:rsidRPr="007C6A34">
        <w:rPr>
          <w:rFonts w:ascii="Times New Roman" w:hAnsi="Times New Roman" w:cs="Times New Roman"/>
          <w:sz w:val="28"/>
          <w:szCs w:val="28"/>
        </w:rPr>
        <w:t>проникновения в их содержание в зависимост</w:t>
      </w:r>
      <w:r>
        <w:rPr>
          <w:rFonts w:ascii="Times New Roman" w:hAnsi="Times New Roman" w:cs="Times New Roman"/>
          <w:sz w:val="28"/>
          <w:szCs w:val="28"/>
        </w:rPr>
        <w:t>и от поставленной коммуникатив</w:t>
      </w:r>
      <w:r w:rsidRPr="007C6A34">
        <w:rPr>
          <w:rFonts w:ascii="Times New Roman" w:hAnsi="Times New Roman" w:cs="Times New Roman"/>
          <w:sz w:val="28"/>
          <w:szCs w:val="28"/>
        </w:rPr>
        <w:t>ной задачи: с пониманием основного содер</w:t>
      </w:r>
      <w:r>
        <w:rPr>
          <w:rFonts w:ascii="Times New Roman" w:hAnsi="Times New Roman" w:cs="Times New Roman"/>
          <w:sz w:val="28"/>
          <w:szCs w:val="28"/>
        </w:rPr>
        <w:t>жания, с понимани</w:t>
      </w:r>
      <w:r w:rsidRPr="007C6A34">
        <w:rPr>
          <w:rFonts w:ascii="Times New Roman" w:hAnsi="Times New Roman" w:cs="Times New Roman"/>
          <w:sz w:val="28"/>
          <w:szCs w:val="28"/>
        </w:rPr>
        <w:t>ем запрашиваемой информации.</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Чтение с пониманием основн</w:t>
      </w:r>
      <w:r>
        <w:rPr>
          <w:rFonts w:ascii="Times New Roman" w:hAnsi="Times New Roman" w:cs="Times New Roman"/>
          <w:sz w:val="28"/>
          <w:szCs w:val="28"/>
        </w:rPr>
        <w:t>ого содержания текста предпола</w:t>
      </w:r>
      <w:r w:rsidRPr="007C6A34">
        <w:rPr>
          <w:rFonts w:ascii="Times New Roman" w:hAnsi="Times New Roman" w:cs="Times New Roman"/>
          <w:sz w:val="28"/>
          <w:szCs w:val="28"/>
        </w:rPr>
        <w:t>гает опреде</w:t>
      </w:r>
      <w:r>
        <w:rPr>
          <w:rFonts w:ascii="Times New Roman" w:hAnsi="Times New Roman" w:cs="Times New Roman"/>
          <w:sz w:val="28"/>
          <w:szCs w:val="28"/>
        </w:rPr>
        <w:t>ление основной темы и главных</w:t>
      </w:r>
      <w:r w:rsidRPr="007C6A34">
        <w:rPr>
          <w:rFonts w:ascii="Times New Roman" w:hAnsi="Times New Roman" w:cs="Times New Roman"/>
          <w:sz w:val="28"/>
          <w:szCs w:val="28"/>
        </w:rPr>
        <w:t xml:space="preserve"> фактов/</w:t>
      </w:r>
      <w:r>
        <w:rPr>
          <w:rFonts w:ascii="Times New Roman" w:hAnsi="Times New Roman" w:cs="Times New Roman"/>
          <w:sz w:val="28"/>
          <w:szCs w:val="28"/>
        </w:rPr>
        <w:t xml:space="preserve"> </w:t>
      </w:r>
      <w:r w:rsidRPr="007C6A34">
        <w:rPr>
          <w:rFonts w:ascii="Times New Roman" w:hAnsi="Times New Roman" w:cs="Times New Roman"/>
          <w:sz w:val="28"/>
          <w:szCs w:val="28"/>
        </w:rPr>
        <w:t xml:space="preserve">событий в прочитанном тексте с опорой и </w:t>
      </w:r>
      <w:r>
        <w:rPr>
          <w:rFonts w:ascii="Times New Roman" w:hAnsi="Times New Roman" w:cs="Times New Roman"/>
          <w:sz w:val="28"/>
          <w:szCs w:val="28"/>
        </w:rPr>
        <w:t>без опоры на иллюстрации, с ис</w:t>
      </w:r>
      <w:r w:rsidRPr="007C6A34">
        <w:rPr>
          <w:rFonts w:ascii="Times New Roman" w:hAnsi="Times New Roman" w:cs="Times New Roman"/>
          <w:sz w:val="28"/>
          <w:szCs w:val="28"/>
        </w:rPr>
        <w:t xml:space="preserve">пользованием языковой, </w:t>
      </w:r>
      <w:r>
        <w:rPr>
          <w:rFonts w:ascii="Times New Roman" w:hAnsi="Times New Roman" w:cs="Times New Roman"/>
          <w:sz w:val="28"/>
          <w:szCs w:val="28"/>
        </w:rPr>
        <w:t>в т.ч.</w:t>
      </w:r>
      <w:r w:rsidRPr="007C6A34">
        <w:rPr>
          <w:rFonts w:ascii="Times New Roman" w:hAnsi="Times New Roman" w:cs="Times New Roman"/>
          <w:sz w:val="28"/>
          <w:szCs w:val="28"/>
        </w:rPr>
        <w:t xml:space="preserve"> контекстуальной, догадки. Чтение с пониманием запрашиваемой информации предпо</w:t>
      </w:r>
      <w:r>
        <w:rPr>
          <w:rFonts w:ascii="Times New Roman" w:hAnsi="Times New Roman" w:cs="Times New Roman"/>
          <w:sz w:val="28"/>
          <w:szCs w:val="28"/>
        </w:rPr>
        <w:t>ла</w:t>
      </w:r>
      <w:r w:rsidRPr="007C6A34">
        <w:rPr>
          <w:rFonts w:ascii="Times New Roman" w:hAnsi="Times New Roman" w:cs="Times New Roman"/>
          <w:sz w:val="28"/>
          <w:szCs w:val="28"/>
        </w:rPr>
        <w:t>гает нахождение в прочит</w:t>
      </w:r>
      <w:r>
        <w:rPr>
          <w:rFonts w:ascii="Times New Roman" w:hAnsi="Times New Roman" w:cs="Times New Roman"/>
          <w:sz w:val="28"/>
          <w:szCs w:val="28"/>
        </w:rPr>
        <w:t>анном тексте и понимание запра</w:t>
      </w:r>
      <w:r w:rsidRPr="007C6A34">
        <w:rPr>
          <w:rFonts w:ascii="Times New Roman" w:hAnsi="Times New Roman" w:cs="Times New Roman"/>
          <w:sz w:val="28"/>
          <w:szCs w:val="28"/>
        </w:rPr>
        <w:t>шиваемой информации фактического характера с опорой и без опоры на иллюстрации, с использованием языков</w:t>
      </w:r>
      <w:r>
        <w:rPr>
          <w:rFonts w:ascii="Times New Roman" w:hAnsi="Times New Roman" w:cs="Times New Roman"/>
          <w:sz w:val="28"/>
          <w:szCs w:val="28"/>
        </w:rPr>
        <w:t>ой, в т.ч.</w:t>
      </w:r>
      <w:r w:rsidRPr="007C6A34">
        <w:rPr>
          <w:rFonts w:ascii="Times New Roman" w:hAnsi="Times New Roman" w:cs="Times New Roman"/>
          <w:sz w:val="28"/>
          <w:szCs w:val="28"/>
        </w:rPr>
        <w:t xml:space="preserve"> контекстуальной, догадки.</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Смысловое чтение про себя </w:t>
      </w:r>
      <w:r>
        <w:rPr>
          <w:rFonts w:ascii="Times New Roman" w:hAnsi="Times New Roman" w:cs="Times New Roman"/>
          <w:sz w:val="28"/>
          <w:szCs w:val="28"/>
        </w:rPr>
        <w:t>учебных и адаптированных аутен</w:t>
      </w:r>
      <w:r w:rsidRPr="007C6A34">
        <w:rPr>
          <w:rFonts w:ascii="Times New Roman" w:hAnsi="Times New Roman" w:cs="Times New Roman"/>
          <w:sz w:val="28"/>
          <w:szCs w:val="28"/>
        </w:rPr>
        <w:t>тичных текстов, содержащих от</w:t>
      </w:r>
      <w:r>
        <w:rPr>
          <w:rFonts w:ascii="Times New Roman" w:hAnsi="Times New Roman" w:cs="Times New Roman"/>
          <w:sz w:val="28"/>
          <w:szCs w:val="28"/>
        </w:rPr>
        <w:t>дельные незнакомые слова, пони</w:t>
      </w:r>
      <w:r w:rsidRPr="007C6A34">
        <w:rPr>
          <w:rFonts w:ascii="Times New Roman" w:hAnsi="Times New Roman" w:cs="Times New Roman"/>
          <w:sz w:val="28"/>
          <w:szCs w:val="28"/>
        </w:rPr>
        <w:t>мание основного содержания (те</w:t>
      </w:r>
      <w:r>
        <w:rPr>
          <w:rFonts w:ascii="Times New Roman" w:hAnsi="Times New Roman" w:cs="Times New Roman"/>
          <w:sz w:val="28"/>
          <w:szCs w:val="28"/>
        </w:rPr>
        <w:t>ма, главная мысль, главные фак</w:t>
      </w:r>
      <w:r w:rsidRPr="007C6A34">
        <w:rPr>
          <w:rFonts w:ascii="Times New Roman" w:hAnsi="Times New Roman" w:cs="Times New Roman"/>
          <w:sz w:val="28"/>
          <w:szCs w:val="28"/>
        </w:rPr>
        <w:t>ты/</w:t>
      </w:r>
      <w:r>
        <w:rPr>
          <w:rFonts w:ascii="Times New Roman" w:hAnsi="Times New Roman" w:cs="Times New Roman"/>
          <w:sz w:val="28"/>
          <w:szCs w:val="28"/>
        </w:rPr>
        <w:t xml:space="preserve"> </w:t>
      </w:r>
      <w:r w:rsidRPr="007C6A34">
        <w:rPr>
          <w:rFonts w:ascii="Times New Roman" w:hAnsi="Times New Roman" w:cs="Times New Roman"/>
          <w:sz w:val="28"/>
          <w:szCs w:val="28"/>
        </w:rPr>
        <w:t>события) текста с опорой и б</w:t>
      </w:r>
      <w:r>
        <w:rPr>
          <w:rFonts w:ascii="Times New Roman" w:hAnsi="Times New Roman" w:cs="Times New Roman"/>
          <w:sz w:val="28"/>
          <w:szCs w:val="28"/>
        </w:rPr>
        <w:t>ез опоры на иллюстрации и с ис</w:t>
      </w:r>
      <w:r w:rsidRPr="007C6A34">
        <w:rPr>
          <w:rFonts w:ascii="Times New Roman" w:hAnsi="Times New Roman" w:cs="Times New Roman"/>
          <w:sz w:val="28"/>
          <w:szCs w:val="28"/>
        </w:rPr>
        <w:t xml:space="preserve">пользованием языковой догадки, </w:t>
      </w:r>
      <w:r>
        <w:rPr>
          <w:rFonts w:ascii="Times New Roman" w:hAnsi="Times New Roman" w:cs="Times New Roman"/>
          <w:sz w:val="28"/>
          <w:szCs w:val="28"/>
        </w:rPr>
        <w:t>в т.ч.</w:t>
      </w:r>
      <w:r w:rsidRPr="007C6A34">
        <w:rPr>
          <w:rFonts w:ascii="Times New Roman" w:hAnsi="Times New Roman" w:cs="Times New Roman"/>
          <w:sz w:val="28"/>
          <w:szCs w:val="28"/>
        </w:rPr>
        <w:t xml:space="preserve"> контекстуальной.</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Прогнозирование содержания текста на основе заголовка Чтение н</w:t>
      </w:r>
      <w:r>
        <w:rPr>
          <w:rFonts w:ascii="Times New Roman" w:hAnsi="Times New Roman" w:cs="Times New Roman"/>
          <w:sz w:val="28"/>
          <w:szCs w:val="28"/>
        </w:rPr>
        <w:t>е</w:t>
      </w:r>
      <w:r w:rsidRPr="007C6A34">
        <w:rPr>
          <w:rFonts w:ascii="Times New Roman" w:hAnsi="Times New Roman" w:cs="Times New Roman"/>
          <w:sz w:val="28"/>
          <w:szCs w:val="28"/>
        </w:rPr>
        <w:t>сплошных текстов</w:t>
      </w:r>
      <w:r>
        <w:rPr>
          <w:rFonts w:ascii="Times New Roman" w:hAnsi="Times New Roman" w:cs="Times New Roman"/>
          <w:sz w:val="28"/>
          <w:szCs w:val="28"/>
        </w:rPr>
        <w:t xml:space="preserve"> (таблиц, диаграмм) и понимание </w:t>
      </w:r>
      <w:r w:rsidRPr="007C6A34">
        <w:rPr>
          <w:rFonts w:ascii="Times New Roman" w:hAnsi="Times New Roman" w:cs="Times New Roman"/>
          <w:sz w:val="28"/>
          <w:szCs w:val="28"/>
        </w:rPr>
        <w:t>представленной в них информации.</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Тексты для чтения: диалог, р</w:t>
      </w:r>
      <w:r>
        <w:rPr>
          <w:rFonts w:ascii="Times New Roman" w:hAnsi="Times New Roman" w:cs="Times New Roman"/>
          <w:sz w:val="28"/>
          <w:szCs w:val="28"/>
        </w:rPr>
        <w:t>ассказ, сказка, электронное со</w:t>
      </w:r>
      <w:r w:rsidRPr="007C6A34">
        <w:rPr>
          <w:rFonts w:ascii="Times New Roman" w:hAnsi="Times New Roman" w:cs="Times New Roman"/>
          <w:sz w:val="28"/>
          <w:szCs w:val="28"/>
        </w:rPr>
        <w:t xml:space="preserve">общение личного характера, </w:t>
      </w:r>
      <w:r>
        <w:rPr>
          <w:rFonts w:ascii="Times New Roman" w:hAnsi="Times New Roman" w:cs="Times New Roman"/>
          <w:sz w:val="28"/>
          <w:szCs w:val="28"/>
        </w:rPr>
        <w:t>текст научно-популярного характера, стихотворение.</w:t>
      </w:r>
    </w:p>
    <w:p w:rsidR="00517DA5" w:rsidRPr="00FF24B2" w:rsidRDefault="00517DA5" w:rsidP="00517DA5">
      <w:pPr>
        <w:ind w:firstLine="709"/>
        <w:jc w:val="both"/>
        <w:rPr>
          <w:rFonts w:ascii="Times New Roman" w:hAnsi="Times New Roman" w:cs="Times New Roman"/>
          <w:b/>
          <w:i/>
          <w:sz w:val="28"/>
          <w:szCs w:val="28"/>
        </w:rPr>
      </w:pPr>
      <w:r w:rsidRPr="00FF24B2">
        <w:rPr>
          <w:rFonts w:ascii="Times New Roman" w:hAnsi="Times New Roman" w:cs="Times New Roman"/>
          <w:b/>
          <w:i/>
          <w:sz w:val="28"/>
          <w:szCs w:val="28"/>
        </w:rPr>
        <w:t>Письмо</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Выписывание из текста </w:t>
      </w:r>
      <w:r>
        <w:rPr>
          <w:rFonts w:ascii="Times New Roman" w:hAnsi="Times New Roman" w:cs="Times New Roman"/>
          <w:sz w:val="28"/>
          <w:szCs w:val="28"/>
        </w:rPr>
        <w:t>слов, словосочетаний, предложе</w:t>
      </w:r>
      <w:r w:rsidRPr="007C6A34">
        <w:rPr>
          <w:rFonts w:ascii="Times New Roman" w:hAnsi="Times New Roman" w:cs="Times New Roman"/>
          <w:sz w:val="28"/>
          <w:szCs w:val="28"/>
        </w:rPr>
        <w:t>ний; вставка пропущенных бу</w:t>
      </w:r>
      <w:r>
        <w:rPr>
          <w:rFonts w:ascii="Times New Roman" w:hAnsi="Times New Roman" w:cs="Times New Roman"/>
          <w:sz w:val="28"/>
          <w:szCs w:val="28"/>
        </w:rPr>
        <w:t>кв в слово или слов в предложе</w:t>
      </w:r>
      <w:r w:rsidRPr="007C6A34">
        <w:rPr>
          <w:rFonts w:ascii="Times New Roman" w:hAnsi="Times New Roman" w:cs="Times New Roman"/>
          <w:sz w:val="28"/>
          <w:szCs w:val="28"/>
        </w:rPr>
        <w:t>ние в соответствии с решае</w:t>
      </w:r>
      <w:r>
        <w:rPr>
          <w:rFonts w:ascii="Times New Roman" w:hAnsi="Times New Roman" w:cs="Times New Roman"/>
          <w:sz w:val="28"/>
          <w:szCs w:val="28"/>
        </w:rPr>
        <w:t>мой коммуникативной/</w:t>
      </w:r>
      <w:r w:rsidRPr="00E72A42">
        <w:rPr>
          <w:rFonts w:ascii="Times New Roman" w:hAnsi="Times New Roman" w:cs="Times New Roman"/>
          <w:sz w:val="28"/>
          <w:szCs w:val="28"/>
        </w:rPr>
        <w:t xml:space="preserve"> </w:t>
      </w:r>
      <w:r>
        <w:rPr>
          <w:rFonts w:ascii="Times New Roman" w:hAnsi="Times New Roman" w:cs="Times New Roman"/>
          <w:sz w:val="28"/>
          <w:szCs w:val="28"/>
        </w:rPr>
        <w:t>учебной за</w:t>
      </w:r>
      <w:r w:rsidRPr="007C6A34">
        <w:rPr>
          <w:rFonts w:ascii="Times New Roman" w:hAnsi="Times New Roman" w:cs="Times New Roman"/>
          <w:sz w:val="28"/>
          <w:szCs w:val="28"/>
        </w:rPr>
        <w:t>дачей.</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Заполнение простых анкет и формуляров с указанием личной информации (имя, фамилия, возраст, местожительство (страна проживания, город), любимые з</w:t>
      </w:r>
      <w:r>
        <w:rPr>
          <w:rFonts w:ascii="Times New Roman" w:hAnsi="Times New Roman" w:cs="Times New Roman"/>
          <w:sz w:val="28"/>
          <w:szCs w:val="28"/>
        </w:rPr>
        <w:t>анятия) в соответствии с норма</w:t>
      </w:r>
      <w:r w:rsidRPr="007C6A34">
        <w:rPr>
          <w:rFonts w:ascii="Times New Roman" w:hAnsi="Times New Roman" w:cs="Times New Roman"/>
          <w:sz w:val="28"/>
          <w:szCs w:val="28"/>
        </w:rPr>
        <w:t>ми, принятыми в стране/</w:t>
      </w:r>
      <w:r>
        <w:rPr>
          <w:rFonts w:ascii="Times New Roman" w:hAnsi="Times New Roman" w:cs="Times New Roman"/>
          <w:sz w:val="28"/>
          <w:szCs w:val="28"/>
        </w:rPr>
        <w:t xml:space="preserve"> </w:t>
      </w:r>
      <w:r w:rsidRPr="007C6A34">
        <w:rPr>
          <w:rFonts w:ascii="Times New Roman" w:hAnsi="Times New Roman" w:cs="Times New Roman"/>
          <w:sz w:val="28"/>
          <w:szCs w:val="28"/>
        </w:rPr>
        <w:t>странах изучаемого языка.</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Написание с опорой на образец поздравления с праздниками (с днём рождения, Новым годом, Рождеством) с выражением пожеланий.</w:t>
      </w:r>
    </w:p>
    <w:p w:rsidR="00517DA5" w:rsidRPr="00271AA5"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Написание электронного соо</w:t>
      </w:r>
      <w:r>
        <w:rPr>
          <w:rFonts w:ascii="Times New Roman" w:hAnsi="Times New Roman" w:cs="Times New Roman"/>
          <w:sz w:val="28"/>
          <w:szCs w:val="28"/>
        </w:rPr>
        <w:t>бщения личного характера с опо</w:t>
      </w:r>
      <w:r w:rsidRPr="007C6A34">
        <w:rPr>
          <w:rFonts w:ascii="Times New Roman" w:hAnsi="Times New Roman" w:cs="Times New Roman"/>
          <w:sz w:val="28"/>
          <w:szCs w:val="28"/>
        </w:rPr>
        <w:t>рой на образец.</w:t>
      </w:r>
    </w:p>
    <w:p w:rsidR="00517DA5" w:rsidRPr="00FF24B2" w:rsidRDefault="00517DA5" w:rsidP="00517DA5">
      <w:pPr>
        <w:ind w:firstLine="709"/>
        <w:jc w:val="both"/>
        <w:rPr>
          <w:rFonts w:ascii="Times New Roman" w:hAnsi="Times New Roman" w:cs="Times New Roman"/>
          <w:b/>
          <w:sz w:val="28"/>
          <w:szCs w:val="28"/>
        </w:rPr>
      </w:pPr>
      <w:r w:rsidRPr="00FF24B2">
        <w:rPr>
          <w:rFonts w:ascii="Times New Roman" w:hAnsi="Times New Roman" w:cs="Times New Roman"/>
          <w:b/>
          <w:sz w:val="28"/>
          <w:szCs w:val="28"/>
        </w:rPr>
        <w:t>Языковые знания и навыки</w:t>
      </w:r>
    </w:p>
    <w:p w:rsidR="00517DA5" w:rsidRPr="00FF24B2" w:rsidRDefault="00517DA5" w:rsidP="00517DA5">
      <w:pPr>
        <w:ind w:firstLine="709"/>
        <w:jc w:val="both"/>
        <w:rPr>
          <w:rFonts w:ascii="Times New Roman" w:hAnsi="Times New Roman" w:cs="Times New Roman"/>
          <w:b/>
          <w:i/>
          <w:sz w:val="28"/>
          <w:szCs w:val="28"/>
        </w:rPr>
      </w:pPr>
      <w:r w:rsidRPr="00FF24B2">
        <w:rPr>
          <w:rFonts w:ascii="Times New Roman" w:hAnsi="Times New Roman" w:cs="Times New Roman"/>
          <w:b/>
          <w:i/>
          <w:sz w:val="28"/>
          <w:szCs w:val="28"/>
        </w:rPr>
        <w:t>Фонетическая сторона речи</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Нормы произношения: долг</w:t>
      </w:r>
      <w:r>
        <w:rPr>
          <w:rFonts w:ascii="Times New Roman" w:hAnsi="Times New Roman" w:cs="Times New Roman"/>
          <w:sz w:val="28"/>
          <w:szCs w:val="28"/>
        </w:rPr>
        <w:t>ота и краткость гласных, отсут</w:t>
      </w:r>
      <w:r w:rsidRPr="007C6A34">
        <w:rPr>
          <w:rFonts w:ascii="Times New Roman" w:hAnsi="Times New Roman" w:cs="Times New Roman"/>
          <w:sz w:val="28"/>
          <w:szCs w:val="28"/>
        </w:rPr>
        <w:t>ствие оглушения звонких согласных в конце слога или слова, отсутствие смягчения согласных перед гласными. Связующее “r” (there is/there are).</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Ритмико-интонационные особенности повествовательного, побудительного и вопросите</w:t>
      </w:r>
      <w:r>
        <w:rPr>
          <w:rFonts w:ascii="Times New Roman" w:hAnsi="Times New Roman" w:cs="Times New Roman"/>
          <w:sz w:val="28"/>
          <w:szCs w:val="28"/>
        </w:rPr>
        <w:t>льного (общий и специальный во</w:t>
      </w:r>
      <w:r w:rsidRPr="007C6A34">
        <w:rPr>
          <w:rFonts w:ascii="Times New Roman" w:hAnsi="Times New Roman" w:cs="Times New Roman"/>
          <w:sz w:val="28"/>
          <w:szCs w:val="28"/>
        </w:rPr>
        <w:t>прос) предложений.</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lastRenderedPageBreak/>
        <w:t>Различение на слух и адекватное, без ошибок, ведущих к сбою в коммуникации, произнесени</w:t>
      </w:r>
      <w:r>
        <w:rPr>
          <w:rFonts w:ascii="Times New Roman" w:hAnsi="Times New Roman" w:cs="Times New Roman"/>
          <w:sz w:val="28"/>
          <w:szCs w:val="28"/>
        </w:rPr>
        <w:t>е слов с соблюдением правильно</w:t>
      </w:r>
      <w:r w:rsidRPr="007C6A34">
        <w:rPr>
          <w:rFonts w:ascii="Times New Roman" w:hAnsi="Times New Roman" w:cs="Times New Roman"/>
          <w:sz w:val="28"/>
          <w:szCs w:val="28"/>
        </w:rPr>
        <w:t xml:space="preserve">го ударения и фраз с соблюдением их ритмико-интонационных особенностей, </w:t>
      </w:r>
      <w:r>
        <w:rPr>
          <w:rFonts w:ascii="Times New Roman" w:hAnsi="Times New Roman" w:cs="Times New Roman"/>
          <w:sz w:val="28"/>
          <w:szCs w:val="28"/>
        </w:rPr>
        <w:t>в т.ч.</w:t>
      </w:r>
      <w:r w:rsidRPr="007C6A34">
        <w:rPr>
          <w:rFonts w:ascii="Times New Roman" w:hAnsi="Times New Roman" w:cs="Times New Roman"/>
          <w:sz w:val="28"/>
          <w:szCs w:val="28"/>
        </w:rPr>
        <w:t xml:space="preserve"> соблюдение пра</w:t>
      </w:r>
      <w:r>
        <w:rPr>
          <w:rFonts w:ascii="Times New Roman" w:hAnsi="Times New Roman" w:cs="Times New Roman"/>
          <w:sz w:val="28"/>
          <w:szCs w:val="28"/>
        </w:rPr>
        <w:t>вила отсутствия уда</w:t>
      </w:r>
      <w:r w:rsidRPr="007C6A34">
        <w:rPr>
          <w:rFonts w:ascii="Times New Roman" w:hAnsi="Times New Roman" w:cs="Times New Roman"/>
          <w:sz w:val="28"/>
          <w:szCs w:val="28"/>
        </w:rPr>
        <w:t>рения на служебных словах; интонации перечисления.</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Правила чтения: гласных в </w:t>
      </w:r>
      <w:r>
        <w:rPr>
          <w:rFonts w:ascii="Times New Roman" w:hAnsi="Times New Roman" w:cs="Times New Roman"/>
          <w:sz w:val="28"/>
          <w:szCs w:val="28"/>
        </w:rPr>
        <w:t>открытом и закрытом слоге в од</w:t>
      </w:r>
      <w:r w:rsidRPr="007C6A34">
        <w:rPr>
          <w:rFonts w:ascii="Times New Roman" w:hAnsi="Times New Roman" w:cs="Times New Roman"/>
          <w:sz w:val="28"/>
          <w:szCs w:val="28"/>
        </w:rPr>
        <w:t>носложных словах, гласных в третьем типе слога (гласная + r); согласных; основных звукобуквенных сочетаний, в частности сложных сочетаний букв (например, tion, ight) в односложных, двусложных и многосложных словах.</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Вычленение некоторых зв</w:t>
      </w:r>
      <w:r>
        <w:rPr>
          <w:rFonts w:ascii="Times New Roman" w:hAnsi="Times New Roman" w:cs="Times New Roman"/>
          <w:sz w:val="28"/>
          <w:szCs w:val="28"/>
        </w:rPr>
        <w:t>укобуквенных сочетаний при ана</w:t>
      </w:r>
      <w:r w:rsidRPr="007C6A34">
        <w:rPr>
          <w:rFonts w:ascii="Times New Roman" w:hAnsi="Times New Roman" w:cs="Times New Roman"/>
          <w:sz w:val="28"/>
          <w:szCs w:val="28"/>
        </w:rPr>
        <w:t>лизе изученных слов.</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Чтение новых слов согласно основным правилам чтения с</w:t>
      </w:r>
      <w:r>
        <w:rPr>
          <w:rFonts w:ascii="Times New Roman" w:hAnsi="Times New Roman" w:cs="Times New Roman"/>
          <w:sz w:val="28"/>
          <w:szCs w:val="28"/>
        </w:rPr>
        <w:t xml:space="preserve"> ис</w:t>
      </w:r>
      <w:r w:rsidRPr="007C6A34">
        <w:rPr>
          <w:rFonts w:ascii="Times New Roman" w:hAnsi="Times New Roman" w:cs="Times New Roman"/>
          <w:sz w:val="28"/>
          <w:szCs w:val="28"/>
        </w:rPr>
        <w:t xml:space="preserve">пользованием полной или </w:t>
      </w:r>
      <w:r>
        <w:rPr>
          <w:rFonts w:ascii="Times New Roman" w:hAnsi="Times New Roman" w:cs="Times New Roman"/>
          <w:sz w:val="28"/>
          <w:szCs w:val="28"/>
        </w:rPr>
        <w:t>частичной транскрипции, по ана</w:t>
      </w:r>
      <w:r w:rsidRPr="007C6A34">
        <w:rPr>
          <w:rFonts w:ascii="Times New Roman" w:hAnsi="Times New Roman" w:cs="Times New Roman"/>
          <w:sz w:val="28"/>
          <w:szCs w:val="28"/>
        </w:rPr>
        <w:t>логии.</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Знаки английской транскрип</w:t>
      </w:r>
      <w:r>
        <w:rPr>
          <w:rFonts w:ascii="Times New Roman" w:hAnsi="Times New Roman" w:cs="Times New Roman"/>
          <w:sz w:val="28"/>
          <w:szCs w:val="28"/>
        </w:rPr>
        <w:t>ции; отличие их от букв англий</w:t>
      </w:r>
      <w:r w:rsidRPr="007C6A34">
        <w:rPr>
          <w:rFonts w:ascii="Times New Roman" w:hAnsi="Times New Roman" w:cs="Times New Roman"/>
          <w:sz w:val="28"/>
          <w:szCs w:val="28"/>
        </w:rPr>
        <w:t>ского алфавита. Фонетически корректное о</w:t>
      </w:r>
      <w:r>
        <w:rPr>
          <w:rFonts w:ascii="Times New Roman" w:hAnsi="Times New Roman" w:cs="Times New Roman"/>
          <w:sz w:val="28"/>
          <w:szCs w:val="28"/>
        </w:rPr>
        <w:t>звучивание знаков транскрипции.</w:t>
      </w:r>
    </w:p>
    <w:p w:rsidR="00517DA5" w:rsidRPr="00FF24B2" w:rsidRDefault="00517DA5" w:rsidP="00517DA5">
      <w:pPr>
        <w:ind w:firstLine="709"/>
        <w:jc w:val="both"/>
        <w:rPr>
          <w:rFonts w:ascii="Times New Roman" w:hAnsi="Times New Roman" w:cs="Times New Roman"/>
          <w:b/>
          <w:i/>
          <w:sz w:val="28"/>
          <w:szCs w:val="28"/>
        </w:rPr>
      </w:pPr>
      <w:r w:rsidRPr="00FF24B2">
        <w:rPr>
          <w:rFonts w:ascii="Times New Roman" w:hAnsi="Times New Roman" w:cs="Times New Roman"/>
          <w:b/>
          <w:i/>
          <w:sz w:val="28"/>
          <w:szCs w:val="28"/>
        </w:rPr>
        <w:t>Графика, орфография и пунктуация</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Правильное написание изу</w:t>
      </w:r>
      <w:r>
        <w:rPr>
          <w:rFonts w:ascii="Times New Roman" w:hAnsi="Times New Roman" w:cs="Times New Roman"/>
          <w:sz w:val="28"/>
          <w:szCs w:val="28"/>
        </w:rPr>
        <w:t>ченных слов. Правильная расста</w:t>
      </w:r>
      <w:r w:rsidRPr="007C6A34">
        <w:rPr>
          <w:rFonts w:ascii="Times New Roman" w:hAnsi="Times New Roman" w:cs="Times New Roman"/>
          <w:sz w:val="28"/>
          <w:szCs w:val="28"/>
        </w:rPr>
        <w:t>новка знаков препинания: точ</w:t>
      </w:r>
      <w:r>
        <w:rPr>
          <w:rFonts w:ascii="Times New Roman" w:hAnsi="Times New Roman" w:cs="Times New Roman"/>
          <w:sz w:val="28"/>
          <w:szCs w:val="28"/>
        </w:rPr>
        <w:t>ки, вопросительного и восклица</w:t>
      </w:r>
      <w:r w:rsidRPr="007C6A34">
        <w:rPr>
          <w:rFonts w:ascii="Times New Roman" w:hAnsi="Times New Roman" w:cs="Times New Roman"/>
          <w:sz w:val="28"/>
          <w:szCs w:val="28"/>
        </w:rPr>
        <w:t xml:space="preserve">тельного знака в конце предложения; запятой </w:t>
      </w:r>
      <w:r>
        <w:rPr>
          <w:rFonts w:ascii="Times New Roman" w:hAnsi="Times New Roman" w:cs="Times New Roman"/>
          <w:sz w:val="28"/>
          <w:szCs w:val="28"/>
        </w:rPr>
        <w:t xml:space="preserve">при обращении и перечислении; правильное использование знака </w:t>
      </w:r>
      <w:r w:rsidRPr="007C6A34">
        <w:rPr>
          <w:rFonts w:ascii="Times New Roman" w:hAnsi="Times New Roman" w:cs="Times New Roman"/>
          <w:sz w:val="28"/>
          <w:szCs w:val="28"/>
        </w:rPr>
        <w:t>апострофа в сокращённых формах глагола-связки, вспомо</w:t>
      </w:r>
      <w:r>
        <w:rPr>
          <w:rFonts w:ascii="Times New Roman" w:hAnsi="Times New Roman" w:cs="Times New Roman"/>
          <w:sz w:val="28"/>
          <w:szCs w:val="28"/>
        </w:rPr>
        <w:t>гательного и мо</w:t>
      </w:r>
      <w:r w:rsidRPr="007C6A34">
        <w:rPr>
          <w:rFonts w:ascii="Times New Roman" w:hAnsi="Times New Roman" w:cs="Times New Roman"/>
          <w:sz w:val="28"/>
          <w:szCs w:val="28"/>
        </w:rPr>
        <w:t>дального глаголов, существ</w:t>
      </w:r>
      <w:r>
        <w:rPr>
          <w:rFonts w:ascii="Times New Roman" w:hAnsi="Times New Roman" w:cs="Times New Roman"/>
          <w:sz w:val="28"/>
          <w:szCs w:val="28"/>
        </w:rPr>
        <w:t>ительных в притяжательном паде</w:t>
      </w:r>
      <w:r w:rsidRPr="007C6A34">
        <w:rPr>
          <w:rFonts w:ascii="Times New Roman" w:hAnsi="Times New Roman" w:cs="Times New Roman"/>
          <w:sz w:val="28"/>
          <w:szCs w:val="28"/>
        </w:rPr>
        <w:t>же (Possessive Case).</w:t>
      </w:r>
    </w:p>
    <w:p w:rsidR="00517DA5" w:rsidRPr="00FF24B2" w:rsidRDefault="00517DA5" w:rsidP="00517DA5">
      <w:pPr>
        <w:ind w:firstLine="709"/>
        <w:jc w:val="both"/>
        <w:rPr>
          <w:rFonts w:ascii="Times New Roman" w:hAnsi="Times New Roman" w:cs="Times New Roman"/>
          <w:b/>
          <w:i/>
          <w:sz w:val="28"/>
          <w:szCs w:val="28"/>
        </w:rPr>
      </w:pPr>
      <w:r w:rsidRPr="00FF24B2">
        <w:rPr>
          <w:rFonts w:ascii="Times New Roman" w:hAnsi="Times New Roman" w:cs="Times New Roman"/>
          <w:b/>
          <w:i/>
          <w:sz w:val="28"/>
          <w:szCs w:val="28"/>
        </w:rPr>
        <w:t>Лексическая сторона речи</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Распознавание в письменном</w:t>
      </w:r>
      <w:r>
        <w:rPr>
          <w:rFonts w:ascii="Times New Roman" w:hAnsi="Times New Roman" w:cs="Times New Roman"/>
          <w:sz w:val="28"/>
          <w:szCs w:val="28"/>
        </w:rPr>
        <w:t xml:space="preserve"> и звучащем тексте и употребле</w:t>
      </w:r>
      <w:r w:rsidRPr="007C6A34">
        <w:rPr>
          <w:rFonts w:ascii="Times New Roman" w:hAnsi="Times New Roman" w:cs="Times New Roman"/>
          <w:sz w:val="28"/>
          <w:szCs w:val="28"/>
        </w:rPr>
        <w:t>ние в устной и письменной реч</w:t>
      </w:r>
      <w:r>
        <w:rPr>
          <w:rFonts w:ascii="Times New Roman" w:hAnsi="Times New Roman" w:cs="Times New Roman"/>
          <w:sz w:val="28"/>
          <w:szCs w:val="28"/>
        </w:rPr>
        <w:t>и не менее 500 лексических еди</w:t>
      </w:r>
      <w:r w:rsidRPr="007C6A34">
        <w:rPr>
          <w:rFonts w:ascii="Times New Roman" w:hAnsi="Times New Roman" w:cs="Times New Roman"/>
          <w:sz w:val="28"/>
          <w:szCs w:val="28"/>
        </w:rPr>
        <w:t>ниц (слов, словосочетаний, речевых клише), обслуживающих ситуации общения в рамках тематиче</w:t>
      </w:r>
      <w:r>
        <w:rPr>
          <w:rFonts w:ascii="Times New Roman" w:hAnsi="Times New Roman" w:cs="Times New Roman"/>
          <w:sz w:val="28"/>
          <w:szCs w:val="28"/>
        </w:rPr>
        <w:t xml:space="preserve">ского содержания речи для 4 </w:t>
      </w:r>
      <w:r w:rsidRPr="007C6A34">
        <w:rPr>
          <w:rFonts w:ascii="Times New Roman" w:hAnsi="Times New Roman" w:cs="Times New Roman"/>
          <w:sz w:val="28"/>
          <w:szCs w:val="28"/>
        </w:rPr>
        <w:t>клас</w:t>
      </w:r>
      <w:r>
        <w:rPr>
          <w:rFonts w:ascii="Times New Roman" w:hAnsi="Times New Roman" w:cs="Times New Roman"/>
          <w:sz w:val="28"/>
          <w:szCs w:val="28"/>
        </w:rPr>
        <w:t xml:space="preserve">са, включая 350 лексических единиц, </w:t>
      </w:r>
      <w:r w:rsidRPr="007C6A34">
        <w:rPr>
          <w:rFonts w:ascii="Times New Roman" w:hAnsi="Times New Roman" w:cs="Times New Roman"/>
          <w:sz w:val="28"/>
          <w:szCs w:val="28"/>
        </w:rPr>
        <w:t>усвоенных в предыдущие два года обучения.</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Распознавание и образование в устной и письменной речи родственных слов с использов</w:t>
      </w:r>
      <w:r>
        <w:rPr>
          <w:rFonts w:ascii="Times New Roman" w:hAnsi="Times New Roman" w:cs="Times New Roman"/>
          <w:sz w:val="28"/>
          <w:szCs w:val="28"/>
        </w:rPr>
        <w:t>анием основных способов словоо</w:t>
      </w:r>
      <w:r w:rsidRPr="007C6A34">
        <w:rPr>
          <w:rFonts w:ascii="Times New Roman" w:hAnsi="Times New Roman" w:cs="Times New Roman"/>
          <w:sz w:val="28"/>
          <w:szCs w:val="28"/>
        </w:rPr>
        <w:t>бразования: аффиксации (об</w:t>
      </w:r>
      <w:r>
        <w:rPr>
          <w:rFonts w:ascii="Times New Roman" w:hAnsi="Times New Roman" w:cs="Times New Roman"/>
          <w:sz w:val="28"/>
          <w:szCs w:val="28"/>
        </w:rPr>
        <w:t>разование существительных с по</w:t>
      </w:r>
      <w:r w:rsidRPr="007C6A34">
        <w:rPr>
          <w:rFonts w:ascii="Times New Roman" w:hAnsi="Times New Roman" w:cs="Times New Roman"/>
          <w:sz w:val="28"/>
          <w:szCs w:val="28"/>
        </w:rPr>
        <w:t>мощью суффиксов -er/-or, -ist (worker, actor</w:t>
      </w:r>
      <w:r>
        <w:rPr>
          <w:rFonts w:ascii="Times New Roman" w:hAnsi="Times New Roman" w:cs="Times New Roman"/>
          <w:sz w:val="28"/>
          <w:szCs w:val="28"/>
        </w:rPr>
        <w:t>, artist) и конверсии (to play -</w:t>
      </w:r>
      <w:r w:rsidRPr="007C6A34">
        <w:rPr>
          <w:rFonts w:ascii="Times New Roman" w:hAnsi="Times New Roman" w:cs="Times New Roman"/>
          <w:sz w:val="28"/>
          <w:szCs w:val="28"/>
        </w:rPr>
        <w:t xml:space="preserve"> a play).</w:t>
      </w:r>
    </w:p>
    <w:p w:rsidR="009161B0" w:rsidRDefault="00517DA5" w:rsidP="009161B0">
      <w:pPr>
        <w:ind w:firstLine="709"/>
        <w:jc w:val="both"/>
        <w:rPr>
          <w:rFonts w:ascii="Times New Roman" w:hAnsi="Times New Roman" w:cs="Times New Roman"/>
          <w:sz w:val="28"/>
          <w:szCs w:val="28"/>
        </w:rPr>
      </w:pPr>
      <w:r w:rsidRPr="007C6A34">
        <w:rPr>
          <w:rFonts w:ascii="Times New Roman" w:hAnsi="Times New Roman" w:cs="Times New Roman"/>
          <w:sz w:val="28"/>
          <w:szCs w:val="28"/>
        </w:rPr>
        <w:t>Использование языковой д</w:t>
      </w:r>
      <w:r>
        <w:rPr>
          <w:rFonts w:ascii="Times New Roman" w:hAnsi="Times New Roman" w:cs="Times New Roman"/>
          <w:sz w:val="28"/>
          <w:szCs w:val="28"/>
        </w:rPr>
        <w:t>огадки для распознавания интер</w:t>
      </w:r>
      <w:r w:rsidRPr="007C6A34">
        <w:rPr>
          <w:rFonts w:ascii="Times New Roman" w:hAnsi="Times New Roman" w:cs="Times New Roman"/>
          <w:sz w:val="28"/>
          <w:szCs w:val="28"/>
        </w:rPr>
        <w:t>национальных слов (pilot, film).</w:t>
      </w:r>
    </w:p>
    <w:p w:rsidR="009161B0" w:rsidRDefault="009161B0" w:rsidP="009161B0">
      <w:pPr>
        <w:ind w:firstLine="709"/>
        <w:jc w:val="both"/>
        <w:rPr>
          <w:rFonts w:ascii="Times New Roman" w:hAnsi="Times New Roman" w:cs="Times New Roman"/>
          <w:sz w:val="28"/>
          <w:szCs w:val="28"/>
        </w:rPr>
      </w:pPr>
    </w:p>
    <w:p w:rsidR="009161B0" w:rsidRDefault="009161B0" w:rsidP="009161B0">
      <w:pPr>
        <w:ind w:firstLine="709"/>
        <w:jc w:val="both"/>
        <w:rPr>
          <w:rFonts w:ascii="Times New Roman" w:hAnsi="Times New Roman" w:cs="Times New Roman"/>
          <w:sz w:val="28"/>
          <w:szCs w:val="28"/>
        </w:rPr>
      </w:pPr>
    </w:p>
    <w:p w:rsidR="009161B0" w:rsidRPr="007C6A34" w:rsidRDefault="009161B0" w:rsidP="009161B0">
      <w:pPr>
        <w:ind w:firstLine="709"/>
        <w:jc w:val="both"/>
        <w:rPr>
          <w:rFonts w:ascii="Times New Roman" w:hAnsi="Times New Roman" w:cs="Times New Roman"/>
          <w:sz w:val="28"/>
          <w:szCs w:val="28"/>
        </w:rPr>
      </w:pPr>
    </w:p>
    <w:p w:rsidR="00517DA5" w:rsidRPr="00FF24B2" w:rsidRDefault="00517DA5" w:rsidP="00517DA5">
      <w:pPr>
        <w:ind w:firstLine="709"/>
        <w:jc w:val="both"/>
        <w:rPr>
          <w:rFonts w:ascii="Times New Roman" w:hAnsi="Times New Roman" w:cs="Times New Roman"/>
          <w:b/>
          <w:i/>
          <w:sz w:val="28"/>
          <w:szCs w:val="28"/>
        </w:rPr>
      </w:pPr>
      <w:r w:rsidRPr="00FF24B2">
        <w:rPr>
          <w:rFonts w:ascii="Times New Roman" w:hAnsi="Times New Roman" w:cs="Times New Roman"/>
          <w:b/>
          <w:i/>
          <w:sz w:val="28"/>
          <w:szCs w:val="28"/>
        </w:rPr>
        <w:t>Грамматическая сторона речи</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Распознавание в письменном</w:t>
      </w:r>
      <w:r>
        <w:rPr>
          <w:rFonts w:ascii="Times New Roman" w:hAnsi="Times New Roman" w:cs="Times New Roman"/>
          <w:sz w:val="28"/>
          <w:szCs w:val="28"/>
        </w:rPr>
        <w:t xml:space="preserve"> и звучащем тексте и употребле</w:t>
      </w:r>
      <w:r w:rsidRPr="007C6A34">
        <w:rPr>
          <w:rFonts w:ascii="Times New Roman" w:hAnsi="Times New Roman" w:cs="Times New Roman"/>
          <w:sz w:val="28"/>
          <w:szCs w:val="28"/>
        </w:rPr>
        <w:t>ние в устной и письменной речи изученных морфологических форм и синтаксических конструкций английского языка.</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xml:space="preserve">Глаголы в Present/Past </w:t>
      </w:r>
      <w:r w:rsidRPr="007C6A34">
        <w:rPr>
          <w:rFonts w:ascii="Times New Roman" w:hAnsi="Times New Roman" w:cs="Times New Roman"/>
          <w:sz w:val="28"/>
          <w:szCs w:val="28"/>
        </w:rPr>
        <w:t xml:space="preserve">Simple </w:t>
      </w:r>
      <w:r>
        <w:rPr>
          <w:rFonts w:ascii="Times New Roman" w:hAnsi="Times New Roman" w:cs="Times New Roman"/>
          <w:sz w:val="28"/>
          <w:szCs w:val="28"/>
        </w:rPr>
        <w:t xml:space="preserve">Tense, Present </w:t>
      </w:r>
      <w:r w:rsidRPr="007C6A34">
        <w:rPr>
          <w:rFonts w:ascii="Times New Roman" w:hAnsi="Times New Roman" w:cs="Times New Roman"/>
          <w:sz w:val="28"/>
          <w:szCs w:val="28"/>
        </w:rPr>
        <w:t>Continuous Tense в повествовательных (утвердительных и отрицательных) и вопросительных (общий и спе</w:t>
      </w:r>
      <w:r>
        <w:rPr>
          <w:rFonts w:ascii="Times New Roman" w:hAnsi="Times New Roman" w:cs="Times New Roman"/>
          <w:sz w:val="28"/>
          <w:szCs w:val="28"/>
        </w:rPr>
        <w:t>циальный вопросы) предло</w:t>
      </w:r>
      <w:r w:rsidRPr="007C6A34">
        <w:rPr>
          <w:rFonts w:ascii="Times New Roman" w:hAnsi="Times New Roman" w:cs="Times New Roman"/>
          <w:sz w:val="28"/>
          <w:szCs w:val="28"/>
        </w:rPr>
        <w:t>жениях.</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Модальные глаголы must и have to.</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Конструкция</w:t>
      </w:r>
      <w:r w:rsidRPr="00D37DAF">
        <w:rPr>
          <w:rFonts w:ascii="Times New Roman" w:hAnsi="Times New Roman" w:cs="Times New Roman"/>
          <w:sz w:val="28"/>
          <w:szCs w:val="28"/>
          <w:lang w:val="en-US"/>
        </w:rPr>
        <w:t xml:space="preserve"> to be going to </w:t>
      </w:r>
      <w:r w:rsidRPr="007C6A34">
        <w:rPr>
          <w:rFonts w:ascii="Times New Roman" w:hAnsi="Times New Roman" w:cs="Times New Roman"/>
          <w:sz w:val="28"/>
          <w:szCs w:val="28"/>
        </w:rPr>
        <w:t>и</w:t>
      </w:r>
      <w:r w:rsidRPr="00D37DAF">
        <w:rPr>
          <w:rFonts w:ascii="Times New Roman" w:hAnsi="Times New Roman" w:cs="Times New Roman"/>
          <w:sz w:val="28"/>
          <w:szCs w:val="28"/>
          <w:lang w:val="en-US"/>
        </w:rPr>
        <w:t xml:space="preserve"> Future Simple Tense </w:t>
      </w:r>
      <w:r w:rsidRPr="007C6A34">
        <w:rPr>
          <w:rFonts w:ascii="Times New Roman" w:hAnsi="Times New Roman" w:cs="Times New Roman"/>
          <w:sz w:val="28"/>
          <w:szCs w:val="28"/>
        </w:rPr>
        <w:t>для</w:t>
      </w:r>
      <w:r w:rsidRPr="00D37DAF">
        <w:rPr>
          <w:rFonts w:ascii="Times New Roman" w:hAnsi="Times New Roman" w:cs="Times New Roman"/>
          <w:sz w:val="28"/>
          <w:szCs w:val="28"/>
          <w:lang w:val="en-US"/>
        </w:rPr>
        <w:t xml:space="preserve"> </w:t>
      </w:r>
      <w:r w:rsidRPr="007C6A34">
        <w:rPr>
          <w:rFonts w:ascii="Times New Roman" w:hAnsi="Times New Roman" w:cs="Times New Roman"/>
          <w:sz w:val="28"/>
          <w:szCs w:val="28"/>
        </w:rPr>
        <w:t>выражения</w:t>
      </w:r>
      <w:r w:rsidRPr="00D37DAF">
        <w:rPr>
          <w:rFonts w:ascii="Times New Roman" w:hAnsi="Times New Roman" w:cs="Times New Roman"/>
          <w:sz w:val="28"/>
          <w:szCs w:val="28"/>
          <w:lang w:val="en-US"/>
        </w:rPr>
        <w:t xml:space="preserve"> </w:t>
      </w:r>
      <w:r w:rsidRPr="007C6A34">
        <w:rPr>
          <w:rFonts w:ascii="Times New Roman" w:hAnsi="Times New Roman" w:cs="Times New Roman"/>
          <w:sz w:val="28"/>
          <w:szCs w:val="28"/>
        </w:rPr>
        <w:t>будущего</w:t>
      </w:r>
      <w:r w:rsidRPr="00D37DAF">
        <w:rPr>
          <w:rFonts w:ascii="Times New Roman" w:hAnsi="Times New Roman" w:cs="Times New Roman"/>
          <w:sz w:val="28"/>
          <w:szCs w:val="28"/>
          <w:lang w:val="en-US"/>
        </w:rPr>
        <w:t xml:space="preserve"> </w:t>
      </w:r>
      <w:r w:rsidRPr="007C6A34">
        <w:rPr>
          <w:rFonts w:ascii="Times New Roman" w:hAnsi="Times New Roman" w:cs="Times New Roman"/>
          <w:sz w:val="28"/>
          <w:szCs w:val="28"/>
        </w:rPr>
        <w:t>действия</w:t>
      </w:r>
      <w:r w:rsidRPr="00D37DAF">
        <w:rPr>
          <w:rFonts w:ascii="Times New Roman" w:hAnsi="Times New Roman" w:cs="Times New Roman"/>
          <w:sz w:val="28"/>
          <w:szCs w:val="28"/>
          <w:lang w:val="en-US"/>
        </w:rPr>
        <w:t xml:space="preserve"> (I am going to have my birthday party on Saturday. </w:t>
      </w:r>
      <w:r w:rsidRPr="007C6A34">
        <w:rPr>
          <w:rFonts w:ascii="Times New Roman" w:hAnsi="Times New Roman" w:cs="Times New Roman"/>
          <w:sz w:val="28"/>
          <w:szCs w:val="28"/>
        </w:rPr>
        <w:t>Wait, I’ll help you.).</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lastRenderedPageBreak/>
        <w:t>Отрицательное местоимение no.</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Степени сравнения прилагательных (формы, образованные</w:t>
      </w:r>
      <w:r>
        <w:rPr>
          <w:rFonts w:ascii="Times New Roman" w:hAnsi="Times New Roman" w:cs="Times New Roman"/>
          <w:sz w:val="28"/>
          <w:szCs w:val="28"/>
        </w:rPr>
        <w:t xml:space="preserve"> по правилу и исключения: good - better - (the) best, bad - worse -</w:t>
      </w:r>
      <w:r w:rsidRPr="007C6A34">
        <w:rPr>
          <w:rFonts w:ascii="Times New Roman" w:hAnsi="Times New Roman" w:cs="Times New Roman"/>
          <w:sz w:val="28"/>
          <w:szCs w:val="28"/>
        </w:rPr>
        <w:t xml:space="preserve"> (the) worst.</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Наречия времени.</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Обозначение даты и года. Обозначение в</w:t>
      </w:r>
      <w:r>
        <w:rPr>
          <w:rFonts w:ascii="Times New Roman" w:hAnsi="Times New Roman" w:cs="Times New Roman"/>
          <w:sz w:val="28"/>
          <w:szCs w:val="28"/>
        </w:rPr>
        <w:t>ремени (5 o’clock; 3 am, 2 pm).</w:t>
      </w:r>
    </w:p>
    <w:p w:rsidR="00517DA5" w:rsidRPr="00FF24B2" w:rsidRDefault="00517DA5" w:rsidP="00517DA5">
      <w:pPr>
        <w:ind w:firstLine="709"/>
        <w:jc w:val="both"/>
        <w:rPr>
          <w:rFonts w:ascii="Times New Roman" w:hAnsi="Times New Roman" w:cs="Times New Roman"/>
          <w:b/>
          <w:sz w:val="28"/>
          <w:szCs w:val="28"/>
        </w:rPr>
      </w:pPr>
      <w:r w:rsidRPr="00FF24B2">
        <w:rPr>
          <w:rFonts w:ascii="Times New Roman" w:hAnsi="Times New Roman" w:cs="Times New Roman"/>
          <w:b/>
          <w:sz w:val="28"/>
          <w:szCs w:val="28"/>
        </w:rPr>
        <w:t>Социокультурные знания и умения</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Знание и использование</w:t>
      </w:r>
      <w:r>
        <w:rPr>
          <w:rFonts w:ascii="Times New Roman" w:hAnsi="Times New Roman" w:cs="Times New Roman"/>
          <w:sz w:val="28"/>
          <w:szCs w:val="28"/>
        </w:rPr>
        <w:t xml:space="preserve"> некоторых социокультурных эле</w:t>
      </w:r>
      <w:r w:rsidRPr="007C6A34">
        <w:rPr>
          <w:rFonts w:ascii="Times New Roman" w:hAnsi="Times New Roman" w:cs="Times New Roman"/>
          <w:sz w:val="28"/>
          <w:szCs w:val="28"/>
        </w:rPr>
        <w:t>ментов речевого поведенческого этикета, принятого в стране/ странах изучаемого языка, в некоторых ситуациях общения: приветствие, прощание, зн</w:t>
      </w:r>
      <w:r>
        <w:rPr>
          <w:rFonts w:ascii="Times New Roman" w:hAnsi="Times New Roman" w:cs="Times New Roman"/>
          <w:sz w:val="28"/>
          <w:szCs w:val="28"/>
        </w:rPr>
        <w:t>акомство, выражение благодарно</w:t>
      </w:r>
      <w:r w:rsidRPr="007C6A34">
        <w:rPr>
          <w:rFonts w:ascii="Times New Roman" w:hAnsi="Times New Roman" w:cs="Times New Roman"/>
          <w:sz w:val="28"/>
          <w:szCs w:val="28"/>
        </w:rPr>
        <w:t>сти, извинение, поздравление с днём рождения, Новым годом, Рождеством, разговор по телефону).</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Знание произведений дет</w:t>
      </w:r>
      <w:r>
        <w:rPr>
          <w:rFonts w:ascii="Times New Roman" w:hAnsi="Times New Roman" w:cs="Times New Roman"/>
          <w:sz w:val="28"/>
          <w:szCs w:val="28"/>
        </w:rPr>
        <w:t>ского фольклора (рифмовок, сти</w:t>
      </w:r>
      <w:r w:rsidRPr="007C6A34">
        <w:rPr>
          <w:rFonts w:ascii="Times New Roman" w:hAnsi="Times New Roman" w:cs="Times New Roman"/>
          <w:sz w:val="28"/>
          <w:szCs w:val="28"/>
        </w:rPr>
        <w:t>хов, песенок), персонажей детских книг.</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Краткое представление свое</w:t>
      </w:r>
      <w:r>
        <w:rPr>
          <w:rFonts w:ascii="Times New Roman" w:hAnsi="Times New Roman" w:cs="Times New Roman"/>
          <w:sz w:val="28"/>
          <w:szCs w:val="28"/>
        </w:rPr>
        <w:t>й страны и страны/ стран изучае</w:t>
      </w:r>
      <w:r w:rsidRPr="007C6A34">
        <w:rPr>
          <w:rFonts w:ascii="Times New Roman" w:hAnsi="Times New Roman" w:cs="Times New Roman"/>
          <w:sz w:val="28"/>
          <w:szCs w:val="28"/>
        </w:rPr>
        <w:t>мого языка на (названия стран и их столиц, название родного города/</w:t>
      </w:r>
      <w:r>
        <w:rPr>
          <w:rFonts w:ascii="Times New Roman" w:hAnsi="Times New Roman" w:cs="Times New Roman"/>
          <w:sz w:val="28"/>
          <w:szCs w:val="28"/>
        </w:rPr>
        <w:t xml:space="preserve"> </w:t>
      </w:r>
      <w:r w:rsidRPr="007C6A34">
        <w:rPr>
          <w:rFonts w:ascii="Times New Roman" w:hAnsi="Times New Roman" w:cs="Times New Roman"/>
          <w:sz w:val="28"/>
          <w:szCs w:val="28"/>
        </w:rPr>
        <w:t>села; цвета националь</w:t>
      </w:r>
      <w:r>
        <w:rPr>
          <w:rFonts w:ascii="Times New Roman" w:hAnsi="Times New Roman" w:cs="Times New Roman"/>
          <w:sz w:val="28"/>
          <w:szCs w:val="28"/>
        </w:rPr>
        <w:t>ных флагов; основные достопри</w:t>
      </w:r>
      <w:r w:rsidRPr="007C6A34">
        <w:rPr>
          <w:rFonts w:ascii="Times New Roman" w:hAnsi="Times New Roman" w:cs="Times New Roman"/>
          <w:sz w:val="28"/>
          <w:szCs w:val="28"/>
        </w:rPr>
        <w:t>мечательности).</w:t>
      </w:r>
    </w:p>
    <w:p w:rsidR="00517DA5" w:rsidRPr="00FF24B2" w:rsidRDefault="00517DA5" w:rsidP="00517DA5">
      <w:pPr>
        <w:ind w:firstLine="709"/>
        <w:jc w:val="both"/>
        <w:rPr>
          <w:rFonts w:ascii="Times New Roman" w:hAnsi="Times New Roman" w:cs="Times New Roman"/>
          <w:b/>
          <w:sz w:val="28"/>
          <w:szCs w:val="28"/>
        </w:rPr>
      </w:pPr>
      <w:r w:rsidRPr="00FF24B2">
        <w:rPr>
          <w:rFonts w:ascii="Times New Roman" w:hAnsi="Times New Roman" w:cs="Times New Roman"/>
          <w:b/>
          <w:sz w:val="28"/>
          <w:szCs w:val="28"/>
        </w:rPr>
        <w:t>Компенсаторные умения</w:t>
      </w:r>
    </w:p>
    <w:p w:rsidR="00BC4314" w:rsidRPr="00BC4314" w:rsidRDefault="00BC4314" w:rsidP="00BC4314">
      <w:pPr>
        <w:widowControl w:val="0"/>
        <w:ind w:firstLine="760"/>
        <w:jc w:val="both"/>
        <w:rPr>
          <w:rFonts w:ascii="Times New Roman" w:hAnsi="Times New Roman" w:cs="Times New Roman"/>
          <w:sz w:val="28"/>
          <w:szCs w:val="28"/>
        </w:rPr>
      </w:pPr>
      <w:r w:rsidRPr="00BC4314">
        <w:rPr>
          <w:rFonts w:ascii="Times New Roman" w:hAnsi="Times New Roman" w:cs="Times New Roman"/>
          <w:sz w:val="28"/>
          <w:szCs w:val="28"/>
        </w:rPr>
        <w:t>Использование при чтении и аудировании языковой догадки (умения понять значение незнакомого слова или новое значение знакомого слова из контекста).</w:t>
      </w:r>
    </w:p>
    <w:p w:rsidR="00BC4314" w:rsidRPr="00BC4314" w:rsidRDefault="00BC4314" w:rsidP="00BC4314">
      <w:pPr>
        <w:widowControl w:val="0"/>
        <w:ind w:firstLine="760"/>
        <w:jc w:val="both"/>
        <w:rPr>
          <w:rFonts w:ascii="Times New Roman" w:hAnsi="Times New Roman" w:cs="Times New Roman"/>
          <w:sz w:val="28"/>
          <w:szCs w:val="28"/>
        </w:rPr>
      </w:pPr>
      <w:r w:rsidRPr="00BC4314">
        <w:rPr>
          <w:rFonts w:ascii="Times New Roman" w:hAnsi="Times New Roman" w:cs="Times New Roman"/>
          <w:sz w:val="28"/>
          <w:szCs w:val="28"/>
        </w:rPr>
        <w:t>Использование при формулировании собственных высказываний ключевых слов, вопросов; картинок, фотографий.</w:t>
      </w:r>
    </w:p>
    <w:p w:rsidR="00BC4314" w:rsidRPr="00BC4314" w:rsidRDefault="00BC4314" w:rsidP="00BC4314">
      <w:pPr>
        <w:widowControl w:val="0"/>
        <w:ind w:firstLine="760"/>
        <w:jc w:val="both"/>
        <w:rPr>
          <w:rFonts w:ascii="Times New Roman" w:hAnsi="Times New Roman" w:cs="Times New Roman"/>
          <w:sz w:val="28"/>
          <w:szCs w:val="28"/>
        </w:rPr>
      </w:pPr>
      <w:r w:rsidRPr="00BC4314">
        <w:rPr>
          <w:rFonts w:ascii="Times New Roman" w:hAnsi="Times New Roman" w:cs="Times New Roman"/>
          <w:sz w:val="28"/>
          <w:szCs w:val="28"/>
        </w:rPr>
        <w:t>Прогнозирование содержание текста для чтения на основе заголовка.</w:t>
      </w:r>
    </w:p>
    <w:p w:rsidR="00BC4314" w:rsidRPr="00BC4314" w:rsidRDefault="00BC4314" w:rsidP="00BC4314">
      <w:pPr>
        <w:widowControl w:val="0"/>
        <w:ind w:firstLine="760"/>
        <w:jc w:val="both"/>
        <w:rPr>
          <w:rFonts w:ascii="Times New Roman" w:hAnsi="Times New Roman" w:cs="Times New Roman"/>
          <w:sz w:val="28"/>
          <w:szCs w:val="28"/>
        </w:rPr>
      </w:pPr>
      <w:r w:rsidRPr="00BC4314">
        <w:rPr>
          <w:rFonts w:ascii="Times New Roman" w:hAnsi="Times New Roman" w:cs="Times New Roman"/>
          <w:sz w:val="28"/>
          <w:szCs w:val="28"/>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517DA5" w:rsidRPr="007C6A34" w:rsidRDefault="00517DA5" w:rsidP="00517DA5">
      <w:pPr>
        <w:jc w:val="both"/>
        <w:rPr>
          <w:rFonts w:ascii="Times New Roman" w:hAnsi="Times New Roman" w:cs="Times New Roman"/>
          <w:sz w:val="28"/>
          <w:szCs w:val="28"/>
        </w:rPr>
      </w:pPr>
    </w:p>
    <w:p w:rsidR="00517DA5" w:rsidRDefault="00517DA5" w:rsidP="00517DA5">
      <w:pPr>
        <w:ind w:firstLine="709"/>
        <w:jc w:val="both"/>
        <w:rPr>
          <w:rFonts w:ascii="Times New Roman" w:hAnsi="Times New Roman" w:cs="Times New Roman"/>
          <w:b/>
          <w:sz w:val="28"/>
          <w:szCs w:val="28"/>
        </w:rPr>
      </w:pPr>
      <w:r>
        <w:rPr>
          <w:rFonts w:ascii="Times New Roman" w:hAnsi="Times New Roman" w:cs="Times New Roman"/>
          <w:b/>
          <w:sz w:val="28"/>
          <w:szCs w:val="28"/>
        </w:rPr>
        <w:t>3)</w:t>
      </w:r>
      <w:r w:rsidRPr="00FF24B2">
        <w:rPr>
          <w:rFonts w:ascii="Times New Roman" w:hAnsi="Times New Roman" w:cs="Times New Roman"/>
          <w:b/>
          <w:sz w:val="28"/>
          <w:szCs w:val="28"/>
        </w:rPr>
        <w:t xml:space="preserve"> ПЛАНИРУЕМЫЕ РЕЗУЛЬТАТЫ ОСВОЕНИЯ УЧЕБНОГО ПРЕДМЕТА «ИНОСТРАННЫЙ (АНГЛИЙСКИЙ) ЯЗЫК» НА УРОВНЕ </w:t>
      </w:r>
      <w:r>
        <w:rPr>
          <w:rFonts w:ascii="Times New Roman" w:hAnsi="Times New Roman" w:cs="Times New Roman"/>
          <w:b/>
          <w:sz w:val="28"/>
          <w:szCs w:val="28"/>
        </w:rPr>
        <w:t>НОО</w:t>
      </w:r>
    </w:p>
    <w:p w:rsidR="00BC4314" w:rsidRPr="00FF24B2" w:rsidRDefault="00BC4314" w:rsidP="00517DA5">
      <w:pPr>
        <w:ind w:firstLine="709"/>
        <w:jc w:val="both"/>
        <w:rPr>
          <w:rFonts w:ascii="Times New Roman" w:hAnsi="Times New Roman" w:cs="Times New Roman"/>
          <w:b/>
          <w:sz w:val="28"/>
          <w:szCs w:val="28"/>
        </w:rPr>
      </w:pPr>
    </w:p>
    <w:p w:rsidR="00BC4314" w:rsidRPr="009161B0" w:rsidRDefault="00BC4314" w:rsidP="009161B0">
      <w:pPr>
        <w:widowControl w:val="0"/>
        <w:tabs>
          <w:tab w:val="left" w:pos="1774"/>
        </w:tabs>
        <w:ind w:firstLine="709"/>
        <w:jc w:val="both"/>
        <w:rPr>
          <w:rFonts w:ascii="Times New Roman" w:eastAsia="Times New Roman" w:hAnsi="Times New Roman" w:cs="Times New Roman"/>
          <w:sz w:val="28"/>
          <w:szCs w:val="28"/>
          <w:lang w:eastAsia="ru-RU" w:bidi="ru-RU"/>
        </w:rPr>
      </w:pPr>
      <w:r w:rsidRPr="009161B0">
        <w:rPr>
          <w:rFonts w:ascii="Times New Roman" w:eastAsia="Times New Roman" w:hAnsi="Times New Roman" w:cs="Times New Roman"/>
          <w:sz w:val="28"/>
          <w:szCs w:val="28"/>
          <w:lang w:eastAsia="ru-RU" w:bidi="ru-RU"/>
        </w:rPr>
        <w:t>Личностные результаты освоения программы по иностранному (английскому) языку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517DA5" w:rsidRPr="00CD68D5" w:rsidRDefault="00517DA5" w:rsidP="00517DA5">
      <w:pPr>
        <w:jc w:val="center"/>
        <w:rPr>
          <w:rFonts w:ascii="Times New Roman" w:hAnsi="Times New Roman" w:cs="Times New Roman"/>
          <w:b/>
          <w:sz w:val="28"/>
          <w:szCs w:val="28"/>
        </w:rPr>
      </w:pPr>
    </w:p>
    <w:p w:rsidR="00517DA5" w:rsidRPr="004F3472" w:rsidRDefault="00517DA5" w:rsidP="00517DA5">
      <w:pPr>
        <w:jc w:val="center"/>
        <w:rPr>
          <w:rFonts w:ascii="Times New Roman" w:hAnsi="Times New Roman" w:cs="Times New Roman"/>
          <w:b/>
          <w:sz w:val="28"/>
          <w:szCs w:val="28"/>
        </w:rPr>
      </w:pPr>
      <w:r w:rsidRPr="004F3472">
        <w:rPr>
          <w:rFonts w:ascii="Times New Roman" w:hAnsi="Times New Roman" w:cs="Times New Roman"/>
          <w:b/>
          <w:sz w:val="28"/>
          <w:szCs w:val="28"/>
        </w:rPr>
        <w:t>ЛИЧНОСТНЫЕ РЕЗУЛЬТАТЫ</w:t>
      </w:r>
    </w:p>
    <w:p w:rsidR="00517DA5" w:rsidRPr="00B03959" w:rsidRDefault="00517DA5" w:rsidP="00517DA5">
      <w:pPr>
        <w:ind w:firstLine="709"/>
        <w:jc w:val="both"/>
        <w:rPr>
          <w:rFonts w:ascii="Times New Roman" w:hAnsi="Times New Roman" w:cs="Times New Roman"/>
          <w:b/>
          <w:i/>
          <w:sz w:val="28"/>
          <w:szCs w:val="28"/>
        </w:rPr>
      </w:pPr>
      <w:r w:rsidRPr="00B03959">
        <w:rPr>
          <w:rFonts w:ascii="Times New Roman" w:hAnsi="Times New Roman" w:cs="Times New Roman"/>
          <w:b/>
          <w:i/>
          <w:sz w:val="28"/>
          <w:szCs w:val="28"/>
        </w:rPr>
        <w:t>Изучение учебного предмета «Иностранный (английский) язык» будет способствовать достижению следующих личностных образовательных результатов:</w:t>
      </w:r>
    </w:p>
    <w:p w:rsidR="00517DA5" w:rsidRPr="00EE1D41" w:rsidRDefault="00517DA5" w:rsidP="00517DA5">
      <w:pPr>
        <w:ind w:firstLine="709"/>
        <w:jc w:val="both"/>
        <w:rPr>
          <w:rFonts w:ascii="Times New Roman" w:hAnsi="Times New Roman" w:cs="Times New Roman"/>
          <w:b/>
          <w:i/>
          <w:sz w:val="28"/>
          <w:szCs w:val="28"/>
        </w:rPr>
      </w:pPr>
      <w:r w:rsidRPr="00CD68D5">
        <w:rPr>
          <w:rFonts w:ascii="Times New Roman" w:hAnsi="Times New Roman" w:cs="Times New Roman"/>
          <w:b/>
          <w:i/>
          <w:sz w:val="28"/>
          <w:szCs w:val="28"/>
        </w:rPr>
        <w:t>гражд</w:t>
      </w:r>
      <w:r>
        <w:rPr>
          <w:rFonts w:ascii="Times New Roman" w:hAnsi="Times New Roman" w:cs="Times New Roman"/>
          <w:b/>
          <w:i/>
          <w:sz w:val="28"/>
          <w:szCs w:val="28"/>
        </w:rPr>
        <w:t>анско-патриотическое воспитание:</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становление ценнос</w:t>
      </w:r>
      <w:r>
        <w:rPr>
          <w:rFonts w:ascii="Times New Roman" w:hAnsi="Times New Roman" w:cs="Times New Roman"/>
          <w:sz w:val="28"/>
          <w:szCs w:val="28"/>
        </w:rPr>
        <w:t>тного отношения к своей Родине - Рос</w:t>
      </w:r>
      <w:r w:rsidRPr="007C6A34">
        <w:rPr>
          <w:rFonts w:ascii="Times New Roman" w:hAnsi="Times New Roman" w:cs="Times New Roman"/>
          <w:sz w:val="28"/>
          <w:szCs w:val="28"/>
        </w:rPr>
        <w:t>сии;</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Pr="007C6A34">
        <w:rPr>
          <w:rFonts w:ascii="Times New Roman" w:hAnsi="Times New Roman" w:cs="Times New Roman"/>
          <w:sz w:val="28"/>
          <w:szCs w:val="28"/>
        </w:rPr>
        <w:t>осознание своей этнокультурной и российской гражданской идентичности;</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сопричастность к прошлому, настоящему и будущему своей страны и родного края;</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уважение к своему и другим народам;</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первоначальные представл</w:t>
      </w:r>
      <w:r>
        <w:rPr>
          <w:rFonts w:ascii="Times New Roman" w:hAnsi="Times New Roman" w:cs="Times New Roman"/>
          <w:sz w:val="28"/>
          <w:szCs w:val="28"/>
        </w:rPr>
        <w:t>ения о человеке как члене обще</w:t>
      </w:r>
      <w:r w:rsidRPr="007C6A34">
        <w:rPr>
          <w:rFonts w:ascii="Times New Roman" w:hAnsi="Times New Roman" w:cs="Times New Roman"/>
          <w:sz w:val="28"/>
          <w:szCs w:val="28"/>
        </w:rPr>
        <w:t>ства, о правах и ответственно</w:t>
      </w:r>
      <w:r>
        <w:rPr>
          <w:rFonts w:ascii="Times New Roman" w:hAnsi="Times New Roman" w:cs="Times New Roman"/>
          <w:sz w:val="28"/>
          <w:szCs w:val="28"/>
        </w:rPr>
        <w:t>сти, уважении и достоинстве че</w:t>
      </w:r>
      <w:r w:rsidRPr="007C6A34">
        <w:rPr>
          <w:rFonts w:ascii="Times New Roman" w:hAnsi="Times New Roman" w:cs="Times New Roman"/>
          <w:sz w:val="28"/>
          <w:szCs w:val="28"/>
        </w:rPr>
        <w:t>ловека, о нравственно-этич</w:t>
      </w:r>
      <w:r>
        <w:rPr>
          <w:rFonts w:ascii="Times New Roman" w:hAnsi="Times New Roman" w:cs="Times New Roman"/>
          <w:sz w:val="28"/>
          <w:szCs w:val="28"/>
        </w:rPr>
        <w:t>еских нормах поведения и правилах межличностных отношений;</w:t>
      </w:r>
    </w:p>
    <w:p w:rsidR="00517DA5" w:rsidRPr="00CD68D5" w:rsidRDefault="00517DA5" w:rsidP="00517DA5">
      <w:pPr>
        <w:ind w:firstLine="709"/>
        <w:jc w:val="both"/>
        <w:rPr>
          <w:rFonts w:ascii="Times New Roman" w:hAnsi="Times New Roman" w:cs="Times New Roman"/>
          <w:b/>
          <w:i/>
          <w:sz w:val="28"/>
          <w:szCs w:val="28"/>
        </w:rPr>
      </w:pPr>
      <w:r w:rsidRPr="00CD68D5">
        <w:rPr>
          <w:rFonts w:ascii="Times New Roman" w:hAnsi="Times New Roman" w:cs="Times New Roman"/>
          <w:b/>
          <w:i/>
          <w:sz w:val="28"/>
          <w:szCs w:val="28"/>
        </w:rPr>
        <w:t>д</w:t>
      </w:r>
      <w:r>
        <w:rPr>
          <w:rFonts w:ascii="Times New Roman" w:hAnsi="Times New Roman" w:cs="Times New Roman"/>
          <w:b/>
          <w:i/>
          <w:sz w:val="28"/>
          <w:szCs w:val="28"/>
        </w:rPr>
        <w:t>уховно-нравственное</w:t>
      </w:r>
      <w:r w:rsidRPr="00CD68D5">
        <w:rPr>
          <w:rFonts w:ascii="Times New Roman" w:hAnsi="Times New Roman" w:cs="Times New Roman"/>
          <w:b/>
          <w:i/>
          <w:sz w:val="28"/>
          <w:szCs w:val="28"/>
        </w:rPr>
        <w:t xml:space="preserve"> </w:t>
      </w:r>
      <w:r>
        <w:rPr>
          <w:rFonts w:ascii="Times New Roman" w:hAnsi="Times New Roman" w:cs="Times New Roman"/>
          <w:b/>
          <w:i/>
          <w:sz w:val="28"/>
          <w:szCs w:val="28"/>
        </w:rPr>
        <w:t>воспитание</w:t>
      </w:r>
      <w:r w:rsidRPr="00CD68D5">
        <w:rPr>
          <w:rFonts w:ascii="Times New Roman" w:hAnsi="Times New Roman" w:cs="Times New Roman"/>
          <w:b/>
          <w:i/>
          <w:sz w:val="28"/>
          <w:szCs w:val="28"/>
        </w:rPr>
        <w:t>:</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w:t>
      </w:r>
      <w:r>
        <w:t> </w:t>
      </w:r>
      <w:r w:rsidRPr="007C6A34">
        <w:rPr>
          <w:rFonts w:ascii="Times New Roman" w:hAnsi="Times New Roman" w:cs="Times New Roman"/>
          <w:sz w:val="28"/>
          <w:szCs w:val="28"/>
        </w:rPr>
        <w:t>признание индивидуальности каждого человека;</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проявление сопереживания, уважения и доброжелательности;</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w:t>
      </w:r>
      <w:r w:rsidRPr="007C6A34">
        <w:rPr>
          <w:rFonts w:ascii="Times New Roman" w:hAnsi="Times New Roman" w:cs="Times New Roman"/>
          <w:sz w:val="28"/>
          <w:szCs w:val="28"/>
        </w:rPr>
        <w:t>неприятие любых форм по</w:t>
      </w:r>
      <w:r>
        <w:rPr>
          <w:rFonts w:ascii="Times New Roman" w:hAnsi="Times New Roman" w:cs="Times New Roman"/>
          <w:sz w:val="28"/>
          <w:szCs w:val="28"/>
        </w:rPr>
        <w:t>ведения, направленных на причи</w:t>
      </w:r>
      <w:r w:rsidRPr="007C6A34">
        <w:rPr>
          <w:rFonts w:ascii="Times New Roman" w:hAnsi="Times New Roman" w:cs="Times New Roman"/>
          <w:sz w:val="28"/>
          <w:szCs w:val="28"/>
        </w:rPr>
        <w:t xml:space="preserve">нение физического </w:t>
      </w:r>
      <w:r>
        <w:rPr>
          <w:rFonts w:ascii="Times New Roman" w:hAnsi="Times New Roman" w:cs="Times New Roman"/>
          <w:sz w:val="28"/>
          <w:szCs w:val="28"/>
        </w:rPr>
        <w:t>и морального вреда другим людям;</w:t>
      </w:r>
    </w:p>
    <w:p w:rsidR="00517DA5" w:rsidRPr="00CD68D5" w:rsidRDefault="00517DA5" w:rsidP="00517DA5">
      <w:pPr>
        <w:ind w:firstLine="709"/>
        <w:jc w:val="both"/>
        <w:rPr>
          <w:rFonts w:ascii="Times New Roman" w:hAnsi="Times New Roman" w:cs="Times New Roman"/>
          <w:b/>
          <w:i/>
          <w:sz w:val="28"/>
          <w:szCs w:val="28"/>
        </w:rPr>
      </w:pPr>
      <w:r w:rsidRPr="00CD68D5">
        <w:rPr>
          <w:rFonts w:ascii="Times New Roman" w:hAnsi="Times New Roman" w:cs="Times New Roman"/>
          <w:b/>
          <w:i/>
          <w:sz w:val="28"/>
          <w:szCs w:val="28"/>
        </w:rPr>
        <w:t>э</w:t>
      </w:r>
      <w:r>
        <w:rPr>
          <w:rFonts w:ascii="Times New Roman" w:hAnsi="Times New Roman" w:cs="Times New Roman"/>
          <w:b/>
          <w:i/>
          <w:sz w:val="28"/>
          <w:szCs w:val="28"/>
        </w:rPr>
        <w:t>стетическое воспитание</w:t>
      </w:r>
      <w:r w:rsidRPr="00CD68D5">
        <w:rPr>
          <w:rFonts w:ascii="Times New Roman" w:hAnsi="Times New Roman" w:cs="Times New Roman"/>
          <w:b/>
          <w:i/>
          <w:sz w:val="28"/>
          <w:szCs w:val="28"/>
        </w:rPr>
        <w:t>:</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уважительное отношение и инте</w:t>
      </w:r>
      <w:r>
        <w:rPr>
          <w:rFonts w:ascii="Times New Roman" w:hAnsi="Times New Roman" w:cs="Times New Roman"/>
          <w:sz w:val="28"/>
          <w:szCs w:val="28"/>
        </w:rPr>
        <w:t>рес к художественной куль</w:t>
      </w:r>
      <w:r w:rsidRPr="007C6A34">
        <w:rPr>
          <w:rFonts w:ascii="Times New Roman" w:hAnsi="Times New Roman" w:cs="Times New Roman"/>
          <w:sz w:val="28"/>
          <w:szCs w:val="28"/>
        </w:rPr>
        <w:t>туре, восприимчивость к р</w:t>
      </w:r>
      <w:r>
        <w:rPr>
          <w:rFonts w:ascii="Times New Roman" w:hAnsi="Times New Roman" w:cs="Times New Roman"/>
          <w:sz w:val="28"/>
          <w:szCs w:val="28"/>
        </w:rPr>
        <w:t>азным видам искусства, традици</w:t>
      </w:r>
      <w:r w:rsidRPr="007C6A34">
        <w:rPr>
          <w:rFonts w:ascii="Times New Roman" w:hAnsi="Times New Roman" w:cs="Times New Roman"/>
          <w:sz w:val="28"/>
          <w:szCs w:val="28"/>
        </w:rPr>
        <w:t>ям и творчеству своего и других народов;</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стремление к самовыраже</w:t>
      </w:r>
      <w:r>
        <w:rPr>
          <w:rFonts w:ascii="Times New Roman" w:hAnsi="Times New Roman" w:cs="Times New Roman"/>
          <w:sz w:val="28"/>
          <w:szCs w:val="28"/>
        </w:rPr>
        <w:t>нию в разных видах художествен</w:t>
      </w:r>
      <w:r w:rsidRPr="007C6A34">
        <w:rPr>
          <w:rFonts w:ascii="Times New Roman" w:hAnsi="Times New Roman" w:cs="Times New Roman"/>
          <w:sz w:val="28"/>
          <w:szCs w:val="28"/>
        </w:rPr>
        <w:t>ной деятель</w:t>
      </w:r>
      <w:r>
        <w:rPr>
          <w:rFonts w:ascii="Times New Roman" w:hAnsi="Times New Roman" w:cs="Times New Roman"/>
          <w:sz w:val="28"/>
          <w:szCs w:val="28"/>
        </w:rPr>
        <w:t>ности;</w:t>
      </w:r>
    </w:p>
    <w:p w:rsidR="00517DA5" w:rsidRPr="00CD68D5" w:rsidRDefault="00517DA5" w:rsidP="00517DA5">
      <w:pPr>
        <w:ind w:firstLine="709"/>
        <w:jc w:val="both"/>
        <w:rPr>
          <w:rFonts w:ascii="Times New Roman" w:hAnsi="Times New Roman" w:cs="Times New Roman"/>
          <w:b/>
          <w:i/>
          <w:sz w:val="28"/>
          <w:szCs w:val="28"/>
        </w:rPr>
      </w:pPr>
      <w:r w:rsidRPr="00CD68D5">
        <w:rPr>
          <w:rFonts w:ascii="Times New Roman" w:hAnsi="Times New Roman" w:cs="Times New Roman"/>
          <w:b/>
          <w:i/>
          <w:sz w:val="28"/>
          <w:szCs w:val="28"/>
        </w:rPr>
        <w:t>ф</w:t>
      </w:r>
      <w:r>
        <w:rPr>
          <w:rFonts w:ascii="Times New Roman" w:hAnsi="Times New Roman" w:cs="Times New Roman"/>
          <w:b/>
          <w:i/>
          <w:sz w:val="28"/>
          <w:szCs w:val="28"/>
        </w:rPr>
        <w:t>изическое воспитание, формирование</w:t>
      </w:r>
      <w:r w:rsidRPr="00CD68D5">
        <w:rPr>
          <w:rFonts w:ascii="Times New Roman" w:hAnsi="Times New Roman" w:cs="Times New Roman"/>
          <w:b/>
          <w:i/>
          <w:sz w:val="28"/>
          <w:szCs w:val="28"/>
        </w:rPr>
        <w:t xml:space="preserve"> культуры здоров</w:t>
      </w:r>
      <w:r>
        <w:rPr>
          <w:rFonts w:ascii="Times New Roman" w:hAnsi="Times New Roman" w:cs="Times New Roman"/>
          <w:b/>
          <w:i/>
          <w:sz w:val="28"/>
          <w:szCs w:val="28"/>
        </w:rPr>
        <w:t>ья и эмоциональное благополучие</w:t>
      </w:r>
      <w:r w:rsidRPr="00CD68D5">
        <w:rPr>
          <w:rFonts w:ascii="Times New Roman" w:hAnsi="Times New Roman" w:cs="Times New Roman"/>
          <w:b/>
          <w:i/>
          <w:sz w:val="28"/>
          <w:szCs w:val="28"/>
        </w:rPr>
        <w:t>:</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соблюдение правил здорового</w:t>
      </w:r>
      <w:r>
        <w:rPr>
          <w:rFonts w:ascii="Times New Roman" w:hAnsi="Times New Roman" w:cs="Times New Roman"/>
          <w:sz w:val="28"/>
          <w:szCs w:val="28"/>
        </w:rPr>
        <w:t xml:space="preserve"> и безопасного (для себя и дру</w:t>
      </w:r>
      <w:r w:rsidRPr="007C6A34">
        <w:rPr>
          <w:rFonts w:ascii="Times New Roman" w:hAnsi="Times New Roman" w:cs="Times New Roman"/>
          <w:sz w:val="28"/>
          <w:szCs w:val="28"/>
        </w:rPr>
        <w:t>гих людей) образа жизни в окружающей среде (</w:t>
      </w:r>
      <w:r>
        <w:rPr>
          <w:rFonts w:ascii="Times New Roman" w:hAnsi="Times New Roman" w:cs="Times New Roman"/>
          <w:sz w:val="28"/>
          <w:szCs w:val="28"/>
        </w:rPr>
        <w:t>в т.ч.</w:t>
      </w:r>
      <w:r w:rsidRPr="007C6A34">
        <w:rPr>
          <w:rFonts w:ascii="Times New Roman" w:hAnsi="Times New Roman" w:cs="Times New Roman"/>
          <w:sz w:val="28"/>
          <w:szCs w:val="28"/>
        </w:rPr>
        <w:t xml:space="preserve"> информационной);</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бережное отношение к физи</w:t>
      </w:r>
      <w:r>
        <w:rPr>
          <w:rFonts w:ascii="Times New Roman" w:hAnsi="Times New Roman" w:cs="Times New Roman"/>
          <w:sz w:val="28"/>
          <w:szCs w:val="28"/>
        </w:rPr>
        <w:t>ческому и психическому здоровью;</w:t>
      </w:r>
    </w:p>
    <w:p w:rsidR="00517DA5" w:rsidRPr="00CD68D5" w:rsidRDefault="00517DA5" w:rsidP="00517DA5">
      <w:pPr>
        <w:ind w:firstLine="709"/>
        <w:jc w:val="both"/>
        <w:rPr>
          <w:rFonts w:ascii="Times New Roman" w:hAnsi="Times New Roman" w:cs="Times New Roman"/>
          <w:b/>
          <w:i/>
          <w:sz w:val="28"/>
          <w:szCs w:val="28"/>
        </w:rPr>
      </w:pPr>
      <w:r w:rsidRPr="00CD68D5">
        <w:rPr>
          <w:rFonts w:ascii="Times New Roman" w:hAnsi="Times New Roman" w:cs="Times New Roman"/>
          <w:b/>
          <w:i/>
          <w:sz w:val="28"/>
          <w:szCs w:val="28"/>
        </w:rPr>
        <w:t>т</w:t>
      </w:r>
      <w:r>
        <w:rPr>
          <w:rFonts w:ascii="Times New Roman" w:hAnsi="Times New Roman" w:cs="Times New Roman"/>
          <w:b/>
          <w:i/>
          <w:sz w:val="28"/>
          <w:szCs w:val="28"/>
        </w:rPr>
        <w:t>рудовое воспитание</w:t>
      </w:r>
      <w:r w:rsidRPr="00CD68D5">
        <w:rPr>
          <w:rFonts w:ascii="Times New Roman" w:hAnsi="Times New Roman" w:cs="Times New Roman"/>
          <w:b/>
          <w:i/>
          <w:sz w:val="28"/>
          <w:szCs w:val="28"/>
        </w:rPr>
        <w:t>:</w:t>
      </w:r>
    </w:p>
    <w:p w:rsidR="00517DA5"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осознание ценности труда в</w:t>
      </w:r>
      <w:r>
        <w:rPr>
          <w:rFonts w:ascii="Times New Roman" w:hAnsi="Times New Roman" w:cs="Times New Roman"/>
          <w:sz w:val="28"/>
          <w:szCs w:val="28"/>
        </w:rPr>
        <w:t xml:space="preserve"> жизни человека и общества, от</w:t>
      </w:r>
      <w:r w:rsidRPr="007C6A34">
        <w:rPr>
          <w:rFonts w:ascii="Times New Roman" w:hAnsi="Times New Roman" w:cs="Times New Roman"/>
          <w:sz w:val="28"/>
          <w:szCs w:val="28"/>
        </w:rPr>
        <w:t>ветственное потребление и</w:t>
      </w:r>
      <w:r>
        <w:rPr>
          <w:rFonts w:ascii="Times New Roman" w:hAnsi="Times New Roman" w:cs="Times New Roman"/>
          <w:sz w:val="28"/>
          <w:szCs w:val="28"/>
        </w:rPr>
        <w:t xml:space="preserve"> бережное отношение к результа</w:t>
      </w:r>
      <w:r w:rsidRPr="007C6A34">
        <w:rPr>
          <w:rFonts w:ascii="Times New Roman" w:hAnsi="Times New Roman" w:cs="Times New Roman"/>
          <w:sz w:val="28"/>
          <w:szCs w:val="28"/>
        </w:rPr>
        <w:t>там труда, навыки участия в раз</w:t>
      </w:r>
      <w:r>
        <w:rPr>
          <w:rFonts w:ascii="Times New Roman" w:hAnsi="Times New Roman" w:cs="Times New Roman"/>
          <w:sz w:val="28"/>
          <w:szCs w:val="28"/>
        </w:rPr>
        <w:t>личных видах трудовой дея</w:t>
      </w:r>
      <w:r w:rsidRPr="007C6A34">
        <w:rPr>
          <w:rFonts w:ascii="Times New Roman" w:hAnsi="Times New Roman" w:cs="Times New Roman"/>
          <w:sz w:val="28"/>
          <w:szCs w:val="28"/>
        </w:rPr>
        <w:t>тельности, интерес к различным профессиям</w:t>
      </w:r>
      <w:r>
        <w:rPr>
          <w:rFonts w:ascii="Times New Roman" w:hAnsi="Times New Roman" w:cs="Times New Roman"/>
          <w:sz w:val="28"/>
          <w:szCs w:val="28"/>
        </w:rPr>
        <w:t>;</w:t>
      </w:r>
    </w:p>
    <w:p w:rsidR="00517DA5" w:rsidRPr="00CD68D5" w:rsidRDefault="00517DA5" w:rsidP="00517DA5">
      <w:pPr>
        <w:ind w:firstLine="709"/>
        <w:jc w:val="both"/>
        <w:rPr>
          <w:rFonts w:ascii="Times New Roman" w:hAnsi="Times New Roman" w:cs="Times New Roman"/>
          <w:b/>
          <w:i/>
          <w:sz w:val="28"/>
          <w:szCs w:val="28"/>
        </w:rPr>
      </w:pPr>
      <w:r w:rsidRPr="00CD68D5">
        <w:rPr>
          <w:rFonts w:ascii="Times New Roman" w:hAnsi="Times New Roman" w:cs="Times New Roman"/>
          <w:b/>
          <w:i/>
          <w:sz w:val="28"/>
          <w:szCs w:val="28"/>
        </w:rPr>
        <w:t>э</w:t>
      </w:r>
      <w:r>
        <w:rPr>
          <w:rFonts w:ascii="Times New Roman" w:hAnsi="Times New Roman" w:cs="Times New Roman"/>
          <w:b/>
          <w:i/>
          <w:sz w:val="28"/>
          <w:szCs w:val="28"/>
        </w:rPr>
        <w:t>кологическое</w:t>
      </w:r>
      <w:r w:rsidRPr="00CD68D5">
        <w:rPr>
          <w:rFonts w:ascii="Times New Roman" w:hAnsi="Times New Roman" w:cs="Times New Roman"/>
          <w:b/>
          <w:i/>
          <w:sz w:val="28"/>
          <w:szCs w:val="28"/>
        </w:rPr>
        <w:t xml:space="preserve"> воспитания:</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бережное отношение к природе;</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неприят</w:t>
      </w:r>
      <w:r>
        <w:rPr>
          <w:rFonts w:ascii="Times New Roman" w:hAnsi="Times New Roman" w:cs="Times New Roman"/>
          <w:sz w:val="28"/>
          <w:szCs w:val="28"/>
        </w:rPr>
        <w:t>ие действий, приносящих ей вред;</w:t>
      </w:r>
    </w:p>
    <w:p w:rsidR="00517DA5" w:rsidRPr="00CD68D5" w:rsidRDefault="00517DA5" w:rsidP="00517DA5">
      <w:pPr>
        <w:ind w:firstLine="709"/>
        <w:jc w:val="both"/>
        <w:rPr>
          <w:rFonts w:ascii="Times New Roman" w:hAnsi="Times New Roman" w:cs="Times New Roman"/>
          <w:b/>
          <w:i/>
          <w:sz w:val="28"/>
          <w:szCs w:val="28"/>
        </w:rPr>
      </w:pPr>
      <w:r w:rsidRPr="00CD68D5">
        <w:rPr>
          <w:rFonts w:ascii="Times New Roman" w:hAnsi="Times New Roman" w:cs="Times New Roman"/>
          <w:b/>
          <w:i/>
          <w:sz w:val="28"/>
          <w:szCs w:val="28"/>
        </w:rPr>
        <w:t>ценности научного познания:</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первоначальные представления о научной картине мира;</w:t>
      </w:r>
    </w:p>
    <w:p w:rsidR="00517DA5"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 xml:space="preserve">познавательные интересы, </w:t>
      </w:r>
      <w:r>
        <w:rPr>
          <w:rFonts w:ascii="Times New Roman" w:hAnsi="Times New Roman" w:cs="Times New Roman"/>
          <w:sz w:val="28"/>
          <w:szCs w:val="28"/>
        </w:rPr>
        <w:t>активность, инициативность, лю</w:t>
      </w:r>
      <w:r w:rsidRPr="007C6A34">
        <w:rPr>
          <w:rFonts w:ascii="Times New Roman" w:hAnsi="Times New Roman" w:cs="Times New Roman"/>
          <w:sz w:val="28"/>
          <w:szCs w:val="28"/>
        </w:rPr>
        <w:t>бознательность и самостоятельность в познании.</w:t>
      </w:r>
    </w:p>
    <w:p w:rsidR="00517DA5" w:rsidRDefault="00517DA5" w:rsidP="009161B0">
      <w:pPr>
        <w:jc w:val="center"/>
        <w:rPr>
          <w:rFonts w:ascii="Times New Roman" w:hAnsi="Times New Roman" w:cs="Times New Roman"/>
          <w:b/>
          <w:sz w:val="28"/>
          <w:szCs w:val="28"/>
        </w:rPr>
      </w:pPr>
      <w:r w:rsidRPr="00CD68D5">
        <w:rPr>
          <w:rFonts w:ascii="Times New Roman" w:hAnsi="Times New Roman" w:cs="Times New Roman"/>
          <w:b/>
          <w:sz w:val="28"/>
          <w:szCs w:val="28"/>
        </w:rPr>
        <w:t>МЕТАПРЕДМЕТНЫЕ РЕЗУЛЬТАТЫ</w:t>
      </w:r>
    </w:p>
    <w:p w:rsidR="00BC4314" w:rsidRDefault="00BC4314" w:rsidP="00BC4314">
      <w:pPr>
        <w:jc w:val="both"/>
        <w:rPr>
          <w:rFonts w:ascii="Times New Roman" w:hAnsi="Times New Roman" w:cs="Times New Roman"/>
          <w:b/>
          <w:sz w:val="28"/>
          <w:szCs w:val="28"/>
        </w:rPr>
      </w:pPr>
    </w:p>
    <w:p w:rsidR="00517DA5" w:rsidRPr="00B03959" w:rsidRDefault="00517DA5" w:rsidP="00517DA5">
      <w:pPr>
        <w:ind w:firstLine="709"/>
        <w:jc w:val="both"/>
        <w:rPr>
          <w:rFonts w:ascii="Times New Roman" w:hAnsi="Times New Roman" w:cs="Times New Roman"/>
          <w:b/>
          <w:i/>
          <w:sz w:val="28"/>
          <w:szCs w:val="28"/>
        </w:rPr>
      </w:pPr>
      <w:r w:rsidRPr="00B03959">
        <w:rPr>
          <w:rFonts w:ascii="Times New Roman" w:hAnsi="Times New Roman" w:cs="Times New Roman"/>
          <w:b/>
          <w:i/>
          <w:sz w:val="28"/>
          <w:szCs w:val="28"/>
        </w:rPr>
        <w:t xml:space="preserve">Изучение иностранного языка </w:t>
      </w:r>
      <w:r>
        <w:rPr>
          <w:rFonts w:ascii="Times New Roman" w:hAnsi="Times New Roman" w:cs="Times New Roman"/>
          <w:b/>
          <w:i/>
          <w:sz w:val="28"/>
          <w:szCs w:val="28"/>
        </w:rPr>
        <w:t xml:space="preserve">будет способствовать </w:t>
      </w:r>
      <w:r w:rsidRPr="00B03959">
        <w:rPr>
          <w:rFonts w:ascii="Times New Roman" w:hAnsi="Times New Roman" w:cs="Times New Roman"/>
          <w:b/>
          <w:i/>
          <w:sz w:val="28"/>
          <w:szCs w:val="28"/>
        </w:rPr>
        <w:t>работе над рядом метапредметных результатов: познавательны</w:t>
      </w:r>
      <w:r w:rsidR="00851C65">
        <w:rPr>
          <w:rFonts w:ascii="Times New Roman" w:hAnsi="Times New Roman" w:cs="Times New Roman"/>
          <w:b/>
          <w:i/>
          <w:sz w:val="28"/>
          <w:szCs w:val="28"/>
        </w:rPr>
        <w:t xml:space="preserve">х </w:t>
      </w:r>
      <w:r>
        <w:rPr>
          <w:rFonts w:ascii="Times New Roman" w:hAnsi="Times New Roman" w:cs="Times New Roman"/>
          <w:b/>
          <w:i/>
          <w:sz w:val="28"/>
          <w:szCs w:val="28"/>
        </w:rPr>
        <w:t xml:space="preserve">УУД, </w:t>
      </w:r>
      <w:r w:rsidRPr="00B03959">
        <w:rPr>
          <w:rFonts w:ascii="Times New Roman" w:hAnsi="Times New Roman" w:cs="Times New Roman"/>
          <w:b/>
          <w:i/>
          <w:sz w:val="28"/>
          <w:szCs w:val="28"/>
        </w:rPr>
        <w:t xml:space="preserve">коммуникативных </w:t>
      </w:r>
      <w:r>
        <w:rPr>
          <w:rFonts w:ascii="Times New Roman" w:hAnsi="Times New Roman" w:cs="Times New Roman"/>
          <w:b/>
          <w:i/>
          <w:sz w:val="28"/>
          <w:szCs w:val="28"/>
        </w:rPr>
        <w:t>УУД</w:t>
      </w:r>
      <w:r w:rsidRPr="00B03959">
        <w:rPr>
          <w:rFonts w:ascii="Times New Roman" w:hAnsi="Times New Roman" w:cs="Times New Roman"/>
          <w:b/>
          <w:i/>
          <w:sz w:val="28"/>
          <w:szCs w:val="28"/>
        </w:rPr>
        <w:t xml:space="preserve">, регулятивных </w:t>
      </w:r>
      <w:r>
        <w:rPr>
          <w:rFonts w:ascii="Times New Roman" w:hAnsi="Times New Roman" w:cs="Times New Roman"/>
          <w:b/>
          <w:i/>
          <w:sz w:val="28"/>
          <w:szCs w:val="28"/>
        </w:rPr>
        <w:t>УУД</w:t>
      </w:r>
      <w:r w:rsidRPr="00B03959">
        <w:rPr>
          <w:rFonts w:ascii="Times New Roman" w:hAnsi="Times New Roman" w:cs="Times New Roman"/>
          <w:b/>
          <w:i/>
          <w:sz w:val="28"/>
          <w:szCs w:val="28"/>
        </w:rPr>
        <w:t>, совместной деятельности.</w:t>
      </w:r>
    </w:p>
    <w:p w:rsidR="00517DA5" w:rsidRDefault="00517DA5" w:rsidP="00517DA5">
      <w:pPr>
        <w:ind w:firstLine="709"/>
        <w:jc w:val="both"/>
        <w:rPr>
          <w:rFonts w:ascii="Times New Roman" w:hAnsi="Times New Roman" w:cs="Times New Roman"/>
          <w:b/>
          <w:i/>
          <w:sz w:val="28"/>
          <w:szCs w:val="28"/>
        </w:rPr>
      </w:pPr>
      <w:r>
        <w:rPr>
          <w:rFonts w:ascii="Times New Roman" w:hAnsi="Times New Roman" w:cs="Times New Roman"/>
          <w:b/>
          <w:i/>
          <w:sz w:val="28"/>
          <w:szCs w:val="28"/>
        </w:rPr>
        <w:t>Познавательные УУД</w:t>
      </w:r>
    </w:p>
    <w:p w:rsidR="00517DA5" w:rsidRPr="00CC605B" w:rsidRDefault="00517DA5" w:rsidP="00517DA5">
      <w:pPr>
        <w:widowControl w:val="0"/>
        <w:autoSpaceDE w:val="0"/>
        <w:autoSpaceDN w:val="0"/>
        <w:adjustRightInd w:val="0"/>
        <w:ind w:firstLine="720"/>
        <w:jc w:val="both"/>
        <w:rPr>
          <w:rFonts w:ascii="Times New Roman CYR" w:eastAsiaTheme="minorEastAsia" w:hAnsi="Times New Roman CYR" w:cs="Times New Roman CYR"/>
          <w:i/>
          <w:sz w:val="28"/>
          <w:szCs w:val="28"/>
          <w:lang w:eastAsia="ru-RU"/>
        </w:rPr>
      </w:pPr>
      <w:r w:rsidRPr="00B03959">
        <w:rPr>
          <w:rFonts w:ascii="Times New Roman CYR" w:eastAsiaTheme="minorEastAsia" w:hAnsi="Times New Roman CYR" w:cs="Times New Roman CYR"/>
          <w:i/>
          <w:sz w:val="28"/>
          <w:szCs w:val="28"/>
          <w:lang w:eastAsia="ru-RU"/>
        </w:rPr>
        <w:t>У обучающегося будут сформированы следующие</w:t>
      </w:r>
      <w:r w:rsidR="009161B0">
        <w:rPr>
          <w:rFonts w:ascii="Times New Roman CYR" w:eastAsiaTheme="minorEastAsia" w:hAnsi="Times New Roman CYR" w:cs="Times New Roman CYR"/>
          <w:i/>
          <w:sz w:val="28"/>
          <w:szCs w:val="28"/>
          <w:lang w:eastAsia="ru-RU"/>
        </w:rPr>
        <w:t xml:space="preserve"> базовые логиче</w:t>
      </w:r>
      <w:r w:rsidRPr="00CC605B">
        <w:rPr>
          <w:rFonts w:ascii="Times New Roman CYR" w:eastAsiaTheme="minorEastAsia" w:hAnsi="Times New Roman CYR" w:cs="Times New Roman CYR"/>
          <w:i/>
          <w:sz w:val="28"/>
          <w:szCs w:val="28"/>
          <w:lang w:eastAsia="ru-RU"/>
        </w:rPr>
        <w:t>с</w:t>
      </w:r>
      <w:r w:rsidR="009161B0">
        <w:rPr>
          <w:rFonts w:ascii="Times New Roman CYR" w:eastAsiaTheme="minorEastAsia" w:hAnsi="Times New Roman CYR" w:cs="Times New Roman CYR"/>
          <w:i/>
          <w:sz w:val="28"/>
          <w:szCs w:val="28"/>
          <w:lang w:eastAsia="ru-RU"/>
        </w:rPr>
        <w:t>к</w:t>
      </w:r>
      <w:r w:rsidRPr="00CC605B">
        <w:rPr>
          <w:rFonts w:ascii="Times New Roman CYR" w:eastAsiaTheme="minorEastAsia" w:hAnsi="Times New Roman CYR" w:cs="Times New Roman CYR"/>
          <w:i/>
          <w:sz w:val="28"/>
          <w:szCs w:val="28"/>
          <w:lang w:eastAsia="ru-RU"/>
        </w:rPr>
        <w:t xml:space="preserve">ие действия </w:t>
      </w:r>
      <w:r w:rsidRPr="00B03959">
        <w:rPr>
          <w:rFonts w:ascii="Times New Roman CYR" w:eastAsiaTheme="minorEastAsia" w:hAnsi="Times New Roman CYR" w:cs="Times New Roman CYR"/>
          <w:i/>
          <w:sz w:val="28"/>
          <w:szCs w:val="28"/>
          <w:lang w:eastAsia="ru-RU"/>
        </w:rPr>
        <w:t xml:space="preserve">как часть познавательных </w:t>
      </w:r>
      <w:r w:rsidRPr="00CC605B">
        <w:rPr>
          <w:rFonts w:ascii="Times New Roman CYR" w:eastAsiaTheme="minorEastAsia" w:hAnsi="Times New Roman CYR" w:cs="Times New Roman CYR"/>
          <w:i/>
          <w:sz w:val="28"/>
          <w:szCs w:val="28"/>
          <w:lang w:eastAsia="ru-RU"/>
        </w:rPr>
        <w:t>УУД</w:t>
      </w:r>
      <w:r w:rsidRPr="00B03959">
        <w:rPr>
          <w:rFonts w:ascii="Times New Roman CYR" w:eastAsiaTheme="minorEastAsia" w:hAnsi="Times New Roman CYR" w:cs="Times New Roman CYR"/>
          <w:i/>
          <w:sz w:val="28"/>
          <w:szCs w:val="28"/>
          <w:lang w:eastAsia="ru-RU"/>
        </w:rPr>
        <w:t>:</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сравнивать объекты, уста</w:t>
      </w:r>
      <w:r>
        <w:rPr>
          <w:rFonts w:ascii="Times New Roman" w:hAnsi="Times New Roman" w:cs="Times New Roman"/>
          <w:sz w:val="28"/>
          <w:szCs w:val="28"/>
        </w:rPr>
        <w:t>навливать основания для сравне</w:t>
      </w:r>
      <w:r w:rsidRPr="007C6A34">
        <w:rPr>
          <w:rFonts w:ascii="Times New Roman" w:hAnsi="Times New Roman" w:cs="Times New Roman"/>
          <w:sz w:val="28"/>
          <w:szCs w:val="28"/>
        </w:rPr>
        <w:t>ния, устанавливать аналогии;</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Pr="007C6A34">
        <w:rPr>
          <w:rFonts w:ascii="Times New Roman" w:hAnsi="Times New Roman" w:cs="Times New Roman"/>
          <w:sz w:val="28"/>
          <w:szCs w:val="28"/>
        </w:rPr>
        <w:t xml:space="preserve">объединять части объекта </w:t>
      </w:r>
      <w:r>
        <w:rPr>
          <w:rFonts w:ascii="Times New Roman" w:hAnsi="Times New Roman" w:cs="Times New Roman"/>
          <w:sz w:val="28"/>
          <w:szCs w:val="28"/>
        </w:rPr>
        <w:t>(объекты) по определённому при</w:t>
      </w:r>
      <w:r w:rsidRPr="007C6A34">
        <w:rPr>
          <w:rFonts w:ascii="Times New Roman" w:hAnsi="Times New Roman" w:cs="Times New Roman"/>
          <w:sz w:val="28"/>
          <w:szCs w:val="28"/>
        </w:rPr>
        <w:t>знаку;</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определять существенный признак для классификации, классифицировать предложенные объекты;</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находить закономерности</w:t>
      </w:r>
      <w:r>
        <w:rPr>
          <w:rFonts w:ascii="Times New Roman" w:hAnsi="Times New Roman" w:cs="Times New Roman"/>
          <w:sz w:val="28"/>
          <w:szCs w:val="28"/>
        </w:rPr>
        <w:t xml:space="preserve"> и противоречия в рассматривае</w:t>
      </w:r>
      <w:r w:rsidRPr="007C6A34">
        <w:rPr>
          <w:rFonts w:ascii="Times New Roman" w:hAnsi="Times New Roman" w:cs="Times New Roman"/>
          <w:sz w:val="28"/>
          <w:szCs w:val="28"/>
        </w:rPr>
        <w:t>мых фактах, данных и наб</w:t>
      </w:r>
      <w:r>
        <w:rPr>
          <w:rFonts w:ascii="Times New Roman" w:hAnsi="Times New Roman" w:cs="Times New Roman"/>
          <w:sz w:val="28"/>
          <w:szCs w:val="28"/>
        </w:rPr>
        <w:t>людениях на основе предложенно</w:t>
      </w:r>
      <w:r w:rsidRPr="007C6A34">
        <w:rPr>
          <w:rFonts w:ascii="Times New Roman" w:hAnsi="Times New Roman" w:cs="Times New Roman"/>
          <w:sz w:val="28"/>
          <w:szCs w:val="28"/>
        </w:rPr>
        <w:t>го педагогическим работником алгоритма;</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выявлять недостаток информации для решения учебной (практической) задачи на основе предложенного алгоритма;</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устанавливать причинно-следственные связи в ситуациях, поддающихся непосредственному наблюдению или знакомых по опыту, делать выводы;</w:t>
      </w:r>
    </w:p>
    <w:p w:rsidR="00517DA5" w:rsidRPr="00271AA5" w:rsidRDefault="00517DA5" w:rsidP="00517DA5">
      <w:pPr>
        <w:ind w:firstLine="709"/>
        <w:jc w:val="both"/>
        <w:rPr>
          <w:rFonts w:ascii="Times New Roman CYR" w:eastAsiaTheme="minorEastAsia" w:hAnsi="Times New Roman CYR" w:cs="Times New Roman CYR"/>
          <w:i/>
          <w:sz w:val="28"/>
          <w:szCs w:val="28"/>
          <w:lang w:eastAsia="ru-RU"/>
        </w:rPr>
      </w:pPr>
      <w:r w:rsidRPr="00B03959">
        <w:rPr>
          <w:rFonts w:ascii="Times New Roman CYR" w:eastAsiaTheme="minorEastAsia" w:hAnsi="Times New Roman CYR" w:cs="Times New Roman CYR"/>
          <w:i/>
          <w:sz w:val="28"/>
          <w:szCs w:val="28"/>
          <w:lang w:eastAsia="ru-RU"/>
        </w:rPr>
        <w:t>У обучающегося будут сформированы следующие</w:t>
      </w:r>
      <w:r w:rsidRPr="00CC605B">
        <w:rPr>
          <w:rFonts w:ascii="Times New Roman CYR" w:eastAsiaTheme="minorEastAsia" w:hAnsi="Times New Roman CYR" w:cs="Times New Roman CYR"/>
          <w:i/>
          <w:sz w:val="28"/>
          <w:szCs w:val="28"/>
          <w:lang w:eastAsia="ru-RU"/>
        </w:rPr>
        <w:t xml:space="preserve"> </w:t>
      </w:r>
      <w:r>
        <w:rPr>
          <w:rFonts w:ascii="Times New Roman" w:hAnsi="Times New Roman" w:cs="Times New Roman"/>
          <w:i/>
          <w:sz w:val="28"/>
          <w:szCs w:val="28"/>
        </w:rPr>
        <w:t>б</w:t>
      </w:r>
      <w:r w:rsidRPr="00CD68D5">
        <w:rPr>
          <w:rFonts w:ascii="Times New Roman" w:hAnsi="Times New Roman" w:cs="Times New Roman"/>
          <w:i/>
          <w:sz w:val="28"/>
          <w:szCs w:val="28"/>
        </w:rPr>
        <w:t>аз</w:t>
      </w:r>
      <w:r>
        <w:rPr>
          <w:rFonts w:ascii="Times New Roman" w:hAnsi="Times New Roman" w:cs="Times New Roman"/>
          <w:i/>
          <w:sz w:val="28"/>
          <w:szCs w:val="28"/>
        </w:rPr>
        <w:t xml:space="preserve">овые исследовательские действия </w:t>
      </w:r>
      <w:r w:rsidRPr="00271AA5">
        <w:rPr>
          <w:rFonts w:ascii="Times New Roman CYR" w:eastAsiaTheme="minorEastAsia" w:hAnsi="Times New Roman CYR" w:cs="Times New Roman CYR"/>
          <w:i/>
          <w:sz w:val="28"/>
          <w:szCs w:val="28"/>
          <w:lang w:eastAsia="ru-RU"/>
        </w:rPr>
        <w:t xml:space="preserve">как часть познавательных </w:t>
      </w:r>
      <w:r>
        <w:rPr>
          <w:rFonts w:ascii="Times New Roman CYR" w:eastAsiaTheme="minorEastAsia" w:hAnsi="Times New Roman CYR" w:cs="Times New Roman CYR"/>
          <w:i/>
          <w:sz w:val="28"/>
          <w:szCs w:val="28"/>
          <w:lang w:eastAsia="ru-RU"/>
        </w:rPr>
        <w:t>УУД</w:t>
      </w:r>
      <w:r w:rsidRPr="00271AA5">
        <w:rPr>
          <w:rFonts w:ascii="Times New Roman CYR" w:eastAsiaTheme="minorEastAsia" w:hAnsi="Times New Roman CYR" w:cs="Times New Roman CYR"/>
          <w:i/>
          <w:sz w:val="28"/>
          <w:szCs w:val="28"/>
          <w:lang w:eastAsia="ru-RU"/>
        </w:rPr>
        <w:t>:</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определять разрыв между</w:t>
      </w:r>
      <w:r>
        <w:rPr>
          <w:rFonts w:ascii="Times New Roman" w:hAnsi="Times New Roman" w:cs="Times New Roman"/>
          <w:sz w:val="28"/>
          <w:szCs w:val="28"/>
        </w:rPr>
        <w:t xml:space="preserve"> реальным и желательным состоя</w:t>
      </w:r>
      <w:r w:rsidRPr="007C6A34">
        <w:rPr>
          <w:rFonts w:ascii="Times New Roman" w:hAnsi="Times New Roman" w:cs="Times New Roman"/>
          <w:sz w:val="28"/>
          <w:szCs w:val="28"/>
        </w:rPr>
        <w:t>нием объекта (ситуации) н</w:t>
      </w:r>
      <w:r>
        <w:rPr>
          <w:rFonts w:ascii="Times New Roman" w:hAnsi="Times New Roman" w:cs="Times New Roman"/>
          <w:sz w:val="28"/>
          <w:szCs w:val="28"/>
        </w:rPr>
        <w:t>а основе предложенных педагоги</w:t>
      </w:r>
      <w:r w:rsidRPr="007C6A34">
        <w:rPr>
          <w:rFonts w:ascii="Times New Roman" w:hAnsi="Times New Roman" w:cs="Times New Roman"/>
          <w:sz w:val="28"/>
          <w:szCs w:val="28"/>
        </w:rPr>
        <w:t>ческим работником вопросов;</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с помощью педагогического работника формулировать цель, планировать изменения объекта, ситуации;</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сравнивать несколько вариантов решения задачи, выбирать наиболее подходящий (на основе предложенных критериев);</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проводить по предложенному плану опыт, несло</w:t>
      </w:r>
      <w:r>
        <w:rPr>
          <w:rFonts w:ascii="Times New Roman" w:hAnsi="Times New Roman" w:cs="Times New Roman"/>
          <w:sz w:val="28"/>
          <w:szCs w:val="28"/>
        </w:rPr>
        <w:t>жное иссле</w:t>
      </w:r>
      <w:r w:rsidRPr="007C6A34">
        <w:rPr>
          <w:rFonts w:ascii="Times New Roman" w:hAnsi="Times New Roman" w:cs="Times New Roman"/>
          <w:sz w:val="28"/>
          <w:szCs w:val="28"/>
        </w:rPr>
        <w:t xml:space="preserve">дование </w:t>
      </w:r>
      <w:r>
        <w:rPr>
          <w:rFonts w:ascii="Times New Roman" w:hAnsi="Times New Roman" w:cs="Times New Roman"/>
          <w:sz w:val="28"/>
          <w:szCs w:val="28"/>
        </w:rPr>
        <w:t xml:space="preserve">по установлению особенностей объекта </w:t>
      </w:r>
      <w:r w:rsidRPr="007C6A34">
        <w:rPr>
          <w:rFonts w:ascii="Times New Roman" w:hAnsi="Times New Roman" w:cs="Times New Roman"/>
          <w:sz w:val="28"/>
          <w:szCs w:val="28"/>
        </w:rPr>
        <w:t>изучения и связей между объектам</w:t>
      </w:r>
      <w:r>
        <w:rPr>
          <w:rFonts w:ascii="Times New Roman" w:hAnsi="Times New Roman" w:cs="Times New Roman"/>
          <w:sz w:val="28"/>
          <w:szCs w:val="28"/>
        </w:rPr>
        <w:t>и (часть целое, причина следствие);</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формулировать выводы и подкреплять их доказательствами на основе результатов пров</w:t>
      </w:r>
      <w:r>
        <w:rPr>
          <w:rFonts w:ascii="Times New Roman" w:hAnsi="Times New Roman" w:cs="Times New Roman"/>
          <w:sz w:val="28"/>
          <w:szCs w:val="28"/>
        </w:rPr>
        <w:t>еденного наблюдения (опыта, из</w:t>
      </w:r>
      <w:r w:rsidRPr="007C6A34">
        <w:rPr>
          <w:rFonts w:ascii="Times New Roman" w:hAnsi="Times New Roman" w:cs="Times New Roman"/>
          <w:sz w:val="28"/>
          <w:szCs w:val="28"/>
        </w:rPr>
        <w:t>мерения, классификации, сравнения, исследования);</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прогнозировать возможное развитие процессов, событий и их последствия в аналогичных или сходных ситуациях;</w:t>
      </w:r>
    </w:p>
    <w:p w:rsidR="00517DA5" w:rsidRPr="00CC605B" w:rsidRDefault="00517DA5" w:rsidP="00517DA5">
      <w:pPr>
        <w:ind w:firstLine="709"/>
        <w:jc w:val="both"/>
        <w:rPr>
          <w:rFonts w:ascii="Times New Roman CYR" w:eastAsiaTheme="minorEastAsia" w:hAnsi="Times New Roman CYR" w:cs="Times New Roman CYR"/>
          <w:i/>
          <w:sz w:val="28"/>
          <w:szCs w:val="28"/>
          <w:lang w:eastAsia="ru-RU"/>
        </w:rPr>
      </w:pPr>
      <w:r w:rsidRPr="00B03959">
        <w:rPr>
          <w:rFonts w:ascii="Times New Roman CYR" w:eastAsiaTheme="minorEastAsia" w:hAnsi="Times New Roman CYR" w:cs="Times New Roman CYR"/>
          <w:i/>
          <w:sz w:val="28"/>
          <w:szCs w:val="28"/>
          <w:lang w:eastAsia="ru-RU"/>
        </w:rPr>
        <w:t>У обучающегося будут сформированы следующие</w:t>
      </w:r>
      <w:r w:rsidRPr="00CC605B">
        <w:rPr>
          <w:rFonts w:ascii="Times New Roman CYR" w:eastAsiaTheme="minorEastAsia" w:hAnsi="Times New Roman CYR" w:cs="Times New Roman CYR"/>
          <w:i/>
          <w:sz w:val="28"/>
          <w:szCs w:val="28"/>
          <w:lang w:eastAsia="ru-RU"/>
        </w:rPr>
        <w:t xml:space="preserve"> </w:t>
      </w:r>
      <w:r>
        <w:rPr>
          <w:rFonts w:ascii="Times New Roman CYR" w:eastAsiaTheme="minorEastAsia" w:hAnsi="Times New Roman CYR" w:cs="Times New Roman CYR"/>
          <w:i/>
          <w:sz w:val="28"/>
          <w:szCs w:val="28"/>
          <w:lang w:eastAsia="ru-RU"/>
        </w:rPr>
        <w:t xml:space="preserve">умения </w:t>
      </w:r>
      <w:r>
        <w:rPr>
          <w:rFonts w:ascii="Times New Roman" w:hAnsi="Times New Roman" w:cs="Times New Roman"/>
          <w:i/>
          <w:sz w:val="28"/>
          <w:szCs w:val="28"/>
        </w:rPr>
        <w:t xml:space="preserve">работать с информацией </w:t>
      </w:r>
      <w:r w:rsidRPr="00271AA5">
        <w:rPr>
          <w:rFonts w:ascii="Times New Roman CYR" w:eastAsiaTheme="minorEastAsia" w:hAnsi="Times New Roman CYR" w:cs="Times New Roman CYR"/>
          <w:i/>
          <w:sz w:val="28"/>
          <w:szCs w:val="28"/>
          <w:lang w:eastAsia="ru-RU"/>
        </w:rPr>
        <w:t>как часть познавательных УУД:</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выбирать источник получения информации;</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согласно заданному алгоритму находить в предложенном источнике информацию, представленную в явном виде;</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распознавать достоверную</w:t>
      </w:r>
      <w:r>
        <w:rPr>
          <w:rFonts w:ascii="Times New Roman" w:hAnsi="Times New Roman" w:cs="Times New Roman"/>
          <w:sz w:val="28"/>
          <w:szCs w:val="28"/>
        </w:rPr>
        <w:t xml:space="preserve"> и недостоверную информацию са</w:t>
      </w:r>
      <w:r w:rsidRPr="007C6A34">
        <w:rPr>
          <w:rFonts w:ascii="Times New Roman" w:hAnsi="Times New Roman" w:cs="Times New Roman"/>
          <w:sz w:val="28"/>
          <w:szCs w:val="28"/>
        </w:rPr>
        <w:t>мостоятельно или на осно</w:t>
      </w:r>
      <w:r>
        <w:rPr>
          <w:rFonts w:ascii="Times New Roman" w:hAnsi="Times New Roman" w:cs="Times New Roman"/>
          <w:sz w:val="28"/>
          <w:szCs w:val="28"/>
        </w:rPr>
        <w:t>вании предложенного педагогиче</w:t>
      </w:r>
      <w:r w:rsidRPr="007C6A34">
        <w:rPr>
          <w:rFonts w:ascii="Times New Roman" w:hAnsi="Times New Roman" w:cs="Times New Roman"/>
          <w:sz w:val="28"/>
          <w:szCs w:val="28"/>
        </w:rPr>
        <w:t>ским работником способа её проверки;</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сети Интернет;</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анализировать и создавать текстовую, видео, графическую, звуковую, информацию в соответствии с учебной задачей;</w:t>
      </w:r>
    </w:p>
    <w:p w:rsidR="00517DA5"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самостоятельно создавать схемы, таблицы для представления информации.</w:t>
      </w:r>
    </w:p>
    <w:p w:rsidR="00517DA5" w:rsidRPr="00F62265" w:rsidRDefault="00517DA5" w:rsidP="00517DA5">
      <w:pPr>
        <w:ind w:firstLine="709"/>
        <w:jc w:val="both"/>
        <w:rPr>
          <w:rFonts w:ascii="Times New Roman" w:hAnsi="Times New Roman" w:cs="Times New Roman"/>
          <w:b/>
          <w:i/>
          <w:sz w:val="28"/>
          <w:szCs w:val="28"/>
        </w:rPr>
      </w:pPr>
      <w:r>
        <w:rPr>
          <w:rFonts w:ascii="Times New Roman" w:hAnsi="Times New Roman" w:cs="Times New Roman"/>
          <w:b/>
          <w:i/>
          <w:sz w:val="28"/>
          <w:szCs w:val="28"/>
        </w:rPr>
        <w:t>Коммуникативные УУД</w:t>
      </w:r>
    </w:p>
    <w:p w:rsidR="00517DA5" w:rsidRPr="00F62265" w:rsidRDefault="00517DA5" w:rsidP="00517DA5">
      <w:pPr>
        <w:ind w:firstLine="709"/>
        <w:jc w:val="both"/>
        <w:rPr>
          <w:rFonts w:ascii="Times New Roman" w:hAnsi="Times New Roman" w:cs="Times New Roman"/>
          <w:i/>
          <w:sz w:val="28"/>
          <w:szCs w:val="28"/>
        </w:rPr>
      </w:pPr>
      <w:r w:rsidRPr="00B03959">
        <w:rPr>
          <w:rFonts w:ascii="Times New Roman CYR" w:eastAsiaTheme="minorEastAsia" w:hAnsi="Times New Roman CYR" w:cs="Times New Roman CYR"/>
          <w:i/>
          <w:sz w:val="28"/>
          <w:szCs w:val="28"/>
          <w:lang w:eastAsia="ru-RU"/>
        </w:rPr>
        <w:t>У обучающегося будут сформированы следующие</w:t>
      </w:r>
      <w:r w:rsidRPr="00CC605B">
        <w:rPr>
          <w:rFonts w:ascii="Times New Roman CYR" w:eastAsiaTheme="minorEastAsia" w:hAnsi="Times New Roman CYR" w:cs="Times New Roman CYR"/>
          <w:i/>
          <w:sz w:val="28"/>
          <w:szCs w:val="28"/>
          <w:lang w:eastAsia="ru-RU"/>
        </w:rPr>
        <w:t xml:space="preserve"> </w:t>
      </w:r>
      <w:r>
        <w:rPr>
          <w:rFonts w:ascii="Times New Roman CYR" w:eastAsiaTheme="minorEastAsia" w:hAnsi="Times New Roman CYR" w:cs="Times New Roman CYR"/>
          <w:i/>
          <w:sz w:val="28"/>
          <w:szCs w:val="28"/>
          <w:lang w:eastAsia="ru-RU"/>
        </w:rPr>
        <w:t xml:space="preserve">умения </w:t>
      </w:r>
      <w:r>
        <w:rPr>
          <w:rFonts w:ascii="Times New Roman" w:hAnsi="Times New Roman" w:cs="Times New Roman"/>
          <w:i/>
          <w:sz w:val="28"/>
          <w:szCs w:val="28"/>
        </w:rPr>
        <w:t>общения как часть коммуникати</w:t>
      </w:r>
      <w:r w:rsidR="00851C65">
        <w:rPr>
          <w:rFonts w:ascii="Times New Roman" w:hAnsi="Times New Roman" w:cs="Times New Roman"/>
          <w:i/>
          <w:sz w:val="28"/>
          <w:szCs w:val="28"/>
        </w:rPr>
        <w:t>в</w:t>
      </w:r>
      <w:r>
        <w:rPr>
          <w:rFonts w:ascii="Times New Roman" w:hAnsi="Times New Roman" w:cs="Times New Roman"/>
          <w:i/>
          <w:sz w:val="28"/>
          <w:szCs w:val="28"/>
        </w:rPr>
        <w:t>ных УУД</w:t>
      </w:r>
      <w:r w:rsidRPr="00F62265">
        <w:rPr>
          <w:rFonts w:ascii="Times New Roman" w:hAnsi="Times New Roman" w:cs="Times New Roman"/>
          <w:i/>
          <w:sz w:val="28"/>
          <w:szCs w:val="28"/>
        </w:rPr>
        <w:t>:</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Pr="007C6A34">
        <w:rPr>
          <w:rFonts w:ascii="Times New Roman" w:hAnsi="Times New Roman" w:cs="Times New Roman"/>
          <w:sz w:val="28"/>
          <w:szCs w:val="28"/>
        </w:rPr>
        <w:t>воспринимать и формулировать суждения, выражать эмоции в соответствии с целями и условиями общения в знакомой среде;</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 xml:space="preserve">проявлять уважительное </w:t>
      </w:r>
      <w:r>
        <w:rPr>
          <w:rFonts w:ascii="Times New Roman" w:hAnsi="Times New Roman" w:cs="Times New Roman"/>
          <w:sz w:val="28"/>
          <w:szCs w:val="28"/>
        </w:rPr>
        <w:t>отношение к собеседнику, соблю</w:t>
      </w:r>
      <w:r w:rsidRPr="007C6A34">
        <w:rPr>
          <w:rFonts w:ascii="Times New Roman" w:hAnsi="Times New Roman" w:cs="Times New Roman"/>
          <w:sz w:val="28"/>
          <w:szCs w:val="28"/>
        </w:rPr>
        <w:t>дать правила ведения диалога и дискуссии;</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 xml:space="preserve">признавать возможность </w:t>
      </w:r>
      <w:r>
        <w:rPr>
          <w:rFonts w:ascii="Times New Roman" w:hAnsi="Times New Roman" w:cs="Times New Roman"/>
          <w:sz w:val="28"/>
          <w:szCs w:val="28"/>
        </w:rPr>
        <w:t>существования разных точек зре</w:t>
      </w:r>
      <w:r w:rsidRPr="007C6A34">
        <w:rPr>
          <w:rFonts w:ascii="Times New Roman" w:hAnsi="Times New Roman" w:cs="Times New Roman"/>
          <w:sz w:val="28"/>
          <w:szCs w:val="28"/>
        </w:rPr>
        <w:t>ния;</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корректно и аргументированно высказывать своё мнение;</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строить речевое высказывание в соответствии с поставленной задачей;</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создавать устные и письмен</w:t>
      </w:r>
      <w:r>
        <w:rPr>
          <w:rFonts w:ascii="Times New Roman" w:hAnsi="Times New Roman" w:cs="Times New Roman"/>
          <w:sz w:val="28"/>
          <w:szCs w:val="28"/>
        </w:rPr>
        <w:t>ные тексты (описание, рассужде</w:t>
      </w:r>
      <w:r w:rsidRPr="007C6A34">
        <w:rPr>
          <w:rFonts w:ascii="Times New Roman" w:hAnsi="Times New Roman" w:cs="Times New Roman"/>
          <w:sz w:val="28"/>
          <w:szCs w:val="28"/>
        </w:rPr>
        <w:t>ние, повествование);</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готовить небольшие публичные выступления;</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 xml:space="preserve">подбирать иллюстративный </w:t>
      </w:r>
      <w:r>
        <w:rPr>
          <w:rFonts w:ascii="Times New Roman" w:hAnsi="Times New Roman" w:cs="Times New Roman"/>
          <w:sz w:val="28"/>
          <w:szCs w:val="28"/>
        </w:rPr>
        <w:t>материал (рисунки, фото, плака</w:t>
      </w:r>
      <w:r w:rsidRPr="007C6A34">
        <w:rPr>
          <w:rFonts w:ascii="Times New Roman" w:hAnsi="Times New Roman" w:cs="Times New Roman"/>
          <w:sz w:val="28"/>
          <w:szCs w:val="28"/>
        </w:rPr>
        <w:t>ты) к тексту выступления;</w:t>
      </w:r>
    </w:p>
    <w:p w:rsidR="00517DA5" w:rsidRPr="00F62265" w:rsidRDefault="00517DA5" w:rsidP="00517DA5">
      <w:pPr>
        <w:ind w:firstLine="709"/>
        <w:jc w:val="both"/>
        <w:rPr>
          <w:rFonts w:ascii="Times New Roman" w:hAnsi="Times New Roman" w:cs="Times New Roman"/>
          <w:b/>
          <w:i/>
          <w:sz w:val="28"/>
          <w:szCs w:val="28"/>
        </w:rPr>
      </w:pPr>
      <w:r>
        <w:rPr>
          <w:rFonts w:ascii="Times New Roman" w:hAnsi="Times New Roman" w:cs="Times New Roman"/>
          <w:b/>
          <w:i/>
          <w:sz w:val="28"/>
          <w:szCs w:val="28"/>
        </w:rPr>
        <w:t>Регулятивные УУД</w:t>
      </w:r>
    </w:p>
    <w:p w:rsidR="00517DA5" w:rsidRPr="00F021F9" w:rsidRDefault="00517DA5" w:rsidP="00517DA5">
      <w:pPr>
        <w:ind w:firstLine="709"/>
        <w:jc w:val="both"/>
        <w:rPr>
          <w:rFonts w:ascii="Times New Roman" w:hAnsi="Times New Roman" w:cs="Times New Roman"/>
          <w:sz w:val="28"/>
          <w:szCs w:val="28"/>
        </w:rPr>
      </w:pPr>
      <w:r w:rsidRPr="00B03959">
        <w:rPr>
          <w:rFonts w:ascii="Times New Roman CYR" w:eastAsiaTheme="minorEastAsia" w:hAnsi="Times New Roman CYR" w:cs="Times New Roman CYR"/>
          <w:i/>
          <w:sz w:val="28"/>
          <w:szCs w:val="28"/>
          <w:lang w:eastAsia="ru-RU"/>
        </w:rPr>
        <w:t>У обучающегося будут сформированы следующие</w:t>
      </w:r>
      <w:r w:rsidRPr="00CC605B">
        <w:rPr>
          <w:rFonts w:ascii="Times New Roman CYR" w:eastAsiaTheme="minorEastAsia" w:hAnsi="Times New Roman CYR" w:cs="Times New Roman CYR"/>
          <w:i/>
          <w:sz w:val="28"/>
          <w:szCs w:val="28"/>
          <w:lang w:eastAsia="ru-RU"/>
        </w:rPr>
        <w:t xml:space="preserve"> </w:t>
      </w:r>
      <w:r>
        <w:rPr>
          <w:rFonts w:ascii="Times New Roman CYR" w:eastAsiaTheme="minorEastAsia" w:hAnsi="Times New Roman CYR" w:cs="Times New Roman CYR"/>
          <w:i/>
          <w:sz w:val="28"/>
          <w:szCs w:val="28"/>
          <w:lang w:eastAsia="ru-RU"/>
        </w:rPr>
        <w:t>умения самоорганизации как часть регулятивных УУД</w:t>
      </w:r>
      <w:r w:rsidRPr="00F021F9">
        <w:rPr>
          <w:rFonts w:ascii="Times New Roman" w:hAnsi="Times New Roman" w:cs="Times New Roman"/>
          <w:sz w:val="28"/>
          <w:szCs w:val="28"/>
        </w:rPr>
        <w:t>:</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планировать действия по р</w:t>
      </w:r>
      <w:r>
        <w:rPr>
          <w:rFonts w:ascii="Times New Roman" w:hAnsi="Times New Roman" w:cs="Times New Roman"/>
          <w:sz w:val="28"/>
          <w:szCs w:val="28"/>
        </w:rPr>
        <w:t>ешению учебной задачи для полу</w:t>
      </w:r>
      <w:r w:rsidRPr="007C6A34">
        <w:rPr>
          <w:rFonts w:ascii="Times New Roman" w:hAnsi="Times New Roman" w:cs="Times New Roman"/>
          <w:sz w:val="28"/>
          <w:szCs w:val="28"/>
        </w:rPr>
        <w:t>чения результата;</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выстраивать последовательность выбранных действий;</w:t>
      </w:r>
    </w:p>
    <w:p w:rsidR="00517DA5" w:rsidRPr="00F021F9" w:rsidRDefault="00517DA5" w:rsidP="00517DA5">
      <w:pPr>
        <w:ind w:firstLine="709"/>
        <w:jc w:val="both"/>
        <w:rPr>
          <w:rFonts w:ascii="Times New Roman" w:hAnsi="Times New Roman" w:cs="Times New Roman"/>
          <w:sz w:val="28"/>
          <w:szCs w:val="28"/>
        </w:rPr>
      </w:pPr>
      <w:r w:rsidRPr="00B03959">
        <w:rPr>
          <w:rFonts w:ascii="Times New Roman CYR" w:eastAsiaTheme="minorEastAsia" w:hAnsi="Times New Roman CYR" w:cs="Times New Roman CYR"/>
          <w:i/>
          <w:sz w:val="28"/>
          <w:szCs w:val="28"/>
          <w:lang w:eastAsia="ru-RU"/>
        </w:rPr>
        <w:t>У обучающегося будут сформированы следующие</w:t>
      </w:r>
      <w:r w:rsidRPr="00CC605B">
        <w:rPr>
          <w:rFonts w:ascii="Times New Roman CYR" w:eastAsiaTheme="minorEastAsia" w:hAnsi="Times New Roman CYR" w:cs="Times New Roman CYR"/>
          <w:i/>
          <w:sz w:val="28"/>
          <w:szCs w:val="28"/>
          <w:lang w:eastAsia="ru-RU"/>
        </w:rPr>
        <w:t xml:space="preserve"> </w:t>
      </w:r>
      <w:r>
        <w:rPr>
          <w:rFonts w:ascii="Times New Roman CYR" w:eastAsiaTheme="minorEastAsia" w:hAnsi="Times New Roman CYR" w:cs="Times New Roman CYR"/>
          <w:i/>
          <w:sz w:val="28"/>
          <w:szCs w:val="28"/>
          <w:lang w:eastAsia="ru-RU"/>
        </w:rPr>
        <w:t>умения самоорганизации как часть регулятивных УУД</w:t>
      </w:r>
      <w:r w:rsidRPr="00F021F9">
        <w:rPr>
          <w:rFonts w:ascii="Times New Roman" w:hAnsi="Times New Roman" w:cs="Times New Roman"/>
          <w:sz w:val="28"/>
          <w:szCs w:val="28"/>
        </w:rPr>
        <w:t>:</w:t>
      </w:r>
    </w:p>
    <w:p w:rsidR="00517DA5" w:rsidRPr="00F021F9" w:rsidRDefault="00517DA5" w:rsidP="00517DA5">
      <w:pPr>
        <w:ind w:firstLine="709"/>
        <w:jc w:val="both"/>
        <w:rPr>
          <w:rFonts w:ascii="Times New Roman" w:hAnsi="Times New Roman" w:cs="Times New Roman"/>
          <w:i/>
          <w:sz w:val="28"/>
          <w:szCs w:val="28"/>
        </w:rPr>
      </w:pPr>
      <w:r w:rsidRPr="00F021F9">
        <w:rPr>
          <w:rFonts w:ascii="Times New Roman" w:hAnsi="Times New Roman" w:cs="Times New Roman"/>
          <w:i/>
          <w:sz w:val="28"/>
          <w:szCs w:val="28"/>
        </w:rPr>
        <w:t>Самоконтроль:</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устанавливать причины</w:t>
      </w:r>
      <w:r>
        <w:rPr>
          <w:rFonts w:ascii="Times New Roman" w:hAnsi="Times New Roman" w:cs="Times New Roman"/>
          <w:sz w:val="28"/>
          <w:szCs w:val="28"/>
        </w:rPr>
        <w:t xml:space="preserve"> успеха/ неудач учебной деятель</w:t>
      </w:r>
      <w:r w:rsidRPr="007C6A34">
        <w:rPr>
          <w:rFonts w:ascii="Times New Roman" w:hAnsi="Times New Roman" w:cs="Times New Roman"/>
          <w:sz w:val="28"/>
          <w:szCs w:val="28"/>
        </w:rPr>
        <w:t>ности;</w:t>
      </w:r>
    </w:p>
    <w:p w:rsidR="00517DA5"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корректировать свои учебные действия для преодоления ошибок.</w:t>
      </w:r>
    </w:p>
    <w:p w:rsidR="00000D74" w:rsidRPr="009161B0" w:rsidRDefault="009161B0" w:rsidP="009161B0">
      <w:pPr>
        <w:widowControl w:val="0"/>
        <w:ind w:firstLine="720"/>
        <w:jc w:val="both"/>
        <w:rPr>
          <w:rFonts w:ascii="Times New Roman" w:eastAsia="Times New Roman" w:hAnsi="Times New Roman" w:cs="Times New Roman"/>
          <w:b/>
          <w:i/>
          <w:color w:val="000000"/>
          <w:sz w:val="28"/>
          <w:szCs w:val="28"/>
          <w:lang w:eastAsia="ru-RU"/>
        </w:rPr>
      </w:pPr>
      <w:r w:rsidRPr="009161B0">
        <w:rPr>
          <w:rFonts w:ascii="Times New Roman" w:eastAsia="Times New Roman" w:hAnsi="Times New Roman" w:cs="Times New Roman"/>
          <w:b/>
          <w:i/>
          <w:color w:val="000000"/>
          <w:sz w:val="28"/>
          <w:szCs w:val="28"/>
          <w:lang w:eastAsia="ru-RU"/>
        </w:rPr>
        <w:t>Совместная деятельность</w:t>
      </w:r>
    </w:p>
    <w:p w:rsidR="00000D74" w:rsidRPr="009161B0" w:rsidRDefault="00000D74" w:rsidP="00000D74">
      <w:pPr>
        <w:widowControl w:val="0"/>
        <w:tabs>
          <w:tab w:val="left" w:pos="2010"/>
        </w:tabs>
        <w:ind w:firstLine="709"/>
        <w:jc w:val="both"/>
        <w:rPr>
          <w:rFonts w:ascii="Times New Roman" w:eastAsia="Times New Roman" w:hAnsi="Times New Roman" w:cs="Times New Roman"/>
          <w:i/>
          <w:sz w:val="28"/>
          <w:szCs w:val="28"/>
          <w:lang w:eastAsia="ru-RU" w:bidi="ru-RU"/>
        </w:rPr>
      </w:pPr>
      <w:r w:rsidRPr="009161B0">
        <w:rPr>
          <w:rFonts w:ascii="Times New Roman" w:eastAsia="Times New Roman" w:hAnsi="Times New Roman" w:cs="Times New Roman"/>
          <w:i/>
          <w:sz w:val="28"/>
          <w:szCs w:val="28"/>
          <w:lang w:eastAsia="ru-RU" w:bidi="ru-RU"/>
        </w:rPr>
        <w:t>У обучающегося будут сформированы умения совместной деятельности:</w:t>
      </w:r>
    </w:p>
    <w:p w:rsidR="00000D74" w:rsidRPr="009161B0" w:rsidRDefault="00000D74" w:rsidP="00000D74">
      <w:pPr>
        <w:widowControl w:val="0"/>
        <w:ind w:firstLine="709"/>
        <w:jc w:val="both"/>
        <w:rPr>
          <w:rFonts w:ascii="Times New Roman" w:eastAsia="Times New Roman" w:hAnsi="Times New Roman" w:cs="Times New Roman"/>
          <w:sz w:val="28"/>
          <w:szCs w:val="28"/>
          <w:lang w:eastAsia="ru-RU" w:bidi="ru-RU"/>
        </w:rPr>
      </w:pPr>
      <w:r w:rsidRPr="009161B0">
        <w:rPr>
          <w:rFonts w:ascii="Times New Roman" w:eastAsia="Times New Roman" w:hAnsi="Times New Roman" w:cs="Times New Roman"/>
          <w:sz w:val="28"/>
          <w:szCs w:val="28"/>
          <w:lang w:eastAsia="ru-RU" w:bidi="ru-RU"/>
        </w:rPr>
        <w:t>- 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000D74" w:rsidRPr="009161B0" w:rsidRDefault="00000D74" w:rsidP="00000D74">
      <w:pPr>
        <w:widowControl w:val="0"/>
        <w:ind w:firstLine="709"/>
        <w:jc w:val="both"/>
        <w:rPr>
          <w:rFonts w:ascii="Times New Roman" w:eastAsia="Times New Roman" w:hAnsi="Times New Roman" w:cs="Times New Roman"/>
          <w:sz w:val="28"/>
          <w:szCs w:val="28"/>
          <w:lang w:eastAsia="ru-RU" w:bidi="ru-RU"/>
        </w:rPr>
      </w:pPr>
      <w:r w:rsidRPr="009161B0">
        <w:rPr>
          <w:rFonts w:ascii="Times New Roman" w:eastAsia="Times New Roman" w:hAnsi="Times New Roman" w:cs="Times New Roman"/>
          <w:sz w:val="28"/>
          <w:szCs w:val="28"/>
          <w:lang w:eastAsia="ru-RU" w:bidi="ru-RU"/>
        </w:rPr>
        <w:t>- 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000D74" w:rsidRPr="009161B0" w:rsidRDefault="00000D74" w:rsidP="00000D74">
      <w:pPr>
        <w:widowControl w:val="0"/>
        <w:ind w:firstLine="709"/>
        <w:jc w:val="both"/>
        <w:rPr>
          <w:rFonts w:ascii="Times New Roman" w:eastAsia="Times New Roman" w:hAnsi="Times New Roman" w:cs="Times New Roman"/>
          <w:sz w:val="28"/>
          <w:szCs w:val="28"/>
          <w:lang w:eastAsia="ru-RU" w:bidi="ru-RU"/>
        </w:rPr>
      </w:pPr>
      <w:r w:rsidRPr="009161B0">
        <w:rPr>
          <w:rFonts w:ascii="Times New Roman" w:eastAsia="Times New Roman" w:hAnsi="Times New Roman" w:cs="Times New Roman"/>
          <w:sz w:val="28"/>
          <w:szCs w:val="28"/>
          <w:lang w:eastAsia="ru-RU" w:bidi="ru-RU"/>
        </w:rPr>
        <w:t>- проявлять готовность руководить, выполнять поручения, подчиняться;</w:t>
      </w:r>
    </w:p>
    <w:p w:rsidR="00000D74" w:rsidRPr="009161B0" w:rsidRDefault="00000D74" w:rsidP="00000D74">
      <w:pPr>
        <w:widowControl w:val="0"/>
        <w:ind w:firstLine="709"/>
        <w:jc w:val="both"/>
        <w:rPr>
          <w:rFonts w:ascii="Times New Roman" w:eastAsia="Times New Roman" w:hAnsi="Times New Roman" w:cs="Times New Roman"/>
          <w:sz w:val="28"/>
          <w:szCs w:val="28"/>
          <w:lang w:eastAsia="ru-RU" w:bidi="ru-RU"/>
        </w:rPr>
      </w:pPr>
      <w:r w:rsidRPr="009161B0">
        <w:rPr>
          <w:rFonts w:ascii="Times New Roman" w:eastAsia="Times New Roman" w:hAnsi="Times New Roman" w:cs="Times New Roman"/>
          <w:sz w:val="28"/>
          <w:szCs w:val="28"/>
          <w:lang w:eastAsia="ru-RU" w:bidi="ru-RU"/>
        </w:rPr>
        <w:t>- ответственно выполнять свою часть работы;</w:t>
      </w:r>
    </w:p>
    <w:p w:rsidR="00000D74" w:rsidRPr="009161B0" w:rsidRDefault="00000D74" w:rsidP="00000D74">
      <w:pPr>
        <w:widowControl w:val="0"/>
        <w:ind w:firstLine="709"/>
        <w:jc w:val="both"/>
        <w:rPr>
          <w:rFonts w:ascii="Times New Roman" w:eastAsia="Times New Roman" w:hAnsi="Times New Roman" w:cs="Times New Roman"/>
          <w:sz w:val="28"/>
          <w:szCs w:val="28"/>
          <w:lang w:eastAsia="ru-RU" w:bidi="ru-RU"/>
        </w:rPr>
      </w:pPr>
      <w:r w:rsidRPr="009161B0">
        <w:rPr>
          <w:rFonts w:ascii="Times New Roman" w:eastAsia="Times New Roman" w:hAnsi="Times New Roman" w:cs="Times New Roman"/>
          <w:sz w:val="28"/>
          <w:szCs w:val="28"/>
          <w:lang w:eastAsia="ru-RU" w:bidi="ru-RU"/>
        </w:rPr>
        <w:t>- оценивать свой вклад в общий результат;</w:t>
      </w:r>
    </w:p>
    <w:p w:rsidR="00000D74" w:rsidRPr="009161B0" w:rsidRDefault="00000D74" w:rsidP="00000D74">
      <w:pPr>
        <w:widowControl w:val="0"/>
        <w:ind w:firstLine="709"/>
        <w:jc w:val="both"/>
        <w:rPr>
          <w:rFonts w:ascii="Times New Roman" w:eastAsia="Times New Roman" w:hAnsi="Times New Roman" w:cs="Times New Roman"/>
          <w:sz w:val="28"/>
          <w:szCs w:val="28"/>
          <w:lang w:eastAsia="ru-RU" w:bidi="ru-RU"/>
        </w:rPr>
      </w:pPr>
      <w:r w:rsidRPr="009161B0">
        <w:rPr>
          <w:rFonts w:ascii="Times New Roman" w:eastAsia="Times New Roman" w:hAnsi="Times New Roman" w:cs="Times New Roman"/>
          <w:sz w:val="28"/>
          <w:szCs w:val="28"/>
          <w:lang w:eastAsia="ru-RU" w:bidi="ru-RU"/>
        </w:rPr>
        <w:t>- выполнять совместные проектные задания с использованием предложенного образца.</w:t>
      </w:r>
    </w:p>
    <w:p w:rsidR="00517DA5" w:rsidRPr="007C6A34" w:rsidRDefault="00517DA5" w:rsidP="009161B0">
      <w:pPr>
        <w:jc w:val="both"/>
        <w:rPr>
          <w:rFonts w:ascii="Times New Roman" w:hAnsi="Times New Roman" w:cs="Times New Roman"/>
          <w:sz w:val="28"/>
          <w:szCs w:val="28"/>
        </w:rPr>
      </w:pPr>
    </w:p>
    <w:p w:rsidR="009161B0" w:rsidRPr="009161B0" w:rsidRDefault="009161B0" w:rsidP="009161B0">
      <w:pPr>
        <w:jc w:val="center"/>
        <w:rPr>
          <w:rFonts w:ascii="Times New Roman" w:hAnsi="Times New Roman" w:cs="Times New Roman"/>
          <w:b/>
          <w:sz w:val="28"/>
          <w:szCs w:val="28"/>
        </w:rPr>
      </w:pPr>
      <w:r>
        <w:rPr>
          <w:rFonts w:ascii="Times New Roman" w:hAnsi="Times New Roman" w:cs="Times New Roman"/>
          <w:b/>
          <w:sz w:val="28"/>
          <w:szCs w:val="28"/>
        </w:rPr>
        <w:t>ПРЕДМЕТНЫЕ РЕЗУЛЬТАТЫ</w:t>
      </w:r>
    </w:p>
    <w:p w:rsidR="009161B0" w:rsidRPr="009161B0" w:rsidRDefault="009161B0" w:rsidP="009161B0">
      <w:pPr>
        <w:widowControl w:val="0"/>
        <w:ind w:firstLine="709"/>
        <w:jc w:val="both"/>
        <w:rPr>
          <w:rFonts w:ascii="Times New Roman" w:eastAsia="Times New Roman" w:hAnsi="Times New Roman" w:cs="Times New Roman"/>
          <w:sz w:val="28"/>
          <w:szCs w:val="28"/>
          <w:lang w:eastAsia="ru-RU" w:bidi="ru-RU"/>
        </w:rPr>
      </w:pPr>
      <w:r w:rsidRPr="009161B0">
        <w:rPr>
          <w:rFonts w:ascii="Times New Roman" w:eastAsia="Times New Roman" w:hAnsi="Times New Roman" w:cs="Times New Roman"/>
          <w:sz w:val="28"/>
          <w:szCs w:val="28"/>
          <w:lang w:eastAsia="ru-RU" w:bidi="ru-RU"/>
        </w:rPr>
        <w:t>Предметные результаты по учебному предмету «Иностранный (английский) язык» предметной области «Иностранный язык» ориентированы на применение знаний, умений и навыков в типичных учебных ситуациях и реальных жизненных условиях, отражать сформированность иноязычной коммуникативной компетенции на элементарном уровне в совокупности её составляющих - рече</w:t>
      </w:r>
      <w:r w:rsidRPr="009161B0">
        <w:rPr>
          <w:rFonts w:ascii="Times New Roman" w:eastAsia="Times New Roman" w:hAnsi="Times New Roman" w:cs="Times New Roman"/>
          <w:sz w:val="28"/>
          <w:szCs w:val="28"/>
          <w:lang w:eastAsia="ru-RU" w:bidi="ru-RU"/>
        </w:rPr>
        <w:lastRenderedPageBreak/>
        <w:t>вой, языковой, социокультурной, компенсаторной, метапредметной (учебно-познавательной).</w:t>
      </w:r>
    </w:p>
    <w:p w:rsidR="00517DA5" w:rsidRDefault="00517DA5" w:rsidP="00517DA5">
      <w:pPr>
        <w:ind w:firstLine="709"/>
        <w:jc w:val="both"/>
        <w:rPr>
          <w:rFonts w:ascii="Times New Roman" w:hAnsi="Times New Roman" w:cs="Times New Roman"/>
          <w:sz w:val="28"/>
          <w:szCs w:val="28"/>
        </w:rPr>
      </w:pPr>
    </w:p>
    <w:p w:rsidR="00517DA5" w:rsidRPr="00F021F9" w:rsidRDefault="00517DA5" w:rsidP="00517DA5">
      <w:pPr>
        <w:jc w:val="center"/>
        <w:rPr>
          <w:rFonts w:ascii="Times New Roman" w:hAnsi="Times New Roman" w:cs="Times New Roman"/>
          <w:b/>
          <w:sz w:val="28"/>
          <w:szCs w:val="28"/>
        </w:rPr>
      </w:pPr>
      <w:r>
        <w:rPr>
          <w:rFonts w:ascii="Times New Roman" w:hAnsi="Times New Roman" w:cs="Times New Roman"/>
          <w:b/>
          <w:sz w:val="28"/>
          <w:szCs w:val="28"/>
        </w:rPr>
        <w:t>2</w:t>
      </w:r>
      <w:r w:rsidRPr="00F021F9">
        <w:rPr>
          <w:rFonts w:ascii="Times New Roman" w:hAnsi="Times New Roman" w:cs="Times New Roman"/>
          <w:b/>
          <w:sz w:val="28"/>
          <w:szCs w:val="28"/>
        </w:rPr>
        <w:t> КЛАСС</w:t>
      </w:r>
    </w:p>
    <w:p w:rsidR="00517DA5" w:rsidRPr="00F021F9" w:rsidRDefault="00517DA5" w:rsidP="00517DA5">
      <w:pPr>
        <w:ind w:firstLine="709"/>
        <w:jc w:val="both"/>
        <w:rPr>
          <w:rFonts w:ascii="Times New Roman" w:hAnsi="Times New Roman" w:cs="Times New Roman"/>
          <w:b/>
          <w:sz w:val="28"/>
          <w:szCs w:val="28"/>
        </w:rPr>
      </w:pPr>
      <w:r w:rsidRPr="00F021F9">
        <w:rPr>
          <w:rFonts w:ascii="Times New Roman" w:hAnsi="Times New Roman" w:cs="Times New Roman"/>
          <w:b/>
          <w:sz w:val="28"/>
          <w:szCs w:val="28"/>
        </w:rPr>
        <w:t>Коммуникативные умения</w:t>
      </w:r>
    </w:p>
    <w:p w:rsidR="00517DA5" w:rsidRPr="00E72A42" w:rsidRDefault="00517DA5" w:rsidP="00517DA5">
      <w:pPr>
        <w:ind w:firstLine="709"/>
        <w:jc w:val="both"/>
        <w:rPr>
          <w:rFonts w:ascii="Times New Roman" w:hAnsi="Times New Roman" w:cs="Times New Roman"/>
          <w:b/>
          <w:i/>
          <w:sz w:val="28"/>
          <w:szCs w:val="28"/>
        </w:rPr>
      </w:pPr>
      <w:r w:rsidRPr="00F021F9">
        <w:rPr>
          <w:rFonts w:ascii="Times New Roman" w:hAnsi="Times New Roman" w:cs="Times New Roman"/>
          <w:b/>
          <w:i/>
          <w:sz w:val="28"/>
          <w:szCs w:val="28"/>
        </w:rPr>
        <w:t>Говорение</w:t>
      </w:r>
      <w:r w:rsidRPr="00E72A42">
        <w:rPr>
          <w:rFonts w:ascii="Times New Roman" w:hAnsi="Times New Roman" w:cs="Times New Roman"/>
          <w:b/>
          <w:i/>
          <w:sz w:val="28"/>
          <w:szCs w:val="28"/>
        </w:rPr>
        <w:t>:</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вести разные виды диалогов (диалог этикетного характера, диалог-расспрос) в стандартных ситуациях нео</w:t>
      </w:r>
      <w:r>
        <w:rPr>
          <w:rFonts w:ascii="Times New Roman" w:hAnsi="Times New Roman" w:cs="Times New Roman"/>
          <w:sz w:val="28"/>
          <w:szCs w:val="28"/>
        </w:rPr>
        <w:t xml:space="preserve">фициального общения, используя </w:t>
      </w:r>
      <w:r w:rsidRPr="007C6A34">
        <w:rPr>
          <w:rFonts w:ascii="Times New Roman" w:hAnsi="Times New Roman" w:cs="Times New Roman"/>
          <w:sz w:val="28"/>
          <w:szCs w:val="28"/>
        </w:rPr>
        <w:t>вер</w:t>
      </w:r>
      <w:r>
        <w:rPr>
          <w:rFonts w:ascii="Times New Roman" w:hAnsi="Times New Roman" w:cs="Times New Roman"/>
          <w:sz w:val="28"/>
          <w:szCs w:val="28"/>
        </w:rPr>
        <w:t>бальные</w:t>
      </w:r>
      <w:r w:rsidRPr="007C6A34">
        <w:rPr>
          <w:rFonts w:ascii="Times New Roman" w:hAnsi="Times New Roman" w:cs="Times New Roman"/>
          <w:sz w:val="28"/>
          <w:szCs w:val="28"/>
        </w:rPr>
        <w:t xml:space="preserve"> и/</w:t>
      </w:r>
      <w:r>
        <w:rPr>
          <w:rFonts w:ascii="Times New Roman" w:hAnsi="Times New Roman" w:cs="Times New Roman"/>
          <w:sz w:val="28"/>
          <w:szCs w:val="28"/>
        </w:rPr>
        <w:t xml:space="preserve"> или зрительные </w:t>
      </w:r>
      <w:r w:rsidRPr="007C6A34">
        <w:rPr>
          <w:rFonts w:ascii="Times New Roman" w:hAnsi="Times New Roman" w:cs="Times New Roman"/>
          <w:sz w:val="28"/>
          <w:szCs w:val="28"/>
        </w:rPr>
        <w:t>опоры в рамках изучаемой тематики с соблюдени</w:t>
      </w:r>
      <w:r>
        <w:rPr>
          <w:rFonts w:ascii="Times New Roman" w:hAnsi="Times New Roman" w:cs="Times New Roman"/>
          <w:sz w:val="28"/>
          <w:szCs w:val="28"/>
        </w:rPr>
        <w:t xml:space="preserve">ем норм речевого этикета, принятого в </w:t>
      </w:r>
      <w:r w:rsidRPr="007C6A34">
        <w:rPr>
          <w:rFonts w:ascii="Times New Roman" w:hAnsi="Times New Roman" w:cs="Times New Roman"/>
          <w:sz w:val="28"/>
          <w:szCs w:val="28"/>
        </w:rPr>
        <w:t>стране/</w:t>
      </w:r>
      <w:r>
        <w:rPr>
          <w:rFonts w:ascii="Times New Roman" w:hAnsi="Times New Roman" w:cs="Times New Roman"/>
          <w:sz w:val="28"/>
          <w:szCs w:val="28"/>
        </w:rPr>
        <w:t xml:space="preserve"> странах изучаемого </w:t>
      </w:r>
      <w:r w:rsidRPr="007C6A34">
        <w:rPr>
          <w:rFonts w:ascii="Times New Roman" w:hAnsi="Times New Roman" w:cs="Times New Roman"/>
          <w:sz w:val="28"/>
          <w:szCs w:val="28"/>
        </w:rPr>
        <w:t>языка (не менее 3 реплик со стороны каждого собеседника);</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создавать устные связные монологические высказывания объёмом не менее 3 фраз в р</w:t>
      </w:r>
      <w:r>
        <w:rPr>
          <w:rFonts w:ascii="Times New Roman" w:hAnsi="Times New Roman" w:cs="Times New Roman"/>
          <w:sz w:val="28"/>
          <w:szCs w:val="28"/>
        </w:rPr>
        <w:t>амках изучаемой тематики с опо</w:t>
      </w:r>
      <w:r w:rsidRPr="007C6A34">
        <w:rPr>
          <w:rFonts w:ascii="Times New Roman" w:hAnsi="Times New Roman" w:cs="Times New Roman"/>
          <w:sz w:val="28"/>
          <w:szCs w:val="28"/>
        </w:rPr>
        <w:t>рой на картинки, фотогра</w:t>
      </w:r>
      <w:r>
        <w:rPr>
          <w:rFonts w:ascii="Times New Roman" w:hAnsi="Times New Roman" w:cs="Times New Roman"/>
          <w:sz w:val="28"/>
          <w:szCs w:val="28"/>
        </w:rPr>
        <w:t>фии и/или ключевые слова, воп</w:t>
      </w:r>
      <w:r w:rsidRPr="007C6A34">
        <w:rPr>
          <w:rFonts w:ascii="Times New Roman" w:hAnsi="Times New Roman" w:cs="Times New Roman"/>
          <w:sz w:val="28"/>
          <w:szCs w:val="28"/>
        </w:rPr>
        <w:t>росы.</w:t>
      </w:r>
    </w:p>
    <w:p w:rsidR="00517DA5" w:rsidRPr="00E72A42" w:rsidRDefault="00517DA5" w:rsidP="00517DA5">
      <w:pPr>
        <w:ind w:firstLine="709"/>
        <w:jc w:val="both"/>
        <w:rPr>
          <w:rFonts w:ascii="Times New Roman" w:hAnsi="Times New Roman" w:cs="Times New Roman"/>
          <w:b/>
          <w:i/>
          <w:sz w:val="28"/>
          <w:szCs w:val="28"/>
        </w:rPr>
      </w:pPr>
      <w:r w:rsidRPr="00F021F9">
        <w:rPr>
          <w:rFonts w:ascii="Times New Roman" w:hAnsi="Times New Roman" w:cs="Times New Roman"/>
          <w:b/>
          <w:i/>
          <w:sz w:val="28"/>
          <w:szCs w:val="28"/>
        </w:rPr>
        <w:t>Аудирование</w:t>
      </w:r>
      <w:r w:rsidRPr="00E72A42">
        <w:rPr>
          <w:rFonts w:ascii="Times New Roman" w:hAnsi="Times New Roman" w:cs="Times New Roman"/>
          <w:b/>
          <w:i/>
          <w:sz w:val="28"/>
          <w:szCs w:val="28"/>
        </w:rPr>
        <w:t>:</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воспринимать на слух и пон</w:t>
      </w:r>
      <w:r>
        <w:rPr>
          <w:rFonts w:ascii="Times New Roman" w:hAnsi="Times New Roman" w:cs="Times New Roman"/>
          <w:sz w:val="28"/>
          <w:szCs w:val="28"/>
        </w:rPr>
        <w:t>имать речь учителя и однокласс</w:t>
      </w:r>
      <w:r w:rsidRPr="007C6A34">
        <w:rPr>
          <w:rFonts w:ascii="Times New Roman" w:hAnsi="Times New Roman" w:cs="Times New Roman"/>
          <w:sz w:val="28"/>
          <w:szCs w:val="28"/>
        </w:rPr>
        <w:t>ников;</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воспринимать на слух и пон</w:t>
      </w:r>
      <w:r>
        <w:rPr>
          <w:rFonts w:ascii="Times New Roman" w:hAnsi="Times New Roman" w:cs="Times New Roman"/>
          <w:sz w:val="28"/>
          <w:szCs w:val="28"/>
        </w:rPr>
        <w:t>имать учебные тексты, построен</w:t>
      </w:r>
      <w:r w:rsidRPr="007C6A34">
        <w:rPr>
          <w:rFonts w:ascii="Times New Roman" w:hAnsi="Times New Roman" w:cs="Times New Roman"/>
          <w:sz w:val="28"/>
          <w:szCs w:val="28"/>
        </w:rPr>
        <w:t>ные на изученном языковом материале, с разной глубиной проникновения в их содержа</w:t>
      </w:r>
      <w:r>
        <w:rPr>
          <w:rFonts w:ascii="Times New Roman" w:hAnsi="Times New Roman" w:cs="Times New Roman"/>
          <w:sz w:val="28"/>
          <w:szCs w:val="28"/>
        </w:rPr>
        <w:t>ние в зависимости от поставлен</w:t>
      </w:r>
      <w:r w:rsidRPr="007C6A34">
        <w:rPr>
          <w:rFonts w:ascii="Times New Roman" w:hAnsi="Times New Roman" w:cs="Times New Roman"/>
          <w:sz w:val="28"/>
          <w:szCs w:val="28"/>
        </w:rPr>
        <w:t>ной коммуникативной задачи: с понимани</w:t>
      </w:r>
      <w:r>
        <w:rPr>
          <w:rFonts w:ascii="Times New Roman" w:hAnsi="Times New Roman" w:cs="Times New Roman"/>
          <w:sz w:val="28"/>
          <w:szCs w:val="28"/>
        </w:rPr>
        <w:t>ем основного содер</w:t>
      </w:r>
      <w:r w:rsidRPr="007C6A34">
        <w:rPr>
          <w:rFonts w:ascii="Times New Roman" w:hAnsi="Times New Roman" w:cs="Times New Roman"/>
          <w:sz w:val="28"/>
          <w:szCs w:val="28"/>
        </w:rPr>
        <w:t>жания, с пониманием запрашиваемой информации факти</w:t>
      </w:r>
      <w:r>
        <w:rPr>
          <w:rFonts w:ascii="Times New Roman" w:hAnsi="Times New Roman" w:cs="Times New Roman"/>
          <w:sz w:val="28"/>
          <w:szCs w:val="28"/>
        </w:rPr>
        <w:t>че</w:t>
      </w:r>
      <w:r w:rsidRPr="007C6A34">
        <w:rPr>
          <w:rFonts w:ascii="Times New Roman" w:hAnsi="Times New Roman" w:cs="Times New Roman"/>
          <w:sz w:val="28"/>
          <w:szCs w:val="28"/>
        </w:rPr>
        <w:t>ского характера, используя зрительные опоры и языковую догадку (время звучания текста/</w:t>
      </w:r>
      <w:r>
        <w:rPr>
          <w:rFonts w:ascii="Times New Roman" w:hAnsi="Times New Roman" w:cs="Times New Roman"/>
          <w:sz w:val="28"/>
          <w:szCs w:val="28"/>
        </w:rPr>
        <w:t xml:space="preserve"> </w:t>
      </w:r>
      <w:r w:rsidRPr="007C6A34">
        <w:rPr>
          <w:rFonts w:ascii="Times New Roman" w:hAnsi="Times New Roman" w:cs="Times New Roman"/>
          <w:sz w:val="28"/>
          <w:szCs w:val="28"/>
        </w:rPr>
        <w:t>текстов для</w:t>
      </w:r>
      <w:r>
        <w:rPr>
          <w:rFonts w:ascii="Times New Roman" w:hAnsi="Times New Roman" w:cs="Times New Roman"/>
          <w:sz w:val="28"/>
          <w:szCs w:val="28"/>
        </w:rPr>
        <w:t xml:space="preserve"> аудирования -</w:t>
      </w:r>
      <w:r w:rsidRPr="007C6A34">
        <w:rPr>
          <w:rFonts w:ascii="Times New Roman" w:hAnsi="Times New Roman" w:cs="Times New Roman"/>
          <w:sz w:val="28"/>
          <w:szCs w:val="28"/>
        </w:rPr>
        <w:t xml:space="preserve"> до 40 секунд).</w:t>
      </w:r>
    </w:p>
    <w:p w:rsidR="00517DA5" w:rsidRPr="00E72A42" w:rsidRDefault="00517DA5" w:rsidP="00517DA5">
      <w:pPr>
        <w:ind w:firstLine="709"/>
        <w:jc w:val="both"/>
        <w:rPr>
          <w:rFonts w:ascii="Times New Roman" w:hAnsi="Times New Roman" w:cs="Times New Roman"/>
          <w:b/>
          <w:i/>
          <w:sz w:val="28"/>
          <w:szCs w:val="28"/>
        </w:rPr>
      </w:pPr>
      <w:r w:rsidRPr="00F021F9">
        <w:rPr>
          <w:rFonts w:ascii="Times New Roman" w:hAnsi="Times New Roman" w:cs="Times New Roman"/>
          <w:b/>
          <w:i/>
          <w:sz w:val="28"/>
          <w:szCs w:val="28"/>
        </w:rPr>
        <w:t>Смысловое чтение</w:t>
      </w:r>
      <w:r w:rsidRPr="00E72A42">
        <w:rPr>
          <w:rFonts w:ascii="Times New Roman" w:hAnsi="Times New Roman" w:cs="Times New Roman"/>
          <w:b/>
          <w:i/>
          <w:sz w:val="28"/>
          <w:szCs w:val="28"/>
        </w:rPr>
        <w:t>:</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читать вслух учебные текст</w:t>
      </w:r>
      <w:r>
        <w:rPr>
          <w:rFonts w:ascii="Times New Roman" w:hAnsi="Times New Roman" w:cs="Times New Roman"/>
          <w:sz w:val="28"/>
          <w:szCs w:val="28"/>
        </w:rPr>
        <w:t>ы объёмом до 60 слов, построен</w:t>
      </w:r>
      <w:r w:rsidRPr="007C6A34">
        <w:rPr>
          <w:rFonts w:ascii="Times New Roman" w:hAnsi="Times New Roman" w:cs="Times New Roman"/>
          <w:sz w:val="28"/>
          <w:szCs w:val="28"/>
        </w:rPr>
        <w:t>ные на изученном языково</w:t>
      </w:r>
      <w:r>
        <w:rPr>
          <w:rFonts w:ascii="Times New Roman" w:hAnsi="Times New Roman" w:cs="Times New Roman"/>
          <w:sz w:val="28"/>
          <w:szCs w:val="28"/>
        </w:rPr>
        <w:t>м материале, с соблюдением пра</w:t>
      </w:r>
      <w:r w:rsidRPr="007C6A34">
        <w:rPr>
          <w:rFonts w:ascii="Times New Roman" w:hAnsi="Times New Roman" w:cs="Times New Roman"/>
          <w:sz w:val="28"/>
          <w:szCs w:val="28"/>
        </w:rPr>
        <w:t>вил чтения и соответствую</w:t>
      </w:r>
      <w:r>
        <w:rPr>
          <w:rFonts w:ascii="Times New Roman" w:hAnsi="Times New Roman" w:cs="Times New Roman"/>
          <w:sz w:val="28"/>
          <w:szCs w:val="28"/>
        </w:rPr>
        <w:t>щей интонации, демонстрируя по</w:t>
      </w:r>
      <w:r w:rsidRPr="007C6A34">
        <w:rPr>
          <w:rFonts w:ascii="Times New Roman" w:hAnsi="Times New Roman" w:cs="Times New Roman"/>
          <w:sz w:val="28"/>
          <w:szCs w:val="28"/>
        </w:rPr>
        <w:t>нимание прочитанного;</w:t>
      </w:r>
    </w:p>
    <w:p w:rsidR="00517DA5" w:rsidRPr="00F021F9" w:rsidRDefault="00517DA5" w:rsidP="00517DA5">
      <w:pPr>
        <w:ind w:firstLine="709"/>
        <w:jc w:val="both"/>
        <w:rPr>
          <w:rFonts w:ascii="Times New Roman" w:hAnsi="Times New Roman" w:cs="Times New Roman"/>
          <w:b/>
          <w:i/>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читать про себя и понимать учебные тексты, построенные на изученном языковом матер</w:t>
      </w:r>
      <w:r>
        <w:rPr>
          <w:rFonts w:ascii="Times New Roman" w:hAnsi="Times New Roman" w:cs="Times New Roman"/>
          <w:sz w:val="28"/>
          <w:szCs w:val="28"/>
        </w:rPr>
        <w:t>иале, с различной глубиной про</w:t>
      </w:r>
      <w:r w:rsidRPr="007C6A34">
        <w:rPr>
          <w:rFonts w:ascii="Times New Roman" w:hAnsi="Times New Roman" w:cs="Times New Roman"/>
          <w:sz w:val="28"/>
          <w:szCs w:val="28"/>
        </w:rPr>
        <w:t>никновения в их содержание в зависимости от поставленной коммуникативной задачи: с пониманием основ</w:t>
      </w:r>
      <w:r>
        <w:rPr>
          <w:rFonts w:ascii="Times New Roman" w:hAnsi="Times New Roman" w:cs="Times New Roman"/>
          <w:sz w:val="28"/>
          <w:szCs w:val="28"/>
        </w:rPr>
        <w:t>ного содержа</w:t>
      </w:r>
      <w:r w:rsidRPr="007C6A34">
        <w:rPr>
          <w:rFonts w:ascii="Times New Roman" w:hAnsi="Times New Roman" w:cs="Times New Roman"/>
          <w:sz w:val="28"/>
          <w:szCs w:val="28"/>
        </w:rPr>
        <w:t>ния, с пониманием запрашиваемой информации, используя зри</w:t>
      </w:r>
      <w:r w:rsidRPr="00F021F9">
        <w:rPr>
          <w:rFonts w:ascii="Times New Roman" w:hAnsi="Times New Roman" w:cs="Times New Roman"/>
          <w:sz w:val="28"/>
          <w:szCs w:val="28"/>
        </w:rPr>
        <w:t>тельные опоры и языковую догадку (объём текста для чтения - до 80 слов).</w:t>
      </w:r>
    </w:p>
    <w:p w:rsidR="00517DA5" w:rsidRPr="00E72A42" w:rsidRDefault="00517DA5" w:rsidP="00517DA5">
      <w:pPr>
        <w:ind w:firstLine="709"/>
        <w:jc w:val="both"/>
        <w:rPr>
          <w:rFonts w:ascii="Times New Roman" w:hAnsi="Times New Roman" w:cs="Times New Roman"/>
          <w:b/>
          <w:i/>
          <w:sz w:val="28"/>
          <w:szCs w:val="28"/>
        </w:rPr>
      </w:pPr>
      <w:r w:rsidRPr="00F021F9">
        <w:rPr>
          <w:rFonts w:ascii="Times New Roman" w:hAnsi="Times New Roman" w:cs="Times New Roman"/>
          <w:b/>
          <w:i/>
          <w:sz w:val="28"/>
          <w:szCs w:val="28"/>
        </w:rPr>
        <w:t>Письмо</w:t>
      </w:r>
      <w:r w:rsidRPr="00E72A42">
        <w:rPr>
          <w:rFonts w:ascii="Times New Roman" w:hAnsi="Times New Roman" w:cs="Times New Roman"/>
          <w:b/>
          <w:i/>
          <w:sz w:val="28"/>
          <w:szCs w:val="28"/>
        </w:rPr>
        <w:t>:</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заполнять простые формуляр</w:t>
      </w:r>
      <w:r>
        <w:rPr>
          <w:rFonts w:ascii="Times New Roman" w:hAnsi="Times New Roman" w:cs="Times New Roman"/>
          <w:sz w:val="28"/>
          <w:szCs w:val="28"/>
        </w:rPr>
        <w:t>ы, сообщая о себе основные све</w:t>
      </w:r>
      <w:r w:rsidRPr="007C6A34">
        <w:rPr>
          <w:rFonts w:ascii="Times New Roman" w:hAnsi="Times New Roman" w:cs="Times New Roman"/>
          <w:sz w:val="28"/>
          <w:szCs w:val="28"/>
        </w:rPr>
        <w:t>дения, в соответствии с нормами, принятыми в стране/</w:t>
      </w:r>
      <w:r>
        <w:rPr>
          <w:rFonts w:ascii="Times New Roman" w:hAnsi="Times New Roman" w:cs="Times New Roman"/>
          <w:sz w:val="28"/>
          <w:szCs w:val="28"/>
        </w:rPr>
        <w:t xml:space="preserve"> стра</w:t>
      </w:r>
      <w:r w:rsidRPr="007C6A34">
        <w:rPr>
          <w:rFonts w:ascii="Times New Roman" w:hAnsi="Times New Roman" w:cs="Times New Roman"/>
          <w:sz w:val="28"/>
          <w:szCs w:val="28"/>
        </w:rPr>
        <w:t>нах изучаемого языка;</w:t>
      </w:r>
    </w:p>
    <w:p w:rsidR="00517DA5" w:rsidRPr="00E72A42"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lang w:val="en-US"/>
        </w:rPr>
        <w:t> </w:t>
      </w:r>
      <w:r w:rsidR="00000D74" w:rsidRPr="00000D74">
        <w:rPr>
          <w:rFonts w:ascii="Times New Roman" w:hAnsi="Times New Roman" w:cs="Times New Roman"/>
          <w:sz w:val="28"/>
          <w:szCs w:val="28"/>
        </w:rPr>
        <w:t>писать с использованием образца короткие поздравления с праздниками (с днём рождения, Новым годом)</w:t>
      </w:r>
      <w:r>
        <w:rPr>
          <w:rFonts w:ascii="Times New Roman" w:hAnsi="Times New Roman" w:cs="Times New Roman"/>
          <w:sz w:val="28"/>
          <w:szCs w:val="28"/>
        </w:rPr>
        <w:t>.</w:t>
      </w:r>
    </w:p>
    <w:p w:rsidR="00517DA5" w:rsidRPr="00F021F9" w:rsidRDefault="00517DA5" w:rsidP="00517DA5">
      <w:pPr>
        <w:ind w:firstLine="709"/>
        <w:jc w:val="both"/>
        <w:rPr>
          <w:rFonts w:ascii="Times New Roman" w:hAnsi="Times New Roman" w:cs="Times New Roman"/>
          <w:b/>
          <w:sz w:val="28"/>
          <w:szCs w:val="28"/>
        </w:rPr>
      </w:pPr>
      <w:r w:rsidRPr="00F021F9">
        <w:rPr>
          <w:rFonts w:ascii="Times New Roman" w:hAnsi="Times New Roman" w:cs="Times New Roman"/>
          <w:b/>
          <w:sz w:val="28"/>
          <w:szCs w:val="28"/>
        </w:rPr>
        <w:t>Языковые знания и навыки</w:t>
      </w:r>
    </w:p>
    <w:p w:rsidR="00517DA5" w:rsidRPr="00F021F9" w:rsidRDefault="00517DA5" w:rsidP="00517DA5">
      <w:pPr>
        <w:ind w:firstLine="709"/>
        <w:jc w:val="both"/>
        <w:rPr>
          <w:rFonts w:ascii="Times New Roman" w:hAnsi="Times New Roman" w:cs="Times New Roman"/>
          <w:b/>
          <w:i/>
          <w:sz w:val="28"/>
          <w:szCs w:val="28"/>
        </w:rPr>
      </w:pPr>
      <w:r w:rsidRPr="00F021F9">
        <w:rPr>
          <w:rFonts w:ascii="Times New Roman" w:hAnsi="Times New Roman" w:cs="Times New Roman"/>
          <w:b/>
          <w:i/>
          <w:sz w:val="28"/>
          <w:szCs w:val="28"/>
        </w:rPr>
        <w:t>Фонетическая сторона речи:</w:t>
      </w:r>
    </w:p>
    <w:p w:rsidR="00517DA5" w:rsidRPr="00F021F9" w:rsidRDefault="00517DA5" w:rsidP="00517DA5">
      <w:pPr>
        <w:ind w:firstLine="709"/>
        <w:jc w:val="both"/>
        <w:rPr>
          <w:rFonts w:ascii="Times New Roman" w:hAnsi="Times New Roman" w:cs="Times New Roman"/>
          <w:sz w:val="28"/>
          <w:szCs w:val="28"/>
        </w:rPr>
      </w:pPr>
      <w:r w:rsidRPr="00F021F9">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знать буквы алфавита анг</w:t>
      </w:r>
      <w:r>
        <w:rPr>
          <w:rFonts w:ascii="Times New Roman" w:hAnsi="Times New Roman" w:cs="Times New Roman"/>
          <w:sz w:val="28"/>
          <w:szCs w:val="28"/>
        </w:rPr>
        <w:t>лийского языка в правильной по</w:t>
      </w:r>
      <w:r w:rsidRPr="007C6A34">
        <w:rPr>
          <w:rFonts w:ascii="Times New Roman" w:hAnsi="Times New Roman" w:cs="Times New Roman"/>
          <w:sz w:val="28"/>
          <w:szCs w:val="28"/>
        </w:rPr>
        <w:t>следователь</w:t>
      </w:r>
      <w:r>
        <w:rPr>
          <w:rFonts w:ascii="Times New Roman" w:hAnsi="Times New Roman" w:cs="Times New Roman"/>
          <w:sz w:val="28"/>
          <w:szCs w:val="28"/>
        </w:rPr>
        <w:t xml:space="preserve">ности, фонетически корректно их </w:t>
      </w:r>
      <w:r w:rsidRPr="007C6A34">
        <w:rPr>
          <w:rFonts w:ascii="Times New Roman" w:hAnsi="Times New Roman" w:cs="Times New Roman"/>
          <w:sz w:val="28"/>
          <w:szCs w:val="28"/>
        </w:rPr>
        <w:t>озвучивать и графически корректно воспро</w:t>
      </w:r>
      <w:r>
        <w:rPr>
          <w:rFonts w:ascii="Times New Roman" w:hAnsi="Times New Roman" w:cs="Times New Roman"/>
          <w:sz w:val="28"/>
          <w:szCs w:val="28"/>
        </w:rPr>
        <w:t>изводить (полупечатное напи</w:t>
      </w:r>
      <w:r w:rsidRPr="007C6A34">
        <w:rPr>
          <w:rFonts w:ascii="Times New Roman" w:hAnsi="Times New Roman" w:cs="Times New Roman"/>
          <w:sz w:val="28"/>
          <w:szCs w:val="28"/>
        </w:rPr>
        <w:t>сан</w:t>
      </w:r>
      <w:r>
        <w:rPr>
          <w:rFonts w:ascii="Times New Roman" w:hAnsi="Times New Roman" w:cs="Times New Roman"/>
          <w:sz w:val="28"/>
          <w:szCs w:val="28"/>
        </w:rPr>
        <w:t>ие букв, буквосочетаний, слов);</w:t>
      </w:r>
    </w:p>
    <w:p w:rsidR="00517DA5" w:rsidRPr="007C6A34" w:rsidRDefault="00517DA5" w:rsidP="00517DA5">
      <w:pPr>
        <w:ind w:firstLine="709"/>
        <w:jc w:val="both"/>
        <w:rPr>
          <w:rFonts w:ascii="Times New Roman" w:hAnsi="Times New Roman" w:cs="Times New Roman"/>
          <w:sz w:val="28"/>
          <w:szCs w:val="28"/>
        </w:rPr>
      </w:pPr>
      <w:r w:rsidRPr="00F021F9">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применять правила чтения гласных в открытом и закрытом слоге в односложных словах</w:t>
      </w:r>
      <w:r>
        <w:rPr>
          <w:rFonts w:ascii="Times New Roman" w:hAnsi="Times New Roman" w:cs="Times New Roman"/>
          <w:sz w:val="28"/>
          <w:szCs w:val="28"/>
        </w:rPr>
        <w:t>, вычленять некоторые звукобук</w:t>
      </w:r>
      <w:r w:rsidRPr="007C6A34">
        <w:rPr>
          <w:rFonts w:ascii="Times New Roman" w:hAnsi="Times New Roman" w:cs="Times New Roman"/>
          <w:sz w:val="28"/>
          <w:szCs w:val="28"/>
        </w:rPr>
        <w:t>венные сочетания при анализе знакомых слов; озвучивать транскрипционные знаки, отличать их от букв;</w:t>
      </w:r>
    </w:p>
    <w:p w:rsidR="00517DA5" w:rsidRPr="007C6A34" w:rsidRDefault="00517DA5" w:rsidP="00517DA5">
      <w:pPr>
        <w:ind w:firstLine="709"/>
        <w:jc w:val="both"/>
        <w:rPr>
          <w:rFonts w:ascii="Times New Roman" w:hAnsi="Times New Roman" w:cs="Times New Roman"/>
          <w:sz w:val="28"/>
          <w:szCs w:val="28"/>
        </w:rPr>
      </w:pPr>
      <w:r w:rsidRPr="00F021F9">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читать новые слова согласно основным правилам чтения;</w:t>
      </w:r>
    </w:p>
    <w:p w:rsidR="00517DA5" w:rsidRPr="007C6A34" w:rsidRDefault="00517DA5" w:rsidP="00517DA5">
      <w:pPr>
        <w:ind w:firstLine="709"/>
        <w:jc w:val="both"/>
        <w:rPr>
          <w:rFonts w:ascii="Times New Roman" w:hAnsi="Times New Roman" w:cs="Times New Roman"/>
          <w:sz w:val="28"/>
          <w:szCs w:val="28"/>
        </w:rPr>
      </w:pPr>
      <w:r w:rsidRPr="00F021F9">
        <w:rPr>
          <w:rFonts w:ascii="Times New Roman" w:hAnsi="Times New Roman" w:cs="Times New Roman"/>
          <w:sz w:val="28"/>
          <w:szCs w:val="28"/>
        </w:rPr>
        <w:lastRenderedPageBreak/>
        <w:t>-</w:t>
      </w:r>
      <w:r>
        <w:rPr>
          <w:rFonts w:ascii="Times New Roman" w:hAnsi="Times New Roman" w:cs="Times New Roman"/>
          <w:sz w:val="28"/>
          <w:szCs w:val="28"/>
          <w:lang w:val="en-US"/>
        </w:rPr>
        <w:t> </w:t>
      </w:r>
      <w:r w:rsidRPr="007C6A34">
        <w:rPr>
          <w:rFonts w:ascii="Times New Roman" w:hAnsi="Times New Roman" w:cs="Times New Roman"/>
          <w:sz w:val="28"/>
          <w:szCs w:val="28"/>
        </w:rPr>
        <w:t>различать на слух и правильно произносить слова и фразы/ предложения с соблюдением их ритмико-интонационных особенностей.</w:t>
      </w:r>
    </w:p>
    <w:p w:rsidR="00517DA5" w:rsidRPr="00F021F9" w:rsidRDefault="00517DA5" w:rsidP="00517DA5">
      <w:pPr>
        <w:ind w:firstLine="709"/>
        <w:jc w:val="both"/>
        <w:rPr>
          <w:rFonts w:ascii="Times New Roman" w:hAnsi="Times New Roman" w:cs="Times New Roman"/>
          <w:b/>
          <w:i/>
          <w:sz w:val="28"/>
          <w:szCs w:val="28"/>
        </w:rPr>
      </w:pPr>
      <w:r w:rsidRPr="00F021F9">
        <w:rPr>
          <w:rFonts w:ascii="Times New Roman" w:hAnsi="Times New Roman" w:cs="Times New Roman"/>
          <w:b/>
          <w:i/>
          <w:sz w:val="28"/>
          <w:szCs w:val="28"/>
        </w:rPr>
        <w:t>Графика, орфография и пунктуация:</w:t>
      </w:r>
    </w:p>
    <w:p w:rsidR="00517DA5" w:rsidRPr="007C6A34" w:rsidRDefault="00517DA5" w:rsidP="00517DA5">
      <w:pPr>
        <w:ind w:firstLine="709"/>
        <w:jc w:val="both"/>
        <w:rPr>
          <w:rFonts w:ascii="Times New Roman" w:hAnsi="Times New Roman" w:cs="Times New Roman"/>
          <w:sz w:val="28"/>
          <w:szCs w:val="28"/>
        </w:rPr>
      </w:pPr>
      <w:r w:rsidRPr="00F021F9">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правильно писать изученные слова;</w:t>
      </w:r>
    </w:p>
    <w:p w:rsidR="00517DA5" w:rsidRPr="007C6A34" w:rsidRDefault="00517DA5" w:rsidP="00517DA5">
      <w:pPr>
        <w:ind w:firstLine="709"/>
        <w:jc w:val="both"/>
        <w:rPr>
          <w:rFonts w:ascii="Times New Roman" w:hAnsi="Times New Roman" w:cs="Times New Roman"/>
          <w:sz w:val="28"/>
          <w:szCs w:val="28"/>
        </w:rPr>
      </w:pPr>
      <w:r w:rsidRPr="00F021F9">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заполнять пропуски словами; дописывать предложения;</w:t>
      </w:r>
    </w:p>
    <w:p w:rsidR="00517DA5" w:rsidRPr="00F021F9" w:rsidRDefault="00517DA5" w:rsidP="00517DA5">
      <w:pPr>
        <w:ind w:firstLine="709"/>
        <w:jc w:val="both"/>
        <w:rPr>
          <w:rFonts w:ascii="Times New Roman" w:hAnsi="Times New Roman" w:cs="Times New Roman"/>
          <w:sz w:val="28"/>
          <w:szCs w:val="28"/>
        </w:rPr>
      </w:pPr>
      <w:r w:rsidRPr="00F021F9">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правильно расставлять зн</w:t>
      </w:r>
      <w:r>
        <w:rPr>
          <w:rFonts w:ascii="Times New Roman" w:hAnsi="Times New Roman" w:cs="Times New Roman"/>
          <w:sz w:val="28"/>
          <w:szCs w:val="28"/>
        </w:rPr>
        <w:t>аки препинания (точка, вопроси</w:t>
      </w:r>
      <w:r w:rsidRPr="007C6A34">
        <w:rPr>
          <w:rFonts w:ascii="Times New Roman" w:hAnsi="Times New Roman" w:cs="Times New Roman"/>
          <w:sz w:val="28"/>
          <w:szCs w:val="28"/>
        </w:rPr>
        <w:t>тельный и восклицательный знаки в конце предложения) и использовать знак апострофа в сокращённых форма</w:t>
      </w:r>
      <w:r>
        <w:rPr>
          <w:rFonts w:ascii="Times New Roman" w:hAnsi="Times New Roman" w:cs="Times New Roman"/>
          <w:sz w:val="28"/>
          <w:szCs w:val="28"/>
        </w:rPr>
        <w:t>х глаго</w:t>
      </w:r>
      <w:r w:rsidRPr="007C6A34">
        <w:rPr>
          <w:rFonts w:ascii="Times New Roman" w:hAnsi="Times New Roman" w:cs="Times New Roman"/>
          <w:sz w:val="28"/>
          <w:szCs w:val="28"/>
        </w:rPr>
        <w:t>ла-связки, вспомогательного и модального глаго</w:t>
      </w:r>
      <w:r>
        <w:rPr>
          <w:rFonts w:ascii="Times New Roman" w:hAnsi="Times New Roman" w:cs="Times New Roman"/>
          <w:sz w:val="28"/>
          <w:szCs w:val="28"/>
        </w:rPr>
        <w:t>лов.</w:t>
      </w:r>
    </w:p>
    <w:p w:rsidR="00517DA5" w:rsidRPr="005E0C1B" w:rsidRDefault="00517DA5" w:rsidP="00517DA5">
      <w:pPr>
        <w:ind w:firstLine="709"/>
        <w:jc w:val="both"/>
        <w:rPr>
          <w:rFonts w:ascii="Times New Roman" w:hAnsi="Times New Roman" w:cs="Times New Roman"/>
          <w:b/>
          <w:i/>
          <w:sz w:val="28"/>
          <w:szCs w:val="28"/>
        </w:rPr>
      </w:pPr>
      <w:r w:rsidRPr="005E0C1B">
        <w:rPr>
          <w:rFonts w:ascii="Times New Roman" w:hAnsi="Times New Roman" w:cs="Times New Roman"/>
          <w:b/>
          <w:i/>
          <w:sz w:val="28"/>
          <w:szCs w:val="28"/>
        </w:rPr>
        <w:t>Лексическая сторона речи:</w:t>
      </w:r>
    </w:p>
    <w:p w:rsidR="00517DA5" w:rsidRPr="007C6A34" w:rsidRDefault="00517DA5" w:rsidP="00517DA5">
      <w:pPr>
        <w:ind w:firstLine="709"/>
        <w:jc w:val="both"/>
        <w:rPr>
          <w:rFonts w:ascii="Times New Roman" w:hAnsi="Times New Roman" w:cs="Times New Roman"/>
          <w:sz w:val="28"/>
          <w:szCs w:val="28"/>
        </w:rPr>
      </w:pPr>
      <w:r w:rsidRPr="005E0C1B">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распознавать и употреблять в устной и письменной речи не менее 200 лексических един</w:t>
      </w:r>
      <w:r>
        <w:rPr>
          <w:rFonts w:ascii="Times New Roman" w:hAnsi="Times New Roman" w:cs="Times New Roman"/>
          <w:sz w:val="28"/>
          <w:szCs w:val="28"/>
        </w:rPr>
        <w:t>иц (слов, словосочетаний, рече</w:t>
      </w:r>
      <w:r w:rsidRPr="007C6A34">
        <w:rPr>
          <w:rFonts w:ascii="Times New Roman" w:hAnsi="Times New Roman" w:cs="Times New Roman"/>
          <w:sz w:val="28"/>
          <w:szCs w:val="28"/>
        </w:rPr>
        <w:t>вых клише), обслуживающих ситуации общения в рамках тематики, предусмотренной на первом году обучения;</w:t>
      </w:r>
    </w:p>
    <w:p w:rsidR="00517DA5" w:rsidRPr="007C6A34" w:rsidRDefault="00517DA5" w:rsidP="00517DA5">
      <w:pPr>
        <w:ind w:firstLine="709"/>
        <w:jc w:val="both"/>
        <w:rPr>
          <w:rFonts w:ascii="Times New Roman" w:hAnsi="Times New Roman" w:cs="Times New Roman"/>
          <w:sz w:val="28"/>
          <w:szCs w:val="28"/>
        </w:rPr>
      </w:pPr>
      <w:r w:rsidRPr="005E0C1B">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использовать языковую дог</w:t>
      </w:r>
      <w:r>
        <w:rPr>
          <w:rFonts w:ascii="Times New Roman" w:hAnsi="Times New Roman" w:cs="Times New Roman"/>
          <w:sz w:val="28"/>
          <w:szCs w:val="28"/>
        </w:rPr>
        <w:t>адку в распознавании интернаци</w:t>
      </w:r>
      <w:r w:rsidRPr="007C6A34">
        <w:rPr>
          <w:rFonts w:ascii="Times New Roman" w:hAnsi="Times New Roman" w:cs="Times New Roman"/>
          <w:sz w:val="28"/>
          <w:szCs w:val="28"/>
        </w:rPr>
        <w:t>ональных слов.</w:t>
      </w:r>
    </w:p>
    <w:p w:rsidR="00517DA5" w:rsidRPr="005E0C1B" w:rsidRDefault="00517DA5" w:rsidP="00517DA5">
      <w:pPr>
        <w:ind w:firstLine="709"/>
        <w:jc w:val="both"/>
        <w:rPr>
          <w:rFonts w:ascii="Times New Roman" w:hAnsi="Times New Roman" w:cs="Times New Roman"/>
          <w:b/>
          <w:i/>
          <w:sz w:val="28"/>
          <w:szCs w:val="28"/>
        </w:rPr>
      </w:pPr>
      <w:r w:rsidRPr="005E0C1B">
        <w:rPr>
          <w:rFonts w:ascii="Times New Roman" w:hAnsi="Times New Roman" w:cs="Times New Roman"/>
          <w:b/>
          <w:i/>
          <w:sz w:val="28"/>
          <w:szCs w:val="28"/>
        </w:rPr>
        <w:t>Грамматическая сторона речи:</w:t>
      </w:r>
    </w:p>
    <w:p w:rsidR="00517DA5" w:rsidRPr="007C6A34" w:rsidRDefault="00517DA5" w:rsidP="00517DA5">
      <w:pPr>
        <w:ind w:firstLine="709"/>
        <w:jc w:val="both"/>
        <w:rPr>
          <w:rFonts w:ascii="Times New Roman" w:hAnsi="Times New Roman" w:cs="Times New Roman"/>
          <w:sz w:val="28"/>
          <w:szCs w:val="28"/>
        </w:rPr>
      </w:pPr>
      <w:r w:rsidRPr="005E0C1B">
        <w:rPr>
          <w:rFonts w:ascii="Times New Roman" w:hAnsi="Times New Roman" w:cs="Times New Roman"/>
          <w:sz w:val="28"/>
          <w:szCs w:val="28"/>
        </w:rPr>
        <w:t>-</w:t>
      </w:r>
      <w:r>
        <w:rPr>
          <w:rFonts w:ascii="Times New Roman" w:hAnsi="Times New Roman" w:cs="Times New Roman"/>
          <w:sz w:val="28"/>
          <w:szCs w:val="28"/>
        </w:rPr>
        <w:t> </w:t>
      </w:r>
      <w:r w:rsidRPr="007C6A34">
        <w:rPr>
          <w:rFonts w:ascii="Times New Roman" w:hAnsi="Times New Roman" w:cs="Times New Roman"/>
          <w:sz w:val="28"/>
          <w:szCs w:val="28"/>
        </w:rPr>
        <w:t xml:space="preserve">распознавать и употреблять </w:t>
      </w:r>
      <w:r>
        <w:rPr>
          <w:rFonts w:ascii="Times New Roman" w:hAnsi="Times New Roman" w:cs="Times New Roman"/>
          <w:sz w:val="28"/>
          <w:szCs w:val="28"/>
        </w:rPr>
        <w:t>в устной и письменной речи раз</w:t>
      </w:r>
      <w:r w:rsidRPr="007C6A34">
        <w:rPr>
          <w:rFonts w:ascii="Times New Roman" w:hAnsi="Times New Roman" w:cs="Times New Roman"/>
          <w:sz w:val="28"/>
          <w:szCs w:val="28"/>
        </w:rPr>
        <w:t>личные коммуникативны</w:t>
      </w:r>
      <w:r>
        <w:rPr>
          <w:rFonts w:ascii="Times New Roman" w:hAnsi="Times New Roman" w:cs="Times New Roman"/>
          <w:sz w:val="28"/>
          <w:szCs w:val="28"/>
        </w:rPr>
        <w:t>е типы предложений: повествова</w:t>
      </w:r>
      <w:r w:rsidRPr="007C6A34">
        <w:rPr>
          <w:rFonts w:ascii="Times New Roman" w:hAnsi="Times New Roman" w:cs="Times New Roman"/>
          <w:sz w:val="28"/>
          <w:szCs w:val="28"/>
        </w:rPr>
        <w:t>тельные (утвердительные, отрицательные), вопросительные (общий, специальный, вопросы), побудитель</w:t>
      </w:r>
      <w:r>
        <w:rPr>
          <w:rFonts w:ascii="Times New Roman" w:hAnsi="Times New Roman" w:cs="Times New Roman"/>
          <w:sz w:val="28"/>
          <w:szCs w:val="28"/>
        </w:rPr>
        <w:t>ные (в утверди</w:t>
      </w:r>
      <w:r w:rsidRPr="007C6A34">
        <w:rPr>
          <w:rFonts w:ascii="Times New Roman" w:hAnsi="Times New Roman" w:cs="Times New Roman"/>
          <w:sz w:val="28"/>
          <w:szCs w:val="28"/>
        </w:rPr>
        <w:t>тельной форме);</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распознавать и употребля</w:t>
      </w:r>
      <w:r>
        <w:rPr>
          <w:rFonts w:ascii="Times New Roman" w:hAnsi="Times New Roman" w:cs="Times New Roman"/>
          <w:sz w:val="28"/>
          <w:szCs w:val="28"/>
        </w:rPr>
        <w:t>ть нераспространённые и распро</w:t>
      </w:r>
      <w:r w:rsidRPr="007C6A34">
        <w:rPr>
          <w:rFonts w:ascii="Times New Roman" w:hAnsi="Times New Roman" w:cs="Times New Roman"/>
          <w:sz w:val="28"/>
          <w:szCs w:val="28"/>
        </w:rPr>
        <w:t>странённые простые предложения;</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распознавать и употреблять в устной и письменной ре</w:t>
      </w:r>
      <w:r>
        <w:rPr>
          <w:rFonts w:ascii="Times New Roman" w:hAnsi="Times New Roman" w:cs="Times New Roman"/>
          <w:sz w:val="28"/>
          <w:szCs w:val="28"/>
        </w:rPr>
        <w:t>чи пред</w:t>
      </w:r>
      <w:r w:rsidRPr="007C6A34">
        <w:rPr>
          <w:rFonts w:ascii="Times New Roman" w:hAnsi="Times New Roman" w:cs="Times New Roman"/>
          <w:sz w:val="28"/>
          <w:szCs w:val="28"/>
        </w:rPr>
        <w:t>ложения с начальным It;</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распознавать и употреблять в</w:t>
      </w:r>
      <w:r>
        <w:rPr>
          <w:rFonts w:ascii="Times New Roman" w:hAnsi="Times New Roman" w:cs="Times New Roman"/>
          <w:sz w:val="28"/>
          <w:szCs w:val="28"/>
        </w:rPr>
        <w:t xml:space="preserve"> устной и письменной речи пред</w:t>
      </w:r>
      <w:r w:rsidRPr="007C6A34">
        <w:rPr>
          <w:rFonts w:ascii="Times New Roman" w:hAnsi="Times New Roman" w:cs="Times New Roman"/>
          <w:sz w:val="28"/>
          <w:szCs w:val="28"/>
        </w:rPr>
        <w:t>ложения с начальным There + to be в Present Simple Tense;</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 xml:space="preserve">распознавать и употреблять </w:t>
      </w:r>
      <w:r>
        <w:rPr>
          <w:rFonts w:ascii="Times New Roman" w:hAnsi="Times New Roman" w:cs="Times New Roman"/>
          <w:sz w:val="28"/>
          <w:szCs w:val="28"/>
        </w:rPr>
        <w:t>в устной и письменной речи про</w:t>
      </w:r>
      <w:r w:rsidRPr="007C6A34">
        <w:rPr>
          <w:rFonts w:ascii="Times New Roman" w:hAnsi="Times New Roman" w:cs="Times New Roman"/>
          <w:sz w:val="28"/>
          <w:szCs w:val="28"/>
        </w:rPr>
        <w:t>стые предложения с простым глагольным сказуемым (He speaks English.);</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распознавать и употреблять в</w:t>
      </w:r>
      <w:r>
        <w:rPr>
          <w:rFonts w:ascii="Times New Roman" w:hAnsi="Times New Roman" w:cs="Times New Roman"/>
          <w:sz w:val="28"/>
          <w:szCs w:val="28"/>
        </w:rPr>
        <w:t xml:space="preserve"> устной и письменной речи пред</w:t>
      </w:r>
      <w:r w:rsidRPr="007C6A34">
        <w:rPr>
          <w:rFonts w:ascii="Times New Roman" w:hAnsi="Times New Roman" w:cs="Times New Roman"/>
          <w:sz w:val="28"/>
          <w:szCs w:val="28"/>
        </w:rPr>
        <w:t>ложения с составным глагольным сказуемым (I want to dance. She can skate well.);</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 xml:space="preserve">распознавать и употреблять в </w:t>
      </w:r>
      <w:r>
        <w:rPr>
          <w:rFonts w:ascii="Times New Roman" w:hAnsi="Times New Roman" w:cs="Times New Roman"/>
          <w:sz w:val="28"/>
          <w:szCs w:val="28"/>
        </w:rPr>
        <w:t>устной и письменной речи предл</w:t>
      </w:r>
      <w:r w:rsidRPr="007C6A34">
        <w:rPr>
          <w:rFonts w:ascii="Times New Roman" w:hAnsi="Times New Roman" w:cs="Times New Roman"/>
          <w:sz w:val="28"/>
          <w:szCs w:val="28"/>
        </w:rPr>
        <w:t xml:space="preserve">ожения с глаголом-связкой to </w:t>
      </w:r>
      <w:r>
        <w:rPr>
          <w:rFonts w:ascii="Times New Roman" w:hAnsi="Times New Roman" w:cs="Times New Roman"/>
          <w:sz w:val="28"/>
          <w:szCs w:val="28"/>
        </w:rPr>
        <w:t>be в Present Simple Tense в со</w:t>
      </w:r>
      <w:r w:rsidRPr="007C6A34">
        <w:rPr>
          <w:rFonts w:ascii="Times New Roman" w:hAnsi="Times New Roman" w:cs="Times New Roman"/>
          <w:sz w:val="28"/>
          <w:szCs w:val="28"/>
        </w:rPr>
        <w:t xml:space="preserve">ставе таких фраз, как I’m Dima, I’m eight. </w:t>
      </w:r>
      <w:r w:rsidRPr="00D37DAF">
        <w:rPr>
          <w:rFonts w:ascii="Times New Roman" w:hAnsi="Times New Roman" w:cs="Times New Roman"/>
          <w:sz w:val="28"/>
          <w:szCs w:val="28"/>
          <w:lang w:val="en-US"/>
        </w:rPr>
        <w:t>I</w:t>
      </w:r>
      <w:r w:rsidRPr="00E72A42">
        <w:rPr>
          <w:rFonts w:ascii="Times New Roman" w:hAnsi="Times New Roman" w:cs="Times New Roman"/>
          <w:sz w:val="28"/>
          <w:szCs w:val="28"/>
        </w:rPr>
        <w:t>’</w:t>
      </w:r>
      <w:r w:rsidRPr="00D37DAF">
        <w:rPr>
          <w:rFonts w:ascii="Times New Roman" w:hAnsi="Times New Roman" w:cs="Times New Roman"/>
          <w:sz w:val="28"/>
          <w:szCs w:val="28"/>
          <w:lang w:val="en-US"/>
        </w:rPr>
        <w:t>m</w:t>
      </w:r>
      <w:r w:rsidRPr="00E72A42">
        <w:rPr>
          <w:rFonts w:ascii="Times New Roman" w:hAnsi="Times New Roman" w:cs="Times New Roman"/>
          <w:sz w:val="28"/>
          <w:szCs w:val="28"/>
        </w:rPr>
        <w:t xml:space="preserve"> </w:t>
      </w:r>
      <w:r w:rsidRPr="00D37DAF">
        <w:rPr>
          <w:rFonts w:ascii="Times New Roman" w:hAnsi="Times New Roman" w:cs="Times New Roman"/>
          <w:sz w:val="28"/>
          <w:szCs w:val="28"/>
          <w:lang w:val="en-US"/>
        </w:rPr>
        <w:t>fine</w:t>
      </w:r>
      <w:r w:rsidRPr="00E72A42">
        <w:rPr>
          <w:rFonts w:ascii="Times New Roman" w:hAnsi="Times New Roman" w:cs="Times New Roman"/>
          <w:sz w:val="28"/>
          <w:szCs w:val="28"/>
        </w:rPr>
        <w:t xml:space="preserve">. </w:t>
      </w:r>
      <w:r w:rsidRPr="00D37DAF">
        <w:rPr>
          <w:rFonts w:ascii="Times New Roman" w:hAnsi="Times New Roman" w:cs="Times New Roman"/>
          <w:sz w:val="28"/>
          <w:szCs w:val="28"/>
          <w:lang w:val="en-US"/>
        </w:rPr>
        <w:t>I</w:t>
      </w:r>
      <w:r w:rsidRPr="00E72A42">
        <w:rPr>
          <w:rFonts w:ascii="Times New Roman" w:hAnsi="Times New Roman" w:cs="Times New Roman"/>
          <w:sz w:val="28"/>
          <w:szCs w:val="28"/>
        </w:rPr>
        <w:t>’</w:t>
      </w:r>
      <w:r w:rsidRPr="00D37DAF">
        <w:rPr>
          <w:rFonts w:ascii="Times New Roman" w:hAnsi="Times New Roman" w:cs="Times New Roman"/>
          <w:sz w:val="28"/>
          <w:szCs w:val="28"/>
          <w:lang w:val="en-US"/>
        </w:rPr>
        <w:t>m</w:t>
      </w:r>
      <w:r w:rsidRPr="00E72A42">
        <w:rPr>
          <w:rFonts w:ascii="Times New Roman" w:hAnsi="Times New Roman" w:cs="Times New Roman"/>
          <w:sz w:val="28"/>
          <w:szCs w:val="28"/>
        </w:rPr>
        <w:t xml:space="preserve"> </w:t>
      </w:r>
      <w:r w:rsidRPr="00D37DAF">
        <w:rPr>
          <w:rFonts w:ascii="Times New Roman" w:hAnsi="Times New Roman" w:cs="Times New Roman"/>
          <w:sz w:val="28"/>
          <w:szCs w:val="28"/>
          <w:lang w:val="en-US"/>
        </w:rPr>
        <w:t>sorry</w:t>
      </w:r>
      <w:r w:rsidRPr="00E72A42">
        <w:rPr>
          <w:rFonts w:ascii="Times New Roman" w:hAnsi="Times New Roman" w:cs="Times New Roman"/>
          <w:sz w:val="28"/>
          <w:szCs w:val="28"/>
        </w:rPr>
        <w:t xml:space="preserve">. </w:t>
      </w:r>
      <w:r w:rsidRPr="00D37DAF">
        <w:rPr>
          <w:rFonts w:ascii="Times New Roman" w:hAnsi="Times New Roman" w:cs="Times New Roman"/>
          <w:sz w:val="28"/>
          <w:szCs w:val="28"/>
          <w:lang w:val="en-US"/>
        </w:rPr>
        <w:t>It</w:t>
      </w:r>
      <w:r w:rsidRPr="00E72A42">
        <w:rPr>
          <w:rFonts w:ascii="Times New Roman" w:hAnsi="Times New Roman" w:cs="Times New Roman"/>
          <w:sz w:val="28"/>
          <w:szCs w:val="28"/>
        </w:rPr>
        <w:t>’</w:t>
      </w:r>
      <w:r w:rsidRPr="00D37DAF">
        <w:rPr>
          <w:rFonts w:ascii="Times New Roman" w:hAnsi="Times New Roman" w:cs="Times New Roman"/>
          <w:sz w:val="28"/>
          <w:szCs w:val="28"/>
          <w:lang w:val="en-US"/>
        </w:rPr>
        <w:t>s</w:t>
      </w:r>
      <w:r w:rsidRPr="00E72A42">
        <w:rPr>
          <w:rFonts w:ascii="Times New Roman" w:hAnsi="Times New Roman" w:cs="Times New Roman"/>
          <w:sz w:val="28"/>
          <w:szCs w:val="28"/>
        </w:rPr>
        <w:t xml:space="preserve">… </w:t>
      </w:r>
      <w:r w:rsidRPr="007C6A34">
        <w:rPr>
          <w:rFonts w:ascii="Times New Roman" w:hAnsi="Times New Roman" w:cs="Times New Roman"/>
          <w:sz w:val="28"/>
          <w:szCs w:val="28"/>
        </w:rPr>
        <w:t>Is it…? What’s …?;</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распознавать и употреблять в</w:t>
      </w:r>
      <w:r>
        <w:rPr>
          <w:rFonts w:ascii="Times New Roman" w:hAnsi="Times New Roman" w:cs="Times New Roman"/>
          <w:sz w:val="28"/>
          <w:szCs w:val="28"/>
        </w:rPr>
        <w:t xml:space="preserve"> устной и письменной речи пред</w:t>
      </w:r>
      <w:r w:rsidRPr="007C6A34">
        <w:rPr>
          <w:rFonts w:ascii="Times New Roman" w:hAnsi="Times New Roman" w:cs="Times New Roman"/>
          <w:sz w:val="28"/>
          <w:szCs w:val="28"/>
        </w:rPr>
        <w:t>ложения с краткими глагольными формами;</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распознавать и употреблять в</w:t>
      </w:r>
      <w:r>
        <w:rPr>
          <w:rFonts w:ascii="Times New Roman" w:hAnsi="Times New Roman" w:cs="Times New Roman"/>
          <w:sz w:val="28"/>
          <w:szCs w:val="28"/>
        </w:rPr>
        <w:t xml:space="preserve"> устной и письменной речи пове</w:t>
      </w:r>
      <w:r w:rsidRPr="007C6A34">
        <w:rPr>
          <w:rFonts w:ascii="Times New Roman" w:hAnsi="Times New Roman" w:cs="Times New Roman"/>
          <w:sz w:val="28"/>
          <w:szCs w:val="28"/>
        </w:rPr>
        <w:t>лительное наклонение: поб</w:t>
      </w:r>
      <w:r>
        <w:rPr>
          <w:rFonts w:ascii="Times New Roman" w:hAnsi="Times New Roman" w:cs="Times New Roman"/>
          <w:sz w:val="28"/>
          <w:szCs w:val="28"/>
        </w:rPr>
        <w:t>удительные предложения в утвер</w:t>
      </w:r>
      <w:r w:rsidRPr="007C6A34">
        <w:rPr>
          <w:rFonts w:ascii="Times New Roman" w:hAnsi="Times New Roman" w:cs="Times New Roman"/>
          <w:sz w:val="28"/>
          <w:szCs w:val="28"/>
        </w:rPr>
        <w:t>дительной форме (Come in, please.);</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распознавать и употреблять</w:t>
      </w:r>
      <w:r>
        <w:rPr>
          <w:rFonts w:ascii="Times New Roman" w:hAnsi="Times New Roman" w:cs="Times New Roman"/>
          <w:sz w:val="28"/>
          <w:szCs w:val="28"/>
        </w:rPr>
        <w:t xml:space="preserve"> в устной и письменной речи на</w:t>
      </w:r>
      <w:r w:rsidRPr="007C6A34">
        <w:rPr>
          <w:rFonts w:ascii="Times New Roman" w:hAnsi="Times New Roman" w:cs="Times New Roman"/>
          <w:sz w:val="28"/>
          <w:szCs w:val="28"/>
        </w:rPr>
        <w:t>стоящее простое время (Pres</w:t>
      </w:r>
      <w:r>
        <w:rPr>
          <w:rFonts w:ascii="Times New Roman" w:hAnsi="Times New Roman" w:cs="Times New Roman"/>
          <w:sz w:val="28"/>
          <w:szCs w:val="28"/>
        </w:rPr>
        <w:t>ent Simple Tense) в повествова</w:t>
      </w:r>
      <w:r w:rsidRPr="007C6A34">
        <w:rPr>
          <w:rFonts w:ascii="Times New Roman" w:hAnsi="Times New Roman" w:cs="Times New Roman"/>
          <w:sz w:val="28"/>
          <w:szCs w:val="28"/>
        </w:rPr>
        <w:t>тельных (утвердительных и от</w:t>
      </w:r>
      <w:r>
        <w:rPr>
          <w:rFonts w:ascii="Times New Roman" w:hAnsi="Times New Roman" w:cs="Times New Roman"/>
          <w:sz w:val="28"/>
          <w:szCs w:val="28"/>
        </w:rPr>
        <w:t>рицательных) и вопроситель</w:t>
      </w:r>
      <w:r w:rsidRPr="007C6A34">
        <w:rPr>
          <w:rFonts w:ascii="Times New Roman" w:hAnsi="Times New Roman" w:cs="Times New Roman"/>
          <w:sz w:val="28"/>
          <w:szCs w:val="28"/>
        </w:rPr>
        <w:t>ных (общий и специальный вопрос) предложениях;</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 xml:space="preserve">распознавать и употреблять </w:t>
      </w:r>
      <w:r>
        <w:rPr>
          <w:rFonts w:ascii="Times New Roman" w:hAnsi="Times New Roman" w:cs="Times New Roman"/>
          <w:sz w:val="28"/>
          <w:szCs w:val="28"/>
        </w:rPr>
        <w:t>в устной и письменной речи гла</w:t>
      </w:r>
      <w:r w:rsidRPr="007C6A34">
        <w:rPr>
          <w:rFonts w:ascii="Times New Roman" w:hAnsi="Times New Roman" w:cs="Times New Roman"/>
          <w:sz w:val="28"/>
          <w:szCs w:val="28"/>
        </w:rPr>
        <w:t>гольную конструкцию have got (I’ve got … Have you got …?);</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Pr="007C6A34">
        <w:rPr>
          <w:rFonts w:ascii="Times New Roman" w:hAnsi="Times New Roman" w:cs="Times New Roman"/>
          <w:sz w:val="28"/>
          <w:szCs w:val="28"/>
        </w:rPr>
        <w:t>распознавать и употреблять в устной и</w:t>
      </w:r>
      <w:r>
        <w:rPr>
          <w:rFonts w:ascii="Times New Roman" w:hAnsi="Times New Roman" w:cs="Times New Roman"/>
          <w:sz w:val="28"/>
          <w:szCs w:val="28"/>
        </w:rPr>
        <w:t xml:space="preserve"> письменной речи мо</w:t>
      </w:r>
      <w:r w:rsidRPr="007C6A34">
        <w:rPr>
          <w:rFonts w:ascii="Times New Roman" w:hAnsi="Times New Roman" w:cs="Times New Roman"/>
          <w:sz w:val="28"/>
          <w:szCs w:val="28"/>
        </w:rPr>
        <w:t>дальный глагол сan/can’t для выражения умения (I can ride a bike.) и отсутствия умения (I can</w:t>
      </w:r>
      <w:r>
        <w:rPr>
          <w:rFonts w:ascii="Times New Roman" w:hAnsi="Times New Roman" w:cs="Times New Roman"/>
          <w:sz w:val="28"/>
          <w:szCs w:val="28"/>
        </w:rPr>
        <w:t>’t ride a bike.); can для полу</w:t>
      </w:r>
      <w:r w:rsidRPr="007C6A34">
        <w:rPr>
          <w:rFonts w:ascii="Times New Roman" w:hAnsi="Times New Roman" w:cs="Times New Roman"/>
          <w:sz w:val="28"/>
          <w:szCs w:val="28"/>
        </w:rPr>
        <w:t>чения разрешения (Can I go out?);</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 xml:space="preserve">распознавать и употреблять </w:t>
      </w:r>
      <w:r>
        <w:rPr>
          <w:rFonts w:ascii="Times New Roman" w:hAnsi="Times New Roman" w:cs="Times New Roman"/>
          <w:sz w:val="28"/>
          <w:szCs w:val="28"/>
        </w:rPr>
        <w:t>в устной и письменной речи нео</w:t>
      </w:r>
      <w:r w:rsidRPr="007C6A34">
        <w:rPr>
          <w:rFonts w:ascii="Times New Roman" w:hAnsi="Times New Roman" w:cs="Times New Roman"/>
          <w:sz w:val="28"/>
          <w:szCs w:val="28"/>
        </w:rPr>
        <w:t>пределённый, определённы</w:t>
      </w:r>
      <w:r>
        <w:rPr>
          <w:rFonts w:ascii="Times New Roman" w:hAnsi="Times New Roman" w:cs="Times New Roman"/>
          <w:sz w:val="28"/>
          <w:szCs w:val="28"/>
        </w:rPr>
        <w:t>й и нулевой артикль с существи</w:t>
      </w:r>
      <w:r w:rsidRPr="007C6A34">
        <w:rPr>
          <w:rFonts w:ascii="Times New Roman" w:hAnsi="Times New Roman" w:cs="Times New Roman"/>
          <w:sz w:val="28"/>
          <w:szCs w:val="28"/>
        </w:rPr>
        <w:t>тельными (наиболее распространённые случаи употребления);</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 xml:space="preserve">распознавать и употреблять </w:t>
      </w:r>
      <w:r>
        <w:rPr>
          <w:rFonts w:ascii="Times New Roman" w:hAnsi="Times New Roman" w:cs="Times New Roman"/>
          <w:sz w:val="28"/>
          <w:szCs w:val="28"/>
        </w:rPr>
        <w:t>в устной и письменной речи мно</w:t>
      </w:r>
      <w:r w:rsidRPr="007C6A34">
        <w:rPr>
          <w:rFonts w:ascii="Times New Roman" w:hAnsi="Times New Roman" w:cs="Times New Roman"/>
          <w:sz w:val="28"/>
          <w:szCs w:val="28"/>
        </w:rPr>
        <w:t>жественное число существи</w:t>
      </w:r>
      <w:r>
        <w:rPr>
          <w:rFonts w:ascii="Times New Roman" w:hAnsi="Times New Roman" w:cs="Times New Roman"/>
          <w:sz w:val="28"/>
          <w:szCs w:val="28"/>
        </w:rPr>
        <w:t>тельных, образованное по прави</w:t>
      </w:r>
      <w:r w:rsidRPr="007C6A34">
        <w:rPr>
          <w:rFonts w:ascii="Times New Roman" w:hAnsi="Times New Roman" w:cs="Times New Roman"/>
          <w:sz w:val="28"/>
          <w:szCs w:val="28"/>
        </w:rPr>
        <w:t>лам и исключе</w:t>
      </w:r>
      <w:r>
        <w:rPr>
          <w:rFonts w:ascii="Times New Roman" w:hAnsi="Times New Roman" w:cs="Times New Roman"/>
          <w:sz w:val="28"/>
          <w:szCs w:val="28"/>
        </w:rPr>
        <w:t>ния: a pen - pens; a man -</w:t>
      </w:r>
      <w:r w:rsidRPr="007C6A34">
        <w:rPr>
          <w:rFonts w:ascii="Times New Roman" w:hAnsi="Times New Roman" w:cs="Times New Roman"/>
          <w:sz w:val="28"/>
          <w:szCs w:val="28"/>
        </w:rPr>
        <w:t xml:space="preserve"> men;</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 xml:space="preserve">распознавать и употреблять </w:t>
      </w:r>
      <w:r>
        <w:rPr>
          <w:rFonts w:ascii="Times New Roman" w:hAnsi="Times New Roman" w:cs="Times New Roman"/>
          <w:sz w:val="28"/>
          <w:szCs w:val="28"/>
        </w:rPr>
        <w:t>в устной и письменной речи лич</w:t>
      </w:r>
      <w:r w:rsidRPr="007C6A34">
        <w:rPr>
          <w:rFonts w:ascii="Times New Roman" w:hAnsi="Times New Roman" w:cs="Times New Roman"/>
          <w:sz w:val="28"/>
          <w:szCs w:val="28"/>
        </w:rPr>
        <w:t>ные и притяжательные местоимения;</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 xml:space="preserve">распознавать и употреблять </w:t>
      </w:r>
      <w:r>
        <w:rPr>
          <w:rFonts w:ascii="Times New Roman" w:hAnsi="Times New Roman" w:cs="Times New Roman"/>
          <w:sz w:val="28"/>
          <w:szCs w:val="28"/>
        </w:rPr>
        <w:t>в устной и письменной речи ука</w:t>
      </w:r>
      <w:r w:rsidRPr="007C6A34">
        <w:rPr>
          <w:rFonts w:ascii="Times New Roman" w:hAnsi="Times New Roman" w:cs="Times New Roman"/>
          <w:sz w:val="28"/>
          <w:szCs w:val="28"/>
        </w:rPr>
        <w:t>за</w:t>
      </w:r>
      <w:r>
        <w:rPr>
          <w:rFonts w:ascii="Times New Roman" w:hAnsi="Times New Roman" w:cs="Times New Roman"/>
          <w:sz w:val="28"/>
          <w:szCs w:val="28"/>
        </w:rPr>
        <w:t>тельные местоимения this -</w:t>
      </w:r>
      <w:r w:rsidRPr="007C6A34">
        <w:rPr>
          <w:rFonts w:ascii="Times New Roman" w:hAnsi="Times New Roman" w:cs="Times New Roman"/>
          <w:sz w:val="28"/>
          <w:szCs w:val="28"/>
        </w:rPr>
        <w:t xml:space="preserve"> these;</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распознавать и употреблять в устной и письменной речи количествен</w:t>
      </w:r>
      <w:r>
        <w:rPr>
          <w:rFonts w:ascii="Times New Roman" w:hAnsi="Times New Roman" w:cs="Times New Roman"/>
          <w:sz w:val="28"/>
          <w:szCs w:val="28"/>
        </w:rPr>
        <w:t>ные числительные (1-</w:t>
      </w:r>
      <w:r w:rsidRPr="007C6A34">
        <w:rPr>
          <w:rFonts w:ascii="Times New Roman" w:hAnsi="Times New Roman" w:cs="Times New Roman"/>
          <w:sz w:val="28"/>
          <w:szCs w:val="28"/>
        </w:rPr>
        <w:t>12);</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распознавать и употреблять</w:t>
      </w:r>
      <w:r>
        <w:rPr>
          <w:rFonts w:ascii="Times New Roman" w:hAnsi="Times New Roman" w:cs="Times New Roman"/>
          <w:sz w:val="28"/>
          <w:szCs w:val="28"/>
        </w:rPr>
        <w:t xml:space="preserve"> в устной и письменной речи во</w:t>
      </w:r>
      <w:r w:rsidRPr="007C6A34">
        <w:rPr>
          <w:rFonts w:ascii="Times New Roman" w:hAnsi="Times New Roman" w:cs="Times New Roman"/>
          <w:sz w:val="28"/>
          <w:szCs w:val="28"/>
        </w:rPr>
        <w:t>просительные слова who, what, how, where, how many;</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распознавать и употреблять в</w:t>
      </w:r>
      <w:r>
        <w:rPr>
          <w:rFonts w:ascii="Times New Roman" w:hAnsi="Times New Roman" w:cs="Times New Roman"/>
          <w:sz w:val="28"/>
          <w:szCs w:val="28"/>
        </w:rPr>
        <w:t xml:space="preserve"> устной и письменной речи пред</w:t>
      </w:r>
      <w:r w:rsidRPr="007C6A34">
        <w:rPr>
          <w:rFonts w:ascii="Times New Roman" w:hAnsi="Times New Roman" w:cs="Times New Roman"/>
          <w:sz w:val="28"/>
          <w:szCs w:val="28"/>
        </w:rPr>
        <w:t>логи места on, in, near, under;</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 xml:space="preserve">распознавать и употреблять </w:t>
      </w:r>
      <w:r>
        <w:rPr>
          <w:rFonts w:ascii="Times New Roman" w:hAnsi="Times New Roman" w:cs="Times New Roman"/>
          <w:sz w:val="28"/>
          <w:szCs w:val="28"/>
        </w:rPr>
        <w:t>в устной и письменной речи сою</w:t>
      </w:r>
      <w:r w:rsidRPr="007C6A34">
        <w:rPr>
          <w:rFonts w:ascii="Times New Roman" w:hAnsi="Times New Roman" w:cs="Times New Roman"/>
          <w:sz w:val="28"/>
          <w:szCs w:val="28"/>
        </w:rPr>
        <w:t>зы and и but (при однородных членах).</w:t>
      </w:r>
    </w:p>
    <w:p w:rsidR="00517DA5" w:rsidRPr="005E0C1B" w:rsidRDefault="00517DA5" w:rsidP="00517DA5">
      <w:pPr>
        <w:ind w:firstLine="709"/>
        <w:jc w:val="both"/>
        <w:rPr>
          <w:rFonts w:ascii="Times New Roman" w:hAnsi="Times New Roman" w:cs="Times New Roman"/>
          <w:b/>
          <w:sz w:val="28"/>
          <w:szCs w:val="28"/>
        </w:rPr>
      </w:pPr>
      <w:r w:rsidRPr="005E0C1B">
        <w:rPr>
          <w:rFonts w:ascii="Times New Roman" w:hAnsi="Times New Roman" w:cs="Times New Roman"/>
          <w:b/>
          <w:sz w:val="28"/>
          <w:szCs w:val="28"/>
        </w:rPr>
        <w:t>Социокультурные знания и умения:</w:t>
      </w:r>
    </w:p>
    <w:p w:rsidR="00517DA5" w:rsidRPr="005E0C1B" w:rsidRDefault="00517DA5" w:rsidP="00517DA5">
      <w:pPr>
        <w:ind w:firstLine="709"/>
        <w:jc w:val="both"/>
        <w:rPr>
          <w:rFonts w:ascii="Times New Roman" w:hAnsi="Times New Roman" w:cs="Times New Roman"/>
          <w:sz w:val="28"/>
          <w:szCs w:val="28"/>
        </w:rPr>
      </w:pPr>
      <w:r w:rsidRPr="005E0C1B">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владеть отдельными социокультурными элементами речевого поведенче</w:t>
      </w:r>
      <w:r>
        <w:rPr>
          <w:rFonts w:ascii="Times New Roman" w:hAnsi="Times New Roman" w:cs="Times New Roman"/>
          <w:sz w:val="28"/>
          <w:szCs w:val="28"/>
        </w:rPr>
        <w:t xml:space="preserve">ского этикета, принятыми в англоязычной </w:t>
      </w:r>
      <w:r w:rsidRPr="007C6A34">
        <w:rPr>
          <w:rFonts w:ascii="Times New Roman" w:hAnsi="Times New Roman" w:cs="Times New Roman"/>
          <w:sz w:val="28"/>
          <w:szCs w:val="28"/>
        </w:rPr>
        <w:t>среде, в некоторых ситуациях общения: приветствие, прощание, знакомство, выражение благодарности, извине</w:t>
      </w:r>
      <w:r>
        <w:rPr>
          <w:rFonts w:ascii="Times New Roman" w:hAnsi="Times New Roman" w:cs="Times New Roman"/>
          <w:sz w:val="28"/>
          <w:szCs w:val="28"/>
        </w:rPr>
        <w:t>ние, поздрав</w:t>
      </w:r>
      <w:r w:rsidRPr="007C6A34">
        <w:rPr>
          <w:rFonts w:ascii="Times New Roman" w:hAnsi="Times New Roman" w:cs="Times New Roman"/>
          <w:sz w:val="28"/>
          <w:szCs w:val="28"/>
        </w:rPr>
        <w:t>ление с днём рож</w:t>
      </w:r>
      <w:r>
        <w:rPr>
          <w:rFonts w:ascii="Times New Roman" w:hAnsi="Times New Roman" w:cs="Times New Roman"/>
          <w:sz w:val="28"/>
          <w:szCs w:val="28"/>
        </w:rPr>
        <w:t>дения, Новым годом, Рождеством;</w:t>
      </w:r>
    </w:p>
    <w:p w:rsidR="00517DA5" w:rsidRPr="007C6A34" w:rsidRDefault="00517DA5" w:rsidP="00517DA5">
      <w:pPr>
        <w:ind w:firstLine="709"/>
        <w:jc w:val="both"/>
        <w:rPr>
          <w:rFonts w:ascii="Times New Roman" w:hAnsi="Times New Roman" w:cs="Times New Roman"/>
          <w:sz w:val="28"/>
          <w:szCs w:val="28"/>
        </w:rPr>
      </w:pPr>
      <w:r w:rsidRPr="005E0C1B">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знать названия родной страны и страны/</w:t>
      </w:r>
      <w:r w:rsidRPr="005E0C1B">
        <w:rPr>
          <w:rFonts w:ascii="Times New Roman" w:hAnsi="Times New Roman" w:cs="Times New Roman"/>
          <w:sz w:val="28"/>
          <w:szCs w:val="28"/>
        </w:rPr>
        <w:t xml:space="preserve"> </w:t>
      </w:r>
      <w:r w:rsidRPr="007C6A34">
        <w:rPr>
          <w:rFonts w:ascii="Times New Roman" w:hAnsi="Times New Roman" w:cs="Times New Roman"/>
          <w:sz w:val="28"/>
          <w:szCs w:val="28"/>
        </w:rPr>
        <w:t>стран изучаемого языка и их столиц.</w:t>
      </w:r>
    </w:p>
    <w:p w:rsidR="00517DA5" w:rsidRPr="005E0C1B" w:rsidRDefault="00517DA5" w:rsidP="00517DA5">
      <w:pPr>
        <w:jc w:val="center"/>
        <w:rPr>
          <w:rFonts w:ascii="Times New Roman" w:hAnsi="Times New Roman" w:cs="Times New Roman"/>
          <w:b/>
          <w:sz w:val="28"/>
          <w:szCs w:val="28"/>
        </w:rPr>
      </w:pPr>
    </w:p>
    <w:p w:rsidR="00517DA5" w:rsidRPr="005E0C1B" w:rsidRDefault="00517DA5" w:rsidP="00517DA5">
      <w:pPr>
        <w:jc w:val="center"/>
        <w:rPr>
          <w:rFonts w:ascii="Times New Roman" w:hAnsi="Times New Roman" w:cs="Times New Roman"/>
          <w:b/>
          <w:sz w:val="28"/>
          <w:szCs w:val="28"/>
        </w:rPr>
      </w:pPr>
      <w:r>
        <w:rPr>
          <w:rFonts w:ascii="Times New Roman" w:hAnsi="Times New Roman" w:cs="Times New Roman"/>
          <w:b/>
          <w:sz w:val="28"/>
          <w:szCs w:val="28"/>
        </w:rPr>
        <w:t>3</w:t>
      </w:r>
      <w:r w:rsidRPr="005E0C1B">
        <w:rPr>
          <w:rFonts w:ascii="Times New Roman" w:hAnsi="Times New Roman" w:cs="Times New Roman"/>
          <w:b/>
          <w:sz w:val="28"/>
          <w:szCs w:val="28"/>
        </w:rPr>
        <w:t> КЛАСС</w:t>
      </w:r>
    </w:p>
    <w:p w:rsidR="00517DA5" w:rsidRPr="005E0C1B" w:rsidRDefault="00517DA5" w:rsidP="00517DA5">
      <w:pPr>
        <w:ind w:firstLine="709"/>
        <w:jc w:val="both"/>
        <w:rPr>
          <w:rFonts w:ascii="Times New Roman" w:hAnsi="Times New Roman" w:cs="Times New Roman"/>
          <w:b/>
          <w:sz w:val="28"/>
          <w:szCs w:val="28"/>
        </w:rPr>
      </w:pPr>
      <w:r w:rsidRPr="005E0C1B">
        <w:rPr>
          <w:rFonts w:ascii="Times New Roman" w:hAnsi="Times New Roman" w:cs="Times New Roman"/>
          <w:b/>
          <w:sz w:val="28"/>
          <w:szCs w:val="28"/>
        </w:rPr>
        <w:t>Коммуникативные умения</w:t>
      </w:r>
    </w:p>
    <w:p w:rsidR="00517DA5" w:rsidRPr="005E0C1B" w:rsidRDefault="00517DA5" w:rsidP="00517DA5">
      <w:pPr>
        <w:ind w:firstLine="709"/>
        <w:jc w:val="both"/>
        <w:rPr>
          <w:rFonts w:ascii="Times New Roman" w:hAnsi="Times New Roman" w:cs="Times New Roman"/>
          <w:b/>
          <w:i/>
          <w:sz w:val="28"/>
          <w:szCs w:val="28"/>
        </w:rPr>
      </w:pPr>
      <w:r w:rsidRPr="005E0C1B">
        <w:rPr>
          <w:rFonts w:ascii="Times New Roman" w:hAnsi="Times New Roman" w:cs="Times New Roman"/>
          <w:b/>
          <w:i/>
          <w:sz w:val="28"/>
          <w:szCs w:val="28"/>
        </w:rPr>
        <w:t>Говорение:</w:t>
      </w:r>
    </w:p>
    <w:p w:rsidR="00517DA5" w:rsidRPr="007C6A34" w:rsidRDefault="00517DA5" w:rsidP="00517DA5">
      <w:pPr>
        <w:ind w:firstLine="709"/>
        <w:jc w:val="both"/>
        <w:rPr>
          <w:rFonts w:ascii="Times New Roman" w:hAnsi="Times New Roman" w:cs="Times New Roman"/>
          <w:sz w:val="28"/>
          <w:szCs w:val="28"/>
        </w:rPr>
      </w:pPr>
      <w:r w:rsidRPr="005E0C1B">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вести разные виды диалогов (диалог этикетного характера, диалог-побуждение, диалог</w:t>
      </w:r>
      <w:r>
        <w:rPr>
          <w:rFonts w:ascii="Times New Roman" w:hAnsi="Times New Roman" w:cs="Times New Roman"/>
          <w:sz w:val="28"/>
          <w:szCs w:val="28"/>
        </w:rPr>
        <w:t>-расспрос) в стандартных ситуа</w:t>
      </w:r>
      <w:r w:rsidRPr="007C6A34">
        <w:rPr>
          <w:rFonts w:ascii="Times New Roman" w:hAnsi="Times New Roman" w:cs="Times New Roman"/>
          <w:sz w:val="28"/>
          <w:szCs w:val="28"/>
        </w:rPr>
        <w:t>циях неофициального об</w:t>
      </w:r>
      <w:r>
        <w:rPr>
          <w:rFonts w:ascii="Times New Roman" w:hAnsi="Times New Roman" w:cs="Times New Roman"/>
          <w:sz w:val="28"/>
          <w:szCs w:val="28"/>
        </w:rPr>
        <w:t>щения, с вербальными и/или зри</w:t>
      </w:r>
      <w:r w:rsidRPr="007C6A34">
        <w:rPr>
          <w:rFonts w:ascii="Times New Roman" w:hAnsi="Times New Roman" w:cs="Times New Roman"/>
          <w:sz w:val="28"/>
          <w:szCs w:val="28"/>
        </w:rPr>
        <w:t>тельными опорами в рамках изучаемой тема</w:t>
      </w:r>
      <w:r>
        <w:rPr>
          <w:rFonts w:ascii="Times New Roman" w:hAnsi="Times New Roman" w:cs="Times New Roman"/>
          <w:sz w:val="28"/>
          <w:szCs w:val="28"/>
        </w:rPr>
        <w:t>тики с соблю</w:t>
      </w:r>
      <w:r w:rsidRPr="007C6A34">
        <w:rPr>
          <w:rFonts w:ascii="Times New Roman" w:hAnsi="Times New Roman" w:cs="Times New Roman"/>
          <w:sz w:val="28"/>
          <w:szCs w:val="28"/>
        </w:rPr>
        <w:t>дением норм речевого этикета, принятого в стране/</w:t>
      </w:r>
      <w:r w:rsidRPr="005E0C1B">
        <w:rPr>
          <w:rFonts w:ascii="Times New Roman" w:hAnsi="Times New Roman" w:cs="Times New Roman"/>
          <w:sz w:val="28"/>
          <w:szCs w:val="28"/>
        </w:rPr>
        <w:t xml:space="preserve"> </w:t>
      </w:r>
      <w:r w:rsidRPr="007C6A34">
        <w:rPr>
          <w:rFonts w:ascii="Times New Roman" w:hAnsi="Times New Roman" w:cs="Times New Roman"/>
          <w:sz w:val="28"/>
          <w:szCs w:val="28"/>
        </w:rPr>
        <w:t xml:space="preserve">странах изучаемого языка (не менее </w:t>
      </w:r>
      <w:r>
        <w:rPr>
          <w:rFonts w:ascii="Times New Roman" w:hAnsi="Times New Roman" w:cs="Times New Roman"/>
          <w:sz w:val="28"/>
          <w:szCs w:val="28"/>
        </w:rPr>
        <w:t>4 реплик со стороны каждого со</w:t>
      </w:r>
      <w:r w:rsidRPr="007C6A34">
        <w:rPr>
          <w:rFonts w:ascii="Times New Roman" w:hAnsi="Times New Roman" w:cs="Times New Roman"/>
          <w:sz w:val="28"/>
          <w:szCs w:val="28"/>
        </w:rPr>
        <w:t>беседника);</w:t>
      </w:r>
    </w:p>
    <w:p w:rsidR="00517DA5" w:rsidRPr="007C6A34" w:rsidRDefault="00517DA5" w:rsidP="00517DA5">
      <w:pPr>
        <w:ind w:firstLine="709"/>
        <w:jc w:val="both"/>
        <w:rPr>
          <w:rFonts w:ascii="Times New Roman" w:hAnsi="Times New Roman" w:cs="Times New Roman"/>
          <w:sz w:val="28"/>
          <w:szCs w:val="28"/>
        </w:rPr>
      </w:pPr>
      <w:r w:rsidRPr="005E0C1B">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создавать устные связные монологические высказывания (описание; повествование/</w:t>
      </w:r>
      <w:r w:rsidRPr="005E0C1B">
        <w:rPr>
          <w:rFonts w:ascii="Times New Roman" w:hAnsi="Times New Roman" w:cs="Times New Roman"/>
          <w:sz w:val="28"/>
          <w:szCs w:val="28"/>
        </w:rPr>
        <w:t xml:space="preserve"> </w:t>
      </w:r>
      <w:r w:rsidRPr="007C6A34">
        <w:rPr>
          <w:rFonts w:ascii="Times New Roman" w:hAnsi="Times New Roman" w:cs="Times New Roman"/>
          <w:sz w:val="28"/>
          <w:szCs w:val="28"/>
        </w:rPr>
        <w:t>ра</w:t>
      </w:r>
      <w:r>
        <w:rPr>
          <w:rFonts w:ascii="Times New Roman" w:hAnsi="Times New Roman" w:cs="Times New Roman"/>
          <w:sz w:val="28"/>
          <w:szCs w:val="28"/>
        </w:rPr>
        <w:t>ссказ) в рамках изучаемой тема</w:t>
      </w:r>
      <w:r w:rsidRPr="007C6A34">
        <w:rPr>
          <w:rFonts w:ascii="Times New Roman" w:hAnsi="Times New Roman" w:cs="Times New Roman"/>
          <w:sz w:val="28"/>
          <w:szCs w:val="28"/>
        </w:rPr>
        <w:t>тики объёмом не менее 4 фраз с вербальными и</w:t>
      </w:r>
      <w:r>
        <w:rPr>
          <w:rFonts w:ascii="Times New Roman" w:hAnsi="Times New Roman" w:cs="Times New Roman"/>
          <w:sz w:val="28"/>
          <w:szCs w:val="28"/>
        </w:rPr>
        <w:t>/</w:t>
      </w:r>
      <w:r w:rsidRPr="005E0C1B">
        <w:rPr>
          <w:rFonts w:ascii="Times New Roman" w:hAnsi="Times New Roman" w:cs="Times New Roman"/>
          <w:sz w:val="28"/>
          <w:szCs w:val="28"/>
        </w:rPr>
        <w:t xml:space="preserve"> </w:t>
      </w:r>
      <w:r>
        <w:rPr>
          <w:rFonts w:ascii="Times New Roman" w:hAnsi="Times New Roman" w:cs="Times New Roman"/>
          <w:sz w:val="28"/>
          <w:szCs w:val="28"/>
        </w:rPr>
        <w:t>или зритель</w:t>
      </w:r>
      <w:r w:rsidRPr="007C6A34">
        <w:rPr>
          <w:rFonts w:ascii="Times New Roman" w:hAnsi="Times New Roman" w:cs="Times New Roman"/>
          <w:sz w:val="28"/>
          <w:szCs w:val="28"/>
        </w:rPr>
        <w:t>ными опорами;</w:t>
      </w:r>
    </w:p>
    <w:p w:rsidR="00517DA5" w:rsidRPr="007C6A34" w:rsidRDefault="00517DA5" w:rsidP="00517DA5">
      <w:pPr>
        <w:ind w:firstLine="709"/>
        <w:jc w:val="both"/>
        <w:rPr>
          <w:rFonts w:ascii="Times New Roman" w:hAnsi="Times New Roman" w:cs="Times New Roman"/>
          <w:sz w:val="28"/>
          <w:szCs w:val="28"/>
        </w:rPr>
      </w:pPr>
      <w:r w:rsidRPr="005E0C1B">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передавать основное содерж</w:t>
      </w:r>
      <w:r>
        <w:rPr>
          <w:rFonts w:ascii="Times New Roman" w:hAnsi="Times New Roman" w:cs="Times New Roman"/>
          <w:sz w:val="28"/>
          <w:szCs w:val="28"/>
        </w:rPr>
        <w:t>ание прочитанного текста с вер</w:t>
      </w:r>
      <w:r w:rsidRPr="007C6A34">
        <w:rPr>
          <w:rFonts w:ascii="Times New Roman" w:hAnsi="Times New Roman" w:cs="Times New Roman"/>
          <w:sz w:val="28"/>
          <w:szCs w:val="28"/>
        </w:rPr>
        <w:t>бальными и/</w:t>
      </w:r>
      <w:r w:rsidRPr="005E0C1B">
        <w:rPr>
          <w:rFonts w:ascii="Times New Roman" w:hAnsi="Times New Roman" w:cs="Times New Roman"/>
          <w:sz w:val="28"/>
          <w:szCs w:val="28"/>
        </w:rPr>
        <w:t xml:space="preserve"> </w:t>
      </w:r>
      <w:r w:rsidRPr="007C6A34">
        <w:rPr>
          <w:rFonts w:ascii="Times New Roman" w:hAnsi="Times New Roman" w:cs="Times New Roman"/>
          <w:sz w:val="28"/>
          <w:szCs w:val="28"/>
        </w:rPr>
        <w:t>или зритель</w:t>
      </w:r>
      <w:r>
        <w:rPr>
          <w:rFonts w:ascii="Times New Roman" w:hAnsi="Times New Roman" w:cs="Times New Roman"/>
          <w:sz w:val="28"/>
          <w:szCs w:val="28"/>
        </w:rPr>
        <w:t xml:space="preserve">ными опорами (объём монологического высказывания </w:t>
      </w:r>
      <w:r w:rsidRPr="005E0C1B">
        <w:rPr>
          <w:rFonts w:ascii="Times New Roman" w:hAnsi="Times New Roman" w:cs="Times New Roman"/>
          <w:sz w:val="28"/>
          <w:szCs w:val="28"/>
        </w:rPr>
        <w:t>-</w:t>
      </w:r>
      <w:r w:rsidRPr="007C6A34">
        <w:rPr>
          <w:rFonts w:ascii="Times New Roman" w:hAnsi="Times New Roman" w:cs="Times New Roman"/>
          <w:sz w:val="28"/>
          <w:szCs w:val="28"/>
        </w:rPr>
        <w:t xml:space="preserve"> не менее 4 фраз).</w:t>
      </w:r>
    </w:p>
    <w:p w:rsidR="00517DA5" w:rsidRPr="005E0C1B" w:rsidRDefault="00517DA5" w:rsidP="00517DA5">
      <w:pPr>
        <w:ind w:firstLine="709"/>
        <w:jc w:val="both"/>
        <w:rPr>
          <w:rFonts w:ascii="Times New Roman" w:hAnsi="Times New Roman" w:cs="Times New Roman"/>
          <w:b/>
          <w:i/>
          <w:sz w:val="28"/>
          <w:szCs w:val="28"/>
        </w:rPr>
      </w:pPr>
      <w:r w:rsidRPr="005E0C1B">
        <w:rPr>
          <w:rFonts w:ascii="Times New Roman" w:hAnsi="Times New Roman" w:cs="Times New Roman"/>
          <w:b/>
          <w:i/>
          <w:sz w:val="28"/>
          <w:szCs w:val="28"/>
        </w:rPr>
        <w:t>Аудирование:</w:t>
      </w:r>
    </w:p>
    <w:p w:rsidR="00517DA5" w:rsidRPr="007C6A34" w:rsidRDefault="00517DA5" w:rsidP="00517DA5">
      <w:pPr>
        <w:ind w:firstLine="709"/>
        <w:jc w:val="both"/>
        <w:rPr>
          <w:rFonts w:ascii="Times New Roman" w:hAnsi="Times New Roman" w:cs="Times New Roman"/>
          <w:sz w:val="28"/>
          <w:szCs w:val="28"/>
        </w:rPr>
      </w:pPr>
      <w:r w:rsidRPr="005E0C1B">
        <w:rPr>
          <w:rFonts w:ascii="Times New Roman" w:hAnsi="Times New Roman" w:cs="Times New Roman"/>
          <w:sz w:val="28"/>
          <w:szCs w:val="28"/>
        </w:rPr>
        <w:lastRenderedPageBreak/>
        <w:t>-</w:t>
      </w:r>
      <w:r>
        <w:rPr>
          <w:rFonts w:ascii="Times New Roman" w:hAnsi="Times New Roman" w:cs="Times New Roman"/>
          <w:sz w:val="28"/>
          <w:szCs w:val="28"/>
          <w:lang w:val="en-US"/>
        </w:rPr>
        <w:t> </w:t>
      </w:r>
      <w:r w:rsidRPr="007C6A34">
        <w:rPr>
          <w:rFonts w:ascii="Times New Roman" w:hAnsi="Times New Roman" w:cs="Times New Roman"/>
          <w:sz w:val="28"/>
          <w:szCs w:val="28"/>
        </w:rPr>
        <w:t>воспринимать на слух и пон</w:t>
      </w:r>
      <w:r>
        <w:rPr>
          <w:rFonts w:ascii="Times New Roman" w:hAnsi="Times New Roman" w:cs="Times New Roman"/>
          <w:sz w:val="28"/>
          <w:szCs w:val="28"/>
        </w:rPr>
        <w:t>имать речь учителя и однокласс</w:t>
      </w:r>
      <w:r w:rsidRPr="007C6A34">
        <w:rPr>
          <w:rFonts w:ascii="Times New Roman" w:hAnsi="Times New Roman" w:cs="Times New Roman"/>
          <w:sz w:val="28"/>
          <w:szCs w:val="28"/>
        </w:rPr>
        <w:t>ников вербально/</w:t>
      </w:r>
      <w:r w:rsidRPr="005E0C1B">
        <w:rPr>
          <w:rFonts w:ascii="Times New Roman" w:hAnsi="Times New Roman" w:cs="Times New Roman"/>
          <w:sz w:val="28"/>
          <w:szCs w:val="28"/>
        </w:rPr>
        <w:t xml:space="preserve"> </w:t>
      </w:r>
      <w:r w:rsidRPr="007C6A34">
        <w:rPr>
          <w:rFonts w:ascii="Times New Roman" w:hAnsi="Times New Roman" w:cs="Times New Roman"/>
          <w:sz w:val="28"/>
          <w:szCs w:val="28"/>
        </w:rPr>
        <w:t>невербально реагировать на услышанное;</w:t>
      </w:r>
    </w:p>
    <w:p w:rsidR="00517DA5" w:rsidRPr="007C6A34" w:rsidRDefault="00517DA5" w:rsidP="00517DA5">
      <w:pPr>
        <w:ind w:firstLine="709"/>
        <w:jc w:val="both"/>
        <w:rPr>
          <w:rFonts w:ascii="Times New Roman" w:hAnsi="Times New Roman" w:cs="Times New Roman"/>
          <w:sz w:val="28"/>
          <w:szCs w:val="28"/>
        </w:rPr>
      </w:pPr>
      <w:r w:rsidRPr="005E0C1B">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воспринимать на слух и п</w:t>
      </w:r>
      <w:r>
        <w:rPr>
          <w:rFonts w:ascii="Times New Roman" w:hAnsi="Times New Roman" w:cs="Times New Roman"/>
          <w:sz w:val="28"/>
          <w:szCs w:val="28"/>
        </w:rPr>
        <w:t>онимать учебные тексты, постро</w:t>
      </w:r>
      <w:r w:rsidRPr="007C6A34">
        <w:rPr>
          <w:rFonts w:ascii="Times New Roman" w:hAnsi="Times New Roman" w:cs="Times New Roman"/>
          <w:sz w:val="28"/>
          <w:szCs w:val="28"/>
        </w:rPr>
        <w:t>енные на изученном языковом материале, с разной глубиной проникновения в их содержа</w:t>
      </w:r>
      <w:r>
        <w:rPr>
          <w:rFonts w:ascii="Times New Roman" w:hAnsi="Times New Roman" w:cs="Times New Roman"/>
          <w:sz w:val="28"/>
          <w:szCs w:val="28"/>
        </w:rPr>
        <w:t>ние в зависимости от поставлен</w:t>
      </w:r>
      <w:r w:rsidRPr="007C6A34">
        <w:rPr>
          <w:rFonts w:ascii="Times New Roman" w:hAnsi="Times New Roman" w:cs="Times New Roman"/>
          <w:sz w:val="28"/>
          <w:szCs w:val="28"/>
        </w:rPr>
        <w:t>ной коммуникативной задачи: с понимани</w:t>
      </w:r>
      <w:r>
        <w:rPr>
          <w:rFonts w:ascii="Times New Roman" w:hAnsi="Times New Roman" w:cs="Times New Roman"/>
          <w:sz w:val="28"/>
          <w:szCs w:val="28"/>
        </w:rPr>
        <w:t>ем основного со</w:t>
      </w:r>
      <w:r w:rsidRPr="007C6A34">
        <w:rPr>
          <w:rFonts w:ascii="Times New Roman" w:hAnsi="Times New Roman" w:cs="Times New Roman"/>
          <w:sz w:val="28"/>
          <w:szCs w:val="28"/>
        </w:rPr>
        <w:t>держания, с понимание</w:t>
      </w:r>
      <w:r>
        <w:rPr>
          <w:rFonts w:ascii="Times New Roman" w:hAnsi="Times New Roman" w:cs="Times New Roman"/>
          <w:sz w:val="28"/>
          <w:szCs w:val="28"/>
        </w:rPr>
        <w:t>м запрашиваемой информации фак</w:t>
      </w:r>
      <w:r w:rsidRPr="007C6A34">
        <w:rPr>
          <w:rFonts w:ascii="Times New Roman" w:hAnsi="Times New Roman" w:cs="Times New Roman"/>
          <w:sz w:val="28"/>
          <w:szCs w:val="28"/>
        </w:rPr>
        <w:t>тического характера, со зр</w:t>
      </w:r>
      <w:r>
        <w:rPr>
          <w:rFonts w:ascii="Times New Roman" w:hAnsi="Times New Roman" w:cs="Times New Roman"/>
          <w:sz w:val="28"/>
          <w:szCs w:val="28"/>
        </w:rPr>
        <w:t>ительной опорой и с использова</w:t>
      </w:r>
      <w:r w:rsidRPr="007C6A34">
        <w:rPr>
          <w:rFonts w:ascii="Times New Roman" w:hAnsi="Times New Roman" w:cs="Times New Roman"/>
          <w:sz w:val="28"/>
          <w:szCs w:val="28"/>
        </w:rPr>
        <w:t xml:space="preserve">нием языковой, </w:t>
      </w:r>
      <w:r>
        <w:rPr>
          <w:rFonts w:ascii="Times New Roman" w:hAnsi="Times New Roman" w:cs="Times New Roman"/>
          <w:sz w:val="28"/>
          <w:szCs w:val="28"/>
        </w:rPr>
        <w:t>в т.ч.</w:t>
      </w:r>
      <w:r w:rsidRPr="007C6A34">
        <w:rPr>
          <w:rFonts w:ascii="Times New Roman" w:hAnsi="Times New Roman" w:cs="Times New Roman"/>
          <w:sz w:val="28"/>
          <w:szCs w:val="28"/>
        </w:rPr>
        <w:t xml:space="preserve"> контекстуальной, догадки (время звучания </w:t>
      </w:r>
      <w:r>
        <w:rPr>
          <w:rFonts w:ascii="Times New Roman" w:hAnsi="Times New Roman" w:cs="Times New Roman"/>
          <w:sz w:val="28"/>
          <w:szCs w:val="28"/>
        </w:rPr>
        <w:t xml:space="preserve">текста/текстов для аудирования </w:t>
      </w:r>
      <w:r w:rsidRPr="005E0C1B">
        <w:rPr>
          <w:rFonts w:ascii="Times New Roman" w:hAnsi="Times New Roman" w:cs="Times New Roman"/>
          <w:sz w:val="28"/>
          <w:szCs w:val="28"/>
        </w:rPr>
        <w:t>-</w:t>
      </w:r>
      <w:r>
        <w:rPr>
          <w:rFonts w:ascii="Times New Roman" w:hAnsi="Times New Roman" w:cs="Times New Roman"/>
          <w:sz w:val="28"/>
          <w:szCs w:val="28"/>
        </w:rPr>
        <w:t xml:space="preserve"> до 1 ми-</w:t>
      </w:r>
      <w:r w:rsidRPr="007C6A34">
        <w:rPr>
          <w:rFonts w:ascii="Times New Roman" w:hAnsi="Times New Roman" w:cs="Times New Roman"/>
          <w:sz w:val="28"/>
          <w:szCs w:val="28"/>
        </w:rPr>
        <w:t>нуты).</w:t>
      </w:r>
    </w:p>
    <w:p w:rsidR="00517DA5" w:rsidRPr="005E0C1B" w:rsidRDefault="00517DA5" w:rsidP="00517DA5">
      <w:pPr>
        <w:ind w:firstLine="709"/>
        <w:jc w:val="both"/>
        <w:rPr>
          <w:rFonts w:ascii="Times New Roman" w:hAnsi="Times New Roman" w:cs="Times New Roman"/>
          <w:b/>
          <w:i/>
          <w:sz w:val="28"/>
          <w:szCs w:val="28"/>
        </w:rPr>
      </w:pPr>
      <w:r w:rsidRPr="005E0C1B">
        <w:rPr>
          <w:rFonts w:ascii="Times New Roman" w:hAnsi="Times New Roman" w:cs="Times New Roman"/>
          <w:b/>
          <w:i/>
          <w:sz w:val="28"/>
          <w:szCs w:val="28"/>
        </w:rPr>
        <w:t>Смысловое чтение:</w:t>
      </w:r>
    </w:p>
    <w:p w:rsidR="00517DA5" w:rsidRPr="007C6A34" w:rsidRDefault="00517DA5" w:rsidP="00517DA5">
      <w:pPr>
        <w:ind w:firstLine="709"/>
        <w:jc w:val="both"/>
        <w:rPr>
          <w:rFonts w:ascii="Times New Roman" w:hAnsi="Times New Roman" w:cs="Times New Roman"/>
          <w:sz w:val="28"/>
          <w:szCs w:val="28"/>
        </w:rPr>
      </w:pPr>
      <w:r w:rsidRPr="005E0C1B">
        <w:rPr>
          <w:rFonts w:ascii="Times New Roman" w:hAnsi="Times New Roman" w:cs="Times New Roman"/>
          <w:sz w:val="28"/>
          <w:szCs w:val="28"/>
        </w:rPr>
        <w:t>-</w:t>
      </w:r>
      <w:r>
        <w:rPr>
          <w:rFonts w:ascii="Times New Roman" w:hAnsi="Times New Roman" w:cs="Times New Roman"/>
          <w:sz w:val="28"/>
          <w:szCs w:val="28"/>
        </w:rPr>
        <w:t> </w:t>
      </w:r>
      <w:r w:rsidRPr="007C6A34">
        <w:rPr>
          <w:rFonts w:ascii="Times New Roman" w:hAnsi="Times New Roman" w:cs="Times New Roman"/>
          <w:sz w:val="28"/>
          <w:szCs w:val="28"/>
        </w:rPr>
        <w:t>читать вслух учебные текст</w:t>
      </w:r>
      <w:r>
        <w:rPr>
          <w:rFonts w:ascii="Times New Roman" w:hAnsi="Times New Roman" w:cs="Times New Roman"/>
          <w:sz w:val="28"/>
          <w:szCs w:val="28"/>
        </w:rPr>
        <w:t>ы объёмом до 70 слов, построен</w:t>
      </w:r>
      <w:r w:rsidRPr="007C6A34">
        <w:rPr>
          <w:rFonts w:ascii="Times New Roman" w:hAnsi="Times New Roman" w:cs="Times New Roman"/>
          <w:sz w:val="28"/>
          <w:szCs w:val="28"/>
        </w:rPr>
        <w:t>ные на изученном языково</w:t>
      </w:r>
      <w:r>
        <w:rPr>
          <w:rFonts w:ascii="Times New Roman" w:hAnsi="Times New Roman" w:cs="Times New Roman"/>
          <w:sz w:val="28"/>
          <w:szCs w:val="28"/>
        </w:rPr>
        <w:t>м материале, с соблюдением пра</w:t>
      </w:r>
      <w:r w:rsidRPr="007C6A34">
        <w:rPr>
          <w:rFonts w:ascii="Times New Roman" w:hAnsi="Times New Roman" w:cs="Times New Roman"/>
          <w:sz w:val="28"/>
          <w:szCs w:val="28"/>
        </w:rPr>
        <w:t>вил чтения и соответствующей интонацией, демонстрируя понимание прочитанного;</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читать про себя и понимать учебные тексты, содержащи</w:t>
      </w:r>
      <w:r>
        <w:rPr>
          <w:rFonts w:ascii="Times New Roman" w:hAnsi="Times New Roman" w:cs="Times New Roman"/>
          <w:sz w:val="28"/>
          <w:szCs w:val="28"/>
        </w:rPr>
        <w:t>е от</w:t>
      </w:r>
      <w:r w:rsidRPr="007C6A34">
        <w:rPr>
          <w:rFonts w:ascii="Times New Roman" w:hAnsi="Times New Roman" w:cs="Times New Roman"/>
          <w:sz w:val="28"/>
          <w:szCs w:val="28"/>
        </w:rPr>
        <w:t>дельные незнакомые слов</w:t>
      </w:r>
      <w:r>
        <w:rPr>
          <w:rFonts w:ascii="Times New Roman" w:hAnsi="Times New Roman" w:cs="Times New Roman"/>
          <w:sz w:val="28"/>
          <w:szCs w:val="28"/>
        </w:rPr>
        <w:t>а, с различной глубиной проник</w:t>
      </w:r>
      <w:r w:rsidRPr="007C6A34">
        <w:rPr>
          <w:rFonts w:ascii="Times New Roman" w:hAnsi="Times New Roman" w:cs="Times New Roman"/>
          <w:sz w:val="28"/>
          <w:szCs w:val="28"/>
        </w:rPr>
        <w:t>новения в их содержание в зави</w:t>
      </w:r>
      <w:r>
        <w:rPr>
          <w:rFonts w:ascii="Times New Roman" w:hAnsi="Times New Roman" w:cs="Times New Roman"/>
          <w:sz w:val="28"/>
          <w:szCs w:val="28"/>
        </w:rPr>
        <w:t>симости от поставленной ком</w:t>
      </w:r>
      <w:r w:rsidRPr="007C6A34">
        <w:rPr>
          <w:rFonts w:ascii="Times New Roman" w:hAnsi="Times New Roman" w:cs="Times New Roman"/>
          <w:sz w:val="28"/>
          <w:szCs w:val="28"/>
        </w:rPr>
        <w:t>муникативной задачи: с пониманием основно</w:t>
      </w:r>
      <w:r>
        <w:rPr>
          <w:rFonts w:ascii="Times New Roman" w:hAnsi="Times New Roman" w:cs="Times New Roman"/>
          <w:sz w:val="28"/>
          <w:szCs w:val="28"/>
        </w:rPr>
        <w:t>го содержания,</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с пониманием запрашиваемой информации, со зр</w:t>
      </w:r>
      <w:r>
        <w:rPr>
          <w:rFonts w:ascii="Times New Roman" w:hAnsi="Times New Roman" w:cs="Times New Roman"/>
          <w:sz w:val="28"/>
          <w:szCs w:val="28"/>
        </w:rPr>
        <w:t xml:space="preserve">ительной опорой и без опоры, </w:t>
      </w:r>
      <w:r w:rsidRPr="007C6A34">
        <w:rPr>
          <w:rFonts w:ascii="Times New Roman" w:hAnsi="Times New Roman" w:cs="Times New Roman"/>
          <w:sz w:val="28"/>
          <w:szCs w:val="28"/>
        </w:rPr>
        <w:t xml:space="preserve">а </w:t>
      </w:r>
      <w:r>
        <w:rPr>
          <w:rFonts w:ascii="Times New Roman" w:hAnsi="Times New Roman" w:cs="Times New Roman"/>
          <w:sz w:val="28"/>
          <w:szCs w:val="28"/>
        </w:rPr>
        <w:t xml:space="preserve">также с использованием </w:t>
      </w:r>
      <w:r w:rsidRPr="007C6A34">
        <w:rPr>
          <w:rFonts w:ascii="Times New Roman" w:hAnsi="Times New Roman" w:cs="Times New Roman"/>
          <w:sz w:val="28"/>
          <w:szCs w:val="28"/>
        </w:rPr>
        <w:t xml:space="preserve">языковой, </w:t>
      </w:r>
      <w:r>
        <w:rPr>
          <w:rFonts w:ascii="Times New Roman" w:hAnsi="Times New Roman" w:cs="Times New Roman"/>
          <w:sz w:val="28"/>
          <w:szCs w:val="28"/>
        </w:rPr>
        <w:t>в т.ч.</w:t>
      </w:r>
      <w:r w:rsidRPr="007C6A34">
        <w:rPr>
          <w:rFonts w:ascii="Times New Roman" w:hAnsi="Times New Roman" w:cs="Times New Roman"/>
          <w:sz w:val="28"/>
          <w:szCs w:val="28"/>
        </w:rPr>
        <w:t xml:space="preserve"> контекстуальной, догадки (о</w:t>
      </w:r>
      <w:r>
        <w:rPr>
          <w:rFonts w:ascii="Times New Roman" w:hAnsi="Times New Roman" w:cs="Times New Roman"/>
          <w:sz w:val="28"/>
          <w:szCs w:val="28"/>
        </w:rPr>
        <w:t>бъём текста/текстов для чтения -</w:t>
      </w:r>
      <w:r w:rsidRPr="007C6A34">
        <w:rPr>
          <w:rFonts w:ascii="Times New Roman" w:hAnsi="Times New Roman" w:cs="Times New Roman"/>
          <w:sz w:val="28"/>
          <w:szCs w:val="28"/>
        </w:rPr>
        <w:t xml:space="preserve"> до 130 слов).</w:t>
      </w:r>
    </w:p>
    <w:p w:rsidR="00517DA5" w:rsidRPr="005E0C1B" w:rsidRDefault="00517DA5" w:rsidP="00517DA5">
      <w:pPr>
        <w:ind w:firstLine="709"/>
        <w:jc w:val="both"/>
        <w:rPr>
          <w:rFonts w:ascii="Times New Roman" w:hAnsi="Times New Roman" w:cs="Times New Roman"/>
          <w:b/>
          <w:i/>
          <w:sz w:val="28"/>
          <w:szCs w:val="28"/>
        </w:rPr>
      </w:pPr>
      <w:r w:rsidRPr="005E0C1B">
        <w:rPr>
          <w:rFonts w:ascii="Times New Roman" w:hAnsi="Times New Roman" w:cs="Times New Roman"/>
          <w:b/>
          <w:i/>
          <w:sz w:val="28"/>
          <w:szCs w:val="28"/>
        </w:rPr>
        <w:t>Письмо:</w:t>
      </w:r>
    </w:p>
    <w:p w:rsidR="00517DA5" w:rsidRPr="007C6A34" w:rsidRDefault="00517DA5" w:rsidP="00517DA5">
      <w:pPr>
        <w:ind w:firstLine="709"/>
        <w:jc w:val="both"/>
        <w:rPr>
          <w:rFonts w:ascii="Times New Roman" w:hAnsi="Times New Roman" w:cs="Times New Roman"/>
          <w:sz w:val="28"/>
          <w:szCs w:val="28"/>
        </w:rPr>
      </w:pPr>
      <w:r w:rsidRPr="005E0C1B">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заполнять анкеты и форм</w:t>
      </w:r>
      <w:r>
        <w:rPr>
          <w:rFonts w:ascii="Times New Roman" w:hAnsi="Times New Roman" w:cs="Times New Roman"/>
          <w:sz w:val="28"/>
          <w:szCs w:val="28"/>
        </w:rPr>
        <w:t>уляры с указанием личной инфор</w:t>
      </w:r>
      <w:r w:rsidRPr="007C6A34">
        <w:rPr>
          <w:rFonts w:ascii="Times New Roman" w:hAnsi="Times New Roman" w:cs="Times New Roman"/>
          <w:sz w:val="28"/>
          <w:szCs w:val="28"/>
        </w:rPr>
        <w:t>мации: имя, фамилия, во</w:t>
      </w:r>
      <w:r>
        <w:rPr>
          <w:rFonts w:ascii="Times New Roman" w:hAnsi="Times New Roman" w:cs="Times New Roman"/>
          <w:sz w:val="28"/>
          <w:szCs w:val="28"/>
        </w:rPr>
        <w:t>зраст, страна проживания, любимые занятия и т.</w:t>
      </w:r>
      <w:r w:rsidRPr="007C6A34">
        <w:rPr>
          <w:rFonts w:ascii="Times New Roman" w:hAnsi="Times New Roman" w:cs="Times New Roman"/>
          <w:sz w:val="28"/>
          <w:szCs w:val="28"/>
        </w:rPr>
        <w:t>д.;</w:t>
      </w:r>
    </w:p>
    <w:p w:rsidR="00517DA5" w:rsidRPr="007C6A34" w:rsidRDefault="00517DA5" w:rsidP="00517DA5">
      <w:pPr>
        <w:ind w:firstLine="709"/>
        <w:jc w:val="both"/>
        <w:rPr>
          <w:rFonts w:ascii="Times New Roman" w:hAnsi="Times New Roman" w:cs="Times New Roman"/>
          <w:sz w:val="28"/>
          <w:szCs w:val="28"/>
        </w:rPr>
      </w:pPr>
      <w:r w:rsidRPr="005E0C1B">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писать с опорой на образец поздравления с днем рождения, Новым годом, Рождеством с выражением пожеланий;</w:t>
      </w:r>
    </w:p>
    <w:p w:rsidR="00517DA5" w:rsidRPr="00E72A42" w:rsidRDefault="00517DA5" w:rsidP="00517DA5">
      <w:pPr>
        <w:ind w:firstLine="709"/>
        <w:jc w:val="both"/>
        <w:rPr>
          <w:rFonts w:ascii="Times New Roman" w:hAnsi="Times New Roman" w:cs="Times New Roman"/>
          <w:sz w:val="28"/>
          <w:szCs w:val="28"/>
        </w:rPr>
      </w:pPr>
      <w:r w:rsidRPr="005E0C1B">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создавать подписи к иллюстрациям с пояснением, что на них изображено.</w:t>
      </w:r>
    </w:p>
    <w:p w:rsidR="00517DA5" w:rsidRPr="005E0C1B" w:rsidRDefault="00517DA5" w:rsidP="00517DA5">
      <w:pPr>
        <w:ind w:firstLine="709"/>
        <w:jc w:val="both"/>
        <w:rPr>
          <w:rFonts w:ascii="Times New Roman" w:hAnsi="Times New Roman" w:cs="Times New Roman"/>
          <w:b/>
          <w:sz w:val="28"/>
          <w:szCs w:val="28"/>
        </w:rPr>
      </w:pPr>
      <w:r w:rsidRPr="005E0C1B">
        <w:rPr>
          <w:rFonts w:ascii="Times New Roman" w:hAnsi="Times New Roman" w:cs="Times New Roman"/>
          <w:b/>
          <w:sz w:val="28"/>
          <w:szCs w:val="28"/>
        </w:rPr>
        <w:t>Языковые знания и навыки</w:t>
      </w:r>
    </w:p>
    <w:p w:rsidR="00517DA5" w:rsidRPr="005E0C1B" w:rsidRDefault="00517DA5" w:rsidP="00517DA5">
      <w:pPr>
        <w:ind w:firstLine="709"/>
        <w:jc w:val="both"/>
        <w:rPr>
          <w:rFonts w:ascii="Times New Roman" w:hAnsi="Times New Roman" w:cs="Times New Roman"/>
          <w:b/>
          <w:i/>
          <w:sz w:val="28"/>
          <w:szCs w:val="28"/>
        </w:rPr>
      </w:pPr>
      <w:r w:rsidRPr="005E0C1B">
        <w:rPr>
          <w:rFonts w:ascii="Times New Roman" w:hAnsi="Times New Roman" w:cs="Times New Roman"/>
          <w:b/>
          <w:i/>
          <w:sz w:val="28"/>
          <w:szCs w:val="28"/>
        </w:rPr>
        <w:t>Фонетическая сторона речи:</w:t>
      </w:r>
    </w:p>
    <w:p w:rsidR="00517DA5" w:rsidRPr="007C6A34" w:rsidRDefault="00517DA5" w:rsidP="00517DA5">
      <w:pPr>
        <w:ind w:firstLine="709"/>
        <w:jc w:val="both"/>
        <w:rPr>
          <w:rFonts w:ascii="Times New Roman" w:hAnsi="Times New Roman" w:cs="Times New Roman"/>
          <w:sz w:val="28"/>
          <w:szCs w:val="28"/>
        </w:rPr>
      </w:pPr>
      <w:r w:rsidRPr="005E0C1B">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применять правила чтения гласных в третьем типе слога (гласная + r);</w:t>
      </w:r>
    </w:p>
    <w:p w:rsidR="00517DA5" w:rsidRPr="007C6A34" w:rsidRDefault="00517DA5" w:rsidP="00517DA5">
      <w:pPr>
        <w:ind w:firstLine="709"/>
        <w:jc w:val="both"/>
        <w:rPr>
          <w:rFonts w:ascii="Times New Roman" w:hAnsi="Times New Roman" w:cs="Times New Roman"/>
          <w:sz w:val="28"/>
          <w:szCs w:val="28"/>
        </w:rPr>
      </w:pPr>
      <w:r w:rsidRPr="005E0C1B">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применять правила чтения</w:t>
      </w:r>
      <w:r>
        <w:rPr>
          <w:rFonts w:ascii="Times New Roman" w:hAnsi="Times New Roman" w:cs="Times New Roman"/>
          <w:sz w:val="28"/>
          <w:szCs w:val="28"/>
        </w:rPr>
        <w:t xml:space="preserve"> сложных сочетаний букв (напри</w:t>
      </w:r>
      <w:r w:rsidRPr="007C6A34">
        <w:rPr>
          <w:rFonts w:ascii="Times New Roman" w:hAnsi="Times New Roman" w:cs="Times New Roman"/>
          <w:sz w:val="28"/>
          <w:szCs w:val="28"/>
        </w:rPr>
        <w:t>мер, -tion, -ight) в однос</w:t>
      </w:r>
      <w:r>
        <w:rPr>
          <w:rFonts w:ascii="Times New Roman" w:hAnsi="Times New Roman" w:cs="Times New Roman"/>
          <w:sz w:val="28"/>
          <w:szCs w:val="28"/>
        </w:rPr>
        <w:t>ложных, двусложных и многослож</w:t>
      </w:r>
      <w:r w:rsidRPr="007C6A34">
        <w:rPr>
          <w:rFonts w:ascii="Times New Roman" w:hAnsi="Times New Roman" w:cs="Times New Roman"/>
          <w:sz w:val="28"/>
          <w:szCs w:val="28"/>
        </w:rPr>
        <w:t>ных словах (international, night);</w:t>
      </w:r>
    </w:p>
    <w:p w:rsidR="00517DA5" w:rsidRPr="007C6A34" w:rsidRDefault="00517DA5" w:rsidP="00517DA5">
      <w:pPr>
        <w:ind w:firstLine="709"/>
        <w:jc w:val="both"/>
        <w:rPr>
          <w:rFonts w:ascii="Times New Roman" w:hAnsi="Times New Roman" w:cs="Times New Roman"/>
          <w:sz w:val="28"/>
          <w:szCs w:val="28"/>
        </w:rPr>
      </w:pPr>
      <w:r w:rsidRPr="005E0C1B">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читать новые слова согласно основным правилам чтения;</w:t>
      </w:r>
    </w:p>
    <w:p w:rsidR="00517DA5" w:rsidRPr="0074277E" w:rsidRDefault="00517DA5" w:rsidP="00517DA5">
      <w:pPr>
        <w:ind w:firstLine="709"/>
        <w:jc w:val="both"/>
        <w:rPr>
          <w:rFonts w:ascii="Times New Roman" w:hAnsi="Times New Roman" w:cs="Times New Roman"/>
          <w:sz w:val="28"/>
          <w:szCs w:val="28"/>
        </w:rPr>
      </w:pPr>
      <w:r w:rsidRPr="005E0C1B">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различать на слух и правильно произносить слова и фразы/ предложения с соблюдением их ритм</w:t>
      </w:r>
      <w:r>
        <w:rPr>
          <w:rFonts w:ascii="Times New Roman" w:hAnsi="Times New Roman" w:cs="Times New Roman"/>
          <w:sz w:val="28"/>
          <w:szCs w:val="28"/>
        </w:rPr>
        <w:t>ико-интонационных особенностей.</w:t>
      </w:r>
    </w:p>
    <w:p w:rsidR="00517DA5" w:rsidRPr="005E0C1B" w:rsidRDefault="00517DA5" w:rsidP="00517DA5">
      <w:pPr>
        <w:ind w:firstLine="709"/>
        <w:jc w:val="both"/>
        <w:rPr>
          <w:rFonts w:ascii="Times New Roman" w:hAnsi="Times New Roman" w:cs="Times New Roman"/>
          <w:b/>
          <w:i/>
          <w:sz w:val="28"/>
          <w:szCs w:val="28"/>
        </w:rPr>
      </w:pPr>
      <w:r w:rsidRPr="005E0C1B">
        <w:rPr>
          <w:rFonts w:ascii="Times New Roman" w:hAnsi="Times New Roman" w:cs="Times New Roman"/>
          <w:b/>
          <w:i/>
          <w:sz w:val="28"/>
          <w:szCs w:val="28"/>
        </w:rPr>
        <w:t>Графика, орфография и пунктуация:</w:t>
      </w:r>
    </w:p>
    <w:p w:rsidR="00517DA5" w:rsidRPr="007C6A34" w:rsidRDefault="00517DA5" w:rsidP="00517DA5">
      <w:pPr>
        <w:ind w:firstLine="709"/>
        <w:jc w:val="both"/>
        <w:rPr>
          <w:rFonts w:ascii="Times New Roman" w:hAnsi="Times New Roman" w:cs="Times New Roman"/>
          <w:sz w:val="28"/>
          <w:szCs w:val="28"/>
        </w:rPr>
      </w:pPr>
      <w:r w:rsidRPr="005E0C1B">
        <w:rPr>
          <w:rFonts w:ascii="Times New Roman" w:hAnsi="Times New Roman" w:cs="Times New Roman"/>
          <w:sz w:val="28"/>
          <w:szCs w:val="28"/>
        </w:rPr>
        <w:t>-</w:t>
      </w:r>
      <w:r>
        <w:rPr>
          <w:rFonts w:ascii="Times New Roman" w:hAnsi="Times New Roman" w:cs="Times New Roman"/>
          <w:sz w:val="28"/>
          <w:szCs w:val="28"/>
          <w:lang w:val="en-US"/>
        </w:rPr>
        <w:t> </w:t>
      </w:r>
      <w:r w:rsidR="003B560A" w:rsidRPr="003B560A">
        <w:rPr>
          <w:rFonts w:ascii="Times New Roman" w:hAnsi="Times New Roman" w:cs="Times New Roman"/>
          <w:sz w:val="28"/>
          <w:szCs w:val="28"/>
        </w:rPr>
        <w:t>пунктуация:</w:t>
      </w:r>
      <w:r w:rsidR="003B560A">
        <w:rPr>
          <w:rFonts w:ascii="Times New Roman" w:hAnsi="Times New Roman" w:cs="Times New Roman"/>
          <w:sz w:val="28"/>
          <w:szCs w:val="28"/>
        </w:rPr>
        <w:t xml:space="preserve"> </w:t>
      </w:r>
      <w:r w:rsidRPr="007C6A34">
        <w:rPr>
          <w:rFonts w:ascii="Times New Roman" w:hAnsi="Times New Roman" w:cs="Times New Roman"/>
          <w:sz w:val="28"/>
          <w:szCs w:val="28"/>
        </w:rPr>
        <w:t>правильно писать изученные слова;</w:t>
      </w:r>
    </w:p>
    <w:p w:rsidR="00517DA5" w:rsidRPr="007C6A34" w:rsidRDefault="00517DA5" w:rsidP="00517DA5">
      <w:pPr>
        <w:ind w:firstLine="709"/>
        <w:jc w:val="both"/>
        <w:rPr>
          <w:rFonts w:ascii="Times New Roman" w:hAnsi="Times New Roman" w:cs="Times New Roman"/>
          <w:sz w:val="28"/>
          <w:szCs w:val="28"/>
        </w:rPr>
      </w:pPr>
      <w:r w:rsidRPr="005E0C1B">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правильно расставлять зн</w:t>
      </w:r>
      <w:r>
        <w:rPr>
          <w:rFonts w:ascii="Times New Roman" w:hAnsi="Times New Roman" w:cs="Times New Roman"/>
          <w:sz w:val="28"/>
          <w:szCs w:val="28"/>
        </w:rPr>
        <w:t>аки препинания (точка, вопроси</w:t>
      </w:r>
      <w:r w:rsidRPr="007C6A34">
        <w:rPr>
          <w:rFonts w:ascii="Times New Roman" w:hAnsi="Times New Roman" w:cs="Times New Roman"/>
          <w:sz w:val="28"/>
          <w:szCs w:val="28"/>
        </w:rPr>
        <w:t>тельный и восклицательный знаки в конце предложения, апостроф).</w:t>
      </w:r>
    </w:p>
    <w:p w:rsidR="00517DA5" w:rsidRPr="005E0C1B" w:rsidRDefault="00517DA5" w:rsidP="00517DA5">
      <w:pPr>
        <w:ind w:firstLine="709"/>
        <w:jc w:val="both"/>
        <w:rPr>
          <w:rFonts w:ascii="Times New Roman" w:hAnsi="Times New Roman" w:cs="Times New Roman"/>
          <w:b/>
          <w:i/>
          <w:sz w:val="28"/>
          <w:szCs w:val="28"/>
        </w:rPr>
      </w:pPr>
      <w:r w:rsidRPr="005E0C1B">
        <w:rPr>
          <w:rFonts w:ascii="Times New Roman" w:hAnsi="Times New Roman" w:cs="Times New Roman"/>
          <w:b/>
          <w:i/>
          <w:sz w:val="28"/>
          <w:szCs w:val="28"/>
        </w:rPr>
        <w:t>Лексическая сторона речи:</w:t>
      </w:r>
    </w:p>
    <w:p w:rsidR="00517DA5" w:rsidRPr="007C6A34" w:rsidRDefault="00517DA5" w:rsidP="00517DA5">
      <w:pPr>
        <w:ind w:firstLine="709"/>
        <w:jc w:val="both"/>
        <w:rPr>
          <w:rFonts w:ascii="Times New Roman" w:hAnsi="Times New Roman" w:cs="Times New Roman"/>
          <w:sz w:val="28"/>
          <w:szCs w:val="28"/>
        </w:rPr>
      </w:pPr>
      <w:r w:rsidRPr="005E0C1B">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распознавать и употреблять в устной и письменной речи не менее 350 лексических един</w:t>
      </w:r>
      <w:r>
        <w:rPr>
          <w:rFonts w:ascii="Times New Roman" w:hAnsi="Times New Roman" w:cs="Times New Roman"/>
          <w:sz w:val="28"/>
          <w:szCs w:val="28"/>
        </w:rPr>
        <w:t>иц (слов, словосочетаний, рече</w:t>
      </w:r>
      <w:r w:rsidRPr="007C6A34">
        <w:rPr>
          <w:rFonts w:ascii="Times New Roman" w:hAnsi="Times New Roman" w:cs="Times New Roman"/>
          <w:sz w:val="28"/>
          <w:szCs w:val="28"/>
        </w:rPr>
        <w:t>вых клише), включая 200 лексических единиц, освоенных на первом году обучения;</w:t>
      </w:r>
    </w:p>
    <w:p w:rsidR="00517DA5" w:rsidRPr="007C6A34" w:rsidRDefault="00517DA5" w:rsidP="00517DA5">
      <w:pPr>
        <w:ind w:firstLine="709"/>
        <w:jc w:val="both"/>
        <w:rPr>
          <w:rFonts w:ascii="Times New Roman" w:hAnsi="Times New Roman" w:cs="Times New Roman"/>
          <w:sz w:val="28"/>
          <w:szCs w:val="28"/>
        </w:rPr>
      </w:pPr>
      <w:r w:rsidRPr="005E0C1B">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распознавать и образовыват</w:t>
      </w:r>
      <w:r>
        <w:rPr>
          <w:rFonts w:ascii="Times New Roman" w:hAnsi="Times New Roman" w:cs="Times New Roman"/>
          <w:sz w:val="28"/>
          <w:szCs w:val="28"/>
        </w:rPr>
        <w:t>ь родственные слова с использо</w:t>
      </w:r>
      <w:r w:rsidRPr="007C6A34">
        <w:rPr>
          <w:rFonts w:ascii="Times New Roman" w:hAnsi="Times New Roman" w:cs="Times New Roman"/>
          <w:sz w:val="28"/>
          <w:szCs w:val="28"/>
        </w:rPr>
        <w:t>ванием основных способов словообразования: аффиксации (суффиксы числительных -teen, -ty, -th) и словосложения (football, snowman).</w:t>
      </w:r>
    </w:p>
    <w:p w:rsidR="00517DA5" w:rsidRPr="005E0C1B" w:rsidRDefault="00517DA5" w:rsidP="00517DA5">
      <w:pPr>
        <w:ind w:firstLine="709"/>
        <w:jc w:val="both"/>
        <w:rPr>
          <w:rFonts w:ascii="Times New Roman" w:hAnsi="Times New Roman" w:cs="Times New Roman"/>
          <w:b/>
          <w:i/>
          <w:sz w:val="28"/>
          <w:szCs w:val="28"/>
        </w:rPr>
      </w:pPr>
      <w:r w:rsidRPr="005E0C1B">
        <w:rPr>
          <w:rFonts w:ascii="Times New Roman" w:hAnsi="Times New Roman" w:cs="Times New Roman"/>
          <w:b/>
          <w:i/>
          <w:sz w:val="28"/>
          <w:szCs w:val="28"/>
        </w:rPr>
        <w:t>Грамматическая сторона речи:</w:t>
      </w:r>
    </w:p>
    <w:p w:rsidR="00517DA5" w:rsidRPr="005E0C1B" w:rsidRDefault="00517DA5" w:rsidP="00517DA5">
      <w:pPr>
        <w:ind w:firstLine="709"/>
        <w:jc w:val="both"/>
        <w:rPr>
          <w:rFonts w:ascii="Times New Roman" w:hAnsi="Times New Roman" w:cs="Times New Roman"/>
          <w:sz w:val="28"/>
          <w:szCs w:val="28"/>
        </w:rPr>
      </w:pPr>
      <w:r w:rsidRPr="005E0C1B">
        <w:rPr>
          <w:rFonts w:ascii="Times New Roman" w:hAnsi="Times New Roman" w:cs="Times New Roman"/>
          <w:sz w:val="28"/>
          <w:szCs w:val="28"/>
        </w:rPr>
        <w:lastRenderedPageBreak/>
        <w:t>-</w:t>
      </w:r>
      <w:r>
        <w:rPr>
          <w:rFonts w:ascii="Times New Roman" w:hAnsi="Times New Roman" w:cs="Times New Roman"/>
          <w:sz w:val="28"/>
          <w:szCs w:val="28"/>
          <w:lang w:val="en-US"/>
        </w:rPr>
        <w:t> </w:t>
      </w:r>
      <w:r w:rsidRPr="007C6A34">
        <w:rPr>
          <w:rFonts w:ascii="Times New Roman" w:hAnsi="Times New Roman" w:cs="Times New Roman"/>
          <w:sz w:val="28"/>
          <w:szCs w:val="28"/>
        </w:rPr>
        <w:t>распознавать и употреблять</w:t>
      </w:r>
      <w:r>
        <w:rPr>
          <w:rFonts w:ascii="Times New Roman" w:hAnsi="Times New Roman" w:cs="Times New Roman"/>
          <w:sz w:val="28"/>
          <w:szCs w:val="28"/>
        </w:rPr>
        <w:t xml:space="preserve"> в устной и письменной речи по</w:t>
      </w:r>
      <w:r w:rsidRPr="007C6A34">
        <w:rPr>
          <w:rFonts w:ascii="Times New Roman" w:hAnsi="Times New Roman" w:cs="Times New Roman"/>
          <w:sz w:val="28"/>
          <w:szCs w:val="28"/>
        </w:rPr>
        <w:t>будительные пре</w:t>
      </w:r>
      <w:r>
        <w:rPr>
          <w:rFonts w:ascii="Times New Roman" w:hAnsi="Times New Roman" w:cs="Times New Roman"/>
          <w:sz w:val="28"/>
          <w:szCs w:val="28"/>
        </w:rPr>
        <w:t>дложения в отрицательной форме (Don’t talk, please.);</w:t>
      </w:r>
    </w:p>
    <w:p w:rsidR="00517DA5" w:rsidRPr="007C6A34" w:rsidRDefault="00517DA5" w:rsidP="00517DA5">
      <w:pPr>
        <w:ind w:firstLine="709"/>
        <w:jc w:val="both"/>
        <w:rPr>
          <w:rFonts w:ascii="Times New Roman" w:hAnsi="Times New Roman" w:cs="Times New Roman"/>
          <w:sz w:val="28"/>
          <w:szCs w:val="28"/>
        </w:rPr>
      </w:pPr>
      <w:r w:rsidRPr="005E0C1B">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распознавать</w:t>
      </w:r>
      <w:r w:rsidRPr="005E0C1B">
        <w:rPr>
          <w:rFonts w:ascii="Times New Roman" w:hAnsi="Times New Roman" w:cs="Times New Roman"/>
          <w:sz w:val="28"/>
          <w:szCs w:val="28"/>
        </w:rPr>
        <w:t xml:space="preserve"> </w:t>
      </w:r>
      <w:r w:rsidRPr="007C6A34">
        <w:rPr>
          <w:rFonts w:ascii="Times New Roman" w:hAnsi="Times New Roman" w:cs="Times New Roman"/>
          <w:sz w:val="28"/>
          <w:szCs w:val="28"/>
        </w:rPr>
        <w:t>и</w:t>
      </w:r>
      <w:r w:rsidRPr="005E0C1B">
        <w:rPr>
          <w:rFonts w:ascii="Times New Roman" w:hAnsi="Times New Roman" w:cs="Times New Roman"/>
          <w:sz w:val="28"/>
          <w:szCs w:val="28"/>
        </w:rPr>
        <w:t xml:space="preserve"> </w:t>
      </w:r>
      <w:r w:rsidRPr="007C6A34">
        <w:rPr>
          <w:rFonts w:ascii="Times New Roman" w:hAnsi="Times New Roman" w:cs="Times New Roman"/>
          <w:sz w:val="28"/>
          <w:szCs w:val="28"/>
        </w:rPr>
        <w:t>употреблять</w:t>
      </w:r>
      <w:r w:rsidRPr="005E0C1B">
        <w:rPr>
          <w:rFonts w:ascii="Times New Roman" w:hAnsi="Times New Roman" w:cs="Times New Roman"/>
          <w:sz w:val="28"/>
          <w:szCs w:val="28"/>
        </w:rPr>
        <w:t xml:space="preserve"> </w:t>
      </w:r>
      <w:r w:rsidRPr="007C6A34">
        <w:rPr>
          <w:rFonts w:ascii="Times New Roman" w:hAnsi="Times New Roman" w:cs="Times New Roman"/>
          <w:sz w:val="28"/>
          <w:szCs w:val="28"/>
        </w:rPr>
        <w:t>в</w:t>
      </w:r>
      <w:r w:rsidRPr="005E0C1B">
        <w:rPr>
          <w:rFonts w:ascii="Times New Roman" w:hAnsi="Times New Roman" w:cs="Times New Roman"/>
          <w:sz w:val="28"/>
          <w:szCs w:val="28"/>
        </w:rPr>
        <w:t xml:space="preserve"> </w:t>
      </w:r>
      <w:r w:rsidRPr="007C6A34">
        <w:rPr>
          <w:rFonts w:ascii="Times New Roman" w:hAnsi="Times New Roman" w:cs="Times New Roman"/>
          <w:sz w:val="28"/>
          <w:szCs w:val="28"/>
        </w:rPr>
        <w:t>устной</w:t>
      </w:r>
      <w:r w:rsidRPr="005E0C1B">
        <w:rPr>
          <w:rFonts w:ascii="Times New Roman" w:hAnsi="Times New Roman" w:cs="Times New Roman"/>
          <w:sz w:val="28"/>
          <w:szCs w:val="28"/>
        </w:rPr>
        <w:t xml:space="preserve"> </w:t>
      </w:r>
      <w:r w:rsidRPr="007C6A34">
        <w:rPr>
          <w:rFonts w:ascii="Times New Roman" w:hAnsi="Times New Roman" w:cs="Times New Roman"/>
          <w:sz w:val="28"/>
          <w:szCs w:val="28"/>
        </w:rPr>
        <w:t>и</w:t>
      </w:r>
      <w:r w:rsidRPr="005E0C1B">
        <w:rPr>
          <w:rFonts w:ascii="Times New Roman" w:hAnsi="Times New Roman" w:cs="Times New Roman"/>
          <w:sz w:val="28"/>
          <w:szCs w:val="28"/>
        </w:rPr>
        <w:t xml:space="preserve"> </w:t>
      </w:r>
      <w:r w:rsidRPr="007C6A34">
        <w:rPr>
          <w:rFonts w:ascii="Times New Roman" w:hAnsi="Times New Roman" w:cs="Times New Roman"/>
          <w:sz w:val="28"/>
          <w:szCs w:val="28"/>
        </w:rPr>
        <w:t>письменной</w:t>
      </w:r>
      <w:r w:rsidRPr="005E0C1B">
        <w:rPr>
          <w:rFonts w:ascii="Times New Roman" w:hAnsi="Times New Roman" w:cs="Times New Roman"/>
          <w:sz w:val="28"/>
          <w:szCs w:val="28"/>
        </w:rPr>
        <w:t xml:space="preserve"> </w:t>
      </w:r>
      <w:r w:rsidRPr="007C6A34">
        <w:rPr>
          <w:rFonts w:ascii="Times New Roman" w:hAnsi="Times New Roman" w:cs="Times New Roman"/>
          <w:sz w:val="28"/>
          <w:szCs w:val="28"/>
        </w:rPr>
        <w:t>речи</w:t>
      </w:r>
      <w:r w:rsidRPr="005E0C1B">
        <w:rPr>
          <w:rFonts w:ascii="Times New Roman" w:hAnsi="Times New Roman" w:cs="Times New Roman"/>
          <w:sz w:val="28"/>
          <w:szCs w:val="28"/>
        </w:rPr>
        <w:t xml:space="preserve"> </w:t>
      </w:r>
      <w:r w:rsidRPr="007C6A34">
        <w:rPr>
          <w:rFonts w:ascii="Times New Roman" w:hAnsi="Times New Roman" w:cs="Times New Roman"/>
          <w:sz w:val="28"/>
          <w:szCs w:val="28"/>
        </w:rPr>
        <w:t>предложения</w:t>
      </w:r>
      <w:r w:rsidRPr="005E0C1B">
        <w:rPr>
          <w:rFonts w:ascii="Times New Roman" w:hAnsi="Times New Roman" w:cs="Times New Roman"/>
          <w:sz w:val="28"/>
          <w:szCs w:val="28"/>
        </w:rPr>
        <w:t xml:space="preserve"> </w:t>
      </w:r>
      <w:r w:rsidRPr="007C6A34">
        <w:rPr>
          <w:rFonts w:ascii="Times New Roman" w:hAnsi="Times New Roman" w:cs="Times New Roman"/>
          <w:sz w:val="28"/>
          <w:szCs w:val="28"/>
        </w:rPr>
        <w:t>с</w:t>
      </w:r>
      <w:r w:rsidRPr="005E0C1B">
        <w:rPr>
          <w:rFonts w:ascii="Times New Roman" w:hAnsi="Times New Roman" w:cs="Times New Roman"/>
          <w:sz w:val="28"/>
          <w:szCs w:val="28"/>
        </w:rPr>
        <w:t xml:space="preserve"> </w:t>
      </w:r>
      <w:r w:rsidRPr="007C6A34">
        <w:rPr>
          <w:rFonts w:ascii="Times New Roman" w:hAnsi="Times New Roman" w:cs="Times New Roman"/>
          <w:sz w:val="28"/>
          <w:szCs w:val="28"/>
        </w:rPr>
        <w:t>начальным</w:t>
      </w:r>
      <w:r w:rsidRPr="005E0C1B">
        <w:rPr>
          <w:rFonts w:ascii="Times New Roman" w:hAnsi="Times New Roman" w:cs="Times New Roman"/>
          <w:sz w:val="28"/>
          <w:szCs w:val="28"/>
        </w:rPr>
        <w:t xml:space="preserve"> </w:t>
      </w:r>
      <w:r w:rsidRPr="005E0C1B">
        <w:rPr>
          <w:rFonts w:ascii="Times New Roman" w:hAnsi="Times New Roman" w:cs="Times New Roman"/>
          <w:sz w:val="28"/>
          <w:szCs w:val="28"/>
          <w:lang w:val="en-US"/>
        </w:rPr>
        <w:t>There</w:t>
      </w:r>
      <w:r w:rsidRPr="005E0C1B">
        <w:rPr>
          <w:rFonts w:ascii="Times New Roman" w:hAnsi="Times New Roman" w:cs="Times New Roman"/>
          <w:sz w:val="28"/>
          <w:szCs w:val="28"/>
        </w:rPr>
        <w:t xml:space="preserve"> + </w:t>
      </w:r>
      <w:r w:rsidRPr="005E0C1B">
        <w:rPr>
          <w:rFonts w:ascii="Times New Roman" w:hAnsi="Times New Roman" w:cs="Times New Roman"/>
          <w:sz w:val="28"/>
          <w:szCs w:val="28"/>
          <w:lang w:val="en-US"/>
        </w:rPr>
        <w:t>to</w:t>
      </w:r>
      <w:r w:rsidRPr="005E0C1B">
        <w:rPr>
          <w:rFonts w:ascii="Times New Roman" w:hAnsi="Times New Roman" w:cs="Times New Roman"/>
          <w:sz w:val="28"/>
          <w:szCs w:val="28"/>
        </w:rPr>
        <w:t xml:space="preserve"> </w:t>
      </w:r>
      <w:r w:rsidRPr="005E0C1B">
        <w:rPr>
          <w:rFonts w:ascii="Times New Roman" w:hAnsi="Times New Roman" w:cs="Times New Roman"/>
          <w:sz w:val="28"/>
          <w:szCs w:val="28"/>
          <w:lang w:val="en-US"/>
        </w:rPr>
        <w:t>be</w:t>
      </w:r>
      <w:r w:rsidRPr="005E0C1B">
        <w:rPr>
          <w:rFonts w:ascii="Times New Roman" w:hAnsi="Times New Roman" w:cs="Times New Roman"/>
          <w:sz w:val="28"/>
          <w:szCs w:val="28"/>
        </w:rPr>
        <w:t xml:space="preserve"> </w:t>
      </w:r>
      <w:r w:rsidRPr="007C6A34">
        <w:rPr>
          <w:rFonts w:ascii="Times New Roman" w:hAnsi="Times New Roman" w:cs="Times New Roman"/>
          <w:sz w:val="28"/>
          <w:szCs w:val="28"/>
        </w:rPr>
        <w:t>в</w:t>
      </w:r>
      <w:r w:rsidRPr="005E0C1B">
        <w:rPr>
          <w:rFonts w:ascii="Times New Roman" w:hAnsi="Times New Roman" w:cs="Times New Roman"/>
          <w:sz w:val="28"/>
          <w:szCs w:val="28"/>
        </w:rPr>
        <w:t xml:space="preserve"> </w:t>
      </w:r>
      <w:r w:rsidRPr="005E0C1B">
        <w:rPr>
          <w:rFonts w:ascii="Times New Roman" w:hAnsi="Times New Roman" w:cs="Times New Roman"/>
          <w:sz w:val="28"/>
          <w:szCs w:val="28"/>
          <w:lang w:val="en-US"/>
        </w:rPr>
        <w:t>Past</w:t>
      </w:r>
      <w:r w:rsidRPr="005E0C1B">
        <w:rPr>
          <w:rFonts w:ascii="Times New Roman" w:hAnsi="Times New Roman" w:cs="Times New Roman"/>
          <w:sz w:val="28"/>
          <w:szCs w:val="28"/>
        </w:rPr>
        <w:t xml:space="preserve"> </w:t>
      </w:r>
      <w:r w:rsidRPr="005E0C1B">
        <w:rPr>
          <w:rFonts w:ascii="Times New Roman" w:hAnsi="Times New Roman" w:cs="Times New Roman"/>
          <w:sz w:val="28"/>
          <w:szCs w:val="28"/>
          <w:lang w:val="en-US"/>
        </w:rPr>
        <w:t>Simple</w:t>
      </w:r>
      <w:r w:rsidRPr="005E0C1B">
        <w:rPr>
          <w:rFonts w:ascii="Times New Roman" w:hAnsi="Times New Roman" w:cs="Times New Roman"/>
          <w:sz w:val="28"/>
          <w:szCs w:val="28"/>
        </w:rPr>
        <w:t xml:space="preserve"> </w:t>
      </w:r>
      <w:r w:rsidRPr="005E0C1B">
        <w:rPr>
          <w:rFonts w:ascii="Times New Roman" w:hAnsi="Times New Roman" w:cs="Times New Roman"/>
          <w:sz w:val="28"/>
          <w:szCs w:val="28"/>
          <w:lang w:val="en-US"/>
        </w:rPr>
        <w:t>Tense</w:t>
      </w:r>
      <w:r w:rsidRPr="005E0C1B">
        <w:rPr>
          <w:rFonts w:ascii="Times New Roman" w:hAnsi="Times New Roman" w:cs="Times New Roman"/>
          <w:sz w:val="28"/>
          <w:szCs w:val="28"/>
        </w:rPr>
        <w:t xml:space="preserve"> (</w:t>
      </w:r>
      <w:r w:rsidRPr="005E0C1B">
        <w:rPr>
          <w:rFonts w:ascii="Times New Roman" w:hAnsi="Times New Roman" w:cs="Times New Roman"/>
          <w:sz w:val="28"/>
          <w:szCs w:val="28"/>
          <w:lang w:val="en-US"/>
        </w:rPr>
        <w:t>There</w:t>
      </w:r>
      <w:r w:rsidRPr="005E0C1B">
        <w:rPr>
          <w:rFonts w:ascii="Times New Roman" w:hAnsi="Times New Roman" w:cs="Times New Roman"/>
          <w:sz w:val="28"/>
          <w:szCs w:val="28"/>
        </w:rPr>
        <w:t xml:space="preserve"> </w:t>
      </w:r>
      <w:r w:rsidRPr="005E0C1B">
        <w:rPr>
          <w:rFonts w:ascii="Times New Roman" w:hAnsi="Times New Roman" w:cs="Times New Roman"/>
          <w:sz w:val="28"/>
          <w:szCs w:val="28"/>
          <w:lang w:val="en-US"/>
        </w:rPr>
        <w:t>was</w:t>
      </w:r>
      <w:r w:rsidRPr="005E0C1B">
        <w:rPr>
          <w:rFonts w:ascii="Times New Roman" w:hAnsi="Times New Roman" w:cs="Times New Roman"/>
          <w:sz w:val="28"/>
          <w:szCs w:val="28"/>
        </w:rPr>
        <w:t xml:space="preserve"> </w:t>
      </w:r>
      <w:r w:rsidRPr="005E0C1B">
        <w:rPr>
          <w:rFonts w:ascii="Times New Roman" w:hAnsi="Times New Roman" w:cs="Times New Roman"/>
          <w:sz w:val="28"/>
          <w:szCs w:val="28"/>
          <w:lang w:val="en-US"/>
        </w:rPr>
        <w:t>a</w:t>
      </w:r>
      <w:r w:rsidRPr="005E0C1B">
        <w:rPr>
          <w:rFonts w:ascii="Times New Roman" w:hAnsi="Times New Roman" w:cs="Times New Roman"/>
          <w:sz w:val="28"/>
          <w:szCs w:val="28"/>
        </w:rPr>
        <w:t xml:space="preserve"> </w:t>
      </w:r>
      <w:r w:rsidRPr="005E0C1B">
        <w:rPr>
          <w:rFonts w:ascii="Times New Roman" w:hAnsi="Times New Roman" w:cs="Times New Roman"/>
          <w:sz w:val="28"/>
          <w:szCs w:val="28"/>
          <w:lang w:val="en-US"/>
        </w:rPr>
        <w:t>bridge</w:t>
      </w:r>
      <w:r w:rsidRPr="005E0C1B">
        <w:rPr>
          <w:rFonts w:ascii="Times New Roman" w:hAnsi="Times New Roman" w:cs="Times New Roman"/>
          <w:sz w:val="28"/>
          <w:szCs w:val="28"/>
        </w:rPr>
        <w:t xml:space="preserve"> </w:t>
      </w:r>
      <w:r w:rsidRPr="005E0C1B">
        <w:rPr>
          <w:rFonts w:ascii="Times New Roman" w:hAnsi="Times New Roman" w:cs="Times New Roman"/>
          <w:sz w:val="28"/>
          <w:szCs w:val="28"/>
          <w:lang w:val="en-US"/>
        </w:rPr>
        <w:t>across</w:t>
      </w:r>
      <w:r w:rsidRPr="005E0C1B">
        <w:rPr>
          <w:rFonts w:ascii="Times New Roman" w:hAnsi="Times New Roman" w:cs="Times New Roman"/>
          <w:sz w:val="28"/>
          <w:szCs w:val="28"/>
        </w:rPr>
        <w:t xml:space="preserve"> </w:t>
      </w:r>
      <w:r w:rsidRPr="005E0C1B">
        <w:rPr>
          <w:rFonts w:ascii="Times New Roman" w:hAnsi="Times New Roman" w:cs="Times New Roman"/>
          <w:sz w:val="28"/>
          <w:szCs w:val="28"/>
          <w:lang w:val="en-US"/>
        </w:rPr>
        <w:t>the</w:t>
      </w:r>
      <w:r w:rsidRPr="005E0C1B">
        <w:rPr>
          <w:rFonts w:ascii="Times New Roman" w:hAnsi="Times New Roman" w:cs="Times New Roman"/>
          <w:sz w:val="28"/>
          <w:szCs w:val="28"/>
        </w:rPr>
        <w:t xml:space="preserve"> </w:t>
      </w:r>
      <w:r w:rsidRPr="005E0C1B">
        <w:rPr>
          <w:rFonts w:ascii="Times New Roman" w:hAnsi="Times New Roman" w:cs="Times New Roman"/>
          <w:sz w:val="28"/>
          <w:szCs w:val="28"/>
          <w:lang w:val="en-US"/>
        </w:rPr>
        <w:t>river</w:t>
      </w:r>
      <w:r w:rsidRPr="005E0C1B">
        <w:rPr>
          <w:rFonts w:ascii="Times New Roman" w:hAnsi="Times New Roman" w:cs="Times New Roman"/>
          <w:sz w:val="28"/>
          <w:szCs w:val="28"/>
        </w:rPr>
        <w:t xml:space="preserve">. </w:t>
      </w:r>
      <w:r w:rsidRPr="007C6A34">
        <w:rPr>
          <w:rFonts w:ascii="Times New Roman" w:hAnsi="Times New Roman" w:cs="Times New Roman"/>
          <w:sz w:val="28"/>
          <w:szCs w:val="28"/>
        </w:rPr>
        <w:t>There were mountains in the south.);</w:t>
      </w:r>
    </w:p>
    <w:p w:rsidR="00517DA5" w:rsidRPr="007C6A34" w:rsidRDefault="00517DA5" w:rsidP="00517DA5">
      <w:pPr>
        <w:ind w:firstLine="709"/>
        <w:jc w:val="both"/>
        <w:rPr>
          <w:rFonts w:ascii="Times New Roman" w:hAnsi="Times New Roman" w:cs="Times New Roman"/>
          <w:sz w:val="28"/>
          <w:szCs w:val="28"/>
        </w:rPr>
      </w:pPr>
      <w:r w:rsidRPr="005E0C1B">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 xml:space="preserve">распознавать и употреблять </w:t>
      </w:r>
      <w:r>
        <w:rPr>
          <w:rFonts w:ascii="Times New Roman" w:hAnsi="Times New Roman" w:cs="Times New Roman"/>
          <w:sz w:val="28"/>
          <w:szCs w:val="28"/>
        </w:rPr>
        <w:t>в устной и письменной речи кон</w:t>
      </w:r>
      <w:r w:rsidRPr="007C6A34">
        <w:rPr>
          <w:rFonts w:ascii="Times New Roman" w:hAnsi="Times New Roman" w:cs="Times New Roman"/>
          <w:sz w:val="28"/>
          <w:szCs w:val="28"/>
        </w:rPr>
        <w:t>струкции с глаголами на -ing: to like/enjoy doing something;</w:t>
      </w:r>
    </w:p>
    <w:p w:rsidR="00517DA5" w:rsidRPr="007C6A34" w:rsidRDefault="00517DA5" w:rsidP="00517DA5">
      <w:pPr>
        <w:ind w:firstLine="709"/>
        <w:jc w:val="both"/>
        <w:rPr>
          <w:rFonts w:ascii="Times New Roman" w:hAnsi="Times New Roman" w:cs="Times New Roman"/>
          <w:sz w:val="28"/>
          <w:szCs w:val="28"/>
        </w:rPr>
      </w:pPr>
      <w:r w:rsidRPr="005E0C1B">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 xml:space="preserve">распознавать и употреблять </w:t>
      </w:r>
      <w:r>
        <w:rPr>
          <w:rFonts w:ascii="Times New Roman" w:hAnsi="Times New Roman" w:cs="Times New Roman"/>
          <w:sz w:val="28"/>
          <w:szCs w:val="28"/>
        </w:rPr>
        <w:t>в устной и письменной речи кон</w:t>
      </w:r>
      <w:r w:rsidRPr="007C6A34">
        <w:rPr>
          <w:rFonts w:ascii="Times New Roman" w:hAnsi="Times New Roman" w:cs="Times New Roman"/>
          <w:sz w:val="28"/>
          <w:szCs w:val="28"/>
        </w:rPr>
        <w:t>струкцию I’d like to …;</w:t>
      </w:r>
    </w:p>
    <w:p w:rsidR="00517DA5" w:rsidRPr="007C6A34" w:rsidRDefault="00517DA5" w:rsidP="00517DA5">
      <w:pPr>
        <w:ind w:firstLine="709"/>
        <w:jc w:val="both"/>
        <w:rPr>
          <w:rFonts w:ascii="Times New Roman" w:hAnsi="Times New Roman" w:cs="Times New Roman"/>
          <w:sz w:val="28"/>
          <w:szCs w:val="28"/>
        </w:rPr>
      </w:pPr>
      <w:r w:rsidRPr="005E0C1B">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 xml:space="preserve">распознавать и употреблять </w:t>
      </w:r>
      <w:r>
        <w:rPr>
          <w:rFonts w:ascii="Times New Roman" w:hAnsi="Times New Roman" w:cs="Times New Roman"/>
          <w:sz w:val="28"/>
          <w:szCs w:val="28"/>
        </w:rPr>
        <w:t>в устной и письменной речи пра</w:t>
      </w:r>
      <w:r w:rsidRPr="007C6A34">
        <w:rPr>
          <w:rFonts w:ascii="Times New Roman" w:hAnsi="Times New Roman" w:cs="Times New Roman"/>
          <w:sz w:val="28"/>
          <w:szCs w:val="28"/>
        </w:rPr>
        <w:t>вильные и неправильные глаг</w:t>
      </w:r>
      <w:r>
        <w:rPr>
          <w:rFonts w:ascii="Times New Roman" w:hAnsi="Times New Roman" w:cs="Times New Roman"/>
          <w:sz w:val="28"/>
          <w:szCs w:val="28"/>
        </w:rPr>
        <w:t>олы в Past Simple Tense в пове</w:t>
      </w:r>
      <w:r w:rsidRPr="007C6A34">
        <w:rPr>
          <w:rFonts w:ascii="Times New Roman" w:hAnsi="Times New Roman" w:cs="Times New Roman"/>
          <w:sz w:val="28"/>
          <w:szCs w:val="28"/>
        </w:rPr>
        <w:t>ствовательных (утвердитель</w:t>
      </w:r>
      <w:r>
        <w:rPr>
          <w:rFonts w:ascii="Times New Roman" w:hAnsi="Times New Roman" w:cs="Times New Roman"/>
          <w:sz w:val="28"/>
          <w:szCs w:val="28"/>
        </w:rPr>
        <w:t>ных и отрицательных) и вопро</w:t>
      </w:r>
      <w:r w:rsidRPr="007C6A34">
        <w:rPr>
          <w:rFonts w:ascii="Times New Roman" w:hAnsi="Times New Roman" w:cs="Times New Roman"/>
          <w:sz w:val="28"/>
          <w:szCs w:val="28"/>
        </w:rPr>
        <w:t>сительных (общий и специальный вопрос) предложениях;</w:t>
      </w:r>
    </w:p>
    <w:p w:rsidR="00517DA5" w:rsidRPr="007C6A34" w:rsidRDefault="00517DA5" w:rsidP="00517DA5">
      <w:pPr>
        <w:ind w:firstLine="709"/>
        <w:jc w:val="both"/>
        <w:rPr>
          <w:rFonts w:ascii="Times New Roman" w:hAnsi="Times New Roman" w:cs="Times New Roman"/>
          <w:sz w:val="28"/>
          <w:szCs w:val="28"/>
        </w:rPr>
      </w:pPr>
      <w:r w:rsidRPr="005E0C1B">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распознавать и употреблять</w:t>
      </w:r>
      <w:r>
        <w:rPr>
          <w:rFonts w:ascii="Times New Roman" w:hAnsi="Times New Roman" w:cs="Times New Roman"/>
          <w:sz w:val="28"/>
          <w:szCs w:val="28"/>
        </w:rPr>
        <w:t xml:space="preserve"> в устной и письменной речи су</w:t>
      </w:r>
      <w:r w:rsidRPr="007C6A34">
        <w:rPr>
          <w:rFonts w:ascii="Times New Roman" w:hAnsi="Times New Roman" w:cs="Times New Roman"/>
          <w:sz w:val="28"/>
          <w:szCs w:val="28"/>
        </w:rPr>
        <w:t>ществительные в притяжательном падеже (Possessive Case);</w:t>
      </w:r>
    </w:p>
    <w:p w:rsidR="00517DA5" w:rsidRPr="007C6A34" w:rsidRDefault="00517DA5" w:rsidP="00517DA5">
      <w:pPr>
        <w:ind w:firstLine="709"/>
        <w:jc w:val="both"/>
        <w:rPr>
          <w:rFonts w:ascii="Times New Roman" w:hAnsi="Times New Roman" w:cs="Times New Roman"/>
          <w:sz w:val="28"/>
          <w:szCs w:val="28"/>
        </w:rPr>
      </w:pPr>
      <w:r w:rsidRPr="005E0C1B">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 xml:space="preserve">распознавать и употреблять </w:t>
      </w:r>
      <w:r>
        <w:rPr>
          <w:rFonts w:ascii="Times New Roman" w:hAnsi="Times New Roman" w:cs="Times New Roman"/>
          <w:sz w:val="28"/>
          <w:szCs w:val="28"/>
        </w:rPr>
        <w:t>в устной и письменной речи cло</w:t>
      </w:r>
      <w:r w:rsidRPr="007C6A34">
        <w:rPr>
          <w:rFonts w:ascii="Times New Roman" w:hAnsi="Times New Roman" w:cs="Times New Roman"/>
          <w:sz w:val="28"/>
          <w:szCs w:val="28"/>
        </w:rPr>
        <w:t>ва, выражающие количест</w:t>
      </w:r>
      <w:r>
        <w:rPr>
          <w:rFonts w:ascii="Times New Roman" w:hAnsi="Times New Roman" w:cs="Times New Roman"/>
          <w:sz w:val="28"/>
          <w:szCs w:val="28"/>
        </w:rPr>
        <w:t>во c исчисляемыми и неисчисляе</w:t>
      </w:r>
      <w:r w:rsidRPr="007C6A34">
        <w:rPr>
          <w:rFonts w:ascii="Times New Roman" w:hAnsi="Times New Roman" w:cs="Times New Roman"/>
          <w:sz w:val="28"/>
          <w:szCs w:val="28"/>
        </w:rPr>
        <w:t>мыми существительными (much/many/a lot of);</w:t>
      </w:r>
    </w:p>
    <w:p w:rsidR="00517DA5" w:rsidRPr="007C6A34" w:rsidRDefault="00517DA5" w:rsidP="00517DA5">
      <w:pPr>
        <w:ind w:firstLine="709"/>
        <w:jc w:val="both"/>
        <w:rPr>
          <w:rFonts w:ascii="Times New Roman" w:hAnsi="Times New Roman" w:cs="Times New Roman"/>
          <w:sz w:val="28"/>
          <w:szCs w:val="28"/>
        </w:rPr>
      </w:pPr>
      <w:r w:rsidRPr="005E0C1B">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распознавать и употреблять</w:t>
      </w:r>
      <w:r>
        <w:rPr>
          <w:rFonts w:ascii="Times New Roman" w:hAnsi="Times New Roman" w:cs="Times New Roman"/>
          <w:sz w:val="28"/>
          <w:szCs w:val="28"/>
        </w:rPr>
        <w:t xml:space="preserve"> в устной и письменной речи на</w:t>
      </w:r>
      <w:r w:rsidRPr="007C6A34">
        <w:rPr>
          <w:rFonts w:ascii="Times New Roman" w:hAnsi="Times New Roman" w:cs="Times New Roman"/>
          <w:sz w:val="28"/>
          <w:szCs w:val="28"/>
        </w:rPr>
        <w:t>речия частотности usually, often;</w:t>
      </w:r>
    </w:p>
    <w:p w:rsidR="00517DA5" w:rsidRPr="007C6A34" w:rsidRDefault="00517DA5" w:rsidP="00517DA5">
      <w:pPr>
        <w:ind w:firstLine="709"/>
        <w:jc w:val="both"/>
        <w:rPr>
          <w:rFonts w:ascii="Times New Roman" w:hAnsi="Times New Roman" w:cs="Times New Roman"/>
          <w:sz w:val="28"/>
          <w:szCs w:val="28"/>
        </w:rPr>
      </w:pPr>
      <w:r w:rsidRPr="005E0C1B">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 xml:space="preserve">распознавать и употреблять </w:t>
      </w:r>
      <w:r>
        <w:rPr>
          <w:rFonts w:ascii="Times New Roman" w:hAnsi="Times New Roman" w:cs="Times New Roman"/>
          <w:sz w:val="28"/>
          <w:szCs w:val="28"/>
        </w:rPr>
        <w:t>в устной и письменной речи лич</w:t>
      </w:r>
      <w:r w:rsidRPr="007C6A34">
        <w:rPr>
          <w:rFonts w:ascii="Times New Roman" w:hAnsi="Times New Roman" w:cs="Times New Roman"/>
          <w:sz w:val="28"/>
          <w:szCs w:val="28"/>
        </w:rPr>
        <w:t>ные местоимения в объектном падеже;</w:t>
      </w:r>
    </w:p>
    <w:p w:rsidR="00517DA5" w:rsidRPr="007C6A34" w:rsidRDefault="00517DA5" w:rsidP="00517DA5">
      <w:pPr>
        <w:ind w:firstLine="709"/>
        <w:jc w:val="both"/>
        <w:rPr>
          <w:rFonts w:ascii="Times New Roman" w:hAnsi="Times New Roman" w:cs="Times New Roman"/>
          <w:sz w:val="28"/>
          <w:szCs w:val="28"/>
        </w:rPr>
      </w:pPr>
      <w:r w:rsidRPr="005E0C1B">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 xml:space="preserve">распознавать и употреблять </w:t>
      </w:r>
      <w:r>
        <w:rPr>
          <w:rFonts w:ascii="Times New Roman" w:hAnsi="Times New Roman" w:cs="Times New Roman"/>
          <w:sz w:val="28"/>
          <w:szCs w:val="28"/>
        </w:rPr>
        <w:t>в устной и письменной речи ука</w:t>
      </w:r>
      <w:r w:rsidRPr="007C6A34">
        <w:rPr>
          <w:rFonts w:ascii="Times New Roman" w:hAnsi="Times New Roman" w:cs="Times New Roman"/>
          <w:sz w:val="28"/>
          <w:szCs w:val="28"/>
        </w:rPr>
        <w:t>зательн</w:t>
      </w:r>
      <w:r>
        <w:rPr>
          <w:rFonts w:ascii="Times New Roman" w:hAnsi="Times New Roman" w:cs="Times New Roman"/>
          <w:sz w:val="28"/>
          <w:szCs w:val="28"/>
        </w:rPr>
        <w:t xml:space="preserve">ые местоимения that </w:t>
      </w:r>
      <w:r w:rsidRPr="00DD7B02">
        <w:rPr>
          <w:rFonts w:ascii="Times New Roman" w:hAnsi="Times New Roman" w:cs="Times New Roman"/>
          <w:sz w:val="28"/>
          <w:szCs w:val="28"/>
        </w:rPr>
        <w:t>-</w:t>
      </w:r>
      <w:r w:rsidRPr="007C6A34">
        <w:rPr>
          <w:rFonts w:ascii="Times New Roman" w:hAnsi="Times New Roman" w:cs="Times New Roman"/>
          <w:sz w:val="28"/>
          <w:szCs w:val="28"/>
        </w:rPr>
        <w:t xml:space="preserve"> those;</w:t>
      </w:r>
    </w:p>
    <w:p w:rsidR="00517DA5" w:rsidRPr="007C6A34" w:rsidRDefault="00517DA5" w:rsidP="00517DA5">
      <w:pPr>
        <w:ind w:firstLine="709"/>
        <w:jc w:val="both"/>
        <w:rPr>
          <w:rFonts w:ascii="Times New Roman" w:hAnsi="Times New Roman" w:cs="Times New Roman"/>
          <w:sz w:val="28"/>
          <w:szCs w:val="28"/>
        </w:rPr>
      </w:pPr>
      <w:r w:rsidRPr="00DD7B02">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 xml:space="preserve">распознавать и употреблять </w:t>
      </w:r>
      <w:r>
        <w:rPr>
          <w:rFonts w:ascii="Times New Roman" w:hAnsi="Times New Roman" w:cs="Times New Roman"/>
          <w:sz w:val="28"/>
          <w:szCs w:val="28"/>
        </w:rPr>
        <w:t>в устной и письменной речи нео</w:t>
      </w:r>
      <w:r w:rsidRPr="007C6A34">
        <w:rPr>
          <w:rFonts w:ascii="Times New Roman" w:hAnsi="Times New Roman" w:cs="Times New Roman"/>
          <w:sz w:val="28"/>
          <w:szCs w:val="28"/>
        </w:rPr>
        <w:t>пределён</w:t>
      </w:r>
      <w:r>
        <w:rPr>
          <w:rFonts w:ascii="Times New Roman" w:hAnsi="Times New Roman" w:cs="Times New Roman"/>
          <w:sz w:val="28"/>
          <w:szCs w:val="28"/>
        </w:rPr>
        <w:t xml:space="preserve">ные местоимения some/any в </w:t>
      </w:r>
      <w:r w:rsidRPr="007C6A34">
        <w:rPr>
          <w:rFonts w:ascii="Times New Roman" w:hAnsi="Times New Roman" w:cs="Times New Roman"/>
          <w:sz w:val="28"/>
          <w:szCs w:val="28"/>
        </w:rPr>
        <w:t>повествовательных и вопросительных предложениях;</w:t>
      </w:r>
    </w:p>
    <w:p w:rsidR="00517DA5" w:rsidRPr="007C6A34" w:rsidRDefault="00517DA5" w:rsidP="00517DA5">
      <w:pPr>
        <w:ind w:firstLine="709"/>
        <w:jc w:val="both"/>
        <w:rPr>
          <w:rFonts w:ascii="Times New Roman" w:hAnsi="Times New Roman" w:cs="Times New Roman"/>
          <w:sz w:val="28"/>
          <w:szCs w:val="28"/>
        </w:rPr>
      </w:pPr>
      <w:r w:rsidRPr="00DD7B02">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распознавать и употреблять</w:t>
      </w:r>
      <w:r>
        <w:rPr>
          <w:rFonts w:ascii="Times New Roman" w:hAnsi="Times New Roman" w:cs="Times New Roman"/>
          <w:sz w:val="28"/>
          <w:szCs w:val="28"/>
        </w:rPr>
        <w:t xml:space="preserve"> в устной и письменной речи во</w:t>
      </w:r>
      <w:r w:rsidRPr="007C6A34">
        <w:rPr>
          <w:rFonts w:ascii="Times New Roman" w:hAnsi="Times New Roman" w:cs="Times New Roman"/>
          <w:sz w:val="28"/>
          <w:szCs w:val="28"/>
        </w:rPr>
        <w:t>просительные слова when, whose, why;</w:t>
      </w:r>
    </w:p>
    <w:p w:rsidR="00517DA5" w:rsidRPr="007C6A34" w:rsidRDefault="00517DA5" w:rsidP="00517DA5">
      <w:pPr>
        <w:ind w:firstLine="709"/>
        <w:jc w:val="both"/>
        <w:rPr>
          <w:rFonts w:ascii="Times New Roman" w:hAnsi="Times New Roman" w:cs="Times New Roman"/>
          <w:sz w:val="28"/>
          <w:szCs w:val="28"/>
        </w:rPr>
      </w:pPr>
      <w:r w:rsidRPr="00DD7B02">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распознавать и употреблять</w:t>
      </w:r>
      <w:r w:rsidR="004D5FB5">
        <w:rPr>
          <w:rFonts w:ascii="Times New Roman" w:hAnsi="Times New Roman" w:cs="Times New Roman"/>
          <w:sz w:val="28"/>
          <w:szCs w:val="28"/>
        </w:rPr>
        <w:t xml:space="preserve"> в устной и письменной речи ко</w:t>
      </w:r>
      <w:r w:rsidRPr="007C6A34">
        <w:rPr>
          <w:rFonts w:ascii="Times New Roman" w:hAnsi="Times New Roman" w:cs="Times New Roman"/>
          <w:sz w:val="28"/>
          <w:szCs w:val="28"/>
        </w:rPr>
        <w:t>личествен</w:t>
      </w:r>
      <w:r>
        <w:rPr>
          <w:rFonts w:ascii="Times New Roman" w:hAnsi="Times New Roman" w:cs="Times New Roman"/>
          <w:sz w:val="28"/>
          <w:szCs w:val="28"/>
        </w:rPr>
        <w:t>ные числительные (13</w:t>
      </w:r>
      <w:r w:rsidRPr="00DD7B02">
        <w:rPr>
          <w:rFonts w:ascii="Times New Roman" w:hAnsi="Times New Roman" w:cs="Times New Roman"/>
          <w:sz w:val="28"/>
          <w:szCs w:val="28"/>
        </w:rPr>
        <w:t>-</w:t>
      </w:r>
      <w:r w:rsidRPr="007C6A34">
        <w:rPr>
          <w:rFonts w:ascii="Times New Roman" w:hAnsi="Times New Roman" w:cs="Times New Roman"/>
          <w:sz w:val="28"/>
          <w:szCs w:val="28"/>
        </w:rPr>
        <w:t>100);</w:t>
      </w:r>
    </w:p>
    <w:p w:rsidR="00517DA5" w:rsidRPr="007C6A34" w:rsidRDefault="00517DA5" w:rsidP="00517DA5">
      <w:pPr>
        <w:ind w:firstLine="709"/>
        <w:jc w:val="both"/>
        <w:rPr>
          <w:rFonts w:ascii="Times New Roman" w:hAnsi="Times New Roman" w:cs="Times New Roman"/>
          <w:sz w:val="28"/>
          <w:szCs w:val="28"/>
        </w:rPr>
      </w:pPr>
      <w:r w:rsidRPr="00DD7B02">
        <w:rPr>
          <w:rFonts w:ascii="Times New Roman" w:hAnsi="Times New Roman" w:cs="Times New Roman"/>
          <w:sz w:val="28"/>
          <w:szCs w:val="28"/>
        </w:rPr>
        <w:t>-</w:t>
      </w:r>
      <w:r>
        <w:rPr>
          <w:rFonts w:ascii="Times New Roman" w:hAnsi="Times New Roman" w:cs="Times New Roman"/>
          <w:sz w:val="28"/>
          <w:szCs w:val="28"/>
        </w:rPr>
        <w:t> </w:t>
      </w:r>
      <w:r w:rsidRPr="007C6A34">
        <w:rPr>
          <w:rFonts w:ascii="Times New Roman" w:hAnsi="Times New Roman" w:cs="Times New Roman"/>
          <w:sz w:val="28"/>
          <w:szCs w:val="28"/>
        </w:rPr>
        <w:t>распознавать и употреблять</w:t>
      </w:r>
      <w:r>
        <w:rPr>
          <w:rFonts w:ascii="Times New Roman" w:hAnsi="Times New Roman" w:cs="Times New Roman"/>
          <w:sz w:val="28"/>
          <w:szCs w:val="28"/>
        </w:rPr>
        <w:t xml:space="preserve"> в устной и письменной речи по</w:t>
      </w:r>
      <w:r w:rsidRPr="007C6A34">
        <w:rPr>
          <w:rFonts w:ascii="Times New Roman" w:hAnsi="Times New Roman" w:cs="Times New Roman"/>
          <w:sz w:val="28"/>
          <w:szCs w:val="28"/>
        </w:rPr>
        <w:t>рядко</w:t>
      </w:r>
      <w:r>
        <w:rPr>
          <w:rFonts w:ascii="Times New Roman" w:hAnsi="Times New Roman" w:cs="Times New Roman"/>
          <w:sz w:val="28"/>
          <w:szCs w:val="28"/>
        </w:rPr>
        <w:t>вые числительные (1</w:t>
      </w:r>
      <w:r w:rsidRPr="00DD7B02">
        <w:rPr>
          <w:rFonts w:ascii="Times New Roman" w:hAnsi="Times New Roman" w:cs="Times New Roman"/>
          <w:sz w:val="28"/>
          <w:szCs w:val="28"/>
        </w:rPr>
        <w:t>-</w:t>
      </w:r>
      <w:r w:rsidRPr="007C6A34">
        <w:rPr>
          <w:rFonts w:ascii="Times New Roman" w:hAnsi="Times New Roman" w:cs="Times New Roman"/>
          <w:sz w:val="28"/>
          <w:szCs w:val="28"/>
        </w:rPr>
        <w:t>30);</w:t>
      </w:r>
    </w:p>
    <w:p w:rsidR="00517DA5" w:rsidRPr="007C6A34" w:rsidRDefault="00517DA5" w:rsidP="00517DA5">
      <w:pPr>
        <w:ind w:firstLine="709"/>
        <w:jc w:val="both"/>
        <w:rPr>
          <w:rFonts w:ascii="Times New Roman" w:hAnsi="Times New Roman" w:cs="Times New Roman"/>
          <w:sz w:val="28"/>
          <w:szCs w:val="28"/>
        </w:rPr>
      </w:pPr>
      <w:r w:rsidRPr="00DD7B02">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распознавать и употреблять в устной и письменной р</w:t>
      </w:r>
      <w:r>
        <w:rPr>
          <w:rFonts w:ascii="Times New Roman" w:hAnsi="Times New Roman" w:cs="Times New Roman"/>
          <w:sz w:val="28"/>
          <w:szCs w:val="28"/>
        </w:rPr>
        <w:t>ечи пред</w:t>
      </w:r>
      <w:r w:rsidRPr="007C6A34">
        <w:rPr>
          <w:rFonts w:ascii="Times New Roman" w:hAnsi="Times New Roman" w:cs="Times New Roman"/>
          <w:sz w:val="28"/>
          <w:szCs w:val="28"/>
        </w:rPr>
        <w:t>лог направления движения to (We went to Moscow last year.);</w:t>
      </w:r>
    </w:p>
    <w:p w:rsidR="00517DA5" w:rsidRPr="007C6A34" w:rsidRDefault="00517DA5" w:rsidP="00517DA5">
      <w:pPr>
        <w:ind w:firstLine="709"/>
        <w:jc w:val="both"/>
        <w:rPr>
          <w:rFonts w:ascii="Times New Roman" w:hAnsi="Times New Roman" w:cs="Times New Roman"/>
          <w:sz w:val="28"/>
          <w:szCs w:val="28"/>
        </w:rPr>
      </w:pPr>
      <w:r w:rsidRPr="00DD7B02">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распознавать и употреблять в</w:t>
      </w:r>
      <w:r>
        <w:rPr>
          <w:rFonts w:ascii="Times New Roman" w:hAnsi="Times New Roman" w:cs="Times New Roman"/>
          <w:sz w:val="28"/>
          <w:szCs w:val="28"/>
        </w:rPr>
        <w:t xml:space="preserve"> устной и письменной речи пред</w:t>
      </w:r>
      <w:r w:rsidRPr="007C6A34">
        <w:rPr>
          <w:rFonts w:ascii="Times New Roman" w:hAnsi="Times New Roman" w:cs="Times New Roman"/>
          <w:sz w:val="28"/>
          <w:szCs w:val="28"/>
        </w:rPr>
        <w:t>логи места next to, in front of, behind;</w:t>
      </w:r>
    </w:p>
    <w:p w:rsidR="00517DA5" w:rsidRPr="00E72A42" w:rsidRDefault="00517DA5" w:rsidP="00517DA5">
      <w:pPr>
        <w:ind w:firstLine="709"/>
        <w:jc w:val="both"/>
        <w:rPr>
          <w:rFonts w:ascii="Times New Roman" w:hAnsi="Times New Roman" w:cs="Times New Roman"/>
          <w:sz w:val="28"/>
          <w:szCs w:val="28"/>
        </w:rPr>
      </w:pPr>
      <w:r w:rsidRPr="00DD7B02">
        <w:rPr>
          <w:rFonts w:ascii="Times New Roman" w:hAnsi="Times New Roman" w:cs="Times New Roman"/>
          <w:sz w:val="28"/>
          <w:szCs w:val="28"/>
        </w:rPr>
        <w:t>-</w:t>
      </w:r>
      <w:r>
        <w:rPr>
          <w:lang w:val="en-US"/>
        </w:rPr>
        <w:t> </w:t>
      </w:r>
      <w:r w:rsidRPr="007C6A34">
        <w:rPr>
          <w:rFonts w:ascii="Times New Roman" w:hAnsi="Times New Roman" w:cs="Times New Roman"/>
          <w:sz w:val="28"/>
          <w:szCs w:val="28"/>
        </w:rPr>
        <w:t>распознавать и употреблять в</w:t>
      </w:r>
      <w:r>
        <w:rPr>
          <w:rFonts w:ascii="Times New Roman" w:hAnsi="Times New Roman" w:cs="Times New Roman"/>
          <w:sz w:val="28"/>
          <w:szCs w:val="28"/>
        </w:rPr>
        <w:t xml:space="preserve"> устной и письменной речи пред</w:t>
      </w:r>
      <w:r w:rsidRPr="007C6A34">
        <w:rPr>
          <w:rFonts w:ascii="Times New Roman" w:hAnsi="Times New Roman" w:cs="Times New Roman"/>
          <w:sz w:val="28"/>
          <w:szCs w:val="28"/>
        </w:rPr>
        <w:t>логи времени: at, in, on в выражениях at 4 o’clock, in the morn</w:t>
      </w:r>
      <w:r>
        <w:rPr>
          <w:rFonts w:ascii="Times New Roman" w:hAnsi="Times New Roman" w:cs="Times New Roman"/>
          <w:sz w:val="28"/>
          <w:szCs w:val="28"/>
        </w:rPr>
        <w:t>ing, on Monday.</w:t>
      </w:r>
    </w:p>
    <w:p w:rsidR="00517DA5" w:rsidRPr="00DD7B02" w:rsidRDefault="00517DA5" w:rsidP="00517DA5">
      <w:pPr>
        <w:ind w:firstLine="709"/>
        <w:jc w:val="both"/>
        <w:rPr>
          <w:rFonts w:ascii="Times New Roman" w:hAnsi="Times New Roman" w:cs="Times New Roman"/>
          <w:b/>
          <w:sz w:val="28"/>
          <w:szCs w:val="28"/>
        </w:rPr>
      </w:pPr>
      <w:r w:rsidRPr="00DD7B02">
        <w:rPr>
          <w:rFonts w:ascii="Times New Roman" w:hAnsi="Times New Roman" w:cs="Times New Roman"/>
          <w:b/>
          <w:sz w:val="28"/>
          <w:szCs w:val="28"/>
        </w:rPr>
        <w:t>Социокультурные знания и умения:</w:t>
      </w:r>
    </w:p>
    <w:p w:rsidR="00517DA5" w:rsidRPr="007C6A34" w:rsidRDefault="00517DA5" w:rsidP="00517DA5">
      <w:pPr>
        <w:ind w:firstLine="709"/>
        <w:jc w:val="both"/>
        <w:rPr>
          <w:rFonts w:ascii="Times New Roman" w:hAnsi="Times New Roman" w:cs="Times New Roman"/>
          <w:sz w:val="28"/>
          <w:szCs w:val="28"/>
        </w:rPr>
      </w:pPr>
      <w:r w:rsidRPr="00DD7B02">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владеть социокультурными</w:t>
      </w:r>
      <w:r>
        <w:rPr>
          <w:rFonts w:ascii="Times New Roman" w:hAnsi="Times New Roman" w:cs="Times New Roman"/>
          <w:sz w:val="28"/>
          <w:szCs w:val="28"/>
        </w:rPr>
        <w:t xml:space="preserve"> элементами речевого поведенче</w:t>
      </w:r>
      <w:r w:rsidRPr="007C6A34">
        <w:rPr>
          <w:rFonts w:ascii="Times New Roman" w:hAnsi="Times New Roman" w:cs="Times New Roman"/>
          <w:sz w:val="28"/>
          <w:szCs w:val="28"/>
        </w:rPr>
        <w:t>ского этикета, принятым</w:t>
      </w:r>
      <w:r>
        <w:rPr>
          <w:rFonts w:ascii="Times New Roman" w:hAnsi="Times New Roman" w:cs="Times New Roman"/>
          <w:sz w:val="28"/>
          <w:szCs w:val="28"/>
        </w:rPr>
        <w:t>и в англоязычной среде, в неко</w:t>
      </w:r>
      <w:r w:rsidRPr="007C6A34">
        <w:rPr>
          <w:rFonts w:ascii="Times New Roman" w:hAnsi="Times New Roman" w:cs="Times New Roman"/>
          <w:sz w:val="28"/>
          <w:szCs w:val="28"/>
        </w:rPr>
        <w:t>торых ситуациях общения (приветствие, прощание, зна</w:t>
      </w:r>
      <w:r>
        <w:rPr>
          <w:rFonts w:ascii="Times New Roman" w:hAnsi="Times New Roman" w:cs="Times New Roman"/>
          <w:sz w:val="28"/>
          <w:szCs w:val="28"/>
        </w:rPr>
        <w:t>ком</w:t>
      </w:r>
      <w:r w:rsidRPr="007C6A34">
        <w:rPr>
          <w:rFonts w:ascii="Times New Roman" w:hAnsi="Times New Roman" w:cs="Times New Roman"/>
          <w:sz w:val="28"/>
          <w:szCs w:val="28"/>
        </w:rPr>
        <w:t>ство, просьба, выражение благодарности, извине</w:t>
      </w:r>
      <w:r>
        <w:rPr>
          <w:rFonts w:ascii="Times New Roman" w:hAnsi="Times New Roman" w:cs="Times New Roman"/>
          <w:sz w:val="28"/>
          <w:szCs w:val="28"/>
        </w:rPr>
        <w:t>ние, по</w:t>
      </w:r>
      <w:r w:rsidRPr="007C6A34">
        <w:rPr>
          <w:rFonts w:ascii="Times New Roman" w:hAnsi="Times New Roman" w:cs="Times New Roman"/>
          <w:sz w:val="28"/>
          <w:szCs w:val="28"/>
        </w:rPr>
        <w:t>здравление с днём рождения, Новым годом, Рождеством);</w:t>
      </w:r>
    </w:p>
    <w:p w:rsidR="00517DA5" w:rsidRPr="007C6A34" w:rsidRDefault="00517DA5" w:rsidP="00517DA5">
      <w:pPr>
        <w:ind w:firstLine="709"/>
        <w:jc w:val="both"/>
        <w:rPr>
          <w:rFonts w:ascii="Times New Roman" w:hAnsi="Times New Roman" w:cs="Times New Roman"/>
          <w:sz w:val="28"/>
          <w:szCs w:val="28"/>
        </w:rPr>
      </w:pPr>
      <w:r w:rsidRPr="00DD7B02">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кратко представлять свою с</w:t>
      </w:r>
      <w:r>
        <w:rPr>
          <w:rFonts w:ascii="Times New Roman" w:hAnsi="Times New Roman" w:cs="Times New Roman"/>
          <w:sz w:val="28"/>
          <w:szCs w:val="28"/>
        </w:rPr>
        <w:t>трану и страну/ страны изучаемо</w:t>
      </w:r>
      <w:r w:rsidRPr="007C6A34">
        <w:rPr>
          <w:rFonts w:ascii="Times New Roman" w:hAnsi="Times New Roman" w:cs="Times New Roman"/>
          <w:sz w:val="28"/>
          <w:szCs w:val="28"/>
        </w:rPr>
        <w:t>го языка на английском языке.</w:t>
      </w:r>
    </w:p>
    <w:p w:rsidR="00517DA5" w:rsidRPr="007C6A34" w:rsidRDefault="00517DA5" w:rsidP="00517DA5">
      <w:pPr>
        <w:ind w:firstLine="709"/>
        <w:jc w:val="both"/>
        <w:rPr>
          <w:rFonts w:ascii="Times New Roman" w:hAnsi="Times New Roman" w:cs="Times New Roman"/>
          <w:sz w:val="28"/>
          <w:szCs w:val="28"/>
        </w:rPr>
      </w:pPr>
    </w:p>
    <w:p w:rsidR="00517DA5" w:rsidRPr="00DD7B02" w:rsidRDefault="00517DA5" w:rsidP="00517DA5">
      <w:pPr>
        <w:jc w:val="center"/>
        <w:rPr>
          <w:rFonts w:ascii="Times New Roman" w:hAnsi="Times New Roman" w:cs="Times New Roman"/>
          <w:b/>
          <w:sz w:val="28"/>
          <w:szCs w:val="28"/>
        </w:rPr>
      </w:pPr>
      <w:r>
        <w:rPr>
          <w:rFonts w:ascii="Times New Roman" w:hAnsi="Times New Roman" w:cs="Times New Roman"/>
          <w:b/>
          <w:sz w:val="28"/>
          <w:szCs w:val="28"/>
        </w:rPr>
        <w:t>4</w:t>
      </w:r>
      <w:r w:rsidRPr="00DD7B02">
        <w:rPr>
          <w:rFonts w:ascii="Times New Roman" w:hAnsi="Times New Roman" w:cs="Times New Roman"/>
          <w:b/>
          <w:sz w:val="28"/>
          <w:szCs w:val="28"/>
        </w:rPr>
        <w:t> КЛАСС</w:t>
      </w:r>
    </w:p>
    <w:p w:rsidR="00517DA5" w:rsidRPr="00DD7B02" w:rsidRDefault="00517DA5" w:rsidP="00517DA5">
      <w:pPr>
        <w:ind w:firstLine="709"/>
        <w:jc w:val="both"/>
        <w:rPr>
          <w:rFonts w:ascii="Times New Roman" w:hAnsi="Times New Roman" w:cs="Times New Roman"/>
          <w:b/>
          <w:sz w:val="28"/>
          <w:szCs w:val="28"/>
        </w:rPr>
      </w:pPr>
      <w:r w:rsidRPr="00DD7B02">
        <w:rPr>
          <w:rFonts w:ascii="Times New Roman" w:hAnsi="Times New Roman" w:cs="Times New Roman"/>
          <w:b/>
          <w:sz w:val="28"/>
          <w:szCs w:val="28"/>
        </w:rPr>
        <w:t>Коммуникативные умения</w:t>
      </w:r>
    </w:p>
    <w:p w:rsidR="00517DA5" w:rsidRPr="00DD7B02" w:rsidRDefault="00517DA5" w:rsidP="00517DA5">
      <w:pPr>
        <w:ind w:firstLine="709"/>
        <w:jc w:val="both"/>
        <w:rPr>
          <w:rFonts w:ascii="Times New Roman" w:hAnsi="Times New Roman" w:cs="Times New Roman"/>
          <w:b/>
          <w:i/>
          <w:sz w:val="28"/>
          <w:szCs w:val="28"/>
        </w:rPr>
      </w:pPr>
      <w:r w:rsidRPr="00DD7B02">
        <w:rPr>
          <w:rFonts w:ascii="Times New Roman" w:hAnsi="Times New Roman" w:cs="Times New Roman"/>
          <w:b/>
          <w:i/>
          <w:sz w:val="28"/>
          <w:szCs w:val="28"/>
        </w:rPr>
        <w:t>Говорение:</w:t>
      </w:r>
    </w:p>
    <w:p w:rsidR="00517DA5" w:rsidRPr="007C6A34" w:rsidRDefault="00517DA5" w:rsidP="00517DA5">
      <w:pPr>
        <w:ind w:firstLine="709"/>
        <w:jc w:val="both"/>
        <w:rPr>
          <w:rFonts w:ascii="Times New Roman" w:hAnsi="Times New Roman" w:cs="Times New Roman"/>
          <w:sz w:val="28"/>
          <w:szCs w:val="28"/>
        </w:rPr>
      </w:pPr>
      <w:r w:rsidRPr="00DD7B02">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вести разные виды диалогов (диалог этикетного характера, диалог-побуждение, диалог-расспрос) на основе вербальных и/</w:t>
      </w:r>
      <w:r w:rsidRPr="00DD7B02">
        <w:rPr>
          <w:rFonts w:ascii="Times New Roman" w:hAnsi="Times New Roman" w:cs="Times New Roman"/>
          <w:sz w:val="28"/>
          <w:szCs w:val="28"/>
        </w:rPr>
        <w:t xml:space="preserve"> </w:t>
      </w:r>
      <w:r w:rsidRPr="007C6A34">
        <w:rPr>
          <w:rFonts w:ascii="Times New Roman" w:hAnsi="Times New Roman" w:cs="Times New Roman"/>
          <w:sz w:val="28"/>
          <w:szCs w:val="28"/>
        </w:rPr>
        <w:t>или зрительных опор с с</w:t>
      </w:r>
      <w:r>
        <w:rPr>
          <w:rFonts w:ascii="Times New Roman" w:hAnsi="Times New Roman" w:cs="Times New Roman"/>
          <w:sz w:val="28"/>
          <w:szCs w:val="28"/>
        </w:rPr>
        <w:t>облюдением норм речевого этике</w:t>
      </w:r>
      <w:r w:rsidRPr="007C6A34">
        <w:rPr>
          <w:rFonts w:ascii="Times New Roman" w:hAnsi="Times New Roman" w:cs="Times New Roman"/>
          <w:sz w:val="28"/>
          <w:szCs w:val="28"/>
        </w:rPr>
        <w:t>та, принятого в стране/</w:t>
      </w:r>
      <w:r w:rsidRPr="00DD7B02">
        <w:rPr>
          <w:rFonts w:ascii="Times New Roman" w:hAnsi="Times New Roman" w:cs="Times New Roman"/>
          <w:sz w:val="28"/>
          <w:szCs w:val="28"/>
        </w:rPr>
        <w:t xml:space="preserve"> </w:t>
      </w:r>
      <w:r w:rsidRPr="007C6A34">
        <w:rPr>
          <w:rFonts w:ascii="Times New Roman" w:hAnsi="Times New Roman" w:cs="Times New Roman"/>
          <w:sz w:val="28"/>
          <w:szCs w:val="28"/>
        </w:rPr>
        <w:t>стран</w:t>
      </w:r>
      <w:r>
        <w:rPr>
          <w:rFonts w:ascii="Times New Roman" w:hAnsi="Times New Roman" w:cs="Times New Roman"/>
          <w:sz w:val="28"/>
          <w:szCs w:val="28"/>
        </w:rPr>
        <w:t>ах изучаемого языка (не менее 4</w:t>
      </w:r>
      <w:r w:rsidRPr="00DD7B02">
        <w:rPr>
          <w:rFonts w:ascii="Times New Roman" w:hAnsi="Times New Roman" w:cs="Times New Roman"/>
          <w:sz w:val="28"/>
          <w:szCs w:val="28"/>
        </w:rPr>
        <w:t>-</w:t>
      </w:r>
      <w:r w:rsidRPr="007C6A34">
        <w:rPr>
          <w:rFonts w:ascii="Times New Roman" w:hAnsi="Times New Roman" w:cs="Times New Roman"/>
          <w:sz w:val="28"/>
          <w:szCs w:val="28"/>
        </w:rPr>
        <w:t>5 реплик со стороны каждого собеседника);</w:t>
      </w:r>
    </w:p>
    <w:p w:rsidR="00517DA5" w:rsidRPr="007C6A34" w:rsidRDefault="00517DA5" w:rsidP="00517DA5">
      <w:pPr>
        <w:ind w:firstLine="709"/>
        <w:jc w:val="both"/>
        <w:rPr>
          <w:rFonts w:ascii="Times New Roman" w:hAnsi="Times New Roman" w:cs="Times New Roman"/>
          <w:sz w:val="28"/>
          <w:szCs w:val="28"/>
        </w:rPr>
      </w:pPr>
      <w:r w:rsidRPr="00DD7B02">
        <w:rPr>
          <w:rFonts w:ascii="Times New Roman" w:hAnsi="Times New Roman" w:cs="Times New Roman"/>
          <w:sz w:val="28"/>
          <w:szCs w:val="28"/>
        </w:rPr>
        <w:t>-</w:t>
      </w:r>
      <w:r>
        <w:rPr>
          <w:rFonts w:ascii="Times New Roman" w:hAnsi="Times New Roman" w:cs="Times New Roman"/>
          <w:sz w:val="28"/>
          <w:szCs w:val="28"/>
          <w:lang w:val="en-US"/>
        </w:rPr>
        <w:t> </w:t>
      </w:r>
      <w:r>
        <w:rPr>
          <w:rFonts w:ascii="Times New Roman" w:hAnsi="Times New Roman" w:cs="Times New Roman"/>
          <w:sz w:val="28"/>
          <w:szCs w:val="28"/>
        </w:rPr>
        <w:t xml:space="preserve">вести диалог </w:t>
      </w:r>
      <w:r w:rsidRPr="00DD7B02">
        <w:rPr>
          <w:rFonts w:ascii="Times New Roman" w:hAnsi="Times New Roman" w:cs="Times New Roman"/>
          <w:sz w:val="28"/>
          <w:szCs w:val="28"/>
        </w:rPr>
        <w:t>-</w:t>
      </w:r>
      <w:r w:rsidRPr="007C6A34">
        <w:rPr>
          <w:rFonts w:ascii="Times New Roman" w:hAnsi="Times New Roman" w:cs="Times New Roman"/>
          <w:sz w:val="28"/>
          <w:szCs w:val="28"/>
        </w:rPr>
        <w:t xml:space="preserve"> разговор по телефону с опорой на картинки, фотографии и/или ключевые слова в стандартных ситуациях неофициального общения с соблюдением норм речевог</w:t>
      </w:r>
      <w:r>
        <w:rPr>
          <w:rFonts w:ascii="Times New Roman" w:hAnsi="Times New Roman" w:cs="Times New Roman"/>
          <w:sz w:val="28"/>
          <w:szCs w:val="28"/>
        </w:rPr>
        <w:t>о этикета в объёме не менее 4</w:t>
      </w:r>
      <w:r w:rsidRPr="00DD7B02">
        <w:rPr>
          <w:rFonts w:ascii="Times New Roman" w:hAnsi="Times New Roman" w:cs="Times New Roman"/>
          <w:sz w:val="28"/>
          <w:szCs w:val="28"/>
        </w:rPr>
        <w:t>-</w:t>
      </w:r>
      <w:r w:rsidRPr="007C6A34">
        <w:rPr>
          <w:rFonts w:ascii="Times New Roman" w:hAnsi="Times New Roman" w:cs="Times New Roman"/>
          <w:sz w:val="28"/>
          <w:szCs w:val="28"/>
        </w:rPr>
        <w:t>5 реплик со сто</w:t>
      </w:r>
      <w:r>
        <w:rPr>
          <w:rFonts w:ascii="Times New Roman" w:hAnsi="Times New Roman" w:cs="Times New Roman"/>
          <w:sz w:val="28"/>
          <w:szCs w:val="28"/>
        </w:rPr>
        <w:t>роны каждого собе</w:t>
      </w:r>
      <w:r w:rsidRPr="007C6A34">
        <w:rPr>
          <w:rFonts w:ascii="Times New Roman" w:hAnsi="Times New Roman" w:cs="Times New Roman"/>
          <w:sz w:val="28"/>
          <w:szCs w:val="28"/>
        </w:rPr>
        <w:t>седника;</w:t>
      </w:r>
    </w:p>
    <w:p w:rsidR="00517DA5" w:rsidRPr="007C6A34" w:rsidRDefault="00517DA5" w:rsidP="00517DA5">
      <w:pPr>
        <w:ind w:firstLine="709"/>
        <w:jc w:val="both"/>
        <w:rPr>
          <w:rFonts w:ascii="Times New Roman" w:hAnsi="Times New Roman" w:cs="Times New Roman"/>
          <w:sz w:val="28"/>
          <w:szCs w:val="28"/>
        </w:rPr>
      </w:pPr>
      <w:r w:rsidRPr="00DD7B02">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 xml:space="preserve">создавать устные связные монологические высказывания (описание, рассуждение; </w:t>
      </w:r>
      <w:r>
        <w:rPr>
          <w:rFonts w:ascii="Times New Roman" w:hAnsi="Times New Roman" w:cs="Times New Roman"/>
          <w:sz w:val="28"/>
          <w:szCs w:val="28"/>
        </w:rPr>
        <w:t>повествование/</w:t>
      </w:r>
      <w:r w:rsidRPr="00DD7B02">
        <w:rPr>
          <w:rFonts w:ascii="Times New Roman" w:hAnsi="Times New Roman" w:cs="Times New Roman"/>
          <w:sz w:val="28"/>
          <w:szCs w:val="28"/>
        </w:rPr>
        <w:t xml:space="preserve"> </w:t>
      </w:r>
      <w:r>
        <w:rPr>
          <w:rFonts w:ascii="Times New Roman" w:hAnsi="Times New Roman" w:cs="Times New Roman"/>
          <w:sz w:val="28"/>
          <w:szCs w:val="28"/>
        </w:rPr>
        <w:t>сообщение) с вер</w:t>
      </w:r>
      <w:r w:rsidRPr="007C6A34">
        <w:rPr>
          <w:rFonts w:ascii="Times New Roman" w:hAnsi="Times New Roman" w:cs="Times New Roman"/>
          <w:sz w:val="28"/>
          <w:szCs w:val="28"/>
        </w:rPr>
        <w:t>бальными и/</w:t>
      </w:r>
      <w:r w:rsidRPr="00DD7B02">
        <w:rPr>
          <w:rFonts w:ascii="Times New Roman" w:hAnsi="Times New Roman" w:cs="Times New Roman"/>
          <w:sz w:val="28"/>
          <w:szCs w:val="28"/>
        </w:rPr>
        <w:t xml:space="preserve"> </w:t>
      </w:r>
      <w:r w:rsidRPr="007C6A34">
        <w:rPr>
          <w:rFonts w:ascii="Times New Roman" w:hAnsi="Times New Roman" w:cs="Times New Roman"/>
          <w:sz w:val="28"/>
          <w:szCs w:val="28"/>
        </w:rPr>
        <w:t>или зрительными опо</w:t>
      </w:r>
      <w:r>
        <w:rPr>
          <w:rFonts w:ascii="Times New Roman" w:hAnsi="Times New Roman" w:cs="Times New Roman"/>
          <w:sz w:val="28"/>
          <w:szCs w:val="28"/>
        </w:rPr>
        <w:t>рами в рамках тематиче</w:t>
      </w:r>
      <w:r w:rsidRPr="007C6A34">
        <w:rPr>
          <w:rFonts w:ascii="Times New Roman" w:hAnsi="Times New Roman" w:cs="Times New Roman"/>
          <w:sz w:val="28"/>
          <w:szCs w:val="28"/>
        </w:rPr>
        <w:t>ского содержания речи для 4 класса (объём монологиче</w:t>
      </w:r>
      <w:r>
        <w:rPr>
          <w:rFonts w:ascii="Times New Roman" w:hAnsi="Times New Roman" w:cs="Times New Roman"/>
          <w:sz w:val="28"/>
          <w:szCs w:val="28"/>
        </w:rPr>
        <w:t xml:space="preserve">ского высказывания </w:t>
      </w:r>
      <w:r w:rsidRPr="00DD7B02">
        <w:rPr>
          <w:rFonts w:ascii="Times New Roman" w:hAnsi="Times New Roman" w:cs="Times New Roman"/>
          <w:sz w:val="28"/>
          <w:szCs w:val="28"/>
        </w:rPr>
        <w:t>-</w:t>
      </w:r>
      <w:r>
        <w:rPr>
          <w:rFonts w:ascii="Times New Roman" w:hAnsi="Times New Roman" w:cs="Times New Roman"/>
          <w:sz w:val="28"/>
          <w:szCs w:val="28"/>
        </w:rPr>
        <w:t xml:space="preserve"> не менее 4</w:t>
      </w:r>
      <w:r w:rsidRPr="00DD7B02">
        <w:rPr>
          <w:rFonts w:ascii="Times New Roman" w:hAnsi="Times New Roman" w:cs="Times New Roman"/>
          <w:sz w:val="28"/>
          <w:szCs w:val="28"/>
        </w:rPr>
        <w:t>-</w:t>
      </w:r>
      <w:r w:rsidRPr="007C6A34">
        <w:rPr>
          <w:rFonts w:ascii="Times New Roman" w:hAnsi="Times New Roman" w:cs="Times New Roman"/>
          <w:sz w:val="28"/>
          <w:szCs w:val="28"/>
        </w:rPr>
        <w:t>5 фраз);</w:t>
      </w:r>
    </w:p>
    <w:p w:rsidR="00517DA5" w:rsidRPr="007C6A34" w:rsidRDefault="00517DA5" w:rsidP="00517DA5">
      <w:pPr>
        <w:ind w:firstLine="709"/>
        <w:jc w:val="both"/>
        <w:rPr>
          <w:rFonts w:ascii="Times New Roman" w:hAnsi="Times New Roman" w:cs="Times New Roman"/>
          <w:sz w:val="28"/>
          <w:szCs w:val="28"/>
        </w:rPr>
      </w:pPr>
      <w:r w:rsidRPr="00DD7B02">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создавать устные связные монологические высказывания по образцу; выражать своё отношение к предмету речи;</w:t>
      </w:r>
    </w:p>
    <w:p w:rsidR="00517DA5" w:rsidRPr="007C6A34" w:rsidRDefault="00517DA5" w:rsidP="00517DA5">
      <w:pPr>
        <w:ind w:firstLine="709"/>
        <w:jc w:val="both"/>
        <w:rPr>
          <w:rFonts w:ascii="Times New Roman" w:hAnsi="Times New Roman" w:cs="Times New Roman"/>
          <w:sz w:val="28"/>
          <w:szCs w:val="28"/>
        </w:rPr>
      </w:pPr>
      <w:r w:rsidRPr="00DD7B02">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передавать основное содерж</w:t>
      </w:r>
      <w:r>
        <w:rPr>
          <w:rFonts w:ascii="Times New Roman" w:hAnsi="Times New Roman" w:cs="Times New Roman"/>
          <w:sz w:val="28"/>
          <w:szCs w:val="28"/>
        </w:rPr>
        <w:t>ание прочитанного текста с вер</w:t>
      </w:r>
      <w:r w:rsidRPr="007C6A34">
        <w:rPr>
          <w:rFonts w:ascii="Times New Roman" w:hAnsi="Times New Roman" w:cs="Times New Roman"/>
          <w:sz w:val="28"/>
          <w:szCs w:val="28"/>
        </w:rPr>
        <w:t>бальными и/или зрительн</w:t>
      </w:r>
      <w:r>
        <w:rPr>
          <w:rFonts w:ascii="Times New Roman" w:hAnsi="Times New Roman" w:cs="Times New Roman"/>
          <w:sz w:val="28"/>
          <w:szCs w:val="28"/>
        </w:rPr>
        <w:t>ыми опорами в объёме не менее 4</w:t>
      </w:r>
      <w:r w:rsidRPr="00DD7B02">
        <w:rPr>
          <w:rFonts w:ascii="Times New Roman" w:hAnsi="Times New Roman" w:cs="Times New Roman"/>
          <w:sz w:val="28"/>
          <w:szCs w:val="28"/>
        </w:rPr>
        <w:t>-</w:t>
      </w:r>
      <w:r w:rsidRPr="007C6A34">
        <w:rPr>
          <w:rFonts w:ascii="Times New Roman" w:hAnsi="Times New Roman" w:cs="Times New Roman"/>
          <w:sz w:val="28"/>
          <w:szCs w:val="28"/>
        </w:rPr>
        <w:t>5 фраз.</w:t>
      </w:r>
    </w:p>
    <w:p w:rsidR="00517DA5" w:rsidRPr="007C6A34" w:rsidRDefault="00517DA5" w:rsidP="00517DA5">
      <w:pPr>
        <w:ind w:firstLine="709"/>
        <w:jc w:val="both"/>
        <w:rPr>
          <w:rFonts w:ascii="Times New Roman" w:hAnsi="Times New Roman" w:cs="Times New Roman"/>
          <w:sz w:val="28"/>
          <w:szCs w:val="28"/>
        </w:rPr>
      </w:pPr>
      <w:r w:rsidRPr="00DD7B02">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 xml:space="preserve">представлять результаты выполненной проектной работы, </w:t>
      </w:r>
      <w:r>
        <w:rPr>
          <w:rFonts w:ascii="Times New Roman" w:hAnsi="Times New Roman" w:cs="Times New Roman"/>
          <w:sz w:val="28"/>
          <w:szCs w:val="28"/>
        </w:rPr>
        <w:t>в т.ч.</w:t>
      </w:r>
      <w:r w:rsidRPr="007C6A34">
        <w:rPr>
          <w:rFonts w:ascii="Times New Roman" w:hAnsi="Times New Roman" w:cs="Times New Roman"/>
          <w:sz w:val="28"/>
          <w:szCs w:val="28"/>
        </w:rPr>
        <w:t xml:space="preserve"> подбирая иллюстративный материал (рисунки, фото) к тексту в</w:t>
      </w:r>
      <w:r>
        <w:rPr>
          <w:rFonts w:ascii="Times New Roman" w:hAnsi="Times New Roman" w:cs="Times New Roman"/>
          <w:sz w:val="28"/>
          <w:szCs w:val="28"/>
        </w:rPr>
        <w:t>ыступления, в объёме не менее 4</w:t>
      </w:r>
      <w:r w:rsidRPr="00DD7B02">
        <w:rPr>
          <w:rFonts w:ascii="Times New Roman" w:hAnsi="Times New Roman" w:cs="Times New Roman"/>
          <w:sz w:val="28"/>
          <w:szCs w:val="28"/>
        </w:rPr>
        <w:t>-</w:t>
      </w:r>
      <w:r w:rsidRPr="007C6A34">
        <w:rPr>
          <w:rFonts w:ascii="Times New Roman" w:hAnsi="Times New Roman" w:cs="Times New Roman"/>
          <w:sz w:val="28"/>
          <w:szCs w:val="28"/>
        </w:rPr>
        <w:t>5 фраз.</w:t>
      </w:r>
    </w:p>
    <w:p w:rsidR="00517DA5" w:rsidRPr="00DD7B02" w:rsidRDefault="00517DA5" w:rsidP="00517DA5">
      <w:pPr>
        <w:ind w:firstLine="709"/>
        <w:jc w:val="both"/>
        <w:rPr>
          <w:rFonts w:ascii="Times New Roman" w:hAnsi="Times New Roman" w:cs="Times New Roman"/>
          <w:b/>
          <w:i/>
          <w:sz w:val="28"/>
          <w:szCs w:val="28"/>
        </w:rPr>
      </w:pPr>
      <w:r>
        <w:rPr>
          <w:rFonts w:ascii="Times New Roman" w:hAnsi="Times New Roman" w:cs="Times New Roman"/>
          <w:b/>
          <w:i/>
          <w:sz w:val="28"/>
          <w:szCs w:val="28"/>
        </w:rPr>
        <w:t>Аудировани</w:t>
      </w:r>
      <w:r w:rsidRPr="00DD7B02">
        <w:rPr>
          <w:rFonts w:ascii="Times New Roman" w:hAnsi="Times New Roman" w:cs="Times New Roman"/>
          <w:b/>
          <w:i/>
          <w:sz w:val="28"/>
          <w:szCs w:val="28"/>
        </w:rPr>
        <w:t>е:</w:t>
      </w:r>
    </w:p>
    <w:p w:rsidR="00517DA5" w:rsidRPr="007C6A34" w:rsidRDefault="00517DA5" w:rsidP="00517DA5">
      <w:pPr>
        <w:ind w:firstLine="709"/>
        <w:jc w:val="both"/>
        <w:rPr>
          <w:rFonts w:ascii="Times New Roman" w:hAnsi="Times New Roman" w:cs="Times New Roman"/>
          <w:sz w:val="28"/>
          <w:szCs w:val="28"/>
        </w:rPr>
      </w:pPr>
      <w:r w:rsidRPr="00DD7B02">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воспринимать на слух и пон</w:t>
      </w:r>
      <w:r>
        <w:rPr>
          <w:rFonts w:ascii="Times New Roman" w:hAnsi="Times New Roman" w:cs="Times New Roman"/>
          <w:sz w:val="28"/>
          <w:szCs w:val="28"/>
        </w:rPr>
        <w:t>имать речь учителя и однокласс</w:t>
      </w:r>
      <w:r w:rsidRPr="007C6A34">
        <w:rPr>
          <w:rFonts w:ascii="Times New Roman" w:hAnsi="Times New Roman" w:cs="Times New Roman"/>
          <w:sz w:val="28"/>
          <w:szCs w:val="28"/>
        </w:rPr>
        <w:t>ников, вербально/</w:t>
      </w:r>
      <w:r w:rsidRPr="00DD7B02">
        <w:rPr>
          <w:rFonts w:ascii="Times New Roman" w:hAnsi="Times New Roman" w:cs="Times New Roman"/>
          <w:sz w:val="28"/>
          <w:szCs w:val="28"/>
        </w:rPr>
        <w:t xml:space="preserve"> </w:t>
      </w:r>
      <w:r w:rsidRPr="007C6A34">
        <w:rPr>
          <w:rFonts w:ascii="Times New Roman" w:hAnsi="Times New Roman" w:cs="Times New Roman"/>
          <w:sz w:val="28"/>
          <w:szCs w:val="28"/>
        </w:rPr>
        <w:t>невербально реагировать на услышанное;</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воспринимать на слух и понимать учебные и адаптированные аутентичные тексты, построенные на изученном языковом материале, с разной глуби</w:t>
      </w:r>
      <w:r>
        <w:rPr>
          <w:rFonts w:ascii="Times New Roman" w:hAnsi="Times New Roman" w:cs="Times New Roman"/>
          <w:sz w:val="28"/>
          <w:szCs w:val="28"/>
        </w:rPr>
        <w:t>ной проникновения в их содержа</w:t>
      </w:r>
      <w:r w:rsidRPr="007C6A34">
        <w:rPr>
          <w:rFonts w:ascii="Times New Roman" w:hAnsi="Times New Roman" w:cs="Times New Roman"/>
          <w:sz w:val="28"/>
          <w:szCs w:val="28"/>
        </w:rPr>
        <w:t>ние в зависимости от поставленной коммуника</w:t>
      </w:r>
      <w:r>
        <w:rPr>
          <w:rFonts w:ascii="Times New Roman" w:hAnsi="Times New Roman" w:cs="Times New Roman"/>
          <w:sz w:val="28"/>
          <w:szCs w:val="28"/>
        </w:rPr>
        <w:t>тивной зада</w:t>
      </w:r>
      <w:r w:rsidRPr="007C6A34">
        <w:rPr>
          <w:rFonts w:ascii="Times New Roman" w:hAnsi="Times New Roman" w:cs="Times New Roman"/>
          <w:sz w:val="28"/>
          <w:szCs w:val="28"/>
        </w:rPr>
        <w:t>чи: с пониманием основного содержания, с понимани</w:t>
      </w:r>
      <w:r>
        <w:rPr>
          <w:rFonts w:ascii="Times New Roman" w:hAnsi="Times New Roman" w:cs="Times New Roman"/>
          <w:sz w:val="28"/>
          <w:szCs w:val="28"/>
        </w:rPr>
        <w:t>ем за</w:t>
      </w:r>
      <w:r w:rsidRPr="007C6A34">
        <w:rPr>
          <w:rFonts w:ascii="Times New Roman" w:hAnsi="Times New Roman" w:cs="Times New Roman"/>
          <w:sz w:val="28"/>
          <w:szCs w:val="28"/>
        </w:rPr>
        <w:t>прашиваемой информации</w:t>
      </w:r>
      <w:r>
        <w:rPr>
          <w:rFonts w:ascii="Times New Roman" w:hAnsi="Times New Roman" w:cs="Times New Roman"/>
          <w:sz w:val="28"/>
          <w:szCs w:val="28"/>
        </w:rPr>
        <w:t xml:space="preserve"> фактического характера со зри</w:t>
      </w:r>
      <w:r w:rsidRPr="007C6A34">
        <w:rPr>
          <w:rFonts w:ascii="Times New Roman" w:hAnsi="Times New Roman" w:cs="Times New Roman"/>
          <w:sz w:val="28"/>
          <w:szCs w:val="28"/>
        </w:rPr>
        <w:t xml:space="preserve">тельной опорой и с использованием языковой, </w:t>
      </w:r>
      <w:r>
        <w:rPr>
          <w:rFonts w:ascii="Times New Roman" w:hAnsi="Times New Roman" w:cs="Times New Roman"/>
          <w:sz w:val="28"/>
          <w:szCs w:val="28"/>
        </w:rPr>
        <w:t>в т.ч.</w:t>
      </w:r>
      <w:r w:rsidRPr="007C6A34">
        <w:rPr>
          <w:rFonts w:ascii="Times New Roman" w:hAnsi="Times New Roman" w:cs="Times New Roman"/>
          <w:sz w:val="28"/>
          <w:szCs w:val="28"/>
        </w:rPr>
        <w:t xml:space="preserve"> контекстуальной, догадки (время звучания тек</w:t>
      </w:r>
      <w:r>
        <w:rPr>
          <w:rFonts w:ascii="Times New Roman" w:hAnsi="Times New Roman" w:cs="Times New Roman"/>
          <w:sz w:val="28"/>
          <w:szCs w:val="28"/>
        </w:rPr>
        <w:t>ста/ текстов для аудирования -</w:t>
      </w:r>
      <w:r w:rsidRPr="007C6A34">
        <w:rPr>
          <w:rFonts w:ascii="Times New Roman" w:hAnsi="Times New Roman" w:cs="Times New Roman"/>
          <w:sz w:val="28"/>
          <w:szCs w:val="28"/>
        </w:rPr>
        <w:t xml:space="preserve"> до 1 минуты).</w:t>
      </w:r>
    </w:p>
    <w:p w:rsidR="00517DA5" w:rsidRPr="00DD7B02" w:rsidRDefault="00517DA5" w:rsidP="00517DA5">
      <w:pPr>
        <w:ind w:firstLine="709"/>
        <w:jc w:val="both"/>
        <w:rPr>
          <w:rFonts w:ascii="Times New Roman" w:hAnsi="Times New Roman" w:cs="Times New Roman"/>
          <w:b/>
          <w:i/>
          <w:sz w:val="28"/>
          <w:szCs w:val="28"/>
        </w:rPr>
      </w:pPr>
      <w:r w:rsidRPr="00DD7B02">
        <w:rPr>
          <w:rFonts w:ascii="Times New Roman" w:hAnsi="Times New Roman" w:cs="Times New Roman"/>
          <w:b/>
          <w:i/>
          <w:sz w:val="28"/>
          <w:szCs w:val="28"/>
        </w:rPr>
        <w:t>Смысловое чтение:</w:t>
      </w:r>
    </w:p>
    <w:p w:rsidR="00517DA5" w:rsidRPr="007C6A34" w:rsidRDefault="00517DA5" w:rsidP="00517DA5">
      <w:pPr>
        <w:ind w:firstLine="709"/>
        <w:jc w:val="both"/>
        <w:rPr>
          <w:rFonts w:ascii="Times New Roman" w:hAnsi="Times New Roman" w:cs="Times New Roman"/>
          <w:sz w:val="28"/>
          <w:szCs w:val="28"/>
        </w:rPr>
      </w:pPr>
      <w:r w:rsidRPr="00DD7B02">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читать вслух учебные текст</w:t>
      </w:r>
      <w:r>
        <w:rPr>
          <w:rFonts w:ascii="Times New Roman" w:hAnsi="Times New Roman" w:cs="Times New Roman"/>
          <w:sz w:val="28"/>
          <w:szCs w:val="28"/>
        </w:rPr>
        <w:t>ы объёмом до 70 слов, построен</w:t>
      </w:r>
      <w:r w:rsidRPr="007C6A34">
        <w:rPr>
          <w:rFonts w:ascii="Times New Roman" w:hAnsi="Times New Roman" w:cs="Times New Roman"/>
          <w:sz w:val="28"/>
          <w:szCs w:val="28"/>
        </w:rPr>
        <w:t>ные на изученном языково</w:t>
      </w:r>
      <w:r>
        <w:rPr>
          <w:rFonts w:ascii="Times New Roman" w:hAnsi="Times New Roman" w:cs="Times New Roman"/>
          <w:sz w:val="28"/>
          <w:szCs w:val="28"/>
        </w:rPr>
        <w:t>м материале, с соблюдением пра</w:t>
      </w:r>
      <w:r w:rsidRPr="007C6A34">
        <w:rPr>
          <w:rFonts w:ascii="Times New Roman" w:hAnsi="Times New Roman" w:cs="Times New Roman"/>
          <w:sz w:val="28"/>
          <w:szCs w:val="28"/>
        </w:rPr>
        <w:t>вил чтения и соответствующей интонацией, демонстрируя понимание прочитанного;</w:t>
      </w:r>
    </w:p>
    <w:p w:rsidR="00517DA5" w:rsidRPr="007C6A34" w:rsidRDefault="00517DA5" w:rsidP="00517DA5">
      <w:pPr>
        <w:ind w:firstLine="709"/>
        <w:jc w:val="both"/>
        <w:rPr>
          <w:rFonts w:ascii="Times New Roman" w:hAnsi="Times New Roman" w:cs="Times New Roman"/>
          <w:sz w:val="28"/>
          <w:szCs w:val="28"/>
        </w:rPr>
      </w:pPr>
      <w:r w:rsidRPr="00DD7B02">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читать про себя тексты, содержащие отдельные незнакомые слова, с различной глуби</w:t>
      </w:r>
      <w:r>
        <w:rPr>
          <w:rFonts w:ascii="Times New Roman" w:hAnsi="Times New Roman" w:cs="Times New Roman"/>
          <w:sz w:val="28"/>
          <w:szCs w:val="28"/>
        </w:rPr>
        <w:t>ной проникновения в их содержа</w:t>
      </w:r>
      <w:r w:rsidRPr="007C6A34">
        <w:rPr>
          <w:rFonts w:ascii="Times New Roman" w:hAnsi="Times New Roman" w:cs="Times New Roman"/>
          <w:sz w:val="28"/>
          <w:szCs w:val="28"/>
        </w:rPr>
        <w:t>ние в зависимости от постав</w:t>
      </w:r>
      <w:r>
        <w:rPr>
          <w:rFonts w:ascii="Times New Roman" w:hAnsi="Times New Roman" w:cs="Times New Roman"/>
          <w:sz w:val="28"/>
          <w:szCs w:val="28"/>
        </w:rPr>
        <w:t>ленной коммуникативной зада</w:t>
      </w:r>
      <w:r w:rsidRPr="007C6A34">
        <w:rPr>
          <w:rFonts w:ascii="Times New Roman" w:hAnsi="Times New Roman" w:cs="Times New Roman"/>
          <w:sz w:val="28"/>
          <w:szCs w:val="28"/>
        </w:rPr>
        <w:t xml:space="preserve">чи: с пониманием основного содержания, с пониманием запрашиваемой информации, со зрительной опорой и без опоры, с использованием языковой, </w:t>
      </w:r>
      <w:r>
        <w:rPr>
          <w:rFonts w:ascii="Times New Roman" w:hAnsi="Times New Roman" w:cs="Times New Roman"/>
          <w:sz w:val="28"/>
          <w:szCs w:val="28"/>
        </w:rPr>
        <w:t>в т.ч. контексту</w:t>
      </w:r>
      <w:r w:rsidRPr="007C6A34">
        <w:rPr>
          <w:rFonts w:ascii="Times New Roman" w:hAnsi="Times New Roman" w:cs="Times New Roman"/>
          <w:sz w:val="28"/>
          <w:szCs w:val="28"/>
        </w:rPr>
        <w:t>ально</w:t>
      </w:r>
      <w:r>
        <w:rPr>
          <w:rFonts w:ascii="Times New Roman" w:hAnsi="Times New Roman" w:cs="Times New Roman"/>
          <w:sz w:val="28"/>
          <w:szCs w:val="28"/>
        </w:rPr>
        <w:t xml:space="preserve">й, догадки (объём </w:t>
      </w:r>
      <w:r w:rsidRPr="007C6A34">
        <w:rPr>
          <w:rFonts w:ascii="Times New Roman" w:hAnsi="Times New Roman" w:cs="Times New Roman"/>
          <w:sz w:val="28"/>
          <w:szCs w:val="28"/>
        </w:rPr>
        <w:t>тек</w:t>
      </w:r>
      <w:r>
        <w:rPr>
          <w:rFonts w:ascii="Times New Roman" w:hAnsi="Times New Roman" w:cs="Times New Roman"/>
          <w:sz w:val="28"/>
          <w:szCs w:val="28"/>
        </w:rPr>
        <w:t xml:space="preserve">ста/текстов для чтения </w:t>
      </w:r>
      <w:r w:rsidRPr="00DD7B02">
        <w:rPr>
          <w:rFonts w:ascii="Times New Roman" w:hAnsi="Times New Roman" w:cs="Times New Roman"/>
          <w:sz w:val="28"/>
          <w:szCs w:val="28"/>
        </w:rPr>
        <w:t>-</w:t>
      </w:r>
      <w:r>
        <w:rPr>
          <w:rFonts w:ascii="Times New Roman" w:hAnsi="Times New Roman" w:cs="Times New Roman"/>
          <w:sz w:val="28"/>
          <w:szCs w:val="28"/>
        </w:rPr>
        <w:t xml:space="preserve"> </w:t>
      </w:r>
      <w:r w:rsidRPr="007C6A34">
        <w:rPr>
          <w:rFonts w:ascii="Times New Roman" w:hAnsi="Times New Roman" w:cs="Times New Roman"/>
          <w:sz w:val="28"/>
          <w:szCs w:val="28"/>
        </w:rPr>
        <w:t>до 160 слов;</w:t>
      </w:r>
    </w:p>
    <w:p w:rsidR="00517DA5" w:rsidRPr="007C6A34" w:rsidRDefault="00517DA5" w:rsidP="00517DA5">
      <w:pPr>
        <w:ind w:firstLine="709"/>
        <w:jc w:val="both"/>
        <w:rPr>
          <w:rFonts w:ascii="Times New Roman" w:hAnsi="Times New Roman" w:cs="Times New Roman"/>
          <w:sz w:val="28"/>
          <w:szCs w:val="28"/>
        </w:rPr>
      </w:pPr>
      <w:r w:rsidRPr="00DD7B02">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прогнозировать содержание текста на основе заголовка;</w:t>
      </w:r>
    </w:p>
    <w:p w:rsidR="00517DA5" w:rsidRPr="007C6A34" w:rsidRDefault="00517DA5" w:rsidP="00517DA5">
      <w:pPr>
        <w:ind w:firstLine="709"/>
        <w:jc w:val="both"/>
        <w:rPr>
          <w:rFonts w:ascii="Times New Roman" w:hAnsi="Times New Roman" w:cs="Times New Roman"/>
          <w:sz w:val="28"/>
          <w:szCs w:val="28"/>
        </w:rPr>
      </w:pPr>
      <w:r w:rsidRPr="00DD7B02">
        <w:rPr>
          <w:rFonts w:ascii="Times New Roman" w:hAnsi="Times New Roman" w:cs="Times New Roman"/>
          <w:sz w:val="28"/>
          <w:szCs w:val="28"/>
        </w:rPr>
        <w:lastRenderedPageBreak/>
        <w:t>-</w:t>
      </w:r>
      <w:r>
        <w:rPr>
          <w:rFonts w:ascii="Times New Roman" w:hAnsi="Times New Roman" w:cs="Times New Roman"/>
          <w:sz w:val="28"/>
          <w:szCs w:val="28"/>
          <w:lang w:val="en-US"/>
        </w:rPr>
        <w:t> </w:t>
      </w:r>
      <w:r>
        <w:rPr>
          <w:rFonts w:ascii="Times New Roman" w:hAnsi="Times New Roman" w:cs="Times New Roman"/>
          <w:sz w:val="28"/>
          <w:szCs w:val="28"/>
        </w:rPr>
        <w:t>читать про себя несплошные тексты (таблицы, диаграммы и т.</w:t>
      </w:r>
      <w:r w:rsidRPr="007C6A34">
        <w:rPr>
          <w:rFonts w:ascii="Times New Roman" w:hAnsi="Times New Roman" w:cs="Times New Roman"/>
          <w:sz w:val="28"/>
          <w:szCs w:val="28"/>
        </w:rPr>
        <w:t>д.) и понимать представленную в них информацию.</w:t>
      </w:r>
    </w:p>
    <w:p w:rsidR="00517DA5" w:rsidRPr="00DD7B02" w:rsidRDefault="00517DA5" w:rsidP="00517DA5">
      <w:pPr>
        <w:ind w:firstLine="709"/>
        <w:jc w:val="both"/>
        <w:rPr>
          <w:rFonts w:ascii="Times New Roman" w:hAnsi="Times New Roman" w:cs="Times New Roman"/>
          <w:b/>
          <w:i/>
          <w:sz w:val="28"/>
          <w:szCs w:val="28"/>
        </w:rPr>
      </w:pPr>
      <w:r w:rsidRPr="00DD7B02">
        <w:rPr>
          <w:rFonts w:ascii="Times New Roman" w:hAnsi="Times New Roman" w:cs="Times New Roman"/>
          <w:b/>
          <w:i/>
          <w:sz w:val="28"/>
          <w:szCs w:val="28"/>
        </w:rPr>
        <w:t>Письмо:</w:t>
      </w:r>
    </w:p>
    <w:p w:rsidR="00517DA5" w:rsidRPr="007C6A34" w:rsidRDefault="00517DA5" w:rsidP="00517DA5">
      <w:pPr>
        <w:ind w:firstLine="709"/>
        <w:jc w:val="both"/>
        <w:rPr>
          <w:rFonts w:ascii="Times New Roman" w:hAnsi="Times New Roman" w:cs="Times New Roman"/>
          <w:sz w:val="28"/>
          <w:szCs w:val="28"/>
        </w:rPr>
      </w:pPr>
      <w:r w:rsidRPr="00DD7B02">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заполнять анкеты и форм</w:t>
      </w:r>
      <w:r>
        <w:rPr>
          <w:rFonts w:ascii="Times New Roman" w:hAnsi="Times New Roman" w:cs="Times New Roman"/>
          <w:sz w:val="28"/>
          <w:szCs w:val="28"/>
        </w:rPr>
        <w:t>уляры с указанием личной инфор</w:t>
      </w:r>
      <w:r w:rsidRPr="007C6A34">
        <w:rPr>
          <w:rFonts w:ascii="Times New Roman" w:hAnsi="Times New Roman" w:cs="Times New Roman"/>
          <w:sz w:val="28"/>
          <w:szCs w:val="28"/>
        </w:rPr>
        <w:t>мации: имя, фамилия, возраст, место жительства (страна проживания, город), любимые за</w:t>
      </w:r>
      <w:r>
        <w:rPr>
          <w:rFonts w:ascii="Times New Roman" w:hAnsi="Times New Roman" w:cs="Times New Roman"/>
          <w:sz w:val="28"/>
          <w:szCs w:val="28"/>
        </w:rPr>
        <w:t>нятия и т.</w:t>
      </w:r>
      <w:r w:rsidRPr="007C6A34">
        <w:rPr>
          <w:rFonts w:ascii="Times New Roman" w:hAnsi="Times New Roman" w:cs="Times New Roman"/>
          <w:sz w:val="28"/>
          <w:szCs w:val="28"/>
        </w:rPr>
        <w:t>д.;</w:t>
      </w:r>
    </w:p>
    <w:p w:rsidR="00517DA5" w:rsidRPr="007C6A34" w:rsidRDefault="00517DA5" w:rsidP="00517DA5">
      <w:pPr>
        <w:ind w:firstLine="709"/>
        <w:jc w:val="both"/>
        <w:rPr>
          <w:rFonts w:ascii="Times New Roman" w:hAnsi="Times New Roman" w:cs="Times New Roman"/>
          <w:sz w:val="28"/>
          <w:szCs w:val="28"/>
        </w:rPr>
      </w:pPr>
      <w:r w:rsidRPr="00DD7B02">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писать с опорой на образец поздравления с днем рождения, Новым годом, Рождеством с выражением пожеланий;</w:t>
      </w:r>
    </w:p>
    <w:p w:rsidR="00517DA5" w:rsidRPr="006E3404" w:rsidRDefault="00517DA5" w:rsidP="00517DA5">
      <w:pPr>
        <w:ind w:firstLine="709"/>
        <w:jc w:val="both"/>
        <w:rPr>
          <w:rFonts w:ascii="Times New Roman" w:hAnsi="Times New Roman" w:cs="Times New Roman"/>
          <w:sz w:val="28"/>
          <w:szCs w:val="28"/>
        </w:rPr>
      </w:pPr>
      <w:r w:rsidRPr="00DD7B02">
        <w:rPr>
          <w:rFonts w:ascii="Times New Roman" w:hAnsi="Times New Roman" w:cs="Times New Roman"/>
          <w:sz w:val="28"/>
          <w:szCs w:val="28"/>
        </w:rPr>
        <w:t>-</w:t>
      </w:r>
      <w:r>
        <w:rPr>
          <w:lang w:val="en-US"/>
        </w:rPr>
        <w:t> </w:t>
      </w:r>
      <w:r w:rsidRPr="007C6A34">
        <w:rPr>
          <w:rFonts w:ascii="Times New Roman" w:hAnsi="Times New Roman" w:cs="Times New Roman"/>
          <w:sz w:val="28"/>
          <w:szCs w:val="28"/>
        </w:rPr>
        <w:t>писать с опорой на образец электронное сообщение личного харак</w:t>
      </w:r>
      <w:r>
        <w:rPr>
          <w:rFonts w:ascii="Times New Roman" w:hAnsi="Times New Roman" w:cs="Times New Roman"/>
          <w:sz w:val="28"/>
          <w:szCs w:val="28"/>
        </w:rPr>
        <w:t xml:space="preserve">тера (объём сообщения </w:t>
      </w:r>
      <w:r w:rsidRPr="00DD7B02">
        <w:rPr>
          <w:rFonts w:ascii="Times New Roman" w:hAnsi="Times New Roman" w:cs="Times New Roman"/>
          <w:sz w:val="28"/>
          <w:szCs w:val="28"/>
        </w:rPr>
        <w:t>-</w:t>
      </w:r>
      <w:r w:rsidRPr="007C6A34">
        <w:rPr>
          <w:rFonts w:ascii="Times New Roman" w:hAnsi="Times New Roman" w:cs="Times New Roman"/>
          <w:sz w:val="28"/>
          <w:szCs w:val="28"/>
        </w:rPr>
        <w:t xml:space="preserve"> до 50 слов).</w:t>
      </w:r>
    </w:p>
    <w:p w:rsidR="00517DA5" w:rsidRPr="00DD7B02" w:rsidRDefault="00517DA5" w:rsidP="00517DA5">
      <w:pPr>
        <w:ind w:firstLine="709"/>
        <w:jc w:val="both"/>
        <w:rPr>
          <w:rFonts w:ascii="Times New Roman" w:hAnsi="Times New Roman" w:cs="Times New Roman"/>
          <w:b/>
          <w:sz w:val="28"/>
          <w:szCs w:val="28"/>
        </w:rPr>
      </w:pPr>
      <w:r w:rsidRPr="00DD7B02">
        <w:rPr>
          <w:rFonts w:ascii="Times New Roman" w:hAnsi="Times New Roman" w:cs="Times New Roman"/>
          <w:b/>
          <w:sz w:val="28"/>
          <w:szCs w:val="28"/>
        </w:rPr>
        <w:t>Языковые знания и навыки</w:t>
      </w:r>
    </w:p>
    <w:p w:rsidR="00517DA5" w:rsidRPr="00DD7B02" w:rsidRDefault="00517DA5" w:rsidP="00517DA5">
      <w:pPr>
        <w:ind w:firstLine="709"/>
        <w:jc w:val="both"/>
        <w:rPr>
          <w:rFonts w:ascii="Times New Roman" w:hAnsi="Times New Roman" w:cs="Times New Roman"/>
          <w:b/>
          <w:i/>
          <w:sz w:val="28"/>
          <w:szCs w:val="28"/>
        </w:rPr>
      </w:pPr>
      <w:r w:rsidRPr="00DD7B02">
        <w:rPr>
          <w:rFonts w:ascii="Times New Roman" w:hAnsi="Times New Roman" w:cs="Times New Roman"/>
          <w:b/>
          <w:i/>
          <w:sz w:val="28"/>
          <w:szCs w:val="28"/>
        </w:rPr>
        <w:t>Фонетическая сторона речи:</w:t>
      </w:r>
    </w:p>
    <w:p w:rsidR="00517DA5" w:rsidRPr="007C6A34" w:rsidRDefault="00517DA5" w:rsidP="00517DA5">
      <w:pPr>
        <w:ind w:firstLine="709"/>
        <w:jc w:val="both"/>
        <w:rPr>
          <w:rFonts w:ascii="Times New Roman" w:hAnsi="Times New Roman" w:cs="Times New Roman"/>
          <w:sz w:val="28"/>
          <w:szCs w:val="28"/>
        </w:rPr>
      </w:pPr>
      <w:r w:rsidRPr="00DD7B02">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читать новые слова согласно основным правилам чтения;</w:t>
      </w:r>
    </w:p>
    <w:p w:rsidR="00517DA5" w:rsidRPr="007C6A34" w:rsidRDefault="00517DA5" w:rsidP="00517DA5">
      <w:pPr>
        <w:ind w:firstLine="709"/>
        <w:jc w:val="both"/>
        <w:rPr>
          <w:rFonts w:ascii="Times New Roman" w:hAnsi="Times New Roman" w:cs="Times New Roman"/>
          <w:sz w:val="28"/>
          <w:szCs w:val="28"/>
        </w:rPr>
      </w:pPr>
      <w:r w:rsidRPr="00DD7B02">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различать на слух и правильно произносить слова и фразы/ предложения с соблюдением их ритмико-интонационных особенностей.</w:t>
      </w:r>
    </w:p>
    <w:p w:rsidR="00517DA5" w:rsidRPr="00DD7B02" w:rsidRDefault="00517DA5" w:rsidP="00517DA5">
      <w:pPr>
        <w:ind w:firstLine="709"/>
        <w:jc w:val="both"/>
        <w:rPr>
          <w:rFonts w:ascii="Times New Roman" w:hAnsi="Times New Roman" w:cs="Times New Roman"/>
          <w:b/>
          <w:i/>
          <w:sz w:val="28"/>
          <w:szCs w:val="28"/>
        </w:rPr>
      </w:pPr>
      <w:r w:rsidRPr="00DD7B02">
        <w:rPr>
          <w:rFonts w:ascii="Times New Roman" w:hAnsi="Times New Roman" w:cs="Times New Roman"/>
          <w:b/>
          <w:i/>
          <w:sz w:val="28"/>
          <w:szCs w:val="28"/>
        </w:rPr>
        <w:t>Графика, орфография и пунктуация:</w:t>
      </w:r>
    </w:p>
    <w:p w:rsidR="00517DA5" w:rsidRPr="007C6A34" w:rsidRDefault="00517DA5" w:rsidP="00517DA5">
      <w:pPr>
        <w:ind w:firstLine="709"/>
        <w:jc w:val="both"/>
        <w:rPr>
          <w:rFonts w:ascii="Times New Roman" w:hAnsi="Times New Roman" w:cs="Times New Roman"/>
          <w:sz w:val="28"/>
          <w:szCs w:val="28"/>
        </w:rPr>
      </w:pPr>
      <w:r w:rsidRPr="00DD7B02">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правильно писать изученные слова;</w:t>
      </w:r>
    </w:p>
    <w:p w:rsidR="00517DA5" w:rsidRPr="007C6A34" w:rsidRDefault="00517DA5" w:rsidP="00517DA5">
      <w:pPr>
        <w:ind w:firstLine="709"/>
        <w:jc w:val="both"/>
        <w:rPr>
          <w:rFonts w:ascii="Times New Roman" w:hAnsi="Times New Roman" w:cs="Times New Roman"/>
          <w:sz w:val="28"/>
          <w:szCs w:val="28"/>
        </w:rPr>
      </w:pPr>
      <w:r w:rsidRPr="00DD7B02">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правильно расставлять зн</w:t>
      </w:r>
      <w:r>
        <w:rPr>
          <w:rFonts w:ascii="Times New Roman" w:hAnsi="Times New Roman" w:cs="Times New Roman"/>
          <w:sz w:val="28"/>
          <w:szCs w:val="28"/>
        </w:rPr>
        <w:t>аки препинания (точка, вопроси</w:t>
      </w:r>
      <w:r w:rsidRPr="007C6A34">
        <w:rPr>
          <w:rFonts w:ascii="Times New Roman" w:hAnsi="Times New Roman" w:cs="Times New Roman"/>
          <w:sz w:val="28"/>
          <w:szCs w:val="28"/>
        </w:rPr>
        <w:t>тельный и восклицательный знаки в конце предложения, апостроф, запятая при перечислении).</w:t>
      </w:r>
    </w:p>
    <w:p w:rsidR="00517DA5" w:rsidRPr="00DD7B02" w:rsidRDefault="00517DA5" w:rsidP="00517DA5">
      <w:pPr>
        <w:ind w:firstLine="709"/>
        <w:jc w:val="both"/>
        <w:rPr>
          <w:rFonts w:ascii="Times New Roman" w:hAnsi="Times New Roman" w:cs="Times New Roman"/>
          <w:b/>
          <w:i/>
          <w:sz w:val="28"/>
          <w:szCs w:val="28"/>
        </w:rPr>
      </w:pPr>
      <w:r w:rsidRPr="00DD7B02">
        <w:rPr>
          <w:rFonts w:ascii="Times New Roman" w:hAnsi="Times New Roman" w:cs="Times New Roman"/>
          <w:b/>
          <w:i/>
          <w:sz w:val="28"/>
          <w:szCs w:val="28"/>
        </w:rPr>
        <w:t>Лексическая сторона речи:</w:t>
      </w:r>
    </w:p>
    <w:p w:rsidR="00517DA5" w:rsidRPr="007C6A34" w:rsidRDefault="00517DA5" w:rsidP="00517DA5">
      <w:pPr>
        <w:ind w:firstLine="709"/>
        <w:jc w:val="both"/>
        <w:rPr>
          <w:rFonts w:ascii="Times New Roman" w:hAnsi="Times New Roman" w:cs="Times New Roman"/>
          <w:sz w:val="28"/>
          <w:szCs w:val="28"/>
        </w:rPr>
      </w:pPr>
      <w:r w:rsidRPr="00DD7B02">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распознавать и употреблять в устной и письменной речи не менее 500 лексических един</w:t>
      </w:r>
      <w:r>
        <w:rPr>
          <w:rFonts w:ascii="Times New Roman" w:hAnsi="Times New Roman" w:cs="Times New Roman"/>
          <w:sz w:val="28"/>
          <w:szCs w:val="28"/>
        </w:rPr>
        <w:t>иц (слов, словосочетаний, рече</w:t>
      </w:r>
      <w:r w:rsidRPr="007C6A34">
        <w:rPr>
          <w:rFonts w:ascii="Times New Roman" w:hAnsi="Times New Roman" w:cs="Times New Roman"/>
          <w:sz w:val="28"/>
          <w:szCs w:val="28"/>
        </w:rPr>
        <w:t>вых клише), включая 350 лексических единиц, освоенных в предшествующие годы обучения;</w:t>
      </w:r>
    </w:p>
    <w:p w:rsidR="00517DA5" w:rsidRPr="0074277E" w:rsidRDefault="00517DA5" w:rsidP="00517DA5">
      <w:pPr>
        <w:ind w:firstLine="709"/>
        <w:jc w:val="both"/>
        <w:rPr>
          <w:rFonts w:ascii="Times New Roman" w:hAnsi="Times New Roman" w:cs="Times New Roman"/>
          <w:sz w:val="28"/>
          <w:szCs w:val="28"/>
        </w:rPr>
      </w:pPr>
      <w:r w:rsidRPr="00DD7B02">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распознавать и образовыват</w:t>
      </w:r>
      <w:r>
        <w:rPr>
          <w:rFonts w:ascii="Times New Roman" w:hAnsi="Times New Roman" w:cs="Times New Roman"/>
          <w:sz w:val="28"/>
          <w:szCs w:val="28"/>
        </w:rPr>
        <w:t>ь родственные слова с использо</w:t>
      </w:r>
      <w:r w:rsidRPr="007C6A34">
        <w:rPr>
          <w:rFonts w:ascii="Times New Roman" w:hAnsi="Times New Roman" w:cs="Times New Roman"/>
          <w:sz w:val="28"/>
          <w:szCs w:val="28"/>
        </w:rPr>
        <w:t>ванием основных способов словообразования: аффиксации (суффиксы -er/-or, -ist: teacher, actor, artist), словосложения (b</w:t>
      </w:r>
      <w:r>
        <w:rPr>
          <w:rFonts w:ascii="Times New Roman" w:hAnsi="Times New Roman" w:cs="Times New Roman"/>
          <w:sz w:val="28"/>
          <w:szCs w:val="28"/>
        </w:rPr>
        <w:t xml:space="preserve">lackboard), конверсии (to play </w:t>
      </w:r>
      <w:r w:rsidRPr="00DD7B02">
        <w:rPr>
          <w:rFonts w:ascii="Times New Roman" w:hAnsi="Times New Roman" w:cs="Times New Roman"/>
          <w:sz w:val="28"/>
          <w:szCs w:val="28"/>
        </w:rPr>
        <w:t>-</w:t>
      </w:r>
      <w:r>
        <w:rPr>
          <w:rFonts w:ascii="Times New Roman" w:hAnsi="Times New Roman" w:cs="Times New Roman"/>
          <w:sz w:val="28"/>
          <w:szCs w:val="28"/>
        </w:rPr>
        <w:t xml:space="preserve"> a play).</w:t>
      </w:r>
    </w:p>
    <w:p w:rsidR="00517DA5" w:rsidRPr="00DD7B02" w:rsidRDefault="00517DA5" w:rsidP="00517DA5">
      <w:pPr>
        <w:ind w:firstLine="709"/>
        <w:jc w:val="both"/>
        <w:rPr>
          <w:rFonts w:ascii="Times New Roman" w:hAnsi="Times New Roman" w:cs="Times New Roman"/>
          <w:b/>
          <w:i/>
          <w:sz w:val="28"/>
          <w:szCs w:val="28"/>
        </w:rPr>
      </w:pPr>
      <w:r w:rsidRPr="00DD7B02">
        <w:rPr>
          <w:rFonts w:ascii="Times New Roman" w:hAnsi="Times New Roman" w:cs="Times New Roman"/>
          <w:b/>
          <w:i/>
          <w:sz w:val="28"/>
          <w:szCs w:val="28"/>
        </w:rPr>
        <w:t>Грамматическая сторона речи:</w:t>
      </w:r>
    </w:p>
    <w:p w:rsidR="00517DA5" w:rsidRPr="007C6A34" w:rsidRDefault="00517DA5" w:rsidP="00517DA5">
      <w:pPr>
        <w:ind w:firstLine="709"/>
        <w:jc w:val="both"/>
        <w:rPr>
          <w:rFonts w:ascii="Times New Roman" w:hAnsi="Times New Roman" w:cs="Times New Roman"/>
          <w:sz w:val="28"/>
          <w:szCs w:val="28"/>
        </w:rPr>
      </w:pPr>
      <w:r w:rsidRPr="00DD7B02">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 xml:space="preserve">распознавать и употреблять в устной и письменной речи Present Continuous Tense в </w:t>
      </w:r>
      <w:r>
        <w:rPr>
          <w:rFonts w:ascii="Times New Roman" w:hAnsi="Times New Roman" w:cs="Times New Roman"/>
          <w:sz w:val="28"/>
          <w:szCs w:val="28"/>
        </w:rPr>
        <w:t>повествовательных (утвердитель</w:t>
      </w:r>
      <w:r w:rsidRPr="007C6A34">
        <w:rPr>
          <w:rFonts w:ascii="Times New Roman" w:hAnsi="Times New Roman" w:cs="Times New Roman"/>
          <w:sz w:val="28"/>
          <w:szCs w:val="28"/>
        </w:rPr>
        <w:t>ных и отрицательных), во</w:t>
      </w:r>
      <w:r>
        <w:rPr>
          <w:rFonts w:ascii="Times New Roman" w:hAnsi="Times New Roman" w:cs="Times New Roman"/>
          <w:sz w:val="28"/>
          <w:szCs w:val="28"/>
        </w:rPr>
        <w:t>просительных (общий и специаль</w:t>
      </w:r>
      <w:r w:rsidRPr="007C6A34">
        <w:rPr>
          <w:rFonts w:ascii="Times New Roman" w:hAnsi="Times New Roman" w:cs="Times New Roman"/>
          <w:sz w:val="28"/>
          <w:szCs w:val="28"/>
        </w:rPr>
        <w:t>ный вопрос) предложениях;</w:t>
      </w:r>
    </w:p>
    <w:p w:rsidR="00517DA5" w:rsidRPr="007C6A34" w:rsidRDefault="00517DA5" w:rsidP="00517DA5">
      <w:pPr>
        <w:ind w:firstLine="709"/>
        <w:jc w:val="both"/>
        <w:rPr>
          <w:rFonts w:ascii="Times New Roman" w:hAnsi="Times New Roman" w:cs="Times New Roman"/>
          <w:sz w:val="28"/>
          <w:szCs w:val="28"/>
        </w:rPr>
      </w:pPr>
      <w:r w:rsidRPr="00DD7B02">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распознавать и употреблять</w:t>
      </w:r>
      <w:r>
        <w:rPr>
          <w:rFonts w:ascii="Times New Roman" w:hAnsi="Times New Roman" w:cs="Times New Roman"/>
          <w:sz w:val="28"/>
          <w:szCs w:val="28"/>
        </w:rPr>
        <w:t xml:space="preserve"> в устной и письменной речи кон</w:t>
      </w:r>
      <w:r w:rsidRPr="007C6A34">
        <w:rPr>
          <w:rFonts w:ascii="Times New Roman" w:hAnsi="Times New Roman" w:cs="Times New Roman"/>
          <w:sz w:val="28"/>
          <w:szCs w:val="28"/>
        </w:rPr>
        <w:t>струкцию to be going to и Future Simple Tense для выражения будущего действия;</w:t>
      </w:r>
    </w:p>
    <w:p w:rsidR="00517DA5" w:rsidRPr="007C6A34" w:rsidRDefault="00517DA5" w:rsidP="00517DA5">
      <w:pPr>
        <w:ind w:firstLine="709"/>
        <w:jc w:val="both"/>
        <w:rPr>
          <w:rFonts w:ascii="Times New Roman" w:hAnsi="Times New Roman" w:cs="Times New Roman"/>
          <w:sz w:val="28"/>
          <w:szCs w:val="28"/>
        </w:rPr>
      </w:pPr>
      <w:r w:rsidRPr="00DD7B02">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распознавать и употреблять</w:t>
      </w:r>
      <w:r>
        <w:rPr>
          <w:rFonts w:ascii="Times New Roman" w:hAnsi="Times New Roman" w:cs="Times New Roman"/>
          <w:sz w:val="28"/>
          <w:szCs w:val="28"/>
        </w:rPr>
        <w:t xml:space="preserve"> в устной и письменной речи мо</w:t>
      </w:r>
      <w:r w:rsidRPr="007C6A34">
        <w:rPr>
          <w:rFonts w:ascii="Times New Roman" w:hAnsi="Times New Roman" w:cs="Times New Roman"/>
          <w:sz w:val="28"/>
          <w:szCs w:val="28"/>
        </w:rPr>
        <w:t>дальные глаголы долженствования must и have to;</w:t>
      </w:r>
    </w:p>
    <w:p w:rsidR="00517DA5" w:rsidRPr="007C6A34" w:rsidRDefault="00517DA5" w:rsidP="00517DA5">
      <w:pPr>
        <w:ind w:firstLine="709"/>
        <w:jc w:val="both"/>
        <w:rPr>
          <w:rFonts w:ascii="Times New Roman" w:hAnsi="Times New Roman" w:cs="Times New Roman"/>
          <w:sz w:val="28"/>
          <w:szCs w:val="28"/>
        </w:rPr>
      </w:pPr>
      <w:r w:rsidRPr="00DD7B02">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распознавать и употреблять</w:t>
      </w:r>
      <w:r>
        <w:rPr>
          <w:rFonts w:ascii="Times New Roman" w:hAnsi="Times New Roman" w:cs="Times New Roman"/>
          <w:sz w:val="28"/>
          <w:szCs w:val="28"/>
        </w:rPr>
        <w:t xml:space="preserve"> в устной и письменной речи от</w:t>
      </w:r>
      <w:r w:rsidRPr="007C6A34">
        <w:rPr>
          <w:rFonts w:ascii="Times New Roman" w:hAnsi="Times New Roman" w:cs="Times New Roman"/>
          <w:sz w:val="28"/>
          <w:szCs w:val="28"/>
        </w:rPr>
        <w:t>рицательное местоимение no;</w:t>
      </w:r>
    </w:p>
    <w:p w:rsidR="00517DA5" w:rsidRPr="007C6A34" w:rsidRDefault="00517DA5" w:rsidP="00517DA5">
      <w:pPr>
        <w:ind w:firstLine="709"/>
        <w:jc w:val="both"/>
        <w:rPr>
          <w:rFonts w:ascii="Times New Roman" w:hAnsi="Times New Roman" w:cs="Times New Roman"/>
          <w:sz w:val="28"/>
          <w:szCs w:val="28"/>
        </w:rPr>
      </w:pPr>
      <w:r w:rsidRPr="00DD7B02">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 xml:space="preserve">распознавать и употреблять </w:t>
      </w:r>
      <w:r>
        <w:rPr>
          <w:rFonts w:ascii="Times New Roman" w:hAnsi="Times New Roman" w:cs="Times New Roman"/>
          <w:sz w:val="28"/>
          <w:szCs w:val="28"/>
        </w:rPr>
        <w:t>в устной и письменной речи сте</w:t>
      </w:r>
      <w:r w:rsidRPr="007C6A34">
        <w:rPr>
          <w:rFonts w:ascii="Times New Roman" w:hAnsi="Times New Roman" w:cs="Times New Roman"/>
          <w:sz w:val="28"/>
          <w:szCs w:val="28"/>
        </w:rPr>
        <w:t>пени сравнения прилагательных (формы, образованные</w:t>
      </w:r>
      <w:r>
        <w:rPr>
          <w:rFonts w:ascii="Times New Roman" w:hAnsi="Times New Roman" w:cs="Times New Roman"/>
          <w:sz w:val="28"/>
          <w:szCs w:val="28"/>
        </w:rPr>
        <w:t xml:space="preserve"> по правилу и исключения: good </w:t>
      </w:r>
      <w:r w:rsidRPr="00DD7B02">
        <w:rPr>
          <w:rFonts w:ascii="Times New Roman" w:hAnsi="Times New Roman" w:cs="Times New Roman"/>
          <w:sz w:val="28"/>
          <w:szCs w:val="28"/>
        </w:rPr>
        <w:t>-</w:t>
      </w:r>
      <w:r>
        <w:rPr>
          <w:rFonts w:ascii="Times New Roman" w:hAnsi="Times New Roman" w:cs="Times New Roman"/>
          <w:sz w:val="28"/>
          <w:szCs w:val="28"/>
        </w:rPr>
        <w:t xml:space="preserve"> better </w:t>
      </w:r>
      <w:r w:rsidRPr="00DD7B02">
        <w:rPr>
          <w:rFonts w:ascii="Times New Roman" w:hAnsi="Times New Roman" w:cs="Times New Roman"/>
          <w:sz w:val="28"/>
          <w:szCs w:val="28"/>
        </w:rPr>
        <w:t>-</w:t>
      </w:r>
      <w:r>
        <w:rPr>
          <w:rFonts w:ascii="Times New Roman" w:hAnsi="Times New Roman" w:cs="Times New Roman"/>
          <w:sz w:val="28"/>
          <w:szCs w:val="28"/>
        </w:rPr>
        <w:t xml:space="preserve"> (the) best, bad </w:t>
      </w:r>
      <w:r w:rsidRPr="00DD7B02">
        <w:rPr>
          <w:rFonts w:ascii="Times New Roman" w:hAnsi="Times New Roman" w:cs="Times New Roman"/>
          <w:sz w:val="28"/>
          <w:szCs w:val="28"/>
        </w:rPr>
        <w:t>-</w:t>
      </w:r>
      <w:r>
        <w:rPr>
          <w:rFonts w:ascii="Times New Roman" w:hAnsi="Times New Roman" w:cs="Times New Roman"/>
          <w:sz w:val="28"/>
          <w:szCs w:val="28"/>
        </w:rPr>
        <w:t xml:space="preserve"> worse </w:t>
      </w:r>
      <w:r w:rsidRPr="00DD7B02">
        <w:rPr>
          <w:rFonts w:ascii="Times New Roman" w:hAnsi="Times New Roman" w:cs="Times New Roman"/>
          <w:sz w:val="28"/>
          <w:szCs w:val="28"/>
        </w:rPr>
        <w:t>-</w:t>
      </w:r>
      <w:r w:rsidRPr="007C6A34">
        <w:rPr>
          <w:rFonts w:ascii="Times New Roman" w:hAnsi="Times New Roman" w:cs="Times New Roman"/>
          <w:sz w:val="28"/>
          <w:szCs w:val="28"/>
        </w:rPr>
        <w:t xml:space="preserve"> (the) worst);</w:t>
      </w:r>
    </w:p>
    <w:p w:rsidR="00517DA5" w:rsidRPr="007C6A34" w:rsidRDefault="00517DA5" w:rsidP="00517DA5">
      <w:pPr>
        <w:ind w:firstLine="709"/>
        <w:jc w:val="both"/>
        <w:rPr>
          <w:rFonts w:ascii="Times New Roman" w:hAnsi="Times New Roman" w:cs="Times New Roman"/>
          <w:sz w:val="28"/>
          <w:szCs w:val="28"/>
        </w:rPr>
      </w:pPr>
      <w:r w:rsidRPr="00DD7B02">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распознавать и употреблять в устной и пис</w:t>
      </w:r>
      <w:r>
        <w:rPr>
          <w:rFonts w:ascii="Times New Roman" w:hAnsi="Times New Roman" w:cs="Times New Roman"/>
          <w:sz w:val="28"/>
          <w:szCs w:val="28"/>
        </w:rPr>
        <w:t>ьменной речи на</w:t>
      </w:r>
      <w:r w:rsidRPr="007C6A34">
        <w:rPr>
          <w:rFonts w:ascii="Times New Roman" w:hAnsi="Times New Roman" w:cs="Times New Roman"/>
          <w:sz w:val="28"/>
          <w:szCs w:val="28"/>
        </w:rPr>
        <w:t>речия времени;</w:t>
      </w:r>
    </w:p>
    <w:p w:rsidR="00517DA5" w:rsidRPr="007C6A34" w:rsidRDefault="00517DA5" w:rsidP="00517DA5">
      <w:pPr>
        <w:ind w:firstLine="709"/>
        <w:jc w:val="both"/>
        <w:rPr>
          <w:rFonts w:ascii="Times New Roman" w:hAnsi="Times New Roman" w:cs="Times New Roman"/>
          <w:sz w:val="28"/>
          <w:szCs w:val="28"/>
        </w:rPr>
      </w:pPr>
      <w:r w:rsidRPr="00DD7B02">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 xml:space="preserve">распознавать и употреблять </w:t>
      </w:r>
      <w:r>
        <w:rPr>
          <w:rFonts w:ascii="Times New Roman" w:hAnsi="Times New Roman" w:cs="Times New Roman"/>
          <w:sz w:val="28"/>
          <w:szCs w:val="28"/>
        </w:rPr>
        <w:t>в устной и письменной речи обо</w:t>
      </w:r>
      <w:r w:rsidRPr="007C6A34">
        <w:rPr>
          <w:rFonts w:ascii="Times New Roman" w:hAnsi="Times New Roman" w:cs="Times New Roman"/>
          <w:sz w:val="28"/>
          <w:szCs w:val="28"/>
        </w:rPr>
        <w:t>значение даты и года;</w:t>
      </w:r>
    </w:p>
    <w:p w:rsidR="00517DA5" w:rsidRPr="00E72A42" w:rsidRDefault="00517DA5" w:rsidP="00517DA5">
      <w:pPr>
        <w:ind w:firstLine="709"/>
        <w:jc w:val="both"/>
        <w:rPr>
          <w:rFonts w:ascii="Times New Roman" w:hAnsi="Times New Roman" w:cs="Times New Roman"/>
          <w:sz w:val="28"/>
          <w:szCs w:val="28"/>
        </w:rPr>
      </w:pPr>
      <w:r w:rsidRPr="00DD7B02">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 xml:space="preserve">распознавать и употреблять </w:t>
      </w:r>
      <w:r>
        <w:rPr>
          <w:rFonts w:ascii="Times New Roman" w:hAnsi="Times New Roman" w:cs="Times New Roman"/>
          <w:sz w:val="28"/>
          <w:szCs w:val="28"/>
        </w:rPr>
        <w:t>в устной и письменной речи обо</w:t>
      </w:r>
      <w:r w:rsidRPr="007C6A34">
        <w:rPr>
          <w:rFonts w:ascii="Times New Roman" w:hAnsi="Times New Roman" w:cs="Times New Roman"/>
          <w:sz w:val="28"/>
          <w:szCs w:val="28"/>
        </w:rPr>
        <w:t>значение времени.</w:t>
      </w:r>
    </w:p>
    <w:p w:rsidR="00517DA5" w:rsidRPr="00973A5B" w:rsidRDefault="00517DA5" w:rsidP="00517DA5">
      <w:pPr>
        <w:ind w:firstLine="709"/>
        <w:jc w:val="both"/>
        <w:rPr>
          <w:rFonts w:ascii="Times New Roman" w:hAnsi="Times New Roman" w:cs="Times New Roman"/>
          <w:b/>
          <w:sz w:val="28"/>
          <w:szCs w:val="28"/>
        </w:rPr>
      </w:pPr>
      <w:r w:rsidRPr="00973A5B">
        <w:rPr>
          <w:rFonts w:ascii="Times New Roman" w:hAnsi="Times New Roman" w:cs="Times New Roman"/>
          <w:b/>
          <w:sz w:val="28"/>
          <w:szCs w:val="28"/>
        </w:rPr>
        <w:lastRenderedPageBreak/>
        <w:t>Социокультурные знания и умения:</w:t>
      </w:r>
    </w:p>
    <w:p w:rsidR="00517DA5" w:rsidRPr="007C6A34" w:rsidRDefault="00517DA5" w:rsidP="00517DA5">
      <w:pPr>
        <w:ind w:firstLine="709"/>
        <w:jc w:val="both"/>
        <w:rPr>
          <w:rFonts w:ascii="Times New Roman" w:hAnsi="Times New Roman" w:cs="Times New Roman"/>
          <w:sz w:val="28"/>
          <w:szCs w:val="28"/>
        </w:rPr>
      </w:pPr>
      <w:r w:rsidRPr="00973A5B">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владеть социокультурными</w:t>
      </w:r>
      <w:r>
        <w:rPr>
          <w:rFonts w:ascii="Times New Roman" w:hAnsi="Times New Roman" w:cs="Times New Roman"/>
          <w:sz w:val="28"/>
          <w:szCs w:val="28"/>
        </w:rPr>
        <w:t xml:space="preserve"> элементами речевого поведенче</w:t>
      </w:r>
      <w:r w:rsidRPr="007C6A34">
        <w:rPr>
          <w:rFonts w:ascii="Times New Roman" w:hAnsi="Times New Roman" w:cs="Times New Roman"/>
          <w:sz w:val="28"/>
          <w:szCs w:val="28"/>
        </w:rPr>
        <w:t xml:space="preserve">ского этикета, принятыми </w:t>
      </w:r>
      <w:r>
        <w:rPr>
          <w:rFonts w:ascii="Times New Roman" w:hAnsi="Times New Roman" w:cs="Times New Roman"/>
          <w:sz w:val="28"/>
          <w:szCs w:val="28"/>
        </w:rPr>
        <w:t>в англоязычной среде, в некото</w:t>
      </w:r>
      <w:r w:rsidRPr="007C6A34">
        <w:rPr>
          <w:rFonts w:ascii="Times New Roman" w:hAnsi="Times New Roman" w:cs="Times New Roman"/>
          <w:sz w:val="28"/>
          <w:szCs w:val="28"/>
        </w:rPr>
        <w:t>рых ситуациях общения (привет</w:t>
      </w:r>
      <w:r>
        <w:rPr>
          <w:rFonts w:ascii="Times New Roman" w:hAnsi="Times New Roman" w:cs="Times New Roman"/>
          <w:sz w:val="28"/>
          <w:szCs w:val="28"/>
        </w:rPr>
        <w:t xml:space="preserve">ствие, прощание, знакомство, выражение благодарности, извинение, </w:t>
      </w:r>
      <w:r w:rsidRPr="007C6A34">
        <w:rPr>
          <w:rFonts w:ascii="Times New Roman" w:hAnsi="Times New Roman" w:cs="Times New Roman"/>
          <w:sz w:val="28"/>
          <w:szCs w:val="28"/>
        </w:rPr>
        <w:t>поздравление с днём рождения, Новым годом, Рождеством);</w:t>
      </w:r>
    </w:p>
    <w:p w:rsidR="00517DA5" w:rsidRPr="007C6A34" w:rsidRDefault="00517DA5" w:rsidP="00517DA5">
      <w:pPr>
        <w:ind w:firstLine="709"/>
        <w:jc w:val="both"/>
        <w:rPr>
          <w:rFonts w:ascii="Times New Roman" w:hAnsi="Times New Roman" w:cs="Times New Roman"/>
          <w:sz w:val="28"/>
          <w:szCs w:val="28"/>
        </w:rPr>
      </w:pPr>
      <w:r w:rsidRPr="00973A5B">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знать названия родной страны и страны/</w:t>
      </w:r>
      <w:r w:rsidRPr="00973A5B">
        <w:rPr>
          <w:rFonts w:ascii="Times New Roman" w:hAnsi="Times New Roman" w:cs="Times New Roman"/>
          <w:sz w:val="28"/>
          <w:szCs w:val="28"/>
        </w:rPr>
        <w:t xml:space="preserve"> </w:t>
      </w:r>
      <w:r w:rsidRPr="007C6A34">
        <w:rPr>
          <w:rFonts w:ascii="Times New Roman" w:hAnsi="Times New Roman" w:cs="Times New Roman"/>
          <w:sz w:val="28"/>
          <w:szCs w:val="28"/>
        </w:rPr>
        <w:t>стран изучаемого языка;</w:t>
      </w:r>
    </w:p>
    <w:p w:rsidR="00517DA5" w:rsidRPr="007C6A34" w:rsidRDefault="00517DA5" w:rsidP="00517DA5">
      <w:pPr>
        <w:ind w:firstLine="709"/>
        <w:jc w:val="both"/>
        <w:rPr>
          <w:rFonts w:ascii="Times New Roman" w:hAnsi="Times New Roman" w:cs="Times New Roman"/>
          <w:sz w:val="28"/>
          <w:szCs w:val="28"/>
        </w:rPr>
      </w:pPr>
      <w:r w:rsidRPr="00973A5B">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знать некоторых литературных персонажей;</w:t>
      </w:r>
    </w:p>
    <w:p w:rsidR="00517DA5" w:rsidRPr="007C6A34" w:rsidRDefault="00517DA5" w:rsidP="00517DA5">
      <w:pPr>
        <w:ind w:firstLine="709"/>
        <w:jc w:val="both"/>
        <w:rPr>
          <w:rFonts w:ascii="Times New Roman" w:hAnsi="Times New Roman" w:cs="Times New Roman"/>
          <w:sz w:val="28"/>
          <w:szCs w:val="28"/>
        </w:rPr>
      </w:pPr>
      <w:r w:rsidRPr="00973A5B">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знать небольшие произвед</w:t>
      </w:r>
      <w:r>
        <w:rPr>
          <w:rFonts w:ascii="Times New Roman" w:hAnsi="Times New Roman" w:cs="Times New Roman"/>
          <w:sz w:val="28"/>
          <w:szCs w:val="28"/>
        </w:rPr>
        <w:t>ения детского фольклора (рифмов</w:t>
      </w:r>
      <w:r w:rsidRPr="007C6A34">
        <w:rPr>
          <w:rFonts w:ascii="Times New Roman" w:hAnsi="Times New Roman" w:cs="Times New Roman"/>
          <w:sz w:val="28"/>
          <w:szCs w:val="28"/>
        </w:rPr>
        <w:t>ки, песни);</w:t>
      </w:r>
    </w:p>
    <w:p w:rsidR="00517DA5" w:rsidRPr="007C6A34" w:rsidRDefault="00517DA5" w:rsidP="00517DA5">
      <w:pPr>
        <w:ind w:firstLine="709"/>
        <w:jc w:val="both"/>
        <w:rPr>
          <w:rFonts w:ascii="Times New Roman" w:hAnsi="Times New Roman" w:cs="Times New Roman"/>
          <w:sz w:val="28"/>
          <w:szCs w:val="28"/>
        </w:rPr>
      </w:pPr>
      <w:r w:rsidRPr="00973A5B">
        <w:rPr>
          <w:rFonts w:ascii="Times New Roman" w:hAnsi="Times New Roman" w:cs="Times New Roman"/>
          <w:sz w:val="28"/>
          <w:szCs w:val="28"/>
        </w:rPr>
        <w:t>-</w:t>
      </w:r>
      <w:r>
        <w:rPr>
          <w:rFonts w:ascii="Times New Roman" w:hAnsi="Times New Roman" w:cs="Times New Roman"/>
          <w:sz w:val="28"/>
          <w:szCs w:val="28"/>
          <w:lang w:val="en-US"/>
        </w:rPr>
        <w:t> </w:t>
      </w:r>
      <w:r>
        <w:rPr>
          <w:rFonts w:ascii="Times New Roman" w:hAnsi="Times New Roman" w:cs="Times New Roman"/>
          <w:sz w:val="28"/>
          <w:szCs w:val="28"/>
        </w:rPr>
        <w:t xml:space="preserve">кратко представлять свою страну на иностранном </w:t>
      </w:r>
      <w:r w:rsidRPr="007C6A34">
        <w:rPr>
          <w:rFonts w:ascii="Times New Roman" w:hAnsi="Times New Roman" w:cs="Times New Roman"/>
          <w:sz w:val="28"/>
          <w:szCs w:val="28"/>
        </w:rPr>
        <w:t>языке в рамках изучаемой тематики.</w:t>
      </w:r>
    </w:p>
    <w:p w:rsidR="00517DA5" w:rsidRDefault="00517DA5" w:rsidP="00517DA5">
      <w:pPr>
        <w:ind w:firstLine="709"/>
        <w:jc w:val="both"/>
        <w:rPr>
          <w:rFonts w:ascii="Times New Roman" w:hAnsi="Times New Roman" w:cs="Times New Roman"/>
          <w:b/>
          <w:sz w:val="28"/>
          <w:szCs w:val="28"/>
        </w:rPr>
        <w:sectPr w:rsidR="00517DA5" w:rsidSect="007C6A34">
          <w:headerReference w:type="even" r:id="rId13"/>
          <w:headerReference w:type="default" r:id="rId14"/>
          <w:footerReference w:type="even" r:id="rId15"/>
          <w:footerReference w:type="default" r:id="rId16"/>
          <w:headerReference w:type="first" r:id="rId17"/>
          <w:footerReference w:type="first" r:id="rId18"/>
          <w:pgSz w:w="11906" w:h="16838"/>
          <w:pgMar w:top="1134" w:right="1134" w:bottom="1134" w:left="1134" w:header="708" w:footer="708" w:gutter="0"/>
          <w:cols w:space="708"/>
          <w:docGrid w:linePitch="360"/>
        </w:sectPr>
      </w:pPr>
    </w:p>
    <w:p w:rsidR="00517DA5" w:rsidRDefault="00517DA5" w:rsidP="00517DA5">
      <w:pPr>
        <w:ind w:firstLine="709"/>
        <w:jc w:val="both"/>
        <w:rPr>
          <w:rFonts w:ascii="Times New Roman" w:hAnsi="Times New Roman" w:cs="Times New Roman"/>
          <w:b/>
          <w:sz w:val="28"/>
          <w:szCs w:val="28"/>
        </w:rPr>
      </w:pPr>
      <w:r>
        <w:rPr>
          <w:rFonts w:ascii="Times New Roman" w:hAnsi="Times New Roman" w:cs="Times New Roman"/>
          <w:b/>
          <w:sz w:val="28"/>
          <w:szCs w:val="28"/>
        </w:rPr>
        <w:lastRenderedPageBreak/>
        <w:t>2.</w:t>
      </w:r>
      <w:r w:rsidRPr="00241DCE">
        <w:rPr>
          <w:rFonts w:ascii="Times New Roman" w:hAnsi="Times New Roman" w:cs="Times New Roman"/>
          <w:b/>
          <w:sz w:val="28"/>
          <w:szCs w:val="28"/>
        </w:rPr>
        <w:t>1</w:t>
      </w:r>
      <w:r w:rsidR="00B6024F">
        <w:rPr>
          <w:rFonts w:ascii="Times New Roman" w:hAnsi="Times New Roman" w:cs="Times New Roman"/>
          <w:b/>
          <w:sz w:val="28"/>
          <w:szCs w:val="28"/>
        </w:rPr>
        <w:t>.6</w:t>
      </w:r>
      <w:r>
        <w:rPr>
          <w:rFonts w:ascii="Times New Roman" w:hAnsi="Times New Roman" w:cs="Times New Roman"/>
          <w:b/>
          <w:sz w:val="28"/>
          <w:szCs w:val="28"/>
        </w:rPr>
        <w:t>. РАБОЧАЯ ПРОГРАММА УЧЕБНОГО ПРЕДМЕТА</w:t>
      </w:r>
      <w:r w:rsidRPr="00692C60">
        <w:rPr>
          <w:rFonts w:ascii="Times New Roman" w:hAnsi="Times New Roman" w:cs="Times New Roman"/>
          <w:b/>
          <w:sz w:val="28"/>
          <w:szCs w:val="28"/>
        </w:rPr>
        <w:t xml:space="preserve"> «ИНОСТРАННЫЙ (НЕМЕЦКИЙ) ЯЗЫК»</w:t>
      </w:r>
    </w:p>
    <w:p w:rsidR="003B560A" w:rsidRDefault="003B560A" w:rsidP="00517DA5">
      <w:pPr>
        <w:ind w:firstLine="709"/>
        <w:jc w:val="both"/>
        <w:rPr>
          <w:rFonts w:ascii="Times New Roman" w:hAnsi="Times New Roman" w:cs="Times New Roman"/>
          <w:b/>
          <w:sz w:val="28"/>
          <w:szCs w:val="28"/>
        </w:rPr>
      </w:pPr>
    </w:p>
    <w:p w:rsidR="009161B0" w:rsidRPr="00BC1D6B" w:rsidRDefault="009161B0" w:rsidP="009161B0">
      <w:pPr>
        <w:ind w:firstLine="709"/>
        <w:jc w:val="both"/>
        <w:rPr>
          <w:rFonts w:ascii="Times New Roman" w:hAnsi="Times New Roman" w:cs="Times New Roman"/>
          <w:sz w:val="28"/>
          <w:szCs w:val="28"/>
        </w:rPr>
      </w:pPr>
      <w:r w:rsidRPr="00BC1D6B">
        <w:rPr>
          <w:rFonts w:ascii="Times New Roman" w:hAnsi="Times New Roman" w:cs="Times New Roman"/>
          <w:sz w:val="28"/>
          <w:szCs w:val="28"/>
        </w:rPr>
        <w:t>Рабочая программа по учебному предмету «Иностранный (немецкий) язык» составлена в соответствии с федеральной рабочей программой по данному учебному предмету.</w:t>
      </w:r>
      <w:r w:rsidR="00BC1D6B">
        <w:rPr>
          <w:rFonts w:ascii="Times New Roman" w:hAnsi="Times New Roman" w:cs="Times New Roman"/>
          <w:sz w:val="28"/>
          <w:szCs w:val="28"/>
        </w:rPr>
        <w:t xml:space="preserve"> Для изучения данного предмета в организации отсуствуют соотвествующие условия: материальные, кадровые.</w:t>
      </w:r>
    </w:p>
    <w:p w:rsidR="009161B0" w:rsidRPr="00C3768C" w:rsidRDefault="009161B0" w:rsidP="009161B0">
      <w:pPr>
        <w:widowControl w:val="0"/>
        <w:tabs>
          <w:tab w:val="left" w:pos="1522"/>
        </w:tabs>
        <w:ind w:firstLine="709"/>
        <w:jc w:val="both"/>
        <w:rPr>
          <w:rFonts w:ascii="Times New Roman" w:eastAsia="Times New Roman" w:hAnsi="Times New Roman" w:cs="Times New Roman"/>
          <w:sz w:val="28"/>
          <w:szCs w:val="28"/>
          <w:lang w:eastAsia="ru-RU" w:bidi="ru-RU"/>
        </w:rPr>
      </w:pPr>
      <w:r w:rsidRPr="00C3768C">
        <w:rPr>
          <w:rFonts w:ascii="Times New Roman" w:eastAsia="Times New Roman" w:hAnsi="Times New Roman" w:cs="Times New Roman"/>
          <w:i/>
          <w:sz w:val="28"/>
          <w:szCs w:val="28"/>
          <w:lang w:eastAsia="ru-RU" w:bidi="ru-RU"/>
        </w:rPr>
        <w:t>Пояснительная записка</w:t>
      </w:r>
      <w:r w:rsidRPr="00C3768C">
        <w:rPr>
          <w:rFonts w:ascii="Times New Roman" w:eastAsia="Times New Roman" w:hAnsi="Times New Roman" w:cs="Times New Roman"/>
          <w:sz w:val="28"/>
          <w:szCs w:val="28"/>
          <w:lang w:eastAsia="ru-RU" w:bidi="ru-RU"/>
        </w:rPr>
        <w:t xml:space="preserve"> отражает общие цели и задачи изучения иностранного (английского) языка, место в структуре учебного плана, а также подходы к отбору содержания и планируемым результатам.</w:t>
      </w:r>
    </w:p>
    <w:p w:rsidR="009161B0" w:rsidRPr="00C3768C" w:rsidRDefault="009161B0" w:rsidP="009161B0">
      <w:pPr>
        <w:widowControl w:val="0"/>
        <w:tabs>
          <w:tab w:val="left" w:pos="1527"/>
        </w:tabs>
        <w:ind w:firstLine="709"/>
        <w:jc w:val="both"/>
        <w:rPr>
          <w:rFonts w:ascii="Times New Roman" w:eastAsia="Times New Roman" w:hAnsi="Times New Roman" w:cs="Times New Roman"/>
          <w:sz w:val="28"/>
          <w:szCs w:val="28"/>
          <w:lang w:eastAsia="ru-RU" w:bidi="ru-RU"/>
        </w:rPr>
      </w:pPr>
      <w:r w:rsidRPr="00C3768C">
        <w:rPr>
          <w:rFonts w:ascii="Times New Roman" w:eastAsia="Times New Roman" w:hAnsi="Times New Roman" w:cs="Times New Roman"/>
          <w:i/>
          <w:sz w:val="28"/>
          <w:szCs w:val="28"/>
          <w:lang w:eastAsia="ru-RU" w:bidi="ru-RU"/>
        </w:rPr>
        <w:t>Содержание обучения</w:t>
      </w:r>
      <w:r w:rsidRPr="00C3768C">
        <w:rPr>
          <w:rFonts w:ascii="Times New Roman" w:eastAsia="Times New Roman" w:hAnsi="Times New Roman" w:cs="Times New Roman"/>
          <w:sz w:val="28"/>
          <w:szCs w:val="28"/>
          <w:lang w:eastAsia="ru-RU" w:bidi="ru-RU"/>
        </w:rPr>
        <w:t xml:space="preserve"> раскрывает содержательные линии, которые предлагаются для обязательного изучения в каждом классе на уровне начального общего образования.</w:t>
      </w:r>
    </w:p>
    <w:p w:rsidR="003B560A" w:rsidRPr="009161B0" w:rsidRDefault="009161B0" w:rsidP="009161B0">
      <w:pPr>
        <w:widowControl w:val="0"/>
        <w:tabs>
          <w:tab w:val="left" w:pos="1527"/>
        </w:tabs>
        <w:ind w:firstLine="709"/>
        <w:jc w:val="both"/>
        <w:rPr>
          <w:rFonts w:ascii="Times New Roman" w:eastAsia="Times New Roman" w:hAnsi="Times New Roman" w:cs="Times New Roman"/>
          <w:sz w:val="28"/>
          <w:szCs w:val="28"/>
          <w:lang w:eastAsia="ru-RU" w:bidi="ru-RU"/>
        </w:rPr>
      </w:pPr>
      <w:r w:rsidRPr="00C3768C">
        <w:rPr>
          <w:rFonts w:ascii="Times New Roman" w:eastAsia="Times New Roman" w:hAnsi="Times New Roman" w:cs="Times New Roman"/>
          <w:i/>
          <w:sz w:val="28"/>
          <w:szCs w:val="28"/>
          <w:lang w:eastAsia="ru-RU" w:bidi="ru-RU"/>
        </w:rPr>
        <w:t>Планируемые результаты</w:t>
      </w:r>
      <w:r w:rsidRPr="00C3768C">
        <w:rPr>
          <w:rFonts w:ascii="Times New Roman" w:eastAsia="Times New Roman" w:hAnsi="Times New Roman" w:cs="Times New Roman"/>
          <w:sz w:val="28"/>
          <w:szCs w:val="28"/>
          <w:lang w:eastAsia="ru-RU" w:bidi="ru-RU"/>
        </w:rPr>
        <w:t xml:space="preserve"> освоения программы по иностранному (английскому) языку включают личностные, метапредметные результаты за весь период обучения на уровне начального общего образования, а также предметные достижения обуча</w:t>
      </w:r>
      <w:r>
        <w:rPr>
          <w:rFonts w:ascii="Times New Roman" w:eastAsia="Times New Roman" w:hAnsi="Times New Roman" w:cs="Times New Roman"/>
          <w:sz w:val="28"/>
          <w:szCs w:val="28"/>
          <w:lang w:eastAsia="ru-RU" w:bidi="ru-RU"/>
        </w:rPr>
        <w:t>ющегося за каждый год обучения.</w:t>
      </w:r>
    </w:p>
    <w:p w:rsidR="00517DA5" w:rsidRPr="00FD6B0A" w:rsidRDefault="00517DA5" w:rsidP="00517DA5">
      <w:pPr>
        <w:rPr>
          <w:rFonts w:ascii="Times New Roman" w:hAnsi="Times New Roman" w:cs="Times New Roman"/>
          <w:b/>
          <w:sz w:val="28"/>
          <w:szCs w:val="28"/>
        </w:rPr>
      </w:pPr>
    </w:p>
    <w:p w:rsidR="003B560A" w:rsidRDefault="003B560A" w:rsidP="006E153E">
      <w:pPr>
        <w:pStyle w:val="a3"/>
        <w:ind w:left="0" w:firstLine="709"/>
        <w:jc w:val="both"/>
        <w:rPr>
          <w:rFonts w:ascii="Times New Roman" w:hAnsi="Times New Roman" w:cs="Times New Roman"/>
          <w:b/>
          <w:sz w:val="28"/>
          <w:szCs w:val="28"/>
        </w:rPr>
      </w:pPr>
      <w:r>
        <w:rPr>
          <w:rFonts w:ascii="Times New Roman" w:hAnsi="Times New Roman" w:cs="Times New Roman"/>
          <w:b/>
          <w:sz w:val="28"/>
          <w:szCs w:val="28"/>
        </w:rPr>
        <w:t>1) </w:t>
      </w:r>
      <w:r w:rsidR="00517DA5" w:rsidRPr="00FD6B0A">
        <w:rPr>
          <w:rFonts w:ascii="Times New Roman" w:hAnsi="Times New Roman" w:cs="Times New Roman"/>
          <w:b/>
          <w:sz w:val="28"/>
          <w:szCs w:val="28"/>
        </w:rPr>
        <w:t>ПОЯСНИТЕЛЬНАЯ ЗАПИСКА</w:t>
      </w:r>
    </w:p>
    <w:p w:rsidR="006E153E" w:rsidRPr="007C6A34" w:rsidRDefault="006E153E" w:rsidP="006E153E">
      <w:pPr>
        <w:ind w:firstLine="709"/>
        <w:jc w:val="both"/>
        <w:rPr>
          <w:rFonts w:ascii="Times New Roman" w:hAnsi="Times New Roman" w:cs="Times New Roman"/>
          <w:sz w:val="28"/>
          <w:szCs w:val="28"/>
        </w:rPr>
      </w:pPr>
      <w:r w:rsidRPr="0019242A">
        <w:rPr>
          <w:rFonts w:ascii="Times New Roman" w:hAnsi="Times New Roman" w:cs="Times New Roman"/>
          <w:sz w:val="28"/>
          <w:szCs w:val="28"/>
        </w:rPr>
        <w:t xml:space="preserve">Изучение иностранного (немецкого) языка начинается со 2 класса. </w:t>
      </w:r>
      <w:r w:rsidRPr="00FD6B0A">
        <w:rPr>
          <w:rFonts w:ascii="Times New Roman" w:hAnsi="Times New Roman" w:cs="Times New Roman"/>
          <w:sz w:val="28"/>
          <w:szCs w:val="28"/>
        </w:rPr>
        <w:t xml:space="preserve">Обучающиеся данного возраста характеризуются большой восприимчивостью к овладению языками, что позволяет им овладевать основами общения на новом для них языке с меньшими затратами времени и усилий по сравнению с обучающимися других возрастных групп. </w:t>
      </w:r>
    </w:p>
    <w:p w:rsidR="003B560A" w:rsidRPr="009161B0" w:rsidRDefault="003B560A" w:rsidP="003B560A">
      <w:pPr>
        <w:widowControl w:val="0"/>
        <w:ind w:firstLine="709"/>
        <w:jc w:val="both"/>
        <w:rPr>
          <w:rFonts w:ascii="Times New Roman" w:eastAsia="Times New Roman" w:hAnsi="Times New Roman" w:cs="Times New Roman"/>
          <w:sz w:val="28"/>
          <w:szCs w:val="28"/>
          <w:lang w:eastAsia="ru-RU" w:bidi="ru-RU"/>
        </w:rPr>
      </w:pPr>
      <w:r w:rsidRPr="009161B0">
        <w:rPr>
          <w:rFonts w:ascii="Times New Roman" w:eastAsia="Times New Roman" w:hAnsi="Times New Roman" w:cs="Times New Roman"/>
          <w:sz w:val="28"/>
          <w:szCs w:val="28"/>
          <w:lang w:eastAsia="ru-RU" w:bidi="ru-RU"/>
        </w:rPr>
        <w:t>Построение программы по иностранному (немецкому) языку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3B560A" w:rsidRPr="006E153E" w:rsidRDefault="003B560A" w:rsidP="006E153E">
      <w:pPr>
        <w:widowControl w:val="0"/>
        <w:ind w:firstLine="709"/>
        <w:jc w:val="both"/>
        <w:rPr>
          <w:rFonts w:ascii="Times New Roman" w:eastAsia="Times New Roman" w:hAnsi="Times New Roman" w:cs="Times New Roman"/>
          <w:sz w:val="28"/>
          <w:szCs w:val="28"/>
          <w:lang w:eastAsia="ru-RU" w:bidi="ru-RU"/>
        </w:rPr>
      </w:pPr>
      <w:r w:rsidRPr="009161B0">
        <w:rPr>
          <w:rFonts w:ascii="Times New Roman" w:eastAsia="Times New Roman" w:hAnsi="Times New Roman" w:cs="Times New Roman"/>
          <w:sz w:val="28"/>
          <w:szCs w:val="28"/>
          <w:lang w:eastAsia="ru-RU" w:bidi="ru-RU"/>
        </w:rPr>
        <w:t>Цели обучения иностранному языку на уровне начального общего образования можно условно разделить на образовательн</w:t>
      </w:r>
      <w:r w:rsidR="006E153E">
        <w:rPr>
          <w:rFonts w:ascii="Times New Roman" w:eastAsia="Times New Roman" w:hAnsi="Times New Roman" w:cs="Times New Roman"/>
          <w:sz w:val="28"/>
          <w:szCs w:val="28"/>
          <w:lang w:eastAsia="ru-RU" w:bidi="ru-RU"/>
        </w:rPr>
        <w:t>ые, развивающие, воспитывающие.</w:t>
      </w:r>
    </w:p>
    <w:p w:rsidR="00517DA5" w:rsidRPr="00840B07" w:rsidRDefault="00517DA5" w:rsidP="00517DA5">
      <w:pPr>
        <w:ind w:firstLine="709"/>
        <w:jc w:val="both"/>
        <w:rPr>
          <w:rFonts w:ascii="Times New Roman" w:hAnsi="Times New Roman" w:cs="Times New Roman"/>
          <w:b/>
          <w:i/>
          <w:sz w:val="28"/>
          <w:szCs w:val="28"/>
        </w:rPr>
      </w:pPr>
      <w:r w:rsidRPr="00840B07">
        <w:rPr>
          <w:rFonts w:ascii="Times New Roman" w:hAnsi="Times New Roman" w:cs="Times New Roman"/>
          <w:b/>
          <w:i/>
          <w:sz w:val="28"/>
          <w:szCs w:val="28"/>
        </w:rPr>
        <w:t>Цели изучения учебного предмета «Иностранный (немецкий) язык»</w:t>
      </w:r>
    </w:p>
    <w:p w:rsidR="00517DA5" w:rsidRDefault="00517DA5" w:rsidP="00517DA5">
      <w:pPr>
        <w:ind w:firstLine="709"/>
        <w:jc w:val="both"/>
        <w:rPr>
          <w:rFonts w:ascii="Times New Roman" w:hAnsi="Times New Roman" w:cs="Times New Roman"/>
          <w:i/>
          <w:sz w:val="28"/>
          <w:szCs w:val="28"/>
        </w:rPr>
      </w:pPr>
      <w:r>
        <w:rPr>
          <w:rFonts w:ascii="Times New Roman" w:hAnsi="Times New Roman" w:cs="Times New Roman"/>
          <w:i/>
          <w:sz w:val="28"/>
          <w:szCs w:val="28"/>
        </w:rPr>
        <w:t>Образовательные цели:</w:t>
      </w:r>
    </w:p>
    <w:p w:rsidR="00517DA5" w:rsidRPr="00840B07" w:rsidRDefault="00517DA5" w:rsidP="00517DA5">
      <w:pPr>
        <w:ind w:firstLine="709"/>
        <w:jc w:val="both"/>
        <w:rPr>
          <w:rFonts w:ascii="Times New Roman" w:hAnsi="Times New Roman" w:cs="Times New Roman"/>
          <w:i/>
          <w:sz w:val="28"/>
          <w:szCs w:val="28"/>
        </w:rPr>
      </w:pPr>
      <w:r>
        <w:rPr>
          <w:rFonts w:ascii="Times New Roman" w:hAnsi="Times New Roman" w:cs="Times New Roman"/>
          <w:i/>
          <w:sz w:val="28"/>
          <w:szCs w:val="28"/>
        </w:rPr>
        <w:t>- </w:t>
      </w:r>
      <w:r w:rsidRPr="007C6A34">
        <w:rPr>
          <w:rFonts w:ascii="Times New Roman" w:hAnsi="Times New Roman" w:cs="Times New Roman"/>
          <w:sz w:val="28"/>
          <w:szCs w:val="28"/>
        </w:rPr>
        <w:t>формирование элементарной иноязычной коммуникативной компетен</w:t>
      </w:r>
      <w:r>
        <w:rPr>
          <w:rFonts w:ascii="Times New Roman" w:hAnsi="Times New Roman" w:cs="Times New Roman"/>
          <w:sz w:val="28"/>
          <w:szCs w:val="28"/>
        </w:rPr>
        <w:t>ции, т.</w:t>
      </w:r>
      <w:r w:rsidRPr="007C6A34">
        <w:rPr>
          <w:rFonts w:ascii="Times New Roman" w:hAnsi="Times New Roman" w:cs="Times New Roman"/>
          <w:sz w:val="28"/>
          <w:szCs w:val="28"/>
        </w:rPr>
        <w:t>е. способности и го</w:t>
      </w:r>
      <w:r>
        <w:rPr>
          <w:rFonts w:ascii="Times New Roman" w:hAnsi="Times New Roman" w:cs="Times New Roman"/>
          <w:sz w:val="28"/>
          <w:szCs w:val="28"/>
        </w:rPr>
        <w:t>товности общаться с н</w:t>
      </w:r>
      <w:r w:rsidR="004D5FB5">
        <w:rPr>
          <w:rFonts w:ascii="Times New Roman" w:hAnsi="Times New Roman" w:cs="Times New Roman"/>
          <w:sz w:val="28"/>
          <w:szCs w:val="28"/>
        </w:rPr>
        <w:t>о</w:t>
      </w:r>
      <w:r w:rsidRPr="007C6A34">
        <w:rPr>
          <w:rFonts w:ascii="Times New Roman" w:hAnsi="Times New Roman" w:cs="Times New Roman"/>
          <w:sz w:val="28"/>
          <w:szCs w:val="28"/>
        </w:rPr>
        <w:t>сителями изучаемого иност</w:t>
      </w:r>
      <w:r>
        <w:rPr>
          <w:rFonts w:ascii="Times New Roman" w:hAnsi="Times New Roman" w:cs="Times New Roman"/>
          <w:sz w:val="28"/>
          <w:szCs w:val="28"/>
        </w:rPr>
        <w:t>ранного языка в устной (говоре</w:t>
      </w:r>
      <w:r w:rsidRPr="007C6A34">
        <w:rPr>
          <w:rFonts w:ascii="Times New Roman" w:hAnsi="Times New Roman" w:cs="Times New Roman"/>
          <w:sz w:val="28"/>
          <w:szCs w:val="28"/>
        </w:rPr>
        <w:t>ние и аудирование) и письменной (чтение и письмо) форме с учётом возрастных возможностей и потребностей младшего школьника;</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 xml:space="preserve">расширение лингвистического кругозора обучающихся за счёт: овладения новыми </w:t>
      </w:r>
      <w:r>
        <w:rPr>
          <w:rFonts w:ascii="Times New Roman" w:hAnsi="Times New Roman" w:cs="Times New Roman"/>
          <w:sz w:val="28"/>
          <w:szCs w:val="28"/>
        </w:rPr>
        <w:t>языковыми средствами (фонетиче</w:t>
      </w:r>
      <w:r w:rsidRPr="007C6A34">
        <w:rPr>
          <w:rFonts w:ascii="Times New Roman" w:hAnsi="Times New Roman" w:cs="Times New Roman"/>
          <w:sz w:val="28"/>
          <w:szCs w:val="28"/>
        </w:rPr>
        <w:t>скими, орфографическими, лекси</w:t>
      </w:r>
      <w:r>
        <w:rPr>
          <w:rFonts w:ascii="Times New Roman" w:hAnsi="Times New Roman" w:cs="Times New Roman"/>
          <w:sz w:val="28"/>
          <w:szCs w:val="28"/>
        </w:rPr>
        <w:t>ческими, грамматически</w:t>
      </w:r>
      <w:r w:rsidRPr="007C6A34">
        <w:rPr>
          <w:rFonts w:ascii="Times New Roman" w:hAnsi="Times New Roman" w:cs="Times New Roman"/>
          <w:sz w:val="28"/>
          <w:szCs w:val="28"/>
        </w:rPr>
        <w:t>ми) в соответствии c отобранными темами общения;</w:t>
      </w:r>
    </w:p>
    <w:p w:rsidR="00517DA5"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освоение знаний о языковы</w:t>
      </w:r>
      <w:r>
        <w:rPr>
          <w:rFonts w:ascii="Times New Roman" w:hAnsi="Times New Roman" w:cs="Times New Roman"/>
          <w:sz w:val="28"/>
          <w:szCs w:val="28"/>
        </w:rPr>
        <w:t>х явлениях изучаемого иностран</w:t>
      </w:r>
      <w:r w:rsidRPr="007C6A34">
        <w:rPr>
          <w:rFonts w:ascii="Times New Roman" w:hAnsi="Times New Roman" w:cs="Times New Roman"/>
          <w:sz w:val="28"/>
          <w:szCs w:val="28"/>
        </w:rPr>
        <w:t xml:space="preserve">ного языка, о разных способах выражения мысли </w:t>
      </w:r>
      <w:r>
        <w:rPr>
          <w:rFonts w:ascii="Times New Roman" w:hAnsi="Times New Roman" w:cs="Times New Roman"/>
          <w:sz w:val="28"/>
          <w:szCs w:val="28"/>
        </w:rPr>
        <w:t>на родном и иностранном языках;</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Pr="007C6A34">
        <w:rPr>
          <w:rFonts w:ascii="Times New Roman" w:hAnsi="Times New Roman" w:cs="Times New Roman"/>
          <w:sz w:val="28"/>
          <w:szCs w:val="28"/>
        </w:rPr>
        <w:t>использование для решен</w:t>
      </w:r>
      <w:r>
        <w:rPr>
          <w:rFonts w:ascii="Times New Roman" w:hAnsi="Times New Roman" w:cs="Times New Roman"/>
          <w:sz w:val="28"/>
          <w:szCs w:val="28"/>
        </w:rPr>
        <w:t>ия учебных задач интеллектуаль</w:t>
      </w:r>
      <w:r w:rsidRPr="007C6A34">
        <w:rPr>
          <w:rFonts w:ascii="Times New Roman" w:hAnsi="Times New Roman" w:cs="Times New Roman"/>
          <w:sz w:val="28"/>
          <w:szCs w:val="28"/>
        </w:rPr>
        <w:t>ных операций (сравнение, анализ, обобщение и др.);</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формирование умений ра</w:t>
      </w:r>
      <w:r>
        <w:rPr>
          <w:rFonts w:ascii="Times New Roman" w:hAnsi="Times New Roman" w:cs="Times New Roman"/>
          <w:sz w:val="28"/>
          <w:szCs w:val="28"/>
        </w:rPr>
        <w:t>ботать с информацией, представ</w:t>
      </w:r>
      <w:r w:rsidRPr="007C6A34">
        <w:rPr>
          <w:rFonts w:ascii="Times New Roman" w:hAnsi="Times New Roman" w:cs="Times New Roman"/>
          <w:sz w:val="28"/>
          <w:szCs w:val="28"/>
        </w:rPr>
        <w:t>ленной в текстах разного типа (описание, повествовани</w:t>
      </w:r>
      <w:r>
        <w:rPr>
          <w:rFonts w:ascii="Times New Roman" w:hAnsi="Times New Roman" w:cs="Times New Roman"/>
          <w:sz w:val="28"/>
          <w:szCs w:val="28"/>
        </w:rPr>
        <w:t>е, рас</w:t>
      </w:r>
      <w:r w:rsidRPr="007C6A34">
        <w:rPr>
          <w:rFonts w:ascii="Times New Roman" w:hAnsi="Times New Roman" w:cs="Times New Roman"/>
          <w:sz w:val="28"/>
          <w:szCs w:val="28"/>
        </w:rPr>
        <w:t>суждение), пользоваться при необходимости словарями по иностранному языку.</w:t>
      </w:r>
    </w:p>
    <w:p w:rsidR="00517DA5" w:rsidRDefault="00517DA5" w:rsidP="00517DA5">
      <w:pPr>
        <w:ind w:firstLine="709"/>
        <w:jc w:val="both"/>
        <w:rPr>
          <w:rFonts w:ascii="Times New Roman" w:hAnsi="Times New Roman" w:cs="Times New Roman"/>
          <w:i/>
          <w:sz w:val="28"/>
          <w:szCs w:val="28"/>
        </w:rPr>
      </w:pPr>
      <w:r w:rsidRPr="00840B07">
        <w:rPr>
          <w:rFonts w:ascii="Times New Roman" w:hAnsi="Times New Roman" w:cs="Times New Roman"/>
          <w:i/>
          <w:sz w:val="28"/>
          <w:szCs w:val="28"/>
        </w:rPr>
        <w:t>Развивающие цели</w:t>
      </w:r>
      <w:r>
        <w:rPr>
          <w:rFonts w:ascii="Times New Roman" w:hAnsi="Times New Roman" w:cs="Times New Roman"/>
          <w:i/>
          <w:sz w:val="28"/>
          <w:szCs w:val="28"/>
        </w:rPr>
        <w:t>:</w:t>
      </w:r>
    </w:p>
    <w:p w:rsidR="00517DA5" w:rsidRPr="00840B07" w:rsidRDefault="00517DA5" w:rsidP="00517DA5">
      <w:pPr>
        <w:ind w:firstLine="709"/>
        <w:jc w:val="both"/>
        <w:rPr>
          <w:rFonts w:ascii="Times New Roman" w:hAnsi="Times New Roman" w:cs="Times New Roman"/>
          <w:i/>
          <w:sz w:val="28"/>
          <w:szCs w:val="28"/>
        </w:rPr>
      </w:pPr>
      <w:r>
        <w:rPr>
          <w:rFonts w:ascii="Times New Roman" w:hAnsi="Times New Roman" w:cs="Times New Roman"/>
          <w:i/>
          <w:sz w:val="28"/>
          <w:szCs w:val="28"/>
        </w:rPr>
        <w:t>- </w:t>
      </w:r>
      <w:r w:rsidRPr="007C6A34">
        <w:rPr>
          <w:rFonts w:ascii="Times New Roman" w:hAnsi="Times New Roman" w:cs="Times New Roman"/>
          <w:sz w:val="28"/>
          <w:szCs w:val="28"/>
        </w:rPr>
        <w:t>осознание младшими шк</w:t>
      </w:r>
      <w:r>
        <w:rPr>
          <w:rFonts w:ascii="Times New Roman" w:hAnsi="Times New Roman" w:cs="Times New Roman"/>
          <w:sz w:val="28"/>
          <w:szCs w:val="28"/>
        </w:rPr>
        <w:t>ольниками роли языков как сред</w:t>
      </w:r>
      <w:r w:rsidRPr="007C6A34">
        <w:rPr>
          <w:rFonts w:ascii="Times New Roman" w:hAnsi="Times New Roman" w:cs="Times New Roman"/>
          <w:sz w:val="28"/>
          <w:szCs w:val="28"/>
        </w:rPr>
        <w:t>ства межличностного и межкультурного взаимодействия в условиях поликультурного, многоязычно</w:t>
      </w:r>
      <w:r>
        <w:rPr>
          <w:rFonts w:ascii="Times New Roman" w:hAnsi="Times New Roman" w:cs="Times New Roman"/>
          <w:sz w:val="28"/>
          <w:szCs w:val="28"/>
        </w:rPr>
        <w:t>го мира и инстру</w:t>
      </w:r>
      <w:r w:rsidRPr="007C6A34">
        <w:rPr>
          <w:rFonts w:ascii="Times New Roman" w:hAnsi="Times New Roman" w:cs="Times New Roman"/>
          <w:sz w:val="28"/>
          <w:szCs w:val="28"/>
        </w:rPr>
        <w:t>мента познания мира и культуры других народов;</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становление коммуникативной культуры обучающихся и их общего речевого развития;</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развитие компенсаторной способности адапти</w:t>
      </w:r>
      <w:r>
        <w:rPr>
          <w:rFonts w:ascii="Times New Roman" w:hAnsi="Times New Roman" w:cs="Times New Roman"/>
          <w:sz w:val="28"/>
          <w:szCs w:val="28"/>
        </w:rPr>
        <w:t>роваться к си</w:t>
      </w:r>
      <w:r w:rsidRPr="007C6A34">
        <w:rPr>
          <w:rFonts w:ascii="Times New Roman" w:hAnsi="Times New Roman" w:cs="Times New Roman"/>
          <w:sz w:val="28"/>
          <w:szCs w:val="28"/>
        </w:rPr>
        <w:t>туациям общения при получении и передаче информации в условиях дефицита языко</w:t>
      </w:r>
      <w:r>
        <w:rPr>
          <w:rFonts w:ascii="Times New Roman" w:hAnsi="Times New Roman" w:cs="Times New Roman"/>
          <w:sz w:val="28"/>
          <w:szCs w:val="28"/>
        </w:rPr>
        <w:t>вых средств;</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формирование регулятивны</w:t>
      </w:r>
      <w:r>
        <w:rPr>
          <w:rFonts w:ascii="Times New Roman" w:hAnsi="Times New Roman" w:cs="Times New Roman"/>
          <w:sz w:val="28"/>
          <w:szCs w:val="28"/>
        </w:rPr>
        <w:t>х действий: планирование после</w:t>
      </w:r>
      <w:r w:rsidRPr="007C6A34">
        <w:rPr>
          <w:rFonts w:ascii="Times New Roman" w:hAnsi="Times New Roman" w:cs="Times New Roman"/>
          <w:sz w:val="28"/>
          <w:szCs w:val="28"/>
        </w:rPr>
        <w:t>довательных «шагов» для решения учебной задачи; контроль процесса и результата своей деятель</w:t>
      </w:r>
      <w:r>
        <w:rPr>
          <w:rFonts w:ascii="Times New Roman" w:hAnsi="Times New Roman" w:cs="Times New Roman"/>
          <w:sz w:val="28"/>
          <w:szCs w:val="28"/>
        </w:rPr>
        <w:t>ности; установление при</w:t>
      </w:r>
      <w:r w:rsidRPr="007C6A34">
        <w:rPr>
          <w:rFonts w:ascii="Times New Roman" w:hAnsi="Times New Roman" w:cs="Times New Roman"/>
          <w:sz w:val="28"/>
          <w:szCs w:val="28"/>
        </w:rPr>
        <w:t>чины возникшей трудности и/</w:t>
      </w:r>
      <w:r>
        <w:rPr>
          <w:rFonts w:ascii="Times New Roman" w:hAnsi="Times New Roman" w:cs="Times New Roman"/>
          <w:sz w:val="28"/>
          <w:szCs w:val="28"/>
        </w:rPr>
        <w:t xml:space="preserve"> </w:t>
      </w:r>
      <w:r w:rsidRPr="007C6A34">
        <w:rPr>
          <w:rFonts w:ascii="Times New Roman" w:hAnsi="Times New Roman" w:cs="Times New Roman"/>
          <w:sz w:val="28"/>
          <w:szCs w:val="28"/>
        </w:rPr>
        <w:t>или ошибки, корректировка деятельности;</w:t>
      </w:r>
    </w:p>
    <w:p w:rsidR="00517DA5"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становление способности к о</w:t>
      </w:r>
      <w:r>
        <w:rPr>
          <w:rFonts w:ascii="Times New Roman" w:hAnsi="Times New Roman" w:cs="Times New Roman"/>
          <w:sz w:val="28"/>
          <w:szCs w:val="28"/>
        </w:rPr>
        <w:t>ценке своих достижений в изуче</w:t>
      </w:r>
      <w:r w:rsidRPr="007C6A34">
        <w:rPr>
          <w:rFonts w:ascii="Times New Roman" w:hAnsi="Times New Roman" w:cs="Times New Roman"/>
          <w:sz w:val="28"/>
          <w:szCs w:val="28"/>
        </w:rPr>
        <w:t>нии иностранного языка, мотивация совершенствовать свои коммуникативные умения на иностранном языке.</w:t>
      </w:r>
    </w:p>
    <w:p w:rsidR="006E153E" w:rsidRDefault="006E153E" w:rsidP="006E153E">
      <w:pPr>
        <w:ind w:firstLine="709"/>
        <w:jc w:val="both"/>
        <w:rPr>
          <w:rFonts w:ascii="Times New Roman" w:hAnsi="Times New Roman" w:cs="Times New Roman"/>
          <w:sz w:val="28"/>
          <w:szCs w:val="28"/>
        </w:rPr>
      </w:pPr>
      <w:r w:rsidRPr="007C6A34">
        <w:rPr>
          <w:rFonts w:ascii="Times New Roman" w:hAnsi="Times New Roman" w:cs="Times New Roman"/>
          <w:sz w:val="28"/>
          <w:szCs w:val="28"/>
        </w:rPr>
        <w:t>Влияние параллельного изучения родного языка и языка других стран и народов поз</w:t>
      </w:r>
      <w:r>
        <w:rPr>
          <w:rFonts w:ascii="Times New Roman" w:hAnsi="Times New Roman" w:cs="Times New Roman"/>
          <w:sz w:val="28"/>
          <w:szCs w:val="28"/>
        </w:rPr>
        <w:t xml:space="preserve">воляет заложить основу для формирования гражданской идентичности, чувства </w:t>
      </w:r>
      <w:r w:rsidRPr="007C6A34">
        <w:rPr>
          <w:rFonts w:ascii="Times New Roman" w:hAnsi="Times New Roman" w:cs="Times New Roman"/>
          <w:sz w:val="28"/>
          <w:szCs w:val="28"/>
        </w:rPr>
        <w:t>патриотизма и гордости за свой народ, свой</w:t>
      </w:r>
      <w:r>
        <w:rPr>
          <w:rFonts w:ascii="Times New Roman" w:hAnsi="Times New Roman" w:cs="Times New Roman"/>
          <w:sz w:val="28"/>
          <w:szCs w:val="28"/>
        </w:rPr>
        <w:t xml:space="preserve"> край, свою страну, помочь луч</w:t>
      </w:r>
      <w:r w:rsidRPr="007C6A34">
        <w:rPr>
          <w:rFonts w:ascii="Times New Roman" w:hAnsi="Times New Roman" w:cs="Times New Roman"/>
          <w:sz w:val="28"/>
          <w:szCs w:val="28"/>
        </w:rPr>
        <w:t>ше осознать свою этническую и национальную принадлежность и проявлять интерес к языкам и культурам других народов, осознать наличие и значение</w:t>
      </w:r>
      <w:r>
        <w:rPr>
          <w:rFonts w:ascii="Times New Roman" w:hAnsi="Times New Roman" w:cs="Times New Roman"/>
          <w:sz w:val="28"/>
          <w:szCs w:val="28"/>
        </w:rPr>
        <w:t xml:space="preserve"> общечеловеческих и базовых на</w:t>
      </w:r>
      <w:r w:rsidRPr="007C6A34">
        <w:rPr>
          <w:rFonts w:ascii="Times New Roman" w:hAnsi="Times New Roman" w:cs="Times New Roman"/>
          <w:sz w:val="28"/>
          <w:szCs w:val="28"/>
        </w:rPr>
        <w:t xml:space="preserve">циональных ценностей. </w:t>
      </w:r>
    </w:p>
    <w:p w:rsidR="00517DA5" w:rsidRPr="0043471F" w:rsidRDefault="00517DA5" w:rsidP="00517DA5">
      <w:pPr>
        <w:ind w:firstLine="709"/>
        <w:jc w:val="both"/>
        <w:rPr>
          <w:rFonts w:ascii="Times New Roman" w:hAnsi="Times New Roman" w:cs="Times New Roman"/>
          <w:i/>
          <w:sz w:val="28"/>
          <w:szCs w:val="28"/>
        </w:rPr>
      </w:pPr>
      <w:r w:rsidRPr="0043471F">
        <w:rPr>
          <w:rFonts w:ascii="Times New Roman" w:hAnsi="Times New Roman" w:cs="Times New Roman"/>
          <w:i/>
          <w:sz w:val="28"/>
          <w:szCs w:val="28"/>
        </w:rPr>
        <w:t>Вклад пред</w:t>
      </w:r>
      <w:r>
        <w:rPr>
          <w:rFonts w:ascii="Times New Roman" w:hAnsi="Times New Roman" w:cs="Times New Roman"/>
          <w:i/>
          <w:sz w:val="28"/>
          <w:szCs w:val="28"/>
        </w:rPr>
        <w:t>мета «Иностранный (немец</w:t>
      </w:r>
      <w:r w:rsidRPr="0043471F">
        <w:rPr>
          <w:rFonts w:ascii="Times New Roman" w:hAnsi="Times New Roman" w:cs="Times New Roman"/>
          <w:i/>
          <w:sz w:val="28"/>
          <w:szCs w:val="28"/>
        </w:rPr>
        <w:t>кий) язык» в реализацию воспитательных целей обеспечивает:</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понимание необходимости овладения иностранным языком как средством общения в условиях взаимодействия разных стран и народов;</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формирование предпосылок социокультурной/</w:t>
      </w:r>
      <w:r>
        <w:rPr>
          <w:rFonts w:ascii="Times New Roman" w:hAnsi="Times New Roman" w:cs="Times New Roman"/>
          <w:sz w:val="28"/>
          <w:szCs w:val="28"/>
        </w:rPr>
        <w:t xml:space="preserve"> межкультур</w:t>
      </w:r>
      <w:r w:rsidRPr="007C6A34">
        <w:rPr>
          <w:rFonts w:ascii="Times New Roman" w:hAnsi="Times New Roman" w:cs="Times New Roman"/>
          <w:sz w:val="28"/>
          <w:szCs w:val="28"/>
        </w:rPr>
        <w:t>ной компетенции, позволяющ</w:t>
      </w:r>
      <w:r>
        <w:rPr>
          <w:rFonts w:ascii="Times New Roman" w:hAnsi="Times New Roman" w:cs="Times New Roman"/>
          <w:sz w:val="28"/>
          <w:szCs w:val="28"/>
        </w:rPr>
        <w:t>ей приобщаться к культуре, тра</w:t>
      </w:r>
      <w:r w:rsidRPr="007C6A34">
        <w:rPr>
          <w:rFonts w:ascii="Times New Roman" w:hAnsi="Times New Roman" w:cs="Times New Roman"/>
          <w:sz w:val="28"/>
          <w:szCs w:val="28"/>
        </w:rPr>
        <w:t>дициям, реалиям стран/</w:t>
      </w:r>
      <w:r>
        <w:rPr>
          <w:rFonts w:ascii="Times New Roman" w:hAnsi="Times New Roman" w:cs="Times New Roman"/>
          <w:sz w:val="28"/>
          <w:szCs w:val="28"/>
        </w:rPr>
        <w:t xml:space="preserve"> </w:t>
      </w:r>
      <w:r w:rsidRPr="007C6A34">
        <w:rPr>
          <w:rFonts w:ascii="Times New Roman" w:hAnsi="Times New Roman" w:cs="Times New Roman"/>
          <w:sz w:val="28"/>
          <w:szCs w:val="28"/>
        </w:rPr>
        <w:t>страны изучаемого языка, готовности представлять свою страну, её куль</w:t>
      </w:r>
      <w:r>
        <w:rPr>
          <w:rFonts w:ascii="Times New Roman" w:hAnsi="Times New Roman" w:cs="Times New Roman"/>
          <w:sz w:val="28"/>
          <w:szCs w:val="28"/>
        </w:rPr>
        <w:t>туру в условиях межкуль</w:t>
      </w:r>
      <w:r w:rsidRPr="007C6A34">
        <w:rPr>
          <w:rFonts w:ascii="Times New Roman" w:hAnsi="Times New Roman" w:cs="Times New Roman"/>
          <w:sz w:val="28"/>
          <w:szCs w:val="28"/>
        </w:rPr>
        <w:t>турного общения, соблюдая речевой этикет и адек</w:t>
      </w:r>
      <w:r>
        <w:rPr>
          <w:rFonts w:ascii="Times New Roman" w:hAnsi="Times New Roman" w:cs="Times New Roman"/>
          <w:sz w:val="28"/>
          <w:szCs w:val="28"/>
        </w:rPr>
        <w:t>ватно ис</w:t>
      </w:r>
      <w:r w:rsidRPr="007C6A34">
        <w:rPr>
          <w:rFonts w:ascii="Times New Roman" w:hAnsi="Times New Roman" w:cs="Times New Roman"/>
          <w:sz w:val="28"/>
          <w:szCs w:val="28"/>
        </w:rPr>
        <w:t>пользуя имеющиеся речевые и неречевые средства общения;</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воспитание уважительного отношения к</w:t>
      </w:r>
      <w:r>
        <w:rPr>
          <w:rFonts w:ascii="Times New Roman" w:hAnsi="Times New Roman" w:cs="Times New Roman"/>
          <w:sz w:val="28"/>
          <w:szCs w:val="28"/>
        </w:rPr>
        <w:t xml:space="preserve"> иной культуре по</w:t>
      </w:r>
      <w:r w:rsidRPr="007C6A34">
        <w:rPr>
          <w:rFonts w:ascii="Times New Roman" w:hAnsi="Times New Roman" w:cs="Times New Roman"/>
          <w:sz w:val="28"/>
          <w:szCs w:val="28"/>
        </w:rPr>
        <w:t>средством знакомств с детс</w:t>
      </w:r>
      <w:r>
        <w:rPr>
          <w:rFonts w:ascii="Times New Roman" w:hAnsi="Times New Roman" w:cs="Times New Roman"/>
          <w:sz w:val="28"/>
          <w:szCs w:val="28"/>
        </w:rPr>
        <w:t>ким пластом культуры стран изу</w:t>
      </w:r>
      <w:r w:rsidRPr="007C6A34">
        <w:rPr>
          <w:rFonts w:ascii="Times New Roman" w:hAnsi="Times New Roman" w:cs="Times New Roman"/>
          <w:sz w:val="28"/>
          <w:szCs w:val="28"/>
        </w:rPr>
        <w:t>чаемого языка и более глубокого осознания особенностей культуры своего народа;</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воспитание эмоционального и познавательного интереса к художественной культуре других народов;</w:t>
      </w:r>
    </w:p>
    <w:p w:rsidR="00517DA5"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формирование положительно</w:t>
      </w:r>
      <w:r>
        <w:rPr>
          <w:rFonts w:ascii="Times New Roman" w:hAnsi="Times New Roman" w:cs="Times New Roman"/>
          <w:sz w:val="28"/>
          <w:szCs w:val="28"/>
        </w:rPr>
        <w:t>й мотивации и устойчивого учеб</w:t>
      </w:r>
      <w:r w:rsidRPr="007C6A34">
        <w:rPr>
          <w:rFonts w:ascii="Times New Roman" w:hAnsi="Times New Roman" w:cs="Times New Roman"/>
          <w:sz w:val="28"/>
          <w:szCs w:val="28"/>
        </w:rPr>
        <w:t>но-познавательного интереса к предмету «Иностранный язык».</w:t>
      </w:r>
    </w:p>
    <w:p w:rsidR="006E153E" w:rsidRDefault="006E153E" w:rsidP="00517DA5">
      <w:pPr>
        <w:ind w:firstLine="709"/>
        <w:jc w:val="both"/>
        <w:rPr>
          <w:rFonts w:ascii="Times New Roman" w:hAnsi="Times New Roman" w:cs="Times New Roman"/>
          <w:b/>
          <w:i/>
          <w:sz w:val="28"/>
          <w:szCs w:val="28"/>
        </w:rPr>
      </w:pPr>
    </w:p>
    <w:p w:rsidR="00517DA5" w:rsidRDefault="00517DA5" w:rsidP="00517DA5">
      <w:pPr>
        <w:ind w:firstLine="709"/>
        <w:jc w:val="both"/>
        <w:rPr>
          <w:rFonts w:ascii="Times New Roman" w:hAnsi="Times New Roman" w:cs="Times New Roman"/>
          <w:b/>
          <w:i/>
          <w:sz w:val="28"/>
          <w:szCs w:val="28"/>
        </w:rPr>
      </w:pPr>
      <w:r w:rsidRPr="00A0318C">
        <w:rPr>
          <w:rFonts w:ascii="Times New Roman" w:hAnsi="Times New Roman" w:cs="Times New Roman"/>
          <w:b/>
          <w:i/>
          <w:sz w:val="28"/>
          <w:szCs w:val="28"/>
        </w:rPr>
        <w:lastRenderedPageBreak/>
        <w:t>Место учебного предмета «Иностранный (немецкий) язык в учебном плане</w:t>
      </w:r>
    </w:p>
    <w:p w:rsidR="00517DA5" w:rsidRPr="006E3404" w:rsidRDefault="00517DA5" w:rsidP="00517DA5">
      <w:pPr>
        <w:pStyle w:val="a3"/>
        <w:ind w:left="0" w:firstLine="709"/>
        <w:jc w:val="both"/>
        <w:rPr>
          <w:rFonts w:ascii="Times New Roman" w:hAnsi="Times New Roman" w:cs="Times New Roman"/>
          <w:sz w:val="28"/>
          <w:szCs w:val="28"/>
        </w:rPr>
      </w:pPr>
      <w:r w:rsidRPr="00FD6B0A">
        <w:rPr>
          <w:rFonts w:ascii="Times New Roman" w:hAnsi="Times New Roman" w:cs="Times New Roman"/>
          <w:sz w:val="28"/>
          <w:szCs w:val="28"/>
        </w:rPr>
        <w:t xml:space="preserve">Учебный </w:t>
      </w:r>
      <w:r w:rsidR="006E153E">
        <w:rPr>
          <w:rFonts w:ascii="Times New Roman" w:hAnsi="Times New Roman" w:cs="Times New Roman"/>
          <w:sz w:val="28"/>
          <w:szCs w:val="28"/>
        </w:rPr>
        <w:t>предмет «Иностранный (немецикй) язык» входит в предмет</w:t>
      </w:r>
      <w:r w:rsidRPr="00FD6B0A">
        <w:rPr>
          <w:rFonts w:ascii="Times New Roman" w:hAnsi="Times New Roman" w:cs="Times New Roman"/>
          <w:sz w:val="28"/>
          <w:szCs w:val="28"/>
        </w:rPr>
        <w:t>ную область</w:t>
      </w:r>
      <w:r>
        <w:rPr>
          <w:rFonts w:ascii="Times New Roman" w:hAnsi="Times New Roman" w:cs="Times New Roman"/>
          <w:sz w:val="28"/>
          <w:szCs w:val="28"/>
        </w:rPr>
        <w:t xml:space="preserve"> «Иностранный язык».</w:t>
      </w:r>
    </w:p>
    <w:p w:rsidR="00517DA5" w:rsidRPr="0019242A"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Учебный предмет «Иностранный (немецкий) язык»</w:t>
      </w:r>
      <w:r w:rsidRPr="007C6A34">
        <w:rPr>
          <w:rFonts w:ascii="Times New Roman" w:hAnsi="Times New Roman" w:cs="Times New Roman"/>
          <w:sz w:val="28"/>
          <w:szCs w:val="28"/>
        </w:rPr>
        <w:t xml:space="preserve"> входит в число обязательных предметов, изучаемых на всех уровнях общего образования:</w:t>
      </w:r>
      <w:r>
        <w:rPr>
          <w:rFonts w:ascii="Times New Roman" w:hAnsi="Times New Roman" w:cs="Times New Roman"/>
          <w:sz w:val="28"/>
          <w:szCs w:val="28"/>
        </w:rPr>
        <w:t xml:space="preserve"> со 2 по 11 класс. </w:t>
      </w:r>
      <w:r w:rsidRPr="0019242A">
        <w:rPr>
          <w:rFonts w:ascii="Times New Roman" w:hAnsi="Times New Roman" w:cs="Times New Roman"/>
          <w:sz w:val="28"/>
          <w:szCs w:val="28"/>
        </w:rPr>
        <w:t>На уровне НОО на изучение иностранного языка выделяется 204 ч.: 2 класс - 68 ч.</w:t>
      </w:r>
      <w:r w:rsidR="00475E76" w:rsidRPr="0019242A">
        <w:rPr>
          <w:rFonts w:ascii="Times New Roman" w:hAnsi="Times New Roman" w:cs="Times New Roman"/>
          <w:sz w:val="28"/>
          <w:szCs w:val="28"/>
        </w:rPr>
        <w:t xml:space="preserve"> (2 часа в неделю)</w:t>
      </w:r>
      <w:r w:rsidRPr="0019242A">
        <w:rPr>
          <w:rFonts w:ascii="Times New Roman" w:hAnsi="Times New Roman" w:cs="Times New Roman"/>
          <w:sz w:val="28"/>
          <w:szCs w:val="28"/>
        </w:rPr>
        <w:t>, 3 класс - 68 ч.</w:t>
      </w:r>
      <w:r w:rsidR="00475E76" w:rsidRPr="0019242A">
        <w:rPr>
          <w:rFonts w:ascii="Times New Roman" w:hAnsi="Times New Roman" w:cs="Times New Roman"/>
          <w:sz w:val="28"/>
          <w:szCs w:val="28"/>
        </w:rPr>
        <w:t xml:space="preserve"> (2 часа в неделю)</w:t>
      </w:r>
      <w:r w:rsidRPr="0019242A">
        <w:rPr>
          <w:rFonts w:ascii="Times New Roman" w:hAnsi="Times New Roman" w:cs="Times New Roman"/>
          <w:sz w:val="28"/>
          <w:szCs w:val="28"/>
        </w:rPr>
        <w:t>, 4 класс - 68 ч.</w:t>
      </w:r>
      <w:r w:rsidR="00475E76" w:rsidRPr="0019242A">
        <w:rPr>
          <w:rFonts w:ascii="Times New Roman" w:hAnsi="Times New Roman" w:cs="Times New Roman"/>
          <w:sz w:val="28"/>
          <w:szCs w:val="28"/>
        </w:rPr>
        <w:t xml:space="preserve"> (2 часа в неделю)</w:t>
      </w:r>
    </w:p>
    <w:p w:rsidR="00517DA5" w:rsidRPr="0019242A" w:rsidRDefault="00517DA5" w:rsidP="00517DA5">
      <w:pPr>
        <w:ind w:firstLine="709"/>
        <w:jc w:val="both"/>
        <w:rPr>
          <w:rFonts w:ascii="Times New Roman" w:hAnsi="Times New Roman" w:cs="Times New Roman"/>
          <w:b/>
          <w:sz w:val="28"/>
          <w:szCs w:val="28"/>
        </w:rPr>
      </w:pPr>
    </w:p>
    <w:p w:rsidR="00517DA5" w:rsidRDefault="00517DA5" w:rsidP="00517DA5">
      <w:pPr>
        <w:ind w:firstLine="709"/>
        <w:jc w:val="both"/>
        <w:rPr>
          <w:rFonts w:ascii="Times New Roman" w:hAnsi="Times New Roman" w:cs="Times New Roman"/>
          <w:b/>
          <w:sz w:val="28"/>
          <w:szCs w:val="28"/>
        </w:rPr>
      </w:pPr>
      <w:r w:rsidRPr="0043471F">
        <w:rPr>
          <w:rFonts w:ascii="Times New Roman" w:hAnsi="Times New Roman" w:cs="Times New Roman"/>
          <w:b/>
          <w:sz w:val="28"/>
          <w:szCs w:val="28"/>
        </w:rPr>
        <w:t>2) СОДЕРЖАНИЕ УЧЕБНОГО ПРЕДМЕТА «ИНОСТРАННЫЙ (НЕМЕЦКИЙ) ЯЗЫК»</w:t>
      </w:r>
    </w:p>
    <w:p w:rsidR="006E153E" w:rsidRPr="0043471F" w:rsidRDefault="006E153E" w:rsidP="00517DA5">
      <w:pPr>
        <w:ind w:firstLine="709"/>
        <w:jc w:val="both"/>
        <w:rPr>
          <w:rFonts w:ascii="Times New Roman" w:hAnsi="Times New Roman" w:cs="Times New Roman"/>
          <w:b/>
          <w:sz w:val="28"/>
          <w:szCs w:val="28"/>
        </w:rPr>
      </w:pPr>
    </w:p>
    <w:p w:rsidR="00517DA5"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Содержание обучения дл</w:t>
      </w:r>
      <w:r>
        <w:rPr>
          <w:rFonts w:ascii="Times New Roman" w:hAnsi="Times New Roman" w:cs="Times New Roman"/>
          <w:sz w:val="28"/>
          <w:szCs w:val="28"/>
        </w:rPr>
        <w:t>я каждого года обучения включа</w:t>
      </w:r>
      <w:r w:rsidRPr="007C6A34">
        <w:rPr>
          <w:rFonts w:ascii="Times New Roman" w:hAnsi="Times New Roman" w:cs="Times New Roman"/>
          <w:sz w:val="28"/>
          <w:szCs w:val="28"/>
        </w:rPr>
        <w:t>ет тематическое содержание речи, коммуникативные умения, языковые знания и навыки, социокультурные знания и умения и компенсаторные умения.</w:t>
      </w:r>
    </w:p>
    <w:p w:rsidR="00517DA5" w:rsidRPr="007C6A34" w:rsidRDefault="00517DA5" w:rsidP="00517DA5">
      <w:pPr>
        <w:ind w:firstLine="709"/>
        <w:jc w:val="both"/>
        <w:rPr>
          <w:rFonts w:ascii="Times New Roman" w:hAnsi="Times New Roman" w:cs="Times New Roman"/>
          <w:sz w:val="28"/>
          <w:szCs w:val="28"/>
        </w:rPr>
      </w:pPr>
    </w:p>
    <w:p w:rsidR="00517DA5" w:rsidRPr="0043471F" w:rsidRDefault="00517DA5" w:rsidP="00517DA5">
      <w:pPr>
        <w:jc w:val="center"/>
        <w:rPr>
          <w:rFonts w:ascii="Times New Roman" w:hAnsi="Times New Roman" w:cs="Times New Roman"/>
          <w:b/>
          <w:sz w:val="28"/>
          <w:szCs w:val="28"/>
        </w:rPr>
      </w:pPr>
      <w:r w:rsidRPr="0043471F">
        <w:rPr>
          <w:rFonts w:ascii="Times New Roman" w:hAnsi="Times New Roman" w:cs="Times New Roman"/>
          <w:b/>
          <w:sz w:val="28"/>
          <w:szCs w:val="28"/>
        </w:rPr>
        <w:t>2</w:t>
      </w:r>
      <w:r w:rsidRPr="007C53EC">
        <w:rPr>
          <w:rFonts w:ascii="Times New Roman" w:hAnsi="Times New Roman" w:cs="Times New Roman"/>
          <w:b/>
          <w:sz w:val="28"/>
          <w:szCs w:val="28"/>
        </w:rPr>
        <w:t xml:space="preserve"> </w:t>
      </w:r>
      <w:r w:rsidRPr="0043471F">
        <w:rPr>
          <w:rFonts w:ascii="Times New Roman" w:hAnsi="Times New Roman" w:cs="Times New Roman"/>
          <w:b/>
          <w:sz w:val="28"/>
          <w:szCs w:val="28"/>
        </w:rPr>
        <w:t>КЛАСС</w:t>
      </w:r>
    </w:p>
    <w:p w:rsidR="00517DA5" w:rsidRPr="0043471F" w:rsidRDefault="00517DA5" w:rsidP="00517DA5">
      <w:pPr>
        <w:ind w:firstLine="709"/>
        <w:jc w:val="both"/>
        <w:rPr>
          <w:rFonts w:ascii="Times New Roman" w:hAnsi="Times New Roman" w:cs="Times New Roman"/>
          <w:b/>
          <w:sz w:val="28"/>
          <w:szCs w:val="28"/>
        </w:rPr>
      </w:pPr>
      <w:r w:rsidRPr="0043471F">
        <w:rPr>
          <w:rFonts w:ascii="Times New Roman" w:hAnsi="Times New Roman" w:cs="Times New Roman"/>
          <w:b/>
          <w:sz w:val="28"/>
          <w:szCs w:val="28"/>
        </w:rPr>
        <w:t>Тематическое содержание речи</w:t>
      </w:r>
    </w:p>
    <w:p w:rsidR="00517DA5" w:rsidRPr="007C6A34" w:rsidRDefault="00517DA5" w:rsidP="00517DA5">
      <w:pPr>
        <w:ind w:firstLine="709"/>
        <w:jc w:val="both"/>
        <w:rPr>
          <w:rFonts w:ascii="Times New Roman" w:hAnsi="Times New Roman" w:cs="Times New Roman"/>
          <w:sz w:val="28"/>
          <w:szCs w:val="28"/>
        </w:rPr>
      </w:pPr>
      <w:r w:rsidRPr="0043471F">
        <w:rPr>
          <w:rFonts w:ascii="Times New Roman" w:hAnsi="Times New Roman" w:cs="Times New Roman"/>
          <w:b/>
          <w:i/>
          <w:sz w:val="28"/>
          <w:szCs w:val="28"/>
        </w:rPr>
        <w:t>Знакомство.</w:t>
      </w:r>
      <w:r w:rsidRPr="007C6A34">
        <w:rPr>
          <w:rFonts w:ascii="Times New Roman" w:hAnsi="Times New Roman" w:cs="Times New Roman"/>
          <w:sz w:val="28"/>
          <w:szCs w:val="28"/>
        </w:rPr>
        <w:t xml:space="preserve"> Приветствие, </w:t>
      </w:r>
      <w:r>
        <w:rPr>
          <w:rFonts w:ascii="Times New Roman" w:hAnsi="Times New Roman" w:cs="Times New Roman"/>
          <w:sz w:val="28"/>
          <w:szCs w:val="28"/>
        </w:rPr>
        <w:t>знакомство, прощание (с исполь</w:t>
      </w:r>
      <w:r w:rsidRPr="007C6A34">
        <w:rPr>
          <w:rFonts w:ascii="Times New Roman" w:hAnsi="Times New Roman" w:cs="Times New Roman"/>
          <w:sz w:val="28"/>
          <w:szCs w:val="28"/>
        </w:rPr>
        <w:t>зованием типичных фраз речевого этикета).</w:t>
      </w:r>
    </w:p>
    <w:p w:rsidR="00517DA5" w:rsidRPr="007C6A34" w:rsidRDefault="00517DA5" w:rsidP="00517DA5">
      <w:pPr>
        <w:ind w:firstLine="709"/>
        <w:jc w:val="both"/>
        <w:rPr>
          <w:rFonts w:ascii="Times New Roman" w:hAnsi="Times New Roman" w:cs="Times New Roman"/>
          <w:sz w:val="28"/>
          <w:szCs w:val="28"/>
        </w:rPr>
      </w:pPr>
      <w:r w:rsidRPr="0043471F">
        <w:rPr>
          <w:rFonts w:ascii="Times New Roman" w:hAnsi="Times New Roman" w:cs="Times New Roman"/>
          <w:b/>
          <w:i/>
          <w:sz w:val="28"/>
          <w:szCs w:val="28"/>
        </w:rPr>
        <w:t>Мир моего «я».</w:t>
      </w:r>
      <w:r w:rsidRPr="007C6A34">
        <w:rPr>
          <w:rFonts w:ascii="Times New Roman" w:hAnsi="Times New Roman" w:cs="Times New Roman"/>
          <w:sz w:val="28"/>
          <w:szCs w:val="28"/>
        </w:rPr>
        <w:t xml:space="preserve"> Моя семь</w:t>
      </w:r>
      <w:r>
        <w:rPr>
          <w:rFonts w:ascii="Times New Roman" w:hAnsi="Times New Roman" w:cs="Times New Roman"/>
          <w:sz w:val="28"/>
          <w:szCs w:val="28"/>
        </w:rPr>
        <w:t>я. Мой день рождения. Моя люби</w:t>
      </w:r>
      <w:r w:rsidRPr="007C6A34">
        <w:rPr>
          <w:rFonts w:ascii="Times New Roman" w:hAnsi="Times New Roman" w:cs="Times New Roman"/>
          <w:sz w:val="28"/>
          <w:szCs w:val="28"/>
        </w:rPr>
        <w:t>мая еда.</w:t>
      </w:r>
    </w:p>
    <w:p w:rsidR="00517DA5" w:rsidRPr="007C6A34" w:rsidRDefault="00517DA5" w:rsidP="00517DA5">
      <w:pPr>
        <w:ind w:firstLine="709"/>
        <w:jc w:val="both"/>
        <w:rPr>
          <w:rFonts w:ascii="Times New Roman" w:hAnsi="Times New Roman" w:cs="Times New Roman"/>
          <w:sz w:val="28"/>
          <w:szCs w:val="28"/>
        </w:rPr>
      </w:pPr>
      <w:r w:rsidRPr="0043471F">
        <w:rPr>
          <w:rFonts w:ascii="Times New Roman" w:hAnsi="Times New Roman" w:cs="Times New Roman"/>
          <w:b/>
          <w:i/>
          <w:sz w:val="28"/>
          <w:szCs w:val="28"/>
        </w:rPr>
        <w:t>Мир моих увлечений</w:t>
      </w:r>
      <w:r w:rsidRPr="007C6A34">
        <w:rPr>
          <w:rFonts w:ascii="Times New Roman" w:hAnsi="Times New Roman" w:cs="Times New Roman"/>
          <w:sz w:val="28"/>
          <w:szCs w:val="28"/>
        </w:rPr>
        <w:t>. Любимый цвет. Любимая игрушка, игра. Любимые занятия. Мой</w:t>
      </w:r>
      <w:r>
        <w:rPr>
          <w:rFonts w:ascii="Times New Roman" w:hAnsi="Times New Roman" w:cs="Times New Roman"/>
          <w:sz w:val="28"/>
          <w:szCs w:val="28"/>
        </w:rPr>
        <w:t xml:space="preserve"> питомец. Выходной день (в цир</w:t>
      </w:r>
      <w:r w:rsidRPr="007C6A34">
        <w:rPr>
          <w:rFonts w:ascii="Times New Roman" w:hAnsi="Times New Roman" w:cs="Times New Roman"/>
          <w:sz w:val="28"/>
          <w:szCs w:val="28"/>
        </w:rPr>
        <w:t>ке, в зоопарке).</w:t>
      </w:r>
    </w:p>
    <w:p w:rsidR="00517DA5" w:rsidRPr="007C6A34" w:rsidRDefault="00517DA5" w:rsidP="00517DA5">
      <w:pPr>
        <w:ind w:firstLine="709"/>
        <w:jc w:val="both"/>
        <w:rPr>
          <w:rFonts w:ascii="Times New Roman" w:hAnsi="Times New Roman" w:cs="Times New Roman"/>
          <w:sz w:val="28"/>
          <w:szCs w:val="28"/>
        </w:rPr>
      </w:pPr>
      <w:r w:rsidRPr="0043471F">
        <w:rPr>
          <w:rFonts w:ascii="Times New Roman" w:hAnsi="Times New Roman" w:cs="Times New Roman"/>
          <w:b/>
          <w:i/>
          <w:sz w:val="28"/>
          <w:szCs w:val="28"/>
        </w:rPr>
        <w:t>Мир вокруг меня</w:t>
      </w:r>
      <w:r w:rsidRPr="007C6A34">
        <w:rPr>
          <w:rFonts w:ascii="Times New Roman" w:hAnsi="Times New Roman" w:cs="Times New Roman"/>
          <w:sz w:val="28"/>
          <w:szCs w:val="28"/>
        </w:rPr>
        <w:t>. Моя шко</w:t>
      </w:r>
      <w:r>
        <w:rPr>
          <w:rFonts w:ascii="Times New Roman" w:hAnsi="Times New Roman" w:cs="Times New Roman"/>
          <w:sz w:val="28"/>
          <w:szCs w:val="28"/>
        </w:rPr>
        <w:t>ла. Мои друзья. Моя малая роди</w:t>
      </w:r>
      <w:r w:rsidRPr="007C6A34">
        <w:rPr>
          <w:rFonts w:ascii="Times New Roman" w:hAnsi="Times New Roman" w:cs="Times New Roman"/>
          <w:sz w:val="28"/>
          <w:szCs w:val="28"/>
        </w:rPr>
        <w:t>на (город, село).</w:t>
      </w:r>
    </w:p>
    <w:p w:rsidR="00517DA5" w:rsidRPr="007C53EC" w:rsidRDefault="00517DA5" w:rsidP="00517DA5">
      <w:pPr>
        <w:ind w:firstLine="709"/>
        <w:jc w:val="both"/>
        <w:rPr>
          <w:rFonts w:ascii="Times New Roman" w:hAnsi="Times New Roman" w:cs="Times New Roman"/>
          <w:sz w:val="28"/>
          <w:szCs w:val="28"/>
        </w:rPr>
      </w:pPr>
      <w:r w:rsidRPr="0043471F">
        <w:rPr>
          <w:rFonts w:ascii="Times New Roman" w:hAnsi="Times New Roman" w:cs="Times New Roman"/>
          <w:b/>
          <w:i/>
          <w:sz w:val="28"/>
          <w:szCs w:val="28"/>
        </w:rPr>
        <w:t>Родная страна и страны изучаемого языка.</w:t>
      </w:r>
      <w:r>
        <w:rPr>
          <w:rFonts w:ascii="Times New Roman" w:hAnsi="Times New Roman" w:cs="Times New Roman"/>
          <w:sz w:val="28"/>
          <w:szCs w:val="28"/>
        </w:rPr>
        <w:t xml:space="preserve"> Названия род</w:t>
      </w:r>
      <w:r w:rsidRPr="007C6A34">
        <w:rPr>
          <w:rFonts w:ascii="Times New Roman" w:hAnsi="Times New Roman" w:cs="Times New Roman"/>
          <w:sz w:val="28"/>
          <w:szCs w:val="28"/>
        </w:rPr>
        <w:t>ной страны и стран/</w:t>
      </w:r>
      <w:r w:rsidRPr="0043471F">
        <w:rPr>
          <w:rFonts w:ascii="Times New Roman" w:hAnsi="Times New Roman" w:cs="Times New Roman"/>
          <w:sz w:val="28"/>
          <w:szCs w:val="28"/>
        </w:rPr>
        <w:t xml:space="preserve"> </w:t>
      </w:r>
      <w:r w:rsidRPr="007C6A34">
        <w:rPr>
          <w:rFonts w:ascii="Times New Roman" w:hAnsi="Times New Roman" w:cs="Times New Roman"/>
          <w:sz w:val="28"/>
          <w:szCs w:val="28"/>
        </w:rPr>
        <w:t>страны изучаемого языка и их столицы. Произведения детского фольклора. Персонажи детских книг. Праздники родной страны и страны/</w:t>
      </w:r>
      <w:r w:rsidRPr="0043471F">
        <w:rPr>
          <w:rFonts w:ascii="Times New Roman" w:hAnsi="Times New Roman" w:cs="Times New Roman"/>
          <w:sz w:val="28"/>
          <w:szCs w:val="28"/>
        </w:rPr>
        <w:t xml:space="preserve"> </w:t>
      </w:r>
      <w:r w:rsidRPr="007C6A34">
        <w:rPr>
          <w:rFonts w:ascii="Times New Roman" w:hAnsi="Times New Roman" w:cs="Times New Roman"/>
          <w:sz w:val="28"/>
          <w:szCs w:val="28"/>
        </w:rPr>
        <w:t>стран изучаемого языка (Новый год, Рождество).</w:t>
      </w:r>
    </w:p>
    <w:p w:rsidR="00517DA5" w:rsidRPr="0043471F" w:rsidRDefault="00517DA5" w:rsidP="00517DA5">
      <w:pPr>
        <w:ind w:firstLine="709"/>
        <w:jc w:val="both"/>
        <w:rPr>
          <w:rFonts w:ascii="Times New Roman" w:hAnsi="Times New Roman" w:cs="Times New Roman"/>
          <w:b/>
          <w:sz w:val="28"/>
          <w:szCs w:val="28"/>
        </w:rPr>
      </w:pPr>
      <w:r w:rsidRPr="0043471F">
        <w:rPr>
          <w:rFonts w:ascii="Times New Roman" w:hAnsi="Times New Roman" w:cs="Times New Roman"/>
          <w:b/>
          <w:sz w:val="28"/>
          <w:szCs w:val="28"/>
        </w:rPr>
        <w:t>Коммуникативные умения</w:t>
      </w:r>
    </w:p>
    <w:p w:rsidR="00517DA5" w:rsidRPr="0043471F" w:rsidRDefault="00517DA5" w:rsidP="00517DA5">
      <w:pPr>
        <w:ind w:firstLine="709"/>
        <w:jc w:val="both"/>
        <w:rPr>
          <w:rFonts w:ascii="Times New Roman" w:hAnsi="Times New Roman" w:cs="Times New Roman"/>
          <w:b/>
          <w:i/>
          <w:sz w:val="28"/>
          <w:szCs w:val="28"/>
        </w:rPr>
      </w:pPr>
      <w:r w:rsidRPr="0043471F">
        <w:rPr>
          <w:rFonts w:ascii="Times New Roman" w:hAnsi="Times New Roman" w:cs="Times New Roman"/>
          <w:b/>
          <w:i/>
          <w:sz w:val="28"/>
          <w:szCs w:val="28"/>
        </w:rPr>
        <w:t>Говорение</w:t>
      </w:r>
    </w:p>
    <w:p w:rsidR="00517DA5" w:rsidRPr="0043471F" w:rsidRDefault="00517DA5" w:rsidP="00517DA5">
      <w:pPr>
        <w:ind w:firstLine="709"/>
        <w:jc w:val="both"/>
        <w:rPr>
          <w:rFonts w:ascii="Times New Roman" w:hAnsi="Times New Roman" w:cs="Times New Roman"/>
          <w:i/>
          <w:sz w:val="28"/>
          <w:szCs w:val="28"/>
        </w:rPr>
      </w:pPr>
      <w:r w:rsidRPr="0043471F">
        <w:rPr>
          <w:rFonts w:ascii="Times New Roman" w:hAnsi="Times New Roman" w:cs="Times New Roman"/>
          <w:i/>
          <w:sz w:val="28"/>
          <w:szCs w:val="28"/>
        </w:rPr>
        <w:t>Коммуникативные умения диалогической речи.</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Ведение с опорой на речевые ситуации, ключевые слова и/ или иллюстрации с соблюден</w:t>
      </w:r>
      <w:r>
        <w:rPr>
          <w:rFonts w:ascii="Times New Roman" w:hAnsi="Times New Roman" w:cs="Times New Roman"/>
          <w:sz w:val="28"/>
          <w:szCs w:val="28"/>
        </w:rPr>
        <w:t>ием норм речевого этикета, при</w:t>
      </w:r>
      <w:r w:rsidRPr="007C6A34">
        <w:rPr>
          <w:rFonts w:ascii="Times New Roman" w:hAnsi="Times New Roman" w:cs="Times New Roman"/>
          <w:sz w:val="28"/>
          <w:szCs w:val="28"/>
        </w:rPr>
        <w:t>нятых в стране/</w:t>
      </w:r>
      <w:r w:rsidRPr="0043471F">
        <w:rPr>
          <w:rFonts w:ascii="Times New Roman" w:hAnsi="Times New Roman" w:cs="Times New Roman"/>
          <w:sz w:val="28"/>
          <w:szCs w:val="28"/>
        </w:rPr>
        <w:t xml:space="preserve"> </w:t>
      </w:r>
      <w:r w:rsidRPr="007C6A34">
        <w:rPr>
          <w:rFonts w:ascii="Times New Roman" w:hAnsi="Times New Roman" w:cs="Times New Roman"/>
          <w:sz w:val="28"/>
          <w:szCs w:val="28"/>
        </w:rPr>
        <w:t>странах изучаемого языка:</w:t>
      </w:r>
    </w:p>
    <w:p w:rsidR="00517DA5" w:rsidRPr="007C6A34" w:rsidRDefault="00517DA5" w:rsidP="00517DA5">
      <w:pPr>
        <w:ind w:firstLine="709"/>
        <w:jc w:val="both"/>
        <w:rPr>
          <w:rFonts w:ascii="Times New Roman" w:hAnsi="Times New Roman" w:cs="Times New Roman"/>
          <w:sz w:val="28"/>
          <w:szCs w:val="28"/>
        </w:rPr>
      </w:pPr>
      <w:r w:rsidRPr="0082614C">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диалога этикетного харак</w:t>
      </w:r>
      <w:r>
        <w:rPr>
          <w:rFonts w:ascii="Times New Roman" w:hAnsi="Times New Roman" w:cs="Times New Roman"/>
          <w:sz w:val="28"/>
          <w:szCs w:val="28"/>
        </w:rPr>
        <w:t>тера: приветствие, начало и за</w:t>
      </w:r>
      <w:r w:rsidRPr="007C6A34">
        <w:rPr>
          <w:rFonts w:ascii="Times New Roman" w:hAnsi="Times New Roman" w:cs="Times New Roman"/>
          <w:sz w:val="28"/>
          <w:szCs w:val="28"/>
        </w:rPr>
        <w:t>вершение разговора, знакомство с собеседником; поздравление с праздником; выражение бла</w:t>
      </w:r>
      <w:r>
        <w:rPr>
          <w:rFonts w:ascii="Times New Roman" w:hAnsi="Times New Roman" w:cs="Times New Roman"/>
          <w:sz w:val="28"/>
          <w:szCs w:val="28"/>
        </w:rPr>
        <w:t>годарности за поздравление; из</w:t>
      </w:r>
      <w:r w:rsidRPr="007C6A34">
        <w:rPr>
          <w:rFonts w:ascii="Times New Roman" w:hAnsi="Times New Roman" w:cs="Times New Roman"/>
          <w:sz w:val="28"/>
          <w:szCs w:val="28"/>
        </w:rPr>
        <w:t>винение;</w:t>
      </w:r>
    </w:p>
    <w:p w:rsidR="00517DA5" w:rsidRPr="007C6A34" w:rsidRDefault="00517DA5" w:rsidP="00517DA5">
      <w:pPr>
        <w:ind w:firstLine="709"/>
        <w:jc w:val="both"/>
        <w:rPr>
          <w:rFonts w:ascii="Times New Roman" w:hAnsi="Times New Roman" w:cs="Times New Roman"/>
          <w:sz w:val="28"/>
          <w:szCs w:val="28"/>
        </w:rPr>
      </w:pPr>
      <w:r w:rsidRPr="0082614C">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диалога-расспроса: сообщение фактической информации, ответ на вопросы собеседника; запрашивание интересующей информации.</w:t>
      </w:r>
    </w:p>
    <w:p w:rsidR="00517DA5" w:rsidRPr="007C53EC" w:rsidRDefault="00517DA5" w:rsidP="00517DA5">
      <w:pPr>
        <w:ind w:firstLine="709"/>
        <w:jc w:val="both"/>
        <w:rPr>
          <w:rFonts w:ascii="Times New Roman" w:hAnsi="Times New Roman" w:cs="Times New Roman"/>
          <w:i/>
          <w:sz w:val="28"/>
          <w:szCs w:val="28"/>
        </w:rPr>
      </w:pPr>
      <w:r w:rsidRPr="0043471F">
        <w:rPr>
          <w:rFonts w:ascii="Times New Roman" w:hAnsi="Times New Roman" w:cs="Times New Roman"/>
          <w:i/>
          <w:sz w:val="28"/>
          <w:szCs w:val="28"/>
        </w:rPr>
        <w:t xml:space="preserve">Коммуникативные умения монологической речи. </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Создание с опорой на ключевые слова</w:t>
      </w:r>
      <w:r>
        <w:rPr>
          <w:rFonts w:ascii="Times New Roman" w:hAnsi="Times New Roman" w:cs="Times New Roman"/>
          <w:sz w:val="28"/>
          <w:szCs w:val="28"/>
        </w:rPr>
        <w:t>, вопросы и/</w:t>
      </w:r>
      <w:r w:rsidRPr="0043471F">
        <w:rPr>
          <w:rFonts w:ascii="Times New Roman" w:hAnsi="Times New Roman" w:cs="Times New Roman"/>
          <w:sz w:val="28"/>
          <w:szCs w:val="28"/>
        </w:rPr>
        <w:t xml:space="preserve"> </w:t>
      </w:r>
      <w:r>
        <w:rPr>
          <w:rFonts w:ascii="Times New Roman" w:hAnsi="Times New Roman" w:cs="Times New Roman"/>
          <w:sz w:val="28"/>
          <w:szCs w:val="28"/>
        </w:rPr>
        <w:t>или ил</w:t>
      </w:r>
      <w:r w:rsidRPr="007C6A34">
        <w:rPr>
          <w:rFonts w:ascii="Times New Roman" w:hAnsi="Times New Roman" w:cs="Times New Roman"/>
          <w:sz w:val="28"/>
          <w:szCs w:val="28"/>
        </w:rPr>
        <w:t>люстрации устных моноло</w:t>
      </w:r>
      <w:r>
        <w:rPr>
          <w:rFonts w:ascii="Times New Roman" w:hAnsi="Times New Roman" w:cs="Times New Roman"/>
          <w:sz w:val="28"/>
          <w:szCs w:val="28"/>
        </w:rPr>
        <w:t>гических высказываний: описание</w:t>
      </w:r>
      <w:r w:rsidRPr="0043471F">
        <w:rPr>
          <w:rFonts w:ascii="Times New Roman" w:hAnsi="Times New Roman" w:cs="Times New Roman"/>
          <w:sz w:val="28"/>
          <w:szCs w:val="28"/>
        </w:rPr>
        <w:t xml:space="preserve"> </w:t>
      </w:r>
      <w:r w:rsidRPr="007C6A34">
        <w:rPr>
          <w:rFonts w:ascii="Times New Roman" w:hAnsi="Times New Roman" w:cs="Times New Roman"/>
          <w:sz w:val="28"/>
          <w:szCs w:val="28"/>
        </w:rPr>
        <w:t xml:space="preserve">предмета, реального человека или литературного персонажа; рассказ </w:t>
      </w:r>
      <w:r>
        <w:rPr>
          <w:rFonts w:ascii="Times New Roman" w:hAnsi="Times New Roman" w:cs="Times New Roman"/>
          <w:sz w:val="28"/>
          <w:szCs w:val="28"/>
        </w:rPr>
        <w:t>о себе, члене семьи, друге и т.</w:t>
      </w:r>
      <w:r w:rsidRPr="007C6A34">
        <w:rPr>
          <w:rFonts w:ascii="Times New Roman" w:hAnsi="Times New Roman" w:cs="Times New Roman"/>
          <w:sz w:val="28"/>
          <w:szCs w:val="28"/>
        </w:rPr>
        <w:t>д.</w:t>
      </w:r>
    </w:p>
    <w:p w:rsidR="00517DA5" w:rsidRPr="0043471F" w:rsidRDefault="00517DA5" w:rsidP="00517DA5">
      <w:pPr>
        <w:ind w:firstLine="709"/>
        <w:jc w:val="both"/>
        <w:rPr>
          <w:rFonts w:ascii="Times New Roman" w:hAnsi="Times New Roman" w:cs="Times New Roman"/>
          <w:b/>
          <w:i/>
          <w:sz w:val="28"/>
          <w:szCs w:val="28"/>
        </w:rPr>
      </w:pPr>
      <w:r w:rsidRPr="0043471F">
        <w:rPr>
          <w:rFonts w:ascii="Times New Roman" w:hAnsi="Times New Roman" w:cs="Times New Roman"/>
          <w:b/>
          <w:i/>
          <w:sz w:val="28"/>
          <w:szCs w:val="28"/>
        </w:rPr>
        <w:t>Аудирование</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lastRenderedPageBreak/>
        <w:t xml:space="preserve">Понимание на слух речи </w:t>
      </w:r>
      <w:r>
        <w:rPr>
          <w:rFonts w:ascii="Times New Roman" w:hAnsi="Times New Roman" w:cs="Times New Roman"/>
          <w:sz w:val="28"/>
          <w:szCs w:val="28"/>
        </w:rPr>
        <w:t>учителя и одноклассников и вер</w:t>
      </w:r>
      <w:r w:rsidRPr="007C6A34">
        <w:rPr>
          <w:rFonts w:ascii="Times New Roman" w:hAnsi="Times New Roman" w:cs="Times New Roman"/>
          <w:sz w:val="28"/>
          <w:szCs w:val="28"/>
        </w:rPr>
        <w:t>бальная/ невербальная реакц</w:t>
      </w:r>
      <w:r>
        <w:rPr>
          <w:rFonts w:ascii="Times New Roman" w:hAnsi="Times New Roman" w:cs="Times New Roman"/>
          <w:sz w:val="28"/>
          <w:szCs w:val="28"/>
        </w:rPr>
        <w:t>ия на услышанное (при непосред</w:t>
      </w:r>
      <w:r w:rsidRPr="007C6A34">
        <w:rPr>
          <w:rFonts w:ascii="Times New Roman" w:hAnsi="Times New Roman" w:cs="Times New Roman"/>
          <w:sz w:val="28"/>
          <w:szCs w:val="28"/>
        </w:rPr>
        <w:t>ственном общении).</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Восприятие и понимание н</w:t>
      </w:r>
      <w:r>
        <w:rPr>
          <w:rFonts w:ascii="Times New Roman" w:hAnsi="Times New Roman" w:cs="Times New Roman"/>
          <w:sz w:val="28"/>
          <w:szCs w:val="28"/>
        </w:rPr>
        <w:t>а слух учебных текстов, постро</w:t>
      </w:r>
      <w:r w:rsidRPr="007C6A34">
        <w:rPr>
          <w:rFonts w:ascii="Times New Roman" w:hAnsi="Times New Roman" w:cs="Times New Roman"/>
          <w:sz w:val="28"/>
          <w:szCs w:val="28"/>
        </w:rPr>
        <w:t xml:space="preserve">енных на изученном языковом </w:t>
      </w:r>
      <w:r>
        <w:rPr>
          <w:rFonts w:ascii="Times New Roman" w:hAnsi="Times New Roman" w:cs="Times New Roman"/>
          <w:sz w:val="28"/>
          <w:szCs w:val="28"/>
        </w:rPr>
        <w:t>материале, в соответствии с по</w:t>
      </w:r>
      <w:r w:rsidRPr="007C6A34">
        <w:rPr>
          <w:rFonts w:ascii="Times New Roman" w:hAnsi="Times New Roman" w:cs="Times New Roman"/>
          <w:sz w:val="28"/>
          <w:szCs w:val="28"/>
        </w:rPr>
        <w:t>ставленной коммуникативн</w:t>
      </w:r>
      <w:r>
        <w:rPr>
          <w:rFonts w:ascii="Times New Roman" w:hAnsi="Times New Roman" w:cs="Times New Roman"/>
          <w:sz w:val="28"/>
          <w:szCs w:val="28"/>
        </w:rPr>
        <w:t>ой задачей: с пониманием основ</w:t>
      </w:r>
      <w:r w:rsidRPr="007C6A34">
        <w:rPr>
          <w:rFonts w:ascii="Times New Roman" w:hAnsi="Times New Roman" w:cs="Times New Roman"/>
          <w:sz w:val="28"/>
          <w:szCs w:val="28"/>
        </w:rPr>
        <w:t>ного содержания, с пониманием запрашиваемой информации (при опосредованном общении).</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Аудирование с пониманием основного содержания текста предполагает определение основной темы и главных фактов/ событий в воспринимаемом н</w:t>
      </w:r>
      <w:r>
        <w:rPr>
          <w:rFonts w:ascii="Times New Roman" w:hAnsi="Times New Roman" w:cs="Times New Roman"/>
          <w:sz w:val="28"/>
          <w:szCs w:val="28"/>
        </w:rPr>
        <w:t>а слух тексте с опорой на иллю</w:t>
      </w:r>
      <w:r w:rsidRPr="007C6A34">
        <w:rPr>
          <w:rFonts w:ascii="Times New Roman" w:hAnsi="Times New Roman" w:cs="Times New Roman"/>
          <w:sz w:val="28"/>
          <w:szCs w:val="28"/>
        </w:rPr>
        <w:t>страции и с использованием языковой догадки.</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Аудирование с пониманием запрашиваемой информ</w:t>
      </w:r>
      <w:r>
        <w:rPr>
          <w:rFonts w:ascii="Times New Roman" w:hAnsi="Times New Roman" w:cs="Times New Roman"/>
          <w:sz w:val="28"/>
          <w:szCs w:val="28"/>
        </w:rPr>
        <w:t xml:space="preserve">ации предполагает выделение из воспринимаемого на слух </w:t>
      </w:r>
      <w:r w:rsidRPr="007C6A34">
        <w:rPr>
          <w:rFonts w:ascii="Times New Roman" w:hAnsi="Times New Roman" w:cs="Times New Roman"/>
          <w:sz w:val="28"/>
          <w:szCs w:val="28"/>
        </w:rPr>
        <w:t>тексте и понимание информации фактического характера (например, имя, возр</w:t>
      </w:r>
      <w:r>
        <w:rPr>
          <w:rFonts w:ascii="Times New Roman" w:hAnsi="Times New Roman" w:cs="Times New Roman"/>
          <w:sz w:val="28"/>
          <w:szCs w:val="28"/>
        </w:rPr>
        <w:t>аст, любимое занятие, цвет и т.д.) с опорой на иллю</w:t>
      </w:r>
      <w:r w:rsidRPr="007C6A34">
        <w:rPr>
          <w:rFonts w:ascii="Times New Roman" w:hAnsi="Times New Roman" w:cs="Times New Roman"/>
          <w:sz w:val="28"/>
          <w:szCs w:val="28"/>
        </w:rPr>
        <w:t>страции и с использованием языковой догадки.</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Тексты для аудирования: </w:t>
      </w:r>
      <w:r>
        <w:rPr>
          <w:rFonts w:ascii="Times New Roman" w:hAnsi="Times New Roman" w:cs="Times New Roman"/>
          <w:sz w:val="28"/>
          <w:szCs w:val="28"/>
        </w:rPr>
        <w:t>диалог, высказывания собеседни</w:t>
      </w:r>
      <w:r w:rsidRPr="007C6A34">
        <w:rPr>
          <w:rFonts w:ascii="Times New Roman" w:hAnsi="Times New Roman" w:cs="Times New Roman"/>
          <w:sz w:val="28"/>
          <w:szCs w:val="28"/>
        </w:rPr>
        <w:t>ков в ситуациях повседневного общения, рассказ, сказка.</w:t>
      </w:r>
    </w:p>
    <w:p w:rsidR="00517DA5" w:rsidRPr="0043471F" w:rsidRDefault="00517DA5" w:rsidP="00517DA5">
      <w:pPr>
        <w:ind w:firstLine="709"/>
        <w:jc w:val="both"/>
        <w:rPr>
          <w:rFonts w:ascii="Times New Roman" w:hAnsi="Times New Roman" w:cs="Times New Roman"/>
          <w:b/>
          <w:i/>
          <w:sz w:val="28"/>
          <w:szCs w:val="28"/>
        </w:rPr>
      </w:pPr>
      <w:r w:rsidRPr="0043471F">
        <w:rPr>
          <w:rFonts w:ascii="Times New Roman" w:hAnsi="Times New Roman" w:cs="Times New Roman"/>
          <w:b/>
          <w:i/>
          <w:sz w:val="28"/>
          <w:szCs w:val="28"/>
        </w:rPr>
        <w:t>Смысловое чтение</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Чтение вслух и понимание </w:t>
      </w:r>
      <w:r>
        <w:rPr>
          <w:rFonts w:ascii="Times New Roman" w:hAnsi="Times New Roman" w:cs="Times New Roman"/>
          <w:sz w:val="28"/>
          <w:szCs w:val="28"/>
        </w:rPr>
        <w:t>учебных и адаптированных аутен</w:t>
      </w:r>
      <w:r w:rsidRPr="007C6A34">
        <w:rPr>
          <w:rFonts w:ascii="Times New Roman" w:hAnsi="Times New Roman" w:cs="Times New Roman"/>
          <w:sz w:val="28"/>
          <w:szCs w:val="28"/>
        </w:rPr>
        <w:t>тичных текстов, построенных</w:t>
      </w:r>
      <w:r>
        <w:rPr>
          <w:rFonts w:ascii="Times New Roman" w:hAnsi="Times New Roman" w:cs="Times New Roman"/>
          <w:sz w:val="28"/>
          <w:szCs w:val="28"/>
        </w:rPr>
        <w:t xml:space="preserve"> на изученном языковом материа</w:t>
      </w:r>
      <w:r w:rsidRPr="007C6A34">
        <w:rPr>
          <w:rFonts w:ascii="Times New Roman" w:hAnsi="Times New Roman" w:cs="Times New Roman"/>
          <w:sz w:val="28"/>
          <w:szCs w:val="28"/>
        </w:rPr>
        <w:t>ле, с соблюдением правил чте</w:t>
      </w:r>
      <w:r>
        <w:rPr>
          <w:rFonts w:ascii="Times New Roman" w:hAnsi="Times New Roman" w:cs="Times New Roman"/>
          <w:sz w:val="28"/>
          <w:szCs w:val="28"/>
        </w:rPr>
        <w:t>ния и соответствующей интонаци</w:t>
      </w:r>
      <w:r w:rsidRPr="007C6A34">
        <w:rPr>
          <w:rFonts w:ascii="Times New Roman" w:hAnsi="Times New Roman" w:cs="Times New Roman"/>
          <w:sz w:val="28"/>
          <w:szCs w:val="28"/>
        </w:rPr>
        <w:t>ей, обеспечивая тем самым адекватное восприятие читаемого слушателями.</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Тексты для чтения вслух: диалог, рассказ, сказка.</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Чтение про себя учебных текстов, построенных на</w:t>
      </w:r>
      <w:r>
        <w:rPr>
          <w:rFonts w:ascii="Times New Roman" w:hAnsi="Times New Roman" w:cs="Times New Roman"/>
          <w:sz w:val="28"/>
          <w:szCs w:val="28"/>
        </w:rPr>
        <w:t xml:space="preserve"> изученном языковом материале, с различной глубиной</w:t>
      </w:r>
      <w:r w:rsidRPr="007C6A34">
        <w:rPr>
          <w:rFonts w:ascii="Times New Roman" w:hAnsi="Times New Roman" w:cs="Times New Roman"/>
          <w:sz w:val="28"/>
          <w:szCs w:val="28"/>
        </w:rPr>
        <w:t xml:space="preserve"> проникновения в их содержание в зависимо</w:t>
      </w:r>
      <w:r>
        <w:rPr>
          <w:rFonts w:ascii="Times New Roman" w:hAnsi="Times New Roman" w:cs="Times New Roman"/>
          <w:sz w:val="28"/>
          <w:szCs w:val="28"/>
        </w:rPr>
        <w:t>сти от поставленной коммуника</w:t>
      </w:r>
      <w:r w:rsidRPr="007C6A34">
        <w:rPr>
          <w:rFonts w:ascii="Times New Roman" w:hAnsi="Times New Roman" w:cs="Times New Roman"/>
          <w:sz w:val="28"/>
          <w:szCs w:val="28"/>
        </w:rPr>
        <w:t>тивной задачи: с пониманием основного содер</w:t>
      </w:r>
      <w:r>
        <w:rPr>
          <w:rFonts w:ascii="Times New Roman" w:hAnsi="Times New Roman" w:cs="Times New Roman"/>
          <w:sz w:val="28"/>
          <w:szCs w:val="28"/>
        </w:rPr>
        <w:t>жания, с пони</w:t>
      </w:r>
      <w:r w:rsidRPr="007C6A34">
        <w:rPr>
          <w:rFonts w:ascii="Times New Roman" w:hAnsi="Times New Roman" w:cs="Times New Roman"/>
          <w:sz w:val="28"/>
          <w:szCs w:val="28"/>
        </w:rPr>
        <w:t>манием запрашиваемой информации.</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Чтение с пониманием основного с</w:t>
      </w:r>
      <w:r>
        <w:rPr>
          <w:rFonts w:ascii="Times New Roman" w:hAnsi="Times New Roman" w:cs="Times New Roman"/>
          <w:sz w:val="28"/>
          <w:szCs w:val="28"/>
        </w:rPr>
        <w:t>одержания текста предпо</w:t>
      </w:r>
      <w:r w:rsidRPr="007C6A34">
        <w:rPr>
          <w:rFonts w:ascii="Times New Roman" w:hAnsi="Times New Roman" w:cs="Times New Roman"/>
          <w:sz w:val="28"/>
          <w:szCs w:val="28"/>
        </w:rPr>
        <w:t>лагает определение основной темы и главных фактов/</w:t>
      </w:r>
      <w:r w:rsidRPr="0043471F">
        <w:rPr>
          <w:rFonts w:ascii="Times New Roman" w:hAnsi="Times New Roman" w:cs="Times New Roman"/>
          <w:sz w:val="28"/>
          <w:szCs w:val="28"/>
        </w:rPr>
        <w:t xml:space="preserve"> </w:t>
      </w:r>
      <w:r w:rsidRPr="007C6A34">
        <w:rPr>
          <w:rFonts w:ascii="Times New Roman" w:hAnsi="Times New Roman" w:cs="Times New Roman"/>
          <w:sz w:val="28"/>
          <w:szCs w:val="28"/>
        </w:rPr>
        <w:t>событий в прочитанном тексте с опор</w:t>
      </w:r>
      <w:r>
        <w:rPr>
          <w:rFonts w:ascii="Times New Roman" w:hAnsi="Times New Roman" w:cs="Times New Roman"/>
          <w:sz w:val="28"/>
          <w:szCs w:val="28"/>
        </w:rPr>
        <w:t>ой на иллюстрации и с использо</w:t>
      </w:r>
      <w:r w:rsidRPr="007C6A34">
        <w:rPr>
          <w:rFonts w:ascii="Times New Roman" w:hAnsi="Times New Roman" w:cs="Times New Roman"/>
          <w:sz w:val="28"/>
          <w:szCs w:val="28"/>
        </w:rPr>
        <w:t>ванием языковой догадки.</w:t>
      </w:r>
    </w:p>
    <w:p w:rsidR="00517DA5" w:rsidRPr="0043471F"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Чтение с пониманием з</w:t>
      </w:r>
      <w:r>
        <w:rPr>
          <w:rFonts w:ascii="Times New Roman" w:hAnsi="Times New Roman" w:cs="Times New Roman"/>
          <w:sz w:val="28"/>
          <w:szCs w:val="28"/>
        </w:rPr>
        <w:t>апрашиваемой информации предпо</w:t>
      </w:r>
      <w:r w:rsidRPr="007C6A34">
        <w:rPr>
          <w:rFonts w:ascii="Times New Roman" w:hAnsi="Times New Roman" w:cs="Times New Roman"/>
          <w:sz w:val="28"/>
          <w:szCs w:val="28"/>
        </w:rPr>
        <w:t>лагает нахождение в прочитанном текс</w:t>
      </w:r>
      <w:r>
        <w:rPr>
          <w:rFonts w:ascii="Times New Roman" w:hAnsi="Times New Roman" w:cs="Times New Roman"/>
          <w:sz w:val="28"/>
          <w:szCs w:val="28"/>
        </w:rPr>
        <w:t>те и понимание запра</w:t>
      </w:r>
      <w:r w:rsidRPr="007C6A34">
        <w:rPr>
          <w:rFonts w:ascii="Times New Roman" w:hAnsi="Times New Roman" w:cs="Times New Roman"/>
          <w:sz w:val="28"/>
          <w:szCs w:val="28"/>
        </w:rPr>
        <w:t>шиваемой информации фактического характера с опорой на иллюстрации и с использованием языковой до</w:t>
      </w:r>
      <w:r>
        <w:rPr>
          <w:rFonts w:ascii="Times New Roman" w:hAnsi="Times New Roman" w:cs="Times New Roman"/>
          <w:sz w:val="28"/>
          <w:szCs w:val="28"/>
        </w:rPr>
        <w:t>гадки.</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Тексты для чтения про себя:</w:t>
      </w:r>
      <w:r>
        <w:rPr>
          <w:rFonts w:ascii="Times New Roman" w:hAnsi="Times New Roman" w:cs="Times New Roman"/>
          <w:sz w:val="28"/>
          <w:szCs w:val="28"/>
        </w:rPr>
        <w:t xml:space="preserve"> диалог, рассказ, сказка, элек</w:t>
      </w:r>
      <w:r w:rsidRPr="007C6A34">
        <w:rPr>
          <w:rFonts w:ascii="Times New Roman" w:hAnsi="Times New Roman" w:cs="Times New Roman"/>
          <w:sz w:val="28"/>
          <w:szCs w:val="28"/>
        </w:rPr>
        <w:t>тронное сообщение личного характера.</w:t>
      </w:r>
    </w:p>
    <w:p w:rsidR="00517DA5" w:rsidRPr="0043471F" w:rsidRDefault="00517DA5" w:rsidP="00517DA5">
      <w:pPr>
        <w:ind w:firstLine="709"/>
        <w:jc w:val="both"/>
        <w:rPr>
          <w:rFonts w:ascii="Times New Roman" w:hAnsi="Times New Roman" w:cs="Times New Roman"/>
          <w:b/>
          <w:i/>
          <w:sz w:val="28"/>
          <w:szCs w:val="28"/>
        </w:rPr>
      </w:pPr>
      <w:r w:rsidRPr="0043471F">
        <w:rPr>
          <w:rFonts w:ascii="Times New Roman" w:hAnsi="Times New Roman" w:cs="Times New Roman"/>
          <w:b/>
          <w:i/>
          <w:sz w:val="28"/>
          <w:szCs w:val="28"/>
        </w:rPr>
        <w:t>Письмо</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Воспроизведение речевых образцов, списывание текста; выписывание из текста слов, словосочетаний, предложений; вставка пропущенных слов в пред</w:t>
      </w:r>
      <w:r>
        <w:rPr>
          <w:rFonts w:ascii="Times New Roman" w:hAnsi="Times New Roman" w:cs="Times New Roman"/>
          <w:sz w:val="28"/>
          <w:szCs w:val="28"/>
        </w:rPr>
        <w:t>ложение, дописывание пред</w:t>
      </w:r>
      <w:r w:rsidRPr="007C6A34">
        <w:rPr>
          <w:rFonts w:ascii="Times New Roman" w:hAnsi="Times New Roman" w:cs="Times New Roman"/>
          <w:sz w:val="28"/>
          <w:szCs w:val="28"/>
        </w:rPr>
        <w:t>ложений в соответствии с решаемой учебной задачей.</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Заполнение простых фо</w:t>
      </w:r>
      <w:r>
        <w:rPr>
          <w:rFonts w:ascii="Times New Roman" w:hAnsi="Times New Roman" w:cs="Times New Roman"/>
          <w:sz w:val="28"/>
          <w:szCs w:val="28"/>
        </w:rPr>
        <w:t>рмуляров с указанием личной ин</w:t>
      </w:r>
      <w:r w:rsidRPr="007C6A34">
        <w:rPr>
          <w:rFonts w:ascii="Times New Roman" w:hAnsi="Times New Roman" w:cs="Times New Roman"/>
          <w:sz w:val="28"/>
          <w:szCs w:val="28"/>
        </w:rPr>
        <w:t>формации (имя, фамилия, возр</w:t>
      </w:r>
      <w:r>
        <w:rPr>
          <w:rFonts w:ascii="Times New Roman" w:hAnsi="Times New Roman" w:cs="Times New Roman"/>
          <w:sz w:val="28"/>
          <w:szCs w:val="28"/>
        </w:rPr>
        <w:t>аст, страна проживания) в соот</w:t>
      </w:r>
      <w:r w:rsidRPr="007C6A34">
        <w:rPr>
          <w:rFonts w:ascii="Times New Roman" w:hAnsi="Times New Roman" w:cs="Times New Roman"/>
          <w:sz w:val="28"/>
          <w:szCs w:val="28"/>
        </w:rPr>
        <w:t>ветствии с нормами, принятыми в стране/</w:t>
      </w:r>
      <w:r w:rsidRPr="00B136D7">
        <w:rPr>
          <w:rFonts w:ascii="Times New Roman" w:hAnsi="Times New Roman" w:cs="Times New Roman"/>
          <w:sz w:val="28"/>
          <w:szCs w:val="28"/>
        </w:rPr>
        <w:t xml:space="preserve"> </w:t>
      </w:r>
      <w:r w:rsidRPr="007C6A34">
        <w:rPr>
          <w:rFonts w:ascii="Times New Roman" w:hAnsi="Times New Roman" w:cs="Times New Roman"/>
          <w:sz w:val="28"/>
          <w:szCs w:val="28"/>
        </w:rPr>
        <w:t>странах изучаемого языка.</w:t>
      </w:r>
    </w:p>
    <w:p w:rsidR="00517DA5" w:rsidRPr="007C53EC"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Написание с опорой на образец коротких</w:t>
      </w:r>
      <w:r w:rsidRPr="007C6A34">
        <w:rPr>
          <w:rFonts w:ascii="Times New Roman" w:hAnsi="Times New Roman" w:cs="Times New Roman"/>
          <w:sz w:val="28"/>
          <w:szCs w:val="28"/>
        </w:rPr>
        <w:t xml:space="preserve"> поздравлений с праздниками (с днём рождения, Новым годом, Рождеством).</w:t>
      </w:r>
    </w:p>
    <w:p w:rsidR="00517DA5" w:rsidRPr="00B136D7" w:rsidRDefault="00517DA5" w:rsidP="00517DA5">
      <w:pPr>
        <w:ind w:firstLine="709"/>
        <w:jc w:val="both"/>
        <w:rPr>
          <w:rFonts w:ascii="Times New Roman" w:hAnsi="Times New Roman" w:cs="Times New Roman"/>
          <w:b/>
          <w:sz w:val="28"/>
          <w:szCs w:val="28"/>
        </w:rPr>
      </w:pPr>
      <w:r w:rsidRPr="00B136D7">
        <w:rPr>
          <w:rFonts w:ascii="Times New Roman" w:hAnsi="Times New Roman" w:cs="Times New Roman"/>
          <w:b/>
          <w:sz w:val="28"/>
          <w:szCs w:val="28"/>
        </w:rPr>
        <w:t>Языковые знания и навыки</w:t>
      </w:r>
    </w:p>
    <w:p w:rsidR="00517DA5" w:rsidRPr="00B136D7" w:rsidRDefault="00517DA5" w:rsidP="00517DA5">
      <w:pPr>
        <w:ind w:firstLine="709"/>
        <w:jc w:val="both"/>
        <w:rPr>
          <w:rFonts w:ascii="Times New Roman" w:hAnsi="Times New Roman" w:cs="Times New Roman"/>
          <w:b/>
          <w:i/>
          <w:sz w:val="28"/>
          <w:szCs w:val="28"/>
        </w:rPr>
      </w:pPr>
      <w:r w:rsidRPr="00B136D7">
        <w:rPr>
          <w:rFonts w:ascii="Times New Roman" w:hAnsi="Times New Roman" w:cs="Times New Roman"/>
          <w:b/>
          <w:i/>
          <w:sz w:val="28"/>
          <w:szCs w:val="28"/>
        </w:rPr>
        <w:t>Фонетическая сторона речи</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lastRenderedPageBreak/>
        <w:t>Буквы немецкого алфавит</w:t>
      </w:r>
      <w:r>
        <w:rPr>
          <w:rFonts w:ascii="Times New Roman" w:hAnsi="Times New Roman" w:cs="Times New Roman"/>
          <w:sz w:val="28"/>
          <w:szCs w:val="28"/>
        </w:rPr>
        <w:t>а. Фонетически корректное озву</w:t>
      </w:r>
      <w:r w:rsidRPr="007C6A34">
        <w:rPr>
          <w:rFonts w:ascii="Times New Roman" w:hAnsi="Times New Roman" w:cs="Times New Roman"/>
          <w:sz w:val="28"/>
          <w:szCs w:val="28"/>
        </w:rPr>
        <w:t>чивание букв немецкого алфавита.</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xml:space="preserve">Различение на слух и адекватное, без ошибок, </w:t>
      </w:r>
      <w:r w:rsidRPr="007C6A34">
        <w:rPr>
          <w:rFonts w:ascii="Times New Roman" w:hAnsi="Times New Roman" w:cs="Times New Roman"/>
          <w:sz w:val="28"/>
          <w:szCs w:val="28"/>
        </w:rPr>
        <w:t>ведущих к сбою в коммуникации, произнесение слов с соблюдением правильного ударения и фраз с со</w:t>
      </w:r>
      <w:r>
        <w:rPr>
          <w:rFonts w:ascii="Times New Roman" w:hAnsi="Times New Roman" w:cs="Times New Roman"/>
          <w:sz w:val="28"/>
          <w:szCs w:val="28"/>
        </w:rPr>
        <w:t>блюдением их ритмико-ин</w:t>
      </w:r>
      <w:r w:rsidRPr="007C6A34">
        <w:rPr>
          <w:rFonts w:ascii="Times New Roman" w:hAnsi="Times New Roman" w:cs="Times New Roman"/>
          <w:sz w:val="28"/>
          <w:szCs w:val="28"/>
        </w:rPr>
        <w:t>тонационных особенностей.</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Чтение новых слов соглас</w:t>
      </w:r>
      <w:r>
        <w:rPr>
          <w:rFonts w:ascii="Times New Roman" w:hAnsi="Times New Roman" w:cs="Times New Roman"/>
          <w:sz w:val="28"/>
          <w:szCs w:val="28"/>
        </w:rPr>
        <w:t>но основным правилам чтения не</w:t>
      </w:r>
      <w:r w:rsidRPr="007C6A34">
        <w:rPr>
          <w:rFonts w:ascii="Times New Roman" w:hAnsi="Times New Roman" w:cs="Times New Roman"/>
          <w:sz w:val="28"/>
          <w:szCs w:val="28"/>
        </w:rPr>
        <w:t>мецкого языка. Чтение осн</w:t>
      </w:r>
      <w:r>
        <w:rPr>
          <w:rFonts w:ascii="Times New Roman" w:hAnsi="Times New Roman" w:cs="Times New Roman"/>
          <w:sz w:val="28"/>
          <w:szCs w:val="28"/>
        </w:rPr>
        <w:t>овных дифтонгов и сочетаний со</w:t>
      </w:r>
      <w:r w:rsidRPr="007C6A34">
        <w:rPr>
          <w:rFonts w:ascii="Times New Roman" w:hAnsi="Times New Roman" w:cs="Times New Roman"/>
          <w:sz w:val="28"/>
          <w:szCs w:val="28"/>
        </w:rPr>
        <w:t>гласных, вычленение некоторых звукобуквенных сочетаний при анализе изученных слов.</w:t>
      </w:r>
    </w:p>
    <w:p w:rsidR="00517DA5" w:rsidRPr="00B136D7" w:rsidRDefault="00517DA5" w:rsidP="00517DA5">
      <w:pPr>
        <w:ind w:firstLine="709"/>
        <w:jc w:val="both"/>
        <w:rPr>
          <w:rFonts w:ascii="Times New Roman" w:hAnsi="Times New Roman" w:cs="Times New Roman"/>
          <w:b/>
          <w:i/>
          <w:sz w:val="28"/>
          <w:szCs w:val="28"/>
        </w:rPr>
      </w:pPr>
      <w:r w:rsidRPr="00B136D7">
        <w:rPr>
          <w:rFonts w:ascii="Times New Roman" w:hAnsi="Times New Roman" w:cs="Times New Roman"/>
          <w:b/>
          <w:i/>
          <w:sz w:val="28"/>
          <w:szCs w:val="28"/>
        </w:rPr>
        <w:t>Графика, орфография и пунктуация</w:t>
      </w:r>
    </w:p>
    <w:p w:rsidR="00517DA5" w:rsidRPr="00B136D7" w:rsidRDefault="00517DA5" w:rsidP="00517DA5">
      <w:pPr>
        <w:ind w:firstLine="709"/>
        <w:jc w:val="both"/>
        <w:rPr>
          <w:rFonts w:ascii="Times New Roman" w:hAnsi="Times New Roman" w:cs="Times New Roman"/>
          <w:sz w:val="28"/>
          <w:szCs w:val="28"/>
        </w:rPr>
      </w:pPr>
      <w:r w:rsidRPr="00B136D7">
        <w:rPr>
          <w:rFonts w:ascii="Times New Roman" w:hAnsi="Times New Roman" w:cs="Times New Roman"/>
          <w:sz w:val="28"/>
          <w:szCs w:val="28"/>
        </w:rPr>
        <w:t>Правильное написание изученных слов.</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Правильная расстановка з</w:t>
      </w:r>
      <w:r>
        <w:rPr>
          <w:rFonts w:ascii="Times New Roman" w:hAnsi="Times New Roman" w:cs="Times New Roman"/>
          <w:sz w:val="28"/>
          <w:szCs w:val="28"/>
        </w:rPr>
        <w:t>наков препинания: точки, вопро</w:t>
      </w:r>
      <w:r w:rsidRPr="007C6A34">
        <w:rPr>
          <w:rFonts w:ascii="Times New Roman" w:hAnsi="Times New Roman" w:cs="Times New Roman"/>
          <w:sz w:val="28"/>
          <w:szCs w:val="28"/>
        </w:rPr>
        <w:t>сительного и восклицательного знаков в конце предложения.</w:t>
      </w:r>
    </w:p>
    <w:p w:rsidR="00517DA5" w:rsidRPr="00B136D7" w:rsidRDefault="00517DA5" w:rsidP="00517DA5">
      <w:pPr>
        <w:ind w:firstLine="709"/>
        <w:jc w:val="both"/>
        <w:rPr>
          <w:rFonts w:ascii="Times New Roman" w:hAnsi="Times New Roman" w:cs="Times New Roman"/>
          <w:b/>
          <w:i/>
          <w:sz w:val="28"/>
          <w:szCs w:val="28"/>
        </w:rPr>
      </w:pPr>
      <w:r w:rsidRPr="00B136D7">
        <w:rPr>
          <w:rFonts w:ascii="Times New Roman" w:hAnsi="Times New Roman" w:cs="Times New Roman"/>
          <w:b/>
          <w:i/>
          <w:sz w:val="28"/>
          <w:szCs w:val="28"/>
        </w:rPr>
        <w:t>Лексическая сторона речи</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Распознавание и употребление в устной и письменной речи не менее 200 лексических ед</w:t>
      </w:r>
      <w:r>
        <w:rPr>
          <w:rFonts w:ascii="Times New Roman" w:hAnsi="Times New Roman" w:cs="Times New Roman"/>
          <w:sz w:val="28"/>
          <w:szCs w:val="28"/>
        </w:rPr>
        <w:t>иниц (слов, словосочетаний, ре</w:t>
      </w:r>
      <w:r w:rsidRPr="007C6A34">
        <w:rPr>
          <w:rFonts w:ascii="Times New Roman" w:hAnsi="Times New Roman" w:cs="Times New Roman"/>
          <w:sz w:val="28"/>
          <w:szCs w:val="28"/>
        </w:rPr>
        <w:t>чевых клише), обслуживающих ситуации общения в рамках тематического содержания речи для 2 класса.</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Использование языковой д</w:t>
      </w:r>
      <w:r>
        <w:rPr>
          <w:rFonts w:ascii="Times New Roman" w:hAnsi="Times New Roman" w:cs="Times New Roman"/>
          <w:sz w:val="28"/>
          <w:szCs w:val="28"/>
        </w:rPr>
        <w:t>огадки для распознавания интер</w:t>
      </w:r>
      <w:r w:rsidRPr="007C6A34">
        <w:rPr>
          <w:rFonts w:ascii="Times New Roman" w:hAnsi="Times New Roman" w:cs="Times New Roman"/>
          <w:sz w:val="28"/>
          <w:szCs w:val="28"/>
        </w:rPr>
        <w:t>национальных слов (der Film, das Kino).</w:t>
      </w:r>
    </w:p>
    <w:p w:rsidR="00517DA5" w:rsidRPr="00B136D7" w:rsidRDefault="00517DA5" w:rsidP="00517DA5">
      <w:pPr>
        <w:ind w:firstLine="709"/>
        <w:jc w:val="both"/>
        <w:rPr>
          <w:rFonts w:ascii="Times New Roman" w:hAnsi="Times New Roman" w:cs="Times New Roman"/>
          <w:b/>
          <w:i/>
          <w:sz w:val="28"/>
          <w:szCs w:val="28"/>
        </w:rPr>
      </w:pPr>
      <w:r w:rsidRPr="00B136D7">
        <w:rPr>
          <w:rFonts w:ascii="Times New Roman" w:hAnsi="Times New Roman" w:cs="Times New Roman"/>
          <w:b/>
          <w:i/>
          <w:sz w:val="28"/>
          <w:szCs w:val="28"/>
        </w:rPr>
        <w:t>Грамматическая сторона речи</w:t>
      </w:r>
    </w:p>
    <w:p w:rsidR="00517DA5" w:rsidRPr="00B136D7"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Распознавание в письменном</w:t>
      </w:r>
      <w:r>
        <w:rPr>
          <w:rFonts w:ascii="Times New Roman" w:hAnsi="Times New Roman" w:cs="Times New Roman"/>
          <w:sz w:val="28"/>
          <w:szCs w:val="28"/>
        </w:rPr>
        <w:t xml:space="preserve"> и звучащем тексте и употребле</w:t>
      </w:r>
      <w:r w:rsidRPr="007C6A34">
        <w:rPr>
          <w:rFonts w:ascii="Times New Roman" w:hAnsi="Times New Roman" w:cs="Times New Roman"/>
          <w:sz w:val="28"/>
          <w:szCs w:val="28"/>
        </w:rPr>
        <w:t>ние в устной и письменной речи изученных морфологических форм и синтаксических кон</w:t>
      </w:r>
      <w:r>
        <w:rPr>
          <w:rFonts w:ascii="Times New Roman" w:hAnsi="Times New Roman" w:cs="Times New Roman"/>
          <w:sz w:val="28"/>
          <w:szCs w:val="28"/>
        </w:rPr>
        <w:t>струкций немецкого языка.</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Коммуникативные типы предложений: повествовательные (утвердительные, отрицательные (с nicht), вопросительные (общий, специальный вопросы). Порядок слов в предложении. Нераспространённые и распространённые про</w:t>
      </w:r>
      <w:r>
        <w:rPr>
          <w:rFonts w:ascii="Times New Roman" w:hAnsi="Times New Roman" w:cs="Times New Roman"/>
          <w:sz w:val="28"/>
          <w:szCs w:val="28"/>
        </w:rPr>
        <w:t>стые предло</w:t>
      </w:r>
      <w:r w:rsidRPr="007C6A34">
        <w:rPr>
          <w:rFonts w:ascii="Times New Roman" w:hAnsi="Times New Roman" w:cs="Times New Roman"/>
          <w:sz w:val="28"/>
          <w:szCs w:val="28"/>
        </w:rPr>
        <w:t>жения.</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Предложения с простым глагольным сказуемым (Er tanzt gern).</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Предложения с составным именным сказуемым (Der Tisch ist grün).</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Предложения с простым составным глагольным сказуемым (Ich kann schnell laufen).</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Спряжение глаголов sein, haben в Präsens.</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Спряжение некоторых глаголов в Präsens, </w:t>
      </w:r>
      <w:r>
        <w:rPr>
          <w:rFonts w:ascii="Times New Roman" w:hAnsi="Times New Roman" w:cs="Times New Roman"/>
          <w:sz w:val="28"/>
          <w:szCs w:val="28"/>
        </w:rPr>
        <w:t>в т.ч. с из</w:t>
      </w:r>
      <w:r w:rsidRPr="007C6A34">
        <w:rPr>
          <w:rFonts w:ascii="Times New Roman" w:hAnsi="Times New Roman" w:cs="Times New Roman"/>
          <w:sz w:val="28"/>
          <w:szCs w:val="28"/>
        </w:rPr>
        <w:t>менением корневой гласной (fahren, tragen, lesen, sprechen), кроме 2-го лица мн. числа.</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Модальные глаголы können, mögen в Präsens; порядок слов в предложении с модальным глаголом.</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Род имён существительных.</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Неопределённый и опред</w:t>
      </w:r>
      <w:r>
        <w:rPr>
          <w:rFonts w:ascii="Times New Roman" w:hAnsi="Times New Roman" w:cs="Times New Roman"/>
          <w:sz w:val="28"/>
          <w:szCs w:val="28"/>
        </w:rPr>
        <w:t>елённый артикли с именами суще</w:t>
      </w:r>
      <w:r w:rsidRPr="007C6A34">
        <w:rPr>
          <w:rFonts w:ascii="Times New Roman" w:hAnsi="Times New Roman" w:cs="Times New Roman"/>
          <w:sz w:val="28"/>
          <w:szCs w:val="28"/>
        </w:rPr>
        <w:t xml:space="preserve">ствительными (наиболее распространённые </w:t>
      </w:r>
      <w:r>
        <w:rPr>
          <w:rFonts w:ascii="Times New Roman" w:hAnsi="Times New Roman" w:cs="Times New Roman"/>
          <w:sz w:val="28"/>
          <w:szCs w:val="28"/>
        </w:rPr>
        <w:t>случаи употребле</w:t>
      </w:r>
      <w:r w:rsidRPr="007C6A34">
        <w:rPr>
          <w:rFonts w:ascii="Times New Roman" w:hAnsi="Times New Roman" w:cs="Times New Roman"/>
          <w:sz w:val="28"/>
          <w:szCs w:val="28"/>
        </w:rPr>
        <w:t>ния).</w:t>
      </w:r>
    </w:p>
    <w:p w:rsidR="00517DA5" w:rsidRPr="0082614C"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Существительные в именительном и винительном падежах. Имена собственные (антропонимы) в родительном падеже. Личные (кроме ihr) и притяжа</w:t>
      </w:r>
      <w:r>
        <w:rPr>
          <w:rFonts w:ascii="Times New Roman" w:hAnsi="Times New Roman" w:cs="Times New Roman"/>
          <w:sz w:val="28"/>
          <w:szCs w:val="28"/>
        </w:rPr>
        <w:t>тельные местоимения (mein,</w:t>
      </w:r>
      <w:r w:rsidRPr="007C53EC">
        <w:rPr>
          <w:rFonts w:ascii="Times New Roman" w:hAnsi="Times New Roman" w:cs="Times New Roman"/>
          <w:sz w:val="28"/>
          <w:szCs w:val="28"/>
        </w:rPr>
        <w:t xml:space="preserve"> </w:t>
      </w:r>
      <w:r>
        <w:rPr>
          <w:rFonts w:ascii="Times New Roman" w:hAnsi="Times New Roman" w:cs="Times New Roman"/>
          <w:sz w:val="28"/>
          <w:szCs w:val="28"/>
        </w:rPr>
        <w:t>dein)</w:t>
      </w:r>
    </w:p>
    <w:p w:rsidR="00517DA5" w:rsidRPr="006E340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Количественные числительные (1–12). Вопросительные слова (wer, was, woher, wie). Cоюзы und, aber (при однородных членах).</w:t>
      </w:r>
    </w:p>
    <w:p w:rsidR="00517DA5" w:rsidRPr="0082614C" w:rsidRDefault="00517DA5" w:rsidP="00517DA5">
      <w:pPr>
        <w:ind w:firstLine="709"/>
        <w:jc w:val="both"/>
        <w:rPr>
          <w:rFonts w:ascii="Times New Roman" w:hAnsi="Times New Roman" w:cs="Times New Roman"/>
          <w:b/>
          <w:sz w:val="28"/>
          <w:szCs w:val="28"/>
        </w:rPr>
      </w:pPr>
      <w:r w:rsidRPr="0082614C">
        <w:rPr>
          <w:rFonts w:ascii="Times New Roman" w:hAnsi="Times New Roman" w:cs="Times New Roman"/>
          <w:b/>
          <w:sz w:val="28"/>
          <w:szCs w:val="28"/>
        </w:rPr>
        <w:t>Социокультурные знания и умения</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lastRenderedPageBreak/>
        <w:t>Знание и использование</w:t>
      </w:r>
      <w:r>
        <w:rPr>
          <w:rFonts w:ascii="Times New Roman" w:hAnsi="Times New Roman" w:cs="Times New Roman"/>
          <w:sz w:val="28"/>
          <w:szCs w:val="28"/>
        </w:rPr>
        <w:t xml:space="preserve"> некоторых социокультурных эле</w:t>
      </w:r>
      <w:r w:rsidRPr="007C6A34">
        <w:rPr>
          <w:rFonts w:ascii="Times New Roman" w:hAnsi="Times New Roman" w:cs="Times New Roman"/>
          <w:sz w:val="28"/>
          <w:szCs w:val="28"/>
        </w:rPr>
        <w:t>ментов речевого поведенческого этикета, принятого в стране/ странах изучаемого языка в некоторых ситуациях общения: приветствие, прощание, зн</w:t>
      </w:r>
      <w:r>
        <w:rPr>
          <w:rFonts w:ascii="Times New Roman" w:hAnsi="Times New Roman" w:cs="Times New Roman"/>
          <w:sz w:val="28"/>
          <w:szCs w:val="28"/>
        </w:rPr>
        <w:t>акомство, выражение благодарно</w:t>
      </w:r>
      <w:r w:rsidRPr="007C6A34">
        <w:rPr>
          <w:rFonts w:ascii="Times New Roman" w:hAnsi="Times New Roman" w:cs="Times New Roman"/>
          <w:sz w:val="28"/>
          <w:szCs w:val="28"/>
        </w:rPr>
        <w:t>сти, извинение, поздравление (с днём рождения, Новым годом, Рождеством).</w:t>
      </w:r>
    </w:p>
    <w:p w:rsidR="00517DA5" w:rsidRPr="006E340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Знание названий родной страны и страны/стран изучаемого языка и их столиц.</w:t>
      </w:r>
    </w:p>
    <w:p w:rsidR="00517DA5" w:rsidRPr="0082614C" w:rsidRDefault="00517DA5" w:rsidP="00517DA5">
      <w:pPr>
        <w:ind w:firstLine="709"/>
        <w:jc w:val="both"/>
        <w:rPr>
          <w:rFonts w:ascii="Times New Roman" w:hAnsi="Times New Roman" w:cs="Times New Roman"/>
          <w:b/>
          <w:sz w:val="28"/>
          <w:szCs w:val="28"/>
        </w:rPr>
      </w:pPr>
      <w:r w:rsidRPr="0082614C">
        <w:rPr>
          <w:rFonts w:ascii="Times New Roman" w:hAnsi="Times New Roman" w:cs="Times New Roman"/>
          <w:b/>
          <w:sz w:val="28"/>
          <w:szCs w:val="28"/>
        </w:rPr>
        <w:t>Компенсаторные умения</w:t>
      </w:r>
    </w:p>
    <w:p w:rsidR="00517DA5" w:rsidRPr="0082614C"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Использование при чтении и аудировании языковой догадки (умения понять значение нез</w:t>
      </w:r>
      <w:r>
        <w:rPr>
          <w:rFonts w:ascii="Times New Roman" w:hAnsi="Times New Roman" w:cs="Times New Roman"/>
          <w:sz w:val="28"/>
          <w:szCs w:val="28"/>
        </w:rPr>
        <w:t>накомого слова или новое значе</w:t>
      </w:r>
      <w:r w:rsidRPr="007C6A34">
        <w:rPr>
          <w:rFonts w:ascii="Times New Roman" w:hAnsi="Times New Roman" w:cs="Times New Roman"/>
          <w:sz w:val="28"/>
          <w:szCs w:val="28"/>
        </w:rPr>
        <w:t>ние знакомого слова по кон</w:t>
      </w:r>
      <w:r>
        <w:rPr>
          <w:rFonts w:ascii="Times New Roman" w:hAnsi="Times New Roman" w:cs="Times New Roman"/>
          <w:sz w:val="28"/>
          <w:szCs w:val="28"/>
        </w:rPr>
        <w:t>тексту).</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Использование в качестве</w:t>
      </w:r>
      <w:r>
        <w:rPr>
          <w:rFonts w:ascii="Times New Roman" w:hAnsi="Times New Roman" w:cs="Times New Roman"/>
          <w:sz w:val="28"/>
          <w:szCs w:val="28"/>
        </w:rPr>
        <w:t xml:space="preserve"> опоры при порождении собствен</w:t>
      </w:r>
      <w:r w:rsidRPr="007C6A34">
        <w:rPr>
          <w:rFonts w:ascii="Times New Roman" w:hAnsi="Times New Roman" w:cs="Times New Roman"/>
          <w:sz w:val="28"/>
          <w:szCs w:val="28"/>
        </w:rPr>
        <w:t>ных высказываний ключевых слов, вопросов, иллюстраций.</w:t>
      </w:r>
    </w:p>
    <w:p w:rsidR="00517DA5" w:rsidRPr="007C6A34" w:rsidRDefault="00517DA5" w:rsidP="00517DA5">
      <w:pPr>
        <w:ind w:firstLine="709"/>
        <w:jc w:val="both"/>
        <w:rPr>
          <w:rFonts w:ascii="Times New Roman" w:hAnsi="Times New Roman" w:cs="Times New Roman"/>
          <w:sz w:val="28"/>
          <w:szCs w:val="28"/>
        </w:rPr>
      </w:pPr>
    </w:p>
    <w:p w:rsidR="00517DA5" w:rsidRPr="007C53EC" w:rsidRDefault="00517DA5" w:rsidP="00517DA5">
      <w:pPr>
        <w:jc w:val="center"/>
        <w:rPr>
          <w:rFonts w:ascii="Times New Roman" w:hAnsi="Times New Roman" w:cs="Times New Roman"/>
          <w:b/>
          <w:sz w:val="28"/>
          <w:szCs w:val="28"/>
        </w:rPr>
      </w:pPr>
      <w:r w:rsidRPr="007C53EC">
        <w:rPr>
          <w:rFonts w:ascii="Times New Roman" w:hAnsi="Times New Roman" w:cs="Times New Roman"/>
          <w:b/>
          <w:sz w:val="28"/>
          <w:szCs w:val="28"/>
        </w:rPr>
        <w:t>3</w:t>
      </w:r>
      <w:r w:rsidRPr="0082614C">
        <w:rPr>
          <w:rFonts w:ascii="Times New Roman" w:hAnsi="Times New Roman" w:cs="Times New Roman"/>
          <w:b/>
          <w:sz w:val="28"/>
          <w:szCs w:val="28"/>
          <w:lang w:val="en-US"/>
        </w:rPr>
        <w:t> </w:t>
      </w:r>
      <w:r w:rsidRPr="0082614C">
        <w:rPr>
          <w:rFonts w:ascii="Times New Roman" w:hAnsi="Times New Roman" w:cs="Times New Roman"/>
          <w:b/>
          <w:sz w:val="28"/>
          <w:szCs w:val="28"/>
        </w:rPr>
        <w:t>КЛАСС</w:t>
      </w:r>
    </w:p>
    <w:p w:rsidR="00517DA5" w:rsidRPr="0082614C" w:rsidRDefault="00517DA5" w:rsidP="00517DA5">
      <w:pPr>
        <w:ind w:firstLine="709"/>
        <w:jc w:val="both"/>
        <w:rPr>
          <w:rFonts w:ascii="Times New Roman" w:hAnsi="Times New Roman" w:cs="Times New Roman"/>
          <w:b/>
          <w:sz w:val="28"/>
          <w:szCs w:val="28"/>
        </w:rPr>
      </w:pPr>
      <w:r w:rsidRPr="0082614C">
        <w:rPr>
          <w:rFonts w:ascii="Times New Roman" w:hAnsi="Times New Roman" w:cs="Times New Roman"/>
          <w:b/>
          <w:sz w:val="28"/>
          <w:szCs w:val="28"/>
        </w:rPr>
        <w:t>Тематическое содержание речи</w:t>
      </w:r>
    </w:p>
    <w:p w:rsidR="00517DA5" w:rsidRPr="007C6A34" w:rsidRDefault="00517DA5" w:rsidP="00517DA5">
      <w:pPr>
        <w:ind w:firstLine="709"/>
        <w:jc w:val="both"/>
        <w:rPr>
          <w:rFonts w:ascii="Times New Roman" w:hAnsi="Times New Roman" w:cs="Times New Roman"/>
          <w:sz w:val="28"/>
          <w:szCs w:val="28"/>
        </w:rPr>
      </w:pPr>
      <w:r w:rsidRPr="0082614C">
        <w:rPr>
          <w:rFonts w:ascii="Times New Roman" w:hAnsi="Times New Roman" w:cs="Times New Roman"/>
          <w:b/>
          <w:i/>
          <w:sz w:val="28"/>
          <w:szCs w:val="28"/>
        </w:rPr>
        <w:t>Мир моего «я».</w:t>
      </w:r>
      <w:r w:rsidRPr="007C6A34">
        <w:rPr>
          <w:rFonts w:ascii="Times New Roman" w:hAnsi="Times New Roman" w:cs="Times New Roman"/>
          <w:sz w:val="28"/>
          <w:szCs w:val="28"/>
        </w:rPr>
        <w:t xml:space="preserve"> Моя семья. Мой день рождения, подарки.</w:t>
      </w:r>
    </w:p>
    <w:p w:rsidR="00517DA5" w:rsidRPr="007C6A34" w:rsidRDefault="00517DA5" w:rsidP="00517DA5">
      <w:pPr>
        <w:ind w:firstLine="709"/>
        <w:jc w:val="both"/>
        <w:rPr>
          <w:rFonts w:ascii="Times New Roman" w:hAnsi="Times New Roman" w:cs="Times New Roman"/>
          <w:sz w:val="28"/>
          <w:szCs w:val="28"/>
        </w:rPr>
      </w:pPr>
      <w:r w:rsidRPr="0082614C">
        <w:rPr>
          <w:rFonts w:ascii="Times New Roman" w:hAnsi="Times New Roman" w:cs="Times New Roman"/>
          <w:b/>
          <w:i/>
          <w:sz w:val="28"/>
          <w:szCs w:val="28"/>
        </w:rPr>
        <w:t>Моя любимая еда.</w:t>
      </w:r>
      <w:r w:rsidRPr="007C6A34">
        <w:rPr>
          <w:rFonts w:ascii="Times New Roman" w:hAnsi="Times New Roman" w:cs="Times New Roman"/>
          <w:sz w:val="28"/>
          <w:szCs w:val="28"/>
        </w:rPr>
        <w:t xml:space="preserve"> Мой день (распорядок дня).</w:t>
      </w:r>
    </w:p>
    <w:p w:rsidR="00517DA5" w:rsidRPr="007C6A34" w:rsidRDefault="00517DA5" w:rsidP="00517DA5">
      <w:pPr>
        <w:ind w:firstLine="709"/>
        <w:jc w:val="both"/>
        <w:rPr>
          <w:rFonts w:ascii="Times New Roman" w:hAnsi="Times New Roman" w:cs="Times New Roman"/>
          <w:sz w:val="28"/>
          <w:szCs w:val="28"/>
        </w:rPr>
      </w:pPr>
      <w:r w:rsidRPr="0082614C">
        <w:rPr>
          <w:rFonts w:ascii="Times New Roman" w:hAnsi="Times New Roman" w:cs="Times New Roman"/>
          <w:b/>
          <w:i/>
          <w:sz w:val="28"/>
          <w:szCs w:val="28"/>
        </w:rPr>
        <w:t>Мир моих увлечений.</w:t>
      </w:r>
      <w:r w:rsidRPr="007C6A34">
        <w:rPr>
          <w:rFonts w:ascii="Times New Roman" w:hAnsi="Times New Roman" w:cs="Times New Roman"/>
          <w:sz w:val="28"/>
          <w:szCs w:val="28"/>
        </w:rPr>
        <w:t xml:space="preserve"> Любимая игрушка, игра. Любимый цвет. Мой питомец. Любимые занятия. Любимая сказка. Выходной день (в цирке, в зоопарке, парке). Каникулы.</w:t>
      </w:r>
    </w:p>
    <w:p w:rsidR="00517DA5" w:rsidRPr="007C6A34" w:rsidRDefault="00517DA5" w:rsidP="00517DA5">
      <w:pPr>
        <w:ind w:firstLine="709"/>
        <w:jc w:val="both"/>
        <w:rPr>
          <w:rFonts w:ascii="Times New Roman" w:hAnsi="Times New Roman" w:cs="Times New Roman"/>
          <w:sz w:val="28"/>
          <w:szCs w:val="28"/>
        </w:rPr>
      </w:pPr>
      <w:r w:rsidRPr="0082614C">
        <w:rPr>
          <w:rFonts w:ascii="Times New Roman" w:hAnsi="Times New Roman" w:cs="Times New Roman"/>
          <w:b/>
          <w:i/>
          <w:sz w:val="28"/>
          <w:szCs w:val="28"/>
        </w:rPr>
        <w:t>Мир вокруг меня.</w:t>
      </w:r>
      <w:r w:rsidRPr="007C6A34">
        <w:rPr>
          <w:rFonts w:ascii="Times New Roman" w:hAnsi="Times New Roman" w:cs="Times New Roman"/>
          <w:sz w:val="28"/>
          <w:szCs w:val="28"/>
        </w:rPr>
        <w:t xml:space="preserve"> Моя комната (квартира, дом). Моя школа. Мои друзья. Моя малая родин</w:t>
      </w:r>
      <w:r>
        <w:rPr>
          <w:rFonts w:ascii="Times New Roman" w:hAnsi="Times New Roman" w:cs="Times New Roman"/>
          <w:sz w:val="28"/>
          <w:szCs w:val="28"/>
        </w:rPr>
        <w:t>а (город, село). Дикие и домаш</w:t>
      </w:r>
      <w:r w:rsidRPr="007C6A34">
        <w:rPr>
          <w:rFonts w:ascii="Times New Roman" w:hAnsi="Times New Roman" w:cs="Times New Roman"/>
          <w:sz w:val="28"/>
          <w:szCs w:val="28"/>
        </w:rPr>
        <w:t>ние животные. Погода. Времена года (месяцы).</w:t>
      </w:r>
    </w:p>
    <w:p w:rsidR="00517DA5" w:rsidRPr="007C53EC" w:rsidRDefault="00517DA5" w:rsidP="00517DA5">
      <w:pPr>
        <w:ind w:firstLine="709"/>
        <w:jc w:val="both"/>
        <w:rPr>
          <w:rFonts w:ascii="Times New Roman" w:hAnsi="Times New Roman" w:cs="Times New Roman"/>
          <w:sz w:val="28"/>
          <w:szCs w:val="28"/>
        </w:rPr>
      </w:pPr>
      <w:r w:rsidRPr="0082614C">
        <w:rPr>
          <w:rFonts w:ascii="Times New Roman" w:hAnsi="Times New Roman" w:cs="Times New Roman"/>
          <w:b/>
          <w:i/>
          <w:sz w:val="28"/>
          <w:szCs w:val="28"/>
        </w:rPr>
        <w:t>Родная страна и страны изучаемого языка.</w:t>
      </w:r>
      <w:r w:rsidRPr="007C6A34">
        <w:rPr>
          <w:rFonts w:ascii="Times New Roman" w:hAnsi="Times New Roman" w:cs="Times New Roman"/>
          <w:sz w:val="28"/>
          <w:szCs w:val="28"/>
        </w:rPr>
        <w:t xml:space="preserve"> </w:t>
      </w:r>
      <w:r>
        <w:rPr>
          <w:rFonts w:ascii="Times New Roman" w:hAnsi="Times New Roman" w:cs="Times New Roman"/>
          <w:sz w:val="28"/>
          <w:szCs w:val="28"/>
        </w:rPr>
        <w:t>Россия и стра</w:t>
      </w:r>
      <w:r w:rsidRPr="007C6A34">
        <w:rPr>
          <w:rFonts w:ascii="Times New Roman" w:hAnsi="Times New Roman" w:cs="Times New Roman"/>
          <w:sz w:val="28"/>
          <w:szCs w:val="28"/>
        </w:rPr>
        <w:t>на/</w:t>
      </w:r>
      <w:r w:rsidRPr="0082614C">
        <w:rPr>
          <w:rFonts w:ascii="Times New Roman" w:hAnsi="Times New Roman" w:cs="Times New Roman"/>
          <w:sz w:val="28"/>
          <w:szCs w:val="28"/>
        </w:rPr>
        <w:t xml:space="preserve"> </w:t>
      </w:r>
      <w:r w:rsidRPr="007C6A34">
        <w:rPr>
          <w:rFonts w:ascii="Times New Roman" w:hAnsi="Times New Roman" w:cs="Times New Roman"/>
          <w:sz w:val="28"/>
          <w:szCs w:val="28"/>
        </w:rPr>
        <w:t>страны изучаемого языка</w:t>
      </w:r>
      <w:r>
        <w:rPr>
          <w:rFonts w:ascii="Times New Roman" w:hAnsi="Times New Roman" w:cs="Times New Roman"/>
          <w:sz w:val="28"/>
          <w:szCs w:val="28"/>
        </w:rPr>
        <w:t>. Их столицы, достопримечатель</w:t>
      </w:r>
      <w:r w:rsidRPr="007C6A34">
        <w:rPr>
          <w:rFonts w:ascii="Times New Roman" w:hAnsi="Times New Roman" w:cs="Times New Roman"/>
          <w:sz w:val="28"/>
          <w:szCs w:val="28"/>
        </w:rPr>
        <w:t>ности, некоторые интересные факты. Произведения детского фольклора. Персонажи детск</w:t>
      </w:r>
      <w:r>
        <w:rPr>
          <w:rFonts w:ascii="Times New Roman" w:hAnsi="Times New Roman" w:cs="Times New Roman"/>
          <w:sz w:val="28"/>
          <w:szCs w:val="28"/>
        </w:rPr>
        <w:t>их книг. Праздники родной стра</w:t>
      </w:r>
      <w:r w:rsidRPr="007C6A34">
        <w:rPr>
          <w:rFonts w:ascii="Times New Roman" w:hAnsi="Times New Roman" w:cs="Times New Roman"/>
          <w:sz w:val="28"/>
          <w:szCs w:val="28"/>
        </w:rPr>
        <w:t>ны и страны/</w:t>
      </w:r>
      <w:r w:rsidRPr="007C53EC">
        <w:rPr>
          <w:rFonts w:ascii="Times New Roman" w:hAnsi="Times New Roman" w:cs="Times New Roman"/>
          <w:sz w:val="28"/>
          <w:szCs w:val="28"/>
        </w:rPr>
        <w:t xml:space="preserve"> </w:t>
      </w:r>
      <w:r w:rsidRPr="007C6A34">
        <w:rPr>
          <w:rFonts w:ascii="Times New Roman" w:hAnsi="Times New Roman" w:cs="Times New Roman"/>
          <w:sz w:val="28"/>
          <w:szCs w:val="28"/>
        </w:rPr>
        <w:t>стран изучаемого языка.</w:t>
      </w:r>
    </w:p>
    <w:p w:rsidR="00517DA5" w:rsidRPr="0082614C" w:rsidRDefault="00517DA5" w:rsidP="00517DA5">
      <w:pPr>
        <w:ind w:firstLine="709"/>
        <w:jc w:val="both"/>
        <w:rPr>
          <w:rFonts w:ascii="Times New Roman" w:hAnsi="Times New Roman" w:cs="Times New Roman"/>
          <w:b/>
          <w:sz w:val="28"/>
          <w:szCs w:val="28"/>
        </w:rPr>
      </w:pPr>
      <w:r w:rsidRPr="0082614C">
        <w:rPr>
          <w:rFonts w:ascii="Times New Roman" w:hAnsi="Times New Roman" w:cs="Times New Roman"/>
          <w:b/>
          <w:sz w:val="28"/>
          <w:szCs w:val="28"/>
        </w:rPr>
        <w:t>Коммуникативные умения</w:t>
      </w:r>
    </w:p>
    <w:p w:rsidR="00517DA5" w:rsidRPr="0082614C" w:rsidRDefault="00517DA5" w:rsidP="00517DA5">
      <w:pPr>
        <w:ind w:firstLine="709"/>
        <w:jc w:val="both"/>
        <w:rPr>
          <w:rFonts w:ascii="Times New Roman" w:hAnsi="Times New Roman" w:cs="Times New Roman"/>
          <w:b/>
          <w:i/>
          <w:sz w:val="28"/>
          <w:szCs w:val="28"/>
        </w:rPr>
      </w:pPr>
      <w:r w:rsidRPr="0082614C">
        <w:rPr>
          <w:rFonts w:ascii="Times New Roman" w:hAnsi="Times New Roman" w:cs="Times New Roman"/>
          <w:b/>
          <w:i/>
          <w:sz w:val="28"/>
          <w:szCs w:val="28"/>
        </w:rPr>
        <w:t>Говорение</w:t>
      </w:r>
    </w:p>
    <w:p w:rsidR="00517DA5" w:rsidRPr="0082614C" w:rsidRDefault="00517DA5" w:rsidP="00517DA5">
      <w:pPr>
        <w:ind w:firstLine="709"/>
        <w:jc w:val="both"/>
        <w:rPr>
          <w:rFonts w:ascii="Times New Roman" w:hAnsi="Times New Roman" w:cs="Times New Roman"/>
          <w:i/>
          <w:sz w:val="28"/>
          <w:szCs w:val="28"/>
        </w:rPr>
      </w:pPr>
      <w:r w:rsidRPr="0082614C">
        <w:rPr>
          <w:rFonts w:ascii="Times New Roman" w:hAnsi="Times New Roman" w:cs="Times New Roman"/>
          <w:i/>
          <w:sz w:val="28"/>
          <w:szCs w:val="28"/>
        </w:rPr>
        <w:t>Коммуникативные умения диалогической речи.</w:t>
      </w:r>
    </w:p>
    <w:p w:rsidR="00517DA5" w:rsidRPr="0082614C"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Ведение с опорой на речевые ситуации, ключевые слова и/ или иллюстрации с соблюден</w:t>
      </w:r>
      <w:r>
        <w:rPr>
          <w:rFonts w:ascii="Times New Roman" w:hAnsi="Times New Roman" w:cs="Times New Roman"/>
          <w:sz w:val="28"/>
          <w:szCs w:val="28"/>
        </w:rPr>
        <w:t>ием норм речевого этикета, при</w:t>
      </w:r>
      <w:r w:rsidRPr="007C6A34">
        <w:rPr>
          <w:rFonts w:ascii="Times New Roman" w:hAnsi="Times New Roman" w:cs="Times New Roman"/>
          <w:sz w:val="28"/>
          <w:szCs w:val="28"/>
        </w:rPr>
        <w:t>нятых в стране/странах изу</w:t>
      </w:r>
      <w:r>
        <w:rPr>
          <w:rFonts w:ascii="Times New Roman" w:hAnsi="Times New Roman" w:cs="Times New Roman"/>
          <w:sz w:val="28"/>
          <w:szCs w:val="28"/>
        </w:rPr>
        <w:t>чаемого языка:</w:t>
      </w:r>
    </w:p>
    <w:p w:rsidR="00517DA5" w:rsidRPr="0082614C" w:rsidRDefault="00517DA5" w:rsidP="00517DA5">
      <w:pPr>
        <w:ind w:firstLine="709"/>
        <w:jc w:val="both"/>
        <w:rPr>
          <w:rFonts w:ascii="Times New Roman" w:hAnsi="Times New Roman" w:cs="Times New Roman"/>
          <w:sz w:val="28"/>
          <w:szCs w:val="28"/>
        </w:rPr>
      </w:pPr>
      <w:r w:rsidRPr="0082614C">
        <w:rPr>
          <w:rFonts w:ascii="Times New Roman" w:hAnsi="Times New Roman" w:cs="Times New Roman"/>
          <w:sz w:val="28"/>
          <w:szCs w:val="28"/>
        </w:rPr>
        <w:t>-</w:t>
      </w:r>
      <w:r>
        <w:rPr>
          <w:rFonts w:ascii="Times New Roman" w:hAnsi="Times New Roman" w:cs="Times New Roman"/>
          <w:sz w:val="28"/>
          <w:szCs w:val="28"/>
          <w:lang w:val="en-US"/>
        </w:rPr>
        <w:t> </w:t>
      </w:r>
      <w:r w:rsidRPr="0082614C">
        <w:rPr>
          <w:rFonts w:ascii="Times New Roman" w:hAnsi="Times New Roman" w:cs="Times New Roman"/>
          <w:sz w:val="28"/>
          <w:szCs w:val="28"/>
        </w:rPr>
        <w:t>диалога этикетного характера: приветствие, начало и завершение разговора, знакомство с собеседником; поздравление с праздником; выражение благодар</w:t>
      </w:r>
      <w:r>
        <w:rPr>
          <w:rFonts w:ascii="Times New Roman" w:hAnsi="Times New Roman" w:cs="Times New Roman"/>
          <w:sz w:val="28"/>
          <w:szCs w:val="28"/>
        </w:rPr>
        <w:t>ности за поздравление; из</w:t>
      </w:r>
      <w:r w:rsidRPr="0082614C">
        <w:rPr>
          <w:rFonts w:ascii="Times New Roman" w:hAnsi="Times New Roman" w:cs="Times New Roman"/>
          <w:sz w:val="28"/>
          <w:szCs w:val="28"/>
        </w:rPr>
        <w:t>винение;</w:t>
      </w:r>
    </w:p>
    <w:p w:rsidR="00517DA5" w:rsidRPr="007C6A34" w:rsidRDefault="00517DA5" w:rsidP="00517DA5">
      <w:pPr>
        <w:ind w:firstLine="709"/>
        <w:jc w:val="both"/>
        <w:rPr>
          <w:rFonts w:ascii="Times New Roman" w:hAnsi="Times New Roman" w:cs="Times New Roman"/>
          <w:sz w:val="28"/>
          <w:szCs w:val="28"/>
        </w:rPr>
      </w:pPr>
      <w:r w:rsidRPr="0082614C">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диалога-побуждения: при</w:t>
      </w:r>
      <w:r>
        <w:rPr>
          <w:rFonts w:ascii="Times New Roman" w:hAnsi="Times New Roman" w:cs="Times New Roman"/>
          <w:sz w:val="28"/>
          <w:szCs w:val="28"/>
        </w:rPr>
        <w:t>глашение собеседника к совмест</w:t>
      </w:r>
      <w:r w:rsidRPr="007C6A34">
        <w:rPr>
          <w:rFonts w:ascii="Times New Roman" w:hAnsi="Times New Roman" w:cs="Times New Roman"/>
          <w:sz w:val="28"/>
          <w:szCs w:val="28"/>
        </w:rPr>
        <w:t>ной деятельности, вежливое</w:t>
      </w:r>
      <w:r>
        <w:rPr>
          <w:rFonts w:ascii="Times New Roman" w:hAnsi="Times New Roman" w:cs="Times New Roman"/>
          <w:sz w:val="28"/>
          <w:szCs w:val="28"/>
        </w:rPr>
        <w:t xml:space="preserve"> согласие/</w:t>
      </w:r>
      <w:r w:rsidRPr="0082614C">
        <w:rPr>
          <w:rFonts w:ascii="Times New Roman" w:hAnsi="Times New Roman" w:cs="Times New Roman"/>
          <w:sz w:val="28"/>
          <w:szCs w:val="28"/>
        </w:rPr>
        <w:t xml:space="preserve"> </w:t>
      </w:r>
      <w:r>
        <w:rPr>
          <w:rFonts w:ascii="Times New Roman" w:hAnsi="Times New Roman" w:cs="Times New Roman"/>
          <w:sz w:val="28"/>
          <w:szCs w:val="28"/>
        </w:rPr>
        <w:t>несогласие на предло</w:t>
      </w:r>
      <w:r w:rsidRPr="007C6A34">
        <w:rPr>
          <w:rFonts w:ascii="Times New Roman" w:hAnsi="Times New Roman" w:cs="Times New Roman"/>
          <w:sz w:val="28"/>
          <w:szCs w:val="28"/>
        </w:rPr>
        <w:t>жение собеседника;</w:t>
      </w:r>
    </w:p>
    <w:p w:rsidR="00517DA5" w:rsidRPr="007C6A34" w:rsidRDefault="00517DA5" w:rsidP="00517DA5">
      <w:pPr>
        <w:ind w:firstLine="709"/>
        <w:jc w:val="both"/>
        <w:rPr>
          <w:rFonts w:ascii="Times New Roman" w:hAnsi="Times New Roman" w:cs="Times New Roman"/>
          <w:sz w:val="28"/>
          <w:szCs w:val="28"/>
        </w:rPr>
      </w:pPr>
      <w:r w:rsidRPr="0082614C">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диалога-расспроса: сообще</w:t>
      </w:r>
      <w:r>
        <w:rPr>
          <w:rFonts w:ascii="Times New Roman" w:hAnsi="Times New Roman" w:cs="Times New Roman"/>
          <w:sz w:val="28"/>
          <w:szCs w:val="28"/>
        </w:rPr>
        <w:t>ние фактической информации, от</w:t>
      </w:r>
      <w:r w:rsidRPr="007C6A34">
        <w:rPr>
          <w:rFonts w:ascii="Times New Roman" w:hAnsi="Times New Roman" w:cs="Times New Roman"/>
          <w:sz w:val="28"/>
          <w:szCs w:val="28"/>
        </w:rPr>
        <w:t xml:space="preserve">вет на вопросы собеседника; </w:t>
      </w:r>
      <w:r>
        <w:rPr>
          <w:rFonts w:ascii="Times New Roman" w:hAnsi="Times New Roman" w:cs="Times New Roman"/>
          <w:sz w:val="28"/>
          <w:szCs w:val="28"/>
        </w:rPr>
        <w:t>просьба предоставить интересую</w:t>
      </w:r>
      <w:r w:rsidRPr="007C6A34">
        <w:rPr>
          <w:rFonts w:ascii="Times New Roman" w:hAnsi="Times New Roman" w:cs="Times New Roman"/>
          <w:sz w:val="28"/>
          <w:szCs w:val="28"/>
        </w:rPr>
        <w:t>щую информацию.</w:t>
      </w:r>
    </w:p>
    <w:p w:rsidR="00517DA5" w:rsidRPr="007C53EC" w:rsidRDefault="00517DA5" w:rsidP="00517DA5">
      <w:pPr>
        <w:ind w:firstLine="709"/>
        <w:jc w:val="both"/>
        <w:rPr>
          <w:rFonts w:ascii="Times New Roman" w:hAnsi="Times New Roman" w:cs="Times New Roman"/>
          <w:sz w:val="28"/>
          <w:szCs w:val="28"/>
        </w:rPr>
      </w:pPr>
      <w:r w:rsidRPr="0082614C">
        <w:rPr>
          <w:rFonts w:ascii="Times New Roman" w:hAnsi="Times New Roman" w:cs="Times New Roman"/>
          <w:i/>
          <w:sz w:val="28"/>
          <w:szCs w:val="28"/>
        </w:rPr>
        <w:t>Коммуникативные умения монологической речи.</w:t>
      </w:r>
      <w:r w:rsidRPr="007C6A34">
        <w:rPr>
          <w:rFonts w:ascii="Times New Roman" w:hAnsi="Times New Roman" w:cs="Times New Roman"/>
          <w:sz w:val="28"/>
          <w:szCs w:val="28"/>
        </w:rPr>
        <w:t xml:space="preserve"> </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Создание с опорой на кл</w:t>
      </w:r>
      <w:r>
        <w:rPr>
          <w:rFonts w:ascii="Times New Roman" w:hAnsi="Times New Roman" w:cs="Times New Roman"/>
          <w:sz w:val="28"/>
          <w:szCs w:val="28"/>
        </w:rPr>
        <w:t>ючевые слова, вопросы и/</w:t>
      </w:r>
      <w:r w:rsidRPr="0082614C">
        <w:rPr>
          <w:rFonts w:ascii="Times New Roman" w:hAnsi="Times New Roman" w:cs="Times New Roman"/>
          <w:sz w:val="28"/>
          <w:szCs w:val="28"/>
        </w:rPr>
        <w:t xml:space="preserve"> </w:t>
      </w:r>
      <w:r>
        <w:rPr>
          <w:rFonts w:ascii="Times New Roman" w:hAnsi="Times New Roman" w:cs="Times New Roman"/>
          <w:sz w:val="28"/>
          <w:szCs w:val="28"/>
        </w:rPr>
        <w:t>или ил</w:t>
      </w:r>
      <w:r w:rsidRPr="007C6A34">
        <w:rPr>
          <w:rFonts w:ascii="Times New Roman" w:hAnsi="Times New Roman" w:cs="Times New Roman"/>
          <w:sz w:val="28"/>
          <w:szCs w:val="28"/>
        </w:rPr>
        <w:t xml:space="preserve">люстрации устных монологических высказываний: описание предмета, реального человека или литературного персонажа; рассказ </w:t>
      </w:r>
      <w:r>
        <w:rPr>
          <w:rFonts w:ascii="Times New Roman" w:hAnsi="Times New Roman" w:cs="Times New Roman"/>
          <w:sz w:val="28"/>
          <w:szCs w:val="28"/>
        </w:rPr>
        <w:t>о себе, члене семьи, друге и т.</w:t>
      </w:r>
      <w:r w:rsidRPr="007C6A34">
        <w:rPr>
          <w:rFonts w:ascii="Times New Roman" w:hAnsi="Times New Roman" w:cs="Times New Roman"/>
          <w:sz w:val="28"/>
          <w:szCs w:val="28"/>
        </w:rPr>
        <w:t>д.</w:t>
      </w:r>
    </w:p>
    <w:p w:rsidR="00517DA5" w:rsidRPr="0082614C"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lastRenderedPageBreak/>
        <w:t>Пересказ с опорой на ключ</w:t>
      </w:r>
      <w:r>
        <w:rPr>
          <w:rFonts w:ascii="Times New Roman" w:hAnsi="Times New Roman" w:cs="Times New Roman"/>
          <w:sz w:val="28"/>
          <w:szCs w:val="28"/>
        </w:rPr>
        <w:t>евые слова, вопросы и/</w:t>
      </w:r>
      <w:r w:rsidRPr="0082614C">
        <w:rPr>
          <w:rFonts w:ascii="Times New Roman" w:hAnsi="Times New Roman" w:cs="Times New Roman"/>
          <w:sz w:val="28"/>
          <w:szCs w:val="28"/>
        </w:rPr>
        <w:t xml:space="preserve"> </w:t>
      </w:r>
      <w:r>
        <w:rPr>
          <w:rFonts w:ascii="Times New Roman" w:hAnsi="Times New Roman" w:cs="Times New Roman"/>
          <w:sz w:val="28"/>
          <w:szCs w:val="28"/>
        </w:rPr>
        <w:t>или иллю</w:t>
      </w:r>
      <w:r w:rsidRPr="007C6A34">
        <w:rPr>
          <w:rFonts w:ascii="Times New Roman" w:hAnsi="Times New Roman" w:cs="Times New Roman"/>
          <w:sz w:val="28"/>
          <w:szCs w:val="28"/>
        </w:rPr>
        <w:t xml:space="preserve">страции основного </w:t>
      </w:r>
      <w:r>
        <w:rPr>
          <w:rFonts w:ascii="Times New Roman" w:hAnsi="Times New Roman" w:cs="Times New Roman"/>
          <w:sz w:val="28"/>
          <w:szCs w:val="28"/>
        </w:rPr>
        <w:t>содержания прочитанного текста.</w:t>
      </w:r>
    </w:p>
    <w:p w:rsidR="00517DA5" w:rsidRPr="0082614C" w:rsidRDefault="00517DA5" w:rsidP="00517DA5">
      <w:pPr>
        <w:ind w:firstLine="709"/>
        <w:jc w:val="both"/>
        <w:rPr>
          <w:rFonts w:ascii="Times New Roman" w:hAnsi="Times New Roman" w:cs="Times New Roman"/>
          <w:b/>
          <w:i/>
          <w:sz w:val="28"/>
          <w:szCs w:val="28"/>
        </w:rPr>
      </w:pPr>
      <w:r w:rsidRPr="0082614C">
        <w:rPr>
          <w:rFonts w:ascii="Times New Roman" w:hAnsi="Times New Roman" w:cs="Times New Roman"/>
          <w:b/>
          <w:i/>
          <w:sz w:val="28"/>
          <w:szCs w:val="28"/>
        </w:rPr>
        <w:t>Аудирование</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Понимание на слух речи </w:t>
      </w:r>
      <w:r>
        <w:rPr>
          <w:rFonts w:ascii="Times New Roman" w:hAnsi="Times New Roman" w:cs="Times New Roman"/>
          <w:sz w:val="28"/>
          <w:szCs w:val="28"/>
        </w:rPr>
        <w:t>учителя и одноклассников и вер</w:t>
      </w:r>
      <w:r w:rsidRPr="007C6A34">
        <w:rPr>
          <w:rFonts w:ascii="Times New Roman" w:hAnsi="Times New Roman" w:cs="Times New Roman"/>
          <w:sz w:val="28"/>
          <w:szCs w:val="28"/>
        </w:rPr>
        <w:t>бальная/невербальная реакц</w:t>
      </w:r>
      <w:r>
        <w:rPr>
          <w:rFonts w:ascii="Times New Roman" w:hAnsi="Times New Roman" w:cs="Times New Roman"/>
          <w:sz w:val="28"/>
          <w:szCs w:val="28"/>
        </w:rPr>
        <w:t>ия на услышанное (при непосред</w:t>
      </w:r>
      <w:r w:rsidRPr="007C6A34">
        <w:rPr>
          <w:rFonts w:ascii="Times New Roman" w:hAnsi="Times New Roman" w:cs="Times New Roman"/>
          <w:sz w:val="28"/>
          <w:szCs w:val="28"/>
        </w:rPr>
        <w:t>ственном общении).</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Восприятие и понимание н</w:t>
      </w:r>
      <w:r>
        <w:rPr>
          <w:rFonts w:ascii="Times New Roman" w:hAnsi="Times New Roman" w:cs="Times New Roman"/>
          <w:sz w:val="28"/>
          <w:szCs w:val="28"/>
        </w:rPr>
        <w:t>а слух учебных текстов, постро</w:t>
      </w:r>
      <w:r w:rsidRPr="007C6A34">
        <w:rPr>
          <w:rFonts w:ascii="Times New Roman" w:hAnsi="Times New Roman" w:cs="Times New Roman"/>
          <w:sz w:val="28"/>
          <w:szCs w:val="28"/>
        </w:rPr>
        <w:t xml:space="preserve">енных на изученном языковом </w:t>
      </w:r>
      <w:r>
        <w:rPr>
          <w:rFonts w:ascii="Times New Roman" w:hAnsi="Times New Roman" w:cs="Times New Roman"/>
          <w:sz w:val="28"/>
          <w:szCs w:val="28"/>
        </w:rPr>
        <w:t>материале, в соответствии с по</w:t>
      </w:r>
      <w:r w:rsidRPr="007C6A34">
        <w:rPr>
          <w:rFonts w:ascii="Times New Roman" w:hAnsi="Times New Roman" w:cs="Times New Roman"/>
          <w:sz w:val="28"/>
          <w:szCs w:val="28"/>
        </w:rPr>
        <w:t>ставленной коммуникативн</w:t>
      </w:r>
      <w:r>
        <w:rPr>
          <w:rFonts w:ascii="Times New Roman" w:hAnsi="Times New Roman" w:cs="Times New Roman"/>
          <w:sz w:val="28"/>
          <w:szCs w:val="28"/>
        </w:rPr>
        <w:t>ой задачей: с пониманием основ</w:t>
      </w:r>
      <w:r w:rsidRPr="007C6A34">
        <w:rPr>
          <w:rFonts w:ascii="Times New Roman" w:hAnsi="Times New Roman" w:cs="Times New Roman"/>
          <w:sz w:val="28"/>
          <w:szCs w:val="28"/>
        </w:rPr>
        <w:t>ного содержания, с пониманием запрашиваемой информации (при опосредованном общении).</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Аудирование с пониманием основного содержания текста предполагает определение основной темы и главных фактов/ событий в воспринимаемом н</w:t>
      </w:r>
      <w:r>
        <w:rPr>
          <w:rFonts w:ascii="Times New Roman" w:hAnsi="Times New Roman" w:cs="Times New Roman"/>
          <w:sz w:val="28"/>
          <w:szCs w:val="28"/>
        </w:rPr>
        <w:t>а слух тексте с опорой на иллю</w:t>
      </w:r>
      <w:r w:rsidRPr="007C6A34">
        <w:rPr>
          <w:rFonts w:ascii="Times New Roman" w:hAnsi="Times New Roman" w:cs="Times New Roman"/>
          <w:sz w:val="28"/>
          <w:szCs w:val="28"/>
        </w:rPr>
        <w:t xml:space="preserve">страции и с использованием языковой, </w:t>
      </w:r>
      <w:r>
        <w:rPr>
          <w:rFonts w:ascii="Times New Roman" w:hAnsi="Times New Roman" w:cs="Times New Roman"/>
          <w:sz w:val="28"/>
          <w:szCs w:val="28"/>
        </w:rPr>
        <w:t>в т.ч.</w:t>
      </w:r>
      <w:r w:rsidRPr="007C6A34">
        <w:rPr>
          <w:rFonts w:ascii="Times New Roman" w:hAnsi="Times New Roman" w:cs="Times New Roman"/>
          <w:sz w:val="28"/>
          <w:szCs w:val="28"/>
        </w:rPr>
        <w:t xml:space="preserve"> кон</w:t>
      </w:r>
      <w:r>
        <w:rPr>
          <w:rFonts w:ascii="Times New Roman" w:hAnsi="Times New Roman" w:cs="Times New Roman"/>
          <w:sz w:val="28"/>
          <w:szCs w:val="28"/>
        </w:rPr>
        <w:t>тексту</w:t>
      </w:r>
      <w:r w:rsidRPr="007C6A34">
        <w:rPr>
          <w:rFonts w:ascii="Times New Roman" w:hAnsi="Times New Roman" w:cs="Times New Roman"/>
          <w:sz w:val="28"/>
          <w:szCs w:val="28"/>
        </w:rPr>
        <w:t>альной, догадки.</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Аудирование с пониманием запрашиваемой информации предполагает выделение из воспринимаемого на слух тексте и понимание информации фактического характера с опорой на иллюстрации и с использованием языковой, </w:t>
      </w:r>
      <w:r>
        <w:rPr>
          <w:rFonts w:ascii="Times New Roman" w:hAnsi="Times New Roman" w:cs="Times New Roman"/>
          <w:sz w:val="28"/>
          <w:szCs w:val="28"/>
        </w:rPr>
        <w:t>в т.ч. кон</w:t>
      </w:r>
      <w:r w:rsidRPr="007C6A34">
        <w:rPr>
          <w:rFonts w:ascii="Times New Roman" w:hAnsi="Times New Roman" w:cs="Times New Roman"/>
          <w:sz w:val="28"/>
          <w:szCs w:val="28"/>
        </w:rPr>
        <w:t>текстуальной, догадки.</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Тексты для аудирования: </w:t>
      </w:r>
      <w:r>
        <w:rPr>
          <w:rFonts w:ascii="Times New Roman" w:hAnsi="Times New Roman" w:cs="Times New Roman"/>
          <w:sz w:val="28"/>
          <w:szCs w:val="28"/>
        </w:rPr>
        <w:t>диалог, высказывания собеседни</w:t>
      </w:r>
      <w:r w:rsidRPr="007C6A34">
        <w:rPr>
          <w:rFonts w:ascii="Times New Roman" w:hAnsi="Times New Roman" w:cs="Times New Roman"/>
          <w:sz w:val="28"/>
          <w:szCs w:val="28"/>
        </w:rPr>
        <w:t>ков в ситуациях повседневного общения, рассказ, сказка.</w:t>
      </w:r>
    </w:p>
    <w:p w:rsidR="00517DA5" w:rsidRPr="0082614C" w:rsidRDefault="00517DA5" w:rsidP="00517DA5">
      <w:pPr>
        <w:ind w:firstLine="709"/>
        <w:jc w:val="both"/>
        <w:rPr>
          <w:rFonts w:ascii="Times New Roman" w:hAnsi="Times New Roman" w:cs="Times New Roman"/>
          <w:b/>
          <w:i/>
          <w:sz w:val="28"/>
          <w:szCs w:val="28"/>
        </w:rPr>
      </w:pPr>
      <w:r w:rsidRPr="0082614C">
        <w:rPr>
          <w:rFonts w:ascii="Times New Roman" w:hAnsi="Times New Roman" w:cs="Times New Roman"/>
          <w:b/>
          <w:i/>
          <w:sz w:val="28"/>
          <w:szCs w:val="28"/>
        </w:rPr>
        <w:t>Смысловое чтение</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Чтение вслух и понимание </w:t>
      </w:r>
      <w:r>
        <w:rPr>
          <w:rFonts w:ascii="Times New Roman" w:hAnsi="Times New Roman" w:cs="Times New Roman"/>
          <w:sz w:val="28"/>
          <w:szCs w:val="28"/>
        </w:rPr>
        <w:t>учебных и адаптированных аутен</w:t>
      </w:r>
      <w:r w:rsidRPr="007C6A34">
        <w:rPr>
          <w:rFonts w:ascii="Times New Roman" w:hAnsi="Times New Roman" w:cs="Times New Roman"/>
          <w:sz w:val="28"/>
          <w:szCs w:val="28"/>
        </w:rPr>
        <w:t>тичных текстов, построенных</w:t>
      </w:r>
      <w:r>
        <w:rPr>
          <w:rFonts w:ascii="Times New Roman" w:hAnsi="Times New Roman" w:cs="Times New Roman"/>
          <w:sz w:val="28"/>
          <w:szCs w:val="28"/>
        </w:rPr>
        <w:t xml:space="preserve"> на изученном языковом материа</w:t>
      </w:r>
      <w:r w:rsidRPr="007C6A34">
        <w:rPr>
          <w:rFonts w:ascii="Times New Roman" w:hAnsi="Times New Roman" w:cs="Times New Roman"/>
          <w:sz w:val="28"/>
          <w:szCs w:val="28"/>
        </w:rPr>
        <w:t>ле, с соблюдением правил чте</w:t>
      </w:r>
      <w:r>
        <w:rPr>
          <w:rFonts w:ascii="Times New Roman" w:hAnsi="Times New Roman" w:cs="Times New Roman"/>
          <w:sz w:val="28"/>
          <w:szCs w:val="28"/>
        </w:rPr>
        <w:t>ния и соответствующей интонаци</w:t>
      </w:r>
      <w:r w:rsidRPr="007C6A34">
        <w:rPr>
          <w:rFonts w:ascii="Times New Roman" w:hAnsi="Times New Roman" w:cs="Times New Roman"/>
          <w:sz w:val="28"/>
          <w:szCs w:val="28"/>
        </w:rPr>
        <w:t>ей, обеспечивая тем самым адекватное восприятие читаемого слушателями.</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Тексты для чтения вслух: диалог, рассказ, сказка.</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Чтение про себя учебных текстов, построенных на и</w:t>
      </w:r>
      <w:r>
        <w:rPr>
          <w:rFonts w:ascii="Times New Roman" w:hAnsi="Times New Roman" w:cs="Times New Roman"/>
          <w:sz w:val="28"/>
          <w:szCs w:val="28"/>
        </w:rPr>
        <w:t xml:space="preserve">зученном языковом материале, с различной глубиной </w:t>
      </w:r>
      <w:r w:rsidRPr="007C6A34">
        <w:rPr>
          <w:rFonts w:ascii="Times New Roman" w:hAnsi="Times New Roman" w:cs="Times New Roman"/>
          <w:sz w:val="28"/>
          <w:szCs w:val="28"/>
        </w:rPr>
        <w:t>проникновения в их содержание в зависимо</w:t>
      </w:r>
      <w:r>
        <w:rPr>
          <w:rFonts w:ascii="Times New Roman" w:hAnsi="Times New Roman" w:cs="Times New Roman"/>
          <w:sz w:val="28"/>
          <w:szCs w:val="28"/>
        </w:rPr>
        <w:t>сти от поставленной коммуника</w:t>
      </w:r>
      <w:r w:rsidRPr="007C6A34">
        <w:rPr>
          <w:rFonts w:ascii="Times New Roman" w:hAnsi="Times New Roman" w:cs="Times New Roman"/>
          <w:sz w:val="28"/>
          <w:szCs w:val="28"/>
        </w:rPr>
        <w:t>тивной задачи: с пониманием основного содер</w:t>
      </w:r>
      <w:r>
        <w:rPr>
          <w:rFonts w:ascii="Times New Roman" w:hAnsi="Times New Roman" w:cs="Times New Roman"/>
          <w:sz w:val="28"/>
          <w:szCs w:val="28"/>
        </w:rPr>
        <w:t>жания, с пони</w:t>
      </w:r>
      <w:r w:rsidRPr="007C6A34">
        <w:rPr>
          <w:rFonts w:ascii="Times New Roman" w:hAnsi="Times New Roman" w:cs="Times New Roman"/>
          <w:sz w:val="28"/>
          <w:szCs w:val="28"/>
        </w:rPr>
        <w:t>манием запрашиваемой информации.</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Чтение с пониманием осно</w:t>
      </w:r>
      <w:r>
        <w:rPr>
          <w:rFonts w:ascii="Times New Roman" w:hAnsi="Times New Roman" w:cs="Times New Roman"/>
          <w:sz w:val="28"/>
          <w:szCs w:val="28"/>
        </w:rPr>
        <w:t>вного содержания текста предпо</w:t>
      </w:r>
      <w:r w:rsidRPr="007C6A34">
        <w:rPr>
          <w:rFonts w:ascii="Times New Roman" w:hAnsi="Times New Roman" w:cs="Times New Roman"/>
          <w:sz w:val="28"/>
          <w:szCs w:val="28"/>
        </w:rPr>
        <w:t>лагает определение основной темы и главных фактов/</w:t>
      </w:r>
      <w:r w:rsidRPr="0082614C">
        <w:rPr>
          <w:rFonts w:ascii="Times New Roman" w:hAnsi="Times New Roman" w:cs="Times New Roman"/>
          <w:sz w:val="28"/>
          <w:szCs w:val="28"/>
        </w:rPr>
        <w:t xml:space="preserve"> </w:t>
      </w:r>
      <w:r w:rsidRPr="007C6A34">
        <w:rPr>
          <w:rFonts w:ascii="Times New Roman" w:hAnsi="Times New Roman" w:cs="Times New Roman"/>
          <w:sz w:val="28"/>
          <w:szCs w:val="28"/>
        </w:rPr>
        <w:t xml:space="preserve">событий в прочитанном тексте с опорой и без опоры на иллюстрации и с использованием языковой, </w:t>
      </w:r>
      <w:r>
        <w:rPr>
          <w:rFonts w:ascii="Times New Roman" w:hAnsi="Times New Roman" w:cs="Times New Roman"/>
          <w:sz w:val="28"/>
          <w:szCs w:val="28"/>
        </w:rPr>
        <w:t>в т.ч.</w:t>
      </w:r>
      <w:r w:rsidRPr="007C6A34">
        <w:rPr>
          <w:rFonts w:ascii="Times New Roman" w:hAnsi="Times New Roman" w:cs="Times New Roman"/>
          <w:sz w:val="28"/>
          <w:szCs w:val="28"/>
        </w:rPr>
        <w:t xml:space="preserve"> контекстуальной, догадки.</w:t>
      </w:r>
    </w:p>
    <w:p w:rsidR="00517DA5" w:rsidRPr="0082614C"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Чтение с пониманием з</w:t>
      </w:r>
      <w:r>
        <w:rPr>
          <w:rFonts w:ascii="Times New Roman" w:hAnsi="Times New Roman" w:cs="Times New Roman"/>
          <w:sz w:val="28"/>
          <w:szCs w:val="28"/>
        </w:rPr>
        <w:t>апрашиваемой информации предпо</w:t>
      </w:r>
      <w:r w:rsidRPr="007C6A34">
        <w:rPr>
          <w:rFonts w:ascii="Times New Roman" w:hAnsi="Times New Roman" w:cs="Times New Roman"/>
          <w:sz w:val="28"/>
          <w:szCs w:val="28"/>
        </w:rPr>
        <w:t>лагает нахождение и понима</w:t>
      </w:r>
      <w:r>
        <w:rPr>
          <w:rFonts w:ascii="Times New Roman" w:hAnsi="Times New Roman" w:cs="Times New Roman"/>
          <w:sz w:val="28"/>
          <w:szCs w:val="28"/>
        </w:rPr>
        <w:t>ние в прочитанном тексте запра</w:t>
      </w:r>
      <w:r w:rsidRPr="007C6A34">
        <w:rPr>
          <w:rFonts w:ascii="Times New Roman" w:hAnsi="Times New Roman" w:cs="Times New Roman"/>
          <w:sz w:val="28"/>
          <w:szCs w:val="28"/>
        </w:rPr>
        <w:t xml:space="preserve">шиваемой информации фактического характера с опорой и без опоры на иллюстрации, а также с использованием языковой, </w:t>
      </w:r>
      <w:r>
        <w:rPr>
          <w:rFonts w:ascii="Times New Roman" w:hAnsi="Times New Roman" w:cs="Times New Roman"/>
          <w:sz w:val="28"/>
          <w:szCs w:val="28"/>
        </w:rPr>
        <w:t>в т.ч.</w:t>
      </w:r>
      <w:r w:rsidRPr="007C6A34">
        <w:rPr>
          <w:rFonts w:ascii="Times New Roman" w:hAnsi="Times New Roman" w:cs="Times New Roman"/>
          <w:sz w:val="28"/>
          <w:szCs w:val="28"/>
        </w:rPr>
        <w:t xml:space="preserve"> контекстуальной, дога</w:t>
      </w:r>
      <w:r>
        <w:rPr>
          <w:rFonts w:ascii="Times New Roman" w:hAnsi="Times New Roman" w:cs="Times New Roman"/>
          <w:sz w:val="28"/>
          <w:szCs w:val="28"/>
        </w:rPr>
        <w:t>дки.</w:t>
      </w:r>
    </w:p>
    <w:p w:rsidR="00517DA5" w:rsidRPr="006E340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Тексты для чтения: диалог, р</w:t>
      </w:r>
      <w:r>
        <w:rPr>
          <w:rFonts w:ascii="Times New Roman" w:hAnsi="Times New Roman" w:cs="Times New Roman"/>
          <w:sz w:val="28"/>
          <w:szCs w:val="28"/>
        </w:rPr>
        <w:t>ассказ, сказка, электронное сообщение личного характера.</w:t>
      </w:r>
    </w:p>
    <w:p w:rsidR="006E153E" w:rsidRDefault="006E153E" w:rsidP="00517DA5">
      <w:pPr>
        <w:ind w:firstLine="709"/>
        <w:jc w:val="both"/>
        <w:rPr>
          <w:rFonts w:ascii="Times New Roman" w:hAnsi="Times New Roman" w:cs="Times New Roman"/>
          <w:b/>
          <w:i/>
          <w:sz w:val="28"/>
          <w:szCs w:val="28"/>
        </w:rPr>
      </w:pPr>
    </w:p>
    <w:p w:rsidR="006E153E" w:rsidRDefault="006E153E" w:rsidP="00517DA5">
      <w:pPr>
        <w:ind w:firstLine="709"/>
        <w:jc w:val="both"/>
        <w:rPr>
          <w:rFonts w:ascii="Times New Roman" w:hAnsi="Times New Roman" w:cs="Times New Roman"/>
          <w:b/>
          <w:i/>
          <w:sz w:val="28"/>
          <w:szCs w:val="28"/>
        </w:rPr>
      </w:pPr>
    </w:p>
    <w:p w:rsidR="006E153E" w:rsidRDefault="006E153E" w:rsidP="00517DA5">
      <w:pPr>
        <w:ind w:firstLine="709"/>
        <w:jc w:val="both"/>
        <w:rPr>
          <w:rFonts w:ascii="Times New Roman" w:hAnsi="Times New Roman" w:cs="Times New Roman"/>
          <w:b/>
          <w:i/>
          <w:sz w:val="28"/>
          <w:szCs w:val="28"/>
        </w:rPr>
      </w:pPr>
    </w:p>
    <w:p w:rsidR="00517DA5" w:rsidRPr="0082614C" w:rsidRDefault="00517DA5" w:rsidP="00517DA5">
      <w:pPr>
        <w:ind w:firstLine="709"/>
        <w:jc w:val="both"/>
        <w:rPr>
          <w:rFonts w:ascii="Times New Roman" w:hAnsi="Times New Roman" w:cs="Times New Roman"/>
          <w:b/>
          <w:i/>
          <w:sz w:val="28"/>
          <w:szCs w:val="28"/>
        </w:rPr>
      </w:pPr>
      <w:r w:rsidRPr="0082614C">
        <w:rPr>
          <w:rFonts w:ascii="Times New Roman" w:hAnsi="Times New Roman" w:cs="Times New Roman"/>
          <w:b/>
          <w:i/>
          <w:sz w:val="28"/>
          <w:szCs w:val="28"/>
        </w:rPr>
        <w:t>Письмо</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lastRenderedPageBreak/>
        <w:t>Списывание текста; выписыв</w:t>
      </w:r>
      <w:r>
        <w:rPr>
          <w:rFonts w:ascii="Times New Roman" w:hAnsi="Times New Roman" w:cs="Times New Roman"/>
          <w:sz w:val="28"/>
          <w:szCs w:val="28"/>
        </w:rPr>
        <w:t>ание из текста слов, словосоче</w:t>
      </w:r>
      <w:r w:rsidRPr="007C6A34">
        <w:rPr>
          <w:rFonts w:ascii="Times New Roman" w:hAnsi="Times New Roman" w:cs="Times New Roman"/>
          <w:sz w:val="28"/>
          <w:szCs w:val="28"/>
        </w:rPr>
        <w:t>таний, предложений; встав</w:t>
      </w:r>
      <w:r>
        <w:rPr>
          <w:rFonts w:ascii="Times New Roman" w:hAnsi="Times New Roman" w:cs="Times New Roman"/>
          <w:sz w:val="28"/>
          <w:szCs w:val="28"/>
        </w:rPr>
        <w:t>ка пропущенного слова в предло</w:t>
      </w:r>
      <w:r w:rsidRPr="007C6A34">
        <w:rPr>
          <w:rFonts w:ascii="Times New Roman" w:hAnsi="Times New Roman" w:cs="Times New Roman"/>
          <w:sz w:val="28"/>
          <w:szCs w:val="28"/>
        </w:rPr>
        <w:t>жение в соответствии с решаемой коммуникативной/</w:t>
      </w:r>
      <w:r w:rsidRPr="0082614C">
        <w:rPr>
          <w:rFonts w:ascii="Times New Roman" w:hAnsi="Times New Roman" w:cs="Times New Roman"/>
          <w:sz w:val="28"/>
          <w:szCs w:val="28"/>
        </w:rPr>
        <w:t xml:space="preserve"> </w:t>
      </w:r>
      <w:r w:rsidRPr="007C6A34">
        <w:rPr>
          <w:rFonts w:ascii="Times New Roman" w:hAnsi="Times New Roman" w:cs="Times New Roman"/>
          <w:sz w:val="28"/>
          <w:szCs w:val="28"/>
        </w:rPr>
        <w:t>учебной задачей.</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Создание подписей к картинкам, фотографиям с пояснением, что на них изображено.</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Заполнение анкет и форму</w:t>
      </w:r>
      <w:r>
        <w:rPr>
          <w:rFonts w:ascii="Times New Roman" w:hAnsi="Times New Roman" w:cs="Times New Roman"/>
          <w:sz w:val="28"/>
          <w:szCs w:val="28"/>
        </w:rPr>
        <w:t>ляров с указанием личной инфор</w:t>
      </w:r>
      <w:r w:rsidRPr="007C6A34">
        <w:rPr>
          <w:rFonts w:ascii="Times New Roman" w:hAnsi="Times New Roman" w:cs="Times New Roman"/>
          <w:sz w:val="28"/>
          <w:szCs w:val="28"/>
        </w:rPr>
        <w:t>мации (имя, фамилия, возраст, страна проживания, любимые занятия) в соответствии с нормами, при</w:t>
      </w:r>
      <w:r>
        <w:rPr>
          <w:rFonts w:ascii="Times New Roman" w:hAnsi="Times New Roman" w:cs="Times New Roman"/>
          <w:sz w:val="28"/>
          <w:szCs w:val="28"/>
        </w:rPr>
        <w:t>нятыми в стране/</w:t>
      </w:r>
      <w:r w:rsidRPr="0082614C">
        <w:rPr>
          <w:rFonts w:ascii="Times New Roman" w:hAnsi="Times New Roman" w:cs="Times New Roman"/>
          <w:sz w:val="28"/>
          <w:szCs w:val="28"/>
        </w:rPr>
        <w:t xml:space="preserve"> </w:t>
      </w:r>
      <w:r>
        <w:rPr>
          <w:rFonts w:ascii="Times New Roman" w:hAnsi="Times New Roman" w:cs="Times New Roman"/>
          <w:sz w:val="28"/>
          <w:szCs w:val="28"/>
        </w:rPr>
        <w:t>стра</w:t>
      </w:r>
      <w:r w:rsidRPr="007C6A34">
        <w:rPr>
          <w:rFonts w:ascii="Times New Roman" w:hAnsi="Times New Roman" w:cs="Times New Roman"/>
          <w:sz w:val="28"/>
          <w:szCs w:val="28"/>
        </w:rPr>
        <w:t>нах изучаемого языка.</w:t>
      </w:r>
    </w:p>
    <w:p w:rsidR="00517DA5" w:rsidRPr="007C53EC"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Написание с опорой на образец поздравлений с праздниками (днём рождения, с Новым годом, Рождеством) с выражением пожеланий.</w:t>
      </w:r>
    </w:p>
    <w:p w:rsidR="00517DA5" w:rsidRPr="0082614C" w:rsidRDefault="00517DA5" w:rsidP="00517DA5">
      <w:pPr>
        <w:ind w:firstLine="709"/>
        <w:jc w:val="both"/>
        <w:rPr>
          <w:rFonts w:ascii="Times New Roman" w:hAnsi="Times New Roman" w:cs="Times New Roman"/>
          <w:b/>
          <w:sz w:val="28"/>
          <w:szCs w:val="28"/>
        </w:rPr>
      </w:pPr>
      <w:r w:rsidRPr="0082614C">
        <w:rPr>
          <w:rFonts w:ascii="Times New Roman" w:hAnsi="Times New Roman" w:cs="Times New Roman"/>
          <w:b/>
          <w:sz w:val="28"/>
          <w:szCs w:val="28"/>
        </w:rPr>
        <w:t>Языковые знания и навыки</w:t>
      </w:r>
    </w:p>
    <w:p w:rsidR="00517DA5" w:rsidRPr="0082614C" w:rsidRDefault="00517DA5" w:rsidP="00517DA5">
      <w:pPr>
        <w:ind w:firstLine="709"/>
        <w:jc w:val="both"/>
        <w:rPr>
          <w:rFonts w:ascii="Times New Roman" w:hAnsi="Times New Roman" w:cs="Times New Roman"/>
          <w:b/>
          <w:i/>
          <w:sz w:val="28"/>
          <w:szCs w:val="28"/>
        </w:rPr>
      </w:pPr>
      <w:r w:rsidRPr="0082614C">
        <w:rPr>
          <w:rFonts w:ascii="Times New Roman" w:hAnsi="Times New Roman" w:cs="Times New Roman"/>
          <w:b/>
          <w:i/>
          <w:sz w:val="28"/>
          <w:szCs w:val="28"/>
        </w:rPr>
        <w:t>Фонетическая сторона речи</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Ра</w:t>
      </w:r>
      <w:r>
        <w:rPr>
          <w:rFonts w:ascii="Times New Roman" w:hAnsi="Times New Roman" w:cs="Times New Roman"/>
          <w:sz w:val="28"/>
          <w:szCs w:val="28"/>
        </w:rPr>
        <w:t xml:space="preserve">зличение на слух и адекватное, </w:t>
      </w:r>
      <w:r w:rsidRPr="007C6A34">
        <w:rPr>
          <w:rFonts w:ascii="Times New Roman" w:hAnsi="Times New Roman" w:cs="Times New Roman"/>
          <w:sz w:val="28"/>
          <w:szCs w:val="28"/>
        </w:rPr>
        <w:t>без</w:t>
      </w:r>
      <w:r>
        <w:rPr>
          <w:rFonts w:ascii="Times New Roman" w:hAnsi="Times New Roman" w:cs="Times New Roman"/>
          <w:sz w:val="28"/>
          <w:szCs w:val="28"/>
        </w:rPr>
        <w:t xml:space="preserve"> ошибок, произнесе</w:t>
      </w:r>
      <w:r w:rsidRPr="007C6A34">
        <w:rPr>
          <w:rFonts w:ascii="Times New Roman" w:hAnsi="Times New Roman" w:cs="Times New Roman"/>
          <w:sz w:val="28"/>
          <w:szCs w:val="28"/>
        </w:rPr>
        <w:t>ние слов с соблюдением пр</w:t>
      </w:r>
      <w:r>
        <w:rPr>
          <w:rFonts w:ascii="Times New Roman" w:hAnsi="Times New Roman" w:cs="Times New Roman"/>
          <w:sz w:val="28"/>
          <w:szCs w:val="28"/>
        </w:rPr>
        <w:t>авильного ударения и фраз/</w:t>
      </w:r>
      <w:r w:rsidRPr="0082614C">
        <w:rPr>
          <w:rFonts w:ascii="Times New Roman" w:hAnsi="Times New Roman" w:cs="Times New Roman"/>
          <w:sz w:val="28"/>
          <w:szCs w:val="28"/>
        </w:rPr>
        <w:t xml:space="preserve"> </w:t>
      </w:r>
      <w:r>
        <w:rPr>
          <w:rFonts w:ascii="Times New Roman" w:hAnsi="Times New Roman" w:cs="Times New Roman"/>
          <w:sz w:val="28"/>
          <w:szCs w:val="28"/>
        </w:rPr>
        <w:t>пред</w:t>
      </w:r>
      <w:r w:rsidRPr="007C6A34">
        <w:rPr>
          <w:rFonts w:ascii="Times New Roman" w:hAnsi="Times New Roman" w:cs="Times New Roman"/>
          <w:sz w:val="28"/>
          <w:szCs w:val="28"/>
        </w:rPr>
        <w:t>ложений с соблюдением их рит</w:t>
      </w:r>
      <w:r>
        <w:rPr>
          <w:rFonts w:ascii="Times New Roman" w:hAnsi="Times New Roman" w:cs="Times New Roman"/>
          <w:sz w:val="28"/>
          <w:szCs w:val="28"/>
        </w:rPr>
        <w:t>мико-интонационных особен</w:t>
      </w:r>
      <w:r w:rsidRPr="007C6A34">
        <w:rPr>
          <w:rFonts w:ascii="Times New Roman" w:hAnsi="Times New Roman" w:cs="Times New Roman"/>
          <w:sz w:val="28"/>
          <w:szCs w:val="28"/>
        </w:rPr>
        <w:t>ностей.</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Чтение новых слов согласно основным правилам чтения.</w:t>
      </w:r>
    </w:p>
    <w:p w:rsidR="00517DA5" w:rsidRPr="0082614C" w:rsidRDefault="00517DA5" w:rsidP="00517DA5">
      <w:pPr>
        <w:ind w:firstLine="709"/>
        <w:jc w:val="both"/>
        <w:rPr>
          <w:rFonts w:ascii="Times New Roman" w:hAnsi="Times New Roman" w:cs="Times New Roman"/>
          <w:b/>
          <w:i/>
          <w:sz w:val="28"/>
          <w:szCs w:val="28"/>
        </w:rPr>
      </w:pPr>
      <w:r w:rsidRPr="0082614C">
        <w:rPr>
          <w:rFonts w:ascii="Times New Roman" w:hAnsi="Times New Roman" w:cs="Times New Roman"/>
          <w:b/>
          <w:i/>
          <w:sz w:val="28"/>
          <w:szCs w:val="28"/>
        </w:rPr>
        <w:t>Графика, орфография и пунктуация</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Правильное написание изученных слов.</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Правильная расстановка з</w:t>
      </w:r>
      <w:r>
        <w:rPr>
          <w:rFonts w:ascii="Times New Roman" w:hAnsi="Times New Roman" w:cs="Times New Roman"/>
          <w:sz w:val="28"/>
          <w:szCs w:val="28"/>
        </w:rPr>
        <w:t>наков препинания: точки, вопро</w:t>
      </w:r>
      <w:r w:rsidRPr="007C6A34">
        <w:rPr>
          <w:rFonts w:ascii="Times New Roman" w:hAnsi="Times New Roman" w:cs="Times New Roman"/>
          <w:sz w:val="28"/>
          <w:szCs w:val="28"/>
        </w:rPr>
        <w:t>сительного и восклицательного знаков в конце предложения.</w:t>
      </w:r>
    </w:p>
    <w:p w:rsidR="00517DA5" w:rsidRPr="0082614C" w:rsidRDefault="00517DA5" w:rsidP="00517DA5">
      <w:pPr>
        <w:ind w:firstLine="709"/>
        <w:jc w:val="both"/>
        <w:rPr>
          <w:rFonts w:ascii="Times New Roman" w:hAnsi="Times New Roman" w:cs="Times New Roman"/>
          <w:b/>
          <w:i/>
          <w:sz w:val="28"/>
          <w:szCs w:val="28"/>
        </w:rPr>
      </w:pPr>
      <w:r w:rsidRPr="0082614C">
        <w:rPr>
          <w:rFonts w:ascii="Times New Roman" w:hAnsi="Times New Roman" w:cs="Times New Roman"/>
          <w:b/>
          <w:i/>
          <w:sz w:val="28"/>
          <w:szCs w:val="28"/>
        </w:rPr>
        <w:t>Лексическая сторона речи</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Распознавание в письменном</w:t>
      </w:r>
      <w:r>
        <w:rPr>
          <w:rFonts w:ascii="Times New Roman" w:hAnsi="Times New Roman" w:cs="Times New Roman"/>
          <w:sz w:val="28"/>
          <w:szCs w:val="28"/>
        </w:rPr>
        <w:t xml:space="preserve"> и звучащем тексте и употребле</w:t>
      </w:r>
      <w:r w:rsidRPr="007C6A34">
        <w:rPr>
          <w:rFonts w:ascii="Times New Roman" w:hAnsi="Times New Roman" w:cs="Times New Roman"/>
          <w:sz w:val="28"/>
          <w:szCs w:val="28"/>
        </w:rPr>
        <w:t>ние в устной и письменной речи не менее 350 лексич</w:t>
      </w:r>
      <w:r>
        <w:rPr>
          <w:rFonts w:ascii="Times New Roman" w:hAnsi="Times New Roman" w:cs="Times New Roman"/>
          <w:sz w:val="28"/>
          <w:szCs w:val="28"/>
        </w:rPr>
        <w:t>еских еди</w:t>
      </w:r>
      <w:r w:rsidRPr="007C6A34">
        <w:rPr>
          <w:rFonts w:ascii="Times New Roman" w:hAnsi="Times New Roman" w:cs="Times New Roman"/>
          <w:sz w:val="28"/>
          <w:szCs w:val="28"/>
        </w:rPr>
        <w:t>ниц (слов, словосочетаний, речевых клише), обслуживающих ситуации общения в рамках тематиче</w:t>
      </w:r>
      <w:r>
        <w:rPr>
          <w:rFonts w:ascii="Times New Roman" w:hAnsi="Times New Roman" w:cs="Times New Roman"/>
          <w:sz w:val="28"/>
          <w:szCs w:val="28"/>
        </w:rPr>
        <w:t>ского содержания</w:t>
      </w:r>
      <w:r w:rsidRPr="007C6A34">
        <w:rPr>
          <w:rFonts w:ascii="Times New Roman" w:hAnsi="Times New Roman" w:cs="Times New Roman"/>
          <w:sz w:val="28"/>
          <w:szCs w:val="28"/>
        </w:rPr>
        <w:t xml:space="preserve"> речи для 3 класса, включая 200 лексических единиц, усвоенных на первом году обучения.</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Распознавание и образование в устной и письменной речи количественных числитель</w:t>
      </w:r>
      <w:r>
        <w:rPr>
          <w:rFonts w:ascii="Times New Roman" w:hAnsi="Times New Roman" w:cs="Times New Roman"/>
          <w:sz w:val="28"/>
          <w:szCs w:val="28"/>
        </w:rPr>
        <w:t>ных при помощи суффиксов -zehn,</w:t>
      </w:r>
      <w:r w:rsidRPr="00973A5B">
        <w:rPr>
          <w:rFonts w:ascii="Times New Roman" w:hAnsi="Times New Roman" w:cs="Times New Roman"/>
          <w:sz w:val="28"/>
          <w:szCs w:val="28"/>
        </w:rPr>
        <w:t xml:space="preserve"> </w:t>
      </w:r>
      <w:r w:rsidRPr="007C6A34">
        <w:rPr>
          <w:rFonts w:ascii="Times New Roman" w:hAnsi="Times New Roman" w:cs="Times New Roman"/>
          <w:sz w:val="28"/>
          <w:szCs w:val="28"/>
        </w:rPr>
        <w:t>-zig.</w:t>
      </w:r>
    </w:p>
    <w:p w:rsidR="00517DA5" w:rsidRPr="0082614C" w:rsidRDefault="00517DA5" w:rsidP="00517DA5">
      <w:pPr>
        <w:ind w:firstLine="709"/>
        <w:jc w:val="both"/>
        <w:rPr>
          <w:rFonts w:ascii="Times New Roman" w:hAnsi="Times New Roman" w:cs="Times New Roman"/>
          <w:b/>
          <w:i/>
          <w:sz w:val="28"/>
          <w:szCs w:val="28"/>
        </w:rPr>
      </w:pPr>
      <w:r w:rsidRPr="0082614C">
        <w:rPr>
          <w:rFonts w:ascii="Times New Roman" w:hAnsi="Times New Roman" w:cs="Times New Roman"/>
          <w:b/>
          <w:i/>
          <w:sz w:val="28"/>
          <w:szCs w:val="28"/>
        </w:rPr>
        <w:t>Грамматическая сторона речи</w:t>
      </w:r>
    </w:p>
    <w:p w:rsidR="00517DA5" w:rsidRPr="0082614C"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Распознавание в письменном</w:t>
      </w:r>
      <w:r>
        <w:rPr>
          <w:rFonts w:ascii="Times New Roman" w:hAnsi="Times New Roman" w:cs="Times New Roman"/>
          <w:sz w:val="28"/>
          <w:szCs w:val="28"/>
        </w:rPr>
        <w:t xml:space="preserve"> и звучащем тексте и употребле</w:t>
      </w:r>
      <w:r w:rsidRPr="007C6A34">
        <w:rPr>
          <w:rFonts w:ascii="Times New Roman" w:hAnsi="Times New Roman" w:cs="Times New Roman"/>
          <w:sz w:val="28"/>
          <w:szCs w:val="28"/>
        </w:rPr>
        <w:t>ние в устной и письменной речи изученных морфологических форм и синтаксических конструкций немецкого яз</w:t>
      </w:r>
      <w:r>
        <w:rPr>
          <w:rFonts w:ascii="Times New Roman" w:hAnsi="Times New Roman" w:cs="Times New Roman"/>
          <w:sz w:val="28"/>
          <w:szCs w:val="28"/>
        </w:rPr>
        <w:t>ыка.</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Различные коммуникатив</w:t>
      </w:r>
      <w:r>
        <w:rPr>
          <w:rFonts w:ascii="Times New Roman" w:hAnsi="Times New Roman" w:cs="Times New Roman"/>
          <w:sz w:val="28"/>
          <w:szCs w:val="28"/>
        </w:rPr>
        <w:t>ные типы предложений: повество</w:t>
      </w:r>
      <w:r w:rsidRPr="007C6A34">
        <w:rPr>
          <w:rFonts w:ascii="Times New Roman" w:hAnsi="Times New Roman" w:cs="Times New Roman"/>
          <w:sz w:val="28"/>
          <w:szCs w:val="28"/>
        </w:rPr>
        <w:t xml:space="preserve">вательные (утвердительные, </w:t>
      </w:r>
      <w:r>
        <w:rPr>
          <w:rFonts w:ascii="Times New Roman" w:hAnsi="Times New Roman" w:cs="Times New Roman"/>
          <w:sz w:val="28"/>
          <w:szCs w:val="28"/>
        </w:rPr>
        <w:t>отрицательные (с kein), побуди</w:t>
      </w:r>
      <w:r w:rsidRPr="007C6A34">
        <w:rPr>
          <w:rFonts w:ascii="Times New Roman" w:hAnsi="Times New Roman" w:cs="Times New Roman"/>
          <w:sz w:val="28"/>
          <w:szCs w:val="28"/>
        </w:rPr>
        <w:t>тельные предложения (кроме вежливой формы с Sie).</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Предложения с местоимением es и конструкцией es gibt. Спряжение глаголов sein, haben в Präteritum.</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Спряжение слабых и сильных глаголов в Präsens (</w:t>
      </w:r>
      <w:r>
        <w:rPr>
          <w:rFonts w:ascii="Times New Roman" w:hAnsi="Times New Roman" w:cs="Times New Roman"/>
          <w:sz w:val="28"/>
          <w:szCs w:val="28"/>
        </w:rPr>
        <w:t>в т.ч.</w:t>
      </w:r>
      <w:r w:rsidRPr="007C6A34">
        <w:rPr>
          <w:rFonts w:ascii="Times New Roman" w:hAnsi="Times New Roman" w:cs="Times New Roman"/>
          <w:sz w:val="28"/>
          <w:szCs w:val="28"/>
        </w:rPr>
        <w:t xml:space="preserve"> во 2-м лице мн. числа).</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Употребление слабых и си</w:t>
      </w:r>
      <w:r>
        <w:rPr>
          <w:rFonts w:ascii="Times New Roman" w:hAnsi="Times New Roman" w:cs="Times New Roman"/>
          <w:sz w:val="28"/>
          <w:szCs w:val="28"/>
        </w:rPr>
        <w:t>льных глаголов в Perfekt: пове</w:t>
      </w:r>
      <w:r w:rsidRPr="007C6A34">
        <w:rPr>
          <w:rFonts w:ascii="Times New Roman" w:hAnsi="Times New Roman" w:cs="Times New Roman"/>
          <w:sz w:val="28"/>
          <w:szCs w:val="28"/>
        </w:rPr>
        <w:t>ствовательные и вопросите</w:t>
      </w:r>
      <w:r>
        <w:rPr>
          <w:rFonts w:ascii="Times New Roman" w:hAnsi="Times New Roman" w:cs="Times New Roman"/>
          <w:sz w:val="28"/>
          <w:szCs w:val="28"/>
        </w:rPr>
        <w:t>льные предложения (общий и спе</w:t>
      </w:r>
      <w:r w:rsidRPr="007C6A34">
        <w:rPr>
          <w:rFonts w:ascii="Times New Roman" w:hAnsi="Times New Roman" w:cs="Times New Roman"/>
          <w:sz w:val="28"/>
          <w:szCs w:val="28"/>
        </w:rPr>
        <w:t>циальный вопросы).</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xml:space="preserve">Модальные глаголы mögen (в форме möchte), </w:t>
      </w:r>
      <w:r w:rsidRPr="007C6A34">
        <w:rPr>
          <w:rFonts w:ascii="Times New Roman" w:hAnsi="Times New Roman" w:cs="Times New Roman"/>
          <w:sz w:val="28"/>
          <w:szCs w:val="28"/>
        </w:rPr>
        <w:t>müssen (в Präsens).</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Множественное число существительных.</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Нулевой артикль с существ</w:t>
      </w:r>
      <w:r>
        <w:rPr>
          <w:rFonts w:ascii="Times New Roman" w:hAnsi="Times New Roman" w:cs="Times New Roman"/>
          <w:sz w:val="28"/>
          <w:szCs w:val="28"/>
        </w:rPr>
        <w:t>ительными (наиболее распростра</w:t>
      </w:r>
      <w:r w:rsidRPr="007C6A34">
        <w:rPr>
          <w:rFonts w:ascii="Times New Roman" w:hAnsi="Times New Roman" w:cs="Times New Roman"/>
          <w:sz w:val="28"/>
          <w:szCs w:val="28"/>
        </w:rPr>
        <w:t>нённые случаи употребления).</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lastRenderedPageBreak/>
        <w:t>Склонение существительны</w:t>
      </w:r>
      <w:r>
        <w:rPr>
          <w:rFonts w:ascii="Times New Roman" w:hAnsi="Times New Roman" w:cs="Times New Roman"/>
          <w:sz w:val="28"/>
          <w:szCs w:val="28"/>
        </w:rPr>
        <w:t>х в единственном числе в имени</w:t>
      </w:r>
      <w:r w:rsidRPr="007C6A34">
        <w:rPr>
          <w:rFonts w:ascii="Times New Roman" w:hAnsi="Times New Roman" w:cs="Times New Roman"/>
          <w:sz w:val="28"/>
          <w:szCs w:val="28"/>
        </w:rPr>
        <w:t>тельном, дательном и винительном падежах.</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Личные и притяжательные местоимения. Количественные числительные (13–30).</w:t>
      </w:r>
    </w:p>
    <w:p w:rsidR="00517DA5" w:rsidRPr="007C53EC"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Наиболее употребитель</w:t>
      </w:r>
      <w:r>
        <w:rPr>
          <w:rFonts w:ascii="Times New Roman" w:hAnsi="Times New Roman" w:cs="Times New Roman"/>
          <w:sz w:val="28"/>
          <w:szCs w:val="28"/>
        </w:rPr>
        <w:t>ные предлоги для выражения вре</w:t>
      </w:r>
      <w:r w:rsidRPr="007C6A34">
        <w:rPr>
          <w:rFonts w:ascii="Times New Roman" w:hAnsi="Times New Roman" w:cs="Times New Roman"/>
          <w:sz w:val="28"/>
          <w:szCs w:val="28"/>
        </w:rPr>
        <w:t>менных и пространственных отношений in, an (употребляемые с дательным падежом).</w:t>
      </w:r>
    </w:p>
    <w:p w:rsidR="00517DA5" w:rsidRPr="0082614C" w:rsidRDefault="00517DA5" w:rsidP="00517DA5">
      <w:pPr>
        <w:ind w:firstLine="709"/>
        <w:jc w:val="both"/>
        <w:rPr>
          <w:rFonts w:ascii="Times New Roman" w:hAnsi="Times New Roman" w:cs="Times New Roman"/>
          <w:b/>
          <w:sz w:val="28"/>
          <w:szCs w:val="28"/>
        </w:rPr>
      </w:pPr>
      <w:r w:rsidRPr="0082614C">
        <w:rPr>
          <w:rFonts w:ascii="Times New Roman" w:hAnsi="Times New Roman" w:cs="Times New Roman"/>
          <w:b/>
          <w:sz w:val="28"/>
          <w:szCs w:val="28"/>
        </w:rPr>
        <w:t>Социокультурные знания и умения</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Знание и использование</w:t>
      </w:r>
      <w:r>
        <w:rPr>
          <w:rFonts w:ascii="Times New Roman" w:hAnsi="Times New Roman" w:cs="Times New Roman"/>
          <w:sz w:val="28"/>
          <w:szCs w:val="28"/>
        </w:rPr>
        <w:t xml:space="preserve"> некоторых социокультурных эле</w:t>
      </w:r>
      <w:r w:rsidRPr="007C6A34">
        <w:rPr>
          <w:rFonts w:ascii="Times New Roman" w:hAnsi="Times New Roman" w:cs="Times New Roman"/>
          <w:sz w:val="28"/>
          <w:szCs w:val="28"/>
        </w:rPr>
        <w:t>ментов речевого поведенческого этикета, принятого в стране/ странах изучаемого языка, в некоторых ситуациях общения:</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приветствие, прощание, зн</w:t>
      </w:r>
      <w:r>
        <w:rPr>
          <w:rFonts w:ascii="Times New Roman" w:hAnsi="Times New Roman" w:cs="Times New Roman"/>
          <w:sz w:val="28"/>
          <w:szCs w:val="28"/>
        </w:rPr>
        <w:t>акомство, выражение благодарно</w:t>
      </w:r>
      <w:r w:rsidRPr="007C6A34">
        <w:rPr>
          <w:rFonts w:ascii="Times New Roman" w:hAnsi="Times New Roman" w:cs="Times New Roman"/>
          <w:sz w:val="28"/>
          <w:szCs w:val="28"/>
        </w:rPr>
        <w:t>сти, извинение, поздравление с днём рождения, Новым годом, Рождеством).</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Знание произведений дет</w:t>
      </w:r>
      <w:r>
        <w:rPr>
          <w:rFonts w:ascii="Times New Roman" w:hAnsi="Times New Roman" w:cs="Times New Roman"/>
          <w:sz w:val="28"/>
          <w:szCs w:val="28"/>
        </w:rPr>
        <w:t>ского фольклора (рифмовок, сти</w:t>
      </w:r>
      <w:r w:rsidRPr="007C6A34">
        <w:rPr>
          <w:rFonts w:ascii="Times New Roman" w:hAnsi="Times New Roman" w:cs="Times New Roman"/>
          <w:sz w:val="28"/>
          <w:szCs w:val="28"/>
        </w:rPr>
        <w:t>хов, песенок), персонажей детских книг.</w:t>
      </w:r>
    </w:p>
    <w:p w:rsidR="00517DA5" w:rsidRPr="007C53EC"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Краткое представление св</w:t>
      </w:r>
      <w:r>
        <w:rPr>
          <w:rFonts w:ascii="Times New Roman" w:hAnsi="Times New Roman" w:cs="Times New Roman"/>
          <w:sz w:val="28"/>
          <w:szCs w:val="28"/>
        </w:rPr>
        <w:t>оей страны и страны/</w:t>
      </w:r>
      <w:r w:rsidRPr="0082614C">
        <w:rPr>
          <w:rFonts w:ascii="Times New Roman" w:hAnsi="Times New Roman" w:cs="Times New Roman"/>
          <w:sz w:val="28"/>
          <w:szCs w:val="28"/>
        </w:rPr>
        <w:t xml:space="preserve"> </w:t>
      </w:r>
      <w:r>
        <w:rPr>
          <w:rFonts w:ascii="Times New Roman" w:hAnsi="Times New Roman" w:cs="Times New Roman"/>
          <w:sz w:val="28"/>
          <w:szCs w:val="28"/>
        </w:rPr>
        <w:t>стран изуча</w:t>
      </w:r>
      <w:r w:rsidRPr="007C6A34">
        <w:rPr>
          <w:rFonts w:ascii="Times New Roman" w:hAnsi="Times New Roman" w:cs="Times New Roman"/>
          <w:sz w:val="28"/>
          <w:szCs w:val="28"/>
        </w:rPr>
        <w:t>емого языка (названия родно</w:t>
      </w:r>
      <w:r>
        <w:rPr>
          <w:rFonts w:ascii="Times New Roman" w:hAnsi="Times New Roman" w:cs="Times New Roman"/>
          <w:sz w:val="28"/>
          <w:szCs w:val="28"/>
        </w:rPr>
        <w:t>й страны и страны/</w:t>
      </w:r>
      <w:r w:rsidRPr="0082614C">
        <w:rPr>
          <w:rFonts w:ascii="Times New Roman" w:hAnsi="Times New Roman" w:cs="Times New Roman"/>
          <w:sz w:val="28"/>
          <w:szCs w:val="28"/>
        </w:rPr>
        <w:t xml:space="preserve"> </w:t>
      </w:r>
      <w:r>
        <w:rPr>
          <w:rFonts w:ascii="Times New Roman" w:hAnsi="Times New Roman" w:cs="Times New Roman"/>
          <w:sz w:val="28"/>
          <w:szCs w:val="28"/>
        </w:rPr>
        <w:t>стран изучае</w:t>
      </w:r>
      <w:r w:rsidRPr="007C6A34">
        <w:rPr>
          <w:rFonts w:ascii="Times New Roman" w:hAnsi="Times New Roman" w:cs="Times New Roman"/>
          <w:sz w:val="28"/>
          <w:szCs w:val="28"/>
        </w:rPr>
        <w:t>мого языка и их столиц, название родного города/</w:t>
      </w:r>
      <w:r w:rsidRPr="0082614C">
        <w:rPr>
          <w:rFonts w:ascii="Times New Roman" w:hAnsi="Times New Roman" w:cs="Times New Roman"/>
          <w:sz w:val="28"/>
          <w:szCs w:val="28"/>
        </w:rPr>
        <w:t xml:space="preserve"> </w:t>
      </w:r>
      <w:r w:rsidRPr="007C6A34">
        <w:rPr>
          <w:rFonts w:ascii="Times New Roman" w:hAnsi="Times New Roman" w:cs="Times New Roman"/>
          <w:sz w:val="28"/>
          <w:szCs w:val="28"/>
        </w:rPr>
        <w:t>села; цвета национальных флагов).</w:t>
      </w:r>
    </w:p>
    <w:p w:rsidR="00517DA5" w:rsidRPr="0082614C" w:rsidRDefault="00517DA5" w:rsidP="00517DA5">
      <w:pPr>
        <w:ind w:firstLine="709"/>
        <w:jc w:val="both"/>
        <w:rPr>
          <w:rFonts w:ascii="Times New Roman" w:hAnsi="Times New Roman" w:cs="Times New Roman"/>
          <w:b/>
          <w:sz w:val="28"/>
          <w:szCs w:val="28"/>
        </w:rPr>
      </w:pPr>
      <w:r w:rsidRPr="0082614C">
        <w:rPr>
          <w:rFonts w:ascii="Times New Roman" w:hAnsi="Times New Roman" w:cs="Times New Roman"/>
          <w:b/>
          <w:sz w:val="28"/>
          <w:szCs w:val="28"/>
        </w:rPr>
        <w:t>Компенсаторные умения</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Использование при чтении и аудировании языковой, </w:t>
      </w:r>
      <w:r>
        <w:rPr>
          <w:rFonts w:ascii="Times New Roman" w:hAnsi="Times New Roman" w:cs="Times New Roman"/>
          <w:sz w:val="28"/>
          <w:szCs w:val="28"/>
        </w:rPr>
        <w:t>в т.ч.</w:t>
      </w:r>
      <w:r w:rsidRPr="007C6A34">
        <w:rPr>
          <w:rFonts w:ascii="Times New Roman" w:hAnsi="Times New Roman" w:cs="Times New Roman"/>
          <w:sz w:val="28"/>
          <w:szCs w:val="28"/>
        </w:rPr>
        <w:t xml:space="preserve"> контекстуальной, догадки.</w:t>
      </w:r>
    </w:p>
    <w:p w:rsidR="00517DA5" w:rsidRPr="0082614C"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Использование в качестве</w:t>
      </w:r>
      <w:r>
        <w:rPr>
          <w:rFonts w:ascii="Times New Roman" w:hAnsi="Times New Roman" w:cs="Times New Roman"/>
          <w:sz w:val="28"/>
          <w:szCs w:val="28"/>
        </w:rPr>
        <w:t xml:space="preserve"> опоры при порождении собствен</w:t>
      </w:r>
      <w:r w:rsidRPr="007C6A34">
        <w:rPr>
          <w:rFonts w:ascii="Times New Roman" w:hAnsi="Times New Roman" w:cs="Times New Roman"/>
          <w:sz w:val="28"/>
          <w:szCs w:val="28"/>
        </w:rPr>
        <w:t>ных высказываний ключевых сл</w:t>
      </w:r>
      <w:r>
        <w:rPr>
          <w:rFonts w:ascii="Times New Roman" w:hAnsi="Times New Roman" w:cs="Times New Roman"/>
          <w:sz w:val="28"/>
          <w:szCs w:val="28"/>
        </w:rPr>
        <w:t>ов, вопросов, иллюстраций.</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Игнорирование информации, не являющейся необходимой для понимания о</w:t>
      </w:r>
      <w:r>
        <w:rPr>
          <w:rFonts w:ascii="Times New Roman" w:hAnsi="Times New Roman" w:cs="Times New Roman"/>
          <w:sz w:val="28"/>
          <w:szCs w:val="28"/>
        </w:rPr>
        <w:t>сновного содержания прочитанного /</w:t>
      </w:r>
      <w:r w:rsidRPr="0082614C">
        <w:rPr>
          <w:rFonts w:ascii="Times New Roman" w:hAnsi="Times New Roman" w:cs="Times New Roman"/>
          <w:sz w:val="28"/>
          <w:szCs w:val="28"/>
        </w:rPr>
        <w:t xml:space="preserve"> </w:t>
      </w:r>
      <w:r>
        <w:rPr>
          <w:rFonts w:ascii="Times New Roman" w:hAnsi="Times New Roman" w:cs="Times New Roman"/>
          <w:sz w:val="28"/>
          <w:szCs w:val="28"/>
        </w:rPr>
        <w:t>прослу</w:t>
      </w:r>
      <w:r w:rsidRPr="007C6A34">
        <w:rPr>
          <w:rFonts w:ascii="Times New Roman" w:hAnsi="Times New Roman" w:cs="Times New Roman"/>
          <w:sz w:val="28"/>
          <w:szCs w:val="28"/>
        </w:rPr>
        <w:t>шанного текста или для нахождения в тексте запрашиваемой информации.</w:t>
      </w:r>
    </w:p>
    <w:p w:rsidR="00517DA5" w:rsidRDefault="00517DA5" w:rsidP="00517DA5">
      <w:pPr>
        <w:jc w:val="center"/>
        <w:rPr>
          <w:rFonts w:ascii="Times New Roman" w:hAnsi="Times New Roman" w:cs="Times New Roman"/>
          <w:sz w:val="28"/>
          <w:szCs w:val="28"/>
        </w:rPr>
      </w:pPr>
    </w:p>
    <w:p w:rsidR="006E153E" w:rsidRDefault="006E153E" w:rsidP="00517DA5">
      <w:pPr>
        <w:jc w:val="center"/>
        <w:rPr>
          <w:rFonts w:ascii="Times New Roman" w:hAnsi="Times New Roman" w:cs="Times New Roman"/>
          <w:b/>
          <w:sz w:val="28"/>
          <w:szCs w:val="28"/>
        </w:rPr>
      </w:pPr>
    </w:p>
    <w:p w:rsidR="00517DA5" w:rsidRPr="007C53EC" w:rsidRDefault="00517DA5" w:rsidP="00517DA5">
      <w:pPr>
        <w:jc w:val="center"/>
        <w:rPr>
          <w:rFonts w:ascii="Times New Roman" w:hAnsi="Times New Roman" w:cs="Times New Roman"/>
          <w:b/>
          <w:sz w:val="28"/>
          <w:szCs w:val="28"/>
        </w:rPr>
      </w:pPr>
      <w:r w:rsidRPr="0082614C">
        <w:rPr>
          <w:rFonts w:ascii="Times New Roman" w:hAnsi="Times New Roman" w:cs="Times New Roman"/>
          <w:b/>
          <w:sz w:val="28"/>
          <w:szCs w:val="28"/>
        </w:rPr>
        <w:t>4</w:t>
      </w:r>
      <w:r w:rsidRPr="0082614C">
        <w:rPr>
          <w:rFonts w:ascii="Times New Roman" w:hAnsi="Times New Roman" w:cs="Times New Roman"/>
          <w:b/>
          <w:sz w:val="28"/>
          <w:szCs w:val="28"/>
          <w:lang w:val="en-US"/>
        </w:rPr>
        <w:t> </w:t>
      </w:r>
      <w:r w:rsidRPr="0082614C">
        <w:rPr>
          <w:rFonts w:ascii="Times New Roman" w:hAnsi="Times New Roman" w:cs="Times New Roman"/>
          <w:b/>
          <w:sz w:val="28"/>
          <w:szCs w:val="28"/>
        </w:rPr>
        <w:t>КЛАСС</w:t>
      </w:r>
    </w:p>
    <w:p w:rsidR="00517DA5" w:rsidRPr="0082614C" w:rsidRDefault="00517DA5" w:rsidP="00517DA5">
      <w:pPr>
        <w:ind w:firstLine="709"/>
        <w:jc w:val="both"/>
        <w:rPr>
          <w:rFonts w:ascii="Times New Roman" w:hAnsi="Times New Roman" w:cs="Times New Roman"/>
          <w:b/>
          <w:sz w:val="28"/>
          <w:szCs w:val="28"/>
        </w:rPr>
      </w:pPr>
      <w:r w:rsidRPr="0082614C">
        <w:rPr>
          <w:rFonts w:ascii="Times New Roman" w:hAnsi="Times New Roman" w:cs="Times New Roman"/>
          <w:b/>
          <w:sz w:val="28"/>
          <w:szCs w:val="28"/>
        </w:rPr>
        <w:t>Тематическое содержание речи</w:t>
      </w:r>
    </w:p>
    <w:p w:rsidR="00517DA5" w:rsidRPr="007C6A34" w:rsidRDefault="00517DA5" w:rsidP="00517DA5">
      <w:pPr>
        <w:ind w:firstLine="709"/>
        <w:jc w:val="both"/>
        <w:rPr>
          <w:rFonts w:ascii="Times New Roman" w:hAnsi="Times New Roman" w:cs="Times New Roman"/>
          <w:sz w:val="28"/>
          <w:szCs w:val="28"/>
        </w:rPr>
      </w:pPr>
      <w:r w:rsidRPr="0082614C">
        <w:rPr>
          <w:rFonts w:ascii="Times New Roman" w:hAnsi="Times New Roman" w:cs="Times New Roman"/>
          <w:b/>
          <w:i/>
          <w:sz w:val="28"/>
          <w:szCs w:val="28"/>
        </w:rPr>
        <w:t>Мир моего «я».</w:t>
      </w:r>
      <w:r>
        <w:rPr>
          <w:rFonts w:ascii="Times New Roman" w:hAnsi="Times New Roman" w:cs="Times New Roman"/>
          <w:sz w:val="28"/>
          <w:szCs w:val="28"/>
        </w:rPr>
        <w:t xml:space="preserve"> Моя семья. Мой день рождения, </w:t>
      </w:r>
      <w:r w:rsidRPr="007C6A34">
        <w:rPr>
          <w:rFonts w:ascii="Times New Roman" w:hAnsi="Times New Roman" w:cs="Times New Roman"/>
          <w:sz w:val="28"/>
          <w:szCs w:val="28"/>
        </w:rPr>
        <w:t>подарки. Моя любимая еда. Мой день</w:t>
      </w:r>
      <w:r>
        <w:rPr>
          <w:rFonts w:ascii="Times New Roman" w:hAnsi="Times New Roman" w:cs="Times New Roman"/>
          <w:sz w:val="28"/>
          <w:szCs w:val="28"/>
        </w:rPr>
        <w:t xml:space="preserve"> (распорядок дня, домашние обя</w:t>
      </w:r>
      <w:r w:rsidRPr="007C6A34">
        <w:rPr>
          <w:rFonts w:ascii="Times New Roman" w:hAnsi="Times New Roman" w:cs="Times New Roman"/>
          <w:sz w:val="28"/>
          <w:szCs w:val="28"/>
        </w:rPr>
        <w:t>занности).</w:t>
      </w:r>
    </w:p>
    <w:p w:rsidR="00517DA5" w:rsidRPr="007C6A34" w:rsidRDefault="00517DA5" w:rsidP="00517DA5">
      <w:pPr>
        <w:ind w:firstLine="709"/>
        <w:jc w:val="both"/>
        <w:rPr>
          <w:rFonts w:ascii="Times New Roman" w:hAnsi="Times New Roman" w:cs="Times New Roman"/>
          <w:sz w:val="28"/>
          <w:szCs w:val="28"/>
        </w:rPr>
      </w:pPr>
      <w:r w:rsidRPr="0082614C">
        <w:rPr>
          <w:rFonts w:ascii="Times New Roman" w:hAnsi="Times New Roman" w:cs="Times New Roman"/>
          <w:b/>
          <w:i/>
          <w:sz w:val="28"/>
          <w:szCs w:val="28"/>
        </w:rPr>
        <w:t>Мир моих увлечений.</w:t>
      </w:r>
      <w:r w:rsidRPr="007C6A34">
        <w:rPr>
          <w:rFonts w:ascii="Times New Roman" w:hAnsi="Times New Roman" w:cs="Times New Roman"/>
          <w:sz w:val="28"/>
          <w:szCs w:val="28"/>
        </w:rPr>
        <w:t xml:space="preserve"> Любимая игрушка, игра. Любимый цвет. Мой питомец. Любим</w:t>
      </w:r>
      <w:r>
        <w:rPr>
          <w:rFonts w:ascii="Times New Roman" w:hAnsi="Times New Roman" w:cs="Times New Roman"/>
          <w:sz w:val="28"/>
          <w:szCs w:val="28"/>
        </w:rPr>
        <w:t>ые занятия. Любимая сказка. Вы</w:t>
      </w:r>
      <w:r w:rsidRPr="007C6A34">
        <w:rPr>
          <w:rFonts w:ascii="Times New Roman" w:hAnsi="Times New Roman" w:cs="Times New Roman"/>
          <w:sz w:val="28"/>
          <w:szCs w:val="28"/>
        </w:rPr>
        <w:t>ходной день (в цирке, в зоопарке, парке). Каникулы.</w:t>
      </w:r>
    </w:p>
    <w:p w:rsidR="008A2A14" w:rsidRDefault="00517DA5" w:rsidP="00517DA5">
      <w:pPr>
        <w:ind w:firstLine="709"/>
        <w:jc w:val="both"/>
        <w:rPr>
          <w:rFonts w:ascii="Times New Roman" w:hAnsi="Times New Roman" w:cs="Times New Roman"/>
          <w:sz w:val="28"/>
          <w:szCs w:val="28"/>
        </w:rPr>
      </w:pPr>
      <w:r w:rsidRPr="0082614C">
        <w:rPr>
          <w:rFonts w:ascii="Times New Roman" w:hAnsi="Times New Roman" w:cs="Times New Roman"/>
          <w:b/>
          <w:i/>
          <w:sz w:val="28"/>
          <w:szCs w:val="28"/>
        </w:rPr>
        <w:t>Мир вокруг меня.</w:t>
      </w:r>
      <w:r w:rsidRPr="007C6A34">
        <w:rPr>
          <w:rFonts w:ascii="Times New Roman" w:hAnsi="Times New Roman" w:cs="Times New Roman"/>
          <w:sz w:val="28"/>
          <w:szCs w:val="28"/>
        </w:rPr>
        <w:t xml:space="preserve"> Моя комната (квартира, дом), предметы мебели и интерьера. Моя школа, любимые учебные предметы. Мои друзья. Моя малая родина (город, село). Путешествия. Дикие и домашние животные. Погода. Времена года (месяцы). Покупки (одежда, обувь, книги, основные продукты питания). Р</w:t>
      </w:r>
    </w:p>
    <w:p w:rsidR="00517DA5" w:rsidRPr="007C53EC" w:rsidRDefault="008A2A14" w:rsidP="00517DA5">
      <w:pPr>
        <w:ind w:firstLine="709"/>
        <w:jc w:val="both"/>
        <w:rPr>
          <w:rFonts w:ascii="Times New Roman" w:hAnsi="Times New Roman" w:cs="Times New Roman"/>
          <w:sz w:val="28"/>
          <w:szCs w:val="28"/>
        </w:rPr>
      </w:pPr>
      <w:r w:rsidRPr="008A2A14">
        <w:rPr>
          <w:rFonts w:ascii="Times New Roman" w:hAnsi="Times New Roman" w:cs="Times New Roman"/>
          <w:b/>
          <w:i/>
          <w:sz w:val="28"/>
          <w:szCs w:val="28"/>
        </w:rPr>
        <w:t>Р</w:t>
      </w:r>
      <w:r w:rsidR="00517DA5" w:rsidRPr="008A2A14">
        <w:rPr>
          <w:rFonts w:ascii="Times New Roman" w:hAnsi="Times New Roman" w:cs="Times New Roman"/>
          <w:b/>
          <w:i/>
          <w:sz w:val="28"/>
          <w:szCs w:val="28"/>
        </w:rPr>
        <w:t>одная страна и страны изучаемого языка</w:t>
      </w:r>
      <w:r w:rsidR="00517DA5">
        <w:rPr>
          <w:rFonts w:ascii="Times New Roman" w:hAnsi="Times New Roman" w:cs="Times New Roman"/>
          <w:sz w:val="28"/>
          <w:szCs w:val="28"/>
        </w:rPr>
        <w:t>. Россия и стра</w:t>
      </w:r>
      <w:r w:rsidR="00517DA5" w:rsidRPr="007C6A34">
        <w:rPr>
          <w:rFonts w:ascii="Times New Roman" w:hAnsi="Times New Roman" w:cs="Times New Roman"/>
          <w:sz w:val="28"/>
          <w:szCs w:val="28"/>
        </w:rPr>
        <w:t>на/</w:t>
      </w:r>
      <w:r w:rsidR="00517DA5" w:rsidRPr="0082614C">
        <w:rPr>
          <w:rFonts w:ascii="Times New Roman" w:hAnsi="Times New Roman" w:cs="Times New Roman"/>
          <w:sz w:val="28"/>
          <w:szCs w:val="28"/>
        </w:rPr>
        <w:t xml:space="preserve"> </w:t>
      </w:r>
      <w:r w:rsidR="00517DA5" w:rsidRPr="007C6A34">
        <w:rPr>
          <w:rFonts w:ascii="Times New Roman" w:hAnsi="Times New Roman" w:cs="Times New Roman"/>
          <w:sz w:val="28"/>
          <w:szCs w:val="28"/>
        </w:rPr>
        <w:t>страны изучаемого языка</w:t>
      </w:r>
      <w:r w:rsidR="00517DA5">
        <w:rPr>
          <w:rFonts w:ascii="Times New Roman" w:hAnsi="Times New Roman" w:cs="Times New Roman"/>
          <w:sz w:val="28"/>
          <w:szCs w:val="28"/>
        </w:rPr>
        <w:t>. Их столицы, достопримечатель</w:t>
      </w:r>
      <w:r w:rsidR="00517DA5" w:rsidRPr="007C6A34">
        <w:rPr>
          <w:rFonts w:ascii="Times New Roman" w:hAnsi="Times New Roman" w:cs="Times New Roman"/>
          <w:sz w:val="28"/>
          <w:szCs w:val="28"/>
        </w:rPr>
        <w:t>ности и некоторые интересные факты. Произведения детского фольклора. Персонажи детских книг. Праздники род</w:t>
      </w:r>
      <w:r w:rsidR="00517DA5">
        <w:rPr>
          <w:rFonts w:ascii="Times New Roman" w:hAnsi="Times New Roman" w:cs="Times New Roman"/>
          <w:sz w:val="28"/>
          <w:szCs w:val="28"/>
        </w:rPr>
        <w:t>ной стра</w:t>
      </w:r>
      <w:r w:rsidR="00517DA5" w:rsidRPr="007C6A34">
        <w:rPr>
          <w:rFonts w:ascii="Times New Roman" w:hAnsi="Times New Roman" w:cs="Times New Roman"/>
          <w:sz w:val="28"/>
          <w:szCs w:val="28"/>
        </w:rPr>
        <w:t>ны и страны/</w:t>
      </w:r>
      <w:r w:rsidR="00517DA5" w:rsidRPr="007C53EC">
        <w:rPr>
          <w:rFonts w:ascii="Times New Roman" w:hAnsi="Times New Roman" w:cs="Times New Roman"/>
          <w:sz w:val="28"/>
          <w:szCs w:val="28"/>
        </w:rPr>
        <w:t xml:space="preserve"> </w:t>
      </w:r>
      <w:r w:rsidR="00517DA5" w:rsidRPr="007C6A34">
        <w:rPr>
          <w:rFonts w:ascii="Times New Roman" w:hAnsi="Times New Roman" w:cs="Times New Roman"/>
          <w:sz w:val="28"/>
          <w:szCs w:val="28"/>
        </w:rPr>
        <w:t>стран изучаемого языка.</w:t>
      </w:r>
    </w:p>
    <w:p w:rsidR="006E153E" w:rsidRDefault="006E153E" w:rsidP="00517DA5">
      <w:pPr>
        <w:ind w:firstLine="709"/>
        <w:jc w:val="both"/>
        <w:rPr>
          <w:rFonts w:ascii="Times New Roman" w:hAnsi="Times New Roman" w:cs="Times New Roman"/>
          <w:b/>
          <w:sz w:val="28"/>
          <w:szCs w:val="28"/>
        </w:rPr>
      </w:pPr>
    </w:p>
    <w:p w:rsidR="00517DA5" w:rsidRPr="007918C6" w:rsidRDefault="00517DA5" w:rsidP="00517DA5">
      <w:pPr>
        <w:ind w:firstLine="709"/>
        <w:jc w:val="both"/>
        <w:rPr>
          <w:rFonts w:ascii="Times New Roman" w:hAnsi="Times New Roman" w:cs="Times New Roman"/>
          <w:b/>
          <w:sz w:val="28"/>
          <w:szCs w:val="28"/>
        </w:rPr>
      </w:pPr>
      <w:r w:rsidRPr="007918C6">
        <w:rPr>
          <w:rFonts w:ascii="Times New Roman" w:hAnsi="Times New Roman" w:cs="Times New Roman"/>
          <w:b/>
          <w:sz w:val="28"/>
          <w:szCs w:val="28"/>
        </w:rPr>
        <w:t>Коммуникативные умения</w:t>
      </w:r>
    </w:p>
    <w:p w:rsidR="00517DA5" w:rsidRPr="007918C6" w:rsidRDefault="00517DA5" w:rsidP="00517DA5">
      <w:pPr>
        <w:ind w:firstLine="709"/>
        <w:jc w:val="both"/>
        <w:rPr>
          <w:rFonts w:ascii="Times New Roman" w:hAnsi="Times New Roman" w:cs="Times New Roman"/>
          <w:b/>
          <w:i/>
          <w:sz w:val="28"/>
          <w:szCs w:val="28"/>
        </w:rPr>
      </w:pPr>
      <w:r w:rsidRPr="007918C6">
        <w:rPr>
          <w:rFonts w:ascii="Times New Roman" w:hAnsi="Times New Roman" w:cs="Times New Roman"/>
          <w:b/>
          <w:i/>
          <w:sz w:val="28"/>
          <w:szCs w:val="28"/>
        </w:rPr>
        <w:t>Говорение</w:t>
      </w:r>
    </w:p>
    <w:p w:rsidR="00517DA5" w:rsidRPr="007918C6" w:rsidRDefault="00517DA5" w:rsidP="00517DA5">
      <w:pPr>
        <w:ind w:firstLine="709"/>
        <w:jc w:val="both"/>
        <w:rPr>
          <w:rFonts w:ascii="Times New Roman" w:hAnsi="Times New Roman" w:cs="Times New Roman"/>
          <w:i/>
          <w:sz w:val="28"/>
          <w:szCs w:val="28"/>
        </w:rPr>
      </w:pPr>
      <w:r w:rsidRPr="007918C6">
        <w:rPr>
          <w:rFonts w:ascii="Times New Roman" w:hAnsi="Times New Roman" w:cs="Times New Roman"/>
          <w:i/>
          <w:sz w:val="28"/>
          <w:szCs w:val="28"/>
        </w:rPr>
        <w:lastRenderedPageBreak/>
        <w:t>Коммуникативные умения диалогической речи</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Ведение с опорой на речевые ситуации, ключевые слова и/ или иллюстрации с соблюден</w:t>
      </w:r>
      <w:r>
        <w:rPr>
          <w:rFonts w:ascii="Times New Roman" w:hAnsi="Times New Roman" w:cs="Times New Roman"/>
          <w:sz w:val="28"/>
          <w:szCs w:val="28"/>
        </w:rPr>
        <w:t>ием норм речевого этикета, при</w:t>
      </w:r>
      <w:r w:rsidRPr="007C6A34">
        <w:rPr>
          <w:rFonts w:ascii="Times New Roman" w:hAnsi="Times New Roman" w:cs="Times New Roman"/>
          <w:sz w:val="28"/>
          <w:szCs w:val="28"/>
        </w:rPr>
        <w:t>нятых в стране/</w:t>
      </w:r>
      <w:r w:rsidRPr="007918C6">
        <w:rPr>
          <w:rFonts w:ascii="Times New Roman" w:hAnsi="Times New Roman" w:cs="Times New Roman"/>
          <w:sz w:val="28"/>
          <w:szCs w:val="28"/>
        </w:rPr>
        <w:t xml:space="preserve"> </w:t>
      </w:r>
      <w:r w:rsidRPr="007C6A34">
        <w:rPr>
          <w:rFonts w:ascii="Times New Roman" w:hAnsi="Times New Roman" w:cs="Times New Roman"/>
          <w:sz w:val="28"/>
          <w:szCs w:val="28"/>
        </w:rPr>
        <w:t>странах изучаемого языка:</w:t>
      </w:r>
    </w:p>
    <w:p w:rsidR="00517DA5" w:rsidRPr="007C6A34" w:rsidRDefault="00517DA5" w:rsidP="00517DA5">
      <w:pPr>
        <w:ind w:firstLine="709"/>
        <w:jc w:val="both"/>
        <w:rPr>
          <w:rFonts w:ascii="Times New Roman" w:hAnsi="Times New Roman" w:cs="Times New Roman"/>
          <w:sz w:val="28"/>
          <w:szCs w:val="28"/>
        </w:rPr>
      </w:pPr>
      <w:r w:rsidRPr="007918C6">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диалога этикетного характ</w:t>
      </w:r>
      <w:r>
        <w:rPr>
          <w:rFonts w:ascii="Times New Roman" w:hAnsi="Times New Roman" w:cs="Times New Roman"/>
          <w:sz w:val="28"/>
          <w:szCs w:val="28"/>
        </w:rPr>
        <w:t>ера: приветствие, ответ на при</w:t>
      </w:r>
      <w:r w:rsidRPr="007C6A34">
        <w:rPr>
          <w:rFonts w:ascii="Times New Roman" w:hAnsi="Times New Roman" w:cs="Times New Roman"/>
          <w:sz w:val="28"/>
          <w:szCs w:val="28"/>
        </w:rPr>
        <w:t>ветствие; завершение разговора (</w:t>
      </w:r>
      <w:r>
        <w:rPr>
          <w:rFonts w:ascii="Times New Roman" w:hAnsi="Times New Roman" w:cs="Times New Roman"/>
          <w:sz w:val="28"/>
          <w:szCs w:val="28"/>
        </w:rPr>
        <w:t>в т.ч.</w:t>
      </w:r>
      <w:r w:rsidRPr="007C6A34">
        <w:rPr>
          <w:rFonts w:ascii="Times New Roman" w:hAnsi="Times New Roman" w:cs="Times New Roman"/>
          <w:sz w:val="28"/>
          <w:szCs w:val="28"/>
        </w:rPr>
        <w:t xml:space="preserve"> по телефону), прощание; знакомство с собеседни</w:t>
      </w:r>
      <w:r>
        <w:rPr>
          <w:rFonts w:ascii="Times New Roman" w:hAnsi="Times New Roman" w:cs="Times New Roman"/>
          <w:sz w:val="28"/>
          <w:szCs w:val="28"/>
        </w:rPr>
        <w:t>ком; поздравление с празд</w:t>
      </w:r>
      <w:r w:rsidRPr="007C6A34">
        <w:rPr>
          <w:rFonts w:ascii="Times New Roman" w:hAnsi="Times New Roman" w:cs="Times New Roman"/>
          <w:sz w:val="28"/>
          <w:szCs w:val="28"/>
        </w:rPr>
        <w:t>ником, выражение благодарности за поздравление; выражение извинения;</w:t>
      </w:r>
    </w:p>
    <w:p w:rsidR="00517DA5" w:rsidRPr="007C6A34" w:rsidRDefault="00517DA5" w:rsidP="00517DA5">
      <w:pPr>
        <w:ind w:firstLine="709"/>
        <w:jc w:val="both"/>
        <w:rPr>
          <w:rFonts w:ascii="Times New Roman" w:hAnsi="Times New Roman" w:cs="Times New Roman"/>
          <w:sz w:val="28"/>
          <w:szCs w:val="28"/>
        </w:rPr>
      </w:pPr>
      <w:r w:rsidRPr="007918C6">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диалога-побуждения: обращение к собеседнику с просьбой, вежливое согласие выполнит</w:t>
      </w:r>
      <w:r>
        <w:rPr>
          <w:rFonts w:ascii="Times New Roman" w:hAnsi="Times New Roman" w:cs="Times New Roman"/>
          <w:sz w:val="28"/>
          <w:szCs w:val="28"/>
        </w:rPr>
        <w:t>ь просьбу; приглашение собесед</w:t>
      </w:r>
      <w:r w:rsidRPr="007C6A34">
        <w:rPr>
          <w:rFonts w:ascii="Times New Roman" w:hAnsi="Times New Roman" w:cs="Times New Roman"/>
          <w:sz w:val="28"/>
          <w:szCs w:val="28"/>
        </w:rPr>
        <w:t>ника к совместной деятельно</w:t>
      </w:r>
      <w:r>
        <w:rPr>
          <w:rFonts w:ascii="Times New Roman" w:hAnsi="Times New Roman" w:cs="Times New Roman"/>
          <w:sz w:val="28"/>
          <w:szCs w:val="28"/>
        </w:rPr>
        <w:t>сти, вежливое согласие/несогла</w:t>
      </w:r>
      <w:r w:rsidRPr="007C6A34">
        <w:rPr>
          <w:rFonts w:ascii="Times New Roman" w:hAnsi="Times New Roman" w:cs="Times New Roman"/>
          <w:sz w:val="28"/>
          <w:szCs w:val="28"/>
        </w:rPr>
        <w:t>сие на предложение собеседника;</w:t>
      </w:r>
    </w:p>
    <w:p w:rsidR="00517DA5" w:rsidRPr="007C53EC" w:rsidRDefault="00517DA5" w:rsidP="00517DA5">
      <w:pPr>
        <w:ind w:firstLine="709"/>
        <w:jc w:val="both"/>
        <w:rPr>
          <w:rFonts w:ascii="Times New Roman" w:hAnsi="Times New Roman" w:cs="Times New Roman"/>
          <w:sz w:val="28"/>
          <w:szCs w:val="28"/>
        </w:rPr>
      </w:pPr>
      <w:r w:rsidRPr="007918C6">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диалога-расспроса: сообщение фактической информации, ответы на вопросы собеседника; запраш</w:t>
      </w:r>
      <w:r>
        <w:rPr>
          <w:rFonts w:ascii="Times New Roman" w:hAnsi="Times New Roman" w:cs="Times New Roman"/>
          <w:sz w:val="28"/>
          <w:szCs w:val="28"/>
        </w:rPr>
        <w:t>ивание интересующей информации;</w:t>
      </w:r>
    </w:p>
    <w:p w:rsidR="00517DA5" w:rsidRPr="007C53EC" w:rsidRDefault="00517DA5" w:rsidP="00517DA5">
      <w:pPr>
        <w:ind w:firstLine="709"/>
        <w:jc w:val="both"/>
        <w:rPr>
          <w:rFonts w:ascii="Times New Roman" w:hAnsi="Times New Roman" w:cs="Times New Roman"/>
          <w:sz w:val="28"/>
          <w:szCs w:val="28"/>
        </w:rPr>
      </w:pPr>
      <w:r w:rsidRPr="007918C6">
        <w:rPr>
          <w:rFonts w:ascii="Times New Roman" w:hAnsi="Times New Roman" w:cs="Times New Roman"/>
          <w:b/>
          <w:sz w:val="28"/>
          <w:szCs w:val="28"/>
        </w:rPr>
        <w:t>Коммуникативные умения монологической речи</w:t>
      </w:r>
      <w:r w:rsidRPr="007C6A34">
        <w:rPr>
          <w:rFonts w:ascii="Times New Roman" w:hAnsi="Times New Roman" w:cs="Times New Roman"/>
          <w:sz w:val="28"/>
          <w:szCs w:val="28"/>
        </w:rPr>
        <w:t xml:space="preserve">. </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Создание с опорой на кл</w:t>
      </w:r>
      <w:r>
        <w:rPr>
          <w:rFonts w:ascii="Times New Roman" w:hAnsi="Times New Roman" w:cs="Times New Roman"/>
          <w:sz w:val="28"/>
          <w:szCs w:val="28"/>
        </w:rPr>
        <w:t>ючевые слова, вопросы и/</w:t>
      </w:r>
      <w:r w:rsidRPr="007918C6">
        <w:rPr>
          <w:rFonts w:ascii="Times New Roman" w:hAnsi="Times New Roman" w:cs="Times New Roman"/>
          <w:sz w:val="28"/>
          <w:szCs w:val="28"/>
        </w:rPr>
        <w:t xml:space="preserve"> </w:t>
      </w:r>
      <w:r>
        <w:rPr>
          <w:rFonts w:ascii="Times New Roman" w:hAnsi="Times New Roman" w:cs="Times New Roman"/>
          <w:sz w:val="28"/>
          <w:szCs w:val="28"/>
        </w:rPr>
        <w:t>или ил</w:t>
      </w:r>
      <w:r w:rsidRPr="007C6A34">
        <w:rPr>
          <w:rFonts w:ascii="Times New Roman" w:hAnsi="Times New Roman" w:cs="Times New Roman"/>
          <w:sz w:val="28"/>
          <w:szCs w:val="28"/>
        </w:rPr>
        <w:t>люстрации устных монологических высказываний: описание предмета, внешности и одежд</w:t>
      </w:r>
      <w:r>
        <w:rPr>
          <w:rFonts w:ascii="Times New Roman" w:hAnsi="Times New Roman" w:cs="Times New Roman"/>
          <w:sz w:val="28"/>
          <w:szCs w:val="28"/>
        </w:rPr>
        <w:t>ы, черт характера реального че</w:t>
      </w:r>
      <w:r w:rsidRPr="007C6A34">
        <w:rPr>
          <w:rFonts w:ascii="Times New Roman" w:hAnsi="Times New Roman" w:cs="Times New Roman"/>
          <w:sz w:val="28"/>
          <w:szCs w:val="28"/>
        </w:rPr>
        <w:t>ловека или литературного персонажа; рас</w:t>
      </w:r>
      <w:r>
        <w:rPr>
          <w:rFonts w:ascii="Times New Roman" w:hAnsi="Times New Roman" w:cs="Times New Roman"/>
          <w:sz w:val="28"/>
          <w:szCs w:val="28"/>
        </w:rPr>
        <w:t>сказ/</w:t>
      </w:r>
      <w:r w:rsidRPr="007918C6">
        <w:rPr>
          <w:rFonts w:ascii="Times New Roman" w:hAnsi="Times New Roman" w:cs="Times New Roman"/>
          <w:sz w:val="28"/>
          <w:szCs w:val="28"/>
        </w:rPr>
        <w:t xml:space="preserve"> </w:t>
      </w:r>
      <w:r>
        <w:rPr>
          <w:rFonts w:ascii="Times New Roman" w:hAnsi="Times New Roman" w:cs="Times New Roman"/>
          <w:sz w:val="28"/>
          <w:szCs w:val="28"/>
        </w:rPr>
        <w:t>сообщение (по</w:t>
      </w:r>
      <w:r w:rsidRPr="007C6A34">
        <w:rPr>
          <w:rFonts w:ascii="Times New Roman" w:hAnsi="Times New Roman" w:cs="Times New Roman"/>
          <w:sz w:val="28"/>
          <w:szCs w:val="28"/>
        </w:rPr>
        <w:t>вествование) с опорой на ключевые слова, вопросы и/</w:t>
      </w:r>
      <w:r w:rsidRPr="007918C6">
        <w:rPr>
          <w:rFonts w:ascii="Times New Roman" w:hAnsi="Times New Roman" w:cs="Times New Roman"/>
          <w:sz w:val="28"/>
          <w:szCs w:val="28"/>
        </w:rPr>
        <w:t xml:space="preserve"> </w:t>
      </w:r>
      <w:r>
        <w:rPr>
          <w:rFonts w:ascii="Times New Roman" w:hAnsi="Times New Roman" w:cs="Times New Roman"/>
          <w:sz w:val="28"/>
          <w:szCs w:val="28"/>
        </w:rPr>
        <w:t>или ил</w:t>
      </w:r>
      <w:r w:rsidRPr="007C6A34">
        <w:rPr>
          <w:rFonts w:ascii="Times New Roman" w:hAnsi="Times New Roman" w:cs="Times New Roman"/>
          <w:sz w:val="28"/>
          <w:szCs w:val="28"/>
        </w:rPr>
        <w:t>люстрации.</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Создание устных монологических высказываний в рамках тематического содержания ре</w:t>
      </w:r>
      <w:r>
        <w:rPr>
          <w:rFonts w:ascii="Times New Roman" w:hAnsi="Times New Roman" w:cs="Times New Roman"/>
          <w:sz w:val="28"/>
          <w:szCs w:val="28"/>
        </w:rPr>
        <w:t>чи по образцу (с выражением сво</w:t>
      </w:r>
      <w:r w:rsidRPr="007C6A34">
        <w:rPr>
          <w:rFonts w:ascii="Times New Roman" w:hAnsi="Times New Roman" w:cs="Times New Roman"/>
          <w:sz w:val="28"/>
          <w:szCs w:val="28"/>
        </w:rPr>
        <w:t>его отношения к предмету речи).</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Пересказ основного содерж</w:t>
      </w:r>
      <w:r>
        <w:rPr>
          <w:rFonts w:ascii="Times New Roman" w:hAnsi="Times New Roman" w:cs="Times New Roman"/>
          <w:sz w:val="28"/>
          <w:szCs w:val="28"/>
        </w:rPr>
        <w:t>ания прочитанного текста с опо</w:t>
      </w:r>
      <w:r w:rsidRPr="007C6A34">
        <w:rPr>
          <w:rFonts w:ascii="Times New Roman" w:hAnsi="Times New Roman" w:cs="Times New Roman"/>
          <w:sz w:val="28"/>
          <w:szCs w:val="28"/>
        </w:rPr>
        <w:t>рой на ключевые слова, вопросы, план и/</w:t>
      </w:r>
      <w:r w:rsidRPr="007918C6">
        <w:rPr>
          <w:rFonts w:ascii="Times New Roman" w:hAnsi="Times New Roman" w:cs="Times New Roman"/>
          <w:sz w:val="28"/>
          <w:szCs w:val="28"/>
        </w:rPr>
        <w:t xml:space="preserve"> </w:t>
      </w:r>
      <w:r w:rsidRPr="007C6A34">
        <w:rPr>
          <w:rFonts w:ascii="Times New Roman" w:hAnsi="Times New Roman" w:cs="Times New Roman"/>
          <w:sz w:val="28"/>
          <w:szCs w:val="28"/>
        </w:rPr>
        <w:t>или иллюстрации.</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Краткое устное изложение р</w:t>
      </w:r>
      <w:r>
        <w:rPr>
          <w:rFonts w:ascii="Times New Roman" w:hAnsi="Times New Roman" w:cs="Times New Roman"/>
          <w:sz w:val="28"/>
          <w:szCs w:val="28"/>
        </w:rPr>
        <w:t>езультатов выполненного не</w:t>
      </w:r>
      <w:r w:rsidRPr="007C6A34">
        <w:rPr>
          <w:rFonts w:ascii="Times New Roman" w:hAnsi="Times New Roman" w:cs="Times New Roman"/>
          <w:sz w:val="28"/>
          <w:szCs w:val="28"/>
        </w:rPr>
        <w:t>сложного проектного задания.</w:t>
      </w:r>
    </w:p>
    <w:p w:rsidR="00517DA5" w:rsidRPr="007918C6" w:rsidRDefault="00517DA5" w:rsidP="00517DA5">
      <w:pPr>
        <w:ind w:firstLine="709"/>
        <w:jc w:val="both"/>
        <w:rPr>
          <w:rFonts w:ascii="Times New Roman" w:hAnsi="Times New Roman" w:cs="Times New Roman"/>
          <w:b/>
          <w:i/>
          <w:sz w:val="28"/>
          <w:szCs w:val="28"/>
        </w:rPr>
      </w:pPr>
      <w:r w:rsidRPr="007918C6">
        <w:rPr>
          <w:rFonts w:ascii="Times New Roman" w:hAnsi="Times New Roman" w:cs="Times New Roman"/>
          <w:b/>
          <w:i/>
          <w:sz w:val="28"/>
          <w:szCs w:val="28"/>
        </w:rPr>
        <w:t>Аудирование</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Понимание на слух речи </w:t>
      </w:r>
      <w:r>
        <w:rPr>
          <w:rFonts w:ascii="Times New Roman" w:hAnsi="Times New Roman" w:cs="Times New Roman"/>
          <w:sz w:val="28"/>
          <w:szCs w:val="28"/>
        </w:rPr>
        <w:t>учителя и однокл</w:t>
      </w:r>
      <w:r w:rsidR="004D5FB5">
        <w:rPr>
          <w:rFonts w:ascii="Times New Roman" w:hAnsi="Times New Roman" w:cs="Times New Roman"/>
          <w:sz w:val="28"/>
          <w:szCs w:val="28"/>
        </w:rPr>
        <w:t>ас</w:t>
      </w:r>
      <w:r>
        <w:rPr>
          <w:rFonts w:ascii="Times New Roman" w:hAnsi="Times New Roman" w:cs="Times New Roman"/>
          <w:sz w:val="28"/>
          <w:szCs w:val="28"/>
        </w:rPr>
        <w:t>сников и вер</w:t>
      </w:r>
      <w:r w:rsidRPr="007C6A34">
        <w:rPr>
          <w:rFonts w:ascii="Times New Roman" w:hAnsi="Times New Roman" w:cs="Times New Roman"/>
          <w:sz w:val="28"/>
          <w:szCs w:val="28"/>
        </w:rPr>
        <w:t>бальная/</w:t>
      </w:r>
      <w:r w:rsidRPr="007918C6">
        <w:rPr>
          <w:rFonts w:ascii="Times New Roman" w:hAnsi="Times New Roman" w:cs="Times New Roman"/>
          <w:sz w:val="28"/>
          <w:szCs w:val="28"/>
        </w:rPr>
        <w:t xml:space="preserve"> </w:t>
      </w:r>
      <w:r w:rsidRPr="007C6A34">
        <w:rPr>
          <w:rFonts w:ascii="Times New Roman" w:hAnsi="Times New Roman" w:cs="Times New Roman"/>
          <w:sz w:val="28"/>
          <w:szCs w:val="28"/>
        </w:rPr>
        <w:t>невербальная реакц</w:t>
      </w:r>
      <w:r>
        <w:rPr>
          <w:rFonts w:ascii="Times New Roman" w:hAnsi="Times New Roman" w:cs="Times New Roman"/>
          <w:sz w:val="28"/>
          <w:szCs w:val="28"/>
        </w:rPr>
        <w:t>ия на услышанное (при непосредс</w:t>
      </w:r>
      <w:r w:rsidRPr="007C6A34">
        <w:rPr>
          <w:rFonts w:ascii="Times New Roman" w:hAnsi="Times New Roman" w:cs="Times New Roman"/>
          <w:sz w:val="28"/>
          <w:szCs w:val="28"/>
        </w:rPr>
        <w:t>твенном общении).</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Восприятие и понимание на слух учебных и адаптированных аутентичных текстов в соотв</w:t>
      </w:r>
      <w:r>
        <w:rPr>
          <w:rFonts w:ascii="Times New Roman" w:hAnsi="Times New Roman" w:cs="Times New Roman"/>
          <w:sz w:val="28"/>
          <w:szCs w:val="28"/>
        </w:rPr>
        <w:t>етствии с поставленной коммуни</w:t>
      </w:r>
      <w:r w:rsidRPr="007C6A34">
        <w:rPr>
          <w:rFonts w:ascii="Times New Roman" w:hAnsi="Times New Roman" w:cs="Times New Roman"/>
          <w:sz w:val="28"/>
          <w:szCs w:val="28"/>
        </w:rPr>
        <w:t>кативной задачей: с пониман</w:t>
      </w:r>
      <w:r>
        <w:rPr>
          <w:rFonts w:ascii="Times New Roman" w:hAnsi="Times New Roman" w:cs="Times New Roman"/>
          <w:sz w:val="28"/>
          <w:szCs w:val="28"/>
        </w:rPr>
        <w:t>ием основного содержания, с по</w:t>
      </w:r>
      <w:r w:rsidRPr="007C6A34">
        <w:rPr>
          <w:rFonts w:ascii="Times New Roman" w:hAnsi="Times New Roman" w:cs="Times New Roman"/>
          <w:sz w:val="28"/>
          <w:szCs w:val="28"/>
        </w:rPr>
        <w:t>ниманием запрашиваемой информации (при опосредованном общении).</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Аудирование с пониманием основного содержания текста предполагает умение определя</w:t>
      </w:r>
      <w:r>
        <w:rPr>
          <w:rFonts w:ascii="Times New Roman" w:hAnsi="Times New Roman" w:cs="Times New Roman"/>
          <w:sz w:val="28"/>
          <w:szCs w:val="28"/>
        </w:rPr>
        <w:t>ть основную тему и главные фак</w:t>
      </w:r>
      <w:r w:rsidRPr="007C6A34">
        <w:rPr>
          <w:rFonts w:ascii="Times New Roman" w:hAnsi="Times New Roman" w:cs="Times New Roman"/>
          <w:sz w:val="28"/>
          <w:szCs w:val="28"/>
        </w:rPr>
        <w:t>ты/</w:t>
      </w:r>
      <w:r w:rsidRPr="007918C6">
        <w:rPr>
          <w:rFonts w:ascii="Times New Roman" w:hAnsi="Times New Roman" w:cs="Times New Roman"/>
          <w:sz w:val="28"/>
          <w:szCs w:val="28"/>
        </w:rPr>
        <w:t xml:space="preserve"> </w:t>
      </w:r>
      <w:r w:rsidRPr="007C6A34">
        <w:rPr>
          <w:rFonts w:ascii="Times New Roman" w:hAnsi="Times New Roman" w:cs="Times New Roman"/>
          <w:sz w:val="28"/>
          <w:szCs w:val="28"/>
        </w:rPr>
        <w:t xml:space="preserve">события в воспринимаемом на слух тексте с опорой и без опоры на иллюстрации и с использованием языковой, </w:t>
      </w:r>
      <w:r>
        <w:rPr>
          <w:rFonts w:ascii="Times New Roman" w:hAnsi="Times New Roman" w:cs="Times New Roman"/>
          <w:sz w:val="28"/>
          <w:szCs w:val="28"/>
        </w:rPr>
        <w:t>в т.ч.</w:t>
      </w:r>
      <w:r w:rsidRPr="007C6A34">
        <w:rPr>
          <w:rFonts w:ascii="Times New Roman" w:hAnsi="Times New Roman" w:cs="Times New Roman"/>
          <w:sz w:val="28"/>
          <w:szCs w:val="28"/>
        </w:rPr>
        <w:t xml:space="preserve"> контекстуальной, догадки.</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Аудирование с пониманием запрашиваемой информации предполагает умение выделять запрашиваемую информацию фактического характера с опорой и без опоры на иллюстрации, а также с использованием языковой, </w:t>
      </w:r>
      <w:r>
        <w:rPr>
          <w:rFonts w:ascii="Times New Roman" w:hAnsi="Times New Roman" w:cs="Times New Roman"/>
          <w:sz w:val="28"/>
          <w:szCs w:val="28"/>
        </w:rPr>
        <w:t>в т.ч. контексту</w:t>
      </w:r>
      <w:r w:rsidRPr="007C6A34">
        <w:rPr>
          <w:rFonts w:ascii="Times New Roman" w:hAnsi="Times New Roman" w:cs="Times New Roman"/>
          <w:sz w:val="28"/>
          <w:szCs w:val="28"/>
        </w:rPr>
        <w:t>альной, догадки.</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Тексты для аудирования: </w:t>
      </w:r>
      <w:r>
        <w:rPr>
          <w:rFonts w:ascii="Times New Roman" w:hAnsi="Times New Roman" w:cs="Times New Roman"/>
          <w:sz w:val="28"/>
          <w:szCs w:val="28"/>
        </w:rPr>
        <w:t>диалог, высказывания собеседни</w:t>
      </w:r>
      <w:r w:rsidRPr="007C6A34">
        <w:rPr>
          <w:rFonts w:ascii="Times New Roman" w:hAnsi="Times New Roman" w:cs="Times New Roman"/>
          <w:sz w:val="28"/>
          <w:szCs w:val="28"/>
        </w:rPr>
        <w:t>ков в ситуациях повседневного общения, ра</w:t>
      </w:r>
      <w:r>
        <w:rPr>
          <w:rFonts w:ascii="Times New Roman" w:hAnsi="Times New Roman" w:cs="Times New Roman"/>
          <w:sz w:val="28"/>
          <w:szCs w:val="28"/>
        </w:rPr>
        <w:t>ссказ, сказка, со</w:t>
      </w:r>
      <w:r w:rsidRPr="007C6A34">
        <w:rPr>
          <w:rFonts w:ascii="Times New Roman" w:hAnsi="Times New Roman" w:cs="Times New Roman"/>
          <w:sz w:val="28"/>
          <w:szCs w:val="28"/>
        </w:rPr>
        <w:t>общение информационного характера.</w:t>
      </w:r>
    </w:p>
    <w:p w:rsidR="00517DA5" w:rsidRPr="007918C6" w:rsidRDefault="00517DA5" w:rsidP="00517DA5">
      <w:pPr>
        <w:ind w:firstLine="709"/>
        <w:jc w:val="both"/>
        <w:rPr>
          <w:rFonts w:ascii="Times New Roman" w:hAnsi="Times New Roman" w:cs="Times New Roman"/>
          <w:b/>
          <w:i/>
          <w:sz w:val="28"/>
          <w:szCs w:val="28"/>
        </w:rPr>
      </w:pPr>
      <w:r w:rsidRPr="007918C6">
        <w:rPr>
          <w:rFonts w:ascii="Times New Roman" w:hAnsi="Times New Roman" w:cs="Times New Roman"/>
          <w:b/>
          <w:i/>
          <w:sz w:val="28"/>
          <w:szCs w:val="28"/>
        </w:rPr>
        <w:t>Смысловое чтение</w:t>
      </w:r>
    </w:p>
    <w:p w:rsidR="00517DA5" w:rsidRPr="007918C6"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lastRenderedPageBreak/>
        <w:t>Чтение вслух и понимание учебных и адаптированных аутентичных текстов, построенных на изученном языковом материале, с соблюдением правил чтения и соответствующей интонацией, обеспечивая тем самым адекватное во</w:t>
      </w:r>
      <w:r>
        <w:rPr>
          <w:rFonts w:ascii="Times New Roman" w:hAnsi="Times New Roman" w:cs="Times New Roman"/>
          <w:sz w:val="28"/>
          <w:szCs w:val="28"/>
        </w:rPr>
        <w:t>сприятие читаемого слушателями.</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Тексты для чтения вслух: диалог, рассказ, сказка.</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Чтение про себя учебных текстов, построенных на и</w:t>
      </w:r>
      <w:r>
        <w:rPr>
          <w:rFonts w:ascii="Times New Roman" w:hAnsi="Times New Roman" w:cs="Times New Roman"/>
          <w:sz w:val="28"/>
          <w:szCs w:val="28"/>
        </w:rPr>
        <w:t>зученном языковом материале, с различной глубиной</w:t>
      </w:r>
      <w:r w:rsidRPr="007C6A34">
        <w:rPr>
          <w:rFonts w:ascii="Times New Roman" w:hAnsi="Times New Roman" w:cs="Times New Roman"/>
          <w:sz w:val="28"/>
          <w:szCs w:val="28"/>
        </w:rPr>
        <w:t xml:space="preserve"> проникновения в их содержание в зависимости о</w:t>
      </w:r>
      <w:r>
        <w:rPr>
          <w:rFonts w:ascii="Times New Roman" w:hAnsi="Times New Roman" w:cs="Times New Roman"/>
          <w:sz w:val="28"/>
          <w:szCs w:val="28"/>
        </w:rPr>
        <w:t>т поставленной коммуника</w:t>
      </w:r>
      <w:r w:rsidRPr="007C6A34">
        <w:rPr>
          <w:rFonts w:ascii="Times New Roman" w:hAnsi="Times New Roman" w:cs="Times New Roman"/>
          <w:sz w:val="28"/>
          <w:szCs w:val="28"/>
        </w:rPr>
        <w:t>тивной задачи: с пониманием основного содер</w:t>
      </w:r>
      <w:r>
        <w:rPr>
          <w:rFonts w:ascii="Times New Roman" w:hAnsi="Times New Roman" w:cs="Times New Roman"/>
          <w:sz w:val="28"/>
          <w:szCs w:val="28"/>
        </w:rPr>
        <w:t>жания, с пони</w:t>
      </w:r>
      <w:r w:rsidRPr="007C6A34">
        <w:rPr>
          <w:rFonts w:ascii="Times New Roman" w:hAnsi="Times New Roman" w:cs="Times New Roman"/>
          <w:sz w:val="28"/>
          <w:szCs w:val="28"/>
        </w:rPr>
        <w:t>манием запрашиваемой информации.</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Чтение с пониманием осно</w:t>
      </w:r>
      <w:r>
        <w:rPr>
          <w:rFonts w:ascii="Times New Roman" w:hAnsi="Times New Roman" w:cs="Times New Roman"/>
          <w:sz w:val="28"/>
          <w:szCs w:val="28"/>
        </w:rPr>
        <w:t>вного содержания текста предпо</w:t>
      </w:r>
      <w:r w:rsidRPr="007C6A34">
        <w:rPr>
          <w:rFonts w:ascii="Times New Roman" w:hAnsi="Times New Roman" w:cs="Times New Roman"/>
          <w:sz w:val="28"/>
          <w:szCs w:val="28"/>
        </w:rPr>
        <w:t>лагает определение основной темы и главных фактов/</w:t>
      </w:r>
      <w:r w:rsidRPr="007918C6">
        <w:rPr>
          <w:rFonts w:ascii="Times New Roman" w:hAnsi="Times New Roman" w:cs="Times New Roman"/>
          <w:sz w:val="28"/>
          <w:szCs w:val="28"/>
        </w:rPr>
        <w:t xml:space="preserve"> </w:t>
      </w:r>
      <w:r w:rsidRPr="007C6A34">
        <w:rPr>
          <w:rFonts w:ascii="Times New Roman" w:hAnsi="Times New Roman" w:cs="Times New Roman"/>
          <w:sz w:val="28"/>
          <w:szCs w:val="28"/>
        </w:rPr>
        <w:t xml:space="preserve">событий в прочитанном тексте с опорой и без опоры на иллюстрации, с использованием языковой, </w:t>
      </w:r>
      <w:r>
        <w:rPr>
          <w:rFonts w:ascii="Times New Roman" w:hAnsi="Times New Roman" w:cs="Times New Roman"/>
          <w:sz w:val="28"/>
          <w:szCs w:val="28"/>
        </w:rPr>
        <w:t>в т.ч.</w:t>
      </w:r>
      <w:r w:rsidRPr="007C6A34">
        <w:rPr>
          <w:rFonts w:ascii="Times New Roman" w:hAnsi="Times New Roman" w:cs="Times New Roman"/>
          <w:sz w:val="28"/>
          <w:szCs w:val="28"/>
        </w:rPr>
        <w:t xml:space="preserve"> контексту</w:t>
      </w:r>
      <w:r>
        <w:rPr>
          <w:rFonts w:ascii="Times New Roman" w:hAnsi="Times New Roman" w:cs="Times New Roman"/>
          <w:sz w:val="28"/>
          <w:szCs w:val="28"/>
        </w:rPr>
        <w:t>альной, до</w:t>
      </w:r>
      <w:r w:rsidRPr="007C6A34">
        <w:rPr>
          <w:rFonts w:ascii="Times New Roman" w:hAnsi="Times New Roman" w:cs="Times New Roman"/>
          <w:sz w:val="28"/>
          <w:szCs w:val="28"/>
        </w:rPr>
        <w:t>гадки.</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Чтение с пониманием</w:t>
      </w:r>
      <w:r>
        <w:rPr>
          <w:rFonts w:ascii="Times New Roman" w:hAnsi="Times New Roman" w:cs="Times New Roman"/>
          <w:sz w:val="28"/>
          <w:szCs w:val="28"/>
        </w:rPr>
        <w:t xml:space="preserve"> запрашиваемой информации пред</w:t>
      </w:r>
      <w:r w:rsidRPr="007C6A34">
        <w:rPr>
          <w:rFonts w:ascii="Times New Roman" w:hAnsi="Times New Roman" w:cs="Times New Roman"/>
          <w:sz w:val="28"/>
          <w:szCs w:val="28"/>
        </w:rPr>
        <w:t>полагает нахождение в про</w:t>
      </w:r>
      <w:r>
        <w:rPr>
          <w:rFonts w:ascii="Times New Roman" w:hAnsi="Times New Roman" w:cs="Times New Roman"/>
          <w:sz w:val="28"/>
          <w:szCs w:val="28"/>
        </w:rPr>
        <w:t>читанном тексте и понимание за</w:t>
      </w:r>
      <w:r w:rsidRPr="007C6A34">
        <w:rPr>
          <w:rFonts w:ascii="Times New Roman" w:hAnsi="Times New Roman" w:cs="Times New Roman"/>
          <w:sz w:val="28"/>
          <w:szCs w:val="28"/>
        </w:rPr>
        <w:t xml:space="preserve">прашиваемой информации фактического характера с опорой и без опоры на иллюстрации, с использованием языковой, </w:t>
      </w:r>
      <w:r>
        <w:rPr>
          <w:rFonts w:ascii="Times New Roman" w:hAnsi="Times New Roman" w:cs="Times New Roman"/>
          <w:sz w:val="28"/>
          <w:szCs w:val="28"/>
        </w:rPr>
        <w:t>в т.ч.</w:t>
      </w:r>
      <w:r w:rsidRPr="007C6A34">
        <w:rPr>
          <w:rFonts w:ascii="Times New Roman" w:hAnsi="Times New Roman" w:cs="Times New Roman"/>
          <w:sz w:val="28"/>
          <w:szCs w:val="28"/>
        </w:rPr>
        <w:t xml:space="preserve"> контекстуальной, дог</w:t>
      </w:r>
      <w:r>
        <w:rPr>
          <w:rFonts w:ascii="Times New Roman" w:hAnsi="Times New Roman" w:cs="Times New Roman"/>
          <w:sz w:val="28"/>
          <w:szCs w:val="28"/>
        </w:rPr>
        <w:t>адки. Прогнозирование содержа</w:t>
      </w:r>
      <w:r w:rsidRPr="007C6A34">
        <w:rPr>
          <w:rFonts w:ascii="Times New Roman" w:hAnsi="Times New Roman" w:cs="Times New Roman"/>
          <w:sz w:val="28"/>
          <w:szCs w:val="28"/>
        </w:rPr>
        <w:t>ния текста по заголовку.</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Смысловое чтение про себя учебных и адаптированных аутентичных текстов, содер</w:t>
      </w:r>
      <w:r>
        <w:rPr>
          <w:rFonts w:ascii="Times New Roman" w:hAnsi="Times New Roman" w:cs="Times New Roman"/>
          <w:sz w:val="28"/>
          <w:szCs w:val="28"/>
        </w:rPr>
        <w:t>жащие отдельные незнакомые сло</w:t>
      </w:r>
      <w:r w:rsidRPr="007C6A34">
        <w:rPr>
          <w:rFonts w:ascii="Times New Roman" w:hAnsi="Times New Roman" w:cs="Times New Roman"/>
          <w:sz w:val="28"/>
          <w:szCs w:val="28"/>
        </w:rPr>
        <w:t>ва, понимание основного содержания (тема, главная мысль, главные факты/</w:t>
      </w:r>
      <w:r>
        <w:rPr>
          <w:rFonts w:ascii="Times New Roman" w:hAnsi="Times New Roman" w:cs="Times New Roman"/>
          <w:sz w:val="28"/>
          <w:szCs w:val="28"/>
        </w:rPr>
        <w:t xml:space="preserve"> </w:t>
      </w:r>
      <w:r w:rsidRPr="007C6A34">
        <w:rPr>
          <w:rFonts w:ascii="Times New Roman" w:hAnsi="Times New Roman" w:cs="Times New Roman"/>
          <w:sz w:val="28"/>
          <w:szCs w:val="28"/>
        </w:rPr>
        <w:t>события) тек</w:t>
      </w:r>
      <w:r>
        <w:rPr>
          <w:rFonts w:ascii="Times New Roman" w:hAnsi="Times New Roman" w:cs="Times New Roman"/>
          <w:sz w:val="28"/>
          <w:szCs w:val="28"/>
        </w:rPr>
        <w:t>сте с опорой и без опоры на ил</w:t>
      </w:r>
      <w:r w:rsidRPr="007C6A34">
        <w:rPr>
          <w:rFonts w:ascii="Times New Roman" w:hAnsi="Times New Roman" w:cs="Times New Roman"/>
          <w:sz w:val="28"/>
          <w:szCs w:val="28"/>
        </w:rPr>
        <w:t xml:space="preserve">люстрации и с использованием языковой догадки, </w:t>
      </w:r>
      <w:r>
        <w:rPr>
          <w:rFonts w:ascii="Times New Roman" w:hAnsi="Times New Roman" w:cs="Times New Roman"/>
          <w:sz w:val="28"/>
          <w:szCs w:val="28"/>
        </w:rPr>
        <w:t>в т.ч.</w:t>
      </w:r>
      <w:r w:rsidRPr="007C6A34">
        <w:rPr>
          <w:rFonts w:ascii="Times New Roman" w:hAnsi="Times New Roman" w:cs="Times New Roman"/>
          <w:sz w:val="28"/>
          <w:szCs w:val="28"/>
        </w:rPr>
        <w:t xml:space="preserve"> контекстуальной.</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Чтение несплошных текст</w:t>
      </w:r>
      <w:r>
        <w:rPr>
          <w:rFonts w:ascii="Times New Roman" w:hAnsi="Times New Roman" w:cs="Times New Roman"/>
          <w:sz w:val="28"/>
          <w:szCs w:val="28"/>
        </w:rPr>
        <w:t>ов (таблиц, диаграмм) и понима</w:t>
      </w:r>
      <w:r w:rsidRPr="007C6A34">
        <w:rPr>
          <w:rFonts w:ascii="Times New Roman" w:hAnsi="Times New Roman" w:cs="Times New Roman"/>
          <w:sz w:val="28"/>
          <w:szCs w:val="28"/>
        </w:rPr>
        <w:t>ние представленной в них информации.</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Тексты для чтения: диалог, р</w:t>
      </w:r>
      <w:r>
        <w:rPr>
          <w:rFonts w:ascii="Times New Roman" w:hAnsi="Times New Roman" w:cs="Times New Roman"/>
          <w:sz w:val="28"/>
          <w:szCs w:val="28"/>
        </w:rPr>
        <w:t>ассказ, сказка, электронное со</w:t>
      </w:r>
      <w:r w:rsidRPr="007C6A34">
        <w:rPr>
          <w:rFonts w:ascii="Times New Roman" w:hAnsi="Times New Roman" w:cs="Times New Roman"/>
          <w:sz w:val="28"/>
          <w:szCs w:val="28"/>
        </w:rPr>
        <w:t xml:space="preserve">общение личного характера, </w:t>
      </w:r>
      <w:r>
        <w:rPr>
          <w:rFonts w:ascii="Times New Roman" w:hAnsi="Times New Roman" w:cs="Times New Roman"/>
          <w:sz w:val="28"/>
          <w:szCs w:val="28"/>
        </w:rPr>
        <w:t>текст научно-популярного харак</w:t>
      </w:r>
      <w:r w:rsidRPr="007C6A34">
        <w:rPr>
          <w:rFonts w:ascii="Times New Roman" w:hAnsi="Times New Roman" w:cs="Times New Roman"/>
          <w:sz w:val="28"/>
          <w:szCs w:val="28"/>
        </w:rPr>
        <w:t>тера, стихотворение.</w:t>
      </w:r>
    </w:p>
    <w:p w:rsidR="00517DA5" w:rsidRPr="007918C6" w:rsidRDefault="00517DA5" w:rsidP="00517DA5">
      <w:pPr>
        <w:ind w:firstLine="709"/>
        <w:jc w:val="both"/>
        <w:rPr>
          <w:rFonts w:ascii="Times New Roman" w:hAnsi="Times New Roman" w:cs="Times New Roman"/>
          <w:b/>
          <w:i/>
          <w:sz w:val="28"/>
          <w:szCs w:val="28"/>
        </w:rPr>
      </w:pPr>
      <w:r w:rsidRPr="007918C6">
        <w:rPr>
          <w:rFonts w:ascii="Times New Roman" w:hAnsi="Times New Roman" w:cs="Times New Roman"/>
          <w:b/>
          <w:i/>
          <w:sz w:val="28"/>
          <w:szCs w:val="28"/>
        </w:rPr>
        <w:t>Письмо</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Выписывание из текста слов, словосочетаний, предложений; вставка пропущенных слов в предложен</w:t>
      </w:r>
      <w:r>
        <w:rPr>
          <w:rFonts w:ascii="Times New Roman" w:hAnsi="Times New Roman" w:cs="Times New Roman"/>
          <w:sz w:val="28"/>
          <w:szCs w:val="28"/>
        </w:rPr>
        <w:t>ие в соответствии с ре</w:t>
      </w:r>
      <w:r w:rsidRPr="007C6A34">
        <w:rPr>
          <w:rFonts w:ascii="Times New Roman" w:hAnsi="Times New Roman" w:cs="Times New Roman"/>
          <w:sz w:val="28"/>
          <w:szCs w:val="28"/>
        </w:rPr>
        <w:t>шаемой коммуникативной/учебной задачей.</w:t>
      </w:r>
    </w:p>
    <w:p w:rsidR="00517DA5" w:rsidRPr="007918C6"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Заполнение простых анке</w:t>
      </w:r>
      <w:r>
        <w:rPr>
          <w:rFonts w:ascii="Times New Roman" w:hAnsi="Times New Roman" w:cs="Times New Roman"/>
          <w:sz w:val="28"/>
          <w:szCs w:val="28"/>
        </w:rPr>
        <w:t>т и формуляров с указанием лич</w:t>
      </w:r>
      <w:r w:rsidRPr="007C6A34">
        <w:rPr>
          <w:rFonts w:ascii="Times New Roman" w:hAnsi="Times New Roman" w:cs="Times New Roman"/>
          <w:sz w:val="28"/>
          <w:szCs w:val="28"/>
        </w:rPr>
        <w:t>ной информации (имя, фамилия, возраст, местожительство (страна проживания, город), любимые занятия) в соответствии с нормами, принятыми в стране/</w:t>
      </w:r>
      <w:r w:rsidRPr="007918C6">
        <w:rPr>
          <w:rFonts w:ascii="Times New Roman" w:hAnsi="Times New Roman" w:cs="Times New Roman"/>
          <w:sz w:val="28"/>
          <w:szCs w:val="28"/>
        </w:rPr>
        <w:t xml:space="preserve"> </w:t>
      </w:r>
      <w:r w:rsidRPr="007C6A34">
        <w:rPr>
          <w:rFonts w:ascii="Times New Roman" w:hAnsi="Times New Roman" w:cs="Times New Roman"/>
          <w:sz w:val="28"/>
          <w:szCs w:val="28"/>
        </w:rPr>
        <w:t>странах изучае</w:t>
      </w:r>
      <w:r>
        <w:rPr>
          <w:rFonts w:ascii="Times New Roman" w:hAnsi="Times New Roman" w:cs="Times New Roman"/>
          <w:sz w:val="28"/>
          <w:szCs w:val="28"/>
        </w:rPr>
        <w:t>мого языка.</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Написание с опорой на образец поздравлений с праздниками (с Новым годом, Рождеством, днём рождения) с выражением пожеланий.</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Создание подписей к кар</w:t>
      </w:r>
      <w:r>
        <w:rPr>
          <w:rFonts w:ascii="Times New Roman" w:hAnsi="Times New Roman" w:cs="Times New Roman"/>
          <w:sz w:val="28"/>
          <w:szCs w:val="28"/>
        </w:rPr>
        <w:t>тинкам, фотографиям с пояснени</w:t>
      </w:r>
      <w:r w:rsidRPr="007C6A34">
        <w:rPr>
          <w:rFonts w:ascii="Times New Roman" w:hAnsi="Times New Roman" w:cs="Times New Roman"/>
          <w:sz w:val="28"/>
          <w:szCs w:val="28"/>
        </w:rPr>
        <w:t>ем, что на них изображено; написание короткого рассказа по плану/</w:t>
      </w:r>
      <w:r>
        <w:rPr>
          <w:rFonts w:ascii="Times New Roman" w:hAnsi="Times New Roman" w:cs="Times New Roman"/>
          <w:sz w:val="28"/>
          <w:szCs w:val="28"/>
        </w:rPr>
        <w:t xml:space="preserve"> ключевым словам.</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xml:space="preserve">Написание электронного сообщения личного </w:t>
      </w:r>
      <w:r w:rsidRPr="007C6A34">
        <w:rPr>
          <w:rFonts w:ascii="Times New Roman" w:hAnsi="Times New Roman" w:cs="Times New Roman"/>
          <w:sz w:val="28"/>
          <w:szCs w:val="28"/>
        </w:rPr>
        <w:t>характера с опорой на образец.</w:t>
      </w:r>
    </w:p>
    <w:p w:rsidR="00517DA5" w:rsidRPr="007918C6" w:rsidRDefault="00517DA5" w:rsidP="00517DA5">
      <w:pPr>
        <w:ind w:firstLine="709"/>
        <w:jc w:val="both"/>
        <w:rPr>
          <w:rFonts w:ascii="Times New Roman" w:hAnsi="Times New Roman" w:cs="Times New Roman"/>
          <w:b/>
          <w:sz w:val="28"/>
          <w:szCs w:val="28"/>
        </w:rPr>
      </w:pPr>
      <w:r w:rsidRPr="007918C6">
        <w:rPr>
          <w:rFonts w:ascii="Times New Roman" w:hAnsi="Times New Roman" w:cs="Times New Roman"/>
          <w:b/>
          <w:sz w:val="28"/>
          <w:szCs w:val="28"/>
        </w:rPr>
        <w:t>Языковые знания и навыки</w:t>
      </w:r>
    </w:p>
    <w:p w:rsidR="00517DA5" w:rsidRPr="007918C6" w:rsidRDefault="00517DA5" w:rsidP="00517DA5">
      <w:pPr>
        <w:ind w:firstLine="709"/>
        <w:jc w:val="both"/>
        <w:rPr>
          <w:rFonts w:ascii="Times New Roman" w:hAnsi="Times New Roman" w:cs="Times New Roman"/>
          <w:b/>
          <w:i/>
          <w:sz w:val="28"/>
          <w:szCs w:val="28"/>
        </w:rPr>
      </w:pPr>
      <w:r w:rsidRPr="007918C6">
        <w:rPr>
          <w:rFonts w:ascii="Times New Roman" w:hAnsi="Times New Roman" w:cs="Times New Roman"/>
          <w:b/>
          <w:i/>
          <w:sz w:val="28"/>
          <w:szCs w:val="28"/>
        </w:rPr>
        <w:t>Фонетическая сторона речи</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xml:space="preserve">Различение на слух и адекватное, без ошибок, </w:t>
      </w:r>
      <w:r w:rsidRPr="007C6A34">
        <w:rPr>
          <w:rFonts w:ascii="Times New Roman" w:hAnsi="Times New Roman" w:cs="Times New Roman"/>
          <w:sz w:val="28"/>
          <w:szCs w:val="28"/>
        </w:rPr>
        <w:t>ведущих к сбою в коммуникации, произнесение слов с соблюдением правильного ударения и фраз/</w:t>
      </w:r>
      <w:r>
        <w:rPr>
          <w:rFonts w:ascii="Times New Roman" w:hAnsi="Times New Roman" w:cs="Times New Roman"/>
          <w:sz w:val="28"/>
          <w:szCs w:val="28"/>
        </w:rPr>
        <w:t xml:space="preserve"> </w:t>
      </w:r>
      <w:r w:rsidRPr="007C6A34">
        <w:rPr>
          <w:rFonts w:ascii="Times New Roman" w:hAnsi="Times New Roman" w:cs="Times New Roman"/>
          <w:sz w:val="28"/>
          <w:szCs w:val="28"/>
        </w:rPr>
        <w:t>предложений с соблюдением их ритмико-интонационных особенностей.</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lastRenderedPageBreak/>
        <w:t>Чтение новых слов согласно основным правилам чтения.</w:t>
      </w:r>
    </w:p>
    <w:p w:rsidR="00517DA5" w:rsidRPr="008A2A14" w:rsidRDefault="00517DA5" w:rsidP="00517DA5">
      <w:pPr>
        <w:ind w:firstLine="709"/>
        <w:jc w:val="both"/>
        <w:rPr>
          <w:rFonts w:ascii="Times New Roman" w:hAnsi="Times New Roman" w:cs="Times New Roman"/>
          <w:b/>
          <w:i/>
          <w:sz w:val="28"/>
          <w:szCs w:val="28"/>
        </w:rPr>
      </w:pPr>
      <w:r w:rsidRPr="008A2A14">
        <w:rPr>
          <w:rFonts w:ascii="Times New Roman" w:hAnsi="Times New Roman" w:cs="Times New Roman"/>
          <w:b/>
          <w:i/>
          <w:sz w:val="28"/>
          <w:szCs w:val="28"/>
        </w:rPr>
        <w:t>Графика, орфография и пунктуация</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Правильное написание изученных слов.</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Правильная расстановка з</w:t>
      </w:r>
      <w:r>
        <w:rPr>
          <w:rFonts w:ascii="Times New Roman" w:hAnsi="Times New Roman" w:cs="Times New Roman"/>
          <w:sz w:val="28"/>
          <w:szCs w:val="28"/>
        </w:rPr>
        <w:t>наков препинания: точки, вопро</w:t>
      </w:r>
      <w:r w:rsidRPr="007C6A34">
        <w:rPr>
          <w:rFonts w:ascii="Times New Roman" w:hAnsi="Times New Roman" w:cs="Times New Roman"/>
          <w:sz w:val="28"/>
          <w:szCs w:val="28"/>
        </w:rPr>
        <w:t>сительного и восклицательного знаков в конце предложения, запятой при перечислении.</w:t>
      </w:r>
    </w:p>
    <w:p w:rsidR="00517DA5" w:rsidRPr="007918C6" w:rsidRDefault="00517DA5" w:rsidP="00517DA5">
      <w:pPr>
        <w:ind w:firstLine="709"/>
        <w:jc w:val="both"/>
        <w:rPr>
          <w:rFonts w:ascii="Times New Roman" w:hAnsi="Times New Roman" w:cs="Times New Roman"/>
          <w:b/>
          <w:i/>
          <w:sz w:val="28"/>
          <w:szCs w:val="28"/>
        </w:rPr>
      </w:pPr>
      <w:r w:rsidRPr="007918C6">
        <w:rPr>
          <w:rFonts w:ascii="Times New Roman" w:hAnsi="Times New Roman" w:cs="Times New Roman"/>
          <w:b/>
          <w:i/>
          <w:sz w:val="28"/>
          <w:szCs w:val="28"/>
        </w:rPr>
        <w:t>Лексическая сторона речи</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Распознавание в письменном</w:t>
      </w:r>
      <w:r>
        <w:rPr>
          <w:rFonts w:ascii="Times New Roman" w:hAnsi="Times New Roman" w:cs="Times New Roman"/>
          <w:sz w:val="28"/>
          <w:szCs w:val="28"/>
        </w:rPr>
        <w:t xml:space="preserve"> и звучащем тексте и употребле</w:t>
      </w:r>
      <w:r w:rsidRPr="007C6A34">
        <w:rPr>
          <w:rFonts w:ascii="Times New Roman" w:hAnsi="Times New Roman" w:cs="Times New Roman"/>
          <w:sz w:val="28"/>
          <w:szCs w:val="28"/>
        </w:rPr>
        <w:t xml:space="preserve">ние в устной и письменной речи не менее 500 </w:t>
      </w:r>
      <w:r>
        <w:rPr>
          <w:rFonts w:ascii="Times New Roman" w:hAnsi="Times New Roman" w:cs="Times New Roman"/>
          <w:sz w:val="28"/>
          <w:szCs w:val="28"/>
        </w:rPr>
        <w:t>лексических еди</w:t>
      </w:r>
      <w:r w:rsidRPr="007C6A34">
        <w:rPr>
          <w:rFonts w:ascii="Times New Roman" w:hAnsi="Times New Roman" w:cs="Times New Roman"/>
          <w:sz w:val="28"/>
          <w:szCs w:val="28"/>
        </w:rPr>
        <w:t>ниц (слов, словосочетаний, речевых клише), обслуживающих ситуации, включая 350 лексических единиц.</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Распознавание и образование</w:t>
      </w:r>
      <w:r>
        <w:rPr>
          <w:rFonts w:ascii="Times New Roman" w:hAnsi="Times New Roman" w:cs="Times New Roman"/>
          <w:sz w:val="28"/>
          <w:szCs w:val="28"/>
        </w:rPr>
        <w:t xml:space="preserve"> в устной и письменной речи по</w:t>
      </w:r>
      <w:r w:rsidRPr="007C6A34">
        <w:rPr>
          <w:rFonts w:ascii="Times New Roman" w:hAnsi="Times New Roman" w:cs="Times New Roman"/>
          <w:sz w:val="28"/>
          <w:szCs w:val="28"/>
        </w:rPr>
        <w:t>рядковых числительных при п</w:t>
      </w:r>
      <w:r>
        <w:rPr>
          <w:rFonts w:ascii="Times New Roman" w:hAnsi="Times New Roman" w:cs="Times New Roman"/>
          <w:sz w:val="28"/>
          <w:szCs w:val="28"/>
        </w:rPr>
        <w:t>омощи суффиксов -te, -ste; род</w:t>
      </w:r>
      <w:r w:rsidRPr="007C6A34">
        <w:rPr>
          <w:rFonts w:ascii="Times New Roman" w:hAnsi="Times New Roman" w:cs="Times New Roman"/>
          <w:sz w:val="28"/>
          <w:szCs w:val="28"/>
        </w:rPr>
        <w:t>ственных слов с использовани</w:t>
      </w:r>
      <w:r>
        <w:rPr>
          <w:rFonts w:ascii="Times New Roman" w:hAnsi="Times New Roman" w:cs="Times New Roman"/>
          <w:sz w:val="28"/>
          <w:szCs w:val="28"/>
        </w:rPr>
        <w:t>ем основных способов словообра</w:t>
      </w:r>
      <w:r w:rsidRPr="007C6A34">
        <w:rPr>
          <w:rFonts w:ascii="Times New Roman" w:hAnsi="Times New Roman" w:cs="Times New Roman"/>
          <w:sz w:val="28"/>
          <w:szCs w:val="28"/>
        </w:rPr>
        <w:t>зования: аффиксаци</w:t>
      </w:r>
      <w:r>
        <w:rPr>
          <w:rFonts w:ascii="Times New Roman" w:hAnsi="Times New Roman" w:cs="Times New Roman"/>
          <w:sz w:val="28"/>
          <w:szCs w:val="28"/>
        </w:rPr>
        <w:t>и (суффикс -er - Arbeiter, -in -</w:t>
      </w:r>
      <w:r w:rsidRPr="007C6A34">
        <w:rPr>
          <w:rFonts w:ascii="Times New Roman" w:hAnsi="Times New Roman" w:cs="Times New Roman"/>
          <w:sz w:val="28"/>
          <w:szCs w:val="28"/>
        </w:rPr>
        <w:t xml:space="preserve"> Lehrerin), словосложения (Geburtstag).</w:t>
      </w:r>
    </w:p>
    <w:p w:rsidR="00517DA5" w:rsidRPr="007918C6" w:rsidRDefault="00517DA5" w:rsidP="00517DA5">
      <w:pPr>
        <w:ind w:firstLine="709"/>
        <w:jc w:val="both"/>
        <w:rPr>
          <w:rFonts w:ascii="Times New Roman" w:hAnsi="Times New Roman" w:cs="Times New Roman"/>
          <w:b/>
          <w:i/>
          <w:sz w:val="28"/>
          <w:szCs w:val="28"/>
        </w:rPr>
      </w:pPr>
      <w:r w:rsidRPr="007918C6">
        <w:rPr>
          <w:rFonts w:ascii="Times New Roman" w:hAnsi="Times New Roman" w:cs="Times New Roman"/>
          <w:b/>
          <w:i/>
          <w:sz w:val="28"/>
          <w:szCs w:val="28"/>
        </w:rPr>
        <w:t>Грамматическая сторона речи</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Распознавание в письменном</w:t>
      </w:r>
      <w:r>
        <w:rPr>
          <w:rFonts w:ascii="Times New Roman" w:hAnsi="Times New Roman" w:cs="Times New Roman"/>
          <w:sz w:val="28"/>
          <w:szCs w:val="28"/>
        </w:rPr>
        <w:t xml:space="preserve"> и звучащем тексте и употребле</w:t>
      </w:r>
      <w:r w:rsidRPr="007C6A34">
        <w:rPr>
          <w:rFonts w:ascii="Times New Roman" w:hAnsi="Times New Roman" w:cs="Times New Roman"/>
          <w:sz w:val="28"/>
          <w:szCs w:val="28"/>
        </w:rPr>
        <w:t>ние в устной и письменной речи изученных морфологических форм и синтаксических конструкций немецкого языка.</w:t>
      </w:r>
    </w:p>
    <w:p w:rsidR="00517DA5" w:rsidRPr="007918C6"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Простые предложения с однородными членами (союз oder). Сложносочинённые пред</w:t>
      </w:r>
      <w:r>
        <w:rPr>
          <w:rFonts w:ascii="Times New Roman" w:hAnsi="Times New Roman" w:cs="Times New Roman"/>
          <w:sz w:val="28"/>
          <w:szCs w:val="28"/>
        </w:rPr>
        <w:t>ложения с сочинительными союза</w:t>
      </w:r>
      <w:r w:rsidRPr="007C6A34">
        <w:rPr>
          <w:rFonts w:ascii="Times New Roman" w:hAnsi="Times New Roman" w:cs="Times New Roman"/>
          <w:sz w:val="28"/>
          <w:szCs w:val="28"/>
        </w:rPr>
        <w:t>ми</w:t>
      </w:r>
      <w:r w:rsidRPr="007918C6">
        <w:rPr>
          <w:rFonts w:ascii="Times New Roman" w:hAnsi="Times New Roman" w:cs="Times New Roman"/>
          <w:sz w:val="28"/>
          <w:szCs w:val="28"/>
        </w:rPr>
        <w:t xml:space="preserve"> </w:t>
      </w:r>
      <w:r w:rsidRPr="00D37DAF">
        <w:rPr>
          <w:rFonts w:ascii="Times New Roman" w:hAnsi="Times New Roman" w:cs="Times New Roman"/>
          <w:sz w:val="28"/>
          <w:szCs w:val="28"/>
          <w:lang w:val="en-US"/>
        </w:rPr>
        <w:t>und</w:t>
      </w:r>
      <w:r w:rsidRPr="007918C6">
        <w:rPr>
          <w:rFonts w:ascii="Times New Roman" w:hAnsi="Times New Roman" w:cs="Times New Roman"/>
          <w:sz w:val="28"/>
          <w:szCs w:val="28"/>
        </w:rPr>
        <w:t xml:space="preserve">, </w:t>
      </w:r>
      <w:r w:rsidRPr="00D37DAF">
        <w:rPr>
          <w:rFonts w:ascii="Times New Roman" w:hAnsi="Times New Roman" w:cs="Times New Roman"/>
          <w:sz w:val="28"/>
          <w:szCs w:val="28"/>
          <w:lang w:val="en-US"/>
        </w:rPr>
        <w:t>aber</w:t>
      </w:r>
      <w:r w:rsidRPr="007918C6">
        <w:rPr>
          <w:rFonts w:ascii="Times New Roman" w:hAnsi="Times New Roman" w:cs="Times New Roman"/>
          <w:sz w:val="28"/>
          <w:szCs w:val="28"/>
        </w:rPr>
        <w:t xml:space="preserve">, </w:t>
      </w:r>
      <w:r w:rsidRPr="00D37DAF">
        <w:rPr>
          <w:rFonts w:ascii="Times New Roman" w:hAnsi="Times New Roman" w:cs="Times New Roman"/>
          <w:sz w:val="28"/>
          <w:szCs w:val="28"/>
          <w:lang w:val="en-US"/>
        </w:rPr>
        <w:t>oder</w:t>
      </w:r>
      <w:r w:rsidRPr="007918C6">
        <w:rPr>
          <w:rFonts w:ascii="Times New Roman" w:hAnsi="Times New Roman" w:cs="Times New Roman"/>
          <w:sz w:val="28"/>
          <w:szCs w:val="28"/>
        </w:rPr>
        <w:t xml:space="preserve">, </w:t>
      </w:r>
      <w:r w:rsidRPr="00D37DAF">
        <w:rPr>
          <w:rFonts w:ascii="Times New Roman" w:hAnsi="Times New Roman" w:cs="Times New Roman"/>
          <w:sz w:val="28"/>
          <w:szCs w:val="28"/>
          <w:lang w:val="en-US"/>
        </w:rPr>
        <w:t>denn</w:t>
      </w:r>
      <w:r w:rsidRPr="007918C6">
        <w:rPr>
          <w:rFonts w:ascii="Times New Roman" w:hAnsi="Times New Roman" w:cs="Times New Roman"/>
          <w:sz w:val="28"/>
          <w:szCs w:val="28"/>
        </w:rPr>
        <w:t>.</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Модальный глагол wollen (в Präsens).</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Прилагательные в положит</w:t>
      </w:r>
      <w:r>
        <w:rPr>
          <w:rFonts w:ascii="Times New Roman" w:hAnsi="Times New Roman" w:cs="Times New Roman"/>
          <w:sz w:val="28"/>
          <w:szCs w:val="28"/>
        </w:rPr>
        <w:t>ельной, сравнительной и превос</w:t>
      </w:r>
      <w:r w:rsidRPr="007C6A34">
        <w:rPr>
          <w:rFonts w:ascii="Times New Roman" w:hAnsi="Times New Roman" w:cs="Times New Roman"/>
          <w:sz w:val="28"/>
          <w:szCs w:val="28"/>
        </w:rPr>
        <w:t>ходной степенях сравнения.</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xml:space="preserve">Личные местоимения в винительном и дательном </w:t>
      </w:r>
      <w:r w:rsidRPr="007C6A34">
        <w:rPr>
          <w:rFonts w:ascii="Times New Roman" w:hAnsi="Times New Roman" w:cs="Times New Roman"/>
          <w:sz w:val="28"/>
          <w:szCs w:val="28"/>
        </w:rPr>
        <w:t>падежах (в некоторых речевых образцах).</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Указательные местоимения dieser, dieses, diese. Количественные числительные (до 100).</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Порядковые числительные (до 31).</w:t>
      </w:r>
    </w:p>
    <w:p w:rsidR="00517DA5" w:rsidRPr="000F5B2B"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Предлоги fur, mit, um (в некоторых речевых образцах).</w:t>
      </w:r>
    </w:p>
    <w:p w:rsidR="00517DA5" w:rsidRPr="007918C6" w:rsidRDefault="00517DA5" w:rsidP="00517DA5">
      <w:pPr>
        <w:ind w:firstLine="709"/>
        <w:jc w:val="both"/>
        <w:rPr>
          <w:rFonts w:ascii="Times New Roman" w:hAnsi="Times New Roman" w:cs="Times New Roman"/>
          <w:b/>
          <w:sz w:val="28"/>
          <w:szCs w:val="28"/>
        </w:rPr>
      </w:pPr>
      <w:r w:rsidRPr="007918C6">
        <w:rPr>
          <w:rFonts w:ascii="Times New Roman" w:hAnsi="Times New Roman" w:cs="Times New Roman"/>
          <w:b/>
          <w:sz w:val="28"/>
          <w:szCs w:val="28"/>
        </w:rPr>
        <w:t>Социокультурные знания и умения</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Знание и использование</w:t>
      </w:r>
      <w:r>
        <w:rPr>
          <w:rFonts w:ascii="Times New Roman" w:hAnsi="Times New Roman" w:cs="Times New Roman"/>
          <w:sz w:val="28"/>
          <w:szCs w:val="28"/>
        </w:rPr>
        <w:t xml:space="preserve"> некоторых социокультурных эле</w:t>
      </w:r>
      <w:r w:rsidRPr="007C6A34">
        <w:rPr>
          <w:rFonts w:ascii="Times New Roman" w:hAnsi="Times New Roman" w:cs="Times New Roman"/>
          <w:sz w:val="28"/>
          <w:szCs w:val="28"/>
        </w:rPr>
        <w:t>ментов речевого поведенческого этикета, принятого в стране/ странах изучаемого языка, в некоторых ситуациях общения: приветствие, прощание, зн</w:t>
      </w:r>
      <w:r>
        <w:rPr>
          <w:rFonts w:ascii="Times New Roman" w:hAnsi="Times New Roman" w:cs="Times New Roman"/>
          <w:sz w:val="28"/>
          <w:szCs w:val="28"/>
        </w:rPr>
        <w:t>акомство, выражение благодарно</w:t>
      </w:r>
      <w:r w:rsidRPr="007C6A34">
        <w:rPr>
          <w:rFonts w:ascii="Times New Roman" w:hAnsi="Times New Roman" w:cs="Times New Roman"/>
          <w:sz w:val="28"/>
          <w:szCs w:val="28"/>
        </w:rPr>
        <w:t>сти, извинение, поздравление с днём рождения, Новым годом, Рождеством, разговор по телефону.</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Краткое представление своей страны и страны/</w:t>
      </w:r>
      <w:r>
        <w:rPr>
          <w:rFonts w:ascii="Times New Roman" w:hAnsi="Times New Roman" w:cs="Times New Roman"/>
          <w:sz w:val="28"/>
          <w:szCs w:val="28"/>
        </w:rPr>
        <w:t xml:space="preserve"> стран изуча</w:t>
      </w:r>
      <w:r w:rsidRPr="007C6A34">
        <w:rPr>
          <w:rFonts w:ascii="Times New Roman" w:hAnsi="Times New Roman" w:cs="Times New Roman"/>
          <w:sz w:val="28"/>
          <w:szCs w:val="28"/>
        </w:rPr>
        <w:t>емого языка (названия стран и их столиц, название родного города/села; цвета националь</w:t>
      </w:r>
      <w:r>
        <w:rPr>
          <w:rFonts w:ascii="Times New Roman" w:hAnsi="Times New Roman" w:cs="Times New Roman"/>
          <w:sz w:val="28"/>
          <w:szCs w:val="28"/>
        </w:rPr>
        <w:t>ных флагов; основные достопри</w:t>
      </w:r>
      <w:r w:rsidRPr="007C6A34">
        <w:rPr>
          <w:rFonts w:ascii="Times New Roman" w:hAnsi="Times New Roman" w:cs="Times New Roman"/>
          <w:sz w:val="28"/>
          <w:szCs w:val="28"/>
        </w:rPr>
        <w:t>мечательности).</w:t>
      </w:r>
    </w:p>
    <w:p w:rsidR="006E153E" w:rsidRDefault="006E153E" w:rsidP="00517DA5">
      <w:pPr>
        <w:ind w:firstLine="709"/>
        <w:jc w:val="both"/>
        <w:rPr>
          <w:rFonts w:ascii="Times New Roman" w:hAnsi="Times New Roman" w:cs="Times New Roman"/>
          <w:b/>
          <w:sz w:val="28"/>
          <w:szCs w:val="28"/>
        </w:rPr>
      </w:pPr>
    </w:p>
    <w:p w:rsidR="006E153E" w:rsidRDefault="006E153E" w:rsidP="00517DA5">
      <w:pPr>
        <w:ind w:firstLine="709"/>
        <w:jc w:val="both"/>
        <w:rPr>
          <w:rFonts w:ascii="Times New Roman" w:hAnsi="Times New Roman" w:cs="Times New Roman"/>
          <w:b/>
          <w:sz w:val="28"/>
          <w:szCs w:val="28"/>
        </w:rPr>
      </w:pPr>
    </w:p>
    <w:p w:rsidR="006E153E" w:rsidRDefault="006E153E" w:rsidP="00517DA5">
      <w:pPr>
        <w:ind w:firstLine="709"/>
        <w:jc w:val="both"/>
        <w:rPr>
          <w:rFonts w:ascii="Times New Roman" w:hAnsi="Times New Roman" w:cs="Times New Roman"/>
          <w:b/>
          <w:sz w:val="28"/>
          <w:szCs w:val="28"/>
        </w:rPr>
      </w:pPr>
    </w:p>
    <w:p w:rsidR="00517DA5" w:rsidRPr="007918C6" w:rsidRDefault="00517DA5" w:rsidP="00517DA5">
      <w:pPr>
        <w:ind w:firstLine="709"/>
        <w:jc w:val="both"/>
        <w:rPr>
          <w:rFonts w:ascii="Times New Roman" w:hAnsi="Times New Roman" w:cs="Times New Roman"/>
          <w:b/>
          <w:sz w:val="28"/>
          <w:szCs w:val="28"/>
        </w:rPr>
      </w:pPr>
      <w:r w:rsidRPr="007918C6">
        <w:rPr>
          <w:rFonts w:ascii="Times New Roman" w:hAnsi="Times New Roman" w:cs="Times New Roman"/>
          <w:b/>
          <w:sz w:val="28"/>
          <w:szCs w:val="28"/>
        </w:rPr>
        <w:t>Компенсаторные умения</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Использование при чтении и аудировании языковой догадки (умения понять значение нез</w:t>
      </w:r>
      <w:r>
        <w:rPr>
          <w:rFonts w:ascii="Times New Roman" w:hAnsi="Times New Roman" w:cs="Times New Roman"/>
          <w:sz w:val="28"/>
          <w:szCs w:val="28"/>
        </w:rPr>
        <w:t>накомого слова или новое значе</w:t>
      </w:r>
      <w:r w:rsidRPr="007C6A34">
        <w:rPr>
          <w:rFonts w:ascii="Times New Roman" w:hAnsi="Times New Roman" w:cs="Times New Roman"/>
          <w:sz w:val="28"/>
          <w:szCs w:val="28"/>
        </w:rPr>
        <w:t>ние знакомого слова из контекста).</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lastRenderedPageBreak/>
        <w:t>Использование в качестве</w:t>
      </w:r>
      <w:r>
        <w:rPr>
          <w:rFonts w:ascii="Times New Roman" w:hAnsi="Times New Roman" w:cs="Times New Roman"/>
          <w:sz w:val="28"/>
          <w:szCs w:val="28"/>
        </w:rPr>
        <w:t xml:space="preserve"> опоры при порождении собствен</w:t>
      </w:r>
      <w:r w:rsidRPr="007C6A34">
        <w:rPr>
          <w:rFonts w:ascii="Times New Roman" w:hAnsi="Times New Roman" w:cs="Times New Roman"/>
          <w:sz w:val="28"/>
          <w:szCs w:val="28"/>
        </w:rPr>
        <w:t xml:space="preserve">ных высказываний ключевых </w:t>
      </w:r>
      <w:r>
        <w:rPr>
          <w:rFonts w:ascii="Times New Roman" w:hAnsi="Times New Roman" w:cs="Times New Roman"/>
          <w:sz w:val="28"/>
          <w:szCs w:val="28"/>
        </w:rPr>
        <w:t>слов, вопросов; картинок, фото</w:t>
      </w:r>
      <w:r w:rsidRPr="007C6A34">
        <w:rPr>
          <w:rFonts w:ascii="Times New Roman" w:hAnsi="Times New Roman" w:cs="Times New Roman"/>
          <w:sz w:val="28"/>
          <w:szCs w:val="28"/>
        </w:rPr>
        <w:t>графий.</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Прогнозирование содержание текста для чтения на основе заголовка.</w:t>
      </w:r>
    </w:p>
    <w:p w:rsidR="00517DA5"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Игнорирование информации, не являющейся необходимой для понимания </w:t>
      </w:r>
      <w:r>
        <w:rPr>
          <w:rFonts w:ascii="Times New Roman" w:hAnsi="Times New Roman" w:cs="Times New Roman"/>
          <w:sz w:val="28"/>
          <w:szCs w:val="28"/>
        </w:rPr>
        <w:t>основного содержания прочитанного / прослу</w:t>
      </w:r>
      <w:r w:rsidRPr="007C6A34">
        <w:rPr>
          <w:rFonts w:ascii="Times New Roman" w:hAnsi="Times New Roman" w:cs="Times New Roman"/>
          <w:sz w:val="28"/>
          <w:szCs w:val="28"/>
        </w:rPr>
        <w:t>шанного текста или для нахождения в тексте запрашиваемой информации.</w:t>
      </w:r>
    </w:p>
    <w:p w:rsidR="00517DA5" w:rsidRPr="007C6A34" w:rsidRDefault="00517DA5" w:rsidP="00517DA5">
      <w:pPr>
        <w:ind w:firstLine="709"/>
        <w:jc w:val="both"/>
        <w:rPr>
          <w:rFonts w:ascii="Times New Roman" w:hAnsi="Times New Roman" w:cs="Times New Roman"/>
          <w:sz w:val="28"/>
          <w:szCs w:val="28"/>
        </w:rPr>
      </w:pPr>
    </w:p>
    <w:p w:rsidR="00517DA5" w:rsidRPr="007918C6" w:rsidRDefault="00517DA5" w:rsidP="00517DA5">
      <w:pPr>
        <w:ind w:firstLine="709"/>
        <w:jc w:val="both"/>
        <w:rPr>
          <w:rFonts w:ascii="Times New Roman" w:hAnsi="Times New Roman" w:cs="Times New Roman"/>
          <w:b/>
          <w:sz w:val="28"/>
          <w:szCs w:val="28"/>
        </w:rPr>
      </w:pPr>
      <w:r w:rsidRPr="007918C6">
        <w:rPr>
          <w:rFonts w:ascii="Times New Roman" w:hAnsi="Times New Roman" w:cs="Times New Roman"/>
          <w:b/>
          <w:sz w:val="28"/>
          <w:szCs w:val="28"/>
        </w:rPr>
        <w:t>3) ПЛАНИРУЕМЫЕ РЕЗУЛЬТАТЫ ОСВОЕНИЯ</w:t>
      </w:r>
      <w:r>
        <w:rPr>
          <w:rFonts w:ascii="Times New Roman" w:hAnsi="Times New Roman" w:cs="Times New Roman"/>
          <w:b/>
          <w:sz w:val="28"/>
          <w:szCs w:val="28"/>
        </w:rPr>
        <w:t xml:space="preserve"> </w:t>
      </w:r>
      <w:r w:rsidRPr="007918C6">
        <w:rPr>
          <w:rFonts w:ascii="Times New Roman" w:hAnsi="Times New Roman" w:cs="Times New Roman"/>
          <w:b/>
          <w:sz w:val="28"/>
          <w:szCs w:val="28"/>
        </w:rPr>
        <w:t xml:space="preserve">УЧЕБНОГО ПРЕДМЕТА «ИНОСТРАННЫЙ (НЕМЕЦКИЙ) ЯЗЫК» НА УРОВНЕ </w:t>
      </w:r>
      <w:r>
        <w:rPr>
          <w:rFonts w:ascii="Times New Roman" w:hAnsi="Times New Roman" w:cs="Times New Roman"/>
          <w:b/>
          <w:sz w:val="28"/>
          <w:szCs w:val="28"/>
        </w:rPr>
        <w:t>НОО</w:t>
      </w:r>
    </w:p>
    <w:p w:rsidR="00517DA5" w:rsidRDefault="00517DA5" w:rsidP="00517DA5">
      <w:pPr>
        <w:jc w:val="center"/>
        <w:rPr>
          <w:rFonts w:ascii="Times New Roman" w:hAnsi="Times New Roman" w:cs="Times New Roman"/>
          <w:sz w:val="28"/>
          <w:szCs w:val="28"/>
        </w:rPr>
      </w:pPr>
    </w:p>
    <w:p w:rsidR="008A2A14" w:rsidRDefault="006E153E" w:rsidP="006E153E">
      <w:pPr>
        <w:jc w:val="center"/>
        <w:rPr>
          <w:rFonts w:ascii="Times New Roman" w:hAnsi="Times New Roman" w:cs="Times New Roman"/>
          <w:b/>
          <w:sz w:val="28"/>
          <w:szCs w:val="28"/>
        </w:rPr>
      </w:pPr>
      <w:r>
        <w:rPr>
          <w:rFonts w:ascii="Times New Roman" w:hAnsi="Times New Roman" w:cs="Times New Roman"/>
          <w:b/>
          <w:sz w:val="28"/>
          <w:szCs w:val="28"/>
        </w:rPr>
        <w:t>ЛИЧНОСТНЫЕ РЕЗУЛЬТАТЫ</w:t>
      </w:r>
    </w:p>
    <w:p w:rsidR="008A2A14" w:rsidRPr="006E153E" w:rsidRDefault="008A2A14" w:rsidP="006E153E">
      <w:pPr>
        <w:widowControl w:val="0"/>
        <w:tabs>
          <w:tab w:val="left" w:pos="1814"/>
          <w:tab w:val="left" w:pos="3491"/>
          <w:tab w:val="left" w:pos="4955"/>
          <w:tab w:val="left" w:pos="6288"/>
          <w:tab w:val="left" w:pos="7882"/>
          <w:tab w:val="left" w:pos="8435"/>
        </w:tabs>
        <w:ind w:firstLine="709"/>
        <w:jc w:val="both"/>
        <w:rPr>
          <w:rFonts w:ascii="Times New Roman" w:eastAsia="Times New Roman" w:hAnsi="Times New Roman" w:cs="Times New Roman"/>
          <w:sz w:val="28"/>
          <w:szCs w:val="28"/>
          <w:lang w:eastAsia="ru-RU" w:bidi="ru-RU"/>
        </w:rPr>
      </w:pPr>
      <w:r w:rsidRPr="006E153E">
        <w:rPr>
          <w:rFonts w:ascii="Times New Roman" w:eastAsia="Times New Roman" w:hAnsi="Times New Roman" w:cs="Times New Roman"/>
          <w:sz w:val="28"/>
          <w:szCs w:val="28"/>
          <w:lang w:eastAsia="ru-RU" w:bidi="ru-RU"/>
        </w:rPr>
        <w:t>Личностные результаты освоения программы по иностранному (немецкому) языку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w:t>
      </w:r>
      <w:r w:rsidR="006E153E" w:rsidRPr="006E153E">
        <w:rPr>
          <w:rFonts w:ascii="Times New Roman" w:eastAsia="Times New Roman" w:hAnsi="Times New Roman" w:cs="Times New Roman"/>
          <w:sz w:val="28"/>
          <w:szCs w:val="28"/>
          <w:lang w:eastAsia="ru-RU" w:bidi="ru-RU"/>
        </w:rPr>
        <w:t>ия внутренней позиции личности.</w:t>
      </w:r>
    </w:p>
    <w:p w:rsidR="00517DA5" w:rsidRPr="00421B78" w:rsidRDefault="00517DA5" w:rsidP="00517DA5">
      <w:pPr>
        <w:ind w:firstLine="709"/>
        <w:jc w:val="both"/>
        <w:rPr>
          <w:rFonts w:ascii="Times New Roman" w:hAnsi="Times New Roman" w:cs="Times New Roman"/>
          <w:b/>
          <w:i/>
          <w:sz w:val="28"/>
          <w:szCs w:val="28"/>
        </w:rPr>
      </w:pPr>
      <w:r w:rsidRPr="00421B78">
        <w:rPr>
          <w:rFonts w:ascii="Times New Roman" w:hAnsi="Times New Roman" w:cs="Times New Roman"/>
          <w:b/>
          <w:i/>
          <w:sz w:val="28"/>
          <w:szCs w:val="28"/>
        </w:rPr>
        <w:t>Изучение учебного предмета «</w:t>
      </w:r>
      <w:r>
        <w:rPr>
          <w:rFonts w:ascii="Times New Roman" w:hAnsi="Times New Roman" w:cs="Times New Roman"/>
          <w:b/>
          <w:i/>
          <w:sz w:val="28"/>
          <w:szCs w:val="28"/>
        </w:rPr>
        <w:t>Иностранный (немецкий)</w:t>
      </w:r>
      <w:r w:rsidRPr="00421B78">
        <w:rPr>
          <w:rFonts w:ascii="Times New Roman" w:hAnsi="Times New Roman" w:cs="Times New Roman"/>
          <w:b/>
          <w:i/>
          <w:sz w:val="28"/>
          <w:szCs w:val="28"/>
        </w:rPr>
        <w:t xml:space="preserve"> язык» будет способствовать достижению следующих личностных образовательных результатов:</w:t>
      </w:r>
    </w:p>
    <w:p w:rsidR="00517DA5" w:rsidRPr="007918C6" w:rsidRDefault="00517DA5" w:rsidP="00517DA5">
      <w:pPr>
        <w:ind w:firstLine="709"/>
        <w:jc w:val="both"/>
        <w:rPr>
          <w:rFonts w:ascii="Times New Roman" w:hAnsi="Times New Roman" w:cs="Times New Roman"/>
          <w:b/>
          <w:i/>
          <w:sz w:val="28"/>
          <w:szCs w:val="28"/>
        </w:rPr>
      </w:pPr>
      <w:r w:rsidRPr="007918C6">
        <w:rPr>
          <w:rFonts w:ascii="Times New Roman" w:hAnsi="Times New Roman" w:cs="Times New Roman"/>
          <w:b/>
          <w:i/>
          <w:sz w:val="28"/>
          <w:szCs w:val="28"/>
        </w:rPr>
        <w:t>г</w:t>
      </w:r>
      <w:r>
        <w:rPr>
          <w:rFonts w:ascii="Times New Roman" w:hAnsi="Times New Roman" w:cs="Times New Roman"/>
          <w:b/>
          <w:i/>
          <w:sz w:val="28"/>
          <w:szCs w:val="28"/>
        </w:rPr>
        <w:t>ражданско-патриотическое воспитание</w:t>
      </w:r>
      <w:r w:rsidRPr="007918C6">
        <w:rPr>
          <w:rFonts w:ascii="Times New Roman" w:hAnsi="Times New Roman" w:cs="Times New Roman"/>
          <w:b/>
          <w:i/>
          <w:sz w:val="28"/>
          <w:szCs w:val="28"/>
        </w:rPr>
        <w:t>:</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становление ценнос</w:t>
      </w:r>
      <w:r>
        <w:rPr>
          <w:rFonts w:ascii="Times New Roman" w:hAnsi="Times New Roman" w:cs="Times New Roman"/>
          <w:sz w:val="28"/>
          <w:szCs w:val="28"/>
        </w:rPr>
        <w:t>тного отношения к своей Родине -</w:t>
      </w:r>
      <w:r w:rsidRPr="007C6A34">
        <w:rPr>
          <w:rFonts w:ascii="Times New Roman" w:hAnsi="Times New Roman" w:cs="Times New Roman"/>
          <w:sz w:val="28"/>
          <w:szCs w:val="28"/>
        </w:rPr>
        <w:t xml:space="preserve"> России;</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осознание своей этнокультурной и российской гражданской идентичности;</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сопричастность к прошлому, настоящему и будущему своей страны и родного края;</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уважение к своему и другим народам;</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первоначальные представл</w:t>
      </w:r>
      <w:r>
        <w:rPr>
          <w:rFonts w:ascii="Times New Roman" w:hAnsi="Times New Roman" w:cs="Times New Roman"/>
          <w:sz w:val="28"/>
          <w:szCs w:val="28"/>
        </w:rPr>
        <w:t>ения о человеке как члене обще</w:t>
      </w:r>
      <w:r w:rsidRPr="007C6A34">
        <w:rPr>
          <w:rFonts w:ascii="Times New Roman" w:hAnsi="Times New Roman" w:cs="Times New Roman"/>
          <w:sz w:val="28"/>
          <w:szCs w:val="28"/>
        </w:rPr>
        <w:t>ства, о правах и ответственности, уважении и достоинстве человека, о нравственно-эт</w:t>
      </w:r>
      <w:r>
        <w:rPr>
          <w:rFonts w:ascii="Times New Roman" w:hAnsi="Times New Roman" w:cs="Times New Roman"/>
          <w:sz w:val="28"/>
          <w:szCs w:val="28"/>
        </w:rPr>
        <w:t>ических нормах поведения и правилах межличностных отношений;</w:t>
      </w:r>
    </w:p>
    <w:p w:rsidR="00517DA5" w:rsidRPr="007918C6" w:rsidRDefault="00517DA5" w:rsidP="00517DA5">
      <w:pPr>
        <w:ind w:firstLine="709"/>
        <w:jc w:val="both"/>
        <w:rPr>
          <w:rFonts w:ascii="Times New Roman" w:hAnsi="Times New Roman" w:cs="Times New Roman"/>
          <w:b/>
          <w:i/>
          <w:sz w:val="28"/>
          <w:szCs w:val="28"/>
        </w:rPr>
      </w:pPr>
      <w:r>
        <w:rPr>
          <w:rFonts w:ascii="Times New Roman" w:hAnsi="Times New Roman" w:cs="Times New Roman"/>
          <w:b/>
          <w:i/>
          <w:sz w:val="28"/>
          <w:szCs w:val="28"/>
        </w:rPr>
        <w:t>духовно-нравственное воспитание</w:t>
      </w:r>
      <w:r w:rsidRPr="007918C6">
        <w:rPr>
          <w:rFonts w:ascii="Times New Roman" w:hAnsi="Times New Roman" w:cs="Times New Roman"/>
          <w:b/>
          <w:i/>
          <w:sz w:val="28"/>
          <w:szCs w:val="28"/>
        </w:rPr>
        <w:t>:</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признание индивидуальности каждого человека;</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проявление сопереживания, уважения и доброжелательности;</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неприятие любых форм поведения, нап</w:t>
      </w:r>
      <w:r>
        <w:rPr>
          <w:rFonts w:ascii="Times New Roman" w:hAnsi="Times New Roman" w:cs="Times New Roman"/>
          <w:sz w:val="28"/>
          <w:szCs w:val="28"/>
        </w:rPr>
        <w:t>равленных на причи</w:t>
      </w:r>
      <w:r w:rsidRPr="007C6A34">
        <w:rPr>
          <w:rFonts w:ascii="Times New Roman" w:hAnsi="Times New Roman" w:cs="Times New Roman"/>
          <w:sz w:val="28"/>
          <w:szCs w:val="28"/>
        </w:rPr>
        <w:t xml:space="preserve">нение физического </w:t>
      </w:r>
      <w:r>
        <w:rPr>
          <w:rFonts w:ascii="Times New Roman" w:hAnsi="Times New Roman" w:cs="Times New Roman"/>
          <w:sz w:val="28"/>
          <w:szCs w:val="28"/>
        </w:rPr>
        <w:t>и морального вреда другим людям;</w:t>
      </w:r>
    </w:p>
    <w:p w:rsidR="00517DA5" w:rsidRPr="007918C6" w:rsidRDefault="00517DA5" w:rsidP="00517DA5">
      <w:pPr>
        <w:ind w:firstLine="709"/>
        <w:jc w:val="both"/>
        <w:rPr>
          <w:rFonts w:ascii="Times New Roman" w:hAnsi="Times New Roman" w:cs="Times New Roman"/>
          <w:b/>
          <w:i/>
          <w:sz w:val="28"/>
          <w:szCs w:val="28"/>
        </w:rPr>
      </w:pPr>
      <w:r>
        <w:rPr>
          <w:rFonts w:ascii="Times New Roman" w:hAnsi="Times New Roman" w:cs="Times New Roman"/>
          <w:b/>
          <w:i/>
          <w:sz w:val="28"/>
          <w:szCs w:val="28"/>
        </w:rPr>
        <w:t>эстетическое воспитание</w:t>
      </w:r>
      <w:r w:rsidRPr="007918C6">
        <w:rPr>
          <w:rFonts w:ascii="Times New Roman" w:hAnsi="Times New Roman" w:cs="Times New Roman"/>
          <w:b/>
          <w:i/>
          <w:sz w:val="28"/>
          <w:szCs w:val="28"/>
        </w:rPr>
        <w:t>:</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уважительное отношение и</w:t>
      </w:r>
      <w:r>
        <w:rPr>
          <w:rFonts w:ascii="Times New Roman" w:hAnsi="Times New Roman" w:cs="Times New Roman"/>
          <w:sz w:val="28"/>
          <w:szCs w:val="28"/>
        </w:rPr>
        <w:t xml:space="preserve"> интерес к художественной куль</w:t>
      </w:r>
      <w:r w:rsidRPr="007C6A34">
        <w:rPr>
          <w:rFonts w:ascii="Times New Roman" w:hAnsi="Times New Roman" w:cs="Times New Roman"/>
          <w:sz w:val="28"/>
          <w:szCs w:val="28"/>
        </w:rPr>
        <w:t>туре, восприимчивость к р</w:t>
      </w:r>
      <w:r>
        <w:rPr>
          <w:rFonts w:ascii="Times New Roman" w:hAnsi="Times New Roman" w:cs="Times New Roman"/>
          <w:sz w:val="28"/>
          <w:szCs w:val="28"/>
        </w:rPr>
        <w:t>азным видам искусства, традици</w:t>
      </w:r>
      <w:r w:rsidRPr="007C6A34">
        <w:rPr>
          <w:rFonts w:ascii="Times New Roman" w:hAnsi="Times New Roman" w:cs="Times New Roman"/>
          <w:sz w:val="28"/>
          <w:szCs w:val="28"/>
        </w:rPr>
        <w:t>ям и творчеству своего и дру</w:t>
      </w:r>
      <w:r>
        <w:rPr>
          <w:rFonts w:ascii="Times New Roman" w:hAnsi="Times New Roman" w:cs="Times New Roman"/>
          <w:sz w:val="28"/>
          <w:szCs w:val="28"/>
        </w:rPr>
        <w:t>гих народов;</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стремление к самовыраже</w:t>
      </w:r>
      <w:r>
        <w:rPr>
          <w:rFonts w:ascii="Times New Roman" w:hAnsi="Times New Roman" w:cs="Times New Roman"/>
          <w:sz w:val="28"/>
          <w:szCs w:val="28"/>
        </w:rPr>
        <w:t>нию в разных видах художествен</w:t>
      </w:r>
      <w:r w:rsidRPr="007C6A34">
        <w:rPr>
          <w:rFonts w:ascii="Times New Roman" w:hAnsi="Times New Roman" w:cs="Times New Roman"/>
          <w:sz w:val="28"/>
          <w:szCs w:val="28"/>
        </w:rPr>
        <w:t>ной деятель</w:t>
      </w:r>
      <w:r>
        <w:rPr>
          <w:rFonts w:ascii="Times New Roman" w:hAnsi="Times New Roman" w:cs="Times New Roman"/>
          <w:sz w:val="28"/>
          <w:szCs w:val="28"/>
        </w:rPr>
        <w:t>ности;</w:t>
      </w:r>
    </w:p>
    <w:p w:rsidR="00517DA5" w:rsidRPr="007918C6" w:rsidRDefault="00517DA5" w:rsidP="00517DA5">
      <w:pPr>
        <w:ind w:firstLine="709"/>
        <w:jc w:val="both"/>
        <w:rPr>
          <w:rFonts w:ascii="Times New Roman" w:hAnsi="Times New Roman" w:cs="Times New Roman"/>
          <w:b/>
          <w:i/>
          <w:sz w:val="28"/>
          <w:szCs w:val="28"/>
        </w:rPr>
      </w:pPr>
      <w:r>
        <w:rPr>
          <w:rFonts w:ascii="Times New Roman" w:hAnsi="Times New Roman" w:cs="Times New Roman"/>
          <w:b/>
          <w:i/>
          <w:sz w:val="28"/>
          <w:szCs w:val="28"/>
        </w:rPr>
        <w:t>физическое воспитание, формирование</w:t>
      </w:r>
      <w:r w:rsidRPr="007918C6">
        <w:rPr>
          <w:rFonts w:ascii="Times New Roman" w:hAnsi="Times New Roman" w:cs="Times New Roman"/>
          <w:b/>
          <w:i/>
          <w:sz w:val="28"/>
          <w:szCs w:val="28"/>
        </w:rPr>
        <w:t xml:space="preserve"> культуры здоровья и эмоционального благополучия:</w:t>
      </w:r>
    </w:p>
    <w:p w:rsidR="00517DA5"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Pr="007C6A34">
        <w:rPr>
          <w:rFonts w:ascii="Times New Roman" w:hAnsi="Times New Roman" w:cs="Times New Roman"/>
          <w:sz w:val="28"/>
          <w:szCs w:val="28"/>
        </w:rPr>
        <w:t>соблюдение правил здорового</w:t>
      </w:r>
      <w:r>
        <w:rPr>
          <w:rFonts w:ascii="Times New Roman" w:hAnsi="Times New Roman" w:cs="Times New Roman"/>
          <w:sz w:val="28"/>
          <w:szCs w:val="28"/>
        </w:rPr>
        <w:t xml:space="preserve"> и безопасного (для себя и дру</w:t>
      </w:r>
      <w:r w:rsidRPr="007C6A34">
        <w:rPr>
          <w:rFonts w:ascii="Times New Roman" w:hAnsi="Times New Roman" w:cs="Times New Roman"/>
          <w:sz w:val="28"/>
          <w:szCs w:val="28"/>
        </w:rPr>
        <w:t>гих людей) образа жизни в окружающей среде (</w:t>
      </w:r>
      <w:r>
        <w:rPr>
          <w:rFonts w:ascii="Times New Roman" w:hAnsi="Times New Roman" w:cs="Times New Roman"/>
          <w:sz w:val="28"/>
          <w:szCs w:val="28"/>
        </w:rPr>
        <w:t>в т.ч. информационной);</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бережное отношение к фи</w:t>
      </w:r>
      <w:r>
        <w:rPr>
          <w:rFonts w:ascii="Times New Roman" w:hAnsi="Times New Roman" w:cs="Times New Roman"/>
          <w:sz w:val="28"/>
          <w:szCs w:val="28"/>
        </w:rPr>
        <w:t>зическому и психическому здоровью;</w:t>
      </w:r>
    </w:p>
    <w:p w:rsidR="00517DA5" w:rsidRPr="007918C6" w:rsidRDefault="00517DA5" w:rsidP="00517DA5">
      <w:pPr>
        <w:ind w:firstLine="709"/>
        <w:jc w:val="both"/>
        <w:rPr>
          <w:rFonts w:ascii="Times New Roman" w:hAnsi="Times New Roman" w:cs="Times New Roman"/>
          <w:b/>
          <w:i/>
          <w:sz w:val="28"/>
          <w:szCs w:val="28"/>
        </w:rPr>
      </w:pPr>
      <w:r>
        <w:rPr>
          <w:rFonts w:ascii="Times New Roman" w:hAnsi="Times New Roman" w:cs="Times New Roman"/>
          <w:b/>
          <w:i/>
          <w:sz w:val="28"/>
          <w:szCs w:val="28"/>
        </w:rPr>
        <w:t>трудовое воспитание</w:t>
      </w:r>
      <w:r w:rsidRPr="007918C6">
        <w:rPr>
          <w:rFonts w:ascii="Times New Roman" w:hAnsi="Times New Roman" w:cs="Times New Roman"/>
          <w:b/>
          <w:i/>
          <w:sz w:val="28"/>
          <w:szCs w:val="28"/>
        </w:rPr>
        <w:t>:</w:t>
      </w:r>
    </w:p>
    <w:p w:rsidR="00517DA5"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осознание ценности труда в</w:t>
      </w:r>
      <w:r>
        <w:rPr>
          <w:rFonts w:ascii="Times New Roman" w:hAnsi="Times New Roman" w:cs="Times New Roman"/>
          <w:sz w:val="28"/>
          <w:szCs w:val="28"/>
        </w:rPr>
        <w:t xml:space="preserve"> жизни человека и общества, от</w:t>
      </w:r>
      <w:r w:rsidRPr="007C6A34">
        <w:rPr>
          <w:rFonts w:ascii="Times New Roman" w:hAnsi="Times New Roman" w:cs="Times New Roman"/>
          <w:sz w:val="28"/>
          <w:szCs w:val="28"/>
        </w:rPr>
        <w:t>ветственное потребление и</w:t>
      </w:r>
      <w:r>
        <w:rPr>
          <w:rFonts w:ascii="Times New Roman" w:hAnsi="Times New Roman" w:cs="Times New Roman"/>
          <w:sz w:val="28"/>
          <w:szCs w:val="28"/>
        </w:rPr>
        <w:t xml:space="preserve"> бережное отношение к результа</w:t>
      </w:r>
      <w:r w:rsidRPr="007C6A34">
        <w:rPr>
          <w:rFonts w:ascii="Times New Roman" w:hAnsi="Times New Roman" w:cs="Times New Roman"/>
          <w:sz w:val="28"/>
          <w:szCs w:val="28"/>
        </w:rPr>
        <w:t>там труда, навыки участия в раз</w:t>
      </w:r>
      <w:r>
        <w:rPr>
          <w:rFonts w:ascii="Times New Roman" w:hAnsi="Times New Roman" w:cs="Times New Roman"/>
          <w:sz w:val="28"/>
          <w:szCs w:val="28"/>
        </w:rPr>
        <w:t>личных видах трудовой де</w:t>
      </w:r>
      <w:r w:rsidRPr="007C6A34">
        <w:rPr>
          <w:rFonts w:ascii="Times New Roman" w:hAnsi="Times New Roman" w:cs="Times New Roman"/>
          <w:sz w:val="28"/>
          <w:szCs w:val="28"/>
        </w:rPr>
        <w:t>ятельности,</w:t>
      </w:r>
      <w:r>
        <w:rPr>
          <w:rFonts w:ascii="Times New Roman" w:hAnsi="Times New Roman" w:cs="Times New Roman"/>
          <w:sz w:val="28"/>
          <w:szCs w:val="28"/>
        </w:rPr>
        <w:t xml:space="preserve"> интерес к различным профессиям;</w:t>
      </w:r>
    </w:p>
    <w:p w:rsidR="00517DA5" w:rsidRPr="007918C6" w:rsidRDefault="00517DA5" w:rsidP="00517DA5">
      <w:pPr>
        <w:ind w:firstLine="709"/>
        <w:jc w:val="both"/>
        <w:rPr>
          <w:rFonts w:ascii="Times New Roman" w:hAnsi="Times New Roman" w:cs="Times New Roman"/>
          <w:b/>
          <w:i/>
          <w:sz w:val="28"/>
          <w:szCs w:val="28"/>
        </w:rPr>
      </w:pPr>
      <w:r>
        <w:rPr>
          <w:rFonts w:ascii="Times New Roman" w:hAnsi="Times New Roman" w:cs="Times New Roman"/>
          <w:b/>
          <w:i/>
          <w:sz w:val="28"/>
          <w:szCs w:val="28"/>
        </w:rPr>
        <w:t>экологическое воспитание</w:t>
      </w:r>
      <w:r w:rsidRPr="007918C6">
        <w:rPr>
          <w:rFonts w:ascii="Times New Roman" w:hAnsi="Times New Roman" w:cs="Times New Roman"/>
          <w:b/>
          <w:i/>
          <w:sz w:val="28"/>
          <w:szCs w:val="28"/>
        </w:rPr>
        <w:t>:</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бережное отношение к природе;</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неприят</w:t>
      </w:r>
      <w:r>
        <w:rPr>
          <w:rFonts w:ascii="Times New Roman" w:hAnsi="Times New Roman" w:cs="Times New Roman"/>
          <w:sz w:val="28"/>
          <w:szCs w:val="28"/>
        </w:rPr>
        <w:t>ие действий, приносящих ей вред;</w:t>
      </w:r>
    </w:p>
    <w:p w:rsidR="00517DA5" w:rsidRPr="007918C6" w:rsidRDefault="00517DA5" w:rsidP="00517DA5">
      <w:pPr>
        <w:ind w:firstLine="709"/>
        <w:jc w:val="both"/>
        <w:rPr>
          <w:rFonts w:ascii="Times New Roman" w:hAnsi="Times New Roman" w:cs="Times New Roman"/>
          <w:b/>
          <w:i/>
          <w:sz w:val="28"/>
          <w:szCs w:val="28"/>
        </w:rPr>
      </w:pPr>
      <w:r>
        <w:rPr>
          <w:rFonts w:ascii="Times New Roman" w:hAnsi="Times New Roman" w:cs="Times New Roman"/>
          <w:b/>
          <w:i/>
          <w:sz w:val="28"/>
          <w:szCs w:val="28"/>
        </w:rPr>
        <w:t>ц</w:t>
      </w:r>
      <w:r w:rsidRPr="007918C6">
        <w:rPr>
          <w:rFonts w:ascii="Times New Roman" w:hAnsi="Times New Roman" w:cs="Times New Roman"/>
          <w:b/>
          <w:i/>
          <w:sz w:val="28"/>
          <w:szCs w:val="28"/>
        </w:rPr>
        <w:t>енности научного познания:</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первоначальные представления о научной картине мира;</w:t>
      </w:r>
    </w:p>
    <w:p w:rsidR="00517DA5"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 xml:space="preserve">познавательные интересы, </w:t>
      </w:r>
      <w:r>
        <w:rPr>
          <w:rFonts w:ascii="Times New Roman" w:hAnsi="Times New Roman" w:cs="Times New Roman"/>
          <w:sz w:val="28"/>
          <w:szCs w:val="28"/>
        </w:rPr>
        <w:t>активность, инициативность, лю</w:t>
      </w:r>
      <w:r w:rsidRPr="007C6A34">
        <w:rPr>
          <w:rFonts w:ascii="Times New Roman" w:hAnsi="Times New Roman" w:cs="Times New Roman"/>
          <w:sz w:val="28"/>
          <w:szCs w:val="28"/>
        </w:rPr>
        <w:t>бознательность и самостоятельность в познании.</w:t>
      </w:r>
    </w:p>
    <w:p w:rsidR="00517DA5" w:rsidRPr="007C6A34" w:rsidRDefault="00517DA5" w:rsidP="00517DA5">
      <w:pPr>
        <w:jc w:val="both"/>
        <w:rPr>
          <w:rFonts w:ascii="Times New Roman" w:hAnsi="Times New Roman" w:cs="Times New Roman"/>
          <w:sz w:val="28"/>
          <w:szCs w:val="28"/>
        </w:rPr>
      </w:pPr>
    </w:p>
    <w:p w:rsidR="00517DA5" w:rsidRDefault="00517DA5" w:rsidP="00517DA5">
      <w:pPr>
        <w:jc w:val="center"/>
        <w:rPr>
          <w:rFonts w:ascii="Times New Roman" w:hAnsi="Times New Roman" w:cs="Times New Roman"/>
          <w:b/>
          <w:sz w:val="28"/>
          <w:szCs w:val="28"/>
        </w:rPr>
      </w:pPr>
      <w:r w:rsidRPr="007918C6">
        <w:rPr>
          <w:rFonts w:ascii="Times New Roman" w:hAnsi="Times New Roman" w:cs="Times New Roman"/>
          <w:b/>
          <w:sz w:val="28"/>
          <w:szCs w:val="28"/>
        </w:rPr>
        <w:t>МЕТАПРЕДМЕТНЫЕ РЕЗУЛЬТАТЫ</w:t>
      </w:r>
    </w:p>
    <w:p w:rsidR="00517DA5" w:rsidRPr="006E3404" w:rsidRDefault="00517DA5" w:rsidP="00517DA5">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sidRPr="006E3404">
        <w:rPr>
          <w:rFonts w:ascii="Times New Roman CYR" w:eastAsiaTheme="minorEastAsia" w:hAnsi="Times New Roman CYR" w:cs="Times New Roman CYR"/>
          <w:b/>
          <w:i/>
          <w:sz w:val="28"/>
          <w:szCs w:val="28"/>
          <w:lang w:eastAsia="ru-RU"/>
        </w:rPr>
        <w:t>В результате иностранного (немецкого) языка на уровне НОО у обучающегося будут сформированы познавательные УУД, коммуникативные УУД, регулятивные УУД, совместная деятельность.</w:t>
      </w:r>
    </w:p>
    <w:p w:rsidR="00517DA5" w:rsidRDefault="00517DA5" w:rsidP="00517DA5">
      <w:pPr>
        <w:ind w:firstLine="709"/>
        <w:jc w:val="both"/>
        <w:rPr>
          <w:rFonts w:ascii="Times New Roman" w:hAnsi="Times New Roman" w:cs="Times New Roman"/>
          <w:b/>
          <w:i/>
          <w:sz w:val="28"/>
          <w:szCs w:val="28"/>
        </w:rPr>
      </w:pPr>
      <w:r>
        <w:rPr>
          <w:rFonts w:ascii="Times New Roman" w:hAnsi="Times New Roman" w:cs="Times New Roman"/>
          <w:b/>
          <w:i/>
          <w:sz w:val="28"/>
          <w:szCs w:val="28"/>
        </w:rPr>
        <w:t>Познавательные УУД</w:t>
      </w:r>
    </w:p>
    <w:p w:rsidR="00517DA5" w:rsidRPr="006E3404" w:rsidRDefault="00517DA5" w:rsidP="00517DA5">
      <w:pPr>
        <w:widowControl w:val="0"/>
        <w:autoSpaceDE w:val="0"/>
        <w:autoSpaceDN w:val="0"/>
        <w:adjustRightInd w:val="0"/>
        <w:ind w:firstLine="720"/>
        <w:jc w:val="both"/>
        <w:rPr>
          <w:rFonts w:ascii="Times New Roman CYR" w:eastAsiaTheme="minorEastAsia" w:hAnsi="Times New Roman CYR" w:cs="Times New Roman CYR"/>
          <w:i/>
          <w:sz w:val="28"/>
          <w:szCs w:val="28"/>
          <w:lang w:eastAsia="ru-RU"/>
        </w:rPr>
      </w:pPr>
      <w:r w:rsidRPr="006E3404">
        <w:rPr>
          <w:rFonts w:ascii="Times New Roman CYR" w:eastAsiaTheme="minorEastAsia" w:hAnsi="Times New Roman CYR" w:cs="Times New Roman CYR"/>
          <w:i/>
          <w:sz w:val="28"/>
          <w:szCs w:val="28"/>
          <w:lang w:eastAsia="ru-RU"/>
        </w:rPr>
        <w:t>У обучающегося будут сформированы следующие базовые логические действия как часть познавательных УУД:</w:t>
      </w:r>
    </w:p>
    <w:p w:rsidR="00517DA5"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сравнивать объекты, уста</w:t>
      </w:r>
      <w:r>
        <w:rPr>
          <w:rFonts w:ascii="Times New Roman" w:hAnsi="Times New Roman" w:cs="Times New Roman"/>
          <w:sz w:val="28"/>
          <w:szCs w:val="28"/>
        </w:rPr>
        <w:t>навливать основания для сравне</w:t>
      </w:r>
      <w:r w:rsidRPr="007C6A34">
        <w:rPr>
          <w:rFonts w:ascii="Times New Roman" w:hAnsi="Times New Roman" w:cs="Times New Roman"/>
          <w:sz w:val="28"/>
          <w:szCs w:val="28"/>
        </w:rPr>
        <w:t>ния, устанав</w:t>
      </w:r>
      <w:r>
        <w:rPr>
          <w:rFonts w:ascii="Times New Roman" w:hAnsi="Times New Roman" w:cs="Times New Roman"/>
          <w:sz w:val="28"/>
          <w:szCs w:val="28"/>
        </w:rPr>
        <w:t>ливать аналогии;</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 xml:space="preserve">объединять части объекта </w:t>
      </w:r>
      <w:r>
        <w:rPr>
          <w:rFonts w:ascii="Times New Roman" w:hAnsi="Times New Roman" w:cs="Times New Roman"/>
          <w:sz w:val="28"/>
          <w:szCs w:val="28"/>
        </w:rPr>
        <w:t>(объекты) по определенному при</w:t>
      </w:r>
      <w:r w:rsidRPr="007C6A34">
        <w:rPr>
          <w:rFonts w:ascii="Times New Roman" w:hAnsi="Times New Roman" w:cs="Times New Roman"/>
          <w:sz w:val="28"/>
          <w:szCs w:val="28"/>
        </w:rPr>
        <w:t>знаку;</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определять существенный признак для классификации, классифицировать предложенные объекты;</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находить закономерности</w:t>
      </w:r>
      <w:r>
        <w:rPr>
          <w:rFonts w:ascii="Times New Roman" w:hAnsi="Times New Roman" w:cs="Times New Roman"/>
          <w:sz w:val="28"/>
          <w:szCs w:val="28"/>
        </w:rPr>
        <w:t xml:space="preserve"> и противоречия в рассматривае</w:t>
      </w:r>
      <w:r w:rsidRPr="007C6A34">
        <w:rPr>
          <w:rFonts w:ascii="Times New Roman" w:hAnsi="Times New Roman" w:cs="Times New Roman"/>
          <w:sz w:val="28"/>
          <w:szCs w:val="28"/>
        </w:rPr>
        <w:t>мых фактах, данных и наб</w:t>
      </w:r>
      <w:r>
        <w:rPr>
          <w:rFonts w:ascii="Times New Roman" w:hAnsi="Times New Roman" w:cs="Times New Roman"/>
          <w:sz w:val="28"/>
          <w:szCs w:val="28"/>
        </w:rPr>
        <w:t>людениях на основе предложенно</w:t>
      </w:r>
      <w:r w:rsidRPr="007C6A34">
        <w:rPr>
          <w:rFonts w:ascii="Times New Roman" w:hAnsi="Times New Roman" w:cs="Times New Roman"/>
          <w:sz w:val="28"/>
          <w:szCs w:val="28"/>
        </w:rPr>
        <w:t>го педагогическим работником алгоритма;</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выявлять недостаток информации для решения учебной (практической) задачи на основе предложенного алгоритма;</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устанавливать причинно-следственные связи в ситуациях, поддающихся непосред</w:t>
      </w:r>
      <w:r>
        <w:rPr>
          <w:rFonts w:ascii="Times New Roman" w:hAnsi="Times New Roman" w:cs="Times New Roman"/>
          <w:sz w:val="28"/>
          <w:szCs w:val="28"/>
        </w:rPr>
        <w:t>ственному наблюдению или знакомых по опыту, делать выводы;</w:t>
      </w:r>
    </w:p>
    <w:p w:rsidR="00517DA5" w:rsidRPr="006E3404" w:rsidRDefault="00517DA5" w:rsidP="00517DA5">
      <w:pPr>
        <w:widowControl w:val="0"/>
        <w:autoSpaceDE w:val="0"/>
        <w:autoSpaceDN w:val="0"/>
        <w:adjustRightInd w:val="0"/>
        <w:ind w:firstLine="720"/>
        <w:jc w:val="both"/>
        <w:rPr>
          <w:rFonts w:ascii="Times New Roman CYR" w:eastAsiaTheme="minorEastAsia" w:hAnsi="Times New Roman CYR" w:cs="Times New Roman CYR"/>
          <w:i/>
          <w:sz w:val="28"/>
          <w:szCs w:val="28"/>
          <w:lang w:eastAsia="ru-RU"/>
        </w:rPr>
      </w:pPr>
      <w:r w:rsidRPr="006E3404">
        <w:rPr>
          <w:rFonts w:ascii="Times New Roman CYR" w:eastAsiaTheme="minorEastAsia" w:hAnsi="Times New Roman CYR" w:cs="Times New Roman CYR"/>
          <w:i/>
          <w:sz w:val="28"/>
          <w:szCs w:val="28"/>
          <w:lang w:eastAsia="ru-RU"/>
        </w:rPr>
        <w:t>У обучающегося будут сформированы следующие базовы</w:t>
      </w:r>
      <w:r>
        <w:rPr>
          <w:rFonts w:ascii="Times New Roman CYR" w:eastAsiaTheme="minorEastAsia" w:hAnsi="Times New Roman CYR" w:cs="Times New Roman CYR"/>
          <w:i/>
          <w:sz w:val="28"/>
          <w:szCs w:val="28"/>
          <w:lang w:eastAsia="ru-RU"/>
        </w:rPr>
        <w:t>е исследовательские</w:t>
      </w:r>
      <w:r w:rsidRPr="006E3404">
        <w:rPr>
          <w:rFonts w:ascii="Times New Roman CYR" w:eastAsiaTheme="minorEastAsia" w:hAnsi="Times New Roman CYR" w:cs="Times New Roman CYR"/>
          <w:i/>
          <w:sz w:val="28"/>
          <w:szCs w:val="28"/>
          <w:lang w:eastAsia="ru-RU"/>
        </w:rPr>
        <w:t xml:space="preserve"> действия как часть познавательных УУД:</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 xml:space="preserve">определять разрыв между </w:t>
      </w:r>
      <w:r>
        <w:rPr>
          <w:rFonts w:ascii="Times New Roman" w:hAnsi="Times New Roman" w:cs="Times New Roman"/>
          <w:sz w:val="28"/>
          <w:szCs w:val="28"/>
        </w:rPr>
        <w:t>реальным и желательным состоя</w:t>
      </w:r>
      <w:r w:rsidRPr="007C6A34">
        <w:rPr>
          <w:rFonts w:ascii="Times New Roman" w:hAnsi="Times New Roman" w:cs="Times New Roman"/>
          <w:sz w:val="28"/>
          <w:szCs w:val="28"/>
        </w:rPr>
        <w:t>нием объекта (ситуации) н</w:t>
      </w:r>
      <w:r>
        <w:rPr>
          <w:rFonts w:ascii="Times New Roman" w:hAnsi="Times New Roman" w:cs="Times New Roman"/>
          <w:sz w:val="28"/>
          <w:szCs w:val="28"/>
        </w:rPr>
        <w:t>а основе предложенных педагоги</w:t>
      </w:r>
      <w:r w:rsidRPr="007C6A34">
        <w:rPr>
          <w:rFonts w:ascii="Times New Roman" w:hAnsi="Times New Roman" w:cs="Times New Roman"/>
          <w:sz w:val="28"/>
          <w:szCs w:val="28"/>
        </w:rPr>
        <w:t>ческим работником вопросов;</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с помощью педагогического работника формулировать цель, планировать изменения объекта, ситуации;</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сравнивать несколько вариантов решения задачи, выбирать наиболее подходящий (на основе предложенных критериев);</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проводить по предложенно</w:t>
      </w:r>
      <w:r>
        <w:rPr>
          <w:rFonts w:ascii="Times New Roman" w:hAnsi="Times New Roman" w:cs="Times New Roman"/>
          <w:sz w:val="28"/>
          <w:szCs w:val="28"/>
        </w:rPr>
        <w:t>му плану опыт, несложное иссле</w:t>
      </w:r>
      <w:r w:rsidRPr="007C6A34">
        <w:rPr>
          <w:rFonts w:ascii="Times New Roman" w:hAnsi="Times New Roman" w:cs="Times New Roman"/>
          <w:sz w:val="28"/>
          <w:szCs w:val="28"/>
        </w:rPr>
        <w:t>дование по установлению особенностей объекта изучения и связей между объ</w:t>
      </w:r>
      <w:r>
        <w:rPr>
          <w:rFonts w:ascii="Times New Roman" w:hAnsi="Times New Roman" w:cs="Times New Roman"/>
          <w:sz w:val="28"/>
          <w:szCs w:val="28"/>
        </w:rPr>
        <w:t>ектами (часть - целое, причина - след</w:t>
      </w:r>
      <w:r w:rsidRPr="007C6A34">
        <w:rPr>
          <w:rFonts w:ascii="Times New Roman" w:hAnsi="Times New Roman" w:cs="Times New Roman"/>
          <w:sz w:val="28"/>
          <w:szCs w:val="28"/>
        </w:rPr>
        <w:t>ствие);</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Pr="007C6A34">
        <w:rPr>
          <w:rFonts w:ascii="Times New Roman" w:hAnsi="Times New Roman" w:cs="Times New Roman"/>
          <w:sz w:val="28"/>
          <w:szCs w:val="28"/>
        </w:rPr>
        <w:t>формулировать выводы и подкреплять их доказательствами на основе результатов пров</w:t>
      </w:r>
      <w:r>
        <w:rPr>
          <w:rFonts w:ascii="Times New Roman" w:hAnsi="Times New Roman" w:cs="Times New Roman"/>
          <w:sz w:val="28"/>
          <w:szCs w:val="28"/>
        </w:rPr>
        <w:t>еденного наблюдения (опыта, из</w:t>
      </w:r>
      <w:r w:rsidRPr="007C6A34">
        <w:rPr>
          <w:rFonts w:ascii="Times New Roman" w:hAnsi="Times New Roman" w:cs="Times New Roman"/>
          <w:sz w:val="28"/>
          <w:szCs w:val="28"/>
        </w:rPr>
        <w:t>мерения, классификации, сравнения, исследования);</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прогнозировать возможное развитие процессов, событий и их последствия в аналогичных или сходных ситуациях;</w:t>
      </w:r>
    </w:p>
    <w:p w:rsidR="00517DA5" w:rsidRPr="006E3404" w:rsidRDefault="00517DA5" w:rsidP="00517DA5">
      <w:pPr>
        <w:widowControl w:val="0"/>
        <w:autoSpaceDE w:val="0"/>
        <w:autoSpaceDN w:val="0"/>
        <w:adjustRightInd w:val="0"/>
        <w:ind w:firstLine="720"/>
        <w:jc w:val="both"/>
        <w:rPr>
          <w:rFonts w:ascii="Times New Roman CYR" w:eastAsiaTheme="minorEastAsia" w:hAnsi="Times New Roman CYR" w:cs="Times New Roman CYR"/>
          <w:i/>
          <w:sz w:val="28"/>
          <w:szCs w:val="28"/>
          <w:lang w:eastAsia="ru-RU"/>
        </w:rPr>
      </w:pPr>
      <w:r w:rsidRPr="006E3404">
        <w:rPr>
          <w:rFonts w:ascii="Times New Roman CYR" w:eastAsiaTheme="minorEastAsia" w:hAnsi="Times New Roman CYR" w:cs="Times New Roman CYR"/>
          <w:i/>
          <w:sz w:val="28"/>
          <w:szCs w:val="28"/>
          <w:lang w:eastAsia="ru-RU"/>
        </w:rPr>
        <w:t xml:space="preserve">У обучающегося будут сформированы следующие </w:t>
      </w:r>
      <w:r>
        <w:rPr>
          <w:rFonts w:ascii="Times New Roman CYR" w:eastAsiaTheme="minorEastAsia" w:hAnsi="Times New Roman CYR" w:cs="Times New Roman CYR"/>
          <w:i/>
          <w:sz w:val="28"/>
          <w:szCs w:val="28"/>
          <w:lang w:eastAsia="ru-RU"/>
        </w:rPr>
        <w:t xml:space="preserve">умения работать с информацией </w:t>
      </w:r>
      <w:r w:rsidRPr="006E3404">
        <w:rPr>
          <w:rFonts w:ascii="Times New Roman CYR" w:eastAsiaTheme="minorEastAsia" w:hAnsi="Times New Roman CYR" w:cs="Times New Roman CYR"/>
          <w:i/>
          <w:sz w:val="28"/>
          <w:szCs w:val="28"/>
          <w:lang w:eastAsia="ru-RU"/>
        </w:rPr>
        <w:t>как часть познавательных УУД:</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выбирать источник получения информации;</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согласно заданному алгори</w:t>
      </w:r>
      <w:r>
        <w:rPr>
          <w:rFonts w:ascii="Times New Roman" w:hAnsi="Times New Roman" w:cs="Times New Roman"/>
          <w:sz w:val="28"/>
          <w:szCs w:val="28"/>
        </w:rPr>
        <w:t>тму находить в предложенном ис</w:t>
      </w:r>
      <w:r w:rsidRPr="007C6A34">
        <w:rPr>
          <w:rFonts w:ascii="Times New Roman" w:hAnsi="Times New Roman" w:cs="Times New Roman"/>
          <w:sz w:val="28"/>
          <w:szCs w:val="28"/>
        </w:rPr>
        <w:t>точнике информацию, представленную в явном виде;</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распознавать достоверную</w:t>
      </w:r>
      <w:r>
        <w:rPr>
          <w:rFonts w:ascii="Times New Roman" w:hAnsi="Times New Roman" w:cs="Times New Roman"/>
          <w:sz w:val="28"/>
          <w:szCs w:val="28"/>
        </w:rPr>
        <w:t xml:space="preserve"> и недостоверную информацию са</w:t>
      </w:r>
      <w:r w:rsidRPr="007C6A34">
        <w:rPr>
          <w:rFonts w:ascii="Times New Roman" w:hAnsi="Times New Roman" w:cs="Times New Roman"/>
          <w:sz w:val="28"/>
          <w:szCs w:val="28"/>
        </w:rPr>
        <w:t>мостоятельно или на осно</w:t>
      </w:r>
      <w:r>
        <w:rPr>
          <w:rFonts w:ascii="Times New Roman" w:hAnsi="Times New Roman" w:cs="Times New Roman"/>
          <w:sz w:val="28"/>
          <w:szCs w:val="28"/>
        </w:rPr>
        <w:t>вании предложенного педагогиче</w:t>
      </w:r>
      <w:r w:rsidRPr="007C6A34">
        <w:rPr>
          <w:rFonts w:ascii="Times New Roman" w:hAnsi="Times New Roman" w:cs="Times New Roman"/>
          <w:sz w:val="28"/>
          <w:szCs w:val="28"/>
        </w:rPr>
        <w:t>ским работником способа ее проверки;</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сети Интернет;</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анализировать и создавать текстовую, видео, графическую, звуковую, информацию в соответствии с учебной задачей;</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самостоятельно создавать</w:t>
      </w:r>
      <w:r>
        <w:rPr>
          <w:rFonts w:ascii="Times New Roman" w:hAnsi="Times New Roman" w:cs="Times New Roman"/>
          <w:sz w:val="28"/>
          <w:szCs w:val="28"/>
        </w:rPr>
        <w:t xml:space="preserve"> схемы, таблицы для представле</w:t>
      </w:r>
      <w:r w:rsidRPr="007C6A34">
        <w:rPr>
          <w:rFonts w:ascii="Times New Roman" w:hAnsi="Times New Roman" w:cs="Times New Roman"/>
          <w:sz w:val="28"/>
          <w:szCs w:val="28"/>
        </w:rPr>
        <w:t>ния информа</w:t>
      </w:r>
      <w:r>
        <w:rPr>
          <w:rFonts w:ascii="Times New Roman" w:hAnsi="Times New Roman" w:cs="Times New Roman"/>
          <w:sz w:val="28"/>
          <w:szCs w:val="28"/>
        </w:rPr>
        <w:t>ции.</w:t>
      </w:r>
    </w:p>
    <w:p w:rsidR="00517DA5" w:rsidRDefault="00517DA5" w:rsidP="00517DA5">
      <w:pPr>
        <w:ind w:firstLine="709"/>
        <w:jc w:val="both"/>
        <w:rPr>
          <w:rFonts w:ascii="Times New Roman" w:hAnsi="Times New Roman" w:cs="Times New Roman"/>
          <w:b/>
          <w:i/>
          <w:sz w:val="28"/>
          <w:szCs w:val="28"/>
        </w:rPr>
      </w:pPr>
      <w:r>
        <w:rPr>
          <w:rFonts w:ascii="Times New Roman" w:hAnsi="Times New Roman" w:cs="Times New Roman"/>
          <w:b/>
          <w:i/>
          <w:sz w:val="28"/>
          <w:szCs w:val="28"/>
        </w:rPr>
        <w:t>К</w:t>
      </w:r>
      <w:r w:rsidR="00B065BE">
        <w:rPr>
          <w:rFonts w:ascii="Times New Roman" w:hAnsi="Times New Roman" w:cs="Times New Roman"/>
          <w:b/>
          <w:i/>
          <w:sz w:val="28"/>
          <w:szCs w:val="28"/>
        </w:rPr>
        <w:t>оммуникативные</w:t>
      </w:r>
      <w:r w:rsidRPr="00C64CA6">
        <w:rPr>
          <w:rFonts w:ascii="Times New Roman" w:hAnsi="Times New Roman" w:cs="Times New Roman"/>
          <w:b/>
          <w:i/>
          <w:sz w:val="28"/>
          <w:szCs w:val="28"/>
        </w:rPr>
        <w:t xml:space="preserve"> УУД</w:t>
      </w:r>
    </w:p>
    <w:p w:rsidR="00517DA5" w:rsidRPr="006E3404" w:rsidRDefault="00517DA5" w:rsidP="00517DA5">
      <w:pPr>
        <w:widowControl w:val="0"/>
        <w:autoSpaceDE w:val="0"/>
        <w:autoSpaceDN w:val="0"/>
        <w:adjustRightInd w:val="0"/>
        <w:ind w:firstLine="720"/>
        <w:jc w:val="both"/>
        <w:rPr>
          <w:rFonts w:ascii="Times New Roman CYR" w:eastAsiaTheme="minorEastAsia" w:hAnsi="Times New Roman CYR" w:cs="Times New Roman CYR"/>
          <w:i/>
          <w:sz w:val="28"/>
          <w:szCs w:val="28"/>
          <w:lang w:eastAsia="ru-RU"/>
        </w:rPr>
      </w:pPr>
      <w:r w:rsidRPr="006E3404">
        <w:rPr>
          <w:rFonts w:ascii="Times New Roman CYR" w:eastAsiaTheme="minorEastAsia" w:hAnsi="Times New Roman CYR" w:cs="Times New Roman CYR"/>
          <w:i/>
          <w:sz w:val="28"/>
          <w:szCs w:val="28"/>
          <w:lang w:eastAsia="ru-RU"/>
        </w:rPr>
        <w:t>У обучающегося будут сформированы следующи</w:t>
      </w:r>
      <w:r w:rsidR="004D5FB5">
        <w:rPr>
          <w:rFonts w:ascii="Times New Roman CYR" w:eastAsiaTheme="minorEastAsia" w:hAnsi="Times New Roman CYR" w:cs="Times New Roman CYR"/>
          <w:i/>
          <w:sz w:val="28"/>
          <w:szCs w:val="28"/>
          <w:lang w:eastAsia="ru-RU"/>
        </w:rPr>
        <w:t xml:space="preserve">е </w:t>
      </w:r>
      <w:r>
        <w:rPr>
          <w:rFonts w:ascii="Times New Roman CYR" w:eastAsiaTheme="minorEastAsia" w:hAnsi="Times New Roman CYR" w:cs="Times New Roman CYR"/>
          <w:i/>
          <w:sz w:val="28"/>
          <w:szCs w:val="28"/>
          <w:lang w:eastAsia="ru-RU"/>
        </w:rPr>
        <w:t xml:space="preserve">умения общения </w:t>
      </w:r>
      <w:r w:rsidRPr="006E3404">
        <w:rPr>
          <w:rFonts w:ascii="Times New Roman CYR" w:eastAsiaTheme="minorEastAsia" w:hAnsi="Times New Roman CYR" w:cs="Times New Roman CYR"/>
          <w:i/>
          <w:sz w:val="28"/>
          <w:szCs w:val="28"/>
          <w:lang w:eastAsia="ru-RU"/>
        </w:rPr>
        <w:t>базовы</w:t>
      </w:r>
      <w:r>
        <w:rPr>
          <w:rFonts w:ascii="Times New Roman CYR" w:eastAsiaTheme="minorEastAsia" w:hAnsi="Times New Roman CYR" w:cs="Times New Roman CYR"/>
          <w:i/>
          <w:sz w:val="28"/>
          <w:szCs w:val="28"/>
          <w:lang w:eastAsia="ru-RU"/>
        </w:rPr>
        <w:t>е исследовательские действия как часть коммуникативны</w:t>
      </w:r>
      <w:r w:rsidRPr="006E3404">
        <w:rPr>
          <w:rFonts w:ascii="Times New Roman CYR" w:eastAsiaTheme="minorEastAsia" w:hAnsi="Times New Roman CYR" w:cs="Times New Roman CYR"/>
          <w:i/>
          <w:sz w:val="28"/>
          <w:szCs w:val="28"/>
          <w:lang w:eastAsia="ru-RU"/>
        </w:rPr>
        <w:t>х УУД:</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воспринимать и формулировать суждения, выражать эмоции в соответствии с целями и условиями общения в знакомой среде;</w:t>
      </w:r>
    </w:p>
    <w:p w:rsidR="00517DA5"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 xml:space="preserve">проявлять уважительное </w:t>
      </w:r>
      <w:r>
        <w:rPr>
          <w:rFonts w:ascii="Times New Roman" w:hAnsi="Times New Roman" w:cs="Times New Roman"/>
          <w:sz w:val="28"/>
          <w:szCs w:val="28"/>
        </w:rPr>
        <w:t>отношение к собеседнику, соблю</w:t>
      </w:r>
      <w:r w:rsidRPr="007C6A34">
        <w:rPr>
          <w:rFonts w:ascii="Times New Roman" w:hAnsi="Times New Roman" w:cs="Times New Roman"/>
          <w:sz w:val="28"/>
          <w:szCs w:val="28"/>
        </w:rPr>
        <w:t>дать прави</w:t>
      </w:r>
      <w:r>
        <w:rPr>
          <w:rFonts w:ascii="Times New Roman" w:hAnsi="Times New Roman" w:cs="Times New Roman"/>
          <w:sz w:val="28"/>
          <w:szCs w:val="28"/>
        </w:rPr>
        <w:t>ла ведения диалога и дискуссии;</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 xml:space="preserve">признавать возможность </w:t>
      </w:r>
      <w:r>
        <w:rPr>
          <w:rFonts w:ascii="Times New Roman" w:hAnsi="Times New Roman" w:cs="Times New Roman"/>
          <w:sz w:val="28"/>
          <w:szCs w:val="28"/>
        </w:rPr>
        <w:t>существования разных точек зрения;</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корректно и аргументированно высказывать своё мнение;</w:t>
      </w:r>
    </w:p>
    <w:p w:rsidR="00517DA5" w:rsidRPr="007C6A34" w:rsidRDefault="00517DA5" w:rsidP="00517DA5">
      <w:pPr>
        <w:ind w:firstLine="709"/>
        <w:jc w:val="both"/>
        <w:rPr>
          <w:rFonts w:ascii="Times New Roman" w:hAnsi="Times New Roman" w:cs="Times New Roman"/>
          <w:sz w:val="28"/>
          <w:szCs w:val="28"/>
        </w:rPr>
      </w:pPr>
      <w:r w:rsidRPr="00C64CA6">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строить речевое высказывание в соответствии с поставленной задачей;</w:t>
      </w:r>
    </w:p>
    <w:p w:rsidR="00517DA5" w:rsidRPr="007C6A34" w:rsidRDefault="00517DA5" w:rsidP="00517DA5">
      <w:pPr>
        <w:ind w:firstLine="709"/>
        <w:jc w:val="both"/>
        <w:rPr>
          <w:rFonts w:ascii="Times New Roman" w:hAnsi="Times New Roman" w:cs="Times New Roman"/>
          <w:sz w:val="28"/>
          <w:szCs w:val="28"/>
        </w:rPr>
      </w:pPr>
      <w:r w:rsidRPr="00C64CA6">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создавать устные и письмен</w:t>
      </w:r>
      <w:r>
        <w:rPr>
          <w:rFonts w:ascii="Times New Roman" w:hAnsi="Times New Roman" w:cs="Times New Roman"/>
          <w:sz w:val="28"/>
          <w:szCs w:val="28"/>
        </w:rPr>
        <w:t>ные тексты (описание, рассужде</w:t>
      </w:r>
      <w:r w:rsidRPr="007C6A34">
        <w:rPr>
          <w:rFonts w:ascii="Times New Roman" w:hAnsi="Times New Roman" w:cs="Times New Roman"/>
          <w:sz w:val="28"/>
          <w:szCs w:val="28"/>
        </w:rPr>
        <w:t>ние, повествование);</w:t>
      </w:r>
    </w:p>
    <w:p w:rsidR="00517DA5" w:rsidRPr="007C6A34" w:rsidRDefault="00517DA5" w:rsidP="00517DA5">
      <w:pPr>
        <w:ind w:firstLine="709"/>
        <w:jc w:val="both"/>
        <w:rPr>
          <w:rFonts w:ascii="Times New Roman" w:hAnsi="Times New Roman" w:cs="Times New Roman"/>
          <w:sz w:val="28"/>
          <w:szCs w:val="28"/>
        </w:rPr>
      </w:pPr>
      <w:r w:rsidRPr="00C64CA6">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готовить небольшие публичные выступления;</w:t>
      </w:r>
    </w:p>
    <w:p w:rsidR="00517DA5" w:rsidRPr="007C6A34" w:rsidRDefault="00517DA5" w:rsidP="00517DA5">
      <w:pPr>
        <w:ind w:firstLine="709"/>
        <w:jc w:val="both"/>
        <w:rPr>
          <w:rFonts w:ascii="Times New Roman" w:hAnsi="Times New Roman" w:cs="Times New Roman"/>
          <w:sz w:val="28"/>
          <w:szCs w:val="28"/>
        </w:rPr>
      </w:pPr>
      <w:r w:rsidRPr="00C64CA6">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 xml:space="preserve">подбирать иллюстративный </w:t>
      </w:r>
      <w:r>
        <w:rPr>
          <w:rFonts w:ascii="Times New Roman" w:hAnsi="Times New Roman" w:cs="Times New Roman"/>
          <w:sz w:val="28"/>
          <w:szCs w:val="28"/>
        </w:rPr>
        <w:t>материал (рисунки, фото, плака</w:t>
      </w:r>
      <w:r w:rsidRPr="007C6A34">
        <w:rPr>
          <w:rFonts w:ascii="Times New Roman" w:hAnsi="Times New Roman" w:cs="Times New Roman"/>
          <w:sz w:val="28"/>
          <w:szCs w:val="28"/>
        </w:rPr>
        <w:t>ты) к тексту выступления;</w:t>
      </w:r>
    </w:p>
    <w:p w:rsidR="00517DA5" w:rsidRDefault="00517DA5" w:rsidP="00517DA5">
      <w:pPr>
        <w:ind w:firstLine="709"/>
        <w:jc w:val="both"/>
        <w:rPr>
          <w:rFonts w:ascii="Times New Roman" w:hAnsi="Times New Roman" w:cs="Times New Roman"/>
          <w:b/>
          <w:i/>
          <w:sz w:val="28"/>
          <w:szCs w:val="28"/>
        </w:rPr>
      </w:pPr>
      <w:r>
        <w:rPr>
          <w:rFonts w:ascii="Times New Roman" w:hAnsi="Times New Roman" w:cs="Times New Roman"/>
          <w:b/>
          <w:i/>
          <w:sz w:val="28"/>
          <w:szCs w:val="28"/>
        </w:rPr>
        <w:t>Регулятивные</w:t>
      </w:r>
      <w:r w:rsidRPr="00C64CA6">
        <w:rPr>
          <w:rFonts w:ascii="Times New Roman" w:hAnsi="Times New Roman" w:cs="Times New Roman"/>
          <w:b/>
          <w:i/>
          <w:sz w:val="28"/>
          <w:szCs w:val="28"/>
        </w:rPr>
        <w:t xml:space="preserve"> УУД</w:t>
      </w:r>
    </w:p>
    <w:p w:rsidR="00517DA5" w:rsidRPr="006E3404" w:rsidRDefault="00517DA5" w:rsidP="00517DA5">
      <w:pPr>
        <w:widowControl w:val="0"/>
        <w:autoSpaceDE w:val="0"/>
        <w:autoSpaceDN w:val="0"/>
        <w:adjustRightInd w:val="0"/>
        <w:ind w:firstLine="720"/>
        <w:jc w:val="both"/>
        <w:rPr>
          <w:rFonts w:ascii="Times New Roman CYR" w:eastAsiaTheme="minorEastAsia" w:hAnsi="Times New Roman CYR" w:cs="Times New Roman CYR"/>
          <w:i/>
          <w:sz w:val="28"/>
          <w:szCs w:val="28"/>
          <w:lang w:eastAsia="ru-RU"/>
        </w:rPr>
      </w:pPr>
      <w:r w:rsidRPr="006E3404">
        <w:rPr>
          <w:rFonts w:ascii="Times New Roman CYR" w:eastAsiaTheme="minorEastAsia" w:hAnsi="Times New Roman CYR" w:cs="Times New Roman CYR"/>
          <w:i/>
          <w:sz w:val="28"/>
          <w:szCs w:val="28"/>
          <w:lang w:eastAsia="ru-RU"/>
        </w:rPr>
        <w:t>У обучающегося будут сформированы следующие</w:t>
      </w:r>
      <w:r>
        <w:rPr>
          <w:rFonts w:ascii="Times New Roman CYR" w:eastAsiaTheme="minorEastAsia" w:hAnsi="Times New Roman CYR" w:cs="Times New Roman CYR"/>
          <w:i/>
          <w:sz w:val="28"/>
          <w:szCs w:val="28"/>
          <w:lang w:eastAsia="ru-RU"/>
        </w:rPr>
        <w:t xml:space="preserve"> умения самоорганизации </w:t>
      </w:r>
      <w:r w:rsidRPr="006E3404">
        <w:rPr>
          <w:rFonts w:ascii="Times New Roman CYR" w:eastAsiaTheme="minorEastAsia" w:hAnsi="Times New Roman CYR" w:cs="Times New Roman CYR"/>
          <w:i/>
          <w:sz w:val="28"/>
          <w:szCs w:val="28"/>
          <w:lang w:eastAsia="ru-RU"/>
        </w:rPr>
        <w:t xml:space="preserve">как часть </w:t>
      </w:r>
      <w:r>
        <w:rPr>
          <w:rFonts w:ascii="Times New Roman CYR" w:eastAsiaTheme="minorEastAsia" w:hAnsi="Times New Roman CYR" w:cs="Times New Roman CYR"/>
          <w:i/>
          <w:sz w:val="28"/>
          <w:szCs w:val="28"/>
          <w:lang w:eastAsia="ru-RU"/>
        </w:rPr>
        <w:t>регулятивных</w:t>
      </w:r>
      <w:r w:rsidRPr="006E3404">
        <w:rPr>
          <w:rFonts w:ascii="Times New Roman CYR" w:eastAsiaTheme="minorEastAsia" w:hAnsi="Times New Roman CYR" w:cs="Times New Roman CYR"/>
          <w:i/>
          <w:sz w:val="28"/>
          <w:szCs w:val="28"/>
          <w:lang w:eastAsia="ru-RU"/>
        </w:rPr>
        <w:t xml:space="preserve"> УУД:</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планировать действия по р</w:t>
      </w:r>
      <w:r>
        <w:rPr>
          <w:rFonts w:ascii="Times New Roman" w:hAnsi="Times New Roman" w:cs="Times New Roman"/>
          <w:sz w:val="28"/>
          <w:szCs w:val="28"/>
        </w:rPr>
        <w:t>ешению учебной задачи для полу</w:t>
      </w:r>
      <w:r w:rsidRPr="007C6A34">
        <w:rPr>
          <w:rFonts w:ascii="Times New Roman" w:hAnsi="Times New Roman" w:cs="Times New Roman"/>
          <w:sz w:val="28"/>
          <w:szCs w:val="28"/>
        </w:rPr>
        <w:t>чения результата;</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выстраивать последовательность выбранных действий;</w:t>
      </w:r>
    </w:p>
    <w:p w:rsidR="00517DA5" w:rsidRPr="003879AC" w:rsidRDefault="00517DA5" w:rsidP="00517DA5">
      <w:pPr>
        <w:widowControl w:val="0"/>
        <w:autoSpaceDE w:val="0"/>
        <w:autoSpaceDN w:val="0"/>
        <w:adjustRightInd w:val="0"/>
        <w:ind w:firstLine="720"/>
        <w:jc w:val="both"/>
        <w:rPr>
          <w:rFonts w:ascii="Times New Roman CYR" w:eastAsiaTheme="minorEastAsia" w:hAnsi="Times New Roman CYR" w:cs="Times New Roman CYR"/>
          <w:i/>
          <w:sz w:val="28"/>
          <w:szCs w:val="28"/>
          <w:lang w:eastAsia="ru-RU"/>
        </w:rPr>
      </w:pPr>
      <w:r w:rsidRPr="006E3404">
        <w:rPr>
          <w:rFonts w:ascii="Times New Roman CYR" w:eastAsiaTheme="minorEastAsia" w:hAnsi="Times New Roman CYR" w:cs="Times New Roman CYR"/>
          <w:i/>
          <w:sz w:val="28"/>
          <w:szCs w:val="28"/>
          <w:lang w:eastAsia="ru-RU"/>
        </w:rPr>
        <w:t>У обучающегося будут сформированы следующие</w:t>
      </w:r>
      <w:r>
        <w:rPr>
          <w:rFonts w:ascii="Times New Roman CYR" w:eastAsiaTheme="minorEastAsia" w:hAnsi="Times New Roman CYR" w:cs="Times New Roman CYR"/>
          <w:i/>
          <w:sz w:val="28"/>
          <w:szCs w:val="28"/>
          <w:lang w:eastAsia="ru-RU"/>
        </w:rPr>
        <w:t xml:space="preserve"> умения самоорганизации </w:t>
      </w:r>
      <w:r w:rsidRPr="006E3404">
        <w:rPr>
          <w:rFonts w:ascii="Times New Roman CYR" w:eastAsiaTheme="minorEastAsia" w:hAnsi="Times New Roman CYR" w:cs="Times New Roman CYR"/>
          <w:i/>
          <w:sz w:val="28"/>
          <w:szCs w:val="28"/>
          <w:lang w:eastAsia="ru-RU"/>
        </w:rPr>
        <w:t xml:space="preserve">как часть </w:t>
      </w:r>
      <w:r>
        <w:rPr>
          <w:rFonts w:ascii="Times New Roman CYR" w:eastAsiaTheme="minorEastAsia" w:hAnsi="Times New Roman CYR" w:cs="Times New Roman CYR"/>
          <w:i/>
          <w:sz w:val="28"/>
          <w:szCs w:val="28"/>
          <w:lang w:eastAsia="ru-RU"/>
        </w:rPr>
        <w:t>регулятивных УУД:</w:t>
      </w:r>
    </w:p>
    <w:p w:rsidR="00517DA5" w:rsidRPr="007C6A34" w:rsidRDefault="00517DA5" w:rsidP="00517DA5">
      <w:pPr>
        <w:ind w:firstLine="709"/>
        <w:jc w:val="both"/>
        <w:rPr>
          <w:rFonts w:ascii="Times New Roman" w:hAnsi="Times New Roman" w:cs="Times New Roman"/>
          <w:sz w:val="28"/>
          <w:szCs w:val="28"/>
        </w:rPr>
      </w:pPr>
      <w:r w:rsidRPr="00C64CA6">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устанавливать причины успеха/</w:t>
      </w:r>
      <w:r w:rsidRPr="00C64CA6">
        <w:rPr>
          <w:rFonts w:ascii="Times New Roman" w:hAnsi="Times New Roman" w:cs="Times New Roman"/>
          <w:sz w:val="28"/>
          <w:szCs w:val="28"/>
        </w:rPr>
        <w:t xml:space="preserve"> </w:t>
      </w:r>
      <w:r>
        <w:rPr>
          <w:rFonts w:ascii="Times New Roman" w:hAnsi="Times New Roman" w:cs="Times New Roman"/>
          <w:sz w:val="28"/>
          <w:szCs w:val="28"/>
        </w:rPr>
        <w:t>неудач учебной деятельно</w:t>
      </w:r>
      <w:r w:rsidRPr="007C6A34">
        <w:rPr>
          <w:rFonts w:ascii="Times New Roman" w:hAnsi="Times New Roman" w:cs="Times New Roman"/>
          <w:sz w:val="28"/>
          <w:szCs w:val="28"/>
        </w:rPr>
        <w:t>сти;</w:t>
      </w:r>
    </w:p>
    <w:p w:rsidR="00517DA5" w:rsidRDefault="00517DA5" w:rsidP="00517DA5">
      <w:pPr>
        <w:ind w:firstLine="709"/>
        <w:jc w:val="both"/>
        <w:rPr>
          <w:rFonts w:ascii="Times New Roman" w:hAnsi="Times New Roman" w:cs="Times New Roman"/>
          <w:sz w:val="28"/>
          <w:szCs w:val="28"/>
        </w:rPr>
      </w:pPr>
      <w:r w:rsidRPr="00C64CA6">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корректировать свои учебные действия для преодоления ошибок.</w:t>
      </w:r>
    </w:p>
    <w:p w:rsidR="006E153E" w:rsidRPr="006E153E" w:rsidRDefault="006E153E" w:rsidP="00517DA5">
      <w:pPr>
        <w:ind w:firstLine="709"/>
        <w:jc w:val="both"/>
        <w:rPr>
          <w:rFonts w:ascii="Times New Roman" w:hAnsi="Times New Roman" w:cs="Times New Roman"/>
          <w:b/>
          <w:i/>
          <w:sz w:val="28"/>
          <w:szCs w:val="28"/>
        </w:rPr>
      </w:pPr>
      <w:r w:rsidRPr="006E153E">
        <w:rPr>
          <w:rFonts w:ascii="Times New Roman" w:hAnsi="Times New Roman" w:cs="Times New Roman"/>
          <w:b/>
          <w:i/>
          <w:sz w:val="28"/>
          <w:szCs w:val="28"/>
        </w:rPr>
        <w:lastRenderedPageBreak/>
        <w:t>Совместная деятельность</w:t>
      </w:r>
    </w:p>
    <w:p w:rsidR="006B3935" w:rsidRPr="006E3404" w:rsidRDefault="006B3935" w:rsidP="006B3935">
      <w:pPr>
        <w:widowControl w:val="0"/>
        <w:autoSpaceDE w:val="0"/>
        <w:autoSpaceDN w:val="0"/>
        <w:adjustRightInd w:val="0"/>
        <w:ind w:firstLine="720"/>
        <w:jc w:val="both"/>
        <w:rPr>
          <w:rFonts w:ascii="Times New Roman CYR" w:eastAsiaTheme="minorEastAsia" w:hAnsi="Times New Roman CYR" w:cs="Times New Roman CYR"/>
          <w:i/>
          <w:sz w:val="28"/>
          <w:szCs w:val="28"/>
          <w:lang w:eastAsia="ru-RU"/>
        </w:rPr>
      </w:pPr>
      <w:r w:rsidRPr="006E3404">
        <w:rPr>
          <w:rFonts w:ascii="Times New Roman CYR" w:eastAsiaTheme="minorEastAsia" w:hAnsi="Times New Roman CYR" w:cs="Times New Roman CYR"/>
          <w:i/>
          <w:sz w:val="28"/>
          <w:szCs w:val="28"/>
          <w:lang w:eastAsia="ru-RU"/>
        </w:rPr>
        <w:t xml:space="preserve">У обучающегося будут сформированы следующие </w:t>
      </w:r>
      <w:r>
        <w:rPr>
          <w:rFonts w:ascii="Times New Roman CYR" w:eastAsiaTheme="minorEastAsia" w:hAnsi="Times New Roman CYR" w:cs="Times New Roman CYR"/>
          <w:i/>
          <w:sz w:val="28"/>
          <w:szCs w:val="28"/>
          <w:lang w:eastAsia="ru-RU"/>
        </w:rPr>
        <w:t xml:space="preserve">умения совместной деятельности как </w:t>
      </w:r>
      <w:r w:rsidRPr="006E3404">
        <w:rPr>
          <w:rFonts w:ascii="Times New Roman CYR" w:eastAsiaTheme="minorEastAsia" w:hAnsi="Times New Roman CYR" w:cs="Times New Roman CYR"/>
          <w:i/>
          <w:sz w:val="28"/>
          <w:szCs w:val="28"/>
          <w:lang w:eastAsia="ru-RU"/>
        </w:rPr>
        <w:t>часть познавательных УУД:</w:t>
      </w:r>
    </w:p>
    <w:p w:rsidR="006B3935" w:rsidRPr="007C6A34" w:rsidRDefault="006B3935" w:rsidP="006B3935">
      <w:pPr>
        <w:ind w:firstLine="709"/>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формулировать краткосро</w:t>
      </w:r>
      <w:r>
        <w:rPr>
          <w:rFonts w:ascii="Times New Roman" w:hAnsi="Times New Roman" w:cs="Times New Roman"/>
          <w:sz w:val="28"/>
          <w:szCs w:val="28"/>
        </w:rPr>
        <w:t>чные и долгосрочные цели (инди</w:t>
      </w:r>
      <w:r w:rsidRPr="007C6A34">
        <w:rPr>
          <w:rFonts w:ascii="Times New Roman" w:hAnsi="Times New Roman" w:cs="Times New Roman"/>
          <w:sz w:val="28"/>
          <w:szCs w:val="28"/>
        </w:rPr>
        <w:t>видуальные с учетом участия в коллективных задачах) в стандартной (типовой) ситуации на основе предложенного формата планирования, распределения промежу</w:t>
      </w:r>
      <w:r>
        <w:rPr>
          <w:rFonts w:ascii="Times New Roman" w:hAnsi="Times New Roman" w:cs="Times New Roman"/>
          <w:sz w:val="28"/>
          <w:szCs w:val="28"/>
        </w:rPr>
        <w:t>точных ша</w:t>
      </w:r>
      <w:r w:rsidRPr="007C6A34">
        <w:rPr>
          <w:rFonts w:ascii="Times New Roman" w:hAnsi="Times New Roman" w:cs="Times New Roman"/>
          <w:sz w:val="28"/>
          <w:szCs w:val="28"/>
        </w:rPr>
        <w:t>гов и сроков;</w:t>
      </w:r>
    </w:p>
    <w:p w:rsidR="006B3935" w:rsidRPr="007C6A34" w:rsidRDefault="006B3935" w:rsidP="006B3935">
      <w:pPr>
        <w:ind w:firstLine="709"/>
        <w:jc w:val="both"/>
        <w:rPr>
          <w:rFonts w:ascii="Times New Roman" w:hAnsi="Times New Roman" w:cs="Times New Roman"/>
          <w:sz w:val="28"/>
          <w:szCs w:val="28"/>
        </w:rPr>
      </w:pPr>
      <w:r w:rsidRPr="00C64CA6">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принимать цель совместной деятельности, коллективно строить действия по ее дос</w:t>
      </w:r>
      <w:r>
        <w:rPr>
          <w:rFonts w:ascii="Times New Roman" w:hAnsi="Times New Roman" w:cs="Times New Roman"/>
          <w:sz w:val="28"/>
          <w:szCs w:val="28"/>
        </w:rPr>
        <w:t>тижению: распределять роли, до</w:t>
      </w:r>
      <w:r w:rsidRPr="007C6A34">
        <w:rPr>
          <w:rFonts w:ascii="Times New Roman" w:hAnsi="Times New Roman" w:cs="Times New Roman"/>
          <w:sz w:val="28"/>
          <w:szCs w:val="28"/>
        </w:rPr>
        <w:t>говариваться, обсуждать процесс и результат совместной работы;</w:t>
      </w:r>
    </w:p>
    <w:p w:rsidR="006B3935" w:rsidRPr="007C6A34" w:rsidRDefault="006B3935" w:rsidP="006B3935">
      <w:pPr>
        <w:ind w:firstLine="709"/>
        <w:jc w:val="both"/>
        <w:rPr>
          <w:rFonts w:ascii="Times New Roman" w:hAnsi="Times New Roman" w:cs="Times New Roman"/>
          <w:sz w:val="28"/>
          <w:szCs w:val="28"/>
        </w:rPr>
      </w:pPr>
      <w:r w:rsidRPr="00C64CA6">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проявлять готовность руководить, выполнять поручения, подчиняться;</w:t>
      </w:r>
    </w:p>
    <w:p w:rsidR="006B3935" w:rsidRPr="007C6A34" w:rsidRDefault="006B3935" w:rsidP="006B3935">
      <w:pPr>
        <w:ind w:firstLine="709"/>
        <w:jc w:val="both"/>
        <w:rPr>
          <w:rFonts w:ascii="Times New Roman" w:hAnsi="Times New Roman" w:cs="Times New Roman"/>
          <w:sz w:val="28"/>
          <w:szCs w:val="28"/>
        </w:rPr>
      </w:pPr>
      <w:r w:rsidRPr="00C64CA6">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ответственно выполнять свою часть работы;</w:t>
      </w:r>
    </w:p>
    <w:p w:rsidR="006B3935" w:rsidRPr="007C6A34" w:rsidRDefault="006B3935" w:rsidP="006B3935">
      <w:pPr>
        <w:ind w:firstLine="709"/>
        <w:jc w:val="both"/>
        <w:rPr>
          <w:rFonts w:ascii="Times New Roman" w:hAnsi="Times New Roman" w:cs="Times New Roman"/>
          <w:sz w:val="28"/>
          <w:szCs w:val="28"/>
        </w:rPr>
      </w:pPr>
      <w:r w:rsidRPr="00C64CA6">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оценивать свой вклад в общий результат;</w:t>
      </w:r>
    </w:p>
    <w:p w:rsidR="006B3935" w:rsidRPr="007C6A34" w:rsidRDefault="006B3935" w:rsidP="006B3935">
      <w:pPr>
        <w:ind w:firstLine="709"/>
        <w:jc w:val="both"/>
        <w:rPr>
          <w:rFonts w:ascii="Times New Roman" w:hAnsi="Times New Roman" w:cs="Times New Roman"/>
          <w:sz w:val="28"/>
          <w:szCs w:val="28"/>
        </w:rPr>
      </w:pPr>
      <w:r w:rsidRPr="00C64CA6">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выполнять совместные прое</w:t>
      </w:r>
      <w:r>
        <w:rPr>
          <w:rFonts w:ascii="Times New Roman" w:hAnsi="Times New Roman" w:cs="Times New Roman"/>
          <w:sz w:val="28"/>
          <w:szCs w:val="28"/>
        </w:rPr>
        <w:t>ктные задания с опорой на пред</w:t>
      </w:r>
      <w:r w:rsidRPr="007C6A34">
        <w:rPr>
          <w:rFonts w:ascii="Times New Roman" w:hAnsi="Times New Roman" w:cs="Times New Roman"/>
          <w:sz w:val="28"/>
          <w:szCs w:val="28"/>
        </w:rPr>
        <w:t>ложенные образцы.</w:t>
      </w:r>
    </w:p>
    <w:p w:rsidR="00517DA5" w:rsidRPr="007C53EC" w:rsidRDefault="00517DA5" w:rsidP="00517DA5">
      <w:pPr>
        <w:jc w:val="both"/>
        <w:rPr>
          <w:rFonts w:ascii="Times New Roman" w:hAnsi="Times New Roman" w:cs="Times New Roman"/>
          <w:sz w:val="28"/>
          <w:szCs w:val="28"/>
        </w:rPr>
      </w:pPr>
    </w:p>
    <w:p w:rsidR="00517DA5" w:rsidRDefault="00517DA5" w:rsidP="00517DA5">
      <w:pPr>
        <w:jc w:val="center"/>
        <w:rPr>
          <w:rFonts w:ascii="Times New Roman" w:hAnsi="Times New Roman" w:cs="Times New Roman"/>
          <w:b/>
          <w:sz w:val="28"/>
          <w:szCs w:val="28"/>
        </w:rPr>
      </w:pPr>
      <w:r w:rsidRPr="00C64CA6">
        <w:rPr>
          <w:rFonts w:ascii="Times New Roman" w:hAnsi="Times New Roman" w:cs="Times New Roman"/>
          <w:b/>
          <w:sz w:val="28"/>
          <w:szCs w:val="28"/>
        </w:rPr>
        <w:t>ПРЕДМЕТНЫЕ РЕЗУЛЬТАТЫ</w:t>
      </w:r>
    </w:p>
    <w:p w:rsidR="006E153E" w:rsidRPr="006E153E" w:rsidRDefault="006E153E" w:rsidP="006E153E">
      <w:pPr>
        <w:widowControl w:val="0"/>
        <w:ind w:firstLine="709"/>
        <w:jc w:val="both"/>
        <w:rPr>
          <w:rFonts w:ascii="Times New Roman" w:eastAsia="Times New Roman" w:hAnsi="Times New Roman" w:cs="Times New Roman"/>
          <w:sz w:val="28"/>
          <w:szCs w:val="28"/>
          <w:lang w:eastAsia="ru-RU" w:bidi="ru-RU"/>
        </w:rPr>
      </w:pPr>
      <w:r w:rsidRPr="006E153E">
        <w:rPr>
          <w:rFonts w:ascii="Times New Roman" w:eastAsia="Times New Roman" w:hAnsi="Times New Roman" w:cs="Times New Roman"/>
          <w:sz w:val="28"/>
          <w:szCs w:val="28"/>
          <w:lang w:eastAsia="ru-RU" w:bidi="ru-RU"/>
        </w:rPr>
        <w:t>Предметные результаты по учебному предмету «Иностранный (немецкий) язык» предметной области «Иностранный язык» ориентированы на применение знаний, умений и навыков в типичных учебных ситуациях и реальных жизненных условиях, отражать сформированность иноязычной коммуникативной компетенции на элементарном уровне в совокупности ее составляющих - речевой, языковой, социокультурной, компенсаторной, метапредметной (учебно-познавательной).</w:t>
      </w:r>
    </w:p>
    <w:p w:rsidR="006E153E" w:rsidRPr="003879AC" w:rsidRDefault="006E153E" w:rsidP="00517DA5">
      <w:pPr>
        <w:jc w:val="center"/>
        <w:rPr>
          <w:rFonts w:ascii="Times New Roman" w:hAnsi="Times New Roman" w:cs="Times New Roman"/>
          <w:b/>
          <w:sz w:val="28"/>
          <w:szCs w:val="28"/>
        </w:rPr>
      </w:pPr>
    </w:p>
    <w:p w:rsidR="00517DA5" w:rsidRPr="00C64CA6" w:rsidRDefault="00517DA5" w:rsidP="00517DA5">
      <w:pPr>
        <w:jc w:val="center"/>
        <w:rPr>
          <w:rFonts w:ascii="Times New Roman" w:hAnsi="Times New Roman" w:cs="Times New Roman"/>
          <w:b/>
          <w:sz w:val="28"/>
          <w:szCs w:val="28"/>
        </w:rPr>
      </w:pPr>
      <w:r w:rsidRPr="00C64CA6">
        <w:rPr>
          <w:rFonts w:ascii="Times New Roman" w:hAnsi="Times New Roman" w:cs="Times New Roman"/>
          <w:b/>
          <w:sz w:val="28"/>
          <w:szCs w:val="28"/>
        </w:rPr>
        <w:t>2</w:t>
      </w:r>
      <w:r w:rsidRPr="00C64CA6">
        <w:rPr>
          <w:rFonts w:ascii="Times New Roman" w:hAnsi="Times New Roman" w:cs="Times New Roman"/>
          <w:b/>
          <w:sz w:val="28"/>
          <w:szCs w:val="28"/>
          <w:lang w:val="en-US"/>
        </w:rPr>
        <w:t> </w:t>
      </w:r>
      <w:r w:rsidRPr="00C64CA6">
        <w:rPr>
          <w:rFonts w:ascii="Times New Roman" w:hAnsi="Times New Roman" w:cs="Times New Roman"/>
          <w:b/>
          <w:sz w:val="28"/>
          <w:szCs w:val="28"/>
        </w:rPr>
        <w:t>КЛАСС</w:t>
      </w:r>
    </w:p>
    <w:p w:rsidR="00517DA5" w:rsidRPr="00C64CA6" w:rsidRDefault="00517DA5" w:rsidP="00517DA5">
      <w:pPr>
        <w:ind w:firstLine="709"/>
        <w:jc w:val="both"/>
        <w:rPr>
          <w:rFonts w:ascii="Times New Roman" w:hAnsi="Times New Roman" w:cs="Times New Roman"/>
          <w:b/>
          <w:sz w:val="28"/>
          <w:szCs w:val="28"/>
        </w:rPr>
      </w:pPr>
      <w:r w:rsidRPr="00C64CA6">
        <w:rPr>
          <w:rFonts w:ascii="Times New Roman" w:hAnsi="Times New Roman" w:cs="Times New Roman"/>
          <w:b/>
          <w:sz w:val="28"/>
          <w:szCs w:val="28"/>
        </w:rPr>
        <w:t>Коммуникативные умения</w:t>
      </w:r>
    </w:p>
    <w:p w:rsidR="00517DA5" w:rsidRPr="00C64CA6" w:rsidRDefault="00517DA5" w:rsidP="00517DA5">
      <w:pPr>
        <w:ind w:firstLine="709"/>
        <w:jc w:val="both"/>
        <w:rPr>
          <w:rFonts w:ascii="Times New Roman" w:hAnsi="Times New Roman" w:cs="Times New Roman"/>
          <w:b/>
          <w:i/>
          <w:sz w:val="28"/>
          <w:szCs w:val="28"/>
        </w:rPr>
      </w:pPr>
      <w:r w:rsidRPr="00C64CA6">
        <w:rPr>
          <w:rFonts w:ascii="Times New Roman" w:hAnsi="Times New Roman" w:cs="Times New Roman"/>
          <w:b/>
          <w:i/>
          <w:sz w:val="28"/>
          <w:szCs w:val="28"/>
        </w:rPr>
        <w:t>Говорение:</w:t>
      </w:r>
    </w:p>
    <w:p w:rsidR="00517DA5" w:rsidRPr="007C6A34" w:rsidRDefault="00517DA5" w:rsidP="00517DA5">
      <w:pPr>
        <w:ind w:firstLine="709"/>
        <w:jc w:val="both"/>
        <w:rPr>
          <w:rFonts w:ascii="Times New Roman" w:hAnsi="Times New Roman" w:cs="Times New Roman"/>
          <w:sz w:val="28"/>
          <w:szCs w:val="28"/>
        </w:rPr>
      </w:pPr>
      <w:r w:rsidRPr="00C64CA6">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вести разные виды диалогов (диалог этикетного характера, диалог-расспрос) в стандартных ситуациях неофициального общения, использу</w:t>
      </w:r>
      <w:r>
        <w:rPr>
          <w:rFonts w:ascii="Times New Roman" w:hAnsi="Times New Roman" w:cs="Times New Roman"/>
          <w:sz w:val="28"/>
          <w:szCs w:val="28"/>
        </w:rPr>
        <w:t xml:space="preserve">я </w:t>
      </w:r>
      <w:r w:rsidRPr="007C6A34">
        <w:rPr>
          <w:rFonts w:ascii="Times New Roman" w:hAnsi="Times New Roman" w:cs="Times New Roman"/>
          <w:sz w:val="28"/>
          <w:szCs w:val="28"/>
        </w:rPr>
        <w:t>вер</w:t>
      </w:r>
      <w:r>
        <w:rPr>
          <w:rFonts w:ascii="Times New Roman" w:hAnsi="Times New Roman" w:cs="Times New Roman"/>
          <w:sz w:val="28"/>
          <w:szCs w:val="28"/>
        </w:rPr>
        <w:t>бальные и</w:t>
      </w:r>
      <w:r w:rsidRPr="00C64CA6">
        <w:rPr>
          <w:rFonts w:ascii="Times New Roman" w:hAnsi="Times New Roman" w:cs="Times New Roman"/>
          <w:sz w:val="28"/>
          <w:szCs w:val="28"/>
        </w:rPr>
        <w:t xml:space="preserve"> </w:t>
      </w:r>
      <w:r>
        <w:rPr>
          <w:rFonts w:ascii="Times New Roman" w:hAnsi="Times New Roman" w:cs="Times New Roman"/>
          <w:sz w:val="28"/>
          <w:szCs w:val="28"/>
        </w:rPr>
        <w:t>/или зрительные</w:t>
      </w:r>
      <w:r w:rsidRPr="007C6A34">
        <w:rPr>
          <w:rFonts w:ascii="Times New Roman" w:hAnsi="Times New Roman" w:cs="Times New Roman"/>
          <w:sz w:val="28"/>
          <w:szCs w:val="28"/>
        </w:rPr>
        <w:t xml:space="preserve"> опоры, с соблюдением норм речевого этикета, принятого в стране/ странах изучаемого языка (не менее 3 реплик со стороны каждого собеседника);</w:t>
      </w:r>
    </w:p>
    <w:p w:rsidR="00517DA5" w:rsidRPr="007C6A34" w:rsidRDefault="00517DA5" w:rsidP="00517DA5">
      <w:pPr>
        <w:ind w:firstLine="709"/>
        <w:jc w:val="both"/>
        <w:rPr>
          <w:rFonts w:ascii="Times New Roman" w:hAnsi="Times New Roman" w:cs="Times New Roman"/>
          <w:sz w:val="28"/>
          <w:szCs w:val="28"/>
        </w:rPr>
      </w:pPr>
      <w:r w:rsidRPr="00C64CA6">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создавать монологически</w:t>
      </w:r>
      <w:r>
        <w:rPr>
          <w:rFonts w:ascii="Times New Roman" w:hAnsi="Times New Roman" w:cs="Times New Roman"/>
          <w:sz w:val="28"/>
          <w:szCs w:val="28"/>
        </w:rPr>
        <w:t>е высказывания (описание, пове</w:t>
      </w:r>
      <w:r w:rsidRPr="007C6A34">
        <w:rPr>
          <w:rFonts w:ascii="Times New Roman" w:hAnsi="Times New Roman" w:cs="Times New Roman"/>
          <w:sz w:val="28"/>
          <w:szCs w:val="28"/>
        </w:rPr>
        <w:t>ствование/</w:t>
      </w:r>
      <w:r w:rsidRPr="0049706A">
        <w:rPr>
          <w:rFonts w:ascii="Times New Roman" w:hAnsi="Times New Roman" w:cs="Times New Roman"/>
          <w:sz w:val="28"/>
          <w:szCs w:val="28"/>
        </w:rPr>
        <w:t xml:space="preserve"> </w:t>
      </w:r>
      <w:r w:rsidRPr="007C6A34">
        <w:rPr>
          <w:rFonts w:ascii="Times New Roman" w:hAnsi="Times New Roman" w:cs="Times New Roman"/>
          <w:sz w:val="28"/>
          <w:szCs w:val="28"/>
        </w:rPr>
        <w:t>рассказ), используя вербальные и/</w:t>
      </w:r>
      <w:r w:rsidRPr="00C64CA6">
        <w:rPr>
          <w:rFonts w:ascii="Times New Roman" w:hAnsi="Times New Roman" w:cs="Times New Roman"/>
          <w:sz w:val="28"/>
          <w:szCs w:val="28"/>
        </w:rPr>
        <w:t xml:space="preserve"> </w:t>
      </w:r>
      <w:r>
        <w:rPr>
          <w:rFonts w:ascii="Times New Roman" w:hAnsi="Times New Roman" w:cs="Times New Roman"/>
          <w:sz w:val="28"/>
          <w:szCs w:val="28"/>
        </w:rPr>
        <w:t>или зритель</w:t>
      </w:r>
      <w:r w:rsidRPr="007C6A34">
        <w:rPr>
          <w:rFonts w:ascii="Times New Roman" w:hAnsi="Times New Roman" w:cs="Times New Roman"/>
          <w:sz w:val="28"/>
          <w:szCs w:val="28"/>
        </w:rPr>
        <w:t>ные опоры (объем монологиче</w:t>
      </w:r>
      <w:r>
        <w:rPr>
          <w:rFonts w:ascii="Times New Roman" w:hAnsi="Times New Roman" w:cs="Times New Roman"/>
          <w:sz w:val="28"/>
          <w:szCs w:val="28"/>
        </w:rPr>
        <w:t xml:space="preserve">ского высказывания </w:t>
      </w:r>
      <w:r w:rsidRPr="0049706A">
        <w:rPr>
          <w:rFonts w:ascii="Times New Roman" w:hAnsi="Times New Roman" w:cs="Times New Roman"/>
          <w:sz w:val="28"/>
          <w:szCs w:val="28"/>
        </w:rPr>
        <w:t>-</w:t>
      </w:r>
      <w:r>
        <w:rPr>
          <w:rFonts w:ascii="Times New Roman" w:hAnsi="Times New Roman" w:cs="Times New Roman"/>
          <w:sz w:val="28"/>
          <w:szCs w:val="28"/>
        </w:rPr>
        <w:t xml:space="preserve"> не ме</w:t>
      </w:r>
      <w:r w:rsidRPr="007C6A34">
        <w:rPr>
          <w:rFonts w:ascii="Times New Roman" w:hAnsi="Times New Roman" w:cs="Times New Roman"/>
          <w:sz w:val="28"/>
          <w:szCs w:val="28"/>
        </w:rPr>
        <w:t>нее 3 фраз).</w:t>
      </w:r>
    </w:p>
    <w:p w:rsidR="00517DA5" w:rsidRPr="007C53EC" w:rsidRDefault="00517DA5" w:rsidP="00517DA5">
      <w:pPr>
        <w:ind w:firstLine="709"/>
        <w:jc w:val="both"/>
        <w:rPr>
          <w:rFonts w:ascii="Times New Roman" w:hAnsi="Times New Roman" w:cs="Times New Roman"/>
          <w:b/>
          <w:i/>
          <w:sz w:val="28"/>
          <w:szCs w:val="28"/>
        </w:rPr>
      </w:pPr>
      <w:r w:rsidRPr="0049706A">
        <w:rPr>
          <w:rFonts w:ascii="Times New Roman" w:hAnsi="Times New Roman" w:cs="Times New Roman"/>
          <w:b/>
          <w:i/>
          <w:sz w:val="28"/>
          <w:szCs w:val="28"/>
        </w:rPr>
        <w:t>Аудирование</w:t>
      </w:r>
      <w:r w:rsidRPr="007C53EC">
        <w:rPr>
          <w:rFonts w:ascii="Times New Roman" w:hAnsi="Times New Roman" w:cs="Times New Roman"/>
          <w:b/>
          <w:i/>
          <w:sz w:val="28"/>
          <w:szCs w:val="28"/>
        </w:rPr>
        <w:t>:</w:t>
      </w:r>
    </w:p>
    <w:p w:rsidR="00517DA5" w:rsidRPr="007C6A34" w:rsidRDefault="00517DA5" w:rsidP="00517DA5">
      <w:pPr>
        <w:ind w:firstLine="709"/>
        <w:jc w:val="both"/>
        <w:rPr>
          <w:rFonts w:ascii="Times New Roman" w:hAnsi="Times New Roman" w:cs="Times New Roman"/>
          <w:sz w:val="28"/>
          <w:szCs w:val="28"/>
        </w:rPr>
      </w:pPr>
      <w:r w:rsidRPr="0049706A">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воспринимать на слух и п</w:t>
      </w:r>
      <w:r>
        <w:rPr>
          <w:rFonts w:ascii="Times New Roman" w:hAnsi="Times New Roman" w:cs="Times New Roman"/>
          <w:sz w:val="28"/>
          <w:szCs w:val="28"/>
        </w:rPr>
        <w:t>онимать учебные тексты, постро</w:t>
      </w:r>
      <w:r w:rsidRPr="007C6A34">
        <w:rPr>
          <w:rFonts w:ascii="Times New Roman" w:hAnsi="Times New Roman" w:cs="Times New Roman"/>
          <w:sz w:val="28"/>
          <w:szCs w:val="28"/>
        </w:rPr>
        <w:t>енные на изученном языковом материале, с разной глубиной проникновения в их содержание в</w:t>
      </w:r>
      <w:r>
        <w:rPr>
          <w:rFonts w:ascii="Times New Roman" w:hAnsi="Times New Roman" w:cs="Times New Roman"/>
          <w:sz w:val="28"/>
          <w:szCs w:val="28"/>
        </w:rPr>
        <w:t xml:space="preserve"> зависимости от постав</w:t>
      </w:r>
      <w:r w:rsidRPr="007C6A34">
        <w:rPr>
          <w:rFonts w:ascii="Times New Roman" w:hAnsi="Times New Roman" w:cs="Times New Roman"/>
          <w:sz w:val="28"/>
          <w:szCs w:val="28"/>
        </w:rPr>
        <w:t xml:space="preserve">ленной коммуникативной задачи: с пониманием основного содержания, с пониманием запрашиваемой информации фактического характера, используя зрительные опоры и языковую догадку (время звучания </w:t>
      </w:r>
      <w:r>
        <w:rPr>
          <w:rFonts w:ascii="Times New Roman" w:hAnsi="Times New Roman" w:cs="Times New Roman"/>
          <w:sz w:val="28"/>
          <w:szCs w:val="28"/>
        </w:rPr>
        <w:t>текста</w:t>
      </w:r>
      <w:r w:rsidRPr="0049706A">
        <w:rPr>
          <w:rFonts w:ascii="Times New Roman" w:hAnsi="Times New Roman" w:cs="Times New Roman"/>
          <w:sz w:val="28"/>
          <w:szCs w:val="28"/>
        </w:rPr>
        <w:t xml:space="preserve"> </w:t>
      </w:r>
      <w:r>
        <w:rPr>
          <w:rFonts w:ascii="Times New Roman" w:hAnsi="Times New Roman" w:cs="Times New Roman"/>
          <w:sz w:val="28"/>
          <w:szCs w:val="28"/>
        </w:rPr>
        <w:t xml:space="preserve">/текстов для аудирования </w:t>
      </w:r>
      <w:r w:rsidRPr="0049706A">
        <w:rPr>
          <w:rFonts w:ascii="Times New Roman" w:hAnsi="Times New Roman" w:cs="Times New Roman"/>
          <w:sz w:val="28"/>
          <w:szCs w:val="28"/>
        </w:rPr>
        <w:t>-</w:t>
      </w:r>
      <w:r w:rsidRPr="007C6A34">
        <w:rPr>
          <w:rFonts w:ascii="Times New Roman" w:hAnsi="Times New Roman" w:cs="Times New Roman"/>
          <w:sz w:val="28"/>
          <w:szCs w:val="28"/>
        </w:rPr>
        <w:t xml:space="preserve"> до 40 секунд.</w:t>
      </w:r>
    </w:p>
    <w:p w:rsidR="00517DA5" w:rsidRPr="007C53EC" w:rsidRDefault="00517DA5" w:rsidP="00517DA5">
      <w:pPr>
        <w:ind w:firstLine="709"/>
        <w:jc w:val="both"/>
        <w:rPr>
          <w:rFonts w:ascii="Times New Roman" w:hAnsi="Times New Roman" w:cs="Times New Roman"/>
          <w:b/>
          <w:i/>
          <w:sz w:val="28"/>
          <w:szCs w:val="28"/>
        </w:rPr>
      </w:pPr>
      <w:r w:rsidRPr="0049706A">
        <w:rPr>
          <w:rFonts w:ascii="Times New Roman" w:hAnsi="Times New Roman" w:cs="Times New Roman"/>
          <w:b/>
          <w:i/>
          <w:sz w:val="28"/>
          <w:szCs w:val="28"/>
        </w:rPr>
        <w:t>Смысловое чтение</w:t>
      </w:r>
      <w:r w:rsidRPr="007C53EC">
        <w:rPr>
          <w:rFonts w:ascii="Times New Roman" w:hAnsi="Times New Roman" w:cs="Times New Roman"/>
          <w:b/>
          <w:i/>
          <w:sz w:val="28"/>
          <w:szCs w:val="28"/>
        </w:rPr>
        <w:t>:</w:t>
      </w:r>
    </w:p>
    <w:p w:rsidR="00517DA5" w:rsidRPr="007C6A34" w:rsidRDefault="00517DA5" w:rsidP="00517DA5">
      <w:pPr>
        <w:ind w:firstLine="709"/>
        <w:jc w:val="both"/>
        <w:rPr>
          <w:rFonts w:ascii="Times New Roman" w:hAnsi="Times New Roman" w:cs="Times New Roman"/>
          <w:sz w:val="28"/>
          <w:szCs w:val="28"/>
        </w:rPr>
      </w:pPr>
      <w:r w:rsidRPr="0049706A">
        <w:rPr>
          <w:rFonts w:ascii="Times New Roman" w:hAnsi="Times New Roman" w:cs="Times New Roman"/>
          <w:sz w:val="28"/>
          <w:szCs w:val="28"/>
        </w:rPr>
        <w:lastRenderedPageBreak/>
        <w:t>-</w:t>
      </w:r>
      <w:r>
        <w:rPr>
          <w:rFonts w:ascii="Times New Roman" w:hAnsi="Times New Roman" w:cs="Times New Roman"/>
          <w:sz w:val="28"/>
          <w:szCs w:val="28"/>
          <w:lang w:val="en-US"/>
        </w:rPr>
        <w:t> </w:t>
      </w:r>
      <w:r w:rsidRPr="007C6A34">
        <w:rPr>
          <w:rFonts w:ascii="Times New Roman" w:hAnsi="Times New Roman" w:cs="Times New Roman"/>
          <w:sz w:val="28"/>
          <w:szCs w:val="28"/>
        </w:rPr>
        <w:t xml:space="preserve">читать вслух и понимать </w:t>
      </w:r>
      <w:r>
        <w:rPr>
          <w:rFonts w:ascii="Times New Roman" w:hAnsi="Times New Roman" w:cs="Times New Roman"/>
          <w:sz w:val="28"/>
          <w:szCs w:val="28"/>
        </w:rPr>
        <w:t>учебные и адаптированные аутен</w:t>
      </w:r>
      <w:r w:rsidRPr="007C6A34">
        <w:rPr>
          <w:rFonts w:ascii="Times New Roman" w:hAnsi="Times New Roman" w:cs="Times New Roman"/>
          <w:sz w:val="28"/>
          <w:szCs w:val="28"/>
        </w:rPr>
        <w:t xml:space="preserve">тичные тексты объёмом до </w:t>
      </w:r>
      <w:r>
        <w:rPr>
          <w:rFonts w:ascii="Times New Roman" w:hAnsi="Times New Roman" w:cs="Times New Roman"/>
          <w:sz w:val="28"/>
          <w:szCs w:val="28"/>
        </w:rPr>
        <w:t>60 слов, построенные на изучен</w:t>
      </w:r>
      <w:r w:rsidRPr="007C6A34">
        <w:rPr>
          <w:rFonts w:ascii="Times New Roman" w:hAnsi="Times New Roman" w:cs="Times New Roman"/>
          <w:sz w:val="28"/>
          <w:szCs w:val="28"/>
        </w:rPr>
        <w:t>ном языковом материале, с соблюдением правил чтения и соответствующей интонаци</w:t>
      </w:r>
      <w:r>
        <w:rPr>
          <w:rFonts w:ascii="Times New Roman" w:hAnsi="Times New Roman" w:cs="Times New Roman"/>
          <w:sz w:val="28"/>
          <w:szCs w:val="28"/>
        </w:rPr>
        <w:t>ей, обеспечивая тем самым адек</w:t>
      </w:r>
      <w:r w:rsidRPr="007C6A34">
        <w:rPr>
          <w:rFonts w:ascii="Times New Roman" w:hAnsi="Times New Roman" w:cs="Times New Roman"/>
          <w:sz w:val="28"/>
          <w:szCs w:val="28"/>
        </w:rPr>
        <w:t>ватное восприятие читаемого слушателями;</w:t>
      </w:r>
    </w:p>
    <w:p w:rsidR="00517DA5" w:rsidRPr="007C6A34" w:rsidRDefault="00517DA5" w:rsidP="00517DA5">
      <w:pPr>
        <w:ind w:firstLine="709"/>
        <w:jc w:val="both"/>
        <w:rPr>
          <w:rFonts w:ascii="Times New Roman" w:hAnsi="Times New Roman" w:cs="Times New Roman"/>
          <w:sz w:val="28"/>
          <w:szCs w:val="28"/>
        </w:rPr>
      </w:pPr>
      <w:r w:rsidRPr="0049706A">
        <w:rPr>
          <w:rFonts w:ascii="Times New Roman" w:hAnsi="Times New Roman" w:cs="Times New Roman"/>
          <w:sz w:val="28"/>
          <w:szCs w:val="28"/>
        </w:rPr>
        <w:t>-</w:t>
      </w:r>
      <w:r>
        <w:rPr>
          <w:rFonts w:ascii="Times New Roman" w:hAnsi="Times New Roman" w:cs="Times New Roman"/>
          <w:sz w:val="28"/>
          <w:szCs w:val="28"/>
        </w:rPr>
        <w:t> </w:t>
      </w:r>
      <w:r w:rsidRPr="007C6A34">
        <w:rPr>
          <w:rFonts w:ascii="Times New Roman" w:hAnsi="Times New Roman" w:cs="Times New Roman"/>
          <w:sz w:val="28"/>
          <w:szCs w:val="28"/>
        </w:rPr>
        <w:t>читать про себя и понимать учебные тексты, построенные на изученном языковом материале, с различной глубиной проникновения в их содержа</w:t>
      </w:r>
      <w:r>
        <w:rPr>
          <w:rFonts w:ascii="Times New Roman" w:hAnsi="Times New Roman" w:cs="Times New Roman"/>
          <w:sz w:val="28"/>
          <w:szCs w:val="28"/>
        </w:rPr>
        <w:t>ние в зависимости от поставлен</w:t>
      </w:r>
      <w:r w:rsidRPr="007C6A34">
        <w:rPr>
          <w:rFonts w:ascii="Times New Roman" w:hAnsi="Times New Roman" w:cs="Times New Roman"/>
          <w:sz w:val="28"/>
          <w:szCs w:val="28"/>
        </w:rPr>
        <w:t>ной коммуникативной задачи: с пониманием основ</w:t>
      </w:r>
      <w:r>
        <w:rPr>
          <w:rFonts w:ascii="Times New Roman" w:hAnsi="Times New Roman" w:cs="Times New Roman"/>
          <w:sz w:val="28"/>
          <w:szCs w:val="28"/>
        </w:rPr>
        <w:t>ного со</w:t>
      </w:r>
      <w:r w:rsidRPr="007C6A34">
        <w:rPr>
          <w:rFonts w:ascii="Times New Roman" w:hAnsi="Times New Roman" w:cs="Times New Roman"/>
          <w:sz w:val="28"/>
          <w:szCs w:val="28"/>
        </w:rPr>
        <w:t>держания, с понимание</w:t>
      </w:r>
      <w:r>
        <w:rPr>
          <w:rFonts w:ascii="Times New Roman" w:hAnsi="Times New Roman" w:cs="Times New Roman"/>
          <w:sz w:val="28"/>
          <w:szCs w:val="28"/>
        </w:rPr>
        <w:t>м запрашиваемой информации, ис</w:t>
      </w:r>
      <w:r w:rsidRPr="007C6A34">
        <w:rPr>
          <w:rFonts w:ascii="Times New Roman" w:hAnsi="Times New Roman" w:cs="Times New Roman"/>
          <w:sz w:val="28"/>
          <w:szCs w:val="28"/>
        </w:rPr>
        <w:t>пользуя зрительные опоры и языковую дога</w:t>
      </w:r>
      <w:r>
        <w:rPr>
          <w:rFonts w:ascii="Times New Roman" w:hAnsi="Times New Roman" w:cs="Times New Roman"/>
          <w:sz w:val="28"/>
          <w:szCs w:val="28"/>
        </w:rPr>
        <w:t>дку (объём текста для чтения - до 80 слов).</w:t>
      </w:r>
    </w:p>
    <w:p w:rsidR="00517DA5" w:rsidRPr="0049706A" w:rsidRDefault="00517DA5" w:rsidP="00517DA5">
      <w:pPr>
        <w:ind w:firstLine="709"/>
        <w:jc w:val="both"/>
        <w:rPr>
          <w:rFonts w:ascii="Times New Roman" w:hAnsi="Times New Roman" w:cs="Times New Roman"/>
          <w:b/>
          <w:i/>
          <w:sz w:val="28"/>
          <w:szCs w:val="28"/>
        </w:rPr>
      </w:pPr>
      <w:r w:rsidRPr="0049706A">
        <w:rPr>
          <w:rFonts w:ascii="Times New Roman" w:hAnsi="Times New Roman" w:cs="Times New Roman"/>
          <w:b/>
          <w:i/>
          <w:sz w:val="28"/>
          <w:szCs w:val="28"/>
        </w:rPr>
        <w:t>Письмо:</w:t>
      </w:r>
    </w:p>
    <w:p w:rsidR="00517DA5" w:rsidRPr="007C6A34" w:rsidRDefault="00517DA5" w:rsidP="00517DA5">
      <w:pPr>
        <w:ind w:firstLine="709"/>
        <w:jc w:val="both"/>
        <w:rPr>
          <w:rFonts w:ascii="Times New Roman" w:hAnsi="Times New Roman" w:cs="Times New Roman"/>
          <w:sz w:val="28"/>
          <w:szCs w:val="28"/>
        </w:rPr>
      </w:pPr>
      <w:r w:rsidRPr="0049706A">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заполнять простые формуляры, сообщая о себе основные сведения, в соответствии с нормами, принятыми в стране/ странах изучаемого языка;</w:t>
      </w:r>
    </w:p>
    <w:p w:rsidR="00517DA5" w:rsidRPr="007C53EC" w:rsidRDefault="00517DA5" w:rsidP="00517DA5">
      <w:pPr>
        <w:ind w:firstLine="709"/>
        <w:jc w:val="both"/>
        <w:rPr>
          <w:rFonts w:ascii="Times New Roman" w:hAnsi="Times New Roman" w:cs="Times New Roman"/>
          <w:sz w:val="28"/>
          <w:szCs w:val="28"/>
        </w:rPr>
      </w:pPr>
      <w:r w:rsidRPr="0049706A">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писать с опорой на образец</w:t>
      </w:r>
      <w:r>
        <w:rPr>
          <w:rFonts w:ascii="Times New Roman" w:hAnsi="Times New Roman" w:cs="Times New Roman"/>
          <w:sz w:val="28"/>
          <w:szCs w:val="28"/>
        </w:rPr>
        <w:t xml:space="preserve"> короткие поздравления с празд</w:t>
      </w:r>
      <w:r w:rsidRPr="007C6A34">
        <w:rPr>
          <w:rFonts w:ascii="Times New Roman" w:hAnsi="Times New Roman" w:cs="Times New Roman"/>
          <w:sz w:val="28"/>
          <w:szCs w:val="28"/>
        </w:rPr>
        <w:t>никами.</w:t>
      </w:r>
    </w:p>
    <w:p w:rsidR="00517DA5" w:rsidRPr="0049706A" w:rsidRDefault="00517DA5" w:rsidP="00517DA5">
      <w:pPr>
        <w:ind w:firstLine="709"/>
        <w:jc w:val="both"/>
        <w:rPr>
          <w:rFonts w:ascii="Times New Roman" w:hAnsi="Times New Roman" w:cs="Times New Roman"/>
          <w:b/>
          <w:sz w:val="28"/>
          <w:szCs w:val="28"/>
        </w:rPr>
      </w:pPr>
      <w:r w:rsidRPr="0049706A">
        <w:rPr>
          <w:rFonts w:ascii="Times New Roman" w:hAnsi="Times New Roman" w:cs="Times New Roman"/>
          <w:b/>
          <w:sz w:val="28"/>
          <w:szCs w:val="28"/>
        </w:rPr>
        <w:t>Языковые знания и навыки</w:t>
      </w:r>
    </w:p>
    <w:p w:rsidR="00517DA5" w:rsidRPr="0049706A" w:rsidRDefault="00517DA5" w:rsidP="00517DA5">
      <w:pPr>
        <w:ind w:firstLine="709"/>
        <w:jc w:val="both"/>
        <w:rPr>
          <w:rFonts w:ascii="Times New Roman" w:hAnsi="Times New Roman" w:cs="Times New Roman"/>
          <w:b/>
          <w:i/>
          <w:sz w:val="28"/>
          <w:szCs w:val="28"/>
        </w:rPr>
      </w:pPr>
      <w:r w:rsidRPr="0049706A">
        <w:rPr>
          <w:rFonts w:ascii="Times New Roman" w:hAnsi="Times New Roman" w:cs="Times New Roman"/>
          <w:b/>
          <w:i/>
          <w:sz w:val="28"/>
          <w:szCs w:val="28"/>
        </w:rPr>
        <w:t>Фонетическая сторона речи</w:t>
      </w:r>
      <w:r>
        <w:rPr>
          <w:rFonts w:ascii="Times New Roman" w:hAnsi="Times New Roman" w:cs="Times New Roman"/>
          <w:b/>
          <w:i/>
          <w:sz w:val="28"/>
          <w:szCs w:val="28"/>
        </w:rPr>
        <w:t>:</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различать на слух и адекватно, без ошибок произносить слова с правильным ударением и фразы с соблюдением их ритмико-интонационных особенностей;</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называть буквы немецкого алфавита языка в правильной последовательности и графически корректно воспроизводить все буквы алфавита;</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правильно читать основн</w:t>
      </w:r>
      <w:r>
        <w:rPr>
          <w:rFonts w:ascii="Times New Roman" w:hAnsi="Times New Roman" w:cs="Times New Roman"/>
          <w:sz w:val="28"/>
          <w:szCs w:val="28"/>
        </w:rPr>
        <w:t>ые дифтонги и сочетания соглас</w:t>
      </w:r>
      <w:r w:rsidRPr="007C6A34">
        <w:rPr>
          <w:rFonts w:ascii="Times New Roman" w:hAnsi="Times New Roman" w:cs="Times New Roman"/>
          <w:sz w:val="28"/>
          <w:szCs w:val="28"/>
        </w:rPr>
        <w:t>ных;</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вычленять некоторые звукобукве</w:t>
      </w:r>
      <w:r>
        <w:rPr>
          <w:rFonts w:ascii="Times New Roman" w:hAnsi="Times New Roman" w:cs="Times New Roman"/>
          <w:sz w:val="28"/>
          <w:szCs w:val="28"/>
        </w:rPr>
        <w:t>нные сочетания при анали</w:t>
      </w:r>
      <w:r w:rsidRPr="007C6A34">
        <w:rPr>
          <w:rFonts w:ascii="Times New Roman" w:hAnsi="Times New Roman" w:cs="Times New Roman"/>
          <w:sz w:val="28"/>
          <w:szCs w:val="28"/>
        </w:rPr>
        <w:t>зе знакомых слов;</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 xml:space="preserve">читать вслух новые слова </w:t>
      </w:r>
      <w:r>
        <w:rPr>
          <w:rFonts w:ascii="Times New Roman" w:hAnsi="Times New Roman" w:cs="Times New Roman"/>
          <w:sz w:val="28"/>
          <w:szCs w:val="28"/>
        </w:rPr>
        <w:t>согласно основным правилам чтения.</w:t>
      </w:r>
    </w:p>
    <w:p w:rsidR="00517DA5" w:rsidRPr="0049706A" w:rsidRDefault="00517DA5" w:rsidP="00517DA5">
      <w:pPr>
        <w:ind w:firstLine="709"/>
        <w:jc w:val="both"/>
        <w:rPr>
          <w:rFonts w:ascii="Times New Roman" w:hAnsi="Times New Roman" w:cs="Times New Roman"/>
          <w:b/>
          <w:i/>
          <w:sz w:val="28"/>
          <w:szCs w:val="28"/>
        </w:rPr>
      </w:pPr>
      <w:r w:rsidRPr="0049706A">
        <w:rPr>
          <w:rFonts w:ascii="Times New Roman" w:hAnsi="Times New Roman" w:cs="Times New Roman"/>
          <w:b/>
          <w:i/>
          <w:sz w:val="28"/>
          <w:szCs w:val="28"/>
        </w:rPr>
        <w:t>Графика, орфография и пунктуация</w:t>
      </w:r>
      <w:r>
        <w:rPr>
          <w:rFonts w:ascii="Times New Roman" w:hAnsi="Times New Roman" w:cs="Times New Roman"/>
          <w:b/>
          <w:i/>
          <w:sz w:val="28"/>
          <w:szCs w:val="28"/>
        </w:rPr>
        <w:t>:</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правильно писать изученные слова;</w:t>
      </w:r>
    </w:p>
    <w:p w:rsidR="00517DA5"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правильно расставлять зн</w:t>
      </w:r>
      <w:r>
        <w:rPr>
          <w:rFonts w:ascii="Times New Roman" w:hAnsi="Times New Roman" w:cs="Times New Roman"/>
          <w:sz w:val="28"/>
          <w:szCs w:val="28"/>
        </w:rPr>
        <w:t>аки препинания (точку, вопроси</w:t>
      </w:r>
      <w:r w:rsidRPr="007C6A34">
        <w:rPr>
          <w:rFonts w:ascii="Times New Roman" w:hAnsi="Times New Roman" w:cs="Times New Roman"/>
          <w:sz w:val="28"/>
          <w:szCs w:val="28"/>
        </w:rPr>
        <w:t>тельный и восклицательны</w:t>
      </w:r>
      <w:r>
        <w:rPr>
          <w:rFonts w:ascii="Times New Roman" w:hAnsi="Times New Roman" w:cs="Times New Roman"/>
          <w:sz w:val="28"/>
          <w:szCs w:val="28"/>
        </w:rPr>
        <w:t>й знаки в конце предложения).</w:t>
      </w:r>
    </w:p>
    <w:p w:rsidR="00517DA5" w:rsidRPr="0049706A" w:rsidRDefault="00517DA5" w:rsidP="00517DA5">
      <w:pPr>
        <w:ind w:firstLine="709"/>
        <w:jc w:val="both"/>
        <w:rPr>
          <w:rFonts w:ascii="Times New Roman" w:hAnsi="Times New Roman" w:cs="Times New Roman"/>
          <w:b/>
          <w:i/>
          <w:sz w:val="28"/>
          <w:szCs w:val="28"/>
        </w:rPr>
      </w:pPr>
      <w:r w:rsidRPr="0049706A">
        <w:rPr>
          <w:rFonts w:ascii="Times New Roman" w:hAnsi="Times New Roman" w:cs="Times New Roman"/>
          <w:b/>
          <w:i/>
          <w:sz w:val="28"/>
          <w:szCs w:val="28"/>
        </w:rPr>
        <w:t>Лексическая сторона речи:</w:t>
      </w:r>
    </w:p>
    <w:p w:rsidR="00517DA5" w:rsidRPr="007C6A34" w:rsidRDefault="00517DA5" w:rsidP="00517DA5">
      <w:pPr>
        <w:ind w:firstLine="709"/>
        <w:jc w:val="both"/>
        <w:rPr>
          <w:rFonts w:ascii="Times New Roman" w:hAnsi="Times New Roman" w:cs="Times New Roman"/>
          <w:sz w:val="28"/>
          <w:szCs w:val="28"/>
        </w:rPr>
      </w:pPr>
      <w:r w:rsidRPr="0049706A">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 xml:space="preserve">распознавать и правильно </w:t>
      </w:r>
      <w:r>
        <w:rPr>
          <w:rFonts w:ascii="Times New Roman" w:hAnsi="Times New Roman" w:cs="Times New Roman"/>
          <w:sz w:val="28"/>
          <w:szCs w:val="28"/>
        </w:rPr>
        <w:t>употреблять в устной и письмен</w:t>
      </w:r>
      <w:r w:rsidRPr="007C6A34">
        <w:rPr>
          <w:rFonts w:ascii="Times New Roman" w:hAnsi="Times New Roman" w:cs="Times New Roman"/>
          <w:sz w:val="28"/>
          <w:szCs w:val="28"/>
        </w:rPr>
        <w:t>ной речи не менее 200 лекси</w:t>
      </w:r>
      <w:r>
        <w:rPr>
          <w:rFonts w:ascii="Times New Roman" w:hAnsi="Times New Roman" w:cs="Times New Roman"/>
          <w:sz w:val="28"/>
          <w:szCs w:val="28"/>
        </w:rPr>
        <w:t>ческих единиц (слов, словосоче</w:t>
      </w:r>
      <w:r w:rsidRPr="007C6A34">
        <w:rPr>
          <w:rFonts w:ascii="Times New Roman" w:hAnsi="Times New Roman" w:cs="Times New Roman"/>
          <w:sz w:val="28"/>
          <w:szCs w:val="28"/>
        </w:rPr>
        <w:t>таний, речевых клише), обслуживающих ситуации общения;</w:t>
      </w:r>
    </w:p>
    <w:p w:rsidR="00517DA5" w:rsidRPr="007C6A34" w:rsidRDefault="00517DA5" w:rsidP="00517DA5">
      <w:pPr>
        <w:ind w:firstLine="709"/>
        <w:jc w:val="both"/>
        <w:rPr>
          <w:rFonts w:ascii="Times New Roman" w:hAnsi="Times New Roman" w:cs="Times New Roman"/>
          <w:sz w:val="28"/>
          <w:szCs w:val="28"/>
        </w:rPr>
      </w:pPr>
      <w:r w:rsidRPr="0049706A">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распознавать с помощью языко</w:t>
      </w:r>
      <w:r>
        <w:rPr>
          <w:rFonts w:ascii="Times New Roman" w:hAnsi="Times New Roman" w:cs="Times New Roman"/>
          <w:sz w:val="28"/>
          <w:szCs w:val="28"/>
        </w:rPr>
        <w:t>вой догадки интернацио</w:t>
      </w:r>
      <w:r w:rsidRPr="007C6A34">
        <w:rPr>
          <w:rFonts w:ascii="Times New Roman" w:hAnsi="Times New Roman" w:cs="Times New Roman"/>
          <w:sz w:val="28"/>
          <w:szCs w:val="28"/>
        </w:rPr>
        <w:t>нальные слова (der Film, das Kino).</w:t>
      </w:r>
    </w:p>
    <w:p w:rsidR="00517DA5" w:rsidRPr="0049706A" w:rsidRDefault="00517DA5" w:rsidP="00517DA5">
      <w:pPr>
        <w:ind w:firstLine="709"/>
        <w:jc w:val="both"/>
        <w:rPr>
          <w:rFonts w:ascii="Times New Roman" w:hAnsi="Times New Roman" w:cs="Times New Roman"/>
          <w:b/>
          <w:i/>
          <w:sz w:val="28"/>
          <w:szCs w:val="28"/>
        </w:rPr>
      </w:pPr>
      <w:r>
        <w:rPr>
          <w:rFonts w:ascii="Times New Roman" w:hAnsi="Times New Roman" w:cs="Times New Roman"/>
          <w:b/>
          <w:i/>
          <w:sz w:val="28"/>
          <w:szCs w:val="28"/>
        </w:rPr>
        <w:t>Грамматическая сторона</w:t>
      </w:r>
      <w:r w:rsidRPr="0049706A">
        <w:rPr>
          <w:rFonts w:ascii="Times New Roman" w:hAnsi="Times New Roman" w:cs="Times New Roman"/>
          <w:b/>
          <w:i/>
          <w:sz w:val="28"/>
          <w:szCs w:val="28"/>
        </w:rPr>
        <w:t xml:space="preserve"> речи</w:t>
      </w:r>
      <w:r>
        <w:rPr>
          <w:rFonts w:ascii="Times New Roman" w:hAnsi="Times New Roman" w:cs="Times New Roman"/>
          <w:b/>
          <w:i/>
          <w:sz w:val="28"/>
          <w:szCs w:val="28"/>
        </w:rPr>
        <w:t>:</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распознавать и употреблять в устной и письменной речи изученные морфологичес</w:t>
      </w:r>
      <w:r>
        <w:rPr>
          <w:rFonts w:ascii="Times New Roman" w:hAnsi="Times New Roman" w:cs="Times New Roman"/>
          <w:sz w:val="28"/>
          <w:szCs w:val="28"/>
        </w:rPr>
        <w:t>кие формы и синтаксические кон</w:t>
      </w:r>
      <w:r w:rsidRPr="007C6A34">
        <w:rPr>
          <w:rFonts w:ascii="Times New Roman" w:hAnsi="Times New Roman" w:cs="Times New Roman"/>
          <w:sz w:val="28"/>
          <w:szCs w:val="28"/>
        </w:rPr>
        <w:t>струкции немецкого языка:</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 xml:space="preserve">основные коммуникативные типы </w:t>
      </w:r>
      <w:r>
        <w:rPr>
          <w:rFonts w:ascii="Times New Roman" w:hAnsi="Times New Roman" w:cs="Times New Roman"/>
          <w:sz w:val="28"/>
          <w:szCs w:val="28"/>
        </w:rPr>
        <w:t>предложений: повествова</w:t>
      </w:r>
      <w:r w:rsidRPr="007C6A34">
        <w:rPr>
          <w:rFonts w:ascii="Times New Roman" w:hAnsi="Times New Roman" w:cs="Times New Roman"/>
          <w:sz w:val="28"/>
          <w:szCs w:val="28"/>
        </w:rPr>
        <w:t>тельные (утвердительные, от</w:t>
      </w:r>
      <w:r>
        <w:rPr>
          <w:rFonts w:ascii="Times New Roman" w:hAnsi="Times New Roman" w:cs="Times New Roman"/>
          <w:sz w:val="28"/>
          <w:szCs w:val="28"/>
        </w:rPr>
        <w:t>рицательные (с nicht), вопроси</w:t>
      </w:r>
      <w:r w:rsidRPr="007C6A34">
        <w:rPr>
          <w:rFonts w:ascii="Times New Roman" w:hAnsi="Times New Roman" w:cs="Times New Roman"/>
          <w:sz w:val="28"/>
          <w:szCs w:val="28"/>
        </w:rPr>
        <w:t>тельные (общий, специальный вопросы);</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нераспространённые и рас</w:t>
      </w:r>
      <w:r>
        <w:rPr>
          <w:rFonts w:ascii="Times New Roman" w:hAnsi="Times New Roman" w:cs="Times New Roman"/>
          <w:sz w:val="28"/>
          <w:szCs w:val="28"/>
        </w:rPr>
        <w:t>пространённые простые предложе</w:t>
      </w:r>
      <w:r w:rsidRPr="007C6A34">
        <w:rPr>
          <w:rFonts w:ascii="Times New Roman" w:hAnsi="Times New Roman" w:cs="Times New Roman"/>
          <w:sz w:val="28"/>
          <w:szCs w:val="28"/>
        </w:rPr>
        <w:t>ния;</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предложения с простым глагольным сказуемым, с составным именным сказуемым и с пр</w:t>
      </w:r>
      <w:r>
        <w:rPr>
          <w:rFonts w:ascii="Times New Roman" w:hAnsi="Times New Roman" w:cs="Times New Roman"/>
          <w:sz w:val="28"/>
          <w:szCs w:val="28"/>
        </w:rPr>
        <w:t>остым составным глагольным сказуемым;</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спряжение глаголов sein, haben в Präsens;</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Pr="007C6A34">
        <w:rPr>
          <w:rFonts w:ascii="Times New Roman" w:hAnsi="Times New Roman" w:cs="Times New Roman"/>
          <w:sz w:val="28"/>
          <w:szCs w:val="28"/>
        </w:rPr>
        <w:t xml:space="preserve">спряжение некоторых глаголов в Präsens, </w:t>
      </w:r>
      <w:r>
        <w:rPr>
          <w:rFonts w:ascii="Times New Roman" w:hAnsi="Times New Roman" w:cs="Times New Roman"/>
          <w:sz w:val="28"/>
          <w:szCs w:val="28"/>
        </w:rPr>
        <w:t>в т.ч. с из</w:t>
      </w:r>
      <w:r w:rsidRPr="007C6A34">
        <w:rPr>
          <w:rFonts w:ascii="Times New Roman" w:hAnsi="Times New Roman" w:cs="Times New Roman"/>
          <w:sz w:val="28"/>
          <w:szCs w:val="28"/>
        </w:rPr>
        <w:t>менением корневой гласной (fahren, tragen, lesen, sprechen), кроме 2-го лица мн. числа;</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модальные глаголы können, mögen в Präsens; порядок слов в предложении с модальным глаголом;</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имена существительные с определённым и неопределённым артиклем (наиболее рас</w:t>
      </w:r>
      <w:r>
        <w:rPr>
          <w:rFonts w:ascii="Times New Roman" w:hAnsi="Times New Roman" w:cs="Times New Roman"/>
          <w:sz w:val="28"/>
          <w:szCs w:val="28"/>
        </w:rPr>
        <w:t>пространённые случаи употребле</w:t>
      </w:r>
      <w:r w:rsidRPr="007C6A34">
        <w:rPr>
          <w:rFonts w:ascii="Times New Roman" w:hAnsi="Times New Roman" w:cs="Times New Roman"/>
          <w:sz w:val="28"/>
          <w:szCs w:val="28"/>
        </w:rPr>
        <w:t>ния); род имён существительных;</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существительные в именительном и винительном падежах;</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имена собственные (антропонимы) в родительном падеже;</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личные (кроме ihr) и притяжательные местоимения (mein, dein);</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количественные числительные (1–12);</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вопросительные слова (wer, was, woher, wie);</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союзы und, aber (при однородных членах).</w:t>
      </w:r>
    </w:p>
    <w:p w:rsidR="00517DA5" w:rsidRPr="0049706A" w:rsidRDefault="00517DA5" w:rsidP="00517DA5">
      <w:pPr>
        <w:ind w:firstLine="709"/>
        <w:jc w:val="both"/>
        <w:rPr>
          <w:rFonts w:ascii="Times New Roman" w:hAnsi="Times New Roman" w:cs="Times New Roman"/>
          <w:b/>
          <w:sz w:val="28"/>
          <w:szCs w:val="28"/>
        </w:rPr>
      </w:pPr>
      <w:r w:rsidRPr="0049706A">
        <w:rPr>
          <w:rFonts w:ascii="Times New Roman" w:hAnsi="Times New Roman" w:cs="Times New Roman"/>
          <w:b/>
          <w:sz w:val="28"/>
          <w:szCs w:val="28"/>
        </w:rPr>
        <w:t>Социокультурные знания и умения:</w:t>
      </w:r>
    </w:p>
    <w:p w:rsidR="00517DA5" w:rsidRPr="007C6A34" w:rsidRDefault="00517DA5" w:rsidP="00517DA5">
      <w:pPr>
        <w:ind w:firstLine="709"/>
        <w:jc w:val="both"/>
        <w:rPr>
          <w:rFonts w:ascii="Times New Roman" w:hAnsi="Times New Roman" w:cs="Times New Roman"/>
          <w:sz w:val="28"/>
          <w:szCs w:val="28"/>
        </w:rPr>
      </w:pPr>
      <w:r w:rsidRPr="0049706A">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использовать некоторые социокультурные элементы речевого поведенческого этикета, при</w:t>
      </w:r>
      <w:r>
        <w:rPr>
          <w:rFonts w:ascii="Times New Roman" w:hAnsi="Times New Roman" w:cs="Times New Roman"/>
          <w:sz w:val="28"/>
          <w:szCs w:val="28"/>
        </w:rPr>
        <w:t>нятого в стране/</w:t>
      </w:r>
      <w:r w:rsidRPr="0049706A">
        <w:rPr>
          <w:rFonts w:ascii="Times New Roman" w:hAnsi="Times New Roman" w:cs="Times New Roman"/>
          <w:sz w:val="28"/>
          <w:szCs w:val="28"/>
        </w:rPr>
        <w:t xml:space="preserve"> </w:t>
      </w:r>
      <w:r>
        <w:rPr>
          <w:rFonts w:ascii="Times New Roman" w:hAnsi="Times New Roman" w:cs="Times New Roman"/>
          <w:sz w:val="28"/>
          <w:szCs w:val="28"/>
        </w:rPr>
        <w:t>странах изучае</w:t>
      </w:r>
      <w:r w:rsidRPr="007C6A34">
        <w:rPr>
          <w:rFonts w:ascii="Times New Roman" w:hAnsi="Times New Roman" w:cs="Times New Roman"/>
          <w:sz w:val="28"/>
          <w:szCs w:val="28"/>
        </w:rPr>
        <w:t>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517DA5" w:rsidRPr="007C6A34" w:rsidRDefault="00517DA5" w:rsidP="00517DA5">
      <w:pPr>
        <w:ind w:firstLine="709"/>
        <w:jc w:val="both"/>
        <w:rPr>
          <w:rFonts w:ascii="Times New Roman" w:hAnsi="Times New Roman" w:cs="Times New Roman"/>
          <w:sz w:val="28"/>
          <w:szCs w:val="28"/>
        </w:rPr>
      </w:pPr>
      <w:r w:rsidRPr="0049706A">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знать название своей страны и страны</w:t>
      </w:r>
      <w:r w:rsidRPr="0049706A">
        <w:rPr>
          <w:rFonts w:ascii="Times New Roman" w:hAnsi="Times New Roman" w:cs="Times New Roman"/>
          <w:sz w:val="28"/>
          <w:szCs w:val="28"/>
        </w:rPr>
        <w:t xml:space="preserve"> </w:t>
      </w:r>
      <w:r w:rsidRPr="007C6A34">
        <w:rPr>
          <w:rFonts w:ascii="Times New Roman" w:hAnsi="Times New Roman" w:cs="Times New Roman"/>
          <w:sz w:val="28"/>
          <w:szCs w:val="28"/>
        </w:rPr>
        <w:t>/стран изучаемого языка, их столиц.</w:t>
      </w:r>
    </w:p>
    <w:p w:rsidR="00517DA5" w:rsidRPr="0049706A" w:rsidRDefault="00517DA5" w:rsidP="00517DA5">
      <w:pPr>
        <w:jc w:val="center"/>
        <w:rPr>
          <w:rFonts w:ascii="Times New Roman" w:hAnsi="Times New Roman" w:cs="Times New Roman"/>
          <w:b/>
          <w:sz w:val="28"/>
          <w:szCs w:val="28"/>
        </w:rPr>
      </w:pPr>
      <w:r w:rsidRPr="0049706A">
        <w:rPr>
          <w:rFonts w:ascii="Times New Roman" w:hAnsi="Times New Roman" w:cs="Times New Roman"/>
          <w:b/>
          <w:sz w:val="28"/>
          <w:szCs w:val="28"/>
        </w:rPr>
        <w:t>3</w:t>
      </w:r>
      <w:r w:rsidRPr="0049706A">
        <w:rPr>
          <w:rFonts w:ascii="Times New Roman" w:hAnsi="Times New Roman" w:cs="Times New Roman"/>
          <w:b/>
          <w:sz w:val="28"/>
          <w:szCs w:val="28"/>
          <w:lang w:val="en-US"/>
        </w:rPr>
        <w:t> </w:t>
      </w:r>
      <w:r w:rsidRPr="0049706A">
        <w:rPr>
          <w:rFonts w:ascii="Times New Roman" w:hAnsi="Times New Roman" w:cs="Times New Roman"/>
          <w:b/>
          <w:sz w:val="28"/>
          <w:szCs w:val="28"/>
        </w:rPr>
        <w:t>КЛАСС</w:t>
      </w:r>
    </w:p>
    <w:p w:rsidR="00517DA5" w:rsidRPr="0049706A" w:rsidRDefault="00517DA5" w:rsidP="00517DA5">
      <w:pPr>
        <w:ind w:firstLine="709"/>
        <w:jc w:val="both"/>
        <w:rPr>
          <w:rFonts w:ascii="Times New Roman" w:hAnsi="Times New Roman" w:cs="Times New Roman"/>
          <w:b/>
          <w:sz w:val="28"/>
          <w:szCs w:val="28"/>
        </w:rPr>
      </w:pPr>
      <w:r w:rsidRPr="0049706A">
        <w:rPr>
          <w:rFonts w:ascii="Times New Roman" w:hAnsi="Times New Roman" w:cs="Times New Roman"/>
          <w:b/>
          <w:sz w:val="28"/>
          <w:szCs w:val="28"/>
        </w:rPr>
        <w:t>Коммуникативные умения</w:t>
      </w:r>
    </w:p>
    <w:p w:rsidR="00517DA5" w:rsidRPr="0049706A" w:rsidRDefault="00517DA5" w:rsidP="00517DA5">
      <w:pPr>
        <w:ind w:firstLine="709"/>
        <w:jc w:val="both"/>
        <w:rPr>
          <w:rFonts w:ascii="Times New Roman" w:hAnsi="Times New Roman" w:cs="Times New Roman"/>
          <w:b/>
          <w:i/>
          <w:sz w:val="28"/>
          <w:szCs w:val="28"/>
        </w:rPr>
      </w:pPr>
      <w:r w:rsidRPr="0049706A">
        <w:rPr>
          <w:rFonts w:ascii="Times New Roman" w:hAnsi="Times New Roman" w:cs="Times New Roman"/>
          <w:b/>
          <w:i/>
          <w:sz w:val="28"/>
          <w:szCs w:val="28"/>
        </w:rPr>
        <w:t>Говорение:</w:t>
      </w:r>
    </w:p>
    <w:p w:rsidR="00517DA5" w:rsidRPr="007C6A34" w:rsidRDefault="00517DA5" w:rsidP="00517DA5">
      <w:pPr>
        <w:ind w:firstLine="709"/>
        <w:jc w:val="both"/>
        <w:rPr>
          <w:rFonts w:ascii="Times New Roman" w:hAnsi="Times New Roman" w:cs="Times New Roman"/>
          <w:sz w:val="28"/>
          <w:szCs w:val="28"/>
        </w:rPr>
      </w:pPr>
      <w:r w:rsidRPr="0049706A">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вести разные виды диалогов (диалог этикетного характера, диалог-побуждение, диалог</w:t>
      </w:r>
      <w:r>
        <w:rPr>
          <w:rFonts w:ascii="Times New Roman" w:hAnsi="Times New Roman" w:cs="Times New Roman"/>
          <w:sz w:val="28"/>
          <w:szCs w:val="28"/>
        </w:rPr>
        <w:t>-расспрос) в стандартных ситуа</w:t>
      </w:r>
      <w:r w:rsidRPr="007C6A34">
        <w:rPr>
          <w:rFonts w:ascii="Times New Roman" w:hAnsi="Times New Roman" w:cs="Times New Roman"/>
          <w:sz w:val="28"/>
          <w:szCs w:val="28"/>
        </w:rPr>
        <w:t>циях неофициального об</w:t>
      </w:r>
      <w:r>
        <w:rPr>
          <w:rFonts w:ascii="Times New Roman" w:hAnsi="Times New Roman" w:cs="Times New Roman"/>
          <w:sz w:val="28"/>
          <w:szCs w:val="28"/>
        </w:rPr>
        <w:t>щения с вербальными и/</w:t>
      </w:r>
      <w:r w:rsidRPr="0049706A">
        <w:rPr>
          <w:rFonts w:ascii="Times New Roman" w:hAnsi="Times New Roman" w:cs="Times New Roman"/>
          <w:sz w:val="28"/>
          <w:szCs w:val="28"/>
        </w:rPr>
        <w:t xml:space="preserve"> </w:t>
      </w:r>
      <w:r>
        <w:rPr>
          <w:rFonts w:ascii="Times New Roman" w:hAnsi="Times New Roman" w:cs="Times New Roman"/>
          <w:sz w:val="28"/>
          <w:szCs w:val="28"/>
        </w:rPr>
        <w:t>или зри</w:t>
      </w:r>
      <w:r w:rsidRPr="007C6A34">
        <w:rPr>
          <w:rFonts w:ascii="Times New Roman" w:hAnsi="Times New Roman" w:cs="Times New Roman"/>
          <w:sz w:val="28"/>
          <w:szCs w:val="28"/>
        </w:rPr>
        <w:t>тельными опорами с соблюдением норм речевого этикета, принятого в стране/</w:t>
      </w:r>
      <w:r w:rsidRPr="0049706A">
        <w:rPr>
          <w:rFonts w:ascii="Times New Roman" w:hAnsi="Times New Roman" w:cs="Times New Roman"/>
          <w:sz w:val="28"/>
          <w:szCs w:val="28"/>
        </w:rPr>
        <w:t xml:space="preserve"> </w:t>
      </w:r>
      <w:r w:rsidRPr="007C6A34">
        <w:rPr>
          <w:rFonts w:ascii="Times New Roman" w:hAnsi="Times New Roman" w:cs="Times New Roman"/>
          <w:sz w:val="28"/>
          <w:szCs w:val="28"/>
        </w:rPr>
        <w:t>странах изучаемого языка (до 4 реплик со стороны каждого собеседника);</w:t>
      </w:r>
    </w:p>
    <w:p w:rsidR="00517DA5" w:rsidRPr="007C6A34" w:rsidRDefault="00517DA5" w:rsidP="00517DA5">
      <w:pPr>
        <w:ind w:firstLine="709"/>
        <w:jc w:val="both"/>
        <w:rPr>
          <w:rFonts w:ascii="Times New Roman" w:hAnsi="Times New Roman" w:cs="Times New Roman"/>
          <w:sz w:val="28"/>
          <w:szCs w:val="28"/>
        </w:rPr>
      </w:pPr>
      <w:r w:rsidRPr="0049706A">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создавать устные связные монологические высказывания (описание; повествование/рассказ) с вербальными и/</w:t>
      </w:r>
      <w:r w:rsidRPr="0049706A">
        <w:rPr>
          <w:rFonts w:ascii="Times New Roman" w:hAnsi="Times New Roman" w:cs="Times New Roman"/>
          <w:sz w:val="28"/>
          <w:szCs w:val="28"/>
        </w:rPr>
        <w:t xml:space="preserve"> </w:t>
      </w:r>
      <w:r w:rsidRPr="007C6A34">
        <w:rPr>
          <w:rFonts w:ascii="Times New Roman" w:hAnsi="Times New Roman" w:cs="Times New Roman"/>
          <w:sz w:val="28"/>
          <w:szCs w:val="28"/>
        </w:rPr>
        <w:t>или зрительными опорами;</w:t>
      </w:r>
    </w:p>
    <w:p w:rsidR="00517DA5" w:rsidRPr="0049706A" w:rsidRDefault="00517DA5" w:rsidP="00517DA5">
      <w:pPr>
        <w:ind w:firstLine="709"/>
        <w:jc w:val="both"/>
        <w:rPr>
          <w:rFonts w:ascii="Times New Roman" w:hAnsi="Times New Roman" w:cs="Times New Roman"/>
          <w:sz w:val="28"/>
          <w:szCs w:val="28"/>
        </w:rPr>
      </w:pPr>
      <w:r w:rsidRPr="0049706A">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пересказывать основное содержание прочитанного текста с вербальными и/или зри</w:t>
      </w:r>
      <w:r>
        <w:rPr>
          <w:rFonts w:ascii="Times New Roman" w:hAnsi="Times New Roman" w:cs="Times New Roman"/>
          <w:sz w:val="28"/>
          <w:szCs w:val="28"/>
        </w:rPr>
        <w:t xml:space="preserve">тельными опорами (объём монологического высказывания </w:t>
      </w:r>
      <w:r w:rsidRPr="0049706A">
        <w:rPr>
          <w:rFonts w:ascii="Times New Roman" w:hAnsi="Times New Roman" w:cs="Times New Roman"/>
          <w:sz w:val="28"/>
          <w:szCs w:val="28"/>
        </w:rPr>
        <w:t>-</w:t>
      </w:r>
      <w:r w:rsidRPr="007C6A34">
        <w:rPr>
          <w:rFonts w:ascii="Times New Roman" w:hAnsi="Times New Roman" w:cs="Times New Roman"/>
          <w:sz w:val="28"/>
          <w:szCs w:val="28"/>
        </w:rPr>
        <w:t xml:space="preserve"> не ме</w:t>
      </w:r>
      <w:r>
        <w:rPr>
          <w:rFonts w:ascii="Times New Roman" w:hAnsi="Times New Roman" w:cs="Times New Roman"/>
          <w:sz w:val="28"/>
          <w:szCs w:val="28"/>
        </w:rPr>
        <w:t>нее 4 фраз).</w:t>
      </w:r>
    </w:p>
    <w:p w:rsidR="00517DA5" w:rsidRPr="0049706A" w:rsidRDefault="00517DA5" w:rsidP="00517DA5">
      <w:pPr>
        <w:ind w:firstLine="709"/>
        <w:jc w:val="both"/>
        <w:rPr>
          <w:rFonts w:ascii="Times New Roman" w:hAnsi="Times New Roman" w:cs="Times New Roman"/>
          <w:b/>
          <w:i/>
          <w:sz w:val="28"/>
          <w:szCs w:val="28"/>
        </w:rPr>
      </w:pPr>
      <w:r w:rsidRPr="0049706A">
        <w:rPr>
          <w:rFonts w:ascii="Times New Roman" w:hAnsi="Times New Roman" w:cs="Times New Roman"/>
          <w:b/>
          <w:i/>
          <w:sz w:val="28"/>
          <w:szCs w:val="28"/>
        </w:rPr>
        <w:t>Аудирование</w:t>
      </w:r>
      <w:r>
        <w:rPr>
          <w:rFonts w:ascii="Times New Roman" w:hAnsi="Times New Roman" w:cs="Times New Roman"/>
          <w:b/>
          <w:i/>
          <w:sz w:val="28"/>
          <w:szCs w:val="28"/>
        </w:rPr>
        <w:t>:</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 xml:space="preserve">воспринимать на слух </w:t>
      </w:r>
      <w:r>
        <w:rPr>
          <w:rFonts w:ascii="Times New Roman" w:hAnsi="Times New Roman" w:cs="Times New Roman"/>
          <w:sz w:val="28"/>
          <w:szCs w:val="28"/>
        </w:rPr>
        <w:t>и понимать речь учителя и одно</w:t>
      </w:r>
      <w:r w:rsidRPr="007C6A34">
        <w:rPr>
          <w:rFonts w:ascii="Times New Roman" w:hAnsi="Times New Roman" w:cs="Times New Roman"/>
          <w:sz w:val="28"/>
          <w:szCs w:val="28"/>
        </w:rPr>
        <w:t>классников, вербально/</w:t>
      </w:r>
      <w:r>
        <w:rPr>
          <w:rFonts w:ascii="Times New Roman" w:hAnsi="Times New Roman" w:cs="Times New Roman"/>
          <w:sz w:val="28"/>
          <w:szCs w:val="28"/>
        </w:rPr>
        <w:t xml:space="preserve"> </w:t>
      </w:r>
      <w:r w:rsidRPr="007C6A34">
        <w:rPr>
          <w:rFonts w:ascii="Times New Roman" w:hAnsi="Times New Roman" w:cs="Times New Roman"/>
          <w:sz w:val="28"/>
          <w:szCs w:val="28"/>
        </w:rPr>
        <w:t>н</w:t>
      </w:r>
      <w:r>
        <w:rPr>
          <w:rFonts w:ascii="Times New Roman" w:hAnsi="Times New Roman" w:cs="Times New Roman"/>
          <w:sz w:val="28"/>
          <w:szCs w:val="28"/>
        </w:rPr>
        <w:t>евербально реагировать на услы</w:t>
      </w:r>
      <w:r w:rsidRPr="007C6A34">
        <w:rPr>
          <w:rFonts w:ascii="Times New Roman" w:hAnsi="Times New Roman" w:cs="Times New Roman"/>
          <w:sz w:val="28"/>
          <w:szCs w:val="28"/>
        </w:rPr>
        <w:t>шанное;</w:t>
      </w:r>
    </w:p>
    <w:p w:rsidR="00517DA5" w:rsidRPr="0049706A" w:rsidRDefault="00517DA5" w:rsidP="00517DA5">
      <w:pPr>
        <w:ind w:firstLine="709"/>
        <w:jc w:val="both"/>
        <w:rPr>
          <w:rFonts w:ascii="Times New Roman" w:hAnsi="Times New Roman" w:cs="Times New Roman"/>
          <w:sz w:val="28"/>
          <w:szCs w:val="28"/>
        </w:rPr>
      </w:pPr>
      <w:r w:rsidRPr="0049706A">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воспринимать на слух и п</w:t>
      </w:r>
      <w:r>
        <w:rPr>
          <w:rFonts w:ascii="Times New Roman" w:hAnsi="Times New Roman" w:cs="Times New Roman"/>
          <w:sz w:val="28"/>
          <w:szCs w:val="28"/>
        </w:rPr>
        <w:t>онимать учебные тексты, постро</w:t>
      </w:r>
      <w:r w:rsidRPr="007C6A34">
        <w:rPr>
          <w:rFonts w:ascii="Times New Roman" w:hAnsi="Times New Roman" w:cs="Times New Roman"/>
          <w:sz w:val="28"/>
          <w:szCs w:val="28"/>
        </w:rPr>
        <w:t>енные на изученном языковом материале, с разной глубиной проникновения в их содержа</w:t>
      </w:r>
      <w:r>
        <w:rPr>
          <w:rFonts w:ascii="Times New Roman" w:hAnsi="Times New Roman" w:cs="Times New Roman"/>
          <w:sz w:val="28"/>
          <w:szCs w:val="28"/>
        </w:rPr>
        <w:t>ние в зависимости от поставлен</w:t>
      </w:r>
      <w:r w:rsidRPr="007C6A34">
        <w:rPr>
          <w:rFonts w:ascii="Times New Roman" w:hAnsi="Times New Roman" w:cs="Times New Roman"/>
          <w:sz w:val="28"/>
          <w:szCs w:val="28"/>
        </w:rPr>
        <w:t>ной коммуникативной задачи: с понимани</w:t>
      </w:r>
      <w:r>
        <w:rPr>
          <w:rFonts w:ascii="Times New Roman" w:hAnsi="Times New Roman" w:cs="Times New Roman"/>
          <w:sz w:val="28"/>
          <w:szCs w:val="28"/>
        </w:rPr>
        <w:t>ем основного со</w:t>
      </w:r>
      <w:r w:rsidRPr="007C6A34">
        <w:rPr>
          <w:rFonts w:ascii="Times New Roman" w:hAnsi="Times New Roman" w:cs="Times New Roman"/>
          <w:sz w:val="28"/>
          <w:szCs w:val="28"/>
        </w:rPr>
        <w:t>держания, с понимание</w:t>
      </w:r>
      <w:r>
        <w:rPr>
          <w:rFonts w:ascii="Times New Roman" w:hAnsi="Times New Roman" w:cs="Times New Roman"/>
          <w:sz w:val="28"/>
          <w:szCs w:val="28"/>
        </w:rPr>
        <w:t>м запрашиваемой информации фак</w:t>
      </w:r>
      <w:r w:rsidRPr="007C6A34">
        <w:rPr>
          <w:rFonts w:ascii="Times New Roman" w:hAnsi="Times New Roman" w:cs="Times New Roman"/>
          <w:sz w:val="28"/>
          <w:szCs w:val="28"/>
        </w:rPr>
        <w:t>тического характера со зрит</w:t>
      </w:r>
      <w:r>
        <w:rPr>
          <w:rFonts w:ascii="Times New Roman" w:hAnsi="Times New Roman" w:cs="Times New Roman"/>
          <w:sz w:val="28"/>
          <w:szCs w:val="28"/>
        </w:rPr>
        <w:t>ельной опорой и с использовани</w:t>
      </w:r>
      <w:r w:rsidRPr="007C6A34">
        <w:rPr>
          <w:rFonts w:ascii="Times New Roman" w:hAnsi="Times New Roman" w:cs="Times New Roman"/>
          <w:sz w:val="28"/>
          <w:szCs w:val="28"/>
        </w:rPr>
        <w:t xml:space="preserve">ем языковой, </w:t>
      </w:r>
      <w:r>
        <w:rPr>
          <w:rFonts w:ascii="Times New Roman" w:hAnsi="Times New Roman" w:cs="Times New Roman"/>
          <w:sz w:val="28"/>
          <w:szCs w:val="28"/>
        </w:rPr>
        <w:t>в т.ч.</w:t>
      </w:r>
      <w:r w:rsidRPr="007C6A34">
        <w:rPr>
          <w:rFonts w:ascii="Times New Roman" w:hAnsi="Times New Roman" w:cs="Times New Roman"/>
          <w:sz w:val="28"/>
          <w:szCs w:val="28"/>
        </w:rPr>
        <w:t xml:space="preserve"> контекстуальной, догадки (время звучания </w:t>
      </w:r>
      <w:r>
        <w:rPr>
          <w:rFonts w:ascii="Times New Roman" w:hAnsi="Times New Roman" w:cs="Times New Roman"/>
          <w:sz w:val="28"/>
          <w:szCs w:val="28"/>
        </w:rPr>
        <w:t xml:space="preserve">текста/ текстов для аудирования </w:t>
      </w:r>
      <w:r w:rsidRPr="007C6A34">
        <w:rPr>
          <w:rFonts w:ascii="Times New Roman" w:hAnsi="Times New Roman" w:cs="Times New Roman"/>
          <w:sz w:val="28"/>
          <w:szCs w:val="28"/>
        </w:rPr>
        <w:t xml:space="preserve">до 1 минуты). </w:t>
      </w:r>
    </w:p>
    <w:p w:rsidR="00517DA5" w:rsidRPr="0049706A" w:rsidRDefault="00517DA5" w:rsidP="00517DA5">
      <w:pPr>
        <w:ind w:firstLine="709"/>
        <w:jc w:val="both"/>
        <w:rPr>
          <w:rFonts w:ascii="Times New Roman" w:hAnsi="Times New Roman" w:cs="Times New Roman"/>
          <w:b/>
          <w:i/>
          <w:sz w:val="28"/>
          <w:szCs w:val="28"/>
        </w:rPr>
      </w:pPr>
      <w:r w:rsidRPr="0049706A">
        <w:rPr>
          <w:rFonts w:ascii="Times New Roman" w:hAnsi="Times New Roman" w:cs="Times New Roman"/>
          <w:b/>
          <w:i/>
          <w:sz w:val="28"/>
          <w:szCs w:val="28"/>
        </w:rPr>
        <w:t>Смысловое чтение:</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Pr="007C6A34">
        <w:rPr>
          <w:rFonts w:ascii="Times New Roman" w:hAnsi="Times New Roman" w:cs="Times New Roman"/>
          <w:sz w:val="28"/>
          <w:szCs w:val="28"/>
        </w:rPr>
        <w:t xml:space="preserve">читать вслух и понимать </w:t>
      </w:r>
      <w:r>
        <w:rPr>
          <w:rFonts w:ascii="Times New Roman" w:hAnsi="Times New Roman" w:cs="Times New Roman"/>
          <w:sz w:val="28"/>
          <w:szCs w:val="28"/>
        </w:rPr>
        <w:t>учебные и адаптированные аутен</w:t>
      </w:r>
      <w:r w:rsidRPr="007C6A34">
        <w:rPr>
          <w:rFonts w:ascii="Times New Roman" w:hAnsi="Times New Roman" w:cs="Times New Roman"/>
          <w:sz w:val="28"/>
          <w:szCs w:val="28"/>
        </w:rPr>
        <w:t xml:space="preserve">тичные тексты объёмом до </w:t>
      </w:r>
      <w:r>
        <w:rPr>
          <w:rFonts w:ascii="Times New Roman" w:hAnsi="Times New Roman" w:cs="Times New Roman"/>
          <w:sz w:val="28"/>
          <w:szCs w:val="28"/>
        </w:rPr>
        <w:t>70 слов, построенные на изучен</w:t>
      </w:r>
      <w:r w:rsidRPr="007C6A34">
        <w:rPr>
          <w:rFonts w:ascii="Times New Roman" w:hAnsi="Times New Roman" w:cs="Times New Roman"/>
          <w:sz w:val="28"/>
          <w:szCs w:val="28"/>
        </w:rPr>
        <w:t>ном языковом материале, с соблюдением правил чтения и соответствующей интонаци</w:t>
      </w:r>
      <w:r>
        <w:rPr>
          <w:rFonts w:ascii="Times New Roman" w:hAnsi="Times New Roman" w:cs="Times New Roman"/>
          <w:sz w:val="28"/>
          <w:szCs w:val="28"/>
        </w:rPr>
        <w:t>ей, обеспечивая тем самым адек</w:t>
      </w:r>
      <w:r w:rsidRPr="007C6A34">
        <w:rPr>
          <w:rFonts w:ascii="Times New Roman" w:hAnsi="Times New Roman" w:cs="Times New Roman"/>
          <w:sz w:val="28"/>
          <w:szCs w:val="28"/>
        </w:rPr>
        <w:t>ватное восприятие читаемого слушателями;</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читать про себя и понимать учебные тексты, содержащие отдельные незнакомые слов</w:t>
      </w:r>
      <w:r>
        <w:rPr>
          <w:rFonts w:ascii="Times New Roman" w:hAnsi="Times New Roman" w:cs="Times New Roman"/>
          <w:sz w:val="28"/>
          <w:szCs w:val="28"/>
        </w:rPr>
        <w:t>а, с различной глубиной проник</w:t>
      </w:r>
      <w:r w:rsidRPr="007C6A34">
        <w:rPr>
          <w:rFonts w:ascii="Times New Roman" w:hAnsi="Times New Roman" w:cs="Times New Roman"/>
          <w:sz w:val="28"/>
          <w:szCs w:val="28"/>
        </w:rPr>
        <w:t>новения в их содержание в зависимости от поставленной коммуникативной задачи: с пониманием основ</w:t>
      </w:r>
      <w:r>
        <w:rPr>
          <w:rFonts w:ascii="Times New Roman" w:hAnsi="Times New Roman" w:cs="Times New Roman"/>
          <w:sz w:val="28"/>
          <w:szCs w:val="28"/>
        </w:rPr>
        <w:t>ного содержа</w:t>
      </w:r>
      <w:r w:rsidRPr="007C6A34">
        <w:rPr>
          <w:rFonts w:ascii="Times New Roman" w:hAnsi="Times New Roman" w:cs="Times New Roman"/>
          <w:sz w:val="28"/>
          <w:szCs w:val="28"/>
        </w:rPr>
        <w:t>ния, с пониманием запраш</w:t>
      </w:r>
      <w:r>
        <w:rPr>
          <w:rFonts w:ascii="Times New Roman" w:hAnsi="Times New Roman" w:cs="Times New Roman"/>
          <w:sz w:val="28"/>
          <w:szCs w:val="28"/>
        </w:rPr>
        <w:t>иваемой информации, со зритель</w:t>
      </w:r>
      <w:r w:rsidRPr="007C6A34">
        <w:rPr>
          <w:rFonts w:ascii="Times New Roman" w:hAnsi="Times New Roman" w:cs="Times New Roman"/>
          <w:sz w:val="28"/>
          <w:szCs w:val="28"/>
        </w:rPr>
        <w:t xml:space="preserve">ной опорой и без опоры, а также с использованием языковой, </w:t>
      </w:r>
      <w:r>
        <w:rPr>
          <w:rFonts w:ascii="Times New Roman" w:hAnsi="Times New Roman" w:cs="Times New Roman"/>
          <w:sz w:val="28"/>
          <w:szCs w:val="28"/>
        </w:rPr>
        <w:t>в т.ч.</w:t>
      </w:r>
      <w:r w:rsidRPr="007C6A34">
        <w:rPr>
          <w:rFonts w:ascii="Times New Roman" w:hAnsi="Times New Roman" w:cs="Times New Roman"/>
          <w:sz w:val="28"/>
          <w:szCs w:val="28"/>
        </w:rPr>
        <w:t xml:space="preserve"> контекстуальной, догадки (о</w:t>
      </w:r>
      <w:r>
        <w:rPr>
          <w:rFonts w:ascii="Times New Roman" w:hAnsi="Times New Roman" w:cs="Times New Roman"/>
          <w:sz w:val="28"/>
          <w:szCs w:val="28"/>
        </w:rPr>
        <w:t>бъём текста/ текстов для чтения -</w:t>
      </w:r>
      <w:r w:rsidRPr="007C6A34">
        <w:rPr>
          <w:rFonts w:ascii="Times New Roman" w:hAnsi="Times New Roman" w:cs="Times New Roman"/>
          <w:sz w:val="28"/>
          <w:szCs w:val="28"/>
        </w:rPr>
        <w:t xml:space="preserve"> до 130 слов).</w:t>
      </w:r>
    </w:p>
    <w:p w:rsidR="00517DA5" w:rsidRPr="0049706A" w:rsidRDefault="00517DA5" w:rsidP="00517DA5">
      <w:pPr>
        <w:ind w:firstLine="709"/>
        <w:jc w:val="both"/>
        <w:rPr>
          <w:rFonts w:ascii="Times New Roman" w:hAnsi="Times New Roman" w:cs="Times New Roman"/>
          <w:b/>
          <w:i/>
          <w:sz w:val="28"/>
          <w:szCs w:val="28"/>
        </w:rPr>
      </w:pPr>
      <w:r w:rsidRPr="0049706A">
        <w:rPr>
          <w:rFonts w:ascii="Times New Roman" w:hAnsi="Times New Roman" w:cs="Times New Roman"/>
          <w:b/>
          <w:i/>
          <w:sz w:val="28"/>
          <w:szCs w:val="28"/>
        </w:rPr>
        <w:t>Письмо</w:t>
      </w:r>
      <w:r>
        <w:rPr>
          <w:rFonts w:ascii="Times New Roman" w:hAnsi="Times New Roman" w:cs="Times New Roman"/>
          <w:b/>
          <w:i/>
          <w:sz w:val="28"/>
          <w:szCs w:val="28"/>
        </w:rPr>
        <w:t>:</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создавать подписи к иллюстрациям с пояснением, что на них изображено;</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 xml:space="preserve">заполнять простые анкеты </w:t>
      </w:r>
      <w:r>
        <w:rPr>
          <w:rFonts w:ascii="Times New Roman" w:hAnsi="Times New Roman" w:cs="Times New Roman"/>
          <w:sz w:val="28"/>
          <w:szCs w:val="28"/>
        </w:rPr>
        <w:t>и формуляры, сообщая о себе ос</w:t>
      </w:r>
      <w:r w:rsidRPr="007C6A34">
        <w:rPr>
          <w:rFonts w:ascii="Times New Roman" w:hAnsi="Times New Roman" w:cs="Times New Roman"/>
          <w:sz w:val="28"/>
          <w:szCs w:val="28"/>
        </w:rPr>
        <w:t>новные сведения (имя, фамилия, возраст, страна про</w:t>
      </w:r>
      <w:r>
        <w:rPr>
          <w:rFonts w:ascii="Times New Roman" w:hAnsi="Times New Roman" w:cs="Times New Roman"/>
          <w:sz w:val="28"/>
          <w:szCs w:val="28"/>
        </w:rPr>
        <w:t>живания, любимое занятие и т.</w:t>
      </w:r>
      <w:r w:rsidRPr="007C6A34">
        <w:rPr>
          <w:rFonts w:ascii="Times New Roman" w:hAnsi="Times New Roman" w:cs="Times New Roman"/>
          <w:sz w:val="28"/>
          <w:szCs w:val="28"/>
        </w:rPr>
        <w:t>д.) в соответствии с норм</w:t>
      </w:r>
      <w:r>
        <w:rPr>
          <w:rFonts w:ascii="Times New Roman" w:hAnsi="Times New Roman" w:cs="Times New Roman"/>
          <w:sz w:val="28"/>
          <w:szCs w:val="28"/>
        </w:rPr>
        <w:t>ами, при</w:t>
      </w:r>
      <w:r w:rsidRPr="007C6A34">
        <w:rPr>
          <w:rFonts w:ascii="Times New Roman" w:hAnsi="Times New Roman" w:cs="Times New Roman"/>
          <w:sz w:val="28"/>
          <w:szCs w:val="28"/>
        </w:rPr>
        <w:t>нятыми в стране/странах изучаемого языка;</w:t>
      </w:r>
    </w:p>
    <w:p w:rsidR="00517DA5"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писать с опорой на образец</w:t>
      </w:r>
      <w:r>
        <w:rPr>
          <w:rFonts w:ascii="Times New Roman" w:hAnsi="Times New Roman" w:cs="Times New Roman"/>
          <w:sz w:val="28"/>
          <w:szCs w:val="28"/>
        </w:rPr>
        <w:t xml:space="preserve"> короткие поздравления с празд</w:t>
      </w:r>
      <w:r w:rsidRPr="007C6A34">
        <w:rPr>
          <w:rFonts w:ascii="Times New Roman" w:hAnsi="Times New Roman" w:cs="Times New Roman"/>
          <w:sz w:val="28"/>
          <w:szCs w:val="28"/>
        </w:rPr>
        <w:t>никами (днём рождения,</w:t>
      </w:r>
      <w:r>
        <w:rPr>
          <w:rFonts w:ascii="Times New Roman" w:hAnsi="Times New Roman" w:cs="Times New Roman"/>
          <w:sz w:val="28"/>
          <w:szCs w:val="28"/>
        </w:rPr>
        <w:t xml:space="preserve"> Новым годом, Рождеством) с выражением пожелания.</w:t>
      </w:r>
    </w:p>
    <w:p w:rsidR="00517DA5" w:rsidRPr="0049706A" w:rsidRDefault="00517DA5" w:rsidP="00517DA5">
      <w:pPr>
        <w:ind w:firstLine="709"/>
        <w:jc w:val="both"/>
        <w:rPr>
          <w:rFonts w:ascii="Times New Roman" w:hAnsi="Times New Roman" w:cs="Times New Roman"/>
          <w:b/>
          <w:sz w:val="28"/>
          <w:szCs w:val="28"/>
        </w:rPr>
      </w:pPr>
      <w:r w:rsidRPr="0049706A">
        <w:rPr>
          <w:rFonts w:ascii="Times New Roman" w:hAnsi="Times New Roman" w:cs="Times New Roman"/>
          <w:b/>
          <w:sz w:val="28"/>
          <w:szCs w:val="28"/>
        </w:rPr>
        <w:t>Языковые знания и навыки</w:t>
      </w:r>
    </w:p>
    <w:p w:rsidR="00517DA5" w:rsidRPr="0049706A" w:rsidRDefault="00517DA5" w:rsidP="00517DA5">
      <w:pPr>
        <w:ind w:firstLine="709"/>
        <w:jc w:val="both"/>
        <w:rPr>
          <w:rFonts w:ascii="Times New Roman" w:hAnsi="Times New Roman" w:cs="Times New Roman"/>
          <w:b/>
          <w:i/>
          <w:sz w:val="28"/>
          <w:szCs w:val="28"/>
        </w:rPr>
      </w:pPr>
      <w:r w:rsidRPr="0049706A">
        <w:rPr>
          <w:rFonts w:ascii="Times New Roman" w:hAnsi="Times New Roman" w:cs="Times New Roman"/>
          <w:b/>
          <w:i/>
          <w:sz w:val="28"/>
          <w:szCs w:val="28"/>
        </w:rPr>
        <w:t>Фонетическая сторона речи:</w:t>
      </w:r>
    </w:p>
    <w:p w:rsidR="00517DA5" w:rsidRPr="0049706A" w:rsidRDefault="00517DA5" w:rsidP="00517DA5">
      <w:pPr>
        <w:ind w:firstLine="709"/>
        <w:jc w:val="both"/>
        <w:rPr>
          <w:rFonts w:ascii="Times New Roman" w:hAnsi="Times New Roman" w:cs="Times New Roman"/>
          <w:sz w:val="28"/>
          <w:szCs w:val="28"/>
        </w:rPr>
      </w:pPr>
      <w:r w:rsidRPr="0049706A">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различать на слух и адекватно, без ошибок произносить слова с правильным ударением и фразы с соблюдением их ритмико-интонационных особенно</w:t>
      </w:r>
      <w:r>
        <w:rPr>
          <w:rFonts w:ascii="Times New Roman" w:hAnsi="Times New Roman" w:cs="Times New Roman"/>
          <w:sz w:val="28"/>
          <w:szCs w:val="28"/>
        </w:rPr>
        <w:t>стей;</w:t>
      </w:r>
    </w:p>
    <w:p w:rsidR="00517DA5" w:rsidRPr="007C6A34" w:rsidRDefault="00517DA5" w:rsidP="00517DA5">
      <w:pPr>
        <w:ind w:firstLine="709"/>
        <w:jc w:val="both"/>
        <w:rPr>
          <w:rFonts w:ascii="Times New Roman" w:hAnsi="Times New Roman" w:cs="Times New Roman"/>
          <w:sz w:val="28"/>
          <w:szCs w:val="28"/>
        </w:rPr>
      </w:pPr>
      <w:r w:rsidRPr="0049706A">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читать вслух слова согласно основным правилам чтения;</w:t>
      </w:r>
    </w:p>
    <w:p w:rsidR="00517DA5" w:rsidRPr="0049706A" w:rsidRDefault="00517DA5" w:rsidP="00517DA5">
      <w:pPr>
        <w:ind w:firstLine="709"/>
        <w:jc w:val="both"/>
        <w:rPr>
          <w:rFonts w:ascii="Times New Roman" w:hAnsi="Times New Roman" w:cs="Times New Roman"/>
          <w:b/>
          <w:i/>
          <w:sz w:val="28"/>
          <w:szCs w:val="28"/>
        </w:rPr>
      </w:pPr>
      <w:r w:rsidRPr="0049706A">
        <w:rPr>
          <w:rFonts w:ascii="Times New Roman" w:hAnsi="Times New Roman" w:cs="Times New Roman"/>
          <w:b/>
          <w:i/>
          <w:sz w:val="28"/>
          <w:szCs w:val="28"/>
        </w:rPr>
        <w:t>Графика, орфография и пунктуация:</w:t>
      </w:r>
    </w:p>
    <w:p w:rsidR="00517DA5" w:rsidRPr="007C6A34" w:rsidRDefault="00517DA5" w:rsidP="00517DA5">
      <w:pPr>
        <w:ind w:firstLine="709"/>
        <w:jc w:val="both"/>
        <w:rPr>
          <w:rFonts w:ascii="Times New Roman" w:hAnsi="Times New Roman" w:cs="Times New Roman"/>
          <w:sz w:val="28"/>
          <w:szCs w:val="28"/>
        </w:rPr>
      </w:pPr>
      <w:r w:rsidRPr="0049706A">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правильно писать изученные слова;</w:t>
      </w:r>
    </w:p>
    <w:p w:rsidR="00517DA5" w:rsidRPr="0049706A" w:rsidRDefault="00517DA5" w:rsidP="00517DA5">
      <w:pPr>
        <w:ind w:firstLine="709"/>
        <w:jc w:val="both"/>
        <w:rPr>
          <w:rFonts w:ascii="Times New Roman" w:hAnsi="Times New Roman" w:cs="Times New Roman"/>
          <w:sz w:val="28"/>
          <w:szCs w:val="28"/>
        </w:rPr>
      </w:pPr>
      <w:r w:rsidRPr="0049706A">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правильно расставлять зн</w:t>
      </w:r>
      <w:r>
        <w:rPr>
          <w:rFonts w:ascii="Times New Roman" w:hAnsi="Times New Roman" w:cs="Times New Roman"/>
          <w:sz w:val="28"/>
          <w:szCs w:val="28"/>
        </w:rPr>
        <w:t>аки препинания (точку, вопроси</w:t>
      </w:r>
      <w:r w:rsidRPr="007C6A34">
        <w:rPr>
          <w:rFonts w:ascii="Times New Roman" w:hAnsi="Times New Roman" w:cs="Times New Roman"/>
          <w:sz w:val="28"/>
          <w:szCs w:val="28"/>
        </w:rPr>
        <w:t>тельный и восклицатель</w:t>
      </w:r>
      <w:r>
        <w:rPr>
          <w:rFonts w:ascii="Times New Roman" w:hAnsi="Times New Roman" w:cs="Times New Roman"/>
          <w:sz w:val="28"/>
          <w:szCs w:val="28"/>
        </w:rPr>
        <w:t>ный знаки в конце предложения).</w:t>
      </w:r>
    </w:p>
    <w:p w:rsidR="00517DA5" w:rsidRPr="0049706A" w:rsidRDefault="00517DA5" w:rsidP="00517DA5">
      <w:pPr>
        <w:ind w:firstLine="709"/>
        <w:jc w:val="both"/>
        <w:rPr>
          <w:rFonts w:ascii="Times New Roman" w:hAnsi="Times New Roman" w:cs="Times New Roman"/>
          <w:b/>
          <w:i/>
          <w:sz w:val="28"/>
          <w:szCs w:val="28"/>
        </w:rPr>
      </w:pPr>
      <w:r w:rsidRPr="0049706A">
        <w:rPr>
          <w:rFonts w:ascii="Times New Roman" w:hAnsi="Times New Roman" w:cs="Times New Roman"/>
          <w:b/>
          <w:i/>
          <w:sz w:val="28"/>
          <w:szCs w:val="28"/>
        </w:rPr>
        <w:t>Лексическая сторона речи</w:t>
      </w:r>
      <w:r>
        <w:rPr>
          <w:rFonts w:ascii="Times New Roman" w:hAnsi="Times New Roman" w:cs="Times New Roman"/>
          <w:b/>
          <w:i/>
          <w:sz w:val="28"/>
          <w:szCs w:val="28"/>
        </w:rPr>
        <w:t>:</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распознавать и правиль</w:t>
      </w:r>
      <w:r>
        <w:rPr>
          <w:rFonts w:ascii="Times New Roman" w:hAnsi="Times New Roman" w:cs="Times New Roman"/>
          <w:sz w:val="28"/>
          <w:szCs w:val="28"/>
        </w:rPr>
        <w:t>но употреблять в устной и пись</w:t>
      </w:r>
      <w:r w:rsidRPr="007C6A34">
        <w:rPr>
          <w:rFonts w:ascii="Times New Roman" w:hAnsi="Times New Roman" w:cs="Times New Roman"/>
          <w:sz w:val="28"/>
          <w:szCs w:val="28"/>
        </w:rPr>
        <w:t>менной речи не менее 350 л</w:t>
      </w:r>
      <w:r>
        <w:rPr>
          <w:rFonts w:ascii="Times New Roman" w:hAnsi="Times New Roman" w:cs="Times New Roman"/>
          <w:sz w:val="28"/>
          <w:szCs w:val="28"/>
        </w:rPr>
        <w:t>ексических единиц (слов, слово</w:t>
      </w:r>
      <w:r w:rsidRPr="007C6A34">
        <w:rPr>
          <w:rFonts w:ascii="Times New Roman" w:hAnsi="Times New Roman" w:cs="Times New Roman"/>
          <w:sz w:val="28"/>
          <w:szCs w:val="28"/>
        </w:rPr>
        <w:t>сочетаний, речевых клише), обслу</w:t>
      </w:r>
      <w:r>
        <w:rPr>
          <w:rFonts w:ascii="Times New Roman" w:hAnsi="Times New Roman" w:cs="Times New Roman"/>
          <w:sz w:val="28"/>
          <w:szCs w:val="28"/>
        </w:rPr>
        <w:t>живающих ситуации об</w:t>
      </w:r>
      <w:r w:rsidRPr="007C6A34">
        <w:rPr>
          <w:rFonts w:ascii="Times New Roman" w:hAnsi="Times New Roman" w:cs="Times New Roman"/>
          <w:sz w:val="28"/>
          <w:szCs w:val="28"/>
        </w:rPr>
        <w:t>щения в рамках тематического содержания для 3 класса, включая освоенные в предш</w:t>
      </w:r>
      <w:r>
        <w:rPr>
          <w:rFonts w:ascii="Times New Roman" w:hAnsi="Times New Roman" w:cs="Times New Roman"/>
          <w:sz w:val="28"/>
          <w:szCs w:val="28"/>
        </w:rPr>
        <w:t>ествующий год обучения 200 лек</w:t>
      </w:r>
      <w:r w:rsidRPr="007C6A34">
        <w:rPr>
          <w:rFonts w:ascii="Times New Roman" w:hAnsi="Times New Roman" w:cs="Times New Roman"/>
          <w:sz w:val="28"/>
          <w:szCs w:val="28"/>
        </w:rPr>
        <w:t>сических единиц;</w:t>
      </w:r>
    </w:p>
    <w:p w:rsidR="006B3935"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 xml:space="preserve">распознавать и употреблять в устной и письменной речи родственные слова, образованные </w:t>
      </w:r>
      <w:r>
        <w:rPr>
          <w:rFonts w:ascii="Times New Roman" w:hAnsi="Times New Roman" w:cs="Times New Roman"/>
          <w:sz w:val="28"/>
          <w:szCs w:val="28"/>
        </w:rPr>
        <w:t>с использованием аффик</w:t>
      </w:r>
      <w:r w:rsidRPr="007C6A34">
        <w:rPr>
          <w:rFonts w:ascii="Times New Roman" w:hAnsi="Times New Roman" w:cs="Times New Roman"/>
          <w:sz w:val="28"/>
          <w:szCs w:val="28"/>
        </w:rPr>
        <w:t>сации (числительные с суффик</w:t>
      </w:r>
      <w:r>
        <w:rPr>
          <w:rFonts w:ascii="Times New Roman" w:hAnsi="Times New Roman" w:cs="Times New Roman"/>
          <w:sz w:val="28"/>
          <w:szCs w:val="28"/>
        </w:rPr>
        <w:t>сами -zehn, -zig), в соответ</w:t>
      </w:r>
      <w:r w:rsidRPr="007C6A34">
        <w:rPr>
          <w:rFonts w:ascii="Times New Roman" w:hAnsi="Times New Roman" w:cs="Times New Roman"/>
          <w:sz w:val="28"/>
          <w:szCs w:val="28"/>
        </w:rPr>
        <w:t xml:space="preserve">ствии с решаемой коммуникативной задачей; </w:t>
      </w:r>
    </w:p>
    <w:p w:rsidR="00517DA5" w:rsidRPr="006B3935" w:rsidRDefault="00517DA5" w:rsidP="00517DA5">
      <w:pPr>
        <w:ind w:firstLine="709"/>
        <w:jc w:val="both"/>
        <w:rPr>
          <w:rFonts w:ascii="Times New Roman" w:hAnsi="Times New Roman" w:cs="Times New Roman"/>
          <w:b/>
          <w:i/>
          <w:sz w:val="28"/>
          <w:szCs w:val="28"/>
        </w:rPr>
      </w:pPr>
      <w:r w:rsidRPr="006B3935">
        <w:rPr>
          <w:rFonts w:ascii="Times New Roman" w:hAnsi="Times New Roman" w:cs="Times New Roman"/>
          <w:b/>
          <w:i/>
          <w:sz w:val="28"/>
          <w:szCs w:val="28"/>
        </w:rPr>
        <w:t>Грамматическая сторона речи;</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распознавать в письмен</w:t>
      </w:r>
      <w:r>
        <w:rPr>
          <w:rFonts w:ascii="Times New Roman" w:hAnsi="Times New Roman" w:cs="Times New Roman"/>
          <w:sz w:val="28"/>
          <w:szCs w:val="28"/>
        </w:rPr>
        <w:t>ном и звучащем тексте и употре</w:t>
      </w:r>
      <w:r w:rsidRPr="007C6A34">
        <w:rPr>
          <w:rFonts w:ascii="Times New Roman" w:hAnsi="Times New Roman" w:cs="Times New Roman"/>
          <w:sz w:val="28"/>
          <w:szCs w:val="28"/>
        </w:rPr>
        <w:t>блять в устной и письме</w:t>
      </w:r>
      <w:r>
        <w:rPr>
          <w:rFonts w:ascii="Times New Roman" w:hAnsi="Times New Roman" w:cs="Times New Roman"/>
          <w:sz w:val="28"/>
          <w:szCs w:val="28"/>
        </w:rPr>
        <w:t>нной речи изученные грамматиче</w:t>
      </w:r>
      <w:r w:rsidRPr="007C6A34">
        <w:rPr>
          <w:rFonts w:ascii="Times New Roman" w:hAnsi="Times New Roman" w:cs="Times New Roman"/>
          <w:sz w:val="28"/>
          <w:szCs w:val="28"/>
        </w:rPr>
        <w:t>ские конструкции и морфологические формы немецкого языка:</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основные коммуникатив</w:t>
      </w:r>
      <w:r>
        <w:rPr>
          <w:rFonts w:ascii="Times New Roman" w:hAnsi="Times New Roman" w:cs="Times New Roman"/>
          <w:sz w:val="28"/>
          <w:szCs w:val="28"/>
        </w:rPr>
        <w:t>ные типы предложений: повество</w:t>
      </w:r>
      <w:r w:rsidRPr="007C6A34">
        <w:rPr>
          <w:rFonts w:ascii="Times New Roman" w:hAnsi="Times New Roman" w:cs="Times New Roman"/>
          <w:sz w:val="28"/>
          <w:szCs w:val="28"/>
        </w:rPr>
        <w:t xml:space="preserve">вательные (утвердительные, </w:t>
      </w:r>
      <w:r>
        <w:rPr>
          <w:rFonts w:ascii="Times New Roman" w:hAnsi="Times New Roman" w:cs="Times New Roman"/>
          <w:sz w:val="28"/>
          <w:szCs w:val="28"/>
        </w:rPr>
        <w:t>отрицательные (с kein), побуди</w:t>
      </w:r>
      <w:r w:rsidRPr="007C6A34">
        <w:rPr>
          <w:rFonts w:ascii="Times New Roman" w:hAnsi="Times New Roman" w:cs="Times New Roman"/>
          <w:sz w:val="28"/>
          <w:szCs w:val="28"/>
        </w:rPr>
        <w:t>тельные предложения (кроме вежливой формы с Sie);</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предложения с местоимением es и конструкцией es gibt;</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спряжение глаголов sein, haben в Präteritum;</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lastRenderedPageBreak/>
        <w:t>спряжение слабых и сильных глаголов в Präsens (</w:t>
      </w:r>
      <w:r>
        <w:rPr>
          <w:rFonts w:ascii="Times New Roman" w:hAnsi="Times New Roman" w:cs="Times New Roman"/>
          <w:sz w:val="28"/>
          <w:szCs w:val="28"/>
        </w:rPr>
        <w:t>в т.ч.</w:t>
      </w:r>
      <w:r w:rsidRPr="007C6A34">
        <w:rPr>
          <w:rFonts w:ascii="Times New Roman" w:hAnsi="Times New Roman" w:cs="Times New Roman"/>
          <w:sz w:val="28"/>
          <w:szCs w:val="28"/>
        </w:rPr>
        <w:t xml:space="preserve"> во 2-м лице мн. числа);</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употребление слабых и сильны</w:t>
      </w:r>
      <w:r>
        <w:rPr>
          <w:rFonts w:ascii="Times New Roman" w:hAnsi="Times New Roman" w:cs="Times New Roman"/>
          <w:sz w:val="28"/>
          <w:szCs w:val="28"/>
        </w:rPr>
        <w:t>х глаголов в Perfekt: повество</w:t>
      </w:r>
      <w:r w:rsidRPr="007C6A34">
        <w:rPr>
          <w:rFonts w:ascii="Times New Roman" w:hAnsi="Times New Roman" w:cs="Times New Roman"/>
          <w:sz w:val="28"/>
          <w:szCs w:val="28"/>
        </w:rPr>
        <w:t>вательные и вопроситель</w:t>
      </w:r>
      <w:r>
        <w:rPr>
          <w:rFonts w:ascii="Times New Roman" w:hAnsi="Times New Roman" w:cs="Times New Roman"/>
          <w:sz w:val="28"/>
          <w:szCs w:val="28"/>
        </w:rPr>
        <w:t>ные предложения (общий и специ</w:t>
      </w:r>
      <w:r w:rsidRPr="007C6A34">
        <w:rPr>
          <w:rFonts w:ascii="Times New Roman" w:hAnsi="Times New Roman" w:cs="Times New Roman"/>
          <w:sz w:val="28"/>
          <w:szCs w:val="28"/>
        </w:rPr>
        <w:t>альный вопросы);</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модальные глаголы mögen (в форме möchte), müssen (в Präsens);</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множественное число имён существительных;</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нулевой артикль с именами существительными (наиболее распространённые случаи употребления);</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склонение имён существительных в единственном</w:t>
      </w:r>
      <w:r w:rsidRPr="007C6A34">
        <w:rPr>
          <w:rFonts w:ascii="Times New Roman" w:hAnsi="Times New Roman" w:cs="Times New Roman"/>
          <w:sz w:val="28"/>
          <w:szCs w:val="28"/>
        </w:rPr>
        <w:t xml:space="preserve"> числе в именительном, дательном и винительном падежах;</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притяжательные местоимения (sein, ihr, unser, euer, Ihr);</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количественные числительные (13–30);</w:t>
      </w:r>
    </w:p>
    <w:p w:rsidR="00517DA5" w:rsidRPr="003879AC"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наиболее употребительные</w:t>
      </w:r>
      <w:r>
        <w:rPr>
          <w:rFonts w:ascii="Times New Roman" w:hAnsi="Times New Roman" w:cs="Times New Roman"/>
          <w:sz w:val="28"/>
          <w:szCs w:val="28"/>
        </w:rPr>
        <w:t xml:space="preserve"> предлоги для выражения времен</w:t>
      </w:r>
      <w:r w:rsidRPr="007C6A34">
        <w:rPr>
          <w:rFonts w:ascii="Times New Roman" w:hAnsi="Times New Roman" w:cs="Times New Roman"/>
          <w:sz w:val="28"/>
          <w:szCs w:val="28"/>
        </w:rPr>
        <w:t>ных и пространственных отношений in, an (упот</w:t>
      </w:r>
      <w:r>
        <w:rPr>
          <w:rFonts w:ascii="Times New Roman" w:hAnsi="Times New Roman" w:cs="Times New Roman"/>
          <w:sz w:val="28"/>
          <w:szCs w:val="28"/>
        </w:rPr>
        <w:t>ребляемые с дательным падежом).</w:t>
      </w:r>
    </w:p>
    <w:p w:rsidR="00517DA5" w:rsidRPr="00525FC7" w:rsidRDefault="00517DA5" w:rsidP="00517DA5">
      <w:pPr>
        <w:ind w:firstLine="709"/>
        <w:jc w:val="both"/>
        <w:rPr>
          <w:rFonts w:ascii="Times New Roman" w:hAnsi="Times New Roman" w:cs="Times New Roman"/>
          <w:b/>
          <w:sz w:val="28"/>
          <w:szCs w:val="28"/>
        </w:rPr>
      </w:pPr>
      <w:r w:rsidRPr="00525FC7">
        <w:rPr>
          <w:rFonts w:ascii="Times New Roman" w:hAnsi="Times New Roman" w:cs="Times New Roman"/>
          <w:b/>
          <w:sz w:val="28"/>
          <w:szCs w:val="28"/>
        </w:rPr>
        <w:t>Социокультурные знания и умения</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использовать некоторые с</w:t>
      </w:r>
      <w:r>
        <w:rPr>
          <w:rFonts w:ascii="Times New Roman" w:hAnsi="Times New Roman" w:cs="Times New Roman"/>
          <w:sz w:val="28"/>
          <w:szCs w:val="28"/>
        </w:rPr>
        <w:t>оциокуль</w:t>
      </w:r>
      <w:r w:rsidR="004D5FB5">
        <w:rPr>
          <w:rFonts w:ascii="Times New Roman" w:hAnsi="Times New Roman" w:cs="Times New Roman"/>
          <w:sz w:val="28"/>
          <w:szCs w:val="28"/>
        </w:rPr>
        <w:t>турные элементы речевого поведен</w:t>
      </w:r>
      <w:r>
        <w:rPr>
          <w:rFonts w:ascii="Times New Roman" w:hAnsi="Times New Roman" w:cs="Times New Roman"/>
          <w:sz w:val="28"/>
          <w:szCs w:val="28"/>
        </w:rPr>
        <w:t xml:space="preserve">ческого </w:t>
      </w:r>
      <w:r w:rsidRPr="007C6A34">
        <w:rPr>
          <w:rFonts w:ascii="Times New Roman" w:hAnsi="Times New Roman" w:cs="Times New Roman"/>
          <w:sz w:val="28"/>
          <w:szCs w:val="28"/>
        </w:rPr>
        <w:t>этикета принятого в стране/</w:t>
      </w:r>
      <w:r>
        <w:rPr>
          <w:rFonts w:ascii="Times New Roman" w:hAnsi="Times New Roman" w:cs="Times New Roman"/>
          <w:sz w:val="28"/>
          <w:szCs w:val="28"/>
        </w:rPr>
        <w:t xml:space="preserve"> странах изу</w:t>
      </w:r>
      <w:r w:rsidRPr="007C6A34">
        <w:rPr>
          <w:rFonts w:ascii="Times New Roman" w:hAnsi="Times New Roman" w:cs="Times New Roman"/>
          <w:sz w:val="28"/>
          <w:szCs w:val="28"/>
        </w:rPr>
        <w:t>чаемого языка, в некоторых си</w:t>
      </w:r>
      <w:r>
        <w:rPr>
          <w:rFonts w:ascii="Times New Roman" w:hAnsi="Times New Roman" w:cs="Times New Roman"/>
          <w:sz w:val="28"/>
          <w:szCs w:val="28"/>
        </w:rPr>
        <w:t>туациях общения: привет</w:t>
      </w:r>
      <w:r w:rsidRPr="007C6A34">
        <w:rPr>
          <w:rFonts w:ascii="Times New Roman" w:hAnsi="Times New Roman" w:cs="Times New Roman"/>
          <w:sz w:val="28"/>
          <w:szCs w:val="28"/>
        </w:rPr>
        <w:t>ствие, прощание, знакомство, выражение благодарности, извинение, поздравление с днём рождения, Новым годом, Рождеством).</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w:t>
      </w:r>
      <w:r>
        <w:t> </w:t>
      </w:r>
      <w:r w:rsidRPr="007C6A34">
        <w:rPr>
          <w:rFonts w:ascii="Times New Roman" w:hAnsi="Times New Roman" w:cs="Times New Roman"/>
          <w:sz w:val="28"/>
          <w:szCs w:val="28"/>
        </w:rPr>
        <w:t>кратко представлять Россию и страну/</w:t>
      </w:r>
      <w:r>
        <w:rPr>
          <w:rFonts w:ascii="Times New Roman" w:hAnsi="Times New Roman" w:cs="Times New Roman"/>
          <w:sz w:val="28"/>
          <w:szCs w:val="28"/>
        </w:rPr>
        <w:t xml:space="preserve"> </w:t>
      </w:r>
      <w:r w:rsidRPr="007C6A34">
        <w:rPr>
          <w:rFonts w:ascii="Times New Roman" w:hAnsi="Times New Roman" w:cs="Times New Roman"/>
          <w:sz w:val="28"/>
          <w:szCs w:val="28"/>
        </w:rPr>
        <w:t>страны изучаемого языка.</w:t>
      </w:r>
    </w:p>
    <w:p w:rsidR="00517DA5" w:rsidRPr="007C6A34" w:rsidRDefault="00517DA5" w:rsidP="00517DA5">
      <w:pPr>
        <w:ind w:firstLine="709"/>
        <w:jc w:val="both"/>
        <w:rPr>
          <w:rFonts w:ascii="Times New Roman" w:hAnsi="Times New Roman" w:cs="Times New Roman"/>
          <w:sz w:val="28"/>
          <w:szCs w:val="28"/>
        </w:rPr>
      </w:pPr>
    </w:p>
    <w:p w:rsidR="00517DA5" w:rsidRPr="00525FC7" w:rsidRDefault="00517DA5" w:rsidP="00517DA5">
      <w:pPr>
        <w:jc w:val="center"/>
        <w:rPr>
          <w:rFonts w:ascii="Times New Roman" w:hAnsi="Times New Roman" w:cs="Times New Roman"/>
          <w:b/>
          <w:sz w:val="28"/>
          <w:szCs w:val="28"/>
        </w:rPr>
      </w:pPr>
      <w:r w:rsidRPr="00525FC7">
        <w:rPr>
          <w:rFonts w:ascii="Times New Roman" w:hAnsi="Times New Roman" w:cs="Times New Roman"/>
          <w:b/>
          <w:sz w:val="28"/>
          <w:szCs w:val="28"/>
        </w:rPr>
        <w:t>4 КЛАСС</w:t>
      </w:r>
    </w:p>
    <w:p w:rsidR="00517DA5" w:rsidRPr="00525FC7" w:rsidRDefault="00517DA5" w:rsidP="00517DA5">
      <w:pPr>
        <w:ind w:firstLine="709"/>
        <w:jc w:val="both"/>
        <w:rPr>
          <w:rFonts w:ascii="Times New Roman" w:hAnsi="Times New Roman" w:cs="Times New Roman"/>
          <w:b/>
          <w:sz w:val="28"/>
          <w:szCs w:val="28"/>
        </w:rPr>
      </w:pPr>
      <w:r w:rsidRPr="00525FC7">
        <w:rPr>
          <w:rFonts w:ascii="Times New Roman" w:hAnsi="Times New Roman" w:cs="Times New Roman"/>
          <w:b/>
          <w:sz w:val="28"/>
          <w:szCs w:val="28"/>
        </w:rPr>
        <w:t>Коммуникативные умения</w:t>
      </w:r>
    </w:p>
    <w:p w:rsidR="00517DA5" w:rsidRPr="00525FC7" w:rsidRDefault="00517DA5" w:rsidP="00517DA5">
      <w:pPr>
        <w:ind w:firstLine="709"/>
        <w:jc w:val="both"/>
        <w:rPr>
          <w:rFonts w:ascii="Times New Roman" w:hAnsi="Times New Roman" w:cs="Times New Roman"/>
          <w:b/>
          <w:i/>
          <w:sz w:val="28"/>
          <w:szCs w:val="28"/>
        </w:rPr>
      </w:pPr>
      <w:r w:rsidRPr="00525FC7">
        <w:rPr>
          <w:rFonts w:ascii="Times New Roman" w:hAnsi="Times New Roman" w:cs="Times New Roman"/>
          <w:b/>
          <w:i/>
          <w:sz w:val="28"/>
          <w:szCs w:val="28"/>
        </w:rPr>
        <w:t>Говорение</w:t>
      </w:r>
      <w:r>
        <w:rPr>
          <w:rFonts w:ascii="Times New Roman" w:hAnsi="Times New Roman" w:cs="Times New Roman"/>
          <w:b/>
          <w:i/>
          <w:sz w:val="28"/>
          <w:szCs w:val="28"/>
        </w:rPr>
        <w:t>:</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вести разные виды диалогов (диалог этикетного характера, диалог-побуждение, диалог-р</w:t>
      </w:r>
      <w:r>
        <w:rPr>
          <w:rFonts w:ascii="Times New Roman" w:hAnsi="Times New Roman" w:cs="Times New Roman"/>
          <w:sz w:val="28"/>
          <w:szCs w:val="28"/>
        </w:rPr>
        <w:t>асспрос, диалог-разговор по те</w:t>
      </w:r>
      <w:r w:rsidRPr="007C6A34">
        <w:rPr>
          <w:rFonts w:ascii="Times New Roman" w:hAnsi="Times New Roman" w:cs="Times New Roman"/>
          <w:sz w:val="28"/>
          <w:szCs w:val="28"/>
        </w:rPr>
        <w:t>лефону) на основе вербальн</w:t>
      </w:r>
      <w:r>
        <w:rPr>
          <w:rFonts w:ascii="Times New Roman" w:hAnsi="Times New Roman" w:cs="Times New Roman"/>
          <w:sz w:val="28"/>
          <w:szCs w:val="28"/>
        </w:rPr>
        <w:t>ых и/ или зрительных опор, с со</w:t>
      </w:r>
      <w:r w:rsidRPr="007C6A34">
        <w:rPr>
          <w:rFonts w:ascii="Times New Roman" w:hAnsi="Times New Roman" w:cs="Times New Roman"/>
          <w:sz w:val="28"/>
          <w:szCs w:val="28"/>
        </w:rPr>
        <w:t>блюдением норм речевого этикета, принятого в стране/</w:t>
      </w:r>
      <w:r>
        <w:rPr>
          <w:rFonts w:ascii="Times New Roman" w:hAnsi="Times New Roman" w:cs="Times New Roman"/>
          <w:sz w:val="28"/>
          <w:szCs w:val="28"/>
        </w:rPr>
        <w:t xml:space="preserve"> стра</w:t>
      </w:r>
      <w:r w:rsidRPr="007C6A34">
        <w:rPr>
          <w:rFonts w:ascii="Times New Roman" w:hAnsi="Times New Roman" w:cs="Times New Roman"/>
          <w:sz w:val="28"/>
          <w:szCs w:val="28"/>
        </w:rPr>
        <w:t xml:space="preserve">нах изучаемого языка (до </w:t>
      </w:r>
      <w:r w:rsidR="004D5FB5">
        <w:rPr>
          <w:rFonts w:ascii="Times New Roman" w:hAnsi="Times New Roman" w:cs="Times New Roman"/>
          <w:sz w:val="28"/>
          <w:szCs w:val="28"/>
        </w:rPr>
        <w:t>5 реплик со стороны каждого со</w:t>
      </w:r>
      <w:r w:rsidRPr="007C6A34">
        <w:rPr>
          <w:rFonts w:ascii="Times New Roman" w:hAnsi="Times New Roman" w:cs="Times New Roman"/>
          <w:sz w:val="28"/>
          <w:szCs w:val="28"/>
        </w:rPr>
        <w:t>беседника);</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 xml:space="preserve">создавать устные связные монологические высказывания (описание, рассуждение; </w:t>
      </w:r>
      <w:r>
        <w:rPr>
          <w:rFonts w:ascii="Times New Roman" w:hAnsi="Times New Roman" w:cs="Times New Roman"/>
          <w:sz w:val="28"/>
          <w:szCs w:val="28"/>
        </w:rPr>
        <w:t>повествование/ сообщение) с вер</w:t>
      </w:r>
      <w:r w:rsidRPr="007C6A34">
        <w:rPr>
          <w:rFonts w:ascii="Times New Roman" w:hAnsi="Times New Roman" w:cs="Times New Roman"/>
          <w:sz w:val="28"/>
          <w:szCs w:val="28"/>
        </w:rPr>
        <w:t>бальными и/</w:t>
      </w:r>
      <w:r>
        <w:rPr>
          <w:rFonts w:ascii="Times New Roman" w:hAnsi="Times New Roman" w:cs="Times New Roman"/>
          <w:sz w:val="28"/>
          <w:szCs w:val="28"/>
        </w:rPr>
        <w:t xml:space="preserve"> </w:t>
      </w:r>
      <w:r w:rsidRPr="007C6A34">
        <w:rPr>
          <w:rFonts w:ascii="Times New Roman" w:hAnsi="Times New Roman" w:cs="Times New Roman"/>
          <w:sz w:val="28"/>
          <w:szCs w:val="28"/>
        </w:rPr>
        <w:t>или зрительными опорами в рамках темат</w:t>
      </w:r>
      <w:r>
        <w:rPr>
          <w:rFonts w:ascii="Times New Roman" w:hAnsi="Times New Roman" w:cs="Times New Roman"/>
          <w:sz w:val="28"/>
          <w:szCs w:val="28"/>
        </w:rPr>
        <w:t>иче</w:t>
      </w:r>
      <w:r w:rsidRPr="007C6A34">
        <w:rPr>
          <w:rFonts w:ascii="Times New Roman" w:hAnsi="Times New Roman" w:cs="Times New Roman"/>
          <w:sz w:val="28"/>
          <w:szCs w:val="28"/>
        </w:rPr>
        <w:t>ского содержания речи для 4 класса (объём монологи</w:t>
      </w:r>
      <w:r>
        <w:rPr>
          <w:rFonts w:ascii="Times New Roman" w:hAnsi="Times New Roman" w:cs="Times New Roman"/>
          <w:sz w:val="28"/>
          <w:szCs w:val="28"/>
        </w:rPr>
        <w:t>ческого высказывания -</w:t>
      </w:r>
      <w:r w:rsidRPr="007C6A34">
        <w:rPr>
          <w:rFonts w:ascii="Times New Roman" w:hAnsi="Times New Roman" w:cs="Times New Roman"/>
          <w:sz w:val="28"/>
          <w:szCs w:val="28"/>
        </w:rPr>
        <w:t xml:space="preserve"> не менее 5 фраз);</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пересказывать основное содержание прочитанного текста с вербальными и/</w:t>
      </w:r>
      <w:r>
        <w:rPr>
          <w:rFonts w:ascii="Times New Roman" w:hAnsi="Times New Roman" w:cs="Times New Roman"/>
          <w:sz w:val="28"/>
          <w:szCs w:val="28"/>
        </w:rPr>
        <w:t xml:space="preserve"> </w:t>
      </w:r>
      <w:r w:rsidRPr="007C6A34">
        <w:rPr>
          <w:rFonts w:ascii="Times New Roman" w:hAnsi="Times New Roman" w:cs="Times New Roman"/>
          <w:sz w:val="28"/>
          <w:szCs w:val="28"/>
        </w:rPr>
        <w:t>или зрительными опорами;</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устно излагать результат</w:t>
      </w:r>
      <w:r>
        <w:rPr>
          <w:rFonts w:ascii="Times New Roman" w:hAnsi="Times New Roman" w:cs="Times New Roman"/>
          <w:sz w:val="28"/>
          <w:szCs w:val="28"/>
        </w:rPr>
        <w:t>ы выполненного проектного зада</w:t>
      </w:r>
      <w:r w:rsidRPr="007C6A34">
        <w:rPr>
          <w:rFonts w:ascii="Times New Roman" w:hAnsi="Times New Roman" w:cs="Times New Roman"/>
          <w:sz w:val="28"/>
          <w:szCs w:val="28"/>
        </w:rPr>
        <w:t>ния (об</w:t>
      </w:r>
      <w:r>
        <w:rPr>
          <w:rFonts w:ascii="Times New Roman" w:hAnsi="Times New Roman" w:cs="Times New Roman"/>
          <w:sz w:val="28"/>
          <w:szCs w:val="28"/>
        </w:rPr>
        <w:t xml:space="preserve">ъём </w:t>
      </w:r>
      <w:r w:rsidRPr="007C6A34">
        <w:rPr>
          <w:rFonts w:ascii="Times New Roman" w:hAnsi="Times New Roman" w:cs="Times New Roman"/>
          <w:sz w:val="28"/>
          <w:szCs w:val="28"/>
        </w:rPr>
        <w:t>мо</w:t>
      </w:r>
      <w:r>
        <w:rPr>
          <w:rFonts w:ascii="Times New Roman" w:hAnsi="Times New Roman" w:cs="Times New Roman"/>
          <w:sz w:val="28"/>
          <w:szCs w:val="28"/>
        </w:rPr>
        <w:t xml:space="preserve">нологического высказывания - не </w:t>
      </w:r>
      <w:r w:rsidRPr="007C6A34">
        <w:rPr>
          <w:rFonts w:ascii="Times New Roman" w:hAnsi="Times New Roman" w:cs="Times New Roman"/>
          <w:sz w:val="28"/>
          <w:szCs w:val="28"/>
        </w:rPr>
        <w:t>менее 5 фраз).</w:t>
      </w:r>
    </w:p>
    <w:p w:rsidR="00517DA5" w:rsidRPr="00525FC7" w:rsidRDefault="00517DA5" w:rsidP="00517DA5">
      <w:pPr>
        <w:ind w:firstLine="709"/>
        <w:jc w:val="both"/>
        <w:rPr>
          <w:rFonts w:ascii="Times New Roman" w:hAnsi="Times New Roman" w:cs="Times New Roman"/>
          <w:b/>
          <w:i/>
          <w:sz w:val="28"/>
          <w:szCs w:val="28"/>
        </w:rPr>
      </w:pPr>
      <w:r w:rsidRPr="00525FC7">
        <w:rPr>
          <w:rFonts w:ascii="Times New Roman" w:hAnsi="Times New Roman" w:cs="Times New Roman"/>
          <w:b/>
          <w:i/>
          <w:sz w:val="28"/>
          <w:szCs w:val="28"/>
        </w:rPr>
        <w:t>Аудирование</w:t>
      </w:r>
      <w:r>
        <w:rPr>
          <w:rFonts w:ascii="Times New Roman" w:hAnsi="Times New Roman" w:cs="Times New Roman"/>
          <w:b/>
          <w:i/>
          <w:sz w:val="28"/>
          <w:szCs w:val="28"/>
        </w:rPr>
        <w:t>:</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 xml:space="preserve">воспринимать на слух </w:t>
      </w:r>
      <w:r>
        <w:rPr>
          <w:rFonts w:ascii="Times New Roman" w:hAnsi="Times New Roman" w:cs="Times New Roman"/>
          <w:sz w:val="28"/>
          <w:szCs w:val="28"/>
        </w:rPr>
        <w:t>и понимать речь учителя и одно</w:t>
      </w:r>
      <w:r w:rsidRPr="007C6A34">
        <w:rPr>
          <w:rFonts w:ascii="Times New Roman" w:hAnsi="Times New Roman" w:cs="Times New Roman"/>
          <w:sz w:val="28"/>
          <w:szCs w:val="28"/>
        </w:rPr>
        <w:t>классников, вербально/</w:t>
      </w:r>
      <w:r>
        <w:rPr>
          <w:rFonts w:ascii="Times New Roman" w:hAnsi="Times New Roman" w:cs="Times New Roman"/>
          <w:sz w:val="28"/>
          <w:szCs w:val="28"/>
        </w:rPr>
        <w:t xml:space="preserve"> </w:t>
      </w:r>
      <w:r w:rsidRPr="007C6A34">
        <w:rPr>
          <w:rFonts w:ascii="Times New Roman" w:hAnsi="Times New Roman" w:cs="Times New Roman"/>
          <w:sz w:val="28"/>
          <w:szCs w:val="28"/>
        </w:rPr>
        <w:t>н</w:t>
      </w:r>
      <w:r>
        <w:rPr>
          <w:rFonts w:ascii="Times New Roman" w:hAnsi="Times New Roman" w:cs="Times New Roman"/>
          <w:sz w:val="28"/>
          <w:szCs w:val="28"/>
        </w:rPr>
        <w:t>евербально реагировать на услы</w:t>
      </w:r>
      <w:r w:rsidRPr="007C6A34">
        <w:rPr>
          <w:rFonts w:ascii="Times New Roman" w:hAnsi="Times New Roman" w:cs="Times New Roman"/>
          <w:sz w:val="28"/>
          <w:szCs w:val="28"/>
        </w:rPr>
        <w:t>шанное;</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 xml:space="preserve">воспринимать на слух и </w:t>
      </w:r>
      <w:r>
        <w:rPr>
          <w:rFonts w:ascii="Times New Roman" w:hAnsi="Times New Roman" w:cs="Times New Roman"/>
          <w:sz w:val="28"/>
          <w:szCs w:val="28"/>
        </w:rPr>
        <w:t>понимать учебные и адаптирован</w:t>
      </w:r>
      <w:r w:rsidRPr="007C6A34">
        <w:rPr>
          <w:rFonts w:ascii="Times New Roman" w:hAnsi="Times New Roman" w:cs="Times New Roman"/>
          <w:sz w:val="28"/>
          <w:szCs w:val="28"/>
        </w:rPr>
        <w:t xml:space="preserve">ные аутентичные тексты, </w:t>
      </w:r>
      <w:r>
        <w:rPr>
          <w:rFonts w:ascii="Times New Roman" w:hAnsi="Times New Roman" w:cs="Times New Roman"/>
          <w:sz w:val="28"/>
          <w:szCs w:val="28"/>
        </w:rPr>
        <w:t>построенные на изученном языко</w:t>
      </w:r>
      <w:r w:rsidRPr="007C6A34">
        <w:rPr>
          <w:rFonts w:ascii="Times New Roman" w:hAnsi="Times New Roman" w:cs="Times New Roman"/>
          <w:sz w:val="28"/>
          <w:szCs w:val="28"/>
        </w:rPr>
        <w:t>вом материале, с разной глуби</w:t>
      </w:r>
      <w:r>
        <w:rPr>
          <w:rFonts w:ascii="Times New Roman" w:hAnsi="Times New Roman" w:cs="Times New Roman"/>
          <w:sz w:val="28"/>
          <w:szCs w:val="28"/>
        </w:rPr>
        <w:t>ной проникновения в их со</w:t>
      </w:r>
      <w:r w:rsidRPr="007C6A34">
        <w:rPr>
          <w:rFonts w:ascii="Times New Roman" w:hAnsi="Times New Roman" w:cs="Times New Roman"/>
          <w:sz w:val="28"/>
          <w:szCs w:val="28"/>
        </w:rPr>
        <w:t>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w:t>
      </w:r>
      <w:r>
        <w:rPr>
          <w:rFonts w:ascii="Times New Roman" w:hAnsi="Times New Roman" w:cs="Times New Roman"/>
          <w:sz w:val="28"/>
          <w:szCs w:val="28"/>
        </w:rPr>
        <w:t>а со зри</w:t>
      </w:r>
      <w:r w:rsidRPr="007C6A34">
        <w:rPr>
          <w:rFonts w:ascii="Times New Roman" w:hAnsi="Times New Roman" w:cs="Times New Roman"/>
          <w:sz w:val="28"/>
          <w:szCs w:val="28"/>
        </w:rPr>
        <w:t xml:space="preserve">тельной опорой и с использованием </w:t>
      </w:r>
      <w:r w:rsidRPr="007C6A34">
        <w:rPr>
          <w:rFonts w:ascii="Times New Roman" w:hAnsi="Times New Roman" w:cs="Times New Roman"/>
          <w:sz w:val="28"/>
          <w:szCs w:val="28"/>
        </w:rPr>
        <w:lastRenderedPageBreak/>
        <w:t xml:space="preserve">языковой, </w:t>
      </w:r>
      <w:r>
        <w:rPr>
          <w:rFonts w:ascii="Times New Roman" w:hAnsi="Times New Roman" w:cs="Times New Roman"/>
          <w:sz w:val="28"/>
          <w:szCs w:val="28"/>
        </w:rPr>
        <w:t xml:space="preserve">в т.ч. </w:t>
      </w:r>
      <w:r w:rsidRPr="007C6A34">
        <w:rPr>
          <w:rFonts w:ascii="Times New Roman" w:hAnsi="Times New Roman" w:cs="Times New Roman"/>
          <w:sz w:val="28"/>
          <w:szCs w:val="28"/>
        </w:rPr>
        <w:t>контекстуальной, догадки (время звучания текста/</w:t>
      </w:r>
      <w:r>
        <w:rPr>
          <w:rFonts w:ascii="Times New Roman" w:hAnsi="Times New Roman" w:cs="Times New Roman"/>
          <w:sz w:val="28"/>
          <w:szCs w:val="28"/>
        </w:rPr>
        <w:t xml:space="preserve"> </w:t>
      </w:r>
      <w:r w:rsidRPr="007C6A34">
        <w:rPr>
          <w:rFonts w:ascii="Times New Roman" w:hAnsi="Times New Roman" w:cs="Times New Roman"/>
          <w:sz w:val="28"/>
          <w:szCs w:val="28"/>
        </w:rPr>
        <w:t>текстов для аудирова</w:t>
      </w:r>
      <w:r>
        <w:rPr>
          <w:rFonts w:ascii="Times New Roman" w:hAnsi="Times New Roman" w:cs="Times New Roman"/>
          <w:sz w:val="28"/>
          <w:szCs w:val="28"/>
        </w:rPr>
        <w:t>ния -</w:t>
      </w:r>
      <w:r w:rsidRPr="007C6A34">
        <w:rPr>
          <w:rFonts w:ascii="Times New Roman" w:hAnsi="Times New Roman" w:cs="Times New Roman"/>
          <w:sz w:val="28"/>
          <w:szCs w:val="28"/>
        </w:rPr>
        <w:t xml:space="preserve"> до 1 минуты).</w:t>
      </w:r>
    </w:p>
    <w:p w:rsidR="00517DA5" w:rsidRPr="00525FC7" w:rsidRDefault="00517DA5" w:rsidP="00517DA5">
      <w:pPr>
        <w:ind w:firstLine="709"/>
        <w:jc w:val="both"/>
        <w:rPr>
          <w:rFonts w:ascii="Times New Roman" w:hAnsi="Times New Roman" w:cs="Times New Roman"/>
          <w:b/>
          <w:i/>
          <w:sz w:val="28"/>
          <w:szCs w:val="28"/>
        </w:rPr>
      </w:pPr>
      <w:r w:rsidRPr="00525FC7">
        <w:rPr>
          <w:rFonts w:ascii="Times New Roman" w:hAnsi="Times New Roman" w:cs="Times New Roman"/>
          <w:b/>
          <w:i/>
          <w:sz w:val="28"/>
          <w:szCs w:val="28"/>
        </w:rPr>
        <w:t>Смысловое чтение</w:t>
      </w:r>
      <w:r>
        <w:rPr>
          <w:rFonts w:ascii="Times New Roman" w:hAnsi="Times New Roman" w:cs="Times New Roman"/>
          <w:b/>
          <w:i/>
          <w:sz w:val="28"/>
          <w:szCs w:val="28"/>
        </w:rPr>
        <w:t>:</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 xml:space="preserve">читать вслух и понимать </w:t>
      </w:r>
      <w:r>
        <w:rPr>
          <w:rFonts w:ascii="Times New Roman" w:hAnsi="Times New Roman" w:cs="Times New Roman"/>
          <w:sz w:val="28"/>
          <w:szCs w:val="28"/>
        </w:rPr>
        <w:t>учебные и адаптированные аутен</w:t>
      </w:r>
      <w:r w:rsidRPr="007C6A34">
        <w:rPr>
          <w:rFonts w:ascii="Times New Roman" w:hAnsi="Times New Roman" w:cs="Times New Roman"/>
          <w:sz w:val="28"/>
          <w:szCs w:val="28"/>
        </w:rPr>
        <w:t>тичные тексты объёмом до 67 сло</w:t>
      </w:r>
      <w:r>
        <w:rPr>
          <w:rFonts w:ascii="Times New Roman" w:hAnsi="Times New Roman" w:cs="Times New Roman"/>
          <w:sz w:val="28"/>
          <w:szCs w:val="28"/>
        </w:rPr>
        <w:t>в, построенные на изучен</w:t>
      </w:r>
      <w:r w:rsidRPr="007C6A34">
        <w:rPr>
          <w:rFonts w:ascii="Times New Roman" w:hAnsi="Times New Roman" w:cs="Times New Roman"/>
          <w:sz w:val="28"/>
          <w:szCs w:val="28"/>
        </w:rPr>
        <w:t>ном языковом материале, с соблюдением правил чтения и соответствующей интонаци</w:t>
      </w:r>
      <w:r>
        <w:rPr>
          <w:rFonts w:ascii="Times New Roman" w:hAnsi="Times New Roman" w:cs="Times New Roman"/>
          <w:sz w:val="28"/>
          <w:szCs w:val="28"/>
        </w:rPr>
        <w:t>ей, обеспечивая тем самым адек</w:t>
      </w:r>
      <w:r w:rsidRPr="007C6A34">
        <w:rPr>
          <w:rFonts w:ascii="Times New Roman" w:hAnsi="Times New Roman" w:cs="Times New Roman"/>
          <w:sz w:val="28"/>
          <w:szCs w:val="28"/>
        </w:rPr>
        <w:t>ватное восприятие читаемого слушателями;</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читать про себя и понимать учебные и адаптированные аутентичные тексты, содержащие отдельные незнакомые слова, с различной глубиной проник</w:t>
      </w:r>
      <w:r>
        <w:rPr>
          <w:rFonts w:ascii="Times New Roman" w:hAnsi="Times New Roman" w:cs="Times New Roman"/>
          <w:sz w:val="28"/>
          <w:szCs w:val="28"/>
        </w:rPr>
        <w:t>новения в их содержа</w:t>
      </w:r>
      <w:r w:rsidRPr="007C6A34">
        <w:rPr>
          <w:rFonts w:ascii="Times New Roman" w:hAnsi="Times New Roman" w:cs="Times New Roman"/>
          <w:sz w:val="28"/>
          <w:szCs w:val="28"/>
        </w:rPr>
        <w:t>ние в зависимости от поставленной коммуникатив</w:t>
      </w:r>
      <w:r>
        <w:rPr>
          <w:rFonts w:ascii="Times New Roman" w:hAnsi="Times New Roman" w:cs="Times New Roman"/>
          <w:sz w:val="28"/>
          <w:szCs w:val="28"/>
        </w:rPr>
        <w:t>ной за</w:t>
      </w:r>
      <w:r w:rsidRPr="007C6A34">
        <w:rPr>
          <w:rFonts w:ascii="Times New Roman" w:hAnsi="Times New Roman" w:cs="Times New Roman"/>
          <w:sz w:val="28"/>
          <w:szCs w:val="28"/>
        </w:rPr>
        <w:t xml:space="preserve">дачи: с пониманием основного содержания, с пониманием запрашиваемой информации, со зрительной опорой и без опоры, с использованием языковой, </w:t>
      </w:r>
      <w:r>
        <w:rPr>
          <w:rFonts w:ascii="Times New Roman" w:hAnsi="Times New Roman" w:cs="Times New Roman"/>
          <w:sz w:val="28"/>
          <w:szCs w:val="28"/>
        </w:rPr>
        <w:t>в т.ч. контекстуальной, догадки (объём</w:t>
      </w:r>
      <w:r w:rsidRPr="007C6A34">
        <w:rPr>
          <w:rFonts w:ascii="Times New Roman" w:hAnsi="Times New Roman" w:cs="Times New Roman"/>
          <w:sz w:val="28"/>
          <w:szCs w:val="28"/>
        </w:rPr>
        <w:t xml:space="preserve"> текста/</w:t>
      </w:r>
      <w:r>
        <w:rPr>
          <w:rFonts w:ascii="Times New Roman" w:hAnsi="Times New Roman" w:cs="Times New Roman"/>
          <w:sz w:val="28"/>
          <w:szCs w:val="28"/>
        </w:rPr>
        <w:t xml:space="preserve"> текстов для чтения -</w:t>
      </w:r>
      <w:r w:rsidRPr="007C6A34">
        <w:rPr>
          <w:rFonts w:ascii="Times New Roman" w:hAnsi="Times New Roman" w:cs="Times New Roman"/>
          <w:sz w:val="28"/>
          <w:szCs w:val="28"/>
        </w:rPr>
        <w:t xml:space="preserve"> до 160 слов);</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читать про себя несплошные тексты (таблицы) и понимать представленную в них информацию.</w:t>
      </w:r>
    </w:p>
    <w:p w:rsidR="00517DA5" w:rsidRPr="00525FC7" w:rsidRDefault="00517DA5" w:rsidP="00517DA5">
      <w:pPr>
        <w:ind w:firstLine="709"/>
        <w:jc w:val="both"/>
        <w:rPr>
          <w:rFonts w:ascii="Times New Roman" w:hAnsi="Times New Roman" w:cs="Times New Roman"/>
          <w:b/>
          <w:i/>
          <w:sz w:val="28"/>
          <w:szCs w:val="28"/>
        </w:rPr>
      </w:pPr>
      <w:r w:rsidRPr="00525FC7">
        <w:rPr>
          <w:rFonts w:ascii="Times New Roman" w:hAnsi="Times New Roman" w:cs="Times New Roman"/>
          <w:b/>
          <w:i/>
          <w:sz w:val="28"/>
          <w:szCs w:val="28"/>
        </w:rPr>
        <w:t>Письмо</w:t>
      </w:r>
      <w:r>
        <w:rPr>
          <w:rFonts w:ascii="Times New Roman" w:hAnsi="Times New Roman" w:cs="Times New Roman"/>
          <w:b/>
          <w:i/>
          <w:sz w:val="28"/>
          <w:szCs w:val="28"/>
        </w:rPr>
        <w:t>:</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заполнять анкеты и формуляры, сообщая о себе основные сведения (имя, фамилия, возраст, место жительства (страна проживания, город), любимые за</w:t>
      </w:r>
      <w:r>
        <w:rPr>
          <w:rFonts w:ascii="Times New Roman" w:hAnsi="Times New Roman" w:cs="Times New Roman"/>
          <w:sz w:val="28"/>
          <w:szCs w:val="28"/>
        </w:rPr>
        <w:t>нятия, домашний питомец и т.</w:t>
      </w:r>
      <w:r w:rsidRPr="007C6A34">
        <w:rPr>
          <w:rFonts w:ascii="Times New Roman" w:hAnsi="Times New Roman" w:cs="Times New Roman"/>
          <w:sz w:val="28"/>
          <w:szCs w:val="28"/>
        </w:rPr>
        <w:t>д.), в соответствии с нормами, принятыми в стране/</w:t>
      </w:r>
      <w:r>
        <w:rPr>
          <w:rFonts w:ascii="Times New Roman" w:hAnsi="Times New Roman" w:cs="Times New Roman"/>
          <w:sz w:val="28"/>
          <w:szCs w:val="28"/>
        </w:rPr>
        <w:t xml:space="preserve"> стра</w:t>
      </w:r>
      <w:r w:rsidRPr="007C6A34">
        <w:rPr>
          <w:rFonts w:ascii="Times New Roman" w:hAnsi="Times New Roman" w:cs="Times New Roman"/>
          <w:sz w:val="28"/>
          <w:szCs w:val="28"/>
        </w:rPr>
        <w:t>нах изучаемого языка;</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писать с опорой на образец короткие поздравления с праз</w:t>
      </w:r>
      <w:r>
        <w:rPr>
          <w:rFonts w:ascii="Times New Roman" w:hAnsi="Times New Roman" w:cs="Times New Roman"/>
          <w:sz w:val="28"/>
          <w:szCs w:val="28"/>
        </w:rPr>
        <w:t>д</w:t>
      </w:r>
      <w:r w:rsidRPr="007C6A34">
        <w:rPr>
          <w:rFonts w:ascii="Times New Roman" w:hAnsi="Times New Roman" w:cs="Times New Roman"/>
          <w:sz w:val="28"/>
          <w:szCs w:val="28"/>
        </w:rPr>
        <w:t>никами с выражением пожелания;</w:t>
      </w:r>
    </w:p>
    <w:p w:rsidR="00517DA5" w:rsidRPr="00236021"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писать с опорой на образец электронное сообщение личн</w:t>
      </w:r>
      <w:r>
        <w:rPr>
          <w:rFonts w:ascii="Times New Roman" w:hAnsi="Times New Roman" w:cs="Times New Roman"/>
          <w:sz w:val="28"/>
          <w:szCs w:val="28"/>
        </w:rPr>
        <w:t>ого характера (объём сообщения -</w:t>
      </w:r>
      <w:r w:rsidRPr="007C6A34">
        <w:rPr>
          <w:rFonts w:ascii="Times New Roman" w:hAnsi="Times New Roman" w:cs="Times New Roman"/>
          <w:sz w:val="28"/>
          <w:szCs w:val="28"/>
        </w:rPr>
        <w:t xml:space="preserve"> до 50 слов).</w:t>
      </w:r>
    </w:p>
    <w:p w:rsidR="00517DA5" w:rsidRPr="00236021" w:rsidRDefault="00517DA5" w:rsidP="00517DA5">
      <w:pPr>
        <w:ind w:firstLine="709"/>
        <w:jc w:val="both"/>
        <w:rPr>
          <w:rFonts w:ascii="Times New Roman" w:hAnsi="Times New Roman" w:cs="Times New Roman"/>
          <w:b/>
          <w:sz w:val="28"/>
          <w:szCs w:val="28"/>
        </w:rPr>
      </w:pPr>
      <w:r w:rsidRPr="00236021">
        <w:rPr>
          <w:rFonts w:ascii="Times New Roman" w:hAnsi="Times New Roman" w:cs="Times New Roman"/>
          <w:b/>
          <w:sz w:val="28"/>
          <w:szCs w:val="28"/>
        </w:rPr>
        <w:t>Языковые знания и навыки</w:t>
      </w:r>
    </w:p>
    <w:p w:rsidR="00517DA5" w:rsidRPr="00236021" w:rsidRDefault="00517DA5" w:rsidP="00517DA5">
      <w:pPr>
        <w:ind w:firstLine="709"/>
        <w:jc w:val="both"/>
        <w:rPr>
          <w:rFonts w:ascii="Times New Roman" w:hAnsi="Times New Roman" w:cs="Times New Roman"/>
          <w:b/>
          <w:i/>
          <w:sz w:val="28"/>
          <w:szCs w:val="28"/>
        </w:rPr>
      </w:pPr>
      <w:r w:rsidRPr="00236021">
        <w:rPr>
          <w:rFonts w:ascii="Times New Roman" w:hAnsi="Times New Roman" w:cs="Times New Roman"/>
          <w:b/>
          <w:i/>
          <w:sz w:val="28"/>
          <w:szCs w:val="28"/>
        </w:rPr>
        <w:t>Фонетическая сторона речи</w:t>
      </w:r>
      <w:r>
        <w:rPr>
          <w:rFonts w:ascii="Times New Roman" w:hAnsi="Times New Roman" w:cs="Times New Roman"/>
          <w:b/>
          <w:i/>
          <w:sz w:val="28"/>
          <w:szCs w:val="28"/>
        </w:rPr>
        <w:t>:</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различать на слух и адекватно, без ошибок произносить слова с правильным ударением и фразы с соблюдением их ритмико-интонационных особенностей;</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читать вслух слова согласно основным правилам чтения.</w:t>
      </w:r>
    </w:p>
    <w:p w:rsidR="00517DA5" w:rsidRPr="00236021" w:rsidRDefault="00517DA5" w:rsidP="00517DA5">
      <w:pPr>
        <w:ind w:firstLine="709"/>
        <w:jc w:val="both"/>
        <w:rPr>
          <w:rFonts w:ascii="Times New Roman" w:hAnsi="Times New Roman" w:cs="Times New Roman"/>
          <w:b/>
          <w:i/>
          <w:sz w:val="28"/>
          <w:szCs w:val="28"/>
        </w:rPr>
      </w:pPr>
      <w:r w:rsidRPr="00236021">
        <w:rPr>
          <w:rFonts w:ascii="Times New Roman" w:hAnsi="Times New Roman" w:cs="Times New Roman"/>
          <w:b/>
          <w:i/>
          <w:sz w:val="28"/>
          <w:szCs w:val="28"/>
        </w:rPr>
        <w:t>Графика, орфография и пунктуация</w:t>
      </w:r>
      <w:r>
        <w:rPr>
          <w:rFonts w:ascii="Times New Roman" w:hAnsi="Times New Roman" w:cs="Times New Roman"/>
          <w:b/>
          <w:i/>
          <w:sz w:val="28"/>
          <w:szCs w:val="28"/>
        </w:rPr>
        <w:t>:</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правильно писать изученные слова;</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правильно расставлять зн</w:t>
      </w:r>
      <w:r>
        <w:rPr>
          <w:rFonts w:ascii="Times New Roman" w:hAnsi="Times New Roman" w:cs="Times New Roman"/>
          <w:sz w:val="28"/>
          <w:szCs w:val="28"/>
        </w:rPr>
        <w:t>аки препинания (точку, вопроси</w:t>
      </w:r>
      <w:r w:rsidRPr="007C6A34">
        <w:rPr>
          <w:rFonts w:ascii="Times New Roman" w:hAnsi="Times New Roman" w:cs="Times New Roman"/>
          <w:sz w:val="28"/>
          <w:szCs w:val="28"/>
        </w:rPr>
        <w:t>тельный и восклицательный знаки в конце предложе</w:t>
      </w:r>
      <w:r>
        <w:rPr>
          <w:rFonts w:ascii="Times New Roman" w:hAnsi="Times New Roman" w:cs="Times New Roman"/>
          <w:sz w:val="28"/>
          <w:szCs w:val="28"/>
        </w:rPr>
        <w:t>ния, запятая при перечислении).</w:t>
      </w:r>
    </w:p>
    <w:p w:rsidR="00517DA5" w:rsidRPr="00236021" w:rsidRDefault="00517DA5" w:rsidP="00517DA5">
      <w:pPr>
        <w:ind w:firstLine="709"/>
        <w:jc w:val="both"/>
        <w:rPr>
          <w:rFonts w:ascii="Times New Roman" w:hAnsi="Times New Roman" w:cs="Times New Roman"/>
          <w:b/>
          <w:i/>
          <w:sz w:val="28"/>
          <w:szCs w:val="28"/>
        </w:rPr>
      </w:pPr>
      <w:r w:rsidRPr="00236021">
        <w:rPr>
          <w:rFonts w:ascii="Times New Roman" w:hAnsi="Times New Roman" w:cs="Times New Roman"/>
          <w:b/>
          <w:i/>
          <w:sz w:val="28"/>
          <w:szCs w:val="28"/>
        </w:rPr>
        <w:t>Лексическая сторона речи</w:t>
      </w:r>
      <w:r>
        <w:rPr>
          <w:rFonts w:ascii="Times New Roman" w:hAnsi="Times New Roman" w:cs="Times New Roman"/>
          <w:b/>
          <w:i/>
          <w:sz w:val="28"/>
          <w:szCs w:val="28"/>
        </w:rPr>
        <w:t>:</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распознавать и употреблять в устной и письменной речи не менее 500 лексических ед</w:t>
      </w:r>
      <w:r>
        <w:rPr>
          <w:rFonts w:ascii="Times New Roman" w:hAnsi="Times New Roman" w:cs="Times New Roman"/>
          <w:sz w:val="28"/>
          <w:szCs w:val="28"/>
        </w:rPr>
        <w:t>иниц (слов, словосочетаний, ре</w:t>
      </w:r>
      <w:r w:rsidRPr="007C6A34">
        <w:rPr>
          <w:rFonts w:ascii="Times New Roman" w:hAnsi="Times New Roman" w:cs="Times New Roman"/>
          <w:sz w:val="28"/>
          <w:szCs w:val="28"/>
        </w:rPr>
        <w:t>чевых клише), обслуживающих ситуации общения в рамках тематического содержания для 4 класса, включая освоенные в предыдущий год обучения 350 лексических единиц;</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распознавать и употреблять в устной и письменной речи родственные слова, образ</w:t>
      </w:r>
      <w:r>
        <w:rPr>
          <w:rFonts w:ascii="Times New Roman" w:hAnsi="Times New Roman" w:cs="Times New Roman"/>
          <w:sz w:val="28"/>
          <w:szCs w:val="28"/>
        </w:rPr>
        <w:t>ованные с использованием аффик</w:t>
      </w:r>
      <w:r w:rsidRPr="007C6A34">
        <w:rPr>
          <w:rFonts w:ascii="Times New Roman" w:hAnsi="Times New Roman" w:cs="Times New Roman"/>
          <w:sz w:val="28"/>
          <w:szCs w:val="28"/>
        </w:rPr>
        <w:t>сации (существительные с суф</w:t>
      </w:r>
      <w:r>
        <w:rPr>
          <w:rFonts w:ascii="Times New Roman" w:hAnsi="Times New Roman" w:cs="Times New Roman"/>
          <w:sz w:val="28"/>
          <w:szCs w:val="28"/>
        </w:rPr>
        <w:t xml:space="preserve">фиксами -er - Arbeiter, -in - Lehrerin, порядковые числительные с </w:t>
      </w:r>
      <w:r w:rsidRPr="007C6A34">
        <w:rPr>
          <w:rFonts w:ascii="Times New Roman" w:hAnsi="Times New Roman" w:cs="Times New Roman"/>
          <w:sz w:val="28"/>
          <w:szCs w:val="28"/>
        </w:rPr>
        <w:t>суффикса</w:t>
      </w:r>
      <w:r>
        <w:rPr>
          <w:rFonts w:ascii="Times New Roman" w:hAnsi="Times New Roman" w:cs="Times New Roman"/>
          <w:sz w:val="28"/>
          <w:szCs w:val="28"/>
        </w:rPr>
        <w:t>ми -te,</w:t>
      </w:r>
      <w:r w:rsidRPr="007C6A34">
        <w:rPr>
          <w:rFonts w:ascii="Times New Roman" w:hAnsi="Times New Roman" w:cs="Times New Roman"/>
          <w:sz w:val="28"/>
          <w:szCs w:val="28"/>
        </w:rPr>
        <w:t xml:space="preserve"> -ste) и словосложения (Geburtstag) в соответствии с решаемой коммуникативной задачей.</w:t>
      </w:r>
    </w:p>
    <w:p w:rsidR="00517DA5" w:rsidRPr="00236021" w:rsidRDefault="00517DA5" w:rsidP="00517DA5">
      <w:pPr>
        <w:ind w:firstLine="709"/>
        <w:jc w:val="both"/>
        <w:rPr>
          <w:rFonts w:ascii="Times New Roman" w:hAnsi="Times New Roman" w:cs="Times New Roman"/>
          <w:b/>
          <w:i/>
          <w:sz w:val="28"/>
          <w:szCs w:val="28"/>
        </w:rPr>
      </w:pPr>
      <w:r w:rsidRPr="00236021">
        <w:rPr>
          <w:rFonts w:ascii="Times New Roman" w:hAnsi="Times New Roman" w:cs="Times New Roman"/>
          <w:b/>
          <w:i/>
          <w:sz w:val="28"/>
          <w:szCs w:val="28"/>
        </w:rPr>
        <w:t>Грамматическая сторона речи</w:t>
      </w:r>
      <w:r>
        <w:rPr>
          <w:rFonts w:ascii="Times New Roman" w:hAnsi="Times New Roman" w:cs="Times New Roman"/>
          <w:b/>
          <w:i/>
          <w:sz w:val="28"/>
          <w:szCs w:val="28"/>
        </w:rPr>
        <w:t>:</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Pr="007C6A34">
        <w:rPr>
          <w:rFonts w:ascii="Times New Roman" w:hAnsi="Times New Roman" w:cs="Times New Roman"/>
          <w:sz w:val="28"/>
          <w:szCs w:val="28"/>
        </w:rPr>
        <w:t>распознавать в письменном и звучащем тексте и у</w:t>
      </w:r>
      <w:r>
        <w:rPr>
          <w:rFonts w:ascii="Times New Roman" w:hAnsi="Times New Roman" w:cs="Times New Roman"/>
          <w:sz w:val="28"/>
          <w:szCs w:val="28"/>
        </w:rPr>
        <w:t>потре</w:t>
      </w:r>
      <w:r w:rsidRPr="007C6A34">
        <w:rPr>
          <w:rFonts w:ascii="Times New Roman" w:hAnsi="Times New Roman" w:cs="Times New Roman"/>
          <w:sz w:val="28"/>
          <w:szCs w:val="28"/>
        </w:rPr>
        <w:t>блять в устной и письме</w:t>
      </w:r>
      <w:r>
        <w:rPr>
          <w:rFonts w:ascii="Times New Roman" w:hAnsi="Times New Roman" w:cs="Times New Roman"/>
          <w:sz w:val="28"/>
          <w:szCs w:val="28"/>
        </w:rPr>
        <w:t>нной речи изученные синтаксиче</w:t>
      </w:r>
      <w:r w:rsidRPr="007C6A34">
        <w:rPr>
          <w:rFonts w:ascii="Times New Roman" w:hAnsi="Times New Roman" w:cs="Times New Roman"/>
          <w:sz w:val="28"/>
          <w:szCs w:val="28"/>
        </w:rPr>
        <w:t>ские конструкции и морфологические формы немецкого языка:</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простые предложения с однородными членами (союз oder);</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сложносочинённые пред</w:t>
      </w:r>
      <w:r>
        <w:rPr>
          <w:rFonts w:ascii="Times New Roman" w:hAnsi="Times New Roman" w:cs="Times New Roman"/>
          <w:sz w:val="28"/>
          <w:szCs w:val="28"/>
        </w:rPr>
        <w:t>ложения с сочинительными союза</w:t>
      </w:r>
      <w:r w:rsidRPr="007C6A34">
        <w:rPr>
          <w:rFonts w:ascii="Times New Roman" w:hAnsi="Times New Roman" w:cs="Times New Roman"/>
          <w:sz w:val="28"/>
          <w:szCs w:val="28"/>
        </w:rPr>
        <w:t>ми und, aber, oder, denn;</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модальный глагол wollen (в Präsens);</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прилагательные в положит</w:t>
      </w:r>
      <w:r>
        <w:rPr>
          <w:rFonts w:ascii="Times New Roman" w:hAnsi="Times New Roman" w:cs="Times New Roman"/>
          <w:sz w:val="28"/>
          <w:szCs w:val="28"/>
        </w:rPr>
        <w:t>ельной, сравнительной и превос</w:t>
      </w:r>
      <w:r w:rsidRPr="007C6A34">
        <w:rPr>
          <w:rFonts w:ascii="Times New Roman" w:hAnsi="Times New Roman" w:cs="Times New Roman"/>
          <w:sz w:val="28"/>
          <w:szCs w:val="28"/>
        </w:rPr>
        <w:t>ходной степенях сравнения;</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личные</w:t>
      </w:r>
      <w:r>
        <w:rPr>
          <w:rFonts w:ascii="Times New Roman" w:hAnsi="Times New Roman" w:cs="Times New Roman"/>
          <w:sz w:val="28"/>
          <w:szCs w:val="28"/>
        </w:rPr>
        <w:t xml:space="preserve"> местоимения в винительном и дательном</w:t>
      </w:r>
      <w:r w:rsidRPr="007C6A34">
        <w:rPr>
          <w:rFonts w:ascii="Times New Roman" w:hAnsi="Times New Roman" w:cs="Times New Roman"/>
          <w:sz w:val="28"/>
          <w:szCs w:val="28"/>
        </w:rPr>
        <w:t xml:space="preserve"> падежах (в некоторых речевых образцах);</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указательные местоимения dieser, dieses, diese;</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количественные (до 100) и порядковые (до 31) числительные;</w:t>
      </w:r>
    </w:p>
    <w:p w:rsidR="00517DA5"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предлоги für, mit, um (в некоторых речевых обра</w:t>
      </w:r>
      <w:r>
        <w:rPr>
          <w:rFonts w:ascii="Times New Roman" w:hAnsi="Times New Roman" w:cs="Times New Roman"/>
          <w:sz w:val="28"/>
          <w:szCs w:val="28"/>
        </w:rPr>
        <w:t>зцах).</w:t>
      </w:r>
    </w:p>
    <w:p w:rsidR="00517DA5" w:rsidRPr="00236021" w:rsidRDefault="00517DA5" w:rsidP="00517DA5">
      <w:pPr>
        <w:ind w:firstLine="709"/>
        <w:jc w:val="both"/>
        <w:rPr>
          <w:rFonts w:ascii="Times New Roman" w:hAnsi="Times New Roman" w:cs="Times New Roman"/>
          <w:b/>
          <w:sz w:val="28"/>
          <w:szCs w:val="28"/>
        </w:rPr>
      </w:pPr>
      <w:r w:rsidRPr="00236021">
        <w:rPr>
          <w:rFonts w:ascii="Times New Roman" w:hAnsi="Times New Roman" w:cs="Times New Roman"/>
          <w:b/>
          <w:sz w:val="28"/>
          <w:szCs w:val="28"/>
        </w:rPr>
        <w:t>Социокультурные знания и умения</w:t>
      </w:r>
      <w:r>
        <w:rPr>
          <w:rFonts w:ascii="Times New Roman" w:hAnsi="Times New Roman" w:cs="Times New Roman"/>
          <w:b/>
          <w:sz w:val="28"/>
          <w:szCs w:val="28"/>
        </w:rPr>
        <w:t>:</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использовать некоторые с</w:t>
      </w:r>
      <w:r>
        <w:rPr>
          <w:rFonts w:ascii="Times New Roman" w:hAnsi="Times New Roman" w:cs="Times New Roman"/>
          <w:sz w:val="28"/>
          <w:szCs w:val="28"/>
        </w:rPr>
        <w:t>оциокультурные элементы речево</w:t>
      </w:r>
      <w:r w:rsidRPr="007C6A34">
        <w:rPr>
          <w:rFonts w:ascii="Times New Roman" w:hAnsi="Times New Roman" w:cs="Times New Roman"/>
          <w:sz w:val="28"/>
          <w:szCs w:val="28"/>
        </w:rPr>
        <w:t xml:space="preserve">го поведенческого этикета, принятого в </w:t>
      </w:r>
      <w:r>
        <w:rPr>
          <w:rFonts w:ascii="Times New Roman" w:hAnsi="Times New Roman" w:cs="Times New Roman"/>
          <w:sz w:val="28"/>
          <w:szCs w:val="28"/>
        </w:rPr>
        <w:t>стране/ странах изу</w:t>
      </w:r>
      <w:r w:rsidRPr="007C6A34">
        <w:rPr>
          <w:rFonts w:ascii="Times New Roman" w:hAnsi="Times New Roman" w:cs="Times New Roman"/>
          <w:sz w:val="28"/>
          <w:szCs w:val="28"/>
        </w:rPr>
        <w:t>чаемого языка, в различных си</w:t>
      </w:r>
      <w:r>
        <w:rPr>
          <w:rFonts w:ascii="Times New Roman" w:hAnsi="Times New Roman" w:cs="Times New Roman"/>
          <w:sz w:val="28"/>
          <w:szCs w:val="28"/>
        </w:rPr>
        <w:t>туациях общения: привет</w:t>
      </w:r>
      <w:r w:rsidRPr="007C6A34">
        <w:rPr>
          <w:rFonts w:ascii="Times New Roman" w:hAnsi="Times New Roman" w:cs="Times New Roman"/>
          <w:sz w:val="28"/>
          <w:szCs w:val="28"/>
        </w:rPr>
        <w:t>ствие, знакомство, выражение благодарности, извинение, поздравление, разговор по телефону);</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кратко рассказывать о России и стране/</w:t>
      </w:r>
      <w:r>
        <w:rPr>
          <w:rFonts w:ascii="Times New Roman" w:hAnsi="Times New Roman" w:cs="Times New Roman"/>
          <w:sz w:val="28"/>
          <w:szCs w:val="28"/>
        </w:rPr>
        <w:t xml:space="preserve"> странах изучаемо</w:t>
      </w:r>
      <w:r w:rsidRPr="007C6A34">
        <w:rPr>
          <w:rFonts w:ascii="Times New Roman" w:hAnsi="Times New Roman" w:cs="Times New Roman"/>
          <w:sz w:val="28"/>
          <w:szCs w:val="28"/>
        </w:rPr>
        <w:t>го языка.</w:t>
      </w:r>
    </w:p>
    <w:p w:rsidR="00517DA5"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использовать двуязычные словари, словари в картинках и другие справочные материа</w:t>
      </w:r>
      <w:r>
        <w:rPr>
          <w:rFonts w:ascii="Times New Roman" w:hAnsi="Times New Roman" w:cs="Times New Roman"/>
          <w:sz w:val="28"/>
          <w:szCs w:val="28"/>
        </w:rPr>
        <w:t>лы, включая ресурсы сети Интер</w:t>
      </w:r>
      <w:r w:rsidRPr="007C6A34">
        <w:rPr>
          <w:rFonts w:ascii="Times New Roman" w:hAnsi="Times New Roman" w:cs="Times New Roman"/>
          <w:sz w:val="28"/>
          <w:szCs w:val="28"/>
        </w:rPr>
        <w:t>нет.</w:t>
      </w:r>
    </w:p>
    <w:p w:rsidR="00517DA5" w:rsidRDefault="00517DA5" w:rsidP="007C6A34">
      <w:pPr>
        <w:ind w:firstLine="709"/>
        <w:jc w:val="both"/>
        <w:rPr>
          <w:rFonts w:ascii="Times New Roman" w:hAnsi="Times New Roman" w:cs="Times New Roman"/>
          <w:b/>
          <w:sz w:val="28"/>
          <w:szCs w:val="28"/>
        </w:rPr>
      </w:pPr>
    </w:p>
    <w:p w:rsidR="00517DA5" w:rsidRDefault="00517DA5" w:rsidP="007C6A34">
      <w:pPr>
        <w:ind w:firstLine="709"/>
        <w:jc w:val="both"/>
        <w:rPr>
          <w:rFonts w:ascii="Times New Roman" w:hAnsi="Times New Roman" w:cs="Times New Roman"/>
          <w:b/>
          <w:sz w:val="28"/>
          <w:szCs w:val="28"/>
        </w:rPr>
      </w:pPr>
    </w:p>
    <w:p w:rsidR="00B6024F" w:rsidRDefault="00B6024F">
      <w:pPr>
        <w:rPr>
          <w:rFonts w:ascii="Times New Roman" w:hAnsi="Times New Roman" w:cs="Times New Roman"/>
          <w:b/>
          <w:sz w:val="28"/>
          <w:szCs w:val="28"/>
        </w:rPr>
      </w:pPr>
      <w:r>
        <w:rPr>
          <w:rFonts w:ascii="Times New Roman" w:hAnsi="Times New Roman" w:cs="Times New Roman"/>
          <w:b/>
          <w:sz w:val="28"/>
          <w:szCs w:val="28"/>
        </w:rPr>
        <w:br w:type="page"/>
      </w:r>
    </w:p>
    <w:p w:rsidR="007C6A34" w:rsidRPr="00654C5C" w:rsidRDefault="00654C5C" w:rsidP="007C6A34">
      <w:pPr>
        <w:ind w:firstLine="709"/>
        <w:jc w:val="both"/>
        <w:rPr>
          <w:rFonts w:ascii="Times New Roman" w:hAnsi="Times New Roman" w:cs="Times New Roman"/>
          <w:b/>
          <w:sz w:val="28"/>
          <w:szCs w:val="28"/>
        </w:rPr>
      </w:pPr>
      <w:r w:rsidRPr="00654C5C">
        <w:rPr>
          <w:rFonts w:ascii="Times New Roman" w:hAnsi="Times New Roman" w:cs="Times New Roman"/>
          <w:b/>
          <w:sz w:val="28"/>
          <w:szCs w:val="28"/>
        </w:rPr>
        <w:lastRenderedPageBreak/>
        <w:t>2.1.7. РАБОЧАЯ ПРОГРАММА ПО УЧЕБНОМУ ПРЕДМЕТУ «</w:t>
      </w:r>
      <w:r w:rsidR="007C6A34" w:rsidRPr="00654C5C">
        <w:rPr>
          <w:rFonts w:ascii="Times New Roman" w:hAnsi="Times New Roman" w:cs="Times New Roman"/>
          <w:b/>
          <w:sz w:val="28"/>
          <w:szCs w:val="28"/>
        </w:rPr>
        <w:t>МАТЕМАТИКА</w:t>
      </w:r>
      <w:r w:rsidRPr="00654C5C">
        <w:rPr>
          <w:rFonts w:ascii="Times New Roman" w:hAnsi="Times New Roman" w:cs="Times New Roman"/>
          <w:b/>
          <w:sz w:val="28"/>
          <w:szCs w:val="28"/>
        </w:rPr>
        <w:t>»</w:t>
      </w:r>
    </w:p>
    <w:p w:rsidR="006E153E" w:rsidRDefault="006E153E" w:rsidP="006E153E"/>
    <w:p w:rsidR="006E153E" w:rsidRPr="0019242A" w:rsidRDefault="006E153E" w:rsidP="006E153E">
      <w:pPr>
        <w:ind w:firstLine="709"/>
        <w:jc w:val="both"/>
        <w:rPr>
          <w:rFonts w:ascii="Times New Roman" w:hAnsi="Times New Roman" w:cs="Times New Roman"/>
          <w:sz w:val="28"/>
          <w:szCs w:val="28"/>
        </w:rPr>
      </w:pPr>
      <w:r w:rsidRPr="0019242A">
        <w:rPr>
          <w:rFonts w:ascii="Times New Roman" w:hAnsi="Times New Roman" w:cs="Times New Roman"/>
          <w:sz w:val="28"/>
          <w:szCs w:val="28"/>
        </w:rPr>
        <w:t>Рабочая программа по учебному предмету «Математика» составлена в соответствии с федеральной рабочей программой по данному учебному предмету.</w:t>
      </w:r>
    </w:p>
    <w:p w:rsidR="00D738B8" w:rsidRPr="006E153E" w:rsidRDefault="00D738B8" w:rsidP="00D738B8">
      <w:pPr>
        <w:widowControl w:val="0"/>
        <w:tabs>
          <w:tab w:val="left" w:pos="1532"/>
        </w:tabs>
        <w:ind w:firstLine="709"/>
        <w:jc w:val="both"/>
        <w:rPr>
          <w:rFonts w:ascii="Times New Roman" w:eastAsia="Times New Roman" w:hAnsi="Times New Roman" w:cs="Times New Roman"/>
          <w:sz w:val="28"/>
          <w:szCs w:val="28"/>
          <w:lang w:eastAsia="ru-RU" w:bidi="ru-RU"/>
        </w:rPr>
      </w:pPr>
      <w:r w:rsidRPr="006E153E">
        <w:rPr>
          <w:rFonts w:ascii="Times New Roman" w:eastAsia="Times New Roman" w:hAnsi="Times New Roman" w:cs="Times New Roman"/>
          <w:i/>
          <w:sz w:val="28"/>
          <w:szCs w:val="28"/>
          <w:lang w:eastAsia="ru-RU" w:bidi="ru-RU"/>
        </w:rPr>
        <w:t>Пояснительная записка</w:t>
      </w:r>
      <w:r w:rsidRPr="006E153E">
        <w:rPr>
          <w:rFonts w:ascii="Times New Roman" w:eastAsia="Times New Roman" w:hAnsi="Times New Roman" w:cs="Times New Roman"/>
          <w:sz w:val="28"/>
          <w:szCs w:val="28"/>
          <w:lang w:eastAsia="ru-RU" w:bidi="ru-RU"/>
        </w:rPr>
        <w:t xml:space="preserve"> отражает общие цели и задачи изучения математики, место в структуре учебного плана, а также подходы к отбору содержания и планируемым результатам.</w:t>
      </w:r>
    </w:p>
    <w:p w:rsidR="00D738B8" w:rsidRPr="006E153E" w:rsidRDefault="00D738B8" w:rsidP="00D738B8">
      <w:pPr>
        <w:widowControl w:val="0"/>
        <w:tabs>
          <w:tab w:val="left" w:pos="1542"/>
        </w:tabs>
        <w:ind w:firstLine="709"/>
        <w:jc w:val="both"/>
        <w:rPr>
          <w:rFonts w:ascii="Times New Roman" w:eastAsia="Times New Roman" w:hAnsi="Times New Roman" w:cs="Times New Roman"/>
          <w:sz w:val="28"/>
          <w:szCs w:val="28"/>
          <w:lang w:eastAsia="ru-RU" w:bidi="ru-RU"/>
        </w:rPr>
      </w:pPr>
      <w:r w:rsidRPr="006E153E">
        <w:rPr>
          <w:rFonts w:ascii="Times New Roman" w:eastAsia="Times New Roman" w:hAnsi="Times New Roman" w:cs="Times New Roman"/>
          <w:i/>
          <w:sz w:val="28"/>
          <w:szCs w:val="28"/>
          <w:lang w:eastAsia="ru-RU" w:bidi="ru-RU"/>
        </w:rPr>
        <w:t>Содержание обучения</w:t>
      </w:r>
      <w:r w:rsidRPr="006E153E">
        <w:rPr>
          <w:rFonts w:ascii="Times New Roman" w:eastAsia="Times New Roman" w:hAnsi="Times New Roman" w:cs="Times New Roman"/>
          <w:sz w:val="28"/>
          <w:szCs w:val="28"/>
          <w:lang w:eastAsia="ru-RU" w:bidi="ru-RU"/>
        </w:rPr>
        <w:t xml:space="preserve"> раскрывает содержательные линии,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и регулятивных), которые возможно формировать средствами математики с учётом возрастных особенностей обучающихся на уровне начального общего образования.</w:t>
      </w:r>
    </w:p>
    <w:p w:rsidR="00D738B8" w:rsidRPr="006E153E" w:rsidRDefault="00D738B8" w:rsidP="00D738B8">
      <w:pPr>
        <w:widowControl w:val="0"/>
        <w:tabs>
          <w:tab w:val="left" w:pos="1542"/>
        </w:tabs>
        <w:ind w:firstLine="709"/>
        <w:jc w:val="both"/>
        <w:rPr>
          <w:rFonts w:ascii="Times New Roman" w:eastAsia="Times New Roman" w:hAnsi="Times New Roman" w:cs="Times New Roman"/>
          <w:sz w:val="28"/>
          <w:szCs w:val="28"/>
          <w:lang w:eastAsia="ru-RU" w:bidi="ru-RU"/>
        </w:rPr>
      </w:pPr>
      <w:r w:rsidRPr="006E153E">
        <w:rPr>
          <w:rFonts w:ascii="Times New Roman" w:eastAsia="Times New Roman" w:hAnsi="Times New Roman" w:cs="Times New Roman"/>
          <w:i/>
          <w:sz w:val="28"/>
          <w:szCs w:val="28"/>
          <w:lang w:eastAsia="ru-RU" w:bidi="ru-RU"/>
        </w:rPr>
        <w:t>Планируемые результаты</w:t>
      </w:r>
      <w:r w:rsidRPr="006E153E">
        <w:rPr>
          <w:rFonts w:ascii="Times New Roman" w:eastAsia="Times New Roman" w:hAnsi="Times New Roman" w:cs="Times New Roman"/>
          <w:sz w:val="28"/>
          <w:szCs w:val="28"/>
          <w:lang w:eastAsia="ru-RU" w:bidi="ru-RU"/>
        </w:rPr>
        <w:t xml:space="preserve"> освоения программы по математике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D738B8" w:rsidRDefault="00D738B8" w:rsidP="007C6A34">
      <w:pPr>
        <w:ind w:firstLine="709"/>
        <w:jc w:val="both"/>
        <w:rPr>
          <w:rFonts w:ascii="Times New Roman" w:hAnsi="Times New Roman" w:cs="Times New Roman"/>
          <w:sz w:val="28"/>
          <w:szCs w:val="28"/>
        </w:rPr>
      </w:pPr>
    </w:p>
    <w:p w:rsidR="00D738B8" w:rsidRPr="006E153E" w:rsidRDefault="00D738B8" w:rsidP="006E153E">
      <w:pPr>
        <w:pStyle w:val="a3"/>
        <w:ind w:left="0" w:firstLine="709"/>
        <w:jc w:val="both"/>
        <w:rPr>
          <w:rFonts w:ascii="Times New Roman" w:hAnsi="Times New Roman" w:cs="Times New Roman"/>
          <w:b/>
          <w:sz w:val="28"/>
          <w:szCs w:val="28"/>
        </w:rPr>
      </w:pPr>
      <w:r>
        <w:rPr>
          <w:rFonts w:ascii="Times New Roman" w:hAnsi="Times New Roman" w:cs="Times New Roman"/>
          <w:b/>
          <w:sz w:val="28"/>
          <w:szCs w:val="28"/>
        </w:rPr>
        <w:t>1) </w:t>
      </w:r>
      <w:r w:rsidR="007C6A34" w:rsidRPr="00D738B8">
        <w:rPr>
          <w:rFonts w:ascii="Times New Roman" w:hAnsi="Times New Roman" w:cs="Times New Roman"/>
          <w:b/>
          <w:sz w:val="28"/>
          <w:szCs w:val="28"/>
        </w:rPr>
        <w:t>ПОЯСНИТЕЛЬНАЯ ЗАПИСКА</w:t>
      </w:r>
    </w:p>
    <w:p w:rsidR="00D738B8" w:rsidRPr="006E153E" w:rsidRDefault="00D738B8" w:rsidP="00D738B8">
      <w:pPr>
        <w:widowControl w:val="0"/>
        <w:tabs>
          <w:tab w:val="left" w:pos="1738"/>
        </w:tabs>
        <w:ind w:firstLine="709"/>
        <w:jc w:val="both"/>
        <w:rPr>
          <w:rFonts w:ascii="Times New Roman" w:eastAsia="Times New Roman" w:hAnsi="Times New Roman" w:cs="Times New Roman"/>
          <w:sz w:val="28"/>
          <w:szCs w:val="28"/>
          <w:lang w:eastAsia="ru-RU" w:bidi="ru-RU"/>
        </w:rPr>
      </w:pPr>
      <w:r w:rsidRPr="006E153E">
        <w:rPr>
          <w:rFonts w:ascii="Times New Roman" w:eastAsia="Times New Roman" w:hAnsi="Times New Roman" w:cs="Times New Roman"/>
          <w:sz w:val="28"/>
          <w:szCs w:val="28"/>
          <w:lang w:eastAsia="ru-RU" w:bidi="ru-RU"/>
        </w:rPr>
        <w:t>Программа по математике на уровне начального общего образования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D738B8" w:rsidRPr="006E153E" w:rsidRDefault="00D738B8" w:rsidP="006E153E">
      <w:pPr>
        <w:widowControl w:val="0"/>
        <w:tabs>
          <w:tab w:val="left" w:pos="1738"/>
        </w:tabs>
        <w:ind w:firstLine="709"/>
        <w:jc w:val="both"/>
        <w:rPr>
          <w:rFonts w:ascii="Times New Roman" w:eastAsia="Times New Roman" w:hAnsi="Times New Roman" w:cs="Times New Roman"/>
          <w:sz w:val="28"/>
          <w:szCs w:val="28"/>
          <w:lang w:eastAsia="ru-RU" w:bidi="ru-RU"/>
        </w:rPr>
      </w:pPr>
      <w:r w:rsidRPr="006E153E">
        <w:rPr>
          <w:rFonts w:ascii="Times New Roman" w:eastAsia="Times New Roman" w:hAnsi="Times New Roman" w:cs="Times New Roman"/>
          <w:sz w:val="28"/>
          <w:szCs w:val="28"/>
          <w:lang w:eastAsia="ru-RU" w:bidi="ru-RU"/>
        </w:rPr>
        <w:t>На уровне начального общего образования изучение математики имеет особое значение в развитии обучающегося. Приобретённые им знания, опыт выполнения предметных и универсальных действий на математическом материале, первоначальное овладение математическим языком станут фундаментом обучения на уровне основного общего образования, а также будут востребованы в жизни. Программа по математике на уровне начального общего образования направлена на достижение следующих образовательных, развивающих целей, а также целей воспитания:</w:t>
      </w:r>
    </w:p>
    <w:p w:rsidR="00D207D2" w:rsidRDefault="00D207D2" w:rsidP="00F96E11">
      <w:pPr>
        <w:ind w:firstLine="709"/>
        <w:jc w:val="both"/>
        <w:rPr>
          <w:rFonts w:ascii="Times New Roman" w:hAnsi="Times New Roman" w:cs="Times New Roman"/>
          <w:sz w:val="28"/>
          <w:szCs w:val="28"/>
        </w:rPr>
      </w:pPr>
      <w:r w:rsidRPr="00D207D2">
        <w:rPr>
          <w:rFonts w:ascii="Times New Roman" w:hAnsi="Times New Roman" w:cs="Times New Roman"/>
          <w:sz w:val="28"/>
          <w:szCs w:val="28"/>
        </w:rPr>
        <w:t xml:space="preserve">Содержание обучения в каждом классе завершается перечнем </w:t>
      </w:r>
      <w:r>
        <w:rPr>
          <w:rFonts w:ascii="Times New Roman" w:hAnsi="Times New Roman" w:cs="Times New Roman"/>
          <w:sz w:val="28"/>
          <w:szCs w:val="28"/>
        </w:rPr>
        <w:t>УУД -</w:t>
      </w:r>
      <w:r w:rsidRPr="00D207D2">
        <w:rPr>
          <w:rFonts w:ascii="Times New Roman" w:hAnsi="Times New Roman" w:cs="Times New Roman"/>
          <w:sz w:val="28"/>
          <w:szCs w:val="28"/>
        </w:rPr>
        <w:t xml:space="preserve"> познавательных, коммуникативных и регуля</w:t>
      </w:r>
      <w:r w:rsidR="00F96E11">
        <w:rPr>
          <w:rFonts w:ascii="Times New Roman" w:hAnsi="Times New Roman" w:cs="Times New Roman"/>
          <w:sz w:val="28"/>
          <w:szCs w:val="28"/>
        </w:rPr>
        <w:t>тивных, которые возможно форми</w:t>
      </w:r>
      <w:r w:rsidRPr="00D207D2">
        <w:rPr>
          <w:rFonts w:ascii="Times New Roman" w:hAnsi="Times New Roman" w:cs="Times New Roman"/>
          <w:sz w:val="28"/>
          <w:szCs w:val="28"/>
        </w:rPr>
        <w:t>ровать средствами учебного предмета «Математика» с учётом возрастных особеннос</w:t>
      </w:r>
      <w:r>
        <w:rPr>
          <w:rFonts w:ascii="Times New Roman" w:hAnsi="Times New Roman" w:cs="Times New Roman"/>
          <w:sz w:val="28"/>
          <w:szCs w:val="28"/>
        </w:rPr>
        <w:t>тей младших школьников. В 1 и 2</w:t>
      </w:r>
      <w:r w:rsidRPr="00D207D2">
        <w:rPr>
          <w:rFonts w:ascii="Times New Roman" w:hAnsi="Times New Roman" w:cs="Times New Roman"/>
          <w:sz w:val="28"/>
          <w:szCs w:val="28"/>
        </w:rPr>
        <w:t xml:space="preserve"> классах предлагается </w:t>
      </w:r>
      <w:r>
        <w:rPr>
          <w:rFonts w:ascii="Times New Roman" w:hAnsi="Times New Roman" w:cs="Times New Roman"/>
          <w:sz w:val="28"/>
          <w:szCs w:val="28"/>
        </w:rPr>
        <w:t>пропедевтический уровень форми</w:t>
      </w:r>
      <w:r w:rsidRPr="00D207D2">
        <w:rPr>
          <w:rFonts w:ascii="Times New Roman" w:hAnsi="Times New Roman" w:cs="Times New Roman"/>
          <w:sz w:val="28"/>
          <w:szCs w:val="28"/>
        </w:rPr>
        <w:t xml:space="preserve">рования УУД. </w:t>
      </w:r>
    </w:p>
    <w:p w:rsidR="00563BB0" w:rsidRDefault="00D207D2" w:rsidP="00D207D2">
      <w:pPr>
        <w:ind w:firstLine="709"/>
        <w:jc w:val="both"/>
        <w:rPr>
          <w:rFonts w:ascii="Times New Roman" w:hAnsi="Times New Roman" w:cs="Times New Roman"/>
          <w:sz w:val="28"/>
          <w:szCs w:val="28"/>
        </w:rPr>
      </w:pPr>
      <w:r w:rsidRPr="00D207D2">
        <w:rPr>
          <w:rFonts w:ascii="Times New Roman" w:hAnsi="Times New Roman" w:cs="Times New Roman"/>
          <w:sz w:val="28"/>
          <w:szCs w:val="28"/>
        </w:rPr>
        <w:t xml:space="preserve">В познавательных </w:t>
      </w:r>
      <w:r>
        <w:rPr>
          <w:rFonts w:ascii="Times New Roman" w:hAnsi="Times New Roman" w:cs="Times New Roman"/>
          <w:sz w:val="28"/>
          <w:szCs w:val="28"/>
        </w:rPr>
        <w:t>УУД</w:t>
      </w:r>
      <w:r w:rsidRPr="00D207D2">
        <w:rPr>
          <w:rFonts w:ascii="Times New Roman" w:hAnsi="Times New Roman" w:cs="Times New Roman"/>
          <w:sz w:val="28"/>
          <w:szCs w:val="28"/>
        </w:rPr>
        <w:t xml:space="preserve"> выделен специальный раздел «Работа с информацией». С учётом того, что выполнение правил совместной деятельности стро</w:t>
      </w:r>
      <w:r w:rsidR="00563BB0">
        <w:rPr>
          <w:rFonts w:ascii="Times New Roman" w:hAnsi="Times New Roman" w:cs="Times New Roman"/>
          <w:sz w:val="28"/>
          <w:szCs w:val="28"/>
        </w:rPr>
        <w:t>ится на и</w:t>
      </w:r>
      <w:r w:rsidR="00563BB0" w:rsidRPr="00D738B8">
        <w:rPr>
          <w:rFonts w:ascii="Times New Roman" w:hAnsi="Times New Roman" w:cs="Times New Roman"/>
          <w:sz w:val="28"/>
          <w:szCs w:val="28"/>
        </w:rPr>
        <w:t>нтеграц</w:t>
      </w:r>
      <w:r w:rsidR="00563BB0">
        <w:rPr>
          <w:rFonts w:ascii="Times New Roman" w:hAnsi="Times New Roman" w:cs="Times New Roman"/>
          <w:sz w:val="28"/>
          <w:szCs w:val="28"/>
        </w:rPr>
        <w:t>ии регулятивных</w:t>
      </w:r>
      <w:r>
        <w:rPr>
          <w:rFonts w:ascii="Times New Roman" w:hAnsi="Times New Roman" w:cs="Times New Roman"/>
          <w:sz w:val="28"/>
          <w:szCs w:val="28"/>
        </w:rPr>
        <w:t xml:space="preserve"> и коммуни</w:t>
      </w:r>
      <w:r w:rsidRPr="00D207D2">
        <w:rPr>
          <w:rFonts w:ascii="Times New Roman" w:hAnsi="Times New Roman" w:cs="Times New Roman"/>
          <w:sz w:val="28"/>
          <w:szCs w:val="28"/>
        </w:rPr>
        <w:t xml:space="preserve">кативных </w:t>
      </w:r>
      <w:r>
        <w:rPr>
          <w:rFonts w:ascii="Times New Roman" w:hAnsi="Times New Roman" w:cs="Times New Roman"/>
          <w:sz w:val="28"/>
          <w:szCs w:val="28"/>
        </w:rPr>
        <w:t>УУД</w:t>
      </w:r>
      <w:r w:rsidR="00563BB0">
        <w:rPr>
          <w:rFonts w:ascii="Times New Roman" w:hAnsi="Times New Roman" w:cs="Times New Roman"/>
          <w:sz w:val="28"/>
          <w:szCs w:val="28"/>
        </w:rPr>
        <w:t xml:space="preserve">, </w:t>
      </w:r>
      <w:r w:rsidRPr="00D207D2">
        <w:rPr>
          <w:rFonts w:ascii="Times New Roman" w:hAnsi="Times New Roman" w:cs="Times New Roman"/>
          <w:sz w:val="28"/>
          <w:szCs w:val="28"/>
        </w:rPr>
        <w:t>их пере</w:t>
      </w:r>
      <w:r w:rsidR="00563BB0">
        <w:rPr>
          <w:rFonts w:ascii="Times New Roman" w:hAnsi="Times New Roman" w:cs="Times New Roman"/>
          <w:sz w:val="28"/>
          <w:szCs w:val="28"/>
        </w:rPr>
        <w:t>чень дан в специальном разделе -</w:t>
      </w:r>
      <w:r w:rsidRPr="00D207D2">
        <w:rPr>
          <w:rFonts w:ascii="Times New Roman" w:hAnsi="Times New Roman" w:cs="Times New Roman"/>
          <w:sz w:val="28"/>
          <w:szCs w:val="28"/>
        </w:rPr>
        <w:t xml:space="preserve"> «Совместная деятельность». </w:t>
      </w:r>
    </w:p>
    <w:p w:rsidR="00C02718" w:rsidRPr="006E153E" w:rsidRDefault="00D207D2" w:rsidP="006E153E">
      <w:pPr>
        <w:ind w:firstLine="709"/>
        <w:jc w:val="both"/>
        <w:rPr>
          <w:rFonts w:ascii="Times New Roman" w:hAnsi="Times New Roman" w:cs="Times New Roman"/>
          <w:sz w:val="28"/>
          <w:szCs w:val="28"/>
        </w:rPr>
      </w:pPr>
      <w:r w:rsidRPr="006E153E">
        <w:rPr>
          <w:rFonts w:ascii="Times New Roman" w:hAnsi="Times New Roman" w:cs="Times New Roman"/>
          <w:sz w:val="28"/>
          <w:szCs w:val="28"/>
        </w:rPr>
        <w:t>В тематическом планировании раскрывается программное содержание с указанием количества академических часов, отводимых на освоение каждой те-мы учебного предмета, учебного курса (в т.ч. внеурочной деятельности), учеб-ного модуля и возможность использования по этой теме электронных (цифро-</w:t>
      </w:r>
      <w:r w:rsidRPr="006E153E">
        <w:rPr>
          <w:rFonts w:ascii="Times New Roman" w:hAnsi="Times New Roman" w:cs="Times New Roman"/>
          <w:sz w:val="28"/>
          <w:szCs w:val="28"/>
        </w:rPr>
        <w:lastRenderedPageBreak/>
        <w:t>вых) образовательных ресурсов, являющихся учебно</w:t>
      </w:r>
      <w:r w:rsidRPr="00D207D2">
        <w:rPr>
          <w:rFonts w:ascii="Times New Roman" w:hAnsi="Times New Roman" w:cs="Times New Roman"/>
          <w:sz w:val="28"/>
          <w:szCs w:val="28"/>
        </w:rPr>
        <w:t>-методическими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w:t>
      </w:r>
      <w:r w:rsidR="004A0D2A">
        <w:rPr>
          <w:rFonts w:ascii="Times New Roman" w:hAnsi="Times New Roman" w:cs="Times New Roman"/>
          <w:sz w:val="28"/>
          <w:szCs w:val="28"/>
        </w:rPr>
        <w:t>ьзуемыми для обучения и воспита</w:t>
      </w:r>
      <w:r w:rsidRPr="00D207D2">
        <w:rPr>
          <w:rFonts w:ascii="Times New Roman" w:hAnsi="Times New Roman" w:cs="Times New Roman"/>
          <w:sz w:val="28"/>
          <w:szCs w:val="28"/>
        </w:rPr>
        <w:t>ния различных групп пользователей, предс</w:t>
      </w:r>
      <w:r w:rsidR="00206C36">
        <w:rPr>
          <w:rFonts w:ascii="Times New Roman" w:hAnsi="Times New Roman" w:cs="Times New Roman"/>
          <w:sz w:val="28"/>
          <w:szCs w:val="28"/>
        </w:rPr>
        <w:t>тавленными в электронном (цифро</w:t>
      </w:r>
      <w:r w:rsidRPr="00D207D2">
        <w:rPr>
          <w:rFonts w:ascii="Times New Roman" w:hAnsi="Times New Roman" w:cs="Times New Roman"/>
          <w:sz w:val="28"/>
          <w:szCs w:val="28"/>
        </w:rPr>
        <w:t>вом) виде и реализующими дидактические в</w:t>
      </w:r>
      <w:r w:rsidR="00206C36">
        <w:rPr>
          <w:rFonts w:ascii="Times New Roman" w:hAnsi="Times New Roman" w:cs="Times New Roman"/>
          <w:sz w:val="28"/>
          <w:szCs w:val="28"/>
        </w:rPr>
        <w:t>озможности ИКТ, содержание кото</w:t>
      </w:r>
      <w:r w:rsidRPr="00D207D2">
        <w:rPr>
          <w:rFonts w:ascii="Times New Roman" w:hAnsi="Times New Roman" w:cs="Times New Roman"/>
          <w:sz w:val="28"/>
          <w:szCs w:val="28"/>
        </w:rPr>
        <w:t>рых соответствует законодательству об образовании</w:t>
      </w:r>
      <w:r w:rsidR="00206C36">
        <w:rPr>
          <w:rFonts w:ascii="Times New Roman" w:hAnsi="Times New Roman" w:cs="Times New Roman"/>
          <w:sz w:val="28"/>
          <w:szCs w:val="28"/>
        </w:rPr>
        <w:t>.</w:t>
      </w:r>
    </w:p>
    <w:p w:rsidR="007C6A34" w:rsidRPr="00563BB0" w:rsidRDefault="00563BB0" w:rsidP="00563BB0">
      <w:pPr>
        <w:ind w:firstLine="709"/>
        <w:jc w:val="both"/>
        <w:rPr>
          <w:rFonts w:ascii="Times New Roman" w:hAnsi="Times New Roman" w:cs="Times New Roman"/>
          <w:b/>
          <w:i/>
          <w:sz w:val="28"/>
          <w:szCs w:val="28"/>
        </w:rPr>
      </w:pPr>
      <w:r w:rsidRPr="00563BB0">
        <w:rPr>
          <w:rFonts w:ascii="Times New Roman" w:hAnsi="Times New Roman" w:cs="Times New Roman"/>
          <w:b/>
          <w:i/>
          <w:sz w:val="28"/>
          <w:szCs w:val="28"/>
        </w:rPr>
        <w:t>Цели изучения математики</w:t>
      </w:r>
      <w:r w:rsidR="00F96E11">
        <w:rPr>
          <w:rFonts w:ascii="Times New Roman" w:hAnsi="Times New Roman" w:cs="Times New Roman"/>
          <w:b/>
          <w:i/>
          <w:sz w:val="28"/>
          <w:szCs w:val="28"/>
        </w:rPr>
        <w:t xml:space="preserve"> н</w:t>
      </w:r>
      <w:r w:rsidR="001963CC">
        <w:rPr>
          <w:rFonts w:ascii="Times New Roman" w:hAnsi="Times New Roman" w:cs="Times New Roman"/>
          <w:b/>
          <w:i/>
          <w:sz w:val="28"/>
          <w:szCs w:val="28"/>
        </w:rPr>
        <w:t>а</w:t>
      </w:r>
      <w:r w:rsidR="00F96E11">
        <w:rPr>
          <w:rFonts w:ascii="Times New Roman" w:hAnsi="Times New Roman" w:cs="Times New Roman"/>
          <w:b/>
          <w:i/>
          <w:sz w:val="28"/>
          <w:szCs w:val="28"/>
        </w:rPr>
        <w:t xml:space="preserve"> уровне НОО</w:t>
      </w:r>
      <w:r w:rsidRPr="00563BB0">
        <w:rPr>
          <w:rFonts w:ascii="Times New Roman" w:hAnsi="Times New Roman" w:cs="Times New Roman"/>
          <w:b/>
          <w:i/>
          <w:sz w:val="28"/>
          <w:szCs w:val="28"/>
        </w:rPr>
        <w:t>:</w:t>
      </w:r>
    </w:p>
    <w:p w:rsidR="007C6A34" w:rsidRPr="00C23B86" w:rsidRDefault="00563BB0" w:rsidP="007C6A34">
      <w:pPr>
        <w:ind w:firstLine="709"/>
        <w:jc w:val="both"/>
        <w:rPr>
          <w:rFonts w:ascii="Times New Roman" w:hAnsi="Times New Roman" w:cs="Times New Roman"/>
          <w:sz w:val="28"/>
          <w:szCs w:val="28"/>
        </w:rPr>
      </w:pPr>
      <w:r>
        <w:rPr>
          <w:rFonts w:ascii="Times New Roman" w:hAnsi="Times New Roman" w:cs="Times New Roman"/>
          <w:sz w:val="28"/>
          <w:szCs w:val="28"/>
        </w:rPr>
        <w:t>- о</w:t>
      </w:r>
      <w:r w:rsidR="007C6A34" w:rsidRPr="00C23B86">
        <w:rPr>
          <w:rFonts w:ascii="Times New Roman" w:hAnsi="Times New Roman" w:cs="Times New Roman"/>
          <w:sz w:val="28"/>
          <w:szCs w:val="28"/>
        </w:rPr>
        <w:t>своение н</w:t>
      </w:r>
      <w:r>
        <w:rPr>
          <w:rFonts w:ascii="Times New Roman" w:hAnsi="Times New Roman" w:cs="Times New Roman"/>
          <w:sz w:val="28"/>
          <w:szCs w:val="28"/>
        </w:rPr>
        <w:t>ачальных математических знаний - понима</w:t>
      </w:r>
      <w:r w:rsidR="007C6A34" w:rsidRPr="00C23B86">
        <w:rPr>
          <w:rFonts w:ascii="Times New Roman" w:hAnsi="Times New Roman" w:cs="Times New Roman"/>
          <w:sz w:val="28"/>
          <w:szCs w:val="28"/>
        </w:rPr>
        <w:t>ние значения величин и способов их измерения; использование арифметических способов</w:t>
      </w:r>
      <w:r>
        <w:rPr>
          <w:rFonts w:ascii="Times New Roman" w:hAnsi="Times New Roman" w:cs="Times New Roman"/>
          <w:sz w:val="28"/>
          <w:szCs w:val="28"/>
        </w:rPr>
        <w:t xml:space="preserve"> для разрешения сюжетных ситуа</w:t>
      </w:r>
      <w:r w:rsidR="007C6A34" w:rsidRPr="00C23B86">
        <w:rPr>
          <w:rFonts w:ascii="Times New Roman" w:hAnsi="Times New Roman" w:cs="Times New Roman"/>
          <w:sz w:val="28"/>
          <w:szCs w:val="28"/>
        </w:rPr>
        <w:t>ций; формирование умения решать учебные и практические задачи средствами математи</w:t>
      </w:r>
      <w:r>
        <w:rPr>
          <w:rFonts w:ascii="Times New Roman" w:hAnsi="Times New Roman" w:cs="Times New Roman"/>
          <w:sz w:val="28"/>
          <w:szCs w:val="28"/>
        </w:rPr>
        <w:t>ки; работа с алгоритмами выполнения арифметических действий;</w:t>
      </w:r>
    </w:p>
    <w:p w:rsidR="007C6A34" w:rsidRPr="00C23B86" w:rsidRDefault="00563BB0" w:rsidP="00563BB0">
      <w:pPr>
        <w:ind w:firstLine="709"/>
        <w:jc w:val="both"/>
        <w:rPr>
          <w:rFonts w:ascii="Times New Roman" w:hAnsi="Times New Roman" w:cs="Times New Roman"/>
          <w:sz w:val="28"/>
          <w:szCs w:val="28"/>
        </w:rPr>
      </w:pPr>
      <w:r>
        <w:rPr>
          <w:rFonts w:ascii="Times New Roman" w:hAnsi="Times New Roman" w:cs="Times New Roman"/>
          <w:sz w:val="28"/>
          <w:szCs w:val="28"/>
        </w:rPr>
        <w:t>- ф</w:t>
      </w:r>
      <w:r w:rsidR="007C6A34" w:rsidRPr="00C23B86">
        <w:rPr>
          <w:rFonts w:ascii="Times New Roman" w:hAnsi="Times New Roman" w:cs="Times New Roman"/>
          <w:sz w:val="28"/>
          <w:szCs w:val="28"/>
        </w:rPr>
        <w:t>ормирование функци</w:t>
      </w:r>
      <w:r>
        <w:rPr>
          <w:rFonts w:ascii="Times New Roman" w:hAnsi="Times New Roman" w:cs="Times New Roman"/>
          <w:sz w:val="28"/>
          <w:szCs w:val="28"/>
        </w:rPr>
        <w:t>ональной математической грамот</w:t>
      </w:r>
      <w:r w:rsidR="007C6A34" w:rsidRPr="00C23B86">
        <w:rPr>
          <w:rFonts w:ascii="Times New Roman" w:hAnsi="Times New Roman" w:cs="Times New Roman"/>
          <w:sz w:val="28"/>
          <w:szCs w:val="28"/>
        </w:rPr>
        <w:t xml:space="preserve">ности младшего школьника, </w:t>
      </w:r>
      <w:r>
        <w:rPr>
          <w:rFonts w:ascii="Times New Roman" w:hAnsi="Times New Roman" w:cs="Times New Roman"/>
          <w:sz w:val="28"/>
          <w:szCs w:val="28"/>
        </w:rPr>
        <w:t>которая характеризуется наличие</w:t>
      </w:r>
      <w:r w:rsidR="007C6A34" w:rsidRPr="00C23B86">
        <w:rPr>
          <w:rFonts w:ascii="Times New Roman" w:hAnsi="Times New Roman" w:cs="Times New Roman"/>
          <w:sz w:val="28"/>
          <w:szCs w:val="28"/>
        </w:rPr>
        <w:t>м у него опыта решения учебно-познавательных и учебно- практических задач, построенных на понимании и применении математических отношений (</w:t>
      </w:r>
      <w:r>
        <w:rPr>
          <w:rFonts w:ascii="Times New Roman" w:hAnsi="Times New Roman" w:cs="Times New Roman"/>
          <w:sz w:val="28"/>
          <w:szCs w:val="28"/>
        </w:rPr>
        <w:t xml:space="preserve">«часть-целое», «больше-меньше», </w:t>
      </w:r>
      <w:r w:rsidR="007C6A34" w:rsidRPr="00C23B86">
        <w:rPr>
          <w:rFonts w:ascii="Times New Roman" w:hAnsi="Times New Roman" w:cs="Times New Roman"/>
          <w:sz w:val="28"/>
          <w:szCs w:val="28"/>
        </w:rPr>
        <w:t>«равно-неравно», «порядо</w:t>
      </w:r>
      <w:r>
        <w:rPr>
          <w:rFonts w:ascii="Times New Roman" w:hAnsi="Times New Roman" w:cs="Times New Roman"/>
          <w:sz w:val="28"/>
          <w:szCs w:val="28"/>
        </w:rPr>
        <w:t>к»), смысла арифметических дей</w:t>
      </w:r>
      <w:r w:rsidR="007C6A34" w:rsidRPr="00C23B86">
        <w:rPr>
          <w:rFonts w:ascii="Times New Roman" w:hAnsi="Times New Roman" w:cs="Times New Roman"/>
          <w:sz w:val="28"/>
          <w:szCs w:val="28"/>
        </w:rPr>
        <w:t>ствий, зависимостей (работа, движе</w:t>
      </w:r>
      <w:r>
        <w:rPr>
          <w:rFonts w:ascii="Times New Roman" w:hAnsi="Times New Roman" w:cs="Times New Roman"/>
          <w:sz w:val="28"/>
          <w:szCs w:val="28"/>
        </w:rPr>
        <w:t>ние, продолжительность события);</w:t>
      </w:r>
    </w:p>
    <w:p w:rsidR="007C6A34" w:rsidRPr="00C23B86" w:rsidRDefault="00563BB0" w:rsidP="00563BB0">
      <w:pPr>
        <w:ind w:firstLine="709"/>
        <w:jc w:val="both"/>
        <w:rPr>
          <w:rFonts w:ascii="Times New Roman" w:hAnsi="Times New Roman" w:cs="Times New Roman"/>
          <w:sz w:val="28"/>
          <w:szCs w:val="28"/>
        </w:rPr>
      </w:pPr>
      <w:r>
        <w:rPr>
          <w:rFonts w:ascii="Times New Roman" w:hAnsi="Times New Roman" w:cs="Times New Roman"/>
          <w:sz w:val="28"/>
          <w:szCs w:val="28"/>
        </w:rPr>
        <w:t>- о</w:t>
      </w:r>
      <w:r w:rsidR="007C6A34" w:rsidRPr="00C23B86">
        <w:rPr>
          <w:rFonts w:ascii="Times New Roman" w:hAnsi="Times New Roman" w:cs="Times New Roman"/>
          <w:sz w:val="28"/>
          <w:szCs w:val="28"/>
        </w:rPr>
        <w:t>беспечение математич</w:t>
      </w:r>
      <w:r>
        <w:rPr>
          <w:rFonts w:ascii="Times New Roman" w:hAnsi="Times New Roman" w:cs="Times New Roman"/>
          <w:sz w:val="28"/>
          <w:szCs w:val="28"/>
        </w:rPr>
        <w:t>еского развития младшего школьника -</w:t>
      </w:r>
      <w:r w:rsidR="007C6A34" w:rsidRPr="00C23B86">
        <w:rPr>
          <w:rFonts w:ascii="Times New Roman" w:hAnsi="Times New Roman" w:cs="Times New Roman"/>
          <w:sz w:val="28"/>
          <w:szCs w:val="28"/>
        </w:rPr>
        <w:t xml:space="preserve"> формирование спос</w:t>
      </w:r>
      <w:r>
        <w:rPr>
          <w:rFonts w:ascii="Times New Roman" w:hAnsi="Times New Roman" w:cs="Times New Roman"/>
          <w:sz w:val="28"/>
          <w:szCs w:val="28"/>
        </w:rPr>
        <w:t>обности к интеллектуальной дея</w:t>
      </w:r>
      <w:r w:rsidR="007C6A34" w:rsidRPr="00C23B86">
        <w:rPr>
          <w:rFonts w:ascii="Times New Roman" w:hAnsi="Times New Roman" w:cs="Times New Roman"/>
          <w:sz w:val="28"/>
          <w:szCs w:val="28"/>
        </w:rPr>
        <w:t>тельности, пространственного воображения, математической речи; умение строить рассуждения, выбирать аргументацию, различать верные (истинные</w:t>
      </w:r>
      <w:r>
        <w:rPr>
          <w:rFonts w:ascii="Times New Roman" w:hAnsi="Times New Roman" w:cs="Times New Roman"/>
          <w:sz w:val="28"/>
          <w:szCs w:val="28"/>
        </w:rPr>
        <w:t>) и неверные (ложные) утвержде</w:t>
      </w:r>
      <w:r w:rsidR="007C6A34" w:rsidRPr="00C23B86">
        <w:rPr>
          <w:rFonts w:ascii="Times New Roman" w:hAnsi="Times New Roman" w:cs="Times New Roman"/>
          <w:sz w:val="28"/>
          <w:szCs w:val="28"/>
        </w:rPr>
        <w:t>ния, вести поиск информации (примеров, оснований для уп</w:t>
      </w:r>
      <w:r>
        <w:rPr>
          <w:rFonts w:ascii="Times New Roman" w:hAnsi="Times New Roman" w:cs="Times New Roman"/>
          <w:sz w:val="28"/>
          <w:szCs w:val="28"/>
        </w:rPr>
        <w:t>орядочения, вариантов и др.);</w:t>
      </w:r>
    </w:p>
    <w:p w:rsidR="007C6A34" w:rsidRPr="00C23B86" w:rsidRDefault="00563BB0" w:rsidP="007C6A34">
      <w:pPr>
        <w:ind w:firstLine="709"/>
        <w:jc w:val="both"/>
        <w:rPr>
          <w:rFonts w:ascii="Times New Roman" w:hAnsi="Times New Roman" w:cs="Times New Roman"/>
          <w:sz w:val="28"/>
          <w:szCs w:val="28"/>
        </w:rPr>
      </w:pPr>
      <w:r>
        <w:rPr>
          <w:rFonts w:ascii="Times New Roman" w:hAnsi="Times New Roman" w:cs="Times New Roman"/>
          <w:sz w:val="28"/>
          <w:szCs w:val="28"/>
        </w:rPr>
        <w:t>- с</w:t>
      </w:r>
      <w:r w:rsidR="007C6A34" w:rsidRPr="00C23B86">
        <w:rPr>
          <w:rFonts w:ascii="Times New Roman" w:hAnsi="Times New Roman" w:cs="Times New Roman"/>
          <w:sz w:val="28"/>
          <w:szCs w:val="28"/>
        </w:rPr>
        <w:t>тановление учебно-познавательных мотивов и интереса к изучению математики и умственному труду; важней</w:t>
      </w:r>
      <w:r>
        <w:rPr>
          <w:rFonts w:ascii="Times New Roman" w:hAnsi="Times New Roman" w:cs="Times New Roman"/>
          <w:sz w:val="28"/>
          <w:szCs w:val="28"/>
        </w:rPr>
        <w:t>ших ка</w:t>
      </w:r>
      <w:r w:rsidR="007C6A34" w:rsidRPr="00C23B86">
        <w:rPr>
          <w:rFonts w:ascii="Times New Roman" w:hAnsi="Times New Roman" w:cs="Times New Roman"/>
          <w:sz w:val="28"/>
          <w:szCs w:val="28"/>
        </w:rPr>
        <w:t>честв интеллектуальной деят</w:t>
      </w:r>
      <w:r>
        <w:rPr>
          <w:rFonts w:ascii="Times New Roman" w:hAnsi="Times New Roman" w:cs="Times New Roman"/>
          <w:sz w:val="28"/>
          <w:szCs w:val="28"/>
        </w:rPr>
        <w:t>ельности: теоретического и пространственного мышления, воображения,</w:t>
      </w:r>
      <w:r w:rsidR="007C6A34" w:rsidRPr="00C23B86">
        <w:rPr>
          <w:rFonts w:ascii="Times New Roman" w:hAnsi="Times New Roman" w:cs="Times New Roman"/>
          <w:sz w:val="28"/>
          <w:szCs w:val="28"/>
        </w:rPr>
        <w:t xml:space="preserve"> математической речи, ориентировки в математических терминах и понятиях; прочных навыков использова</w:t>
      </w:r>
      <w:r>
        <w:rPr>
          <w:rFonts w:ascii="Times New Roman" w:hAnsi="Times New Roman" w:cs="Times New Roman"/>
          <w:sz w:val="28"/>
          <w:szCs w:val="28"/>
        </w:rPr>
        <w:t>ния математических знаний в по</w:t>
      </w:r>
      <w:r w:rsidR="007C6A34" w:rsidRPr="00C23B86">
        <w:rPr>
          <w:rFonts w:ascii="Times New Roman" w:hAnsi="Times New Roman" w:cs="Times New Roman"/>
          <w:sz w:val="28"/>
          <w:szCs w:val="28"/>
        </w:rPr>
        <w:t>вседневной жизни.</w:t>
      </w:r>
    </w:p>
    <w:p w:rsidR="007C6A34" w:rsidRPr="00563BB0" w:rsidRDefault="007C6A34" w:rsidP="007C6A34">
      <w:pPr>
        <w:ind w:firstLine="709"/>
        <w:jc w:val="both"/>
        <w:rPr>
          <w:rFonts w:ascii="Times New Roman" w:hAnsi="Times New Roman" w:cs="Times New Roman"/>
          <w:i/>
          <w:sz w:val="28"/>
          <w:szCs w:val="28"/>
        </w:rPr>
      </w:pPr>
      <w:r w:rsidRPr="00563BB0">
        <w:rPr>
          <w:rFonts w:ascii="Times New Roman" w:hAnsi="Times New Roman" w:cs="Times New Roman"/>
          <w:i/>
          <w:sz w:val="28"/>
          <w:szCs w:val="28"/>
        </w:rPr>
        <w:t>В основе конструировани</w:t>
      </w:r>
      <w:r w:rsidR="00563BB0" w:rsidRPr="00563BB0">
        <w:rPr>
          <w:rFonts w:ascii="Times New Roman" w:hAnsi="Times New Roman" w:cs="Times New Roman"/>
          <w:i/>
          <w:sz w:val="28"/>
          <w:szCs w:val="28"/>
        </w:rPr>
        <w:t>я содержания и отбора планируе</w:t>
      </w:r>
      <w:r w:rsidRPr="00563BB0">
        <w:rPr>
          <w:rFonts w:ascii="Times New Roman" w:hAnsi="Times New Roman" w:cs="Times New Roman"/>
          <w:i/>
          <w:sz w:val="28"/>
          <w:szCs w:val="28"/>
        </w:rPr>
        <w:t>мых результатов лежат следующие ценности математики, коррелирующие со станов</w:t>
      </w:r>
      <w:r w:rsidR="00563BB0" w:rsidRPr="00563BB0">
        <w:rPr>
          <w:rFonts w:ascii="Times New Roman" w:hAnsi="Times New Roman" w:cs="Times New Roman"/>
          <w:i/>
          <w:sz w:val="28"/>
          <w:szCs w:val="28"/>
        </w:rPr>
        <w:t>лением личности младшего школь</w:t>
      </w:r>
      <w:r w:rsidRPr="00563BB0">
        <w:rPr>
          <w:rFonts w:ascii="Times New Roman" w:hAnsi="Times New Roman" w:cs="Times New Roman"/>
          <w:i/>
          <w:sz w:val="28"/>
          <w:szCs w:val="28"/>
        </w:rPr>
        <w:t>ника:</w:t>
      </w:r>
    </w:p>
    <w:p w:rsidR="007C6A34" w:rsidRPr="00C23B86" w:rsidRDefault="00563BB0"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понимание математических отношений выступает средством познания закономерностей существования окружающего мира, фактов, процессов и</w:t>
      </w:r>
      <w:r>
        <w:rPr>
          <w:rFonts w:ascii="Times New Roman" w:hAnsi="Times New Roman" w:cs="Times New Roman"/>
          <w:sz w:val="28"/>
          <w:szCs w:val="28"/>
        </w:rPr>
        <w:t xml:space="preserve"> явлений, происходящих в приро</w:t>
      </w:r>
      <w:r w:rsidR="007C6A34" w:rsidRPr="00C23B86">
        <w:rPr>
          <w:rFonts w:ascii="Times New Roman" w:hAnsi="Times New Roman" w:cs="Times New Roman"/>
          <w:sz w:val="28"/>
          <w:szCs w:val="28"/>
        </w:rPr>
        <w:t>де и в обществе (хронология</w:t>
      </w:r>
      <w:r>
        <w:rPr>
          <w:rFonts w:ascii="Times New Roman" w:hAnsi="Times New Roman" w:cs="Times New Roman"/>
          <w:sz w:val="28"/>
          <w:szCs w:val="28"/>
        </w:rPr>
        <w:t xml:space="preserve"> событий, протяжённость по вре</w:t>
      </w:r>
      <w:r w:rsidR="007C6A34" w:rsidRPr="00C23B86">
        <w:rPr>
          <w:rFonts w:ascii="Times New Roman" w:hAnsi="Times New Roman" w:cs="Times New Roman"/>
          <w:sz w:val="28"/>
          <w:szCs w:val="28"/>
        </w:rPr>
        <w:t>мени, образование целого и</w:t>
      </w:r>
      <w:r>
        <w:rPr>
          <w:rFonts w:ascii="Times New Roman" w:hAnsi="Times New Roman" w:cs="Times New Roman"/>
          <w:sz w:val="28"/>
          <w:szCs w:val="28"/>
        </w:rPr>
        <w:t>з частей, изменение формы, размера и т.</w:t>
      </w:r>
      <w:r w:rsidR="007C6A34" w:rsidRPr="00C23B86">
        <w:rPr>
          <w:rFonts w:ascii="Times New Roman" w:hAnsi="Times New Roman" w:cs="Times New Roman"/>
          <w:sz w:val="28"/>
          <w:szCs w:val="28"/>
        </w:rPr>
        <w:t>д.);</w:t>
      </w:r>
    </w:p>
    <w:p w:rsidR="007C6A34" w:rsidRPr="00C23B86" w:rsidRDefault="00563BB0"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математические представления о числах, величи</w:t>
      </w:r>
      <w:r>
        <w:rPr>
          <w:rFonts w:ascii="Times New Roman" w:hAnsi="Times New Roman" w:cs="Times New Roman"/>
          <w:sz w:val="28"/>
          <w:szCs w:val="28"/>
        </w:rPr>
        <w:t>нах, геоме</w:t>
      </w:r>
      <w:r w:rsidR="007C6A34" w:rsidRPr="00C23B86">
        <w:rPr>
          <w:rFonts w:ascii="Times New Roman" w:hAnsi="Times New Roman" w:cs="Times New Roman"/>
          <w:sz w:val="28"/>
          <w:szCs w:val="28"/>
        </w:rPr>
        <w:t>трических фигурах являют</w:t>
      </w:r>
      <w:r>
        <w:rPr>
          <w:rFonts w:ascii="Times New Roman" w:hAnsi="Times New Roman" w:cs="Times New Roman"/>
          <w:sz w:val="28"/>
          <w:szCs w:val="28"/>
        </w:rPr>
        <w:t>ся условием целостного восприя</w:t>
      </w:r>
      <w:r w:rsidR="007C6A34" w:rsidRPr="00C23B86">
        <w:rPr>
          <w:rFonts w:ascii="Times New Roman" w:hAnsi="Times New Roman" w:cs="Times New Roman"/>
          <w:sz w:val="28"/>
          <w:szCs w:val="28"/>
        </w:rPr>
        <w:t>тия творений природы и человека (памятники архитектуры, сокровища искусства и культуры, объекты природы);</w:t>
      </w:r>
    </w:p>
    <w:p w:rsidR="00D738B8" w:rsidRPr="006E153E" w:rsidRDefault="00563BB0" w:rsidP="006E153E">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 xml:space="preserve">владение математическим </w:t>
      </w:r>
      <w:r>
        <w:rPr>
          <w:rFonts w:ascii="Times New Roman" w:hAnsi="Times New Roman" w:cs="Times New Roman"/>
          <w:sz w:val="28"/>
          <w:szCs w:val="28"/>
        </w:rPr>
        <w:t>языком, элементами алгоритмиче</w:t>
      </w:r>
      <w:r w:rsidR="007C6A34" w:rsidRPr="00C23B86">
        <w:rPr>
          <w:rFonts w:ascii="Times New Roman" w:hAnsi="Times New Roman" w:cs="Times New Roman"/>
          <w:sz w:val="28"/>
          <w:szCs w:val="28"/>
        </w:rPr>
        <w:t>ского мышления позволяет</w:t>
      </w:r>
      <w:r>
        <w:rPr>
          <w:rFonts w:ascii="Times New Roman" w:hAnsi="Times New Roman" w:cs="Times New Roman"/>
          <w:sz w:val="28"/>
          <w:szCs w:val="28"/>
        </w:rPr>
        <w:t xml:space="preserve"> ученику совершенствовать ком</w:t>
      </w:r>
      <w:r w:rsidR="007C6A34" w:rsidRPr="00C23B86">
        <w:rPr>
          <w:rFonts w:ascii="Times New Roman" w:hAnsi="Times New Roman" w:cs="Times New Roman"/>
          <w:sz w:val="28"/>
          <w:szCs w:val="28"/>
        </w:rPr>
        <w:t>муникативную деятельность (аргументировать свою точку зрения, строить логически</w:t>
      </w:r>
      <w:r>
        <w:rPr>
          <w:rFonts w:ascii="Times New Roman" w:hAnsi="Times New Roman" w:cs="Times New Roman"/>
          <w:sz w:val="28"/>
          <w:szCs w:val="28"/>
        </w:rPr>
        <w:t>е цепочки рассуждений; опровер</w:t>
      </w:r>
      <w:r w:rsidR="007C6A34" w:rsidRPr="00C23B86">
        <w:rPr>
          <w:rFonts w:ascii="Times New Roman" w:hAnsi="Times New Roman" w:cs="Times New Roman"/>
          <w:sz w:val="28"/>
          <w:szCs w:val="28"/>
        </w:rPr>
        <w:t>гать или подтверждать истинность предположения).</w:t>
      </w:r>
    </w:p>
    <w:p w:rsidR="00D738B8" w:rsidRPr="006E153E" w:rsidRDefault="00D738B8" w:rsidP="00D738B8">
      <w:pPr>
        <w:widowControl w:val="0"/>
        <w:tabs>
          <w:tab w:val="left" w:pos="1753"/>
        </w:tabs>
        <w:ind w:firstLine="709"/>
        <w:jc w:val="both"/>
        <w:rPr>
          <w:rFonts w:ascii="Times New Roman" w:eastAsia="Times New Roman" w:hAnsi="Times New Roman" w:cs="Times New Roman"/>
          <w:sz w:val="28"/>
          <w:szCs w:val="28"/>
          <w:lang w:eastAsia="ru-RU" w:bidi="ru-RU"/>
        </w:rPr>
      </w:pPr>
      <w:r w:rsidRPr="006E153E">
        <w:rPr>
          <w:rFonts w:ascii="Times New Roman" w:eastAsia="Times New Roman" w:hAnsi="Times New Roman" w:cs="Times New Roman"/>
          <w:sz w:val="28"/>
          <w:szCs w:val="28"/>
          <w:lang w:eastAsia="ru-RU" w:bidi="ru-RU"/>
        </w:rPr>
        <w:lastRenderedPageBreak/>
        <w:t>На уровне начального общего образования математические знания и умения применяются обучающимся при изучении других учебных предметов (количественные и пространственные характеристики, оценки, расчёты и прикидка, использование графических форм представления информации). Приобретённые обучающимся умения строить алгоритмы, выбирать рациональные способы устных и письменных арифметических вычислений, приёмы проверки правильности выполнения действий, а также различение, называние, изображение геометрических фигур, нахождение геометрических величин (длина, периметр, площадь) становятся показателями сформированной функциональной грамотности обучающегося и предпосылкой успешного дальнейшего обучения на уровне основного общего образования.</w:t>
      </w:r>
    </w:p>
    <w:p w:rsidR="00D738B8" w:rsidRPr="006E153E" w:rsidRDefault="00D738B8" w:rsidP="006E153E">
      <w:pPr>
        <w:widowControl w:val="0"/>
        <w:tabs>
          <w:tab w:val="left" w:pos="1738"/>
        </w:tabs>
        <w:ind w:firstLine="709"/>
        <w:jc w:val="both"/>
        <w:rPr>
          <w:rFonts w:ascii="Times New Roman" w:eastAsia="Times New Roman" w:hAnsi="Times New Roman" w:cs="Times New Roman"/>
          <w:sz w:val="28"/>
          <w:szCs w:val="28"/>
          <w:lang w:eastAsia="ru-RU" w:bidi="ru-RU"/>
        </w:rPr>
      </w:pPr>
      <w:r w:rsidRPr="006E153E">
        <w:rPr>
          <w:rFonts w:ascii="Times New Roman" w:eastAsia="Times New Roman" w:hAnsi="Times New Roman" w:cs="Times New Roman"/>
          <w:sz w:val="28"/>
          <w:szCs w:val="28"/>
          <w:lang w:eastAsia="ru-RU" w:bidi="ru-RU"/>
        </w:rPr>
        <w:t>Планируемые результаты освоения программы по математике, представленные по годам обучения, отражают, в первую очередь, предметные достижения обучающегося. Также они включают отдельные результаты в области становления личностных качеств и метапредметных действий и умений, которые могут быть дос</w:t>
      </w:r>
      <w:r w:rsidR="006E153E">
        <w:rPr>
          <w:rFonts w:ascii="Times New Roman" w:eastAsia="Times New Roman" w:hAnsi="Times New Roman" w:cs="Times New Roman"/>
          <w:sz w:val="28"/>
          <w:szCs w:val="28"/>
          <w:lang w:eastAsia="ru-RU" w:bidi="ru-RU"/>
        </w:rPr>
        <w:t>тигнуты на этом этапе обучения.</w:t>
      </w:r>
    </w:p>
    <w:p w:rsidR="00563BB0" w:rsidRDefault="007C6A34" w:rsidP="007C6A34">
      <w:pPr>
        <w:ind w:firstLine="709"/>
        <w:jc w:val="both"/>
        <w:rPr>
          <w:rFonts w:ascii="Times New Roman" w:hAnsi="Times New Roman" w:cs="Times New Roman"/>
          <w:sz w:val="28"/>
          <w:szCs w:val="28"/>
        </w:rPr>
      </w:pPr>
      <w:r w:rsidRPr="00E36AED">
        <w:rPr>
          <w:rFonts w:ascii="Times New Roman" w:hAnsi="Times New Roman" w:cs="Times New Roman"/>
          <w:i/>
          <w:sz w:val="28"/>
          <w:szCs w:val="28"/>
        </w:rPr>
        <w:t>Младшие школьники проявляют интерес к математической сущности предме</w:t>
      </w:r>
      <w:r w:rsidR="00563BB0" w:rsidRPr="00E36AED">
        <w:rPr>
          <w:rFonts w:ascii="Times New Roman" w:hAnsi="Times New Roman" w:cs="Times New Roman"/>
          <w:i/>
          <w:sz w:val="28"/>
          <w:szCs w:val="28"/>
        </w:rPr>
        <w:t>тов и явлений окружающей жизни</w:t>
      </w:r>
      <w:r w:rsidR="00563BB0">
        <w:rPr>
          <w:rFonts w:ascii="Times New Roman" w:hAnsi="Times New Roman" w:cs="Times New Roman"/>
          <w:sz w:val="28"/>
          <w:szCs w:val="28"/>
        </w:rPr>
        <w:t xml:space="preserve"> - возмож</w:t>
      </w:r>
      <w:r w:rsidRPr="00C23B86">
        <w:rPr>
          <w:rFonts w:ascii="Times New Roman" w:hAnsi="Times New Roman" w:cs="Times New Roman"/>
          <w:sz w:val="28"/>
          <w:szCs w:val="28"/>
        </w:rPr>
        <w:t>ности их измерить, определи</w:t>
      </w:r>
      <w:r w:rsidR="00563BB0">
        <w:rPr>
          <w:rFonts w:ascii="Times New Roman" w:hAnsi="Times New Roman" w:cs="Times New Roman"/>
          <w:sz w:val="28"/>
          <w:szCs w:val="28"/>
        </w:rPr>
        <w:t>ть величину, форму, выявить за</w:t>
      </w:r>
      <w:r w:rsidRPr="00C23B86">
        <w:rPr>
          <w:rFonts w:ascii="Times New Roman" w:hAnsi="Times New Roman" w:cs="Times New Roman"/>
          <w:sz w:val="28"/>
          <w:szCs w:val="28"/>
        </w:rPr>
        <w:t xml:space="preserve">висимости и закономерности их расположения во времени и в пространстве. </w:t>
      </w:r>
    </w:p>
    <w:p w:rsidR="007C6A34" w:rsidRPr="00C23B86" w:rsidRDefault="007C6A34" w:rsidP="007C6A34">
      <w:pPr>
        <w:ind w:firstLine="709"/>
        <w:jc w:val="both"/>
        <w:rPr>
          <w:rFonts w:ascii="Times New Roman" w:hAnsi="Times New Roman" w:cs="Times New Roman"/>
          <w:sz w:val="28"/>
          <w:szCs w:val="28"/>
        </w:rPr>
      </w:pPr>
      <w:r w:rsidRPr="00C23B86">
        <w:rPr>
          <w:rFonts w:ascii="Times New Roman" w:hAnsi="Times New Roman" w:cs="Times New Roman"/>
          <w:sz w:val="28"/>
          <w:szCs w:val="28"/>
        </w:rPr>
        <w:t>Осознани</w:t>
      </w:r>
      <w:r w:rsidR="00563BB0">
        <w:rPr>
          <w:rFonts w:ascii="Times New Roman" w:hAnsi="Times New Roman" w:cs="Times New Roman"/>
          <w:sz w:val="28"/>
          <w:szCs w:val="28"/>
        </w:rPr>
        <w:t>ю младшим школьником многих ма</w:t>
      </w:r>
      <w:r w:rsidRPr="00C23B86">
        <w:rPr>
          <w:rFonts w:ascii="Times New Roman" w:hAnsi="Times New Roman" w:cs="Times New Roman"/>
          <w:sz w:val="28"/>
          <w:szCs w:val="28"/>
        </w:rPr>
        <w:t>тематических явлений помогает его тяга к моделированию, что облегчает освоение общего способа решения учебной задачи, а также работу с разными ср</w:t>
      </w:r>
      <w:r w:rsidR="00563BB0">
        <w:rPr>
          <w:rFonts w:ascii="Times New Roman" w:hAnsi="Times New Roman" w:cs="Times New Roman"/>
          <w:sz w:val="28"/>
          <w:szCs w:val="28"/>
        </w:rPr>
        <w:t xml:space="preserve">едствами информации, </w:t>
      </w:r>
      <w:r w:rsidR="00F92EF3">
        <w:rPr>
          <w:rFonts w:ascii="Times New Roman" w:hAnsi="Times New Roman" w:cs="Times New Roman"/>
          <w:sz w:val="28"/>
          <w:szCs w:val="28"/>
        </w:rPr>
        <w:t>в т.ч.</w:t>
      </w:r>
      <w:r w:rsidRPr="00C23B86">
        <w:rPr>
          <w:rFonts w:ascii="Times New Roman" w:hAnsi="Times New Roman" w:cs="Times New Roman"/>
          <w:sz w:val="28"/>
          <w:szCs w:val="28"/>
        </w:rPr>
        <w:t xml:space="preserve"> и графическими (таблица, диаграмма, схема).</w:t>
      </w:r>
    </w:p>
    <w:p w:rsidR="00563BB0" w:rsidRDefault="007C6A34" w:rsidP="007C6A34">
      <w:pPr>
        <w:ind w:firstLine="709"/>
        <w:jc w:val="both"/>
        <w:rPr>
          <w:rFonts w:ascii="Times New Roman" w:hAnsi="Times New Roman" w:cs="Times New Roman"/>
          <w:sz w:val="28"/>
          <w:szCs w:val="28"/>
        </w:rPr>
      </w:pPr>
      <w:r w:rsidRPr="00E36AED">
        <w:rPr>
          <w:rFonts w:ascii="Times New Roman" w:hAnsi="Times New Roman" w:cs="Times New Roman"/>
          <w:i/>
          <w:sz w:val="28"/>
          <w:szCs w:val="28"/>
        </w:rPr>
        <w:t>В начальной школе матема</w:t>
      </w:r>
      <w:r w:rsidR="00563BB0" w:rsidRPr="00E36AED">
        <w:rPr>
          <w:rFonts w:ascii="Times New Roman" w:hAnsi="Times New Roman" w:cs="Times New Roman"/>
          <w:i/>
          <w:sz w:val="28"/>
          <w:szCs w:val="28"/>
        </w:rPr>
        <w:t>тические знания и умения приме</w:t>
      </w:r>
      <w:r w:rsidRPr="00E36AED">
        <w:rPr>
          <w:rFonts w:ascii="Times New Roman" w:hAnsi="Times New Roman" w:cs="Times New Roman"/>
          <w:i/>
          <w:sz w:val="28"/>
          <w:szCs w:val="28"/>
        </w:rPr>
        <w:t>няются школьником при изучении других учебных предметов</w:t>
      </w:r>
      <w:r w:rsidRPr="00C23B86">
        <w:rPr>
          <w:rFonts w:ascii="Times New Roman" w:hAnsi="Times New Roman" w:cs="Times New Roman"/>
          <w:sz w:val="28"/>
          <w:szCs w:val="28"/>
        </w:rPr>
        <w:t xml:space="preserve"> (количественные и пространственные характеристики, оценки, расчёты и прикидка, испол</w:t>
      </w:r>
      <w:r w:rsidR="00563BB0">
        <w:rPr>
          <w:rFonts w:ascii="Times New Roman" w:hAnsi="Times New Roman" w:cs="Times New Roman"/>
          <w:sz w:val="28"/>
          <w:szCs w:val="28"/>
        </w:rPr>
        <w:t>ьзование графических форм пред</w:t>
      </w:r>
      <w:r w:rsidRPr="00C23B86">
        <w:rPr>
          <w:rFonts w:ascii="Times New Roman" w:hAnsi="Times New Roman" w:cs="Times New Roman"/>
          <w:sz w:val="28"/>
          <w:szCs w:val="28"/>
        </w:rPr>
        <w:t xml:space="preserve">ставления информации). </w:t>
      </w:r>
    </w:p>
    <w:p w:rsidR="007C6A34" w:rsidRPr="00563BB0" w:rsidRDefault="007C6A34" w:rsidP="00563BB0">
      <w:pPr>
        <w:ind w:firstLine="709"/>
        <w:jc w:val="both"/>
        <w:rPr>
          <w:rFonts w:ascii="Times New Roman" w:hAnsi="Times New Roman" w:cs="Times New Roman"/>
          <w:i/>
          <w:sz w:val="28"/>
          <w:szCs w:val="28"/>
        </w:rPr>
      </w:pPr>
      <w:r w:rsidRPr="00E36AED">
        <w:rPr>
          <w:rFonts w:ascii="Times New Roman" w:hAnsi="Times New Roman" w:cs="Times New Roman"/>
          <w:i/>
          <w:sz w:val="28"/>
          <w:szCs w:val="28"/>
        </w:rPr>
        <w:t xml:space="preserve">Приобретённые </w:t>
      </w:r>
      <w:r w:rsidR="00563BB0" w:rsidRPr="00E36AED">
        <w:rPr>
          <w:rFonts w:ascii="Times New Roman" w:hAnsi="Times New Roman" w:cs="Times New Roman"/>
          <w:i/>
          <w:sz w:val="28"/>
          <w:szCs w:val="28"/>
        </w:rPr>
        <w:t>обучающимся</w:t>
      </w:r>
      <w:r w:rsidRPr="00E36AED">
        <w:rPr>
          <w:rFonts w:ascii="Times New Roman" w:hAnsi="Times New Roman" w:cs="Times New Roman"/>
          <w:i/>
          <w:sz w:val="28"/>
          <w:szCs w:val="28"/>
        </w:rPr>
        <w:t xml:space="preserve"> умения</w:t>
      </w:r>
      <w:r w:rsidRPr="00C23B86">
        <w:rPr>
          <w:rFonts w:ascii="Times New Roman" w:hAnsi="Times New Roman" w:cs="Times New Roman"/>
          <w:sz w:val="28"/>
          <w:szCs w:val="28"/>
        </w:rPr>
        <w:t xml:space="preserve"> строить алгоритмы, выбирать рациональные способы</w:t>
      </w:r>
      <w:r w:rsidR="00563BB0">
        <w:rPr>
          <w:rFonts w:ascii="Times New Roman" w:hAnsi="Times New Roman" w:cs="Times New Roman"/>
          <w:sz w:val="28"/>
          <w:szCs w:val="28"/>
        </w:rPr>
        <w:t xml:space="preserve"> устных и письменных арифметических вычислений, приёмы проверки </w:t>
      </w:r>
      <w:r w:rsidRPr="00C23B86">
        <w:rPr>
          <w:rFonts w:ascii="Times New Roman" w:hAnsi="Times New Roman" w:cs="Times New Roman"/>
          <w:sz w:val="28"/>
          <w:szCs w:val="28"/>
        </w:rPr>
        <w:t>правильности выполнения де</w:t>
      </w:r>
      <w:r w:rsidR="00563BB0">
        <w:rPr>
          <w:rFonts w:ascii="Times New Roman" w:hAnsi="Times New Roman" w:cs="Times New Roman"/>
          <w:sz w:val="28"/>
          <w:szCs w:val="28"/>
        </w:rPr>
        <w:t>йствий, а также различение, на</w:t>
      </w:r>
      <w:r w:rsidRPr="00C23B86">
        <w:rPr>
          <w:rFonts w:ascii="Times New Roman" w:hAnsi="Times New Roman" w:cs="Times New Roman"/>
          <w:sz w:val="28"/>
          <w:szCs w:val="28"/>
        </w:rPr>
        <w:t>зывание, изображение геоме</w:t>
      </w:r>
      <w:r w:rsidR="00563BB0">
        <w:rPr>
          <w:rFonts w:ascii="Times New Roman" w:hAnsi="Times New Roman" w:cs="Times New Roman"/>
          <w:sz w:val="28"/>
          <w:szCs w:val="28"/>
        </w:rPr>
        <w:t>трических фигур, нахождение ге</w:t>
      </w:r>
      <w:r w:rsidRPr="00C23B86">
        <w:rPr>
          <w:rFonts w:ascii="Times New Roman" w:hAnsi="Times New Roman" w:cs="Times New Roman"/>
          <w:sz w:val="28"/>
          <w:szCs w:val="28"/>
        </w:rPr>
        <w:t xml:space="preserve">ометрических величин (длина, периметр, площадь) </w:t>
      </w:r>
      <w:r w:rsidRPr="00563BB0">
        <w:rPr>
          <w:rFonts w:ascii="Times New Roman" w:hAnsi="Times New Roman" w:cs="Times New Roman"/>
          <w:i/>
          <w:sz w:val="28"/>
          <w:szCs w:val="28"/>
        </w:rPr>
        <w:t>становятся показателями сформированной функциональной грамотности младшего школьника и предпосылкой успешного дальнейшего обучения в основном звене школы.</w:t>
      </w:r>
    </w:p>
    <w:p w:rsidR="00563BB0" w:rsidRPr="00C23B86" w:rsidRDefault="00563BB0" w:rsidP="00563BB0">
      <w:pPr>
        <w:ind w:firstLine="709"/>
        <w:jc w:val="both"/>
        <w:rPr>
          <w:rFonts w:ascii="Times New Roman" w:hAnsi="Times New Roman" w:cs="Times New Roman"/>
          <w:sz w:val="28"/>
          <w:szCs w:val="28"/>
        </w:rPr>
      </w:pPr>
      <w:r>
        <w:rPr>
          <w:rFonts w:ascii="Times New Roman" w:hAnsi="Times New Roman" w:cs="Times New Roman"/>
          <w:sz w:val="28"/>
          <w:szCs w:val="28"/>
        </w:rPr>
        <w:t xml:space="preserve">Приобретённые младшим школьником </w:t>
      </w:r>
      <w:r w:rsidRPr="00563BB0">
        <w:rPr>
          <w:rFonts w:ascii="Times New Roman" w:hAnsi="Times New Roman" w:cs="Times New Roman"/>
          <w:sz w:val="28"/>
          <w:szCs w:val="28"/>
        </w:rPr>
        <w:t xml:space="preserve">знания, опыт выполнения </w:t>
      </w:r>
      <w:r>
        <w:rPr>
          <w:rFonts w:ascii="Times New Roman" w:hAnsi="Times New Roman" w:cs="Times New Roman"/>
          <w:sz w:val="28"/>
          <w:szCs w:val="28"/>
        </w:rPr>
        <w:t>предметных и универсальных дей</w:t>
      </w:r>
      <w:r w:rsidRPr="00563BB0">
        <w:rPr>
          <w:rFonts w:ascii="Times New Roman" w:hAnsi="Times New Roman" w:cs="Times New Roman"/>
          <w:sz w:val="28"/>
          <w:szCs w:val="28"/>
        </w:rPr>
        <w:t>ствий на математическом ма</w:t>
      </w:r>
      <w:r>
        <w:rPr>
          <w:rFonts w:ascii="Times New Roman" w:hAnsi="Times New Roman" w:cs="Times New Roman"/>
          <w:sz w:val="28"/>
          <w:szCs w:val="28"/>
        </w:rPr>
        <w:t>териале, первоначальное овладе</w:t>
      </w:r>
      <w:r w:rsidRPr="00563BB0">
        <w:rPr>
          <w:rFonts w:ascii="Times New Roman" w:hAnsi="Times New Roman" w:cs="Times New Roman"/>
          <w:sz w:val="28"/>
          <w:szCs w:val="28"/>
        </w:rPr>
        <w:t xml:space="preserve">ние математическим языком станут фундаментом обучения </w:t>
      </w:r>
      <w:r>
        <w:rPr>
          <w:rFonts w:ascii="Times New Roman" w:hAnsi="Times New Roman" w:cs="Times New Roman"/>
          <w:sz w:val="28"/>
          <w:szCs w:val="28"/>
        </w:rPr>
        <w:t>на уровне основного общего образования</w:t>
      </w:r>
      <w:r w:rsidRPr="00563BB0">
        <w:rPr>
          <w:rFonts w:ascii="Times New Roman" w:hAnsi="Times New Roman" w:cs="Times New Roman"/>
          <w:sz w:val="28"/>
          <w:szCs w:val="28"/>
        </w:rPr>
        <w:t>, а также будут востребованы в жизни.</w:t>
      </w:r>
    </w:p>
    <w:p w:rsidR="008A14D3" w:rsidRDefault="008A14D3" w:rsidP="00D207D2">
      <w:pPr>
        <w:ind w:firstLine="709"/>
        <w:jc w:val="both"/>
        <w:rPr>
          <w:rFonts w:ascii="Times New Roman" w:hAnsi="Times New Roman" w:cs="Times New Roman"/>
          <w:sz w:val="28"/>
          <w:szCs w:val="28"/>
        </w:rPr>
      </w:pPr>
    </w:p>
    <w:p w:rsidR="006E153E" w:rsidRPr="008A14D3" w:rsidRDefault="006E153E" w:rsidP="00D207D2">
      <w:pPr>
        <w:ind w:firstLine="709"/>
        <w:jc w:val="both"/>
        <w:rPr>
          <w:rFonts w:ascii="Times New Roman" w:hAnsi="Times New Roman" w:cs="Times New Roman"/>
          <w:sz w:val="28"/>
          <w:szCs w:val="28"/>
        </w:rPr>
      </w:pPr>
    </w:p>
    <w:p w:rsidR="008A14D3" w:rsidRPr="00D22E9E" w:rsidRDefault="008A14D3" w:rsidP="008A14D3">
      <w:pPr>
        <w:ind w:firstLine="709"/>
        <w:jc w:val="both"/>
        <w:rPr>
          <w:rFonts w:ascii="Times New Roman" w:hAnsi="Times New Roman" w:cs="Times New Roman"/>
          <w:b/>
          <w:i/>
          <w:sz w:val="28"/>
          <w:szCs w:val="28"/>
        </w:rPr>
      </w:pPr>
      <w:r w:rsidRPr="00E22CCC">
        <w:rPr>
          <w:rFonts w:ascii="Times New Roman" w:hAnsi="Times New Roman" w:cs="Times New Roman"/>
          <w:b/>
          <w:i/>
          <w:sz w:val="28"/>
          <w:szCs w:val="28"/>
        </w:rPr>
        <w:t>Место учебного предмета «</w:t>
      </w:r>
      <w:r>
        <w:rPr>
          <w:rFonts w:ascii="Times New Roman" w:hAnsi="Times New Roman" w:cs="Times New Roman"/>
          <w:b/>
          <w:i/>
          <w:sz w:val="28"/>
          <w:szCs w:val="28"/>
        </w:rPr>
        <w:t>Математика</w:t>
      </w:r>
      <w:r w:rsidRPr="00E22CCC">
        <w:rPr>
          <w:rFonts w:ascii="Times New Roman" w:hAnsi="Times New Roman" w:cs="Times New Roman"/>
          <w:b/>
          <w:i/>
          <w:sz w:val="28"/>
          <w:szCs w:val="28"/>
        </w:rPr>
        <w:t>» в учебном плане</w:t>
      </w:r>
    </w:p>
    <w:p w:rsidR="008A14D3" w:rsidRPr="00D22E9E" w:rsidRDefault="008A14D3" w:rsidP="008A14D3">
      <w:pPr>
        <w:ind w:firstLine="709"/>
        <w:jc w:val="both"/>
        <w:rPr>
          <w:rFonts w:ascii="Times New Roman" w:hAnsi="Times New Roman" w:cs="Times New Roman"/>
          <w:sz w:val="28"/>
          <w:szCs w:val="28"/>
        </w:rPr>
      </w:pPr>
      <w:r w:rsidRPr="00E22CCC">
        <w:rPr>
          <w:rFonts w:ascii="Times New Roman" w:hAnsi="Times New Roman" w:cs="Times New Roman"/>
          <w:sz w:val="28"/>
          <w:szCs w:val="28"/>
        </w:rPr>
        <w:t xml:space="preserve">Учебный предмет </w:t>
      </w:r>
      <w:r>
        <w:rPr>
          <w:rFonts w:ascii="Times New Roman" w:hAnsi="Times New Roman" w:cs="Times New Roman"/>
          <w:sz w:val="28"/>
          <w:szCs w:val="28"/>
        </w:rPr>
        <w:t>«Математика»</w:t>
      </w:r>
      <w:r w:rsidRPr="00E22CCC">
        <w:rPr>
          <w:rFonts w:ascii="Times New Roman" w:hAnsi="Times New Roman" w:cs="Times New Roman"/>
          <w:sz w:val="28"/>
          <w:szCs w:val="28"/>
        </w:rPr>
        <w:t xml:space="preserve"> </w:t>
      </w:r>
      <w:r w:rsidR="006E153E">
        <w:rPr>
          <w:rFonts w:ascii="Times New Roman" w:hAnsi="Times New Roman" w:cs="Times New Roman"/>
          <w:sz w:val="28"/>
          <w:szCs w:val="28"/>
        </w:rPr>
        <w:t xml:space="preserve">является обязательным для изучения, </w:t>
      </w:r>
      <w:r w:rsidRPr="00E22CCC">
        <w:rPr>
          <w:rFonts w:ascii="Times New Roman" w:hAnsi="Times New Roman" w:cs="Times New Roman"/>
          <w:sz w:val="28"/>
          <w:szCs w:val="28"/>
        </w:rPr>
        <w:t>входит в предметную область «</w:t>
      </w:r>
      <w:r>
        <w:rPr>
          <w:rFonts w:ascii="Times New Roman" w:hAnsi="Times New Roman" w:cs="Times New Roman"/>
          <w:sz w:val="28"/>
          <w:szCs w:val="28"/>
        </w:rPr>
        <w:t>Математика и информатика».</w:t>
      </w:r>
    </w:p>
    <w:p w:rsidR="008A14D3" w:rsidRPr="0019242A" w:rsidRDefault="004A0D2A" w:rsidP="008A14D3">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Общее количест</w:t>
      </w:r>
      <w:r w:rsidR="008A14D3">
        <w:rPr>
          <w:rFonts w:ascii="Times New Roman" w:hAnsi="Times New Roman" w:cs="Times New Roman"/>
          <w:sz w:val="28"/>
          <w:szCs w:val="28"/>
        </w:rPr>
        <w:t>в</w:t>
      </w:r>
      <w:r>
        <w:rPr>
          <w:rFonts w:ascii="Times New Roman" w:hAnsi="Times New Roman" w:cs="Times New Roman"/>
          <w:sz w:val="28"/>
          <w:szCs w:val="28"/>
        </w:rPr>
        <w:t>о</w:t>
      </w:r>
      <w:r w:rsidR="008A14D3" w:rsidRPr="007C6A34">
        <w:rPr>
          <w:rFonts w:ascii="Times New Roman" w:hAnsi="Times New Roman" w:cs="Times New Roman"/>
          <w:sz w:val="28"/>
          <w:szCs w:val="28"/>
        </w:rPr>
        <w:t xml:space="preserve"> часов, отведё</w:t>
      </w:r>
      <w:r w:rsidR="008A14D3">
        <w:rPr>
          <w:rFonts w:ascii="Times New Roman" w:hAnsi="Times New Roman" w:cs="Times New Roman"/>
          <w:sz w:val="28"/>
          <w:szCs w:val="28"/>
        </w:rPr>
        <w:t>нных на изучение</w:t>
      </w:r>
      <w:r w:rsidR="008A14D3" w:rsidRPr="00D207D2">
        <w:rPr>
          <w:rFonts w:ascii="Times New Roman" w:hAnsi="Times New Roman" w:cs="Times New Roman"/>
          <w:color w:val="FF0000"/>
          <w:sz w:val="28"/>
          <w:szCs w:val="28"/>
        </w:rPr>
        <w:t xml:space="preserve"> </w:t>
      </w:r>
      <w:r w:rsidR="008A14D3" w:rsidRPr="006E153E">
        <w:rPr>
          <w:rFonts w:ascii="Times New Roman" w:hAnsi="Times New Roman" w:cs="Times New Roman"/>
          <w:sz w:val="28"/>
          <w:szCs w:val="28"/>
        </w:rPr>
        <w:t>математики</w:t>
      </w:r>
      <w:r w:rsidR="008A14D3" w:rsidRPr="00D207D2">
        <w:rPr>
          <w:rFonts w:ascii="Times New Roman" w:hAnsi="Times New Roman" w:cs="Times New Roman"/>
          <w:color w:val="FF0000"/>
          <w:sz w:val="28"/>
          <w:szCs w:val="28"/>
        </w:rPr>
        <w:t xml:space="preserve"> </w:t>
      </w:r>
      <w:r w:rsidR="008A14D3" w:rsidRPr="0019242A">
        <w:rPr>
          <w:rFonts w:ascii="Times New Roman" w:hAnsi="Times New Roman" w:cs="Times New Roman"/>
          <w:sz w:val="28"/>
          <w:szCs w:val="28"/>
        </w:rPr>
        <w:t>– 540 ч. (4 ч. в неделю в каждом классе):</w:t>
      </w:r>
    </w:p>
    <w:p w:rsidR="008A14D3" w:rsidRPr="0019242A" w:rsidRDefault="00D738B8" w:rsidP="008A14D3">
      <w:pPr>
        <w:ind w:firstLine="709"/>
        <w:jc w:val="both"/>
        <w:rPr>
          <w:rFonts w:ascii="Times New Roman" w:hAnsi="Times New Roman" w:cs="Times New Roman"/>
          <w:sz w:val="28"/>
          <w:szCs w:val="28"/>
        </w:rPr>
      </w:pPr>
      <w:r w:rsidRPr="0019242A">
        <w:rPr>
          <w:rFonts w:ascii="Times New Roman" w:hAnsi="Times New Roman" w:cs="Times New Roman"/>
          <w:sz w:val="28"/>
          <w:szCs w:val="28"/>
        </w:rPr>
        <w:t>в 1 классе - 132 часа (4 часа в неделю), во 2 классе - 136 часов (4 часа в неделю), в 3 классе - 136 часов (4 часа в неделю), в 4 классе - 136 часов (4 часа в неделю)</w:t>
      </w:r>
      <w:r w:rsidR="008A14D3" w:rsidRPr="0019242A">
        <w:rPr>
          <w:rFonts w:ascii="Times New Roman" w:hAnsi="Times New Roman" w:cs="Times New Roman"/>
          <w:sz w:val="28"/>
          <w:szCs w:val="28"/>
        </w:rPr>
        <w:t>.</w:t>
      </w:r>
    </w:p>
    <w:p w:rsidR="008A14D3" w:rsidRPr="0019242A" w:rsidRDefault="008A14D3" w:rsidP="00D207D2">
      <w:pPr>
        <w:ind w:firstLine="709"/>
        <w:jc w:val="both"/>
        <w:rPr>
          <w:rFonts w:ascii="Times New Roman" w:hAnsi="Times New Roman" w:cs="Times New Roman"/>
          <w:sz w:val="28"/>
          <w:szCs w:val="28"/>
        </w:rPr>
      </w:pPr>
    </w:p>
    <w:p w:rsidR="007C6A34" w:rsidRDefault="00654C5C" w:rsidP="00654C5C">
      <w:pPr>
        <w:ind w:firstLine="709"/>
        <w:jc w:val="both"/>
        <w:rPr>
          <w:rFonts w:ascii="Times New Roman" w:hAnsi="Times New Roman" w:cs="Times New Roman"/>
          <w:b/>
          <w:sz w:val="28"/>
          <w:szCs w:val="28"/>
        </w:rPr>
      </w:pPr>
      <w:r w:rsidRPr="00654C5C">
        <w:rPr>
          <w:rFonts w:ascii="Times New Roman" w:hAnsi="Times New Roman" w:cs="Times New Roman"/>
          <w:b/>
          <w:sz w:val="28"/>
          <w:szCs w:val="28"/>
        </w:rPr>
        <w:t>2) </w:t>
      </w:r>
      <w:r w:rsidR="007C6A34" w:rsidRPr="00654C5C">
        <w:rPr>
          <w:rFonts w:ascii="Times New Roman" w:hAnsi="Times New Roman" w:cs="Times New Roman"/>
          <w:b/>
          <w:sz w:val="28"/>
          <w:szCs w:val="28"/>
        </w:rPr>
        <w:t xml:space="preserve">СОДЕРЖАНИЕ </w:t>
      </w:r>
      <w:r w:rsidR="00F96E11" w:rsidRPr="009A7E63">
        <w:rPr>
          <w:rFonts w:ascii="Times New Roman" w:hAnsi="Times New Roman" w:cs="Times New Roman"/>
          <w:b/>
          <w:sz w:val="28"/>
          <w:szCs w:val="28"/>
        </w:rPr>
        <w:t>УЧЕБНОГО ПРЕДМЕТА «</w:t>
      </w:r>
      <w:r w:rsidR="00F96E11">
        <w:rPr>
          <w:rFonts w:ascii="Times New Roman" w:hAnsi="Times New Roman" w:cs="Times New Roman"/>
          <w:b/>
          <w:sz w:val="28"/>
          <w:szCs w:val="28"/>
        </w:rPr>
        <w:t>МАТЕМАТИКА</w:t>
      </w:r>
      <w:r w:rsidR="00F96E11" w:rsidRPr="009A7E63">
        <w:rPr>
          <w:rFonts w:ascii="Times New Roman" w:hAnsi="Times New Roman" w:cs="Times New Roman"/>
          <w:b/>
          <w:sz w:val="28"/>
          <w:szCs w:val="28"/>
        </w:rPr>
        <w:t>»</w:t>
      </w:r>
    </w:p>
    <w:p w:rsidR="00F96E11" w:rsidRPr="00654C5C" w:rsidRDefault="00F96E11" w:rsidP="00654C5C">
      <w:pPr>
        <w:ind w:firstLine="709"/>
        <w:jc w:val="both"/>
        <w:rPr>
          <w:rFonts w:ascii="Times New Roman" w:hAnsi="Times New Roman" w:cs="Times New Roman"/>
          <w:b/>
          <w:sz w:val="28"/>
          <w:szCs w:val="28"/>
        </w:rPr>
      </w:pPr>
    </w:p>
    <w:p w:rsidR="007C6A34" w:rsidRPr="00C23B86" w:rsidRDefault="007C6A34" w:rsidP="007C6A34">
      <w:pPr>
        <w:ind w:firstLine="709"/>
        <w:jc w:val="both"/>
        <w:rPr>
          <w:rFonts w:ascii="Times New Roman" w:hAnsi="Times New Roman" w:cs="Times New Roman"/>
          <w:sz w:val="28"/>
          <w:szCs w:val="28"/>
        </w:rPr>
      </w:pPr>
      <w:r w:rsidRPr="00C23B86">
        <w:rPr>
          <w:rFonts w:ascii="Times New Roman" w:hAnsi="Times New Roman" w:cs="Times New Roman"/>
          <w:sz w:val="28"/>
          <w:szCs w:val="28"/>
        </w:rPr>
        <w:t>Основное содержание обучения в пр</w:t>
      </w:r>
      <w:r w:rsidR="00654C5C">
        <w:rPr>
          <w:rFonts w:ascii="Times New Roman" w:hAnsi="Times New Roman" w:cs="Times New Roman"/>
          <w:sz w:val="28"/>
          <w:szCs w:val="28"/>
        </w:rPr>
        <w:t>ед</w:t>
      </w:r>
      <w:r w:rsidRPr="00C23B86">
        <w:rPr>
          <w:rFonts w:ascii="Times New Roman" w:hAnsi="Times New Roman" w:cs="Times New Roman"/>
          <w:sz w:val="28"/>
          <w:szCs w:val="28"/>
        </w:rPr>
        <w:t>ставлено разделами: «Числа и величины», «Арифметические действия», «Текстовые задачи», «Пространственные отношения и геометрические фигуры», «Математическая информация».</w:t>
      </w:r>
    </w:p>
    <w:p w:rsidR="00654C5C" w:rsidRDefault="00654C5C" w:rsidP="00654C5C">
      <w:pPr>
        <w:jc w:val="center"/>
        <w:rPr>
          <w:rFonts w:ascii="Times New Roman" w:hAnsi="Times New Roman" w:cs="Times New Roman"/>
          <w:b/>
          <w:sz w:val="28"/>
          <w:szCs w:val="28"/>
        </w:rPr>
      </w:pPr>
    </w:p>
    <w:p w:rsidR="007C6A34" w:rsidRPr="00654C5C" w:rsidRDefault="00654C5C" w:rsidP="00654C5C">
      <w:pPr>
        <w:jc w:val="center"/>
        <w:rPr>
          <w:rFonts w:ascii="Times New Roman" w:hAnsi="Times New Roman" w:cs="Times New Roman"/>
          <w:b/>
          <w:sz w:val="28"/>
          <w:szCs w:val="28"/>
        </w:rPr>
      </w:pPr>
      <w:r w:rsidRPr="00654C5C">
        <w:rPr>
          <w:rFonts w:ascii="Times New Roman" w:hAnsi="Times New Roman" w:cs="Times New Roman"/>
          <w:b/>
          <w:sz w:val="28"/>
          <w:szCs w:val="28"/>
        </w:rPr>
        <w:t>1 </w:t>
      </w:r>
      <w:r w:rsidR="007C6A34" w:rsidRPr="00654C5C">
        <w:rPr>
          <w:rFonts w:ascii="Times New Roman" w:hAnsi="Times New Roman" w:cs="Times New Roman"/>
          <w:b/>
          <w:sz w:val="28"/>
          <w:szCs w:val="28"/>
        </w:rPr>
        <w:t>КЛАСС</w:t>
      </w:r>
    </w:p>
    <w:p w:rsidR="007C6A34" w:rsidRPr="00F96E11" w:rsidRDefault="007C6A34" w:rsidP="007C6A34">
      <w:pPr>
        <w:ind w:firstLine="709"/>
        <w:jc w:val="both"/>
        <w:rPr>
          <w:rFonts w:ascii="Times New Roman" w:hAnsi="Times New Roman" w:cs="Times New Roman"/>
          <w:b/>
          <w:sz w:val="28"/>
          <w:szCs w:val="28"/>
        </w:rPr>
      </w:pPr>
      <w:r w:rsidRPr="00F96E11">
        <w:rPr>
          <w:rFonts w:ascii="Times New Roman" w:hAnsi="Times New Roman" w:cs="Times New Roman"/>
          <w:b/>
          <w:sz w:val="28"/>
          <w:szCs w:val="28"/>
        </w:rPr>
        <w:t>Числа и величины</w:t>
      </w:r>
    </w:p>
    <w:p w:rsidR="007C6A34" w:rsidRPr="00C23B86" w:rsidRDefault="007C6A34" w:rsidP="007C6A34">
      <w:pPr>
        <w:ind w:firstLine="709"/>
        <w:jc w:val="both"/>
        <w:rPr>
          <w:rFonts w:ascii="Times New Roman" w:hAnsi="Times New Roman" w:cs="Times New Roman"/>
          <w:sz w:val="28"/>
          <w:szCs w:val="28"/>
        </w:rPr>
      </w:pPr>
      <w:r w:rsidRPr="00C23B86">
        <w:rPr>
          <w:rFonts w:ascii="Times New Roman" w:hAnsi="Times New Roman" w:cs="Times New Roman"/>
          <w:sz w:val="28"/>
          <w:szCs w:val="28"/>
        </w:rPr>
        <w:t>Числа от 1 до 9: различение, чтение, запись. Единица счёта. Десяток. Счёт предметов, запись результата цифрами. Число и цифра 0 при измерении, вычислении.</w:t>
      </w:r>
    </w:p>
    <w:p w:rsidR="007C6A34" w:rsidRPr="00C23B86" w:rsidRDefault="007C6A34" w:rsidP="007C6A34">
      <w:pPr>
        <w:ind w:firstLine="709"/>
        <w:jc w:val="both"/>
        <w:rPr>
          <w:rFonts w:ascii="Times New Roman" w:hAnsi="Times New Roman" w:cs="Times New Roman"/>
          <w:sz w:val="28"/>
          <w:szCs w:val="28"/>
        </w:rPr>
      </w:pPr>
      <w:r w:rsidRPr="00C23B86">
        <w:rPr>
          <w:rFonts w:ascii="Times New Roman" w:hAnsi="Times New Roman" w:cs="Times New Roman"/>
          <w:sz w:val="28"/>
          <w:szCs w:val="28"/>
        </w:rPr>
        <w:t>Числа в пределах 20: чтени</w:t>
      </w:r>
      <w:r w:rsidR="00654C5C">
        <w:rPr>
          <w:rFonts w:ascii="Times New Roman" w:hAnsi="Times New Roman" w:cs="Times New Roman"/>
          <w:sz w:val="28"/>
          <w:szCs w:val="28"/>
        </w:rPr>
        <w:t>е, запись, сравнение. Однознач</w:t>
      </w:r>
      <w:r w:rsidRPr="00C23B86">
        <w:rPr>
          <w:rFonts w:ascii="Times New Roman" w:hAnsi="Times New Roman" w:cs="Times New Roman"/>
          <w:sz w:val="28"/>
          <w:szCs w:val="28"/>
        </w:rPr>
        <w:t>ные и двузначные числа. Увеличение (уменьшение) числа на несколько единиц.</w:t>
      </w:r>
    </w:p>
    <w:p w:rsidR="00F96E11" w:rsidRPr="00C23B86" w:rsidRDefault="007C6A34" w:rsidP="00C02718">
      <w:pPr>
        <w:ind w:firstLine="709"/>
        <w:jc w:val="both"/>
        <w:rPr>
          <w:rFonts w:ascii="Times New Roman" w:hAnsi="Times New Roman" w:cs="Times New Roman"/>
          <w:sz w:val="28"/>
          <w:szCs w:val="28"/>
        </w:rPr>
      </w:pPr>
      <w:r w:rsidRPr="00C23B86">
        <w:rPr>
          <w:rFonts w:ascii="Times New Roman" w:hAnsi="Times New Roman" w:cs="Times New Roman"/>
          <w:sz w:val="28"/>
          <w:szCs w:val="28"/>
        </w:rPr>
        <w:t>Длина и её измерение. Еди</w:t>
      </w:r>
      <w:r w:rsidR="00654C5C">
        <w:rPr>
          <w:rFonts w:ascii="Times New Roman" w:hAnsi="Times New Roman" w:cs="Times New Roman"/>
          <w:sz w:val="28"/>
          <w:szCs w:val="28"/>
        </w:rPr>
        <w:t>ницы длины: сантиметр, деци</w:t>
      </w:r>
      <w:r w:rsidRPr="00C23B86">
        <w:rPr>
          <w:rFonts w:ascii="Times New Roman" w:hAnsi="Times New Roman" w:cs="Times New Roman"/>
          <w:sz w:val="28"/>
          <w:szCs w:val="28"/>
        </w:rPr>
        <w:t>метр; установ</w:t>
      </w:r>
      <w:r w:rsidR="00654C5C">
        <w:rPr>
          <w:rFonts w:ascii="Times New Roman" w:hAnsi="Times New Roman" w:cs="Times New Roman"/>
          <w:sz w:val="28"/>
          <w:szCs w:val="28"/>
        </w:rPr>
        <w:t>ление соотношения между ними.</w:t>
      </w:r>
    </w:p>
    <w:p w:rsidR="007C6A34" w:rsidRPr="00F96E11" w:rsidRDefault="007C6A34" w:rsidP="007C6A34">
      <w:pPr>
        <w:ind w:firstLine="709"/>
        <w:jc w:val="both"/>
        <w:rPr>
          <w:rFonts w:ascii="Times New Roman" w:hAnsi="Times New Roman" w:cs="Times New Roman"/>
          <w:b/>
          <w:sz w:val="28"/>
          <w:szCs w:val="28"/>
        </w:rPr>
      </w:pPr>
      <w:r w:rsidRPr="00F96E11">
        <w:rPr>
          <w:rFonts w:ascii="Times New Roman" w:hAnsi="Times New Roman" w:cs="Times New Roman"/>
          <w:b/>
          <w:sz w:val="28"/>
          <w:szCs w:val="28"/>
        </w:rPr>
        <w:t>Арифметические действия</w:t>
      </w:r>
    </w:p>
    <w:p w:rsidR="00F96E11" w:rsidRPr="00C23B86" w:rsidRDefault="007C6A34" w:rsidP="00C02718">
      <w:pPr>
        <w:ind w:firstLine="709"/>
        <w:jc w:val="both"/>
        <w:rPr>
          <w:rFonts w:ascii="Times New Roman" w:hAnsi="Times New Roman" w:cs="Times New Roman"/>
          <w:sz w:val="28"/>
          <w:szCs w:val="28"/>
        </w:rPr>
      </w:pPr>
      <w:r w:rsidRPr="00C23B86">
        <w:rPr>
          <w:rFonts w:ascii="Times New Roman" w:hAnsi="Times New Roman" w:cs="Times New Roman"/>
          <w:sz w:val="28"/>
          <w:szCs w:val="28"/>
        </w:rPr>
        <w:t>Сложение и вычитание чис</w:t>
      </w:r>
      <w:r w:rsidR="00654C5C">
        <w:rPr>
          <w:rFonts w:ascii="Times New Roman" w:hAnsi="Times New Roman" w:cs="Times New Roman"/>
          <w:sz w:val="28"/>
          <w:szCs w:val="28"/>
        </w:rPr>
        <w:t>ел в пределах 20. Названия ком</w:t>
      </w:r>
      <w:r w:rsidRPr="00C23B86">
        <w:rPr>
          <w:rFonts w:ascii="Times New Roman" w:hAnsi="Times New Roman" w:cs="Times New Roman"/>
          <w:sz w:val="28"/>
          <w:szCs w:val="28"/>
        </w:rPr>
        <w:t>понентов действий, результ</w:t>
      </w:r>
      <w:r w:rsidR="00654C5C">
        <w:rPr>
          <w:rFonts w:ascii="Times New Roman" w:hAnsi="Times New Roman" w:cs="Times New Roman"/>
          <w:sz w:val="28"/>
          <w:szCs w:val="28"/>
        </w:rPr>
        <w:t>атов действий сложения, вычита</w:t>
      </w:r>
      <w:r w:rsidRPr="00C23B86">
        <w:rPr>
          <w:rFonts w:ascii="Times New Roman" w:hAnsi="Times New Roman" w:cs="Times New Roman"/>
          <w:sz w:val="28"/>
          <w:szCs w:val="28"/>
        </w:rPr>
        <w:t>ния. Вычитание как действие, обратное сложени</w:t>
      </w:r>
      <w:r w:rsidR="00654C5C">
        <w:rPr>
          <w:rFonts w:ascii="Times New Roman" w:hAnsi="Times New Roman" w:cs="Times New Roman"/>
          <w:sz w:val="28"/>
          <w:szCs w:val="28"/>
        </w:rPr>
        <w:t>ю.</w:t>
      </w:r>
    </w:p>
    <w:p w:rsidR="007C6A34" w:rsidRPr="00F96E11" w:rsidRDefault="007C6A34" w:rsidP="007C6A34">
      <w:pPr>
        <w:ind w:firstLine="709"/>
        <w:jc w:val="both"/>
        <w:rPr>
          <w:rFonts w:ascii="Times New Roman" w:hAnsi="Times New Roman" w:cs="Times New Roman"/>
          <w:b/>
          <w:sz w:val="28"/>
          <w:szCs w:val="28"/>
        </w:rPr>
      </w:pPr>
      <w:r w:rsidRPr="00F96E11">
        <w:rPr>
          <w:rFonts w:ascii="Times New Roman" w:hAnsi="Times New Roman" w:cs="Times New Roman"/>
          <w:b/>
          <w:sz w:val="28"/>
          <w:szCs w:val="28"/>
        </w:rPr>
        <w:t>Текстовые задачи</w:t>
      </w:r>
    </w:p>
    <w:p w:rsidR="00F96E11" w:rsidRPr="00C23B86" w:rsidRDefault="007C6A34" w:rsidP="00C02718">
      <w:pPr>
        <w:ind w:firstLine="709"/>
        <w:jc w:val="both"/>
        <w:rPr>
          <w:rFonts w:ascii="Times New Roman" w:hAnsi="Times New Roman" w:cs="Times New Roman"/>
          <w:sz w:val="28"/>
          <w:szCs w:val="28"/>
        </w:rPr>
      </w:pPr>
      <w:r w:rsidRPr="00C23B86">
        <w:rPr>
          <w:rFonts w:ascii="Times New Roman" w:hAnsi="Times New Roman" w:cs="Times New Roman"/>
          <w:sz w:val="28"/>
          <w:szCs w:val="28"/>
        </w:rPr>
        <w:t>Текстовая задача: структурны</w:t>
      </w:r>
      <w:r w:rsidR="00654C5C">
        <w:rPr>
          <w:rFonts w:ascii="Times New Roman" w:hAnsi="Times New Roman" w:cs="Times New Roman"/>
          <w:sz w:val="28"/>
          <w:szCs w:val="28"/>
        </w:rPr>
        <w:t>е элементы, составление тексто</w:t>
      </w:r>
      <w:r w:rsidRPr="00C23B86">
        <w:rPr>
          <w:rFonts w:ascii="Times New Roman" w:hAnsi="Times New Roman" w:cs="Times New Roman"/>
          <w:sz w:val="28"/>
          <w:szCs w:val="28"/>
        </w:rPr>
        <w:t>вой задачи по образцу. Зависимость между данными и искомой величиной в текстовой задаче.</w:t>
      </w:r>
      <w:r w:rsidR="00654C5C">
        <w:rPr>
          <w:rFonts w:ascii="Times New Roman" w:hAnsi="Times New Roman" w:cs="Times New Roman"/>
          <w:sz w:val="28"/>
          <w:szCs w:val="28"/>
        </w:rPr>
        <w:t xml:space="preserve"> Решение задач в одно действие.</w:t>
      </w:r>
    </w:p>
    <w:p w:rsidR="007C6A34" w:rsidRPr="00F96E11" w:rsidRDefault="007C6A34" w:rsidP="007C6A34">
      <w:pPr>
        <w:ind w:firstLine="709"/>
        <w:jc w:val="both"/>
        <w:rPr>
          <w:rFonts w:ascii="Times New Roman" w:hAnsi="Times New Roman" w:cs="Times New Roman"/>
          <w:b/>
          <w:sz w:val="28"/>
          <w:szCs w:val="28"/>
        </w:rPr>
      </w:pPr>
      <w:r w:rsidRPr="00F96E11">
        <w:rPr>
          <w:rFonts w:ascii="Times New Roman" w:hAnsi="Times New Roman" w:cs="Times New Roman"/>
          <w:b/>
          <w:sz w:val="28"/>
          <w:szCs w:val="28"/>
        </w:rPr>
        <w:t>Пространственные отношения и геометрические фигуры</w:t>
      </w:r>
    </w:p>
    <w:p w:rsidR="007C6A34" w:rsidRPr="00C23B86" w:rsidRDefault="007C6A34" w:rsidP="007C6A34">
      <w:pPr>
        <w:ind w:firstLine="709"/>
        <w:jc w:val="both"/>
        <w:rPr>
          <w:rFonts w:ascii="Times New Roman" w:hAnsi="Times New Roman" w:cs="Times New Roman"/>
          <w:sz w:val="28"/>
          <w:szCs w:val="28"/>
        </w:rPr>
      </w:pPr>
      <w:r w:rsidRPr="00C23B86">
        <w:rPr>
          <w:rFonts w:ascii="Times New Roman" w:hAnsi="Times New Roman" w:cs="Times New Roman"/>
          <w:sz w:val="28"/>
          <w:szCs w:val="28"/>
        </w:rPr>
        <w:t xml:space="preserve">Расположение предметов </w:t>
      </w:r>
      <w:r w:rsidR="00654C5C">
        <w:rPr>
          <w:rFonts w:ascii="Times New Roman" w:hAnsi="Times New Roman" w:cs="Times New Roman"/>
          <w:sz w:val="28"/>
          <w:szCs w:val="28"/>
        </w:rPr>
        <w:t>и объектов на плоскости, в про</w:t>
      </w:r>
      <w:r w:rsidRPr="00C23B86">
        <w:rPr>
          <w:rFonts w:ascii="Times New Roman" w:hAnsi="Times New Roman" w:cs="Times New Roman"/>
          <w:sz w:val="28"/>
          <w:szCs w:val="28"/>
        </w:rPr>
        <w:t>странстве: слева/</w:t>
      </w:r>
      <w:r w:rsidR="00654C5C">
        <w:rPr>
          <w:rFonts w:ascii="Times New Roman" w:hAnsi="Times New Roman" w:cs="Times New Roman"/>
          <w:sz w:val="28"/>
          <w:szCs w:val="28"/>
        </w:rPr>
        <w:t xml:space="preserve"> </w:t>
      </w:r>
      <w:r w:rsidRPr="00C23B86">
        <w:rPr>
          <w:rFonts w:ascii="Times New Roman" w:hAnsi="Times New Roman" w:cs="Times New Roman"/>
          <w:sz w:val="28"/>
          <w:szCs w:val="28"/>
        </w:rPr>
        <w:t>справа, сверху/</w:t>
      </w:r>
      <w:r w:rsidR="00654C5C">
        <w:rPr>
          <w:rFonts w:ascii="Times New Roman" w:hAnsi="Times New Roman" w:cs="Times New Roman"/>
          <w:sz w:val="28"/>
          <w:szCs w:val="28"/>
        </w:rPr>
        <w:t xml:space="preserve"> </w:t>
      </w:r>
      <w:r w:rsidRPr="00C23B86">
        <w:rPr>
          <w:rFonts w:ascii="Times New Roman" w:hAnsi="Times New Roman" w:cs="Times New Roman"/>
          <w:sz w:val="28"/>
          <w:szCs w:val="28"/>
        </w:rPr>
        <w:t>снизу, между; установление пространственных отношений.</w:t>
      </w:r>
    </w:p>
    <w:p w:rsidR="00F96E11" w:rsidRPr="00C23B86" w:rsidRDefault="007C6A34" w:rsidP="00C02718">
      <w:pPr>
        <w:ind w:firstLine="709"/>
        <w:jc w:val="both"/>
        <w:rPr>
          <w:rFonts w:ascii="Times New Roman" w:hAnsi="Times New Roman" w:cs="Times New Roman"/>
          <w:sz w:val="28"/>
          <w:szCs w:val="28"/>
        </w:rPr>
      </w:pPr>
      <w:r w:rsidRPr="00C23B86">
        <w:rPr>
          <w:rFonts w:ascii="Times New Roman" w:hAnsi="Times New Roman" w:cs="Times New Roman"/>
          <w:sz w:val="28"/>
          <w:szCs w:val="28"/>
        </w:rPr>
        <w:t>Геометрические фигуры: р</w:t>
      </w:r>
      <w:r w:rsidR="00654C5C">
        <w:rPr>
          <w:rFonts w:ascii="Times New Roman" w:hAnsi="Times New Roman" w:cs="Times New Roman"/>
          <w:sz w:val="28"/>
          <w:szCs w:val="28"/>
        </w:rPr>
        <w:t>аспознавание круга, треугольни</w:t>
      </w:r>
      <w:r w:rsidRPr="00C23B86">
        <w:rPr>
          <w:rFonts w:ascii="Times New Roman" w:hAnsi="Times New Roman" w:cs="Times New Roman"/>
          <w:sz w:val="28"/>
          <w:szCs w:val="28"/>
        </w:rPr>
        <w:t>ка, прямоугольника, отрезка. Построение отрезка, квадрата, треугольника с помощью лин</w:t>
      </w:r>
      <w:r w:rsidR="00654C5C">
        <w:rPr>
          <w:rFonts w:ascii="Times New Roman" w:hAnsi="Times New Roman" w:cs="Times New Roman"/>
          <w:sz w:val="28"/>
          <w:szCs w:val="28"/>
        </w:rPr>
        <w:t>ейки на листе в клетку; измере</w:t>
      </w:r>
      <w:r w:rsidRPr="00C23B86">
        <w:rPr>
          <w:rFonts w:ascii="Times New Roman" w:hAnsi="Times New Roman" w:cs="Times New Roman"/>
          <w:sz w:val="28"/>
          <w:szCs w:val="28"/>
        </w:rPr>
        <w:t>н</w:t>
      </w:r>
      <w:r w:rsidR="00654C5C">
        <w:rPr>
          <w:rFonts w:ascii="Times New Roman" w:hAnsi="Times New Roman" w:cs="Times New Roman"/>
          <w:sz w:val="28"/>
          <w:szCs w:val="28"/>
        </w:rPr>
        <w:t>ие длины отрезка в сантиметрах.</w:t>
      </w:r>
    </w:p>
    <w:p w:rsidR="007C6A34" w:rsidRPr="00F96E11" w:rsidRDefault="007C6A34" w:rsidP="007C6A34">
      <w:pPr>
        <w:ind w:firstLine="709"/>
        <w:jc w:val="both"/>
        <w:rPr>
          <w:rFonts w:ascii="Times New Roman" w:hAnsi="Times New Roman" w:cs="Times New Roman"/>
          <w:b/>
          <w:sz w:val="28"/>
          <w:szCs w:val="28"/>
        </w:rPr>
      </w:pPr>
      <w:r w:rsidRPr="00F96E11">
        <w:rPr>
          <w:rFonts w:ascii="Times New Roman" w:hAnsi="Times New Roman" w:cs="Times New Roman"/>
          <w:b/>
          <w:sz w:val="28"/>
          <w:szCs w:val="28"/>
        </w:rPr>
        <w:t>Математическая информация</w:t>
      </w:r>
    </w:p>
    <w:p w:rsidR="007C6A34" w:rsidRPr="00C23B86" w:rsidRDefault="007C6A34" w:rsidP="007C6A34">
      <w:pPr>
        <w:ind w:firstLine="709"/>
        <w:jc w:val="both"/>
        <w:rPr>
          <w:rFonts w:ascii="Times New Roman" w:hAnsi="Times New Roman" w:cs="Times New Roman"/>
          <w:sz w:val="28"/>
          <w:szCs w:val="28"/>
        </w:rPr>
      </w:pPr>
      <w:r w:rsidRPr="00C23B86">
        <w:rPr>
          <w:rFonts w:ascii="Times New Roman" w:hAnsi="Times New Roman" w:cs="Times New Roman"/>
          <w:sz w:val="28"/>
          <w:szCs w:val="28"/>
        </w:rPr>
        <w:t>Сбор данных об объекте по</w:t>
      </w:r>
      <w:r w:rsidR="00654C5C">
        <w:rPr>
          <w:rFonts w:ascii="Times New Roman" w:hAnsi="Times New Roman" w:cs="Times New Roman"/>
          <w:sz w:val="28"/>
          <w:szCs w:val="28"/>
        </w:rPr>
        <w:t xml:space="preserve"> образцу. Характеристики объек</w:t>
      </w:r>
      <w:r w:rsidRPr="00C23B86">
        <w:rPr>
          <w:rFonts w:ascii="Times New Roman" w:hAnsi="Times New Roman" w:cs="Times New Roman"/>
          <w:sz w:val="28"/>
          <w:szCs w:val="28"/>
        </w:rPr>
        <w:t>та, группы объектов (количество, форма, размер). Группировка объектов по заданному признаку.</w:t>
      </w:r>
    </w:p>
    <w:p w:rsidR="007C6A34" w:rsidRPr="00C23B86" w:rsidRDefault="007C6A34" w:rsidP="00654C5C">
      <w:pPr>
        <w:ind w:firstLine="709"/>
        <w:jc w:val="both"/>
        <w:rPr>
          <w:rFonts w:ascii="Times New Roman" w:hAnsi="Times New Roman" w:cs="Times New Roman"/>
          <w:sz w:val="28"/>
          <w:szCs w:val="28"/>
        </w:rPr>
      </w:pPr>
      <w:r w:rsidRPr="00C23B86">
        <w:rPr>
          <w:rFonts w:ascii="Times New Roman" w:hAnsi="Times New Roman" w:cs="Times New Roman"/>
          <w:sz w:val="28"/>
          <w:szCs w:val="28"/>
        </w:rPr>
        <w:t>Закономерность в ряду заданных объектов: её обнаруже</w:t>
      </w:r>
      <w:r w:rsidR="00654C5C">
        <w:rPr>
          <w:rFonts w:ascii="Times New Roman" w:hAnsi="Times New Roman" w:cs="Times New Roman"/>
          <w:sz w:val="28"/>
          <w:szCs w:val="28"/>
        </w:rPr>
        <w:t>ние, продолжение ряда.</w:t>
      </w:r>
    </w:p>
    <w:p w:rsidR="007C6A34" w:rsidRPr="00C23B86" w:rsidRDefault="007C6A34" w:rsidP="007C6A34">
      <w:pPr>
        <w:ind w:firstLine="709"/>
        <w:jc w:val="both"/>
        <w:rPr>
          <w:rFonts w:ascii="Times New Roman" w:hAnsi="Times New Roman" w:cs="Times New Roman"/>
          <w:sz w:val="28"/>
          <w:szCs w:val="28"/>
        </w:rPr>
      </w:pPr>
      <w:r w:rsidRPr="00C23B86">
        <w:rPr>
          <w:rFonts w:ascii="Times New Roman" w:hAnsi="Times New Roman" w:cs="Times New Roman"/>
          <w:sz w:val="28"/>
          <w:szCs w:val="28"/>
        </w:rPr>
        <w:t>Верные (истинные) и нев</w:t>
      </w:r>
      <w:r w:rsidR="00654C5C">
        <w:rPr>
          <w:rFonts w:ascii="Times New Roman" w:hAnsi="Times New Roman" w:cs="Times New Roman"/>
          <w:sz w:val="28"/>
          <w:szCs w:val="28"/>
        </w:rPr>
        <w:t>ерные (ложные) предложения, со</w:t>
      </w:r>
      <w:r w:rsidRPr="00C23B86">
        <w:rPr>
          <w:rFonts w:ascii="Times New Roman" w:hAnsi="Times New Roman" w:cs="Times New Roman"/>
          <w:sz w:val="28"/>
          <w:szCs w:val="28"/>
        </w:rPr>
        <w:t>ставленные относительно заданного набора математических объектов.</w:t>
      </w:r>
    </w:p>
    <w:p w:rsidR="007C6A34" w:rsidRPr="00C23B86" w:rsidRDefault="007C6A34" w:rsidP="007C6A34">
      <w:pPr>
        <w:ind w:firstLine="709"/>
        <w:jc w:val="both"/>
        <w:rPr>
          <w:rFonts w:ascii="Times New Roman" w:hAnsi="Times New Roman" w:cs="Times New Roman"/>
          <w:sz w:val="28"/>
          <w:szCs w:val="28"/>
        </w:rPr>
      </w:pPr>
      <w:r w:rsidRPr="00C23B86">
        <w:rPr>
          <w:rFonts w:ascii="Times New Roman" w:hAnsi="Times New Roman" w:cs="Times New Roman"/>
          <w:sz w:val="28"/>
          <w:szCs w:val="28"/>
        </w:rPr>
        <w:lastRenderedPageBreak/>
        <w:t>Чтение таблицы (содержащей не более 4-х данных);</w:t>
      </w:r>
      <w:r w:rsidR="00654C5C">
        <w:rPr>
          <w:rFonts w:ascii="Times New Roman" w:hAnsi="Times New Roman" w:cs="Times New Roman"/>
          <w:sz w:val="28"/>
          <w:szCs w:val="28"/>
        </w:rPr>
        <w:t xml:space="preserve"> извлече</w:t>
      </w:r>
      <w:r w:rsidRPr="00C23B86">
        <w:rPr>
          <w:rFonts w:ascii="Times New Roman" w:hAnsi="Times New Roman" w:cs="Times New Roman"/>
          <w:sz w:val="28"/>
          <w:szCs w:val="28"/>
        </w:rPr>
        <w:t>ние данного из строки, столбца; внесение одного-двух данных в таблицу. Чтение рисунка, схемы с одним-двумя числовыми данными (значениями данных величин).</w:t>
      </w:r>
    </w:p>
    <w:p w:rsidR="007C6A34" w:rsidRDefault="007C6A34" w:rsidP="007C6A34">
      <w:pPr>
        <w:ind w:firstLine="709"/>
        <w:jc w:val="both"/>
        <w:rPr>
          <w:rFonts w:ascii="Times New Roman" w:hAnsi="Times New Roman" w:cs="Times New Roman"/>
          <w:sz w:val="28"/>
          <w:szCs w:val="28"/>
        </w:rPr>
      </w:pPr>
      <w:r w:rsidRPr="00C23B86">
        <w:rPr>
          <w:rFonts w:ascii="Times New Roman" w:hAnsi="Times New Roman" w:cs="Times New Roman"/>
          <w:sz w:val="28"/>
          <w:szCs w:val="28"/>
        </w:rPr>
        <w:t>Двух-трёхшаговые инструкции, связанные с вычислением, измерением длины, изображением геометрической фигуры.</w:t>
      </w:r>
    </w:p>
    <w:p w:rsidR="00D738B8" w:rsidRDefault="00D738B8" w:rsidP="006E153E">
      <w:pPr>
        <w:jc w:val="both"/>
        <w:rPr>
          <w:rFonts w:ascii="Times New Roman" w:hAnsi="Times New Roman" w:cs="Times New Roman"/>
          <w:sz w:val="28"/>
          <w:szCs w:val="28"/>
        </w:rPr>
      </w:pPr>
    </w:p>
    <w:p w:rsidR="007C6A34" w:rsidRPr="00F96E11" w:rsidRDefault="00F96E11" w:rsidP="00F96E11">
      <w:pPr>
        <w:ind w:firstLine="709"/>
        <w:jc w:val="both"/>
        <w:rPr>
          <w:rFonts w:ascii="Times New Roman" w:hAnsi="Times New Roman" w:cs="Times New Roman"/>
          <w:b/>
          <w:i/>
          <w:sz w:val="28"/>
          <w:szCs w:val="28"/>
        </w:rPr>
      </w:pPr>
      <w:r w:rsidRPr="00F62A0D">
        <w:rPr>
          <w:rFonts w:ascii="Times New Roman" w:hAnsi="Times New Roman" w:cs="Times New Roman"/>
          <w:b/>
          <w:i/>
          <w:sz w:val="28"/>
          <w:szCs w:val="28"/>
        </w:rPr>
        <w:t>Изучение содержания учебного предмета «</w:t>
      </w:r>
      <w:r w:rsidR="00C02718">
        <w:rPr>
          <w:rFonts w:ascii="Times New Roman" w:hAnsi="Times New Roman" w:cs="Times New Roman"/>
          <w:b/>
          <w:i/>
          <w:sz w:val="28"/>
          <w:szCs w:val="28"/>
        </w:rPr>
        <w:t>Математика</w:t>
      </w:r>
      <w:r w:rsidRPr="00F62A0D">
        <w:rPr>
          <w:rFonts w:ascii="Times New Roman" w:hAnsi="Times New Roman" w:cs="Times New Roman"/>
          <w:b/>
          <w:i/>
          <w:sz w:val="28"/>
          <w:szCs w:val="28"/>
        </w:rPr>
        <w:t xml:space="preserve">» в </w:t>
      </w:r>
      <w:r>
        <w:rPr>
          <w:rFonts w:ascii="Times New Roman" w:hAnsi="Times New Roman" w:cs="Times New Roman"/>
          <w:b/>
          <w:i/>
          <w:sz w:val="28"/>
          <w:szCs w:val="28"/>
        </w:rPr>
        <w:t>1</w:t>
      </w:r>
      <w:r w:rsidRPr="00F62A0D">
        <w:rPr>
          <w:rFonts w:ascii="Times New Roman" w:hAnsi="Times New Roman" w:cs="Times New Roman"/>
          <w:b/>
          <w:i/>
          <w:sz w:val="28"/>
          <w:szCs w:val="28"/>
        </w:rPr>
        <w:t xml:space="preserve"> классе способствует освоению на пропедевтическом уровне ряда УУД</w:t>
      </w:r>
      <w:r>
        <w:rPr>
          <w:rFonts w:ascii="Times New Roman" w:hAnsi="Times New Roman" w:cs="Times New Roman"/>
          <w:b/>
          <w:sz w:val="28"/>
          <w:szCs w:val="28"/>
        </w:rPr>
        <w:t>.</w:t>
      </w:r>
    </w:p>
    <w:p w:rsidR="007C6A34" w:rsidRPr="00654C5C" w:rsidRDefault="00654C5C" w:rsidP="007C6A34">
      <w:pPr>
        <w:ind w:firstLine="709"/>
        <w:jc w:val="both"/>
        <w:rPr>
          <w:rFonts w:ascii="Times New Roman" w:hAnsi="Times New Roman" w:cs="Times New Roman"/>
          <w:b/>
          <w:i/>
          <w:sz w:val="28"/>
          <w:szCs w:val="28"/>
        </w:rPr>
      </w:pPr>
      <w:r w:rsidRPr="00654C5C">
        <w:rPr>
          <w:rFonts w:ascii="Times New Roman" w:hAnsi="Times New Roman" w:cs="Times New Roman"/>
          <w:b/>
          <w:i/>
          <w:sz w:val="28"/>
          <w:szCs w:val="28"/>
        </w:rPr>
        <w:t>Познавательные УУД</w:t>
      </w:r>
    </w:p>
    <w:p w:rsidR="007C6A34" w:rsidRPr="00C23B86" w:rsidRDefault="00654C5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наблюдать математические объекты (числа, величины) в окружающем мире;</w:t>
      </w:r>
    </w:p>
    <w:p w:rsidR="007C6A34" w:rsidRPr="00C23B86" w:rsidRDefault="00654C5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обнаруживать общее и различное в записи арифметических действий;</w:t>
      </w:r>
    </w:p>
    <w:p w:rsidR="007C6A34" w:rsidRPr="00C23B86" w:rsidRDefault="00654C5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понимать назначение и не</w:t>
      </w:r>
      <w:r>
        <w:rPr>
          <w:rFonts w:ascii="Times New Roman" w:hAnsi="Times New Roman" w:cs="Times New Roman"/>
          <w:sz w:val="28"/>
          <w:szCs w:val="28"/>
        </w:rPr>
        <w:t>обходимость использования вели</w:t>
      </w:r>
      <w:r w:rsidR="007C6A34" w:rsidRPr="00C23B86">
        <w:rPr>
          <w:rFonts w:ascii="Times New Roman" w:hAnsi="Times New Roman" w:cs="Times New Roman"/>
          <w:sz w:val="28"/>
          <w:szCs w:val="28"/>
        </w:rPr>
        <w:t>чин в жизни;</w:t>
      </w:r>
    </w:p>
    <w:p w:rsidR="007C6A34" w:rsidRPr="00C23B86" w:rsidRDefault="00654C5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наблюдать действие измерительных приборов;</w:t>
      </w:r>
    </w:p>
    <w:p w:rsidR="007C6A34" w:rsidRPr="00C23B86" w:rsidRDefault="00654C5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сравнивать два объекта, два числа;</w:t>
      </w:r>
    </w:p>
    <w:p w:rsidR="007C6A34" w:rsidRPr="00C23B86" w:rsidRDefault="00654C5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распределять объекты на группы по заданному основанию;</w:t>
      </w:r>
    </w:p>
    <w:p w:rsidR="007C6A34" w:rsidRPr="00C23B86" w:rsidRDefault="00654C5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копировать изученные фигуры, рисовать от руки п</w:t>
      </w:r>
      <w:r>
        <w:rPr>
          <w:rFonts w:ascii="Times New Roman" w:hAnsi="Times New Roman" w:cs="Times New Roman"/>
          <w:sz w:val="28"/>
          <w:szCs w:val="28"/>
        </w:rPr>
        <w:t>о соб</w:t>
      </w:r>
      <w:r w:rsidR="007C6A34" w:rsidRPr="00C23B86">
        <w:rPr>
          <w:rFonts w:ascii="Times New Roman" w:hAnsi="Times New Roman" w:cs="Times New Roman"/>
          <w:sz w:val="28"/>
          <w:szCs w:val="28"/>
        </w:rPr>
        <w:t>ственному замыслу;</w:t>
      </w:r>
    </w:p>
    <w:p w:rsidR="007C6A34" w:rsidRPr="00C23B86" w:rsidRDefault="00654C5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приводить примеры чисел, геометрических фигур;</w:t>
      </w:r>
    </w:p>
    <w:p w:rsidR="007C6A34" w:rsidRPr="00654C5C" w:rsidRDefault="007C6A34" w:rsidP="007C6A34">
      <w:pPr>
        <w:ind w:firstLine="709"/>
        <w:jc w:val="both"/>
        <w:rPr>
          <w:rFonts w:ascii="Times New Roman" w:hAnsi="Times New Roman" w:cs="Times New Roman"/>
          <w:i/>
          <w:sz w:val="28"/>
          <w:szCs w:val="28"/>
        </w:rPr>
      </w:pPr>
      <w:r w:rsidRPr="00654C5C">
        <w:rPr>
          <w:rFonts w:ascii="Times New Roman" w:hAnsi="Times New Roman" w:cs="Times New Roman"/>
          <w:i/>
          <w:sz w:val="28"/>
          <w:szCs w:val="28"/>
        </w:rPr>
        <w:t>Работа с информацией:</w:t>
      </w:r>
    </w:p>
    <w:p w:rsidR="007C6A34" w:rsidRPr="00C23B86" w:rsidRDefault="00654C5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понимать, что математическ</w:t>
      </w:r>
      <w:r w:rsidR="00FE7D69">
        <w:rPr>
          <w:rFonts w:ascii="Times New Roman" w:hAnsi="Times New Roman" w:cs="Times New Roman"/>
          <w:sz w:val="28"/>
          <w:szCs w:val="28"/>
        </w:rPr>
        <w:t>ие явления могут быть представ</w:t>
      </w:r>
      <w:r w:rsidR="007C6A34" w:rsidRPr="00C23B86">
        <w:rPr>
          <w:rFonts w:ascii="Times New Roman" w:hAnsi="Times New Roman" w:cs="Times New Roman"/>
          <w:sz w:val="28"/>
          <w:szCs w:val="28"/>
        </w:rPr>
        <w:t>лены с помощью разных средств: текст, числовая запись, таблица, рисунок, схема;</w:t>
      </w:r>
    </w:p>
    <w:p w:rsidR="007C6A34" w:rsidRPr="00C23B86" w:rsidRDefault="00654C5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читать таблицу, извлекать информацию, представленную в табличной форме.</w:t>
      </w:r>
    </w:p>
    <w:p w:rsidR="007C6A34" w:rsidRPr="00654C5C" w:rsidRDefault="00F96E11"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t>Коммуникатив</w:t>
      </w:r>
      <w:r w:rsidR="00654C5C" w:rsidRPr="00654C5C">
        <w:rPr>
          <w:rFonts w:ascii="Times New Roman" w:hAnsi="Times New Roman" w:cs="Times New Roman"/>
          <w:b/>
          <w:i/>
          <w:sz w:val="28"/>
          <w:szCs w:val="28"/>
        </w:rPr>
        <w:t>н</w:t>
      </w:r>
      <w:r>
        <w:rPr>
          <w:rFonts w:ascii="Times New Roman" w:hAnsi="Times New Roman" w:cs="Times New Roman"/>
          <w:b/>
          <w:i/>
          <w:sz w:val="28"/>
          <w:szCs w:val="28"/>
        </w:rPr>
        <w:t>ы</w:t>
      </w:r>
      <w:r w:rsidR="00654C5C" w:rsidRPr="00654C5C">
        <w:rPr>
          <w:rFonts w:ascii="Times New Roman" w:hAnsi="Times New Roman" w:cs="Times New Roman"/>
          <w:b/>
          <w:i/>
          <w:sz w:val="28"/>
          <w:szCs w:val="28"/>
        </w:rPr>
        <w:t>е УУД</w:t>
      </w:r>
    </w:p>
    <w:p w:rsidR="007C6A34" w:rsidRPr="00C23B86" w:rsidRDefault="00FE7D6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характеризовать (описывать) число, геометрическую фигуру, последовательность из неск</w:t>
      </w:r>
      <w:r>
        <w:rPr>
          <w:rFonts w:ascii="Times New Roman" w:hAnsi="Times New Roman" w:cs="Times New Roman"/>
          <w:sz w:val="28"/>
          <w:szCs w:val="28"/>
        </w:rPr>
        <w:t>ольких чисел, записанных по по</w:t>
      </w:r>
      <w:r w:rsidR="007C6A34" w:rsidRPr="00C23B86">
        <w:rPr>
          <w:rFonts w:ascii="Times New Roman" w:hAnsi="Times New Roman" w:cs="Times New Roman"/>
          <w:sz w:val="28"/>
          <w:szCs w:val="28"/>
        </w:rPr>
        <w:t>рядку;</w:t>
      </w:r>
    </w:p>
    <w:p w:rsidR="007C6A34" w:rsidRPr="00C23B86" w:rsidRDefault="00FE7D6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комментировать ход сравнения двух объектов;</w:t>
      </w:r>
    </w:p>
    <w:p w:rsidR="007C6A34" w:rsidRPr="00C23B86" w:rsidRDefault="00FE7D6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описывать своими словам</w:t>
      </w:r>
      <w:r>
        <w:rPr>
          <w:rFonts w:ascii="Times New Roman" w:hAnsi="Times New Roman" w:cs="Times New Roman"/>
          <w:sz w:val="28"/>
          <w:szCs w:val="28"/>
        </w:rPr>
        <w:t>и сюжетную ситуацию и математи</w:t>
      </w:r>
      <w:r w:rsidR="007C6A34" w:rsidRPr="00C23B86">
        <w:rPr>
          <w:rFonts w:ascii="Times New Roman" w:hAnsi="Times New Roman" w:cs="Times New Roman"/>
          <w:sz w:val="28"/>
          <w:szCs w:val="28"/>
        </w:rPr>
        <w:t>ческое отношение, представл</w:t>
      </w:r>
      <w:r>
        <w:rPr>
          <w:rFonts w:ascii="Times New Roman" w:hAnsi="Times New Roman" w:cs="Times New Roman"/>
          <w:sz w:val="28"/>
          <w:szCs w:val="28"/>
        </w:rPr>
        <w:t>енное в задаче; описывать поло</w:t>
      </w:r>
      <w:r w:rsidR="007C6A34" w:rsidRPr="00C23B86">
        <w:rPr>
          <w:rFonts w:ascii="Times New Roman" w:hAnsi="Times New Roman" w:cs="Times New Roman"/>
          <w:sz w:val="28"/>
          <w:szCs w:val="28"/>
        </w:rPr>
        <w:t>жение предмета в пространстве.</w:t>
      </w:r>
    </w:p>
    <w:p w:rsidR="007C6A34" w:rsidRPr="00C23B86" w:rsidRDefault="00D738B8" w:rsidP="00FE7D69">
      <w:pPr>
        <w:ind w:firstLine="709"/>
        <w:jc w:val="both"/>
        <w:rPr>
          <w:rFonts w:ascii="Times New Roman" w:hAnsi="Times New Roman" w:cs="Times New Roman"/>
          <w:sz w:val="28"/>
          <w:szCs w:val="28"/>
        </w:rPr>
      </w:pPr>
      <w:r>
        <w:rPr>
          <w:rFonts w:ascii="Times New Roman" w:hAnsi="Times New Roman" w:cs="Times New Roman"/>
          <w:sz w:val="28"/>
          <w:szCs w:val="28"/>
        </w:rPr>
        <w:t>- р</w:t>
      </w:r>
      <w:r w:rsidR="007C6A34" w:rsidRPr="00C23B86">
        <w:rPr>
          <w:rFonts w:ascii="Times New Roman" w:hAnsi="Times New Roman" w:cs="Times New Roman"/>
          <w:sz w:val="28"/>
          <w:szCs w:val="28"/>
        </w:rPr>
        <w:t>азличать и использова</w:t>
      </w:r>
      <w:r w:rsidR="00FE7D69">
        <w:rPr>
          <w:rFonts w:ascii="Times New Roman" w:hAnsi="Times New Roman" w:cs="Times New Roman"/>
          <w:sz w:val="28"/>
          <w:szCs w:val="28"/>
        </w:rPr>
        <w:t>ть математические знаки;</w:t>
      </w:r>
    </w:p>
    <w:p w:rsidR="007C6A34" w:rsidRPr="00C23B86" w:rsidRDefault="00FE7D6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строить предложения относ</w:t>
      </w:r>
      <w:r>
        <w:rPr>
          <w:rFonts w:ascii="Times New Roman" w:hAnsi="Times New Roman" w:cs="Times New Roman"/>
          <w:sz w:val="28"/>
          <w:szCs w:val="28"/>
        </w:rPr>
        <w:t>ительно заданного набора объек</w:t>
      </w:r>
      <w:r w:rsidR="007C6A34" w:rsidRPr="00C23B86">
        <w:rPr>
          <w:rFonts w:ascii="Times New Roman" w:hAnsi="Times New Roman" w:cs="Times New Roman"/>
          <w:sz w:val="28"/>
          <w:szCs w:val="28"/>
        </w:rPr>
        <w:t>тов.</w:t>
      </w:r>
    </w:p>
    <w:p w:rsidR="007C6A34" w:rsidRPr="00FE7D69" w:rsidRDefault="00FE7D69" w:rsidP="007C6A34">
      <w:pPr>
        <w:ind w:firstLine="709"/>
        <w:jc w:val="both"/>
        <w:rPr>
          <w:rFonts w:ascii="Times New Roman" w:hAnsi="Times New Roman" w:cs="Times New Roman"/>
          <w:b/>
          <w:i/>
          <w:sz w:val="28"/>
          <w:szCs w:val="28"/>
        </w:rPr>
      </w:pPr>
      <w:r w:rsidRPr="00FE7D69">
        <w:rPr>
          <w:rFonts w:ascii="Times New Roman" w:hAnsi="Times New Roman" w:cs="Times New Roman"/>
          <w:b/>
          <w:i/>
          <w:sz w:val="28"/>
          <w:szCs w:val="28"/>
        </w:rPr>
        <w:t>Регулятив</w:t>
      </w:r>
      <w:r w:rsidR="004A0D2A">
        <w:rPr>
          <w:rFonts w:ascii="Times New Roman" w:hAnsi="Times New Roman" w:cs="Times New Roman"/>
          <w:b/>
          <w:i/>
          <w:sz w:val="28"/>
          <w:szCs w:val="28"/>
        </w:rPr>
        <w:t>н</w:t>
      </w:r>
      <w:r w:rsidRPr="00FE7D69">
        <w:rPr>
          <w:rFonts w:ascii="Times New Roman" w:hAnsi="Times New Roman" w:cs="Times New Roman"/>
          <w:b/>
          <w:i/>
          <w:sz w:val="28"/>
          <w:szCs w:val="28"/>
        </w:rPr>
        <w:t>ые УУД</w:t>
      </w:r>
    </w:p>
    <w:p w:rsidR="007C6A34" w:rsidRPr="00C23B86" w:rsidRDefault="00FE7D6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принимать учебную задачу</w:t>
      </w:r>
      <w:r>
        <w:rPr>
          <w:rFonts w:ascii="Times New Roman" w:hAnsi="Times New Roman" w:cs="Times New Roman"/>
          <w:sz w:val="28"/>
          <w:szCs w:val="28"/>
        </w:rPr>
        <w:t>, удерживать её в процессе дея</w:t>
      </w:r>
      <w:r w:rsidR="007C6A34" w:rsidRPr="00C23B86">
        <w:rPr>
          <w:rFonts w:ascii="Times New Roman" w:hAnsi="Times New Roman" w:cs="Times New Roman"/>
          <w:sz w:val="28"/>
          <w:szCs w:val="28"/>
        </w:rPr>
        <w:t>тельности;</w:t>
      </w:r>
    </w:p>
    <w:p w:rsidR="007C6A34" w:rsidRPr="00C23B86" w:rsidRDefault="00FE7D6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 xml:space="preserve">действовать в соответствии с предложенным образцом, </w:t>
      </w:r>
      <w:r>
        <w:rPr>
          <w:rFonts w:ascii="Times New Roman" w:hAnsi="Times New Roman" w:cs="Times New Roman"/>
          <w:sz w:val="28"/>
          <w:szCs w:val="28"/>
        </w:rPr>
        <w:t>ин</w:t>
      </w:r>
      <w:r w:rsidR="007C6A34" w:rsidRPr="00C23B86">
        <w:rPr>
          <w:rFonts w:ascii="Times New Roman" w:hAnsi="Times New Roman" w:cs="Times New Roman"/>
          <w:sz w:val="28"/>
          <w:szCs w:val="28"/>
        </w:rPr>
        <w:t>струкцией;</w:t>
      </w:r>
    </w:p>
    <w:p w:rsidR="007C6A34" w:rsidRPr="00C23B86" w:rsidRDefault="00FE7D6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проявлять интерес к проверке результатов решения учебной задачи, с помощью учител</w:t>
      </w:r>
      <w:r>
        <w:rPr>
          <w:rFonts w:ascii="Times New Roman" w:hAnsi="Times New Roman" w:cs="Times New Roman"/>
          <w:sz w:val="28"/>
          <w:szCs w:val="28"/>
        </w:rPr>
        <w:t>я устанавливать причину возник</w:t>
      </w:r>
      <w:r w:rsidR="007C6A34" w:rsidRPr="00C23B86">
        <w:rPr>
          <w:rFonts w:ascii="Times New Roman" w:hAnsi="Times New Roman" w:cs="Times New Roman"/>
          <w:sz w:val="28"/>
          <w:szCs w:val="28"/>
        </w:rPr>
        <w:t>шей ошибки и трудности;</w:t>
      </w:r>
    </w:p>
    <w:p w:rsidR="007C6A34" w:rsidRDefault="00FE7D6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проверять правильность вычисления с помощью другого приёма выполнения действия.</w:t>
      </w:r>
    </w:p>
    <w:p w:rsidR="001B6131" w:rsidRDefault="001B6131" w:rsidP="007C6A34">
      <w:pPr>
        <w:ind w:firstLine="709"/>
        <w:jc w:val="both"/>
        <w:rPr>
          <w:rFonts w:ascii="Times New Roman" w:hAnsi="Times New Roman" w:cs="Times New Roman"/>
          <w:sz w:val="28"/>
          <w:szCs w:val="28"/>
        </w:rPr>
      </w:pPr>
    </w:p>
    <w:p w:rsidR="001B6131" w:rsidRDefault="001B6131" w:rsidP="007C6A34">
      <w:pPr>
        <w:ind w:firstLine="709"/>
        <w:jc w:val="both"/>
        <w:rPr>
          <w:rFonts w:ascii="Times New Roman" w:hAnsi="Times New Roman" w:cs="Times New Roman"/>
          <w:sz w:val="28"/>
          <w:szCs w:val="28"/>
        </w:rPr>
      </w:pPr>
    </w:p>
    <w:p w:rsidR="001B6131" w:rsidRPr="00C23B86" w:rsidRDefault="001B6131" w:rsidP="007C6A34">
      <w:pPr>
        <w:ind w:firstLine="709"/>
        <w:jc w:val="both"/>
        <w:rPr>
          <w:rFonts w:ascii="Times New Roman" w:hAnsi="Times New Roman" w:cs="Times New Roman"/>
          <w:sz w:val="28"/>
          <w:szCs w:val="28"/>
        </w:rPr>
      </w:pPr>
    </w:p>
    <w:p w:rsidR="007C6A34" w:rsidRPr="001B6131" w:rsidRDefault="007C6A34" w:rsidP="007C6A34">
      <w:pPr>
        <w:ind w:firstLine="709"/>
        <w:jc w:val="both"/>
        <w:rPr>
          <w:rFonts w:ascii="Times New Roman" w:hAnsi="Times New Roman" w:cs="Times New Roman"/>
          <w:b/>
          <w:i/>
          <w:sz w:val="28"/>
          <w:szCs w:val="28"/>
        </w:rPr>
      </w:pPr>
      <w:r w:rsidRPr="001B6131">
        <w:rPr>
          <w:rFonts w:ascii="Times New Roman" w:hAnsi="Times New Roman" w:cs="Times New Roman"/>
          <w:b/>
          <w:i/>
          <w:sz w:val="28"/>
          <w:szCs w:val="28"/>
        </w:rPr>
        <w:t>Совместная деятельность:</w:t>
      </w:r>
    </w:p>
    <w:p w:rsidR="007C6A34" w:rsidRPr="00C23B86" w:rsidRDefault="00FE7D69" w:rsidP="007C6A3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7C6A34" w:rsidRPr="00C23B86">
        <w:rPr>
          <w:rFonts w:ascii="Times New Roman" w:hAnsi="Times New Roman" w:cs="Times New Roman"/>
          <w:sz w:val="28"/>
          <w:szCs w:val="28"/>
        </w:rPr>
        <w:t>участвовать в парной работе с математическим материалом; выполнять правила совмест</w:t>
      </w:r>
      <w:r>
        <w:rPr>
          <w:rFonts w:ascii="Times New Roman" w:hAnsi="Times New Roman" w:cs="Times New Roman"/>
          <w:sz w:val="28"/>
          <w:szCs w:val="28"/>
        </w:rPr>
        <w:t>ной деятельности: договаривать</w:t>
      </w:r>
      <w:r w:rsidR="007C6A34" w:rsidRPr="00C23B86">
        <w:rPr>
          <w:rFonts w:ascii="Times New Roman" w:hAnsi="Times New Roman" w:cs="Times New Roman"/>
          <w:sz w:val="28"/>
          <w:szCs w:val="28"/>
        </w:rPr>
        <w:t>ся, считаться с мнением парт</w:t>
      </w:r>
      <w:r>
        <w:rPr>
          <w:rFonts w:ascii="Times New Roman" w:hAnsi="Times New Roman" w:cs="Times New Roman"/>
          <w:sz w:val="28"/>
          <w:szCs w:val="28"/>
        </w:rPr>
        <w:t>нёра, спокойно и мирно разре</w:t>
      </w:r>
      <w:r w:rsidR="007C6A34" w:rsidRPr="00C23B86">
        <w:rPr>
          <w:rFonts w:ascii="Times New Roman" w:hAnsi="Times New Roman" w:cs="Times New Roman"/>
          <w:sz w:val="28"/>
          <w:szCs w:val="28"/>
        </w:rPr>
        <w:t>шать конфликты.</w:t>
      </w:r>
    </w:p>
    <w:p w:rsidR="00C02718" w:rsidRDefault="00C02718" w:rsidP="007D7F56">
      <w:pPr>
        <w:jc w:val="center"/>
        <w:rPr>
          <w:rFonts w:ascii="Times New Roman" w:hAnsi="Times New Roman" w:cs="Times New Roman"/>
          <w:b/>
          <w:sz w:val="28"/>
          <w:szCs w:val="28"/>
        </w:rPr>
      </w:pPr>
    </w:p>
    <w:p w:rsidR="00F96E11" w:rsidRPr="00F96E11" w:rsidRDefault="00FE7D69" w:rsidP="007D7F56">
      <w:pPr>
        <w:jc w:val="center"/>
        <w:rPr>
          <w:rFonts w:ascii="Times New Roman" w:hAnsi="Times New Roman" w:cs="Times New Roman"/>
          <w:b/>
          <w:sz w:val="28"/>
          <w:szCs w:val="28"/>
        </w:rPr>
      </w:pPr>
      <w:r w:rsidRPr="00FE7D69">
        <w:rPr>
          <w:rFonts w:ascii="Times New Roman" w:hAnsi="Times New Roman" w:cs="Times New Roman"/>
          <w:b/>
          <w:sz w:val="28"/>
          <w:szCs w:val="28"/>
        </w:rPr>
        <w:t>2 </w:t>
      </w:r>
      <w:r w:rsidR="007C6A34" w:rsidRPr="00FE7D69">
        <w:rPr>
          <w:rFonts w:ascii="Times New Roman" w:hAnsi="Times New Roman" w:cs="Times New Roman"/>
          <w:b/>
          <w:sz w:val="28"/>
          <w:szCs w:val="28"/>
        </w:rPr>
        <w:t>КЛАСС</w:t>
      </w:r>
    </w:p>
    <w:p w:rsidR="007C6A34" w:rsidRPr="00F96E11" w:rsidRDefault="007C6A34" w:rsidP="007C6A34">
      <w:pPr>
        <w:ind w:firstLine="709"/>
        <w:jc w:val="both"/>
        <w:rPr>
          <w:rFonts w:ascii="Times New Roman" w:hAnsi="Times New Roman" w:cs="Times New Roman"/>
          <w:b/>
          <w:sz w:val="28"/>
          <w:szCs w:val="28"/>
        </w:rPr>
      </w:pPr>
      <w:r w:rsidRPr="00F96E11">
        <w:rPr>
          <w:rFonts w:ascii="Times New Roman" w:hAnsi="Times New Roman" w:cs="Times New Roman"/>
          <w:b/>
          <w:sz w:val="28"/>
          <w:szCs w:val="28"/>
        </w:rPr>
        <w:t>Числа и величины</w:t>
      </w:r>
    </w:p>
    <w:p w:rsidR="007C6A34" w:rsidRPr="00C23B86" w:rsidRDefault="007C6A34" w:rsidP="007C6A34">
      <w:pPr>
        <w:ind w:firstLine="709"/>
        <w:jc w:val="both"/>
        <w:rPr>
          <w:rFonts w:ascii="Times New Roman" w:hAnsi="Times New Roman" w:cs="Times New Roman"/>
          <w:sz w:val="28"/>
          <w:szCs w:val="28"/>
        </w:rPr>
      </w:pPr>
      <w:r w:rsidRPr="00C23B86">
        <w:rPr>
          <w:rFonts w:ascii="Times New Roman" w:hAnsi="Times New Roman" w:cs="Times New Roman"/>
          <w:sz w:val="28"/>
          <w:szCs w:val="28"/>
        </w:rPr>
        <w:t>Числа в пределах 100: чтение, запись, десятичный состав, сравнение. Запись равенства, неравенства. Увеличение/</w:t>
      </w:r>
      <w:r w:rsidR="00FE7D69">
        <w:rPr>
          <w:rFonts w:ascii="Times New Roman" w:hAnsi="Times New Roman" w:cs="Times New Roman"/>
          <w:sz w:val="28"/>
          <w:szCs w:val="28"/>
        </w:rPr>
        <w:t xml:space="preserve"> умень</w:t>
      </w:r>
      <w:r w:rsidRPr="00C23B86">
        <w:rPr>
          <w:rFonts w:ascii="Times New Roman" w:hAnsi="Times New Roman" w:cs="Times New Roman"/>
          <w:sz w:val="28"/>
          <w:szCs w:val="28"/>
        </w:rPr>
        <w:t>шение числа на несколько еди</w:t>
      </w:r>
      <w:r w:rsidR="00FE7D69">
        <w:rPr>
          <w:rFonts w:ascii="Times New Roman" w:hAnsi="Times New Roman" w:cs="Times New Roman"/>
          <w:sz w:val="28"/>
          <w:szCs w:val="28"/>
        </w:rPr>
        <w:t>ниц/ десятков; разностное срав</w:t>
      </w:r>
      <w:r w:rsidRPr="00C23B86">
        <w:rPr>
          <w:rFonts w:ascii="Times New Roman" w:hAnsi="Times New Roman" w:cs="Times New Roman"/>
          <w:sz w:val="28"/>
          <w:szCs w:val="28"/>
        </w:rPr>
        <w:t>нение чисел.</w:t>
      </w:r>
    </w:p>
    <w:p w:rsidR="00F96E11" w:rsidRPr="00F96E11" w:rsidRDefault="007C6A34" w:rsidP="00C02718">
      <w:pPr>
        <w:ind w:firstLine="709"/>
        <w:jc w:val="both"/>
        <w:rPr>
          <w:rFonts w:ascii="Times New Roman" w:hAnsi="Times New Roman" w:cs="Times New Roman"/>
          <w:sz w:val="28"/>
          <w:szCs w:val="28"/>
        </w:rPr>
      </w:pPr>
      <w:r w:rsidRPr="00C23B86">
        <w:rPr>
          <w:rFonts w:ascii="Times New Roman" w:hAnsi="Times New Roman" w:cs="Times New Roman"/>
          <w:sz w:val="28"/>
          <w:szCs w:val="28"/>
        </w:rPr>
        <w:t xml:space="preserve">Величины: сравнение </w:t>
      </w:r>
      <w:r w:rsidR="00FE7D69">
        <w:rPr>
          <w:rFonts w:ascii="Times New Roman" w:hAnsi="Times New Roman" w:cs="Times New Roman"/>
          <w:sz w:val="28"/>
          <w:szCs w:val="28"/>
        </w:rPr>
        <w:t>по массе (единица массы - кило</w:t>
      </w:r>
      <w:r w:rsidRPr="00C23B86">
        <w:rPr>
          <w:rFonts w:ascii="Times New Roman" w:hAnsi="Times New Roman" w:cs="Times New Roman"/>
          <w:sz w:val="28"/>
          <w:szCs w:val="28"/>
        </w:rPr>
        <w:t>грамм); измере</w:t>
      </w:r>
      <w:r w:rsidR="00FE7D69">
        <w:rPr>
          <w:rFonts w:ascii="Times New Roman" w:hAnsi="Times New Roman" w:cs="Times New Roman"/>
          <w:sz w:val="28"/>
          <w:szCs w:val="28"/>
        </w:rPr>
        <w:t>ние длины (единицы длины -</w:t>
      </w:r>
      <w:r w:rsidRPr="00C23B86">
        <w:rPr>
          <w:rFonts w:ascii="Times New Roman" w:hAnsi="Times New Roman" w:cs="Times New Roman"/>
          <w:sz w:val="28"/>
          <w:szCs w:val="28"/>
        </w:rPr>
        <w:t xml:space="preserve"> метр, дециметр, сантиметр, миллиметр), времени (еди</w:t>
      </w:r>
      <w:r w:rsidR="00FE7D69">
        <w:rPr>
          <w:rFonts w:ascii="Times New Roman" w:hAnsi="Times New Roman" w:cs="Times New Roman"/>
          <w:sz w:val="28"/>
          <w:szCs w:val="28"/>
        </w:rPr>
        <w:t>ницы времени - час, ми</w:t>
      </w:r>
      <w:r w:rsidRPr="00C23B86">
        <w:rPr>
          <w:rFonts w:ascii="Times New Roman" w:hAnsi="Times New Roman" w:cs="Times New Roman"/>
          <w:sz w:val="28"/>
          <w:szCs w:val="28"/>
        </w:rPr>
        <w:t xml:space="preserve">нута). Соотношение между единицами величины (в пределах 100), его применение </w:t>
      </w:r>
      <w:r w:rsidR="00FE7D69">
        <w:rPr>
          <w:rFonts w:ascii="Times New Roman" w:hAnsi="Times New Roman" w:cs="Times New Roman"/>
          <w:sz w:val="28"/>
          <w:szCs w:val="28"/>
        </w:rPr>
        <w:t>для решения практических задач.</w:t>
      </w:r>
    </w:p>
    <w:p w:rsidR="007C6A34" w:rsidRPr="00F96E11" w:rsidRDefault="007C6A34" w:rsidP="007C6A34">
      <w:pPr>
        <w:ind w:firstLine="709"/>
        <w:jc w:val="both"/>
        <w:rPr>
          <w:rFonts w:ascii="Times New Roman" w:hAnsi="Times New Roman" w:cs="Times New Roman"/>
          <w:b/>
          <w:sz w:val="28"/>
          <w:szCs w:val="28"/>
        </w:rPr>
      </w:pPr>
      <w:r w:rsidRPr="00F96E11">
        <w:rPr>
          <w:rFonts w:ascii="Times New Roman" w:hAnsi="Times New Roman" w:cs="Times New Roman"/>
          <w:b/>
          <w:sz w:val="28"/>
          <w:szCs w:val="28"/>
        </w:rPr>
        <w:t>Арифметические действия</w:t>
      </w:r>
    </w:p>
    <w:p w:rsidR="007C6A34" w:rsidRPr="00C23B86" w:rsidRDefault="007C6A34" w:rsidP="007C6A34">
      <w:pPr>
        <w:ind w:firstLine="709"/>
        <w:jc w:val="both"/>
        <w:rPr>
          <w:rFonts w:ascii="Times New Roman" w:hAnsi="Times New Roman" w:cs="Times New Roman"/>
          <w:sz w:val="28"/>
          <w:szCs w:val="28"/>
        </w:rPr>
      </w:pPr>
      <w:r w:rsidRPr="00C23B86">
        <w:rPr>
          <w:rFonts w:ascii="Times New Roman" w:hAnsi="Times New Roman" w:cs="Times New Roman"/>
          <w:sz w:val="28"/>
          <w:szCs w:val="28"/>
        </w:rPr>
        <w:t>Устное сложение и вычитан</w:t>
      </w:r>
      <w:r w:rsidR="00FE7D69">
        <w:rPr>
          <w:rFonts w:ascii="Times New Roman" w:hAnsi="Times New Roman" w:cs="Times New Roman"/>
          <w:sz w:val="28"/>
          <w:szCs w:val="28"/>
        </w:rPr>
        <w:t>ие чисел в пределах 100 без пе</w:t>
      </w:r>
      <w:r w:rsidRPr="00C23B86">
        <w:rPr>
          <w:rFonts w:ascii="Times New Roman" w:hAnsi="Times New Roman" w:cs="Times New Roman"/>
          <w:sz w:val="28"/>
          <w:szCs w:val="28"/>
        </w:rPr>
        <w:t>рехода и с переходом через разряд. Письменное сложение и вычитание чисел в пределах</w:t>
      </w:r>
      <w:r w:rsidR="00FE7D69">
        <w:rPr>
          <w:rFonts w:ascii="Times New Roman" w:hAnsi="Times New Roman" w:cs="Times New Roman"/>
          <w:sz w:val="28"/>
          <w:szCs w:val="28"/>
        </w:rPr>
        <w:t xml:space="preserve"> 100. Переместительное, сочета</w:t>
      </w:r>
      <w:r w:rsidRPr="00C23B86">
        <w:rPr>
          <w:rFonts w:ascii="Times New Roman" w:hAnsi="Times New Roman" w:cs="Times New Roman"/>
          <w:sz w:val="28"/>
          <w:szCs w:val="28"/>
        </w:rPr>
        <w:t>тельное свойства сложения, их применение для вычислений. Взаимосвязь компонентов и результата действия сложения, действия вычитания. Проверка р</w:t>
      </w:r>
      <w:r w:rsidR="00FE7D69">
        <w:rPr>
          <w:rFonts w:ascii="Times New Roman" w:hAnsi="Times New Roman" w:cs="Times New Roman"/>
          <w:sz w:val="28"/>
          <w:szCs w:val="28"/>
        </w:rPr>
        <w:t>езультата вычисления (реаль</w:t>
      </w:r>
      <w:r w:rsidRPr="00C23B86">
        <w:rPr>
          <w:rFonts w:ascii="Times New Roman" w:hAnsi="Times New Roman" w:cs="Times New Roman"/>
          <w:sz w:val="28"/>
          <w:szCs w:val="28"/>
        </w:rPr>
        <w:t>ность ответа, обратное действие).</w:t>
      </w:r>
    </w:p>
    <w:p w:rsidR="007C6A34" w:rsidRPr="00C23B86" w:rsidRDefault="007C6A34" w:rsidP="00FE7D69">
      <w:pPr>
        <w:ind w:firstLine="709"/>
        <w:jc w:val="both"/>
        <w:rPr>
          <w:rFonts w:ascii="Times New Roman" w:hAnsi="Times New Roman" w:cs="Times New Roman"/>
          <w:sz w:val="28"/>
          <w:szCs w:val="28"/>
        </w:rPr>
      </w:pPr>
      <w:r w:rsidRPr="00C23B86">
        <w:rPr>
          <w:rFonts w:ascii="Times New Roman" w:hAnsi="Times New Roman" w:cs="Times New Roman"/>
          <w:sz w:val="28"/>
          <w:szCs w:val="28"/>
        </w:rPr>
        <w:t>Действия умножения и деления чисел в практических и учебных ситуациях. Назван</w:t>
      </w:r>
      <w:r w:rsidR="00FE7D69">
        <w:rPr>
          <w:rFonts w:ascii="Times New Roman" w:hAnsi="Times New Roman" w:cs="Times New Roman"/>
          <w:sz w:val="28"/>
          <w:szCs w:val="28"/>
        </w:rPr>
        <w:t>ия компонентов действий умножения, деления.</w:t>
      </w:r>
    </w:p>
    <w:p w:rsidR="007C6A34" w:rsidRPr="00C23B86" w:rsidRDefault="007C6A34" w:rsidP="007C6A34">
      <w:pPr>
        <w:ind w:firstLine="709"/>
        <w:jc w:val="both"/>
        <w:rPr>
          <w:rFonts w:ascii="Times New Roman" w:hAnsi="Times New Roman" w:cs="Times New Roman"/>
          <w:sz w:val="28"/>
          <w:szCs w:val="28"/>
        </w:rPr>
      </w:pPr>
      <w:r w:rsidRPr="00C23B86">
        <w:rPr>
          <w:rFonts w:ascii="Times New Roman" w:hAnsi="Times New Roman" w:cs="Times New Roman"/>
          <w:sz w:val="28"/>
          <w:szCs w:val="28"/>
        </w:rPr>
        <w:t>Табличное умножение в пр</w:t>
      </w:r>
      <w:r w:rsidR="00FE7D69">
        <w:rPr>
          <w:rFonts w:ascii="Times New Roman" w:hAnsi="Times New Roman" w:cs="Times New Roman"/>
          <w:sz w:val="28"/>
          <w:szCs w:val="28"/>
        </w:rPr>
        <w:t>еделах 50. Табличные случаи ум</w:t>
      </w:r>
      <w:r w:rsidRPr="00C23B86">
        <w:rPr>
          <w:rFonts w:ascii="Times New Roman" w:hAnsi="Times New Roman" w:cs="Times New Roman"/>
          <w:sz w:val="28"/>
          <w:szCs w:val="28"/>
        </w:rPr>
        <w:t>ножения, деления при вычис</w:t>
      </w:r>
      <w:r w:rsidR="00FE7D69">
        <w:rPr>
          <w:rFonts w:ascii="Times New Roman" w:hAnsi="Times New Roman" w:cs="Times New Roman"/>
          <w:sz w:val="28"/>
          <w:szCs w:val="28"/>
        </w:rPr>
        <w:t>лениях и решении задач. Переме</w:t>
      </w:r>
      <w:r w:rsidRPr="00C23B86">
        <w:rPr>
          <w:rFonts w:ascii="Times New Roman" w:hAnsi="Times New Roman" w:cs="Times New Roman"/>
          <w:sz w:val="28"/>
          <w:szCs w:val="28"/>
        </w:rPr>
        <w:t>стительное свойство умножения. Взаимосвязь компонентов и результата действия умножения, действия деления.</w:t>
      </w:r>
    </w:p>
    <w:p w:rsidR="007C6A34" w:rsidRPr="00C23B86" w:rsidRDefault="007C6A34" w:rsidP="007C6A34">
      <w:pPr>
        <w:ind w:firstLine="709"/>
        <w:jc w:val="both"/>
        <w:rPr>
          <w:rFonts w:ascii="Times New Roman" w:hAnsi="Times New Roman" w:cs="Times New Roman"/>
          <w:sz w:val="28"/>
          <w:szCs w:val="28"/>
        </w:rPr>
      </w:pPr>
      <w:r w:rsidRPr="00C23B86">
        <w:rPr>
          <w:rFonts w:ascii="Times New Roman" w:hAnsi="Times New Roman" w:cs="Times New Roman"/>
          <w:sz w:val="28"/>
          <w:szCs w:val="28"/>
        </w:rPr>
        <w:t>Неизвестный компонент де</w:t>
      </w:r>
      <w:r w:rsidR="00FE7D69">
        <w:rPr>
          <w:rFonts w:ascii="Times New Roman" w:hAnsi="Times New Roman" w:cs="Times New Roman"/>
          <w:sz w:val="28"/>
          <w:szCs w:val="28"/>
        </w:rPr>
        <w:t>йствия сложения, действия вычи</w:t>
      </w:r>
      <w:r w:rsidRPr="00C23B86">
        <w:rPr>
          <w:rFonts w:ascii="Times New Roman" w:hAnsi="Times New Roman" w:cs="Times New Roman"/>
          <w:sz w:val="28"/>
          <w:szCs w:val="28"/>
        </w:rPr>
        <w:t>тания; его нахождение.</w:t>
      </w:r>
    </w:p>
    <w:p w:rsidR="00F96E11" w:rsidRPr="00C23B86" w:rsidRDefault="007C6A34" w:rsidP="00C02718">
      <w:pPr>
        <w:ind w:firstLine="709"/>
        <w:jc w:val="both"/>
        <w:rPr>
          <w:rFonts w:ascii="Times New Roman" w:hAnsi="Times New Roman" w:cs="Times New Roman"/>
          <w:sz w:val="28"/>
          <w:szCs w:val="28"/>
        </w:rPr>
      </w:pPr>
      <w:r w:rsidRPr="00C23B86">
        <w:rPr>
          <w:rFonts w:ascii="Times New Roman" w:hAnsi="Times New Roman" w:cs="Times New Roman"/>
          <w:sz w:val="28"/>
          <w:szCs w:val="28"/>
        </w:rPr>
        <w:t>Числовое выражение: чтение, запись, вычисление значения. Порядок выполнения действ</w:t>
      </w:r>
      <w:r w:rsidR="00FE7D69">
        <w:rPr>
          <w:rFonts w:ascii="Times New Roman" w:hAnsi="Times New Roman" w:cs="Times New Roman"/>
          <w:sz w:val="28"/>
          <w:szCs w:val="28"/>
        </w:rPr>
        <w:t>ий в числовом выражении, содер</w:t>
      </w:r>
      <w:r w:rsidRPr="00C23B86">
        <w:rPr>
          <w:rFonts w:ascii="Times New Roman" w:hAnsi="Times New Roman" w:cs="Times New Roman"/>
          <w:sz w:val="28"/>
          <w:szCs w:val="28"/>
        </w:rPr>
        <w:t xml:space="preserve">жащем действия сложения и </w:t>
      </w:r>
      <w:r w:rsidR="00FE7D69">
        <w:rPr>
          <w:rFonts w:ascii="Times New Roman" w:hAnsi="Times New Roman" w:cs="Times New Roman"/>
          <w:sz w:val="28"/>
          <w:szCs w:val="28"/>
        </w:rPr>
        <w:t>вычитания (со скобками/ без ско</w:t>
      </w:r>
      <w:r w:rsidRPr="00C23B86">
        <w:rPr>
          <w:rFonts w:ascii="Times New Roman" w:hAnsi="Times New Roman" w:cs="Times New Roman"/>
          <w:sz w:val="28"/>
          <w:szCs w:val="28"/>
        </w:rPr>
        <w:t>бок) в пределах 100 (не более трех действий); нахождение его значения. Рациональные приемы вычислений: использование переместитель</w:t>
      </w:r>
      <w:r w:rsidR="00FE7D69">
        <w:rPr>
          <w:rFonts w:ascii="Times New Roman" w:hAnsi="Times New Roman" w:cs="Times New Roman"/>
          <w:sz w:val="28"/>
          <w:szCs w:val="28"/>
        </w:rPr>
        <w:t>ного и сочетательного свойства.</w:t>
      </w:r>
    </w:p>
    <w:p w:rsidR="007C6A34" w:rsidRPr="00F96E11" w:rsidRDefault="007C6A34" w:rsidP="007C6A34">
      <w:pPr>
        <w:ind w:firstLine="709"/>
        <w:jc w:val="both"/>
        <w:rPr>
          <w:rFonts w:ascii="Times New Roman" w:hAnsi="Times New Roman" w:cs="Times New Roman"/>
          <w:b/>
          <w:sz w:val="28"/>
          <w:szCs w:val="28"/>
        </w:rPr>
      </w:pPr>
      <w:r w:rsidRPr="00F96E11">
        <w:rPr>
          <w:rFonts w:ascii="Times New Roman" w:hAnsi="Times New Roman" w:cs="Times New Roman"/>
          <w:b/>
          <w:sz w:val="28"/>
          <w:szCs w:val="28"/>
        </w:rPr>
        <w:t>Текстовые задачи</w:t>
      </w:r>
    </w:p>
    <w:p w:rsidR="00F96E11" w:rsidRDefault="007C6A34" w:rsidP="00C02718">
      <w:pPr>
        <w:ind w:firstLine="709"/>
        <w:jc w:val="both"/>
        <w:rPr>
          <w:rFonts w:ascii="Times New Roman" w:hAnsi="Times New Roman" w:cs="Times New Roman"/>
          <w:sz w:val="28"/>
          <w:szCs w:val="28"/>
        </w:rPr>
      </w:pPr>
      <w:r w:rsidRPr="00C23B86">
        <w:rPr>
          <w:rFonts w:ascii="Times New Roman" w:hAnsi="Times New Roman" w:cs="Times New Roman"/>
          <w:sz w:val="28"/>
          <w:szCs w:val="28"/>
        </w:rPr>
        <w:t>Чтение, представление текста задачи в виде рисунка, схемы или другой модели. План реш</w:t>
      </w:r>
      <w:r w:rsidR="00FE7D69">
        <w:rPr>
          <w:rFonts w:ascii="Times New Roman" w:hAnsi="Times New Roman" w:cs="Times New Roman"/>
          <w:sz w:val="28"/>
          <w:szCs w:val="28"/>
        </w:rPr>
        <w:t>ения задачи в два действия, вы</w:t>
      </w:r>
      <w:r w:rsidRPr="00C23B86">
        <w:rPr>
          <w:rFonts w:ascii="Times New Roman" w:hAnsi="Times New Roman" w:cs="Times New Roman"/>
          <w:sz w:val="28"/>
          <w:szCs w:val="28"/>
        </w:rPr>
        <w:t>бор соответствующих плану арифметических действий. Запись решения и ответа задачи. Ре</w:t>
      </w:r>
      <w:r w:rsidR="00FE7D69">
        <w:rPr>
          <w:rFonts w:ascii="Times New Roman" w:hAnsi="Times New Roman" w:cs="Times New Roman"/>
          <w:sz w:val="28"/>
          <w:szCs w:val="28"/>
        </w:rPr>
        <w:t>шение текстовых задач на приме</w:t>
      </w:r>
      <w:r w:rsidRPr="00C23B86">
        <w:rPr>
          <w:rFonts w:ascii="Times New Roman" w:hAnsi="Times New Roman" w:cs="Times New Roman"/>
          <w:sz w:val="28"/>
          <w:szCs w:val="28"/>
        </w:rPr>
        <w:t>нение смысла арифметическ</w:t>
      </w:r>
      <w:r w:rsidR="00755567">
        <w:rPr>
          <w:rFonts w:ascii="Times New Roman" w:hAnsi="Times New Roman" w:cs="Times New Roman"/>
          <w:sz w:val="28"/>
          <w:szCs w:val="28"/>
        </w:rPr>
        <w:t>ого действия (сложение, вычита</w:t>
      </w:r>
      <w:r w:rsidRPr="00C23B86">
        <w:rPr>
          <w:rFonts w:ascii="Times New Roman" w:hAnsi="Times New Roman" w:cs="Times New Roman"/>
          <w:sz w:val="28"/>
          <w:szCs w:val="28"/>
        </w:rPr>
        <w:t>ние, умножение, деление). Расчётные задачи на увеличение/ уменьшение величины на несколько единиц/в несколько раз. Фиксация ответа к задаче и его проверка (формулирование, проверка на достоверность, следование плану, со</w:t>
      </w:r>
      <w:r w:rsidR="00FE7D69">
        <w:rPr>
          <w:rFonts w:ascii="Times New Roman" w:hAnsi="Times New Roman" w:cs="Times New Roman"/>
          <w:sz w:val="28"/>
          <w:szCs w:val="28"/>
        </w:rPr>
        <w:t>ответствие поставленному вопросу).</w:t>
      </w:r>
    </w:p>
    <w:p w:rsidR="001B6131" w:rsidRDefault="001B6131" w:rsidP="00C02718">
      <w:pPr>
        <w:ind w:firstLine="709"/>
        <w:jc w:val="both"/>
        <w:rPr>
          <w:rFonts w:ascii="Times New Roman" w:hAnsi="Times New Roman" w:cs="Times New Roman"/>
          <w:sz w:val="28"/>
          <w:szCs w:val="28"/>
        </w:rPr>
      </w:pPr>
    </w:p>
    <w:p w:rsidR="001B6131" w:rsidRPr="00C23B86" w:rsidRDefault="001B6131" w:rsidP="00C02718">
      <w:pPr>
        <w:ind w:firstLine="709"/>
        <w:jc w:val="both"/>
        <w:rPr>
          <w:rFonts w:ascii="Times New Roman" w:hAnsi="Times New Roman" w:cs="Times New Roman"/>
          <w:sz w:val="28"/>
          <w:szCs w:val="28"/>
        </w:rPr>
      </w:pPr>
    </w:p>
    <w:p w:rsidR="007C6A34" w:rsidRPr="00F96E11" w:rsidRDefault="007C6A34" w:rsidP="007C6A34">
      <w:pPr>
        <w:ind w:firstLine="709"/>
        <w:jc w:val="both"/>
        <w:rPr>
          <w:rFonts w:ascii="Times New Roman" w:hAnsi="Times New Roman" w:cs="Times New Roman"/>
          <w:b/>
          <w:sz w:val="28"/>
          <w:szCs w:val="28"/>
        </w:rPr>
      </w:pPr>
      <w:r w:rsidRPr="00F96E11">
        <w:rPr>
          <w:rFonts w:ascii="Times New Roman" w:hAnsi="Times New Roman" w:cs="Times New Roman"/>
          <w:b/>
          <w:sz w:val="28"/>
          <w:szCs w:val="28"/>
        </w:rPr>
        <w:t>Пространственные отношения и геометрические фигуры</w:t>
      </w:r>
    </w:p>
    <w:p w:rsidR="00F96E11" w:rsidRPr="00C23B86" w:rsidRDefault="007C6A34" w:rsidP="00C02718">
      <w:pPr>
        <w:ind w:firstLine="709"/>
        <w:jc w:val="both"/>
        <w:rPr>
          <w:rFonts w:ascii="Times New Roman" w:hAnsi="Times New Roman" w:cs="Times New Roman"/>
          <w:sz w:val="28"/>
          <w:szCs w:val="28"/>
        </w:rPr>
      </w:pPr>
      <w:r w:rsidRPr="00C23B86">
        <w:rPr>
          <w:rFonts w:ascii="Times New Roman" w:hAnsi="Times New Roman" w:cs="Times New Roman"/>
          <w:sz w:val="28"/>
          <w:szCs w:val="28"/>
        </w:rPr>
        <w:lastRenderedPageBreak/>
        <w:t>Распознавание и изображение геометрических фигур: точка, прямая, прямой угол, ломаная, многоугольн</w:t>
      </w:r>
      <w:r w:rsidR="00FE7D69">
        <w:rPr>
          <w:rFonts w:ascii="Times New Roman" w:hAnsi="Times New Roman" w:cs="Times New Roman"/>
          <w:sz w:val="28"/>
          <w:szCs w:val="28"/>
        </w:rPr>
        <w:t>ик. Построение от</w:t>
      </w:r>
      <w:r w:rsidRPr="00C23B86">
        <w:rPr>
          <w:rFonts w:ascii="Times New Roman" w:hAnsi="Times New Roman" w:cs="Times New Roman"/>
          <w:sz w:val="28"/>
          <w:szCs w:val="28"/>
        </w:rPr>
        <w:t>резка заданной длины с помощью линейки. Изображение на клетчатой бумаге прямоугольника с задан</w:t>
      </w:r>
      <w:r w:rsidR="00FE7D69">
        <w:rPr>
          <w:rFonts w:ascii="Times New Roman" w:hAnsi="Times New Roman" w:cs="Times New Roman"/>
          <w:sz w:val="28"/>
          <w:szCs w:val="28"/>
        </w:rPr>
        <w:t>ными длинами сто</w:t>
      </w:r>
      <w:r w:rsidRPr="00C23B86">
        <w:rPr>
          <w:rFonts w:ascii="Times New Roman" w:hAnsi="Times New Roman" w:cs="Times New Roman"/>
          <w:sz w:val="28"/>
          <w:szCs w:val="28"/>
        </w:rPr>
        <w:t>рон, квадрата с заданной длиной сто</w:t>
      </w:r>
      <w:r w:rsidR="00FE7D69">
        <w:rPr>
          <w:rFonts w:ascii="Times New Roman" w:hAnsi="Times New Roman" w:cs="Times New Roman"/>
          <w:sz w:val="28"/>
          <w:szCs w:val="28"/>
        </w:rPr>
        <w:t>роны. Длина ломаной. Из</w:t>
      </w:r>
      <w:r w:rsidR="00F95E79">
        <w:rPr>
          <w:rFonts w:ascii="Times New Roman" w:hAnsi="Times New Roman" w:cs="Times New Roman"/>
          <w:sz w:val="28"/>
          <w:szCs w:val="28"/>
        </w:rPr>
        <w:t xml:space="preserve">мерение </w:t>
      </w:r>
      <w:r w:rsidRPr="00C23B86">
        <w:rPr>
          <w:rFonts w:ascii="Times New Roman" w:hAnsi="Times New Roman" w:cs="Times New Roman"/>
          <w:sz w:val="28"/>
          <w:szCs w:val="28"/>
        </w:rPr>
        <w:t>периметра данного/</w:t>
      </w:r>
      <w:r w:rsidR="00FE7D69">
        <w:rPr>
          <w:rFonts w:ascii="Times New Roman" w:hAnsi="Times New Roman" w:cs="Times New Roman"/>
          <w:sz w:val="28"/>
          <w:szCs w:val="28"/>
        </w:rPr>
        <w:t xml:space="preserve"> </w:t>
      </w:r>
      <w:r w:rsidRPr="00C23B86">
        <w:rPr>
          <w:rFonts w:ascii="Times New Roman" w:hAnsi="Times New Roman" w:cs="Times New Roman"/>
          <w:sz w:val="28"/>
          <w:szCs w:val="28"/>
        </w:rPr>
        <w:t>изображенного прямоугольника (квадрата), запись резу</w:t>
      </w:r>
      <w:r w:rsidR="00FE7D69">
        <w:rPr>
          <w:rFonts w:ascii="Times New Roman" w:hAnsi="Times New Roman" w:cs="Times New Roman"/>
          <w:sz w:val="28"/>
          <w:szCs w:val="28"/>
        </w:rPr>
        <w:t>льтата измерения в сантиметрах.</w:t>
      </w:r>
    </w:p>
    <w:p w:rsidR="007C6A34" w:rsidRPr="00F96E11" w:rsidRDefault="007C6A34" w:rsidP="007C6A34">
      <w:pPr>
        <w:ind w:firstLine="709"/>
        <w:jc w:val="both"/>
        <w:rPr>
          <w:rFonts w:ascii="Times New Roman" w:hAnsi="Times New Roman" w:cs="Times New Roman"/>
          <w:b/>
          <w:sz w:val="28"/>
          <w:szCs w:val="28"/>
        </w:rPr>
      </w:pPr>
      <w:r w:rsidRPr="00F96E11">
        <w:rPr>
          <w:rFonts w:ascii="Times New Roman" w:hAnsi="Times New Roman" w:cs="Times New Roman"/>
          <w:b/>
          <w:sz w:val="28"/>
          <w:szCs w:val="28"/>
        </w:rPr>
        <w:t>Математическая информация</w:t>
      </w:r>
    </w:p>
    <w:p w:rsidR="007C6A34" w:rsidRPr="00C23B86" w:rsidRDefault="007C6A34" w:rsidP="007C6A34">
      <w:pPr>
        <w:ind w:firstLine="709"/>
        <w:jc w:val="both"/>
        <w:rPr>
          <w:rFonts w:ascii="Times New Roman" w:hAnsi="Times New Roman" w:cs="Times New Roman"/>
          <w:sz w:val="28"/>
          <w:szCs w:val="28"/>
        </w:rPr>
      </w:pPr>
      <w:r w:rsidRPr="00C23B86">
        <w:rPr>
          <w:rFonts w:ascii="Times New Roman" w:hAnsi="Times New Roman" w:cs="Times New Roman"/>
          <w:sz w:val="28"/>
          <w:szCs w:val="28"/>
        </w:rPr>
        <w:t>Нахождение, ф</w:t>
      </w:r>
      <w:r w:rsidR="00FE7D69">
        <w:rPr>
          <w:rFonts w:ascii="Times New Roman" w:hAnsi="Times New Roman" w:cs="Times New Roman"/>
          <w:sz w:val="28"/>
          <w:szCs w:val="28"/>
        </w:rPr>
        <w:t>ормулирование одного-двух общих призна</w:t>
      </w:r>
      <w:r w:rsidRPr="00C23B86">
        <w:rPr>
          <w:rFonts w:ascii="Times New Roman" w:hAnsi="Times New Roman" w:cs="Times New Roman"/>
          <w:sz w:val="28"/>
          <w:szCs w:val="28"/>
        </w:rPr>
        <w:t>ков набора математических о</w:t>
      </w:r>
      <w:r w:rsidR="00FE7D69">
        <w:rPr>
          <w:rFonts w:ascii="Times New Roman" w:hAnsi="Times New Roman" w:cs="Times New Roman"/>
          <w:sz w:val="28"/>
          <w:szCs w:val="28"/>
        </w:rPr>
        <w:t>бъектов: чисел, величин, геоме</w:t>
      </w:r>
      <w:r w:rsidRPr="00C23B86">
        <w:rPr>
          <w:rFonts w:ascii="Times New Roman" w:hAnsi="Times New Roman" w:cs="Times New Roman"/>
          <w:sz w:val="28"/>
          <w:szCs w:val="28"/>
        </w:rPr>
        <w:t>трических фигур. Классификация объектов по заданному или самостоятельно</w:t>
      </w:r>
      <w:r w:rsidR="00FE7D69">
        <w:rPr>
          <w:rFonts w:ascii="Times New Roman" w:hAnsi="Times New Roman" w:cs="Times New Roman"/>
          <w:sz w:val="28"/>
          <w:szCs w:val="28"/>
        </w:rPr>
        <w:t xml:space="preserve"> установленному признаку. </w:t>
      </w:r>
      <w:r w:rsidRPr="00C23B86">
        <w:rPr>
          <w:rFonts w:ascii="Times New Roman" w:hAnsi="Times New Roman" w:cs="Times New Roman"/>
          <w:sz w:val="28"/>
          <w:szCs w:val="28"/>
        </w:rPr>
        <w:t>Закономерность в ряду чисел, геометрических фигур, объектов повседневной жизни.</w:t>
      </w:r>
    </w:p>
    <w:p w:rsidR="007C6A34" w:rsidRPr="00C23B86" w:rsidRDefault="007C6A34" w:rsidP="00FE7D69">
      <w:pPr>
        <w:ind w:firstLine="709"/>
        <w:jc w:val="both"/>
        <w:rPr>
          <w:rFonts w:ascii="Times New Roman" w:hAnsi="Times New Roman" w:cs="Times New Roman"/>
          <w:sz w:val="28"/>
          <w:szCs w:val="28"/>
        </w:rPr>
      </w:pPr>
      <w:r w:rsidRPr="00C23B86">
        <w:rPr>
          <w:rFonts w:ascii="Times New Roman" w:hAnsi="Times New Roman" w:cs="Times New Roman"/>
          <w:sz w:val="28"/>
          <w:szCs w:val="28"/>
        </w:rPr>
        <w:t>Верные (истинные) и нев</w:t>
      </w:r>
      <w:r w:rsidR="00FE7D69">
        <w:rPr>
          <w:rFonts w:ascii="Times New Roman" w:hAnsi="Times New Roman" w:cs="Times New Roman"/>
          <w:sz w:val="28"/>
          <w:szCs w:val="28"/>
        </w:rPr>
        <w:t>ерные (ложные) утверждения, со</w:t>
      </w:r>
      <w:r w:rsidRPr="00C23B86">
        <w:rPr>
          <w:rFonts w:ascii="Times New Roman" w:hAnsi="Times New Roman" w:cs="Times New Roman"/>
          <w:sz w:val="28"/>
          <w:szCs w:val="28"/>
        </w:rPr>
        <w:t xml:space="preserve">держащие количественные, </w:t>
      </w:r>
      <w:r w:rsidR="00FE7D69">
        <w:rPr>
          <w:rFonts w:ascii="Times New Roman" w:hAnsi="Times New Roman" w:cs="Times New Roman"/>
          <w:sz w:val="28"/>
          <w:szCs w:val="28"/>
        </w:rPr>
        <w:t>пространственные отношения, за</w:t>
      </w:r>
      <w:r w:rsidRPr="00C23B86">
        <w:rPr>
          <w:rFonts w:ascii="Times New Roman" w:hAnsi="Times New Roman" w:cs="Times New Roman"/>
          <w:sz w:val="28"/>
          <w:szCs w:val="28"/>
        </w:rPr>
        <w:t>висимости между числами/величинами. Конструирование утверждений с использованием слов «каждый», «все».</w:t>
      </w:r>
    </w:p>
    <w:p w:rsidR="007C6A34" w:rsidRPr="00C23B86" w:rsidRDefault="007C6A34" w:rsidP="007C6A34">
      <w:pPr>
        <w:ind w:firstLine="709"/>
        <w:jc w:val="both"/>
        <w:rPr>
          <w:rFonts w:ascii="Times New Roman" w:hAnsi="Times New Roman" w:cs="Times New Roman"/>
          <w:sz w:val="28"/>
          <w:szCs w:val="28"/>
        </w:rPr>
      </w:pPr>
      <w:r w:rsidRPr="00C23B86">
        <w:rPr>
          <w:rFonts w:ascii="Times New Roman" w:hAnsi="Times New Roman" w:cs="Times New Roman"/>
          <w:sz w:val="28"/>
          <w:szCs w:val="28"/>
        </w:rPr>
        <w:t>Работа с таблицами: извлечение и использование для ответа на вопрос информации, представленной в таблице (таблицы сложения, умножения; графи</w:t>
      </w:r>
      <w:r w:rsidR="00FE7D69">
        <w:rPr>
          <w:rFonts w:ascii="Times New Roman" w:hAnsi="Times New Roman" w:cs="Times New Roman"/>
          <w:sz w:val="28"/>
          <w:szCs w:val="28"/>
        </w:rPr>
        <w:t>к дежурств, наблюдения в приро</w:t>
      </w:r>
      <w:r w:rsidRPr="00C23B86">
        <w:rPr>
          <w:rFonts w:ascii="Times New Roman" w:hAnsi="Times New Roman" w:cs="Times New Roman"/>
          <w:sz w:val="28"/>
          <w:szCs w:val="28"/>
        </w:rPr>
        <w:t>де и пр.).</w:t>
      </w:r>
    </w:p>
    <w:p w:rsidR="007C6A34" w:rsidRPr="00C23B86" w:rsidRDefault="007C6A34" w:rsidP="007C6A34">
      <w:pPr>
        <w:ind w:firstLine="709"/>
        <w:jc w:val="both"/>
        <w:rPr>
          <w:rFonts w:ascii="Times New Roman" w:hAnsi="Times New Roman" w:cs="Times New Roman"/>
          <w:sz w:val="28"/>
          <w:szCs w:val="28"/>
        </w:rPr>
      </w:pPr>
      <w:r w:rsidRPr="00C23B86">
        <w:rPr>
          <w:rFonts w:ascii="Times New Roman" w:hAnsi="Times New Roman" w:cs="Times New Roman"/>
          <w:sz w:val="28"/>
          <w:szCs w:val="28"/>
        </w:rPr>
        <w:t>Внесение данных в таблицу,</w:t>
      </w:r>
      <w:r w:rsidR="00FE7D69">
        <w:rPr>
          <w:rFonts w:ascii="Times New Roman" w:hAnsi="Times New Roman" w:cs="Times New Roman"/>
          <w:sz w:val="28"/>
          <w:szCs w:val="28"/>
        </w:rPr>
        <w:t xml:space="preserve"> дополнение моделей (схем, изо</w:t>
      </w:r>
      <w:r w:rsidRPr="00C23B86">
        <w:rPr>
          <w:rFonts w:ascii="Times New Roman" w:hAnsi="Times New Roman" w:cs="Times New Roman"/>
          <w:sz w:val="28"/>
          <w:szCs w:val="28"/>
        </w:rPr>
        <w:t>бражений) готовыми числовыми данными.</w:t>
      </w:r>
    </w:p>
    <w:p w:rsidR="007C6A34" w:rsidRPr="00C23B86" w:rsidRDefault="007C6A34" w:rsidP="007C6A34">
      <w:pPr>
        <w:ind w:firstLine="709"/>
        <w:jc w:val="both"/>
        <w:rPr>
          <w:rFonts w:ascii="Times New Roman" w:hAnsi="Times New Roman" w:cs="Times New Roman"/>
          <w:sz w:val="28"/>
          <w:szCs w:val="28"/>
        </w:rPr>
      </w:pPr>
      <w:r w:rsidRPr="00C23B86">
        <w:rPr>
          <w:rFonts w:ascii="Times New Roman" w:hAnsi="Times New Roman" w:cs="Times New Roman"/>
          <w:sz w:val="28"/>
          <w:szCs w:val="28"/>
        </w:rPr>
        <w:t>Алгоритмы (приёмы, прав</w:t>
      </w:r>
      <w:r w:rsidR="00FE7D69">
        <w:rPr>
          <w:rFonts w:ascii="Times New Roman" w:hAnsi="Times New Roman" w:cs="Times New Roman"/>
          <w:sz w:val="28"/>
          <w:szCs w:val="28"/>
        </w:rPr>
        <w:t>ила) устных и письменных вычис</w:t>
      </w:r>
      <w:r w:rsidRPr="00C23B86">
        <w:rPr>
          <w:rFonts w:ascii="Times New Roman" w:hAnsi="Times New Roman" w:cs="Times New Roman"/>
          <w:sz w:val="28"/>
          <w:szCs w:val="28"/>
        </w:rPr>
        <w:t>лений, измерений и построения геометрических фигур.</w:t>
      </w:r>
    </w:p>
    <w:p w:rsidR="007C6A34" w:rsidRDefault="007C6A34" w:rsidP="007C6A34">
      <w:pPr>
        <w:ind w:firstLine="709"/>
        <w:jc w:val="both"/>
        <w:rPr>
          <w:rFonts w:ascii="Times New Roman" w:hAnsi="Times New Roman" w:cs="Times New Roman"/>
          <w:sz w:val="28"/>
          <w:szCs w:val="28"/>
        </w:rPr>
      </w:pPr>
      <w:r w:rsidRPr="00C23B86">
        <w:rPr>
          <w:rFonts w:ascii="Times New Roman" w:hAnsi="Times New Roman" w:cs="Times New Roman"/>
          <w:sz w:val="28"/>
          <w:szCs w:val="28"/>
        </w:rPr>
        <w:t>Правила работы с электронными средствами обучения (эле</w:t>
      </w:r>
      <w:r w:rsidR="00FE7D69">
        <w:rPr>
          <w:rFonts w:ascii="Times New Roman" w:hAnsi="Times New Roman" w:cs="Times New Roman"/>
          <w:sz w:val="28"/>
          <w:szCs w:val="28"/>
        </w:rPr>
        <w:t>к</w:t>
      </w:r>
      <w:r w:rsidRPr="00C23B86">
        <w:rPr>
          <w:rFonts w:ascii="Times New Roman" w:hAnsi="Times New Roman" w:cs="Times New Roman"/>
          <w:sz w:val="28"/>
          <w:szCs w:val="28"/>
        </w:rPr>
        <w:t>тронной формой учебника, компьютерными тренажёрами).</w:t>
      </w:r>
    </w:p>
    <w:p w:rsidR="00FE7D69" w:rsidRDefault="00FE7D69" w:rsidP="007C6A34">
      <w:pPr>
        <w:ind w:firstLine="709"/>
        <w:jc w:val="both"/>
        <w:rPr>
          <w:rFonts w:ascii="Times New Roman" w:hAnsi="Times New Roman" w:cs="Times New Roman"/>
          <w:sz w:val="28"/>
          <w:szCs w:val="28"/>
        </w:rPr>
      </w:pPr>
    </w:p>
    <w:p w:rsidR="007C6A34" w:rsidRPr="001B6131" w:rsidRDefault="001B6131" w:rsidP="001B6131">
      <w:pPr>
        <w:ind w:firstLine="709"/>
        <w:jc w:val="both"/>
        <w:rPr>
          <w:rFonts w:ascii="Times New Roman" w:hAnsi="Times New Roman" w:cs="Times New Roman"/>
          <w:b/>
          <w:i/>
          <w:sz w:val="28"/>
          <w:szCs w:val="28"/>
        </w:rPr>
      </w:pPr>
      <w:r w:rsidRPr="00F62A0D">
        <w:rPr>
          <w:rFonts w:ascii="Times New Roman" w:hAnsi="Times New Roman" w:cs="Times New Roman"/>
          <w:b/>
          <w:i/>
          <w:sz w:val="28"/>
          <w:szCs w:val="28"/>
        </w:rPr>
        <w:t>Изучение содержания учебного предмета «</w:t>
      </w:r>
      <w:r>
        <w:rPr>
          <w:rFonts w:ascii="Times New Roman" w:hAnsi="Times New Roman" w:cs="Times New Roman"/>
          <w:b/>
          <w:i/>
          <w:sz w:val="28"/>
          <w:szCs w:val="28"/>
        </w:rPr>
        <w:t>Математика» во 2</w:t>
      </w:r>
      <w:r w:rsidRPr="00F62A0D">
        <w:rPr>
          <w:rFonts w:ascii="Times New Roman" w:hAnsi="Times New Roman" w:cs="Times New Roman"/>
          <w:b/>
          <w:i/>
          <w:sz w:val="28"/>
          <w:szCs w:val="28"/>
        </w:rPr>
        <w:t xml:space="preserve"> классе способствует освоению на пропедевтическом уровне ряда УУД</w:t>
      </w:r>
      <w:r>
        <w:rPr>
          <w:rFonts w:ascii="Times New Roman" w:hAnsi="Times New Roman" w:cs="Times New Roman"/>
          <w:b/>
          <w:sz w:val="28"/>
          <w:szCs w:val="28"/>
        </w:rPr>
        <w:t>.</w:t>
      </w:r>
    </w:p>
    <w:p w:rsidR="007C6A34" w:rsidRPr="00FE7D69" w:rsidRDefault="00FE7D69" w:rsidP="007C6A34">
      <w:pPr>
        <w:ind w:firstLine="709"/>
        <w:jc w:val="both"/>
        <w:rPr>
          <w:rFonts w:ascii="Times New Roman" w:hAnsi="Times New Roman" w:cs="Times New Roman"/>
          <w:b/>
          <w:i/>
          <w:sz w:val="28"/>
          <w:szCs w:val="28"/>
        </w:rPr>
      </w:pPr>
      <w:r w:rsidRPr="00FE7D69">
        <w:rPr>
          <w:rFonts w:ascii="Times New Roman" w:hAnsi="Times New Roman" w:cs="Times New Roman"/>
          <w:b/>
          <w:i/>
          <w:sz w:val="28"/>
          <w:szCs w:val="28"/>
        </w:rPr>
        <w:t>Познавательные УУД</w:t>
      </w:r>
    </w:p>
    <w:p w:rsidR="007C6A34" w:rsidRPr="00C23B86" w:rsidRDefault="00FE7D6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наблюдать математическ</w:t>
      </w:r>
      <w:r>
        <w:rPr>
          <w:rFonts w:ascii="Times New Roman" w:hAnsi="Times New Roman" w:cs="Times New Roman"/>
          <w:sz w:val="28"/>
          <w:szCs w:val="28"/>
        </w:rPr>
        <w:t>ие отношения (часть-целое, боль</w:t>
      </w:r>
      <w:r w:rsidR="007C6A34" w:rsidRPr="00C23B86">
        <w:rPr>
          <w:rFonts w:ascii="Times New Roman" w:hAnsi="Times New Roman" w:cs="Times New Roman"/>
          <w:sz w:val="28"/>
          <w:szCs w:val="28"/>
        </w:rPr>
        <w:t>ше-меньше) в окружающем мире;</w:t>
      </w:r>
    </w:p>
    <w:p w:rsidR="007C6A34" w:rsidRPr="00C23B86" w:rsidRDefault="00FE7D6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характеризовать назначени</w:t>
      </w:r>
      <w:r>
        <w:rPr>
          <w:rFonts w:ascii="Times New Roman" w:hAnsi="Times New Roman" w:cs="Times New Roman"/>
          <w:sz w:val="28"/>
          <w:szCs w:val="28"/>
        </w:rPr>
        <w:t>е и использовать простейшие из</w:t>
      </w:r>
      <w:r w:rsidR="007C6A34" w:rsidRPr="00C23B86">
        <w:rPr>
          <w:rFonts w:ascii="Times New Roman" w:hAnsi="Times New Roman" w:cs="Times New Roman"/>
          <w:sz w:val="28"/>
          <w:szCs w:val="28"/>
        </w:rPr>
        <w:t>мерительные приборы (сантиметровая лента, весы);</w:t>
      </w:r>
    </w:p>
    <w:p w:rsidR="007C6A34" w:rsidRPr="00C23B86" w:rsidRDefault="00FE7D6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сравнивать группы объект</w:t>
      </w:r>
      <w:r>
        <w:rPr>
          <w:rFonts w:ascii="Times New Roman" w:hAnsi="Times New Roman" w:cs="Times New Roman"/>
          <w:sz w:val="28"/>
          <w:szCs w:val="28"/>
        </w:rPr>
        <w:t>ов (чисел, величин, геометриче</w:t>
      </w:r>
      <w:r w:rsidR="007C6A34" w:rsidRPr="00C23B86">
        <w:rPr>
          <w:rFonts w:ascii="Times New Roman" w:hAnsi="Times New Roman" w:cs="Times New Roman"/>
          <w:sz w:val="28"/>
          <w:szCs w:val="28"/>
        </w:rPr>
        <w:t>ских фигур) по самостоятельно выбранному основанию;</w:t>
      </w:r>
    </w:p>
    <w:p w:rsidR="007C6A34" w:rsidRPr="00C23B86" w:rsidRDefault="00FE7D6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распределять (кл</w:t>
      </w:r>
      <w:r>
        <w:rPr>
          <w:rFonts w:ascii="Times New Roman" w:hAnsi="Times New Roman" w:cs="Times New Roman"/>
          <w:sz w:val="28"/>
          <w:szCs w:val="28"/>
        </w:rPr>
        <w:t>ассифицировать) объекты (числа, величи</w:t>
      </w:r>
      <w:r w:rsidR="007C6A34" w:rsidRPr="00C23B86">
        <w:rPr>
          <w:rFonts w:ascii="Times New Roman" w:hAnsi="Times New Roman" w:cs="Times New Roman"/>
          <w:sz w:val="28"/>
          <w:szCs w:val="28"/>
        </w:rPr>
        <w:t>ны, геометрические фигур</w:t>
      </w:r>
      <w:r>
        <w:rPr>
          <w:rFonts w:ascii="Times New Roman" w:hAnsi="Times New Roman" w:cs="Times New Roman"/>
          <w:sz w:val="28"/>
          <w:szCs w:val="28"/>
        </w:rPr>
        <w:t>ы, текстовые задачи в одно дей</w:t>
      </w:r>
      <w:r w:rsidR="007C6A34" w:rsidRPr="00C23B86">
        <w:rPr>
          <w:rFonts w:ascii="Times New Roman" w:hAnsi="Times New Roman" w:cs="Times New Roman"/>
          <w:sz w:val="28"/>
          <w:szCs w:val="28"/>
        </w:rPr>
        <w:t>ствие) на группы;</w:t>
      </w:r>
    </w:p>
    <w:p w:rsidR="007C6A34" w:rsidRPr="00C23B86" w:rsidRDefault="00FE7D6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обнаруживать модели геометрических фигур в окружающем мире;</w:t>
      </w:r>
    </w:p>
    <w:p w:rsidR="007C6A34" w:rsidRPr="00C23B86" w:rsidRDefault="00FE7D6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вести поиск различных реше</w:t>
      </w:r>
      <w:r>
        <w:rPr>
          <w:rFonts w:ascii="Times New Roman" w:hAnsi="Times New Roman" w:cs="Times New Roman"/>
          <w:sz w:val="28"/>
          <w:szCs w:val="28"/>
        </w:rPr>
        <w:t>ний задачи (расчётной, с геоме</w:t>
      </w:r>
      <w:r w:rsidR="007C6A34" w:rsidRPr="00C23B86">
        <w:rPr>
          <w:rFonts w:ascii="Times New Roman" w:hAnsi="Times New Roman" w:cs="Times New Roman"/>
          <w:sz w:val="28"/>
          <w:szCs w:val="28"/>
        </w:rPr>
        <w:t>трическим содержанием);</w:t>
      </w:r>
    </w:p>
    <w:p w:rsidR="007C6A34" w:rsidRPr="00C23B86" w:rsidRDefault="00FE7D6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 xml:space="preserve">воспроизводить порядок выполнения действий в числовом </w:t>
      </w:r>
      <w:r>
        <w:rPr>
          <w:rFonts w:ascii="Times New Roman" w:hAnsi="Times New Roman" w:cs="Times New Roman"/>
          <w:sz w:val="28"/>
          <w:szCs w:val="28"/>
        </w:rPr>
        <w:t xml:space="preserve">выражении, содержащем действия сложения и </w:t>
      </w:r>
      <w:r w:rsidR="007C6A34" w:rsidRPr="00C23B86">
        <w:rPr>
          <w:rFonts w:ascii="Times New Roman" w:hAnsi="Times New Roman" w:cs="Times New Roman"/>
          <w:sz w:val="28"/>
          <w:szCs w:val="28"/>
        </w:rPr>
        <w:t>вычитания (со скобками/</w:t>
      </w:r>
      <w:r>
        <w:rPr>
          <w:rFonts w:ascii="Times New Roman" w:hAnsi="Times New Roman" w:cs="Times New Roman"/>
          <w:sz w:val="28"/>
          <w:szCs w:val="28"/>
        </w:rPr>
        <w:t xml:space="preserve"> </w:t>
      </w:r>
      <w:r w:rsidR="007C6A34" w:rsidRPr="00C23B86">
        <w:rPr>
          <w:rFonts w:ascii="Times New Roman" w:hAnsi="Times New Roman" w:cs="Times New Roman"/>
          <w:sz w:val="28"/>
          <w:szCs w:val="28"/>
        </w:rPr>
        <w:t>без скобок);</w:t>
      </w:r>
    </w:p>
    <w:p w:rsidR="007C6A34" w:rsidRPr="00C23B86" w:rsidRDefault="00FE7D6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устанавливать соответствие между математическим вы</w:t>
      </w:r>
      <w:r>
        <w:rPr>
          <w:rFonts w:ascii="Times New Roman" w:hAnsi="Times New Roman" w:cs="Times New Roman"/>
          <w:sz w:val="28"/>
          <w:szCs w:val="28"/>
        </w:rPr>
        <w:t>раже</w:t>
      </w:r>
      <w:r w:rsidR="007C6A34" w:rsidRPr="00C23B86">
        <w:rPr>
          <w:rFonts w:ascii="Times New Roman" w:hAnsi="Times New Roman" w:cs="Times New Roman"/>
          <w:sz w:val="28"/>
          <w:szCs w:val="28"/>
        </w:rPr>
        <w:t>нием и его текстовым описанием;</w:t>
      </w:r>
    </w:p>
    <w:p w:rsidR="007C6A34" w:rsidRPr="00C23B86" w:rsidRDefault="00FE7D6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подбирать примеры, подт</w:t>
      </w:r>
      <w:r>
        <w:rPr>
          <w:rFonts w:ascii="Times New Roman" w:hAnsi="Times New Roman" w:cs="Times New Roman"/>
          <w:sz w:val="28"/>
          <w:szCs w:val="28"/>
        </w:rPr>
        <w:t>верждающие суждение, вывод, от</w:t>
      </w:r>
      <w:r w:rsidR="007C6A34" w:rsidRPr="00C23B86">
        <w:rPr>
          <w:rFonts w:ascii="Times New Roman" w:hAnsi="Times New Roman" w:cs="Times New Roman"/>
          <w:sz w:val="28"/>
          <w:szCs w:val="28"/>
        </w:rPr>
        <w:t>вет.</w:t>
      </w:r>
    </w:p>
    <w:p w:rsidR="007C6A34" w:rsidRPr="00FE7D69" w:rsidRDefault="007C6A34" w:rsidP="007C6A34">
      <w:pPr>
        <w:ind w:firstLine="709"/>
        <w:jc w:val="both"/>
        <w:rPr>
          <w:rFonts w:ascii="Times New Roman" w:hAnsi="Times New Roman" w:cs="Times New Roman"/>
          <w:i/>
          <w:sz w:val="28"/>
          <w:szCs w:val="28"/>
        </w:rPr>
      </w:pPr>
      <w:r w:rsidRPr="00FE7D69">
        <w:rPr>
          <w:rFonts w:ascii="Times New Roman" w:hAnsi="Times New Roman" w:cs="Times New Roman"/>
          <w:i/>
          <w:sz w:val="28"/>
          <w:szCs w:val="28"/>
        </w:rPr>
        <w:t>Работа с информацией:</w:t>
      </w:r>
    </w:p>
    <w:p w:rsidR="007C6A34" w:rsidRPr="00C23B86" w:rsidRDefault="00FE7D69" w:rsidP="007C6A3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7C6A34" w:rsidRPr="00C23B86">
        <w:rPr>
          <w:rFonts w:ascii="Times New Roman" w:hAnsi="Times New Roman" w:cs="Times New Roman"/>
          <w:sz w:val="28"/>
          <w:szCs w:val="28"/>
        </w:rPr>
        <w:t>извлекать и использовать информацию, представленную в текстовой, графической (рису</w:t>
      </w:r>
      <w:r>
        <w:rPr>
          <w:rFonts w:ascii="Times New Roman" w:hAnsi="Times New Roman" w:cs="Times New Roman"/>
          <w:sz w:val="28"/>
          <w:szCs w:val="28"/>
        </w:rPr>
        <w:t>нок, схема, таблица) форме, за</w:t>
      </w:r>
      <w:r w:rsidR="007C6A34" w:rsidRPr="00C23B86">
        <w:rPr>
          <w:rFonts w:ascii="Times New Roman" w:hAnsi="Times New Roman" w:cs="Times New Roman"/>
          <w:sz w:val="28"/>
          <w:szCs w:val="28"/>
        </w:rPr>
        <w:t>полнять таблицы;</w:t>
      </w:r>
    </w:p>
    <w:p w:rsidR="007C6A34" w:rsidRPr="00C23B86" w:rsidRDefault="00FE7D69" w:rsidP="00FE7D69">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устанавливать логику пере</w:t>
      </w:r>
      <w:r>
        <w:rPr>
          <w:rFonts w:ascii="Times New Roman" w:hAnsi="Times New Roman" w:cs="Times New Roman"/>
          <w:sz w:val="28"/>
          <w:szCs w:val="28"/>
        </w:rPr>
        <w:t>бора вариантов для решения простейших комбинаторных задач;</w:t>
      </w:r>
    </w:p>
    <w:p w:rsidR="007C6A34" w:rsidRPr="00C23B86" w:rsidRDefault="00FE7D6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дополнять модели (схемы,</w:t>
      </w:r>
      <w:r>
        <w:rPr>
          <w:rFonts w:ascii="Times New Roman" w:hAnsi="Times New Roman" w:cs="Times New Roman"/>
          <w:sz w:val="28"/>
          <w:szCs w:val="28"/>
        </w:rPr>
        <w:t xml:space="preserve"> изображения) готовыми числовы</w:t>
      </w:r>
      <w:r w:rsidR="007C6A34" w:rsidRPr="00C23B86">
        <w:rPr>
          <w:rFonts w:ascii="Times New Roman" w:hAnsi="Times New Roman" w:cs="Times New Roman"/>
          <w:sz w:val="28"/>
          <w:szCs w:val="28"/>
        </w:rPr>
        <w:t>ми данными.</w:t>
      </w:r>
    </w:p>
    <w:p w:rsidR="007C6A34" w:rsidRPr="00FE7D69" w:rsidRDefault="00FE7D69" w:rsidP="007C6A34">
      <w:pPr>
        <w:ind w:firstLine="709"/>
        <w:jc w:val="both"/>
        <w:rPr>
          <w:rFonts w:ascii="Times New Roman" w:hAnsi="Times New Roman" w:cs="Times New Roman"/>
          <w:b/>
          <w:i/>
          <w:sz w:val="28"/>
          <w:szCs w:val="28"/>
        </w:rPr>
      </w:pPr>
      <w:r w:rsidRPr="00FE7D69">
        <w:rPr>
          <w:rFonts w:ascii="Times New Roman" w:hAnsi="Times New Roman" w:cs="Times New Roman"/>
          <w:b/>
          <w:i/>
          <w:sz w:val="28"/>
          <w:szCs w:val="28"/>
        </w:rPr>
        <w:t>К</w:t>
      </w:r>
      <w:r w:rsidR="007C6A34" w:rsidRPr="00FE7D69">
        <w:rPr>
          <w:rFonts w:ascii="Times New Roman" w:hAnsi="Times New Roman" w:cs="Times New Roman"/>
          <w:b/>
          <w:i/>
          <w:sz w:val="28"/>
          <w:szCs w:val="28"/>
        </w:rPr>
        <w:t xml:space="preserve">оммуникативные </w:t>
      </w:r>
      <w:r w:rsidRPr="00FE7D69">
        <w:rPr>
          <w:rFonts w:ascii="Times New Roman" w:hAnsi="Times New Roman" w:cs="Times New Roman"/>
          <w:b/>
          <w:i/>
          <w:sz w:val="28"/>
          <w:szCs w:val="28"/>
        </w:rPr>
        <w:t>УУД</w:t>
      </w:r>
    </w:p>
    <w:p w:rsidR="007C6A34" w:rsidRPr="00C23B86" w:rsidRDefault="00FE7D6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комментировать ход вычислений;</w:t>
      </w:r>
    </w:p>
    <w:p w:rsidR="007C6A34" w:rsidRPr="00C23B86" w:rsidRDefault="00FE7D6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объяснять выбор величин</w:t>
      </w:r>
      <w:r>
        <w:rPr>
          <w:rFonts w:ascii="Times New Roman" w:hAnsi="Times New Roman" w:cs="Times New Roman"/>
          <w:sz w:val="28"/>
          <w:szCs w:val="28"/>
        </w:rPr>
        <w:t>ы, соответствующей ситуации из</w:t>
      </w:r>
      <w:r w:rsidR="007C6A34" w:rsidRPr="00C23B86">
        <w:rPr>
          <w:rFonts w:ascii="Times New Roman" w:hAnsi="Times New Roman" w:cs="Times New Roman"/>
          <w:sz w:val="28"/>
          <w:szCs w:val="28"/>
        </w:rPr>
        <w:t>мерения;</w:t>
      </w:r>
    </w:p>
    <w:p w:rsidR="007C6A34" w:rsidRPr="00C23B86" w:rsidRDefault="00FE7D6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составлять текстовую задачу с заданным отношением (го</w:t>
      </w:r>
      <w:r>
        <w:rPr>
          <w:rFonts w:ascii="Times New Roman" w:hAnsi="Times New Roman" w:cs="Times New Roman"/>
          <w:sz w:val="28"/>
          <w:szCs w:val="28"/>
        </w:rPr>
        <w:t>то</w:t>
      </w:r>
      <w:r w:rsidR="007C6A34" w:rsidRPr="00C23B86">
        <w:rPr>
          <w:rFonts w:ascii="Times New Roman" w:hAnsi="Times New Roman" w:cs="Times New Roman"/>
          <w:sz w:val="28"/>
          <w:szCs w:val="28"/>
        </w:rPr>
        <w:t>вым решением) по образцу;</w:t>
      </w:r>
    </w:p>
    <w:p w:rsidR="007C6A34" w:rsidRPr="00C23B86" w:rsidRDefault="00FE7D6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использовать математические знаки и терминологию для описания сюжетной ситу</w:t>
      </w:r>
      <w:r>
        <w:rPr>
          <w:rFonts w:ascii="Times New Roman" w:hAnsi="Times New Roman" w:cs="Times New Roman"/>
          <w:sz w:val="28"/>
          <w:szCs w:val="28"/>
        </w:rPr>
        <w:t>ации; конструирования утвержде</w:t>
      </w:r>
      <w:r w:rsidR="007C6A34" w:rsidRPr="00C23B86">
        <w:rPr>
          <w:rFonts w:ascii="Times New Roman" w:hAnsi="Times New Roman" w:cs="Times New Roman"/>
          <w:sz w:val="28"/>
          <w:szCs w:val="28"/>
        </w:rPr>
        <w:t>ний, выводов относительно данных объектов, отношения;</w:t>
      </w:r>
    </w:p>
    <w:p w:rsidR="007C6A34" w:rsidRPr="00C23B86" w:rsidRDefault="00FE7D6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называть числа, величины,</w:t>
      </w:r>
      <w:r>
        <w:rPr>
          <w:rFonts w:ascii="Times New Roman" w:hAnsi="Times New Roman" w:cs="Times New Roman"/>
          <w:sz w:val="28"/>
          <w:szCs w:val="28"/>
        </w:rPr>
        <w:t xml:space="preserve"> геометрические фигуры, облада</w:t>
      </w:r>
      <w:r w:rsidR="007C6A34" w:rsidRPr="00C23B86">
        <w:rPr>
          <w:rFonts w:ascii="Times New Roman" w:hAnsi="Times New Roman" w:cs="Times New Roman"/>
          <w:sz w:val="28"/>
          <w:szCs w:val="28"/>
        </w:rPr>
        <w:t>ющие заданным свойством;</w:t>
      </w:r>
    </w:p>
    <w:p w:rsidR="007C6A34" w:rsidRPr="00C23B86" w:rsidRDefault="00FE7D6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записывать, читать число, числовое выражение; приводить примеры, иллюстриру</w:t>
      </w:r>
      <w:r>
        <w:rPr>
          <w:rFonts w:ascii="Times New Roman" w:hAnsi="Times New Roman" w:cs="Times New Roman"/>
          <w:sz w:val="28"/>
          <w:szCs w:val="28"/>
        </w:rPr>
        <w:t>ющие смысл арифметического дей</w:t>
      </w:r>
      <w:r w:rsidR="002D077C">
        <w:rPr>
          <w:rFonts w:ascii="Times New Roman" w:hAnsi="Times New Roman" w:cs="Times New Roman"/>
          <w:sz w:val="28"/>
          <w:szCs w:val="28"/>
        </w:rPr>
        <w:t xml:space="preserve">ствия, </w:t>
      </w:r>
      <w:r w:rsidR="002D077C" w:rsidRPr="002D077C">
        <w:rPr>
          <w:rFonts w:ascii="Times New Roman" w:hAnsi="Times New Roman" w:cs="Times New Roman"/>
          <w:sz w:val="28"/>
          <w:szCs w:val="28"/>
        </w:rPr>
        <w:t>взаимное расположение геометрических фигур;</w:t>
      </w:r>
    </w:p>
    <w:p w:rsidR="007C6A34" w:rsidRPr="00C23B86" w:rsidRDefault="00FE7D6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конструировать утвержде</w:t>
      </w:r>
      <w:r>
        <w:rPr>
          <w:rFonts w:ascii="Times New Roman" w:hAnsi="Times New Roman" w:cs="Times New Roman"/>
          <w:sz w:val="28"/>
          <w:szCs w:val="28"/>
        </w:rPr>
        <w:t>ния с использованием слов «каж</w:t>
      </w:r>
      <w:r w:rsidR="007C6A34" w:rsidRPr="00C23B86">
        <w:rPr>
          <w:rFonts w:ascii="Times New Roman" w:hAnsi="Times New Roman" w:cs="Times New Roman"/>
          <w:sz w:val="28"/>
          <w:szCs w:val="28"/>
        </w:rPr>
        <w:t>дый», «все».</w:t>
      </w:r>
    </w:p>
    <w:p w:rsidR="007C6A34" w:rsidRPr="00FE7D69" w:rsidRDefault="00FE7D69" w:rsidP="007C6A34">
      <w:pPr>
        <w:ind w:firstLine="709"/>
        <w:jc w:val="both"/>
        <w:rPr>
          <w:rFonts w:ascii="Times New Roman" w:hAnsi="Times New Roman" w:cs="Times New Roman"/>
          <w:b/>
          <w:i/>
          <w:sz w:val="28"/>
          <w:szCs w:val="28"/>
        </w:rPr>
      </w:pPr>
      <w:r w:rsidRPr="00FE7D69">
        <w:rPr>
          <w:rFonts w:ascii="Times New Roman" w:hAnsi="Times New Roman" w:cs="Times New Roman"/>
          <w:b/>
          <w:i/>
          <w:sz w:val="28"/>
          <w:szCs w:val="28"/>
        </w:rPr>
        <w:t>Р</w:t>
      </w:r>
      <w:r w:rsidR="007C6A34" w:rsidRPr="00FE7D69">
        <w:rPr>
          <w:rFonts w:ascii="Times New Roman" w:hAnsi="Times New Roman" w:cs="Times New Roman"/>
          <w:b/>
          <w:i/>
          <w:sz w:val="28"/>
          <w:szCs w:val="28"/>
        </w:rPr>
        <w:t xml:space="preserve">егулятивные </w:t>
      </w:r>
      <w:r w:rsidRPr="00FE7D69">
        <w:rPr>
          <w:rFonts w:ascii="Times New Roman" w:hAnsi="Times New Roman" w:cs="Times New Roman"/>
          <w:b/>
          <w:i/>
          <w:sz w:val="28"/>
          <w:szCs w:val="28"/>
        </w:rPr>
        <w:t>УУД</w:t>
      </w:r>
    </w:p>
    <w:p w:rsidR="007C6A34" w:rsidRPr="00C23B86" w:rsidRDefault="00FE7D6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следовать установленному правилу, по которому составлен ряд чисел, величин, геометрических фигур;</w:t>
      </w:r>
    </w:p>
    <w:p w:rsidR="007C6A34" w:rsidRPr="00C23B86" w:rsidRDefault="00FE7D6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организовывать, участвовать, контролировать ход и ре</w:t>
      </w:r>
      <w:r>
        <w:rPr>
          <w:rFonts w:ascii="Times New Roman" w:hAnsi="Times New Roman" w:cs="Times New Roman"/>
          <w:sz w:val="28"/>
          <w:szCs w:val="28"/>
        </w:rPr>
        <w:t>зуль</w:t>
      </w:r>
      <w:r w:rsidR="007C6A34" w:rsidRPr="00C23B86">
        <w:rPr>
          <w:rFonts w:ascii="Times New Roman" w:hAnsi="Times New Roman" w:cs="Times New Roman"/>
          <w:sz w:val="28"/>
          <w:szCs w:val="28"/>
        </w:rPr>
        <w:t>тат парной работы с математическим материалом;</w:t>
      </w:r>
    </w:p>
    <w:p w:rsidR="007C6A34" w:rsidRPr="00C23B86" w:rsidRDefault="00FE7D6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проверять правильность вычисления с помощью другого приёма выполнения действия, обратного действия;</w:t>
      </w:r>
    </w:p>
    <w:p w:rsidR="007C6A34" w:rsidRDefault="00FE7D6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находить с помощью учителя причину возникшей ошибки и трудности.</w:t>
      </w:r>
    </w:p>
    <w:p w:rsidR="001B6131" w:rsidRPr="001B6131" w:rsidRDefault="001B6131" w:rsidP="007C6A34">
      <w:pPr>
        <w:ind w:firstLine="709"/>
        <w:jc w:val="both"/>
        <w:rPr>
          <w:rFonts w:ascii="Times New Roman" w:hAnsi="Times New Roman" w:cs="Times New Roman"/>
          <w:b/>
          <w:i/>
          <w:sz w:val="28"/>
          <w:szCs w:val="28"/>
        </w:rPr>
      </w:pPr>
      <w:r w:rsidRPr="001B6131">
        <w:rPr>
          <w:rFonts w:ascii="Times New Roman" w:hAnsi="Times New Roman" w:cs="Times New Roman"/>
          <w:b/>
          <w:i/>
          <w:sz w:val="28"/>
          <w:szCs w:val="28"/>
        </w:rPr>
        <w:t>Соваместная деятельность</w:t>
      </w:r>
    </w:p>
    <w:p w:rsidR="007C6A34" w:rsidRPr="00C23B86" w:rsidRDefault="00FE7D6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принимать правила совместной деятельности при работе в парах, группах, составленных учителем или самостоятельно;</w:t>
      </w:r>
    </w:p>
    <w:p w:rsidR="007C6A34" w:rsidRPr="00C23B86" w:rsidRDefault="00FE7D6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участвовать в парной и групповой работе с математическим материалом: обсуждать цель</w:t>
      </w:r>
      <w:r>
        <w:rPr>
          <w:rFonts w:ascii="Times New Roman" w:hAnsi="Times New Roman" w:cs="Times New Roman"/>
          <w:sz w:val="28"/>
          <w:szCs w:val="28"/>
        </w:rPr>
        <w:t xml:space="preserve"> деятельности, ход работы, ком</w:t>
      </w:r>
      <w:r w:rsidR="007C6A34" w:rsidRPr="00C23B86">
        <w:rPr>
          <w:rFonts w:ascii="Times New Roman" w:hAnsi="Times New Roman" w:cs="Times New Roman"/>
          <w:sz w:val="28"/>
          <w:szCs w:val="28"/>
        </w:rPr>
        <w:t>ментировать свои действия, выслушивать мнения других участников, готовить презентацию (устное выступ</w:t>
      </w:r>
      <w:r>
        <w:rPr>
          <w:rFonts w:ascii="Times New Roman" w:hAnsi="Times New Roman" w:cs="Times New Roman"/>
          <w:sz w:val="28"/>
          <w:szCs w:val="28"/>
        </w:rPr>
        <w:t>ление) ре</w:t>
      </w:r>
      <w:r w:rsidR="007C6A34" w:rsidRPr="00C23B86">
        <w:rPr>
          <w:rFonts w:ascii="Times New Roman" w:hAnsi="Times New Roman" w:cs="Times New Roman"/>
          <w:sz w:val="28"/>
          <w:szCs w:val="28"/>
        </w:rPr>
        <w:t>шения или ответа;</w:t>
      </w:r>
    </w:p>
    <w:p w:rsidR="007C6A34" w:rsidRPr="00C23B86" w:rsidRDefault="00FE7D6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решать совместно математич</w:t>
      </w:r>
      <w:r>
        <w:rPr>
          <w:rFonts w:ascii="Times New Roman" w:hAnsi="Times New Roman" w:cs="Times New Roman"/>
          <w:sz w:val="28"/>
          <w:szCs w:val="28"/>
        </w:rPr>
        <w:t>еские задачи поискового и твор</w:t>
      </w:r>
      <w:r w:rsidR="007C6A34" w:rsidRPr="00C23B86">
        <w:rPr>
          <w:rFonts w:ascii="Times New Roman" w:hAnsi="Times New Roman" w:cs="Times New Roman"/>
          <w:sz w:val="28"/>
          <w:szCs w:val="28"/>
        </w:rPr>
        <w:t>ческого характера (определять с помощью измерительных инструментов длину, определять время и продолжительность с помощью часов; выполнять прикидку и оценку результата действий, измерений);</w:t>
      </w:r>
    </w:p>
    <w:p w:rsidR="007C6A34" w:rsidRPr="00C23B86" w:rsidRDefault="00FE7D6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совместно с учителем оценив</w:t>
      </w:r>
      <w:r>
        <w:rPr>
          <w:rFonts w:ascii="Times New Roman" w:hAnsi="Times New Roman" w:cs="Times New Roman"/>
          <w:sz w:val="28"/>
          <w:szCs w:val="28"/>
        </w:rPr>
        <w:t>ать результаты выполнения об</w:t>
      </w:r>
      <w:r w:rsidR="007C6A34" w:rsidRPr="00C23B86">
        <w:rPr>
          <w:rFonts w:ascii="Times New Roman" w:hAnsi="Times New Roman" w:cs="Times New Roman"/>
          <w:sz w:val="28"/>
          <w:szCs w:val="28"/>
        </w:rPr>
        <w:t>щей работы.</w:t>
      </w:r>
    </w:p>
    <w:p w:rsidR="00F96E11" w:rsidRDefault="00F96E11" w:rsidP="007D7F56">
      <w:pPr>
        <w:rPr>
          <w:rFonts w:ascii="Times New Roman" w:hAnsi="Times New Roman" w:cs="Times New Roman"/>
          <w:b/>
          <w:sz w:val="28"/>
          <w:szCs w:val="28"/>
        </w:rPr>
      </w:pPr>
    </w:p>
    <w:p w:rsidR="001B6131" w:rsidRDefault="001B6131" w:rsidP="007D7F56">
      <w:pPr>
        <w:jc w:val="center"/>
        <w:rPr>
          <w:rFonts w:ascii="Times New Roman" w:hAnsi="Times New Roman" w:cs="Times New Roman"/>
          <w:b/>
          <w:sz w:val="28"/>
          <w:szCs w:val="28"/>
        </w:rPr>
      </w:pPr>
    </w:p>
    <w:p w:rsidR="001B6131" w:rsidRDefault="001B6131" w:rsidP="007D7F56">
      <w:pPr>
        <w:jc w:val="center"/>
        <w:rPr>
          <w:rFonts w:ascii="Times New Roman" w:hAnsi="Times New Roman" w:cs="Times New Roman"/>
          <w:b/>
          <w:sz w:val="28"/>
          <w:szCs w:val="28"/>
        </w:rPr>
      </w:pPr>
    </w:p>
    <w:p w:rsidR="001B6131" w:rsidRDefault="001B6131" w:rsidP="007D7F56">
      <w:pPr>
        <w:jc w:val="center"/>
        <w:rPr>
          <w:rFonts w:ascii="Times New Roman" w:hAnsi="Times New Roman" w:cs="Times New Roman"/>
          <w:b/>
          <w:sz w:val="28"/>
          <w:szCs w:val="28"/>
        </w:rPr>
      </w:pPr>
    </w:p>
    <w:p w:rsidR="001B6131" w:rsidRDefault="001B6131" w:rsidP="007D7F56">
      <w:pPr>
        <w:jc w:val="center"/>
        <w:rPr>
          <w:rFonts w:ascii="Times New Roman" w:hAnsi="Times New Roman" w:cs="Times New Roman"/>
          <w:b/>
          <w:sz w:val="28"/>
          <w:szCs w:val="28"/>
        </w:rPr>
      </w:pPr>
    </w:p>
    <w:p w:rsidR="00F96E11" w:rsidRPr="00FE7D69" w:rsidRDefault="00FE7D69" w:rsidP="007D7F56">
      <w:pPr>
        <w:jc w:val="center"/>
        <w:rPr>
          <w:rFonts w:ascii="Times New Roman" w:hAnsi="Times New Roman" w:cs="Times New Roman"/>
          <w:b/>
          <w:sz w:val="28"/>
          <w:szCs w:val="28"/>
        </w:rPr>
      </w:pPr>
      <w:r w:rsidRPr="00FE7D69">
        <w:rPr>
          <w:rFonts w:ascii="Times New Roman" w:hAnsi="Times New Roman" w:cs="Times New Roman"/>
          <w:b/>
          <w:sz w:val="28"/>
          <w:szCs w:val="28"/>
        </w:rPr>
        <w:t>3 </w:t>
      </w:r>
      <w:r w:rsidR="007C6A34" w:rsidRPr="00FE7D69">
        <w:rPr>
          <w:rFonts w:ascii="Times New Roman" w:hAnsi="Times New Roman" w:cs="Times New Roman"/>
          <w:b/>
          <w:sz w:val="28"/>
          <w:szCs w:val="28"/>
        </w:rPr>
        <w:t>КЛАСС</w:t>
      </w:r>
    </w:p>
    <w:p w:rsidR="007C6A34" w:rsidRPr="00F96E11" w:rsidRDefault="007C6A34" w:rsidP="007C6A34">
      <w:pPr>
        <w:ind w:firstLine="709"/>
        <w:jc w:val="both"/>
        <w:rPr>
          <w:rFonts w:ascii="Times New Roman" w:hAnsi="Times New Roman" w:cs="Times New Roman"/>
          <w:b/>
          <w:sz w:val="28"/>
          <w:szCs w:val="28"/>
        </w:rPr>
      </w:pPr>
      <w:r w:rsidRPr="00F96E11">
        <w:rPr>
          <w:rFonts w:ascii="Times New Roman" w:hAnsi="Times New Roman" w:cs="Times New Roman"/>
          <w:b/>
          <w:sz w:val="28"/>
          <w:szCs w:val="28"/>
        </w:rPr>
        <w:lastRenderedPageBreak/>
        <w:t>Числа и величины</w:t>
      </w:r>
    </w:p>
    <w:p w:rsidR="007C6A34" w:rsidRPr="00C23B86" w:rsidRDefault="007C6A34" w:rsidP="007C6A34">
      <w:pPr>
        <w:ind w:firstLine="709"/>
        <w:jc w:val="both"/>
        <w:rPr>
          <w:rFonts w:ascii="Times New Roman" w:hAnsi="Times New Roman" w:cs="Times New Roman"/>
          <w:sz w:val="28"/>
          <w:szCs w:val="28"/>
        </w:rPr>
      </w:pPr>
      <w:r w:rsidRPr="00C23B86">
        <w:rPr>
          <w:rFonts w:ascii="Times New Roman" w:hAnsi="Times New Roman" w:cs="Times New Roman"/>
          <w:sz w:val="28"/>
          <w:szCs w:val="28"/>
        </w:rPr>
        <w:t>Числа в пределах 1000: чтени</w:t>
      </w:r>
      <w:r w:rsidR="00FE7D69">
        <w:rPr>
          <w:rFonts w:ascii="Times New Roman" w:hAnsi="Times New Roman" w:cs="Times New Roman"/>
          <w:sz w:val="28"/>
          <w:szCs w:val="28"/>
        </w:rPr>
        <w:t>е, запись, сравнение, представ</w:t>
      </w:r>
      <w:r w:rsidRPr="00C23B86">
        <w:rPr>
          <w:rFonts w:ascii="Times New Roman" w:hAnsi="Times New Roman" w:cs="Times New Roman"/>
          <w:sz w:val="28"/>
          <w:szCs w:val="28"/>
        </w:rPr>
        <w:t>ление в виде суммы разрядн</w:t>
      </w:r>
      <w:r w:rsidR="00FE7D69">
        <w:rPr>
          <w:rFonts w:ascii="Times New Roman" w:hAnsi="Times New Roman" w:cs="Times New Roman"/>
          <w:sz w:val="28"/>
          <w:szCs w:val="28"/>
        </w:rPr>
        <w:t>ых слагаемых. Равенства и нера</w:t>
      </w:r>
      <w:r w:rsidRPr="00C23B86">
        <w:rPr>
          <w:rFonts w:ascii="Times New Roman" w:hAnsi="Times New Roman" w:cs="Times New Roman"/>
          <w:sz w:val="28"/>
          <w:szCs w:val="28"/>
        </w:rPr>
        <w:t>венства: чтение, составление. Увеличение/</w:t>
      </w:r>
      <w:r w:rsidR="00FE7D69">
        <w:rPr>
          <w:rFonts w:ascii="Times New Roman" w:hAnsi="Times New Roman" w:cs="Times New Roman"/>
          <w:sz w:val="28"/>
          <w:szCs w:val="28"/>
        </w:rPr>
        <w:t xml:space="preserve"> </w:t>
      </w:r>
      <w:r w:rsidRPr="00C23B86">
        <w:rPr>
          <w:rFonts w:ascii="Times New Roman" w:hAnsi="Times New Roman" w:cs="Times New Roman"/>
          <w:sz w:val="28"/>
          <w:szCs w:val="28"/>
        </w:rPr>
        <w:t>уменьшение числа в несколько раз. Кратное сравнение чисел.</w:t>
      </w:r>
    </w:p>
    <w:p w:rsidR="007C6A34" w:rsidRPr="00C23B86" w:rsidRDefault="00FE7D69" w:rsidP="007C6A34">
      <w:pPr>
        <w:ind w:firstLine="709"/>
        <w:jc w:val="both"/>
        <w:rPr>
          <w:rFonts w:ascii="Times New Roman" w:hAnsi="Times New Roman" w:cs="Times New Roman"/>
          <w:sz w:val="28"/>
          <w:szCs w:val="28"/>
        </w:rPr>
      </w:pPr>
      <w:r>
        <w:rPr>
          <w:rFonts w:ascii="Times New Roman" w:hAnsi="Times New Roman" w:cs="Times New Roman"/>
          <w:sz w:val="28"/>
          <w:szCs w:val="28"/>
        </w:rPr>
        <w:t>Масса (единица массы -</w:t>
      </w:r>
      <w:r w:rsidR="007C6A34" w:rsidRPr="00C23B86">
        <w:rPr>
          <w:rFonts w:ascii="Times New Roman" w:hAnsi="Times New Roman" w:cs="Times New Roman"/>
          <w:sz w:val="28"/>
          <w:szCs w:val="28"/>
        </w:rPr>
        <w:t xml:space="preserve"> </w:t>
      </w:r>
      <w:r>
        <w:rPr>
          <w:rFonts w:ascii="Times New Roman" w:hAnsi="Times New Roman" w:cs="Times New Roman"/>
          <w:sz w:val="28"/>
          <w:szCs w:val="28"/>
        </w:rPr>
        <w:t>грамм); соотношение между кило</w:t>
      </w:r>
      <w:r w:rsidR="007C6A34" w:rsidRPr="00C23B86">
        <w:rPr>
          <w:rFonts w:ascii="Times New Roman" w:hAnsi="Times New Roman" w:cs="Times New Roman"/>
          <w:sz w:val="28"/>
          <w:szCs w:val="28"/>
        </w:rPr>
        <w:t>граммом и граммом; отношение «тяжелее/</w:t>
      </w:r>
      <w:r>
        <w:rPr>
          <w:rFonts w:ascii="Times New Roman" w:hAnsi="Times New Roman" w:cs="Times New Roman"/>
          <w:sz w:val="28"/>
          <w:szCs w:val="28"/>
        </w:rPr>
        <w:t xml:space="preserve"> </w:t>
      </w:r>
      <w:r w:rsidR="007C6A34" w:rsidRPr="00C23B86">
        <w:rPr>
          <w:rFonts w:ascii="Times New Roman" w:hAnsi="Times New Roman" w:cs="Times New Roman"/>
          <w:sz w:val="28"/>
          <w:szCs w:val="28"/>
        </w:rPr>
        <w:t>легче на/</w:t>
      </w:r>
      <w:r>
        <w:rPr>
          <w:rFonts w:ascii="Times New Roman" w:hAnsi="Times New Roman" w:cs="Times New Roman"/>
          <w:sz w:val="28"/>
          <w:szCs w:val="28"/>
        </w:rPr>
        <w:t xml:space="preserve"> </w:t>
      </w:r>
      <w:r w:rsidR="007C6A34" w:rsidRPr="00C23B86">
        <w:rPr>
          <w:rFonts w:ascii="Times New Roman" w:hAnsi="Times New Roman" w:cs="Times New Roman"/>
          <w:sz w:val="28"/>
          <w:szCs w:val="28"/>
        </w:rPr>
        <w:t>в».</w:t>
      </w:r>
    </w:p>
    <w:p w:rsidR="007C6A34" w:rsidRPr="00C23B86" w:rsidRDefault="00FE7D69" w:rsidP="007C6A34">
      <w:pPr>
        <w:ind w:firstLine="709"/>
        <w:jc w:val="both"/>
        <w:rPr>
          <w:rFonts w:ascii="Times New Roman" w:hAnsi="Times New Roman" w:cs="Times New Roman"/>
          <w:sz w:val="28"/>
          <w:szCs w:val="28"/>
        </w:rPr>
      </w:pPr>
      <w:r>
        <w:rPr>
          <w:rFonts w:ascii="Times New Roman" w:hAnsi="Times New Roman" w:cs="Times New Roman"/>
          <w:sz w:val="28"/>
          <w:szCs w:val="28"/>
        </w:rPr>
        <w:t>Стоимость (единицы -</w:t>
      </w:r>
      <w:r w:rsidR="007C6A34" w:rsidRPr="00C23B86">
        <w:rPr>
          <w:rFonts w:ascii="Times New Roman" w:hAnsi="Times New Roman" w:cs="Times New Roman"/>
          <w:sz w:val="28"/>
          <w:szCs w:val="28"/>
        </w:rPr>
        <w:t xml:space="preserve"> рубл</w:t>
      </w:r>
      <w:r>
        <w:rPr>
          <w:rFonts w:ascii="Times New Roman" w:hAnsi="Times New Roman" w:cs="Times New Roman"/>
          <w:sz w:val="28"/>
          <w:szCs w:val="28"/>
        </w:rPr>
        <w:t>ь, копейка); установление отно</w:t>
      </w:r>
      <w:r w:rsidR="007C6A34" w:rsidRPr="00C23B86">
        <w:rPr>
          <w:rFonts w:ascii="Times New Roman" w:hAnsi="Times New Roman" w:cs="Times New Roman"/>
          <w:sz w:val="28"/>
          <w:szCs w:val="28"/>
        </w:rPr>
        <w:t>шения «дороже/</w:t>
      </w:r>
      <w:r>
        <w:rPr>
          <w:rFonts w:ascii="Times New Roman" w:hAnsi="Times New Roman" w:cs="Times New Roman"/>
          <w:sz w:val="28"/>
          <w:szCs w:val="28"/>
        </w:rPr>
        <w:t xml:space="preserve"> </w:t>
      </w:r>
      <w:r w:rsidR="007C6A34" w:rsidRPr="00C23B86">
        <w:rPr>
          <w:rFonts w:ascii="Times New Roman" w:hAnsi="Times New Roman" w:cs="Times New Roman"/>
          <w:sz w:val="28"/>
          <w:szCs w:val="28"/>
        </w:rPr>
        <w:t>дешевле на</w:t>
      </w:r>
      <w:r>
        <w:rPr>
          <w:rFonts w:ascii="Times New Roman" w:hAnsi="Times New Roman" w:cs="Times New Roman"/>
          <w:sz w:val="28"/>
          <w:szCs w:val="28"/>
        </w:rPr>
        <w:t>/ в». Соотношение «цена, количе</w:t>
      </w:r>
      <w:r w:rsidR="007C6A34" w:rsidRPr="00C23B86">
        <w:rPr>
          <w:rFonts w:ascii="Times New Roman" w:hAnsi="Times New Roman" w:cs="Times New Roman"/>
          <w:sz w:val="28"/>
          <w:szCs w:val="28"/>
        </w:rPr>
        <w:t>ство, стоимость» в практической ситуации.</w:t>
      </w:r>
    </w:p>
    <w:p w:rsidR="007C6A34" w:rsidRPr="00C23B86" w:rsidRDefault="00FE7D69" w:rsidP="007C6A34">
      <w:pPr>
        <w:ind w:firstLine="709"/>
        <w:jc w:val="both"/>
        <w:rPr>
          <w:rFonts w:ascii="Times New Roman" w:hAnsi="Times New Roman" w:cs="Times New Roman"/>
          <w:sz w:val="28"/>
          <w:szCs w:val="28"/>
        </w:rPr>
      </w:pPr>
      <w:r>
        <w:rPr>
          <w:rFonts w:ascii="Times New Roman" w:hAnsi="Times New Roman" w:cs="Times New Roman"/>
          <w:sz w:val="28"/>
          <w:szCs w:val="28"/>
        </w:rPr>
        <w:t>Время (единица времени - секунда); установление отноше</w:t>
      </w:r>
      <w:r w:rsidR="007C6A34" w:rsidRPr="00C23B86">
        <w:rPr>
          <w:rFonts w:ascii="Times New Roman" w:hAnsi="Times New Roman" w:cs="Times New Roman"/>
          <w:sz w:val="28"/>
          <w:szCs w:val="28"/>
        </w:rPr>
        <w:t>ния «быстрее/</w:t>
      </w:r>
      <w:r>
        <w:rPr>
          <w:rFonts w:ascii="Times New Roman" w:hAnsi="Times New Roman" w:cs="Times New Roman"/>
          <w:sz w:val="28"/>
          <w:szCs w:val="28"/>
        </w:rPr>
        <w:t xml:space="preserve"> </w:t>
      </w:r>
      <w:r w:rsidR="007C6A34" w:rsidRPr="00C23B86">
        <w:rPr>
          <w:rFonts w:ascii="Times New Roman" w:hAnsi="Times New Roman" w:cs="Times New Roman"/>
          <w:sz w:val="28"/>
          <w:szCs w:val="28"/>
        </w:rPr>
        <w:t>медленнее на/</w:t>
      </w:r>
      <w:r>
        <w:rPr>
          <w:rFonts w:ascii="Times New Roman" w:hAnsi="Times New Roman" w:cs="Times New Roman"/>
          <w:sz w:val="28"/>
          <w:szCs w:val="28"/>
        </w:rPr>
        <w:t xml:space="preserve"> </w:t>
      </w:r>
      <w:r w:rsidR="007C6A34" w:rsidRPr="00C23B86">
        <w:rPr>
          <w:rFonts w:ascii="Times New Roman" w:hAnsi="Times New Roman" w:cs="Times New Roman"/>
          <w:sz w:val="28"/>
          <w:szCs w:val="28"/>
        </w:rPr>
        <w:t>в</w:t>
      </w:r>
      <w:r>
        <w:rPr>
          <w:rFonts w:ascii="Times New Roman" w:hAnsi="Times New Roman" w:cs="Times New Roman"/>
          <w:sz w:val="28"/>
          <w:szCs w:val="28"/>
        </w:rPr>
        <w:t>». Соотношение «начало, оконча</w:t>
      </w:r>
      <w:r w:rsidR="007C6A34" w:rsidRPr="00C23B86">
        <w:rPr>
          <w:rFonts w:ascii="Times New Roman" w:hAnsi="Times New Roman" w:cs="Times New Roman"/>
          <w:sz w:val="28"/>
          <w:szCs w:val="28"/>
        </w:rPr>
        <w:t>ние, продолжительность события» в практической ситуации.</w:t>
      </w:r>
    </w:p>
    <w:p w:rsidR="007C6A34" w:rsidRPr="00C23B86" w:rsidRDefault="00FE7D69" w:rsidP="007C6A34">
      <w:pPr>
        <w:ind w:firstLine="709"/>
        <w:jc w:val="both"/>
        <w:rPr>
          <w:rFonts w:ascii="Times New Roman" w:hAnsi="Times New Roman" w:cs="Times New Roman"/>
          <w:sz w:val="28"/>
          <w:szCs w:val="28"/>
        </w:rPr>
      </w:pPr>
      <w:r>
        <w:rPr>
          <w:rFonts w:ascii="Times New Roman" w:hAnsi="Times New Roman" w:cs="Times New Roman"/>
          <w:sz w:val="28"/>
          <w:szCs w:val="28"/>
        </w:rPr>
        <w:t>Длина (единица длины -</w:t>
      </w:r>
      <w:r w:rsidR="007C6A34" w:rsidRPr="00C23B86">
        <w:rPr>
          <w:rFonts w:ascii="Times New Roman" w:hAnsi="Times New Roman" w:cs="Times New Roman"/>
          <w:sz w:val="28"/>
          <w:szCs w:val="28"/>
        </w:rPr>
        <w:t xml:space="preserve"> миллиметр, километр); соо</w:t>
      </w:r>
      <w:r>
        <w:rPr>
          <w:rFonts w:ascii="Times New Roman" w:hAnsi="Times New Roman" w:cs="Times New Roman"/>
          <w:sz w:val="28"/>
          <w:szCs w:val="28"/>
        </w:rPr>
        <w:t>тноше</w:t>
      </w:r>
      <w:r w:rsidR="007C6A34" w:rsidRPr="00C23B86">
        <w:rPr>
          <w:rFonts w:ascii="Times New Roman" w:hAnsi="Times New Roman" w:cs="Times New Roman"/>
          <w:sz w:val="28"/>
          <w:szCs w:val="28"/>
        </w:rPr>
        <w:t>ние между величинами в пределах тысячи.</w:t>
      </w:r>
    </w:p>
    <w:p w:rsidR="00F96E11" w:rsidRPr="00C23B86" w:rsidRDefault="00FE7D69" w:rsidP="00C02718">
      <w:pPr>
        <w:ind w:firstLine="709"/>
        <w:jc w:val="both"/>
        <w:rPr>
          <w:rFonts w:ascii="Times New Roman" w:hAnsi="Times New Roman" w:cs="Times New Roman"/>
          <w:sz w:val="28"/>
          <w:szCs w:val="28"/>
        </w:rPr>
      </w:pPr>
      <w:r>
        <w:rPr>
          <w:rFonts w:ascii="Times New Roman" w:hAnsi="Times New Roman" w:cs="Times New Roman"/>
          <w:sz w:val="28"/>
          <w:szCs w:val="28"/>
        </w:rPr>
        <w:t>Площадь (единицы площади - квадратный метр, квадрат</w:t>
      </w:r>
      <w:r w:rsidR="007C6A34" w:rsidRPr="00C23B86">
        <w:rPr>
          <w:rFonts w:ascii="Times New Roman" w:hAnsi="Times New Roman" w:cs="Times New Roman"/>
          <w:sz w:val="28"/>
          <w:szCs w:val="28"/>
        </w:rPr>
        <w:t>ный сантиметр, квадрат</w:t>
      </w:r>
      <w:r w:rsidR="002D077C">
        <w:rPr>
          <w:rFonts w:ascii="Times New Roman" w:hAnsi="Times New Roman" w:cs="Times New Roman"/>
          <w:sz w:val="28"/>
          <w:szCs w:val="28"/>
        </w:rPr>
        <w:t>ный дециметр, квадратный метр)</w:t>
      </w:r>
      <w:r w:rsidR="002D077C" w:rsidRPr="002D077C">
        <w:rPr>
          <w:rFonts w:ascii="Times New Roman" w:hAnsi="Times New Roman" w:cs="Times New Roman"/>
          <w:sz w:val="28"/>
          <w:szCs w:val="28"/>
        </w:rPr>
        <w:t>. Сравнение объектов по площади.</w:t>
      </w:r>
    </w:p>
    <w:p w:rsidR="007C6A34" w:rsidRPr="00F96E11" w:rsidRDefault="007C6A34" w:rsidP="007C6A34">
      <w:pPr>
        <w:ind w:firstLine="709"/>
        <w:jc w:val="both"/>
        <w:rPr>
          <w:rFonts w:ascii="Times New Roman" w:hAnsi="Times New Roman" w:cs="Times New Roman"/>
          <w:b/>
          <w:sz w:val="28"/>
          <w:szCs w:val="28"/>
        </w:rPr>
      </w:pPr>
      <w:r w:rsidRPr="00F96E11">
        <w:rPr>
          <w:rFonts w:ascii="Times New Roman" w:hAnsi="Times New Roman" w:cs="Times New Roman"/>
          <w:b/>
          <w:sz w:val="28"/>
          <w:szCs w:val="28"/>
        </w:rPr>
        <w:t>Арифметические действия</w:t>
      </w:r>
    </w:p>
    <w:p w:rsidR="007C6A34" w:rsidRPr="00C23B86" w:rsidRDefault="007C6A34" w:rsidP="007C6A34">
      <w:pPr>
        <w:ind w:firstLine="709"/>
        <w:jc w:val="both"/>
        <w:rPr>
          <w:rFonts w:ascii="Times New Roman" w:hAnsi="Times New Roman" w:cs="Times New Roman"/>
          <w:sz w:val="28"/>
          <w:szCs w:val="28"/>
        </w:rPr>
      </w:pPr>
      <w:r w:rsidRPr="00C23B86">
        <w:rPr>
          <w:rFonts w:ascii="Times New Roman" w:hAnsi="Times New Roman" w:cs="Times New Roman"/>
          <w:sz w:val="28"/>
          <w:szCs w:val="28"/>
        </w:rPr>
        <w:t>Устные вычисления, сводимые к действиям в пределах 100 (табличное и внетабличное умножение, деление, действия с круглыми числами).</w:t>
      </w:r>
    </w:p>
    <w:p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xml:space="preserve">Письменное сложение, вычитание чисел в пределах </w:t>
      </w:r>
      <w:r w:rsidR="007C6A34" w:rsidRPr="00C23B86">
        <w:rPr>
          <w:rFonts w:ascii="Times New Roman" w:hAnsi="Times New Roman" w:cs="Times New Roman"/>
          <w:sz w:val="28"/>
          <w:szCs w:val="28"/>
        </w:rPr>
        <w:t>1000.</w:t>
      </w:r>
    </w:p>
    <w:p w:rsidR="007C6A34" w:rsidRPr="00C23B86" w:rsidRDefault="007C6A34" w:rsidP="007C6A34">
      <w:pPr>
        <w:ind w:firstLine="709"/>
        <w:jc w:val="both"/>
        <w:rPr>
          <w:rFonts w:ascii="Times New Roman" w:hAnsi="Times New Roman" w:cs="Times New Roman"/>
          <w:sz w:val="28"/>
          <w:szCs w:val="28"/>
        </w:rPr>
      </w:pPr>
      <w:r w:rsidRPr="00C23B86">
        <w:rPr>
          <w:rFonts w:ascii="Times New Roman" w:hAnsi="Times New Roman" w:cs="Times New Roman"/>
          <w:sz w:val="28"/>
          <w:szCs w:val="28"/>
        </w:rPr>
        <w:t>Действия с числами 0 и 1.</w:t>
      </w:r>
    </w:p>
    <w:p w:rsidR="007C6A34" w:rsidRPr="00C23B86" w:rsidRDefault="007C6A34" w:rsidP="007C6A34">
      <w:pPr>
        <w:ind w:firstLine="709"/>
        <w:jc w:val="both"/>
        <w:rPr>
          <w:rFonts w:ascii="Times New Roman" w:hAnsi="Times New Roman" w:cs="Times New Roman"/>
          <w:sz w:val="28"/>
          <w:szCs w:val="28"/>
        </w:rPr>
      </w:pPr>
      <w:r w:rsidRPr="00C23B86">
        <w:rPr>
          <w:rFonts w:ascii="Times New Roman" w:hAnsi="Times New Roman" w:cs="Times New Roman"/>
          <w:sz w:val="28"/>
          <w:szCs w:val="28"/>
        </w:rPr>
        <w:t>Письменное умножение в стол</w:t>
      </w:r>
      <w:r w:rsidR="00BB2C37">
        <w:rPr>
          <w:rFonts w:ascii="Times New Roman" w:hAnsi="Times New Roman" w:cs="Times New Roman"/>
          <w:sz w:val="28"/>
          <w:szCs w:val="28"/>
        </w:rPr>
        <w:t>бик, письменное деление угол</w:t>
      </w:r>
      <w:r w:rsidRPr="00C23B86">
        <w:rPr>
          <w:rFonts w:ascii="Times New Roman" w:hAnsi="Times New Roman" w:cs="Times New Roman"/>
          <w:sz w:val="28"/>
          <w:szCs w:val="28"/>
        </w:rPr>
        <w:t>ком. Письменное умножение, деление на однозначное число в пределах 100. Проверка результата вычисления (прикидка или оценка результата, обратное действие, применение алгоритма, использование калькулятора).</w:t>
      </w:r>
    </w:p>
    <w:p w:rsidR="007C6A34" w:rsidRPr="00C23B86" w:rsidRDefault="007C6A34" w:rsidP="007C6A34">
      <w:pPr>
        <w:ind w:firstLine="709"/>
        <w:jc w:val="both"/>
        <w:rPr>
          <w:rFonts w:ascii="Times New Roman" w:hAnsi="Times New Roman" w:cs="Times New Roman"/>
          <w:sz w:val="28"/>
          <w:szCs w:val="28"/>
        </w:rPr>
      </w:pPr>
      <w:r w:rsidRPr="00C23B86">
        <w:rPr>
          <w:rFonts w:ascii="Times New Roman" w:hAnsi="Times New Roman" w:cs="Times New Roman"/>
          <w:sz w:val="28"/>
          <w:szCs w:val="28"/>
        </w:rPr>
        <w:t>Переместительное, сочетат</w:t>
      </w:r>
      <w:r w:rsidR="00BB2C37">
        <w:rPr>
          <w:rFonts w:ascii="Times New Roman" w:hAnsi="Times New Roman" w:cs="Times New Roman"/>
          <w:sz w:val="28"/>
          <w:szCs w:val="28"/>
        </w:rPr>
        <w:t>ельное свойства сложения, умно</w:t>
      </w:r>
      <w:r w:rsidRPr="00C23B86">
        <w:rPr>
          <w:rFonts w:ascii="Times New Roman" w:hAnsi="Times New Roman" w:cs="Times New Roman"/>
          <w:sz w:val="28"/>
          <w:szCs w:val="28"/>
        </w:rPr>
        <w:t>жения при вычислениях.</w:t>
      </w:r>
    </w:p>
    <w:p w:rsidR="007C6A34" w:rsidRPr="00C23B86" w:rsidRDefault="007C6A34" w:rsidP="007C6A34">
      <w:pPr>
        <w:ind w:firstLine="709"/>
        <w:jc w:val="both"/>
        <w:rPr>
          <w:rFonts w:ascii="Times New Roman" w:hAnsi="Times New Roman" w:cs="Times New Roman"/>
          <w:sz w:val="28"/>
          <w:szCs w:val="28"/>
        </w:rPr>
      </w:pPr>
      <w:r w:rsidRPr="00C23B86">
        <w:rPr>
          <w:rFonts w:ascii="Times New Roman" w:hAnsi="Times New Roman" w:cs="Times New Roman"/>
          <w:sz w:val="28"/>
          <w:szCs w:val="28"/>
        </w:rPr>
        <w:t xml:space="preserve">Нахождение неизвестного </w:t>
      </w:r>
      <w:r w:rsidR="00BB2C37">
        <w:rPr>
          <w:rFonts w:ascii="Times New Roman" w:hAnsi="Times New Roman" w:cs="Times New Roman"/>
          <w:sz w:val="28"/>
          <w:szCs w:val="28"/>
        </w:rPr>
        <w:t>компонента арифметического дей</w:t>
      </w:r>
      <w:r w:rsidRPr="00C23B86">
        <w:rPr>
          <w:rFonts w:ascii="Times New Roman" w:hAnsi="Times New Roman" w:cs="Times New Roman"/>
          <w:sz w:val="28"/>
          <w:szCs w:val="28"/>
        </w:rPr>
        <w:t>ствия.</w:t>
      </w:r>
    </w:p>
    <w:p w:rsidR="007C6A34" w:rsidRPr="00C23B86" w:rsidRDefault="007C6A34" w:rsidP="007C6A34">
      <w:pPr>
        <w:ind w:firstLine="709"/>
        <w:jc w:val="both"/>
        <w:rPr>
          <w:rFonts w:ascii="Times New Roman" w:hAnsi="Times New Roman" w:cs="Times New Roman"/>
          <w:sz w:val="28"/>
          <w:szCs w:val="28"/>
        </w:rPr>
      </w:pPr>
      <w:r w:rsidRPr="00C23B86">
        <w:rPr>
          <w:rFonts w:ascii="Times New Roman" w:hAnsi="Times New Roman" w:cs="Times New Roman"/>
          <w:sz w:val="28"/>
          <w:szCs w:val="28"/>
        </w:rPr>
        <w:t>Порядок действий в числ</w:t>
      </w:r>
      <w:r w:rsidR="00BB2C37">
        <w:rPr>
          <w:rFonts w:ascii="Times New Roman" w:hAnsi="Times New Roman" w:cs="Times New Roman"/>
          <w:sz w:val="28"/>
          <w:szCs w:val="28"/>
        </w:rPr>
        <w:t>овом выражении, значение число</w:t>
      </w:r>
      <w:r w:rsidRPr="00C23B86">
        <w:rPr>
          <w:rFonts w:ascii="Times New Roman" w:hAnsi="Times New Roman" w:cs="Times New Roman"/>
          <w:sz w:val="28"/>
          <w:szCs w:val="28"/>
        </w:rPr>
        <w:t>вого выражения, содержащего</w:t>
      </w:r>
      <w:r w:rsidR="00BB2C37">
        <w:rPr>
          <w:rFonts w:ascii="Times New Roman" w:hAnsi="Times New Roman" w:cs="Times New Roman"/>
          <w:sz w:val="28"/>
          <w:szCs w:val="28"/>
        </w:rPr>
        <w:t xml:space="preserve"> несколько действий (со скобка</w:t>
      </w:r>
      <w:r w:rsidRPr="00C23B86">
        <w:rPr>
          <w:rFonts w:ascii="Times New Roman" w:hAnsi="Times New Roman" w:cs="Times New Roman"/>
          <w:sz w:val="28"/>
          <w:szCs w:val="28"/>
        </w:rPr>
        <w:t>ми/</w:t>
      </w:r>
      <w:r w:rsidR="00BB2C37">
        <w:rPr>
          <w:rFonts w:ascii="Times New Roman" w:hAnsi="Times New Roman" w:cs="Times New Roman"/>
          <w:sz w:val="28"/>
          <w:szCs w:val="28"/>
        </w:rPr>
        <w:t xml:space="preserve"> </w:t>
      </w:r>
      <w:r w:rsidRPr="00C23B86">
        <w:rPr>
          <w:rFonts w:ascii="Times New Roman" w:hAnsi="Times New Roman" w:cs="Times New Roman"/>
          <w:sz w:val="28"/>
          <w:szCs w:val="28"/>
        </w:rPr>
        <w:t>без скобок), с вычислениями в пределах 1000.</w:t>
      </w:r>
    </w:p>
    <w:p w:rsidR="00F96E11" w:rsidRPr="00C23B86" w:rsidRDefault="007C6A34" w:rsidP="00C02718">
      <w:pPr>
        <w:ind w:firstLine="709"/>
        <w:jc w:val="both"/>
        <w:rPr>
          <w:rFonts w:ascii="Times New Roman" w:hAnsi="Times New Roman" w:cs="Times New Roman"/>
          <w:sz w:val="28"/>
          <w:szCs w:val="28"/>
        </w:rPr>
      </w:pPr>
      <w:r w:rsidRPr="00C23B86">
        <w:rPr>
          <w:rFonts w:ascii="Times New Roman" w:hAnsi="Times New Roman" w:cs="Times New Roman"/>
          <w:sz w:val="28"/>
          <w:szCs w:val="28"/>
        </w:rPr>
        <w:t xml:space="preserve">Однородные </w:t>
      </w:r>
      <w:r w:rsidR="00BB2C37">
        <w:rPr>
          <w:rFonts w:ascii="Times New Roman" w:hAnsi="Times New Roman" w:cs="Times New Roman"/>
          <w:sz w:val="28"/>
          <w:szCs w:val="28"/>
        </w:rPr>
        <w:t>величины: сложение и вычитание.</w:t>
      </w:r>
    </w:p>
    <w:p w:rsidR="007C6A34" w:rsidRPr="00F96E11" w:rsidRDefault="007C6A34" w:rsidP="007C6A34">
      <w:pPr>
        <w:ind w:firstLine="709"/>
        <w:jc w:val="both"/>
        <w:rPr>
          <w:rFonts w:ascii="Times New Roman" w:hAnsi="Times New Roman" w:cs="Times New Roman"/>
          <w:b/>
          <w:sz w:val="28"/>
          <w:szCs w:val="28"/>
        </w:rPr>
      </w:pPr>
      <w:r w:rsidRPr="00F96E11">
        <w:rPr>
          <w:rFonts w:ascii="Times New Roman" w:hAnsi="Times New Roman" w:cs="Times New Roman"/>
          <w:b/>
          <w:sz w:val="28"/>
          <w:szCs w:val="28"/>
        </w:rPr>
        <w:t>Текстовые задачи</w:t>
      </w:r>
    </w:p>
    <w:p w:rsidR="007C6A34" w:rsidRPr="00C23B86" w:rsidRDefault="007C6A34" w:rsidP="00BB2C37">
      <w:pPr>
        <w:ind w:firstLine="709"/>
        <w:jc w:val="both"/>
        <w:rPr>
          <w:rFonts w:ascii="Times New Roman" w:hAnsi="Times New Roman" w:cs="Times New Roman"/>
          <w:sz w:val="28"/>
          <w:szCs w:val="28"/>
        </w:rPr>
      </w:pPr>
      <w:r w:rsidRPr="00C23B86">
        <w:rPr>
          <w:rFonts w:ascii="Times New Roman" w:hAnsi="Times New Roman" w:cs="Times New Roman"/>
          <w:sz w:val="28"/>
          <w:szCs w:val="28"/>
        </w:rPr>
        <w:t>Работа с текстовой задачей: анализ данных и отношений, представление на модели, пл</w:t>
      </w:r>
      <w:r w:rsidR="00BB2C37">
        <w:rPr>
          <w:rFonts w:ascii="Times New Roman" w:hAnsi="Times New Roman" w:cs="Times New Roman"/>
          <w:sz w:val="28"/>
          <w:szCs w:val="28"/>
        </w:rPr>
        <w:t xml:space="preserve">анирование хода решения задачи, </w:t>
      </w:r>
      <w:r w:rsidRPr="00C23B86">
        <w:rPr>
          <w:rFonts w:ascii="Times New Roman" w:hAnsi="Times New Roman" w:cs="Times New Roman"/>
          <w:sz w:val="28"/>
          <w:szCs w:val="28"/>
        </w:rPr>
        <w:t>решение арифметическим способом. Задачи на понимание смысла арифметических действий (</w:t>
      </w:r>
      <w:r w:rsidR="006E6F04" w:rsidRPr="00C23B86">
        <w:rPr>
          <w:rFonts w:ascii="Times New Roman" w:hAnsi="Times New Roman" w:cs="Times New Roman"/>
          <w:sz w:val="28"/>
          <w:szCs w:val="28"/>
        </w:rPr>
        <w:t>в т.ч.</w:t>
      </w:r>
      <w:r w:rsidR="00BB2C37">
        <w:rPr>
          <w:rFonts w:ascii="Times New Roman" w:hAnsi="Times New Roman" w:cs="Times New Roman"/>
          <w:sz w:val="28"/>
          <w:szCs w:val="28"/>
        </w:rPr>
        <w:t xml:space="preserve"> деления с остат</w:t>
      </w:r>
      <w:r w:rsidRPr="00C23B86">
        <w:rPr>
          <w:rFonts w:ascii="Times New Roman" w:hAnsi="Times New Roman" w:cs="Times New Roman"/>
          <w:sz w:val="28"/>
          <w:szCs w:val="28"/>
        </w:rPr>
        <w:t>ком), отношений (больше/</w:t>
      </w:r>
      <w:r w:rsidR="00BB2C37">
        <w:rPr>
          <w:rFonts w:ascii="Times New Roman" w:hAnsi="Times New Roman" w:cs="Times New Roman"/>
          <w:sz w:val="28"/>
          <w:szCs w:val="28"/>
        </w:rPr>
        <w:t xml:space="preserve"> </w:t>
      </w:r>
      <w:r w:rsidRPr="00C23B86">
        <w:rPr>
          <w:rFonts w:ascii="Times New Roman" w:hAnsi="Times New Roman" w:cs="Times New Roman"/>
          <w:sz w:val="28"/>
          <w:szCs w:val="28"/>
        </w:rPr>
        <w:t>меньше на/</w:t>
      </w:r>
      <w:r w:rsidR="00BB2C37">
        <w:rPr>
          <w:rFonts w:ascii="Times New Roman" w:hAnsi="Times New Roman" w:cs="Times New Roman"/>
          <w:sz w:val="28"/>
          <w:szCs w:val="28"/>
        </w:rPr>
        <w:t xml:space="preserve"> </w:t>
      </w:r>
      <w:r w:rsidRPr="00C23B86">
        <w:rPr>
          <w:rFonts w:ascii="Times New Roman" w:hAnsi="Times New Roman" w:cs="Times New Roman"/>
          <w:sz w:val="28"/>
          <w:szCs w:val="28"/>
        </w:rPr>
        <w:t>в), зави</w:t>
      </w:r>
      <w:r w:rsidR="00BB2C37">
        <w:rPr>
          <w:rFonts w:ascii="Times New Roman" w:hAnsi="Times New Roman" w:cs="Times New Roman"/>
          <w:sz w:val="28"/>
          <w:szCs w:val="28"/>
        </w:rPr>
        <w:t>симостей (ку</w:t>
      </w:r>
      <w:r w:rsidRPr="00C23B86">
        <w:rPr>
          <w:rFonts w:ascii="Times New Roman" w:hAnsi="Times New Roman" w:cs="Times New Roman"/>
          <w:sz w:val="28"/>
          <w:szCs w:val="28"/>
        </w:rPr>
        <w:t>пля-продажа, расчёт времени, количества), на сравне</w:t>
      </w:r>
      <w:r w:rsidR="00BB2C37">
        <w:rPr>
          <w:rFonts w:ascii="Times New Roman" w:hAnsi="Times New Roman" w:cs="Times New Roman"/>
          <w:sz w:val="28"/>
          <w:szCs w:val="28"/>
        </w:rPr>
        <w:t>ние (раз</w:t>
      </w:r>
      <w:r w:rsidRPr="00C23B86">
        <w:rPr>
          <w:rFonts w:ascii="Times New Roman" w:hAnsi="Times New Roman" w:cs="Times New Roman"/>
          <w:sz w:val="28"/>
          <w:szCs w:val="28"/>
        </w:rPr>
        <w:t>ностное, кратное). Запись решения задачи по действиям и с помощью числового выражения. Проверка решения и оценка полученного результата.</w:t>
      </w:r>
    </w:p>
    <w:p w:rsidR="007D7F56" w:rsidRDefault="007C6A34" w:rsidP="00C02718">
      <w:pPr>
        <w:ind w:firstLine="709"/>
        <w:jc w:val="both"/>
        <w:rPr>
          <w:rFonts w:ascii="Times New Roman" w:hAnsi="Times New Roman" w:cs="Times New Roman"/>
          <w:sz w:val="28"/>
          <w:szCs w:val="28"/>
        </w:rPr>
      </w:pPr>
      <w:r w:rsidRPr="00C23B86">
        <w:rPr>
          <w:rFonts w:ascii="Times New Roman" w:hAnsi="Times New Roman" w:cs="Times New Roman"/>
          <w:sz w:val="28"/>
          <w:szCs w:val="28"/>
        </w:rPr>
        <w:t>Доля величины: половина, треть, четверть, пятая, десятая часть в практической ситуац</w:t>
      </w:r>
      <w:r w:rsidR="00BB2C37">
        <w:rPr>
          <w:rFonts w:ascii="Times New Roman" w:hAnsi="Times New Roman" w:cs="Times New Roman"/>
          <w:sz w:val="28"/>
          <w:szCs w:val="28"/>
        </w:rPr>
        <w:t>ии; сравнение долей одной вели</w:t>
      </w:r>
      <w:r w:rsidRPr="00C23B86">
        <w:rPr>
          <w:rFonts w:ascii="Times New Roman" w:hAnsi="Times New Roman" w:cs="Times New Roman"/>
          <w:sz w:val="28"/>
          <w:szCs w:val="28"/>
        </w:rPr>
        <w:t>чины. Задачи на нахождение до</w:t>
      </w:r>
      <w:r w:rsidR="00BB2C37">
        <w:rPr>
          <w:rFonts w:ascii="Times New Roman" w:hAnsi="Times New Roman" w:cs="Times New Roman"/>
          <w:sz w:val="28"/>
          <w:szCs w:val="28"/>
        </w:rPr>
        <w:t>ли величины.</w:t>
      </w:r>
    </w:p>
    <w:p w:rsidR="001B6131" w:rsidRPr="00C23B86" w:rsidRDefault="001B6131" w:rsidP="00C02718">
      <w:pPr>
        <w:ind w:firstLine="709"/>
        <w:jc w:val="both"/>
        <w:rPr>
          <w:rFonts w:ascii="Times New Roman" w:hAnsi="Times New Roman" w:cs="Times New Roman"/>
          <w:sz w:val="28"/>
          <w:szCs w:val="28"/>
        </w:rPr>
      </w:pPr>
    </w:p>
    <w:p w:rsidR="007C6A34" w:rsidRPr="00F96E11" w:rsidRDefault="007C6A34" w:rsidP="007C6A34">
      <w:pPr>
        <w:ind w:firstLine="709"/>
        <w:jc w:val="both"/>
        <w:rPr>
          <w:rFonts w:ascii="Times New Roman" w:hAnsi="Times New Roman" w:cs="Times New Roman"/>
          <w:b/>
          <w:sz w:val="28"/>
          <w:szCs w:val="28"/>
        </w:rPr>
      </w:pPr>
      <w:r w:rsidRPr="00F96E11">
        <w:rPr>
          <w:rFonts w:ascii="Times New Roman" w:hAnsi="Times New Roman" w:cs="Times New Roman"/>
          <w:b/>
          <w:sz w:val="28"/>
          <w:szCs w:val="28"/>
        </w:rPr>
        <w:t>Пространственные отношения и геометрические фигуры</w:t>
      </w:r>
    </w:p>
    <w:p w:rsidR="007C6A34" w:rsidRPr="00C23B86" w:rsidRDefault="007C6A34" w:rsidP="007C6A34">
      <w:pPr>
        <w:ind w:firstLine="709"/>
        <w:jc w:val="both"/>
        <w:rPr>
          <w:rFonts w:ascii="Times New Roman" w:hAnsi="Times New Roman" w:cs="Times New Roman"/>
          <w:sz w:val="28"/>
          <w:szCs w:val="28"/>
        </w:rPr>
      </w:pPr>
      <w:r w:rsidRPr="00C23B86">
        <w:rPr>
          <w:rFonts w:ascii="Times New Roman" w:hAnsi="Times New Roman" w:cs="Times New Roman"/>
          <w:sz w:val="28"/>
          <w:szCs w:val="28"/>
        </w:rPr>
        <w:lastRenderedPageBreak/>
        <w:t>Конструирование геометрических фигур (разбиение фигуры на части, составление фигуры из частей).</w:t>
      </w:r>
    </w:p>
    <w:p w:rsidR="007C6A34" w:rsidRPr="00C23B86" w:rsidRDefault="007C6A34" w:rsidP="007C6A34">
      <w:pPr>
        <w:ind w:firstLine="709"/>
        <w:jc w:val="both"/>
        <w:rPr>
          <w:rFonts w:ascii="Times New Roman" w:hAnsi="Times New Roman" w:cs="Times New Roman"/>
          <w:sz w:val="28"/>
          <w:szCs w:val="28"/>
        </w:rPr>
      </w:pPr>
      <w:r w:rsidRPr="00C23B86">
        <w:rPr>
          <w:rFonts w:ascii="Times New Roman" w:hAnsi="Times New Roman" w:cs="Times New Roman"/>
          <w:sz w:val="28"/>
          <w:szCs w:val="28"/>
        </w:rPr>
        <w:t>Периметр многоугольника: измерение, вычисление, запись равенства.</w:t>
      </w:r>
    </w:p>
    <w:p w:rsidR="00F96E11" w:rsidRPr="00F96E11" w:rsidRDefault="007C6A34" w:rsidP="00C02718">
      <w:pPr>
        <w:ind w:firstLine="709"/>
        <w:jc w:val="both"/>
        <w:rPr>
          <w:rFonts w:ascii="Times New Roman" w:hAnsi="Times New Roman" w:cs="Times New Roman"/>
          <w:sz w:val="28"/>
          <w:szCs w:val="28"/>
        </w:rPr>
      </w:pPr>
      <w:r w:rsidRPr="00C23B86">
        <w:rPr>
          <w:rFonts w:ascii="Times New Roman" w:hAnsi="Times New Roman" w:cs="Times New Roman"/>
          <w:sz w:val="28"/>
          <w:szCs w:val="28"/>
        </w:rPr>
        <w:t>Измерение площади, зап</w:t>
      </w:r>
      <w:r w:rsidR="00BB2C37">
        <w:rPr>
          <w:rFonts w:ascii="Times New Roman" w:hAnsi="Times New Roman" w:cs="Times New Roman"/>
          <w:sz w:val="28"/>
          <w:szCs w:val="28"/>
        </w:rPr>
        <w:t>ись результата измерения в ква</w:t>
      </w:r>
      <w:r w:rsidRPr="00C23B86">
        <w:rPr>
          <w:rFonts w:ascii="Times New Roman" w:hAnsi="Times New Roman" w:cs="Times New Roman"/>
          <w:sz w:val="28"/>
          <w:szCs w:val="28"/>
        </w:rPr>
        <w:t>дратных сантиметрах. Вычисление площади прямоугольника (квадрата) с заданными сторо</w:t>
      </w:r>
      <w:r w:rsidR="00BB2C37">
        <w:rPr>
          <w:rFonts w:ascii="Times New Roman" w:hAnsi="Times New Roman" w:cs="Times New Roman"/>
          <w:sz w:val="28"/>
          <w:szCs w:val="28"/>
        </w:rPr>
        <w:t>нами, запись равенства. Изобра</w:t>
      </w:r>
      <w:r w:rsidRPr="00C23B86">
        <w:rPr>
          <w:rFonts w:ascii="Times New Roman" w:hAnsi="Times New Roman" w:cs="Times New Roman"/>
          <w:sz w:val="28"/>
          <w:szCs w:val="28"/>
        </w:rPr>
        <w:t>жение на клетчатой бумаге прямо</w:t>
      </w:r>
      <w:r w:rsidR="00BB2C37">
        <w:rPr>
          <w:rFonts w:ascii="Times New Roman" w:hAnsi="Times New Roman" w:cs="Times New Roman"/>
          <w:sz w:val="28"/>
          <w:szCs w:val="28"/>
        </w:rPr>
        <w:t>угольника с заданным зна</w:t>
      </w:r>
      <w:r w:rsidRPr="00C23B86">
        <w:rPr>
          <w:rFonts w:ascii="Times New Roman" w:hAnsi="Times New Roman" w:cs="Times New Roman"/>
          <w:sz w:val="28"/>
          <w:szCs w:val="28"/>
        </w:rPr>
        <w:t>чением площади. Сравнен</w:t>
      </w:r>
      <w:r w:rsidR="00BB2C37">
        <w:rPr>
          <w:rFonts w:ascii="Times New Roman" w:hAnsi="Times New Roman" w:cs="Times New Roman"/>
          <w:sz w:val="28"/>
          <w:szCs w:val="28"/>
        </w:rPr>
        <w:t>ие площадей фигур с помощью на</w:t>
      </w:r>
      <w:r w:rsidRPr="00C23B86">
        <w:rPr>
          <w:rFonts w:ascii="Times New Roman" w:hAnsi="Times New Roman" w:cs="Times New Roman"/>
          <w:sz w:val="28"/>
          <w:szCs w:val="28"/>
        </w:rPr>
        <w:t>ло</w:t>
      </w:r>
      <w:r w:rsidR="00BB2C37">
        <w:rPr>
          <w:rFonts w:ascii="Times New Roman" w:hAnsi="Times New Roman" w:cs="Times New Roman"/>
          <w:sz w:val="28"/>
          <w:szCs w:val="28"/>
        </w:rPr>
        <w:t>жения.</w:t>
      </w:r>
    </w:p>
    <w:p w:rsidR="007C6A34" w:rsidRPr="00F96E11" w:rsidRDefault="007C6A34" w:rsidP="007C6A34">
      <w:pPr>
        <w:ind w:firstLine="709"/>
        <w:jc w:val="both"/>
        <w:rPr>
          <w:rFonts w:ascii="Times New Roman" w:hAnsi="Times New Roman" w:cs="Times New Roman"/>
          <w:b/>
          <w:sz w:val="28"/>
          <w:szCs w:val="28"/>
        </w:rPr>
      </w:pPr>
      <w:r w:rsidRPr="00F96E11">
        <w:rPr>
          <w:rFonts w:ascii="Times New Roman" w:hAnsi="Times New Roman" w:cs="Times New Roman"/>
          <w:b/>
          <w:sz w:val="28"/>
          <w:szCs w:val="28"/>
        </w:rPr>
        <w:t>Математическая информация</w:t>
      </w:r>
    </w:p>
    <w:p w:rsidR="007C6A34" w:rsidRPr="00C23B86" w:rsidRDefault="007C6A34" w:rsidP="007C6A34">
      <w:pPr>
        <w:ind w:firstLine="709"/>
        <w:jc w:val="both"/>
        <w:rPr>
          <w:rFonts w:ascii="Times New Roman" w:hAnsi="Times New Roman" w:cs="Times New Roman"/>
          <w:sz w:val="28"/>
          <w:szCs w:val="28"/>
        </w:rPr>
      </w:pPr>
      <w:r w:rsidRPr="00C23B86">
        <w:rPr>
          <w:rFonts w:ascii="Times New Roman" w:hAnsi="Times New Roman" w:cs="Times New Roman"/>
          <w:sz w:val="28"/>
          <w:szCs w:val="28"/>
        </w:rPr>
        <w:t>Классификация объектов по двум признакам.</w:t>
      </w:r>
    </w:p>
    <w:p w:rsidR="007C6A34" w:rsidRPr="00C23B86" w:rsidRDefault="007C6A34" w:rsidP="00BB2C37">
      <w:pPr>
        <w:ind w:firstLine="709"/>
        <w:jc w:val="both"/>
        <w:rPr>
          <w:rFonts w:ascii="Times New Roman" w:hAnsi="Times New Roman" w:cs="Times New Roman"/>
          <w:sz w:val="28"/>
          <w:szCs w:val="28"/>
        </w:rPr>
      </w:pPr>
      <w:r w:rsidRPr="00C23B86">
        <w:rPr>
          <w:rFonts w:ascii="Times New Roman" w:hAnsi="Times New Roman" w:cs="Times New Roman"/>
          <w:sz w:val="28"/>
          <w:szCs w:val="28"/>
        </w:rPr>
        <w:t>Верные (истинные) и неве</w:t>
      </w:r>
      <w:r w:rsidR="00BB2C37">
        <w:rPr>
          <w:rFonts w:ascii="Times New Roman" w:hAnsi="Times New Roman" w:cs="Times New Roman"/>
          <w:sz w:val="28"/>
          <w:szCs w:val="28"/>
        </w:rPr>
        <w:t>рные (ложные) утверждения: кон</w:t>
      </w:r>
      <w:r w:rsidRPr="00C23B86">
        <w:rPr>
          <w:rFonts w:ascii="Times New Roman" w:hAnsi="Times New Roman" w:cs="Times New Roman"/>
          <w:sz w:val="28"/>
          <w:szCs w:val="28"/>
        </w:rPr>
        <w:t>струирование, проверка. Логические рассуждения со связками</w:t>
      </w:r>
      <w:r w:rsidR="00BB2C37">
        <w:rPr>
          <w:rFonts w:ascii="Times New Roman" w:hAnsi="Times New Roman" w:cs="Times New Roman"/>
          <w:sz w:val="28"/>
          <w:szCs w:val="28"/>
        </w:rPr>
        <w:t xml:space="preserve"> </w:t>
      </w:r>
      <w:r w:rsidRPr="00C23B86">
        <w:rPr>
          <w:rFonts w:ascii="Times New Roman" w:hAnsi="Times New Roman" w:cs="Times New Roman"/>
          <w:sz w:val="28"/>
          <w:szCs w:val="28"/>
        </w:rPr>
        <w:t>«если …, то …», «поэтому», «значит».</w:t>
      </w:r>
    </w:p>
    <w:p w:rsidR="007C6A34" w:rsidRPr="00C23B86" w:rsidRDefault="007C6A34" w:rsidP="007C6A34">
      <w:pPr>
        <w:ind w:firstLine="709"/>
        <w:jc w:val="both"/>
        <w:rPr>
          <w:rFonts w:ascii="Times New Roman" w:hAnsi="Times New Roman" w:cs="Times New Roman"/>
          <w:sz w:val="28"/>
          <w:szCs w:val="28"/>
        </w:rPr>
      </w:pPr>
      <w:r w:rsidRPr="00C23B86">
        <w:rPr>
          <w:rFonts w:ascii="Times New Roman" w:hAnsi="Times New Roman" w:cs="Times New Roman"/>
          <w:sz w:val="28"/>
          <w:szCs w:val="28"/>
        </w:rPr>
        <w:t>Извлечение и использов</w:t>
      </w:r>
      <w:r w:rsidR="00BB2C37">
        <w:rPr>
          <w:rFonts w:ascii="Times New Roman" w:hAnsi="Times New Roman" w:cs="Times New Roman"/>
          <w:sz w:val="28"/>
          <w:szCs w:val="28"/>
        </w:rPr>
        <w:t>ание для выполнения заданий ин</w:t>
      </w:r>
      <w:r w:rsidRPr="00C23B86">
        <w:rPr>
          <w:rFonts w:ascii="Times New Roman" w:hAnsi="Times New Roman" w:cs="Times New Roman"/>
          <w:sz w:val="28"/>
          <w:szCs w:val="28"/>
        </w:rPr>
        <w:t>формации, представленной в таблицах с данными о реальных процессах и явлениях окружаю</w:t>
      </w:r>
      <w:r w:rsidR="00BB2C37">
        <w:rPr>
          <w:rFonts w:ascii="Times New Roman" w:hAnsi="Times New Roman" w:cs="Times New Roman"/>
          <w:sz w:val="28"/>
          <w:szCs w:val="28"/>
        </w:rPr>
        <w:t>щего мира (например, расписа</w:t>
      </w:r>
      <w:r w:rsidRPr="00C23B86">
        <w:rPr>
          <w:rFonts w:ascii="Times New Roman" w:hAnsi="Times New Roman" w:cs="Times New Roman"/>
          <w:sz w:val="28"/>
          <w:szCs w:val="28"/>
        </w:rPr>
        <w:t>ние уроков, движения автобусов, поездов); внесение данных в таблицу; дополнение чертежа данными.</w:t>
      </w:r>
    </w:p>
    <w:p w:rsidR="007C6A34" w:rsidRPr="00C23B86" w:rsidRDefault="007C6A34" w:rsidP="007C6A34">
      <w:pPr>
        <w:ind w:firstLine="709"/>
        <w:jc w:val="both"/>
        <w:rPr>
          <w:rFonts w:ascii="Times New Roman" w:hAnsi="Times New Roman" w:cs="Times New Roman"/>
          <w:sz w:val="28"/>
          <w:szCs w:val="28"/>
        </w:rPr>
      </w:pPr>
      <w:r w:rsidRPr="00C23B86">
        <w:rPr>
          <w:rFonts w:ascii="Times New Roman" w:hAnsi="Times New Roman" w:cs="Times New Roman"/>
          <w:sz w:val="28"/>
          <w:szCs w:val="28"/>
        </w:rPr>
        <w:t>Формализованное описание последовательности действий (инструкция, план, схема, алгоритм).</w:t>
      </w:r>
    </w:p>
    <w:p w:rsidR="007C6A34" w:rsidRPr="00C23B86" w:rsidRDefault="007C6A34" w:rsidP="007C6A34">
      <w:pPr>
        <w:ind w:firstLine="709"/>
        <w:jc w:val="both"/>
        <w:rPr>
          <w:rFonts w:ascii="Times New Roman" w:hAnsi="Times New Roman" w:cs="Times New Roman"/>
          <w:sz w:val="28"/>
          <w:szCs w:val="28"/>
        </w:rPr>
      </w:pPr>
      <w:r w:rsidRPr="00C23B86">
        <w:rPr>
          <w:rFonts w:ascii="Times New Roman" w:hAnsi="Times New Roman" w:cs="Times New Roman"/>
          <w:sz w:val="28"/>
          <w:szCs w:val="28"/>
        </w:rPr>
        <w:t>Столбчатая диаграмма: чтение, использование данных для решения учебных и практических задач.</w:t>
      </w:r>
    </w:p>
    <w:p w:rsidR="007C6A34" w:rsidRPr="00C23B86" w:rsidRDefault="007C6A34" w:rsidP="007C6A34">
      <w:pPr>
        <w:ind w:firstLine="709"/>
        <w:jc w:val="both"/>
        <w:rPr>
          <w:rFonts w:ascii="Times New Roman" w:hAnsi="Times New Roman" w:cs="Times New Roman"/>
          <w:sz w:val="28"/>
          <w:szCs w:val="28"/>
        </w:rPr>
      </w:pPr>
      <w:r w:rsidRPr="00C23B86">
        <w:rPr>
          <w:rFonts w:ascii="Times New Roman" w:hAnsi="Times New Roman" w:cs="Times New Roman"/>
          <w:sz w:val="28"/>
          <w:szCs w:val="28"/>
        </w:rPr>
        <w:t>Алгоритмы изучения материала, выполнения обучающих и тестовых заданий на досту</w:t>
      </w:r>
      <w:r w:rsidR="00BB2C37">
        <w:rPr>
          <w:rFonts w:ascii="Times New Roman" w:hAnsi="Times New Roman" w:cs="Times New Roman"/>
          <w:sz w:val="28"/>
          <w:szCs w:val="28"/>
        </w:rPr>
        <w:t>пных электронных средствах обу</w:t>
      </w:r>
      <w:r w:rsidRPr="00C23B86">
        <w:rPr>
          <w:rFonts w:ascii="Times New Roman" w:hAnsi="Times New Roman" w:cs="Times New Roman"/>
          <w:sz w:val="28"/>
          <w:szCs w:val="28"/>
        </w:rPr>
        <w:t>чения (интерактивной доске, компьютер</w:t>
      </w:r>
      <w:r w:rsidR="00BB2C37">
        <w:rPr>
          <w:rFonts w:ascii="Times New Roman" w:hAnsi="Times New Roman" w:cs="Times New Roman"/>
          <w:sz w:val="28"/>
          <w:szCs w:val="28"/>
        </w:rPr>
        <w:t>е, других устрой</w:t>
      </w:r>
      <w:r w:rsidRPr="00C23B86">
        <w:rPr>
          <w:rFonts w:ascii="Times New Roman" w:hAnsi="Times New Roman" w:cs="Times New Roman"/>
          <w:sz w:val="28"/>
          <w:szCs w:val="28"/>
        </w:rPr>
        <w:t>ствах).</w:t>
      </w:r>
    </w:p>
    <w:p w:rsidR="007C6A34" w:rsidRDefault="007C6A34" w:rsidP="00BB2C37">
      <w:pPr>
        <w:jc w:val="both"/>
        <w:rPr>
          <w:rFonts w:ascii="Times New Roman" w:hAnsi="Times New Roman" w:cs="Times New Roman"/>
          <w:sz w:val="28"/>
          <w:szCs w:val="28"/>
        </w:rPr>
      </w:pPr>
    </w:p>
    <w:p w:rsidR="001B6131" w:rsidRPr="001B6131" w:rsidRDefault="001B6131" w:rsidP="001B6131">
      <w:pPr>
        <w:ind w:firstLine="709"/>
        <w:jc w:val="both"/>
        <w:rPr>
          <w:rFonts w:ascii="Times New Roman" w:hAnsi="Times New Roman" w:cs="Times New Roman"/>
          <w:b/>
          <w:i/>
          <w:sz w:val="28"/>
          <w:szCs w:val="28"/>
        </w:rPr>
      </w:pPr>
      <w:r w:rsidRPr="00F62A0D">
        <w:rPr>
          <w:rFonts w:ascii="Times New Roman" w:hAnsi="Times New Roman" w:cs="Times New Roman"/>
          <w:b/>
          <w:i/>
          <w:sz w:val="28"/>
          <w:szCs w:val="28"/>
        </w:rPr>
        <w:t>Изучение содержания учебного предмета «</w:t>
      </w:r>
      <w:r>
        <w:rPr>
          <w:rFonts w:ascii="Times New Roman" w:hAnsi="Times New Roman" w:cs="Times New Roman"/>
          <w:b/>
          <w:i/>
          <w:sz w:val="28"/>
          <w:szCs w:val="28"/>
        </w:rPr>
        <w:t>Математика» в 3</w:t>
      </w:r>
      <w:r w:rsidRPr="00F62A0D">
        <w:rPr>
          <w:rFonts w:ascii="Times New Roman" w:hAnsi="Times New Roman" w:cs="Times New Roman"/>
          <w:b/>
          <w:i/>
          <w:sz w:val="28"/>
          <w:szCs w:val="28"/>
        </w:rPr>
        <w:t xml:space="preserve"> классе способствует освоению на пропедевтическом уровне ряда УУД</w:t>
      </w:r>
      <w:r>
        <w:rPr>
          <w:rFonts w:ascii="Times New Roman" w:hAnsi="Times New Roman" w:cs="Times New Roman"/>
          <w:b/>
          <w:sz w:val="28"/>
          <w:szCs w:val="28"/>
        </w:rPr>
        <w:t>.</w:t>
      </w:r>
    </w:p>
    <w:p w:rsidR="007C6A34" w:rsidRPr="00BB2C37" w:rsidRDefault="00BB2C37" w:rsidP="007C6A34">
      <w:pPr>
        <w:ind w:firstLine="709"/>
        <w:jc w:val="both"/>
        <w:rPr>
          <w:rFonts w:ascii="Times New Roman" w:hAnsi="Times New Roman" w:cs="Times New Roman"/>
          <w:b/>
          <w:i/>
          <w:sz w:val="28"/>
          <w:szCs w:val="28"/>
        </w:rPr>
      </w:pPr>
      <w:r w:rsidRPr="00BB2C37">
        <w:rPr>
          <w:rFonts w:ascii="Times New Roman" w:hAnsi="Times New Roman" w:cs="Times New Roman"/>
          <w:b/>
          <w:i/>
          <w:sz w:val="28"/>
          <w:szCs w:val="28"/>
        </w:rPr>
        <w:t>П</w:t>
      </w:r>
      <w:r w:rsidR="007C6A34" w:rsidRPr="00BB2C37">
        <w:rPr>
          <w:rFonts w:ascii="Times New Roman" w:hAnsi="Times New Roman" w:cs="Times New Roman"/>
          <w:b/>
          <w:i/>
          <w:sz w:val="28"/>
          <w:szCs w:val="28"/>
        </w:rPr>
        <w:t xml:space="preserve">ознавательные </w:t>
      </w:r>
      <w:r w:rsidRPr="00BB2C37">
        <w:rPr>
          <w:rFonts w:ascii="Times New Roman" w:hAnsi="Times New Roman" w:cs="Times New Roman"/>
          <w:b/>
          <w:i/>
          <w:sz w:val="28"/>
          <w:szCs w:val="28"/>
        </w:rPr>
        <w:t>УУД</w:t>
      </w:r>
    </w:p>
    <w:p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сравнивать математические</w:t>
      </w:r>
      <w:r>
        <w:rPr>
          <w:rFonts w:ascii="Times New Roman" w:hAnsi="Times New Roman" w:cs="Times New Roman"/>
          <w:sz w:val="28"/>
          <w:szCs w:val="28"/>
        </w:rPr>
        <w:t xml:space="preserve"> объекты (числа, величины, гео</w:t>
      </w:r>
      <w:r w:rsidR="007C6A34" w:rsidRPr="00C23B86">
        <w:rPr>
          <w:rFonts w:ascii="Times New Roman" w:hAnsi="Times New Roman" w:cs="Times New Roman"/>
          <w:sz w:val="28"/>
          <w:szCs w:val="28"/>
        </w:rPr>
        <w:t>метрические фигуры);</w:t>
      </w:r>
    </w:p>
    <w:p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выбирать приём вычисления, выполнения действия;</w:t>
      </w:r>
    </w:p>
    <w:p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конструировать геометрические фигуры;</w:t>
      </w:r>
    </w:p>
    <w:p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классифицировать объект</w:t>
      </w:r>
      <w:r>
        <w:rPr>
          <w:rFonts w:ascii="Times New Roman" w:hAnsi="Times New Roman" w:cs="Times New Roman"/>
          <w:sz w:val="28"/>
          <w:szCs w:val="28"/>
        </w:rPr>
        <w:t>ы (числа, величины, геометриче</w:t>
      </w:r>
      <w:r w:rsidR="007C6A34" w:rsidRPr="00C23B86">
        <w:rPr>
          <w:rFonts w:ascii="Times New Roman" w:hAnsi="Times New Roman" w:cs="Times New Roman"/>
          <w:sz w:val="28"/>
          <w:szCs w:val="28"/>
        </w:rPr>
        <w:t>ские фигуры, текстовые зад</w:t>
      </w:r>
      <w:r>
        <w:rPr>
          <w:rFonts w:ascii="Times New Roman" w:hAnsi="Times New Roman" w:cs="Times New Roman"/>
          <w:sz w:val="28"/>
          <w:szCs w:val="28"/>
        </w:rPr>
        <w:t>ачи в одно действие) по выбран</w:t>
      </w:r>
      <w:r w:rsidR="007C6A34" w:rsidRPr="00C23B86">
        <w:rPr>
          <w:rFonts w:ascii="Times New Roman" w:hAnsi="Times New Roman" w:cs="Times New Roman"/>
          <w:sz w:val="28"/>
          <w:szCs w:val="28"/>
        </w:rPr>
        <w:t>ному признаку;</w:t>
      </w:r>
    </w:p>
    <w:p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прикидывать размеры фигуры, её элементов;</w:t>
      </w:r>
    </w:p>
    <w:p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понимать смысл зависи</w:t>
      </w:r>
      <w:r>
        <w:rPr>
          <w:rFonts w:ascii="Times New Roman" w:hAnsi="Times New Roman" w:cs="Times New Roman"/>
          <w:sz w:val="28"/>
          <w:szCs w:val="28"/>
        </w:rPr>
        <w:t>мостей и математических отноше</w:t>
      </w:r>
      <w:r w:rsidR="007C6A34" w:rsidRPr="00C23B86">
        <w:rPr>
          <w:rFonts w:ascii="Times New Roman" w:hAnsi="Times New Roman" w:cs="Times New Roman"/>
          <w:sz w:val="28"/>
          <w:szCs w:val="28"/>
        </w:rPr>
        <w:t>ний, описанных в задаче;</w:t>
      </w:r>
    </w:p>
    <w:p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различать и использоват</w:t>
      </w:r>
      <w:r>
        <w:rPr>
          <w:rFonts w:ascii="Times New Roman" w:hAnsi="Times New Roman" w:cs="Times New Roman"/>
          <w:sz w:val="28"/>
          <w:szCs w:val="28"/>
        </w:rPr>
        <w:t>ь разные приёмы и алгоритмы вы</w:t>
      </w:r>
      <w:r w:rsidR="007C6A34" w:rsidRPr="00C23B86">
        <w:rPr>
          <w:rFonts w:ascii="Times New Roman" w:hAnsi="Times New Roman" w:cs="Times New Roman"/>
          <w:sz w:val="28"/>
          <w:szCs w:val="28"/>
        </w:rPr>
        <w:t>числения;</w:t>
      </w:r>
    </w:p>
    <w:p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выбирать метод решения (моделирование ситуации, перебор вариантов, использование алгоритма);</w:t>
      </w:r>
    </w:p>
    <w:p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соотносить начало, окончание, продолжительность события в практической ситуации;</w:t>
      </w:r>
    </w:p>
    <w:p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составлять ряд чисел (величин, геометрических фигур) по самостоятельно выбранному правилу;</w:t>
      </w:r>
    </w:p>
    <w:p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моделировать предложенную практическую ситуацию;</w:t>
      </w:r>
    </w:p>
    <w:p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7C6A34" w:rsidRPr="00C23B86">
        <w:rPr>
          <w:rFonts w:ascii="Times New Roman" w:hAnsi="Times New Roman" w:cs="Times New Roman"/>
          <w:sz w:val="28"/>
          <w:szCs w:val="28"/>
        </w:rPr>
        <w:t>устанавливать последовате</w:t>
      </w:r>
      <w:r>
        <w:rPr>
          <w:rFonts w:ascii="Times New Roman" w:hAnsi="Times New Roman" w:cs="Times New Roman"/>
          <w:sz w:val="28"/>
          <w:szCs w:val="28"/>
        </w:rPr>
        <w:t>льность событий, действий сюже</w:t>
      </w:r>
      <w:r w:rsidR="007C6A34" w:rsidRPr="00C23B86">
        <w:rPr>
          <w:rFonts w:ascii="Times New Roman" w:hAnsi="Times New Roman" w:cs="Times New Roman"/>
          <w:sz w:val="28"/>
          <w:szCs w:val="28"/>
        </w:rPr>
        <w:t>та текстовой задачи.</w:t>
      </w:r>
    </w:p>
    <w:p w:rsidR="007C6A34" w:rsidRPr="00BB2C37" w:rsidRDefault="007C6A34" w:rsidP="007C6A34">
      <w:pPr>
        <w:ind w:firstLine="709"/>
        <w:jc w:val="both"/>
        <w:rPr>
          <w:rFonts w:ascii="Times New Roman" w:hAnsi="Times New Roman" w:cs="Times New Roman"/>
          <w:i/>
          <w:sz w:val="28"/>
          <w:szCs w:val="28"/>
        </w:rPr>
      </w:pPr>
      <w:r w:rsidRPr="00BB2C37">
        <w:rPr>
          <w:rFonts w:ascii="Times New Roman" w:hAnsi="Times New Roman" w:cs="Times New Roman"/>
          <w:i/>
          <w:sz w:val="28"/>
          <w:szCs w:val="28"/>
        </w:rPr>
        <w:t>Работа с информацией:</w:t>
      </w:r>
    </w:p>
    <w:p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читать информацию, представленную в разных формах;</w:t>
      </w:r>
    </w:p>
    <w:p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извлекать и интерпретиро</w:t>
      </w:r>
      <w:r>
        <w:rPr>
          <w:rFonts w:ascii="Times New Roman" w:hAnsi="Times New Roman" w:cs="Times New Roman"/>
          <w:sz w:val="28"/>
          <w:szCs w:val="28"/>
        </w:rPr>
        <w:t>вать числовые данные, представ</w:t>
      </w:r>
      <w:r w:rsidR="007C6A34" w:rsidRPr="00C23B86">
        <w:rPr>
          <w:rFonts w:ascii="Times New Roman" w:hAnsi="Times New Roman" w:cs="Times New Roman"/>
          <w:sz w:val="28"/>
          <w:szCs w:val="28"/>
        </w:rPr>
        <w:t>ленные в таблице, на диаграмме;</w:t>
      </w:r>
    </w:p>
    <w:p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заполнять таблицы сложе</w:t>
      </w:r>
      <w:r>
        <w:rPr>
          <w:rFonts w:ascii="Times New Roman" w:hAnsi="Times New Roman" w:cs="Times New Roman"/>
          <w:sz w:val="28"/>
          <w:szCs w:val="28"/>
        </w:rPr>
        <w:t>ния и умножения, дополнять дан</w:t>
      </w:r>
      <w:r w:rsidR="007C6A34" w:rsidRPr="00C23B86">
        <w:rPr>
          <w:rFonts w:ascii="Times New Roman" w:hAnsi="Times New Roman" w:cs="Times New Roman"/>
          <w:sz w:val="28"/>
          <w:szCs w:val="28"/>
        </w:rPr>
        <w:t>ными чертеж;</w:t>
      </w:r>
    </w:p>
    <w:p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устанавливать соответстви</w:t>
      </w:r>
      <w:r>
        <w:rPr>
          <w:rFonts w:ascii="Times New Roman" w:hAnsi="Times New Roman" w:cs="Times New Roman"/>
          <w:sz w:val="28"/>
          <w:szCs w:val="28"/>
        </w:rPr>
        <w:t>е между различными записями ре</w:t>
      </w:r>
      <w:r w:rsidR="007C6A34" w:rsidRPr="00C23B86">
        <w:rPr>
          <w:rFonts w:ascii="Times New Roman" w:hAnsi="Times New Roman" w:cs="Times New Roman"/>
          <w:sz w:val="28"/>
          <w:szCs w:val="28"/>
        </w:rPr>
        <w:t>шения задачи;</w:t>
      </w:r>
    </w:p>
    <w:p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использовать дополнительную литературу (справочники, словари) для установлени</w:t>
      </w:r>
      <w:r>
        <w:rPr>
          <w:rFonts w:ascii="Times New Roman" w:hAnsi="Times New Roman" w:cs="Times New Roman"/>
          <w:sz w:val="28"/>
          <w:szCs w:val="28"/>
        </w:rPr>
        <w:t>я и проверки значения математи</w:t>
      </w:r>
      <w:r w:rsidR="007C6A34" w:rsidRPr="00C23B86">
        <w:rPr>
          <w:rFonts w:ascii="Times New Roman" w:hAnsi="Times New Roman" w:cs="Times New Roman"/>
          <w:sz w:val="28"/>
          <w:szCs w:val="28"/>
        </w:rPr>
        <w:t>ческого термина (понятия).</w:t>
      </w:r>
    </w:p>
    <w:p w:rsidR="007C6A34" w:rsidRPr="00BB2C37" w:rsidRDefault="00BB2C37" w:rsidP="007C6A34">
      <w:pPr>
        <w:ind w:firstLine="709"/>
        <w:jc w:val="both"/>
        <w:rPr>
          <w:rFonts w:ascii="Times New Roman" w:hAnsi="Times New Roman" w:cs="Times New Roman"/>
          <w:b/>
          <w:i/>
          <w:sz w:val="28"/>
          <w:szCs w:val="28"/>
        </w:rPr>
      </w:pPr>
      <w:r w:rsidRPr="00BB2C37">
        <w:rPr>
          <w:rFonts w:ascii="Times New Roman" w:hAnsi="Times New Roman" w:cs="Times New Roman"/>
          <w:b/>
          <w:i/>
          <w:sz w:val="28"/>
          <w:szCs w:val="28"/>
        </w:rPr>
        <w:t>К</w:t>
      </w:r>
      <w:r w:rsidR="007C6A34" w:rsidRPr="00BB2C37">
        <w:rPr>
          <w:rFonts w:ascii="Times New Roman" w:hAnsi="Times New Roman" w:cs="Times New Roman"/>
          <w:b/>
          <w:i/>
          <w:sz w:val="28"/>
          <w:szCs w:val="28"/>
        </w:rPr>
        <w:t xml:space="preserve">оммуникативные </w:t>
      </w:r>
      <w:r w:rsidRPr="00BB2C37">
        <w:rPr>
          <w:rFonts w:ascii="Times New Roman" w:hAnsi="Times New Roman" w:cs="Times New Roman"/>
          <w:b/>
          <w:i/>
          <w:sz w:val="28"/>
          <w:szCs w:val="28"/>
        </w:rPr>
        <w:t>УУД</w:t>
      </w:r>
    </w:p>
    <w:p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использовать математическую терминологию для описания отношений и зависимостей;</w:t>
      </w:r>
    </w:p>
    <w:p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строить речевые высказыв</w:t>
      </w:r>
      <w:r>
        <w:rPr>
          <w:rFonts w:ascii="Times New Roman" w:hAnsi="Times New Roman" w:cs="Times New Roman"/>
          <w:sz w:val="28"/>
          <w:szCs w:val="28"/>
        </w:rPr>
        <w:t>ания для решения задач; состав</w:t>
      </w:r>
      <w:r w:rsidR="007C6A34" w:rsidRPr="00C23B86">
        <w:rPr>
          <w:rFonts w:ascii="Times New Roman" w:hAnsi="Times New Roman" w:cs="Times New Roman"/>
          <w:sz w:val="28"/>
          <w:szCs w:val="28"/>
        </w:rPr>
        <w:t>лять текстовую задачу;</w:t>
      </w:r>
    </w:p>
    <w:p w:rsidR="007C6A34" w:rsidRPr="00C23B86" w:rsidRDefault="00BB2C37" w:rsidP="00BB2C37">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объяснять на примерах отношения «больше/</w:t>
      </w:r>
      <w:r>
        <w:rPr>
          <w:rFonts w:ascii="Times New Roman" w:hAnsi="Times New Roman" w:cs="Times New Roman"/>
          <w:sz w:val="28"/>
          <w:szCs w:val="28"/>
        </w:rPr>
        <w:t xml:space="preserve"> меньше на … », </w:t>
      </w:r>
      <w:r w:rsidR="007C6A34" w:rsidRPr="00C23B86">
        <w:rPr>
          <w:rFonts w:ascii="Times New Roman" w:hAnsi="Times New Roman" w:cs="Times New Roman"/>
          <w:sz w:val="28"/>
          <w:szCs w:val="28"/>
        </w:rPr>
        <w:t>«больше/</w:t>
      </w:r>
      <w:r>
        <w:rPr>
          <w:rFonts w:ascii="Times New Roman" w:hAnsi="Times New Roman" w:cs="Times New Roman"/>
          <w:sz w:val="28"/>
          <w:szCs w:val="28"/>
        </w:rPr>
        <w:t xml:space="preserve"> меньше в … », «равно»;</w:t>
      </w:r>
    </w:p>
    <w:p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использовать математическую символику для составления числовых выражений;</w:t>
      </w:r>
    </w:p>
    <w:p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выбирать, осущес</w:t>
      </w:r>
      <w:r>
        <w:rPr>
          <w:rFonts w:ascii="Times New Roman" w:hAnsi="Times New Roman" w:cs="Times New Roman"/>
          <w:sz w:val="28"/>
          <w:szCs w:val="28"/>
        </w:rPr>
        <w:t>твлять переход от одних единиц измере</w:t>
      </w:r>
      <w:r w:rsidR="007C6A34" w:rsidRPr="00C23B86">
        <w:rPr>
          <w:rFonts w:ascii="Times New Roman" w:hAnsi="Times New Roman" w:cs="Times New Roman"/>
          <w:sz w:val="28"/>
          <w:szCs w:val="28"/>
        </w:rPr>
        <w:t xml:space="preserve">ния величины к другим в </w:t>
      </w:r>
      <w:r>
        <w:rPr>
          <w:rFonts w:ascii="Times New Roman" w:hAnsi="Times New Roman" w:cs="Times New Roman"/>
          <w:sz w:val="28"/>
          <w:szCs w:val="28"/>
        </w:rPr>
        <w:t>соответствии с практической си</w:t>
      </w:r>
      <w:r w:rsidR="007C6A34" w:rsidRPr="00C23B86">
        <w:rPr>
          <w:rFonts w:ascii="Times New Roman" w:hAnsi="Times New Roman" w:cs="Times New Roman"/>
          <w:sz w:val="28"/>
          <w:szCs w:val="28"/>
        </w:rPr>
        <w:t>туацией;</w:t>
      </w:r>
    </w:p>
    <w:p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участвовать в обсуждении ош</w:t>
      </w:r>
      <w:r>
        <w:rPr>
          <w:rFonts w:ascii="Times New Roman" w:hAnsi="Times New Roman" w:cs="Times New Roman"/>
          <w:sz w:val="28"/>
          <w:szCs w:val="28"/>
        </w:rPr>
        <w:t>ибок в ходе и результате выпол</w:t>
      </w:r>
      <w:r w:rsidR="007C6A34" w:rsidRPr="00C23B86">
        <w:rPr>
          <w:rFonts w:ascii="Times New Roman" w:hAnsi="Times New Roman" w:cs="Times New Roman"/>
          <w:sz w:val="28"/>
          <w:szCs w:val="28"/>
        </w:rPr>
        <w:t>нения вычисления.</w:t>
      </w:r>
    </w:p>
    <w:p w:rsidR="007C6A34" w:rsidRPr="00BB2C37" w:rsidRDefault="00BB2C37" w:rsidP="007C6A34">
      <w:pPr>
        <w:ind w:firstLine="709"/>
        <w:jc w:val="both"/>
        <w:rPr>
          <w:rFonts w:ascii="Times New Roman" w:hAnsi="Times New Roman" w:cs="Times New Roman"/>
          <w:b/>
          <w:i/>
          <w:sz w:val="28"/>
          <w:szCs w:val="28"/>
        </w:rPr>
      </w:pPr>
      <w:r w:rsidRPr="00BB2C37">
        <w:rPr>
          <w:rFonts w:ascii="Times New Roman" w:hAnsi="Times New Roman" w:cs="Times New Roman"/>
          <w:b/>
          <w:i/>
          <w:sz w:val="28"/>
          <w:szCs w:val="28"/>
        </w:rPr>
        <w:t>Р</w:t>
      </w:r>
      <w:r w:rsidR="007C6A34" w:rsidRPr="00BB2C37">
        <w:rPr>
          <w:rFonts w:ascii="Times New Roman" w:hAnsi="Times New Roman" w:cs="Times New Roman"/>
          <w:b/>
          <w:i/>
          <w:sz w:val="28"/>
          <w:szCs w:val="28"/>
        </w:rPr>
        <w:t xml:space="preserve">егулятивные </w:t>
      </w:r>
      <w:r w:rsidRPr="00BB2C37">
        <w:rPr>
          <w:rFonts w:ascii="Times New Roman" w:hAnsi="Times New Roman" w:cs="Times New Roman"/>
          <w:b/>
          <w:i/>
          <w:sz w:val="28"/>
          <w:szCs w:val="28"/>
        </w:rPr>
        <w:t>УУД</w:t>
      </w:r>
    </w:p>
    <w:p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проверять ход и результат выполнения действия;</w:t>
      </w:r>
    </w:p>
    <w:p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вести поиск ошибок, характеризовать их и исправлять;</w:t>
      </w:r>
    </w:p>
    <w:p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формулировать ответ (выв</w:t>
      </w:r>
      <w:r>
        <w:rPr>
          <w:rFonts w:ascii="Times New Roman" w:hAnsi="Times New Roman" w:cs="Times New Roman"/>
          <w:sz w:val="28"/>
          <w:szCs w:val="28"/>
        </w:rPr>
        <w:t>од), подтверждать его объяснени</w:t>
      </w:r>
      <w:r w:rsidR="007C6A34" w:rsidRPr="00C23B86">
        <w:rPr>
          <w:rFonts w:ascii="Times New Roman" w:hAnsi="Times New Roman" w:cs="Times New Roman"/>
          <w:sz w:val="28"/>
          <w:szCs w:val="28"/>
        </w:rPr>
        <w:t>ем, расчётами;</w:t>
      </w:r>
    </w:p>
    <w:p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выбирать и использовать различные приёмы прикидки и проверки правильности вычисления; проверять полноту и правильность заполнения таблиц сложения, умножения.</w:t>
      </w:r>
    </w:p>
    <w:p w:rsidR="007C6A34" w:rsidRPr="001B6131" w:rsidRDefault="007C6A34" w:rsidP="007C6A34">
      <w:pPr>
        <w:ind w:firstLine="709"/>
        <w:jc w:val="both"/>
        <w:rPr>
          <w:rFonts w:ascii="Times New Roman" w:hAnsi="Times New Roman" w:cs="Times New Roman"/>
          <w:b/>
          <w:i/>
          <w:sz w:val="28"/>
          <w:szCs w:val="28"/>
        </w:rPr>
      </w:pPr>
      <w:r w:rsidRPr="001B6131">
        <w:rPr>
          <w:rFonts w:ascii="Times New Roman" w:hAnsi="Times New Roman" w:cs="Times New Roman"/>
          <w:b/>
          <w:i/>
          <w:sz w:val="28"/>
          <w:szCs w:val="28"/>
        </w:rPr>
        <w:t>Совместная деятельность:</w:t>
      </w:r>
    </w:p>
    <w:p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 xml:space="preserve">при работе в группе или в </w:t>
      </w:r>
      <w:r>
        <w:rPr>
          <w:rFonts w:ascii="Times New Roman" w:hAnsi="Times New Roman" w:cs="Times New Roman"/>
          <w:sz w:val="28"/>
          <w:szCs w:val="28"/>
        </w:rPr>
        <w:t>паре выполнять предложенные за</w:t>
      </w:r>
      <w:r w:rsidR="007C6A34" w:rsidRPr="00C23B86">
        <w:rPr>
          <w:rFonts w:ascii="Times New Roman" w:hAnsi="Times New Roman" w:cs="Times New Roman"/>
          <w:sz w:val="28"/>
          <w:szCs w:val="28"/>
        </w:rPr>
        <w:t>дания (находить разные решения; определять с помощью цифровых и аналоговых приборов, измерительн</w:t>
      </w:r>
      <w:r>
        <w:rPr>
          <w:rFonts w:ascii="Times New Roman" w:hAnsi="Times New Roman" w:cs="Times New Roman"/>
          <w:sz w:val="28"/>
          <w:szCs w:val="28"/>
        </w:rPr>
        <w:t>ых инстру</w:t>
      </w:r>
      <w:r w:rsidR="007C6A34" w:rsidRPr="00C23B86">
        <w:rPr>
          <w:rFonts w:ascii="Times New Roman" w:hAnsi="Times New Roman" w:cs="Times New Roman"/>
          <w:sz w:val="28"/>
          <w:szCs w:val="28"/>
        </w:rPr>
        <w:t>ментов длину, массу, время);</w:t>
      </w:r>
    </w:p>
    <w:p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договариваться о распределении обязанностей в совместном труде, выполнять роли ру</w:t>
      </w:r>
      <w:r>
        <w:rPr>
          <w:rFonts w:ascii="Times New Roman" w:hAnsi="Times New Roman" w:cs="Times New Roman"/>
          <w:sz w:val="28"/>
          <w:szCs w:val="28"/>
        </w:rPr>
        <w:t>ководителя, подчинённого, сдер</w:t>
      </w:r>
      <w:r w:rsidR="007C6A34" w:rsidRPr="00C23B86">
        <w:rPr>
          <w:rFonts w:ascii="Times New Roman" w:hAnsi="Times New Roman" w:cs="Times New Roman"/>
          <w:sz w:val="28"/>
          <w:szCs w:val="28"/>
        </w:rPr>
        <w:t>жанно принимать замечания к своей работе;</w:t>
      </w:r>
    </w:p>
    <w:p w:rsidR="007C6A34"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в</w:t>
      </w:r>
      <w:r w:rsidR="007C6A34" w:rsidRPr="00C23B86">
        <w:rPr>
          <w:rFonts w:ascii="Times New Roman" w:hAnsi="Times New Roman" w:cs="Times New Roman"/>
          <w:sz w:val="28"/>
          <w:szCs w:val="28"/>
        </w:rPr>
        <w:t>ыполнять совместно прик</w:t>
      </w:r>
      <w:r>
        <w:rPr>
          <w:rFonts w:ascii="Times New Roman" w:hAnsi="Times New Roman" w:cs="Times New Roman"/>
          <w:sz w:val="28"/>
          <w:szCs w:val="28"/>
        </w:rPr>
        <w:t>идку и оценку результата выпол</w:t>
      </w:r>
      <w:r w:rsidR="007C6A34" w:rsidRPr="00C23B86">
        <w:rPr>
          <w:rFonts w:ascii="Times New Roman" w:hAnsi="Times New Roman" w:cs="Times New Roman"/>
          <w:sz w:val="28"/>
          <w:szCs w:val="28"/>
        </w:rPr>
        <w:t>нения общей работы.</w:t>
      </w:r>
    </w:p>
    <w:p w:rsidR="001B6131" w:rsidRDefault="001B6131" w:rsidP="001B6131">
      <w:pPr>
        <w:jc w:val="center"/>
        <w:rPr>
          <w:rFonts w:ascii="Times New Roman" w:hAnsi="Times New Roman" w:cs="Times New Roman"/>
          <w:b/>
          <w:sz w:val="28"/>
          <w:szCs w:val="28"/>
        </w:rPr>
      </w:pPr>
    </w:p>
    <w:p w:rsidR="001B6131" w:rsidRDefault="001B6131" w:rsidP="001B6131">
      <w:pPr>
        <w:jc w:val="center"/>
        <w:rPr>
          <w:rFonts w:ascii="Times New Roman" w:hAnsi="Times New Roman" w:cs="Times New Roman"/>
          <w:b/>
          <w:sz w:val="28"/>
          <w:szCs w:val="28"/>
        </w:rPr>
      </w:pPr>
    </w:p>
    <w:p w:rsidR="001B6131" w:rsidRDefault="001B6131" w:rsidP="001B6131">
      <w:pPr>
        <w:jc w:val="center"/>
        <w:rPr>
          <w:rFonts w:ascii="Times New Roman" w:hAnsi="Times New Roman" w:cs="Times New Roman"/>
          <w:b/>
          <w:sz w:val="28"/>
          <w:szCs w:val="28"/>
        </w:rPr>
      </w:pPr>
    </w:p>
    <w:p w:rsidR="007C6A34" w:rsidRPr="00BB2C37" w:rsidRDefault="00BB2C37" w:rsidP="001B6131">
      <w:pPr>
        <w:jc w:val="center"/>
        <w:rPr>
          <w:rFonts w:ascii="Times New Roman" w:hAnsi="Times New Roman" w:cs="Times New Roman"/>
          <w:b/>
          <w:sz w:val="28"/>
          <w:szCs w:val="28"/>
        </w:rPr>
      </w:pPr>
      <w:r w:rsidRPr="00BB2C37">
        <w:rPr>
          <w:rFonts w:ascii="Times New Roman" w:hAnsi="Times New Roman" w:cs="Times New Roman"/>
          <w:b/>
          <w:sz w:val="28"/>
          <w:szCs w:val="28"/>
        </w:rPr>
        <w:t>4 </w:t>
      </w:r>
      <w:r w:rsidR="007C6A34" w:rsidRPr="00BB2C37">
        <w:rPr>
          <w:rFonts w:ascii="Times New Roman" w:hAnsi="Times New Roman" w:cs="Times New Roman"/>
          <w:b/>
          <w:sz w:val="28"/>
          <w:szCs w:val="28"/>
        </w:rPr>
        <w:t>КЛАСС</w:t>
      </w:r>
    </w:p>
    <w:p w:rsidR="007C6A34" w:rsidRPr="00F96E11" w:rsidRDefault="007C6A34" w:rsidP="007C6A34">
      <w:pPr>
        <w:ind w:firstLine="709"/>
        <w:jc w:val="both"/>
        <w:rPr>
          <w:rFonts w:ascii="Times New Roman" w:hAnsi="Times New Roman" w:cs="Times New Roman"/>
          <w:b/>
          <w:sz w:val="28"/>
          <w:szCs w:val="28"/>
        </w:rPr>
      </w:pPr>
      <w:r w:rsidRPr="00F96E11">
        <w:rPr>
          <w:rFonts w:ascii="Times New Roman" w:hAnsi="Times New Roman" w:cs="Times New Roman"/>
          <w:b/>
          <w:sz w:val="28"/>
          <w:szCs w:val="28"/>
        </w:rPr>
        <w:lastRenderedPageBreak/>
        <w:t>Числа и величины</w:t>
      </w:r>
    </w:p>
    <w:p w:rsidR="007C6A34" w:rsidRPr="00C23B86" w:rsidRDefault="007C6A34" w:rsidP="007C6A34">
      <w:pPr>
        <w:ind w:firstLine="709"/>
        <w:jc w:val="both"/>
        <w:rPr>
          <w:rFonts w:ascii="Times New Roman" w:hAnsi="Times New Roman" w:cs="Times New Roman"/>
          <w:sz w:val="28"/>
          <w:szCs w:val="28"/>
        </w:rPr>
      </w:pPr>
      <w:r w:rsidRPr="00C23B86">
        <w:rPr>
          <w:rFonts w:ascii="Times New Roman" w:hAnsi="Times New Roman" w:cs="Times New Roman"/>
          <w:sz w:val="28"/>
          <w:szCs w:val="28"/>
        </w:rPr>
        <w:t>Числа в пределах миллиона: чтение, запись, поразрядное сравнение упорядочение. Число, большее или меньшее данного числа на заданное число разрядных единиц, в заданное число раз.</w:t>
      </w:r>
    </w:p>
    <w:p w:rsidR="007C6A34" w:rsidRPr="00C23B86" w:rsidRDefault="007C6A34" w:rsidP="007C6A34">
      <w:pPr>
        <w:ind w:firstLine="709"/>
        <w:jc w:val="both"/>
        <w:rPr>
          <w:rFonts w:ascii="Times New Roman" w:hAnsi="Times New Roman" w:cs="Times New Roman"/>
          <w:sz w:val="28"/>
          <w:szCs w:val="28"/>
        </w:rPr>
      </w:pPr>
      <w:r w:rsidRPr="00C23B86">
        <w:rPr>
          <w:rFonts w:ascii="Times New Roman" w:hAnsi="Times New Roman" w:cs="Times New Roman"/>
          <w:sz w:val="28"/>
          <w:szCs w:val="28"/>
        </w:rPr>
        <w:t>Величины: сравнение объектов по массе, длине, площади, вместимости.</w:t>
      </w:r>
    </w:p>
    <w:p w:rsidR="007C6A34" w:rsidRPr="00C23B86" w:rsidRDefault="008A14D3" w:rsidP="007C6A34">
      <w:pPr>
        <w:ind w:firstLine="709"/>
        <w:jc w:val="both"/>
        <w:rPr>
          <w:rFonts w:ascii="Times New Roman" w:hAnsi="Times New Roman" w:cs="Times New Roman"/>
          <w:sz w:val="28"/>
          <w:szCs w:val="28"/>
        </w:rPr>
      </w:pPr>
      <w:r>
        <w:rPr>
          <w:rFonts w:ascii="Times New Roman" w:hAnsi="Times New Roman" w:cs="Times New Roman"/>
          <w:sz w:val="28"/>
          <w:szCs w:val="28"/>
        </w:rPr>
        <w:t>Единицы массы -</w:t>
      </w:r>
      <w:r w:rsidR="007C6A34" w:rsidRPr="00C23B86">
        <w:rPr>
          <w:rFonts w:ascii="Times New Roman" w:hAnsi="Times New Roman" w:cs="Times New Roman"/>
          <w:sz w:val="28"/>
          <w:szCs w:val="28"/>
        </w:rPr>
        <w:t xml:space="preserve"> центнер</w:t>
      </w:r>
      <w:r w:rsidR="00BB2C37">
        <w:rPr>
          <w:rFonts w:ascii="Times New Roman" w:hAnsi="Times New Roman" w:cs="Times New Roman"/>
          <w:sz w:val="28"/>
          <w:szCs w:val="28"/>
        </w:rPr>
        <w:t>, тонна; соотношения между еди</w:t>
      </w:r>
      <w:r w:rsidR="007C6A34" w:rsidRPr="00C23B86">
        <w:rPr>
          <w:rFonts w:ascii="Times New Roman" w:hAnsi="Times New Roman" w:cs="Times New Roman"/>
          <w:sz w:val="28"/>
          <w:szCs w:val="28"/>
        </w:rPr>
        <w:t>ницами массы.</w:t>
      </w:r>
    </w:p>
    <w:p w:rsidR="007C6A34" w:rsidRPr="00C23B86" w:rsidRDefault="007C6A34" w:rsidP="007C6A34">
      <w:pPr>
        <w:ind w:firstLine="709"/>
        <w:jc w:val="both"/>
        <w:rPr>
          <w:rFonts w:ascii="Times New Roman" w:hAnsi="Times New Roman" w:cs="Times New Roman"/>
          <w:sz w:val="28"/>
          <w:szCs w:val="28"/>
        </w:rPr>
      </w:pPr>
      <w:r w:rsidRPr="00C23B86">
        <w:rPr>
          <w:rFonts w:ascii="Times New Roman" w:hAnsi="Times New Roman" w:cs="Times New Roman"/>
          <w:sz w:val="28"/>
          <w:szCs w:val="28"/>
        </w:rPr>
        <w:t>Единицы времени (сутки, не</w:t>
      </w:r>
      <w:r w:rsidR="00BB2C37">
        <w:rPr>
          <w:rFonts w:ascii="Times New Roman" w:hAnsi="Times New Roman" w:cs="Times New Roman"/>
          <w:sz w:val="28"/>
          <w:szCs w:val="28"/>
        </w:rPr>
        <w:t>деля, месяц, год, век), соотно</w:t>
      </w:r>
      <w:r w:rsidRPr="00C23B86">
        <w:rPr>
          <w:rFonts w:ascii="Times New Roman" w:hAnsi="Times New Roman" w:cs="Times New Roman"/>
          <w:sz w:val="28"/>
          <w:szCs w:val="28"/>
        </w:rPr>
        <w:t>шение между ними.</w:t>
      </w:r>
    </w:p>
    <w:p w:rsidR="007C6A34" w:rsidRPr="00C23B86" w:rsidRDefault="007C6A34" w:rsidP="00BB2C37">
      <w:pPr>
        <w:ind w:firstLine="709"/>
        <w:jc w:val="both"/>
        <w:rPr>
          <w:rFonts w:ascii="Times New Roman" w:hAnsi="Times New Roman" w:cs="Times New Roman"/>
          <w:sz w:val="28"/>
          <w:szCs w:val="28"/>
        </w:rPr>
      </w:pPr>
      <w:r w:rsidRPr="00C23B86">
        <w:rPr>
          <w:rFonts w:ascii="Times New Roman" w:hAnsi="Times New Roman" w:cs="Times New Roman"/>
          <w:sz w:val="28"/>
          <w:szCs w:val="28"/>
        </w:rPr>
        <w:t>Единицы длины (миллиметр,</w:t>
      </w:r>
      <w:r w:rsidR="00BB2C37">
        <w:rPr>
          <w:rFonts w:ascii="Times New Roman" w:hAnsi="Times New Roman" w:cs="Times New Roman"/>
          <w:sz w:val="28"/>
          <w:szCs w:val="28"/>
        </w:rPr>
        <w:t xml:space="preserve"> сантиметр, дециметр, метр, ки</w:t>
      </w:r>
      <w:r w:rsidRPr="00C23B86">
        <w:rPr>
          <w:rFonts w:ascii="Times New Roman" w:hAnsi="Times New Roman" w:cs="Times New Roman"/>
          <w:sz w:val="28"/>
          <w:szCs w:val="28"/>
        </w:rPr>
        <w:t xml:space="preserve">лометр), площади (квадратный метр, квадратный сантиметр), вместимости (литр), скорости </w:t>
      </w:r>
      <w:r w:rsidR="00BB2C37">
        <w:rPr>
          <w:rFonts w:ascii="Times New Roman" w:hAnsi="Times New Roman" w:cs="Times New Roman"/>
          <w:sz w:val="28"/>
          <w:szCs w:val="28"/>
        </w:rPr>
        <w:t>(километры в час, метры в мину</w:t>
      </w:r>
      <w:r w:rsidRPr="00C23B86">
        <w:rPr>
          <w:rFonts w:ascii="Times New Roman" w:hAnsi="Times New Roman" w:cs="Times New Roman"/>
          <w:sz w:val="28"/>
          <w:szCs w:val="28"/>
        </w:rPr>
        <w:t>ту, метры в секунду); соотношение между еди</w:t>
      </w:r>
      <w:r w:rsidR="00BB2C37">
        <w:rPr>
          <w:rFonts w:ascii="Times New Roman" w:hAnsi="Times New Roman" w:cs="Times New Roman"/>
          <w:sz w:val="28"/>
          <w:szCs w:val="28"/>
        </w:rPr>
        <w:t>ницами в преде</w:t>
      </w:r>
      <w:r w:rsidRPr="00C23B86">
        <w:rPr>
          <w:rFonts w:ascii="Times New Roman" w:hAnsi="Times New Roman" w:cs="Times New Roman"/>
          <w:sz w:val="28"/>
          <w:szCs w:val="28"/>
        </w:rPr>
        <w:t>лах 100 000.</w:t>
      </w:r>
    </w:p>
    <w:p w:rsidR="00F96E11" w:rsidRPr="00C23B86" w:rsidRDefault="007C6A34" w:rsidP="00C02718">
      <w:pPr>
        <w:ind w:firstLine="709"/>
        <w:jc w:val="both"/>
        <w:rPr>
          <w:rFonts w:ascii="Times New Roman" w:hAnsi="Times New Roman" w:cs="Times New Roman"/>
          <w:sz w:val="28"/>
          <w:szCs w:val="28"/>
        </w:rPr>
      </w:pPr>
      <w:r w:rsidRPr="00C23B86">
        <w:rPr>
          <w:rFonts w:ascii="Times New Roman" w:hAnsi="Times New Roman" w:cs="Times New Roman"/>
          <w:sz w:val="28"/>
          <w:szCs w:val="28"/>
        </w:rPr>
        <w:t xml:space="preserve">Доля </w:t>
      </w:r>
      <w:r w:rsidR="00BB2C37">
        <w:rPr>
          <w:rFonts w:ascii="Times New Roman" w:hAnsi="Times New Roman" w:cs="Times New Roman"/>
          <w:sz w:val="28"/>
          <w:szCs w:val="28"/>
        </w:rPr>
        <w:t>величины времени, массы, длины.</w:t>
      </w:r>
    </w:p>
    <w:p w:rsidR="007C6A34" w:rsidRPr="00F96E11" w:rsidRDefault="007C6A34" w:rsidP="007C6A34">
      <w:pPr>
        <w:ind w:firstLine="709"/>
        <w:jc w:val="both"/>
        <w:rPr>
          <w:rFonts w:ascii="Times New Roman" w:hAnsi="Times New Roman" w:cs="Times New Roman"/>
          <w:b/>
          <w:sz w:val="28"/>
          <w:szCs w:val="28"/>
        </w:rPr>
      </w:pPr>
      <w:r w:rsidRPr="00F96E11">
        <w:rPr>
          <w:rFonts w:ascii="Times New Roman" w:hAnsi="Times New Roman" w:cs="Times New Roman"/>
          <w:b/>
          <w:sz w:val="28"/>
          <w:szCs w:val="28"/>
        </w:rPr>
        <w:t>Арифметические действия</w:t>
      </w:r>
    </w:p>
    <w:p w:rsidR="007C6A34" w:rsidRPr="00C23B86" w:rsidRDefault="007C6A34" w:rsidP="00BB2C37">
      <w:pPr>
        <w:ind w:firstLine="709"/>
        <w:jc w:val="both"/>
        <w:rPr>
          <w:rFonts w:ascii="Times New Roman" w:hAnsi="Times New Roman" w:cs="Times New Roman"/>
          <w:sz w:val="28"/>
          <w:szCs w:val="28"/>
        </w:rPr>
      </w:pPr>
      <w:r w:rsidRPr="00C23B86">
        <w:rPr>
          <w:rFonts w:ascii="Times New Roman" w:hAnsi="Times New Roman" w:cs="Times New Roman"/>
          <w:sz w:val="28"/>
          <w:szCs w:val="28"/>
        </w:rPr>
        <w:t>Письменное сложение, вычитание многозначных чисел в пределах миллиона. Пис</w:t>
      </w:r>
      <w:r w:rsidR="00BB2C37">
        <w:rPr>
          <w:rFonts w:ascii="Times New Roman" w:hAnsi="Times New Roman" w:cs="Times New Roman"/>
          <w:sz w:val="28"/>
          <w:szCs w:val="28"/>
        </w:rPr>
        <w:t>ьменное умножение, деление мно</w:t>
      </w:r>
      <w:r w:rsidRPr="00C23B86">
        <w:rPr>
          <w:rFonts w:ascii="Times New Roman" w:hAnsi="Times New Roman" w:cs="Times New Roman"/>
          <w:sz w:val="28"/>
          <w:szCs w:val="28"/>
        </w:rPr>
        <w:t>гозначных чисел на однозначное/</w:t>
      </w:r>
      <w:r w:rsidR="00BB2C37">
        <w:rPr>
          <w:rFonts w:ascii="Times New Roman" w:hAnsi="Times New Roman" w:cs="Times New Roman"/>
          <w:sz w:val="28"/>
          <w:szCs w:val="28"/>
        </w:rPr>
        <w:t xml:space="preserve"> </w:t>
      </w:r>
      <w:r w:rsidRPr="00C23B86">
        <w:rPr>
          <w:rFonts w:ascii="Times New Roman" w:hAnsi="Times New Roman" w:cs="Times New Roman"/>
          <w:sz w:val="28"/>
          <w:szCs w:val="28"/>
        </w:rPr>
        <w:t>двузначное число в пределах 100 000; деление с остатком. Умноже</w:t>
      </w:r>
      <w:r w:rsidR="00BB2C37">
        <w:rPr>
          <w:rFonts w:ascii="Times New Roman" w:hAnsi="Times New Roman" w:cs="Times New Roman"/>
          <w:sz w:val="28"/>
          <w:szCs w:val="28"/>
        </w:rPr>
        <w:t>ние/ деление на 10, 100,</w:t>
      </w:r>
      <w:r w:rsidRPr="00C23B86">
        <w:rPr>
          <w:rFonts w:ascii="Times New Roman" w:hAnsi="Times New Roman" w:cs="Times New Roman"/>
          <w:sz w:val="28"/>
          <w:szCs w:val="28"/>
        </w:rPr>
        <w:t>1000.</w:t>
      </w:r>
    </w:p>
    <w:p w:rsidR="007C6A34" w:rsidRPr="00C23B86" w:rsidRDefault="007C6A34" w:rsidP="007C6A34">
      <w:pPr>
        <w:ind w:firstLine="709"/>
        <w:jc w:val="both"/>
        <w:rPr>
          <w:rFonts w:ascii="Times New Roman" w:hAnsi="Times New Roman" w:cs="Times New Roman"/>
          <w:sz w:val="28"/>
          <w:szCs w:val="28"/>
        </w:rPr>
      </w:pPr>
      <w:r w:rsidRPr="00C23B86">
        <w:rPr>
          <w:rFonts w:ascii="Times New Roman" w:hAnsi="Times New Roman" w:cs="Times New Roman"/>
          <w:sz w:val="28"/>
          <w:szCs w:val="28"/>
        </w:rPr>
        <w:t xml:space="preserve">Свойства арифметических действий и их применение </w:t>
      </w:r>
      <w:r w:rsidR="00BB2C37">
        <w:rPr>
          <w:rFonts w:ascii="Times New Roman" w:hAnsi="Times New Roman" w:cs="Times New Roman"/>
          <w:sz w:val="28"/>
          <w:szCs w:val="28"/>
        </w:rPr>
        <w:t>для вы</w:t>
      </w:r>
      <w:r w:rsidRPr="00C23B86">
        <w:rPr>
          <w:rFonts w:ascii="Times New Roman" w:hAnsi="Times New Roman" w:cs="Times New Roman"/>
          <w:sz w:val="28"/>
          <w:szCs w:val="28"/>
        </w:rPr>
        <w:t xml:space="preserve">числений. Поиск значения </w:t>
      </w:r>
      <w:r w:rsidR="00BB2C37">
        <w:rPr>
          <w:rFonts w:ascii="Times New Roman" w:hAnsi="Times New Roman" w:cs="Times New Roman"/>
          <w:sz w:val="28"/>
          <w:szCs w:val="28"/>
        </w:rPr>
        <w:t>числового выражения, содержаще</w:t>
      </w:r>
      <w:r w:rsidRPr="00C23B86">
        <w:rPr>
          <w:rFonts w:ascii="Times New Roman" w:hAnsi="Times New Roman" w:cs="Times New Roman"/>
          <w:sz w:val="28"/>
          <w:szCs w:val="28"/>
        </w:rPr>
        <w:t>го несколько действий в преде</w:t>
      </w:r>
      <w:r w:rsidR="00BB2C37">
        <w:rPr>
          <w:rFonts w:ascii="Times New Roman" w:hAnsi="Times New Roman" w:cs="Times New Roman"/>
          <w:sz w:val="28"/>
          <w:szCs w:val="28"/>
        </w:rPr>
        <w:t>лах 100 000. Проверка результа</w:t>
      </w:r>
      <w:r w:rsidRPr="00C23B86">
        <w:rPr>
          <w:rFonts w:ascii="Times New Roman" w:hAnsi="Times New Roman" w:cs="Times New Roman"/>
          <w:sz w:val="28"/>
          <w:szCs w:val="28"/>
        </w:rPr>
        <w:t xml:space="preserve">та вычислений, </w:t>
      </w:r>
      <w:r w:rsidR="006E6F04" w:rsidRPr="00C23B86">
        <w:rPr>
          <w:rFonts w:ascii="Times New Roman" w:hAnsi="Times New Roman" w:cs="Times New Roman"/>
          <w:sz w:val="28"/>
          <w:szCs w:val="28"/>
        </w:rPr>
        <w:t>в т.ч.</w:t>
      </w:r>
      <w:r w:rsidRPr="00C23B86">
        <w:rPr>
          <w:rFonts w:ascii="Times New Roman" w:hAnsi="Times New Roman" w:cs="Times New Roman"/>
          <w:sz w:val="28"/>
          <w:szCs w:val="28"/>
        </w:rPr>
        <w:t xml:space="preserve"> с помощью калькулятора.</w:t>
      </w:r>
    </w:p>
    <w:p w:rsidR="007C6A34" w:rsidRPr="00C23B86" w:rsidRDefault="007C6A34" w:rsidP="007C6A34">
      <w:pPr>
        <w:ind w:firstLine="709"/>
        <w:jc w:val="both"/>
        <w:rPr>
          <w:rFonts w:ascii="Times New Roman" w:hAnsi="Times New Roman" w:cs="Times New Roman"/>
          <w:sz w:val="28"/>
          <w:szCs w:val="28"/>
        </w:rPr>
      </w:pPr>
      <w:r w:rsidRPr="00C23B86">
        <w:rPr>
          <w:rFonts w:ascii="Times New Roman" w:hAnsi="Times New Roman" w:cs="Times New Roman"/>
          <w:sz w:val="28"/>
          <w:szCs w:val="28"/>
        </w:rPr>
        <w:t>Равенство, содержащее не</w:t>
      </w:r>
      <w:r w:rsidR="00BB2C37">
        <w:rPr>
          <w:rFonts w:ascii="Times New Roman" w:hAnsi="Times New Roman" w:cs="Times New Roman"/>
          <w:sz w:val="28"/>
          <w:szCs w:val="28"/>
        </w:rPr>
        <w:t>известный компонент арифметиче</w:t>
      </w:r>
      <w:r w:rsidRPr="00C23B86">
        <w:rPr>
          <w:rFonts w:ascii="Times New Roman" w:hAnsi="Times New Roman" w:cs="Times New Roman"/>
          <w:sz w:val="28"/>
          <w:szCs w:val="28"/>
        </w:rPr>
        <w:t>ского действия: запись, нахождение неизвестного компонента.</w:t>
      </w:r>
    </w:p>
    <w:p w:rsidR="00F96E11" w:rsidRPr="00F96E11" w:rsidRDefault="007C6A34" w:rsidP="00C02718">
      <w:pPr>
        <w:ind w:firstLine="709"/>
        <w:jc w:val="both"/>
        <w:rPr>
          <w:rFonts w:ascii="Times New Roman" w:hAnsi="Times New Roman" w:cs="Times New Roman"/>
          <w:sz w:val="28"/>
          <w:szCs w:val="28"/>
        </w:rPr>
      </w:pPr>
      <w:r w:rsidRPr="00C23B86">
        <w:rPr>
          <w:rFonts w:ascii="Times New Roman" w:hAnsi="Times New Roman" w:cs="Times New Roman"/>
          <w:sz w:val="28"/>
          <w:szCs w:val="28"/>
        </w:rPr>
        <w:t>Умножение и деление</w:t>
      </w:r>
      <w:r w:rsidR="00BB2C37">
        <w:rPr>
          <w:rFonts w:ascii="Times New Roman" w:hAnsi="Times New Roman" w:cs="Times New Roman"/>
          <w:sz w:val="28"/>
          <w:szCs w:val="28"/>
        </w:rPr>
        <w:t xml:space="preserve"> величины на однозначное число.</w:t>
      </w:r>
    </w:p>
    <w:p w:rsidR="007C6A34" w:rsidRPr="00F96E11" w:rsidRDefault="007C6A34" w:rsidP="007C6A34">
      <w:pPr>
        <w:ind w:firstLine="709"/>
        <w:jc w:val="both"/>
        <w:rPr>
          <w:rFonts w:ascii="Times New Roman" w:hAnsi="Times New Roman" w:cs="Times New Roman"/>
          <w:b/>
          <w:sz w:val="28"/>
          <w:szCs w:val="28"/>
        </w:rPr>
      </w:pPr>
      <w:r w:rsidRPr="00F96E11">
        <w:rPr>
          <w:rFonts w:ascii="Times New Roman" w:hAnsi="Times New Roman" w:cs="Times New Roman"/>
          <w:b/>
          <w:sz w:val="28"/>
          <w:szCs w:val="28"/>
        </w:rPr>
        <w:t>Текстовые задачи</w:t>
      </w:r>
    </w:p>
    <w:p w:rsidR="00F96E11" w:rsidRPr="00C23B86" w:rsidRDefault="00BB2C37" w:rsidP="00C02718">
      <w:pPr>
        <w:ind w:firstLine="709"/>
        <w:jc w:val="both"/>
        <w:rPr>
          <w:rFonts w:ascii="Times New Roman" w:hAnsi="Times New Roman" w:cs="Times New Roman"/>
          <w:sz w:val="28"/>
          <w:szCs w:val="28"/>
        </w:rPr>
      </w:pPr>
      <w:r>
        <w:rPr>
          <w:rFonts w:ascii="Times New Roman" w:hAnsi="Times New Roman" w:cs="Times New Roman"/>
          <w:sz w:val="28"/>
          <w:szCs w:val="28"/>
        </w:rPr>
        <w:t>Работа с текстовой задачей, решение которой содержит 2-</w:t>
      </w:r>
      <w:r w:rsidR="007C6A34" w:rsidRPr="00C23B86">
        <w:rPr>
          <w:rFonts w:ascii="Times New Roman" w:hAnsi="Times New Roman" w:cs="Times New Roman"/>
          <w:sz w:val="28"/>
          <w:szCs w:val="28"/>
        </w:rPr>
        <w:t>3 действия: анализ, пред</w:t>
      </w:r>
      <w:r>
        <w:rPr>
          <w:rFonts w:ascii="Times New Roman" w:hAnsi="Times New Roman" w:cs="Times New Roman"/>
          <w:sz w:val="28"/>
          <w:szCs w:val="28"/>
        </w:rPr>
        <w:t>ставление на модели; планирова</w:t>
      </w:r>
      <w:r w:rsidR="007C6A34" w:rsidRPr="00C23B86">
        <w:rPr>
          <w:rFonts w:ascii="Times New Roman" w:hAnsi="Times New Roman" w:cs="Times New Roman"/>
          <w:sz w:val="28"/>
          <w:szCs w:val="28"/>
        </w:rPr>
        <w:t>ние и запись решения; проверка решения и</w:t>
      </w:r>
      <w:r>
        <w:rPr>
          <w:rFonts w:ascii="Times New Roman" w:hAnsi="Times New Roman" w:cs="Times New Roman"/>
          <w:sz w:val="28"/>
          <w:szCs w:val="28"/>
        </w:rPr>
        <w:t xml:space="preserve"> ответа. Анализ за</w:t>
      </w:r>
      <w:r w:rsidR="007C6A34" w:rsidRPr="00C23B86">
        <w:rPr>
          <w:rFonts w:ascii="Times New Roman" w:hAnsi="Times New Roman" w:cs="Times New Roman"/>
          <w:sz w:val="28"/>
          <w:szCs w:val="28"/>
        </w:rPr>
        <w:t>висимостей, характеризующих процессы: движения (скорость, время, пройденный путь), работы (производительность, время, объём работы), купли-продажи (цена, количество, стоимость) и решение соответствующих задач. Задачи на установление времени (начало, продолжительность и окончание события), расчёта количества, расхода, изме</w:t>
      </w:r>
      <w:r>
        <w:rPr>
          <w:rFonts w:ascii="Times New Roman" w:hAnsi="Times New Roman" w:cs="Times New Roman"/>
          <w:sz w:val="28"/>
          <w:szCs w:val="28"/>
        </w:rPr>
        <w:t xml:space="preserve">нения. </w:t>
      </w:r>
      <w:r w:rsidRPr="00E35358">
        <w:rPr>
          <w:rFonts w:ascii="Times New Roman" w:hAnsi="Times New Roman" w:cs="Times New Roman"/>
          <w:sz w:val="28"/>
          <w:szCs w:val="28"/>
        </w:rPr>
        <w:t>З</w:t>
      </w:r>
      <w:r>
        <w:rPr>
          <w:rFonts w:ascii="Times New Roman" w:hAnsi="Times New Roman" w:cs="Times New Roman"/>
          <w:sz w:val="28"/>
          <w:szCs w:val="28"/>
        </w:rPr>
        <w:t>адачи на</w:t>
      </w:r>
      <w:r w:rsidR="007C6A34" w:rsidRPr="00C23B86">
        <w:rPr>
          <w:rFonts w:ascii="Times New Roman" w:hAnsi="Times New Roman" w:cs="Times New Roman"/>
          <w:sz w:val="28"/>
          <w:szCs w:val="28"/>
        </w:rPr>
        <w:t xml:space="preserve"> нахо</w:t>
      </w:r>
      <w:r>
        <w:rPr>
          <w:rFonts w:ascii="Times New Roman" w:hAnsi="Times New Roman" w:cs="Times New Roman"/>
          <w:sz w:val="28"/>
          <w:szCs w:val="28"/>
        </w:rPr>
        <w:t>жде</w:t>
      </w:r>
      <w:r w:rsidR="007C6A34" w:rsidRPr="00C23B86">
        <w:rPr>
          <w:rFonts w:ascii="Times New Roman" w:hAnsi="Times New Roman" w:cs="Times New Roman"/>
          <w:sz w:val="28"/>
          <w:szCs w:val="28"/>
        </w:rPr>
        <w:t>ние доли величины, величины</w:t>
      </w:r>
      <w:r>
        <w:rPr>
          <w:rFonts w:ascii="Times New Roman" w:hAnsi="Times New Roman" w:cs="Times New Roman"/>
          <w:sz w:val="28"/>
          <w:szCs w:val="28"/>
        </w:rPr>
        <w:t xml:space="preserve"> по её доле. Разные способы ре</w:t>
      </w:r>
      <w:r w:rsidR="007C6A34" w:rsidRPr="00C23B86">
        <w:rPr>
          <w:rFonts w:ascii="Times New Roman" w:hAnsi="Times New Roman" w:cs="Times New Roman"/>
          <w:sz w:val="28"/>
          <w:szCs w:val="28"/>
        </w:rPr>
        <w:t>шения некоторых видов из</w:t>
      </w:r>
      <w:r>
        <w:rPr>
          <w:rFonts w:ascii="Times New Roman" w:hAnsi="Times New Roman" w:cs="Times New Roman"/>
          <w:sz w:val="28"/>
          <w:szCs w:val="28"/>
        </w:rPr>
        <w:t>ученных задач. Оформление реше</w:t>
      </w:r>
      <w:r w:rsidR="007C6A34" w:rsidRPr="00C23B86">
        <w:rPr>
          <w:rFonts w:ascii="Times New Roman" w:hAnsi="Times New Roman" w:cs="Times New Roman"/>
          <w:sz w:val="28"/>
          <w:szCs w:val="28"/>
        </w:rPr>
        <w:t>ния по действиям с пояснением, по вопросам,</w:t>
      </w:r>
      <w:r>
        <w:rPr>
          <w:rFonts w:ascii="Times New Roman" w:hAnsi="Times New Roman" w:cs="Times New Roman"/>
          <w:sz w:val="28"/>
          <w:szCs w:val="28"/>
        </w:rPr>
        <w:t xml:space="preserve"> с помощью числового выражения.</w:t>
      </w:r>
    </w:p>
    <w:p w:rsidR="007C6A34" w:rsidRPr="00F96E11" w:rsidRDefault="007C6A34" w:rsidP="007C6A34">
      <w:pPr>
        <w:ind w:firstLine="709"/>
        <w:jc w:val="both"/>
        <w:rPr>
          <w:rFonts w:ascii="Times New Roman" w:hAnsi="Times New Roman" w:cs="Times New Roman"/>
          <w:b/>
          <w:sz w:val="28"/>
          <w:szCs w:val="28"/>
        </w:rPr>
      </w:pPr>
      <w:r w:rsidRPr="00F96E11">
        <w:rPr>
          <w:rFonts w:ascii="Times New Roman" w:hAnsi="Times New Roman" w:cs="Times New Roman"/>
          <w:b/>
          <w:sz w:val="28"/>
          <w:szCs w:val="28"/>
        </w:rPr>
        <w:t>Пространственные отношения и геометрические фигуры</w:t>
      </w:r>
    </w:p>
    <w:p w:rsidR="007C6A34" w:rsidRPr="00C23B86" w:rsidRDefault="007C6A34" w:rsidP="007C6A34">
      <w:pPr>
        <w:ind w:firstLine="709"/>
        <w:jc w:val="both"/>
        <w:rPr>
          <w:rFonts w:ascii="Times New Roman" w:hAnsi="Times New Roman" w:cs="Times New Roman"/>
          <w:sz w:val="28"/>
          <w:szCs w:val="28"/>
        </w:rPr>
      </w:pPr>
      <w:r w:rsidRPr="00C23B86">
        <w:rPr>
          <w:rFonts w:ascii="Times New Roman" w:hAnsi="Times New Roman" w:cs="Times New Roman"/>
          <w:sz w:val="28"/>
          <w:szCs w:val="28"/>
        </w:rPr>
        <w:t>Наглядные представления о симметрии.</w:t>
      </w:r>
    </w:p>
    <w:p w:rsidR="007C6A34" w:rsidRPr="00C23B86" w:rsidRDefault="007C6A34" w:rsidP="00BB2C37">
      <w:pPr>
        <w:ind w:firstLine="709"/>
        <w:jc w:val="both"/>
        <w:rPr>
          <w:rFonts w:ascii="Times New Roman" w:hAnsi="Times New Roman" w:cs="Times New Roman"/>
          <w:sz w:val="28"/>
          <w:szCs w:val="28"/>
        </w:rPr>
      </w:pPr>
      <w:r w:rsidRPr="00C23B86">
        <w:rPr>
          <w:rFonts w:ascii="Times New Roman" w:hAnsi="Times New Roman" w:cs="Times New Roman"/>
          <w:sz w:val="28"/>
          <w:szCs w:val="28"/>
        </w:rPr>
        <w:t>Окружность, круг: распоз</w:t>
      </w:r>
      <w:r w:rsidR="00755567">
        <w:rPr>
          <w:rFonts w:ascii="Times New Roman" w:hAnsi="Times New Roman" w:cs="Times New Roman"/>
          <w:sz w:val="28"/>
          <w:szCs w:val="28"/>
        </w:rPr>
        <w:t>навание и изображение; построе</w:t>
      </w:r>
      <w:r w:rsidRPr="00C23B86">
        <w:rPr>
          <w:rFonts w:ascii="Times New Roman" w:hAnsi="Times New Roman" w:cs="Times New Roman"/>
          <w:sz w:val="28"/>
          <w:szCs w:val="28"/>
        </w:rPr>
        <w:t>ние окружности заданного ра</w:t>
      </w:r>
      <w:r w:rsidR="00755567">
        <w:rPr>
          <w:rFonts w:ascii="Times New Roman" w:hAnsi="Times New Roman" w:cs="Times New Roman"/>
          <w:sz w:val="28"/>
          <w:szCs w:val="28"/>
        </w:rPr>
        <w:t>диуса. Построение изученных ге</w:t>
      </w:r>
      <w:r w:rsidRPr="00C23B86">
        <w:rPr>
          <w:rFonts w:ascii="Times New Roman" w:hAnsi="Times New Roman" w:cs="Times New Roman"/>
          <w:sz w:val="28"/>
          <w:szCs w:val="28"/>
        </w:rPr>
        <w:t>ометрических фигур с помощью линейки, угольника, циркуля. Пространственные геометри</w:t>
      </w:r>
      <w:r w:rsidR="00BB2C37">
        <w:rPr>
          <w:rFonts w:ascii="Times New Roman" w:hAnsi="Times New Roman" w:cs="Times New Roman"/>
          <w:sz w:val="28"/>
          <w:szCs w:val="28"/>
        </w:rPr>
        <w:t xml:space="preserve">ческие фигуры (тела): шар, куб, </w:t>
      </w:r>
      <w:r w:rsidRPr="00C23B86">
        <w:rPr>
          <w:rFonts w:ascii="Times New Roman" w:hAnsi="Times New Roman" w:cs="Times New Roman"/>
          <w:sz w:val="28"/>
          <w:szCs w:val="28"/>
        </w:rPr>
        <w:t>цилиндр, конус, пирамида; различение, называние.</w:t>
      </w:r>
    </w:p>
    <w:p w:rsidR="007C6A34" w:rsidRPr="00C23B86" w:rsidRDefault="007C6A34" w:rsidP="00BB2C37">
      <w:pPr>
        <w:ind w:firstLine="709"/>
        <w:jc w:val="both"/>
        <w:rPr>
          <w:rFonts w:ascii="Times New Roman" w:hAnsi="Times New Roman" w:cs="Times New Roman"/>
          <w:sz w:val="28"/>
          <w:szCs w:val="28"/>
        </w:rPr>
      </w:pPr>
      <w:r w:rsidRPr="00C23B86">
        <w:rPr>
          <w:rFonts w:ascii="Times New Roman" w:hAnsi="Times New Roman" w:cs="Times New Roman"/>
          <w:sz w:val="28"/>
          <w:szCs w:val="28"/>
        </w:rPr>
        <w:t>Конструирование: разбиение фигуры на прямоугольники (квадраты), составление фигур из прямоугольников/</w:t>
      </w:r>
      <w:r w:rsidR="00BB2C37">
        <w:rPr>
          <w:rFonts w:ascii="Times New Roman" w:hAnsi="Times New Roman" w:cs="Times New Roman"/>
          <w:sz w:val="28"/>
          <w:szCs w:val="28"/>
        </w:rPr>
        <w:t xml:space="preserve"> квадратов.</w:t>
      </w:r>
    </w:p>
    <w:p w:rsidR="00F96E11" w:rsidRPr="00C23B86" w:rsidRDefault="007C6A34" w:rsidP="00C02718">
      <w:pPr>
        <w:ind w:firstLine="709"/>
        <w:jc w:val="both"/>
        <w:rPr>
          <w:rFonts w:ascii="Times New Roman" w:hAnsi="Times New Roman" w:cs="Times New Roman"/>
          <w:sz w:val="28"/>
          <w:szCs w:val="28"/>
        </w:rPr>
      </w:pPr>
      <w:r w:rsidRPr="00C23B86">
        <w:rPr>
          <w:rFonts w:ascii="Times New Roman" w:hAnsi="Times New Roman" w:cs="Times New Roman"/>
          <w:sz w:val="28"/>
          <w:szCs w:val="28"/>
        </w:rPr>
        <w:t>Периметр, площадь фигуры, с</w:t>
      </w:r>
      <w:r w:rsidR="00BB2C37">
        <w:rPr>
          <w:rFonts w:ascii="Times New Roman" w:hAnsi="Times New Roman" w:cs="Times New Roman"/>
          <w:sz w:val="28"/>
          <w:szCs w:val="28"/>
        </w:rPr>
        <w:t>оставленной из двух-трёх прямо</w:t>
      </w:r>
      <w:r w:rsidRPr="00C23B86">
        <w:rPr>
          <w:rFonts w:ascii="Times New Roman" w:hAnsi="Times New Roman" w:cs="Times New Roman"/>
          <w:sz w:val="28"/>
          <w:szCs w:val="28"/>
        </w:rPr>
        <w:t>угольников (квадратов).</w:t>
      </w:r>
    </w:p>
    <w:p w:rsidR="007C6A34" w:rsidRPr="00F96E11" w:rsidRDefault="007C6A34" w:rsidP="007C6A34">
      <w:pPr>
        <w:ind w:firstLine="709"/>
        <w:jc w:val="both"/>
        <w:rPr>
          <w:rFonts w:ascii="Times New Roman" w:hAnsi="Times New Roman" w:cs="Times New Roman"/>
          <w:b/>
          <w:sz w:val="28"/>
          <w:szCs w:val="28"/>
        </w:rPr>
      </w:pPr>
      <w:r w:rsidRPr="00F96E11">
        <w:rPr>
          <w:rFonts w:ascii="Times New Roman" w:hAnsi="Times New Roman" w:cs="Times New Roman"/>
          <w:b/>
          <w:sz w:val="28"/>
          <w:szCs w:val="28"/>
        </w:rPr>
        <w:lastRenderedPageBreak/>
        <w:t>Математическая информация</w:t>
      </w:r>
    </w:p>
    <w:p w:rsidR="007C6A34" w:rsidRPr="00C23B86" w:rsidRDefault="007C6A34" w:rsidP="007C6A34">
      <w:pPr>
        <w:ind w:firstLine="709"/>
        <w:jc w:val="both"/>
        <w:rPr>
          <w:rFonts w:ascii="Times New Roman" w:hAnsi="Times New Roman" w:cs="Times New Roman"/>
          <w:sz w:val="28"/>
          <w:szCs w:val="28"/>
        </w:rPr>
      </w:pPr>
      <w:r w:rsidRPr="00C23B86">
        <w:rPr>
          <w:rFonts w:ascii="Times New Roman" w:hAnsi="Times New Roman" w:cs="Times New Roman"/>
          <w:sz w:val="28"/>
          <w:szCs w:val="28"/>
        </w:rPr>
        <w:t>Работа с утверждениями: к</w:t>
      </w:r>
      <w:r w:rsidR="00BB2C37">
        <w:rPr>
          <w:rFonts w:ascii="Times New Roman" w:hAnsi="Times New Roman" w:cs="Times New Roman"/>
          <w:sz w:val="28"/>
          <w:szCs w:val="28"/>
        </w:rPr>
        <w:t>онструирование, проверка истин</w:t>
      </w:r>
      <w:r w:rsidRPr="00C23B86">
        <w:rPr>
          <w:rFonts w:ascii="Times New Roman" w:hAnsi="Times New Roman" w:cs="Times New Roman"/>
          <w:sz w:val="28"/>
          <w:szCs w:val="28"/>
        </w:rPr>
        <w:t>ности; составление и проверка логических рассуждений при решении задач.</w:t>
      </w:r>
    </w:p>
    <w:p w:rsidR="007C6A34" w:rsidRPr="00C23B86" w:rsidRDefault="007C6A34" w:rsidP="007C6A34">
      <w:pPr>
        <w:ind w:firstLine="709"/>
        <w:jc w:val="both"/>
        <w:rPr>
          <w:rFonts w:ascii="Times New Roman" w:hAnsi="Times New Roman" w:cs="Times New Roman"/>
          <w:sz w:val="28"/>
          <w:szCs w:val="28"/>
        </w:rPr>
      </w:pPr>
      <w:r w:rsidRPr="00C23B86">
        <w:rPr>
          <w:rFonts w:ascii="Times New Roman" w:hAnsi="Times New Roman" w:cs="Times New Roman"/>
          <w:sz w:val="28"/>
          <w:szCs w:val="28"/>
        </w:rPr>
        <w:t>Данные о</w:t>
      </w:r>
      <w:r w:rsidR="00BB2C37">
        <w:rPr>
          <w:rFonts w:ascii="Times New Roman" w:hAnsi="Times New Roman" w:cs="Times New Roman"/>
          <w:sz w:val="28"/>
          <w:szCs w:val="28"/>
        </w:rPr>
        <w:t xml:space="preserve"> реальных процессах и явлениях </w:t>
      </w:r>
      <w:r w:rsidRPr="00C23B86">
        <w:rPr>
          <w:rFonts w:ascii="Times New Roman" w:hAnsi="Times New Roman" w:cs="Times New Roman"/>
          <w:sz w:val="28"/>
          <w:szCs w:val="28"/>
        </w:rPr>
        <w:t>окружающего мира, представленные на диагр</w:t>
      </w:r>
      <w:r w:rsidR="00BB2C37">
        <w:rPr>
          <w:rFonts w:ascii="Times New Roman" w:hAnsi="Times New Roman" w:cs="Times New Roman"/>
          <w:sz w:val="28"/>
          <w:szCs w:val="28"/>
        </w:rPr>
        <w:t>аммах, схемах, в таблицах, тек</w:t>
      </w:r>
      <w:r w:rsidRPr="00C23B86">
        <w:rPr>
          <w:rFonts w:ascii="Times New Roman" w:hAnsi="Times New Roman" w:cs="Times New Roman"/>
          <w:sz w:val="28"/>
          <w:szCs w:val="28"/>
        </w:rPr>
        <w:t>стах. Сбор математических данных о заданном объекте (числе, величине, геометрической фигуре). Поиск ин</w:t>
      </w:r>
      <w:r w:rsidR="00BB2C37">
        <w:rPr>
          <w:rFonts w:ascii="Times New Roman" w:hAnsi="Times New Roman" w:cs="Times New Roman"/>
          <w:sz w:val="28"/>
          <w:szCs w:val="28"/>
        </w:rPr>
        <w:t>формации в спра</w:t>
      </w:r>
      <w:r w:rsidRPr="00C23B86">
        <w:rPr>
          <w:rFonts w:ascii="Times New Roman" w:hAnsi="Times New Roman" w:cs="Times New Roman"/>
          <w:sz w:val="28"/>
          <w:szCs w:val="28"/>
        </w:rPr>
        <w:t>вочной литературе, сети Инте</w:t>
      </w:r>
      <w:r w:rsidR="00755567">
        <w:rPr>
          <w:rFonts w:ascii="Times New Roman" w:hAnsi="Times New Roman" w:cs="Times New Roman"/>
          <w:sz w:val="28"/>
          <w:szCs w:val="28"/>
        </w:rPr>
        <w:t>рнет. Запись информации в пред-</w:t>
      </w:r>
      <w:r w:rsidRPr="00C23B86">
        <w:rPr>
          <w:rFonts w:ascii="Times New Roman" w:hAnsi="Times New Roman" w:cs="Times New Roman"/>
          <w:sz w:val="28"/>
          <w:szCs w:val="28"/>
        </w:rPr>
        <w:t>ложенной таблице, на столбчатой диаграмме.</w:t>
      </w:r>
    </w:p>
    <w:p w:rsidR="007C6A34" w:rsidRPr="00C23B86" w:rsidRDefault="007C6A34" w:rsidP="007C6A34">
      <w:pPr>
        <w:ind w:firstLine="709"/>
        <w:jc w:val="both"/>
        <w:rPr>
          <w:rFonts w:ascii="Times New Roman" w:hAnsi="Times New Roman" w:cs="Times New Roman"/>
          <w:sz w:val="28"/>
          <w:szCs w:val="28"/>
        </w:rPr>
      </w:pPr>
      <w:r w:rsidRPr="00C23B86">
        <w:rPr>
          <w:rFonts w:ascii="Times New Roman" w:hAnsi="Times New Roman" w:cs="Times New Roman"/>
          <w:sz w:val="28"/>
          <w:szCs w:val="28"/>
        </w:rPr>
        <w:t>Доступные электронные сре</w:t>
      </w:r>
      <w:r w:rsidR="00BB2C37">
        <w:rPr>
          <w:rFonts w:ascii="Times New Roman" w:hAnsi="Times New Roman" w:cs="Times New Roman"/>
          <w:sz w:val="28"/>
          <w:szCs w:val="28"/>
        </w:rPr>
        <w:t>дства обучения, пособия, трена</w:t>
      </w:r>
      <w:r w:rsidRPr="00C23B86">
        <w:rPr>
          <w:rFonts w:ascii="Times New Roman" w:hAnsi="Times New Roman" w:cs="Times New Roman"/>
          <w:sz w:val="28"/>
          <w:szCs w:val="28"/>
        </w:rPr>
        <w:t>жёры, их использование под р</w:t>
      </w:r>
      <w:r w:rsidR="00BB2C37">
        <w:rPr>
          <w:rFonts w:ascii="Times New Roman" w:hAnsi="Times New Roman" w:cs="Times New Roman"/>
          <w:sz w:val="28"/>
          <w:szCs w:val="28"/>
        </w:rPr>
        <w:t>уководством педагога и самосто</w:t>
      </w:r>
      <w:r w:rsidRPr="00C23B86">
        <w:rPr>
          <w:rFonts w:ascii="Times New Roman" w:hAnsi="Times New Roman" w:cs="Times New Roman"/>
          <w:sz w:val="28"/>
          <w:szCs w:val="28"/>
        </w:rPr>
        <w:t>ятельно. Правила безопасной</w:t>
      </w:r>
      <w:r w:rsidR="00BB2C37">
        <w:rPr>
          <w:rFonts w:ascii="Times New Roman" w:hAnsi="Times New Roman" w:cs="Times New Roman"/>
          <w:sz w:val="28"/>
          <w:szCs w:val="28"/>
        </w:rPr>
        <w:t xml:space="preserve"> работы с электронными источни</w:t>
      </w:r>
      <w:r w:rsidRPr="00C23B86">
        <w:rPr>
          <w:rFonts w:ascii="Times New Roman" w:hAnsi="Times New Roman" w:cs="Times New Roman"/>
          <w:sz w:val="28"/>
          <w:szCs w:val="28"/>
        </w:rPr>
        <w:t>ками информации (электронная форма учебника, электронные словари, образовательные сайты, ориентированные на детей младшего школьного возраста).</w:t>
      </w:r>
    </w:p>
    <w:p w:rsidR="00BB2C37" w:rsidRDefault="007C6A34" w:rsidP="00C02718">
      <w:pPr>
        <w:ind w:firstLine="709"/>
        <w:jc w:val="both"/>
        <w:rPr>
          <w:rFonts w:ascii="Times New Roman" w:hAnsi="Times New Roman" w:cs="Times New Roman"/>
          <w:sz w:val="28"/>
          <w:szCs w:val="28"/>
        </w:rPr>
      </w:pPr>
      <w:r w:rsidRPr="00C23B86">
        <w:rPr>
          <w:rFonts w:ascii="Times New Roman" w:hAnsi="Times New Roman" w:cs="Times New Roman"/>
          <w:sz w:val="28"/>
          <w:szCs w:val="28"/>
        </w:rPr>
        <w:t>Алгоритмы решени</w:t>
      </w:r>
      <w:r w:rsidR="00C02718">
        <w:rPr>
          <w:rFonts w:ascii="Times New Roman" w:hAnsi="Times New Roman" w:cs="Times New Roman"/>
          <w:sz w:val="28"/>
          <w:szCs w:val="28"/>
        </w:rPr>
        <w:t>я учебных и практических задач.</w:t>
      </w:r>
    </w:p>
    <w:p w:rsidR="00FE5989" w:rsidRDefault="00FE5989" w:rsidP="00FE5989">
      <w:pPr>
        <w:widowControl w:val="0"/>
        <w:tabs>
          <w:tab w:val="left" w:pos="1780"/>
        </w:tabs>
        <w:ind w:firstLine="709"/>
        <w:jc w:val="both"/>
        <w:rPr>
          <w:rFonts w:ascii="Times New Roman" w:eastAsia="Times New Roman" w:hAnsi="Times New Roman" w:cs="Times New Roman"/>
          <w:color w:val="000000"/>
          <w:sz w:val="28"/>
          <w:szCs w:val="28"/>
          <w:lang w:eastAsia="ru-RU" w:bidi="ru-RU"/>
        </w:rPr>
      </w:pPr>
    </w:p>
    <w:p w:rsidR="001B6131" w:rsidRPr="001B6131" w:rsidRDefault="001B6131" w:rsidP="001B6131">
      <w:pPr>
        <w:ind w:firstLine="709"/>
        <w:jc w:val="both"/>
        <w:rPr>
          <w:rFonts w:ascii="Times New Roman" w:hAnsi="Times New Roman" w:cs="Times New Roman"/>
          <w:b/>
          <w:i/>
          <w:sz w:val="28"/>
          <w:szCs w:val="28"/>
        </w:rPr>
      </w:pPr>
      <w:r w:rsidRPr="00F62A0D">
        <w:rPr>
          <w:rFonts w:ascii="Times New Roman" w:hAnsi="Times New Roman" w:cs="Times New Roman"/>
          <w:b/>
          <w:i/>
          <w:sz w:val="28"/>
          <w:szCs w:val="28"/>
        </w:rPr>
        <w:t>Изучение содержания учебного предмета «</w:t>
      </w:r>
      <w:r>
        <w:rPr>
          <w:rFonts w:ascii="Times New Roman" w:hAnsi="Times New Roman" w:cs="Times New Roman"/>
          <w:b/>
          <w:i/>
          <w:sz w:val="28"/>
          <w:szCs w:val="28"/>
        </w:rPr>
        <w:t>Математика» в 4</w:t>
      </w:r>
      <w:r w:rsidRPr="00F62A0D">
        <w:rPr>
          <w:rFonts w:ascii="Times New Roman" w:hAnsi="Times New Roman" w:cs="Times New Roman"/>
          <w:b/>
          <w:i/>
          <w:sz w:val="28"/>
          <w:szCs w:val="28"/>
        </w:rPr>
        <w:t xml:space="preserve"> классе способствует освоению на пропедевтическом уровне ряда УУД</w:t>
      </w:r>
      <w:r>
        <w:rPr>
          <w:rFonts w:ascii="Times New Roman" w:hAnsi="Times New Roman" w:cs="Times New Roman"/>
          <w:b/>
          <w:sz w:val="28"/>
          <w:szCs w:val="28"/>
        </w:rPr>
        <w:t>.</w:t>
      </w:r>
    </w:p>
    <w:p w:rsidR="007C6A34" w:rsidRPr="00F95E79" w:rsidRDefault="00BB2C37" w:rsidP="007C6A34">
      <w:pPr>
        <w:ind w:firstLine="709"/>
        <w:jc w:val="both"/>
        <w:rPr>
          <w:rFonts w:ascii="Times New Roman" w:hAnsi="Times New Roman" w:cs="Times New Roman"/>
          <w:b/>
          <w:i/>
          <w:sz w:val="28"/>
          <w:szCs w:val="28"/>
        </w:rPr>
      </w:pPr>
      <w:r w:rsidRPr="00F95E79">
        <w:rPr>
          <w:rFonts w:ascii="Times New Roman" w:hAnsi="Times New Roman" w:cs="Times New Roman"/>
          <w:b/>
          <w:i/>
          <w:sz w:val="28"/>
          <w:szCs w:val="28"/>
        </w:rPr>
        <w:t>П</w:t>
      </w:r>
      <w:r w:rsidR="007C6A34" w:rsidRPr="00F95E79">
        <w:rPr>
          <w:rFonts w:ascii="Times New Roman" w:hAnsi="Times New Roman" w:cs="Times New Roman"/>
          <w:b/>
          <w:i/>
          <w:sz w:val="28"/>
          <w:szCs w:val="28"/>
        </w:rPr>
        <w:t xml:space="preserve">ознавательные </w:t>
      </w:r>
      <w:r w:rsidRPr="00F95E79">
        <w:rPr>
          <w:rFonts w:ascii="Times New Roman" w:hAnsi="Times New Roman" w:cs="Times New Roman"/>
          <w:b/>
          <w:i/>
          <w:sz w:val="28"/>
          <w:szCs w:val="28"/>
        </w:rPr>
        <w:t>УУД</w:t>
      </w:r>
    </w:p>
    <w:p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ориентироваться в изуч</w:t>
      </w:r>
      <w:r>
        <w:rPr>
          <w:rFonts w:ascii="Times New Roman" w:hAnsi="Times New Roman" w:cs="Times New Roman"/>
          <w:sz w:val="28"/>
          <w:szCs w:val="28"/>
        </w:rPr>
        <w:t>енной математической терминоло</w:t>
      </w:r>
      <w:r w:rsidR="007C6A34" w:rsidRPr="00C23B86">
        <w:rPr>
          <w:rFonts w:ascii="Times New Roman" w:hAnsi="Times New Roman" w:cs="Times New Roman"/>
          <w:sz w:val="28"/>
          <w:szCs w:val="28"/>
        </w:rPr>
        <w:t>гии, использовать её в высказываниях и рассуждениях;</w:t>
      </w:r>
    </w:p>
    <w:p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сравнивать математические</w:t>
      </w:r>
      <w:r>
        <w:rPr>
          <w:rFonts w:ascii="Times New Roman" w:hAnsi="Times New Roman" w:cs="Times New Roman"/>
          <w:sz w:val="28"/>
          <w:szCs w:val="28"/>
        </w:rPr>
        <w:t xml:space="preserve"> объекты (числа, величины, гео</w:t>
      </w:r>
      <w:r w:rsidR="007C6A34" w:rsidRPr="00C23B86">
        <w:rPr>
          <w:rFonts w:ascii="Times New Roman" w:hAnsi="Times New Roman" w:cs="Times New Roman"/>
          <w:sz w:val="28"/>
          <w:szCs w:val="28"/>
        </w:rPr>
        <w:t>метрические фигуры), записывать признак сравнения;</w:t>
      </w:r>
    </w:p>
    <w:p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выбирать метод решения математической задачи (алгоритм действия, приём вычислен</w:t>
      </w:r>
      <w:r>
        <w:rPr>
          <w:rFonts w:ascii="Times New Roman" w:hAnsi="Times New Roman" w:cs="Times New Roman"/>
          <w:sz w:val="28"/>
          <w:szCs w:val="28"/>
        </w:rPr>
        <w:t>ия, способ решения, моделирова</w:t>
      </w:r>
      <w:r w:rsidR="007C6A34" w:rsidRPr="00C23B86">
        <w:rPr>
          <w:rFonts w:ascii="Times New Roman" w:hAnsi="Times New Roman" w:cs="Times New Roman"/>
          <w:sz w:val="28"/>
          <w:szCs w:val="28"/>
        </w:rPr>
        <w:t>ние ситуации, перебор вариантов);</w:t>
      </w:r>
    </w:p>
    <w:p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обнаруживать модели изученных геометрических фигур в окружающем мире;</w:t>
      </w:r>
    </w:p>
    <w:p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конструировать геометрич</w:t>
      </w:r>
      <w:r>
        <w:rPr>
          <w:rFonts w:ascii="Times New Roman" w:hAnsi="Times New Roman" w:cs="Times New Roman"/>
          <w:sz w:val="28"/>
          <w:szCs w:val="28"/>
        </w:rPr>
        <w:t>ескую фигуру, обладающую задан</w:t>
      </w:r>
      <w:r w:rsidR="007C6A34" w:rsidRPr="00C23B86">
        <w:rPr>
          <w:rFonts w:ascii="Times New Roman" w:hAnsi="Times New Roman" w:cs="Times New Roman"/>
          <w:sz w:val="28"/>
          <w:szCs w:val="28"/>
        </w:rPr>
        <w:t>ным свойством (отрезок</w:t>
      </w:r>
      <w:r>
        <w:rPr>
          <w:rFonts w:ascii="Times New Roman" w:hAnsi="Times New Roman" w:cs="Times New Roman"/>
          <w:sz w:val="28"/>
          <w:szCs w:val="28"/>
        </w:rPr>
        <w:t xml:space="preserve"> заданной длины, ломаная определ</w:t>
      </w:r>
      <w:r w:rsidR="007C6A34" w:rsidRPr="00C23B86">
        <w:rPr>
          <w:rFonts w:ascii="Times New Roman" w:hAnsi="Times New Roman" w:cs="Times New Roman"/>
          <w:sz w:val="28"/>
          <w:szCs w:val="28"/>
        </w:rPr>
        <w:t>ённой длины, квадрат с заданным периметром);</w:t>
      </w:r>
    </w:p>
    <w:p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классифицировать объекты по 1-</w:t>
      </w:r>
      <w:r w:rsidR="007C6A34" w:rsidRPr="00C23B86">
        <w:rPr>
          <w:rFonts w:ascii="Times New Roman" w:hAnsi="Times New Roman" w:cs="Times New Roman"/>
          <w:sz w:val="28"/>
          <w:szCs w:val="28"/>
        </w:rPr>
        <w:t>2 выбранным при</w:t>
      </w:r>
      <w:r>
        <w:rPr>
          <w:rFonts w:ascii="Times New Roman" w:hAnsi="Times New Roman" w:cs="Times New Roman"/>
          <w:sz w:val="28"/>
          <w:szCs w:val="28"/>
        </w:rPr>
        <w:t>знакам;</w:t>
      </w:r>
    </w:p>
    <w:p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составлять модель математи</w:t>
      </w:r>
      <w:r>
        <w:rPr>
          <w:rFonts w:ascii="Times New Roman" w:hAnsi="Times New Roman" w:cs="Times New Roman"/>
          <w:sz w:val="28"/>
          <w:szCs w:val="28"/>
        </w:rPr>
        <w:t>ческой задачи, проверять её со</w:t>
      </w:r>
      <w:r w:rsidR="007C6A34" w:rsidRPr="00C23B86">
        <w:rPr>
          <w:rFonts w:ascii="Times New Roman" w:hAnsi="Times New Roman" w:cs="Times New Roman"/>
          <w:sz w:val="28"/>
          <w:szCs w:val="28"/>
        </w:rPr>
        <w:t>ответствие условиям задачи;</w:t>
      </w:r>
    </w:p>
    <w:p w:rsidR="007C6A34" w:rsidRPr="00C23B86" w:rsidRDefault="00BB2C37" w:rsidP="00BB2C37">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определять с помощью цифровых и аналоговых приборов: массу предмета (электронные и гиревые весы), температуру (градусник), скорость движе</w:t>
      </w:r>
      <w:r>
        <w:rPr>
          <w:rFonts w:ascii="Times New Roman" w:hAnsi="Times New Roman" w:cs="Times New Roman"/>
          <w:sz w:val="28"/>
          <w:szCs w:val="28"/>
        </w:rPr>
        <w:t>ния транспортного средства (ма</w:t>
      </w:r>
      <w:r w:rsidR="007C6A34" w:rsidRPr="00C23B86">
        <w:rPr>
          <w:rFonts w:ascii="Times New Roman" w:hAnsi="Times New Roman" w:cs="Times New Roman"/>
          <w:sz w:val="28"/>
          <w:szCs w:val="28"/>
        </w:rPr>
        <w:t>кет спидометра), вместимость (с помощью изме</w:t>
      </w:r>
      <w:r>
        <w:rPr>
          <w:rFonts w:ascii="Times New Roman" w:hAnsi="Times New Roman" w:cs="Times New Roman"/>
          <w:sz w:val="28"/>
          <w:szCs w:val="28"/>
        </w:rPr>
        <w:t>рительных сосудов).</w:t>
      </w:r>
    </w:p>
    <w:p w:rsidR="007C6A34" w:rsidRPr="00BB2C37" w:rsidRDefault="007C6A34" w:rsidP="007C6A34">
      <w:pPr>
        <w:ind w:firstLine="709"/>
        <w:jc w:val="both"/>
        <w:rPr>
          <w:rFonts w:ascii="Times New Roman" w:hAnsi="Times New Roman" w:cs="Times New Roman"/>
          <w:i/>
          <w:sz w:val="28"/>
          <w:szCs w:val="28"/>
        </w:rPr>
      </w:pPr>
      <w:r w:rsidRPr="00BB2C37">
        <w:rPr>
          <w:rFonts w:ascii="Times New Roman" w:hAnsi="Times New Roman" w:cs="Times New Roman"/>
          <w:i/>
          <w:sz w:val="28"/>
          <w:szCs w:val="28"/>
        </w:rPr>
        <w:t>Работа с информацией:</w:t>
      </w:r>
    </w:p>
    <w:p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представлять информацию в разных формах;</w:t>
      </w:r>
    </w:p>
    <w:p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извлекать и интерпрети</w:t>
      </w:r>
      <w:r>
        <w:rPr>
          <w:rFonts w:ascii="Times New Roman" w:hAnsi="Times New Roman" w:cs="Times New Roman"/>
          <w:sz w:val="28"/>
          <w:szCs w:val="28"/>
        </w:rPr>
        <w:t>ровать информацию, представлен</w:t>
      </w:r>
      <w:r w:rsidR="007C6A34" w:rsidRPr="00C23B86">
        <w:rPr>
          <w:rFonts w:ascii="Times New Roman" w:hAnsi="Times New Roman" w:cs="Times New Roman"/>
          <w:sz w:val="28"/>
          <w:szCs w:val="28"/>
        </w:rPr>
        <w:t>ную в таблице, на диаграмме;</w:t>
      </w:r>
    </w:p>
    <w:p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использовать справочную литературу для поиска инфор</w:t>
      </w:r>
      <w:r>
        <w:rPr>
          <w:rFonts w:ascii="Times New Roman" w:hAnsi="Times New Roman" w:cs="Times New Roman"/>
          <w:sz w:val="28"/>
          <w:szCs w:val="28"/>
        </w:rPr>
        <w:t>ма</w:t>
      </w:r>
      <w:r w:rsidR="007C6A34" w:rsidRPr="00C23B86">
        <w:rPr>
          <w:rFonts w:ascii="Times New Roman" w:hAnsi="Times New Roman" w:cs="Times New Roman"/>
          <w:sz w:val="28"/>
          <w:szCs w:val="28"/>
        </w:rPr>
        <w:t xml:space="preserve">ции, </w:t>
      </w:r>
      <w:r w:rsidR="006E6F04" w:rsidRPr="00C23B86">
        <w:rPr>
          <w:rFonts w:ascii="Times New Roman" w:hAnsi="Times New Roman" w:cs="Times New Roman"/>
          <w:sz w:val="28"/>
          <w:szCs w:val="28"/>
        </w:rPr>
        <w:t>в т.ч.</w:t>
      </w:r>
      <w:r w:rsidR="007C6A34" w:rsidRPr="00C23B86">
        <w:rPr>
          <w:rFonts w:ascii="Times New Roman" w:hAnsi="Times New Roman" w:cs="Times New Roman"/>
          <w:sz w:val="28"/>
          <w:szCs w:val="28"/>
        </w:rPr>
        <w:t xml:space="preserve"> Интернет </w:t>
      </w:r>
      <w:r>
        <w:rPr>
          <w:rFonts w:ascii="Times New Roman" w:hAnsi="Times New Roman" w:cs="Times New Roman"/>
          <w:sz w:val="28"/>
          <w:szCs w:val="28"/>
        </w:rPr>
        <w:t>(в условиях контролируемого вы</w:t>
      </w:r>
      <w:r w:rsidR="007C6A34" w:rsidRPr="00C23B86">
        <w:rPr>
          <w:rFonts w:ascii="Times New Roman" w:hAnsi="Times New Roman" w:cs="Times New Roman"/>
          <w:sz w:val="28"/>
          <w:szCs w:val="28"/>
        </w:rPr>
        <w:t>хода).</w:t>
      </w:r>
    </w:p>
    <w:p w:rsidR="007C6A34" w:rsidRPr="00BB2C37" w:rsidRDefault="00BB2C37" w:rsidP="007C6A34">
      <w:pPr>
        <w:ind w:firstLine="709"/>
        <w:jc w:val="both"/>
        <w:rPr>
          <w:rFonts w:ascii="Times New Roman" w:hAnsi="Times New Roman" w:cs="Times New Roman"/>
          <w:b/>
          <w:i/>
          <w:sz w:val="28"/>
          <w:szCs w:val="28"/>
        </w:rPr>
      </w:pPr>
      <w:r w:rsidRPr="00BB2C37">
        <w:rPr>
          <w:rFonts w:ascii="Times New Roman" w:hAnsi="Times New Roman" w:cs="Times New Roman"/>
          <w:b/>
          <w:i/>
          <w:sz w:val="28"/>
          <w:szCs w:val="28"/>
        </w:rPr>
        <w:t>К</w:t>
      </w:r>
      <w:r w:rsidR="007C6A34" w:rsidRPr="00BB2C37">
        <w:rPr>
          <w:rFonts w:ascii="Times New Roman" w:hAnsi="Times New Roman" w:cs="Times New Roman"/>
          <w:b/>
          <w:i/>
          <w:sz w:val="28"/>
          <w:szCs w:val="28"/>
        </w:rPr>
        <w:t xml:space="preserve">оммуникативные </w:t>
      </w:r>
      <w:r w:rsidRPr="00BB2C37">
        <w:rPr>
          <w:rFonts w:ascii="Times New Roman" w:hAnsi="Times New Roman" w:cs="Times New Roman"/>
          <w:b/>
          <w:i/>
          <w:sz w:val="28"/>
          <w:szCs w:val="28"/>
        </w:rPr>
        <w:t>УУД</w:t>
      </w:r>
    </w:p>
    <w:p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7C6A34" w:rsidRPr="00C23B86">
        <w:rPr>
          <w:rFonts w:ascii="Times New Roman" w:hAnsi="Times New Roman" w:cs="Times New Roman"/>
          <w:sz w:val="28"/>
          <w:szCs w:val="28"/>
        </w:rPr>
        <w:t>использовать математичес</w:t>
      </w:r>
      <w:r>
        <w:rPr>
          <w:rFonts w:ascii="Times New Roman" w:hAnsi="Times New Roman" w:cs="Times New Roman"/>
          <w:sz w:val="28"/>
          <w:szCs w:val="28"/>
        </w:rPr>
        <w:t>кую терминологию для записи ре</w:t>
      </w:r>
      <w:r w:rsidR="007C6A34" w:rsidRPr="00C23B86">
        <w:rPr>
          <w:rFonts w:ascii="Times New Roman" w:hAnsi="Times New Roman" w:cs="Times New Roman"/>
          <w:sz w:val="28"/>
          <w:szCs w:val="28"/>
        </w:rPr>
        <w:t>шения предметной или практической задачи;</w:t>
      </w:r>
    </w:p>
    <w:p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приводить примеры и контрпримеры для подтверждения/ опровержения вывода, гипотезы;</w:t>
      </w:r>
    </w:p>
    <w:p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конструировать, читать числовое выражение;</w:t>
      </w:r>
    </w:p>
    <w:p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описывать практическую</w:t>
      </w:r>
      <w:r>
        <w:rPr>
          <w:rFonts w:ascii="Times New Roman" w:hAnsi="Times New Roman" w:cs="Times New Roman"/>
          <w:sz w:val="28"/>
          <w:szCs w:val="28"/>
        </w:rPr>
        <w:t xml:space="preserve"> ситуацию с использованием изу</w:t>
      </w:r>
      <w:r w:rsidR="007C6A34" w:rsidRPr="00C23B86">
        <w:rPr>
          <w:rFonts w:ascii="Times New Roman" w:hAnsi="Times New Roman" w:cs="Times New Roman"/>
          <w:sz w:val="28"/>
          <w:szCs w:val="28"/>
        </w:rPr>
        <w:t>ченной терминологии;</w:t>
      </w:r>
    </w:p>
    <w:p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характеризовать математи</w:t>
      </w:r>
      <w:r>
        <w:rPr>
          <w:rFonts w:ascii="Times New Roman" w:hAnsi="Times New Roman" w:cs="Times New Roman"/>
          <w:sz w:val="28"/>
          <w:szCs w:val="28"/>
        </w:rPr>
        <w:t>ческие объекты, явления и собы</w:t>
      </w:r>
      <w:r w:rsidR="007C6A34" w:rsidRPr="00C23B86">
        <w:rPr>
          <w:rFonts w:ascii="Times New Roman" w:hAnsi="Times New Roman" w:cs="Times New Roman"/>
          <w:sz w:val="28"/>
          <w:szCs w:val="28"/>
        </w:rPr>
        <w:t>тия с помощью изученных величин;</w:t>
      </w:r>
    </w:p>
    <w:p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составлять инструкцию, записывать рассуждение;</w:t>
      </w:r>
    </w:p>
    <w:p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инициировать обсуждение</w:t>
      </w:r>
      <w:r>
        <w:rPr>
          <w:rFonts w:ascii="Times New Roman" w:hAnsi="Times New Roman" w:cs="Times New Roman"/>
          <w:sz w:val="28"/>
          <w:szCs w:val="28"/>
        </w:rPr>
        <w:t xml:space="preserve"> разных способов выполнения за</w:t>
      </w:r>
      <w:r w:rsidR="007C6A34" w:rsidRPr="00C23B86">
        <w:rPr>
          <w:rFonts w:ascii="Times New Roman" w:hAnsi="Times New Roman" w:cs="Times New Roman"/>
          <w:sz w:val="28"/>
          <w:szCs w:val="28"/>
        </w:rPr>
        <w:t>дания, поиск ошибок в решении.</w:t>
      </w:r>
    </w:p>
    <w:p w:rsidR="007C6A34" w:rsidRPr="00BB2C37" w:rsidRDefault="00BB2C37" w:rsidP="007C6A34">
      <w:pPr>
        <w:ind w:firstLine="709"/>
        <w:jc w:val="both"/>
        <w:rPr>
          <w:rFonts w:ascii="Times New Roman" w:hAnsi="Times New Roman" w:cs="Times New Roman"/>
          <w:b/>
          <w:i/>
          <w:sz w:val="28"/>
          <w:szCs w:val="28"/>
        </w:rPr>
      </w:pPr>
      <w:r w:rsidRPr="00BB2C37">
        <w:rPr>
          <w:rFonts w:ascii="Times New Roman" w:hAnsi="Times New Roman" w:cs="Times New Roman"/>
          <w:b/>
          <w:i/>
          <w:sz w:val="28"/>
          <w:szCs w:val="28"/>
        </w:rPr>
        <w:t>Р</w:t>
      </w:r>
      <w:r w:rsidR="007C6A34" w:rsidRPr="00BB2C37">
        <w:rPr>
          <w:rFonts w:ascii="Times New Roman" w:hAnsi="Times New Roman" w:cs="Times New Roman"/>
          <w:b/>
          <w:i/>
          <w:sz w:val="28"/>
          <w:szCs w:val="28"/>
        </w:rPr>
        <w:t xml:space="preserve">егулятивные </w:t>
      </w:r>
      <w:r w:rsidRPr="00BB2C37">
        <w:rPr>
          <w:rFonts w:ascii="Times New Roman" w:hAnsi="Times New Roman" w:cs="Times New Roman"/>
          <w:b/>
          <w:i/>
          <w:sz w:val="28"/>
          <w:szCs w:val="28"/>
        </w:rPr>
        <w:t>УУД</w:t>
      </w:r>
    </w:p>
    <w:p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контролировать правильн</w:t>
      </w:r>
      <w:r w:rsidR="00E35358">
        <w:rPr>
          <w:rFonts w:ascii="Times New Roman" w:hAnsi="Times New Roman" w:cs="Times New Roman"/>
          <w:sz w:val="28"/>
          <w:szCs w:val="28"/>
        </w:rPr>
        <w:t>ость и полноту выполнения алго</w:t>
      </w:r>
      <w:r w:rsidR="007C6A34" w:rsidRPr="00C23B86">
        <w:rPr>
          <w:rFonts w:ascii="Times New Roman" w:hAnsi="Times New Roman" w:cs="Times New Roman"/>
          <w:sz w:val="28"/>
          <w:szCs w:val="28"/>
        </w:rPr>
        <w:t>ритма арифметического де</w:t>
      </w:r>
      <w:r w:rsidR="00E35358">
        <w:rPr>
          <w:rFonts w:ascii="Times New Roman" w:hAnsi="Times New Roman" w:cs="Times New Roman"/>
          <w:sz w:val="28"/>
          <w:szCs w:val="28"/>
        </w:rPr>
        <w:t>йствия, решения текстовой зада</w:t>
      </w:r>
      <w:r w:rsidR="007C6A34" w:rsidRPr="00C23B86">
        <w:rPr>
          <w:rFonts w:ascii="Times New Roman" w:hAnsi="Times New Roman" w:cs="Times New Roman"/>
          <w:sz w:val="28"/>
          <w:szCs w:val="28"/>
        </w:rPr>
        <w:t>чи, построения геометрической фигуры, измерения;</w:t>
      </w:r>
    </w:p>
    <w:p w:rsidR="007C6A34" w:rsidRPr="00C23B86" w:rsidRDefault="00E3535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самостоятельно выполнять прикидку и оценку результата измерений;</w:t>
      </w:r>
    </w:p>
    <w:p w:rsidR="007C6A34" w:rsidRPr="00C23B86" w:rsidRDefault="00E3535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находить, исправлять, прогнозировать трудности и ошибки и трудности в решении учебной задачи.</w:t>
      </w:r>
    </w:p>
    <w:p w:rsidR="007C6A34" w:rsidRPr="001B6131" w:rsidRDefault="007C6A34" w:rsidP="007C6A34">
      <w:pPr>
        <w:ind w:firstLine="709"/>
        <w:jc w:val="both"/>
        <w:rPr>
          <w:rFonts w:ascii="Times New Roman" w:hAnsi="Times New Roman" w:cs="Times New Roman"/>
          <w:b/>
          <w:i/>
          <w:sz w:val="28"/>
          <w:szCs w:val="28"/>
        </w:rPr>
      </w:pPr>
      <w:r w:rsidRPr="001B6131">
        <w:rPr>
          <w:rFonts w:ascii="Times New Roman" w:hAnsi="Times New Roman" w:cs="Times New Roman"/>
          <w:b/>
          <w:i/>
          <w:sz w:val="28"/>
          <w:szCs w:val="28"/>
        </w:rPr>
        <w:t>Совместная деятельность:</w:t>
      </w:r>
    </w:p>
    <w:p w:rsidR="007C6A34" w:rsidRPr="00C23B86" w:rsidRDefault="00E3535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участвовать в совместной деятельности: договариваться о способе решения, распределять раб</w:t>
      </w:r>
      <w:r>
        <w:rPr>
          <w:rFonts w:ascii="Times New Roman" w:hAnsi="Times New Roman" w:cs="Times New Roman"/>
          <w:sz w:val="28"/>
          <w:szCs w:val="28"/>
        </w:rPr>
        <w:t>оту между членами груп</w:t>
      </w:r>
      <w:r w:rsidR="007C6A34" w:rsidRPr="00C23B86">
        <w:rPr>
          <w:rFonts w:ascii="Times New Roman" w:hAnsi="Times New Roman" w:cs="Times New Roman"/>
          <w:sz w:val="28"/>
          <w:szCs w:val="28"/>
        </w:rPr>
        <w:t>пы (например, в случае решения задач, требующих перебора большого количества вариантов), согласовывать мнения в ходе поиска доказательств, выбора рационального способа;</w:t>
      </w:r>
    </w:p>
    <w:p w:rsidR="007C6A34" w:rsidRDefault="00E3535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договариваться с одноклас</w:t>
      </w:r>
      <w:r>
        <w:rPr>
          <w:rFonts w:ascii="Times New Roman" w:hAnsi="Times New Roman" w:cs="Times New Roman"/>
          <w:sz w:val="28"/>
          <w:szCs w:val="28"/>
        </w:rPr>
        <w:t>сниками в ходе организации про</w:t>
      </w:r>
      <w:r w:rsidR="007C6A34" w:rsidRPr="00C23B86">
        <w:rPr>
          <w:rFonts w:ascii="Times New Roman" w:hAnsi="Times New Roman" w:cs="Times New Roman"/>
          <w:sz w:val="28"/>
          <w:szCs w:val="28"/>
        </w:rPr>
        <w:t>ектной работы с величина</w:t>
      </w:r>
      <w:r>
        <w:rPr>
          <w:rFonts w:ascii="Times New Roman" w:hAnsi="Times New Roman" w:cs="Times New Roman"/>
          <w:sz w:val="28"/>
          <w:szCs w:val="28"/>
        </w:rPr>
        <w:t>ми (составление расписания, под</w:t>
      </w:r>
      <w:r w:rsidR="007C6A34" w:rsidRPr="00C23B86">
        <w:rPr>
          <w:rFonts w:ascii="Times New Roman" w:hAnsi="Times New Roman" w:cs="Times New Roman"/>
          <w:sz w:val="28"/>
          <w:szCs w:val="28"/>
        </w:rPr>
        <w:t>счёт денег, оценка стоимости</w:t>
      </w:r>
      <w:r>
        <w:rPr>
          <w:rFonts w:ascii="Times New Roman" w:hAnsi="Times New Roman" w:cs="Times New Roman"/>
          <w:sz w:val="28"/>
          <w:szCs w:val="28"/>
        </w:rPr>
        <w:t xml:space="preserve"> и веса покупки, рост и вес че</w:t>
      </w:r>
      <w:r w:rsidR="007C6A34" w:rsidRPr="00C23B86">
        <w:rPr>
          <w:rFonts w:ascii="Times New Roman" w:hAnsi="Times New Roman" w:cs="Times New Roman"/>
          <w:sz w:val="28"/>
          <w:szCs w:val="28"/>
        </w:rPr>
        <w:t>ловека, приближённая оценка расстояний и временных интервалов; взвешивание; измерение температуры воздуха и воды), геометрическими фигурами (выбор формы и деталей при конструировании, расчёт и разметка, прикидка и оценка конечного результата).</w:t>
      </w:r>
    </w:p>
    <w:p w:rsidR="00C02718" w:rsidRPr="00C23B86" w:rsidRDefault="00C02718" w:rsidP="007C6A34">
      <w:pPr>
        <w:ind w:firstLine="709"/>
        <w:jc w:val="both"/>
        <w:rPr>
          <w:rFonts w:ascii="Times New Roman" w:hAnsi="Times New Roman" w:cs="Times New Roman"/>
          <w:sz w:val="28"/>
          <w:szCs w:val="28"/>
        </w:rPr>
      </w:pPr>
    </w:p>
    <w:p w:rsidR="00FE5989" w:rsidRPr="00C23B86" w:rsidRDefault="00C23B86" w:rsidP="00FE5989">
      <w:pPr>
        <w:ind w:firstLine="709"/>
        <w:jc w:val="both"/>
        <w:rPr>
          <w:rFonts w:ascii="Times New Roman" w:hAnsi="Times New Roman" w:cs="Times New Roman"/>
          <w:b/>
          <w:sz w:val="28"/>
          <w:szCs w:val="28"/>
        </w:rPr>
      </w:pPr>
      <w:r w:rsidRPr="00C23B86">
        <w:rPr>
          <w:rFonts w:ascii="Times New Roman" w:hAnsi="Times New Roman" w:cs="Times New Roman"/>
          <w:b/>
          <w:sz w:val="28"/>
          <w:szCs w:val="28"/>
        </w:rPr>
        <w:t>3)</w:t>
      </w:r>
      <w:r>
        <w:rPr>
          <w:rFonts w:ascii="Times New Roman" w:hAnsi="Times New Roman" w:cs="Times New Roman"/>
          <w:b/>
          <w:sz w:val="28"/>
          <w:szCs w:val="28"/>
        </w:rPr>
        <w:t> </w:t>
      </w:r>
      <w:r w:rsidR="007C6A34" w:rsidRPr="00C23B86">
        <w:rPr>
          <w:rFonts w:ascii="Times New Roman" w:hAnsi="Times New Roman" w:cs="Times New Roman"/>
          <w:b/>
          <w:sz w:val="28"/>
          <w:szCs w:val="28"/>
        </w:rPr>
        <w:t>ПЛАНИРУЕМЫЕ РЕЗУЛЬТАТЫ ОСВОЕНИЯ ПРОГРАММЫ УЧЕБНОГО ПРЕДМЕТА «МАТЕМАТИКА» НА УРОВНЕ НАЧАЛЬНОГО ОБЩЕГО ОБРАЗОВАНИЯ</w:t>
      </w:r>
    </w:p>
    <w:p w:rsidR="00C23B86" w:rsidRPr="00C23B86" w:rsidRDefault="00C23B86" w:rsidP="00755567">
      <w:pPr>
        <w:jc w:val="both"/>
        <w:rPr>
          <w:rFonts w:ascii="Times New Roman" w:hAnsi="Times New Roman" w:cs="Times New Roman"/>
          <w:sz w:val="28"/>
          <w:szCs w:val="28"/>
        </w:rPr>
      </w:pPr>
    </w:p>
    <w:p w:rsidR="00FE5989" w:rsidRPr="001B6131" w:rsidRDefault="007C6A34" w:rsidP="001B6131">
      <w:pPr>
        <w:jc w:val="center"/>
        <w:rPr>
          <w:rFonts w:ascii="Times New Roman" w:hAnsi="Times New Roman" w:cs="Times New Roman"/>
          <w:b/>
          <w:sz w:val="28"/>
          <w:szCs w:val="28"/>
        </w:rPr>
      </w:pPr>
      <w:r w:rsidRPr="00C23B86">
        <w:rPr>
          <w:rFonts w:ascii="Times New Roman" w:hAnsi="Times New Roman" w:cs="Times New Roman"/>
          <w:b/>
          <w:sz w:val="28"/>
          <w:szCs w:val="28"/>
        </w:rPr>
        <w:t>ЛИЧНОСТНЫЕ РЕЗУЛЬТАТЫ</w:t>
      </w:r>
    </w:p>
    <w:p w:rsidR="00FE5989" w:rsidRPr="001B6131" w:rsidRDefault="00FE5989" w:rsidP="00FE5989">
      <w:pPr>
        <w:widowControl w:val="0"/>
        <w:tabs>
          <w:tab w:val="left" w:pos="1917"/>
          <w:tab w:val="left" w:pos="3686"/>
          <w:tab w:val="left" w:pos="5136"/>
          <w:tab w:val="left" w:pos="6523"/>
          <w:tab w:val="left" w:pos="8179"/>
          <w:tab w:val="left" w:pos="8736"/>
        </w:tabs>
        <w:ind w:firstLine="709"/>
        <w:jc w:val="both"/>
        <w:rPr>
          <w:rFonts w:ascii="Times New Roman" w:eastAsia="Times New Roman" w:hAnsi="Times New Roman" w:cs="Times New Roman"/>
          <w:sz w:val="28"/>
          <w:szCs w:val="28"/>
          <w:lang w:eastAsia="ru-RU" w:bidi="ru-RU"/>
        </w:rPr>
      </w:pPr>
      <w:r w:rsidRPr="001B6131">
        <w:rPr>
          <w:rFonts w:ascii="Times New Roman" w:eastAsia="Times New Roman" w:hAnsi="Times New Roman" w:cs="Times New Roman"/>
          <w:sz w:val="28"/>
          <w:szCs w:val="28"/>
          <w:lang w:eastAsia="ru-RU" w:bidi="ru-RU"/>
        </w:rPr>
        <w:t>Личностные результаты освоения программы по математике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FE5989" w:rsidRPr="00C23B86" w:rsidRDefault="00FE5989" w:rsidP="00C23B86">
      <w:pPr>
        <w:jc w:val="center"/>
        <w:rPr>
          <w:rFonts w:ascii="Times New Roman" w:hAnsi="Times New Roman" w:cs="Times New Roman"/>
          <w:b/>
          <w:sz w:val="28"/>
          <w:szCs w:val="28"/>
        </w:rPr>
      </w:pPr>
    </w:p>
    <w:p w:rsidR="007C6A34" w:rsidRPr="00C23B86" w:rsidRDefault="00755567"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lastRenderedPageBreak/>
        <w:t>Изучение учебного</w:t>
      </w:r>
      <w:r w:rsidR="007C6A34" w:rsidRPr="00C23B86">
        <w:rPr>
          <w:rFonts w:ascii="Times New Roman" w:hAnsi="Times New Roman" w:cs="Times New Roman"/>
          <w:b/>
          <w:i/>
          <w:sz w:val="28"/>
          <w:szCs w:val="28"/>
        </w:rPr>
        <w:t xml:space="preserve"> предмета «Математика» </w:t>
      </w:r>
      <w:r>
        <w:rPr>
          <w:rFonts w:ascii="Times New Roman" w:hAnsi="Times New Roman" w:cs="Times New Roman"/>
          <w:b/>
          <w:i/>
          <w:sz w:val="28"/>
          <w:szCs w:val="28"/>
        </w:rPr>
        <w:t>на уровне НОО</w:t>
      </w:r>
      <w:r w:rsidR="007C6A34" w:rsidRPr="00C23B86">
        <w:rPr>
          <w:rFonts w:ascii="Times New Roman" w:hAnsi="Times New Roman" w:cs="Times New Roman"/>
          <w:b/>
          <w:i/>
          <w:sz w:val="28"/>
          <w:szCs w:val="28"/>
        </w:rPr>
        <w:t xml:space="preserve"> бу</w:t>
      </w:r>
      <w:r>
        <w:rPr>
          <w:rFonts w:ascii="Times New Roman" w:hAnsi="Times New Roman" w:cs="Times New Roman"/>
          <w:b/>
          <w:i/>
          <w:sz w:val="28"/>
          <w:szCs w:val="28"/>
        </w:rPr>
        <w:t>де</w:t>
      </w:r>
      <w:r w:rsidR="00C23B86" w:rsidRPr="00C23B86">
        <w:rPr>
          <w:rFonts w:ascii="Times New Roman" w:hAnsi="Times New Roman" w:cs="Times New Roman"/>
          <w:b/>
          <w:i/>
          <w:sz w:val="28"/>
          <w:szCs w:val="28"/>
        </w:rPr>
        <w:t xml:space="preserve">т </w:t>
      </w:r>
      <w:r>
        <w:rPr>
          <w:rFonts w:ascii="Times New Roman" w:hAnsi="Times New Roman" w:cs="Times New Roman"/>
          <w:b/>
          <w:i/>
          <w:sz w:val="28"/>
          <w:szCs w:val="28"/>
        </w:rPr>
        <w:t>способствовать достижению следующих</w:t>
      </w:r>
      <w:r w:rsidR="00C23B86" w:rsidRPr="00C23B86">
        <w:rPr>
          <w:rFonts w:ascii="Times New Roman" w:hAnsi="Times New Roman" w:cs="Times New Roman"/>
          <w:b/>
          <w:i/>
          <w:sz w:val="28"/>
          <w:szCs w:val="28"/>
        </w:rPr>
        <w:t xml:space="preserve"> лич</w:t>
      </w:r>
      <w:r>
        <w:rPr>
          <w:rFonts w:ascii="Times New Roman" w:hAnsi="Times New Roman" w:cs="Times New Roman"/>
          <w:b/>
          <w:i/>
          <w:sz w:val="28"/>
          <w:szCs w:val="28"/>
        </w:rPr>
        <w:t>ностных образовательных результатов</w:t>
      </w:r>
      <w:r w:rsidR="007C6A34" w:rsidRPr="00C23B86">
        <w:rPr>
          <w:rFonts w:ascii="Times New Roman" w:hAnsi="Times New Roman" w:cs="Times New Roman"/>
          <w:b/>
          <w:i/>
          <w:sz w:val="28"/>
          <w:szCs w:val="28"/>
        </w:rPr>
        <w:t>:</w:t>
      </w:r>
    </w:p>
    <w:p w:rsidR="007C6A34" w:rsidRPr="00C23B86" w:rsidRDefault="00C23B8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 xml:space="preserve">осознавать необходимость </w:t>
      </w:r>
      <w:r>
        <w:rPr>
          <w:rFonts w:ascii="Times New Roman" w:hAnsi="Times New Roman" w:cs="Times New Roman"/>
          <w:sz w:val="28"/>
          <w:szCs w:val="28"/>
        </w:rPr>
        <w:t>изучения математики для адапта</w:t>
      </w:r>
      <w:r w:rsidR="007C6A34" w:rsidRPr="00C23B86">
        <w:rPr>
          <w:rFonts w:ascii="Times New Roman" w:hAnsi="Times New Roman" w:cs="Times New Roman"/>
          <w:sz w:val="28"/>
          <w:szCs w:val="28"/>
        </w:rPr>
        <w:t>ции к жизненным ситуациям, для развития общей культуры человека; развития способ</w:t>
      </w:r>
      <w:r>
        <w:rPr>
          <w:rFonts w:ascii="Times New Roman" w:hAnsi="Times New Roman" w:cs="Times New Roman"/>
          <w:sz w:val="28"/>
          <w:szCs w:val="28"/>
        </w:rPr>
        <w:t>ности мыслить, рассуждать, вы</w:t>
      </w:r>
      <w:r w:rsidR="007C6A34" w:rsidRPr="00C23B86">
        <w:rPr>
          <w:rFonts w:ascii="Times New Roman" w:hAnsi="Times New Roman" w:cs="Times New Roman"/>
          <w:sz w:val="28"/>
          <w:szCs w:val="28"/>
        </w:rPr>
        <w:t>двигать предположения и доказывать или опровергать их;</w:t>
      </w:r>
    </w:p>
    <w:p w:rsidR="007C6A34" w:rsidRPr="00C23B86" w:rsidRDefault="00C23B8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применять правила совмест</w:t>
      </w:r>
      <w:r>
        <w:rPr>
          <w:rFonts w:ascii="Times New Roman" w:hAnsi="Times New Roman" w:cs="Times New Roman"/>
          <w:sz w:val="28"/>
          <w:szCs w:val="28"/>
        </w:rPr>
        <w:t>ной деятельности со сверстника</w:t>
      </w:r>
      <w:r w:rsidR="007C6A34" w:rsidRPr="00C23B86">
        <w:rPr>
          <w:rFonts w:ascii="Times New Roman" w:hAnsi="Times New Roman" w:cs="Times New Roman"/>
          <w:sz w:val="28"/>
          <w:szCs w:val="28"/>
        </w:rPr>
        <w:t>ми, проявлять способность договариваться, лид</w:t>
      </w:r>
      <w:r>
        <w:rPr>
          <w:rFonts w:ascii="Times New Roman" w:hAnsi="Times New Roman" w:cs="Times New Roman"/>
          <w:sz w:val="28"/>
          <w:szCs w:val="28"/>
        </w:rPr>
        <w:t>ировать, сле</w:t>
      </w:r>
      <w:r w:rsidR="007C6A34" w:rsidRPr="00C23B86">
        <w:rPr>
          <w:rFonts w:ascii="Times New Roman" w:hAnsi="Times New Roman" w:cs="Times New Roman"/>
          <w:sz w:val="28"/>
          <w:szCs w:val="28"/>
        </w:rPr>
        <w:t>довать указаниям, осознават</w:t>
      </w:r>
      <w:r>
        <w:rPr>
          <w:rFonts w:ascii="Times New Roman" w:hAnsi="Times New Roman" w:cs="Times New Roman"/>
          <w:sz w:val="28"/>
          <w:szCs w:val="28"/>
        </w:rPr>
        <w:t>ь личную ответственность и объ</w:t>
      </w:r>
      <w:r w:rsidR="007C6A34" w:rsidRPr="00C23B86">
        <w:rPr>
          <w:rFonts w:ascii="Times New Roman" w:hAnsi="Times New Roman" w:cs="Times New Roman"/>
          <w:sz w:val="28"/>
          <w:szCs w:val="28"/>
        </w:rPr>
        <w:t>ективно оценивать свой вклад в общий результат;</w:t>
      </w:r>
    </w:p>
    <w:p w:rsidR="007C6A34" w:rsidRPr="00C23B86" w:rsidRDefault="00C23B8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осваивать навыки организа</w:t>
      </w:r>
      <w:r>
        <w:rPr>
          <w:rFonts w:ascii="Times New Roman" w:hAnsi="Times New Roman" w:cs="Times New Roman"/>
          <w:sz w:val="28"/>
          <w:szCs w:val="28"/>
        </w:rPr>
        <w:t>ции безопасного поведения в ин</w:t>
      </w:r>
      <w:r w:rsidR="007C6A34" w:rsidRPr="00C23B86">
        <w:rPr>
          <w:rFonts w:ascii="Times New Roman" w:hAnsi="Times New Roman" w:cs="Times New Roman"/>
          <w:sz w:val="28"/>
          <w:szCs w:val="28"/>
        </w:rPr>
        <w:t>формационной среде;</w:t>
      </w:r>
    </w:p>
    <w:p w:rsidR="007C6A34" w:rsidRPr="00C23B86" w:rsidRDefault="00C23B8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 xml:space="preserve">применять математику для решения практических задач в повседневной жизни, </w:t>
      </w:r>
      <w:r w:rsidR="006E6F04" w:rsidRPr="00C23B86">
        <w:rPr>
          <w:rFonts w:ascii="Times New Roman" w:hAnsi="Times New Roman" w:cs="Times New Roman"/>
          <w:sz w:val="28"/>
          <w:szCs w:val="28"/>
        </w:rPr>
        <w:t>в т.ч.</w:t>
      </w:r>
      <w:r>
        <w:rPr>
          <w:rFonts w:ascii="Times New Roman" w:hAnsi="Times New Roman" w:cs="Times New Roman"/>
          <w:sz w:val="28"/>
          <w:szCs w:val="28"/>
        </w:rPr>
        <w:t xml:space="preserve"> при оказании помощи од</w:t>
      </w:r>
      <w:r w:rsidR="007C6A34" w:rsidRPr="00C23B86">
        <w:rPr>
          <w:rFonts w:ascii="Times New Roman" w:hAnsi="Times New Roman" w:cs="Times New Roman"/>
          <w:sz w:val="28"/>
          <w:szCs w:val="28"/>
        </w:rPr>
        <w:t>ноклассникам, детям младшего возрас</w:t>
      </w:r>
      <w:r>
        <w:rPr>
          <w:rFonts w:ascii="Times New Roman" w:hAnsi="Times New Roman" w:cs="Times New Roman"/>
          <w:sz w:val="28"/>
          <w:szCs w:val="28"/>
        </w:rPr>
        <w:t>та, взрослым и пожи</w:t>
      </w:r>
      <w:r w:rsidR="007C6A34" w:rsidRPr="00C23B86">
        <w:rPr>
          <w:rFonts w:ascii="Times New Roman" w:hAnsi="Times New Roman" w:cs="Times New Roman"/>
          <w:sz w:val="28"/>
          <w:szCs w:val="28"/>
        </w:rPr>
        <w:t>лым людям;</w:t>
      </w:r>
    </w:p>
    <w:p w:rsidR="007C6A34" w:rsidRPr="00C23B86" w:rsidRDefault="00C23B86" w:rsidP="00C23B86">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 xml:space="preserve">работать в ситуациях, </w:t>
      </w:r>
      <w:r>
        <w:rPr>
          <w:rFonts w:ascii="Times New Roman" w:hAnsi="Times New Roman" w:cs="Times New Roman"/>
          <w:sz w:val="28"/>
          <w:szCs w:val="28"/>
        </w:rPr>
        <w:t>расширяющих опыт применения ма</w:t>
      </w:r>
      <w:r w:rsidR="007C6A34" w:rsidRPr="00C23B86">
        <w:rPr>
          <w:rFonts w:ascii="Times New Roman" w:hAnsi="Times New Roman" w:cs="Times New Roman"/>
          <w:sz w:val="28"/>
          <w:szCs w:val="28"/>
        </w:rPr>
        <w:t>тематических отношений в реальной жизни, повышающих интерес к интеллектуальному труду</w:t>
      </w:r>
      <w:r>
        <w:rPr>
          <w:rFonts w:ascii="Times New Roman" w:hAnsi="Times New Roman" w:cs="Times New Roman"/>
          <w:sz w:val="28"/>
          <w:szCs w:val="28"/>
        </w:rPr>
        <w:t xml:space="preserve"> и уверенность своих си</w:t>
      </w:r>
      <w:r w:rsidR="007C6A34" w:rsidRPr="00C23B86">
        <w:rPr>
          <w:rFonts w:ascii="Times New Roman" w:hAnsi="Times New Roman" w:cs="Times New Roman"/>
          <w:sz w:val="28"/>
          <w:szCs w:val="28"/>
        </w:rPr>
        <w:t>лах при решении поставленных задач, умение преодолевать трудности;</w:t>
      </w:r>
    </w:p>
    <w:p w:rsidR="007C6A34" w:rsidRPr="00C23B86" w:rsidRDefault="00C23B8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оценивать практические и учебные ситуации с точки зрения возможности применения математики для рационального и эффективного решения учебных и жизненных проблем;</w:t>
      </w:r>
    </w:p>
    <w:p w:rsidR="007C6A34" w:rsidRPr="00C23B86" w:rsidRDefault="00C23B8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оценивать свои успехи в изучении математики, намечать пути устранения трудностей</w:t>
      </w:r>
      <w:r>
        <w:rPr>
          <w:rFonts w:ascii="Times New Roman" w:hAnsi="Times New Roman" w:cs="Times New Roman"/>
          <w:sz w:val="28"/>
          <w:szCs w:val="28"/>
        </w:rPr>
        <w:t>; стремиться углублять свои ма</w:t>
      </w:r>
      <w:r w:rsidR="007C6A34" w:rsidRPr="00C23B86">
        <w:rPr>
          <w:rFonts w:ascii="Times New Roman" w:hAnsi="Times New Roman" w:cs="Times New Roman"/>
          <w:sz w:val="28"/>
          <w:szCs w:val="28"/>
        </w:rPr>
        <w:t>тематические знания и умения;</w:t>
      </w:r>
    </w:p>
    <w:p w:rsidR="007C6A34" w:rsidRPr="00C23B86" w:rsidRDefault="00C23B8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пользоваться разнообразными информационными сред</w:t>
      </w:r>
      <w:r>
        <w:rPr>
          <w:rFonts w:ascii="Times New Roman" w:hAnsi="Times New Roman" w:cs="Times New Roman"/>
          <w:sz w:val="28"/>
          <w:szCs w:val="28"/>
        </w:rPr>
        <w:t>ства</w:t>
      </w:r>
      <w:r w:rsidR="007C6A34" w:rsidRPr="00C23B86">
        <w:rPr>
          <w:rFonts w:ascii="Times New Roman" w:hAnsi="Times New Roman" w:cs="Times New Roman"/>
          <w:sz w:val="28"/>
          <w:szCs w:val="28"/>
        </w:rPr>
        <w:t>ми для решения предло</w:t>
      </w:r>
      <w:r>
        <w:rPr>
          <w:rFonts w:ascii="Times New Roman" w:hAnsi="Times New Roman" w:cs="Times New Roman"/>
          <w:sz w:val="28"/>
          <w:szCs w:val="28"/>
        </w:rPr>
        <w:t>женных и самостоятельно выбран</w:t>
      </w:r>
      <w:r w:rsidR="007C6A34" w:rsidRPr="00C23B86">
        <w:rPr>
          <w:rFonts w:ascii="Times New Roman" w:hAnsi="Times New Roman" w:cs="Times New Roman"/>
          <w:sz w:val="28"/>
          <w:szCs w:val="28"/>
        </w:rPr>
        <w:t>ных учебных проблем, задач.</w:t>
      </w:r>
    </w:p>
    <w:p w:rsidR="00C23B86" w:rsidRDefault="00C23B86" w:rsidP="007C6A34">
      <w:pPr>
        <w:ind w:firstLine="709"/>
        <w:jc w:val="both"/>
        <w:rPr>
          <w:rFonts w:ascii="Times New Roman" w:hAnsi="Times New Roman" w:cs="Times New Roman"/>
          <w:sz w:val="28"/>
          <w:szCs w:val="28"/>
        </w:rPr>
      </w:pPr>
    </w:p>
    <w:p w:rsidR="00F96E11" w:rsidRDefault="007C6A34" w:rsidP="007D7F56">
      <w:pPr>
        <w:jc w:val="center"/>
        <w:rPr>
          <w:rFonts w:ascii="Times New Roman" w:hAnsi="Times New Roman" w:cs="Times New Roman"/>
          <w:b/>
          <w:sz w:val="28"/>
          <w:szCs w:val="28"/>
        </w:rPr>
      </w:pPr>
      <w:r w:rsidRPr="00C23B86">
        <w:rPr>
          <w:rFonts w:ascii="Times New Roman" w:hAnsi="Times New Roman" w:cs="Times New Roman"/>
          <w:b/>
          <w:sz w:val="28"/>
          <w:szCs w:val="28"/>
        </w:rPr>
        <w:t>МЕТАПРЕДМЕТНЫЕ РЕЗУЛЬТАТЫ</w:t>
      </w:r>
    </w:p>
    <w:p w:rsidR="00C02718" w:rsidRPr="00C02718" w:rsidRDefault="00C02718" w:rsidP="00C02718">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sidRPr="00C02718">
        <w:rPr>
          <w:rFonts w:ascii="Times New Roman CYR" w:eastAsiaTheme="minorEastAsia" w:hAnsi="Times New Roman CYR" w:cs="Times New Roman CYR"/>
          <w:b/>
          <w:i/>
          <w:sz w:val="28"/>
          <w:szCs w:val="28"/>
          <w:lang w:eastAsia="ru-RU"/>
        </w:rPr>
        <w:t>В результате изучения математики на уровне НОО у обучающегося будут сформированы познавательные УУД, коммуникативные УУД, регулятивные УУД, совместная деятельность.</w:t>
      </w:r>
    </w:p>
    <w:p w:rsidR="007C6A34" w:rsidRPr="00C23B86" w:rsidRDefault="00F95E79" w:rsidP="00C23B86">
      <w:pPr>
        <w:ind w:firstLine="709"/>
        <w:jc w:val="both"/>
        <w:rPr>
          <w:rFonts w:ascii="Times New Roman" w:hAnsi="Times New Roman" w:cs="Times New Roman"/>
          <w:b/>
          <w:i/>
          <w:sz w:val="28"/>
          <w:szCs w:val="28"/>
        </w:rPr>
      </w:pPr>
      <w:r>
        <w:rPr>
          <w:rFonts w:ascii="Times New Roman" w:hAnsi="Times New Roman" w:cs="Times New Roman"/>
          <w:b/>
          <w:i/>
          <w:sz w:val="28"/>
          <w:szCs w:val="28"/>
        </w:rPr>
        <w:t>П</w:t>
      </w:r>
      <w:r w:rsidR="00C23B86">
        <w:rPr>
          <w:rFonts w:ascii="Times New Roman" w:hAnsi="Times New Roman" w:cs="Times New Roman"/>
          <w:b/>
          <w:i/>
          <w:sz w:val="28"/>
          <w:szCs w:val="28"/>
        </w:rPr>
        <w:t>ознавательные УУД</w:t>
      </w:r>
    </w:p>
    <w:p w:rsidR="00C02718" w:rsidRPr="00C02718" w:rsidRDefault="00C02718" w:rsidP="00C02718">
      <w:pPr>
        <w:widowControl w:val="0"/>
        <w:autoSpaceDE w:val="0"/>
        <w:autoSpaceDN w:val="0"/>
        <w:adjustRightInd w:val="0"/>
        <w:ind w:firstLine="720"/>
        <w:jc w:val="both"/>
        <w:rPr>
          <w:rFonts w:ascii="Times New Roman CYR" w:eastAsiaTheme="minorEastAsia" w:hAnsi="Times New Roman CYR" w:cs="Times New Roman CYR"/>
          <w:i/>
          <w:sz w:val="28"/>
          <w:szCs w:val="28"/>
          <w:lang w:eastAsia="ru-RU"/>
        </w:rPr>
      </w:pPr>
      <w:r w:rsidRPr="00C02718">
        <w:rPr>
          <w:rFonts w:ascii="Times New Roman CYR" w:eastAsiaTheme="minorEastAsia" w:hAnsi="Times New Roman CYR" w:cs="Times New Roman CYR"/>
          <w:i/>
          <w:sz w:val="28"/>
          <w:szCs w:val="28"/>
          <w:lang w:eastAsia="ru-RU"/>
        </w:rPr>
        <w:t>У обучающегося будут сформированы следующие базовые логические действия как часть познавательных УУД:</w:t>
      </w:r>
    </w:p>
    <w:p w:rsidR="007C6A34" w:rsidRPr="00C23B86" w:rsidRDefault="00C23B8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устанавливать связи и зависимости между математиче</w:t>
      </w:r>
      <w:r>
        <w:rPr>
          <w:rFonts w:ascii="Times New Roman" w:hAnsi="Times New Roman" w:cs="Times New Roman"/>
          <w:sz w:val="28"/>
          <w:szCs w:val="28"/>
        </w:rPr>
        <w:t>ски</w:t>
      </w:r>
      <w:r w:rsidR="007C6A34" w:rsidRPr="00C23B86">
        <w:rPr>
          <w:rFonts w:ascii="Times New Roman" w:hAnsi="Times New Roman" w:cs="Times New Roman"/>
          <w:sz w:val="28"/>
          <w:szCs w:val="28"/>
        </w:rPr>
        <w:t>ми объектами (часть-цело</w:t>
      </w:r>
      <w:r>
        <w:rPr>
          <w:rFonts w:ascii="Times New Roman" w:hAnsi="Times New Roman" w:cs="Times New Roman"/>
          <w:sz w:val="28"/>
          <w:szCs w:val="28"/>
        </w:rPr>
        <w:t>е; причина-следствие; протяжён</w:t>
      </w:r>
      <w:r w:rsidR="007C6A34" w:rsidRPr="00C23B86">
        <w:rPr>
          <w:rFonts w:ascii="Times New Roman" w:hAnsi="Times New Roman" w:cs="Times New Roman"/>
          <w:sz w:val="28"/>
          <w:szCs w:val="28"/>
        </w:rPr>
        <w:t>ность);</w:t>
      </w:r>
    </w:p>
    <w:p w:rsidR="007C6A34" w:rsidRPr="00C23B86" w:rsidRDefault="00C23B8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применять базовые логические универсальные действия: сравнение, анализ, класс</w:t>
      </w:r>
      <w:r>
        <w:rPr>
          <w:rFonts w:ascii="Times New Roman" w:hAnsi="Times New Roman" w:cs="Times New Roman"/>
          <w:sz w:val="28"/>
          <w:szCs w:val="28"/>
        </w:rPr>
        <w:t>ификация (группировка), обобще</w:t>
      </w:r>
      <w:r w:rsidR="007C6A34" w:rsidRPr="00C23B86">
        <w:rPr>
          <w:rFonts w:ascii="Times New Roman" w:hAnsi="Times New Roman" w:cs="Times New Roman"/>
          <w:sz w:val="28"/>
          <w:szCs w:val="28"/>
        </w:rPr>
        <w:t>ние;</w:t>
      </w:r>
    </w:p>
    <w:p w:rsidR="007C6A34" w:rsidRPr="00C23B86" w:rsidRDefault="00C23B8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 xml:space="preserve">приобретать практические графические и измерительные навыки для успешного </w:t>
      </w:r>
      <w:r>
        <w:rPr>
          <w:rFonts w:ascii="Times New Roman" w:hAnsi="Times New Roman" w:cs="Times New Roman"/>
          <w:sz w:val="28"/>
          <w:szCs w:val="28"/>
        </w:rPr>
        <w:t>решения учебных и житейских за</w:t>
      </w:r>
      <w:r w:rsidR="007C6A34" w:rsidRPr="00C23B86">
        <w:rPr>
          <w:rFonts w:ascii="Times New Roman" w:hAnsi="Times New Roman" w:cs="Times New Roman"/>
          <w:sz w:val="28"/>
          <w:szCs w:val="28"/>
        </w:rPr>
        <w:t>дач;</w:t>
      </w:r>
    </w:p>
    <w:p w:rsidR="007C6A34" w:rsidRDefault="00C23B8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представлять текстовую задачу, её решение в виде модели, схемы, арифметической записи, текста в соответствии с предложенной учебной проблемой.</w:t>
      </w:r>
    </w:p>
    <w:p w:rsidR="00C02718" w:rsidRPr="00C02718" w:rsidRDefault="00C02718" w:rsidP="00C02718">
      <w:pPr>
        <w:widowControl w:val="0"/>
        <w:autoSpaceDE w:val="0"/>
        <w:autoSpaceDN w:val="0"/>
        <w:adjustRightInd w:val="0"/>
        <w:ind w:firstLine="720"/>
        <w:jc w:val="both"/>
        <w:rPr>
          <w:rFonts w:ascii="Times New Roman CYR" w:eastAsiaTheme="minorEastAsia" w:hAnsi="Times New Roman CYR" w:cs="Times New Roman CYR"/>
          <w:i/>
          <w:sz w:val="28"/>
          <w:szCs w:val="28"/>
          <w:lang w:eastAsia="ru-RU"/>
        </w:rPr>
      </w:pPr>
      <w:r w:rsidRPr="00C02718">
        <w:rPr>
          <w:rFonts w:ascii="Times New Roman CYR" w:eastAsiaTheme="minorEastAsia" w:hAnsi="Times New Roman CYR" w:cs="Times New Roman CYR"/>
          <w:i/>
          <w:sz w:val="28"/>
          <w:szCs w:val="28"/>
          <w:lang w:eastAsia="ru-RU"/>
        </w:rPr>
        <w:t xml:space="preserve">У обучающегося будут сформированы следующие </w:t>
      </w:r>
      <w:r>
        <w:rPr>
          <w:rFonts w:ascii="Times New Roman CYR" w:eastAsiaTheme="minorEastAsia" w:hAnsi="Times New Roman CYR" w:cs="Times New Roman CYR"/>
          <w:i/>
          <w:sz w:val="28"/>
          <w:szCs w:val="28"/>
          <w:lang w:eastAsia="ru-RU"/>
        </w:rPr>
        <w:t>исследовательские</w:t>
      </w:r>
      <w:r w:rsidRPr="00C02718">
        <w:rPr>
          <w:rFonts w:ascii="Times New Roman CYR" w:eastAsiaTheme="minorEastAsia" w:hAnsi="Times New Roman CYR" w:cs="Times New Roman CYR"/>
          <w:i/>
          <w:sz w:val="28"/>
          <w:szCs w:val="28"/>
          <w:lang w:eastAsia="ru-RU"/>
        </w:rPr>
        <w:t xml:space="preserve"> действия как часть познавательных УУД:</w:t>
      </w:r>
    </w:p>
    <w:p w:rsidR="007C6A34" w:rsidRPr="00C23B86" w:rsidRDefault="00C23B86" w:rsidP="007C6A3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7C6A34" w:rsidRPr="00C23B86">
        <w:rPr>
          <w:rFonts w:ascii="Times New Roman" w:hAnsi="Times New Roman" w:cs="Times New Roman"/>
          <w:sz w:val="28"/>
          <w:szCs w:val="28"/>
        </w:rPr>
        <w:t>проявлять способность ори</w:t>
      </w:r>
      <w:r>
        <w:rPr>
          <w:rFonts w:ascii="Times New Roman" w:hAnsi="Times New Roman" w:cs="Times New Roman"/>
          <w:sz w:val="28"/>
          <w:szCs w:val="28"/>
        </w:rPr>
        <w:t>ентироваться в учебном материа</w:t>
      </w:r>
      <w:r w:rsidR="007C6A34" w:rsidRPr="00C23B86">
        <w:rPr>
          <w:rFonts w:ascii="Times New Roman" w:hAnsi="Times New Roman" w:cs="Times New Roman"/>
          <w:sz w:val="28"/>
          <w:szCs w:val="28"/>
        </w:rPr>
        <w:t>ле разных разделов курса математики;</w:t>
      </w:r>
    </w:p>
    <w:p w:rsidR="007C6A34" w:rsidRPr="00C23B86" w:rsidRDefault="00C23B8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понимать и адекватно исп</w:t>
      </w:r>
      <w:r>
        <w:rPr>
          <w:rFonts w:ascii="Times New Roman" w:hAnsi="Times New Roman" w:cs="Times New Roman"/>
          <w:sz w:val="28"/>
          <w:szCs w:val="28"/>
        </w:rPr>
        <w:t>ользовать математическую терми</w:t>
      </w:r>
      <w:r w:rsidR="007C6A34" w:rsidRPr="00C23B86">
        <w:rPr>
          <w:rFonts w:ascii="Times New Roman" w:hAnsi="Times New Roman" w:cs="Times New Roman"/>
          <w:sz w:val="28"/>
          <w:szCs w:val="28"/>
        </w:rPr>
        <w:t>нологию: различать, характ</w:t>
      </w:r>
      <w:r>
        <w:rPr>
          <w:rFonts w:ascii="Times New Roman" w:hAnsi="Times New Roman" w:cs="Times New Roman"/>
          <w:sz w:val="28"/>
          <w:szCs w:val="28"/>
        </w:rPr>
        <w:t>еризовать, использовать для ре</w:t>
      </w:r>
      <w:r w:rsidR="007C6A34" w:rsidRPr="00C23B86">
        <w:rPr>
          <w:rFonts w:ascii="Times New Roman" w:hAnsi="Times New Roman" w:cs="Times New Roman"/>
          <w:sz w:val="28"/>
          <w:szCs w:val="28"/>
        </w:rPr>
        <w:t>шения учебных и практических задач;</w:t>
      </w:r>
    </w:p>
    <w:p w:rsidR="007C6A34" w:rsidRDefault="00C23B8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применять изученные мето</w:t>
      </w:r>
      <w:r>
        <w:rPr>
          <w:rFonts w:ascii="Times New Roman" w:hAnsi="Times New Roman" w:cs="Times New Roman"/>
          <w:sz w:val="28"/>
          <w:szCs w:val="28"/>
        </w:rPr>
        <w:t>ды познания (измерение, модели</w:t>
      </w:r>
      <w:r w:rsidR="007C6A34" w:rsidRPr="00C23B86">
        <w:rPr>
          <w:rFonts w:ascii="Times New Roman" w:hAnsi="Times New Roman" w:cs="Times New Roman"/>
          <w:sz w:val="28"/>
          <w:szCs w:val="28"/>
        </w:rPr>
        <w:t>рование, перебор вариантов)</w:t>
      </w:r>
    </w:p>
    <w:p w:rsidR="00C02718" w:rsidRPr="00C02718" w:rsidRDefault="00C02718" w:rsidP="00C02718">
      <w:pPr>
        <w:widowControl w:val="0"/>
        <w:autoSpaceDE w:val="0"/>
        <w:autoSpaceDN w:val="0"/>
        <w:adjustRightInd w:val="0"/>
        <w:ind w:firstLine="720"/>
        <w:jc w:val="both"/>
        <w:rPr>
          <w:rFonts w:ascii="Times New Roman CYR" w:eastAsiaTheme="minorEastAsia" w:hAnsi="Times New Roman CYR" w:cs="Times New Roman CYR"/>
          <w:i/>
          <w:sz w:val="28"/>
          <w:szCs w:val="28"/>
          <w:lang w:eastAsia="ru-RU"/>
        </w:rPr>
      </w:pPr>
      <w:r w:rsidRPr="00C02718">
        <w:rPr>
          <w:rFonts w:ascii="Times New Roman CYR" w:eastAsiaTheme="minorEastAsia" w:hAnsi="Times New Roman CYR" w:cs="Times New Roman CYR"/>
          <w:i/>
          <w:sz w:val="28"/>
          <w:szCs w:val="28"/>
          <w:lang w:eastAsia="ru-RU"/>
        </w:rPr>
        <w:t>У обучающегося будут сформированы следующие</w:t>
      </w:r>
      <w:r>
        <w:rPr>
          <w:rFonts w:ascii="Times New Roman CYR" w:eastAsiaTheme="minorEastAsia" w:hAnsi="Times New Roman CYR" w:cs="Times New Roman CYR"/>
          <w:i/>
          <w:sz w:val="28"/>
          <w:szCs w:val="28"/>
          <w:lang w:eastAsia="ru-RU"/>
        </w:rPr>
        <w:t xml:space="preserve"> умения работать с информацией </w:t>
      </w:r>
      <w:r w:rsidRPr="00C02718">
        <w:rPr>
          <w:rFonts w:ascii="Times New Roman CYR" w:eastAsiaTheme="minorEastAsia" w:hAnsi="Times New Roman CYR" w:cs="Times New Roman CYR"/>
          <w:i/>
          <w:sz w:val="28"/>
          <w:szCs w:val="28"/>
          <w:lang w:eastAsia="ru-RU"/>
        </w:rPr>
        <w:t>как часть познавательных УУД:</w:t>
      </w:r>
    </w:p>
    <w:p w:rsidR="007C6A34" w:rsidRPr="00C23B86" w:rsidRDefault="00C23B86" w:rsidP="00C23B86">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находить и использовать дл</w:t>
      </w:r>
      <w:r>
        <w:rPr>
          <w:rFonts w:ascii="Times New Roman" w:hAnsi="Times New Roman" w:cs="Times New Roman"/>
          <w:sz w:val="28"/>
          <w:szCs w:val="28"/>
        </w:rPr>
        <w:t>я решения учебных задач тексто</w:t>
      </w:r>
      <w:r w:rsidR="007C6A34" w:rsidRPr="00C23B86">
        <w:rPr>
          <w:rFonts w:ascii="Times New Roman" w:hAnsi="Times New Roman" w:cs="Times New Roman"/>
          <w:sz w:val="28"/>
          <w:szCs w:val="28"/>
        </w:rPr>
        <w:t>вую, графическую информ</w:t>
      </w:r>
      <w:r>
        <w:rPr>
          <w:rFonts w:ascii="Times New Roman" w:hAnsi="Times New Roman" w:cs="Times New Roman"/>
          <w:sz w:val="28"/>
          <w:szCs w:val="28"/>
        </w:rPr>
        <w:t>ацию в разных источниках информационной среды;</w:t>
      </w:r>
    </w:p>
    <w:p w:rsidR="007C6A34" w:rsidRPr="00C23B86" w:rsidRDefault="00C23B8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читать, интерпретировать г</w:t>
      </w:r>
      <w:r>
        <w:rPr>
          <w:rFonts w:ascii="Times New Roman" w:hAnsi="Times New Roman" w:cs="Times New Roman"/>
          <w:sz w:val="28"/>
          <w:szCs w:val="28"/>
        </w:rPr>
        <w:t>рафически представленную ин</w:t>
      </w:r>
      <w:r w:rsidR="007C6A34" w:rsidRPr="00C23B86">
        <w:rPr>
          <w:rFonts w:ascii="Times New Roman" w:hAnsi="Times New Roman" w:cs="Times New Roman"/>
          <w:sz w:val="28"/>
          <w:szCs w:val="28"/>
        </w:rPr>
        <w:t>формацию (схему, таблицу, диаграмму, другую модель);</w:t>
      </w:r>
    </w:p>
    <w:p w:rsidR="007C6A34" w:rsidRPr="00C23B86" w:rsidRDefault="00C23B86" w:rsidP="007C6A34">
      <w:pPr>
        <w:ind w:firstLine="709"/>
        <w:jc w:val="both"/>
        <w:rPr>
          <w:rFonts w:ascii="Times New Roman" w:hAnsi="Times New Roman" w:cs="Times New Roman"/>
          <w:sz w:val="28"/>
          <w:szCs w:val="28"/>
        </w:rPr>
      </w:pPr>
      <w:r>
        <w:rPr>
          <w:rFonts w:ascii="Times New Roman" w:hAnsi="Times New Roman" w:cs="Times New Roman"/>
          <w:sz w:val="28"/>
          <w:szCs w:val="28"/>
        </w:rPr>
        <w:t>- п</w:t>
      </w:r>
      <w:r w:rsidR="007C6A34" w:rsidRPr="00C23B86">
        <w:rPr>
          <w:rFonts w:ascii="Times New Roman" w:hAnsi="Times New Roman" w:cs="Times New Roman"/>
          <w:sz w:val="28"/>
          <w:szCs w:val="28"/>
        </w:rPr>
        <w:t xml:space="preserve">редставлять информацию </w:t>
      </w:r>
      <w:r>
        <w:rPr>
          <w:rFonts w:ascii="Times New Roman" w:hAnsi="Times New Roman" w:cs="Times New Roman"/>
          <w:sz w:val="28"/>
          <w:szCs w:val="28"/>
        </w:rPr>
        <w:t>в заданной форме (дополнять та</w:t>
      </w:r>
      <w:r w:rsidR="007C6A34" w:rsidRPr="00C23B86">
        <w:rPr>
          <w:rFonts w:ascii="Times New Roman" w:hAnsi="Times New Roman" w:cs="Times New Roman"/>
          <w:sz w:val="28"/>
          <w:szCs w:val="28"/>
        </w:rPr>
        <w:t>блицу, текст), формулироват</w:t>
      </w:r>
      <w:r>
        <w:rPr>
          <w:rFonts w:ascii="Times New Roman" w:hAnsi="Times New Roman" w:cs="Times New Roman"/>
          <w:sz w:val="28"/>
          <w:szCs w:val="28"/>
        </w:rPr>
        <w:t>ь утверждение по образцу, в со</w:t>
      </w:r>
      <w:r w:rsidR="007C6A34" w:rsidRPr="00C23B86">
        <w:rPr>
          <w:rFonts w:ascii="Times New Roman" w:hAnsi="Times New Roman" w:cs="Times New Roman"/>
          <w:sz w:val="28"/>
          <w:szCs w:val="28"/>
        </w:rPr>
        <w:t>ответствии с требованиями учебной задачи;</w:t>
      </w:r>
    </w:p>
    <w:p w:rsidR="007C6A34" w:rsidRDefault="00C23B8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 xml:space="preserve">принимать правила, безопасно использовать предлагаемые электронные </w:t>
      </w:r>
      <w:r w:rsidR="000F5B2B">
        <w:rPr>
          <w:rFonts w:ascii="Times New Roman" w:hAnsi="Times New Roman" w:cs="Times New Roman"/>
          <w:sz w:val="28"/>
          <w:szCs w:val="28"/>
        </w:rPr>
        <w:t>средства и источники информации.</w:t>
      </w:r>
    </w:p>
    <w:p w:rsidR="001B6131" w:rsidRPr="001B6131" w:rsidRDefault="001B6131" w:rsidP="007C6A34">
      <w:pPr>
        <w:ind w:firstLine="709"/>
        <w:jc w:val="both"/>
        <w:rPr>
          <w:rFonts w:ascii="Times New Roman" w:hAnsi="Times New Roman" w:cs="Times New Roman"/>
          <w:b/>
          <w:i/>
          <w:sz w:val="28"/>
          <w:szCs w:val="28"/>
        </w:rPr>
      </w:pPr>
      <w:r w:rsidRPr="001B6131">
        <w:rPr>
          <w:rFonts w:ascii="Times New Roman" w:hAnsi="Times New Roman" w:cs="Times New Roman"/>
          <w:b/>
          <w:i/>
          <w:sz w:val="28"/>
          <w:szCs w:val="28"/>
        </w:rPr>
        <w:t>Коммуникативные УУД</w:t>
      </w:r>
    </w:p>
    <w:p w:rsidR="00C02718" w:rsidRPr="001B6131" w:rsidRDefault="00C02718" w:rsidP="00C02718">
      <w:pPr>
        <w:widowControl w:val="0"/>
        <w:autoSpaceDE w:val="0"/>
        <w:autoSpaceDN w:val="0"/>
        <w:adjustRightInd w:val="0"/>
        <w:ind w:firstLine="720"/>
        <w:jc w:val="both"/>
        <w:rPr>
          <w:rFonts w:ascii="Times New Roman CYR" w:eastAsiaTheme="minorEastAsia" w:hAnsi="Times New Roman CYR" w:cs="Times New Roman CYR"/>
          <w:i/>
          <w:sz w:val="28"/>
          <w:szCs w:val="28"/>
          <w:lang w:eastAsia="ru-RU"/>
        </w:rPr>
      </w:pPr>
      <w:r w:rsidRPr="001B6131">
        <w:rPr>
          <w:rFonts w:ascii="Times New Roman CYR" w:eastAsiaTheme="minorEastAsia" w:hAnsi="Times New Roman CYR" w:cs="Times New Roman CYR"/>
          <w:i/>
          <w:sz w:val="28"/>
          <w:szCs w:val="28"/>
          <w:lang w:eastAsia="ru-RU"/>
        </w:rPr>
        <w:t xml:space="preserve">У обучающегося будут сформированы следующие </w:t>
      </w:r>
      <w:r w:rsidRPr="001B6131">
        <w:rPr>
          <w:rFonts w:ascii="Times New Roman" w:hAnsi="Times New Roman" w:cs="Times New Roman"/>
          <w:i/>
          <w:sz w:val="28"/>
          <w:szCs w:val="28"/>
        </w:rPr>
        <w:t>к</w:t>
      </w:r>
      <w:r w:rsidR="000F5B2B" w:rsidRPr="001B6131">
        <w:rPr>
          <w:rFonts w:ascii="Times New Roman" w:hAnsi="Times New Roman" w:cs="Times New Roman"/>
          <w:i/>
          <w:sz w:val="28"/>
          <w:szCs w:val="28"/>
        </w:rPr>
        <w:t>оммуникативные УУД</w:t>
      </w:r>
      <w:r w:rsidRPr="001B6131">
        <w:rPr>
          <w:rFonts w:ascii="Times New Roman" w:hAnsi="Times New Roman" w:cs="Times New Roman"/>
          <w:i/>
          <w:sz w:val="28"/>
          <w:szCs w:val="28"/>
        </w:rPr>
        <w:t>:</w:t>
      </w:r>
    </w:p>
    <w:p w:rsidR="007C6A34" w:rsidRPr="00C23B86" w:rsidRDefault="00C23B8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конструировать утверждения, проверять их истинность; строить логическое рассуждение;</w:t>
      </w:r>
    </w:p>
    <w:p w:rsidR="007C6A34" w:rsidRPr="00C23B86" w:rsidRDefault="00C23B8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использовать текст задания для объяснения способа и хода решения математической задачи; формулировать ответ;</w:t>
      </w:r>
    </w:p>
    <w:p w:rsidR="007C6A34" w:rsidRPr="00C23B86" w:rsidRDefault="00C23B8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комментировать процесс вычисления, построения, решения;</w:t>
      </w:r>
    </w:p>
    <w:p w:rsidR="007C6A34" w:rsidRPr="00C23B86" w:rsidRDefault="00C23B8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объяснять полученный ответ с использованием изученной терминологии;</w:t>
      </w:r>
    </w:p>
    <w:p w:rsidR="007C6A34" w:rsidRPr="00C23B86" w:rsidRDefault="00C23B8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в процессе диалогов по о</w:t>
      </w:r>
      <w:r>
        <w:rPr>
          <w:rFonts w:ascii="Times New Roman" w:hAnsi="Times New Roman" w:cs="Times New Roman"/>
          <w:sz w:val="28"/>
          <w:szCs w:val="28"/>
        </w:rPr>
        <w:t>бсуждению изученного материала -</w:t>
      </w:r>
      <w:r w:rsidR="007C6A34" w:rsidRPr="00C23B86">
        <w:rPr>
          <w:rFonts w:ascii="Times New Roman" w:hAnsi="Times New Roman" w:cs="Times New Roman"/>
          <w:sz w:val="28"/>
          <w:szCs w:val="28"/>
        </w:rPr>
        <w:t xml:space="preserve"> задавать вопросы, высказы</w:t>
      </w:r>
      <w:r>
        <w:rPr>
          <w:rFonts w:ascii="Times New Roman" w:hAnsi="Times New Roman" w:cs="Times New Roman"/>
          <w:sz w:val="28"/>
          <w:szCs w:val="28"/>
        </w:rPr>
        <w:t>вать суждения, оценивать высту</w:t>
      </w:r>
      <w:r w:rsidR="007C6A34" w:rsidRPr="00C23B86">
        <w:rPr>
          <w:rFonts w:ascii="Times New Roman" w:hAnsi="Times New Roman" w:cs="Times New Roman"/>
          <w:sz w:val="28"/>
          <w:szCs w:val="28"/>
        </w:rPr>
        <w:t>пления участников, привод</w:t>
      </w:r>
      <w:r>
        <w:rPr>
          <w:rFonts w:ascii="Times New Roman" w:hAnsi="Times New Roman" w:cs="Times New Roman"/>
          <w:sz w:val="28"/>
          <w:szCs w:val="28"/>
        </w:rPr>
        <w:t>ить доказательства своей право</w:t>
      </w:r>
      <w:r w:rsidR="007C6A34" w:rsidRPr="00C23B86">
        <w:rPr>
          <w:rFonts w:ascii="Times New Roman" w:hAnsi="Times New Roman" w:cs="Times New Roman"/>
          <w:sz w:val="28"/>
          <w:szCs w:val="28"/>
        </w:rPr>
        <w:t>ты, проявлять этику общения;</w:t>
      </w:r>
    </w:p>
    <w:p w:rsidR="007C6A34" w:rsidRPr="00C23B86" w:rsidRDefault="00C23B8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создавать в соответствии с учебн</w:t>
      </w:r>
      <w:r>
        <w:rPr>
          <w:rFonts w:ascii="Times New Roman" w:hAnsi="Times New Roman" w:cs="Times New Roman"/>
          <w:sz w:val="28"/>
          <w:szCs w:val="28"/>
        </w:rPr>
        <w:t xml:space="preserve">ой задачей тексты разного вида - </w:t>
      </w:r>
      <w:r w:rsidR="007C6A34" w:rsidRPr="00C23B86">
        <w:rPr>
          <w:rFonts w:ascii="Times New Roman" w:hAnsi="Times New Roman" w:cs="Times New Roman"/>
          <w:sz w:val="28"/>
          <w:szCs w:val="28"/>
        </w:rPr>
        <w:t>описание (например, геометрической фигуры), рассуждение (к примеру, при реше</w:t>
      </w:r>
      <w:r>
        <w:rPr>
          <w:rFonts w:ascii="Times New Roman" w:hAnsi="Times New Roman" w:cs="Times New Roman"/>
          <w:sz w:val="28"/>
          <w:szCs w:val="28"/>
        </w:rPr>
        <w:t>нии задачи), инструкция (на</w:t>
      </w:r>
      <w:r w:rsidR="007C6A34" w:rsidRPr="00C23B86">
        <w:rPr>
          <w:rFonts w:ascii="Times New Roman" w:hAnsi="Times New Roman" w:cs="Times New Roman"/>
          <w:sz w:val="28"/>
          <w:szCs w:val="28"/>
        </w:rPr>
        <w:t>пример, измерение длины отрезка);</w:t>
      </w:r>
    </w:p>
    <w:p w:rsidR="007C6A34" w:rsidRPr="00C23B86" w:rsidRDefault="00C23B8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ориентироваться в алгоритмах: воспроизводить, дополнять, исправлять деформированные; составлять по аналогии;</w:t>
      </w:r>
    </w:p>
    <w:p w:rsidR="007C6A34" w:rsidRPr="00C23B86" w:rsidRDefault="00C23B8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самостоятельно составлять тексты заданий, аналогичн</w:t>
      </w:r>
      <w:r>
        <w:rPr>
          <w:rFonts w:ascii="Times New Roman" w:hAnsi="Times New Roman" w:cs="Times New Roman"/>
          <w:sz w:val="28"/>
          <w:szCs w:val="28"/>
        </w:rPr>
        <w:t>ые ти</w:t>
      </w:r>
      <w:r w:rsidR="007C6A34" w:rsidRPr="00C23B86">
        <w:rPr>
          <w:rFonts w:ascii="Times New Roman" w:hAnsi="Times New Roman" w:cs="Times New Roman"/>
          <w:sz w:val="28"/>
          <w:szCs w:val="28"/>
        </w:rPr>
        <w:t>повым изученным.</w:t>
      </w:r>
    </w:p>
    <w:p w:rsidR="00C23B86" w:rsidRDefault="00F95E79"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t>Р</w:t>
      </w:r>
      <w:r w:rsidR="000F5B2B">
        <w:rPr>
          <w:rFonts w:ascii="Times New Roman" w:hAnsi="Times New Roman" w:cs="Times New Roman"/>
          <w:b/>
          <w:i/>
          <w:sz w:val="28"/>
          <w:szCs w:val="28"/>
        </w:rPr>
        <w:t>егулятивные УУД</w:t>
      </w:r>
    </w:p>
    <w:p w:rsidR="00C02718" w:rsidRPr="00C02718" w:rsidRDefault="00C02718" w:rsidP="00C02718">
      <w:pPr>
        <w:widowControl w:val="0"/>
        <w:autoSpaceDE w:val="0"/>
        <w:autoSpaceDN w:val="0"/>
        <w:adjustRightInd w:val="0"/>
        <w:ind w:firstLine="720"/>
        <w:jc w:val="both"/>
        <w:rPr>
          <w:rFonts w:ascii="Times New Roman CYR" w:eastAsiaTheme="minorEastAsia" w:hAnsi="Times New Roman CYR" w:cs="Times New Roman CYR"/>
          <w:i/>
          <w:sz w:val="28"/>
          <w:szCs w:val="28"/>
          <w:lang w:eastAsia="ru-RU"/>
        </w:rPr>
      </w:pPr>
      <w:r w:rsidRPr="00C02718">
        <w:rPr>
          <w:rFonts w:ascii="Times New Roman CYR" w:eastAsiaTheme="minorEastAsia" w:hAnsi="Times New Roman CYR" w:cs="Times New Roman CYR"/>
          <w:i/>
          <w:sz w:val="28"/>
          <w:szCs w:val="28"/>
          <w:lang w:eastAsia="ru-RU"/>
        </w:rPr>
        <w:t xml:space="preserve">У обучающегося будут сформированы следующие </w:t>
      </w:r>
      <w:r>
        <w:rPr>
          <w:rFonts w:ascii="Times New Roman CYR" w:eastAsiaTheme="minorEastAsia" w:hAnsi="Times New Roman CYR" w:cs="Times New Roman CYR"/>
          <w:i/>
          <w:sz w:val="28"/>
          <w:szCs w:val="28"/>
          <w:lang w:eastAsia="ru-RU"/>
        </w:rPr>
        <w:t xml:space="preserve">умения самоорганизации </w:t>
      </w:r>
      <w:r w:rsidRPr="00C02718">
        <w:rPr>
          <w:rFonts w:ascii="Times New Roman CYR" w:eastAsiaTheme="minorEastAsia" w:hAnsi="Times New Roman CYR" w:cs="Times New Roman CYR"/>
          <w:i/>
          <w:sz w:val="28"/>
          <w:szCs w:val="28"/>
          <w:lang w:eastAsia="ru-RU"/>
        </w:rPr>
        <w:t xml:space="preserve">как часть </w:t>
      </w:r>
      <w:r>
        <w:rPr>
          <w:rFonts w:ascii="Times New Roman CYR" w:eastAsiaTheme="minorEastAsia" w:hAnsi="Times New Roman CYR" w:cs="Times New Roman CYR"/>
          <w:i/>
          <w:sz w:val="28"/>
          <w:szCs w:val="28"/>
          <w:lang w:eastAsia="ru-RU"/>
        </w:rPr>
        <w:t>регулятивных</w:t>
      </w:r>
      <w:r w:rsidRPr="00C02718">
        <w:rPr>
          <w:rFonts w:ascii="Times New Roman CYR" w:eastAsiaTheme="minorEastAsia" w:hAnsi="Times New Roman CYR" w:cs="Times New Roman CYR"/>
          <w:i/>
          <w:sz w:val="28"/>
          <w:szCs w:val="28"/>
          <w:lang w:eastAsia="ru-RU"/>
        </w:rPr>
        <w:t xml:space="preserve"> УУД:</w:t>
      </w:r>
    </w:p>
    <w:p w:rsidR="007C6A34" w:rsidRPr="00C23B86" w:rsidRDefault="00C23B8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планировать этапы предст</w:t>
      </w:r>
      <w:r w:rsidR="00755567">
        <w:rPr>
          <w:rFonts w:ascii="Times New Roman" w:hAnsi="Times New Roman" w:cs="Times New Roman"/>
          <w:sz w:val="28"/>
          <w:szCs w:val="28"/>
        </w:rPr>
        <w:t>оящей работы, определять после</w:t>
      </w:r>
      <w:r w:rsidR="007C6A34" w:rsidRPr="00C23B86">
        <w:rPr>
          <w:rFonts w:ascii="Times New Roman" w:hAnsi="Times New Roman" w:cs="Times New Roman"/>
          <w:sz w:val="28"/>
          <w:szCs w:val="28"/>
        </w:rPr>
        <w:t>довательность учебных действий;</w:t>
      </w:r>
    </w:p>
    <w:p w:rsidR="007C6A34" w:rsidRDefault="00C23B8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выполнять правила безопасного использования электронных средств, предлагаемых в процессе обучения.</w:t>
      </w:r>
    </w:p>
    <w:p w:rsidR="00C02718" w:rsidRPr="00C02718" w:rsidRDefault="00C02718" w:rsidP="00C02718">
      <w:pPr>
        <w:widowControl w:val="0"/>
        <w:autoSpaceDE w:val="0"/>
        <w:autoSpaceDN w:val="0"/>
        <w:adjustRightInd w:val="0"/>
        <w:ind w:firstLine="720"/>
        <w:jc w:val="both"/>
        <w:rPr>
          <w:rFonts w:ascii="Times New Roman CYR" w:eastAsiaTheme="minorEastAsia" w:hAnsi="Times New Roman CYR" w:cs="Times New Roman CYR"/>
          <w:i/>
          <w:sz w:val="28"/>
          <w:szCs w:val="28"/>
          <w:lang w:eastAsia="ru-RU"/>
        </w:rPr>
      </w:pPr>
      <w:r w:rsidRPr="00C02718">
        <w:rPr>
          <w:rFonts w:ascii="Times New Roman CYR" w:eastAsiaTheme="minorEastAsia" w:hAnsi="Times New Roman CYR" w:cs="Times New Roman CYR"/>
          <w:i/>
          <w:sz w:val="28"/>
          <w:szCs w:val="28"/>
          <w:lang w:eastAsia="ru-RU"/>
        </w:rPr>
        <w:t xml:space="preserve">У обучающегося будут сформированы следующие </w:t>
      </w:r>
      <w:r>
        <w:rPr>
          <w:rFonts w:ascii="Times New Roman CYR" w:eastAsiaTheme="minorEastAsia" w:hAnsi="Times New Roman CYR" w:cs="Times New Roman CYR"/>
          <w:i/>
          <w:sz w:val="28"/>
          <w:szCs w:val="28"/>
          <w:lang w:eastAsia="ru-RU"/>
        </w:rPr>
        <w:t xml:space="preserve">умения самоконтроля </w:t>
      </w:r>
      <w:r w:rsidRPr="00C02718">
        <w:rPr>
          <w:rFonts w:ascii="Times New Roman CYR" w:eastAsiaTheme="minorEastAsia" w:hAnsi="Times New Roman CYR" w:cs="Times New Roman CYR"/>
          <w:i/>
          <w:sz w:val="28"/>
          <w:szCs w:val="28"/>
          <w:lang w:eastAsia="ru-RU"/>
        </w:rPr>
        <w:lastRenderedPageBreak/>
        <w:t xml:space="preserve">как часть </w:t>
      </w:r>
      <w:r>
        <w:rPr>
          <w:rFonts w:ascii="Times New Roman CYR" w:eastAsiaTheme="minorEastAsia" w:hAnsi="Times New Roman CYR" w:cs="Times New Roman CYR"/>
          <w:i/>
          <w:sz w:val="28"/>
          <w:szCs w:val="28"/>
          <w:lang w:eastAsia="ru-RU"/>
        </w:rPr>
        <w:t>регулятивных</w:t>
      </w:r>
      <w:r w:rsidRPr="00C02718">
        <w:rPr>
          <w:rFonts w:ascii="Times New Roman CYR" w:eastAsiaTheme="minorEastAsia" w:hAnsi="Times New Roman CYR" w:cs="Times New Roman CYR"/>
          <w:i/>
          <w:sz w:val="28"/>
          <w:szCs w:val="28"/>
          <w:lang w:eastAsia="ru-RU"/>
        </w:rPr>
        <w:t xml:space="preserve"> УУД:</w:t>
      </w:r>
    </w:p>
    <w:p w:rsidR="007C6A34" w:rsidRPr="00C23B86" w:rsidRDefault="00C23B8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осуществлять контроль процесса и результата своей дея</w:t>
      </w:r>
      <w:r>
        <w:rPr>
          <w:rFonts w:ascii="Times New Roman" w:hAnsi="Times New Roman" w:cs="Times New Roman"/>
          <w:sz w:val="28"/>
          <w:szCs w:val="28"/>
        </w:rPr>
        <w:t>тель</w:t>
      </w:r>
      <w:r w:rsidR="007C6A34" w:rsidRPr="00C23B86">
        <w:rPr>
          <w:rFonts w:ascii="Times New Roman" w:hAnsi="Times New Roman" w:cs="Times New Roman"/>
          <w:sz w:val="28"/>
          <w:szCs w:val="28"/>
        </w:rPr>
        <w:t>ности; объективно оценивать их;</w:t>
      </w:r>
    </w:p>
    <w:p w:rsidR="007C6A34" w:rsidRPr="00C23B86" w:rsidRDefault="00C23B8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выбирать и при необходимо</w:t>
      </w:r>
      <w:r>
        <w:rPr>
          <w:rFonts w:ascii="Times New Roman" w:hAnsi="Times New Roman" w:cs="Times New Roman"/>
          <w:sz w:val="28"/>
          <w:szCs w:val="28"/>
        </w:rPr>
        <w:t>сти корректировать способы дей</w:t>
      </w:r>
      <w:r w:rsidR="007C6A34" w:rsidRPr="00C23B86">
        <w:rPr>
          <w:rFonts w:ascii="Times New Roman" w:hAnsi="Times New Roman" w:cs="Times New Roman"/>
          <w:sz w:val="28"/>
          <w:szCs w:val="28"/>
        </w:rPr>
        <w:t>ствий;</w:t>
      </w:r>
    </w:p>
    <w:p w:rsidR="007C6A34" w:rsidRDefault="00C23B86" w:rsidP="00C23B86">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находить ошибки в своей работе, устанавливать их причины, вести по</w:t>
      </w:r>
      <w:r>
        <w:rPr>
          <w:rFonts w:ascii="Times New Roman" w:hAnsi="Times New Roman" w:cs="Times New Roman"/>
          <w:sz w:val="28"/>
          <w:szCs w:val="28"/>
        </w:rPr>
        <w:t>иск путей преодоления ошибок.</w:t>
      </w:r>
    </w:p>
    <w:p w:rsidR="00C02718" w:rsidRPr="00C02718" w:rsidRDefault="00C02718" w:rsidP="00C02718">
      <w:pPr>
        <w:widowControl w:val="0"/>
        <w:autoSpaceDE w:val="0"/>
        <w:autoSpaceDN w:val="0"/>
        <w:adjustRightInd w:val="0"/>
        <w:ind w:firstLine="720"/>
        <w:jc w:val="both"/>
        <w:rPr>
          <w:rFonts w:ascii="Times New Roman CYR" w:eastAsiaTheme="minorEastAsia" w:hAnsi="Times New Roman CYR" w:cs="Times New Roman CYR"/>
          <w:i/>
          <w:sz w:val="28"/>
          <w:szCs w:val="28"/>
          <w:lang w:eastAsia="ru-RU"/>
        </w:rPr>
      </w:pPr>
      <w:r w:rsidRPr="00C02718">
        <w:rPr>
          <w:rFonts w:ascii="Times New Roman CYR" w:eastAsiaTheme="minorEastAsia" w:hAnsi="Times New Roman CYR" w:cs="Times New Roman CYR"/>
          <w:i/>
          <w:sz w:val="28"/>
          <w:szCs w:val="28"/>
          <w:lang w:eastAsia="ru-RU"/>
        </w:rPr>
        <w:t xml:space="preserve">У обучающегося будут сформированы следующие </w:t>
      </w:r>
      <w:r>
        <w:rPr>
          <w:rFonts w:ascii="Times New Roman CYR" w:eastAsiaTheme="minorEastAsia" w:hAnsi="Times New Roman CYR" w:cs="Times New Roman CYR"/>
          <w:i/>
          <w:sz w:val="28"/>
          <w:szCs w:val="28"/>
          <w:lang w:eastAsia="ru-RU"/>
        </w:rPr>
        <w:t xml:space="preserve">умения самооценки </w:t>
      </w:r>
      <w:r w:rsidR="002F02EB">
        <w:rPr>
          <w:rFonts w:ascii="Times New Roman CYR" w:eastAsiaTheme="minorEastAsia" w:hAnsi="Times New Roman CYR" w:cs="Times New Roman CYR"/>
          <w:i/>
          <w:sz w:val="28"/>
          <w:szCs w:val="28"/>
          <w:lang w:eastAsia="ru-RU"/>
        </w:rPr>
        <w:t>ор</w:t>
      </w:r>
      <w:r>
        <w:rPr>
          <w:rFonts w:ascii="Times New Roman CYR" w:eastAsiaTheme="minorEastAsia" w:hAnsi="Times New Roman CYR" w:cs="Times New Roman CYR"/>
          <w:i/>
          <w:sz w:val="28"/>
          <w:szCs w:val="28"/>
          <w:lang w:eastAsia="ru-RU"/>
        </w:rPr>
        <w:t xml:space="preserve">ганизации </w:t>
      </w:r>
      <w:r w:rsidRPr="00C02718">
        <w:rPr>
          <w:rFonts w:ascii="Times New Roman CYR" w:eastAsiaTheme="minorEastAsia" w:hAnsi="Times New Roman CYR" w:cs="Times New Roman CYR"/>
          <w:i/>
          <w:sz w:val="28"/>
          <w:szCs w:val="28"/>
          <w:lang w:eastAsia="ru-RU"/>
        </w:rPr>
        <w:t xml:space="preserve">как часть </w:t>
      </w:r>
      <w:r>
        <w:rPr>
          <w:rFonts w:ascii="Times New Roman CYR" w:eastAsiaTheme="minorEastAsia" w:hAnsi="Times New Roman CYR" w:cs="Times New Roman CYR"/>
          <w:i/>
          <w:sz w:val="28"/>
          <w:szCs w:val="28"/>
          <w:lang w:eastAsia="ru-RU"/>
        </w:rPr>
        <w:t>регулятивных</w:t>
      </w:r>
      <w:r w:rsidRPr="00C02718">
        <w:rPr>
          <w:rFonts w:ascii="Times New Roman CYR" w:eastAsiaTheme="minorEastAsia" w:hAnsi="Times New Roman CYR" w:cs="Times New Roman CYR"/>
          <w:i/>
          <w:sz w:val="28"/>
          <w:szCs w:val="28"/>
          <w:lang w:eastAsia="ru-RU"/>
        </w:rPr>
        <w:t xml:space="preserve"> УУД:</w:t>
      </w:r>
    </w:p>
    <w:p w:rsidR="007C6A34" w:rsidRPr="00C23B86" w:rsidRDefault="00C23B8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 xml:space="preserve">предвидеть возможность </w:t>
      </w:r>
      <w:r>
        <w:rPr>
          <w:rFonts w:ascii="Times New Roman" w:hAnsi="Times New Roman" w:cs="Times New Roman"/>
          <w:sz w:val="28"/>
          <w:szCs w:val="28"/>
        </w:rPr>
        <w:t>возникновения трудностей и оши</w:t>
      </w:r>
      <w:r w:rsidR="007C6A34" w:rsidRPr="00C23B86">
        <w:rPr>
          <w:rFonts w:ascii="Times New Roman" w:hAnsi="Times New Roman" w:cs="Times New Roman"/>
          <w:sz w:val="28"/>
          <w:szCs w:val="28"/>
        </w:rPr>
        <w:t>бок, предусматривать сп</w:t>
      </w:r>
      <w:r>
        <w:rPr>
          <w:rFonts w:ascii="Times New Roman" w:hAnsi="Times New Roman" w:cs="Times New Roman"/>
          <w:sz w:val="28"/>
          <w:szCs w:val="28"/>
        </w:rPr>
        <w:t>особы их предупреждения (форму</w:t>
      </w:r>
      <w:r w:rsidR="007C6A34" w:rsidRPr="00C23B86">
        <w:rPr>
          <w:rFonts w:ascii="Times New Roman" w:hAnsi="Times New Roman" w:cs="Times New Roman"/>
          <w:sz w:val="28"/>
          <w:szCs w:val="28"/>
        </w:rPr>
        <w:t>лирование вопросов, обраще</w:t>
      </w:r>
      <w:r>
        <w:rPr>
          <w:rFonts w:ascii="Times New Roman" w:hAnsi="Times New Roman" w:cs="Times New Roman"/>
          <w:sz w:val="28"/>
          <w:szCs w:val="28"/>
        </w:rPr>
        <w:t>ние к учебнику, дополнитель</w:t>
      </w:r>
      <w:r w:rsidR="007C6A34" w:rsidRPr="00C23B86">
        <w:rPr>
          <w:rFonts w:ascii="Times New Roman" w:hAnsi="Times New Roman" w:cs="Times New Roman"/>
          <w:sz w:val="28"/>
          <w:szCs w:val="28"/>
        </w:rPr>
        <w:t xml:space="preserve">ным средствам обучения, </w:t>
      </w:r>
      <w:r w:rsidR="006E6F04" w:rsidRPr="00C23B86">
        <w:rPr>
          <w:rFonts w:ascii="Times New Roman" w:hAnsi="Times New Roman" w:cs="Times New Roman"/>
          <w:sz w:val="28"/>
          <w:szCs w:val="28"/>
        </w:rPr>
        <w:t>в т.ч.</w:t>
      </w:r>
      <w:r w:rsidR="007C6A34" w:rsidRPr="00C23B86">
        <w:rPr>
          <w:rFonts w:ascii="Times New Roman" w:hAnsi="Times New Roman" w:cs="Times New Roman"/>
          <w:sz w:val="28"/>
          <w:szCs w:val="28"/>
        </w:rPr>
        <w:t xml:space="preserve"> электронным);</w:t>
      </w:r>
    </w:p>
    <w:p w:rsidR="007C6A34" w:rsidRDefault="00C23B8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 xml:space="preserve">оценивать рациональность </w:t>
      </w:r>
      <w:r>
        <w:rPr>
          <w:rFonts w:ascii="Times New Roman" w:hAnsi="Times New Roman" w:cs="Times New Roman"/>
          <w:sz w:val="28"/>
          <w:szCs w:val="28"/>
        </w:rPr>
        <w:t>своих действий, давать им каче</w:t>
      </w:r>
      <w:r w:rsidR="007C6A34" w:rsidRPr="00C23B86">
        <w:rPr>
          <w:rFonts w:ascii="Times New Roman" w:hAnsi="Times New Roman" w:cs="Times New Roman"/>
          <w:sz w:val="28"/>
          <w:szCs w:val="28"/>
        </w:rPr>
        <w:t>ственную характеристику.</w:t>
      </w:r>
    </w:p>
    <w:p w:rsidR="001B6131" w:rsidRPr="001B6131" w:rsidRDefault="001B6131" w:rsidP="007C6A34">
      <w:pPr>
        <w:ind w:firstLine="709"/>
        <w:jc w:val="both"/>
        <w:rPr>
          <w:rFonts w:ascii="Times New Roman" w:hAnsi="Times New Roman" w:cs="Times New Roman"/>
          <w:b/>
          <w:i/>
          <w:sz w:val="28"/>
          <w:szCs w:val="28"/>
        </w:rPr>
      </w:pPr>
      <w:r w:rsidRPr="001B6131">
        <w:rPr>
          <w:rFonts w:ascii="Times New Roman" w:hAnsi="Times New Roman" w:cs="Times New Roman"/>
          <w:b/>
          <w:i/>
          <w:sz w:val="28"/>
          <w:szCs w:val="28"/>
        </w:rPr>
        <w:t>Совместная деятельность</w:t>
      </w:r>
    </w:p>
    <w:p w:rsidR="007C6A34" w:rsidRPr="00C02718" w:rsidRDefault="00C02718" w:rsidP="00C02718">
      <w:pPr>
        <w:widowControl w:val="0"/>
        <w:autoSpaceDE w:val="0"/>
        <w:autoSpaceDN w:val="0"/>
        <w:adjustRightInd w:val="0"/>
        <w:ind w:firstLine="720"/>
        <w:jc w:val="both"/>
        <w:rPr>
          <w:rFonts w:ascii="Times New Roman CYR" w:eastAsiaTheme="minorEastAsia" w:hAnsi="Times New Roman CYR" w:cs="Times New Roman CYR"/>
          <w:i/>
          <w:sz w:val="28"/>
          <w:szCs w:val="28"/>
          <w:lang w:eastAsia="ru-RU"/>
        </w:rPr>
      </w:pPr>
      <w:r w:rsidRPr="00C02718">
        <w:rPr>
          <w:rFonts w:ascii="Times New Roman CYR" w:eastAsiaTheme="minorEastAsia" w:hAnsi="Times New Roman CYR" w:cs="Times New Roman CYR"/>
          <w:i/>
          <w:sz w:val="28"/>
          <w:szCs w:val="28"/>
          <w:lang w:eastAsia="ru-RU"/>
        </w:rPr>
        <w:t xml:space="preserve">У обучающегося будут сформированы следующие </w:t>
      </w:r>
      <w:r>
        <w:rPr>
          <w:rFonts w:ascii="Times New Roman CYR" w:eastAsiaTheme="minorEastAsia" w:hAnsi="Times New Roman CYR" w:cs="Times New Roman CYR"/>
          <w:i/>
          <w:sz w:val="28"/>
          <w:szCs w:val="28"/>
          <w:lang w:eastAsia="ru-RU"/>
        </w:rPr>
        <w:t xml:space="preserve">умения совместной деятельности </w:t>
      </w:r>
      <w:r w:rsidRPr="00C02718">
        <w:rPr>
          <w:rFonts w:ascii="Times New Roman CYR" w:eastAsiaTheme="minorEastAsia" w:hAnsi="Times New Roman CYR" w:cs="Times New Roman CYR"/>
          <w:i/>
          <w:sz w:val="28"/>
          <w:szCs w:val="28"/>
          <w:lang w:eastAsia="ru-RU"/>
        </w:rPr>
        <w:t xml:space="preserve">как часть </w:t>
      </w:r>
      <w:r>
        <w:rPr>
          <w:rFonts w:ascii="Times New Roman CYR" w:eastAsiaTheme="minorEastAsia" w:hAnsi="Times New Roman CYR" w:cs="Times New Roman CYR"/>
          <w:i/>
          <w:sz w:val="28"/>
          <w:szCs w:val="28"/>
          <w:lang w:eastAsia="ru-RU"/>
        </w:rPr>
        <w:t>регулятивных</w:t>
      </w:r>
      <w:r w:rsidRPr="00C02718">
        <w:rPr>
          <w:rFonts w:ascii="Times New Roman CYR" w:eastAsiaTheme="minorEastAsia" w:hAnsi="Times New Roman CYR" w:cs="Times New Roman CYR"/>
          <w:i/>
          <w:sz w:val="28"/>
          <w:szCs w:val="28"/>
          <w:lang w:eastAsia="ru-RU"/>
        </w:rPr>
        <w:t xml:space="preserve"> УУД:</w:t>
      </w:r>
    </w:p>
    <w:p w:rsidR="007C6A34" w:rsidRPr="00C23B86" w:rsidRDefault="00C23B8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участвовать в совместной деятельности: распределять работу между членами группы (например, в случае решения задач, требующих перебора большо</w:t>
      </w:r>
      <w:r>
        <w:rPr>
          <w:rFonts w:ascii="Times New Roman" w:hAnsi="Times New Roman" w:cs="Times New Roman"/>
          <w:sz w:val="28"/>
          <w:szCs w:val="28"/>
        </w:rPr>
        <w:t>го количества вариантов, приве</w:t>
      </w:r>
      <w:r w:rsidR="00357823">
        <w:rPr>
          <w:rFonts w:ascii="Times New Roman" w:hAnsi="Times New Roman" w:cs="Times New Roman"/>
          <w:sz w:val="28"/>
          <w:szCs w:val="28"/>
        </w:rPr>
        <w:t xml:space="preserve">дения примеров и контрпримеров); </w:t>
      </w:r>
      <w:r w:rsidR="007C6A34" w:rsidRPr="00C23B86">
        <w:rPr>
          <w:rFonts w:ascii="Times New Roman" w:hAnsi="Times New Roman" w:cs="Times New Roman"/>
          <w:sz w:val="28"/>
          <w:szCs w:val="28"/>
        </w:rPr>
        <w:t>согласо</w:t>
      </w:r>
      <w:r>
        <w:rPr>
          <w:rFonts w:ascii="Times New Roman" w:hAnsi="Times New Roman" w:cs="Times New Roman"/>
          <w:sz w:val="28"/>
          <w:szCs w:val="28"/>
        </w:rPr>
        <w:t>вывать</w:t>
      </w:r>
      <w:r w:rsidR="007C6A34" w:rsidRPr="00C23B86">
        <w:rPr>
          <w:rFonts w:ascii="Times New Roman" w:hAnsi="Times New Roman" w:cs="Times New Roman"/>
          <w:sz w:val="28"/>
          <w:szCs w:val="28"/>
        </w:rPr>
        <w:t xml:space="preserve"> мнения в ходе поиска доказательств, выбора рационального способа, анализа информации;</w:t>
      </w:r>
    </w:p>
    <w:p w:rsidR="007C6A34" w:rsidRDefault="00C23B8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осуществлять совместный контроль и оценку выполняемых действий, предвидеть возможность возникновения ошибок и трудностей, предусматривать пути их предупреждения.</w:t>
      </w:r>
    </w:p>
    <w:p w:rsidR="00357823" w:rsidRPr="00C23B86" w:rsidRDefault="00357823" w:rsidP="007C6A34">
      <w:pPr>
        <w:ind w:firstLine="709"/>
        <w:jc w:val="both"/>
        <w:rPr>
          <w:rFonts w:ascii="Times New Roman" w:hAnsi="Times New Roman" w:cs="Times New Roman"/>
          <w:sz w:val="28"/>
          <w:szCs w:val="28"/>
        </w:rPr>
      </w:pPr>
    </w:p>
    <w:p w:rsidR="007C6A34" w:rsidRDefault="007C6A34" w:rsidP="00357823">
      <w:pPr>
        <w:jc w:val="center"/>
        <w:rPr>
          <w:rFonts w:ascii="Times New Roman" w:hAnsi="Times New Roman" w:cs="Times New Roman"/>
          <w:b/>
          <w:sz w:val="28"/>
          <w:szCs w:val="28"/>
        </w:rPr>
      </w:pPr>
      <w:r w:rsidRPr="00357823">
        <w:rPr>
          <w:rFonts w:ascii="Times New Roman" w:hAnsi="Times New Roman" w:cs="Times New Roman"/>
          <w:b/>
          <w:sz w:val="28"/>
          <w:szCs w:val="28"/>
        </w:rPr>
        <w:t>ПРЕДМЕТНЫЕ РЕЗУЛЬТАТЫ</w:t>
      </w:r>
    </w:p>
    <w:p w:rsidR="00755567" w:rsidRDefault="00755567" w:rsidP="00357823">
      <w:pPr>
        <w:jc w:val="center"/>
        <w:rPr>
          <w:rFonts w:ascii="Times New Roman" w:hAnsi="Times New Roman" w:cs="Times New Roman"/>
          <w:b/>
          <w:sz w:val="28"/>
          <w:szCs w:val="28"/>
        </w:rPr>
      </w:pPr>
    </w:p>
    <w:p w:rsidR="00755567" w:rsidRPr="00357823" w:rsidRDefault="00755567" w:rsidP="00357823">
      <w:pPr>
        <w:jc w:val="center"/>
        <w:rPr>
          <w:rFonts w:ascii="Times New Roman" w:hAnsi="Times New Roman" w:cs="Times New Roman"/>
          <w:b/>
          <w:sz w:val="28"/>
          <w:szCs w:val="28"/>
        </w:rPr>
      </w:pPr>
      <w:r>
        <w:rPr>
          <w:rFonts w:ascii="Times New Roman" w:hAnsi="Times New Roman" w:cs="Times New Roman"/>
          <w:b/>
          <w:sz w:val="28"/>
          <w:szCs w:val="28"/>
        </w:rPr>
        <w:t>1 КЛАСС</w:t>
      </w:r>
    </w:p>
    <w:p w:rsidR="007C6A34" w:rsidRPr="00357823" w:rsidRDefault="00755567"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t>К концу обучения в 1</w:t>
      </w:r>
      <w:r w:rsidR="007C6A34" w:rsidRPr="00357823">
        <w:rPr>
          <w:rFonts w:ascii="Times New Roman" w:hAnsi="Times New Roman" w:cs="Times New Roman"/>
          <w:b/>
          <w:i/>
          <w:sz w:val="28"/>
          <w:szCs w:val="28"/>
        </w:rPr>
        <w:t xml:space="preserve"> классе обучающийся научится:</w:t>
      </w:r>
    </w:p>
    <w:p w:rsidR="007C6A34" w:rsidRPr="00C23B86" w:rsidRDefault="00357823" w:rsidP="007C6A34">
      <w:pPr>
        <w:ind w:firstLine="709"/>
        <w:jc w:val="both"/>
        <w:rPr>
          <w:rFonts w:ascii="Times New Roman" w:hAnsi="Times New Roman" w:cs="Times New Roman"/>
          <w:sz w:val="28"/>
          <w:szCs w:val="28"/>
        </w:rPr>
      </w:pPr>
      <w:r>
        <w:rPr>
          <w:rFonts w:ascii="Times New Roman" w:hAnsi="Times New Roman" w:cs="Times New Roman"/>
          <w:sz w:val="28"/>
          <w:szCs w:val="28"/>
        </w:rPr>
        <w:t xml:space="preserve">- читать, записывать, сравнивать, упорядочивать числа от </w:t>
      </w:r>
      <w:r w:rsidR="007C6A34" w:rsidRPr="00C23B86">
        <w:rPr>
          <w:rFonts w:ascii="Times New Roman" w:hAnsi="Times New Roman" w:cs="Times New Roman"/>
          <w:sz w:val="28"/>
          <w:szCs w:val="28"/>
        </w:rPr>
        <w:t>0 до 20;</w:t>
      </w:r>
    </w:p>
    <w:p w:rsidR="007C6A34" w:rsidRPr="00C23B86" w:rsidRDefault="0035782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пересчитывать различные объекты, устанавливать по</w:t>
      </w:r>
      <w:r>
        <w:rPr>
          <w:rFonts w:ascii="Times New Roman" w:hAnsi="Times New Roman" w:cs="Times New Roman"/>
          <w:sz w:val="28"/>
          <w:szCs w:val="28"/>
        </w:rPr>
        <w:t>рядко</w:t>
      </w:r>
      <w:r w:rsidR="007C6A34" w:rsidRPr="00C23B86">
        <w:rPr>
          <w:rFonts w:ascii="Times New Roman" w:hAnsi="Times New Roman" w:cs="Times New Roman"/>
          <w:sz w:val="28"/>
          <w:szCs w:val="28"/>
        </w:rPr>
        <w:t>вый номер объекта;</w:t>
      </w:r>
    </w:p>
    <w:p w:rsidR="007C6A34" w:rsidRPr="00C23B86" w:rsidRDefault="0035782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находить числа, большие/</w:t>
      </w:r>
      <w:r>
        <w:rPr>
          <w:rFonts w:ascii="Times New Roman" w:hAnsi="Times New Roman" w:cs="Times New Roman"/>
          <w:sz w:val="28"/>
          <w:szCs w:val="28"/>
        </w:rPr>
        <w:t xml:space="preserve"> меньшие данного числа на задан</w:t>
      </w:r>
      <w:r w:rsidR="007C6A34" w:rsidRPr="00C23B86">
        <w:rPr>
          <w:rFonts w:ascii="Times New Roman" w:hAnsi="Times New Roman" w:cs="Times New Roman"/>
          <w:sz w:val="28"/>
          <w:szCs w:val="28"/>
        </w:rPr>
        <w:t>ное число;</w:t>
      </w:r>
    </w:p>
    <w:p w:rsidR="007C6A34" w:rsidRPr="00C23B86" w:rsidRDefault="0035782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выполнять арифметические действия сложения и вычитания в пределах 20 (устно и письменно) без перехода через дес</w:t>
      </w:r>
      <w:r>
        <w:rPr>
          <w:rFonts w:ascii="Times New Roman" w:hAnsi="Times New Roman" w:cs="Times New Roman"/>
          <w:sz w:val="28"/>
          <w:szCs w:val="28"/>
        </w:rPr>
        <w:t>я</w:t>
      </w:r>
      <w:r w:rsidR="007C6A34" w:rsidRPr="00C23B86">
        <w:rPr>
          <w:rFonts w:ascii="Times New Roman" w:hAnsi="Times New Roman" w:cs="Times New Roman"/>
          <w:sz w:val="28"/>
          <w:szCs w:val="28"/>
        </w:rPr>
        <w:t>ток;</w:t>
      </w:r>
    </w:p>
    <w:p w:rsidR="007C6A34" w:rsidRPr="00C23B86" w:rsidRDefault="0035782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называть и различать ком</w:t>
      </w:r>
      <w:r>
        <w:rPr>
          <w:rFonts w:ascii="Times New Roman" w:hAnsi="Times New Roman" w:cs="Times New Roman"/>
          <w:sz w:val="28"/>
          <w:szCs w:val="28"/>
        </w:rPr>
        <w:t>поненты действий сложения (сла</w:t>
      </w:r>
      <w:r w:rsidR="007C6A34" w:rsidRPr="00C23B86">
        <w:rPr>
          <w:rFonts w:ascii="Times New Roman" w:hAnsi="Times New Roman" w:cs="Times New Roman"/>
          <w:sz w:val="28"/>
          <w:szCs w:val="28"/>
        </w:rPr>
        <w:t>гаемые, сумма) и вычитания (уменьшаемое, вычитаемое, разность);</w:t>
      </w:r>
    </w:p>
    <w:p w:rsidR="007C6A34" w:rsidRPr="00C23B86" w:rsidRDefault="0035782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 xml:space="preserve">решать текстовые задачи в </w:t>
      </w:r>
      <w:r>
        <w:rPr>
          <w:rFonts w:ascii="Times New Roman" w:hAnsi="Times New Roman" w:cs="Times New Roman"/>
          <w:sz w:val="28"/>
          <w:szCs w:val="28"/>
        </w:rPr>
        <w:t>одно действие на сложение и вы</w:t>
      </w:r>
      <w:r w:rsidR="007C6A34" w:rsidRPr="00C23B86">
        <w:rPr>
          <w:rFonts w:ascii="Times New Roman" w:hAnsi="Times New Roman" w:cs="Times New Roman"/>
          <w:sz w:val="28"/>
          <w:szCs w:val="28"/>
        </w:rPr>
        <w:t>читание: выделять условие и требование (вопрос);</w:t>
      </w:r>
    </w:p>
    <w:p w:rsidR="007C6A34" w:rsidRPr="00C23B86" w:rsidRDefault="00357823" w:rsidP="007C6A34">
      <w:pPr>
        <w:ind w:firstLine="709"/>
        <w:jc w:val="both"/>
        <w:rPr>
          <w:rFonts w:ascii="Times New Roman" w:hAnsi="Times New Roman" w:cs="Times New Roman"/>
          <w:sz w:val="28"/>
          <w:szCs w:val="28"/>
        </w:rPr>
      </w:pPr>
      <w:r>
        <w:rPr>
          <w:rFonts w:ascii="Times New Roman" w:hAnsi="Times New Roman" w:cs="Times New Roman"/>
          <w:sz w:val="28"/>
          <w:szCs w:val="28"/>
        </w:rPr>
        <w:t>- с</w:t>
      </w:r>
      <w:r w:rsidR="007C6A34" w:rsidRPr="00C23B86">
        <w:rPr>
          <w:rFonts w:ascii="Times New Roman" w:hAnsi="Times New Roman" w:cs="Times New Roman"/>
          <w:sz w:val="28"/>
          <w:szCs w:val="28"/>
        </w:rPr>
        <w:t>равнивать объекты по дли</w:t>
      </w:r>
      <w:r>
        <w:rPr>
          <w:rFonts w:ascii="Times New Roman" w:hAnsi="Times New Roman" w:cs="Times New Roman"/>
          <w:sz w:val="28"/>
          <w:szCs w:val="28"/>
        </w:rPr>
        <w:t>не, устанавливая между ними со</w:t>
      </w:r>
      <w:r w:rsidR="007C6A34" w:rsidRPr="00C23B86">
        <w:rPr>
          <w:rFonts w:ascii="Times New Roman" w:hAnsi="Times New Roman" w:cs="Times New Roman"/>
          <w:sz w:val="28"/>
          <w:szCs w:val="28"/>
        </w:rPr>
        <w:t>отношение длиннее/</w:t>
      </w:r>
      <w:r>
        <w:rPr>
          <w:rFonts w:ascii="Times New Roman" w:hAnsi="Times New Roman" w:cs="Times New Roman"/>
          <w:sz w:val="28"/>
          <w:szCs w:val="28"/>
        </w:rPr>
        <w:t xml:space="preserve"> </w:t>
      </w:r>
      <w:r w:rsidR="007C6A34" w:rsidRPr="00C23B86">
        <w:rPr>
          <w:rFonts w:ascii="Times New Roman" w:hAnsi="Times New Roman" w:cs="Times New Roman"/>
          <w:sz w:val="28"/>
          <w:szCs w:val="28"/>
        </w:rPr>
        <w:t>короче (выше</w:t>
      </w:r>
      <w:r>
        <w:rPr>
          <w:rFonts w:ascii="Times New Roman" w:hAnsi="Times New Roman" w:cs="Times New Roman"/>
          <w:sz w:val="28"/>
          <w:szCs w:val="28"/>
        </w:rPr>
        <w:t xml:space="preserve"> </w:t>
      </w:r>
      <w:r w:rsidR="007C6A34" w:rsidRPr="00C23B86">
        <w:rPr>
          <w:rFonts w:ascii="Times New Roman" w:hAnsi="Times New Roman" w:cs="Times New Roman"/>
          <w:sz w:val="28"/>
          <w:szCs w:val="28"/>
        </w:rPr>
        <w:t>/ниже, шире/</w:t>
      </w:r>
      <w:r>
        <w:rPr>
          <w:rFonts w:ascii="Times New Roman" w:hAnsi="Times New Roman" w:cs="Times New Roman"/>
          <w:sz w:val="28"/>
          <w:szCs w:val="28"/>
        </w:rPr>
        <w:t xml:space="preserve"> </w:t>
      </w:r>
      <w:r w:rsidR="007C6A34" w:rsidRPr="00C23B86">
        <w:rPr>
          <w:rFonts w:ascii="Times New Roman" w:hAnsi="Times New Roman" w:cs="Times New Roman"/>
          <w:sz w:val="28"/>
          <w:szCs w:val="28"/>
        </w:rPr>
        <w:t>уже);</w:t>
      </w:r>
    </w:p>
    <w:p w:rsidR="007C6A34" w:rsidRPr="00C23B86" w:rsidRDefault="00357823" w:rsidP="007C6A34">
      <w:pPr>
        <w:ind w:firstLine="709"/>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lang w:val="en-US"/>
        </w:rPr>
        <w:t> </w:t>
      </w:r>
      <w:r w:rsidR="007C6A34" w:rsidRPr="00C23B86">
        <w:rPr>
          <w:rFonts w:ascii="Times New Roman" w:hAnsi="Times New Roman" w:cs="Times New Roman"/>
          <w:sz w:val="28"/>
          <w:szCs w:val="28"/>
        </w:rPr>
        <w:t>знат</w:t>
      </w:r>
      <w:r>
        <w:rPr>
          <w:rFonts w:ascii="Times New Roman" w:hAnsi="Times New Roman" w:cs="Times New Roman"/>
          <w:sz w:val="28"/>
          <w:szCs w:val="28"/>
        </w:rPr>
        <w:t xml:space="preserve">ь и использовать единицу длины </w:t>
      </w:r>
      <w:r w:rsidRPr="00357823">
        <w:rPr>
          <w:rFonts w:ascii="Times New Roman" w:hAnsi="Times New Roman" w:cs="Times New Roman"/>
          <w:sz w:val="28"/>
          <w:szCs w:val="28"/>
        </w:rPr>
        <w:t>-</w:t>
      </w:r>
      <w:r w:rsidR="007C6A34" w:rsidRPr="00C23B86">
        <w:rPr>
          <w:rFonts w:ascii="Times New Roman" w:hAnsi="Times New Roman" w:cs="Times New Roman"/>
          <w:sz w:val="28"/>
          <w:szCs w:val="28"/>
        </w:rPr>
        <w:t xml:space="preserve"> сантиметр; измерять длину отрезка, чертить отрезок заданной длины (в см);</w:t>
      </w:r>
    </w:p>
    <w:p w:rsidR="007C6A34" w:rsidRPr="00C23B86" w:rsidRDefault="00357823" w:rsidP="007C6A34">
      <w:pPr>
        <w:ind w:firstLine="709"/>
        <w:jc w:val="both"/>
        <w:rPr>
          <w:rFonts w:ascii="Times New Roman" w:hAnsi="Times New Roman" w:cs="Times New Roman"/>
          <w:sz w:val="28"/>
          <w:szCs w:val="28"/>
        </w:rPr>
      </w:pPr>
      <w:r w:rsidRPr="00357823">
        <w:rPr>
          <w:rFonts w:ascii="Times New Roman" w:hAnsi="Times New Roman" w:cs="Times New Roman"/>
          <w:sz w:val="28"/>
          <w:szCs w:val="28"/>
        </w:rPr>
        <w:t>-</w:t>
      </w:r>
      <w:r>
        <w:rPr>
          <w:rFonts w:ascii="Times New Roman" w:hAnsi="Times New Roman" w:cs="Times New Roman"/>
          <w:sz w:val="28"/>
          <w:szCs w:val="28"/>
          <w:lang w:val="en-US"/>
        </w:rPr>
        <w:t> </w:t>
      </w:r>
      <w:r w:rsidR="007C6A34" w:rsidRPr="00C23B86">
        <w:rPr>
          <w:rFonts w:ascii="Times New Roman" w:hAnsi="Times New Roman" w:cs="Times New Roman"/>
          <w:sz w:val="28"/>
          <w:szCs w:val="28"/>
        </w:rPr>
        <w:t>различать число и цифру;</w:t>
      </w:r>
    </w:p>
    <w:p w:rsidR="007C6A34" w:rsidRPr="00C23B86" w:rsidRDefault="00357823" w:rsidP="007C6A34">
      <w:pPr>
        <w:ind w:firstLine="709"/>
        <w:jc w:val="both"/>
        <w:rPr>
          <w:rFonts w:ascii="Times New Roman" w:hAnsi="Times New Roman" w:cs="Times New Roman"/>
          <w:sz w:val="28"/>
          <w:szCs w:val="28"/>
        </w:rPr>
      </w:pPr>
      <w:r w:rsidRPr="00357823">
        <w:rPr>
          <w:rFonts w:ascii="Times New Roman" w:hAnsi="Times New Roman" w:cs="Times New Roman"/>
          <w:sz w:val="28"/>
          <w:szCs w:val="28"/>
        </w:rPr>
        <w:lastRenderedPageBreak/>
        <w:t>-</w:t>
      </w:r>
      <w:r>
        <w:rPr>
          <w:rFonts w:ascii="Times New Roman" w:hAnsi="Times New Roman" w:cs="Times New Roman"/>
          <w:sz w:val="28"/>
          <w:szCs w:val="28"/>
          <w:lang w:val="en-US"/>
        </w:rPr>
        <w:t> </w:t>
      </w:r>
      <w:r w:rsidR="007C6A34" w:rsidRPr="00C23B86">
        <w:rPr>
          <w:rFonts w:ascii="Times New Roman" w:hAnsi="Times New Roman" w:cs="Times New Roman"/>
          <w:sz w:val="28"/>
          <w:szCs w:val="28"/>
        </w:rPr>
        <w:t>распознавать геометрические фигуры: круг, треугольник, прямоугольник (квадрат), отрезок;</w:t>
      </w:r>
    </w:p>
    <w:p w:rsidR="007C6A34" w:rsidRPr="00C23B86" w:rsidRDefault="00357823" w:rsidP="007C6A34">
      <w:pPr>
        <w:ind w:firstLine="709"/>
        <w:jc w:val="both"/>
        <w:rPr>
          <w:rFonts w:ascii="Times New Roman" w:hAnsi="Times New Roman" w:cs="Times New Roman"/>
          <w:sz w:val="28"/>
          <w:szCs w:val="28"/>
        </w:rPr>
      </w:pPr>
      <w:r w:rsidRPr="00357823">
        <w:rPr>
          <w:rFonts w:ascii="Times New Roman" w:hAnsi="Times New Roman" w:cs="Times New Roman"/>
          <w:sz w:val="28"/>
          <w:szCs w:val="28"/>
        </w:rPr>
        <w:t>-</w:t>
      </w:r>
      <w:r>
        <w:rPr>
          <w:rFonts w:ascii="Times New Roman" w:hAnsi="Times New Roman" w:cs="Times New Roman"/>
          <w:sz w:val="28"/>
          <w:szCs w:val="28"/>
          <w:lang w:val="en-US"/>
        </w:rPr>
        <w:t> </w:t>
      </w:r>
      <w:r w:rsidR="007C6A34" w:rsidRPr="00C23B86">
        <w:rPr>
          <w:rFonts w:ascii="Times New Roman" w:hAnsi="Times New Roman" w:cs="Times New Roman"/>
          <w:sz w:val="28"/>
          <w:szCs w:val="28"/>
        </w:rPr>
        <w:t>устанавливать между объектами соотношения: слева/</w:t>
      </w:r>
      <w:r w:rsidRPr="00357823">
        <w:rPr>
          <w:rFonts w:ascii="Times New Roman" w:hAnsi="Times New Roman" w:cs="Times New Roman"/>
          <w:sz w:val="28"/>
          <w:szCs w:val="28"/>
        </w:rPr>
        <w:t xml:space="preserve"> </w:t>
      </w:r>
      <w:r w:rsidR="007C6A34" w:rsidRPr="00C23B86">
        <w:rPr>
          <w:rFonts w:ascii="Times New Roman" w:hAnsi="Times New Roman" w:cs="Times New Roman"/>
          <w:sz w:val="28"/>
          <w:szCs w:val="28"/>
        </w:rPr>
        <w:t>справа, дальше/</w:t>
      </w:r>
      <w:r w:rsidRPr="00357823">
        <w:rPr>
          <w:rFonts w:ascii="Times New Roman" w:hAnsi="Times New Roman" w:cs="Times New Roman"/>
          <w:sz w:val="28"/>
          <w:szCs w:val="28"/>
        </w:rPr>
        <w:t xml:space="preserve"> </w:t>
      </w:r>
      <w:r w:rsidR="007C6A34" w:rsidRPr="00C23B86">
        <w:rPr>
          <w:rFonts w:ascii="Times New Roman" w:hAnsi="Times New Roman" w:cs="Times New Roman"/>
          <w:sz w:val="28"/>
          <w:szCs w:val="28"/>
        </w:rPr>
        <w:t>ближе, между, перед/</w:t>
      </w:r>
      <w:r w:rsidRPr="00357823">
        <w:rPr>
          <w:rFonts w:ascii="Times New Roman" w:hAnsi="Times New Roman" w:cs="Times New Roman"/>
          <w:sz w:val="28"/>
          <w:szCs w:val="28"/>
        </w:rPr>
        <w:t xml:space="preserve"> </w:t>
      </w:r>
      <w:r w:rsidR="007C6A34" w:rsidRPr="00C23B86">
        <w:rPr>
          <w:rFonts w:ascii="Times New Roman" w:hAnsi="Times New Roman" w:cs="Times New Roman"/>
          <w:sz w:val="28"/>
          <w:szCs w:val="28"/>
        </w:rPr>
        <w:t>за, над/</w:t>
      </w:r>
      <w:r w:rsidRPr="00357823">
        <w:rPr>
          <w:rFonts w:ascii="Times New Roman" w:hAnsi="Times New Roman" w:cs="Times New Roman"/>
          <w:sz w:val="28"/>
          <w:szCs w:val="28"/>
        </w:rPr>
        <w:t xml:space="preserve"> </w:t>
      </w:r>
      <w:r w:rsidR="007C6A34" w:rsidRPr="00C23B86">
        <w:rPr>
          <w:rFonts w:ascii="Times New Roman" w:hAnsi="Times New Roman" w:cs="Times New Roman"/>
          <w:sz w:val="28"/>
          <w:szCs w:val="28"/>
        </w:rPr>
        <w:t>под;</w:t>
      </w:r>
    </w:p>
    <w:p w:rsidR="007C6A34" w:rsidRPr="00C23B86" w:rsidRDefault="00357823" w:rsidP="007C6A34">
      <w:pPr>
        <w:ind w:firstLine="709"/>
        <w:jc w:val="both"/>
        <w:rPr>
          <w:rFonts w:ascii="Times New Roman" w:hAnsi="Times New Roman" w:cs="Times New Roman"/>
          <w:sz w:val="28"/>
          <w:szCs w:val="28"/>
        </w:rPr>
      </w:pPr>
      <w:r w:rsidRPr="00357823">
        <w:rPr>
          <w:rFonts w:ascii="Times New Roman" w:hAnsi="Times New Roman" w:cs="Times New Roman"/>
          <w:sz w:val="28"/>
          <w:szCs w:val="28"/>
        </w:rPr>
        <w:t>-</w:t>
      </w:r>
      <w:r>
        <w:rPr>
          <w:rFonts w:ascii="Times New Roman" w:hAnsi="Times New Roman" w:cs="Times New Roman"/>
          <w:sz w:val="28"/>
          <w:szCs w:val="28"/>
          <w:lang w:val="en-US"/>
        </w:rPr>
        <w:t> </w:t>
      </w:r>
      <w:r w:rsidR="007C6A34" w:rsidRPr="00C23B86">
        <w:rPr>
          <w:rFonts w:ascii="Times New Roman" w:hAnsi="Times New Roman" w:cs="Times New Roman"/>
          <w:sz w:val="28"/>
          <w:szCs w:val="28"/>
        </w:rPr>
        <w:t>распознавать верные (истинн</w:t>
      </w:r>
      <w:r>
        <w:rPr>
          <w:rFonts w:ascii="Times New Roman" w:hAnsi="Times New Roman" w:cs="Times New Roman"/>
          <w:sz w:val="28"/>
          <w:szCs w:val="28"/>
        </w:rPr>
        <w:t>ые) и неверные (ложные) утверж</w:t>
      </w:r>
      <w:r w:rsidR="007C6A34" w:rsidRPr="00C23B86">
        <w:rPr>
          <w:rFonts w:ascii="Times New Roman" w:hAnsi="Times New Roman" w:cs="Times New Roman"/>
          <w:sz w:val="28"/>
          <w:szCs w:val="28"/>
        </w:rPr>
        <w:t>дения относительно заданного набора объектов/</w:t>
      </w:r>
      <w:r w:rsidRPr="00357823">
        <w:rPr>
          <w:rFonts w:ascii="Times New Roman" w:hAnsi="Times New Roman" w:cs="Times New Roman"/>
          <w:sz w:val="28"/>
          <w:szCs w:val="28"/>
        </w:rPr>
        <w:t xml:space="preserve"> </w:t>
      </w:r>
      <w:r w:rsidR="007C6A34" w:rsidRPr="00C23B86">
        <w:rPr>
          <w:rFonts w:ascii="Times New Roman" w:hAnsi="Times New Roman" w:cs="Times New Roman"/>
          <w:sz w:val="28"/>
          <w:szCs w:val="28"/>
        </w:rPr>
        <w:t>предметов;</w:t>
      </w:r>
    </w:p>
    <w:p w:rsidR="007C6A34" w:rsidRPr="00C23B86" w:rsidRDefault="00357823" w:rsidP="007C6A34">
      <w:pPr>
        <w:ind w:firstLine="709"/>
        <w:jc w:val="both"/>
        <w:rPr>
          <w:rFonts w:ascii="Times New Roman" w:hAnsi="Times New Roman" w:cs="Times New Roman"/>
          <w:sz w:val="28"/>
          <w:szCs w:val="28"/>
        </w:rPr>
      </w:pPr>
      <w:r w:rsidRPr="00357823">
        <w:rPr>
          <w:rFonts w:ascii="Times New Roman" w:hAnsi="Times New Roman" w:cs="Times New Roman"/>
          <w:sz w:val="28"/>
          <w:szCs w:val="28"/>
        </w:rPr>
        <w:t>-</w:t>
      </w:r>
      <w:r>
        <w:rPr>
          <w:rFonts w:ascii="Times New Roman" w:hAnsi="Times New Roman" w:cs="Times New Roman"/>
          <w:sz w:val="28"/>
          <w:szCs w:val="28"/>
          <w:lang w:val="en-US"/>
        </w:rPr>
        <w:t> </w:t>
      </w:r>
      <w:r w:rsidR="007C6A34" w:rsidRPr="00C23B86">
        <w:rPr>
          <w:rFonts w:ascii="Times New Roman" w:hAnsi="Times New Roman" w:cs="Times New Roman"/>
          <w:sz w:val="28"/>
          <w:szCs w:val="28"/>
        </w:rPr>
        <w:t>группировать объекты по заданному признаку; находить и называть закономерности в ряду объектов повседневной жизни;</w:t>
      </w:r>
    </w:p>
    <w:p w:rsidR="007C6A34" w:rsidRPr="00C23B86" w:rsidRDefault="00357823" w:rsidP="007C6A34">
      <w:pPr>
        <w:ind w:firstLine="709"/>
        <w:jc w:val="both"/>
        <w:rPr>
          <w:rFonts w:ascii="Times New Roman" w:hAnsi="Times New Roman" w:cs="Times New Roman"/>
          <w:sz w:val="28"/>
          <w:szCs w:val="28"/>
        </w:rPr>
      </w:pPr>
      <w:r w:rsidRPr="00357823">
        <w:rPr>
          <w:rFonts w:ascii="Times New Roman" w:hAnsi="Times New Roman" w:cs="Times New Roman"/>
          <w:sz w:val="28"/>
          <w:szCs w:val="28"/>
        </w:rPr>
        <w:t>-</w:t>
      </w:r>
      <w:r>
        <w:rPr>
          <w:rFonts w:ascii="Times New Roman" w:hAnsi="Times New Roman" w:cs="Times New Roman"/>
          <w:sz w:val="28"/>
          <w:szCs w:val="28"/>
          <w:lang w:val="en-US"/>
        </w:rPr>
        <w:t> </w:t>
      </w:r>
      <w:r w:rsidR="007C6A34" w:rsidRPr="00C23B86">
        <w:rPr>
          <w:rFonts w:ascii="Times New Roman" w:hAnsi="Times New Roman" w:cs="Times New Roman"/>
          <w:sz w:val="28"/>
          <w:szCs w:val="28"/>
        </w:rPr>
        <w:t>различать строки и столбц</w:t>
      </w:r>
      <w:r>
        <w:rPr>
          <w:rFonts w:ascii="Times New Roman" w:hAnsi="Times New Roman" w:cs="Times New Roman"/>
          <w:sz w:val="28"/>
          <w:szCs w:val="28"/>
        </w:rPr>
        <w:t>ы таблицы, вносить данное в та</w:t>
      </w:r>
      <w:r w:rsidR="007C6A34" w:rsidRPr="00C23B86">
        <w:rPr>
          <w:rFonts w:ascii="Times New Roman" w:hAnsi="Times New Roman" w:cs="Times New Roman"/>
          <w:sz w:val="28"/>
          <w:szCs w:val="28"/>
        </w:rPr>
        <w:t>блицу, извлекать данное/</w:t>
      </w:r>
      <w:r w:rsidRPr="00357823">
        <w:rPr>
          <w:rFonts w:ascii="Times New Roman" w:hAnsi="Times New Roman" w:cs="Times New Roman"/>
          <w:sz w:val="28"/>
          <w:szCs w:val="28"/>
        </w:rPr>
        <w:t xml:space="preserve"> </w:t>
      </w:r>
      <w:r w:rsidR="007C6A34" w:rsidRPr="00C23B86">
        <w:rPr>
          <w:rFonts w:ascii="Times New Roman" w:hAnsi="Times New Roman" w:cs="Times New Roman"/>
          <w:sz w:val="28"/>
          <w:szCs w:val="28"/>
        </w:rPr>
        <w:t>данные из таблицы;</w:t>
      </w:r>
    </w:p>
    <w:p w:rsidR="007C6A34" w:rsidRPr="00C23B86" w:rsidRDefault="00357823" w:rsidP="007C6A34">
      <w:pPr>
        <w:ind w:firstLine="709"/>
        <w:jc w:val="both"/>
        <w:rPr>
          <w:rFonts w:ascii="Times New Roman" w:hAnsi="Times New Roman" w:cs="Times New Roman"/>
          <w:sz w:val="28"/>
          <w:szCs w:val="28"/>
        </w:rPr>
      </w:pPr>
      <w:r w:rsidRPr="00357823">
        <w:rPr>
          <w:rFonts w:ascii="Times New Roman" w:hAnsi="Times New Roman" w:cs="Times New Roman"/>
          <w:sz w:val="28"/>
          <w:szCs w:val="28"/>
        </w:rPr>
        <w:t>-</w:t>
      </w:r>
      <w:r>
        <w:rPr>
          <w:rFonts w:ascii="Times New Roman" w:hAnsi="Times New Roman" w:cs="Times New Roman"/>
          <w:sz w:val="28"/>
          <w:szCs w:val="28"/>
          <w:lang w:val="en-US"/>
        </w:rPr>
        <w:t> </w:t>
      </w:r>
      <w:r w:rsidR="007C6A34" w:rsidRPr="00C23B86">
        <w:rPr>
          <w:rFonts w:ascii="Times New Roman" w:hAnsi="Times New Roman" w:cs="Times New Roman"/>
          <w:sz w:val="28"/>
          <w:szCs w:val="28"/>
        </w:rPr>
        <w:t>сравнивать два объекта (числа, геометрические фигуры);</w:t>
      </w:r>
    </w:p>
    <w:p w:rsidR="007C6A34" w:rsidRDefault="00357823" w:rsidP="00357823">
      <w:pPr>
        <w:ind w:firstLine="709"/>
        <w:jc w:val="both"/>
        <w:rPr>
          <w:rFonts w:ascii="Times New Roman" w:hAnsi="Times New Roman" w:cs="Times New Roman"/>
          <w:sz w:val="28"/>
          <w:szCs w:val="28"/>
        </w:rPr>
      </w:pPr>
      <w:r w:rsidRPr="00357823">
        <w:rPr>
          <w:rFonts w:ascii="Times New Roman" w:hAnsi="Times New Roman" w:cs="Times New Roman"/>
          <w:sz w:val="28"/>
          <w:szCs w:val="28"/>
        </w:rPr>
        <w:t>-</w:t>
      </w:r>
      <w:r>
        <w:rPr>
          <w:rFonts w:ascii="Times New Roman" w:hAnsi="Times New Roman" w:cs="Times New Roman"/>
          <w:sz w:val="28"/>
          <w:szCs w:val="28"/>
          <w:lang w:val="en-US"/>
        </w:rPr>
        <w:t> </w:t>
      </w:r>
      <w:r w:rsidR="007C6A34" w:rsidRPr="00C23B86">
        <w:rPr>
          <w:rFonts w:ascii="Times New Roman" w:hAnsi="Times New Roman" w:cs="Times New Roman"/>
          <w:sz w:val="28"/>
          <w:szCs w:val="28"/>
        </w:rPr>
        <w:t>распределять объекты на две группы по заданному осно</w:t>
      </w:r>
      <w:r>
        <w:rPr>
          <w:rFonts w:ascii="Times New Roman" w:hAnsi="Times New Roman" w:cs="Times New Roman"/>
          <w:sz w:val="28"/>
          <w:szCs w:val="28"/>
        </w:rPr>
        <w:t>ванию.</w:t>
      </w:r>
    </w:p>
    <w:p w:rsidR="00755567" w:rsidRDefault="00755567" w:rsidP="00357823">
      <w:pPr>
        <w:ind w:firstLine="709"/>
        <w:jc w:val="both"/>
        <w:rPr>
          <w:rFonts w:ascii="Times New Roman" w:hAnsi="Times New Roman" w:cs="Times New Roman"/>
          <w:sz w:val="28"/>
          <w:szCs w:val="28"/>
        </w:rPr>
      </w:pPr>
    </w:p>
    <w:p w:rsidR="00755567" w:rsidRPr="00755567" w:rsidRDefault="00755567" w:rsidP="00755567">
      <w:pPr>
        <w:jc w:val="center"/>
        <w:rPr>
          <w:rFonts w:ascii="Times New Roman" w:hAnsi="Times New Roman" w:cs="Times New Roman"/>
          <w:b/>
          <w:sz w:val="28"/>
          <w:szCs w:val="28"/>
        </w:rPr>
      </w:pPr>
      <w:r w:rsidRPr="00755567">
        <w:rPr>
          <w:rFonts w:ascii="Times New Roman" w:hAnsi="Times New Roman" w:cs="Times New Roman"/>
          <w:b/>
          <w:sz w:val="28"/>
          <w:szCs w:val="28"/>
        </w:rPr>
        <w:t>2 КЛАСС</w:t>
      </w:r>
    </w:p>
    <w:p w:rsidR="007C6A34" w:rsidRPr="00357823" w:rsidRDefault="007C6A34" w:rsidP="007C6A34">
      <w:pPr>
        <w:ind w:firstLine="709"/>
        <w:jc w:val="both"/>
        <w:rPr>
          <w:rFonts w:ascii="Times New Roman" w:hAnsi="Times New Roman" w:cs="Times New Roman"/>
          <w:b/>
          <w:i/>
          <w:sz w:val="28"/>
          <w:szCs w:val="28"/>
        </w:rPr>
      </w:pPr>
      <w:r w:rsidRPr="00357823">
        <w:rPr>
          <w:rFonts w:ascii="Times New Roman" w:hAnsi="Times New Roman" w:cs="Times New Roman"/>
          <w:b/>
          <w:i/>
          <w:sz w:val="28"/>
          <w:szCs w:val="28"/>
        </w:rPr>
        <w:t xml:space="preserve">К концу обучения во </w:t>
      </w:r>
      <w:r w:rsidR="00755567">
        <w:rPr>
          <w:rFonts w:ascii="Times New Roman" w:hAnsi="Times New Roman" w:cs="Times New Roman"/>
          <w:b/>
          <w:i/>
          <w:sz w:val="28"/>
          <w:szCs w:val="28"/>
        </w:rPr>
        <w:t>2</w:t>
      </w:r>
      <w:r w:rsidRPr="00357823">
        <w:rPr>
          <w:rFonts w:ascii="Times New Roman" w:hAnsi="Times New Roman" w:cs="Times New Roman"/>
          <w:b/>
          <w:i/>
          <w:sz w:val="28"/>
          <w:szCs w:val="28"/>
        </w:rPr>
        <w:t xml:space="preserve"> классе обучающийся научится:</w:t>
      </w:r>
    </w:p>
    <w:p w:rsidR="007C6A34" w:rsidRPr="00C23B86" w:rsidRDefault="00357823" w:rsidP="007C6A34">
      <w:pPr>
        <w:ind w:firstLine="709"/>
        <w:jc w:val="both"/>
        <w:rPr>
          <w:rFonts w:ascii="Times New Roman" w:hAnsi="Times New Roman" w:cs="Times New Roman"/>
          <w:sz w:val="28"/>
          <w:szCs w:val="28"/>
        </w:rPr>
      </w:pPr>
      <w:r w:rsidRPr="00357823">
        <w:rPr>
          <w:rFonts w:ascii="Times New Roman" w:hAnsi="Times New Roman" w:cs="Times New Roman"/>
          <w:sz w:val="28"/>
          <w:szCs w:val="28"/>
        </w:rPr>
        <w:t>-</w:t>
      </w:r>
      <w:r>
        <w:rPr>
          <w:rFonts w:ascii="Times New Roman" w:hAnsi="Times New Roman" w:cs="Times New Roman"/>
          <w:sz w:val="28"/>
          <w:szCs w:val="28"/>
          <w:lang w:val="en-US"/>
        </w:rPr>
        <w:t> </w:t>
      </w:r>
      <w:r w:rsidR="007C6A34" w:rsidRPr="00C23B86">
        <w:rPr>
          <w:rFonts w:ascii="Times New Roman" w:hAnsi="Times New Roman" w:cs="Times New Roman"/>
          <w:sz w:val="28"/>
          <w:szCs w:val="28"/>
        </w:rPr>
        <w:t>читать, записывать, сравнив</w:t>
      </w:r>
      <w:r>
        <w:rPr>
          <w:rFonts w:ascii="Times New Roman" w:hAnsi="Times New Roman" w:cs="Times New Roman"/>
          <w:sz w:val="28"/>
          <w:szCs w:val="28"/>
        </w:rPr>
        <w:t>ать, упорядочивать числа в пре</w:t>
      </w:r>
      <w:r w:rsidR="007C6A34" w:rsidRPr="00C23B86">
        <w:rPr>
          <w:rFonts w:ascii="Times New Roman" w:hAnsi="Times New Roman" w:cs="Times New Roman"/>
          <w:sz w:val="28"/>
          <w:szCs w:val="28"/>
        </w:rPr>
        <w:t>делах 100;</w:t>
      </w:r>
    </w:p>
    <w:p w:rsidR="007C6A34" w:rsidRPr="00C23B86" w:rsidRDefault="00357823" w:rsidP="007C6A34">
      <w:pPr>
        <w:ind w:firstLine="709"/>
        <w:jc w:val="both"/>
        <w:rPr>
          <w:rFonts w:ascii="Times New Roman" w:hAnsi="Times New Roman" w:cs="Times New Roman"/>
          <w:sz w:val="28"/>
          <w:szCs w:val="28"/>
        </w:rPr>
      </w:pPr>
      <w:r w:rsidRPr="00357823">
        <w:rPr>
          <w:rFonts w:ascii="Times New Roman" w:hAnsi="Times New Roman" w:cs="Times New Roman"/>
          <w:sz w:val="28"/>
          <w:szCs w:val="28"/>
        </w:rPr>
        <w:t>-</w:t>
      </w:r>
      <w:r>
        <w:rPr>
          <w:rFonts w:ascii="Times New Roman" w:hAnsi="Times New Roman" w:cs="Times New Roman"/>
          <w:sz w:val="28"/>
          <w:szCs w:val="28"/>
          <w:lang w:val="en-US"/>
        </w:rPr>
        <w:t> </w:t>
      </w:r>
      <w:r w:rsidR="007C6A34" w:rsidRPr="00C23B86">
        <w:rPr>
          <w:rFonts w:ascii="Times New Roman" w:hAnsi="Times New Roman" w:cs="Times New Roman"/>
          <w:sz w:val="28"/>
          <w:szCs w:val="28"/>
        </w:rPr>
        <w:t>находить число большее/</w:t>
      </w:r>
      <w:r w:rsidRPr="00357823">
        <w:rPr>
          <w:rFonts w:ascii="Times New Roman" w:hAnsi="Times New Roman" w:cs="Times New Roman"/>
          <w:sz w:val="28"/>
          <w:szCs w:val="28"/>
        </w:rPr>
        <w:t xml:space="preserve"> </w:t>
      </w:r>
      <w:r w:rsidR="007C6A34" w:rsidRPr="00C23B86">
        <w:rPr>
          <w:rFonts w:ascii="Times New Roman" w:hAnsi="Times New Roman" w:cs="Times New Roman"/>
          <w:sz w:val="28"/>
          <w:szCs w:val="28"/>
        </w:rPr>
        <w:t>меньшее данного числа на заданное число (в пределах 100); большее данного числа в заданное число раз (в пределах 20);</w:t>
      </w:r>
    </w:p>
    <w:p w:rsidR="007C6A34" w:rsidRPr="00C23B86" w:rsidRDefault="00357823" w:rsidP="007C6A34">
      <w:pPr>
        <w:ind w:firstLine="709"/>
        <w:jc w:val="both"/>
        <w:rPr>
          <w:rFonts w:ascii="Times New Roman" w:hAnsi="Times New Roman" w:cs="Times New Roman"/>
          <w:sz w:val="28"/>
          <w:szCs w:val="28"/>
        </w:rPr>
      </w:pPr>
      <w:r w:rsidRPr="00357823">
        <w:rPr>
          <w:rFonts w:ascii="Times New Roman" w:hAnsi="Times New Roman" w:cs="Times New Roman"/>
          <w:sz w:val="28"/>
          <w:szCs w:val="28"/>
        </w:rPr>
        <w:t>-</w:t>
      </w:r>
      <w:r>
        <w:rPr>
          <w:rFonts w:ascii="Times New Roman" w:hAnsi="Times New Roman" w:cs="Times New Roman"/>
          <w:sz w:val="28"/>
          <w:szCs w:val="28"/>
          <w:lang w:val="en-US"/>
        </w:rPr>
        <w:t> </w:t>
      </w:r>
      <w:r w:rsidR="007C6A34" w:rsidRPr="00C23B86">
        <w:rPr>
          <w:rFonts w:ascii="Times New Roman" w:hAnsi="Times New Roman" w:cs="Times New Roman"/>
          <w:sz w:val="28"/>
          <w:szCs w:val="28"/>
        </w:rPr>
        <w:t>устанавливать и соблюдат</w:t>
      </w:r>
      <w:r>
        <w:rPr>
          <w:rFonts w:ascii="Times New Roman" w:hAnsi="Times New Roman" w:cs="Times New Roman"/>
          <w:sz w:val="28"/>
          <w:szCs w:val="28"/>
        </w:rPr>
        <w:t>ь порядок при вычислении значе</w:t>
      </w:r>
      <w:r w:rsidR="007C6A34" w:rsidRPr="00C23B86">
        <w:rPr>
          <w:rFonts w:ascii="Times New Roman" w:hAnsi="Times New Roman" w:cs="Times New Roman"/>
          <w:sz w:val="28"/>
          <w:szCs w:val="28"/>
        </w:rPr>
        <w:t>ния числового выражения (</w:t>
      </w:r>
      <w:r>
        <w:rPr>
          <w:rFonts w:ascii="Times New Roman" w:hAnsi="Times New Roman" w:cs="Times New Roman"/>
          <w:sz w:val="28"/>
          <w:szCs w:val="28"/>
        </w:rPr>
        <w:t>со скобками/без скобок), содер</w:t>
      </w:r>
      <w:r w:rsidR="007C6A34" w:rsidRPr="00C23B86">
        <w:rPr>
          <w:rFonts w:ascii="Times New Roman" w:hAnsi="Times New Roman" w:cs="Times New Roman"/>
          <w:sz w:val="28"/>
          <w:szCs w:val="28"/>
        </w:rPr>
        <w:t>жащего действия сложения и вычитания в пределах 100;</w:t>
      </w:r>
    </w:p>
    <w:p w:rsidR="007C6A34" w:rsidRPr="00C23B86" w:rsidRDefault="00357823" w:rsidP="007C6A34">
      <w:pPr>
        <w:ind w:firstLine="709"/>
        <w:jc w:val="both"/>
        <w:rPr>
          <w:rFonts w:ascii="Times New Roman" w:hAnsi="Times New Roman" w:cs="Times New Roman"/>
          <w:sz w:val="28"/>
          <w:szCs w:val="28"/>
        </w:rPr>
      </w:pPr>
      <w:r w:rsidRPr="00357823">
        <w:rPr>
          <w:rFonts w:ascii="Times New Roman" w:hAnsi="Times New Roman" w:cs="Times New Roman"/>
          <w:sz w:val="28"/>
          <w:szCs w:val="28"/>
        </w:rPr>
        <w:t>-</w:t>
      </w:r>
      <w:r>
        <w:rPr>
          <w:rFonts w:ascii="Times New Roman" w:hAnsi="Times New Roman" w:cs="Times New Roman"/>
          <w:sz w:val="28"/>
          <w:szCs w:val="28"/>
          <w:lang w:val="en-US"/>
        </w:rPr>
        <w:t> </w:t>
      </w:r>
      <w:r w:rsidR="007C6A34" w:rsidRPr="00C23B86">
        <w:rPr>
          <w:rFonts w:ascii="Times New Roman" w:hAnsi="Times New Roman" w:cs="Times New Roman"/>
          <w:sz w:val="28"/>
          <w:szCs w:val="28"/>
        </w:rPr>
        <w:t>выполнять арифметическ</w:t>
      </w:r>
      <w:r>
        <w:rPr>
          <w:rFonts w:ascii="Times New Roman" w:hAnsi="Times New Roman" w:cs="Times New Roman"/>
          <w:sz w:val="28"/>
          <w:szCs w:val="28"/>
        </w:rPr>
        <w:t>ие действия: сложение и вычита</w:t>
      </w:r>
      <w:r w:rsidR="007C6A34" w:rsidRPr="00C23B86">
        <w:rPr>
          <w:rFonts w:ascii="Times New Roman" w:hAnsi="Times New Roman" w:cs="Times New Roman"/>
          <w:sz w:val="28"/>
          <w:szCs w:val="28"/>
        </w:rPr>
        <w:t>ние, в преде</w:t>
      </w:r>
      <w:r>
        <w:rPr>
          <w:rFonts w:ascii="Times New Roman" w:hAnsi="Times New Roman" w:cs="Times New Roman"/>
          <w:sz w:val="28"/>
          <w:szCs w:val="28"/>
        </w:rPr>
        <w:t xml:space="preserve">лах 100 </w:t>
      </w:r>
      <w:r w:rsidRPr="00357823">
        <w:rPr>
          <w:rFonts w:ascii="Times New Roman" w:hAnsi="Times New Roman" w:cs="Times New Roman"/>
          <w:sz w:val="28"/>
          <w:szCs w:val="28"/>
        </w:rPr>
        <w:t>-</w:t>
      </w:r>
      <w:r w:rsidR="007C6A34" w:rsidRPr="00C23B86">
        <w:rPr>
          <w:rFonts w:ascii="Times New Roman" w:hAnsi="Times New Roman" w:cs="Times New Roman"/>
          <w:sz w:val="28"/>
          <w:szCs w:val="28"/>
        </w:rPr>
        <w:t xml:space="preserve"> устно и письменно; умножение и деление в пределах 50 с использовани</w:t>
      </w:r>
      <w:r>
        <w:rPr>
          <w:rFonts w:ascii="Times New Roman" w:hAnsi="Times New Roman" w:cs="Times New Roman"/>
          <w:sz w:val="28"/>
          <w:szCs w:val="28"/>
        </w:rPr>
        <w:t>ем таблицы умноже</w:t>
      </w:r>
      <w:r w:rsidR="007C6A34" w:rsidRPr="00C23B86">
        <w:rPr>
          <w:rFonts w:ascii="Times New Roman" w:hAnsi="Times New Roman" w:cs="Times New Roman"/>
          <w:sz w:val="28"/>
          <w:szCs w:val="28"/>
        </w:rPr>
        <w:t>ния;</w:t>
      </w:r>
    </w:p>
    <w:p w:rsidR="007C6A34" w:rsidRPr="00C23B86" w:rsidRDefault="00357823" w:rsidP="007C6A34">
      <w:pPr>
        <w:ind w:firstLine="709"/>
        <w:jc w:val="both"/>
        <w:rPr>
          <w:rFonts w:ascii="Times New Roman" w:hAnsi="Times New Roman" w:cs="Times New Roman"/>
          <w:sz w:val="28"/>
          <w:szCs w:val="28"/>
        </w:rPr>
      </w:pPr>
      <w:r w:rsidRPr="00357823">
        <w:rPr>
          <w:rFonts w:ascii="Times New Roman" w:hAnsi="Times New Roman" w:cs="Times New Roman"/>
          <w:sz w:val="28"/>
          <w:szCs w:val="28"/>
        </w:rPr>
        <w:t>-</w:t>
      </w:r>
      <w:r>
        <w:rPr>
          <w:rFonts w:ascii="Times New Roman" w:hAnsi="Times New Roman" w:cs="Times New Roman"/>
          <w:sz w:val="28"/>
          <w:szCs w:val="28"/>
          <w:lang w:val="en-US"/>
        </w:rPr>
        <w:t> </w:t>
      </w:r>
      <w:r w:rsidR="007C6A34" w:rsidRPr="00C23B86">
        <w:rPr>
          <w:rFonts w:ascii="Times New Roman" w:hAnsi="Times New Roman" w:cs="Times New Roman"/>
          <w:sz w:val="28"/>
          <w:szCs w:val="28"/>
        </w:rPr>
        <w:t>называть и различать компоненты действий умножения (множители, произведение); деления (делимое, делитель, частное);</w:t>
      </w:r>
    </w:p>
    <w:p w:rsidR="007C6A34" w:rsidRPr="00C23B86" w:rsidRDefault="00357823" w:rsidP="007C6A34">
      <w:pPr>
        <w:ind w:firstLine="709"/>
        <w:jc w:val="both"/>
        <w:rPr>
          <w:rFonts w:ascii="Times New Roman" w:hAnsi="Times New Roman" w:cs="Times New Roman"/>
          <w:sz w:val="28"/>
          <w:szCs w:val="28"/>
        </w:rPr>
      </w:pPr>
      <w:r w:rsidRPr="00357823">
        <w:rPr>
          <w:rFonts w:ascii="Times New Roman" w:hAnsi="Times New Roman" w:cs="Times New Roman"/>
          <w:sz w:val="28"/>
          <w:szCs w:val="28"/>
        </w:rPr>
        <w:t>-</w:t>
      </w:r>
      <w:r>
        <w:rPr>
          <w:rFonts w:ascii="Times New Roman" w:hAnsi="Times New Roman" w:cs="Times New Roman"/>
          <w:sz w:val="28"/>
          <w:szCs w:val="28"/>
          <w:lang w:val="en-US"/>
        </w:rPr>
        <w:t> </w:t>
      </w:r>
      <w:r w:rsidR="007C6A34" w:rsidRPr="00C23B86">
        <w:rPr>
          <w:rFonts w:ascii="Times New Roman" w:hAnsi="Times New Roman" w:cs="Times New Roman"/>
          <w:sz w:val="28"/>
          <w:szCs w:val="28"/>
        </w:rPr>
        <w:t>находить неизвестный компонент сложения, вычитания;</w:t>
      </w:r>
    </w:p>
    <w:p w:rsidR="007C6A34" w:rsidRPr="00C23B86" w:rsidRDefault="00357823" w:rsidP="007C6A34">
      <w:pPr>
        <w:ind w:firstLine="709"/>
        <w:jc w:val="both"/>
        <w:rPr>
          <w:rFonts w:ascii="Times New Roman" w:hAnsi="Times New Roman" w:cs="Times New Roman"/>
          <w:sz w:val="28"/>
          <w:szCs w:val="28"/>
        </w:rPr>
      </w:pPr>
      <w:r w:rsidRPr="00357823">
        <w:rPr>
          <w:rFonts w:ascii="Times New Roman" w:hAnsi="Times New Roman" w:cs="Times New Roman"/>
          <w:sz w:val="28"/>
          <w:szCs w:val="28"/>
        </w:rPr>
        <w:t>-</w:t>
      </w:r>
      <w:r>
        <w:rPr>
          <w:rFonts w:ascii="Times New Roman" w:hAnsi="Times New Roman" w:cs="Times New Roman"/>
          <w:sz w:val="28"/>
          <w:szCs w:val="28"/>
          <w:lang w:val="en-US"/>
        </w:rPr>
        <w:t> </w:t>
      </w:r>
      <w:r w:rsidR="007C6A34" w:rsidRPr="00C23B86">
        <w:rPr>
          <w:rFonts w:ascii="Times New Roman" w:hAnsi="Times New Roman" w:cs="Times New Roman"/>
          <w:sz w:val="28"/>
          <w:szCs w:val="28"/>
        </w:rPr>
        <w:t>использовать при выполне</w:t>
      </w:r>
      <w:r>
        <w:rPr>
          <w:rFonts w:ascii="Times New Roman" w:hAnsi="Times New Roman" w:cs="Times New Roman"/>
          <w:sz w:val="28"/>
          <w:szCs w:val="28"/>
        </w:rPr>
        <w:t>нии практических заданий едини</w:t>
      </w:r>
      <w:r w:rsidR="007C6A34" w:rsidRPr="00C23B86">
        <w:rPr>
          <w:rFonts w:ascii="Times New Roman" w:hAnsi="Times New Roman" w:cs="Times New Roman"/>
          <w:sz w:val="28"/>
          <w:szCs w:val="28"/>
        </w:rPr>
        <w:t>цы величин длины (сантиме</w:t>
      </w:r>
      <w:r>
        <w:rPr>
          <w:rFonts w:ascii="Times New Roman" w:hAnsi="Times New Roman" w:cs="Times New Roman"/>
          <w:sz w:val="28"/>
          <w:szCs w:val="28"/>
        </w:rPr>
        <w:t>тр, дециметр, метр), массы (ки</w:t>
      </w:r>
      <w:r w:rsidR="007C6A34" w:rsidRPr="00C23B86">
        <w:rPr>
          <w:rFonts w:ascii="Times New Roman" w:hAnsi="Times New Roman" w:cs="Times New Roman"/>
          <w:sz w:val="28"/>
          <w:szCs w:val="28"/>
        </w:rPr>
        <w:t>лограмм), времени (минута, час); стои</w:t>
      </w:r>
      <w:r>
        <w:rPr>
          <w:rFonts w:ascii="Times New Roman" w:hAnsi="Times New Roman" w:cs="Times New Roman"/>
          <w:sz w:val="28"/>
          <w:szCs w:val="28"/>
        </w:rPr>
        <w:t>мости (рубль, копей</w:t>
      </w:r>
      <w:r w:rsidR="007C6A34" w:rsidRPr="00C23B86">
        <w:rPr>
          <w:rFonts w:ascii="Times New Roman" w:hAnsi="Times New Roman" w:cs="Times New Roman"/>
          <w:sz w:val="28"/>
          <w:szCs w:val="28"/>
        </w:rPr>
        <w:t>ка); преобразовыв</w:t>
      </w:r>
      <w:r w:rsidR="00755567">
        <w:rPr>
          <w:rFonts w:ascii="Times New Roman" w:hAnsi="Times New Roman" w:cs="Times New Roman"/>
          <w:sz w:val="28"/>
          <w:szCs w:val="28"/>
        </w:rPr>
        <w:t>ать одни единицы данных величин</w:t>
      </w:r>
      <w:r w:rsidR="007C6A34" w:rsidRPr="00C23B86">
        <w:rPr>
          <w:rFonts w:ascii="Times New Roman" w:hAnsi="Times New Roman" w:cs="Times New Roman"/>
          <w:sz w:val="28"/>
          <w:szCs w:val="28"/>
        </w:rPr>
        <w:t xml:space="preserve"> в другие;</w:t>
      </w:r>
    </w:p>
    <w:p w:rsidR="001A3640" w:rsidRDefault="00357823" w:rsidP="007C6A34">
      <w:pPr>
        <w:ind w:firstLine="709"/>
        <w:jc w:val="both"/>
        <w:rPr>
          <w:rFonts w:ascii="Times New Roman" w:hAnsi="Times New Roman" w:cs="Times New Roman"/>
          <w:sz w:val="28"/>
          <w:szCs w:val="28"/>
        </w:rPr>
      </w:pPr>
      <w:r w:rsidRPr="00357823">
        <w:rPr>
          <w:rFonts w:ascii="Times New Roman" w:hAnsi="Times New Roman" w:cs="Times New Roman"/>
          <w:sz w:val="28"/>
          <w:szCs w:val="28"/>
        </w:rPr>
        <w:t>-</w:t>
      </w:r>
      <w:r>
        <w:rPr>
          <w:rFonts w:ascii="Times New Roman" w:hAnsi="Times New Roman" w:cs="Times New Roman"/>
          <w:sz w:val="28"/>
          <w:szCs w:val="28"/>
          <w:lang w:val="en-US"/>
        </w:rPr>
        <w:t> </w:t>
      </w:r>
      <w:r w:rsidR="007C6A34" w:rsidRPr="00C23B86">
        <w:rPr>
          <w:rFonts w:ascii="Times New Roman" w:hAnsi="Times New Roman" w:cs="Times New Roman"/>
          <w:sz w:val="28"/>
          <w:szCs w:val="28"/>
        </w:rPr>
        <w:t xml:space="preserve">определять с помощью измерительных инструментов длину; определять время с помощью часов; </w:t>
      </w:r>
    </w:p>
    <w:p w:rsidR="007C6A34" w:rsidRPr="00C23B86" w:rsidRDefault="001A3640"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сравнивать величины длины, массы, времени, стоимости</w:t>
      </w:r>
      <w:r w:rsidR="00357823">
        <w:rPr>
          <w:rFonts w:ascii="Times New Roman" w:hAnsi="Times New Roman" w:cs="Times New Roman"/>
          <w:sz w:val="28"/>
          <w:szCs w:val="28"/>
        </w:rPr>
        <w:t>, устанавливая между ними соот</w:t>
      </w:r>
      <w:r w:rsidR="007C6A34" w:rsidRPr="00C23B86">
        <w:rPr>
          <w:rFonts w:ascii="Times New Roman" w:hAnsi="Times New Roman" w:cs="Times New Roman"/>
          <w:sz w:val="28"/>
          <w:szCs w:val="28"/>
        </w:rPr>
        <w:t>ношение «больше</w:t>
      </w:r>
      <w:r w:rsidR="00357823" w:rsidRPr="00357823">
        <w:rPr>
          <w:rFonts w:ascii="Times New Roman" w:hAnsi="Times New Roman" w:cs="Times New Roman"/>
          <w:sz w:val="28"/>
          <w:szCs w:val="28"/>
        </w:rPr>
        <w:t xml:space="preserve"> </w:t>
      </w:r>
      <w:r w:rsidR="007C6A34" w:rsidRPr="00C23B86">
        <w:rPr>
          <w:rFonts w:ascii="Times New Roman" w:hAnsi="Times New Roman" w:cs="Times New Roman"/>
          <w:sz w:val="28"/>
          <w:szCs w:val="28"/>
        </w:rPr>
        <w:t>/меньше на»;</w:t>
      </w:r>
    </w:p>
    <w:p w:rsidR="007C6A34" w:rsidRPr="00C23B86" w:rsidRDefault="00357823" w:rsidP="00357823">
      <w:pPr>
        <w:ind w:firstLine="709"/>
        <w:jc w:val="both"/>
        <w:rPr>
          <w:rFonts w:ascii="Times New Roman" w:hAnsi="Times New Roman" w:cs="Times New Roman"/>
          <w:sz w:val="28"/>
          <w:szCs w:val="28"/>
        </w:rPr>
      </w:pPr>
      <w:r w:rsidRPr="00357823">
        <w:rPr>
          <w:rFonts w:ascii="Times New Roman" w:hAnsi="Times New Roman" w:cs="Times New Roman"/>
          <w:sz w:val="28"/>
          <w:szCs w:val="28"/>
        </w:rPr>
        <w:t>-</w:t>
      </w:r>
      <w:r>
        <w:rPr>
          <w:rFonts w:ascii="Times New Roman" w:hAnsi="Times New Roman" w:cs="Times New Roman"/>
          <w:sz w:val="28"/>
          <w:szCs w:val="28"/>
          <w:lang w:val="en-US"/>
        </w:rPr>
        <w:t> </w:t>
      </w:r>
      <w:r w:rsidR="007C6A34" w:rsidRPr="00C23B86">
        <w:rPr>
          <w:rFonts w:ascii="Times New Roman" w:hAnsi="Times New Roman" w:cs="Times New Roman"/>
          <w:sz w:val="28"/>
          <w:szCs w:val="28"/>
        </w:rPr>
        <w:t xml:space="preserve">решать текстовые задачи в одно-два действия: представлять задачу (краткая запись, </w:t>
      </w:r>
      <w:r>
        <w:rPr>
          <w:rFonts w:ascii="Times New Roman" w:hAnsi="Times New Roman" w:cs="Times New Roman"/>
          <w:sz w:val="28"/>
          <w:szCs w:val="28"/>
        </w:rPr>
        <w:t>рисунок, таблица или другая мо</w:t>
      </w:r>
      <w:r w:rsidR="007C6A34" w:rsidRPr="00C23B86">
        <w:rPr>
          <w:rFonts w:ascii="Times New Roman" w:hAnsi="Times New Roman" w:cs="Times New Roman"/>
          <w:sz w:val="28"/>
          <w:szCs w:val="28"/>
        </w:rPr>
        <w:t>дель); планировать ход реше</w:t>
      </w:r>
      <w:r>
        <w:rPr>
          <w:rFonts w:ascii="Times New Roman" w:hAnsi="Times New Roman" w:cs="Times New Roman"/>
          <w:sz w:val="28"/>
          <w:szCs w:val="28"/>
        </w:rPr>
        <w:t>ния текстовой задачи в два дей</w:t>
      </w:r>
      <w:r w:rsidR="007C6A34" w:rsidRPr="00C23B86">
        <w:rPr>
          <w:rFonts w:ascii="Times New Roman" w:hAnsi="Times New Roman" w:cs="Times New Roman"/>
          <w:sz w:val="28"/>
          <w:szCs w:val="28"/>
        </w:rPr>
        <w:t>ствия, оформлять его в вид</w:t>
      </w:r>
      <w:r>
        <w:rPr>
          <w:rFonts w:ascii="Times New Roman" w:hAnsi="Times New Roman" w:cs="Times New Roman"/>
          <w:sz w:val="28"/>
          <w:szCs w:val="28"/>
        </w:rPr>
        <w:t>е арифметического действия/дей</w:t>
      </w:r>
      <w:r w:rsidR="007C6A34" w:rsidRPr="00C23B86">
        <w:rPr>
          <w:rFonts w:ascii="Times New Roman" w:hAnsi="Times New Roman" w:cs="Times New Roman"/>
          <w:sz w:val="28"/>
          <w:szCs w:val="28"/>
        </w:rPr>
        <w:t>ствий, записывать ответ;</w:t>
      </w:r>
    </w:p>
    <w:p w:rsidR="007C6A34" w:rsidRPr="00C23B86" w:rsidRDefault="001A3640"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Pr="001A3640">
        <w:rPr>
          <w:rFonts w:ascii="Times New Roman" w:hAnsi="Times New Roman" w:cs="Times New Roman"/>
          <w:sz w:val="28"/>
          <w:szCs w:val="28"/>
        </w:rPr>
        <w:t>различать геометрические фигуры: прямой угол, ломаную, многоугольник; на бумаге в клетку изображать ломаную, многоугольник, чертить с помощью линейки или угольника прямой угол, прямоугольник с заданными длинами сторон; выполнять измерение длин реальных объектов с помощью линейки; находить длину ломаной, состоящей из двух-трёх звеньев, периметр прямоуголь</w:t>
      </w:r>
      <w:r w:rsidRPr="001A3640">
        <w:rPr>
          <w:rFonts w:ascii="Times New Roman" w:hAnsi="Times New Roman" w:cs="Times New Roman"/>
          <w:sz w:val="28"/>
          <w:szCs w:val="28"/>
        </w:rPr>
        <w:lastRenderedPageBreak/>
        <w:t>ника (квадрата);</w:t>
      </w:r>
      <w:r w:rsidR="00357823" w:rsidRPr="00357823">
        <w:rPr>
          <w:rFonts w:ascii="Times New Roman" w:hAnsi="Times New Roman" w:cs="Times New Roman"/>
          <w:sz w:val="28"/>
          <w:szCs w:val="28"/>
        </w:rPr>
        <w:t>-</w:t>
      </w:r>
      <w:r w:rsidR="00357823">
        <w:rPr>
          <w:rFonts w:ascii="Times New Roman" w:hAnsi="Times New Roman" w:cs="Times New Roman"/>
          <w:sz w:val="28"/>
          <w:szCs w:val="28"/>
          <w:lang w:val="en-US"/>
        </w:rPr>
        <w:t> </w:t>
      </w:r>
      <w:r w:rsidR="007C6A34" w:rsidRPr="00C23B86">
        <w:rPr>
          <w:rFonts w:ascii="Times New Roman" w:hAnsi="Times New Roman" w:cs="Times New Roman"/>
          <w:sz w:val="28"/>
          <w:szCs w:val="28"/>
        </w:rPr>
        <w:t>распознавать верные (истинн</w:t>
      </w:r>
      <w:r w:rsidR="00357823">
        <w:rPr>
          <w:rFonts w:ascii="Times New Roman" w:hAnsi="Times New Roman" w:cs="Times New Roman"/>
          <w:sz w:val="28"/>
          <w:szCs w:val="28"/>
        </w:rPr>
        <w:t>ые) и неверные (ложные) утверж</w:t>
      </w:r>
      <w:r w:rsidR="007C6A34" w:rsidRPr="00C23B86">
        <w:rPr>
          <w:rFonts w:ascii="Times New Roman" w:hAnsi="Times New Roman" w:cs="Times New Roman"/>
          <w:sz w:val="28"/>
          <w:szCs w:val="28"/>
        </w:rPr>
        <w:t>дения со словами «все», «</w:t>
      </w:r>
      <w:r w:rsidR="00357823">
        <w:rPr>
          <w:rFonts w:ascii="Times New Roman" w:hAnsi="Times New Roman" w:cs="Times New Roman"/>
          <w:sz w:val="28"/>
          <w:szCs w:val="28"/>
        </w:rPr>
        <w:t>каждый»; проводить одно-двухша</w:t>
      </w:r>
      <w:r w:rsidR="007C6A34" w:rsidRPr="00C23B86">
        <w:rPr>
          <w:rFonts w:ascii="Times New Roman" w:hAnsi="Times New Roman" w:cs="Times New Roman"/>
          <w:sz w:val="28"/>
          <w:szCs w:val="28"/>
        </w:rPr>
        <w:t>говые логические рассуждения и делать выводы;</w:t>
      </w:r>
    </w:p>
    <w:p w:rsidR="001A3640" w:rsidRPr="001A3640" w:rsidRDefault="001A3640" w:rsidP="001A3640">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1A3640">
        <w:rPr>
          <w:rFonts w:ascii="Times New Roman" w:eastAsia="Times New Roman" w:hAnsi="Times New Roman" w:cs="Times New Roman"/>
          <w:color w:val="000000"/>
          <w:sz w:val="28"/>
          <w:szCs w:val="28"/>
          <w:lang w:eastAsia="ru-RU" w:bidi="ru-RU"/>
        </w:rPr>
        <w:t>распознавать верные (истинные) и неверные (ложные) утверждения со словами «все», «каждый»;</w:t>
      </w:r>
    </w:p>
    <w:p w:rsidR="001A3640" w:rsidRPr="001A3640" w:rsidRDefault="001A3640" w:rsidP="001A3640">
      <w:pPr>
        <w:widowControl w:val="0"/>
        <w:ind w:firstLine="740"/>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1A3640">
        <w:rPr>
          <w:rFonts w:ascii="Times New Roman" w:eastAsia="Times New Roman" w:hAnsi="Times New Roman" w:cs="Times New Roman"/>
          <w:color w:val="000000"/>
          <w:sz w:val="28"/>
          <w:szCs w:val="28"/>
          <w:lang w:eastAsia="ru-RU" w:bidi="ru-RU"/>
        </w:rPr>
        <w:t>проводить одно-двухшаговые логические рассуждения и делать выводы; находить общий признак группы математических объектов (чисел, величин, геометрических фигур);</w:t>
      </w:r>
    </w:p>
    <w:p w:rsidR="001A3640" w:rsidRPr="001A3640" w:rsidRDefault="001A3640" w:rsidP="001A3640">
      <w:pPr>
        <w:ind w:firstLine="709"/>
        <w:jc w:val="both"/>
        <w:rPr>
          <w:rFonts w:ascii="Times New Roman" w:hAnsi="Times New Roman" w:cs="Times New Roman"/>
          <w:sz w:val="28"/>
          <w:szCs w:val="28"/>
        </w:rPr>
      </w:pPr>
      <w:r>
        <w:rPr>
          <w:rFonts w:ascii="Times New Roman" w:hAnsi="Times New Roman" w:cs="Times New Roman"/>
          <w:sz w:val="28"/>
          <w:szCs w:val="28"/>
        </w:rPr>
        <w:t>- </w:t>
      </w:r>
      <w:r w:rsidRPr="001A3640">
        <w:rPr>
          <w:rFonts w:ascii="Times New Roman" w:hAnsi="Times New Roman" w:cs="Times New Roman"/>
          <w:sz w:val="28"/>
          <w:szCs w:val="28"/>
        </w:rPr>
        <w:t>находить закономерность в ряду объектов (чисел, геометрических фигур); представлять информацию в заданной форме: дополнять текст задачи числами, заполнять строку или столбец таблицы, указывать числовые данные на рисунке (изображении геометрических фигур);</w:t>
      </w:r>
    </w:p>
    <w:p w:rsidR="00755567" w:rsidRDefault="001A3640" w:rsidP="001A3640">
      <w:pPr>
        <w:ind w:firstLine="709"/>
        <w:jc w:val="both"/>
        <w:rPr>
          <w:rFonts w:ascii="Times New Roman" w:hAnsi="Times New Roman" w:cs="Times New Roman"/>
          <w:sz w:val="28"/>
          <w:szCs w:val="28"/>
        </w:rPr>
      </w:pPr>
      <w:r>
        <w:rPr>
          <w:rFonts w:ascii="Times New Roman" w:hAnsi="Times New Roman" w:cs="Times New Roman"/>
          <w:sz w:val="28"/>
          <w:szCs w:val="28"/>
        </w:rPr>
        <w:t>- </w:t>
      </w:r>
      <w:r w:rsidRPr="001A3640">
        <w:rPr>
          <w:rFonts w:ascii="Times New Roman" w:hAnsi="Times New Roman" w:cs="Times New Roman"/>
          <w:sz w:val="28"/>
          <w:szCs w:val="28"/>
        </w:rPr>
        <w:t>сравнивать группы объектов (находить общее, различное); находить модели геометрических фигур в окружающем мире; подбирать примеры, подтверждающие суждение, ответ; составлять (дополнять) текстовую задачу; проверять правильность вычисления, измерения.</w:t>
      </w:r>
    </w:p>
    <w:p w:rsidR="001A3640" w:rsidRDefault="001A3640" w:rsidP="00755567">
      <w:pPr>
        <w:jc w:val="center"/>
        <w:rPr>
          <w:rFonts w:ascii="Times New Roman" w:hAnsi="Times New Roman" w:cs="Times New Roman"/>
          <w:b/>
          <w:sz w:val="28"/>
          <w:szCs w:val="28"/>
        </w:rPr>
      </w:pPr>
    </w:p>
    <w:p w:rsidR="00755567" w:rsidRPr="00755567" w:rsidRDefault="00755567" w:rsidP="00755567">
      <w:pPr>
        <w:jc w:val="center"/>
        <w:rPr>
          <w:rFonts w:ascii="Times New Roman" w:hAnsi="Times New Roman" w:cs="Times New Roman"/>
          <w:b/>
          <w:sz w:val="28"/>
          <w:szCs w:val="28"/>
        </w:rPr>
      </w:pPr>
      <w:r w:rsidRPr="00755567">
        <w:rPr>
          <w:rFonts w:ascii="Times New Roman" w:hAnsi="Times New Roman" w:cs="Times New Roman"/>
          <w:b/>
          <w:sz w:val="28"/>
          <w:szCs w:val="28"/>
        </w:rPr>
        <w:t>3 КЛАСС</w:t>
      </w:r>
    </w:p>
    <w:p w:rsidR="007C6A34" w:rsidRPr="00357823" w:rsidRDefault="007C6A34" w:rsidP="007C6A34">
      <w:pPr>
        <w:ind w:firstLine="709"/>
        <w:jc w:val="both"/>
        <w:rPr>
          <w:rFonts w:ascii="Times New Roman" w:hAnsi="Times New Roman" w:cs="Times New Roman"/>
          <w:b/>
          <w:i/>
          <w:sz w:val="28"/>
          <w:szCs w:val="28"/>
        </w:rPr>
      </w:pPr>
      <w:r w:rsidRPr="00357823">
        <w:rPr>
          <w:rFonts w:ascii="Times New Roman" w:hAnsi="Times New Roman" w:cs="Times New Roman"/>
          <w:b/>
          <w:i/>
          <w:sz w:val="28"/>
          <w:szCs w:val="28"/>
        </w:rPr>
        <w:t xml:space="preserve">К концу обучения в </w:t>
      </w:r>
      <w:r w:rsidR="00755567">
        <w:rPr>
          <w:rFonts w:ascii="Times New Roman" w:hAnsi="Times New Roman" w:cs="Times New Roman"/>
          <w:b/>
          <w:i/>
          <w:sz w:val="28"/>
          <w:szCs w:val="28"/>
        </w:rPr>
        <w:t>3</w:t>
      </w:r>
      <w:r w:rsidRPr="00357823">
        <w:rPr>
          <w:rFonts w:ascii="Times New Roman" w:hAnsi="Times New Roman" w:cs="Times New Roman"/>
          <w:b/>
          <w:i/>
          <w:sz w:val="28"/>
          <w:szCs w:val="28"/>
        </w:rPr>
        <w:t xml:space="preserve"> классе обучающийся научится:</w:t>
      </w:r>
    </w:p>
    <w:p w:rsidR="007C6A34" w:rsidRPr="00C23B86" w:rsidRDefault="00357823" w:rsidP="007C6A34">
      <w:pPr>
        <w:ind w:firstLine="709"/>
        <w:jc w:val="both"/>
        <w:rPr>
          <w:rFonts w:ascii="Times New Roman" w:hAnsi="Times New Roman" w:cs="Times New Roman"/>
          <w:sz w:val="28"/>
          <w:szCs w:val="28"/>
        </w:rPr>
      </w:pPr>
      <w:r w:rsidRPr="00357823">
        <w:rPr>
          <w:rFonts w:ascii="Times New Roman" w:hAnsi="Times New Roman" w:cs="Times New Roman"/>
          <w:sz w:val="28"/>
          <w:szCs w:val="28"/>
        </w:rPr>
        <w:t>-</w:t>
      </w:r>
      <w:r>
        <w:rPr>
          <w:rFonts w:ascii="Times New Roman" w:hAnsi="Times New Roman" w:cs="Times New Roman"/>
          <w:sz w:val="28"/>
          <w:szCs w:val="28"/>
          <w:lang w:val="en-US"/>
        </w:rPr>
        <w:t> </w:t>
      </w:r>
      <w:r w:rsidR="007C6A34" w:rsidRPr="00C23B86">
        <w:rPr>
          <w:rFonts w:ascii="Times New Roman" w:hAnsi="Times New Roman" w:cs="Times New Roman"/>
          <w:sz w:val="28"/>
          <w:szCs w:val="28"/>
        </w:rPr>
        <w:t>читать, записывать, сравнив</w:t>
      </w:r>
      <w:r>
        <w:rPr>
          <w:rFonts w:ascii="Times New Roman" w:hAnsi="Times New Roman" w:cs="Times New Roman"/>
          <w:sz w:val="28"/>
          <w:szCs w:val="28"/>
        </w:rPr>
        <w:t>ать, упорядочивать числа в пре</w:t>
      </w:r>
      <w:r w:rsidR="007C6A34" w:rsidRPr="00C23B86">
        <w:rPr>
          <w:rFonts w:ascii="Times New Roman" w:hAnsi="Times New Roman" w:cs="Times New Roman"/>
          <w:sz w:val="28"/>
          <w:szCs w:val="28"/>
        </w:rPr>
        <w:t>делах 1000;</w:t>
      </w:r>
    </w:p>
    <w:p w:rsidR="007C6A34" w:rsidRPr="00C23B86" w:rsidRDefault="00357823" w:rsidP="007C6A34">
      <w:pPr>
        <w:ind w:firstLine="709"/>
        <w:jc w:val="both"/>
        <w:rPr>
          <w:rFonts w:ascii="Times New Roman" w:hAnsi="Times New Roman" w:cs="Times New Roman"/>
          <w:sz w:val="28"/>
          <w:szCs w:val="28"/>
        </w:rPr>
      </w:pPr>
      <w:r w:rsidRPr="00357823">
        <w:rPr>
          <w:rFonts w:ascii="Times New Roman" w:hAnsi="Times New Roman" w:cs="Times New Roman"/>
          <w:sz w:val="28"/>
          <w:szCs w:val="28"/>
        </w:rPr>
        <w:t>-</w:t>
      </w:r>
      <w:r>
        <w:rPr>
          <w:rFonts w:ascii="Times New Roman" w:hAnsi="Times New Roman" w:cs="Times New Roman"/>
          <w:sz w:val="28"/>
          <w:szCs w:val="28"/>
          <w:lang w:val="en-US"/>
        </w:rPr>
        <w:t> </w:t>
      </w:r>
      <w:r w:rsidR="007C6A34" w:rsidRPr="00C23B86">
        <w:rPr>
          <w:rFonts w:ascii="Times New Roman" w:hAnsi="Times New Roman" w:cs="Times New Roman"/>
          <w:sz w:val="28"/>
          <w:szCs w:val="28"/>
        </w:rPr>
        <w:t>находить число большее/</w:t>
      </w:r>
      <w:r w:rsidR="00654C5C">
        <w:rPr>
          <w:rFonts w:ascii="Times New Roman" w:hAnsi="Times New Roman" w:cs="Times New Roman"/>
          <w:sz w:val="28"/>
          <w:szCs w:val="28"/>
        </w:rPr>
        <w:t xml:space="preserve"> </w:t>
      </w:r>
      <w:r w:rsidR="007C6A34" w:rsidRPr="00C23B86">
        <w:rPr>
          <w:rFonts w:ascii="Times New Roman" w:hAnsi="Times New Roman" w:cs="Times New Roman"/>
          <w:sz w:val="28"/>
          <w:szCs w:val="28"/>
        </w:rPr>
        <w:t>меньшее данного числа на заданное число, в заданное число раз (в пределах 1000);</w:t>
      </w:r>
    </w:p>
    <w:p w:rsidR="007C6A34" w:rsidRPr="00357823" w:rsidRDefault="00357823" w:rsidP="00357823">
      <w:pPr>
        <w:ind w:firstLine="709"/>
        <w:jc w:val="both"/>
        <w:rPr>
          <w:rFonts w:ascii="Times New Roman" w:hAnsi="Times New Roman" w:cs="Times New Roman"/>
          <w:sz w:val="28"/>
          <w:szCs w:val="28"/>
        </w:rPr>
      </w:pPr>
      <w:r w:rsidRPr="00357823">
        <w:rPr>
          <w:rFonts w:ascii="Times New Roman" w:hAnsi="Times New Roman" w:cs="Times New Roman"/>
          <w:sz w:val="28"/>
          <w:szCs w:val="28"/>
        </w:rPr>
        <w:t>-</w:t>
      </w:r>
      <w:r>
        <w:rPr>
          <w:rFonts w:ascii="Times New Roman" w:hAnsi="Times New Roman" w:cs="Times New Roman"/>
          <w:sz w:val="28"/>
          <w:szCs w:val="28"/>
          <w:lang w:val="en-US"/>
        </w:rPr>
        <w:t> </w:t>
      </w:r>
      <w:r w:rsidR="007C6A34" w:rsidRPr="00C23B86">
        <w:rPr>
          <w:rFonts w:ascii="Times New Roman" w:hAnsi="Times New Roman" w:cs="Times New Roman"/>
          <w:sz w:val="28"/>
          <w:szCs w:val="28"/>
        </w:rPr>
        <w:t>выполнять арифметические действия: сложение и вычитание (в преде</w:t>
      </w:r>
      <w:r>
        <w:rPr>
          <w:rFonts w:ascii="Times New Roman" w:hAnsi="Times New Roman" w:cs="Times New Roman"/>
          <w:sz w:val="28"/>
          <w:szCs w:val="28"/>
        </w:rPr>
        <w:t xml:space="preserve">лах 100 </w:t>
      </w:r>
      <w:r w:rsidRPr="00357823">
        <w:rPr>
          <w:rFonts w:ascii="Times New Roman" w:hAnsi="Times New Roman" w:cs="Times New Roman"/>
          <w:sz w:val="28"/>
          <w:szCs w:val="28"/>
        </w:rPr>
        <w:t>-</w:t>
      </w:r>
      <w:r>
        <w:rPr>
          <w:rFonts w:ascii="Times New Roman" w:hAnsi="Times New Roman" w:cs="Times New Roman"/>
          <w:sz w:val="28"/>
          <w:szCs w:val="28"/>
        </w:rPr>
        <w:t xml:space="preserve"> устно, в пределах 1000 </w:t>
      </w:r>
      <w:r w:rsidRPr="00357823">
        <w:rPr>
          <w:rFonts w:ascii="Times New Roman" w:hAnsi="Times New Roman" w:cs="Times New Roman"/>
          <w:sz w:val="28"/>
          <w:szCs w:val="28"/>
        </w:rPr>
        <w:t>-</w:t>
      </w:r>
      <w:r w:rsidR="007C6A34" w:rsidRPr="00C23B86">
        <w:rPr>
          <w:rFonts w:ascii="Times New Roman" w:hAnsi="Times New Roman" w:cs="Times New Roman"/>
          <w:sz w:val="28"/>
          <w:szCs w:val="28"/>
        </w:rPr>
        <w:t xml:space="preserve"> пись</w:t>
      </w:r>
      <w:r>
        <w:rPr>
          <w:rFonts w:ascii="Times New Roman" w:hAnsi="Times New Roman" w:cs="Times New Roman"/>
          <w:sz w:val="28"/>
          <w:szCs w:val="28"/>
        </w:rPr>
        <w:t>менно); умножение и деление на</w:t>
      </w:r>
      <w:r w:rsidR="007C6A34" w:rsidRPr="00C23B86">
        <w:rPr>
          <w:rFonts w:ascii="Times New Roman" w:hAnsi="Times New Roman" w:cs="Times New Roman"/>
          <w:sz w:val="28"/>
          <w:szCs w:val="28"/>
        </w:rPr>
        <w:t xml:space="preserve"> однозн</w:t>
      </w:r>
      <w:r>
        <w:rPr>
          <w:rFonts w:ascii="Times New Roman" w:hAnsi="Times New Roman" w:cs="Times New Roman"/>
          <w:sz w:val="28"/>
          <w:szCs w:val="28"/>
        </w:rPr>
        <w:t xml:space="preserve">ачное число (в пределах 100 </w:t>
      </w:r>
      <w:r w:rsidRPr="00357823">
        <w:rPr>
          <w:rFonts w:ascii="Times New Roman" w:hAnsi="Times New Roman" w:cs="Times New Roman"/>
          <w:sz w:val="28"/>
          <w:szCs w:val="28"/>
        </w:rPr>
        <w:t>-</w:t>
      </w:r>
      <w:r>
        <w:rPr>
          <w:rFonts w:ascii="Times New Roman" w:hAnsi="Times New Roman" w:cs="Times New Roman"/>
          <w:sz w:val="28"/>
          <w:szCs w:val="28"/>
        </w:rPr>
        <w:t xml:space="preserve"> устно и письменно);</w:t>
      </w:r>
    </w:p>
    <w:p w:rsidR="007C6A34" w:rsidRPr="00C23B86" w:rsidRDefault="00357823" w:rsidP="007C6A34">
      <w:pPr>
        <w:ind w:firstLine="709"/>
        <w:jc w:val="both"/>
        <w:rPr>
          <w:rFonts w:ascii="Times New Roman" w:hAnsi="Times New Roman" w:cs="Times New Roman"/>
          <w:sz w:val="28"/>
          <w:szCs w:val="28"/>
        </w:rPr>
      </w:pPr>
      <w:r w:rsidRPr="00357823">
        <w:rPr>
          <w:rFonts w:ascii="Times New Roman" w:hAnsi="Times New Roman" w:cs="Times New Roman"/>
          <w:sz w:val="28"/>
          <w:szCs w:val="28"/>
        </w:rPr>
        <w:t>-</w:t>
      </w:r>
      <w:r>
        <w:rPr>
          <w:rFonts w:ascii="Times New Roman" w:hAnsi="Times New Roman" w:cs="Times New Roman"/>
          <w:sz w:val="28"/>
          <w:szCs w:val="28"/>
          <w:lang w:val="en-US"/>
        </w:rPr>
        <w:t> </w:t>
      </w:r>
      <w:r w:rsidR="007C6A34" w:rsidRPr="00C23B86">
        <w:rPr>
          <w:rFonts w:ascii="Times New Roman" w:hAnsi="Times New Roman" w:cs="Times New Roman"/>
          <w:sz w:val="28"/>
          <w:szCs w:val="28"/>
        </w:rPr>
        <w:t>выполнять действия умножение и деление с числами 0 и 1; деление с остатком;</w:t>
      </w:r>
    </w:p>
    <w:p w:rsidR="007C6A34" w:rsidRPr="00C23B86" w:rsidRDefault="00357823" w:rsidP="007C6A34">
      <w:pPr>
        <w:ind w:firstLine="709"/>
        <w:jc w:val="both"/>
        <w:rPr>
          <w:rFonts w:ascii="Times New Roman" w:hAnsi="Times New Roman" w:cs="Times New Roman"/>
          <w:sz w:val="28"/>
          <w:szCs w:val="28"/>
        </w:rPr>
      </w:pPr>
      <w:r w:rsidRPr="00357823">
        <w:rPr>
          <w:rFonts w:ascii="Times New Roman" w:hAnsi="Times New Roman" w:cs="Times New Roman"/>
          <w:sz w:val="28"/>
          <w:szCs w:val="28"/>
        </w:rPr>
        <w:t>-</w:t>
      </w:r>
      <w:r>
        <w:rPr>
          <w:rFonts w:ascii="Times New Roman" w:hAnsi="Times New Roman" w:cs="Times New Roman"/>
          <w:sz w:val="28"/>
          <w:szCs w:val="28"/>
          <w:lang w:val="en-US"/>
        </w:rPr>
        <w:t> </w:t>
      </w:r>
      <w:r w:rsidR="007C6A34" w:rsidRPr="00C23B86">
        <w:rPr>
          <w:rFonts w:ascii="Times New Roman" w:hAnsi="Times New Roman" w:cs="Times New Roman"/>
          <w:sz w:val="28"/>
          <w:szCs w:val="28"/>
        </w:rPr>
        <w:t>устанавливать и соблюдат</w:t>
      </w:r>
      <w:r>
        <w:rPr>
          <w:rFonts w:ascii="Times New Roman" w:hAnsi="Times New Roman" w:cs="Times New Roman"/>
          <w:sz w:val="28"/>
          <w:szCs w:val="28"/>
        </w:rPr>
        <w:t>ь порядок действий при вычисле</w:t>
      </w:r>
      <w:r w:rsidR="007C6A34" w:rsidRPr="00C23B86">
        <w:rPr>
          <w:rFonts w:ascii="Times New Roman" w:hAnsi="Times New Roman" w:cs="Times New Roman"/>
          <w:sz w:val="28"/>
          <w:szCs w:val="28"/>
        </w:rPr>
        <w:t xml:space="preserve">нии значения числового </w:t>
      </w:r>
      <w:r>
        <w:rPr>
          <w:rFonts w:ascii="Times New Roman" w:hAnsi="Times New Roman" w:cs="Times New Roman"/>
          <w:sz w:val="28"/>
          <w:szCs w:val="28"/>
        </w:rPr>
        <w:t>выражения (со скобками/</w:t>
      </w:r>
      <w:r w:rsidRPr="00357823">
        <w:rPr>
          <w:rFonts w:ascii="Times New Roman" w:hAnsi="Times New Roman" w:cs="Times New Roman"/>
          <w:sz w:val="28"/>
          <w:szCs w:val="28"/>
        </w:rPr>
        <w:t xml:space="preserve"> </w:t>
      </w:r>
      <w:r>
        <w:rPr>
          <w:rFonts w:ascii="Times New Roman" w:hAnsi="Times New Roman" w:cs="Times New Roman"/>
          <w:sz w:val="28"/>
          <w:szCs w:val="28"/>
        </w:rPr>
        <w:t>без ско</w:t>
      </w:r>
      <w:r w:rsidR="007C6A34" w:rsidRPr="00C23B86">
        <w:rPr>
          <w:rFonts w:ascii="Times New Roman" w:hAnsi="Times New Roman" w:cs="Times New Roman"/>
          <w:sz w:val="28"/>
          <w:szCs w:val="28"/>
        </w:rPr>
        <w:t>бок), содержащего арифмети</w:t>
      </w:r>
      <w:r>
        <w:rPr>
          <w:rFonts w:ascii="Times New Roman" w:hAnsi="Times New Roman" w:cs="Times New Roman"/>
          <w:sz w:val="28"/>
          <w:szCs w:val="28"/>
        </w:rPr>
        <w:t>ческие действия сложения, вы</w:t>
      </w:r>
      <w:r w:rsidR="007C6A34" w:rsidRPr="00C23B86">
        <w:rPr>
          <w:rFonts w:ascii="Times New Roman" w:hAnsi="Times New Roman" w:cs="Times New Roman"/>
          <w:sz w:val="28"/>
          <w:szCs w:val="28"/>
        </w:rPr>
        <w:t>читания, умножения и деления;</w:t>
      </w:r>
    </w:p>
    <w:p w:rsidR="007C6A34" w:rsidRPr="00C23B86" w:rsidRDefault="00357823" w:rsidP="007C6A34">
      <w:pPr>
        <w:ind w:firstLine="709"/>
        <w:jc w:val="both"/>
        <w:rPr>
          <w:rFonts w:ascii="Times New Roman" w:hAnsi="Times New Roman" w:cs="Times New Roman"/>
          <w:sz w:val="28"/>
          <w:szCs w:val="28"/>
        </w:rPr>
      </w:pPr>
      <w:r w:rsidRPr="00357823">
        <w:rPr>
          <w:rFonts w:ascii="Times New Roman" w:hAnsi="Times New Roman" w:cs="Times New Roman"/>
          <w:sz w:val="28"/>
          <w:szCs w:val="28"/>
        </w:rPr>
        <w:t>-</w:t>
      </w:r>
      <w:r>
        <w:rPr>
          <w:rFonts w:ascii="Times New Roman" w:hAnsi="Times New Roman" w:cs="Times New Roman"/>
          <w:sz w:val="28"/>
          <w:szCs w:val="28"/>
        </w:rPr>
        <w:t> </w:t>
      </w:r>
      <w:r w:rsidR="007C6A34" w:rsidRPr="00C23B86">
        <w:rPr>
          <w:rFonts w:ascii="Times New Roman" w:hAnsi="Times New Roman" w:cs="Times New Roman"/>
          <w:sz w:val="28"/>
          <w:szCs w:val="28"/>
        </w:rPr>
        <w:t>использовать при вычисле</w:t>
      </w:r>
      <w:r>
        <w:rPr>
          <w:rFonts w:ascii="Times New Roman" w:hAnsi="Times New Roman" w:cs="Times New Roman"/>
          <w:sz w:val="28"/>
          <w:szCs w:val="28"/>
        </w:rPr>
        <w:t>ниях переместительное и сочета</w:t>
      </w:r>
      <w:r w:rsidR="007C6A34" w:rsidRPr="00C23B86">
        <w:rPr>
          <w:rFonts w:ascii="Times New Roman" w:hAnsi="Times New Roman" w:cs="Times New Roman"/>
          <w:sz w:val="28"/>
          <w:szCs w:val="28"/>
        </w:rPr>
        <w:t>тельное свойства сложения;</w:t>
      </w:r>
    </w:p>
    <w:p w:rsidR="007C6A34" w:rsidRPr="00C23B86" w:rsidRDefault="0035782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находить неизвестный компонент арифметического действия;</w:t>
      </w:r>
    </w:p>
    <w:p w:rsidR="007C6A34" w:rsidRPr="00C23B86" w:rsidRDefault="0035782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использовать при выполн</w:t>
      </w:r>
      <w:r>
        <w:rPr>
          <w:rFonts w:ascii="Times New Roman" w:hAnsi="Times New Roman" w:cs="Times New Roman"/>
          <w:sz w:val="28"/>
          <w:szCs w:val="28"/>
        </w:rPr>
        <w:t>ении практических заданий и ре</w:t>
      </w:r>
      <w:r w:rsidR="007C6A34" w:rsidRPr="00C23B86">
        <w:rPr>
          <w:rFonts w:ascii="Times New Roman" w:hAnsi="Times New Roman" w:cs="Times New Roman"/>
          <w:sz w:val="28"/>
          <w:szCs w:val="28"/>
        </w:rPr>
        <w:t>шении задач единицы: дли</w:t>
      </w:r>
      <w:r>
        <w:rPr>
          <w:rFonts w:ascii="Times New Roman" w:hAnsi="Times New Roman" w:cs="Times New Roman"/>
          <w:sz w:val="28"/>
          <w:szCs w:val="28"/>
        </w:rPr>
        <w:t>ны (миллиметр, сантиметр, деци</w:t>
      </w:r>
      <w:r w:rsidR="007C6A34" w:rsidRPr="00C23B86">
        <w:rPr>
          <w:rFonts w:ascii="Times New Roman" w:hAnsi="Times New Roman" w:cs="Times New Roman"/>
          <w:sz w:val="28"/>
          <w:szCs w:val="28"/>
        </w:rPr>
        <w:t xml:space="preserve">метр, метр, километр), массы (грамм, килограмм), времени (минута, час, секунда), стоимости (копейка, рубль); </w:t>
      </w:r>
      <w:r>
        <w:rPr>
          <w:rFonts w:ascii="Times New Roman" w:hAnsi="Times New Roman" w:cs="Times New Roman"/>
          <w:sz w:val="28"/>
          <w:szCs w:val="28"/>
        </w:rPr>
        <w:t>преобра</w:t>
      </w:r>
      <w:r w:rsidR="007C6A34" w:rsidRPr="00C23B86">
        <w:rPr>
          <w:rFonts w:ascii="Times New Roman" w:hAnsi="Times New Roman" w:cs="Times New Roman"/>
          <w:sz w:val="28"/>
          <w:szCs w:val="28"/>
        </w:rPr>
        <w:t>зовывать одни единицы данной величины в другие;</w:t>
      </w:r>
    </w:p>
    <w:p w:rsidR="007C6A34" w:rsidRPr="00C23B86" w:rsidRDefault="0035782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определять с помощью цифровых и аналоговых приборов, измерительных инструмен</w:t>
      </w:r>
      <w:r>
        <w:rPr>
          <w:rFonts w:ascii="Times New Roman" w:hAnsi="Times New Roman" w:cs="Times New Roman"/>
          <w:sz w:val="28"/>
          <w:szCs w:val="28"/>
        </w:rPr>
        <w:t>тов длину, массу, время; выпол</w:t>
      </w:r>
      <w:r w:rsidR="007C6A34" w:rsidRPr="00C23B86">
        <w:rPr>
          <w:rFonts w:ascii="Times New Roman" w:hAnsi="Times New Roman" w:cs="Times New Roman"/>
          <w:sz w:val="28"/>
          <w:szCs w:val="28"/>
        </w:rPr>
        <w:t>нять прикидку и оценку результата измерений; определять продолжительность события;</w:t>
      </w:r>
    </w:p>
    <w:p w:rsidR="007C6A34" w:rsidRPr="00C23B86" w:rsidRDefault="0035782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сравнивать величины длины</w:t>
      </w:r>
      <w:r>
        <w:rPr>
          <w:rFonts w:ascii="Times New Roman" w:hAnsi="Times New Roman" w:cs="Times New Roman"/>
          <w:sz w:val="28"/>
          <w:szCs w:val="28"/>
        </w:rPr>
        <w:t>, площади, массы, времени, сто</w:t>
      </w:r>
      <w:r w:rsidR="007C6A34" w:rsidRPr="00C23B86">
        <w:rPr>
          <w:rFonts w:ascii="Times New Roman" w:hAnsi="Times New Roman" w:cs="Times New Roman"/>
          <w:sz w:val="28"/>
          <w:szCs w:val="28"/>
        </w:rPr>
        <w:t>имости, устанавливая между ними соотношение «больше/ меньше на/</w:t>
      </w:r>
      <w:r>
        <w:rPr>
          <w:rFonts w:ascii="Times New Roman" w:hAnsi="Times New Roman" w:cs="Times New Roman"/>
          <w:sz w:val="28"/>
          <w:szCs w:val="28"/>
        </w:rPr>
        <w:t xml:space="preserve"> </w:t>
      </w:r>
      <w:r w:rsidR="007C6A34" w:rsidRPr="00C23B86">
        <w:rPr>
          <w:rFonts w:ascii="Times New Roman" w:hAnsi="Times New Roman" w:cs="Times New Roman"/>
          <w:sz w:val="28"/>
          <w:szCs w:val="28"/>
        </w:rPr>
        <w:t>в»;</w:t>
      </w:r>
    </w:p>
    <w:p w:rsidR="007C6A34" w:rsidRPr="00C23B86" w:rsidRDefault="0035782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называть, находить долю величины (половина, четверть);</w:t>
      </w:r>
    </w:p>
    <w:p w:rsidR="007C6A34" w:rsidRPr="00C23B86" w:rsidRDefault="0035782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1A3640" w:rsidRPr="001A3640">
        <w:rPr>
          <w:rFonts w:ascii="Times New Roman" w:hAnsi="Times New Roman" w:cs="Times New Roman"/>
          <w:sz w:val="28"/>
          <w:szCs w:val="28"/>
        </w:rPr>
        <w:t xml:space="preserve">сравнивать величины длины, площади, массы, времени, стоимости, устанавливая между ними соотношение «больше или меньше на или в»; называть, </w:t>
      </w:r>
      <w:r w:rsidR="001A3640" w:rsidRPr="001A3640">
        <w:rPr>
          <w:rFonts w:ascii="Times New Roman" w:hAnsi="Times New Roman" w:cs="Times New Roman"/>
          <w:sz w:val="28"/>
          <w:szCs w:val="28"/>
        </w:rPr>
        <w:lastRenderedPageBreak/>
        <w:t>находить долю величины (половина, четверть); сравнив</w:t>
      </w:r>
      <w:r w:rsidR="001A3640">
        <w:rPr>
          <w:rFonts w:ascii="Times New Roman" w:hAnsi="Times New Roman" w:cs="Times New Roman"/>
          <w:sz w:val="28"/>
          <w:szCs w:val="28"/>
        </w:rPr>
        <w:t>ать величины, выраженные долями</w:t>
      </w:r>
      <w:r w:rsidR="007C6A34" w:rsidRPr="00C23B86">
        <w:rPr>
          <w:rFonts w:ascii="Times New Roman" w:hAnsi="Times New Roman" w:cs="Times New Roman"/>
          <w:sz w:val="28"/>
          <w:szCs w:val="28"/>
        </w:rPr>
        <w:t>;</w:t>
      </w:r>
    </w:p>
    <w:p w:rsidR="001A3640" w:rsidRPr="001A3640" w:rsidRDefault="001A3640" w:rsidP="001A3640">
      <w:pPr>
        <w:ind w:firstLine="709"/>
        <w:jc w:val="both"/>
        <w:rPr>
          <w:rFonts w:ascii="Times New Roman" w:hAnsi="Times New Roman" w:cs="Times New Roman"/>
          <w:sz w:val="28"/>
          <w:szCs w:val="28"/>
        </w:rPr>
      </w:pPr>
      <w:r>
        <w:rPr>
          <w:rFonts w:ascii="Times New Roman" w:hAnsi="Times New Roman" w:cs="Times New Roman"/>
          <w:sz w:val="28"/>
          <w:szCs w:val="28"/>
        </w:rPr>
        <w:t>- </w:t>
      </w:r>
      <w:r w:rsidRPr="001A3640">
        <w:rPr>
          <w:rFonts w:ascii="Times New Roman" w:hAnsi="Times New Roman" w:cs="Times New Roman"/>
          <w:sz w:val="28"/>
          <w:szCs w:val="28"/>
        </w:rPr>
        <w:t>использовать при решении задач и в практических ситуациях (покупка товара, определение времени, выполнение расчётов) соотношение между величинами;</w:t>
      </w:r>
    </w:p>
    <w:p w:rsidR="001A3640" w:rsidRPr="001A3640" w:rsidRDefault="001A3640" w:rsidP="001A3640">
      <w:pPr>
        <w:ind w:firstLine="709"/>
        <w:jc w:val="both"/>
        <w:rPr>
          <w:rFonts w:ascii="Times New Roman" w:hAnsi="Times New Roman" w:cs="Times New Roman"/>
          <w:sz w:val="28"/>
          <w:szCs w:val="28"/>
        </w:rPr>
      </w:pPr>
      <w:r>
        <w:rPr>
          <w:rFonts w:ascii="Times New Roman" w:hAnsi="Times New Roman" w:cs="Times New Roman"/>
          <w:sz w:val="28"/>
          <w:szCs w:val="28"/>
        </w:rPr>
        <w:t>- </w:t>
      </w:r>
      <w:r w:rsidRPr="001A3640">
        <w:rPr>
          <w:rFonts w:ascii="Times New Roman" w:hAnsi="Times New Roman" w:cs="Times New Roman"/>
          <w:sz w:val="28"/>
          <w:szCs w:val="28"/>
        </w:rPr>
        <w:t>при решении задач выполнять сложение и вычитание однородных величин, умножение и деление величины на однозначное число;</w:t>
      </w:r>
    </w:p>
    <w:p w:rsidR="001A3640" w:rsidRPr="001A3640" w:rsidRDefault="001A3640" w:rsidP="001A3640">
      <w:pPr>
        <w:ind w:firstLine="709"/>
        <w:jc w:val="both"/>
        <w:rPr>
          <w:rFonts w:ascii="Times New Roman" w:hAnsi="Times New Roman" w:cs="Times New Roman"/>
          <w:sz w:val="28"/>
          <w:szCs w:val="28"/>
        </w:rPr>
      </w:pPr>
      <w:r>
        <w:rPr>
          <w:rFonts w:ascii="Times New Roman" w:hAnsi="Times New Roman" w:cs="Times New Roman"/>
          <w:sz w:val="28"/>
          <w:szCs w:val="28"/>
        </w:rPr>
        <w:t>- </w:t>
      </w:r>
      <w:r w:rsidRPr="001A3640">
        <w:rPr>
          <w:rFonts w:ascii="Times New Roman" w:hAnsi="Times New Roman" w:cs="Times New Roman"/>
          <w:sz w:val="28"/>
          <w:szCs w:val="28"/>
        </w:rPr>
        <w:t>решать задачи в одно-два действия: представлять текст задачи, планировать ход решения, записывать решение и ответ, анализировать решение (искать другой способ решения), оценивать ответ (устанавливать его реалистичность, проверять вычисления);</w:t>
      </w:r>
    </w:p>
    <w:p w:rsidR="001A3640" w:rsidRPr="001A3640" w:rsidRDefault="001A3640" w:rsidP="001A3640">
      <w:pPr>
        <w:ind w:firstLine="709"/>
        <w:jc w:val="both"/>
        <w:rPr>
          <w:rFonts w:ascii="Times New Roman" w:hAnsi="Times New Roman" w:cs="Times New Roman"/>
          <w:sz w:val="28"/>
          <w:szCs w:val="28"/>
        </w:rPr>
      </w:pPr>
      <w:r>
        <w:rPr>
          <w:rFonts w:ascii="Times New Roman" w:hAnsi="Times New Roman" w:cs="Times New Roman"/>
          <w:sz w:val="28"/>
          <w:szCs w:val="28"/>
        </w:rPr>
        <w:t>- </w:t>
      </w:r>
      <w:r w:rsidRPr="001A3640">
        <w:rPr>
          <w:rFonts w:ascii="Times New Roman" w:hAnsi="Times New Roman" w:cs="Times New Roman"/>
          <w:sz w:val="28"/>
          <w:szCs w:val="28"/>
        </w:rPr>
        <w:t>конструировать прямоугольник из данных фигур (квадратов), делить прямоугольник, многоугольник на заданные части;</w:t>
      </w:r>
    </w:p>
    <w:p w:rsidR="001A3640" w:rsidRPr="001A3640" w:rsidRDefault="001A3640" w:rsidP="001A3640">
      <w:pPr>
        <w:ind w:firstLine="709"/>
        <w:jc w:val="both"/>
        <w:rPr>
          <w:rFonts w:ascii="Times New Roman" w:hAnsi="Times New Roman" w:cs="Times New Roman"/>
          <w:sz w:val="28"/>
          <w:szCs w:val="28"/>
        </w:rPr>
      </w:pPr>
      <w:r>
        <w:rPr>
          <w:rFonts w:ascii="Times New Roman" w:hAnsi="Times New Roman" w:cs="Times New Roman"/>
          <w:sz w:val="28"/>
          <w:szCs w:val="28"/>
        </w:rPr>
        <w:t>- </w:t>
      </w:r>
      <w:r w:rsidRPr="001A3640">
        <w:rPr>
          <w:rFonts w:ascii="Times New Roman" w:hAnsi="Times New Roman" w:cs="Times New Roman"/>
          <w:sz w:val="28"/>
          <w:szCs w:val="28"/>
        </w:rPr>
        <w:t>сравнивать фигуры по площади (наложение, сопоставление числовых значений);</w:t>
      </w:r>
    </w:p>
    <w:p w:rsidR="001A3640" w:rsidRPr="001A3640" w:rsidRDefault="001A3640" w:rsidP="001A3640">
      <w:pPr>
        <w:ind w:firstLine="709"/>
        <w:jc w:val="both"/>
        <w:rPr>
          <w:rFonts w:ascii="Times New Roman" w:hAnsi="Times New Roman" w:cs="Times New Roman"/>
          <w:sz w:val="28"/>
          <w:szCs w:val="28"/>
        </w:rPr>
      </w:pPr>
      <w:r>
        <w:rPr>
          <w:rFonts w:ascii="Times New Roman" w:hAnsi="Times New Roman" w:cs="Times New Roman"/>
          <w:sz w:val="28"/>
          <w:szCs w:val="28"/>
        </w:rPr>
        <w:t>- </w:t>
      </w:r>
      <w:r w:rsidRPr="001A3640">
        <w:rPr>
          <w:rFonts w:ascii="Times New Roman" w:hAnsi="Times New Roman" w:cs="Times New Roman"/>
          <w:sz w:val="28"/>
          <w:szCs w:val="28"/>
        </w:rPr>
        <w:t>находить периметр прямоугольника (квадрата), площадь прямоугольника (квадрата);</w:t>
      </w:r>
    </w:p>
    <w:p w:rsidR="001A3640" w:rsidRPr="001A3640" w:rsidRDefault="001A3640" w:rsidP="001A3640">
      <w:pPr>
        <w:ind w:firstLine="709"/>
        <w:jc w:val="both"/>
        <w:rPr>
          <w:rFonts w:ascii="Times New Roman" w:hAnsi="Times New Roman" w:cs="Times New Roman"/>
          <w:sz w:val="28"/>
          <w:szCs w:val="28"/>
        </w:rPr>
      </w:pPr>
      <w:r>
        <w:rPr>
          <w:rFonts w:ascii="Times New Roman" w:hAnsi="Times New Roman" w:cs="Times New Roman"/>
          <w:sz w:val="28"/>
          <w:szCs w:val="28"/>
        </w:rPr>
        <w:t>- </w:t>
      </w:r>
      <w:r w:rsidRPr="001A3640">
        <w:rPr>
          <w:rFonts w:ascii="Times New Roman" w:hAnsi="Times New Roman" w:cs="Times New Roman"/>
          <w:sz w:val="28"/>
          <w:szCs w:val="28"/>
        </w:rPr>
        <w:t>распознавать верные (истинные) и неверные (ложные) утверждения со словами: «все», «некоторые», «и», «каждый», «если..., то...»;</w:t>
      </w:r>
    </w:p>
    <w:p w:rsidR="001A3640" w:rsidRPr="001A3640" w:rsidRDefault="001A3640" w:rsidP="001A3640">
      <w:pPr>
        <w:ind w:firstLine="709"/>
        <w:jc w:val="both"/>
        <w:rPr>
          <w:rFonts w:ascii="Times New Roman" w:hAnsi="Times New Roman" w:cs="Times New Roman"/>
          <w:sz w:val="28"/>
          <w:szCs w:val="28"/>
        </w:rPr>
      </w:pPr>
      <w:r>
        <w:rPr>
          <w:rFonts w:ascii="Times New Roman" w:hAnsi="Times New Roman" w:cs="Times New Roman"/>
          <w:sz w:val="28"/>
          <w:szCs w:val="28"/>
        </w:rPr>
        <w:t>- </w:t>
      </w:r>
      <w:r w:rsidRPr="001A3640">
        <w:rPr>
          <w:rFonts w:ascii="Times New Roman" w:hAnsi="Times New Roman" w:cs="Times New Roman"/>
          <w:sz w:val="28"/>
          <w:szCs w:val="28"/>
        </w:rPr>
        <w:t>формулировать утверждение (вывод), строи</w:t>
      </w:r>
      <w:r>
        <w:rPr>
          <w:rFonts w:ascii="Times New Roman" w:hAnsi="Times New Roman" w:cs="Times New Roman"/>
          <w:sz w:val="28"/>
          <w:szCs w:val="28"/>
        </w:rPr>
        <w:t>ть логические рассуждения (одно-</w:t>
      </w:r>
      <w:r w:rsidRPr="001A3640">
        <w:rPr>
          <w:rFonts w:ascii="Times New Roman" w:hAnsi="Times New Roman" w:cs="Times New Roman"/>
          <w:sz w:val="28"/>
          <w:szCs w:val="28"/>
        </w:rPr>
        <w:t>двухшаговые), в том числе с использованием изученных связок; классифицировать объекты по одному-двум признакам;</w:t>
      </w:r>
    </w:p>
    <w:p w:rsidR="001A3640" w:rsidRPr="001A3640" w:rsidRDefault="001A3640" w:rsidP="001A3640">
      <w:pPr>
        <w:ind w:firstLine="709"/>
        <w:jc w:val="both"/>
        <w:rPr>
          <w:rFonts w:ascii="Times New Roman" w:hAnsi="Times New Roman" w:cs="Times New Roman"/>
          <w:sz w:val="28"/>
          <w:szCs w:val="28"/>
        </w:rPr>
      </w:pPr>
      <w:r>
        <w:rPr>
          <w:rFonts w:ascii="Times New Roman" w:hAnsi="Times New Roman" w:cs="Times New Roman"/>
          <w:sz w:val="28"/>
          <w:szCs w:val="28"/>
        </w:rPr>
        <w:t>- </w:t>
      </w:r>
      <w:r w:rsidRPr="001A3640">
        <w:rPr>
          <w:rFonts w:ascii="Times New Roman" w:hAnsi="Times New Roman" w:cs="Times New Roman"/>
          <w:sz w:val="28"/>
          <w:szCs w:val="28"/>
        </w:rPr>
        <w:t>извлекать, использовать информацию, представленную на простейших диаграммах, в таблицах (например, расписание, режим работы), на предметах повседневной жизни (например, ярлык, этикетка), а также структурировать информацию: заполнять простейшие таблицы;</w:t>
      </w:r>
    </w:p>
    <w:p w:rsidR="001A3640" w:rsidRPr="001A3640" w:rsidRDefault="001A3640" w:rsidP="001A3640">
      <w:pPr>
        <w:ind w:firstLine="709"/>
        <w:jc w:val="both"/>
        <w:rPr>
          <w:rFonts w:ascii="Times New Roman" w:hAnsi="Times New Roman" w:cs="Times New Roman"/>
          <w:sz w:val="28"/>
          <w:szCs w:val="28"/>
        </w:rPr>
      </w:pPr>
      <w:r>
        <w:rPr>
          <w:rFonts w:ascii="Times New Roman" w:hAnsi="Times New Roman" w:cs="Times New Roman"/>
          <w:sz w:val="28"/>
          <w:szCs w:val="28"/>
        </w:rPr>
        <w:t>- </w:t>
      </w:r>
      <w:r w:rsidRPr="001A3640">
        <w:rPr>
          <w:rFonts w:ascii="Times New Roman" w:hAnsi="Times New Roman" w:cs="Times New Roman"/>
          <w:sz w:val="28"/>
          <w:szCs w:val="28"/>
        </w:rPr>
        <w:t>составлять план выполнения учебного задания и следовать ему, выполнять действия по алгоритму;</w:t>
      </w:r>
    </w:p>
    <w:p w:rsidR="001A3640" w:rsidRPr="001A3640" w:rsidRDefault="001A3640" w:rsidP="001A3640">
      <w:pPr>
        <w:ind w:firstLine="709"/>
        <w:jc w:val="both"/>
        <w:rPr>
          <w:rFonts w:ascii="Times New Roman" w:hAnsi="Times New Roman" w:cs="Times New Roman"/>
          <w:sz w:val="28"/>
          <w:szCs w:val="28"/>
        </w:rPr>
      </w:pPr>
      <w:r>
        <w:rPr>
          <w:rFonts w:ascii="Times New Roman" w:hAnsi="Times New Roman" w:cs="Times New Roman"/>
          <w:sz w:val="28"/>
          <w:szCs w:val="28"/>
        </w:rPr>
        <w:t>- </w:t>
      </w:r>
      <w:r w:rsidRPr="001A3640">
        <w:rPr>
          <w:rFonts w:ascii="Times New Roman" w:hAnsi="Times New Roman" w:cs="Times New Roman"/>
          <w:sz w:val="28"/>
          <w:szCs w:val="28"/>
        </w:rPr>
        <w:t>сравнивать математические объекты (находить общее, различное, уникальное);</w:t>
      </w:r>
    </w:p>
    <w:p w:rsidR="00755567" w:rsidRDefault="001A3640" w:rsidP="001A3640">
      <w:pPr>
        <w:ind w:firstLine="709"/>
        <w:jc w:val="both"/>
        <w:rPr>
          <w:rFonts w:ascii="Times New Roman" w:hAnsi="Times New Roman" w:cs="Times New Roman"/>
          <w:sz w:val="28"/>
          <w:szCs w:val="28"/>
        </w:rPr>
      </w:pPr>
      <w:r>
        <w:rPr>
          <w:rFonts w:ascii="Times New Roman" w:hAnsi="Times New Roman" w:cs="Times New Roman"/>
          <w:sz w:val="28"/>
          <w:szCs w:val="28"/>
        </w:rPr>
        <w:t>- </w:t>
      </w:r>
      <w:r w:rsidRPr="001A3640">
        <w:rPr>
          <w:rFonts w:ascii="Times New Roman" w:hAnsi="Times New Roman" w:cs="Times New Roman"/>
          <w:sz w:val="28"/>
          <w:szCs w:val="28"/>
        </w:rPr>
        <w:t>выбирать верное решение математической задачи.</w:t>
      </w:r>
    </w:p>
    <w:p w:rsidR="001B6131" w:rsidRDefault="001B6131" w:rsidP="00755567">
      <w:pPr>
        <w:jc w:val="center"/>
        <w:rPr>
          <w:rFonts w:ascii="Times New Roman" w:hAnsi="Times New Roman" w:cs="Times New Roman"/>
          <w:b/>
          <w:sz w:val="28"/>
          <w:szCs w:val="28"/>
        </w:rPr>
      </w:pPr>
    </w:p>
    <w:p w:rsidR="00755567" w:rsidRPr="00755567" w:rsidRDefault="00755567" w:rsidP="00755567">
      <w:pPr>
        <w:jc w:val="center"/>
        <w:rPr>
          <w:rFonts w:ascii="Times New Roman" w:hAnsi="Times New Roman" w:cs="Times New Roman"/>
          <w:b/>
          <w:sz w:val="28"/>
          <w:szCs w:val="28"/>
        </w:rPr>
      </w:pPr>
      <w:r w:rsidRPr="00755567">
        <w:rPr>
          <w:rFonts w:ascii="Times New Roman" w:hAnsi="Times New Roman" w:cs="Times New Roman"/>
          <w:b/>
          <w:sz w:val="28"/>
          <w:szCs w:val="28"/>
        </w:rPr>
        <w:t>4 КЛАСС</w:t>
      </w:r>
    </w:p>
    <w:p w:rsidR="007C6A34" w:rsidRPr="00357823" w:rsidRDefault="007C6A34" w:rsidP="007C6A34">
      <w:pPr>
        <w:ind w:firstLine="709"/>
        <w:jc w:val="both"/>
        <w:rPr>
          <w:rFonts w:ascii="Times New Roman" w:hAnsi="Times New Roman" w:cs="Times New Roman"/>
          <w:b/>
          <w:i/>
          <w:sz w:val="28"/>
          <w:szCs w:val="28"/>
        </w:rPr>
      </w:pPr>
      <w:r w:rsidRPr="00357823">
        <w:rPr>
          <w:rFonts w:ascii="Times New Roman" w:hAnsi="Times New Roman" w:cs="Times New Roman"/>
          <w:b/>
          <w:i/>
          <w:sz w:val="28"/>
          <w:szCs w:val="28"/>
        </w:rPr>
        <w:t xml:space="preserve">К концу обучения в </w:t>
      </w:r>
      <w:r w:rsidR="00755567">
        <w:rPr>
          <w:rFonts w:ascii="Times New Roman" w:hAnsi="Times New Roman" w:cs="Times New Roman"/>
          <w:b/>
          <w:i/>
          <w:sz w:val="28"/>
          <w:szCs w:val="28"/>
        </w:rPr>
        <w:t>4</w:t>
      </w:r>
      <w:r w:rsidR="00357823" w:rsidRPr="00357823">
        <w:rPr>
          <w:rFonts w:ascii="Times New Roman" w:hAnsi="Times New Roman" w:cs="Times New Roman"/>
          <w:b/>
          <w:i/>
          <w:sz w:val="28"/>
          <w:szCs w:val="28"/>
        </w:rPr>
        <w:t xml:space="preserve"> классе обучающийся научит</w:t>
      </w:r>
      <w:r w:rsidRPr="00357823">
        <w:rPr>
          <w:rFonts w:ascii="Times New Roman" w:hAnsi="Times New Roman" w:cs="Times New Roman"/>
          <w:b/>
          <w:i/>
          <w:sz w:val="28"/>
          <w:szCs w:val="28"/>
        </w:rPr>
        <w:t>ся:</w:t>
      </w:r>
    </w:p>
    <w:p w:rsidR="007C6A34" w:rsidRPr="00C23B86" w:rsidRDefault="0035782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 xml:space="preserve">читать, записывать, сравнивать, упорядочивать </w:t>
      </w:r>
      <w:r>
        <w:rPr>
          <w:rFonts w:ascii="Times New Roman" w:hAnsi="Times New Roman" w:cs="Times New Roman"/>
          <w:sz w:val="28"/>
          <w:szCs w:val="28"/>
        </w:rPr>
        <w:t>многознач</w:t>
      </w:r>
      <w:r w:rsidR="007C6A34" w:rsidRPr="00C23B86">
        <w:rPr>
          <w:rFonts w:ascii="Times New Roman" w:hAnsi="Times New Roman" w:cs="Times New Roman"/>
          <w:sz w:val="28"/>
          <w:szCs w:val="28"/>
        </w:rPr>
        <w:t>ные числа;</w:t>
      </w:r>
    </w:p>
    <w:p w:rsidR="007C6A34" w:rsidRPr="00C23B86" w:rsidRDefault="0035782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находить число большее/меньшее данного числа на заданное число, в заданное число раз;</w:t>
      </w:r>
    </w:p>
    <w:p w:rsidR="007C6A34" w:rsidRPr="00C23B86" w:rsidRDefault="0035782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выполнять арифметические действия: сложение и вычитание с многозначными чис</w:t>
      </w:r>
      <w:r>
        <w:rPr>
          <w:rFonts w:ascii="Times New Roman" w:hAnsi="Times New Roman" w:cs="Times New Roman"/>
          <w:sz w:val="28"/>
          <w:szCs w:val="28"/>
        </w:rPr>
        <w:t>лами письменно (в пределах 100 - уст</w:t>
      </w:r>
      <w:r w:rsidR="007C6A34" w:rsidRPr="00C23B86">
        <w:rPr>
          <w:rFonts w:ascii="Times New Roman" w:hAnsi="Times New Roman" w:cs="Times New Roman"/>
          <w:sz w:val="28"/>
          <w:szCs w:val="28"/>
        </w:rPr>
        <w:t>но); умножение и деление многозна</w:t>
      </w:r>
      <w:r>
        <w:rPr>
          <w:rFonts w:ascii="Times New Roman" w:hAnsi="Times New Roman" w:cs="Times New Roman"/>
          <w:sz w:val="28"/>
          <w:szCs w:val="28"/>
        </w:rPr>
        <w:t>чного числа на однознач</w:t>
      </w:r>
      <w:r w:rsidR="007C6A34" w:rsidRPr="00C23B86">
        <w:rPr>
          <w:rFonts w:ascii="Times New Roman" w:hAnsi="Times New Roman" w:cs="Times New Roman"/>
          <w:sz w:val="28"/>
          <w:szCs w:val="28"/>
        </w:rPr>
        <w:t>ное, двузначное число письменно (в преде</w:t>
      </w:r>
      <w:r w:rsidR="0023709C">
        <w:rPr>
          <w:rFonts w:ascii="Times New Roman" w:hAnsi="Times New Roman" w:cs="Times New Roman"/>
          <w:sz w:val="28"/>
          <w:szCs w:val="28"/>
        </w:rPr>
        <w:t>лах 100 - устно); деление с остатком -</w:t>
      </w:r>
      <w:r w:rsidR="007C6A34" w:rsidRPr="00C23B86">
        <w:rPr>
          <w:rFonts w:ascii="Times New Roman" w:hAnsi="Times New Roman" w:cs="Times New Roman"/>
          <w:sz w:val="28"/>
          <w:szCs w:val="28"/>
        </w:rPr>
        <w:t xml:space="preserve"> письменно (в пределах 1000);</w:t>
      </w:r>
    </w:p>
    <w:p w:rsidR="007C6A34" w:rsidRPr="00C23B86" w:rsidRDefault="0023709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1A3640" w:rsidRPr="001A3640">
        <w:rPr>
          <w:rFonts w:ascii="Times New Roman" w:hAnsi="Times New Roman" w:cs="Times New Roman"/>
          <w:sz w:val="28"/>
          <w:szCs w:val="28"/>
        </w:rPr>
        <w:t>вычислять значение числового выражения (со скобками или без скобок), содержащего 2-4 арифметических действия, использовать при вычислениях изученные с</w:t>
      </w:r>
      <w:r w:rsidR="001A3640">
        <w:rPr>
          <w:rFonts w:ascii="Times New Roman" w:hAnsi="Times New Roman" w:cs="Times New Roman"/>
          <w:sz w:val="28"/>
          <w:szCs w:val="28"/>
        </w:rPr>
        <w:t>войства арифметических действий</w:t>
      </w:r>
      <w:r w:rsidR="007C6A34" w:rsidRPr="00C23B86">
        <w:rPr>
          <w:rFonts w:ascii="Times New Roman" w:hAnsi="Times New Roman" w:cs="Times New Roman"/>
          <w:sz w:val="28"/>
          <w:szCs w:val="28"/>
        </w:rPr>
        <w:t>;</w:t>
      </w:r>
    </w:p>
    <w:p w:rsidR="007C6A34" w:rsidRPr="00C23B86" w:rsidRDefault="0023709C" w:rsidP="007C6A3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7C6A34" w:rsidRPr="00C23B86">
        <w:rPr>
          <w:rFonts w:ascii="Times New Roman" w:hAnsi="Times New Roman" w:cs="Times New Roman"/>
          <w:sz w:val="28"/>
          <w:szCs w:val="28"/>
        </w:rPr>
        <w:t>выполнять прикидку результата вычислений; осуществлять проверку полученного рез</w:t>
      </w:r>
      <w:r>
        <w:rPr>
          <w:rFonts w:ascii="Times New Roman" w:hAnsi="Times New Roman" w:cs="Times New Roman"/>
          <w:sz w:val="28"/>
          <w:szCs w:val="28"/>
        </w:rPr>
        <w:t>ультата по критериям: достовер</w:t>
      </w:r>
      <w:r w:rsidR="007C6A34" w:rsidRPr="00C23B86">
        <w:rPr>
          <w:rFonts w:ascii="Times New Roman" w:hAnsi="Times New Roman" w:cs="Times New Roman"/>
          <w:sz w:val="28"/>
          <w:szCs w:val="28"/>
        </w:rPr>
        <w:t>ность</w:t>
      </w:r>
      <w:r>
        <w:rPr>
          <w:rFonts w:ascii="Times New Roman" w:hAnsi="Times New Roman" w:cs="Times New Roman"/>
          <w:sz w:val="28"/>
          <w:szCs w:val="28"/>
        </w:rPr>
        <w:t xml:space="preserve"> </w:t>
      </w:r>
      <w:r w:rsidR="007C6A34" w:rsidRPr="00C23B86">
        <w:rPr>
          <w:rFonts w:ascii="Times New Roman" w:hAnsi="Times New Roman" w:cs="Times New Roman"/>
          <w:sz w:val="28"/>
          <w:szCs w:val="28"/>
        </w:rPr>
        <w:t>(реальность), соответствие правилу/</w:t>
      </w:r>
      <w:r>
        <w:rPr>
          <w:rFonts w:ascii="Times New Roman" w:hAnsi="Times New Roman" w:cs="Times New Roman"/>
          <w:sz w:val="28"/>
          <w:szCs w:val="28"/>
        </w:rPr>
        <w:t xml:space="preserve"> </w:t>
      </w:r>
      <w:r w:rsidR="007C6A34" w:rsidRPr="00C23B86">
        <w:rPr>
          <w:rFonts w:ascii="Times New Roman" w:hAnsi="Times New Roman" w:cs="Times New Roman"/>
          <w:sz w:val="28"/>
          <w:szCs w:val="28"/>
        </w:rPr>
        <w:t>алгоритму, а также с помощью калькулятора;</w:t>
      </w:r>
    </w:p>
    <w:p w:rsidR="007C6A34" w:rsidRPr="00C23B86" w:rsidRDefault="0023709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находить долю величины, величину по ее доле;</w:t>
      </w:r>
    </w:p>
    <w:p w:rsidR="007C6A34" w:rsidRPr="00C23B86" w:rsidRDefault="0023709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находить неизвестный</w:t>
      </w:r>
      <w:r>
        <w:rPr>
          <w:rFonts w:ascii="Times New Roman" w:hAnsi="Times New Roman" w:cs="Times New Roman"/>
          <w:sz w:val="28"/>
          <w:szCs w:val="28"/>
        </w:rPr>
        <w:t xml:space="preserve"> компонент арифметического дей</w:t>
      </w:r>
      <w:r w:rsidR="007C6A34" w:rsidRPr="00C23B86">
        <w:rPr>
          <w:rFonts w:ascii="Times New Roman" w:hAnsi="Times New Roman" w:cs="Times New Roman"/>
          <w:sz w:val="28"/>
          <w:szCs w:val="28"/>
        </w:rPr>
        <w:t>ствия;</w:t>
      </w:r>
    </w:p>
    <w:p w:rsidR="007C6A34" w:rsidRPr="00C23B86" w:rsidRDefault="0023709C" w:rsidP="0023709C">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использовать единицы вели</w:t>
      </w:r>
      <w:r>
        <w:rPr>
          <w:rFonts w:ascii="Times New Roman" w:hAnsi="Times New Roman" w:cs="Times New Roman"/>
          <w:sz w:val="28"/>
          <w:szCs w:val="28"/>
        </w:rPr>
        <w:t>чин для при решении задач (дли</w:t>
      </w:r>
      <w:r w:rsidR="007C6A34" w:rsidRPr="00C23B86">
        <w:rPr>
          <w:rFonts w:ascii="Times New Roman" w:hAnsi="Times New Roman" w:cs="Times New Roman"/>
          <w:sz w:val="28"/>
          <w:szCs w:val="28"/>
        </w:rPr>
        <w:t>на, масса, время, вместимость, стоимость, площ</w:t>
      </w:r>
      <w:r>
        <w:rPr>
          <w:rFonts w:ascii="Times New Roman" w:hAnsi="Times New Roman" w:cs="Times New Roman"/>
          <w:sz w:val="28"/>
          <w:szCs w:val="28"/>
        </w:rPr>
        <w:t>адь, скорость);</w:t>
      </w:r>
    </w:p>
    <w:p w:rsidR="007C6A34" w:rsidRPr="00C23B86" w:rsidRDefault="0023709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использовать при реше</w:t>
      </w:r>
      <w:r>
        <w:rPr>
          <w:rFonts w:ascii="Times New Roman" w:hAnsi="Times New Roman" w:cs="Times New Roman"/>
          <w:sz w:val="28"/>
          <w:szCs w:val="28"/>
        </w:rPr>
        <w:t>нии задач единицы длины (милли</w:t>
      </w:r>
      <w:r w:rsidR="007C6A34" w:rsidRPr="00C23B86">
        <w:rPr>
          <w:rFonts w:ascii="Times New Roman" w:hAnsi="Times New Roman" w:cs="Times New Roman"/>
          <w:sz w:val="28"/>
          <w:szCs w:val="28"/>
        </w:rPr>
        <w:t>метр, сантиметр, дециметр, метр, километр), массы (грамм, килограмм, центнер, тонна), времени (секунда, минута, час; сутки, неделя, месяц, год, ве</w:t>
      </w:r>
      <w:r>
        <w:rPr>
          <w:rFonts w:ascii="Times New Roman" w:hAnsi="Times New Roman" w:cs="Times New Roman"/>
          <w:sz w:val="28"/>
          <w:szCs w:val="28"/>
        </w:rPr>
        <w:t>к), вместимости (литр), стоимо</w:t>
      </w:r>
      <w:r w:rsidR="007C6A34" w:rsidRPr="00C23B86">
        <w:rPr>
          <w:rFonts w:ascii="Times New Roman" w:hAnsi="Times New Roman" w:cs="Times New Roman"/>
          <w:sz w:val="28"/>
          <w:szCs w:val="28"/>
        </w:rPr>
        <w:t>сти (копейка, рубль), пло</w:t>
      </w:r>
      <w:r>
        <w:rPr>
          <w:rFonts w:ascii="Times New Roman" w:hAnsi="Times New Roman" w:cs="Times New Roman"/>
          <w:sz w:val="28"/>
          <w:szCs w:val="28"/>
        </w:rPr>
        <w:t>щади (квадратный метр, квадрат</w:t>
      </w:r>
      <w:r w:rsidR="007C6A34" w:rsidRPr="00C23B86">
        <w:rPr>
          <w:rFonts w:ascii="Times New Roman" w:hAnsi="Times New Roman" w:cs="Times New Roman"/>
          <w:sz w:val="28"/>
          <w:szCs w:val="28"/>
        </w:rPr>
        <w:t>ный дециметр, квадратный сантиметр), скорости (километр в час, метр в секунду);</w:t>
      </w:r>
    </w:p>
    <w:p w:rsidR="007C6A34" w:rsidRPr="00C23B86" w:rsidRDefault="0023709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использовать п</w:t>
      </w:r>
      <w:r>
        <w:rPr>
          <w:rFonts w:ascii="Times New Roman" w:hAnsi="Times New Roman" w:cs="Times New Roman"/>
          <w:sz w:val="28"/>
          <w:szCs w:val="28"/>
        </w:rPr>
        <w:t>ри решении текстовых задач и в практиче</w:t>
      </w:r>
      <w:r w:rsidR="007C6A34" w:rsidRPr="00C23B86">
        <w:rPr>
          <w:rFonts w:ascii="Times New Roman" w:hAnsi="Times New Roman" w:cs="Times New Roman"/>
          <w:sz w:val="28"/>
          <w:szCs w:val="28"/>
        </w:rPr>
        <w:t>ских ситуациях соотношения между скоростью, временем и пройденным путем, между производительностью, временем и объёмом работы;</w:t>
      </w:r>
    </w:p>
    <w:p w:rsidR="007C6A34" w:rsidRPr="00C23B86" w:rsidRDefault="0023709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определять с помощью цифровых и аналоговых приборов массу предмета, температуру</w:t>
      </w:r>
      <w:r>
        <w:rPr>
          <w:rFonts w:ascii="Times New Roman" w:hAnsi="Times New Roman" w:cs="Times New Roman"/>
          <w:sz w:val="28"/>
          <w:szCs w:val="28"/>
        </w:rPr>
        <w:t xml:space="preserve"> (например, воды, воздуха в по</w:t>
      </w:r>
      <w:r w:rsidR="007C6A34" w:rsidRPr="00C23B86">
        <w:rPr>
          <w:rFonts w:ascii="Times New Roman" w:hAnsi="Times New Roman" w:cs="Times New Roman"/>
          <w:sz w:val="28"/>
          <w:szCs w:val="28"/>
        </w:rPr>
        <w:t>мещении), скорость движени</w:t>
      </w:r>
      <w:r>
        <w:rPr>
          <w:rFonts w:ascii="Times New Roman" w:hAnsi="Times New Roman" w:cs="Times New Roman"/>
          <w:sz w:val="28"/>
          <w:szCs w:val="28"/>
        </w:rPr>
        <w:t>я транспортного средства; опре</w:t>
      </w:r>
      <w:r w:rsidR="007C6A34" w:rsidRPr="00C23B86">
        <w:rPr>
          <w:rFonts w:ascii="Times New Roman" w:hAnsi="Times New Roman" w:cs="Times New Roman"/>
          <w:sz w:val="28"/>
          <w:szCs w:val="28"/>
        </w:rPr>
        <w:t>делять с помощью измерительных сосудов вме</w:t>
      </w:r>
      <w:r>
        <w:rPr>
          <w:rFonts w:ascii="Times New Roman" w:hAnsi="Times New Roman" w:cs="Times New Roman"/>
          <w:sz w:val="28"/>
          <w:szCs w:val="28"/>
        </w:rPr>
        <w:t>стимость; вы</w:t>
      </w:r>
      <w:r w:rsidR="007C6A34" w:rsidRPr="00C23B86">
        <w:rPr>
          <w:rFonts w:ascii="Times New Roman" w:hAnsi="Times New Roman" w:cs="Times New Roman"/>
          <w:sz w:val="28"/>
          <w:szCs w:val="28"/>
        </w:rPr>
        <w:t>полнять прикидку и оценку результата измерений;</w:t>
      </w:r>
    </w:p>
    <w:p w:rsidR="007C6A34" w:rsidRPr="00C23B86" w:rsidRDefault="0023709C" w:rsidP="007C6A34">
      <w:pPr>
        <w:ind w:firstLine="709"/>
        <w:jc w:val="both"/>
        <w:rPr>
          <w:rFonts w:ascii="Times New Roman" w:hAnsi="Times New Roman" w:cs="Times New Roman"/>
          <w:sz w:val="28"/>
          <w:szCs w:val="28"/>
        </w:rPr>
      </w:pPr>
      <w:r>
        <w:rPr>
          <w:rFonts w:ascii="Times New Roman" w:hAnsi="Times New Roman" w:cs="Times New Roman"/>
          <w:sz w:val="28"/>
          <w:szCs w:val="28"/>
        </w:rPr>
        <w:t>- решать текстовые задачи в 1-3 действия, выполнять преоб</w:t>
      </w:r>
      <w:r w:rsidR="007C6A34" w:rsidRPr="00C23B86">
        <w:rPr>
          <w:rFonts w:ascii="Times New Roman" w:hAnsi="Times New Roman" w:cs="Times New Roman"/>
          <w:sz w:val="28"/>
          <w:szCs w:val="28"/>
        </w:rPr>
        <w:t>разование заданных велич</w:t>
      </w:r>
      <w:r>
        <w:rPr>
          <w:rFonts w:ascii="Times New Roman" w:hAnsi="Times New Roman" w:cs="Times New Roman"/>
          <w:sz w:val="28"/>
          <w:szCs w:val="28"/>
        </w:rPr>
        <w:t>ин, выбирать при решении подхо</w:t>
      </w:r>
      <w:r w:rsidR="007C6A34" w:rsidRPr="00C23B86">
        <w:rPr>
          <w:rFonts w:ascii="Times New Roman" w:hAnsi="Times New Roman" w:cs="Times New Roman"/>
          <w:sz w:val="28"/>
          <w:szCs w:val="28"/>
        </w:rPr>
        <w:t>дящие способы вычисления, сочетая устные и письменные вычисления и используя, при необходимости, вы</w:t>
      </w:r>
      <w:r>
        <w:rPr>
          <w:rFonts w:ascii="Times New Roman" w:hAnsi="Times New Roman" w:cs="Times New Roman"/>
          <w:sz w:val="28"/>
          <w:szCs w:val="28"/>
        </w:rPr>
        <w:t>числитель</w:t>
      </w:r>
      <w:r w:rsidR="007C6A34" w:rsidRPr="00C23B86">
        <w:rPr>
          <w:rFonts w:ascii="Times New Roman" w:hAnsi="Times New Roman" w:cs="Times New Roman"/>
          <w:sz w:val="28"/>
          <w:szCs w:val="28"/>
        </w:rPr>
        <w:t>ные устройства, оценивать</w:t>
      </w:r>
      <w:r>
        <w:rPr>
          <w:rFonts w:ascii="Times New Roman" w:hAnsi="Times New Roman" w:cs="Times New Roman"/>
          <w:sz w:val="28"/>
          <w:szCs w:val="28"/>
        </w:rPr>
        <w:t xml:space="preserve"> полученный результат по крите</w:t>
      </w:r>
      <w:r w:rsidR="007C6A34" w:rsidRPr="00C23B86">
        <w:rPr>
          <w:rFonts w:ascii="Times New Roman" w:hAnsi="Times New Roman" w:cs="Times New Roman"/>
          <w:sz w:val="28"/>
          <w:szCs w:val="28"/>
        </w:rPr>
        <w:t>риям: достоверность/реальность, соответствие условию;</w:t>
      </w:r>
    </w:p>
    <w:p w:rsidR="007C6A34" w:rsidRPr="00C23B86" w:rsidRDefault="0023709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решать практические задачи</w:t>
      </w:r>
      <w:r>
        <w:rPr>
          <w:rFonts w:ascii="Times New Roman" w:hAnsi="Times New Roman" w:cs="Times New Roman"/>
          <w:sz w:val="28"/>
          <w:szCs w:val="28"/>
        </w:rPr>
        <w:t>, связанные с повседневной жиз</w:t>
      </w:r>
      <w:r w:rsidR="007C6A34" w:rsidRPr="00C23B86">
        <w:rPr>
          <w:rFonts w:ascii="Times New Roman" w:hAnsi="Times New Roman" w:cs="Times New Roman"/>
          <w:sz w:val="28"/>
          <w:szCs w:val="28"/>
        </w:rPr>
        <w:t xml:space="preserve">нью (на покупки, движение и т.п.), </w:t>
      </w:r>
      <w:r w:rsidR="006E6F04" w:rsidRPr="00C23B86">
        <w:rPr>
          <w:rFonts w:ascii="Times New Roman" w:hAnsi="Times New Roman" w:cs="Times New Roman"/>
          <w:sz w:val="28"/>
          <w:szCs w:val="28"/>
        </w:rPr>
        <w:t>в т.ч.</w:t>
      </w:r>
      <w:r>
        <w:rPr>
          <w:rFonts w:ascii="Times New Roman" w:hAnsi="Times New Roman" w:cs="Times New Roman"/>
          <w:sz w:val="28"/>
          <w:szCs w:val="28"/>
        </w:rPr>
        <w:t>, с избыточ</w:t>
      </w:r>
      <w:r w:rsidR="007C6A34" w:rsidRPr="00C23B86">
        <w:rPr>
          <w:rFonts w:ascii="Times New Roman" w:hAnsi="Times New Roman" w:cs="Times New Roman"/>
          <w:sz w:val="28"/>
          <w:szCs w:val="28"/>
        </w:rPr>
        <w:t>ными данными, находить недостаю</w:t>
      </w:r>
      <w:r>
        <w:rPr>
          <w:rFonts w:ascii="Times New Roman" w:hAnsi="Times New Roman" w:cs="Times New Roman"/>
          <w:sz w:val="28"/>
          <w:szCs w:val="28"/>
        </w:rPr>
        <w:t>щую информацию (на</w:t>
      </w:r>
      <w:r w:rsidR="007C6A34" w:rsidRPr="00C23B86">
        <w:rPr>
          <w:rFonts w:ascii="Times New Roman" w:hAnsi="Times New Roman" w:cs="Times New Roman"/>
          <w:sz w:val="28"/>
          <w:szCs w:val="28"/>
        </w:rPr>
        <w:t>пример, из таблиц, схем), находить и оценивать различные способы решения, испол</w:t>
      </w:r>
      <w:r>
        <w:rPr>
          <w:rFonts w:ascii="Times New Roman" w:hAnsi="Times New Roman" w:cs="Times New Roman"/>
          <w:sz w:val="28"/>
          <w:szCs w:val="28"/>
        </w:rPr>
        <w:t>ьзовать подходящие способы про</w:t>
      </w:r>
      <w:r w:rsidR="007C6A34" w:rsidRPr="00C23B86">
        <w:rPr>
          <w:rFonts w:ascii="Times New Roman" w:hAnsi="Times New Roman" w:cs="Times New Roman"/>
          <w:sz w:val="28"/>
          <w:szCs w:val="28"/>
        </w:rPr>
        <w:t>верки;</w:t>
      </w:r>
    </w:p>
    <w:p w:rsidR="007C6A34" w:rsidRPr="00C23B86" w:rsidRDefault="0023709C" w:rsidP="007C6A34">
      <w:pPr>
        <w:ind w:firstLine="709"/>
        <w:jc w:val="both"/>
        <w:rPr>
          <w:rFonts w:ascii="Times New Roman" w:hAnsi="Times New Roman" w:cs="Times New Roman"/>
          <w:sz w:val="28"/>
          <w:szCs w:val="28"/>
        </w:rPr>
      </w:pPr>
      <w:r>
        <w:rPr>
          <w:rFonts w:ascii="Times New Roman" w:hAnsi="Times New Roman" w:cs="Times New Roman"/>
          <w:sz w:val="28"/>
          <w:szCs w:val="28"/>
        </w:rPr>
        <w:t>- р</w:t>
      </w:r>
      <w:r w:rsidR="007C6A34" w:rsidRPr="00C23B86">
        <w:rPr>
          <w:rFonts w:ascii="Times New Roman" w:hAnsi="Times New Roman" w:cs="Times New Roman"/>
          <w:sz w:val="28"/>
          <w:szCs w:val="28"/>
        </w:rPr>
        <w:t>азличать, называть геометрические фигуры: окружность, круг;</w:t>
      </w:r>
    </w:p>
    <w:p w:rsidR="007C6A34" w:rsidRPr="00C23B86" w:rsidRDefault="0023709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изображать с помощью ц</w:t>
      </w:r>
      <w:r>
        <w:rPr>
          <w:rFonts w:ascii="Times New Roman" w:hAnsi="Times New Roman" w:cs="Times New Roman"/>
          <w:sz w:val="28"/>
          <w:szCs w:val="28"/>
        </w:rPr>
        <w:t>иркуля и линейки окружность за</w:t>
      </w:r>
      <w:r w:rsidR="007C6A34" w:rsidRPr="00C23B86">
        <w:rPr>
          <w:rFonts w:ascii="Times New Roman" w:hAnsi="Times New Roman" w:cs="Times New Roman"/>
          <w:sz w:val="28"/>
          <w:szCs w:val="28"/>
        </w:rPr>
        <w:t>данного радиуса;</w:t>
      </w:r>
    </w:p>
    <w:p w:rsidR="007C6A34" w:rsidRPr="00C23B86" w:rsidRDefault="0023709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 xml:space="preserve">различать изображения </w:t>
      </w:r>
      <w:r>
        <w:rPr>
          <w:rFonts w:ascii="Times New Roman" w:hAnsi="Times New Roman" w:cs="Times New Roman"/>
          <w:sz w:val="28"/>
          <w:szCs w:val="28"/>
        </w:rPr>
        <w:t>простейших пространственных фи</w:t>
      </w:r>
      <w:r w:rsidR="007C6A34" w:rsidRPr="00C23B86">
        <w:rPr>
          <w:rFonts w:ascii="Times New Roman" w:hAnsi="Times New Roman" w:cs="Times New Roman"/>
          <w:sz w:val="28"/>
          <w:szCs w:val="28"/>
        </w:rPr>
        <w:t>гур: шара, куба, цилиндра, конуса, пирамиды; распознавать в простейших случаях проекции предметов окружающего мира на плоскость (пол, стену);</w:t>
      </w:r>
    </w:p>
    <w:p w:rsidR="007C6A34" w:rsidRPr="00C23B86" w:rsidRDefault="0023709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выполнять разбиение (показ</w:t>
      </w:r>
      <w:r>
        <w:rPr>
          <w:rFonts w:ascii="Times New Roman" w:hAnsi="Times New Roman" w:cs="Times New Roman"/>
          <w:sz w:val="28"/>
          <w:szCs w:val="28"/>
        </w:rPr>
        <w:t>ывать на рисунке, чертеже) про</w:t>
      </w:r>
      <w:r w:rsidR="007C6A34" w:rsidRPr="00C23B86">
        <w:rPr>
          <w:rFonts w:ascii="Times New Roman" w:hAnsi="Times New Roman" w:cs="Times New Roman"/>
          <w:sz w:val="28"/>
          <w:szCs w:val="28"/>
        </w:rPr>
        <w:t>стейшей составной фигуры на прямоугольники (квадраты), находить периметр и площа</w:t>
      </w:r>
      <w:r>
        <w:rPr>
          <w:rFonts w:ascii="Times New Roman" w:hAnsi="Times New Roman" w:cs="Times New Roman"/>
          <w:sz w:val="28"/>
          <w:szCs w:val="28"/>
        </w:rPr>
        <w:t>дь фигур, составленных из двух-</w:t>
      </w:r>
      <w:r w:rsidR="007C6A34" w:rsidRPr="00C23B86">
        <w:rPr>
          <w:rFonts w:ascii="Times New Roman" w:hAnsi="Times New Roman" w:cs="Times New Roman"/>
          <w:sz w:val="28"/>
          <w:szCs w:val="28"/>
        </w:rPr>
        <w:t>трех прямоугольников (квадратов);</w:t>
      </w:r>
    </w:p>
    <w:p w:rsidR="007C6A34" w:rsidRPr="00C23B86" w:rsidRDefault="0023709C" w:rsidP="0023709C">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распознавать верные (истинные) и неверные (ложные) утверждения; при</w:t>
      </w:r>
      <w:r>
        <w:rPr>
          <w:rFonts w:ascii="Times New Roman" w:hAnsi="Times New Roman" w:cs="Times New Roman"/>
          <w:sz w:val="28"/>
          <w:szCs w:val="28"/>
        </w:rPr>
        <w:t>водить пример, контрпример;</w:t>
      </w:r>
    </w:p>
    <w:p w:rsidR="007C6A34" w:rsidRPr="00C23B86" w:rsidRDefault="0023709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формулировать утверждение (вывод), строить логические рассуждения (одно-/</w:t>
      </w:r>
      <w:r w:rsidR="00755567">
        <w:rPr>
          <w:rFonts w:ascii="Times New Roman" w:hAnsi="Times New Roman" w:cs="Times New Roman"/>
          <w:sz w:val="28"/>
          <w:szCs w:val="28"/>
        </w:rPr>
        <w:t xml:space="preserve"> </w:t>
      </w:r>
      <w:r w:rsidR="007C6A34" w:rsidRPr="00C23B86">
        <w:rPr>
          <w:rFonts w:ascii="Times New Roman" w:hAnsi="Times New Roman" w:cs="Times New Roman"/>
          <w:sz w:val="28"/>
          <w:szCs w:val="28"/>
        </w:rPr>
        <w:t>двухша</w:t>
      </w:r>
      <w:r>
        <w:rPr>
          <w:rFonts w:ascii="Times New Roman" w:hAnsi="Times New Roman" w:cs="Times New Roman"/>
          <w:sz w:val="28"/>
          <w:szCs w:val="28"/>
        </w:rPr>
        <w:t>говые) с использованием изучен</w:t>
      </w:r>
      <w:r w:rsidR="007C6A34" w:rsidRPr="00C23B86">
        <w:rPr>
          <w:rFonts w:ascii="Times New Roman" w:hAnsi="Times New Roman" w:cs="Times New Roman"/>
          <w:sz w:val="28"/>
          <w:szCs w:val="28"/>
        </w:rPr>
        <w:t>ных связок;</w:t>
      </w:r>
    </w:p>
    <w:p w:rsidR="007C6A34" w:rsidRPr="00C23B86" w:rsidRDefault="0023709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классифицировать объекты по заданным/самостоятельно установленным одному-двум признакам;</w:t>
      </w:r>
    </w:p>
    <w:p w:rsidR="007C6A34" w:rsidRPr="00C23B86" w:rsidRDefault="0023709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извлекать и использовать</w:t>
      </w:r>
      <w:r w:rsidR="00654C5C">
        <w:rPr>
          <w:rFonts w:ascii="Times New Roman" w:hAnsi="Times New Roman" w:cs="Times New Roman"/>
          <w:sz w:val="28"/>
          <w:szCs w:val="28"/>
        </w:rPr>
        <w:t xml:space="preserve"> для выполнения заданий и реше</w:t>
      </w:r>
      <w:r w:rsidR="007C6A34" w:rsidRPr="00C23B86">
        <w:rPr>
          <w:rFonts w:ascii="Times New Roman" w:hAnsi="Times New Roman" w:cs="Times New Roman"/>
          <w:sz w:val="28"/>
          <w:szCs w:val="28"/>
        </w:rPr>
        <w:t xml:space="preserve">ния задач информацию, представленную в простейших столбчатых диаграммах, таблицах с </w:t>
      </w:r>
      <w:r w:rsidR="007C6A34" w:rsidRPr="00C23B86">
        <w:rPr>
          <w:rFonts w:ascii="Times New Roman" w:hAnsi="Times New Roman" w:cs="Times New Roman"/>
          <w:sz w:val="28"/>
          <w:szCs w:val="28"/>
        </w:rPr>
        <w:lastRenderedPageBreak/>
        <w:t>данными о реальных процессах и явлениях окружающего мира (например, ка</w:t>
      </w:r>
      <w:r>
        <w:rPr>
          <w:rFonts w:ascii="Times New Roman" w:hAnsi="Times New Roman" w:cs="Times New Roman"/>
          <w:sz w:val="28"/>
          <w:szCs w:val="28"/>
        </w:rPr>
        <w:t>лен</w:t>
      </w:r>
      <w:r w:rsidR="007C6A34" w:rsidRPr="00C23B86">
        <w:rPr>
          <w:rFonts w:ascii="Times New Roman" w:hAnsi="Times New Roman" w:cs="Times New Roman"/>
          <w:sz w:val="28"/>
          <w:szCs w:val="28"/>
        </w:rPr>
        <w:t>дарь, расписание), в предметах п</w:t>
      </w:r>
      <w:r>
        <w:rPr>
          <w:rFonts w:ascii="Times New Roman" w:hAnsi="Times New Roman" w:cs="Times New Roman"/>
          <w:sz w:val="28"/>
          <w:szCs w:val="28"/>
        </w:rPr>
        <w:t>овседневной жизни (напри</w:t>
      </w:r>
      <w:r w:rsidR="007C6A34" w:rsidRPr="00C23B86">
        <w:rPr>
          <w:rFonts w:ascii="Times New Roman" w:hAnsi="Times New Roman" w:cs="Times New Roman"/>
          <w:sz w:val="28"/>
          <w:szCs w:val="28"/>
        </w:rPr>
        <w:t>мер, счет, меню, прайс-лист, объявление);</w:t>
      </w:r>
    </w:p>
    <w:p w:rsidR="007C6A34" w:rsidRPr="00C23B86" w:rsidRDefault="0023709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заполнять данными предл</w:t>
      </w:r>
      <w:r>
        <w:rPr>
          <w:rFonts w:ascii="Times New Roman" w:hAnsi="Times New Roman" w:cs="Times New Roman"/>
          <w:sz w:val="28"/>
          <w:szCs w:val="28"/>
        </w:rPr>
        <w:t>оженную таблицу, столбчатую ди</w:t>
      </w:r>
      <w:r w:rsidR="007C6A34" w:rsidRPr="00C23B86">
        <w:rPr>
          <w:rFonts w:ascii="Times New Roman" w:hAnsi="Times New Roman" w:cs="Times New Roman"/>
          <w:sz w:val="28"/>
          <w:szCs w:val="28"/>
        </w:rPr>
        <w:t>аграмму;</w:t>
      </w:r>
    </w:p>
    <w:p w:rsidR="007C6A34" w:rsidRPr="00C23B86" w:rsidRDefault="0023709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использовать формализов</w:t>
      </w:r>
      <w:r>
        <w:rPr>
          <w:rFonts w:ascii="Times New Roman" w:hAnsi="Times New Roman" w:cs="Times New Roman"/>
          <w:sz w:val="28"/>
          <w:szCs w:val="28"/>
        </w:rPr>
        <w:t>анные описания последовательно</w:t>
      </w:r>
      <w:r w:rsidR="007C6A34" w:rsidRPr="00C23B86">
        <w:rPr>
          <w:rFonts w:ascii="Times New Roman" w:hAnsi="Times New Roman" w:cs="Times New Roman"/>
          <w:sz w:val="28"/>
          <w:szCs w:val="28"/>
        </w:rPr>
        <w:t>сти действий (алгоритм, план</w:t>
      </w:r>
      <w:r>
        <w:rPr>
          <w:rFonts w:ascii="Times New Roman" w:hAnsi="Times New Roman" w:cs="Times New Roman"/>
          <w:sz w:val="28"/>
          <w:szCs w:val="28"/>
        </w:rPr>
        <w:t>, схема) в практических и учеб</w:t>
      </w:r>
      <w:r w:rsidR="007C6A34" w:rsidRPr="00C23B86">
        <w:rPr>
          <w:rFonts w:ascii="Times New Roman" w:hAnsi="Times New Roman" w:cs="Times New Roman"/>
          <w:sz w:val="28"/>
          <w:szCs w:val="28"/>
        </w:rPr>
        <w:t>ных ситуациях; дополнять алгоритм, упорядочивать шаги алгоритма;</w:t>
      </w:r>
    </w:p>
    <w:p w:rsidR="007C6A34" w:rsidRPr="00C23B86" w:rsidRDefault="0023709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выбирать рациональное решение;</w:t>
      </w:r>
    </w:p>
    <w:p w:rsidR="007C6A34" w:rsidRPr="00C23B86" w:rsidRDefault="0023709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составлять модель текстовой задачи, числовое выражение;</w:t>
      </w:r>
    </w:p>
    <w:p w:rsidR="007C6A34" w:rsidRPr="00C23B86" w:rsidRDefault="0023709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конструировать ход решения математической задачи;</w:t>
      </w:r>
    </w:p>
    <w:p w:rsidR="007C6A34" w:rsidRPr="00C23B86" w:rsidRDefault="0023709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находить все верные решения задачи из предложенных.</w:t>
      </w:r>
    </w:p>
    <w:p w:rsidR="007C6A34" w:rsidRPr="00C23B86" w:rsidRDefault="007C6A34" w:rsidP="007C6A34">
      <w:pPr>
        <w:ind w:firstLine="709"/>
        <w:jc w:val="both"/>
        <w:rPr>
          <w:rFonts w:ascii="Times New Roman" w:hAnsi="Times New Roman" w:cs="Times New Roman"/>
          <w:sz w:val="28"/>
          <w:szCs w:val="28"/>
        </w:rPr>
      </w:pPr>
    </w:p>
    <w:p w:rsidR="00C23B86" w:rsidRDefault="00C23B86" w:rsidP="007C6A34">
      <w:pPr>
        <w:ind w:firstLine="709"/>
        <w:jc w:val="both"/>
        <w:rPr>
          <w:rFonts w:ascii="Times New Roman" w:hAnsi="Times New Roman" w:cs="Times New Roman"/>
          <w:sz w:val="28"/>
          <w:szCs w:val="28"/>
        </w:rPr>
        <w:sectPr w:rsidR="00C23B86" w:rsidSect="007C6A34">
          <w:pgSz w:w="11906" w:h="16838"/>
          <w:pgMar w:top="1134" w:right="1134" w:bottom="1134" w:left="1134" w:header="708" w:footer="708" w:gutter="0"/>
          <w:cols w:space="708"/>
          <w:docGrid w:linePitch="360"/>
        </w:sectPr>
      </w:pPr>
    </w:p>
    <w:p w:rsidR="00E35358" w:rsidRDefault="002D1EC0" w:rsidP="00E35358">
      <w:pPr>
        <w:ind w:firstLine="709"/>
        <w:jc w:val="both"/>
        <w:rPr>
          <w:rFonts w:ascii="Times New Roman" w:hAnsi="Times New Roman" w:cs="Times New Roman"/>
          <w:b/>
          <w:sz w:val="28"/>
          <w:szCs w:val="28"/>
        </w:rPr>
      </w:pPr>
      <w:r>
        <w:rPr>
          <w:rFonts w:ascii="Times New Roman" w:hAnsi="Times New Roman" w:cs="Times New Roman"/>
          <w:b/>
          <w:sz w:val="28"/>
          <w:szCs w:val="28"/>
        </w:rPr>
        <w:lastRenderedPageBreak/>
        <w:t>2.1.8</w:t>
      </w:r>
      <w:r w:rsidR="00755567">
        <w:rPr>
          <w:rFonts w:ascii="Times New Roman" w:hAnsi="Times New Roman" w:cs="Times New Roman"/>
          <w:b/>
          <w:sz w:val="28"/>
          <w:szCs w:val="28"/>
        </w:rPr>
        <w:t>. </w:t>
      </w:r>
      <w:r w:rsidR="000F5B2B">
        <w:rPr>
          <w:rFonts w:ascii="Times New Roman" w:hAnsi="Times New Roman" w:cs="Times New Roman"/>
          <w:b/>
          <w:sz w:val="28"/>
          <w:szCs w:val="28"/>
        </w:rPr>
        <w:t xml:space="preserve">РАБОЧАЯ </w:t>
      </w:r>
      <w:r w:rsidR="00755567">
        <w:rPr>
          <w:rFonts w:ascii="Times New Roman" w:hAnsi="Times New Roman" w:cs="Times New Roman"/>
          <w:b/>
          <w:sz w:val="28"/>
          <w:szCs w:val="28"/>
        </w:rPr>
        <w:t>ПРОГРАММА</w:t>
      </w:r>
      <w:r w:rsidR="000F5B2B">
        <w:rPr>
          <w:rFonts w:ascii="Times New Roman" w:hAnsi="Times New Roman" w:cs="Times New Roman"/>
          <w:b/>
          <w:sz w:val="28"/>
          <w:szCs w:val="28"/>
        </w:rPr>
        <w:t xml:space="preserve"> УЧЕБН</w:t>
      </w:r>
      <w:r w:rsidR="0080381B">
        <w:rPr>
          <w:rFonts w:ascii="Times New Roman" w:hAnsi="Times New Roman" w:cs="Times New Roman"/>
          <w:b/>
          <w:sz w:val="28"/>
          <w:szCs w:val="28"/>
        </w:rPr>
        <w:t>ОГО ПРЕДМЕТА</w:t>
      </w:r>
      <w:r w:rsidR="00E35358" w:rsidRPr="00E35358">
        <w:rPr>
          <w:rFonts w:ascii="Times New Roman" w:hAnsi="Times New Roman" w:cs="Times New Roman"/>
          <w:b/>
          <w:sz w:val="28"/>
          <w:szCs w:val="28"/>
        </w:rPr>
        <w:t xml:space="preserve"> «</w:t>
      </w:r>
      <w:r w:rsidR="007C6A34" w:rsidRPr="00E35358">
        <w:rPr>
          <w:rFonts w:ascii="Times New Roman" w:hAnsi="Times New Roman" w:cs="Times New Roman"/>
          <w:b/>
          <w:sz w:val="28"/>
          <w:szCs w:val="28"/>
        </w:rPr>
        <w:t>ОКРУЖАЮЩИЙ МИР</w:t>
      </w:r>
      <w:r w:rsidR="00E35358" w:rsidRPr="00E35358">
        <w:rPr>
          <w:rFonts w:ascii="Times New Roman" w:hAnsi="Times New Roman" w:cs="Times New Roman"/>
          <w:b/>
          <w:sz w:val="28"/>
          <w:szCs w:val="28"/>
        </w:rPr>
        <w:t>»</w:t>
      </w:r>
      <w:r w:rsidR="000F5B2B">
        <w:rPr>
          <w:rFonts w:ascii="Times New Roman" w:hAnsi="Times New Roman" w:cs="Times New Roman"/>
          <w:b/>
          <w:sz w:val="28"/>
          <w:szCs w:val="28"/>
        </w:rPr>
        <w:t xml:space="preserve"> </w:t>
      </w:r>
    </w:p>
    <w:p w:rsidR="001B6131" w:rsidRDefault="001B6131" w:rsidP="00E35358">
      <w:pPr>
        <w:ind w:firstLine="709"/>
        <w:jc w:val="both"/>
        <w:rPr>
          <w:rFonts w:ascii="Times New Roman" w:hAnsi="Times New Roman" w:cs="Times New Roman"/>
          <w:b/>
          <w:sz w:val="28"/>
          <w:szCs w:val="28"/>
        </w:rPr>
      </w:pPr>
    </w:p>
    <w:p w:rsidR="00755567" w:rsidRPr="0019242A" w:rsidRDefault="001B6131" w:rsidP="008767B8">
      <w:pPr>
        <w:ind w:firstLine="709"/>
        <w:jc w:val="both"/>
        <w:rPr>
          <w:rFonts w:ascii="Times New Roman" w:hAnsi="Times New Roman" w:cs="Times New Roman"/>
          <w:sz w:val="28"/>
          <w:szCs w:val="28"/>
        </w:rPr>
      </w:pPr>
      <w:r w:rsidRPr="0019242A">
        <w:rPr>
          <w:rFonts w:ascii="Times New Roman" w:hAnsi="Times New Roman" w:cs="Times New Roman"/>
          <w:sz w:val="28"/>
          <w:szCs w:val="28"/>
        </w:rPr>
        <w:t>Изучение учебного предмета «</w:t>
      </w:r>
      <w:r w:rsidR="0019242A">
        <w:rPr>
          <w:rFonts w:ascii="Times New Roman" w:hAnsi="Times New Roman" w:cs="Times New Roman"/>
          <w:sz w:val="28"/>
          <w:szCs w:val="28"/>
        </w:rPr>
        <w:t>Окружающий мир</w:t>
      </w:r>
      <w:r w:rsidRPr="0019242A">
        <w:rPr>
          <w:rFonts w:ascii="Times New Roman" w:hAnsi="Times New Roman" w:cs="Times New Roman"/>
          <w:sz w:val="28"/>
          <w:szCs w:val="28"/>
        </w:rPr>
        <w:t>» предусматривает непосредственное применение федеральной рабочей программы учебного предмета «Окружающий мир</w:t>
      </w:r>
      <w:r w:rsidR="0019242A">
        <w:rPr>
          <w:rFonts w:ascii="Times New Roman" w:hAnsi="Times New Roman" w:cs="Times New Roman"/>
          <w:sz w:val="28"/>
          <w:szCs w:val="28"/>
        </w:rPr>
        <w:t>» ( п 22</w:t>
      </w:r>
      <w:r w:rsidR="00C02718" w:rsidRPr="0019242A">
        <w:rPr>
          <w:rFonts w:ascii="Times New Roman" w:hAnsi="Times New Roman" w:cs="Times New Roman"/>
          <w:sz w:val="28"/>
          <w:szCs w:val="28"/>
        </w:rPr>
        <w:t xml:space="preserve"> «Федеральная рабочая программа по уч</w:t>
      </w:r>
      <w:r w:rsidR="0080381B" w:rsidRPr="0019242A">
        <w:rPr>
          <w:rFonts w:ascii="Times New Roman" w:hAnsi="Times New Roman" w:cs="Times New Roman"/>
          <w:sz w:val="28"/>
          <w:szCs w:val="28"/>
        </w:rPr>
        <w:t>ебному предмету «Окружающий мир</w:t>
      </w:r>
      <w:r w:rsidR="00C02718" w:rsidRPr="0019242A">
        <w:rPr>
          <w:rFonts w:ascii="Times New Roman" w:hAnsi="Times New Roman" w:cs="Times New Roman"/>
          <w:sz w:val="28"/>
          <w:szCs w:val="28"/>
        </w:rPr>
        <w:t>» Федеральной образоват</w:t>
      </w:r>
      <w:r w:rsidR="008767B8" w:rsidRPr="0019242A">
        <w:rPr>
          <w:rFonts w:ascii="Times New Roman" w:hAnsi="Times New Roman" w:cs="Times New Roman"/>
          <w:sz w:val="28"/>
          <w:szCs w:val="28"/>
        </w:rPr>
        <w:t>ельной программы НОО</w:t>
      </w:r>
      <w:r w:rsidR="0019242A">
        <w:rPr>
          <w:rFonts w:ascii="Times New Roman" w:hAnsi="Times New Roman" w:cs="Times New Roman"/>
          <w:sz w:val="28"/>
          <w:szCs w:val="28"/>
        </w:rPr>
        <w:t>)</w:t>
      </w:r>
      <w:r w:rsidR="008767B8" w:rsidRPr="0019242A">
        <w:rPr>
          <w:rFonts w:ascii="Times New Roman" w:hAnsi="Times New Roman" w:cs="Times New Roman"/>
          <w:sz w:val="28"/>
          <w:szCs w:val="28"/>
        </w:rPr>
        <w:t>.</w:t>
      </w:r>
    </w:p>
    <w:p w:rsidR="000F5B2B" w:rsidRPr="000F5B2B" w:rsidRDefault="001B6131" w:rsidP="000F5B2B">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Р</w:t>
      </w:r>
      <w:r w:rsidR="000F5B2B" w:rsidRPr="000F5B2B">
        <w:rPr>
          <w:rFonts w:ascii="Times New Roman CYR" w:eastAsiaTheme="minorEastAsia" w:hAnsi="Times New Roman CYR" w:cs="Times New Roman CYR"/>
          <w:sz w:val="28"/>
          <w:szCs w:val="28"/>
          <w:lang w:eastAsia="ru-RU"/>
        </w:rPr>
        <w:t>абочая программа по учебному предмету «Окружающий мир» (предметная область «Обществознание и естествознание» («Окружающий мир») (далее соответственно - программа по окружающему миру, окружающий мир) включает пояснительную записку, содержание обучения, планируемые результаты освоения программы по окружающему миру.</w:t>
      </w:r>
    </w:p>
    <w:p w:rsidR="000F5B2B" w:rsidRPr="000F5B2B" w:rsidRDefault="000F5B2B" w:rsidP="000F5B2B">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0F5B2B">
        <w:rPr>
          <w:rFonts w:ascii="Times New Roman CYR" w:eastAsiaTheme="minorEastAsia" w:hAnsi="Times New Roman CYR" w:cs="Times New Roman CYR"/>
          <w:i/>
          <w:sz w:val="28"/>
          <w:szCs w:val="28"/>
          <w:lang w:eastAsia="ru-RU"/>
        </w:rPr>
        <w:t>Пояснительная записка</w:t>
      </w:r>
      <w:r w:rsidRPr="000F5B2B">
        <w:rPr>
          <w:rFonts w:ascii="Times New Roman CYR" w:eastAsiaTheme="minorEastAsia" w:hAnsi="Times New Roman CYR" w:cs="Times New Roman CYR"/>
          <w:sz w:val="28"/>
          <w:szCs w:val="28"/>
          <w:lang w:eastAsia="ru-RU"/>
        </w:rPr>
        <w:t xml:space="preserve"> отражает общие цели и задачи изучения учебного предмета, характеристику психологических предпосылок к его изучению обучающимися; место в структуре учебного плана, а также подходы к отбору содержания и планируемым результатам.</w:t>
      </w:r>
    </w:p>
    <w:p w:rsidR="000F5B2B" w:rsidRPr="000F5B2B" w:rsidRDefault="000F5B2B" w:rsidP="000F5B2B">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0F5B2B">
        <w:rPr>
          <w:rFonts w:ascii="Times New Roman CYR" w:eastAsiaTheme="minorEastAsia" w:hAnsi="Times New Roman CYR" w:cs="Times New Roman CYR"/>
          <w:i/>
          <w:sz w:val="28"/>
          <w:szCs w:val="28"/>
          <w:lang w:eastAsia="ru-RU"/>
        </w:rPr>
        <w:t>Содержание обучения</w:t>
      </w:r>
      <w:r w:rsidRPr="000F5B2B">
        <w:rPr>
          <w:rFonts w:ascii="Times New Roman CYR" w:eastAsiaTheme="minorEastAsia" w:hAnsi="Times New Roman CYR" w:cs="Times New Roman CYR"/>
          <w:sz w:val="28"/>
          <w:szCs w:val="28"/>
          <w:lang w:eastAsia="ru-RU"/>
        </w:rPr>
        <w:t xml:space="preserve"> раскрывает содержательные линии для обязательного изучения окружающего мира в каждом классе на уровне начального общего образования. Содержание обучения в каждом классе завершается перечнем универсальных учебных действий - познавательных, коммуникативных и регулятивных, которые возможно формировать средствами окружающего мира с учётом возрастных особенностей обучающихся. В 1 и 2 классах предлагается пропедевтический уровень формирования универсальных учебных действий, так как их становление на уровне начального общего образования только начинается.</w:t>
      </w:r>
    </w:p>
    <w:p w:rsidR="000F5B2B" w:rsidRDefault="000F5B2B" w:rsidP="008767B8">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0F5B2B">
        <w:rPr>
          <w:rFonts w:ascii="Times New Roman CYR" w:eastAsiaTheme="minorEastAsia" w:hAnsi="Times New Roman CYR" w:cs="Times New Roman CYR"/>
          <w:i/>
          <w:sz w:val="28"/>
          <w:szCs w:val="28"/>
          <w:lang w:eastAsia="ru-RU"/>
        </w:rPr>
        <w:t>Планируемые результаты программы по окружающему миру</w:t>
      </w:r>
      <w:r w:rsidRPr="000F5B2B">
        <w:rPr>
          <w:rFonts w:ascii="Times New Roman CYR" w:eastAsiaTheme="minorEastAsia" w:hAnsi="Times New Roman CYR" w:cs="Times New Roman CYR"/>
          <w:sz w:val="28"/>
          <w:szCs w:val="28"/>
          <w:lang w:eastAsia="ru-RU"/>
        </w:rPr>
        <w:t xml:space="preserve">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1B6131" w:rsidRPr="000F5B2B" w:rsidRDefault="001B6131" w:rsidP="008767B8">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p>
    <w:p w:rsidR="000F5B2B" w:rsidRDefault="000F5B2B" w:rsidP="000F5B2B">
      <w:pPr>
        <w:widowControl w:val="0"/>
        <w:autoSpaceDE w:val="0"/>
        <w:autoSpaceDN w:val="0"/>
        <w:adjustRightInd w:val="0"/>
        <w:ind w:firstLine="720"/>
        <w:jc w:val="both"/>
        <w:rPr>
          <w:rFonts w:ascii="Times New Roman CYR" w:eastAsiaTheme="minorEastAsia" w:hAnsi="Times New Roman CYR" w:cs="Times New Roman CYR"/>
          <w:b/>
          <w:sz w:val="28"/>
          <w:szCs w:val="28"/>
          <w:lang w:eastAsia="ru-RU"/>
        </w:rPr>
      </w:pPr>
      <w:r>
        <w:rPr>
          <w:rFonts w:ascii="Times New Roman CYR" w:eastAsiaTheme="minorEastAsia" w:hAnsi="Times New Roman CYR" w:cs="Times New Roman CYR"/>
          <w:b/>
          <w:sz w:val="28"/>
          <w:szCs w:val="28"/>
          <w:lang w:eastAsia="ru-RU"/>
        </w:rPr>
        <w:t>1) ПОЯСНИТЕЛЬНАЯ ЗАПИСКА</w:t>
      </w:r>
    </w:p>
    <w:p w:rsidR="001B6131" w:rsidRPr="000F5B2B" w:rsidRDefault="001B6131" w:rsidP="000F5B2B">
      <w:pPr>
        <w:widowControl w:val="0"/>
        <w:autoSpaceDE w:val="0"/>
        <w:autoSpaceDN w:val="0"/>
        <w:adjustRightInd w:val="0"/>
        <w:ind w:firstLine="720"/>
        <w:jc w:val="both"/>
        <w:rPr>
          <w:rFonts w:ascii="Times New Roman CYR" w:eastAsiaTheme="minorEastAsia" w:hAnsi="Times New Roman CYR" w:cs="Times New Roman CYR"/>
          <w:b/>
          <w:sz w:val="28"/>
          <w:szCs w:val="28"/>
          <w:lang w:eastAsia="ru-RU"/>
        </w:rPr>
      </w:pPr>
    </w:p>
    <w:p w:rsidR="000F5B2B" w:rsidRPr="000F5B2B" w:rsidRDefault="007964E0" w:rsidP="000F5B2B">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1. </w:t>
      </w:r>
      <w:r w:rsidR="000F5B2B" w:rsidRPr="000F5B2B">
        <w:rPr>
          <w:rFonts w:ascii="Times New Roman CYR" w:eastAsiaTheme="minorEastAsia" w:hAnsi="Times New Roman CYR" w:cs="Times New Roman CYR"/>
          <w:sz w:val="28"/>
          <w:szCs w:val="28"/>
          <w:lang w:eastAsia="ru-RU"/>
        </w:rPr>
        <w:t>Программа по окружающему миру на уровне начального общего образования составлена на основе требований к результатам освоения ООП НОО, представленных в ФГОС НОО и федеральной программы воспитания.</w:t>
      </w:r>
    </w:p>
    <w:p w:rsidR="000F5B2B" w:rsidRPr="000F5B2B" w:rsidRDefault="007964E0" w:rsidP="000F5B2B">
      <w:pPr>
        <w:widowControl w:val="0"/>
        <w:autoSpaceDE w:val="0"/>
        <w:autoSpaceDN w:val="0"/>
        <w:adjustRightInd w:val="0"/>
        <w:ind w:firstLine="720"/>
        <w:jc w:val="both"/>
        <w:rPr>
          <w:rFonts w:ascii="Times New Roman CYR" w:eastAsiaTheme="minorEastAsia" w:hAnsi="Times New Roman CYR" w:cs="Times New Roman CYR"/>
          <w:b/>
          <w:sz w:val="28"/>
          <w:szCs w:val="28"/>
          <w:lang w:eastAsia="ru-RU"/>
        </w:rPr>
      </w:pPr>
      <w:r>
        <w:rPr>
          <w:rFonts w:ascii="Times New Roman CYR" w:eastAsiaTheme="minorEastAsia" w:hAnsi="Times New Roman CYR" w:cs="Times New Roman CYR"/>
          <w:b/>
          <w:sz w:val="28"/>
          <w:szCs w:val="28"/>
          <w:lang w:eastAsia="ru-RU"/>
        </w:rPr>
        <w:t>2. </w:t>
      </w:r>
      <w:r w:rsidR="000F5B2B" w:rsidRPr="000F5B2B">
        <w:rPr>
          <w:rFonts w:ascii="Times New Roman CYR" w:eastAsiaTheme="minorEastAsia" w:hAnsi="Times New Roman CYR" w:cs="Times New Roman CYR"/>
          <w:b/>
          <w:i/>
          <w:sz w:val="28"/>
          <w:szCs w:val="28"/>
          <w:lang w:eastAsia="ru-RU"/>
        </w:rPr>
        <w:t xml:space="preserve">Изучение окружающего мира, интегрирующего знания о природе, предметном мире, обществе и взаимодействии людей в нём, соответствует потребностям и интересам обучающихся на уровне </w:t>
      </w:r>
      <w:r w:rsidRPr="007964E0">
        <w:rPr>
          <w:rFonts w:ascii="Times New Roman CYR" w:eastAsiaTheme="minorEastAsia" w:hAnsi="Times New Roman CYR" w:cs="Times New Roman CYR"/>
          <w:b/>
          <w:i/>
          <w:sz w:val="28"/>
          <w:szCs w:val="28"/>
          <w:lang w:eastAsia="ru-RU"/>
        </w:rPr>
        <w:t xml:space="preserve">НОО </w:t>
      </w:r>
      <w:r w:rsidR="000F5B2B" w:rsidRPr="000F5B2B">
        <w:rPr>
          <w:rFonts w:ascii="Times New Roman CYR" w:eastAsiaTheme="minorEastAsia" w:hAnsi="Times New Roman CYR" w:cs="Times New Roman CYR"/>
          <w:b/>
          <w:i/>
          <w:sz w:val="28"/>
          <w:szCs w:val="28"/>
          <w:lang w:eastAsia="ru-RU"/>
        </w:rPr>
        <w:t>и направлено на достижение следующих целей:</w:t>
      </w:r>
    </w:p>
    <w:p w:rsidR="000F5B2B" w:rsidRPr="000F5B2B" w:rsidRDefault="000F5B2B" w:rsidP="000F5B2B">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0F5B2B">
        <w:rPr>
          <w:rFonts w:ascii="Times New Roman CYR" w:eastAsiaTheme="minorEastAsia" w:hAnsi="Times New Roman CYR" w:cs="Times New Roman CYR"/>
          <w:sz w:val="28"/>
          <w:szCs w:val="28"/>
          <w:lang w:eastAsia="ru-RU"/>
        </w:rPr>
        <w:t>-</w:t>
      </w:r>
      <w:r w:rsidRPr="000F5B2B">
        <w:rPr>
          <w:rFonts w:ascii="Times New Roman CYR" w:eastAsiaTheme="minorEastAsia" w:hAnsi="Times New Roman CYR" w:cs="Times New Roman CYR"/>
          <w:sz w:val="28"/>
          <w:szCs w:val="28"/>
          <w:lang w:val="en-US" w:eastAsia="ru-RU"/>
        </w:rPr>
        <w:t> </w:t>
      </w:r>
      <w:r w:rsidRPr="000F5B2B">
        <w:rPr>
          <w:rFonts w:ascii="Times New Roman CYR" w:eastAsiaTheme="minorEastAsia" w:hAnsi="Times New Roman CYR" w:cs="Times New Roman CYR"/>
          <w:sz w:val="28"/>
          <w:szCs w:val="28"/>
          <w:lang w:eastAsia="ru-RU"/>
        </w:rPr>
        <w:t>формирование целостного взгляда на мир, осознание места в нём человека на основе целостного взгляда на окружающий мир (природную и социальную среду обитания); освоение естественнонаучных, обществоведческих, нравственно-этических понятий, представленных в содержании данного учебного предмета;</w:t>
      </w:r>
    </w:p>
    <w:p w:rsidR="000F5B2B" w:rsidRPr="000F5B2B" w:rsidRDefault="000F5B2B" w:rsidP="000F5B2B">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0F5B2B">
        <w:rPr>
          <w:rFonts w:ascii="Times New Roman CYR" w:eastAsiaTheme="minorEastAsia" w:hAnsi="Times New Roman CYR" w:cs="Times New Roman CYR"/>
          <w:sz w:val="28"/>
          <w:szCs w:val="28"/>
          <w:lang w:eastAsia="ru-RU"/>
        </w:rPr>
        <w:t>-</w:t>
      </w:r>
      <w:r w:rsidRPr="000F5B2B">
        <w:rPr>
          <w:rFonts w:ascii="Times New Roman CYR" w:eastAsiaTheme="minorEastAsia" w:hAnsi="Times New Roman CYR" w:cs="Times New Roman CYR"/>
          <w:sz w:val="28"/>
          <w:szCs w:val="28"/>
          <w:lang w:val="en-US" w:eastAsia="ru-RU"/>
        </w:rPr>
        <w:t> </w:t>
      </w:r>
      <w:r w:rsidRPr="000F5B2B">
        <w:rPr>
          <w:rFonts w:ascii="Times New Roman CYR" w:eastAsiaTheme="minorEastAsia" w:hAnsi="Times New Roman CYR" w:cs="Times New Roman CYR"/>
          <w:sz w:val="28"/>
          <w:szCs w:val="28"/>
          <w:lang w:eastAsia="ru-RU"/>
        </w:rPr>
        <w:t>формирование ценности здоровья человека, его сохранения и укрепления, приверженности здоровому образу жизни;</w:t>
      </w:r>
    </w:p>
    <w:p w:rsidR="000F5B2B" w:rsidRPr="000F5B2B" w:rsidRDefault="000F5B2B" w:rsidP="000F5B2B">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0F5B2B">
        <w:rPr>
          <w:rFonts w:ascii="Times New Roman CYR" w:eastAsiaTheme="minorEastAsia" w:hAnsi="Times New Roman CYR" w:cs="Times New Roman CYR"/>
          <w:sz w:val="28"/>
          <w:szCs w:val="28"/>
          <w:lang w:eastAsia="ru-RU"/>
        </w:rPr>
        <w:lastRenderedPageBreak/>
        <w:t>-</w:t>
      </w:r>
      <w:r w:rsidRPr="000F5B2B">
        <w:rPr>
          <w:rFonts w:ascii="Times New Roman CYR" w:eastAsiaTheme="minorEastAsia" w:hAnsi="Times New Roman CYR" w:cs="Times New Roman CYR"/>
          <w:sz w:val="28"/>
          <w:szCs w:val="28"/>
          <w:lang w:val="en-US" w:eastAsia="ru-RU"/>
        </w:rPr>
        <w:t> </w:t>
      </w:r>
      <w:r w:rsidRPr="000F5B2B">
        <w:rPr>
          <w:rFonts w:ascii="Times New Roman CYR" w:eastAsiaTheme="minorEastAsia" w:hAnsi="Times New Roman CYR" w:cs="Times New Roman CYR"/>
          <w:sz w:val="28"/>
          <w:szCs w:val="28"/>
          <w:lang w:eastAsia="ru-RU"/>
        </w:rPr>
        <w:t>развитие умений и навыков применять полученные знания в реальной учебной и жизненной практике, связанной как с поисково-исследовательской деятельностью (наблюдения, опыты, трудовая деятельность), так и с творческим использованием приобретённых знаний в речевой, изобразительной, художественной деятельности;</w:t>
      </w:r>
    </w:p>
    <w:p w:rsidR="000F5B2B" w:rsidRPr="000F5B2B" w:rsidRDefault="000F5B2B" w:rsidP="000F5B2B">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0F5B2B">
        <w:rPr>
          <w:rFonts w:ascii="Times New Roman CYR" w:eastAsiaTheme="minorEastAsia" w:hAnsi="Times New Roman CYR" w:cs="Times New Roman CYR"/>
          <w:sz w:val="28"/>
          <w:szCs w:val="28"/>
          <w:lang w:eastAsia="ru-RU"/>
        </w:rPr>
        <w:t>-</w:t>
      </w:r>
      <w:r w:rsidRPr="000F5B2B">
        <w:rPr>
          <w:rFonts w:ascii="Times New Roman CYR" w:eastAsiaTheme="minorEastAsia" w:hAnsi="Times New Roman CYR" w:cs="Times New Roman CYR"/>
          <w:sz w:val="28"/>
          <w:szCs w:val="28"/>
          <w:lang w:val="en-US" w:eastAsia="ru-RU"/>
        </w:rPr>
        <w:t> </w:t>
      </w:r>
      <w:r w:rsidRPr="000F5B2B">
        <w:rPr>
          <w:rFonts w:ascii="Times New Roman CYR" w:eastAsiaTheme="minorEastAsia" w:hAnsi="Times New Roman CYR" w:cs="Times New Roman CYR"/>
          <w:sz w:val="28"/>
          <w:szCs w:val="28"/>
          <w:lang w:eastAsia="ru-RU"/>
        </w:rPr>
        <w:t>духовно-нравственное развитие и воспитание личности гражданина России, понимание своей принадлежности к Российскому государству, определённому этносу;</w:t>
      </w:r>
    </w:p>
    <w:p w:rsidR="000F5B2B" w:rsidRPr="000F5B2B" w:rsidRDefault="000F5B2B" w:rsidP="000F5B2B">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0F5B2B">
        <w:rPr>
          <w:rFonts w:ascii="Times New Roman CYR" w:eastAsiaTheme="minorEastAsia" w:hAnsi="Times New Roman CYR" w:cs="Times New Roman CYR"/>
          <w:sz w:val="28"/>
          <w:szCs w:val="28"/>
          <w:lang w:eastAsia="ru-RU"/>
        </w:rPr>
        <w:t>-</w:t>
      </w:r>
      <w:r w:rsidRPr="000F5B2B">
        <w:rPr>
          <w:rFonts w:ascii="Times New Roman CYR" w:eastAsiaTheme="minorEastAsia" w:hAnsi="Times New Roman CYR" w:cs="Times New Roman CYR"/>
          <w:sz w:val="28"/>
          <w:szCs w:val="28"/>
          <w:lang w:val="en-US" w:eastAsia="ru-RU"/>
        </w:rPr>
        <w:t> </w:t>
      </w:r>
      <w:r w:rsidRPr="000F5B2B">
        <w:rPr>
          <w:rFonts w:ascii="Times New Roman CYR" w:eastAsiaTheme="minorEastAsia" w:hAnsi="Times New Roman CYR" w:cs="Times New Roman CYR"/>
          <w:sz w:val="28"/>
          <w:szCs w:val="28"/>
          <w:lang w:eastAsia="ru-RU"/>
        </w:rPr>
        <w:t>проявление уважения к истории, культуре, традициям народов Российской Федерации;</w:t>
      </w:r>
    </w:p>
    <w:p w:rsidR="000F5B2B" w:rsidRPr="000F5B2B" w:rsidRDefault="000F5B2B" w:rsidP="000F5B2B">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0F5B2B">
        <w:rPr>
          <w:rFonts w:ascii="Times New Roman CYR" w:eastAsiaTheme="minorEastAsia" w:hAnsi="Times New Roman CYR" w:cs="Times New Roman CYR"/>
          <w:sz w:val="28"/>
          <w:szCs w:val="28"/>
          <w:lang w:eastAsia="ru-RU"/>
        </w:rPr>
        <w:t>-</w:t>
      </w:r>
      <w:r w:rsidRPr="000F5B2B">
        <w:rPr>
          <w:rFonts w:ascii="Times New Roman CYR" w:eastAsiaTheme="minorEastAsia" w:hAnsi="Times New Roman CYR" w:cs="Times New Roman CYR"/>
          <w:sz w:val="28"/>
          <w:szCs w:val="28"/>
          <w:lang w:val="en-US" w:eastAsia="ru-RU"/>
        </w:rPr>
        <w:t> </w:t>
      </w:r>
      <w:r w:rsidRPr="000F5B2B">
        <w:rPr>
          <w:rFonts w:ascii="Times New Roman CYR" w:eastAsiaTheme="minorEastAsia" w:hAnsi="Times New Roman CYR" w:cs="Times New Roman CYR"/>
          <w:sz w:val="28"/>
          <w:szCs w:val="28"/>
          <w:lang w:eastAsia="ru-RU"/>
        </w:rPr>
        <w:t>освоение обучающимися мирового культурного опыта по созданию общечеловеческих ценностей, законов и правил построения взаимоотношений в социуме;</w:t>
      </w:r>
    </w:p>
    <w:p w:rsidR="000F5B2B" w:rsidRPr="000F5B2B" w:rsidRDefault="000F5B2B" w:rsidP="000F5B2B">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0F5B2B">
        <w:rPr>
          <w:rFonts w:ascii="Times New Roman CYR" w:eastAsiaTheme="minorEastAsia" w:hAnsi="Times New Roman CYR" w:cs="Times New Roman CYR"/>
          <w:sz w:val="28"/>
          <w:szCs w:val="28"/>
          <w:lang w:eastAsia="ru-RU"/>
        </w:rPr>
        <w:t>-</w:t>
      </w:r>
      <w:r w:rsidRPr="000F5B2B">
        <w:rPr>
          <w:rFonts w:ascii="Times New Roman CYR" w:eastAsiaTheme="minorEastAsia" w:hAnsi="Times New Roman CYR" w:cs="Times New Roman CYR"/>
          <w:sz w:val="28"/>
          <w:szCs w:val="28"/>
          <w:lang w:val="en-US" w:eastAsia="ru-RU"/>
        </w:rPr>
        <w:t> </w:t>
      </w:r>
      <w:r w:rsidRPr="000F5B2B">
        <w:rPr>
          <w:rFonts w:ascii="Times New Roman CYR" w:eastAsiaTheme="minorEastAsia" w:hAnsi="Times New Roman CYR" w:cs="Times New Roman CYR"/>
          <w:sz w:val="28"/>
          <w:szCs w:val="28"/>
          <w:lang w:eastAsia="ru-RU"/>
        </w:rPr>
        <w:t>обогащение духовного опыта обучающихся, развитие способности ребёнка к социализации на основе принятия гуманистических норм жизни, приобретение опыта эмоционально-положительного отношения к природе в соответствии с экологическими нормами поведения;</w:t>
      </w:r>
    </w:p>
    <w:p w:rsidR="000F5B2B" w:rsidRPr="000F5B2B" w:rsidRDefault="000F5B2B" w:rsidP="000F5B2B">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0F5B2B">
        <w:rPr>
          <w:rFonts w:ascii="Times New Roman CYR" w:eastAsiaTheme="minorEastAsia" w:hAnsi="Times New Roman CYR" w:cs="Times New Roman CYR"/>
          <w:sz w:val="28"/>
          <w:szCs w:val="28"/>
          <w:lang w:eastAsia="ru-RU"/>
        </w:rPr>
        <w:t>-</w:t>
      </w:r>
      <w:r w:rsidRPr="000F5B2B">
        <w:rPr>
          <w:rFonts w:ascii="Times New Roman CYR" w:eastAsiaTheme="minorEastAsia" w:hAnsi="Times New Roman CYR" w:cs="Times New Roman CYR"/>
          <w:sz w:val="28"/>
          <w:szCs w:val="28"/>
          <w:lang w:val="en-US" w:eastAsia="ru-RU"/>
        </w:rPr>
        <w:t> </w:t>
      </w:r>
      <w:r w:rsidRPr="000F5B2B">
        <w:rPr>
          <w:rFonts w:ascii="Times New Roman CYR" w:eastAsiaTheme="minorEastAsia" w:hAnsi="Times New Roman CYR" w:cs="Times New Roman CYR"/>
          <w:sz w:val="28"/>
          <w:szCs w:val="28"/>
          <w:lang w:eastAsia="ru-RU"/>
        </w:rPr>
        <w:t>становление навыков повседневного проявления культуры общения, гуманного отношения к людям, уважительного отношения к их взглядам, мнению и индивидуальности.</w:t>
      </w:r>
    </w:p>
    <w:p w:rsidR="000F5B2B" w:rsidRPr="000F5B2B" w:rsidRDefault="007964E0" w:rsidP="000F5B2B">
      <w:pPr>
        <w:widowControl w:val="0"/>
        <w:autoSpaceDE w:val="0"/>
        <w:autoSpaceDN w:val="0"/>
        <w:adjustRightInd w:val="0"/>
        <w:ind w:firstLine="720"/>
        <w:jc w:val="both"/>
        <w:rPr>
          <w:rFonts w:ascii="Times New Roman CYR" w:eastAsiaTheme="minorEastAsia" w:hAnsi="Times New Roman CYR" w:cs="Times New Roman CYR"/>
          <w:i/>
          <w:sz w:val="28"/>
          <w:szCs w:val="28"/>
          <w:lang w:eastAsia="ru-RU"/>
        </w:rPr>
      </w:pPr>
      <w:r>
        <w:rPr>
          <w:rFonts w:ascii="Times New Roman CYR" w:eastAsiaTheme="minorEastAsia" w:hAnsi="Times New Roman CYR" w:cs="Times New Roman CYR"/>
          <w:sz w:val="28"/>
          <w:szCs w:val="28"/>
          <w:lang w:eastAsia="ru-RU"/>
        </w:rPr>
        <w:t>3. </w:t>
      </w:r>
      <w:r w:rsidR="000F5B2B" w:rsidRPr="000F5B2B">
        <w:rPr>
          <w:rFonts w:ascii="Times New Roman CYR" w:eastAsiaTheme="minorEastAsia" w:hAnsi="Times New Roman CYR" w:cs="Times New Roman CYR"/>
          <w:sz w:val="28"/>
          <w:szCs w:val="28"/>
          <w:lang w:eastAsia="ru-RU"/>
        </w:rPr>
        <w:t xml:space="preserve">Центральной идеей конструирования содержания и планируемых результатов обучения окружающему миру является раскрытие роли человека в природе и обществе, ознакомление с правилами поведения в среде обитания и освоение общечеловеческих ценностей взаимодействия в системах: «Человек и природа», «Человек и общество», «Человек и другие люди», «Человек и познание». Важнейшей составляющей всех указанных систем является </w:t>
      </w:r>
      <w:r w:rsidR="000F5B2B" w:rsidRPr="000F5B2B">
        <w:rPr>
          <w:rFonts w:ascii="Times New Roman CYR" w:eastAsiaTheme="minorEastAsia" w:hAnsi="Times New Roman CYR" w:cs="Times New Roman CYR"/>
          <w:i/>
          <w:sz w:val="28"/>
          <w:szCs w:val="28"/>
          <w:lang w:eastAsia="ru-RU"/>
        </w:rPr>
        <w:t>содержание, усвоение которого гарантирует формирование у обучающихся навыков здорового и безопасного образа жизни на основе развивающейся способности предвидеть результаты своих поступков и оценки возникшей ситуации.</w:t>
      </w:r>
    </w:p>
    <w:p w:rsidR="000F5B2B" w:rsidRPr="000F5B2B" w:rsidRDefault="007964E0" w:rsidP="000F5B2B">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4. </w:t>
      </w:r>
      <w:r w:rsidR="000F5B2B" w:rsidRPr="000F5B2B">
        <w:rPr>
          <w:rFonts w:ascii="Times New Roman CYR" w:eastAsiaTheme="minorEastAsia" w:hAnsi="Times New Roman CYR" w:cs="Times New Roman CYR"/>
          <w:i/>
          <w:sz w:val="28"/>
          <w:szCs w:val="28"/>
          <w:lang w:eastAsia="ru-RU"/>
        </w:rPr>
        <w:t>Отбор содержания программы по окружающему миру осуществлён на основе следующих ведущих идей:</w:t>
      </w:r>
    </w:p>
    <w:p w:rsidR="000F5B2B" w:rsidRPr="000F5B2B" w:rsidRDefault="000F5B2B" w:rsidP="000F5B2B">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0F5B2B">
        <w:rPr>
          <w:rFonts w:ascii="Times New Roman CYR" w:eastAsiaTheme="minorEastAsia" w:hAnsi="Times New Roman CYR" w:cs="Times New Roman CYR"/>
          <w:sz w:val="28"/>
          <w:szCs w:val="28"/>
          <w:lang w:eastAsia="ru-RU"/>
        </w:rPr>
        <w:t>-</w:t>
      </w:r>
      <w:r w:rsidRPr="000F5B2B">
        <w:rPr>
          <w:rFonts w:ascii="Times New Roman CYR" w:eastAsiaTheme="minorEastAsia" w:hAnsi="Times New Roman CYR" w:cs="Times New Roman CYR"/>
          <w:sz w:val="28"/>
          <w:szCs w:val="28"/>
          <w:lang w:val="en-US" w:eastAsia="ru-RU"/>
        </w:rPr>
        <w:t> </w:t>
      </w:r>
      <w:r w:rsidRPr="000F5B2B">
        <w:rPr>
          <w:rFonts w:ascii="Times New Roman CYR" w:eastAsiaTheme="minorEastAsia" w:hAnsi="Times New Roman CYR" w:cs="Times New Roman CYR"/>
          <w:sz w:val="28"/>
          <w:szCs w:val="28"/>
          <w:lang w:eastAsia="ru-RU"/>
        </w:rPr>
        <w:t>раскрытие роли человека в природе и обществе;</w:t>
      </w:r>
    </w:p>
    <w:p w:rsidR="000F5B2B" w:rsidRPr="008767B8" w:rsidRDefault="000F5B2B" w:rsidP="008767B8">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0F5B2B">
        <w:rPr>
          <w:rFonts w:ascii="Times New Roman CYR" w:eastAsiaTheme="minorEastAsia" w:hAnsi="Times New Roman CYR" w:cs="Times New Roman CYR"/>
          <w:sz w:val="28"/>
          <w:szCs w:val="28"/>
          <w:lang w:eastAsia="ru-RU"/>
        </w:rPr>
        <w:t>-</w:t>
      </w:r>
      <w:r w:rsidRPr="000F5B2B">
        <w:rPr>
          <w:rFonts w:ascii="Times New Roman CYR" w:eastAsiaTheme="minorEastAsia" w:hAnsi="Times New Roman CYR" w:cs="Times New Roman CYR"/>
          <w:sz w:val="28"/>
          <w:szCs w:val="28"/>
          <w:lang w:val="en-US" w:eastAsia="ru-RU"/>
        </w:rPr>
        <w:t> </w:t>
      </w:r>
      <w:r w:rsidRPr="000F5B2B">
        <w:rPr>
          <w:rFonts w:ascii="Times New Roman CYR" w:eastAsiaTheme="minorEastAsia" w:hAnsi="Times New Roman CYR" w:cs="Times New Roman CYR"/>
          <w:sz w:val="28"/>
          <w:szCs w:val="28"/>
          <w:lang w:eastAsia="ru-RU"/>
        </w:rPr>
        <w:t xml:space="preserve">освоение общечеловеческих ценностей взаимодействия в системах: «Человек и природа», «Человек и общество», «Человек и другие люди», «Человек и его </w:t>
      </w:r>
      <w:r w:rsidR="008767B8">
        <w:rPr>
          <w:rFonts w:ascii="Times New Roman CYR" w:eastAsiaTheme="minorEastAsia" w:hAnsi="Times New Roman CYR" w:cs="Times New Roman CYR"/>
          <w:sz w:val="28"/>
          <w:szCs w:val="28"/>
          <w:lang w:eastAsia="ru-RU"/>
        </w:rPr>
        <w:t>самость», «Человек и познание».</w:t>
      </w:r>
    </w:p>
    <w:p w:rsidR="00B6535C" w:rsidRPr="00D907E7" w:rsidRDefault="00B6535C" w:rsidP="00B6535C">
      <w:pPr>
        <w:ind w:firstLine="709"/>
        <w:jc w:val="both"/>
        <w:rPr>
          <w:rFonts w:ascii="Times New Roman" w:hAnsi="Times New Roman" w:cs="Times New Roman"/>
          <w:b/>
          <w:i/>
          <w:sz w:val="28"/>
          <w:szCs w:val="28"/>
        </w:rPr>
      </w:pPr>
      <w:r w:rsidRPr="00575321">
        <w:rPr>
          <w:rFonts w:ascii="Times New Roman" w:hAnsi="Times New Roman" w:cs="Times New Roman"/>
          <w:b/>
          <w:i/>
          <w:sz w:val="28"/>
          <w:szCs w:val="28"/>
        </w:rPr>
        <w:t>Место учебного предмета</w:t>
      </w:r>
      <w:r>
        <w:rPr>
          <w:rFonts w:ascii="Times New Roman" w:hAnsi="Times New Roman" w:cs="Times New Roman"/>
          <w:b/>
          <w:i/>
          <w:sz w:val="28"/>
          <w:szCs w:val="28"/>
        </w:rPr>
        <w:t xml:space="preserve"> «</w:t>
      </w:r>
      <w:r w:rsidR="008A052B">
        <w:rPr>
          <w:rFonts w:ascii="Times New Roman" w:hAnsi="Times New Roman" w:cs="Times New Roman"/>
          <w:b/>
          <w:i/>
          <w:sz w:val="28"/>
          <w:szCs w:val="28"/>
        </w:rPr>
        <w:t>Окружающий мир</w:t>
      </w:r>
      <w:r>
        <w:rPr>
          <w:rFonts w:ascii="Times New Roman" w:hAnsi="Times New Roman" w:cs="Times New Roman"/>
          <w:b/>
          <w:i/>
          <w:sz w:val="28"/>
          <w:szCs w:val="28"/>
        </w:rPr>
        <w:t>»</w:t>
      </w:r>
      <w:r w:rsidRPr="00575321">
        <w:rPr>
          <w:rFonts w:ascii="Times New Roman" w:hAnsi="Times New Roman" w:cs="Times New Roman"/>
          <w:b/>
          <w:i/>
          <w:sz w:val="28"/>
          <w:szCs w:val="28"/>
        </w:rPr>
        <w:t xml:space="preserve"> в учебном плане</w:t>
      </w:r>
    </w:p>
    <w:p w:rsidR="00B6535C" w:rsidRPr="00E35358" w:rsidRDefault="00B6535C" w:rsidP="00B6535C">
      <w:pPr>
        <w:ind w:firstLine="709"/>
        <w:jc w:val="both"/>
        <w:rPr>
          <w:rFonts w:ascii="Times New Roman" w:hAnsi="Times New Roman" w:cs="Times New Roman"/>
          <w:sz w:val="28"/>
          <w:szCs w:val="28"/>
        </w:rPr>
      </w:pPr>
      <w:r w:rsidRPr="00142091">
        <w:rPr>
          <w:rFonts w:ascii="Times New Roman" w:hAnsi="Times New Roman" w:cs="Times New Roman"/>
          <w:sz w:val="28"/>
          <w:szCs w:val="28"/>
        </w:rPr>
        <w:t>Учебный предмет «Окружающий мир» входит в предметную область «Обществознание и естествознание».</w:t>
      </w:r>
    </w:p>
    <w:p w:rsidR="00B6535C" w:rsidRPr="0019242A" w:rsidRDefault="00B6535C" w:rsidP="00B6535C">
      <w:pPr>
        <w:ind w:firstLine="709"/>
        <w:jc w:val="both"/>
        <w:rPr>
          <w:rFonts w:ascii="Times New Roman" w:hAnsi="Times New Roman" w:cs="Times New Roman"/>
          <w:sz w:val="28"/>
          <w:szCs w:val="28"/>
        </w:rPr>
      </w:pPr>
      <w:r w:rsidRPr="0019242A">
        <w:rPr>
          <w:rFonts w:ascii="Times New Roman" w:hAnsi="Times New Roman" w:cs="Times New Roman"/>
          <w:sz w:val="28"/>
          <w:szCs w:val="28"/>
        </w:rPr>
        <w:t xml:space="preserve">Общее число часов, отведённых на изучение курса «Окружающий мир», - 270 ч. (два часа в неделю в каждом классе): </w:t>
      </w:r>
    </w:p>
    <w:p w:rsidR="00680BFE" w:rsidRPr="0019242A" w:rsidRDefault="00B6535C" w:rsidP="001B6131">
      <w:pPr>
        <w:ind w:firstLine="709"/>
        <w:jc w:val="both"/>
        <w:rPr>
          <w:rFonts w:ascii="Times New Roman" w:hAnsi="Times New Roman" w:cs="Times New Roman"/>
          <w:sz w:val="28"/>
          <w:szCs w:val="28"/>
        </w:rPr>
      </w:pPr>
      <w:r w:rsidRPr="0019242A">
        <w:rPr>
          <w:rFonts w:ascii="Times New Roman" w:hAnsi="Times New Roman" w:cs="Times New Roman"/>
          <w:sz w:val="28"/>
          <w:szCs w:val="28"/>
        </w:rPr>
        <w:t>1 класс - 66 ч., 2 класс - 68 ч., 3 класс - 68 ч., 4 класс - 68 ч.</w:t>
      </w:r>
    </w:p>
    <w:p w:rsidR="007C6A34" w:rsidRDefault="00DF4168" w:rsidP="008A052B">
      <w:pPr>
        <w:ind w:firstLine="709"/>
        <w:jc w:val="both"/>
        <w:rPr>
          <w:rFonts w:ascii="Times New Roman" w:hAnsi="Times New Roman" w:cs="Times New Roman"/>
          <w:b/>
          <w:sz w:val="28"/>
          <w:szCs w:val="28"/>
        </w:rPr>
      </w:pPr>
      <w:r w:rsidRPr="00DF4168">
        <w:rPr>
          <w:rFonts w:ascii="Times New Roman" w:hAnsi="Times New Roman" w:cs="Times New Roman"/>
          <w:b/>
          <w:sz w:val="28"/>
          <w:szCs w:val="28"/>
        </w:rPr>
        <w:t>2) </w:t>
      </w:r>
      <w:r w:rsidR="007C6A34" w:rsidRPr="00DF4168">
        <w:rPr>
          <w:rFonts w:ascii="Times New Roman" w:hAnsi="Times New Roman" w:cs="Times New Roman"/>
          <w:b/>
          <w:sz w:val="28"/>
          <w:szCs w:val="28"/>
        </w:rPr>
        <w:t>СОДЕРЖАНИЕ УЧЕБНОГО ПРЕДМЕТА</w:t>
      </w:r>
      <w:r>
        <w:rPr>
          <w:rFonts w:ascii="Times New Roman" w:hAnsi="Times New Roman" w:cs="Times New Roman"/>
          <w:b/>
          <w:sz w:val="28"/>
          <w:szCs w:val="28"/>
        </w:rPr>
        <w:t xml:space="preserve"> </w:t>
      </w:r>
      <w:r w:rsidR="007C6A34" w:rsidRPr="00DF4168">
        <w:rPr>
          <w:rFonts w:ascii="Times New Roman" w:hAnsi="Times New Roman" w:cs="Times New Roman"/>
          <w:b/>
          <w:sz w:val="28"/>
          <w:szCs w:val="28"/>
        </w:rPr>
        <w:t>«ОКРУЖАЮЩИЙ МИР»</w:t>
      </w:r>
    </w:p>
    <w:p w:rsidR="00FE183F" w:rsidRPr="00DF4168" w:rsidRDefault="00FE183F" w:rsidP="008A052B">
      <w:pPr>
        <w:ind w:firstLine="709"/>
        <w:jc w:val="both"/>
        <w:rPr>
          <w:rFonts w:ascii="Times New Roman" w:hAnsi="Times New Roman" w:cs="Times New Roman"/>
          <w:b/>
          <w:sz w:val="28"/>
          <w:szCs w:val="28"/>
        </w:rPr>
      </w:pPr>
    </w:p>
    <w:p w:rsidR="007964E0" w:rsidRPr="00AA23E6" w:rsidRDefault="007964E0" w:rsidP="001B6131">
      <w:pPr>
        <w:jc w:val="center"/>
        <w:rPr>
          <w:rFonts w:ascii="Times New Roman" w:hAnsi="Times New Roman" w:cs="Times New Roman"/>
          <w:b/>
          <w:sz w:val="28"/>
          <w:szCs w:val="28"/>
        </w:rPr>
      </w:pPr>
      <w:r>
        <w:rPr>
          <w:rFonts w:ascii="Times New Roman" w:hAnsi="Times New Roman" w:cs="Times New Roman"/>
          <w:b/>
          <w:sz w:val="28"/>
          <w:szCs w:val="28"/>
        </w:rPr>
        <w:t xml:space="preserve">СОДЕРЖАНИЕ ОБУЧЕНИЯ В </w:t>
      </w:r>
      <w:r w:rsidR="00AA23E6" w:rsidRPr="00AA23E6">
        <w:rPr>
          <w:rFonts w:ascii="Times New Roman" w:hAnsi="Times New Roman" w:cs="Times New Roman"/>
          <w:b/>
          <w:sz w:val="28"/>
          <w:szCs w:val="28"/>
        </w:rPr>
        <w:t>1 </w:t>
      </w:r>
      <w:r w:rsidR="007C6A34" w:rsidRPr="00AA23E6">
        <w:rPr>
          <w:rFonts w:ascii="Times New Roman" w:hAnsi="Times New Roman" w:cs="Times New Roman"/>
          <w:b/>
          <w:sz w:val="28"/>
          <w:szCs w:val="28"/>
        </w:rPr>
        <w:t>КЛАСС</w:t>
      </w:r>
      <w:r>
        <w:rPr>
          <w:rFonts w:ascii="Times New Roman" w:hAnsi="Times New Roman" w:cs="Times New Roman"/>
          <w:b/>
          <w:sz w:val="28"/>
          <w:szCs w:val="28"/>
        </w:rPr>
        <w:t>Е</w:t>
      </w:r>
      <w:r w:rsidR="001B6131">
        <w:rPr>
          <w:rFonts w:ascii="Times New Roman" w:hAnsi="Times New Roman" w:cs="Times New Roman"/>
          <w:b/>
          <w:sz w:val="28"/>
          <w:szCs w:val="28"/>
        </w:rPr>
        <w:t xml:space="preserve"> </w:t>
      </w:r>
    </w:p>
    <w:p w:rsidR="007C6A34" w:rsidRPr="00AA23E6" w:rsidRDefault="007C6A34" w:rsidP="007C6A34">
      <w:pPr>
        <w:ind w:firstLine="709"/>
        <w:jc w:val="both"/>
        <w:rPr>
          <w:rFonts w:ascii="Times New Roman" w:hAnsi="Times New Roman" w:cs="Times New Roman"/>
          <w:b/>
          <w:sz w:val="28"/>
          <w:szCs w:val="28"/>
        </w:rPr>
      </w:pPr>
      <w:r w:rsidRPr="00AA23E6">
        <w:rPr>
          <w:rFonts w:ascii="Times New Roman" w:hAnsi="Times New Roman" w:cs="Times New Roman"/>
          <w:b/>
          <w:sz w:val="28"/>
          <w:szCs w:val="28"/>
        </w:rPr>
        <w:lastRenderedPageBreak/>
        <w:t>Человек и общество</w:t>
      </w:r>
    </w:p>
    <w:p w:rsidR="007964E0" w:rsidRDefault="007C6A34" w:rsidP="007C6A34">
      <w:pPr>
        <w:ind w:firstLine="709"/>
        <w:jc w:val="both"/>
        <w:rPr>
          <w:rFonts w:ascii="Times New Roman" w:hAnsi="Times New Roman" w:cs="Times New Roman"/>
          <w:sz w:val="28"/>
          <w:szCs w:val="28"/>
        </w:rPr>
      </w:pPr>
      <w:r w:rsidRPr="007964E0">
        <w:rPr>
          <w:rFonts w:ascii="Times New Roman" w:hAnsi="Times New Roman" w:cs="Times New Roman"/>
          <w:b/>
          <w:i/>
          <w:sz w:val="28"/>
          <w:szCs w:val="28"/>
        </w:rPr>
        <w:t>Школа.</w:t>
      </w:r>
      <w:r w:rsidRPr="00E35358">
        <w:rPr>
          <w:rFonts w:ascii="Times New Roman" w:hAnsi="Times New Roman" w:cs="Times New Roman"/>
          <w:sz w:val="28"/>
          <w:szCs w:val="28"/>
        </w:rPr>
        <w:t xml:space="preserve"> Школьные традиции и праздники. Адрес школы. Классный, школьный коллектив. Друзья, взаимоотношения между ними; ценность дружбы, согласия, взаимной помощи. </w:t>
      </w:r>
    </w:p>
    <w:p w:rsidR="007964E0" w:rsidRDefault="007C6A34" w:rsidP="007C6A34">
      <w:pPr>
        <w:ind w:firstLine="709"/>
        <w:jc w:val="both"/>
        <w:rPr>
          <w:rFonts w:ascii="Times New Roman" w:hAnsi="Times New Roman" w:cs="Times New Roman"/>
          <w:sz w:val="28"/>
          <w:szCs w:val="28"/>
        </w:rPr>
      </w:pPr>
      <w:r w:rsidRPr="007964E0">
        <w:rPr>
          <w:rFonts w:ascii="Times New Roman" w:hAnsi="Times New Roman" w:cs="Times New Roman"/>
          <w:b/>
          <w:i/>
          <w:sz w:val="28"/>
          <w:szCs w:val="28"/>
        </w:rPr>
        <w:t xml:space="preserve">Совместная </w:t>
      </w:r>
      <w:r w:rsidR="00AA23E6" w:rsidRPr="007964E0">
        <w:rPr>
          <w:rFonts w:ascii="Times New Roman" w:hAnsi="Times New Roman" w:cs="Times New Roman"/>
          <w:b/>
          <w:i/>
          <w:sz w:val="28"/>
          <w:szCs w:val="28"/>
        </w:rPr>
        <w:t>деятельность с одноклассниками -</w:t>
      </w:r>
      <w:r w:rsidRPr="007964E0">
        <w:rPr>
          <w:rFonts w:ascii="Times New Roman" w:hAnsi="Times New Roman" w:cs="Times New Roman"/>
          <w:b/>
          <w:i/>
          <w:sz w:val="28"/>
          <w:szCs w:val="28"/>
        </w:rPr>
        <w:t xml:space="preserve"> учёба, игры, отдых.</w:t>
      </w:r>
      <w:r w:rsidRPr="00E35358">
        <w:rPr>
          <w:rFonts w:ascii="Times New Roman" w:hAnsi="Times New Roman" w:cs="Times New Roman"/>
          <w:sz w:val="28"/>
          <w:szCs w:val="28"/>
        </w:rPr>
        <w:t xml:space="preserve"> Рабочее место шко</w:t>
      </w:r>
      <w:r w:rsidR="00AA23E6">
        <w:rPr>
          <w:rFonts w:ascii="Times New Roman" w:hAnsi="Times New Roman" w:cs="Times New Roman"/>
          <w:sz w:val="28"/>
          <w:szCs w:val="28"/>
        </w:rPr>
        <w:t>льника: удобное размещение уче</w:t>
      </w:r>
      <w:r w:rsidR="004A0D2A">
        <w:rPr>
          <w:rFonts w:ascii="Times New Roman" w:hAnsi="Times New Roman" w:cs="Times New Roman"/>
          <w:sz w:val="28"/>
          <w:szCs w:val="28"/>
        </w:rPr>
        <w:t>б</w:t>
      </w:r>
      <w:r w:rsidRPr="00E35358">
        <w:rPr>
          <w:rFonts w:ascii="Times New Roman" w:hAnsi="Times New Roman" w:cs="Times New Roman"/>
          <w:sz w:val="28"/>
          <w:szCs w:val="28"/>
        </w:rPr>
        <w:t>ных материалов и учебного об</w:t>
      </w:r>
      <w:r w:rsidR="00AA23E6">
        <w:rPr>
          <w:rFonts w:ascii="Times New Roman" w:hAnsi="Times New Roman" w:cs="Times New Roman"/>
          <w:sz w:val="28"/>
          <w:szCs w:val="28"/>
        </w:rPr>
        <w:t>орудования; поза; освещение ра</w:t>
      </w:r>
      <w:r w:rsidRPr="00E35358">
        <w:rPr>
          <w:rFonts w:ascii="Times New Roman" w:hAnsi="Times New Roman" w:cs="Times New Roman"/>
          <w:sz w:val="28"/>
          <w:szCs w:val="28"/>
        </w:rPr>
        <w:t xml:space="preserve">бочего места. Правила безопасной работы на учебном месте. </w:t>
      </w:r>
    </w:p>
    <w:p w:rsidR="007C6A34" w:rsidRPr="007964E0" w:rsidRDefault="007C6A34" w:rsidP="007C6A34">
      <w:pPr>
        <w:ind w:firstLine="709"/>
        <w:jc w:val="both"/>
        <w:rPr>
          <w:rFonts w:ascii="Times New Roman" w:hAnsi="Times New Roman" w:cs="Times New Roman"/>
          <w:b/>
          <w:i/>
          <w:sz w:val="28"/>
          <w:szCs w:val="28"/>
        </w:rPr>
      </w:pPr>
      <w:r w:rsidRPr="007964E0">
        <w:rPr>
          <w:rFonts w:ascii="Times New Roman" w:hAnsi="Times New Roman" w:cs="Times New Roman"/>
          <w:b/>
          <w:i/>
          <w:sz w:val="28"/>
          <w:szCs w:val="28"/>
        </w:rPr>
        <w:t>Режим труда и отдыха.</w:t>
      </w:r>
    </w:p>
    <w:p w:rsidR="007C6A34" w:rsidRPr="00E35358" w:rsidRDefault="007C6A34" w:rsidP="007C6A34">
      <w:pPr>
        <w:ind w:firstLine="709"/>
        <w:jc w:val="both"/>
        <w:rPr>
          <w:rFonts w:ascii="Times New Roman" w:hAnsi="Times New Roman" w:cs="Times New Roman"/>
          <w:sz w:val="28"/>
          <w:szCs w:val="28"/>
        </w:rPr>
      </w:pPr>
      <w:r w:rsidRPr="007964E0">
        <w:rPr>
          <w:rFonts w:ascii="Times New Roman" w:hAnsi="Times New Roman" w:cs="Times New Roman"/>
          <w:b/>
          <w:i/>
          <w:sz w:val="28"/>
          <w:szCs w:val="28"/>
        </w:rPr>
        <w:t>Семья.</w:t>
      </w:r>
      <w:r w:rsidRPr="00E35358">
        <w:rPr>
          <w:rFonts w:ascii="Times New Roman" w:hAnsi="Times New Roman" w:cs="Times New Roman"/>
          <w:sz w:val="28"/>
          <w:szCs w:val="28"/>
        </w:rPr>
        <w:t xml:space="preserve"> Моя семья в про</w:t>
      </w:r>
      <w:r w:rsidR="00AA23E6">
        <w:rPr>
          <w:rFonts w:ascii="Times New Roman" w:hAnsi="Times New Roman" w:cs="Times New Roman"/>
          <w:sz w:val="28"/>
          <w:szCs w:val="28"/>
        </w:rPr>
        <w:t>шлом и настоящем. Имена и фами</w:t>
      </w:r>
      <w:r w:rsidRPr="00E35358">
        <w:rPr>
          <w:rFonts w:ascii="Times New Roman" w:hAnsi="Times New Roman" w:cs="Times New Roman"/>
          <w:sz w:val="28"/>
          <w:szCs w:val="28"/>
        </w:rPr>
        <w:t>лии членов семьи, их профес</w:t>
      </w:r>
      <w:r w:rsidR="00AA23E6">
        <w:rPr>
          <w:rFonts w:ascii="Times New Roman" w:hAnsi="Times New Roman" w:cs="Times New Roman"/>
          <w:sz w:val="28"/>
          <w:szCs w:val="28"/>
        </w:rPr>
        <w:t>сии. Взаимоотношения и взаи</w:t>
      </w:r>
      <w:r w:rsidRPr="00E35358">
        <w:rPr>
          <w:rFonts w:ascii="Times New Roman" w:hAnsi="Times New Roman" w:cs="Times New Roman"/>
          <w:sz w:val="28"/>
          <w:szCs w:val="28"/>
        </w:rPr>
        <w:t>мопом</w:t>
      </w:r>
      <w:r w:rsidR="00AA23E6">
        <w:rPr>
          <w:rFonts w:ascii="Times New Roman" w:hAnsi="Times New Roman" w:cs="Times New Roman"/>
          <w:sz w:val="28"/>
          <w:szCs w:val="28"/>
        </w:rPr>
        <w:t xml:space="preserve">ощь в семье. Совместный труд и отдых. </w:t>
      </w:r>
      <w:r w:rsidRPr="00E35358">
        <w:rPr>
          <w:rFonts w:ascii="Times New Roman" w:hAnsi="Times New Roman" w:cs="Times New Roman"/>
          <w:sz w:val="28"/>
          <w:szCs w:val="28"/>
        </w:rPr>
        <w:t>Домашний адрес.</w:t>
      </w:r>
    </w:p>
    <w:p w:rsidR="007964E0" w:rsidRDefault="00AA23E6" w:rsidP="007C6A34">
      <w:pPr>
        <w:ind w:firstLine="709"/>
        <w:jc w:val="both"/>
        <w:rPr>
          <w:rFonts w:ascii="Times New Roman" w:hAnsi="Times New Roman" w:cs="Times New Roman"/>
          <w:sz w:val="28"/>
          <w:szCs w:val="28"/>
        </w:rPr>
      </w:pPr>
      <w:r w:rsidRPr="007964E0">
        <w:rPr>
          <w:rFonts w:ascii="Times New Roman" w:hAnsi="Times New Roman" w:cs="Times New Roman"/>
          <w:b/>
          <w:i/>
          <w:sz w:val="28"/>
          <w:szCs w:val="28"/>
        </w:rPr>
        <w:t>Россия - наша Родина.</w:t>
      </w:r>
      <w:r>
        <w:rPr>
          <w:rFonts w:ascii="Times New Roman" w:hAnsi="Times New Roman" w:cs="Times New Roman"/>
          <w:sz w:val="28"/>
          <w:szCs w:val="28"/>
        </w:rPr>
        <w:t xml:space="preserve"> Москва -</w:t>
      </w:r>
      <w:r w:rsidR="007C6A34" w:rsidRPr="00E35358">
        <w:rPr>
          <w:rFonts w:ascii="Times New Roman" w:hAnsi="Times New Roman" w:cs="Times New Roman"/>
          <w:sz w:val="28"/>
          <w:szCs w:val="28"/>
        </w:rPr>
        <w:t xml:space="preserve"> столица России. Символы России (герб, флаг, гимн). Народы России. Первоначальные сведения о родном крае. Название своего населённого пункта (города, села), региона. Культурные объекты родного края. </w:t>
      </w:r>
    </w:p>
    <w:p w:rsidR="008767B8" w:rsidRPr="00E35358" w:rsidRDefault="007C6A34" w:rsidP="001B6131">
      <w:pPr>
        <w:ind w:firstLine="709"/>
        <w:jc w:val="both"/>
        <w:rPr>
          <w:rFonts w:ascii="Times New Roman" w:hAnsi="Times New Roman" w:cs="Times New Roman"/>
          <w:sz w:val="28"/>
          <w:szCs w:val="28"/>
        </w:rPr>
      </w:pPr>
      <w:r w:rsidRPr="007964E0">
        <w:rPr>
          <w:rFonts w:ascii="Times New Roman" w:hAnsi="Times New Roman" w:cs="Times New Roman"/>
          <w:b/>
          <w:i/>
          <w:sz w:val="28"/>
          <w:szCs w:val="28"/>
        </w:rPr>
        <w:t>Ценность и</w:t>
      </w:r>
      <w:r w:rsidR="00AA23E6" w:rsidRPr="007964E0">
        <w:rPr>
          <w:rFonts w:ascii="Times New Roman" w:hAnsi="Times New Roman" w:cs="Times New Roman"/>
          <w:b/>
          <w:i/>
          <w:sz w:val="28"/>
          <w:szCs w:val="28"/>
        </w:rPr>
        <w:t xml:space="preserve"> красота рукотворного мира</w:t>
      </w:r>
      <w:r w:rsidR="00AA23E6">
        <w:rPr>
          <w:rFonts w:ascii="Times New Roman" w:hAnsi="Times New Roman" w:cs="Times New Roman"/>
          <w:sz w:val="28"/>
          <w:szCs w:val="28"/>
        </w:rPr>
        <w:t xml:space="preserve">. </w:t>
      </w:r>
      <w:r w:rsidRPr="00E35358">
        <w:rPr>
          <w:rFonts w:ascii="Times New Roman" w:hAnsi="Times New Roman" w:cs="Times New Roman"/>
          <w:sz w:val="28"/>
          <w:szCs w:val="28"/>
        </w:rPr>
        <w:t>Правила поведения в социуме.</w:t>
      </w:r>
    </w:p>
    <w:p w:rsidR="007C6A34" w:rsidRPr="00AA23E6" w:rsidRDefault="007C6A34" w:rsidP="007C6A34">
      <w:pPr>
        <w:ind w:firstLine="709"/>
        <w:jc w:val="both"/>
        <w:rPr>
          <w:rFonts w:ascii="Times New Roman" w:hAnsi="Times New Roman" w:cs="Times New Roman"/>
          <w:b/>
          <w:sz w:val="28"/>
          <w:szCs w:val="28"/>
        </w:rPr>
      </w:pPr>
      <w:r w:rsidRPr="00AA23E6">
        <w:rPr>
          <w:rFonts w:ascii="Times New Roman" w:hAnsi="Times New Roman" w:cs="Times New Roman"/>
          <w:b/>
          <w:sz w:val="28"/>
          <w:szCs w:val="28"/>
        </w:rPr>
        <w:t>Человек и природа</w:t>
      </w:r>
    </w:p>
    <w:p w:rsidR="007964E0" w:rsidRDefault="00AA23E6" w:rsidP="007C6A34">
      <w:pPr>
        <w:ind w:firstLine="709"/>
        <w:jc w:val="both"/>
        <w:rPr>
          <w:rFonts w:ascii="Times New Roman" w:hAnsi="Times New Roman" w:cs="Times New Roman"/>
          <w:sz w:val="28"/>
          <w:szCs w:val="28"/>
        </w:rPr>
      </w:pPr>
      <w:r w:rsidRPr="007964E0">
        <w:rPr>
          <w:rFonts w:ascii="Times New Roman" w:hAnsi="Times New Roman" w:cs="Times New Roman"/>
          <w:b/>
          <w:i/>
          <w:sz w:val="28"/>
          <w:szCs w:val="28"/>
        </w:rPr>
        <w:t>Природа -</w:t>
      </w:r>
      <w:r w:rsidR="007C6A34" w:rsidRPr="007964E0">
        <w:rPr>
          <w:rFonts w:ascii="Times New Roman" w:hAnsi="Times New Roman" w:cs="Times New Roman"/>
          <w:b/>
          <w:i/>
          <w:sz w:val="28"/>
          <w:szCs w:val="28"/>
        </w:rPr>
        <w:t xml:space="preserve"> среда обитания человека.</w:t>
      </w:r>
      <w:r w:rsidR="007C6A34" w:rsidRPr="00E35358">
        <w:rPr>
          <w:rFonts w:ascii="Times New Roman" w:hAnsi="Times New Roman" w:cs="Times New Roman"/>
          <w:sz w:val="28"/>
          <w:szCs w:val="28"/>
        </w:rPr>
        <w:t xml:space="preserve"> Природа и предметы, созданные человеком. Природные материалы. Бережн</w:t>
      </w:r>
      <w:r>
        <w:rPr>
          <w:rFonts w:ascii="Times New Roman" w:hAnsi="Times New Roman" w:cs="Times New Roman"/>
          <w:sz w:val="28"/>
          <w:szCs w:val="28"/>
        </w:rPr>
        <w:t>ое отно</w:t>
      </w:r>
      <w:r w:rsidR="007C6A34" w:rsidRPr="00E35358">
        <w:rPr>
          <w:rFonts w:ascii="Times New Roman" w:hAnsi="Times New Roman" w:cs="Times New Roman"/>
          <w:sz w:val="28"/>
          <w:szCs w:val="28"/>
        </w:rPr>
        <w:t>шение к предметам, вещам, уход за ними. Неживая и живая природа. Наблюдение за пого</w:t>
      </w:r>
      <w:r>
        <w:rPr>
          <w:rFonts w:ascii="Times New Roman" w:hAnsi="Times New Roman" w:cs="Times New Roman"/>
          <w:sz w:val="28"/>
          <w:szCs w:val="28"/>
        </w:rPr>
        <w:t>дой своего края. Погода и термо</w:t>
      </w:r>
      <w:r w:rsidR="007C6A34" w:rsidRPr="00E35358">
        <w:rPr>
          <w:rFonts w:ascii="Times New Roman" w:hAnsi="Times New Roman" w:cs="Times New Roman"/>
          <w:sz w:val="28"/>
          <w:szCs w:val="28"/>
        </w:rPr>
        <w:t xml:space="preserve">метр. Определение температуры воздуха (воды) по термометру. </w:t>
      </w:r>
    </w:p>
    <w:p w:rsidR="007C6A34" w:rsidRPr="00E35358" w:rsidRDefault="007C6A34" w:rsidP="007C6A34">
      <w:pPr>
        <w:ind w:firstLine="709"/>
        <w:jc w:val="both"/>
        <w:rPr>
          <w:rFonts w:ascii="Times New Roman" w:hAnsi="Times New Roman" w:cs="Times New Roman"/>
          <w:sz w:val="28"/>
          <w:szCs w:val="28"/>
        </w:rPr>
      </w:pPr>
      <w:r w:rsidRPr="007964E0">
        <w:rPr>
          <w:rFonts w:ascii="Times New Roman" w:hAnsi="Times New Roman" w:cs="Times New Roman"/>
          <w:b/>
          <w:i/>
          <w:sz w:val="28"/>
          <w:szCs w:val="28"/>
        </w:rPr>
        <w:t>Сезонные изменения в природе.</w:t>
      </w:r>
      <w:r w:rsidRPr="00E35358">
        <w:rPr>
          <w:rFonts w:ascii="Times New Roman" w:hAnsi="Times New Roman" w:cs="Times New Roman"/>
          <w:sz w:val="28"/>
          <w:szCs w:val="28"/>
        </w:rPr>
        <w:t xml:space="preserve"> Взаимосвязи между человеком и природой. Правила нравственного и безопасного поведения в природе.</w:t>
      </w:r>
    </w:p>
    <w:p w:rsidR="007C6A34" w:rsidRPr="00E35358" w:rsidRDefault="007C6A34" w:rsidP="007C6A34">
      <w:pPr>
        <w:ind w:firstLine="709"/>
        <w:jc w:val="both"/>
        <w:rPr>
          <w:rFonts w:ascii="Times New Roman" w:hAnsi="Times New Roman" w:cs="Times New Roman"/>
          <w:sz w:val="28"/>
          <w:szCs w:val="28"/>
        </w:rPr>
      </w:pPr>
      <w:r w:rsidRPr="007964E0">
        <w:rPr>
          <w:rFonts w:ascii="Times New Roman" w:hAnsi="Times New Roman" w:cs="Times New Roman"/>
          <w:b/>
          <w:i/>
          <w:sz w:val="28"/>
          <w:szCs w:val="28"/>
        </w:rPr>
        <w:t>Растительный мир.</w:t>
      </w:r>
      <w:r w:rsidRPr="00E35358">
        <w:rPr>
          <w:rFonts w:ascii="Times New Roman" w:hAnsi="Times New Roman" w:cs="Times New Roman"/>
          <w:sz w:val="28"/>
          <w:szCs w:val="28"/>
        </w:rPr>
        <w:t xml:space="preserve"> Расте</w:t>
      </w:r>
      <w:r w:rsidR="00AA23E6">
        <w:rPr>
          <w:rFonts w:ascii="Times New Roman" w:hAnsi="Times New Roman" w:cs="Times New Roman"/>
          <w:sz w:val="28"/>
          <w:szCs w:val="28"/>
        </w:rPr>
        <w:t>ния ближайшего окружения (узна</w:t>
      </w:r>
      <w:r w:rsidRPr="00E35358">
        <w:rPr>
          <w:rFonts w:ascii="Times New Roman" w:hAnsi="Times New Roman" w:cs="Times New Roman"/>
          <w:sz w:val="28"/>
          <w:szCs w:val="28"/>
        </w:rPr>
        <w:t>вание, называние, краткое описание). Лиственные и хвойные растения. Дикорастущие и ку</w:t>
      </w:r>
      <w:r w:rsidR="00AA23E6">
        <w:rPr>
          <w:rFonts w:ascii="Times New Roman" w:hAnsi="Times New Roman" w:cs="Times New Roman"/>
          <w:sz w:val="28"/>
          <w:szCs w:val="28"/>
        </w:rPr>
        <w:t>льтурные растения. Части расте</w:t>
      </w:r>
      <w:r w:rsidRPr="00E35358">
        <w:rPr>
          <w:rFonts w:ascii="Times New Roman" w:hAnsi="Times New Roman" w:cs="Times New Roman"/>
          <w:sz w:val="28"/>
          <w:szCs w:val="28"/>
        </w:rPr>
        <w:t>ния (называние, краткая характеристика значения для жизни растения): корень, стебель, ли</w:t>
      </w:r>
      <w:r w:rsidR="00AA23E6">
        <w:rPr>
          <w:rFonts w:ascii="Times New Roman" w:hAnsi="Times New Roman" w:cs="Times New Roman"/>
          <w:sz w:val="28"/>
          <w:szCs w:val="28"/>
        </w:rPr>
        <w:t>ст, цветок, плод, семя. Комнат</w:t>
      </w:r>
      <w:r w:rsidRPr="00E35358">
        <w:rPr>
          <w:rFonts w:ascii="Times New Roman" w:hAnsi="Times New Roman" w:cs="Times New Roman"/>
          <w:sz w:val="28"/>
          <w:szCs w:val="28"/>
        </w:rPr>
        <w:t>ные растения, правила содержания и ухода.</w:t>
      </w:r>
    </w:p>
    <w:p w:rsidR="00165518" w:rsidRDefault="007C6A34" w:rsidP="001B6131">
      <w:pPr>
        <w:ind w:firstLine="709"/>
        <w:jc w:val="both"/>
        <w:rPr>
          <w:rFonts w:ascii="Times New Roman" w:hAnsi="Times New Roman" w:cs="Times New Roman"/>
          <w:sz w:val="28"/>
          <w:szCs w:val="28"/>
        </w:rPr>
      </w:pPr>
      <w:r w:rsidRPr="007964E0">
        <w:rPr>
          <w:rFonts w:ascii="Times New Roman" w:hAnsi="Times New Roman" w:cs="Times New Roman"/>
          <w:b/>
          <w:i/>
          <w:sz w:val="28"/>
          <w:szCs w:val="28"/>
        </w:rPr>
        <w:t>Мир животных.</w:t>
      </w:r>
      <w:r w:rsidRPr="00E35358">
        <w:rPr>
          <w:rFonts w:ascii="Times New Roman" w:hAnsi="Times New Roman" w:cs="Times New Roman"/>
          <w:sz w:val="28"/>
          <w:szCs w:val="28"/>
        </w:rPr>
        <w:t xml:space="preserve"> Разные </w:t>
      </w:r>
      <w:r w:rsidR="00AA23E6">
        <w:rPr>
          <w:rFonts w:ascii="Times New Roman" w:hAnsi="Times New Roman" w:cs="Times New Roman"/>
          <w:sz w:val="28"/>
          <w:szCs w:val="28"/>
        </w:rPr>
        <w:t>группы животных (звери, насеко</w:t>
      </w:r>
      <w:r w:rsidRPr="00E35358">
        <w:rPr>
          <w:rFonts w:ascii="Times New Roman" w:hAnsi="Times New Roman" w:cs="Times New Roman"/>
          <w:sz w:val="28"/>
          <w:szCs w:val="28"/>
        </w:rPr>
        <w:t xml:space="preserve">мые, птицы, рыбы и др.). </w:t>
      </w:r>
      <w:r w:rsidR="00AA23E6">
        <w:rPr>
          <w:rFonts w:ascii="Times New Roman" w:hAnsi="Times New Roman" w:cs="Times New Roman"/>
          <w:sz w:val="28"/>
          <w:szCs w:val="28"/>
        </w:rPr>
        <w:t>Домашние и дикие животные (раз</w:t>
      </w:r>
      <w:r w:rsidRPr="00E35358">
        <w:rPr>
          <w:rFonts w:ascii="Times New Roman" w:hAnsi="Times New Roman" w:cs="Times New Roman"/>
          <w:sz w:val="28"/>
          <w:szCs w:val="28"/>
        </w:rPr>
        <w:t>личия в условиях жизн</w:t>
      </w:r>
      <w:r w:rsidR="00AA23E6">
        <w:rPr>
          <w:rFonts w:ascii="Times New Roman" w:hAnsi="Times New Roman" w:cs="Times New Roman"/>
          <w:sz w:val="28"/>
          <w:szCs w:val="28"/>
        </w:rPr>
        <w:t>и). Забота о домашних питомцах.</w:t>
      </w:r>
    </w:p>
    <w:p w:rsidR="007C6A34" w:rsidRPr="00AA23E6" w:rsidRDefault="007964E0" w:rsidP="007C6A34">
      <w:pPr>
        <w:ind w:firstLine="709"/>
        <w:jc w:val="both"/>
        <w:rPr>
          <w:rFonts w:ascii="Times New Roman" w:hAnsi="Times New Roman" w:cs="Times New Roman"/>
          <w:b/>
          <w:sz w:val="28"/>
          <w:szCs w:val="28"/>
        </w:rPr>
      </w:pPr>
      <w:r>
        <w:rPr>
          <w:rFonts w:ascii="Times New Roman" w:hAnsi="Times New Roman" w:cs="Times New Roman"/>
          <w:b/>
          <w:sz w:val="28"/>
          <w:szCs w:val="28"/>
        </w:rPr>
        <w:t>Правила безопасной жизнедеятельности</w:t>
      </w:r>
    </w:p>
    <w:p w:rsidR="007C6A34" w:rsidRPr="00E35358" w:rsidRDefault="007C6A34" w:rsidP="007C6A34">
      <w:pPr>
        <w:ind w:firstLine="709"/>
        <w:jc w:val="both"/>
        <w:rPr>
          <w:rFonts w:ascii="Times New Roman" w:hAnsi="Times New Roman" w:cs="Times New Roman"/>
          <w:sz w:val="28"/>
          <w:szCs w:val="28"/>
        </w:rPr>
      </w:pPr>
      <w:r w:rsidRPr="007964E0">
        <w:rPr>
          <w:rFonts w:ascii="Times New Roman" w:hAnsi="Times New Roman" w:cs="Times New Roman"/>
          <w:b/>
          <w:i/>
          <w:sz w:val="28"/>
          <w:szCs w:val="28"/>
        </w:rPr>
        <w:t>Понимание необходимости соблюдения режима дня, правил здорового питания и личной гигиены.</w:t>
      </w:r>
      <w:r w:rsidRPr="00E35358">
        <w:rPr>
          <w:rFonts w:ascii="Times New Roman" w:hAnsi="Times New Roman" w:cs="Times New Roman"/>
          <w:sz w:val="28"/>
          <w:szCs w:val="28"/>
        </w:rPr>
        <w:t xml:space="preserve"> Правила безопасности в быту: пользование бытовыми электроприборами, газовыми плитами.</w:t>
      </w:r>
    </w:p>
    <w:p w:rsidR="007C6A34" w:rsidRPr="00E35358" w:rsidRDefault="007C6A34" w:rsidP="007C6A34">
      <w:pPr>
        <w:ind w:firstLine="709"/>
        <w:jc w:val="both"/>
        <w:rPr>
          <w:rFonts w:ascii="Times New Roman" w:hAnsi="Times New Roman" w:cs="Times New Roman"/>
          <w:sz w:val="28"/>
          <w:szCs w:val="28"/>
        </w:rPr>
      </w:pPr>
      <w:r w:rsidRPr="007964E0">
        <w:rPr>
          <w:rFonts w:ascii="Times New Roman" w:hAnsi="Times New Roman" w:cs="Times New Roman"/>
          <w:b/>
          <w:i/>
          <w:sz w:val="28"/>
          <w:szCs w:val="28"/>
        </w:rPr>
        <w:t>Дорога от дома до школы.</w:t>
      </w:r>
      <w:r w:rsidRPr="00E35358">
        <w:rPr>
          <w:rFonts w:ascii="Times New Roman" w:hAnsi="Times New Roman" w:cs="Times New Roman"/>
          <w:sz w:val="28"/>
          <w:szCs w:val="28"/>
        </w:rPr>
        <w:t xml:space="preserve"> Правила безопасного поведения пешехода (дорожные знаки, дорожная разметка, дорожные сигналы).</w:t>
      </w:r>
    </w:p>
    <w:p w:rsidR="007964E0" w:rsidRPr="007964E0" w:rsidRDefault="007964E0" w:rsidP="007964E0">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7964E0">
        <w:rPr>
          <w:rFonts w:ascii="Times New Roman CYR" w:eastAsiaTheme="minorEastAsia" w:hAnsi="Times New Roman CYR" w:cs="Times New Roman CYR"/>
          <w:b/>
          <w:i/>
          <w:sz w:val="28"/>
          <w:szCs w:val="28"/>
          <w:lang w:eastAsia="ru-RU"/>
        </w:rPr>
        <w:t>Безопасность в информационно-телекоммуникационной сети «Интернет»</w:t>
      </w:r>
      <w:r w:rsidRPr="007964E0">
        <w:rPr>
          <w:rFonts w:ascii="Times New Roman CYR" w:eastAsiaTheme="minorEastAsia" w:hAnsi="Times New Roman CYR" w:cs="Times New Roman CYR"/>
          <w:sz w:val="28"/>
          <w:szCs w:val="28"/>
          <w:lang w:eastAsia="ru-RU"/>
        </w:rPr>
        <w:t xml:space="preserve"> (электронный дневник и электронные ресурсы школы) в условиях контролируемого доступа в информационно-телекоммуникационную сеть «Интернет».</w:t>
      </w:r>
    </w:p>
    <w:p w:rsidR="007964E0" w:rsidRDefault="007964E0" w:rsidP="007C6A34">
      <w:pPr>
        <w:ind w:firstLine="709"/>
        <w:jc w:val="both"/>
        <w:rPr>
          <w:rFonts w:ascii="Times New Roman" w:hAnsi="Times New Roman" w:cs="Times New Roman"/>
          <w:sz w:val="28"/>
          <w:szCs w:val="28"/>
        </w:rPr>
      </w:pPr>
    </w:p>
    <w:p w:rsidR="007964E0" w:rsidRPr="008767B8" w:rsidRDefault="007964E0" w:rsidP="007964E0">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sidRPr="007964E0">
        <w:rPr>
          <w:rFonts w:ascii="Times New Roman CYR" w:eastAsiaTheme="minorEastAsia" w:hAnsi="Times New Roman CYR" w:cs="Times New Roman CYR"/>
          <w:b/>
          <w:i/>
          <w:sz w:val="28"/>
          <w:szCs w:val="28"/>
          <w:lang w:eastAsia="ru-RU"/>
        </w:rPr>
        <w:t>Изучение окружающего мира в 1 классе способствует освоению на про</w:t>
      </w:r>
      <w:r w:rsidRPr="007964E0">
        <w:rPr>
          <w:rFonts w:ascii="Times New Roman CYR" w:eastAsiaTheme="minorEastAsia" w:hAnsi="Times New Roman CYR" w:cs="Times New Roman CYR"/>
          <w:b/>
          <w:i/>
          <w:sz w:val="28"/>
          <w:szCs w:val="28"/>
          <w:lang w:eastAsia="ru-RU"/>
        </w:rPr>
        <w:lastRenderedPageBreak/>
        <w:t xml:space="preserve">педевтическом уровне ряда универсальных учебных действий: </w:t>
      </w:r>
      <w:r w:rsidRPr="008767B8">
        <w:rPr>
          <w:rFonts w:ascii="Times New Roman CYR" w:eastAsiaTheme="minorEastAsia" w:hAnsi="Times New Roman CYR" w:cs="Times New Roman CYR"/>
          <w:b/>
          <w:i/>
          <w:sz w:val="28"/>
          <w:szCs w:val="28"/>
          <w:lang w:eastAsia="ru-RU"/>
        </w:rPr>
        <w:t>познавательных УУД, коммуникативных УУД, регулятивных УУД, совместной деятельности.</w:t>
      </w:r>
    </w:p>
    <w:p w:rsidR="007C6A34" w:rsidRDefault="007C6A34" w:rsidP="007C6A34">
      <w:pPr>
        <w:ind w:firstLine="709"/>
        <w:jc w:val="both"/>
        <w:rPr>
          <w:rFonts w:ascii="Times New Roman" w:hAnsi="Times New Roman" w:cs="Times New Roman"/>
          <w:b/>
          <w:i/>
          <w:sz w:val="28"/>
          <w:szCs w:val="28"/>
        </w:rPr>
      </w:pPr>
      <w:r w:rsidRPr="00AA23E6">
        <w:rPr>
          <w:rFonts w:ascii="Times New Roman" w:hAnsi="Times New Roman" w:cs="Times New Roman"/>
          <w:b/>
          <w:i/>
          <w:sz w:val="28"/>
          <w:szCs w:val="28"/>
        </w:rPr>
        <w:t xml:space="preserve">Познавательные </w:t>
      </w:r>
      <w:r w:rsidR="00AA23E6">
        <w:rPr>
          <w:rFonts w:ascii="Times New Roman" w:hAnsi="Times New Roman" w:cs="Times New Roman"/>
          <w:b/>
          <w:i/>
          <w:sz w:val="28"/>
          <w:szCs w:val="28"/>
        </w:rPr>
        <w:t>УУД</w:t>
      </w:r>
    </w:p>
    <w:p w:rsidR="007964E0" w:rsidRPr="007964E0" w:rsidRDefault="007964E0" w:rsidP="007964E0">
      <w:pPr>
        <w:widowControl w:val="0"/>
        <w:autoSpaceDE w:val="0"/>
        <w:autoSpaceDN w:val="0"/>
        <w:adjustRightInd w:val="0"/>
        <w:ind w:firstLine="720"/>
        <w:jc w:val="both"/>
        <w:rPr>
          <w:rFonts w:ascii="Times New Roman CYR" w:eastAsiaTheme="minorEastAsia" w:hAnsi="Times New Roman CYR" w:cs="Times New Roman CYR"/>
          <w:i/>
          <w:sz w:val="28"/>
          <w:szCs w:val="28"/>
          <w:lang w:eastAsia="ru-RU"/>
        </w:rPr>
      </w:pPr>
      <w:r w:rsidRPr="007964E0">
        <w:rPr>
          <w:rFonts w:ascii="Times New Roman CYR" w:eastAsiaTheme="minorEastAsia" w:hAnsi="Times New Roman CYR" w:cs="Times New Roman CYR"/>
          <w:i/>
          <w:sz w:val="28"/>
          <w:szCs w:val="28"/>
          <w:lang w:eastAsia="ru-RU"/>
        </w:rPr>
        <w:t>Базовые логические действия как часть познавательных</w:t>
      </w:r>
      <w:r>
        <w:rPr>
          <w:rFonts w:ascii="Times New Roman CYR" w:eastAsiaTheme="minorEastAsia" w:hAnsi="Times New Roman CYR" w:cs="Times New Roman CYR"/>
          <w:i/>
          <w:sz w:val="28"/>
          <w:szCs w:val="28"/>
          <w:lang w:eastAsia="ru-RU"/>
        </w:rPr>
        <w:t xml:space="preserve"> УУД </w:t>
      </w:r>
      <w:r w:rsidRPr="007964E0">
        <w:rPr>
          <w:rFonts w:ascii="Times New Roman CYR" w:eastAsiaTheme="minorEastAsia" w:hAnsi="Times New Roman CYR" w:cs="Times New Roman CYR"/>
          <w:i/>
          <w:sz w:val="28"/>
          <w:szCs w:val="28"/>
          <w:lang w:eastAsia="ru-RU"/>
        </w:rPr>
        <w:t>способствуют формированию умений:</w:t>
      </w:r>
    </w:p>
    <w:p w:rsidR="007C6A34" w:rsidRPr="00E35358" w:rsidRDefault="00AA23E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сравнивать происходящие в природе изменения, наблюдать зависимость изменений в ж</w:t>
      </w:r>
      <w:r>
        <w:rPr>
          <w:rFonts w:ascii="Times New Roman" w:hAnsi="Times New Roman" w:cs="Times New Roman"/>
          <w:sz w:val="28"/>
          <w:szCs w:val="28"/>
        </w:rPr>
        <w:t>ивой природе от состояния нежи</w:t>
      </w:r>
      <w:r w:rsidR="007C6A34" w:rsidRPr="00E35358">
        <w:rPr>
          <w:rFonts w:ascii="Times New Roman" w:hAnsi="Times New Roman" w:cs="Times New Roman"/>
          <w:sz w:val="28"/>
          <w:szCs w:val="28"/>
        </w:rPr>
        <w:t>вой природы;</w:t>
      </w:r>
    </w:p>
    <w:p w:rsidR="007C6A34" w:rsidRPr="00E35358" w:rsidRDefault="00AA23E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приводить примеры представителей разных групп животных (звери, насекомые, рыбы, п</w:t>
      </w:r>
      <w:r>
        <w:rPr>
          <w:rFonts w:ascii="Times New Roman" w:hAnsi="Times New Roman" w:cs="Times New Roman"/>
          <w:sz w:val="28"/>
          <w:szCs w:val="28"/>
        </w:rPr>
        <w:t>тицы), называть главную особен</w:t>
      </w:r>
      <w:r w:rsidR="007C6A34" w:rsidRPr="00E35358">
        <w:rPr>
          <w:rFonts w:ascii="Times New Roman" w:hAnsi="Times New Roman" w:cs="Times New Roman"/>
          <w:sz w:val="28"/>
          <w:szCs w:val="28"/>
        </w:rPr>
        <w:t>ность представителей одной группы (в пределах изученного);</w:t>
      </w:r>
    </w:p>
    <w:p w:rsidR="007C6A34" w:rsidRPr="00E35358" w:rsidRDefault="00AA23E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приводить примеры листв</w:t>
      </w:r>
      <w:r>
        <w:rPr>
          <w:rFonts w:ascii="Times New Roman" w:hAnsi="Times New Roman" w:cs="Times New Roman"/>
          <w:sz w:val="28"/>
          <w:szCs w:val="28"/>
        </w:rPr>
        <w:t>енных и хвойных растений, срав</w:t>
      </w:r>
      <w:r w:rsidR="007C6A34" w:rsidRPr="00E35358">
        <w:rPr>
          <w:rFonts w:ascii="Times New Roman" w:hAnsi="Times New Roman" w:cs="Times New Roman"/>
          <w:sz w:val="28"/>
          <w:szCs w:val="28"/>
        </w:rPr>
        <w:t>нивать их, устанавливать различия во внешнем виде.</w:t>
      </w:r>
    </w:p>
    <w:p w:rsidR="007C6A34" w:rsidRPr="007964E0" w:rsidRDefault="007C6A34" w:rsidP="007964E0">
      <w:pPr>
        <w:widowControl w:val="0"/>
        <w:autoSpaceDE w:val="0"/>
        <w:autoSpaceDN w:val="0"/>
        <w:adjustRightInd w:val="0"/>
        <w:ind w:firstLine="720"/>
        <w:jc w:val="both"/>
        <w:rPr>
          <w:rFonts w:ascii="Times New Roman CYR" w:eastAsiaTheme="minorEastAsia" w:hAnsi="Times New Roman CYR" w:cs="Times New Roman CYR"/>
          <w:i/>
          <w:sz w:val="28"/>
          <w:szCs w:val="28"/>
          <w:lang w:eastAsia="ru-RU"/>
        </w:rPr>
      </w:pPr>
      <w:r w:rsidRPr="00AA23E6">
        <w:rPr>
          <w:rFonts w:ascii="Times New Roman" w:hAnsi="Times New Roman" w:cs="Times New Roman"/>
          <w:i/>
          <w:sz w:val="28"/>
          <w:szCs w:val="28"/>
        </w:rPr>
        <w:t>Р</w:t>
      </w:r>
      <w:r w:rsidR="007964E0">
        <w:rPr>
          <w:rFonts w:ascii="Times New Roman" w:hAnsi="Times New Roman" w:cs="Times New Roman"/>
          <w:i/>
          <w:sz w:val="28"/>
          <w:szCs w:val="28"/>
        </w:rPr>
        <w:t xml:space="preserve">абота с информацией </w:t>
      </w:r>
      <w:r w:rsidR="007964E0" w:rsidRPr="007964E0">
        <w:rPr>
          <w:rFonts w:ascii="Times New Roman CYR" w:eastAsiaTheme="minorEastAsia" w:hAnsi="Times New Roman CYR" w:cs="Times New Roman CYR"/>
          <w:i/>
          <w:sz w:val="28"/>
          <w:szCs w:val="28"/>
          <w:lang w:eastAsia="ru-RU"/>
        </w:rPr>
        <w:t>как часть познавательных</w:t>
      </w:r>
      <w:r w:rsidR="004A0D2A">
        <w:rPr>
          <w:rFonts w:ascii="Times New Roman CYR" w:eastAsiaTheme="minorEastAsia" w:hAnsi="Times New Roman CYR" w:cs="Times New Roman CYR"/>
          <w:i/>
          <w:sz w:val="28"/>
          <w:szCs w:val="28"/>
          <w:lang w:eastAsia="ru-RU"/>
        </w:rPr>
        <w:t xml:space="preserve"> </w:t>
      </w:r>
      <w:r w:rsidR="007964E0">
        <w:rPr>
          <w:rFonts w:ascii="Times New Roman CYR" w:eastAsiaTheme="minorEastAsia" w:hAnsi="Times New Roman CYR" w:cs="Times New Roman CYR"/>
          <w:i/>
          <w:sz w:val="28"/>
          <w:szCs w:val="28"/>
          <w:lang w:eastAsia="ru-RU"/>
        </w:rPr>
        <w:t>УУД способствуе</w:t>
      </w:r>
      <w:r w:rsidR="007964E0" w:rsidRPr="007964E0">
        <w:rPr>
          <w:rFonts w:ascii="Times New Roman CYR" w:eastAsiaTheme="minorEastAsia" w:hAnsi="Times New Roman CYR" w:cs="Times New Roman CYR"/>
          <w:i/>
          <w:sz w:val="28"/>
          <w:szCs w:val="28"/>
          <w:lang w:eastAsia="ru-RU"/>
        </w:rPr>
        <w:t>т формированию умений:</w:t>
      </w:r>
    </w:p>
    <w:p w:rsidR="007C6A34" w:rsidRPr="00E35358" w:rsidRDefault="00AA23E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понимать, что информация</w:t>
      </w:r>
      <w:r>
        <w:rPr>
          <w:rFonts w:ascii="Times New Roman" w:hAnsi="Times New Roman" w:cs="Times New Roman"/>
          <w:sz w:val="28"/>
          <w:szCs w:val="28"/>
        </w:rPr>
        <w:t xml:space="preserve"> может быть представлена в разной форме -</w:t>
      </w:r>
      <w:r w:rsidR="007C6A34" w:rsidRPr="00E35358">
        <w:rPr>
          <w:rFonts w:ascii="Times New Roman" w:hAnsi="Times New Roman" w:cs="Times New Roman"/>
          <w:sz w:val="28"/>
          <w:szCs w:val="28"/>
        </w:rPr>
        <w:t xml:space="preserve"> текста, иллюстраций, видео, таблицы;</w:t>
      </w:r>
    </w:p>
    <w:p w:rsidR="007C6A34" w:rsidRDefault="00AA23E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соотносить иллюстрацию явления (объекта, предмета) с его названием.</w:t>
      </w:r>
    </w:p>
    <w:p w:rsidR="001B6131" w:rsidRPr="00E35358" w:rsidRDefault="001B6131" w:rsidP="007C6A34">
      <w:pPr>
        <w:ind w:firstLine="709"/>
        <w:jc w:val="both"/>
        <w:rPr>
          <w:rFonts w:ascii="Times New Roman" w:hAnsi="Times New Roman" w:cs="Times New Roman"/>
          <w:sz w:val="28"/>
          <w:szCs w:val="28"/>
        </w:rPr>
      </w:pPr>
      <w:r w:rsidRPr="00AA23E6">
        <w:rPr>
          <w:rFonts w:ascii="Times New Roman" w:hAnsi="Times New Roman" w:cs="Times New Roman"/>
          <w:b/>
          <w:i/>
          <w:sz w:val="28"/>
          <w:szCs w:val="28"/>
        </w:rPr>
        <w:t>Коммуникативные УУД</w:t>
      </w:r>
    </w:p>
    <w:p w:rsidR="007C6A34" w:rsidRPr="001B6131" w:rsidRDefault="007C6A34" w:rsidP="007C6A34">
      <w:pPr>
        <w:ind w:firstLine="709"/>
        <w:jc w:val="both"/>
        <w:rPr>
          <w:rFonts w:ascii="Times New Roman" w:hAnsi="Times New Roman" w:cs="Times New Roman"/>
          <w:i/>
          <w:sz w:val="28"/>
          <w:szCs w:val="28"/>
        </w:rPr>
      </w:pPr>
      <w:r w:rsidRPr="001B6131">
        <w:rPr>
          <w:rFonts w:ascii="Times New Roman" w:hAnsi="Times New Roman" w:cs="Times New Roman"/>
          <w:i/>
          <w:sz w:val="28"/>
          <w:szCs w:val="28"/>
        </w:rPr>
        <w:t xml:space="preserve">Коммуникативные </w:t>
      </w:r>
      <w:r w:rsidR="00AA23E6" w:rsidRPr="001B6131">
        <w:rPr>
          <w:rFonts w:ascii="Times New Roman" w:hAnsi="Times New Roman" w:cs="Times New Roman"/>
          <w:i/>
          <w:sz w:val="28"/>
          <w:szCs w:val="28"/>
        </w:rPr>
        <w:t>УУД</w:t>
      </w:r>
      <w:r w:rsidR="004A0D2A" w:rsidRPr="001B6131">
        <w:rPr>
          <w:rFonts w:ascii="Times New Roman" w:hAnsi="Times New Roman" w:cs="Times New Roman"/>
          <w:i/>
          <w:sz w:val="28"/>
          <w:szCs w:val="28"/>
        </w:rPr>
        <w:t xml:space="preserve"> способствуют формир</w:t>
      </w:r>
      <w:r w:rsidR="007964E0" w:rsidRPr="001B6131">
        <w:rPr>
          <w:rFonts w:ascii="Times New Roman" w:hAnsi="Times New Roman" w:cs="Times New Roman"/>
          <w:i/>
          <w:sz w:val="28"/>
          <w:szCs w:val="28"/>
        </w:rPr>
        <w:t>о</w:t>
      </w:r>
      <w:r w:rsidR="004A0D2A" w:rsidRPr="001B6131">
        <w:rPr>
          <w:rFonts w:ascii="Times New Roman" w:hAnsi="Times New Roman" w:cs="Times New Roman"/>
          <w:i/>
          <w:sz w:val="28"/>
          <w:szCs w:val="28"/>
        </w:rPr>
        <w:t>в</w:t>
      </w:r>
      <w:r w:rsidR="007964E0" w:rsidRPr="001B6131">
        <w:rPr>
          <w:rFonts w:ascii="Times New Roman" w:hAnsi="Times New Roman" w:cs="Times New Roman"/>
          <w:i/>
          <w:sz w:val="28"/>
          <w:szCs w:val="28"/>
        </w:rPr>
        <w:t>анию умений:</w:t>
      </w:r>
    </w:p>
    <w:p w:rsidR="007C6A34" w:rsidRPr="00E35358" w:rsidRDefault="00AA23E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в процессе учебного диалога слушать говорящего; отвечать на вопросы, дополнять отв</w:t>
      </w:r>
      <w:r>
        <w:rPr>
          <w:rFonts w:ascii="Times New Roman" w:hAnsi="Times New Roman" w:cs="Times New Roman"/>
          <w:sz w:val="28"/>
          <w:szCs w:val="28"/>
        </w:rPr>
        <w:t>еты участников; уважительно от</w:t>
      </w:r>
      <w:r w:rsidR="007C6A34" w:rsidRPr="00E35358">
        <w:rPr>
          <w:rFonts w:ascii="Times New Roman" w:hAnsi="Times New Roman" w:cs="Times New Roman"/>
          <w:sz w:val="28"/>
          <w:szCs w:val="28"/>
        </w:rPr>
        <w:t>носиться к разным мнениям;</w:t>
      </w:r>
    </w:p>
    <w:p w:rsidR="00676F42" w:rsidRDefault="00AA23E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воспроизводить названия св</w:t>
      </w:r>
      <w:r>
        <w:rPr>
          <w:rFonts w:ascii="Times New Roman" w:hAnsi="Times New Roman" w:cs="Times New Roman"/>
          <w:sz w:val="28"/>
          <w:szCs w:val="28"/>
        </w:rPr>
        <w:t>оего населенного пункта, назва</w:t>
      </w:r>
      <w:r w:rsidR="007C6A34" w:rsidRPr="00E35358">
        <w:rPr>
          <w:rFonts w:ascii="Times New Roman" w:hAnsi="Times New Roman" w:cs="Times New Roman"/>
          <w:sz w:val="28"/>
          <w:szCs w:val="28"/>
        </w:rPr>
        <w:t xml:space="preserve">ние страны, её столицы; </w:t>
      </w:r>
    </w:p>
    <w:p w:rsidR="007C6A34" w:rsidRPr="00E35358" w:rsidRDefault="00676F42"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во</w:t>
      </w:r>
      <w:r w:rsidR="00AA23E6">
        <w:rPr>
          <w:rFonts w:ascii="Times New Roman" w:hAnsi="Times New Roman" w:cs="Times New Roman"/>
          <w:sz w:val="28"/>
          <w:szCs w:val="28"/>
        </w:rPr>
        <w:t>спроизводить наизусть слова гим</w:t>
      </w:r>
      <w:r w:rsidR="007C6A34" w:rsidRPr="00E35358">
        <w:rPr>
          <w:rFonts w:ascii="Times New Roman" w:hAnsi="Times New Roman" w:cs="Times New Roman"/>
          <w:sz w:val="28"/>
          <w:szCs w:val="28"/>
        </w:rPr>
        <w:t>на России;</w:t>
      </w:r>
    </w:p>
    <w:p w:rsidR="007C6A34" w:rsidRPr="00E35358" w:rsidRDefault="00AA23E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соотносит</w:t>
      </w:r>
      <w:r>
        <w:rPr>
          <w:rFonts w:ascii="Times New Roman" w:hAnsi="Times New Roman" w:cs="Times New Roman"/>
          <w:sz w:val="28"/>
          <w:szCs w:val="28"/>
        </w:rPr>
        <w:t>ь предметы декоративно-прикладного</w:t>
      </w:r>
      <w:r w:rsidR="007C6A34" w:rsidRPr="00E35358">
        <w:rPr>
          <w:rFonts w:ascii="Times New Roman" w:hAnsi="Times New Roman" w:cs="Times New Roman"/>
          <w:sz w:val="28"/>
          <w:szCs w:val="28"/>
        </w:rPr>
        <w:t xml:space="preserve"> искусства с принадлежностью народу</w:t>
      </w:r>
      <w:r>
        <w:rPr>
          <w:rFonts w:ascii="Times New Roman" w:hAnsi="Times New Roman" w:cs="Times New Roman"/>
          <w:sz w:val="28"/>
          <w:szCs w:val="28"/>
        </w:rPr>
        <w:t xml:space="preserve"> РФ, описывать предмет по пред</w:t>
      </w:r>
      <w:r w:rsidR="007C6A34" w:rsidRPr="00E35358">
        <w:rPr>
          <w:rFonts w:ascii="Times New Roman" w:hAnsi="Times New Roman" w:cs="Times New Roman"/>
          <w:sz w:val="28"/>
          <w:szCs w:val="28"/>
        </w:rPr>
        <w:t>ложенному плану;</w:t>
      </w:r>
    </w:p>
    <w:p w:rsidR="007C6A34" w:rsidRPr="00E35358" w:rsidRDefault="00AA23E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описывать по предложенному плану время года, передавать в рассказе своё отношение к природным явлениям;</w:t>
      </w:r>
    </w:p>
    <w:p w:rsidR="007C6A34" w:rsidRDefault="00AA23E6" w:rsidP="00AA23E6">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 xml:space="preserve">сравнивать домашних и диких животных, </w:t>
      </w:r>
      <w:r>
        <w:rPr>
          <w:rFonts w:ascii="Times New Roman" w:hAnsi="Times New Roman" w:cs="Times New Roman"/>
          <w:sz w:val="28"/>
          <w:szCs w:val="28"/>
        </w:rPr>
        <w:t>объяснять, чем они различаются.</w:t>
      </w:r>
    </w:p>
    <w:p w:rsidR="001B6131" w:rsidRDefault="001B6131" w:rsidP="007C6A34">
      <w:pPr>
        <w:ind w:firstLine="709"/>
        <w:jc w:val="both"/>
        <w:rPr>
          <w:rFonts w:ascii="Times New Roman" w:hAnsi="Times New Roman" w:cs="Times New Roman"/>
          <w:b/>
          <w:i/>
          <w:sz w:val="28"/>
          <w:szCs w:val="28"/>
        </w:rPr>
      </w:pPr>
      <w:r w:rsidRPr="00AA23E6">
        <w:rPr>
          <w:rFonts w:ascii="Times New Roman" w:hAnsi="Times New Roman" w:cs="Times New Roman"/>
          <w:b/>
          <w:i/>
          <w:sz w:val="28"/>
          <w:szCs w:val="28"/>
        </w:rPr>
        <w:t>Регулятивные УУД</w:t>
      </w:r>
      <w:r>
        <w:rPr>
          <w:rFonts w:ascii="Times New Roman" w:hAnsi="Times New Roman" w:cs="Times New Roman"/>
          <w:b/>
          <w:i/>
          <w:sz w:val="28"/>
          <w:szCs w:val="28"/>
        </w:rPr>
        <w:t xml:space="preserve"> </w:t>
      </w:r>
    </w:p>
    <w:p w:rsidR="007C6A34" w:rsidRPr="001B6131" w:rsidRDefault="001B6131" w:rsidP="007C6A34">
      <w:pPr>
        <w:ind w:firstLine="709"/>
        <w:jc w:val="both"/>
        <w:rPr>
          <w:rFonts w:ascii="Times New Roman" w:hAnsi="Times New Roman" w:cs="Times New Roman"/>
          <w:i/>
          <w:sz w:val="28"/>
          <w:szCs w:val="28"/>
        </w:rPr>
      </w:pPr>
      <w:r w:rsidRPr="001B6131">
        <w:rPr>
          <w:rFonts w:ascii="Times New Roman" w:hAnsi="Times New Roman" w:cs="Times New Roman"/>
          <w:i/>
          <w:sz w:val="28"/>
          <w:szCs w:val="28"/>
        </w:rPr>
        <w:t>Р</w:t>
      </w:r>
      <w:r w:rsidR="007C6A34" w:rsidRPr="001B6131">
        <w:rPr>
          <w:rFonts w:ascii="Times New Roman" w:hAnsi="Times New Roman" w:cs="Times New Roman"/>
          <w:i/>
          <w:sz w:val="28"/>
          <w:szCs w:val="28"/>
        </w:rPr>
        <w:t xml:space="preserve">егулятивные </w:t>
      </w:r>
      <w:r w:rsidR="00AA23E6" w:rsidRPr="001B6131">
        <w:rPr>
          <w:rFonts w:ascii="Times New Roman" w:hAnsi="Times New Roman" w:cs="Times New Roman"/>
          <w:i/>
          <w:sz w:val="28"/>
          <w:szCs w:val="28"/>
        </w:rPr>
        <w:t>УУД</w:t>
      </w:r>
      <w:r w:rsidR="007964E0" w:rsidRPr="001B6131">
        <w:rPr>
          <w:rFonts w:ascii="Times New Roman" w:hAnsi="Times New Roman" w:cs="Times New Roman"/>
          <w:i/>
          <w:sz w:val="28"/>
          <w:szCs w:val="28"/>
        </w:rPr>
        <w:t xml:space="preserve"> cпосо</w:t>
      </w:r>
      <w:r w:rsidR="004A0D2A" w:rsidRPr="001B6131">
        <w:rPr>
          <w:rFonts w:ascii="Times New Roman" w:hAnsi="Times New Roman" w:cs="Times New Roman"/>
          <w:i/>
          <w:sz w:val="28"/>
          <w:szCs w:val="28"/>
        </w:rPr>
        <w:t>б</w:t>
      </w:r>
      <w:r w:rsidR="007964E0" w:rsidRPr="001B6131">
        <w:rPr>
          <w:rFonts w:ascii="Times New Roman" w:hAnsi="Times New Roman" w:cs="Times New Roman"/>
          <w:i/>
          <w:sz w:val="28"/>
          <w:szCs w:val="28"/>
        </w:rPr>
        <w:t>ствуют формированию умений:</w:t>
      </w:r>
    </w:p>
    <w:p w:rsidR="007C6A34" w:rsidRPr="00E35358" w:rsidRDefault="00AA23E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сравнивать организацию св</w:t>
      </w:r>
      <w:r>
        <w:rPr>
          <w:rFonts w:ascii="Times New Roman" w:hAnsi="Times New Roman" w:cs="Times New Roman"/>
          <w:sz w:val="28"/>
          <w:szCs w:val="28"/>
        </w:rPr>
        <w:t>оей жизни с установленными пра</w:t>
      </w:r>
      <w:r w:rsidR="007C6A34" w:rsidRPr="00E35358">
        <w:rPr>
          <w:rFonts w:ascii="Times New Roman" w:hAnsi="Times New Roman" w:cs="Times New Roman"/>
          <w:sz w:val="28"/>
          <w:szCs w:val="28"/>
        </w:rPr>
        <w:t>вилами здорового образа ж</w:t>
      </w:r>
      <w:r>
        <w:rPr>
          <w:rFonts w:ascii="Times New Roman" w:hAnsi="Times New Roman" w:cs="Times New Roman"/>
          <w:sz w:val="28"/>
          <w:szCs w:val="28"/>
        </w:rPr>
        <w:t>изни (выполнение режима, двига</w:t>
      </w:r>
      <w:r w:rsidR="007C6A34" w:rsidRPr="00E35358">
        <w:rPr>
          <w:rFonts w:ascii="Times New Roman" w:hAnsi="Times New Roman" w:cs="Times New Roman"/>
          <w:sz w:val="28"/>
          <w:szCs w:val="28"/>
        </w:rPr>
        <w:t>тельная активность, закаливание, безопасность ис</w:t>
      </w:r>
      <w:r>
        <w:rPr>
          <w:rFonts w:ascii="Times New Roman" w:hAnsi="Times New Roman" w:cs="Times New Roman"/>
          <w:sz w:val="28"/>
          <w:szCs w:val="28"/>
        </w:rPr>
        <w:t>пользова</w:t>
      </w:r>
      <w:r w:rsidR="007C6A34" w:rsidRPr="00E35358">
        <w:rPr>
          <w:rFonts w:ascii="Times New Roman" w:hAnsi="Times New Roman" w:cs="Times New Roman"/>
          <w:sz w:val="28"/>
          <w:szCs w:val="28"/>
        </w:rPr>
        <w:t>ния бытовых электроприборов);</w:t>
      </w:r>
    </w:p>
    <w:p w:rsidR="007C6A34" w:rsidRPr="00E35358" w:rsidRDefault="00AA23E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оценивать выполнение прав</w:t>
      </w:r>
      <w:r>
        <w:rPr>
          <w:rFonts w:ascii="Times New Roman" w:hAnsi="Times New Roman" w:cs="Times New Roman"/>
          <w:sz w:val="28"/>
          <w:szCs w:val="28"/>
        </w:rPr>
        <w:t>ил безопасного поведения на до</w:t>
      </w:r>
      <w:r w:rsidR="007C6A34" w:rsidRPr="00E35358">
        <w:rPr>
          <w:rFonts w:ascii="Times New Roman" w:hAnsi="Times New Roman" w:cs="Times New Roman"/>
          <w:sz w:val="28"/>
          <w:szCs w:val="28"/>
        </w:rPr>
        <w:t>рогах и улицах другими детьми, выполнять самооценку;</w:t>
      </w:r>
    </w:p>
    <w:p w:rsidR="007C6A34" w:rsidRDefault="00AA23E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анализировать предложен</w:t>
      </w:r>
      <w:r>
        <w:rPr>
          <w:rFonts w:ascii="Times New Roman" w:hAnsi="Times New Roman" w:cs="Times New Roman"/>
          <w:sz w:val="28"/>
          <w:szCs w:val="28"/>
        </w:rPr>
        <w:t>ные ситуации: устанавливать на</w:t>
      </w:r>
      <w:r w:rsidR="007C6A34" w:rsidRPr="00E35358">
        <w:rPr>
          <w:rFonts w:ascii="Times New Roman" w:hAnsi="Times New Roman" w:cs="Times New Roman"/>
          <w:sz w:val="28"/>
          <w:szCs w:val="28"/>
        </w:rPr>
        <w:t>рушения режима дня, организации учебной работы;</w:t>
      </w:r>
      <w:r>
        <w:rPr>
          <w:rFonts w:ascii="Times New Roman" w:hAnsi="Times New Roman" w:cs="Times New Roman"/>
          <w:sz w:val="28"/>
          <w:szCs w:val="28"/>
        </w:rPr>
        <w:t xml:space="preserve"> наруше</w:t>
      </w:r>
      <w:r w:rsidR="007C6A34" w:rsidRPr="00E35358">
        <w:rPr>
          <w:rFonts w:ascii="Times New Roman" w:hAnsi="Times New Roman" w:cs="Times New Roman"/>
          <w:sz w:val="28"/>
          <w:szCs w:val="28"/>
        </w:rPr>
        <w:t>ния правил дорожного дви</w:t>
      </w:r>
      <w:r>
        <w:rPr>
          <w:rFonts w:ascii="Times New Roman" w:hAnsi="Times New Roman" w:cs="Times New Roman"/>
          <w:sz w:val="28"/>
          <w:szCs w:val="28"/>
        </w:rPr>
        <w:t>жения, правил пользования элек</w:t>
      </w:r>
      <w:r w:rsidR="007C6A34" w:rsidRPr="00E35358">
        <w:rPr>
          <w:rFonts w:ascii="Times New Roman" w:hAnsi="Times New Roman" w:cs="Times New Roman"/>
          <w:sz w:val="28"/>
          <w:szCs w:val="28"/>
        </w:rPr>
        <w:t>тро- и газовыми приборами.</w:t>
      </w:r>
    </w:p>
    <w:p w:rsidR="001B6131" w:rsidRDefault="001B6131" w:rsidP="007C6A34">
      <w:pPr>
        <w:ind w:firstLine="709"/>
        <w:jc w:val="both"/>
        <w:rPr>
          <w:rFonts w:ascii="Times New Roman" w:hAnsi="Times New Roman" w:cs="Times New Roman"/>
          <w:sz w:val="28"/>
          <w:szCs w:val="28"/>
        </w:rPr>
      </w:pPr>
    </w:p>
    <w:p w:rsidR="001B6131" w:rsidRDefault="001B6131" w:rsidP="001B6131">
      <w:pPr>
        <w:ind w:firstLine="709"/>
        <w:jc w:val="both"/>
        <w:rPr>
          <w:rFonts w:ascii="Times New Roman" w:hAnsi="Times New Roman" w:cs="Times New Roman"/>
          <w:sz w:val="28"/>
          <w:szCs w:val="28"/>
        </w:rPr>
      </w:pPr>
      <w:r w:rsidRPr="00B6024F">
        <w:rPr>
          <w:rFonts w:ascii="Times New Roman" w:hAnsi="Times New Roman" w:cs="Times New Roman"/>
          <w:b/>
          <w:i/>
          <w:sz w:val="28"/>
          <w:szCs w:val="28"/>
        </w:rPr>
        <w:t>Совместная деятельность</w:t>
      </w:r>
    </w:p>
    <w:p w:rsidR="007C6A34" w:rsidRPr="001B6131" w:rsidRDefault="007964E0" w:rsidP="001B6131">
      <w:pPr>
        <w:ind w:firstLine="709"/>
        <w:jc w:val="both"/>
        <w:rPr>
          <w:rFonts w:ascii="Times New Roman" w:hAnsi="Times New Roman" w:cs="Times New Roman"/>
          <w:sz w:val="28"/>
          <w:szCs w:val="28"/>
        </w:rPr>
      </w:pPr>
      <w:r w:rsidRPr="001B6131">
        <w:rPr>
          <w:rFonts w:ascii="Times New Roman" w:hAnsi="Times New Roman" w:cs="Times New Roman"/>
          <w:i/>
          <w:sz w:val="28"/>
          <w:szCs w:val="28"/>
        </w:rPr>
        <w:t>Совместная деятельность способствует формиров</w:t>
      </w:r>
      <w:r w:rsidR="00165518" w:rsidRPr="001B6131">
        <w:rPr>
          <w:rFonts w:ascii="Times New Roman" w:hAnsi="Times New Roman" w:cs="Times New Roman"/>
          <w:i/>
          <w:sz w:val="28"/>
          <w:szCs w:val="28"/>
        </w:rPr>
        <w:t>ан</w:t>
      </w:r>
      <w:r w:rsidRPr="001B6131">
        <w:rPr>
          <w:rFonts w:ascii="Times New Roman" w:hAnsi="Times New Roman" w:cs="Times New Roman"/>
          <w:i/>
          <w:sz w:val="28"/>
          <w:szCs w:val="28"/>
        </w:rPr>
        <w:t>ию умений:</w:t>
      </w:r>
    </w:p>
    <w:p w:rsidR="007C6A34" w:rsidRPr="00E35358" w:rsidRDefault="00AA23E6" w:rsidP="007C6A3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7C6A34" w:rsidRPr="00E35358">
        <w:rPr>
          <w:rFonts w:ascii="Times New Roman" w:hAnsi="Times New Roman" w:cs="Times New Roman"/>
          <w:sz w:val="28"/>
          <w:szCs w:val="28"/>
        </w:rPr>
        <w:t>соблюдать правила общения</w:t>
      </w:r>
      <w:r>
        <w:rPr>
          <w:rFonts w:ascii="Times New Roman" w:hAnsi="Times New Roman" w:cs="Times New Roman"/>
          <w:sz w:val="28"/>
          <w:szCs w:val="28"/>
        </w:rPr>
        <w:t xml:space="preserve"> в совместной деятельности: до</w:t>
      </w:r>
      <w:r w:rsidR="007C6A34" w:rsidRPr="00E35358">
        <w:rPr>
          <w:rFonts w:ascii="Times New Roman" w:hAnsi="Times New Roman" w:cs="Times New Roman"/>
          <w:sz w:val="28"/>
          <w:szCs w:val="28"/>
        </w:rPr>
        <w:t>говариваться, справедливо распределять работу, определять нарушение правил взаимоотношений, при участии учителя устранять возникающие конфликты.</w:t>
      </w:r>
    </w:p>
    <w:p w:rsidR="00AA23E6" w:rsidRDefault="00AA23E6" w:rsidP="007C6A34">
      <w:pPr>
        <w:ind w:firstLine="709"/>
        <w:jc w:val="both"/>
        <w:rPr>
          <w:rFonts w:ascii="Times New Roman" w:hAnsi="Times New Roman" w:cs="Times New Roman"/>
          <w:sz w:val="28"/>
          <w:szCs w:val="28"/>
        </w:rPr>
      </w:pPr>
    </w:p>
    <w:p w:rsidR="007964E0" w:rsidRPr="00AA23E6" w:rsidRDefault="007964E0" w:rsidP="001B6131">
      <w:pPr>
        <w:jc w:val="center"/>
        <w:rPr>
          <w:rFonts w:ascii="Times New Roman" w:hAnsi="Times New Roman" w:cs="Times New Roman"/>
          <w:b/>
          <w:sz w:val="28"/>
          <w:szCs w:val="28"/>
        </w:rPr>
      </w:pPr>
      <w:r>
        <w:rPr>
          <w:rFonts w:ascii="Times New Roman" w:hAnsi="Times New Roman" w:cs="Times New Roman"/>
          <w:b/>
          <w:sz w:val="28"/>
          <w:szCs w:val="28"/>
        </w:rPr>
        <w:t xml:space="preserve">СОДЕРЖАНИЕ ОБУЧЕНИЯ ВО </w:t>
      </w:r>
      <w:r w:rsidR="00AA23E6" w:rsidRPr="00AA23E6">
        <w:rPr>
          <w:rFonts w:ascii="Times New Roman" w:hAnsi="Times New Roman" w:cs="Times New Roman"/>
          <w:b/>
          <w:sz w:val="28"/>
          <w:szCs w:val="28"/>
        </w:rPr>
        <w:t>2 </w:t>
      </w:r>
      <w:r w:rsidR="007C6A34" w:rsidRPr="00AA23E6">
        <w:rPr>
          <w:rFonts w:ascii="Times New Roman" w:hAnsi="Times New Roman" w:cs="Times New Roman"/>
          <w:b/>
          <w:sz w:val="28"/>
          <w:szCs w:val="28"/>
        </w:rPr>
        <w:t>КЛАСС</w:t>
      </w:r>
      <w:r>
        <w:rPr>
          <w:rFonts w:ascii="Times New Roman" w:hAnsi="Times New Roman" w:cs="Times New Roman"/>
          <w:b/>
          <w:sz w:val="28"/>
          <w:szCs w:val="28"/>
        </w:rPr>
        <w:t>Е</w:t>
      </w:r>
      <w:r w:rsidR="001B6131">
        <w:rPr>
          <w:rFonts w:ascii="Times New Roman" w:hAnsi="Times New Roman" w:cs="Times New Roman"/>
          <w:b/>
          <w:sz w:val="28"/>
          <w:szCs w:val="28"/>
        </w:rPr>
        <w:t xml:space="preserve"> </w:t>
      </w:r>
    </w:p>
    <w:p w:rsidR="007C6A34" w:rsidRPr="00AA23E6" w:rsidRDefault="007C6A34" w:rsidP="007C6A34">
      <w:pPr>
        <w:ind w:firstLine="709"/>
        <w:jc w:val="both"/>
        <w:rPr>
          <w:rFonts w:ascii="Times New Roman" w:hAnsi="Times New Roman" w:cs="Times New Roman"/>
          <w:b/>
          <w:sz w:val="28"/>
          <w:szCs w:val="28"/>
        </w:rPr>
      </w:pPr>
      <w:r w:rsidRPr="00AA23E6">
        <w:rPr>
          <w:rFonts w:ascii="Times New Roman" w:hAnsi="Times New Roman" w:cs="Times New Roman"/>
          <w:b/>
          <w:sz w:val="28"/>
          <w:szCs w:val="28"/>
        </w:rPr>
        <w:t>Человек и общество</w:t>
      </w:r>
    </w:p>
    <w:p w:rsidR="00FE183F" w:rsidRDefault="00AA23E6" w:rsidP="007C6A34">
      <w:pPr>
        <w:ind w:firstLine="709"/>
        <w:jc w:val="both"/>
        <w:rPr>
          <w:rFonts w:ascii="Times New Roman" w:hAnsi="Times New Roman" w:cs="Times New Roman"/>
          <w:sz w:val="28"/>
          <w:szCs w:val="28"/>
        </w:rPr>
      </w:pPr>
      <w:r w:rsidRPr="00FE183F">
        <w:rPr>
          <w:rFonts w:ascii="Times New Roman" w:hAnsi="Times New Roman" w:cs="Times New Roman"/>
          <w:b/>
          <w:i/>
          <w:sz w:val="28"/>
          <w:szCs w:val="28"/>
        </w:rPr>
        <w:t>Наша Родина - Россия, Российская Федерация.</w:t>
      </w:r>
      <w:r>
        <w:rPr>
          <w:rFonts w:ascii="Times New Roman" w:hAnsi="Times New Roman" w:cs="Times New Roman"/>
          <w:sz w:val="28"/>
          <w:szCs w:val="28"/>
        </w:rPr>
        <w:t xml:space="preserve"> Россия </w:t>
      </w:r>
      <w:r w:rsidR="007C6A34" w:rsidRPr="00E35358">
        <w:rPr>
          <w:rFonts w:ascii="Times New Roman" w:hAnsi="Times New Roman" w:cs="Times New Roman"/>
          <w:sz w:val="28"/>
          <w:szCs w:val="28"/>
        </w:rPr>
        <w:t>и её столица на карте. Г</w:t>
      </w:r>
      <w:r>
        <w:rPr>
          <w:rFonts w:ascii="Times New Roman" w:hAnsi="Times New Roman" w:cs="Times New Roman"/>
          <w:sz w:val="28"/>
          <w:szCs w:val="28"/>
        </w:rPr>
        <w:t>осударственные символы России. Москва -</w:t>
      </w:r>
      <w:r w:rsidR="007C6A34" w:rsidRPr="00E35358">
        <w:rPr>
          <w:rFonts w:ascii="Times New Roman" w:hAnsi="Times New Roman" w:cs="Times New Roman"/>
          <w:sz w:val="28"/>
          <w:szCs w:val="28"/>
        </w:rPr>
        <w:t xml:space="preserve"> </w:t>
      </w:r>
      <w:r>
        <w:rPr>
          <w:rFonts w:ascii="Times New Roman" w:hAnsi="Times New Roman" w:cs="Times New Roman"/>
          <w:sz w:val="28"/>
          <w:szCs w:val="28"/>
        </w:rPr>
        <w:t>столица России. Святыни Москвы -</w:t>
      </w:r>
      <w:r w:rsidR="007C6A34" w:rsidRPr="00E35358">
        <w:rPr>
          <w:rFonts w:ascii="Times New Roman" w:hAnsi="Times New Roman" w:cs="Times New Roman"/>
          <w:sz w:val="28"/>
          <w:szCs w:val="28"/>
        </w:rPr>
        <w:t xml:space="preserve"> святыни России: Кремль, Красная площадь,</w:t>
      </w:r>
      <w:r>
        <w:rPr>
          <w:rFonts w:ascii="Times New Roman" w:hAnsi="Times New Roman" w:cs="Times New Roman"/>
          <w:sz w:val="28"/>
          <w:szCs w:val="28"/>
        </w:rPr>
        <w:t xml:space="preserve"> Большой театр и др. Характери</w:t>
      </w:r>
      <w:r w:rsidR="007C6A34" w:rsidRPr="00E35358">
        <w:rPr>
          <w:rFonts w:ascii="Times New Roman" w:hAnsi="Times New Roman" w:cs="Times New Roman"/>
          <w:sz w:val="28"/>
          <w:szCs w:val="28"/>
        </w:rPr>
        <w:t>стика отдельных исторических событий, связанных с Москвой (основание Москвы, строит</w:t>
      </w:r>
      <w:r>
        <w:rPr>
          <w:rFonts w:ascii="Times New Roman" w:hAnsi="Times New Roman" w:cs="Times New Roman"/>
          <w:sz w:val="28"/>
          <w:szCs w:val="28"/>
        </w:rPr>
        <w:t>ельство Кремля и др.). Герб Москвы. Расположение Москвы на карте. Города России. Россия -</w:t>
      </w:r>
      <w:r w:rsidR="007C6A34" w:rsidRPr="00E35358">
        <w:rPr>
          <w:rFonts w:ascii="Times New Roman" w:hAnsi="Times New Roman" w:cs="Times New Roman"/>
          <w:sz w:val="28"/>
          <w:szCs w:val="28"/>
        </w:rPr>
        <w:t xml:space="preserve"> многонациональное государство. Народы России, их традиции, обычаи, праздники. Родной край, его природные и культурные достопримечате</w:t>
      </w:r>
      <w:r>
        <w:rPr>
          <w:rFonts w:ascii="Times New Roman" w:hAnsi="Times New Roman" w:cs="Times New Roman"/>
          <w:sz w:val="28"/>
          <w:szCs w:val="28"/>
        </w:rPr>
        <w:t>льности. Значимые события исто</w:t>
      </w:r>
      <w:r w:rsidR="007C6A34" w:rsidRPr="00E35358">
        <w:rPr>
          <w:rFonts w:ascii="Times New Roman" w:hAnsi="Times New Roman" w:cs="Times New Roman"/>
          <w:sz w:val="28"/>
          <w:szCs w:val="28"/>
        </w:rPr>
        <w:t xml:space="preserve">рии родного края. </w:t>
      </w:r>
    </w:p>
    <w:p w:rsidR="007C6A34" w:rsidRPr="00E35358" w:rsidRDefault="007C6A34" w:rsidP="007C6A34">
      <w:pPr>
        <w:ind w:firstLine="709"/>
        <w:jc w:val="both"/>
        <w:rPr>
          <w:rFonts w:ascii="Times New Roman" w:hAnsi="Times New Roman" w:cs="Times New Roman"/>
          <w:sz w:val="28"/>
          <w:szCs w:val="28"/>
        </w:rPr>
      </w:pPr>
      <w:r w:rsidRPr="00FE183F">
        <w:rPr>
          <w:rFonts w:ascii="Times New Roman" w:hAnsi="Times New Roman" w:cs="Times New Roman"/>
          <w:b/>
          <w:i/>
          <w:sz w:val="28"/>
          <w:szCs w:val="28"/>
        </w:rPr>
        <w:t>Свой регион и его главный город на карте; символика своего региона.</w:t>
      </w:r>
      <w:r w:rsidRPr="00E35358">
        <w:rPr>
          <w:rFonts w:ascii="Times New Roman" w:hAnsi="Times New Roman" w:cs="Times New Roman"/>
          <w:sz w:val="28"/>
          <w:szCs w:val="28"/>
        </w:rPr>
        <w:t xml:space="preserve"> Хозяйственные занятия, профессии жителей родного края. Значен</w:t>
      </w:r>
      <w:r w:rsidR="00AA23E6">
        <w:rPr>
          <w:rFonts w:ascii="Times New Roman" w:hAnsi="Times New Roman" w:cs="Times New Roman"/>
          <w:sz w:val="28"/>
          <w:szCs w:val="28"/>
        </w:rPr>
        <w:t>ие труда в жизни человека и об</w:t>
      </w:r>
      <w:r w:rsidRPr="00E35358">
        <w:rPr>
          <w:rFonts w:ascii="Times New Roman" w:hAnsi="Times New Roman" w:cs="Times New Roman"/>
          <w:sz w:val="28"/>
          <w:szCs w:val="28"/>
        </w:rPr>
        <w:t>щества.</w:t>
      </w:r>
    </w:p>
    <w:p w:rsidR="007C6A34" w:rsidRPr="00E35358" w:rsidRDefault="007C6A34" w:rsidP="007C6A34">
      <w:pPr>
        <w:ind w:firstLine="709"/>
        <w:jc w:val="both"/>
        <w:rPr>
          <w:rFonts w:ascii="Times New Roman" w:hAnsi="Times New Roman" w:cs="Times New Roman"/>
          <w:sz w:val="28"/>
          <w:szCs w:val="28"/>
        </w:rPr>
      </w:pPr>
      <w:r w:rsidRPr="00FE183F">
        <w:rPr>
          <w:rFonts w:ascii="Times New Roman" w:hAnsi="Times New Roman" w:cs="Times New Roman"/>
          <w:b/>
          <w:i/>
          <w:sz w:val="28"/>
          <w:szCs w:val="28"/>
        </w:rPr>
        <w:t>Семья.</w:t>
      </w:r>
      <w:r w:rsidRPr="00E35358">
        <w:rPr>
          <w:rFonts w:ascii="Times New Roman" w:hAnsi="Times New Roman" w:cs="Times New Roman"/>
          <w:sz w:val="28"/>
          <w:szCs w:val="28"/>
        </w:rPr>
        <w:t xml:space="preserve"> Семейные ценности и</w:t>
      </w:r>
      <w:r w:rsidR="00AA23E6">
        <w:rPr>
          <w:rFonts w:ascii="Times New Roman" w:hAnsi="Times New Roman" w:cs="Times New Roman"/>
          <w:sz w:val="28"/>
          <w:szCs w:val="28"/>
        </w:rPr>
        <w:t xml:space="preserve"> традиции. Родословная. Состав</w:t>
      </w:r>
      <w:r w:rsidRPr="00E35358">
        <w:rPr>
          <w:rFonts w:ascii="Times New Roman" w:hAnsi="Times New Roman" w:cs="Times New Roman"/>
          <w:sz w:val="28"/>
          <w:szCs w:val="28"/>
        </w:rPr>
        <w:t>ление схемы родословного древа, истории семьи.</w:t>
      </w:r>
    </w:p>
    <w:p w:rsidR="00326DC7" w:rsidRPr="00E35358" w:rsidRDefault="007C6A34" w:rsidP="001B6131">
      <w:pPr>
        <w:ind w:firstLine="709"/>
        <w:jc w:val="both"/>
        <w:rPr>
          <w:rFonts w:ascii="Times New Roman" w:hAnsi="Times New Roman" w:cs="Times New Roman"/>
          <w:sz w:val="28"/>
          <w:szCs w:val="28"/>
        </w:rPr>
      </w:pPr>
      <w:r w:rsidRPr="00FE183F">
        <w:rPr>
          <w:rFonts w:ascii="Times New Roman" w:hAnsi="Times New Roman" w:cs="Times New Roman"/>
          <w:b/>
          <w:i/>
          <w:sz w:val="28"/>
          <w:szCs w:val="28"/>
        </w:rPr>
        <w:t>Правила культурного повед</w:t>
      </w:r>
      <w:r w:rsidR="00AA23E6" w:rsidRPr="00FE183F">
        <w:rPr>
          <w:rFonts w:ascii="Times New Roman" w:hAnsi="Times New Roman" w:cs="Times New Roman"/>
          <w:b/>
          <w:i/>
          <w:sz w:val="28"/>
          <w:szCs w:val="28"/>
        </w:rPr>
        <w:t>ения в общественных местах.</w:t>
      </w:r>
      <w:r w:rsidR="00AA23E6">
        <w:rPr>
          <w:rFonts w:ascii="Times New Roman" w:hAnsi="Times New Roman" w:cs="Times New Roman"/>
          <w:sz w:val="28"/>
          <w:szCs w:val="28"/>
        </w:rPr>
        <w:t xml:space="preserve"> До</w:t>
      </w:r>
      <w:r w:rsidRPr="00E35358">
        <w:rPr>
          <w:rFonts w:ascii="Times New Roman" w:hAnsi="Times New Roman" w:cs="Times New Roman"/>
          <w:sz w:val="28"/>
          <w:szCs w:val="28"/>
        </w:rPr>
        <w:t>брота, справедливость, честность, уважение к чужому мнен</w:t>
      </w:r>
      <w:r w:rsidR="00AA23E6">
        <w:rPr>
          <w:rFonts w:ascii="Times New Roman" w:hAnsi="Times New Roman" w:cs="Times New Roman"/>
          <w:sz w:val="28"/>
          <w:szCs w:val="28"/>
        </w:rPr>
        <w:t>ию и особенностям других людей - главные правила взаимоотно</w:t>
      </w:r>
      <w:r w:rsidRPr="00E35358">
        <w:rPr>
          <w:rFonts w:ascii="Times New Roman" w:hAnsi="Times New Roman" w:cs="Times New Roman"/>
          <w:sz w:val="28"/>
          <w:szCs w:val="28"/>
        </w:rPr>
        <w:t>шений членов общества.</w:t>
      </w:r>
    </w:p>
    <w:p w:rsidR="007C6A34" w:rsidRPr="00AA23E6" w:rsidRDefault="007C6A34" w:rsidP="007C6A34">
      <w:pPr>
        <w:ind w:firstLine="709"/>
        <w:jc w:val="both"/>
        <w:rPr>
          <w:rFonts w:ascii="Times New Roman" w:hAnsi="Times New Roman" w:cs="Times New Roman"/>
          <w:b/>
          <w:sz w:val="28"/>
          <w:szCs w:val="28"/>
        </w:rPr>
      </w:pPr>
      <w:r w:rsidRPr="00AA23E6">
        <w:rPr>
          <w:rFonts w:ascii="Times New Roman" w:hAnsi="Times New Roman" w:cs="Times New Roman"/>
          <w:b/>
          <w:sz w:val="28"/>
          <w:szCs w:val="28"/>
        </w:rPr>
        <w:t>Человек и природа</w:t>
      </w:r>
    </w:p>
    <w:p w:rsidR="00FE183F" w:rsidRPr="00FE183F" w:rsidRDefault="007C6A34" w:rsidP="00AA23E6">
      <w:pPr>
        <w:ind w:firstLine="709"/>
        <w:jc w:val="both"/>
        <w:rPr>
          <w:rFonts w:ascii="Times New Roman" w:hAnsi="Times New Roman" w:cs="Times New Roman"/>
          <w:b/>
          <w:i/>
          <w:sz w:val="28"/>
          <w:szCs w:val="28"/>
        </w:rPr>
      </w:pPr>
      <w:r w:rsidRPr="00FE183F">
        <w:rPr>
          <w:rFonts w:ascii="Times New Roman" w:hAnsi="Times New Roman" w:cs="Times New Roman"/>
          <w:b/>
          <w:i/>
          <w:sz w:val="28"/>
          <w:szCs w:val="28"/>
        </w:rPr>
        <w:t xml:space="preserve">Методы познания природы: наблюдения, опыты, измерения. </w:t>
      </w:r>
    </w:p>
    <w:p w:rsidR="007C6A34" w:rsidRPr="00E35358" w:rsidRDefault="007C6A34" w:rsidP="00AA23E6">
      <w:pPr>
        <w:ind w:firstLine="709"/>
        <w:jc w:val="both"/>
        <w:rPr>
          <w:rFonts w:ascii="Times New Roman" w:hAnsi="Times New Roman" w:cs="Times New Roman"/>
          <w:sz w:val="28"/>
          <w:szCs w:val="28"/>
        </w:rPr>
      </w:pPr>
      <w:r w:rsidRPr="00FE183F">
        <w:rPr>
          <w:rFonts w:ascii="Times New Roman" w:hAnsi="Times New Roman" w:cs="Times New Roman"/>
          <w:b/>
          <w:i/>
          <w:sz w:val="28"/>
          <w:szCs w:val="28"/>
        </w:rPr>
        <w:t>Звёзды и созвездия, наблюдения звёздного неба.</w:t>
      </w:r>
      <w:r w:rsidR="00AA23E6">
        <w:rPr>
          <w:rFonts w:ascii="Times New Roman" w:hAnsi="Times New Roman" w:cs="Times New Roman"/>
          <w:sz w:val="28"/>
          <w:szCs w:val="28"/>
        </w:rPr>
        <w:t xml:space="preserve"> Планеты. Чем </w:t>
      </w:r>
      <w:r w:rsidRPr="00E35358">
        <w:rPr>
          <w:rFonts w:ascii="Times New Roman" w:hAnsi="Times New Roman" w:cs="Times New Roman"/>
          <w:sz w:val="28"/>
          <w:szCs w:val="28"/>
        </w:rPr>
        <w:t>Земля отличается от других планет; условия жизни на Земле. Изображения Земли: глобус,</w:t>
      </w:r>
      <w:r w:rsidR="00AA23E6">
        <w:rPr>
          <w:rFonts w:ascii="Times New Roman" w:hAnsi="Times New Roman" w:cs="Times New Roman"/>
          <w:sz w:val="28"/>
          <w:szCs w:val="28"/>
        </w:rPr>
        <w:t xml:space="preserve"> карта, план. Карта мира. Мате</w:t>
      </w:r>
      <w:r w:rsidRPr="00E35358">
        <w:rPr>
          <w:rFonts w:ascii="Times New Roman" w:hAnsi="Times New Roman" w:cs="Times New Roman"/>
          <w:sz w:val="28"/>
          <w:szCs w:val="28"/>
        </w:rPr>
        <w:t>рики, океаны. Определение с</w:t>
      </w:r>
      <w:r w:rsidR="00AA23E6">
        <w:rPr>
          <w:rFonts w:ascii="Times New Roman" w:hAnsi="Times New Roman" w:cs="Times New Roman"/>
          <w:sz w:val="28"/>
          <w:szCs w:val="28"/>
        </w:rPr>
        <w:t>торон горизонта при помощи ком</w:t>
      </w:r>
      <w:r w:rsidRPr="00E35358">
        <w:rPr>
          <w:rFonts w:ascii="Times New Roman" w:hAnsi="Times New Roman" w:cs="Times New Roman"/>
          <w:sz w:val="28"/>
          <w:szCs w:val="28"/>
        </w:rPr>
        <w:t>паса. Ориентирование на местности по местным природным признакам, Солнцу. Компас, устройство; ориентирование с помощью компаса.</w:t>
      </w:r>
    </w:p>
    <w:p w:rsidR="00676F42" w:rsidRDefault="007C6A34" w:rsidP="007C6A34">
      <w:pPr>
        <w:ind w:firstLine="709"/>
        <w:jc w:val="both"/>
        <w:rPr>
          <w:rFonts w:ascii="Times New Roman" w:hAnsi="Times New Roman" w:cs="Times New Roman"/>
          <w:sz w:val="28"/>
          <w:szCs w:val="28"/>
        </w:rPr>
      </w:pPr>
      <w:r w:rsidRPr="00FE183F">
        <w:rPr>
          <w:rFonts w:ascii="Times New Roman" w:hAnsi="Times New Roman" w:cs="Times New Roman"/>
          <w:b/>
          <w:i/>
          <w:sz w:val="28"/>
          <w:szCs w:val="28"/>
        </w:rPr>
        <w:t>Многообразие растений.</w:t>
      </w:r>
      <w:r w:rsidRPr="00E35358">
        <w:rPr>
          <w:rFonts w:ascii="Times New Roman" w:hAnsi="Times New Roman" w:cs="Times New Roman"/>
          <w:sz w:val="28"/>
          <w:szCs w:val="28"/>
        </w:rPr>
        <w:t xml:space="preserve"> Де</w:t>
      </w:r>
      <w:r w:rsidR="00AA23E6">
        <w:rPr>
          <w:rFonts w:ascii="Times New Roman" w:hAnsi="Times New Roman" w:cs="Times New Roman"/>
          <w:sz w:val="28"/>
          <w:szCs w:val="28"/>
        </w:rPr>
        <w:t>ревья, кустарники, травы. Дико</w:t>
      </w:r>
      <w:r w:rsidRPr="00E35358">
        <w:rPr>
          <w:rFonts w:ascii="Times New Roman" w:hAnsi="Times New Roman" w:cs="Times New Roman"/>
          <w:sz w:val="28"/>
          <w:szCs w:val="28"/>
        </w:rPr>
        <w:t xml:space="preserve">растущие </w:t>
      </w:r>
      <w:r w:rsidR="00AA23E6">
        <w:rPr>
          <w:rFonts w:ascii="Times New Roman" w:hAnsi="Times New Roman" w:cs="Times New Roman"/>
          <w:sz w:val="28"/>
          <w:szCs w:val="28"/>
        </w:rPr>
        <w:t xml:space="preserve">и культурные растения. Связи в природе. </w:t>
      </w:r>
      <w:r w:rsidRPr="00E35358">
        <w:rPr>
          <w:rFonts w:ascii="Times New Roman" w:hAnsi="Times New Roman" w:cs="Times New Roman"/>
          <w:sz w:val="28"/>
          <w:szCs w:val="28"/>
        </w:rPr>
        <w:t xml:space="preserve">Годовой ход изменений в жизни растений. </w:t>
      </w:r>
    </w:p>
    <w:p w:rsidR="007C6A34" w:rsidRPr="00E35358" w:rsidRDefault="007C6A34" w:rsidP="007C6A34">
      <w:pPr>
        <w:ind w:firstLine="709"/>
        <w:jc w:val="both"/>
        <w:rPr>
          <w:rFonts w:ascii="Times New Roman" w:hAnsi="Times New Roman" w:cs="Times New Roman"/>
          <w:sz w:val="28"/>
          <w:szCs w:val="28"/>
        </w:rPr>
      </w:pPr>
      <w:r w:rsidRPr="00676F42">
        <w:rPr>
          <w:rFonts w:ascii="Times New Roman" w:hAnsi="Times New Roman" w:cs="Times New Roman"/>
          <w:b/>
          <w:i/>
          <w:sz w:val="28"/>
          <w:szCs w:val="28"/>
        </w:rPr>
        <w:t>Многообразие животных</w:t>
      </w:r>
      <w:r w:rsidRPr="00E35358">
        <w:rPr>
          <w:rFonts w:ascii="Times New Roman" w:hAnsi="Times New Roman" w:cs="Times New Roman"/>
          <w:sz w:val="28"/>
          <w:szCs w:val="28"/>
        </w:rPr>
        <w:t>. Насекомые, рыбы, птицы, з</w:t>
      </w:r>
      <w:r w:rsidR="00AA23E6">
        <w:rPr>
          <w:rFonts w:ascii="Times New Roman" w:hAnsi="Times New Roman" w:cs="Times New Roman"/>
          <w:sz w:val="28"/>
          <w:szCs w:val="28"/>
        </w:rPr>
        <w:t>вери, земноводные, пресмыкающи</w:t>
      </w:r>
      <w:r w:rsidRPr="00E35358">
        <w:rPr>
          <w:rFonts w:ascii="Times New Roman" w:hAnsi="Times New Roman" w:cs="Times New Roman"/>
          <w:sz w:val="28"/>
          <w:szCs w:val="28"/>
        </w:rPr>
        <w:t xml:space="preserve">еся: общая характеристика </w:t>
      </w:r>
      <w:r w:rsidR="00AA23E6">
        <w:rPr>
          <w:rFonts w:ascii="Times New Roman" w:hAnsi="Times New Roman" w:cs="Times New Roman"/>
          <w:sz w:val="28"/>
          <w:szCs w:val="28"/>
        </w:rPr>
        <w:t>внешних признаков. Связи в при</w:t>
      </w:r>
      <w:r w:rsidRPr="00E35358">
        <w:rPr>
          <w:rFonts w:ascii="Times New Roman" w:hAnsi="Times New Roman" w:cs="Times New Roman"/>
          <w:sz w:val="28"/>
          <w:szCs w:val="28"/>
        </w:rPr>
        <w:t>роде. Годовой ход изменений в жизни животных.</w:t>
      </w:r>
    </w:p>
    <w:p w:rsidR="00326DC7" w:rsidRPr="00E35358" w:rsidRDefault="007C6A34" w:rsidP="001B6131">
      <w:pPr>
        <w:ind w:firstLine="709"/>
        <w:jc w:val="both"/>
        <w:rPr>
          <w:rFonts w:ascii="Times New Roman" w:hAnsi="Times New Roman" w:cs="Times New Roman"/>
          <w:sz w:val="28"/>
          <w:szCs w:val="28"/>
        </w:rPr>
      </w:pPr>
      <w:r w:rsidRPr="00FE183F">
        <w:rPr>
          <w:rFonts w:ascii="Times New Roman" w:hAnsi="Times New Roman" w:cs="Times New Roman"/>
          <w:b/>
          <w:i/>
          <w:sz w:val="28"/>
          <w:szCs w:val="28"/>
        </w:rPr>
        <w:t>Красная книга России, её з</w:t>
      </w:r>
      <w:r w:rsidR="00AA23E6" w:rsidRPr="00FE183F">
        <w:rPr>
          <w:rFonts w:ascii="Times New Roman" w:hAnsi="Times New Roman" w:cs="Times New Roman"/>
          <w:b/>
          <w:i/>
          <w:sz w:val="28"/>
          <w:szCs w:val="28"/>
        </w:rPr>
        <w:t>начение, отдельные представите</w:t>
      </w:r>
      <w:r w:rsidRPr="00FE183F">
        <w:rPr>
          <w:rFonts w:ascii="Times New Roman" w:hAnsi="Times New Roman" w:cs="Times New Roman"/>
          <w:b/>
          <w:i/>
          <w:sz w:val="28"/>
          <w:szCs w:val="28"/>
        </w:rPr>
        <w:t>ли растений и животных К</w:t>
      </w:r>
      <w:r w:rsidR="00AA23E6" w:rsidRPr="00FE183F">
        <w:rPr>
          <w:rFonts w:ascii="Times New Roman" w:hAnsi="Times New Roman" w:cs="Times New Roman"/>
          <w:b/>
          <w:i/>
          <w:sz w:val="28"/>
          <w:szCs w:val="28"/>
        </w:rPr>
        <w:t>расной книги.</w:t>
      </w:r>
      <w:r w:rsidR="00AA23E6">
        <w:rPr>
          <w:rFonts w:ascii="Times New Roman" w:hAnsi="Times New Roman" w:cs="Times New Roman"/>
          <w:sz w:val="28"/>
          <w:szCs w:val="28"/>
        </w:rPr>
        <w:t xml:space="preserve"> Заповедники, при</w:t>
      </w:r>
      <w:r w:rsidRPr="00E35358">
        <w:rPr>
          <w:rFonts w:ascii="Times New Roman" w:hAnsi="Times New Roman" w:cs="Times New Roman"/>
          <w:sz w:val="28"/>
          <w:szCs w:val="28"/>
        </w:rPr>
        <w:t>родные парки. Охрана приро</w:t>
      </w:r>
      <w:r w:rsidR="00AA23E6">
        <w:rPr>
          <w:rFonts w:ascii="Times New Roman" w:hAnsi="Times New Roman" w:cs="Times New Roman"/>
          <w:sz w:val="28"/>
          <w:szCs w:val="28"/>
        </w:rPr>
        <w:t>ды. Правила нравственного пове</w:t>
      </w:r>
      <w:r w:rsidRPr="00E35358">
        <w:rPr>
          <w:rFonts w:ascii="Times New Roman" w:hAnsi="Times New Roman" w:cs="Times New Roman"/>
          <w:sz w:val="28"/>
          <w:szCs w:val="28"/>
        </w:rPr>
        <w:t>дения на природе.</w:t>
      </w:r>
    </w:p>
    <w:p w:rsidR="007C6A34" w:rsidRPr="00AA23E6" w:rsidRDefault="00FE183F" w:rsidP="007C6A34">
      <w:pPr>
        <w:ind w:firstLine="709"/>
        <w:jc w:val="both"/>
        <w:rPr>
          <w:rFonts w:ascii="Times New Roman" w:hAnsi="Times New Roman" w:cs="Times New Roman"/>
          <w:b/>
          <w:sz w:val="28"/>
          <w:szCs w:val="28"/>
        </w:rPr>
      </w:pPr>
      <w:r>
        <w:rPr>
          <w:rFonts w:ascii="Times New Roman" w:hAnsi="Times New Roman" w:cs="Times New Roman"/>
          <w:b/>
          <w:sz w:val="28"/>
          <w:szCs w:val="28"/>
        </w:rPr>
        <w:t>Правила безопасной жизнедеятельности</w:t>
      </w:r>
    </w:p>
    <w:p w:rsidR="00676F42" w:rsidRDefault="007C6A34" w:rsidP="007C6A34">
      <w:pPr>
        <w:ind w:firstLine="709"/>
        <w:jc w:val="both"/>
        <w:rPr>
          <w:rFonts w:ascii="Times New Roman" w:hAnsi="Times New Roman" w:cs="Times New Roman"/>
          <w:sz w:val="28"/>
          <w:szCs w:val="28"/>
        </w:rPr>
      </w:pPr>
      <w:r w:rsidRPr="00FE183F">
        <w:rPr>
          <w:rFonts w:ascii="Times New Roman" w:hAnsi="Times New Roman" w:cs="Times New Roman"/>
          <w:b/>
          <w:i/>
          <w:sz w:val="28"/>
          <w:szCs w:val="28"/>
        </w:rPr>
        <w:t>Здоровый образ жизни:</w:t>
      </w:r>
      <w:r w:rsidRPr="00E35358">
        <w:rPr>
          <w:rFonts w:ascii="Times New Roman" w:hAnsi="Times New Roman" w:cs="Times New Roman"/>
          <w:sz w:val="28"/>
          <w:szCs w:val="28"/>
        </w:rPr>
        <w:t xml:space="preserve"> </w:t>
      </w:r>
      <w:r w:rsidR="00FE183F" w:rsidRPr="00FE183F">
        <w:rPr>
          <w:rFonts w:ascii="Times New Roman" w:hAnsi="Times New Roman" w:cs="Times New Roman"/>
          <w:sz w:val="28"/>
          <w:szCs w:val="28"/>
        </w:rPr>
        <w:t xml:space="preserve">режим дня (чередование сна, учебных занятий, двигательной активности) и рациональное питание (количество приёмов пищи и рацион питания). Физическая культура, закаливание, игры на воздухе как условие сохранения и укрепления здоровья. </w:t>
      </w:r>
    </w:p>
    <w:p w:rsidR="00676F42" w:rsidRDefault="00FE183F" w:rsidP="007C6A34">
      <w:pPr>
        <w:ind w:firstLine="709"/>
        <w:jc w:val="both"/>
        <w:rPr>
          <w:rFonts w:ascii="Times New Roman" w:hAnsi="Times New Roman" w:cs="Times New Roman"/>
          <w:sz w:val="28"/>
          <w:szCs w:val="28"/>
        </w:rPr>
      </w:pPr>
      <w:r w:rsidRPr="00676F42">
        <w:rPr>
          <w:rFonts w:ascii="Times New Roman" w:hAnsi="Times New Roman" w:cs="Times New Roman"/>
          <w:b/>
          <w:i/>
          <w:sz w:val="28"/>
          <w:szCs w:val="28"/>
        </w:rPr>
        <w:lastRenderedPageBreak/>
        <w:t>Правила безопасности в школе</w:t>
      </w:r>
      <w:r w:rsidRPr="00FE183F">
        <w:rPr>
          <w:rFonts w:ascii="Times New Roman" w:hAnsi="Times New Roman" w:cs="Times New Roman"/>
          <w:sz w:val="28"/>
          <w:szCs w:val="28"/>
        </w:rPr>
        <w:t xml:space="preserve"> (маршрут до школы, правила поведения на занятиях, переменах, при приёмах пищи и на пришкольной территории), в быту, на прогулках. </w:t>
      </w:r>
    </w:p>
    <w:p w:rsidR="007C6A34" w:rsidRDefault="00FE183F" w:rsidP="007C6A34">
      <w:pPr>
        <w:ind w:firstLine="709"/>
        <w:jc w:val="both"/>
        <w:rPr>
          <w:rFonts w:ascii="Times New Roman" w:hAnsi="Times New Roman" w:cs="Times New Roman"/>
          <w:sz w:val="28"/>
          <w:szCs w:val="28"/>
        </w:rPr>
      </w:pPr>
      <w:r w:rsidRPr="00676F42">
        <w:rPr>
          <w:rFonts w:ascii="Times New Roman" w:hAnsi="Times New Roman" w:cs="Times New Roman"/>
          <w:b/>
          <w:i/>
          <w:sz w:val="28"/>
          <w:szCs w:val="28"/>
        </w:rPr>
        <w:t>Правила безопасного поведения пассажира</w:t>
      </w:r>
      <w:r w:rsidRPr="00FE183F">
        <w:rPr>
          <w:rFonts w:ascii="Times New Roman" w:hAnsi="Times New Roman" w:cs="Times New Roman"/>
          <w:sz w:val="28"/>
          <w:szCs w:val="28"/>
        </w:rPr>
        <w:t xml:space="preserve"> наземного транспорта и метро (ожидание на остановке, посадка, размещение в салоне или вагоне, высадка, знаки безопасности на общественном транспорте). Номера телефонов экстренной помощи. Правила поведения при пользовании компьютером. Безопасность в информационно-коммуникационной сети «Интернет» (коммуникация в мессенджерах и социальных группах) в условиях контролируемого доступа в информационно-телекоммуникационную сеть «Интернет».</w:t>
      </w:r>
    </w:p>
    <w:p w:rsidR="00AA23E6" w:rsidRPr="00FE183F" w:rsidRDefault="00AA23E6" w:rsidP="007C6A34">
      <w:pPr>
        <w:ind w:firstLine="709"/>
        <w:jc w:val="both"/>
        <w:rPr>
          <w:rFonts w:ascii="Times New Roman" w:hAnsi="Times New Roman" w:cs="Times New Roman"/>
          <w:i/>
          <w:sz w:val="28"/>
          <w:szCs w:val="28"/>
        </w:rPr>
      </w:pPr>
    </w:p>
    <w:p w:rsidR="00326DC7" w:rsidRPr="00FE183F" w:rsidRDefault="00FE183F" w:rsidP="007C6A34">
      <w:pPr>
        <w:ind w:firstLine="709"/>
        <w:jc w:val="both"/>
        <w:rPr>
          <w:rFonts w:ascii="Times New Roman" w:hAnsi="Times New Roman" w:cs="Times New Roman"/>
          <w:i/>
          <w:sz w:val="28"/>
          <w:szCs w:val="28"/>
        </w:rPr>
      </w:pPr>
      <w:r w:rsidRPr="00FE183F">
        <w:rPr>
          <w:rFonts w:ascii="Times New Roman" w:hAnsi="Times New Roman" w:cs="Times New Roman"/>
          <w:b/>
          <w:i/>
          <w:sz w:val="28"/>
          <w:szCs w:val="28"/>
        </w:rPr>
        <w:t xml:space="preserve">Изучение окружающего мира во 2 классе способствует освоению на пропедевтическом уровне ряда </w:t>
      </w:r>
      <w:r>
        <w:rPr>
          <w:rFonts w:ascii="Times New Roman" w:hAnsi="Times New Roman" w:cs="Times New Roman"/>
          <w:b/>
          <w:i/>
          <w:sz w:val="28"/>
          <w:szCs w:val="28"/>
        </w:rPr>
        <w:t>УУД</w:t>
      </w:r>
      <w:r w:rsidRPr="00FE183F">
        <w:rPr>
          <w:rFonts w:ascii="Times New Roman" w:hAnsi="Times New Roman" w:cs="Times New Roman"/>
          <w:b/>
          <w:i/>
          <w:sz w:val="28"/>
          <w:szCs w:val="28"/>
        </w:rPr>
        <w:t>: познавательных УУД, коммуникативных УУД, регулятивных УУД, совместной деятельности.</w:t>
      </w:r>
    </w:p>
    <w:p w:rsidR="007C6A34" w:rsidRDefault="007C6A34" w:rsidP="007C6A34">
      <w:pPr>
        <w:ind w:firstLine="709"/>
        <w:jc w:val="both"/>
        <w:rPr>
          <w:rFonts w:ascii="Times New Roman" w:hAnsi="Times New Roman" w:cs="Times New Roman"/>
          <w:b/>
          <w:i/>
          <w:sz w:val="28"/>
          <w:szCs w:val="28"/>
        </w:rPr>
      </w:pPr>
      <w:r w:rsidRPr="00AA23E6">
        <w:rPr>
          <w:rFonts w:ascii="Times New Roman" w:hAnsi="Times New Roman" w:cs="Times New Roman"/>
          <w:b/>
          <w:i/>
          <w:sz w:val="28"/>
          <w:szCs w:val="28"/>
        </w:rPr>
        <w:t xml:space="preserve">Познавательные </w:t>
      </w:r>
      <w:r w:rsidR="00AA23E6" w:rsidRPr="00AA23E6">
        <w:rPr>
          <w:rFonts w:ascii="Times New Roman" w:hAnsi="Times New Roman" w:cs="Times New Roman"/>
          <w:b/>
          <w:i/>
          <w:sz w:val="28"/>
          <w:szCs w:val="28"/>
        </w:rPr>
        <w:t>УУД</w:t>
      </w:r>
    </w:p>
    <w:p w:rsidR="00FE183F" w:rsidRPr="00FE183F" w:rsidRDefault="00FE183F" w:rsidP="007C6A34">
      <w:pPr>
        <w:ind w:firstLine="709"/>
        <w:jc w:val="both"/>
        <w:rPr>
          <w:rFonts w:ascii="Times New Roman" w:hAnsi="Times New Roman" w:cs="Times New Roman"/>
          <w:i/>
          <w:sz w:val="28"/>
          <w:szCs w:val="28"/>
        </w:rPr>
      </w:pPr>
      <w:r w:rsidRPr="00FE183F">
        <w:rPr>
          <w:rFonts w:ascii="Times New Roman" w:hAnsi="Times New Roman" w:cs="Times New Roman"/>
          <w:i/>
          <w:sz w:val="28"/>
          <w:szCs w:val="28"/>
        </w:rPr>
        <w:t>Базовые логические действия как часть познавательных УУД способствуют формированию умений:</w:t>
      </w:r>
    </w:p>
    <w:p w:rsidR="007C6A34" w:rsidRPr="00E35358" w:rsidRDefault="00AA23E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ориентироваться в методах познания природы (наблюдение, опыт, сравнение, измерение);</w:t>
      </w:r>
    </w:p>
    <w:p w:rsidR="007C6A34" w:rsidRPr="00E35358" w:rsidRDefault="00AA23E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на основе наблюдения опре</w:t>
      </w:r>
      <w:r>
        <w:rPr>
          <w:rFonts w:ascii="Times New Roman" w:hAnsi="Times New Roman" w:cs="Times New Roman"/>
          <w:sz w:val="28"/>
          <w:szCs w:val="28"/>
        </w:rPr>
        <w:t>делять состояние вещества (жид</w:t>
      </w:r>
      <w:r w:rsidR="007C6A34" w:rsidRPr="00E35358">
        <w:rPr>
          <w:rFonts w:ascii="Times New Roman" w:hAnsi="Times New Roman" w:cs="Times New Roman"/>
          <w:sz w:val="28"/>
          <w:szCs w:val="28"/>
        </w:rPr>
        <w:t>кое, твёрдое, газообразное);</w:t>
      </w:r>
    </w:p>
    <w:p w:rsidR="007C6A34" w:rsidRPr="00E35358" w:rsidRDefault="00AA23E6" w:rsidP="00AA23E6">
      <w:pPr>
        <w:ind w:firstLine="709"/>
        <w:jc w:val="both"/>
        <w:rPr>
          <w:rFonts w:ascii="Times New Roman" w:hAnsi="Times New Roman" w:cs="Times New Roman"/>
          <w:sz w:val="28"/>
          <w:szCs w:val="28"/>
        </w:rPr>
      </w:pPr>
      <w:r>
        <w:rPr>
          <w:rFonts w:ascii="Times New Roman" w:hAnsi="Times New Roman" w:cs="Times New Roman"/>
          <w:sz w:val="28"/>
          <w:szCs w:val="28"/>
        </w:rPr>
        <w:t>- различать символы РФ;</w:t>
      </w:r>
    </w:p>
    <w:p w:rsidR="007C6A34" w:rsidRPr="00E35358" w:rsidRDefault="00AA23E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различать деревья, кустарники, травы; приводить примеры (в пределах изученного);</w:t>
      </w:r>
    </w:p>
    <w:p w:rsidR="007C6A34" w:rsidRPr="00E35358" w:rsidRDefault="00AA23E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группировать растения: ди</w:t>
      </w:r>
      <w:r>
        <w:rPr>
          <w:rFonts w:ascii="Times New Roman" w:hAnsi="Times New Roman" w:cs="Times New Roman"/>
          <w:sz w:val="28"/>
          <w:szCs w:val="28"/>
        </w:rPr>
        <w:t>корастущие и культурные; лекар</w:t>
      </w:r>
      <w:r w:rsidR="007C6A34" w:rsidRPr="00E35358">
        <w:rPr>
          <w:rFonts w:ascii="Times New Roman" w:hAnsi="Times New Roman" w:cs="Times New Roman"/>
          <w:sz w:val="28"/>
          <w:szCs w:val="28"/>
        </w:rPr>
        <w:t>ственные и ядовитые (в пределах изученного);</w:t>
      </w:r>
    </w:p>
    <w:p w:rsidR="007C6A34" w:rsidRPr="00E35358" w:rsidRDefault="00AA23E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различать прошлое, настоящее, будущее.</w:t>
      </w:r>
    </w:p>
    <w:p w:rsidR="007C6A34" w:rsidRPr="00AA23E6" w:rsidRDefault="00FE183F" w:rsidP="00FE183F">
      <w:pPr>
        <w:ind w:firstLine="709"/>
        <w:jc w:val="both"/>
        <w:rPr>
          <w:rFonts w:ascii="Times New Roman" w:hAnsi="Times New Roman" w:cs="Times New Roman"/>
          <w:i/>
          <w:sz w:val="28"/>
          <w:szCs w:val="28"/>
        </w:rPr>
      </w:pPr>
      <w:r>
        <w:rPr>
          <w:rFonts w:ascii="Times New Roman" w:hAnsi="Times New Roman" w:cs="Times New Roman"/>
          <w:i/>
          <w:sz w:val="28"/>
          <w:szCs w:val="28"/>
        </w:rPr>
        <w:t xml:space="preserve">Работа с информацией </w:t>
      </w:r>
      <w:r w:rsidRPr="00FE183F">
        <w:rPr>
          <w:rFonts w:ascii="Times New Roman" w:hAnsi="Times New Roman" w:cs="Times New Roman"/>
          <w:i/>
          <w:sz w:val="28"/>
          <w:szCs w:val="28"/>
        </w:rPr>
        <w:t>как част</w:t>
      </w:r>
      <w:r w:rsidR="008767B8">
        <w:rPr>
          <w:rFonts w:ascii="Times New Roman" w:hAnsi="Times New Roman" w:cs="Times New Roman"/>
          <w:i/>
          <w:sz w:val="28"/>
          <w:szCs w:val="28"/>
        </w:rPr>
        <w:t>ь познавательных УУД способствуе</w:t>
      </w:r>
      <w:r w:rsidRPr="00FE183F">
        <w:rPr>
          <w:rFonts w:ascii="Times New Roman" w:hAnsi="Times New Roman" w:cs="Times New Roman"/>
          <w:i/>
          <w:sz w:val="28"/>
          <w:szCs w:val="28"/>
        </w:rPr>
        <w:t>т формированию умений:</w:t>
      </w:r>
    </w:p>
    <w:p w:rsidR="007C6A34" w:rsidRPr="00E35358" w:rsidRDefault="00AA23E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 xml:space="preserve">различать информацию, представленную в тексте, </w:t>
      </w:r>
      <w:r>
        <w:rPr>
          <w:rFonts w:ascii="Times New Roman" w:hAnsi="Times New Roman" w:cs="Times New Roman"/>
          <w:sz w:val="28"/>
          <w:szCs w:val="28"/>
        </w:rPr>
        <w:t>графиче</w:t>
      </w:r>
      <w:r w:rsidR="007C6A34" w:rsidRPr="00E35358">
        <w:rPr>
          <w:rFonts w:ascii="Times New Roman" w:hAnsi="Times New Roman" w:cs="Times New Roman"/>
          <w:sz w:val="28"/>
          <w:szCs w:val="28"/>
        </w:rPr>
        <w:t>ски, аудиовизуально;</w:t>
      </w:r>
    </w:p>
    <w:p w:rsidR="007C6A34" w:rsidRPr="00E35358" w:rsidRDefault="00AA23E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читать информацию, представленную в схеме, таблице;</w:t>
      </w:r>
    </w:p>
    <w:p w:rsidR="007C6A34" w:rsidRPr="00E35358" w:rsidRDefault="00AA23E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используя текстовую инф</w:t>
      </w:r>
      <w:r>
        <w:rPr>
          <w:rFonts w:ascii="Times New Roman" w:hAnsi="Times New Roman" w:cs="Times New Roman"/>
          <w:sz w:val="28"/>
          <w:szCs w:val="28"/>
        </w:rPr>
        <w:t>ормацию, заполнять таблицы; до</w:t>
      </w:r>
      <w:r w:rsidR="007C6A34" w:rsidRPr="00E35358">
        <w:rPr>
          <w:rFonts w:ascii="Times New Roman" w:hAnsi="Times New Roman" w:cs="Times New Roman"/>
          <w:sz w:val="28"/>
          <w:szCs w:val="28"/>
        </w:rPr>
        <w:t>полнять схемы;</w:t>
      </w:r>
    </w:p>
    <w:p w:rsidR="007C6A34" w:rsidRDefault="00AA23E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соотносить пример (рисунок, предложенную ситуацию) со временем протекания.</w:t>
      </w:r>
    </w:p>
    <w:p w:rsidR="001B6131" w:rsidRPr="00E35358" w:rsidRDefault="001B6131" w:rsidP="007C6A34">
      <w:pPr>
        <w:ind w:firstLine="709"/>
        <w:jc w:val="both"/>
        <w:rPr>
          <w:rFonts w:ascii="Times New Roman" w:hAnsi="Times New Roman" w:cs="Times New Roman"/>
          <w:sz w:val="28"/>
          <w:szCs w:val="28"/>
        </w:rPr>
      </w:pPr>
      <w:r w:rsidRPr="00AA23E6">
        <w:rPr>
          <w:rFonts w:ascii="Times New Roman" w:hAnsi="Times New Roman" w:cs="Times New Roman"/>
          <w:b/>
          <w:i/>
          <w:sz w:val="28"/>
          <w:szCs w:val="28"/>
        </w:rPr>
        <w:t xml:space="preserve">Коммуникативные </w:t>
      </w:r>
      <w:r>
        <w:rPr>
          <w:rFonts w:ascii="Times New Roman" w:hAnsi="Times New Roman" w:cs="Times New Roman"/>
          <w:b/>
          <w:i/>
          <w:sz w:val="28"/>
          <w:szCs w:val="28"/>
        </w:rPr>
        <w:t>УУД</w:t>
      </w:r>
    </w:p>
    <w:p w:rsidR="007C6A34" w:rsidRPr="001B6131" w:rsidRDefault="007C6A34" w:rsidP="007C6A34">
      <w:pPr>
        <w:ind w:firstLine="709"/>
        <w:jc w:val="both"/>
        <w:rPr>
          <w:rFonts w:ascii="Times New Roman" w:hAnsi="Times New Roman" w:cs="Times New Roman"/>
          <w:i/>
          <w:sz w:val="28"/>
          <w:szCs w:val="28"/>
        </w:rPr>
      </w:pPr>
      <w:r w:rsidRPr="001B6131">
        <w:rPr>
          <w:rFonts w:ascii="Times New Roman" w:hAnsi="Times New Roman" w:cs="Times New Roman"/>
          <w:i/>
          <w:sz w:val="28"/>
          <w:szCs w:val="28"/>
        </w:rPr>
        <w:t xml:space="preserve">Коммуникативные </w:t>
      </w:r>
      <w:r w:rsidR="00AA23E6" w:rsidRPr="001B6131">
        <w:rPr>
          <w:rFonts w:ascii="Times New Roman" w:hAnsi="Times New Roman" w:cs="Times New Roman"/>
          <w:i/>
          <w:sz w:val="28"/>
          <w:szCs w:val="28"/>
        </w:rPr>
        <w:t>УУД</w:t>
      </w:r>
      <w:r w:rsidR="00FE183F" w:rsidRPr="001B6131">
        <w:rPr>
          <w:rFonts w:ascii="Times New Roman" w:hAnsi="Times New Roman" w:cs="Times New Roman"/>
          <w:i/>
          <w:sz w:val="28"/>
          <w:szCs w:val="28"/>
        </w:rPr>
        <w:t xml:space="preserve"> способствуют формированию умений:</w:t>
      </w:r>
    </w:p>
    <w:p w:rsidR="007C6A34" w:rsidRPr="00E35358" w:rsidRDefault="00AA23E6" w:rsidP="00AA23E6">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ориентироваться в терминах (понятиях), соотносить их с краткой характеристикой:</w:t>
      </w:r>
    </w:p>
    <w:p w:rsidR="007C6A34" w:rsidRPr="00E35358" w:rsidRDefault="00AA23E6" w:rsidP="00AA23E6">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понятия и термины, связ</w:t>
      </w:r>
      <w:r>
        <w:rPr>
          <w:rFonts w:ascii="Times New Roman" w:hAnsi="Times New Roman" w:cs="Times New Roman"/>
          <w:sz w:val="28"/>
          <w:szCs w:val="28"/>
        </w:rPr>
        <w:t>анные с социальным миром (инди</w:t>
      </w:r>
      <w:r w:rsidR="007C6A34" w:rsidRPr="00E35358">
        <w:rPr>
          <w:rFonts w:ascii="Times New Roman" w:hAnsi="Times New Roman" w:cs="Times New Roman"/>
          <w:sz w:val="28"/>
          <w:szCs w:val="28"/>
        </w:rPr>
        <w:t>видуальность человека, органы чувств, жизнедеятельность; поколение, старшее поколение, культура поведения; Родина, столица, родной край, регион);</w:t>
      </w:r>
    </w:p>
    <w:p w:rsidR="007C6A34" w:rsidRPr="00E35358" w:rsidRDefault="00AA23E6" w:rsidP="00AA23E6">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понятия и термины, связан</w:t>
      </w:r>
      <w:r>
        <w:rPr>
          <w:rFonts w:ascii="Times New Roman" w:hAnsi="Times New Roman" w:cs="Times New Roman"/>
          <w:sz w:val="28"/>
          <w:szCs w:val="28"/>
        </w:rPr>
        <w:t>ные с миром природы (среда оби</w:t>
      </w:r>
      <w:r w:rsidR="007C6A34" w:rsidRPr="00E35358">
        <w:rPr>
          <w:rFonts w:ascii="Times New Roman" w:hAnsi="Times New Roman" w:cs="Times New Roman"/>
          <w:sz w:val="28"/>
          <w:szCs w:val="28"/>
        </w:rPr>
        <w:t>тания, тело, явление, вещество; заповедник);</w:t>
      </w:r>
    </w:p>
    <w:p w:rsidR="007C6A34" w:rsidRPr="00E35358" w:rsidRDefault="00AA23E6" w:rsidP="00AA23E6">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7C6A34" w:rsidRPr="00E35358">
        <w:rPr>
          <w:rFonts w:ascii="Times New Roman" w:hAnsi="Times New Roman" w:cs="Times New Roman"/>
          <w:sz w:val="28"/>
          <w:szCs w:val="28"/>
        </w:rPr>
        <w:t>понятия и термины, связанные с организацией своей жизни и охраны здоровья (режим, правильное питани</w:t>
      </w:r>
      <w:r>
        <w:rPr>
          <w:rFonts w:ascii="Times New Roman" w:hAnsi="Times New Roman" w:cs="Times New Roman"/>
          <w:sz w:val="28"/>
          <w:szCs w:val="28"/>
        </w:rPr>
        <w:t>е, закалива</w:t>
      </w:r>
      <w:r w:rsidR="007C6A34" w:rsidRPr="00E35358">
        <w:rPr>
          <w:rFonts w:ascii="Times New Roman" w:hAnsi="Times New Roman" w:cs="Times New Roman"/>
          <w:sz w:val="28"/>
          <w:szCs w:val="28"/>
        </w:rPr>
        <w:t>ние, безопасность, опасная ситуация);</w:t>
      </w:r>
    </w:p>
    <w:p w:rsidR="007C6A34" w:rsidRPr="00E35358" w:rsidRDefault="00AA23E6" w:rsidP="00AA23E6">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описывать условия жизни на Земле, отличие нашей планеты от других планет Солнечной системы;</w:t>
      </w:r>
    </w:p>
    <w:p w:rsidR="007C6A34" w:rsidRPr="00E35358" w:rsidRDefault="00AA23E6" w:rsidP="00AA23E6">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создавать небольшие опи</w:t>
      </w:r>
      <w:r>
        <w:rPr>
          <w:rFonts w:ascii="Times New Roman" w:hAnsi="Times New Roman" w:cs="Times New Roman"/>
          <w:sz w:val="28"/>
          <w:szCs w:val="28"/>
        </w:rPr>
        <w:t>сания на предложенную тему (на</w:t>
      </w:r>
      <w:r w:rsidR="007C6A34" w:rsidRPr="00E35358">
        <w:rPr>
          <w:rFonts w:ascii="Times New Roman" w:hAnsi="Times New Roman" w:cs="Times New Roman"/>
          <w:sz w:val="28"/>
          <w:szCs w:val="28"/>
        </w:rPr>
        <w:t xml:space="preserve">пример, «Моя семья», </w:t>
      </w:r>
      <w:r>
        <w:rPr>
          <w:rFonts w:ascii="Times New Roman" w:hAnsi="Times New Roman" w:cs="Times New Roman"/>
          <w:sz w:val="28"/>
          <w:szCs w:val="28"/>
        </w:rPr>
        <w:t xml:space="preserve">«Какие бывают профессии?», «Что </w:t>
      </w:r>
      <w:r w:rsidR="007C6A34" w:rsidRPr="00E35358">
        <w:rPr>
          <w:rFonts w:ascii="Times New Roman" w:hAnsi="Times New Roman" w:cs="Times New Roman"/>
          <w:sz w:val="28"/>
          <w:szCs w:val="28"/>
        </w:rPr>
        <w:t>«</w:t>
      </w:r>
      <w:r>
        <w:rPr>
          <w:rFonts w:ascii="Times New Roman" w:hAnsi="Times New Roman" w:cs="Times New Roman"/>
          <w:sz w:val="28"/>
          <w:szCs w:val="28"/>
        </w:rPr>
        <w:t>умеют» органы чувств?», «Лес -</w:t>
      </w:r>
      <w:r w:rsidR="007C6A34" w:rsidRPr="00E35358">
        <w:rPr>
          <w:rFonts w:ascii="Times New Roman" w:hAnsi="Times New Roman" w:cs="Times New Roman"/>
          <w:sz w:val="28"/>
          <w:szCs w:val="28"/>
        </w:rPr>
        <w:t xml:space="preserve"> природное сообщество» и др.);</w:t>
      </w:r>
    </w:p>
    <w:p w:rsidR="007C6A34" w:rsidRPr="00E35358" w:rsidRDefault="00AA23E6" w:rsidP="00AA23E6">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создавать высказывания-рассуждения (например, признаки животного и растения как</w:t>
      </w:r>
      <w:r>
        <w:rPr>
          <w:rFonts w:ascii="Times New Roman" w:hAnsi="Times New Roman" w:cs="Times New Roman"/>
          <w:sz w:val="28"/>
          <w:szCs w:val="28"/>
        </w:rPr>
        <w:t xml:space="preserve"> живого существа; связь измене</w:t>
      </w:r>
      <w:r w:rsidR="007C6A34" w:rsidRPr="00E35358">
        <w:rPr>
          <w:rFonts w:ascii="Times New Roman" w:hAnsi="Times New Roman" w:cs="Times New Roman"/>
          <w:sz w:val="28"/>
          <w:szCs w:val="28"/>
        </w:rPr>
        <w:t>ний в живой природе с явлениями неживой природы);</w:t>
      </w:r>
    </w:p>
    <w:p w:rsidR="007C6A34" w:rsidRPr="00E35358" w:rsidRDefault="00AA23E6" w:rsidP="00AA23E6">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приводить примеры растений и животных, занесённых в Красную книгу России (на примере своей местности);</w:t>
      </w:r>
    </w:p>
    <w:p w:rsidR="00326DC7" w:rsidRDefault="00AA23E6" w:rsidP="00FE183F">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описывать современные события от имени их участника.</w:t>
      </w:r>
    </w:p>
    <w:p w:rsidR="001B6131" w:rsidRPr="00E35358" w:rsidRDefault="001B6131" w:rsidP="00FE183F">
      <w:pPr>
        <w:ind w:firstLine="709"/>
        <w:jc w:val="both"/>
        <w:rPr>
          <w:rFonts w:ascii="Times New Roman" w:hAnsi="Times New Roman" w:cs="Times New Roman"/>
          <w:sz w:val="28"/>
          <w:szCs w:val="28"/>
        </w:rPr>
      </w:pPr>
      <w:r w:rsidRPr="00AA23E6">
        <w:rPr>
          <w:rFonts w:ascii="Times New Roman" w:hAnsi="Times New Roman" w:cs="Times New Roman"/>
          <w:b/>
          <w:i/>
          <w:sz w:val="28"/>
          <w:szCs w:val="28"/>
        </w:rPr>
        <w:t>Регулятивные УУД</w:t>
      </w:r>
    </w:p>
    <w:p w:rsidR="007C6A34" w:rsidRPr="001B6131" w:rsidRDefault="007C6A34" w:rsidP="007C6A34">
      <w:pPr>
        <w:ind w:firstLine="709"/>
        <w:jc w:val="both"/>
        <w:rPr>
          <w:rFonts w:ascii="Times New Roman" w:hAnsi="Times New Roman" w:cs="Times New Roman"/>
          <w:i/>
          <w:sz w:val="28"/>
          <w:szCs w:val="28"/>
        </w:rPr>
      </w:pPr>
      <w:r w:rsidRPr="001B6131">
        <w:rPr>
          <w:rFonts w:ascii="Times New Roman" w:hAnsi="Times New Roman" w:cs="Times New Roman"/>
          <w:i/>
          <w:sz w:val="28"/>
          <w:szCs w:val="28"/>
        </w:rPr>
        <w:t xml:space="preserve">Регулятивные </w:t>
      </w:r>
      <w:r w:rsidR="00AA23E6" w:rsidRPr="001B6131">
        <w:rPr>
          <w:rFonts w:ascii="Times New Roman" w:hAnsi="Times New Roman" w:cs="Times New Roman"/>
          <w:i/>
          <w:sz w:val="28"/>
          <w:szCs w:val="28"/>
        </w:rPr>
        <w:t>УУД</w:t>
      </w:r>
      <w:r w:rsidR="00FE183F" w:rsidRPr="001B6131">
        <w:rPr>
          <w:rFonts w:ascii="Times New Roman" w:hAnsi="Times New Roman" w:cs="Times New Roman"/>
          <w:i/>
          <w:sz w:val="28"/>
          <w:szCs w:val="28"/>
        </w:rPr>
        <w:t xml:space="preserve"> способствуют формированию умений:</w:t>
      </w:r>
    </w:p>
    <w:p w:rsidR="007C6A34" w:rsidRPr="00E35358" w:rsidRDefault="00AA23E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следовать образцу, предложенному плану и инструкции при решении учебной задачи;</w:t>
      </w:r>
    </w:p>
    <w:p w:rsidR="007C6A34" w:rsidRPr="00E35358" w:rsidRDefault="00AA23E6" w:rsidP="00AA23E6">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контролировать с небол</w:t>
      </w:r>
      <w:r>
        <w:rPr>
          <w:rFonts w:ascii="Times New Roman" w:hAnsi="Times New Roman" w:cs="Times New Roman"/>
          <w:sz w:val="28"/>
          <w:szCs w:val="28"/>
        </w:rPr>
        <w:t>ьшой помощью учителя последова</w:t>
      </w:r>
      <w:r w:rsidR="007C6A34" w:rsidRPr="00E35358">
        <w:rPr>
          <w:rFonts w:ascii="Times New Roman" w:hAnsi="Times New Roman" w:cs="Times New Roman"/>
          <w:sz w:val="28"/>
          <w:szCs w:val="28"/>
        </w:rPr>
        <w:t>тельность дейс</w:t>
      </w:r>
      <w:r>
        <w:rPr>
          <w:rFonts w:ascii="Times New Roman" w:hAnsi="Times New Roman" w:cs="Times New Roman"/>
          <w:sz w:val="28"/>
          <w:szCs w:val="28"/>
        </w:rPr>
        <w:t>твий по решению учебной задачи;</w:t>
      </w:r>
    </w:p>
    <w:p w:rsidR="007C6A34" w:rsidRDefault="00AA23E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оценивать результаты своей работы, анализировать оценку учителя и одноклассников, спокойно, без обид принимать советы и замечания.</w:t>
      </w:r>
    </w:p>
    <w:p w:rsidR="001B6131" w:rsidRPr="00E35358" w:rsidRDefault="001B6131" w:rsidP="007C6A34">
      <w:pPr>
        <w:ind w:firstLine="709"/>
        <w:jc w:val="both"/>
        <w:rPr>
          <w:rFonts w:ascii="Times New Roman" w:hAnsi="Times New Roman" w:cs="Times New Roman"/>
          <w:sz w:val="28"/>
          <w:szCs w:val="28"/>
        </w:rPr>
      </w:pPr>
      <w:r w:rsidRPr="00FE183F">
        <w:rPr>
          <w:rFonts w:ascii="Times New Roman" w:hAnsi="Times New Roman" w:cs="Times New Roman"/>
          <w:b/>
          <w:i/>
          <w:sz w:val="28"/>
          <w:szCs w:val="28"/>
        </w:rPr>
        <w:t>Совместная деятельность</w:t>
      </w:r>
    </w:p>
    <w:p w:rsidR="007C6A34" w:rsidRPr="001B6131" w:rsidRDefault="00FE183F" w:rsidP="007C6A34">
      <w:pPr>
        <w:ind w:firstLine="709"/>
        <w:jc w:val="both"/>
        <w:rPr>
          <w:rFonts w:ascii="Times New Roman" w:hAnsi="Times New Roman" w:cs="Times New Roman"/>
          <w:i/>
          <w:sz w:val="28"/>
          <w:szCs w:val="28"/>
        </w:rPr>
      </w:pPr>
      <w:r w:rsidRPr="001B6131">
        <w:rPr>
          <w:rFonts w:ascii="Times New Roman" w:hAnsi="Times New Roman" w:cs="Times New Roman"/>
          <w:i/>
          <w:sz w:val="28"/>
          <w:szCs w:val="28"/>
        </w:rPr>
        <w:t>Совместная деятельность cпособствует формированию умений:</w:t>
      </w:r>
    </w:p>
    <w:p w:rsidR="007C6A34" w:rsidRPr="00E35358" w:rsidRDefault="00AA23E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строить свою учебную и игровую деятельность, житейские ситуации в соответствии с правилами поведения, принятыми в обществе;</w:t>
      </w:r>
    </w:p>
    <w:p w:rsidR="007C6A34" w:rsidRPr="00E35358" w:rsidRDefault="00AA23E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оценивать жизненные ситуа</w:t>
      </w:r>
      <w:r>
        <w:rPr>
          <w:rFonts w:ascii="Times New Roman" w:hAnsi="Times New Roman" w:cs="Times New Roman"/>
          <w:sz w:val="28"/>
          <w:szCs w:val="28"/>
        </w:rPr>
        <w:t>ции с точки зрения правил пове</w:t>
      </w:r>
      <w:r w:rsidR="007C6A34" w:rsidRPr="00E35358">
        <w:rPr>
          <w:rFonts w:ascii="Times New Roman" w:hAnsi="Times New Roman" w:cs="Times New Roman"/>
          <w:sz w:val="28"/>
          <w:szCs w:val="28"/>
        </w:rPr>
        <w:t>дения, культуры общения, проявления терпения и уважения к собеседнику;</w:t>
      </w:r>
    </w:p>
    <w:p w:rsidR="007C6A34" w:rsidRPr="00E35358" w:rsidRDefault="00AA23E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проводить в парах (группах) простые опыты по определению свойств разных веществ (вода, молоко, сахар, соль, железо), совместно намечать план раб</w:t>
      </w:r>
      <w:r>
        <w:rPr>
          <w:rFonts w:ascii="Times New Roman" w:hAnsi="Times New Roman" w:cs="Times New Roman"/>
          <w:sz w:val="28"/>
          <w:szCs w:val="28"/>
        </w:rPr>
        <w:t>оты, оценивать свой вклад в об</w:t>
      </w:r>
      <w:r w:rsidR="007C6A34" w:rsidRPr="00E35358">
        <w:rPr>
          <w:rFonts w:ascii="Times New Roman" w:hAnsi="Times New Roman" w:cs="Times New Roman"/>
          <w:sz w:val="28"/>
          <w:szCs w:val="28"/>
        </w:rPr>
        <w:t>щее дело;</w:t>
      </w:r>
    </w:p>
    <w:p w:rsidR="007C6A34" w:rsidRDefault="00AA23E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определять причины возможных конфликтов, выбирать (из предложенных) способы их разрешения.</w:t>
      </w:r>
    </w:p>
    <w:p w:rsidR="00AA23E6" w:rsidRDefault="00AA23E6" w:rsidP="007C6A34">
      <w:pPr>
        <w:ind w:firstLine="709"/>
        <w:jc w:val="both"/>
        <w:rPr>
          <w:rFonts w:ascii="Times New Roman" w:hAnsi="Times New Roman" w:cs="Times New Roman"/>
          <w:sz w:val="28"/>
          <w:szCs w:val="28"/>
        </w:rPr>
      </w:pPr>
    </w:p>
    <w:p w:rsidR="007C6A34" w:rsidRPr="00AA23E6" w:rsidRDefault="00FE183F" w:rsidP="001B6131">
      <w:pPr>
        <w:jc w:val="center"/>
        <w:rPr>
          <w:rFonts w:ascii="Times New Roman" w:hAnsi="Times New Roman" w:cs="Times New Roman"/>
          <w:b/>
          <w:sz w:val="28"/>
          <w:szCs w:val="28"/>
        </w:rPr>
      </w:pPr>
      <w:r>
        <w:rPr>
          <w:rFonts w:ascii="Times New Roman" w:hAnsi="Times New Roman" w:cs="Times New Roman"/>
          <w:b/>
          <w:sz w:val="28"/>
          <w:szCs w:val="28"/>
          <w:lang w:val="en-US"/>
        </w:rPr>
        <w:t>C</w:t>
      </w:r>
      <w:r>
        <w:rPr>
          <w:rFonts w:ascii="Times New Roman" w:hAnsi="Times New Roman" w:cs="Times New Roman"/>
          <w:b/>
          <w:sz w:val="28"/>
          <w:szCs w:val="28"/>
        </w:rPr>
        <w:t xml:space="preserve">ОДЕРЖАНИЕ ОБУЧЕНИЯ В </w:t>
      </w:r>
      <w:r w:rsidR="00AA23E6" w:rsidRPr="00AA23E6">
        <w:rPr>
          <w:rFonts w:ascii="Times New Roman" w:hAnsi="Times New Roman" w:cs="Times New Roman"/>
          <w:b/>
          <w:sz w:val="28"/>
          <w:szCs w:val="28"/>
        </w:rPr>
        <w:t>3 </w:t>
      </w:r>
      <w:r w:rsidR="007C6A34" w:rsidRPr="00AA23E6">
        <w:rPr>
          <w:rFonts w:ascii="Times New Roman" w:hAnsi="Times New Roman" w:cs="Times New Roman"/>
          <w:b/>
          <w:sz w:val="28"/>
          <w:szCs w:val="28"/>
        </w:rPr>
        <w:t>КЛАСС</w:t>
      </w:r>
      <w:r>
        <w:rPr>
          <w:rFonts w:ascii="Times New Roman" w:hAnsi="Times New Roman" w:cs="Times New Roman"/>
          <w:b/>
          <w:sz w:val="28"/>
          <w:szCs w:val="28"/>
        </w:rPr>
        <w:t>Е</w:t>
      </w:r>
      <w:r w:rsidR="001B6131">
        <w:rPr>
          <w:rFonts w:ascii="Times New Roman" w:hAnsi="Times New Roman" w:cs="Times New Roman"/>
          <w:b/>
          <w:sz w:val="28"/>
          <w:szCs w:val="28"/>
        </w:rPr>
        <w:t xml:space="preserve"> </w:t>
      </w:r>
    </w:p>
    <w:p w:rsidR="007C6A34" w:rsidRPr="002A5ABA" w:rsidRDefault="007C6A34" w:rsidP="007C6A34">
      <w:pPr>
        <w:ind w:firstLine="709"/>
        <w:jc w:val="both"/>
        <w:rPr>
          <w:rFonts w:ascii="Times New Roman" w:hAnsi="Times New Roman" w:cs="Times New Roman"/>
          <w:b/>
          <w:sz w:val="28"/>
          <w:szCs w:val="28"/>
        </w:rPr>
      </w:pPr>
      <w:r w:rsidRPr="002A5ABA">
        <w:rPr>
          <w:rFonts w:ascii="Times New Roman" w:hAnsi="Times New Roman" w:cs="Times New Roman"/>
          <w:b/>
          <w:sz w:val="28"/>
          <w:szCs w:val="28"/>
        </w:rPr>
        <w:t>Человек и общество</w:t>
      </w:r>
    </w:p>
    <w:p w:rsidR="007C6A34" w:rsidRPr="00E35358" w:rsidRDefault="007C6A34" w:rsidP="007C6A34">
      <w:pPr>
        <w:ind w:firstLine="709"/>
        <w:jc w:val="both"/>
        <w:rPr>
          <w:rFonts w:ascii="Times New Roman" w:hAnsi="Times New Roman" w:cs="Times New Roman"/>
          <w:sz w:val="28"/>
          <w:szCs w:val="28"/>
        </w:rPr>
      </w:pPr>
      <w:r w:rsidRPr="00FE183F">
        <w:rPr>
          <w:rFonts w:ascii="Times New Roman" w:hAnsi="Times New Roman" w:cs="Times New Roman"/>
          <w:b/>
          <w:i/>
          <w:sz w:val="28"/>
          <w:szCs w:val="28"/>
        </w:rPr>
        <w:t>Общество как совокупност</w:t>
      </w:r>
      <w:r w:rsidR="002A5ABA" w:rsidRPr="00FE183F">
        <w:rPr>
          <w:rFonts w:ascii="Times New Roman" w:hAnsi="Times New Roman" w:cs="Times New Roman"/>
          <w:b/>
          <w:i/>
          <w:sz w:val="28"/>
          <w:szCs w:val="28"/>
        </w:rPr>
        <w:t>ь людей, которые объединены об</w:t>
      </w:r>
      <w:r w:rsidRPr="00FE183F">
        <w:rPr>
          <w:rFonts w:ascii="Times New Roman" w:hAnsi="Times New Roman" w:cs="Times New Roman"/>
          <w:b/>
          <w:i/>
          <w:sz w:val="28"/>
          <w:szCs w:val="28"/>
        </w:rPr>
        <w:t>щей культурой и связаны друг</w:t>
      </w:r>
      <w:r w:rsidR="002A5ABA" w:rsidRPr="00FE183F">
        <w:rPr>
          <w:rFonts w:ascii="Times New Roman" w:hAnsi="Times New Roman" w:cs="Times New Roman"/>
          <w:b/>
          <w:i/>
          <w:sz w:val="28"/>
          <w:szCs w:val="28"/>
        </w:rPr>
        <w:t xml:space="preserve"> с другом совместной деятельно</w:t>
      </w:r>
      <w:r w:rsidRPr="00FE183F">
        <w:rPr>
          <w:rFonts w:ascii="Times New Roman" w:hAnsi="Times New Roman" w:cs="Times New Roman"/>
          <w:b/>
          <w:i/>
          <w:sz w:val="28"/>
          <w:szCs w:val="28"/>
        </w:rPr>
        <w:t xml:space="preserve">стью </w:t>
      </w:r>
      <w:r w:rsidR="002A5ABA" w:rsidRPr="00FE183F">
        <w:rPr>
          <w:rFonts w:ascii="Times New Roman" w:hAnsi="Times New Roman" w:cs="Times New Roman"/>
          <w:b/>
          <w:i/>
          <w:sz w:val="28"/>
          <w:szCs w:val="28"/>
        </w:rPr>
        <w:t>во имя общей цели.</w:t>
      </w:r>
      <w:r w:rsidR="002A5ABA">
        <w:rPr>
          <w:rFonts w:ascii="Times New Roman" w:hAnsi="Times New Roman" w:cs="Times New Roman"/>
          <w:sz w:val="28"/>
          <w:szCs w:val="28"/>
        </w:rPr>
        <w:t xml:space="preserve"> Наша Родина - Российская Федера</w:t>
      </w:r>
      <w:r w:rsidRPr="00E35358">
        <w:rPr>
          <w:rFonts w:ascii="Times New Roman" w:hAnsi="Times New Roman" w:cs="Times New Roman"/>
          <w:sz w:val="28"/>
          <w:szCs w:val="28"/>
        </w:rPr>
        <w:t>ция. Уникальные памятники культуры России, родного края. Государственная символика Российской Федерации и своего региона. Города Золотого кол</w:t>
      </w:r>
      <w:r w:rsidR="002A5ABA">
        <w:rPr>
          <w:rFonts w:ascii="Times New Roman" w:hAnsi="Times New Roman" w:cs="Times New Roman"/>
          <w:sz w:val="28"/>
          <w:szCs w:val="28"/>
        </w:rPr>
        <w:t>ьца России. Народы России. Ува</w:t>
      </w:r>
      <w:r w:rsidRPr="00E35358">
        <w:rPr>
          <w:rFonts w:ascii="Times New Roman" w:hAnsi="Times New Roman" w:cs="Times New Roman"/>
          <w:sz w:val="28"/>
          <w:szCs w:val="28"/>
        </w:rPr>
        <w:t>жение к культуре, традициям своего народа и других народов, государственным символам России.</w:t>
      </w:r>
    </w:p>
    <w:p w:rsidR="007C6A34" w:rsidRPr="00E35358" w:rsidRDefault="002A5ABA" w:rsidP="007C6A34">
      <w:pPr>
        <w:ind w:firstLine="709"/>
        <w:jc w:val="both"/>
        <w:rPr>
          <w:rFonts w:ascii="Times New Roman" w:hAnsi="Times New Roman" w:cs="Times New Roman"/>
          <w:sz w:val="28"/>
          <w:szCs w:val="28"/>
        </w:rPr>
      </w:pPr>
      <w:r w:rsidRPr="00FE183F">
        <w:rPr>
          <w:rFonts w:ascii="Times New Roman" w:hAnsi="Times New Roman" w:cs="Times New Roman"/>
          <w:b/>
          <w:i/>
          <w:sz w:val="28"/>
          <w:szCs w:val="28"/>
        </w:rPr>
        <w:t>Семья -</w:t>
      </w:r>
      <w:r w:rsidR="007C6A34" w:rsidRPr="00FE183F">
        <w:rPr>
          <w:rFonts w:ascii="Times New Roman" w:hAnsi="Times New Roman" w:cs="Times New Roman"/>
          <w:b/>
          <w:i/>
          <w:sz w:val="28"/>
          <w:szCs w:val="28"/>
        </w:rPr>
        <w:t xml:space="preserve"> коллектив близк</w:t>
      </w:r>
      <w:r w:rsidRPr="00FE183F">
        <w:rPr>
          <w:rFonts w:ascii="Times New Roman" w:hAnsi="Times New Roman" w:cs="Times New Roman"/>
          <w:b/>
          <w:i/>
          <w:sz w:val="28"/>
          <w:szCs w:val="28"/>
        </w:rPr>
        <w:t>их, родных людей.</w:t>
      </w:r>
      <w:r>
        <w:rPr>
          <w:rFonts w:ascii="Times New Roman" w:hAnsi="Times New Roman" w:cs="Times New Roman"/>
          <w:sz w:val="28"/>
          <w:szCs w:val="28"/>
        </w:rPr>
        <w:t xml:space="preserve"> Семейный бюд</w:t>
      </w:r>
      <w:r w:rsidR="007C6A34" w:rsidRPr="00E35358">
        <w:rPr>
          <w:rFonts w:ascii="Times New Roman" w:hAnsi="Times New Roman" w:cs="Times New Roman"/>
          <w:sz w:val="28"/>
          <w:szCs w:val="28"/>
        </w:rPr>
        <w:t>жет, доходы и расходы се</w:t>
      </w:r>
      <w:r>
        <w:rPr>
          <w:rFonts w:ascii="Times New Roman" w:hAnsi="Times New Roman" w:cs="Times New Roman"/>
          <w:sz w:val="28"/>
          <w:szCs w:val="28"/>
        </w:rPr>
        <w:t>мьи. Уважение к семейным ценно</w:t>
      </w:r>
      <w:r w:rsidR="007C6A34" w:rsidRPr="00E35358">
        <w:rPr>
          <w:rFonts w:ascii="Times New Roman" w:hAnsi="Times New Roman" w:cs="Times New Roman"/>
          <w:sz w:val="28"/>
          <w:szCs w:val="28"/>
        </w:rPr>
        <w:t>стям.</w:t>
      </w:r>
    </w:p>
    <w:p w:rsidR="007C6A34" w:rsidRPr="00E35358" w:rsidRDefault="007C6A34" w:rsidP="007C6A34">
      <w:pPr>
        <w:ind w:firstLine="709"/>
        <w:jc w:val="both"/>
        <w:rPr>
          <w:rFonts w:ascii="Times New Roman" w:hAnsi="Times New Roman" w:cs="Times New Roman"/>
          <w:sz w:val="28"/>
          <w:szCs w:val="28"/>
        </w:rPr>
      </w:pPr>
      <w:r w:rsidRPr="00FE183F">
        <w:rPr>
          <w:rFonts w:ascii="Times New Roman" w:hAnsi="Times New Roman" w:cs="Times New Roman"/>
          <w:b/>
          <w:i/>
          <w:sz w:val="28"/>
          <w:szCs w:val="28"/>
        </w:rPr>
        <w:lastRenderedPageBreak/>
        <w:t>Правила нравственного поведения в социуме.</w:t>
      </w:r>
      <w:r w:rsidRPr="00E35358">
        <w:rPr>
          <w:rFonts w:ascii="Times New Roman" w:hAnsi="Times New Roman" w:cs="Times New Roman"/>
          <w:sz w:val="28"/>
          <w:szCs w:val="28"/>
        </w:rPr>
        <w:t xml:space="preserve"> Внимание, уважительное отношение </w:t>
      </w:r>
      <w:r w:rsidR="002A5ABA">
        <w:rPr>
          <w:rFonts w:ascii="Times New Roman" w:hAnsi="Times New Roman" w:cs="Times New Roman"/>
          <w:sz w:val="28"/>
          <w:szCs w:val="28"/>
        </w:rPr>
        <w:t>к людям с ограниченными возмож</w:t>
      </w:r>
      <w:r w:rsidRPr="00E35358">
        <w:rPr>
          <w:rFonts w:ascii="Times New Roman" w:hAnsi="Times New Roman" w:cs="Times New Roman"/>
          <w:sz w:val="28"/>
          <w:szCs w:val="28"/>
        </w:rPr>
        <w:t>ностями здоровья, забота о них.</w:t>
      </w:r>
    </w:p>
    <w:p w:rsidR="007C6A34" w:rsidRPr="00E35358" w:rsidRDefault="007C6A34" w:rsidP="007C6A34">
      <w:pPr>
        <w:ind w:firstLine="709"/>
        <w:jc w:val="both"/>
        <w:rPr>
          <w:rFonts w:ascii="Times New Roman" w:hAnsi="Times New Roman" w:cs="Times New Roman"/>
          <w:sz w:val="28"/>
          <w:szCs w:val="28"/>
        </w:rPr>
      </w:pPr>
      <w:r w:rsidRPr="00FE183F">
        <w:rPr>
          <w:rFonts w:ascii="Times New Roman" w:hAnsi="Times New Roman" w:cs="Times New Roman"/>
          <w:b/>
          <w:i/>
          <w:sz w:val="28"/>
          <w:szCs w:val="28"/>
        </w:rPr>
        <w:t>Значение труда в жизни человека и общества.</w:t>
      </w:r>
      <w:r w:rsidRPr="00E35358">
        <w:rPr>
          <w:rFonts w:ascii="Times New Roman" w:hAnsi="Times New Roman" w:cs="Times New Roman"/>
          <w:sz w:val="28"/>
          <w:szCs w:val="28"/>
        </w:rPr>
        <w:t xml:space="preserve"> Трудолюбие как общественно значимая ц</w:t>
      </w:r>
      <w:r w:rsidR="002A5ABA">
        <w:rPr>
          <w:rFonts w:ascii="Times New Roman" w:hAnsi="Times New Roman" w:cs="Times New Roman"/>
          <w:sz w:val="28"/>
          <w:szCs w:val="28"/>
        </w:rPr>
        <w:t>енность в культуре народов Рос</w:t>
      </w:r>
      <w:r w:rsidRPr="00E35358">
        <w:rPr>
          <w:rFonts w:ascii="Times New Roman" w:hAnsi="Times New Roman" w:cs="Times New Roman"/>
          <w:sz w:val="28"/>
          <w:szCs w:val="28"/>
        </w:rPr>
        <w:t>сии. Особенности труда людей родного края, их профессии.</w:t>
      </w:r>
    </w:p>
    <w:p w:rsidR="00326DC7" w:rsidRPr="00E35358" w:rsidRDefault="007C6A34" w:rsidP="001B6131">
      <w:pPr>
        <w:ind w:firstLine="709"/>
        <w:jc w:val="both"/>
        <w:rPr>
          <w:rFonts w:ascii="Times New Roman" w:hAnsi="Times New Roman" w:cs="Times New Roman"/>
          <w:sz w:val="28"/>
          <w:szCs w:val="28"/>
        </w:rPr>
      </w:pPr>
      <w:r w:rsidRPr="00FE183F">
        <w:rPr>
          <w:rFonts w:ascii="Times New Roman" w:hAnsi="Times New Roman" w:cs="Times New Roman"/>
          <w:b/>
          <w:i/>
          <w:sz w:val="28"/>
          <w:szCs w:val="28"/>
        </w:rPr>
        <w:t>Страны и народы мира</w:t>
      </w:r>
      <w:r w:rsidR="002A5ABA" w:rsidRPr="00FE183F">
        <w:rPr>
          <w:rFonts w:ascii="Times New Roman" w:hAnsi="Times New Roman" w:cs="Times New Roman"/>
          <w:b/>
          <w:i/>
          <w:sz w:val="28"/>
          <w:szCs w:val="28"/>
        </w:rPr>
        <w:t>.</w:t>
      </w:r>
      <w:r w:rsidR="002A5ABA">
        <w:rPr>
          <w:rFonts w:ascii="Times New Roman" w:hAnsi="Times New Roman" w:cs="Times New Roman"/>
          <w:sz w:val="28"/>
          <w:szCs w:val="28"/>
        </w:rPr>
        <w:t xml:space="preserve"> Памятники природы и культуры -</w:t>
      </w:r>
      <w:r w:rsidRPr="00E35358">
        <w:rPr>
          <w:rFonts w:ascii="Times New Roman" w:hAnsi="Times New Roman" w:cs="Times New Roman"/>
          <w:sz w:val="28"/>
          <w:szCs w:val="28"/>
        </w:rPr>
        <w:t xml:space="preserve"> символы стран, в которых они находятся.</w:t>
      </w:r>
    </w:p>
    <w:p w:rsidR="007C6A34" w:rsidRPr="002A5ABA" w:rsidRDefault="007C6A34" w:rsidP="007C6A34">
      <w:pPr>
        <w:ind w:firstLine="709"/>
        <w:jc w:val="both"/>
        <w:rPr>
          <w:rFonts w:ascii="Times New Roman" w:hAnsi="Times New Roman" w:cs="Times New Roman"/>
          <w:b/>
          <w:sz w:val="28"/>
          <w:szCs w:val="28"/>
        </w:rPr>
      </w:pPr>
      <w:r w:rsidRPr="002A5ABA">
        <w:rPr>
          <w:rFonts w:ascii="Times New Roman" w:hAnsi="Times New Roman" w:cs="Times New Roman"/>
          <w:b/>
          <w:sz w:val="28"/>
          <w:szCs w:val="28"/>
        </w:rPr>
        <w:t>Человек и природа</w:t>
      </w:r>
    </w:p>
    <w:p w:rsidR="00676F42" w:rsidRDefault="007C6A34" w:rsidP="002A5ABA">
      <w:pPr>
        <w:ind w:firstLine="709"/>
        <w:jc w:val="both"/>
        <w:rPr>
          <w:rFonts w:ascii="Times New Roman" w:hAnsi="Times New Roman" w:cs="Times New Roman"/>
          <w:sz w:val="28"/>
          <w:szCs w:val="28"/>
        </w:rPr>
      </w:pPr>
      <w:r w:rsidRPr="00FE183F">
        <w:rPr>
          <w:rFonts w:ascii="Times New Roman" w:hAnsi="Times New Roman" w:cs="Times New Roman"/>
          <w:b/>
          <w:i/>
          <w:sz w:val="28"/>
          <w:szCs w:val="28"/>
        </w:rPr>
        <w:t>Методы изучения природы.</w:t>
      </w:r>
      <w:r w:rsidRPr="00E35358">
        <w:rPr>
          <w:rFonts w:ascii="Times New Roman" w:hAnsi="Times New Roman" w:cs="Times New Roman"/>
          <w:sz w:val="28"/>
          <w:szCs w:val="28"/>
        </w:rPr>
        <w:t xml:space="preserve"> Карта мира. Материки и части света. </w:t>
      </w:r>
    </w:p>
    <w:p w:rsidR="00676F42" w:rsidRDefault="007C6A34" w:rsidP="00676F42">
      <w:pPr>
        <w:ind w:firstLine="709"/>
        <w:jc w:val="both"/>
        <w:rPr>
          <w:rFonts w:ascii="Times New Roman" w:hAnsi="Times New Roman" w:cs="Times New Roman"/>
          <w:sz w:val="28"/>
          <w:szCs w:val="28"/>
        </w:rPr>
      </w:pPr>
      <w:r w:rsidRPr="00676F42">
        <w:rPr>
          <w:rFonts w:ascii="Times New Roman" w:hAnsi="Times New Roman" w:cs="Times New Roman"/>
          <w:b/>
          <w:i/>
          <w:sz w:val="28"/>
          <w:szCs w:val="28"/>
        </w:rPr>
        <w:t>Вещество</w:t>
      </w:r>
      <w:r w:rsidRPr="00E35358">
        <w:rPr>
          <w:rFonts w:ascii="Times New Roman" w:hAnsi="Times New Roman" w:cs="Times New Roman"/>
          <w:sz w:val="28"/>
          <w:szCs w:val="28"/>
        </w:rPr>
        <w:t>. Разнообр</w:t>
      </w:r>
      <w:r w:rsidR="002A5ABA">
        <w:rPr>
          <w:rFonts w:ascii="Times New Roman" w:hAnsi="Times New Roman" w:cs="Times New Roman"/>
          <w:sz w:val="28"/>
          <w:szCs w:val="28"/>
        </w:rPr>
        <w:t>азие веществ в окружающем мире.</w:t>
      </w:r>
      <w:r w:rsidR="00676F42">
        <w:rPr>
          <w:rFonts w:ascii="Times New Roman" w:hAnsi="Times New Roman" w:cs="Times New Roman"/>
          <w:sz w:val="28"/>
          <w:szCs w:val="28"/>
        </w:rPr>
        <w:t xml:space="preserve"> </w:t>
      </w:r>
      <w:r w:rsidRPr="00676F42">
        <w:rPr>
          <w:rFonts w:ascii="Times New Roman" w:hAnsi="Times New Roman" w:cs="Times New Roman"/>
          <w:sz w:val="28"/>
          <w:szCs w:val="28"/>
        </w:rPr>
        <w:t>Примеры веществ:</w:t>
      </w:r>
      <w:r w:rsidRPr="00E35358">
        <w:rPr>
          <w:rFonts w:ascii="Times New Roman" w:hAnsi="Times New Roman" w:cs="Times New Roman"/>
          <w:sz w:val="28"/>
          <w:szCs w:val="28"/>
        </w:rPr>
        <w:t xml:space="preserve"> соль, сахар, вода, природный газ. Твёрдые тела, жидкости, газы. Прост</w:t>
      </w:r>
      <w:r w:rsidR="002A5ABA">
        <w:rPr>
          <w:rFonts w:ascii="Times New Roman" w:hAnsi="Times New Roman" w:cs="Times New Roman"/>
          <w:sz w:val="28"/>
          <w:szCs w:val="28"/>
        </w:rPr>
        <w:t>ейшие практические работы с ве</w:t>
      </w:r>
      <w:r w:rsidRPr="00E35358">
        <w:rPr>
          <w:rFonts w:ascii="Times New Roman" w:hAnsi="Times New Roman" w:cs="Times New Roman"/>
          <w:sz w:val="28"/>
          <w:szCs w:val="28"/>
        </w:rPr>
        <w:t>ществами</w:t>
      </w:r>
      <w:r w:rsidR="002A5ABA">
        <w:rPr>
          <w:rFonts w:ascii="Times New Roman" w:hAnsi="Times New Roman" w:cs="Times New Roman"/>
          <w:sz w:val="28"/>
          <w:szCs w:val="28"/>
        </w:rPr>
        <w:t>, жидкостями, газами. Воздух - смесь газов. Свой</w:t>
      </w:r>
      <w:r w:rsidRPr="00E35358">
        <w:rPr>
          <w:rFonts w:ascii="Times New Roman" w:hAnsi="Times New Roman" w:cs="Times New Roman"/>
          <w:sz w:val="28"/>
          <w:szCs w:val="28"/>
        </w:rPr>
        <w:t>ства воздуха. Значение воздух</w:t>
      </w:r>
      <w:r w:rsidR="002A5ABA">
        <w:rPr>
          <w:rFonts w:ascii="Times New Roman" w:hAnsi="Times New Roman" w:cs="Times New Roman"/>
          <w:sz w:val="28"/>
          <w:szCs w:val="28"/>
        </w:rPr>
        <w:t>а для растений, животных, чело</w:t>
      </w:r>
      <w:r w:rsidRPr="00E35358">
        <w:rPr>
          <w:rFonts w:ascii="Times New Roman" w:hAnsi="Times New Roman" w:cs="Times New Roman"/>
          <w:sz w:val="28"/>
          <w:szCs w:val="28"/>
        </w:rPr>
        <w:t xml:space="preserve">века. Вода. Свойства воды. Состояния воды, её распространение в природе, значение для живых организмов и хозяйственной жизни человека. Круговорот воды в природе. Охрана воздуха, воды. </w:t>
      </w:r>
    </w:p>
    <w:p w:rsidR="007C6A34" w:rsidRPr="00E35358" w:rsidRDefault="007C6A34" w:rsidP="00676F42">
      <w:pPr>
        <w:ind w:firstLine="709"/>
        <w:jc w:val="both"/>
        <w:rPr>
          <w:rFonts w:ascii="Times New Roman" w:hAnsi="Times New Roman" w:cs="Times New Roman"/>
          <w:sz w:val="28"/>
          <w:szCs w:val="28"/>
        </w:rPr>
      </w:pPr>
      <w:r w:rsidRPr="00676F42">
        <w:rPr>
          <w:rFonts w:ascii="Times New Roman" w:hAnsi="Times New Roman" w:cs="Times New Roman"/>
          <w:b/>
          <w:i/>
          <w:sz w:val="28"/>
          <w:szCs w:val="28"/>
        </w:rPr>
        <w:t>Горные породы и минералы</w:t>
      </w:r>
      <w:r w:rsidRPr="00E35358">
        <w:rPr>
          <w:rFonts w:ascii="Times New Roman" w:hAnsi="Times New Roman" w:cs="Times New Roman"/>
          <w:sz w:val="28"/>
          <w:szCs w:val="28"/>
        </w:rPr>
        <w:t>. Полезные ископаемые, их значение в хозяйстве человека, бережное отношение людей к полезным ископаемым. Поле</w:t>
      </w:r>
      <w:r w:rsidR="002A5ABA">
        <w:rPr>
          <w:rFonts w:ascii="Times New Roman" w:hAnsi="Times New Roman" w:cs="Times New Roman"/>
          <w:sz w:val="28"/>
          <w:szCs w:val="28"/>
        </w:rPr>
        <w:t>зные ископаемые родного края (2-</w:t>
      </w:r>
      <w:r w:rsidRPr="00E35358">
        <w:rPr>
          <w:rFonts w:ascii="Times New Roman" w:hAnsi="Times New Roman" w:cs="Times New Roman"/>
          <w:sz w:val="28"/>
          <w:szCs w:val="28"/>
        </w:rPr>
        <w:t>3 примера). Почва, её состав, значение для живой природы и хозяйственной жизни человека.</w:t>
      </w:r>
    </w:p>
    <w:p w:rsidR="007C6A34" w:rsidRPr="00E35358" w:rsidRDefault="007C6A34" w:rsidP="007C6A34">
      <w:pPr>
        <w:ind w:firstLine="709"/>
        <w:jc w:val="both"/>
        <w:rPr>
          <w:rFonts w:ascii="Times New Roman" w:hAnsi="Times New Roman" w:cs="Times New Roman"/>
          <w:sz w:val="28"/>
          <w:szCs w:val="28"/>
        </w:rPr>
      </w:pPr>
      <w:r w:rsidRPr="008767B8">
        <w:rPr>
          <w:rFonts w:ascii="Times New Roman" w:hAnsi="Times New Roman" w:cs="Times New Roman"/>
          <w:b/>
          <w:i/>
          <w:sz w:val="28"/>
          <w:szCs w:val="28"/>
        </w:rPr>
        <w:t>Первоначальные представл</w:t>
      </w:r>
      <w:r w:rsidR="002A5ABA" w:rsidRPr="008767B8">
        <w:rPr>
          <w:rFonts w:ascii="Times New Roman" w:hAnsi="Times New Roman" w:cs="Times New Roman"/>
          <w:b/>
          <w:i/>
          <w:sz w:val="28"/>
          <w:szCs w:val="28"/>
        </w:rPr>
        <w:t>ения о бактериях.</w:t>
      </w:r>
      <w:r w:rsidR="002A5ABA">
        <w:rPr>
          <w:rFonts w:ascii="Times New Roman" w:hAnsi="Times New Roman" w:cs="Times New Roman"/>
          <w:sz w:val="28"/>
          <w:szCs w:val="28"/>
        </w:rPr>
        <w:t xml:space="preserve"> Грибы: строе</w:t>
      </w:r>
      <w:r w:rsidRPr="00E35358">
        <w:rPr>
          <w:rFonts w:ascii="Times New Roman" w:hAnsi="Times New Roman" w:cs="Times New Roman"/>
          <w:sz w:val="28"/>
          <w:szCs w:val="28"/>
        </w:rPr>
        <w:t>ние шляпочных грибов. Гриб</w:t>
      </w:r>
      <w:r w:rsidR="002A5ABA">
        <w:rPr>
          <w:rFonts w:ascii="Times New Roman" w:hAnsi="Times New Roman" w:cs="Times New Roman"/>
          <w:sz w:val="28"/>
          <w:szCs w:val="28"/>
        </w:rPr>
        <w:t>ы съедобные и несъедобные. Раз</w:t>
      </w:r>
      <w:r w:rsidRPr="00E35358">
        <w:rPr>
          <w:rFonts w:ascii="Times New Roman" w:hAnsi="Times New Roman" w:cs="Times New Roman"/>
          <w:sz w:val="28"/>
          <w:szCs w:val="28"/>
        </w:rPr>
        <w:t>нообразие растений. Зависи</w:t>
      </w:r>
      <w:r w:rsidR="002A5ABA">
        <w:rPr>
          <w:rFonts w:ascii="Times New Roman" w:hAnsi="Times New Roman" w:cs="Times New Roman"/>
          <w:sz w:val="28"/>
          <w:szCs w:val="28"/>
        </w:rPr>
        <w:t>мость жизненного цикла организ</w:t>
      </w:r>
      <w:r w:rsidRPr="00E35358">
        <w:rPr>
          <w:rFonts w:ascii="Times New Roman" w:hAnsi="Times New Roman" w:cs="Times New Roman"/>
          <w:sz w:val="28"/>
          <w:szCs w:val="28"/>
        </w:rPr>
        <w:t>мов от условий окружающей среды. Размножение и развитие растений. Особенности питания и дыхания растений. Роль растений в природе и жизн</w:t>
      </w:r>
      <w:r w:rsidR="002A5ABA">
        <w:rPr>
          <w:rFonts w:ascii="Times New Roman" w:hAnsi="Times New Roman" w:cs="Times New Roman"/>
          <w:sz w:val="28"/>
          <w:szCs w:val="28"/>
        </w:rPr>
        <w:t>и людей, бережное отношение че</w:t>
      </w:r>
      <w:r w:rsidRPr="00E35358">
        <w:rPr>
          <w:rFonts w:ascii="Times New Roman" w:hAnsi="Times New Roman" w:cs="Times New Roman"/>
          <w:sz w:val="28"/>
          <w:szCs w:val="28"/>
        </w:rPr>
        <w:t>ловека к растениям. Услов</w:t>
      </w:r>
      <w:r w:rsidR="002A5ABA">
        <w:rPr>
          <w:rFonts w:ascii="Times New Roman" w:hAnsi="Times New Roman" w:cs="Times New Roman"/>
          <w:sz w:val="28"/>
          <w:szCs w:val="28"/>
        </w:rPr>
        <w:t>ия, необходимые для жизни расте</w:t>
      </w:r>
      <w:r w:rsidRPr="00E35358">
        <w:rPr>
          <w:rFonts w:ascii="Times New Roman" w:hAnsi="Times New Roman" w:cs="Times New Roman"/>
          <w:sz w:val="28"/>
          <w:szCs w:val="28"/>
        </w:rPr>
        <w:t>ния (свет, тепло, воздух, вода). Наблюдение роста растений, фиксация изменений. Р</w:t>
      </w:r>
      <w:r w:rsidR="002A5ABA">
        <w:rPr>
          <w:rFonts w:ascii="Times New Roman" w:hAnsi="Times New Roman" w:cs="Times New Roman"/>
          <w:sz w:val="28"/>
          <w:szCs w:val="28"/>
        </w:rPr>
        <w:t xml:space="preserve">астения родного края, названия </w:t>
      </w:r>
      <w:r w:rsidRPr="00E35358">
        <w:rPr>
          <w:rFonts w:ascii="Times New Roman" w:hAnsi="Times New Roman" w:cs="Times New Roman"/>
          <w:sz w:val="28"/>
          <w:szCs w:val="28"/>
        </w:rPr>
        <w:t>и краткая характеристика на</w:t>
      </w:r>
      <w:r w:rsidR="002A5ABA">
        <w:rPr>
          <w:rFonts w:ascii="Times New Roman" w:hAnsi="Times New Roman" w:cs="Times New Roman"/>
          <w:sz w:val="28"/>
          <w:szCs w:val="28"/>
        </w:rPr>
        <w:t xml:space="preserve"> основе наблюдений. Охрана рас</w:t>
      </w:r>
      <w:r w:rsidRPr="00E35358">
        <w:rPr>
          <w:rFonts w:ascii="Times New Roman" w:hAnsi="Times New Roman" w:cs="Times New Roman"/>
          <w:sz w:val="28"/>
          <w:szCs w:val="28"/>
        </w:rPr>
        <w:t>тений.</w:t>
      </w:r>
    </w:p>
    <w:p w:rsidR="007C6A34" w:rsidRPr="00E35358" w:rsidRDefault="007C6A34" w:rsidP="007C6A34">
      <w:pPr>
        <w:ind w:firstLine="709"/>
        <w:jc w:val="both"/>
        <w:rPr>
          <w:rFonts w:ascii="Times New Roman" w:hAnsi="Times New Roman" w:cs="Times New Roman"/>
          <w:sz w:val="28"/>
          <w:szCs w:val="28"/>
        </w:rPr>
      </w:pPr>
      <w:r w:rsidRPr="008767B8">
        <w:rPr>
          <w:rFonts w:ascii="Times New Roman" w:hAnsi="Times New Roman" w:cs="Times New Roman"/>
          <w:b/>
          <w:i/>
          <w:sz w:val="28"/>
          <w:szCs w:val="28"/>
        </w:rPr>
        <w:t>Разнообразие животных.</w:t>
      </w:r>
      <w:r w:rsidRPr="00E35358">
        <w:rPr>
          <w:rFonts w:ascii="Times New Roman" w:hAnsi="Times New Roman" w:cs="Times New Roman"/>
          <w:sz w:val="28"/>
          <w:szCs w:val="28"/>
        </w:rPr>
        <w:t xml:space="preserve"> З</w:t>
      </w:r>
      <w:r w:rsidR="002A5ABA">
        <w:rPr>
          <w:rFonts w:ascii="Times New Roman" w:hAnsi="Times New Roman" w:cs="Times New Roman"/>
          <w:sz w:val="28"/>
          <w:szCs w:val="28"/>
        </w:rPr>
        <w:t>ависимость жизненного цикла ор</w:t>
      </w:r>
      <w:r w:rsidRPr="00E35358">
        <w:rPr>
          <w:rFonts w:ascii="Times New Roman" w:hAnsi="Times New Roman" w:cs="Times New Roman"/>
          <w:sz w:val="28"/>
          <w:szCs w:val="28"/>
        </w:rPr>
        <w:t>ганизмов от условий окруж</w:t>
      </w:r>
      <w:r w:rsidR="002A5ABA">
        <w:rPr>
          <w:rFonts w:ascii="Times New Roman" w:hAnsi="Times New Roman" w:cs="Times New Roman"/>
          <w:sz w:val="28"/>
          <w:szCs w:val="28"/>
        </w:rPr>
        <w:t>ающей среды. Размножение и раз</w:t>
      </w:r>
      <w:r w:rsidRPr="00E35358">
        <w:rPr>
          <w:rFonts w:ascii="Times New Roman" w:hAnsi="Times New Roman" w:cs="Times New Roman"/>
          <w:sz w:val="28"/>
          <w:szCs w:val="28"/>
        </w:rPr>
        <w:t>витие животных (рыбы, птицы, звери). Особенности питания животных. Цепи питания. Условия, необходимые для жизни животных (воздух, вода, теп</w:t>
      </w:r>
      <w:r w:rsidR="002A5ABA">
        <w:rPr>
          <w:rFonts w:ascii="Times New Roman" w:hAnsi="Times New Roman" w:cs="Times New Roman"/>
          <w:sz w:val="28"/>
          <w:szCs w:val="28"/>
        </w:rPr>
        <w:t>ло, пища). Роль животных в при</w:t>
      </w:r>
      <w:r w:rsidRPr="00E35358">
        <w:rPr>
          <w:rFonts w:ascii="Times New Roman" w:hAnsi="Times New Roman" w:cs="Times New Roman"/>
          <w:sz w:val="28"/>
          <w:szCs w:val="28"/>
        </w:rPr>
        <w:t>роде и жизни людей, береж</w:t>
      </w:r>
      <w:r w:rsidR="002A5ABA">
        <w:rPr>
          <w:rFonts w:ascii="Times New Roman" w:hAnsi="Times New Roman" w:cs="Times New Roman"/>
          <w:sz w:val="28"/>
          <w:szCs w:val="28"/>
        </w:rPr>
        <w:t>ное отношение человека к живот</w:t>
      </w:r>
      <w:r w:rsidRPr="00E35358">
        <w:rPr>
          <w:rFonts w:ascii="Times New Roman" w:hAnsi="Times New Roman" w:cs="Times New Roman"/>
          <w:sz w:val="28"/>
          <w:szCs w:val="28"/>
        </w:rPr>
        <w:t>ным. Охрана животных. Животные родного края, их названия, краткая характеристика на основе наблюдений.</w:t>
      </w:r>
    </w:p>
    <w:p w:rsidR="007C6A34" w:rsidRPr="00E35358" w:rsidRDefault="007C6A34" w:rsidP="007C6A34">
      <w:pPr>
        <w:ind w:firstLine="709"/>
        <w:jc w:val="both"/>
        <w:rPr>
          <w:rFonts w:ascii="Times New Roman" w:hAnsi="Times New Roman" w:cs="Times New Roman"/>
          <w:sz w:val="28"/>
          <w:szCs w:val="28"/>
        </w:rPr>
      </w:pPr>
      <w:r w:rsidRPr="008767B8">
        <w:rPr>
          <w:rFonts w:ascii="Times New Roman" w:hAnsi="Times New Roman" w:cs="Times New Roman"/>
          <w:b/>
          <w:i/>
          <w:sz w:val="28"/>
          <w:szCs w:val="28"/>
        </w:rPr>
        <w:t>Природные сообщества: лес</w:t>
      </w:r>
      <w:r w:rsidR="002A5ABA" w:rsidRPr="008767B8">
        <w:rPr>
          <w:rFonts w:ascii="Times New Roman" w:hAnsi="Times New Roman" w:cs="Times New Roman"/>
          <w:b/>
          <w:i/>
          <w:sz w:val="28"/>
          <w:szCs w:val="28"/>
        </w:rPr>
        <w:t>, луг, пруд.</w:t>
      </w:r>
      <w:r w:rsidR="002A5ABA">
        <w:rPr>
          <w:rFonts w:ascii="Times New Roman" w:hAnsi="Times New Roman" w:cs="Times New Roman"/>
          <w:sz w:val="28"/>
          <w:szCs w:val="28"/>
        </w:rPr>
        <w:t xml:space="preserve"> Взаимосвязи в природном сообществе: растения - пища и укрытие для живот</w:t>
      </w:r>
      <w:r w:rsidRPr="00E35358">
        <w:rPr>
          <w:rFonts w:ascii="Times New Roman" w:hAnsi="Times New Roman" w:cs="Times New Roman"/>
          <w:sz w:val="28"/>
          <w:szCs w:val="28"/>
        </w:rPr>
        <w:t>ных; животн</w:t>
      </w:r>
      <w:r w:rsidR="002A5ABA">
        <w:rPr>
          <w:rFonts w:ascii="Times New Roman" w:hAnsi="Times New Roman" w:cs="Times New Roman"/>
          <w:sz w:val="28"/>
          <w:szCs w:val="28"/>
        </w:rPr>
        <w:t>ые - распространители плодов и семян расте</w:t>
      </w:r>
      <w:r w:rsidRPr="00E35358">
        <w:rPr>
          <w:rFonts w:ascii="Times New Roman" w:hAnsi="Times New Roman" w:cs="Times New Roman"/>
          <w:sz w:val="28"/>
          <w:szCs w:val="28"/>
        </w:rPr>
        <w:t>ний. Влияние человека на природные сообщества. Приро</w:t>
      </w:r>
      <w:r w:rsidR="002A5ABA">
        <w:rPr>
          <w:rFonts w:ascii="Times New Roman" w:hAnsi="Times New Roman" w:cs="Times New Roman"/>
          <w:sz w:val="28"/>
          <w:szCs w:val="28"/>
        </w:rPr>
        <w:t>дные сообщества родного края (2-3 примера на основе наблюде</w:t>
      </w:r>
      <w:r w:rsidRPr="00E35358">
        <w:rPr>
          <w:rFonts w:ascii="Times New Roman" w:hAnsi="Times New Roman" w:cs="Times New Roman"/>
          <w:sz w:val="28"/>
          <w:szCs w:val="28"/>
        </w:rPr>
        <w:t>ний). Правила нравственного</w:t>
      </w:r>
      <w:r w:rsidR="002A5ABA">
        <w:rPr>
          <w:rFonts w:ascii="Times New Roman" w:hAnsi="Times New Roman" w:cs="Times New Roman"/>
          <w:sz w:val="28"/>
          <w:szCs w:val="28"/>
        </w:rPr>
        <w:t xml:space="preserve"> поведения в природных сообщес</w:t>
      </w:r>
      <w:r w:rsidRPr="00E35358">
        <w:rPr>
          <w:rFonts w:ascii="Times New Roman" w:hAnsi="Times New Roman" w:cs="Times New Roman"/>
          <w:sz w:val="28"/>
          <w:szCs w:val="28"/>
        </w:rPr>
        <w:t>твах.</w:t>
      </w:r>
    </w:p>
    <w:p w:rsidR="00326DC7" w:rsidRPr="00E35358" w:rsidRDefault="002A5ABA" w:rsidP="001B6131">
      <w:pPr>
        <w:ind w:firstLine="709"/>
        <w:jc w:val="both"/>
        <w:rPr>
          <w:rFonts w:ascii="Times New Roman" w:hAnsi="Times New Roman" w:cs="Times New Roman"/>
          <w:sz w:val="28"/>
          <w:szCs w:val="28"/>
        </w:rPr>
      </w:pPr>
      <w:r w:rsidRPr="008767B8">
        <w:rPr>
          <w:rFonts w:ascii="Times New Roman" w:hAnsi="Times New Roman" w:cs="Times New Roman"/>
          <w:b/>
          <w:i/>
          <w:sz w:val="28"/>
          <w:szCs w:val="28"/>
        </w:rPr>
        <w:t>Человек -</w:t>
      </w:r>
      <w:r w:rsidR="007C6A34" w:rsidRPr="008767B8">
        <w:rPr>
          <w:rFonts w:ascii="Times New Roman" w:hAnsi="Times New Roman" w:cs="Times New Roman"/>
          <w:b/>
          <w:i/>
          <w:sz w:val="28"/>
          <w:szCs w:val="28"/>
        </w:rPr>
        <w:t xml:space="preserve"> часть природы.</w:t>
      </w:r>
      <w:r w:rsidR="007C6A34" w:rsidRPr="00E35358">
        <w:rPr>
          <w:rFonts w:ascii="Times New Roman" w:hAnsi="Times New Roman" w:cs="Times New Roman"/>
          <w:sz w:val="28"/>
          <w:szCs w:val="28"/>
        </w:rPr>
        <w:t xml:space="preserve"> Общее представление о строении тела человека. Системы орга</w:t>
      </w:r>
      <w:r>
        <w:rPr>
          <w:rFonts w:ascii="Times New Roman" w:hAnsi="Times New Roman" w:cs="Times New Roman"/>
          <w:sz w:val="28"/>
          <w:szCs w:val="28"/>
        </w:rPr>
        <w:t>нов (опорно-двигательная, пище</w:t>
      </w:r>
      <w:r w:rsidR="007C6A34" w:rsidRPr="00E35358">
        <w:rPr>
          <w:rFonts w:ascii="Times New Roman" w:hAnsi="Times New Roman" w:cs="Times New Roman"/>
          <w:sz w:val="28"/>
          <w:szCs w:val="28"/>
        </w:rPr>
        <w:t>варительная, дыхательна</w:t>
      </w:r>
      <w:r>
        <w:rPr>
          <w:rFonts w:ascii="Times New Roman" w:hAnsi="Times New Roman" w:cs="Times New Roman"/>
          <w:sz w:val="28"/>
          <w:szCs w:val="28"/>
        </w:rPr>
        <w:t xml:space="preserve">я, кровеносная, нервная, органы </w:t>
      </w:r>
      <w:r w:rsidR="007C6A34" w:rsidRPr="00E35358">
        <w:rPr>
          <w:rFonts w:ascii="Times New Roman" w:hAnsi="Times New Roman" w:cs="Times New Roman"/>
          <w:sz w:val="28"/>
          <w:szCs w:val="28"/>
        </w:rPr>
        <w:t>чувств), их роль в жизнедеят</w:t>
      </w:r>
      <w:r>
        <w:rPr>
          <w:rFonts w:ascii="Times New Roman" w:hAnsi="Times New Roman" w:cs="Times New Roman"/>
          <w:sz w:val="28"/>
          <w:szCs w:val="28"/>
        </w:rPr>
        <w:t>ельности организма. Гигиена от</w:t>
      </w:r>
      <w:r w:rsidR="007C6A34" w:rsidRPr="00E35358">
        <w:rPr>
          <w:rFonts w:ascii="Times New Roman" w:hAnsi="Times New Roman" w:cs="Times New Roman"/>
          <w:sz w:val="28"/>
          <w:szCs w:val="28"/>
        </w:rPr>
        <w:t>дельных органов и систем орг</w:t>
      </w:r>
      <w:r>
        <w:rPr>
          <w:rFonts w:ascii="Times New Roman" w:hAnsi="Times New Roman" w:cs="Times New Roman"/>
          <w:sz w:val="28"/>
          <w:szCs w:val="28"/>
        </w:rPr>
        <w:t>анов человека. Измерение темпе</w:t>
      </w:r>
      <w:r w:rsidR="007C6A34" w:rsidRPr="00E35358">
        <w:rPr>
          <w:rFonts w:ascii="Times New Roman" w:hAnsi="Times New Roman" w:cs="Times New Roman"/>
          <w:sz w:val="28"/>
          <w:szCs w:val="28"/>
        </w:rPr>
        <w:t>ратуры тела человека, частоты пульса.</w:t>
      </w:r>
    </w:p>
    <w:p w:rsidR="007C6A34" w:rsidRPr="002A5ABA" w:rsidRDefault="007C6A34" w:rsidP="007C6A34">
      <w:pPr>
        <w:ind w:firstLine="709"/>
        <w:jc w:val="both"/>
        <w:rPr>
          <w:rFonts w:ascii="Times New Roman" w:hAnsi="Times New Roman" w:cs="Times New Roman"/>
          <w:b/>
          <w:sz w:val="28"/>
          <w:szCs w:val="28"/>
        </w:rPr>
      </w:pPr>
      <w:r w:rsidRPr="002A5ABA">
        <w:rPr>
          <w:rFonts w:ascii="Times New Roman" w:hAnsi="Times New Roman" w:cs="Times New Roman"/>
          <w:b/>
          <w:sz w:val="28"/>
          <w:szCs w:val="28"/>
        </w:rPr>
        <w:lastRenderedPageBreak/>
        <w:t>Правила безопасной жизни</w:t>
      </w:r>
    </w:p>
    <w:p w:rsidR="001B199B" w:rsidRDefault="007C6A34" w:rsidP="007C6A34">
      <w:pPr>
        <w:ind w:firstLine="709"/>
        <w:jc w:val="both"/>
        <w:rPr>
          <w:rFonts w:ascii="Times New Roman" w:hAnsi="Times New Roman" w:cs="Times New Roman"/>
          <w:sz w:val="28"/>
          <w:szCs w:val="28"/>
        </w:rPr>
      </w:pPr>
      <w:r w:rsidRPr="008767B8">
        <w:rPr>
          <w:rFonts w:ascii="Times New Roman" w:hAnsi="Times New Roman" w:cs="Times New Roman"/>
          <w:b/>
          <w:i/>
          <w:sz w:val="28"/>
          <w:szCs w:val="28"/>
        </w:rPr>
        <w:t>Здоровый образ жизни:</w:t>
      </w:r>
      <w:r w:rsidRPr="00E35358">
        <w:rPr>
          <w:rFonts w:ascii="Times New Roman" w:hAnsi="Times New Roman" w:cs="Times New Roman"/>
          <w:sz w:val="28"/>
          <w:szCs w:val="28"/>
        </w:rPr>
        <w:t xml:space="preserve"> двигательная активность (утренняя зарядка, динамические паузы), закаливание и профилактика заболеваний. Забота о здоровье и безопасности окружающих людей. </w:t>
      </w:r>
    </w:p>
    <w:p w:rsidR="001B199B" w:rsidRDefault="007C6A34" w:rsidP="007C6A34">
      <w:pPr>
        <w:ind w:firstLine="709"/>
        <w:jc w:val="both"/>
        <w:rPr>
          <w:rFonts w:ascii="Times New Roman" w:hAnsi="Times New Roman" w:cs="Times New Roman"/>
          <w:sz w:val="28"/>
          <w:szCs w:val="28"/>
        </w:rPr>
      </w:pPr>
      <w:r w:rsidRPr="001B199B">
        <w:rPr>
          <w:rFonts w:ascii="Times New Roman" w:hAnsi="Times New Roman" w:cs="Times New Roman"/>
          <w:b/>
          <w:i/>
          <w:sz w:val="28"/>
          <w:szCs w:val="28"/>
        </w:rPr>
        <w:t>Безопасность во дворе</w:t>
      </w:r>
      <w:r w:rsidR="002A5ABA" w:rsidRPr="001B199B">
        <w:rPr>
          <w:rFonts w:ascii="Times New Roman" w:hAnsi="Times New Roman" w:cs="Times New Roman"/>
          <w:b/>
          <w:i/>
          <w:sz w:val="28"/>
          <w:szCs w:val="28"/>
        </w:rPr>
        <w:t xml:space="preserve"> жилого дома</w:t>
      </w:r>
      <w:r w:rsidR="002A5ABA">
        <w:rPr>
          <w:rFonts w:ascii="Times New Roman" w:hAnsi="Times New Roman" w:cs="Times New Roman"/>
          <w:sz w:val="28"/>
          <w:szCs w:val="28"/>
        </w:rPr>
        <w:t xml:space="preserve"> (правила перемеще</w:t>
      </w:r>
      <w:r w:rsidRPr="00E35358">
        <w:rPr>
          <w:rFonts w:ascii="Times New Roman" w:hAnsi="Times New Roman" w:cs="Times New Roman"/>
          <w:sz w:val="28"/>
          <w:szCs w:val="28"/>
        </w:rPr>
        <w:t>ния внутри двора и пересечения дворовой проезжей части, б</w:t>
      </w:r>
      <w:r w:rsidR="002A5ABA">
        <w:rPr>
          <w:rFonts w:ascii="Times New Roman" w:hAnsi="Times New Roman" w:cs="Times New Roman"/>
          <w:sz w:val="28"/>
          <w:szCs w:val="28"/>
        </w:rPr>
        <w:t>езопасные зоны электрических, газовых, тепловых</w:t>
      </w:r>
      <w:r w:rsidRPr="00E35358">
        <w:rPr>
          <w:rFonts w:ascii="Times New Roman" w:hAnsi="Times New Roman" w:cs="Times New Roman"/>
          <w:sz w:val="28"/>
          <w:szCs w:val="28"/>
        </w:rPr>
        <w:t xml:space="preserve"> подстанций и других опасных объекто</w:t>
      </w:r>
      <w:r w:rsidR="002A5ABA">
        <w:rPr>
          <w:rFonts w:ascii="Times New Roman" w:hAnsi="Times New Roman" w:cs="Times New Roman"/>
          <w:sz w:val="28"/>
          <w:szCs w:val="28"/>
        </w:rPr>
        <w:t>в инженерной инфраструктуры жи</w:t>
      </w:r>
      <w:r w:rsidRPr="00E35358">
        <w:rPr>
          <w:rFonts w:ascii="Times New Roman" w:hAnsi="Times New Roman" w:cs="Times New Roman"/>
          <w:sz w:val="28"/>
          <w:szCs w:val="28"/>
        </w:rPr>
        <w:t xml:space="preserve">лого дома, предупреждающие знаки безопасности). </w:t>
      </w:r>
    </w:p>
    <w:p w:rsidR="001B199B" w:rsidRDefault="007C6A34" w:rsidP="007C6A34">
      <w:pPr>
        <w:ind w:firstLine="709"/>
        <w:jc w:val="both"/>
        <w:rPr>
          <w:rFonts w:ascii="Times New Roman" w:hAnsi="Times New Roman" w:cs="Times New Roman"/>
          <w:sz w:val="28"/>
          <w:szCs w:val="28"/>
        </w:rPr>
      </w:pPr>
      <w:r w:rsidRPr="001B199B">
        <w:rPr>
          <w:rFonts w:ascii="Times New Roman" w:hAnsi="Times New Roman" w:cs="Times New Roman"/>
          <w:b/>
          <w:i/>
          <w:sz w:val="28"/>
          <w:szCs w:val="28"/>
        </w:rPr>
        <w:t>Правила безопасного поведения пассажира</w:t>
      </w:r>
      <w:r w:rsidRPr="00E35358">
        <w:rPr>
          <w:rFonts w:ascii="Times New Roman" w:hAnsi="Times New Roman" w:cs="Times New Roman"/>
          <w:sz w:val="28"/>
          <w:szCs w:val="28"/>
        </w:rPr>
        <w:t xml:space="preserve"> железнодорожного, водного и авиатранспорта (правила безопасного поведения на вокзалах и в аэропортах, безопасное пов</w:t>
      </w:r>
      <w:r w:rsidR="002A5ABA">
        <w:rPr>
          <w:rFonts w:ascii="Times New Roman" w:hAnsi="Times New Roman" w:cs="Times New Roman"/>
          <w:sz w:val="28"/>
          <w:szCs w:val="28"/>
        </w:rPr>
        <w:t>едение в вагоне, на борту само</w:t>
      </w:r>
      <w:r w:rsidRPr="00E35358">
        <w:rPr>
          <w:rFonts w:ascii="Times New Roman" w:hAnsi="Times New Roman" w:cs="Times New Roman"/>
          <w:sz w:val="28"/>
          <w:szCs w:val="28"/>
        </w:rPr>
        <w:t>лёта, судна; знаки безопасности).</w:t>
      </w:r>
    </w:p>
    <w:p w:rsidR="007C6A34" w:rsidRDefault="007C6A34" w:rsidP="007C6A34">
      <w:pPr>
        <w:ind w:firstLine="709"/>
        <w:jc w:val="both"/>
        <w:rPr>
          <w:rFonts w:ascii="Times New Roman" w:hAnsi="Times New Roman" w:cs="Times New Roman"/>
          <w:sz w:val="28"/>
          <w:szCs w:val="28"/>
        </w:rPr>
      </w:pPr>
      <w:r w:rsidRPr="001B199B">
        <w:rPr>
          <w:rFonts w:ascii="Times New Roman" w:hAnsi="Times New Roman" w:cs="Times New Roman"/>
          <w:b/>
          <w:i/>
          <w:sz w:val="28"/>
          <w:szCs w:val="28"/>
        </w:rPr>
        <w:t>Безопасность в Интернете</w:t>
      </w:r>
      <w:r w:rsidRPr="00E35358">
        <w:rPr>
          <w:rFonts w:ascii="Times New Roman" w:hAnsi="Times New Roman" w:cs="Times New Roman"/>
          <w:sz w:val="28"/>
          <w:szCs w:val="28"/>
        </w:rPr>
        <w:t xml:space="preserve"> (ориентирование в признака</w:t>
      </w:r>
      <w:r w:rsidR="002A5ABA">
        <w:rPr>
          <w:rFonts w:ascii="Times New Roman" w:hAnsi="Times New Roman" w:cs="Times New Roman"/>
          <w:sz w:val="28"/>
          <w:szCs w:val="28"/>
        </w:rPr>
        <w:t>х мошеннических действий, защи</w:t>
      </w:r>
      <w:r w:rsidRPr="00E35358">
        <w:rPr>
          <w:rFonts w:ascii="Times New Roman" w:hAnsi="Times New Roman" w:cs="Times New Roman"/>
          <w:sz w:val="28"/>
          <w:szCs w:val="28"/>
        </w:rPr>
        <w:t>та персональной информации, правила ко</w:t>
      </w:r>
      <w:r w:rsidR="002A5ABA">
        <w:rPr>
          <w:rFonts w:ascii="Times New Roman" w:hAnsi="Times New Roman" w:cs="Times New Roman"/>
          <w:sz w:val="28"/>
          <w:szCs w:val="28"/>
        </w:rPr>
        <w:t>ммуникации в мес</w:t>
      </w:r>
      <w:r w:rsidRPr="00E35358">
        <w:rPr>
          <w:rFonts w:ascii="Times New Roman" w:hAnsi="Times New Roman" w:cs="Times New Roman"/>
          <w:sz w:val="28"/>
          <w:szCs w:val="28"/>
        </w:rPr>
        <w:t>сенджерах и социальных гру</w:t>
      </w:r>
      <w:r w:rsidR="002A5ABA">
        <w:rPr>
          <w:rFonts w:ascii="Times New Roman" w:hAnsi="Times New Roman" w:cs="Times New Roman"/>
          <w:sz w:val="28"/>
          <w:szCs w:val="28"/>
        </w:rPr>
        <w:t>ппах) в условиях контролируемо</w:t>
      </w:r>
      <w:r w:rsidRPr="00E35358">
        <w:rPr>
          <w:rFonts w:ascii="Times New Roman" w:hAnsi="Times New Roman" w:cs="Times New Roman"/>
          <w:sz w:val="28"/>
          <w:szCs w:val="28"/>
        </w:rPr>
        <w:t>го доступа в Интернет.</w:t>
      </w:r>
    </w:p>
    <w:p w:rsidR="002A5ABA" w:rsidRPr="008767B8" w:rsidRDefault="002A5ABA" w:rsidP="007C6A34">
      <w:pPr>
        <w:ind w:firstLine="709"/>
        <w:jc w:val="both"/>
        <w:rPr>
          <w:rFonts w:ascii="Times New Roman" w:hAnsi="Times New Roman" w:cs="Times New Roman"/>
          <w:i/>
          <w:sz w:val="28"/>
          <w:szCs w:val="28"/>
        </w:rPr>
      </w:pPr>
    </w:p>
    <w:p w:rsidR="008767B8" w:rsidRPr="008767B8" w:rsidRDefault="008767B8" w:rsidP="008767B8">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sidRPr="008767B8">
        <w:rPr>
          <w:rFonts w:ascii="Times New Roman CYR" w:eastAsiaTheme="minorEastAsia" w:hAnsi="Times New Roman CYR" w:cs="Times New Roman CYR"/>
          <w:b/>
          <w:i/>
          <w:sz w:val="28"/>
          <w:szCs w:val="28"/>
          <w:lang w:eastAsia="ru-RU"/>
        </w:rPr>
        <w:t>Изучение окружающего мира в 3 классе способствует освоению ряда УУД: познавательных УУД, коммуникативных УУД, регулятивных УУД, совместной деятельности.</w:t>
      </w:r>
    </w:p>
    <w:p w:rsidR="008767B8" w:rsidRDefault="007C6A34" w:rsidP="008767B8">
      <w:pPr>
        <w:ind w:firstLine="709"/>
        <w:jc w:val="both"/>
        <w:rPr>
          <w:rFonts w:ascii="Times New Roman" w:hAnsi="Times New Roman" w:cs="Times New Roman"/>
          <w:b/>
          <w:i/>
          <w:sz w:val="28"/>
          <w:szCs w:val="28"/>
        </w:rPr>
      </w:pPr>
      <w:r w:rsidRPr="002A5ABA">
        <w:rPr>
          <w:rFonts w:ascii="Times New Roman" w:hAnsi="Times New Roman" w:cs="Times New Roman"/>
          <w:b/>
          <w:i/>
          <w:sz w:val="28"/>
          <w:szCs w:val="28"/>
        </w:rPr>
        <w:t xml:space="preserve">Познавательные </w:t>
      </w:r>
      <w:r w:rsidR="002A5ABA" w:rsidRPr="002A5ABA">
        <w:rPr>
          <w:rFonts w:ascii="Times New Roman" w:hAnsi="Times New Roman" w:cs="Times New Roman"/>
          <w:b/>
          <w:i/>
          <w:sz w:val="28"/>
          <w:szCs w:val="28"/>
        </w:rPr>
        <w:t>УУД</w:t>
      </w:r>
    </w:p>
    <w:p w:rsidR="008767B8" w:rsidRPr="008767B8" w:rsidRDefault="008767B8" w:rsidP="008767B8">
      <w:pPr>
        <w:widowControl w:val="0"/>
        <w:autoSpaceDE w:val="0"/>
        <w:autoSpaceDN w:val="0"/>
        <w:adjustRightInd w:val="0"/>
        <w:ind w:firstLine="720"/>
        <w:jc w:val="both"/>
        <w:rPr>
          <w:rFonts w:ascii="Times New Roman CYR" w:eastAsiaTheme="minorEastAsia" w:hAnsi="Times New Roman CYR" w:cs="Times New Roman CYR"/>
          <w:i/>
          <w:sz w:val="28"/>
          <w:szCs w:val="28"/>
          <w:lang w:eastAsia="ru-RU"/>
        </w:rPr>
      </w:pPr>
      <w:r w:rsidRPr="008767B8">
        <w:rPr>
          <w:rFonts w:ascii="Times New Roman CYR" w:eastAsiaTheme="minorEastAsia" w:hAnsi="Times New Roman CYR" w:cs="Times New Roman CYR"/>
          <w:i/>
          <w:sz w:val="28"/>
          <w:szCs w:val="28"/>
          <w:lang w:eastAsia="ru-RU"/>
        </w:rPr>
        <w:t xml:space="preserve">Базовые логические и исследовательские действия как часть познавательных </w:t>
      </w:r>
      <w:r>
        <w:rPr>
          <w:rFonts w:ascii="Times New Roman CYR" w:eastAsiaTheme="minorEastAsia" w:hAnsi="Times New Roman CYR" w:cs="Times New Roman CYR"/>
          <w:i/>
          <w:sz w:val="28"/>
          <w:szCs w:val="28"/>
          <w:lang w:eastAsia="ru-RU"/>
        </w:rPr>
        <w:t>УУД</w:t>
      </w:r>
      <w:r w:rsidRPr="008767B8">
        <w:rPr>
          <w:rFonts w:ascii="Times New Roman CYR" w:eastAsiaTheme="minorEastAsia" w:hAnsi="Times New Roman CYR" w:cs="Times New Roman CYR"/>
          <w:i/>
          <w:sz w:val="28"/>
          <w:szCs w:val="28"/>
          <w:lang w:eastAsia="ru-RU"/>
        </w:rPr>
        <w:t xml:space="preserve"> способствуют формированию умений:</w:t>
      </w:r>
    </w:p>
    <w:p w:rsidR="007C6A34" w:rsidRPr="00E35358" w:rsidRDefault="00326DC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проводить несложные наблю</w:t>
      </w:r>
      <w:r w:rsidR="002A5ABA">
        <w:rPr>
          <w:rFonts w:ascii="Times New Roman" w:hAnsi="Times New Roman" w:cs="Times New Roman"/>
          <w:sz w:val="28"/>
          <w:szCs w:val="28"/>
        </w:rPr>
        <w:t>дения в природе (сезонные изме</w:t>
      </w:r>
      <w:r w:rsidR="007C6A34" w:rsidRPr="00E35358">
        <w:rPr>
          <w:rFonts w:ascii="Times New Roman" w:hAnsi="Times New Roman" w:cs="Times New Roman"/>
          <w:sz w:val="28"/>
          <w:szCs w:val="28"/>
        </w:rPr>
        <w:t>нения, поведение животны</w:t>
      </w:r>
      <w:r w:rsidR="002A5ABA">
        <w:rPr>
          <w:rFonts w:ascii="Times New Roman" w:hAnsi="Times New Roman" w:cs="Times New Roman"/>
          <w:sz w:val="28"/>
          <w:szCs w:val="28"/>
        </w:rPr>
        <w:t>х) по предложенному и самостоя</w:t>
      </w:r>
      <w:r w:rsidR="007C6A34" w:rsidRPr="00E35358">
        <w:rPr>
          <w:rFonts w:ascii="Times New Roman" w:hAnsi="Times New Roman" w:cs="Times New Roman"/>
          <w:sz w:val="28"/>
          <w:szCs w:val="28"/>
        </w:rPr>
        <w:t xml:space="preserve">тельно составленному плану; </w:t>
      </w:r>
      <w:r w:rsidR="002A5ABA">
        <w:rPr>
          <w:rFonts w:ascii="Times New Roman" w:hAnsi="Times New Roman" w:cs="Times New Roman"/>
          <w:sz w:val="28"/>
          <w:szCs w:val="28"/>
        </w:rPr>
        <w:t>на основе результатов совмест</w:t>
      </w:r>
      <w:r w:rsidR="007C6A34" w:rsidRPr="00E35358">
        <w:rPr>
          <w:rFonts w:ascii="Times New Roman" w:hAnsi="Times New Roman" w:cs="Times New Roman"/>
          <w:sz w:val="28"/>
          <w:szCs w:val="28"/>
        </w:rPr>
        <w:t>ных с одноклассниками наблюдений (в парах, группах) делать выводы;</w:t>
      </w:r>
    </w:p>
    <w:p w:rsidR="007C6A34" w:rsidRPr="00E35358" w:rsidRDefault="002A5AB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устанавливать зависимос</w:t>
      </w:r>
      <w:r>
        <w:rPr>
          <w:rFonts w:ascii="Times New Roman" w:hAnsi="Times New Roman" w:cs="Times New Roman"/>
          <w:sz w:val="28"/>
          <w:szCs w:val="28"/>
        </w:rPr>
        <w:t>ть между внешним видом, особен</w:t>
      </w:r>
      <w:r w:rsidR="007C6A34" w:rsidRPr="00E35358">
        <w:rPr>
          <w:rFonts w:ascii="Times New Roman" w:hAnsi="Times New Roman" w:cs="Times New Roman"/>
          <w:sz w:val="28"/>
          <w:szCs w:val="28"/>
        </w:rPr>
        <w:t>ностями поведения и условиями жизни животного;</w:t>
      </w:r>
    </w:p>
    <w:p w:rsidR="007C6A34" w:rsidRPr="00E35358" w:rsidRDefault="002A5AB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определять (в процессе рассматривания объектов и явлений) существенные признаки и отношения между объектами и явлениями;</w:t>
      </w:r>
    </w:p>
    <w:p w:rsidR="007C6A34" w:rsidRPr="00E35358" w:rsidRDefault="002A5AB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моделировать цепи питания в природном сообществе;</w:t>
      </w:r>
    </w:p>
    <w:p w:rsidR="008767B8" w:rsidRDefault="002A5AB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 xml:space="preserve">различать понятия «век», «столетие», «историческое время»; </w:t>
      </w:r>
    </w:p>
    <w:p w:rsidR="007C6A34" w:rsidRPr="00E35358" w:rsidRDefault="008767B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соотносить историческое со</w:t>
      </w:r>
      <w:r w:rsidR="002A5ABA">
        <w:rPr>
          <w:rFonts w:ascii="Times New Roman" w:hAnsi="Times New Roman" w:cs="Times New Roman"/>
          <w:sz w:val="28"/>
          <w:szCs w:val="28"/>
        </w:rPr>
        <w:t>бытие с датой (историческим пе</w:t>
      </w:r>
      <w:r w:rsidR="007C6A34" w:rsidRPr="00E35358">
        <w:rPr>
          <w:rFonts w:ascii="Times New Roman" w:hAnsi="Times New Roman" w:cs="Times New Roman"/>
          <w:sz w:val="28"/>
          <w:szCs w:val="28"/>
        </w:rPr>
        <w:t>риодом).</w:t>
      </w:r>
    </w:p>
    <w:p w:rsidR="008767B8" w:rsidRPr="008767B8" w:rsidRDefault="008767B8" w:rsidP="008767B8">
      <w:pPr>
        <w:widowControl w:val="0"/>
        <w:autoSpaceDE w:val="0"/>
        <w:autoSpaceDN w:val="0"/>
        <w:adjustRightInd w:val="0"/>
        <w:ind w:firstLine="720"/>
        <w:jc w:val="both"/>
        <w:rPr>
          <w:rFonts w:ascii="Times New Roman CYR" w:eastAsiaTheme="minorEastAsia" w:hAnsi="Times New Roman CYR" w:cs="Times New Roman CYR"/>
          <w:i/>
          <w:sz w:val="28"/>
          <w:szCs w:val="28"/>
          <w:lang w:eastAsia="ru-RU"/>
        </w:rPr>
      </w:pPr>
      <w:r w:rsidRPr="008767B8">
        <w:rPr>
          <w:rFonts w:ascii="Times New Roman CYR" w:eastAsiaTheme="minorEastAsia" w:hAnsi="Times New Roman CYR" w:cs="Times New Roman CYR"/>
          <w:i/>
          <w:sz w:val="28"/>
          <w:szCs w:val="28"/>
          <w:lang w:eastAsia="ru-RU"/>
        </w:rPr>
        <w:t>Работа с информацией как часть познавательных УУД способствует формированию умений:</w:t>
      </w:r>
    </w:p>
    <w:p w:rsidR="007C6A34" w:rsidRPr="00E35358" w:rsidRDefault="002A5ABA" w:rsidP="002A5ABA">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понимать, что работа с мод</w:t>
      </w:r>
      <w:r>
        <w:rPr>
          <w:rFonts w:ascii="Times New Roman" w:hAnsi="Times New Roman" w:cs="Times New Roman"/>
          <w:sz w:val="28"/>
          <w:szCs w:val="28"/>
        </w:rPr>
        <w:t>елями Земли (глобус, карта) мо</w:t>
      </w:r>
      <w:r w:rsidR="007C6A34" w:rsidRPr="00E35358">
        <w:rPr>
          <w:rFonts w:ascii="Times New Roman" w:hAnsi="Times New Roman" w:cs="Times New Roman"/>
          <w:sz w:val="28"/>
          <w:szCs w:val="28"/>
        </w:rPr>
        <w:t>жет дать полезную и инте</w:t>
      </w:r>
      <w:r>
        <w:rPr>
          <w:rFonts w:ascii="Times New Roman" w:hAnsi="Times New Roman" w:cs="Times New Roman"/>
          <w:sz w:val="28"/>
          <w:szCs w:val="28"/>
        </w:rPr>
        <w:t>ресную информацию о природе на</w:t>
      </w:r>
      <w:r w:rsidR="007C6A34" w:rsidRPr="00E35358">
        <w:rPr>
          <w:rFonts w:ascii="Times New Roman" w:hAnsi="Times New Roman" w:cs="Times New Roman"/>
          <w:sz w:val="28"/>
          <w:szCs w:val="28"/>
        </w:rPr>
        <w:t xml:space="preserve">шей планеты; находить на </w:t>
      </w:r>
      <w:r>
        <w:rPr>
          <w:rFonts w:ascii="Times New Roman" w:hAnsi="Times New Roman" w:cs="Times New Roman"/>
          <w:sz w:val="28"/>
          <w:szCs w:val="28"/>
        </w:rPr>
        <w:t>глобусе материки и океаны, вос</w:t>
      </w:r>
      <w:r w:rsidR="007C6A34" w:rsidRPr="00E35358">
        <w:rPr>
          <w:rFonts w:ascii="Times New Roman" w:hAnsi="Times New Roman" w:cs="Times New Roman"/>
          <w:sz w:val="28"/>
          <w:szCs w:val="28"/>
        </w:rPr>
        <w:t>производить их названия; находить на карте нашу страну, столицу, свой регион;</w:t>
      </w:r>
    </w:p>
    <w:p w:rsidR="007C6A34" w:rsidRPr="00E35358" w:rsidRDefault="002A5AB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читать несложные планы, соотносить условные обозначения с изображёнными объектами;</w:t>
      </w:r>
    </w:p>
    <w:p w:rsidR="008767B8" w:rsidRDefault="002A5AB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 xml:space="preserve">находить по предложению учителя </w:t>
      </w:r>
      <w:r>
        <w:rPr>
          <w:rFonts w:ascii="Times New Roman" w:hAnsi="Times New Roman" w:cs="Times New Roman"/>
          <w:sz w:val="28"/>
          <w:szCs w:val="28"/>
        </w:rPr>
        <w:t>информацию в разных источниках -</w:t>
      </w:r>
      <w:r w:rsidR="007C6A34" w:rsidRPr="00E35358">
        <w:rPr>
          <w:rFonts w:ascii="Times New Roman" w:hAnsi="Times New Roman" w:cs="Times New Roman"/>
          <w:sz w:val="28"/>
          <w:szCs w:val="28"/>
        </w:rPr>
        <w:t xml:space="preserve"> текстах, таблицах, схемах, </w:t>
      </w:r>
      <w:r w:rsidR="006E6F04" w:rsidRPr="00E35358">
        <w:rPr>
          <w:rFonts w:ascii="Times New Roman" w:hAnsi="Times New Roman" w:cs="Times New Roman"/>
          <w:sz w:val="28"/>
          <w:szCs w:val="28"/>
        </w:rPr>
        <w:t>в т.ч.</w:t>
      </w:r>
      <w:r>
        <w:rPr>
          <w:rFonts w:ascii="Times New Roman" w:hAnsi="Times New Roman" w:cs="Times New Roman"/>
          <w:sz w:val="28"/>
          <w:szCs w:val="28"/>
        </w:rPr>
        <w:t xml:space="preserve"> в Ин</w:t>
      </w:r>
      <w:r w:rsidR="007C6A34" w:rsidRPr="00E35358">
        <w:rPr>
          <w:rFonts w:ascii="Times New Roman" w:hAnsi="Times New Roman" w:cs="Times New Roman"/>
          <w:sz w:val="28"/>
          <w:szCs w:val="28"/>
        </w:rPr>
        <w:t>тернете (в условиях контрол</w:t>
      </w:r>
      <w:r>
        <w:rPr>
          <w:rFonts w:ascii="Times New Roman" w:hAnsi="Times New Roman" w:cs="Times New Roman"/>
          <w:sz w:val="28"/>
          <w:szCs w:val="28"/>
        </w:rPr>
        <w:t xml:space="preserve">ируемого входа); </w:t>
      </w:r>
    </w:p>
    <w:p w:rsidR="007C6A34" w:rsidRPr="00E35358" w:rsidRDefault="008767B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2A5ABA">
        <w:rPr>
          <w:rFonts w:ascii="Times New Roman" w:hAnsi="Times New Roman" w:cs="Times New Roman"/>
          <w:sz w:val="28"/>
          <w:szCs w:val="28"/>
        </w:rPr>
        <w:t>соблюдать пра</w:t>
      </w:r>
      <w:r w:rsidR="007C6A34" w:rsidRPr="00E35358">
        <w:rPr>
          <w:rFonts w:ascii="Times New Roman" w:hAnsi="Times New Roman" w:cs="Times New Roman"/>
          <w:sz w:val="28"/>
          <w:szCs w:val="28"/>
        </w:rPr>
        <w:t>вила безопасности при работе в информационной среде.</w:t>
      </w:r>
    </w:p>
    <w:p w:rsidR="001B6131" w:rsidRDefault="001B6131" w:rsidP="007C6A34">
      <w:pPr>
        <w:ind w:firstLine="709"/>
        <w:jc w:val="both"/>
        <w:rPr>
          <w:rFonts w:ascii="Times New Roman" w:hAnsi="Times New Roman" w:cs="Times New Roman"/>
          <w:b/>
          <w:i/>
          <w:sz w:val="28"/>
          <w:szCs w:val="28"/>
        </w:rPr>
      </w:pPr>
      <w:r w:rsidRPr="008767B8">
        <w:rPr>
          <w:rFonts w:ascii="Times New Roman" w:hAnsi="Times New Roman" w:cs="Times New Roman"/>
          <w:b/>
          <w:i/>
          <w:sz w:val="28"/>
          <w:szCs w:val="28"/>
        </w:rPr>
        <w:lastRenderedPageBreak/>
        <w:t xml:space="preserve">Коммуникативные </w:t>
      </w:r>
      <w:r>
        <w:rPr>
          <w:rFonts w:ascii="Times New Roman" w:hAnsi="Times New Roman" w:cs="Times New Roman"/>
          <w:b/>
          <w:i/>
          <w:sz w:val="28"/>
          <w:szCs w:val="28"/>
        </w:rPr>
        <w:t>УУД</w:t>
      </w:r>
    </w:p>
    <w:p w:rsidR="008767B8" w:rsidRPr="001B6131" w:rsidRDefault="008767B8" w:rsidP="007C6A34">
      <w:pPr>
        <w:ind w:firstLine="709"/>
        <w:jc w:val="both"/>
        <w:rPr>
          <w:rFonts w:ascii="Times New Roman" w:hAnsi="Times New Roman" w:cs="Times New Roman"/>
          <w:i/>
          <w:sz w:val="28"/>
          <w:szCs w:val="28"/>
        </w:rPr>
      </w:pPr>
      <w:r w:rsidRPr="001B6131">
        <w:rPr>
          <w:rFonts w:ascii="Times New Roman" w:hAnsi="Times New Roman" w:cs="Times New Roman"/>
          <w:i/>
          <w:sz w:val="28"/>
          <w:szCs w:val="28"/>
        </w:rPr>
        <w:t>Коммуникативные УУД способствуют формированию умений:</w:t>
      </w:r>
    </w:p>
    <w:p w:rsidR="007C6A34" w:rsidRPr="00E35358" w:rsidRDefault="007F4701"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ориентироваться в понятиях, соотносить понятия и термины с их краткой характеристикой:</w:t>
      </w:r>
    </w:p>
    <w:p w:rsidR="007C6A34" w:rsidRPr="00E35358" w:rsidRDefault="002A5AB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1B199B">
        <w:rPr>
          <w:rFonts w:ascii="Times New Roman" w:hAnsi="Times New Roman" w:cs="Times New Roman"/>
          <w:sz w:val="28"/>
          <w:szCs w:val="28"/>
        </w:rPr>
        <w:t xml:space="preserve">знать </w:t>
      </w:r>
      <w:r w:rsidR="007C6A34" w:rsidRPr="00E35358">
        <w:rPr>
          <w:rFonts w:ascii="Times New Roman" w:hAnsi="Times New Roman" w:cs="Times New Roman"/>
          <w:sz w:val="28"/>
          <w:szCs w:val="28"/>
        </w:rPr>
        <w:t>понятия и термины, связ</w:t>
      </w:r>
      <w:r>
        <w:rPr>
          <w:rFonts w:ascii="Times New Roman" w:hAnsi="Times New Roman" w:cs="Times New Roman"/>
          <w:sz w:val="28"/>
          <w:szCs w:val="28"/>
        </w:rPr>
        <w:t>анные с социальным миром (безо</w:t>
      </w:r>
      <w:r w:rsidR="007C6A34" w:rsidRPr="00E35358">
        <w:rPr>
          <w:rFonts w:ascii="Times New Roman" w:hAnsi="Times New Roman" w:cs="Times New Roman"/>
          <w:sz w:val="28"/>
          <w:szCs w:val="28"/>
        </w:rPr>
        <w:t>пасность, семейный бюджет, памятник культуры);</w:t>
      </w:r>
    </w:p>
    <w:p w:rsidR="007C6A34" w:rsidRPr="00E35358" w:rsidRDefault="002A5AB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1B199B">
        <w:rPr>
          <w:rFonts w:ascii="Times New Roman" w:hAnsi="Times New Roman" w:cs="Times New Roman"/>
          <w:sz w:val="28"/>
          <w:szCs w:val="28"/>
        </w:rPr>
        <w:t xml:space="preserve">знать </w:t>
      </w:r>
      <w:r w:rsidR="007C6A34" w:rsidRPr="00E35358">
        <w:rPr>
          <w:rFonts w:ascii="Times New Roman" w:hAnsi="Times New Roman" w:cs="Times New Roman"/>
          <w:sz w:val="28"/>
          <w:szCs w:val="28"/>
        </w:rPr>
        <w:t>понятия и термины, связанные с миром природы (планета, материк, океан, модель Земли, царство природы, природное сообщество, цепь питания, Красная книга);</w:t>
      </w:r>
    </w:p>
    <w:p w:rsidR="007C6A34" w:rsidRPr="00E35358" w:rsidRDefault="002A5AB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1B199B">
        <w:rPr>
          <w:rFonts w:ascii="Times New Roman" w:hAnsi="Times New Roman" w:cs="Times New Roman"/>
          <w:sz w:val="28"/>
          <w:szCs w:val="28"/>
        </w:rPr>
        <w:t xml:space="preserve">знать </w:t>
      </w:r>
      <w:r w:rsidR="007C6A34" w:rsidRPr="00E35358">
        <w:rPr>
          <w:rFonts w:ascii="Times New Roman" w:hAnsi="Times New Roman" w:cs="Times New Roman"/>
          <w:sz w:val="28"/>
          <w:szCs w:val="28"/>
        </w:rPr>
        <w:t>понятия и термины, связа</w:t>
      </w:r>
      <w:r>
        <w:rPr>
          <w:rFonts w:ascii="Times New Roman" w:hAnsi="Times New Roman" w:cs="Times New Roman"/>
          <w:sz w:val="28"/>
          <w:szCs w:val="28"/>
        </w:rPr>
        <w:t>нные с безопасной жизнедеятель</w:t>
      </w:r>
      <w:r w:rsidR="007C6A34" w:rsidRPr="00E35358">
        <w:rPr>
          <w:rFonts w:ascii="Times New Roman" w:hAnsi="Times New Roman" w:cs="Times New Roman"/>
          <w:sz w:val="28"/>
          <w:szCs w:val="28"/>
        </w:rPr>
        <w:t>ностью (знаки дорожного движения, дорожные ловушки, опасные ситуации, предвидение);</w:t>
      </w:r>
    </w:p>
    <w:p w:rsidR="007C6A34" w:rsidRPr="00E35358" w:rsidRDefault="002A5AB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описывать (характеризовать) условия жизни на Земле;</w:t>
      </w:r>
    </w:p>
    <w:p w:rsidR="001B199B" w:rsidRPr="001B199B" w:rsidRDefault="001B199B" w:rsidP="001B199B">
      <w:pPr>
        <w:ind w:firstLine="709"/>
        <w:jc w:val="both"/>
        <w:rPr>
          <w:rFonts w:ascii="Times New Roman" w:hAnsi="Times New Roman" w:cs="Times New Roman"/>
          <w:sz w:val="28"/>
          <w:szCs w:val="28"/>
        </w:rPr>
      </w:pPr>
      <w:r>
        <w:rPr>
          <w:rFonts w:ascii="Times New Roman" w:hAnsi="Times New Roman" w:cs="Times New Roman"/>
          <w:sz w:val="28"/>
          <w:szCs w:val="28"/>
        </w:rPr>
        <w:t>- </w:t>
      </w:r>
      <w:r w:rsidRPr="001B199B">
        <w:rPr>
          <w:rFonts w:ascii="Times New Roman" w:hAnsi="Times New Roman" w:cs="Times New Roman"/>
          <w:sz w:val="28"/>
          <w:szCs w:val="28"/>
        </w:rPr>
        <w:t>описывать схожие, различные, индивидуальные признаки на основе сравнения объектов природы;</w:t>
      </w:r>
    </w:p>
    <w:p w:rsidR="001B199B" w:rsidRPr="001B199B" w:rsidRDefault="001B199B" w:rsidP="001B199B">
      <w:pPr>
        <w:ind w:firstLine="709"/>
        <w:jc w:val="both"/>
        <w:rPr>
          <w:rFonts w:ascii="Times New Roman" w:hAnsi="Times New Roman" w:cs="Times New Roman"/>
          <w:sz w:val="28"/>
          <w:szCs w:val="28"/>
        </w:rPr>
      </w:pPr>
      <w:r>
        <w:rPr>
          <w:rFonts w:ascii="Times New Roman" w:hAnsi="Times New Roman" w:cs="Times New Roman"/>
          <w:sz w:val="28"/>
          <w:szCs w:val="28"/>
        </w:rPr>
        <w:t>- </w:t>
      </w:r>
      <w:r w:rsidRPr="001B199B">
        <w:rPr>
          <w:rFonts w:ascii="Times New Roman" w:hAnsi="Times New Roman" w:cs="Times New Roman"/>
          <w:sz w:val="28"/>
          <w:szCs w:val="28"/>
        </w:rPr>
        <w:t>приводить примеры, кратко характеризовать представителей разных царств природы;</w:t>
      </w:r>
    </w:p>
    <w:p w:rsidR="001B199B" w:rsidRPr="001B199B" w:rsidRDefault="001B199B" w:rsidP="001B199B">
      <w:pPr>
        <w:ind w:firstLine="709"/>
        <w:jc w:val="both"/>
        <w:rPr>
          <w:rFonts w:ascii="Times New Roman" w:hAnsi="Times New Roman" w:cs="Times New Roman"/>
          <w:sz w:val="28"/>
          <w:szCs w:val="28"/>
        </w:rPr>
      </w:pPr>
      <w:r>
        <w:rPr>
          <w:rFonts w:ascii="Times New Roman" w:hAnsi="Times New Roman" w:cs="Times New Roman"/>
          <w:sz w:val="28"/>
          <w:szCs w:val="28"/>
        </w:rPr>
        <w:t>- </w:t>
      </w:r>
      <w:r w:rsidRPr="001B199B">
        <w:rPr>
          <w:rFonts w:ascii="Times New Roman" w:hAnsi="Times New Roman" w:cs="Times New Roman"/>
          <w:sz w:val="28"/>
          <w:szCs w:val="28"/>
        </w:rPr>
        <w:t>называть признаки (характеризовать) животного (растения) как живого организма;</w:t>
      </w:r>
    </w:p>
    <w:p w:rsidR="001B199B" w:rsidRDefault="001B199B" w:rsidP="001B199B">
      <w:pPr>
        <w:ind w:firstLine="709"/>
        <w:jc w:val="both"/>
        <w:rPr>
          <w:rFonts w:ascii="Times New Roman" w:hAnsi="Times New Roman" w:cs="Times New Roman"/>
          <w:sz w:val="28"/>
          <w:szCs w:val="28"/>
        </w:rPr>
      </w:pPr>
      <w:r>
        <w:rPr>
          <w:rFonts w:ascii="Times New Roman" w:hAnsi="Times New Roman" w:cs="Times New Roman"/>
          <w:sz w:val="28"/>
          <w:szCs w:val="28"/>
        </w:rPr>
        <w:t>- </w:t>
      </w:r>
      <w:r w:rsidRPr="001B199B">
        <w:rPr>
          <w:rFonts w:ascii="Times New Roman" w:hAnsi="Times New Roman" w:cs="Times New Roman"/>
          <w:sz w:val="28"/>
          <w:szCs w:val="28"/>
        </w:rPr>
        <w:t>описывать (характеризовать) отдельные страницы истории нашей страны (в пределах изученного).</w:t>
      </w:r>
    </w:p>
    <w:p w:rsidR="001B6131" w:rsidRDefault="001B6131" w:rsidP="001B199B">
      <w:pPr>
        <w:ind w:firstLine="709"/>
        <w:jc w:val="both"/>
        <w:rPr>
          <w:rFonts w:ascii="Times New Roman" w:hAnsi="Times New Roman" w:cs="Times New Roman"/>
          <w:sz w:val="28"/>
          <w:szCs w:val="28"/>
        </w:rPr>
      </w:pPr>
      <w:r w:rsidRPr="008767B8">
        <w:rPr>
          <w:rFonts w:ascii="Times New Roman" w:hAnsi="Times New Roman" w:cs="Times New Roman"/>
          <w:b/>
          <w:i/>
          <w:sz w:val="28"/>
          <w:szCs w:val="28"/>
        </w:rPr>
        <w:t xml:space="preserve">Регулятивные </w:t>
      </w:r>
      <w:r>
        <w:rPr>
          <w:rFonts w:ascii="Times New Roman" w:hAnsi="Times New Roman" w:cs="Times New Roman"/>
          <w:b/>
          <w:i/>
          <w:sz w:val="28"/>
          <w:szCs w:val="28"/>
        </w:rPr>
        <w:t>УУД</w:t>
      </w:r>
    </w:p>
    <w:p w:rsidR="008767B8" w:rsidRPr="001B6131" w:rsidRDefault="008767B8" w:rsidP="001B199B">
      <w:pPr>
        <w:ind w:firstLine="709"/>
        <w:jc w:val="both"/>
        <w:rPr>
          <w:rFonts w:ascii="Times New Roman" w:hAnsi="Times New Roman" w:cs="Times New Roman"/>
          <w:sz w:val="28"/>
          <w:szCs w:val="28"/>
        </w:rPr>
      </w:pPr>
      <w:r w:rsidRPr="001B6131">
        <w:rPr>
          <w:rFonts w:ascii="Times New Roman" w:hAnsi="Times New Roman" w:cs="Times New Roman"/>
          <w:i/>
          <w:sz w:val="28"/>
          <w:szCs w:val="28"/>
        </w:rPr>
        <w:t>Регулятивные УУД способствуют формированию умений:</w:t>
      </w:r>
    </w:p>
    <w:p w:rsidR="007C6A34" w:rsidRPr="00E35358" w:rsidRDefault="007F4701"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планировать шаги по реше</w:t>
      </w:r>
      <w:r>
        <w:rPr>
          <w:rFonts w:ascii="Times New Roman" w:hAnsi="Times New Roman" w:cs="Times New Roman"/>
          <w:sz w:val="28"/>
          <w:szCs w:val="28"/>
        </w:rPr>
        <w:t>нию учебной задачи, контролиро</w:t>
      </w:r>
      <w:r w:rsidR="007C6A34" w:rsidRPr="00E35358">
        <w:rPr>
          <w:rFonts w:ascii="Times New Roman" w:hAnsi="Times New Roman" w:cs="Times New Roman"/>
          <w:sz w:val="28"/>
          <w:szCs w:val="28"/>
        </w:rPr>
        <w:t>вать свои действия (при небольшой помощи учителя);</w:t>
      </w:r>
    </w:p>
    <w:p w:rsidR="007C6A34" w:rsidRDefault="007F4701" w:rsidP="007C6A34">
      <w:pPr>
        <w:ind w:firstLine="709"/>
        <w:jc w:val="both"/>
        <w:rPr>
          <w:rFonts w:ascii="Times New Roman" w:hAnsi="Times New Roman" w:cs="Times New Roman"/>
          <w:sz w:val="28"/>
          <w:szCs w:val="28"/>
        </w:rPr>
      </w:pPr>
      <w:r w:rsidRPr="007F4701">
        <w:rPr>
          <w:rFonts w:ascii="Times New Roman" w:hAnsi="Times New Roman" w:cs="Times New Roman"/>
          <w:sz w:val="28"/>
          <w:szCs w:val="28"/>
        </w:rPr>
        <w:t>-</w:t>
      </w:r>
      <w:r>
        <w:rPr>
          <w:rFonts w:ascii="Times New Roman" w:hAnsi="Times New Roman" w:cs="Times New Roman"/>
          <w:sz w:val="28"/>
          <w:szCs w:val="28"/>
          <w:lang w:val="en-US"/>
        </w:rPr>
        <w:t> </w:t>
      </w:r>
      <w:r w:rsidR="007C6A34" w:rsidRPr="00E35358">
        <w:rPr>
          <w:rFonts w:ascii="Times New Roman" w:hAnsi="Times New Roman" w:cs="Times New Roman"/>
          <w:sz w:val="28"/>
          <w:szCs w:val="28"/>
        </w:rPr>
        <w:t xml:space="preserve">устанавливать причину </w:t>
      </w:r>
      <w:r>
        <w:rPr>
          <w:rFonts w:ascii="Times New Roman" w:hAnsi="Times New Roman" w:cs="Times New Roman"/>
          <w:sz w:val="28"/>
          <w:szCs w:val="28"/>
        </w:rPr>
        <w:t>возникающей трудности или ошиб</w:t>
      </w:r>
      <w:r w:rsidR="007C6A34" w:rsidRPr="00E35358">
        <w:rPr>
          <w:rFonts w:ascii="Times New Roman" w:hAnsi="Times New Roman" w:cs="Times New Roman"/>
          <w:sz w:val="28"/>
          <w:szCs w:val="28"/>
        </w:rPr>
        <w:t>ки, корректировать свои действия.</w:t>
      </w:r>
    </w:p>
    <w:p w:rsidR="001B6131" w:rsidRPr="00E35358" w:rsidRDefault="001B6131" w:rsidP="007C6A34">
      <w:pPr>
        <w:ind w:firstLine="709"/>
        <w:jc w:val="both"/>
        <w:rPr>
          <w:rFonts w:ascii="Times New Roman" w:hAnsi="Times New Roman" w:cs="Times New Roman"/>
          <w:sz w:val="28"/>
          <w:szCs w:val="28"/>
        </w:rPr>
      </w:pPr>
      <w:r w:rsidRPr="008767B8">
        <w:rPr>
          <w:rFonts w:ascii="Times New Roman CYR" w:eastAsiaTheme="minorEastAsia" w:hAnsi="Times New Roman CYR" w:cs="Times New Roman CYR"/>
          <w:b/>
          <w:i/>
          <w:sz w:val="28"/>
          <w:szCs w:val="28"/>
          <w:lang w:eastAsia="ru-RU"/>
        </w:rPr>
        <w:t>Совместная деятельность</w:t>
      </w:r>
    </w:p>
    <w:p w:rsidR="007C6A34" w:rsidRPr="001B6131" w:rsidRDefault="008767B8" w:rsidP="008767B8">
      <w:pPr>
        <w:ind w:firstLine="709"/>
        <w:rPr>
          <w:rFonts w:ascii="Times New Roman CYR" w:eastAsiaTheme="minorEastAsia" w:hAnsi="Times New Roman CYR" w:cs="Times New Roman CYR"/>
          <w:i/>
          <w:sz w:val="28"/>
          <w:szCs w:val="28"/>
          <w:lang w:eastAsia="ru-RU"/>
        </w:rPr>
      </w:pPr>
      <w:r w:rsidRPr="001B6131">
        <w:rPr>
          <w:rFonts w:ascii="Times New Roman CYR" w:eastAsiaTheme="minorEastAsia" w:hAnsi="Times New Roman CYR" w:cs="Times New Roman CYR"/>
          <w:i/>
          <w:sz w:val="28"/>
          <w:szCs w:val="28"/>
          <w:lang w:eastAsia="ru-RU"/>
        </w:rPr>
        <w:t>Совместная деятельность способствует формированию умений:</w:t>
      </w:r>
    </w:p>
    <w:p w:rsidR="001B199B" w:rsidRDefault="007F4701" w:rsidP="007C6A34">
      <w:pPr>
        <w:ind w:firstLine="709"/>
        <w:jc w:val="both"/>
        <w:rPr>
          <w:rFonts w:ascii="Times New Roman" w:hAnsi="Times New Roman" w:cs="Times New Roman"/>
          <w:sz w:val="28"/>
          <w:szCs w:val="28"/>
        </w:rPr>
      </w:pPr>
      <w:r w:rsidRPr="007F4701">
        <w:rPr>
          <w:rFonts w:ascii="Times New Roman" w:hAnsi="Times New Roman" w:cs="Times New Roman"/>
          <w:sz w:val="28"/>
          <w:szCs w:val="28"/>
        </w:rPr>
        <w:t>-</w:t>
      </w:r>
      <w:r>
        <w:rPr>
          <w:rFonts w:ascii="Times New Roman" w:hAnsi="Times New Roman" w:cs="Times New Roman"/>
          <w:sz w:val="28"/>
          <w:szCs w:val="28"/>
          <w:lang w:val="en-US"/>
        </w:rPr>
        <w:t> </w:t>
      </w:r>
      <w:r w:rsidR="007C6A34" w:rsidRPr="00E35358">
        <w:rPr>
          <w:rFonts w:ascii="Times New Roman" w:hAnsi="Times New Roman" w:cs="Times New Roman"/>
          <w:sz w:val="28"/>
          <w:szCs w:val="28"/>
        </w:rPr>
        <w:t>участвуя в совместной дея</w:t>
      </w:r>
      <w:r>
        <w:rPr>
          <w:rFonts w:ascii="Times New Roman" w:hAnsi="Times New Roman" w:cs="Times New Roman"/>
          <w:sz w:val="28"/>
          <w:szCs w:val="28"/>
        </w:rPr>
        <w:t>тельности, выполнять роли руко</w:t>
      </w:r>
      <w:r w:rsidR="007C6A34" w:rsidRPr="00E35358">
        <w:rPr>
          <w:rFonts w:ascii="Times New Roman" w:hAnsi="Times New Roman" w:cs="Times New Roman"/>
          <w:sz w:val="28"/>
          <w:szCs w:val="28"/>
        </w:rPr>
        <w:t>водителя (лидера), подчинён</w:t>
      </w:r>
      <w:r>
        <w:rPr>
          <w:rFonts w:ascii="Times New Roman" w:hAnsi="Times New Roman" w:cs="Times New Roman"/>
          <w:sz w:val="28"/>
          <w:szCs w:val="28"/>
        </w:rPr>
        <w:t xml:space="preserve">ного; </w:t>
      </w:r>
    </w:p>
    <w:p w:rsidR="007C6A34" w:rsidRPr="00E35358" w:rsidRDefault="001B199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F4701">
        <w:rPr>
          <w:rFonts w:ascii="Times New Roman" w:hAnsi="Times New Roman" w:cs="Times New Roman"/>
          <w:sz w:val="28"/>
          <w:szCs w:val="28"/>
        </w:rPr>
        <w:t>справедливо оценивать ре</w:t>
      </w:r>
      <w:r w:rsidR="007C6A34" w:rsidRPr="00E35358">
        <w:rPr>
          <w:rFonts w:ascii="Times New Roman" w:hAnsi="Times New Roman" w:cs="Times New Roman"/>
          <w:sz w:val="28"/>
          <w:szCs w:val="28"/>
        </w:rPr>
        <w:t>зультаты деятельности уч</w:t>
      </w:r>
      <w:r w:rsidR="007F4701">
        <w:rPr>
          <w:rFonts w:ascii="Times New Roman" w:hAnsi="Times New Roman" w:cs="Times New Roman"/>
          <w:sz w:val="28"/>
          <w:szCs w:val="28"/>
        </w:rPr>
        <w:t>астников, положительно реагиро</w:t>
      </w:r>
      <w:r w:rsidR="007C6A34" w:rsidRPr="00E35358">
        <w:rPr>
          <w:rFonts w:ascii="Times New Roman" w:hAnsi="Times New Roman" w:cs="Times New Roman"/>
          <w:sz w:val="28"/>
          <w:szCs w:val="28"/>
        </w:rPr>
        <w:t>вать на советы и замечания в свой адрес;</w:t>
      </w:r>
    </w:p>
    <w:p w:rsidR="00B6024F" w:rsidRPr="00165518" w:rsidRDefault="007F4701" w:rsidP="00165518">
      <w:pPr>
        <w:ind w:firstLine="709"/>
        <w:jc w:val="both"/>
        <w:rPr>
          <w:rFonts w:ascii="Times New Roman" w:hAnsi="Times New Roman" w:cs="Times New Roman"/>
          <w:sz w:val="28"/>
          <w:szCs w:val="28"/>
        </w:rPr>
      </w:pPr>
      <w:r w:rsidRPr="007F4701">
        <w:rPr>
          <w:rFonts w:ascii="Times New Roman" w:hAnsi="Times New Roman" w:cs="Times New Roman"/>
          <w:sz w:val="28"/>
          <w:szCs w:val="28"/>
        </w:rPr>
        <w:t>-</w:t>
      </w:r>
      <w:r>
        <w:rPr>
          <w:rFonts w:ascii="Times New Roman" w:hAnsi="Times New Roman" w:cs="Times New Roman"/>
          <w:sz w:val="28"/>
          <w:szCs w:val="28"/>
          <w:lang w:val="en-US"/>
        </w:rPr>
        <w:t> </w:t>
      </w:r>
      <w:r w:rsidR="007C6A34" w:rsidRPr="00E35358">
        <w:rPr>
          <w:rFonts w:ascii="Times New Roman" w:hAnsi="Times New Roman" w:cs="Times New Roman"/>
          <w:sz w:val="28"/>
          <w:szCs w:val="28"/>
        </w:rPr>
        <w:t>выполнять правила совместной деятельности, признавать право другого человека иметь собственное суждение, мнение; самостоятельно разреша</w:t>
      </w:r>
      <w:r>
        <w:rPr>
          <w:rFonts w:ascii="Times New Roman" w:hAnsi="Times New Roman" w:cs="Times New Roman"/>
          <w:sz w:val="28"/>
          <w:szCs w:val="28"/>
        </w:rPr>
        <w:t>ть возникающие конфликты с учё</w:t>
      </w:r>
      <w:r w:rsidR="007C6A34" w:rsidRPr="00E35358">
        <w:rPr>
          <w:rFonts w:ascii="Times New Roman" w:hAnsi="Times New Roman" w:cs="Times New Roman"/>
          <w:sz w:val="28"/>
          <w:szCs w:val="28"/>
        </w:rPr>
        <w:t>том этики общения.</w:t>
      </w:r>
    </w:p>
    <w:p w:rsidR="00EE271A" w:rsidRDefault="00EE271A" w:rsidP="007F4701">
      <w:pPr>
        <w:jc w:val="center"/>
        <w:rPr>
          <w:rFonts w:ascii="Times New Roman" w:hAnsi="Times New Roman" w:cs="Times New Roman"/>
          <w:b/>
          <w:sz w:val="28"/>
          <w:szCs w:val="28"/>
        </w:rPr>
      </w:pPr>
    </w:p>
    <w:p w:rsidR="007C6A34" w:rsidRPr="007F4701" w:rsidRDefault="007F4701" w:rsidP="007F4701">
      <w:pPr>
        <w:jc w:val="center"/>
        <w:rPr>
          <w:rFonts w:ascii="Times New Roman" w:hAnsi="Times New Roman" w:cs="Times New Roman"/>
          <w:b/>
          <w:sz w:val="28"/>
          <w:szCs w:val="28"/>
        </w:rPr>
      </w:pPr>
      <w:r w:rsidRPr="007F4701">
        <w:rPr>
          <w:rFonts w:ascii="Times New Roman" w:hAnsi="Times New Roman" w:cs="Times New Roman"/>
          <w:b/>
          <w:sz w:val="28"/>
          <w:szCs w:val="28"/>
        </w:rPr>
        <w:t>4 </w:t>
      </w:r>
      <w:r w:rsidR="001B6131">
        <w:rPr>
          <w:rFonts w:ascii="Times New Roman" w:hAnsi="Times New Roman" w:cs="Times New Roman"/>
          <w:b/>
          <w:sz w:val="28"/>
          <w:szCs w:val="28"/>
        </w:rPr>
        <w:t xml:space="preserve">КЛАСС </w:t>
      </w:r>
    </w:p>
    <w:p w:rsidR="007C6A34" w:rsidRPr="007F4701" w:rsidRDefault="007C6A34" w:rsidP="007C6A34">
      <w:pPr>
        <w:ind w:firstLine="709"/>
        <w:jc w:val="both"/>
        <w:rPr>
          <w:rFonts w:ascii="Times New Roman" w:hAnsi="Times New Roman" w:cs="Times New Roman"/>
          <w:b/>
          <w:sz w:val="28"/>
          <w:szCs w:val="28"/>
        </w:rPr>
      </w:pPr>
      <w:r w:rsidRPr="007F4701">
        <w:rPr>
          <w:rFonts w:ascii="Times New Roman" w:hAnsi="Times New Roman" w:cs="Times New Roman"/>
          <w:b/>
          <w:sz w:val="28"/>
          <w:szCs w:val="28"/>
        </w:rPr>
        <w:t>Человек и общество</w:t>
      </w:r>
    </w:p>
    <w:p w:rsidR="001B199B" w:rsidRDefault="007F4701" w:rsidP="007C6A34">
      <w:pPr>
        <w:ind w:firstLine="709"/>
        <w:jc w:val="both"/>
        <w:rPr>
          <w:rFonts w:ascii="Times New Roman" w:hAnsi="Times New Roman" w:cs="Times New Roman"/>
          <w:sz w:val="28"/>
          <w:szCs w:val="28"/>
        </w:rPr>
      </w:pPr>
      <w:r>
        <w:rPr>
          <w:rFonts w:ascii="Times New Roman" w:hAnsi="Times New Roman" w:cs="Times New Roman"/>
          <w:sz w:val="28"/>
          <w:szCs w:val="28"/>
        </w:rPr>
        <w:t>Конституция -</w:t>
      </w:r>
      <w:r w:rsidR="007C6A34" w:rsidRPr="00E35358">
        <w:rPr>
          <w:rFonts w:ascii="Times New Roman" w:hAnsi="Times New Roman" w:cs="Times New Roman"/>
          <w:sz w:val="28"/>
          <w:szCs w:val="28"/>
        </w:rPr>
        <w:t xml:space="preserve"> Основной закон Российской Федерации. Права и обязанности гражда</w:t>
      </w:r>
      <w:r>
        <w:rPr>
          <w:rFonts w:ascii="Times New Roman" w:hAnsi="Times New Roman" w:cs="Times New Roman"/>
          <w:sz w:val="28"/>
          <w:szCs w:val="28"/>
        </w:rPr>
        <w:t>нина Российской Федерации. Президент Российской Федерации - глава государства. Полити</w:t>
      </w:r>
      <w:r w:rsidR="007C6A34" w:rsidRPr="00E35358">
        <w:rPr>
          <w:rFonts w:ascii="Times New Roman" w:hAnsi="Times New Roman" w:cs="Times New Roman"/>
          <w:sz w:val="28"/>
          <w:szCs w:val="28"/>
        </w:rPr>
        <w:t xml:space="preserve">ко-административная карта России. </w:t>
      </w:r>
    </w:p>
    <w:p w:rsidR="007C6A34" w:rsidRPr="00E35358" w:rsidRDefault="007C6A34" w:rsidP="007C6A34">
      <w:pPr>
        <w:ind w:firstLine="709"/>
        <w:jc w:val="both"/>
        <w:rPr>
          <w:rFonts w:ascii="Times New Roman" w:hAnsi="Times New Roman" w:cs="Times New Roman"/>
          <w:sz w:val="28"/>
          <w:szCs w:val="28"/>
        </w:rPr>
      </w:pPr>
      <w:r w:rsidRPr="00E35358">
        <w:rPr>
          <w:rFonts w:ascii="Times New Roman" w:hAnsi="Times New Roman" w:cs="Times New Roman"/>
          <w:sz w:val="28"/>
          <w:szCs w:val="28"/>
        </w:rPr>
        <w:t>Общая характеристика родного края, важнейшие достопримечательности, знаменитые соотечественники.</w:t>
      </w:r>
    </w:p>
    <w:p w:rsidR="007C6A34" w:rsidRPr="00E35358" w:rsidRDefault="007C6A34" w:rsidP="007C6A34">
      <w:pPr>
        <w:ind w:firstLine="709"/>
        <w:jc w:val="both"/>
        <w:rPr>
          <w:rFonts w:ascii="Times New Roman" w:hAnsi="Times New Roman" w:cs="Times New Roman"/>
          <w:sz w:val="28"/>
          <w:szCs w:val="28"/>
        </w:rPr>
      </w:pPr>
      <w:r w:rsidRPr="00E35358">
        <w:rPr>
          <w:rFonts w:ascii="Times New Roman" w:hAnsi="Times New Roman" w:cs="Times New Roman"/>
          <w:sz w:val="28"/>
          <w:szCs w:val="28"/>
        </w:rPr>
        <w:lastRenderedPageBreak/>
        <w:t>Города России. Святыни гор</w:t>
      </w:r>
      <w:r w:rsidR="007F4701">
        <w:rPr>
          <w:rFonts w:ascii="Times New Roman" w:hAnsi="Times New Roman" w:cs="Times New Roman"/>
          <w:sz w:val="28"/>
          <w:szCs w:val="28"/>
        </w:rPr>
        <w:t>одов России. Главный город род</w:t>
      </w:r>
      <w:r w:rsidRPr="00E35358">
        <w:rPr>
          <w:rFonts w:ascii="Times New Roman" w:hAnsi="Times New Roman" w:cs="Times New Roman"/>
          <w:sz w:val="28"/>
          <w:szCs w:val="28"/>
        </w:rPr>
        <w:t>ного края: достопримечательности, история и характеристика отдельных исторических событий, связанных с ним.</w:t>
      </w:r>
    </w:p>
    <w:p w:rsidR="007C6A34" w:rsidRPr="00E35358" w:rsidRDefault="007C6A34" w:rsidP="007C6A34">
      <w:pPr>
        <w:ind w:firstLine="709"/>
        <w:jc w:val="both"/>
        <w:rPr>
          <w:rFonts w:ascii="Times New Roman" w:hAnsi="Times New Roman" w:cs="Times New Roman"/>
          <w:sz w:val="28"/>
          <w:szCs w:val="28"/>
        </w:rPr>
      </w:pPr>
      <w:r w:rsidRPr="00E35358">
        <w:rPr>
          <w:rFonts w:ascii="Times New Roman" w:hAnsi="Times New Roman" w:cs="Times New Roman"/>
          <w:sz w:val="28"/>
          <w:szCs w:val="28"/>
        </w:rPr>
        <w:t>Праздник в жизни обществ</w:t>
      </w:r>
      <w:r w:rsidR="007F4701">
        <w:rPr>
          <w:rFonts w:ascii="Times New Roman" w:hAnsi="Times New Roman" w:cs="Times New Roman"/>
          <w:sz w:val="28"/>
          <w:szCs w:val="28"/>
        </w:rPr>
        <w:t>а как средство укрепления обще</w:t>
      </w:r>
      <w:r w:rsidRPr="00E35358">
        <w:rPr>
          <w:rFonts w:ascii="Times New Roman" w:hAnsi="Times New Roman" w:cs="Times New Roman"/>
          <w:sz w:val="28"/>
          <w:szCs w:val="28"/>
        </w:rPr>
        <w:t>ственной солидарности и упрочения духовных связей между соотечественниками. Новый год, День защитника Отечества, Международный женский ден</w:t>
      </w:r>
      <w:r w:rsidR="007F4701">
        <w:rPr>
          <w:rFonts w:ascii="Times New Roman" w:hAnsi="Times New Roman" w:cs="Times New Roman"/>
          <w:sz w:val="28"/>
          <w:szCs w:val="28"/>
        </w:rPr>
        <w:t>ь, День весны и труда, День По</w:t>
      </w:r>
      <w:r w:rsidRPr="00E35358">
        <w:rPr>
          <w:rFonts w:ascii="Times New Roman" w:hAnsi="Times New Roman" w:cs="Times New Roman"/>
          <w:sz w:val="28"/>
          <w:szCs w:val="28"/>
        </w:rPr>
        <w:t>беды, День России, День нар</w:t>
      </w:r>
      <w:r w:rsidR="007F4701">
        <w:rPr>
          <w:rFonts w:ascii="Times New Roman" w:hAnsi="Times New Roman" w:cs="Times New Roman"/>
          <w:sz w:val="28"/>
          <w:szCs w:val="28"/>
        </w:rPr>
        <w:t>одного единства, День Конс</w:t>
      </w:r>
      <w:r w:rsidR="0022127E">
        <w:rPr>
          <w:rFonts w:ascii="Times New Roman" w:hAnsi="Times New Roman" w:cs="Times New Roman"/>
          <w:sz w:val="28"/>
          <w:szCs w:val="28"/>
        </w:rPr>
        <w:t>титу</w:t>
      </w:r>
      <w:r w:rsidRPr="00E35358">
        <w:rPr>
          <w:rFonts w:ascii="Times New Roman" w:hAnsi="Times New Roman" w:cs="Times New Roman"/>
          <w:sz w:val="28"/>
          <w:szCs w:val="28"/>
        </w:rPr>
        <w:t>ции. Праздники и памятные даты своего региона. Уважение к культуре, истории, традициям своего народа и других народов, государственным символам России.</w:t>
      </w:r>
    </w:p>
    <w:p w:rsidR="001B199B" w:rsidRDefault="007C6A34" w:rsidP="007C6A34">
      <w:pPr>
        <w:ind w:firstLine="709"/>
        <w:jc w:val="both"/>
        <w:rPr>
          <w:rFonts w:ascii="Times New Roman" w:hAnsi="Times New Roman" w:cs="Times New Roman"/>
          <w:sz w:val="28"/>
          <w:szCs w:val="28"/>
        </w:rPr>
      </w:pPr>
      <w:r w:rsidRPr="00E35358">
        <w:rPr>
          <w:rFonts w:ascii="Times New Roman" w:hAnsi="Times New Roman" w:cs="Times New Roman"/>
          <w:sz w:val="28"/>
          <w:szCs w:val="28"/>
        </w:rPr>
        <w:t>История Отечества. «Лента</w:t>
      </w:r>
      <w:r w:rsidR="001B199B">
        <w:rPr>
          <w:rFonts w:ascii="Times New Roman" w:hAnsi="Times New Roman" w:cs="Times New Roman"/>
          <w:sz w:val="28"/>
          <w:szCs w:val="28"/>
        </w:rPr>
        <w:t xml:space="preserve"> времени» и историческая карта.</w:t>
      </w:r>
    </w:p>
    <w:p w:rsidR="001B199B" w:rsidRDefault="007C6A34" w:rsidP="007C6A34">
      <w:pPr>
        <w:ind w:firstLine="709"/>
        <w:jc w:val="both"/>
        <w:rPr>
          <w:rFonts w:ascii="Times New Roman" w:hAnsi="Times New Roman" w:cs="Times New Roman"/>
          <w:sz w:val="28"/>
          <w:szCs w:val="28"/>
        </w:rPr>
      </w:pPr>
      <w:r w:rsidRPr="00E35358">
        <w:rPr>
          <w:rFonts w:ascii="Times New Roman" w:hAnsi="Times New Roman" w:cs="Times New Roman"/>
          <w:sz w:val="28"/>
          <w:szCs w:val="28"/>
        </w:rPr>
        <w:t>Наиболее важные и яркие события общественной и культурной жизни страны в разные исторические периоды: Государство Русь, Московское государство, Российская империя, СССР, Российская Федерация. Кар</w:t>
      </w:r>
      <w:r w:rsidR="00165518">
        <w:rPr>
          <w:rFonts w:ascii="Times New Roman" w:hAnsi="Times New Roman" w:cs="Times New Roman"/>
          <w:sz w:val="28"/>
          <w:szCs w:val="28"/>
        </w:rPr>
        <w:t>тины быта, труда, духовно-нрав-</w:t>
      </w:r>
      <w:r w:rsidRPr="00E35358">
        <w:rPr>
          <w:rFonts w:ascii="Times New Roman" w:hAnsi="Times New Roman" w:cs="Times New Roman"/>
          <w:sz w:val="28"/>
          <w:szCs w:val="28"/>
        </w:rPr>
        <w:t xml:space="preserve">ственные и культурные традиции людей в разные исторические времена. Выдающиеся люди разных эпох как носители базовых национальных ценностей. </w:t>
      </w:r>
    </w:p>
    <w:p w:rsidR="001B199B" w:rsidRDefault="001B199B" w:rsidP="007C6A34">
      <w:pPr>
        <w:ind w:firstLine="709"/>
        <w:jc w:val="both"/>
        <w:rPr>
          <w:rFonts w:ascii="Times New Roman" w:hAnsi="Times New Roman" w:cs="Times New Roman"/>
          <w:sz w:val="28"/>
          <w:szCs w:val="28"/>
        </w:rPr>
      </w:pPr>
      <w:r>
        <w:rPr>
          <w:rFonts w:ascii="Times New Roman" w:hAnsi="Times New Roman" w:cs="Times New Roman"/>
          <w:sz w:val="28"/>
          <w:szCs w:val="28"/>
        </w:rPr>
        <w:t>Н</w:t>
      </w:r>
      <w:r w:rsidR="007C6A34" w:rsidRPr="00E35358">
        <w:rPr>
          <w:rFonts w:ascii="Times New Roman" w:hAnsi="Times New Roman" w:cs="Times New Roman"/>
          <w:sz w:val="28"/>
          <w:szCs w:val="28"/>
        </w:rPr>
        <w:t>аиболее значимые объекты списка Всемирного культурно</w:t>
      </w:r>
      <w:r w:rsidR="007F4701">
        <w:rPr>
          <w:rFonts w:ascii="Times New Roman" w:hAnsi="Times New Roman" w:cs="Times New Roman"/>
          <w:sz w:val="28"/>
          <w:szCs w:val="28"/>
        </w:rPr>
        <w:t>го наследия в России и за рубе</w:t>
      </w:r>
      <w:r w:rsidR="007C6A34" w:rsidRPr="00E35358">
        <w:rPr>
          <w:rFonts w:ascii="Times New Roman" w:hAnsi="Times New Roman" w:cs="Times New Roman"/>
          <w:sz w:val="28"/>
          <w:szCs w:val="28"/>
        </w:rPr>
        <w:t>жом. Охрана памятников ист</w:t>
      </w:r>
      <w:r w:rsidR="0022127E">
        <w:rPr>
          <w:rFonts w:ascii="Times New Roman" w:hAnsi="Times New Roman" w:cs="Times New Roman"/>
          <w:sz w:val="28"/>
          <w:szCs w:val="28"/>
        </w:rPr>
        <w:t>ории и культуры. Посильное уча</w:t>
      </w:r>
      <w:r w:rsidR="007C6A34" w:rsidRPr="00E35358">
        <w:rPr>
          <w:rFonts w:ascii="Times New Roman" w:hAnsi="Times New Roman" w:cs="Times New Roman"/>
          <w:sz w:val="28"/>
          <w:szCs w:val="28"/>
        </w:rPr>
        <w:t xml:space="preserve">стие в охране памятников истории и культуры своего края. </w:t>
      </w:r>
    </w:p>
    <w:p w:rsidR="007C6A34" w:rsidRPr="00E35358" w:rsidRDefault="007C6A34" w:rsidP="007C6A34">
      <w:pPr>
        <w:ind w:firstLine="709"/>
        <w:jc w:val="both"/>
        <w:rPr>
          <w:rFonts w:ascii="Times New Roman" w:hAnsi="Times New Roman" w:cs="Times New Roman"/>
          <w:sz w:val="28"/>
          <w:szCs w:val="28"/>
        </w:rPr>
      </w:pPr>
      <w:r w:rsidRPr="00E35358">
        <w:rPr>
          <w:rFonts w:ascii="Times New Roman" w:hAnsi="Times New Roman" w:cs="Times New Roman"/>
          <w:sz w:val="28"/>
          <w:szCs w:val="28"/>
        </w:rPr>
        <w:t>Личная ответственность каждог</w:t>
      </w:r>
      <w:r w:rsidR="007F4701">
        <w:rPr>
          <w:rFonts w:ascii="Times New Roman" w:hAnsi="Times New Roman" w:cs="Times New Roman"/>
          <w:sz w:val="28"/>
          <w:szCs w:val="28"/>
        </w:rPr>
        <w:t>о человека за сохранность исто</w:t>
      </w:r>
      <w:r w:rsidRPr="00E35358">
        <w:rPr>
          <w:rFonts w:ascii="Times New Roman" w:hAnsi="Times New Roman" w:cs="Times New Roman"/>
          <w:sz w:val="28"/>
          <w:szCs w:val="28"/>
        </w:rPr>
        <w:t>рико-культурного наследия своего края.</w:t>
      </w:r>
    </w:p>
    <w:p w:rsidR="0022127E" w:rsidRPr="00E35358" w:rsidRDefault="007C6A34" w:rsidP="001B6131">
      <w:pPr>
        <w:ind w:firstLine="709"/>
        <w:jc w:val="both"/>
        <w:rPr>
          <w:rFonts w:ascii="Times New Roman" w:hAnsi="Times New Roman" w:cs="Times New Roman"/>
          <w:sz w:val="28"/>
          <w:szCs w:val="28"/>
        </w:rPr>
      </w:pPr>
      <w:r w:rsidRPr="00E35358">
        <w:rPr>
          <w:rFonts w:ascii="Times New Roman" w:hAnsi="Times New Roman" w:cs="Times New Roman"/>
          <w:sz w:val="28"/>
          <w:szCs w:val="28"/>
        </w:rPr>
        <w:t>Правила нравственного поведения в социуме, отношение к людям независимо от их национальности, социального статуса, религиозной принадлежности.</w:t>
      </w:r>
    </w:p>
    <w:p w:rsidR="007C6A34" w:rsidRPr="007F4701" w:rsidRDefault="007C6A34" w:rsidP="007C6A34">
      <w:pPr>
        <w:ind w:firstLine="709"/>
        <w:jc w:val="both"/>
        <w:rPr>
          <w:rFonts w:ascii="Times New Roman" w:hAnsi="Times New Roman" w:cs="Times New Roman"/>
          <w:b/>
          <w:sz w:val="28"/>
          <w:szCs w:val="28"/>
        </w:rPr>
      </w:pPr>
      <w:r w:rsidRPr="007F4701">
        <w:rPr>
          <w:rFonts w:ascii="Times New Roman" w:hAnsi="Times New Roman" w:cs="Times New Roman"/>
          <w:b/>
          <w:sz w:val="28"/>
          <w:szCs w:val="28"/>
        </w:rPr>
        <w:t>Человек и природа</w:t>
      </w:r>
    </w:p>
    <w:p w:rsidR="001B199B" w:rsidRDefault="007C6A34" w:rsidP="007F4701">
      <w:pPr>
        <w:ind w:firstLine="709"/>
        <w:jc w:val="both"/>
        <w:rPr>
          <w:rFonts w:ascii="Times New Roman" w:hAnsi="Times New Roman" w:cs="Times New Roman"/>
          <w:sz w:val="28"/>
          <w:szCs w:val="28"/>
        </w:rPr>
      </w:pPr>
      <w:r w:rsidRPr="00E35358">
        <w:rPr>
          <w:rFonts w:ascii="Times New Roman" w:hAnsi="Times New Roman" w:cs="Times New Roman"/>
          <w:sz w:val="28"/>
          <w:szCs w:val="28"/>
        </w:rPr>
        <w:t>Методы познания окружа</w:t>
      </w:r>
      <w:r w:rsidR="007F4701">
        <w:rPr>
          <w:rFonts w:ascii="Times New Roman" w:hAnsi="Times New Roman" w:cs="Times New Roman"/>
          <w:sz w:val="28"/>
          <w:szCs w:val="28"/>
        </w:rPr>
        <w:t>ющей природы: наблюдения, срав</w:t>
      </w:r>
      <w:r w:rsidRPr="00E35358">
        <w:rPr>
          <w:rFonts w:ascii="Times New Roman" w:hAnsi="Times New Roman" w:cs="Times New Roman"/>
          <w:sz w:val="28"/>
          <w:szCs w:val="28"/>
        </w:rPr>
        <w:t>нения, измерения, опыты по исследованию природны</w:t>
      </w:r>
      <w:r w:rsidR="007F4701">
        <w:rPr>
          <w:rFonts w:ascii="Times New Roman" w:hAnsi="Times New Roman" w:cs="Times New Roman"/>
          <w:sz w:val="28"/>
          <w:szCs w:val="28"/>
        </w:rPr>
        <w:t>х объектов и явлений.</w:t>
      </w:r>
    </w:p>
    <w:p w:rsidR="001B199B" w:rsidRDefault="007F4701" w:rsidP="007F4701">
      <w:pPr>
        <w:ind w:firstLine="709"/>
        <w:jc w:val="both"/>
        <w:rPr>
          <w:rFonts w:ascii="Times New Roman" w:hAnsi="Times New Roman" w:cs="Times New Roman"/>
          <w:sz w:val="28"/>
          <w:szCs w:val="28"/>
        </w:rPr>
      </w:pPr>
      <w:r>
        <w:rPr>
          <w:rFonts w:ascii="Times New Roman" w:hAnsi="Times New Roman" w:cs="Times New Roman"/>
          <w:sz w:val="28"/>
          <w:szCs w:val="28"/>
        </w:rPr>
        <w:t>Солнце -</w:t>
      </w:r>
      <w:r w:rsidR="007C6A34" w:rsidRPr="00E35358">
        <w:rPr>
          <w:rFonts w:ascii="Times New Roman" w:hAnsi="Times New Roman" w:cs="Times New Roman"/>
          <w:sz w:val="28"/>
          <w:szCs w:val="28"/>
        </w:rPr>
        <w:t xml:space="preserve"> ближайшая к нам звезда, источник света и тепла для всего живог</w:t>
      </w:r>
      <w:r>
        <w:rPr>
          <w:rFonts w:ascii="Times New Roman" w:hAnsi="Times New Roman" w:cs="Times New Roman"/>
          <w:sz w:val="28"/>
          <w:szCs w:val="28"/>
        </w:rPr>
        <w:t>о на Земле. Характеристика пла</w:t>
      </w:r>
      <w:r w:rsidR="007C6A34" w:rsidRPr="00E35358">
        <w:rPr>
          <w:rFonts w:ascii="Times New Roman" w:hAnsi="Times New Roman" w:cs="Times New Roman"/>
          <w:sz w:val="28"/>
          <w:szCs w:val="28"/>
        </w:rPr>
        <w:t>нет Солнечной системы. Естественные спутники пла</w:t>
      </w:r>
      <w:r>
        <w:rPr>
          <w:rFonts w:ascii="Times New Roman" w:hAnsi="Times New Roman" w:cs="Times New Roman"/>
          <w:sz w:val="28"/>
          <w:szCs w:val="28"/>
        </w:rPr>
        <w:t xml:space="preserve">нет. Смена </w:t>
      </w:r>
      <w:r w:rsidR="007C6A34" w:rsidRPr="00E35358">
        <w:rPr>
          <w:rFonts w:ascii="Times New Roman" w:hAnsi="Times New Roman" w:cs="Times New Roman"/>
          <w:sz w:val="28"/>
          <w:szCs w:val="28"/>
        </w:rPr>
        <w:t xml:space="preserve">дня и ночи на Земле. Вращение Земли как причина смены дня и ночи. Обращение Земли вокруг Солнца и смена времён года. </w:t>
      </w:r>
    </w:p>
    <w:p w:rsidR="001B199B" w:rsidRDefault="007C6A34" w:rsidP="007F4701">
      <w:pPr>
        <w:ind w:firstLine="709"/>
        <w:jc w:val="both"/>
        <w:rPr>
          <w:rFonts w:ascii="Times New Roman" w:hAnsi="Times New Roman" w:cs="Times New Roman"/>
          <w:sz w:val="28"/>
          <w:szCs w:val="28"/>
        </w:rPr>
      </w:pPr>
      <w:r w:rsidRPr="00E35358">
        <w:rPr>
          <w:rFonts w:ascii="Times New Roman" w:hAnsi="Times New Roman" w:cs="Times New Roman"/>
          <w:sz w:val="28"/>
          <w:szCs w:val="28"/>
        </w:rPr>
        <w:t>Формы земной поверхности: равнины, горы, холмы, овраги (общее представление, условное обозначение равнин и гор на карте). Равнины и горы Росси</w:t>
      </w:r>
      <w:r w:rsidR="007F4701">
        <w:rPr>
          <w:rFonts w:ascii="Times New Roman" w:hAnsi="Times New Roman" w:cs="Times New Roman"/>
          <w:sz w:val="28"/>
          <w:szCs w:val="28"/>
        </w:rPr>
        <w:t>и. Особенности поверхности род</w:t>
      </w:r>
      <w:r w:rsidRPr="00E35358">
        <w:rPr>
          <w:rFonts w:ascii="Times New Roman" w:hAnsi="Times New Roman" w:cs="Times New Roman"/>
          <w:sz w:val="28"/>
          <w:szCs w:val="28"/>
        </w:rPr>
        <w:t xml:space="preserve">ного края (краткая характеристика на основе наблюдений). </w:t>
      </w:r>
    </w:p>
    <w:p w:rsidR="007C6A34" w:rsidRPr="00E35358" w:rsidRDefault="007C6A34" w:rsidP="007F4701">
      <w:pPr>
        <w:ind w:firstLine="709"/>
        <w:jc w:val="both"/>
        <w:rPr>
          <w:rFonts w:ascii="Times New Roman" w:hAnsi="Times New Roman" w:cs="Times New Roman"/>
          <w:sz w:val="28"/>
          <w:szCs w:val="28"/>
        </w:rPr>
      </w:pPr>
      <w:r w:rsidRPr="00E35358">
        <w:rPr>
          <w:rFonts w:ascii="Times New Roman" w:hAnsi="Times New Roman" w:cs="Times New Roman"/>
          <w:sz w:val="28"/>
          <w:szCs w:val="28"/>
        </w:rPr>
        <w:t>Водоёмы, их разнообразие (океан, море, озеро, пруд, болото); река как водный поток; испол</w:t>
      </w:r>
      <w:r w:rsidR="007F4701">
        <w:rPr>
          <w:rFonts w:ascii="Times New Roman" w:hAnsi="Times New Roman" w:cs="Times New Roman"/>
          <w:sz w:val="28"/>
          <w:szCs w:val="28"/>
        </w:rPr>
        <w:t>ьзование рек и водоёмов челове</w:t>
      </w:r>
      <w:r w:rsidRPr="00E35358">
        <w:rPr>
          <w:rFonts w:ascii="Times New Roman" w:hAnsi="Times New Roman" w:cs="Times New Roman"/>
          <w:sz w:val="28"/>
          <w:szCs w:val="28"/>
        </w:rPr>
        <w:t>ком. Крупнейшие реки и озёра России, моря, омывающие её берега, океаны. Водоёмы и рек</w:t>
      </w:r>
      <w:r w:rsidR="007F4701">
        <w:rPr>
          <w:rFonts w:ascii="Times New Roman" w:hAnsi="Times New Roman" w:cs="Times New Roman"/>
          <w:sz w:val="28"/>
          <w:szCs w:val="28"/>
        </w:rPr>
        <w:t>и родного края (названия, крат</w:t>
      </w:r>
      <w:r w:rsidRPr="00E35358">
        <w:rPr>
          <w:rFonts w:ascii="Times New Roman" w:hAnsi="Times New Roman" w:cs="Times New Roman"/>
          <w:sz w:val="28"/>
          <w:szCs w:val="28"/>
        </w:rPr>
        <w:t>кая характеристика на основе наблюдений).</w:t>
      </w:r>
    </w:p>
    <w:p w:rsidR="007C6A34" w:rsidRPr="00E35358" w:rsidRDefault="007C6A34" w:rsidP="007C6A34">
      <w:pPr>
        <w:ind w:firstLine="709"/>
        <w:jc w:val="both"/>
        <w:rPr>
          <w:rFonts w:ascii="Times New Roman" w:hAnsi="Times New Roman" w:cs="Times New Roman"/>
          <w:sz w:val="28"/>
          <w:szCs w:val="28"/>
        </w:rPr>
      </w:pPr>
      <w:r w:rsidRPr="00E35358">
        <w:rPr>
          <w:rFonts w:ascii="Times New Roman" w:hAnsi="Times New Roman" w:cs="Times New Roman"/>
          <w:sz w:val="28"/>
          <w:szCs w:val="28"/>
        </w:rPr>
        <w:t>Наиболее значимые природные объекты списка Всемирного на</w:t>
      </w:r>
      <w:r w:rsidR="007F4701">
        <w:rPr>
          <w:rFonts w:ascii="Times New Roman" w:hAnsi="Times New Roman" w:cs="Times New Roman"/>
          <w:sz w:val="28"/>
          <w:szCs w:val="28"/>
        </w:rPr>
        <w:t>следия в России и за рубежом (2-</w:t>
      </w:r>
      <w:r w:rsidRPr="00E35358">
        <w:rPr>
          <w:rFonts w:ascii="Times New Roman" w:hAnsi="Times New Roman" w:cs="Times New Roman"/>
          <w:sz w:val="28"/>
          <w:szCs w:val="28"/>
        </w:rPr>
        <w:t>3 объекта).</w:t>
      </w:r>
    </w:p>
    <w:p w:rsidR="007C6A34" w:rsidRPr="00E35358" w:rsidRDefault="007C6A34" w:rsidP="007C6A34">
      <w:pPr>
        <w:ind w:firstLine="709"/>
        <w:jc w:val="both"/>
        <w:rPr>
          <w:rFonts w:ascii="Times New Roman" w:hAnsi="Times New Roman" w:cs="Times New Roman"/>
          <w:sz w:val="28"/>
          <w:szCs w:val="28"/>
        </w:rPr>
      </w:pPr>
      <w:r w:rsidRPr="00E35358">
        <w:rPr>
          <w:rFonts w:ascii="Times New Roman" w:hAnsi="Times New Roman" w:cs="Times New Roman"/>
          <w:sz w:val="28"/>
          <w:szCs w:val="28"/>
        </w:rPr>
        <w:t>Природные зоны России: общее представление, основные природные зоны (климат, ра</w:t>
      </w:r>
      <w:r w:rsidR="007F4701">
        <w:rPr>
          <w:rFonts w:ascii="Times New Roman" w:hAnsi="Times New Roman" w:cs="Times New Roman"/>
          <w:sz w:val="28"/>
          <w:szCs w:val="28"/>
        </w:rPr>
        <w:t>стительный и животный мир, осо</w:t>
      </w:r>
      <w:r w:rsidRPr="00E35358">
        <w:rPr>
          <w:rFonts w:ascii="Times New Roman" w:hAnsi="Times New Roman" w:cs="Times New Roman"/>
          <w:sz w:val="28"/>
          <w:szCs w:val="28"/>
        </w:rPr>
        <w:t>бенности труда и быта людей, влияние человека на природу изучаемых зон, охрана природы). Связи в природных зонах.</w:t>
      </w:r>
    </w:p>
    <w:p w:rsidR="0022127E" w:rsidRPr="00E35358" w:rsidRDefault="007C6A34" w:rsidP="001B6131">
      <w:pPr>
        <w:ind w:firstLine="709"/>
        <w:jc w:val="both"/>
        <w:rPr>
          <w:rFonts w:ascii="Times New Roman" w:hAnsi="Times New Roman" w:cs="Times New Roman"/>
          <w:sz w:val="28"/>
          <w:szCs w:val="28"/>
        </w:rPr>
      </w:pPr>
      <w:r w:rsidRPr="00E35358">
        <w:rPr>
          <w:rFonts w:ascii="Times New Roman" w:hAnsi="Times New Roman" w:cs="Times New Roman"/>
          <w:sz w:val="28"/>
          <w:szCs w:val="28"/>
        </w:rPr>
        <w:lastRenderedPageBreak/>
        <w:t xml:space="preserve">Некоторые доступные для </w:t>
      </w:r>
      <w:r w:rsidR="007F4701">
        <w:rPr>
          <w:rFonts w:ascii="Times New Roman" w:hAnsi="Times New Roman" w:cs="Times New Roman"/>
          <w:sz w:val="28"/>
          <w:szCs w:val="28"/>
        </w:rPr>
        <w:t>понимания экологические пробле</w:t>
      </w:r>
      <w:r w:rsidRPr="00E35358">
        <w:rPr>
          <w:rFonts w:ascii="Times New Roman" w:hAnsi="Times New Roman" w:cs="Times New Roman"/>
          <w:sz w:val="28"/>
          <w:szCs w:val="28"/>
        </w:rPr>
        <w:t>мы взаимодействия человека и природы. Охрана природных богатств: воды, воздуха, полезных ископаемых, растительного и животного мира. Правила н</w:t>
      </w:r>
      <w:r w:rsidR="007F4701">
        <w:rPr>
          <w:rFonts w:ascii="Times New Roman" w:hAnsi="Times New Roman" w:cs="Times New Roman"/>
          <w:sz w:val="28"/>
          <w:szCs w:val="28"/>
        </w:rPr>
        <w:t>равственного поведения в приро</w:t>
      </w:r>
      <w:r w:rsidRPr="00E35358">
        <w:rPr>
          <w:rFonts w:ascii="Times New Roman" w:hAnsi="Times New Roman" w:cs="Times New Roman"/>
          <w:sz w:val="28"/>
          <w:szCs w:val="28"/>
        </w:rPr>
        <w:t>де. Международная Красная книга (отдельные примеры).</w:t>
      </w:r>
    </w:p>
    <w:p w:rsidR="007C6A34" w:rsidRPr="007F4701" w:rsidRDefault="007C6A34" w:rsidP="007C6A34">
      <w:pPr>
        <w:ind w:firstLine="709"/>
        <w:jc w:val="both"/>
        <w:rPr>
          <w:rFonts w:ascii="Times New Roman" w:hAnsi="Times New Roman" w:cs="Times New Roman"/>
          <w:b/>
          <w:sz w:val="28"/>
          <w:szCs w:val="28"/>
        </w:rPr>
      </w:pPr>
      <w:r w:rsidRPr="007F4701">
        <w:rPr>
          <w:rFonts w:ascii="Times New Roman" w:hAnsi="Times New Roman" w:cs="Times New Roman"/>
          <w:b/>
          <w:sz w:val="28"/>
          <w:szCs w:val="28"/>
        </w:rPr>
        <w:t>Правила безопасной жизни</w:t>
      </w:r>
    </w:p>
    <w:p w:rsidR="001B199B" w:rsidRDefault="007C6A34" w:rsidP="007C6A34">
      <w:pPr>
        <w:ind w:firstLine="709"/>
        <w:jc w:val="both"/>
        <w:rPr>
          <w:rFonts w:ascii="Times New Roman" w:hAnsi="Times New Roman" w:cs="Times New Roman"/>
          <w:sz w:val="28"/>
          <w:szCs w:val="28"/>
        </w:rPr>
      </w:pPr>
      <w:r w:rsidRPr="001B199B">
        <w:rPr>
          <w:rFonts w:ascii="Times New Roman" w:hAnsi="Times New Roman" w:cs="Times New Roman"/>
          <w:b/>
          <w:i/>
          <w:sz w:val="28"/>
          <w:szCs w:val="28"/>
        </w:rPr>
        <w:t>Здоровый образ жизни</w:t>
      </w:r>
      <w:r w:rsidRPr="00E35358">
        <w:rPr>
          <w:rFonts w:ascii="Times New Roman" w:hAnsi="Times New Roman" w:cs="Times New Roman"/>
          <w:sz w:val="28"/>
          <w:szCs w:val="28"/>
        </w:rPr>
        <w:t xml:space="preserve">: профилактика вредных привычек. </w:t>
      </w:r>
    </w:p>
    <w:p w:rsidR="001B199B" w:rsidRDefault="007C6A34" w:rsidP="007C6A34">
      <w:pPr>
        <w:ind w:firstLine="709"/>
        <w:jc w:val="both"/>
        <w:rPr>
          <w:rFonts w:ascii="Times New Roman" w:hAnsi="Times New Roman" w:cs="Times New Roman"/>
          <w:sz w:val="28"/>
          <w:szCs w:val="28"/>
        </w:rPr>
      </w:pPr>
      <w:r w:rsidRPr="001B199B">
        <w:rPr>
          <w:rFonts w:ascii="Times New Roman" w:hAnsi="Times New Roman" w:cs="Times New Roman"/>
          <w:b/>
          <w:i/>
          <w:sz w:val="28"/>
          <w:szCs w:val="28"/>
        </w:rPr>
        <w:t>Безопасность в городе</w:t>
      </w:r>
      <w:r w:rsidRPr="00E35358">
        <w:rPr>
          <w:rFonts w:ascii="Times New Roman" w:hAnsi="Times New Roman" w:cs="Times New Roman"/>
          <w:sz w:val="28"/>
          <w:szCs w:val="28"/>
        </w:rPr>
        <w:t xml:space="preserve"> (планирование маршрутов с учётом транспортной инфраструктуры </w:t>
      </w:r>
      <w:r w:rsidR="007F4701">
        <w:rPr>
          <w:rFonts w:ascii="Times New Roman" w:hAnsi="Times New Roman" w:cs="Times New Roman"/>
          <w:sz w:val="28"/>
          <w:szCs w:val="28"/>
        </w:rPr>
        <w:t>города; правила безопасного по</w:t>
      </w:r>
      <w:r w:rsidRPr="00E35358">
        <w:rPr>
          <w:rFonts w:ascii="Times New Roman" w:hAnsi="Times New Roman" w:cs="Times New Roman"/>
          <w:sz w:val="28"/>
          <w:szCs w:val="28"/>
        </w:rPr>
        <w:t xml:space="preserve">ведения в общественных местах, зонах отдыха, учреждениях культуры). </w:t>
      </w:r>
    </w:p>
    <w:p w:rsidR="001B199B" w:rsidRDefault="007C6A34" w:rsidP="007C6A34">
      <w:pPr>
        <w:ind w:firstLine="709"/>
        <w:jc w:val="both"/>
        <w:rPr>
          <w:rFonts w:ascii="Times New Roman" w:hAnsi="Times New Roman" w:cs="Times New Roman"/>
          <w:sz w:val="28"/>
          <w:szCs w:val="28"/>
        </w:rPr>
      </w:pPr>
      <w:r w:rsidRPr="001B199B">
        <w:rPr>
          <w:rFonts w:ascii="Times New Roman" w:hAnsi="Times New Roman" w:cs="Times New Roman"/>
          <w:b/>
          <w:i/>
          <w:sz w:val="28"/>
          <w:szCs w:val="28"/>
        </w:rPr>
        <w:t>Правила безопасного поведения велосипедиста</w:t>
      </w:r>
      <w:r w:rsidRPr="00E35358">
        <w:rPr>
          <w:rFonts w:ascii="Times New Roman" w:hAnsi="Times New Roman" w:cs="Times New Roman"/>
          <w:sz w:val="28"/>
          <w:szCs w:val="28"/>
        </w:rPr>
        <w:t xml:space="preserve"> с учётом дорожных знаков и раз</w:t>
      </w:r>
      <w:r w:rsidR="007F4701">
        <w:rPr>
          <w:rFonts w:ascii="Times New Roman" w:hAnsi="Times New Roman" w:cs="Times New Roman"/>
          <w:sz w:val="28"/>
          <w:szCs w:val="28"/>
        </w:rPr>
        <w:t>метки, сигналов и средств защи</w:t>
      </w:r>
      <w:r w:rsidRPr="00E35358">
        <w:rPr>
          <w:rFonts w:ascii="Times New Roman" w:hAnsi="Times New Roman" w:cs="Times New Roman"/>
          <w:sz w:val="28"/>
          <w:szCs w:val="28"/>
        </w:rPr>
        <w:t xml:space="preserve">ты велосипедиста. </w:t>
      </w:r>
    </w:p>
    <w:p w:rsidR="007C6A34" w:rsidRPr="00E35358" w:rsidRDefault="007C6A34" w:rsidP="007C6A34">
      <w:pPr>
        <w:ind w:firstLine="709"/>
        <w:jc w:val="both"/>
        <w:rPr>
          <w:rFonts w:ascii="Times New Roman" w:hAnsi="Times New Roman" w:cs="Times New Roman"/>
          <w:sz w:val="28"/>
          <w:szCs w:val="28"/>
        </w:rPr>
      </w:pPr>
      <w:r w:rsidRPr="001B199B">
        <w:rPr>
          <w:rFonts w:ascii="Times New Roman" w:hAnsi="Times New Roman" w:cs="Times New Roman"/>
          <w:b/>
          <w:i/>
          <w:sz w:val="28"/>
          <w:szCs w:val="28"/>
        </w:rPr>
        <w:t>Безопаснос</w:t>
      </w:r>
      <w:r w:rsidR="007F4701" w:rsidRPr="001B199B">
        <w:rPr>
          <w:rFonts w:ascii="Times New Roman" w:hAnsi="Times New Roman" w:cs="Times New Roman"/>
          <w:b/>
          <w:i/>
          <w:sz w:val="28"/>
          <w:szCs w:val="28"/>
        </w:rPr>
        <w:t>ть в Интернете</w:t>
      </w:r>
      <w:r w:rsidR="007F4701">
        <w:rPr>
          <w:rFonts w:ascii="Times New Roman" w:hAnsi="Times New Roman" w:cs="Times New Roman"/>
          <w:sz w:val="28"/>
          <w:szCs w:val="28"/>
        </w:rPr>
        <w:t xml:space="preserve"> (поиск достовер</w:t>
      </w:r>
      <w:r w:rsidRPr="00E35358">
        <w:rPr>
          <w:rFonts w:ascii="Times New Roman" w:hAnsi="Times New Roman" w:cs="Times New Roman"/>
          <w:sz w:val="28"/>
          <w:szCs w:val="28"/>
        </w:rPr>
        <w:t>ной информации, опознавани</w:t>
      </w:r>
      <w:r w:rsidR="007F4701">
        <w:rPr>
          <w:rFonts w:ascii="Times New Roman" w:hAnsi="Times New Roman" w:cs="Times New Roman"/>
          <w:sz w:val="28"/>
          <w:szCs w:val="28"/>
        </w:rPr>
        <w:t>е государственных образователь</w:t>
      </w:r>
      <w:r w:rsidRPr="00E35358">
        <w:rPr>
          <w:rFonts w:ascii="Times New Roman" w:hAnsi="Times New Roman" w:cs="Times New Roman"/>
          <w:sz w:val="28"/>
          <w:szCs w:val="28"/>
        </w:rPr>
        <w:t>ных ресурсов и детских развлекательных порталов) в условиях контролируемого доступа в Интернет.</w:t>
      </w:r>
    </w:p>
    <w:p w:rsidR="007F4701" w:rsidRDefault="007F4701" w:rsidP="007C6A34">
      <w:pPr>
        <w:ind w:firstLine="709"/>
        <w:jc w:val="both"/>
        <w:rPr>
          <w:rFonts w:ascii="Times New Roman" w:hAnsi="Times New Roman" w:cs="Times New Roman"/>
          <w:b/>
          <w:sz w:val="28"/>
          <w:szCs w:val="28"/>
        </w:rPr>
      </w:pPr>
    </w:p>
    <w:p w:rsidR="008767B8" w:rsidRPr="008767B8" w:rsidRDefault="008767B8" w:rsidP="007C6A34">
      <w:pPr>
        <w:ind w:firstLine="709"/>
        <w:jc w:val="both"/>
        <w:rPr>
          <w:rFonts w:ascii="Times New Roman" w:hAnsi="Times New Roman" w:cs="Times New Roman"/>
          <w:b/>
          <w:i/>
          <w:sz w:val="28"/>
          <w:szCs w:val="28"/>
        </w:rPr>
      </w:pPr>
      <w:r w:rsidRPr="008767B8">
        <w:rPr>
          <w:rFonts w:ascii="Times New Roman" w:hAnsi="Times New Roman" w:cs="Times New Roman"/>
          <w:b/>
          <w:i/>
          <w:sz w:val="28"/>
          <w:szCs w:val="28"/>
        </w:rPr>
        <w:t xml:space="preserve">Изучение окружающего мира в 4 классе способствует освоению ряда </w:t>
      </w:r>
      <w:r>
        <w:rPr>
          <w:rFonts w:ascii="Times New Roman" w:hAnsi="Times New Roman" w:cs="Times New Roman"/>
          <w:b/>
          <w:i/>
          <w:sz w:val="28"/>
          <w:szCs w:val="28"/>
        </w:rPr>
        <w:t>УУД</w:t>
      </w:r>
      <w:r w:rsidRPr="008767B8">
        <w:rPr>
          <w:rFonts w:ascii="Times New Roman" w:hAnsi="Times New Roman" w:cs="Times New Roman"/>
          <w:b/>
          <w:i/>
          <w:sz w:val="28"/>
          <w:szCs w:val="28"/>
        </w:rPr>
        <w:t xml:space="preserve">: познавательных </w:t>
      </w:r>
      <w:r>
        <w:rPr>
          <w:rFonts w:ascii="Times New Roman" w:hAnsi="Times New Roman" w:cs="Times New Roman"/>
          <w:b/>
          <w:i/>
          <w:sz w:val="28"/>
          <w:szCs w:val="28"/>
        </w:rPr>
        <w:t>УУД</w:t>
      </w:r>
      <w:r w:rsidRPr="008767B8">
        <w:rPr>
          <w:rFonts w:ascii="Times New Roman" w:hAnsi="Times New Roman" w:cs="Times New Roman"/>
          <w:b/>
          <w:i/>
          <w:sz w:val="28"/>
          <w:szCs w:val="28"/>
        </w:rPr>
        <w:t>, коммуникативных</w:t>
      </w:r>
      <w:r>
        <w:rPr>
          <w:rFonts w:ascii="Times New Roman" w:hAnsi="Times New Roman" w:cs="Times New Roman"/>
          <w:b/>
          <w:i/>
          <w:sz w:val="28"/>
          <w:szCs w:val="28"/>
        </w:rPr>
        <w:t xml:space="preserve"> УУД, </w:t>
      </w:r>
      <w:r w:rsidRPr="008767B8">
        <w:rPr>
          <w:rFonts w:ascii="Times New Roman" w:hAnsi="Times New Roman" w:cs="Times New Roman"/>
          <w:b/>
          <w:i/>
          <w:sz w:val="28"/>
          <w:szCs w:val="28"/>
        </w:rPr>
        <w:t xml:space="preserve">регулятивных </w:t>
      </w:r>
      <w:r>
        <w:rPr>
          <w:rFonts w:ascii="Times New Roman" w:hAnsi="Times New Roman" w:cs="Times New Roman"/>
          <w:b/>
          <w:i/>
          <w:sz w:val="28"/>
          <w:szCs w:val="28"/>
        </w:rPr>
        <w:t>УУД</w:t>
      </w:r>
      <w:r w:rsidRPr="008767B8">
        <w:rPr>
          <w:rFonts w:ascii="Times New Roman" w:hAnsi="Times New Roman" w:cs="Times New Roman"/>
          <w:b/>
          <w:i/>
          <w:sz w:val="28"/>
          <w:szCs w:val="28"/>
        </w:rPr>
        <w:t>, совместной деятельности.</w:t>
      </w:r>
    </w:p>
    <w:p w:rsidR="007C6A34" w:rsidRDefault="007C6A34" w:rsidP="007C6A34">
      <w:pPr>
        <w:ind w:firstLine="709"/>
        <w:jc w:val="both"/>
        <w:rPr>
          <w:rFonts w:ascii="Times New Roman" w:hAnsi="Times New Roman" w:cs="Times New Roman"/>
          <w:b/>
          <w:i/>
          <w:sz w:val="28"/>
          <w:szCs w:val="28"/>
        </w:rPr>
      </w:pPr>
      <w:r w:rsidRPr="007F4701">
        <w:rPr>
          <w:rFonts w:ascii="Times New Roman" w:hAnsi="Times New Roman" w:cs="Times New Roman"/>
          <w:b/>
          <w:i/>
          <w:sz w:val="28"/>
          <w:szCs w:val="28"/>
        </w:rPr>
        <w:t xml:space="preserve">Познавательные </w:t>
      </w:r>
      <w:r w:rsidR="007F4701" w:rsidRPr="007F4701">
        <w:rPr>
          <w:rFonts w:ascii="Times New Roman" w:hAnsi="Times New Roman" w:cs="Times New Roman"/>
          <w:b/>
          <w:i/>
          <w:sz w:val="28"/>
          <w:szCs w:val="28"/>
        </w:rPr>
        <w:t>УУД</w:t>
      </w:r>
    </w:p>
    <w:p w:rsidR="008767B8" w:rsidRPr="008767B8" w:rsidRDefault="008767B8" w:rsidP="007C6A34">
      <w:pPr>
        <w:ind w:firstLine="709"/>
        <w:jc w:val="both"/>
        <w:rPr>
          <w:rFonts w:ascii="Times New Roman" w:hAnsi="Times New Roman" w:cs="Times New Roman"/>
          <w:i/>
          <w:sz w:val="28"/>
          <w:szCs w:val="28"/>
        </w:rPr>
      </w:pPr>
      <w:r w:rsidRPr="008767B8">
        <w:rPr>
          <w:rFonts w:ascii="Times New Roman" w:hAnsi="Times New Roman" w:cs="Times New Roman"/>
          <w:i/>
          <w:sz w:val="28"/>
          <w:szCs w:val="28"/>
        </w:rPr>
        <w:t xml:space="preserve">Базовые логические и исследовательские действия как часть познавательных </w:t>
      </w:r>
      <w:r w:rsidR="00A36BDC">
        <w:rPr>
          <w:rFonts w:ascii="Times New Roman" w:hAnsi="Times New Roman" w:cs="Times New Roman"/>
          <w:i/>
          <w:sz w:val="28"/>
          <w:szCs w:val="28"/>
        </w:rPr>
        <w:t>УУД</w:t>
      </w:r>
      <w:r w:rsidRPr="008767B8">
        <w:rPr>
          <w:rFonts w:ascii="Times New Roman" w:hAnsi="Times New Roman" w:cs="Times New Roman"/>
          <w:i/>
          <w:sz w:val="28"/>
          <w:szCs w:val="28"/>
        </w:rPr>
        <w:t xml:space="preserve"> способствуют формированию умений:</w:t>
      </w:r>
    </w:p>
    <w:p w:rsidR="007C6A34" w:rsidRPr="00E35358" w:rsidRDefault="007F4701"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устанавливать последователь</w:t>
      </w:r>
      <w:r>
        <w:rPr>
          <w:rFonts w:ascii="Times New Roman" w:hAnsi="Times New Roman" w:cs="Times New Roman"/>
          <w:sz w:val="28"/>
          <w:szCs w:val="28"/>
        </w:rPr>
        <w:t>ность этапов возрастного разви</w:t>
      </w:r>
      <w:r w:rsidR="007C6A34" w:rsidRPr="00E35358">
        <w:rPr>
          <w:rFonts w:ascii="Times New Roman" w:hAnsi="Times New Roman" w:cs="Times New Roman"/>
          <w:sz w:val="28"/>
          <w:szCs w:val="28"/>
        </w:rPr>
        <w:t>тия человека;</w:t>
      </w:r>
    </w:p>
    <w:p w:rsidR="007C6A34" w:rsidRPr="00E35358" w:rsidRDefault="007F4701"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конструировать в учебных и</w:t>
      </w:r>
      <w:r>
        <w:rPr>
          <w:rFonts w:ascii="Times New Roman" w:hAnsi="Times New Roman" w:cs="Times New Roman"/>
          <w:sz w:val="28"/>
          <w:szCs w:val="28"/>
        </w:rPr>
        <w:t xml:space="preserve"> игровых ситуациях правила без</w:t>
      </w:r>
      <w:r w:rsidR="007C6A34" w:rsidRPr="00E35358">
        <w:rPr>
          <w:rFonts w:ascii="Times New Roman" w:hAnsi="Times New Roman" w:cs="Times New Roman"/>
          <w:sz w:val="28"/>
          <w:szCs w:val="28"/>
        </w:rPr>
        <w:t>опасного поведения в среде обитания;</w:t>
      </w:r>
    </w:p>
    <w:p w:rsidR="007C6A34" w:rsidRPr="00E35358" w:rsidRDefault="007F4701" w:rsidP="007F4701">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моделировать схемы природных объектов (строение почвы; дви</w:t>
      </w:r>
      <w:r>
        <w:rPr>
          <w:rFonts w:ascii="Times New Roman" w:hAnsi="Times New Roman" w:cs="Times New Roman"/>
          <w:sz w:val="28"/>
          <w:szCs w:val="28"/>
        </w:rPr>
        <w:t>жение реки, форма поверхности);</w:t>
      </w:r>
    </w:p>
    <w:p w:rsidR="007C6A34" w:rsidRPr="00E35358" w:rsidRDefault="007F4701"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соотносить объекты прир</w:t>
      </w:r>
      <w:r>
        <w:rPr>
          <w:rFonts w:ascii="Times New Roman" w:hAnsi="Times New Roman" w:cs="Times New Roman"/>
          <w:sz w:val="28"/>
          <w:szCs w:val="28"/>
        </w:rPr>
        <w:t>оды с принадлежностью к опреде</w:t>
      </w:r>
      <w:r w:rsidR="007C6A34" w:rsidRPr="00E35358">
        <w:rPr>
          <w:rFonts w:ascii="Times New Roman" w:hAnsi="Times New Roman" w:cs="Times New Roman"/>
          <w:sz w:val="28"/>
          <w:szCs w:val="28"/>
        </w:rPr>
        <w:t>лённой природной зоне;</w:t>
      </w:r>
    </w:p>
    <w:p w:rsidR="007C6A34" w:rsidRPr="00E35358" w:rsidRDefault="007F4701"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классифицировать природные объекты по принадлежности к природной зоне;</w:t>
      </w:r>
    </w:p>
    <w:p w:rsidR="007C6A34" w:rsidRPr="00E35358" w:rsidRDefault="007F4701"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определять разрыв между</w:t>
      </w:r>
      <w:r>
        <w:rPr>
          <w:rFonts w:ascii="Times New Roman" w:hAnsi="Times New Roman" w:cs="Times New Roman"/>
          <w:sz w:val="28"/>
          <w:szCs w:val="28"/>
        </w:rPr>
        <w:t xml:space="preserve"> реальным и желательным состоя</w:t>
      </w:r>
      <w:r w:rsidR="007C6A34" w:rsidRPr="00E35358">
        <w:rPr>
          <w:rFonts w:ascii="Times New Roman" w:hAnsi="Times New Roman" w:cs="Times New Roman"/>
          <w:sz w:val="28"/>
          <w:szCs w:val="28"/>
        </w:rPr>
        <w:t>нием объекта (ситуации) на основе предложенных учителем вопросов.</w:t>
      </w:r>
    </w:p>
    <w:p w:rsidR="007C6A34" w:rsidRPr="007F4701" w:rsidRDefault="00A36BDC" w:rsidP="007C6A34">
      <w:pPr>
        <w:ind w:firstLine="709"/>
        <w:jc w:val="both"/>
        <w:rPr>
          <w:rFonts w:ascii="Times New Roman" w:hAnsi="Times New Roman" w:cs="Times New Roman"/>
          <w:i/>
          <w:sz w:val="28"/>
          <w:szCs w:val="28"/>
        </w:rPr>
      </w:pPr>
      <w:r>
        <w:rPr>
          <w:rFonts w:ascii="Times New Roman" w:hAnsi="Times New Roman" w:cs="Times New Roman"/>
          <w:i/>
          <w:sz w:val="28"/>
          <w:szCs w:val="28"/>
        </w:rPr>
        <w:t xml:space="preserve">Работа с информацией </w:t>
      </w:r>
      <w:r w:rsidRPr="00A36BDC">
        <w:rPr>
          <w:rFonts w:ascii="Times New Roman" w:hAnsi="Times New Roman" w:cs="Times New Roman"/>
          <w:i/>
          <w:sz w:val="28"/>
          <w:szCs w:val="28"/>
        </w:rPr>
        <w:t>как часть познавательных УУД способствует формированию умений:</w:t>
      </w:r>
    </w:p>
    <w:p w:rsidR="007C6A34" w:rsidRPr="00E35358" w:rsidRDefault="007F4701"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использовать умения работ</w:t>
      </w:r>
      <w:r>
        <w:rPr>
          <w:rFonts w:ascii="Times New Roman" w:hAnsi="Times New Roman" w:cs="Times New Roman"/>
          <w:sz w:val="28"/>
          <w:szCs w:val="28"/>
        </w:rPr>
        <w:t>ать с информацией, представлен</w:t>
      </w:r>
      <w:r w:rsidR="007C6A34" w:rsidRPr="00E35358">
        <w:rPr>
          <w:rFonts w:ascii="Times New Roman" w:hAnsi="Times New Roman" w:cs="Times New Roman"/>
          <w:sz w:val="28"/>
          <w:szCs w:val="28"/>
        </w:rPr>
        <w:t>ной в разных формах; оцениват</w:t>
      </w:r>
      <w:r>
        <w:rPr>
          <w:rFonts w:ascii="Times New Roman" w:hAnsi="Times New Roman" w:cs="Times New Roman"/>
          <w:sz w:val="28"/>
          <w:szCs w:val="28"/>
        </w:rPr>
        <w:t>ь объективность информа</w:t>
      </w:r>
      <w:r w:rsidR="007C6A34" w:rsidRPr="00E35358">
        <w:rPr>
          <w:rFonts w:ascii="Times New Roman" w:hAnsi="Times New Roman" w:cs="Times New Roman"/>
          <w:sz w:val="28"/>
          <w:szCs w:val="28"/>
        </w:rPr>
        <w:t xml:space="preserve">ции, учитывать правила </w:t>
      </w:r>
      <w:r>
        <w:rPr>
          <w:rFonts w:ascii="Times New Roman" w:hAnsi="Times New Roman" w:cs="Times New Roman"/>
          <w:sz w:val="28"/>
          <w:szCs w:val="28"/>
        </w:rPr>
        <w:t>безопасного использования элек</w:t>
      </w:r>
      <w:r w:rsidR="007C6A34" w:rsidRPr="00E35358">
        <w:rPr>
          <w:rFonts w:ascii="Times New Roman" w:hAnsi="Times New Roman" w:cs="Times New Roman"/>
          <w:sz w:val="28"/>
          <w:szCs w:val="28"/>
        </w:rPr>
        <w:t>тронных ресурсов школы;</w:t>
      </w:r>
    </w:p>
    <w:p w:rsidR="007C6A34" w:rsidRPr="00E35358" w:rsidRDefault="007F4701"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 xml:space="preserve">использовать для уточнения и расширения своих знаний об окружающем мире словари, справочники, энциклопедии, </w:t>
      </w:r>
      <w:r w:rsidR="006E6F04" w:rsidRPr="00E35358">
        <w:rPr>
          <w:rFonts w:ascii="Times New Roman" w:hAnsi="Times New Roman" w:cs="Times New Roman"/>
          <w:sz w:val="28"/>
          <w:szCs w:val="28"/>
        </w:rPr>
        <w:t>в т.ч.</w:t>
      </w:r>
      <w:r w:rsidR="007C6A34" w:rsidRPr="00E35358">
        <w:rPr>
          <w:rFonts w:ascii="Times New Roman" w:hAnsi="Times New Roman" w:cs="Times New Roman"/>
          <w:sz w:val="28"/>
          <w:szCs w:val="28"/>
        </w:rPr>
        <w:t xml:space="preserve"> и Интернет (в условиях контролируемого выхода);</w:t>
      </w:r>
    </w:p>
    <w:p w:rsidR="007C6A34" w:rsidRDefault="007F4701"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1B199B" w:rsidRPr="001B199B">
        <w:rPr>
          <w:rFonts w:ascii="Times New Roman" w:hAnsi="Times New Roman" w:cs="Times New Roman"/>
          <w:sz w:val="28"/>
          <w:szCs w:val="28"/>
        </w:rPr>
        <w:t>подготавливать сообщения (доклады) на предложенную тему на основе дополнительной информации, подготавливать презентацию, включая в неё иллюстрации, таблицы, диаграммы</w:t>
      </w:r>
      <w:r w:rsidR="007C6A34" w:rsidRPr="00E35358">
        <w:rPr>
          <w:rFonts w:ascii="Times New Roman" w:hAnsi="Times New Roman" w:cs="Times New Roman"/>
          <w:sz w:val="28"/>
          <w:szCs w:val="28"/>
        </w:rPr>
        <w:t>.</w:t>
      </w:r>
    </w:p>
    <w:p w:rsidR="001B6131" w:rsidRPr="00A36BDC" w:rsidRDefault="001B6131" w:rsidP="007C6A34">
      <w:pPr>
        <w:ind w:firstLine="709"/>
        <w:jc w:val="both"/>
        <w:rPr>
          <w:rFonts w:ascii="Times New Roman" w:hAnsi="Times New Roman" w:cs="Times New Roman"/>
          <w:sz w:val="28"/>
          <w:szCs w:val="28"/>
        </w:rPr>
      </w:pPr>
      <w:r w:rsidRPr="00A36BDC">
        <w:rPr>
          <w:rFonts w:ascii="Times New Roman" w:hAnsi="Times New Roman" w:cs="Times New Roman"/>
          <w:b/>
          <w:i/>
          <w:sz w:val="28"/>
          <w:szCs w:val="28"/>
        </w:rPr>
        <w:t>Коммуникативные УУД</w:t>
      </w:r>
    </w:p>
    <w:p w:rsidR="007C6A34" w:rsidRPr="001B6131" w:rsidRDefault="007C6A34" w:rsidP="007C6A34">
      <w:pPr>
        <w:ind w:firstLine="709"/>
        <w:jc w:val="both"/>
        <w:rPr>
          <w:rFonts w:ascii="Times New Roman" w:hAnsi="Times New Roman" w:cs="Times New Roman"/>
          <w:i/>
          <w:sz w:val="28"/>
          <w:szCs w:val="28"/>
        </w:rPr>
      </w:pPr>
      <w:r w:rsidRPr="001B6131">
        <w:rPr>
          <w:rFonts w:ascii="Times New Roman" w:hAnsi="Times New Roman" w:cs="Times New Roman"/>
          <w:i/>
          <w:sz w:val="28"/>
          <w:szCs w:val="28"/>
        </w:rPr>
        <w:lastRenderedPageBreak/>
        <w:t xml:space="preserve">Коммуникативные </w:t>
      </w:r>
      <w:r w:rsidR="007F4701" w:rsidRPr="001B6131">
        <w:rPr>
          <w:rFonts w:ascii="Times New Roman" w:hAnsi="Times New Roman" w:cs="Times New Roman"/>
          <w:i/>
          <w:sz w:val="28"/>
          <w:szCs w:val="28"/>
        </w:rPr>
        <w:t>УУД</w:t>
      </w:r>
      <w:r w:rsidR="00A36BDC" w:rsidRPr="001B6131">
        <w:rPr>
          <w:rFonts w:ascii="Times New Roman" w:hAnsi="Times New Roman" w:cs="Times New Roman"/>
          <w:i/>
          <w:sz w:val="28"/>
          <w:szCs w:val="28"/>
        </w:rPr>
        <w:t xml:space="preserve"> способствуют формированию умений:</w:t>
      </w:r>
    </w:p>
    <w:p w:rsidR="007C6A34" w:rsidRPr="00E35358" w:rsidRDefault="007F4701"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ориентироваться в понятиях: о</w:t>
      </w:r>
      <w:r>
        <w:rPr>
          <w:rFonts w:ascii="Times New Roman" w:hAnsi="Times New Roman" w:cs="Times New Roman"/>
          <w:sz w:val="28"/>
          <w:szCs w:val="28"/>
        </w:rPr>
        <w:t>рганизм, возраст, система ор</w:t>
      </w:r>
      <w:r w:rsidR="007C6A34" w:rsidRPr="00E35358">
        <w:rPr>
          <w:rFonts w:ascii="Times New Roman" w:hAnsi="Times New Roman" w:cs="Times New Roman"/>
          <w:sz w:val="28"/>
          <w:szCs w:val="28"/>
        </w:rPr>
        <w:t>ганов; культура, долг, соотечественник, берестяная грамота, пер</w:t>
      </w:r>
      <w:r>
        <w:rPr>
          <w:rFonts w:ascii="Times New Roman" w:hAnsi="Times New Roman" w:cs="Times New Roman"/>
          <w:sz w:val="28"/>
          <w:szCs w:val="28"/>
        </w:rPr>
        <w:t xml:space="preserve">вопечатник, иконопись, объект Всемирного </w:t>
      </w:r>
      <w:r w:rsidR="007C6A34" w:rsidRPr="00E35358">
        <w:rPr>
          <w:rFonts w:ascii="Times New Roman" w:hAnsi="Times New Roman" w:cs="Times New Roman"/>
          <w:sz w:val="28"/>
          <w:szCs w:val="28"/>
        </w:rPr>
        <w:t>природного и культурного наследия;</w:t>
      </w:r>
    </w:p>
    <w:p w:rsidR="007C6A34" w:rsidRPr="00E35358" w:rsidRDefault="007F4701"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характеризовать человека как живой организм: раскрывать функции различных систем органов; объяснять особую роль нервной системы в деятельности организма;</w:t>
      </w:r>
    </w:p>
    <w:p w:rsidR="007C6A34" w:rsidRPr="00E35358" w:rsidRDefault="007F4701" w:rsidP="007C6A34">
      <w:pPr>
        <w:ind w:firstLine="709"/>
        <w:jc w:val="both"/>
        <w:rPr>
          <w:rFonts w:ascii="Times New Roman" w:hAnsi="Times New Roman" w:cs="Times New Roman"/>
          <w:sz w:val="28"/>
          <w:szCs w:val="28"/>
        </w:rPr>
      </w:pPr>
      <w:r>
        <w:rPr>
          <w:rFonts w:ascii="Times New Roman" w:hAnsi="Times New Roman" w:cs="Times New Roman"/>
          <w:sz w:val="28"/>
          <w:szCs w:val="28"/>
        </w:rPr>
        <w:t xml:space="preserve">- создавать текст-рассуждение: объяснять вред для </w:t>
      </w:r>
      <w:r w:rsidR="007C6A34" w:rsidRPr="00E35358">
        <w:rPr>
          <w:rFonts w:ascii="Times New Roman" w:hAnsi="Times New Roman" w:cs="Times New Roman"/>
          <w:sz w:val="28"/>
          <w:szCs w:val="28"/>
        </w:rPr>
        <w:t>здоровья и самочувствия организма вредных привычек;</w:t>
      </w:r>
    </w:p>
    <w:p w:rsidR="007C6A34" w:rsidRPr="00E35358" w:rsidRDefault="007F4701"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описывать ситуации п</w:t>
      </w:r>
      <w:r>
        <w:rPr>
          <w:rFonts w:ascii="Times New Roman" w:hAnsi="Times New Roman" w:cs="Times New Roman"/>
          <w:sz w:val="28"/>
          <w:szCs w:val="28"/>
        </w:rPr>
        <w:t>роявления нравственных качеств -</w:t>
      </w:r>
      <w:r w:rsidR="007C6A34" w:rsidRPr="00E35358">
        <w:rPr>
          <w:rFonts w:ascii="Times New Roman" w:hAnsi="Times New Roman" w:cs="Times New Roman"/>
          <w:sz w:val="28"/>
          <w:szCs w:val="28"/>
        </w:rPr>
        <w:t xml:space="preserve"> отзывчивости, доброты, справедливости и др.;</w:t>
      </w:r>
    </w:p>
    <w:p w:rsidR="007C6A34" w:rsidRPr="00E35358" w:rsidRDefault="007F4701"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составлять краткие суждения</w:t>
      </w:r>
      <w:r>
        <w:rPr>
          <w:rFonts w:ascii="Times New Roman" w:hAnsi="Times New Roman" w:cs="Times New Roman"/>
          <w:sz w:val="28"/>
          <w:szCs w:val="28"/>
        </w:rPr>
        <w:t xml:space="preserve"> о связях и зависимостях в при</w:t>
      </w:r>
      <w:r w:rsidR="007C6A34" w:rsidRPr="00E35358">
        <w:rPr>
          <w:rFonts w:ascii="Times New Roman" w:hAnsi="Times New Roman" w:cs="Times New Roman"/>
          <w:sz w:val="28"/>
          <w:szCs w:val="28"/>
        </w:rPr>
        <w:t>роде (на основе сезонных изменений, особенностей жизни природных зон, пищевых цепей);</w:t>
      </w:r>
    </w:p>
    <w:p w:rsidR="007C6A34" w:rsidRPr="00E35358" w:rsidRDefault="007F4701" w:rsidP="007C6A34">
      <w:pPr>
        <w:ind w:firstLine="709"/>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lang w:val="en-US"/>
        </w:rPr>
        <w:t> </w:t>
      </w:r>
      <w:r w:rsidR="007C6A34" w:rsidRPr="00E35358">
        <w:rPr>
          <w:rFonts w:ascii="Times New Roman" w:hAnsi="Times New Roman" w:cs="Times New Roman"/>
          <w:sz w:val="28"/>
          <w:szCs w:val="28"/>
        </w:rPr>
        <w:t>составлять небольшие текс</w:t>
      </w:r>
      <w:r>
        <w:rPr>
          <w:rFonts w:ascii="Times New Roman" w:hAnsi="Times New Roman" w:cs="Times New Roman"/>
          <w:sz w:val="28"/>
          <w:szCs w:val="28"/>
        </w:rPr>
        <w:t>ты «Права и обязанности гражда</w:t>
      </w:r>
      <w:r w:rsidR="007C6A34" w:rsidRPr="00E35358">
        <w:rPr>
          <w:rFonts w:ascii="Times New Roman" w:hAnsi="Times New Roman" w:cs="Times New Roman"/>
          <w:sz w:val="28"/>
          <w:szCs w:val="28"/>
        </w:rPr>
        <w:t>нина РФ»;</w:t>
      </w:r>
    </w:p>
    <w:p w:rsidR="007C6A34" w:rsidRDefault="007F4701" w:rsidP="007C6A34">
      <w:pPr>
        <w:ind w:firstLine="709"/>
        <w:jc w:val="both"/>
        <w:rPr>
          <w:rFonts w:ascii="Times New Roman" w:hAnsi="Times New Roman" w:cs="Times New Roman"/>
          <w:sz w:val="28"/>
          <w:szCs w:val="28"/>
        </w:rPr>
      </w:pPr>
      <w:r w:rsidRPr="007F4701">
        <w:rPr>
          <w:rFonts w:ascii="Times New Roman" w:hAnsi="Times New Roman" w:cs="Times New Roman"/>
          <w:sz w:val="28"/>
          <w:szCs w:val="28"/>
        </w:rPr>
        <w:t>-</w:t>
      </w:r>
      <w:r>
        <w:rPr>
          <w:rFonts w:ascii="Times New Roman" w:hAnsi="Times New Roman" w:cs="Times New Roman"/>
          <w:sz w:val="28"/>
          <w:szCs w:val="28"/>
          <w:lang w:val="en-US"/>
        </w:rPr>
        <w:t> </w:t>
      </w:r>
      <w:r w:rsidR="007C6A34" w:rsidRPr="00E35358">
        <w:rPr>
          <w:rFonts w:ascii="Times New Roman" w:hAnsi="Times New Roman" w:cs="Times New Roman"/>
          <w:sz w:val="28"/>
          <w:szCs w:val="28"/>
        </w:rPr>
        <w:t>создавать небольшие тексты о знаменательных страницах истории нашей страны (в рамках изученного).</w:t>
      </w:r>
    </w:p>
    <w:p w:rsidR="001B6131" w:rsidRPr="00E35358" w:rsidRDefault="001B6131" w:rsidP="007C6A34">
      <w:pPr>
        <w:ind w:firstLine="709"/>
        <w:jc w:val="both"/>
        <w:rPr>
          <w:rFonts w:ascii="Times New Roman" w:hAnsi="Times New Roman" w:cs="Times New Roman"/>
          <w:sz w:val="28"/>
          <w:szCs w:val="28"/>
        </w:rPr>
      </w:pPr>
      <w:r w:rsidRPr="007F4701">
        <w:rPr>
          <w:rFonts w:ascii="Times New Roman" w:hAnsi="Times New Roman" w:cs="Times New Roman"/>
          <w:b/>
          <w:i/>
          <w:sz w:val="28"/>
          <w:szCs w:val="28"/>
        </w:rPr>
        <w:t xml:space="preserve">Регулятивные </w:t>
      </w:r>
      <w:r>
        <w:rPr>
          <w:rFonts w:ascii="Times New Roman" w:hAnsi="Times New Roman" w:cs="Times New Roman"/>
          <w:b/>
          <w:i/>
          <w:sz w:val="28"/>
          <w:szCs w:val="28"/>
        </w:rPr>
        <w:t>УУД</w:t>
      </w:r>
    </w:p>
    <w:p w:rsidR="007C6A34" w:rsidRPr="001B6131" w:rsidRDefault="007C6A34" w:rsidP="007C6A34">
      <w:pPr>
        <w:ind w:firstLine="709"/>
        <w:jc w:val="both"/>
        <w:rPr>
          <w:rFonts w:ascii="Times New Roman" w:hAnsi="Times New Roman" w:cs="Times New Roman"/>
          <w:i/>
          <w:sz w:val="28"/>
          <w:szCs w:val="28"/>
        </w:rPr>
      </w:pPr>
      <w:r w:rsidRPr="001B6131">
        <w:rPr>
          <w:rFonts w:ascii="Times New Roman" w:hAnsi="Times New Roman" w:cs="Times New Roman"/>
          <w:i/>
          <w:sz w:val="28"/>
          <w:szCs w:val="28"/>
        </w:rPr>
        <w:t xml:space="preserve">Регулятивные </w:t>
      </w:r>
      <w:r w:rsidR="007F4701" w:rsidRPr="001B6131">
        <w:rPr>
          <w:rFonts w:ascii="Times New Roman" w:hAnsi="Times New Roman" w:cs="Times New Roman"/>
          <w:i/>
          <w:sz w:val="28"/>
          <w:szCs w:val="28"/>
        </w:rPr>
        <w:t>УУД</w:t>
      </w:r>
      <w:r w:rsidR="00A36BDC" w:rsidRPr="001B6131">
        <w:rPr>
          <w:rFonts w:ascii="Times New Roman" w:hAnsi="Times New Roman" w:cs="Times New Roman"/>
          <w:i/>
          <w:sz w:val="28"/>
          <w:szCs w:val="28"/>
        </w:rPr>
        <w:t xml:space="preserve"> способствуют формированию умений:</w:t>
      </w:r>
    </w:p>
    <w:p w:rsidR="001B199B" w:rsidRDefault="007F4701"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самостоятельно планирова</w:t>
      </w:r>
      <w:r>
        <w:rPr>
          <w:rFonts w:ascii="Times New Roman" w:hAnsi="Times New Roman" w:cs="Times New Roman"/>
          <w:sz w:val="28"/>
          <w:szCs w:val="28"/>
        </w:rPr>
        <w:t>ть алгоритм решения учебной за</w:t>
      </w:r>
      <w:r w:rsidR="007C6A34" w:rsidRPr="00E35358">
        <w:rPr>
          <w:rFonts w:ascii="Times New Roman" w:hAnsi="Times New Roman" w:cs="Times New Roman"/>
          <w:sz w:val="28"/>
          <w:szCs w:val="28"/>
        </w:rPr>
        <w:t xml:space="preserve">дачи; </w:t>
      </w:r>
    </w:p>
    <w:p w:rsidR="007C6A34" w:rsidRPr="00E35358" w:rsidRDefault="001B199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предвидеть трудности и возможные ошибки;</w:t>
      </w:r>
    </w:p>
    <w:p w:rsidR="007C6A34" w:rsidRPr="00E35358" w:rsidRDefault="007F4701" w:rsidP="007F4701">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контролировать процесс и результат выполнения задания, корректировать учеб</w:t>
      </w:r>
      <w:r>
        <w:rPr>
          <w:rFonts w:ascii="Times New Roman" w:hAnsi="Times New Roman" w:cs="Times New Roman"/>
          <w:sz w:val="28"/>
          <w:szCs w:val="28"/>
        </w:rPr>
        <w:t>ные действия при необходимости;</w:t>
      </w:r>
    </w:p>
    <w:p w:rsidR="001B199B" w:rsidRPr="001B199B" w:rsidRDefault="001B199B" w:rsidP="001B199B">
      <w:pPr>
        <w:ind w:firstLine="709"/>
        <w:jc w:val="both"/>
        <w:rPr>
          <w:rFonts w:ascii="Times New Roman" w:hAnsi="Times New Roman" w:cs="Times New Roman"/>
          <w:sz w:val="28"/>
          <w:szCs w:val="28"/>
        </w:rPr>
      </w:pPr>
      <w:r>
        <w:rPr>
          <w:rFonts w:ascii="Times New Roman" w:hAnsi="Times New Roman" w:cs="Times New Roman"/>
          <w:sz w:val="28"/>
          <w:szCs w:val="28"/>
        </w:rPr>
        <w:t>- </w:t>
      </w:r>
      <w:r w:rsidRPr="001B199B">
        <w:rPr>
          <w:rFonts w:ascii="Times New Roman" w:hAnsi="Times New Roman" w:cs="Times New Roman"/>
          <w:sz w:val="28"/>
          <w:szCs w:val="28"/>
        </w:rPr>
        <w:t>принимать оценку своей работы; планировать работу над ошибками;</w:t>
      </w:r>
    </w:p>
    <w:p w:rsidR="001B6131" w:rsidRDefault="001B199B" w:rsidP="001B199B">
      <w:pPr>
        <w:ind w:firstLine="709"/>
        <w:jc w:val="both"/>
        <w:rPr>
          <w:rFonts w:ascii="Times New Roman" w:hAnsi="Times New Roman" w:cs="Times New Roman"/>
          <w:sz w:val="28"/>
          <w:szCs w:val="28"/>
        </w:rPr>
      </w:pPr>
      <w:r>
        <w:rPr>
          <w:rFonts w:ascii="Times New Roman" w:hAnsi="Times New Roman" w:cs="Times New Roman"/>
          <w:sz w:val="28"/>
          <w:szCs w:val="28"/>
        </w:rPr>
        <w:t>- </w:t>
      </w:r>
      <w:r w:rsidRPr="001B199B">
        <w:rPr>
          <w:rFonts w:ascii="Times New Roman" w:hAnsi="Times New Roman" w:cs="Times New Roman"/>
          <w:sz w:val="28"/>
          <w:szCs w:val="28"/>
        </w:rPr>
        <w:t>находить ошибки в своей и чужих р</w:t>
      </w:r>
      <w:r w:rsidR="001B6131">
        <w:rPr>
          <w:rFonts w:ascii="Times New Roman" w:hAnsi="Times New Roman" w:cs="Times New Roman"/>
          <w:sz w:val="28"/>
          <w:szCs w:val="28"/>
        </w:rPr>
        <w:t>аботах, устанавливать их причины.</w:t>
      </w:r>
    </w:p>
    <w:p w:rsidR="001B6131" w:rsidRDefault="001B6131" w:rsidP="001B199B">
      <w:pPr>
        <w:ind w:firstLine="709"/>
        <w:jc w:val="both"/>
        <w:rPr>
          <w:rFonts w:ascii="Times New Roman" w:hAnsi="Times New Roman" w:cs="Times New Roman"/>
          <w:sz w:val="28"/>
          <w:szCs w:val="28"/>
        </w:rPr>
      </w:pPr>
      <w:r w:rsidRPr="007F4701">
        <w:rPr>
          <w:rFonts w:ascii="Times New Roman" w:hAnsi="Times New Roman" w:cs="Times New Roman"/>
          <w:b/>
          <w:i/>
          <w:sz w:val="28"/>
          <w:szCs w:val="28"/>
        </w:rPr>
        <w:t xml:space="preserve">Регулятивные </w:t>
      </w:r>
      <w:r>
        <w:rPr>
          <w:rFonts w:ascii="Times New Roman" w:hAnsi="Times New Roman" w:cs="Times New Roman"/>
          <w:b/>
          <w:i/>
          <w:sz w:val="28"/>
          <w:szCs w:val="28"/>
        </w:rPr>
        <w:t>УУД</w:t>
      </w:r>
    </w:p>
    <w:p w:rsidR="00A36BDC" w:rsidRPr="001B6131" w:rsidRDefault="00A36BDC" w:rsidP="001B199B">
      <w:pPr>
        <w:ind w:firstLine="709"/>
        <w:jc w:val="both"/>
        <w:rPr>
          <w:rFonts w:ascii="Times New Roman" w:hAnsi="Times New Roman" w:cs="Times New Roman"/>
          <w:i/>
          <w:sz w:val="28"/>
          <w:szCs w:val="28"/>
        </w:rPr>
      </w:pPr>
      <w:r w:rsidRPr="001B6131">
        <w:rPr>
          <w:rFonts w:ascii="Times New Roman" w:hAnsi="Times New Roman" w:cs="Times New Roman"/>
          <w:i/>
          <w:sz w:val="28"/>
          <w:szCs w:val="28"/>
        </w:rPr>
        <w:t>Совместная деятельность способствует формированию умений:</w:t>
      </w:r>
    </w:p>
    <w:p w:rsidR="007C6A34" w:rsidRPr="00E35358" w:rsidRDefault="007F4701"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выполнять правила совме</w:t>
      </w:r>
      <w:r>
        <w:rPr>
          <w:rFonts w:ascii="Times New Roman" w:hAnsi="Times New Roman" w:cs="Times New Roman"/>
          <w:sz w:val="28"/>
          <w:szCs w:val="28"/>
        </w:rPr>
        <w:t>стной деятельности при выполнении разных ролей -</w:t>
      </w:r>
      <w:r w:rsidR="007C6A34" w:rsidRPr="00E35358">
        <w:rPr>
          <w:rFonts w:ascii="Times New Roman" w:hAnsi="Times New Roman" w:cs="Times New Roman"/>
          <w:sz w:val="28"/>
          <w:szCs w:val="28"/>
        </w:rPr>
        <w:t xml:space="preserve"> руководитель, подчинённый, напарник, член большого коллектива;</w:t>
      </w:r>
    </w:p>
    <w:p w:rsidR="007C6A34" w:rsidRPr="00E35358" w:rsidRDefault="007F4701"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ответственно относиться к своим обязанностям в процессе совместной деятельности, объективно оценивать свой вклад в общее дело;</w:t>
      </w:r>
    </w:p>
    <w:p w:rsidR="00A36BDC" w:rsidRDefault="007F4701" w:rsidP="00EE271A">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 xml:space="preserve">анализировать ситуации, </w:t>
      </w:r>
      <w:r>
        <w:rPr>
          <w:rFonts w:ascii="Times New Roman" w:hAnsi="Times New Roman" w:cs="Times New Roman"/>
          <w:sz w:val="28"/>
          <w:szCs w:val="28"/>
        </w:rPr>
        <w:t>возникающие в процессе совмест</w:t>
      </w:r>
      <w:r w:rsidR="007C6A34" w:rsidRPr="00E35358">
        <w:rPr>
          <w:rFonts w:ascii="Times New Roman" w:hAnsi="Times New Roman" w:cs="Times New Roman"/>
          <w:sz w:val="28"/>
          <w:szCs w:val="28"/>
        </w:rPr>
        <w:t>ных игр, труда, использования инструментов, которые могут стать опасными дл</w:t>
      </w:r>
      <w:r w:rsidR="00EE271A">
        <w:rPr>
          <w:rFonts w:ascii="Times New Roman" w:hAnsi="Times New Roman" w:cs="Times New Roman"/>
          <w:sz w:val="28"/>
          <w:szCs w:val="28"/>
        </w:rPr>
        <w:t>я здоровья и жизни других люде</w:t>
      </w:r>
      <w:r w:rsidR="001B6131">
        <w:rPr>
          <w:rFonts w:ascii="Times New Roman" w:hAnsi="Times New Roman" w:cs="Times New Roman"/>
          <w:sz w:val="28"/>
          <w:szCs w:val="28"/>
        </w:rPr>
        <w:t>й.</w:t>
      </w:r>
    </w:p>
    <w:p w:rsidR="001B6131" w:rsidRPr="00EE271A" w:rsidRDefault="001B6131" w:rsidP="00EE271A">
      <w:pPr>
        <w:ind w:firstLine="709"/>
        <w:jc w:val="both"/>
        <w:rPr>
          <w:rFonts w:ascii="Times New Roman" w:hAnsi="Times New Roman" w:cs="Times New Roman"/>
          <w:sz w:val="28"/>
          <w:szCs w:val="28"/>
        </w:rPr>
      </w:pPr>
    </w:p>
    <w:p w:rsidR="007C6A34" w:rsidRPr="00E35358" w:rsidRDefault="00E35358" w:rsidP="007C6A34">
      <w:pPr>
        <w:ind w:firstLine="709"/>
        <w:jc w:val="both"/>
        <w:rPr>
          <w:rFonts w:ascii="Times New Roman" w:hAnsi="Times New Roman" w:cs="Times New Roman"/>
          <w:b/>
          <w:sz w:val="28"/>
          <w:szCs w:val="28"/>
        </w:rPr>
      </w:pPr>
      <w:r w:rsidRPr="00E35358">
        <w:rPr>
          <w:rFonts w:ascii="Times New Roman" w:hAnsi="Times New Roman" w:cs="Times New Roman"/>
          <w:b/>
          <w:sz w:val="28"/>
          <w:szCs w:val="28"/>
        </w:rPr>
        <w:t>3) </w:t>
      </w:r>
      <w:r w:rsidR="007C6A34" w:rsidRPr="00E35358">
        <w:rPr>
          <w:rFonts w:ascii="Times New Roman" w:hAnsi="Times New Roman" w:cs="Times New Roman"/>
          <w:b/>
          <w:sz w:val="28"/>
          <w:szCs w:val="28"/>
        </w:rPr>
        <w:t>ПЛАНИРУЕМЫЕ РЕЗУЛЬТАТЫ ОСВОЕНИЯ ПРОГРАММЫ УЧЕБНОГО ПРЕДМЕТА «ОКРУЖАЮЩИЙ МИР»</w:t>
      </w:r>
    </w:p>
    <w:p w:rsidR="00DE68F0" w:rsidRPr="00BD4B16" w:rsidRDefault="00DE68F0" w:rsidP="007C6A34">
      <w:pPr>
        <w:ind w:firstLine="709"/>
        <w:jc w:val="both"/>
        <w:rPr>
          <w:rFonts w:ascii="Times New Roman" w:hAnsi="Times New Roman" w:cs="Times New Roman"/>
          <w:sz w:val="28"/>
          <w:szCs w:val="28"/>
        </w:rPr>
      </w:pPr>
    </w:p>
    <w:p w:rsidR="007C6A34" w:rsidRPr="00DE68F0" w:rsidRDefault="007C6A34" w:rsidP="00DE68F0">
      <w:pPr>
        <w:jc w:val="center"/>
        <w:rPr>
          <w:rFonts w:ascii="Times New Roman" w:hAnsi="Times New Roman" w:cs="Times New Roman"/>
          <w:b/>
          <w:sz w:val="28"/>
          <w:szCs w:val="28"/>
        </w:rPr>
      </w:pPr>
      <w:r w:rsidRPr="00DE68F0">
        <w:rPr>
          <w:rFonts w:ascii="Times New Roman" w:hAnsi="Times New Roman" w:cs="Times New Roman"/>
          <w:b/>
          <w:sz w:val="28"/>
          <w:szCs w:val="28"/>
        </w:rPr>
        <w:t>ЛИЧНОСТНЫЕ РЕЗУЛЬТАТЫ</w:t>
      </w:r>
    </w:p>
    <w:p w:rsidR="00A36BDC" w:rsidRDefault="00A36BDC" w:rsidP="007C6A34">
      <w:pPr>
        <w:ind w:firstLine="709"/>
        <w:jc w:val="both"/>
        <w:rPr>
          <w:rFonts w:ascii="Times New Roman" w:hAnsi="Times New Roman" w:cs="Times New Roman"/>
          <w:b/>
          <w:i/>
          <w:sz w:val="28"/>
          <w:szCs w:val="28"/>
        </w:rPr>
      </w:pPr>
      <w:r w:rsidRPr="00A36BDC">
        <w:rPr>
          <w:rFonts w:ascii="Times New Roman" w:hAnsi="Times New Roman" w:cs="Times New Roman"/>
          <w:b/>
          <w:i/>
          <w:sz w:val="28"/>
          <w:szCs w:val="28"/>
        </w:rPr>
        <w:t>Личностные результаты освоения п</w:t>
      </w:r>
      <w:r w:rsidR="0008144A">
        <w:rPr>
          <w:rFonts w:ascii="Times New Roman" w:hAnsi="Times New Roman" w:cs="Times New Roman"/>
          <w:b/>
          <w:i/>
          <w:sz w:val="28"/>
          <w:szCs w:val="28"/>
        </w:rPr>
        <w:t>рограммы по окружающему миру ха</w:t>
      </w:r>
      <w:r w:rsidRPr="00A36BDC">
        <w:rPr>
          <w:rFonts w:ascii="Times New Roman" w:hAnsi="Times New Roman" w:cs="Times New Roman"/>
          <w:b/>
          <w:i/>
          <w:sz w:val="28"/>
          <w:szCs w:val="28"/>
        </w:rPr>
        <w:t xml:space="preserve">рактеризуют готовность обучающихся руководствоваться традиционными российскими социокультурными и духовно-нравственными ценностями, принятыми в обществе правилами и </w:t>
      </w:r>
      <w:r w:rsidR="00165518">
        <w:rPr>
          <w:rFonts w:ascii="Times New Roman" w:hAnsi="Times New Roman" w:cs="Times New Roman"/>
          <w:b/>
          <w:i/>
          <w:sz w:val="28"/>
          <w:szCs w:val="28"/>
        </w:rPr>
        <w:t>нормами поведения и должны отра</w:t>
      </w:r>
      <w:r w:rsidRPr="00A36BDC">
        <w:rPr>
          <w:rFonts w:ascii="Times New Roman" w:hAnsi="Times New Roman" w:cs="Times New Roman"/>
          <w:b/>
          <w:i/>
          <w:sz w:val="28"/>
          <w:szCs w:val="28"/>
        </w:rPr>
        <w:t>жать приобретение первоначального опыта деятельности обучающихся, в части:</w:t>
      </w:r>
    </w:p>
    <w:p w:rsidR="007C6A34" w:rsidRPr="00DE68F0" w:rsidRDefault="00DE68F0" w:rsidP="007C6A34">
      <w:pPr>
        <w:ind w:firstLine="709"/>
        <w:jc w:val="both"/>
        <w:rPr>
          <w:rFonts w:ascii="Times New Roman" w:hAnsi="Times New Roman" w:cs="Times New Roman"/>
          <w:b/>
          <w:i/>
          <w:sz w:val="28"/>
          <w:szCs w:val="28"/>
        </w:rPr>
      </w:pPr>
      <w:r w:rsidRPr="00DE68F0">
        <w:rPr>
          <w:rFonts w:ascii="Times New Roman" w:hAnsi="Times New Roman" w:cs="Times New Roman"/>
          <w:b/>
          <w:i/>
          <w:sz w:val="28"/>
          <w:szCs w:val="28"/>
        </w:rPr>
        <w:t>г</w:t>
      </w:r>
      <w:r w:rsidR="007C6A34" w:rsidRPr="00DE68F0">
        <w:rPr>
          <w:rFonts w:ascii="Times New Roman" w:hAnsi="Times New Roman" w:cs="Times New Roman"/>
          <w:b/>
          <w:i/>
          <w:sz w:val="28"/>
          <w:szCs w:val="28"/>
        </w:rPr>
        <w:t>ражданско-патриотического воспитания:</w:t>
      </w:r>
    </w:p>
    <w:p w:rsidR="007C6A34" w:rsidRPr="00E35358" w:rsidRDefault="00DE68F0" w:rsidP="007C6A3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7C6A34" w:rsidRPr="00E35358">
        <w:rPr>
          <w:rFonts w:ascii="Times New Roman" w:hAnsi="Times New Roman" w:cs="Times New Roman"/>
          <w:sz w:val="28"/>
          <w:szCs w:val="28"/>
        </w:rPr>
        <w:t>становление ценнос</w:t>
      </w:r>
      <w:r>
        <w:rPr>
          <w:rFonts w:ascii="Times New Roman" w:hAnsi="Times New Roman" w:cs="Times New Roman"/>
          <w:sz w:val="28"/>
          <w:szCs w:val="28"/>
        </w:rPr>
        <w:t>тного отношения к своей Родине - Рос</w:t>
      </w:r>
      <w:r w:rsidR="007C6A34" w:rsidRPr="00E35358">
        <w:rPr>
          <w:rFonts w:ascii="Times New Roman" w:hAnsi="Times New Roman" w:cs="Times New Roman"/>
          <w:sz w:val="28"/>
          <w:szCs w:val="28"/>
        </w:rPr>
        <w:t>сии; понимание особой роли многонациональной России в современном мире;</w:t>
      </w:r>
    </w:p>
    <w:p w:rsidR="007C6A34" w:rsidRPr="00E35358" w:rsidRDefault="00DE68F0"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осознание своей этнокультурной и российской гражданской идентичности, принадлежнос</w:t>
      </w:r>
      <w:r>
        <w:rPr>
          <w:rFonts w:ascii="Times New Roman" w:hAnsi="Times New Roman" w:cs="Times New Roman"/>
          <w:sz w:val="28"/>
          <w:szCs w:val="28"/>
        </w:rPr>
        <w:t>ти к российскому народу, к сво</w:t>
      </w:r>
      <w:r w:rsidR="007C6A34" w:rsidRPr="00E35358">
        <w:rPr>
          <w:rFonts w:ascii="Times New Roman" w:hAnsi="Times New Roman" w:cs="Times New Roman"/>
          <w:sz w:val="28"/>
          <w:szCs w:val="28"/>
        </w:rPr>
        <w:t>ей национальной общности;</w:t>
      </w:r>
    </w:p>
    <w:p w:rsidR="001B199B" w:rsidRDefault="00DE68F0"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 xml:space="preserve">сопричастность к прошлому, настоящему и будущему своей страны и родного края; </w:t>
      </w:r>
    </w:p>
    <w:p w:rsidR="007C6A34" w:rsidRPr="00E35358" w:rsidRDefault="001B199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проявление интереса к истории и многонациональной культур</w:t>
      </w:r>
      <w:r w:rsidR="00DE68F0">
        <w:rPr>
          <w:rFonts w:ascii="Times New Roman" w:hAnsi="Times New Roman" w:cs="Times New Roman"/>
          <w:sz w:val="28"/>
          <w:szCs w:val="28"/>
        </w:rPr>
        <w:t>е своей страны, уважения к сво</w:t>
      </w:r>
      <w:r w:rsidR="007C6A34" w:rsidRPr="00E35358">
        <w:rPr>
          <w:rFonts w:ascii="Times New Roman" w:hAnsi="Times New Roman" w:cs="Times New Roman"/>
          <w:sz w:val="28"/>
          <w:szCs w:val="28"/>
        </w:rPr>
        <w:t>ему и другим народам;</w:t>
      </w:r>
    </w:p>
    <w:p w:rsidR="007C6A34" w:rsidRPr="00E35358" w:rsidRDefault="00DE68F0"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первоначальные представл</w:t>
      </w:r>
      <w:r>
        <w:rPr>
          <w:rFonts w:ascii="Times New Roman" w:hAnsi="Times New Roman" w:cs="Times New Roman"/>
          <w:sz w:val="28"/>
          <w:szCs w:val="28"/>
        </w:rPr>
        <w:t>ения о человеке как члене обще</w:t>
      </w:r>
      <w:r w:rsidR="007C6A34" w:rsidRPr="00E35358">
        <w:rPr>
          <w:rFonts w:ascii="Times New Roman" w:hAnsi="Times New Roman" w:cs="Times New Roman"/>
          <w:sz w:val="28"/>
          <w:szCs w:val="28"/>
        </w:rPr>
        <w:t>ства, осознание прав и ответственно</w:t>
      </w:r>
      <w:r w:rsidR="002D1EC0">
        <w:rPr>
          <w:rFonts w:ascii="Times New Roman" w:hAnsi="Times New Roman" w:cs="Times New Roman"/>
          <w:sz w:val="28"/>
          <w:szCs w:val="28"/>
        </w:rPr>
        <w:t>сти человека как члена общества;</w:t>
      </w:r>
    </w:p>
    <w:p w:rsidR="007C6A34" w:rsidRPr="00DE68F0" w:rsidRDefault="00DE68F0" w:rsidP="007C6A34">
      <w:pPr>
        <w:ind w:firstLine="709"/>
        <w:jc w:val="both"/>
        <w:rPr>
          <w:rFonts w:ascii="Times New Roman" w:hAnsi="Times New Roman" w:cs="Times New Roman"/>
          <w:b/>
          <w:i/>
          <w:sz w:val="28"/>
          <w:szCs w:val="28"/>
        </w:rPr>
      </w:pPr>
      <w:r w:rsidRPr="00DE68F0">
        <w:rPr>
          <w:rFonts w:ascii="Times New Roman" w:hAnsi="Times New Roman" w:cs="Times New Roman"/>
          <w:b/>
          <w:i/>
          <w:sz w:val="28"/>
          <w:szCs w:val="28"/>
        </w:rPr>
        <w:t>д</w:t>
      </w:r>
      <w:r w:rsidR="007C6A34" w:rsidRPr="00DE68F0">
        <w:rPr>
          <w:rFonts w:ascii="Times New Roman" w:hAnsi="Times New Roman" w:cs="Times New Roman"/>
          <w:b/>
          <w:i/>
          <w:sz w:val="28"/>
          <w:szCs w:val="28"/>
        </w:rPr>
        <w:t>уховно-нравственного воспитания:</w:t>
      </w:r>
    </w:p>
    <w:p w:rsidR="007C6A34" w:rsidRPr="00E35358" w:rsidRDefault="00DE68F0" w:rsidP="00DE68F0">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проявление культуры общения, уважительного отношения к людям, их взглядам,</w:t>
      </w:r>
      <w:r>
        <w:rPr>
          <w:rFonts w:ascii="Times New Roman" w:hAnsi="Times New Roman" w:cs="Times New Roman"/>
          <w:sz w:val="28"/>
          <w:szCs w:val="28"/>
        </w:rPr>
        <w:t xml:space="preserve"> признанию их индивидуальности;</w:t>
      </w:r>
    </w:p>
    <w:p w:rsidR="007C6A34" w:rsidRPr="00E35358" w:rsidRDefault="00DE68F0"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принятие существующих в обществе нравственно-этических норм поведения и правил</w:t>
      </w:r>
      <w:r>
        <w:rPr>
          <w:rFonts w:ascii="Times New Roman" w:hAnsi="Times New Roman" w:cs="Times New Roman"/>
          <w:sz w:val="28"/>
          <w:szCs w:val="28"/>
        </w:rPr>
        <w:t xml:space="preserve"> межличностных отношений, кото</w:t>
      </w:r>
      <w:r w:rsidR="007C6A34" w:rsidRPr="00E35358">
        <w:rPr>
          <w:rFonts w:ascii="Times New Roman" w:hAnsi="Times New Roman" w:cs="Times New Roman"/>
          <w:sz w:val="28"/>
          <w:szCs w:val="28"/>
        </w:rPr>
        <w:t>рые строятся на проявлении гуманизма, сопереживания, уважения и доброжелательности;</w:t>
      </w:r>
    </w:p>
    <w:p w:rsidR="007C6A34" w:rsidRPr="00E35358" w:rsidRDefault="00DE68F0"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применение правил совместной деятельности, проявление способности договариватьс</w:t>
      </w:r>
      <w:r>
        <w:rPr>
          <w:rFonts w:ascii="Times New Roman" w:hAnsi="Times New Roman" w:cs="Times New Roman"/>
          <w:sz w:val="28"/>
          <w:szCs w:val="28"/>
        </w:rPr>
        <w:t>я, неприятие любых форм поведе</w:t>
      </w:r>
      <w:r w:rsidR="007C6A34" w:rsidRPr="00E35358">
        <w:rPr>
          <w:rFonts w:ascii="Times New Roman" w:hAnsi="Times New Roman" w:cs="Times New Roman"/>
          <w:sz w:val="28"/>
          <w:szCs w:val="28"/>
        </w:rPr>
        <w:t>ния, направленных на причине</w:t>
      </w:r>
      <w:r>
        <w:rPr>
          <w:rFonts w:ascii="Times New Roman" w:hAnsi="Times New Roman" w:cs="Times New Roman"/>
          <w:sz w:val="28"/>
          <w:szCs w:val="28"/>
        </w:rPr>
        <w:t>ние физического и морально</w:t>
      </w:r>
      <w:r w:rsidR="002D1EC0">
        <w:rPr>
          <w:rFonts w:ascii="Times New Roman" w:hAnsi="Times New Roman" w:cs="Times New Roman"/>
          <w:sz w:val="28"/>
          <w:szCs w:val="28"/>
        </w:rPr>
        <w:t>го вреда другим людям;</w:t>
      </w:r>
    </w:p>
    <w:p w:rsidR="007C6A34" w:rsidRPr="00DE68F0" w:rsidRDefault="00DE68F0"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t>э</w:t>
      </w:r>
      <w:r w:rsidR="007C6A34" w:rsidRPr="00DE68F0">
        <w:rPr>
          <w:rFonts w:ascii="Times New Roman" w:hAnsi="Times New Roman" w:cs="Times New Roman"/>
          <w:b/>
          <w:i/>
          <w:sz w:val="28"/>
          <w:szCs w:val="28"/>
        </w:rPr>
        <w:t>стетического воспитания:</w:t>
      </w:r>
    </w:p>
    <w:p w:rsidR="007C6A34" w:rsidRPr="00E35358" w:rsidRDefault="00DE68F0"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понимание особой роли Ро</w:t>
      </w:r>
      <w:r w:rsidR="002D1EC0">
        <w:rPr>
          <w:rFonts w:ascii="Times New Roman" w:hAnsi="Times New Roman" w:cs="Times New Roman"/>
          <w:sz w:val="28"/>
          <w:szCs w:val="28"/>
        </w:rPr>
        <w:t>ссии в развитии общемировой ху</w:t>
      </w:r>
      <w:r w:rsidR="007C6A34" w:rsidRPr="00E35358">
        <w:rPr>
          <w:rFonts w:ascii="Times New Roman" w:hAnsi="Times New Roman" w:cs="Times New Roman"/>
          <w:sz w:val="28"/>
          <w:szCs w:val="28"/>
        </w:rPr>
        <w:t>дожественной культуры, п</w:t>
      </w:r>
      <w:r>
        <w:rPr>
          <w:rFonts w:ascii="Times New Roman" w:hAnsi="Times New Roman" w:cs="Times New Roman"/>
          <w:sz w:val="28"/>
          <w:szCs w:val="28"/>
        </w:rPr>
        <w:t>роявление уважительного отноше</w:t>
      </w:r>
      <w:r w:rsidR="007C6A34" w:rsidRPr="00E35358">
        <w:rPr>
          <w:rFonts w:ascii="Times New Roman" w:hAnsi="Times New Roman" w:cs="Times New Roman"/>
          <w:sz w:val="28"/>
          <w:szCs w:val="28"/>
        </w:rPr>
        <w:t>ния, восприимчивости и интереса к разным видам искусства, традициям и творчеству своего и других народов;</w:t>
      </w:r>
    </w:p>
    <w:p w:rsidR="007C6A34" w:rsidRPr="00E35358" w:rsidRDefault="00DE68F0"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использование полученных</w:t>
      </w:r>
      <w:r>
        <w:rPr>
          <w:rFonts w:ascii="Times New Roman" w:hAnsi="Times New Roman" w:cs="Times New Roman"/>
          <w:sz w:val="28"/>
          <w:szCs w:val="28"/>
        </w:rPr>
        <w:t xml:space="preserve"> знаний в продуктивной и преоб</w:t>
      </w:r>
      <w:r w:rsidR="007C6A34" w:rsidRPr="00E35358">
        <w:rPr>
          <w:rFonts w:ascii="Times New Roman" w:hAnsi="Times New Roman" w:cs="Times New Roman"/>
          <w:sz w:val="28"/>
          <w:szCs w:val="28"/>
        </w:rPr>
        <w:t>разующей деятельности, в разных ви</w:t>
      </w:r>
      <w:r w:rsidR="002D1EC0">
        <w:rPr>
          <w:rFonts w:ascii="Times New Roman" w:hAnsi="Times New Roman" w:cs="Times New Roman"/>
          <w:sz w:val="28"/>
          <w:szCs w:val="28"/>
        </w:rPr>
        <w:t>дах художественной деятельности;</w:t>
      </w:r>
    </w:p>
    <w:p w:rsidR="007C6A34" w:rsidRPr="00DE68F0" w:rsidRDefault="00DE68F0" w:rsidP="007C6A34">
      <w:pPr>
        <w:ind w:firstLine="709"/>
        <w:jc w:val="both"/>
        <w:rPr>
          <w:rFonts w:ascii="Times New Roman" w:hAnsi="Times New Roman" w:cs="Times New Roman"/>
          <w:b/>
          <w:i/>
          <w:sz w:val="28"/>
          <w:szCs w:val="28"/>
        </w:rPr>
      </w:pPr>
      <w:r w:rsidRPr="00DE68F0">
        <w:rPr>
          <w:rFonts w:ascii="Times New Roman" w:hAnsi="Times New Roman" w:cs="Times New Roman"/>
          <w:b/>
          <w:i/>
          <w:sz w:val="28"/>
          <w:szCs w:val="28"/>
        </w:rPr>
        <w:t>ф</w:t>
      </w:r>
      <w:r w:rsidR="007C6A34" w:rsidRPr="00DE68F0">
        <w:rPr>
          <w:rFonts w:ascii="Times New Roman" w:hAnsi="Times New Roman" w:cs="Times New Roman"/>
          <w:b/>
          <w:i/>
          <w:sz w:val="28"/>
          <w:szCs w:val="28"/>
        </w:rPr>
        <w:t>изического воспитания, формирования культуры здоровья и эмоционального благополучия:</w:t>
      </w:r>
    </w:p>
    <w:p w:rsidR="007C6A34" w:rsidRPr="00E35358" w:rsidRDefault="00DE68F0"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соблюдение</w:t>
      </w:r>
      <w:r>
        <w:rPr>
          <w:rFonts w:ascii="Times New Roman" w:hAnsi="Times New Roman" w:cs="Times New Roman"/>
          <w:sz w:val="28"/>
          <w:szCs w:val="28"/>
        </w:rPr>
        <w:t xml:space="preserve"> правил организации здорового и</w:t>
      </w:r>
      <w:r w:rsidR="007C6A34" w:rsidRPr="00E35358">
        <w:rPr>
          <w:rFonts w:ascii="Times New Roman" w:hAnsi="Times New Roman" w:cs="Times New Roman"/>
          <w:sz w:val="28"/>
          <w:szCs w:val="28"/>
        </w:rPr>
        <w:t xml:space="preserve"> безопасного (для себя и других людей) образа жизни; выполнение правил безопасного поведении в окружающей среде (</w:t>
      </w:r>
      <w:r w:rsidR="006E6F04" w:rsidRPr="00E35358">
        <w:rPr>
          <w:rFonts w:ascii="Times New Roman" w:hAnsi="Times New Roman" w:cs="Times New Roman"/>
          <w:sz w:val="28"/>
          <w:szCs w:val="28"/>
        </w:rPr>
        <w:t>в т.ч.</w:t>
      </w:r>
      <w:r>
        <w:rPr>
          <w:rFonts w:ascii="Times New Roman" w:hAnsi="Times New Roman" w:cs="Times New Roman"/>
          <w:sz w:val="28"/>
          <w:szCs w:val="28"/>
        </w:rPr>
        <w:t xml:space="preserve"> ин</w:t>
      </w:r>
      <w:r w:rsidR="007C6A34" w:rsidRPr="00E35358">
        <w:rPr>
          <w:rFonts w:ascii="Times New Roman" w:hAnsi="Times New Roman" w:cs="Times New Roman"/>
          <w:sz w:val="28"/>
          <w:szCs w:val="28"/>
        </w:rPr>
        <w:t>формационной);</w:t>
      </w:r>
    </w:p>
    <w:p w:rsidR="007C6A34" w:rsidRPr="00E35358" w:rsidRDefault="00DE68F0"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приобретение опыта эмоцио</w:t>
      </w:r>
      <w:r>
        <w:rPr>
          <w:rFonts w:ascii="Times New Roman" w:hAnsi="Times New Roman" w:cs="Times New Roman"/>
          <w:sz w:val="28"/>
          <w:szCs w:val="28"/>
        </w:rPr>
        <w:t>нального отношения к среде оби</w:t>
      </w:r>
      <w:r w:rsidR="007C6A34" w:rsidRPr="00E35358">
        <w:rPr>
          <w:rFonts w:ascii="Times New Roman" w:hAnsi="Times New Roman" w:cs="Times New Roman"/>
          <w:sz w:val="28"/>
          <w:szCs w:val="28"/>
        </w:rPr>
        <w:t>тания, бережное отношение к физи</w:t>
      </w:r>
      <w:r w:rsidR="002D1EC0">
        <w:rPr>
          <w:rFonts w:ascii="Times New Roman" w:hAnsi="Times New Roman" w:cs="Times New Roman"/>
          <w:sz w:val="28"/>
          <w:szCs w:val="28"/>
        </w:rPr>
        <w:t>ческому и психическому здоровью;</w:t>
      </w:r>
    </w:p>
    <w:p w:rsidR="007C6A34" w:rsidRPr="00DE68F0" w:rsidRDefault="00DE68F0"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t>т</w:t>
      </w:r>
      <w:r w:rsidR="007C6A34" w:rsidRPr="00DE68F0">
        <w:rPr>
          <w:rFonts w:ascii="Times New Roman" w:hAnsi="Times New Roman" w:cs="Times New Roman"/>
          <w:b/>
          <w:i/>
          <w:sz w:val="28"/>
          <w:szCs w:val="28"/>
        </w:rPr>
        <w:t>рудового воспитания:</w:t>
      </w:r>
    </w:p>
    <w:p w:rsidR="007C6A34" w:rsidRPr="00E35358" w:rsidRDefault="00DE68F0"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осознание ценности трудов</w:t>
      </w:r>
      <w:r>
        <w:rPr>
          <w:rFonts w:ascii="Times New Roman" w:hAnsi="Times New Roman" w:cs="Times New Roman"/>
          <w:sz w:val="28"/>
          <w:szCs w:val="28"/>
        </w:rPr>
        <w:t>ой деятельности в жизни челове</w:t>
      </w:r>
      <w:r w:rsidR="007C6A34" w:rsidRPr="00E35358">
        <w:rPr>
          <w:rFonts w:ascii="Times New Roman" w:hAnsi="Times New Roman" w:cs="Times New Roman"/>
          <w:sz w:val="28"/>
          <w:szCs w:val="28"/>
        </w:rPr>
        <w:t>ка и общества, ответственн</w:t>
      </w:r>
      <w:r>
        <w:rPr>
          <w:rFonts w:ascii="Times New Roman" w:hAnsi="Times New Roman" w:cs="Times New Roman"/>
          <w:sz w:val="28"/>
          <w:szCs w:val="28"/>
        </w:rPr>
        <w:t>ое потребление и бережное отно</w:t>
      </w:r>
      <w:r w:rsidR="007C6A34" w:rsidRPr="00E35358">
        <w:rPr>
          <w:rFonts w:ascii="Times New Roman" w:hAnsi="Times New Roman" w:cs="Times New Roman"/>
          <w:sz w:val="28"/>
          <w:szCs w:val="28"/>
        </w:rPr>
        <w:t>шение к результатам труда, навыки участия в различных видах трудовой деятельности, интерес к различ</w:t>
      </w:r>
      <w:r>
        <w:rPr>
          <w:rFonts w:ascii="Times New Roman" w:hAnsi="Times New Roman" w:cs="Times New Roman"/>
          <w:sz w:val="28"/>
          <w:szCs w:val="28"/>
        </w:rPr>
        <w:t>ным профес</w:t>
      </w:r>
      <w:r w:rsidR="002D1EC0">
        <w:rPr>
          <w:rFonts w:ascii="Times New Roman" w:hAnsi="Times New Roman" w:cs="Times New Roman"/>
          <w:sz w:val="28"/>
          <w:szCs w:val="28"/>
        </w:rPr>
        <w:t>сиям;</w:t>
      </w:r>
    </w:p>
    <w:p w:rsidR="007C6A34" w:rsidRPr="00DE68F0" w:rsidRDefault="00DE68F0"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t>э</w:t>
      </w:r>
      <w:r w:rsidR="007C6A34" w:rsidRPr="00DE68F0">
        <w:rPr>
          <w:rFonts w:ascii="Times New Roman" w:hAnsi="Times New Roman" w:cs="Times New Roman"/>
          <w:b/>
          <w:i/>
          <w:sz w:val="28"/>
          <w:szCs w:val="28"/>
        </w:rPr>
        <w:t>кологического воспитания:</w:t>
      </w:r>
    </w:p>
    <w:p w:rsidR="007C6A34" w:rsidRPr="00E35358" w:rsidRDefault="00DE68F0"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осознание роли человека в природе и обществе, принятие экологических норм поведе</w:t>
      </w:r>
      <w:r>
        <w:rPr>
          <w:rFonts w:ascii="Times New Roman" w:hAnsi="Times New Roman" w:cs="Times New Roman"/>
          <w:sz w:val="28"/>
          <w:szCs w:val="28"/>
        </w:rPr>
        <w:t>ния, бережного отношения к при</w:t>
      </w:r>
      <w:r w:rsidR="007C6A34" w:rsidRPr="00E35358">
        <w:rPr>
          <w:rFonts w:ascii="Times New Roman" w:hAnsi="Times New Roman" w:cs="Times New Roman"/>
          <w:sz w:val="28"/>
          <w:szCs w:val="28"/>
        </w:rPr>
        <w:t>роде, неприятие действий, пр</w:t>
      </w:r>
      <w:r w:rsidR="002D1EC0">
        <w:rPr>
          <w:rFonts w:ascii="Times New Roman" w:hAnsi="Times New Roman" w:cs="Times New Roman"/>
          <w:sz w:val="28"/>
          <w:szCs w:val="28"/>
        </w:rPr>
        <w:t>иносящих ей вред;</w:t>
      </w:r>
    </w:p>
    <w:p w:rsidR="007C6A34" w:rsidRPr="00DE68F0" w:rsidRDefault="00DE68F0"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t>ц</w:t>
      </w:r>
      <w:r w:rsidR="007C6A34" w:rsidRPr="00DE68F0">
        <w:rPr>
          <w:rFonts w:ascii="Times New Roman" w:hAnsi="Times New Roman" w:cs="Times New Roman"/>
          <w:b/>
          <w:i/>
          <w:sz w:val="28"/>
          <w:szCs w:val="28"/>
        </w:rPr>
        <w:t>енности научного познания:</w:t>
      </w:r>
    </w:p>
    <w:p w:rsidR="002725C3" w:rsidRPr="002725C3" w:rsidRDefault="002725C3" w:rsidP="002725C3">
      <w:pPr>
        <w:ind w:firstLine="709"/>
        <w:jc w:val="both"/>
        <w:rPr>
          <w:rFonts w:ascii="Times New Roman" w:hAnsi="Times New Roman" w:cs="Times New Roman"/>
          <w:sz w:val="28"/>
          <w:szCs w:val="28"/>
        </w:rPr>
      </w:pPr>
      <w:r>
        <w:rPr>
          <w:rFonts w:ascii="Times New Roman" w:hAnsi="Times New Roman" w:cs="Times New Roman"/>
          <w:sz w:val="28"/>
          <w:szCs w:val="28"/>
        </w:rPr>
        <w:t>- </w:t>
      </w:r>
      <w:r w:rsidRPr="002725C3">
        <w:rPr>
          <w:rFonts w:ascii="Times New Roman" w:hAnsi="Times New Roman" w:cs="Times New Roman"/>
          <w:sz w:val="28"/>
          <w:szCs w:val="28"/>
        </w:rPr>
        <w:t>осознание ценности познания для развития человека, необходимости самообразования и саморазвития;</w:t>
      </w:r>
    </w:p>
    <w:p w:rsidR="007C6A34" w:rsidRPr="00E35358" w:rsidRDefault="002725C3" w:rsidP="002725C3">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 проявление познавательного интереса, активности, инициативности, </w:t>
      </w:r>
      <w:r w:rsidRPr="002725C3">
        <w:rPr>
          <w:rFonts w:ascii="Times New Roman" w:hAnsi="Times New Roman" w:cs="Times New Roman"/>
          <w:sz w:val="28"/>
          <w:szCs w:val="28"/>
        </w:rPr>
        <w:t>любознательности и самостоятельности в расширении своих знаний, в том числе с использованием различных информационных средств.</w:t>
      </w:r>
    </w:p>
    <w:p w:rsidR="002725C3" w:rsidRDefault="002725C3" w:rsidP="002D1EC0">
      <w:pPr>
        <w:jc w:val="center"/>
        <w:rPr>
          <w:rFonts w:ascii="Times New Roman" w:hAnsi="Times New Roman" w:cs="Times New Roman"/>
          <w:b/>
          <w:sz w:val="28"/>
          <w:szCs w:val="28"/>
        </w:rPr>
      </w:pPr>
    </w:p>
    <w:p w:rsidR="002D1EC0" w:rsidRDefault="007C6A34" w:rsidP="002D1EC0">
      <w:pPr>
        <w:jc w:val="center"/>
        <w:rPr>
          <w:rFonts w:ascii="Times New Roman" w:hAnsi="Times New Roman" w:cs="Times New Roman"/>
          <w:b/>
          <w:sz w:val="28"/>
          <w:szCs w:val="28"/>
        </w:rPr>
      </w:pPr>
      <w:r w:rsidRPr="00DE68F0">
        <w:rPr>
          <w:rFonts w:ascii="Times New Roman" w:hAnsi="Times New Roman" w:cs="Times New Roman"/>
          <w:b/>
          <w:sz w:val="28"/>
          <w:szCs w:val="28"/>
        </w:rPr>
        <w:t>МЕТАПРЕДМЕТНЫЕ РЕЗУЛЬТАТЫ</w:t>
      </w:r>
    </w:p>
    <w:p w:rsidR="00A36BDC" w:rsidRPr="00A36BDC" w:rsidRDefault="00A36BDC" w:rsidP="00810839">
      <w:pPr>
        <w:ind w:firstLine="709"/>
        <w:jc w:val="both"/>
        <w:rPr>
          <w:rFonts w:ascii="Times New Roman" w:hAnsi="Times New Roman" w:cs="Times New Roman"/>
          <w:b/>
          <w:i/>
          <w:sz w:val="28"/>
          <w:szCs w:val="28"/>
        </w:rPr>
      </w:pPr>
      <w:r w:rsidRPr="00A36BDC">
        <w:rPr>
          <w:rFonts w:ascii="Times New Roman" w:hAnsi="Times New Roman" w:cs="Times New Roman"/>
          <w:b/>
          <w:i/>
          <w:sz w:val="28"/>
          <w:szCs w:val="28"/>
        </w:rPr>
        <w:t>В результате изучения окружающего мира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C6A34" w:rsidRDefault="007C6A34" w:rsidP="007C6A34">
      <w:pPr>
        <w:ind w:firstLine="709"/>
        <w:jc w:val="both"/>
        <w:rPr>
          <w:rFonts w:ascii="Times New Roman" w:hAnsi="Times New Roman" w:cs="Times New Roman"/>
          <w:b/>
          <w:i/>
          <w:sz w:val="28"/>
          <w:szCs w:val="28"/>
        </w:rPr>
      </w:pPr>
      <w:r w:rsidRPr="00DE68F0">
        <w:rPr>
          <w:rFonts w:ascii="Times New Roman" w:hAnsi="Times New Roman" w:cs="Times New Roman"/>
          <w:b/>
          <w:i/>
          <w:sz w:val="28"/>
          <w:szCs w:val="28"/>
        </w:rPr>
        <w:t xml:space="preserve">Познавательные </w:t>
      </w:r>
      <w:r w:rsidR="00DE68F0" w:rsidRPr="00DE68F0">
        <w:rPr>
          <w:rFonts w:ascii="Times New Roman" w:hAnsi="Times New Roman" w:cs="Times New Roman"/>
          <w:b/>
          <w:i/>
          <w:sz w:val="28"/>
          <w:szCs w:val="28"/>
        </w:rPr>
        <w:t>УУД</w:t>
      </w:r>
    </w:p>
    <w:p w:rsidR="00A36BDC" w:rsidRPr="00A36BDC" w:rsidRDefault="00A36BDC" w:rsidP="00A36BDC">
      <w:pPr>
        <w:widowControl w:val="0"/>
        <w:autoSpaceDE w:val="0"/>
        <w:autoSpaceDN w:val="0"/>
        <w:adjustRightInd w:val="0"/>
        <w:ind w:firstLine="720"/>
        <w:jc w:val="both"/>
        <w:rPr>
          <w:rFonts w:ascii="Times New Roman CYR" w:eastAsiaTheme="minorEastAsia" w:hAnsi="Times New Roman CYR" w:cs="Times New Roman CYR"/>
          <w:i/>
          <w:sz w:val="28"/>
          <w:szCs w:val="28"/>
          <w:lang w:eastAsia="ru-RU"/>
        </w:rPr>
      </w:pPr>
      <w:r w:rsidRPr="00A36BDC">
        <w:rPr>
          <w:rFonts w:ascii="Times New Roman CYR" w:eastAsiaTheme="minorEastAsia" w:hAnsi="Times New Roman CYR" w:cs="Times New Roman CYR"/>
          <w:i/>
          <w:sz w:val="28"/>
          <w:szCs w:val="28"/>
          <w:lang w:eastAsia="ru-RU"/>
        </w:rPr>
        <w:t>У обучающегося будут сформированы следующие базовые логические действия как часть познавательных УУД:</w:t>
      </w:r>
    </w:p>
    <w:p w:rsidR="007C6A34" w:rsidRPr="00E35358" w:rsidRDefault="00DE68F0"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понимать целостность окр</w:t>
      </w:r>
      <w:r>
        <w:rPr>
          <w:rFonts w:ascii="Times New Roman" w:hAnsi="Times New Roman" w:cs="Times New Roman"/>
          <w:sz w:val="28"/>
          <w:szCs w:val="28"/>
        </w:rPr>
        <w:t>ужающего мира (взаимосвязь при</w:t>
      </w:r>
      <w:r w:rsidR="007C6A34" w:rsidRPr="00E35358">
        <w:rPr>
          <w:rFonts w:ascii="Times New Roman" w:hAnsi="Times New Roman" w:cs="Times New Roman"/>
          <w:sz w:val="28"/>
          <w:szCs w:val="28"/>
        </w:rPr>
        <w:t>родной и социальной сре</w:t>
      </w:r>
      <w:r>
        <w:rPr>
          <w:rFonts w:ascii="Times New Roman" w:hAnsi="Times New Roman" w:cs="Times New Roman"/>
          <w:sz w:val="28"/>
          <w:szCs w:val="28"/>
        </w:rPr>
        <w:t>ды обитания), проявлять способ</w:t>
      </w:r>
      <w:r w:rsidR="007C6A34" w:rsidRPr="00E35358">
        <w:rPr>
          <w:rFonts w:ascii="Times New Roman" w:hAnsi="Times New Roman" w:cs="Times New Roman"/>
          <w:sz w:val="28"/>
          <w:szCs w:val="28"/>
        </w:rPr>
        <w:t>ность ориентироваться в изменяющейся действительности;</w:t>
      </w:r>
    </w:p>
    <w:p w:rsidR="007C6A34" w:rsidRPr="00E35358" w:rsidRDefault="00DE68F0"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на основе наблюдений доступных объектов окружающего мира устанавливать связи и зави</w:t>
      </w:r>
      <w:r>
        <w:rPr>
          <w:rFonts w:ascii="Times New Roman" w:hAnsi="Times New Roman" w:cs="Times New Roman"/>
          <w:sz w:val="28"/>
          <w:szCs w:val="28"/>
        </w:rPr>
        <w:t>симости между объектами (часть - целое; причина -</w:t>
      </w:r>
      <w:r w:rsidR="007C6A34" w:rsidRPr="00E35358">
        <w:rPr>
          <w:rFonts w:ascii="Times New Roman" w:hAnsi="Times New Roman" w:cs="Times New Roman"/>
          <w:sz w:val="28"/>
          <w:szCs w:val="28"/>
        </w:rPr>
        <w:t xml:space="preserve"> следствие; изменения во времени и в пространстве);</w:t>
      </w:r>
    </w:p>
    <w:p w:rsidR="007C6A34" w:rsidRPr="00E35358" w:rsidRDefault="00DE68F0"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 xml:space="preserve">сравнивать объекты окружающего мира, устанавливать </w:t>
      </w:r>
      <w:r>
        <w:rPr>
          <w:rFonts w:ascii="Times New Roman" w:hAnsi="Times New Roman" w:cs="Times New Roman"/>
          <w:sz w:val="28"/>
          <w:szCs w:val="28"/>
        </w:rPr>
        <w:t>ос</w:t>
      </w:r>
      <w:r w:rsidR="007C6A34" w:rsidRPr="00E35358">
        <w:rPr>
          <w:rFonts w:ascii="Times New Roman" w:hAnsi="Times New Roman" w:cs="Times New Roman"/>
          <w:sz w:val="28"/>
          <w:szCs w:val="28"/>
        </w:rPr>
        <w:t>нования для сравнения, устанавливать аналогии;</w:t>
      </w:r>
    </w:p>
    <w:p w:rsidR="007C6A34" w:rsidRPr="00E35358" w:rsidRDefault="00DE68F0"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 xml:space="preserve">объединять части объекта </w:t>
      </w:r>
      <w:r>
        <w:rPr>
          <w:rFonts w:ascii="Times New Roman" w:hAnsi="Times New Roman" w:cs="Times New Roman"/>
          <w:sz w:val="28"/>
          <w:szCs w:val="28"/>
        </w:rPr>
        <w:t>(объекты) по определённому при</w:t>
      </w:r>
      <w:r w:rsidR="007C6A34" w:rsidRPr="00E35358">
        <w:rPr>
          <w:rFonts w:ascii="Times New Roman" w:hAnsi="Times New Roman" w:cs="Times New Roman"/>
          <w:sz w:val="28"/>
          <w:szCs w:val="28"/>
        </w:rPr>
        <w:t>знаку;</w:t>
      </w:r>
    </w:p>
    <w:p w:rsidR="007C6A34" w:rsidRPr="00E35358" w:rsidRDefault="00DE68F0"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определять существенный признак для классификации, классифицировать предложенные объекты;</w:t>
      </w:r>
    </w:p>
    <w:p w:rsidR="007C6A34" w:rsidRPr="00E35358" w:rsidRDefault="00DE68F0"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находить закономерности и противоречия в расс</w:t>
      </w:r>
      <w:r>
        <w:rPr>
          <w:rFonts w:ascii="Times New Roman" w:hAnsi="Times New Roman" w:cs="Times New Roman"/>
          <w:sz w:val="28"/>
          <w:szCs w:val="28"/>
        </w:rPr>
        <w:t>матривае</w:t>
      </w:r>
      <w:r w:rsidR="007C6A34" w:rsidRPr="00E35358">
        <w:rPr>
          <w:rFonts w:ascii="Times New Roman" w:hAnsi="Times New Roman" w:cs="Times New Roman"/>
          <w:sz w:val="28"/>
          <w:szCs w:val="28"/>
        </w:rPr>
        <w:t>мых фактах, данных и наб</w:t>
      </w:r>
      <w:r>
        <w:rPr>
          <w:rFonts w:ascii="Times New Roman" w:hAnsi="Times New Roman" w:cs="Times New Roman"/>
          <w:sz w:val="28"/>
          <w:szCs w:val="28"/>
        </w:rPr>
        <w:t>людениях на основе предложенно</w:t>
      </w:r>
      <w:r w:rsidR="007C6A34" w:rsidRPr="00E35358">
        <w:rPr>
          <w:rFonts w:ascii="Times New Roman" w:hAnsi="Times New Roman" w:cs="Times New Roman"/>
          <w:sz w:val="28"/>
          <w:szCs w:val="28"/>
        </w:rPr>
        <w:t>го алгоритма;</w:t>
      </w:r>
    </w:p>
    <w:p w:rsidR="007C6A34" w:rsidRPr="00E35358" w:rsidRDefault="00DE68F0"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выявлять недостаток информации для решения учебной (практической) задачи на основе предложенного алгоритма.</w:t>
      </w:r>
    </w:p>
    <w:p w:rsidR="007C6A34" w:rsidRPr="00DE68F0" w:rsidRDefault="00A36BDC" w:rsidP="007C6A34">
      <w:pPr>
        <w:ind w:firstLine="709"/>
        <w:jc w:val="both"/>
        <w:rPr>
          <w:rFonts w:ascii="Times New Roman" w:hAnsi="Times New Roman" w:cs="Times New Roman"/>
          <w:i/>
          <w:sz w:val="28"/>
          <w:szCs w:val="28"/>
        </w:rPr>
      </w:pPr>
      <w:r w:rsidRPr="00A36BDC">
        <w:rPr>
          <w:rFonts w:ascii="Times New Roman" w:hAnsi="Times New Roman" w:cs="Times New Roman"/>
          <w:i/>
          <w:sz w:val="28"/>
          <w:szCs w:val="28"/>
        </w:rPr>
        <w:t>У обучающегося будут сформированы</w:t>
      </w:r>
      <w:r>
        <w:rPr>
          <w:rFonts w:ascii="Times New Roman" w:hAnsi="Times New Roman" w:cs="Times New Roman"/>
          <w:i/>
          <w:sz w:val="28"/>
          <w:szCs w:val="28"/>
        </w:rPr>
        <w:t xml:space="preserve"> следующие базовые исследовател</w:t>
      </w:r>
      <w:r w:rsidR="00165518">
        <w:rPr>
          <w:rFonts w:ascii="Times New Roman" w:hAnsi="Times New Roman" w:cs="Times New Roman"/>
          <w:i/>
          <w:sz w:val="28"/>
          <w:szCs w:val="28"/>
        </w:rPr>
        <w:t>ь</w:t>
      </w:r>
      <w:r w:rsidRPr="00A36BDC">
        <w:rPr>
          <w:rFonts w:ascii="Times New Roman" w:hAnsi="Times New Roman" w:cs="Times New Roman"/>
          <w:i/>
          <w:sz w:val="28"/>
          <w:szCs w:val="28"/>
        </w:rPr>
        <w:t xml:space="preserve">ские действия как часть познавательных </w:t>
      </w:r>
      <w:r>
        <w:rPr>
          <w:rFonts w:ascii="Times New Roman" w:hAnsi="Times New Roman" w:cs="Times New Roman"/>
          <w:i/>
          <w:sz w:val="28"/>
          <w:szCs w:val="28"/>
        </w:rPr>
        <w:t>УУД</w:t>
      </w:r>
      <w:r w:rsidRPr="00A36BDC">
        <w:rPr>
          <w:rFonts w:ascii="Times New Roman" w:hAnsi="Times New Roman" w:cs="Times New Roman"/>
          <w:i/>
          <w:sz w:val="28"/>
          <w:szCs w:val="28"/>
        </w:rPr>
        <w:t>:</w:t>
      </w:r>
    </w:p>
    <w:p w:rsidR="002725C3" w:rsidRDefault="00DE68F0"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проводить (по предложенно</w:t>
      </w:r>
      <w:r>
        <w:rPr>
          <w:rFonts w:ascii="Times New Roman" w:hAnsi="Times New Roman" w:cs="Times New Roman"/>
          <w:sz w:val="28"/>
          <w:szCs w:val="28"/>
        </w:rPr>
        <w:t>му и самостоятельно составлен</w:t>
      </w:r>
      <w:r w:rsidR="007C6A34" w:rsidRPr="00E35358">
        <w:rPr>
          <w:rFonts w:ascii="Times New Roman" w:hAnsi="Times New Roman" w:cs="Times New Roman"/>
          <w:sz w:val="28"/>
          <w:szCs w:val="28"/>
        </w:rPr>
        <w:t xml:space="preserve">ному плану или выдвинутому предположению) наблюдения, несложные опыты; </w:t>
      </w:r>
    </w:p>
    <w:p w:rsidR="007C6A34" w:rsidRPr="00E35358" w:rsidRDefault="002725C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проявлят</w:t>
      </w:r>
      <w:r w:rsidR="00DE68F0">
        <w:rPr>
          <w:rFonts w:ascii="Times New Roman" w:hAnsi="Times New Roman" w:cs="Times New Roman"/>
          <w:sz w:val="28"/>
          <w:szCs w:val="28"/>
        </w:rPr>
        <w:t>ь интерес к экспериментам, про</w:t>
      </w:r>
      <w:r w:rsidR="007C6A34" w:rsidRPr="00E35358">
        <w:rPr>
          <w:rFonts w:ascii="Times New Roman" w:hAnsi="Times New Roman" w:cs="Times New Roman"/>
          <w:sz w:val="28"/>
          <w:szCs w:val="28"/>
        </w:rPr>
        <w:t>водимым под руководством учителя;</w:t>
      </w:r>
    </w:p>
    <w:p w:rsidR="007C6A34" w:rsidRPr="00E35358" w:rsidRDefault="00DE68F0"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определять разницу межд</w:t>
      </w:r>
      <w:r>
        <w:rPr>
          <w:rFonts w:ascii="Times New Roman" w:hAnsi="Times New Roman" w:cs="Times New Roman"/>
          <w:sz w:val="28"/>
          <w:szCs w:val="28"/>
        </w:rPr>
        <w:t>у реальным и желательным состо</w:t>
      </w:r>
      <w:r w:rsidR="007C6A34" w:rsidRPr="00E35358">
        <w:rPr>
          <w:rFonts w:ascii="Times New Roman" w:hAnsi="Times New Roman" w:cs="Times New Roman"/>
          <w:sz w:val="28"/>
          <w:szCs w:val="28"/>
        </w:rPr>
        <w:t>янием объекта (ситуации) на основе предложенных вопросов;</w:t>
      </w:r>
    </w:p>
    <w:p w:rsidR="007C6A34" w:rsidRPr="00E35358" w:rsidRDefault="00DE68F0"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формулировать с помощью</w:t>
      </w:r>
      <w:r>
        <w:rPr>
          <w:rFonts w:ascii="Times New Roman" w:hAnsi="Times New Roman" w:cs="Times New Roman"/>
          <w:sz w:val="28"/>
          <w:szCs w:val="28"/>
        </w:rPr>
        <w:t xml:space="preserve"> учителя цель предстоящей рабо</w:t>
      </w:r>
      <w:r w:rsidR="007C6A34" w:rsidRPr="00E35358">
        <w:rPr>
          <w:rFonts w:ascii="Times New Roman" w:hAnsi="Times New Roman" w:cs="Times New Roman"/>
          <w:sz w:val="28"/>
          <w:szCs w:val="28"/>
        </w:rPr>
        <w:t>ты, прогнозировать возможное развитие процессов, событий и последствия в аналогичных или сходных ситуациях;</w:t>
      </w:r>
    </w:p>
    <w:p w:rsidR="007C6A34" w:rsidRPr="00E35358" w:rsidRDefault="00DE68F0"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моделировать ситуации на основе изученного материала о</w:t>
      </w:r>
      <w:r>
        <w:rPr>
          <w:rFonts w:ascii="Times New Roman" w:hAnsi="Times New Roman" w:cs="Times New Roman"/>
          <w:sz w:val="28"/>
          <w:szCs w:val="28"/>
        </w:rPr>
        <w:t xml:space="preserve"> свя</w:t>
      </w:r>
      <w:r w:rsidR="007C6A34" w:rsidRPr="00E35358">
        <w:rPr>
          <w:rFonts w:ascii="Times New Roman" w:hAnsi="Times New Roman" w:cs="Times New Roman"/>
          <w:sz w:val="28"/>
          <w:szCs w:val="28"/>
        </w:rPr>
        <w:t>зях в природе (живая и нежи</w:t>
      </w:r>
      <w:r>
        <w:rPr>
          <w:rFonts w:ascii="Times New Roman" w:hAnsi="Times New Roman" w:cs="Times New Roman"/>
          <w:sz w:val="28"/>
          <w:szCs w:val="28"/>
        </w:rPr>
        <w:t>вая природа, цепи питания; при</w:t>
      </w:r>
      <w:r w:rsidR="007C6A34" w:rsidRPr="00E35358">
        <w:rPr>
          <w:rFonts w:ascii="Times New Roman" w:hAnsi="Times New Roman" w:cs="Times New Roman"/>
          <w:sz w:val="28"/>
          <w:szCs w:val="28"/>
        </w:rPr>
        <w:t>родные зоны), а также в социуме (лента времени; поведение и его последствия; коллективный труд и его результаты и др.);</w:t>
      </w:r>
    </w:p>
    <w:p w:rsidR="007C6A34" w:rsidRPr="00E35358" w:rsidRDefault="00DE68F0" w:rsidP="007C6A3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7C6A34" w:rsidRPr="00E35358">
        <w:rPr>
          <w:rFonts w:ascii="Times New Roman" w:hAnsi="Times New Roman" w:cs="Times New Roman"/>
          <w:sz w:val="28"/>
          <w:szCs w:val="28"/>
        </w:rPr>
        <w:t>проводить по предложенно</w:t>
      </w:r>
      <w:r>
        <w:rPr>
          <w:rFonts w:ascii="Times New Roman" w:hAnsi="Times New Roman" w:cs="Times New Roman"/>
          <w:sz w:val="28"/>
          <w:szCs w:val="28"/>
        </w:rPr>
        <w:t>му плану опыт, несложное иссле</w:t>
      </w:r>
      <w:r w:rsidR="007C6A34" w:rsidRPr="00E35358">
        <w:rPr>
          <w:rFonts w:ascii="Times New Roman" w:hAnsi="Times New Roman" w:cs="Times New Roman"/>
          <w:sz w:val="28"/>
          <w:szCs w:val="28"/>
        </w:rPr>
        <w:t>дование по установлению особенностей объекта изучения и</w:t>
      </w:r>
      <w:r>
        <w:rPr>
          <w:rFonts w:ascii="Times New Roman" w:hAnsi="Times New Roman" w:cs="Times New Roman"/>
          <w:sz w:val="28"/>
          <w:szCs w:val="28"/>
        </w:rPr>
        <w:t xml:space="preserve"> связей между объектами (часть - целое, причина - след</w:t>
      </w:r>
      <w:r w:rsidR="007C6A34" w:rsidRPr="00E35358">
        <w:rPr>
          <w:rFonts w:ascii="Times New Roman" w:hAnsi="Times New Roman" w:cs="Times New Roman"/>
          <w:sz w:val="28"/>
          <w:szCs w:val="28"/>
        </w:rPr>
        <w:t>ствие);</w:t>
      </w:r>
    </w:p>
    <w:p w:rsidR="007C6A34" w:rsidRPr="00E35358" w:rsidRDefault="00DE68F0" w:rsidP="00DE68F0">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формулировать выводы и подкреплять их доказательствами на основе результатов пров</w:t>
      </w:r>
      <w:r>
        <w:rPr>
          <w:rFonts w:ascii="Times New Roman" w:hAnsi="Times New Roman" w:cs="Times New Roman"/>
          <w:sz w:val="28"/>
          <w:szCs w:val="28"/>
        </w:rPr>
        <w:t>едённого наблюдения (опыта, измерения, исследования).</w:t>
      </w:r>
    </w:p>
    <w:p w:rsidR="00A36BDC" w:rsidRDefault="00A36BDC" w:rsidP="007C6A34">
      <w:pPr>
        <w:ind w:firstLine="709"/>
        <w:jc w:val="both"/>
        <w:rPr>
          <w:rFonts w:ascii="Times New Roman" w:hAnsi="Times New Roman" w:cs="Times New Roman"/>
          <w:i/>
          <w:sz w:val="28"/>
          <w:szCs w:val="28"/>
        </w:rPr>
      </w:pPr>
      <w:r w:rsidRPr="00A36BDC">
        <w:rPr>
          <w:rFonts w:ascii="Times New Roman" w:hAnsi="Times New Roman" w:cs="Times New Roman"/>
          <w:i/>
          <w:sz w:val="28"/>
          <w:szCs w:val="28"/>
        </w:rPr>
        <w:t>У обучающегося будут сформированы</w:t>
      </w:r>
      <w:r w:rsidR="00EE271A">
        <w:rPr>
          <w:rFonts w:ascii="Times New Roman" w:hAnsi="Times New Roman" w:cs="Times New Roman"/>
          <w:i/>
          <w:sz w:val="28"/>
          <w:szCs w:val="28"/>
        </w:rPr>
        <w:t xml:space="preserve"> следующие умения работать с ин</w:t>
      </w:r>
      <w:r w:rsidRPr="00A36BDC">
        <w:rPr>
          <w:rFonts w:ascii="Times New Roman" w:hAnsi="Times New Roman" w:cs="Times New Roman"/>
          <w:i/>
          <w:sz w:val="28"/>
          <w:szCs w:val="28"/>
        </w:rPr>
        <w:t xml:space="preserve">формацией как часть познавательных </w:t>
      </w:r>
      <w:r>
        <w:rPr>
          <w:rFonts w:ascii="Times New Roman" w:hAnsi="Times New Roman" w:cs="Times New Roman"/>
          <w:i/>
          <w:sz w:val="28"/>
          <w:szCs w:val="28"/>
        </w:rPr>
        <w:t>УУД</w:t>
      </w:r>
      <w:r w:rsidRPr="00A36BDC">
        <w:rPr>
          <w:rFonts w:ascii="Times New Roman" w:hAnsi="Times New Roman" w:cs="Times New Roman"/>
          <w:i/>
          <w:sz w:val="28"/>
          <w:szCs w:val="28"/>
        </w:rPr>
        <w:t>:</w:t>
      </w:r>
    </w:p>
    <w:p w:rsidR="007C6A34" w:rsidRPr="00E35358" w:rsidRDefault="00DE68F0"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использовать различные источники для поиска информации, выбирать источник получения информации с учётом учебной задачи;</w:t>
      </w:r>
    </w:p>
    <w:p w:rsidR="007C6A34" w:rsidRPr="00E35358" w:rsidRDefault="00DE68F0"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2725C3" w:rsidRPr="002725C3">
        <w:rPr>
          <w:rFonts w:ascii="Times New Roman" w:hAnsi="Times New Roman" w:cs="Times New Roman"/>
          <w:sz w:val="28"/>
          <w:szCs w:val="28"/>
        </w:rPr>
        <w:t>находить в предложенном источнике информацию, представленную в явном виде, согласно заданному алгоритму</w:t>
      </w:r>
      <w:r w:rsidR="007C6A34" w:rsidRPr="00E35358">
        <w:rPr>
          <w:rFonts w:ascii="Times New Roman" w:hAnsi="Times New Roman" w:cs="Times New Roman"/>
          <w:sz w:val="28"/>
          <w:szCs w:val="28"/>
        </w:rPr>
        <w:t>;</w:t>
      </w:r>
    </w:p>
    <w:p w:rsidR="007C6A34" w:rsidRPr="00E35358" w:rsidRDefault="00DE68F0"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распознавать достоверную</w:t>
      </w:r>
      <w:r w:rsidR="002D1EC0">
        <w:rPr>
          <w:rFonts w:ascii="Times New Roman" w:hAnsi="Times New Roman" w:cs="Times New Roman"/>
          <w:sz w:val="28"/>
          <w:szCs w:val="28"/>
        </w:rPr>
        <w:t xml:space="preserve"> и недостоверную информацию са</w:t>
      </w:r>
      <w:r w:rsidR="007C6A34" w:rsidRPr="00E35358">
        <w:rPr>
          <w:rFonts w:ascii="Times New Roman" w:hAnsi="Times New Roman" w:cs="Times New Roman"/>
          <w:sz w:val="28"/>
          <w:szCs w:val="28"/>
        </w:rPr>
        <w:t>мостоятельно или на основ</w:t>
      </w:r>
      <w:r>
        <w:rPr>
          <w:rFonts w:ascii="Times New Roman" w:hAnsi="Times New Roman" w:cs="Times New Roman"/>
          <w:sz w:val="28"/>
          <w:szCs w:val="28"/>
        </w:rPr>
        <w:t>е предложенного учителем спосо</w:t>
      </w:r>
      <w:r w:rsidR="007C6A34" w:rsidRPr="00E35358">
        <w:rPr>
          <w:rFonts w:ascii="Times New Roman" w:hAnsi="Times New Roman" w:cs="Times New Roman"/>
          <w:sz w:val="28"/>
          <w:szCs w:val="28"/>
        </w:rPr>
        <w:t>ба её проверки;</w:t>
      </w:r>
    </w:p>
    <w:p w:rsidR="007C6A34" w:rsidRPr="00E35358" w:rsidRDefault="00DE68F0" w:rsidP="007C6A34">
      <w:pPr>
        <w:ind w:firstLine="709"/>
        <w:jc w:val="both"/>
        <w:rPr>
          <w:rFonts w:ascii="Times New Roman" w:hAnsi="Times New Roman" w:cs="Times New Roman"/>
          <w:sz w:val="28"/>
          <w:szCs w:val="28"/>
        </w:rPr>
      </w:pPr>
      <w:r>
        <w:rPr>
          <w:rFonts w:ascii="Times New Roman" w:hAnsi="Times New Roman" w:cs="Times New Roman"/>
          <w:sz w:val="28"/>
          <w:szCs w:val="28"/>
        </w:rPr>
        <w:t>- н</w:t>
      </w:r>
      <w:r w:rsidR="007C6A34" w:rsidRPr="00E35358">
        <w:rPr>
          <w:rFonts w:ascii="Times New Roman" w:hAnsi="Times New Roman" w:cs="Times New Roman"/>
          <w:sz w:val="28"/>
          <w:szCs w:val="28"/>
        </w:rPr>
        <w:t>аходить и использовать дл</w:t>
      </w:r>
      <w:r>
        <w:rPr>
          <w:rFonts w:ascii="Times New Roman" w:hAnsi="Times New Roman" w:cs="Times New Roman"/>
          <w:sz w:val="28"/>
          <w:szCs w:val="28"/>
        </w:rPr>
        <w:t>я решения учебных задач тексто</w:t>
      </w:r>
      <w:r w:rsidR="007C6A34" w:rsidRPr="00E35358">
        <w:rPr>
          <w:rFonts w:ascii="Times New Roman" w:hAnsi="Times New Roman" w:cs="Times New Roman"/>
          <w:sz w:val="28"/>
          <w:szCs w:val="28"/>
        </w:rPr>
        <w:t>вую, графическую, аудиовизуальную информацию;</w:t>
      </w:r>
    </w:p>
    <w:p w:rsidR="007C6A34" w:rsidRPr="00E35358" w:rsidRDefault="00DE68F0"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читать и интерпретировать гра</w:t>
      </w:r>
      <w:r>
        <w:rPr>
          <w:rFonts w:ascii="Times New Roman" w:hAnsi="Times New Roman" w:cs="Times New Roman"/>
          <w:sz w:val="28"/>
          <w:szCs w:val="28"/>
        </w:rPr>
        <w:t>фически представленную ин</w:t>
      </w:r>
      <w:r w:rsidR="007C6A34" w:rsidRPr="00E35358">
        <w:rPr>
          <w:rFonts w:ascii="Times New Roman" w:hAnsi="Times New Roman" w:cs="Times New Roman"/>
          <w:sz w:val="28"/>
          <w:szCs w:val="28"/>
        </w:rPr>
        <w:t>формацию (схему, таблицу, иллюстрацию);</w:t>
      </w:r>
    </w:p>
    <w:p w:rsidR="007C6A34" w:rsidRPr="00E35358" w:rsidRDefault="00DE68F0"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соблюдать правила инфо</w:t>
      </w:r>
      <w:r>
        <w:rPr>
          <w:rFonts w:ascii="Times New Roman" w:hAnsi="Times New Roman" w:cs="Times New Roman"/>
          <w:sz w:val="28"/>
          <w:szCs w:val="28"/>
        </w:rPr>
        <w:t>рмационной безопасности в усло</w:t>
      </w:r>
      <w:r w:rsidR="007C6A34" w:rsidRPr="00E35358">
        <w:rPr>
          <w:rFonts w:ascii="Times New Roman" w:hAnsi="Times New Roman" w:cs="Times New Roman"/>
          <w:sz w:val="28"/>
          <w:szCs w:val="28"/>
        </w:rPr>
        <w:t>виях контролируемого дос</w:t>
      </w:r>
      <w:r>
        <w:rPr>
          <w:rFonts w:ascii="Times New Roman" w:hAnsi="Times New Roman" w:cs="Times New Roman"/>
          <w:sz w:val="28"/>
          <w:szCs w:val="28"/>
        </w:rPr>
        <w:t>тупа в Интернет (с помощью учи</w:t>
      </w:r>
      <w:r w:rsidR="007C6A34" w:rsidRPr="00E35358">
        <w:rPr>
          <w:rFonts w:ascii="Times New Roman" w:hAnsi="Times New Roman" w:cs="Times New Roman"/>
          <w:sz w:val="28"/>
          <w:szCs w:val="28"/>
        </w:rPr>
        <w:t>теля);</w:t>
      </w:r>
    </w:p>
    <w:p w:rsidR="007C6A34" w:rsidRPr="00E35358" w:rsidRDefault="00DE68F0"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анализировать и созда</w:t>
      </w:r>
      <w:r>
        <w:rPr>
          <w:rFonts w:ascii="Times New Roman" w:hAnsi="Times New Roman" w:cs="Times New Roman"/>
          <w:sz w:val="28"/>
          <w:szCs w:val="28"/>
        </w:rPr>
        <w:t>вать текстовую, видео-, графиче</w:t>
      </w:r>
      <w:r w:rsidR="007C6A34" w:rsidRPr="00E35358">
        <w:rPr>
          <w:rFonts w:ascii="Times New Roman" w:hAnsi="Times New Roman" w:cs="Times New Roman"/>
          <w:sz w:val="28"/>
          <w:szCs w:val="28"/>
        </w:rPr>
        <w:t>скую, звуковую информац</w:t>
      </w:r>
      <w:r>
        <w:rPr>
          <w:rFonts w:ascii="Times New Roman" w:hAnsi="Times New Roman" w:cs="Times New Roman"/>
          <w:sz w:val="28"/>
          <w:szCs w:val="28"/>
        </w:rPr>
        <w:t>ию в соответствии с учебной за</w:t>
      </w:r>
      <w:r w:rsidR="007C6A34" w:rsidRPr="00E35358">
        <w:rPr>
          <w:rFonts w:ascii="Times New Roman" w:hAnsi="Times New Roman" w:cs="Times New Roman"/>
          <w:sz w:val="28"/>
          <w:szCs w:val="28"/>
        </w:rPr>
        <w:t>дачей;</w:t>
      </w:r>
    </w:p>
    <w:p w:rsidR="007C6A34" w:rsidRDefault="00DE68F0"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фиксировать полученные ре</w:t>
      </w:r>
      <w:r>
        <w:rPr>
          <w:rFonts w:ascii="Times New Roman" w:hAnsi="Times New Roman" w:cs="Times New Roman"/>
          <w:sz w:val="28"/>
          <w:szCs w:val="28"/>
        </w:rPr>
        <w:t>зультаты в текстовой форме (от</w:t>
      </w:r>
      <w:r w:rsidR="007C6A34" w:rsidRPr="00E35358">
        <w:rPr>
          <w:rFonts w:ascii="Times New Roman" w:hAnsi="Times New Roman" w:cs="Times New Roman"/>
          <w:sz w:val="28"/>
          <w:szCs w:val="28"/>
        </w:rPr>
        <w:t>чёт, выступление, высказыв</w:t>
      </w:r>
      <w:r>
        <w:rPr>
          <w:rFonts w:ascii="Times New Roman" w:hAnsi="Times New Roman" w:cs="Times New Roman"/>
          <w:sz w:val="28"/>
          <w:szCs w:val="28"/>
        </w:rPr>
        <w:t>ание) и графическом виде (рису</w:t>
      </w:r>
      <w:r w:rsidR="007C6A34" w:rsidRPr="00E35358">
        <w:rPr>
          <w:rFonts w:ascii="Times New Roman" w:hAnsi="Times New Roman" w:cs="Times New Roman"/>
          <w:sz w:val="28"/>
          <w:szCs w:val="28"/>
        </w:rPr>
        <w:t>нок, схема, диаграмма).</w:t>
      </w:r>
    </w:p>
    <w:p w:rsidR="00680BFE" w:rsidRPr="00680BFE" w:rsidRDefault="00680BFE" w:rsidP="007C6A34">
      <w:pPr>
        <w:ind w:firstLine="709"/>
        <w:jc w:val="both"/>
        <w:rPr>
          <w:rFonts w:ascii="Times New Roman" w:hAnsi="Times New Roman" w:cs="Times New Roman"/>
          <w:b/>
          <w:i/>
          <w:sz w:val="28"/>
          <w:szCs w:val="28"/>
        </w:rPr>
      </w:pPr>
      <w:r w:rsidRPr="00680BFE">
        <w:rPr>
          <w:rFonts w:ascii="Times New Roman" w:hAnsi="Times New Roman" w:cs="Times New Roman"/>
          <w:b/>
          <w:i/>
          <w:sz w:val="28"/>
          <w:szCs w:val="28"/>
        </w:rPr>
        <w:t>Коммуникативные УУД</w:t>
      </w:r>
    </w:p>
    <w:p w:rsidR="007C6A34" w:rsidRPr="00680BFE" w:rsidRDefault="00A36BDC" w:rsidP="007C6A34">
      <w:pPr>
        <w:ind w:firstLine="709"/>
        <w:jc w:val="both"/>
        <w:rPr>
          <w:rFonts w:ascii="Times New Roman" w:hAnsi="Times New Roman" w:cs="Times New Roman"/>
          <w:i/>
          <w:sz w:val="28"/>
          <w:szCs w:val="28"/>
        </w:rPr>
      </w:pPr>
      <w:r w:rsidRPr="00680BFE">
        <w:rPr>
          <w:rFonts w:ascii="Times New Roman" w:hAnsi="Times New Roman" w:cs="Times New Roman"/>
          <w:i/>
          <w:sz w:val="28"/>
          <w:szCs w:val="28"/>
        </w:rPr>
        <w:t xml:space="preserve">У обучающегося будут сформированы следующие умения общения как часть коммуникативных </w:t>
      </w:r>
      <w:r w:rsidR="00DE68F0" w:rsidRPr="00680BFE">
        <w:rPr>
          <w:rFonts w:ascii="Times New Roman" w:hAnsi="Times New Roman" w:cs="Times New Roman"/>
          <w:i/>
          <w:sz w:val="28"/>
          <w:szCs w:val="28"/>
        </w:rPr>
        <w:t>УУД</w:t>
      </w:r>
      <w:r w:rsidR="007C6A34" w:rsidRPr="00680BFE">
        <w:rPr>
          <w:rFonts w:ascii="Times New Roman" w:hAnsi="Times New Roman" w:cs="Times New Roman"/>
          <w:i/>
          <w:sz w:val="28"/>
          <w:szCs w:val="28"/>
        </w:rPr>
        <w:t>:</w:t>
      </w:r>
    </w:p>
    <w:p w:rsidR="007C6A34" w:rsidRPr="00E35358" w:rsidRDefault="00DE68F0"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в процессе диалогов задав</w:t>
      </w:r>
      <w:r>
        <w:rPr>
          <w:rFonts w:ascii="Times New Roman" w:hAnsi="Times New Roman" w:cs="Times New Roman"/>
          <w:sz w:val="28"/>
          <w:szCs w:val="28"/>
        </w:rPr>
        <w:t>ать вопросы, высказывать сужде</w:t>
      </w:r>
      <w:r w:rsidR="007C6A34" w:rsidRPr="00E35358">
        <w:rPr>
          <w:rFonts w:ascii="Times New Roman" w:hAnsi="Times New Roman" w:cs="Times New Roman"/>
          <w:sz w:val="28"/>
          <w:szCs w:val="28"/>
        </w:rPr>
        <w:t>ния, оценивать выступления участников;</w:t>
      </w:r>
    </w:p>
    <w:p w:rsidR="007C6A34" w:rsidRPr="00E35358" w:rsidRDefault="00DE68F0"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 xml:space="preserve">признавать возможность </w:t>
      </w:r>
      <w:r>
        <w:rPr>
          <w:rFonts w:ascii="Times New Roman" w:hAnsi="Times New Roman" w:cs="Times New Roman"/>
          <w:sz w:val="28"/>
          <w:szCs w:val="28"/>
        </w:rPr>
        <w:t>существования разных точек зре</w:t>
      </w:r>
      <w:r w:rsidR="007C6A34" w:rsidRPr="00E35358">
        <w:rPr>
          <w:rFonts w:ascii="Times New Roman" w:hAnsi="Times New Roman" w:cs="Times New Roman"/>
          <w:sz w:val="28"/>
          <w:szCs w:val="28"/>
        </w:rPr>
        <w:t>ния; корректно и аргумен</w:t>
      </w:r>
      <w:r>
        <w:rPr>
          <w:rFonts w:ascii="Times New Roman" w:hAnsi="Times New Roman" w:cs="Times New Roman"/>
          <w:sz w:val="28"/>
          <w:szCs w:val="28"/>
        </w:rPr>
        <w:t>тированно высказывать своё мне</w:t>
      </w:r>
      <w:r w:rsidR="007C6A34" w:rsidRPr="00E35358">
        <w:rPr>
          <w:rFonts w:ascii="Times New Roman" w:hAnsi="Times New Roman" w:cs="Times New Roman"/>
          <w:sz w:val="28"/>
          <w:szCs w:val="28"/>
        </w:rPr>
        <w:t>ние; приводить доказательства своей правоты;</w:t>
      </w:r>
    </w:p>
    <w:p w:rsidR="007C6A34" w:rsidRPr="00E35358" w:rsidRDefault="00DE68F0"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соблюдать правила ведения диалога и дискуссии; проявлять уважительное отношение к собеседнику;</w:t>
      </w:r>
    </w:p>
    <w:p w:rsidR="007C6A34" w:rsidRPr="00E35358" w:rsidRDefault="00DE68F0"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использовать смысловое чте</w:t>
      </w:r>
      <w:r>
        <w:rPr>
          <w:rFonts w:ascii="Times New Roman" w:hAnsi="Times New Roman" w:cs="Times New Roman"/>
          <w:sz w:val="28"/>
          <w:szCs w:val="28"/>
        </w:rPr>
        <w:t>ние для определения темы, глав</w:t>
      </w:r>
      <w:r w:rsidR="007C6A34" w:rsidRPr="00E35358">
        <w:rPr>
          <w:rFonts w:ascii="Times New Roman" w:hAnsi="Times New Roman" w:cs="Times New Roman"/>
          <w:sz w:val="28"/>
          <w:szCs w:val="28"/>
        </w:rPr>
        <w:t>ной мысли текста о приро</w:t>
      </w:r>
      <w:r>
        <w:rPr>
          <w:rFonts w:ascii="Times New Roman" w:hAnsi="Times New Roman" w:cs="Times New Roman"/>
          <w:sz w:val="28"/>
          <w:szCs w:val="28"/>
        </w:rPr>
        <w:t>де, социальной жизни, взаимоот</w:t>
      </w:r>
      <w:r w:rsidR="007C6A34" w:rsidRPr="00E35358">
        <w:rPr>
          <w:rFonts w:ascii="Times New Roman" w:hAnsi="Times New Roman" w:cs="Times New Roman"/>
          <w:sz w:val="28"/>
          <w:szCs w:val="28"/>
        </w:rPr>
        <w:t>ношениях и поступках людей;</w:t>
      </w:r>
    </w:p>
    <w:p w:rsidR="007C6A34" w:rsidRPr="00E35358" w:rsidRDefault="00DE68F0"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создавать устные и письменные те</w:t>
      </w:r>
      <w:r>
        <w:rPr>
          <w:rFonts w:ascii="Times New Roman" w:hAnsi="Times New Roman" w:cs="Times New Roman"/>
          <w:sz w:val="28"/>
          <w:szCs w:val="28"/>
        </w:rPr>
        <w:t>ксты (описание, рассужде</w:t>
      </w:r>
      <w:r w:rsidR="007C6A34" w:rsidRPr="00E35358">
        <w:rPr>
          <w:rFonts w:ascii="Times New Roman" w:hAnsi="Times New Roman" w:cs="Times New Roman"/>
          <w:sz w:val="28"/>
          <w:szCs w:val="28"/>
        </w:rPr>
        <w:t>ние, повествование);</w:t>
      </w:r>
    </w:p>
    <w:p w:rsidR="007C6A34" w:rsidRPr="00E35358" w:rsidRDefault="00DE68F0"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конструировать обобщения и выводы на основе полученных результатов наблюдений и опытной работы, подкреплять их доказательствами;</w:t>
      </w:r>
    </w:p>
    <w:p w:rsidR="007C6A34" w:rsidRPr="00E35358" w:rsidRDefault="00DE68F0" w:rsidP="00DE68F0">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находить ошибки и восстанавливать деформированный текст об изученных объектах и я</w:t>
      </w:r>
      <w:r>
        <w:rPr>
          <w:rFonts w:ascii="Times New Roman" w:hAnsi="Times New Roman" w:cs="Times New Roman"/>
          <w:sz w:val="28"/>
          <w:szCs w:val="28"/>
        </w:rPr>
        <w:t>влениях природы, событиях социальной жизни;</w:t>
      </w:r>
    </w:p>
    <w:p w:rsidR="007C6A34" w:rsidRPr="00E35358" w:rsidRDefault="00DE68F0"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2725C3" w:rsidRPr="002725C3">
        <w:rPr>
          <w:rFonts w:ascii="Times New Roman" w:hAnsi="Times New Roman" w:cs="Times New Roman"/>
          <w:sz w:val="28"/>
          <w:szCs w:val="28"/>
        </w:rPr>
        <w:t>подготавливать небольшие публичные выступления с возможной презентацией (текст, рисунки, фото, плакаты и другие) к тексту выступления</w:t>
      </w:r>
      <w:r w:rsidR="007C6A34" w:rsidRPr="00E35358">
        <w:rPr>
          <w:rFonts w:ascii="Times New Roman" w:hAnsi="Times New Roman" w:cs="Times New Roman"/>
          <w:sz w:val="28"/>
          <w:szCs w:val="28"/>
        </w:rPr>
        <w:t>.</w:t>
      </w:r>
    </w:p>
    <w:p w:rsidR="007C6A34" w:rsidRPr="00D171DD" w:rsidRDefault="007C6A34" w:rsidP="007C6A34">
      <w:pPr>
        <w:ind w:firstLine="709"/>
        <w:jc w:val="both"/>
        <w:rPr>
          <w:rFonts w:ascii="Times New Roman" w:hAnsi="Times New Roman" w:cs="Times New Roman"/>
          <w:b/>
          <w:i/>
          <w:sz w:val="28"/>
          <w:szCs w:val="28"/>
        </w:rPr>
      </w:pPr>
      <w:r w:rsidRPr="00D171DD">
        <w:rPr>
          <w:rFonts w:ascii="Times New Roman" w:hAnsi="Times New Roman" w:cs="Times New Roman"/>
          <w:b/>
          <w:i/>
          <w:sz w:val="28"/>
          <w:szCs w:val="28"/>
        </w:rPr>
        <w:t xml:space="preserve">Регулятивные </w:t>
      </w:r>
      <w:r w:rsidR="00D171DD" w:rsidRPr="00D171DD">
        <w:rPr>
          <w:rFonts w:ascii="Times New Roman" w:hAnsi="Times New Roman" w:cs="Times New Roman"/>
          <w:b/>
          <w:i/>
          <w:sz w:val="28"/>
          <w:szCs w:val="28"/>
        </w:rPr>
        <w:t>УУД</w:t>
      </w:r>
    </w:p>
    <w:p w:rsidR="00A36BDC" w:rsidRDefault="00A36BDC" w:rsidP="007C6A34">
      <w:pPr>
        <w:ind w:firstLine="709"/>
        <w:jc w:val="both"/>
        <w:rPr>
          <w:rFonts w:ascii="Times New Roman" w:hAnsi="Times New Roman" w:cs="Times New Roman"/>
          <w:i/>
          <w:sz w:val="28"/>
          <w:szCs w:val="28"/>
        </w:rPr>
      </w:pPr>
      <w:r w:rsidRPr="00A36BDC">
        <w:rPr>
          <w:rFonts w:ascii="Times New Roman" w:hAnsi="Times New Roman" w:cs="Times New Roman"/>
          <w:i/>
          <w:sz w:val="28"/>
          <w:szCs w:val="28"/>
        </w:rPr>
        <w:lastRenderedPageBreak/>
        <w:t xml:space="preserve">У обучающегося будут сформированы следующие умения самоорганизации как части регулятивных </w:t>
      </w:r>
      <w:r>
        <w:rPr>
          <w:rFonts w:ascii="Times New Roman" w:hAnsi="Times New Roman" w:cs="Times New Roman"/>
          <w:i/>
          <w:sz w:val="28"/>
          <w:szCs w:val="28"/>
        </w:rPr>
        <w:t>УУД</w:t>
      </w:r>
      <w:r w:rsidRPr="00A36BDC">
        <w:rPr>
          <w:rFonts w:ascii="Times New Roman" w:hAnsi="Times New Roman" w:cs="Times New Roman"/>
          <w:i/>
          <w:sz w:val="28"/>
          <w:szCs w:val="28"/>
        </w:rPr>
        <w:t>:</w:t>
      </w:r>
    </w:p>
    <w:p w:rsidR="007C6A34" w:rsidRPr="00E35358" w:rsidRDefault="00D171D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планировать самостоятель</w:t>
      </w:r>
      <w:r>
        <w:rPr>
          <w:rFonts w:ascii="Times New Roman" w:hAnsi="Times New Roman" w:cs="Times New Roman"/>
          <w:sz w:val="28"/>
          <w:szCs w:val="28"/>
        </w:rPr>
        <w:t>но или с небольшой помощью учи</w:t>
      </w:r>
      <w:r w:rsidR="007C6A34" w:rsidRPr="00E35358">
        <w:rPr>
          <w:rFonts w:ascii="Times New Roman" w:hAnsi="Times New Roman" w:cs="Times New Roman"/>
          <w:sz w:val="28"/>
          <w:szCs w:val="28"/>
        </w:rPr>
        <w:t>теля действия по решению учебной задачи;</w:t>
      </w:r>
    </w:p>
    <w:p w:rsidR="007C6A34" w:rsidRDefault="00D171D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выстраивать последователь</w:t>
      </w:r>
      <w:r>
        <w:rPr>
          <w:rFonts w:ascii="Times New Roman" w:hAnsi="Times New Roman" w:cs="Times New Roman"/>
          <w:sz w:val="28"/>
          <w:szCs w:val="28"/>
        </w:rPr>
        <w:t>ность выбранных действий и опе</w:t>
      </w:r>
      <w:r w:rsidR="007C6A34" w:rsidRPr="00E35358">
        <w:rPr>
          <w:rFonts w:ascii="Times New Roman" w:hAnsi="Times New Roman" w:cs="Times New Roman"/>
          <w:sz w:val="28"/>
          <w:szCs w:val="28"/>
        </w:rPr>
        <w:t>раций.</w:t>
      </w:r>
    </w:p>
    <w:p w:rsidR="00A36BDC" w:rsidRPr="00A36BDC" w:rsidRDefault="00A36BDC" w:rsidP="007C6A34">
      <w:pPr>
        <w:ind w:firstLine="709"/>
        <w:jc w:val="both"/>
        <w:rPr>
          <w:rFonts w:ascii="Times New Roman" w:hAnsi="Times New Roman" w:cs="Times New Roman"/>
          <w:i/>
          <w:sz w:val="28"/>
          <w:szCs w:val="28"/>
        </w:rPr>
      </w:pPr>
      <w:r w:rsidRPr="00A36BDC">
        <w:rPr>
          <w:rFonts w:ascii="Times New Roman" w:hAnsi="Times New Roman" w:cs="Times New Roman"/>
          <w:i/>
          <w:sz w:val="28"/>
          <w:szCs w:val="28"/>
        </w:rPr>
        <w:t xml:space="preserve">У обучающегося будут сформированы следующие умения самоконтроля как части регулятивных </w:t>
      </w:r>
      <w:r>
        <w:rPr>
          <w:rFonts w:ascii="Times New Roman" w:hAnsi="Times New Roman" w:cs="Times New Roman"/>
          <w:i/>
          <w:sz w:val="28"/>
          <w:szCs w:val="28"/>
        </w:rPr>
        <w:t>УУД</w:t>
      </w:r>
      <w:r w:rsidRPr="00A36BDC">
        <w:rPr>
          <w:rFonts w:ascii="Times New Roman" w:hAnsi="Times New Roman" w:cs="Times New Roman"/>
          <w:i/>
          <w:sz w:val="28"/>
          <w:szCs w:val="28"/>
        </w:rPr>
        <w:t>:</w:t>
      </w:r>
    </w:p>
    <w:p w:rsidR="007C6A34" w:rsidRPr="00E35358" w:rsidRDefault="00D171D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осуществлять контроль проце</w:t>
      </w:r>
      <w:r>
        <w:rPr>
          <w:rFonts w:ascii="Times New Roman" w:hAnsi="Times New Roman" w:cs="Times New Roman"/>
          <w:sz w:val="28"/>
          <w:szCs w:val="28"/>
        </w:rPr>
        <w:t>сса и результата своей деятель</w:t>
      </w:r>
      <w:r w:rsidR="007C6A34" w:rsidRPr="00E35358">
        <w:rPr>
          <w:rFonts w:ascii="Times New Roman" w:hAnsi="Times New Roman" w:cs="Times New Roman"/>
          <w:sz w:val="28"/>
          <w:szCs w:val="28"/>
        </w:rPr>
        <w:t>ности;</w:t>
      </w:r>
    </w:p>
    <w:p w:rsidR="007C6A34" w:rsidRPr="00E35358" w:rsidRDefault="00D171DD" w:rsidP="007C6A34">
      <w:pPr>
        <w:ind w:firstLine="709"/>
        <w:jc w:val="both"/>
        <w:rPr>
          <w:rFonts w:ascii="Times New Roman" w:hAnsi="Times New Roman" w:cs="Times New Roman"/>
          <w:sz w:val="28"/>
          <w:szCs w:val="28"/>
        </w:rPr>
      </w:pPr>
      <w:r>
        <w:rPr>
          <w:rFonts w:ascii="Times New Roman" w:hAnsi="Times New Roman" w:cs="Times New Roman"/>
          <w:sz w:val="28"/>
          <w:szCs w:val="28"/>
        </w:rPr>
        <w:t>- н</w:t>
      </w:r>
      <w:r w:rsidR="007C6A34" w:rsidRPr="00E35358">
        <w:rPr>
          <w:rFonts w:ascii="Times New Roman" w:hAnsi="Times New Roman" w:cs="Times New Roman"/>
          <w:sz w:val="28"/>
          <w:szCs w:val="28"/>
        </w:rPr>
        <w:t>аходить ошибки в своей р</w:t>
      </w:r>
      <w:r>
        <w:rPr>
          <w:rFonts w:ascii="Times New Roman" w:hAnsi="Times New Roman" w:cs="Times New Roman"/>
          <w:sz w:val="28"/>
          <w:szCs w:val="28"/>
        </w:rPr>
        <w:t>аботе и устанавливать их причи</w:t>
      </w:r>
      <w:r w:rsidR="007C6A34" w:rsidRPr="00E35358">
        <w:rPr>
          <w:rFonts w:ascii="Times New Roman" w:hAnsi="Times New Roman" w:cs="Times New Roman"/>
          <w:sz w:val="28"/>
          <w:szCs w:val="28"/>
        </w:rPr>
        <w:t>ны; корректировать свои де</w:t>
      </w:r>
      <w:r>
        <w:rPr>
          <w:rFonts w:ascii="Times New Roman" w:hAnsi="Times New Roman" w:cs="Times New Roman"/>
          <w:sz w:val="28"/>
          <w:szCs w:val="28"/>
        </w:rPr>
        <w:t>йствия при необходимости (с не</w:t>
      </w:r>
      <w:r w:rsidR="007C6A34" w:rsidRPr="00E35358">
        <w:rPr>
          <w:rFonts w:ascii="Times New Roman" w:hAnsi="Times New Roman" w:cs="Times New Roman"/>
          <w:sz w:val="28"/>
          <w:szCs w:val="28"/>
        </w:rPr>
        <w:t>большой помощью учителя);</w:t>
      </w:r>
    </w:p>
    <w:p w:rsidR="007C6A34" w:rsidRDefault="00D171D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 xml:space="preserve">предвидеть возможность </w:t>
      </w:r>
      <w:r>
        <w:rPr>
          <w:rFonts w:ascii="Times New Roman" w:hAnsi="Times New Roman" w:cs="Times New Roman"/>
          <w:sz w:val="28"/>
          <w:szCs w:val="28"/>
        </w:rPr>
        <w:t>возникновения трудностей и оши</w:t>
      </w:r>
      <w:r w:rsidR="007C6A34" w:rsidRPr="00E35358">
        <w:rPr>
          <w:rFonts w:ascii="Times New Roman" w:hAnsi="Times New Roman" w:cs="Times New Roman"/>
          <w:sz w:val="28"/>
          <w:szCs w:val="28"/>
        </w:rPr>
        <w:t>бок, предусматривать способ</w:t>
      </w:r>
      <w:r w:rsidR="0022127E">
        <w:rPr>
          <w:rFonts w:ascii="Times New Roman" w:hAnsi="Times New Roman" w:cs="Times New Roman"/>
          <w:sz w:val="28"/>
          <w:szCs w:val="28"/>
        </w:rPr>
        <w:t>ы их предупреждения, в т.ч.</w:t>
      </w:r>
      <w:r w:rsidR="007C6A34" w:rsidRPr="00D171DD">
        <w:rPr>
          <w:rFonts w:ascii="Times New Roman" w:hAnsi="Times New Roman" w:cs="Times New Roman"/>
          <w:sz w:val="28"/>
          <w:szCs w:val="28"/>
        </w:rPr>
        <w:t xml:space="preserve"> в житейских ситуация</w:t>
      </w:r>
      <w:r w:rsidR="00D90D75">
        <w:rPr>
          <w:rFonts w:ascii="Times New Roman" w:hAnsi="Times New Roman" w:cs="Times New Roman"/>
          <w:sz w:val="28"/>
          <w:szCs w:val="28"/>
        </w:rPr>
        <w:t>х, опасных для здоровья и жизни;</w:t>
      </w:r>
    </w:p>
    <w:p w:rsidR="00D90D75" w:rsidRDefault="00D90D75" w:rsidP="00D90D75">
      <w:pPr>
        <w:ind w:firstLine="709"/>
        <w:jc w:val="both"/>
        <w:rPr>
          <w:rFonts w:ascii="Times New Roman" w:hAnsi="Times New Roman" w:cs="Times New Roman"/>
          <w:sz w:val="28"/>
          <w:szCs w:val="28"/>
        </w:rPr>
      </w:pPr>
      <w:r>
        <w:rPr>
          <w:rFonts w:ascii="Times New Roman" w:hAnsi="Times New Roman" w:cs="Times New Roman"/>
          <w:sz w:val="28"/>
          <w:szCs w:val="28"/>
        </w:rPr>
        <w:t>- </w:t>
      </w:r>
      <w:r w:rsidRPr="00E35358">
        <w:rPr>
          <w:rFonts w:ascii="Times New Roman" w:hAnsi="Times New Roman" w:cs="Times New Roman"/>
          <w:sz w:val="28"/>
          <w:szCs w:val="28"/>
        </w:rPr>
        <w:t>объективно оценивать резул</w:t>
      </w:r>
      <w:r>
        <w:rPr>
          <w:rFonts w:ascii="Times New Roman" w:hAnsi="Times New Roman" w:cs="Times New Roman"/>
          <w:sz w:val="28"/>
          <w:szCs w:val="28"/>
        </w:rPr>
        <w:t>ьтаты своей деятельности, соот</w:t>
      </w:r>
      <w:r w:rsidRPr="00E35358">
        <w:rPr>
          <w:rFonts w:ascii="Times New Roman" w:hAnsi="Times New Roman" w:cs="Times New Roman"/>
          <w:sz w:val="28"/>
          <w:szCs w:val="28"/>
        </w:rPr>
        <w:t>носить</w:t>
      </w:r>
      <w:r>
        <w:rPr>
          <w:rFonts w:ascii="Times New Roman" w:hAnsi="Times New Roman" w:cs="Times New Roman"/>
          <w:sz w:val="28"/>
          <w:szCs w:val="28"/>
        </w:rPr>
        <w:t xml:space="preserve"> свою оценку с оценкой учителя;</w:t>
      </w:r>
    </w:p>
    <w:p w:rsidR="00D90D75" w:rsidRDefault="00D90D75" w:rsidP="00D90D75">
      <w:pPr>
        <w:ind w:firstLine="709"/>
        <w:jc w:val="both"/>
        <w:rPr>
          <w:rFonts w:ascii="Times New Roman" w:hAnsi="Times New Roman" w:cs="Times New Roman"/>
          <w:sz w:val="28"/>
          <w:szCs w:val="28"/>
        </w:rPr>
      </w:pPr>
      <w:r>
        <w:rPr>
          <w:rFonts w:ascii="Times New Roman" w:hAnsi="Times New Roman" w:cs="Times New Roman"/>
          <w:sz w:val="28"/>
          <w:szCs w:val="28"/>
        </w:rPr>
        <w:t>- </w:t>
      </w:r>
      <w:r w:rsidRPr="00D90D75">
        <w:rPr>
          <w:rFonts w:ascii="Times New Roman" w:hAnsi="Times New Roman" w:cs="Times New Roman"/>
          <w:sz w:val="28"/>
          <w:szCs w:val="28"/>
        </w:rPr>
        <w:t>оценивать целесообразность выбранных способов действия, при необходимости корректировать их.</w:t>
      </w:r>
    </w:p>
    <w:p w:rsidR="00680BFE" w:rsidRPr="00680BFE" w:rsidRDefault="00680BFE" w:rsidP="007C6A34">
      <w:pPr>
        <w:ind w:firstLine="709"/>
        <w:jc w:val="both"/>
        <w:rPr>
          <w:rFonts w:ascii="Times New Roman" w:hAnsi="Times New Roman" w:cs="Times New Roman"/>
          <w:b/>
          <w:i/>
          <w:sz w:val="28"/>
          <w:szCs w:val="28"/>
        </w:rPr>
      </w:pPr>
      <w:r w:rsidRPr="00680BFE">
        <w:rPr>
          <w:rFonts w:ascii="Times New Roman" w:hAnsi="Times New Roman" w:cs="Times New Roman"/>
          <w:b/>
          <w:i/>
          <w:sz w:val="28"/>
          <w:szCs w:val="28"/>
        </w:rPr>
        <w:t>Совместная деятельность</w:t>
      </w:r>
    </w:p>
    <w:p w:rsidR="00A36BDC" w:rsidRPr="00A36BDC" w:rsidRDefault="00A36BDC" w:rsidP="007C6A34">
      <w:pPr>
        <w:ind w:firstLine="709"/>
        <w:jc w:val="both"/>
        <w:rPr>
          <w:rFonts w:ascii="Times New Roman" w:hAnsi="Times New Roman" w:cs="Times New Roman"/>
          <w:i/>
          <w:sz w:val="28"/>
          <w:szCs w:val="28"/>
        </w:rPr>
      </w:pPr>
      <w:r w:rsidRPr="00A36BDC">
        <w:rPr>
          <w:rFonts w:ascii="Times New Roman" w:hAnsi="Times New Roman" w:cs="Times New Roman"/>
          <w:i/>
          <w:sz w:val="28"/>
          <w:szCs w:val="28"/>
        </w:rPr>
        <w:t>У обучающегося будут сформированы следующие умения самооценки как части регулятивных УУД:</w:t>
      </w:r>
    </w:p>
    <w:p w:rsidR="007C6A34" w:rsidRPr="00A36BDC" w:rsidRDefault="00A36BDC" w:rsidP="00A36BDC">
      <w:pPr>
        <w:ind w:firstLine="709"/>
        <w:jc w:val="both"/>
        <w:rPr>
          <w:rFonts w:ascii="Times New Roman" w:hAnsi="Times New Roman" w:cs="Times New Roman"/>
          <w:sz w:val="28"/>
          <w:szCs w:val="28"/>
        </w:rPr>
      </w:pPr>
      <w:r w:rsidRPr="00A36BDC">
        <w:rPr>
          <w:rFonts w:ascii="Times New Roman" w:hAnsi="Times New Roman" w:cs="Times New Roman"/>
          <w:sz w:val="28"/>
          <w:szCs w:val="28"/>
        </w:rPr>
        <w:t xml:space="preserve">У обучающегося будут сформированы следующие умения </w:t>
      </w:r>
      <w:r>
        <w:rPr>
          <w:rFonts w:ascii="Times New Roman" w:hAnsi="Times New Roman" w:cs="Times New Roman"/>
          <w:sz w:val="28"/>
          <w:szCs w:val="28"/>
        </w:rPr>
        <w:t>совместной деятельности</w:t>
      </w:r>
      <w:r w:rsidRPr="00A36BDC">
        <w:rPr>
          <w:rFonts w:ascii="Times New Roman" w:hAnsi="Times New Roman" w:cs="Times New Roman"/>
          <w:sz w:val="28"/>
          <w:szCs w:val="28"/>
        </w:rPr>
        <w:t xml:space="preserve"> как части регулятивных </w:t>
      </w:r>
      <w:r>
        <w:rPr>
          <w:rFonts w:ascii="Times New Roman" w:hAnsi="Times New Roman" w:cs="Times New Roman"/>
          <w:sz w:val="28"/>
          <w:szCs w:val="28"/>
        </w:rPr>
        <w:t>УУД</w:t>
      </w:r>
      <w:r w:rsidRPr="00A36BDC">
        <w:rPr>
          <w:rFonts w:ascii="Times New Roman" w:hAnsi="Times New Roman" w:cs="Times New Roman"/>
          <w:sz w:val="28"/>
          <w:szCs w:val="28"/>
        </w:rPr>
        <w:t>:</w:t>
      </w:r>
    </w:p>
    <w:p w:rsidR="007C6A34" w:rsidRPr="00E35358" w:rsidRDefault="00D171D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понимать значение колле</w:t>
      </w:r>
      <w:r>
        <w:rPr>
          <w:rFonts w:ascii="Times New Roman" w:hAnsi="Times New Roman" w:cs="Times New Roman"/>
          <w:sz w:val="28"/>
          <w:szCs w:val="28"/>
        </w:rPr>
        <w:t>ктивной деятельности для успеш</w:t>
      </w:r>
      <w:r w:rsidR="007C6A34" w:rsidRPr="00E35358">
        <w:rPr>
          <w:rFonts w:ascii="Times New Roman" w:hAnsi="Times New Roman" w:cs="Times New Roman"/>
          <w:sz w:val="28"/>
          <w:szCs w:val="28"/>
        </w:rPr>
        <w:t>ного решения учебной (пра</w:t>
      </w:r>
      <w:r>
        <w:rPr>
          <w:rFonts w:ascii="Times New Roman" w:hAnsi="Times New Roman" w:cs="Times New Roman"/>
          <w:sz w:val="28"/>
          <w:szCs w:val="28"/>
        </w:rPr>
        <w:t>ктической) задачи; активно уча</w:t>
      </w:r>
      <w:r w:rsidR="007C6A34" w:rsidRPr="00E35358">
        <w:rPr>
          <w:rFonts w:ascii="Times New Roman" w:hAnsi="Times New Roman" w:cs="Times New Roman"/>
          <w:sz w:val="28"/>
          <w:szCs w:val="28"/>
        </w:rPr>
        <w:t>ствовать в формулировании краткосрочных и долгосрочных целей совместной деятельности (на основе изучен</w:t>
      </w:r>
      <w:r>
        <w:rPr>
          <w:rFonts w:ascii="Times New Roman" w:hAnsi="Times New Roman" w:cs="Times New Roman"/>
          <w:sz w:val="28"/>
          <w:szCs w:val="28"/>
        </w:rPr>
        <w:t>ного мате</w:t>
      </w:r>
      <w:r w:rsidR="007C6A34" w:rsidRPr="00E35358">
        <w:rPr>
          <w:rFonts w:ascii="Times New Roman" w:hAnsi="Times New Roman" w:cs="Times New Roman"/>
          <w:sz w:val="28"/>
          <w:szCs w:val="28"/>
        </w:rPr>
        <w:t>риала по окружающему миру);</w:t>
      </w:r>
    </w:p>
    <w:p w:rsidR="007C6A34" w:rsidRPr="00E35358" w:rsidRDefault="00D171D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коллективно строить действия по достижению общей цели: распределять роли, договари</w:t>
      </w:r>
      <w:r>
        <w:rPr>
          <w:rFonts w:ascii="Times New Roman" w:hAnsi="Times New Roman" w:cs="Times New Roman"/>
          <w:sz w:val="28"/>
          <w:szCs w:val="28"/>
        </w:rPr>
        <w:t>ваться, обсуждать процесс и ре</w:t>
      </w:r>
      <w:r w:rsidR="007C6A34" w:rsidRPr="00E35358">
        <w:rPr>
          <w:rFonts w:ascii="Times New Roman" w:hAnsi="Times New Roman" w:cs="Times New Roman"/>
          <w:sz w:val="28"/>
          <w:szCs w:val="28"/>
        </w:rPr>
        <w:t>зультат совместной работы;</w:t>
      </w:r>
    </w:p>
    <w:p w:rsidR="007C6A34" w:rsidRPr="00E35358" w:rsidRDefault="00D171D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проявлять готовность руководить, выполнять поручения, подчиняться;</w:t>
      </w:r>
    </w:p>
    <w:p w:rsidR="007C6A34" w:rsidRPr="00E35358" w:rsidRDefault="00D171D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выполнять правила совместной деятельности: справедливо распределять и оценивать</w:t>
      </w:r>
      <w:r>
        <w:rPr>
          <w:rFonts w:ascii="Times New Roman" w:hAnsi="Times New Roman" w:cs="Times New Roman"/>
          <w:sz w:val="28"/>
          <w:szCs w:val="28"/>
        </w:rPr>
        <w:t xml:space="preserve"> работу каждого участника; счи</w:t>
      </w:r>
      <w:r w:rsidR="007C6A34" w:rsidRPr="00E35358">
        <w:rPr>
          <w:rFonts w:ascii="Times New Roman" w:hAnsi="Times New Roman" w:cs="Times New Roman"/>
          <w:sz w:val="28"/>
          <w:szCs w:val="28"/>
        </w:rPr>
        <w:t>таться с наличи</w:t>
      </w:r>
      <w:r>
        <w:rPr>
          <w:rFonts w:ascii="Times New Roman" w:hAnsi="Times New Roman" w:cs="Times New Roman"/>
          <w:sz w:val="28"/>
          <w:szCs w:val="28"/>
        </w:rPr>
        <w:t>ем разных мнений; не допускать конфлик</w:t>
      </w:r>
      <w:r w:rsidR="007C6A34" w:rsidRPr="00E35358">
        <w:rPr>
          <w:rFonts w:ascii="Times New Roman" w:hAnsi="Times New Roman" w:cs="Times New Roman"/>
          <w:sz w:val="28"/>
          <w:szCs w:val="28"/>
        </w:rPr>
        <w:t>тов, при их возникновении мирно разрешать без участия взрослого;</w:t>
      </w:r>
    </w:p>
    <w:p w:rsidR="00D171DD" w:rsidRDefault="00D171DD" w:rsidP="00A36BDC">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ответственно выполнять свою часть работы.</w:t>
      </w:r>
    </w:p>
    <w:p w:rsidR="00680BFE" w:rsidRPr="00A36BDC" w:rsidRDefault="00680BFE" w:rsidP="00A36BDC">
      <w:pPr>
        <w:ind w:firstLine="709"/>
        <w:jc w:val="both"/>
        <w:rPr>
          <w:rFonts w:ascii="Times New Roman" w:hAnsi="Times New Roman" w:cs="Times New Roman"/>
          <w:sz w:val="28"/>
          <w:szCs w:val="28"/>
        </w:rPr>
      </w:pPr>
    </w:p>
    <w:p w:rsidR="00D171DD" w:rsidRPr="00D171DD" w:rsidRDefault="00D171DD" w:rsidP="00E80984">
      <w:pPr>
        <w:jc w:val="center"/>
        <w:rPr>
          <w:rFonts w:ascii="Times New Roman" w:hAnsi="Times New Roman" w:cs="Times New Roman"/>
          <w:b/>
          <w:sz w:val="28"/>
          <w:szCs w:val="28"/>
        </w:rPr>
      </w:pPr>
      <w:r w:rsidRPr="00D171DD">
        <w:rPr>
          <w:rFonts w:ascii="Times New Roman" w:hAnsi="Times New Roman" w:cs="Times New Roman"/>
          <w:b/>
          <w:sz w:val="28"/>
          <w:szCs w:val="28"/>
        </w:rPr>
        <w:t>ПРЕДМЕТНЫЕ РЕЗУЛЬТАТЫ ОСВОЕНИЯ ПРОГРАММЫ</w:t>
      </w:r>
    </w:p>
    <w:p w:rsidR="00D171DD" w:rsidRDefault="00D171DD" w:rsidP="00D171DD">
      <w:pPr>
        <w:pStyle w:val="a3"/>
        <w:ind w:left="1419"/>
        <w:jc w:val="both"/>
        <w:rPr>
          <w:rFonts w:ascii="Times New Roman" w:hAnsi="Times New Roman" w:cs="Times New Roman"/>
          <w:sz w:val="28"/>
          <w:szCs w:val="28"/>
        </w:rPr>
      </w:pPr>
    </w:p>
    <w:p w:rsidR="00D171DD" w:rsidRPr="00D171DD" w:rsidRDefault="00D171DD" w:rsidP="00D171DD">
      <w:pPr>
        <w:pStyle w:val="a3"/>
        <w:ind w:left="0"/>
        <w:jc w:val="center"/>
        <w:rPr>
          <w:rFonts w:ascii="Times New Roman" w:hAnsi="Times New Roman" w:cs="Times New Roman"/>
          <w:b/>
          <w:sz w:val="28"/>
          <w:szCs w:val="28"/>
        </w:rPr>
      </w:pPr>
      <w:r w:rsidRPr="00D171DD">
        <w:rPr>
          <w:rFonts w:ascii="Times New Roman" w:hAnsi="Times New Roman" w:cs="Times New Roman"/>
          <w:b/>
          <w:sz w:val="28"/>
          <w:szCs w:val="28"/>
        </w:rPr>
        <w:t>1 КЛАСС</w:t>
      </w:r>
    </w:p>
    <w:p w:rsidR="007C6A34" w:rsidRPr="00D171DD" w:rsidRDefault="007C6A34" w:rsidP="007C6A34">
      <w:pPr>
        <w:ind w:firstLine="709"/>
        <w:jc w:val="both"/>
        <w:rPr>
          <w:rFonts w:ascii="Times New Roman" w:hAnsi="Times New Roman" w:cs="Times New Roman"/>
          <w:b/>
          <w:i/>
          <w:sz w:val="28"/>
          <w:szCs w:val="28"/>
        </w:rPr>
      </w:pPr>
      <w:r w:rsidRPr="00D171DD">
        <w:rPr>
          <w:rFonts w:ascii="Times New Roman" w:hAnsi="Times New Roman" w:cs="Times New Roman"/>
          <w:b/>
          <w:i/>
          <w:sz w:val="28"/>
          <w:szCs w:val="28"/>
        </w:rPr>
        <w:t>К концу обучения в 1 классе обучающийся научится:</w:t>
      </w:r>
    </w:p>
    <w:p w:rsidR="007C6A34" w:rsidRPr="00E35358" w:rsidRDefault="00D171D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называть себя и членов сво</w:t>
      </w:r>
      <w:r>
        <w:rPr>
          <w:rFonts w:ascii="Times New Roman" w:hAnsi="Times New Roman" w:cs="Times New Roman"/>
          <w:sz w:val="28"/>
          <w:szCs w:val="28"/>
        </w:rPr>
        <w:t>ей семьи по фамилии, имени, от</w:t>
      </w:r>
      <w:r w:rsidR="007C6A34" w:rsidRPr="00E35358">
        <w:rPr>
          <w:rFonts w:ascii="Times New Roman" w:hAnsi="Times New Roman" w:cs="Times New Roman"/>
          <w:sz w:val="28"/>
          <w:szCs w:val="28"/>
        </w:rPr>
        <w:t>честву, профессии членов своей семьи, домашний адрес и адрес своей школы; проявл</w:t>
      </w:r>
      <w:r>
        <w:rPr>
          <w:rFonts w:ascii="Times New Roman" w:hAnsi="Times New Roman" w:cs="Times New Roman"/>
          <w:sz w:val="28"/>
          <w:szCs w:val="28"/>
        </w:rPr>
        <w:t>ять уважение к семейным ценно</w:t>
      </w:r>
      <w:r w:rsidR="007C6A34" w:rsidRPr="00E35358">
        <w:rPr>
          <w:rFonts w:ascii="Times New Roman" w:hAnsi="Times New Roman" w:cs="Times New Roman"/>
          <w:sz w:val="28"/>
          <w:szCs w:val="28"/>
        </w:rPr>
        <w:t>стям и традициям, соблюдать правила нравствен</w:t>
      </w:r>
      <w:r>
        <w:rPr>
          <w:rFonts w:ascii="Times New Roman" w:hAnsi="Times New Roman" w:cs="Times New Roman"/>
          <w:sz w:val="28"/>
          <w:szCs w:val="28"/>
        </w:rPr>
        <w:t>ного поведе</w:t>
      </w:r>
      <w:r w:rsidR="007C6A34" w:rsidRPr="00E35358">
        <w:rPr>
          <w:rFonts w:ascii="Times New Roman" w:hAnsi="Times New Roman" w:cs="Times New Roman"/>
          <w:sz w:val="28"/>
          <w:szCs w:val="28"/>
        </w:rPr>
        <w:t>ния в социуме и на природе;</w:t>
      </w:r>
    </w:p>
    <w:p w:rsidR="007C6A34" w:rsidRPr="00E35358" w:rsidRDefault="00D171D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воспроизводить название св</w:t>
      </w:r>
      <w:r>
        <w:rPr>
          <w:rFonts w:ascii="Times New Roman" w:hAnsi="Times New Roman" w:cs="Times New Roman"/>
          <w:sz w:val="28"/>
          <w:szCs w:val="28"/>
        </w:rPr>
        <w:t>оего населённого пункта, регио</w:t>
      </w:r>
      <w:r w:rsidR="007C6A34" w:rsidRPr="00E35358">
        <w:rPr>
          <w:rFonts w:ascii="Times New Roman" w:hAnsi="Times New Roman" w:cs="Times New Roman"/>
          <w:sz w:val="28"/>
          <w:szCs w:val="28"/>
        </w:rPr>
        <w:t>на, страны;</w:t>
      </w:r>
    </w:p>
    <w:p w:rsidR="007C6A34" w:rsidRPr="00E35358" w:rsidRDefault="00D171DD" w:rsidP="007C6A3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7C6A34" w:rsidRPr="00E35358">
        <w:rPr>
          <w:rFonts w:ascii="Times New Roman" w:hAnsi="Times New Roman" w:cs="Times New Roman"/>
          <w:sz w:val="28"/>
          <w:szCs w:val="28"/>
        </w:rPr>
        <w:t>приводить примеры культурных объектов родного края, школьных традиций и праздников, традиций и ценностей своей семьи, профессий;</w:t>
      </w:r>
    </w:p>
    <w:p w:rsidR="007C6A34" w:rsidRPr="00E35358" w:rsidRDefault="00D171D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различать объекты живой и</w:t>
      </w:r>
      <w:r>
        <w:rPr>
          <w:rFonts w:ascii="Times New Roman" w:hAnsi="Times New Roman" w:cs="Times New Roman"/>
          <w:sz w:val="28"/>
          <w:szCs w:val="28"/>
        </w:rPr>
        <w:t xml:space="preserve"> неживой природы, объекты, соз</w:t>
      </w:r>
      <w:r w:rsidR="007C6A34" w:rsidRPr="00E35358">
        <w:rPr>
          <w:rFonts w:ascii="Times New Roman" w:hAnsi="Times New Roman" w:cs="Times New Roman"/>
          <w:sz w:val="28"/>
          <w:szCs w:val="28"/>
        </w:rPr>
        <w:t>данные человеком, и природные материалы, части растений (корень, стебель, лист, цве</w:t>
      </w:r>
      <w:r>
        <w:rPr>
          <w:rFonts w:ascii="Times New Roman" w:hAnsi="Times New Roman" w:cs="Times New Roman"/>
          <w:sz w:val="28"/>
          <w:szCs w:val="28"/>
        </w:rPr>
        <w:t>ток, плод, семя), группы живот</w:t>
      </w:r>
      <w:r w:rsidR="007C6A34" w:rsidRPr="00E35358">
        <w:rPr>
          <w:rFonts w:ascii="Times New Roman" w:hAnsi="Times New Roman" w:cs="Times New Roman"/>
          <w:sz w:val="28"/>
          <w:szCs w:val="28"/>
        </w:rPr>
        <w:t>ных (насекомые, рыбы, птицы, звери);</w:t>
      </w:r>
    </w:p>
    <w:p w:rsidR="007C6A34" w:rsidRPr="00E35358" w:rsidRDefault="00D171D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описывать на основе опорн</w:t>
      </w:r>
      <w:r>
        <w:rPr>
          <w:rFonts w:ascii="Times New Roman" w:hAnsi="Times New Roman" w:cs="Times New Roman"/>
          <w:sz w:val="28"/>
          <w:szCs w:val="28"/>
        </w:rPr>
        <w:t>ых слов наиболее распространён</w:t>
      </w:r>
      <w:r w:rsidR="007C6A34" w:rsidRPr="00E35358">
        <w:rPr>
          <w:rFonts w:ascii="Times New Roman" w:hAnsi="Times New Roman" w:cs="Times New Roman"/>
          <w:sz w:val="28"/>
          <w:szCs w:val="28"/>
        </w:rPr>
        <w:t>ные в родном крае дикорастущие и культурные растения, диких и домашних животных; сезонные явления в разные времена года; деревья, кустарники, травы; основные группы животных (насекомые, рыбы, птицы, звери); выделять их наиболее существенные признаки;</w:t>
      </w:r>
    </w:p>
    <w:p w:rsidR="007C6A34" w:rsidRPr="00E35358" w:rsidRDefault="00D171D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применять правила ухода</w:t>
      </w:r>
      <w:r>
        <w:rPr>
          <w:rFonts w:ascii="Times New Roman" w:hAnsi="Times New Roman" w:cs="Times New Roman"/>
          <w:sz w:val="28"/>
          <w:szCs w:val="28"/>
        </w:rPr>
        <w:t xml:space="preserve"> за комнатными растениями и до</w:t>
      </w:r>
      <w:r w:rsidR="007C6A34" w:rsidRPr="00E35358">
        <w:rPr>
          <w:rFonts w:ascii="Times New Roman" w:hAnsi="Times New Roman" w:cs="Times New Roman"/>
          <w:sz w:val="28"/>
          <w:szCs w:val="28"/>
        </w:rPr>
        <w:t>машними животными;</w:t>
      </w:r>
    </w:p>
    <w:p w:rsidR="007C6A34" w:rsidRPr="00E35358" w:rsidRDefault="00D171D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проводить, соблюдая правила безопасного труда, несложные групповые и индивидуальные наблюдения (</w:t>
      </w:r>
      <w:r w:rsidR="006E6F04" w:rsidRPr="00E35358">
        <w:rPr>
          <w:rFonts w:ascii="Times New Roman" w:hAnsi="Times New Roman" w:cs="Times New Roman"/>
          <w:sz w:val="28"/>
          <w:szCs w:val="28"/>
        </w:rPr>
        <w:t>в т.ч.</w:t>
      </w:r>
      <w:r w:rsidR="007C6A34" w:rsidRPr="00E35358">
        <w:rPr>
          <w:rFonts w:ascii="Times New Roman" w:hAnsi="Times New Roman" w:cs="Times New Roman"/>
          <w:sz w:val="28"/>
          <w:szCs w:val="28"/>
        </w:rPr>
        <w:t xml:space="preserve"> за сезонными изменениями в природе сво</w:t>
      </w:r>
      <w:r>
        <w:rPr>
          <w:rFonts w:ascii="Times New Roman" w:hAnsi="Times New Roman" w:cs="Times New Roman"/>
          <w:sz w:val="28"/>
          <w:szCs w:val="28"/>
        </w:rPr>
        <w:t>ей местности), изме</w:t>
      </w:r>
      <w:r w:rsidR="007C6A34" w:rsidRPr="00E35358">
        <w:rPr>
          <w:rFonts w:ascii="Times New Roman" w:hAnsi="Times New Roman" w:cs="Times New Roman"/>
          <w:sz w:val="28"/>
          <w:szCs w:val="28"/>
        </w:rPr>
        <w:t>рения (</w:t>
      </w:r>
      <w:r w:rsidR="006E6F04" w:rsidRPr="00E35358">
        <w:rPr>
          <w:rFonts w:ascii="Times New Roman" w:hAnsi="Times New Roman" w:cs="Times New Roman"/>
          <w:sz w:val="28"/>
          <w:szCs w:val="28"/>
        </w:rPr>
        <w:t>в т.ч.</w:t>
      </w:r>
      <w:r w:rsidR="007C6A34" w:rsidRPr="00E35358">
        <w:rPr>
          <w:rFonts w:ascii="Times New Roman" w:hAnsi="Times New Roman" w:cs="Times New Roman"/>
          <w:sz w:val="28"/>
          <w:szCs w:val="28"/>
        </w:rPr>
        <w:t xml:space="preserve"> вести сч</w:t>
      </w:r>
      <w:r>
        <w:rPr>
          <w:rFonts w:ascii="Times New Roman" w:hAnsi="Times New Roman" w:cs="Times New Roman"/>
          <w:sz w:val="28"/>
          <w:szCs w:val="28"/>
        </w:rPr>
        <w:t>ёт времени, измерять температу</w:t>
      </w:r>
      <w:r w:rsidR="007C6A34" w:rsidRPr="00E35358">
        <w:rPr>
          <w:rFonts w:ascii="Times New Roman" w:hAnsi="Times New Roman" w:cs="Times New Roman"/>
          <w:sz w:val="28"/>
          <w:szCs w:val="28"/>
        </w:rPr>
        <w:t>ру воздуха) и опыты под руководством учителя;</w:t>
      </w:r>
    </w:p>
    <w:p w:rsidR="007C6A34" w:rsidRPr="00E35358" w:rsidRDefault="00D171D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использовать для ответов на вопросы небольшие тексты о природе и обществе;</w:t>
      </w:r>
    </w:p>
    <w:p w:rsidR="007C6A34" w:rsidRPr="00E35358" w:rsidRDefault="00D171D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оценивать ситуации, рас</w:t>
      </w:r>
      <w:r>
        <w:rPr>
          <w:rFonts w:ascii="Times New Roman" w:hAnsi="Times New Roman" w:cs="Times New Roman"/>
          <w:sz w:val="28"/>
          <w:szCs w:val="28"/>
        </w:rPr>
        <w:t>крывающие положительное и нега</w:t>
      </w:r>
      <w:r w:rsidR="007C6A34" w:rsidRPr="00E35358">
        <w:rPr>
          <w:rFonts w:ascii="Times New Roman" w:hAnsi="Times New Roman" w:cs="Times New Roman"/>
          <w:sz w:val="28"/>
          <w:szCs w:val="28"/>
        </w:rPr>
        <w:t>тивное отно</w:t>
      </w:r>
      <w:r w:rsidR="002D1EC0">
        <w:rPr>
          <w:rFonts w:ascii="Times New Roman" w:hAnsi="Times New Roman" w:cs="Times New Roman"/>
          <w:sz w:val="28"/>
          <w:szCs w:val="28"/>
        </w:rPr>
        <w:t xml:space="preserve">шение к </w:t>
      </w:r>
      <w:r>
        <w:rPr>
          <w:rFonts w:ascii="Times New Roman" w:hAnsi="Times New Roman" w:cs="Times New Roman"/>
          <w:sz w:val="28"/>
          <w:szCs w:val="28"/>
        </w:rPr>
        <w:t xml:space="preserve">природе; правила поведения в </w:t>
      </w:r>
      <w:r w:rsidR="007C6A34" w:rsidRPr="00E35358">
        <w:rPr>
          <w:rFonts w:ascii="Times New Roman" w:hAnsi="Times New Roman" w:cs="Times New Roman"/>
          <w:sz w:val="28"/>
          <w:szCs w:val="28"/>
        </w:rPr>
        <w:t>быту, в общественных местах;</w:t>
      </w:r>
    </w:p>
    <w:p w:rsidR="007C6A34" w:rsidRDefault="00D171D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соблюдать правила безопас</w:t>
      </w:r>
      <w:r>
        <w:rPr>
          <w:rFonts w:ascii="Times New Roman" w:hAnsi="Times New Roman" w:cs="Times New Roman"/>
          <w:sz w:val="28"/>
          <w:szCs w:val="28"/>
        </w:rPr>
        <w:t>ности на учебном месте школьни</w:t>
      </w:r>
      <w:r w:rsidR="007C6A34" w:rsidRPr="00E35358">
        <w:rPr>
          <w:rFonts w:ascii="Times New Roman" w:hAnsi="Times New Roman" w:cs="Times New Roman"/>
          <w:sz w:val="28"/>
          <w:szCs w:val="28"/>
        </w:rPr>
        <w:t>ка; во время наблюдений и опытов; безопасно пользоваться бытовыми электроприборами;</w:t>
      </w:r>
    </w:p>
    <w:p w:rsidR="00D90D75" w:rsidRPr="00E35358" w:rsidRDefault="00D90D7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Pr="00D90D75">
        <w:rPr>
          <w:rFonts w:ascii="Times New Roman" w:hAnsi="Times New Roman" w:cs="Times New Roman"/>
          <w:sz w:val="28"/>
          <w:szCs w:val="28"/>
        </w:rPr>
        <w:t>соблюдать правила использования электронных средств, оснащенных экраном;</w:t>
      </w:r>
    </w:p>
    <w:p w:rsidR="007C6A34" w:rsidRPr="00E35358" w:rsidRDefault="00D171D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соблюдать правила здорового питания и личной гигиены;</w:t>
      </w:r>
    </w:p>
    <w:p w:rsidR="007C6A34" w:rsidRPr="00E35358" w:rsidRDefault="00D171DD" w:rsidP="00D171DD">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 xml:space="preserve">соблюдать правила </w:t>
      </w:r>
      <w:r>
        <w:rPr>
          <w:rFonts w:ascii="Times New Roman" w:hAnsi="Times New Roman" w:cs="Times New Roman"/>
          <w:sz w:val="28"/>
          <w:szCs w:val="28"/>
        </w:rPr>
        <w:t>безопасного поведения пешехода;</w:t>
      </w:r>
    </w:p>
    <w:p w:rsidR="007C6A34" w:rsidRPr="00E35358" w:rsidRDefault="00D171D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соблюдать правила безопасного поведения в природе;</w:t>
      </w:r>
    </w:p>
    <w:p w:rsidR="007C6A34" w:rsidRDefault="00D171D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с помощью взрослых (учителя, родителей) пользоваться электронным дневником и электронными ресурсами школы.</w:t>
      </w:r>
    </w:p>
    <w:p w:rsidR="00EE271A" w:rsidRDefault="00EE271A" w:rsidP="00E80984">
      <w:pPr>
        <w:rPr>
          <w:rFonts w:ascii="Times New Roman" w:hAnsi="Times New Roman" w:cs="Times New Roman"/>
          <w:b/>
          <w:sz w:val="28"/>
          <w:szCs w:val="28"/>
        </w:rPr>
      </w:pPr>
    </w:p>
    <w:p w:rsidR="007C6A34" w:rsidRPr="00D171DD" w:rsidRDefault="00D171DD" w:rsidP="00D171DD">
      <w:pPr>
        <w:jc w:val="center"/>
        <w:rPr>
          <w:rFonts w:ascii="Times New Roman" w:hAnsi="Times New Roman" w:cs="Times New Roman"/>
          <w:b/>
          <w:sz w:val="28"/>
          <w:szCs w:val="28"/>
        </w:rPr>
      </w:pPr>
      <w:r w:rsidRPr="00D171DD">
        <w:rPr>
          <w:rFonts w:ascii="Times New Roman" w:hAnsi="Times New Roman" w:cs="Times New Roman"/>
          <w:b/>
          <w:sz w:val="28"/>
          <w:szCs w:val="28"/>
        </w:rPr>
        <w:t>2 КЛАСС</w:t>
      </w:r>
    </w:p>
    <w:p w:rsidR="007C6A34" w:rsidRPr="00D171DD" w:rsidRDefault="007C6A34" w:rsidP="007C6A34">
      <w:pPr>
        <w:ind w:firstLine="709"/>
        <w:jc w:val="both"/>
        <w:rPr>
          <w:rFonts w:ascii="Times New Roman" w:hAnsi="Times New Roman" w:cs="Times New Roman"/>
          <w:b/>
          <w:i/>
          <w:sz w:val="28"/>
          <w:szCs w:val="28"/>
        </w:rPr>
      </w:pPr>
      <w:r w:rsidRPr="00D171DD">
        <w:rPr>
          <w:rFonts w:ascii="Times New Roman" w:hAnsi="Times New Roman" w:cs="Times New Roman"/>
          <w:b/>
          <w:i/>
          <w:sz w:val="28"/>
          <w:szCs w:val="28"/>
        </w:rPr>
        <w:t>К концу обучения во 2 классе обучающийся научится:</w:t>
      </w:r>
    </w:p>
    <w:p w:rsidR="007C6A34" w:rsidRPr="00E35358" w:rsidRDefault="00D171D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 xml:space="preserve">находить Россию </w:t>
      </w:r>
      <w:r>
        <w:rPr>
          <w:rFonts w:ascii="Times New Roman" w:hAnsi="Times New Roman" w:cs="Times New Roman"/>
          <w:sz w:val="28"/>
          <w:szCs w:val="28"/>
        </w:rPr>
        <w:t>на карте мира, на карте России -</w:t>
      </w:r>
      <w:r w:rsidR="007C6A34" w:rsidRPr="00E35358">
        <w:rPr>
          <w:rFonts w:ascii="Times New Roman" w:hAnsi="Times New Roman" w:cs="Times New Roman"/>
          <w:sz w:val="28"/>
          <w:szCs w:val="28"/>
        </w:rPr>
        <w:t xml:space="preserve"> Москву, свой регион и его главный город;</w:t>
      </w:r>
    </w:p>
    <w:p w:rsidR="007C6A34" w:rsidRPr="00E35358" w:rsidRDefault="00D171D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узнавать государственн</w:t>
      </w:r>
      <w:r>
        <w:rPr>
          <w:rFonts w:ascii="Times New Roman" w:hAnsi="Times New Roman" w:cs="Times New Roman"/>
          <w:sz w:val="28"/>
          <w:szCs w:val="28"/>
        </w:rPr>
        <w:t>ую символику Российской Федера</w:t>
      </w:r>
      <w:r w:rsidR="007C6A34" w:rsidRPr="00E35358">
        <w:rPr>
          <w:rFonts w:ascii="Times New Roman" w:hAnsi="Times New Roman" w:cs="Times New Roman"/>
          <w:sz w:val="28"/>
          <w:szCs w:val="28"/>
        </w:rPr>
        <w:t>ции (гимн, герб, флаг) и своего региона;</w:t>
      </w:r>
    </w:p>
    <w:p w:rsidR="007C6A34" w:rsidRPr="00E35358" w:rsidRDefault="00D171D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проявлять уважение к семейным ценностям и традициям, традициям своего народа и других народов, государственным символам России; соблюдат</w:t>
      </w:r>
      <w:r>
        <w:rPr>
          <w:rFonts w:ascii="Times New Roman" w:hAnsi="Times New Roman" w:cs="Times New Roman"/>
          <w:sz w:val="28"/>
          <w:szCs w:val="28"/>
        </w:rPr>
        <w:t>ь правила нравственного поведе</w:t>
      </w:r>
      <w:r w:rsidR="007C6A34" w:rsidRPr="00E35358">
        <w:rPr>
          <w:rFonts w:ascii="Times New Roman" w:hAnsi="Times New Roman" w:cs="Times New Roman"/>
          <w:sz w:val="28"/>
          <w:szCs w:val="28"/>
        </w:rPr>
        <w:t>ния в социуме и на природе;</w:t>
      </w:r>
    </w:p>
    <w:p w:rsidR="007C6A34" w:rsidRPr="00E35358" w:rsidRDefault="00D171D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распознавать изученные объекты окружающего мира по их описанию, рисункам и фо</w:t>
      </w:r>
      <w:r>
        <w:rPr>
          <w:rFonts w:ascii="Times New Roman" w:hAnsi="Times New Roman" w:cs="Times New Roman"/>
          <w:sz w:val="28"/>
          <w:szCs w:val="28"/>
        </w:rPr>
        <w:t>тографиям, различать их в окру</w:t>
      </w:r>
      <w:r w:rsidR="007C6A34" w:rsidRPr="00E35358">
        <w:rPr>
          <w:rFonts w:ascii="Times New Roman" w:hAnsi="Times New Roman" w:cs="Times New Roman"/>
          <w:sz w:val="28"/>
          <w:szCs w:val="28"/>
        </w:rPr>
        <w:t>жающем мире;</w:t>
      </w:r>
    </w:p>
    <w:p w:rsidR="00D90D75" w:rsidRDefault="00D171D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приводить примеры изуче</w:t>
      </w:r>
      <w:r>
        <w:rPr>
          <w:rFonts w:ascii="Times New Roman" w:hAnsi="Times New Roman" w:cs="Times New Roman"/>
          <w:sz w:val="28"/>
          <w:szCs w:val="28"/>
        </w:rPr>
        <w:t>нных традиций, обычаев и празд</w:t>
      </w:r>
      <w:r w:rsidR="007C6A34" w:rsidRPr="00E35358">
        <w:rPr>
          <w:rFonts w:ascii="Times New Roman" w:hAnsi="Times New Roman" w:cs="Times New Roman"/>
          <w:sz w:val="28"/>
          <w:szCs w:val="28"/>
        </w:rPr>
        <w:t xml:space="preserve">ников народов родного края; </w:t>
      </w:r>
    </w:p>
    <w:p w:rsidR="007C6A34" w:rsidRPr="00E35358" w:rsidRDefault="00D90D7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важных событий прошлого и настоящего родного края; тру</w:t>
      </w:r>
      <w:r w:rsidR="00D171DD">
        <w:rPr>
          <w:rFonts w:ascii="Times New Roman" w:hAnsi="Times New Roman" w:cs="Times New Roman"/>
          <w:sz w:val="28"/>
          <w:szCs w:val="28"/>
        </w:rPr>
        <w:t>довой деятельности и профес</w:t>
      </w:r>
      <w:r w:rsidR="007C6A34" w:rsidRPr="00E35358">
        <w:rPr>
          <w:rFonts w:ascii="Times New Roman" w:hAnsi="Times New Roman" w:cs="Times New Roman"/>
          <w:sz w:val="28"/>
          <w:szCs w:val="28"/>
        </w:rPr>
        <w:t>сий жителей родного края;</w:t>
      </w:r>
    </w:p>
    <w:p w:rsidR="007C6A34" w:rsidRPr="00E35358" w:rsidRDefault="00D171DD" w:rsidP="007C6A3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7C6A34" w:rsidRPr="00E35358">
        <w:rPr>
          <w:rFonts w:ascii="Times New Roman" w:hAnsi="Times New Roman" w:cs="Times New Roman"/>
          <w:sz w:val="28"/>
          <w:szCs w:val="28"/>
        </w:rPr>
        <w:t>проводить, соблюдая правила безопасного труда, несложные наблюдения и опыты с природными объектами, измерения;</w:t>
      </w:r>
    </w:p>
    <w:p w:rsidR="007C6A34" w:rsidRPr="00E35358" w:rsidRDefault="00D171D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приводить примеры изученн</w:t>
      </w:r>
      <w:r>
        <w:rPr>
          <w:rFonts w:ascii="Times New Roman" w:hAnsi="Times New Roman" w:cs="Times New Roman"/>
          <w:sz w:val="28"/>
          <w:szCs w:val="28"/>
        </w:rPr>
        <w:t>ых взаимосвязей в природе, при</w:t>
      </w:r>
      <w:r w:rsidR="007C6A34" w:rsidRPr="00E35358">
        <w:rPr>
          <w:rFonts w:ascii="Times New Roman" w:hAnsi="Times New Roman" w:cs="Times New Roman"/>
          <w:sz w:val="28"/>
          <w:szCs w:val="28"/>
        </w:rPr>
        <w:t>меры, иллюстрирующие з</w:t>
      </w:r>
      <w:r>
        <w:rPr>
          <w:rFonts w:ascii="Times New Roman" w:hAnsi="Times New Roman" w:cs="Times New Roman"/>
          <w:sz w:val="28"/>
          <w:szCs w:val="28"/>
        </w:rPr>
        <w:t>начение природы в жизни челове</w:t>
      </w:r>
      <w:r w:rsidR="007C6A34" w:rsidRPr="00E35358">
        <w:rPr>
          <w:rFonts w:ascii="Times New Roman" w:hAnsi="Times New Roman" w:cs="Times New Roman"/>
          <w:sz w:val="28"/>
          <w:szCs w:val="28"/>
        </w:rPr>
        <w:t>ка;</w:t>
      </w:r>
    </w:p>
    <w:p w:rsidR="007C6A34" w:rsidRPr="00E35358" w:rsidRDefault="00D171D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описывать на основе предложенного плана или опорных слов изученные культурные объе</w:t>
      </w:r>
      <w:r>
        <w:rPr>
          <w:rFonts w:ascii="Times New Roman" w:hAnsi="Times New Roman" w:cs="Times New Roman"/>
          <w:sz w:val="28"/>
          <w:szCs w:val="28"/>
        </w:rPr>
        <w:t>кты (достопримечательности род</w:t>
      </w:r>
      <w:r w:rsidR="007C6A34" w:rsidRPr="00E35358">
        <w:rPr>
          <w:rFonts w:ascii="Times New Roman" w:hAnsi="Times New Roman" w:cs="Times New Roman"/>
          <w:sz w:val="28"/>
          <w:szCs w:val="28"/>
        </w:rPr>
        <w:t>ного края, музейные экспонаты);</w:t>
      </w:r>
    </w:p>
    <w:p w:rsidR="007C6A34" w:rsidRPr="00E35358" w:rsidRDefault="00D171D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 xml:space="preserve">описывать на основе предложенного плана или опорных слов изученные природные объекты и явления, </w:t>
      </w:r>
      <w:r w:rsidR="006E6F04" w:rsidRPr="00E35358">
        <w:rPr>
          <w:rFonts w:ascii="Times New Roman" w:hAnsi="Times New Roman" w:cs="Times New Roman"/>
          <w:sz w:val="28"/>
          <w:szCs w:val="28"/>
        </w:rPr>
        <w:t>в т.ч.</w:t>
      </w:r>
      <w:r>
        <w:rPr>
          <w:rFonts w:ascii="Times New Roman" w:hAnsi="Times New Roman" w:cs="Times New Roman"/>
          <w:sz w:val="28"/>
          <w:szCs w:val="28"/>
        </w:rPr>
        <w:t xml:space="preserve"> звёз</w:t>
      </w:r>
      <w:r w:rsidR="007C6A34" w:rsidRPr="00E35358">
        <w:rPr>
          <w:rFonts w:ascii="Times New Roman" w:hAnsi="Times New Roman" w:cs="Times New Roman"/>
          <w:sz w:val="28"/>
          <w:szCs w:val="28"/>
        </w:rPr>
        <w:t>ды, созвездия, планеты;</w:t>
      </w:r>
    </w:p>
    <w:p w:rsidR="007C6A34" w:rsidRPr="00E35358" w:rsidRDefault="00D171D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группировать изученные объекты живой и неживой природы по предложенным признакам;</w:t>
      </w:r>
    </w:p>
    <w:p w:rsidR="007C6A34" w:rsidRPr="00E35358" w:rsidRDefault="00D171D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сравнивать объекты живой и неживой природы на основе внешних признаков;</w:t>
      </w:r>
    </w:p>
    <w:p w:rsidR="007C6A34" w:rsidRPr="00E35358" w:rsidRDefault="00D171D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ориентироваться на мест</w:t>
      </w:r>
      <w:r>
        <w:rPr>
          <w:rFonts w:ascii="Times New Roman" w:hAnsi="Times New Roman" w:cs="Times New Roman"/>
          <w:sz w:val="28"/>
          <w:szCs w:val="28"/>
        </w:rPr>
        <w:t>ности по местным природным при</w:t>
      </w:r>
      <w:r w:rsidR="007C6A34" w:rsidRPr="00E35358">
        <w:rPr>
          <w:rFonts w:ascii="Times New Roman" w:hAnsi="Times New Roman" w:cs="Times New Roman"/>
          <w:sz w:val="28"/>
          <w:szCs w:val="28"/>
        </w:rPr>
        <w:t>знакам, Солнцу, компасу;</w:t>
      </w:r>
    </w:p>
    <w:p w:rsidR="007C6A34" w:rsidRPr="00E35358" w:rsidRDefault="00D171DD" w:rsidP="007C6A34">
      <w:pPr>
        <w:ind w:firstLine="709"/>
        <w:jc w:val="both"/>
        <w:rPr>
          <w:rFonts w:ascii="Times New Roman" w:hAnsi="Times New Roman" w:cs="Times New Roman"/>
          <w:sz w:val="28"/>
          <w:szCs w:val="28"/>
        </w:rPr>
      </w:pPr>
      <w:r>
        <w:rPr>
          <w:rFonts w:ascii="Times New Roman" w:hAnsi="Times New Roman" w:cs="Times New Roman"/>
          <w:sz w:val="28"/>
          <w:szCs w:val="28"/>
        </w:rPr>
        <w:t>- создавать по заданному плану развёрнутые</w:t>
      </w:r>
      <w:r w:rsidR="007C6A34" w:rsidRPr="00E35358">
        <w:rPr>
          <w:rFonts w:ascii="Times New Roman" w:hAnsi="Times New Roman" w:cs="Times New Roman"/>
          <w:sz w:val="28"/>
          <w:szCs w:val="28"/>
        </w:rPr>
        <w:t xml:space="preserve"> высказывания о природе и обществе;</w:t>
      </w:r>
    </w:p>
    <w:p w:rsidR="007C6A34" w:rsidRPr="00E35358" w:rsidRDefault="00D171DD" w:rsidP="00D171DD">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использовать для ответов на вопросы небольшие тексты о природе и об</w:t>
      </w:r>
      <w:r>
        <w:rPr>
          <w:rFonts w:ascii="Times New Roman" w:hAnsi="Times New Roman" w:cs="Times New Roman"/>
          <w:sz w:val="28"/>
          <w:szCs w:val="28"/>
        </w:rPr>
        <w:t>ществе;</w:t>
      </w:r>
    </w:p>
    <w:p w:rsidR="007C6A34" w:rsidRPr="00E35358" w:rsidRDefault="00D171D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соблюдать правила нравственного поведения в социуме и в природе, оценивать примеры положительного и негативного отношения к объектам приро</w:t>
      </w:r>
      <w:r>
        <w:rPr>
          <w:rFonts w:ascii="Times New Roman" w:hAnsi="Times New Roman" w:cs="Times New Roman"/>
          <w:sz w:val="28"/>
          <w:szCs w:val="28"/>
        </w:rPr>
        <w:t>ды, проявления внимания, по</w:t>
      </w:r>
      <w:r w:rsidR="007C6A34" w:rsidRPr="00E35358">
        <w:rPr>
          <w:rFonts w:ascii="Times New Roman" w:hAnsi="Times New Roman" w:cs="Times New Roman"/>
          <w:sz w:val="28"/>
          <w:szCs w:val="28"/>
        </w:rPr>
        <w:t>мощи людям, нуждающимся в ней;</w:t>
      </w:r>
    </w:p>
    <w:p w:rsidR="007C6A34" w:rsidRPr="00E35358" w:rsidRDefault="00D171D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соблюдать правила безопасного поведения в школе, правила безопасного поведения пассажира наземного транспорта и метро;</w:t>
      </w:r>
    </w:p>
    <w:p w:rsidR="007C6A34" w:rsidRPr="00E35358" w:rsidRDefault="00D171D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соблюдать режим дня и питания;</w:t>
      </w:r>
    </w:p>
    <w:p w:rsidR="00D90D75" w:rsidRDefault="00D171DD" w:rsidP="00D171DD">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безопасно использовать мессенджеры Интернета в условиях контролируемого доступа</w:t>
      </w:r>
      <w:r>
        <w:rPr>
          <w:rFonts w:ascii="Times New Roman" w:hAnsi="Times New Roman" w:cs="Times New Roman"/>
          <w:sz w:val="28"/>
          <w:szCs w:val="28"/>
        </w:rPr>
        <w:t xml:space="preserve"> в Интернет; </w:t>
      </w:r>
    </w:p>
    <w:p w:rsidR="007C6A34" w:rsidRPr="00E35358" w:rsidRDefault="00D90D75" w:rsidP="00D171DD">
      <w:pPr>
        <w:ind w:firstLine="709"/>
        <w:jc w:val="both"/>
        <w:rPr>
          <w:rFonts w:ascii="Times New Roman" w:hAnsi="Times New Roman" w:cs="Times New Roman"/>
          <w:sz w:val="28"/>
          <w:szCs w:val="28"/>
        </w:rPr>
      </w:pPr>
      <w:r>
        <w:rPr>
          <w:rFonts w:ascii="Times New Roman" w:hAnsi="Times New Roman" w:cs="Times New Roman"/>
          <w:sz w:val="28"/>
          <w:szCs w:val="28"/>
        </w:rPr>
        <w:t>- </w:t>
      </w:r>
      <w:r w:rsidR="00D171DD">
        <w:rPr>
          <w:rFonts w:ascii="Times New Roman" w:hAnsi="Times New Roman" w:cs="Times New Roman"/>
          <w:sz w:val="28"/>
          <w:szCs w:val="28"/>
        </w:rPr>
        <w:t>безопасно осущест</w:t>
      </w:r>
      <w:r w:rsidR="007C6A34" w:rsidRPr="00E35358">
        <w:rPr>
          <w:rFonts w:ascii="Times New Roman" w:hAnsi="Times New Roman" w:cs="Times New Roman"/>
          <w:sz w:val="28"/>
          <w:szCs w:val="28"/>
        </w:rPr>
        <w:t>влять коммуникацию в школьных сообществах с помощью учителя в случае необходимости.</w:t>
      </w:r>
    </w:p>
    <w:p w:rsidR="00D171DD" w:rsidRPr="00D171DD" w:rsidRDefault="00D171DD" w:rsidP="00D171DD">
      <w:pPr>
        <w:ind w:firstLine="709"/>
        <w:jc w:val="center"/>
        <w:rPr>
          <w:rFonts w:ascii="Times New Roman" w:hAnsi="Times New Roman" w:cs="Times New Roman"/>
          <w:b/>
          <w:sz w:val="28"/>
          <w:szCs w:val="28"/>
        </w:rPr>
      </w:pPr>
    </w:p>
    <w:p w:rsidR="007C6A34" w:rsidRPr="00D171DD" w:rsidRDefault="00D171DD" w:rsidP="002D1EC0">
      <w:pPr>
        <w:jc w:val="center"/>
        <w:rPr>
          <w:rFonts w:ascii="Times New Roman" w:hAnsi="Times New Roman" w:cs="Times New Roman"/>
          <w:b/>
          <w:sz w:val="28"/>
          <w:szCs w:val="28"/>
        </w:rPr>
      </w:pPr>
      <w:r w:rsidRPr="00D171DD">
        <w:rPr>
          <w:rFonts w:ascii="Times New Roman" w:hAnsi="Times New Roman" w:cs="Times New Roman"/>
          <w:b/>
          <w:sz w:val="28"/>
          <w:szCs w:val="28"/>
        </w:rPr>
        <w:t>3 КЛАСС</w:t>
      </w:r>
    </w:p>
    <w:p w:rsidR="007C6A34" w:rsidRPr="00D171DD" w:rsidRDefault="007C6A34" w:rsidP="007C6A34">
      <w:pPr>
        <w:ind w:firstLine="709"/>
        <w:jc w:val="both"/>
        <w:rPr>
          <w:rFonts w:ascii="Times New Roman" w:hAnsi="Times New Roman" w:cs="Times New Roman"/>
          <w:b/>
          <w:i/>
          <w:sz w:val="28"/>
          <w:szCs w:val="28"/>
        </w:rPr>
      </w:pPr>
      <w:r w:rsidRPr="00D171DD">
        <w:rPr>
          <w:rFonts w:ascii="Times New Roman" w:hAnsi="Times New Roman" w:cs="Times New Roman"/>
          <w:b/>
          <w:i/>
          <w:sz w:val="28"/>
          <w:szCs w:val="28"/>
        </w:rPr>
        <w:t>К концу обучения в 3 классе обучающийся научится:</w:t>
      </w:r>
    </w:p>
    <w:p w:rsidR="007C6A34" w:rsidRPr="00E35358" w:rsidRDefault="00D171D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различать государственн</w:t>
      </w:r>
      <w:r>
        <w:rPr>
          <w:rFonts w:ascii="Times New Roman" w:hAnsi="Times New Roman" w:cs="Times New Roman"/>
          <w:sz w:val="28"/>
          <w:szCs w:val="28"/>
        </w:rPr>
        <w:t>ую символику Российской Федера</w:t>
      </w:r>
      <w:r w:rsidR="007C6A34" w:rsidRPr="00E35358">
        <w:rPr>
          <w:rFonts w:ascii="Times New Roman" w:hAnsi="Times New Roman" w:cs="Times New Roman"/>
          <w:sz w:val="28"/>
          <w:szCs w:val="28"/>
        </w:rPr>
        <w:t>ции (гимн, герб, флаг); про</w:t>
      </w:r>
      <w:r w:rsidR="002D1EC0">
        <w:rPr>
          <w:rFonts w:ascii="Times New Roman" w:hAnsi="Times New Roman" w:cs="Times New Roman"/>
          <w:sz w:val="28"/>
          <w:szCs w:val="28"/>
        </w:rPr>
        <w:t>являть уважение к государствен</w:t>
      </w:r>
      <w:r w:rsidR="007C6A34" w:rsidRPr="00E35358">
        <w:rPr>
          <w:rFonts w:ascii="Times New Roman" w:hAnsi="Times New Roman" w:cs="Times New Roman"/>
          <w:sz w:val="28"/>
          <w:szCs w:val="28"/>
        </w:rPr>
        <w:t>ным символам России и своего региона;</w:t>
      </w:r>
    </w:p>
    <w:p w:rsidR="007C6A34" w:rsidRPr="00E35358" w:rsidRDefault="00D90D75" w:rsidP="007C6A34">
      <w:pPr>
        <w:ind w:firstLine="709"/>
        <w:jc w:val="both"/>
        <w:rPr>
          <w:rFonts w:ascii="Times New Roman" w:hAnsi="Times New Roman" w:cs="Times New Roman"/>
          <w:sz w:val="28"/>
          <w:szCs w:val="28"/>
        </w:rPr>
      </w:pPr>
      <w:r w:rsidRPr="00D90D75">
        <w:rPr>
          <w:rFonts w:ascii="Times New Roman" w:hAnsi="Times New Roman" w:cs="Times New Roman"/>
          <w:sz w:val="28"/>
          <w:szCs w:val="28"/>
        </w:rPr>
        <w:t>- проявлять уважение к государственным символам России и своего региона; проявлять уважение к семейным ценностям и традициям, традициям своего народа и других народов; соблюдать правила нравственного поведения в социуме;</w:t>
      </w:r>
    </w:p>
    <w:p w:rsidR="007C6A34" w:rsidRPr="00E35358" w:rsidRDefault="00D171D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приводить примеры памя</w:t>
      </w:r>
      <w:r>
        <w:rPr>
          <w:rFonts w:ascii="Times New Roman" w:hAnsi="Times New Roman" w:cs="Times New Roman"/>
          <w:sz w:val="28"/>
          <w:szCs w:val="28"/>
        </w:rPr>
        <w:t>тников природы, культурных объ</w:t>
      </w:r>
      <w:r w:rsidR="007C6A34" w:rsidRPr="00E35358">
        <w:rPr>
          <w:rFonts w:ascii="Times New Roman" w:hAnsi="Times New Roman" w:cs="Times New Roman"/>
          <w:sz w:val="28"/>
          <w:szCs w:val="28"/>
        </w:rPr>
        <w:t>ектов и достопримечательно</w:t>
      </w:r>
      <w:r>
        <w:rPr>
          <w:rFonts w:ascii="Times New Roman" w:hAnsi="Times New Roman" w:cs="Times New Roman"/>
          <w:sz w:val="28"/>
          <w:szCs w:val="28"/>
        </w:rPr>
        <w:t>стей родного края; столицы Рос</w:t>
      </w:r>
      <w:r w:rsidR="007C6A34" w:rsidRPr="00E35358">
        <w:rPr>
          <w:rFonts w:ascii="Times New Roman" w:hAnsi="Times New Roman" w:cs="Times New Roman"/>
          <w:sz w:val="28"/>
          <w:szCs w:val="28"/>
        </w:rPr>
        <w:t>сии, городов РФ с богатой историей и культурой; российских центров декоративно-прикладного искус</w:t>
      </w:r>
      <w:r>
        <w:rPr>
          <w:rFonts w:ascii="Times New Roman" w:hAnsi="Times New Roman" w:cs="Times New Roman"/>
          <w:sz w:val="28"/>
          <w:szCs w:val="28"/>
        </w:rPr>
        <w:t>ства; проявлять ин</w:t>
      </w:r>
      <w:r w:rsidR="007C6A34" w:rsidRPr="00E35358">
        <w:rPr>
          <w:rFonts w:ascii="Times New Roman" w:hAnsi="Times New Roman" w:cs="Times New Roman"/>
          <w:sz w:val="28"/>
          <w:szCs w:val="28"/>
        </w:rPr>
        <w:t>терес и уважение к истории и культуре народов России;</w:t>
      </w:r>
    </w:p>
    <w:p w:rsidR="007C6A34" w:rsidRPr="00E35358" w:rsidRDefault="00D171D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показывать на карте мира материки, изученные страны мира;</w:t>
      </w:r>
    </w:p>
    <w:p w:rsidR="007C6A34" w:rsidRPr="00E35358" w:rsidRDefault="0051601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различать расходы и доходы семейного бюджета;</w:t>
      </w:r>
    </w:p>
    <w:p w:rsidR="007C6A34" w:rsidRPr="00E35358" w:rsidRDefault="00516014" w:rsidP="007C6A3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7C6A34" w:rsidRPr="00E35358">
        <w:rPr>
          <w:rFonts w:ascii="Times New Roman" w:hAnsi="Times New Roman" w:cs="Times New Roman"/>
          <w:sz w:val="28"/>
          <w:szCs w:val="28"/>
        </w:rPr>
        <w:t>распознавать изученные объекты природы по их описанию, рисункам и фотографиям, различать их в окружающем мире;</w:t>
      </w:r>
    </w:p>
    <w:p w:rsidR="007C6A34" w:rsidRPr="00E35358" w:rsidRDefault="0051601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проводить по предложенно</w:t>
      </w:r>
      <w:r>
        <w:rPr>
          <w:rFonts w:ascii="Times New Roman" w:hAnsi="Times New Roman" w:cs="Times New Roman"/>
          <w:sz w:val="28"/>
          <w:szCs w:val="28"/>
        </w:rPr>
        <w:t>му плану или инструкции неболь</w:t>
      </w:r>
      <w:r w:rsidR="007C6A34" w:rsidRPr="00E35358">
        <w:rPr>
          <w:rFonts w:ascii="Times New Roman" w:hAnsi="Times New Roman" w:cs="Times New Roman"/>
          <w:sz w:val="28"/>
          <w:szCs w:val="28"/>
        </w:rPr>
        <w:t xml:space="preserve">шие опыты с природными </w:t>
      </w:r>
      <w:r>
        <w:rPr>
          <w:rFonts w:ascii="Times New Roman" w:hAnsi="Times New Roman" w:cs="Times New Roman"/>
          <w:sz w:val="28"/>
          <w:szCs w:val="28"/>
        </w:rPr>
        <w:t>объектами с использованием про</w:t>
      </w:r>
      <w:r w:rsidR="007C6A34" w:rsidRPr="00E35358">
        <w:rPr>
          <w:rFonts w:ascii="Times New Roman" w:hAnsi="Times New Roman" w:cs="Times New Roman"/>
          <w:sz w:val="28"/>
          <w:szCs w:val="28"/>
        </w:rPr>
        <w:t>стейшего лабораторного обору</w:t>
      </w:r>
      <w:r>
        <w:rPr>
          <w:rFonts w:ascii="Times New Roman" w:hAnsi="Times New Roman" w:cs="Times New Roman"/>
          <w:sz w:val="28"/>
          <w:szCs w:val="28"/>
        </w:rPr>
        <w:t>дования и измерительных при</w:t>
      </w:r>
      <w:r w:rsidR="007C6A34" w:rsidRPr="00E35358">
        <w:rPr>
          <w:rFonts w:ascii="Times New Roman" w:hAnsi="Times New Roman" w:cs="Times New Roman"/>
          <w:sz w:val="28"/>
          <w:szCs w:val="28"/>
        </w:rPr>
        <w:t>боров; соблюдать безопасность проведения опытов;</w:t>
      </w:r>
    </w:p>
    <w:p w:rsidR="007C6A34" w:rsidRPr="00E35358" w:rsidRDefault="00516014" w:rsidP="007C6A34">
      <w:pPr>
        <w:ind w:firstLine="709"/>
        <w:jc w:val="both"/>
        <w:rPr>
          <w:rFonts w:ascii="Times New Roman" w:hAnsi="Times New Roman" w:cs="Times New Roman"/>
          <w:sz w:val="28"/>
          <w:szCs w:val="28"/>
        </w:rPr>
      </w:pPr>
      <w:r>
        <w:rPr>
          <w:rFonts w:ascii="Times New Roman" w:hAnsi="Times New Roman" w:cs="Times New Roman"/>
          <w:sz w:val="28"/>
          <w:szCs w:val="28"/>
        </w:rPr>
        <w:t>- г</w:t>
      </w:r>
      <w:r w:rsidR="007C6A34" w:rsidRPr="00E35358">
        <w:rPr>
          <w:rFonts w:ascii="Times New Roman" w:hAnsi="Times New Roman" w:cs="Times New Roman"/>
          <w:sz w:val="28"/>
          <w:szCs w:val="28"/>
        </w:rPr>
        <w:t>руппировать изученные</w:t>
      </w:r>
      <w:r>
        <w:rPr>
          <w:rFonts w:ascii="Times New Roman" w:hAnsi="Times New Roman" w:cs="Times New Roman"/>
          <w:sz w:val="28"/>
          <w:szCs w:val="28"/>
        </w:rPr>
        <w:t xml:space="preserve"> объекты живой и неживой приро</w:t>
      </w:r>
      <w:r w:rsidR="007C6A34" w:rsidRPr="00E35358">
        <w:rPr>
          <w:rFonts w:ascii="Times New Roman" w:hAnsi="Times New Roman" w:cs="Times New Roman"/>
          <w:sz w:val="28"/>
          <w:szCs w:val="28"/>
        </w:rPr>
        <w:t>ды, проводить простейшую классификацию;</w:t>
      </w:r>
    </w:p>
    <w:p w:rsidR="007C6A34" w:rsidRPr="00E35358" w:rsidRDefault="0051601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сравнивать по заданному к</w:t>
      </w:r>
      <w:r>
        <w:rPr>
          <w:rFonts w:ascii="Times New Roman" w:hAnsi="Times New Roman" w:cs="Times New Roman"/>
          <w:sz w:val="28"/>
          <w:szCs w:val="28"/>
        </w:rPr>
        <w:t>оличеству признаков объекты жи</w:t>
      </w:r>
      <w:r w:rsidR="007C6A34" w:rsidRPr="00E35358">
        <w:rPr>
          <w:rFonts w:ascii="Times New Roman" w:hAnsi="Times New Roman" w:cs="Times New Roman"/>
          <w:sz w:val="28"/>
          <w:szCs w:val="28"/>
        </w:rPr>
        <w:t>вой и неживой природы;</w:t>
      </w:r>
    </w:p>
    <w:p w:rsidR="007C6A34" w:rsidRPr="00E35358" w:rsidRDefault="00516014" w:rsidP="0051601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описывать на основе предл</w:t>
      </w:r>
      <w:r>
        <w:rPr>
          <w:rFonts w:ascii="Times New Roman" w:hAnsi="Times New Roman" w:cs="Times New Roman"/>
          <w:sz w:val="28"/>
          <w:szCs w:val="28"/>
        </w:rPr>
        <w:t>оженного плана изученные объек</w:t>
      </w:r>
      <w:r w:rsidR="007C6A34" w:rsidRPr="00E35358">
        <w:rPr>
          <w:rFonts w:ascii="Times New Roman" w:hAnsi="Times New Roman" w:cs="Times New Roman"/>
          <w:sz w:val="28"/>
          <w:szCs w:val="28"/>
        </w:rPr>
        <w:t>ты и явления природы, выделяя их существенные п</w:t>
      </w:r>
      <w:r>
        <w:rPr>
          <w:rFonts w:ascii="Times New Roman" w:hAnsi="Times New Roman" w:cs="Times New Roman"/>
          <w:sz w:val="28"/>
          <w:szCs w:val="28"/>
        </w:rPr>
        <w:t>ризнаки и характерные свойства;</w:t>
      </w:r>
    </w:p>
    <w:p w:rsidR="007C6A34" w:rsidRPr="00E35358" w:rsidRDefault="00516014" w:rsidP="007C6A34">
      <w:pPr>
        <w:ind w:firstLine="709"/>
        <w:jc w:val="both"/>
        <w:rPr>
          <w:rFonts w:ascii="Times New Roman" w:hAnsi="Times New Roman" w:cs="Times New Roman"/>
          <w:sz w:val="28"/>
          <w:szCs w:val="28"/>
        </w:rPr>
      </w:pPr>
      <w:r>
        <w:rPr>
          <w:rFonts w:ascii="Times New Roman" w:hAnsi="Times New Roman" w:cs="Times New Roman"/>
          <w:sz w:val="28"/>
          <w:szCs w:val="28"/>
        </w:rPr>
        <w:t>- использовать различные источники информации о</w:t>
      </w:r>
      <w:r w:rsidR="007C6A34" w:rsidRPr="00E35358">
        <w:rPr>
          <w:rFonts w:ascii="Times New Roman" w:hAnsi="Times New Roman" w:cs="Times New Roman"/>
          <w:sz w:val="28"/>
          <w:szCs w:val="28"/>
        </w:rPr>
        <w:t xml:space="preserve"> природе и обществе для поиска и извлечения информации, ответов на вопросы;</w:t>
      </w:r>
    </w:p>
    <w:p w:rsidR="007C6A34" w:rsidRPr="00E35358" w:rsidRDefault="0051601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использовать знания о взаимосвязях в природе, связи ч</w:t>
      </w:r>
      <w:r>
        <w:rPr>
          <w:rFonts w:ascii="Times New Roman" w:hAnsi="Times New Roman" w:cs="Times New Roman"/>
          <w:sz w:val="28"/>
          <w:szCs w:val="28"/>
        </w:rPr>
        <w:t>ело</w:t>
      </w:r>
      <w:r w:rsidR="007C6A34" w:rsidRPr="00E35358">
        <w:rPr>
          <w:rFonts w:ascii="Times New Roman" w:hAnsi="Times New Roman" w:cs="Times New Roman"/>
          <w:sz w:val="28"/>
          <w:szCs w:val="28"/>
        </w:rPr>
        <w:t>века и природы для объяс</w:t>
      </w:r>
      <w:r>
        <w:rPr>
          <w:rFonts w:ascii="Times New Roman" w:hAnsi="Times New Roman" w:cs="Times New Roman"/>
          <w:sz w:val="28"/>
          <w:szCs w:val="28"/>
        </w:rPr>
        <w:t>нения простейших явлений и про</w:t>
      </w:r>
      <w:r w:rsidR="007C6A34" w:rsidRPr="00E35358">
        <w:rPr>
          <w:rFonts w:ascii="Times New Roman" w:hAnsi="Times New Roman" w:cs="Times New Roman"/>
          <w:sz w:val="28"/>
          <w:szCs w:val="28"/>
        </w:rPr>
        <w:t>цессов в природе, организме человека;</w:t>
      </w:r>
    </w:p>
    <w:p w:rsidR="007C6A34" w:rsidRPr="00E35358" w:rsidRDefault="0051601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фиксировать результаты наблюдений, опытной работы, в процессе коллективной деятельности обобщать полученные результаты и делать выводы;</w:t>
      </w:r>
    </w:p>
    <w:p w:rsidR="007C6A34" w:rsidRPr="00E35358" w:rsidRDefault="0051601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создавать по заданному пл</w:t>
      </w:r>
      <w:r>
        <w:rPr>
          <w:rFonts w:ascii="Times New Roman" w:hAnsi="Times New Roman" w:cs="Times New Roman"/>
          <w:sz w:val="28"/>
          <w:szCs w:val="28"/>
        </w:rPr>
        <w:t>ану собственные развёрнутые вы</w:t>
      </w:r>
      <w:r w:rsidR="007C6A34" w:rsidRPr="00E35358">
        <w:rPr>
          <w:rFonts w:ascii="Times New Roman" w:hAnsi="Times New Roman" w:cs="Times New Roman"/>
          <w:sz w:val="28"/>
          <w:szCs w:val="28"/>
        </w:rPr>
        <w:t>сказывания о природе, человеке и обществе, сопровождая выступление иллюстрациями (презентацией);</w:t>
      </w:r>
    </w:p>
    <w:p w:rsidR="007C6A34" w:rsidRPr="00E35358" w:rsidRDefault="0051601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соблюдать правила безопас</w:t>
      </w:r>
      <w:r>
        <w:rPr>
          <w:rFonts w:ascii="Times New Roman" w:hAnsi="Times New Roman" w:cs="Times New Roman"/>
          <w:sz w:val="28"/>
          <w:szCs w:val="28"/>
        </w:rPr>
        <w:t>ного поведения пассажира желез</w:t>
      </w:r>
      <w:r w:rsidR="007C6A34" w:rsidRPr="00E35358">
        <w:rPr>
          <w:rFonts w:ascii="Times New Roman" w:hAnsi="Times New Roman" w:cs="Times New Roman"/>
          <w:sz w:val="28"/>
          <w:szCs w:val="28"/>
        </w:rPr>
        <w:t>нодорожного, водного и авиатранспорта;</w:t>
      </w:r>
    </w:p>
    <w:p w:rsidR="006618C8" w:rsidRDefault="006618C8" w:rsidP="006618C8">
      <w:pPr>
        <w:widowControl w:val="0"/>
        <w:ind w:firstLine="760"/>
        <w:jc w:val="both"/>
        <w:rPr>
          <w:rFonts w:ascii="Times New Roman" w:hAnsi="Times New Roman" w:cs="Times New Roman"/>
          <w:sz w:val="28"/>
          <w:szCs w:val="28"/>
        </w:rPr>
      </w:pPr>
      <w:r w:rsidRPr="006618C8">
        <w:rPr>
          <w:rFonts w:ascii="Times New Roman" w:hAnsi="Times New Roman" w:cs="Times New Roman"/>
          <w:sz w:val="28"/>
          <w:szCs w:val="28"/>
        </w:rPr>
        <w:t xml:space="preserve">- соблюдать основы здорового образа жизни, в том числе требования к двигательной активности и принципы здорового питания; </w:t>
      </w:r>
    </w:p>
    <w:p w:rsidR="006618C8" w:rsidRDefault="006618C8" w:rsidP="006618C8">
      <w:pPr>
        <w:widowControl w:val="0"/>
        <w:ind w:firstLine="760"/>
        <w:jc w:val="both"/>
        <w:rPr>
          <w:rFonts w:ascii="Times New Roman" w:hAnsi="Times New Roman" w:cs="Times New Roman"/>
          <w:sz w:val="28"/>
          <w:szCs w:val="28"/>
        </w:rPr>
      </w:pPr>
      <w:r>
        <w:rPr>
          <w:rFonts w:ascii="Times New Roman" w:hAnsi="Times New Roman" w:cs="Times New Roman"/>
          <w:sz w:val="28"/>
          <w:szCs w:val="28"/>
        </w:rPr>
        <w:t>- </w:t>
      </w:r>
      <w:r w:rsidRPr="006618C8">
        <w:rPr>
          <w:rFonts w:ascii="Times New Roman" w:hAnsi="Times New Roman" w:cs="Times New Roman"/>
          <w:sz w:val="28"/>
          <w:szCs w:val="28"/>
        </w:rPr>
        <w:t xml:space="preserve">соблюдать основы профилактики заболеваний; соблюдать правила безопасного поведения во дворе жилого дома; </w:t>
      </w:r>
    </w:p>
    <w:p w:rsidR="006618C8" w:rsidRDefault="006618C8" w:rsidP="006618C8">
      <w:pPr>
        <w:widowControl w:val="0"/>
        <w:ind w:firstLine="760"/>
        <w:jc w:val="both"/>
        <w:rPr>
          <w:rFonts w:ascii="Times New Roman" w:hAnsi="Times New Roman" w:cs="Times New Roman"/>
          <w:sz w:val="28"/>
          <w:szCs w:val="28"/>
        </w:rPr>
      </w:pPr>
      <w:r>
        <w:rPr>
          <w:rFonts w:ascii="Times New Roman" w:hAnsi="Times New Roman" w:cs="Times New Roman"/>
          <w:sz w:val="28"/>
          <w:szCs w:val="28"/>
        </w:rPr>
        <w:t>- </w:t>
      </w:r>
      <w:r w:rsidRPr="006618C8">
        <w:rPr>
          <w:rFonts w:ascii="Times New Roman" w:hAnsi="Times New Roman" w:cs="Times New Roman"/>
          <w:sz w:val="28"/>
          <w:szCs w:val="28"/>
        </w:rPr>
        <w:t xml:space="preserve">соблюдать правила нравственного поведения на природе; </w:t>
      </w:r>
    </w:p>
    <w:p w:rsidR="006618C8" w:rsidRPr="006618C8" w:rsidRDefault="006618C8" w:rsidP="006618C8">
      <w:pPr>
        <w:widowControl w:val="0"/>
        <w:ind w:firstLine="760"/>
        <w:jc w:val="both"/>
        <w:rPr>
          <w:rFonts w:ascii="Times New Roman" w:hAnsi="Times New Roman" w:cs="Times New Roman"/>
          <w:sz w:val="28"/>
          <w:szCs w:val="28"/>
        </w:rPr>
      </w:pPr>
      <w:r>
        <w:rPr>
          <w:rFonts w:ascii="Times New Roman" w:hAnsi="Times New Roman" w:cs="Times New Roman"/>
          <w:sz w:val="28"/>
          <w:szCs w:val="28"/>
        </w:rPr>
        <w:t>- </w:t>
      </w:r>
      <w:r w:rsidRPr="006618C8">
        <w:rPr>
          <w:rFonts w:ascii="Times New Roman" w:hAnsi="Times New Roman" w:cs="Times New Roman"/>
          <w:sz w:val="28"/>
          <w:szCs w:val="28"/>
        </w:rPr>
        <w:t>безопасно использовать персональные данные в условиях контролируемого доступа в информационно-коммуникационную сеть «Интернет»;</w:t>
      </w:r>
    </w:p>
    <w:p w:rsidR="006618C8" w:rsidRPr="006618C8" w:rsidRDefault="006618C8" w:rsidP="006618C8">
      <w:pPr>
        <w:widowControl w:val="0"/>
        <w:ind w:firstLine="760"/>
        <w:jc w:val="both"/>
        <w:rPr>
          <w:rFonts w:ascii="Times New Roman" w:hAnsi="Times New Roman" w:cs="Times New Roman"/>
          <w:sz w:val="28"/>
          <w:szCs w:val="28"/>
        </w:rPr>
      </w:pPr>
      <w:r>
        <w:rPr>
          <w:rFonts w:ascii="Times New Roman" w:hAnsi="Times New Roman" w:cs="Times New Roman"/>
          <w:sz w:val="28"/>
          <w:szCs w:val="28"/>
        </w:rPr>
        <w:t>- </w:t>
      </w:r>
      <w:r w:rsidRPr="006618C8">
        <w:rPr>
          <w:rFonts w:ascii="Times New Roman" w:hAnsi="Times New Roman" w:cs="Times New Roman"/>
          <w:sz w:val="28"/>
          <w:szCs w:val="28"/>
        </w:rPr>
        <w:t>ориентироваться в возможных мошеннических действиях при общении в мессенджерах.</w:t>
      </w:r>
    </w:p>
    <w:p w:rsidR="00516014" w:rsidRPr="00E35358" w:rsidRDefault="00516014" w:rsidP="007C6A34">
      <w:pPr>
        <w:ind w:firstLine="709"/>
        <w:jc w:val="both"/>
        <w:rPr>
          <w:rFonts w:ascii="Times New Roman" w:hAnsi="Times New Roman" w:cs="Times New Roman"/>
          <w:sz w:val="28"/>
          <w:szCs w:val="28"/>
        </w:rPr>
      </w:pPr>
    </w:p>
    <w:p w:rsidR="007C6A34" w:rsidRPr="00516014" w:rsidRDefault="00516014" w:rsidP="00B371BA">
      <w:pPr>
        <w:jc w:val="center"/>
        <w:rPr>
          <w:rFonts w:ascii="Times New Roman" w:hAnsi="Times New Roman" w:cs="Times New Roman"/>
          <w:b/>
          <w:sz w:val="28"/>
          <w:szCs w:val="28"/>
        </w:rPr>
      </w:pPr>
      <w:r w:rsidRPr="00516014">
        <w:rPr>
          <w:rFonts w:ascii="Times New Roman" w:hAnsi="Times New Roman" w:cs="Times New Roman"/>
          <w:b/>
          <w:sz w:val="28"/>
          <w:szCs w:val="28"/>
        </w:rPr>
        <w:t>4 КЛАСС</w:t>
      </w:r>
    </w:p>
    <w:p w:rsidR="007C6A34" w:rsidRPr="00516014" w:rsidRDefault="007C6A34" w:rsidP="007C6A34">
      <w:pPr>
        <w:ind w:firstLine="709"/>
        <w:jc w:val="both"/>
        <w:rPr>
          <w:rFonts w:ascii="Times New Roman" w:hAnsi="Times New Roman" w:cs="Times New Roman"/>
          <w:b/>
          <w:i/>
          <w:sz w:val="28"/>
          <w:szCs w:val="28"/>
        </w:rPr>
      </w:pPr>
      <w:r w:rsidRPr="00516014">
        <w:rPr>
          <w:rFonts w:ascii="Times New Roman" w:hAnsi="Times New Roman" w:cs="Times New Roman"/>
          <w:b/>
          <w:i/>
          <w:sz w:val="28"/>
          <w:szCs w:val="28"/>
        </w:rPr>
        <w:t>К концу обучения в 4 классе обучающийся научится:</w:t>
      </w:r>
    </w:p>
    <w:p w:rsidR="007C6A34" w:rsidRPr="00E35358" w:rsidRDefault="006618C8" w:rsidP="007C6A34">
      <w:pPr>
        <w:ind w:firstLine="709"/>
        <w:jc w:val="both"/>
        <w:rPr>
          <w:rFonts w:ascii="Times New Roman" w:hAnsi="Times New Roman" w:cs="Times New Roman"/>
          <w:sz w:val="28"/>
          <w:szCs w:val="28"/>
        </w:rPr>
      </w:pPr>
      <w:r>
        <w:rPr>
          <w:rFonts w:ascii="Times New Roman" w:hAnsi="Times New Roman" w:cs="Times New Roman"/>
          <w:sz w:val="28"/>
          <w:szCs w:val="28"/>
        </w:rPr>
        <w:t>-</w:t>
      </w:r>
      <w:r w:rsidR="00516014">
        <w:rPr>
          <w:rFonts w:ascii="Times New Roman" w:hAnsi="Times New Roman" w:cs="Times New Roman"/>
          <w:sz w:val="28"/>
          <w:szCs w:val="28"/>
        </w:rPr>
        <w:t> </w:t>
      </w:r>
      <w:r w:rsidR="007C6A34" w:rsidRPr="00E35358">
        <w:rPr>
          <w:rFonts w:ascii="Times New Roman" w:hAnsi="Times New Roman" w:cs="Times New Roman"/>
          <w:sz w:val="28"/>
          <w:szCs w:val="28"/>
        </w:rPr>
        <w:t>проявлять уважение к семейным ценностям и традициям, традициям своего народа и других народов, государственным символам России; соблюдат</w:t>
      </w:r>
      <w:r w:rsidR="00516014">
        <w:rPr>
          <w:rFonts w:ascii="Times New Roman" w:hAnsi="Times New Roman" w:cs="Times New Roman"/>
          <w:sz w:val="28"/>
          <w:szCs w:val="28"/>
        </w:rPr>
        <w:t>ь правила нравственного поведе</w:t>
      </w:r>
      <w:r w:rsidR="007C6A34" w:rsidRPr="00E35358">
        <w:rPr>
          <w:rFonts w:ascii="Times New Roman" w:hAnsi="Times New Roman" w:cs="Times New Roman"/>
          <w:sz w:val="28"/>
          <w:szCs w:val="28"/>
        </w:rPr>
        <w:t>ния в социуме;</w:t>
      </w:r>
    </w:p>
    <w:p w:rsidR="007C6A34" w:rsidRPr="00E35358" w:rsidRDefault="0051601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 xml:space="preserve">показывать на физической </w:t>
      </w:r>
      <w:r>
        <w:rPr>
          <w:rFonts w:ascii="Times New Roman" w:hAnsi="Times New Roman" w:cs="Times New Roman"/>
          <w:sz w:val="28"/>
          <w:szCs w:val="28"/>
        </w:rPr>
        <w:t>карте изученные крупные геогра</w:t>
      </w:r>
      <w:r w:rsidR="007C6A34" w:rsidRPr="00E35358">
        <w:rPr>
          <w:rFonts w:ascii="Times New Roman" w:hAnsi="Times New Roman" w:cs="Times New Roman"/>
          <w:sz w:val="28"/>
          <w:szCs w:val="28"/>
        </w:rPr>
        <w:t>фические объекты России (горы, равнины, реки, озёра, моря, омывающие территорию России);</w:t>
      </w:r>
    </w:p>
    <w:p w:rsidR="007C6A34" w:rsidRPr="00E35358" w:rsidRDefault="0051601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показывать на историческо</w:t>
      </w:r>
      <w:r>
        <w:rPr>
          <w:rFonts w:ascii="Times New Roman" w:hAnsi="Times New Roman" w:cs="Times New Roman"/>
          <w:sz w:val="28"/>
          <w:szCs w:val="28"/>
        </w:rPr>
        <w:t>й карте места изученных истори</w:t>
      </w:r>
      <w:r w:rsidR="007C6A34" w:rsidRPr="00E35358">
        <w:rPr>
          <w:rFonts w:ascii="Times New Roman" w:hAnsi="Times New Roman" w:cs="Times New Roman"/>
          <w:sz w:val="28"/>
          <w:szCs w:val="28"/>
        </w:rPr>
        <w:t>ческих событий;</w:t>
      </w:r>
    </w:p>
    <w:p w:rsidR="007C6A34" w:rsidRPr="00E35358" w:rsidRDefault="0051601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находить место изученных событий на «ленте времени»;</w:t>
      </w:r>
    </w:p>
    <w:p w:rsidR="007C6A34" w:rsidRPr="00E35358" w:rsidRDefault="0051601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знать основные права и обязанности гражданина Российской Федерации;</w:t>
      </w:r>
    </w:p>
    <w:p w:rsidR="007C6A34" w:rsidRPr="00E35358" w:rsidRDefault="00516014" w:rsidP="007C6A3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7C6A34" w:rsidRPr="00E35358">
        <w:rPr>
          <w:rFonts w:ascii="Times New Roman" w:hAnsi="Times New Roman" w:cs="Times New Roman"/>
          <w:sz w:val="28"/>
          <w:szCs w:val="28"/>
        </w:rPr>
        <w:t>соотносить изученные исторические события и исторических деятелей с веками и периодами истории России;</w:t>
      </w:r>
    </w:p>
    <w:p w:rsidR="007C6A34" w:rsidRPr="00E35358" w:rsidRDefault="00516014" w:rsidP="00E35358">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рассказывать о государств</w:t>
      </w:r>
      <w:r>
        <w:rPr>
          <w:rFonts w:ascii="Times New Roman" w:hAnsi="Times New Roman" w:cs="Times New Roman"/>
          <w:sz w:val="28"/>
          <w:szCs w:val="28"/>
        </w:rPr>
        <w:t>енных праздниках России, наибо</w:t>
      </w:r>
      <w:r w:rsidR="007C6A34" w:rsidRPr="00E35358">
        <w:rPr>
          <w:rFonts w:ascii="Times New Roman" w:hAnsi="Times New Roman" w:cs="Times New Roman"/>
          <w:sz w:val="28"/>
          <w:szCs w:val="28"/>
        </w:rPr>
        <w:t>лее важных событиях ист</w:t>
      </w:r>
      <w:r w:rsidR="00E35358">
        <w:rPr>
          <w:rFonts w:ascii="Times New Roman" w:hAnsi="Times New Roman" w:cs="Times New Roman"/>
          <w:sz w:val="28"/>
          <w:szCs w:val="28"/>
        </w:rPr>
        <w:t xml:space="preserve">ории России, наиболее известных </w:t>
      </w:r>
      <w:r w:rsidR="007C6A34" w:rsidRPr="00E35358">
        <w:rPr>
          <w:rFonts w:ascii="Times New Roman" w:hAnsi="Times New Roman" w:cs="Times New Roman"/>
          <w:sz w:val="28"/>
          <w:szCs w:val="28"/>
        </w:rPr>
        <w:t>российских исторических дея</w:t>
      </w:r>
      <w:r>
        <w:rPr>
          <w:rFonts w:ascii="Times New Roman" w:hAnsi="Times New Roman" w:cs="Times New Roman"/>
          <w:sz w:val="28"/>
          <w:szCs w:val="28"/>
        </w:rPr>
        <w:t>телях разных периодов, досто</w:t>
      </w:r>
      <w:r w:rsidR="007C6A34" w:rsidRPr="00E35358">
        <w:rPr>
          <w:rFonts w:ascii="Times New Roman" w:hAnsi="Times New Roman" w:cs="Times New Roman"/>
          <w:sz w:val="28"/>
          <w:szCs w:val="28"/>
        </w:rPr>
        <w:t>примечательностях столицы России и родного края;</w:t>
      </w:r>
    </w:p>
    <w:p w:rsidR="007C6A34" w:rsidRPr="00E35358" w:rsidRDefault="0051601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описывать на основе предл</w:t>
      </w:r>
      <w:r w:rsidR="00DC6B75">
        <w:rPr>
          <w:rFonts w:ascii="Times New Roman" w:hAnsi="Times New Roman" w:cs="Times New Roman"/>
          <w:sz w:val="28"/>
          <w:szCs w:val="28"/>
        </w:rPr>
        <w:t>оженного плана изученные объек</w:t>
      </w:r>
      <w:r w:rsidR="007C6A34" w:rsidRPr="00E35358">
        <w:rPr>
          <w:rFonts w:ascii="Times New Roman" w:hAnsi="Times New Roman" w:cs="Times New Roman"/>
          <w:sz w:val="28"/>
          <w:szCs w:val="28"/>
        </w:rPr>
        <w:t xml:space="preserve">ты, выделяя их существенные признаки, </w:t>
      </w:r>
      <w:r w:rsidR="006E6F04" w:rsidRPr="00E35358">
        <w:rPr>
          <w:rFonts w:ascii="Times New Roman" w:hAnsi="Times New Roman" w:cs="Times New Roman"/>
          <w:sz w:val="28"/>
          <w:szCs w:val="28"/>
        </w:rPr>
        <w:t>в т.ч.</w:t>
      </w:r>
      <w:r w:rsidR="00DC6B75">
        <w:rPr>
          <w:rFonts w:ascii="Times New Roman" w:hAnsi="Times New Roman" w:cs="Times New Roman"/>
          <w:sz w:val="28"/>
          <w:szCs w:val="28"/>
        </w:rPr>
        <w:t xml:space="preserve"> госу</w:t>
      </w:r>
      <w:r w:rsidR="007C6A34" w:rsidRPr="00E35358">
        <w:rPr>
          <w:rFonts w:ascii="Times New Roman" w:hAnsi="Times New Roman" w:cs="Times New Roman"/>
          <w:sz w:val="28"/>
          <w:szCs w:val="28"/>
        </w:rPr>
        <w:t>дарственную символику России и своего региона;</w:t>
      </w:r>
    </w:p>
    <w:p w:rsidR="007C6A34" w:rsidRPr="00E35358" w:rsidRDefault="00DC6B7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проводить по предложенн</w:t>
      </w:r>
      <w:r>
        <w:rPr>
          <w:rFonts w:ascii="Times New Roman" w:hAnsi="Times New Roman" w:cs="Times New Roman"/>
          <w:sz w:val="28"/>
          <w:szCs w:val="28"/>
        </w:rPr>
        <w:t>ому/ самостоятельно составленно</w:t>
      </w:r>
      <w:r w:rsidR="007C6A34" w:rsidRPr="00E35358">
        <w:rPr>
          <w:rFonts w:ascii="Times New Roman" w:hAnsi="Times New Roman" w:cs="Times New Roman"/>
          <w:sz w:val="28"/>
          <w:szCs w:val="28"/>
        </w:rPr>
        <w:t>му плану или выдвинутому предположению несложные наблюдения, опыты с объектами природы с использованием простейшего лабораторного оборудования и измерительных приборов, следуя правилам безопасного труда;</w:t>
      </w:r>
    </w:p>
    <w:p w:rsidR="007C6A34" w:rsidRPr="00E35358" w:rsidRDefault="00DC6B7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 xml:space="preserve">распознавать изученные </w:t>
      </w:r>
      <w:r>
        <w:rPr>
          <w:rFonts w:ascii="Times New Roman" w:hAnsi="Times New Roman" w:cs="Times New Roman"/>
          <w:sz w:val="28"/>
          <w:szCs w:val="28"/>
        </w:rPr>
        <w:t>объекты и явления живой и нежи</w:t>
      </w:r>
      <w:r w:rsidR="007C6A34" w:rsidRPr="00E35358">
        <w:rPr>
          <w:rFonts w:ascii="Times New Roman" w:hAnsi="Times New Roman" w:cs="Times New Roman"/>
          <w:sz w:val="28"/>
          <w:szCs w:val="28"/>
        </w:rPr>
        <w:t>вой природы по их описанию, рисункам и фотог</w:t>
      </w:r>
      <w:r>
        <w:rPr>
          <w:rFonts w:ascii="Times New Roman" w:hAnsi="Times New Roman" w:cs="Times New Roman"/>
          <w:sz w:val="28"/>
          <w:szCs w:val="28"/>
        </w:rPr>
        <w:t>рафиям, раз</w:t>
      </w:r>
      <w:r w:rsidR="007C6A34" w:rsidRPr="00E35358">
        <w:rPr>
          <w:rFonts w:ascii="Times New Roman" w:hAnsi="Times New Roman" w:cs="Times New Roman"/>
          <w:sz w:val="28"/>
          <w:szCs w:val="28"/>
        </w:rPr>
        <w:t>личать их в окружающем мире;</w:t>
      </w:r>
    </w:p>
    <w:p w:rsidR="007C6A34" w:rsidRPr="00E35358" w:rsidRDefault="00DC6B7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группировать изученные</w:t>
      </w:r>
      <w:r>
        <w:rPr>
          <w:rFonts w:ascii="Times New Roman" w:hAnsi="Times New Roman" w:cs="Times New Roman"/>
          <w:sz w:val="28"/>
          <w:szCs w:val="28"/>
        </w:rPr>
        <w:t xml:space="preserve"> объекты живой и неживой приро</w:t>
      </w:r>
      <w:r w:rsidR="007C6A34" w:rsidRPr="00E35358">
        <w:rPr>
          <w:rFonts w:ascii="Times New Roman" w:hAnsi="Times New Roman" w:cs="Times New Roman"/>
          <w:sz w:val="28"/>
          <w:szCs w:val="28"/>
        </w:rPr>
        <w:t>ды, самостоятельно выбира</w:t>
      </w:r>
      <w:r>
        <w:rPr>
          <w:rFonts w:ascii="Times New Roman" w:hAnsi="Times New Roman" w:cs="Times New Roman"/>
          <w:sz w:val="28"/>
          <w:szCs w:val="28"/>
        </w:rPr>
        <w:t>я признак для группировки; про</w:t>
      </w:r>
      <w:r w:rsidR="007C6A34" w:rsidRPr="00E35358">
        <w:rPr>
          <w:rFonts w:ascii="Times New Roman" w:hAnsi="Times New Roman" w:cs="Times New Roman"/>
          <w:sz w:val="28"/>
          <w:szCs w:val="28"/>
        </w:rPr>
        <w:t>водить простейшие классификации;</w:t>
      </w:r>
    </w:p>
    <w:p w:rsidR="007C6A34" w:rsidRPr="00E35358" w:rsidRDefault="00DC6B7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сравнивать объекты живой и неживой природы на основе их внешних признаков и известных характерных свойств;</w:t>
      </w:r>
    </w:p>
    <w:p w:rsidR="007C6A34" w:rsidRPr="00E35358" w:rsidRDefault="00DC6B7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использовать знания о взаи</w:t>
      </w:r>
      <w:r w:rsidR="002D1EC0">
        <w:rPr>
          <w:rFonts w:ascii="Times New Roman" w:hAnsi="Times New Roman" w:cs="Times New Roman"/>
          <w:sz w:val="28"/>
          <w:szCs w:val="28"/>
        </w:rPr>
        <w:t>мосвязях в природе для объясне</w:t>
      </w:r>
      <w:r w:rsidR="007C6A34" w:rsidRPr="00E35358">
        <w:rPr>
          <w:rFonts w:ascii="Times New Roman" w:hAnsi="Times New Roman" w:cs="Times New Roman"/>
          <w:sz w:val="28"/>
          <w:szCs w:val="28"/>
        </w:rPr>
        <w:t>ния простейших явлений и процессов в природе (</w:t>
      </w:r>
      <w:r w:rsidR="006E6F04" w:rsidRPr="00E35358">
        <w:rPr>
          <w:rFonts w:ascii="Times New Roman" w:hAnsi="Times New Roman" w:cs="Times New Roman"/>
          <w:sz w:val="28"/>
          <w:szCs w:val="28"/>
        </w:rPr>
        <w:t>в т.ч.</w:t>
      </w:r>
      <w:r w:rsidR="007C6A34" w:rsidRPr="00E35358">
        <w:rPr>
          <w:rFonts w:ascii="Times New Roman" w:hAnsi="Times New Roman" w:cs="Times New Roman"/>
          <w:sz w:val="28"/>
          <w:szCs w:val="28"/>
        </w:rPr>
        <w:t xml:space="preserve"> смены дня и ночи, смены времён года, сезонных изменений в природе своей местности, причины смены природных зон);</w:t>
      </w:r>
    </w:p>
    <w:p w:rsidR="007C6A34" w:rsidRPr="00E35358" w:rsidRDefault="00DC6B7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называть наиболее значи</w:t>
      </w:r>
      <w:r>
        <w:rPr>
          <w:rFonts w:ascii="Times New Roman" w:hAnsi="Times New Roman" w:cs="Times New Roman"/>
          <w:sz w:val="28"/>
          <w:szCs w:val="28"/>
        </w:rPr>
        <w:t>мые природные объекты Всемирно</w:t>
      </w:r>
      <w:r w:rsidR="007C6A34" w:rsidRPr="00E35358">
        <w:rPr>
          <w:rFonts w:ascii="Times New Roman" w:hAnsi="Times New Roman" w:cs="Times New Roman"/>
          <w:sz w:val="28"/>
          <w:szCs w:val="28"/>
        </w:rPr>
        <w:t>го наследия в России и за рубежом (в пределах изученного);</w:t>
      </w:r>
    </w:p>
    <w:p w:rsidR="007C6A34" w:rsidRPr="00E35358" w:rsidRDefault="00DC6B7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называть экологические пр</w:t>
      </w:r>
      <w:r>
        <w:rPr>
          <w:rFonts w:ascii="Times New Roman" w:hAnsi="Times New Roman" w:cs="Times New Roman"/>
          <w:sz w:val="28"/>
          <w:szCs w:val="28"/>
        </w:rPr>
        <w:t>облемы и определять пути их ре</w:t>
      </w:r>
      <w:r w:rsidR="007C6A34" w:rsidRPr="00E35358">
        <w:rPr>
          <w:rFonts w:ascii="Times New Roman" w:hAnsi="Times New Roman" w:cs="Times New Roman"/>
          <w:sz w:val="28"/>
          <w:szCs w:val="28"/>
        </w:rPr>
        <w:t>шения;</w:t>
      </w:r>
    </w:p>
    <w:p w:rsidR="007C6A34" w:rsidRPr="00E35358" w:rsidRDefault="00DC6B7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создавать по заданному пл</w:t>
      </w:r>
      <w:r>
        <w:rPr>
          <w:rFonts w:ascii="Times New Roman" w:hAnsi="Times New Roman" w:cs="Times New Roman"/>
          <w:sz w:val="28"/>
          <w:szCs w:val="28"/>
        </w:rPr>
        <w:t>ану собственные развёрнутые вы</w:t>
      </w:r>
      <w:r w:rsidR="007C6A34" w:rsidRPr="00E35358">
        <w:rPr>
          <w:rFonts w:ascii="Times New Roman" w:hAnsi="Times New Roman" w:cs="Times New Roman"/>
          <w:sz w:val="28"/>
          <w:szCs w:val="28"/>
        </w:rPr>
        <w:t>сказывания о природе и обществе;</w:t>
      </w:r>
    </w:p>
    <w:p w:rsidR="007C6A34" w:rsidRPr="00E35358" w:rsidRDefault="00DC6B7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использовать различные источники информации для поиска и извлечения информации, ответов на вопросы;</w:t>
      </w:r>
    </w:p>
    <w:p w:rsidR="007C6A34" w:rsidRPr="00E35358" w:rsidRDefault="00DC6B7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соблюдать правила нравственного поведения на природе;</w:t>
      </w:r>
    </w:p>
    <w:p w:rsidR="007C6A34" w:rsidRPr="00E35358" w:rsidRDefault="00DC6B7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осознавать возможные последствия вредных привычек для здоровья и жизни человека;</w:t>
      </w:r>
    </w:p>
    <w:p w:rsidR="007C6A34" w:rsidRPr="00E35358" w:rsidRDefault="00DC6B7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соблюдать правила безопа</w:t>
      </w:r>
      <w:r>
        <w:rPr>
          <w:rFonts w:ascii="Times New Roman" w:hAnsi="Times New Roman" w:cs="Times New Roman"/>
          <w:sz w:val="28"/>
          <w:szCs w:val="28"/>
        </w:rPr>
        <w:t>сного поведения при использова</w:t>
      </w:r>
      <w:r w:rsidR="007C6A34" w:rsidRPr="00E35358">
        <w:rPr>
          <w:rFonts w:ascii="Times New Roman" w:hAnsi="Times New Roman" w:cs="Times New Roman"/>
          <w:sz w:val="28"/>
          <w:szCs w:val="28"/>
        </w:rPr>
        <w:t>нии объектов транспортной инфраструктуры населённого пункта, в театрах, кинотеатрах, торговых центрах, парках и зонах отдыха, учреждениях культуры (музеях, биб</w:t>
      </w:r>
      <w:r>
        <w:rPr>
          <w:rFonts w:ascii="Times New Roman" w:hAnsi="Times New Roman" w:cs="Times New Roman"/>
          <w:sz w:val="28"/>
          <w:szCs w:val="28"/>
        </w:rPr>
        <w:t>лиоте</w:t>
      </w:r>
      <w:r w:rsidR="007C6A34" w:rsidRPr="00E35358">
        <w:rPr>
          <w:rFonts w:ascii="Times New Roman" w:hAnsi="Times New Roman" w:cs="Times New Roman"/>
          <w:sz w:val="28"/>
          <w:szCs w:val="28"/>
        </w:rPr>
        <w:t>ках и т.д.);</w:t>
      </w:r>
    </w:p>
    <w:p w:rsidR="007C6A34" w:rsidRPr="00E35358" w:rsidRDefault="00DC6B7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соблюдать правила безопасн</w:t>
      </w:r>
      <w:r>
        <w:rPr>
          <w:rFonts w:ascii="Times New Roman" w:hAnsi="Times New Roman" w:cs="Times New Roman"/>
          <w:sz w:val="28"/>
          <w:szCs w:val="28"/>
        </w:rPr>
        <w:t>ого поведения при езде на вело</w:t>
      </w:r>
      <w:r w:rsidR="007C6A34" w:rsidRPr="00E35358">
        <w:rPr>
          <w:rFonts w:ascii="Times New Roman" w:hAnsi="Times New Roman" w:cs="Times New Roman"/>
          <w:sz w:val="28"/>
          <w:szCs w:val="28"/>
        </w:rPr>
        <w:t>сипеде;</w:t>
      </w:r>
    </w:p>
    <w:p w:rsidR="007C6A34" w:rsidRPr="00E35358" w:rsidRDefault="00DC6B75" w:rsidP="007C6A34">
      <w:pPr>
        <w:ind w:firstLine="709"/>
        <w:jc w:val="both"/>
        <w:rPr>
          <w:rFonts w:ascii="Times New Roman" w:hAnsi="Times New Roman" w:cs="Times New Roman"/>
          <w:sz w:val="28"/>
          <w:szCs w:val="28"/>
        </w:rPr>
      </w:pPr>
      <w:r>
        <w:rPr>
          <w:rFonts w:ascii="Times New Roman" w:hAnsi="Times New Roman" w:cs="Times New Roman"/>
          <w:sz w:val="28"/>
          <w:szCs w:val="28"/>
        </w:rPr>
        <w:t>- осуществлять безопасный поиск образовательных</w:t>
      </w:r>
      <w:r w:rsidR="007C6A34" w:rsidRPr="00E35358">
        <w:rPr>
          <w:rFonts w:ascii="Times New Roman" w:hAnsi="Times New Roman" w:cs="Times New Roman"/>
          <w:sz w:val="28"/>
          <w:szCs w:val="28"/>
        </w:rPr>
        <w:t xml:space="preserve"> ресурсов и верифицированной информации в Интернете.</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 </w:t>
      </w:r>
    </w:p>
    <w:p w:rsidR="00E35358" w:rsidRDefault="00E35358" w:rsidP="007C6A34">
      <w:pPr>
        <w:ind w:firstLine="709"/>
        <w:jc w:val="both"/>
        <w:rPr>
          <w:rFonts w:ascii="Times New Roman" w:hAnsi="Times New Roman" w:cs="Times New Roman"/>
          <w:sz w:val="28"/>
          <w:szCs w:val="28"/>
        </w:rPr>
        <w:sectPr w:rsidR="00E35358" w:rsidSect="007C6A34">
          <w:pgSz w:w="11906" w:h="16838"/>
          <w:pgMar w:top="1134" w:right="1134" w:bottom="1134" w:left="1134" w:header="708" w:footer="708" w:gutter="0"/>
          <w:cols w:space="708"/>
          <w:docGrid w:linePitch="360"/>
        </w:sectPr>
      </w:pPr>
    </w:p>
    <w:p w:rsidR="002D1EC0" w:rsidRDefault="002D1EC0" w:rsidP="00E80984">
      <w:pPr>
        <w:ind w:firstLine="709"/>
        <w:jc w:val="both"/>
        <w:rPr>
          <w:rFonts w:ascii="Times New Roman" w:hAnsi="Times New Roman" w:cs="Times New Roman"/>
          <w:b/>
          <w:sz w:val="28"/>
          <w:szCs w:val="28"/>
        </w:rPr>
      </w:pPr>
      <w:r>
        <w:rPr>
          <w:rFonts w:ascii="Times New Roman" w:hAnsi="Times New Roman" w:cs="Times New Roman"/>
          <w:b/>
          <w:sz w:val="28"/>
          <w:szCs w:val="28"/>
        </w:rPr>
        <w:lastRenderedPageBreak/>
        <w:t>2.1.9. </w:t>
      </w:r>
      <w:r w:rsidR="00DC6B75" w:rsidRPr="00DC6B75">
        <w:rPr>
          <w:rFonts w:ascii="Times New Roman" w:hAnsi="Times New Roman" w:cs="Times New Roman"/>
          <w:b/>
          <w:sz w:val="28"/>
          <w:szCs w:val="28"/>
        </w:rPr>
        <w:t>РАБОЧАЯ ПРОГРАММА ПО УЧЕБНОМУ ПРЕДМЕТУ «</w:t>
      </w:r>
      <w:r w:rsidR="007C6A34" w:rsidRPr="00DC6B75">
        <w:rPr>
          <w:rFonts w:ascii="Times New Roman" w:hAnsi="Times New Roman" w:cs="Times New Roman"/>
          <w:b/>
          <w:sz w:val="28"/>
          <w:szCs w:val="28"/>
        </w:rPr>
        <w:t>ОСНОВЫ РЕЛИГИОЗНЫХ КУЛЬТУР И СВЕТСКОЙ ЭТИКИ</w:t>
      </w:r>
      <w:r w:rsidR="00DC6B75" w:rsidRPr="00DC6B75">
        <w:rPr>
          <w:rFonts w:ascii="Times New Roman" w:hAnsi="Times New Roman" w:cs="Times New Roman"/>
          <w:b/>
          <w:sz w:val="28"/>
          <w:szCs w:val="28"/>
        </w:rPr>
        <w:t>»</w:t>
      </w:r>
    </w:p>
    <w:p w:rsidR="00E80984" w:rsidRDefault="00E80984" w:rsidP="00E80984"/>
    <w:p w:rsidR="00E80984" w:rsidRPr="0019242A" w:rsidRDefault="00E80984" w:rsidP="00E80984">
      <w:pPr>
        <w:ind w:firstLine="709"/>
        <w:jc w:val="both"/>
        <w:rPr>
          <w:rFonts w:ascii="Times New Roman" w:hAnsi="Times New Roman" w:cs="Times New Roman"/>
          <w:sz w:val="28"/>
          <w:szCs w:val="28"/>
        </w:rPr>
      </w:pPr>
      <w:r w:rsidRPr="0019242A">
        <w:rPr>
          <w:rFonts w:ascii="Times New Roman" w:hAnsi="Times New Roman" w:cs="Times New Roman"/>
          <w:sz w:val="28"/>
          <w:szCs w:val="28"/>
        </w:rPr>
        <w:t>Рабочая программа по учебному предмету «Основы религиозных культур и светской этикуи» составлена в соответствии с федеральной рабочей программой по данному учебному предмету.</w:t>
      </w:r>
    </w:p>
    <w:p w:rsidR="006618C8" w:rsidRPr="00E80984" w:rsidRDefault="00E80984" w:rsidP="006618C8">
      <w:pPr>
        <w:ind w:firstLine="709"/>
        <w:jc w:val="both"/>
        <w:rPr>
          <w:rFonts w:ascii="Times New Roman" w:hAnsi="Times New Roman" w:cs="Times New Roman"/>
          <w:sz w:val="28"/>
          <w:szCs w:val="28"/>
        </w:rPr>
      </w:pPr>
      <w:r w:rsidRPr="00E80984">
        <w:rPr>
          <w:rFonts w:ascii="Times New Roman" w:hAnsi="Times New Roman" w:cs="Times New Roman"/>
          <w:sz w:val="28"/>
          <w:szCs w:val="28"/>
        </w:rPr>
        <w:t>Р</w:t>
      </w:r>
      <w:r w:rsidR="006618C8" w:rsidRPr="00E80984">
        <w:rPr>
          <w:rFonts w:ascii="Times New Roman" w:hAnsi="Times New Roman" w:cs="Times New Roman"/>
          <w:sz w:val="28"/>
          <w:szCs w:val="28"/>
        </w:rPr>
        <w:t>абочая программа по учебному предмету «Основы религиозных культур и светской этики» (предметная область «Основы религиозных культур и светской этики») (далее соответственно - программа по ОРКСЭ, ОРКСЭ) включает пояснительную записку, содержание обучения, планируемые результаты освоения программы по основам религиозных культур и светской этики.</w:t>
      </w:r>
    </w:p>
    <w:p w:rsidR="006618C8" w:rsidRPr="00E80984" w:rsidRDefault="006618C8" w:rsidP="006618C8">
      <w:pPr>
        <w:ind w:firstLine="709"/>
        <w:jc w:val="both"/>
        <w:rPr>
          <w:rFonts w:ascii="Times New Roman" w:hAnsi="Times New Roman" w:cs="Times New Roman"/>
          <w:sz w:val="28"/>
          <w:szCs w:val="28"/>
        </w:rPr>
      </w:pPr>
      <w:r w:rsidRPr="00E80984">
        <w:rPr>
          <w:rFonts w:ascii="Times New Roman" w:hAnsi="Times New Roman" w:cs="Times New Roman"/>
          <w:i/>
          <w:sz w:val="28"/>
          <w:szCs w:val="28"/>
        </w:rPr>
        <w:t>Пояснительная записка</w:t>
      </w:r>
      <w:r w:rsidRPr="00E80984">
        <w:rPr>
          <w:rFonts w:ascii="Times New Roman" w:hAnsi="Times New Roman" w:cs="Times New Roman"/>
          <w:sz w:val="28"/>
          <w:szCs w:val="28"/>
        </w:rPr>
        <w:t xml:space="preserve"> отражает общие цели и задачи изучения ОРКСЭ, место в структуре учебного плана, а также подходы к отбору содержания и планируемым результатам.</w:t>
      </w:r>
    </w:p>
    <w:p w:rsidR="006618C8" w:rsidRPr="00E80984" w:rsidRDefault="006618C8" w:rsidP="006618C8">
      <w:pPr>
        <w:ind w:firstLine="709"/>
        <w:jc w:val="both"/>
        <w:rPr>
          <w:rFonts w:ascii="Times New Roman" w:hAnsi="Times New Roman" w:cs="Times New Roman"/>
          <w:sz w:val="28"/>
          <w:szCs w:val="28"/>
        </w:rPr>
      </w:pPr>
      <w:r w:rsidRPr="00E80984">
        <w:rPr>
          <w:rFonts w:ascii="Times New Roman" w:hAnsi="Times New Roman" w:cs="Times New Roman"/>
          <w:i/>
          <w:sz w:val="28"/>
          <w:szCs w:val="28"/>
        </w:rPr>
        <w:t xml:space="preserve">Содержание обучения </w:t>
      </w:r>
      <w:r w:rsidRPr="00E80984">
        <w:rPr>
          <w:rFonts w:ascii="Times New Roman" w:hAnsi="Times New Roman" w:cs="Times New Roman"/>
          <w:sz w:val="28"/>
          <w:szCs w:val="28"/>
        </w:rPr>
        <w:t>раскрывает содержательные линии, которые предлагаются для обязательного изучения в 4 классе на уровне начального общего образования.</w:t>
      </w:r>
    </w:p>
    <w:p w:rsidR="00E80984" w:rsidRDefault="006618C8" w:rsidP="00E80984">
      <w:pPr>
        <w:ind w:firstLine="709"/>
        <w:jc w:val="both"/>
        <w:rPr>
          <w:rFonts w:ascii="Times New Roman" w:hAnsi="Times New Roman" w:cs="Times New Roman"/>
          <w:sz w:val="28"/>
          <w:szCs w:val="28"/>
        </w:rPr>
      </w:pPr>
      <w:r w:rsidRPr="00E80984">
        <w:rPr>
          <w:rFonts w:ascii="Times New Roman" w:hAnsi="Times New Roman" w:cs="Times New Roman"/>
          <w:i/>
          <w:sz w:val="28"/>
          <w:szCs w:val="28"/>
        </w:rPr>
        <w:t>Планируемые результаты</w:t>
      </w:r>
      <w:r w:rsidRPr="00E80984">
        <w:rPr>
          <w:rFonts w:ascii="Times New Roman" w:hAnsi="Times New Roman" w:cs="Times New Roman"/>
          <w:sz w:val="28"/>
          <w:szCs w:val="28"/>
        </w:rPr>
        <w:t xml:space="preserve"> освоения программы по ОРКСЭ включают личностные, метапредметные результаты, а также предметные достижения обучающегося за весь период обучения на уровне</w:t>
      </w:r>
      <w:r w:rsidR="00E80984">
        <w:rPr>
          <w:rFonts w:ascii="Times New Roman" w:hAnsi="Times New Roman" w:cs="Times New Roman"/>
          <w:sz w:val="28"/>
          <w:szCs w:val="28"/>
        </w:rPr>
        <w:t xml:space="preserve"> начального общего образования.</w:t>
      </w:r>
    </w:p>
    <w:p w:rsidR="00E80984" w:rsidRDefault="00E80984" w:rsidP="00E80984">
      <w:pPr>
        <w:ind w:firstLine="709"/>
        <w:jc w:val="both"/>
        <w:rPr>
          <w:rFonts w:ascii="Times New Roman" w:hAnsi="Times New Roman" w:cs="Times New Roman"/>
          <w:sz w:val="28"/>
          <w:szCs w:val="28"/>
        </w:rPr>
      </w:pPr>
    </w:p>
    <w:p w:rsidR="006618C8" w:rsidRPr="00E80984" w:rsidRDefault="006618C8" w:rsidP="00E80984">
      <w:pPr>
        <w:ind w:firstLine="709"/>
        <w:jc w:val="both"/>
        <w:rPr>
          <w:rFonts w:ascii="Times New Roman" w:hAnsi="Times New Roman" w:cs="Times New Roman"/>
          <w:sz w:val="28"/>
          <w:szCs w:val="28"/>
        </w:rPr>
      </w:pPr>
      <w:r w:rsidRPr="00E80984">
        <w:rPr>
          <w:rFonts w:ascii="Times New Roman" w:hAnsi="Times New Roman" w:cs="Times New Roman"/>
          <w:b/>
          <w:sz w:val="28"/>
          <w:szCs w:val="28"/>
        </w:rPr>
        <w:t>1) </w:t>
      </w:r>
      <w:r w:rsidR="002D1EC0" w:rsidRPr="00E80984">
        <w:rPr>
          <w:rFonts w:ascii="Times New Roman" w:hAnsi="Times New Roman" w:cs="Times New Roman"/>
          <w:b/>
          <w:sz w:val="28"/>
          <w:szCs w:val="28"/>
        </w:rPr>
        <w:t>ПОЯСНИТЕЛЬНАЯ ЗАПИСКА</w:t>
      </w:r>
    </w:p>
    <w:p w:rsidR="006618C8" w:rsidRPr="00E80984" w:rsidRDefault="006618C8" w:rsidP="006618C8">
      <w:pPr>
        <w:widowControl w:val="0"/>
        <w:tabs>
          <w:tab w:val="left" w:pos="1739"/>
        </w:tabs>
        <w:ind w:firstLine="709"/>
        <w:jc w:val="both"/>
        <w:rPr>
          <w:rFonts w:ascii="Times New Roman" w:eastAsia="Times New Roman" w:hAnsi="Times New Roman" w:cs="Times New Roman"/>
          <w:sz w:val="28"/>
          <w:szCs w:val="28"/>
          <w:lang w:eastAsia="ru-RU" w:bidi="ru-RU"/>
        </w:rPr>
      </w:pPr>
      <w:r w:rsidRPr="00E80984">
        <w:rPr>
          <w:rFonts w:ascii="Times New Roman" w:eastAsia="Times New Roman" w:hAnsi="Times New Roman" w:cs="Times New Roman"/>
          <w:sz w:val="28"/>
          <w:szCs w:val="28"/>
          <w:lang w:eastAsia="ru-RU" w:bidi="ru-RU"/>
        </w:rPr>
        <w:t>Программа по ОРКСЭ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E80984" w:rsidRDefault="006618C8" w:rsidP="006618C8">
      <w:pPr>
        <w:widowControl w:val="0"/>
        <w:tabs>
          <w:tab w:val="left" w:pos="1748"/>
        </w:tabs>
        <w:ind w:firstLine="709"/>
        <w:jc w:val="both"/>
        <w:rPr>
          <w:rFonts w:ascii="Times New Roman" w:eastAsia="Times New Roman" w:hAnsi="Times New Roman" w:cs="Times New Roman"/>
          <w:sz w:val="28"/>
          <w:szCs w:val="28"/>
          <w:lang w:eastAsia="ru-RU" w:bidi="ru-RU"/>
        </w:rPr>
      </w:pPr>
      <w:r w:rsidRPr="00E80984">
        <w:rPr>
          <w:rFonts w:ascii="Times New Roman" w:eastAsia="Times New Roman" w:hAnsi="Times New Roman" w:cs="Times New Roman"/>
          <w:sz w:val="28"/>
          <w:szCs w:val="28"/>
          <w:lang w:eastAsia="ru-RU" w:bidi="ru-RU"/>
        </w:rPr>
        <w:t>Планируемые результаты освоения курса ОРКСЭ включают результаты по каждому учебному модулю.</w:t>
      </w:r>
    </w:p>
    <w:p w:rsidR="00E80984" w:rsidRDefault="006618C8" w:rsidP="006618C8">
      <w:pPr>
        <w:widowControl w:val="0"/>
        <w:tabs>
          <w:tab w:val="left" w:pos="1748"/>
        </w:tabs>
        <w:ind w:firstLine="709"/>
        <w:jc w:val="both"/>
        <w:rPr>
          <w:rFonts w:ascii="Times New Roman" w:eastAsia="Times New Roman" w:hAnsi="Times New Roman" w:cs="Times New Roman"/>
          <w:sz w:val="28"/>
          <w:szCs w:val="28"/>
          <w:lang w:eastAsia="ru-RU" w:bidi="ru-RU"/>
        </w:rPr>
      </w:pPr>
      <w:r w:rsidRPr="00E80984">
        <w:rPr>
          <w:rFonts w:ascii="Times New Roman" w:eastAsia="Times New Roman" w:hAnsi="Times New Roman" w:cs="Times New Roman"/>
          <w:sz w:val="28"/>
          <w:szCs w:val="28"/>
          <w:lang w:eastAsia="ru-RU" w:bidi="ru-RU"/>
        </w:rPr>
        <w:t xml:space="preserve"> При конструировании планируемых результатов учитываются цели обучения, требования, которые представлены в ФГОС НОО, и специфика содержания каждого учебного модуля. </w:t>
      </w:r>
    </w:p>
    <w:p w:rsidR="00E80984" w:rsidRDefault="006618C8" w:rsidP="00E80984">
      <w:pPr>
        <w:widowControl w:val="0"/>
        <w:tabs>
          <w:tab w:val="left" w:pos="1748"/>
        </w:tabs>
        <w:ind w:firstLine="709"/>
        <w:jc w:val="both"/>
        <w:rPr>
          <w:rFonts w:ascii="Times New Roman" w:eastAsia="Times New Roman" w:hAnsi="Times New Roman" w:cs="Times New Roman"/>
          <w:sz w:val="28"/>
          <w:szCs w:val="28"/>
          <w:lang w:eastAsia="ru-RU" w:bidi="ru-RU"/>
        </w:rPr>
      </w:pPr>
      <w:r w:rsidRPr="00E80984">
        <w:rPr>
          <w:rFonts w:ascii="Times New Roman" w:eastAsia="Times New Roman" w:hAnsi="Times New Roman" w:cs="Times New Roman"/>
          <w:sz w:val="28"/>
          <w:szCs w:val="28"/>
          <w:lang w:eastAsia="ru-RU" w:bidi="ru-RU"/>
        </w:rPr>
        <w:t xml:space="preserve">Общие результаты содержат перечень личностных и метапредметных достижений, которые приобретает каждый обучающийся независимо от изучаемого модуля. </w:t>
      </w:r>
    </w:p>
    <w:p w:rsidR="006618C8" w:rsidRPr="00E80984" w:rsidRDefault="006618C8" w:rsidP="00E80984">
      <w:pPr>
        <w:widowControl w:val="0"/>
        <w:tabs>
          <w:tab w:val="left" w:pos="1748"/>
        </w:tabs>
        <w:ind w:firstLine="709"/>
        <w:jc w:val="both"/>
        <w:rPr>
          <w:rFonts w:ascii="Times New Roman" w:eastAsia="Times New Roman" w:hAnsi="Times New Roman" w:cs="Times New Roman"/>
          <w:sz w:val="28"/>
          <w:szCs w:val="28"/>
          <w:lang w:eastAsia="ru-RU" w:bidi="ru-RU"/>
        </w:rPr>
      </w:pPr>
      <w:r w:rsidRPr="00E80984">
        <w:rPr>
          <w:rFonts w:ascii="Times New Roman" w:eastAsia="Times New Roman" w:hAnsi="Times New Roman" w:cs="Times New Roman"/>
          <w:sz w:val="28"/>
          <w:szCs w:val="28"/>
          <w:lang w:eastAsia="ru-RU" w:bidi="ru-RU"/>
        </w:rPr>
        <w:t>Поскольку предмет изучается один год (4 класс), все результаты обучения представляются за этот период. Целью программы по ОРКСЭ является формирование у обучающегося мотивации к осознанному нравственному поведению, основанному на знании и уважении культурных и религиозных традиций многонационального народа Российской Федерации, а также к диалогу с представителями других культур и мировоззрений.</w:t>
      </w:r>
    </w:p>
    <w:p w:rsidR="00E80984" w:rsidRDefault="0053152E" w:rsidP="0053152E">
      <w:pPr>
        <w:widowControl w:val="0"/>
        <w:tabs>
          <w:tab w:val="left" w:pos="1748"/>
        </w:tabs>
        <w:ind w:firstLine="709"/>
        <w:jc w:val="both"/>
        <w:rPr>
          <w:rFonts w:ascii="Times New Roman" w:eastAsia="Times New Roman" w:hAnsi="Times New Roman" w:cs="Times New Roman"/>
          <w:sz w:val="28"/>
          <w:szCs w:val="28"/>
          <w:lang w:eastAsia="ru-RU" w:bidi="ru-RU"/>
        </w:rPr>
      </w:pPr>
      <w:r w:rsidRPr="00E80984">
        <w:rPr>
          <w:rFonts w:ascii="Times New Roman" w:eastAsia="Times New Roman" w:hAnsi="Times New Roman" w:cs="Times New Roman"/>
          <w:sz w:val="28"/>
          <w:szCs w:val="28"/>
          <w:lang w:eastAsia="ru-RU" w:bidi="ru-RU"/>
        </w:rPr>
        <w:t xml:space="preserve">Культурологическая направленность программы по ОРКСЭ способствует развитию у обучающихся представлений о нравственных идеалах и ценностях </w:t>
      </w:r>
      <w:r w:rsidRPr="00E80984">
        <w:rPr>
          <w:rFonts w:ascii="Times New Roman" w:eastAsia="Times New Roman" w:hAnsi="Times New Roman" w:cs="Times New Roman"/>
          <w:sz w:val="28"/>
          <w:szCs w:val="28"/>
          <w:lang w:eastAsia="ru-RU" w:bidi="ru-RU"/>
        </w:rPr>
        <w:lastRenderedPageBreak/>
        <w:t xml:space="preserve">религиозных и светских традиций народов Российской Федерации, формированию ценностного отношения к социальной реальности, осознанию роли буддизма, православия, ислама, иудаизма, светской этики в истории и культуре нашей страны. </w:t>
      </w:r>
    </w:p>
    <w:p w:rsidR="00E80984" w:rsidRDefault="0053152E" w:rsidP="0053152E">
      <w:pPr>
        <w:widowControl w:val="0"/>
        <w:tabs>
          <w:tab w:val="left" w:pos="1748"/>
        </w:tabs>
        <w:ind w:firstLine="709"/>
        <w:jc w:val="both"/>
        <w:rPr>
          <w:rFonts w:ascii="Times New Roman" w:eastAsia="Times New Roman" w:hAnsi="Times New Roman" w:cs="Times New Roman"/>
          <w:sz w:val="28"/>
          <w:szCs w:val="28"/>
          <w:lang w:eastAsia="ru-RU" w:bidi="ru-RU"/>
        </w:rPr>
      </w:pPr>
      <w:r w:rsidRPr="00E80984">
        <w:rPr>
          <w:rFonts w:ascii="Times New Roman" w:eastAsia="Times New Roman" w:hAnsi="Times New Roman" w:cs="Times New Roman"/>
          <w:i/>
          <w:sz w:val="28"/>
          <w:szCs w:val="28"/>
          <w:lang w:eastAsia="ru-RU" w:bidi="ru-RU"/>
        </w:rPr>
        <w:t>Коммуникативный подход</w:t>
      </w:r>
      <w:r w:rsidRPr="00E80984">
        <w:rPr>
          <w:rFonts w:ascii="Times New Roman" w:eastAsia="Times New Roman" w:hAnsi="Times New Roman" w:cs="Times New Roman"/>
          <w:sz w:val="28"/>
          <w:szCs w:val="28"/>
          <w:lang w:eastAsia="ru-RU" w:bidi="ru-RU"/>
        </w:rPr>
        <w:t xml:space="preserve"> к преподаванию учебного предмета ОРКСЭ предполагает организацию коммуникативной деятельности обучающихся, требующей от них умения выслушивать позицию партнёра по деятельности, принимать её, согласовывать усилия для достижения поставленной цели, находить вербальные средства передачи информации и рефлексии. </w:t>
      </w:r>
    </w:p>
    <w:p w:rsidR="0053152E" w:rsidRPr="00E80984" w:rsidRDefault="0053152E" w:rsidP="0053152E">
      <w:pPr>
        <w:widowControl w:val="0"/>
        <w:tabs>
          <w:tab w:val="left" w:pos="1748"/>
        </w:tabs>
        <w:ind w:firstLine="709"/>
        <w:jc w:val="both"/>
        <w:rPr>
          <w:rFonts w:ascii="Times New Roman" w:eastAsia="Times New Roman" w:hAnsi="Times New Roman" w:cs="Times New Roman"/>
          <w:sz w:val="28"/>
          <w:szCs w:val="28"/>
          <w:lang w:eastAsia="ru-RU" w:bidi="ru-RU"/>
        </w:rPr>
      </w:pPr>
      <w:r w:rsidRPr="00E80984">
        <w:rPr>
          <w:rFonts w:ascii="Times New Roman" w:eastAsia="Times New Roman" w:hAnsi="Times New Roman" w:cs="Times New Roman"/>
          <w:i/>
          <w:sz w:val="28"/>
          <w:szCs w:val="28"/>
          <w:lang w:eastAsia="ru-RU" w:bidi="ru-RU"/>
        </w:rPr>
        <w:t>Деятельностный подход</w:t>
      </w:r>
      <w:r w:rsidRPr="00E80984">
        <w:rPr>
          <w:rFonts w:ascii="Times New Roman" w:eastAsia="Times New Roman" w:hAnsi="Times New Roman" w:cs="Times New Roman"/>
          <w:sz w:val="28"/>
          <w:szCs w:val="28"/>
          <w:lang w:eastAsia="ru-RU" w:bidi="ru-RU"/>
        </w:rPr>
        <w:t>, основывающийся на принципе диалогичности, осуществляется в процессе активного взаимодействия обучающихся, сотрудничества, обмена информацией, обсуждения разных точек зрения и другие.</w:t>
      </w:r>
    </w:p>
    <w:p w:rsidR="00E80984" w:rsidRDefault="0053152E" w:rsidP="0053152E">
      <w:pPr>
        <w:widowControl w:val="0"/>
        <w:tabs>
          <w:tab w:val="left" w:pos="1743"/>
        </w:tabs>
        <w:ind w:firstLine="709"/>
        <w:jc w:val="both"/>
        <w:rPr>
          <w:rFonts w:ascii="Times New Roman" w:eastAsia="Times New Roman" w:hAnsi="Times New Roman" w:cs="Times New Roman"/>
          <w:sz w:val="28"/>
          <w:szCs w:val="28"/>
          <w:lang w:eastAsia="ru-RU" w:bidi="ru-RU"/>
        </w:rPr>
      </w:pPr>
      <w:r w:rsidRPr="00E80984">
        <w:rPr>
          <w:rFonts w:ascii="Times New Roman" w:eastAsia="Times New Roman" w:hAnsi="Times New Roman" w:cs="Times New Roman"/>
          <w:sz w:val="28"/>
          <w:szCs w:val="28"/>
          <w:lang w:eastAsia="ru-RU" w:bidi="ru-RU"/>
        </w:rPr>
        <w:t xml:space="preserve">Предпосылками усвоения обучающимися содержания программы по ОРКСЭ являются психологические особенности обучающихся, завершающих обучение на уровне начального общего образования: интерес к социальной жизни, любознательность, принятие авторитета взрослого. </w:t>
      </w:r>
    </w:p>
    <w:p w:rsidR="00E80984" w:rsidRDefault="0053152E" w:rsidP="0053152E">
      <w:pPr>
        <w:widowControl w:val="0"/>
        <w:tabs>
          <w:tab w:val="left" w:pos="1743"/>
        </w:tabs>
        <w:ind w:firstLine="709"/>
        <w:jc w:val="both"/>
        <w:rPr>
          <w:rFonts w:ascii="Times New Roman" w:eastAsia="Times New Roman" w:hAnsi="Times New Roman" w:cs="Times New Roman"/>
          <w:sz w:val="28"/>
          <w:szCs w:val="28"/>
          <w:lang w:eastAsia="ru-RU" w:bidi="ru-RU"/>
        </w:rPr>
      </w:pPr>
      <w:r w:rsidRPr="00E80984">
        <w:rPr>
          <w:rFonts w:ascii="Times New Roman" w:eastAsia="Times New Roman" w:hAnsi="Times New Roman" w:cs="Times New Roman"/>
          <w:sz w:val="28"/>
          <w:szCs w:val="28"/>
          <w:lang w:eastAsia="ru-RU" w:bidi="ru-RU"/>
        </w:rPr>
        <w:t xml:space="preserve">Естественная открытость обучающихся уровня начального общего образования, способность эмоционально реагировать на окружающую действительность, остро реагировать как на доброжелательность, отзывчивость, доброту других людей, так и на проявление несправедливости, нанесение обид и оскорблений становится предпосылкой к пониманию законов существования в социуме и принятию их как руководства к собственному поведению. </w:t>
      </w:r>
    </w:p>
    <w:p w:rsidR="0053152E" w:rsidRPr="00E80984" w:rsidRDefault="0053152E" w:rsidP="0053152E">
      <w:pPr>
        <w:widowControl w:val="0"/>
        <w:tabs>
          <w:tab w:val="left" w:pos="1743"/>
        </w:tabs>
        <w:ind w:firstLine="709"/>
        <w:jc w:val="both"/>
        <w:rPr>
          <w:rFonts w:ascii="Times New Roman" w:eastAsia="Times New Roman" w:hAnsi="Times New Roman" w:cs="Times New Roman"/>
          <w:sz w:val="28"/>
          <w:szCs w:val="28"/>
          <w:lang w:eastAsia="ru-RU" w:bidi="ru-RU"/>
        </w:rPr>
      </w:pPr>
      <w:r w:rsidRPr="00E80984">
        <w:rPr>
          <w:rFonts w:ascii="Times New Roman" w:eastAsia="Times New Roman" w:hAnsi="Times New Roman" w:cs="Times New Roman"/>
          <w:sz w:val="28"/>
          <w:szCs w:val="28"/>
          <w:lang w:eastAsia="ru-RU" w:bidi="ru-RU"/>
        </w:rPr>
        <w:t>Вместе с тем в процессе обучения необходимо учитывать, что обучающиеся с трудом усваивают абстрактные философские сентенции, нравственные поучения, поэтому особое внимание должно быть уделено эмоциональной стороне восприятия явлений социальной жизни, связанной с проявлением или нарушением нравственных, этических норм, обсуждение конкретных жизненных ситуаций, дающих образцы нравственно ценного поведения.</w:t>
      </w:r>
    </w:p>
    <w:p w:rsidR="006618C8" w:rsidRPr="00E80984" w:rsidRDefault="0053152E" w:rsidP="00E80984">
      <w:pPr>
        <w:widowControl w:val="0"/>
        <w:tabs>
          <w:tab w:val="left" w:pos="1734"/>
        </w:tabs>
        <w:ind w:firstLine="709"/>
        <w:jc w:val="both"/>
        <w:rPr>
          <w:rFonts w:ascii="Times New Roman" w:eastAsia="Times New Roman" w:hAnsi="Times New Roman" w:cs="Times New Roman"/>
          <w:sz w:val="28"/>
          <w:szCs w:val="28"/>
          <w:lang w:eastAsia="ru-RU" w:bidi="ru-RU"/>
        </w:rPr>
      </w:pPr>
      <w:r w:rsidRPr="00E80984">
        <w:rPr>
          <w:rFonts w:ascii="Times New Roman" w:eastAsia="Times New Roman" w:hAnsi="Times New Roman" w:cs="Times New Roman"/>
          <w:sz w:val="28"/>
          <w:szCs w:val="28"/>
          <w:lang w:eastAsia="ru-RU" w:bidi="ru-RU"/>
        </w:rPr>
        <w:t>В рамках освоения программы по ОРКСЭ в части преподавания учебных модулей по основам религиозных культур не предусматривается подготовка обучающихся к участию в богослужениях, обучение религиозной практике в религиозной общине</w:t>
      </w:r>
    </w:p>
    <w:p w:rsidR="00326DC7" w:rsidRDefault="00326DC7" w:rsidP="002D1EC0">
      <w:pPr>
        <w:ind w:firstLine="709"/>
        <w:jc w:val="both"/>
        <w:rPr>
          <w:rFonts w:ascii="Times New Roman" w:hAnsi="Times New Roman" w:cs="Times New Roman"/>
          <w:sz w:val="28"/>
          <w:szCs w:val="28"/>
        </w:rPr>
      </w:pPr>
      <w:r w:rsidRPr="00326DC7">
        <w:rPr>
          <w:rFonts w:ascii="Times New Roman" w:hAnsi="Times New Roman" w:cs="Times New Roman"/>
          <w:sz w:val="28"/>
          <w:szCs w:val="28"/>
        </w:rPr>
        <w:t>Предметная область ОРКСЭ состоит из учебных</w:t>
      </w:r>
      <w:r>
        <w:rPr>
          <w:rFonts w:ascii="Times New Roman" w:hAnsi="Times New Roman" w:cs="Times New Roman"/>
          <w:sz w:val="28"/>
          <w:szCs w:val="28"/>
        </w:rPr>
        <w:t xml:space="preserve"> мо</w:t>
      </w:r>
      <w:r w:rsidRPr="00326DC7">
        <w:rPr>
          <w:rFonts w:ascii="Times New Roman" w:hAnsi="Times New Roman" w:cs="Times New Roman"/>
          <w:sz w:val="28"/>
          <w:szCs w:val="28"/>
        </w:rPr>
        <w:t>дулей по выбору «Основы православной культуры», «Основы исламской культуры», «Ос</w:t>
      </w:r>
      <w:r>
        <w:rPr>
          <w:rFonts w:ascii="Times New Roman" w:hAnsi="Times New Roman" w:cs="Times New Roman"/>
          <w:sz w:val="28"/>
          <w:szCs w:val="28"/>
        </w:rPr>
        <w:t>новы буддийской культуры», «Ос</w:t>
      </w:r>
      <w:r w:rsidRPr="00326DC7">
        <w:rPr>
          <w:rFonts w:ascii="Times New Roman" w:hAnsi="Times New Roman" w:cs="Times New Roman"/>
          <w:sz w:val="28"/>
          <w:szCs w:val="28"/>
        </w:rPr>
        <w:t>новы иудейской культуры», «Основы рели</w:t>
      </w:r>
      <w:r>
        <w:rPr>
          <w:rFonts w:ascii="Times New Roman" w:hAnsi="Times New Roman" w:cs="Times New Roman"/>
          <w:sz w:val="28"/>
          <w:szCs w:val="28"/>
        </w:rPr>
        <w:t>гиозных культур народов России»</w:t>
      </w:r>
      <w:r w:rsidRPr="00326DC7">
        <w:rPr>
          <w:rFonts w:ascii="Times New Roman" w:hAnsi="Times New Roman" w:cs="Times New Roman"/>
          <w:sz w:val="28"/>
          <w:szCs w:val="28"/>
        </w:rPr>
        <w:t xml:space="preserve">, «Основы светской этики». </w:t>
      </w:r>
      <w:r>
        <w:rPr>
          <w:rFonts w:ascii="Times New Roman" w:hAnsi="Times New Roman" w:cs="Times New Roman"/>
          <w:sz w:val="28"/>
          <w:szCs w:val="28"/>
        </w:rPr>
        <w:t>В</w:t>
      </w:r>
      <w:r w:rsidRPr="00326DC7">
        <w:rPr>
          <w:rFonts w:ascii="Times New Roman" w:hAnsi="Times New Roman" w:cs="Times New Roman"/>
          <w:sz w:val="28"/>
          <w:szCs w:val="28"/>
        </w:rPr>
        <w:t>ыбор</w:t>
      </w:r>
      <w:r>
        <w:rPr>
          <w:rFonts w:ascii="Times New Roman" w:hAnsi="Times New Roman" w:cs="Times New Roman"/>
          <w:sz w:val="28"/>
          <w:szCs w:val="28"/>
        </w:rPr>
        <w:t xml:space="preserve"> модуля осуществляется по за</w:t>
      </w:r>
      <w:r w:rsidRPr="00326DC7">
        <w:rPr>
          <w:rFonts w:ascii="Times New Roman" w:hAnsi="Times New Roman" w:cs="Times New Roman"/>
          <w:sz w:val="28"/>
          <w:szCs w:val="28"/>
        </w:rPr>
        <w:t>явлению родителей (законны</w:t>
      </w:r>
      <w:r>
        <w:rPr>
          <w:rFonts w:ascii="Times New Roman" w:hAnsi="Times New Roman" w:cs="Times New Roman"/>
          <w:sz w:val="28"/>
          <w:szCs w:val="28"/>
        </w:rPr>
        <w:t>х представителей) несовершенно</w:t>
      </w:r>
      <w:r w:rsidRPr="00326DC7">
        <w:rPr>
          <w:rFonts w:ascii="Times New Roman" w:hAnsi="Times New Roman" w:cs="Times New Roman"/>
          <w:sz w:val="28"/>
          <w:szCs w:val="28"/>
        </w:rPr>
        <w:t>летних обучающихся.</w:t>
      </w:r>
    </w:p>
    <w:p w:rsidR="0022127E" w:rsidRPr="0022127E" w:rsidRDefault="007D3634" w:rsidP="0022127E">
      <w:pPr>
        <w:ind w:firstLine="709"/>
        <w:jc w:val="both"/>
        <w:rPr>
          <w:rFonts w:ascii="Times New Roman" w:hAnsi="Times New Roman" w:cs="Times New Roman"/>
          <w:sz w:val="28"/>
          <w:szCs w:val="28"/>
        </w:rPr>
      </w:pPr>
      <w:r w:rsidRPr="007D3634">
        <w:rPr>
          <w:rFonts w:ascii="Times New Roman" w:hAnsi="Times New Roman" w:cs="Times New Roman"/>
          <w:i/>
          <w:sz w:val="28"/>
          <w:szCs w:val="28"/>
        </w:rPr>
        <w:t>Планируемые результаты</w:t>
      </w:r>
      <w:r w:rsidRPr="007D3634">
        <w:rPr>
          <w:rFonts w:ascii="Times New Roman" w:hAnsi="Times New Roman" w:cs="Times New Roman"/>
          <w:sz w:val="28"/>
          <w:szCs w:val="28"/>
        </w:rPr>
        <w:t xml:space="preserve"> освоения программы ОРКСЭ включают личностные, мет</w:t>
      </w:r>
      <w:r>
        <w:rPr>
          <w:rFonts w:ascii="Times New Roman" w:hAnsi="Times New Roman" w:cs="Times New Roman"/>
          <w:sz w:val="28"/>
          <w:szCs w:val="28"/>
        </w:rPr>
        <w:t>апредметные, предметные резуль</w:t>
      </w:r>
      <w:r w:rsidRPr="007D3634">
        <w:rPr>
          <w:rFonts w:ascii="Times New Roman" w:hAnsi="Times New Roman" w:cs="Times New Roman"/>
          <w:sz w:val="28"/>
          <w:szCs w:val="28"/>
        </w:rPr>
        <w:t xml:space="preserve">таты за период обучения. </w:t>
      </w:r>
      <w:r w:rsidR="0022127E">
        <w:rPr>
          <w:rFonts w:ascii="Times New Roman" w:hAnsi="Times New Roman" w:cs="Times New Roman"/>
          <w:sz w:val="28"/>
          <w:szCs w:val="28"/>
        </w:rPr>
        <w:t>Представлен перечень уни</w:t>
      </w:r>
      <w:r w:rsidRPr="007D3634">
        <w:rPr>
          <w:rFonts w:ascii="Times New Roman" w:hAnsi="Times New Roman" w:cs="Times New Roman"/>
          <w:sz w:val="28"/>
          <w:szCs w:val="28"/>
        </w:rPr>
        <w:t>вер</w:t>
      </w:r>
      <w:r>
        <w:rPr>
          <w:rFonts w:ascii="Times New Roman" w:hAnsi="Times New Roman" w:cs="Times New Roman"/>
          <w:sz w:val="28"/>
          <w:szCs w:val="28"/>
        </w:rPr>
        <w:t>сальных учебных действий (УУД) - познавательных, ком</w:t>
      </w:r>
      <w:r w:rsidRPr="007D3634">
        <w:rPr>
          <w:rFonts w:ascii="Times New Roman" w:hAnsi="Times New Roman" w:cs="Times New Roman"/>
          <w:sz w:val="28"/>
          <w:szCs w:val="28"/>
        </w:rPr>
        <w:t>муникативных и регулятивных, которы</w:t>
      </w:r>
      <w:r>
        <w:rPr>
          <w:rFonts w:ascii="Times New Roman" w:hAnsi="Times New Roman" w:cs="Times New Roman"/>
          <w:sz w:val="28"/>
          <w:szCs w:val="28"/>
        </w:rPr>
        <w:t>е возможно формиро</w:t>
      </w:r>
      <w:r w:rsidRPr="007D3634">
        <w:rPr>
          <w:rFonts w:ascii="Times New Roman" w:hAnsi="Times New Roman" w:cs="Times New Roman"/>
          <w:sz w:val="28"/>
          <w:szCs w:val="28"/>
        </w:rPr>
        <w:t>вать средствами предметной области (учебного предмета)</w:t>
      </w:r>
      <w:r w:rsidR="0022127E">
        <w:rPr>
          <w:rFonts w:ascii="Times New Roman" w:hAnsi="Times New Roman" w:cs="Times New Roman"/>
          <w:sz w:val="28"/>
          <w:szCs w:val="28"/>
        </w:rPr>
        <w:t>.</w:t>
      </w:r>
    </w:p>
    <w:p w:rsidR="0022127E" w:rsidRPr="0022127E" w:rsidRDefault="0022127E" w:rsidP="0022127E">
      <w:pPr>
        <w:ind w:firstLine="709"/>
        <w:jc w:val="both"/>
        <w:rPr>
          <w:rFonts w:ascii="Times New Roman" w:hAnsi="Times New Roman" w:cs="Times New Roman"/>
          <w:sz w:val="28"/>
          <w:szCs w:val="28"/>
        </w:rPr>
      </w:pPr>
      <w:r>
        <w:rPr>
          <w:rFonts w:ascii="Times New Roman" w:hAnsi="Times New Roman" w:cs="Times New Roman"/>
          <w:sz w:val="28"/>
          <w:szCs w:val="28"/>
        </w:rPr>
        <w:t xml:space="preserve">Планируемые </w:t>
      </w:r>
      <w:r w:rsidRPr="0022127E">
        <w:rPr>
          <w:rFonts w:ascii="Times New Roman" w:hAnsi="Times New Roman" w:cs="Times New Roman"/>
          <w:sz w:val="28"/>
          <w:szCs w:val="28"/>
        </w:rPr>
        <w:t>результа</w:t>
      </w:r>
      <w:r>
        <w:rPr>
          <w:rFonts w:ascii="Times New Roman" w:hAnsi="Times New Roman" w:cs="Times New Roman"/>
          <w:sz w:val="28"/>
          <w:szCs w:val="28"/>
        </w:rPr>
        <w:t>ты освоения курса ОРКСЭ включа</w:t>
      </w:r>
      <w:r w:rsidRPr="0022127E">
        <w:rPr>
          <w:rFonts w:ascii="Times New Roman" w:hAnsi="Times New Roman" w:cs="Times New Roman"/>
          <w:sz w:val="28"/>
          <w:szCs w:val="28"/>
        </w:rPr>
        <w:t>ют результаты по каждому у</w:t>
      </w:r>
      <w:r>
        <w:rPr>
          <w:rFonts w:ascii="Times New Roman" w:hAnsi="Times New Roman" w:cs="Times New Roman"/>
          <w:sz w:val="28"/>
          <w:szCs w:val="28"/>
        </w:rPr>
        <w:t>чебному модулю. При конструиро</w:t>
      </w:r>
      <w:r w:rsidRPr="0022127E">
        <w:rPr>
          <w:rFonts w:ascii="Times New Roman" w:hAnsi="Times New Roman" w:cs="Times New Roman"/>
          <w:sz w:val="28"/>
          <w:szCs w:val="28"/>
        </w:rPr>
        <w:t xml:space="preserve">вании планируемых результатов </w:t>
      </w:r>
      <w:r w:rsidRPr="0022127E">
        <w:rPr>
          <w:rFonts w:ascii="Times New Roman" w:hAnsi="Times New Roman" w:cs="Times New Roman"/>
          <w:sz w:val="28"/>
          <w:szCs w:val="28"/>
        </w:rPr>
        <w:lastRenderedPageBreak/>
        <w:t>учитываются цели обучения, требования, которые представлены в стандарте, и специфика содержания каждого учебно</w:t>
      </w:r>
      <w:r>
        <w:rPr>
          <w:rFonts w:ascii="Times New Roman" w:hAnsi="Times New Roman" w:cs="Times New Roman"/>
          <w:sz w:val="28"/>
          <w:szCs w:val="28"/>
        </w:rPr>
        <w:t>го модуля. Общие результаты со</w:t>
      </w:r>
      <w:r w:rsidRPr="0022127E">
        <w:rPr>
          <w:rFonts w:ascii="Times New Roman" w:hAnsi="Times New Roman" w:cs="Times New Roman"/>
          <w:sz w:val="28"/>
          <w:szCs w:val="28"/>
        </w:rPr>
        <w:t>держат перечень личностных и метапредметных достижений, которые приобретает каждый</w:t>
      </w:r>
      <w:r>
        <w:rPr>
          <w:rFonts w:ascii="Times New Roman" w:hAnsi="Times New Roman" w:cs="Times New Roman"/>
          <w:sz w:val="28"/>
          <w:szCs w:val="28"/>
        </w:rPr>
        <w:t xml:space="preserve"> обучающийся, независимо от из</w:t>
      </w:r>
      <w:r w:rsidRPr="0022127E">
        <w:rPr>
          <w:rFonts w:ascii="Times New Roman" w:hAnsi="Times New Roman" w:cs="Times New Roman"/>
          <w:sz w:val="28"/>
          <w:szCs w:val="28"/>
        </w:rPr>
        <w:t>учаемого модуля.</w:t>
      </w:r>
    </w:p>
    <w:p w:rsidR="0022127E" w:rsidRPr="002D1EC0" w:rsidRDefault="0022127E" w:rsidP="0022127E">
      <w:pPr>
        <w:ind w:firstLine="709"/>
        <w:jc w:val="both"/>
        <w:rPr>
          <w:rFonts w:ascii="Times New Roman" w:hAnsi="Times New Roman" w:cs="Times New Roman"/>
          <w:sz w:val="28"/>
          <w:szCs w:val="28"/>
        </w:rPr>
      </w:pPr>
      <w:r w:rsidRPr="0022127E">
        <w:rPr>
          <w:rFonts w:ascii="Times New Roman" w:hAnsi="Times New Roman" w:cs="Times New Roman"/>
          <w:sz w:val="28"/>
          <w:szCs w:val="28"/>
        </w:rPr>
        <w:t>Поскольку предмет изучается один год (</w:t>
      </w:r>
      <w:r>
        <w:rPr>
          <w:rFonts w:ascii="Times New Roman" w:hAnsi="Times New Roman" w:cs="Times New Roman"/>
          <w:sz w:val="28"/>
          <w:szCs w:val="28"/>
        </w:rPr>
        <w:t xml:space="preserve">в </w:t>
      </w:r>
      <w:r w:rsidRPr="0022127E">
        <w:rPr>
          <w:rFonts w:ascii="Times New Roman" w:hAnsi="Times New Roman" w:cs="Times New Roman"/>
          <w:sz w:val="28"/>
          <w:szCs w:val="28"/>
        </w:rPr>
        <w:t>4 класс</w:t>
      </w:r>
      <w:r>
        <w:rPr>
          <w:rFonts w:ascii="Times New Roman" w:hAnsi="Times New Roman" w:cs="Times New Roman"/>
          <w:sz w:val="28"/>
          <w:szCs w:val="28"/>
        </w:rPr>
        <w:t>е</w:t>
      </w:r>
      <w:r w:rsidRPr="0022127E">
        <w:rPr>
          <w:rFonts w:ascii="Times New Roman" w:hAnsi="Times New Roman" w:cs="Times New Roman"/>
          <w:sz w:val="28"/>
          <w:szCs w:val="28"/>
        </w:rPr>
        <w:t>), то все результаты обучения представляются за этот период.</w:t>
      </w:r>
    </w:p>
    <w:p w:rsidR="00326DC7" w:rsidRDefault="002D1EC0" w:rsidP="0022127E">
      <w:pPr>
        <w:ind w:firstLine="709"/>
        <w:jc w:val="both"/>
        <w:rPr>
          <w:rFonts w:ascii="Times New Roman" w:hAnsi="Times New Roman" w:cs="Times New Roman"/>
          <w:sz w:val="28"/>
          <w:szCs w:val="28"/>
        </w:rPr>
      </w:pPr>
      <w:r w:rsidRPr="007D3634">
        <w:rPr>
          <w:rFonts w:ascii="Times New Roman" w:hAnsi="Times New Roman" w:cs="Times New Roman"/>
          <w:i/>
          <w:sz w:val="28"/>
          <w:szCs w:val="28"/>
        </w:rPr>
        <w:t>В тематическом планировании</w:t>
      </w:r>
      <w:r w:rsidRPr="002D1EC0">
        <w:rPr>
          <w:rFonts w:ascii="Times New Roman" w:hAnsi="Times New Roman" w:cs="Times New Roman"/>
          <w:sz w:val="28"/>
          <w:szCs w:val="28"/>
        </w:rPr>
        <w:t xml:space="preserve"> раскрывается программное содержание с указанием количества академических часов, отводимых на освоение каждой те-мы учебного предмета, учебного курса (в т.ч. внеурочной деятельности), учеб-ного модуля и возможность использования по этой теме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w:t>
      </w:r>
      <w:r w:rsidR="007D3634">
        <w:rPr>
          <w:rFonts w:ascii="Times New Roman" w:hAnsi="Times New Roman" w:cs="Times New Roman"/>
          <w:sz w:val="28"/>
          <w:szCs w:val="28"/>
        </w:rPr>
        <w:t>ьзуемыми для обучения и воспита</w:t>
      </w:r>
      <w:r w:rsidRPr="002D1EC0">
        <w:rPr>
          <w:rFonts w:ascii="Times New Roman" w:hAnsi="Times New Roman" w:cs="Times New Roman"/>
          <w:sz w:val="28"/>
          <w:szCs w:val="28"/>
        </w:rPr>
        <w:t>ния различных групп пользователей, предс</w:t>
      </w:r>
      <w:r w:rsidR="007D3634">
        <w:rPr>
          <w:rFonts w:ascii="Times New Roman" w:hAnsi="Times New Roman" w:cs="Times New Roman"/>
          <w:sz w:val="28"/>
          <w:szCs w:val="28"/>
        </w:rPr>
        <w:t>тавленными в электронном (цифро</w:t>
      </w:r>
      <w:r w:rsidRPr="002D1EC0">
        <w:rPr>
          <w:rFonts w:ascii="Times New Roman" w:hAnsi="Times New Roman" w:cs="Times New Roman"/>
          <w:sz w:val="28"/>
          <w:szCs w:val="28"/>
        </w:rPr>
        <w:t>вом) виде и реализующими дидактические в</w:t>
      </w:r>
      <w:r w:rsidR="0022127E">
        <w:rPr>
          <w:rFonts w:ascii="Times New Roman" w:hAnsi="Times New Roman" w:cs="Times New Roman"/>
          <w:sz w:val="28"/>
          <w:szCs w:val="28"/>
        </w:rPr>
        <w:t>озможности ИКТ, содержание кот</w:t>
      </w:r>
      <w:r w:rsidR="007D3634">
        <w:rPr>
          <w:rFonts w:ascii="Times New Roman" w:hAnsi="Times New Roman" w:cs="Times New Roman"/>
          <w:sz w:val="28"/>
          <w:szCs w:val="28"/>
        </w:rPr>
        <w:t>о</w:t>
      </w:r>
      <w:r w:rsidRPr="002D1EC0">
        <w:rPr>
          <w:rFonts w:ascii="Times New Roman" w:hAnsi="Times New Roman" w:cs="Times New Roman"/>
          <w:sz w:val="28"/>
          <w:szCs w:val="28"/>
        </w:rPr>
        <w:t>рых соответствует законодательству об образовании</w:t>
      </w:r>
      <w:r w:rsidR="007D3634">
        <w:rPr>
          <w:rFonts w:ascii="Times New Roman" w:hAnsi="Times New Roman" w:cs="Times New Roman"/>
          <w:sz w:val="28"/>
          <w:szCs w:val="28"/>
        </w:rPr>
        <w:t>.</w:t>
      </w:r>
    </w:p>
    <w:p w:rsidR="007C6A34" w:rsidRPr="00DC6B75" w:rsidRDefault="00326DC7" w:rsidP="007C6A34">
      <w:pPr>
        <w:ind w:firstLine="709"/>
        <w:jc w:val="both"/>
        <w:rPr>
          <w:rFonts w:ascii="Times New Roman" w:hAnsi="Times New Roman" w:cs="Times New Roman"/>
          <w:sz w:val="28"/>
          <w:szCs w:val="28"/>
        </w:rPr>
      </w:pPr>
      <w:r w:rsidRPr="00326DC7">
        <w:rPr>
          <w:rFonts w:ascii="Times New Roman" w:hAnsi="Times New Roman" w:cs="Times New Roman"/>
          <w:b/>
          <w:i/>
          <w:sz w:val="28"/>
          <w:szCs w:val="28"/>
        </w:rPr>
        <w:t>Цель</w:t>
      </w:r>
      <w:r w:rsidR="007C6A34" w:rsidRPr="00326DC7">
        <w:rPr>
          <w:rFonts w:ascii="Times New Roman" w:hAnsi="Times New Roman" w:cs="Times New Roman"/>
          <w:b/>
          <w:i/>
          <w:sz w:val="28"/>
          <w:szCs w:val="28"/>
        </w:rPr>
        <w:t xml:space="preserve"> ОРКСЭ</w:t>
      </w:r>
      <w:r w:rsidRPr="00326DC7">
        <w:rPr>
          <w:rFonts w:ascii="Times New Roman" w:hAnsi="Times New Roman" w:cs="Times New Roman"/>
          <w:b/>
          <w:i/>
          <w:sz w:val="28"/>
          <w:szCs w:val="28"/>
        </w:rPr>
        <w:t>:</w:t>
      </w:r>
      <w:r w:rsidRPr="00326DC7">
        <w:rPr>
          <w:rFonts w:ascii="Times New Roman" w:hAnsi="Times New Roman" w:cs="Times New Roman"/>
          <w:sz w:val="28"/>
          <w:szCs w:val="28"/>
        </w:rPr>
        <w:t xml:space="preserve"> </w:t>
      </w:r>
      <w:r w:rsidR="007C6A34" w:rsidRPr="00DC6B75">
        <w:rPr>
          <w:rFonts w:ascii="Times New Roman" w:hAnsi="Times New Roman" w:cs="Times New Roman"/>
          <w:sz w:val="28"/>
          <w:szCs w:val="28"/>
        </w:rPr>
        <w:t>формирование у обучающегося мотивации к осознанному нр</w:t>
      </w:r>
      <w:r>
        <w:rPr>
          <w:rFonts w:ascii="Times New Roman" w:hAnsi="Times New Roman" w:cs="Times New Roman"/>
          <w:sz w:val="28"/>
          <w:szCs w:val="28"/>
        </w:rPr>
        <w:t>авственному поведению, основан</w:t>
      </w:r>
      <w:r w:rsidR="007C6A34" w:rsidRPr="00DC6B75">
        <w:rPr>
          <w:rFonts w:ascii="Times New Roman" w:hAnsi="Times New Roman" w:cs="Times New Roman"/>
          <w:sz w:val="28"/>
          <w:szCs w:val="28"/>
        </w:rPr>
        <w:t>ному на знании и уважени</w:t>
      </w:r>
      <w:r w:rsidR="00165518">
        <w:rPr>
          <w:rFonts w:ascii="Times New Roman" w:hAnsi="Times New Roman" w:cs="Times New Roman"/>
          <w:sz w:val="28"/>
          <w:szCs w:val="28"/>
        </w:rPr>
        <w:t>и культурных и религиозных тра</w:t>
      </w:r>
      <w:r w:rsidR="007C6A34" w:rsidRPr="00DC6B75">
        <w:rPr>
          <w:rFonts w:ascii="Times New Roman" w:hAnsi="Times New Roman" w:cs="Times New Roman"/>
          <w:sz w:val="28"/>
          <w:szCs w:val="28"/>
        </w:rPr>
        <w:t>диций многонационального народа России, а также к диалогу с представителями других культур и мировоззрений.</w:t>
      </w:r>
    </w:p>
    <w:p w:rsidR="007C6A34" w:rsidRPr="00326DC7" w:rsidRDefault="0022127E"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t>Основные задачи</w:t>
      </w:r>
      <w:r w:rsidR="007C6A34" w:rsidRPr="00326DC7">
        <w:rPr>
          <w:rFonts w:ascii="Times New Roman" w:hAnsi="Times New Roman" w:cs="Times New Roman"/>
          <w:b/>
          <w:i/>
          <w:sz w:val="28"/>
          <w:szCs w:val="28"/>
        </w:rPr>
        <w:t xml:space="preserve"> ОРКСЭ:</w:t>
      </w:r>
    </w:p>
    <w:p w:rsidR="007C6A34" w:rsidRPr="00DC6B75" w:rsidRDefault="00DC6B7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знакомство обучающих</w:t>
      </w:r>
      <w:r>
        <w:rPr>
          <w:rFonts w:ascii="Times New Roman" w:hAnsi="Times New Roman" w:cs="Times New Roman"/>
          <w:sz w:val="28"/>
          <w:szCs w:val="28"/>
        </w:rPr>
        <w:t>ся с основами православной, му</w:t>
      </w:r>
      <w:r w:rsidR="007C6A34" w:rsidRPr="00DC6B75">
        <w:rPr>
          <w:rFonts w:ascii="Times New Roman" w:hAnsi="Times New Roman" w:cs="Times New Roman"/>
          <w:sz w:val="28"/>
          <w:szCs w:val="28"/>
        </w:rPr>
        <w:t>сульманской, буддийской, иу</w:t>
      </w:r>
      <w:r>
        <w:rPr>
          <w:rFonts w:ascii="Times New Roman" w:hAnsi="Times New Roman" w:cs="Times New Roman"/>
          <w:sz w:val="28"/>
          <w:szCs w:val="28"/>
        </w:rPr>
        <w:t>дейской культур, основами миро</w:t>
      </w:r>
      <w:r w:rsidR="007C6A34" w:rsidRPr="00DC6B75">
        <w:rPr>
          <w:rFonts w:ascii="Times New Roman" w:hAnsi="Times New Roman" w:cs="Times New Roman"/>
          <w:sz w:val="28"/>
          <w:szCs w:val="28"/>
        </w:rPr>
        <w:t>вых религиозных культур и</w:t>
      </w:r>
      <w:r>
        <w:rPr>
          <w:rFonts w:ascii="Times New Roman" w:hAnsi="Times New Roman" w:cs="Times New Roman"/>
          <w:sz w:val="28"/>
          <w:szCs w:val="28"/>
        </w:rPr>
        <w:t xml:space="preserve"> светской этики по выбору роди</w:t>
      </w:r>
      <w:r w:rsidR="007C6A34" w:rsidRPr="00DC6B75">
        <w:rPr>
          <w:rFonts w:ascii="Times New Roman" w:hAnsi="Times New Roman" w:cs="Times New Roman"/>
          <w:sz w:val="28"/>
          <w:szCs w:val="28"/>
        </w:rPr>
        <w:t>телей (законных представителей);</w:t>
      </w:r>
    </w:p>
    <w:p w:rsidR="007C6A34" w:rsidRPr="00DC6B75" w:rsidRDefault="00DC6B7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развитие представлений обучающихся о значении нравственных норм и ценностей в жизни личности, семьи, общества;</w:t>
      </w:r>
    </w:p>
    <w:p w:rsidR="007C6A34" w:rsidRPr="00DC6B75" w:rsidRDefault="00DC6B75" w:rsidP="00DC6B75">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обобщение знаний, понятий и представлений о духовной культуре и морали, ране</w:t>
      </w:r>
      <w:r>
        <w:rPr>
          <w:rFonts w:ascii="Times New Roman" w:hAnsi="Times New Roman" w:cs="Times New Roman"/>
          <w:sz w:val="28"/>
          <w:szCs w:val="28"/>
        </w:rPr>
        <w:t xml:space="preserve">е полученных в начальной школе, </w:t>
      </w:r>
      <w:r w:rsidR="007C6A34" w:rsidRPr="00DC6B75">
        <w:rPr>
          <w:rFonts w:ascii="Times New Roman" w:hAnsi="Times New Roman" w:cs="Times New Roman"/>
          <w:sz w:val="28"/>
          <w:szCs w:val="28"/>
        </w:rPr>
        <w:t>формирование ценностно­смысловой сферы личности с учётом мировоззренческих и культурных осо</w:t>
      </w:r>
      <w:r>
        <w:rPr>
          <w:rFonts w:ascii="Times New Roman" w:hAnsi="Times New Roman" w:cs="Times New Roman"/>
          <w:sz w:val="28"/>
          <w:szCs w:val="28"/>
        </w:rPr>
        <w:t>бенностей и потребно</w:t>
      </w:r>
      <w:r w:rsidR="007C6A34" w:rsidRPr="00DC6B75">
        <w:rPr>
          <w:rFonts w:ascii="Times New Roman" w:hAnsi="Times New Roman" w:cs="Times New Roman"/>
          <w:sz w:val="28"/>
          <w:szCs w:val="28"/>
        </w:rPr>
        <w:t>стей семьи;</w:t>
      </w:r>
    </w:p>
    <w:p w:rsidR="003C218D" w:rsidRPr="00DC6B75" w:rsidRDefault="00DC6B75" w:rsidP="00E8098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развитие способносте</w:t>
      </w:r>
      <w:r>
        <w:rPr>
          <w:rFonts w:ascii="Times New Roman" w:hAnsi="Times New Roman" w:cs="Times New Roman"/>
          <w:sz w:val="28"/>
          <w:szCs w:val="28"/>
        </w:rPr>
        <w:t>й обучающихся к общению в поли</w:t>
      </w:r>
      <w:r w:rsidR="007C6A34" w:rsidRPr="00DC6B75">
        <w:rPr>
          <w:rFonts w:ascii="Times New Roman" w:hAnsi="Times New Roman" w:cs="Times New Roman"/>
          <w:sz w:val="28"/>
          <w:szCs w:val="28"/>
        </w:rPr>
        <w:t>этничной, разномировоззренческой и многоконфессиональной среде на основе взаимного у</w:t>
      </w:r>
      <w:r>
        <w:rPr>
          <w:rFonts w:ascii="Times New Roman" w:hAnsi="Times New Roman" w:cs="Times New Roman"/>
          <w:sz w:val="28"/>
          <w:szCs w:val="28"/>
        </w:rPr>
        <w:t>важения и диалога. Основной ме</w:t>
      </w:r>
      <w:r w:rsidR="007C6A34" w:rsidRPr="00DC6B75">
        <w:rPr>
          <w:rFonts w:ascii="Times New Roman" w:hAnsi="Times New Roman" w:cs="Times New Roman"/>
          <w:sz w:val="28"/>
          <w:szCs w:val="28"/>
        </w:rPr>
        <w:t>тодологич</w:t>
      </w:r>
      <w:r>
        <w:rPr>
          <w:rFonts w:ascii="Times New Roman" w:hAnsi="Times New Roman" w:cs="Times New Roman"/>
          <w:sz w:val="28"/>
          <w:szCs w:val="28"/>
        </w:rPr>
        <w:t>еский принцип реализации ОРКСЭ - культурологи</w:t>
      </w:r>
      <w:r w:rsidR="007C6A34" w:rsidRPr="00DC6B75">
        <w:rPr>
          <w:rFonts w:ascii="Times New Roman" w:hAnsi="Times New Roman" w:cs="Times New Roman"/>
          <w:sz w:val="28"/>
          <w:szCs w:val="28"/>
        </w:rPr>
        <w:t xml:space="preserve">ческий подход, способствующий формированию у младших школьников первоначальных </w:t>
      </w:r>
      <w:r>
        <w:rPr>
          <w:rFonts w:ascii="Times New Roman" w:hAnsi="Times New Roman" w:cs="Times New Roman"/>
          <w:sz w:val="28"/>
          <w:szCs w:val="28"/>
        </w:rPr>
        <w:t>представлений о культуре тради</w:t>
      </w:r>
      <w:r w:rsidR="007C6A34" w:rsidRPr="00DC6B75">
        <w:rPr>
          <w:rFonts w:ascii="Times New Roman" w:hAnsi="Times New Roman" w:cs="Times New Roman"/>
          <w:sz w:val="28"/>
          <w:szCs w:val="28"/>
        </w:rPr>
        <w:t>ционных религий народов Ро</w:t>
      </w:r>
      <w:r>
        <w:rPr>
          <w:rFonts w:ascii="Times New Roman" w:hAnsi="Times New Roman" w:cs="Times New Roman"/>
          <w:sz w:val="28"/>
          <w:szCs w:val="28"/>
        </w:rPr>
        <w:t>ссии (православия, ислама, буд</w:t>
      </w:r>
      <w:r w:rsidR="007C6A34" w:rsidRPr="00DC6B75">
        <w:rPr>
          <w:rFonts w:ascii="Times New Roman" w:hAnsi="Times New Roman" w:cs="Times New Roman"/>
          <w:sz w:val="28"/>
          <w:szCs w:val="28"/>
        </w:rPr>
        <w:t>дизма, иудаизма), российской светской (гражданской) этике, основанной на конституционных правах, свобо</w:t>
      </w:r>
      <w:r>
        <w:rPr>
          <w:rFonts w:ascii="Times New Roman" w:hAnsi="Times New Roman" w:cs="Times New Roman"/>
          <w:sz w:val="28"/>
          <w:szCs w:val="28"/>
        </w:rPr>
        <w:t>дах и обязан</w:t>
      </w:r>
      <w:r w:rsidR="007C6A34" w:rsidRPr="00DC6B75">
        <w:rPr>
          <w:rFonts w:ascii="Times New Roman" w:hAnsi="Times New Roman" w:cs="Times New Roman"/>
          <w:sz w:val="28"/>
          <w:szCs w:val="28"/>
        </w:rPr>
        <w:t>ностях человека и гражданина в Российской Федерации.</w:t>
      </w:r>
    </w:p>
    <w:p w:rsidR="00B371BA" w:rsidRDefault="007C6A34" w:rsidP="007C6A34">
      <w:pPr>
        <w:ind w:firstLine="709"/>
        <w:jc w:val="both"/>
        <w:rPr>
          <w:rFonts w:ascii="Times New Roman" w:hAnsi="Times New Roman" w:cs="Times New Roman"/>
          <w:b/>
          <w:i/>
          <w:sz w:val="28"/>
          <w:szCs w:val="28"/>
        </w:rPr>
      </w:pPr>
      <w:r w:rsidRPr="00B371BA">
        <w:rPr>
          <w:rFonts w:ascii="Times New Roman" w:hAnsi="Times New Roman" w:cs="Times New Roman"/>
          <w:b/>
          <w:i/>
          <w:sz w:val="28"/>
          <w:szCs w:val="28"/>
        </w:rPr>
        <w:t xml:space="preserve">Место ОРКСЭ в учебном </w:t>
      </w:r>
      <w:r w:rsidR="00B371BA" w:rsidRPr="00B371BA">
        <w:rPr>
          <w:rFonts w:ascii="Times New Roman" w:hAnsi="Times New Roman" w:cs="Times New Roman"/>
          <w:b/>
          <w:i/>
          <w:sz w:val="28"/>
          <w:szCs w:val="28"/>
        </w:rPr>
        <w:t>плане</w:t>
      </w:r>
    </w:p>
    <w:p w:rsidR="003C218D" w:rsidRPr="003C218D" w:rsidRDefault="003C218D" w:rsidP="007C6A34">
      <w:pPr>
        <w:ind w:firstLine="709"/>
        <w:jc w:val="both"/>
        <w:rPr>
          <w:rFonts w:ascii="Times New Roman" w:hAnsi="Times New Roman" w:cs="Times New Roman"/>
          <w:sz w:val="28"/>
          <w:szCs w:val="28"/>
        </w:rPr>
      </w:pPr>
      <w:r w:rsidRPr="003C218D">
        <w:rPr>
          <w:rFonts w:ascii="Times New Roman" w:hAnsi="Times New Roman" w:cs="Times New Roman"/>
          <w:sz w:val="28"/>
          <w:szCs w:val="28"/>
        </w:rPr>
        <w:t>Учебный предмет «Основы религиозных культур и светской этики» входит в предметную область «Основы религиозных культур и светской этики».</w:t>
      </w:r>
    </w:p>
    <w:p w:rsidR="007C6A34" w:rsidRPr="0019242A" w:rsidRDefault="00326DC7" w:rsidP="007C6A34">
      <w:pPr>
        <w:ind w:firstLine="709"/>
        <w:jc w:val="both"/>
        <w:rPr>
          <w:rFonts w:ascii="Times New Roman" w:hAnsi="Times New Roman" w:cs="Times New Roman"/>
          <w:sz w:val="28"/>
          <w:szCs w:val="28"/>
        </w:rPr>
      </w:pPr>
      <w:r w:rsidRPr="0019242A">
        <w:rPr>
          <w:rFonts w:ascii="Times New Roman" w:hAnsi="Times New Roman" w:cs="Times New Roman"/>
          <w:sz w:val="28"/>
          <w:szCs w:val="28"/>
        </w:rPr>
        <w:t>ОРКСЭ изучается в 4 классе, 1 ч.</w:t>
      </w:r>
      <w:r w:rsidR="007C6A34" w:rsidRPr="0019242A">
        <w:rPr>
          <w:rFonts w:ascii="Times New Roman" w:hAnsi="Times New Roman" w:cs="Times New Roman"/>
          <w:sz w:val="28"/>
          <w:szCs w:val="28"/>
        </w:rPr>
        <w:t xml:space="preserve"> в неделю (34 ч</w:t>
      </w:r>
      <w:r w:rsidRPr="0019242A">
        <w:rPr>
          <w:rFonts w:ascii="Times New Roman" w:hAnsi="Times New Roman" w:cs="Times New Roman"/>
          <w:sz w:val="28"/>
          <w:szCs w:val="28"/>
        </w:rPr>
        <w:t>.</w:t>
      </w:r>
      <w:r w:rsidR="007C6A34" w:rsidRPr="0019242A">
        <w:rPr>
          <w:rFonts w:ascii="Times New Roman" w:hAnsi="Times New Roman" w:cs="Times New Roman"/>
          <w:sz w:val="28"/>
          <w:szCs w:val="28"/>
        </w:rPr>
        <w:t>).</w:t>
      </w:r>
    </w:p>
    <w:p w:rsidR="007C6A34" w:rsidRPr="0019242A" w:rsidRDefault="007C6A34" w:rsidP="007C6A34">
      <w:pPr>
        <w:ind w:firstLine="709"/>
        <w:jc w:val="both"/>
        <w:rPr>
          <w:rFonts w:ascii="Times New Roman" w:hAnsi="Times New Roman" w:cs="Times New Roman"/>
          <w:sz w:val="28"/>
          <w:szCs w:val="28"/>
        </w:rPr>
      </w:pPr>
    </w:p>
    <w:p w:rsidR="007C6A34" w:rsidRPr="00DC6B75" w:rsidRDefault="00DC6B75" w:rsidP="00DC6B75">
      <w:pPr>
        <w:ind w:firstLine="709"/>
        <w:jc w:val="both"/>
        <w:rPr>
          <w:rFonts w:ascii="Times New Roman" w:hAnsi="Times New Roman" w:cs="Times New Roman"/>
          <w:b/>
          <w:sz w:val="28"/>
          <w:szCs w:val="28"/>
        </w:rPr>
      </w:pPr>
      <w:r w:rsidRPr="00DC6B75">
        <w:rPr>
          <w:rFonts w:ascii="Times New Roman" w:hAnsi="Times New Roman" w:cs="Times New Roman"/>
          <w:b/>
          <w:sz w:val="28"/>
          <w:szCs w:val="28"/>
        </w:rPr>
        <w:lastRenderedPageBreak/>
        <w:t xml:space="preserve">2) СОДЕРЖАНИЕ ПРЕДМЕТНОЙ ОБЛАСТИ </w:t>
      </w:r>
      <w:r w:rsidR="007C6A34" w:rsidRPr="00DC6B75">
        <w:rPr>
          <w:rFonts w:ascii="Times New Roman" w:hAnsi="Times New Roman" w:cs="Times New Roman"/>
          <w:b/>
          <w:sz w:val="28"/>
          <w:szCs w:val="28"/>
        </w:rPr>
        <w:t>(УЧЕБНОГО ПРЕДМЕТА) «ОСНОВЫ РЕЛИГИОЗНЫХ КУЛЬТУР И СВЕТСКОЙ ЭТИКИ»</w:t>
      </w:r>
    </w:p>
    <w:p w:rsidR="007C6A34" w:rsidRPr="00DC6B75" w:rsidRDefault="007C6A34" w:rsidP="00DC6B75">
      <w:pPr>
        <w:jc w:val="both"/>
        <w:rPr>
          <w:rFonts w:ascii="Times New Roman" w:hAnsi="Times New Roman" w:cs="Times New Roman"/>
          <w:sz w:val="28"/>
          <w:szCs w:val="28"/>
        </w:rPr>
      </w:pPr>
    </w:p>
    <w:p w:rsidR="007C6A34" w:rsidRPr="00DC6B75" w:rsidRDefault="007C6A34" w:rsidP="007C6A34">
      <w:pPr>
        <w:ind w:firstLine="709"/>
        <w:jc w:val="both"/>
        <w:rPr>
          <w:rFonts w:ascii="Times New Roman" w:hAnsi="Times New Roman" w:cs="Times New Roman"/>
          <w:b/>
          <w:sz w:val="28"/>
          <w:szCs w:val="28"/>
        </w:rPr>
      </w:pPr>
      <w:r w:rsidRPr="00DC6B75">
        <w:rPr>
          <w:rFonts w:ascii="Times New Roman" w:hAnsi="Times New Roman" w:cs="Times New Roman"/>
          <w:b/>
          <w:sz w:val="28"/>
          <w:szCs w:val="28"/>
        </w:rPr>
        <w:t>Модуль «Основы православной культуры»</w:t>
      </w:r>
    </w:p>
    <w:p w:rsidR="007C6A34" w:rsidRPr="00DC6B75" w:rsidRDefault="00DC6B75" w:rsidP="007C6A34">
      <w:pPr>
        <w:ind w:firstLine="709"/>
        <w:jc w:val="both"/>
        <w:rPr>
          <w:rFonts w:ascii="Times New Roman" w:hAnsi="Times New Roman" w:cs="Times New Roman"/>
          <w:sz w:val="28"/>
          <w:szCs w:val="28"/>
        </w:rPr>
      </w:pPr>
      <w:r>
        <w:rPr>
          <w:rFonts w:ascii="Times New Roman" w:hAnsi="Times New Roman" w:cs="Times New Roman"/>
          <w:sz w:val="28"/>
          <w:szCs w:val="28"/>
        </w:rPr>
        <w:t>Россия -</w:t>
      </w:r>
      <w:r w:rsidR="007C6A34" w:rsidRPr="00DC6B75">
        <w:rPr>
          <w:rFonts w:ascii="Times New Roman" w:hAnsi="Times New Roman" w:cs="Times New Roman"/>
          <w:sz w:val="28"/>
          <w:szCs w:val="28"/>
        </w:rPr>
        <w:t xml:space="preserve"> наша Родина. Введение в православ</w:t>
      </w:r>
      <w:r>
        <w:rPr>
          <w:rFonts w:ascii="Times New Roman" w:hAnsi="Times New Roman" w:cs="Times New Roman"/>
          <w:sz w:val="28"/>
          <w:szCs w:val="28"/>
        </w:rPr>
        <w:t>ную тради</w:t>
      </w:r>
      <w:r w:rsidR="007C6A34" w:rsidRPr="00DC6B75">
        <w:rPr>
          <w:rFonts w:ascii="Times New Roman" w:hAnsi="Times New Roman" w:cs="Times New Roman"/>
          <w:sz w:val="28"/>
          <w:szCs w:val="28"/>
        </w:rPr>
        <w:t>цию. Культура и религия. Во</w:t>
      </w:r>
      <w:r>
        <w:rPr>
          <w:rFonts w:ascii="Times New Roman" w:hAnsi="Times New Roman" w:cs="Times New Roman"/>
          <w:sz w:val="28"/>
          <w:szCs w:val="28"/>
        </w:rPr>
        <w:t xml:space="preserve"> что верят православные христи</w:t>
      </w:r>
      <w:r w:rsidR="007C6A34" w:rsidRPr="00DC6B75">
        <w:rPr>
          <w:rFonts w:ascii="Times New Roman" w:hAnsi="Times New Roman" w:cs="Times New Roman"/>
          <w:sz w:val="28"/>
          <w:szCs w:val="28"/>
        </w:rPr>
        <w:t>ане. Добро и зло в православной традиции. Золотое правило нра</w:t>
      </w:r>
      <w:r>
        <w:rPr>
          <w:rFonts w:ascii="Times New Roman" w:hAnsi="Times New Roman" w:cs="Times New Roman"/>
          <w:sz w:val="28"/>
          <w:szCs w:val="28"/>
        </w:rPr>
        <w:t xml:space="preserve">вственности. Любовь к ближнему. Отношение к </w:t>
      </w:r>
      <w:r w:rsidR="007C6A34" w:rsidRPr="00DC6B75">
        <w:rPr>
          <w:rFonts w:ascii="Times New Roman" w:hAnsi="Times New Roman" w:cs="Times New Roman"/>
          <w:sz w:val="28"/>
          <w:szCs w:val="28"/>
        </w:rPr>
        <w:t>труду. Долг и ответственность. М</w:t>
      </w:r>
      <w:r>
        <w:rPr>
          <w:rFonts w:ascii="Times New Roman" w:hAnsi="Times New Roman" w:cs="Times New Roman"/>
          <w:sz w:val="28"/>
          <w:szCs w:val="28"/>
        </w:rPr>
        <w:t>илосердие и сострадание. Право</w:t>
      </w:r>
      <w:r w:rsidR="007C6A34" w:rsidRPr="00DC6B75">
        <w:rPr>
          <w:rFonts w:ascii="Times New Roman" w:hAnsi="Times New Roman" w:cs="Times New Roman"/>
          <w:sz w:val="28"/>
          <w:szCs w:val="28"/>
        </w:rPr>
        <w:t>славие в России. Православ</w:t>
      </w:r>
      <w:r>
        <w:rPr>
          <w:rFonts w:ascii="Times New Roman" w:hAnsi="Times New Roman" w:cs="Times New Roman"/>
          <w:sz w:val="28"/>
          <w:szCs w:val="28"/>
        </w:rPr>
        <w:t>ный храм и другие святыни. Сим</w:t>
      </w:r>
      <w:r w:rsidR="007C6A34" w:rsidRPr="00DC6B75">
        <w:rPr>
          <w:rFonts w:ascii="Times New Roman" w:hAnsi="Times New Roman" w:cs="Times New Roman"/>
          <w:sz w:val="28"/>
          <w:szCs w:val="28"/>
        </w:rPr>
        <w:t>волический язык православ</w:t>
      </w:r>
      <w:r>
        <w:rPr>
          <w:rFonts w:ascii="Times New Roman" w:hAnsi="Times New Roman" w:cs="Times New Roman"/>
          <w:sz w:val="28"/>
          <w:szCs w:val="28"/>
        </w:rPr>
        <w:t>ной культуры: христианское ис</w:t>
      </w:r>
      <w:r w:rsidR="007C6A34" w:rsidRPr="00DC6B75">
        <w:rPr>
          <w:rFonts w:ascii="Times New Roman" w:hAnsi="Times New Roman" w:cs="Times New Roman"/>
          <w:sz w:val="28"/>
          <w:szCs w:val="28"/>
        </w:rPr>
        <w:t>кусство (иконы, фрески, церковное пение, приклад</w:t>
      </w:r>
      <w:r>
        <w:rPr>
          <w:rFonts w:ascii="Times New Roman" w:hAnsi="Times New Roman" w:cs="Times New Roman"/>
          <w:sz w:val="28"/>
          <w:szCs w:val="28"/>
        </w:rPr>
        <w:t>ное искусство), православный календарь. Праздники.</w:t>
      </w:r>
      <w:r w:rsidR="007C6A34" w:rsidRPr="00DC6B75">
        <w:rPr>
          <w:rFonts w:ascii="Times New Roman" w:hAnsi="Times New Roman" w:cs="Times New Roman"/>
          <w:sz w:val="28"/>
          <w:szCs w:val="28"/>
        </w:rPr>
        <w:t xml:space="preserve"> Христианская семья и её ценности.</w:t>
      </w:r>
    </w:p>
    <w:p w:rsidR="007C6A34" w:rsidRPr="00DC6B75" w:rsidRDefault="007C6A34" w:rsidP="003C218D">
      <w:pPr>
        <w:ind w:firstLine="709"/>
        <w:jc w:val="both"/>
        <w:rPr>
          <w:rFonts w:ascii="Times New Roman" w:hAnsi="Times New Roman" w:cs="Times New Roman"/>
          <w:sz w:val="28"/>
          <w:szCs w:val="28"/>
        </w:rPr>
      </w:pPr>
      <w:r w:rsidRPr="00DC6B75">
        <w:rPr>
          <w:rFonts w:ascii="Times New Roman" w:hAnsi="Times New Roman" w:cs="Times New Roman"/>
          <w:sz w:val="28"/>
          <w:szCs w:val="28"/>
        </w:rPr>
        <w:t>Любовь и уважение к От</w:t>
      </w:r>
      <w:r w:rsidR="00DC6B75">
        <w:rPr>
          <w:rFonts w:ascii="Times New Roman" w:hAnsi="Times New Roman" w:cs="Times New Roman"/>
          <w:sz w:val="28"/>
          <w:szCs w:val="28"/>
        </w:rPr>
        <w:t>ечеству. Патриотизм многонацио</w:t>
      </w:r>
      <w:r w:rsidRPr="00DC6B75">
        <w:rPr>
          <w:rFonts w:ascii="Times New Roman" w:hAnsi="Times New Roman" w:cs="Times New Roman"/>
          <w:sz w:val="28"/>
          <w:szCs w:val="28"/>
        </w:rPr>
        <w:t>нального и многок</w:t>
      </w:r>
      <w:r w:rsidR="003C218D">
        <w:rPr>
          <w:rFonts w:ascii="Times New Roman" w:hAnsi="Times New Roman" w:cs="Times New Roman"/>
          <w:sz w:val="28"/>
          <w:szCs w:val="28"/>
        </w:rPr>
        <w:t>онфессионального народа России.</w:t>
      </w:r>
    </w:p>
    <w:p w:rsidR="007C6A34" w:rsidRPr="00DC6B75" w:rsidRDefault="007C6A34" w:rsidP="007C6A34">
      <w:pPr>
        <w:ind w:firstLine="709"/>
        <w:jc w:val="both"/>
        <w:rPr>
          <w:rFonts w:ascii="Times New Roman" w:hAnsi="Times New Roman" w:cs="Times New Roman"/>
          <w:b/>
          <w:sz w:val="28"/>
          <w:szCs w:val="28"/>
        </w:rPr>
      </w:pPr>
      <w:r w:rsidRPr="00DC6B75">
        <w:rPr>
          <w:rFonts w:ascii="Times New Roman" w:hAnsi="Times New Roman" w:cs="Times New Roman"/>
          <w:b/>
          <w:sz w:val="28"/>
          <w:szCs w:val="28"/>
        </w:rPr>
        <w:t>Модуль «Основы исламской культуры»</w:t>
      </w:r>
    </w:p>
    <w:p w:rsidR="007C6A34" w:rsidRPr="00DC6B75" w:rsidRDefault="00DC6B75" w:rsidP="007C6A34">
      <w:pPr>
        <w:ind w:firstLine="709"/>
        <w:jc w:val="both"/>
        <w:rPr>
          <w:rFonts w:ascii="Times New Roman" w:hAnsi="Times New Roman" w:cs="Times New Roman"/>
          <w:sz w:val="28"/>
          <w:szCs w:val="28"/>
        </w:rPr>
      </w:pPr>
      <w:r>
        <w:rPr>
          <w:rFonts w:ascii="Times New Roman" w:hAnsi="Times New Roman" w:cs="Times New Roman"/>
          <w:sz w:val="28"/>
          <w:szCs w:val="28"/>
        </w:rPr>
        <w:t>Россия -</w:t>
      </w:r>
      <w:r w:rsidR="007C6A34" w:rsidRPr="00DC6B75">
        <w:rPr>
          <w:rFonts w:ascii="Times New Roman" w:hAnsi="Times New Roman" w:cs="Times New Roman"/>
          <w:sz w:val="28"/>
          <w:szCs w:val="28"/>
        </w:rPr>
        <w:t xml:space="preserve"> наша Родина. Введение в </w:t>
      </w:r>
      <w:r>
        <w:rPr>
          <w:rFonts w:ascii="Times New Roman" w:hAnsi="Times New Roman" w:cs="Times New Roman"/>
          <w:sz w:val="28"/>
          <w:szCs w:val="28"/>
        </w:rPr>
        <w:t xml:space="preserve">исламскую традицию. Культура и </w:t>
      </w:r>
      <w:r w:rsidR="007C6A34" w:rsidRPr="00DC6B75">
        <w:rPr>
          <w:rFonts w:ascii="Times New Roman" w:hAnsi="Times New Roman" w:cs="Times New Roman"/>
          <w:sz w:val="28"/>
          <w:szCs w:val="28"/>
        </w:rPr>
        <w:t>рели</w:t>
      </w:r>
      <w:r w:rsidR="00326DC7">
        <w:rPr>
          <w:rFonts w:ascii="Times New Roman" w:hAnsi="Times New Roman" w:cs="Times New Roman"/>
          <w:sz w:val="28"/>
          <w:szCs w:val="28"/>
        </w:rPr>
        <w:t xml:space="preserve">гия. Пророк </w:t>
      </w:r>
      <w:r>
        <w:rPr>
          <w:rFonts w:ascii="Times New Roman" w:hAnsi="Times New Roman" w:cs="Times New Roman"/>
          <w:sz w:val="28"/>
          <w:szCs w:val="28"/>
        </w:rPr>
        <w:t>Мухаммад - образец</w:t>
      </w:r>
      <w:r w:rsidR="007C6A34" w:rsidRPr="00DC6B75">
        <w:rPr>
          <w:rFonts w:ascii="Times New Roman" w:hAnsi="Times New Roman" w:cs="Times New Roman"/>
          <w:sz w:val="28"/>
          <w:szCs w:val="28"/>
        </w:rPr>
        <w:t xml:space="preserve"> человека и учитель нравственности в ис</w:t>
      </w:r>
      <w:r>
        <w:rPr>
          <w:rFonts w:ascii="Times New Roman" w:hAnsi="Times New Roman" w:cs="Times New Roman"/>
          <w:sz w:val="28"/>
          <w:szCs w:val="28"/>
        </w:rPr>
        <w:t>ламской традиции. Во что ве</w:t>
      </w:r>
      <w:r w:rsidR="007C6A34" w:rsidRPr="00DC6B75">
        <w:rPr>
          <w:rFonts w:ascii="Times New Roman" w:hAnsi="Times New Roman" w:cs="Times New Roman"/>
          <w:sz w:val="28"/>
          <w:szCs w:val="28"/>
        </w:rPr>
        <w:t>рят мусульмане. Добро и зло в ислам</w:t>
      </w:r>
      <w:r w:rsidR="00165518">
        <w:rPr>
          <w:rFonts w:ascii="Times New Roman" w:hAnsi="Times New Roman" w:cs="Times New Roman"/>
          <w:sz w:val="28"/>
          <w:szCs w:val="28"/>
        </w:rPr>
        <w:t>с</w:t>
      </w:r>
      <w:r w:rsidR="007C6A34" w:rsidRPr="00DC6B75">
        <w:rPr>
          <w:rFonts w:ascii="Times New Roman" w:hAnsi="Times New Roman" w:cs="Times New Roman"/>
          <w:sz w:val="28"/>
          <w:szCs w:val="28"/>
        </w:rPr>
        <w:t>кой тради</w:t>
      </w:r>
      <w:r>
        <w:rPr>
          <w:rFonts w:ascii="Times New Roman" w:hAnsi="Times New Roman" w:cs="Times New Roman"/>
          <w:sz w:val="28"/>
          <w:szCs w:val="28"/>
        </w:rPr>
        <w:t>ции. Нрав</w:t>
      </w:r>
      <w:r w:rsidR="007C6A34" w:rsidRPr="00DC6B75">
        <w:rPr>
          <w:rFonts w:ascii="Times New Roman" w:hAnsi="Times New Roman" w:cs="Times New Roman"/>
          <w:sz w:val="28"/>
          <w:szCs w:val="28"/>
        </w:rPr>
        <w:t>ственные основы ислама. Любовь к ближнему. Отношение к труду. Долг и ответственность. Милосердие и сострадание. Столпы ислама. Обязанности мусульман. Для чего построена и как устроена мечеть. Мусульманское летоисчис</w:t>
      </w:r>
      <w:r>
        <w:rPr>
          <w:rFonts w:ascii="Times New Roman" w:hAnsi="Times New Roman" w:cs="Times New Roman"/>
          <w:sz w:val="28"/>
          <w:szCs w:val="28"/>
        </w:rPr>
        <w:t>ление и ка</w:t>
      </w:r>
      <w:r w:rsidR="007C6A34" w:rsidRPr="00DC6B75">
        <w:rPr>
          <w:rFonts w:ascii="Times New Roman" w:hAnsi="Times New Roman" w:cs="Times New Roman"/>
          <w:sz w:val="28"/>
          <w:szCs w:val="28"/>
        </w:rPr>
        <w:t>лендарь. Ислам в России. Семья в исламе. Праздники ис</w:t>
      </w:r>
      <w:r>
        <w:rPr>
          <w:rFonts w:ascii="Times New Roman" w:hAnsi="Times New Roman" w:cs="Times New Roman"/>
          <w:sz w:val="28"/>
          <w:szCs w:val="28"/>
        </w:rPr>
        <w:t>лам</w:t>
      </w:r>
      <w:r w:rsidR="007C6A34" w:rsidRPr="00DC6B75">
        <w:rPr>
          <w:rFonts w:ascii="Times New Roman" w:hAnsi="Times New Roman" w:cs="Times New Roman"/>
          <w:sz w:val="28"/>
          <w:szCs w:val="28"/>
        </w:rPr>
        <w:t>ских народов России: их п</w:t>
      </w:r>
      <w:r>
        <w:rPr>
          <w:rFonts w:ascii="Times New Roman" w:hAnsi="Times New Roman" w:cs="Times New Roman"/>
          <w:sz w:val="28"/>
          <w:szCs w:val="28"/>
        </w:rPr>
        <w:t>роисхождение и особенности про</w:t>
      </w:r>
      <w:r w:rsidR="007C6A34" w:rsidRPr="00DC6B75">
        <w:rPr>
          <w:rFonts w:ascii="Times New Roman" w:hAnsi="Times New Roman" w:cs="Times New Roman"/>
          <w:sz w:val="28"/>
          <w:szCs w:val="28"/>
        </w:rPr>
        <w:t>ведения. Искусство ислама.</w:t>
      </w:r>
    </w:p>
    <w:p w:rsidR="007C6A34" w:rsidRPr="00DC6B75" w:rsidRDefault="007C6A34" w:rsidP="003C218D">
      <w:pPr>
        <w:ind w:firstLine="709"/>
        <w:jc w:val="both"/>
        <w:rPr>
          <w:rFonts w:ascii="Times New Roman" w:hAnsi="Times New Roman" w:cs="Times New Roman"/>
          <w:sz w:val="28"/>
          <w:szCs w:val="28"/>
        </w:rPr>
      </w:pPr>
      <w:r w:rsidRPr="00DC6B75">
        <w:rPr>
          <w:rFonts w:ascii="Times New Roman" w:hAnsi="Times New Roman" w:cs="Times New Roman"/>
          <w:sz w:val="28"/>
          <w:szCs w:val="28"/>
        </w:rPr>
        <w:t>Любовь и уважение к Отечеству. Патриотизм многонаци</w:t>
      </w:r>
      <w:r w:rsidR="00DC6B75">
        <w:rPr>
          <w:rFonts w:ascii="Times New Roman" w:hAnsi="Times New Roman" w:cs="Times New Roman"/>
          <w:sz w:val="28"/>
          <w:szCs w:val="28"/>
        </w:rPr>
        <w:t>о</w:t>
      </w:r>
      <w:r w:rsidRPr="00DC6B75">
        <w:rPr>
          <w:rFonts w:ascii="Times New Roman" w:hAnsi="Times New Roman" w:cs="Times New Roman"/>
          <w:sz w:val="28"/>
          <w:szCs w:val="28"/>
        </w:rPr>
        <w:t>нального и многок</w:t>
      </w:r>
      <w:r w:rsidR="003C218D">
        <w:rPr>
          <w:rFonts w:ascii="Times New Roman" w:hAnsi="Times New Roman" w:cs="Times New Roman"/>
          <w:sz w:val="28"/>
          <w:szCs w:val="28"/>
        </w:rPr>
        <w:t>онфессионального народа России.</w:t>
      </w:r>
    </w:p>
    <w:p w:rsidR="007C6A34" w:rsidRPr="00DC6B75" w:rsidRDefault="007C6A34" w:rsidP="007C6A34">
      <w:pPr>
        <w:ind w:firstLine="709"/>
        <w:jc w:val="both"/>
        <w:rPr>
          <w:rFonts w:ascii="Times New Roman" w:hAnsi="Times New Roman" w:cs="Times New Roman"/>
          <w:b/>
          <w:sz w:val="28"/>
          <w:szCs w:val="28"/>
        </w:rPr>
      </w:pPr>
      <w:r w:rsidRPr="00DC6B75">
        <w:rPr>
          <w:rFonts w:ascii="Times New Roman" w:hAnsi="Times New Roman" w:cs="Times New Roman"/>
          <w:b/>
          <w:sz w:val="28"/>
          <w:szCs w:val="28"/>
        </w:rPr>
        <w:t>Модуль «Основы буддийской культуры»</w:t>
      </w:r>
    </w:p>
    <w:p w:rsidR="007C6A34" w:rsidRPr="00DC6B75" w:rsidRDefault="00DC6B75" w:rsidP="00DC6B75">
      <w:pPr>
        <w:ind w:firstLine="709"/>
        <w:jc w:val="both"/>
        <w:rPr>
          <w:rFonts w:ascii="Times New Roman" w:hAnsi="Times New Roman" w:cs="Times New Roman"/>
          <w:sz w:val="28"/>
          <w:szCs w:val="28"/>
        </w:rPr>
      </w:pPr>
      <w:r>
        <w:rPr>
          <w:rFonts w:ascii="Times New Roman" w:hAnsi="Times New Roman" w:cs="Times New Roman"/>
          <w:sz w:val="28"/>
          <w:szCs w:val="28"/>
        </w:rPr>
        <w:t>Россия -</w:t>
      </w:r>
      <w:r w:rsidR="007C6A34" w:rsidRPr="00DC6B75">
        <w:rPr>
          <w:rFonts w:ascii="Times New Roman" w:hAnsi="Times New Roman" w:cs="Times New Roman"/>
          <w:sz w:val="28"/>
          <w:szCs w:val="28"/>
        </w:rPr>
        <w:t xml:space="preserve"> наша Родина. Введение в буддийскую духовную традицию. Культура и религ</w:t>
      </w:r>
      <w:r>
        <w:rPr>
          <w:rFonts w:ascii="Times New Roman" w:hAnsi="Times New Roman" w:cs="Times New Roman"/>
          <w:sz w:val="28"/>
          <w:szCs w:val="28"/>
        </w:rPr>
        <w:t>ия. Будда и его учение. Буддий</w:t>
      </w:r>
      <w:r w:rsidR="007C6A34" w:rsidRPr="00DC6B75">
        <w:rPr>
          <w:rFonts w:ascii="Times New Roman" w:hAnsi="Times New Roman" w:cs="Times New Roman"/>
          <w:sz w:val="28"/>
          <w:szCs w:val="28"/>
        </w:rPr>
        <w:t>ские святыни. Будды и бодхисатвы. Семья в буддийской кул</w:t>
      </w:r>
      <w:r>
        <w:rPr>
          <w:rFonts w:ascii="Times New Roman" w:hAnsi="Times New Roman" w:cs="Times New Roman"/>
          <w:sz w:val="28"/>
          <w:szCs w:val="28"/>
        </w:rPr>
        <w:t>ь</w:t>
      </w:r>
      <w:r w:rsidR="007C6A34" w:rsidRPr="00DC6B75">
        <w:rPr>
          <w:rFonts w:ascii="Times New Roman" w:hAnsi="Times New Roman" w:cs="Times New Roman"/>
          <w:sz w:val="28"/>
          <w:szCs w:val="28"/>
        </w:rPr>
        <w:t>туре и её ценности. Буддизм в России. Человек в буддийской картине мира. Буддийские символы. Буддийские ритуалы. Буддийские святыни. Б</w:t>
      </w:r>
      <w:r>
        <w:rPr>
          <w:rFonts w:ascii="Times New Roman" w:hAnsi="Times New Roman" w:cs="Times New Roman"/>
          <w:sz w:val="28"/>
          <w:szCs w:val="28"/>
        </w:rPr>
        <w:t>уддийские священные сооружения.</w:t>
      </w:r>
    </w:p>
    <w:p w:rsidR="007C6A34" w:rsidRPr="00DC6B75" w:rsidRDefault="007C6A34" w:rsidP="007C6A34">
      <w:pPr>
        <w:ind w:firstLine="709"/>
        <w:jc w:val="both"/>
        <w:rPr>
          <w:rFonts w:ascii="Times New Roman" w:hAnsi="Times New Roman" w:cs="Times New Roman"/>
          <w:sz w:val="28"/>
          <w:szCs w:val="28"/>
        </w:rPr>
      </w:pPr>
      <w:r w:rsidRPr="00DC6B75">
        <w:rPr>
          <w:rFonts w:ascii="Times New Roman" w:hAnsi="Times New Roman" w:cs="Times New Roman"/>
          <w:sz w:val="28"/>
          <w:szCs w:val="28"/>
        </w:rPr>
        <w:t>Буддийский храм. Буддийс</w:t>
      </w:r>
      <w:r w:rsidR="00DC6B75">
        <w:rPr>
          <w:rFonts w:ascii="Times New Roman" w:hAnsi="Times New Roman" w:cs="Times New Roman"/>
          <w:sz w:val="28"/>
          <w:szCs w:val="28"/>
        </w:rPr>
        <w:t>кий календарь. Праздники в буд</w:t>
      </w:r>
      <w:r w:rsidRPr="00DC6B75">
        <w:rPr>
          <w:rFonts w:ascii="Times New Roman" w:hAnsi="Times New Roman" w:cs="Times New Roman"/>
          <w:sz w:val="28"/>
          <w:szCs w:val="28"/>
        </w:rPr>
        <w:t>дийской культуре. Искусство в буддийской культуре.</w:t>
      </w:r>
    </w:p>
    <w:p w:rsidR="00DC6B75" w:rsidRPr="00DC6B75" w:rsidRDefault="007C6A34" w:rsidP="003C218D">
      <w:pPr>
        <w:ind w:firstLine="709"/>
        <w:jc w:val="both"/>
        <w:rPr>
          <w:rFonts w:ascii="Times New Roman" w:hAnsi="Times New Roman" w:cs="Times New Roman"/>
          <w:sz w:val="28"/>
          <w:szCs w:val="28"/>
        </w:rPr>
      </w:pPr>
      <w:r w:rsidRPr="00DC6B75">
        <w:rPr>
          <w:rFonts w:ascii="Times New Roman" w:hAnsi="Times New Roman" w:cs="Times New Roman"/>
          <w:sz w:val="28"/>
          <w:szCs w:val="28"/>
        </w:rPr>
        <w:t>Любовь и уважение к От</w:t>
      </w:r>
      <w:r w:rsidR="00DC6B75">
        <w:rPr>
          <w:rFonts w:ascii="Times New Roman" w:hAnsi="Times New Roman" w:cs="Times New Roman"/>
          <w:sz w:val="28"/>
          <w:szCs w:val="28"/>
        </w:rPr>
        <w:t>ечеству. Патриотизм многонацио</w:t>
      </w:r>
      <w:r w:rsidRPr="00DC6B75">
        <w:rPr>
          <w:rFonts w:ascii="Times New Roman" w:hAnsi="Times New Roman" w:cs="Times New Roman"/>
          <w:sz w:val="28"/>
          <w:szCs w:val="28"/>
        </w:rPr>
        <w:t>нального и многоконфессионального народа России.</w:t>
      </w:r>
    </w:p>
    <w:p w:rsidR="007C6A34" w:rsidRPr="00DC6B75" w:rsidRDefault="007C6A34" w:rsidP="007C6A34">
      <w:pPr>
        <w:ind w:firstLine="709"/>
        <w:jc w:val="both"/>
        <w:rPr>
          <w:rFonts w:ascii="Times New Roman" w:hAnsi="Times New Roman" w:cs="Times New Roman"/>
          <w:b/>
          <w:sz w:val="28"/>
          <w:szCs w:val="28"/>
        </w:rPr>
      </w:pPr>
      <w:r w:rsidRPr="00DC6B75">
        <w:rPr>
          <w:rFonts w:ascii="Times New Roman" w:hAnsi="Times New Roman" w:cs="Times New Roman"/>
          <w:b/>
          <w:sz w:val="28"/>
          <w:szCs w:val="28"/>
        </w:rPr>
        <w:t>Модуль «Основы иудейской культуры»</w:t>
      </w:r>
    </w:p>
    <w:p w:rsidR="007C6A34" w:rsidRPr="00DC6B75" w:rsidRDefault="00DC6B75" w:rsidP="007C6A34">
      <w:pPr>
        <w:ind w:firstLine="709"/>
        <w:jc w:val="both"/>
        <w:rPr>
          <w:rFonts w:ascii="Times New Roman" w:hAnsi="Times New Roman" w:cs="Times New Roman"/>
          <w:sz w:val="28"/>
          <w:szCs w:val="28"/>
        </w:rPr>
      </w:pPr>
      <w:r>
        <w:rPr>
          <w:rFonts w:ascii="Times New Roman" w:hAnsi="Times New Roman" w:cs="Times New Roman"/>
          <w:sz w:val="28"/>
          <w:szCs w:val="28"/>
        </w:rPr>
        <w:t>Россия -</w:t>
      </w:r>
      <w:r w:rsidR="007C6A34" w:rsidRPr="00DC6B75">
        <w:rPr>
          <w:rFonts w:ascii="Times New Roman" w:hAnsi="Times New Roman" w:cs="Times New Roman"/>
          <w:sz w:val="28"/>
          <w:szCs w:val="28"/>
        </w:rPr>
        <w:t xml:space="preserve"> наша Родина. Введение в иудейскую духовную традицию. Куль</w:t>
      </w:r>
      <w:r>
        <w:rPr>
          <w:rFonts w:ascii="Times New Roman" w:hAnsi="Times New Roman" w:cs="Times New Roman"/>
          <w:sz w:val="28"/>
          <w:szCs w:val="28"/>
        </w:rPr>
        <w:t>тура и религия. Тора -</w:t>
      </w:r>
      <w:r w:rsidR="007C6A34" w:rsidRPr="00DC6B75">
        <w:rPr>
          <w:rFonts w:ascii="Times New Roman" w:hAnsi="Times New Roman" w:cs="Times New Roman"/>
          <w:sz w:val="28"/>
          <w:szCs w:val="28"/>
        </w:rPr>
        <w:t xml:space="preserve"> главная</w:t>
      </w:r>
      <w:r>
        <w:rPr>
          <w:rFonts w:ascii="Times New Roman" w:hAnsi="Times New Roman" w:cs="Times New Roman"/>
          <w:sz w:val="28"/>
          <w:szCs w:val="28"/>
        </w:rPr>
        <w:t xml:space="preserve"> книга иуда</w:t>
      </w:r>
      <w:r w:rsidR="007C6A34" w:rsidRPr="00DC6B75">
        <w:rPr>
          <w:rFonts w:ascii="Times New Roman" w:hAnsi="Times New Roman" w:cs="Times New Roman"/>
          <w:sz w:val="28"/>
          <w:szCs w:val="28"/>
        </w:rPr>
        <w:t>изма. Классические тексты иудаизма. Патриархи еврейского н</w:t>
      </w:r>
      <w:r>
        <w:rPr>
          <w:rFonts w:ascii="Times New Roman" w:hAnsi="Times New Roman" w:cs="Times New Roman"/>
          <w:sz w:val="28"/>
          <w:szCs w:val="28"/>
        </w:rPr>
        <w:t>арода. Пророки и праведники в иудейской</w:t>
      </w:r>
      <w:r w:rsidR="007C6A34" w:rsidRPr="00DC6B75">
        <w:rPr>
          <w:rFonts w:ascii="Times New Roman" w:hAnsi="Times New Roman" w:cs="Times New Roman"/>
          <w:sz w:val="28"/>
          <w:szCs w:val="28"/>
        </w:rPr>
        <w:t xml:space="preserve"> куль</w:t>
      </w:r>
      <w:r>
        <w:rPr>
          <w:rFonts w:ascii="Times New Roman" w:hAnsi="Times New Roman" w:cs="Times New Roman"/>
          <w:sz w:val="28"/>
          <w:szCs w:val="28"/>
        </w:rPr>
        <w:t xml:space="preserve">туре. </w:t>
      </w:r>
      <w:r w:rsidR="007C6A34" w:rsidRPr="00DC6B75">
        <w:rPr>
          <w:rFonts w:ascii="Times New Roman" w:hAnsi="Times New Roman" w:cs="Times New Roman"/>
          <w:sz w:val="28"/>
          <w:szCs w:val="28"/>
        </w:rPr>
        <w:t>Храм в жизни иудеев. Назначение с</w:t>
      </w:r>
      <w:r>
        <w:rPr>
          <w:rFonts w:ascii="Times New Roman" w:hAnsi="Times New Roman" w:cs="Times New Roman"/>
          <w:sz w:val="28"/>
          <w:szCs w:val="28"/>
        </w:rPr>
        <w:t>инагоги и её устройство. Суббо</w:t>
      </w:r>
      <w:r w:rsidR="007C6A34" w:rsidRPr="00DC6B75">
        <w:rPr>
          <w:rFonts w:ascii="Times New Roman" w:hAnsi="Times New Roman" w:cs="Times New Roman"/>
          <w:sz w:val="28"/>
          <w:szCs w:val="28"/>
        </w:rPr>
        <w:t>та (Шабат) в иудейской тра</w:t>
      </w:r>
      <w:r>
        <w:rPr>
          <w:rFonts w:ascii="Times New Roman" w:hAnsi="Times New Roman" w:cs="Times New Roman"/>
          <w:sz w:val="28"/>
          <w:szCs w:val="28"/>
        </w:rPr>
        <w:t>диции. Иудаизм в России. Тради</w:t>
      </w:r>
      <w:r w:rsidR="007C6A34" w:rsidRPr="00DC6B75">
        <w:rPr>
          <w:rFonts w:ascii="Times New Roman" w:hAnsi="Times New Roman" w:cs="Times New Roman"/>
          <w:sz w:val="28"/>
          <w:szCs w:val="28"/>
        </w:rPr>
        <w:t>ции иудаизма в повседневной жизни евреев. Отв</w:t>
      </w:r>
      <w:r>
        <w:rPr>
          <w:rFonts w:ascii="Times New Roman" w:hAnsi="Times New Roman" w:cs="Times New Roman"/>
          <w:sz w:val="28"/>
          <w:szCs w:val="28"/>
        </w:rPr>
        <w:t xml:space="preserve">етственное принятие заповедей. Еврейский дом. Еврейский </w:t>
      </w:r>
      <w:r w:rsidR="007C6A34" w:rsidRPr="00DC6B75">
        <w:rPr>
          <w:rFonts w:ascii="Times New Roman" w:hAnsi="Times New Roman" w:cs="Times New Roman"/>
          <w:sz w:val="28"/>
          <w:szCs w:val="28"/>
        </w:rPr>
        <w:t>календарь: его устройство и особенности. Еврейские праздни</w:t>
      </w:r>
      <w:r>
        <w:rPr>
          <w:rFonts w:ascii="Times New Roman" w:hAnsi="Times New Roman" w:cs="Times New Roman"/>
          <w:sz w:val="28"/>
          <w:szCs w:val="28"/>
        </w:rPr>
        <w:t>ки: их исто</w:t>
      </w:r>
      <w:r w:rsidR="007C6A34" w:rsidRPr="00DC6B75">
        <w:rPr>
          <w:rFonts w:ascii="Times New Roman" w:hAnsi="Times New Roman" w:cs="Times New Roman"/>
          <w:sz w:val="28"/>
          <w:szCs w:val="28"/>
        </w:rPr>
        <w:t xml:space="preserve">рия и традиции. Ценности </w:t>
      </w:r>
      <w:r>
        <w:rPr>
          <w:rFonts w:ascii="Times New Roman" w:hAnsi="Times New Roman" w:cs="Times New Roman"/>
          <w:sz w:val="28"/>
          <w:szCs w:val="28"/>
        </w:rPr>
        <w:t>семейной жизни в иудейской тра</w:t>
      </w:r>
      <w:r w:rsidR="007C6A34" w:rsidRPr="00DC6B75">
        <w:rPr>
          <w:rFonts w:ascii="Times New Roman" w:hAnsi="Times New Roman" w:cs="Times New Roman"/>
          <w:sz w:val="28"/>
          <w:szCs w:val="28"/>
        </w:rPr>
        <w:t>диции.</w:t>
      </w:r>
    </w:p>
    <w:p w:rsidR="00DC6B75" w:rsidRPr="00DC6B75" w:rsidRDefault="007C6A34" w:rsidP="003C218D">
      <w:pPr>
        <w:ind w:firstLine="709"/>
        <w:jc w:val="both"/>
        <w:rPr>
          <w:rFonts w:ascii="Times New Roman" w:hAnsi="Times New Roman" w:cs="Times New Roman"/>
          <w:sz w:val="28"/>
          <w:szCs w:val="28"/>
        </w:rPr>
      </w:pPr>
      <w:r w:rsidRPr="00DC6B75">
        <w:rPr>
          <w:rFonts w:ascii="Times New Roman" w:hAnsi="Times New Roman" w:cs="Times New Roman"/>
          <w:sz w:val="28"/>
          <w:szCs w:val="28"/>
        </w:rPr>
        <w:t>Любовь и уважение к От</w:t>
      </w:r>
      <w:r w:rsidR="00DC6B75">
        <w:rPr>
          <w:rFonts w:ascii="Times New Roman" w:hAnsi="Times New Roman" w:cs="Times New Roman"/>
          <w:sz w:val="28"/>
          <w:szCs w:val="28"/>
        </w:rPr>
        <w:t>ечеству. Патриотизм многонацио</w:t>
      </w:r>
      <w:r w:rsidRPr="00DC6B75">
        <w:rPr>
          <w:rFonts w:ascii="Times New Roman" w:hAnsi="Times New Roman" w:cs="Times New Roman"/>
          <w:sz w:val="28"/>
          <w:szCs w:val="28"/>
        </w:rPr>
        <w:t>нального и многоконфессионального народа России.</w:t>
      </w:r>
    </w:p>
    <w:p w:rsidR="007C6A34" w:rsidRPr="00DC6B75" w:rsidRDefault="007C6A34" w:rsidP="007C6A34">
      <w:pPr>
        <w:ind w:firstLine="709"/>
        <w:jc w:val="both"/>
        <w:rPr>
          <w:rFonts w:ascii="Times New Roman" w:hAnsi="Times New Roman" w:cs="Times New Roman"/>
          <w:b/>
          <w:sz w:val="28"/>
          <w:szCs w:val="28"/>
        </w:rPr>
      </w:pPr>
      <w:r w:rsidRPr="00DC6B75">
        <w:rPr>
          <w:rFonts w:ascii="Times New Roman" w:hAnsi="Times New Roman" w:cs="Times New Roman"/>
          <w:b/>
          <w:sz w:val="28"/>
          <w:szCs w:val="28"/>
        </w:rPr>
        <w:lastRenderedPageBreak/>
        <w:t>Модуль «Основы религиозных культур народов России»</w:t>
      </w:r>
    </w:p>
    <w:p w:rsidR="007C6A34" w:rsidRPr="00DC6B75" w:rsidRDefault="00DC6B75" w:rsidP="007C6A34">
      <w:pPr>
        <w:ind w:firstLine="709"/>
        <w:jc w:val="both"/>
        <w:rPr>
          <w:rFonts w:ascii="Times New Roman" w:hAnsi="Times New Roman" w:cs="Times New Roman"/>
          <w:sz w:val="28"/>
          <w:szCs w:val="28"/>
        </w:rPr>
      </w:pPr>
      <w:r>
        <w:rPr>
          <w:rFonts w:ascii="Times New Roman" w:hAnsi="Times New Roman" w:cs="Times New Roman"/>
          <w:sz w:val="28"/>
          <w:szCs w:val="28"/>
        </w:rPr>
        <w:t>Россия -</w:t>
      </w:r>
      <w:r w:rsidR="007C6A34" w:rsidRPr="00DC6B75">
        <w:rPr>
          <w:rFonts w:ascii="Times New Roman" w:hAnsi="Times New Roman" w:cs="Times New Roman"/>
          <w:sz w:val="28"/>
          <w:szCs w:val="28"/>
        </w:rPr>
        <w:t xml:space="preserve"> наша Родина. Культура и религия. Религиозная культура народов России. Мировые религии и иудаизм. Их основатели. Священные книги хри</w:t>
      </w:r>
      <w:r>
        <w:rPr>
          <w:rFonts w:ascii="Times New Roman" w:hAnsi="Times New Roman" w:cs="Times New Roman"/>
          <w:sz w:val="28"/>
          <w:szCs w:val="28"/>
        </w:rPr>
        <w:t>стианства, ислама, иудаиз</w:t>
      </w:r>
      <w:r w:rsidR="007C6A34" w:rsidRPr="00DC6B75">
        <w:rPr>
          <w:rFonts w:ascii="Times New Roman" w:hAnsi="Times New Roman" w:cs="Times New Roman"/>
          <w:sz w:val="28"/>
          <w:szCs w:val="28"/>
        </w:rPr>
        <w:t>ма, буддизма. Хранители предания в религиях. Человек в религиозных традициях на</w:t>
      </w:r>
      <w:r>
        <w:rPr>
          <w:rFonts w:ascii="Times New Roman" w:hAnsi="Times New Roman" w:cs="Times New Roman"/>
          <w:sz w:val="28"/>
          <w:szCs w:val="28"/>
        </w:rPr>
        <w:t>родов России. Добро и зло. Свя</w:t>
      </w:r>
      <w:r w:rsidR="007C6A34" w:rsidRPr="00DC6B75">
        <w:rPr>
          <w:rFonts w:ascii="Times New Roman" w:hAnsi="Times New Roman" w:cs="Times New Roman"/>
          <w:sz w:val="28"/>
          <w:szCs w:val="28"/>
        </w:rPr>
        <w:t>щенные сооружения. Искусс</w:t>
      </w:r>
      <w:r>
        <w:rPr>
          <w:rFonts w:ascii="Times New Roman" w:hAnsi="Times New Roman" w:cs="Times New Roman"/>
          <w:sz w:val="28"/>
          <w:szCs w:val="28"/>
        </w:rPr>
        <w:t>тво в религиозной культуре. Ре</w:t>
      </w:r>
      <w:r w:rsidR="007C6A34" w:rsidRPr="00DC6B75">
        <w:rPr>
          <w:rFonts w:ascii="Times New Roman" w:hAnsi="Times New Roman" w:cs="Times New Roman"/>
          <w:sz w:val="28"/>
          <w:szCs w:val="28"/>
        </w:rPr>
        <w:t>лигия и мораль. Нравственные за</w:t>
      </w:r>
      <w:r>
        <w:rPr>
          <w:rFonts w:ascii="Times New Roman" w:hAnsi="Times New Roman" w:cs="Times New Roman"/>
          <w:sz w:val="28"/>
          <w:szCs w:val="28"/>
        </w:rPr>
        <w:t xml:space="preserve">поведи </w:t>
      </w:r>
      <w:r w:rsidR="007C6A34" w:rsidRPr="00DC6B75">
        <w:rPr>
          <w:rFonts w:ascii="Times New Roman" w:hAnsi="Times New Roman" w:cs="Times New Roman"/>
          <w:sz w:val="28"/>
          <w:szCs w:val="28"/>
        </w:rPr>
        <w:t>хрис</w:t>
      </w:r>
      <w:r>
        <w:rPr>
          <w:rFonts w:ascii="Times New Roman" w:hAnsi="Times New Roman" w:cs="Times New Roman"/>
          <w:sz w:val="28"/>
          <w:szCs w:val="28"/>
        </w:rPr>
        <w:t>тианства, исла</w:t>
      </w:r>
      <w:r w:rsidR="007C6A34" w:rsidRPr="00DC6B75">
        <w:rPr>
          <w:rFonts w:ascii="Times New Roman" w:hAnsi="Times New Roman" w:cs="Times New Roman"/>
          <w:sz w:val="28"/>
          <w:szCs w:val="28"/>
        </w:rPr>
        <w:t>ма, иудаизма, буддизма. Обычаи и обряды. Праздни</w:t>
      </w:r>
      <w:r>
        <w:rPr>
          <w:rFonts w:ascii="Times New Roman" w:hAnsi="Times New Roman" w:cs="Times New Roman"/>
          <w:sz w:val="28"/>
          <w:szCs w:val="28"/>
        </w:rPr>
        <w:t>ки и календари в религиях. Семья, семейные ценности.</w:t>
      </w:r>
      <w:r w:rsidR="007C6A34" w:rsidRPr="00DC6B75">
        <w:rPr>
          <w:rFonts w:ascii="Times New Roman" w:hAnsi="Times New Roman" w:cs="Times New Roman"/>
          <w:sz w:val="28"/>
          <w:szCs w:val="28"/>
        </w:rPr>
        <w:t xml:space="preserve"> Долг, свобода, ответственность, труд. Милосердие, забота о слабых, взаимопомощь, социальные проблемы общества и отношение к ним разных религий.</w:t>
      </w:r>
    </w:p>
    <w:p w:rsidR="00357451" w:rsidRPr="00DC6B75" w:rsidRDefault="007C6A34" w:rsidP="003C218D">
      <w:pPr>
        <w:ind w:firstLine="709"/>
        <w:jc w:val="both"/>
        <w:rPr>
          <w:rFonts w:ascii="Times New Roman" w:hAnsi="Times New Roman" w:cs="Times New Roman"/>
          <w:sz w:val="28"/>
          <w:szCs w:val="28"/>
        </w:rPr>
      </w:pPr>
      <w:r w:rsidRPr="00DC6B75">
        <w:rPr>
          <w:rFonts w:ascii="Times New Roman" w:hAnsi="Times New Roman" w:cs="Times New Roman"/>
          <w:sz w:val="28"/>
          <w:szCs w:val="28"/>
        </w:rPr>
        <w:t>Любовь и уважение к От</w:t>
      </w:r>
      <w:r w:rsidR="00357451">
        <w:rPr>
          <w:rFonts w:ascii="Times New Roman" w:hAnsi="Times New Roman" w:cs="Times New Roman"/>
          <w:sz w:val="28"/>
          <w:szCs w:val="28"/>
        </w:rPr>
        <w:t>ечеству. Патриотизм многонацио</w:t>
      </w:r>
      <w:r w:rsidRPr="00DC6B75">
        <w:rPr>
          <w:rFonts w:ascii="Times New Roman" w:hAnsi="Times New Roman" w:cs="Times New Roman"/>
          <w:sz w:val="28"/>
          <w:szCs w:val="28"/>
        </w:rPr>
        <w:t>нального и многоконфессионального народа России.</w:t>
      </w:r>
    </w:p>
    <w:p w:rsidR="007C6A34" w:rsidRPr="00357451" w:rsidRDefault="007C6A34" w:rsidP="007C6A34">
      <w:pPr>
        <w:ind w:firstLine="709"/>
        <w:jc w:val="both"/>
        <w:rPr>
          <w:rFonts w:ascii="Times New Roman" w:hAnsi="Times New Roman" w:cs="Times New Roman"/>
          <w:b/>
          <w:sz w:val="28"/>
          <w:szCs w:val="28"/>
        </w:rPr>
      </w:pPr>
      <w:r w:rsidRPr="00357451">
        <w:rPr>
          <w:rFonts w:ascii="Times New Roman" w:hAnsi="Times New Roman" w:cs="Times New Roman"/>
          <w:b/>
          <w:sz w:val="28"/>
          <w:szCs w:val="28"/>
        </w:rPr>
        <w:t>Модуль «Основы светской этики»</w:t>
      </w:r>
    </w:p>
    <w:p w:rsidR="007C6A34" w:rsidRPr="00DC6B75" w:rsidRDefault="00357451" w:rsidP="00357451">
      <w:pPr>
        <w:ind w:firstLine="709"/>
        <w:jc w:val="both"/>
        <w:rPr>
          <w:rFonts w:ascii="Times New Roman" w:hAnsi="Times New Roman" w:cs="Times New Roman"/>
          <w:sz w:val="28"/>
          <w:szCs w:val="28"/>
        </w:rPr>
      </w:pPr>
      <w:r>
        <w:rPr>
          <w:rFonts w:ascii="Times New Roman" w:hAnsi="Times New Roman" w:cs="Times New Roman"/>
          <w:sz w:val="28"/>
          <w:szCs w:val="28"/>
        </w:rPr>
        <w:t>Россия -</w:t>
      </w:r>
      <w:r w:rsidR="007C6A34" w:rsidRPr="00DC6B75">
        <w:rPr>
          <w:rFonts w:ascii="Times New Roman" w:hAnsi="Times New Roman" w:cs="Times New Roman"/>
          <w:sz w:val="28"/>
          <w:szCs w:val="28"/>
        </w:rPr>
        <w:t xml:space="preserve"> наша Родина. </w:t>
      </w:r>
      <w:r>
        <w:rPr>
          <w:rFonts w:ascii="Times New Roman" w:hAnsi="Times New Roman" w:cs="Times New Roman"/>
          <w:sz w:val="28"/>
          <w:szCs w:val="28"/>
        </w:rPr>
        <w:t>Этика и её значение в жизни че</w:t>
      </w:r>
      <w:r w:rsidR="007C6A34" w:rsidRPr="00DC6B75">
        <w:rPr>
          <w:rFonts w:ascii="Times New Roman" w:hAnsi="Times New Roman" w:cs="Times New Roman"/>
          <w:sz w:val="28"/>
          <w:szCs w:val="28"/>
        </w:rPr>
        <w:t>ловека. Праздники как одна из форм исторической памяти. Образцы нравственности в культуре Отечества, в культурах разных народов России. Государство и мораль гражданина, основной закон (Кон</w:t>
      </w:r>
      <w:r w:rsidR="00165518">
        <w:rPr>
          <w:rFonts w:ascii="Times New Roman" w:hAnsi="Times New Roman" w:cs="Times New Roman"/>
          <w:sz w:val="28"/>
          <w:szCs w:val="28"/>
        </w:rPr>
        <w:t>с</w:t>
      </w:r>
      <w:r w:rsidR="007C6A34" w:rsidRPr="00DC6B75">
        <w:rPr>
          <w:rFonts w:ascii="Times New Roman" w:hAnsi="Times New Roman" w:cs="Times New Roman"/>
          <w:sz w:val="28"/>
          <w:szCs w:val="28"/>
        </w:rPr>
        <w:t xml:space="preserve">титуция) </w:t>
      </w:r>
      <w:r>
        <w:rPr>
          <w:rFonts w:ascii="Times New Roman" w:hAnsi="Times New Roman" w:cs="Times New Roman"/>
          <w:sz w:val="28"/>
          <w:szCs w:val="28"/>
        </w:rPr>
        <w:t>в государстве как источник рос</w:t>
      </w:r>
      <w:r w:rsidR="007C6A34" w:rsidRPr="00DC6B75">
        <w:rPr>
          <w:rFonts w:ascii="Times New Roman" w:hAnsi="Times New Roman" w:cs="Times New Roman"/>
          <w:sz w:val="28"/>
          <w:szCs w:val="28"/>
        </w:rPr>
        <w:t>сийской светской (гражданской) этики. Трудовая мораль. Нравственные традиции предпринимательства. Что значит быть нравственным в наше время. Нравственные ценности, идеалы, принципы морали. Нормы морали. Семейные цен</w:t>
      </w:r>
      <w:r>
        <w:rPr>
          <w:rFonts w:ascii="Times New Roman" w:hAnsi="Times New Roman" w:cs="Times New Roman"/>
          <w:sz w:val="28"/>
          <w:szCs w:val="28"/>
        </w:rPr>
        <w:t>но</w:t>
      </w:r>
      <w:r w:rsidR="007C6A34" w:rsidRPr="00DC6B75">
        <w:rPr>
          <w:rFonts w:ascii="Times New Roman" w:hAnsi="Times New Roman" w:cs="Times New Roman"/>
          <w:sz w:val="28"/>
          <w:szCs w:val="28"/>
        </w:rPr>
        <w:t>сти и этика семейных отношений. Этикет. Образование как нравственная норма. Мет</w:t>
      </w:r>
      <w:r>
        <w:rPr>
          <w:rFonts w:ascii="Times New Roman" w:hAnsi="Times New Roman" w:cs="Times New Roman"/>
          <w:sz w:val="28"/>
          <w:szCs w:val="28"/>
        </w:rPr>
        <w:t>оды нравственного самосовершен</w:t>
      </w:r>
      <w:r w:rsidR="007C6A34" w:rsidRPr="00DC6B75">
        <w:rPr>
          <w:rFonts w:ascii="Times New Roman" w:hAnsi="Times New Roman" w:cs="Times New Roman"/>
          <w:sz w:val="28"/>
          <w:szCs w:val="28"/>
        </w:rPr>
        <w:t>ствования.</w:t>
      </w:r>
    </w:p>
    <w:p w:rsidR="007C6A34" w:rsidRDefault="007C6A34" w:rsidP="007C6A34">
      <w:pPr>
        <w:ind w:firstLine="709"/>
        <w:jc w:val="both"/>
        <w:rPr>
          <w:rFonts w:ascii="Times New Roman" w:hAnsi="Times New Roman" w:cs="Times New Roman"/>
          <w:sz w:val="28"/>
          <w:szCs w:val="28"/>
        </w:rPr>
      </w:pPr>
      <w:r w:rsidRPr="00DC6B75">
        <w:rPr>
          <w:rFonts w:ascii="Times New Roman" w:hAnsi="Times New Roman" w:cs="Times New Roman"/>
          <w:sz w:val="28"/>
          <w:szCs w:val="28"/>
        </w:rPr>
        <w:t>Любовь и уважение к От</w:t>
      </w:r>
      <w:r w:rsidR="00357451">
        <w:rPr>
          <w:rFonts w:ascii="Times New Roman" w:hAnsi="Times New Roman" w:cs="Times New Roman"/>
          <w:sz w:val="28"/>
          <w:szCs w:val="28"/>
        </w:rPr>
        <w:t>ечеству. Патриотизм многонацио</w:t>
      </w:r>
      <w:r w:rsidRPr="00DC6B75">
        <w:rPr>
          <w:rFonts w:ascii="Times New Roman" w:hAnsi="Times New Roman" w:cs="Times New Roman"/>
          <w:sz w:val="28"/>
          <w:szCs w:val="28"/>
        </w:rPr>
        <w:t>нального и многоконфессионального народа России.</w:t>
      </w:r>
    </w:p>
    <w:p w:rsidR="003C218D" w:rsidRPr="00DC6B75" w:rsidRDefault="003C218D" w:rsidP="007C6A34">
      <w:pPr>
        <w:ind w:firstLine="709"/>
        <w:jc w:val="both"/>
        <w:rPr>
          <w:rFonts w:ascii="Times New Roman" w:hAnsi="Times New Roman" w:cs="Times New Roman"/>
          <w:sz w:val="28"/>
          <w:szCs w:val="28"/>
        </w:rPr>
      </w:pPr>
    </w:p>
    <w:p w:rsidR="007C6A34" w:rsidRPr="00357451" w:rsidRDefault="00357451" w:rsidP="00357451">
      <w:pPr>
        <w:ind w:firstLine="709"/>
        <w:jc w:val="both"/>
        <w:rPr>
          <w:rFonts w:ascii="Times New Roman" w:hAnsi="Times New Roman" w:cs="Times New Roman"/>
          <w:b/>
          <w:sz w:val="28"/>
          <w:szCs w:val="28"/>
        </w:rPr>
      </w:pPr>
      <w:r w:rsidRPr="00357451">
        <w:rPr>
          <w:rFonts w:ascii="Times New Roman" w:hAnsi="Times New Roman" w:cs="Times New Roman"/>
          <w:b/>
          <w:sz w:val="28"/>
          <w:szCs w:val="28"/>
        </w:rPr>
        <w:t xml:space="preserve">3) </w:t>
      </w:r>
      <w:r w:rsidR="007C6A34" w:rsidRPr="00357451">
        <w:rPr>
          <w:rFonts w:ascii="Times New Roman" w:hAnsi="Times New Roman" w:cs="Times New Roman"/>
          <w:b/>
          <w:sz w:val="28"/>
          <w:szCs w:val="28"/>
        </w:rPr>
        <w:t>ПЛАНИРУЕМЫЕ РЕЗУЛЬТАТЫ ОСВОЕНИЯ УЧЕБНОГО ПРЕДМЕТА «ОСНОВЫ РЕЛИГИОЗНЫХ КУЛЬТУР И СВЕТСКОЙ ЭТИКИ» НА УРОВНЕ НАЧАЛЬНОГО ОБЩЕГО ОБРАЗОВАНИЯ</w:t>
      </w:r>
    </w:p>
    <w:p w:rsidR="007C6A34" w:rsidRPr="00DC6B75" w:rsidRDefault="007C6A34" w:rsidP="007C6A34">
      <w:pPr>
        <w:ind w:firstLine="709"/>
        <w:jc w:val="both"/>
        <w:rPr>
          <w:rFonts w:ascii="Times New Roman" w:hAnsi="Times New Roman" w:cs="Times New Roman"/>
          <w:sz w:val="28"/>
          <w:szCs w:val="28"/>
        </w:rPr>
      </w:pPr>
    </w:p>
    <w:p w:rsidR="00A2778E" w:rsidRDefault="007C6A34" w:rsidP="00E80984">
      <w:pPr>
        <w:jc w:val="center"/>
        <w:rPr>
          <w:rFonts w:ascii="Times New Roman" w:hAnsi="Times New Roman" w:cs="Times New Roman"/>
          <w:b/>
          <w:sz w:val="28"/>
          <w:szCs w:val="28"/>
        </w:rPr>
      </w:pPr>
      <w:r w:rsidRPr="00357451">
        <w:rPr>
          <w:rFonts w:ascii="Times New Roman" w:hAnsi="Times New Roman" w:cs="Times New Roman"/>
          <w:b/>
          <w:sz w:val="28"/>
          <w:szCs w:val="28"/>
        </w:rPr>
        <w:t>ЛИЧНОСТНЫЕ РЕЗУЛЬТАТЫ</w:t>
      </w:r>
    </w:p>
    <w:p w:rsidR="00A2778E" w:rsidRPr="00E80984" w:rsidRDefault="00A2778E" w:rsidP="00E80984">
      <w:pPr>
        <w:widowControl w:val="0"/>
        <w:tabs>
          <w:tab w:val="left" w:pos="1738"/>
        </w:tabs>
        <w:ind w:firstLine="709"/>
        <w:jc w:val="both"/>
        <w:rPr>
          <w:rFonts w:ascii="Times New Roman" w:eastAsia="Times New Roman" w:hAnsi="Times New Roman" w:cs="Times New Roman"/>
          <w:sz w:val="28"/>
          <w:szCs w:val="28"/>
          <w:lang w:eastAsia="ru-RU" w:bidi="ru-RU"/>
        </w:rPr>
      </w:pPr>
      <w:r w:rsidRPr="00E80984">
        <w:rPr>
          <w:rFonts w:ascii="Times New Roman" w:eastAsia="Times New Roman" w:hAnsi="Times New Roman" w:cs="Times New Roman"/>
          <w:sz w:val="28"/>
          <w:szCs w:val="28"/>
          <w:lang w:eastAsia="ru-RU" w:bidi="ru-RU"/>
        </w:rPr>
        <w:t>Личностные результаты освоения программы по ОРКСЭ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2778E" w:rsidRPr="00357451" w:rsidRDefault="00A2778E" w:rsidP="00357451">
      <w:pPr>
        <w:jc w:val="center"/>
        <w:rPr>
          <w:rFonts w:ascii="Times New Roman" w:hAnsi="Times New Roman" w:cs="Times New Roman"/>
          <w:b/>
          <w:sz w:val="28"/>
          <w:szCs w:val="28"/>
        </w:rPr>
      </w:pPr>
    </w:p>
    <w:p w:rsidR="007C6A34" w:rsidRPr="00357451" w:rsidRDefault="007C6A34" w:rsidP="007C6A34">
      <w:pPr>
        <w:ind w:firstLine="709"/>
        <w:jc w:val="both"/>
        <w:rPr>
          <w:rFonts w:ascii="Times New Roman" w:hAnsi="Times New Roman" w:cs="Times New Roman"/>
          <w:b/>
          <w:i/>
          <w:sz w:val="28"/>
          <w:szCs w:val="28"/>
        </w:rPr>
      </w:pPr>
      <w:r w:rsidRPr="00357451">
        <w:rPr>
          <w:rFonts w:ascii="Times New Roman" w:hAnsi="Times New Roman" w:cs="Times New Roman"/>
          <w:b/>
          <w:i/>
          <w:sz w:val="28"/>
          <w:szCs w:val="28"/>
        </w:rPr>
        <w:t>В результате изучения предмета «Основы религиозных культур и светской этики» в 4 классе у обучающегося будут сформированы следующие личностные результаты:</w:t>
      </w:r>
    </w:p>
    <w:p w:rsidR="007C6A34" w:rsidRPr="00DC6B75" w:rsidRDefault="00357451"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понимать основы российской гражданской идентичности, испытывать чувство гордости за свою Родину;</w:t>
      </w:r>
    </w:p>
    <w:p w:rsidR="007C6A34" w:rsidRPr="00DC6B75" w:rsidRDefault="00357451"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формировать национал</w:t>
      </w:r>
      <w:r>
        <w:rPr>
          <w:rFonts w:ascii="Times New Roman" w:hAnsi="Times New Roman" w:cs="Times New Roman"/>
          <w:sz w:val="28"/>
          <w:szCs w:val="28"/>
        </w:rPr>
        <w:t>ьную и гражданскую самоидентич</w:t>
      </w:r>
      <w:r w:rsidR="007C6A34" w:rsidRPr="00DC6B75">
        <w:rPr>
          <w:rFonts w:ascii="Times New Roman" w:hAnsi="Times New Roman" w:cs="Times New Roman"/>
          <w:sz w:val="28"/>
          <w:szCs w:val="28"/>
        </w:rPr>
        <w:t>ность, осознавать свою</w:t>
      </w:r>
      <w:r>
        <w:rPr>
          <w:rFonts w:ascii="Times New Roman" w:hAnsi="Times New Roman" w:cs="Times New Roman"/>
          <w:sz w:val="28"/>
          <w:szCs w:val="28"/>
        </w:rPr>
        <w:t xml:space="preserve"> этническую и национальную при</w:t>
      </w:r>
      <w:r w:rsidR="007C6A34" w:rsidRPr="00DC6B75">
        <w:rPr>
          <w:rFonts w:ascii="Times New Roman" w:hAnsi="Times New Roman" w:cs="Times New Roman"/>
          <w:sz w:val="28"/>
          <w:szCs w:val="28"/>
        </w:rPr>
        <w:t>надлежность;</w:t>
      </w:r>
    </w:p>
    <w:p w:rsidR="007C6A34" w:rsidRPr="00DC6B75" w:rsidRDefault="00357451" w:rsidP="007C6A3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7C6A34" w:rsidRPr="00DC6B75">
        <w:rPr>
          <w:rFonts w:ascii="Times New Roman" w:hAnsi="Times New Roman" w:cs="Times New Roman"/>
          <w:sz w:val="28"/>
          <w:szCs w:val="28"/>
        </w:rPr>
        <w:t>понимать значение гуманистических и демократических ценностных ориентаций; осознавать ценность человеческой жизни;</w:t>
      </w:r>
    </w:p>
    <w:p w:rsidR="007C6A34" w:rsidRPr="00DC6B75" w:rsidRDefault="00357451"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понимать значение нравст</w:t>
      </w:r>
      <w:r>
        <w:rPr>
          <w:rFonts w:ascii="Times New Roman" w:hAnsi="Times New Roman" w:cs="Times New Roman"/>
          <w:sz w:val="28"/>
          <w:szCs w:val="28"/>
        </w:rPr>
        <w:t>венных норм и ценностей как ус</w:t>
      </w:r>
      <w:r w:rsidR="007C6A34" w:rsidRPr="00DC6B75">
        <w:rPr>
          <w:rFonts w:ascii="Times New Roman" w:hAnsi="Times New Roman" w:cs="Times New Roman"/>
          <w:sz w:val="28"/>
          <w:szCs w:val="28"/>
        </w:rPr>
        <w:t>ловия жизни личности, семьи, общества;</w:t>
      </w:r>
    </w:p>
    <w:p w:rsidR="007C6A34" w:rsidRPr="00DC6B75" w:rsidRDefault="00357451"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осознавать право гражда</w:t>
      </w:r>
      <w:r>
        <w:rPr>
          <w:rFonts w:ascii="Times New Roman" w:hAnsi="Times New Roman" w:cs="Times New Roman"/>
          <w:sz w:val="28"/>
          <w:szCs w:val="28"/>
        </w:rPr>
        <w:t>нина РФ исповедовать любую тра</w:t>
      </w:r>
      <w:r w:rsidR="007C6A34" w:rsidRPr="00DC6B75">
        <w:rPr>
          <w:rFonts w:ascii="Times New Roman" w:hAnsi="Times New Roman" w:cs="Times New Roman"/>
          <w:sz w:val="28"/>
          <w:szCs w:val="28"/>
        </w:rPr>
        <w:t>диционную религию или не исповедовать никакой религии;</w:t>
      </w:r>
    </w:p>
    <w:p w:rsidR="007C6A34" w:rsidRPr="00DC6B75" w:rsidRDefault="00357451"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строить своё общение, совместную деятельность на основе правил коммуникации: умения договариваться, мирно разрешать конфликты, уважать дру</w:t>
      </w:r>
      <w:r>
        <w:rPr>
          <w:rFonts w:ascii="Times New Roman" w:hAnsi="Times New Roman" w:cs="Times New Roman"/>
          <w:sz w:val="28"/>
          <w:szCs w:val="28"/>
        </w:rPr>
        <w:t>гое мнение, независи</w:t>
      </w:r>
      <w:r w:rsidR="007C6A34" w:rsidRPr="00DC6B75">
        <w:rPr>
          <w:rFonts w:ascii="Times New Roman" w:hAnsi="Times New Roman" w:cs="Times New Roman"/>
          <w:sz w:val="28"/>
          <w:szCs w:val="28"/>
        </w:rPr>
        <w:t>мо от принадлежности со</w:t>
      </w:r>
      <w:r>
        <w:rPr>
          <w:rFonts w:ascii="Times New Roman" w:hAnsi="Times New Roman" w:cs="Times New Roman"/>
          <w:sz w:val="28"/>
          <w:szCs w:val="28"/>
        </w:rPr>
        <w:t>беседников к религии или к ате</w:t>
      </w:r>
      <w:r w:rsidR="007C6A34" w:rsidRPr="00DC6B75">
        <w:rPr>
          <w:rFonts w:ascii="Times New Roman" w:hAnsi="Times New Roman" w:cs="Times New Roman"/>
          <w:sz w:val="28"/>
          <w:szCs w:val="28"/>
        </w:rPr>
        <w:t>изму;</w:t>
      </w:r>
    </w:p>
    <w:p w:rsidR="007C6A34" w:rsidRPr="00DC6B75" w:rsidRDefault="00357451"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соотносить свои поступки с нравственными ценностями, принятыми в российском обществе, проявлять уважение к духовным традициям нар</w:t>
      </w:r>
      <w:r>
        <w:rPr>
          <w:rFonts w:ascii="Times New Roman" w:hAnsi="Times New Roman" w:cs="Times New Roman"/>
          <w:sz w:val="28"/>
          <w:szCs w:val="28"/>
        </w:rPr>
        <w:t>одов России, терпимость к пред</w:t>
      </w:r>
      <w:r w:rsidR="007C6A34" w:rsidRPr="00DC6B75">
        <w:rPr>
          <w:rFonts w:ascii="Times New Roman" w:hAnsi="Times New Roman" w:cs="Times New Roman"/>
          <w:sz w:val="28"/>
          <w:szCs w:val="28"/>
        </w:rPr>
        <w:t>ставителям разного вероисповедания;</w:t>
      </w:r>
    </w:p>
    <w:p w:rsidR="007C6A34" w:rsidRPr="00DC6B75" w:rsidRDefault="00357451"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 xml:space="preserve">строить своё поведение с </w:t>
      </w:r>
      <w:r>
        <w:rPr>
          <w:rFonts w:ascii="Times New Roman" w:hAnsi="Times New Roman" w:cs="Times New Roman"/>
          <w:sz w:val="28"/>
          <w:szCs w:val="28"/>
        </w:rPr>
        <w:t>учётом нравственных норм и пра</w:t>
      </w:r>
      <w:r w:rsidR="007C6A34" w:rsidRPr="00DC6B75">
        <w:rPr>
          <w:rFonts w:ascii="Times New Roman" w:hAnsi="Times New Roman" w:cs="Times New Roman"/>
          <w:sz w:val="28"/>
          <w:szCs w:val="28"/>
        </w:rPr>
        <w:t>вил; проявлять в повседн</w:t>
      </w:r>
      <w:r>
        <w:rPr>
          <w:rFonts w:ascii="Times New Roman" w:hAnsi="Times New Roman" w:cs="Times New Roman"/>
          <w:sz w:val="28"/>
          <w:szCs w:val="28"/>
        </w:rPr>
        <w:t>евной жизни доброту, справедли</w:t>
      </w:r>
      <w:r w:rsidR="007C6A34" w:rsidRPr="00DC6B75">
        <w:rPr>
          <w:rFonts w:ascii="Times New Roman" w:hAnsi="Times New Roman" w:cs="Times New Roman"/>
          <w:sz w:val="28"/>
          <w:szCs w:val="28"/>
        </w:rPr>
        <w:t>вость, доброжелательность</w:t>
      </w:r>
      <w:r>
        <w:rPr>
          <w:rFonts w:ascii="Times New Roman" w:hAnsi="Times New Roman" w:cs="Times New Roman"/>
          <w:sz w:val="28"/>
          <w:szCs w:val="28"/>
        </w:rPr>
        <w:t xml:space="preserve"> в общении, желание при необхо</w:t>
      </w:r>
      <w:r w:rsidR="007C6A34" w:rsidRPr="00DC6B75">
        <w:rPr>
          <w:rFonts w:ascii="Times New Roman" w:hAnsi="Times New Roman" w:cs="Times New Roman"/>
          <w:sz w:val="28"/>
          <w:szCs w:val="28"/>
        </w:rPr>
        <w:t>димости прийти на помощь;</w:t>
      </w:r>
    </w:p>
    <w:p w:rsidR="007C6A34" w:rsidRPr="00DC6B75" w:rsidRDefault="00357451"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понимать необходимость об</w:t>
      </w:r>
      <w:r>
        <w:rPr>
          <w:rFonts w:ascii="Times New Roman" w:hAnsi="Times New Roman" w:cs="Times New Roman"/>
          <w:sz w:val="28"/>
          <w:szCs w:val="28"/>
        </w:rPr>
        <w:t>огащать свои знания о духовно­</w:t>
      </w:r>
      <w:r w:rsidR="007C6A34" w:rsidRPr="00DC6B75">
        <w:rPr>
          <w:rFonts w:ascii="Times New Roman" w:hAnsi="Times New Roman" w:cs="Times New Roman"/>
          <w:sz w:val="28"/>
          <w:szCs w:val="28"/>
        </w:rPr>
        <w:t>нравственной культуре, ст</w:t>
      </w:r>
      <w:r>
        <w:rPr>
          <w:rFonts w:ascii="Times New Roman" w:hAnsi="Times New Roman" w:cs="Times New Roman"/>
          <w:sz w:val="28"/>
          <w:szCs w:val="28"/>
        </w:rPr>
        <w:t>ремиться анализировать своё по</w:t>
      </w:r>
      <w:r w:rsidR="007C6A34" w:rsidRPr="00DC6B75">
        <w:rPr>
          <w:rFonts w:ascii="Times New Roman" w:hAnsi="Times New Roman" w:cs="Times New Roman"/>
          <w:sz w:val="28"/>
          <w:szCs w:val="28"/>
        </w:rPr>
        <w:t>ведение, избегать негативных по</w:t>
      </w:r>
      <w:r>
        <w:rPr>
          <w:rFonts w:ascii="Times New Roman" w:hAnsi="Times New Roman" w:cs="Times New Roman"/>
          <w:sz w:val="28"/>
          <w:szCs w:val="28"/>
        </w:rPr>
        <w:t>ступков и действий, оскорб</w:t>
      </w:r>
      <w:r w:rsidR="007C6A34" w:rsidRPr="00DC6B75">
        <w:rPr>
          <w:rFonts w:ascii="Times New Roman" w:hAnsi="Times New Roman" w:cs="Times New Roman"/>
          <w:sz w:val="28"/>
          <w:szCs w:val="28"/>
        </w:rPr>
        <w:t>ляющих других людей;</w:t>
      </w:r>
    </w:p>
    <w:p w:rsidR="007C6A34" w:rsidRPr="00DC6B75" w:rsidRDefault="00357451"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понимать необходимост</w:t>
      </w:r>
      <w:r>
        <w:rPr>
          <w:rFonts w:ascii="Times New Roman" w:hAnsi="Times New Roman" w:cs="Times New Roman"/>
          <w:sz w:val="28"/>
          <w:szCs w:val="28"/>
        </w:rPr>
        <w:t>ь бережного отношения к матери</w:t>
      </w:r>
      <w:r w:rsidR="007C6A34" w:rsidRPr="00DC6B75">
        <w:rPr>
          <w:rFonts w:ascii="Times New Roman" w:hAnsi="Times New Roman" w:cs="Times New Roman"/>
          <w:sz w:val="28"/>
          <w:szCs w:val="28"/>
        </w:rPr>
        <w:t>альным и духовным ценностям.</w:t>
      </w:r>
    </w:p>
    <w:p w:rsidR="007C6A34" w:rsidRPr="00DC6B75" w:rsidRDefault="007C6A34" w:rsidP="007C6A34">
      <w:pPr>
        <w:ind w:firstLine="709"/>
        <w:jc w:val="both"/>
        <w:rPr>
          <w:rFonts w:ascii="Times New Roman" w:hAnsi="Times New Roman" w:cs="Times New Roman"/>
          <w:sz w:val="28"/>
          <w:szCs w:val="28"/>
        </w:rPr>
      </w:pPr>
    </w:p>
    <w:p w:rsidR="007C6A34" w:rsidRDefault="007C6A34" w:rsidP="00357451">
      <w:pPr>
        <w:jc w:val="center"/>
        <w:rPr>
          <w:rFonts w:ascii="Times New Roman" w:hAnsi="Times New Roman" w:cs="Times New Roman"/>
          <w:b/>
          <w:sz w:val="28"/>
          <w:szCs w:val="28"/>
        </w:rPr>
      </w:pPr>
      <w:r w:rsidRPr="00357451">
        <w:rPr>
          <w:rFonts w:ascii="Times New Roman" w:hAnsi="Times New Roman" w:cs="Times New Roman"/>
          <w:b/>
          <w:sz w:val="28"/>
          <w:szCs w:val="28"/>
        </w:rPr>
        <w:t>МЕТ</w:t>
      </w:r>
      <w:r w:rsidR="00357451">
        <w:rPr>
          <w:rFonts w:ascii="Times New Roman" w:hAnsi="Times New Roman" w:cs="Times New Roman"/>
          <w:b/>
          <w:sz w:val="28"/>
          <w:szCs w:val="28"/>
        </w:rPr>
        <w:t>АПРЕДМЕТНЫЕ РЕЗУЛЬТАТЫ</w:t>
      </w:r>
    </w:p>
    <w:p w:rsidR="003C218D" w:rsidRDefault="003C218D" w:rsidP="00810839">
      <w:pPr>
        <w:ind w:firstLine="709"/>
        <w:jc w:val="both"/>
        <w:rPr>
          <w:rFonts w:ascii="Times New Roman" w:hAnsi="Times New Roman" w:cs="Times New Roman"/>
          <w:b/>
          <w:i/>
          <w:sz w:val="28"/>
          <w:szCs w:val="28"/>
        </w:rPr>
      </w:pPr>
      <w:r w:rsidRPr="003C218D">
        <w:rPr>
          <w:rFonts w:ascii="Times New Roman" w:hAnsi="Times New Roman" w:cs="Times New Roman"/>
          <w:b/>
          <w:i/>
          <w:sz w:val="28"/>
          <w:szCs w:val="28"/>
        </w:rPr>
        <w:t xml:space="preserve">В результате изучения </w:t>
      </w:r>
      <w:r>
        <w:rPr>
          <w:rFonts w:ascii="Times New Roman" w:hAnsi="Times New Roman" w:cs="Times New Roman"/>
          <w:b/>
          <w:i/>
          <w:sz w:val="28"/>
          <w:szCs w:val="28"/>
        </w:rPr>
        <w:t xml:space="preserve">ОРКСЭ </w:t>
      </w:r>
      <w:r w:rsidRPr="003C218D">
        <w:rPr>
          <w:rFonts w:ascii="Times New Roman" w:hAnsi="Times New Roman" w:cs="Times New Roman"/>
          <w:b/>
          <w:i/>
          <w:sz w:val="28"/>
          <w:szCs w:val="28"/>
        </w:rPr>
        <w:t xml:space="preserve">на уровне </w:t>
      </w:r>
      <w:r>
        <w:rPr>
          <w:rFonts w:ascii="Times New Roman" w:hAnsi="Times New Roman" w:cs="Times New Roman"/>
          <w:b/>
          <w:i/>
          <w:sz w:val="28"/>
          <w:szCs w:val="28"/>
        </w:rPr>
        <w:t xml:space="preserve">НОО </w:t>
      </w:r>
      <w:r w:rsidRPr="003C218D">
        <w:rPr>
          <w:rFonts w:ascii="Times New Roman" w:hAnsi="Times New Roman" w:cs="Times New Roman"/>
          <w:b/>
          <w:i/>
          <w:sz w:val="28"/>
          <w:szCs w:val="28"/>
        </w:rPr>
        <w:t xml:space="preserve">у обучающегося будут сформированы познавательные </w:t>
      </w:r>
      <w:r>
        <w:rPr>
          <w:rFonts w:ascii="Times New Roman" w:hAnsi="Times New Roman" w:cs="Times New Roman"/>
          <w:b/>
          <w:i/>
          <w:sz w:val="28"/>
          <w:szCs w:val="28"/>
        </w:rPr>
        <w:t>УУД</w:t>
      </w:r>
      <w:r w:rsidRPr="003C218D">
        <w:rPr>
          <w:rFonts w:ascii="Times New Roman" w:hAnsi="Times New Roman" w:cs="Times New Roman"/>
          <w:b/>
          <w:i/>
          <w:sz w:val="28"/>
          <w:szCs w:val="28"/>
        </w:rPr>
        <w:t xml:space="preserve">, коммуникативные </w:t>
      </w:r>
      <w:r>
        <w:rPr>
          <w:rFonts w:ascii="Times New Roman" w:hAnsi="Times New Roman" w:cs="Times New Roman"/>
          <w:b/>
          <w:i/>
          <w:sz w:val="28"/>
          <w:szCs w:val="28"/>
        </w:rPr>
        <w:t>УУД</w:t>
      </w:r>
      <w:r w:rsidRPr="003C218D">
        <w:rPr>
          <w:rFonts w:ascii="Times New Roman" w:hAnsi="Times New Roman" w:cs="Times New Roman"/>
          <w:b/>
          <w:i/>
          <w:sz w:val="28"/>
          <w:szCs w:val="28"/>
        </w:rPr>
        <w:t xml:space="preserve">, регулятивные </w:t>
      </w:r>
      <w:r>
        <w:rPr>
          <w:rFonts w:ascii="Times New Roman" w:hAnsi="Times New Roman" w:cs="Times New Roman"/>
          <w:b/>
          <w:i/>
          <w:sz w:val="28"/>
          <w:szCs w:val="28"/>
        </w:rPr>
        <w:t>УУД</w:t>
      </w:r>
      <w:r w:rsidRPr="003C218D">
        <w:rPr>
          <w:rFonts w:ascii="Times New Roman" w:hAnsi="Times New Roman" w:cs="Times New Roman"/>
          <w:b/>
          <w:i/>
          <w:sz w:val="28"/>
          <w:szCs w:val="28"/>
        </w:rPr>
        <w:t>, совместная деятельность.</w:t>
      </w:r>
    </w:p>
    <w:p w:rsidR="00630941" w:rsidRDefault="00630941" w:rsidP="00630941">
      <w:pPr>
        <w:ind w:firstLine="709"/>
        <w:jc w:val="both"/>
        <w:rPr>
          <w:rFonts w:ascii="Times New Roman" w:hAnsi="Times New Roman" w:cs="Times New Roman"/>
          <w:sz w:val="28"/>
          <w:szCs w:val="28"/>
        </w:rPr>
      </w:pPr>
    </w:p>
    <w:p w:rsidR="00630941" w:rsidRPr="00630941" w:rsidRDefault="00630941" w:rsidP="00630941">
      <w:pPr>
        <w:ind w:firstLine="709"/>
        <w:jc w:val="both"/>
        <w:rPr>
          <w:rFonts w:ascii="Times New Roman" w:hAnsi="Times New Roman" w:cs="Times New Roman"/>
          <w:b/>
          <w:i/>
          <w:sz w:val="28"/>
          <w:szCs w:val="28"/>
        </w:rPr>
      </w:pPr>
      <w:r w:rsidRPr="00630941">
        <w:rPr>
          <w:rFonts w:ascii="Times New Roman" w:hAnsi="Times New Roman" w:cs="Times New Roman"/>
          <w:b/>
          <w:i/>
          <w:sz w:val="28"/>
          <w:szCs w:val="28"/>
        </w:rPr>
        <w:t>Метапредметные результаты:</w:t>
      </w:r>
    </w:p>
    <w:p w:rsidR="00630941" w:rsidRPr="00630941" w:rsidRDefault="00563155" w:rsidP="00630941">
      <w:pPr>
        <w:ind w:firstLine="709"/>
        <w:jc w:val="both"/>
        <w:rPr>
          <w:rFonts w:ascii="Times New Roman" w:hAnsi="Times New Roman" w:cs="Times New Roman"/>
          <w:sz w:val="28"/>
          <w:szCs w:val="28"/>
        </w:rPr>
      </w:pPr>
      <w:r>
        <w:rPr>
          <w:rFonts w:ascii="Times New Roman" w:hAnsi="Times New Roman" w:cs="Times New Roman"/>
          <w:sz w:val="28"/>
          <w:szCs w:val="28"/>
        </w:rPr>
        <w:t>-</w:t>
      </w:r>
      <w:r>
        <w:rPr>
          <w:lang w:val="en-US"/>
        </w:rPr>
        <w:t> </w:t>
      </w:r>
      <w:r w:rsidR="00630941" w:rsidRPr="00630941">
        <w:rPr>
          <w:rFonts w:ascii="Times New Roman" w:hAnsi="Times New Roman" w:cs="Times New Roman"/>
          <w:sz w:val="28"/>
          <w:szCs w:val="28"/>
        </w:rPr>
        <w:t>овладевать способностью понимания и сохранения целей и задач учебной деятельности, поиска оптимальных средств их достижения;</w:t>
      </w:r>
    </w:p>
    <w:p w:rsidR="00630941" w:rsidRPr="00630941" w:rsidRDefault="00563155" w:rsidP="00630941">
      <w:pPr>
        <w:ind w:firstLine="709"/>
        <w:jc w:val="both"/>
        <w:rPr>
          <w:rFonts w:ascii="Times New Roman" w:hAnsi="Times New Roman" w:cs="Times New Roman"/>
          <w:sz w:val="28"/>
          <w:szCs w:val="28"/>
        </w:rPr>
      </w:pPr>
      <w:r>
        <w:rPr>
          <w:rFonts w:ascii="Times New Roman" w:hAnsi="Times New Roman" w:cs="Times New Roman"/>
          <w:sz w:val="28"/>
          <w:szCs w:val="28"/>
        </w:rPr>
        <w:t>-</w:t>
      </w:r>
      <w:r>
        <w:rPr>
          <w:lang w:val="en-US"/>
        </w:rPr>
        <w:t> </w:t>
      </w:r>
      <w:r w:rsidR="00630941" w:rsidRPr="00630941">
        <w:rPr>
          <w:rFonts w:ascii="Times New Roman" w:hAnsi="Times New Roman" w:cs="Times New Roman"/>
          <w:sz w:val="28"/>
          <w:szCs w:val="28"/>
        </w:rPr>
        <w:t>формировать умения планировать, контролировать и оценивать учебные действия в соответствии с поставленной задачей и условиями её реализации, определять и находить наиболее эффективные способы достижения результата, вносить соответствующие коррективы в процесс их реализации на основе оценки и учёта характера ошибок, понимать причины успеха/неуспеха учебной деятельности;</w:t>
      </w:r>
    </w:p>
    <w:p w:rsidR="00630941" w:rsidRPr="00630941" w:rsidRDefault="00563155" w:rsidP="00630941">
      <w:pPr>
        <w:ind w:firstLine="709"/>
        <w:jc w:val="both"/>
        <w:rPr>
          <w:rFonts w:ascii="Times New Roman" w:hAnsi="Times New Roman" w:cs="Times New Roman"/>
          <w:sz w:val="28"/>
          <w:szCs w:val="28"/>
        </w:rPr>
      </w:pPr>
      <w:r>
        <w:rPr>
          <w:rFonts w:ascii="Times New Roman" w:hAnsi="Times New Roman" w:cs="Times New Roman"/>
          <w:sz w:val="28"/>
          <w:szCs w:val="28"/>
        </w:rPr>
        <w:t>-</w:t>
      </w:r>
      <w:r>
        <w:rPr>
          <w:lang w:val="en-US"/>
        </w:rPr>
        <w:t> </w:t>
      </w:r>
      <w:r w:rsidR="00630941" w:rsidRPr="00630941">
        <w:rPr>
          <w:rFonts w:ascii="Times New Roman" w:hAnsi="Times New Roman" w:cs="Times New Roman"/>
          <w:sz w:val="28"/>
          <w:szCs w:val="28"/>
        </w:rPr>
        <w:t>совершенствовать умения в различных видах речевой деятельности и коммуникативных ситуациях, использование речевых средств и средств информационно-коммуникационных технологий для решения различных коммуникативных и познавательных задач;</w:t>
      </w:r>
    </w:p>
    <w:p w:rsidR="00630941" w:rsidRPr="00630941" w:rsidRDefault="00563155" w:rsidP="00630941">
      <w:pPr>
        <w:ind w:firstLine="709"/>
        <w:jc w:val="both"/>
        <w:rPr>
          <w:rFonts w:ascii="Times New Roman" w:hAnsi="Times New Roman" w:cs="Times New Roman"/>
          <w:sz w:val="28"/>
          <w:szCs w:val="28"/>
        </w:rPr>
      </w:pPr>
      <w:r>
        <w:rPr>
          <w:rFonts w:ascii="Times New Roman" w:hAnsi="Times New Roman" w:cs="Times New Roman"/>
          <w:sz w:val="28"/>
          <w:szCs w:val="28"/>
        </w:rPr>
        <w:t>-</w:t>
      </w:r>
      <w:r>
        <w:rPr>
          <w:lang w:val="en-US"/>
        </w:rPr>
        <w:t> </w:t>
      </w:r>
      <w:r w:rsidR="00630941" w:rsidRPr="00630941">
        <w:rPr>
          <w:rFonts w:ascii="Times New Roman" w:hAnsi="Times New Roman" w:cs="Times New Roman"/>
          <w:sz w:val="28"/>
          <w:szCs w:val="28"/>
        </w:rPr>
        <w:t>совершенствовать умения в области работы с информацией, осуществления информационного поиска для выполнения учебных заданий;</w:t>
      </w:r>
    </w:p>
    <w:p w:rsidR="00630941" w:rsidRPr="00630941" w:rsidRDefault="00563155" w:rsidP="00630941">
      <w:pPr>
        <w:ind w:firstLine="709"/>
        <w:jc w:val="both"/>
        <w:rPr>
          <w:rFonts w:ascii="Times New Roman" w:hAnsi="Times New Roman" w:cs="Times New Roman"/>
          <w:sz w:val="28"/>
          <w:szCs w:val="28"/>
        </w:rPr>
      </w:pPr>
      <w:r>
        <w:rPr>
          <w:rFonts w:ascii="Times New Roman" w:hAnsi="Times New Roman" w:cs="Times New Roman"/>
          <w:sz w:val="28"/>
          <w:szCs w:val="28"/>
        </w:rPr>
        <w:t>-</w:t>
      </w:r>
      <w:r>
        <w:rPr>
          <w:lang w:val="en-US"/>
        </w:rPr>
        <w:t> </w:t>
      </w:r>
      <w:r w:rsidR="00630941" w:rsidRPr="00630941">
        <w:rPr>
          <w:rFonts w:ascii="Times New Roman" w:hAnsi="Times New Roman" w:cs="Times New Roman"/>
          <w:sz w:val="28"/>
          <w:szCs w:val="28"/>
        </w:rPr>
        <w:t>овладевать навыками смыслового чтения текстов различных стилей и жанров, осознанного построения речевых высказываний в соответствии с задачами коммуникации;</w:t>
      </w:r>
    </w:p>
    <w:p w:rsidR="00630941" w:rsidRPr="00630941" w:rsidRDefault="00563155" w:rsidP="00630941">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w:t>
      </w:r>
      <w:r>
        <w:rPr>
          <w:lang w:val="en-US"/>
        </w:rPr>
        <w:t> </w:t>
      </w:r>
      <w:r w:rsidR="00630941" w:rsidRPr="00630941">
        <w:rPr>
          <w:rFonts w:ascii="Times New Roman" w:hAnsi="Times New Roman" w:cs="Times New Roman"/>
          <w:sz w:val="28"/>
          <w:szCs w:val="28"/>
        </w:rPr>
        <w:t>овладевать логическими действиями анализа, синтеза, сравнения, обобщения, классификации, установления аналогий и причинно-следственных связей, построения рассуждений, отнесения к известным понятиям;</w:t>
      </w:r>
    </w:p>
    <w:p w:rsidR="00630941" w:rsidRPr="00630941" w:rsidRDefault="00563155" w:rsidP="00630941">
      <w:pPr>
        <w:ind w:firstLine="709"/>
        <w:jc w:val="both"/>
        <w:rPr>
          <w:rFonts w:ascii="Times New Roman" w:hAnsi="Times New Roman" w:cs="Times New Roman"/>
          <w:sz w:val="28"/>
          <w:szCs w:val="28"/>
        </w:rPr>
      </w:pPr>
      <w:r>
        <w:rPr>
          <w:rFonts w:ascii="Times New Roman" w:hAnsi="Times New Roman" w:cs="Times New Roman"/>
          <w:sz w:val="28"/>
          <w:szCs w:val="28"/>
        </w:rPr>
        <w:t>-</w:t>
      </w:r>
      <w:r>
        <w:rPr>
          <w:lang w:val="en-US"/>
        </w:rPr>
        <w:t> </w:t>
      </w:r>
      <w:r w:rsidR="00630941" w:rsidRPr="00630941">
        <w:rPr>
          <w:rFonts w:ascii="Times New Roman" w:hAnsi="Times New Roman" w:cs="Times New Roman"/>
          <w:sz w:val="28"/>
          <w:szCs w:val="28"/>
        </w:rPr>
        <w:t>формировать готовность слушать собеседника и вести диалог, признавать возможность существования различных точек зрения и право каждого иметь свою собственную, умений излагать своё мнение и аргументировать свою точку зрения и оценку событий;</w:t>
      </w:r>
    </w:p>
    <w:p w:rsidR="00630941" w:rsidRPr="00630941" w:rsidRDefault="00563155" w:rsidP="00630941">
      <w:pPr>
        <w:ind w:firstLine="709"/>
        <w:jc w:val="both"/>
        <w:rPr>
          <w:rFonts w:ascii="Times New Roman" w:hAnsi="Times New Roman" w:cs="Times New Roman"/>
          <w:sz w:val="28"/>
          <w:szCs w:val="28"/>
        </w:rPr>
      </w:pPr>
      <w:r>
        <w:rPr>
          <w:rFonts w:ascii="Times New Roman" w:hAnsi="Times New Roman" w:cs="Times New Roman"/>
          <w:sz w:val="28"/>
          <w:szCs w:val="28"/>
        </w:rPr>
        <w:t>-</w:t>
      </w:r>
      <w:r>
        <w:rPr>
          <w:lang w:val="en-US"/>
        </w:rPr>
        <w:t> </w:t>
      </w:r>
      <w:r w:rsidR="00630941" w:rsidRPr="00630941">
        <w:rPr>
          <w:rFonts w:ascii="Times New Roman" w:hAnsi="Times New Roman" w:cs="Times New Roman"/>
          <w:sz w:val="28"/>
          <w:szCs w:val="28"/>
        </w:rPr>
        <w:t>совершенствовать организационные умения в области коллективной деятельности, умения определять общую цель и пути её достижения, умений договариваться о распределении ролей в совместной деятельности, оценивать собственное поведение и поведение окружающих.</w:t>
      </w:r>
    </w:p>
    <w:p w:rsidR="007C6A34" w:rsidRDefault="003C218D" w:rsidP="00810839">
      <w:pPr>
        <w:ind w:firstLine="709"/>
        <w:jc w:val="both"/>
        <w:rPr>
          <w:rFonts w:ascii="Times New Roman" w:hAnsi="Times New Roman" w:cs="Times New Roman"/>
          <w:b/>
          <w:i/>
          <w:sz w:val="28"/>
          <w:szCs w:val="28"/>
        </w:rPr>
      </w:pPr>
      <w:r>
        <w:rPr>
          <w:rFonts w:ascii="Times New Roman" w:hAnsi="Times New Roman" w:cs="Times New Roman"/>
          <w:b/>
          <w:i/>
          <w:sz w:val="28"/>
          <w:szCs w:val="28"/>
        </w:rPr>
        <w:t>Познавательные УУД</w:t>
      </w:r>
    </w:p>
    <w:p w:rsidR="003C218D" w:rsidRPr="003C218D" w:rsidRDefault="003C218D" w:rsidP="003C218D">
      <w:pPr>
        <w:widowControl w:val="0"/>
        <w:autoSpaceDE w:val="0"/>
        <w:autoSpaceDN w:val="0"/>
        <w:adjustRightInd w:val="0"/>
        <w:ind w:firstLine="720"/>
        <w:jc w:val="both"/>
        <w:rPr>
          <w:rFonts w:ascii="Times New Roman CYR" w:eastAsiaTheme="minorEastAsia" w:hAnsi="Times New Roman CYR" w:cs="Times New Roman CYR"/>
          <w:i/>
          <w:sz w:val="28"/>
          <w:szCs w:val="28"/>
          <w:lang w:eastAsia="ru-RU"/>
        </w:rPr>
      </w:pPr>
      <w:r w:rsidRPr="003C218D">
        <w:rPr>
          <w:rFonts w:ascii="Times New Roman CYR" w:eastAsiaTheme="minorEastAsia" w:hAnsi="Times New Roman CYR" w:cs="Times New Roman CYR"/>
          <w:i/>
          <w:sz w:val="28"/>
          <w:szCs w:val="28"/>
          <w:lang w:eastAsia="ru-RU"/>
        </w:rPr>
        <w:t>У обучающегося будут сформированы следующие базовые логические действия как часть познавательных УУД:</w:t>
      </w:r>
    </w:p>
    <w:p w:rsidR="007C6A34" w:rsidRPr="00DC6B75" w:rsidRDefault="00357451" w:rsidP="00357451">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ориентироваться в понятиях, отражающих нравственные ценности обще</w:t>
      </w:r>
      <w:r>
        <w:rPr>
          <w:rFonts w:ascii="Times New Roman" w:hAnsi="Times New Roman" w:cs="Times New Roman"/>
          <w:sz w:val="28"/>
          <w:szCs w:val="28"/>
        </w:rPr>
        <w:t>ства -</w:t>
      </w:r>
      <w:r w:rsidR="007C6A34" w:rsidRPr="00DC6B75">
        <w:rPr>
          <w:rFonts w:ascii="Times New Roman" w:hAnsi="Times New Roman" w:cs="Times New Roman"/>
          <w:sz w:val="28"/>
          <w:szCs w:val="28"/>
        </w:rPr>
        <w:t xml:space="preserve"> мо</w:t>
      </w:r>
      <w:r>
        <w:rPr>
          <w:rFonts w:ascii="Times New Roman" w:hAnsi="Times New Roman" w:cs="Times New Roman"/>
          <w:sz w:val="28"/>
          <w:szCs w:val="28"/>
        </w:rPr>
        <w:t>раль, этика, этикет, справедли</w:t>
      </w:r>
      <w:r w:rsidR="007C6A34" w:rsidRPr="00DC6B75">
        <w:rPr>
          <w:rFonts w:ascii="Times New Roman" w:hAnsi="Times New Roman" w:cs="Times New Roman"/>
          <w:sz w:val="28"/>
          <w:szCs w:val="28"/>
        </w:rPr>
        <w:t>вость, гуманизм, благотворитель</w:t>
      </w:r>
      <w:r>
        <w:rPr>
          <w:rFonts w:ascii="Times New Roman" w:hAnsi="Times New Roman" w:cs="Times New Roman"/>
          <w:sz w:val="28"/>
          <w:szCs w:val="28"/>
        </w:rPr>
        <w:t>ность, а также используе</w:t>
      </w:r>
      <w:r w:rsidR="007C6A34" w:rsidRPr="00DC6B75">
        <w:rPr>
          <w:rFonts w:ascii="Times New Roman" w:hAnsi="Times New Roman" w:cs="Times New Roman"/>
          <w:sz w:val="28"/>
          <w:szCs w:val="28"/>
        </w:rPr>
        <w:t>мых в разных религиях (в пределах изученного);</w:t>
      </w:r>
    </w:p>
    <w:p w:rsidR="007C6A34" w:rsidRPr="00DC6B75" w:rsidRDefault="00357451"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использовать разные ме</w:t>
      </w:r>
      <w:r>
        <w:rPr>
          <w:rFonts w:ascii="Times New Roman" w:hAnsi="Times New Roman" w:cs="Times New Roman"/>
          <w:sz w:val="28"/>
          <w:szCs w:val="28"/>
        </w:rPr>
        <w:t>тоды получения знаний о традици</w:t>
      </w:r>
      <w:r w:rsidR="007C6A34" w:rsidRPr="00DC6B75">
        <w:rPr>
          <w:rFonts w:ascii="Times New Roman" w:hAnsi="Times New Roman" w:cs="Times New Roman"/>
          <w:sz w:val="28"/>
          <w:szCs w:val="28"/>
        </w:rPr>
        <w:t>онных религиях и светской этике (наблюдение, чтение, сравнение, вычисление);</w:t>
      </w:r>
    </w:p>
    <w:p w:rsidR="007C6A34" w:rsidRPr="00DC6B75" w:rsidRDefault="00357451"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применять логические действия и операции для решения учебных задач: сравнивать, анализировать, обобщать, делать выводы на основе изучаемого фактического материала;</w:t>
      </w:r>
    </w:p>
    <w:p w:rsidR="007C6A34" w:rsidRPr="00DC6B75" w:rsidRDefault="00357451"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 xml:space="preserve">признавать возможность </w:t>
      </w:r>
      <w:r>
        <w:rPr>
          <w:rFonts w:ascii="Times New Roman" w:hAnsi="Times New Roman" w:cs="Times New Roman"/>
          <w:sz w:val="28"/>
          <w:szCs w:val="28"/>
        </w:rPr>
        <w:t>существования разных точек зре</w:t>
      </w:r>
      <w:r w:rsidR="007C6A34" w:rsidRPr="00DC6B75">
        <w:rPr>
          <w:rFonts w:ascii="Times New Roman" w:hAnsi="Times New Roman" w:cs="Times New Roman"/>
          <w:sz w:val="28"/>
          <w:szCs w:val="28"/>
        </w:rPr>
        <w:t>ния; обосновывать свои суждения, приводить убедительные доказательства;</w:t>
      </w:r>
    </w:p>
    <w:p w:rsidR="007C6A34" w:rsidRDefault="00357451"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выполнять совместные проектные задания с опорой на предложенные образцы.</w:t>
      </w:r>
    </w:p>
    <w:p w:rsidR="003C218D" w:rsidRPr="003C218D" w:rsidRDefault="003C218D" w:rsidP="003C218D">
      <w:pPr>
        <w:widowControl w:val="0"/>
        <w:autoSpaceDE w:val="0"/>
        <w:autoSpaceDN w:val="0"/>
        <w:adjustRightInd w:val="0"/>
        <w:ind w:firstLine="720"/>
        <w:jc w:val="both"/>
        <w:rPr>
          <w:rFonts w:ascii="Times New Roman CYR" w:eastAsiaTheme="minorEastAsia" w:hAnsi="Times New Roman CYR" w:cs="Times New Roman CYR"/>
          <w:i/>
          <w:sz w:val="28"/>
          <w:szCs w:val="28"/>
          <w:lang w:eastAsia="ru-RU"/>
        </w:rPr>
      </w:pPr>
      <w:r w:rsidRPr="003C218D">
        <w:rPr>
          <w:rFonts w:ascii="Times New Roman CYR" w:eastAsiaTheme="minorEastAsia" w:hAnsi="Times New Roman CYR" w:cs="Times New Roman CYR"/>
          <w:i/>
          <w:sz w:val="28"/>
          <w:szCs w:val="28"/>
          <w:lang w:eastAsia="ru-RU"/>
        </w:rPr>
        <w:t xml:space="preserve">У обучающегося будут сформированы следующие </w:t>
      </w:r>
      <w:r>
        <w:rPr>
          <w:rFonts w:ascii="Times New Roman CYR" w:eastAsiaTheme="minorEastAsia" w:hAnsi="Times New Roman CYR" w:cs="Times New Roman CYR"/>
          <w:i/>
          <w:sz w:val="28"/>
          <w:szCs w:val="28"/>
          <w:lang w:eastAsia="ru-RU"/>
        </w:rPr>
        <w:t>умения работы с информацией</w:t>
      </w:r>
      <w:r w:rsidRPr="003C218D">
        <w:rPr>
          <w:rFonts w:ascii="Times New Roman CYR" w:eastAsiaTheme="minorEastAsia" w:hAnsi="Times New Roman CYR" w:cs="Times New Roman CYR"/>
          <w:i/>
          <w:sz w:val="28"/>
          <w:szCs w:val="28"/>
          <w:lang w:eastAsia="ru-RU"/>
        </w:rPr>
        <w:t>:</w:t>
      </w:r>
    </w:p>
    <w:p w:rsidR="007C6A34" w:rsidRPr="00DC6B75" w:rsidRDefault="00357451"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воспроизводить прос</w:t>
      </w:r>
      <w:r>
        <w:rPr>
          <w:rFonts w:ascii="Times New Roman" w:hAnsi="Times New Roman" w:cs="Times New Roman"/>
          <w:sz w:val="28"/>
          <w:szCs w:val="28"/>
        </w:rPr>
        <w:t>лушанную (прочитанную) информа</w:t>
      </w:r>
      <w:r w:rsidR="007C6A34" w:rsidRPr="00DC6B75">
        <w:rPr>
          <w:rFonts w:ascii="Times New Roman" w:hAnsi="Times New Roman" w:cs="Times New Roman"/>
          <w:sz w:val="28"/>
          <w:szCs w:val="28"/>
        </w:rPr>
        <w:t>цию, подчёркивать её пр</w:t>
      </w:r>
      <w:r w:rsidR="005852DE">
        <w:rPr>
          <w:rFonts w:ascii="Times New Roman" w:hAnsi="Times New Roman" w:cs="Times New Roman"/>
          <w:sz w:val="28"/>
          <w:szCs w:val="28"/>
        </w:rPr>
        <w:t>инадлежность к определённой ре</w:t>
      </w:r>
      <w:r w:rsidR="007C6A34" w:rsidRPr="00DC6B75">
        <w:rPr>
          <w:rFonts w:ascii="Times New Roman" w:hAnsi="Times New Roman" w:cs="Times New Roman"/>
          <w:sz w:val="28"/>
          <w:szCs w:val="28"/>
        </w:rPr>
        <w:t>лигии и/</w:t>
      </w:r>
      <w:r w:rsidR="005852DE">
        <w:rPr>
          <w:rFonts w:ascii="Times New Roman" w:hAnsi="Times New Roman" w:cs="Times New Roman"/>
          <w:sz w:val="28"/>
          <w:szCs w:val="28"/>
        </w:rPr>
        <w:t xml:space="preserve"> </w:t>
      </w:r>
      <w:r w:rsidR="007C6A34" w:rsidRPr="00DC6B75">
        <w:rPr>
          <w:rFonts w:ascii="Times New Roman" w:hAnsi="Times New Roman" w:cs="Times New Roman"/>
          <w:sz w:val="28"/>
          <w:szCs w:val="28"/>
        </w:rPr>
        <w:t>или к гражданской этике;</w:t>
      </w:r>
    </w:p>
    <w:p w:rsidR="007C6A34" w:rsidRPr="00DC6B75" w:rsidRDefault="005852DE" w:rsidP="007C6A34">
      <w:pPr>
        <w:ind w:firstLine="709"/>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lang w:val="en-US"/>
        </w:rPr>
        <w:t> </w:t>
      </w:r>
      <w:r>
        <w:rPr>
          <w:rFonts w:ascii="Times New Roman" w:hAnsi="Times New Roman" w:cs="Times New Roman"/>
          <w:sz w:val="28"/>
          <w:szCs w:val="28"/>
        </w:rPr>
        <w:t>использовать разные средства для получения</w:t>
      </w:r>
      <w:r w:rsidR="007C6A34" w:rsidRPr="00DC6B75">
        <w:rPr>
          <w:rFonts w:ascii="Times New Roman" w:hAnsi="Times New Roman" w:cs="Times New Roman"/>
          <w:sz w:val="28"/>
          <w:szCs w:val="28"/>
        </w:rPr>
        <w:t xml:space="preserve"> информации в соответствии с поставленной учебной задачей (текстовую, графическую, видео);</w:t>
      </w:r>
    </w:p>
    <w:p w:rsidR="007C6A34" w:rsidRPr="00DC6B75" w:rsidRDefault="005852DE" w:rsidP="007C6A34">
      <w:pPr>
        <w:ind w:firstLine="709"/>
        <w:jc w:val="both"/>
        <w:rPr>
          <w:rFonts w:ascii="Times New Roman" w:hAnsi="Times New Roman" w:cs="Times New Roman"/>
          <w:sz w:val="28"/>
          <w:szCs w:val="28"/>
        </w:rPr>
      </w:pPr>
      <w:r w:rsidRPr="005852DE">
        <w:rPr>
          <w:rFonts w:ascii="Times New Roman" w:hAnsi="Times New Roman" w:cs="Times New Roman"/>
          <w:sz w:val="28"/>
          <w:szCs w:val="28"/>
        </w:rPr>
        <w:t>-</w:t>
      </w:r>
      <w:r>
        <w:rPr>
          <w:rFonts w:ascii="Times New Roman" w:hAnsi="Times New Roman" w:cs="Times New Roman"/>
          <w:sz w:val="28"/>
          <w:szCs w:val="28"/>
          <w:lang w:val="en-US"/>
        </w:rPr>
        <w:t> </w:t>
      </w:r>
      <w:r w:rsidR="007C6A34" w:rsidRPr="00DC6B75">
        <w:rPr>
          <w:rFonts w:ascii="Times New Roman" w:hAnsi="Times New Roman" w:cs="Times New Roman"/>
          <w:sz w:val="28"/>
          <w:szCs w:val="28"/>
        </w:rPr>
        <w:t>находить дополнительн</w:t>
      </w:r>
      <w:r>
        <w:rPr>
          <w:rFonts w:ascii="Times New Roman" w:hAnsi="Times New Roman" w:cs="Times New Roman"/>
          <w:sz w:val="28"/>
          <w:szCs w:val="28"/>
        </w:rPr>
        <w:t xml:space="preserve">ую информацию к основному учебному </w:t>
      </w:r>
      <w:r w:rsidR="007C6A34" w:rsidRPr="00DC6B75">
        <w:rPr>
          <w:rFonts w:ascii="Times New Roman" w:hAnsi="Times New Roman" w:cs="Times New Roman"/>
          <w:sz w:val="28"/>
          <w:szCs w:val="28"/>
        </w:rPr>
        <w:t>матери</w:t>
      </w:r>
      <w:r>
        <w:rPr>
          <w:rFonts w:ascii="Times New Roman" w:hAnsi="Times New Roman" w:cs="Times New Roman"/>
          <w:sz w:val="28"/>
          <w:szCs w:val="28"/>
        </w:rPr>
        <w:t>алу в разных информационных</w:t>
      </w:r>
      <w:r w:rsidR="007C6A34" w:rsidRPr="00DC6B75">
        <w:rPr>
          <w:rFonts w:ascii="Times New Roman" w:hAnsi="Times New Roman" w:cs="Times New Roman"/>
          <w:sz w:val="28"/>
          <w:szCs w:val="28"/>
        </w:rPr>
        <w:t xml:space="preserve"> источниках, </w:t>
      </w:r>
      <w:r w:rsidR="006E6F04" w:rsidRPr="00DC6B75">
        <w:rPr>
          <w:rFonts w:ascii="Times New Roman" w:hAnsi="Times New Roman" w:cs="Times New Roman"/>
          <w:sz w:val="28"/>
          <w:szCs w:val="28"/>
        </w:rPr>
        <w:t>в т.ч.</w:t>
      </w:r>
      <w:r w:rsidR="0022127E">
        <w:rPr>
          <w:rFonts w:ascii="Times New Roman" w:hAnsi="Times New Roman" w:cs="Times New Roman"/>
          <w:sz w:val="28"/>
          <w:szCs w:val="28"/>
        </w:rPr>
        <w:t xml:space="preserve"> в Интернете (в условиях </w:t>
      </w:r>
      <w:r w:rsidR="007C6A34" w:rsidRPr="00DC6B75">
        <w:rPr>
          <w:rFonts w:ascii="Times New Roman" w:hAnsi="Times New Roman" w:cs="Times New Roman"/>
          <w:sz w:val="28"/>
          <w:szCs w:val="28"/>
        </w:rPr>
        <w:t>контролируемого входа);</w:t>
      </w:r>
    </w:p>
    <w:p w:rsidR="007C6A34" w:rsidRDefault="005852DE" w:rsidP="007C6A34">
      <w:pPr>
        <w:ind w:firstLine="709"/>
        <w:jc w:val="both"/>
        <w:rPr>
          <w:rFonts w:ascii="Times New Roman" w:hAnsi="Times New Roman" w:cs="Times New Roman"/>
          <w:sz w:val="28"/>
          <w:szCs w:val="28"/>
        </w:rPr>
      </w:pPr>
      <w:r w:rsidRPr="005852DE">
        <w:rPr>
          <w:rFonts w:ascii="Times New Roman" w:hAnsi="Times New Roman" w:cs="Times New Roman"/>
          <w:sz w:val="28"/>
          <w:szCs w:val="28"/>
        </w:rPr>
        <w:t>-</w:t>
      </w:r>
      <w:r>
        <w:rPr>
          <w:rFonts w:ascii="Times New Roman" w:hAnsi="Times New Roman" w:cs="Times New Roman"/>
          <w:sz w:val="28"/>
          <w:szCs w:val="28"/>
          <w:lang w:val="en-US"/>
        </w:rPr>
        <w:t> </w:t>
      </w:r>
      <w:r w:rsidR="007C6A34" w:rsidRPr="00DC6B75">
        <w:rPr>
          <w:rFonts w:ascii="Times New Roman" w:hAnsi="Times New Roman" w:cs="Times New Roman"/>
          <w:sz w:val="28"/>
          <w:szCs w:val="28"/>
        </w:rPr>
        <w:t>анализировать, сравнивать информацию, представленную в разных источниках, с пом</w:t>
      </w:r>
      <w:r>
        <w:rPr>
          <w:rFonts w:ascii="Times New Roman" w:hAnsi="Times New Roman" w:cs="Times New Roman"/>
          <w:sz w:val="28"/>
          <w:szCs w:val="28"/>
        </w:rPr>
        <w:t>ощью учителя, оценивать её объ</w:t>
      </w:r>
      <w:r w:rsidR="007C6A34" w:rsidRPr="00DC6B75">
        <w:rPr>
          <w:rFonts w:ascii="Times New Roman" w:hAnsi="Times New Roman" w:cs="Times New Roman"/>
          <w:sz w:val="28"/>
          <w:szCs w:val="28"/>
        </w:rPr>
        <w:t>ективность и правильность.</w:t>
      </w:r>
    </w:p>
    <w:p w:rsidR="00E80984" w:rsidRPr="00DC6B75" w:rsidRDefault="00E80984" w:rsidP="007C6A34">
      <w:pPr>
        <w:ind w:firstLine="709"/>
        <w:jc w:val="both"/>
        <w:rPr>
          <w:rFonts w:ascii="Times New Roman" w:hAnsi="Times New Roman" w:cs="Times New Roman"/>
          <w:sz w:val="28"/>
          <w:szCs w:val="28"/>
        </w:rPr>
      </w:pPr>
      <w:r>
        <w:rPr>
          <w:rFonts w:ascii="Times New Roman" w:hAnsi="Times New Roman" w:cs="Times New Roman"/>
          <w:b/>
          <w:i/>
          <w:sz w:val="28"/>
          <w:szCs w:val="28"/>
        </w:rPr>
        <w:t>К</w:t>
      </w:r>
      <w:r w:rsidRPr="005852DE">
        <w:rPr>
          <w:rFonts w:ascii="Times New Roman" w:hAnsi="Times New Roman" w:cs="Times New Roman"/>
          <w:b/>
          <w:i/>
          <w:sz w:val="28"/>
          <w:szCs w:val="28"/>
        </w:rPr>
        <w:t>оммуникативные УУД</w:t>
      </w:r>
    </w:p>
    <w:p w:rsidR="007C6A34" w:rsidRPr="00E80984" w:rsidRDefault="003C218D" w:rsidP="003C218D">
      <w:pPr>
        <w:widowControl w:val="0"/>
        <w:autoSpaceDE w:val="0"/>
        <w:autoSpaceDN w:val="0"/>
        <w:adjustRightInd w:val="0"/>
        <w:ind w:firstLine="720"/>
        <w:jc w:val="both"/>
        <w:rPr>
          <w:rFonts w:ascii="Times New Roman CYR" w:eastAsiaTheme="minorEastAsia" w:hAnsi="Times New Roman CYR" w:cs="Times New Roman CYR"/>
          <w:i/>
          <w:sz w:val="28"/>
          <w:szCs w:val="28"/>
          <w:lang w:eastAsia="ru-RU"/>
        </w:rPr>
      </w:pPr>
      <w:r w:rsidRPr="00E80984">
        <w:rPr>
          <w:rFonts w:ascii="Times New Roman CYR" w:eastAsiaTheme="minorEastAsia" w:hAnsi="Times New Roman CYR" w:cs="Times New Roman CYR"/>
          <w:i/>
          <w:sz w:val="28"/>
          <w:szCs w:val="28"/>
          <w:lang w:eastAsia="ru-RU"/>
        </w:rPr>
        <w:t xml:space="preserve">У обучающегося будут сформированы </w:t>
      </w:r>
      <w:r w:rsidRPr="00E80984">
        <w:rPr>
          <w:rFonts w:ascii="Times New Roman" w:hAnsi="Times New Roman" w:cs="Times New Roman"/>
          <w:i/>
          <w:sz w:val="28"/>
          <w:szCs w:val="28"/>
        </w:rPr>
        <w:t>к</w:t>
      </w:r>
      <w:r w:rsidR="007C6A34" w:rsidRPr="00E80984">
        <w:rPr>
          <w:rFonts w:ascii="Times New Roman" w:hAnsi="Times New Roman" w:cs="Times New Roman"/>
          <w:i/>
          <w:sz w:val="28"/>
          <w:szCs w:val="28"/>
        </w:rPr>
        <w:t>оммуникативные УУД:</w:t>
      </w:r>
    </w:p>
    <w:p w:rsidR="007C6A34" w:rsidRPr="00DC6B75" w:rsidRDefault="005852DE" w:rsidP="007C6A34">
      <w:pPr>
        <w:ind w:firstLine="709"/>
        <w:jc w:val="both"/>
        <w:rPr>
          <w:rFonts w:ascii="Times New Roman" w:hAnsi="Times New Roman" w:cs="Times New Roman"/>
          <w:sz w:val="28"/>
          <w:szCs w:val="28"/>
        </w:rPr>
      </w:pPr>
      <w:r w:rsidRPr="005852DE">
        <w:rPr>
          <w:rFonts w:ascii="Times New Roman" w:hAnsi="Times New Roman" w:cs="Times New Roman"/>
          <w:sz w:val="28"/>
          <w:szCs w:val="28"/>
        </w:rPr>
        <w:t>-</w:t>
      </w:r>
      <w:r>
        <w:rPr>
          <w:rFonts w:ascii="Times New Roman" w:hAnsi="Times New Roman" w:cs="Times New Roman"/>
          <w:sz w:val="28"/>
          <w:szCs w:val="28"/>
          <w:lang w:val="en-US"/>
        </w:rPr>
        <w:t> </w:t>
      </w:r>
      <w:r w:rsidR="007C6A34" w:rsidRPr="00DC6B75">
        <w:rPr>
          <w:rFonts w:ascii="Times New Roman" w:hAnsi="Times New Roman" w:cs="Times New Roman"/>
          <w:sz w:val="28"/>
          <w:szCs w:val="28"/>
        </w:rPr>
        <w:t>использовать смысловое чтение для выделения главной мысли религиозных прит</w:t>
      </w:r>
      <w:r>
        <w:rPr>
          <w:rFonts w:ascii="Times New Roman" w:hAnsi="Times New Roman" w:cs="Times New Roman"/>
          <w:sz w:val="28"/>
          <w:szCs w:val="28"/>
        </w:rPr>
        <w:t>ч, сказаний, произведений фоль</w:t>
      </w:r>
      <w:r w:rsidR="007C6A34" w:rsidRPr="00DC6B75">
        <w:rPr>
          <w:rFonts w:ascii="Times New Roman" w:hAnsi="Times New Roman" w:cs="Times New Roman"/>
          <w:sz w:val="28"/>
          <w:szCs w:val="28"/>
        </w:rPr>
        <w:t>клора и художественной литературы, анализа и оценки жизненных ситуаций, раскрывающих проблемы нрав</w:t>
      </w:r>
      <w:r>
        <w:rPr>
          <w:rFonts w:ascii="Times New Roman" w:hAnsi="Times New Roman" w:cs="Times New Roman"/>
          <w:sz w:val="28"/>
          <w:szCs w:val="28"/>
        </w:rPr>
        <w:t>ствен</w:t>
      </w:r>
      <w:r w:rsidR="007C6A34" w:rsidRPr="00DC6B75">
        <w:rPr>
          <w:rFonts w:ascii="Times New Roman" w:hAnsi="Times New Roman" w:cs="Times New Roman"/>
          <w:sz w:val="28"/>
          <w:szCs w:val="28"/>
        </w:rPr>
        <w:t>ности, этики, речевого этикета;</w:t>
      </w:r>
    </w:p>
    <w:p w:rsidR="007C6A34" w:rsidRPr="00DC6B75" w:rsidRDefault="005852DE" w:rsidP="007C6A34">
      <w:pPr>
        <w:ind w:firstLine="709"/>
        <w:jc w:val="both"/>
        <w:rPr>
          <w:rFonts w:ascii="Times New Roman" w:hAnsi="Times New Roman" w:cs="Times New Roman"/>
          <w:sz w:val="28"/>
          <w:szCs w:val="28"/>
        </w:rPr>
      </w:pPr>
      <w:r w:rsidRPr="005852DE">
        <w:rPr>
          <w:rFonts w:ascii="Times New Roman" w:hAnsi="Times New Roman" w:cs="Times New Roman"/>
          <w:sz w:val="28"/>
          <w:szCs w:val="28"/>
        </w:rPr>
        <w:lastRenderedPageBreak/>
        <w:t>-</w:t>
      </w:r>
      <w:r>
        <w:rPr>
          <w:rFonts w:ascii="Times New Roman" w:hAnsi="Times New Roman" w:cs="Times New Roman"/>
          <w:sz w:val="28"/>
          <w:szCs w:val="28"/>
          <w:lang w:val="en-US"/>
        </w:rPr>
        <w:t> </w:t>
      </w:r>
      <w:r w:rsidR="007C6A34" w:rsidRPr="00DC6B75">
        <w:rPr>
          <w:rFonts w:ascii="Times New Roman" w:hAnsi="Times New Roman" w:cs="Times New Roman"/>
          <w:sz w:val="28"/>
          <w:szCs w:val="28"/>
        </w:rPr>
        <w:t>соблюдать правила ведения диалога и дискуссии; корректно задавать вопросы и высказывать своё мнение; проявлять уважительное отношение к собесед</w:t>
      </w:r>
      <w:r>
        <w:rPr>
          <w:rFonts w:ascii="Times New Roman" w:hAnsi="Times New Roman" w:cs="Times New Roman"/>
          <w:sz w:val="28"/>
          <w:szCs w:val="28"/>
        </w:rPr>
        <w:t>нику с учётом особенно</w:t>
      </w:r>
      <w:r w:rsidR="007C6A34" w:rsidRPr="00DC6B75">
        <w:rPr>
          <w:rFonts w:ascii="Times New Roman" w:hAnsi="Times New Roman" w:cs="Times New Roman"/>
          <w:sz w:val="28"/>
          <w:szCs w:val="28"/>
        </w:rPr>
        <w:t>стей участников общения;</w:t>
      </w:r>
    </w:p>
    <w:p w:rsidR="007C6A34" w:rsidRDefault="005852DE" w:rsidP="005852DE">
      <w:pPr>
        <w:ind w:firstLine="709"/>
        <w:jc w:val="both"/>
        <w:rPr>
          <w:rFonts w:ascii="Times New Roman" w:hAnsi="Times New Roman" w:cs="Times New Roman"/>
          <w:sz w:val="28"/>
          <w:szCs w:val="28"/>
        </w:rPr>
      </w:pPr>
      <w:r w:rsidRPr="005852DE">
        <w:rPr>
          <w:rFonts w:ascii="Times New Roman" w:hAnsi="Times New Roman" w:cs="Times New Roman"/>
          <w:sz w:val="28"/>
          <w:szCs w:val="28"/>
        </w:rPr>
        <w:t>-</w:t>
      </w:r>
      <w:r>
        <w:rPr>
          <w:rFonts w:ascii="Times New Roman" w:hAnsi="Times New Roman" w:cs="Times New Roman"/>
          <w:sz w:val="28"/>
          <w:szCs w:val="28"/>
          <w:lang w:val="en-US"/>
        </w:rPr>
        <w:t> </w:t>
      </w:r>
      <w:r w:rsidR="007C6A34" w:rsidRPr="00DC6B75">
        <w:rPr>
          <w:rFonts w:ascii="Times New Roman" w:hAnsi="Times New Roman" w:cs="Times New Roman"/>
          <w:sz w:val="28"/>
          <w:szCs w:val="28"/>
        </w:rPr>
        <w:t>создавать небольшие тексты­описания, тексты­рассуждения для воссоздания, анализа и оценки нравственно­этических идей, представленных в религи</w:t>
      </w:r>
      <w:r>
        <w:rPr>
          <w:rFonts w:ascii="Times New Roman" w:hAnsi="Times New Roman" w:cs="Times New Roman"/>
          <w:sz w:val="28"/>
          <w:szCs w:val="28"/>
        </w:rPr>
        <w:t>озных учениях и светской этике.</w:t>
      </w:r>
    </w:p>
    <w:p w:rsidR="00E80984" w:rsidRPr="005852DE" w:rsidRDefault="00E80984" w:rsidP="005852DE">
      <w:pPr>
        <w:ind w:firstLine="709"/>
        <w:jc w:val="both"/>
        <w:rPr>
          <w:rFonts w:ascii="Times New Roman" w:hAnsi="Times New Roman" w:cs="Times New Roman"/>
          <w:sz w:val="28"/>
          <w:szCs w:val="28"/>
        </w:rPr>
      </w:pPr>
      <w:r>
        <w:rPr>
          <w:rFonts w:ascii="Times New Roman" w:hAnsi="Times New Roman" w:cs="Times New Roman"/>
          <w:b/>
          <w:i/>
          <w:sz w:val="28"/>
          <w:szCs w:val="28"/>
        </w:rPr>
        <w:t>Р</w:t>
      </w:r>
      <w:r w:rsidRPr="005852DE">
        <w:rPr>
          <w:rFonts w:ascii="Times New Roman" w:hAnsi="Times New Roman" w:cs="Times New Roman"/>
          <w:b/>
          <w:i/>
          <w:sz w:val="28"/>
          <w:szCs w:val="28"/>
        </w:rPr>
        <w:t>егулятивные УУД:</w:t>
      </w:r>
    </w:p>
    <w:p w:rsidR="007C6A34" w:rsidRPr="00E80984" w:rsidRDefault="003C218D" w:rsidP="007C6A34">
      <w:pPr>
        <w:ind w:firstLine="709"/>
        <w:jc w:val="both"/>
        <w:rPr>
          <w:rFonts w:ascii="Times New Roman" w:hAnsi="Times New Roman" w:cs="Times New Roman"/>
          <w:i/>
          <w:sz w:val="28"/>
          <w:szCs w:val="28"/>
        </w:rPr>
      </w:pPr>
      <w:r w:rsidRPr="00E80984">
        <w:rPr>
          <w:rFonts w:ascii="Times New Roman CYR" w:eastAsiaTheme="minorEastAsia" w:hAnsi="Times New Roman CYR" w:cs="Times New Roman CYR"/>
          <w:i/>
          <w:sz w:val="28"/>
          <w:szCs w:val="28"/>
          <w:lang w:eastAsia="ru-RU"/>
        </w:rPr>
        <w:t xml:space="preserve">У обучающегося будут сформированы </w:t>
      </w:r>
      <w:r w:rsidRPr="00E80984">
        <w:rPr>
          <w:rFonts w:ascii="Times New Roman" w:hAnsi="Times New Roman" w:cs="Times New Roman"/>
          <w:i/>
          <w:sz w:val="28"/>
          <w:szCs w:val="28"/>
        </w:rPr>
        <w:t>р</w:t>
      </w:r>
      <w:r w:rsidR="007C6A34" w:rsidRPr="00E80984">
        <w:rPr>
          <w:rFonts w:ascii="Times New Roman" w:hAnsi="Times New Roman" w:cs="Times New Roman"/>
          <w:i/>
          <w:sz w:val="28"/>
          <w:szCs w:val="28"/>
        </w:rPr>
        <w:t>егулятивные УУД:</w:t>
      </w:r>
    </w:p>
    <w:p w:rsidR="007C6A34" w:rsidRPr="00DC6B75" w:rsidRDefault="005852DE" w:rsidP="007C6A34">
      <w:pPr>
        <w:ind w:firstLine="709"/>
        <w:jc w:val="both"/>
        <w:rPr>
          <w:rFonts w:ascii="Times New Roman" w:hAnsi="Times New Roman" w:cs="Times New Roman"/>
          <w:sz w:val="28"/>
          <w:szCs w:val="28"/>
        </w:rPr>
      </w:pPr>
      <w:r w:rsidRPr="005852DE">
        <w:rPr>
          <w:rFonts w:ascii="Times New Roman" w:hAnsi="Times New Roman" w:cs="Times New Roman"/>
          <w:sz w:val="28"/>
          <w:szCs w:val="28"/>
        </w:rPr>
        <w:t>-</w:t>
      </w:r>
      <w:r>
        <w:rPr>
          <w:rFonts w:ascii="Times New Roman" w:hAnsi="Times New Roman" w:cs="Times New Roman"/>
          <w:sz w:val="28"/>
          <w:szCs w:val="28"/>
          <w:lang w:val="en-US"/>
        </w:rPr>
        <w:t> </w:t>
      </w:r>
      <w:r w:rsidR="007C6A34" w:rsidRPr="00DC6B75">
        <w:rPr>
          <w:rFonts w:ascii="Times New Roman" w:hAnsi="Times New Roman" w:cs="Times New Roman"/>
          <w:sz w:val="28"/>
          <w:szCs w:val="28"/>
        </w:rPr>
        <w:t>проявлять самостоятельн</w:t>
      </w:r>
      <w:r>
        <w:rPr>
          <w:rFonts w:ascii="Times New Roman" w:hAnsi="Times New Roman" w:cs="Times New Roman"/>
          <w:sz w:val="28"/>
          <w:szCs w:val="28"/>
        </w:rPr>
        <w:t>ость, инициативность, организо</w:t>
      </w:r>
      <w:r w:rsidR="007C6A34" w:rsidRPr="00DC6B75">
        <w:rPr>
          <w:rFonts w:ascii="Times New Roman" w:hAnsi="Times New Roman" w:cs="Times New Roman"/>
          <w:sz w:val="28"/>
          <w:szCs w:val="28"/>
        </w:rPr>
        <w:t>ванность в осуществлени</w:t>
      </w:r>
      <w:r>
        <w:rPr>
          <w:rFonts w:ascii="Times New Roman" w:hAnsi="Times New Roman" w:cs="Times New Roman"/>
          <w:sz w:val="28"/>
          <w:szCs w:val="28"/>
        </w:rPr>
        <w:t>и учебной деятельности и в кон</w:t>
      </w:r>
      <w:r w:rsidR="007C6A34" w:rsidRPr="00DC6B75">
        <w:rPr>
          <w:rFonts w:ascii="Times New Roman" w:hAnsi="Times New Roman" w:cs="Times New Roman"/>
          <w:sz w:val="28"/>
          <w:szCs w:val="28"/>
        </w:rPr>
        <w:t>кретных жизненных ситуациях; контролировать состояние своего здоровья и эмоци</w:t>
      </w:r>
      <w:r>
        <w:rPr>
          <w:rFonts w:ascii="Times New Roman" w:hAnsi="Times New Roman" w:cs="Times New Roman"/>
          <w:sz w:val="28"/>
          <w:szCs w:val="28"/>
        </w:rPr>
        <w:t>онального благополучия, предви</w:t>
      </w:r>
      <w:r w:rsidR="007C6A34" w:rsidRPr="00DC6B75">
        <w:rPr>
          <w:rFonts w:ascii="Times New Roman" w:hAnsi="Times New Roman" w:cs="Times New Roman"/>
          <w:sz w:val="28"/>
          <w:szCs w:val="28"/>
        </w:rPr>
        <w:t>деть опасные для здоровья и жизни ситуации и способы их предупреждения;</w:t>
      </w:r>
    </w:p>
    <w:p w:rsidR="007C6A34" w:rsidRPr="00DC6B75" w:rsidRDefault="005852DE" w:rsidP="007C6A34">
      <w:pPr>
        <w:ind w:firstLine="709"/>
        <w:jc w:val="both"/>
        <w:rPr>
          <w:rFonts w:ascii="Times New Roman" w:hAnsi="Times New Roman" w:cs="Times New Roman"/>
          <w:sz w:val="28"/>
          <w:szCs w:val="28"/>
        </w:rPr>
      </w:pPr>
      <w:r w:rsidRPr="005852DE">
        <w:rPr>
          <w:rFonts w:ascii="Times New Roman" w:hAnsi="Times New Roman" w:cs="Times New Roman"/>
          <w:sz w:val="28"/>
          <w:szCs w:val="28"/>
        </w:rPr>
        <w:t>-</w:t>
      </w:r>
      <w:r>
        <w:rPr>
          <w:rFonts w:ascii="Times New Roman" w:hAnsi="Times New Roman" w:cs="Times New Roman"/>
          <w:sz w:val="28"/>
          <w:szCs w:val="28"/>
          <w:lang w:val="en-US"/>
        </w:rPr>
        <w:t> </w:t>
      </w:r>
      <w:r w:rsidR="007C6A34" w:rsidRPr="00DC6B75">
        <w:rPr>
          <w:rFonts w:ascii="Times New Roman" w:hAnsi="Times New Roman" w:cs="Times New Roman"/>
          <w:sz w:val="28"/>
          <w:szCs w:val="28"/>
        </w:rPr>
        <w:t>проявлять готовность из</w:t>
      </w:r>
      <w:r>
        <w:rPr>
          <w:rFonts w:ascii="Times New Roman" w:hAnsi="Times New Roman" w:cs="Times New Roman"/>
          <w:sz w:val="28"/>
          <w:szCs w:val="28"/>
        </w:rPr>
        <w:t>менять себя, оценивать свои по</w:t>
      </w:r>
      <w:r w:rsidR="007C6A34" w:rsidRPr="00DC6B75">
        <w:rPr>
          <w:rFonts w:ascii="Times New Roman" w:hAnsi="Times New Roman" w:cs="Times New Roman"/>
          <w:sz w:val="28"/>
          <w:szCs w:val="28"/>
        </w:rPr>
        <w:t>ступки, ориентируясь на нравственные правила и нормы современного российского общества; проявлять способность к сознательному самоограничению в поведении;</w:t>
      </w:r>
    </w:p>
    <w:p w:rsidR="007C6A34" w:rsidRPr="00DC6B75" w:rsidRDefault="005852DE" w:rsidP="007C6A34">
      <w:pPr>
        <w:ind w:firstLine="709"/>
        <w:jc w:val="both"/>
        <w:rPr>
          <w:rFonts w:ascii="Times New Roman" w:hAnsi="Times New Roman" w:cs="Times New Roman"/>
          <w:sz w:val="28"/>
          <w:szCs w:val="28"/>
        </w:rPr>
      </w:pPr>
      <w:r w:rsidRPr="005852DE">
        <w:rPr>
          <w:rFonts w:ascii="Times New Roman" w:hAnsi="Times New Roman" w:cs="Times New Roman"/>
          <w:sz w:val="28"/>
          <w:szCs w:val="28"/>
        </w:rPr>
        <w:t>-</w:t>
      </w:r>
      <w:r>
        <w:rPr>
          <w:rFonts w:ascii="Times New Roman" w:hAnsi="Times New Roman" w:cs="Times New Roman"/>
          <w:sz w:val="28"/>
          <w:szCs w:val="28"/>
          <w:lang w:val="en-US"/>
        </w:rPr>
        <w:t> </w:t>
      </w:r>
      <w:r w:rsidR="007C6A34" w:rsidRPr="00DC6B75">
        <w:rPr>
          <w:rFonts w:ascii="Times New Roman" w:hAnsi="Times New Roman" w:cs="Times New Roman"/>
          <w:sz w:val="28"/>
          <w:szCs w:val="28"/>
        </w:rPr>
        <w:t>анализировать ситуаци</w:t>
      </w:r>
      <w:r>
        <w:rPr>
          <w:rFonts w:ascii="Times New Roman" w:hAnsi="Times New Roman" w:cs="Times New Roman"/>
          <w:sz w:val="28"/>
          <w:szCs w:val="28"/>
        </w:rPr>
        <w:t>и, отражающие примеры положи</w:t>
      </w:r>
      <w:r w:rsidR="007C6A34" w:rsidRPr="00DC6B75">
        <w:rPr>
          <w:rFonts w:ascii="Times New Roman" w:hAnsi="Times New Roman" w:cs="Times New Roman"/>
          <w:sz w:val="28"/>
          <w:szCs w:val="28"/>
        </w:rPr>
        <w:t>тельного и негативного отношения к окружающему миру (природе, людям, предметам трудовой деятельности);</w:t>
      </w:r>
    </w:p>
    <w:p w:rsidR="007C6A34" w:rsidRPr="00DC6B75" w:rsidRDefault="005852DE" w:rsidP="007C6A34">
      <w:pPr>
        <w:ind w:firstLine="709"/>
        <w:jc w:val="both"/>
        <w:rPr>
          <w:rFonts w:ascii="Times New Roman" w:hAnsi="Times New Roman" w:cs="Times New Roman"/>
          <w:sz w:val="28"/>
          <w:szCs w:val="28"/>
        </w:rPr>
      </w:pPr>
      <w:r w:rsidRPr="005852DE">
        <w:rPr>
          <w:rFonts w:ascii="Times New Roman" w:hAnsi="Times New Roman" w:cs="Times New Roman"/>
          <w:sz w:val="28"/>
          <w:szCs w:val="28"/>
        </w:rPr>
        <w:t>-</w:t>
      </w:r>
      <w:r>
        <w:rPr>
          <w:rFonts w:ascii="Times New Roman" w:hAnsi="Times New Roman" w:cs="Times New Roman"/>
          <w:sz w:val="28"/>
          <w:szCs w:val="28"/>
          <w:lang w:val="en-US"/>
        </w:rPr>
        <w:t> </w:t>
      </w:r>
      <w:r w:rsidR="007C6A34" w:rsidRPr="00DC6B75">
        <w:rPr>
          <w:rFonts w:ascii="Times New Roman" w:hAnsi="Times New Roman" w:cs="Times New Roman"/>
          <w:sz w:val="28"/>
          <w:szCs w:val="28"/>
        </w:rPr>
        <w:t>выражать своё отношени</w:t>
      </w:r>
      <w:r>
        <w:rPr>
          <w:rFonts w:ascii="Times New Roman" w:hAnsi="Times New Roman" w:cs="Times New Roman"/>
          <w:sz w:val="28"/>
          <w:szCs w:val="28"/>
        </w:rPr>
        <w:t>е к анализируемым событиям, по</w:t>
      </w:r>
      <w:r w:rsidR="007C6A34" w:rsidRPr="00DC6B75">
        <w:rPr>
          <w:rFonts w:ascii="Times New Roman" w:hAnsi="Times New Roman" w:cs="Times New Roman"/>
          <w:sz w:val="28"/>
          <w:szCs w:val="28"/>
        </w:rPr>
        <w:t>ступкам, действиям: одоб</w:t>
      </w:r>
      <w:r>
        <w:rPr>
          <w:rFonts w:ascii="Times New Roman" w:hAnsi="Times New Roman" w:cs="Times New Roman"/>
          <w:sz w:val="28"/>
          <w:szCs w:val="28"/>
        </w:rPr>
        <w:t>рять нравственные нормы поведе</w:t>
      </w:r>
      <w:r w:rsidR="007C6A34" w:rsidRPr="00DC6B75">
        <w:rPr>
          <w:rFonts w:ascii="Times New Roman" w:hAnsi="Times New Roman" w:cs="Times New Roman"/>
          <w:sz w:val="28"/>
          <w:szCs w:val="28"/>
        </w:rPr>
        <w:t>ния; осуждать проявление не</w:t>
      </w:r>
      <w:r>
        <w:rPr>
          <w:rFonts w:ascii="Times New Roman" w:hAnsi="Times New Roman" w:cs="Times New Roman"/>
          <w:sz w:val="28"/>
          <w:szCs w:val="28"/>
        </w:rPr>
        <w:t>справедливости, жадности, не</w:t>
      </w:r>
      <w:r w:rsidR="007C6A34" w:rsidRPr="00DC6B75">
        <w:rPr>
          <w:rFonts w:ascii="Times New Roman" w:hAnsi="Times New Roman" w:cs="Times New Roman"/>
          <w:sz w:val="28"/>
          <w:szCs w:val="28"/>
        </w:rPr>
        <w:t>честности, зла;</w:t>
      </w:r>
    </w:p>
    <w:p w:rsidR="007C6A34" w:rsidRDefault="005852DE" w:rsidP="007C6A34">
      <w:pPr>
        <w:ind w:firstLine="709"/>
        <w:jc w:val="both"/>
        <w:rPr>
          <w:rFonts w:ascii="Times New Roman" w:hAnsi="Times New Roman" w:cs="Times New Roman"/>
          <w:sz w:val="28"/>
          <w:szCs w:val="28"/>
        </w:rPr>
      </w:pPr>
      <w:r w:rsidRPr="005852DE">
        <w:rPr>
          <w:rFonts w:ascii="Times New Roman" w:hAnsi="Times New Roman" w:cs="Times New Roman"/>
          <w:sz w:val="28"/>
          <w:szCs w:val="28"/>
        </w:rPr>
        <w:t>-</w:t>
      </w:r>
      <w:r>
        <w:rPr>
          <w:rFonts w:ascii="Times New Roman" w:hAnsi="Times New Roman" w:cs="Times New Roman"/>
          <w:sz w:val="28"/>
          <w:szCs w:val="28"/>
          <w:lang w:val="en-US"/>
        </w:rPr>
        <w:t> </w:t>
      </w:r>
      <w:r w:rsidR="007C6A34" w:rsidRPr="00DC6B75">
        <w:rPr>
          <w:rFonts w:ascii="Times New Roman" w:hAnsi="Times New Roman" w:cs="Times New Roman"/>
          <w:sz w:val="28"/>
          <w:szCs w:val="28"/>
        </w:rPr>
        <w:t>проявлять высокий уровен</w:t>
      </w:r>
      <w:r>
        <w:rPr>
          <w:rFonts w:ascii="Times New Roman" w:hAnsi="Times New Roman" w:cs="Times New Roman"/>
          <w:sz w:val="28"/>
          <w:szCs w:val="28"/>
        </w:rPr>
        <w:t>ь познавательной мотивации, ин</w:t>
      </w:r>
      <w:r w:rsidR="007C6A34" w:rsidRPr="00DC6B75">
        <w:rPr>
          <w:rFonts w:ascii="Times New Roman" w:hAnsi="Times New Roman" w:cs="Times New Roman"/>
          <w:sz w:val="28"/>
          <w:szCs w:val="28"/>
        </w:rPr>
        <w:t>терес к предмету, желание</w:t>
      </w:r>
      <w:r>
        <w:rPr>
          <w:rFonts w:ascii="Times New Roman" w:hAnsi="Times New Roman" w:cs="Times New Roman"/>
          <w:sz w:val="28"/>
          <w:szCs w:val="28"/>
        </w:rPr>
        <w:t xml:space="preserve"> больше узнать о других религи</w:t>
      </w:r>
      <w:r w:rsidR="007C6A34" w:rsidRPr="00DC6B75">
        <w:rPr>
          <w:rFonts w:ascii="Times New Roman" w:hAnsi="Times New Roman" w:cs="Times New Roman"/>
          <w:sz w:val="28"/>
          <w:szCs w:val="28"/>
        </w:rPr>
        <w:t>ях и правилах светской этики и этикета.</w:t>
      </w:r>
    </w:p>
    <w:p w:rsidR="00E80984" w:rsidRPr="00E80984" w:rsidRDefault="00E80984" w:rsidP="00E80984">
      <w:pPr>
        <w:ind w:firstLine="709"/>
        <w:jc w:val="both"/>
        <w:rPr>
          <w:rFonts w:ascii="Times New Roman" w:hAnsi="Times New Roman" w:cs="Times New Roman"/>
          <w:b/>
          <w:i/>
          <w:sz w:val="28"/>
          <w:szCs w:val="28"/>
        </w:rPr>
      </w:pPr>
      <w:r>
        <w:rPr>
          <w:rFonts w:ascii="Times New Roman CYR" w:eastAsiaTheme="minorEastAsia" w:hAnsi="Times New Roman CYR" w:cs="Times New Roman CYR"/>
          <w:b/>
          <w:i/>
          <w:sz w:val="28"/>
          <w:szCs w:val="28"/>
          <w:lang w:eastAsia="ru-RU"/>
        </w:rPr>
        <w:t>Совместная</w:t>
      </w:r>
      <w:r w:rsidRPr="003C218D">
        <w:rPr>
          <w:rFonts w:ascii="Times New Roman CYR" w:eastAsiaTheme="minorEastAsia" w:hAnsi="Times New Roman CYR" w:cs="Times New Roman CYR"/>
          <w:b/>
          <w:i/>
          <w:sz w:val="28"/>
          <w:szCs w:val="28"/>
          <w:lang w:eastAsia="ru-RU"/>
        </w:rPr>
        <w:t xml:space="preserve"> </w:t>
      </w:r>
      <w:r>
        <w:rPr>
          <w:rFonts w:ascii="Times New Roman" w:hAnsi="Times New Roman" w:cs="Times New Roman"/>
          <w:b/>
          <w:i/>
          <w:sz w:val="28"/>
          <w:szCs w:val="28"/>
        </w:rPr>
        <w:t>деятельность:</w:t>
      </w:r>
    </w:p>
    <w:p w:rsidR="007C6A34" w:rsidRPr="00E80984" w:rsidRDefault="003C218D" w:rsidP="007C6A34">
      <w:pPr>
        <w:ind w:firstLine="709"/>
        <w:jc w:val="both"/>
        <w:rPr>
          <w:rFonts w:ascii="Times New Roman" w:hAnsi="Times New Roman" w:cs="Times New Roman"/>
          <w:i/>
          <w:sz w:val="28"/>
          <w:szCs w:val="28"/>
        </w:rPr>
      </w:pPr>
      <w:r w:rsidRPr="00E80984">
        <w:rPr>
          <w:rFonts w:ascii="Times New Roman CYR" w:eastAsiaTheme="minorEastAsia" w:hAnsi="Times New Roman CYR" w:cs="Times New Roman CYR"/>
          <w:i/>
          <w:sz w:val="28"/>
          <w:szCs w:val="28"/>
          <w:lang w:eastAsia="ru-RU"/>
        </w:rPr>
        <w:t xml:space="preserve">У обучающегося будут сформированы умения совместной </w:t>
      </w:r>
      <w:r w:rsidRPr="00E80984">
        <w:rPr>
          <w:rFonts w:ascii="Times New Roman" w:hAnsi="Times New Roman" w:cs="Times New Roman"/>
          <w:i/>
          <w:sz w:val="28"/>
          <w:szCs w:val="28"/>
        </w:rPr>
        <w:t>деятельности</w:t>
      </w:r>
      <w:r w:rsidR="007C6A34" w:rsidRPr="00E80984">
        <w:rPr>
          <w:rFonts w:ascii="Times New Roman" w:hAnsi="Times New Roman" w:cs="Times New Roman"/>
          <w:i/>
          <w:sz w:val="28"/>
          <w:szCs w:val="28"/>
        </w:rPr>
        <w:t>:</w:t>
      </w:r>
    </w:p>
    <w:p w:rsidR="007C6A34" w:rsidRPr="00DC6B75" w:rsidRDefault="005852DE" w:rsidP="007C6A34">
      <w:pPr>
        <w:ind w:firstLine="709"/>
        <w:jc w:val="both"/>
        <w:rPr>
          <w:rFonts w:ascii="Times New Roman" w:hAnsi="Times New Roman" w:cs="Times New Roman"/>
          <w:sz w:val="28"/>
          <w:szCs w:val="28"/>
        </w:rPr>
      </w:pPr>
      <w:r w:rsidRPr="005852DE">
        <w:rPr>
          <w:rFonts w:ascii="Times New Roman" w:hAnsi="Times New Roman" w:cs="Times New Roman"/>
          <w:sz w:val="28"/>
          <w:szCs w:val="28"/>
        </w:rPr>
        <w:t>-</w:t>
      </w:r>
      <w:r>
        <w:rPr>
          <w:rFonts w:ascii="Times New Roman" w:hAnsi="Times New Roman" w:cs="Times New Roman"/>
          <w:sz w:val="28"/>
          <w:szCs w:val="28"/>
          <w:lang w:val="en-US"/>
        </w:rPr>
        <w:t> </w:t>
      </w:r>
      <w:r w:rsidR="007C6A34" w:rsidRPr="00DC6B75">
        <w:rPr>
          <w:rFonts w:ascii="Times New Roman" w:hAnsi="Times New Roman" w:cs="Times New Roman"/>
          <w:sz w:val="28"/>
          <w:szCs w:val="28"/>
        </w:rPr>
        <w:t>выбирать партнёра не только по личным симпатиям, но и по деловым качествам, к</w:t>
      </w:r>
      <w:r>
        <w:rPr>
          <w:rFonts w:ascii="Times New Roman" w:hAnsi="Times New Roman" w:cs="Times New Roman"/>
          <w:sz w:val="28"/>
          <w:szCs w:val="28"/>
        </w:rPr>
        <w:t>орректно высказывать свои поже</w:t>
      </w:r>
      <w:r w:rsidR="007C6A34" w:rsidRPr="00DC6B75">
        <w:rPr>
          <w:rFonts w:ascii="Times New Roman" w:hAnsi="Times New Roman" w:cs="Times New Roman"/>
          <w:sz w:val="28"/>
          <w:szCs w:val="28"/>
        </w:rPr>
        <w:t>лания к работе, спокойно прини</w:t>
      </w:r>
      <w:r>
        <w:rPr>
          <w:rFonts w:ascii="Times New Roman" w:hAnsi="Times New Roman" w:cs="Times New Roman"/>
          <w:sz w:val="28"/>
          <w:szCs w:val="28"/>
        </w:rPr>
        <w:t>мать замечания к своей ра</w:t>
      </w:r>
      <w:r w:rsidR="007C6A34" w:rsidRPr="00DC6B75">
        <w:rPr>
          <w:rFonts w:ascii="Times New Roman" w:hAnsi="Times New Roman" w:cs="Times New Roman"/>
          <w:sz w:val="28"/>
          <w:szCs w:val="28"/>
        </w:rPr>
        <w:t>боте, объективно их оценивать;</w:t>
      </w:r>
    </w:p>
    <w:p w:rsidR="007C6A34" w:rsidRPr="00DC6B75" w:rsidRDefault="005852DE" w:rsidP="007C6A34">
      <w:pPr>
        <w:ind w:firstLine="709"/>
        <w:jc w:val="both"/>
        <w:rPr>
          <w:rFonts w:ascii="Times New Roman" w:hAnsi="Times New Roman" w:cs="Times New Roman"/>
          <w:sz w:val="28"/>
          <w:szCs w:val="28"/>
        </w:rPr>
      </w:pPr>
      <w:r w:rsidRPr="005852DE">
        <w:rPr>
          <w:rFonts w:ascii="Times New Roman" w:hAnsi="Times New Roman" w:cs="Times New Roman"/>
          <w:sz w:val="28"/>
          <w:szCs w:val="28"/>
        </w:rPr>
        <w:t>-</w:t>
      </w:r>
      <w:r>
        <w:rPr>
          <w:rFonts w:ascii="Times New Roman" w:hAnsi="Times New Roman" w:cs="Times New Roman"/>
          <w:sz w:val="28"/>
          <w:szCs w:val="28"/>
          <w:lang w:val="en-US"/>
        </w:rPr>
        <w:t> </w:t>
      </w:r>
      <w:r w:rsidR="007C6A34" w:rsidRPr="00DC6B75">
        <w:rPr>
          <w:rFonts w:ascii="Times New Roman" w:hAnsi="Times New Roman" w:cs="Times New Roman"/>
          <w:sz w:val="28"/>
          <w:szCs w:val="28"/>
        </w:rPr>
        <w:t>владеть умениями совместной деятельности: подчиняться, договариваться, руководи</w:t>
      </w:r>
      <w:r>
        <w:rPr>
          <w:rFonts w:ascii="Times New Roman" w:hAnsi="Times New Roman" w:cs="Times New Roman"/>
          <w:sz w:val="28"/>
          <w:szCs w:val="28"/>
        </w:rPr>
        <w:t>ть; терпеливо и спокойно разре</w:t>
      </w:r>
      <w:r w:rsidR="007C6A34" w:rsidRPr="00DC6B75">
        <w:rPr>
          <w:rFonts w:ascii="Times New Roman" w:hAnsi="Times New Roman" w:cs="Times New Roman"/>
          <w:sz w:val="28"/>
          <w:szCs w:val="28"/>
        </w:rPr>
        <w:t>шать возникающие конфликты;</w:t>
      </w:r>
    </w:p>
    <w:p w:rsidR="007C6A34" w:rsidRPr="00DC6B75" w:rsidRDefault="005852DE" w:rsidP="007C6A34">
      <w:pPr>
        <w:ind w:firstLine="709"/>
        <w:jc w:val="both"/>
        <w:rPr>
          <w:rFonts w:ascii="Times New Roman" w:hAnsi="Times New Roman" w:cs="Times New Roman"/>
          <w:sz w:val="28"/>
          <w:szCs w:val="28"/>
        </w:rPr>
      </w:pPr>
      <w:r w:rsidRPr="005852DE">
        <w:rPr>
          <w:rFonts w:ascii="Times New Roman" w:hAnsi="Times New Roman" w:cs="Times New Roman"/>
          <w:sz w:val="28"/>
          <w:szCs w:val="28"/>
        </w:rPr>
        <w:t>-</w:t>
      </w:r>
      <w:r>
        <w:rPr>
          <w:rFonts w:ascii="Times New Roman" w:hAnsi="Times New Roman" w:cs="Times New Roman"/>
          <w:sz w:val="28"/>
          <w:szCs w:val="28"/>
          <w:lang w:val="en-US"/>
        </w:rPr>
        <w:t> </w:t>
      </w:r>
      <w:r w:rsidR="007C6A34" w:rsidRPr="00DC6B75">
        <w:rPr>
          <w:rFonts w:ascii="Times New Roman" w:hAnsi="Times New Roman" w:cs="Times New Roman"/>
          <w:sz w:val="28"/>
          <w:szCs w:val="28"/>
        </w:rPr>
        <w:t>готовить индивидуально, в парах, в группах сообщения по изученному и дополните</w:t>
      </w:r>
      <w:r>
        <w:rPr>
          <w:rFonts w:ascii="Times New Roman" w:hAnsi="Times New Roman" w:cs="Times New Roman"/>
          <w:sz w:val="28"/>
          <w:szCs w:val="28"/>
        </w:rPr>
        <w:t>льному материалу с иллюстратив</w:t>
      </w:r>
      <w:r w:rsidR="007C6A34" w:rsidRPr="00DC6B75">
        <w:rPr>
          <w:rFonts w:ascii="Times New Roman" w:hAnsi="Times New Roman" w:cs="Times New Roman"/>
          <w:sz w:val="28"/>
          <w:szCs w:val="28"/>
        </w:rPr>
        <w:t>ным материалом и видеопрезентацией.</w:t>
      </w:r>
    </w:p>
    <w:p w:rsidR="007C6A34" w:rsidRPr="00DC6B75" w:rsidRDefault="007C6A34" w:rsidP="007C6A34">
      <w:pPr>
        <w:ind w:firstLine="709"/>
        <w:jc w:val="both"/>
        <w:rPr>
          <w:rFonts w:ascii="Times New Roman" w:hAnsi="Times New Roman" w:cs="Times New Roman"/>
          <w:sz w:val="28"/>
          <w:szCs w:val="28"/>
        </w:rPr>
      </w:pPr>
    </w:p>
    <w:p w:rsidR="0022127E" w:rsidRPr="005852DE" w:rsidRDefault="007C6A34" w:rsidP="00B371BA">
      <w:pPr>
        <w:jc w:val="center"/>
        <w:rPr>
          <w:rFonts w:ascii="Times New Roman" w:hAnsi="Times New Roman" w:cs="Times New Roman"/>
          <w:b/>
          <w:sz w:val="28"/>
          <w:szCs w:val="28"/>
        </w:rPr>
      </w:pPr>
      <w:r w:rsidRPr="005852DE">
        <w:rPr>
          <w:rFonts w:ascii="Times New Roman" w:hAnsi="Times New Roman" w:cs="Times New Roman"/>
          <w:b/>
          <w:sz w:val="28"/>
          <w:szCs w:val="28"/>
        </w:rPr>
        <w:t>ПРЕДМЕТНЫЕ РЕЗУЛЬТАТЫ</w:t>
      </w:r>
    </w:p>
    <w:p w:rsidR="007C6A34" w:rsidRPr="005852DE" w:rsidRDefault="007C6A34" w:rsidP="007C6A34">
      <w:pPr>
        <w:ind w:firstLine="709"/>
        <w:jc w:val="both"/>
        <w:rPr>
          <w:rFonts w:ascii="Times New Roman" w:hAnsi="Times New Roman" w:cs="Times New Roman"/>
          <w:b/>
          <w:sz w:val="28"/>
          <w:szCs w:val="28"/>
        </w:rPr>
      </w:pPr>
      <w:r w:rsidRPr="005852DE">
        <w:rPr>
          <w:rFonts w:ascii="Times New Roman" w:hAnsi="Times New Roman" w:cs="Times New Roman"/>
          <w:b/>
          <w:sz w:val="28"/>
          <w:szCs w:val="28"/>
        </w:rPr>
        <w:t>Модуль «Основы православной культуры»</w:t>
      </w:r>
    </w:p>
    <w:p w:rsidR="007C6A34" w:rsidRPr="0022127E" w:rsidRDefault="007C6A34" w:rsidP="007C6A34">
      <w:pPr>
        <w:ind w:firstLine="709"/>
        <w:jc w:val="both"/>
        <w:rPr>
          <w:rFonts w:ascii="Times New Roman" w:hAnsi="Times New Roman" w:cs="Times New Roman"/>
          <w:b/>
          <w:i/>
          <w:sz w:val="28"/>
          <w:szCs w:val="28"/>
        </w:rPr>
      </w:pPr>
      <w:r w:rsidRPr="0022127E">
        <w:rPr>
          <w:rFonts w:ascii="Times New Roman" w:hAnsi="Times New Roman" w:cs="Times New Roman"/>
          <w:b/>
          <w:i/>
          <w:sz w:val="28"/>
          <w:szCs w:val="28"/>
        </w:rPr>
        <w:t xml:space="preserve">Предметные результаты </w:t>
      </w:r>
      <w:r w:rsidR="005852DE" w:rsidRPr="0022127E">
        <w:rPr>
          <w:rFonts w:ascii="Times New Roman" w:hAnsi="Times New Roman" w:cs="Times New Roman"/>
          <w:b/>
          <w:i/>
          <w:sz w:val="28"/>
          <w:szCs w:val="28"/>
        </w:rPr>
        <w:t>обучения по модулю «Основы православной культуры» обеспечивают следующие дости</w:t>
      </w:r>
      <w:r w:rsidRPr="0022127E">
        <w:rPr>
          <w:rFonts w:ascii="Times New Roman" w:hAnsi="Times New Roman" w:cs="Times New Roman"/>
          <w:b/>
          <w:i/>
          <w:sz w:val="28"/>
          <w:szCs w:val="28"/>
        </w:rPr>
        <w:t>жения обучающегося:</w:t>
      </w:r>
    </w:p>
    <w:p w:rsidR="007C6A34" w:rsidRPr="00DC6B75" w:rsidRDefault="005852DE" w:rsidP="005852DE">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выражать своими словам</w:t>
      </w:r>
      <w:r>
        <w:rPr>
          <w:rFonts w:ascii="Times New Roman" w:hAnsi="Times New Roman" w:cs="Times New Roman"/>
          <w:sz w:val="28"/>
          <w:szCs w:val="28"/>
        </w:rPr>
        <w:t>и первоначальное понимание сущ</w:t>
      </w:r>
      <w:r w:rsidR="007C6A34" w:rsidRPr="00DC6B75">
        <w:rPr>
          <w:rFonts w:ascii="Times New Roman" w:hAnsi="Times New Roman" w:cs="Times New Roman"/>
          <w:sz w:val="28"/>
          <w:szCs w:val="28"/>
        </w:rPr>
        <w:t>ности духовного развития как осознания и усвоения че</w:t>
      </w:r>
      <w:r>
        <w:rPr>
          <w:rFonts w:ascii="Times New Roman" w:hAnsi="Times New Roman" w:cs="Times New Roman"/>
          <w:sz w:val="28"/>
          <w:szCs w:val="28"/>
        </w:rPr>
        <w:t>ло</w:t>
      </w:r>
      <w:r w:rsidR="007C6A34" w:rsidRPr="00DC6B75">
        <w:rPr>
          <w:rFonts w:ascii="Times New Roman" w:hAnsi="Times New Roman" w:cs="Times New Roman"/>
          <w:sz w:val="28"/>
          <w:szCs w:val="28"/>
        </w:rPr>
        <w:t>веком значимых для жизни представлений о себе, людях, окружающей действительности;</w:t>
      </w:r>
    </w:p>
    <w:p w:rsidR="007C6A34" w:rsidRPr="00DC6B75" w:rsidRDefault="005852DE"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выражать своими сло</w:t>
      </w:r>
      <w:r>
        <w:rPr>
          <w:rFonts w:ascii="Times New Roman" w:hAnsi="Times New Roman" w:cs="Times New Roman"/>
          <w:sz w:val="28"/>
          <w:szCs w:val="28"/>
        </w:rPr>
        <w:t>вами понимание значимости нрав</w:t>
      </w:r>
      <w:r w:rsidR="007C6A34" w:rsidRPr="00DC6B75">
        <w:rPr>
          <w:rFonts w:ascii="Times New Roman" w:hAnsi="Times New Roman" w:cs="Times New Roman"/>
          <w:sz w:val="28"/>
          <w:szCs w:val="28"/>
        </w:rPr>
        <w:t>ственного совершенствования и роли в этом личных усилий человека, приводить примеры;</w:t>
      </w:r>
    </w:p>
    <w:p w:rsidR="007C6A34" w:rsidRPr="00DC6B75" w:rsidRDefault="005852DE" w:rsidP="007C6A3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7C6A34" w:rsidRPr="00DC6B75">
        <w:rPr>
          <w:rFonts w:ascii="Times New Roman" w:hAnsi="Times New Roman" w:cs="Times New Roman"/>
          <w:sz w:val="28"/>
          <w:szCs w:val="28"/>
        </w:rPr>
        <w:t>выражать понимание и принятие</w:t>
      </w:r>
      <w:r>
        <w:rPr>
          <w:rFonts w:ascii="Times New Roman" w:hAnsi="Times New Roman" w:cs="Times New Roman"/>
          <w:sz w:val="28"/>
          <w:szCs w:val="28"/>
        </w:rPr>
        <w:t xml:space="preserve"> значения российских тра</w:t>
      </w:r>
      <w:r w:rsidR="007C6A34" w:rsidRPr="00DC6B75">
        <w:rPr>
          <w:rFonts w:ascii="Times New Roman" w:hAnsi="Times New Roman" w:cs="Times New Roman"/>
          <w:sz w:val="28"/>
          <w:szCs w:val="28"/>
        </w:rPr>
        <w:t>диционных духовных и н</w:t>
      </w:r>
      <w:r w:rsidR="0022127E">
        <w:rPr>
          <w:rFonts w:ascii="Times New Roman" w:hAnsi="Times New Roman" w:cs="Times New Roman"/>
          <w:sz w:val="28"/>
          <w:szCs w:val="28"/>
        </w:rPr>
        <w:t>равственных ценностей, духовно­</w:t>
      </w:r>
      <w:r w:rsidR="007C6A34" w:rsidRPr="00DC6B75">
        <w:rPr>
          <w:rFonts w:ascii="Times New Roman" w:hAnsi="Times New Roman" w:cs="Times New Roman"/>
          <w:sz w:val="28"/>
          <w:szCs w:val="28"/>
        </w:rPr>
        <w:t>нравственной культуры на</w:t>
      </w:r>
      <w:r w:rsidR="00143263">
        <w:rPr>
          <w:rFonts w:ascii="Times New Roman" w:hAnsi="Times New Roman" w:cs="Times New Roman"/>
          <w:sz w:val="28"/>
          <w:szCs w:val="28"/>
        </w:rPr>
        <w:t>родов России, российского обще</w:t>
      </w:r>
      <w:r w:rsidR="007C6A34" w:rsidRPr="00DC6B75">
        <w:rPr>
          <w:rFonts w:ascii="Times New Roman" w:hAnsi="Times New Roman" w:cs="Times New Roman"/>
          <w:sz w:val="28"/>
          <w:szCs w:val="28"/>
        </w:rPr>
        <w:t>ства как источника и о</w:t>
      </w:r>
      <w:r w:rsidR="00143263">
        <w:rPr>
          <w:rFonts w:ascii="Times New Roman" w:hAnsi="Times New Roman" w:cs="Times New Roman"/>
          <w:sz w:val="28"/>
          <w:szCs w:val="28"/>
        </w:rPr>
        <w:t>сновы духовного развития, нрав</w:t>
      </w:r>
      <w:r w:rsidR="007C6A34" w:rsidRPr="00DC6B75">
        <w:rPr>
          <w:rFonts w:ascii="Times New Roman" w:hAnsi="Times New Roman" w:cs="Times New Roman"/>
          <w:sz w:val="28"/>
          <w:szCs w:val="28"/>
        </w:rPr>
        <w:t>ственного совершенствования;</w:t>
      </w:r>
    </w:p>
    <w:p w:rsidR="007C6A34" w:rsidRPr="00DC6B75" w:rsidRDefault="0014326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рассказывать о нравственных заповедя</w:t>
      </w:r>
      <w:r>
        <w:rPr>
          <w:rFonts w:ascii="Times New Roman" w:hAnsi="Times New Roman" w:cs="Times New Roman"/>
          <w:sz w:val="28"/>
          <w:szCs w:val="28"/>
        </w:rPr>
        <w:t>х, нормах христиан</w:t>
      </w:r>
      <w:r w:rsidR="007C6A34" w:rsidRPr="00DC6B75">
        <w:rPr>
          <w:rFonts w:ascii="Times New Roman" w:hAnsi="Times New Roman" w:cs="Times New Roman"/>
          <w:sz w:val="28"/>
          <w:szCs w:val="28"/>
        </w:rPr>
        <w:t>ской морали, их значении в выстраивании отношений в семье, между людьми, в общении и деятельности;</w:t>
      </w:r>
    </w:p>
    <w:p w:rsidR="007C6A34" w:rsidRPr="00DC6B75" w:rsidRDefault="0014326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раскрывать основное содержание нравственных категорий в православной культуре, традиции (любовь, вера, милосердие, прощение, покаяние, сострад</w:t>
      </w:r>
      <w:r>
        <w:rPr>
          <w:rFonts w:ascii="Times New Roman" w:hAnsi="Times New Roman" w:cs="Times New Roman"/>
          <w:sz w:val="28"/>
          <w:szCs w:val="28"/>
        </w:rPr>
        <w:t>ание, ответственность, послуша</w:t>
      </w:r>
      <w:r w:rsidR="007C6A34" w:rsidRPr="00DC6B75">
        <w:rPr>
          <w:rFonts w:ascii="Times New Roman" w:hAnsi="Times New Roman" w:cs="Times New Roman"/>
          <w:sz w:val="28"/>
          <w:szCs w:val="28"/>
        </w:rPr>
        <w:t>ние, грех как нарушение заповедей, борь</w:t>
      </w:r>
      <w:r>
        <w:rPr>
          <w:rFonts w:ascii="Times New Roman" w:hAnsi="Times New Roman" w:cs="Times New Roman"/>
          <w:sz w:val="28"/>
          <w:szCs w:val="28"/>
        </w:rPr>
        <w:t>ба с грехом, спасе</w:t>
      </w:r>
      <w:r w:rsidR="007C6A34" w:rsidRPr="00DC6B75">
        <w:rPr>
          <w:rFonts w:ascii="Times New Roman" w:hAnsi="Times New Roman" w:cs="Times New Roman"/>
          <w:sz w:val="28"/>
          <w:szCs w:val="28"/>
        </w:rPr>
        <w:t xml:space="preserve">ние), основное содержание </w:t>
      </w:r>
      <w:r w:rsidR="00165518">
        <w:rPr>
          <w:rFonts w:ascii="Times New Roman" w:hAnsi="Times New Roman" w:cs="Times New Roman"/>
          <w:sz w:val="28"/>
          <w:szCs w:val="28"/>
        </w:rPr>
        <w:t>и соотношение ветхозаветных Де­</w:t>
      </w:r>
      <w:r w:rsidR="007C6A34" w:rsidRPr="00DC6B75">
        <w:rPr>
          <w:rFonts w:ascii="Times New Roman" w:hAnsi="Times New Roman" w:cs="Times New Roman"/>
          <w:sz w:val="28"/>
          <w:szCs w:val="28"/>
        </w:rPr>
        <w:t>сяти заповедей и Евангельск</w:t>
      </w:r>
      <w:r>
        <w:rPr>
          <w:rFonts w:ascii="Times New Roman" w:hAnsi="Times New Roman" w:cs="Times New Roman"/>
          <w:sz w:val="28"/>
          <w:szCs w:val="28"/>
        </w:rPr>
        <w:t>их заповедей Блаженств, христи</w:t>
      </w:r>
      <w:r w:rsidR="007C6A34" w:rsidRPr="00DC6B75">
        <w:rPr>
          <w:rFonts w:ascii="Times New Roman" w:hAnsi="Times New Roman" w:cs="Times New Roman"/>
          <w:sz w:val="28"/>
          <w:szCs w:val="28"/>
        </w:rPr>
        <w:t>анского нравственного идеала; объяснять «золотое правило нравственности» в православной христианской традиции;</w:t>
      </w:r>
    </w:p>
    <w:p w:rsidR="007C6A34" w:rsidRPr="00DC6B75" w:rsidRDefault="0014326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первоначальный опыт осмысления и нравственной оценки поступков, поведения (своих и других людей) с позиций православной этики;</w:t>
      </w:r>
    </w:p>
    <w:p w:rsidR="007C6A34" w:rsidRPr="00DC6B75" w:rsidRDefault="0014326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раскрывать своими словами первоначальные представления о мировоззрении (картине мира) в православии, вероучении о Боге­Троице, Творении, человеке, Богочеловеке Иисусе Христе как Спасителе, Церкви;</w:t>
      </w:r>
    </w:p>
    <w:p w:rsidR="007C6A34" w:rsidRPr="00DC6B75" w:rsidRDefault="0014326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рассказыв</w:t>
      </w:r>
      <w:r>
        <w:rPr>
          <w:rFonts w:ascii="Times New Roman" w:hAnsi="Times New Roman" w:cs="Times New Roman"/>
          <w:sz w:val="28"/>
          <w:szCs w:val="28"/>
        </w:rPr>
        <w:t>ать о Священном Писании Церкви -</w:t>
      </w:r>
      <w:r w:rsidR="007C6A34" w:rsidRPr="00DC6B75">
        <w:rPr>
          <w:rFonts w:ascii="Times New Roman" w:hAnsi="Times New Roman" w:cs="Times New Roman"/>
          <w:sz w:val="28"/>
          <w:szCs w:val="28"/>
        </w:rPr>
        <w:t xml:space="preserve"> Библии (Ветхий Завет, Новый Завет, Евангелия и евангелисты), апостолах, святых и житиях святых, священнослужителях, богослужениях, молитвах, Таинствах (общее число Таинств, смысл Таинств Крещени</w:t>
      </w:r>
      <w:r>
        <w:rPr>
          <w:rFonts w:ascii="Times New Roman" w:hAnsi="Times New Roman" w:cs="Times New Roman"/>
          <w:sz w:val="28"/>
          <w:szCs w:val="28"/>
        </w:rPr>
        <w:t>я, Причастия, Венчания, Испове</w:t>
      </w:r>
      <w:r w:rsidR="007C6A34" w:rsidRPr="00DC6B75">
        <w:rPr>
          <w:rFonts w:ascii="Times New Roman" w:hAnsi="Times New Roman" w:cs="Times New Roman"/>
          <w:sz w:val="28"/>
          <w:szCs w:val="28"/>
        </w:rPr>
        <w:t>ди), монашестве и монастырях в православной традиции;</w:t>
      </w:r>
    </w:p>
    <w:p w:rsidR="007C6A34" w:rsidRPr="00DC6B75" w:rsidRDefault="0014326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рассказывать о назначении и устройстве православн</w:t>
      </w:r>
      <w:r>
        <w:rPr>
          <w:rFonts w:ascii="Times New Roman" w:hAnsi="Times New Roman" w:cs="Times New Roman"/>
          <w:sz w:val="28"/>
          <w:szCs w:val="28"/>
        </w:rPr>
        <w:t>ого хра</w:t>
      </w:r>
      <w:r w:rsidR="007C6A34" w:rsidRPr="00DC6B75">
        <w:rPr>
          <w:rFonts w:ascii="Times New Roman" w:hAnsi="Times New Roman" w:cs="Times New Roman"/>
          <w:sz w:val="28"/>
          <w:szCs w:val="28"/>
        </w:rPr>
        <w:t>ма (собственно храм, притвор, алтарь, иконы, иконостас), нормах поведения в храм</w:t>
      </w:r>
      <w:r>
        <w:rPr>
          <w:rFonts w:ascii="Times New Roman" w:hAnsi="Times New Roman" w:cs="Times New Roman"/>
          <w:sz w:val="28"/>
          <w:szCs w:val="28"/>
        </w:rPr>
        <w:t>е, общения с мирянами и священ</w:t>
      </w:r>
      <w:r w:rsidR="007C6A34" w:rsidRPr="00DC6B75">
        <w:rPr>
          <w:rFonts w:ascii="Times New Roman" w:hAnsi="Times New Roman" w:cs="Times New Roman"/>
          <w:sz w:val="28"/>
          <w:szCs w:val="28"/>
        </w:rPr>
        <w:t>нослужителями;</w:t>
      </w:r>
    </w:p>
    <w:p w:rsidR="007C6A34" w:rsidRPr="00DC6B75" w:rsidRDefault="0014326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рассказывать о православных праздниках (не менее трёх, включая Воскресение Христово и Рождество Христово), православных постах, назначении поста;</w:t>
      </w:r>
    </w:p>
    <w:p w:rsidR="007C6A34" w:rsidRPr="00DC6B75" w:rsidRDefault="00143263" w:rsidP="00143263">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раскрывать основное сод</w:t>
      </w:r>
      <w:r>
        <w:rPr>
          <w:rFonts w:ascii="Times New Roman" w:hAnsi="Times New Roman" w:cs="Times New Roman"/>
          <w:sz w:val="28"/>
          <w:szCs w:val="28"/>
        </w:rPr>
        <w:t>ержание норм отношений в право</w:t>
      </w:r>
      <w:r w:rsidR="007C6A34" w:rsidRPr="00DC6B75">
        <w:rPr>
          <w:rFonts w:ascii="Times New Roman" w:hAnsi="Times New Roman" w:cs="Times New Roman"/>
          <w:sz w:val="28"/>
          <w:szCs w:val="28"/>
        </w:rPr>
        <w:t>славной семье, обязанност</w:t>
      </w:r>
      <w:r>
        <w:rPr>
          <w:rFonts w:ascii="Times New Roman" w:hAnsi="Times New Roman" w:cs="Times New Roman"/>
          <w:sz w:val="28"/>
          <w:szCs w:val="28"/>
        </w:rPr>
        <w:t>ей и ответственности членов се</w:t>
      </w:r>
      <w:r w:rsidR="007C6A34" w:rsidRPr="00DC6B75">
        <w:rPr>
          <w:rFonts w:ascii="Times New Roman" w:hAnsi="Times New Roman" w:cs="Times New Roman"/>
          <w:sz w:val="28"/>
          <w:szCs w:val="28"/>
        </w:rPr>
        <w:t>мьи, отношении детей к отцу, матери, братьям и сёстрам, старшим по возрасту, предкам; православных семейных ценностей;</w:t>
      </w:r>
    </w:p>
    <w:p w:rsidR="007C6A34" w:rsidRPr="00DC6B75" w:rsidRDefault="0014326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распознавать христианскую символику, объяснять своими словами её смысл (правосла</w:t>
      </w:r>
      <w:r>
        <w:rPr>
          <w:rFonts w:ascii="Times New Roman" w:hAnsi="Times New Roman" w:cs="Times New Roman"/>
          <w:sz w:val="28"/>
          <w:szCs w:val="28"/>
        </w:rPr>
        <w:t>вный крест) и значение в право</w:t>
      </w:r>
      <w:r w:rsidR="007C6A34" w:rsidRPr="00DC6B75">
        <w:rPr>
          <w:rFonts w:ascii="Times New Roman" w:hAnsi="Times New Roman" w:cs="Times New Roman"/>
          <w:sz w:val="28"/>
          <w:szCs w:val="28"/>
        </w:rPr>
        <w:t>славной культуре;</w:t>
      </w:r>
    </w:p>
    <w:p w:rsidR="007C6A34" w:rsidRPr="00DC6B75" w:rsidRDefault="0014326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рассказывать о художественной культуре в православной традиции, об иконописи; выделять и объяснять особенности икон в сравнении с картинами;</w:t>
      </w:r>
    </w:p>
    <w:p w:rsidR="007C6A34" w:rsidRPr="00DC6B75" w:rsidRDefault="0014326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излагать основные исторические сведения о возникновении православной религиозной традиции в России (Крещение Руси), своими словами объяс</w:t>
      </w:r>
      <w:r>
        <w:rPr>
          <w:rFonts w:ascii="Times New Roman" w:hAnsi="Times New Roman" w:cs="Times New Roman"/>
          <w:sz w:val="28"/>
          <w:szCs w:val="28"/>
        </w:rPr>
        <w:t xml:space="preserve">нять роль православия в становлении культуры народов России, российской </w:t>
      </w:r>
      <w:r w:rsidR="007C6A34" w:rsidRPr="00DC6B75">
        <w:rPr>
          <w:rFonts w:ascii="Times New Roman" w:hAnsi="Times New Roman" w:cs="Times New Roman"/>
          <w:sz w:val="28"/>
          <w:szCs w:val="28"/>
        </w:rPr>
        <w:t>культуры и государственности;</w:t>
      </w:r>
    </w:p>
    <w:p w:rsidR="007C6A34" w:rsidRPr="00DC6B75" w:rsidRDefault="00143263" w:rsidP="007C6A3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 первоначальный опыт поисковой, проектной </w:t>
      </w:r>
      <w:r w:rsidR="007C6A34" w:rsidRPr="00DC6B75">
        <w:rPr>
          <w:rFonts w:ascii="Times New Roman" w:hAnsi="Times New Roman" w:cs="Times New Roman"/>
          <w:sz w:val="28"/>
          <w:szCs w:val="28"/>
        </w:rPr>
        <w:t>деятельности по изучению православного исторического и культурного наследия в своей местности, регионе (храмы, монастыри, святыни, памятные и св</w:t>
      </w:r>
      <w:r>
        <w:rPr>
          <w:rFonts w:ascii="Times New Roman" w:hAnsi="Times New Roman" w:cs="Times New Roman"/>
          <w:sz w:val="28"/>
          <w:szCs w:val="28"/>
        </w:rPr>
        <w:t>ятые места), оформлению и пред</w:t>
      </w:r>
      <w:r w:rsidR="007C6A34" w:rsidRPr="00DC6B75">
        <w:rPr>
          <w:rFonts w:ascii="Times New Roman" w:hAnsi="Times New Roman" w:cs="Times New Roman"/>
          <w:sz w:val="28"/>
          <w:szCs w:val="28"/>
        </w:rPr>
        <w:t>ставлению её результатов;</w:t>
      </w:r>
    </w:p>
    <w:p w:rsidR="007C6A34" w:rsidRPr="00DC6B75" w:rsidRDefault="0014326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приводить примеры нравственных поступков, совершаемых с опорой на этические но</w:t>
      </w:r>
      <w:r>
        <w:rPr>
          <w:rFonts w:ascii="Times New Roman" w:hAnsi="Times New Roman" w:cs="Times New Roman"/>
          <w:sz w:val="28"/>
          <w:szCs w:val="28"/>
        </w:rPr>
        <w:t>рмы религиозной культуры и вну</w:t>
      </w:r>
      <w:r w:rsidR="007C6A34" w:rsidRPr="00DC6B75">
        <w:rPr>
          <w:rFonts w:ascii="Times New Roman" w:hAnsi="Times New Roman" w:cs="Times New Roman"/>
          <w:sz w:val="28"/>
          <w:szCs w:val="28"/>
        </w:rPr>
        <w:t>треннюю установку личност</w:t>
      </w:r>
      <w:r>
        <w:rPr>
          <w:rFonts w:ascii="Times New Roman" w:hAnsi="Times New Roman" w:cs="Times New Roman"/>
          <w:sz w:val="28"/>
          <w:szCs w:val="28"/>
        </w:rPr>
        <w:t>и, поступать согласно своей со</w:t>
      </w:r>
      <w:r w:rsidR="007C6A34" w:rsidRPr="00DC6B75">
        <w:rPr>
          <w:rFonts w:ascii="Times New Roman" w:hAnsi="Times New Roman" w:cs="Times New Roman"/>
          <w:sz w:val="28"/>
          <w:szCs w:val="28"/>
        </w:rPr>
        <w:t>вести;</w:t>
      </w:r>
    </w:p>
    <w:p w:rsidR="007C6A34" w:rsidRPr="00DC6B75" w:rsidRDefault="0014326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выражать своими словами</w:t>
      </w:r>
      <w:r>
        <w:rPr>
          <w:rFonts w:ascii="Times New Roman" w:hAnsi="Times New Roman" w:cs="Times New Roman"/>
          <w:sz w:val="28"/>
          <w:szCs w:val="28"/>
        </w:rPr>
        <w:t xml:space="preserve"> понимание свободы мировоззрен</w:t>
      </w:r>
      <w:r w:rsidR="007C6A34" w:rsidRPr="00DC6B75">
        <w:rPr>
          <w:rFonts w:ascii="Times New Roman" w:hAnsi="Times New Roman" w:cs="Times New Roman"/>
          <w:sz w:val="28"/>
          <w:szCs w:val="28"/>
        </w:rPr>
        <w:t>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w:t>
      </w:r>
      <w:r>
        <w:rPr>
          <w:rFonts w:ascii="Times New Roman" w:hAnsi="Times New Roman" w:cs="Times New Roman"/>
          <w:sz w:val="28"/>
          <w:szCs w:val="28"/>
        </w:rPr>
        <w:t>ного (приво</w:t>
      </w:r>
      <w:r w:rsidR="007C6A34" w:rsidRPr="00DC6B75">
        <w:rPr>
          <w:rFonts w:ascii="Times New Roman" w:hAnsi="Times New Roman" w:cs="Times New Roman"/>
          <w:sz w:val="28"/>
          <w:szCs w:val="28"/>
        </w:rPr>
        <w:t>дить примеры), понимание</w:t>
      </w:r>
      <w:r>
        <w:rPr>
          <w:rFonts w:ascii="Times New Roman" w:hAnsi="Times New Roman" w:cs="Times New Roman"/>
          <w:sz w:val="28"/>
          <w:szCs w:val="28"/>
        </w:rPr>
        <w:t xml:space="preserve"> российского общенародного (об</w:t>
      </w:r>
      <w:r w:rsidR="007C6A34" w:rsidRPr="00DC6B75">
        <w:rPr>
          <w:rFonts w:ascii="Times New Roman" w:hAnsi="Times New Roman" w:cs="Times New Roman"/>
          <w:sz w:val="28"/>
          <w:szCs w:val="28"/>
        </w:rPr>
        <w:t>щенационального, граждан</w:t>
      </w:r>
      <w:r>
        <w:rPr>
          <w:rFonts w:ascii="Times New Roman" w:hAnsi="Times New Roman" w:cs="Times New Roman"/>
          <w:sz w:val="28"/>
          <w:szCs w:val="28"/>
        </w:rPr>
        <w:t>ского) патриотизма, любви к Оте</w:t>
      </w:r>
      <w:r w:rsidR="007C6A34" w:rsidRPr="00DC6B75">
        <w:rPr>
          <w:rFonts w:ascii="Times New Roman" w:hAnsi="Times New Roman" w:cs="Times New Roman"/>
          <w:sz w:val="28"/>
          <w:szCs w:val="28"/>
        </w:rPr>
        <w:t>честву, нашей общей Ро</w:t>
      </w:r>
      <w:r>
        <w:rPr>
          <w:rFonts w:ascii="Times New Roman" w:hAnsi="Times New Roman" w:cs="Times New Roman"/>
          <w:sz w:val="28"/>
          <w:szCs w:val="28"/>
        </w:rPr>
        <w:t>дине -</w:t>
      </w:r>
      <w:r w:rsidR="007C6A34" w:rsidRPr="00DC6B75">
        <w:rPr>
          <w:rFonts w:ascii="Times New Roman" w:hAnsi="Times New Roman" w:cs="Times New Roman"/>
          <w:sz w:val="28"/>
          <w:szCs w:val="28"/>
        </w:rPr>
        <w:t xml:space="preserve"> России; приводить примеры сотрудничества последователей традиционных религий;</w:t>
      </w:r>
    </w:p>
    <w:p w:rsidR="007C6A34" w:rsidRPr="00DC6B75" w:rsidRDefault="0014326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называть традиционные религии в России (не менее трёх, кроме изучаемой), народы</w:t>
      </w:r>
      <w:r>
        <w:rPr>
          <w:rFonts w:ascii="Times New Roman" w:hAnsi="Times New Roman" w:cs="Times New Roman"/>
          <w:sz w:val="28"/>
          <w:szCs w:val="28"/>
        </w:rPr>
        <w:t xml:space="preserve"> России, для которых традицион</w:t>
      </w:r>
      <w:r w:rsidR="007C6A34" w:rsidRPr="00DC6B75">
        <w:rPr>
          <w:rFonts w:ascii="Times New Roman" w:hAnsi="Times New Roman" w:cs="Times New Roman"/>
          <w:sz w:val="28"/>
          <w:szCs w:val="28"/>
        </w:rPr>
        <w:t xml:space="preserve">ными религиями исторически являются </w:t>
      </w:r>
      <w:r>
        <w:rPr>
          <w:rFonts w:ascii="Times New Roman" w:hAnsi="Times New Roman" w:cs="Times New Roman"/>
          <w:sz w:val="28"/>
          <w:szCs w:val="28"/>
        </w:rPr>
        <w:t>православие, ис</w:t>
      </w:r>
      <w:r w:rsidR="007C6A34" w:rsidRPr="00DC6B75">
        <w:rPr>
          <w:rFonts w:ascii="Times New Roman" w:hAnsi="Times New Roman" w:cs="Times New Roman"/>
          <w:sz w:val="28"/>
          <w:szCs w:val="28"/>
        </w:rPr>
        <w:t>лам, буддизм, иудаизм;</w:t>
      </w:r>
    </w:p>
    <w:p w:rsidR="007C6A34" w:rsidRDefault="0014326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выражать своими словами</w:t>
      </w:r>
      <w:r>
        <w:rPr>
          <w:rFonts w:ascii="Times New Roman" w:hAnsi="Times New Roman" w:cs="Times New Roman"/>
          <w:sz w:val="28"/>
          <w:szCs w:val="28"/>
        </w:rPr>
        <w:t xml:space="preserve"> понимание человеческого досто</w:t>
      </w:r>
      <w:r w:rsidR="007C6A34" w:rsidRPr="00DC6B75">
        <w:rPr>
          <w:rFonts w:ascii="Times New Roman" w:hAnsi="Times New Roman" w:cs="Times New Roman"/>
          <w:sz w:val="28"/>
          <w:szCs w:val="28"/>
        </w:rPr>
        <w:t>инства, ценности челове</w:t>
      </w:r>
      <w:r>
        <w:rPr>
          <w:rFonts w:ascii="Times New Roman" w:hAnsi="Times New Roman" w:cs="Times New Roman"/>
          <w:sz w:val="28"/>
          <w:szCs w:val="28"/>
        </w:rPr>
        <w:t>ческой жизни в православной ду</w:t>
      </w:r>
      <w:r w:rsidR="007C6A34" w:rsidRPr="00DC6B75">
        <w:rPr>
          <w:rFonts w:ascii="Times New Roman" w:hAnsi="Times New Roman" w:cs="Times New Roman"/>
          <w:sz w:val="28"/>
          <w:szCs w:val="28"/>
        </w:rPr>
        <w:t>ховно­нравственной культуре, традиции.</w:t>
      </w:r>
    </w:p>
    <w:p w:rsidR="0022127E" w:rsidRPr="00DC6B75" w:rsidRDefault="0022127E" w:rsidP="007C6A34">
      <w:pPr>
        <w:ind w:firstLine="709"/>
        <w:jc w:val="both"/>
        <w:rPr>
          <w:rFonts w:ascii="Times New Roman" w:hAnsi="Times New Roman" w:cs="Times New Roman"/>
          <w:sz w:val="28"/>
          <w:szCs w:val="28"/>
        </w:rPr>
      </w:pPr>
    </w:p>
    <w:p w:rsidR="007C6A34" w:rsidRPr="00143263" w:rsidRDefault="007C6A34" w:rsidP="007C6A34">
      <w:pPr>
        <w:ind w:firstLine="709"/>
        <w:jc w:val="both"/>
        <w:rPr>
          <w:rFonts w:ascii="Times New Roman" w:hAnsi="Times New Roman" w:cs="Times New Roman"/>
          <w:b/>
          <w:sz w:val="28"/>
          <w:szCs w:val="28"/>
        </w:rPr>
      </w:pPr>
      <w:r w:rsidRPr="00143263">
        <w:rPr>
          <w:rFonts w:ascii="Times New Roman" w:hAnsi="Times New Roman" w:cs="Times New Roman"/>
          <w:b/>
          <w:sz w:val="28"/>
          <w:szCs w:val="28"/>
        </w:rPr>
        <w:t>Модуль «Основы исламской культуры»</w:t>
      </w:r>
    </w:p>
    <w:p w:rsidR="007C6A34" w:rsidRPr="0022127E" w:rsidRDefault="007C6A34" w:rsidP="00143263">
      <w:pPr>
        <w:ind w:firstLine="709"/>
        <w:jc w:val="both"/>
        <w:rPr>
          <w:rFonts w:ascii="Times New Roman" w:hAnsi="Times New Roman" w:cs="Times New Roman"/>
          <w:b/>
          <w:i/>
          <w:sz w:val="28"/>
          <w:szCs w:val="28"/>
        </w:rPr>
      </w:pPr>
      <w:r w:rsidRPr="0022127E">
        <w:rPr>
          <w:rFonts w:ascii="Times New Roman" w:hAnsi="Times New Roman" w:cs="Times New Roman"/>
          <w:b/>
          <w:i/>
          <w:sz w:val="28"/>
          <w:szCs w:val="28"/>
        </w:rPr>
        <w:t xml:space="preserve">Предметные результаты освоения </w:t>
      </w:r>
      <w:r w:rsidR="00143263" w:rsidRPr="0022127E">
        <w:rPr>
          <w:rFonts w:ascii="Times New Roman" w:hAnsi="Times New Roman" w:cs="Times New Roman"/>
          <w:b/>
          <w:i/>
          <w:sz w:val="28"/>
          <w:szCs w:val="28"/>
        </w:rPr>
        <w:t>образовательной програм</w:t>
      </w:r>
      <w:r w:rsidRPr="0022127E">
        <w:rPr>
          <w:rFonts w:ascii="Times New Roman" w:hAnsi="Times New Roman" w:cs="Times New Roman"/>
          <w:b/>
          <w:i/>
          <w:sz w:val="28"/>
          <w:szCs w:val="28"/>
        </w:rPr>
        <w:t>мы моду</w:t>
      </w:r>
      <w:r w:rsidR="00143263" w:rsidRPr="0022127E">
        <w:rPr>
          <w:rFonts w:ascii="Times New Roman" w:hAnsi="Times New Roman" w:cs="Times New Roman"/>
          <w:b/>
          <w:i/>
          <w:sz w:val="28"/>
          <w:szCs w:val="28"/>
        </w:rPr>
        <w:t xml:space="preserve">ля «Основы исламской культуры» </w:t>
      </w:r>
      <w:r w:rsidRPr="0022127E">
        <w:rPr>
          <w:rFonts w:ascii="Times New Roman" w:hAnsi="Times New Roman" w:cs="Times New Roman"/>
          <w:b/>
          <w:i/>
          <w:sz w:val="28"/>
          <w:szCs w:val="28"/>
        </w:rPr>
        <w:t>отража</w:t>
      </w:r>
      <w:r w:rsidR="00143263" w:rsidRPr="0022127E">
        <w:rPr>
          <w:rFonts w:ascii="Times New Roman" w:hAnsi="Times New Roman" w:cs="Times New Roman"/>
          <w:b/>
          <w:i/>
          <w:sz w:val="28"/>
          <w:szCs w:val="28"/>
        </w:rPr>
        <w:t>ют сформированность умений:</w:t>
      </w:r>
    </w:p>
    <w:p w:rsidR="007C6A34" w:rsidRPr="00DC6B75" w:rsidRDefault="0014326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выражать своими словам</w:t>
      </w:r>
      <w:r>
        <w:rPr>
          <w:rFonts w:ascii="Times New Roman" w:hAnsi="Times New Roman" w:cs="Times New Roman"/>
          <w:sz w:val="28"/>
          <w:szCs w:val="28"/>
        </w:rPr>
        <w:t>и первоначальное понимание сущ</w:t>
      </w:r>
      <w:r w:rsidR="007C6A34" w:rsidRPr="00DC6B75">
        <w:rPr>
          <w:rFonts w:ascii="Times New Roman" w:hAnsi="Times New Roman" w:cs="Times New Roman"/>
          <w:sz w:val="28"/>
          <w:szCs w:val="28"/>
        </w:rPr>
        <w:t>ности духовного развития</w:t>
      </w:r>
      <w:r>
        <w:rPr>
          <w:rFonts w:ascii="Times New Roman" w:hAnsi="Times New Roman" w:cs="Times New Roman"/>
          <w:sz w:val="28"/>
          <w:szCs w:val="28"/>
        </w:rPr>
        <w:t xml:space="preserve"> как осознания и усвоения чело</w:t>
      </w:r>
      <w:r w:rsidR="007C6A34" w:rsidRPr="00DC6B75">
        <w:rPr>
          <w:rFonts w:ascii="Times New Roman" w:hAnsi="Times New Roman" w:cs="Times New Roman"/>
          <w:sz w:val="28"/>
          <w:szCs w:val="28"/>
        </w:rPr>
        <w:t>веком значимых для жизни представлений о себе, людях, окружающей действительности;</w:t>
      </w:r>
    </w:p>
    <w:p w:rsidR="007C6A34" w:rsidRPr="00DC6B75" w:rsidRDefault="0014326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выражать своими сло</w:t>
      </w:r>
      <w:r>
        <w:rPr>
          <w:rFonts w:ascii="Times New Roman" w:hAnsi="Times New Roman" w:cs="Times New Roman"/>
          <w:sz w:val="28"/>
          <w:szCs w:val="28"/>
        </w:rPr>
        <w:t>вами понимание значимости нрав</w:t>
      </w:r>
      <w:r w:rsidR="007C6A34" w:rsidRPr="00DC6B75">
        <w:rPr>
          <w:rFonts w:ascii="Times New Roman" w:hAnsi="Times New Roman" w:cs="Times New Roman"/>
          <w:sz w:val="28"/>
          <w:szCs w:val="28"/>
        </w:rPr>
        <w:t>ственного совершенствования и роли в этом личных усилий человека, приводить примеры;</w:t>
      </w:r>
    </w:p>
    <w:p w:rsidR="007C6A34" w:rsidRPr="00DC6B75" w:rsidRDefault="0014326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выражать понимание и пр</w:t>
      </w:r>
      <w:r>
        <w:rPr>
          <w:rFonts w:ascii="Times New Roman" w:hAnsi="Times New Roman" w:cs="Times New Roman"/>
          <w:sz w:val="28"/>
          <w:szCs w:val="28"/>
        </w:rPr>
        <w:t>инятие значения российских тра</w:t>
      </w:r>
      <w:r w:rsidR="007C6A34" w:rsidRPr="00DC6B75">
        <w:rPr>
          <w:rFonts w:ascii="Times New Roman" w:hAnsi="Times New Roman" w:cs="Times New Roman"/>
          <w:sz w:val="28"/>
          <w:szCs w:val="28"/>
        </w:rPr>
        <w:t>диционных духовных и н</w:t>
      </w:r>
      <w:r>
        <w:rPr>
          <w:rFonts w:ascii="Times New Roman" w:hAnsi="Times New Roman" w:cs="Times New Roman"/>
          <w:sz w:val="28"/>
          <w:szCs w:val="28"/>
        </w:rPr>
        <w:t>равственных ценностей, духовно­</w:t>
      </w:r>
      <w:r w:rsidR="007C6A34" w:rsidRPr="00DC6B75">
        <w:rPr>
          <w:rFonts w:ascii="Times New Roman" w:hAnsi="Times New Roman" w:cs="Times New Roman"/>
          <w:sz w:val="28"/>
          <w:szCs w:val="28"/>
        </w:rPr>
        <w:t>нравственной культуры на</w:t>
      </w:r>
      <w:r>
        <w:rPr>
          <w:rFonts w:ascii="Times New Roman" w:hAnsi="Times New Roman" w:cs="Times New Roman"/>
          <w:sz w:val="28"/>
          <w:szCs w:val="28"/>
        </w:rPr>
        <w:t>родов России, российского обще</w:t>
      </w:r>
      <w:r w:rsidR="007C6A34" w:rsidRPr="00DC6B75">
        <w:rPr>
          <w:rFonts w:ascii="Times New Roman" w:hAnsi="Times New Roman" w:cs="Times New Roman"/>
          <w:sz w:val="28"/>
          <w:szCs w:val="28"/>
        </w:rPr>
        <w:t>ства как источника и о</w:t>
      </w:r>
      <w:r>
        <w:rPr>
          <w:rFonts w:ascii="Times New Roman" w:hAnsi="Times New Roman" w:cs="Times New Roman"/>
          <w:sz w:val="28"/>
          <w:szCs w:val="28"/>
        </w:rPr>
        <w:t>сновы духовного развития, нрав</w:t>
      </w:r>
      <w:r w:rsidR="007C6A34" w:rsidRPr="00DC6B75">
        <w:rPr>
          <w:rFonts w:ascii="Times New Roman" w:hAnsi="Times New Roman" w:cs="Times New Roman"/>
          <w:sz w:val="28"/>
          <w:szCs w:val="28"/>
        </w:rPr>
        <w:t>ственного совершенствования;</w:t>
      </w:r>
    </w:p>
    <w:p w:rsidR="007C6A34" w:rsidRPr="00DC6B75" w:rsidRDefault="0014326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рассказывать о нравственных заповедях, нормах исламской религиозной морали, их зн</w:t>
      </w:r>
      <w:r>
        <w:rPr>
          <w:rFonts w:ascii="Times New Roman" w:hAnsi="Times New Roman" w:cs="Times New Roman"/>
          <w:sz w:val="28"/>
          <w:szCs w:val="28"/>
        </w:rPr>
        <w:t>ачении в выстраивании отноше</w:t>
      </w:r>
      <w:r w:rsidR="007C6A34" w:rsidRPr="00DC6B75">
        <w:rPr>
          <w:rFonts w:ascii="Times New Roman" w:hAnsi="Times New Roman" w:cs="Times New Roman"/>
          <w:sz w:val="28"/>
          <w:szCs w:val="28"/>
        </w:rPr>
        <w:t>ний в семье, между людьми, в общении и деятельности;</w:t>
      </w:r>
    </w:p>
    <w:p w:rsidR="007C6A34" w:rsidRPr="00DC6B75" w:rsidRDefault="00143263" w:rsidP="007C6A34">
      <w:pPr>
        <w:ind w:firstLine="709"/>
        <w:jc w:val="both"/>
        <w:rPr>
          <w:rFonts w:ascii="Times New Roman" w:hAnsi="Times New Roman" w:cs="Times New Roman"/>
          <w:sz w:val="28"/>
          <w:szCs w:val="28"/>
        </w:rPr>
      </w:pPr>
      <w:r>
        <w:rPr>
          <w:rFonts w:ascii="Times New Roman" w:hAnsi="Times New Roman" w:cs="Times New Roman"/>
          <w:sz w:val="28"/>
          <w:szCs w:val="28"/>
        </w:rPr>
        <w:t xml:space="preserve">- раскрывать основное содержание нравственных </w:t>
      </w:r>
      <w:r w:rsidR="007C6A34" w:rsidRPr="00DC6B75">
        <w:rPr>
          <w:rFonts w:ascii="Times New Roman" w:hAnsi="Times New Roman" w:cs="Times New Roman"/>
          <w:sz w:val="28"/>
          <w:szCs w:val="28"/>
        </w:rPr>
        <w:t>категорий в исламской культуре, тра</w:t>
      </w:r>
      <w:r>
        <w:rPr>
          <w:rFonts w:ascii="Times New Roman" w:hAnsi="Times New Roman" w:cs="Times New Roman"/>
          <w:sz w:val="28"/>
          <w:szCs w:val="28"/>
        </w:rPr>
        <w:t>диции (вера, искренность, мило</w:t>
      </w:r>
      <w:r w:rsidR="007C6A34" w:rsidRPr="00DC6B75">
        <w:rPr>
          <w:rFonts w:ascii="Times New Roman" w:hAnsi="Times New Roman" w:cs="Times New Roman"/>
          <w:sz w:val="28"/>
          <w:szCs w:val="28"/>
        </w:rPr>
        <w:t>сердие, ответственность, справед</w:t>
      </w:r>
      <w:r>
        <w:rPr>
          <w:rFonts w:ascii="Times New Roman" w:hAnsi="Times New Roman" w:cs="Times New Roman"/>
          <w:sz w:val="28"/>
          <w:szCs w:val="28"/>
        </w:rPr>
        <w:t>ливость, честность, вели</w:t>
      </w:r>
      <w:r w:rsidR="007C6A34" w:rsidRPr="00DC6B75">
        <w:rPr>
          <w:rFonts w:ascii="Times New Roman" w:hAnsi="Times New Roman" w:cs="Times New Roman"/>
          <w:sz w:val="28"/>
          <w:szCs w:val="28"/>
        </w:rPr>
        <w:t>кодушие, скромность, верность, терпение, вы</w:t>
      </w:r>
      <w:r>
        <w:rPr>
          <w:rFonts w:ascii="Times New Roman" w:hAnsi="Times New Roman" w:cs="Times New Roman"/>
          <w:sz w:val="28"/>
          <w:szCs w:val="28"/>
        </w:rPr>
        <w:t>держка, до</w:t>
      </w:r>
      <w:r w:rsidR="007C6A34" w:rsidRPr="00DC6B75">
        <w:rPr>
          <w:rFonts w:ascii="Times New Roman" w:hAnsi="Times New Roman" w:cs="Times New Roman"/>
          <w:sz w:val="28"/>
          <w:szCs w:val="28"/>
        </w:rPr>
        <w:t>стойное поведение, стремление к знаниям);</w:t>
      </w:r>
    </w:p>
    <w:p w:rsidR="007C6A34" w:rsidRPr="00DC6B75" w:rsidRDefault="0014326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первоначальный опыт осмысления и нравственной оценки поступков, поведения (свои</w:t>
      </w:r>
      <w:r>
        <w:rPr>
          <w:rFonts w:ascii="Times New Roman" w:hAnsi="Times New Roman" w:cs="Times New Roman"/>
          <w:sz w:val="28"/>
          <w:szCs w:val="28"/>
        </w:rPr>
        <w:t>х и других людей) с позиций ис</w:t>
      </w:r>
      <w:r w:rsidR="007C6A34" w:rsidRPr="00DC6B75">
        <w:rPr>
          <w:rFonts w:ascii="Times New Roman" w:hAnsi="Times New Roman" w:cs="Times New Roman"/>
          <w:sz w:val="28"/>
          <w:szCs w:val="28"/>
        </w:rPr>
        <w:t>ламской этики;</w:t>
      </w:r>
    </w:p>
    <w:p w:rsidR="007C6A34" w:rsidRPr="00DC6B75" w:rsidRDefault="0014326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раскрывать своими словами первоначальные представления о мировоззрении (картине м</w:t>
      </w:r>
      <w:r>
        <w:rPr>
          <w:rFonts w:ascii="Times New Roman" w:hAnsi="Times New Roman" w:cs="Times New Roman"/>
          <w:sz w:val="28"/>
          <w:szCs w:val="28"/>
        </w:rPr>
        <w:t>ира) в исламской культуре, еди</w:t>
      </w:r>
      <w:r w:rsidR="007C6A34" w:rsidRPr="00DC6B75">
        <w:rPr>
          <w:rFonts w:ascii="Times New Roman" w:hAnsi="Times New Roman" w:cs="Times New Roman"/>
          <w:sz w:val="28"/>
          <w:szCs w:val="28"/>
        </w:rPr>
        <w:t>нобожии, вере и её основах;</w:t>
      </w:r>
    </w:p>
    <w:p w:rsidR="007C6A34" w:rsidRPr="00DC6B75" w:rsidRDefault="00143263" w:rsidP="007C6A3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7C6A34" w:rsidRPr="00DC6B75">
        <w:rPr>
          <w:rFonts w:ascii="Times New Roman" w:hAnsi="Times New Roman" w:cs="Times New Roman"/>
          <w:sz w:val="28"/>
          <w:szCs w:val="28"/>
        </w:rPr>
        <w:t>рассказыв</w:t>
      </w:r>
      <w:r>
        <w:rPr>
          <w:rFonts w:ascii="Times New Roman" w:hAnsi="Times New Roman" w:cs="Times New Roman"/>
          <w:sz w:val="28"/>
          <w:szCs w:val="28"/>
        </w:rPr>
        <w:t>ать о Священном Коране и сунне -</w:t>
      </w:r>
      <w:r w:rsidR="007C6A34" w:rsidRPr="00DC6B75">
        <w:rPr>
          <w:rFonts w:ascii="Times New Roman" w:hAnsi="Times New Roman" w:cs="Times New Roman"/>
          <w:sz w:val="28"/>
          <w:szCs w:val="28"/>
        </w:rPr>
        <w:t xml:space="preserve"> примерах из жизни пророка Мухаммад</w:t>
      </w:r>
      <w:r>
        <w:rPr>
          <w:rFonts w:ascii="Times New Roman" w:hAnsi="Times New Roman" w:cs="Times New Roman"/>
          <w:sz w:val="28"/>
          <w:szCs w:val="28"/>
        </w:rPr>
        <w:t>а; о праведных предках, о риту</w:t>
      </w:r>
      <w:r w:rsidR="007C6A34" w:rsidRPr="00DC6B75">
        <w:rPr>
          <w:rFonts w:ascii="Times New Roman" w:hAnsi="Times New Roman" w:cs="Times New Roman"/>
          <w:sz w:val="28"/>
          <w:szCs w:val="28"/>
        </w:rPr>
        <w:t>альной практике в исламе (намаз, хадж, пост, закят, дуа, зикр);</w:t>
      </w:r>
    </w:p>
    <w:p w:rsidR="007C6A34" w:rsidRPr="00DC6B75" w:rsidRDefault="0014326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рассказывать о назначении и устройстве мечети (минбар, михраб), нормах поведен</w:t>
      </w:r>
      <w:r>
        <w:rPr>
          <w:rFonts w:ascii="Times New Roman" w:hAnsi="Times New Roman" w:cs="Times New Roman"/>
          <w:sz w:val="28"/>
          <w:szCs w:val="28"/>
        </w:rPr>
        <w:t>ия в мечети, общения с верующи</w:t>
      </w:r>
      <w:r w:rsidR="007C6A34" w:rsidRPr="00DC6B75">
        <w:rPr>
          <w:rFonts w:ascii="Times New Roman" w:hAnsi="Times New Roman" w:cs="Times New Roman"/>
          <w:sz w:val="28"/>
          <w:szCs w:val="28"/>
        </w:rPr>
        <w:t>ми и служителями ислама;</w:t>
      </w:r>
    </w:p>
    <w:p w:rsidR="007C6A34" w:rsidRPr="00DC6B75" w:rsidRDefault="0014326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рассказывать о праздник</w:t>
      </w:r>
      <w:r>
        <w:rPr>
          <w:rFonts w:ascii="Times New Roman" w:hAnsi="Times New Roman" w:cs="Times New Roman"/>
          <w:sz w:val="28"/>
          <w:szCs w:val="28"/>
        </w:rPr>
        <w:t>ах в исламе (Ураза­байрам, Кур</w:t>
      </w:r>
      <w:r w:rsidR="007C6A34" w:rsidRPr="00DC6B75">
        <w:rPr>
          <w:rFonts w:ascii="Times New Roman" w:hAnsi="Times New Roman" w:cs="Times New Roman"/>
          <w:sz w:val="28"/>
          <w:szCs w:val="28"/>
        </w:rPr>
        <w:t>бан­байрам, Маулид);</w:t>
      </w:r>
    </w:p>
    <w:p w:rsidR="007C6A34" w:rsidRPr="00DC6B75" w:rsidRDefault="0014326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раскрывать основное сод</w:t>
      </w:r>
      <w:r>
        <w:rPr>
          <w:rFonts w:ascii="Times New Roman" w:hAnsi="Times New Roman" w:cs="Times New Roman"/>
          <w:sz w:val="28"/>
          <w:szCs w:val="28"/>
        </w:rPr>
        <w:t>ержание норм отношений в ислам</w:t>
      </w:r>
      <w:r w:rsidR="007C6A34" w:rsidRPr="00DC6B75">
        <w:rPr>
          <w:rFonts w:ascii="Times New Roman" w:hAnsi="Times New Roman" w:cs="Times New Roman"/>
          <w:sz w:val="28"/>
          <w:szCs w:val="28"/>
        </w:rPr>
        <w:t>ской семье, обязанностей и ответственности членов семьи; норм отношений детей к отцу, матери, братьям и сёстрам, старшим по возрасту, предкам; норм отношений с дальними родственниками, соседями; исламских семейных ценностей;</w:t>
      </w:r>
    </w:p>
    <w:p w:rsidR="007C6A34" w:rsidRPr="00DC6B75" w:rsidRDefault="00143263" w:rsidP="00143263">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распознавать исламскую с</w:t>
      </w:r>
      <w:r>
        <w:rPr>
          <w:rFonts w:ascii="Times New Roman" w:hAnsi="Times New Roman" w:cs="Times New Roman"/>
          <w:sz w:val="28"/>
          <w:szCs w:val="28"/>
        </w:rPr>
        <w:t>имволику, объяснять своими сло</w:t>
      </w:r>
      <w:r w:rsidR="007C6A34" w:rsidRPr="00DC6B75">
        <w:rPr>
          <w:rFonts w:ascii="Times New Roman" w:hAnsi="Times New Roman" w:cs="Times New Roman"/>
          <w:sz w:val="28"/>
          <w:szCs w:val="28"/>
        </w:rPr>
        <w:t>вами её смысл и охарактеризовать н</w:t>
      </w:r>
      <w:r>
        <w:rPr>
          <w:rFonts w:ascii="Times New Roman" w:hAnsi="Times New Roman" w:cs="Times New Roman"/>
          <w:sz w:val="28"/>
          <w:szCs w:val="28"/>
        </w:rPr>
        <w:t>азначение исламского орнамента;</w:t>
      </w:r>
    </w:p>
    <w:p w:rsidR="007C6A34" w:rsidRPr="00DC6B75" w:rsidRDefault="0014326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рассказывать о художеств</w:t>
      </w:r>
      <w:r>
        <w:rPr>
          <w:rFonts w:ascii="Times New Roman" w:hAnsi="Times New Roman" w:cs="Times New Roman"/>
          <w:sz w:val="28"/>
          <w:szCs w:val="28"/>
        </w:rPr>
        <w:t>енной культуре в исламской тра</w:t>
      </w:r>
      <w:r w:rsidR="007C6A34" w:rsidRPr="00DC6B75">
        <w:rPr>
          <w:rFonts w:ascii="Times New Roman" w:hAnsi="Times New Roman" w:cs="Times New Roman"/>
          <w:sz w:val="28"/>
          <w:szCs w:val="28"/>
        </w:rPr>
        <w:t>диции, религиозных напевах, каллиграфии, архитектуре, книжной миниатюре, религиозной атрибутике, одежде;</w:t>
      </w:r>
    </w:p>
    <w:p w:rsidR="007C6A34" w:rsidRPr="00DC6B75" w:rsidRDefault="0014326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излагать основные исторические сведения о возникновении и</w:t>
      </w:r>
      <w:r>
        <w:rPr>
          <w:rFonts w:ascii="Times New Roman" w:hAnsi="Times New Roman" w:cs="Times New Roman"/>
          <w:sz w:val="28"/>
          <w:szCs w:val="28"/>
        </w:rPr>
        <w:t>сламской религиозной традиции в России, своими слова</w:t>
      </w:r>
      <w:r w:rsidR="007C6A34" w:rsidRPr="00DC6B75">
        <w:rPr>
          <w:rFonts w:ascii="Times New Roman" w:hAnsi="Times New Roman" w:cs="Times New Roman"/>
          <w:sz w:val="28"/>
          <w:szCs w:val="28"/>
        </w:rPr>
        <w:t>ми объяснять роль ислама в становлении культуры народов России, российской культуры и государственности;</w:t>
      </w:r>
    </w:p>
    <w:p w:rsidR="007C6A34" w:rsidRPr="00DC6B75" w:rsidRDefault="00143263" w:rsidP="007C6A34">
      <w:pPr>
        <w:ind w:firstLine="709"/>
        <w:jc w:val="both"/>
        <w:rPr>
          <w:rFonts w:ascii="Times New Roman" w:hAnsi="Times New Roman" w:cs="Times New Roman"/>
          <w:sz w:val="28"/>
          <w:szCs w:val="28"/>
        </w:rPr>
      </w:pPr>
      <w:r>
        <w:rPr>
          <w:rFonts w:ascii="Times New Roman" w:hAnsi="Times New Roman" w:cs="Times New Roman"/>
          <w:sz w:val="28"/>
          <w:szCs w:val="28"/>
        </w:rPr>
        <w:t xml:space="preserve">- первоначальный опыт поисковой, проектной </w:t>
      </w:r>
      <w:r w:rsidR="007C6A34" w:rsidRPr="00DC6B75">
        <w:rPr>
          <w:rFonts w:ascii="Times New Roman" w:hAnsi="Times New Roman" w:cs="Times New Roman"/>
          <w:sz w:val="28"/>
          <w:szCs w:val="28"/>
        </w:rPr>
        <w:t xml:space="preserve">деятельности по изучению исламского </w:t>
      </w:r>
      <w:r>
        <w:rPr>
          <w:rFonts w:ascii="Times New Roman" w:hAnsi="Times New Roman" w:cs="Times New Roman"/>
          <w:sz w:val="28"/>
          <w:szCs w:val="28"/>
        </w:rPr>
        <w:t>исторического и культурного на</w:t>
      </w:r>
      <w:r w:rsidR="007C6A34" w:rsidRPr="00DC6B75">
        <w:rPr>
          <w:rFonts w:ascii="Times New Roman" w:hAnsi="Times New Roman" w:cs="Times New Roman"/>
          <w:sz w:val="28"/>
          <w:szCs w:val="28"/>
        </w:rPr>
        <w:t>следия в своей местности, ре</w:t>
      </w:r>
      <w:r>
        <w:rPr>
          <w:rFonts w:ascii="Times New Roman" w:hAnsi="Times New Roman" w:cs="Times New Roman"/>
          <w:sz w:val="28"/>
          <w:szCs w:val="28"/>
        </w:rPr>
        <w:t>гионе (мечети, медресе, памят</w:t>
      </w:r>
      <w:r w:rsidR="007C6A34" w:rsidRPr="00DC6B75">
        <w:rPr>
          <w:rFonts w:ascii="Times New Roman" w:hAnsi="Times New Roman" w:cs="Times New Roman"/>
          <w:sz w:val="28"/>
          <w:szCs w:val="28"/>
        </w:rPr>
        <w:t>ные и святые места), оформлению и представ</w:t>
      </w:r>
      <w:r>
        <w:rPr>
          <w:rFonts w:ascii="Times New Roman" w:hAnsi="Times New Roman" w:cs="Times New Roman"/>
          <w:sz w:val="28"/>
          <w:szCs w:val="28"/>
        </w:rPr>
        <w:t>лению её ре</w:t>
      </w:r>
      <w:r w:rsidR="007C6A34" w:rsidRPr="00DC6B75">
        <w:rPr>
          <w:rFonts w:ascii="Times New Roman" w:hAnsi="Times New Roman" w:cs="Times New Roman"/>
          <w:sz w:val="28"/>
          <w:szCs w:val="28"/>
        </w:rPr>
        <w:t>зультатов;</w:t>
      </w:r>
    </w:p>
    <w:p w:rsidR="007C6A34" w:rsidRPr="00DC6B75" w:rsidRDefault="0014326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приводить примеры нравственных поступков, совершаемых с опорой на этические но</w:t>
      </w:r>
      <w:r>
        <w:rPr>
          <w:rFonts w:ascii="Times New Roman" w:hAnsi="Times New Roman" w:cs="Times New Roman"/>
          <w:sz w:val="28"/>
          <w:szCs w:val="28"/>
        </w:rPr>
        <w:t>рмы религиозной культуры и вну</w:t>
      </w:r>
      <w:r w:rsidR="007C6A34" w:rsidRPr="00DC6B75">
        <w:rPr>
          <w:rFonts w:ascii="Times New Roman" w:hAnsi="Times New Roman" w:cs="Times New Roman"/>
          <w:sz w:val="28"/>
          <w:szCs w:val="28"/>
        </w:rPr>
        <w:t>треннюю установку личности по</w:t>
      </w:r>
      <w:r>
        <w:rPr>
          <w:rFonts w:ascii="Times New Roman" w:hAnsi="Times New Roman" w:cs="Times New Roman"/>
          <w:sz w:val="28"/>
          <w:szCs w:val="28"/>
        </w:rPr>
        <w:t>ступать согласно своей со</w:t>
      </w:r>
      <w:r w:rsidR="007C6A34" w:rsidRPr="00DC6B75">
        <w:rPr>
          <w:rFonts w:ascii="Times New Roman" w:hAnsi="Times New Roman" w:cs="Times New Roman"/>
          <w:sz w:val="28"/>
          <w:szCs w:val="28"/>
        </w:rPr>
        <w:t>вести;</w:t>
      </w:r>
    </w:p>
    <w:p w:rsidR="007C6A34" w:rsidRPr="00DC6B75" w:rsidRDefault="0014326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выражать своими словами</w:t>
      </w:r>
      <w:r>
        <w:rPr>
          <w:rFonts w:ascii="Times New Roman" w:hAnsi="Times New Roman" w:cs="Times New Roman"/>
          <w:sz w:val="28"/>
          <w:szCs w:val="28"/>
        </w:rPr>
        <w:t xml:space="preserve"> понимание свободы мировоззрен</w:t>
      </w:r>
      <w:r w:rsidR="007C6A34" w:rsidRPr="00DC6B75">
        <w:rPr>
          <w:rFonts w:ascii="Times New Roman" w:hAnsi="Times New Roman" w:cs="Times New Roman"/>
          <w:sz w:val="28"/>
          <w:szCs w:val="28"/>
        </w:rPr>
        <w:t>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w:t>
      </w:r>
      <w:r>
        <w:rPr>
          <w:rFonts w:ascii="Times New Roman" w:hAnsi="Times New Roman" w:cs="Times New Roman"/>
          <w:sz w:val="28"/>
          <w:szCs w:val="28"/>
        </w:rPr>
        <w:t>ного (приво</w:t>
      </w:r>
      <w:r w:rsidR="007C6A34" w:rsidRPr="00DC6B75">
        <w:rPr>
          <w:rFonts w:ascii="Times New Roman" w:hAnsi="Times New Roman" w:cs="Times New Roman"/>
          <w:sz w:val="28"/>
          <w:szCs w:val="28"/>
        </w:rPr>
        <w:t>дить примеры), понимание</w:t>
      </w:r>
      <w:r>
        <w:rPr>
          <w:rFonts w:ascii="Times New Roman" w:hAnsi="Times New Roman" w:cs="Times New Roman"/>
          <w:sz w:val="28"/>
          <w:szCs w:val="28"/>
        </w:rPr>
        <w:t xml:space="preserve"> российского общенародного (об</w:t>
      </w:r>
      <w:r w:rsidR="007C6A34" w:rsidRPr="00DC6B75">
        <w:rPr>
          <w:rFonts w:ascii="Times New Roman" w:hAnsi="Times New Roman" w:cs="Times New Roman"/>
          <w:sz w:val="28"/>
          <w:szCs w:val="28"/>
        </w:rPr>
        <w:t>щенационального, гражданс</w:t>
      </w:r>
      <w:r>
        <w:rPr>
          <w:rFonts w:ascii="Times New Roman" w:hAnsi="Times New Roman" w:cs="Times New Roman"/>
          <w:sz w:val="28"/>
          <w:szCs w:val="28"/>
        </w:rPr>
        <w:t>кого) патриотизма, любви к Оте</w:t>
      </w:r>
      <w:r w:rsidR="007C6A34" w:rsidRPr="00DC6B75">
        <w:rPr>
          <w:rFonts w:ascii="Times New Roman" w:hAnsi="Times New Roman" w:cs="Times New Roman"/>
          <w:sz w:val="28"/>
          <w:szCs w:val="28"/>
        </w:rPr>
        <w:t>честву, нашей общей Ро</w:t>
      </w:r>
      <w:r>
        <w:rPr>
          <w:rFonts w:ascii="Times New Roman" w:hAnsi="Times New Roman" w:cs="Times New Roman"/>
          <w:sz w:val="28"/>
          <w:szCs w:val="28"/>
        </w:rPr>
        <w:t>дине -</w:t>
      </w:r>
      <w:r w:rsidR="007C6A34" w:rsidRPr="00DC6B75">
        <w:rPr>
          <w:rFonts w:ascii="Times New Roman" w:hAnsi="Times New Roman" w:cs="Times New Roman"/>
          <w:sz w:val="28"/>
          <w:szCs w:val="28"/>
        </w:rPr>
        <w:t xml:space="preserve"> России; приводить примеры сотрудничества последователей традиционных религий;</w:t>
      </w:r>
    </w:p>
    <w:p w:rsidR="007C6A34" w:rsidRPr="00DC6B75" w:rsidRDefault="0014326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называть традиционные религии в России (не менее трёх, кроме изучаемой), народы</w:t>
      </w:r>
      <w:r>
        <w:rPr>
          <w:rFonts w:ascii="Times New Roman" w:hAnsi="Times New Roman" w:cs="Times New Roman"/>
          <w:sz w:val="28"/>
          <w:szCs w:val="28"/>
        </w:rPr>
        <w:t xml:space="preserve"> России, для которых традицион</w:t>
      </w:r>
      <w:r w:rsidR="007C6A34" w:rsidRPr="00DC6B75">
        <w:rPr>
          <w:rFonts w:ascii="Times New Roman" w:hAnsi="Times New Roman" w:cs="Times New Roman"/>
          <w:sz w:val="28"/>
          <w:szCs w:val="28"/>
        </w:rPr>
        <w:t>ными религиями исторически яв</w:t>
      </w:r>
      <w:r>
        <w:rPr>
          <w:rFonts w:ascii="Times New Roman" w:hAnsi="Times New Roman" w:cs="Times New Roman"/>
          <w:sz w:val="28"/>
          <w:szCs w:val="28"/>
        </w:rPr>
        <w:t>ляются православие, ис</w:t>
      </w:r>
      <w:r w:rsidR="007C6A34" w:rsidRPr="00DC6B75">
        <w:rPr>
          <w:rFonts w:ascii="Times New Roman" w:hAnsi="Times New Roman" w:cs="Times New Roman"/>
          <w:sz w:val="28"/>
          <w:szCs w:val="28"/>
        </w:rPr>
        <w:t>лам, буддизм, иудаизм;</w:t>
      </w:r>
    </w:p>
    <w:p w:rsidR="007C6A34" w:rsidRDefault="0014326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выражать своими словами</w:t>
      </w:r>
      <w:r>
        <w:rPr>
          <w:rFonts w:ascii="Times New Roman" w:hAnsi="Times New Roman" w:cs="Times New Roman"/>
          <w:sz w:val="28"/>
          <w:szCs w:val="28"/>
        </w:rPr>
        <w:t xml:space="preserve"> понимание человеческого досто</w:t>
      </w:r>
      <w:r w:rsidR="007C6A34" w:rsidRPr="00DC6B75">
        <w:rPr>
          <w:rFonts w:ascii="Times New Roman" w:hAnsi="Times New Roman" w:cs="Times New Roman"/>
          <w:sz w:val="28"/>
          <w:szCs w:val="28"/>
        </w:rPr>
        <w:t>инства, ценности человече</w:t>
      </w:r>
      <w:r>
        <w:rPr>
          <w:rFonts w:ascii="Times New Roman" w:hAnsi="Times New Roman" w:cs="Times New Roman"/>
          <w:sz w:val="28"/>
          <w:szCs w:val="28"/>
        </w:rPr>
        <w:t>ской жизни в исламской духовно­</w:t>
      </w:r>
      <w:r w:rsidR="007C6A34" w:rsidRPr="00DC6B75">
        <w:rPr>
          <w:rFonts w:ascii="Times New Roman" w:hAnsi="Times New Roman" w:cs="Times New Roman"/>
          <w:sz w:val="28"/>
          <w:szCs w:val="28"/>
        </w:rPr>
        <w:t>нравственной культуре, традиции.</w:t>
      </w:r>
    </w:p>
    <w:p w:rsidR="0022127E" w:rsidRDefault="0022127E" w:rsidP="007C6A34">
      <w:pPr>
        <w:ind w:firstLine="709"/>
        <w:jc w:val="both"/>
        <w:rPr>
          <w:rFonts w:ascii="Times New Roman" w:hAnsi="Times New Roman" w:cs="Times New Roman"/>
          <w:sz w:val="28"/>
          <w:szCs w:val="28"/>
        </w:rPr>
      </w:pPr>
    </w:p>
    <w:p w:rsidR="00E80984" w:rsidRDefault="00E80984" w:rsidP="007C6A34">
      <w:pPr>
        <w:ind w:firstLine="709"/>
        <w:jc w:val="both"/>
        <w:rPr>
          <w:rFonts w:ascii="Times New Roman" w:hAnsi="Times New Roman" w:cs="Times New Roman"/>
          <w:sz w:val="28"/>
          <w:szCs w:val="28"/>
        </w:rPr>
      </w:pPr>
    </w:p>
    <w:p w:rsidR="00E80984" w:rsidRPr="00DC6B75" w:rsidRDefault="00E80984" w:rsidP="007C6A34">
      <w:pPr>
        <w:ind w:firstLine="709"/>
        <w:jc w:val="both"/>
        <w:rPr>
          <w:rFonts w:ascii="Times New Roman" w:hAnsi="Times New Roman" w:cs="Times New Roman"/>
          <w:sz w:val="28"/>
          <w:szCs w:val="28"/>
        </w:rPr>
      </w:pPr>
    </w:p>
    <w:p w:rsidR="007C6A34" w:rsidRPr="00143263" w:rsidRDefault="007C6A34" w:rsidP="007C6A34">
      <w:pPr>
        <w:ind w:firstLine="709"/>
        <w:jc w:val="both"/>
        <w:rPr>
          <w:rFonts w:ascii="Times New Roman" w:hAnsi="Times New Roman" w:cs="Times New Roman"/>
          <w:b/>
          <w:sz w:val="28"/>
          <w:szCs w:val="28"/>
        </w:rPr>
      </w:pPr>
      <w:r w:rsidRPr="00143263">
        <w:rPr>
          <w:rFonts w:ascii="Times New Roman" w:hAnsi="Times New Roman" w:cs="Times New Roman"/>
          <w:b/>
          <w:sz w:val="28"/>
          <w:szCs w:val="28"/>
        </w:rPr>
        <w:t>Модуль «Основы буддийской культуры»</w:t>
      </w:r>
    </w:p>
    <w:p w:rsidR="007C6A34" w:rsidRPr="0022127E" w:rsidRDefault="007C6A34" w:rsidP="007C6A34">
      <w:pPr>
        <w:ind w:firstLine="709"/>
        <w:jc w:val="both"/>
        <w:rPr>
          <w:rFonts w:ascii="Times New Roman" w:hAnsi="Times New Roman" w:cs="Times New Roman"/>
          <w:b/>
          <w:i/>
          <w:sz w:val="28"/>
          <w:szCs w:val="28"/>
        </w:rPr>
      </w:pPr>
      <w:r w:rsidRPr="0022127E">
        <w:rPr>
          <w:rFonts w:ascii="Times New Roman" w:hAnsi="Times New Roman" w:cs="Times New Roman"/>
          <w:b/>
          <w:i/>
          <w:sz w:val="28"/>
          <w:szCs w:val="28"/>
        </w:rPr>
        <w:t>Предметные результаты освоения образовательной прогр</w:t>
      </w:r>
      <w:r w:rsidR="00143263" w:rsidRPr="0022127E">
        <w:rPr>
          <w:rFonts w:ascii="Times New Roman" w:hAnsi="Times New Roman" w:cs="Times New Roman"/>
          <w:b/>
          <w:i/>
          <w:sz w:val="28"/>
          <w:szCs w:val="28"/>
        </w:rPr>
        <w:t>ам</w:t>
      </w:r>
      <w:r w:rsidRPr="0022127E">
        <w:rPr>
          <w:rFonts w:ascii="Times New Roman" w:hAnsi="Times New Roman" w:cs="Times New Roman"/>
          <w:b/>
          <w:i/>
          <w:sz w:val="28"/>
          <w:szCs w:val="28"/>
        </w:rPr>
        <w:t xml:space="preserve">мы модуля «Основы буддийской культуры» </w:t>
      </w:r>
      <w:r w:rsidR="000A3C65" w:rsidRPr="0022127E">
        <w:rPr>
          <w:rFonts w:ascii="Times New Roman" w:hAnsi="Times New Roman" w:cs="Times New Roman"/>
          <w:b/>
          <w:i/>
          <w:sz w:val="28"/>
          <w:szCs w:val="28"/>
        </w:rPr>
        <w:t>отражают</w:t>
      </w:r>
      <w:r w:rsidRPr="0022127E">
        <w:rPr>
          <w:rFonts w:ascii="Times New Roman" w:hAnsi="Times New Roman" w:cs="Times New Roman"/>
          <w:b/>
          <w:i/>
          <w:sz w:val="28"/>
          <w:szCs w:val="28"/>
        </w:rPr>
        <w:t xml:space="preserve"> сформированность умений:</w:t>
      </w:r>
    </w:p>
    <w:p w:rsidR="007C6A34" w:rsidRPr="00DC6B75" w:rsidRDefault="00143263" w:rsidP="007C6A3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7C6A34" w:rsidRPr="00DC6B75">
        <w:rPr>
          <w:rFonts w:ascii="Times New Roman" w:hAnsi="Times New Roman" w:cs="Times New Roman"/>
          <w:sz w:val="28"/>
          <w:szCs w:val="28"/>
        </w:rPr>
        <w:t>выражать своими словам</w:t>
      </w:r>
      <w:r>
        <w:rPr>
          <w:rFonts w:ascii="Times New Roman" w:hAnsi="Times New Roman" w:cs="Times New Roman"/>
          <w:sz w:val="28"/>
          <w:szCs w:val="28"/>
        </w:rPr>
        <w:t>и первоначальное понимание сущ</w:t>
      </w:r>
      <w:r w:rsidR="007C6A34" w:rsidRPr="00DC6B75">
        <w:rPr>
          <w:rFonts w:ascii="Times New Roman" w:hAnsi="Times New Roman" w:cs="Times New Roman"/>
          <w:sz w:val="28"/>
          <w:szCs w:val="28"/>
        </w:rPr>
        <w:t>ности духовного развития</w:t>
      </w:r>
      <w:r>
        <w:rPr>
          <w:rFonts w:ascii="Times New Roman" w:hAnsi="Times New Roman" w:cs="Times New Roman"/>
          <w:sz w:val="28"/>
          <w:szCs w:val="28"/>
        </w:rPr>
        <w:t xml:space="preserve"> как осознания и усвоения чело</w:t>
      </w:r>
      <w:r w:rsidR="007C6A34" w:rsidRPr="00DC6B75">
        <w:rPr>
          <w:rFonts w:ascii="Times New Roman" w:hAnsi="Times New Roman" w:cs="Times New Roman"/>
          <w:sz w:val="28"/>
          <w:szCs w:val="28"/>
        </w:rPr>
        <w:t>веком значимых для жизни представлений о себе, людях, окружающей действительности;</w:t>
      </w:r>
    </w:p>
    <w:p w:rsidR="007C6A34" w:rsidRPr="00DC6B75" w:rsidRDefault="00143263" w:rsidP="00143263">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выражать своими сло</w:t>
      </w:r>
      <w:r>
        <w:rPr>
          <w:rFonts w:ascii="Times New Roman" w:hAnsi="Times New Roman" w:cs="Times New Roman"/>
          <w:sz w:val="28"/>
          <w:szCs w:val="28"/>
        </w:rPr>
        <w:t>вами понимание значимости нрав</w:t>
      </w:r>
      <w:r w:rsidR="007C6A34" w:rsidRPr="00DC6B75">
        <w:rPr>
          <w:rFonts w:ascii="Times New Roman" w:hAnsi="Times New Roman" w:cs="Times New Roman"/>
          <w:sz w:val="28"/>
          <w:szCs w:val="28"/>
        </w:rPr>
        <w:t>ственного самосовершенствования и роли в этом личных усилий человека, приводить приме</w:t>
      </w:r>
      <w:r>
        <w:rPr>
          <w:rFonts w:ascii="Times New Roman" w:hAnsi="Times New Roman" w:cs="Times New Roman"/>
          <w:sz w:val="28"/>
          <w:szCs w:val="28"/>
        </w:rPr>
        <w:t>ры;</w:t>
      </w:r>
    </w:p>
    <w:p w:rsidR="007C6A34" w:rsidRPr="00DC6B75" w:rsidRDefault="0014326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выражать понимание и пр</w:t>
      </w:r>
      <w:r>
        <w:rPr>
          <w:rFonts w:ascii="Times New Roman" w:hAnsi="Times New Roman" w:cs="Times New Roman"/>
          <w:sz w:val="28"/>
          <w:szCs w:val="28"/>
        </w:rPr>
        <w:t>инятие значения российских тра</w:t>
      </w:r>
      <w:r w:rsidR="007C6A34" w:rsidRPr="00DC6B75">
        <w:rPr>
          <w:rFonts w:ascii="Times New Roman" w:hAnsi="Times New Roman" w:cs="Times New Roman"/>
          <w:sz w:val="28"/>
          <w:szCs w:val="28"/>
        </w:rPr>
        <w:t>диционных духовных и нравственных ц</w:t>
      </w:r>
      <w:r>
        <w:rPr>
          <w:rFonts w:ascii="Times New Roman" w:hAnsi="Times New Roman" w:cs="Times New Roman"/>
          <w:sz w:val="28"/>
          <w:szCs w:val="28"/>
        </w:rPr>
        <w:t>енностей, духовно­</w:t>
      </w:r>
      <w:r w:rsidR="007C6A34" w:rsidRPr="00DC6B75">
        <w:rPr>
          <w:rFonts w:ascii="Times New Roman" w:hAnsi="Times New Roman" w:cs="Times New Roman"/>
          <w:sz w:val="28"/>
          <w:szCs w:val="28"/>
        </w:rPr>
        <w:t>нравственной культуры на</w:t>
      </w:r>
      <w:r>
        <w:rPr>
          <w:rFonts w:ascii="Times New Roman" w:hAnsi="Times New Roman" w:cs="Times New Roman"/>
          <w:sz w:val="28"/>
          <w:szCs w:val="28"/>
        </w:rPr>
        <w:t>родов России, российского обще</w:t>
      </w:r>
      <w:r w:rsidR="007C6A34" w:rsidRPr="00DC6B75">
        <w:rPr>
          <w:rFonts w:ascii="Times New Roman" w:hAnsi="Times New Roman" w:cs="Times New Roman"/>
          <w:sz w:val="28"/>
          <w:szCs w:val="28"/>
        </w:rPr>
        <w:t>ства как источника и о</w:t>
      </w:r>
      <w:r>
        <w:rPr>
          <w:rFonts w:ascii="Times New Roman" w:hAnsi="Times New Roman" w:cs="Times New Roman"/>
          <w:sz w:val="28"/>
          <w:szCs w:val="28"/>
        </w:rPr>
        <w:t>сновы духовного развития, нрав</w:t>
      </w:r>
      <w:r w:rsidR="007C6A34" w:rsidRPr="00DC6B75">
        <w:rPr>
          <w:rFonts w:ascii="Times New Roman" w:hAnsi="Times New Roman" w:cs="Times New Roman"/>
          <w:sz w:val="28"/>
          <w:szCs w:val="28"/>
        </w:rPr>
        <w:t>ственного совершенствования;</w:t>
      </w:r>
    </w:p>
    <w:p w:rsidR="007C6A34" w:rsidRPr="00DC6B75" w:rsidRDefault="0014326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рассказывать о нравств</w:t>
      </w:r>
      <w:r>
        <w:rPr>
          <w:rFonts w:ascii="Times New Roman" w:hAnsi="Times New Roman" w:cs="Times New Roman"/>
          <w:sz w:val="28"/>
          <w:szCs w:val="28"/>
        </w:rPr>
        <w:t>енных заповедях, нормах буддий</w:t>
      </w:r>
      <w:r w:rsidR="007C6A34" w:rsidRPr="00DC6B75">
        <w:rPr>
          <w:rFonts w:ascii="Times New Roman" w:hAnsi="Times New Roman" w:cs="Times New Roman"/>
          <w:sz w:val="28"/>
          <w:szCs w:val="28"/>
        </w:rPr>
        <w:t>ской религиозной морали, их значении в выстраивании отношений в семье, меж</w:t>
      </w:r>
      <w:r>
        <w:rPr>
          <w:rFonts w:ascii="Times New Roman" w:hAnsi="Times New Roman" w:cs="Times New Roman"/>
          <w:sz w:val="28"/>
          <w:szCs w:val="28"/>
        </w:rPr>
        <w:t>ду людьми, в общении и деятель</w:t>
      </w:r>
      <w:r w:rsidR="007C6A34" w:rsidRPr="00DC6B75">
        <w:rPr>
          <w:rFonts w:ascii="Times New Roman" w:hAnsi="Times New Roman" w:cs="Times New Roman"/>
          <w:sz w:val="28"/>
          <w:szCs w:val="28"/>
        </w:rPr>
        <w:t>ности;</w:t>
      </w:r>
    </w:p>
    <w:p w:rsidR="007C6A34" w:rsidRPr="00DC6B75" w:rsidRDefault="00143263" w:rsidP="00143263">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 xml:space="preserve">раскрывать основное содержание нравственных категорий в буддийской культуре, традиции (сострадание, милосердие, любовь, ответственность, </w:t>
      </w:r>
      <w:r>
        <w:rPr>
          <w:rFonts w:ascii="Times New Roman" w:hAnsi="Times New Roman" w:cs="Times New Roman"/>
          <w:sz w:val="28"/>
          <w:szCs w:val="28"/>
        </w:rPr>
        <w:t>благие и неблагие деяния, осво</w:t>
      </w:r>
      <w:r w:rsidR="007C6A34" w:rsidRPr="00DC6B75">
        <w:rPr>
          <w:rFonts w:ascii="Times New Roman" w:hAnsi="Times New Roman" w:cs="Times New Roman"/>
          <w:sz w:val="28"/>
          <w:szCs w:val="28"/>
        </w:rPr>
        <w:t>бождение, борьба с неведением, уверенность в себе, по</w:t>
      </w:r>
      <w:r>
        <w:rPr>
          <w:rFonts w:ascii="Times New Roman" w:hAnsi="Times New Roman" w:cs="Times New Roman"/>
          <w:sz w:val="28"/>
          <w:szCs w:val="28"/>
        </w:rPr>
        <w:t>сто</w:t>
      </w:r>
      <w:r w:rsidR="007C6A34" w:rsidRPr="00DC6B75">
        <w:rPr>
          <w:rFonts w:ascii="Times New Roman" w:hAnsi="Times New Roman" w:cs="Times New Roman"/>
          <w:sz w:val="28"/>
          <w:szCs w:val="28"/>
        </w:rPr>
        <w:t>янство перемен, внимательность); основных идей (учения) Будды о сущности человеч</w:t>
      </w:r>
      <w:r>
        <w:rPr>
          <w:rFonts w:ascii="Times New Roman" w:hAnsi="Times New Roman" w:cs="Times New Roman"/>
          <w:sz w:val="28"/>
          <w:szCs w:val="28"/>
        </w:rPr>
        <w:t>еской жизни, цикличности и зна</w:t>
      </w:r>
      <w:r w:rsidR="007C6A34" w:rsidRPr="00DC6B75">
        <w:rPr>
          <w:rFonts w:ascii="Times New Roman" w:hAnsi="Times New Roman" w:cs="Times New Roman"/>
          <w:sz w:val="28"/>
          <w:szCs w:val="28"/>
        </w:rPr>
        <w:t>чения сансары; понимание личности как совокупности всех поступков; значение понятий «правильное воззре</w:t>
      </w:r>
      <w:r>
        <w:rPr>
          <w:rFonts w:ascii="Times New Roman" w:hAnsi="Times New Roman" w:cs="Times New Roman"/>
          <w:sz w:val="28"/>
          <w:szCs w:val="28"/>
        </w:rPr>
        <w:t>ние» и «правильное</w:t>
      </w:r>
      <w:r w:rsidR="007C6A34" w:rsidRPr="00DC6B75">
        <w:rPr>
          <w:rFonts w:ascii="Times New Roman" w:hAnsi="Times New Roman" w:cs="Times New Roman"/>
          <w:sz w:val="28"/>
          <w:szCs w:val="28"/>
        </w:rPr>
        <w:t xml:space="preserve"> действие»;</w:t>
      </w:r>
    </w:p>
    <w:p w:rsidR="007C6A34" w:rsidRPr="00DC6B75" w:rsidRDefault="0014326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первоначальный опыт осмысления и нравственной оценки поступков, поведения (своих и других людей) с позиций буддийской этики;</w:t>
      </w:r>
    </w:p>
    <w:p w:rsidR="007C6A34" w:rsidRPr="00DC6B75" w:rsidRDefault="0014326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раскрывать своими словами первоначальные представления о мировоззрении (картине мира) в буддийской культуре, учении о Будде (буддах), бод</w:t>
      </w:r>
      <w:r>
        <w:rPr>
          <w:rFonts w:ascii="Times New Roman" w:hAnsi="Times New Roman" w:cs="Times New Roman"/>
          <w:sz w:val="28"/>
          <w:szCs w:val="28"/>
        </w:rPr>
        <w:t>хисаттвах, Вселенной, челове</w:t>
      </w:r>
      <w:r w:rsidR="007C6A34" w:rsidRPr="00DC6B75">
        <w:rPr>
          <w:rFonts w:ascii="Times New Roman" w:hAnsi="Times New Roman" w:cs="Times New Roman"/>
          <w:sz w:val="28"/>
          <w:szCs w:val="28"/>
        </w:rPr>
        <w:t>ке, обществе, сангхе, сансаре и нирване; понима</w:t>
      </w:r>
      <w:r>
        <w:rPr>
          <w:rFonts w:ascii="Times New Roman" w:hAnsi="Times New Roman" w:cs="Times New Roman"/>
          <w:sz w:val="28"/>
          <w:szCs w:val="28"/>
        </w:rPr>
        <w:t>ние цен</w:t>
      </w:r>
      <w:r w:rsidR="007C6A34" w:rsidRPr="00DC6B75">
        <w:rPr>
          <w:rFonts w:ascii="Times New Roman" w:hAnsi="Times New Roman" w:cs="Times New Roman"/>
          <w:sz w:val="28"/>
          <w:szCs w:val="28"/>
        </w:rPr>
        <w:t>ности любой формы жизн</w:t>
      </w:r>
      <w:r>
        <w:rPr>
          <w:rFonts w:ascii="Times New Roman" w:hAnsi="Times New Roman" w:cs="Times New Roman"/>
          <w:sz w:val="28"/>
          <w:szCs w:val="28"/>
        </w:rPr>
        <w:t>и как связанной с ценностью че</w:t>
      </w:r>
      <w:r w:rsidR="007C6A34" w:rsidRPr="00DC6B75">
        <w:rPr>
          <w:rFonts w:ascii="Times New Roman" w:hAnsi="Times New Roman" w:cs="Times New Roman"/>
          <w:sz w:val="28"/>
          <w:szCs w:val="28"/>
        </w:rPr>
        <w:t>ловеческой жизни и бытия;</w:t>
      </w:r>
    </w:p>
    <w:p w:rsidR="007C6A34" w:rsidRPr="00DC6B75" w:rsidRDefault="0014326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рассказывать о буддийских писаниях, ламах, службах; смысле принятия, восьмеричном пути и карме;</w:t>
      </w:r>
    </w:p>
    <w:p w:rsidR="007C6A34" w:rsidRPr="00DC6B75" w:rsidRDefault="0014326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рассказ</w:t>
      </w:r>
      <w:r>
        <w:rPr>
          <w:rFonts w:ascii="Times New Roman" w:hAnsi="Times New Roman" w:cs="Times New Roman"/>
          <w:sz w:val="28"/>
          <w:szCs w:val="28"/>
        </w:rPr>
        <w:t>ывать о назначении и устройстве буддийского хра</w:t>
      </w:r>
      <w:r w:rsidR="007C6A34" w:rsidRPr="00DC6B75">
        <w:rPr>
          <w:rFonts w:ascii="Times New Roman" w:hAnsi="Times New Roman" w:cs="Times New Roman"/>
          <w:sz w:val="28"/>
          <w:szCs w:val="28"/>
        </w:rPr>
        <w:t xml:space="preserve">ма, нормах поведения </w:t>
      </w:r>
      <w:r>
        <w:rPr>
          <w:rFonts w:ascii="Times New Roman" w:hAnsi="Times New Roman" w:cs="Times New Roman"/>
          <w:sz w:val="28"/>
          <w:szCs w:val="28"/>
        </w:rPr>
        <w:t>в храме, общения с мирскими по</w:t>
      </w:r>
      <w:r w:rsidR="007C6A34" w:rsidRPr="00DC6B75">
        <w:rPr>
          <w:rFonts w:ascii="Times New Roman" w:hAnsi="Times New Roman" w:cs="Times New Roman"/>
          <w:sz w:val="28"/>
          <w:szCs w:val="28"/>
        </w:rPr>
        <w:t>следователями и ламами;</w:t>
      </w:r>
    </w:p>
    <w:p w:rsidR="007C6A34" w:rsidRPr="00DC6B75" w:rsidRDefault="0014326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рассказывать о праздниках в буддизме, аскезе;</w:t>
      </w:r>
    </w:p>
    <w:p w:rsidR="007C6A34" w:rsidRPr="00DC6B75" w:rsidRDefault="0014326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раскрывать основное содерж</w:t>
      </w:r>
      <w:r>
        <w:rPr>
          <w:rFonts w:ascii="Times New Roman" w:hAnsi="Times New Roman" w:cs="Times New Roman"/>
          <w:sz w:val="28"/>
          <w:szCs w:val="28"/>
        </w:rPr>
        <w:t>ание норм отношений в буддий</w:t>
      </w:r>
      <w:r w:rsidR="007C6A34" w:rsidRPr="00DC6B75">
        <w:rPr>
          <w:rFonts w:ascii="Times New Roman" w:hAnsi="Times New Roman" w:cs="Times New Roman"/>
          <w:sz w:val="28"/>
          <w:szCs w:val="28"/>
        </w:rPr>
        <w:t>ской семье, обязанностей и ответственности членов семьи, отношении детей к отцу, мате</w:t>
      </w:r>
      <w:r>
        <w:rPr>
          <w:rFonts w:ascii="Times New Roman" w:hAnsi="Times New Roman" w:cs="Times New Roman"/>
          <w:sz w:val="28"/>
          <w:szCs w:val="28"/>
        </w:rPr>
        <w:t>ри, братьям и сёстрам, стар</w:t>
      </w:r>
      <w:r w:rsidR="007C6A34" w:rsidRPr="00DC6B75">
        <w:rPr>
          <w:rFonts w:ascii="Times New Roman" w:hAnsi="Times New Roman" w:cs="Times New Roman"/>
          <w:sz w:val="28"/>
          <w:szCs w:val="28"/>
        </w:rPr>
        <w:t>шим по возрасту, предкам; буддийских семейных ценностей;</w:t>
      </w:r>
    </w:p>
    <w:p w:rsidR="007C6A34" w:rsidRPr="00DC6B75" w:rsidRDefault="0014326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распознавать буддийскую символику, объяснять своими словами её смысл и значение в буддийской культуре;</w:t>
      </w:r>
    </w:p>
    <w:p w:rsidR="007C6A34" w:rsidRPr="00DC6B75" w:rsidRDefault="0014326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рассказывать о художестве</w:t>
      </w:r>
      <w:r>
        <w:rPr>
          <w:rFonts w:ascii="Times New Roman" w:hAnsi="Times New Roman" w:cs="Times New Roman"/>
          <w:sz w:val="28"/>
          <w:szCs w:val="28"/>
        </w:rPr>
        <w:t>нной культуре в буддийской тра</w:t>
      </w:r>
      <w:r w:rsidR="007C6A34" w:rsidRPr="00DC6B75">
        <w:rPr>
          <w:rFonts w:ascii="Times New Roman" w:hAnsi="Times New Roman" w:cs="Times New Roman"/>
          <w:sz w:val="28"/>
          <w:szCs w:val="28"/>
        </w:rPr>
        <w:t>диции;</w:t>
      </w:r>
    </w:p>
    <w:p w:rsidR="007C6A34" w:rsidRPr="00DC6B75" w:rsidRDefault="00143263" w:rsidP="0022127E">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излагать основные исторические сведения о возникновении буддийской религиозной</w:t>
      </w:r>
      <w:r>
        <w:rPr>
          <w:rFonts w:ascii="Times New Roman" w:hAnsi="Times New Roman" w:cs="Times New Roman"/>
          <w:sz w:val="28"/>
          <w:szCs w:val="28"/>
        </w:rPr>
        <w:t xml:space="preserve"> традиции в истории и в России, </w:t>
      </w:r>
      <w:r w:rsidR="007C6A34" w:rsidRPr="00DC6B75">
        <w:rPr>
          <w:rFonts w:ascii="Times New Roman" w:hAnsi="Times New Roman" w:cs="Times New Roman"/>
          <w:sz w:val="28"/>
          <w:szCs w:val="28"/>
        </w:rPr>
        <w:t>своими словами объяснять роль буддизма в становлении культуры народов России, российской культуры и го</w:t>
      </w:r>
      <w:r>
        <w:rPr>
          <w:rFonts w:ascii="Times New Roman" w:hAnsi="Times New Roman" w:cs="Times New Roman"/>
          <w:sz w:val="28"/>
          <w:szCs w:val="28"/>
        </w:rPr>
        <w:t>судар</w:t>
      </w:r>
      <w:r w:rsidR="007C6A34" w:rsidRPr="00DC6B75">
        <w:rPr>
          <w:rFonts w:ascii="Times New Roman" w:hAnsi="Times New Roman" w:cs="Times New Roman"/>
          <w:sz w:val="28"/>
          <w:szCs w:val="28"/>
        </w:rPr>
        <w:t>ственности;</w:t>
      </w:r>
    </w:p>
    <w:p w:rsidR="007C6A34" w:rsidRPr="00DC6B75" w:rsidRDefault="0014326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первоначальны</w:t>
      </w:r>
      <w:r w:rsidR="000A3C65">
        <w:rPr>
          <w:rFonts w:ascii="Times New Roman" w:hAnsi="Times New Roman" w:cs="Times New Roman"/>
          <w:sz w:val="28"/>
          <w:szCs w:val="28"/>
        </w:rPr>
        <w:t xml:space="preserve">й опыт поисковой, проектной </w:t>
      </w:r>
      <w:r w:rsidR="007C6A34" w:rsidRPr="00DC6B75">
        <w:rPr>
          <w:rFonts w:ascii="Times New Roman" w:hAnsi="Times New Roman" w:cs="Times New Roman"/>
          <w:sz w:val="28"/>
          <w:szCs w:val="28"/>
        </w:rPr>
        <w:t xml:space="preserve">деятельности по изучению буддийского </w:t>
      </w:r>
      <w:r w:rsidR="000A3C65">
        <w:rPr>
          <w:rFonts w:ascii="Times New Roman" w:hAnsi="Times New Roman" w:cs="Times New Roman"/>
          <w:sz w:val="28"/>
          <w:szCs w:val="28"/>
        </w:rPr>
        <w:t>исторического и культурного на</w:t>
      </w:r>
      <w:r w:rsidR="007C6A34" w:rsidRPr="00DC6B75">
        <w:rPr>
          <w:rFonts w:ascii="Times New Roman" w:hAnsi="Times New Roman" w:cs="Times New Roman"/>
          <w:sz w:val="28"/>
          <w:szCs w:val="28"/>
        </w:rPr>
        <w:t>следия в своей местности, реги</w:t>
      </w:r>
      <w:r w:rsidR="000A3C65">
        <w:rPr>
          <w:rFonts w:ascii="Times New Roman" w:hAnsi="Times New Roman" w:cs="Times New Roman"/>
          <w:sz w:val="28"/>
          <w:szCs w:val="28"/>
        </w:rPr>
        <w:t xml:space="preserve">оне </w:t>
      </w:r>
      <w:r w:rsidR="000A3C65">
        <w:rPr>
          <w:rFonts w:ascii="Times New Roman" w:hAnsi="Times New Roman" w:cs="Times New Roman"/>
          <w:sz w:val="28"/>
          <w:szCs w:val="28"/>
        </w:rPr>
        <w:lastRenderedPageBreak/>
        <w:t>(храмы, монастыри, свя</w:t>
      </w:r>
      <w:r w:rsidR="007C6A34" w:rsidRPr="00DC6B75">
        <w:rPr>
          <w:rFonts w:ascii="Times New Roman" w:hAnsi="Times New Roman" w:cs="Times New Roman"/>
          <w:sz w:val="28"/>
          <w:szCs w:val="28"/>
        </w:rPr>
        <w:t>тыни, памятные и святые места), оформлению и пред</w:t>
      </w:r>
      <w:r w:rsidR="000A3C65">
        <w:rPr>
          <w:rFonts w:ascii="Times New Roman" w:hAnsi="Times New Roman" w:cs="Times New Roman"/>
          <w:sz w:val="28"/>
          <w:szCs w:val="28"/>
        </w:rPr>
        <w:t>став</w:t>
      </w:r>
      <w:r w:rsidR="007C6A34" w:rsidRPr="00DC6B75">
        <w:rPr>
          <w:rFonts w:ascii="Times New Roman" w:hAnsi="Times New Roman" w:cs="Times New Roman"/>
          <w:sz w:val="28"/>
          <w:szCs w:val="28"/>
        </w:rPr>
        <w:t>лению её результатов;</w:t>
      </w:r>
    </w:p>
    <w:p w:rsidR="007C6A34" w:rsidRPr="00DC6B75" w:rsidRDefault="000A3C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приводить примеры нравственных поступков, совершаемых с опорой на этические но</w:t>
      </w:r>
      <w:r>
        <w:rPr>
          <w:rFonts w:ascii="Times New Roman" w:hAnsi="Times New Roman" w:cs="Times New Roman"/>
          <w:sz w:val="28"/>
          <w:szCs w:val="28"/>
        </w:rPr>
        <w:t>рмы религиозной культуры и вну</w:t>
      </w:r>
      <w:r w:rsidR="007C6A34" w:rsidRPr="00DC6B75">
        <w:rPr>
          <w:rFonts w:ascii="Times New Roman" w:hAnsi="Times New Roman" w:cs="Times New Roman"/>
          <w:sz w:val="28"/>
          <w:szCs w:val="28"/>
        </w:rPr>
        <w:t>треннюю установку личност</w:t>
      </w:r>
      <w:r>
        <w:rPr>
          <w:rFonts w:ascii="Times New Roman" w:hAnsi="Times New Roman" w:cs="Times New Roman"/>
          <w:sz w:val="28"/>
          <w:szCs w:val="28"/>
        </w:rPr>
        <w:t>и, поступать согласно своей со</w:t>
      </w:r>
      <w:r w:rsidR="007C6A34" w:rsidRPr="00DC6B75">
        <w:rPr>
          <w:rFonts w:ascii="Times New Roman" w:hAnsi="Times New Roman" w:cs="Times New Roman"/>
          <w:sz w:val="28"/>
          <w:szCs w:val="28"/>
        </w:rPr>
        <w:t>вести;</w:t>
      </w:r>
    </w:p>
    <w:p w:rsidR="000A3C65" w:rsidRDefault="000A3C65" w:rsidP="000A3C65">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выражать своими сло</w:t>
      </w:r>
      <w:r>
        <w:rPr>
          <w:rFonts w:ascii="Times New Roman" w:hAnsi="Times New Roman" w:cs="Times New Roman"/>
          <w:sz w:val="28"/>
          <w:szCs w:val="28"/>
        </w:rPr>
        <w:t>вами понимание свободы мировоз</w:t>
      </w:r>
      <w:r w:rsidR="007C6A34" w:rsidRPr="00DC6B75">
        <w:rPr>
          <w:rFonts w:ascii="Times New Roman" w:hAnsi="Times New Roman" w:cs="Times New Roman"/>
          <w:sz w:val="28"/>
          <w:szCs w:val="28"/>
        </w:rPr>
        <w:t>зренческого выбора, отношения человека, людей в обществе к религии, свободы вероиспове</w:t>
      </w:r>
      <w:r>
        <w:rPr>
          <w:rFonts w:ascii="Times New Roman" w:hAnsi="Times New Roman" w:cs="Times New Roman"/>
          <w:sz w:val="28"/>
          <w:szCs w:val="28"/>
        </w:rPr>
        <w:t>дания; понимание россий</w:t>
      </w:r>
      <w:r w:rsidR="007C6A34" w:rsidRPr="00DC6B75">
        <w:rPr>
          <w:rFonts w:ascii="Times New Roman" w:hAnsi="Times New Roman" w:cs="Times New Roman"/>
          <w:sz w:val="28"/>
          <w:szCs w:val="28"/>
        </w:rPr>
        <w:t>ского общества как многоэтничного и многорелигиозного (приводить примеры), п</w:t>
      </w:r>
      <w:r>
        <w:rPr>
          <w:rFonts w:ascii="Times New Roman" w:hAnsi="Times New Roman" w:cs="Times New Roman"/>
          <w:sz w:val="28"/>
          <w:szCs w:val="28"/>
        </w:rPr>
        <w:t>онимание российского общенарод</w:t>
      </w:r>
      <w:r w:rsidR="007C6A34" w:rsidRPr="00DC6B75">
        <w:rPr>
          <w:rFonts w:ascii="Times New Roman" w:hAnsi="Times New Roman" w:cs="Times New Roman"/>
          <w:sz w:val="28"/>
          <w:szCs w:val="28"/>
        </w:rPr>
        <w:t xml:space="preserve">ного (общенационального, </w:t>
      </w:r>
      <w:r>
        <w:rPr>
          <w:rFonts w:ascii="Times New Roman" w:hAnsi="Times New Roman" w:cs="Times New Roman"/>
          <w:sz w:val="28"/>
          <w:szCs w:val="28"/>
        </w:rPr>
        <w:t>гражданского) патриотизма, люб</w:t>
      </w:r>
      <w:r w:rsidR="007C6A34" w:rsidRPr="00DC6B75">
        <w:rPr>
          <w:rFonts w:ascii="Times New Roman" w:hAnsi="Times New Roman" w:cs="Times New Roman"/>
          <w:sz w:val="28"/>
          <w:szCs w:val="28"/>
        </w:rPr>
        <w:t>ви к Отечеству, нашей общей Род</w:t>
      </w:r>
      <w:r>
        <w:rPr>
          <w:rFonts w:ascii="Times New Roman" w:hAnsi="Times New Roman" w:cs="Times New Roman"/>
          <w:sz w:val="28"/>
          <w:szCs w:val="28"/>
        </w:rPr>
        <w:t>ине -</w:t>
      </w:r>
      <w:r w:rsidR="007C6A34" w:rsidRPr="00DC6B75">
        <w:rPr>
          <w:rFonts w:ascii="Times New Roman" w:hAnsi="Times New Roman" w:cs="Times New Roman"/>
          <w:sz w:val="28"/>
          <w:szCs w:val="28"/>
        </w:rPr>
        <w:t xml:space="preserve"> России; приводить примеры сотрудничества последователей традицион</w:t>
      </w:r>
      <w:r>
        <w:rPr>
          <w:rFonts w:ascii="Times New Roman" w:hAnsi="Times New Roman" w:cs="Times New Roman"/>
          <w:sz w:val="28"/>
          <w:szCs w:val="28"/>
        </w:rPr>
        <w:t>ных религий;</w:t>
      </w:r>
    </w:p>
    <w:p w:rsidR="007C6A34" w:rsidRPr="00DC6B75" w:rsidRDefault="000A3C65" w:rsidP="000A3C65">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называть традиционные религии в России (не менее трёх, кроме изучаемой), народы</w:t>
      </w:r>
      <w:r>
        <w:rPr>
          <w:rFonts w:ascii="Times New Roman" w:hAnsi="Times New Roman" w:cs="Times New Roman"/>
          <w:sz w:val="28"/>
          <w:szCs w:val="28"/>
        </w:rPr>
        <w:t xml:space="preserve"> России, для которых традицион</w:t>
      </w:r>
      <w:r w:rsidR="007C6A34" w:rsidRPr="00DC6B75">
        <w:rPr>
          <w:rFonts w:ascii="Times New Roman" w:hAnsi="Times New Roman" w:cs="Times New Roman"/>
          <w:sz w:val="28"/>
          <w:szCs w:val="28"/>
        </w:rPr>
        <w:t>ными религиями исторически являют</w:t>
      </w:r>
      <w:r>
        <w:rPr>
          <w:rFonts w:ascii="Times New Roman" w:hAnsi="Times New Roman" w:cs="Times New Roman"/>
          <w:sz w:val="28"/>
          <w:szCs w:val="28"/>
        </w:rPr>
        <w:t>ся православие, ис</w:t>
      </w:r>
      <w:r w:rsidR="007C6A34" w:rsidRPr="00DC6B75">
        <w:rPr>
          <w:rFonts w:ascii="Times New Roman" w:hAnsi="Times New Roman" w:cs="Times New Roman"/>
          <w:sz w:val="28"/>
          <w:szCs w:val="28"/>
        </w:rPr>
        <w:t>лам, буддизм, иудаизм;</w:t>
      </w:r>
    </w:p>
    <w:p w:rsidR="007C6A34" w:rsidRDefault="000A3C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выражать своими словами</w:t>
      </w:r>
      <w:r>
        <w:rPr>
          <w:rFonts w:ascii="Times New Roman" w:hAnsi="Times New Roman" w:cs="Times New Roman"/>
          <w:sz w:val="28"/>
          <w:szCs w:val="28"/>
        </w:rPr>
        <w:t xml:space="preserve"> понимание человеческого досто</w:t>
      </w:r>
      <w:r w:rsidR="007C6A34" w:rsidRPr="00DC6B75">
        <w:rPr>
          <w:rFonts w:ascii="Times New Roman" w:hAnsi="Times New Roman" w:cs="Times New Roman"/>
          <w:sz w:val="28"/>
          <w:szCs w:val="28"/>
        </w:rPr>
        <w:t>инства, ценности человеч</w:t>
      </w:r>
      <w:r>
        <w:rPr>
          <w:rFonts w:ascii="Times New Roman" w:hAnsi="Times New Roman" w:cs="Times New Roman"/>
          <w:sz w:val="28"/>
          <w:szCs w:val="28"/>
        </w:rPr>
        <w:t>еской жизни в буддийской духов</w:t>
      </w:r>
      <w:r w:rsidR="007C6A34" w:rsidRPr="00DC6B75">
        <w:rPr>
          <w:rFonts w:ascii="Times New Roman" w:hAnsi="Times New Roman" w:cs="Times New Roman"/>
          <w:sz w:val="28"/>
          <w:szCs w:val="28"/>
        </w:rPr>
        <w:t>но­нравственной культуре, традиции.</w:t>
      </w:r>
    </w:p>
    <w:p w:rsidR="0022127E" w:rsidRPr="00DC6B75" w:rsidRDefault="0022127E" w:rsidP="007C6A34">
      <w:pPr>
        <w:ind w:firstLine="709"/>
        <w:jc w:val="both"/>
        <w:rPr>
          <w:rFonts w:ascii="Times New Roman" w:hAnsi="Times New Roman" w:cs="Times New Roman"/>
          <w:sz w:val="28"/>
          <w:szCs w:val="28"/>
        </w:rPr>
      </w:pPr>
    </w:p>
    <w:p w:rsidR="007C6A34" w:rsidRPr="000A3C65" w:rsidRDefault="007C6A34" w:rsidP="007C6A34">
      <w:pPr>
        <w:ind w:firstLine="709"/>
        <w:jc w:val="both"/>
        <w:rPr>
          <w:rFonts w:ascii="Times New Roman" w:hAnsi="Times New Roman" w:cs="Times New Roman"/>
          <w:b/>
          <w:sz w:val="28"/>
          <w:szCs w:val="28"/>
        </w:rPr>
      </w:pPr>
      <w:r w:rsidRPr="000A3C65">
        <w:rPr>
          <w:rFonts w:ascii="Times New Roman" w:hAnsi="Times New Roman" w:cs="Times New Roman"/>
          <w:b/>
          <w:sz w:val="28"/>
          <w:szCs w:val="28"/>
        </w:rPr>
        <w:t>Модуль «Основы иудейской культуры»</w:t>
      </w:r>
    </w:p>
    <w:p w:rsidR="007C6A34" w:rsidRPr="0022127E" w:rsidRDefault="007C6A34" w:rsidP="007C6A34">
      <w:pPr>
        <w:ind w:firstLine="709"/>
        <w:jc w:val="both"/>
        <w:rPr>
          <w:rFonts w:ascii="Times New Roman" w:hAnsi="Times New Roman" w:cs="Times New Roman"/>
          <w:b/>
          <w:i/>
          <w:sz w:val="28"/>
          <w:szCs w:val="28"/>
        </w:rPr>
      </w:pPr>
      <w:r w:rsidRPr="0022127E">
        <w:rPr>
          <w:rFonts w:ascii="Times New Roman" w:hAnsi="Times New Roman" w:cs="Times New Roman"/>
          <w:b/>
          <w:i/>
          <w:sz w:val="28"/>
          <w:szCs w:val="28"/>
        </w:rPr>
        <w:t>Предметные результаты о</w:t>
      </w:r>
      <w:r w:rsidR="000A3C65" w:rsidRPr="0022127E">
        <w:rPr>
          <w:rFonts w:ascii="Times New Roman" w:hAnsi="Times New Roman" w:cs="Times New Roman"/>
          <w:b/>
          <w:i/>
          <w:sz w:val="28"/>
          <w:szCs w:val="28"/>
        </w:rPr>
        <w:t>своения образовательной програм</w:t>
      </w:r>
      <w:r w:rsidRPr="0022127E">
        <w:rPr>
          <w:rFonts w:ascii="Times New Roman" w:hAnsi="Times New Roman" w:cs="Times New Roman"/>
          <w:b/>
          <w:i/>
          <w:sz w:val="28"/>
          <w:szCs w:val="28"/>
        </w:rPr>
        <w:t>мы модуля «Основы иудейской культуры» должны отража</w:t>
      </w:r>
      <w:r w:rsidR="000A3C65" w:rsidRPr="0022127E">
        <w:rPr>
          <w:rFonts w:ascii="Times New Roman" w:hAnsi="Times New Roman" w:cs="Times New Roman"/>
          <w:b/>
          <w:i/>
          <w:sz w:val="28"/>
          <w:szCs w:val="28"/>
        </w:rPr>
        <w:t>ют</w:t>
      </w:r>
      <w:r w:rsidRPr="0022127E">
        <w:rPr>
          <w:rFonts w:ascii="Times New Roman" w:hAnsi="Times New Roman" w:cs="Times New Roman"/>
          <w:b/>
          <w:i/>
          <w:sz w:val="28"/>
          <w:szCs w:val="28"/>
        </w:rPr>
        <w:t xml:space="preserve"> сформированность умений:</w:t>
      </w:r>
    </w:p>
    <w:p w:rsidR="007C6A34" w:rsidRPr="00DC6B75" w:rsidRDefault="000A3C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выражать своими словам</w:t>
      </w:r>
      <w:r>
        <w:rPr>
          <w:rFonts w:ascii="Times New Roman" w:hAnsi="Times New Roman" w:cs="Times New Roman"/>
          <w:sz w:val="28"/>
          <w:szCs w:val="28"/>
        </w:rPr>
        <w:t>и первоначальное понимание сущ</w:t>
      </w:r>
      <w:r w:rsidR="007C6A34" w:rsidRPr="00DC6B75">
        <w:rPr>
          <w:rFonts w:ascii="Times New Roman" w:hAnsi="Times New Roman" w:cs="Times New Roman"/>
          <w:sz w:val="28"/>
          <w:szCs w:val="28"/>
        </w:rPr>
        <w:t>ности духовного развития</w:t>
      </w:r>
      <w:r>
        <w:rPr>
          <w:rFonts w:ascii="Times New Roman" w:hAnsi="Times New Roman" w:cs="Times New Roman"/>
          <w:sz w:val="28"/>
          <w:szCs w:val="28"/>
        </w:rPr>
        <w:t xml:space="preserve"> как осознания и усвоения чело</w:t>
      </w:r>
      <w:r w:rsidR="007C6A34" w:rsidRPr="00DC6B75">
        <w:rPr>
          <w:rFonts w:ascii="Times New Roman" w:hAnsi="Times New Roman" w:cs="Times New Roman"/>
          <w:sz w:val="28"/>
          <w:szCs w:val="28"/>
        </w:rPr>
        <w:t>веком значимых для жизни представлений о себе, людях, окружающей действительности;</w:t>
      </w:r>
    </w:p>
    <w:p w:rsidR="007C6A34" w:rsidRPr="00DC6B75" w:rsidRDefault="000A3C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выражать своими сло</w:t>
      </w:r>
      <w:r>
        <w:rPr>
          <w:rFonts w:ascii="Times New Roman" w:hAnsi="Times New Roman" w:cs="Times New Roman"/>
          <w:sz w:val="28"/>
          <w:szCs w:val="28"/>
        </w:rPr>
        <w:t>вами понимание значимости нрав</w:t>
      </w:r>
      <w:r w:rsidR="007C6A34" w:rsidRPr="00DC6B75">
        <w:rPr>
          <w:rFonts w:ascii="Times New Roman" w:hAnsi="Times New Roman" w:cs="Times New Roman"/>
          <w:sz w:val="28"/>
          <w:szCs w:val="28"/>
        </w:rPr>
        <w:t>ственного совершенствования и роли в этом личных усилий человека, приводить примеры;</w:t>
      </w:r>
    </w:p>
    <w:p w:rsidR="007C6A34" w:rsidRPr="00DC6B75" w:rsidRDefault="000A3C65" w:rsidP="000A3C65">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выражать понимание и пр</w:t>
      </w:r>
      <w:r>
        <w:rPr>
          <w:rFonts w:ascii="Times New Roman" w:hAnsi="Times New Roman" w:cs="Times New Roman"/>
          <w:sz w:val="28"/>
          <w:szCs w:val="28"/>
        </w:rPr>
        <w:t>инятие значения российских тра</w:t>
      </w:r>
      <w:r w:rsidR="007C6A34" w:rsidRPr="00DC6B75">
        <w:rPr>
          <w:rFonts w:ascii="Times New Roman" w:hAnsi="Times New Roman" w:cs="Times New Roman"/>
          <w:sz w:val="28"/>
          <w:szCs w:val="28"/>
        </w:rPr>
        <w:t>диционных духовных и нравственных ценностей, духовно­ нравственной культуры на</w:t>
      </w:r>
      <w:r>
        <w:rPr>
          <w:rFonts w:ascii="Times New Roman" w:hAnsi="Times New Roman" w:cs="Times New Roman"/>
          <w:sz w:val="28"/>
          <w:szCs w:val="28"/>
        </w:rPr>
        <w:t>родов России, российского обще</w:t>
      </w:r>
      <w:r w:rsidR="007C6A34" w:rsidRPr="00DC6B75">
        <w:rPr>
          <w:rFonts w:ascii="Times New Roman" w:hAnsi="Times New Roman" w:cs="Times New Roman"/>
          <w:sz w:val="28"/>
          <w:szCs w:val="28"/>
        </w:rPr>
        <w:t>ства как источника и о</w:t>
      </w:r>
      <w:r>
        <w:rPr>
          <w:rFonts w:ascii="Times New Roman" w:hAnsi="Times New Roman" w:cs="Times New Roman"/>
          <w:sz w:val="28"/>
          <w:szCs w:val="28"/>
        </w:rPr>
        <w:t>сновы духовного развития, нрав</w:t>
      </w:r>
      <w:r w:rsidR="007C6A34" w:rsidRPr="00DC6B75">
        <w:rPr>
          <w:rFonts w:ascii="Times New Roman" w:hAnsi="Times New Roman" w:cs="Times New Roman"/>
          <w:sz w:val="28"/>
          <w:szCs w:val="28"/>
        </w:rPr>
        <w:t>ственного совершенствования;</w:t>
      </w:r>
    </w:p>
    <w:p w:rsidR="007C6A34" w:rsidRPr="00DC6B75" w:rsidRDefault="000A3C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рассказывать о нравственных заповедях, нормах иудейской морали, их значении в выстраивании отношений в семье, между людьми, в общении и деятельности;</w:t>
      </w:r>
    </w:p>
    <w:p w:rsidR="007C6A34" w:rsidRPr="00DC6B75" w:rsidRDefault="000A3C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раскрывать основное содержание нравственных категорий в иудейской культуре, традиции (любовь, вера, милосердие, прощение, покаяние, сострада</w:t>
      </w:r>
      <w:r>
        <w:rPr>
          <w:rFonts w:ascii="Times New Roman" w:hAnsi="Times New Roman" w:cs="Times New Roman"/>
          <w:sz w:val="28"/>
          <w:szCs w:val="28"/>
        </w:rPr>
        <w:t>ние, ответственность, послу</w:t>
      </w:r>
      <w:r w:rsidR="007C6A34" w:rsidRPr="00DC6B75">
        <w:rPr>
          <w:rFonts w:ascii="Times New Roman" w:hAnsi="Times New Roman" w:cs="Times New Roman"/>
          <w:sz w:val="28"/>
          <w:szCs w:val="28"/>
        </w:rPr>
        <w:t>шание, исполнение заповедей, борьба с грехом и спасение), основное содержание и мес</w:t>
      </w:r>
      <w:r>
        <w:rPr>
          <w:rFonts w:ascii="Times New Roman" w:hAnsi="Times New Roman" w:cs="Times New Roman"/>
          <w:sz w:val="28"/>
          <w:szCs w:val="28"/>
        </w:rPr>
        <w:t>то заповедей (прежде всего, Де</w:t>
      </w:r>
      <w:r w:rsidR="007C6A34" w:rsidRPr="00DC6B75">
        <w:rPr>
          <w:rFonts w:ascii="Times New Roman" w:hAnsi="Times New Roman" w:cs="Times New Roman"/>
          <w:sz w:val="28"/>
          <w:szCs w:val="28"/>
        </w:rPr>
        <w:t>сяти заповедей) в жизни че</w:t>
      </w:r>
      <w:r>
        <w:rPr>
          <w:rFonts w:ascii="Times New Roman" w:hAnsi="Times New Roman" w:cs="Times New Roman"/>
          <w:sz w:val="28"/>
          <w:szCs w:val="28"/>
        </w:rPr>
        <w:t>ловека; объяснять «золотое пра</w:t>
      </w:r>
      <w:r w:rsidR="007C6A34" w:rsidRPr="00DC6B75">
        <w:rPr>
          <w:rFonts w:ascii="Times New Roman" w:hAnsi="Times New Roman" w:cs="Times New Roman"/>
          <w:sz w:val="28"/>
          <w:szCs w:val="28"/>
        </w:rPr>
        <w:t>вило нравственности» в иудейской религиозной традиции;</w:t>
      </w:r>
    </w:p>
    <w:p w:rsidR="007C6A34" w:rsidRPr="00DC6B75" w:rsidRDefault="000A3C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первоначальный опыт осмысления и нравственной оценки поступков, поведения (своих и других людей) с позиций иудейской этики;</w:t>
      </w:r>
    </w:p>
    <w:p w:rsidR="007C6A34" w:rsidRPr="00DC6B75" w:rsidRDefault="000A3C65" w:rsidP="007C6A3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7C6A34" w:rsidRPr="00DC6B75">
        <w:rPr>
          <w:rFonts w:ascii="Times New Roman" w:hAnsi="Times New Roman" w:cs="Times New Roman"/>
          <w:sz w:val="28"/>
          <w:szCs w:val="28"/>
        </w:rPr>
        <w:t xml:space="preserve">раскрывать своими словами первоначальные представления о мировоззрении (картине </w:t>
      </w:r>
      <w:r>
        <w:rPr>
          <w:rFonts w:ascii="Times New Roman" w:hAnsi="Times New Roman" w:cs="Times New Roman"/>
          <w:sz w:val="28"/>
          <w:szCs w:val="28"/>
        </w:rPr>
        <w:t>мира) в иудаизме, учение о еди</w:t>
      </w:r>
      <w:r w:rsidR="007C6A34" w:rsidRPr="00DC6B75">
        <w:rPr>
          <w:rFonts w:ascii="Times New Roman" w:hAnsi="Times New Roman" w:cs="Times New Roman"/>
          <w:sz w:val="28"/>
          <w:szCs w:val="28"/>
        </w:rPr>
        <w:t>нобожии, об основных принципах иудаизма;</w:t>
      </w:r>
    </w:p>
    <w:p w:rsidR="007C6A34" w:rsidRPr="00DC6B75" w:rsidRDefault="000A3C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рассказыват</w:t>
      </w:r>
      <w:r>
        <w:rPr>
          <w:rFonts w:ascii="Times New Roman" w:hAnsi="Times New Roman" w:cs="Times New Roman"/>
          <w:sz w:val="28"/>
          <w:szCs w:val="28"/>
        </w:rPr>
        <w:t>ь о священных текстах иудаизма -</w:t>
      </w:r>
      <w:r w:rsidR="007C6A34" w:rsidRPr="00DC6B75">
        <w:rPr>
          <w:rFonts w:ascii="Times New Roman" w:hAnsi="Times New Roman" w:cs="Times New Roman"/>
          <w:sz w:val="28"/>
          <w:szCs w:val="28"/>
        </w:rPr>
        <w:t xml:space="preserve"> Торе и Танахе, о Талмуде, произведениях выдающихся деятелей иудаизма, богослужениях, молитвах;</w:t>
      </w:r>
    </w:p>
    <w:p w:rsidR="007C6A34" w:rsidRPr="00DC6B75" w:rsidRDefault="000A3C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 xml:space="preserve">рассказывать о назначении </w:t>
      </w:r>
      <w:r>
        <w:rPr>
          <w:rFonts w:ascii="Times New Roman" w:hAnsi="Times New Roman" w:cs="Times New Roman"/>
          <w:sz w:val="28"/>
          <w:szCs w:val="28"/>
        </w:rPr>
        <w:t>и устройстве синагоги, о равви</w:t>
      </w:r>
      <w:r w:rsidR="007C6A34" w:rsidRPr="00DC6B75">
        <w:rPr>
          <w:rFonts w:ascii="Times New Roman" w:hAnsi="Times New Roman" w:cs="Times New Roman"/>
          <w:sz w:val="28"/>
          <w:szCs w:val="28"/>
        </w:rPr>
        <w:t>нах, нормах поведения в синагоге, общения с мирянами и раввинами;</w:t>
      </w:r>
    </w:p>
    <w:p w:rsidR="007C6A34" w:rsidRPr="00DC6B75" w:rsidRDefault="000A3C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рассказывать об иудейских праздниках (не менее четырёх, включая Рош­а­Шана, Йом­Киппур, Суккот, Песах), постах, назначении поста;</w:t>
      </w:r>
    </w:p>
    <w:p w:rsidR="007C6A34" w:rsidRPr="00DC6B75" w:rsidRDefault="000A3C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раскрывать основное сод</w:t>
      </w:r>
      <w:r>
        <w:rPr>
          <w:rFonts w:ascii="Times New Roman" w:hAnsi="Times New Roman" w:cs="Times New Roman"/>
          <w:sz w:val="28"/>
          <w:szCs w:val="28"/>
        </w:rPr>
        <w:t>ержание норм отношений в еврей</w:t>
      </w:r>
      <w:r w:rsidR="007C6A34" w:rsidRPr="00DC6B75">
        <w:rPr>
          <w:rFonts w:ascii="Times New Roman" w:hAnsi="Times New Roman" w:cs="Times New Roman"/>
          <w:sz w:val="28"/>
          <w:szCs w:val="28"/>
        </w:rPr>
        <w:t>ской семье, обязанностей и ответственности членов семьи, отношений детей к отцу, матери, братьям и сёстрам</w:t>
      </w:r>
      <w:r>
        <w:rPr>
          <w:rFonts w:ascii="Times New Roman" w:hAnsi="Times New Roman" w:cs="Times New Roman"/>
          <w:sz w:val="28"/>
          <w:szCs w:val="28"/>
        </w:rPr>
        <w:t>, стар</w:t>
      </w:r>
      <w:r w:rsidR="007C6A34" w:rsidRPr="00DC6B75">
        <w:rPr>
          <w:rFonts w:ascii="Times New Roman" w:hAnsi="Times New Roman" w:cs="Times New Roman"/>
          <w:sz w:val="28"/>
          <w:szCs w:val="28"/>
        </w:rPr>
        <w:t>шим по возрасту, предкам; иудейских традицион</w:t>
      </w:r>
      <w:r>
        <w:rPr>
          <w:rFonts w:ascii="Times New Roman" w:hAnsi="Times New Roman" w:cs="Times New Roman"/>
          <w:sz w:val="28"/>
          <w:szCs w:val="28"/>
        </w:rPr>
        <w:t>ных семей</w:t>
      </w:r>
      <w:r w:rsidR="007C6A34" w:rsidRPr="00DC6B75">
        <w:rPr>
          <w:rFonts w:ascii="Times New Roman" w:hAnsi="Times New Roman" w:cs="Times New Roman"/>
          <w:sz w:val="28"/>
          <w:szCs w:val="28"/>
        </w:rPr>
        <w:t>ных ценностей;</w:t>
      </w:r>
    </w:p>
    <w:p w:rsidR="007C6A34" w:rsidRPr="00DC6B75" w:rsidRDefault="000A3C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распознавать иудейскую сим</w:t>
      </w:r>
      <w:r>
        <w:rPr>
          <w:rFonts w:ascii="Times New Roman" w:hAnsi="Times New Roman" w:cs="Times New Roman"/>
          <w:sz w:val="28"/>
          <w:szCs w:val="28"/>
        </w:rPr>
        <w:t>волику, объяснять своими слова</w:t>
      </w:r>
      <w:r w:rsidR="007C6A34" w:rsidRPr="00DC6B75">
        <w:rPr>
          <w:rFonts w:ascii="Times New Roman" w:hAnsi="Times New Roman" w:cs="Times New Roman"/>
          <w:sz w:val="28"/>
          <w:szCs w:val="28"/>
        </w:rPr>
        <w:t>ми её смысл (магендовид) и значение в еврейской культуре;</w:t>
      </w:r>
    </w:p>
    <w:p w:rsidR="007C6A34" w:rsidRPr="00DC6B75" w:rsidRDefault="000A3C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рассказывать о художеств</w:t>
      </w:r>
      <w:r>
        <w:rPr>
          <w:rFonts w:ascii="Times New Roman" w:hAnsi="Times New Roman" w:cs="Times New Roman"/>
          <w:sz w:val="28"/>
          <w:szCs w:val="28"/>
        </w:rPr>
        <w:t>енной культуре в иудейской тра</w:t>
      </w:r>
      <w:r w:rsidR="007C6A34" w:rsidRPr="00DC6B75">
        <w:rPr>
          <w:rFonts w:ascii="Times New Roman" w:hAnsi="Times New Roman" w:cs="Times New Roman"/>
          <w:sz w:val="28"/>
          <w:szCs w:val="28"/>
        </w:rPr>
        <w:t>диции, каллиграфии, религиозных напевах, архитектуре, книжной миниатюре, религиозной атрибутике, одежде;</w:t>
      </w:r>
    </w:p>
    <w:p w:rsidR="007C6A34" w:rsidRPr="00DC6B75" w:rsidRDefault="000A3C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излагать основные исторические сведения о появлении иудаизма на территории России, своими словами объяснять роль иудаизма в становлении культуры народов России, российской культуры и государственности;</w:t>
      </w:r>
    </w:p>
    <w:p w:rsidR="007C6A34" w:rsidRPr="00DC6B75" w:rsidRDefault="000A3C65" w:rsidP="000A3C65">
      <w:pPr>
        <w:ind w:firstLine="709"/>
        <w:jc w:val="both"/>
        <w:rPr>
          <w:rFonts w:ascii="Times New Roman" w:hAnsi="Times New Roman" w:cs="Times New Roman"/>
          <w:sz w:val="28"/>
          <w:szCs w:val="28"/>
        </w:rPr>
      </w:pPr>
      <w:r>
        <w:rPr>
          <w:rFonts w:ascii="Times New Roman" w:hAnsi="Times New Roman" w:cs="Times New Roman"/>
          <w:sz w:val="28"/>
          <w:szCs w:val="28"/>
        </w:rPr>
        <w:t xml:space="preserve">- первоначальный опыт поисковой, проектной </w:t>
      </w:r>
      <w:r w:rsidR="007C6A34" w:rsidRPr="00DC6B75">
        <w:rPr>
          <w:rFonts w:ascii="Times New Roman" w:hAnsi="Times New Roman" w:cs="Times New Roman"/>
          <w:sz w:val="28"/>
          <w:szCs w:val="28"/>
        </w:rPr>
        <w:t xml:space="preserve">деятельности по изучению иудейского </w:t>
      </w:r>
      <w:r>
        <w:rPr>
          <w:rFonts w:ascii="Times New Roman" w:hAnsi="Times New Roman" w:cs="Times New Roman"/>
          <w:sz w:val="28"/>
          <w:szCs w:val="28"/>
        </w:rPr>
        <w:t>исторического и культурного на</w:t>
      </w:r>
      <w:r w:rsidR="007C6A34" w:rsidRPr="00DC6B75">
        <w:rPr>
          <w:rFonts w:ascii="Times New Roman" w:hAnsi="Times New Roman" w:cs="Times New Roman"/>
          <w:sz w:val="28"/>
          <w:szCs w:val="28"/>
        </w:rPr>
        <w:t>следия в своей местности, регионе (</w:t>
      </w:r>
      <w:r>
        <w:rPr>
          <w:rFonts w:ascii="Times New Roman" w:hAnsi="Times New Roman" w:cs="Times New Roman"/>
          <w:sz w:val="28"/>
          <w:szCs w:val="28"/>
        </w:rPr>
        <w:t xml:space="preserve">синагоги, кладбища, памятные и </w:t>
      </w:r>
      <w:r w:rsidR="007C6A34" w:rsidRPr="00DC6B75">
        <w:rPr>
          <w:rFonts w:ascii="Times New Roman" w:hAnsi="Times New Roman" w:cs="Times New Roman"/>
          <w:sz w:val="28"/>
          <w:szCs w:val="28"/>
        </w:rPr>
        <w:t>свя</w:t>
      </w:r>
      <w:r>
        <w:rPr>
          <w:rFonts w:ascii="Times New Roman" w:hAnsi="Times New Roman" w:cs="Times New Roman"/>
          <w:sz w:val="28"/>
          <w:szCs w:val="28"/>
        </w:rPr>
        <w:t xml:space="preserve">тые места), </w:t>
      </w:r>
      <w:r w:rsidR="007C6A34" w:rsidRPr="00DC6B75">
        <w:rPr>
          <w:rFonts w:ascii="Times New Roman" w:hAnsi="Times New Roman" w:cs="Times New Roman"/>
          <w:sz w:val="28"/>
          <w:szCs w:val="28"/>
        </w:rPr>
        <w:t>оформлени</w:t>
      </w:r>
      <w:r>
        <w:rPr>
          <w:rFonts w:ascii="Times New Roman" w:hAnsi="Times New Roman" w:cs="Times New Roman"/>
          <w:sz w:val="28"/>
          <w:szCs w:val="28"/>
        </w:rPr>
        <w:t xml:space="preserve">ю и </w:t>
      </w:r>
      <w:r w:rsidR="007C6A34" w:rsidRPr="00DC6B75">
        <w:rPr>
          <w:rFonts w:ascii="Times New Roman" w:hAnsi="Times New Roman" w:cs="Times New Roman"/>
          <w:sz w:val="28"/>
          <w:szCs w:val="28"/>
        </w:rPr>
        <w:t>представлению её результатов;</w:t>
      </w:r>
    </w:p>
    <w:p w:rsidR="007C6A34" w:rsidRPr="00DC6B75" w:rsidRDefault="000A3C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приводить примеры нравственных поступков, совершаемых с опорой на этические но</w:t>
      </w:r>
      <w:r>
        <w:rPr>
          <w:rFonts w:ascii="Times New Roman" w:hAnsi="Times New Roman" w:cs="Times New Roman"/>
          <w:sz w:val="28"/>
          <w:szCs w:val="28"/>
        </w:rPr>
        <w:t>рмы религиозной культуры и вну</w:t>
      </w:r>
      <w:r w:rsidR="007C6A34" w:rsidRPr="00DC6B75">
        <w:rPr>
          <w:rFonts w:ascii="Times New Roman" w:hAnsi="Times New Roman" w:cs="Times New Roman"/>
          <w:sz w:val="28"/>
          <w:szCs w:val="28"/>
        </w:rPr>
        <w:t>треннюю установку личност</w:t>
      </w:r>
      <w:r>
        <w:rPr>
          <w:rFonts w:ascii="Times New Roman" w:hAnsi="Times New Roman" w:cs="Times New Roman"/>
          <w:sz w:val="28"/>
          <w:szCs w:val="28"/>
        </w:rPr>
        <w:t>и, поступать согласно своей со</w:t>
      </w:r>
      <w:r w:rsidR="007C6A34" w:rsidRPr="00DC6B75">
        <w:rPr>
          <w:rFonts w:ascii="Times New Roman" w:hAnsi="Times New Roman" w:cs="Times New Roman"/>
          <w:sz w:val="28"/>
          <w:szCs w:val="28"/>
        </w:rPr>
        <w:t>вести;</w:t>
      </w:r>
    </w:p>
    <w:p w:rsidR="007C6A34" w:rsidRPr="00DC6B75" w:rsidRDefault="000A3C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выражать своими словами понимание свободы ми</w:t>
      </w:r>
      <w:r>
        <w:rPr>
          <w:rFonts w:ascii="Times New Roman" w:hAnsi="Times New Roman" w:cs="Times New Roman"/>
          <w:sz w:val="28"/>
          <w:szCs w:val="28"/>
        </w:rPr>
        <w:t>ровоззрен</w:t>
      </w:r>
      <w:r w:rsidR="007C6A34" w:rsidRPr="00DC6B75">
        <w:rPr>
          <w:rFonts w:ascii="Times New Roman" w:hAnsi="Times New Roman" w:cs="Times New Roman"/>
          <w:sz w:val="28"/>
          <w:szCs w:val="28"/>
        </w:rPr>
        <w:t>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w:t>
      </w:r>
      <w:r>
        <w:rPr>
          <w:rFonts w:ascii="Times New Roman" w:hAnsi="Times New Roman" w:cs="Times New Roman"/>
          <w:sz w:val="28"/>
          <w:szCs w:val="28"/>
        </w:rPr>
        <w:t>ного (приво</w:t>
      </w:r>
      <w:r w:rsidR="007C6A34" w:rsidRPr="00DC6B75">
        <w:rPr>
          <w:rFonts w:ascii="Times New Roman" w:hAnsi="Times New Roman" w:cs="Times New Roman"/>
          <w:sz w:val="28"/>
          <w:szCs w:val="28"/>
        </w:rPr>
        <w:t>дить примеры), понимание</w:t>
      </w:r>
      <w:r>
        <w:rPr>
          <w:rFonts w:ascii="Times New Roman" w:hAnsi="Times New Roman" w:cs="Times New Roman"/>
          <w:sz w:val="28"/>
          <w:szCs w:val="28"/>
        </w:rPr>
        <w:t xml:space="preserve"> российского общенародного (об</w:t>
      </w:r>
      <w:r w:rsidR="007C6A34" w:rsidRPr="00DC6B75">
        <w:rPr>
          <w:rFonts w:ascii="Times New Roman" w:hAnsi="Times New Roman" w:cs="Times New Roman"/>
          <w:sz w:val="28"/>
          <w:szCs w:val="28"/>
        </w:rPr>
        <w:t>щенационального, гражданс</w:t>
      </w:r>
      <w:r>
        <w:rPr>
          <w:rFonts w:ascii="Times New Roman" w:hAnsi="Times New Roman" w:cs="Times New Roman"/>
          <w:sz w:val="28"/>
          <w:szCs w:val="28"/>
        </w:rPr>
        <w:t>кого) патриотизма, любви к Оте</w:t>
      </w:r>
      <w:r w:rsidR="007C6A34" w:rsidRPr="00DC6B75">
        <w:rPr>
          <w:rFonts w:ascii="Times New Roman" w:hAnsi="Times New Roman" w:cs="Times New Roman"/>
          <w:sz w:val="28"/>
          <w:szCs w:val="28"/>
        </w:rPr>
        <w:t>честву, нашей общей Ро</w:t>
      </w:r>
      <w:r>
        <w:rPr>
          <w:rFonts w:ascii="Times New Roman" w:hAnsi="Times New Roman" w:cs="Times New Roman"/>
          <w:sz w:val="28"/>
          <w:szCs w:val="28"/>
        </w:rPr>
        <w:t>дине -</w:t>
      </w:r>
      <w:r w:rsidR="007C6A34" w:rsidRPr="00DC6B75">
        <w:rPr>
          <w:rFonts w:ascii="Times New Roman" w:hAnsi="Times New Roman" w:cs="Times New Roman"/>
          <w:sz w:val="28"/>
          <w:szCs w:val="28"/>
        </w:rPr>
        <w:t xml:space="preserve"> России; приводить примеры сотрудничества последователей традиционных религий;</w:t>
      </w:r>
    </w:p>
    <w:p w:rsidR="007C6A34" w:rsidRPr="00DC6B75" w:rsidRDefault="000A3C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называть традиционные религии в России (не менее трёх, кроме изучаемой), народы</w:t>
      </w:r>
      <w:r>
        <w:rPr>
          <w:rFonts w:ascii="Times New Roman" w:hAnsi="Times New Roman" w:cs="Times New Roman"/>
          <w:sz w:val="28"/>
          <w:szCs w:val="28"/>
        </w:rPr>
        <w:t xml:space="preserve"> России, для которых традицион</w:t>
      </w:r>
      <w:r w:rsidR="007C6A34" w:rsidRPr="00DC6B75">
        <w:rPr>
          <w:rFonts w:ascii="Times New Roman" w:hAnsi="Times New Roman" w:cs="Times New Roman"/>
          <w:sz w:val="28"/>
          <w:szCs w:val="28"/>
        </w:rPr>
        <w:t>ными религиями исторически яв</w:t>
      </w:r>
      <w:r>
        <w:rPr>
          <w:rFonts w:ascii="Times New Roman" w:hAnsi="Times New Roman" w:cs="Times New Roman"/>
          <w:sz w:val="28"/>
          <w:szCs w:val="28"/>
        </w:rPr>
        <w:t>ляются православие, ис</w:t>
      </w:r>
      <w:r w:rsidR="007C6A34" w:rsidRPr="00DC6B75">
        <w:rPr>
          <w:rFonts w:ascii="Times New Roman" w:hAnsi="Times New Roman" w:cs="Times New Roman"/>
          <w:sz w:val="28"/>
          <w:szCs w:val="28"/>
        </w:rPr>
        <w:t>лам, буддизм, иудаизм;</w:t>
      </w:r>
    </w:p>
    <w:p w:rsidR="007C6A34" w:rsidRDefault="000A3C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выражать своими словами</w:t>
      </w:r>
      <w:r>
        <w:rPr>
          <w:rFonts w:ascii="Times New Roman" w:hAnsi="Times New Roman" w:cs="Times New Roman"/>
          <w:sz w:val="28"/>
          <w:szCs w:val="28"/>
        </w:rPr>
        <w:t xml:space="preserve"> понимание человеческого досто</w:t>
      </w:r>
      <w:r w:rsidR="007C6A34" w:rsidRPr="00DC6B75">
        <w:rPr>
          <w:rFonts w:ascii="Times New Roman" w:hAnsi="Times New Roman" w:cs="Times New Roman"/>
          <w:sz w:val="28"/>
          <w:szCs w:val="28"/>
        </w:rPr>
        <w:t>инства, ценности человеческой жизни в иудейской духовно­ нравственной культуре, традиции.</w:t>
      </w:r>
    </w:p>
    <w:p w:rsidR="0022127E" w:rsidRDefault="0022127E" w:rsidP="007C6A34">
      <w:pPr>
        <w:ind w:firstLine="709"/>
        <w:jc w:val="both"/>
        <w:rPr>
          <w:rFonts w:ascii="Times New Roman" w:hAnsi="Times New Roman" w:cs="Times New Roman"/>
          <w:sz w:val="28"/>
          <w:szCs w:val="28"/>
        </w:rPr>
      </w:pPr>
    </w:p>
    <w:p w:rsidR="00E80984" w:rsidRPr="00DC6B75" w:rsidRDefault="00E80984" w:rsidP="007C6A34">
      <w:pPr>
        <w:ind w:firstLine="709"/>
        <w:jc w:val="both"/>
        <w:rPr>
          <w:rFonts w:ascii="Times New Roman" w:hAnsi="Times New Roman" w:cs="Times New Roman"/>
          <w:sz w:val="28"/>
          <w:szCs w:val="28"/>
        </w:rPr>
      </w:pPr>
    </w:p>
    <w:p w:rsidR="007C6A34" w:rsidRPr="000A3C65" w:rsidRDefault="007C6A34" w:rsidP="007C6A34">
      <w:pPr>
        <w:ind w:firstLine="709"/>
        <w:jc w:val="both"/>
        <w:rPr>
          <w:rFonts w:ascii="Times New Roman" w:hAnsi="Times New Roman" w:cs="Times New Roman"/>
          <w:b/>
          <w:sz w:val="28"/>
          <w:szCs w:val="28"/>
        </w:rPr>
      </w:pPr>
      <w:r w:rsidRPr="000A3C65">
        <w:rPr>
          <w:rFonts w:ascii="Times New Roman" w:hAnsi="Times New Roman" w:cs="Times New Roman"/>
          <w:b/>
          <w:sz w:val="28"/>
          <w:szCs w:val="28"/>
        </w:rPr>
        <w:t>Модуль «Основы религиозных культур народов России»</w:t>
      </w:r>
    </w:p>
    <w:p w:rsidR="007C6A34" w:rsidRPr="0022127E" w:rsidRDefault="007C6A34" w:rsidP="007C6A34">
      <w:pPr>
        <w:ind w:firstLine="709"/>
        <w:jc w:val="both"/>
        <w:rPr>
          <w:rFonts w:ascii="Times New Roman" w:hAnsi="Times New Roman" w:cs="Times New Roman"/>
          <w:b/>
          <w:i/>
          <w:sz w:val="28"/>
          <w:szCs w:val="28"/>
        </w:rPr>
      </w:pPr>
      <w:r w:rsidRPr="0022127E">
        <w:rPr>
          <w:rFonts w:ascii="Times New Roman" w:hAnsi="Times New Roman" w:cs="Times New Roman"/>
          <w:b/>
          <w:i/>
          <w:sz w:val="28"/>
          <w:szCs w:val="28"/>
        </w:rPr>
        <w:lastRenderedPageBreak/>
        <w:t>Предметные результаты ос</w:t>
      </w:r>
      <w:r w:rsidR="000A3C65" w:rsidRPr="0022127E">
        <w:rPr>
          <w:rFonts w:ascii="Times New Roman" w:hAnsi="Times New Roman" w:cs="Times New Roman"/>
          <w:b/>
          <w:i/>
          <w:sz w:val="28"/>
          <w:szCs w:val="28"/>
        </w:rPr>
        <w:t>воения образовательной програм</w:t>
      </w:r>
      <w:r w:rsidRPr="0022127E">
        <w:rPr>
          <w:rFonts w:ascii="Times New Roman" w:hAnsi="Times New Roman" w:cs="Times New Roman"/>
          <w:b/>
          <w:i/>
          <w:sz w:val="28"/>
          <w:szCs w:val="28"/>
        </w:rPr>
        <w:t>мы модуля «Основы религ</w:t>
      </w:r>
      <w:r w:rsidR="000A3C65" w:rsidRPr="0022127E">
        <w:rPr>
          <w:rFonts w:ascii="Times New Roman" w:hAnsi="Times New Roman" w:cs="Times New Roman"/>
          <w:b/>
          <w:i/>
          <w:sz w:val="28"/>
          <w:szCs w:val="28"/>
        </w:rPr>
        <w:t>иозных культур народов России» отражают</w:t>
      </w:r>
      <w:r w:rsidRPr="0022127E">
        <w:rPr>
          <w:rFonts w:ascii="Times New Roman" w:hAnsi="Times New Roman" w:cs="Times New Roman"/>
          <w:b/>
          <w:i/>
          <w:sz w:val="28"/>
          <w:szCs w:val="28"/>
        </w:rPr>
        <w:t xml:space="preserve"> сформированность умений:</w:t>
      </w:r>
    </w:p>
    <w:p w:rsidR="000A3C65" w:rsidRDefault="000A3C65" w:rsidP="000A3C65">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выражать своими словам</w:t>
      </w:r>
      <w:r>
        <w:rPr>
          <w:rFonts w:ascii="Times New Roman" w:hAnsi="Times New Roman" w:cs="Times New Roman"/>
          <w:sz w:val="28"/>
          <w:szCs w:val="28"/>
        </w:rPr>
        <w:t>и первоначальное понимание сущ</w:t>
      </w:r>
      <w:r w:rsidR="007C6A34" w:rsidRPr="00DC6B75">
        <w:rPr>
          <w:rFonts w:ascii="Times New Roman" w:hAnsi="Times New Roman" w:cs="Times New Roman"/>
          <w:sz w:val="28"/>
          <w:szCs w:val="28"/>
        </w:rPr>
        <w:t>ности духовного развития как осозна</w:t>
      </w:r>
      <w:r>
        <w:rPr>
          <w:rFonts w:ascii="Times New Roman" w:hAnsi="Times New Roman" w:cs="Times New Roman"/>
          <w:sz w:val="28"/>
          <w:szCs w:val="28"/>
        </w:rPr>
        <w:t>ния и усвоения чело</w:t>
      </w:r>
      <w:r w:rsidR="007C6A34" w:rsidRPr="00DC6B75">
        <w:rPr>
          <w:rFonts w:ascii="Times New Roman" w:hAnsi="Times New Roman" w:cs="Times New Roman"/>
          <w:sz w:val="28"/>
          <w:szCs w:val="28"/>
        </w:rPr>
        <w:t>веком значимых для жизни представлений о себе, людя</w:t>
      </w:r>
      <w:r>
        <w:rPr>
          <w:rFonts w:ascii="Times New Roman" w:hAnsi="Times New Roman" w:cs="Times New Roman"/>
          <w:sz w:val="28"/>
          <w:szCs w:val="28"/>
        </w:rPr>
        <w:t>х, окружающей действительности;</w:t>
      </w:r>
    </w:p>
    <w:p w:rsidR="007C6A34" w:rsidRPr="00DC6B75" w:rsidRDefault="000A3C65" w:rsidP="000A3C65">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выражать своими сло</w:t>
      </w:r>
      <w:r>
        <w:rPr>
          <w:rFonts w:ascii="Times New Roman" w:hAnsi="Times New Roman" w:cs="Times New Roman"/>
          <w:sz w:val="28"/>
          <w:szCs w:val="28"/>
        </w:rPr>
        <w:t>вами понимание значимости нрав</w:t>
      </w:r>
      <w:r w:rsidR="007C6A34" w:rsidRPr="00DC6B75">
        <w:rPr>
          <w:rFonts w:ascii="Times New Roman" w:hAnsi="Times New Roman" w:cs="Times New Roman"/>
          <w:sz w:val="28"/>
          <w:szCs w:val="28"/>
        </w:rPr>
        <w:t>ственного самосовершенствования и роли в этом личных усилий человека, приводить примеры;</w:t>
      </w:r>
    </w:p>
    <w:p w:rsidR="007C6A34" w:rsidRPr="00DC6B75" w:rsidRDefault="000A3C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выражать понимание и пр</w:t>
      </w:r>
      <w:r>
        <w:rPr>
          <w:rFonts w:ascii="Times New Roman" w:hAnsi="Times New Roman" w:cs="Times New Roman"/>
          <w:sz w:val="28"/>
          <w:szCs w:val="28"/>
        </w:rPr>
        <w:t>инятие значения российских тра</w:t>
      </w:r>
      <w:r w:rsidR="007C6A34" w:rsidRPr="00DC6B75">
        <w:rPr>
          <w:rFonts w:ascii="Times New Roman" w:hAnsi="Times New Roman" w:cs="Times New Roman"/>
          <w:sz w:val="28"/>
          <w:szCs w:val="28"/>
        </w:rPr>
        <w:t>диционных духовных и н</w:t>
      </w:r>
      <w:r>
        <w:rPr>
          <w:rFonts w:ascii="Times New Roman" w:hAnsi="Times New Roman" w:cs="Times New Roman"/>
          <w:sz w:val="28"/>
          <w:szCs w:val="28"/>
        </w:rPr>
        <w:t>равственных ценностей, духовно­</w:t>
      </w:r>
      <w:r w:rsidR="007C6A34" w:rsidRPr="00DC6B75">
        <w:rPr>
          <w:rFonts w:ascii="Times New Roman" w:hAnsi="Times New Roman" w:cs="Times New Roman"/>
          <w:sz w:val="28"/>
          <w:szCs w:val="28"/>
        </w:rPr>
        <w:t>нравственной культуры на</w:t>
      </w:r>
      <w:r>
        <w:rPr>
          <w:rFonts w:ascii="Times New Roman" w:hAnsi="Times New Roman" w:cs="Times New Roman"/>
          <w:sz w:val="28"/>
          <w:szCs w:val="28"/>
        </w:rPr>
        <w:t>родов России, российского обще</w:t>
      </w:r>
      <w:r w:rsidR="007C6A34" w:rsidRPr="00DC6B75">
        <w:rPr>
          <w:rFonts w:ascii="Times New Roman" w:hAnsi="Times New Roman" w:cs="Times New Roman"/>
          <w:sz w:val="28"/>
          <w:szCs w:val="28"/>
        </w:rPr>
        <w:t>ства как источника и о</w:t>
      </w:r>
      <w:r>
        <w:rPr>
          <w:rFonts w:ascii="Times New Roman" w:hAnsi="Times New Roman" w:cs="Times New Roman"/>
          <w:sz w:val="28"/>
          <w:szCs w:val="28"/>
        </w:rPr>
        <w:t>сновы духовного развития, нрав</w:t>
      </w:r>
      <w:r w:rsidR="007C6A34" w:rsidRPr="00DC6B75">
        <w:rPr>
          <w:rFonts w:ascii="Times New Roman" w:hAnsi="Times New Roman" w:cs="Times New Roman"/>
          <w:sz w:val="28"/>
          <w:szCs w:val="28"/>
        </w:rPr>
        <w:t>ственного совершенствования;</w:t>
      </w:r>
    </w:p>
    <w:p w:rsidR="007C6A34" w:rsidRPr="00DC6B75" w:rsidRDefault="000A3C65" w:rsidP="000A3C65">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рассказывать о нравственных заповедях, нормах морали в традиционных религиях Р</w:t>
      </w:r>
      <w:r>
        <w:rPr>
          <w:rFonts w:ascii="Times New Roman" w:hAnsi="Times New Roman" w:cs="Times New Roman"/>
          <w:sz w:val="28"/>
          <w:szCs w:val="28"/>
        </w:rPr>
        <w:t>оссии (православие, ислам, буд</w:t>
      </w:r>
      <w:r w:rsidR="007C6A34" w:rsidRPr="00DC6B75">
        <w:rPr>
          <w:rFonts w:ascii="Times New Roman" w:hAnsi="Times New Roman" w:cs="Times New Roman"/>
          <w:sz w:val="28"/>
          <w:szCs w:val="28"/>
        </w:rPr>
        <w:t>дизм, иудаизм), их значении в выстраивании о</w:t>
      </w:r>
      <w:r>
        <w:rPr>
          <w:rFonts w:ascii="Times New Roman" w:hAnsi="Times New Roman" w:cs="Times New Roman"/>
          <w:sz w:val="28"/>
          <w:szCs w:val="28"/>
        </w:rPr>
        <w:t>тношений в семье, между людьми;</w:t>
      </w:r>
    </w:p>
    <w:p w:rsidR="007C6A34" w:rsidRPr="00DC6B75" w:rsidRDefault="000A3C65" w:rsidP="007C6A34">
      <w:pPr>
        <w:ind w:firstLine="709"/>
        <w:jc w:val="both"/>
        <w:rPr>
          <w:rFonts w:ascii="Times New Roman" w:hAnsi="Times New Roman" w:cs="Times New Roman"/>
          <w:sz w:val="28"/>
          <w:szCs w:val="28"/>
        </w:rPr>
      </w:pPr>
      <w:r>
        <w:rPr>
          <w:rFonts w:ascii="Times New Roman" w:hAnsi="Times New Roman" w:cs="Times New Roman"/>
          <w:sz w:val="28"/>
          <w:szCs w:val="28"/>
        </w:rPr>
        <w:t>- раскрывать основное содержание нравственных катего</w:t>
      </w:r>
      <w:r w:rsidR="007C6A34" w:rsidRPr="00DC6B75">
        <w:rPr>
          <w:rFonts w:ascii="Times New Roman" w:hAnsi="Times New Roman" w:cs="Times New Roman"/>
          <w:sz w:val="28"/>
          <w:szCs w:val="28"/>
        </w:rPr>
        <w:t>рий (долг, свобода, ответственность, милосердие, забота о слабых, взаимопомощь) в религиозной культуре народов России (православии, исламе, буддизме, иудаизме); объ</w:t>
      </w:r>
      <w:r>
        <w:rPr>
          <w:rFonts w:ascii="Times New Roman" w:hAnsi="Times New Roman" w:cs="Times New Roman"/>
          <w:sz w:val="28"/>
          <w:szCs w:val="28"/>
        </w:rPr>
        <w:t>яс</w:t>
      </w:r>
      <w:r w:rsidR="007C6A34" w:rsidRPr="00DC6B75">
        <w:rPr>
          <w:rFonts w:ascii="Times New Roman" w:hAnsi="Times New Roman" w:cs="Times New Roman"/>
          <w:sz w:val="28"/>
          <w:szCs w:val="28"/>
        </w:rPr>
        <w:t>нять «золотое правило нра</w:t>
      </w:r>
      <w:r>
        <w:rPr>
          <w:rFonts w:ascii="Times New Roman" w:hAnsi="Times New Roman" w:cs="Times New Roman"/>
          <w:sz w:val="28"/>
          <w:szCs w:val="28"/>
        </w:rPr>
        <w:t>вственности» в религиозных тра</w:t>
      </w:r>
      <w:r w:rsidR="007C6A34" w:rsidRPr="00DC6B75">
        <w:rPr>
          <w:rFonts w:ascii="Times New Roman" w:hAnsi="Times New Roman" w:cs="Times New Roman"/>
          <w:sz w:val="28"/>
          <w:szCs w:val="28"/>
        </w:rPr>
        <w:t>дициях;</w:t>
      </w:r>
    </w:p>
    <w:p w:rsidR="007C6A34" w:rsidRPr="00DC6B75" w:rsidRDefault="000A3C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соотносить нравственные формы поведения с нравств</w:t>
      </w:r>
      <w:r>
        <w:rPr>
          <w:rFonts w:ascii="Times New Roman" w:hAnsi="Times New Roman" w:cs="Times New Roman"/>
          <w:sz w:val="28"/>
          <w:szCs w:val="28"/>
        </w:rPr>
        <w:t>енны</w:t>
      </w:r>
      <w:r w:rsidR="007C6A34" w:rsidRPr="00DC6B75">
        <w:rPr>
          <w:rFonts w:ascii="Times New Roman" w:hAnsi="Times New Roman" w:cs="Times New Roman"/>
          <w:sz w:val="28"/>
          <w:szCs w:val="28"/>
        </w:rPr>
        <w:t>ми нормами, заповедями в традиционных религиях народов России;</w:t>
      </w:r>
    </w:p>
    <w:p w:rsidR="007C6A34" w:rsidRPr="00DC6B75" w:rsidRDefault="000A3C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раскрывать своими словами первоначальные представления о мировоззрении (картине мира) в вероучении православия, ислама, буддизма, иудаизма; об основателях религий;</w:t>
      </w:r>
    </w:p>
    <w:p w:rsidR="007C6A34" w:rsidRPr="00DC6B75" w:rsidRDefault="000A3C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рассказывать о священ</w:t>
      </w:r>
      <w:r>
        <w:rPr>
          <w:rFonts w:ascii="Times New Roman" w:hAnsi="Times New Roman" w:cs="Times New Roman"/>
          <w:sz w:val="28"/>
          <w:szCs w:val="28"/>
        </w:rPr>
        <w:t>ных писаниях традиционных рели</w:t>
      </w:r>
      <w:r w:rsidR="007C6A34" w:rsidRPr="00DC6B75">
        <w:rPr>
          <w:rFonts w:ascii="Times New Roman" w:hAnsi="Times New Roman" w:cs="Times New Roman"/>
          <w:sz w:val="28"/>
          <w:szCs w:val="28"/>
        </w:rPr>
        <w:t>гий народов России (Библия, Коран, Трипитака (Ганджур), Танах), хранителях предания и служителях религиозного культа (священники, муллы, ламы, раввины), религиозны</w:t>
      </w:r>
      <w:r>
        <w:rPr>
          <w:rFonts w:ascii="Times New Roman" w:hAnsi="Times New Roman" w:cs="Times New Roman"/>
          <w:sz w:val="28"/>
          <w:szCs w:val="28"/>
        </w:rPr>
        <w:t>х обрядах, ритуалах, обычаях (1-</w:t>
      </w:r>
      <w:r w:rsidR="007C6A34" w:rsidRPr="00DC6B75">
        <w:rPr>
          <w:rFonts w:ascii="Times New Roman" w:hAnsi="Times New Roman" w:cs="Times New Roman"/>
          <w:sz w:val="28"/>
          <w:szCs w:val="28"/>
        </w:rPr>
        <w:t>2 примера);</w:t>
      </w:r>
    </w:p>
    <w:p w:rsidR="007C6A34" w:rsidRPr="00DC6B75" w:rsidRDefault="000A3C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рассказывать о назначени</w:t>
      </w:r>
      <w:r>
        <w:rPr>
          <w:rFonts w:ascii="Times New Roman" w:hAnsi="Times New Roman" w:cs="Times New Roman"/>
          <w:sz w:val="28"/>
          <w:szCs w:val="28"/>
        </w:rPr>
        <w:t>и и устройстве священных соору</w:t>
      </w:r>
      <w:r w:rsidR="007C6A34" w:rsidRPr="00DC6B75">
        <w:rPr>
          <w:rFonts w:ascii="Times New Roman" w:hAnsi="Times New Roman" w:cs="Times New Roman"/>
          <w:sz w:val="28"/>
          <w:szCs w:val="28"/>
        </w:rPr>
        <w:t>жений (храмов) традицион</w:t>
      </w:r>
      <w:r>
        <w:rPr>
          <w:rFonts w:ascii="Times New Roman" w:hAnsi="Times New Roman" w:cs="Times New Roman"/>
          <w:sz w:val="28"/>
          <w:szCs w:val="28"/>
        </w:rPr>
        <w:t>ных религий народов России, ос</w:t>
      </w:r>
      <w:r w:rsidR="007C6A34" w:rsidRPr="00DC6B75">
        <w:rPr>
          <w:rFonts w:ascii="Times New Roman" w:hAnsi="Times New Roman" w:cs="Times New Roman"/>
          <w:sz w:val="28"/>
          <w:szCs w:val="28"/>
        </w:rPr>
        <w:t>новных нормах поведения в храмах, общения с верующими;</w:t>
      </w:r>
    </w:p>
    <w:p w:rsidR="007C6A34" w:rsidRPr="00DC6B75" w:rsidRDefault="000A3C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рассказывать о религиозн</w:t>
      </w:r>
      <w:r>
        <w:rPr>
          <w:rFonts w:ascii="Times New Roman" w:hAnsi="Times New Roman" w:cs="Times New Roman"/>
          <w:sz w:val="28"/>
          <w:szCs w:val="28"/>
        </w:rPr>
        <w:t>ых календарях и праздниках тра</w:t>
      </w:r>
      <w:r w:rsidR="007C6A34" w:rsidRPr="00DC6B75">
        <w:rPr>
          <w:rFonts w:ascii="Times New Roman" w:hAnsi="Times New Roman" w:cs="Times New Roman"/>
          <w:sz w:val="28"/>
          <w:szCs w:val="28"/>
        </w:rPr>
        <w:t>диционных религий народов России (православия, ислама, буддизма, иудаизма, не м</w:t>
      </w:r>
      <w:r>
        <w:rPr>
          <w:rFonts w:ascii="Times New Roman" w:hAnsi="Times New Roman" w:cs="Times New Roman"/>
          <w:sz w:val="28"/>
          <w:szCs w:val="28"/>
        </w:rPr>
        <w:t>енее одного религиозного празд</w:t>
      </w:r>
      <w:r w:rsidR="007C6A34" w:rsidRPr="00DC6B75">
        <w:rPr>
          <w:rFonts w:ascii="Times New Roman" w:hAnsi="Times New Roman" w:cs="Times New Roman"/>
          <w:sz w:val="28"/>
          <w:szCs w:val="28"/>
        </w:rPr>
        <w:t>ника каждой традиции);</w:t>
      </w:r>
    </w:p>
    <w:p w:rsidR="007C6A34" w:rsidRPr="00DC6B75" w:rsidRDefault="000A3C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раскрывать основное со</w:t>
      </w:r>
      <w:r>
        <w:rPr>
          <w:rFonts w:ascii="Times New Roman" w:hAnsi="Times New Roman" w:cs="Times New Roman"/>
          <w:sz w:val="28"/>
          <w:szCs w:val="28"/>
        </w:rPr>
        <w:t>держание норм отношений в рели</w:t>
      </w:r>
      <w:r w:rsidR="007C6A34" w:rsidRPr="00DC6B75">
        <w:rPr>
          <w:rFonts w:ascii="Times New Roman" w:hAnsi="Times New Roman" w:cs="Times New Roman"/>
          <w:sz w:val="28"/>
          <w:szCs w:val="28"/>
        </w:rPr>
        <w:t>гиозной семье (православие</w:t>
      </w:r>
      <w:r>
        <w:rPr>
          <w:rFonts w:ascii="Times New Roman" w:hAnsi="Times New Roman" w:cs="Times New Roman"/>
          <w:sz w:val="28"/>
          <w:szCs w:val="28"/>
        </w:rPr>
        <w:t>, ислам, буддизм, иудаизм), об</w:t>
      </w:r>
      <w:r w:rsidR="007C6A34" w:rsidRPr="00DC6B75">
        <w:rPr>
          <w:rFonts w:ascii="Times New Roman" w:hAnsi="Times New Roman" w:cs="Times New Roman"/>
          <w:sz w:val="28"/>
          <w:szCs w:val="28"/>
        </w:rPr>
        <w:t>щее представление о семейных ценностях в традиционных религиях народов России; понимание отношения к труду, учению в традиционных религиях народов России;</w:t>
      </w:r>
    </w:p>
    <w:p w:rsidR="007C6A34" w:rsidRPr="00DC6B75" w:rsidRDefault="000A3C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распознавать религиозн</w:t>
      </w:r>
      <w:r>
        <w:rPr>
          <w:rFonts w:ascii="Times New Roman" w:hAnsi="Times New Roman" w:cs="Times New Roman"/>
          <w:sz w:val="28"/>
          <w:szCs w:val="28"/>
        </w:rPr>
        <w:t>ую символику традиционных рели</w:t>
      </w:r>
      <w:r w:rsidR="007C6A34" w:rsidRPr="00DC6B75">
        <w:rPr>
          <w:rFonts w:ascii="Times New Roman" w:hAnsi="Times New Roman" w:cs="Times New Roman"/>
          <w:sz w:val="28"/>
          <w:szCs w:val="28"/>
        </w:rPr>
        <w:t>гий народов России (право</w:t>
      </w:r>
      <w:r>
        <w:rPr>
          <w:rFonts w:ascii="Times New Roman" w:hAnsi="Times New Roman" w:cs="Times New Roman"/>
          <w:sz w:val="28"/>
          <w:szCs w:val="28"/>
        </w:rPr>
        <w:t>славия, ислама, буддизма, иуда</w:t>
      </w:r>
      <w:r w:rsidR="007C6A34" w:rsidRPr="00DC6B75">
        <w:rPr>
          <w:rFonts w:ascii="Times New Roman" w:hAnsi="Times New Roman" w:cs="Times New Roman"/>
          <w:sz w:val="28"/>
          <w:szCs w:val="28"/>
        </w:rPr>
        <w:t>изма минимально по одному символу), объяснять своими словами её значение в религиозной культуре;</w:t>
      </w:r>
    </w:p>
    <w:p w:rsidR="007C6A34" w:rsidRPr="00DC6B75" w:rsidRDefault="000A3C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рассказывать о художеств</w:t>
      </w:r>
      <w:r>
        <w:rPr>
          <w:rFonts w:ascii="Times New Roman" w:hAnsi="Times New Roman" w:cs="Times New Roman"/>
          <w:sz w:val="28"/>
          <w:szCs w:val="28"/>
        </w:rPr>
        <w:t>енной культуре традиционных ре</w:t>
      </w:r>
      <w:r w:rsidR="007C6A34" w:rsidRPr="00DC6B75">
        <w:rPr>
          <w:rFonts w:ascii="Times New Roman" w:hAnsi="Times New Roman" w:cs="Times New Roman"/>
          <w:sz w:val="28"/>
          <w:szCs w:val="28"/>
        </w:rPr>
        <w:t>лигий народов России (православные иконы, исламская каллиграфия, буддийская танко</w:t>
      </w:r>
      <w:r>
        <w:rPr>
          <w:rFonts w:ascii="Times New Roman" w:hAnsi="Times New Roman" w:cs="Times New Roman"/>
          <w:sz w:val="28"/>
          <w:szCs w:val="28"/>
        </w:rPr>
        <w:t>пись); главных особенно</w:t>
      </w:r>
      <w:r w:rsidR="007C6A34" w:rsidRPr="00DC6B75">
        <w:rPr>
          <w:rFonts w:ascii="Times New Roman" w:hAnsi="Times New Roman" w:cs="Times New Roman"/>
          <w:sz w:val="28"/>
          <w:szCs w:val="28"/>
        </w:rPr>
        <w:t>стях религиозного искусства православия, ис</w:t>
      </w:r>
      <w:r>
        <w:rPr>
          <w:rFonts w:ascii="Times New Roman" w:hAnsi="Times New Roman" w:cs="Times New Roman"/>
          <w:sz w:val="28"/>
          <w:szCs w:val="28"/>
        </w:rPr>
        <w:t>лама, буддиз</w:t>
      </w:r>
      <w:r w:rsidR="007C6A34" w:rsidRPr="00DC6B75">
        <w:rPr>
          <w:rFonts w:ascii="Times New Roman" w:hAnsi="Times New Roman" w:cs="Times New Roman"/>
          <w:sz w:val="28"/>
          <w:szCs w:val="28"/>
        </w:rPr>
        <w:t xml:space="preserve">ма, </w:t>
      </w:r>
      <w:r w:rsidR="007C6A34" w:rsidRPr="00DC6B75">
        <w:rPr>
          <w:rFonts w:ascii="Times New Roman" w:hAnsi="Times New Roman" w:cs="Times New Roman"/>
          <w:sz w:val="28"/>
          <w:szCs w:val="28"/>
        </w:rPr>
        <w:lastRenderedPageBreak/>
        <w:t>иудаизма (архитектура, изобразительное искусство, язык и поэтика религиозных текстов, музыки или звуковой среды);</w:t>
      </w:r>
    </w:p>
    <w:p w:rsidR="007C6A34" w:rsidRPr="00DC6B75" w:rsidRDefault="000A3C65" w:rsidP="000A3C65">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излагать основные истори</w:t>
      </w:r>
      <w:r>
        <w:rPr>
          <w:rFonts w:ascii="Times New Roman" w:hAnsi="Times New Roman" w:cs="Times New Roman"/>
          <w:sz w:val="28"/>
          <w:szCs w:val="28"/>
        </w:rPr>
        <w:t>ческие сведения о роли традици</w:t>
      </w:r>
      <w:r w:rsidR="007C6A34" w:rsidRPr="00DC6B75">
        <w:rPr>
          <w:rFonts w:ascii="Times New Roman" w:hAnsi="Times New Roman" w:cs="Times New Roman"/>
          <w:sz w:val="28"/>
          <w:szCs w:val="28"/>
        </w:rPr>
        <w:t>онных религий в становлении культуры народов России, российского общества, россий</w:t>
      </w:r>
      <w:r>
        <w:rPr>
          <w:rFonts w:ascii="Times New Roman" w:hAnsi="Times New Roman" w:cs="Times New Roman"/>
          <w:sz w:val="28"/>
          <w:szCs w:val="28"/>
        </w:rPr>
        <w:t>ской государственности;</w:t>
      </w:r>
    </w:p>
    <w:p w:rsidR="007C6A34" w:rsidRPr="00DC6B75" w:rsidRDefault="000A3C65" w:rsidP="007C6A34">
      <w:pPr>
        <w:ind w:firstLine="709"/>
        <w:jc w:val="both"/>
        <w:rPr>
          <w:rFonts w:ascii="Times New Roman" w:hAnsi="Times New Roman" w:cs="Times New Roman"/>
          <w:sz w:val="28"/>
          <w:szCs w:val="28"/>
        </w:rPr>
      </w:pPr>
      <w:r>
        <w:rPr>
          <w:rFonts w:ascii="Times New Roman" w:hAnsi="Times New Roman" w:cs="Times New Roman"/>
          <w:sz w:val="28"/>
          <w:szCs w:val="28"/>
        </w:rPr>
        <w:t xml:space="preserve">- первоначальный опыт поисковой, проектной </w:t>
      </w:r>
      <w:r w:rsidR="007C6A34" w:rsidRPr="00DC6B75">
        <w:rPr>
          <w:rFonts w:ascii="Times New Roman" w:hAnsi="Times New Roman" w:cs="Times New Roman"/>
          <w:sz w:val="28"/>
          <w:szCs w:val="28"/>
        </w:rPr>
        <w:t>деятельности по изучению историческог</w:t>
      </w:r>
      <w:r>
        <w:rPr>
          <w:rFonts w:ascii="Times New Roman" w:hAnsi="Times New Roman" w:cs="Times New Roman"/>
          <w:sz w:val="28"/>
          <w:szCs w:val="28"/>
        </w:rPr>
        <w:t>о и культурного наследия тради</w:t>
      </w:r>
      <w:r w:rsidR="007C6A34" w:rsidRPr="00DC6B75">
        <w:rPr>
          <w:rFonts w:ascii="Times New Roman" w:hAnsi="Times New Roman" w:cs="Times New Roman"/>
          <w:sz w:val="28"/>
          <w:szCs w:val="28"/>
        </w:rPr>
        <w:t>ционных религий народов Рос</w:t>
      </w:r>
      <w:r>
        <w:rPr>
          <w:rFonts w:ascii="Times New Roman" w:hAnsi="Times New Roman" w:cs="Times New Roman"/>
          <w:sz w:val="28"/>
          <w:szCs w:val="28"/>
        </w:rPr>
        <w:t>сии в своей местности, реги</w:t>
      </w:r>
      <w:r w:rsidR="007C6A34" w:rsidRPr="00DC6B75">
        <w:rPr>
          <w:rFonts w:ascii="Times New Roman" w:hAnsi="Times New Roman" w:cs="Times New Roman"/>
          <w:sz w:val="28"/>
          <w:szCs w:val="28"/>
        </w:rPr>
        <w:t xml:space="preserve">оне (храмы, </w:t>
      </w:r>
      <w:r>
        <w:rPr>
          <w:rFonts w:ascii="Times New Roman" w:hAnsi="Times New Roman" w:cs="Times New Roman"/>
          <w:sz w:val="28"/>
          <w:szCs w:val="28"/>
        </w:rPr>
        <w:t xml:space="preserve">монастыри, святыни, памятные и </w:t>
      </w:r>
      <w:r w:rsidR="007C6A34" w:rsidRPr="00DC6B75">
        <w:rPr>
          <w:rFonts w:ascii="Times New Roman" w:hAnsi="Times New Roman" w:cs="Times New Roman"/>
          <w:sz w:val="28"/>
          <w:szCs w:val="28"/>
        </w:rPr>
        <w:t>свя</w:t>
      </w:r>
      <w:r>
        <w:rPr>
          <w:rFonts w:ascii="Times New Roman" w:hAnsi="Times New Roman" w:cs="Times New Roman"/>
          <w:sz w:val="28"/>
          <w:szCs w:val="28"/>
        </w:rPr>
        <w:t>тые ме</w:t>
      </w:r>
      <w:r w:rsidR="007C6A34" w:rsidRPr="00DC6B75">
        <w:rPr>
          <w:rFonts w:ascii="Times New Roman" w:hAnsi="Times New Roman" w:cs="Times New Roman"/>
          <w:sz w:val="28"/>
          <w:szCs w:val="28"/>
        </w:rPr>
        <w:t>ста), оформлению и представлению её результатов;</w:t>
      </w:r>
    </w:p>
    <w:p w:rsidR="007C6A34" w:rsidRPr="00DC6B75" w:rsidRDefault="000A3C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приводить примеры нравственных поступков, совершаемых с опорой на этические но</w:t>
      </w:r>
      <w:r>
        <w:rPr>
          <w:rFonts w:ascii="Times New Roman" w:hAnsi="Times New Roman" w:cs="Times New Roman"/>
          <w:sz w:val="28"/>
          <w:szCs w:val="28"/>
        </w:rPr>
        <w:t>рмы религиозной культуры и вну</w:t>
      </w:r>
      <w:r w:rsidR="007C6A34" w:rsidRPr="00DC6B75">
        <w:rPr>
          <w:rFonts w:ascii="Times New Roman" w:hAnsi="Times New Roman" w:cs="Times New Roman"/>
          <w:sz w:val="28"/>
          <w:szCs w:val="28"/>
        </w:rPr>
        <w:t>треннюю установку личности по</w:t>
      </w:r>
      <w:r>
        <w:rPr>
          <w:rFonts w:ascii="Times New Roman" w:hAnsi="Times New Roman" w:cs="Times New Roman"/>
          <w:sz w:val="28"/>
          <w:szCs w:val="28"/>
        </w:rPr>
        <w:t>ступать согласно своей со</w:t>
      </w:r>
      <w:r w:rsidR="007C6A34" w:rsidRPr="00DC6B75">
        <w:rPr>
          <w:rFonts w:ascii="Times New Roman" w:hAnsi="Times New Roman" w:cs="Times New Roman"/>
          <w:sz w:val="28"/>
          <w:szCs w:val="28"/>
        </w:rPr>
        <w:t>вести;</w:t>
      </w:r>
    </w:p>
    <w:p w:rsidR="007C6A34" w:rsidRPr="00DC6B75" w:rsidRDefault="000A3C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выражать своими словам</w:t>
      </w:r>
      <w:r>
        <w:rPr>
          <w:rFonts w:ascii="Times New Roman" w:hAnsi="Times New Roman" w:cs="Times New Roman"/>
          <w:sz w:val="28"/>
          <w:szCs w:val="28"/>
        </w:rPr>
        <w:t>и понимание свободы мировоз</w:t>
      </w:r>
      <w:r w:rsidR="007C6A34" w:rsidRPr="00DC6B75">
        <w:rPr>
          <w:rFonts w:ascii="Times New Roman" w:hAnsi="Times New Roman" w:cs="Times New Roman"/>
          <w:sz w:val="28"/>
          <w:szCs w:val="28"/>
        </w:rPr>
        <w:t>зренческого выбора, отношения человека, людей в обществе к религии, свободы вероиспове</w:t>
      </w:r>
      <w:r>
        <w:rPr>
          <w:rFonts w:ascii="Times New Roman" w:hAnsi="Times New Roman" w:cs="Times New Roman"/>
          <w:sz w:val="28"/>
          <w:szCs w:val="28"/>
        </w:rPr>
        <w:t>дания; понимание россий</w:t>
      </w:r>
      <w:r w:rsidR="007C6A34" w:rsidRPr="00DC6B75">
        <w:rPr>
          <w:rFonts w:ascii="Times New Roman" w:hAnsi="Times New Roman" w:cs="Times New Roman"/>
          <w:sz w:val="28"/>
          <w:szCs w:val="28"/>
        </w:rPr>
        <w:t>ского общества как многоэтничного и многорелигиозного (приводить примеры), п</w:t>
      </w:r>
      <w:r>
        <w:rPr>
          <w:rFonts w:ascii="Times New Roman" w:hAnsi="Times New Roman" w:cs="Times New Roman"/>
          <w:sz w:val="28"/>
          <w:szCs w:val="28"/>
        </w:rPr>
        <w:t>онимание российского общенарод</w:t>
      </w:r>
      <w:r w:rsidR="007C6A34" w:rsidRPr="00DC6B75">
        <w:rPr>
          <w:rFonts w:ascii="Times New Roman" w:hAnsi="Times New Roman" w:cs="Times New Roman"/>
          <w:sz w:val="28"/>
          <w:szCs w:val="28"/>
        </w:rPr>
        <w:t xml:space="preserve">ного (общенационального, </w:t>
      </w:r>
      <w:r>
        <w:rPr>
          <w:rFonts w:ascii="Times New Roman" w:hAnsi="Times New Roman" w:cs="Times New Roman"/>
          <w:sz w:val="28"/>
          <w:szCs w:val="28"/>
        </w:rPr>
        <w:t>гражданского) патриотизма, люб</w:t>
      </w:r>
      <w:r w:rsidR="007C6A34" w:rsidRPr="00DC6B75">
        <w:rPr>
          <w:rFonts w:ascii="Times New Roman" w:hAnsi="Times New Roman" w:cs="Times New Roman"/>
          <w:sz w:val="28"/>
          <w:szCs w:val="28"/>
        </w:rPr>
        <w:t>ви к Отечеству, нашей общей Ро</w:t>
      </w:r>
      <w:r>
        <w:rPr>
          <w:rFonts w:ascii="Times New Roman" w:hAnsi="Times New Roman" w:cs="Times New Roman"/>
          <w:sz w:val="28"/>
          <w:szCs w:val="28"/>
        </w:rPr>
        <w:t>дине -</w:t>
      </w:r>
      <w:r w:rsidR="007C6A34" w:rsidRPr="00DC6B75">
        <w:rPr>
          <w:rFonts w:ascii="Times New Roman" w:hAnsi="Times New Roman" w:cs="Times New Roman"/>
          <w:sz w:val="28"/>
          <w:szCs w:val="28"/>
        </w:rPr>
        <w:t xml:space="preserve"> России; приводить примеры сотрудничества последователей традицион</w:t>
      </w:r>
      <w:r>
        <w:rPr>
          <w:rFonts w:ascii="Times New Roman" w:hAnsi="Times New Roman" w:cs="Times New Roman"/>
          <w:sz w:val="28"/>
          <w:szCs w:val="28"/>
        </w:rPr>
        <w:t>ных ре</w:t>
      </w:r>
      <w:r w:rsidR="007C6A34" w:rsidRPr="00DC6B75">
        <w:rPr>
          <w:rFonts w:ascii="Times New Roman" w:hAnsi="Times New Roman" w:cs="Times New Roman"/>
          <w:sz w:val="28"/>
          <w:szCs w:val="28"/>
        </w:rPr>
        <w:t>лигий;</w:t>
      </w:r>
    </w:p>
    <w:p w:rsidR="007C6A34" w:rsidRPr="00DC6B75" w:rsidRDefault="000A3C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называть традиционные религии в России, народы России, для которых традиционными религиям</w:t>
      </w:r>
      <w:r>
        <w:rPr>
          <w:rFonts w:ascii="Times New Roman" w:hAnsi="Times New Roman" w:cs="Times New Roman"/>
          <w:sz w:val="28"/>
          <w:szCs w:val="28"/>
        </w:rPr>
        <w:t>и исторически явля</w:t>
      </w:r>
      <w:r w:rsidR="007C6A34" w:rsidRPr="00DC6B75">
        <w:rPr>
          <w:rFonts w:ascii="Times New Roman" w:hAnsi="Times New Roman" w:cs="Times New Roman"/>
          <w:sz w:val="28"/>
          <w:szCs w:val="28"/>
        </w:rPr>
        <w:t>ются православие, ислам, буддизм, иудаизм;</w:t>
      </w:r>
    </w:p>
    <w:p w:rsidR="007C6A34" w:rsidRDefault="000A3C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выражать своими словами</w:t>
      </w:r>
      <w:r>
        <w:rPr>
          <w:rFonts w:ascii="Times New Roman" w:hAnsi="Times New Roman" w:cs="Times New Roman"/>
          <w:sz w:val="28"/>
          <w:szCs w:val="28"/>
        </w:rPr>
        <w:t xml:space="preserve"> понимание человеческого досто</w:t>
      </w:r>
      <w:r w:rsidR="007C6A34" w:rsidRPr="00DC6B75">
        <w:rPr>
          <w:rFonts w:ascii="Times New Roman" w:hAnsi="Times New Roman" w:cs="Times New Roman"/>
          <w:sz w:val="28"/>
          <w:szCs w:val="28"/>
        </w:rPr>
        <w:t>инства, ценности челове</w:t>
      </w:r>
      <w:r>
        <w:rPr>
          <w:rFonts w:ascii="Times New Roman" w:hAnsi="Times New Roman" w:cs="Times New Roman"/>
          <w:sz w:val="28"/>
          <w:szCs w:val="28"/>
        </w:rPr>
        <w:t>ческой жизни в традиционных ре</w:t>
      </w:r>
      <w:r w:rsidR="007C6A34" w:rsidRPr="00DC6B75">
        <w:rPr>
          <w:rFonts w:ascii="Times New Roman" w:hAnsi="Times New Roman" w:cs="Times New Roman"/>
          <w:sz w:val="28"/>
          <w:szCs w:val="28"/>
        </w:rPr>
        <w:t>лигиях народов России.</w:t>
      </w:r>
    </w:p>
    <w:p w:rsidR="000A3C65" w:rsidRPr="00DC6B75" w:rsidRDefault="000A3C65" w:rsidP="007C6A34">
      <w:pPr>
        <w:ind w:firstLine="709"/>
        <w:jc w:val="both"/>
        <w:rPr>
          <w:rFonts w:ascii="Times New Roman" w:hAnsi="Times New Roman" w:cs="Times New Roman"/>
          <w:sz w:val="28"/>
          <w:szCs w:val="28"/>
        </w:rPr>
      </w:pPr>
    </w:p>
    <w:p w:rsidR="007C6A34" w:rsidRPr="000A3C65" w:rsidRDefault="007C6A34" w:rsidP="007C6A34">
      <w:pPr>
        <w:ind w:firstLine="709"/>
        <w:jc w:val="both"/>
        <w:rPr>
          <w:rFonts w:ascii="Times New Roman" w:hAnsi="Times New Roman" w:cs="Times New Roman"/>
          <w:b/>
          <w:sz w:val="28"/>
          <w:szCs w:val="28"/>
        </w:rPr>
      </w:pPr>
      <w:r w:rsidRPr="000A3C65">
        <w:rPr>
          <w:rFonts w:ascii="Times New Roman" w:hAnsi="Times New Roman" w:cs="Times New Roman"/>
          <w:b/>
          <w:sz w:val="28"/>
          <w:szCs w:val="28"/>
        </w:rPr>
        <w:t>Модуль «Основы светской этики»</w:t>
      </w:r>
    </w:p>
    <w:p w:rsidR="007C6A34" w:rsidRPr="0022127E" w:rsidRDefault="007C6A34" w:rsidP="007C6A34">
      <w:pPr>
        <w:ind w:firstLine="709"/>
        <w:jc w:val="both"/>
        <w:rPr>
          <w:rFonts w:ascii="Times New Roman" w:hAnsi="Times New Roman" w:cs="Times New Roman"/>
          <w:b/>
          <w:i/>
          <w:sz w:val="28"/>
          <w:szCs w:val="28"/>
        </w:rPr>
      </w:pPr>
      <w:r w:rsidRPr="0022127E">
        <w:rPr>
          <w:rFonts w:ascii="Times New Roman" w:hAnsi="Times New Roman" w:cs="Times New Roman"/>
          <w:b/>
          <w:i/>
          <w:sz w:val="28"/>
          <w:szCs w:val="28"/>
        </w:rPr>
        <w:t>Предметные результаты освоен</w:t>
      </w:r>
      <w:r w:rsidR="000A3C65" w:rsidRPr="0022127E">
        <w:rPr>
          <w:rFonts w:ascii="Times New Roman" w:hAnsi="Times New Roman" w:cs="Times New Roman"/>
          <w:b/>
          <w:i/>
          <w:sz w:val="28"/>
          <w:szCs w:val="28"/>
        </w:rPr>
        <w:t>ия образовательной програм</w:t>
      </w:r>
      <w:r w:rsidRPr="0022127E">
        <w:rPr>
          <w:rFonts w:ascii="Times New Roman" w:hAnsi="Times New Roman" w:cs="Times New Roman"/>
          <w:b/>
          <w:i/>
          <w:sz w:val="28"/>
          <w:szCs w:val="28"/>
        </w:rPr>
        <w:t>мы модуля «Основы светской этики» отража</w:t>
      </w:r>
      <w:r w:rsidR="000A3C65" w:rsidRPr="0022127E">
        <w:rPr>
          <w:rFonts w:ascii="Times New Roman" w:hAnsi="Times New Roman" w:cs="Times New Roman"/>
          <w:b/>
          <w:i/>
          <w:sz w:val="28"/>
          <w:szCs w:val="28"/>
        </w:rPr>
        <w:t>ют сфор</w:t>
      </w:r>
      <w:r w:rsidRPr="0022127E">
        <w:rPr>
          <w:rFonts w:ascii="Times New Roman" w:hAnsi="Times New Roman" w:cs="Times New Roman"/>
          <w:b/>
          <w:i/>
          <w:sz w:val="28"/>
          <w:szCs w:val="28"/>
        </w:rPr>
        <w:t>мированность умений:</w:t>
      </w:r>
    </w:p>
    <w:p w:rsidR="007C6A34" w:rsidRPr="00DC6B75" w:rsidRDefault="000A3C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выражать своими словам</w:t>
      </w:r>
      <w:r>
        <w:rPr>
          <w:rFonts w:ascii="Times New Roman" w:hAnsi="Times New Roman" w:cs="Times New Roman"/>
          <w:sz w:val="28"/>
          <w:szCs w:val="28"/>
        </w:rPr>
        <w:t>и первоначальное понимание сущ</w:t>
      </w:r>
      <w:r w:rsidR="007C6A34" w:rsidRPr="00DC6B75">
        <w:rPr>
          <w:rFonts w:ascii="Times New Roman" w:hAnsi="Times New Roman" w:cs="Times New Roman"/>
          <w:sz w:val="28"/>
          <w:szCs w:val="28"/>
        </w:rPr>
        <w:t>ности духовного развития</w:t>
      </w:r>
      <w:r>
        <w:rPr>
          <w:rFonts w:ascii="Times New Roman" w:hAnsi="Times New Roman" w:cs="Times New Roman"/>
          <w:sz w:val="28"/>
          <w:szCs w:val="28"/>
        </w:rPr>
        <w:t xml:space="preserve"> как осознания и усвоения чело</w:t>
      </w:r>
      <w:r w:rsidR="007C6A34" w:rsidRPr="00DC6B75">
        <w:rPr>
          <w:rFonts w:ascii="Times New Roman" w:hAnsi="Times New Roman" w:cs="Times New Roman"/>
          <w:sz w:val="28"/>
          <w:szCs w:val="28"/>
        </w:rPr>
        <w:t>веком значимых для жизни представлений о себе, людях, окружающей действительности;</w:t>
      </w:r>
    </w:p>
    <w:p w:rsidR="007C6A34" w:rsidRPr="00DC6B75" w:rsidRDefault="000A3C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выражать своими сло</w:t>
      </w:r>
      <w:r>
        <w:rPr>
          <w:rFonts w:ascii="Times New Roman" w:hAnsi="Times New Roman" w:cs="Times New Roman"/>
          <w:sz w:val="28"/>
          <w:szCs w:val="28"/>
        </w:rPr>
        <w:t>вами понимание значимости нрав</w:t>
      </w:r>
      <w:r w:rsidR="007C6A34" w:rsidRPr="00DC6B75">
        <w:rPr>
          <w:rFonts w:ascii="Times New Roman" w:hAnsi="Times New Roman" w:cs="Times New Roman"/>
          <w:sz w:val="28"/>
          <w:szCs w:val="28"/>
        </w:rPr>
        <w:t>ственного самосовершенствования и роли в этом личных усилий человека, приводить примеры;</w:t>
      </w:r>
    </w:p>
    <w:p w:rsidR="007C6A34" w:rsidRPr="00DC6B75" w:rsidRDefault="000A3C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выражать понимание и пр</w:t>
      </w:r>
      <w:r>
        <w:rPr>
          <w:rFonts w:ascii="Times New Roman" w:hAnsi="Times New Roman" w:cs="Times New Roman"/>
          <w:sz w:val="28"/>
          <w:szCs w:val="28"/>
        </w:rPr>
        <w:t>инятие значения российских тра</w:t>
      </w:r>
      <w:r w:rsidR="007C6A34" w:rsidRPr="00DC6B75">
        <w:rPr>
          <w:rFonts w:ascii="Times New Roman" w:hAnsi="Times New Roman" w:cs="Times New Roman"/>
          <w:sz w:val="28"/>
          <w:szCs w:val="28"/>
        </w:rPr>
        <w:t>диционных духовных и н</w:t>
      </w:r>
      <w:r>
        <w:rPr>
          <w:rFonts w:ascii="Times New Roman" w:hAnsi="Times New Roman" w:cs="Times New Roman"/>
          <w:sz w:val="28"/>
          <w:szCs w:val="28"/>
        </w:rPr>
        <w:t>равственных ценностей, духовно­</w:t>
      </w:r>
      <w:r w:rsidR="007C6A34" w:rsidRPr="00DC6B75">
        <w:rPr>
          <w:rFonts w:ascii="Times New Roman" w:hAnsi="Times New Roman" w:cs="Times New Roman"/>
          <w:sz w:val="28"/>
          <w:szCs w:val="28"/>
        </w:rPr>
        <w:t>нравственной культуры на</w:t>
      </w:r>
      <w:r>
        <w:rPr>
          <w:rFonts w:ascii="Times New Roman" w:hAnsi="Times New Roman" w:cs="Times New Roman"/>
          <w:sz w:val="28"/>
          <w:szCs w:val="28"/>
        </w:rPr>
        <w:t>родов России, российского обще</w:t>
      </w:r>
      <w:r w:rsidR="007C6A34" w:rsidRPr="00DC6B75">
        <w:rPr>
          <w:rFonts w:ascii="Times New Roman" w:hAnsi="Times New Roman" w:cs="Times New Roman"/>
          <w:sz w:val="28"/>
          <w:szCs w:val="28"/>
        </w:rPr>
        <w:t>ства как источника и о</w:t>
      </w:r>
      <w:r>
        <w:rPr>
          <w:rFonts w:ascii="Times New Roman" w:hAnsi="Times New Roman" w:cs="Times New Roman"/>
          <w:sz w:val="28"/>
          <w:szCs w:val="28"/>
        </w:rPr>
        <w:t>сновы духовного развития, нрав</w:t>
      </w:r>
      <w:r w:rsidR="007C6A34" w:rsidRPr="00DC6B75">
        <w:rPr>
          <w:rFonts w:ascii="Times New Roman" w:hAnsi="Times New Roman" w:cs="Times New Roman"/>
          <w:sz w:val="28"/>
          <w:szCs w:val="28"/>
        </w:rPr>
        <w:t>ственного совершенствования;</w:t>
      </w:r>
    </w:p>
    <w:p w:rsidR="007C6A34" w:rsidRPr="00DC6B75" w:rsidRDefault="000A3C65" w:rsidP="000A3C65">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рассказывать о российской светской (гражданской) этике как общепринятых в российско</w:t>
      </w:r>
      <w:r>
        <w:rPr>
          <w:rFonts w:ascii="Times New Roman" w:hAnsi="Times New Roman" w:cs="Times New Roman"/>
          <w:sz w:val="28"/>
          <w:szCs w:val="28"/>
        </w:rPr>
        <w:t>м обществе нормах морали, отно</w:t>
      </w:r>
      <w:r w:rsidR="007C6A34" w:rsidRPr="00DC6B75">
        <w:rPr>
          <w:rFonts w:ascii="Times New Roman" w:hAnsi="Times New Roman" w:cs="Times New Roman"/>
          <w:sz w:val="28"/>
          <w:szCs w:val="28"/>
        </w:rPr>
        <w:t>шений и поведения людей</w:t>
      </w:r>
      <w:r>
        <w:rPr>
          <w:rFonts w:ascii="Times New Roman" w:hAnsi="Times New Roman" w:cs="Times New Roman"/>
          <w:sz w:val="28"/>
          <w:szCs w:val="28"/>
        </w:rPr>
        <w:t>, основанных на российских тра</w:t>
      </w:r>
      <w:r w:rsidR="007C6A34" w:rsidRPr="00DC6B75">
        <w:rPr>
          <w:rFonts w:ascii="Times New Roman" w:hAnsi="Times New Roman" w:cs="Times New Roman"/>
          <w:sz w:val="28"/>
          <w:szCs w:val="28"/>
        </w:rPr>
        <w:t>диционных духовных ценностях, конституционных правах, свободах и обязанностях человека и гражданина в России;</w:t>
      </w:r>
    </w:p>
    <w:p w:rsidR="007C6A34" w:rsidRPr="00DC6B75" w:rsidRDefault="000A3C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раскрывать основное содержание нравственных категорий российской светской этики (</w:t>
      </w:r>
      <w:r>
        <w:rPr>
          <w:rFonts w:ascii="Times New Roman" w:hAnsi="Times New Roman" w:cs="Times New Roman"/>
          <w:sz w:val="28"/>
          <w:szCs w:val="28"/>
        </w:rPr>
        <w:t>справедливость, совесть, ответ</w:t>
      </w:r>
      <w:r w:rsidR="007C6A34" w:rsidRPr="00DC6B75">
        <w:rPr>
          <w:rFonts w:ascii="Times New Roman" w:hAnsi="Times New Roman" w:cs="Times New Roman"/>
          <w:sz w:val="28"/>
          <w:szCs w:val="28"/>
        </w:rPr>
        <w:t>ственность, сострадание, цен</w:t>
      </w:r>
      <w:r>
        <w:rPr>
          <w:rFonts w:ascii="Times New Roman" w:hAnsi="Times New Roman" w:cs="Times New Roman"/>
          <w:sz w:val="28"/>
          <w:szCs w:val="28"/>
        </w:rPr>
        <w:lastRenderedPageBreak/>
        <w:t>ность и достоинство человече</w:t>
      </w:r>
      <w:r w:rsidR="007C6A34" w:rsidRPr="00DC6B75">
        <w:rPr>
          <w:rFonts w:ascii="Times New Roman" w:hAnsi="Times New Roman" w:cs="Times New Roman"/>
          <w:sz w:val="28"/>
          <w:szCs w:val="28"/>
        </w:rPr>
        <w:t>ской жизни, взаимоуважение, вера в добро, человеколюбие, милосердие, добродетели, патриотизм, труд) в отношениях между людьми в российском обществе; объяснять «золотое правило нравственности»;</w:t>
      </w:r>
    </w:p>
    <w:p w:rsidR="007C6A34" w:rsidRPr="00DC6B75" w:rsidRDefault="000A3C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высказывать суждения оценочного характера о значении нравственности в жизни человека, семьи, народа, общества и государства; умение различать нравственные нормы и нормы этикета, приводить примеры;</w:t>
      </w:r>
    </w:p>
    <w:p w:rsidR="007C6A34" w:rsidRPr="00DC6B75" w:rsidRDefault="000A3C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первоначальный опыт осмысления и нравственной оценки поступков, поведения (своих и других людей) с позиций российской светской (гражданской) этики;</w:t>
      </w:r>
    </w:p>
    <w:p w:rsidR="007C6A34" w:rsidRPr="00DC6B75" w:rsidRDefault="000A3C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раскрывать своими словами первоначальные представления об основных нормах российской светской (гражданской) этики: любовь к Родине, россий</w:t>
      </w:r>
      <w:r>
        <w:rPr>
          <w:rFonts w:ascii="Times New Roman" w:hAnsi="Times New Roman" w:cs="Times New Roman"/>
          <w:sz w:val="28"/>
          <w:szCs w:val="28"/>
        </w:rPr>
        <w:t>ский патриотизм и граж</w:t>
      </w:r>
      <w:r w:rsidR="007C6A34" w:rsidRPr="00DC6B75">
        <w:rPr>
          <w:rFonts w:ascii="Times New Roman" w:hAnsi="Times New Roman" w:cs="Times New Roman"/>
          <w:sz w:val="28"/>
          <w:szCs w:val="28"/>
        </w:rPr>
        <w:t>данственность, защита Отечества; уважение памя</w:t>
      </w:r>
      <w:r w:rsidR="0022127E">
        <w:rPr>
          <w:rFonts w:ascii="Times New Roman" w:hAnsi="Times New Roman" w:cs="Times New Roman"/>
          <w:sz w:val="28"/>
          <w:szCs w:val="28"/>
        </w:rPr>
        <w:t xml:space="preserve">ти </w:t>
      </w:r>
      <w:r>
        <w:rPr>
          <w:rFonts w:ascii="Times New Roman" w:hAnsi="Times New Roman" w:cs="Times New Roman"/>
          <w:sz w:val="28"/>
          <w:szCs w:val="28"/>
        </w:rPr>
        <w:t>пред</w:t>
      </w:r>
      <w:r w:rsidR="007C6A34" w:rsidRPr="00DC6B75">
        <w:rPr>
          <w:rFonts w:ascii="Times New Roman" w:hAnsi="Times New Roman" w:cs="Times New Roman"/>
          <w:sz w:val="28"/>
          <w:szCs w:val="28"/>
        </w:rPr>
        <w:t>ков, исторического и культурного наследия и особенностей народов России, российског</w:t>
      </w:r>
      <w:r>
        <w:rPr>
          <w:rFonts w:ascii="Times New Roman" w:hAnsi="Times New Roman" w:cs="Times New Roman"/>
          <w:sz w:val="28"/>
          <w:szCs w:val="28"/>
        </w:rPr>
        <w:t>о общества; уважение чести, до</w:t>
      </w:r>
      <w:r w:rsidR="007C6A34" w:rsidRPr="00DC6B75">
        <w:rPr>
          <w:rFonts w:ascii="Times New Roman" w:hAnsi="Times New Roman" w:cs="Times New Roman"/>
          <w:sz w:val="28"/>
          <w:szCs w:val="28"/>
        </w:rPr>
        <w:t>стоинства, доброго имени любог</w:t>
      </w:r>
      <w:r>
        <w:rPr>
          <w:rFonts w:ascii="Times New Roman" w:hAnsi="Times New Roman" w:cs="Times New Roman"/>
          <w:sz w:val="28"/>
          <w:szCs w:val="28"/>
        </w:rPr>
        <w:t>о человека; любовь к при</w:t>
      </w:r>
      <w:r w:rsidR="007C6A34" w:rsidRPr="00DC6B75">
        <w:rPr>
          <w:rFonts w:ascii="Times New Roman" w:hAnsi="Times New Roman" w:cs="Times New Roman"/>
          <w:sz w:val="28"/>
          <w:szCs w:val="28"/>
        </w:rPr>
        <w:t>роде, забота о животных, охрана окружающей среды;</w:t>
      </w:r>
    </w:p>
    <w:p w:rsidR="007C6A34" w:rsidRPr="00DC6B75" w:rsidRDefault="000A3C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рассказ</w:t>
      </w:r>
      <w:r>
        <w:rPr>
          <w:rFonts w:ascii="Times New Roman" w:hAnsi="Times New Roman" w:cs="Times New Roman"/>
          <w:sz w:val="28"/>
          <w:szCs w:val="28"/>
        </w:rPr>
        <w:t>ывать о праздниках как одной из форм историче</w:t>
      </w:r>
      <w:r w:rsidR="007C6A34" w:rsidRPr="00DC6B75">
        <w:rPr>
          <w:rFonts w:ascii="Times New Roman" w:hAnsi="Times New Roman" w:cs="Times New Roman"/>
          <w:sz w:val="28"/>
          <w:szCs w:val="28"/>
        </w:rPr>
        <w:t>ской памяти народа, общес</w:t>
      </w:r>
      <w:r>
        <w:rPr>
          <w:rFonts w:ascii="Times New Roman" w:hAnsi="Times New Roman" w:cs="Times New Roman"/>
          <w:sz w:val="28"/>
          <w:szCs w:val="28"/>
        </w:rPr>
        <w:t>тва; российских праздниках (го</w:t>
      </w:r>
      <w:r w:rsidR="007C6A34" w:rsidRPr="00DC6B75">
        <w:rPr>
          <w:rFonts w:ascii="Times New Roman" w:hAnsi="Times New Roman" w:cs="Times New Roman"/>
          <w:sz w:val="28"/>
          <w:szCs w:val="28"/>
        </w:rPr>
        <w:t>сударственные, народные, рели</w:t>
      </w:r>
      <w:r>
        <w:rPr>
          <w:rFonts w:ascii="Times New Roman" w:hAnsi="Times New Roman" w:cs="Times New Roman"/>
          <w:sz w:val="28"/>
          <w:szCs w:val="28"/>
        </w:rPr>
        <w:t>гиозные, семейные праздни</w:t>
      </w:r>
      <w:r w:rsidR="007C6A34" w:rsidRPr="00DC6B75">
        <w:rPr>
          <w:rFonts w:ascii="Times New Roman" w:hAnsi="Times New Roman" w:cs="Times New Roman"/>
          <w:sz w:val="28"/>
          <w:szCs w:val="28"/>
        </w:rPr>
        <w:t>ки); российских государственных праздниках, их истории и традициях (не менее</w:t>
      </w:r>
      <w:r>
        <w:rPr>
          <w:rFonts w:ascii="Times New Roman" w:hAnsi="Times New Roman" w:cs="Times New Roman"/>
          <w:sz w:val="28"/>
          <w:szCs w:val="28"/>
        </w:rPr>
        <w:t xml:space="preserve"> трёх), религиозных праздниках </w:t>
      </w:r>
      <w:r w:rsidR="007C6A34" w:rsidRPr="00DC6B75">
        <w:rPr>
          <w:rFonts w:ascii="Times New Roman" w:hAnsi="Times New Roman" w:cs="Times New Roman"/>
          <w:sz w:val="28"/>
          <w:szCs w:val="28"/>
        </w:rPr>
        <w:t>(не менее двух разных традиционных религий народов России), праздниках в своём регион</w:t>
      </w:r>
      <w:r>
        <w:rPr>
          <w:rFonts w:ascii="Times New Roman" w:hAnsi="Times New Roman" w:cs="Times New Roman"/>
          <w:sz w:val="28"/>
          <w:szCs w:val="28"/>
        </w:rPr>
        <w:t>е (не менее одного), о роли се</w:t>
      </w:r>
      <w:r w:rsidR="007C6A34" w:rsidRPr="00DC6B75">
        <w:rPr>
          <w:rFonts w:ascii="Times New Roman" w:hAnsi="Times New Roman" w:cs="Times New Roman"/>
          <w:sz w:val="28"/>
          <w:szCs w:val="28"/>
        </w:rPr>
        <w:t>мейных праздников в жизни человека, семьи;</w:t>
      </w:r>
    </w:p>
    <w:p w:rsidR="007C6A34" w:rsidRPr="00DC6B75" w:rsidRDefault="000A3C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раскрывать основное со</w:t>
      </w:r>
      <w:r>
        <w:rPr>
          <w:rFonts w:ascii="Times New Roman" w:hAnsi="Times New Roman" w:cs="Times New Roman"/>
          <w:sz w:val="28"/>
          <w:szCs w:val="28"/>
        </w:rPr>
        <w:t>держание понимания семьи, отно</w:t>
      </w:r>
      <w:r w:rsidR="007C6A34" w:rsidRPr="00DC6B75">
        <w:rPr>
          <w:rFonts w:ascii="Times New Roman" w:hAnsi="Times New Roman" w:cs="Times New Roman"/>
          <w:sz w:val="28"/>
          <w:szCs w:val="28"/>
        </w:rPr>
        <w:t>шений в семье на основе российских традиционн</w:t>
      </w:r>
      <w:r>
        <w:rPr>
          <w:rFonts w:ascii="Times New Roman" w:hAnsi="Times New Roman" w:cs="Times New Roman"/>
          <w:sz w:val="28"/>
          <w:szCs w:val="28"/>
        </w:rPr>
        <w:t>ых духовных ценностей (семья -</w:t>
      </w:r>
      <w:r w:rsidR="007C6A34" w:rsidRPr="00DC6B75">
        <w:rPr>
          <w:rFonts w:ascii="Times New Roman" w:hAnsi="Times New Roman" w:cs="Times New Roman"/>
          <w:sz w:val="28"/>
          <w:szCs w:val="28"/>
        </w:rPr>
        <w:t xml:space="preserve"> союз мужчины и женщины на основе взаимной любви для совместной жизни, рождения и воспитания детей; любовь и забота родите</w:t>
      </w:r>
      <w:r>
        <w:rPr>
          <w:rFonts w:ascii="Times New Roman" w:hAnsi="Times New Roman" w:cs="Times New Roman"/>
          <w:sz w:val="28"/>
          <w:szCs w:val="28"/>
        </w:rPr>
        <w:t>лей о детях; лю</w:t>
      </w:r>
      <w:r w:rsidR="007C6A34" w:rsidRPr="00DC6B75">
        <w:rPr>
          <w:rFonts w:ascii="Times New Roman" w:hAnsi="Times New Roman" w:cs="Times New Roman"/>
          <w:sz w:val="28"/>
          <w:szCs w:val="28"/>
        </w:rPr>
        <w:t>бовь и забота детей о нуждающихся в помощи родителях; уважение старших по возрасту, пред</w:t>
      </w:r>
      <w:r>
        <w:rPr>
          <w:rFonts w:ascii="Times New Roman" w:hAnsi="Times New Roman" w:cs="Times New Roman"/>
          <w:sz w:val="28"/>
          <w:szCs w:val="28"/>
        </w:rPr>
        <w:t>ков); российских тра</w:t>
      </w:r>
      <w:r w:rsidR="007C6A34" w:rsidRPr="00DC6B75">
        <w:rPr>
          <w:rFonts w:ascii="Times New Roman" w:hAnsi="Times New Roman" w:cs="Times New Roman"/>
          <w:sz w:val="28"/>
          <w:szCs w:val="28"/>
        </w:rPr>
        <w:t>диционных семейных ценностей;</w:t>
      </w:r>
    </w:p>
    <w:p w:rsidR="007C6A34" w:rsidRPr="00DC6B75" w:rsidRDefault="000A3C65" w:rsidP="00431B59">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 xml:space="preserve">распознавать российскую </w:t>
      </w:r>
      <w:r w:rsidR="00431B59">
        <w:rPr>
          <w:rFonts w:ascii="Times New Roman" w:hAnsi="Times New Roman" w:cs="Times New Roman"/>
          <w:sz w:val="28"/>
          <w:szCs w:val="28"/>
        </w:rPr>
        <w:t>государственную символику, сим</w:t>
      </w:r>
      <w:r w:rsidR="007C6A34" w:rsidRPr="00DC6B75">
        <w:rPr>
          <w:rFonts w:ascii="Times New Roman" w:hAnsi="Times New Roman" w:cs="Times New Roman"/>
          <w:sz w:val="28"/>
          <w:szCs w:val="28"/>
        </w:rPr>
        <w:t>волику своего региона, объяснять её значен</w:t>
      </w:r>
      <w:r w:rsidR="00431B59">
        <w:rPr>
          <w:rFonts w:ascii="Times New Roman" w:hAnsi="Times New Roman" w:cs="Times New Roman"/>
          <w:sz w:val="28"/>
          <w:szCs w:val="28"/>
        </w:rPr>
        <w:t xml:space="preserve">ие; выражать </w:t>
      </w:r>
      <w:r w:rsidR="007C6A34" w:rsidRPr="00DC6B75">
        <w:rPr>
          <w:rFonts w:ascii="Times New Roman" w:hAnsi="Times New Roman" w:cs="Times New Roman"/>
          <w:sz w:val="28"/>
          <w:szCs w:val="28"/>
        </w:rPr>
        <w:t>уважение российской государ</w:t>
      </w:r>
      <w:r w:rsidR="00431B59">
        <w:rPr>
          <w:rFonts w:ascii="Times New Roman" w:hAnsi="Times New Roman" w:cs="Times New Roman"/>
          <w:sz w:val="28"/>
          <w:szCs w:val="28"/>
        </w:rPr>
        <w:t>ственности, законов в рос</w:t>
      </w:r>
      <w:r w:rsidR="007C6A34" w:rsidRPr="00DC6B75">
        <w:rPr>
          <w:rFonts w:ascii="Times New Roman" w:hAnsi="Times New Roman" w:cs="Times New Roman"/>
          <w:sz w:val="28"/>
          <w:szCs w:val="28"/>
        </w:rPr>
        <w:t>сийском обществе, законных интересов и прав лю</w:t>
      </w:r>
      <w:r w:rsidR="00431B59">
        <w:rPr>
          <w:rFonts w:ascii="Times New Roman" w:hAnsi="Times New Roman" w:cs="Times New Roman"/>
          <w:sz w:val="28"/>
          <w:szCs w:val="28"/>
        </w:rPr>
        <w:t>дей, со</w:t>
      </w:r>
      <w:r w:rsidR="007C6A34" w:rsidRPr="00DC6B75">
        <w:rPr>
          <w:rFonts w:ascii="Times New Roman" w:hAnsi="Times New Roman" w:cs="Times New Roman"/>
          <w:sz w:val="28"/>
          <w:szCs w:val="28"/>
        </w:rPr>
        <w:t>граждан;</w:t>
      </w:r>
    </w:p>
    <w:p w:rsidR="007C6A34" w:rsidRPr="00DC6B75" w:rsidRDefault="00431B5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рассказывать о трудовой морали, нравственных традициях трудовой деятельности, пр</w:t>
      </w:r>
      <w:r>
        <w:rPr>
          <w:rFonts w:ascii="Times New Roman" w:hAnsi="Times New Roman" w:cs="Times New Roman"/>
          <w:sz w:val="28"/>
          <w:szCs w:val="28"/>
        </w:rPr>
        <w:t>едпринимательства в России; вы</w:t>
      </w:r>
      <w:r w:rsidR="007C6A34" w:rsidRPr="00DC6B75">
        <w:rPr>
          <w:rFonts w:ascii="Times New Roman" w:hAnsi="Times New Roman" w:cs="Times New Roman"/>
          <w:sz w:val="28"/>
          <w:szCs w:val="28"/>
        </w:rPr>
        <w:t>ражать нравственную ориентацию на трудолюбие, честный труд, уважение к труду, трудящимся, результатам труда;</w:t>
      </w:r>
    </w:p>
    <w:p w:rsidR="007C6A34" w:rsidRPr="00DC6B75" w:rsidRDefault="00431B5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рассказывать о россий</w:t>
      </w:r>
      <w:r>
        <w:rPr>
          <w:rFonts w:ascii="Times New Roman" w:hAnsi="Times New Roman" w:cs="Times New Roman"/>
          <w:sz w:val="28"/>
          <w:szCs w:val="28"/>
        </w:rPr>
        <w:t>ских культурных и природных па</w:t>
      </w:r>
      <w:r w:rsidR="007C6A34" w:rsidRPr="00DC6B75">
        <w:rPr>
          <w:rFonts w:ascii="Times New Roman" w:hAnsi="Times New Roman" w:cs="Times New Roman"/>
          <w:sz w:val="28"/>
          <w:szCs w:val="28"/>
        </w:rPr>
        <w:t>мятниках, о культурны</w:t>
      </w:r>
      <w:r>
        <w:rPr>
          <w:rFonts w:ascii="Times New Roman" w:hAnsi="Times New Roman" w:cs="Times New Roman"/>
          <w:sz w:val="28"/>
          <w:szCs w:val="28"/>
        </w:rPr>
        <w:t>х и природных достопримечатель</w:t>
      </w:r>
      <w:r w:rsidR="007C6A34" w:rsidRPr="00DC6B75">
        <w:rPr>
          <w:rFonts w:ascii="Times New Roman" w:hAnsi="Times New Roman" w:cs="Times New Roman"/>
          <w:sz w:val="28"/>
          <w:szCs w:val="28"/>
        </w:rPr>
        <w:t>ностях своего региона;</w:t>
      </w:r>
    </w:p>
    <w:p w:rsidR="007C6A34" w:rsidRPr="00DC6B75" w:rsidRDefault="00431B5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раскрывать основное содержание российской с</w:t>
      </w:r>
      <w:r>
        <w:rPr>
          <w:rFonts w:ascii="Times New Roman" w:hAnsi="Times New Roman" w:cs="Times New Roman"/>
          <w:sz w:val="28"/>
          <w:szCs w:val="28"/>
        </w:rPr>
        <w:t>ветской (гражданской) этики на примерах образцов нравственно</w:t>
      </w:r>
      <w:r w:rsidR="007C6A34" w:rsidRPr="00DC6B75">
        <w:rPr>
          <w:rFonts w:ascii="Times New Roman" w:hAnsi="Times New Roman" w:cs="Times New Roman"/>
          <w:sz w:val="28"/>
          <w:szCs w:val="28"/>
        </w:rPr>
        <w:t>сти, российской гра</w:t>
      </w:r>
      <w:r>
        <w:rPr>
          <w:rFonts w:ascii="Times New Roman" w:hAnsi="Times New Roman" w:cs="Times New Roman"/>
          <w:sz w:val="28"/>
          <w:szCs w:val="28"/>
        </w:rPr>
        <w:t>жданственности и патриотизма в исто</w:t>
      </w:r>
      <w:r w:rsidR="007C6A34" w:rsidRPr="00DC6B75">
        <w:rPr>
          <w:rFonts w:ascii="Times New Roman" w:hAnsi="Times New Roman" w:cs="Times New Roman"/>
          <w:sz w:val="28"/>
          <w:szCs w:val="28"/>
        </w:rPr>
        <w:t>рии России;</w:t>
      </w:r>
    </w:p>
    <w:p w:rsidR="007C6A34" w:rsidRPr="00DC6B75" w:rsidRDefault="00431B5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объясня</w:t>
      </w:r>
      <w:r>
        <w:rPr>
          <w:rFonts w:ascii="Times New Roman" w:hAnsi="Times New Roman" w:cs="Times New Roman"/>
          <w:sz w:val="28"/>
          <w:szCs w:val="28"/>
        </w:rPr>
        <w:t>ть своими словами роль светской</w:t>
      </w:r>
      <w:r w:rsidR="007C6A34" w:rsidRPr="00DC6B75">
        <w:rPr>
          <w:rFonts w:ascii="Times New Roman" w:hAnsi="Times New Roman" w:cs="Times New Roman"/>
          <w:sz w:val="28"/>
          <w:szCs w:val="28"/>
        </w:rPr>
        <w:t xml:space="preserve"> (гражданской) этики в становлении российской государственности;</w:t>
      </w:r>
    </w:p>
    <w:p w:rsidR="007C6A34" w:rsidRPr="00DC6B75" w:rsidRDefault="00431B59" w:rsidP="007C6A34">
      <w:pPr>
        <w:ind w:firstLine="709"/>
        <w:jc w:val="both"/>
        <w:rPr>
          <w:rFonts w:ascii="Times New Roman" w:hAnsi="Times New Roman" w:cs="Times New Roman"/>
          <w:sz w:val="28"/>
          <w:szCs w:val="28"/>
        </w:rPr>
      </w:pPr>
      <w:r>
        <w:rPr>
          <w:rFonts w:ascii="Times New Roman" w:hAnsi="Times New Roman" w:cs="Times New Roman"/>
          <w:sz w:val="28"/>
          <w:szCs w:val="28"/>
        </w:rPr>
        <w:t>- первоначальный опыт поисковой, проектной</w:t>
      </w:r>
      <w:r w:rsidR="007C6A34" w:rsidRPr="00DC6B75">
        <w:rPr>
          <w:rFonts w:ascii="Times New Roman" w:hAnsi="Times New Roman" w:cs="Times New Roman"/>
          <w:sz w:val="28"/>
          <w:szCs w:val="28"/>
        </w:rPr>
        <w:t xml:space="preserve"> деятельности по изучению историческог</w:t>
      </w:r>
      <w:r>
        <w:rPr>
          <w:rFonts w:ascii="Times New Roman" w:hAnsi="Times New Roman" w:cs="Times New Roman"/>
          <w:sz w:val="28"/>
          <w:szCs w:val="28"/>
        </w:rPr>
        <w:t>о и культурного наслед</w:t>
      </w:r>
      <w:r w:rsidR="0022127E">
        <w:rPr>
          <w:rFonts w:ascii="Times New Roman" w:hAnsi="Times New Roman" w:cs="Times New Roman"/>
          <w:sz w:val="28"/>
          <w:szCs w:val="28"/>
        </w:rPr>
        <w:t xml:space="preserve">ия </w:t>
      </w:r>
      <w:r>
        <w:rPr>
          <w:rFonts w:ascii="Times New Roman" w:hAnsi="Times New Roman" w:cs="Times New Roman"/>
          <w:sz w:val="28"/>
          <w:szCs w:val="28"/>
        </w:rPr>
        <w:t>наро</w:t>
      </w:r>
      <w:r w:rsidR="007C6A34" w:rsidRPr="00DC6B75">
        <w:rPr>
          <w:rFonts w:ascii="Times New Roman" w:hAnsi="Times New Roman" w:cs="Times New Roman"/>
          <w:sz w:val="28"/>
          <w:szCs w:val="28"/>
        </w:rPr>
        <w:t>дов России, российского обще</w:t>
      </w:r>
      <w:r>
        <w:rPr>
          <w:rFonts w:ascii="Times New Roman" w:hAnsi="Times New Roman" w:cs="Times New Roman"/>
          <w:sz w:val="28"/>
          <w:szCs w:val="28"/>
        </w:rPr>
        <w:t>ства в своей местности, реги</w:t>
      </w:r>
      <w:r w:rsidR="007C6A34" w:rsidRPr="00DC6B75">
        <w:rPr>
          <w:rFonts w:ascii="Times New Roman" w:hAnsi="Times New Roman" w:cs="Times New Roman"/>
          <w:sz w:val="28"/>
          <w:szCs w:val="28"/>
        </w:rPr>
        <w:t>оне, оформлению и представлению её результатов;</w:t>
      </w:r>
    </w:p>
    <w:p w:rsidR="007C6A34" w:rsidRPr="00DC6B75" w:rsidRDefault="00431B59" w:rsidP="007C6A3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7C6A34" w:rsidRPr="00DC6B75">
        <w:rPr>
          <w:rFonts w:ascii="Times New Roman" w:hAnsi="Times New Roman" w:cs="Times New Roman"/>
          <w:sz w:val="28"/>
          <w:szCs w:val="28"/>
        </w:rPr>
        <w:t>приводить примеры нравственных поступков, совершаемых с опорой на этические н</w:t>
      </w:r>
      <w:r>
        <w:rPr>
          <w:rFonts w:ascii="Times New Roman" w:hAnsi="Times New Roman" w:cs="Times New Roman"/>
          <w:sz w:val="28"/>
          <w:szCs w:val="28"/>
        </w:rPr>
        <w:t>ормы российской светской (граж</w:t>
      </w:r>
      <w:r w:rsidR="007C6A34" w:rsidRPr="00DC6B75">
        <w:rPr>
          <w:rFonts w:ascii="Times New Roman" w:hAnsi="Times New Roman" w:cs="Times New Roman"/>
          <w:sz w:val="28"/>
          <w:szCs w:val="28"/>
        </w:rPr>
        <w:t>данской) этики и внутре</w:t>
      </w:r>
      <w:r>
        <w:rPr>
          <w:rFonts w:ascii="Times New Roman" w:hAnsi="Times New Roman" w:cs="Times New Roman"/>
          <w:sz w:val="28"/>
          <w:szCs w:val="28"/>
        </w:rPr>
        <w:t>ннюю установку личности посту</w:t>
      </w:r>
      <w:r w:rsidR="007C6A34" w:rsidRPr="00DC6B75">
        <w:rPr>
          <w:rFonts w:ascii="Times New Roman" w:hAnsi="Times New Roman" w:cs="Times New Roman"/>
          <w:sz w:val="28"/>
          <w:szCs w:val="28"/>
        </w:rPr>
        <w:t>пать согласно своей совести;</w:t>
      </w:r>
    </w:p>
    <w:p w:rsidR="007C6A34" w:rsidRPr="00DC6B75" w:rsidRDefault="00431B5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выражать своими сло</w:t>
      </w:r>
      <w:r>
        <w:rPr>
          <w:rFonts w:ascii="Times New Roman" w:hAnsi="Times New Roman" w:cs="Times New Roman"/>
          <w:sz w:val="28"/>
          <w:szCs w:val="28"/>
        </w:rPr>
        <w:t>вами понимание свободы мировоз</w:t>
      </w:r>
      <w:r w:rsidR="007C6A34" w:rsidRPr="00DC6B75">
        <w:rPr>
          <w:rFonts w:ascii="Times New Roman" w:hAnsi="Times New Roman" w:cs="Times New Roman"/>
          <w:sz w:val="28"/>
          <w:szCs w:val="28"/>
        </w:rPr>
        <w:t>зренческого выбора, отношения человека, людей в обществе к религии, свободы вероиспове</w:t>
      </w:r>
      <w:r>
        <w:rPr>
          <w:rFonts w:ascii="Times New Roman" w:hAnsi="Times New Roman" w:cs="Times New Roman"/>
          <w:sz w:val="28"/>
          <w:szCs w:val="28"/>
        </w:rPr>
        <w:t>дания; понимание россий</w:t>
      </w:r>
      <w:r w:rsidR="007C6A34" w:rsidRPr="00DC6B75">
        <w:rPr>
          <w:rFonts w:ascii="Times New Roman" w:hAnsi="Times New Roman" w:cs="Times New Roman"/>
          <w:sz w:val="28"/>
          <w:szCs w:val="28"/>
        </w:rPr>
        <w:t>ского общества как многоэтничного и многорелигиозного (приводить примеры), п</w:t>
      </w:r>
      <w:r>
        <w:rPr>
          <w:rFonts w:ascii="Times New Roman" w:hAnsi="Times New Roman" w:cs="Times New Roman"/>
          <w:sz w:val="28"/>
          <w:szCs w:val="28"/>
        </w:rPr>
        <w:t>онимание российского общенарод</w:t>
      </w:r>
      <w:r w:rsidR="007C6A34" w:rsidRPr="00DC6B75">
        <w:rPr>
          <w:rFonts w:ascii="Times New Roman" w:hAnsi="Times New Roman" w:cs="Times New Roman"/>
          <w:sz w:val="28"/>
          <w:szCs w:val="28"/>
        </w:rPr>
        <w:t xml:space="preserve">ного (общенационального, </w:t>
      </w:r>
      <w:r>
        <w:rPr>
          <w:rFonts w:ascii="Times New Roman" w:hAnsi="Times New Roman" w:cs="Times New Roman"/>
          <w:sz w:val="28"/>
          <w:szCs w:val="28"/>
        </w:rPr>
        <w:t>гражданского) патриотизма, люб</w:t>
      </w:r>
      <w:r w:rsidR="007C6A34" w:rsidRPr="00DC6B75">
        <w:rPr>
          <w:rFonts w:ascii="Times New Roman" w:hAnsi="Times New Roman" w:cs="Times New Roman"/>
          <w:sz w:val="28"/>
          <w:szCs w:val="28"/>
        </w:rPr>
        <w:t>ви к Отечеству, нашей общей Ро</w:t>
      </w:r>
      <w:r>
        <w:rPr>
          <w:rFonts w:ascii="Times New Roman" w:hAnsi="Times New Roman" w:cs="Times New Roman"/>
          <w:sz w:val="28"/>
          <w:szCs w:val="28"/>
        </w:rPr>
        <w:t>дине -</w:t>
      </w:r>
      <w:r w:rsidR="007C6A34" w:rsidRPr="00DC6B75">
        <w:rPr>
          <w:rFonts w:ascii="Times New Roman" w:hAnsi="Times New Roman" w:cs="Times New Roman"/>
          <w:sz w:val="28"/>
          <w:szCs w:val="28"/>
        </w:rPr>
        <w:t xml:space="preserve"> России; приводить примеры сотрудничества последователей традицион</w:t>
      </w:r>
      <w:r>
        <w:rPr>
          <w:rFonts w:ascii="Times New Roman" w:hAnsi="Times New Roman" w:cs="Times New Roman"/>
          <w:sz w:val="28"/>
          <w:szCs w:val="28"/>
        </w:rPr>
        <w:t>ных ре</w:t>
      </w:r>
      <w:r w:rsidR="007C6A34" w:rsidRPr="00DC6B75">
        <w:rPr>
          <w:rFonts w:ascii="Times New Roman" w:hAnsi="Times New Roman" w:cs="Times New Roman"/>
          <w:sz w:val="28"/>
          <w:szCs w:val="28"/>
        </w:rPr>
        <w:t>лигий;</w:t>
      </w:r>
    </w:p>
    <w:p w:rsidR="007C6A34" w:rsidRPr="00DC6B75" w:rsidRDefault="00431B5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называть традиционные религии в России, народы России, для которых традиционн</w:t>
      </w:r>
      <w:r>
        <w:rPr>
          <w:rFonts w:ascii="Times New Roman" w:hAnsi="Times New Roman" w:cs="Times New Roman"/>
          <w:sz w:val="28"/>
          <w:szCs w:val="28"/>
        </w:rPr>
        <w:t>ыми религиями исторически явля</w:t>
      </w:r>
      <w:r w:rsidR="007C6A34" w:rsidRPr="00DC6B75">
        <w:rPr>
          <w:rFonts w:ascii="Times New Roman" w:hAnsi="Times New Roman" w:cs="Times New Roman"/>
          <w:sz w:val="28"/>
          <w:szCs w:val="28"/>
        </w:rPr>
        <w:t>ются православие, ислам, буддизм, иудаизм;</w:t>
      </w:r>
    </w:p>
    <w:p w:rsidR="007C6A34" w:rsidRPr="00DC6B75" w:rsidRDefault="00431B5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выражать своими словами</w:t>
      </w:r>
      <w:r>
        <w:rPr>
          <w:rFonts w:ascii="Times New Roman" w:hAnsi="Times New Roman" w:cs="Times New Roman"/>
          <w:sz w:val="28"/>
          <w:szCs w:val="28"/>
        </w:rPr>
        <w:t xml:space="preserve"> понимание человеческого досто</w:t>
      </w:r>
      <w:r w:rsidR="007C6A34" w:rsidRPr="00DC6B75">
        <w:rPr>
          <w:rFonts w:ascii="Times New Roman" w:hAnsi="Times New Roman" w:cs="Times New Roman"/>
          <w:sz w:val="28"/>
          <w:szCs w:val="28"/>
        </w:rPr>
        <w:t>инства, ценности ч</w:t>
      </w:r>
      <w:r>
        <w:rPr>
          <w:rFonts w:ascii="Times New Roman" w:hAnsi="Times New Roman" w:cs="Times New Roman"/>
          <w:sz w:val="28"/>
          <w:szCs w:val="28"/>
        </w:rPr>
        <w:t>еловеческой жизни в российской свет</w:t>
      </w:r>
      <w:r w:rsidR="007C6A34" w:rsidRPr="00DC6B75">
        <w:rPr>
          <w:rFonts w:ascii="Times New Roman" w:hAnsi="Times New Roman" w:cs="Times New Roman"/>
          <w:sz w:val="28"/>
          <w:szCs w:val="28"/>
        </w:rPr>
        <w:t>ской (гражданской) этике.</w:t>
      </w:r>
    </w:p>
    <w:p w:rsidR="007C6A34" w:rsidRPr="00DC6B75" w:rsidRDefault="007C6A34" w:rsidP="007C6A34">
      <w:pPr>
        <w:ind w:firstLine="709"/>
        <w:jc w:val="both"/>
        <w:rPr>
          <w:rFonts w:ascii="Times New Roman" w:hAnsi="Times New Roman" w:cs="Times New Roman"/>
          <w:sz w:val="28"/>
          <w:szCs w:val="28"/>
        </w:rPr>
      </w:pPr>
    </w:p>
    <w:p w:rsidR="00DC6B75" w:rsidRDefault="00DC6B75" w:rsidP="007C6A34">
      <w:pPr>
        <w:ind w:firstLine="709"/>
        <w:jc w:val="both"/>
        <w:rPr>
          <w:rFonts w:ascii="Times New Roman" w:hAnsi="Times New Roman" w:cs="Times New Roman"/>
          <w:sz w:val="28"/>
          <w:szCs w:val="28"/>
        </w:rPr>
        <w:sectPr w:rsidR="00DC6B75" w:rsidSect="007C6A34">
          <w:pgSz w:w="11906" w:h="16838"/>
          <w:pgMar w:top="1134" w:right="1134" w:bottom="1134" w:left="1134" w:header="708" w:footer="708" w:gutter="0"/>
          <w:cols w:space="708"/>
          <w:docGrid w:linePitch="360"/>
        </w:sectPr>
      </w:pPr>
    </w:p>
    <w:p w:rsidR="00AC6AFA" w:rsidRDefault="0022127E" w:rsidP="007C6A34">
      <w:pPr>
        <w:ind w:firstLine="709"/>
        <w:jc w:val="both"/>
        <w:rPr>
          <w:rFonts w:ascii="Times New Roman" w:hAnsi="Times New Roman" w:cs="Times New Roman"/>
          <w:b/>
          <w:sz w:val="28"/>
          <w:szCs w:val="28"/>
        </w:rPr>
      </w:pPr>
      <w:r>
        <w:rPr>
          <w:rFonts w:ascii="Times New Roman" w:hAnsi="Times New Roman" w:cs="Times New Roman"/>
          <w:b/>
          <w:sz w:val="28"/>
          <w:szCs w:val="28"/>
        </w:rPr>
        <w:lastRenderedPageBreak/>
        <w:t>2.1.10. </w:t>
      </w:r>
      <w:r w:rsidR="00AC6AFA" w:rsidRPr="00AC6AFA">
        <w:rPr>
          <w:rFonts w:ascii="Times New Roman" w:hAnsi="Times New Roman" w:cs="Times New Roman"/>
          <w:b/>
          <w:sz w:val="28"/>
          <w:szCs w:val="28"/>
        </w:rPr>
        <w:t>РАБОЧАЯ ПРОГРАММА УЧЕБНОГО ПРЕДМЕТА «</w:t>
      </w:r>
      <w:r w:rsidR="007C6A34" w:rsidRPr="00AC6AFA">
        <w:rPr>
          <w:rFonts w:ascii="Times New Roman" w:hAnsi="Times New Roman" w:cs="Times New Roman"/>
          <w:b/>
          <w:sz w:val="28"/>
          <w:szCs w:val="28"/>
        </w:rPr>
        <w:t>ИЗОБРАЗИТЕЛЬНОЕ ИСКУССТВО</w:t>
      </w:r>
      <w:r w:rsidR="00AC6AFA" w:rsidRPr="00AC6AFA">
        <w:rPr>
          <w:rFonts w:ascii="Times New Roman" w:hAnsi="Times New Roman" w:cs="Times New Roman"/>
          <w:b/>
          <w:sz w:val="28"/>
          <w:szCs w:val="28"/>
        </w:rPr>
        <w:t>»</w:t>
      </w:r>
    </w:p>
    <w:p w:rsidR="00E80984" w:rsidRDefault="00E80984" w:rsidP="00E80984"/>
    <w:p w:rsidR="00E80984" w:rsidRPr="0019242A" w:rsidRDefault="00E80984" w:rsidP="00E80984">
      <w:pPr>
        <w:ind w:firstLine="709"/>
        <w:jc w:val="both"/>
        <w:rPr>
          <w:rFonts w:ascii="Times New Roman" w:hAnsi="Times New Roman" w:cs="Times New Roman"/>
          <w:sz w:val="28"/>
          <w:szCs w:val="28"/>
        </w:rPr>
      </w:pPr>
      <w:r w:rsidRPr="0019242A">
        <w:rPr>
          <w:rFonts w:ascii="Times New Roman" w:hAnsi="Times New Roman" w:cs="Times New Roman"/>
          <w:sz w:val="28"/>
          <w:szCs w:val="28"/>
        </w:rPr>
        <w:t>Рабочая программа по учебному предмету «Изобразительное искусство» составлена в соответствии с федеральной рабочей программой по данному учебному предмету.</w:t>
      </w:r>
    </w:p>
    <w:p w:rsidR="00FE2A55" w:rsidRPr="00E80984" w:rsidRDefault="00FE2A55" w:rsidP="00FE2A55">
      <w:pPr>
        <w:ind w:firstLine="709"/>
        <w:jc w:val="both"/>
        <w:rPr>
          <w:rFonts w:ascii="Times New Roman" w:hAnsi="Times New Roman" w:cs="Times New Roman"/>
          <w:sz w:val="28"/>
          <w:szCs w:val="28"/>
        </w:rPr>
      </w:pPr>
      <w:r w:rsidRPr="0019242A">
        <w:rPr>
          <w:rFonts w:ascii="Times New Roman" w:hAnsi="Times New Roman" w:cs="Times New Roman"/>
          <w:i/>
          <w:sz w:val="28"/>
          <w:szCs w:val="28"/>
        </w:rPr>
        <w:t>Пояснительная записка</w:t>
      </w:r>
      <w:r w:rsidRPr="0019242A">
        <w:rPr>
          <w:rFonts w:ascii="Times New Roman" w:hAnsi="Times New Roman" w:cs="Times New Roman"/>
          <w:sz w:val="28"/>
          <w:szCs w:val="28"/>
        </w:rPr>
        <w:t xml:space="preserve"> </w:t>
      </w:r>
      <w:r w:rsidRPr="00E80984">
        <w:rPr>
          <w:rFonts w:ascii="Times New Roman" w:hAnsi="Times New Roman" w:cs="Times New Roman"/>
          <w:sz w:val="28"/>
          <w:szCs w:val="28"/>
        </w:rPr>
        <w:t>отражает общие цели и задачи изучения изобразительного искусства, место в структуре учебного плана, а также подходы к отбору содержания и планируемым результатам.</w:t>
      </w:r>
    </w:p>
    <w:p w:rsidR="00FE2A55" w:rsidRPr="00E80984" w:rsidRDefault="00FE2A55" w:rsidP="00FE2A55">
      <w:pPr>
        <w:ind w:firstLine="709"/>
        <w:jc w:val="both"/>
        <w:rPr>
          <w:rFonts w:ascii="Times New Roman" w:hAnsi="Times New Roman" w:cs="Times New Roman"/>
          <w:sz w:val="28"/>
          <w:szCs w:val="28"/>
        </w:rPr>
      </w:pPr>
      <w:r w:rsidRPr="00E80984">
        <w:rPr>
          <w:rFonts w:ascii="Times New Roman" w:hAnsi="Times New Roman" w:cs="Times New Roman"/>
          <w:i/>
          <w:sz w:val="28"/>
          <w:szCs w:val="28"/>
        </w:rPr>
        <w:t>Содержание обучения</w:t>
      </w:r>
      <w:r w:rsidRPr="00E80984">
        <w:rPr>
          <w:rFonts w:ascii="Times New Roman" w:hAnsi="Times New Roman" w:cs="Times New Roman"/>
          <w:sz w:val="28"/>
          <w:szCs w:val="28"/>
        </w:rPr>
        <w:t xml:space="preserve"> раскрывает содержательные линии, которые предлагаются для обязательного изучения в каждом классе на уровне начального общего образования.</w:t>
      </w:r>
    </w:p>
    <w:p w:rsidR="00FE2A55" w:rsidRPr="00E80984" w:rsidRDefault="00FE2A55" w:rsidP="00FE2A55">
      <w:pPr>
        <w:ind w:firstLine="709"/>
        <w:jc w:val="both"/>
        <w:rPr>
          <w:rFonts w:ascii="Times New Roman" w:hAnsi="Times New Roman" w:cs="Times New Roman"/>
          <w:sz w:val="28"/>
          <w:szCs w:val="28"/>
        </w:rPr>
      </w:pPr>
      <w:r w:rsidRPr="00E80984">
        <w:rPr>
          <w:rFonts w:ascii="Times New Roman" w:hAnsi="Times New Roman" w:cs="Times New Roman"/>
          <w:i/>
          <w:sz w:val="28"/>
          <w:szCs w:val="28"/>
        </w:rPr>
        <w:t>Планируемые результаты</w:t>
      </w:r>
      <w:r w:rsidRPr="00E80984">
        <w:rPr>
          <w:rFonts w:ascii="Times New Roman" w:hAnsi="Times New Roman" w:cs="Times New Roman"/>
          <w:sz w:val="28"/>
          <w:szCs w:val="28"/>
        </w:rPr>
        <w:t xml:space="preserve"> освоения программы по изобразительному искусству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FE2A55" w:rsidRDefault="00FE2A55" w:rsidP="00FE2A55">
      <w:pPr>
        <w:ind w:firstLine="709"/>
        <w:jc w:val="both"/>
        <w:rPr>
          <w:rFonts w:ascii="Times New Roman" w:hAnsi="Times New Roman" w:cs="Times New Roman"/>
          <w:sz w:val="28"/>
          <w:szCs w:val="28"/>
        </w:rPr>
      </w:pPr>
    </w:p>
    <w:p w:rsidR="00FE2A55" w:rsidRPr="00E80984" w:rsidRDefault="00FE2A55" w:rsidP="00E80984">
      <w:pPr>
        <w:pStyle w:val="a3"/>
        <w:ind w:left="0" w:firstLine="709"/>
        <w:rPr>
          <w:rFonts w:ascii="Times New Roman" w:hAnsi="Times New Roman" w:cs="Times New Roman"/>
          <w:b/>
          <w:sz w:val="28"/>
          <w:szCs w:val="28"/>
        </w:rPr>
      </w:pPr>
      <w:r w:rsidRPr="00E80984">
        <w:rPr>
          <w:rFonts w:ascii="Times New Roman" w:hAnsi="Times New Roman" w:cs="Times New Roman"/>
          <w:b/>
          <w:sz w:val="28"/>
          <w:szCs w:val="28"/>
        </w:rPr>
        <w:t>1)</w:t>
      </w:r>
      <w:r w:rsidRPr="00E80984">
        <w:rPr>
          <w:rFonts w:ascii="Times New Roman" w:hAnsi="Times New Roman" w:cs="Times New Roman"/>
          <w:b/>
          <w:sz w:val="28"/>
          <w:szCs w:val="28"/>
          <w:lang w:val="en-US"/>
        </w:rPr>
        <w:t> </w:t>
      </w:r>
      <w:r w:rsidR="0022127E" w:rsidRPr="00E80984">
        <w:rPr>
          <w:rFonts w:ascii="Times New Roman" w:hAnsi="Times New Roman" w:cs="Times New Roman"/>
          <w:b/>
          <w:sz w:val="28"/>
          <w:szCs w:val="28"/>
        </w:rPr>
        <w:t>ПОЯСНИТЕЛЬНАЯ ЗАПИСКА</w:t>
      </w:r>
    </w:p>
    <w:p w:rsidR="00FE2A55" w:rsidRPr="00E80984" w:rsidRDefault="00FE2A55" w:rsidP="00FE2A55">
      <w:pPr>
        <w:ind w:firstLine="709"/>
        <w:jc w:val="both"/>
        <w:rPr>
          <w:rFonts w:ascii="Times New Roman" w:hAnsi="Times New Roman" w:cs="Times New Roman"/>
          <w:sz w:val="28"/>
          <w:szCs w:val="28"/>
        </w:rPr>
      </w:pPr>
      <w:r w:rsidRPr="00E80984">
        <w:rPr>
          <w:rFonts w:ascii="Times New Roman" w:hAnsi="Times New Roman" w:cs="Times New Roman"/>
          <w:sz w:val="28"/>
          <w:szCs w:val="28"/>
        </w:rPr>
        <w:t>Программа по изобразительному искусству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074870" w:rsidRDefault="00074870" w:rsidP="00074870">
      <w:pPr>
        <w:ind w:firstLine="709"/>
        <w:jc w:val="both"/>
        <w:rPr>
          <w:rFonts w:ascii="Times New Roman" w:hAnsi="Times New Roman" w:cs="Times New Roman"/>
          <w:sz w:val="28"/>
          <w:szCs w:val="28"/>
        </w:rPr>
      </w:pPr>
      <w:r w:rsidRPr="00E80984">
        <w:rPr>
          <w:rFonts w:ascii="Times New Roman" w:hAnsi="Times New Roman" w:cs="Times New Roman"/>
          <w:b/>
          <w:i/>
          <w:sz w:val="28"/>
          <w:szCs w:val="28"/>
        </w:rPr>
        <w:t>Цель преподавания предмета «Изобразительное</w:t>
      </w:r>
      <w:r w:rsidRPr="00074870">
        <w:rPr>
          <w:rFonts w:ascii="Times New Roman" w:hAnsi="Times New Roman" w:cs="Times New Roman"/>
          <w:b/>
          <w:i/>
          <w:sz w:val="28"/>
          <w:szCs w:val="28"/>
        </w:rPr>
        <w:t xml:space="preserve"> искусство»:</w:t>
      </w:r>
      <w:r w:rsidRPr="00074870">
        <w:rPr>
          <w:rFonts w:ascii="Times New Roman" w:hAnsi="Times New Roman" w:cs="Times New Roman"/>
          <w:sz w:val="28"/>
          <w:szCs w:val="28"/>
        </w:rPr>
        <w:t xml:space="preserve"> формирование художественной культуры обучающихся, развитие художественно-образного мышления и эстетического отношения к явлениям действительности путём освоения начальных основ художественных знаний, умений, навыков и развития творческого потенциала обучающихся.</w:t>
      </w:r>
    </w:p>
    <w:p w:rsidR="003B6573" w:rsidRPr="0022127E" w:rsidRDefault="0022127E" w:rsidP="00074870">
      <w:pPr>
        <w:ind w:firstLine="709"/>
        <w:jc w:val="both"/>
        <w:rPr>
          <w:rFonts w:ascii="Times New Roman" w:hAnsi="Times New Roman" w:cs="Times New Roman"/>
          <w:sz w:val="28"/>
          <w:szCs w:val="28"/>
        </w:rPr>
      </w:pPr>
      <w:r w:rsidRPr="00E80984">
        <w:rPr>
          <w:rFonts w:ascii="Times New Roman" w:hAnsi="Times New Roman" w:cs="Times New Roman"/>
          <w:i/>
          <w:sz w:val="28"/>
          <w:szCs w:val="28"/>
        </w:rPr>
        <w:t>Преподавание предмета направлено</w:t>
      </w:r>
      <w:r w:rsidRPr="0022127E">
        <w:rPr>
          <w:rFonts w:ascii="Times New Roman" w:hAnsi="Times New Roman" w:cs="Times New Roman"/>
          <w:sz w:val="28"/>
          <w:szCs w:val="28"/>
        </w:rPr>
        <w:t xml:space="preserve"> на развитие духовной культуры </w:t>
      </w:r>
      <w:r w:rsidR="00074870">
        <w:rPr>
          <w:rFonts w:ascii="Times New Roman" w:hAnsi="Times New Roman" w:cs="Times New Roman"/>
          <w:sz w:val="28"/>
          <w:szCs w:val="28"/>
        </w:rPr>
        <w:t>об</w:t>
      </w:r>
      <w:r w:rsidRPr="0022127E">
        <w:rPr>
          <w:rFonts w:ascii="Times New Roman" w:hAnsi="Times New Roman" w:cs="Times New Roman"/>
          <w:sz w:val="28"/>
          <w:szCs w:val="28"/>
        </w:rPr>
        <w:t>уча</w:t>
      </w:r>
      <w:r w:rsidR="00074870">
        <w:rPr>
          <w:rFonts w:ascii="Times New Roman" w:hAnsi="Times New Roman" w:cs="Times New Roman"/>
          <w:sz w:val="28"/>
          <w:szCs w:val="28"/>
        </w:rPr>
        <w:t>ю</w:t>
      </w:r>
      <w:r w:rsidRPr="0022127E">
        <w:rPr>
          <w:rFonts w:ascii="Times New Roman" w:hAnsi="Times New Roman" w:cs="Times New Roman"/>
          <w:sz w:val="28"/>
          <w:szCs w:val="28"/>
        </w:rPr>
        <w:t>щихся, формиро</w:t>
      </w:r>
      <w:r w:rsidR="003B6573">
        <w:rPr>
          <w:rFonts w:ascii="Times New Roman" w:hAnsi="Times New Roman" w:cs="Times New Roman"/>
          <w:sz w:val="28"/>
          <w:szCs w:val="28"/>
        </w:rPr>
        <w:t>вание активной эстетической по</w:t>
      </w:r>
      <w:r w:rsidRPr="0022127E">
        <w:rPr>
          <w:rFonts w:ascii="Times New Roman" w:hAnsi="Times New Roman" w:cs="Times New Roman"/>
          <w:sz w:val="28"/>
          <w:szCs w:val="28"/>
        </w:rPr>
        <w:t>зиции по отношению к дейст</w:t>
      </w:r>
      <w:r w:rsidR="00074870">
        <w:rPr>
          <w:rFonts w:ascii="Times New Roman" w:hAnsi="Times New Roman" w:cs="Times New Roman"/>
          <w:sz w:val="28"/>
          <w:szCs w:val="28"/>
        </w:rPr>
        <w:t>вительности и произведениям ис</w:t>
      </w:r>
      <w:r w:rsidRPr="0022127E">
        <w:rPr>
          <w:rFonts w:ascii="Times New Roman" w:hAnsi="Times New Roman" w:cs="Times New Roman"/>
          <w:sz w:val="28"/>
          <w:szCs w:val="28"/>
        </w:rPr>
        <w:t>кусства, понимание роли и з</w:t>
      </w:r>
      <w:r w:rsidR="00074870">
        <w:rPr>
          <w:rFonts w:ascii="Times New Roman" w:hAnsi="Times New Roman" w:cs="Times New Roman"/>
          <w:sz w:val="28"/>
          <w:szCs w:val="28"/>
        </w:rPr>
        <w:t>начения художественной деятель</w:t>
      </w:r>
      <w:r w:rsidRPr="0022127E">
        <w:rPr>
          <w:rFonts w:ascii="Times New Roman" w:hAnsi="Times New Roman" w:cs="Times New Roman"/>
          <w:sz w:val="28"/>
          <w:szCs w:val="28"/>
        </w:rPr>
        <w:t>ности в жизни людей.</w:t>
      </w:r>
    </w:p>
    <w:p w:rsidR="0022127E" w:rsidRDefault="0022127E" w:rsidP="0022127E">
      <w:pPr>
        <w:ind w:firstLine="709"/>
        <w:jc w:val="both"/>
        <w:rPr>
          <w:rFonts w:ascii="Times New Roman" w:hAnsi="Times New Roman" w:cs="Times New Roman"/>
          <w:sz w:val="28"/>
          <w:szCs w:val="28"/>
        </w:rPr>
      </w:pPr>
      <w:r w:rsidRPr="00E80984">
        <w:rPr>
          <w:rFonts w:ascii="Times New Roman" w:hAnsi="Times New Roman" w:cs="Times New Roman"/>
          <w:b/>
          <w:i/>
          <w:sz w:val="28"/>
          <w:szCs w:val="28"/>
        </w:rPr>
        <w:t>Важнейшей задачей</w:t>
      </w:r>
      <w:r w:rsidRPr="0022127E">
        <w:rPr>
          <w:rFonts w:ascii="Times New Roman" w:hAnsi="Times New Roman" w:cs="Times New Roman"/>
          <w:sz w:val="28"/>
          <w:szCs w:val="28"/>
        </w:rPr>
        <w:t xml:space="preserve"> являет</w:t>
      </w:r>
      <w:r w:rsidR="00074870">
        <w:rPr>
          <w:rFonts w:ascii="Times New Roman" w:hAnsi="Times New Roman" w:cs="Times New Roman"/>
          <w:sz w:val="28"/>
          <w:szCs w:val="28"/>
        </w:rPr>
        <w:t>ся формирование активного, цен</w:t>
      </w:r>
      <w:r w:rsidRPr="0022127E">
        <w:rPr>
          <w:rFonts w:ascii="Times New Roman" w:hAnsi="Times New Roman" w:cs="Times New Roman"/>
          <w:sz w:val="28"/>
          <w:szCs w:val="28"/>
        </w:rPr>
        <w:t>ностного отношения к истори</w:t>
      </w:r>
      <w:r w:rsidR="00074870">
        <w:rPr>
          <w:rFonts w:ascii="Times New Roman" w:hAnsi="Times New Roman" w:cs="Times New Roman"/>
          <w:sz w:val="28"/>
          <w:szCs w:val="28"/>
        </w:rPr>
        <w:t>и отечественной культуры, выра</w:t>
      </w:r>
      <w:r w:rsidRPr="0022127E">
        <w:rPr>
          <w:rFonts w:ascii="Times New Roman" w:hAnsi="Times New Roman" w:cs="Times New Roman"/>
          <w:sz w:val="28"/>
          <w:szCs w:val="28"/>
        </w:rPr>
        <w:t>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E80984" w:rsidRPr="00E80984" w:rsidRDefault="00E80984" w:rsidP="00E80984">
      <w:pPr>
        <w:widowControl w:val="0"/>
        <w:tabs>
          <w:tab w:val="left" w:pos="1743"/>
        </w:tabs>
        <w:ind w:firstLine="709"/>
        <w:jc w:val="both"/>
        <w:rPr>
          <w:rFonts w:ascii="Times New Roman" w:eastAsia="Times New Roman" w:hAnsi="Times New Roman" w:cs="Times New Roman"/>
          <w:sz w:val="28"/>
          <w:szCs w:val="28"/>
          <w:lang w:eastAsia="ru-RU" w:bidi="ru-RU"/>
        </w:rPr>
      </w:pPr>
      <w:r w:rsidRPr="00E80984">
        <w:rPr>
          <w:rFonts w:ascii="Times New Roman" w:eastAsia="Times New Roman" w:hAnsi="Times New Roman" w:cs="Times New Roman"/>
          <w:sz w:val="28"/>
          <w:szCs w:val="28"/>
          <w:lang w:eastAsia="ru-RU" w:bidi="ru-RU"/>
        </w:rPr>
        <w:t>Содержание программы по изобразительному искусству структурировано как система тематических модулей. Изучение содержания всех модулей в 1-4 классах обязательно.</w:t>
      </w:r>
    </w:p>
    <w:p w:rsidR="00E80984" w:rsidRDefault="0022127E" w:rsidP="00074870">
      <w:pPr>
        <w:ind w:firstLine="709"/>
        <w:jc w:val="both"/>
        <w:rPr>
          <w:rFonts w:ascii="Times New Roman" w:hAnsi="Times New Roman" w:cs="Times New Roman"/>
          <w:sz w:val="28"/>
          <w:szCs w:val="28"/>
        </w:rPr>
      </w:pPr>
      <w:r w:rsidRPr="0022127E">
        <w:rPr>
          <w:rFonts w:ascii="Times New Roman" w:hAnsi="Times New Roman" w:cs="Times New Roman"/>
          <w:sz w:val="28"/>
          <w:szCs w:val="28"/>
        </w:rPr>
        <w:t xml:space="preserve">На занятиях </w:t>
      </w:r>
      <w:r w:rsidR="00074870">
        <w:rPr>
          <w:rFonts w:ascii="Times New Roman" w:hAnsi="Times New Roman" w:cs="Times New Roman"/>
          <w:sz w:val="28"/>
          <w:szCs w:val="28"/>
        </w:rPr>
        <w:t>об</w:t>
      </w:r>
      <w:r w:rsidRPr="0022127E">
        <w:rPr>
          <w:rFonts w:ascii="Times New Roman" w:hAnsi="Times New Roman" w:cs="Times New Roman"/>
          <w:sz w:val="28"/>
          <w:szCs w:val="28"/>
        </w:rPr>
        <w:t>уча</w:t>
      </w:r>
      <w:r w:rsidR="00074870">
        <w:rPr>
          <w:rFonts w:ascii="Times New Roman" w:hAnsi="Times New Roman" w:cs="Times New Roman"/>
          <w:sz w:val="28"/>
          <w:szCs w:val="28"/>
        </w:rPr>
        <w:t>ю</w:t>
      </w:r>
      <w:r w:rsidRPr="0022127E">
        <w:rPr>
          <w:rFonts w:ascii="Times New Roman" w:hAnsi="Times New Roman" w:cs="Times New Roman"/>
          <w:sz w:val="28"/>
          <w:szCs w:val="28"/>
        </w:rPr>
        <w:t>щиеся знакомятся с многообразием видов художественной деятельност</w:t>
      </w:r>
      <w:r w:rsidR="00074870">
        <w:rPr>
          <w:rFonts w:ascii="Times New Roman" w:hAnsi="Times New Roman" w:cs="Times New Roman"/>
          <w:sz w:val="28"/>
          <w:szCs w:val="28"/>
        </w:rPr>
        <w:t>и и технически доступным разно</w:t>
      </w:r>
      <w:r w:rsidRPr="0022127E">
        <w:rPr>
          <w:rFonts w:ascii="Times New Roman" w:hAnsi="Times New Roman" w:cs="Times New Roman"/>
          <w:sz w:val="28"/>
          <w:szCs w:val="28"/>
        </w:rPr>
        <w:t>образием художественных м</w:t>
      </w:r>
      <w:r w:rsidR="00074870">
        <w:rPr>
          <w:rFonts w:ascii="Times New Roman" w:hAnsi="Times New Roman" w:cs="Times New Roman"/>
          <w:sz w:val="28"/>
          <w:szCs w:val="28"/>
        </w:rPr>
        <w:t xml:space="preserve">атериалов. </w:t>
      </w:r>
    </w:p>
    <w:p w:rsidR="00E80984" w:rsidRDefault="00074870" w:rsidP="00074870">
      <w:pPr>
        <w:ind w:firstLine="709"/>
        <w:jc w:val="both"/>
        <w:rPr>
          <w:rFonts w:ascii="Times New Roman" w:hAnsi="Times New Roman" w:cs="Times New Roman"/>
          <w:sz w:val="28"/>
          <w:szCs w:val="28"/>
        </w:rPr>
      </w:pPr>
      <w:r>
        <w:rPr>
          <w:rFonts w:ascii="Times New Roman" w:hAnsi="Times New Roman" w:cs="Times New Roman"/>
          <w:sz w:val="28"/>
          <w:szCs w:val="28"/>
        </w:rPr>
        <w:t>Практическая художе</w:t>
      </w:r>
      <w:r w:rsidR="0022127E" w:rsidRPr="0022127E">
        <w:rPr>
          <w:rFonts w:ascii="Times New Roman" w:hAnsi="Times New Roman" w:cs="Times New Roman"/>
          <w:sz w:val="28"/>
          <w:szCs w:val="28"/>
        </w:rPr>
        <w:t xml:space="preserve">ственно-творческая деятельность занимает приоритетное пространство учебного времени. </w:t>
      </w:r>
    </w:p>
    <w:p w:rsidR="00E83872" w:rsidRDefault="0022127E" w:rsidP="00E80984">
      <w:pPr>
        <w:ind w:firstLine="709"/>
        <w:jc w:val="both"/>
        <w:rPr>
          <w:rFonts w:ascii="Times New Roman" w:hAnsi="Times New Roman" w:cs="Times New Roman"/>
          <w:sz w:val="28"/>
          <w:szCs w:val="28"/>
        </w:rPr>
      </w:pPr>
      <w:r w:rsidRPr="0022127E">
        <w:rPr>
          <w:rFonts w:ascii="Times New Roman" w:hAnsi="Times New Roman" w:cs="Times New Roman"/>
          <w:sz w:val="28"/>
          <w:szCs w:val="28"/>
        </w:rPr>
        <w:lastRenderedPageBreak/>
        <w:t>При опоре на восприятие произведений искусства худ</w:t>
      </w:r>
      <w:r w:rsidR="00074870">
        <w:rPr>
          <w:rFonts w:ascii="Times New Roman" w:hAnsi="Times New Roman" w:cs="Times New Roman"/>
          <w:sz w:val="28"/>
          <w:szCs w:val="28"/>
        </w:rPr>
        <w:t>ожественно-эстетическое отноше</w:t>
      </w:r>
      <w:r w:rsidRPr="0022127E">
        <w:rPr>
          <w:rFonts w:ascii="Times New Roman" w:hAnsi="Times New Roman" w:cs="Times New Roman"/>
          <w:sz w:val="28"/>
          <w:szCs w:val="28"/>
        </w:rPr>
        <w:t>ние к миру формируется пр</w:t>
      </w:r>
      <w:r w:rsidR="00074870">
        <w:rPr>
          <w:rFonts w:ascii="Times New Roman" w:hAnsi="Times New Roman" w:cs="Times New Roman"/>
          <w:sz w:val="28"/>
          <w:szCs w:val="28"/>
        </w:rPr>
        <w:t>ежде всего в собственной художе</w:t>
      </w:r>
      <w:r w:rsidRPr="0022127E">
        <w:rPr>
          <w:rFonts w:ascii="Times New Roman" w:hAnsi="Times New Roman" w:cs="Times New Roman"/>
          <w:sz w:val="28"/>
          <w:szCs w:val="28"/>
        </w:rPr>
        <w:t>ственной деятельности, в про</w:t>
      </w:r>
      <w:r w:rsidR="00074870">
        <w:rPr>
          <w:rFonts w:ascii="Times New Roman" w:hAnsi="Times New Roman" w:cs="Times New Roman"/>
          <w:sz w:val="28"/>
          <w:szCs w:val="28"/>
        </w:rPr>
        <w:t>цессе практического решения художественно-творческих задач.</w:t>
      </w:r>
    </w:p>
    <w:p w:rsidR="00E80984" w:rsidRDefault="00E80984" w:rsidP="00E80984">
      <w:pPr>
        <w:ind w:firstLine="709"/>
        <w:jc w:val="both"/>
        <w:rPr>
          <w:rFonts w:ascii="Times New Roman" w:hAnsi="Times New Roman" w:cs="Times New Roman"/>
          <w:sz w:val="28"/>
          <w:szCs w:val="28"/>
        </w:rPr>
      </w:pPr>
    </w:p>
    <w:p w:rsidR="00FE2A55" w:rsidRPr="00E22CCC" w:rsidRDefault="00E83872" w:rsidP="00E80984">
      <w:pPr>
        <w:ind w:firstLine="709"/>
        <w:jc w:val="both"/>
        <w:rPr>
          <w:rFonts w:ascii="Times New Roman" w:hAnsi="Times New Roman" w:cs="Times New Roman"/>
          <w:b/>
          <w:i/>
          <w:sz w:val="28"/>
          <w:szCs w:val="28"/>
        </w:rPr>
      </w:pPr>
      <w:r w:rsidRPr="00E22CCC">
        <w:rPr>
          <w:rFonts w:ascii="Times New Roman" w:hAnsi="Times New Roman" w:cs="Times New Roman"/>
          <w:b/>
          <w:i/>
          <w:sz w:val="28"/>
          <w:szCs w:val="28"/>
        </w:rPr>
        <w:t>Место учебного предмета «</w:t>
      </w:r>
      <w:r>
        <w:rPr>
          <w:rFonts w:ascii="Times New Roman" w:hAnsi="Times New Roman" w:cs="Times New Roman"/>
          <w:b/>
          <w:i/>
          <w:sz w:val="28"/>
          <w:szCs w:val="28"/>
        </w:rPr>
        <w:t>Изобразительное искусство</w:t>
      </w:r>
      <w:r w:rsidRPr="00E22CCC">
        <w:rPr>
          <w:rFonts w:ascii="Times New Roman" w:hAnsi="Times New Roman" w:cs="Times New Roman"/>
          <w:b/>
          <w:i/>
          <w:sz w:val="28"/>
          <w:szCs w:val="28"/>
        </w:rPr>
        <w:t>» в учебном плане</w:t>
      </w:r>
    </w:p>
    <w:p w:rsidR="00E83872" w:rsidRPr="0022127E" w:rsidRDefault="00E83872" w:rsidP="00E83872">
      <w:pPr>
        <w:ind w:firstLine="709"/>
        <w:jc w:val="both"/>
        <w:rPr>
          <w:rFonts w:ascii="Times New Roman" w:hAnsi="Times New Roman" w:cs="Times New Roman"/>
          <w:sz w:val="28"/>
          <w:szCs w:val="28"/>
        </w:rPr>
      </w:pPr>
      <w:r w:rsidRPr="00E22CCC">
        <w:rPr>
          <w:rFonts w:ascii="Times New Roman" w:hAnsi="Times New Roman" w:cs="Times New Roman"/>
          <w:sz w:val="28"/>
          <w:szCs w:val="28"/>
        </w:rPr>
        <w:t>Учебный предмет «</w:t>
      </w:r>
      <w:r>
        <w:rPr>
          <w:rFonts w:ascii="Times New Roman" w:hAnsi="Times New Roman" w:cs="Times New Roman"/>
          <w:sz w:val="28"/>
          <w:szCs w:val="28"/>
        </w:rPr>
        <w:t>Изобразительное искусство</w:t>
      </w:r>
      <w:r w:rsidRPr="00E22CCC">
        <w:rPr>
          <w:rFonts w:ascii="Times New Roman" w:hAnsi="Times New Roman" w:cs="Times New Roman"/>
          <w:sz w:val="28"/>
          <w:szCs w:val="28"/>
        </w:rPr>
        <w:t>» входит в предметную область «</w:t>
      </w:r>
      <w:r>
        <w:rPr>
          <w:rFonts w:ascii="Times New Roman" w:hAnsi="Times New Roman" w:cs="Times New Roman"/>
          <w:sz w:val="28"/>
          <w:szCs w:val="28"/>
        </w:rPr>
        <w:t>Искусство</w:t>
      </w:r>
      <w:r w:rsidRPr="00E22CCC">
        <w:rPr>
          <w:rFonts w:ascii="Times New Roman" w:hAnsi="Times New Roman" w:cs="Times New Roman"/>
          <w:sz w:val="28"/>
          <w:szCs w:val="28"/>
        </w:rPr>
        <w:t>».</w:t>
      </w:r>
    </w:p>
    <w:p w:rsidR="0022127E" w:rsidRPr="0019242A" w:rsidRDefault="0022127E" w:rsidP="00074870">
      <w:pPr>
        <w:ind w:firstLine="709"/>
        <w:jc w:val="both"/>
        <w:rPr>
          <w:rFonts w:ascii="Times New Roman" w:hAnsi="Times New Roman" w:cs="Times New Roman"/>
          <w:sz w:val="28"/>
          <w:szCs w:val="28"/>
        </w:rPr>
      </w:pPr>
      <w:r w:rsidRPr="0019242A">
        <w:rPr>
          <w:rFonts w:ascii="Times New Roman" w:hAnsi="Times New Roman" w:cs="Times New Roman"/>
          <w:sz w:val="28"/>
          <w:szCs w:val="28"/>
        </w:rPr>
        <w:t>Общее число часов, отведё</w:t>
      </w:r>
      <w:r w:rsidR="003B6573" w:rsidRPr="0019242A">
        <w:rPr>
          <w:rFonts w:ascii="Times New Roman" w:hAnsi="Times New Roman" w:cs="Times New Roman"/>
          <w:sz w:val="28"/>
          <w:szCs w:val="28"/>
        </w:rPr>
        <w:t>нных на изучение учебного пред</w:t>
      </w:r>
      <w:r w:rsidRPr="0019242A">
        <w:rPr>
          <w:rFonts w:ascii="Times New Roman" w:hAnsi="Times New Roman" w:cs="Times New Roman"/>
          <w:sz w:val="28"/>
          <w:szCs w:val="28"/>
        </w:rPr>
        <w:t>мет</w:t>
      </w:r>
      <w:r w:rsidR="003B6573" w:rsidRPr="0019242A">
        <w:rPr>
          <w:rFonts w:ascii="Times New Roman" w:hAnsi="Times New Roman" w:cs="Times New Roman"/>
          <w:sz w:val="28"/>
          <w:szCs w:val="28"/>
        </w:rPr>
        <w:t>а «Изобразительное искусство», -</w:t>
      </w:r>
      <w:r w:rsidRPr="0019242A">
        <w:rPr>
          <w:rFonts w:ascii="Times New Roman" w:hAnsi="Times New Roman" w:cs="Times New Roman"/>
          <w:sz w:val="28"/>
          <w:szCs w:val="28"/>
        </w:rPr>
        <w:t xml:space="preserve"> 135 ч</w:t>
      </w:r>
      <w:r w:rsidR="003B6573" w:rsidRPr="0019242A">
        <w:rPr>
          <w:rFonts w:ascii="Times New Roman" w:hAnsi="Times New Roman" w:cs="Times New Roman"/>
          <w:sz w:val="28"/>
          <w:szCs w:val="28"/>
        </w:rPr>
        <w:t>.</w:t>
      </w:r>
      <w:r w:rsidRPr="0019242A">
        <w:rPr>
          <w:rFonts w:ascii="Times New Roman" w:hAnsi="Times New Roman" w:cs="Times New Roman"/>
          <w:sz w:val="28"/>
          <w:szCs w:val="28"/>
        </w:rPr>
        <w:t xml:space="preserve"> (один</w:t>
      </w:r>
      <w:r w:rsidR="003B6573" w:rsidRPr="0019242A">
        <w:rPr>
          <w:rFonts w:ascii="Times New Roman" w:hAnsi="Times New Roman" w:cs="Times New Roman"/>
          <w:sz w:val="28"/>
          <w:szCs w:val="28"/>
        </w:rPr>
        <w:t xml:space="preserve"> час в неделю в каждом классе). 1 класс </w:t>
      </w:r>
      <w:r w:rsidR="00074870" w:rsidRPr="0019242A">
        <w:rPr>
          <w:rFonts w:ascii="Times New Roman" w:hAnsi="Times New Roman" w:cs="Times New Roman"/>
          <w:sz w:val="28"/>
          <w:szCs w:val="28"/>
        </w:rPr>
        <w:t>– 33 </w:t>
      </w:r>
      <w:r w:rsidRPr="0019242A">
        <w:rPr>
          <w:rFonts w:ascii="Times New Roman" w:hAnsi="Times New Roman" w:cs="Times New Roman"/>
          <w:sz w:val="28"/>
          <w:szCs w:val="28"/>
        </w:rPr>
        <w:t>ч</w:t>
      </w:r>
      <w:r w:rsidR="003B6573" w:rsidRPr="0019242A">
        <w:rPr>
          <w:rFonts w:ascii="Times New Roman" w:hAnsi="Times New Roman" w:cs="Times New Roman"/>
          <w:sz w:val="28"/>
          <w:szCs w:val="28"/>
        </w:rPr>
        <w:t>., 2 класс -</w:t>
      </w:r>
      <w:r w:rsidRPr="0019242A">
        <w:rPr>
          <w:rFonts w:ascii="Times New Roman" w:hAnsi="Times New Roman" w:cs="Times New Roman"/>
          <w:sz w:val="28"/>
          <w:szCs w:val="28"/>
        </w:rPr>
        <w:t xml:space="preserve"> 34 ч</w:t>
      </w:r>
      <w:r w:rsidR="003B6573" w:rsidRPr="0019242A">
        <w:rPr>
          <w:rFonts w:ascii="Times New Roman" w:hAnsi="Times New Roman" w:cs="Times New Roman"/>
          <w:sz w:val="28"/>
          <w:szCs w:val="28"/>
        </w:rPr>
        <w:t>., 3 класс -</w:t>
      </w:r>
      <w:r w:rsidRPr="0019242A">
        <w:rPr>
          <w:rFonts w:ascii="Times New Roman" w:hAnsi="Times New Roman" w:cs="Times New Roman"/>
          <w:sz w:val="28"/>
          <w:szCs w:val="28"/>
        </w:rPr>
        <w:t xml:space="preserve"> 34 ч</w:t>
      </w:r>
      <w:r w:rsidR="003B6573" w:rsidRPr="0019242A">
        <w:rPr>
          <w:rFonts w:ascii="Times New Roman" w:hAnsi="Times New Roman" w:cs="Times New Roman"/>
          <w:sz w:val="28"/>
          <w:szCs w:val="28"/>
        </w:rPr>
        <w:t xml:space="preserve">., 4 класс - </w:t>
      </w:r>
      <w:r w:rsidRPr="0019242A">
        <w:rPr>
          <w:rFonts w:ascii="Times New Roman" w:hAnsi="Times New Roman" w:cs="Times New Roman"/>
          <w:sz w:val="28"/>
          <w:szCs w:val="28"/>
        </w:rPr>
        <w:t>34 ч.</w:t>
      </w:r>
    </w:p>
    <w:p w:rsidR="00FE2A55" w:rsidRPr="0019242A" w:rsidRDefault="00FE2A55" w:rsidP="003C218D">
      <w:pPr>
        <w:ind w:firstLine="709"/>
        <w:jc w:val="both"/>
        <w:rPr>
          <w:rFonts w:ascii="Times New Roman" w:hAnsi="Times New Roman" w:cs="Times New Roman"/>
          <w:b/>
          <w:sz w:val="28"/>
          <w:szCs w:val="28"/>
        </w:rPr>
      </w:pPr>
    </w:p>
    <w:p w:rsidR="00AC6AFA" w:rsidRPr="00AC6AFA" w:rsidRDefault="00AC6AFA" w:rsidP="003C218D">
      <w:pPr>
        <w:ind w:firstLine="709"/>
        <w:jc w:val="both"/>
        <w:rPr>
          <w:rFonts w:ascii="Times New Roman" w:hAnsi="Times New Roman" w:cs="Times New Roman"/>
          <w:b/>
          <w:sz w:val="28"/>
          <w:szCs w:val="28"/>
        </w:rPr>
      </w:pPr>
      <w:r w:rsidRPr="00AC6AFA">
        <w:rPr>
          <w:rFonts w:ascii="Times New Roman" w:hAnsi="Times New Roman" w:cs="Times New Roman"/>
          <w:b/>
          <w:sz w:val="28"/>
          <w:szCs w:val="28"/>
        </w:rPr>
        <w:t xml:space="preserve">2) СОДЕРЖАНИЕ УЧЕБНОГО ПРЕДМЕТА </w:t>
      </w:r>
      <w:r w:rsidR="007C6A34" w:rsidRPr="00AC6AFA">
        <w:rPr>
          <w:rFonts w:ascii="Times New Roman" w:hAnsi="Times New Roman" w:cs="Times New Roman"/>
          <w:b/>
          <w:sz w:val="28"/>
          <w:szCs w:val="28"/>
        </w:rPr>
        <w:t>«ИЗОБРАЗИТЕЛЬНОЕ ИСКУССТВО»</w:t>
      </w:r>
    </w:p>
    <w:p w:rsidR="007C6A34" w:rsidRPr="00AC6AFA" w:rsidRDefault="00AC6AFA" w:rsidP="00AC6AFA">
      <w:pPr>
        <w:jc w:val="center"/>
        <w:rPr>
          <w:rFonts w:ascii="Times New Roman" w:hAnsi="Times New Roman" w:cs="Times New Roman"/>
          <w:b/>
          <w:sz w:val="28"/>
          <w:szCs w:val="28"/>
        </w:rPr>
      </w:pPr>
      <w:r w:rsidRPr="00AC6AFA">
        <w:rPr>
          <w:rFonts w:ascii="Times New Roman" w:hAnsi="Times New Roman" w:cs="Times New Roman"/>
          <w:b/>
          <w:sz w:val="28"/>
          <w:szCs w:val="28"/>
        </w:rPr>
        <w:t>1 </w:t>
      </w:r>
      <w:r w:rsidR="00E80984">
        <w:rPr>
          <w:rFonts w:ascii="Times New Roman" w:hAnsi="Times New Roman" w:cs="Times New Roman"/>
          <w:b/>
          <w:sz w:val="28"/>
          <w:szCs w:val="28"/>
        </w:rPr>
        <w:t>КЛАСС</w:t>
      </w:r>
    </w:p>
    <w:p w:rsidR="007C6A34" w:rsidRPr="00AC6AFA" w:rsidRDefault="007C6A34" w:rsidP="007C6A34">
      <w:pPr>
        <w:ind w:firstLine="709"/>
        <w:jc w:val="both"/>
        <w:rPr>
          <w:rFonts w:ascii="Times New Roman" w:hAnsi="Times New Roman" w:cs="Times New Roman"/>
          <w:b/>
          <w:sz w:val="28"/>
          <w:szCs w:val="28"/>
        </w:rPr>
      </w:pPr>
      <w:r w:rsidRPr="00AC6AFA">
        <w:rPr>
          <w:rFonts w:ascii="Times New Roman" w:hAnsi="Times New Roman" w:cs="Times New Roman"/>
          <w:b/>
          <w:sz w:val="28"/>
          <w:szCs w:val="28"/>
        </w:rPr>
        <w:t>Модуль «Графика»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Расположение изображения на листе. Выбор вертикального или горизонтального формата </w:t>
      </w:r>
      <w:r w:rsidR="00AC6AFA">
        <w:rPr>
          <w:rFonts w:ascii="Times New Roman" w:hAnsi="Times New Roman" w:cs="Times New Roman"/>
          <w:sz w:val="28"/>
          <w:szCs w:val="28"/>
        </w:rPr>
        <w:t>листа в зависимости от содержа</w:t>
      </w:r>
      <w:r w:rsidRPr="007C6A34">
        <w:rPr>
          <w:rFonts w:ascii="Times New Roman" w:hAnsi="Times New Roman" w:cs="Times New Roman"/>
          <w:sz w:val="28"/>
          <w:szCs w:val="28"/>
        </w:rPr>
        <w:t>ния изображения.</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Разные виды линий. Лине</w:t>
      </w:r>
      <w:r w:rsidR="00AC6AFA">
        <w:rPr>
          <w:rFonts w:ascii="Times New Roman" w:hAnsi="Times New Roman" w:cs="Times New Roman"/>
          <w:sz w:val="28"/>
          <w:szCs w:val="28"/>
        </w:rPr>
        <w:t>йный рисунок. Графические мате</w:t>
      </w:r>
      <w:r w:rsidRPr="007C6A34">
        <w:rPr>
          <w:rFonts w:ascii="Times New Roman" w:hAnsi="Times New Roman" w:cs="Times New Roman"/>
          <w:sz w:val="28"/>
          <w:szCs w:val="28"/>
        </w:rPr>
        <w:t>риалы для линейного рисун</w:t>
      </w:r>
      <w:r w:rsidR="00AC6AFA">
        <w:rPr>
          <w:rFonts w:ascii="Times New Roman" w:hAnsi="Times New Roman" w:cs="Times New Roman"/>
          <w:sz w:val="28"/>
          <w:szCs w:val="28"/>
        </w:rPr>
        <w:t>ка и их особенности. Приёмы ри</w:t>
      </w:r>
      <w:r w:rsidRPr="007C6A34">
        <w:rPr>
          <w:rFonts w:ascii="Times New Roman" w:hAnsi="Times New Roman" w:cs="Times New Roman"/>
          <w:sz w:val="28"/>
          <w:szCs w:val="28"/>
        </w:rPr>
        <w:t>сования линией.</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Рисование с натуры: разные листья и их форма.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Предст</w:t>
      </w:r>
      <w:r w:rsidR="00AC6AFA">
        <w:rPr>
          <w:rFonts w:ascii="Times New Roman" w:hAnsi="Times New Roman" w:cs="Times New Roman"/>
          <w:sz w:val="28"/>
          <w:szCs w:val="28"/>
        </w:rPr>
        <w:t>авление о пропорциях: короткое -</w:t>
      </w:r>
      <w:r w:rsidRPr="007C6A34">
        <w:rPr>
          <w:rFonts w:ascii="Times New Roman" w:hAnsi="Times New Roman" w:cs="Times New Roman"/>
          <w:sz w:val="28"/>
          <w:szCs w:val="28"/>
        </w:rPr>
        <w:t xml:space="preserve"> длинное. Развитие навыка видения соотношения </w:t>
      </w:r>
      <w:r w:rsidR="00AC6AFA">
        <w:rPr>
          <w:rFonts w:ascii="Times New Roman" w:hAnsi="Times New Roman" w:cs="Times New Roman"/>
          <w:sz w:val="28"/>
          <w:szCs w:val="28"/>
        </w:rPr>
        <w:t>частей целого (на основе рисун</w:t>
      </w:r>
      <w:r w:rsidRPr="007C6A34">
        <w:rPr>
          <w:rFonts w:ascii="Times New Roman" w:hAnsi="Times New Roman" w:cs="Times New Roman"/>
          <w:sz w:val="28"/>
          <w:szCs w:val="28"/>
        </w:rPr>
        <w:t>ков животных).</w:t>
      </w:r>
    </w:p>
    <w:p w:rsidR="00074870" w:rsidRPr="007C6A34" w:rsidRDefault="007C6A34" w:rsidP="003C218D">
      <w:pPr>
        <w:ind w:firstLine="709"/>
        <w:jc w:val="both"/>
        <w:rPr>
          <w:rFonts w:ascii="Times New Roman" w:hAnsi="Times New Roman" w:cs="Times New Roman"/>
          <w:sz w:val="28"/>
          <w:szCs w:val="28"/>
        </w:rPr>
      </w:pPr>
      <w:r w:rsidRPr="007C6A34">
        <w:rPr>
          <w:rFonts w:ascii="Times New Roman" w:hAnsi="Times New Roman" w:cs="Times New Roman"/>
          <w:sz w:val="28"/>
          <w:szCs w:val="28"/>
        </w:rPr>
        <w:t>Графическое пятно (ахроматичес</w:t>
      </w:r>
      <w:r w:rsidR="00AC6AFA">
        <w:rPr>
          <w:rFonts w:ascii="Times New Roman" w:hAnsi="Times New Roman" w:cs="Times New Roman"/>
          <w:sz w:val="28"/>
          <w:szCs w:val="28"/>
        </w:rPr>
        <w:t>кое) и представление о си</w:t>
      </w:r>
      <w:r w:rsidRPr="007C6A34">
        <w:rPr>
          <w:rFonts w:ascii="Times New Roman" w:hAnsi="Times New Roman" w:cs="Times New Roman"/>
          <w:sz w:val="28"/>
          <w:szCs w:val="28"/>
        </w:rPr>
        <w:t>луэте. Форми</w:t>
      </w:r>
      <w:r w:rsidR="00AC6AFA">
        <w:rPr>
          <w:rFonts w:ascii="Times New Roman" w:hAnsi="Times New Roman" w:cs="Times New Roman"/>
          <w:sz w:val="28"/>
          <w:szCs w:val="28"/>
        </w:rPr>
        <w:t>рование навыка ви</w:t>
      </w:r>
      <w:r w:rsidRPr="007C6A34">
        <w:rPr>
          <w:rFonts w:ascii="Times New Roman" w:hAnsi="Times New Roman" w:cs="Times New Roman"/>
          <w:sz w:val="28"/>
          <w:szCs w:val="28"/>
        </w:rPr>
        <w:t>дения целостности. Цельная форма и её части.</w:t>
      </w:r>
    </w:p>
    <w:p w:rsidR="007C6A34" w:rsidRPr="00AC6AFA" w:rsidRDefault="007C6A34" w:rsidP="007C6A34">
      <w:pPr>
        <w:ind w:firstLine="709"/>
        <w:jc w:val="both"/>
        <w:rPr>
          <w:rFonts w:ascii="Times New Roman" w:hAnsi="Times New Roman" w:cs="Times New Roman"/>
          <w:b/>
          <w:sz w:val="28"/>
          <w:szCs w:val="28"/>
        </w:rPr>
      </w:pPr>
      <w:r w:rsidRPr="00AC6AFA">
        <w:rPr>
          <w:rFonts w:ascii="Times New Roman" w:hAnsi="Times New Roman" w:cs="Times New Roman"/>
          <w:b/>
          <w:sz w:val="28"/>
          <w:szCs w:val="28"/>
        </w:rPr>
        <w:t>Модуль «Живопись»</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Цвет как одно из главны</w:t>
      </w:r>
      <w:r w:rsidR="00AC6AFA">
        <w:rPr>
          <w:rFonts w:ascii="Times New Roman" w:hAnsi="Times New Roman" w:cs="Times New Roman"/>
          <w:sz w:val="28"/>
          <w:szCs w:val="28"/>
        </w:rPr>
        <w:t>х средств выражения в изобрази</w:t>
      </w:r>
      <w:r w:rsidRPr="007C6A34">
        <w:rPr>
          <w:rFonts w:ascii="Times New Roman" w:hAnsi="Times New Roman" w:cs="Times New Roman"/>
          <w:sz w:val="28"/>
          <w:szCs w:val="28"/>
        </w:rPr>
        <w:t>тельном искусстве. Навыки работы гуашью в условиях урока. Краски «гуашь», кисти, бумага цветная и белая.</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Три основных цвета. Ассоц</w:t>
      </w:r>
      <w:r w:rsidR="00AC6AFA">
        <w:rPr>
          <w:rFonts w:ascii="Times New Roman" w:hAnsi="Times New Roman" w:cs="Times New Roman"/>
          <w:sz w:val="28"/>
          <w:szCs w:val="28"/>
        </w:rPr>
        <w:t>иативные представления, связан</w:t>
      </w:r>
      <w:r w:rsidRPr="007C6A34">
        <w:rPr>
          <w:rFonts w:ascii="Times New Roman" w:hAnsi="Times New Roman" w:cs="Times New Roman"/>
          <w:sz w:val="28"/>
          <w:szCs w:val="28"/>
        </w:rPr>
        <w:t>ные с каждым цветом. Навыки смешения красок и получение нового цвета.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Эмоциональная выразительность цвета, способы выражение настроения в изображаемом сюжете.</w:t>
      </w:r>
    </w:p>
    <w:p w:rsidR="007C6A34" w:rsidRPr="007C6A34" w:rsidRDefault="007C6A34" w:rsidP="00AC6AFA">
      <w:pPr>
        <w:ind w:firstLine="709"/>
        <w:jc w:val="both"/>
        <w:rPr>
          <w:rFonts w:ascii="Times New Roman" w:hAnsi="Times New Roman" w:cs="Times New Roman"/>
          <w:sz w:val="28"/>
          <w:szCs w:val="28"/>
        </w:rPr>
      </w:pPr>
      <w:r w:rsidRPr="007C6A34">
        <w:rPr>
          <w:rFonts w:ascii="Times New Roman" w:hAnsi="Times New Roman" w:cs="Times New Roman"/>
          <w:sz w:val="28"/>
          <w:szCs w:val="28"/>
        </w:rPr>
        <w:t>Живописное изображение разных цветков по представлению и восприятию. Развитие нав</w:t>
      </w:r>
      <w:r w:rsidR="00AC6AFA">
        <w:rPr>
          <w:rFonts w:ascii="Times New Roman" w:hAnsi="Times New Roman" w:cs="Times New Roman"/>
          <w:sz w:val="28"/>
          <w:szCs w:val="28"/>
        </w:rPr>
        <w:t>ыков работы гуашью. Эмоциональ</w:t>
      </w:r>
      <w:r w:rsidRPr="007C6A34">
        <w:rPr>
          <w:rFonts w:ascii="Times New Roman" w:hAnsi="Times New Roman" w:cs="Times New Roman"/>
          <w:sz w:val="28"/>
          <w:szCs w:val="28"/>
        </w:rPr>
        <w:t>ная выразительность цве</w:t>
      </w:r>
      <w:r w:rsidR="00AC6AFA">
        <w:rPr>
          <w:rFonts w:ascii="Times New Roman" w:hAnsi="Times New Roman" w:cs="Times New Roman"/>
          <w:sz w:val="28"/>
          <w:szCs w:val="28"/>
        </w:rPr>
        <w:t>та.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Тематическая композиция «Времена года». Контрастные цветовые состояния времён г</w:t>
      </w:r>
      <w:r w:rsidR="00AC6AFA">
        <w:rPr>
          <w:rFonts w:ascii="Times New Roman" w:hAnsi="Times New Roman" w:cs="Times New Roman"/>
          <w:sz w:val="28"/>
          <w:szCs w:val="28"/>
        </w:rPr>
        <w:t>ода. Живопись (гуашь), апплика</w:t>
      </w:r>
      <w:r w:rsidRPr="007C6A34">
        <w:rPr>
          <w:rFonts w:ascii="Times New Roman" w:hAnsi="Times New Roman" w:cs="Times New Roman"/>
          <w:sz w:val="28"/>
          <w:szCs w:val="28"/>
        </w:rPr>
        <w:t>ция или смешанная техника.</w:t>
      </w:r>
    </w:p>
    <w:p w:rsidR="00074870" w:rsidRPr="007C6A34" w:rsidRDefault="007C6A34" w:rsidP="003C218D">
      <w:pPr>
        <w:ind w:firstLine="709"/>
        <w:jc w:val="both"/>
        <w:rPr>
          <w:rFonts w:ascii="Times New Roman" w:hAnsi="Times New Roman" w:cs="Times New Roman"/>
          <w:sz w:val="28"/>
          <w:szCs w:val="28"/>
        </w:rPr>
      </w:pPr>
      <w:r w:rsidRPr="007C6A34">
        <w:rPr>
          <w:rFonts w:ascii="Times New Roman" w:hAnsi="Times New Roman" w:cs="Times New Roman"/>
          <w:sz w:val="28"/>
          <w:szCs w:val="28"/>
        </w:rPr>
        <w:t>Техника монотипии. Представления о симметрии. Развитие воображения.</w:t>
      </w:r>
    </w:p>
    <w:p w:rsidR="007C6A34" w:rsidRPr="00AC6AFA" w:rsidRDefault="007C6A34" w:rsidP="007C6A34">
      <w:pPr>
        <w:ind w:firstLine="709"/>
        <w:jc w:val="both"/>
        <w:rPr>
          <w:rFonts w:ascii="Times New Roman" w:hAnsi="Times New Roman" w:cs="Times New Roman"/>
          <w:b/>
          <w:sz w:val="28"/>
          <w:szCs w:val="28"/>
        </w:rPr>
      </w:pPr>
      <w:r w:rsidRPr="00AC6AFA">
        <w:rPr>
          <w:rFonts w:ascii="Times New Roman" w:hAnsi="Times New Roman" w:cs="Times New Roman"/>
          <w:b/>
          <w:sz w:val="28"/>
          <w:szCs w:val="28"/>
        </w:rPr>
        <w:t>Модуль «Скульптура»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Изображение в объёме. П</w:t>
      </w:r>
      <w:r w:rsidR="00AC6AFA">
        <w:rPr>
          <w:rFonts w:ascii="Times New Roman" w:hAnsi="Times New Roman" w:cs="Times New Roman"/>
          <w:sz w:val="28"/>
          <w:szCs w:val="28"/>
        </w:rPr>
        <w:t>риёмы работы с пластилином; до</w:t>
      </w:r>
      <w:r w:rsidRPr="007C6A34">
        <w:rPr>
          <w:rFonts w:ascii="Times New Roman" w:hAnsi="Times New Roman" w:cs="Times New Roman"/>
          <w:sz w:val="28"/>
          <w:szCs w:val="28"/>
        </w:rPr>
        <w:t>щечка, стек, тряпочка.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Лепка зверушек из цельно</w:t>
      </w:r>
      <w:r w:rsidR="00AC6AFA">
        <w:rPr>
          <w:rFonts w:ascii="Times New Roman" w:hAnsi="Times New Roman" w:cs="Times New Roman"/>
          <w:sz w:val="28"/>
          <w:szCs w:val="28"/>
        </w:rPr>
        <w:t>й формы (черепашки, ёжика, зай</w:t>
      </w:r>
      <w:r w:rsidRPr="007C6A34">
        <w:rPr>
          <w:rFonts w:ascii="Times New Roman" w:hAnsi="Times New Roman" w:cs="Times New Roman"/>
          <w:sz w:val="28"/>
          <w:szCs w:val="28"/>
        </w:rPr>
        <w:t>чика, птички и др.). Приёмы</w:t>
      </w:r>
      <w:r w:rsidR="00AC6AFA">
        <w:rPr>
          <w:rFonts w:ascii="Times New Roman" w:hAnsi="Times New Roman" w:cs="Times New Roman"/>
          <w:sz w:val="28"/>
          <w:szCs w:val="28"/>
        </w:rPr>
        <w:t xml:space="preserve"> вытягивания, вдавливания, сги</w:t>
      </w:r>
      <w:r w:rsidRPr="007C6A34">
        <w:rPr>
          <w:rFonts w:ascii="Times New Roman" w:hAnsi="Times New Roman" w:cs="Times New Roman"/>
          <w:sz w:val="28"/>
          <w:szCs w:val="28"/>
        </w:rPr>
        <w:t>бания, скручивания.</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lastRenderedPageBreak/>
        <w:t>Лепка игрушки, характерной</w:t>
      </w:r>
      <w:r w:rsidR="00AC6AFA">
        <w:rPr>
          <w:rFonts w:ascii="Times New Roman" w:hAnsi="Times New Roman" w:cs="Times New Roman"/>
          <w:sz w:val="28"/>
          <w:szCs w:val="28"/>
        </w:rPr>
        <w:t xml:space="preserve"> для одного из наиболее извест</w:t>
      </w:r>
      <w:r w:rsidRPr="007C6A34">
        <w:rPr>
          <w:rFonts w:ascii="Times New Roman" w:hAnsi="Times New Roman" w:cs="Times New Roman"/>
          <w:sz w:val="28"/>
          <w:szCs w:val="28"/>
        </w:rPr>
        <w:t>ных народных художественных промыслов (дымковская или каргопольская игрушка или п</w:t>
      </w:r>
      <w:r w:rsidR="00AC6AFA">
        <w:rPr>
          <w:rFonts w:ascii="Times New Roman" w:hAnsi="Times New Roman" w:cs="Times New Roman"/>
          <w:sz w:val="28"/>
          <w:szCs w:val="28"/>
        </w:rPr>
        <w:t>о выбору учителя с учётом мест</w:t>
      </w:r>
      <w:r w:rsidRPr="007C6A34">
        <w:rPr>
          <w:rFonts w:ascii="Times New Roman" w:hAnsi="Times New Roman" w:cs="Times New Roman"/>
          <w:sz w:val="28"/>
          <w:szCs w:val="28"/>
        </w:rPr>
        <w:t>ных промыслов).</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Бумажная пластика. Овл</w:t>
      </w:r>
      <w:r w:rsidR="00AC6AFA">
        <w:rPr>
          <w:rFonts w:ascii="Times New Roman" w:hAnsi="Times New Roman" w:cs="Times New Roman"/>
          <w:sz w:val="28"/>
          <w:szCs w:val="28"/>
        </w:rPr>
        <w:t>адение первичными приёмами над</w:t>
      </w:r>
      <w:r w:rsidRPr="007C6A34">
        <w:rPr>
          <w:rFonts w:ascii="Times New Roman" w:hAnsi="Times New Roman" w:cs="Times New Roman"/>
          <w:sz w:val="28"/>
          <w:szCs w:val="28"/>
        </w:rPr>
        <w:t>резания, закручивания, складывания.</w:t>
      </w:r>
    </w:p>
    <w:p w:rsidR="00074870" w:rsidRPr="007C6A34" w:rsidRDefault="007C6A34" w:rsidP="003C218D">
      <w:pPr>
        <w:ind w:firstLine="709"/>
        <w:jc w:val="both"/>
        <w:rPr>
          <w:rFonts w:ascii="Times New Roman" w:hAnsi="Times New Roman" w:cs="Times New Roman"/>
          <w:sz w:val="28"/>
          <w:szCs w:val="28"/>
        </w:rPr>
      </w:pPr>
      <w:r w:rsidRPr="007C6A34">
        <w:rPr>
          <w:rFonts w:ascii="Times New Roman" w:hAnsi="Times New Roman" w:cs="Times New Roman"/>
          <w:sz w:val="28"/>
          <w:szCs w:val="28"/>
        </w:rPr>
        <w:t>Объёмная аппликация из бумаги и картона.</w:t>
      </w:r>
    </w:p>
    <w:p w:rsidR="007C6A34" w:rsidRPr="00AC6AFA" w:rsidRDefault="007C6A34" w:rsidP="007C6A34">
      <w:pPr>
        <w:ind w:firstLine="709"/>
        <w:jc w:val="both"/>
        <w:rPr>
          <w:rFonts w:ascii="Times New Roman" w:hAnsi="Times New Roman" w:cs="Times New Roman"/>
          <w:b/>
          <w:sz w:val="28"/>
          <w:szCs w:val="28"/>
        </w:rPr>
      </w:pPr>
      <w:r w:rsidRPr="00AC6AFA">
        <w:rPr>
          <w:rFonts w:ascii="Times New Roman" w:hAnsi="Times New Roman" w:cs="Times New Roman"/>
          <w:b/>
          <w:sz w:val="28"/>
          <w:szCs w:val="28"/>
        </w:rPr>
        <w:t>Модуль «Декоративно-прикладное искусство»</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Узоры в природе. Наблюдени</w:t>
      </w:r>
      <w:r w:rsidR="00AC6AFA">
        <w:rPr>
          <w:rFonts w:ascii="Times New Roman" w:hAnsi="Times New Roman" w:cs="Times New Roman"/>
          <w:sz w:val="28"/>
          <w:szCs w:val="28"/>
        </w:rPr>
        <w:t>е узоров в живой природе (в ус</w:t>
      </w:r>
      <w:r w:rsidRPr="007C6A34">
        <w:rPr>
          <w:rFonts w:ascii="Times New Roman" w:hAnsi="Times New Roman" w:cs="Times New Roman"/>
          <w:sz w:val="28"/>
          <w:szCs w:val="28"/>
        </w:rPr>
        <w:t>ловиях урока на основе фотографий). Эмоци</w:t>
      </w:r>
      <w:r w:rsidR="00AC6AFA">
        <w:rPr>
          <w:rFonts w:ascii="Times New Roman" w:hAnsi="Times New Roman" w:cs="Times New Roman"/>
          <w:sz w:val="28"/>
          <w:szCs w:val="28"/>
        </w:rPr>
        <w:t>онально-эстетиче</w:t>
      </w:r>
      <w:r w:rsidRPr="007C6A34">
        <w:rPr>
          <w:rFonts w:ascii="Times New Roman" w:hAnsi="Times New Roman" w:cs="Times New Roman"/>
          <w:sz w:val="28"/>
          <w:szCs w:val="28"/>
        </w:rPr>
        <w:t>ское восприятие объектов действительности. Ассоциативное сопоставление с орнаментами в предметах деко</w:t>
      </w:r>
      <w:r w:rsidR="00AC6AFA">
        <w:rPr>
          <w:rFonts w:ascii="Times New Roman" w:hAnsi="Times New Roman" w:cs="Times New Roman"/>
          <w:sz w:val="28"/>
          <w:szCs w:val="28"/>
        </w:rPr>
        <w:t>ративно-при</w:t>
      </w:r>
      <w:r w:rsidRPr="007C6A34">
        <w:rPr>
          <w:rFonts w:ascii="Times New Roman" w:hAnsi="Times New Roman" w:cs="Times New Roman"/>
          <w:sz w:val="28"/>
          <w:szCs w:val="28"/>
        </w:rPr>
        <w:t>кладного искусства.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Узоры и орнаменты, создаваемые людьми, и разнообразие их видов. Орнаменты геометрические и растительные.</w:t>
      </w:r>
      <w:r w:rsidR="00AC6AFA">
        <w:rPr>
          <w:rFonts w:ascii="Times New Roman" w:hAnsi="Times New Roman" w:cs="Times New Roman"/>
          <w:sz w:val="28"/>
          <w:szCs w:val="28"/>
        </w:rPr>
        <w:t xml:space="preserve"> Декоратив</w:t>
      </w:r>
      <w:r w:rsidRPr="007C6A34">
        <w:rPr>
          <w:rFonts w:ascii="Times New Roman" w:hAnsi="Times New Roman" w:cs="Times New Roman"/>
          <w:sz w:val="28"/>
          <w:szCs w:val="28"/>
        </w:rPr>
        <w:t>ная композиция в круге или в полосе.</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Представления о симметрии</w:t>
      </w:r>
      <w:r w:rsidR="00AC6AFA">
        <w:rPr>
          <w:rFonts w:ascii="Times New Roman" w:hAnsi="Times New Roman" w:cs="Times New Roman"/>
          <w:sz w:val="28"/>
          <w:szCs w:val="28"/>
        </w:rPr>
        <w:t xml:space="preserve"> и наблюдение её в природе. По</w:t>
      </w:r>
      <w:r w:rsidRPr="007C6A34">
        <w:rPr>
          <w:rFonts w:ascii="Times New Roman" w:hAnsi="Times New Roman" w:cs="Times New Roman"/>
          <w:sz w:val="28"/>
          <w:szCs w:val="28"/>
        </w:rPr>
        <w:t>следовательное ведение работы над изображением бабочки по представлению, использовани</w:t>
      </w:r>
      <w:r w:rsidR="00AC6AFA">
        <w:rPr>
          <w:rFonts w:ascii="Times New Roman" w:hAnsi="Times New Roman" w:cs="Times New Roman"/>
          <w:sz w:val="28"/>
          <w:szCs w:val="28"/>
        </w:rPr>
        <w:t>е линии симметрии при составле</w:t>
      </w:r>
      <w:r w:rsidRPr="007C6A34">
        <w:rPr>
          <w:rFonts w:ascii="Times New Roman" w:hAnsi="Times New Roman" w:cs="Times New Roman"/>
          <w:sz w:val="28"/>
          <w:szCs w:val="28"/>
        </w:rPr>
        <w:t>нии узора крыльев.</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Орнамент, характерный для</w:t>
      </w:r>
      <w:r w:rsidR="00AC6AFA">
        <w:rPr>
          <w:rFonts w:ascii="Times New Roman" w:hAnsi="Times New Roman" w:cs="Times New Roman"/>
          <w:sz w:val="28"/>
          <w:szCs w:val="28"/>
        </w:rPr>
        <w:t xml:space="preserve"> игрушек одного из наиболее из</w:t>
      </w:r>
      <w:r w:rsidRPr="007C6A34">
        <w:rPr>
          <w:rFonts w:ascii="Times New Roman" w:hAnsi="Times New Roman" w:cs="Times New Roman"/>
          <w:sz w:val="28"/>
          <w:szCs w:val="28"/>
        </w:rPr>
        <w:t>вестных наро</w:t>
      </w:r>
      <w:r w:rsidR="00074870">
        <w:rPr>
          <w:rFonts w:ascii="Times New Roman" w:hAnsi="Times New Roman" w:cs="Times New Roman"/>
          <w:sz w:val="28"/>
          <w:szCs w:val="28"/>
        </w:rPr>
        <w:t xml:space="preserve">дных художественных промыслов: </w:t>
      </w:r>
      <w:r w:rsidRPr="007C6A34">
        <w:rPr>
          <w:rFonts w:ascii="Times New Roman" w:hAnsi="Times New Roman" w:cs="Times New Roman"/>
          <w:sz w:val="28"/>
          <w:szCs w:val="28"/>
        </w:rPr>
        <w:t>дымковская или каргопольская игрушка (или по выбору учителя с учётом местных промыслов).</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Дизайн предмета: изготовление нарядной упаковки путём складывания бумаги и аппликации.</w:t>
      </w:r>
    </w:p>
    <w:p w:rsidR="00074870" w:rsidRPr="007C6A34" w:rsidRDefault="00AC6AFA" w:rsidP="003C218D">
      <w:pPr>
        <w:ind w:firstLine="709"/>
        <w:jc w:val="both"/>
        <w:rPr>
          <w:rFonts w:ascii="Times New Roman" w:hAnsi="Times New Roman" w:cs="Times New Roman"/>
          <w:sz w:val="28"/>
          <w:szCs w:val="28"/>
        </w:rPr>
      </w:pPr>
      <w:r>
        <w:rPr>
          <w:rFonts w:ascii="Times New Roman" w:hAnsi="Times New Roman" w:cs="Times New Roman"/>
          <w:sz w:val="28"/>
          <w:szCs w:val="28"/>
        </w:rPr>
        <w:t>Оригами -</w:t>
      </w:r>
      <w:r w:rsidR="007C6A34" w:rsidRPr="007C6A34">
        <w:rPr>
          <w:rFonts w:ascii="Times New Roman" w:hAnsi="Times New Roman" w:cs="Times New Roman"/>
          <w:sz w:val="28"/>
          <w:szCs w:val="28"/>
        </w:rPr>
        <w:t xml:space="preserve"> создание игрушки для новогодней ёлки. Приёмы складыва</w:t>
      </w:r>
      <w:r>
        <w:rPr>
          <w:rFonts w:ascii="Times New Roman" w:hAnsi="Times New Roman" w:cs="Times New Roman"/>
          <w:sz w:val="28"/>
          <w:szCs w:val="28"/>
        </w:rPr>
        <w:t>ния бумаги.</w:t>
      </w:r>
    </w:p>
    <w:p w:rsidR="007C6A34" w:rsidRPr="00AC6AFA" w:rsidRDefault="007C6A34" w:rsidP="007C6A34">
      <w:pPr>
        <w:ind w:firstLine="709"/>
        <w:jc w:val="both"/>
        <w:rPr>
          <w:rFonts w:ascii="Times New Roman" w:hAnsi="Times New Roman" w:cs="Times New Roman"/>
          <w:b/>
          <w:sz w:val="28"/>
          <w:szCs w:val="28"/>
        </w:rPr>
      </w:pPr>
      <w:r w:rsidRPr="00AC6AFA">
        <w:rPr>
          <w:rFonts w:ascii="Times New Roman" w:hAnsi="Times New Roman" w:cs="Times New Roman"/>
          <w:b/>
          <w:sz w:val="28"/>
          <w:szCs w:val="28"/>
        </w:rPr>
        <w:t>Модуль «Архитектура»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Наблюдение разнообразн</w:t>
      </w:r>
      <w:r w:rsidR="00AC6AFA">
        <w:rPr>
          <w:rFonts w:ascii="Times New Roman" w:hAnsi="Times New Roman" w:cs="Times New Roman"/>
          <w:sz w:val="28"/>
          <w:szCs w:val="28"/>
        </w:rPr>
        <w:t>ых архитектурных зданий в окру</w:t>
      </w:r>
      <w:r w:rsidRPr="007C6A34">
        <w:rPr>
          <w:rFonts w:ascii="Times New Roman" w:hAnsi="Times New Roman" w:cs="Times New Roman"/>
          <w:sz w:val="28"/>
          <w:szCs w:val="28"/>
        </w:rPr>
        <w:t>жающем мире (по фотографиям), обсуждение особенностей и составных частей зданий.</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Освоение приёмов конструирования из бумаги. Складывание объёмных простых геометрических тел. Овладение приёмами склеивания, надрезания и вырезания деталей; использование приёма симметрии.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Макетирование (или аппликация) пространственной среды сказочного города из бумаги, картона или пластилина.</w:t>
      </w:r>
    </w:p>
    <w:p w:rsidR="007C6A34" w:rsidRPr="00FE2A55" w:rsidRDefault="007C6A34" w:rsidP="007C6A34">
      <w:pPr>
        <w:ind w:firstLine="709"/>
        <w:jc w:val="both"/>
        <w:rPr>
          <w:rFonts w:ascii="Times New Roman" w:hAnsi="Times New Roman" w:cs="Times New Roman"/>
          <w:b/>
          <w:sz w:val="28"/>
          <w:szCs w:val="28"/>
        </w:rPr>
      </w:pPr>
      <w:r w:rsidRPr="00FE2A55">
        <w:rPr>
          <w:rFonts w:ascii="Times New Roman" w:hAnsi="Times New Roman" w:cs="Times New Roman"/>
          <w:b/>
          <w:sz w:val="28"/>
          <w:szCs w:val="28"/>
        </w:rPr>
        <w:t>Модуль «Восприятие произведений искусства»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Восприятие произведений детского творчества. Обсуждение сюжетного и эмоционального содержания детских работ.</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Художественное наблюдение окружающего мира природы и предметной среды жизни челов</w:t>
      </w:r>
      <w:r w:rsidR="00AC6AFA">
        <w:rPr>
          <w:rFonts w:ascii="Times New Roman" w:hAnsi="Times New Roman" w:cs="Times New Roman"/>
          <w:sz w:val="28"/>
          <w:szCs w:val="28"/>
        </w:rPr>
        <w:t>ека в зависимости от поставлен</w:t>
      </w:r>
      <w:r w:rsidRPr="007C6A34">
        <w:rPr>
          <w:rFonts w:ascii="Times New Roman" w:hAnsi="Times New Roman" w:cs="Times New Roman"/>
          <w:sz w:val="28"/>
          <w:szCs w:val="28"/>
        </w:rPr>
        <w:t>ной аналитической и эстети</w:t>
      </w:r>
      <w:r w:rsidR="00AC6AFA">
        <w:rPr>
          <w:rFonts w:ascii="Times New Roman" w:hAnsi="Times New Roman" w:cs="Times New Roman"/>
          <w:sz w:val="28"/>
          <w:szCs w:val="28"/>
        </w:rPr>
        <w:t>ческой задачи наблюдения (уста</w:t>
      </w:r>
      <w:r w:rsidRPr="007C6A34">
        <w:rPr>
          <w:rFonts w:ascii="Times New Roman" w:hAnsi="Times New Roman" w:cs="Times New Roman"/>
          <w:sz w:val="28"/>
          <w:szCs w:val="28"/>
        </w:rPr>
        <w:t>новки).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Рассматривание иллюстра</w:t>
      </w:r>
      <w:r w:rsidR="00AC6AFA">
        <w:rPr>
          <w:rFonts w:ascii="Times New Roman" w:hAnsi="Times New Roman" w:cs="Times New Roman"/>
          <w:sz w:val="28"/>
          <w:szCs w:val="28"/>
        </w:rPr>
        <w:t>ций детской книги на основе со</w:t>
      </w:r>
      <w:r w:rsidRPr="007C6A34">
        <w:rPr>
          <w:rFonts w:ascii="Times New Roman" w:hAnsi="Times New Roman" w:cs="Times New Roman"/>
          <w:sz w:val="28"/>
          <w:szCs w:val="28"/>
        </w:rPr>
        <w:t>держательных установок учителя в соответствии с изучаемой темой.</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Знакомство с картиной, в которой ярко </w:t>
      </w:r>
      <w:r w:rsidR="00AC6AFA">
        <w:rPr>
          <w:rFonts w:ascii="Times New Roman" w:hAnsi="Times New Roman" w:cs="Times New Roman"/>
          <w:sz w:val="28"/>
          <w:szCs w:val="28"/>
        </w:rPr>
        <w:t>выражено эмоцио</w:t>
      </w:r>
      <w:r w:rsidRPr="007C6A34">
        <w:rPr>
          <w:rFonts w:ascii="Times New Roman" w:hAnsi="Times New Roman" w:cs="Times New Roman"/>
          <w:sz w:val="28"/>
          <w:szCs w:val="28"/>
        </w:rPr>
        <w:t>нальное состояние, или с картиной, написанной на с</w:t>
      </w:r>
      <w:r w:rsidR="00AC6AFA">
        <w:rPr>
          <w:rFonts w:ascii="Times New Roman" w:hAnsi="Times New Roman" w:cs="Times New Roman"/>
          <w:sz w:val="28"/>
          <w:szCs w:val="28"/>
        </w:rPr>
        <w:t>казочный сюжет (произведения В.</w:t>
      </w:r>
      <w:r w:rsidRPr="007C6A34">
        <w:rPr>
          <w:rFonts w:ascii="Times New Roman" w:hAnsi="Times New Roman" w:cs="Times New Roman"/>
          <w:sz w:val="28"/>
          <w:szCs w:val="28"/>
        </w:rPr>
        <w:t>М. Вас</w:t>
      </w:r>
      <w:r w:rsidR="00FE2A55">
        <w:rPr>
          <w:rFonts w:ascii="Times New Roman" w:hAnsi="Times New Roman" w:cs="Times New Roman"/>
          <w:sz w:val="28"/>
          <w:szCs w:val="28"/>
        </w:rPr>
        <w:t xml:space="preserve">нецова </w:t>
      </w:r>
      <w:r w:rsidRPr="007C6A34">
        <w:rPr>
          <w:rFonts w:ascii="Times New Roman" w:hAnsi="Times New Roman" w:cs="Times New Roman"/>
          <w:sz w:val="28"/>
          <w:szCs w:val="28"/>
        </w:rPr>
        <w:t>и другие по выбору учителя).</w:t>
      </w:r>
    </w:p>
    <w:p w:rsidR="00074870" w:rsidRPr="007C6A34" w:rsidRDefault="007C6A34" w:rsidP="003C218D">
      <w:pPr>
        <w:ind w:firstLine="709"/>
        <w:jc w:val="both"/>
        <w:rPr>
          <w:rFonts w:ascii="Times New Roman" w:hAnsi="Times New Roman" w:cs="Times New Roman"/>
          <w:sz w:val="28"/>
          <w:szCs w:val="28"/>
        </w:rPr>
      </w:pPr>
      <w:r w:rsidRPr="007C6A34">
        <w:rPr>
          <w:rFonts w:ascii="Times New Roman" w:hAnsi="Times New Roman" w:cs="Times New Roman"/>
          <w:sz w:val="28"/>
          <w:szCs w:val="28"/>
        </w:rPr>
        <w:t>Художник и зритель. Освое</w:t>
      </w:r>
      <w:r w:rsidR="00AC6AFA">
        <w:rPr>
          <w:rFonts w:ascii="Times New Roman" w:hAnsi="Times New Roman" w:cs="Times New Roman"/>
          <w:sz w:val="28"/>
          <w:szCs w:val="28"/>
        </w:rPr>
        <w:t>ние зрительских умений на осно</w:t>
      </w:r>
      <w:r w:rsidRPr="007C6A34">
        <w:rPr>
          <w:rFonts w:ascii="Times New Roman" w:hAnsi="Times New Roman" w:cs="Times New Roman"/>
          <w:sz w:val="28"/>
          <w:szCs w:val="28"/>
        </w:rPr>
        <w:t>ве получаемых знаний и творческих практичес</w:t>
      </w:r>
      <w:r w:rsidR="00AC6AFA">
        <w:rPr>
          <w:rFonts w:ascii="Times New Roman" w:hAnsi="Times New Roman" w:cs="Times New Roman"/>
          <w:sz w:val="28"/>
          <w:szCs w:val="28"/>
        </w:rPr>
        <w:t>ких задач -</w:t>
      </w:r>
      <w:r w:rsidRPr="007C6A34">
        <w:rPr>
          <w:rFonts w:ascii="Times New Roman" w:hAnsi="Times New Roman" w:cs="Times New Roman"/>
          <w:sz w:val="28"/>
          <w:szCs w:val="28"/>
        </w:rPr>
        <w:t xml:space="preserve"> установок наблюдения. Ассоци</w:t>
      </w:r>
      <w:r w:rsidR="00810839">
        <w:rPr>
          <w:rFonts w:ascii="Times New Roman" w:hAnsi="Times New Roman" w:cs="Times New Roman"/>
          <w:sz w:val="28"/>
          <w:szCs w:val="28"/>
        </w:rPr>
        <w:t xml:space="preserve">ации </w:t>
      </w:r>
      <w:r w:rsidR="00810839">
        <w:rPr>
          <w:rFonts w:ascii="Times New Roman" w:hAnsi="Times New Roman" w:cs="Times New Roman"/>
          <w:sz w:val="28"/>
          <w:szCs w:val="28"/>
        </w:rPr>
        <w:lastRenderedPageBreak/>
        <w:t xml:space="preserve">из личного опыта </w:t>
      </w:r>
      <w:r w:rsidR="00074870">
        <w:rPr>
          <w:rFonts w:ascii="Times New Roman" w:hAnsi="Times New Roman" w:cs="Times New Roman"/>
          <w:sz w:val="28"/>
          <w:szCs w:val="28"/>
        </w:rPr>
        <w:t>об</w:t>
      </w:r>
      <w:r w:rsidR="00AC6AFA">
        <w:rPr>
          <w:rFonts w:ascii="Times New Roman" w:hAnsi="Times New Roman" w:cs="Times New Roman"/>
          <w:sz w:val="28"/>
          <w:szCs w:val="28"/>
        </w:rPr>
        <w:t>уча</w:t>
      </w:r>
      <w:r w:rsidR="00074870">
        <w:rPr>
          <w:rFonts w:ascii="Times New Roman" w:hAnsi="Times New Roman" w:cs="Times New Roman"/>
          <w:sz w:val="28"/>
          <w:szCs w:val="28"/>
        </w:rPr>
        <w:t>ю</w:t>
      </w:r>
      <w:r w:rsidR="00AC6AFA">
        <w:rPr>
          <w:rFonts w:ascii="Times New Roman" w:hAnsi="Times New Roman" w:cs="Times New Roman"/>
          <w:sz w:val="28"/>
          <w:szCs w:val="28"/>
        </w:rPr>
        <w:t>щих</w:t>
      </w:r>
      <w:r w:rsidRPr="007C6A34">
        <w:rPr>
          <w:rFonts w:ascii="Times New Roman" w:hAnsi="Times New Roman" w:cs="Times New Roman"/>
          <w:sz w:val="28"/>
          <w:szCs w:val="28"/>
        </w:rPr>
        <w:t>ся и оценка эмоционального содержания произведений.</w:t>
      </w:r>
    </w:p>
    <w:p w:rsidR="007C6A34" w:rsidRPr="00AC6AFA" w:rsidRDefault="007C6A34" w:rsidP="007C6A34">
      <w:pPr>
        <w:ind w:firstLine="709"/>
        <w:jc w:val="both"/>
        <w:rPr>
          <w:rFonts w:ascii="Times New Roman" w:hAnsi="Times New Roman" w:cs="Times New Roman"/>
          <w:b/>
          <w:sz w:val="28"/>
          <w:szCs w:val="28"/>
        </w:rPr>
      </w:pPr>
      <w:r w:rsidRPr="00AC6AFA">
        <w:rPr>
          <w:rFonts w:ascii="Times New Roman" w:hAnsi="Times New Roman" w:cs="Times New Roman"/>
          <w:b/>
          <w:sz w:val="28"/>
          <w:szCs w:val="28"/>
        </w:rPr>
        <w:t>Модуль «Азбука цифровой графики»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Фотографирование мелких</w:t>
      </w:r>
      <w:r w:rsidR="00AC6AFA">
        <w:rPr>
          <w:rFonts w:ascii="Times New Roman" w:hAnsi="Times New Roman" w:cs="Times New Roman"/>
          <w:sz w:val="28"/>
          <w:szCs w:val="28"/>
        </w:rPr>
        <w:t xml:space="preserve"> деталей природы, выражение яр</w:t>
      </w:r>
      <w:r w:rsidRPr="007C6A34">
        <w:rPr>
          <w:rFonts w:ascii="Times New Roman" w:hAnsi="Times New Roman" w:cs="Times New Roman"/>
          <w:sz w:val="28"/>
          <w:szCs w:val="28"/>
        </w:rPr>
        <w:t>ких зрительных впечатлений.</w:t>
      </w:r>
    </w:p>
    <w:p w:rsid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Обсуждение в условиях ур</w:t>
      </w:r>
      <w:r w:rsidR="00AC6AFA">
        <w:rPr>
          <w:rFonts w:ascii="Times New Roman" w:hAnsi="Times New Roman" w:cs="Times New Roman"/>
          <w:sz w:val="28"/>
          <w:szCs w:val="28"/>
        </w:rPr>
        <w:t>ока ученических фотографий, со</w:t>
      </w:r>
      <w:r w:rsidRPr="007C6A34">
        <w:rPr>
          <w:rFonts w:ascii="Times New Roman" w:hAnsi="Times New Roman" w:cs="Times New Roman"/>
          <w:sz w:val="28"/>
          <w:szCs w:val="28"/>
        </w:rPr>
        <w:t>ответствующих изучаемой теме.</w:t>
      </w:r>
    </w:p>
    <w:p w:rsidR="00E80984" w:rsidRDefault="00E80984" w:rsidP="00E80984">
      <w:pPr>
        <w:rPr>
          <w:rFonts w:ascii="Times New Roman" w:hAnsi="Times New Roman" w:cs="Times New Roman"/>
          <w:sz w:val="28"/>
          <w:szCs w:val="28"/>
        </w:rPr>
      </w:pPr>
    </w:p>
    <w:p w:rsidR="007C6A34" w:rsidRPr="00AC6AFA" w:rsidRDefault="00AC6AFA" w:rsidP="00E80984">
      <w:pPr>
        <w:jc w:val="center"/>
        <w:rPr>
          <w:rFonts w:ascii="Times New Roman" w:hAnsi="Times New Roman" w:cs="Times New Roman"/>
          <w:b/>
          <w:sz w:val="28"/>
          <w:szCs w:val="28"/>
        </w:rPr>
      </w:pPr>
      <w:r w:rsidRPr="00AC6AFA">
        <w:rPr>
          <w:rFonts w:ascii="Times New Roman" w:hAnsi="Times New Roman" w:cs="Times New Roman"/>
          <w:b/>
          <w:sz w:val="28"/>
          <w:szCs w:val="28"/>
        </w:rPr>
        <w:t>2 </w:t>
      </w:r>
      <w:r w:rsidR="00E80984">
        <w:rPr>
          <w:rFonts w:ascii="Times New Roman" w:hAnsi="Times New Roman" w:cs="Times New Roman"/>
          <w:b/>
          <w:sz w:val="28"/>
          <w:szCs w:val="28"/>
        </w:rPr>
        <w:t xml:space="preserve">КЛАСС </w:t>
      </w:r>
    </w:p>
    <w:p w:rsidR="007C6A34" w:rsidRPr="00AC6AFA" w:rsidRDefault="007C6A34" w:rsidP="007C6A34">
      <w:pPr>
        <w:ind w:firstLine="709"/>
        <w:jc w:val="both"/>
        <w:rPr>
          <w:rFonts w:ascii="Times New Roman" w:hAnsi="Times New Roman" w:cs="Times New Roman"/>
          <w:b/>
          <w:sz w:val="28"/>
          <w:szCs w:val="28"/>
        </w:rPr>
      </w:pPr>
      <w:r w:rsidRPr="00AC6AFA">
        <w:rPr>
          <w:rFonts w:ascii="Times New Roman" w:hAnsi="Times New Roman" w:cs="Times New Roman"/>
          <w:b/>
          <w:sz w:val="28"/>
          <w:szCs w:val="28"/>
        </w:rPr>
        <w:t>Модуль «Графика»</w:t>
      </w:r>
    </w:p>
    <w:p w:rsidR="007C6A34" w:rsidRPr="007C6A34" w:rsidRDefault="007C6A34" w:rsidP="00AC6AFA">
      <w:pPr>
        <w:ind w:firstLine="709"/>
        <w:jc w:val="both"/>
        <w:rPr>
          <w:rFonts w:ascii="Times New Roman" w:hAnsi="Times New Roman" w:cs="Times New Roman"/>
          <w:sz w:val="28"/>
          <w:szCs w:val="28"/>
        </w:rPr>
      </w:pPr>
      <w:r w:rsidRPr="007C6A34">
        <w:rPr>
          <w:rFonts w:ascii="Times New Roman" w:hAnsi="Times New Roman" w:cs="Times New Roman"/>
          <w:sz w:val="28"/>
          <w:szCs w:val="28"/>
        </w:rPr>
        <w:t>Ритм линий. Выразитель</w:t>
      </w:r>
      <w:r w:rsidR="00AC6AFA">
        <w:rPr>
          <w:rFonts w:ascii="Times New Roman" w:hAnsi="Times New Roman" w:cs="Times New Roman"/>
          <w:sz w:val="28"/>
          <w:szCs w:val="28"/>
        </w:rPr>
        <w:t>ность линии. Художественные ма</w:t>
      </w:r>
      <w:r w:rsidRPr="007C6A34">
        <w:rPr>
          <w:rFonts w:ascii="Times New Roman" w:hAnsi="Times New Roman" w:cs="Times New Roman"/>
          <w:sz w:val="28"/>
          <w:szCs w:val="28"/>
        </w:rPr>
        <w:t>териалы для линейного рисунк</w:t>
      </w:r>
      <w:r w:rsidR="00AC6AFA">
        <w:rPr>
          <w:rFonts w:ascii="Times New Roman" w:hAnsi="Times New Roman" w:cs="Times New Roman"/>
          <w:sz w:val="28"/>
          <w:szCs w:val="28"/>
        </w:rPr>
        <w:t>а и их свойства. Развитие навыков линейного рисунка.</w:t>
      </w:r>
    </w:p>
    <w:p w:rsidR="007C6A34" w:rsidRPr="007C6A34" w:rsidRDefault="00AC6AFA" w:rsidP="007C6A34">
      <w:pPr>
        <w:ind w:firstLine="709"/>
        <w:jc w:val="both"/>
        <w:rPr>
          <w:rFonts w:ascii="Times New Roman" w:hAnsi="Times New Roman" w:cs="Times New Roman"/>
          <w:sz w:val="28"/>
          <w:szCs w:val="28"/>
        </w:rPr>
      </w:pPr>
      <w:r>
        <w:rPr>
          <w:rFonts w:ascii="Times New Roman" w:hAnsi="Times New Roman" w:cs="Times New Roman"/>
          <w:sz w:val="28"/>
          <w:szCs w:val="28"/>
        </w:rPr>
        <w:t>Пастель и мелки -</w:t>
      </w:r>
      <w:r w:rsidR="007C6A34" w:rsidRPr="007C6A34">
        <w:rPr>
          <w:rFonts w:ascii="Times New Roman" w:hAnsi="Times New Roman" w:cs="Times New Roman"/>
          <w:sz w:val="28"/>
          <w:szCs w:val="28"/>
        </w:rPr>
        <w:t xml:space="preserve"> особенности и выразительные свойства графических материалов, приёмы работы.</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Ритм пятен: освоение осно</w:t>
      </w:r>
      <w:r w:rsidR="00AC6AFA">
        <w:rPr>
          <w:rFonts w:ascii="Times New Roman" w:hAnsi="Times New Roman" w:cs="Times New Roman"/>
          <w:sz w:val="28"/>
          <w:szCs w:val="28"/>
        </w:rPr>
        <w:t>в композиции. Расположение пят</w:t>
      </w:r>
      <w:r w:rsidRPr="007C6A34">
        <w:rPr>
          <w:rFonts w:ascii="Times New Roman" w:hAnsi="Times New Roman" w:cs="Times New Roman"/>
          <w:sz w:val="28"/>
          <w:szCs w:val="28"/>
        </w:rPr>
        <w:t>на на плоскости листа: сгуще</w:t>
      </w:r>
      <w:r w:rsidR="00AC6AFA">
        <w:rPr>
          <w:rFonts w:ascii="Times New Roman" w:hAnsi="Times New Roman" w:cs="Times New Roman"/>
          <w:sz w:val="28"/>
          <w:szCs w:val="28"/>
        </w:rPr>
        <w:t>ние, разброс, доминанта, равно</w:t>
      </w:r>
      <w:r w:rsidRPr="007C6A34">
        <w:rPr>
          <w:rFonts w:ascii="Times New Roman" w:hAnsi="Times New Roman" w:cs="Times New Roman"/>
          <w:sz w:val="28"/>
          <w:szCs w:val="28"/>
        </w:rPr>
        <w:t>весие, спокойствие и движение.</w:t>
      </w:r>
    </w:p>
    <w:p w:rsidR="007C6A34" w:rsidRPr="007C6A34" w:rsidRDefault="00AC6AFA" w:rsidP="007C6A34">
      <w:pPr>
        <w:ind w:firstLine="709"/>
        <w:jc w:val="both"/>
        <w:rPr>
          <w:rFonts w:ascii="Times New Roman" w:hAnsi="Times New Roman" w:cs="Times New Roman"/>
          <w:sz w:val="28"/>
          <w:szCs w:val="28"/>
        </w:rPr>
      </w:pPr>
      <w:r>
        <w:rPr>
          <w:rFonts w:ascii="Times New Roman" w:hAnsi="Times New Roman" w:cs="Times New Roman"/>
          <w:sz w:val="28"/>
          <w:szCs w:val="28"/>
        </w:rPr>
        <w:t>Пропорции -</w:t>
      </w:r>
      <w:r w:rsidR="007C6A34" w:rsidRPr="007C6A34">
        <w:rPr>
          <w:rFonts w:ascii="Times New Roman" w:hAnsi="Times New Roman" w:cs="Times New Roman"/>
          <w:sz w:val="28"/>
          <w:szCs w:val="28"/>
        </w:rPr>
        <w:t xml:space="preserve"> соотношение частей </w:t>
      </w:r>
      <w:r>
        <w:rPr>
          <w:rFonts w:ascii="Times New Roman" w:hAnsi="Times New Roman" w:cs="Times New Roman"/>
          <w:sz w:val="28"/>
          <w:szCs w:val="28"/>
        </w:rPr>
        <w:t>и целого. Развитие ана</w:t>
      </w:r>
      <w:r w:rsidR="007C6A34" w:rsidRPr="007C6A34">
        <w:rPr>
          <w:rFonts w:ascii="Times New Roman" w:hAnsi="Times New Roman" w:cs="Times New Roman"/>
          <w:sz w:val="28"/>
          <w:szCs w:val="28"/>
        </w:rPr>
        <w:t>литических навыков видения пропорций. Выразительные свойства пропорций (на основе рисунков птиц).</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Рисунок с натуры простого</w:t>
      </w:r>
      <w:r w:rsidR="00AC6AFA">
        <w:rPr>
          <w:rFonts w:ascii="Times New Roman" w:hAnsi="Times New Roman" w:cs="Times New Roman"/>
          <w:sz w:val="28"/>
          <w:szCs w:val="28"/>
        </w:rPr>
        <w:t xml:space="preserve"> предмета. Расположение предме</w:t>
      </w:r>
      <w:r w:rsidRPr="007C6A34">
        <w:rPr>
          <w:rFonts w:ascii="Times New Roman" w:hAnsi="Times New Roman" w:cs="Times New Roman"/>
          <w:sz w:val="28"/>
          <w:szCs w:val="28"/>
        </w:rPr>
        <w:t>та на листе бумаги. Опреде</w:t>
      </w:r>
      <w:r w:rsidR="00AC6AFA">
        <w:rPr>
          <w:rFonts w:ascii="Times New Roman" w:hAnsi="Times New Roman" w:cs="Times New Roman"/>
          <w:sz w:val="28"/>
          <w:szCs w:val="28"/>
        </w:rPr>
        <w:t>ление формы предмета. Соотноше</w:t>
      </w:r>
      <w:r w:rsidRPr="007C6A34">
        <w:rPr>
          <w:rFonts w:ascii="Times New Roman" w:hAnsi="Times New Roman" w:cs="Times New Roman"/>
          <w:sz w:val="28"/>
          <w:szCs w:val="28"/>
        </w:rPr>
        <w:t>ние частей предмета. Светлые и тёмные части предмета, тень под предметом. Штриховка. Умение вниматель</w:t>
      </w:r>
      <w:r w:rsidR="00AC6AFA">
        <w:rPr>
          <w:rFonts w:ascii="Times New Roman" w:hAnsi="Times New Roman" w:cs="Times New Roman"/>
          <w:sz w:val="28"/>
          <w:szCs w:val="28"/>
        </w:rPr>
        <w:t>но рассматри</w:t>
      </w:r>
      <w:r w:rsidRPr="007C6A34">
        <w:rPr>
          <w:rFonts w:ascii="Times New Roman" w:hAnsi="Times New Roman" w:cs="Times New Roman"/>
          <w:sz w:val="28"/>
          <w:szCs w:val="28"/>
        </w:rPr>
        <w:t>вать и анализировать форму натурного предмета.</w:t>
      </w:r>
    </w:p>
    <w:p w:rsidR="00074870" w:rsidRPr="007C6A34" w:rsidRDefault="007C6A34" w:rsidP="003C218D">
      <w:pPr>
        <w:ind w:firstLine="709"/>
        <w:jc w:val="both"/>
        <w:rPr>
          <w:rFonts w:ascii="Times New Roman" w:hAnsi="Times New Roman" w:cs="Times New Roman"/>
          <w:sz w:val="28"/>
          <w:szCs w:val="28"/>
        </w:rPr>
      </w:pPr>
      <w:r w:rsidRPr="007C6A34">
        <w:rPr>
          <w:rFonts w:ascii="Times New Roman" w:hAnsi="Times New Roman" w:cs="Times New Roman"/>
          <w:sz w:val="28"/>
          <w:szCs w:val="28"/>
        </w:rPr>
        <w:t>Г</w:t>
      </w:r>
      <w:r w:rsidR="00AC6AFA">
        <w:rPr>
          <w:rFonts w:ascii="Times New Roman" w:hAnsi="Times New Roman" w:cs="Times New Roman"/>
          <w:sz w:val="28"/>
          <w:szCs w:val="28"/>
        </w:rPr>
        <w:t>рафический рисунок животного с активным</w:t>
      </w:r>
      <w:r w:rsidRPr="007C6A34">
        <w:rPr>
          <w:rFonts w:ascii="Times New Roman" w:hAnsi="Times New Roman" w:cs="Times New Roman"/>
          <w:sz w:val="28"/>
          <w:szCs w:val="28"/>
        </w:rPr>
        <w:t xml:space="preserve"> выражением его характера. Аналитическое рассматривание графических произведений анималистического жанра.</w:t>
      </w:r>
    </w:p>
    <w:p w:rsidR="007C6A34" w:rsidRPr="00AC6AFA" w:rsidRDefault="007C6A34" w:rsidP="007C6A34">
      <w:pPr>
        <w:ind w:firstLine="709"/>
        <w:jc w:val="both"/>
        <w:rPr>
          <w:rFonts w:ascii="Times New Roman" w:hAnsi="Times New Roman" w:cs="Times New Roman"/>
          <w:b/>
          <w:sz w:val="28"/>
          <w:szCs w:val="28"/>
        </w:rPr>
      </w:pPr>
      <w:r w:rsidRPr="00AC6AFA">
        <w:rPr>
          <w:rFonts w:ascii="Times New Roman" w:hAnsi="Times New Roman" w:cs="Times New Roman"/>
          <w:b/>
          <w:sz w:val="28"/>
          <w:szCs w:val="28"/>
        </w:rPr>
        <w:t>Модуль «Живопись»</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Цвета основные и составные. Развитие навыков смешивания красок и получения нового цв</w:t>
      </w:r>
      <w:r w:rsidR="00AC6AFA">
        <w:rPr>
          <w:rFonts w:ascii="Times New Roman" w:hAnsi="Times New Roman" w:cs="Times New Roman"/>
          <w:sz w:val="28"/>
          <w:szCs w:val="28"/>
        </w:rPr>
        <w:t>ета. Приёмы работы гуашью. Раз</w:t>
      </w:r>
      <w:r w:rsidRPr="007C6A34">
        <w:rPr>
          <w:rFonts w:ascii="Times New Roman" w:hAnsi="Times New Roman" w:cs="Times New Roman"/>
          <w:sz w:val="28"/>
          <w:szCs w:val="28"/>
        </w:rPr>
        <w:t>ный характер мазков и движений кистью. Пастозное, плотное и прозрачное нанесение краски.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Акварель и её свойства. Акварельные кисти. Приёмы работы акварелью.</w:t>
      </w:r>
    </w:p>
    <w:p w:rsidR="007C6A34" w:rsidRPr="007C6A34" w:rsidRDefault="00AC6AFA" w:rsidP="007C6A34">
      <w:pPr>
        <w:ind w:firstLine="709"/>
        <w:jc w:val="both"/>
        <w:rPr>
          <w:rFonts w:ascii="Times New Roman" w:hAnsi="Times New Roman" w:cs="Times New Roman"/>
          <w:sz w:val="28"/>
          <w:szCs w:val="28"/>
        </w:rPr>
      </w:pPr>
      <w:r>
        <w:rPr>
          <w:rFonts w:ascii="Times New Roman" w:hAnsi="Times New Roman" w:cs="Times New Roman"/>
          <w:sz w:val="28"/>
          <w:szCs w:val="28"/>
        </w:rPr>
        <w:t>Цвет тёплый и холодный -</w:t>
      </w:r>
      <w:r w:rsidR="007C6A34" w:rsidRPr="007C6A34">
        <w:rPr>
          <w:rFonts w:ascii="Times New Roman" w:hAnsi="Times New Roman" w:cs="Times New Roman"/>
          <w:sz w:val="28"/>
          <w:szCs w:val="28"/>
        </w:rPr>
        <w:t xml:space="preserve"> цветовой контраст.</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Цвет тёмный и светлый (тональные отношения). Затемнение цвета с помощью тёмной кра</w:t>
      </w:r>
      <w:r w:rsidR="00AC6AFA">
        <w:rPr>
          <w:rFonts w:ascii="Times New Roman" w:hAnsi="Times New Roman" w:cs="Times New Roman"/>
          <w:sz w:val="28"/>
          <w:szCs w:val="28"/>
        </w:rPr>
        <w:t>ски и осветление цвета. Эмоцио</w:t>
      </w:r>
      <w:r w:rsidRPr="007C6A34">
        <w:rPr>
          <w:rFonts w:ascii="Times New Roman" w:hAnsi="Times New Roman" w:cs="Times New Roman"/>
          <w:sz w:val="28"/>
          <w:szCs w:val="28"/>
        </w:rPr>
        <w:t>нальная выразительность цветовых состояний и отношений.</w:t>
      </w:r>
    </w:p>
    <w:p w:rsidR="007C6A34" w:rsidRPr="007C6A34" w:rsidRDefault="00810839" w:rsidP="00E83872">
      <w:pPr>
        <w:ind w:firstLine="709"/>
        <w:jc w:val="both"/>
        <w:rPr>
          <w:rFonts w:ascii="Times New Roman" w:hAnsi="Times New Roman" w:cs="Times New Roman"/>
          <w:sz w:val="28"/>
          <w:szCs w:val="28"/>
        </w:rPr>
      </w:pPr>
      <w:r>
        <w:rPr>
          <w:rFonts w:ascii="Times New Roman" w:hAnsi="Times New Roman" w:cs="Times New Roman"/>
          <w:sz w:val="28"/>
          <w:szCs w:val="28"/>
        </w:rPr>
        <w:t xml:space="preserve">Цвет </w:t>
      </w:r>
      <w:r w:rsidR="00AC6AFA">
        <w:rPr>
          <w:rFonts w:ascii="Times New Roman" w:hAnsi="Times New Roman" w:cs="Times New Roman"/>
          <w:sz w:val="28"/>
          <w:szCs w:val="28"/>
        </w:rPr>
        <w:t>открытый -</w:t>
      </w:r>
      <w:r w:rsidR="007C6A34" w:rsidRPr="007C6A34">
        <w:rPr>
          <w:rFonts w:ascii="Times New Roman" w:hAnsi="Times New Roman" w:cs="Times New Roman"/>
          <w:sz w:val="28"/>
          <w:szCs w:val="28"/>
        </w:rPr>
        <w:t xml:space="preserve"> звонкий</w:t>
      </w:r>
      <w:r w:rsidR="00AC6AFA">
        <w:rPr>
          <w:rFonts w:ascii="Times New Roman" w:hAnsi="Times New Roman" w:cs="Times New Roman"/>
          <w:sz w:val="28"/>
          <w:szCs w:val="28"/>
        </w:rPr>
        <w:t xml:space="preserve"> и приглушённый, тихий. Эмоцио</w:t>
      </w:r>
      <w:r w:rsidR="007C6A34" w:rsidRPr="007C6A34">
        <w:rPr>
          <w:rFonts w:ascii="Times New Roman" w:hAnsi="Times New Roman" w:cs="Times New Roman"/>
          <w:sz w:val="28"/>
          <w:szCs w:val="28"/>
        </w:rPr>
        <w:t>нальная выразительность цвета.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Изображение природы (мор</w:t>
      </w:r>
      <w:r w:rsidR="00AC6AFA">
        <w:rPr>
          <w:rFonts w:ascii="Times New Roman" w:hAnsi="Times New Roman" w:cs="Times New Roman"/>
          <w:sz w:val="28"/>
          <w:szCs w:val="28"/>
        </w:rPr>
        <w:t>я) в разных контрастных состоя</w:t>
      </w:r>
      <w:r w:rsidRPr="007C6A34">
        <w:rPr>
          <w:rFonts w:ascii="Times New Roman" w:hAnsi="Times New Roman" w:cs="Times New Roman"/>
          <w:sz w:val="28"/>
          <w:szCs w:val="28"/>
        </w:rPr>
        <w:t>ниях погоды и соответствующих цветовых состояниях (туман, нежное утро, гроза, буря, ве</w:t>
      </w:r>
      <w:r w:rsidR="00AC6AFA">
        <w:rPr>
          <w:rFonts w:ascii="Times New Roman" w:hAnsi="Times New Roman" w:cs="Times New Roman"/>
          <w:sz w:val="28"/>
          <w:szCs w:val="28"/>
        </w:rPr>
        <w:t>тер - по выбору учителя). Произ</w:t>
      </w:r>
      <w:r w:rsidR="00074870">
        <w:rPr>
          <w:rFonts w:ascii="Times New Roman" w:hAnsi="Times New Roman" w:cs="Times New Roman"/>
          <w:sz w:val="28"/>
          <w:szCs w:val="28"/>
        </w:rPr>
        <w:t>ведения И.</w:t>
      </w:r>
      <w:r w:rsidRPr="007C6A34">
        <w:rPr>
          <w:rFonts w:ascii="Times New Roman" w:hAnsi="Times New Roman" w:cs="Times New Roman"/>
          <w:sz w:val="28"/>
          <w:szCs w:val="28"/>
        </w:rPr>
        <w:t>К. Айвазовского.</w:t>
      </w:r>
    </w:p>
    <w:p w:rsidR="00074870" w:rsidRPr="007C6A34" w:rsidRDefault="007C6A34" w:rsidP="003C218D">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Изображение сказочного </w:t>
      </w:r>
      <w:r w:rsidR="00AC6AFA">
        <w:rPr>
          <w:rFonts w:ascii="Times New Roman" w:hAnsi="Times New Roman" w:cs="Times New Roman"/>
          <w:sz w:val="28"/>
          <w:szCs w:val="28"/>
        </w:rPr>
        <w:t>персонажа с ярко выраженным ха</w:t>
      </w:r>
      <w:r w:rsidRPr="007C6A34">
        <w:rPr>
          <w:rFonts w:ascii="Times New Roman" w:hAnsi="Times New Roman" w:cs="Times New Roman"/>
          <w:sz w:val="28"/>
          <w:szCs w:val="28"/>
        </w:rPr>
        <w:t>рактером (образ мужской или женский).</w:t>
      </w:r>
    </w:p>
    <w:p w:rsidR="007C6A34" w:rsidRPr="00AC6AFA" w:rsidRDefault="007C6A34" w:rsidP="007C6A34">
      <w:pPr>
        <w:ind w:firstLine="709"/>
        <w:jc w:val="both"/>
        <w:rPr>
          <w:rFonts w:ascii="Times New Roman" w:hAnsi="Times New Roman" w:cs="Times New Roman"/>
          <w:b/>
          <w:sz w:val="28"/>
          <w:szCs w:val="28"/>
        </w:rPr>
      </w:pPr>
      <w:r w:rsidRPr="00AC6AFA">
        <w:rPr>
          <w:rFonts w:ascii="Times New Roman" w:hAnsi="Times New Roman" w:cs="Times New Roman"/>
          <w:b/>
          <w:sz w:val="28"/>
          <w:szCs w:val="28"/>
        </w:rPr>
        <w:t>Модуль «Скульптура»</w:t>
      </w:r>
    </w:p>
    <w:p w:rsidR="007C6A34" w:rsidRPr="007C6A34" w:rsidRDefault="007C6A34" w:rsidP="00AC6AFA">
      <w:pPr>
        <w:ind w:firstLine="709"/>
        <w:jc w:val="both"/>
        <w:rPr>
          <w:rFonts w:ascii="Times New Roman" w:hAnsi="Times New Roman" w:cs="Times New Roman"/>
          <w:sz w:val="28"/>
          <w:szCs w:val="28"/>
        </w:rPr>
      </w:pPr>
      <w:r w:rsidRPr="007C6A34">
        <w:rPr>
          <w:rFonts w:ascii="Times New Roman" w:hAnsi="Times New Roman" w:cs="Times New Roman"/>
          <w:sz w:val="28"/>
          <w:szCs w:val="28"/>
        </w:rPr>
        <w:lastRenderedPageBreak/>
        <w:t>Лепка и</w:t>
      </w:r>
      <w:r w:rsidR="00AC6AFA">
        <w:rPr>
          <w:rFonts w:ascii="Times New Roman" w:hAnsi="Times New Roman" w:cs="Times New Roman"/>
          <w:sz w:val="28"/>
          <w:szCs w:val="28"/>
        </w:rPr>
        <w:t>з пластилины или глины игрушки - сказочного жи</w:t>
      </w:r>
      <w:r w:rsidRPr="007C6A34">
        <w:rPr>
          <w:rFonts w:ascii="Times New Roman" w:hAnsi="Times New Roman" w:cs="Times New Roman"/>
          <w:sz w:val="28"/>
          <w:szCs w:val="28"/>
        </w:rPr>
        <w:t>вотного по мотивам выбранного художественного народного промысла (филимоновская иг</w:t>
      </w:r>
      <w:r w:rsidR="00AC6AFA">
        <w:rPr>
          <w:rFonts w:ascii="Times New Roman" w:hAnsi="Times New Roman" w:cs="Times New Roman"/>
          <w:sz w:val="28"/>
          <w:szCs w:val="28"/>
        </w:rPr>
        <w:t>рушка, дымковский петух, кар</w:t>
      </w:r>
      <w:r w:rsidRPr="007C6A34">
        <w:rPr>
          <w:rFonts w:ascii="Times New Roman" w:hAnsi="Times New Roman" w:cs="Times New Roman"/>
          <w:sz w:val="28"/>
          <w:szCs w:val="28"/>
        </w:rPr>
        <w:t>гопольский Полкан и другие по выбору учи</w:t>
      </w:r>
      <w:r w:rsidR="00AC6AFA">
        <w:rPr>
          <w:rFonts w:ascii="Times New Roman" w:hAnsi="Times New Roman" w:cs="Times New Roman"/>
          <w:sz w:val="28"/>
          <w:szCs w:val="28"/>
        </w:rPr>
        <w:t>теля с учётом мест</w:t>
      </w:r>
      <w:r w:rsidRPr="007C6A34">
        <w:rPr>
          <w:rFonts w:ascii="Times New Roman" w:hAnsi="Times New Roman" w:cs="Times New Roman"/>
          <w:sz w:val="28"/>
          <w:szCs w:val="28"/>
        </w:rPr>
        <w:t>ных промыслов). Способ лепки в соответствии с традициями промысла.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Лепка животных (кошка, собака, медвежонок </w:t>
      </w:r>
      <w:r w:rsidR="00AC6AFA">
        <w:rPr>
          <w:rFonts w:ascii="Times New Roman" w:hAnsi="Times New Roman" w:cs="Times New Roman"/>
          <w:sz w:val="28"/>
          <w:szCs w:val="28"/>
        </w:rPr>
        <w:t>и др.) с пере</w:t>
      </w:r>
      <w:r w:rsidRPr="007C6A34">
        <w:rPr>
          <w:rFonts w:ascii="Times New Roman" w:hAnsi="Times New Roman" w:cs="Times New Roman"/>
          <w:sz w:val="28"/>
          <w:szCs w:val="28"/>
        </w:rPr>
        <w:t>дачей характерной пластики движения. Соблюдение цельности формы, её преобразование и добавление деталей.</w:t>
      </w:r>
    </w:p>
    <w:p w:rsidR="00074870" w:rsidRPr="007C6A34" w:rsidRDefault="007C6A34" w:rsidP="003C218D">
      <w:pPr>
        <w:ind w:firstLine="709"/>
        <w:jc w:val="both"/>
        <w:rPr>
          <w:rFonts w:ascii="Times New Roman" w:hAnsi="Times New Roman" w:cs="Times New Roman"/>
          <w:sz w:val="28"/>
          <w:szCs w:val="28"/>
        </w:rPr>
      </w:pPr>
      <w:r w:rsidRPr="007C6A34">
        <w:rPr>
          <w:rFonts w:ascii="Times New Roman" w:hAnsi="Times New Roman" w:cs="Times New Roman"/>
          <w:sz w:val="28"/>
          <w:szCs w:val="28"/>
        </w:rPr>
        <w:t>Изображение движения и статики в скульптуре: лепка из пластилина тяжёлой, неповоротливой и лёгкой, стремительной формы.</w:t>
      </w:r>
    </w:p>
    <w:p w:rsidR="007C6A34" w:rsidRPr="00AC6AFA" w:rsidRDefault="007C6A34" w:rsidP="007C6A34">
      <w:pPr>
        <w:ind w:firstLine="709"/>
        <w:jc w:val="both"/>
        <w:rPr>
          <w:rFonts w:ascii="Times New Roman" w:hAnsi="Times New Roman" w:cs="Times New Roman"/>
          <w:b/>
          <w:sz w:val="28"/>
          <w:szCs w:val="28"/>
        </w:rPr>
      </w:pPr>
      <w:r w:rsidRPr="00AC6AFA">
        <w:rPr>
          <w:rFonts w:ascii="Times New Roman" w:hAnsi="Times New Roman" w:cs="Times New Roman"/>
          <w:b/>
          <w:sz w:val="28"/>
          <w:szCs w:val="28"/>
        </w:rPr>
        <w:t>Модуль «Декоративно-прикладное искусство»</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Наблюдение узоров в природ</w:t>
      </w:r>
      <w:r w:rsidR="00AC6AFA">
        <w:rPr>
          <w:rFonts w:ascii="Times New Roman" w:hAnsi="Times New Roman" w:cs="Times New Roman"/>
          <w:sz w:val="28"/>
          <w:szCs w:val="28"/>
        </w:rPr>
        <w:t>е (на основе фотографий в усло</w:t>
      </w:r>
      <w:r w:rsidRPr="007C6A34">
        <w:rPr>
          <w:rFonts w:ascii="Times New Roman" w:hAnsi="Times New Roman" w:cs="Times New Roman"/>
          <w:sz w:val="28"/>
          <w:szCs w:val="28"/>
        </w:rPr>
        <w:t>виях урока): снежинки, паутин</w:t>
      </w:r>
      <w:r w:rsidR="00AC6AFA">
        <w:rPr>
          <w:rFonts w:ascii="Times New Roman" w:hAnsi="Times New Roman" w:cs="Times New Roman"/>
          <w:sz w:val="28"/>
          <w:szCs w:val="28"/>
        </w:rPr>
        <w:t>ки, роса на листьях и др. Ассо</w:t>
      </w:r>
      <w:r w:rsidRPr="007C6A34">
        <w:rPr>
          <w:rFonts w:ascii="Times New Roman" w:hAnsi="Times New Roman" w:cs="Times New Roman"/>
          <w:sz w:val="28"/>
          <w:szCs w:val="28"/>
        </w:rPr>
        <w:t>циативное сопоставление с ор</w:t>
      </w:r>
      <w:r w:rsidR="00AC6AFA">
        <w:rPr>
          <w:rFonts w:ascii="Times New Roman" w:hAnsi="Times New Roman" w:cs="Times New Roman"/>
          <w:sz w:val="28"/>
          <w:szCs w:val="28"/>
        </w:rPr>
        <w:t>наментами в предметах декора</w:t>
      </w:r>
      <w:r w:rsidRPr="007C6A34">
        <w:rPr>
          <w:rFonts w:ascii="Times New Roman" w:hAnsi="Times New Roman" w:cs="Times New Roman"/>
          <w:sz w:val="28"/>
          <w:szCs w:val="28"/>
        </w:rPr>
        <w:t>тивно-прикладного искусства (кружево, вышивка, ювелирные изделия и др.).</w:t>
      </w:r>
    </w:p>
    <w:p w:rsidR="007C6A34" w:rsidRPr="007C6A34" w:rsidRDefault="007C6A34" w:rsidP="00AC6AFA">
      <w:pPr>
        <w:ind w:firstLine="709"/>
        <w:jc w:val="both"/>
        <w:rPr>
          <w:rFonts w:ascii="Times New Roman" w:hAnsi="Times New Roman" w:cs="Times New Roman"/>
          <w:sz w:val="28"/>
          <w:szCs w:val="28"/>
        </w:rPr>
      </w:pPr>
      <w:r w:rsidRPr="007C6A34">
        <w:rPr>
          <w:rFonts w:ascii="Times New Roman" w:hAnsi="Times New Roman" w:cs="Times New Roman"/>
          <w:sz w:val="28"/>
          <w:szCs w:val="28"/>
        </w:rPr>
        <w:t>Рисунок геометрического орнамента кружева или вышивки. Декоративная композиция.</w:t>
      </w:r>
      <w:r w:rsidR="00AC6AFA">
        <w:rPr>
          <w:rFonts w:ascii="Times New Roman" w:hAnsi="Times New Roman" w:cs="Times New Roman"/>
          <w:sz w:val="28"/>
          <w:szCs w:val="28"/>
        </w:rPr>
        <w:t xml:space="preserve"> Ритм пятен в декоративной апп</w:t>
      </w:r>
      <w:r w:rsidRPr="007C6A34">
        <w:rPr>
          <w:rFonts w:ascii="Times New Roman" w:hAnsi="Times New Roman" w:cs="Times New Roman"/>
          <w:sz w:val="28"/>
          <w:szCs w:val="28"/>
        </w:rPr>
        <w:t>ликации.</w:t>
      </w:r>
    </w:p>
    <w:p w:rsidR="007C6A34" w:rsidRPr="007C6A34" w:rsidRDefault="007C6A34" w:rsidP="00AC6AFA">
      <w:pPr>
        <w:ind w:firstLine="709"/>
        <w:jc w:val="both"/>
        <w:rPr>
          <w:rFonts w:ascii="Times New Roman" w:hAnsi="Times New Roman" w:cs="Times New Roman"/>
          <w:sz w:val="28"/>
          <w:szCs w:val="28"/>
        </w:rPr>
      </w:pPr>
      <w:r w:rsidRPr="007C6A34">
        <w:rPr>
          <w:rFonts w:ascii="Times New Roman" w:hAnsi="Times New Roman" w:cs="Times New Roman"/>
          <w:sz w:val="28"/>
          <w:szCs w:val="28"/>
        </w:rPr>
        <w:t>Поделки из подручных нехудожественных материалов. Декоративные изображ</w:t>
      </w:r>
      <w:r w:rsidR="00AC6AFA">
        <w:rPr>
          <w:rFonts w:ascii="Times New Roman" w:hAnsi="Times New Roman" w:cs="Times New Roman"/>
          <w:sz w:val="28"/>
          <w:szCs w:val="28"/>
        </w:rPr>
        <w:t>ения животных в игрушках народ</w:t>
      </w:r>
      <w:r w:rsidRPr="007C6A34">
        <w:rPr>
          <w:rFonts w:ascii="Times New Roman" w:hAnsi="Times New Roman" w:cs="Times New Roman"/>
          <w:sz w:val="28"/>
          <w:szCs w:val="28"/>
        </w:rPr>
        <w:t>ных промыслов; филимоновские, дымковские, каргопольские игрушки (и другие по выбору</w:t>
      </w:r>
      <w:r w:rsidR="00AC6AFA">
        <w:rPr>
          <w:rFonts w:ascii="Times New Roman" w:hAnsi="Times New Roman" w:cs="Times New Roman"/>
          <w:sz w:val="28"/>
          <w:szCs w:val="28"/>
        </w:rPr>
        <w:t xml:space="preserve"> учителя с учётом местных худо</w:t>
      </w:r>
      <w:r w:rsidRPr="007C6A34">
        <w:rPr>
          <w:rFonts w:ascii="Times New Roman" w:hAnsi="Times New Roman" w:cs="Times New Roman"/>
          <w:sz w:val="28"/>
          <w:szCs w:val="28"/>
        </w:rPr>
        <w:t>жественных промыслов).</w:t>
      </w:r>
    </w:p>
    <w:p w:rsidR="00074870" w:rsidRPr="007C6A34" w:rsidRDefault="007C6A34" w:rsidP="003C218D">
      <w:pPr>
        <w:ind w:firstLine="709"/>
        <w:jc w:val="both"/>
        <w:rPr>
          <w:rFonts w:ascii="Times New Roman" w:hAnsi="Times New Roman" w:cs="Times New Roman"/>
          <w:sz w:val="28"/>
          <w:szCs w:val="28"/>
        </w:rPr>
      </w:pPr>
      <w:r w:rsidRPr="007C6A34">
        <w:rPr>
          <w:rFonts w:ascii="Times New Roman" w:hAnsi="Times New Roman" w:cs="Times New Roman"/>
          <w:sz w:val="28"/>
          <w:szCs w:val="28"/>
        </w:rPr>
        <w:t>Декор одежды человека. Р</w:t>
      </w:r>
      <w:r w:rsidR="00AC6AFA">
        <w:rPr>
          <w:rFonts w:ascii="Times New Roman" w:hAnsi="Times New Roman" w:cs="Times New Roman"/>
          <w:sz w:val="28"/>
          <w:szCs w:val="28"/>
        </w:rPr>
        <w:t>азнообразие украшений. Традици</w:t>
      </w:r>
      <w:r w:rsidRPr="007C6A34">
        <w:rPr>
          <w:rFonts w:ascii="Times New Roman" w:hAnsi="Times New Roman" w:cs="Times New Roman"/>
          <w:sz w:val="28"/>
          <w:szCs w:val="28"/>
        </w:rPr>
        <w:t>онные народные женские и мужские украшения. Назначение украшений и их роль в жизни людей.</w:t>
      </w:r>
    </w:p>
    <w:p w:rsidR="007C6A34" w:rsidRPr="00AC6AFA" w:rsidRDefault="007C6A34" w:rsidP="007C6A34">
      <w:pPr>
        <w:ind w:firstLine="709"/>
        <w:jc w:val="both"/>
        <w:rPr>
          <w:rFonts w:ascii="Times New Roman" w:hAnsi="Times New Roman" w:cs="Times New Roman"/>
          <w:b/>
          <w:sz w:val="28"/>
          <w:szCs w:val="28"/>
        </w:rPr>
      </w:pPr>
      <w:r w:rsidRPr="00AC6AFA">
        <w:rPr>
          <w:rFonts w:ascii="Times New Roman" w:hAnsi="Times New Roman" w:cs="Times New Roman"/>
          <w:b/>
          <w:sz w:val="28"/>
          <w:szCs w:val="28"/>
        </w:rPr>
        <w:t>Модуль «Архитектура»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Конструирование из бумаги</w:t>
      </w:r>
      <w:r w:rsidR="00AC6AFA">
        <w:rPr>
          <w:rFonts w:ascii="Times New Roman" w:hAnsi="Times New Roman" w:cs="Times New Roman"/>
          <w:sz w:val="28"/>
          <w:szCs w:val="28"/>
        </w:rPr>
        <w:t>. Приёмы работы с полосой бума</w:t>
      </w:r>
      <w:r w:rsidRPr="007C6A34">
        <w:rPr>
          <w:rFonts w:ascii="Times New Roman" w:hAnsi="Times New Roman" w:cs="Times New Roman"/>
          <w:sz w:val="28"/>
          <w:szCs w:val="28"/>
        </w:rPr>
        <w:t>ги, разные варианты складывания, закручивания, надрезания. Макетирование пространства детской площадки.</w:t>
      </w:r>
    </w:p>
    <w:p w:rsidR="00074870" w:rsidRPr="007C6A34" w:rsidRDefault="007C6A34" w:rsidP="003C218D">
      <w:pPr>
        <w:ind w:firstLine="709"/>
        <w:jc w:val="both"/>
        <w:rPr>
          <w:rFonts w:ascii="Times New Roman" w:hAnsi="Times New Roman" w:cs="Times New Roman"/>
          <w:sz w:val="28"/>
          <w:szCs w:val="28"/>
        </w:rPr>
      </w:pPr>
      <w:r w:rsidRPr="007C6A34">
        <w:rPr>
          <w:rFonts w:ascii="Times New Roman" w:hAnsi="Times New Roman" w:cs="Times New Roman"/>
          <w:sz w:val="28"/>
          <w:szCs w:val="28"/>
        </w:rPr>
        <w:t>Построение игрового сказочного города из бумаги (на основе сворачива</w:t>
      </w:r>
      <w:r w:rsidR="00AC6AFA">
        <w:rPr>
          <w:rFonts w:ascii="Times New Roman" w:hAnsi="Times New Roman" w:cs="Times New Roman"/>
          <w:sz w:val="28"/>
          <w:szCs w:val="28"/>
        </w:rPr>
        <w:t>ния геометрических тел -</w:t>
      </w:r>
      <w:r w:rsidRPr="007C6A34">
        <w:rPr>
          <w:rFonts w:ascii="Times New Roman" w:hAnsi="Times New Roman" w:cs="Times New Roman"/>
          <w:sz w:val="28"/>
          <w:szCs w:val="28"/>
        </w:rPr>
        <w:t xml:space="preserve"> параллелепипедов разной высоты, цилиндров с прорезями </w:t>
      </w:r>
      <w:r w:rsidR="00AC6AFA">
        <w:rPr>
          <w:rFonts w:ascii="Times New Roman" w:hAnsi="Times New Roman" w:cs="Times New Roman"/>
          <w:sz w:val="28"/>
          <w:szCs w:val="28"/>
        </w:rPr>
        <w:t>и наклейками); завивание, скру</w:t>
      </w:r>
      <w:r w:rsidRPr="007C6A34">
        <w:rPr>
          <w:rFonts w:ascii="Times New Roman" w:hAnsi="Times New Roman" w:cs="Times New Roman"/>
          <w:sz w:val="28"/>
          <w:szCs w:val="28"/>
        </w:rPr>
        <w:t>чивание и складывание полоски бумаги (например, гармошкой). Образ здания. Памятники отечественной или западно</w:t>
      </w:r>
      <w:r w:rsidR="00AC6AFA">
        <w:rPr>
          <w:rFonts w:ascii="Times New Roman" w:hAnsi="Times New Roman" w:cs="Times New Roman"/>
          <w:sz w:val="28"/>
          <w:szCs w:val="28"/>
        </w:rPr>
        <w:t>евро</w:t>
      </w:r>
      <w:r w:rsidRPr="007C6A34">
        <w:rPr>
          <w:rFonts w:ascii="Times New Roman" w:hAnsi="Times New Roman" w:cs="Times New Roman"/>
          <w:sz w:val="28"/>
          <w:szCs w:val="28"/>
        </w:rPr>
        <w:t xml:space="preserve">пейской архитектуры с ярко выраженным характером здания. Рисунок дома для доброго или </w:t>
      </w:r>
      <w:r w:rsidR="00AC6AFA">
        <w:rPr>
          <w:rFonts w:ascii="Times New Roman" w:hAnsi="Times New Roman" w:cs="Times New Roman"/>
          <w:sz w:val="28"/>
          <w:szCs w:val="28"/>
        </w:rPr>
        <w:t>злого сказочного персонажа (ил</w:t>
      </w:r>
      <w:r w:rsidRPr="007C6A34">
        <w:rPr>
          <w:rFonts w:ascii="Times New Roman" w:hAnsi="Times New Roman" w:cs="Times New Roman"/>
          <w:sz w:val="28"/>
          <w:szCs w:val="28"/>
        </w:rPr>
        <w:t>люстрация сказки по выбору учителя).</w:t>
      </w:r>
    </w:p>
    <w:p w:rsidR="007C6A34" w:rsidRPr="00AC6AFA" w:rsidRDefault="007C6A34" w:rsidP="007C6A34">
      <w:pPr>
        <w:ind w:firstLine="709"/>
        <w:jc w:val="both"/>
        <w:rPr>
          <w:rFonts w:ascii="Times New Roman" w:hAnsi="Times New Roman" w:cs="Times New Roman"/>
          <w:b/>
          <w:sz w:val="28"/>
          <w:szCs w:val="28"/>
        </w:rPr>
      </w:pPr>
      <w:r w:rsidRPr="00AC6AFA">
        <w:rPr>
          <w:rFonts w:ascii="Times New Roman" w:hAnsi="Times New Roman" w:cs="Times New Roman"/>
          <w:b/>
          <w:sz w:val="28"/>
          <w:szCs w:val="28"/>
        </w:rPr>
        <w:t>Модуль «Восприятие произведений искусства»</w:t>
      </w:r>
    </w:p>
    <w:p w:rsidR="007C6A34" w:rsidRPr="007C6A34" w:rsidRDefault="007C6A34" w:rsidP="00AC6AFA">
      <w:pPr>
        <w:ind w:firstLine="709"/>
        <w:jc w:val="both"/>
        <w:rPr>
          <w:rFonts w:ascii="Times New Roman" w:hAnsi="Times New Roman" w:cs="Times New Roman"/>
          <w:sz w:val="28"/>
          <w:szCs w:val="28"/>
        </w:rPr>
      </w:pPr>
      <w:r w:rsidRPr="007C6A34">
        <w:rPr>
          <w:rFonts w:ascii="Times New Roman" w:hAnsi="Times New Roman" w:cs="Times New Roman"/>
          <w:sz w:val="28"/>
          <w:szCs w:val="28"/>
        </w:rPr>
        <w:t>Восприятие произведений детского творчества. Обсуждение сюжетного и эмоционально</w:t>
      </w:r>
      <w:r w:rsidR="00AC6AFA">
        <w:rPr>
          <w:rFonts w:ascii="Times New Roman" w:hAnsi="Times New Roman" w:cs="Times New Roman"/>
          <w:sz w:val="28"/>
          <w:szCs w:val="28"/>
        </w:rPr>
        <w:t>го содержания детских работ.</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Художественное наблюд</w:t>
      </w:r>
      <w:r w:rsidR="00AC6AFA">
        <w:rPr>
          <w:rFonts w:ascii="Times New Roman" w:hAnsi="Times New Roman" w:cs="Times New Roman"/>
          <w:sz w:val="28"/>
          <w:szCs w:val="28"/>
        </w:rPr>
        <w:t>ение природы и красивых природ</w:t>
      </w:r>
      <w:r w:rsidRPr="007C6A34">
        <w:rPr>
          <w:rFonts w:ascii="Times New Roman" w:hAnsi="Times New Roman" w:cs="Times New Roman"/>
          <w:sz w:val="28"/>
          <w:szCs w:val="28"/>
        </w:rPr>
        <w:t>ных деталей, анализ их конст</w:t>
      </w:r>
      <w:r w:rsidR="00AC6AFA">
        <w:rPr>
          <w:rFonts w:ascii="Times New Roman" w:hAnsi="Times New Roman" w:cs="Times New Roman"/>
          <w:sz w:val="28"/>
          <w:szCs w:val="28"/>
        </w:rPr>
        <w:t>рукции и эмоционального воздей</w:t>
      </w:r>
      <w:r w:rsidRPr="007C6A34">
        <w:rPr>
          <w:rFonts w:ascii="Times New Roman" w:hAnsi="Times New Roman" w:cs="Times New Roman"/>
          <w:sz w:val="28"/>
          <w:szCs w:val="28"/>
        </w:rPr>
        <w:t>ствия. Сопоставление их с рукотворными произведениями.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Восприятие орнаментальн</w:t>
      </w:r>
      <w:r w:rsidR="00AC6AFA">
        <w:rPr>
          <w:rFonts w:ascii="Times New Roman" w:hAnsi="Times New Roman" w:cs="Times New Roman"/>
          <w:sz w:val="28"/>
          <w:szCs w:val="28"/>
        </w:rPr>
        <w:t>ых произведений прикладного ис</w:t>
      </w:r>
      <w:r w:rsidRPr="007C6A34">
        <w:rPr>
          <w:rFonts w:ascii="Times New Roman" w:hAnsi="Times New Roman" w:cs="Times New Roman"/>
          <w:sz w:val="28"/>
          <w:szCs w:val="28"/>
        </w:rPr>
        <w:t>кусства (кружево, шитьё, резьба и роспись и др.).</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Восприятие произведени</w:t>
      </w:r>
      <w:r w:rsidR="00AC6AFA">
        <w:rPr>
          <w:rFonts w:ascii="Times New Roman" w:hAnsi="Times New Roman" w:cs="Times New Roman"/>
          <w:sz w:val="28"/>
          <w:szCs w:val="28"/>
        </w:rPr>
        <w:t>й живописи с активным выражени</w:t>
      </w:r>
      <w:r w:rsidRPr="007C6A34">
        <w:rPr>
          <w:rFonts w:ascii="Times New Roman" w:hAnsi="Times New Roman" w:cs="Times New Roman"/>
          <w:sz w:val="28"/>
          <w:szCs w:val="28"/>
        </w:rPr>
        <w:t>ем цветового состояния в пр</w:t>
      </w:r>
      <w:r w:rsidR="00AC6AFA">
        <w:rPr>
          <w:rFonts w:ascii="Times New Roman" w:hAnsi="Times New Roman" w:cs="Times New Roman"/>
          <w:sz w:val="28"/>
          <w:szCs w:val="28"/>
        </w:rPr>
        <w:t>ироде. Произведения И.И. Левитана, Н.</w:t>
      </w:r>
      <w:r w:rsidRPr="007C6A34">
        <w:rPr>
          <w:rFonts w:ascii="Times New Roman" w:hAnsi="Times New Roman" w:cs="Times New Roman"/>
          <w:sz w:val="28"/>
          <w:szCs w:val="28"/>
        </w:rPr>
        <w:t>П. Крымова.</w:t>
      </w:r>
    </w:p>
    <w:p w:rsidR="00676C53" w:rsidRPr="007C6A34" w:rsidRDefault="007C6A34" w:rsidP="00E80984">
      <w:pPr>
        <w:ind w:firstLine="709"/>
        <w:jc w:val="both"/>
        <w:rPr>
          <w:rFonts w:ascii="Times New Roman" w:hAnsi="Times New Roman" w:cs="Times New Roman"/>
          <w:sz w:val="28"/>
          <w:szCs w:val="28"/>
        </w:rPr>
      </w:pPr>
      <w:r w:rsidRPr="007C6A34">
        <w:rPr>
          <w:rFonts w:ascii="Times New Roman" w:hAnsi="Times New Roman" w:cs="Times New Roman"/>
          <w:sz w:val="28"/>
          <w:szCs w:val="28"/>
        </w:rPr>
        <w:lastRenderedPageBreak/>
        <w:t>Восприятие произведений</w:t>
      </w:r>
      <w:r w:rsidR="00AC6AFA">
        <w:rPr>
          <w:rFonts w:ascii="Times New Roman" w:hAnsi="Times New Roman" w:cs="Times New Roman"/>
          <w:sz w:val="28"/>
          <w:szCs w:val="28"/>
        </w:rPr>
        <w:t xml:space="preserve"> анималистического жанра в гра</w:t>
      </w:r>
      <w:r w:rsidRPr="007C6A34">
        <w:rPr>
          <w:rFonts w:ascii="Times New Roman" w:hAnsi="Times New Roman" w:cs="Times New Roman"/>
          <w:sz w:val="28"/>
          <w:szCs w:val="28"/>
        </w:rPr>
        <w:t>фике (произве</w:t>
      </w:r>
      <w:r w:rsidR="00AC6AFA">
        <w:rPr>
          <w:rFonts w:ascii="Times New Roman" w:hAnsi="Times New Roman" w:cs="Times New Roman"/>
          <w:sz w:val="28"/>
          <w:szCs w:val="28"/>
        </w:rPr>
        <w:t>дения В.В. Ватагина, Е.</w:t>
      </w:r>
      <w:r w:rsidRPr="007C6A34">
        <w:rPr>
          <w:rFonts w:ascii="Times New Roman" w:hAnsi="Times New Roman" w:cs="Times New Roman"/>
          <w:sz w:val="28"/>
          <w:szCs w:val="28"/>
        </w:rPr>
        <w:t xml:space="preserve">И. Чарушина и др.) </w:t>
      </w:r>
      <w:r w:rsidR="00AC6AFA">
        <w:rPr>
          <w:rFonts w:ascii="Times New Roman" w:hAnsi="Times New Roman" w:cs="Times New Roman"/>
          <w:sz w:val="28"/>
          <w:szCs w:val="28"/>
        </w:rPr>
        <w:t>и в скульптуре (произведения В.В. Ватагина). Наблюдение жи</w:t>
      </w:r>
      <w:r w:rsidRPr="007C6A34">
        <w:rPr>
          <w:rFonts w:ascii="Times New Roman" w:hAnsi="Times New Roman" w:cs="Times New Roman"/>
          <w:sz w:val="28"/>
          <w:szCs w:val="28"/>
        </w:rPr>
        <w:t>вотных с точки зрения их пропорций, характера движения, пластики.</w:t>
      </w:r>
    </w:p>
    <w:p w:rsidR="007C6A34" w:rsidRPr="00AC6AFA" w:rsidRDefault="007C6A34" w:rsidP="007C6A34">
      <w:pPr>
        <w:ind w:firstLine="709"/>
        <w:jc w:val="both"/>
        <w:rPr>
          <w:rFonts w:ascii="Times New Roman" w:hAnsi="Times New Roman" w:cs="Times New Roman"/>
          <w:b/>
          <w:sz w:val="28"/>
          <w:szCs w:val="28"/>
        </w:rPr>
      </w:pPr>
      <w:r w:rsidRPr="00AC6AFA">
        <w:rPr>
          <w:rFonts w:ascii="Times New Roman" w:hAnsi="Times New Roman" w:cs="Times New Roman"/>
          <w:b/>
          <w:sz w:val="28"/>
          <w:szCs w:val="28"/>
        </w:rPr>
        <w:t>Модуль «Азбука цифровой графики»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Компьютерные средства изображения. Виды лин</w:t>
      </w:r>
      <w:r w:rsidR="00AC6AFA">
        <w:rPr>
          <w:rFonts w:ascii="Times New Roman" w:hAnsi="Times New Roman" w:cs="Times New Roman"/>
          <w:sz w:val="28"/>
          <w:szCs w:val="28"/>
        </w:rPr>
        <w:t>ий (в про</w:t>
      </w:r>
      <w:r w:rsidRPr="007C6A34">
        <w:rPr>
          <w:rFonts w:ascii="Times New Roman" w:hAnsi="Times New Roman" w:cs="Times New Roman"/>
          <w:sz w:val="28"/>
          <w:szCs w:val="28"/>
        </w:rPr>
        <w:t>грамме Paint или другом графическом редакторе).</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Компьютерные средства из</w:t>
      </w:r>
      <w:r w:rsidR="00AC6AFA">
        <w:rPr>
          <w:rFonts w:ascii="Times New Roman" w:hAnsi="Times New Roman" w:cs="Times New Roman"/>
          <w:sz w:val="28"/>
          <w:szCs w:val="28"/>
        </w:rPr>
        <w:t>ображения. Работа с геометриче</w:t>
      </w:r>
      <w:r w:rsidRPr="007C6A34">
        <w:rPr>
          <w:rFonts w:ascii="Times New Roman" w:hAnsi="Times New Roman" w:cs="Times New Roman"/>
          <w:sz w:val="28"/>
          <w:szCs w:val="28"/>
        </w:rPr>
        <w:t>скими фигурами. Трансфор</w:t>
      </w:r>
      <w:r w:rsidR="00AC6AFA">
        <w:rPr>
          <w:rFonts w:ascii="Times New Roman" w:hAnsi="Times New Roman" w:cs="Times New Roman"/>
          <w:sz w:val="28"/>
          <w:szCs w:val="28"/>
        </w:rPr>
        <w:t>мация и копирование геометриче</w:t>
      </w:r>
      <w:r w:rsidRPr="007C6A34">
        <w:rPr>
          <w:rFonts w:ascii="Times New Roman" w:hAnsi="Times New Roman" w:cs="Times New Roman"/>
          <w:sz w:val="28"/>
          <w:szCs w:val="28"/>
        </w:rPr>
        <w:t>ских фигур в программе Paint.</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Освоение инструментов </w:t>
      </w:r>
      <w:r w:rsidR="00AC6AFA">
        <w:rPr>
          <w:rFonts w:ascii="Times New Roman" w:hAnsi="Times New Roman" w:cs="Times New Roman"/>
          <w:sz w:val="28"/>
          <w:szCs w:val="28"/>
        </w:rPr>
        <w:t>традиционного рисования (каран</w:t>
      </w:r>
      <w:r w:rsidRPr="007C6A34">
        <w:rPr>
          <w:rFonts w:ascii="Times New Roman" w:hAnsi="Times New Roman" w:cs="Times New Roman"/>
          <w:sz w:val="28"/>
          <w:szCs w:val="28"/>
        </w:rPr>
        <w:t>даш, кисточка, ластик, заливка и др.) в программе Paint на основе простых сюжетов (например, образ дерева).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Освоение инструментов</w:t>
      </w:r>
      <w:r w:rsidR="00AC6AFA">
        <w:rPr>
          <w:rFonts w:ascii="Times New Roman" w:hAnsi="Times New Roman" w:cs="Times New Roman"/>
          <w:sz w:val="28"/>
          <w:szCs w:val="28"/>
        </w:rPr>
        <w:t xml:space="preserve"> традиционного рисования в про</w:t>
      </w:r>
      <w:r w:rsidRPr="007C6A34">
        <w:rPr>
          <w:rFonts w:ascii="Times New Roman" w:hAnsi="Times New Roman" w:cs="Times New Roman"/>
          <w:sz w:val="28"/>
          <w:szCs w:val="28"/>
        </w:rPr>
        <w:t>грамме Paint на основе темы</w:t>
      </w:r>
      <w:r w:rsidR="00AC6AFA">
        <w:rPr>
          <w:rFonts w:ascii="Times New Roman" w:hAnsi="Times New Roman" w:cs="Times New Roman"/>
          <w:sz w:val="28"/>
          <w:szCs w:val="28"/>
        </w:rPr>
        <w:t xml:space="preserve"> «Тёплый и холодный цвета» (на</w:t>
      </w:r>
      <w:r w:rsidRPr="007C6A34">
        <w:rPr>
          <w:rFonts w:ascii="Times New Roman" w:hAnsi="Times New Roman" w:cs="Times New Roman"/>
          <w:sz w:val="28"/>
          <w:szCs w:val="28"/>
        </w:rPr>
        <w:t>пример, «Горящий костёр в синей ночи», «Перо жар-птицы» и др.).</w:t>
      </w:r>
    </w:p>
    <w:p w:rsid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Художественная фотограф</w:t>
      </w:r>
      <w:r w:rsidR="00AC6AFA">
        <w:rPr>
          <w:rFonts w:ascii="Times New Roman" w:hAnsi="Times New Roman" w:cs="Times New Roman"/>
          <w:sz w:val="28"/>
          <w:szCs w:val="28"/>
        </w:rPr>
        <w:t>ия. Расположение объекта в ка</w:t>
      </w:r>
      <w:r w:rsidRPr="007C6A34">
        <w:rPr>
          <w:rFonts w:ascii="Times New Roman" w:hAnsi="Times New Roman" w:cs="Times New Roman"/>
          <w:sz w:val="28"/>
          <w:szCs w:val="28"/>
        </w:rPr>
        <w:t>дре. Масштаб. Доминанта. О</w:t>
      </w:r>
      <w:r w:rsidR="00AC6AFA">
        <w:rPr>
          <w:rFonts w:ascii="Times New Roman" w:hAnsi="Times New Roman" w:cs="Times New Roman"/>
          <w:sz w:val="28"/>
          <w:szCs w:val="28"/>
        </w:rPr>
        <w:t>бсуждение в условиях урока уче</w:t>
      </w:r>
      <w:r w:rsidRPr="007C6A34">
        <w:rPr>
          <w:rFonts w:ascii="Times New Roman" w:hAnsi="Times New Roman" w:cs="Times New Roman"/>
          <w:sz w:val="28"/>
          <w:szCs w:val="28"/>
        </w:rPr>
        <w:t>нических фотографий, соответствующих изучаемой теме.</w:t>
      </w:r>
    </w:p>
    <w:p w:rsidR="00AC6AFA" w:rsidRPr="007C6A34" w:rsidRDefault="00AC6AFA" w:rsidP="007C6A34">
      <w:pPr>
        <w:ind w:firstLine="709"/>
        <w:jc w:val="both"/>
        <w:rPr>
          <w:rFonts w:ascii="Times New Roman" w:hAnsi="Times New Roman" w:cs="Times New Roman"/>
          <w:sz w:val="28"/>
          <w:szCs w:val="28"/>
        </w:rPr>
      </w:pPr>
    </w:p>
    <w:p w:rsidR="007C6A34" w:rsidRPr="00AC6AFA" w:rsidRDefault="00AC6AFA" w:rsidP="00AC6AFA">
      <w:pPr>
        <w:jc w:val="center"/>
        <w:rPr>
          <w:rFonts w:ascii="Times New Roman" w:hAnsi="Times New Roman" w:cs="Times New Roman"/>
          <w:b/>
          <w:sz w:val="28"/>
          <w:szCs w:val="28"/>
        </w:rPr>
      </w:pPr>
      <w:r w:rsidRPr="00AC6AFA">
        <w:rPr>
          <w:rFonts w:ascii="Times New Roman" w:hAnsi="Times New Roman" w:cs="Times New Roman"/>
          <w:b/>
          <w:sz w:val="28"/>
          <w:szCs w:val="28"/>
        </w:rPr>
        <w:t>3 </w:t>
      </w:r>
      <w:r w:rsidR="00E80984">
        <w:rPr>
          <w:rFonts w:ascii="Times New Roman" w:hAnsi="Times New Roman" w:cs="Times New Roman"/>
          <w:b/>
          <w:sz w:val="28"/>
          <w:szCs w:val="28"/>
        </w:rPr>
        <w:t>КЛАСС</w:t>
      </w:r>
    </w:p>
    <w:p w:rsidR="007C6A34" w:rsidRPr="00AC6AFA" w:rsidRDefault="007C6A34" w:rsidP="007C6A34">
      <w:pPr>
        <w:ind w:firstLine="709"/>
        <w:jc w:val="both"/>
        <w:rPr>
          <w:rFonts w:ascii="Times New Roman" w:hAnsi="Times New Roman" w:cs="Times New Roman"/>
          <w:b/>
          <w:sz w:val="28"/>
          <w:szCs w:val="28"/>
        </w:rPr>
      </w:pPr>
      <w:r w:rsidRPr="00AC6AFA">
        <w:rPr>
          <w:rFonts w:ascii="Times New Roman" w:hAnsi="Times New Roman" w:cs="Times New Roman"/>
          <w:b/>
          <w:sz w:val="28"/>
          <w:szCs w:val="28"/>
        </w:rPr>
        <w:t>Модуль «Графика»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Эскизы обложки и иллюстраций к детской книге сказок (сказка по выбору). Рисунок буквицы. Макет книги-игрушки. Совмещение изображения и тек</w:t>
      </w:r>
      <w:r w:rsidR="00AC6AFA">
        <w:rPr>
          <w:rFonts w:ascii="Times New Roman" w:hAnsi="Times New Roman" w:cs="Times New Roman"/>
          <w:sz w:val="28"/>
          <w:szCs w:val="28"/>
        </w:rPr>
        <w:t>ста. Расположение иллюстра</w:t>
      </w:r>
      <w:r w:rsidRPr="007C6A34">
        <w:rPr>
          <w:rFonts w:ascii="Times New Roman" w:hAnsi="Times New Roman" w:cs="Times New Roman"/>
          <w:sz w:val="28"/>
          <w:szCs w:val="28"/>
        </w:rPr>
        <w:t>ций и текста на развороте книги.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Поздравительная откры</w:t>
      </w:r>
      <w:r w:rsidR="00AC6AFA">
        <w:rPr>
          <w:rFonts w:ascii="Times New Roman" w:hAnsi="Times New Roman" w:cs="Times New Roman"/>
          <w:sz w:val="28"/>
          <w:szCs w:val="28"/>
        </w:rPr>
        <w:t>тка. Открытка-пожелание. Компо</w:t>
      </w:r>
      <w:r w:rsidRPr="007C6A34">
        <w:rPr>
          <w:rFonts w:ascii="Times New Roman" w:hAnsi="Times New Roman" w:cs="Times New Roman"/>
          <w:sz w:val="28"/>
          <w:szCs w:val="28"/>
        </w:rPr>
        <w:t>зиция открытки: совмещение текста (шрифта) и изображения. Рисунок открытки или аппликация.</w:t>
      </w:r>
    </w:p>
    <w:p w:rsidR="007C6A34" w:rsidRPr="007C6A34" w:rsidRDefault="007C6A34" w:rsidP="00AC6AFA">
      <w:pPr>
        <w:ind w:firstLine="709"/>
        <w:jc w:val="both"/>
        <w:rPr>
          <w:rFonts w:ascii="Times New Roman" w:hAnsi="Times New Roman" w:cs="Times New Roman"/>
          <w:sz w:val="28"/>
          <w:szCs w:val="28"/>
        </w:rPr>
      </w:pPr>
      <w:r w:rsidRPr="007C6A34">
        <w:rPr>
          <w:rFonts w:ascii="Times New Roman" w:hAnsi="Times New Roman" w:cs="Times New Roman"/>
          <w:sz w:val="28"/>
          <w:szCs w:val="28"/>
        </w:rPr>
        <w:t>Эскиз плаката или афиши</w:t>
      </w:r>
      <w:r w:rsidR="00AC6AFA">
        <w:rPr>
          <w:rFonts w:ascii="Times New Roman" w:hAnsi="Times New Roman" w:cs="Times New Roman"/>
          <w:sz w:val="28"/>
          <w:szCs w:val="28"/>
        </w:rPr>
        <w:t>. Совмещение шрифта и изображе</w:t>
      </w:r>
      <w:r w:rsidRPr="007C6A34">
        <w:rPr>
          <w:rFonts w:ascii="Times New Roman" w:hAnsi="Times New Roman" w:cs="Times New Roman"/>
          <w:sz w:val="28"/>
          <w:szCs w:val="28"/>
        </w:rPr>
        <w:t>ния. Особен</w:t>
      </w:r>
      <w:r w:rsidR="00AC6AFA">
        <w:rPr>
          <w:rFonts w:ascii="Times New Roman" w:hAnsi="Times New Roman" w:cs="Times New Roman"/>
          <w:sz w:val="28"/>
          <w:szCs w:val="28"/>
        </w:rPr>
        <w:t>ности композиции плаката.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Графические зарисовки к</w:t>
      </w:r>
      <w:r w:rsidR="00AC6AFA">
        <w:rPr>
          <w:rFonts w:ascii="Times New Roman" w:hAnsi="Times New Roman" w:cs="Times New Roman"/>
          <w:sz w:val="28"/>
          <w:szCs w:val="28"/>
        </w:rPr>
        <w:t>арандашами по памяти или на ос</w:t>
      </w:r>
      <w:r w:rsidRPr="007C6A34">
        <w:rPr>
          <w:rFonts w:ascii="Times New Roman" w:hAnsi="Times New Roman" w:cs="Times New Roman"/>
          <w:sz w:val="28"/>
          <w:szCs w:val="28"/>
        </w:rPr>
        <w:t>нове наблюдений и фотографий архитектурных достопри</w:t>
      </w:r>
      <w:r w:rsidR="00AC6AFA">
        <w:rPr>
          <w:rFonts w:ascii="Times New Roman" w:hAnsi="Times New Roman" w:cs="Times New Roman"/>
          <w:sz w:val="28"/>
          <w:szCs w:val="28"/>
        </w:rPr>
        <w:t>меча</w:t>
      </w:r>
      <w:r w:rsidRPr="007C6A34">
        <w:rPr>
          <w:rFonts w:ascii="Times New Roman" w:hAnsi="Times New Roman" w:cs="Times New Roman"/>
          <w:sz w:val="28"/>
          <w:szCs w:val="28"/>
        </w:rPr>
        <w:t>тельностей своего города.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Транспорт в городе. Рисунки реальных или фантастических машин.</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Изображение лица человек</w:t>
      </w:r>
      <w:r w:rsidR="00AC6AFA">
        <w:rPr>
          <w:rFonts w:ascii="Times New Roman" w:hAnsi="Times New Roman" w:cs="Times New Roman"/>
          <w:sz w:val="28"/>
          <w:szCs w:val="28"/>
        </w:rPr>
        <w:t>а. Строение, пропорции, взаимо</w:t>
      </w:r>
      <w:r w:rsidRPr="007C6A34">
        <w:rPr>
          <w:rFonts w:ascii="Times New Roman" w:hAnsi="Times New Roman" w:cs="Times New Roman"/>
          <w:sz w:val="28"/>
          <w:szCs w:val="28"/>
        </w:rPr>
        <w:t>расположение частей лица.</w:t>
      </w:r>
    </w:p>
    <w:p w:rsidR="00074870" w:rsidRPr="007C6A34" w:rsidRDefault="007C6A34" w:rsidP="00676C53">
      <w:pPr>
        <w:ind w:firstLine="709"/>
        <w:jc w:val="both"/>
        <w:rPr>
          <w:rFonts w:ascii="Times New Roman" w:hAnsi="Times New Roman" w:cs="Times New Roman"/>
          <w:sz w:val="28"/>
          <w:szCs w:val="28"/>
        </w:rPr>
      </w:pPr>
      <w:r w:rsidRPr="007C6A34">
        <w:rPr>
          <w:rFonts w:ascii="Times New Roman" w:hAnsi="Times New Roman" w:cs="Times New Roman"/>
          <w:sz w:val="28"/>
          <w:szCs w:val="28"/>
        </w:rPr>
        <w:t>Эскиз маски для маскарада</w:t>
      </w:r>
      <w:r w:rsidR="00AC6AFA">
        <w:rPr>
          <w:rFonts w:ascii="Times New Roman" w:hAnsi="Times New Roman" w:cs="Times New Roman"/>
          <w:sz w:val="28"/>
          <w:szCs w:val="28"/>
        </w:rPr>
        <w:t>: изображение лица - маски пер</w:t>
      </w:r>
      <w:r w:rsidRPr="007C6A34">
        <w:rPr>
          <w:rFonts w:ascii="Times New Roman" w:hAnsi="Times New Roman" w:cs="Times New Roman"/>
          <w:sz w:val="28"/>
          <w:szCs w:val="28"/>
        </w:rPr>
        <w:t xml:space="preserve">сонажа с ярко выраженным </w:t>
      </w:r>
      <w:r w:rsidR="00AC6AFA">
        <w:rPr>
          <w:rFonts w:ascii="Times New Roman" w:hAnsi="Times New Roman" w:cs="Times New Roman"/>
          <w:sz w:val="28"/>
          <w:szCs w:val="28"/>
        </w:rPr>
        <w:t>характером. Аппликация из цвет</w:t>
      </w:r>
      <w:r w:rsidRPr="007C6A34">
        <w:rPr>
          <w:rFonts w:ascii="Times New Roman" w:hAnsi="Times New Roman" w:cs="Times New Roman"/>
          <w:sz w:val="28"/>
          <w:szCs w:val="28"/>
        </w:rPr>
        <w:t>ной бумаги.</w:t>
      </w:r>
    </w:p>
    <w:p w:rsidR="007C6A34" w:rsidRPr="00AC6AFA" w:rsidRDefault="007C6A34" w:rsidP="007C6A34">
      <w:pPr>
        <w:ind w:firstLine="709"/>
        <w:jc w:val="both"/>
        <w:rPr>
          <w:rFonts w:ascii="Times New Roman" w:hAnsi="Times New Roman" w:cs="Times New Roman"/>
          <w:b/>
          <w:sz w:val="28"/>
          <w:szCs w:val="28"/>
        </w:rPr>
      </w:pPr>
      <w:r w:rsidRPr="00AC6AFA">
        <w:rPr>
          <w:rFonts w:ascii="Times New Roman" w:hAnsi="Times New Roman" w:cs="Times New Roman"/>
          <w:b/>
          <w:sz w:val="28"/>
          <w:szCs w:val="28"/>
        </w:rPr>
        <w:t>Модуль «Живопись»</w:t>
      </w:r>
    </w:p>
    <w:p w:rsidR="007C6A34" w:rsidRPr="007C6A34" w:rsidRDefault="007C6A34" w:rsidP="00AC6AFA">
      <w:pPr>
        <w:ind w:firstLine="709"/>
        <w:jc w:val="both"/>
        <w:rPr>
          <w:rFonts w:ascii="Times New Roman" w:hAnsi="Times New Roman" w:cs="Times New Roman"/>
          <w:sz w:val="28"/>
          <w:szCs w:val="28"/>
        </w:rPr>
      </w:pPr>
      <w:r w:rsidRPr="007C6A34">
        <w:rPr>
          <w:rFonts w:ascii="Times New Roman" w:hAnsi="Times New Roman" w:cs="Times New Roman"/>
          <w:sz w:val="28"/>
          <w:szCs w:val="28"/>
        </w:rPr>
        <w:t>Создание сюжетной композиции «В цирке», использование гуаши или карандаша и акварели (по памяти и представлению). Художник в театре: эскиз</w:t>
      </w:r>
      <w:r w:rsidR="00AC6AFA">
        <w:rPr>
          <w:rFonts w:ascii="Times New Roman" w:hAnsi="Times New Roman" w:cs="Times New Roman"/>
          <w:sz w:val="28"/>
          <w:szCs w:val="28"/>
        </w:rPr>
        <w:t xml:space="preserve"> занавеса (или декораций сцены) </w:t>
      </w:r>
      <w:r w:rsidRPr="007C6A34">
        <w:rPr>
          <w:rFonts w:ascii="Times New Roman" w:hAnsi="Times New Roman" w:cs="Times New Roman"/>
          <w:sz w:val="28"/>
          <w:szCs w:val="28"/>
        </w:rPr>
        <w:t>для спектакля со сказочным сюжетом (сказка по выбору).</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Тематическая композиция «Праздник в городе». Гуашь по цветной бумаге, возможно совмещение с наклейками в виде коллажа или аппликации.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Натюрморт из простых пред</w:t>
      </w:r>
      <w:r w:rsidR="00AC6AFA">
        <w:rPr>
          <w:rFonts w:ascii="Times New Roman" w:hAnsi="Times New Roman" w:cs="Times New Roman"/>
          <w:sz w:val="28"/>
          <w:szCs w:val="28"/>
        </w:rPr>
        <w:t>метов с натуры или по представ</w:t>
      </w:r>
      <w:r w:rsidRPr="007C6A34">
        <w:rPr>
          <w:rFonts w:ascii="Times New Roman" w:hAnsi="Times New Roman" w:cs="Times New Roman"/>
          <w:sz w:val="28"/>
          <w:szCs w:val="28"/>
        </w:rPr>
        <w:t xml:space="preserve">лению. «Натюрморт-автопортрет» </w:t>
      </w:r>
      <w:r w:rsidR="00AC6AFA">
        <w:rPr>
          <w:rFonts w:ascii="Times New Roman" w:hAnsi="Times New Roman" w:cs="Times New Roman"/>
          <w:sz w:val="28"/>
          <w:szCs w:val="28"/>
        </w:rPr>
        <w:t>из предметов, характеризу</w:t>
      </w:r>
      <w:r w:rsidRPr="007C6A34">
        <w:rPr>
          <w:rFonts w:ascii="Times New Roman" w:hAnsi="Times New Roman" w:cs="Times New Roman"/>
          <w:sz w:val="28"/>
          <w:szCs w:val="28"/>
        </w:rPr>
        <w:t>ющих личность ученика.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lastRenderedPageBreak/>
        <w:t>Пейзаж в живописи. Пере</w:t>
      </w:r>
      <w:r w:rsidR="00AC6AFA">
        <w:rPr>
          <w:rFonts w:ascii="Times New Roman" w:hAnsi="Times New Roman" w:cs="Times New Roman"/>
          <w:sz w:val="28"/>
          <w:szCs w:val="28"/>
        </w:rPr>
        <w:t>дача в пейзаже состояний в при</w:t>
      </w:r>
      <w:r w:rsidRPr="007C6A34">
        <w:rPr>
          <w:rFonts w:ascii="Times New Roman" w:hAnsi="Times New Roman" w:cs="Times New Roman"/>
          <w:sz w:val="28"/>
          <w:szCs w:val="28"/>
        </w:rPr>
        <w:t>роде. Выбор для изображения</w:t>
      </w:r>
      <w:r w:rsidR="00AC6AFA">
        <w:rPr>
          <w:rFonts w:ascii="Times New Roman" w:hAnsi="Times New Roman" w:cs="Times New Roman"/>
          <w:sz w:val="28"/>
          <w:szCs w:val="28"/>
        </w:rPr>
        <w:t xml:space="preserve"> времени года, времени дня, ха</w:t>
      </w:r>
      <w:r w:rsidRPr="007C6A34">
        <w:rPr>
          <w:rFonts w:ascii="Times New Roman" w:hAnsi="Times New Roman" w:cs="Times New Roman"/>
          <w:sz w:val="28"/>
          <w:szCs w:val="28"/>
        </w:rPr>
        <w:t>рактера погоды и особенностей ландшафта (лес или поле, река или озеро); количество и состояние неба в изображении.</w:t>
      </w:r>
    </w:p>
    <w:p w:rsidR="00074870" w:rsidRPr="007C6A34" w:rsidRDefault="007C6A34" w:rsidP="00676C53">
      <w:pPr>
        <w:ind w:firstLine="709"/>
        <w:jc w:val="both"/>
        <w:rPr>
          <w:rFonts w:ascii="Times New Roman" w:hAnsi="Times New Roman" w:cs="Times New Roman"/>
          <w:sz w:val="28"/>
          <w:szCs w:val="28"/>
        </w:rPr>
      </w:pPr>
      <w:r w:rsidRPr="007C6A34">
        <w:rPr>
          <w:rFonts w:ascii="Times New Roman" w:hAnsi="Times New Roman" w:cs="Times New Roman"/>
          <w:sz w:val="28"/>
          <w:szCs w:val="28"/>
        </w:rPr>
        <w:t>Портрет человека по памяти и представлению с опорой на натуру. Выражение в портрете</w:t>
      </w:r>
      <w:r w:rsidR="00AC6AFA">
        <w:rPr>
          <w:rFonts w:ascii="Times New Roman" w:hAnsi="Times New Roman" w:cs="Times New Roman"/>
          <w:sz w:val="28"/>
          <w:szCs w:val="28"/>
        </w:rPr>
        <w:t xml:space="preserve"> (автопортрете) характера чело</w:t>
      </w:r>
      <w:r w:rsidRPr="007C6A34">
        <w:rPr>
          <w:rFonts w:ascii="Times New Roman" w:hAnsi="Times New Roman" w:cs="Times New Roman"/>
          <w:sz w:val="28"/>
          <w:szCs w:val="28"/>
        </w:rPr>
        <w:t>века, особенностей его личнос</w:t>
      </w:r>
      <w:r w:rsidR="00AC6AFA">
        <w:rPr>
          <w:rFonts w:ascii="Times New Roman" w:hAnsi="Times New Roman" w:cs="Times New Roman"/>
          <w:sz w:val="28"/>
          <w:szCs w:val="28"/>
        </w:rPr>
        <w:t>ти с использованием выразитель</w:t>
      </w:r>
      <w:r w:rsidRPr="007C6A34">
        <w:rPr>
          <w:rFonts w:ascii="Times New Roman" w:hAnsi="Times New Roman" w:cs="Times New Roman"/>
          <w:sz w:val="28"/>
          <w:szCs w:val="28"/>
        </w:rPr>
        <w:t xml:space="preserve">ных возможностей композиционного размещения в плоскости листа, особенностей пропорций и мимики лица, характера </w:t>
      </w:r>
      <w:r w:rsidR="00AC6AFA">
        <w:rPr>
          <w:rFonts w:ascii="Times New Roman" w:hAnsi="Times New Roman" w:cs="Times New Roman"/>
          <w:sz w:val="28"/>
          <w:szCs w:val="28"/>
        </w:rPr>
        <w:t>цве</w:t>
      </w:r>
      <w:r w:rsidRPr="007C6A34">
        <w:rPr>
          <w:rFonts w:ascii="Times New Roman" w:hAnsi="Times New Roman" w:cs="Times New Roman"/>
          <w:sz w:val="28"/>
          <w:szCs w:val="28"/>
        </w:rPr>
        <w:t>тового решения, сильного или мягкого контраста, включения в композицию дополнительных предметов.</w:t>
      </w:r>
    </w:p>
    <w:p w:rsidR="007C6A34" w:rsidRPr="00AC6AFA" w:rsidRDefault="007C6A34" w:rsidP="007C6A34">
      <w:pPr>
        <w:ind w:firstLine="709"/>
        <w:jc w:val="both"/>
        <w:rPr>
          <w:rFonts w:ascii="Times New Roman" w:hAnsi="Times New Roman" w:cs="Times New Roman"/>
          <w:b/>
          <w:sz w:val="28"/>
          <w:szCs w:val="28"/>
        </w:rPr>
      </w:pPr>
      <w:r w:rsidRPr="00AC6AFA">
        <w:rPr>
          <w:rFonts w:ascii="Times New Roman" w:hAnsi="Times New Roman" w:cs="Times New Roman"/>
          <w:b/>
          <w:sz w:val="28"/>
          <w:szCs w:val="28"/>
        </w:rPr>
        <w:t>Модуль «Скульптура»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Создание игрушки из под</w:t>
      </w:r>
      <w:r w:rsidR="00AC6AFA">
        <w:rPr>
          <w:rFonts w:ascii="Times New Roman" w:hAnsi="Times New Roman" w:cs="Times New Roman"/>
          <w:sz w:val="28"/>
          <w:szCs w:val="28"/>
        </w:rPr>
        <w:t>ручного нехудожественного мате</w:t>
      </w:r>
      <w:r w:rsidRPr="007C6A34">
        <w:rPr>
          <w:rFonts w:ascii="Times New Roman" w:hAnsi="Times New Roman" w:cs="Times New Roman"/>
          <w:sz w:val="28"/>
          <w:szCs w:val="28"/>
        </w:rPr>
        <w:t>риала, придание ей одушевлённого образа (добавления деталей лепных или из бумаги, ниток или других материалов).</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Лепка сказочного персонажа на основе сюжета известной сказки или создание этого персонажа путём бумагопластики.</w:t>
      </w:r>
    </w:p>
    <w:p w:rsidR="007C6A34" w:rsidRPr="007C6A34" w:rsidRDefault="007C6A34" w:rsidP="00AC6AFA">
      <w:pPr>
        <w:ind w:firstLine="709"/>
        <w:jc w:val="both"/>
        <w:rPr>
          <w:rFonts w:ascii="Times New Roman" w:hAnsi="Times New Roman" w:cs="Times New Roman"/>
          <w:sz w:val="28"/>
          <w:szCs w:val="28"/>
        </w:rPr>
      </w:pPr>
      <w:r w:rsidRPr="007C6A34">
        <w:rPr>
          <w:rFonts w:ascii="Times New Roman" w:hAnsi="Times New Roman" w:cs="Times New Roman"/>
          <w:sz w:val="28"/>
          <w:szCs w:val="28"/>
        </w:rPr>
        <w:t>Освоение знаний о видах с</w:t>
      </w:r>
      <w:r w:rsidR="00AC6AFA">
        <w:rPr>
          <w:rFonts w:ascii="Times New Roman" w:hAnsi="Times New Roman" w:cs="Times New Roman"/>
          <w:sz w:val="28"/>
          <w:szCs w:val="28"/>
        </w:rPr>
        <w:t>кульптуры (по назначению) и жан</w:t>
      </w:r>
      <w:r w:rsidRPr="007C6A34">
        <w:rPr>
          <w:rFonts w:ascii="Times New Roman" w:hAnsi="Times New Roman" w:cs="Times New Roman"/>
          <w:sz w:val="28"/>
          <w:szCs w:val="28"/>
        </w:rPr>
        <w:t>рах скульп</w:t>
      </w:r>
      <w:r w:rsidR="00AC6AFA">
        <w:rPr>
          <w:rFonts w:ascii="Times New Roman" w:hAnsi="Times New Roman" w:cs="Times New Roman"/>
          <w:sz w:val="28"/>
          <w:szCs w:val="28"/>
        </w:rPr>
        <w:t>туры (по сюжету изображения).</w:t>
      </w:r>
    </w:p>
    <w:p w:rsidR="00074870" w:rsidRPr="007C6A34" w:rsidRDefault="007C6A34" w:rsidP="00676C53">
      <w:pPr>
        <w:ind w:firstLine="709"/>
        <w:jc w:val="both"/>
        <w:rPr>
          <w:rFonts w:ascii="Times New Roman" w:hAnsi="Times New Roman" w:cs="Times New Roman"/>
          <w:sz w:val="28"/>
          <w:szCs w:val="28"/>
        </w:rPr>
      </w:pPr>
      <w:r w:rsidRPr="007C6A34">
        <w:rPr>
          <w:rFonts w:ascii="Times New Roman" w:hAnsi="Times New Roman" w:cs="Times New Roman"/>
          <w:sz w:val="28"/>
          <w:szCs w:val="28"/>
        </w:rPr>
        <w:t>Лепка эскиза парковой скульптуры. Выражение пластики движения в скульптуре. Работа с пластилином или глиной.</w:t>
      </w:r>
    </w:p>
    <w:p w:rsidR="007C6A34" w:rsidRPr="00AC6AFA" w:rsidRDefault="007C6A34" w:rsidP="007C6A34">
      <w:pPr>
        <w:ind w:firstLine="709"/>
        <w:jc w:val="both"/>
        <w:rPr>
          <w:rFonts w:ascii="Times New Roman" w:hAnsi="Times New Roman" w:cs="Times New Roman"/>
          <w:b/>
          <w:sz w:val="28"/>
          <w:szCs w:val="28"/>
        </w:rPr>
      </w:pPr>
      <w:r w:rsidRPr="00AC6AFA">
        <w:rPr>
          <w:rFonts w:ascii="Times New Roman" w:hAnsi="Times New Roman" w:cs="Times New Roman"/>
          <w:b/>
          <w:sz w:val="28"/>
          <w:szCs w:val="28"/>
        </w:rPr>
        <w:t>Модуль «Декоративно-прикладное искусство»</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Приёмы исполнения орнаме</w:t>
      </w:r>
      <w:r w:rsidR="00AC6AFA">
        <w:rPr>
          <w:rFonts w:ascii="Times New Roman" w:hAnsi="Times New Roman" w:cs="Times New Roman"/>
          <w:sz w:val="28"/>
          <w:szCs w:val="28"/>
        </w:rPr>
        <w:t>нтов и выполнение эскизов укра</w:t>
      </w:r>
      <w:r w:rsidRPr="007C6A34">
        <w:rPr>
          <w:rFonts w:ascii="Times New Roman" w:hAnsi="Times New Roman" w:cs="Times New Roman"/>
          <w:sz w:val="28"/>
          <w:szCs w:val="28"/>
        </w:rPr>
        <w:t>шения посуды из дерева и г</w:t>
      </w:r>
      <w:r w:rsidR="00AC6AFA">
        <w:rPr>
          <w:rFonts w:ascii="Times New Roman" w:hAnsi="Times New Roman" w:cs="Times New Roman"/>
          <w:sz w:val="28"/>
          <w:szCs w:val="28"/>
        </w:rPr>
        <w:t>лины в традициях народных худо</w:t>
      </w:r>
      <w:r w:rsidRPr="007C6A34">
        <w:rPr>
          <w:rFonts w:ascii="Times New Roman" w:hAnsi="Times New Roman" w:cs="Times New Roman"/>
          <w:sz w:val="28"/>
          <w:szCs w:val="28"/>
        </w:rPr>
        <w:t>жественных промыслов Хохломы и Гжели (или в традициях других промыслов по выбору учителя).</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Эскизы орнаментов для росписи тканей. Раппорт. Трафарет и создание орнамента при помощи печаток или штампов.</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Эскизы орнамента для росп</w:t>
      </w:r>
      <w:r w:rsidR="00AC6AFA">
        <w:rPr>
          <w:rFonts w:ascii="Times New Roman" w:hAnsi="Times New Roman" w:cs="Times New Roman"/>
          <w:sz w:val="28"/>
          <w:szCs w:val="28"/>
        </w:rPr>
        <w:t>иси платка: симметрия или асим</w:t>
      </w:r>
      <w:r w:rsidRPr="007C6A34">
        <w:rPr>
          <w:rFonts w:ascii="Times New Roman" w:hAnsi="Times New Roman" w:cs="Times New Roman"/>
          <w:sz w:val="28"/>
          <w:szCs w:val="28"/>
        </w:rPr>
        <w:t>метрия построения композиции, статика и динамика узора, ритмические чередования мотивов, наличие композиционного центра, роспись по канве. Рассматривание павловопосадских платков.</w:t>
      </w:r>
    </w:p>
    <w:p w:rsidR="00BC613C" w:rsidRPr="00886CBC" w:rsidRDefault="007C6A34" w:rsidP="00676C53">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Проектирование (эскизы)</w:t>
      </w:r>
      <w:r w:rsidR="00AC6AFA">
        <w:rPr>
          <w:rFonts w:ascii="Times New Roman" w:hAnsi="Times New Roman" w:cs="Times New Roman"/>
          <w:sz w:val="28"/>
          <w:szCs w:val="28"/>
        </w:rPr>
        <w:t xml:space="preserve"> декоративных украшений в горо</w:t>
      </w:r>
      <w:r w:rsidRPr="007C6A34">
        <w:rPr>
          <w:rFonts w:ascii="Times New Roman" w:hAnsi="Times New Roman" w:cs="Times New Roman"/>
          <w:sz w:val="28"/>
          <w:szCs w:val="28"/>
        </w:rPr>
        <w:t>де: ажурные ограды, украшения фонарей, скамеек, киосков, подставок для цветов и др.</w:t>
      </w:r>
    </w:p>
    <w:p w:rsidR="007C6A34" w:rsidRPr="00AC6AFA" w:rsidRDefault="007C6A34" w:rsidP="007C6A34">
      <w:pPr>
        <w:ind w:firstLine="709"/>
        <w:jc w:val="both"/>
        <w:rPr>
          <w:rFonts w:ascii="Times New Roman" w:hAnsi="Times New Roman" w:cs="Times New Roman"/>
          <w:b/>
          <w:sz w:val="28"/>
          <w:szCs w:val="28"/>
        </w:rPr>
      </w:pPr>
      <w:r w:rsidRPr="00AC6AFA">
        <w:rPr>
          <w:rFonts w:ascii="Times New Roman" w:hAnsi="Times New Roman" w:cs="Times New Roman"/>
          <w:b/>
          <w:sz w:val="28"/>
          <w:szCs w:val="28"/>
        </w:rPr>
        <w:t>Модуль «Архитектура»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Зарисовки исторических</w:t>
      </w:r>
      <w:r w:rsidR="00AC6AFA">
        <w:rPr>
          <w:rFonts w:ascii="Times New Roman" w:hAnsi="Times New Roman" w:cs="Times New Roman"/>
          <w:sz w:val="28"/>
          <w:szCs w:val="28"/>
        </w:rPr>
        <w:t xml:space="preserve"> памятников и архитектурных до</w:t>
      </w:r>
      <w:r w:rsidRPr="007C6A34">
        <w:rPr>
          <w:rFonts w:ascii="Times New Roman" w:hAnsi="Times New Roman" w:cs="Times New Roman"/>
          <w:sz w:val="28"/>
          <w:szCs w:val="28"/>
        </w:rPr>
        <w:t>стопримечательностей города или села. Работа по наблюдению и по памяти, на основе использования фотографий и образных представлений.</w:t>
      </w:r>
    </w:p>
    <w:p w:rsidR="00074870" w:rsidRPr="007C6A34" w:rsidRDefault="007C6A34" w:rsidP="00676C53">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Проектирование садово-па</w:t>
      </w:r>
      <w:r w:rsidR="00AC6AFA">
        <w:rPr>
          <w:rFonts w:ascii="Times New Roman" w:hAnsi="Times New Roman" w:cs="Times New Roman"/>
          <w:sz w:val="28"/>
          <w:szCs w:val="28"/>
        </w:rPr>
        <w:t>ркового пространства на плоско</w:t>
      </w:r>
      <w:r w:rsidRPr="007C6A34">
        <w:rPr>
          <w:rFonts w:ascii="Times New Roman" w:hAnsi="Times New Roman" w:cs="Times New Roman"/>
          <w:sz w:val="28"/>
          <w:szCs w:val="28"/>
        </w:rPr>
        <w:t>сти (аппликация, коллаж) или в виде макета с использованием бумаги, картона, пенопласта и других подручных материалов. Граф</w:t>
      </w:r>
      <w:r w:rsidR="00074870">
        <w:rPr>
          <w:rFonts w:ascii="Times New Roman" w:hAnsi="Times New Roman" w:cs="Times New Roman"/>
          <w:sz w:val="28"/>
          <w:szCs w:val="28"/>
        </w:rPr>
        <w:t xml:space="preserve">ический рисунок (индивидуально) или </w:t>
      </w:r>
      <w:r w:rsidRPr="007C6A34">
        <w:rPr>
          <w:rFonts w:ascii="Times New Roman" w:hAnsi="Times New Roman" w:cs="Times New Roman"/>
          <w:sz w:val="28"/>
          <w:szCs w:val="28"/>
        </w:rPr>
        <w:t>тематическое панно «Образ моего города» (села) в виде коллективной работы (композиционная склейка-ап</w:t>
      </w:r>
      <w:r w:rsidR="00AC6AFA">
        <w:rPr>
          <w:rFonts w:ascii="Times New Roman" w:hAnsi="Times New Roman" w:cs="Times New Roman"/>
          <w:sz w:val="28"/>
          <w:szCs w:val="28"/>
        </w:rPr>
        <w:t>пликация рисунков зданий и дру</w:t>
      </w:r>
      <w:r w:rsidRPr="007C6A34">
        <w:rPr>
          <w:rFonts w:ascii="Times New Roman" w:hAnsi="Times New Roman" w:cs="Times New Roman"/>
          <w:sz w:val="28"/>
          <w:szCs w:val="28"/>
        </w:rPr>
        <w:t>гих элементов городского пр</w:t>
      </w:r>
      <w:r w:rsidR="00AC6AFA">
        <w:rPr>
          <w:rFonts w:ascii="Times New Roman" w:hAnsi="Times New Roman" w:cs="Times New Roman"/>
          <w:sz w:val="28"/>
          <w:szCs w:val="28"/>
        </w:rPr>
        <w:t>остранства, выполненных индиви</w:t>
      </w:r>
      <w:r w:rsidRPr="007C6A34">
        <w:rPr>
          <w:rFonts w:ascii="Times New Roman" w:hAnsi="Times New Roman" w:cs="Times New Roman"/>
          <w:sz w:val="28"/>
          <w:szCs w:val="28"/>
        </w:rPr>
        <w:t>дуально).</w:t>
      </w:r>
    </w:p>
    <w:p w:rsidR="007C6A34" w:rsidRPr="00AC6AFA" w:rsidRDefault="007C6A34" w:rsidP="007C6A34">
      <w:pPr>
        <w:ind w:firstLine="709"/>
        <w:jc w:val="both"/>
        <w:rPr>
          <w:rFonts w:ascii="Times New Roman" w:hAnsi="Times New Roman" w:cs="Times New Roman"/>
          <w:b/>
          <w:sz w:val="28"/>
          <w:szCs w:val="28"/>
        </w:rPr>
      </w:pPr>
      <w:r w:rsidRPr="00AC6AFA">
        <w:rPr>
          <w:rFonts w:ascii="Times New Roman" w:hAnsi="Times New Roman" w:cs="Times New Roman"/>
          <w:b/>
          <w:sz w:val="28"/>
          <w:szCs w:val="28"/>
        </w:rPr>
        <w:t>Модуль «Восприятие произведений искусства»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Иллюстрации в детских книг</w:t>
      </w:r>
      <w:r w:rsidR="00AC6AFA">
        <w:rPr>
          <w:rFonts w:ascii="Times New Roman" w:hAnsi="Times New Roman" w:cs="Times New Roman"/>
          <w:sz w:val="28"/>
          <w:szCs w:val="28"/>
        </w:rPr>
        <w:t>ах и дизайн детской книги. Рас</w:t>
      </w:r>
      <w:r w:rsidRPr="007C6A34">
        <w:rPr>
          <w:rFonts w:ascii="Times New Roman" w:hAnsi="Times New Roman" w:cs="Times New Roman"/>
          <w:sz w:val="28"/>
          <w:szCs w:val="28"/>
        </w:rPr>
        <w:t>сматривание и обсуждени</w:t>
      </w:r>
      <w:r w:rsidR="00AC6AFA">
        <w:rPr>
          <w:rFonts w:ascii="Times New Roman" w:hAnsi="Times New Roman" w:cs="Times New Roman"/>
          <w:sz w:val="28"/>
          <w:szCs w:val="28"/>
        </w:rPr>
        <w:t>е иллюстраций известных россий</w:t>
      </w:r>
      <w:r w:rsidRPr="007C6A34">
        <w:rPr>
          <w:rFonts w:ascii="Times New Roman" w:hAnsi="Times New Roman" w:cs="Times New Roman"/>
          <w:sz w:val="28"/>
          <w:szCs w:val="28"/>
        </w:rPr>
        <w:t>ских иллюстраторов детских книг.</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lastRenderedPageBreak/>
        <w:t>Воспри</w:t>
      </w:r>
      <w:r w:rsidR="00AC6AFA">
        <w:rPr>
          <w:rFonts w:ascii="Times New Roman" w:hAnsi="Times New Roman" w:cs="Times New Roman"/>
          <w:sz w:val="28"/>
          <w:szCs w:val="28"/>
        </w:rPr>
        <w:t>ятие объектов окружающего мира -</w:t>
      </w:r>
      <w:r w:rsidRPr="007C6A34">
        <w:rPr>
          <w:rFonts w:ascii="Times New Roman" w:hAnsi="Times New Roman" w:cs="Times New Roman"/>
          <w:sz w:val="28"/>
          <w:szCs w:val="28"/>
        </w:rPr>
        <w:t xml:space="preserve"> архитектура, улицы города или села. Памятники архитект</w:t>
      </w:r>
      <w:r w:rsidR="00AC6AFA">
        <w:rPr>
          <w:rFonts w:ascii="Times New Roman" w:hAnsi="Times New Roman" w:cs="Times New Roman"/>
          <w:sz w:val="28"/>
          <w:szCs w:val="28"/>
        </w:rPr>
        <w:t>уры и архитектур</w:t>
      </w:r>
      <w:r w:rsidRPr="007C6A34">
        <w:rPr>
          <w:rFonts w:ascii="Times New Roman" w:hAnsi="Times New Roman" w:cs="Times New Roman"/>
          <w:sz w:val="28"/>
          <w:szCs w:val="28"/>
        </w:rPr>
        <w:t>ные достопримечательности (по выбору учителя), их значение в современном мире.</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Виртуальное путешествие: памятники архитектуры в Москве и Санкт-Петербурге (обзор памятников по выбору учителя).</w:t>
      </w:r>
    </w:p>
    <w:p w:rsidR="007C6A34" w:rsidRPr="007C6A34" w:rsidRDefault="007C6A34" w:rsidP="00AC6AFA">
      <w:pPr>
        <w:ind w:firstLine="709"/>
        <w:jc w:val="both"/>
        <w:rPr>
          <w:rFonts w:ascii="Times New Roman" w:hAnsi="Times New Roman" w:cs="Times New Roman"/>
          <w:sz w:val="28"/>
          <w:szCs w:val="28"/>
        </w:rPr>
      </w:pPr>
      <w:r w:rsidRPr="007C6A34">
        <w:rPr>
          <w:rFonts w:ascii="Times New Roman" w:hAnsi="Times New Roman" w:cs="Times New Roman"/>
          <w:sz w:val="28"/>
          <w:szCs w:val="28"/>
        </w:rPr>
        <w:t>Художественные музеи. Виртуальные путешестви</w:t>
      </w:r>
      <w:r w:rsidR="00AC6AFA">
        <w:rPr>
          <w:rFonts w:ascii="Times New Roman" w:hAnsi="Times New Roman" w:cs="Times New Roman"/>
          <w:sz w:val="28"/>
          <w:szCs w:val="28"/>
        </w:rPr>
        <w:t>я в худо</w:t>
      </w:r>
      <w:r w:rsidRPr="007C6A34">
        <w:rPr>
          <w:rFonts w:ascii="Times New Roman" w:hAnsi="Times New Roman" w:cs="Times New Roman"/>
          <w:sz w:val="28"/>
          <w:szCs w:val="28"/>
        </w:rPr>
        <w:t>жественные музеи: Государственная Третьяковская галерея, Государственный Эрмитаж, Государственный Русск</w:t>
      </w:r>
      <w:r w:rsidR="00074870">
        <w:rPr>
          <w:rFonts w:ascii="Times New Roman" w:hAnsi="Times New Roman" w:cs="Times New Roman"/>
          <w:sz w:val="28"/>
          <w:szCs w:val="28"/>
        </w:rPr>
        <w:t>ий музей, Государственный музей</w:t>
      </w:r>
      <w:r w:rsidRPr="007C6A34">
        <w:rPr>
          <w:rFonts w:ascii="Times New Roman" w:hAnsi="Times New Roman" w:cs="Times New Roman"/>
          <w:sz w:val="28"/>
          <w:szCs w:val="28"/>
        </w:rPr>
        <w:t xml:space="preserve"> изоб</w:t>
      </w:r>
      <w:r w:rsidR="00074870">
        <w:rPr>
          <w:rFonts w:ascii="Times New Roman" w:hAnsi="Times New Roman" w:cs="Times New Roman"/>
          <w:sz w:val="28"/>
          <w:szCs w:val="28"/>
        </w:rPr>
        <w:t xml:space="preserve">разительных искусств </w:t>
      </w:r>
      <w:r w:rsidR="00AC6AFA">
        <w:rPr>
          <w:rFonts w:ascii="Times New Roman" w:hAnsi="Times New Roman" w:cs="Times New Roman"/>
          <w:sz w:val="28"/>
          <w:szCs w:val="28"/>
        </w:rPr>
        <w:t>имени А.</w:t>
      </w:r>
      <w:r w:rsidRPr="007C6A34">
        <w:rPr>
          <w:rFonts w:ascii="Times New Roman" w:hAnsi="Times New Roman" w:cs="Times New Roman"/>
          <w:sz w:val="28"/>
          <w:szCs w:val="28"/>
        </w:rPr>
        <w:t>С. Пушкина. Экскурсии в местные художественные музеи и галереи. Виртуальные экскурсии в знаменитые зарубежные художественные музеи (вы</w:t>
      </w:r>
      <w:r w:rsidR="00AC6AFA">
        <w:rPr>
          <w:rFonts w:ascii="Times New Roman" w:hAnsi="Times New Roman" w:cs="Times New Roman"/>
          <w:sz w:val="28"/>
          <w:szCs w:val="28"/>
        </w:rPr>
        <w:t>бор музеев - за учителем). Осозна</w:t>
      </w:r>
      <w:r w:rsidRPr="007C6A34">
        <w:rPr>
          <w:rFonts w:ascii="Times New Roman" w:hAnsi="Times New Roman" w:cs="Times New Roman"/>
          <w:sz w:val="28"/>
          <w:szCs w:val="28"/>
        </w:rPr>
        <w:t>ние значимости и увлекательности посе</w:t>
      </w:r>
      <w:r w:rsidR="00AC6AFA">
        <w:rPr>
          <w:rFonts w:ascii="Times New Roman" w:hAnsi="Times New Roman" w:cs="Times New Roman"/>
          <w:sz w:val="28"/>
          <w:szCs w:val="28"/>
        </w:rPr>
        <w:t>щения музеев; посеще</w:t>
      </w:r>
      <w:r w:rsidRPr="007C6A34">
        <w:rPr>
          <w:rFonts w:ascii="Times New Roman" w:hAnsi="Times New Roman" w:cs="Times New Roman"/>
          <w:sz w:val="28"/>
          <w:szCs w:val="28"/>
        </w:rPr>
        <w:t>ние знаменитого музея как событие; интерес к коллек</w:t>
      </w:r>
      <w:r w:rsidR="00AC6AFA">
        <w:rPr>
          <w:rFonts w:ascii="Times New Roman" w:hAnsi="Times New Roman" w:cs="Times New Roman"/>
          <w:sz w:val="28"/>
          <w:szCs w:val="28"/>
        </w:rPr>
        <w:t>ции му</w:t>
      </w:r>
      <w:r w:rsidRPr="007C6A34">
        <w:rPr>
          <w:rFonts w:ascii="Times New Roman" w:hAnsi="Times New Roman" w:cs="Times New Roman"/>
          <w:sz w:val="28"/>
          <w:szCs w:val="28"/>
        </w:rPr>
        <w:t>зея и искусству в целом.</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Знания о видах пространст</w:t>
      </w:r>
      <w:r w:rsidR="00AC6AFA">
        <w:rPr>
          <w:rFonts w:ascii="Times New Roman" w:hAnsi="Times New Roman" w:cs="Times New Roman"/>
          <w:sz w:val="28"/>
          <w:szCs w:val="28"/>
        </w:rPr>
        <w:t>венных искусств: виды определя</w:t>
      </w:r>
      <w:r w:rsidRPr="007C6A34">
        <w:rPr>
          <w:rFonts w:ascii="Times New Roman" w:hAnsi="Times New Roman" w:cs="Times New Roman"/>
          <w:sz w:val="28"/>
          <w:szCs w:val="28"/>
        </w:rPr>
        <w:t>ются по назначению произведений в жизни людей.</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Жан</w:t>
      </w:r>
      <w:r w:rsidR="00AC6AFA">
        <w:rPr>
          <w:rFonts w:ascii="Times New Roman" w:hAnsi="Times New Roman" w:cs="Times New Roman"/>
          <w:sz w:val="28"/>
          <w:szCs w:val="28"/>
        </w:rPr>
        <w:t>ры в изобразительном искусстве - в живописи, графи</w:t>
      </w:r>
      <w:r w:rsidRPr="007C6A34">
        <w:rPr>
          <w:rFonts w:ascii="Times New Roman" w:hAnsi="Times New Roman" w:cs="Times New Roman"/>
          <w:sz w:val="28"/>
          <w:szCs w:val="28"/>
        </w:rPr>
        <w:t>ке, скульпту</w:t>
      </w:r>
      <w:r w:rsidR="00AC6AFA">
        <w:rPr>
          <w:rFonts w:ascii="Times New Roman" w:hAnsi="Times New Roman" w:cs="Times New Roman"/>
          <w:sz w:val="28"/>
          <w:szCs w:val="28"/>
        </w:rPr>
        <w:t>ре -</w:t>
      </w:r>
      <w:r w:rsidRPr="007C6A34">
        <w:rPr>
          <w:rFonts w:ascii="Times New Roman" w:hAnsi="Times New Roman" w:cs="Times New Roman"/>
          <w:sz w:val="28"/>
          <w:szCs w:val="28"/>
        </w:rPr>
        <w:t xml:space="preserve"> определяют</w:t>
      </w:r>
      <w:r w:rsidR="00AC6AFA">
        <w:rPr>
          <w:rFonts w:ascii="Times New Roman" w:hAnsi="Times New Roman" w:cs="Times New Roman"/>
          <w:sz w:val="28"/>
          <w:szCs w:val="28"/>
        </w:rPr>
        <w:t>ся предметом изображения; клас</w:t>
      </w:r>
      <w:r w:rsidRPr="007C6A34">
        <w:rPr>
          <w:rFonts w:ascii="Times New Roman" w:hAnsi="Times New Roman" w:cs="Times New Roman"/>
          <w:sz w:val="28"/>
          <w:szCs w:val="28"/>
        </w:rPr>
        <w:t>сификация и сравнение содержания произведений сходного сюжета (портреты, пейзажи и др.).</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Представления о произведениях крупнейших отечестве</w:t>
      </w:r>
      <w:r w:rsidR="00AC6AFA">
        <w:rPr>
          <w:rFonts w:ascii="Times New Roman" w:hAnsi="Times New Roman" w:cs="Times New Roman"/>
          <w:sz w:val="28"/>
          <w:szCs w:val="28"/>
        </w:rPr>
        <w:t>нных художников-пейзажистов: И.И. Шишкина, И.И. Левитана, А.К. Саврасо</w:t>
      </w:r>
      <w:r w:rsidR="001A61DA">
        <w:rPr>
          <w:rFonts w:ascii="Times New Roman" w:hAnsi="Times New Roman" w:cs="Times New Roman"/>
          <w:sz w:val="28"/>
          <w:szCs w:val="28"/>
        </w:rPr>
        <w:t>ва, В.Д. Поленова,</w:t>
      </w:r>
      <w:r w:rsidR="00AC6AFA">
        <w:rPr>
          <w:rFonts w:ascii="Times New Roman" w:hAnsi="Times New Roman" w:cs="Times New Roman"/>
          <w:sz w:val="28"/>
          <w:szCs w:val="28"/>
        </w:rPr>
        <w:t xml:space="preserve"> И.К. Айва</w:t>
      </w:r>
      <w:r w:rsidRPr="007C6A34">
        <w:rPr>
          <w:rFonts w:ascii="Times New Roman" w:hAnsi="Times New Roman" w:cs="Times New Roman"/>
          <w:sz w:val="28"/>
          <w:szCs w:val="28"/>
        </w:rPr>
        <w:t>зовского и др.</w:t>
      </w:r>
    </w:p>
    <w:p w:rsidR="00074870" w:rsidRPr="007C6A34" w:rsidRDefault="007C6A34" w:rsidP="00676C53">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Представления о произведениях крупнейших отечественных портрети</w:t>
      </w:r>
      <w:r w:rsidR="00AC6AFA">
        <w:rPr>
          <w:rFonts w:ascii="Times New Roman" w:hAnsi="Times New Roman" w:cs="Times New Roman"/>
          <w:sz w:val="28"/>
          <w:szCs w:val="28"/>
        </w:rPr>
        <w:t>стов: В.И. Сурикова, И.Е. Репина, В.</w:t>
      </w:r>
      <w:r w:rsidRPr="007C6A34">
        <w:rPr>
          <w:rFonts w:ascii="Times New Roman" w:hAnsi="Times New Roman" w:cs="Times New Roman"/>
          <w:sz w:val="28"/>
          <w:szCs w:val="28"/>
        </w:rPr>
        <w:t>А. Серова и др.</w:t>
      </w:r>
    </w:p>
    <w:p w:rsidR="007C6A34" w:rsidRPr="00AC6AFA" w:rsidRDefault="007C6A34" w:rsidP="007C6A34">
      <w:pPr>
        <w:ind w:firstLine="709"/>
        <w:jc w:val="both"/>
        <w:rPr>
          <w:rFonts w:ascii="Times New Roman" w:hAnsi="Times New Roman" w:cs="Times New Roman"/>
          <w:b/>
          <w:sz w:val="28"/>
          <w:szCs w:val="28"/>
        </w:rPr>
      </w:pPr>
      <w:r w:rsidRPr="00AC6AFA">
        <w:rPr>
          <w:rFonts w:ascii="Times New Roman" w:hAnsi="Times New Roman" w:cs="Times New Roman"/>
          <w:b/>
          <w:sz w:val="28"/>
          <w:szCs w:val="28"/>
        </w:rPr>
        <w:t>Модуль «Азбука цифровой графики»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Построение в графическом</w:t>
      </w:r>
      <w:r w:rsidR="00AC6AFA">
        <w:rPr>
          <w:rFonts w:ascii="Times New Roman" w:hAnsi="Times New Roman" w:cs="Times New Roman"/>
          <w:sz w:val="28"/>
          <w:szCs w:val="28"/>
        </w:rPr>
        <w:t xml:space="preserve"> редакторе различных по эмоцио</w:t>
      </w:r>
      <w:r w:rsidRPr="007C6A34">
        <w:rPr>
          <w:rFonts w:ascii="Times New Roman" w:hAnsi="Times New Roman" w:cs="Times New Roman"/>
          <w:sz w:val="28"/>
          <w:szCs w:val="28"/>
        </w:rPr>
        <w:t>нальному восприятию ритмо</w:t>
      </w:r>
      <w:r w:rsidR="00AC6AFA">
        <w:rPr>
          <w:rFonts w:ascii="Times New Roman" w:hAnsi="Times New Roman" w:cs="Times New Roman"/>
          <w:sz w:val="28"/>
          <w:szCs w:val="28"/>
        </w:rPr>
        <w:t>в расположения пятен на плоско</w:t>
      </w:r>
      <w:r w:rsidRPr="007C6A34">
        <w:rPr>
          <w:rFonts w:ascii="Times New Roman" w:hAnsi="Times New Roman" w:cs="Times New Roman"/>
          <w:sz w:val="28"/>
          <w:szCs w:val="28"/>
        </w:rPr>
        <w:t>сти: покой (статика), разные направления и ритмы движения (собрались, разбежались, догоняют, уле</w:t>
      </w:r>
      <w:r w:rsidR="00AC6AFA">
        <w:rPr>
          <w:rFonts w:ascii="Times New Roman" w:hAnsi="Times New Roman" w:cs="Times New Roman"/>
          <w:sz w:val="28"/>
          <w:szCs w:val="28"/>
        </w:rPr>
        <w:t>тают и т.</w:t>
      </w:r>
      <w:r w:rsidRPr="007C6A34">
        <w:rPr>
          <w:rFonts w:ascii="Times New Roman" w:hAnsi="Times New Roman" w:cs="Times New Roman"/>
          <w:sz w:val="28"/>
          <w:szCs w:val="28"/>
        </w:rPr>
        <w:t>д.). Вместо пятен (геометрических фигур) могут быть простые силу</w:t>
      </w:r>
      <w:r w:rsidR="00AC6AFA">
        <w:rPr>
          <w:rFonts w:ascii="Times New Roman" w:hAnsi="Times New Roman" w:cs="Times New Roman"/>
          <w:sz w:val="28"/>
          <w:szCs w:val="28"/>
        </w:rPr>
        <w:t>эты ма</w:t>
      </w:r>
      <w:r w:rsidRPr="007C6A34">
        <w:rPr>
          <w:rFonts w:ascii="Times New Roman" w:hAnsi="Times New Roman" w:cs="Times New Roman"/>
          <w:sz w:val="28"/>
          <w:szCs w:val="28"/>
        </w:rPr>
        <w:t>шинок, птичек, облаков и др.</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В графическом редакторе </w:t>
      </w:r>
      <w:r w:rsidR="00AC6AFA">
        <w:rPr>
          <w:rFonts w:ascii="Times New Roman" w:hAnsi="Times New Roman" w:cs="Times New Roman"/>
          <w:sz w:val="28"/>
          <w:szCs w:val="28"/>
        </w:rPr>
        <w:t>создание рисунка элемента орна</w:t>
      </w:r>
      <w:r w:rsidRPr="007C6A34">
        <w:rPr>
          <w:rFonts w:ascii="Times New Roman" w:hAnsi="Times New Roman" w:cs="Times New Roman"/>
          <w:sz w:val="28"/>
          <w:szCs w:val="28"/>
        </w:rPr>
        <w:t xml:space="preserve">мента (паттерна), его копирование, многократное повторение, </w:t>
      </w:r>
      <w:r w:rsidR="006E6F04">
        <w:rPr>
          <w:rFonts w:ascii="Times New Roman" w:hAnsi="Times New Roman" w:cs="Times New Roman"/>
          <w:sz w:val="28"/>
          <w:szCs w:val="28"/>
        </w:rPr>
        <w:t>в т.ч.</w:t>
      </w:r>
      <w:r w:rsidRPr="007C6A34">
        <w:rPr>
          <w:rFonts w:ascii="Times New Roman" w:hAnsi="Times New Roman" w:cs="Times New Roman"/>
          <w:sz w:val="28"/>
          <w:szCs w:val="28"/>
        </w:rPr>
        <w:t xml:space="preserve"> с поворотами вокру</w:t>
      </w:r>
      <w:r w:rsidR="00AC6AFA">
        <w:rPr>
          <w:rFonts w:ascii="Times New Roman" w:hAnsi="Times New Roman" w:cs="Times New Roman"/>
          <w:sz w:val="28"/>
          <w:szCs w:val="28"/>
        </w:rPr>
        <w:t>г оси рисунка, и создание орна</w:t>
      </w:r>
      <w:r w:rsidRPr="007C6A34">
        <w:rPr>
          <w:rFonts w:ascii="Times New Roman" w:hAnsi="Times New Roman" w:cs="Times New Roman"/>
          <w:sz w:val="28"/>
          <w:szCs w:val="28"/>
        </w:rPr>
        <w:t>мента, в основе которого раппорт. Вариативное созда</w:t>
      </w:r>
      <w:r w:rsidR="00AC6AFA">
        <w:rPr>
          <w:rFonts w:ascii="Times New Roman" w:hAnsi="Times New Roman" w:cs="Times New Roman"/>
          <w:sz w:val="28"/>
          <w:szCs w:val="28"/>
        </w:rPr>
        <w:t>ние орна</w:t>
      </w:r>
      <w:r w:rsidRPr="007C6A34">
        <w:rPr>
          <w:rFonts w:ascii="Times New Roman" w:hAnsi="Times New Roman" w:cs="Times New Roman"/>
          <w:sz w:val="28"/>
          <w:szCs w:val="28"/>
        </w:rPr>
        <w:t>ментов на основе одного и того же элемента.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Изобр</w:t>
      </w:r>
      <w:r w:rsidR="00AC6AFA">
        <w:rPr>
          <w:rFonts w:ascii="Times New Roman" w:hAnsi="Times New Roman" w:cs="Times New Roman"/>
          <w:sz w:val="28"/>
          <w:szCs w:val="28"/>
        </w:rPr>
        <w:t xml:space="preserve">ажение и изучение мимики лица в программе </w:t>
      </w:r>
      <w:r w:rsidRPr="007C6A34">
        <w:rPr>
          <w:rFonts w:ascii="Times New Roman" w:hAnsi="Times New Roman" w:cs="Times New Roman"/>
          <w:sz w:val="28"/>
          <w:szCs w:val="28"/>
        </w:rPr>
        <w:t>Paint (или другом графическом редакторе).</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Совмещение с помощью графического редактора векторного изображения, фотографии и шрифта для создания плаката или поздравительной открытки.</w:t>
      </w:r>
    </w:p>
    <w:p w:rsidR="007C6A34" w:rsidRPr="007C6A34" w:rsidRDefault="007C6A34" w:rsidP="00AC6AFA">
      <w:pPr>
        <w:ind w:firstLine="709"/>
        <w:jc w:val="both"/>
        <w:rPr>
          <w:rFonts w:ascii="Times New Roman" w:hAnsi="Times New Roman" w:cs="Times New Roman"/>
          <w:sz w:val="28"/>
          <w:szCs w:val="28"/>
        </w:rPr>
      </w:pPr>
      <w:r w:rsidRPr="007C6A34">
        <w:rPr>
          <w:rFonts w:ascii="Times New Roman" w:hAnsi="Times New Roman" w:cs="Times New Roman"/>
          <w:sz w:val="28"/>
          <w:szCs w:val="28"/>
        </w:rPr>
        <w:t>Редактирование фотографий в программе Picture Manager: изменение яркости, контраста, насыщенности цвет</w:t>
      </w:r>
      <w:r w:rsidR="00AC6AFA">
        <w:rPr>
          <w:rFonts w:ascii="Times New Roman" w:hAnsi="Times New Roman" w:cs="Times New Roman"/>
          <w:sz w:val="28"/>
          <w:szCs w:val="28"/>
        </w:rPr>
        <w:t>а; обрезка, поворот, отражение.</w:t>
      </w:r>
    </w:p>
    <w:p w:rsid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Виртуальные путешествия в главные художественные музеи и музеи местные (по выбору учителя).</w:t>
      </w:r>
    </w:p>
    <w:p w:rsidR="00676C53" w:rsidRPr="007C6A34" w:rsidRDefault="00676C53" w:rsidP="00676C53">
      <w:pPr>
        <w:jc w:val="both"/>
        <w:rPr>
          <w:rFonts w:ascii="Times New Roman" w:hAnsi="Times New Roman" w:cs="Times New Roman"/>
          <w:sz w:val="28"/>
          <w:szCs w:val="28"/>
        </w:rPr>
      </w:pPr>
    </w:p>
    <w:p w:rsidR="007C6A34" w:rsidRPr="0082451B" w:rsidRDefault="00AC6AFA" w:rsidP="0082451B">
      <w:pPr>
        <w:jc w:val="center"/>
        <w:rPr>
          <w:rFonts w:ascii="Times New Roman" w:hAnsi="Times New Roman" w:cs="Times New Roman"/>
          <w:b/>
          <w:sz w:val="28"/>
          <w:szCs w:val="28"/>
        </w:rPr>
      </w:pPr>
      <w:r w:rsidRPr="0082451B">
        <w:rPr>
          <w:rFonts w:ascii="Times New Roman" w:hAnsi="Times New Roman" w:cs="Times New Roman"/>
          <w:b/>
          <w:sz w:val="28"/>
          <w:szCs w:val="28"/>
        </w:rPr>
        <w:t>4 </w:t>
      </w:r>
      <w:r w:rsidR="00E80984">
        <w:rPr>
          <w:rFonts w:ascii="Times New Roman" w:hAnsi="Times New Roman" w:cs="Times New Roman"/>
          <w:b/>
          <w:sz w:val="28"/>
          <w:szCs w:val="28"/>
        </w:rPr>
        <w:t>КЛАСС</w:t>
      </w:r>
    </w:p>
    <w:p w:rsidR="007C6A34" w:rsidRPr="0082451B" w:rsidRDefault="007C6A34" w:rsidP="007C6A34">
      <w:pPr>
        <w:ind w:firstLine="709"/>
        <w:jc w:val="both"/>
        <w:rPr>
          <w:rFonts w:ascii="Times New Roman" w:hAnsi="Times New Roman" w:cs="Times New Roman"/>
          <w:b/>
          <w:sz w:val="28"/>
          <w:szCs w:val="28"/>
        </w:rPr>
      </w:pPr>
      <w:r w:rsidRPr="0082451B">
        <w:rPr>
          <w:rFonts w:ascii="Times New Roman" w:hAnsi="Times New Roman" w:cs="Times New Roman"/>
          <w:b/>
          <w:sz w:val="28"/>
          <w:szCs w:val="28"/>
        </w:rPr>
        <w:t>Модуль «Графика»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lastRenderedPageBreak/>
        <w:t xml:space="preserve">Правила линейной и воздушной перспективы: уменьшение размера изображения по мере </w:t>
      </w:r>
      <w:r w:rsidR="0082451B">
        <w:rPr>
          <w:rFonts w:ascii="Times New Roman" w:hAnsi="Times New Roman" w:cs="Times New Roman"/>
          <w:sz w:val="28"/>
          <w:szCs w:val="28"/>
        </w:rPr>
        <w:t>удаления от первого плана, смяг</w:t>
      </w:r>
      <w:r w:rsidRPr="007C6A34">
        <w:rPr>
          <w:rFonts w:ascii="Times New Roman" w:hAnsi="Times New Roman" w:cs="Times New Roman"/>
          <w:sz w:val="28"/>
          <w:szCs w:val="28"/>
        </w:rPr>
        <w:t>чения цветового и тонального контрастов.</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Рисунок фигуры человека:</w:t>
      </w:r>
      <w:r w:rsidR="0082451B">
        <w:rPr>
          <w:rFonts w:ascii="Times New Roman" w:hAnsi="Times New Roman" w:cs="Times New Roman"/>
          <w:sz w:val="28"/>
          <w:szCs w:val="28"/>
        </w:rPr>
        <w:t xml:space="preserve"> основные пропорции и взаимоот</w:t>
      </w:r>
      <w:r w:rsidRPr="007C6A34">
        <w:rPr>
          <w:rFonts w:ascii="Times New Roman" w:hAnsi="Times New Roman" w:cs="Times New Roman"/>
          <w:sz w:val="28"/>
          <w:szCs w:val="28"/>
        </w:rPr>
        <w:t>ношение частей фигуры, п</w:t>
      </w:r>
      <w:r w:rsidR="0082451B">
        <w:rPr>
          <w:rFonts w:ascii="Times New Roman" w:hAnsi="Times New Roman" w:cs="Times New Roman"/>
          <w:sz w:val="28"/>
          <w:szCs w:val="28"/>
        </w:rPr>
        <w:t>ередача движения фигуры на пло</w:t>
      </w:r>
      <w:r w:rsidRPr="007C6A34">
        <w:rPr>
          <w:rFonts w:ascii="Times New Roman" w:hAnsi="Times New Roman" w:cs="Times New Roman"/>
          <w:sz w:val="28"/>
          <w:szCs w:val="28"/>
        </w:rPr>
        <w:t>скости листа: бег, ходьба, сидящая и стоящая фигуры.</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Графическое изображение героев былин, древних легенд, сказок и сказаний разных народов.</w:t>
      </w:r>
    </w:p>
    <w:p w:rsidR="00074870" w:rsidRPr="007C6A34" w:rsidRDefault="0082451B" w:rsidP="00676C53">
      <w:pPr>
        <w:ind w:firstLine="709"/>
        <w:jc w:val="both"/>
        <w:rPr>
          <w:rFonts w:ascii="Times New Roman" w:hAnsi="Times New Roman" w:cs="Times New Roman"/>
          <w:sz w:val="28"/>
          <w:szCs w:val="28"/>
        </w:rPr>
      </w:pPr>
      <w:r>
        <w:rPr>
          <w:rFonts w:ascii="Times New Roman" w:hAnsi="Times New Roman" w:cs="Times New Roman"/>
          <w:sz w:val="28"/>
          <w:szCs w:val="28"/>
        </w:rPr>
        <w:t>Изображение города -</w:t>
      </w:r>
      <w:r w:rsidR="007C6A34" w:rsidRPr="007C6A34">
        <w:rPr>
          <w:rFonts w:ascii="Times New Roman" w:hAnsi="Times New Roman" w:cs="Times New Roman"/>
          <w:sz w:val="28"/>
          <w:szCs w:val="28"/>
        </w:rPr>
        <w:t xml:space="preserve"> те</w:t>
      </w:r>
      <w:r>
        <w:rPr>
          <w:rFonts w:ascii="Times New Roman" w:hAnsi="Times New Roman" w:cs="Times New Roman"/>
          <w:sz w:val="28"/>
          <w:szCs w:val="28"/>
        </w:rPr>
        <w:t>матическая графическая компози</w:t>
      </w:r>
      <w:r w:rsidR="007C6A34" w:rsidRPr="007C6A34">
        <w:rPr>
          <w:rFonts w:ascii="Times New Roman" w:hAnsi="Times New Roman" w:cs="Times New Roman"/>
          <w:sz w:val="28"/>
          <w:szCs w:val="28"/>
        </w:rPr>
        <w:t>ция; использование карандаш</w:t>
      </w:r>
      <w:r>
        <w:rPr>
          <w:rFonts w:ascii="Times New Roman" w:hAnsi="Times New Roman" w:cs="Times New Roman"/>
          <w:sz w:val="28"/>
          <w:szCs w:val="28"/>
        </w:rPr>
        <w:t>а, мелков, фломастеров (смешан</w:t>
      </w:r>
      <w:r w:rsidR="007C6A34" w:rsidRPr="007C6A34">
        <w:rPr>
          <w:rFonts w:ascii="Times New Roman" w:hAnsi="Times New Roman" w:cs="Times New Roman"/>
          <w:sz w:val="28"/>
          <w:szCs w:val="28"/>
        </w:rPr>
        <w:t>ная техника).</w:t>
      </w:r>
    </w:p>
    <w:p w:rsidR="007C6A34" w:rsidRPr="0082451B" w:rsidRDefault="007C6A34" w:rsidP="007C6A34">
      <w:pPr>
        <w:ind w:firstLine="709"/>
        <w:jc w:val="both"/>
        <w:rPr>
          <w:rFonts w:ascii="Times New Roman" w:hAnsi="Times New Roman" w:cs="Times New Roman"/>
          <w:b/>
          <w:sz w:val="28"/>
          <w:szCs w:val="28"/>
        </w:rPr>
      </w:pPr>
      <w:r w:rsidRPr="0082451B">
        <w:rPr>
          <w:rFonts w:ascii="Times New Roman" w:hAnsi="Times New Roman" w:cs="Times New Roman"/>
          <w:b/>
          <w:sz w:val="28"/>
          <w:szCs w:val="28"/>
        </w:rPr>
        <w:t>Модуль «Живопись»</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Красота природы разных кл</w:t>
      </w:r>
      <w:r w:rsidR="0082451B">
        <w:rPr>
          <w:rFonts w:ascii="Times New Roman" w:hAnsi="Times New Roman" w:cs="Times New Roman"/>
          <w:sz w:val="28"/>
          <w:szCs w:val="28"/>
        </w:rPr>
        <w:t>иматических зон, создание пейз</w:t>
      </w:r>
      <w:r w:rsidRPr="007C6A34">
        <w:rPr>
          <w:rFonts w:ascii="Times New Roman" w:hAnsi="Times New Roman" w:cs="Times New Roman"/>
          <w:sz w:val="28"/>
          <w:szCs w:val="28"/>
        </w:rPr>
        <w:t>ажных композиций (горны</w:t>
      </w:r>
      <w:r w:rsidR="0082451B">
        <w:rPr>
          <w:rFonts w:ascii="Times New Roman" w:hAnsi="Times New Roman" w:cs="Times New Roman"/>
          <w:sz w:val="28"/>
          <w:szCs w:val="28"/>
        </w:rPr>
        <w:t>й, степной, среднерусский ланд</w:t>
      </w:r>
      <w:r w:rsidRPr="007C6A34">
        <w:rPr>
          <w:rFonts w:ascii="Times New Roman" w:hAnsi="Times New Roman" w:cs="Times New Roman"/>
          <w:sz w:val="28"/>
          <w:szCs w:val="28"/>
        </w:rPr>
        <w:t>шафт).</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Портретные изображения </w:t>
      </w:r>
      <w:r w:rsidR="0082451B">
        <w:rPr>
          <w:rFonts w:ascii="Times New Roman" w:hAnsi="Times New Roman" w:cs="Times New Roman"/>
          <w:sz w:val="28"/>
          <w:szCs w:val="28"/>
        </w:rPr>
        <w:t>человека по представлению и на</w:t>
      </w:r>
      <w:r w:rsidRPr="007C6A34">
        <w:rPr>
          <w:rFonts w:ascii="Times New Roman" w:hAnsi="Times New Roman" w:cs="Times New Roman"/>
          <w:sz w:val="28"/>
          <w:szCs w:val="28"/>
        </w:rPr>
        <w:t>блюдению с разным содерж</w:t>
      </w:r>
      <w:r w:rsidR="0082451B">
        <w:rPr>
          <w:rFonts w:ascii="Times New Roman" w:hAnsi="Times New Roman" w:cs="Times New Roman"/>
          <w:sz w:val="28"/>
          <w:szCs w:val="28"/>
        </w:rPr>
        <w:t>анием: женский или мужской пор</w:t>
      </w:r>
      <w:r w:rsidRPr="007C6A34">
        <w:rPr>
          <w:rFonts w:ascii="Times New Roman" w:hAnsi="Times New Roman" w:cs="Times New Roman"/>
          <w:sz w:val="28"/>
          <w:szCs w:val="28"/>
        </w:rPr>
        <w:t>трет, двойной портрет матери и ребёнка, портрет пожилого человека, детский портрет или автопортрет, портрет персонажа по представлению (из выбранной культурной эпохи).</w:t>
      </w:r>
    </w:p>
    <w:p w:rsidR="00074870" w:rsidRPr="007C6A34" w:rsidRDefault="007C6A34" w:rsidP="00676C53">
      <w:pPr>
        <w:ind w:firstLine="709"/>
        <w:jc w:val="both"/>
        <w:rPr>
          <w:rFonts w:ascii="Times New Roman" w:hAnsi="Times New Roman" w:cs="Times New Roman"/>
          <w:sz w:val="28"/>
          <w:szCs w:val="28"/>
        </w:rPr>
      </w:pPr>
      <w:r w:rsidRPr="007C6A34">
        <w:rPr>
          <w:rFonts w:ascii="Times New Roman" w:hAnsi="Times New Roman" w:cs="Times New Roman"/>
          <w:sz w:val="28"/>
          <w:szCs w:val="28"/>
        </w:rPr>
        <w:t>Тематические многофигурн</w:t>
      </w:r>
      <w:r w:rsidR="0082451B">
        <w:rPr>
          <w:rFonts w:ascii="Times New Roman" w:hAnsi="Times New Roman" w:cs="Times New Roman"/>
          <w:sz w:val="28"/>
          <w:szCs w:val="28"/>
        </w:rPr>
        <w:t>ые композиции: коллективно соз</w:t>
      </w:r>
      <w:r w:rsidRPr="007C6A34">
        <w:rPr>
          <w:rFonts w:ascii="Times New Roman" w:hAnsi="Times New Roman" w:cs="Times New Roman"/>
          <w:sz w:val="28"/>
          <w:szCs w:val="28"/>
        </w:rPr>
        <w:t>данные панно-аппликации и</w:t>
      </w:r>
      <w:r w:rsidR="0082451B">
        <w:rPr>
          <w:rFonts w:ascii="Times New Roman" w:hAnsi="Times New Roman" w:cs="Times New Roman"/>
          <w:sz w:val="28"/>
          <w:szCs w:val="28"/>
        </w:rPr>
        <w:t>з индивидуальных рисунков и вы</w:t>
      </w:r>
      <w:r w:rsidRPr="007C6A34">
        <w:rPr>
          <w:rFonts w:ascii="Times New Roman" w:hAnsi="Times New Roman" w:cs="Times New Roman"/>
          <w:sz w:val="28"/>
          <w:szCs w:val="28"/>
        </w:rPr>
        <w:t>резанных персонажей на темы праздников народов мира или в качестве иллюстраций к сказкам и легендам.</w:t>
      </w:r>
    </w:p>
    <w:p w:rsidR="007C6A34" w:rsidRPr="0082451B" w:rsidRDefault="007C6A34" w:rsidP="007C6A34">
      <w:pPr>
        <w:ind w:firstLine="709"/>
        <w:jc w:val="both"/>
        <w:rPr>
          <w:rFonts w:ascii="Times New Roman" w:hAnsi="Times New Roman" w:cs="Times New Roman"/>
          <w:b/>
          <w:sz w:val="28"/>
          <w:szCs w:val="28"/>
        </w:rPr>
      </w:pPr>
      <w:r w:rsidRPr="0082451B">
        <w:rPr>
          <w:rFonts w:ascii="Times New Roman" w:hAnsi="Times New Roman" w:cs="Times New Roman"/>
          <w:b/>
          <w:sz w:val="28"/>
          <w:szCs w:val="28"/>
        </w:rPr>
        <w:t>Модуль «Скульптура»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Знакомство со скульптур</w:t>
      </w:r>
      <w:r w:rsidR="0082451B">
        <w:rPr>
          <w:rFonts w:ascii="Times New Roman" w:hAnsi="Times New Roman" w:cs="Times New Roman"/>
          <w:sz w:val="28"/>
          <w:szCs w:val="28"/>
        </w:rPr>
        <w:t>ными памятниками героям и мемо</w:t>
      </w:r>
      <w:r w:rsidRPr="007C6A34">
        <w:rPr>
          <w:rFonts w:ascii="Times New Roman" w:hAnsi="Times New Roman" w:cs="Times New Roman"/>
          <w:sz w:val="28"/>
          <w:szCs w:val="28"/>
        </w:rPr>
        <w:t>риальными комплексами.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Создание эскиза памятника</w:t>
      </w:r>
      <w:r w:rsidR="0082451B">
        <w:rPr>
          <w:rFonts w:ascii="Times New Roman" w:hAnsi="Times New Roman" w:cs="Times New Roman"/>
          <w:sz w:val="28"/>
          <w:szCs w:val="28"/>
        </w:rPr>
        <w:t xml:space="preserve"> народному герою. Работа с пла</w:t>
      </w:r>
      <w:r w:rsidRPr="007C6A34">
        <w:rPr>
          <w:rFonts w:ascii="Times New Roman" w:hAnsi="Times New Roman" w:cs="Times New Roman"/>
          <w:sz w:val="28"/>
          <w:szCs w:val="28"/>
        </w:rPr>
        <w:t>стилином или глиной. Выражение значительности, трагизма и победительной силы.</w:t>
      </w:r>
    </w:p>
    <w:p w:rsidR="007C6A34" w:rsidRPr="0082451B" w:rsidRDefault="007C6A34" w:rsidP="007C6A34">
      <w:pPr>
        <w:ind w:firstLine="709"/>
        <w:jc w:val="both"/>
        <w:rPr>
          <w:rFonts w:ascii="Times New Roman" w:hAnsi="Times New Roman" w:cs="Times New Roman"/>
          <w:b/>
          <w:sz w:val="28"/>
          <w:szCs w:val="28"/>
        </w:rPr>
      </w:pPr>
      <w:r w:rsidRPr="0082451B">
        <w:rPr>
          <w:rFonts w:ascii="Times New Roman" w:hAnsi="Times New Roman" w:cs="Times New Roman"/>
          <w:b/>
          <w:sz w:val="28"/>
          <w:szCs w:val="28"/>
        </w:rPr>
        <w:t>Модуль «Декоративно-прикладное искусство»</w:t>
      </w:r>
    </w:p>
    <w:p w:rsidR="007C6A34" w:rsidRPr="007C6A34" w:rsidRDefault="007C6A34" w:rsidP="0082451B">
      <w:pPr>
        <w:ind w:firstLine="709"/>
        <w:jc w:val="both"/>
        <w:rPr>
          <w:rFonts w:ascii="Times New Roman" w:hAnsi="Times New Roman" w:cs="Times New Roman"/>
          <w:sz w:val="28"/>
          <w:szCs w:val="28"/>
        </w:rPr>
      </w:pPr>
      <w:r w:rsidRPr="007C6A34">
        <w:rPr>
          <w:rFonts w:ascii="Times New Roman" w:hAnsi="Times New Roman" w:cs="Times New Roman"/>
          <w:sz w:val="28"/>
          <w:szCs w:val="28"/>
        </w:rPr>
        <w:t>Орнаменты разных народо</w:t>
      </w:r>
      <w:r w:rsidR="0082451B">
        <w:rPr>
          <w:rFonts w:ascii="Times New Roman" w:hAnsi="Times New Roman" w:cs="Times New Roman"/>
          <w:sz w:val="28"/>
          <w:szCs w:val="28"/>
        </w:rPr>
        <w:t>в. Подчинённость орнамента фор</w:t>
      </w:r>
      <w:r w:rsidRPr="007C6A34">
        <w:rPr>
          <w:rFonts w:ascii="Times New Roman" w:hAnsi="Times New Roman" w:cs="Times New Roman"/>
          <w:sz w:val="28"/>
          <w:szCs w:val="28"/>
        </w:rPr>
        <w:t>ме и назначению предмета, в</w:t>
      </w:r>
      <w:r w:rsidR="0082451B">
        <w:rPr>
          <w:rFonts w:ascii="Times New Roman" w:hAnsi="Times New Roman" w:cs="Times New Roman"/>
          <w:sz w:val="28"/>
          <w:szCs w:val="28"/>
        </w:rPr>
        <w:t xml:space="preserve"> художественной обработке кото</w:t>
      </w:r>
      <w:r w:rsidRPr="007C6A34">
        <w:rPr>
          <w:rFonts w:ascii="Times New Roman" w:hAnsi="Times New Roman" w:cs="Times New Roman"/>
          <w:sz w:val="28"/>
          <w:szCs w:val="28"/>
        </w:rPr>
        <w:t>рого он применяется. Особен</w:t>
      </w:r>
      <w:r w:rsidR="0082451B">
        <w:rPr>
          <w:rFonts w:ascii="Times New Roman" w:hAnsi="Times New Roman" w:cs="Times New Roman"/>
          <w:sz w:val="28"/>
          <w:szCs w:val="28"/>
        </w:rPr>
        <w:t>ности символов и изобразитель</w:t>
      </w:r>
      <w:r w:rsidRPr="007C6A34">
        <w:rPr>
          <w:rFonts w:ascii="Times New Roman" w:hAnsi="Times New Roman" w:cs="Times New Roman"/>
          <w:sz w:val="28"/>
          <w:szCs w:val="28"/>
        </w:rPr>
        <w:t>ных мотивов в орнаментах разных народов. Орнаменты в архитектуре, на тканях, одежде, предметах быта и др.</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Мотивы и назначение рус</w:t>
      </w:r>
      <w:r w:rsidR="0082451B">
        <w:rPr>
          <w:rFonts w:ascii="Times New Roman" w:hAnsi="Times New Roman" w:cs="Times New Roman"/>
          <w:sz w:val="28"/>
          <w:szCs w:val="28"/>
        </w:rPr>
        <w:t>ских народных орнаментов. Дере</w:t>
      </w:r>
      <w:r w:rsidRPr="007C6A34">
        <w:rPr>
          <w:rFonts w:ascii="Times New Roman" w:hAnsi="Times New Roman" w:cs="Times New Roman"/>
          <w:sz w:val="28"/>
          <w:szCs w:val="28"/>
        </w:rPr>
        <w:t>вянная резьба и роспись, укр</w:t>
      </w:r>
      <w:r w:rsidR="0082451B">
        <w:rPr>
          <w:rFonts w:ascii="Times New Roman" w:hAnsi="Times New Roman" w:cs="Times New Roman"/>
          <w:sz w:val="28"/>
          <w:szCs w:val="28"/>
        </w:rPr>
        <w:t>ашение наличников и других эле</w:t>
      </w:r>
      <w:r w:rsidRPr="007C6A34">
        <w:rPr>
          <w:rFonts w:ascii="Times New Roman" w:hAnsi="Times New Roman" w:cs="Times New Roman"/>
          <w:sz w:val="28"/>
          <w:szCs w:val="28"/>
        </w:rPr>
        <w:t>ментов избы, вышивка, декор головных уборов и др.</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Орнаментальное украшени</w:t>
      </w:r>
      <w:r w:rsidR="0082451B">
        <w:rPr>
          <w:rFonts w:ascii="Times New Roman" w:hAnsi="Times New Roman" w:cs="Times New Roman"/>
          <w:sz w:val="28"/>
          <w:szCs w:val="28"/>
        </w:rPr>
        <w:t>е каменной архитектуры в памят</w:t>
      </w:r>
      <w:r w:rsidRPr="007C6A34">
        <w:rPr>
          <w:rFonts w:ascii="Times New Roman" w:hAnsi="Times New Roman" w:cs="Times New Roman"/>
          <w:sz w:val="28"/>
          <w:szCs w:val="28"/>
        </w:rPr>
        <w:t>никах русской культуры, кам</w:t>
      </w:r>
      <w:r w:rsidR="0082451B">
        <w:rPr>
          <w:rFonts w:ascii="Times New Roman" w:hAnsi="Times New Roman" w:cs="Times New Roman"/>
          <w:sz w:val="28"/>
          <w:szCs w:val="28"/>
        </w:rPr>
        <w:t>енная резьба, росписи стен, из</w:t>
      </w:r>
      <w:r w:rsidRPr="007C6A34">
        <w:rPr>
          <w:rFonts w:ascii="Times New Roman" w:hAnsi="Times New Roman" w:cs="Times New Roman"/>
          <w:sz w:val="28"/>
          <w:szCs w:val="28"/>
        </w:rPr>
        <w:t>разцы.</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Народный костюм. Русский народный праздничный костюм, символы и обереги в его декоре. Головные уборы. Особенности мужской одежды разных сословий, связь украшения костюма мужчины с родом его занятий.</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Женский и мужской костюмы в традициях разных народов.</w:t>
      </w:r>
    </w:p>
    <w:p w:rsidR="00074870" w:rsidRPr="007C6A34" w:rsidRDefault="007C6A34" w:rsidP="00E80984">
      <w:pPr>
        <w:ind w:firstLine="709"/>
        <w:jc w:val="both"/>
        <w:rPr>
          <w:rFonts w:ascii="Times New Roman" w:hAnsi="Times New Roman" w:cs="Times New Roman"/>
          <w:sz w:val="28"/>
          <w:szCs w:val="28"/>
        </w:rPr>
      </w:pPr>
      <w:r w:rsidRPr="007C6A34">
        <w:rPr>
          <w:rFonts w:ascii="Times New Roman" w:hAnsi="Times New Roman" w:cs="Times New Roman"/>
          <w:sz w:val="28"/>
          <w:szCs w:val="28"/>
        </w:rPr>
        <w:t>Своеобразие одежды разных эпох и культур.</w:t>
      </w:r>
    </w:p>
    <w:p w:rsidR="007C6A34" w:rsidRPr="0082451B" w:rsidRDefault="007C6A34" w:rsidP="007C6A34">
      <w:pPr>
        <w:ind w:firstLine="709"/>
        <w:jc w:val="both"/>
        <w:rPr>
          <w:rFonts w:ascii="Times New Roman" w:hAnsi="Times New Roman" w:cs="Times New Roman"/>
          <w:b/>
          <w:sz w:val="28"/>
          <w:szCs w:val="28"/>
        </w:rPr>
      </w:pPr>
      <w:r w:rsidRPr="0082451B">
        <w:rPr>
          <w:rFonts w:ascii="Times New Roman" w:hAnsi="Times New Roman" w:cs="Times New Roman"/>
          <w:b/>
          <w:sz w:val="28"/>
          <w:szCs w:val="28"/>
        </w:rPr>
        <w:t>Модуль «Архитектура»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Конструкция традиционных народных жилищ, их связь с окружающей природой: дома из дерева, глины, камня; юрта и её устройство (каркасный дом); изображение традиционных жилищ.</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lastRenderedPageBreak/>
        <w:t>Деревянная изба, её конструкция и декор. Моделирование избы из бумаги или изображе</w:t>
      </w:r>
      <w:r w:rsidR="0082451B">
        <w:rPr>
          <w:rFonts w:ascii="Times New Roman" w:hAnsi="Times New Roman" w:cs="Times New Roman"/>
          <w:sz w:val="28"/>
          <w:szCs w:val="28"/>
        </w:rPr>
        <w:t>ние на плоскости в технике апп</w:t>
      </w:r>
      <w:r w:rsidRPr="007C6A34">
        <w:rPr>
          <w:rFonts w:ascii="Times New Roman" w:hAnsi="Times New Roman" w:cs="Times New Roman"/>
          <w:sz w:val="28"/>
          <w:szCs w:val="28"/>
        </w:rPr>
        <w:t>ликации её фасада и традиционного декора. Понимание тесной связи красоты и пользы, функционального и декоративного в архитектуре традиционного жилого деревянного дома. Разные виды изб и надворных построек.</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Конструкция и изображение здания каменного собора: свод, нефы, закомары, глава, купол. Роль собора в организации </w:t>
      </w:r>
      <w:r w:rsidR="0082451B">
        <w:rPr>
          <w:rFonts w:ascii="Times New Roman" w:hAnsi="Times New Roman" w:cs="Times New Roman"/>
          <w:sz w:val="28"/>
          <w:szCs w:val="28"/>
        </w:rPr>
        <w:t>жиз</w:t>
      </w:r>
      <w:r w:rsidRPr="007C6A34">
        <w:rPr>
          <w:rFonts w:ascii="Times New Roman" w:hAnsi="Times New Roman" w:cs="Times New Roman"/>
          <w:sz w:val="28"/>
          <w:szCs w:val="28"/>
        </w:rPr>
        <w:t>ни древнего города, собор как архитектурная доминанта.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Традиции архитектурной конструкции храмовых построек разных народов. Изображение типичной конструкции зданий: древнегреческий храм, готи</w:t>
      </w:r>
      <w:r w:rsidR="0082451B">
        <w:rPr>
          <w:rFonts w:ascii="Times New Roman" w:hAnsi="Times New Roman" w:cs="Times New Roman"/>
          <w:sz w:val="28"/>
          <w:szCs w:val="28"/>
        </w:rPr>
        <w:t>ческий или романский собор, ме</w:t>
      </w:r>
      <w:r w:rsidRPr="007C6A34">
        <w:rPr>
          <w:rFonts w:ascii="Times New Roman" w:hAnsi="Times New Roman" w:cs="Times New Roman"/>
          <w:sz w:val="28"/>
          <w:szCs w:val="28"/>
        </w:rPr>
        <w:t>четь, пагода.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Освоение образа и структуры архитектурного пространства древнерусского города. Креп</w:t>
      </w:r>
      <w:r w:rsidR="0082451B">
        <w:rPr>
          <w:rFonts w:ascii="Times New Roman" w:hAnsi="Times New Roman" w:cs="Times New Roman"/>
          <w:sz w:val="28"/>
          <w:szCs w:val="28"/>
        </w:rPr>
        <w:t>остные стены и башни, торг, по</w:t>
      </w:r>
      <w:r w:rsidRPr="007C6A34">
        <w:rPr>
          <w:rFonts w:ascii="Times New Roman" w:hAnsi="Times New Roman" w:cs="Times New Roman"/>
          <w:sz w:val="28"/>
          <w:szCs w:val="28"/>
        </w:rPr>
        <w:t>сад, главный собор. Красота и мудрость в организации города, жизнь в городе.</w:t>
      </w:r>
    </w:p>
    <w:p w:rsidR="00074870" w:rsidRPr="00676C53" w:rsidRDefault="007C6A34" w:rsidP="00676C53">
      <w:pPr>
        <w:ind w:firstLine="709"/>
        <w:jc w:val="both"/>
        <w:rPr>
          <w:rFonts w:ascii="Times New Roman" w:hAnsi="Times New Roman" w:cs="Times New Roman"/>
          <w:sz w:val="28"/>
          <w:szCs w:val="28"/>
        </w:rPr>
      </w:pPr>
      <w:r w:rsidRPr="007C6A34">
        <w:rPr>
          <w:rFonts w:ascii="Times New Roman" w:hAnsi="Times New Roman" w:cs="Times New Roman"/>
          <w:sz w:val="28"/>
          <w:szCs w:val="28"/>
        </w:rPr>
        <w:t>Понимание значения для современных людей сохранения культурного наследия.</w:t>
      </w:r>
    </w:p>
    <w:p w:rsidR="007C6A34" w:rsidRPr="0082451B" w:rsidRDefault="007C6A34" w:rsidP="007C6A34">
      <w:pPr>
        <w:ind w:firstLine="709"/>
        <w:jc w:val="both"/>
        <w:rPr>
          <w:rFonts w:ascii="Times New Roman" w:hAnsi="Times New Roman" w:cs="Times New Roman"/>
          <w:b/>
          <w:sz w:val="28"/>
          <w:szCs w:val="28"/>
        </w:rPr>
      </w:pPr>
      <w:r w:rsidRPr="0082451B">
        <w:rPr>
          <w:rFonts w:ascii="Times New Roman" w:hAnsi="Times New Roman" w:cs="Times New Roman"/>
          <w:b/>
          <w:sz w:val="28"/>
          <w:szCs w:val="28"/>
        </w:rPr>
        <w:t>Модуль «Восприятие произведений искусства»</w:t>
      </w:r>
    </w:p>
    <w:p w:rsidR="007C6A34" w:rsidRPr="007C6A34" w:rsidRDefault="0082451B" w:rsidP="0082451B">
      <w:pPr>
        <w:ind w:firstLine="709"/>
        <w:jc w:val="both"/>
        <w:rPr>
          <w:rFonts w:ascii="Times New Roman" w:hAnsi="Times New Roman" w:cs="Times New Roman"/>
          <w:sz w:val="28"/>
          <w:szCs w:val="28"/>
        </w:rPr>
      </w:pPr>
      <w:r>
        <w:rPr>
          <w:rFonts w:ascii="Times New Roman" w:hAnsi="Times New Roman" w:cs="Times New Roman"/>
          <w:sz w:val="28"/>
          <w:szCs w:val="28"/>
        </w:rPr>
        <w:t>Произведения В.</w:t>
      </w:r>
      <w:r w:rsidR="007C6A34" w:rsidRPr="007C6A34">
        <w:rPr>
          <w:rFonts w:ascii="Times New Roman" w:hAnsi="Times New Roman" w:cs="Times New Roman"/>
          <w:sz w:val="28"/>
          <w:szCs w:val="28"/>
        </w:rPr>
        <w:t>М. Васнецо</w:t>
      </w:r>
      <w:r>
        <w:rPr>
          <w:rFonts w:ascii="Times New Roman" w:hAnsi="Times New Roman" w:cs="Times New Roman"/>
          <w:sz w:val="28"/>
          <w:szCs w:val="28"/>
        </w:rPr>
        <w:t>ва, Б.М. Кустодиева, А.М. Васнецова, В.И. Сурикова, К.А. Коровина, А.Г. Венецианова, А.П. Рябушкина, И.</w:t>
      </w:r>
      <w:r w:rsidR="007C6A34" w:rsidRPr="007C6A34">
        <w:rPr>
          <w:rFonts w:ascii="Times New Roman" w:hAnsi="Times New Roman" w:cs="Times New Roman"/>
          <w:sz w:val="28"/>
          <w:szCs w:val="28"/>
        </w:rPr>
        <w:t>Я. Билибина на темы истории и традиций русской отечественной культуры.</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Примеры произведений великих европейских художников: Леонардо да Винчи, Рафаэля, Рембрандта, Пикассо (и других по выбору учителя).</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Памятники древнерусского каменного зодчества: Московский Кремль, Новгородский детинец, Псковский кром, Казанский кремль (и другие с учётом местных архитектурных комплексов, </w:t>
      </w:r>
      <w:r w:rsidR="006E6F04">
        <w:rPr>
          <w:rFonts w:ascii="Times New Roman" w:hAnsi="Times New Roman" w:cs="Times New Roman"/>
          <w:sz w:val="28"/>
          <w:szCs w:val="28"/>
        </w:rPr>
        <w:t>в т.ч.</w:t>
      </w:r>
      <w:r w:rsidRPr="007C6A34">
        <w:rPr>
          <w:rFonts w:ascii="Times New Roman" w:hAnsi="Times New Roman" w:cs="Times New Roman"/>
          <w:sz w:val="28"/>
          <w:szCs w:val="28"/>
        </w:rPr>
        <w:t xml:space="preserve"> монастырских). Памятники русского деревянного зодчества. Архитектурный комплекс на острове Кижи.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Художественная культура р</w:t>
      </w:r>
      <w:r w:rsidR="0082451B">
        <w:rPr>
          <w:rFonts w:ascii="Times New Roman" w:hAnsi="Times New Roman" w:cs="Times New Roman"/>
          <w:sz w:val="28"/>
          <w:szCs w:val="28"/>
        </w:rPr>
        <w:t>азных эпох и народов. Представ</w:t>
      </w:r>
      <w:r w:rsidRPr="007C6A34">
        <w:rPr>
          <w:rFonts w:ascii="Times New Roman" w:hAnsi="Times New Roman" w:cs="Times New Roman"/>
          <w:sz w:val="28"/>
          <w:szCs w:val="28"/>
        </w:rPr>
        <w:t>ления об архитектурных, декоративных и изобразительных произведениях в культуре Древней Греции, других культур Древнего мира. Архитектурные памятники Западной Европы Средних веков и эпохи Возр</w:t>
      </w:r>
      <w:r w:rsidR="00751D74">
        <w:rPr>
          <w:rFonts w:ascii="Times New Roman" w:hAnsi="Times New Roman" w:cs="Times New Roman"/>
          <w:sz w:val="28"/>
          <w:szCs w:val="28"/>
        </w:rPr>
        <w:t>ождения. Произведения предмет</w:t>
      </w:r>
      <w:r w:rsidRPr="007C6A34">
        <w:rPr>
          <w:rFonts w:ascii="Times New Roman" w:hAnsi="Times New Roman" w:cs="Times New Roman"/>
          <w:sz w:val="28"/>
          <w:szCs w:val="28"/>
        </w:rPr>
        <w:t>но-пространственной культур</w:t>
      </w:r>
      <w:r w:rsidR="00074870">
        <w:rPr>
          <w:rFonts w:ascii="Times New Roman" w:hAnsi="Times New Roman" w:cs="Times New Roman"/>
          <w:sz w:val="28"/>
          <w:szCs w:val="28"/>
        </w:rPr>
        <w:t>ы, составляющие истоки, основа</w:t>
      </w:r>
      <w:r w:rsidRPr="007C6A34">
        <w:rPr>
          <w:rFonts w:ascii="Times New Roman" w:hAnsi="Times New Roman" w:cs="Times New Roman"/>
          <w:sz w:val="28"/>
          <w:szCs w:val="28"/>
        </w:rPr>
        <w:t>ния национальных культур в современном мире.</w:t>
      </w:r>
    </w:p>
    <w:p w:rsidR="00074870" w:rsidRPr="007C6A34" w:rsidRDefault="007C6A34" w:rsidP="00676C53">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Памятники национальным героям. Памятник К. Минину и Д. Пожарскому скульптора </w:t>
      </w:r>
      <w:r w:rsidR="00074870">
        <w:rPr>
          <w:rFonts w:ascii="Times New Roman" w:hAnsi="Times New Roman" w:cs="Times New Roman"/>
          <w:sz w:val="28"/>
          <w:szCs w:val="28"/>
        </w:rPr>
        <w:t>И.</w:t>
      </w:r>
      <w:r w:rsidR="0082451B">
        <w:rPr>
          <w:rFonts w:ascii="Times New Roman" w:hAnsi="Times New Roman" w:cs="Times New Roman"/>
          <w:sz w:val="28"/>
          <w:szCs w:val="28"/>
        </w:rPr>
        <w:t>П. Мартоса в Москве. Мемори</w:t>
      </w:r>
      <w:r w:rsidRPr="007C6A34">
        <w:rPr>
          <w:rFonts w:ascii="Times New Roman" w:hAnsi="Times New Roman" w:cs="Times New Roman"/>
          <w:sz w:val="28"/>
          <w:szCs w:val="28"/>
        </w:rPr>
        <w:t>альные ансамбли: Могила Неи</w:t>
      </w:r>
      <w:r w:rsidR="0082451B">
        <w:rPr>
          <w:rFonts w:ascii="Times New Roman" w:hAnsi="Times New Roman" w:cs="Times New Roman"/>
          <w:sz w:val="28"/>
          <w:szCs w:val="28"/>
        </w:rPr>
        <w:t>звестного Солдата в Москве; па</w:t>
      </w:r>
      <w:r w:rsidRPr="007C6A34">
        <w:rPr>
          <w:rFonts w:ascii="Times New Roman" w:hAnsi="Times New Roman" w:cs="Times New Roman"/>
          <w:sz w:val="28"/>
          <w:szCs w:val="28"/>
        </w:rPr>
        <w:t xml:space="preserve">мятник-ансамбль «Героям </w:t>
      </w:r>
      <w:r w:rsidR="0082451B">
        <w:rPr>
          <w:rFonts w:ascii="Times New Roman" w:hAnsi="Times New Roman" w:cs="Times New Roman"/>
          <w:sz w:val="28"/>
          <w:szCs w:val="28"/>
        </w:rPr>
        <w:t>Сталинградской битвы» на Мамае</w:t>
      </w:r>
      <w:r w:rsidRPr="007C6A34">
        <w:rPr>
          <w:rFonts w:ascii="Times New Roman" w:hAnsi="Times New Roman" w:cs="Times New Roman"/>
          <w:sz w:val="28"/>
          <w:szCs w:val="28"/>
        </w:rPr>
        <w:t>вом кургане (и другие по выбору учителя).</w:t>
      </w:r>
    </w:p>
    <w:p w:rsidR="007C6A34" w:rsidRPr="0082451B" w:rsidRDefault="007C6A34" w:rsidP="007C6A34">
      <w:pPr>
        <w:ind w:firstLine="709"/>
        <w:jc w:val="both"/>
        <w:rPr>
          <w:rFonts w:ascii="Times New Roman" w:hAnsi="Times New Roman" w:cs="Times New Roman"/>
          <w:b/>
          <w:sz w:val="28"/>
          <w:szCs w:val="28"/>
        </w:rPr>
      </w:pPr>
      <w:r w:rsidRPr="0082451B">
        <w:rPr>
          <w:rFonts w:ascii="Times New Roman" w:hAnsi="Times New Roman" w:cs="Times New Roman"/>
          <w:b/>
          <w:sz w:val="28"/>
          <w:szCs w:val="28"/>
        </w:rPr>
        <w:t>Модуль «Азбука цифровой графики»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Изображение и освоение в программе Paint правил линейной и воздушной перспективы: изображение линии горизонта и точки схода, перспективных со</w:t>
      </w:r>
      <w:r w:rsidR="0082451B">
        <w:rPr>
          <w:rFonts w:ascii="Times New Roman" w:hAnsi="Times New Roman" w:cs="Times New Roman"/>
          <w:sz w:val="28"/>
          <w:szCs w:val="28"/>
        </w:rPr>
        <w:t>кращений, цветовых и тональ</w:t>
      </w:r>
      <w:r w:rsidRPr="007C6A34">
        <w:rPr>
          <w:rFonts w:ascii="Times New Roman" w:hAnsi="Times New Roman" w:cs="Times New Roman"/>
          <w:sz w:val="28"/>
          <w:szCs w:val="28"/>
        </w:rPr>
        <w:t>ных изменений.</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Моделирование в графичес</w:t>
      </w:r>
      <w:r w:rsidR="0082451B">
        <w:rPr>
          <w:rFonts w:ascii="Times New Roman" w:hAnsi="Times New Roman" w:cs="Times New Roman"/>
          <w:sz w:val="28"/>
          <w:szCs w:val="28"/>
        </w:rPr>
        <w:t>ком редакторе с помощью инстру</w:t>
      </w:r>
      <w:r w:rsidRPr="007C6A34">
        <w:rPr>
          <w:rFonts w:ascii="Times New Roman" w:hAnsi="Times New Roman" w:cs="Times New Roman"/>
          <w:sz w:val="28"/>
          <w:szCs w:val="28"/>
        </w:rPr>
        <w:t>ментов геометрических фигур конструкции традиционного крестьянского деревянного дома (избы) и различных вариантов его устройства. Моделирование конструк</w:t>
      </w:r>
      <w:r w:rsidR="0082451B">
        <w:rPr>
          <w:rFonts w:ascii="Times New Roman" w:hAnsi="Times New Roman" w:cs="Times New Roman"/>
          <w:sz w:val="28"/>
          <w:szCs w:val="28"/>
        </w:rPr>
        <w:t xml:space="preserve">ции разных видов традиционных жилищ разных народов </w:t>
      </w:r>
      <w:r w:rsidRPr="007C6A34">
        <w:rPr>
          <w:rFonts w:ascii="Times New Roman" w:hAnsi="Times New Roman" w:cs="Times New Roman"/>
          <w:sz w:val="28"/>
          <w:szCs w:val="28"/>
        </w:rPr>
        <w:t>(ю</w:t>
      </w:r>
      <w:r w:rsidR="0082451B">
        <w:rPr>
          <w:rFonts w:ascii="Times New Roman" w:hAnsi="Times New Roman" w:cs="Times New Roman"/>
          <w:sz w:val="28"/>
          <w:szCs w:val="28"/>
        </w:rPr>
        <w:t>рта, каркасный</w:t>
      </w:r>
      <w:r w:rsidRPr="007C6A34">
        <w:rPr>
          <w:rFonts w:ascii="Times New Roman" w:hAnsi="Times New Roman" w:cs="Times New Roman"/>
          <w:sz w:val="28"/>
          <w:szCs w:val="28"/>
        </w:rPr>
        <w:t xml:space="preserve"> дом и др., </w:t>
      </w:r>
      <w:r w:rsidR="006E6F04">
        <w:rPr>
          <w:rFonts w:ascii="Times New Roman" w:hAnsi="Times New Roman" w:cs="Times New Roman"/>
          <w:sz w:val="28"/>
          <w:szCs w:val="28"/>
        </w:rPr>
        <w:t>в т.ч.</w:t>
      </w:r>
      <w:r w:rsidRPr="007C6A34">
        <w:rPr>
          <w:rFonts w:ascii="Times New Roman" w:hAnsi="Times New Roman" w:cs="Times New Roman"/>
          <w:sz w:val="28"/>
          <w:szCs w:val="28"/>
        </w:rPr>
        <w:t xml:space="preserve"> с учётом местных традиций).</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lastRenderedPageBreak/>
        <w:t>Моделирование в графичес</w:t>
      </w:r>
      <w:r w:rsidR="0082451B">
        <w:rPr>
          <w:rFonts w:ascii="Times New Roman" w:hAnsi="Times New Roman" w:cs="Times New Roman"/>
          <w:sz w:val="28"/>
          <w:szCs w:val="28"/>
        </w:rPr>
        <w:t>ком редакторе с помощью инстру</w:t>
      </w:r>
      <w:r w:rsidRPr="007C6A34">
        <w:rPr>
          <w:rFonts w:ascii="Times New Roman" w:hAnsi="Times New Roman" w:cs="Times New Roman"/>
          <w:sz w:val="28"/>
          <w:szCs w:val="28"/>
        </w:rPr>
        <w:t>ментов геометрических фигур конструкций храмовых зданий разных культур: камен</w:t>
      </w:r>
      <w:r w:rsidR="0082451B">
        <w:rPr>
          <w:rFonts w:ascii="Times New Roman" w:hAnsi="Times New Roman" w:cs="Times New Roman"/>
          <w:sz w:val="28"/>
          <w:szCs w:val="28"/>
        </w:rPr>
        <w:t xml:space="preserve">ный православный собор, </w:t>
      </w:r>
      <w:r w:rsidRPr="007C6A34">
        <w:rPr>
          <w:rFonts w:ascii="Times New Roman" w:hAnsi="Times New Roman" w:cs="Times New Roman"/>
          <w:sz w:val="28"/>
          <w:szCs w:val="28"/>
        </w:rPr>
        <w:t>готический или романский собор, пагода, мечеть.</w:t>
      </w:r>
    </w:p>
    <w:p w:rsidR="007C6A34" w:rsidRPr="007C6A34" w:rsidRDefault="007C6A34" w:rsidP="0082451B">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Построение в графическом </w:t>
      </w:r>
      <w:r w:rsidR="0082451B">
        <w:rPr>
          <w:rFonts w:ascii="Times New Roman" w:hAnsi="Times New Roman" w:cs="Times New Roman"/>
          <w:sz w:val="28"/>
          <w:szCs w:val="28"/>
        </w:rPr>
        <w:t>редакторе с помощью геометриче</w:t>
      </w:r>
      <w:r w:rsidRPr="007C6A34">
        <w:rPr>
          <w:rFonts w:ascii="Times New Roman" w:hAnsi="Times New Roman" w:cs="Times New Roman"/>
          <w:sz w:val="28"/>
          <w:szCs w:val="28"/>
        </w:rPr>
        <w:t xml:space="preserve">ских фигур или на линейной </w:t>
      </w:r>
      <w:r w:rsidR="0082451B">
        <w:rPr>
          <w:rFonts w:ascii="Times New Roman" w:hAnsi="Times New Roman" w:cs="Times New Roman"/>
          <w:sz w:val="28"/>
          <w:szCs w:val="28"/>
        </w:rPr>
        <w:t>основе пропорций фигуры челове</w:t>
      </w:r>
      <w:r w:rsidRPr="007C6A34">
        <w:rPr>
          <w:rFonts w:ascii="Times New Roman" w:hAnsi="Times New Roman" w:cs="Times New Roman"/>
          <w:sz w:val="28"/>
          <w:szCs w:val="28"/>
        </w:rPr>
        <w:t>ка, изображение различных фаз движения. Создание анимации схематического движения человека (при со</w:t>
      </w:r>
      <w:r w:rsidR="0082451B">
        <w:rPr>
          <w:rFonts w:ascii="Times New Roman" w:hAnsi="Times New Roman" w:cs="Times New Roman"/>
          <w:sz w:val="28"/>
          <w:szCs w:val="28"/>
        </w:rPr>
        <w:t>ответствующих тех</w:t>
      </w:r>
      <w:r w:rsidRPr="007C6A34">
        <w:rPr>
          <w:rFonts w:ascii="Times New Roman" w:hAnsi="Times New Roman" w:cs="Times New Roman"/>
          <w:sz w:val="28"/>
          <w:szCs w:val="28"/>
        </w:rPr>
        <w:t xml:space="preserve">нических </w:t>
      </w:r>
      <w:r w:rsidR="0082451B">
        <w:rPr>
          <w:rFonts w:ascii="Times New Roman" w:hAnsi="Times New Roman" w:cs="Times New Roman"/>
          <w:sz w:val="28"/>
          <w:szCs w:val="28"/>
        </w:rPr>
        <w:t>условиях).</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Анимация простого движен</w:t>
      </w:r>
      <w:r w:rsidR="0082451B">
        <w:rPr>
          <w:rFonts w:ascii="Times New Roman" w:hAnsi="Times New Roman" w:cs="Times New Roman"/>
          <w:sz w:val="28"/>
          <w:szCs w:val="28"/>
        </w:rPr>
        <w:t>ия нарисованной фигурки: загру</w:t>
      </w:r>
      <w:r w:rsidRPr="007C6A34">
        <w:rPr>
          <w:rFonts w:ascii="Times New Roman" w:hAnsi="Times New Roman" w:cs="Times New Roman"/>
          <w:sz w:val="28"/>
          <w:szCs w:val="28"/>
        </w:rPr>
        <w:t>зить две фазы движения фигурки в виртуальный редактор GIF-анимации и сохранить простое повторяющееся движение своего рисунка.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Создание компьютерной презентации в программе PowerPoint на тему архитектуры, декор</w:t>
      </w:r>
      <w:r w:rsidR="0082451B">
        <w:rPr>
          <w:rFonts w:ascii="Times New Roman" w:hAnsi="Times New Roman" w:cs="Times New Roman"/>
          <w:sz w:val="28"/>
          <w:szCs w:val="28"/>
        </w:rPr>
        <w:t>ативного и изобразительного ис</w:t>
      </w:r>
      <w:r w:rsidRPr="007C6A34">
        <w:rPr>
          <w:rFonts w:ascii="Times New Roman" w:hAnsi="Times New Roman" w:cs="Times New Roman"/>
          <w:sz w:val="28"/>
          <w:szCs w:val="28"/>
        </w:rPr>
        <w:t>кусства выбранной эпохи или национальной культуры.</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Виртуальные тематичес</w:t>
      </w:r>
      <w:r w:rsidR="0082451B">
        <w:rPr>
          <w:rFonts w:ascii="Times New Roman" w:hAnsi="Times New Roman" w:cs="Times New Roman"/>
          <w:sz w:val="28"/>
          <w:szCs w:val="28"/>
        </w:rPr>
        <w:t>кие путешествия по художествен</w:t>
      </w:r>
      <w:r w:rsidRPr="007C6A34">
        <w:rPr>
          <w:rFonts w:ascii="Times New Roman" w:hAnsi="Times New Roman" w:cs="Times New Roman"/>
          <w:sz w:val="28"/>
          <w:szCs w:val="28"/>
        </w:rPr>
        <w:t>ным музеям мира.</w:t>
      </w:r>
    </w:p>
    <w:p w:rsidR="007C6A34" w:rsidRPr="007C6A34" w:rsidRDefault="007C6A34" w:rsidP="007C6A34">
      <w:pPr>
        <w:ind w:firstLine="709"/>
        <w:jc w:val="both"/>
        <w:rPr>
          <w:rFonts w:ascii="Times New Roman" w:hAnsi="Times New Roman" w:cs="Times New Roman"/>
          <w:sz w:val="28"/>
          <w:szCs w:val="28"/>
        </w:rPr>
      </w:pPr>
    </w:p>
    <w:p w:rsidR="007C6A34" w:rsidRPr="0082451B" w:rsidRDefault="0082451B" w:rsidP="0082451B">
      <w:pPr>
        <w:ind w:firstLine="709"/>
        <w:jc w:val="both"/>
        <w:rPr>
          <w:rFonts w:ascii="Times New Roman" w:hAnsi="Times New Roman" w:cs="Times New Roman"/>
          <w:b/>
          <w:sz w:val="28"/>
          <w:szCs w:val="28"/>
        </w:rPr>
      </w:pPr>
      <w:r w:rsidRPr="0082451B">
        <w:rPr>
          <w:rFonts w:ascii="Times New Roman" w:hAnsi="Times New Roman" w:cs="Times New Roman"/>
          <w:b/>
          <w:sz w:val="28"/>
          <w:szCs w:val="28"/>
        </w:rPr>
        <w:t xml:space="preserve">3) ПЛАНИРУЕМЫЕ РЕЗУЛЬТАТЫ ОСВОЕНИЯ </w:t>
      </w:r>
      <w:r w:rsidR="007C6A34" w:rsidRPr="0082451B">
        <w:rPr>
          <w:rFonts w:ascii="Times New Roman" w:hAnsi="Times New Roman" w:cs="Times New Roman"/>
          <w:b/>
          <w:sz w:val="28"/>
          <w:szCs w:val="28"/>
        </w:rPr>
        <w:t xml:space="preserve">УЧЕБНОГО ПРЕДМЕТА «ИЗОБРАЗИТЕЛЬНОЕ ИСКУССТВО» НА УРОВНЕ </w:t>
      </w:r>
      <w:r w:rsidR="00676C53">
        <w:rPr>
          <w:rFonts w:ascii="Times New Roman" w:hAnsi="Times New Roman" w:cs="Times New Roman"/>
          <w:b/>
          <w:sz w:val="28"/>
          <w:szCs w:val="28"/>
        </w:rPr>
        <w:t>НОО</w:t>
      </w:r>
    </w:p>
    <w:p w:rsidR="001B5B02" w:rsidRDefault="001B5B02" w:rsidP="001B5B02">
      <w:pPr>
        <w:rPr>
          <w:rFonts w:ascii="Times New Roman" w:hAnsi="Times New Roman" w:cs="Times New Roman"/>
          <w:b/>
          <w:sz w:val="28"/>
          <w:szCs w:val="28"/>
        </w:rPr>
      </w:pPr>
    </w:p>
    <w:p w:rsidR="00E80984" w:rsidRPr="00E80984" w:rsidRDefault="007C6A34" w:rsidP="00E80984">
      <w:pPr>
        <w:jc w:val="center"/>
        <w:rPr>
          <w:rFonts w:ascii="Times New Roman" w:hAnsi="Times New Roman" w:cs="Times New Roman"/>
          <w:b/>
          <w:sz w:val="28"/>
          <w:szCs w:val="28"/>
        </w:rPr>
      </w:pPr>
      <w:r w:rsidRPr="0082451B">
        <w:rPr>
          <w:rFonts w:ascii="Times New Roman" w:hAnsi="Times New Roman" w:cs="Times New Roman"/>
          <w:b/>
          <w:sz w:val="28"/>
          <w:szCs w:val="28"/>
        </w:rPr>
        <w:t>ЛИЧНОСТНЫЕ РЕЗУЛЬТАТЫ</w:t>
      </w:r>
    </w:p>
    <w:p w:rsidR="00E80984" w:rsidRPr="00E80984" w:rsidRDefault="00E80984" w:rsidP="00E80984">
      <w:pPr>
        <w:widowControl w:val="0"/>
        <w:tabs>
          <w:tab w:val="left" w:pos="1883"/>
        </w:tabs>
        <w:ind w:firstLine="709"/>
        <w:jc w:val="both"/>
        <w:rPr>
          <w:rFonts w:ascii="Times New Roman" w:eastAsia="Times New Roman" w:hAnsi="Times New Roman" w:cs="Times New Roman"/>
          <w:sz w:val="28"/>
          <w:szCs w:val="28"/>
          <w:lang w:eastAsia="ru-RU" w:bidi="ru-RU"/>
        </w:rPr>
      </w:pPr>
      <w:r w:rsidRPr="00E80984">
        <w:rPr>
          <w:rFonts w:ascii="Times New Roman" w:eastAsia="Times New Roman" w:hAnsi="Times New Roman" w:cs="Times New Roman"/>
          <w:sz w:val="28"/>
          <w:szCs w:val="28"/>
          <w:lang w:eastAsia="ru-RU" w:bidi="ru-RU"/>
        </w:rPr>
        <w:t>Личностные результаты освоения программы по изобразительному искусству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w:t>
      </w:r>
      <w:r>
        <w:rPr>
          <w:rFonts w:ascii="Times New Roman" w:eastAsia="Times New Roman" w:hAnsi="Times New Roman" w:cs="Times New Roman"/>
          <w:sz w:val="28"/>
          <w:szCs w:val="28"/>
          <w:lang w:eastAsia="ru-RU" w:bidi="ru-RU"/>
        </w:rPr>
        <w:t>ия внутренней позиции личности.</w:t>
      </w:r>
    </w:p>
    <w:p w:rsidR="007C6A34" w:rsidRPr="00074870" w:rsidRDefault="007C6A34" w:rsidP="007C6A34">
      <w:pPr>
        <w:ind w:firstLine="709"/>
        <w:jc w:val="both"/>
        <w:rPr>
          <w:rFonts w:ascii="Times New Roman" w:hAnsi="Times New Roman" w:cs="Times New Roman"/>
          <w:b/>
          <w:i/>
          <w:sz w:val="28"/>
          <w:szCs w:val="28"/>
        </w:rPr>
      </w:pPr>
      <w:r w:rsidRPr="00074870">
        <w:rPr>
          <w:rFonts w:ascii="Times New Roman" w:hAnsi="Times New Roman" w:cs="Times New Roman"/>
          <w:b/>
          <w:i/>
          <w:sz w:val="28"/>
          <w:szCs w:val="28"/>
        </w:rPr>
        <w:t>Программа призвана обеспечить достижение обучающимися личностных результатов:</w:t>
      </w:r>
    </w:p>
    <w:p w:rsidR="007C6A34" w:rsidRPr="007C6A34" w:rsidRDefault="0082451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уважения и ценностного </w:t>
      </w:r>
      <w:r>
        <w:rPr>
          <w:rFonts w:ascii="Times New Roman" w:hAnsi="Times New Roman" w:cs="Times New Roman"/>
          <w:sz w:val="28"/>
          <w:szCs w:val="28"/>
        </w:rPr>
        <w:t>отношения к своей Родине - Рос</w:t>
      </w:r>
      <w:r w:rsidR="007C6A34" w:rsidRPr="007C6A34">
        <w:rPr>
          <w:rFonts w:ascii="Times New Roman" w:hAnsi="Times New Roman" w:cs="Times New Roman"/>
          <w:sz w:val="28"/>
          <w:szCs w:val="28"/>
        </w:rPr>
        <w:t>сии;</w:t>
      </w:r>
    </w:p>
    <w:p w:rsidR="007C6A34" w:rsidRPr="007C6A34" w:rsidRDefault="0082451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ценностно-смысловые ориентации и установки, отражающие индивидуально-личностные позиции и социально значимые личностные качества;</w:t>
      </w:r>
    </w:p>
    <w:p w:rsidR="007C6A34" w:rsidRPr="007C6A34" w:rsidRDefault="0082451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духовно-нравственное развитие обучающихся;</w:t>
      </w:r>
    </w:p>
    <w:p w:rsidR="007C6A34" w:rsidRPr="007C6A34" w:rsidRDefault="0082451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мотивацию к познанию и об</w:t>
      </w:r>
      <w:r>
        <w:rPr>
          <w:rFonts w:ascii="Times New Roman" w:hAnsi="Times New Roman" w:cs="Times New Roman"/>
          <w:sz w:val="28"/>
          <w:szCs w:val="28"/>
        </w:rPr>
        <w:t>учению, готовность к саморазви</w:t>
      </w:r>
      <w:r w:rsidR="007C6A34" w:rsidRPr="007C6A34">
        <w:rPr>
          <w:rFonts w:ascii="Times New Roman" w:hAnsi="Times New Roman" w:cs="Times New Roman"/>
          <w:sz w:val="28"/>
          <w:szCs w:val="28"/>
        </w:rPr>
        <w:t>тию и активному участию в социально-значимой деятельности;</w:t>
      </w:r>
    </w:p>
    <w:p w:rsidR="007C6A34" w:rsidRPr="007C6A34" w:rsidRDefault="0082451B" w:rsidP="0082451B">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позитивный опыт участия в творческой деятельности; интерес к произведениям </w:t>
      </w:r>
      <w:r>
        <w:rPr>
          <w:rFonts w:ascii="Times New Roman" w:hAnsi="Times New Roman" w:cs="Times New Roman"/>
          <w:sz w:val="28"/>
          <w:szCs w:val="28"/>
        </w:rPr>
        <w:t>искусства и литературы, постро</w:t>
      </w:r>
      <w:r w:rsidR="007C6A34" w:rsidRPr="007C6A34">
        <w:rPr>
          <w:rFonts w:ascii="Times New Roman" w:hAnsi="Times New Roman" w:cs="Times New Roman"/>
          <w:sz w:val="28"/>
          <w:szCs w:val="28"/>
        </w:rPr>
        <w:t>енным на принципах нравств</w:t>
      </w:r>
      <w:r>
        <w:rPr>
          <w:rFonts w:ascii="Times New Roman" w:hAnsi="Times New Roman" w:cs="Times New Roman"/>
          <w:sz w:val="28"/>
          <w:szCs w:val="28"/>
        </w:rPr>
        <w:t>енности и гуманизма, уважитель</w:t>
      </w:r>
      <w:r w:rsidR="007C6A34" w:rsidRPr="007C6A34">
        <w:rPr>
          <w:rFonts w:ascii="Times New Roman" w:hAnsi="Times New Roman" w:cs="Times New Roman"/>
          <w:sz w:val="28"/>
          <w:szCs w:val="28"/>
        </w:rPr>
        <w:t>ного отношения и интереса к</w:t>
      </w:r>
      <w:r>
        <w:rPr>
          <w:rFonts w:ascii="Times New Roman" w:hAnsi="Times New Roman" w:cs="Times New Roman"/>
          <w:sz w:val="28"/>
          <w:szCs w:val="28"/>
        </w:rPr>
        <w:t xml:space="preserve"> культурным традициям и творче</w:t>
      </w:r>
      <w:r w:rsidR="007C6A34" w:rsidRPr="007C6A34">
        <w:rPr>
          <w:rFonts w:ascii="Times New Roman" w:hAnsi="Times New Roman" w:cs="Times New Roman"/>
          <w:sz w:val="28"/>
          <w:szCs w:val="28"/>
        </w:rPr>
        <w:t>ству своего и других народов.</w:t>
      </w:r>
    </w:p>
    <w:p w:rsidR="007C6A34" w:rsidRPr="007C6A34" w:rsidRDefault="007C6A34" w:rsidP="0082451B">
      <w:pPr>
        <w:ind w:firstLine="709"/>
        <w:jc w:val="both"/>
        <w:rPr>
          <w:rFonts w:ascii="Times New Roman" w:hAnsi="Times New Roman" w:cs="Times New Roman"/>
          <w:sz w:val="28"/>
          <w:szCs w:val="28"/>
        </w:rPr>
      </w:pPr>
      <w:r w:rsidRPr="00074870">
        <w:rPr>
          <w:rFonts w:ascii="Times New Roman" w:hAnsi="Times New Roman" w:cs="Times New Roman"/>
          <w:b/>
          <w:i/>
          <w:sz w:val="28"/>
          <w:szCs w:val="28"/>
        </w:rPr>
        <w:t>Патриотическое воспитание</w:t>
      </w:r>
      <w:r w:rsidRPr="007C6A34">
        <w:rPr>
          <w:rFonts w:ascii="Times New Roman" w:hAnsi="Times New Roman" w:cs="Times New Roman"/>
          <w:sz w:val="28"/>
          <w:szCs w:val="28"/>
        </w:rPr>
        <w:t xml:space="preserve"> осуществляетс</w:t>
      </w:r>
      <w:r w:rsidR="0082451B">
        <w:rPr>
          <w:rFonts w:ascii="Times New Roman" w:hAnsi="Times New Roman" w:cs="Times New Roman"/>
          <w:sz w:val="28"/>
          <w:szCs w:val="28"/>
        </w:rPr>
        <w:t>я через освое</w:t>
      </w:r>
      <w:r w:rsidRPr="007C6A34">
        <w:rPr>
          <w:rFonts w:ascii="Times New Roman" w:hAnsi="Times New Roman" w:cs="Times New Roman"/>
          <w:sz w:val="28"/>
          <w:szCs w:val="28"/>
        </w:rPr>
        <w:t>ние школьниками содержан</w:t>
      </w:r>
      <w:r w:rsidR="0082451B">
        <w:rPr>
          <w:rFonts w:ascii="Times New Roman" w:hAnsi="Times New Roman" w:cs="Times New Roman"/>
          <w:sz w:val="28"/>
          <w:szCs w:val="28"/>
        </w:rPr>
        <w:t>ия традиций отечественной куль</w:t>
      </w:r>
      <w:r w:rsidRPr="007C6A34">
        <w:rPr>
          <w:rFonts w:ascii="Times New Roman" w:hAnsi="Times New Roman" w:cs="Times New Roman"/>
          <w:sz w:val="28"/>
          <w:szCs w:val="28"/>
        </w:rPr>
        <w:t>туры, выраженной в её архитек</w:t>
      </w:r>
      <w:r w:rsidR="0082451B">
        <w:rPr>
          <w:rFonts w:ascii="Times New Roman" w:hAnsi="Times New Roman" w:cs="Times New Roman"/>
          <w:sz w:val="28"/>
          <w:szCs w:val="28"/>
        </w:rPr>
        <w:t>туре, народном, декоративно-</w:t>
      </w:r>
      <w:r w:rsidRPr="007C6A34">
        <w:rPr>
          <w:rFonts w:ascii="Times New Roman" w:hAnsi="Times New Roman" w:cs="Times New Roman"/>
          <w:sz w:val="28"/>
          <w:szCs w:val="28"/>
        </w:rPr>
        <w:t>прикладном и изобразительном искусстве. Урок искус</w:t>
      </w:r>
      <w:r w:rsidR="0082451B">
        <w:rPr>
          <w:rFonts w:ascii="Times New Roman" w:hAnsi="Times New Roman" w:cs="Times New Roman"/>
          <w:sz w:val="28"/>
          <w:szCs w:val="28"/>
        </w:rPr>
        <w:t>ства вос</w:t>
      </w:r>
      <w:r w:rsidRPr="007C6A34">
        <w:rPr>
          <w:rFonts w:ascii="Times New Roman" w:hAnsi="Times New Roman" w:cs="Times New Roman"/>
          <w:sz w:val="28"/>
          <w:szCs w:val="28"/>
        </w:rPr>
        <w:t>питывает патриотизм не в декларативной форме, а в про</w:t>
      </w:r>
      <w:r w:rsidR="0082451B">
        <w:rPr>
          <w:rFonts w:ascii="Times New Roman" w:hAnsi="Times New Roman" w:cs="Times New Roman"/>
          <w:sz w:val="28"/>
          <w:szCs w:val="28"/>
        </w:rPr>
        <w:t xml:space="preserve">цессе </w:t>
      </w:r>
      <w:r w:rsidRPr="007C6A34">
        <w:rPr>
          <w:rFonts w:ascii="Times New Roman" w:hAnsi="Times New Roman" w:cs="Times New Roman"/>
          <w:sz w:val="28"/>
          <w:szCs w:val="28"/>
        </w:rPr>
        <w:t>восприятия и освоения в личной художественной деятельности конкретных знаний о красоте</w:t>
      </w:r>
      <w:r w:rsidR="0082451B">
        <w:rPr>
          <w:rFonts w:ascii="Times New Roman" w:hAnsi="Times New Roman" w:cs="Times New Roman"/>
          <w:sz w:val="28"/>
          <w:szCs w:val="28"/>
        </w:rPr>
        <w:t xml:space="preserve"> и мудрости, заложенных в куль</w:t>
      </w:r>
      <w:r w:rsidRPr="007C6A34">
        <w:rPr>
          <w:rFonts w:ascii="Times New Roman" w:hAnsi="Times New Roman" w:cs="Times New Roman"/>
          <w:sz w:val="28"/>
          <w:szCs w:val="28"/>
        </w:rPr>
        <w:t>турных традициях.</w:t>
      </w:r>
    </w:p>
    <w:p w:rsidR="00E83872" w:rsidRPr="007C6A34" w:rsidRDefault="007C6A34" w:rsidP="00E83872">
      <w:pPr>
        <w:ind w:firstLine="709"/>
        <w:jc w:val="both"/>
        <w:rPr>
          <w:rFonts w:ascii="Times New Roman" w:hAnsi="Times New Roman" w:cs="Times New Roman"/>
          <w:sz w:val="28"/>
          <w:szCs w:val="28"/>
        </w:rPr>
      </w:pPr>
      <w:r w:rsidRPr="00074870">
        <w:rPr>
          <w:rFonts w:ascii="Times New Roman" w:hAnsi="Times New Roman" w:cs="Times New Roman"/>
          <w:b/>
          <w:i/>
          <w:sz w:val="28"/>
          <w:szCs w:val="28"/>
        </w:rPr>
        <w:t>Гражданское воспитание</w:t>
      </w:r>
      <w:r w:rsidRPr="007C6A34">
        <w:rPr>
          <w:rFonts w:ascii="Times New Roman" w:hAnsi="Times New Roman" w:cs="Times New Roman"/>
          <w:sz w:val="28"/>
          <w:szCs w:val="28"/>
        </w:rPr>
        <w:t xml:space="preserve"> </w:t>
      </w:r>
      <w:r w:rsidR="0082451B">
        <w:rPr>
          <w:rFonts w:ascii="Times New Roman" w:hAnsi="Times New Roman" w:cs="Times New Roman"/>
          <w:sz w:val="28"/>
          <w:szCs w:val="28"/>
        </w:rPr>
        <w:t>формируется через развитие чув</w:t>
      </w:r>
      <w:r w:rsidRPr="007C6A34">
        <w:rPr>
          <w:rFonts w:ascii="Times New Roman" w:hAnsi="Times New Roman" w:cs="Times New Roman"/>
          <w:sz w:val="28"/>
          <w:szCs w:val="28"/>
        </w:rPr>
        <w:t xml:space="preserve">ства личной причастности к жизни общества и созидающих качеств личности, приобщение </w:t>
      </w:r>
      <w:r w:rsidRPr="007C6A34">
        <w:rPr>
          <w:rFonts w:ascii="Times New Roman" w:hAnsi="Times New Roman" w:cs="Times New Roman"/>
          <w:sz w:val="28"/>
          <w:szCs w:val="28"/>
        </w:rPr>
        <w:lastRenderedPageBreak/>
        <w:t>обучающихся к ценностям отечественной и мировой культуры. Учебный пред</w:t>
      </w:r>
      <w:r w:rsidR="0082451B">
        <w:rPr>
          <w:rFonts w:ascii="Times New Roman" w:hAnsi="Times New Roman" w:cs="Times New Roman"/>
          <w:sz w:val="28"/>
          <w:szCs w:val="28"/>
        </w:rPr>
        <w:t>мет способ</w:t>
      </w:r>
      <w:r w:rsidRPr="007C6A34">
        <w:rPr>
          <w:rFonts w:ascii="Times New Roman" w:hAnsi="Times New Roman" w:cs="Times New Roman"/>
          <w:sz w:val="28"/>
          <w:szCs w:val="28"/>
        </w:rPr>
        <w:t>ствует пониманию особеннос</w:t>
      </w:r>
      <w:r w:rsidR="0082451B">
        <w:rPr>
          <w:rFonts w:ascii="Times New Roman" w:hAnsi="Times New Roman" w:cs="Times New Roman"/>
          <w:sz w:val="28"/>
          <w:szCs w:val="28"/>
        </w:rPr>
        <w:t>тей жизни разных народов и кра</w:t>
      </w:r>
      <w:r w:rsidRPr="007C6A34">
        <w:rPr>
          <w:rFonts w:ascii="Times New Roman" w:hAnsi="Times New Roman" w:cs="Times New Roman"/>
          <w:sz w:val="28"/>
          <w:szCs w:val="28"/>
        </w:rPr>
        <w:t xml:space="preserve">соты национальных эстетических идеалов. Коллективные творческие работы создают условия для разных форм </w:t>
      </w:r>
      <w:r w:rsidR="0082451B">
        <w:rPr>
          <w:rFonts w:ascii="Times New Roman" w:hAnsi="Times New Roman" w:cs="Times New Roman"/>
          <w:sz w:val="28"/>
          <w:szCs w:val="28"/>
        </w:rPr>
        <w:t>художе</w:t>
      </w:r>
      <w:r w:rsidRPr="007C6A34">
        <w:rPr>
          <w:rFonts w:ascii="Times New Roman" w:hAnsi="Times New Roman" w:cs="Times New Roman"/>
          <w:sz w:val="28"/>
          <w:szCs w:val="28"/>
        </w:rPr>
        <w:t>ственно-творческой деятельности, способствуют пониманию другого человека, становлению чувства личной ответ</w:t>
      </w:r>
      <w:r w:rsidR="0082451B">
        <w:rPr>
          <w:rFonts w:ascii="Times New Roman" w:hAnsi="Times New Roman" w:cs="Times New Roman"/>
          <w:sz w:val="28"/>
          <w:szCs w:val="28"/>
        </w:rPr>
        <w:t>ствен-</w:t>
      </w:r>
      <w:r w:rsidRPr="007C6A34">
        <w:rPr>
          <w:rFonts w:ascii="Times New Roman" w:hAnsi="Times New Roman" w:cs="Times New Roman"/>
          <w:sz w:val="28"/>
          <w:szCs w:val="28"/>
        </w:rPr>
        <w:t>ности.</w:t>
      </w:r>
    </w:p>
    <w:p w:rsidR="007C6A34" w:rsidRPr="007C6A34" w:rsidRDefault="007C6A34" w:rsidP="007C6A34">
      <w:pPr>
        <w:ind w:firstLine="709"/>
        <w:jc w:val="both"/>
        <w:rPr>
          <w:rFonts w:ascii="Times New Roman" w:hAnsi="Times New Roman" w:cs="Times New Roman"/>
          <w:sz w:val="28"/>
          <w:szCs w:val="28"/>
        </w:rPr>
      </w:pPr>
      <w:r w:rsidRPr="00074870">
        <w:rPr>
          <w:rFonts w:ascii="Times New Roman" w:hAnsi="Times New Roman" w:cs="Times New Roman"/>
          <w:b/>
          <w:i/>
          <w:sz w:val="28"/>
          <w:szCs w:val="28"/>
        </w:rPr>
        <w:t>Духовно-нравственное воспитание</w:t>
      </w:r>
      <w:r w:rsidR="0082451B">
        <w:rPr>
          <w:rFonts w:ascii="Times New Roman" w:hAnsi="Times New Roman" w:cs="Times New Roman"/>
          <w:sz w:val="28"/>
          <w:szCs w:val="28"/>
        </w:rPr>
        <w:t xml:space="preserve"> является стержнем ху</w:t>
      </w:r>
      <w:r w:rsidRPr="007C6A34">
        <w:rPr>
          <w:rFonts w:ascii="Times New Roman" w:hAnsi="Times New Roman" w:cs="Times New Roman"/>
          <w:sz w:val="28"/>
          <w:szCs w:val="28"/>
        </w:rPr>
        <w:t>дожественного развития обу</w:t>
      </w:r>
      <w:r w:rsidR="0082451B">
        <w:rPr>
          <w:rFonts w:ascii="Times New Roman" w:hAnsi="Times New Roman" w:cs="Times New Roman"/>
          <w:sz w:val="28"/>
          <w:szCs w:val="28"/>
        </w:rPr>
        <w:t>чающегося, приобщения его к ис</w:t>
      </w:r>
      <w:r w:rsidRPr="007C6A34">
        <w:rPr>
          <w:rFonts w:ascii="Times New Roman" w:hAnsi="Times New Roman" w:cs="Times New Roman"/>
          <w:sz w:val="28"/>
          <w:szCs w:val="28"/>
        </w:rPr>
        <w:t>кусству как сфере, концентриру</w:t>
      </w:r>
      <w:r w:rsidR="0082451B">
        <w:rPr>
          <w:rFonts w:ascii="Times New Roman" w:hAnsi="Times New Roman" w:cs="Times New Roman"/>
          <w:sz w:val="28"/>
          <w:szCs w:val="28"/>
        </w:rPr>
        <w:t>ющей в себе духовно-нрав</w:t>
      </w:r>
      <w:r w:rsidRPr="007C6A34">
        <w:rPr>
          <w:rFonts w:ascii="Times New Roman" w:hAnsi="Times New Roman" w:cs="Times New Roman"/>
          <w:sz w:val="28"/>
          <w:szCs w:val="28"/>
        </w:rPr>
        <w:t>ственного поиск человечества. Учебные задания направлены на развитие внутреннего мира обучающегося и воспитание его эмоционально-образной, чу</w:t>
      </w:r>
      <w:r w:rsidR="0082451B">
        <w:rPr>
          <w:rFonts w:ascii="Times New Roman" w:hAnsi="Times New Roman" w:cs="Times New Roman"/>
          <w:sz w:val="28"/>
          <w:szCs w:val="28"/>
        </w:rPr>
        <w:t>вственной сферы. Занятия искус</w:t>
      </w:r>
      <w:r w:rsidRPr="007C6A34">
        <w:rPr>
          <w:rFonts w:ascii="Times New Roman" w:hAnsi="Times New Roman" w:cs="Times New Roman"/>
          <w:sz w:val="28"/>
          <w:szCs w:val="28"/>
        </w:rPr>
        <w:t xml:space="preserve">ством помогают школьнику обрести социально </w:t>
      </w:r>
      <w:r w:rsidR="0082451B">
        <w:rPr>
          <w:rFonts w:ascii="Times New Roman" w:hAnsi="Times New Roman" w:cs="Times New Roman"/>
          <w:sz w:val="28"/>
          <w:szCs w:val="28"/>
        </w:rPr>
        <w:t>значимые зна</w:t>
      </w:r>
      <w:r w:rsidRPr="007C6A34">
        <w:rPr>
          <w:rFonts w:ascii="Times New Roman" w:hAnsi="Times New Roman" w:cs="Times New Roman"/>
          <w:sz w:val="28"/>
          <w:szCs w:val="28"/>
        </w:rPr>
        <w:t>ния. Развитие творческих способ</w:t>
      </w:r>
      <w:r w:rsidR="0082451B">
        <w:rPr>
          <w:rFonts w:ascii="Times New Roman" w:hAnsi="Times New Roman" w:cs="Times New Roman"/>
          <w:sz w:val="28"/>
          <w:szCs w:val="28"/>
        </w:rPr>
        <w:t>ностей способствует росту са</w:t>
      </w:r>
      <w:r w:rsidRPr="007C6A34">
        <w:rPr>
          <w:rFonts w:ascii="Times New Roman" w:hAnsi="Times New Roman" w:cs="Times New Roman"/>
          <w:sz w:val="28"/>
          <w:szCs w:val="28"/>
        </w:rPr>
        <w:t>мосознания, осознания себя как личности и члена общества.</w:t>
      </w:r>
    </w:p>
    <w:p w:rsidR="007C6A34" w:rsidRPr="007C6A34" w:rsidRDefault="0082451B" w:rsidP="007C6A34">
      <w:pPr>
        <w:ind w:firstLine="709"/>
        <w:jc w:val="both"/>
        <w:rPr>
          <w:rFonts w:ascii="Times New Roman" w:hAnsi="Times New Roman" w:cs="Times New Roman"/>
          <w:sz w:val="28"/>
          <w:szCs w:val="28"/>
        </w:rPr>
      </w:pPr>
      <w:r w:rsidRPr="00074870">
        <w:rPr>
          <w:rFonts w:ascii="Times New Roman" w:hAnsi="Times New Roman" w:cs="Times New Roman"/>
          <w:b/>
          <w:i/>
          <w:sz w:val="28"/>
          <w:szCs w:val="28"/>
        </w:rPr>
        <w:t>Эстетическое воспитание</w:t>
      </w:r>
      <w:r>
        <w:rPr>
          <w:rFonts w:ascii="Times New Roman" w:hAnsi="Times New Roman" w:cs="Times New Roman"/>
          <w:sz w:val="28"/>
          <w:szCs w:val="28"/>
        </w:rPr>
        <w:t xml:space="preserve"> - важнейший компонент и ус</w:t>
      </w:r>
      <w:r w:rsidR="007C6A34" w:rsidRPr="007C6A34">
        <w:rPr>
          <w:rFonts w:ascii="Times New Roman" w:hAnsi="Times New Roman" w:cs="Times New Roman"/>
          <w:sz w:val="28"/>
          <w:szCs w:val="28"/>
        </w:rPr>
        <w:t>ловие развития социально значимых отношений обучающихся, формирования представлений о прекрасном и безобразном, о высоком и низком. Эстетическое воспитание спо</w:t>
      </w:r>
      <w:r>
        <w:rPr>
          <w:rFonts w:ascii="Times New Roman" w:hAnsi="Times New Roman" w:cs="Times New Roman"/>
          <w:sz w:val="28"/>
          <w:szCs w:val="28"/>
        </w:rPr>
        <w:t>собствует фор</w:t>
      </w:r>
      <w:r w:rsidR="007C6A34" w:rsidRPr="007C6A34">
        <w:rPr>
          <w:rFonts w:ascii="Times New Roman" w:hAnsi="Times New Roman" w:cs="Times New Roman"/>
          <w:sz w:val="28"/>
          <w:szCs w:val="28"/>
        </w:rPr>
        <w:t>мированию ценностных ориентаций школьников в отношении к окружающим людям, в стремлении к их пониманию, а также в отношении к семье, природе, труду, искусству, культурному наследию.</w:t>
      </w:r>
    </w:p>
    <w:p w:rsidR="007C6A34" w:rsidRPr="007C6A34" w:rsidRDefault="0082451B" w:rsidP="007C6A34">
      <w:pPr>
        <w:ind w:firstLine="709"/>
        <w:jc w:val="both"/>
        <w:rPr>
          <w:rFonts w:ascii="Times New Roman" w:hAnsi="Times New Roman" w:cs="Times New Roman"/>
          <w:sz w:val="28"/>
          <w:szCs w:val="28"/>
        </w:rPr>
      </w:pPr>
      <w:r w:rsidRPr="00074870">
        <w:rPr>
          <w:rFonts w:ascii="Times New Roman" w:hAnsi="Times New Roman" w:cs="Times New Roman"/>
          <w:b/>
          <w:i/>
          <w:sz w:val="28"/>
          <w:szCs w:val="28"/>
        </w:rPr>
        <w:t>Ценности познавательной деятельности</w:t>
      </w:r>
      <w:r w:rsidR="007C6A34" w:rsidRPr="007C6A34">
        <w:rPr>
          <w:rFonts w:ascii="Times New Roman" w:hAnsi="Times New Roman" w:cs="Times New Roman"/>
          <w:sz w:val="28"/>
          <w:szCs w:val="28"/>
        </w:rPr>
        <w:t xml:space="preserve"> воспитываются как эмоционально окрашенн</w:t>
      </w:r>
      <w:r>
        <w:rPr>
          <w:rFonts w:ascii="Times New Roman" w:hAnsi="Times New Roman" w:cs="Times New Roman"/>
          <w:sz w:val="28"/>
          <w:szCs w:val="28"/>
        </w:rPr>
        <w:t>ый интерес к жизни людей и при</w:t>
      </w:r>
      <w:r w:rsidR="007C6A34" w:rsidRPr="007C6A34">
        <w:rPr>
          <w:rFonts w:ascii="Times New Roman" w:hAnsi="Times New Roman" w:cs="Times New Roman"/>
          <w:sz w:val="28"/>
          <w:szCs w:val="28"/>
        </w:rPr>
        <w:t>роды. Происходит это в процессе развития навыков восприятия и художественной рефлексии своих наблю</w:t>
      </w:r>
      <w:r>
        <w:rPr>
          <w:rFonts w:ascii="Times New Roman" w:hAnsi="Times New Roman" w:cs="Times New Roman"/>
          <w:sz w:val="28"/>
          <w:szCs w:val="28"/>
        </w:rPr>
        <w:t>дений в художе</w:t>
      </w:r>
      <w:r w:rsidR="007C6A34" w:rsidRPr="007C6A34">
        <w:rPr>
          <w:rFonts w:ascii="Times New Roman" w:hAnsi="Times New Roman" w:cs="Times New Roman"/>
          <w:sz w:val="28"/>
          <w:szCs w:val="28"/>
        </w:rPr>
        <w:t xml:space="preserve">ственно-творческой деятельности. Навыки исследовательской деятельности развиваются </w:t>
      </w:r>
      <w:r>
        <w:rPr>
          <w:rFonts w:ascii="Times New Roman" w:hAnsi="Times New Roman" w:cs="Times New Roman"/>
          <w:sz w:val="28"/>
          <w:szCs w:val="28"/>
        </w:rPr>
        <w:t>при выполнении заданий культур</w:t>
      </w:r>
      <w:r w:rsidR="007C6A34" w:rsidRPr="007C6A34">
        <w:rPr>
          <w:rFonts w:ascii="Times New Roman" w:hAnsi="Times New Roman" w:cs="Times New Roman"/>
          <w:sz w:val="28"/>
          <w:szCs w:val="28"/>
        </w:rPr>
        <w:t>но-исторической направленности.</w:t>
      </w:r>
    </w:p>
    <w:p w:rsidR="007C6A34" w:rsidRPr="007C6A34" w:rsidRDefault="007C6A34" w:rsidP="0082451B">
      <w:pPr>
        <w:ind w:firstLine="709"/>
        <w:jc w:val="both"/>
        <w:rPr>
          <w:rFonts w:ascii="Times New Roman" w:hAnsi="Times New Roman" w:cs="Times New Roman"/>
          <w:sz w:val="28"/>
          <w:szCs w:val="28"/>
        </w:rPr>
      </w:pPr>
      <w:r w:rsidRPr="00074870">
        <w:rPr>
          <w:rFonts w:ascii="Times New Roman" w:hAnsi="Times New Roman" w:cs="Times New Roman"/>
          <w:b/>
          <w:i/>
          <w:sz w:val="28"/>
          <w:szCs w:val="28"/>
        </w:rPr>
        <w:t>Экологическое воспитани</w:t>
      </w:r>
      <w:r w:rsidR="0082451B" w:rsidRPr="00074870">
        <w:rPr>
          <w:rFonts w:ascii="Times New Roman" w:hAnsi="Times New Roman" w:cs="Times New Roman"/>
          <w:b/>
          <w:i/>
          <w:sz w:val="28"/>
          <w:szCs w:val="28"/>
        </w:rPr>
        <w:t>е</w:t>
      </w:r>
      <w:r w:rsidR="0082451B">
        <w:rPr>
          <w:rFonts w:ascii="Times New Roman" w:hAnsi="Times New Roman" w:cs="Times New Roman"/>
          <w:sz w:val="28"/>
          <w:szCs w:val="28"/>
        </w:rPr>
        <w:t xml:space="preserve"> происходит в процессе художе</w:t>
      </w:r>
      <w:r w:rsidRPr="007C6A34">
        <w:rPr>
          <w:rFonts w:ascii="Times New Roman" w:hAnsi="Times New Roman" w:cs="Times New Roman"/>
          <w:sz w:val="28"/>
          <w:szCs w:val="28"/>
        </w:rPr>
        <w:t>ственно-эстетического наблюдения природы и её образа в п</w:t>
      </w:r>
      <w:r w:rsidR="0082451B">
        <w:rPr>
          <w:rFonts w:ascii="Times New Roman" w:hAnsi="Times New Roman" w:cs="Times New Roman"/>
          <w:sz w:val="28"/>
          <w:szCs w:val="28"/>
        </w:rPr>
        <w:t>ро</w:t>
      </w:r>
      <w:r w:rsidRPr="007C6A34">
        <w:rPr>
          <w:rFonts w:ascii="Times New Roman" w:hAnsi="Times New Roman" w:cs="Times New Roman"/>
          <w:sz w:val="28"/>
          <w:szCs w:val="28"/>
        </w:rPr>
        <w:t>изведениях искусства. Формир</w:t>
      </w:r>
      <w:r w:rsidR="0082451B">
        <w:rPr>
          <w:rFonts w:ascii="Times New Roman" w:hAnsi="Times New Roman" w:cs="Times New Roman"/>
          <w:sz w:val="28"/>
          <w:szCs w:val="28"/>
        </w:rPr>
        <w:t>ование эстетических чувств спо</w:t>
      </w:r>
      <w:r w:rsidRPr="007C6A34">
        <w:rPr>
          <w:rFonts w:ascii="Times New Roman" w:hAnsi="Times New Roman" w:cs="Times New Roman"/>
          <w:sz w:val="28"/>
          <w:szCs w:val="28"/>
        </w:rPr>
        <w:t>собствует активному неприятию действий, пр</w:t>
      </w:r>
      <w:r w:rsidR="0082451B">
        <w:rPr>
          <w:rFonts w:ascii="Times New Roman" w:hAnsi="Times New Roman" w:cs="Times New Roman"/>
          <w:sz w:val="28"/>
          <w:szCs w:val="28"/>
        </w:rPr>
        <w:t>иносящих вред окружающей среде.</w:t>
      </w:r>
    </w:p>
    <w:p w:rsidR="00676C53" w:rsidRDefault="007C6A34" w:rsidP="00E80984">
      <w:pPr>
        <w:ind w:firstLine="709"/>
        <w:jc w:val="both"/>
        <w:rPr>
          <w:rFonts w:ascii="Times New Roman" w:hAnsi="Times New Roman" w:cs="Times New Roman"/>
          <w:sz w:val="28"/>
          <w:szCs w:val="28"/>
        </w:rPr>
      </w:pPr>
      <w:r w:rsidRPr="00074870">
        <w:rPr>
          <w:rFonts w:ascii="Times New Roman" w:hAnsi="Times New Roman" w:cs="Times New Roman"/>
          <w:b/>
          <w:i/>
          <w:sz w:val="28"/>
          <w:szCs w:val="28"/>
        </w:rPr>
        <w:t>Трудовое воспитание</w:t>
      </w:r>
      <w:r w:rsidRPr="007C6A34">
        <w:rPr>
          <w:rFonts w:ascii="Times New Roman" w:hAnsi="Times New Roman" w:cs="Times New Roman"/>
          <w:sz w:val="28"/>
          <w:szCs w:val="28"/>
        </w:rPr>
        <w:t xml:space="preserve"> осуще</w:t>
      </w:r>
      <w:r w:rsidR="0082451B">
        <w:rPr>
          <w:rFonts w:ascii="Times New Roman" w:hAnsi="Times New Roman" w:cs="Times New Roman"/>
          <w:sz w:val="28"/>
          <w:szCs w:val="28"/>
        </w:rPr>
        <w:t>ствляется в процессе личной ху</w:t>
      </w:r>
      <w:r w:rsidRPr="007C6A34">
        <w:rPr>
          <w:rFonts w:ascii="Times New Roman" w:hAnsi="Times New Roman" w:cs="Times New Roman"/>
          <w:sz w:val="28"/>
          <w:szCs w:val="28"/>
        </w:rPr>
        <w:t>дожественно-творческой работы по освоению художественных материалов и удовлетворения</w:t>
      </w:r>
      <w:r w:rsidR="0082451B">
        <w:rPr>
          <w:rFonts w:ascii="Times New Roman" w:hAnsi="Times New Roman" w:cs="Times New Roman"/>
          <w:sz w:val="28"/>
          <w:szCs w:val="28"/>
        </w:rPr>
        <w:t xml:space="preserve"> от создания реального, практи</w:t>
      </w:r>
      <w:r w:rsidRPr="007C6A34">
        <w:rPr>
          <w:rFonts w:ascii="Times New Roman" w:hAnsi="Times New Roman" w:cs="Times New Roman"/>
          <w:sz w:val="28"/>
          <w:szCs w:val="28"/>
        </w:rPr>
        <w:t>ческого продукта. Воспитываются стрем</w:t>
      </w:r>
      <w:r w:rsidR="0082451B">
        <w:rPr>
          <w:rFonts w:ascii="Times New Roman" w:hAnsi="Times New Roman" w:cs="Times New Roman"/>
          <w:sz w:val="28"/>
          <w:szCs w:val="28"/>
        </w:rPr>
        <w:t>ление достичь резуль</w:t>
      </w:r>
      <w:r w:rsidRPr="007C6A34">
        <w:rPr>
          <w:rFonts w:ascii="Times New Roman" w:hAnsi="Times New Roman" w:cs="Times New Roman"/>
          <w:sz w:val="28"/>
          <w:szCs w:val="28"/>
        </w:rPr>
        <w:t xml:space="preserve">тат, упорство, творческая инициатива, понимание эстетики трудовой деятельности. Важны также умения сотрудничать с одноклассниками, работать </w:t>
      </w:r>
      <w:r w:rsidR="0082451B">
        <w:rPr>
          <w:rFonts w:ascii="Times New Roman" w:hAnsi="Times New Roman" w:cs="Times New Roman"/>
          <w:sz w:val="28"/>
          <w:szCs w:val="28"/>
        </w:rPr>
        <w:t>в команде, выполнять коллективную работу -</w:t>
      </w:r>
      <w:r w:rsidRPr="007C6A34">
        <w:rPr>
          <w:rFonts w:ascii="Times New Roman" w:hAnsi="Times New Roman" w:cs="Times New Roman"/>
          <w:sz w:val="28"/>
          <w:szCs w:val="28"/>
        </w:rPr>
        <w:t xml:space="preserve"> обязательные требова</w:t>
      </w:r>
      <w:r w:rsidR="0082451B">
        <w:rPr>
          <w:rFonts w:ascii="Times New Roman" w:hAnsi="Times New Roman" w:cs="Times New Roman"/>
          <w:sz w:val="28"/>
          <w:szCs w:val="28"/>
        </w:rPr>
        <w:t>ния к определённым зада</w:t>
      </w:r>
      <w:r w:rsidRPr="007C6A34">
        <w:rPr>
          <w:rFonts w:ascii="Times New Roman" w:hAnsi="Times New Roman" w:cs="Times New Roman"/>
          <w:sz w:val="28"/>
          <w:szCs w:val="28"/>
        </w:rPr>
        <w:t>ниям по программе.</w:t>
      </w:r>
    </w:p>
    <w:p w:rsidR="001B5B02" w:rsidRDefault="007C6A34" w:rsidP="00146E4A">
      <w:pPr>
        <w:jc w:val="center"/>
        <w:rPr>
          <w:rFonts w:ascii="Times New Roman" w:hAnsi="Times New Roman" w:cs="Times New Roman"/>
          <w:b/>
          <w:sz w:val="28"/>
          <w:szCs w:val="28"/>
        </w:rPr>
      </w:pPr>
      <w:r w:rsidRPr="0082451B">
        <w:rPr>
          <w:rFonts w:ascii="Times New Roman" w:hAnsi="Times New Roman" w:cs="Times New Roman"/>
          <w:b/>
          <w:sz w:val="28"/>
          <w:szCs w:val="28"/>
        </w:rPr>
        <w:t>МЕТАПРЕДМЕТНЫЕ РЕЗУЛЬТАТЫ</w:t>
      </w:r>
    </w:p>
    <w:p w:rsidR="001B5B02" w:rsidRDefault="001B5B02" w:rsidP="00E80984">
      <w:pPr>
        <w:ind w:firstLine="426"/>
        <w:jc w:val="both"/>
        <w:rPr>
          <w:rFonts w:ascii="Times New Roman" w:hAnsi="Times New Roman" w:cs="Times New Roman"/>
          <w:b/>
          <w:sz w:val="28"/>
          <w:szCs w:val="28"/>
        </w:rPr>
      </w:pPr>
    </w:p>
    <w:p w:rsidR="00676C53" w:rsidRPr="00E80984" w:rsidRDefault="00676C53" w:rsidP="00E80984">
      <w:pPr>
        <w:ind w:firstLine="426"/>
        <w:jc w:val="both"/>
        <w:rPr>
          <w:rFonts w:ascii="Times New Roman CYR" w:eastAsia="Times New Roman" w:hAnsi="Times New Roman CYR" w:cs="Times New Roman CYR"/>
          <w:b/>
          <w:i/>
          <w:sz w:val="28"/>
          <w:szCs w:val="28"/>
          <w:lang w:eastAsia="ru-RU"/>
        </w:rPr>
      </w:pPr>
      <w:r w:rsidRPr="00676C53">
        <w:rPr>
          <w:rFonts w:ascii="Times New Roman" w:hAnsi="Times New Roman" w:cs="Times New Roman"/>
          <w:b/>
          <w:i/>
          <w:sz w:val="28"/>
          <w:szCs w:val="28"/>
        </w:rPr>
        <w:t xml:space="preserve">В результате изучения </w:t>
      </w:r>
      <w:r>
        <w:rPr>
          <w:rFonts w:ascii="Times New Roman" w:hAnsi="Times New Roman" w:cs="Times New Roman"/>
          <w:b/>
          <w:i/>
          <w:sz w:val="28"/>
          <w:szCs w:val="28"/>
        </w:rPr>
        <w:t>изобразительного искусства</w:t>
      </w:r>
      <w:r w:rsidRPr="00676C53">
        <w:rPr>
          <w:rFonts w:ascii="Times New Roman" w:hAnsi="Times New Roman" w:cs="Times New Roman"/>
          <w:b/>
          <w:i/>
          <w:sz w:val="28"/>
          <w:szCs w:val="28"/>
        </w:rPr>
        <w:t xml:space="preserve"> на уровне </w:t>
      </w:r>
      <w:r>
        <w:rPr>
          <w:rFonts w:ascii="Times New Roman" w:hAnsi="Times New Roman" w:cs="Times New Roman"/>
          <w:b/>
          <w:i/>
          <w:sz w:val="28"/>
          <w:szCs w:val="28"/>
        </w:rPr>
        <w:t>НОО</w:t>
      </w:r>
      <w:r w:rsidR="00E80984" w:rsidRPr="00E80984">
        <w:rPr>
          <w:rFonts w:ascii="Times New Roman CYR" w:eastAsia="Times New Roman" w:hAnsi="Times New Roman CYR" w:cs="Times New Roman CYR"/>
          <w:b/>
          <w:i/>
          <w:sz w:val="28"/>
          <w:szCs w:val="28"/>
          <w:lang w:eastAsia="ru-RU"/>
        </w:rPr>
        <w:t xml:space="preserve"> у обучающегося будут сформированы познавательные УУД, коммуникативные УУД, регулятивные </w:t>
      </w:r>
      <w:r w:rsidR="00E80984">
        <w:rPr>
          <w:rFonts w:ascii="Times New Roman CYR" w:eastAsia="Times New Roman" w:hAnsi="Times New Roman CYR" w:cs="Times New Roman CYR"/>
          <w:b/>
          <w:i/>
          <w:sz w:val="28"/>
          <w:szCs w:val="28"/>
          <w:lang w:eastAsia="ru-RU"/>
        </w:rPr>
        <w:t>УУД, совместная деятельность.</w:t>
      </w:r>
    </w:p>
    <w:p w:rsidR="007C6A34" w:rsidRPr="0082451B" w:rsidRDefault="00810839"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t>Познавательные</w:t>
      </w:r>
      <w:r w:rsidR="007C6A34" w:rsidRPr="0082451B">
        <w:rPr>
          <w:rFonts w:ascii="Times New Roman" w:hAnsi="Times New Roman" w:cs="Times New Roman"/>
          <w:b/>
          <w:i/>
          <w:sz w:val="28"/>
          <w:szCs w:val="28"/>
        </w:rPr>
        <w:t xml:space="preserve"> </w:t>
      </w:r>
      <w:r w:rsidR="009124EF">
        <w:rPr>
          <w:rFonts w:ascii="Times New Roman" w:hAnsi="Times New Roman" w:cs="Times New Roman"/>
          <w:b/>
          <w:i/>
          <w:sz w:val="28"/>
          <w:szCs w:val="28"/>
        </w:rPr>
        <w:t>УУД</w:t>
      </w:r>
    </w:p>
    <w:p w:rsidR="009124EF" w:rsidRPr="009124EF" w:rsidRDefault="009124EF" w:rsidP="009124EF">
      <w:pPr>
        <w:ind w:firstLine="709"/>
        <w:jc w:val="both"/>
        <w:rPr>
          <w:rFonts w:ascii="Times New Roman" w:hAnsi="Times New Roman" w:cs="Times New Roman"/>
          <w:i/>
          <w:sz w:val="28"/>
          <w:szCs w:val="28"/>
        </w:rPr>
      </w:pPr>
      <w:r w:rsidRPr="009124EF">
        <w:rPr>
          <w:rFonts w:ascii="Times New Roman CYR" w:eastAsiaTheme="minorEastAsia" w:hAnsi="Times New Roman CYR" w:cs="Times New Roman CYR"/>
          <w:i/>
          <w:sz w:val="28"/>
          <w:szCs w:val="28"/>
          <w:lang w:eastAsia="ru-RU"/>
        </w:rPr>
        <w:t>У обучающего</w:t>
      </w:r>
      <w:r>
        <w:rPr>
          <w:rFonts w:ascii="Times New Roman CYR" w:eastAsiaTheme="minorEastAsia" w:hAnsi="Times New Roman CYR" w:cs="Times New Roman CYR"/>
          <w:i/>
          <w:sz w:val="28"/>
          <w:szCs w:val="28"/>
          <w:lang w:eastAsia="ru-RU"/>
        </w:rPr>
        <w:t xml:space="preserve">ся будут сформированы следующие </w:t>
      </w:r>
      <w:r>
        <w:rPr>
          <w:rFonts w:ascii="Times New Roman" w:hAnsi="Times New Roman" w:cs="Times New Roman"/>
          <w:i/>
          <w:sz w:val="28"/>
          <w:szCs w:val="28"/>
        </w:rPr>
        <w:t>п</w:t>
      </w:r>
      <w:r w:rsidRPr="009124EF">
        <w:rPr>
          <w:rFonts w:ascii="Times New Roman" w:hAnsi="Times New Roman" w:cs="Times New Roman"/>
          <w:i/>
          <w:sz w:val="28"/>
          <w:szCs w:val="28"/>
        </w:rPr>
        <w:t xml:space="preserve">ространственные представления и сенсорные способности </w:t>
      </w:r>
      <w:r w:rsidRPr="009124EF">
        <w:rPr>
          <w:rFonts w:ascii="Times New Roman CYR" w:eastAsiaTheme="minorEastAsia" w:hAnsi="Times New Roman CYR" w:cs="Times New Roman CYR"/>
          <w:i/>
          <w:sz w:val="28"/>
          <w:szCs w:val="28"/>
          <w:lang w:eastAsia="ru-RU"/>
        </w:rPr>
        <w:t>как часть познавательных</w:t>
      </w:r>
      <w:r>
        <w:rPr>
          <w:rFonts w:ascii="Times New Roman CYR" w:eastAsiaTheme="minorEastAsia" w:hAnsi="Times New Roman CYR" w:cs="Times New Roman CYR"/>
          <w:i/>
          <w:sz w:val="28"/>
          <w:szCs w:val="28"/>
          <w:lang w:eastAsia="ru-RU"/>
        </w:rPr>
        <w:t xml:space="preserve"> УУД</w:t>
      </w:r>
      <w:r w:rsidRPr="009124EF">
        <w:rPr>
          <w:rFonts w:ascii="Times New Roman CYR" w:eastAsiaTheme="minorEastAsia" w:hAnsi="Times New Roman CYR" w:cs="Times New Roman CYR"/>
          <w:i/>
          <w:sz w:val="28"/>
          <w:szCs w:val="28"/>
          <w:lang w:eastAsia="ru-RU"/>
        </w:rPr>
        <w:t>:</w:t>
      </w:r>
    </w:p>
    <w:p w:rsidR="007C6A34" w:rsidRPr="007C6A34" w:rsidRDefault="0082451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характеризовать форму предмета, конструкции;</w:t>
      </w:r>
    </w:p>
    <w:p w:rsidR="007C6A34" w:rsidRPr="007C6A34" w:rsidRDefault="0082451B" w:rsidP="007C6A3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7C6A34" w:rsidRPr="007C6A34">
        <w:rPr>
          <w:rFonts w:ascii="Times New Roman" w:hAnsi="Times New Roman" w:cs="Times New Roman"/>
          <w:sz w:val="28"/>
          <w:szCs w:val="28"/>
        </w:rPr>
        <w:t>выявлять доминантные черты (характерные особенности) в визуальном образе;</w:t>
      </w:r>
    </w:p>
    <w:p w:rsidR="007C6A34" w:rsidRPr="007C6A34" w:rsidRDefault="0082451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сравнивать плоскостные и </w:t>
      </w:r>
      <w:r>
        <w:rPr>
          <w:rFonts w:ascii="Times New Roman" w:hAnsi="Times New Roman" w:cs="Times New Roman"/>
          <w:sz w:val="28"/>
          <w:szCs w:val="28"/>
        </w:rPr>
        <w:t>пространственные объекты по за</w:t>
      </w:r>
      <w:r w:rsidR="007C6A34" w:rsidRPr="007C6A34">
        <w:rPr>
          <w:rFonts w:ascii="Times New Roman" w:hAnsi="Times New Roman" w:cs="Times New Roman"/>
          <w:sz w:val="28"/>
          <w:szCs w:val="28"/>
        </w:rPr>
        <w:t>данным основаниям;</w:t>
      </w:r>
    </w:p>
    <w:p w:rsidR="007C6A34" w:rsidRPr="007C6A34" w:rsidRDefault="0082451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находить ассоциативные </w:t>
      </w:r>
      <w:r>
        <w:rPr>
          <w:rFonts w:ascii="Times New Roman" w:hAnsi="Times New Roman" w:cs="Times New Roman"/>
          <w:sz w:val="28"/>
          <w:szCs w:val="28"/>
        </w:rPr>
        <w:t>связи между визуальными образа</w:t>
      </w:r>
      <w:r w:rsidR="007C6A34" w:rsidRPr="007C6A34">
        <w:rPr>
          <w:rFonts w:ascii="Times New Roman" w:hAnsi="Times New Roman" w:cs="Times New Roman"/>
          <w:sz w:val="28"/>
          <w:szCs w:val="28"/>
        </w:rPr>
        <w:t>ми разных форм и предметов;</w:t>
      </w:r>
    </w:p>
    <w:p w:rsidR="007C6A34" w:rsidRPr="007C6A34" w:rsidRDefault="0082451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сопоставлять части и целое в</w:t>
      </w:r>
      <w:r>
        <w:rPr>
          <w:rFonts w:ascii="Times New Roman" w:hAnsi="Times New Roman" w:cs="Times New Roman"/>
          <w:sz w:val="28"/>
          <w:szCs w:val="28"/>
        </w:rPr>
        <w:t xml:space="preserve"> видимом образе, предмете, кон</w:t>
      </w:r>
      <w:r w:rsidR="007C6A34" w:rsidRPr="007C6A34">
        <w:rPr>
          <w:rFonts w:ascii="Times New Roman" w:hAnsi="Times New Roman" w:cs="Times New Roman"/>
          <w:sz w:val="28"/>
          <w:szCs w:val="28"/>
        </w:rPr>
        <w:t>струкции;</w:t>
      </w:r>
    </w:p>
    <w:p w:rsidR="007C6A34" w:rsidRPr="007C6A34" w:rsidRDefault="0082451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анализировать пропорциональные отношения частей внутри целого и предметов между собой;</w:t>
      </w:r>
    </w:p>
    <w:p w:rsidR="007C6A34" w:rsidRPr="007C6A34" w:rsidRDefault="0082451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обобщать форму составной конструкции;</w:t>
      </w:r>
    </w:p>
    <w:p w:rsidR="007C6A34" w:rsidRPr="007C6A34" w:rsidRDefault="0082451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выявлять и анализировать ритмические отношения в </w:t>
      </w:r>
      <w:r>
        <w:rPr>
          <w:rFonts w:ascii="Times New Roman" w:hAnsi="Times New Roman" w:cs="Times New Roman"/>
          <w:sz w:val="28"/>
          <w:szCs w:val="28"/>
        </w:rPr>
        <w:t>про</w:t>
      </w:r>
      <w:r w:rsidR="007C6A34" w:rsidRPr="007C6A34">
        <w:rPr>
          <w:rFonts w:ascii="Times New Roman" w:hAnsi="Times New Roman" w:cs="Times New Roman"/>
          <w:sz w:val="28"/>
          <w:szCs w:val="28"/>
        </w:rPr>
        <w:t>странстве и в изображении (ви</w:t>
      </w:r>
      <w:r>
        <w:rPr>
          <w:rFonts w:ascii="Times New Roman" w:hAnsi="Times New Roman" w:cs="Times New Roman"/>
          <w:sz w:val="28"/>
          <w:szCs w:val="28"/>
        </w:rPr>
        <w:t>зуальном образе) на установлен</w:t>
      </w:r>
      <w:r w:rsidR="007C6A34" w:rsidRPr="007C6A34">
        <w:rPr>
          <w:rFonts w:ascii="Times New Roman" w:hAnsi="Times New Roman" w:cs="Times New Roman"/>
          <w:sz w:val="28"/>
          <w:szCs w:val="28"/>
        </w:rPr>
        <w:t>ных основаниях;</w:t>
      </w:r>
    </w:p>
    <w:p w:rsidR="007C6A34" w:rsidRPr="007C6A34" w:rsidRDefault="0082451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абстрагировать образ реальности при построении плоской композиции;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соотноси</w:t>
      </w:r>
      <w:r w:rsidR="0082451B">
        <w:rPr>
          <w:rFonts w:ascii="Times New Roman" w:hAnsi="Times New Roman" w:cs="Times New Roman"/>
          <w:sz w:val="28"/>
          <w:szCs w:val="28"/>
        </w:rPr>
        <w:t>ть тональные отношения (тёмное - светлое) в про</w:t>
      </w:r>
      <w:r w:rsidRPr="007C6A34">
        <w:rPr>
          <w:rFonts w:ascii="Times New Roman" w:hAnsi="Times New Roman" w:cs="Times New Roman"/>
          <w:sz w:val="28"/>
          <w:szCs w:val="28"/>
        </w:rPr>
        <w:t>странственных и плоскостных объектах;</w:t>
      </w:r>
    </w:p>
    <w:p w:rsidR="007C6A34" w:rsidRPr="007C6A34" w:rsidRDefault="0082451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выявлять и анализировать</w:t>
      </w:r>
      <w:r>
        <w:rPr>
          <w:rFonts w:ascii="Times New Roman" w:hAnsi="Times New Roman" w:cs="Times New Roman"/>
          <w:sz w:val="28"/>
          <w:szCs w:val="28"/>
        </w:rPr>
        <w:t xml:space="preserve"> эмоциональное воздействие цве</w:t>
      </w:r>
      <w:r w:rsidR="007C6A34" w:rsidRPr="007C6A34">
        <w:rPr>
          <w:rFonts w:ascii="Times New Roman" w:hAnsi="Times New Roman" w:cs="Times New Roman"/>
          <w:sz w:val="28"/>
          <w:szCs w:val="28"/>
        </w:rPr>
        <w:t>товых отношений в пространст</w:t>
      </w:r>
      <w:r>
        <w:rPr>
          <w:rFonts w:ascii="Times New Roman" w:hAnsi="Times New Roman" w:cs="Times New Roman"/>
          <w:sz w:val="28"/>
          <w:szCs w:val="28"/>
        </w:rPr>
        <w:t>венной среде и плоскостном изо</w:t>
      </w:r>
      <w:r w:rsidR="007C6A34" w:rsidRPr="007C6A34">
        <w:rPr>
          <w:rFonts w:ascii="Times New Roman" w:hAnsi="Times New Roman" w:cs="Times New Roman"/>
          <w:sz w:val="28"/>
          <w:szCs w:val="28"/>
        </w:rPr>
        <w:t>бражении.</w:t>
      </w:r>
    </w:p>
    <w:p w:rsidR="009124EF" w:rsidRPr="009124EF" w:rsidRDefault="009124EF" w:rsidP="009124EF">
      <w:pPr>
        <w:widowControl w:val="0"/>
        <w:autoSpaceDE w:val="0"/>
        <w:autoSpaceDN w:val="0"/>
        <w:adjustRightInd w:val="0"/>
        <w:ind w:firstLine="720"/>
        <w:jc w:val="both"/>
        <w:rPr>
          <w:rFonts w:ascii="Times New Roman CYR" w:eastAsiaTheme="minorEastAsia" w:hAnsi="Times New Roman CYR" w:cs="Times New Roman CYR"/>
          <w:i/>
          <w:sz w:val="28"/>
          <w:szCs w:val="28"/>
          <w:lang w:eastAsia="ru-RU"/>
        </w:rPr>
      </w:pPr>
      <w:r w:rsidRPr="009124EF">
        <w:rPr>
          <w:rFonts w:ascii="Times New Roman CYR" w:eastAsiaTheme="minorEastAsia" w:hAnsi="Times New Roman CYR" w:cs="Times New Roman CYR"/>
          <w:i/>
          <w:sz w:val="28"/>
          <w:szCs w:val="28"/>
          <w:lang w:eastAsia="ru-RU"/>
        </w:rPr>
        <w:t xml:space="preserve">У обучающегося будут сформированы следующие базовые логические </w:t>
      </w:r>
      <w:r w:rsidR="00146E4A" w:rsidRPr="00146E4A">
        <w:rPr>
          <w:rFonts w:ascii="Times New Roman CYR" w:eastAsiaTheme="minorEastAsia" w:hAnsi="Times New Roman CYR" w:cs="Times New Roman CYR"/>
          <w:i/>
          <w:sz w:val="28"/>
          <w:szCs w:val="28"/>
          <w:lang w:eastAsia="ru-RU"/>
        </w:rPr>
        <w:t xml:space="preserve">и исследовательские </w:t>
      </w:r>
      <w:r w:rsidRPr="009124EF">
        <w:rPr>
          <w:rFonts w:ascii="Times New Roman CYR" w:eastAsiaTheme="minorEastAsia" w:hAnsi="Times New Roman CYR" w:cs="Times New Roman CYR"/>
          <w:i/>
          <w:sz w:val="28"/>
          <w:szCs w:val="28"/>
          <w:lang w:eastAsia="ru-RU"/>
        </w:rPr>
        <w:t>действия как часть познавательных УУД:</w:t>
      </w:r>
    </w:p>
    <w:p w:rsidR="007C6A34" w:rsidRPr="007C6A34" w:rsidRDefault="00074870" w:rsidP="0082451B">
      <w:pPr>
        <w:ind w:firstLine="709"/>
        <w:jc w:val="both"/>
        <w:rPr>
          <w:rFonts w:ascii="Times New Roman" w:hAnsi="Times New Roman" w:cs="Times New Roman"/>
          <w:sz w:val="28"/>
          <w:szCs w:val="28"/>
        </w:rPr>
      </w:pPr>
      <w:r>
        <w:rPr>
          <w:rFonts w:ascii="Times New Roman" w:hAnsi="Times New Roman" w:cs="Times New Roman"/>
          <w:sz w:val="28"/>
          <w:szCs w:val="28"/>
        </w:rPr>
        <w:t xml:space="preserve">- проявлять </w:t>
      </w:r>
      <w:r w:rsidR="0082451B">
        <w:rPr>
          <w:rFonts w:ascii="Times New Roman" w:hAnsi="Times New Roman" w:cs="Times New Roman"/>
          <w:sz w:val="28"/>
          <w:szCs w:val="28"/>
        </w:rPr>
        <w:t xml:space="preserve">исследовательские, экспериментальные </w:t>
      </w:r>
      <w:r w:rsidR="007C6A34" w:rsidRPr="007C6A34">
        <w:rPr>
          <w:rFonts w:ascii="Times New Roman" w:hAnsi="Times New Roman" w:cs="Times New Roman"/>
          <w:sz w:val="28"/>
          <w:szCs w:val="28"/>
        </w:rPr>
        <w:t xml:space="preserve">действия в процессе освоения выразительных </w:t>
      </w:r>
      <w:r w:rsidR="0082451B">
        <w:rPr>
          <w:rFonts w:ascii="Times New Roman" w:hAnsi="Times New Roman" w:cs="Times New Roman"/>
          <w:sz w:val="28"/>
          <w:szCs w:val="28"/>
        </w:rPr>
        <w:t>свойств различных художественных материалов;</w:t>
      </w:r>
    </w:p>
    <w:p w:rsidR="007C6A34" w:rsidRPr="007C6A34" w:rsidRDefault="0082451B" w:rsidP="0082451B">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проявлять творческие эк</w:t>
      </w:r>
      <w:r>
        <w:rPr>
          <w:rFonts w:ascii="Times New Roman" w:hAnsi="Times New Roman" w:cs="Times New Roman"/>
          <w:sz w:val="28"/>
          <w:szCs w:val="28"/>
        </w:rPr>
        <w:t>спериментальные действия в про</w:t>
      </w:r>
      <w:r w:rsidR="007C6A34" w:rsidRPr="007C6A34">
        <w:rPr>
          <w:rFonts w:ascii="Times New Roman" w:hAnsi="Times New Roman" w:cs="Times New Roman"/>
          <w:sz w:val="28"/>
          <w:szCs w:val="28"/>
        </w:rPr>
        <w:t>цессе самостоятельного выполнения художественных заданий; проявлять исследовательские и аналитические действия на основе определённых учебных установок в про</w:t>
      </w:r>
      <w:r>
        <w:rPr>
          <w:rFonts w:ascii="Times New Roman" w:hAnsi="Times New Roman" w:cs="Times New Roman"/>
          <w:sz w:val="28"/>
          <w:szCs w:val="28"/>
        </w:rPr>
        <w:t>цессе восприя</w:t>
      </w:r>
      <w:r w:rsidR="007C6A34" w:rsidRPr="007C6A34">
        <w:rPr>
          <w:rFonts w:ascii="Times New Roman" w:hAnsi="Times New Roman" w:cs="Times New Roman"/>
          <w:sz w:val="28"/>
          <w:szCs w:val="28"/>
        </w:rPr>
        <w:t>тия произведений изобразите</w:t>
      </w:r>
      <w:r>
        <w:rPr>
          <w:rFonts w:ascii="Times New Roman" w:hAnsi="Times New Roman" w:cs="Times New Roman"/>
          <w:sz w:val="28"/>
          <w:szCs w:val="28"/>
        </w:rPr>
        <w:t xml:space="preserve">льного искусства, архитектуры и </w:t>
      </w:r>
      <w:r w:rsidR="007C6A34" w:rsidRPr="007C6A34">
        <w:rPr>
          <w:rFonts w:ascii="Times New Roman" w:hAnsi="Times New Roman" w:cs="Times New Roman"/>
          <w:sz w:val="28"/>
          <w:szCs w:val="28"/>
        </w:rPr>
        <w:t>продуктов детского художественного творчества;</w:t>
      </w:r>
    </w:p>
    <w:p w:rsidR="007C6A34" w:rsidRPr="007C6A34" w:rsidRDefault="0082451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использовать наблюдения для получения информации об особенностях объектов и состояния природы, предметного мира человека, городской среды;</w:t>
      </w:r>
    </w:p>
    <w:p w:rsidR="007C6A34" w:rsidRPr="007C6A34" w:rsidRDefault="0082451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анализировать и оценивать</w:t>
      </w:r>
      <w:r>
        <w:rPr>
          <w:rFonts w:ascii="Times New Roman" w:hAnsi="Times New Roman" w:cs="Times New Roman"/>
          <w:sz w:val="28"/>
          <w:szCs w:val="28"/>
        </w:rPr>
        <w:t xml:space="preserve"> с позиций эстетических катего</w:t>
      </w:r>
      <w:r w:rsidR="007C6A34" w:rsidRPr="007C6A34">
        <w:rPr>
          <w:rFonts w:ascii="Times New Roman" w:hAnsi="Times New Roman" w:cs="Times New Roman"/>
          <w:sz w:val="28"/>
          <w:szCs w:val="28"/>
        </w:rPr>
        <w:t>рий явления природы и предметно-пространственную среду жизни человека;</w:t>
      </w:r>
    </w:p>
    <w:p w:rsidR="007C6A34" w:rsidRPr="007C6A34" w:rsidRDefault="0082451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формулировать выводы, соответствующие эстетическим, аналитическим и другим учебным установкам по результатам проведённого наблюдения;</w:t>
      </w:r>
    </w:p>
    <w:p w:rsidR="007C6A34" w:rsidRPr="007C6A34" w:rsidRDefault="0082451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использовать знаково-симво</w:t>
      </w:r>
      <w:r>
        <w:rPr>
          <w:rFonts w:ascii="Times New Roman" w:hAnsi="Times New Roman" w:cs="Times New Roman"/>
          <w:sz w:val="28"/>
          <w:szCs w:val="28"/>
        </w:rPr>
        <w:t>лические средства для составле</w:t>
      </w:r>
      <w:r w:rsidR="007C6A34" w:rsidRPr="007C6A34">
        <w:rPr>
          <w:rFonts w:ascii="Times New Roman" w:hAnsi="Times New Roman" w:cs="Times New Roman"/>
          <w:sz w:val="28"/>
          <w:szCs w:val="28"/>
        </w:rPr>
        <w:t>ния орнаментов и декоративных композиций;</w:t>
      </w:r>
    </w:p>
    <w:p w:rsidR="007C6A34" w:rsidRPr="007C6A34" w:rsidRDefault="0082451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классифицировать произведе</w:t>
      </w:r>
      <w:r>
        <w:rPr>
          <w:rFonts w:ascii="Times New Roman" w:hAnsi="Times New Roman" w:cs="Times New Roman"/>
          <w:sz w:val="28"/>
          <w:szCs w:val="28"/>
        </w:rPr>
        <w:t>ния искусства по видам и, соот</w:t>
      </w:r>
      <w:r w:rsidR="007C6A34" w:rsidRPr="007C6A34">
        <w:rPr>
          <w:rFonts w:ascii="Times New Roman" w:hAnsi="Times New Roman" w:cs="Times New Roman"/>
          <w:sz w:val="28"/>
          <w:szCs w:val="28"/>
        </w:rPr>
        <w:t>ветственно, по назначению в жизни людей;</w:t>
      </w:r>
    </w:p>
    <w:p w:rsidR="007C6A34" w:rsidRPr="007C6A34" w:rsidRDefault="0082451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классифицировать произведения изобразитель</w:t>
      </w:r>
      <w:r>
        <w:rPr>
          <w:rFonts w:ascii="Times New Roman" w:hAnsi="Times New Roman" w:cs="Times New Roman"/>
          <w:sz w:val="28"/>
          <w:szCs w:val="28"/>
        </w:rPr>
        <w:t>ного искус</w:t>
      </w:r>
      <w:r w:rsidR="007C6A34" w:rsidRPr="007C6A34">
        <w:rPr>
          <w:rFonts w:ascii="Times New Roman" w:hAnsi="Times New Roman" w:cs="Times New Roman"/>
          <w:sz w:val="28"/>
          <w:szCs w:val="28"/>
        </w:rPr>
        <w:t>ства по жанрам в качестве инструмента анализа содержания произведений;</w:t>
      </w:r>
    </w:p>
    <w:p w:rsidR="007C6A34" w:rsidRDefault="0082451B" w:rsidP="0082451B">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ставить и использовать во</w:t>
      </w:r>
      <w:r>
        <w:rPr>
          <w:rFonts w:ascii="Times New Roman" w:hAnsi="Times New Roman" w:cs="Times New Roman"/>
          <w:sz w:val="28"/>
          <w:szCs w:val="28"/>
        </w:rPr>
        <w:t>просы как исследовательский ин</w:t>
      </w:r>
      <w:r w:rsidR="007C6A34" w:rsidRPr="007C6A34">
        <w:rPr>
          <w:rFonts w:ascii="Times New Roman" w:hAnsi="Times New Roman" w:cs="Times New Roman"/>
          <w:sz w:val="28"/>
          <w:szCs w:val="28"/>
        </w:rPr>
        <w:t>струмент по</w:t>
      </w:r>
      <w:r>
        <w:rPr>
          <w:rFonts w:ascii="Times New Roman" w:hAnsi="Times New Roman" w:cs="Times New Roman"/>
          <w:sz w:val="28"/>
          <w:szCs w:val="28"/>
        </w:rPr>
        <w:t>знания.</w:t>
      </w:r>
    </w:p>
    <w:p w:rsidR="007C6A34" w:rsidRPr="009124EF" w:rsidRDefault="009124EF" w:rsidP="009124EF">
      <w:pPr>
        <w:widowControl w:val="0"/>
        <w:autoSpaceDE w:val="0"/>
        <w:autoSpaceDN w:val="0"/>
        <w:adjustRightInd w:val="0"/>
        <w:ind w:firstLine="720"/>
        <w:jc w:val="both"/>
        <w:rPr>
          <w:rFonts w:ascii="Times New Roman CYR" w:eastAsiaTheme="minorEastAsia" w:hAnsi="Times New Roman CYR" w:cs="Times New Roman CYR"/>
          <w:i/>
          <w:sz w:val="28"/>
          <w:szCs w:val="28"/>
          <w:lang w:eastAsia="ru-RU"/>
        </w:rPr>
      </w:pPr>
      <w:r w:rsidRPr="009124EF">
        <w:rPr>
          <w:rFonts w:ascii="Times New Roman CYR" w:eastAsiaTheme="minorEastAsia" w:hAnsi="Times New Roman CYR" w:cs="Times New Roman CYR"/>
          <w:i/>
          <w:sz w:val="28"/>
          <w:szCs w:val="28"/>
          <w:lang w:eastAsia="ru-RU"/>
        </w:rPr>
        <w:t xml:space="preserve">У обучающегося будут сформированы следующие умения работать с информацией как часть познавательных </w:t>
      </w:r>
      <w:r>
        <w:rPr>
          <w:rFonts w:ascii="Times New Roman CYR" w:eastAsiaTheme="minorEastAsia" w:hAnsi="Times New Roman CYR" w:cs="Times New Roman CYR"/>
          <w:i/>
          <w:sz w:val="28"/>
          <w:szCs w:val="28"/>
          <w:lang w:eastAsia="ru-RU"/>
        </w:rPr>
        <w:t>УУД</w:t>
      </w:r>
      <w:r w:rsidRPr="009124EF">
        <w:rPr>
          <w:rFonts w:ascii="Times New Roman CYR" w:eastAsiaTheme="minorEastAsia" w:hAnsi="Times New Roman CYR" w:cs="Times New Roman CYR"/>
          <w:i/>
          <w:sz w:val="28"/>
          <w:szCs w:val="28"/>
          <w:lang w:eastAsia="ru-RU"/>
        </w:rPr>
        <w:t>:</w:t>
      </w:r>
    </w:p>
    <w:p w:rsidR="007C6A34" w:rsidRPr="007C6A34" w:rsidRDefault="0082451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использовать электронные образовательные ресурсы;</w:t>
      </w:r>
    </w:p>
    <w:p w:rsidR="007C6A34" w:rsidRPr="007C6A34" w:rsidRDefault="009A567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уметь работать с электро</w:t>
      </w:r>
      <w:r>
        <w:rPr>
          <w:rFonts w:ascii="Times New Roman" w:hAnsi="Times New Roman" w:cs="Times New Roman"/>
          <w:sz w:val="28"/>
          <w:szCs w:val="28"/>
        </w:rPr>
        <w:t>нными учебниками и учебными по</w:t>
      </w:r>
      <w:r w:rsidR="007C6A34" w:rsidRPr="007C6A34">
        <w:rPr>
          <w:rFonts w:ascii="Times New Roman" w:hAnsi="Times New Roman" w:cs="Times New Roman"/>
          <w:sz w:val="28"/>
          <w:szCs w:val="28"/>
        </w:rPr>
        <w:t>собиями;</w:t>
      </w:r>
    </w:p>
    <w:p w:rsidR="007C6A34" w:rsidRPr="007C6A34" w:rsidRDefault="009A5676" w:rsidP="007C6A3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7C6A34" w:rsidRPr="007C6A34">
        <w:rPr>
          <w:rFonts w:ascii="Times New Roman" w:hAnsi="Times New Roman" w:cs="Times New Roman"/>
          <w:sz w:val="28"/>
          <w:szCs w:val="28"/>
        </w:rPr>
        <w:t>выбирать источник для получения информации: поисковые системы Интернета, цифровые</w:t>
      </w:r>
      <w:r>
        <w:rPr>
          <w:rFonts w:ascii="Times New Roman" w:hAnsi="Times New Roman" w:cs="Times New Roman"/>
          <w:sz w:val="28"/>
          <w:szCs w:val="28"/>
        </w:rPr>
        <w:t xml:space="preserve"> электронные средства, справоч</w:t>
      </w:r>
      <w:r w:rsidR="007C6A34" w:rsidRPr="007C6A34">
        <w:rPr>
          <w:rFonts w:ascii="Times New Roman" w:hAnsi="Times New Roman" w:cs="Times New Roman"/>
          <w:sz w:val="28"/>
          <w:szCs w:val="28"/>
        </w:rPr>
        <w:t>ники, художественные альбомы и детские книги;</w:t>
      </w:r>
    </w:p>
    <w:p w:rsidR="007C6A34" w:rsidRPr="007C6A34" w:rsidRDefault="009A567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анализировать, интерпрет</w:t>
      </w:r>
      <w:r>
        <w:rPr>
          <w:rFonts w:ascii="Times New Roman" w:hAnsi="Times New Roman" w:cs="Times New Roman"/>
          <w:sz w:val="28"/>
          <w:szCs w:val="28"/>
        </w:rPr>
        <w:t>ировать, обобщать и систематизи</w:t>
      </w:r>
      <w:r w:rsidR="007C6A34" w:rsidRPr="007C6A34">
        <w:rPr>
          <w:rFonts w:ascii="Times New Roman" w:hAnsi="Times New Roman" w:cs="Times New Roman"/>
          <w:sz w:val="28"/>
          <w:szCs w:val="28"/>
        </w:rPr>
        <w:t>ровать информацию, предст</w:t>
      </w:r>
      <w:r>
        <w:rPr>
          <w:rFonts w:ascii="Times New Roman" w:hAnsi="Times New Roman" w:cs="Times New Roman"/>
          <w:sz w:val="28"/>
          <w:szCs w:val="28"/>
        </w:rPr>
        <w:t>авленную в произведениях искус</w:t>
      </w:r>
      <w:r w:rsidR="007C6A34" w:rsidRPr="007C6A34">
        <w:rPr>
          <w:rFonts w:ascii="Times New Roman" w:hAnsi="Times New Roman" w:cs="Times New Roman"/>
          <w:sz w:val="28"/>
          <w:szCs w:val="28"/>
        </w:rPr>
        <w:t>ства, текстах, таблицах и схемах;</w:t>
      </w:r>
    </w:p>
    <w:p w:rsidR="007C6A34" w:rsidRPr="007C6A34" w:rsidRDefault="009A567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самостоятельно готовить</w:t>
      </w:r>
      <w:r>
        <w:rPr>
          <w:rFonts w:ascii="Times New Roman" w:hAnsi="Times New Roman" w:cs="Times New Roman"/>
          <w:sz w:val="28"/>
          <w:szCs w:val="28"/>
        </w:rPr>
        <w:t xml:space="preserve"> информацию на заданную или вы</w:t>
      </w:r>
      <w:r w:rsidR="007C6A34" w:rsidRPr="007C6A34">
        <w:rPr>
          <w:rFonts w:ascii="Times New Roman" w:hAnsi="Times New Roman" w:cs="Times New Roman"/>
          <w:sz w:val="28"/>
          <w:szCs w:val="28"/>
        </w:rPr>
        <w:t>бранную тему и представлять её в различных видах: рисунках и эскизах, электронных презентациях;</w:t>
      </w:r>
    </w:p>
    <w:p w:rsidR="007C6A34" w:rsidRPr="007C6A34" w:rsidRDefault="009A5676" w:rsidP="009A5676">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осуществлять виртуальные путешествия по архитектурным памятникам, в отечественн</w:t>
      </w:r>
      <w:r>
        <w:rPr>
          <w:rFonts w:ascii="Times New Roman" w:hAnsi="Times New Roman" w:cs="Times New Roman"/>
          <w:sz w:val="28"/>
          <w:szCs w:val="28"/>
        </w:rPr>
        <w:t>ые художественные музеи и зару</w:t>
      </w:r>
      <w:r w:rsidR="007C6A34" w:rsidRPr="007C6A34">
        <w:rPr>
          <w:rFonts w:ascii="Times New Roman" w:hAnsi="Times New Roman" w:cs="Times New Roman"/>
          <w:sz w:val="28"/>
          <w:szCs w:val="28"/>
        </w:rPr>
        <w:t xml:space="preserve">бежные художественные музеи (галереи) на основе установок и </w:t>
      </w:r>
      <w:r>
        <w:rPr>
          <w:rFonts w:ascii="Times New Roman" w:hAnsi="Times New Roman" w:cs="Times New Roman"/>
          <w:sz w:val="28"/>
          <w:szCs w:val="28"/>
        </w:rPr>
        <w:t>квестов, предложенных учителем;</w:t>
      </w:r>
    </w:p>
    <w:p w:rsidR="00810839" w:rsidRDefault="009A5676" w:rsidP="009124EF">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соблюдать правила информ</w:t>
      </w:r>
      <w:r>
        <w:rPr>
          <w:rFonts w:ascii="Times New Roman" w:hAnsi="Times New Roman" w:cs="Times New Roman"/>
          <w:sz w:val="28"/>
          <w:szCs w:val="28"/>
        </w:rPr>
        <w:t>ационной безопасности при рабо</w:t>
      </w:r>
      <w:r w:rsidR="009124EF">
        <w:rPr>
          <w:rFonts w:ascii="Times New Roman" w:hAnsi="Times New Roman" w:cs="Times New Roman"/>
          <w:sz w:val="28"/>
          <w:szCs w:val="28"/>
        </w:rPr>
        <w:t>те в сети Интернет.</w:t>
      </w:r>
    </w:p>
    <w:p w:rsidR="00E80984" w:rsidRPr="00E80984" w:rsidRDefault="00E80984" w:rsidP="00E80984">
      <w:pPr>
        <w:ind w:firstLine="709"/>
        <w:jc w:val="both"/>
        <w:rPr>
          <w:rFonts w:ascii="Times New Roman" w:eastAsia="Times New Roman" w:hAnsi="Times New Roman" w:cs="Times New Roman"/>
          <w:b/>
          <w:i/>
          <w:sz w:val="28"/>
          <w:szCs w:val="28"/>
        </w:rPr>
      </w:pPr>
      <w:r w:rsidRPr="00E80984">
        <w:rPr>
          <w:rFonts w:ascii="Times New Roman" w:eastAsia="Times New Roman" w:hAnsi="Times New Roman" w:cs="Times New Roman"/>
          <w:b/>
          <w:i/>
          <w:sz w:val="28"/>
          <w:szCs w:val="28"/>
        </w:rPr>
        <w:t>Коммуникативные УУД</w:t>
      </w:r>
    </w:p>
    <w:p w:rsidR="007C6A34" w:rsidRPr="00E80984" w:rsidRDefault="009124EF" w:rsidP="007C6A34">
      <w:pPr>
        <w:ind w:firstLine="709"/>
        <w:jc w:val="both"/>
        <w:rPr>
          <w:rFonts w:ascii="Times New Roman" w:hAnsi="Times New Roman" w:cs="Times New Roman"/>
          <w:i/>
          <w:sz w:val="28"/>
          <w:szCs w:val="28"/>
        </w:rPr>
      </w:pPr>
      <w:r w:rsidRPr="00E80984">
        <w:rPr>
          <w:rFonts w:ascii="Times New Roman" w:hAnsi="Times New Roman" w:cs="Times New Roman"/>
          <w:i/>
          <w:sz w:val="28"/>
          <w:szCs w:val="28"/>
        </w:rPr>
        <w:t>У обучающегося будут сформированы следующие к</w:t>
      </w:r>
      <w:r w:rsidR="00810839" w:rsidRPr="00E80984">
        <w:rPr>
          <w:rFonts w:ascii="Times New Roman" w:hAnsi="Times New Roman" w:cs="Times New Roman"/>
          <w:i/>
          <w:sz w:val="28"/>
          <w:szCs w:val="28"/>
        </w:rPr>
        <w:t>оммуникативные</w:t>
      </w:r>
      <w:r w:rsidR="007C6A34" w:rsidRPr="00E80984">
        <w:rPr>
          <w:rFonts w:ascii="Times New Roman" w:hAnsi="Times New Roman" w:cs="Times New Roman"/>
          <w:i/>
          <w:sz w:val="28"/>
          <w:szCs w:val="28"/>
        </w:rPr>
        <w:t xml:space="preserve"> </w:t>
      </w:r>
      <w:r w:rsidR="009A5676" w:rsidRPr="00E80984">
        <w:rPr>
          <w:rFonts w:ascii="Times New Roman" w:hAnsi="Times New Roman" w:cs="Times New Roman"/>
          <w:i/>
          <w:sz w:val="28"/>
          <w:szCs w:val="28"/>
        </w:rPr>
        <w:t>УУД</w:t>
      </w:r>
      <w:r w:rsidR="00810839" w:rsidRPr="00E80984">
        <w:rPr>
          <w:rFonts w:ascii="Times New Roman" w:hAnsi="Times New Roman" w:cs="Times New Roman"/>
          <w:i/>
          <w:sz w:val="28"/>
          <w:szCs w:val="28"/>
        </w:rPr>
        <w:t>:</w:t>
      </w:r>
    </w:p>
    <w:p w:rsidR="007C6A34" w:rsidRPr="007C6A34" w:rsidRDefault="009A5676" w:rsidP="009A5676">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понимать ис</w:t>
      </w:r>
      <w:r>
        <w:rPr>
          <w:rFonts w:ascii="Times New Roman" w:hAnsi="Times New Roman" w:cs="Times New Roman"/>
          <w:sz w:val="28"/>
          <w:szCs w:val="28"/>
        </w:rPr>
        <w:t>кусство в качестве особого языка общения - межличностного (автор -</w:t>
      </w:r>
      <w:r w:rsidR="007C6A34" w:rsidRPr="007C6A34">
        <w:rPr>
          <w:rFonts w:ascii="Times New Roman" w:hAnsi="Times New Roman" w:cs="Times New Roman"/>
          <w:sz w:val="28"/>
          <w:szCs w:val="28"/>
        </w:rPr>
        <w:t xml:space="preserve"> зри</w:t>
      </w:r>
      <w:r>
        <w:rPr>
          <w:rFonts w:ascii="Times New Roman" w:hAnsi="Times New Roman" w:cs="Times New Roman"/>
          <w:sz w:val="28"/>
          <w:szCs w:val="28"/>
        </w:rPr>
        <w:t>тель), между поколениями, меж</w:t>
      </w:r>
      <w:r w:rsidR="007C6A34" w:rsidRPr="007C6A34">
        <w:rPr>
          <w:rFonts w:ascii="Times New Roman" w:hAnsi="Times New Roman" w:cs="Times New Roman"/>
          <w:sz w:val="28"/>
          <w:szCs w:val="28"/>
        </w:rPr>
        <w:t>ду народами;</w:t>
      </w:r>
    </w:p>
    <w:p w:rsidR="007C6A34" w:rsidRPr="007C6A34" w:rsidRDefault="009A567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вести диалог и участвова</w:t>
      </w:r>
      <w:r>
        <w:rPr>
          <w:rFonts w:ascii="Times New Roman" w:hAnsi="Times New Roman" w:cs="Times New Roman"/>
          <w:sz w:val="28"/>
          <w:szCs w:val="28"/>
        </w:rPr>
        <w:t>ть в дискуссии, проявляя уважи</w:t>
      </w:r>
      <w:r w:rsidR="007C6A34" w:rsidRPr="007C6A34">
        <w:rPr>
          <w:rFonts w:ascii="Times New Roman" w:hAnsi="Times New Roman" w:cs="Times New Roman"/>
          <w:sz w:val="28"/>
          <w:szCs w:val="28"/>
        </w:rPr>
        <w:t>тельное отношение к оппонентам, сопоставлять свои суждения с суждениями участников о</w:t>
      </w:r>
      <w:r>
        <w:rPr>
          <w:rFonts w:ascii="Times New Roman" w:hAnsi="Times New Roman" w:cs="Times New Roman"/>
          <w:sz w:val="28"/>
          <w:szCs w:val="28"/>
        </w:rPr>
        <w:t>бщения, выявляя и корректно от</w:t>
      </w:r>
      <w:r w:rsidR="007C6A34" w:rsidRPr="007C6A34">
        <w:rPr>
          <w:rFonts w:ascii="Times New Roman" w:hAnsi="Times New Roman" w:cs="Times New Roman"/>
          <w:sz w:val="28"/>
          <w:szCs w:val="28"/>
        </w:rPr>
        <w:t>стаивая свои позиции в оцен</w:t>
      </w:r>
      <w:r>
        <w:rPr>
          <w:rFonts w:ascii="Times New Roman" w:hAnsi="Times New Roman" w:cs="Times New Roman"/>
          <w:sz w:val="28"/>
          <w:szCs w:val="28"/>
        </w:rPr>
        <w:t>ке и понимании обсуждаемого яв</w:t>
      </w:r>
      <w:r w:rsidR="007C6A34" w:rsidRPr="007C6A34">
        <w:rPr>
          <w:rFonts w:ascii="Times New Roman" w:hAnsi="Times New Roman" w:cs="Times New Roman"/>
          <w:sz w:val="28"/>
          <w:szCs w:val="28"/>
        </w:rPr>
        <w:t>ления;</w:t>
      </w:r>
    </w:p>
    <w:p w:rsidR="007C6A34" w:rsidRPr="007C6A34" w:rsidRDefault="009A567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находить общее решение и разрешать конфликты на основе общих позиций и учёта интере</w:t>
      </w:r>
      <w:r>
        <w:rPr>
          <w:rFonts w:ascii="Times New Roman" w:hAnsi="Times New Roman" w:cs="Times New Roman"/>
          <w:sz w:val="28"/>
          <w:szCs w:val="28"/>
        </w:rPr>
        <w:t>сов в процессе совместной худо</w:t>
      </w:r>
      <w:r w:rsidR="007C6A34" w:rsidRPr="007C6A34">
        <w:rPr>
          <w:rFonts w:ascii="Times New Roman" w:hAnsi="Times New Roman" w:cs="Times New Roman"/>
          <w:sz w:val="28"/>
          <w:szCs w:val="28"/>
        </w:rPr>
        <w:t>жественной деятельности;</w:t>
      </w:r>
    </w:p>
    <w:p w:rsidR="007C6A34" w:rsidRPr="007C6A34" w:rsidRDefault="009A567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демонстрировать и объяснять результаты своего творческого, художественного или исследовательского опыта;</w:t>
      </w:r>
    </w:p>
    <w:p w:rsidR="007C6A34" w:rsidRPr="007C6A34" w:rsidRDefault="009A567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анализировать произведения детского ху</w:t>
      </w:r>
      <w:r>
        <w:rPr>
          <w:rFonts w:ascii="Times New Roman" w:hAnsi="Times New Roman" w:cs="Times New Roman"/>
          <w:sz w:val="28"/>
          <w:szCs w:val="28"/>
        </w:rPr>
        <w:t>дожественного твор</w:t>
      </w:r>
      <w:r w:rsidR="007C6A34" w:rsidRPr="007C6A34">
        <w:rPr>
          <w:rFonts w:ascii="Times New Roman" w:hAnsi="Times New Roman" w:cs="Times New Roman"/>
          <w:sz w:val="28"/>
          <w:szCs w:val="28"/>
        </w:rPr>
        <w:t>чества с позиций их содержания и в соответствии с учебной задачей, поставленной учителем;</w:t>
      </w:r>
    </w:p>
    <w:p w:rsidR="007C6A34" w:rsidRPr="007C6A34" w:rsidRDefault="009A567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признавать своё и чужое право на ошибку, развивать свои способности сопереживать,</w:t>
      </w:r>
      <w:r>
        <w:rPr>
          <w:rFonts w:ascii="Times New Roman" w:hAnsi="Times New Roman" w:cs="Times New Roman"/>
          <w:sz w:val="28"/>
          <w:szCs w:val="28"/>
        </w:rPr>
        <w:t xml:space="preserve"> понимать намерения и пережива</w:t>
      </w:r>
      <w:r w:rsidR="007C6A34" w:rsidRPr="007C6A34">
        <w:rPr>
          <w:rFonts w:ascii="Times New Roman" w:hAnsi="Times New Roman" w:cs="Times New Roman"/>
          <w:sz w:val="28"/>
          <w:szCs w:val="28"/>
        </w:rPr>
        <w:t>ния свои и других людей;</w:t>
      </w:r>
    </w:p>
    <w:p w:rsidR="007C6A34" w:rsidRPr="007C6A34" w:rsidRDefault="009A567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взаимодействовать, сотрудничать в процессе коллективной работы, принимать цель совместной деятельности и строить действия по её достижению, </w:t>
      </w:r>
      <w:r>
        <w:rPr>
          <w:rFonts w:ascii="Times New Roman" w:hAnsi="Times New Roman" w:cs="Times New Roman"/>
          <w:sz w:val="28"/>
          <w:szCs w:val="28"/>
        </w:rPr>
        <w:t>договариваться, выполнять пору</w:t>
      </w:r>
      <w:r w:rsidR="007C6A34" w:rsidRPr="007C6A34">
        <w:rPr>
          <w:rFonts w:ascii="Times New Roman" w:hAnsi="Times New Roman" w:cs="Times New Roman"/>
          <w:sz w:val="28"/>
          <w:szCs w:val="28"/>
        </w:rPr>
        <w:t>чения, подчиняться, ответственно относиться к своей задаче по достижению общего результата.</w:t>
      </w:r>
    </w:p>
    <w:p w:rsidR="00E80984" w:rsidRPr="00E80984" w:rsidRDefault="00E80984" w:rsidP="00E80984">
      <w:pPr>
        <w:ind w:firstLine="709"/>
        <w:jc w:val="both"/>
        <w:rPr>
          <w:rFonts w:ascii="Times New Roman" w:eastAsia="Times New Roman" w:hAnsi="Times New Roman" w:cs="Times New Roman"/>
          <w:b/>
          <w:i/>
          <w:sz w:val="28"/>
          <w:szCs w:val="28"/>
        </w:rPr>
      </w:pPr>
      <w:r w:rsidRPr="00E80984">
        <w:rPr>
          <w:rFonts w:ascii="Times New Roman" w:eastAsia="Times New Roman" w:hAnsi="Times New Roman" w:cs="Times New Roman"/>
          <w:b/>
          <w:i/>
          <w:sz w:val="28"/>
          <w:szCs w:val="28"/>
        </w:rPr>
        <w:t>Регулятивные УУД</w:t>
      </w:r>
    </w:p>
    <w:p w:rsidR="009124EF" w:rsidRPr="00E80984" w:rsidRDefault="009124EF" w:rsidP="009124EF">
      <w:pPr>
        <w:ind w:firstLine="709"/>
        <w:jc w:val="both"/>
        <w:rPr>
          <w:rFonts w:ascii="Times New Roman" w:hAnsi="Times New Roman" w:cs="Times New Roman"/>
          <w:i/>
          <w:sz w:val="28"/>
          <w:szCs w:val="28"/>
        </w:rPr>
      </w:pPr>
      <w:r w:rsidRPr="00E80984">
        <w:rPr>
          <w:rFonts w:ascii="Times New Roman" w:hAnsi="Times New Roman" w:cs="Times New Roman"/>
          <w:i/>
          <w:sz w:val="28"/>
          <w:szCs w:val="28"/>
        </w:rPr>
        <w:t xml:space="preserve">У обучающегося будут сформированы </w:t>
      </w:r>
      <w:r w:rsidR="00F02D50" w:rsidRPr="00E80984">
        <w:rPr>
          <w:rFonts w:ascii="Times New Roman" w:hAnsi="Times New Roman" w:cs="Times New Roman"/>
          <w:i/>
          <w:sz w:val="28"/>
          <w:szCs w:val="28"/>
        </w:rPr>
        <w:t xml:space="preserve">умения самоорганизации и самоконтроля </w:t>
      </w:r>
      <w:r w:rsidRPr="00E80984">
        <w:rPr>
          <w:rFonts w:ascii="Times New Roman" w:hAnsi="Times New Roman" w:cs="Times New Roman"/>
          <w:i/>
          <w:sz w:val="28"/>
          <w:szCs w:val="28"/>
        </w:rPr>
        <w:t>следующие регулятивные УУД:</w:t>
      </w:r>
    </w:p>
    <w:p w:rsidR="007C6A34" w:rsidRPr="007C6A34" w:rsidRDefault="009A5676" w:rsidP="009A5676">
      <w:pPr>
        <w:ind w:firstLine="709"/>
        <w:jc w:val="both"/>
        <w:rPr>
          <w:rFonts w:ascii="Times New Roman" w:hAnsi="Times New Roman" w:cs="Times New Roman"/>
          <w:sz w:val="28"/>
          <w:szCs w:val="28"/>
        </w:rPr>
      </w:pPr>
      <w:r>
        <w:rPr>
          <w:rFonts w:ascii="Times New Roman" w:hAnsi="Times New Roman" w:cs="Times New Roman"/>
          <w:sz w:val="28"/>
          <w:szCs w:val="28"/>
        </w:rPr>
        <w:t xml:space="preserve">- внимательно </w:t>
      </w:r>
      <w:r w:rsidR="007C6A34" w:rsidRPr="007C6A34">
        <w:rPr>
          <w:rFonts w:ascii="Times New Roman" w:hAnsi="Times New Roman" w:cs="Times New Roman"/>
          <w:sz w:val="28"/>
          <w:szCs w:val="28"/>
        </w:rPr>
        <w:t>от</w:t>
      </w:r>
      <w:r>
        <w:rPr>
          <w:rFonts w:ascii="Times New Roman" w:hAnsi="Times New Roman" w:cs="Times New Roman"/>
          <w:sz w:val="28"/>
          <w:szCs w:val="28"/>
        </w:rPr>
        <w:t>носиться и выполнять учебные задачи, по</w:t>
      </w:r>
      <w:r w:rsidR="007C6A34" w:rsidRPr="007C6A34">
        <w:rPr>
          <w:rFonts w:ascii="Times New Roman" w:hAnsi="Times New Roman" w:cs="Times New Roman"/>
          <w:sz w:val="28"/>
          <w:szCs w:val="28"/>
        </w:rPr>
        <w:t>ставленные учителем;</w:t>
      </w:r>
    </w:p>
    <w:p w:rsidR="007C6A34" w:rsidRPr="007C6A34" w:rsidRDefault="009A567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соблюдать последовательно</w:t>
      </w:r>
      <w:r>
        <w:rPr>
          <w:rFonts w:ascii="Times New Roman" w:hAnsi="Times New Roman" w:cs="Times New Roman"/>
          <w:sz w:val="28"/>
          <w:szCs w:val="28"/>
        </w:rPr>
        <w:t>сть учебных действий при выпол</w:t>
      </w:r>
      <w:r w:rsidR="007C6A34" w:rsidRPr="007C6A34">
        <w:rPr>
          <w:rFonts w:ascii="Times New Roman" w:hAnsi="Times New Roman" w:cs="Times New Roman"/>
          <w:sz w:val="28"/>
          <w:szCs w:val="28"/>
        </w:rPr>
        <w:t>нении задания;</w:t>
      </w:r>
    </w:p>
    <w:p w:rsidR="007C6A34" w:rsidRPr="007C6A34" w:rsidRDefault="009A567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уметь организовывать своё рабочее место для практической работы, сохраняя порядок </w:t>
      </w:r>
      <w:r>
        <w:rPr>
          <w:rFonts w:ascii="Times New Roman" w:hAnsi="Times New Roman" w:cs="Times New Roman"/>
          <w:sz w:val="28"/>
          <w:szCs w:val="28"/>
        </w:rPr>
        <w:t>в окружающем пространстве и бе</w:t>
      </w:r>
      <w:r w:rsidR="007C6A34" w:rsidRPr="007C6A34">
        <w:rPr>
          <w:rFonts w:ascii="Times New Roman" w:hAnsi="Times New Roman" w:cs="Times New Roman"/>
          <w:sz w:val="28"/>
          <w:szCs w:val="28"/>
        </w:rPr>
        <w:t>режно относясь к используемым материалам;</w:t>
      </w:r>
    </w:p>
    <w:p w:rsidR="007C6A34" w:rsidRPr="007C6A34" w:rsidRDefault="009A5676" w:rsidP="007C6A3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7C6A34" w:rsidRPr="007C6A34">
        <w:rPr>
          <w:rFonts w:ascii="Times New Roman" w:hAnsi="Times New Roman" w:cs="Times New Roman"/>
          <w:sz w:val="28"/>
          <w:szCs w:val="28"/>
        </w:rPr>
        <w:t>соотносить свои действия с планируемыми результатами, осуществлять контроль своей деятельности в п</w:t>
      </w:r>
      <w:r>
        <w:rPr>
          <w:rFonts w:ascii="Times New Roman" w:hAnsi="Times New Roman" w:cs="Times New Roman"/>
          <w:sz w:val="28"/>
          <w:szCs w:val="28"/>
        </w:rPr>
        <w:t>роцессе дости</w:t>
      </w:r>
      <w:r w:rsidR="007C6A34" w:rsidRPr="007C6A34">
        <w:rPr>
          <w:rFonts w:ascii="Times New Roman" w:hAnsi="Times New Roman" w:cs="Times New Roman"/>
          <w:sz w:val="28"/>
          <w:szCs w:val="28"/>
        </w:rPr>
        <w:t>жения результата.</w:t>
      </w:r>
    </w:p>
    <w:p w:rsidR="007C6A34" w:rsidRDefault="007C6A34" w:rsidP="009A5676">
      <w:pPr>
        <w:jc w:val="center"/>
        <w:rPr>
          <w:rFonts w:ascii="Times New Roman" w:hAnsi="Times New Roman" w:cs="Times New Roman"/>
          <w:b/>
          <w:sz w:val="28"/>
          <w:szCs w:val="28"/>
        </w:rPr>
      </w:pPr>
    </w:p>
    <w:p w:rsidR="00810839" w:rsidRPr="009A5676" w:rsidRDefault="00810839" w:rsidP="009A5676">
      <w:pPr>
        <w:jc w:val="center"/>
        <w:rPr>
          <w:rFonts w:ascii="Times New Roman" w:hAnsi="Times New Roman" w:cs="Times New Roman"/>
          <w:b/>
          <w:sz w:val="28"/>
          <w:szCs w:val="28"/>
        </w:rPr>
      </w:pPr>
    </w:p>
    <w:p w:rsidR="007C6A34" w:rsidRPr="009A5676" w:rsidRDefault="007C6A34" w:rsidP="009A5676">
      <w:pPr>
        <w:jc w:val="center"/>
        <w:rPr>
          <w:rFonts w:ascii="Times New Roman" w:hAnsi="Times New Roman" w:cs="Times New Roman"/>
          <w:b/>
          <w:sz w:val="28"/>
          <w:szCs w:val="28"/>
        </w:rPr>
      </w:pPr>
      <w:r w:rsidRPr="009A5676">
        <w:rPr>
          <w:rFonts w:ascii="Times New Roman" w:hAnsi="Times New Roman" w:cs="Times New Roman"/>
          <w:b/>
          <w:sz w:val="28"/>
          <w:szCs w:val="28"/>
        </w:rPr>
        <w:t>ПРЕДМЕТНЫЕ РЕЗУЛЬТАТЫ</w:t>
      </w:r>
    </w:p>
    <w:p w:rsidR="009A5676" w:rsidRPr="009A5676" w:rsidRDefault="009A5676" w:rsidP="009A5676">
      <w:pPr>
        <w:jc w:val="center"/>
        <w:rPr>
          <w:rFonts w:ascii="Times New Roman" w:hAnsi="Times New Roman" w:cs="Times New Roman"/>
          <w:b/>
          <w:sz w:val="28"/>
          <w:szCs w:val="28"/>
        </w:rPr>
      </w:pPr>
    </w:p>
    <w:p w:rsidR="007C6A34" w:rsidRPr="008F7565" w:rsidRDefault="009A5676" w:rsidP="009A5676">
      <w:pPr>
        <w:jc w:val="center"/>
        <w:rPr>
          <w:rFonts w:ascii="Times New Roman" w:hAnsi="Times New Roman" w:cs="Times New Roman"/>
          <w:b/>
          <w:sz w:val="28"/>
          <w:szCs w:val="28"/>
        </w:rPr>
      </w:pPr>
      <w:r w:rsidRPr="009A5676">
        <w:rPr>
          <w:rFonts w:ascii="Times New Roman" w:hAnsi="Times New Roman" w:cs="Times New Roman"/>
          <w:b/>
          <w:sz w:val="28"/>
          <w:szCs w:val="28"/>
        </w:rPr>
        <w:t>1 </w:t>
      </w:r>
      <w:r w:rsidR="007C6A34" w:rsidRPr="009A5676">
        <w:rPr>
          <w:rFonts w:ascii="Times New Roman" w:hAnsi="Times New Roman" w:cs="Times New Roman"/>
          <w:b/>
          <w:sz w:val="28"/>
          <w:szCs w:val="28"/>
        </w:rPr>
        <w:t>КЛАСС</w:t>
      </w:r>
    </w:p>
    <w:p w:rsidR="00BC613C" w:rsidRPr="00BC613C" w:rsidRDefault="00BC613C" w:rsidP="00BC613C">
      <w:pPr>
        <w:ind w:firstLine="709"/>
        <w:jc w:val="both"/>
        <w:rPr>
          <w:rFonts w:ascii="Times New Roman" w:hAnsi="Times New Roman" w:cs="Times New Roman"/>
          <w:b/>
          <w:i/>
          <w:sz w:val="28"/>
          <w:szCs w:val="28"/>
        </w:rPr>
      </w:pPr>
      <w:r w:rsidRPr="00D171DD">
        <w:rPr>
          <w:rFonts w:ascii="Times New Roman" w:hAnsi="Times New Roman" w:cs="Times New Roman"/>
          <w:b/>
          <w:i/>
          <w:sz w:val="28"/>
          <w:szCs w:val="28"/>
        </w:rPr>
        <w:t>К концу обучения в 1 классе обучающийся научится:</w:t>
      </w:r>
    </w:p>
    <w:p w:rsidR="007C6A34" w:rsidRPr="009A5676" w:rsidRDefault="007C6A34" w:rsidP="007C6A34">
      <w:pPr>
        <w:ind w:firstLine="709"/>
        <w:jc w:val="both"/>
        <w:rPr>
          <w:rFonts w:ascii="Times New Roman" w:hAnsi="Times New Roman" w:cs="Times New Roman"/>
          <w:b/>
          <w:sz w:val="28"/>
          <w:szCs w:val="28"/>
        </w:rPr>
      </w:pPr>
      <w:r w:rsidRPr="009A5676">
        <w:rPr>
          <w:rFonts w:ascii="Times New Roman" w:hAnsi="Times New Roman" w:cs="Times New Roman"/>
          <w:b/>
          <w:sz w:val="28"/>
          <w:szCs w:val="28"/>
        </w:rPr>
        <w:t>Модуль «Графика»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Осваивать на</w:t>
      </w:r>
      <w:r w:rsidR="009A5676">
        <w:rPr>
          <w:rFonts w:ascii="Times New Roman" w:hAnsi="Times New Roman" w:cs="Times New Roman"/>
          <w:sz w:val="28"/>
          <w:szCs w:val="28"/>
        </w:rPr>
        <w:t>выки применения свойств простых графиче</w:t>
      </w:r>
      <w:r w:rsidRPr="007C6A34">
        <w:rPr>
          <w:rFonts w:ascii="Times New Roman" w:hAnsi="Times New Roman" w:cs="Times New Roman"/>
          <w:sz w:val="28"/>
          <w:szCs w:val="28"/>
        </w:rPr>
        <w:t>ских материалов в самостояте</w:t>
      </w:r>
      <w:r w:rsidR="009A5676">
        <w:rPr>
          <w:rFonts w:ascii="Times New Roman" w:hAnsi="Times New Roman" w:cs="Times New Roman"/>
          <w:sz w:val="28"/>
          <w:szCs w:val="28"/>
        </w:rPr>
        <w:t>льной творческой работе в усло</w:t>
      </w:r>
      <w:r w:rsidRPr="007C6A34">
        <w:rPr>
          <w:rFonts w:ascii="Times New Roman" w:hAnsi="Times New Roman" w:cs="Times New Roman"/>
          <w:sz w:val="28"/>
          <w:szCs w:val="28"/>
        </w:rPr>
        <w:t>виях урока.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Приобретать первичный о</w:t>
      </w:r>
      <w:r w:rsidR="009A5676">
        <w:rPr>
          <w:rFonts w:ascii="Times New Roman" w:hAnsi="Times New Roman" w:cs="Times New Roman"/>
          <w:sz w:val="28"/>
          <w:szCs w:val="28"/>
        </w:rPr>
        <w:t>пыт в создании графического ри</w:t>
      </w:r>
      <w:r w:rsidRPr="007C6A34">
        <w:rPr>
          <w:rFonts w:ascii="Times New Roman" w:hAnsi="Times New Roman" w:cs="Times New Roman"/>
          <w:sz w:val="28"/>
          <w:szCs w:val="28"/>
        </w:rPr>
        <w:t>сунка на основе знакомства со средствами изобразительного языка.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Приобретать опыт аналит</w:t>
      </w:r>
      <w:r w:rsidR="009A5676">
        <w:rPr>
          <w:rFonts w:ascii="Times New Roman" w:hAnsi="Times New Roman" w:cs="Times New Roman"/>
          <w:sz w:val="28"/>
          <w:szCs w:val="28"/>
        </w:rPr>
        <w:t>ического наблюдения формы пред</w:t>
      </w:r>
      <w:r w:rsidRPr="007C6A34">
        <w:rPr>
          <w:rFonts w:ascii="Times New Roman" w:hAnsi="Times New Roman" w:cs="Times New Roman"/>
          <w:sz w:val="28"/>
          <w:szCs w:val="28"/>
        </w:rPr>
        <w:t>мета, опыт обобщения и геометризации наблюдаемой формы как основы обучения рисунку.</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Приобретать опыт создания рисунка простого (плоского) предмета с натуры.</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Учиться анализировать соотношения пропорций, визуально сравнивать пространственные величины.</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Приобретать первичные знания и навыки композиционного расположения изображения на листе.</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Уметь выбирать вертикальный или горизонтальный формат листа для выполнения соответствующих задач рисунка.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Воспринимать учебную задачу, поставленную учителем, и решать её в своей практиче</w:t>
      </w:r>
      <w:r w:rsidR="00074870">
        <w:rPr>
          <w:rFonts w:ascii="Times New Roman" w:hAnsi="Times New Roman" w:cs="Times New Roman"/>
          <w:sz w:val="28"/>
          <w:szCs w:val="28"/>
        </w:rPr>
        <w:t xml:space="preserve">ской художественной </w:t>
      </w:r>
      <w:r w:rsidR="009A5676">
        <w:rPr>
          <w:rFonts w:ascii="Times New Roman" w:hAnsi="Times New Roman" w:cs="Times New Roman"/>
          <w:sz w:val="28"/>
          <w:szCs w:val="28"/>
        </w:rPr>
        <w:t>деятельно</w:t>
      </w:r>
      <w:r w:rsidRPr="007C6A34">
        <w:rPr>
          <w:rFonts w:ascii="Times New Roman" w:hAnsi="Times New Roman" w:cs="Times New Roman"/>
          <w:sz w:val="28"/>
          <w:szCs w:val="28"/>
        </w:rPr>
        <w:t>сти.</w:t>
      </w:r>
    </w:p>
    <w:p w:rsidR="009A5676" w:rsidRPr="007C6A34" w:rsidRDefault="007C6A34" w:rsidP="009124EF">
      <w:pPr>
        <w:ind w:firstLine="709"/>
        <w:jc w:val="both"/>
        <w:rPr>
          <w:rFonts w:ascii="Times New Roman" w:hAnsi="Times New Roman" w:cs="Times New Roman"/>
          <w:sz w:val="28"/>
          <w:szCs w:val="28"/>
        </w:rPr>
      </w:pPr>
      <w:r w:rsidRPr="007C6A34">
        <w:rPr>
          <w:rFonts w:ascii="Times New Roman" w:hAnsi="Times New Roman" w:cs="Times New Roman"/>
          <w:sz w:val="28"/>
          <w:szCs w:val="28"/>
        </w:rPr>
        <w:t>Уметь обсуждать результаты своей практической работы и работы товарищей с позиций соответствия их поставленной учебной задаче, с позиций выраженного в рисунке содержания и графических средств его выражения (в рамках программного материала).</w:t>
      </w:r>
    </w:p>
    <w:p w:rsidR="007C6A34" w:rsidRPr="009A5676" w:rsidRDefault="007C6A34" w:rsidP="007C6A34">
      <w:pPr>
        <w:ind w:firstLine="709"/>
        <w:jc w:val="both"/>
        <w:rPr>
          <w:rFonts w:ascii="Times New Roman" w:hAnsi="Times New Roman" w:cs="Times New Roman"/>
          <w:b/>
          <w:sz w:val="28"/>
          <w:szCs w:val="28"/>
        </w:rPr>
      </w:pPr>
      <w:r w:rsidRPr="009A5676">
        <w:rPr>
          <w:rFonts w:ascii="Times New Roman" w:hAnsi="Times New Roman" w:cs="Times New Roman"/>
          <w:b/>
          <w:sz w:val="28"/>
          <w:szCs w:val="28"/>
        </w:rPr>
        <w:t>Модуль «Живопись»</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Осваивать навыки работы красками «гуашь» в условиях урока.</w:t>
      </w:r>
    </w:p>
    <w:p w:rsidR="007C6A34" w:rsidRPr="007C6A34" w:rsidRDefault="007C6A34" w:rsidP="009A5676">
      <w:pPr>
        <w:ind w:firstLine="709"/>
        <w:jc w:val="both"/>
        <w:rPr>
          <w:rFonts w:ascii="Times New Roman" w:hAnsi="Times New Roman" w:cs="Times New Roman"/>
          <w:sz w:val="28"/>
          <w:szCs w:val="28"/>
        </w:rPr>
      </w:pPr>
      <w:r w:rsidRPr="007C6A34">
        <w:rPr>
          <w:rFonts w:ascii="Times New Roman" w:hAnsi="Times New Roman" w:cs="Times New Roman"/>
          <w:sz w:val="28"/>
          <w:szCs w:val="28"/>
        </w:rPr>
        <w:t>Знать три основных цвета</w:t>
      </w:r>
      <w:r w:rsidR="009A5676">
        <w:rPr>
          <w:rFonts w:ascii="Times New Roman" w:hAnsi="Times New Roman" w:cs="Times New Roman"/>
          <w:sz w:val="28"/>
          <w:szCs w:val="28"/>
        </w:rPr>
        <w:t>; обсуждать и называть ассоциа</w:t>
      </w:r>
      <w:r w:rsidRPr="007C6A34">
        <w:rPr>
          <w:rFonts w:ascii="Times New Roman" w:hAnsi="Times New Roman" w:cs="Times New Roman"/>
          <w:sz w:val="28"/>
          <w:szCs w:val="28"/>
        </w:rPr>
        <w:t>тивные представлени</w:t>
      </w:r>
      <w:r w:rsidR="009A5676">
        <w:rPr>
          <w:rFonts w:ascii="Times New Roman" w:hAnsi="Times New Roman" w:cs="Times New Roman"/>
          <w:sz w:val="28"/>
          <w:szCs w:val="28"/>
        </w:rPr>
        <w:t>я, которые рождает каждый цвет.</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Осознавать эмоционально</w:t>
      </w:r>
      <w:r w:rsidR="009A5676">
        <w:rPr>
          <w:rFonts w:ascii="Times New Roman" w:hAnsi="Times New Roman" w:cs="Times New Roman"/>
          <w:sz w:val="28"/>
          <w:szCs w:val="28"/>
        </w:rPr>
        <w:t>е звучание цвета и уметь форму</w:t>
      </w:r>
      <w:r w:rsidRPr="007C6A34">
        <w:rPr>
          <w:rFonts w:ascii="Times New Roman" w:hAnsi="Times New Roman" w:cs="Times New Roman"/>
          <w:sz w:val="28"/>
          <w:szCs w:val="28"/>
        </w:rPr>
        <w:t>лировать своё мнение с оп</w:t>
      </w:r>
      <w:r w:rsidR="009A5676">
        <w:rPr>
          <w:rFonts w:ascii="Times New Roman" w:hAnsi="Times New Roman" w:cs="Times New Roman"/>
          <w:sz w:val="28"/>
          <w:szCs w:val="28"/>
        </w:rPr>
        <w:t>орой на опыт жизненных ассоциа</w:t>
      </w:r>
      <w:r w:rsidRPr="007C6A34">
        <w:rPr>
          <w:rFonts w:ascii="Times New Roman" w:hAnsi="Times New Roman" w:cs="Times New Roman"/>
          <w:sz w:val="28"/>
          <w:szCs w:val="28"/>
        </w:rPr>
        <w:t>ций.</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Приобретать опыт экспер</w:t>
      </w:r>
      <w:r w:rsidR="009A5676">
        <w:rPr>
          <w:rFonts w:ascii="Times New Roman" w:hAnsi="Times New Roman" w:cs="Times New Roman"/>
          <w:sz w:val="28"/>
          <w:szCs w:val="28"/>
        </w:rPr>
        <w:t>иментирования, исследования ре</w:t>
      </w:r>
      <w:r w:rsidRPr="007C6A34">
        <w:rPr>
          <w:rFonts w:ascii="Times New Roman" w:hAnsi="Times New Roman" w:cs="Times New Roman"/>
          <w:sz w:val="28"/>
          <w:szCs w:val="28"/>
        </w:rPr>
        <w:t>зультатов смешения красок и получения нового цвета.</w:t>
      </w:r>
    </w:p>
    <w:p w:rsidR="009A5676" w:rsidRPr="007C6A34" w:rsidRDefault="007C6A34" w:rsidP="009124EF">
      <w:pPr>
        <w:ind w:firstLine="709"/>
        <w:jc w:val="both"/>
        <w:rPr>
          <w:rFonts w:ascii="Times New Roman" w:hAnsi="Times New Roman" w:cs="Times New Roman"/>
          <w:sz w:val="28"/>
          <w:szCs w:val="28"/>
        </w:rPr>
      </w:pPr>
      <w:r w:rsidRPr="007C6A34">
        <w:rPr>
          <w:rFonts w:ascii="Times New Roman" w:hAnsi="Times New Roman" w:cs="Times New Roman"/>
          <w:sz w:val="28"/>
          <w:szCs w:val="28"/>
        </w:rPr>
        <w:t>Вести творческую работу на</w:t>
      </w:r>
      <w:r w:rsidR="009A5676">
        <w:rPr>
          <w:rFonts w:ascii="Times New Roman" w:hAnsi="Times New Roman" w:cs="Times New Roman"/>
          <w:sz w:val="28"/>
          <w:szCs w:val="28"/>
        </w:rPr>
        <w:t xml:space="preserve"> заданную тему с опорой на зри</w:t>
      </w:r>
      <w:r w:rsidRPr="007C6A34">
        <w:rPr>
          <w:rFonts w:ascii="Times New Roman" w:hAnsi="Times New Roman" w:cs="Times New Roman"/>
          <w:sz w:val="28"/>
          <w:szCs w:val="28"/>
        </w:rPr>
        <w:t>тельные впечатления, организованные педагогом.</w:t>
      </w:r>
    </w:p>
    <w:p w:rsidR="007C6A34" w:rsidRPr="009A5676" w:rsidRDefault="007C6A34" w:rsidP="007C6A34">
      <w:pPr>
        <w:ind w:firstLine="709"/>
        <w:jc w:val="both"/>
        <w:rPr>
          <w:rFonts w:ascii="Times New Roman" w:hAnsi="Times New Roman" w:cs="Times New Roman"/>
          <w:b/>
          <w:sz w:val="28"/>
          <w:szCs w:val="28"/>
        </w:rPr>
      </w:pPr>
      <w:r w:rsidRPr="009A5676">
        <w:rPr>
          <w:rFonts w:ascii="Times New Roman" w:hAnsi="Times New Roman" w:cs="Times New Roman"/>
          <w:b/>
          <w:sz w:val="28"/>
          <w:szCs w:val="28"/>
        </w:rPr>
        <w:t>Модуль «Скульптура»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Приобретать опыт аналитического </w:t>
      </w:r>
      <w:r w:rsidR="009A5676">
        <w:rPr>
          <w:rFonts w:ascii="Times New Roman" w:hAnsi="Times New Roman" w:cs="Times New Roman"/>
          <w:sz w:val="28"/>
          <w:szCs w:val="28"/>
        </w:rPr>
        <w:t>наблюдения, поиска вы</w:t>
      </w:r>
      <w:r w:rsidRPr="007C6A34">
        <w:rPr>
          <w:rFonts w:ascii="Times New Roman" w:hAnsi="Times New Roman" w:cs="Times New Roman"/>
          <w:sz w:val="28"/>
          <w:szCs w:val="28"/>
        </w:rPr>
        <w:t>разительных образных объёмн</w:t>
      </w:r>
      <w:r w:rsidR="009A5676">
        <w:rPr>
          <w:rFonts w:ascii="Times New Roman" w:hAnsi="Times New Roman" w:cs="Times New Roman"/>
          <w:sz w:val="28"/>
          <w:szCs w:val="28"/>
        </w:rPr>
        <w:t>ых форм в природе (облака, кам</w:t>
      </w:r>
      <w:r w:rsidRPr="007C6A34">
        <w:rPr>
          <w:rFonts w:ascii="Times New Roman" w:hAnsi="Times New Roman" w:cs="Times New Roman"/>
          <w:sz w:val="28"/>
          <w:szCs w:val="28"/>
        </w:rPr>
        <w:t>ни, коряги, формы плодов и др.).</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Осваивать первичные при</w:t>
      </w:r>
      <w:r w:rsidR="009A5676">
        <w:rPr>
          <w:rFonts w:ascii="Times New Roman" w:hAnsi="Times New Roman" w:cs="Times New Roman"/>
          <w:sz w:val="28"/>
          <w:szCs w:val="28"/>
        </w:rPr>
        <w:t>ёмы лепки из пластилина, приоб</w:t>
      </w:r>
      <w:r w:rsidRPr="007C6A34">
        <w:rPr>
          <w:rFonts w:ascii="Times New Roman" w:hAnsi="Times New Roman" w:cs="Times New Roman"/>
          <w:sz w:val="28"/>
          <w:szCs w:val="28"/>
        </w:rPr>
        <w:t>ретать представления о цел</w:t>
      </w:r>
      <w:r w:rsidR="009A5676">
        <w:rPr>
          <w:rFonts w:ascii="Times New Roman" w:hAnsi="Times New Roman" w:cs="Times New Roman"/>
          <w:sz w:val="28"/>
          <w:szCs w:val="28"/>
        </w:rPr>
        <w:t>остной форме в объёмном изобра</w:t>
      </w:r>
      <w:r w:rsidRPr="007C6A34">
        <w:rPr>
          <w:rFonts w:ascii="Times New Roman" w:hAnsi="Times New Roman" w:cs="Times New Roman"/>
          <w:sz w:val="28"/>
          <w:szCs w:val="28"/>
        </w:rPr>
        <w:t>жении.</w:t>
      </w:r>
    </w:p>
    <w:p w:rsidR="009A5676" w:rsidRPr="007C6A34" w:rsidRDefault="007C6A34" w:rsidP="009124EF">
      <w:pPr>
        <w:ind w:firstLine="709"/>
        <w:jc w:val="both"/>
        <w:rPr>
          <w:rFonts w:ascii="Times New Roman" w:hAnsi="Times New Roman" w:cs="Times New Roman"/>
          <w:sz w:val="28"/>
          <w:szCs w:val="28"/>
        </w:rPr>
      </w:pPr>
      <w:r w:rsidRPr="007C6A34">
        <w:rPr>
          <w:rFonts w:ascii="Times New Roman" w:hAnsi="Times New Roman" w:cs="Times New Roman"/>
          <w:sz w:val="28"/>
          <w:szCs w:val="28"/>
        </w:rPr>
        <w:lastRenderedPageBreak/>
        <w:t>Овладевать первичными</w:t>
      </w:r>
      <w:r w:rsidR="009A5676">
        <w:rPr>
          <w:rFonts w:ascii="Times New Roman" w:hAnsi="Times New Roman" w:cs="Times New Roman"/>
          <w:sz w:val="28"/>
          <w:szCs w:val="28"/>
        </w:rPr>
        <w:t xml:space="preserve"> навыками бумагопластики - созда</w:t>
      </w:r>
      <w:r w:rsidRPr="007C6A34">
        <w:rPr>
          <w:rFonts w:ascii="Times New Roman" w:hAnsi="Times New Roman" w:cs="Times New Roman"/>
          <w:sz w:val="28"/>
          <w:szCs w:val="28"/>
        </w:rPr>
        <w:t>ния объёмных форм из бумаги</w:t>
      </w:r>
      <w:r w:rsidR="009A5676">
        <w:rPr>
          <w:rFonts w:ascii="Times New Roman" w:hAnsi="Times New Roman" w:cs="Times New Roman"/>
          <w:sz w:val="28"/>
          <w:szCs w:val="28"/>
        </w:rPr>
        <w:t xml:space="preserve"> путём её складывания, надреза</w:t>
      </w:r>
      <w:r w:rsidRPr="007C6A34">
        <w:rPr>
          <w:rFonts w:ascii="Times New Roman" w:hAnsi="Times New Roman" w:cs="Times New Roman"/>
          <w:sz w:val="28"/>
          <w:szCs w:val="28"/>
        </w:rPr>
        <w:t>ния, закручивания и др.</w:t>
      </w:r>
    </w:p>
    <w:p w:rsidR="007C6A34" w:rsidRPr="009A5676" w:rsidRDefault="007C6A34" w:rsidP="007C6A34">
      <w:pPr>
        <w:ind w:firstLine="709"/>
        <w:jc w:val="both"/>
        <w:rPr>
          <w:rFonts w:ascii="Times New Roman" w:hAnsi="Times New Roman" w:cs="Times New Roman"/>
          <w:b/>
          <w:sz w:val="28"/>
          <w:szCs w:val="28"/>
        </w:rPr>
      </w:pPr>
      <w:r w:rsidRPr="009A5676">
        <w:rPr>
          <w:rFonts w:ascii="Times New Roman" w:hAnsi="Times New Roman" w:cs="Times New Roman"/>
          <w:b/>
          <w:sz w:val="28"/>
          <w:szCs w:val="28"/>
        </w:rPr>
        <w:t>Модуль «Декоративно-прикладное искусство»</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Уметь рассматривать и эсте</w:t>
      </w:r>
      <w:r w:rsidR="009A5676">
        <w:rPr>
          <w:rFonts w:ascii="Times New Roman" w:hAnsi="Times New Roman" w:cs="Times New Roman"/>
          <w:sz w:val="28"/>
          <w:szCs w:val="28"/>
        </w:rPr>
        <w:t>тически характеризовать различ</w:t>
      </w:r>
      <w:r w:rsidRPr="007C6A34">
        <w:rPr>
          <w:rFonts w:ascii="Times New Roman" w:hAnsi="Times New Roman" w:cs="Times New Roman"/>
          <w:sz w:val="28"/>
          <w:szCs w:val="28"/>
        </w:rPr>
        <w:t>ные примеры узоров в природе (в условиях урока на основе фотографий); приводить приме</w:t>
      </w:r>
      <w:r w:rsidR="009A5676">
        <w:rPr>
          <w:rFonts w:ascii="Times New Roman" w:hAnsi="Times New Roman" w:cs="Times New Roman"/>
          <w:sz w:val="28"/>
          <w:szCs w:val="28"/>
        </w:rPr>
        <w:t>ры, сопоставлять и искать ассо</w:t>
      </w:r>
      <w:r w:rsidRPr="007C6A34">
        <w:rPr>
          <w:rFonts w:ascii="Times New Roman" w:hAnsi="Times New Roman" w:cs="Times New Roman"/>
          <w:sz w:val="28"/>
          <w:szCs w:val="28"/>
        </w:rPr>
        <w:t>циации с орнаментами в произведениях декора</w:t>
      </w:r>
      <w:r w:rsidR="009A5676">
        <w:rPr>
          <w:rFonts w:ascii="Times New Roman" w:hAnsi="Times New Roman" w:cs="Times New Roman"/>
          <w:sz w:val="28"/>
          <w:szCs w:val="28"/>
        </w:rPr>
        <w:t>тивно-приклад</w:t>
      </w:r>
      <w:r w:rsidRPr="007C6A34">
        <w:rPr>
          <w:rFonts w:ascii="Times New Roman" w:hAnsi="Times New Roman" w:cs="Times New Roman"/>
          <w:sz w:val="28"/>
          <w:szCs w:val="28"/>
        </w:rPr>
        <w:t>ного искусства.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Различать виды орнаментов по изобразительным мотивам: растительные, геометрические, анималистические.</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Учиться использовать пр</w:t>
      </w:r>
      <w:r w:rsidR="009A5676">
        <w:rPr>
          <w:rFonts w:ascii="Times New Roman" w:hAnsi="Times New Roman" w:cs="Times New Roman"/>
          <w:sz w:val="28"/>
          <w:szCs w:val="28"/>
        </w:rPr>
        <w:t>авила симметрии в своей художе</w:t>
      </w:r>
      <w:r w:rsidRPr="007C6A34">
        <w:rPr>
          <w:rFonts w:ascii="Times New Roman" w:hAnsi="Times New Roman" w:cs="Times New Roman"/>
          <w:sz w:val="28"/>
          <w:szCs w:val="28"/>
        </w:rPr>
        <w:t>ственной деятельности.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Приобретать опыт создания орнаментальной декоративной композиции (стилизованно</w:t>
      </w:r>
      <w:r w:rsidR="009A5676">
        <w:rPr>
          <w:rFonts w:ascii="Times New Roman" w:hAnsi="Times New Roman" w:cs="Times New Roman"/>
          <w:sz w:val="28"/>
          <w:szCs w:val="28"/>
        </w:rPr>
        <w:t>й: декоративный цветок или пти</w:t>
      </w:r>
      <w:r w:rsidRPr="007C6A34">
        <w:rPr>
          <w:rFonts w:ascii="Times New Roman" w:hAnsi="Times New Roman" w:cs="Times New Roman"/>
          <w:sz w:val="28"/>
          <w:szCs w:val="28"/>
        </w:rPr>
        <w:t>ца).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Приобретать знания о значении и назначении украшений в жизни людей.</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Приобретать представл</w:t>
      </w:r>
      <w:r w:rsidR="009A5676">
        <w:rPr>
          <w:rFonts w:ascii="Times New Roman" w:hAnsi="Times New Roman" w:cs="Times New Roman"/>
          <w:sz w:val="28"/>
          <w:szCs w:val="28"/>
        </w:rPr>
        <w:t>ения о глиняных игрушках отече</w:t>
      </w:r>
      <w:r w:rsidRPr="007C6A34">
        <w:rPr>
          <w:rFonts w:ascii="Times New Roman" w:hAnsi="Times New Roman" w:cs="Times New Roman"/>
          <w:sz w:val="28"/>
          <w:szCs w:val="28"/>
        </w:rPr>
        <w:t>ственных народных художественных промыслов (дымковская, каргопольская игрушки или п</w:t>
      </w:r>
      <w:r w:rsidR="009A5676">
        <w:rPr>
          <w:rFonts w:ascii="Times New Roman" w:hAnsi="Times New Roman" w:cs="Times New Roman"/>
          <w:sz w:val="28"/>
          <w:szCs w:val="28"/>
        </w:rPr>
        <w:t>о выбору учителя с учётом мест</w:t>
      </w:r>
      <w:r w:rsidRPr="007C6A34">
        <w:rPr>
          <w:rFonts w:ascii="Times New Roman" w:hAnsi="Times New Roman" w:cs="Times New Roman"/>
          <w:sz w:val="28"/>
          <w:szCs w:val="28"/>
        </w:rPr>
        <w:t>ных промыслов) и опыт практической художе</w:t>
      </w:r>
      <w:r w:rsidR="009A5676">
        <w:rPr>
          <w:rFonts w:ascii="Times New Roman" w:hAnsi="Times New Roman" w:cs="Times New Roman"/>
          <w:sz w:val="28"/>
          <w:szCs w:val="28"/>
        </w:rPr>
        <w:t>ственной дея</w:t>
      </w:r>
      <w:r w:rsidRPr="007C6A34">
        <w:rPr>
          <w:rFonts w:ascii="Times New Roman" w:hAnsi="Times New Roman" w:cs="Times New Roman"/>
          <w:sz w:val="28"/>
          <w:szCs w:val="28"/>
        </w:rPr>
        <w:t>тельности по мотивам игрушки выбранного промысла.</w:t>
      </w:r>
    </w:p>
    <w:p w:rsidR="009A5676" w:rsidRPr="007C6A34" w:rsidRDefault="007C6A34" w:rsidP="009124EF">
      <w:pPr>
        <w:ind w:firstLine="709"/>
        <w:jc w:val="both"/>
        <w:rPr>
          <w:rFonts w:ascii="Times New Roman" w:hAnsi="Times New Roman" w:cs="Times New Roman"/>
          <w:sz w:val="28"/>
          <w:szCs w:val="28"/>
        </w:rPr>
      </w:pPr>
      <w:r w:rsidRPr="007C6A34">
        <w:rPr>
          <w:rFonts w:ascii="Times New Roman" w:hAnsi="Times New Roman" w:cs="Times New Roman"/>
          <w:sz w:val="28"/>
          <w:szCs w:val="28"/>
        </w:rPr>
        <w:t>Иметь опыт и соответствующие возрасту навыки подготовки и оформле</w:t>
      </w:r>
      <w:r w:rsidR="009A5676">
        <w:rPr>
          <w:rFonts w:ascii="Times New Roman" w:hAnsi="Times New Roman" w:cs="Times New Roman"/>
          <w:sz w:val="28"/>
          <w:szCs w:val="28"/>
        </w:rPr>
        <w:t>ния общего праздника.</w:t>
      </w:r>
    </w:p>
    <w:p w:rsidR="007C6A34" w:rsidRPr="009A5676" w:rsidRDefault="007C6A34" w:rsidP="007C6A34">
      <w:pPr>
        <w:ind w:firstLine="709"/>
        <w:jc w:val="both"/>
        <w:rPr>
          <w:rFonts w:ascii="Times New Roman" w:hAnsi="Times New Roman" w:cs="Times New Roman"/>
          <w:b/>
          <w:sz w:val="28"/>
          <w:szCs w:val="28"/>
        </w:rPr>
      </w:pPr>
      <w:r w:rsidRPr="009A5676">
        <w:rPr>
          <w:rFonts w:ascii="Times New Roman" w:hAnsi="Times New Roman" w:cs="Times New Roman"/>
          <w:b/>
          <w:sz w:val="28"/>
          <w:szCs w:val="28"/>
        </w:rPr>
        <w:t>Модуль «Архитектура»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Рассматривать различные п</w:t>
      </w:r>
      <w:r w:rsidR="009A5676">
        <w:rPr>
          <w:rFonts w:ascii="Times New Roman" w:hAnsi="Times New Roman" w:cs="Times New Roman"/>
          <w:sz w:val="28"/>
          <w:szCs w:val="28"/>
        </w:rPr>
        <w:t>роизведения архитектуры в окру</w:t>
      </w:r>
      <w:r w:rsidRPr="007C6A34">
        <w:rPr>
          <w:rFonts w:ascii="Times New Roman" w:hAnsi="Times New Roman" w:cs="Times New Roman"/>
          <w:sz w:val="28"/>
          <w:szCs w:val="28"/>
        </w:rPr>
        <w:t>жающем мире (по фотография</w:t>
      </w:r>
      <w:r w:rsidR="009A5676">
        <w:rPr>
          <w:rFonts w:ascii="Times New Roman" w:hAnsi="Times New Roman" w:cs="Times New Roman"/>
          <w:sz w:val="28"/>
          <w:szCs w:val="28"/>
        </w:rPr>
        <w:t>м в условиях урока); анализиро</w:t>
      </w:r>
      <w:r w:rsidRPr="007C6A34">
        <w:rPr>
          <w:rFonts w:ascii="Times New Roman" w:hAnsi="Times New Roman" w:cs="Times New Roman"/>
          <w:sz w:val="28"/>
          <w:szCs w:val="28"/>
        </w:rPr>
        <w:t>вать и характеризовать особен</w:t>
      </w:r>
      <w:r w:rsidR="009A5676">
        <w:rPr>
          <w:rFonts w:ascii="Times New Roman" w:hAnsi="Times New Roman" w:cs="Times New Roman"/>
          <w:sz w:val="28"/>
          <w:szCs w:val="28"/>
        </w:rPr>
        <w:t>ности и составные части рассма</w:t>
      </w:r>
      <w:r w:rsidRPr="007C6A34">
        <w:rPr>
          <w:rFonts w:ascii="Times New Roman" w:hAnsi="Times New Roman" w:cs="Times New Roman"/>
          <w:sz w:val="28"/>
          <w:szCs w:val="28"/>
        </w:rPr>
        <w:t>триваемых зданий.</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Осваивать приёмы конструирования из бумаги, складывания объёмных простых геометрических тел.</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Приобретать опыт простр</w:t>
      </w:r>
      <w:r w:rsidR="009A5676">
        <w:rPr>
          <w:rFonts w:ascii="Times New Roman" w:hAnsi="Times New Roman" w:cs="Times New Roman"/>
          <w:sz w:val="28"/>
          <w:szCs w:val="28"/>
        </w:rPr>
        <w:t>анственного макетирования (ска</w:t>
      </w:r>
      <w:r w:rsidRPr="007C6A34">
        <w:rPr>
          <w:rFonts w:ascii="Times New Roman" w:hAnsi="Times New Roman" w:cs="Times New Roman"/>
          <w:sz w:val="28"/>
          <w:szCs w:val="28"/>
        </w:rPr>
        <w:t>зочный город) в форме коллективной игровой деятельности.</w:t>
      </w:r>
    </w:p>
    <w:p w:rsidR="009124EF" w:rsidRPr="007C6A34" w:rsidRDefault="007C6A34" w:rsidP="005E29C6">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Приобретать представления о конструктивной основе любого предмета и первичные навыки анализа его строения.</w:t>
      </w:r>
    </w:p>
    <w:p w:rsidR="007C6A34" w:rsidRPr="009A5676" w:rsidRDefault="007C6A34" w:rsidP="007C6A34">
      <w:pPr>
        <w:ind w:firstLine="709"/>
        <w:jc w:val="both"/>
        <w:rPr>
          <w:rFonts w:ascii="Times New Roman" w:hAnsi="Times New Roman" w:cs="Times New Roman"/>
          <w:b/>
          <w:sz w:val="28"/>
          <w:szCs w:val="28"/>
        </w:rPr>
      </w:pPr>
      <w:r w:rsidRPr="009A5676">
        <w:rPr>
          <w:rFonts w:ascii="Times New Roman" w:hAnsi="Times New Roman" w:cs="Times New Roman"/>
          <w:b/>
          <w:sz w:val="28"/>
          <w:szCs w:val="28"/>
        </w:rPr>
        <w:t>Модуль «Восприятие произведений искусства»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Приобретать умения рассматривать, анализировать детские рисунки с позиций их содержания и</w:t>
      </w:r>
      <w:r w:rsidR="009A5676">
        <w:rPr>
          <w:rFonts w:ascii="Times New Roman" w:hAnsi="Times New Roman" w:cs="Times New Roman"/>
          <w:sz w:val="28"/>
          <w:szCs w:val="28"/>
        </w:rPr>
        <w:t xml:space="preserve"> сюжета, настроения, ком</w:t>
      </w:r>
      <w:r w:rsidRPr="007C6A34">
        <w:rPr>
          <w:rFonts w:ascii="Times New Roman" w:hAnsi="Times New Roman" w:cs="Times New Roman"/>
          <w:sz w:val="28"/>
          <w:szCs w:val="28"/>
        </w:rPr>
        <w:t>позиции (расположения на листе), цвета, а также соответствия учебной задаче, поставленной учителем.</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Приобретать опыт эстетиче</w:t>
      </w:r>
      <w:r w:rsidR="009A5676">
        <w:rPr>
          <w:rFonts w:ascii="Times New Roman" w:hAnsi="Times New Roman" w:cs="Times New Roman"/>
          <w:sz w:val="28"/>
          <w:szCs w:val="28"/>
        </w:rPr>
        <w:t>ского наблюдения природы на ос</w:t>
      </w:r>
      <w:r w:rsidRPr="007C6A34">
        <w:rPr>
          <w:rFonts w:ascii="Times New Roman" w:hAnsi="Times New Roman" w:cs="Times New Roman"/>
          <w:sz w:val="28"/>
          <w:szCs w:val="28"/>
        </w:rPr>
        <w:t>нове эмоциональных впечатлений с учётом учебных задач и визуальной установки учителя.</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Приобретать опыт художественного наблюдения предметной среды жизни человека в зав</w:t>
      </w:r>
      <w:r w:rsidR="009A5676">
        <w:rPr>
          <w:rFonts w:ascii="Times New Roman" w:hAnsi="Times New Roman" w:cs="Times New Roman"/>
          <w:sz w:val="28"/>
          <w:szCs w:val="28"/>
        </w:rPr>
        <w:t>исимости от поставленной анали</w:t>
      </w:r>
      <w:r w:rsidRPr="007C6A34">
        <w:rPr>
          <w:rFonts w:ascii="Times New Roman" w:hAnsi="Times New Roman" w:cs="Times New Roman"/>
          <w:sz w:val="28"/>
          <w:szCs w:val="28"/>
        </w:rPr>
        <w:t>тической и эстетической задачи (установки).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Осваивать опыт эстетического восприятия и аналитического наблюдения архитектурных построек.</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Осваивать опыт эстетического, эмоционального </w:t>
      </w:r>
      <w:r w:rsidR="009A5676">
        <w:rPr>
          <w:rFonts w:ascii="Times New Roman" w:hAnsi="Times New Roman" w:cs="Times New Roman"/>
          <w:sz w:val="28"/>
          <w:szCs w:val="28"/>
        </w:rPr>
        <w:t xml:space="preserve">общения со станковой картиной, понимать значение зрительских </w:t>
      </w:r>
      <w:r w:rsidRPr="007C6A34">
        <w:rPr>
          <w:rFonts w:ascii="Times New Roman" w:hAnsi="Times New Roman" w:cs="Times New Roman"/>
          <w:sz w:val="28"/>
          <w:szCs w:val="28"/>
        </w:rPr>
        <w:t xml:space="preserve">умений и специальных знаний; приобретать опыт восприятия </w:t>
      </w:r>
      <w:r w:rsidR="009A5676">
        <w:rPr>
          <w:rFonts w:ascii="Times New Roman" w:hAnsi="Times New Roman" w:cs="Times New Roman"/>
          <w:sz w:val="28"/>
          <w:szCs w:val="28"/>
        </w:rPr>
        <w:t>картин со сказочным сюжетом (В.</w:t>
      </w:r>
      <w:r w:rsidRPr="007C6A34">
        <w:rPr>
          <w:rFonts w:ascii="Times New Roman" w:hAnsi="Times New Roman" w:cs="Times New Roman"/>
          <w:sz w:val="28"/>
          <w:szCs w:val="28"/>
        </w:rPr>
        <w:t xml:space="preserve">М. </w:t>
      </w:r>
      <w:r w:rsidR="00F02D50">
        <w:rPr>
          <w:rFonts w:ascii="Times New Roman" w:hAnsi="Times New Roman" w:cs="Times New Roman"/>
          <w:sz w:val="28"/>
          <w:szCs w:val="28"/>
        </w:rPr>
        <w:t>Васнецова</w:t>
      </w:r>
      <w:r w:rsidR="009A5676">
        <w:rPr>
          <w:rFonts w:ascii="Times New Roman" w:hAnsi="Times New Roman" w:cs="Times New Roman"/>
          <w:sz w:val="28"/>
          <w:szCs w:val="28"/>
        </w:rPr>
        <w:t xml:space="preserve"> и других</w:t>
      </w:r>
      <w:r w:rsidRPr="007C6A34">
        <w:rPr>
          <w:rFonts w:ascii="Times New Roman" w:hAnsi="Times New Roman" w:cs="Times New Roman"/>
          <w:sz w:val="28"/>
          <w:szCs w:val="28"/>
        </w:rPr>
        <w:t xml:space="preserve"> художников </w:t>
      </w:r>
      <w:r w:rsidR="009A5676">
        <w:rPr>
          <w:rFonts w:ascii="Times New Roman" w:hAnsi="Times New Roman" w:cs="Times New Roman"/>
          <w:sz w:val="28"/>
          <w:szCs w:val="28"/>
        </w:rPr>
        <w:t xml:space="preserve">по выбору учителя), а также </w:t>
      </w:r>
      <w:r w:rsidRPr="007C6A34">
        <w:rPr>
          <w:rFonts w:ascii="Times New Roman" w:hAnsi="Times New Roman" w:cs="Times New Roman"/>
          <w:sz w:val="28"/>
          <w:szCs w:val="28"/>
        </w:rPr>
        <w:t xml:space="preserve">произведений с ярко выраженным </w:t>
      </w:r>
      <w:r w:rsidRPr="007C6A34">
        <w:rPr>
          <w:rFonts w:ascii="Times New Roman" w:hAnsi="Times New Roman" w:cs="Times New Roman"/>
          <w:sz w:val="28"/>
          <w:szCs w:val="28"/>
        </w:rPr>
        <w:lastRenderedPageBreak/>
        <w:t>эмоциональным настроением (например, натюрмор</w:t>
      </w:r>
      <w:r w:rsidR="009A5676">
        <w:rPr>
          <w:rFonts w:ascii="Times New Roman" w:hAnsi="Times New Roman" w:cs="Times New Roman"/>
          <w:sz w:val="28"/>
          <w:szCs w:val="28"/>
        </w:rPr>
        <w:t>ты В. Ван Гога или А. </w:t>
      </w:r>
      <w:r w:rsidRPr="007C6A34">
        <w:rPr>
          <w:rFonts w:ascii="Times New Roman" w:hAnsi="Times New Roman" w:cs="Times New Roman"/>
          <w:sz w:val="28"/>
          <w:szCs w:val="28"/>
        </w:rPr>
        <w:t>Матисса).</w:t>
      </w:r>
    </w:p>
    <w:p w:rsidR="009A5676" w:rsidRPr="007C6A34" w:rsidRDefault="007C6A34" w:rsidP="009124EF">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Осваивать новый опыт </w:t>
      </w:r>
      <w:r w:rsidR="009A5676">
        <w:rPr>
          <w:rFonts w:ascii="Times New Roman" w:hAnsi="Times New Roman" w:cs="Times New Roman"/>
          <w:sz w:val="28"/>
          <w:szCs w:val="28"/>
        </w:rPr>
        <w:t>восприятия художественных иллю</w:t>
      </w:r>
      <w:r w:rsidRPr="007C6A34">
        <w:rPr>
          <w:rFonts w:ascii="Times New Roman" w:hAnsi="Times New Roman" w:cs="Times New Roman"/>
          <w:sz w:val="28"/>
          <w:szCs w:val="28"/>
        </w:rPr>
        <w:t>страций в детских книгах и отношения к ним в соответствии с учебной установкой.</w:t>
      </w:r>
    </w:p>
    <w:p w:rsidR="007C6A34" w:rsidRPr="009A5676" w:rsidRDefault="007C6A34" w:rsidP="007C6A34">
      <w:pPr>
        <w:ind w:firstLine="709"/>
        <w:jc w:val="both"/>
        <w:rPr>
          <w:rFonts w:ascii="Times New Roman" w:hAnsi="Times New Roman" w:cs="Times New Roman"/>
          <w:b/>
          <w:sz w:val="28"/>
          <w:szCs w:val="28"/>
        </w:rPr>
      </w:pPr>
      <w:r w:rsidRPr="009A5676">
        <w:rPr>
          <w:rFonts w:ascii="Times New Roman" w:hAnsi="Times New Roman" w:cs="Times New Roman"/>
          <w:b/>
          <w:sz w:val="28"/>
          <w:szCs w:val="28"/>
        </w:rPr>
        <w:t>Модуль «Азбука цифровой графики»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Приобретать опыт создан</w:t>
      </w:r>
      <w:r w:rsidR="009A5676">
        <w:rPr>
          <w:rFonts w:ascii="Times New Roman" w:hAnsi="Times New Roman" w:cs="Times New Roman"/>
          <w:sz w:val="28"/>
          <w:szCs w:val="28"/>
        </w:rPr>
        <w:t>ия фотографий с целью эстетиче</w:t>
      </w:r>
      <w:r w:rsidRPr="007C6A34">
        <w:rPr>
          <w:rFonts w:ascii="Times New Roman" w:hAnsi="Times New Roman" w:cs="Times New Roman"/>
          <w:sz w:val="28"/>
          <w:szCs w:val="28"/>
        </w:rPr>
        <w:t>ского и целенаправленного наблюдения природы.</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Приобретать опыт обсуждения фотографий с точки зрения того, с какой целью сделан снимок, насколько знач</w:t>
      </w:r>
      <w:r w:rsidR="009A5676">
        <w:rPr>
          <w:rFonts w:ascii="Times New Roman" w:hAnsi="Times New Roman" w:cs="Times New Roman"/>
          <w:sz w:val="28"/>
          <w:szCs w:val="28"/>
        </w:rPr>
        <w:t>имо его со</w:t>
      </w:r>
      <w:r w:rsidRPr="007C6A34">
        <w:rPr>
          <w:rFonts w:ascii="Times New Roman" w:hAnsi="Times New Roman" w:cs="Times New Roman"/>
          <w:sz w:val="28"/>
          <w:szCs w:val="28"/>
        </w:rPr>
        <w:t>держание и какова композиция в кадре.</w:t>
      </w:r>
    </w:p>
    <w:p w:rsidR="007C6A34" w:rsidRPr="007C6A34" w:rsidRDefault="007C6A34" w:rsidP="007C6A34">
      <w:pPr>
        <w:ind w:firstLine="709"/>
        <w:jc w:val="both"/>
        <w:rPr>
          <w:rFonts w:ascii="Times New Roman" w:hAnsi="Times New Roman" w:cs="Times New Roman"/>
          <w:sz w:val="28"/>
          <w:szCs w:val="28"/>
        </w:rPr>
      </w:pPr>
    </w:p>
    <w:p w:rsidR="007C6A34" w:rsidRPr="00BC613C" w:rsidRDefault="009A5676" w:rsidP="009A5676">
      <w:pPr>
        <w:jc w:val="center"/>
        <w:rPr>
          <w:rFonts w:ascii="Times New Roman" w:hAnsi="Times New Roman" w:cs="Times New Roman"/>
          <w:b/>
          <w:sz w:val="28"/>
          <w:szCs w:val="28"/>
        </w:rPr>
      </w:pPr>
      <w:r w:rsidRPr="009A5676">
        <w:rPr>
          <w:rFonts w:ascii="Times New Roman" w:hAnsi="Times New Roman" w:cs="Times New Roman"/>
          <w:b/>
          <w:sz w:val="28"/>
          <w:szCs w:val="28"/>
        </w:rPr>
        <w:t>2 </w:t>
      </w:r>
      <w:r w:rsidR="007C6A34" w:rsidRPr="009A5676">
        <w:rPr>
          <w:rFonts w:ascii="Times New Roman" w:hAnsi="Times New Roman" w:cs="Times New Roman"/>
          <w:b/>
          <w:sz w:val="28"/>
          <w:szCs w:val="28"/>
        </w:rPr>
        <w:t>КЛАСС</w:t>
      </w:r>
    </w:p>
    <w:p w:rsidR="00BC613C" w:rsidRPr="00BC613C" w:rsidRDefault="00BC613C" w:rsidP="00BC613C">
      <w:pPr>
        <w:ind w:firstLine="709"/>
        <w:jc w:val="both"/>
        <w:rPr>
          <w:rFonts w:ascii="Times New Roman" w:hAnsi="Times New Roman" w:cs="Times New Roman"/>
          <w:b/>
          <w:i/>
          <w:sz w:val="28"/>
          <w:szCs w:val="28"/>
        </w:rPr>
      </w:pPr>
      <w:r w:rsidRPr="00D171DD">
        <w:rPr>
          <w:rFonts w:ascii="Times New Roman" w:hAnsi="Times New Roman" w:cs="Times New Roman"/>
          <w:b/>
          <w:i/>
          <w:sz w:val="28"/>
          <w:szCs w:val="28"/>
        </w:rPr>
        <w:t>К концу обучения в</w:t>
      </w:r>
      <w:r>
        <w:rPr>
          <w:rFonts w:ascii="Times New Roman" w:hAnsi="Times New Roman" w:cs="Times New Roman"/>
          <w:b/>
          <w:i/>
          <w:sz w:val="28"/>
          <w:szCs w:val="28"/>
        </w:rPr>
        <w:t>о 2</w:t>
      </w:r>
      <w:r w:rsidRPr="00D171DD">
        <w:rPr>
          <w:rFonts w:ascii="Times New Roman" w:hAnsi="Times New Roman" w:cs="Times New Roman"/>
          <w:b/>
          <w:i/>
          <w:sz w:val="28"/>
          <w:szCs w:val="28"/>
        </w:rPr>
        <w:t xml:space="preserve"> классе обучающийся научится:</w:t>
      </w:r>
    </w:p>
    <w:p w:rsidR="007C6A34" w:rsidRPr="009A5676" w:rsidRDefault="007C6A34" w:rsidP="007C6A34">
      <w:pPr>
        <w:ind w:firstLine="709"/>
        <w:jc w:val="both"/>
        <w:rPr>
          <w:rFonts w:ascii="Times New Roman" w:hAnsi="Times New Roman" w:cs="Times New Roman"/>
          <w:b/>
          <w:sz w:val="28"/>
          <w:szCs w:val="28"/>
        </w:rPr>
      </w:pPr>
      <w:r w:rsidRPr="009A5676">
        <w:rPr>
          <w:rFonts w:ascii="Times New Roman" w:hAnsi="Times New Roman" w:cs="Times New Roman"/>
          <w:b/>
          <w:sz w:val="28"/>
          <w:szCs w:val="28"/>
        </w:rPr>
        <w:t>Модуль «Графика»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Осваивать особенности </w:t>
      </w:r>
      <w:r w:rsidR="009A5676">
        <w:rPr>
          <w:rFonts w:ascii="Times New Roman" w:hAnsi="Times New Roman" w:cs="Times New Roman"/>
          <w:sz w:val="28"/>
          <w:szCs w:val="28"/>
        </w:rPr>
        <w:t>и приёмы работы новыми графиче</w:t>
      </w:r>
      <w:r w:rsidRPr="007C6A34">
        <w:rPr>
          <w:rFonts w:ascii="Times New Roman" w:hAnsi="Times New Roman" w:cs="Times New Roman"/>
          <w:sz w:val="28"/>
          <w:szCs w:val="28"/>
        </w:rPr>
        <w:t>скими художественными мат</w:t>
      </w:r>
      <w:r w:rsidR="009A5676">
        <w:rPr>
          <w:rFonts w:ascii="Times New Roman" w:hAnsi="Times New Roman" w:cs="Times New Roman"/>
          <w:sz w:val="28"/>
          <w:szCs w:val="28"/>
        </w:rPr>
        <w:t>ериалами; осваивать выразитель</w:t>
      </w:r>
      <w:r w:rsidRPr="007C6A34">
        <w:rPr>
          <w:rFonts w:ascii="Times New Roman" w:hAnsi="Times New Roman" w:cs="Times New Roman"/>
          <w:sz w:val="28"/>
          <w:szCs w:val="28"/>
        </w:rPr>
        <w:t>ные свойства твёрдых, сухих, мягких и жидких графических материалов.</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Приобретать навыки изоб</w:t>
      </w:r>
      <w:r w:rsidR="009A5676">
        <w:rPr>
          <w:rFonts w:ascii="Times New Roman" w:hAnsi="Times New Roman" w:cs="Times New Roman"/>
          <w:sz w:val="28"/>
          <w:szCs w:val="28"/>
        </w:rPr>
        <w:t>ражения на основе разной по ха</w:t>
      </w:r>
      <w:r w:rsidRPr="007C6A34">
        <w:rPr>
          <w:rFonts w:ascii="Times New Roman" w:hAnsi="Times New Roman" w:cs="Times New Roman"/>
          <w:sz w:val="28"/>
          <w:szCs w:val="28"/>
        </w:rPr>
        <w:t>рактеру и способу наложения линии.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Овладевать понятием «рит</w:t>
      </w:r>
      <w:r w:rsidR="009A5676">
        <w:rPr>
          <w:rFonts w:ascii="Times New Roman" w:hAnsi="Times New Roman" w:cs="Times New Roman"/>
          <w:sz w:val="28"/>
          <w:szCs w:val="28"/>
        </w:rPr>
        <w:t>м» и навыками ритмической орга</w:t>
      </w:r>
      <w:r w:rsidRPr="007C6A34">
        <w:rPr>
          <w:rFonts w:ascii="Times New Roman" w:hAnsi="Times New Roman" w:cs="Times New Roman"/>
          <w:sz w:val="28"/>
          <w:szCs w:val="28"/>
        </w:rPr>
        <w:t>низации изображения как н</w:t>
      </w:r>
      <w:r w:rsidR="009A5676">
        <w:rPr>
          <w:rFonts w:ascii="Times New Roman" w:hAnsi="Times New Roman" w:cs="Times New Roman"/>
          <w:sz w:val="28"/>
          <w:szCs w:val="28"/>
        </w:rPr>
        <w:t>еобходимой композиционной осно</w:t>
      </w:r>
      <w:r w:rsidRPr="007C6A34">
        <w:rPr>
          <w:rFonts w:ascii="Times New Roman" w:hAnsi="Times New Roman" w:cs="Times New Roman"/>
          <w:sz w:val="28"/>
          <w:szCs w:val="28"/>
        </w:rPr>
        <w:t>вы выражения содержания.</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Осваивать навык визуального сравнения пространственных величин, приобретать умени</w:t>
      </w:r>
      <w:r w:rsidR="009A5676">
        <w:rPr>
          <w:rFonts w:ascii="Times New Roman" w:hAnsi="Times New Roman" w:cs="Times New Roman"/>
          <w:sz w:val="28"/>
          <w:szCs w:val="28"/>
        </w:rPr>
        <w:t>я соотносить пропорции в рисун</w:t>
      </w:r>
      <w:r w:rsidRPr="007C6A34">
        <w:rPr>
          <w:rFonts w:ascii="Times New Roman" w:hAnsi="Times New Roman" w:cs="Times New Roman"/>
          <w:sz w:val="28"/>
          <w:szCs w:val="28"/>
        </w:rPr>
        <w:t>ках птиц и животных (с опорой на зрительские впечатления и анализ).</w:t>
      </w:r>
    </w:p>
    <w:p w:rsidR="009A5676" w:rsidRPr="007C6A34" w:rsidRDefault="007C6A34" w:rsidP="009124EF">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Приобретать умение вести р</w:t>
      </w:r>
      <w:r w:rsidR="009A5676">
        <w:rPr>
          <w:rFonts w:ascii="Times New Roman" w:hAnsi="Times New Roman" w:cs="Times New Roman"/>
          <w:sz w:val="28"/>
          <w:szCs w:val="28"/>
        </w:rPr>
        <w:t>исунок с натуры, видеть пропор</w:t>
      </w:r>
      <w:r w:rsidRPr="007C6A34">
        <w:rPr>
          <w:rFonts w:ascii="Times New Roman" w:hAnsi="Times New Roman" w:cs="Times New Roman"/>
          <w:sz w:val="28"/>
          <w:szCs w:val="28"/>
        </w:rPr>
        <w:t>ции объекта, расположение его в пространстве; располагать изображение на листе, соблюд</w:t>
      </w:r>
      <w:r w:rsidR="009A5676">
        <w:rPr>
          <w:rFonts w:ascii="Times New Roman" w:hAnsi="Times New Roman" w:cs="Times New Roman"/>
          <w:sz w:val="28"/>
          <w:szCs w:val="28"/>
        </w:rPr>
        <w:t>ая этапы ведения рисунка, осва</w:t>
      </w:r>
      <w:r w:rsidRPr="007C6A34">
        <w:rPr>
          <w:rFonts w:ascii="Times New Roman" w:hAnsi="Times New Roman" w:cs="Times New Roman"/>
          <w:sz w:val="28"/>
          <w:szCs w:val="28"/>
        </w:rPr>
        <w:t>ивая навык штриховки.</w:t>
      </w:r>
    </w:p>
    <w:p w:rsidR="007C6A34" w:rsidRPr="009A5676" w:rsidRDefault="007C6A34" w:rsidP="007C6A34">
      <w:pPr>
        <w:ind w:firstLine="709"/>
        <w:jc w:val="both"/>
        <w:rPr>
          <w:rFonts w:ascii="Times New Roman" w:hAnsi="Times New Roman" w:cs="Times New Roman"/>
          <w:b/>
          <w:sz w:val="28"/>
          <w:szCs w:val="28"/>
        </w:rPr>
      </w:pPr>
      <w:r w:rsidRPr="009A5676">
        <w:rPr>
          <w:rFonts w:ascii="Times New Roman" w:hAnsi="Times New Roman" w:cs="Times New Roman"/>
          <w:b/>
          <w:sz w:val="28"/>
          <w:szCs w:val="28"/>
        </w:rPr>
        <w:t>Модуль «Живопись»</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Осваивать навыки работы цветом, навыки смешения красок, пастозное плотное и прозрачное нанесение краски; осваивать разный характер мазков и движений кистью, навыки создания выразительной фактуры и кроющие качества гуаши.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Приобретать опыт работы акварельной краской и понимать особенности работы прозрачной краской.</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Знать названия основных и</w:t>
      </w:r>
      <w:r w:rsidR="009A5676">
        <w:rPr>
          <w:rFonts w:ascii="Times New Roman" w:hAnsi="Times New Roman" w:cs="Times New Roman"/>
          <w:sz w:val="28"/>
          <w:szCs w:val="28"/>
        </w:rPr>
        <w:t xml:space="preserve"> составных цветов и способы по</w:t>
      </w:r>
      <w:r w:rsidRPr="007C6A34">
        <w:rPr>
          <w:rFonts w:ascii="Times New Roman" w:hAnsi="Times New Roman" w:cs="Times New Roman"/>
          <w:sz w:val="28"/>
          <w:szCs w:val="28"/>
        </w:rPr>
        <w:t>лучения разных оттенков составного цвета.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Различать и сравнивать тёмн</w:t>
      </w:r>
      <w:r w:rsidR="009A5676">
        <w:rPr>
          <w:rFonts w:ascii="Times New Roman" w:hAnsi="Times New Roman" w:cs="Times New Roman"/>
          <w:sz w:val="28"/>
          <w:szCs w:val="28"/>
        </w:rPr>
        <w:t>ые и светлые оттенки цвета; ос</w:t>
      </w:r>
      <w:r w:rsidRPr="007C6A34">
        <w:rPr>
          <w:rFonts w:ascii="Times New Roman" w:hAnsi="Times New Roman" w:cs="Times New Roman"/>
          <w:sz w:val="28"/>
          <w:szCs w:val="28"/>
        </w:rPr>
        <w:t>ваивать смешение цветных кра</w:t>
      </w:r>
      <w:r w:rsidR="009A5676">
        <w:rPr>
          <w:rFonts w:ascii="Times New Roman" w:hAnsi="Times New Roman" w:cs="Times New Roman"/>
          <w:sz w:val="28"/>
          <w:szCs w:val="28"/>
        </w:rPr>
        <w:t>сок с белой и чёрной (для изме</w:t>
      </w:r>
      <w:r w:rsidRPr="007C6A34">
        <w:rPr>
          <w:rFonts w:ascii="Times New Roman" w:hAnsi="Times New Roman" w:cs="Times New Roman"/>
          <w:sz w:val="28"/>
          <w:szCs w:val="28"/>
        </w:rPr>
        <w:t>нения их тона).</w:t>
      </w:r>
    </w:p>
    <w:p w:rsidR="007C6A34" w:rsidRPr="007C6A34" w:rsidRDefault="00F02D50" w:rsidP="007C6A34">
      <w:pPr>
        <w:ind w:firstLine="709"/>
        <w:jc w:val="both"/>
        <w:rPr>
          <w:rFonts w:ascii="Times New Roman" w:hAnsi="Times New Roman" w:cs="Times New Roman"/>
          <w:sz w:val="28"/>
          <w:szCs w:val="28"/>
        </w:rPr>
      </w:pPr>
      <w:r w:rsidRPr="00F02D50">
        <w:rPr>
          <w:rFonts w:ascii="Times New Roman" w:hAnsi="Times New Roman" w:cs="Times New Roman"/>
          <w:sz w:val="28"/>
          <w:szCs w:val="28"/>
        </w:rPr>
        <w:t>Иметь представление</w:t>
      </w:r>
      <w:r w:rsidR="007C6A34" w:rsidRPr="007C6A34">
        <w:rPr>
          <w:rFonts w:ascii="Times New Roman" w:hAnsi="Times New Roman" w:cs="Times New Roman"/>
          <w:sz w:val="28"/>
          <w:szCs w:val="28"/>
        </w:rPr>
        <w:t xml:space="preserve"> о делении цветов на </w:t>
      </w:r>
      <w:r w:rsidR="009A5676">
        <w:rPr>
          <w:rFonts w:ascii="Times New Roman" w:hAnsi="Times New Roman" w:cs="Times New Roman"/>
          <w:sz w:val="28"/>
          <w:szCs w:val="28"/>
        </w:rPr>
        <w:t>тёплые и холодные; уметь разли</w:t>
      </w:r>
      <w:r w:rsidR="007C6A34" w:rsidRPr="007C6A34">
        <w:rPr>
          <w:rFonts w:ascii="Times New Roman" w:hAnsi="Times New Roman" w:cs="Times New Roman"/>
          <w:sz w:val="28"/>
          <w:szCs w:val="28"/>
        </w:rPr>
        <w:t>чать и сравнивать тёплые и холодные оттенки цвета.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Осваивать эмоциональную вы</w:t>
      </w:r>
      <w:r w:rsidR="009A5676">
        <w:rPr>
          <w:rFonts w:ascii="Times New Roman" w:hAnsi="Times New Roman" w:cs="Times New Roman"/>
          <w:sz w:val="28"/>
          <w:szCs w:val="28"/>
        </w:rPr>
        <w:t>разительность цвета: цвет звон</w:t>
      </w:r>
      <w:r w:rsidRPr="007C6A34">
        <w:rPr>
          <w:rFonts w:ascii="Times New Roman" w:hAnsi="Times New Roman" w:cs="Times New Roman"/>
          <w:sz w:val="28"/>
          <w:szCs w:val="28"/>
        </w:rPr>
        <w:t>кий и яркий, радостный; цвет мягкий, «глухой» и мрачный и др.</w:t>
      </w:r>
    </w:p>
    <w:p w:rsidR="007C6A34" w:rsidRPr="007C6A34" w:rsidRDefault="007C6A34" w:rsidP="009A5676">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Приобретать опыт создания пейзажей, передающих разные состояния погоды (туман, грозу</w:t>
      </w:r>
      <w:r w:rsidR="009A5676">
        <w:rPr>
          <w:rFonts w:ascii="Times New Roman" w:hAnsi="Times New Roman" w:cs="Times New Roman"/>
          <w:sz w:val="28"/>
          <w:szCs w:val="28"/>
        </w:rPr>
        <w:t xml:space="preserve"> и др.) на основе изменения то</w:t>
      </w:r>
      <w:r w:rsidRPr="007C6A34">
        <w:rPr>
          <w:rFonts w:ascii="Times New Roman" w:hAnsi="Times New Roman" w:cs="Times New Roman"/>
          <w:sz w:val="28"/>
          <w:szCs w:val="28"/>
        </w:rPr>
        <w:t>нального звучания цвета; приобретать опыт передачи ра</w:t>
      </w:r>
      <w:r w:rsidR="009A5676">
        <w:rPr>
          <w:rFonts w:ascii="Times New Roman" w:hAnsi="Times New Roman" w:cs="Times New Roman"/>
          <w:sz w:val="28"/>
          <w:szCs w:val="28"/>
        </w:rPr>
        <w:t>зного цветового состояния моря.</w:t>
      </w:r>
    </w:p>
    <w:p w:rsidR="00074870" w:rsidRPr="009124EF" w:rsidRDefault="00F02D50" w:rsidP="009124EF">
      <w:pPr>
        <w:ind w:firstLine="709"/>
        <w:jc w:val="both"/>
        <w:rPr>
          <w:rFonts w:ascii="Times New Roman" w:hAnsi="Times New Roman" w:cs="Times New Roman"/>
          <w:sz w:val="28"/>
          <w:szCs w:val="28"/>
        </w:rPr>
      </w:pPr>
      <w:r w:rsidRPr="00F02D50">
        <w:rPr>
          <w:rFonts w:ascii="Times New Roman" w:hAnsi="Times New Roman" w:cs="Times New Roman"/>
          <w:sz w:val="28"/>
          <w:szCs w:val="28"/>
        </w:rPr>
        <w:lastRenderedPageBreak/>
        <w:t>Уметь выразить в изображении сказочных персонажей их характер (герои сказок добрые и злые, нежные и грозные); обсуждать, объяснять, какими художественными средствами удалось показат</w:t>
      </w:r>
      <w:r>
        <w:rPr>
          <w:rFonts w:ascii="Times New Roman" w:hAnsi="Times New Roman" w:cs="Times New Roman"/>
          <w:sz w:val="28"/>
          <w:szCs w:val="28"/>
        </w:rPr>
        <w:t>ь характер сказочных персонажей</w:t>
      </w:r>
      <w:r w:rsidR="009124EF">
        <w:rPr>
          <w:rFonts w:ascii="Times New Roman" w:hAnsi="Times New Roman" w:cs="Times New Roman"/>
          <w:sz w:val="28"/>
          <w:szCs w:val="28"/>
        </w:rPr>
        <w:t>.</w:t>
      </w:r>
    </w:p>
    <w:p w:rsidR="007C6A34" w:rsidRPr="009A5676" w:rsidRDefault="007C6A34" w:rsidP="007C6A34">
      <w:pPr>
        <w:ind w:firstLine="709"/>
        <w:jc w:val="both"/>
        <w:rPr>
          <w:rFonts w:ascii="Times New Roman" w:hAnsi="Times New Roman" w:cs="Times New Roman"/>
          <w:b/>
          <w:sz w:val="28"/>
          <w:szCs w:val="28"/>
        </w:rPr>
      </w:pPr>
      <w:r w:rsidRPr="009A5676">
        <w:rPr>
          <w:rFonts w:ascii="Times New Roman" w:hAnsi="Times New Roman" w:cs="Times New Roman"/>
          <w:b/>
          <w:sz w:val="28"/>
          <w:szCs w:val="28"/>
        </w:rPr>
        <w:t>Модуль «Скульптура»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Познакомиться с традиц</w:t>
      </w:r>
      <w:r w:rsidR="009A5676">
        <w:rPr>
          <w:rFonts w:ascii="Times New Roman" w:hAnsi="Times New Roman" w:cs="Times New Roman"/>
          <w:sz w:val="28"/>
          <w:szCs w:val="28"/>
        </w:rPr>
        <w:t>ионными игрушками одного из на</w:t>
      </w:r>
      <w:r w:rsidRPr="007C6A34">
        <w:rPr>
          <w:rFonts w:ascii="Times New Roman" w:hAnsi="Times New Roman" w:cs="Times New Roman"/>
          <w:sz w:val="28"/>
          <w:szCs w:val="28"/>
        </w:rPr>
        <w:t>родных художественных про</w:t>
      </w:r>
      <w:r w:rsidR="009A5676">
        <w:rPr>
          <w:rFonts w:ascii="Times New Roman" w:hAnsi="Times New Roman" w:cs="Times New Roman"/>
          <w:sz w:val="28"/>
          <w:szCs w:val="28"/>
        </w:rPr>
        <w:t>мыслов; освоить приёмы и после</w:t>
      </w:r>
      <w:r w:rsidRPr="007C6A34">
        <w:rPr>
          <w:rFonts w:ascii="Times New Roman" w:hAnsi="Times New Roman" w:cs="Times New Roman"/>
          <w:sz w:val="28"/>
          <w:szCs w:val="28"/>
        </w:rPr>
        <w:t>довательность лепки игруш</w:t>
      </w:r>
      <w:r w:rsidR="009A5676">
        <w:rPr>
          <w:rFonts w:ascii="Times New Roman" w:hAnsi="Times New Roman" w:cs="Times New Roman"/>
          <w:sz w:val="28"/>
          <w:szCs w:val="28"/>
        </w:rPr>
        <w:t>ки в традициях выбранного про</w:t>
      </w:r>
      <w:r w:rsidRPr="007C6A34">
        <w:rPr>
          <w:rFonts w:ascii="Times New Roman" w:hAnsi="Times New Roman" w:cs="Times New Roman"/>
          <w:sz w:val="28"/>
          <w:szCs w:val="28"/>
        </w:rPr>
        <w:t>мысла; выполнить в технике лепки фигурку сказочного зверя по мотивам традиций выбранного промысла (по выбору: фи</w:t>
      </w:r>
      <w:r w:rsidR="009A5676">
        <w:rPr>
          <w:rFonts w:ascii="Times New Roman" w:hAnsi="Times New Roman" w:cs="Times New Roman"/>
          <w:sz w:val="28"/>
          <w:szCs w:val="28"/>
        </w:rPr>
        <w:t>ли-</w:t>
      </w:r>
      <w:r w:rsidRPr="007C6A34">
        <w:rPr>
          <w:rFonts w:ascii="Times New Roman" w:hAnsi="Times New Roman" w:cs="Times New Roman"/>
          <w:sz w:val="28"/>
          <w:szCs w:val="28"/>
        </w:rPr>
        <w:t>моновская, абашевская, каргопольская, дымковская игрушки или с учётом местных промыслов).</w:t>
      </w:r>
    </w:p>
    <w:p w:rsidR="007C6A34" w:rsidRPr="007C6A34" w:rsidRDefault="00F02D50" w:rsidP="007C6A34">
      <w:pPr>
        <w:ind w:firstLine="709"/>
        <w:jc w:val="both"/>
        <w:rPr>
          <w:rFonts w:ascii="Times New Roman" w:hAnsi="Times New Roman" w:cs="Times New Roman"/>
          <w:sz w:val="28"/>
          <w:szCs w:val="28"/>
        </w:rPr>
      </w:pPr>
      <w:r w:rsidRPr="00F02D50">
        <w:rPr>
          <w:rFonts w:ascii="Times New Roman" w:hAnsi="Times New Roman" w:cs="Times New Roman"/>
          <w:sz w:val="28"/>
          <w:szCs w:val="28"/>
        </w:rPr>
        <w:t>Иметь представление</w:t>
      </w:r>
      <w:r w:rsidR="007C6A34" w:rsidRPr="007C6A34">
        <w:rPr>
          <w:rFonts w:ascii="Times New Roman" w:hAnsi="Times New Roman" w:cs="Times New Roman"/>
          <w:sz w:val="28"/>
          <w:szCs w:val="28"/>
        </w:rPr>
        <w:t xml:space="preserve"> об изменениях скульп</w:t>
      </w:r>
      <w:r w:rsidR="009A5676">
        <w:rPr>
          <w:rFonts w:ascii="Times New Roman" w:hAnsi="Times New Roman" w:cs="Times New Roman"/>
          <w:sz w:val="28"/>
          <w:szCs w:val="28"/>
        </w:rPr>
        <w:t>турного образа при осмотре про</w:t>
      </w:r>
      <w:r w:rsidR="007C6A34" w:rsidRPr="007C6A34">
        <w:rPr>
          <w:rFonts w:ascii="Times New Roman" w:hAnsi="Times New Roman" w:cs="Times New Roman"/>
          <w:sz w:val="28"/>
          <w:szCs w:val="28"/>
        </w:rPr>
        <w:t>изведения с разных сторон.</w:t>
      </w:r>
    </w:p>
    <w:p w:rsidR="009A5676" w:rsidRPr="007C6A34" w:rsidRDefault="007C6A34" w:rsidP="009124EF">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Приобретать в процессе лепки из пластилина опыт передачи движения цельной лепной ф</w:t>
      </w:r>
      <w:r w:rsidR="009A5676">
        <w:rPr>
          <w:rFonts w:ascii="Times New Roman" w:hAnsi="Times New Roman" w:cs="Times New Roman"/>
          <w:sz w:val="28"/>
          <w:szCs w:val="28"/>
        </w:rPr>
        <w:t>ормы и разного характера движе</w:t>
      </w:r>
      <w:r w:rsidRPr="007C6A34">
        <w:rPr>
          <w:rFonts w:ascii="Times New Roman" w:hAnsi="Times New Roman" w:cs="Times New Roman"/>
          <w:sz w:val="28"/>
          <w:szCs w:val="28"/>
        </w:rPr>
        <w:t>ния этой формы (изображения зверушки).</w:t>
      </w:r>
    </w:p>
    <w:p w:rsidR="007C6A34" w:rsidRPr="009A5676" w:rsidRDefault="007C6A34" w:rsidP="007C6A34">
      <w:pPr>
        <w:ind w:firstLine="709"/>
        <w:jc w:val="both"/>
        <w:rPr>
          <w:rFonts w:ascii="Times New Roman" w:hAnsi="Times New Roman" w:cs="Times New Roman"/>
          <w:b/>
          <w:sz w:val="28"/>
          <w:szCs w:val="28"/>
        </w:rPr>
      </w:pPr>
      <w:r w:rsidRPr="009A5676">
        <w:rPr>
          <w:rFonts w:ascii="Times New Roman" w:hAnsi="Times New Roman" w:cs="Times New Roman"/>
          <w:b/>
          <w:sz w:val="28"/>
          <w:szCs w:val="28"/>
        </w:rPr>
        <w:t>Модуль «Декоративно-прикладное искусство»</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Рассматривать, анализирова</w:t>
      </w:r>
      <w:r w:rsidR="009A5676">
        <w:rPr>
          <w:rFonts w:ascii="Times New Roman" w:hAnsi="Times New Roman" w:cs="Times New Roman"/>
          <w:sz w:val="28"/>
          <w:szCs w:val="28"/>
        </w:rPr>
        <w:t>ть и эстетически оценивать раз</w:t>
      </w:r>
      <w:r w:rsidRPr="007C6A34">
        <w:rPr>
          <w:rFonts w:ascii="Times New Roman" w:hAnsi="Times New Roman" w:cs="Times New Roman"/>
          <w:sz w:val="28"/>
          <w:szCs w:val="28"/>
        </w:rPr>
        <w:t>нообразие форм в природе, воспринимаемых как узоры.</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Сравнивать, </w:t>
      </w:r>
      <w:r w:rsidR="009A5676">
        <w:rPr>
          <w:rFonts w:ascii="Times New Roman" w:hAnsi="Times New Roman" w:cs="Times New Roman"/>
          <w:sz w:val="28"/>
          <w:szCs w:val="28"/>
        </w:rPr>
        <w:t>сопоставлять природные явления - узоры (кап</w:t>
      </w:r>
      <w:r w:rsidRPr="007C6A34">
        <w:rPr>
          <w:rFonts w:ascii="Times New Roman" w:hAnsi="Times New Roman" w:cs="Times New Roman"/>
          <w:sz w:val="28"/>
          <w:szCs w:val="28"/>
        </w:rPr>
        <w:t xml:space="preserve">ли, снежинки, паутинки, роса на листьях, серёжки во </w:t>
      </w:r>
      <w:r w:rsidR="009A5676">
        <w:rPr>
          <w:rFonts w:ascii="Times New Roman" w:hAnsi="Times New Roman" w:cs="Times New Roman"/>
          <w:sz w:val="28"/>
          <w:szCs w:val="28"/>
        </w:rPr>
        <w:t>время цветения деревьев и др.) -</w:t>
      </w:r>
      <w:r w:rsidRPr="007C6A34">
        <w:rPr>
          <w:rFonts w:ascii="Times New Roman" w:hAnsi="Times New Roman" w:cs="Times New Roman"/>
          <w:sz w:val="28"/>
          <w:szCs w:val="28"/>
        </w:rPr>
        <w:t xml:space="preserve"> с рукотворными произведениями декоративного искусства (кружево, шитьё, ювелирные изделия и др.).</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Приобретать опыт выполнен</w:t>
      </w:r>
      <w:r w:rsidR="009A5676">
        <w:rPr>
          <w:rFonts w:ascii="Times New Roman" w:hAnsi="Times New Roman" w:cs="Times New Roman"/>
          <w:sz w:val="28"/>
          <w:szCs w:val="28"/>
        </w:rPr>
        <w:t>ия эскиза геометрического орна</w:t>
      </w:r>
      <w:r w:rsidRPr="007C6A34">
        <w:rPr>
          <w:rFonts w:ascii="Times New Roman" w:hAnsi="Times New Roman" w:cs="Times New Roman"/>
          <w:sz w:val="28"/>
          <w:szCs w:val="28"/>
        </w:rPr>
        <w:t>мента кружева или вышивки на основе природных мотивов.</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Осваивать приёмы орнаментального оформления сказочных глиняных зверушек, созданн</w:t>
      </w:r>
      <w:r w:rsidR="009A5676">
        <w:rPr>
          <w:rFonts w:ascii="Times New Roman" w:hAnsi="Times New Roman" w:cs="Times New Roman"/>
          <w:sz w:val="28"/>
          <w:szCs w:val="28"/>
        </w:rPr>
        <w:t>ых по мотивам народного художе</w:t>
      </w:r>
      <w:r w:rsidRPr="007C6A34">
        <w:rPr>
          <w:rFonts w:ascii="Times New Roman" w:hAnsi="Times New Roman" w:cs="Times New Roman"/>
          <w:sz w:val="28"/>
          <w:szCs w:val="28"/>
        </w:rPr>
        <w:t>ственного промысла (по выбору: филимоновская, абашевская, каргопольская, дымковская игрушки или с учётом местных промыслов).</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Приобретать опыт преобра</w:t>
      </w:r>
      <w:r w:rsidR="009A5676">
        <w:rPr>
          <w:rFonts w:ascii="Times New Roman" w:hAnsi="Times New Roman" w:cs="Times New Roman"/>
          <w:sz w:val="28"/>
          <w:szCs w:val="28"/>
        </w:rPr>
        <w:t>зования бытовых подручных неху</w:t>
      </w:r>
      <w:r w:rsidRPr="007C6A34">
        <w:rPr>
          <w:rFonts w:ascii="Times New Roman" w:hAnsi="Times New Roman" w:cs="Times New Roman"/>
          <w:sz w:val="28"/>
          <w:szCs w:val="28"/>
        </w:rPr>
        <w:t>дожественных материалов в художественные изображения и поделки.</w:t>
      </w:r>
    </w:p>
    <w:p w:rsidR="007C6A34" w:rsidRPr="007C6A34" w:rsidRDefault="007C6A34" w:rsidP="009A5676">
      <w:pPr>
        <w:ind w:firstLine="709"/>
        <w:jc w:val="both"/>
        <w:rPr>
          <w:rFonts w:ascii="Times New Roman" w:hAnsi="Times New Roman" w:cs="Times New Roman"/>
          <w:sz w:val="28"/>
          <w:szCs w:val="28"/>
        </w:rPr>
      </w:pPr>
      <w:r w:rsidRPr="007C6A34">
        <w:rPr>
          <w:rFonts w:ascii="Times New Roman" w:hAnsi="Times New Roman" w:cs="Times New Roman"/>
          <w:sz w:val="28"/>
          <w:szCs w:val="28"/>
        </w:rPr>
        <w:t>Рассматривать, анализиров</w:t>
      </w:r>
      <w:r w:rsidR="009A5676">
        <w:rPr>
          <w:rFonts w:ascii="Times New Roman" w:hAnsi="Times New Roman" w:cs="Times New Roman"/>
          <w:sz w:val="28"/>
          <w:szCs w:val="28"/>
        </w:rPr>
        <w:t>ать, сравнивать украшения чело</w:t>
      </w:r>
      <w:r w:rsidRPr="007C6A34">
        <w:rPr>
          <w:rFonts w:ascii="Times New Roman" w:hAnsi="Times New Roman" w:cs="Times New Roman"/>
          <w:sz w:val="28"/>
          <w:szCs w:val="28"/>
        </w:rPr>
        <w:t>века на примерах иллюстраций к народным сказкам лучших художни</w:t>
      </w:r>
      <w:r w:rsidR="009A5676">
        <w:rPr>
          <w:rFonts w:ascii="Times New Roman" w:hAnsi="Times New Roman" w:cs="Times New Roman"/>
          <w:sz w:val="28"/>
          <w:szCs w:val="28"/>
        </w:rPr>
        <w:t>ков-иллюстраторов (например, И.</w:t>
      </w:r>
      <w:r w:rsidRPr="007C6A34">
        <w:rPr>
          <w:rFonts w:ascii="Times New Roman" w:hAnsi="Times New Roman" w:cs="Times New Roman"/>
          <w:sz w:val="28"/>
          <w:szCs w:val="28"/>
        </w:rPr>
        <w:t>Я. Билибина), когда украшения не только соответствуют народным традициям, но и выражают характер персонажа; учиться пон</w:t>
      </w:r>
      <w:r w:rsidR="009A5676">
        <w:rPr>
          <w:rFonts w:ascii="Times New Roman" w:hAnsi="Times New Roman" w:cs="Times New Roman"/>
          <w:sz w:val="28"/>
          <w:szCs w:val="28"/>
        </w:rPr>
        <w:t>имать, что укра</w:t>
      </w:r>
      <w:r w:rsidRPr="007C6A34">
        <w:rPr>
          <w:rFonts w:ascii="Times New Roman" w:hAnsi="Times New Roman" w:cs="Times New Roman"/>
          <w:sz w:val="28"/>
          <w:szCs w:val="28"/>
        </w:rPr>
        <w:t>шения человека рассказывают о нём, выявляют особенности его характера, его представления о красоте.</w:t>
      </w:r>
    </w:p>
    <w:p w:rsidR="009A5676" w:rsidRPr="007C6A34" w:rsidRDefault="007C6A34" w:rsidP="009124EF">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Приобретать опыт выпо</w:t>
      </w:r>
      <w:r w:rsidR="009A5676">
        <w:rPr>
          <w:rFonts w:ascii="Times New Roman" w:hAnsi="Times New Roman" w:cs="Times New Roman"/>
          <w:sz w:val="28"/>
          <w:szCs w:val="28"/>
        </w:rPr>
        <w:t>лнения красками рисунков украше</w:t>
      </w:r>
      <w:r w:rsidRPr="007C6A34">
        <w:rPr>
          <w:rFonts w:ascii="Times New Roman" w:hAnsi="Times New Roman" w:cs="Times New Roman"/>
          <w:sz w:val="28"/>
          <w:szCs w:val="28"/>
        </w:rPr>
        <w:t>ний народных былинных персонажей.</w:t>
      </w:r>
    </w:p>
    <w:p w:rsidR="007C6A34" w:rsidRPr="009A5676" w:rsidRDefault="007C6A34" w:rsidP="007C6A34">
      <w:pPr>
        <w:ind w:firstLine="709"/>
        <w:jc w:val="both"/>
        <w:rPr>
          <w:rFonts w:ascii="Times New Roman" w:hAnsi="Times New Roman" w:cs="Times New Roman"/>
          <w:b/>
          <w:sz w:val="28"/>
          <w:szCs w:val="28"/>
        </w:rPr>
      </w:pPr>
      <w:r w:rsidRPr="009A5676">
        <w:rPr>
          <w:rFonts w:ascii="Times New Roman" w:hAnsi="Times New Roman" w:cs="Times New Roman"/>
          <w:b/>
          <w:sz w:val="28"/>
          <w:szCs w:val="28"/>
        </w:rPr>
        <w:t>Модуль «Архитектура»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Осваивать приёмы создания объёмных предметов из бумаги и объёмного декорирования предметов из бумаги.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Участвовать в коллективной работе по построению из бумаги пространственного макета ска</w:t>
      </w:r>
      <w:r w:rsidR="009A5676">
        <w:rPr>
          <w:rFonts w:ascii="Times New Roman" w:hAnsi="Times New Roman" w:cs="Times New Roman"/>
          <w:sz w:val="28"/>
          <w:szCs w:val="28"/>
        </w:rPr>
        <w:t>зочного города или детской пло</w:t>
      </w:r>
      <w:r w:rsidRPr="007C6A34">
        <w:rPr>
          <w:rFonts w:ascii="Times New Roman" w:hAnsi="Times New Roman" w:cs="Times New Roman"/>
          <w:sz w:val="28"/>
          <w:szCs w:val="28"/>
        </w:rPr>
        <w:t>щадки.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lastRenderedPageBreak/>
        <w:t>Рассматривать, характер</w:t>
      </w:r>
      <w:r w:rsidR="009A5676">
        <w:rPr>
          <w:rFonts w:ascii="Times New Roman" w:hAnsi="Times New Roman" w:cs="Times New Roman"/>
          <w:sz w:val="28"/>
          <w:szCs w:val="28"/>
        </w:rPr>
        <w:t>изовать конструкцию архитектур</w:t>
      </w:r>
      <w:r w:rsidRPr="007C6A34">
        <w:rPr>
          <w:rFonts w:ascii="Times New Roman" w:hAnsi="Times New Roman" w:cs="Times New Roman"/>
          <w:sz w:val="28"/>
          <w:szCs w:val="28"/>
        </w:rPr>
        <w:t>ных строений (по фотографиям в условиях урока), указывая составные части и их пропорциональные соотношения.</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Осваивать понимание образа </w:t>
      </w:r>
      <w:r w:rsidR="009A5676">
        <w:rPr>
          <w:rFonts w:ascii="Times New Roman" w:hAnsi="Times New Roman" w:cs="Times New Roman"/>
          <w:sz w:val="28"/>
          <w:szCs w:val="28"/>
        </w:rPr>
        <w:t>здания, то есть его эмоциональ</w:t>
      </w:r>
      <w:r w:rsidRPr="007C6A34">
        <w:rPr>
          <w:rFonts w:ascii="Times New Roman" w:hAnsi="Times New Roman" w:cs="Times New Roman"/>
          <w:sz w:val="28"/>
          <w:szCs w:val="28"/>
        </w:rPr>
        <w:t>ного воздействия.</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Рассматривать, приводить примеры и обсуждать вид разных жилищ, домиков сказочных героев в иллюстрациях известных художников детской книги, развивая фантазию и внимание к архитектурным постройкам.</w:t>
      </w:r>
    </w:p>
    <w:p w:rsidR="00054095" w:rsidRPr="007C6A34" w:rsidRDefault="007C6A34" w:rsidP="009124EF">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Приобретать опыт сочинен</w:t>
      </w:r>
      <w:r w:rsidR="00054095">
        <w:rPr>
          <w:rFonts w:ascii="Times New Roman" w:hAnsi="Times New Roman" w:cs="Times New Roman"/>
          <w:sz w:val="28"/>
          <w:szCs w:val="28"/>
        </w:rPr>
        <w:t>ия и изображения жилья для раз</w:t>
      </w:r>
      <w:r w:rsidRPr="007C6A34">
        <w:rPr>
          <w:rFonts w:ascii="Times New Roman" w:hAnsi="Times New Roman" w:cs="Times New Roman"/>
          <w:sz w:val="28"/>
          <w:szCs w:val="28"/>
        </w:rPr>
        <w:t>ных по своему характеру геро</w:t>
      </w:r>
      <w:r w:rsidR="00054095">
        <w:rPr>
          <w:rFonts w:ascii="Times New Roman" w:hAnsi="Times New Roman" w:cs="Times New Roman"/>
          <w:sz w:val="28"/>
          <w:szCs w:val="28"/>
        </w:rPr>
        <w:t>ев литературных и народных ска</w:t>
      </w:r>
      <w:r w:rsidRPr="007C6A34">
        <w:rPr>
          <w:rFonts w:ascii="Times New Roman" w:hAnsi="Times New Roman" w:cs="Times New Roman"/>
          <w:sz w:val="28"/>
          <w:szCs w:val="28"/>
        </w:rPr>
        <w:t>зок.</w:t>
      </w:r>
    </w:p>
    <w:p w:rsidR="007C6A34" w:rsidRPr="00054095" w:rsidRDefault="007C6A34" w:rsidP="007C6A34">
      <w:pPr>
        <w:ind w:firstLine="709"/>
        <w:jc w:val="both"/>
        <w:rPr>
          <w:rFonts w:ascii="Times New Roman" w:hAnsi="Times New Roman" w:cs="Times New Roman"/>
          <w:b/>
          <w:sz w:val="28"/>
          <w:szCs w:val="28"/>
        </w:rPr>
      </w:pPr>
      <w:r w:rsidRPr="00054095">
        <w:rPr>
          <w:rFonts w:ascii="Times New Roman" w:hAnsi="Times New Roman" w:cs="Times New Roman"/>
          <w:b/>
          <w:sz w:val="28"/>
          <w:szCs w:val="28"/>
        </w:rPr>
        <w:t>Модуль «Восприятие произведений искусства»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Обсуждать примеры детского художественного творчества с точки зрения выражения в н</w:t>
      </w:r>
      <w:r w:rsidR="00054095">
        <w:rPr>
          <w:rFonts w:ascii="Times New Roman" w:hAnsi="Times New Roman" w:cs="Times New Roman"/>
          <w:sz w:val="28"/>
          <w:szCs w:val="28"/>
        </w:rPr>
        <w:t>их содержания, настроения, рас</w:t>
      </w:r>
      <w:r w:rsidRPr="007C6A34">
        <w:rPr>
          <w:rFonts w:ascii="Times New Roman" w:hAnsi="Times New Roman" w:cs="Times New Roman"/>
          <w:sz w:val="28"/>
          <w:szCs w:val="28"/>
        </w:rPr>
        <w:t>положения изображения в лист</w:t>
      </w:r>
      <w:r w:rsidR="00054095">
        <w:rPr>
          <w:rFonts w:ascii="Times New Roman" w:hAnsi="Times New Roman" w:cs="Times New Roman"/>
          <w:sz w:val="28"/>
          <w:szCs w:val="28"/>
        </w:rPr>
        <w:t>е, цвета и других средств худо</w:t>
      </w:r>
      <w:r w:rsidRPr="007C6A34">
        <w:rPr>
          <w:rFonts w:ascii="Times New Roman" w:hAnsi="Times New Roman" w:cs="Times New Roman"/>
          <w:sz w:val="28"/>
          <w:szCs w:val="28"/>
        </w:rPr>
        <w:t>жественной выразительности, а также ответа на поставленную учебную задачу.</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Осваивать и развивать умения вести эстетическое наблюдение явлений природы, а также потребность в таком наблюдении.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Приобретать опыт эстетиче</w:t>
      </w:r>
      <w:r w:rsidR="00054095">
        <w:rPr>
          <w:rFonts w:ascii="Times New Roman" w:hAnsi="Times New Roman" w:cs="Times New Roman"/>
          <w:sz w:val="28"/>
          <w:szCs w:val="28"/>
        </w:rPr>
        <w:t>ского наблюдения и художествен</w:t>
      </w:r>
      <w:r w:rsidRPr="007C6A34">
        <w:rPr>
          <w:rFonts w:ascii="Times New Roman" w:hAnsi="Times New Roman" w:cs="Times New Roman"/>
          <w:sz w:val="28"/>
          <w:szCs w:val="28"/>
        </w:rPr>
        <w:t>ного анализа произведений д</w:t>
      </w:r>
      <w:r w:rsidR="00054095">
        <w:rPr>
          <w:rFonts w:ascii="Times New Roman" w:hAnsi="Times New Roman" w:cs="Times New Roman"/>
          <w:sz w:val="28"/>
          <w:szCs w:val="28"/>
        </w:rPr>
        <w:t>екоративного искусства и их ор</w:t>
      </w:r>
      <w:r w:rsidRPr="007C6A34">
        <w:rPr>
          <w:rFonts w:ascii="Times New Roman" w:hAnsi="Times New Roman" w:cs="Times New Roman"/>
          <w:sz w:val="28"/>
          <w:szCs w:val="28"/>
        </w:rPr>
        <w:t>наментальной организации (кружево, шитьё, резьба и роспись по дереву и ткани, чеканка и др.).</w:t>
      </w:r>
    </w:p>
    <w:p w:rsidR="007C6A34" w:rsidRPr="007C6A34" w:rsidRDefault="007C6A34" w:rsidP="00054095">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Приобретать опыт восприяти</w:t>
      </w:r>
      <w:r w:rsidR="00054095">
        <w:rPr>
          <w:rFonts w:ascii="Times New Roman" w:hAnsi="Times New Roman" w:cs="Times New Roman"/>
          <w:sz w:val="28"/>
          <w:szCs w:val="28"/>
        </w:rPr>
        <w:t>я, эстетического анализа произ</w:t>
      </w:r>
      <w:r w:rsidRPr="007C6A34">
        <w:rPr>
          <w:rFonts w:ascii="Times New Roman" w:hAnsi="Times New Roman" w:cs="Times New Roman"/>
          <w:sz w:val="28"/>
          <w:szCs w:val="28"/>
        </w:rPr>
        <w:t>ведений отечестве</w:t>
      </w:r>
      <w:r w:rsidR="00054095">
        <w:rPr>
          <w:rFonts w:ascii="Times New Roman" w:hAnsi="Times New Roman" w:cs="Times New Roman"/>
          <w:sz w:val="28"/>
          <w:szCs w:val="28"/>
        </w:rPr>
        <w:t>нных художников-пейзажистов (И.И. Левитана, И.И. Шишкина, И.</w:t>
      </w:r>
      <w:r w:rsidRPr="007C6A34">
        <w:rPr>
          <w:rFonts w:ascii="Times New Roman" w:hAnsi="Times New Roman" w:cs="Times New Roman"/>
          <w:sz w:val="28"/>
          <w:szCs w:val="28"/>
        </w:rPr>
        <w:t>К. Ай</w:t>
      </w:r>
      <w:r w:rsidR="00F02D50">
        <w:rPr>
          <w:rFonts w:ascii="Times New Roman" w:hAnsi="Times New Roman" w:cs="Times New Roman"/>
          <w:sz w:val="28"/>
          <w:szCs w:val="28"/>
        </w:rPr>
        <w:t>вазовского,</w:t>
      </w:r>
      <w:r w:rsidR="00054095">
        <w:rPr>
          <w:rFonts w:ascii="Times New Roman" w:hAnsi="Times New Roman" w:cs="Times New Roman"/>
          <w:sz w:val="28"/>
          <w:szCs w:val="28"/>
        </w:rPr>
        <w:t xml:space="preserve"> Н.</w:t>
      </w:r>
      <w:r w:rsidRPr="007C6A34">
        <w:rPr>
          <w:rFonts w:ascii="Times New Roman" w:hAnsi="Times New Roman" w:cs="Times New Roman"/>
          <w:sz w:val="28"/>
          <w:szCs w:val="28"/>
        </w:rPr>
        <w:t xml:space="preserve">П. Крымова и других по выбору учителя), а также </w:t>
      </w:r>
      <w:r w:rsidR="00054095">
        <w:rPr>
          <w:rFonts w:ascii="Times New Roman" w:hAnsi="Times New Roman" w:cs="Times New Roman"/>
          <w:sz w:val="28"/>
          <w:szCs w:val="28"/>
        </w:rPr>
        <w:t>художников-анималистов (В.В. Ватагина, Е.</w:t>
      </w:r>
      <w:r w:rsidRPr="007C6A34">
        <w:rPr>
          <w:rFonts w:ascii="Times New Roman" w:hAnsi="Times New Roman" w:cs="Times New Roman"/>
          <w:sz w:val="28"/>
          <w:szCs w:val="28"/>
        </w:rPr>
        <w:t>И. Чарушина и других по вы</w:t>
      </w:r>
      <w:r w:rsidR="00054095">
        <w:rPr>
          <w:rFonts w:ascii="Times New Roman" w:hAnsi="Times New Roman" w:cs="Times New Roman"/>
          <w:sz w:val="28"/>
          <w:szCs w:val="28"/>
        </w:rPr>
        <w:t>бору учителя).</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Приобретать опыт восприяти</w:t>
      </w:r>
      <w:r w:rsidR="00054095">
        <w:rPr>
          <w:rFonts w:ascii="Times New Roman" w:hAnsi="Times New Roman" w:cs="Times New Roman"/>
          <w:sz w:val="28"/>
          <w:szCs w:val="28"/>
        </w:rPr>
        <w:t>я, эстетического анализа произ</w:t>
      </w:r>
      <w:r w:rsidRPr="007C6A34">
        <w:rPr>
          <w:rFonts w:ascii="Times New Roman" w:hAnsi="Times New Roman" w:cs="Times New Roman"/>
          <w:sz w:val="28"/>
          <w:szCs w:val="28"/>
        </w:rPr>
        <w:t>ведений живописи западно</w:t>
      </w:r>
      <w:r w:rsidR="00054095">
        <w:rPr>
          <w:rFonts w:ascii="Times New Roman" w:hAnsi="Times New Roman" w:cs="Times New Roman"/>
          <w:sz w:val="28"/>
          <w:szCs w:val="28"/>
        </w:rPr>
        <w:t>европейских художников с актив</w:t>
      </w:r>
      <w:r w:rsidRPr="007C6A34">
        <w:rPr>
          <w:rFonts w:ascii="Times New Roman" w:hAnsi="Times New Roman" w:cs="Times New Roman"/>
          <w:sz w:val="28"/>
          <w:szCs w:val="28"/>
        </w:rPr>
        <w:t>ным, яр</w:t>
      </w:r>
      <w:r w:rsidR="00054095">
        <w:rPr>
          <w:rFonts w:ascii="Times New Roman" w:hAnsi="Times New Roman" w:cs="Times New Roman"/>
          <w:sz w:val="28"/>
          <w:szCs w:val="28"/>
        </w:rPr>
        <w:t xml:space="preserve">ким выражением настроения (В. Ван Гога, </w:t>
      </w:r>
      <w:r w:rsidRPr="007C6A34">
        <w:rPr>
          <w:rFonts w:ascii="Times New Roman" w:hAnsi="Times New Roman" w:cs="Times New Roman"/>
          <w:sz w:val="28"/>
          <w:szCs w:val="28"/>
        </w:rPr>
        <w:t>К. Моне, А. Матисса и других по выбору учителя).</w:t>
      </w:r>
    </w:p>
    <w:p w:rsidR="00054095" w:rsidRDefault="007C6A34" w:rsidP="009124EF">
      <w:pPr>
        <w:ind w:firstLine="709"/>
        <w:jc w:val="both"/>
        <w:rPr>
          <w:rFonts w:ascii="Times New Roman" w:hAnsi="Times New Roman" w:cs="Times New Roman"/>
          <w:sz w:val="28"/>
          <w:szCs w:val="28"/>
        </w:rPr>
      </w:pPr>
      <w:r w:rsidRPr="007C6A34">
        <w:rPr>
          <w:rFonts w:ascii="Times New Roman" w:hAnsi="Times New Roman" w:cs="Times New Roman"/>
          <w:sz w:val="28"/>
          <w:szCs w:val="28"/>
        </w:rPr>
        <w:t>Знать имена и узнавать наиболее извес</w:t>
      </w:r>
      <w:r w:rsidR="00054095">
        <w:rPr>
          <w:rFonts w:ascii="Times New Roman" w:hAnsi="Times New Roman" w:cs="Times New Roman"/>
          <w:sz w:val="28"/>
          <w:szCs w:val="28"/>
        </w:rPr>
        <w:t>тные произведения художников И.И. Левитана, И.И. Шишкина, И.К. Айвазовского, В.М. Васнецова, В.</w:t>
      </w:r>
      <w:r w:rsidRPr="007C6A34">
        <w:rPr>
          <w:rFonts w:ascii="Times New Roman" w:hAnsi="Times New Roman" w:cs="Times New Roman"/>
          <w:sz w:val="28"/>
          <w:szCs w:val="28"/>
        </w:rPr>
        <w:t>В. Вата</w:t>
      </w:r>
      <w:r w:rsidR="00054095">
        <w:rPr>
          <w:rFonts w:ascii="Times New Roman" w:hAnsi="Times New Roman" w:cs="Times New Roman"/>
          <w:sz w:val="28"/>
          <w:szCs w:val="28"/>
        </w:rPr>
        <w:t>гина, Е.И. Чарушина (и дру</w:t>
      </w:r>
      <w:r w:rsidR="009124EF">
        <w:rPr>
          <w:rFonts w:ascii="Times New Roman" w:hAnsi="Times New Roman" w:cs="Times New Roman"/>
          <w:sz w:val="28"/>
          <w:szCs w:val="28"/>
        </w:rPr>
        <w:t>гих по выбору учителя).</w:t>
      </w:r>
    </w:p>
    <w:p w:rsidR="007C6A34" w:rsidRPr="00054095" w:rsidRDefault="007C6A34" w:rsidP="007C6A34">
      <w:pPr>
        <w:ind w:firstLine="709"/>
        <w:jc w:val="both"/>
        <w:rPr>
          <w:rFonts w:ascii="Times New Roman" w:hAnsi="Times New Roman" w:cs="Times New Roman"/>
          <w:b/>
          <w:sz w:val="28"/>
          <w:szCs w:val="28"/>
        </w:rPr>
      </w:pPr>
      <w:r w:rsidRPr="00054095">
        <w:rPr>
          <w:rFonts w:ascii="Times New Roman" w:hAnsi="Times New Roman" w:cs="Times New Roman"/>
          <w:b/>
          <w:sz w:val="28"/>
          <w:szCs w:val="28"/>
        </w:rPr>
        <w:t>Модуль «Азбука цифровой графики»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Осваивать возможности и</w:t>
      </w:r>
      <w:r w:rsidR="00054095">
        <w:rPr>
          <w:rFonts w:ascii="Times New Roman" w:hAnsi="Times New Roman" w:cs="Times New Roman"/>
          <w:sz w:val="28"/>
          <w:szCs w:val="28"/>
        </w:rPr>
        <w:t>зображения с помощью разных ви</w:t>
      </w:r>
      <w:r w:rsidRPr="007C6A34">
        <w:rPr>
          <w:rFonts w:ascii="Times New Roman" w:hAnsi="Times New Roman" w:cs="Times New Roman"/>
          <w:sz w:val="28"/>
          <w:szCs w:val="28"/>
        </w:rPr>
        <w:t>дов линий в программе Paint</w:t>
      </w:r>
      <w:r w:rsidR="00054095">
        <w:rPr>
          <w:rFonts w:ascii="Times New Roman" w:hAnsi="Times New Roman" w:cs="Times New Roman"/>
          <w:sz w:val="28"/>
          <w:szCs w:val="28"/>
        </w:rPr>
        <w:t xml:space="preserve"> (или другом графическом редак</w:t>
      </w:r>
      <w:r w:rsidRPr="007C6A34">
        <w:rPr>
          <w:rFonts w:ascii="Times New Roman" w:hAnsi="Times New Roman" w:cs="Times New Roman"/>
          <w:sz w:val="28"/>
          <w:szCs w:val="28"/>
        </w:rPr>
        <w:t>торе).</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Осваивать приёмы трансф</w:t>
      </w:r>
      <w:r w:rsidR="00054095">
        <w:rPr>
          <w:rFonts w:ascii="Times New Roman" w:hAnsi="Times New Roman" w:cs="Times New Roman"/>
          <w:sz w:val="28"/>
          <w:szCs w:val="28"/>
        </w:rPr>
        <w:t>ормации и копирования геометри</w:t>
      </w:r>
      <w:r w:rsidRPr="007C6A34">
        <w:rPr>
          <w:rFonts w:ascii="Times New Roman" w:hAnsi="Times New Roman" w:cs="Times New Roman"/>
          <w:sz w:val="28"/>
          <w:szCs w:val="28"/>
        </w:rPr>
        <w:t>ческих фигур в программе Paint, а также построения из них простых рисунков или орнаментов.</w:t>
      </w:r>
    </w:p>
    <w:p w:rsidR="00054095" w:rsidRDefault="007C6A34" w:rsidP="00054095">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Осваивать в компьютерном </w:t>
      </w:r>
      <w:r w:rsidR="00054095">
        <w:rPr>
          <w:rFonts w:ascii="Times New Roman" w:hAnsi="Times New Roman" w:cs="Times New Roman"/>
          <w:sz w:val="28"/>
          <w:szCs w:val="28"/>
        </w:rPr>
        <w:t>редакторе (например, Paint) инструменты и техники -</w:t>
      </w:r>
      <w:r w:rsidRPr="007C6A34">
        <w:rPr>
          <w:rFonts w:ascii="Times New Roman" w:hAnsi="Times New Roman" w:cs="Times New Roman"/>
          <w:sz w:val="28"/>
          <w:szCs w:val="28"/>
        </w:rPr>
        <w:t xml:space="preserve"> карандаш, к</w:t>
      </w:r>
      <w:r w:rsidR="00054095">
        <w:rPr>
          <w:rFonts w:ascii="Times New Roman" w:hAnsi="Times New Roman" w:cs="Times New Roman"/>
          <w:sz w:val="28"/>
          <w:szCs w:val="28"/>
        </w:rPr>
        <w:t>источка, ластик, заливка и др. -</w:t>
      </w:r>
      <w:r w:rsidRPr="007C6A34">
        <w:rPr>
          <w:rFonts w:ascii="Times New Roman" w:hAnsi="Times New Roman" w:cs="Times New Roman"/>
          <w:sz w:val="28"/>
          <w:szCs w:val="28"/>
        </w:rPr>
        <w:t xml:space="preserve"> и создавать простые ри</w:t>
      </w:r>
      <w:r w:rsidR="00054095">
        <w:rPr>
          <w:rFonts w:ascii="Times New Roman" w:hAnsi="Times New Roman" w:cs="Times New Roman"/>
          <w:sz w:val="28"/>
          <w:szCs w:val="28"/>
        </w:rPr>
        <w:t>сунки или композиции (напри</w:t>
      </w:r>
      <w:r w:rsidRPr="007C6A34">
        <w:rPr>
          <w:rFonts w:ascii="Times New Roman" w:hAnsi="Times New Roman" w:cs="Times New Roman"/>
          <w:sz w:val="28"/>
          <w:szCs w:val="28"/>
        </w:rPr>
        <w:t>мер, образ дерева).</w:t>
      </w:r>
    </w:p>
    <w:p w:rsidR="007C6A34" w:rsidRPr="007C6A34" w:rsidRDefault="007C6A34" w:rsidP="00054095">
      <w:pPr>
        <w:ind w:firstLine="709"/>
        <w:jc w:val="both"/>
        <w:rPr>
          <w:rFonts w:ascii="Times New Roman" w:hAnsi="Times New Roman" w:cs="Times New Roman"/>
          <w:sz w:val="28"/>
          <w:szCs w:val="28"/>
        </w:rPr>
      </w:pPr>
      <w:r w:rsidRPr="007C6A34">
        <w:rPr>
          <w:rFonts w:ascii="Times New Roman" w:hAnsi="Times New Roman" w:cs="Times New Roman"/>
          <w:sz w:val="28"/>
          <w:szCs w:val="28"/>
        </w:rPr>
        <w:t>Осваивать композиционное пос</w:t>
      </w:r>
      <w:r w:rsidR="00054095">
        <w:rPr>
          <w:rFonts w:ascii="Times New Roman" w:hAnsi="Times New Roman" w:cs="Times New Roman"/>
          <w:sz w:val="28"/>
          <w:szCs w:val="28"/>
        </w:rPr>
        <w:t>троение кадра при фотографи</w:t>
      </w:r>
      <w:r w:rsidRPr="007C6A34">
        <w:rPr>
          <w:rFonts w:ascii="Times New Roman" w:hAnsi="Times New Roman" w:cs="Times New Roman"/>
          <w:sz w:val="28"/>
          <w:szCs w:val="28"/>
        </w:rPr>
        <w:t>ровании: расположение объекта в кадре, масштаб, доминанта. Участвовать в обсуждении</w:t>
      </w:r>
      <w:r w:rsidR="00054095">
        <w:rPr>
          <w:rFonts w:ascii="Times New Roman" w:hAnsi="Times New Roman" w:cs="Times New Roman"/>
          <w:sz w:val="28"/>
          <w:szCs w:val="28"/>
        </w:rPr>
        <w:t xml:space="preserve"> композиционного построения ка</w:t>
      </w:r>
      <w:r w:rsidRPr="007C6A34">
        <w:rPr>
          <w:rFonts w:ascii="Times New Roman" w:hAnsi="Times New Roman" w:cs="Times New Roman"/>
          <w:sz w:val="28"/>
          <w:szCs w:val="28"/>
        </w:rPr>
        <w:t>дра в фотографии.</w:t>
      </w:r>
    </w:p>
    <w:p w:rsidR="00054095" w:rsidRDefault="00054095" w:rsidP="007C6A34">
      <w:pPr>
        <w:ind w:firstLine="709"/>
        <w:jc w:val="both"/>
        <w:rPr>
          <w:rFonts w:ascii="Times New Roman" w:hAnsi="Times New Roman" w:cs="Times New Roman"/>
          <w:sz w:val="28"/>
          <w:szCs w:val="28"/>
        </w:rPr>
      </w:pPr>
    </w:p>
    <w:p w:rsidR="007C6A34" w:rsidRDefault="00054095" w:rsidP="00BC613C">
      <w:pPr>
        <w:jc w:val="center"/>
        <w:rPr>
          <w:rFonts w:ascii="Times New Roman" w:hAnsi="Times New Roman" w:cs="Times New Roman"/>
          <w:b/>
          <w:sz w:val="28"/>
          <w:szCs w:val="28"/>
        </w:rPr>
      </w:pPr>
      <w:r>
        <w:rPr>
          <w:rFonts w:ascii="Times New Roman" w:hAnsi="Times New Roman" w:cs="Times New Roman"/>
          <w:b/>
          <w:sz w:val="28"/>
          <w:szCs w:val="28"/>
        </w:rPr>
        <w:t>3 </w:t>
      </w:r>
      <w:r w:rsidR="007C6A34" w:rsidRPr="00054095">
        <w:rPr>
          <w:rFonts w:ascii="Times New Roman" w:hAnsi="Times New Roman" w:cs="Times New Roman"/>
          <w:b/>
          <w:sz w:val="28"/>
          <w:szCs w:val="28"/>
        </w:rPr>
        <w:t>КЛАСС</w:t>
      </w:r>
    </w:p>
    <w:p w:rsidR="00BC613C" w:rsidRPr="00BC613C" w:rsidRDefault="00BC613C" w:rsidP="00BC613C">
      <w:pPr>
        <w:ind w:firstLine="709"/>
        <w:jc w:val="both"/>
        <w:rPr>
          <w:rFonts w:ascii="Times New Roman" w:hAnsi="Times New Roman" w:cs="Times New Roman"/>
          <w:b/>
          <w:i/>
          <w:sz w:val="28"/>
          <w:szCs w:val="28"/>
        </w:rPr>
      </w:pPr>
      <w:r>
        <w:rPr>
          <w:rFonts w:ascii="Times New Roman" w:hAnsi="Times New Roman" w:cs="Times New Roman"/>
          <w:b/>
          <w:i/>
          <w:sz w:val="28"/>
          <w:szCs w:val="28"/>
        </w:rPr>
        <w:t>К концу обучения в 3</w:t>
      </w:r>
      <w:r w:rsidRPr="00D171DD">
        <w:rPr>
          <w:rFonts w:ascii="Times New Roman" w:hAnsi="Times New Roman" w:cs="Times New Roman"/>
          <w:b/>
          <w:i/>
          <w:sz w:val="28"/>
          <w:szCs w:val="28"/>
        </w:rPr>
        <w:t xml:space="preserve"> классе обучающийся научится:</w:t>
      </w:r>
    </w:p>
    <w:p w:rsidR="007C6A34" w:rsidRPr="00054095" w:rsidRDefault="007C6A34" w:rsidP="007C6A34">
      <w:pPr>
        <w:ind w:firstLine="709"/>
        <w:jc w:val="both"/>
        <w:rPr>
          <w:rFonts w:ascii="Times New Roman" w:hAnsi="Times New Roman" w:cs="Times New Roman"/>
          <w:b/>
          <w:sz w:val="28"/>
          <w:szCs w:val="28"/>
        </w:rPr>
      </w:pPr>
      <w:r w:rsidRPr="00054095">
        <w:rPr>
          <w:rFonts w:ascii="Times New Roman" w:hAnsi="Times New Roman" w:cs="Times New Roman"/>
          <w:b/>
          <w:sz w:val="28"/>
          <w:szCs w:val="28"/>
        </w:rPr>
        <w:t>Модуль «Графика»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lastRenderedPageBreak/>
        <w:t>Приобретать представление о худ</w:t>
      </w:r>
      <w:r w:rsidR="00054095">
        <w:rPr>
          <w:rFonts w:ascii="Times New Roman" w:hAnsi="Times New Roman" w:cs="Times New Roman"/>
          <w:sz w:val="28"/>
          <w:szCs w:val="28"/>
        </w:rPr>
        <w:t>ожественном оформлении книги, о</w:t>
      </w:r>
      <w:r w:rsidRPr="007C6A34">
        <w:rPr>
          <w:rFonts w:ascii="Times New Roman" w:hAnsi="Times New Roman" w:cs="Times New Roman"/>
          <w:sz w:val="28"/>
          <w:szCs w:val="28"/>
        </w:rPr>
        <w:t xml:space="preserve"> дизай</w:t>
      </w:r>
      <w:r w:rsidR="00054095">
        <w:rPr>
          <w:rFonts w:ascii="Times New Roman" w:hAnsi="Times New Roman" w:cs="Times New Roman"/>
          <w:sz w:val="28"/>
          <w:szCs w:val="28"/>
        </w:rPr>
        <w:t>не книги, многообразии форм детских</w:t>
      </w:r>
      <w:r w:rsidRPr="007C6A34">
        <w:rPr>
          <w:rFonts w:ascii="Times New Roman" w:hAnsi="Times New Roman" w:cs="Times New Roman"/>
          <w:sz w:val="28"/>
          <w:szCs w:val="28"/>
        </w:rPr>
        <w:t xml:space="preserve"> книг, о работе художников-иллюстраторов.</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Получать опыт создания э</w:t>
      </w:r>
      <w:r w:rsidR="00054095">
        <w:rPr>
          <w:rFonts w:ascii="Times New Roman" w:hAnsi="Times New Roman" w:cs="Times New Roman"/>
          <w:sz w:val="28"/>
          <w:szCs w:val="28"/>
        </w:rPr>
        <w:t>скиза книжки-игрушки на выбран</w:t>
      </w:r>
      <w:r w:rsidRPr="007C6A34">
        <w:rPr>
          <w:rFonts w:ascii="Times New Roman" w:hAnsi="Times New Roman" w:cs="Times New Roman"/>
          <w:sz w:val="28"/>
          <w:szCs w:val="28"/>
        </w:rPr>
        <w:t>ный сюжет: рисунок обложки с соединением шрифта (текста) и изображения, рисунок за</w:t>
      </w:r>
      <w:r w:rsidR="00054095">
        <w:rPr>
          <w:rFonts w:ascii="Times New Roman" w:hAnsi="Times New Roman" w:cs="Times New Roman"/>
          <w:sz w:val="28"/>
          <w:szCs w:val="28"/>
        </w:rPr>
        <w:t>главной буквицы, создание иллю</w:t>
      </w:r>
      <w:r w:rsidRPr="007C6A34">
        <w:rPr>
          <w:rFonts w:ascii="Times New Roman" w:hAnsi="Times New Roman" w:cs="Times New Roman"/>
          <w:sz w:val="28"/>
          <w:szCs w:val="28"/>
        </w:rPr>
        <w:t>страций, размещение текста и иллюстраций на развороте.</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Узнавать об искусстве ш</w:t>
      </w:r>
      <w:r w:rsidR="00054095">
        <w:rPr>
          <w:rFonts w:ascii="Times New Roman" w:hAnsi="Times New Roman" w:cs="Times New Roman"/>
          <w:sz w:val="28"/>
          <w:szCs w:val="28"/>
        </w:rPr>
        <w:t>рифта и образных (изобразитель</w:t>
      </w:r>
      <w:r w:rsidRPr="007C6A34">
        <w:rPr>
          <w:rFonts w:ascii="Times New Roman" w:hAnsi="Times New Roman" w:cs="Times New Roman"/>
          <w:sz w:val="28"/>
          <w:szCs w:val="28"/>
        </w:rPr>
        <w:t>ных) возможностях надписи</w:t>
      </w:r>
      <w:r w:rsidR="00054095">
        <w:rPr>
          <w:rFonts w:ascii="Times New Roman" w:hAnsi="Times New Roman" w:cs="Times New Roman"/>
          <w:sz w:val="28"/>
          <w:szCs w:val="28"/>
        </w:rPr>
        <w:t>, о работе художника над шрифто</w:t>
      </w:r>
      <w:r w:rsidRPr="007C6A34">
        <w:rPr>
          <w:rFonts w:ascii="Times New Roman" w:hAnsi="Times New Roman" w:cs="Times New Roman"/>
          <w:sz w:val="28"/>
          <w:szCs w:val="28"/>
        </w:rPr>
        <w:t>вой композицией.</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Создавать </w:t>
      </w:r>
      <w:r w:rsidR="00054095">
        <w:rPr>
          <w:rFonts w:ascii="Times New Roman" w:hAnsi="Times New Roman" w:cs="Times New Roman"/>
          <w:sz w:val="28"/>
          <w:szCs w:val="28"/>
        </w:rPr>
        <w:t>практическую творческую работу - поздравитель</w:t>
      </w:r>
      <w:r w:rsidRPr="007C6A34">
        <w:rPr>
          <w:rFonts w:ascii="Times New Roman" w:hAnsi="Times New Roman" w:cs="Times New Roman"/>
          <w:sz w:val="28"/>
          <w:szCs w:val="28"/>
        </w:rPr>
        <w:t>ную открытку, совмещая в ней шрифт и изображение.</w:t>
      </w:r>
    </w:p>
    <w:p w:rsidR="007C6A34" w:rsidRPr="007C6A34" w:rsidRDefault="007C6A34" w:rsidP="00054095">
      <w:pPr>
        <w:ind w:firstLine="709"/>
        <w:jc w:val="both"/>
        <w:rPr>
          <w:rFonts w:ascii="Times New Roman" w:hAnsi="Times New Roman" w:cs="Times New Roman"/>
          <w:sz w:val="28"/>
          <w:szCs w:val="28"/>
        </w:rPr>
      </w:pPr>
      <w:r w:rsidRPr="007C6A34">
        <w:rPr>
          <w:rFonts w:ascii="Times New Roman" w:hAnsi="Times New Roman" w:cs="Times New Roman"/>
          <w:sz w:val="28"/>
          <w:szCs w:val="28"/>
        </w:rPr>
        <w:t>Узнавать о работе художников над плакатами и афишами. В</w:t>
      </w:r>
      <w:r w:rsidR="00054095">
        <w:rPr>
          <w:rFonts w:ascii="Times New Roman" w:hAnsi="Times New Roman" w:cs="Times New Roman"/>
          <w:sz w:val="28"/>
          <w:szCs w:val="28"/>
        </w:rPr>
        <w:t>ыполнять творческую композицию - эскиз афиши к вы</w:t>
      </w:r>
      <w:r w:rsidRPr="007C6A34">
        <w:rPr>
          <w:rFonts w:ascii="Times New Roman" w:hAnsi="Times New Roman" w:cs="Times New Roman"/>
          <w:sz w:val="28"/>
          <w:szCs w:val="28"/>
        </w:rPr>
        <w:t>бранному спектаклю или фильму.</w:t>
      </w:r>
    </w:p>
    <w:p w:rsidR="007C6A34" w:rsidRPr="007C6A34" w:rsidRDefault="007C6A34" w:rsidP="00054095">
      <w:pPr>
        <w:ind w:firstLine="709"/>
        <w:jc w:val="both"/>
        <w:rPr>
          <w:rFonts w:ascii="Times New Roman" w:hAnsi="Times New Roman" w:cs="Times New Roman"/>
          <w:sz w:val="28"/>
          <w:szCs w:val="28"/>
        </w:rPr>
      </w:pPr>
      <w:r w:rsidRPr="007C6A34">
        <w:rPr>
          <w:rFonts w:ascii="Times New Roman" w:hAnsi="Times New Roman" w:cs="Times New Roman"/>
          <w:sz w:val="28"/>
          <w:szCs w:val="28"/>
        </w:rPr>
        <w:t>Узнавать основные пропорц</w:t>
      </w:r>
      <w:r w:rsidR="00054095">
        <w:rPr>
          <w:rFonts w:ascii="Times New Roman" w:hAnsi="Times New Roman" w:cs="Times New Roman"/>
          <w:sz w:val="28"/>
          <w:szCs w:val="28"/>
        </w:rPr>
        <w:t>ии лица человека, взаимное рас</w:t>
      </w:r>
      <w:r w:rsidRPr="007C6A34">
        <w:rPr>
          <w:rFonts w:ascii="Times New Roman" w:hAnsi="Times New Roman" w:cs="Times New Roman"/>
          <w:sz w:val="28"/>
          <w:szCs w:val="28"/>
        </w:rPr>
        <w:t>положение частей лица.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Приобретать опыт рисования портрета (лица) человека.</w:t>
      </w:r>
    </w:p>
    <w:p w:rsidR="00054095" w:rsidRPr="007C6A34" w:rsidRDefault="007C6A34" w:rsidP="009124EF">
      <w:pPr>
        <w:ind w:firstLine="709"/>
        <w:jc w:val="both"/>
        <w:rPr>
          <w:rFonts w:ascii="Times New Roman" w:hAnsi="Times New Roman" w:cs="Times New Roman"/>
          <w:sz w:val="28"/>
          <w:szCs w:val="28"/>
        </w:rPr>
      </w:pPr>
      <w:r w:rsidRPr="007C6A34">
        <w:rPr>
          <w:rFonts w:ascii="Times New Roman" w:hAnsi="Times New Roman" w:cs="Times New Roman"/>
          <w:sz w:val="28"/>
          <w:szCs w:val="28"/>
        </w:rPr>
        <w:t>Создавать маску сказочного персонажа с ярко выраженным характером лица (для карнавала или спектакля).</w:t>
      </w:r>
    </w:p>
    <w:p w:rsidR="007C6A34" w:rsidRPr="00054095" w:rsidRDefault="007C6A34" w:rsidP="007C6A34">
      <w:pPr>
        <w:ind w:firstLine="709"/>
        <w:jc w:val="both"/>
        <w:rPr>
          <w:rFonts w:ascii="Times New Roman" w:hAnsi="Times New Roman" w:cs="Times New Roman"/>
          <w:b/>
          <w:sz w:val="28"/>
          <w:szCs w:val="28"/>
        </w:rPr>
      </w:pPr>
      <w:r w:rsidRPr="00054095">
        <w:rPr>
          <w:rFonts w:ascii="Times New Roman" w:hAnsi="Times New Roman" w:cs="Times New Roman"/>
          <w:b/>
          <w:sz w:val="28"/>
          <w:szCs w:val="28"/>
        </w:rPr>
        <w:t>Модуль «Живопись»</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Осваивать приёмы созд</w:t>
      </w:r>
      <w:r w:rsidR="00054095">
        <w:rPr>
          <w:rFonts w:ascii="Times New Roman" w:hAnsi="Times New Roman" w:cs="Times New Roman"/>
          <w:sz w:val="28"/>
          <w:szCs w:val="28"/>
        </w:rPr>
        <w:t>ания живописной композиции (на</w:t>
      </w:r>
      <w:r w:rsidRPr="007C6A34">
        <w:rPr>
          <w:rFonts w:ascii="Times New Roman" w:hAnsi="Times New Roman" w:cs="Times New Roman"/>
          <w:sz w:val="28"/>
          <w:szCs w:val="28"/>
        </w:rPr>
        <w:t>тюрморта) по наблюдению натуры или по представлению.</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Рассматривать, эстетичес</w:t>
      </w:r>
      <w:r w:rsidR="00054095">
        <w:rPr>
          <w:rFonts w:ascii="Times New Roman" w:hAnsi="Times New Roman" w:cs="Times New Roman"/>
          <w:sz w:val="28"/>
          <w:szCs w:val="28"/>
        </w:rPr>
        <w:t>ки анализировать сюжет и компо</w:t>
      </w:r>
      <w:r w:rsidRPr="007C6A34">
        <w:rPr>
          <w:rFonts w:ascii="Times New Roman" w:hAnsi="Times New Roman" w:cs="Times New Roman"/>
          <w:sz w:val="28"/>
          <w:szCs w:val="28"/>
        </w:rPr>
        <w:t>зицию, эмоциональное настроение в натюрмортах известных отечественных художников.</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Приобретать опыт создани</w:t>
      </w:r>
      <w:r w:rsidR="00054095">
        <w:rPr>
          <w:rFonts w:ascii="Times New Roman" w:hAnsi="Times New Roman" w:cs="Times New Roman"/>
          <w:sz w:val="28"/>
          <w:szCs w:val="28"/>
        </w:rPr>
        <w:t>я творческой живописной работы -</w:t>
      </w:r>
      <w:r w:rsidRPr="007C6A34">
        <w:rPr>
          <w:rFonts w:ascii="Times New Roman" w:hAnsi="Times New Roman" w:cs="Times New Roman"/>
          <w:sz w:val="28"/>
          <w:szCs w:val="28"/>
        </w:rPr>
        <w:t xml:space="preserve"> натюрморта с ярко выраженным настроение</w:t>
      </w:r>
      <w:r w:rsidR="00054095">
        <w:rPr>
          <w:rFonts w:ascii="Times New Roman" w:hAnsi="Times New Roman" w:cs="Times New Roman"/>
          <w:sz w:val="28"/>
          <w:szCs w:val="28"/>
        </w:rPr>
        <w:t>м или «на</w:t>
      </w:r>
      <w:r w:rsidRPr="007C6A34">
        <w:rPr>
          <w:rFonts w:ascii="Times New Roman" w:hAnsi="Times New Roman" w:cs="Times New Roman"/>
          <w:sz w:val="28"/>
          <w:szCs w:val="28"/>
        </w:rPr>
        <w:t>тюрморта-автопортрета».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Изображать красками портрет человека с опорой на натуру или по представлению.</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Создавать пейзаж, передава</w:t>
      </w:r>
      <w:r w:rsidR="00054095">
        <w:rPr>
          <w:rFonts w:ascii="Times New Roman" w:hAnsi="Times New Roman" w:cs="Times New Roman"/>
          <w:sz w:val="28"/>
          <w:szCs w:val="28"/>
        </w:rPr>
        <w:t>я в нём активное состояние при</w:t>
      </w:r>
      <w:r w:rsidRPr="007C6A34">
        <w:rPr>
          <w:rFonts w:ascii="Times New Roman" w:hAnsi="Times New Roman" w:cs="Times New Roman"/>
          <w:sz w:val="28"/>
          <w:szCs w:val="28"/>
        </w:rPr>
        <w:t>роды.</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Приобрести представление </w:t>
      </w:r>
      <w:r w:rsidR="00054095">
        <w:rPr>
          <w:rFonts w:ascii="Times New Roman" w:hAnsi="Times New Roman" w:cs="Times New Roman"/>
          <w:sz w:val="28"/>
          <w:szCs w:val="28"/>
        </w:rPr>
        <w:t>о деятельности художника в теа</w:t>
      </w:r>
      <w:r w:rsidRPr="007C6A34">
        <w:rPr>
          <w:rFonts w:ascii="Times New Roman" w:hAnsi="Times New Roman" w:cs="Times New Roman"/>
          <w:sz w:val="28"/>
          <w:szCs w:val="28"/>
        </w:rPr>
        <w:t>тре.</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Создать красками эскиз зан</w:t>
      </w:r>
      <w:r w:rsidR="00054095">
        <w:rPr>
          <w:rFonts w:ascii="Times New Roman" w:hAnsi="Times New Roman" w:cs="Times New Roman"/>
          <w:sz w:val="28"/>
          <w:szCs w:val="28"/>
        </w:rPr>
        <w:t>авеса или эскиз декораций к вы</w:t>
      </w:r>
      <w:r w:rsidRPr="007C6A34">
        <w:rPr>
          <w:rFonts w:ascii="Times New Roman" w:hAnsi="Times New Roman" w:cs="Times New Roman"/>
          <w:sz w:val="28"/>
          <w:szCs w:val="28"/>
        </w:rPr>
        <w:t>бранному сюжету.</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Познакомиться с работой </w:t>
      </w:r>
      <w:r w:rsidR="00054095">
        <w:rPr>
          <w:rFonts w:ascii="Times New Roman" w:hAnsi="Times New Roman" w:cs="Times New Roman"/>
          <w:sz w:val="28"/>
          <w:szCs w:val="28"/>
        </w:rPr>
        <w:t>художников по оформлению празд</w:t>
      </w:r>
      <w:r w:rsidRPr="007C6A34">
        <w:rPr>
          <w:rFonts w:ascii="Times New Roman" w:hAnsi="Times New Roman" w:cs="Times New Roman"/>
          <w:sz w:val="28"/>
          <w:szCs w:val="28"/>
        </w:rPr>
        <w:t>ников.</w:t>
      </w:r>
    </w:p>
    <w:p w:rsidR="00074870" w:rsidRPr="009124EF" w:rsidRDefault="007C6A34" w:rsidP="009124EF">
      <w:pPr>
        <w:ind w:firstLine="709"/>
        <w:jc w:val="both"/>
        <w:rPr>
          <w:rFonts w:ascii="Times New Roman" w:hAnsi="Times New Roman" w:cs="Times New Roman"/>
          <w:sz w:val="28"/>
          <w:szCs w:val="28"/>
        </w:rPr>
      </w:pPr>
      <w:r w:rsidRPr="007C6A34">
        <w:rPr>
          <w:rFonts w:ascii="Times New Roman" w:hAnsi="Times New Roman" w:cs="Times New Roman"/>
          <w:sz w:val="28"/>
          <w:szCs w:val="28"/>
        </w:rPr>
        <w:t>Выполнить тематическую композицию «Праздник в городе» на основе наблюдений, по памяти и по представлению.</w:t>
      </w:r>
    </w:p>
    <w:p w:rsidR="007C6A34" w:rsidRPr="00054095" w:rsidRDefault="007C6A34" w:rsidP="007C6A34">
      <w:pPr>
        <w:ind w:firstLine="709"/>
        <w:jc w:val="both"/>
        <w:rPr>
          <w:rFonts w:ascii="Times New Roman" w:hAnsi="Times New Roman" w:cs="Times New Roman"/>
          <w:b/>
          <w:sz w:val="28"/>
          <w:szCs w:val="28"/>
        </w:rPr>
      </w:pPr>
      <w:r w:rsidRPr="00054095">
        <w:rPr>
          <w:rFonts w:ascii="Times New Roman" w:hAnsi="Times New Roman" w:cs="Times New Roman"/>
          <w:b/>
          <w:sz w:val="28"/>
          <w:szCs w:val="28"/>
        </w:rPr>
        <w:t>Модуль «Скульптура»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Приобрести опыт творческо</w:t>
      </w:r>
      <w:r w:rsidR="00054095">
        <w:rPr>
          <w:rFonts w:ascii="Times New Roman" w:hAnsi="Times New Roman" w:cs="Times New Roman"/>
          <w:sz w:val="28"/>
          <w:szCs w:val="28"/>
        </w:rPr>
        <w:t>й работы: лепка сказочного пер</w:t>
      </w:r>
      <w:r w:rsidRPr="007C6A34">
        <w:rPr>
          <w:rFonts w:ascii="Times New Roman" w:hAnsi="Times New Roman" w:cs="Times New Roman"/>
          <w:sz w:val="28"/>
          <w:szCs w:val="28"/>
        </w:rPr>
        <w:t>сонажа на основе сюжета известной сказки (или создание этого персонажа в технике бумагопластики, по выбору учителя).</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Учиться создавать игрушку</w:t>
      </w:r>
      <w:r w:rsidR="00054095">
        <w:rPr>
          <w:rFonts w:ascii="Times New Roman" w:hAnsi="Times New Roman" w:cs="Times New Roman"/>
          <w:sz w:val="28"/>
          <w:szCs w:val="28"/>
        </w:rPr>
        <w:t xml:space="preserve"> из подручного нехудожественно</w:t>
      </w:r>
      <w:r w:rsidRPr="007C6A34">
        <w:rPr>
          <w:rFonts w:ascii="Times New Roman" w:hAnsi="Times New Roman" w:cs="Times New Roman"/>
          <w:sz w:val="28"/>
          <w:szCs w:val="28"/>
        </w:rPr>
        <w:t>го материала путём добавления к ней необходимых деталей и тем самым «одушевления образа».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Узнавать о видах скульптуры: скульптурные памятники, парковая скульптура, мелкая пластика, рельеф (виды рельефа).</w:t>
      </w:r>
    </w:p>
    <w:p w:rsidR="00054095" w:rsidRPr="007C6A34" w:rsidRDefault="007C6A34" w:rsidP="009124EF">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Приобретать опыт лепки эскиза парковой скульптуры.</w:t>
      </w:r>
    </w:p>
    <w:p w:rsidR="007C6A34" w:rsidRPr="00054095" w:rsidRDefault="007C6A34" w:rsidP="007C6A34">
      <w:pPr>
        <w:ind w:firstLine="709"/>
        <w:jc w:val="both"/>
        <w:rPr>
          <w:rFonts w:ascii="Times New Roman" w:hAnsi="Times New Roman" w:cs="Times New Roman"/>
          <w:b/>
          <w:sz w:val="28"/>
          <w:szCs w:val="28"/>
        </w:rPr>
      </w:pPr>
      <w:r w:rsidRPr="00054095">
        <w:rPr>
          <w:rFonts w:ascii="Times New Roman" w:hAnsi="Times New Roman" w:cs="Times New Roman"/>
          <w:b/>
          <w:sz w:val="28"/>
          <w:szCs w:val="28"/>
        </w:rPr>
        <w:t>Модуль «Декоративно-прикладное искусство»</w:t>
      </w:r>
    </w:p>
    <w:p w:rsidR="007C6A34" w:rsidRPr="007C6A34" w:rsidRDefault="007C6A34" w:rsidP="00054095">
      <w:pPr>
        <w:ind w:firstLine="709"/>
        <w:jc w:val="both"/>
        <w:rPr>
          <w:rFonts w:ascii="Times New Roman" w:hAnsi="Times New Roman" w:cs="Times New Roman"/>
          <w:sz w:val="28"/>
          <w:szCs w:val="28"/>
        </w:rPr>
      </w:pPr>
      <w:r w:rsidRPr="007C6A34">
        <w:rPr>
          <w:rFonts w:ascii="Times New Roman" w:hAnsi="Times New Roman" w:cs="Times New Roman"/>
          <w:sz w:val="28"/>
          <w:szCs w:val="28"/>
        </w:rPr>
        <w:lastRenderedPageBreak/>
        <w:t>Узнавать о создании глиня</w:t>
      </w:r>
      <w:r w:rsidR="00054095">
        <w:rPr>
          <w:rFonts w:ascii="Times New Roman" w:hAnsi="Times New Roman" w:cs="Times New Roman"/>
          <w:sz w:val="28"/>
          <w:szCs w:val="28"/>
        </w:rPr>
        <w:t>ной и деревянной посуды: народ</w:t>
      </w:r>
      <w:r w:rsidRPr="007C6A34">
        <w:rPr>
          <w:rFonts w:ascii="Times New Roman" w:hAnsi="Times New Roman" w:cs="Times New Roman"/>
          <w:sz w:val="28"/>
          <w:szCs w:val="28"/>
        </w:rPr>
        <w:t>ные художеств</w:t>
      </w:r>
      <w:r w:rsidR="00054095">
        <w:rPr>
          <w:rFonts w:ascii="Times New Roman" w:hAnsi="Times New Roman" w:cs="Times New Roman"/>
          <w:sz w:val="28"/>
          <w:szCs w:val="28"/>
        </w:rPr>
        <w:t>енные промыслы Гжель и Хохлома.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Знакомиться с приёмам</w:t>
      </w:r>
      <w:r w:rsidR="00054095">
        <w:rPr>
          <w:rFonts w:ascii="Times New Roman" w:hAnsi="Times New Roman" w:cs="Times New Roman"/>
          <w:sz w:val="28"/>
          <w:szCs w:val="28"/>
        </w:rPr>
        <w:t>и исполнения традиционных орна</w:t>
      </w:r>
      <w:r w:rsidRPr="007C6A34">
        <w:rPr>
          <w:rFonts w:ascii="Times New Roman" w:hAnsi="Times New Roman" w:cs="Times New Roman"/>
          <w:sz w:val="28"/>
          <w:szCs w:val="28"/>
        </w:rPr>
        <w:t>ментов, украшающих посуду Гжели и Хохломы; осваивать простые кистевые приёмы, свойственные э</w:t>
      </w:r>
      <w:r w:rsidR="00054095">
        <w:rPr>
          <w:rFonts w:ascii="Times New Roman" w:hAnsi="Times New Roman" w:cs="Times New Roman"/>
          <w:sz w:val="28"/>
          <w:szCs w:val="28"/>
        </w:rPr>
        <w:t>тим промыслам; вы</w:t>
      </w:r>
      <w:r w:rsidRPr="007C6A34">
        <w:rPr>
          <w:rFonts w:ascii="Times New Roman" w:hAnsi="Times New Roman" w:cs="Times New Roman"/>
          <w:sz w:val="28"/>
          <w:szCs w:val="28"/>
        </w:rPr>
        <w:t>полнить эскизы орнаментов, украшающих посуду (по мотивам выбранного художественного промысла).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Узнать о сетчатых видах о</w:t>
      </w:r>
      <w:r w:rsidR="00054095">
        <w:rPr>
          <w:rFonts w:ascii="Times New Roman" w:hAnsi="Times New Roman" w:cs="Times New Roman"/>
          <w:sz w:val="28"/>
          <w:szCs w:val="28"/>
        </w:rPr>
        <w:t>рнаментов и их применении в ро</w:t>
      </w:r>
      <w:r w:rsidRPr="007C6A34">
        <w:rPr>
          <w:rFonts w:ascii="Times New Roman" w:hAnsi="Times New Roman" w:cs="Times New Roman"/>
          <w:sz w:val="28"/>
          <w:szCs w:val="28"/>
        </w:rPr>
        <w:t>списи тканей, стен и др.; ум</w:t>
      </w:r>
      <w:r w:rsidR="00054095">
        <w:rPr>
          <w:rFonts w:ascii="Times New Roman" w:hAnsi="Times New Roman" w:cs="Times New Roman"/>
          <w:sz w:val="28"/>
          <w:szCs w:val="28"/>
        </w:rPr>
        <w:t>еть рассуждать с опорой на зри</w:t>
      </w:r>
      <w:r w:rsidRPr="007C6A34">
        <w:rPr>
          <w:rFonts w:ascii="Times New Roman" w:hAnsi="Times New Roman" w:cs="Times New Roman"/>
          <w:sz w:val="28"/>
          <w:szCs w:val="28"/>
        </w:rPr>
        <w:t>тельный материал о видах симметрии в сетчатом орнаменте.</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Осваивать навыки созд</w:t>
      </w:r>
      <w:r w:rsidR="00054095">
        <w:rPr>
          <w:rFonts w:ascii="Times New Roman" w:hAnsi="Times New Roman" w:cs="Times New Roman"/>
          <w:sz w:val="28"/>
          <w:szCs w:val="28"/>
        </w:rPr>
        <w:t>ания орнаментов при помощи штам</w:t>
      </w:r>
      <w:r w:rsidRPr="007C6A34">
        <w:rPr>
          <w:rFonts w:ascii="Times New Roman" w:hAnsi="Times New Roman" w:cs="Times New Roman"/>
          <w:sz w:val="28"/>
          <w:szCs w:val="28"/>
        </w:rPr>
        <w:t>пов и трафаретов.</w:t>
      </w:r>
    </w:p>
    <w:p w:rsidR="00054095" w:rsidRPr="007C6A34" w:rsidRDefault="007C6A34" w:rsidP="009124EF">
      <w:pPr>
        <w:ind w:firstLine="709"/>
        <w:jc w:val="both"/>
        <w:rPr>
          <w:rFonts w:ascii="Times New Roman" w:hAnsi="Times New Roman" w:cs="Times New Roman"/>
          <w:sz w:val="28"/>
          <w:szCs w:val="28"/>
        </w:rPr>
      </w:pPr>
      <w:r w:rsidRPr="007C6A34">
        <w:rPr>
          <w:rFonts w:ascii="Times New Roman" w:hAnsi="Times New Roman" w:cs="Times New Roman"/>
          <w:sz w:val="28"/>
          <w:szCs w:val="28"/>
        </w:rPr>
        <w:t>Получить опыт создания композиции орнамента в квадрате (в качестве эскиза росписи женского платка).</w:t>
      </w:r>
    </w:p>
    <w:p w:rsidR="007C6A34" w:rsidRPr="00054095" w:rsidRDefault="007C6A34" w:rsidP="007C6A34">
      <w:pPr>
        <w:ind w:firstLine="709"/>
        <w:jc w:val="both"/>
        <w:rPr>
          <w:rFonts w:ascii="Times New Roman" w:hAnsi="Times New Roman" w:cs="Times New Roman"/>
          <w:b/>
          <w:sz w:val="28"/>
          <w:szCs w:val="28"/>
        </w:rPr>
      </w:pPr>
      <w:r w:rsidRPr="00054095">
        <w:rPr>
          <w:rFonts w:ascii="Times New Roman" w:hAnsi="Times New Roman" w:cs="Times New Roman"/>
          <w:b/>
          <w:sz w:val="28"/>
          <w:szCs w:val="28"/>
        </w:rPr>
        <w:t>Модуль «Архитектура»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Выполнить зарисовки или творческие рисунки по памяти и по представлению на тему ис</w:t>
      </w:r>
      <w:r w:rsidR="00054095">
        <w:rPr>
          <w:rFonts w:ascii="Times New Roman" w:hAnsi="Times New Roman" w:cs="Times New Roman"/>
          <w:sz w:val="28"/>
          <w:szCs w:val="28"/>
        </w:rPr>
        <w:t>торических памятников или архи</w:t>
      </w:r>
      <w:r w:rsidRPr="007C6A34">
        <w:rPr>
          <w:rFonts w:ascii="Times New Roman" w:hAnsi="Times New Roman" w:cs="Times New Roman"/>
          <w:sz w:val="28"/>
          <w:szCs w:val="28"/>
        </w:rPr>
        <w:t>тектурных достопримечательностей своего города.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Создать эскиз макета парк</w:t>
      </w:r>
      <w:r w:rsidR="00054095">
        <w:rPr>
          <w:rFonts w:ascii="Times New Roman" w:hAnsi="Times New Roman" w:cs="Times New Roman"/>
          <w:sz w:val="28"/>
          <w:szCs w:val="28"/>
        </w:rPr>
        <w:t>ового пространства или участво</w:t>
      </w:r>
      <w:r w:rsidRPr="007C6A34">
        <w:rPr>
          <w:rFonts w:ascii="Times New Roman" w:hAnsi="Times New Roman" w:cs="Times New Roman"/>
          <w:sz w:val="28"/>
          <w:szCs w:val="28"/>
        </w:rPr>
        <w:t>вать в коллективной работе по созданию такого макета.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Создать в виде рисунков и</w:t>
      </w:r>
      <w:r w:rsidR="00054095">
        <w:rPr>
          <w:rFonts w:ascii="Times New Roman" w:hAnsi="Times New Roman" w:cs="Times New Roman"/>
          <w:sz w:val="28"/>
          <w:szCs w:val="28"/>
        </w:rPr>
        <w:t>ли объёмных аппликаций из цвет</w:t>
      </w:r>
      <w:r w:rsidRPr="007C6A34">
        <w:rPr>
          <w:rFonts w:ascii="Times New Roman" w:hAnsi="Times New Roman" w:cs="Times New Roman"/>
          <w:sz w:val="28"/>
          <w:szCs w:val="28"/>
        </w:rPr>
        <w:t>ной бумаги эскизы разнообразных малых архитектурных форм, наполняющих городское пространство.</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Придумать и нарисовать (</w:t>
      </w:r>
      <w:r w:rsidR="00054095">
        <w:rPr>
          <w:rFonts w:ascii="Times New Roman" w:hAnsi="Times New Roman" w:cs="Times New Roman"/>
          <w:sz w:val="28"/>
          <w:szCs w:val="28"/>
        </w:rPr>
        <w:t>или выполнить в технике бумаго</w:t>
      </w:r>
      <w:r w:rsidRPr="007C6A34">
        <w:rPr>
          <w:rFonts w:ascii="Times New Roman" w:hAnsi="Times New Roman" w:cs="Times New Roman"/>
          <w:sz w:val="28"/>
          <w:szCs w:val="28"/>
        </w:rPr>
        <w:t>пластики) транспортное средство.</w:t>
      </w:r>
    </w:p>
    <w:p w:rsidR="00054095" w:rsidRPr="007C6A34" w:rsidRDefault="00054095" w:rsidP="009124EF">
      <w:pPr>
        <w:ind w:firstLine="709"/>
        <w:jc w:val="both"/>
        <w:rPr>
          <w:rFonts w:ascii="Times New Roman" w:hAnsi="Times New Roman" w:cs="Times New Roman"/>
          <w:sz w:val="28"/>
          <w:szCs w:val="28"/>
        </w:rPr>
      </w:pPr>
      <w:r>
        <w:rPr>
          <w:rFonts w:ascii="Times New Roman" w:hAnsi="Times New Roman" w:cs="Times New Roman"/>
          <w:sz w:val="28"/>
          <w:szCs w:val="28"/>
        </w:rPr>
        <w:t>Выполнить творческий рисунок - создать образ своего горо</w:t>
      </w:r>
      <w:r w:rsidR="007C6A34" w:rsidRPr="007C6A34">
        <w:rPr>
          <w:rFonts w:ascii="Times New Roman" w:hAnsi="Times New Roman" w:cs="Times New Roman"/>
          <w:sz w:val="28"/>
          <w:szCs w:val="28"/>
        </w:rPr>
        <w:t xml:space="preserve">да или села или участвовать </w:t>
      </w:r>
      <w:r>
        <w:rPr>
          <w:rFonts w:ascii="Times New Roman" w:hAnsi="Times New Roman" w:cs="Times New Roman"/>
          <w:sz w:val="28"/>
          <w:szCs w:val="28"/>
        </w:rPr>
        <w:t>в коллективной работе по созда</w:t>
      </w:r>
      <w:r w:rsidR="007C6A34" w:rsidRPr="007C6A34">
        <w:rPr>
          <w:rFonts w:ascii="Times New Roman" w:hAnsi="Times New Roman" w:cs="Times New Roman"/>
          <w:sz w:val="28"/>
          <w:szCs w:val="28"/>
        </w:rPr>
        <w:t>нию образа своего города или села (в виде коллажа).</w:t>
      </w:r>
    </w:p>
    <w:p w:rsidR="007C6A34" w:rsidRPr="00054095" w:rsidRDefault="007C6A34" w:rsidP="007C6A34">
      <w:pPr>
        <w:ind w:firstLine="709"/>
        <w:jc w:val="both"/>
        <w:rPr>
          <w:rFonts w:ascii="Times New Roman" w:hAnsi="Times New Roman" w:cs="Times New Roman"/>
          <w:b/>
          <w:sz w:val="28"/>
          <w:szCs w:val="28"/>
        </w:rPr>
      </w:pPr>
      <w:r w:rsidRPr="00054095">
        <w:rPr>
          <w:rFonts w:ascii="Times New Roman" w:hAnsi="Times New Roman" w:cs="Times New Roman"/>
          <w:b/>
          <w:sz w:val="28"/>
          <w:szCs w:val="28"/>
        </w:rPr>
        <w:t>Модуль «Восприятие произведений искусства»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Рассматривать и обсуждать содержание работы художника, ценностно и эстетически от</w:t>
      </w:r>
      <w:r w:rsidR="00054095">
        <w:rPr>
          <w:rFonts w:ascii="Times New Roman" w:hAnsi="Times New Roman" w:cs="Times New Roman"/>
          <w:sz w:val="28"/>
          <w:szCs w:val="28"/>
        </w:rPr>
        <w:t>носиться к иллюстрациям извест</w:t>
      </w:r>
      <w:r w:rsidRPr="007C6A34">
        <w:rPr>
          <w:rFonts w:ascii="Times New Roman" w:hAnsi="Times New Roman" w:cs="Times New Roman"/>
          <w:sz w:val="28"/>
          <w:szCs w:val="28"/>
        </w:rPr>
        <w:t xml:space="preserve">ных отечественных художников </w:t>
      </w:r>
      <w:r w:rsidR="00054095">
        <w:rPr>
          <w:rFonts w:ascii="Times New Roman" w:hAnsi="Times New Roman" w:cs="Times New Roman"/>
          <w:sz w:val="28"/>
          <w:szCs w:val="28"/>
        </w:rPr>
        <w:t>детских книг, получая различ</w:t>
      </w:r>
      <w:r w:rsidRPr="007C6A34">
        <w:rPr>
          <w:rFonts w:ascii="Times New Roman" w:hAnsi="Times New Roman" w:cs="Times New Roman"/>
          <w:sz w:val="28"/>
          <w:szCs w:val="28"/>
        </w:rPr>
        <w:t>ную визуально-образную и</w:t>
      </w:r>
      <w:r w:rsidR="00054095">
        <w:rPr>
          <w:rFonts w:ascii="Times New Roman" w:hAnsi="Times New Roman" w:cs="Times New Roman"/>
          <w:sz w:val="28"/>
          <w:szCs w:val="28"/>
        </w:rPr>
        <w:t>нформацию; знать имена несколь</w:t>
      </w:r>
      <w:r w:rsidRPr="007C6A34">
        <w:rPr>
          <w:rFonts w:ascii="Times New Roman" w:hAnsi="Times New Roman" w:cs="Times New Roman"/>
          <w:sz w:val="28"/>
          <w:szCs w:val="28"/>
        </w:rPr>
        <w:t>ких художников детской книги.</w:t>
      </w:r>
    </w:p>
    <w:p w:rsidR="007C6A34" w:rsidRPr="007C6A34" w:rsidRDefault="007C6A34" w:rsidP="00054095">
      <w:pPr>
        <w:ind w:firstLine="709"/>
        <w:jc w:val="both"/>
        <w:rPr>
          <w:rFonts w:ascii="Times New Roman" w:hAnsi="Times New Roman" w:cs="Times New Roman"/>
          <w:sz w:val="28"/>
          <w:szCs w:val="28"/>
        </w:rPr>
      </w:pPr>
      <w:r w:rsidRPr="007C6A34">
        <w:rPr>
          <w:rFonts w:ascii="Times New Roman" w:hAnsi="Times New Roman" w:cs="Times New Roman"/>
          <w:sz w:val="28"/>
          <w:szCs w:val="28"/>
        </w:rPr>
        <w:t>Рассматривать и анализировать архитектурные постройки своего города (села), характерные особенности улиц и площадей, выделять центральные по архитектуре здания и обсуждать их архитектурные особенности; пр</w:t>
      </w:r>
      <w:r w:rsidR="00054095">
        <w:rPr>
          <w:rFonts w:ascii="Times New Roman" w:hAnsi="Times New Roman" w:cs="Times New Roman"/>
          <w:sz w:val="28"/>
          <w:szCs w:val="28"/>
        </w:rPr>
        <w:t>иобретать представления, анали</w:t>
      </w:r>
      <w:r w:rsidRPr="007C6A34">
        <w:rPr>
          <w:rFonts w:ascii="Times New Roman" w:hAnsi="Times New Roman" w:cs="Times New Roman"/>
          <w:sz w:val="28"/>
          <w:szCs w:val="28"/>
        </w:rPr>
        <w:t>тический и эмоциональный опыт восприятия наиболее из</w:t>
      </w:r>
      <w:r w:rsidR="00054095">
        <w:rPr>
          <w:rFonts w:ascii="Times New Roman" w:hAnsi="Times New Roman" w:cs="Times New Roman"/>
          <w:sz w:val="28"/>
          <w:szCs w:val="28"/>
        </w:rPr>
        <w:t>вест</w:t>
      </w:r>
      <w:r w:rsidRPr="007C6A34">
        <w:rPr>
          <w:rFonts w:ascii="Times New Roman" w:hAnsi="Times New Roman" w:cs="Times New Roman"/>
          <w:sz w:val="28"/>
          <w:szCs w:val="28"/>
        </w:rPr>
        <w:t>ных памятников архитектуры Москвы и Санкт-Петербурга (для жителей регионов на основе ф</w:t>
      </w:r>
      <w:r w:rsidR="00054095">
        <w:rPr>
          <w:rFonts w:ascii="Times New Roman" w:hAnsi="Times New Roman" w:cs="Times New Roman"/>
          <w:sz w:val="28"/>
          <w:szCs w:val="28"/>
        </w:rPr>
        <w:t>отографий, телепередач и вирту</w:t>
      </w:r>
      <w:r w:rsidRPr="007C6A34">
        <w:rPr>
          <w:rFonts w:ascii="Times New Roman" w:hAnsi="Times New Roman" w:cs="Times New Roman"/>
          <w:sz w:val="28"/>
          <w:szCs w:val="28"/>
        </w:rPr>
        <w:t>альных путешествий), уметь</w:t>
      </w:r>
      <w:r w:rsidR="00054095">
        <w:rPr>
          <w:rFonts w:ascii="Times New Roman" w:hAnsi="Times New Roman" w:cs="Times New Roman"/>
          <w:sz w:val="28"/>
          <w:szCs w:val="28"/>
        </w:rPr>
        <w:t xml:space="preserve"> обсуждать увиденные памятники.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Знать и уметь объяснять</w:t>
      </w:r>
      <w:r w:rsidR="00054095">
        <w:rPr>
          <w:rFonts w:ascii="Times New Roman" w:hAnsi="Times New Roman" w:cs="Times New Roman"/>
          <w:sz w:val="28"/>
          <w:szCs w:val="28"/>
        </w:rPr>
        <w:t xml:space="preserve"> назначение основных видов про</w:t>
      </w:r>
      <w:r w:rsidRPr="007C6A34">
        <w:rPr>
          <w:rFonts w:ascii="Times New Roman" w:hAnsi="Times New Roman" w:cs="Times New Roman"/>
          <w:sz w:val="28"/>
          <w:szCs w:val="28"/>
        </w:rPr>
        <w:t xml:space="preserve">странственных искусств: изобразительных видов искусства </w:t>
      </w:r>
      <w:r w:rsidR="00054095">
        <w:rPr>
          <w:rFonts w:ascii="Times New Roman" w:hAnsi="Times New Roman" w:cs="Times New Roman"/>
          <w:sz w:val="28"/>
          <w:szCs w:val="28"/>
        </w:rPr>
        <w:t>-</w:t>
      </w:r>
      <w:r w:rsidRPr="007C6A34">
        <w:rPr>
          <w:rFonts w:ascii="Times New Roman" w:hAnsi="Times New Roman" w:cs="Times New Roman"/>
          <w:sz w:val="28"/>
          <w:szCs w:val="28"/>
        </w:rPr>
        <w:t xml:space="preserve"> живописи, графики, скульпту</w:t>
      </w:r>
      <w:r w:rsidR="00054095">
        <w:rPr>
          <w:rFonts w:ascii="Times New Roman" w:hAnsi="Times New Roman" w:cs="Times New Roman"/>
          <w:sz w:val="28"/>
          <w:szCs w:val="28"/>
        </w:rPr>
        <w:t>ры; архитектуры, дизайна, деко</w:t>
      </w:r>
      <w:r w:rsidRPr="007C6A34">
        <w:rPr>
          <w:rFonts w:ascii="Times New Roman" w:hAnsi="Times New Roman" w:cs="Times New Roman"/>
          <w:sz w:val="28"/>
          <w:szCs w:val="28"/>
        </w:rPr>
        <w:t>ративно-прикладных видов искусства, а также деятельности художника в кино, в театре, на празднике.</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Знать и уметь называть основные жанры живописи, графики и скульптуры, определяемые предметом изображения.</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lastRenderedPageBreak/>
        <w:t xml:space="preserve">Знать имена крупнейших </w:t>
      </w:r>
      <w:r w:rsidR="00054095">
        <w:rPr>
          <w:rFonts w:ascii="Times New Roman" w:hAnsi="Times New Roman" w:cs="Times New Roman"/>
          <w:sz w:val="28"/>
          <w:szCs w:val="28"/>
        </w:rPr>
        <w:t>отечественных художников-пейзажистов: И.И. Шишкина, И.И. Левитана, А.К. Саврасова, В.Д. Поленова,</w:t>
      </w:r>
      <w:r w:rsidR="007D1B0E">
        <w:rPr>
          <w:rFonts w:ascii="Times New Roman" w:hAnsi="Times New Roman" w:cs="Times New Roman"/>
          <w:sz w:val="28"/>
          <w:szCs w:val="28"/>
        </w:rPr>
        <w:t xml:space="preserve"> </w:t>
      </w:r>
      <w:r w:rsidR="00054095">
        <w:rPr>
          <w:rFonts w:ascii="Times New Roman" w:hAnsi="Times New Roman" w:cs="Times New Roman"/>
          <w:sz w:val="28"/>
          <w:szCs w:val="28"/>
        </w:rPr>
        <w:t>И.</w:t>
      </w:r>
      <w:r w:rsidRPr="007C6A34">
        <w:rPr>
          <w:rFonts w:ascii="Times New Roman" w:hAnsi="Times New Roman" w:cs="Times New Roman"/>
          <w:sz w:val="28"/>
          <w:szCs w:val="28"/>
        </w:rPr>
        <w:t>К. Айвазовского и других (по выбору учителя), приобретать представ</w:t>
      </w:r>
      <w:r w:rsidR="00054095">
        <w:rPr>
          <w:rFonts w:ascii="Times New Roman" w:hAnsi="Times New Roman" w:cs="Times New Roman"/>
          <w:sz w:val="28"/>
          <w:szCs w:val="28"/>
        </w:rPr>
        <w:t>ления об их про</w:t>
      </w:r>
      <w:r w:rsidRPr="007C6A34">
        <w:rPr>
          <w:rFonts w:ascii="Times New Roman" w:hAnsi="Times New Roman" w:cs="Times New Roman"/>
          <w:sz w:val="28"/>
          <w:szCs w:val="28"/>
        </w:rPr>
        <w:t>изведениях.</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Осуществлять виртуальные интерактивные путешествия в художественные музеи, участ</w:t>
      </w:r>
      <w:r w:rsidR="00054095">
        <w:rPr>
          <w:rFonts w:ascii="Times New Roman" w:hAnsi="Times New Roman" w:cs="Times New Roman"/>
          <w:sz w:val="28"/>
          <w:szCs w:val="28"/>
        </w:rPr>
        <w:t>вовать в исследовательских кве</w:t>
      </w:r>
      <w:r w:rsidRPr="007C6A34">
        <w:rPr>
          <w:rFonts w:ascii="Times New Roman" w:hAnsi="Times New Roman" w:cs="Times New Roman"/>
          <w:sz w:val="28"/>
          <w:szCs w:val="28"/>
        </w:rPr>
        <w:t>стах, в обсуждении впечатле</w:t>
      </w:r>
      <w:r w:rsidR="00074870">
        <w:rPr>
          <w:rFonts w:ascii="Times New Roman" w:hAnsi="Times New Roman" w:cs="Times New Roman"/>
          <w:sz w:val="28"/>
          <w:szCs w:val="28"/>
        </w:rPr>
        <w:t xml:space="preserve">ний от </w:t>
      </w:r>
      <w:r w:rsidR="00054095">
        <w:rPr>
          <w:rFonts w:ascii="Times New Roman" w:hAnsi="Times New Roman" w:cs="Times New Roman"/>
          <w:sz w:val="28"/>
          <w:szCs w:val="28"/>
        </w:rPr>
        <w:t>виртуальных путеше</w:t>
      </w:r>
      <w:r w:rsidRPr="007C6A34">
        <w:rPr>
          <w:rFonts w:ascii="Times New Roman" w:hAnsi="Times New Roman" w:cs="Times New Roman"/>
          <w:sz w:val="28"/>
          <w:szCs w:val="28"/>
        </w:rPr>
        <w:t>ствий.</w:t>
      </w:r>
    </w:p>
    <w:p w:rsidR="007C6A34" w:rsidRPr="007C6A34" w:rsidRDefault="007D1B0E" w:rsidP="007C6A34">
      <w:pPr>
        <w:ind w:firstLine="709"/>
        <w:jc w:val="both"/>
        <w:rPr>
          <w:rFonts w:ascii="Times New Roman" w:hAnsi="Times New Roman" w:cs="Times New Roman"/>
          <w:sz w:val="28"/>
          <w:szCs w:val="28"/>
        </w:rPr>
      </w:pPr>
      <w:r>
        <w:rPr>
          <w:rFonts w:ascii="Times New Roman" w:hAnsi="Times New Roman" w:cs="Times New Roman"/>
          <w:sz w:val="28"/>
          <w:szCs w:val="28"/>
        </w:rPr>
        <w:t>И</w:t>
      </w:r>
      <w:r w:rsidRPr="007D1B0E">
        <w:rPr>
          <w:rFonts w:ascii="Times New Roman" w:hAnsi="Times New Roman" w:cs="Times New Roman"/>
          <w:sz w:val="28"/>
          <w:szCs w:val="28"/>
        </w:rPr>
        <w:t>меть представление об именах</w:t>
      </w:r>
      <w:r w:rsidR="00054095">
        <w:rPr>
          <w:rFonts w:ascii="Times New Roman" w:hAnsi="Times New Roman" w:cs="Times New Roman"/>
          <w:sz w:val="28"/>
          <w:szCs w:val="28"/>
        </w:rPr>
        <w:t xml:space="preserve"> отечественных портретистов: В.И. Сурикова, И.</w:t>
      </w:r>
      <w:r w:rsidR="007C6A34" w:rsidRPr="007C6A34">
        <w:rPr>
          <w:rFonts w:ascii="Times New Roman" w:hAnsi="Times New Roman" w:cs="Times New Roman"/>
          <w:sz w:val="28"/>
          <w:szCs w:val="28"/>
        </w:rPr>
        <w:t>Е. Репина, В.</w:t>
      </w:r>
      <w:r w:rsidR="00054095">
        <w:rPr>
          <w:rFonts w:ascii="Times New Roman" w:hAnsi="Times New Roman" w:cs="Times New Roman"/>
          <w:sz w:val="28"/>
          <w:szCs w:val="28"/>
        </w:rPr>
        <w:t>А. Серова и других (по вы</w:t>
      </w:r>
      <w:r w:rsidR="007C6A34" w:rsidRPr="007C6A34">
        <w:rPr>
          <w:rFonts w:ascii="Times New Roman" w:hAnsi="Times New Roman" w:cs="Times New Roman"/>
          <w:sz w:val="28"/>
          <w:szCs w:val="28"/>
        </w:rPr>
        <w:t>бору учителя), приобретать представ</w:t>
      </w:r>
      <w:r w:rsidR="00054095">
        <w:rPr>
          <w:rFonts w:ascii="Times New Roman" w:hAnsi="Times New Roman" w:cs="Times New Roman"/>
          <w:sz w:val="28"/>
          <w:szCs w:val="28"/>
        </w:rPr>
        <w:t>ления об их произведе</w:t>
      </w:r>
      <w:r w:rsidR="007C6A34" w:rsidRPr="007C6A34">
        <w:rPr>
          <w:rFonts w:ascii="Times New Roman" w:hAnsi="Times New Roman" w:cs="Times New Roman"/>
          <w:sz w:val="28"/>
          <w:szCs w:val="28"/>
        </w:rPr>
        <w:t>ниях.</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Понимать значение музеев и</w:t>
      </w:r>
      <w:r w:rsidR="00054095">
        <w:rPr>
          <w:rFonts w:ascii="Times New Roman" w:hAnsi="Times New Roman" w:cs="Times New Roman"/>
          <w:sz w:val="28"/>
          <w:szCs w:val="28"/>
        </w:rPr>
        <w:t xml:space="preserve"> называть, указывать, где нахо</w:t>
      </w:r>
      <w:r w:rsidRPr="007C6A34">
        <w:rPr>
          <w:rFonts w:ascii="Times New Roman" w:hAnsi="Times New Roman" w:cs="Times New Roman"/>
          <w:sz w:val="28"/>
          <w:szCs w:val="28"/>
        </w:rPr>
        <w:t xml:space="preserve">дятся и чему посвящены их </w:t>
      </w:r>
      <w:r w:rsidR="00054095">
        <w:rPr>
          <w:rFonts w:ascii="Times New Roman" w:hAnsi="Times New Roman" w:cs="Times New Roman"/>
          <w:sz w:val="28"/>
          <w:szCs w:val="28"/>
        </w:rPr>
        <w:t>коллекции: Государственная Тре</w:t>
      </w:r>
      <w:r w:rsidRPr="007C6A34">
        <w:rPr>
          <w:rFonts w:ascii="Times New Roman" w:hAnsi="Times New Roman" w:cs="Times New Roman"/>
          <w:sz w:val="28"/>
          <w:szCs w:val="28"/>
        </w:rPr>
        <w:t>тьяковская галерея, Государственный Эрмитаж, Гос</w:t>
      </w:r>
      <w:r w:rsidR="00054095">
        <w:rPr>
          <w:rFonts w:ascii="Times New Roman" w:hAnsi="Times New Roman" w:cs="Times New Roman"/>
          <w:sz w:val="28"/>
          <w:szCs w:val="28"/>
        </w:rPr>
        <w:t>ударствен</w:t>
      </w:r>
      <w:r w:rsidRPr="007C6A34">
        <w:rPr>
          <w:rFonts w:ascii="Times New Roman" w:hAnsi="Times New Roman" w:cs="Times New Roman"/>
          <w:sz w:val="28"/>
          <w:szCs w:val="28"/>
        </w:rPr>
        <w:t>ный Русский музей, Государственный музей из</w:t>
      </w:r>
      <w:r w:rsidR="00054095">
        <w:rPr>
          <w:rFonts w:ascii="Times New Roman" w:hAnsi="Times New Roman" w:cs="Times New Roman"/>
          <w:sz w:val="28"/>
          <w:szCs w:val="28"/>
        </w:rPr>
        <w:t>образительных искусств имени А.</w:t>
      </w:r>
      <w:r w:rsidRPr="007C6A34">
        <w:rPr>
          <w:rFonts w:ascii="Times New Roman" w:hAnsi="Times New Roman" w:cs="Times New Roman"/>
          <w:sz w:val="28"/>
          <w:szCs w:val="28"/>
        </w:rPr>
        <w:t>С. Пушкина.</w:t>
      </w:r>
    </w:p>
    <w:p w:rsidR="009124EF" w:rsidRPr="007C6A34" w:rsidRDefault="007D1B0E" w:rsidP="005E29C6">
      <w:pPr>
        <w:ind w:firstLine="709"/>
        <w:jc w:val="both"/>
        <w:rPr>
          <w:rFonts w:ascii="Times New Roman" w:hAnsi="Times New Roman" w:cs="Times New Roman"/>
          <w:sz w:val="28"/>
          <w:szCs w:val="28"/>
        </w:rPr>
      </w:pPr>
      <w:r w:rsidRPr="007D1B0E">
        <w:rPr>
          <w:rFonts w:ascii="Times New Roman" w:hAnsi="Times New Roman" w:cs="Times New Roman"/>
          <w:sz w:val="28"/>
          <w:szCs w:val="28"/>
        </w:rPr>
        <w:t>Иметь представление о замечательных художественных музеях России, о коллекциях своих региональных музеев</w:t>
      </w:r>
      <w:r w:rsidR="007C6A34" w:rsidRPr="007C6A34">
        <w:rPr>
          <w:rFonts w:ascii="Times New Roman" w:hAnsi="Times New Roman" w:cs="Times New Roman"/>
          <w:sz w:val="28"/>
          <w:szCs w:val="28"/>
        </w:rPr>
        <w:t>.</w:t>
      </w:r>
    </w:p>
    <w:p w:rsidR="007C6A34" w:rsidRPr="00054095" w:rsidRDefault="007C6A34" w:rsidP="007C6A34">
      <w:pPr>
        <w:ind w:firstLine="709"/>
        <w:jc w:val="both"/>
        <w:rPr>
          <w:rFonts w:ascii="Times New Roman" w:hAnsi="Times New Roman" w:cs="Times New Roman"/>
          <w:b/>
          <w:sz w:val="28"/>
          <w:szCs w:val="28"/>
        </w:rPr>
      </w:pPr>
      <w:r w:rsidRPr="00054095">
        <w:rPr>
          <w:rFonts w:ascii="Times New Roman" w:hAnsi="Times New Roman" w:cs="Times New Roman"/>
          <w:b/>
          <w:sz w:val="28"/>
          <w:szCs w:val="28"/>
        </w:rPr>
        <w:t>Модуль «Азбука цифровой графики»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Осваивать приёмы работы </w:t>
      </w:r>
      <w:r w:rsidR="00054095">
        <w:rPr>
          <w:rFonts w:ascii="Times New Roman" w:hAnsi="Times New Roman" w:cs="Times New Roman"/>
          <w:sz w:val="28"/>
          <w:szCs w:val="28"/>
        </w:rPr>
        <w:t>в графическом редакторе с лини</w:t>
      </w:r>
      <w:r w:rsidRPr="007C6A34">
        <w:rPr>
          <w:rFonts w:ascii="Times New Roman" w:hAnsi="Times New Roman" w:cs="Times New Roman"/>
          <w:sz w:val="28"/>
          <w:szCs w:val="28"/>
        </w:rPr>
        <w:t>ями, геометрическими фиг</w:t>
      </w:r>
      <w:r w:rsidR="00054095">
        <w:rPr>
          <w:rFonts w:ascii="Times New Roman" w:hAnsi="Times New Roman" w:cs="Times New Roman"/>
          <w:sz w:val="28"/>
          <w:szCs w:val="28"/>
        </w:rPr>
        <w:t>урами, инструментами традицион</w:t>
      </w:r>
      <w:r w:rsidRPr="007C6A34">
        <w:rPr>
          <w:rFonts w:ascii="Times New Roman" w:hAnsi="Times New Roman" w:cs="Times New Roman"/>
          <w:sz w:val="28"/>
          <w:szCs w:val="28"/>
        </w:rPr>
        <w:t>ного рисования.</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Применять получаемые навыки для усвоения определённых учебных тем, например: иссле</w:t>
      </w:r>
      <w:r w:rsidR="00054095">
        <w:rPr>
          <w:rFonts w:ascii="Times New Roman" w:hAnsi="Times New Roman" w:cs="Times New Roman"/>
          <w:sz w:val="28"/>
          <w:szCs w:val="28"/>
        </w:rPr>
        <w:t>дования свойств ритма и постро</w:t>
      </w:r>
      <w:r w:rsidRPr="007C6A34">
        <w:rPr>
          <w:rFonts w:ascii="Times New Roman" w:hAnsi="Times New Roman" w:cs="Times New Roman"/>
          <w:sz w:val="28"/>
          <w:szCs w:val="28"/>
        </w:rPr>
        <w:t>ения ритмических композиций, составления орнаментов путём различных повторений рисунка узора, простого повторения (раппорт), экспериментируя на свойствах симметрии; создание паттернов.</w:t>
      </w:r>
    </w:p>
    <w:p w:rsidR="00054095" w:rsidRDefault="007C6A34" w:rsidP="00054095">
      <w:pPr>
        <w:ind w:firstLine="709"/>
        <w:jc w:val="both"/>
        <w:rPr>
          <w:rFonts w:ascii="Times New Roman" w:hAnsi="Times New Roman" w:cs="Times New Roman"/>
          <w:sz w:val="28"/>
          <w:szCs w:val="28"/>
        </w:rPr>
      </w:pPr>
      <w:r w:rsidRPr="007C6A34">
        <w:rPr>
          <w:rFonts w:ascii="Times New Roman" w:hAnsi="Times New Roman" w:cs="Times New Roman"/>
          <w:sz w:val="28"/>
          <w:szCs w:val="28"/>
        </w:rPr>
        <w:t>Осваивать с помощью создан</w:t>
      </w:r>
      <w:r w:rsidR="00054095">
        <w:rPr>
          <w:rFonts w:ascii="Times New Roman" w:hAnsi="Times New Roman" w:cs="Times New Roman"/>
          <w:sz w:val="28"/>
          <w:szCs w:val="28"/>
        </w:rPr>
        <w:t>ия схемы лица человека его кон</w:t>
      </w:r>
      <w:r w:rsidRPr="007C6A34">
        <w:rPr>
          <w:rFonts w:ascii="Times New Roman" w:hAnsi="Times New Roman" w:cs="Times New Roman"/>
          <w:sz w:val="28"/>
          <w:szCs w:val="28"/>
        </w:rPr>
        <w:t>струкцию и пропорции; осваивать с помощью графического редактора схематическое изме</w:t>
      </w:r>
      <w:r w:rsidR="00054095">
        <w:rPr>
          <w:rFonts w:ascii="Times New Roman" w:hAnsi="Times New Roman" w:cs="Times New Roman"/>
          <w:sz w:val="28"/>
          <w:szCs w:val="28"/>
        </w:rPr>
        <w:t>нение мимики лица.</w:t>
      </w:r>
    </w:p>
    <w:p w:rsidR="007C6A34" w:rsidRPr="007C6A34" w:rsidRDefault="007C6A34" w:rsidP="00054095">
      <w:pPr>
        <w:ind w:firstLine="709"/>
        <w:jc w:val="both"/>
        <w:rPr>
          <w:rFonts w:ascii="Times New Roman" w:hAnsi="Times New Roman" w:cs="Times New Roman"/>
          <w:sz w:val="28"/>
          <w:szCs w:val="28"/>
        </w:rPr>
      </w:pPr>
      <w:r w:rsidRPr="007C6A34">
        <w:rPr>
          <w:rFonts w:ascii="Times New Roman" w:hAnsi="Times New Roman" w:cs="Times New Roman"/>
          <w:sz w:val="28"/>
          <w:szCs w:val="28"/>
        </w:rPr>
        <w:t>Осваивать приёмы соединения шрифта и векторного изоб</w:t>
      </w:r>
      <w:r w:rsidR="00054095">
        <w:rPr>
          <w:rFonts w:ascii="Times New Roman" w:hAnsi="Times New Roman" w:cs="Times New Roman"/>
          <w:sz w:val="28"/>
          <w:szCs w:val="28"/>
        </w:rPr>
        <w:t>ра</w:t>
      </w:r>
      <w:r w:rsidRPr="007C6A34">
        <w:rPr>
          <w:rFonts w:ascii="Times New Roman" w:hAnsi="Times New Roman" w:cs="Times New Roman"/>
          <w:sz w:val="28"/>
          <w:szCs w:val="28"/>
        </w:rPr>
        <w:t>жения при создании поздравительных открыток, афиши и др.</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Осваивать приёмы редактирования цифровых фотографий с помощью компьютерной программы Picture Manager (или другой): изменение яркости, контраста и насыщенности цвета; обрезка изображения, поворот, отражение.</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Осуществлять виртуальные </w:t>
      </w:r>
      <w:r w:rsidR="00054095">
        <w:rPr>
          <w:rFonts w:ascii="Times New Roman" w:hAnsi="Times New Roman" w:cs="Times New Roman"/>
          <w:sz w:val="28"/>
          <w:szCs w:val="28"/>
        </w:rPr>
        <w:t>путешествия в отечественные ху</w:t>
      </w:r>
      <w:r w:rsidRPr="007C6A34">
        <w:rPr>
          <w:rFonts w:ascii="Times New Roman" w:hAnsi="Times New Roman" w:cs="Times New Roman"/>
          <w:sz w:val="28"/>
          <w:szCs w:val="28"/>
        </w:rPr>
        <w:t>дожественные музеи и, возм</w:t>
      </w:r>
      <w:r w:rsidR="00054095">
        <w:rPr>
          <w:rFonts w:ascii="Times New Roman" w:hAnsi="Times New Roman" w:cs="Times New Roman"/>
          <w:sz w:val="28"/>
          <w:szCs w:val="28"/>
        </w:rPr>
        <w:t>ожно, знаменитые зарубежные ху</w:t>
      </w:r>
      <w:r w:rsidRPr="007C6A34">
        <w:rPr>
          <w:rFonts w:ascii="Times New Roman" w:hAnsi="Times New Roman" w:cs="Times New Roman"/>
          <w:sz w:val="28"/>
          <w:szCs w:val="28"/>
        </w:rPr>
        <w:t>дожественные музеи на осно</w:t>
      </w:r>
      <w:r w:rsidR="00054095">
        <w:rPr>
          <w:rFonts w:ascii="Times New Roman" w:hAnsi="Times New Roman" w:cs="Times New Roman"/>
          <w:sz w:val="28"/>
          <w:szCs w:val="28"/>
        </w:rPr>
        <w:t>ве установок и квестов, предло</w:t>
      </w:r>
      <w:r w:rsidRPr="007C6A34">
        <w:rPr>
          <w:rFonts w:ascii="Times New Roman" w:hAnsi="Times New Roman" w:cs="Times New Roman"/>
          <w:sz w:val="28"/>
          <w:szCs w:val="28"/>
        </w:rPr>
        <w:t>женных учителем.</w:t>
      </w:r>
    </w:p>
    <w:p w:rsidR="00054095" w:rsidRPr="00054095" w:rsidRDefault="00054095" w:rsidP="007C6A34">
      <w:pPr>
        <w:ind w:firstLine="709"/>
        <w:jc w:val="both"/>
        <w:rPr>
          <w:rFonts w:ascii="Times New Roman" w:hAnsi="Times New Roman" w:cs="Times New Roman"/>
          <w:sz w:val="28"/>
          <w:szCs w:val="28"/>
        </w:rPr>
      </w:pPr>
    </w:p>
    <w:p w:rsidR="007C6A34" w:rsidRDefault="00054095" w:rsidP="00054095">
      <w:pPr>
        <w:jc w:val="center"/>
        <w:rPr>
          <w:rFonts w:ascii="Times New Roman" w:hAnsi="Times New Roman" w:cs="Times New Roman"/>
          <w:b/>
          <w:sz w:val="28"/>
          <w:szCs w:val="28"/>
        </w:rPr>
      </w:pPr>
      <w:r w:rsidRPr="00054095">
        <w:rPr>
          <w:rFonts w:ascii="Times New Roman" w:hAnsi="Times New Roman" w:cs="Times New Roman"/>
          <w:b/>
          <w:sz w:val="28"/>
          <w:szCs w:val="28"/>
        </w:rPr>
        <w:t>4 </w:t>
      </w:r>
      <w:r w:rsidR="007C6A34" w:rsidRPr="00054095">
        <w:rPr>
          <w:rFonts w:ascii="Times New Roman" w:hAnsi="Times New Roman" w:cs="Times New Roman"/>
          <w:b/>
          <w:sz w:val="28"/>
          <w:szCs w:val="28"/>
        </w:rPr>
        <w:t>КЛАСС</w:t>
      </w:r>
    </w:p>
    <w:p w:rsidR="00BC613C" w:rsidRPr="00BC613C" w:rsidRDefault="00BC613C" w:rsidP="00BC613C">
      <w:pPr>
        <w:ind w:firstLine="709"/>
        <w:jc w:val="both"/>
        <w:rPr>
          <w:rFonts w:ascii="Times New Roman" w:hAnsi="Times New Roman" w:cs="Times New Roman"/>
          <w:b/>
          <w:i/>
          <w:sz w:val="28"/>
          <w:szCs w:val="28"/>
        </w:rPr>
      </w:pPr>
      <w:r>
        <w:rPr>
          <w:rFonts w:ascii="Times New Roman" w:hAnsi="Times New Roman" w:cs="Times New Roman"/>
          <w:b/>
          <w:i/>
          <w:sz w:val="28"/>
          <w:szCs w:val="28"/>
        </w:rPr>
        <w:t>К концу обучения в 4</w:t>
      </w:r>
      <w:r w:rsidRPr="00D171DD">
        <w:rPr>
          <w:rFonts w:ascii="Times New Roman" w:hAnsi="Times New Roman" w:cs="Times New Roman"/>
          <w:b/>
          <w:i/>
          <w:sz w:val="28"/>
          <w:szCs w:val="28"/>
        </w:rPr>
        <w:t xml:space="preserve"> классе обучающийся научится:</w:t>
      </w:r>
    </w:p>
    <w:p w:rsidR="007C6A34" w:rsidRPr="00054095" w:rsidRDefault="007C6A34" w:rsidP="007C6A34">
      <w:pPr>
        <w:ind w:firstLine="709"/>
        <w:jc w:val="both"/>
        <w:rPr>
          <w:rFonts w:ascii="Times New Roman" w:hAnsi="Times New Roman" w:cs="Times New Roman"/>
          <w:b/>
          <w:sz w:val="28"/>
          <w:szCs w:val="28"/>
        </w:rPr>
      </w:pPr>
      <w:r w:rsidRPr="00054095">
        <w:rPr>
          <w:rFonts w:ascii="Times New Roman" w:hAnsi="Times New Roman" w:cs="Times New Roman"/>
          <w:b/>
          <w:sz w:val="28"/>
          <w:szCs w:val="28"/>
        </w:rPr>
        <w:t>Модуль «Графика»</w:t>
      </w:r>
    </w:p>
    <w:p w:rsidR="007C6A34" w:rsidRPr="007C6A34" w:rsidRDefault="007C6A34" w:rsidP="00054095">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Осваивать правила линейной и воздушной перспективы и применять их в своей практической творческой деятельности. Изучать основные пропорции фигуры человека, </w:t>
      </w:r>
      <w:r w:rsidR="00054095">
        <w:rPr>
          <w:rFonts w:ascii="Times New Roman" w:hAnsi="Times New Roman" w:cs="Times New Roman"/>
          <w:sz w:val="28"/>
          <w:szCs w:val="28"/>
        </w:rPr>
        <w:t>пропорцио</w:t>
      </w:r>
      <w:r w:rsidRPr="007C6A34">
        <w:rPr>
          <w:rFonts w:ascii="Times New Roman" w:hAnsi="Times New Roman" w:cs="Times New Roman"/>
          <w:sz w:val="28"/>
          <w:szCs w:val="28"/>
        </w:rPr>
        <w:t>нальные отношения отдельн</w:t>
      </w:r>
      <w:r w:rsidR="00054095">
        <w:rPr>
          <w:rFonts w:ascii="Times New Roman" w:hAnsi="Times New Roman" w:cs="Times New Roman"/>
          <w:sz w:val="28"/>
          <w:szCs w:val="28"/>
        </w:rPr>
        <w:t>ых частей фигуры и учиться при</w:t>
      </w:r>
      <w:r w:rsidRPr="007C6A34">
        <w:rPr>
          <w:rFonts w:ascii="Times New Roman" w:hAnsi="Times New Roman" w:cs="Times New Roman"/>
          <w:sz w:val="28"/>
          <w:szCs w:val="28"/>
        </w:rPr>
        <w:t>менять эти знания в своих рисунках.</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Приобретать представление о традиционных одеждах разных народов и представление о кр</w:t>
      </w:r>
      <w:r w:rsidR="00054095">
        <w:rPr>
          <w:rFonts w:ascii="Times New Roman" w:hAnsi="Times New Roman" w:cs="Times New Roman"/>
          <w:sz w:val="28"/>
          <w:szCs w:val="28"/>
        </w:rPr>
        <w:t>асоте человека в разных культу</w:t>
      </w:r>
      <w:r w:rsidRPr="007C6A34">
        <w:rPr>
          <w:rFonts w:ascii="Times New Roman" w:hAnsi="Times New Roman" w:cs="Times New Roman"/>
          <w:sz w:val="28"/>
          <w:szCs w:val="28"/>
        </w:rPr>
        <w:t xml:space="preserve">рах; применять эти знания в </w:t>
      </w:r>
      <w:r w:rsidRPr="007C6A34">
        <w:rPr>
          <w:rFonts w:ascii="Times New Roman" w:hAnsi="Times New Roman" w:cs="Times New Roman"/>
          <w:sz w:val="28"/>
          <w:szCs w:val="28"/>
        </w:rPr>
        <w:lastRenderedPageBreak/>
        <w:t>изображении персонажей сказаний и легенд или просто представителей народов разных культур.</w:t>
      </w:r>
    </w:p>
    <w:p w:rsidR="00054095" w:rsidRPr="007C6A34" w:rsidRDefault="007C6A34" w:rsidP="009124EF">
      <w:pPr>
        <w:ind w:firstLine="709"/>
        <w:jc w:val="both"/>
        <w:rPr>
          <w:rFonts w:ascii="Times New Roman" w:hAnsi="Times New Roman" w:cs="Times New Roman"/>
          <w:sz w:val="28"/>
          <w:szCs w:val="28"/>
        </w:rPr>
      </w:pPr>
      <w:r w:rsidRPr="007C6A34">
        <w:rPr>
          <w:rFonts w:ascii="Times New Roman" w:hAnsi="Times New Roman" w:cs="Times New Roman"/>
          <w:sz w:val="28"/>
          <w:szCs w:val="28"/>
        </w:rPr>
        <w:t>Создавать зарисовки памятников отечественной и мировой архитектуры.</w:t>
      </w:r>
    </w:p>
    <w:p w:rsidR="007C6A34" w:rsidRPr="00054095" w:rsidRDefault="007C6A34" w:rsidP="007C6A34">
      <w:pPr>
        <w:ind w:firstLine="709"/>
        <w:jc w:val="both"/>
        <w:rPr>
          <w:rFonts w:ascii="Times New Roman" w:hAnsi="Times New Roman" w:cs="Times New Roman"/>
          <w:b/>
          <w:sz w:val="28"/>
          <w:szCs w:val="28"/>
        </w:rPr>
      </w:pPr>
      <w:r w:rsidRPr="00054095">
        <w:rPr>
          <w:rFonts w:ascii="Times New Roman" w:hAnsi="Times New Roman" w:cs="Times New Roman"/>
          <w:b/>
          <w:sz w:val="28"/>
          <w:szCs w:val="28"/>
        </w:rPr>
        <w:t>Модуль «Живопись»</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Выполнять живописное и</w:t>
      </w:r>
      <w:r w:rsidR="00054095">
        <w:rPr>
          <w:rFonts w:ascii="Times New Roman" w:hAnsi="Times New Roman" w:cs="Times New Roman"/>
          <w:sz w:val="28"/>
          <w:szCs w:val="28"/>
        </w:rPr>
        <w:t>зображение пейзажей разных кли</w:t>
      </w:r>
      <w:r w:rsidRPr="007C6A34">
        <w:rPr>
          <w:rFonts w:ascii="Times New Roman" w:hAnsi="Times New Roman" w:cs="Times New Roman"/>
          <w:sz w:val="28"/>
          <w:szCs w:val="28"/>
        </w:rPr>
        <w:t>матических зон (пейзаж гор, пейзаж степной или пустынной зоны, пейзаж, типичный для среднерусской природы).</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Передавать в изображении </w:t>
      </w:r>
      <w:r w:rsidR="00054095">
        <w:rPr>
          <w:rFonts w:ascii="Times New Roman" w:hAnsi="Times New Roman" w:cs="Times New Roman"/>
          <w:sz w:val="28"/>
          <w:szCs w:val="28"/>
        </w:rPr>
        <w:t>народные представления о красо</w:t>
      </w:r>
      <w:r w:rsidRPr="007C6A34">
        <w:rPr>
          <w:rFonts w:ascii="Times New Roman" w:hAnsi="Times New Roman" w:cs="Times New Roman"/>
          <w:sz w:val="28"/>
          <w:szCs w:val="28"/>
        </w:rPr>
        <w:t>те человека, создавать образ</w:t>
      </w:r>
      <w:r w:rsidR="00054095">
        <w:rPr>
          <w:rFonts w:ascii="Times New Roman" w:hAnsi="Times New Roman" w:cs="Times New Roman"/>
          <w:sz w:val="28"/>
          <w:szCs w:val="28"/>
        </w:rPr>
        <w:t xml:space="preserve"> женщины в русском народном ко</w:t>
      </w:r>
      <w:r w:rsidRPr="007C6A34">
        <w:rPr>
          <w:rFonts w:ascii="Times New Roman" w:hAnsi="Times New Roman" w:cs="Times New Roman"/>
          <w:sz w:val="28"/>
          <w:szCs w:val="28"/>
        </w:rPr>
        <w:t>стюме и образ мужчины в народном костюме.</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Приобретать опыт создания портретов женских и мужских, портрета пожилого человека,</w:t>
      </w:r>
      <w:r w:rsidR="00054095">
        <w:rPr>
          <w:rFonts w:ascii="Times New Roman" w:hAnsi="Times New Roman" w:cs="Times New Roman"/>
          <w:sz w:val="28"/>
          <w:szCs w:val="28"/>
        </w:rPr>
        <w:t xml:space="preserve"> детского портрета или автопор</w:t>
      </w:r>
      <w:r w:rsidRPr="007C6A34">
        <w:rPr>
          <w:rFonts w:ascii="Times New Roman" w:hAnsi="Times New Roman" w:cs="Times New Roman"/>
          <w:sz w:val="28"/>
          <w:szCs w:val="28"/>
        </w:rPr>
        <w:t>трета, портрета персонажа (по представлению из выбранной культурной эпохи).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Создавать двойной портрет </w:t>
      </w:r>
      <w:r w:rsidR="00054095">
        <w:rPr>
          <w:rFonts w:ascii="Times New Roman" w:hAnsi="Times New Roman" w:cs="Times New Roman"/>
          <w:sz w:val="28"/>
          <w:szCs w:val="28"/>
        </w:rPr>
        <w:t>(например, портрет матери и ре</w:t>
      </w:r>
      <w:r w:rsidRPr="007C6A34">
        <w:rPr>
          <w:rFonts w:ascii="Times New Roman" w:hAnsi="Times New Roman" w:cs="Times New Roman"/>
          <w:sz w:val="28"/>
          <w:szCs w:val="28"/>
        </w:rPr>
        <w:t>бёнка).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Приобретать опыт создания</w:t>
      </w:r>
      <w:r w:rsidR="00054095">
        <w:rPr>
          <w:rFonts w:ascii="Times New Roman" w:hAnsi="Times New Roman" w:cs="Times New Roman"/>
          <w:sz w:val="28"/>
          <w:szCs w:val="28"/>
        </w:rPr>
        <w:t xml:space="preserve"> композиции на тему «Древнерус</w:t>
      </w:r>
      <w:r w:rsidRPr="007C6A34">
        <w:rPr>
          <w:rFonts w:ascii="Times New Roman" w:hAnsi="Times New Roman" w:cs="Times New Roman"/>
          <w:sz w:val="28"/>
          <w:szCs w:val="28"/>
        </w:rPr>
        <w:t>ский город».</w:t>
      </w:r>
    </w:p>
    <w:p w:rsidR="009124EF" w:rsidRDefault="007C6A34" w:rsidP="009124EF">
      <w:pPr>
        <w:ind w:firstLine="709"/>
        <w:jc w:val="both"/>
        <w:rPr>
          <w:rFonts w:ascii="Times New Roman" w:hAnsi="Times New Roman" w:cs="Times New Roman"/>
          <w:sz w:val="28"/>
          <w:szCs w:val="28"/>
        </w:rPr>
      </w:pPr>
      <w:r w:rsidRPr="007C6A34">
        <w:rPr>
          <w:rFonts w:ascii="Times New Roman" w:hAnsi="Times New Roman" w:cs="Times New Roman"/>
          <w:sz w:val="28"/>
          <w:szCs w:val="28"/>
        </w:rPr>
        <w:t>Участвовать в коллективной творческой работе по созданию композиционного панно (а</w:t>
      </w:r>
      <w:r w:rsidR="00054095">
        <w:rPr>
          <w:rFonts w:ascii="Times New Roman" w:hAnsi="Times New Roman" w:cs="Times New Roman"/>
          <w:sz w:val="28"/>
          <w:szCs w:val="28"/>
        </w:rPr>
        <w:t>ппликации из индивидуальных ри</w:t>
      </w:r>
      <w:r w:rsidRPr="007C6A34">
        <w:rPr>
          <w:rFonts w:ascii="Times New Roman" w:hAnsi="Times New Roman" w:cs="Times New Roman"/>
          <w:sz w:val="28"/>
          <w:szCs w:val="28"/>
        </w:rPr>
        <w:t>сунков) на темы народных праздников (русского народного праздника и традиционных праздников у разных народов), в которых выражается обобщён</w:t>
      </w:r>
      <w:r w:rsidR="0016557F">
        <w:rPr>
          <w:rFonts w:ascii="Times New Roman" w:hAnsi="Times New Roman" w:cs="Times New Roman"/>
          <w:sz w:val="28"/>
          <w:szCs w:val="28"/>
        </w:rPr>
        <w:t>ный образ национальной куль</w:t>
      </w:r>
      <w:r w:rsidRPr="007C6A34">
        <w:rPr>
          <w:rFonts w:ascii="Times New Roman" w:hAnsi="Times New Roman" w:cs="Times New Roman"/>
          <w:sz w:val="28"/>
          <w:szCs w:val="28"/>
        </w:rPr>
        <w:t>туры.</w:t>
      </w:r>
    </w:p>
    <w:p w:rsidR="00827812" w:rsidRDefault="00827812" w:rsidP="009124EF">
      <w:pPr>
        <w:ind w:firstLine="709"/>
        <w:jc w:val="both"/>
        <w:rPr>
          <w:rFonts w:ascii="Times New Roman" w:hAnsi="Times New Roman" w:cs="Times New Roman"/>
          <w:b/>
          <w:sz w:val="28"/>
          <w:szCs w:val="28"/>
        </w:rPr>
      </w:pPr>
    </w:p>
    <w:p w:rsidR="007C6A34" w:rsidRPr="009124EF" w:rsidRDefault="009124EF" w:rsidP="009124EF">
      <w:pPr>
        <w:ind w:firstLine="709"/>
        <w:jc w:val="both"/>
        <w:rPr>
          <w:rFonts w:ascii="Times New Roman" w:hAnsi="Times New Roman" w:cs="Times New Roman"/>
          <w:sz w:val="28"/>
          <w:szCs w:val="28"/>
        </w:rPr>
      </w:pPr>
      <w:r w:rsidRPr="009124EF">
        <w:rPr>
          <w:rFonts w:ascii="Times New Roman" w:hAnsi="Times New Roman" w:cs="Times New Roman"/>
          <w:b/>
          <w:sz w:val="28"/>
          <w:szCs w:val="28"/>
        </w:rPr>
        <w:t>М</w:t>
      </w:r>
      <w:r w:rsidR="007C6A34" w:rsidRPr="00054095">
        <w:rPr>
          <w:rFonts w:ascii="Times New Roman" w:hAnsi="Times New Roman" w:cs="Times New Roman"/>
          <w:b/>
          <w:sz w:val="28"/>
          <w:szCs w:val="28"/>
        </w:rPr>
        <w:t>одуль «Скульптура»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Лепка из пластилина эскиза памятника выбранному герою или участие в коллективной </w:t>
      </w:r>
      <w:r w:rsidR="00054095">
        <w:rPr>
          <w:rFonts w:ascii="Times New Roman" w:hAnsi="Times New Roman" w:cs="Times New Roman"/>
          <w:sz w:val="28"/>
          <w:szCs w:val="28"/>
        </w:rPr>
        <w:t>разработке проекта макета мемо</w:t>
      </w:r>
      <w:r w:rsidRPr="007C6A34">
        <w:rPr>
          <w:rFonts w:ascii="Times New Roman" w:hAnsi="Times New Roman" w:cs="Times New Roman"/>
          <w:sz w:val="28"/>
          <w:szCs w:val="28"/>
        </w:rPr>
        <w:t>риального комплекса (работа выполняется по</w:t>
      </w:r>
      <w:r w:rsidR="00054095">
        <w:rPr>
          <w:rFonts w:ascii="Times New Roman" w:hAnsi="Times New Roman" w:cs="Times New Roman"/>
          <w:sz w:val="28"/>
          <w:szCs w:val="28"/>
        </w:rPr>
        <w:t>сле освоения со</w:t>
      </w:r>
      <w:r w:rsidRPr="007C6A34">
        <w:rPr>
          <w:rFonts w:ascii="Times New Roman" w:hAnsi="Times New Roman" w:cs="Times New Roman"/>
          <w:sz w:val="28"/>
          <w:szCs w:val="28"/>
        </w:rPr>
        <w:t>бранного материала о мемориальных комплек</w:t>
      </w:r>
      <w:r w:rsidR="00054095">
        <w:rPr>
          <w:rFonts w:ascii="Times New Roman" w:hAnsi="Times New Roman" w:cs="Times New Roman"/>
          <w:sz w:val="28"/>
          <w:szCs w:val="28"/>
        </w:rPr>
        <w:t>сах, существую</w:t>
      </w:r>
      <w:r w:rsidRPr="007C6A34">
        <w:rPr>
          <w:rFonts w:ascii="Times New Roman" w:hAnsi="Times New Roman" w:cs="Times New Roman"/>
          <w:sz w:val="28"/>
          <w:szCs w:val="28"/>
        </w:rPr>
        <w:t>щих в нашей стране).</w:t>
      </w:r>
    </w:p>
    <w:p w:rsidR="00BC613C" w:rsidRPr="00054095" w:rsidRDefault="007C6A34" w:rsidP="009124EF">
      <w:pPr>
        <w:ind w:firstLine="709"/>
        <w:jc w:val="both"/>
        <w:rPr>
          <w:rFonts w:ascii="Times New Roman" w:hAnsi="Times New Roman" w:cs="Times New Roman"/>
          <w:b/>
          <w:sz w:val="28"/>
          <w:szCs w:val="28"/>
        </w:rPr>
      </w:pPr>
      <w:r w:rsidRPr="00054095">
        <w:rPr>
          <w:rFonts w:ascii="Times New Roman" w:hAnsi="Times New Roman" w:cs="Times New Roman"/>
          <w:b/>
          <w:sz w:val="28"/>
          <w:szCs w:val="28"/>
        </w:rPr>
        <w:t>Модуль «Декоративно-прикладное искусство»</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Исследовать и делать зарисовки особенностей, характерных для орнаментов разных наро</w:t>
      </w:r>
      <w:r w:rsidR="00054095">
        <w:rPr>
          <w:rFonts w:ascii="Times New Roman" w:hAnsi="Times New Roman" w:cs="Times New Roman"/>
          <w:sz w:val="28"/>
          <w:szCs w:val="28"/>
        </w:rPr>
        <w:t>дов или исторических эпох (осо</w:t>
      </w:r>
      <w:r w:rsidRPr="007C6A34">
        <w:rPr>
          <w:rFonts w:ascii="Times New Roman" w:hAnsi="Times New Roman" w:cs="Times New Roman"/>
          <w:sz w:val="28"/>
          <w:szCs w:val="28"/>
        </w:rPr>
        <w:t>бенности символов и стилизо</w:t>
      </w:r>
      <w:r w:rsidR="00054095">
        <w:rPr>
          <w:rFonts w:ascii="Times New Roman" w:hAnsi="Times New Roman" w:cs="Times New Roman"/>
          <w:sz w:val="28"/>
          <w:szCs w:val="28"/>
        </w:rPr>
        <w:t>ванных мотивов); показать в ри</w:t>
      </w:r>
      <w:r w:rsidRPr="007C6A34">
        <w:rPr>
          <w:rFonts w:ascii="Times New Roman" w:hAnsi="Times New Roman" w:cs="Times New Roman"/>
          <w:sz w:val="28"/>
          <w:szCs w:val="28"/>
        </w:rPr>
        <w:t>сунках традиции использования орнаментов в архитектуре, одежде, оформлении предмето</w:t>
      </w:r>
      <w:r w:rsidR="00054095">
        <w:rPr>
          <w:rFonts w:ascii="Times New Roman" w:hAnsi="Times New Roman" w:cs="Times New Roman"/>
          <w:sz w:val="28"/>
          <w:szCs w:val="28"/>
        </w:rPr>
        <w:t>в быта у разных народов, в раз</w:t>
      </w:r>
      <w:r w:rsidRPr="007C6A34">
        <w:rPr>
          <w:rFonts w:ascii="Times New Roman" w:hAnsi="Times New Roman" w:cs="Times New Roman"/>
          <w:sz w:val="28"/>
          <w:szCs w:val="28"/>
        </w:rPr>
        <w:t>ные эпохи.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Изучить и показать в практ</w:t>
      </w:r>
      <w:r w:rsidR="00054095">
        <w:rPr>
          <w:rFonts w:ascii="Times New Roman" w:hAnsi="Times New Roman" w:cs="Times New Roman"/>
          <w:sz w:val="28"/>
          <w:szCs w:val="28"/>
        </w:rPr>
        <w:t>ической творческой работе орна</w:t>
      </w:r>
      <w:r w:rsidRPr="007C6A34">
        <w:rPr>
          <w:rFonts w:ascii="Times New Roman" w:hAnsi="Times New Roman" w:cs="Times New Roman"/>
          <w:sz w:val="28"/>
          <w:szCs w:val="28"/>
        </w:rPr>
        <w:t>менты, традиционные мотивы и символы русской народной культуры (в деревянной резьбе и росписи по дереву, вышивке, декоре головных уборов, орнаментах, которые характерны для предметов быта).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Получить представления о</w:t>
      </w:r>
      <w:r w:rsidR="00054095">
        <w:rPr>
          <w:rFonts w:ascii="Times New Roman" w:hAnsi="Times New Roman" w:cs="Times New Roman"/>
          <w:sz w:val="28"/>
          <w:szCs w:val="28"/>
        </w:rPr>
        <w:t xml:space="preserve"> красоте русского народного ко</w:t>
      </w:r>
      <w:r w:rsidRPr="007C6A34">
        <w:rPr>
          <w:rFonts w:ascii="Times New Roman" w:hAnsi="Times New Roman" w:cs="Times New Roman"/>
          <w:sz w:val="28"/>
          <w:szCs w:val="28"/>
        </w:rPr>
        <w:t>стюма и головных женских уборов, особенностях мужской одежды разных сословий, а также о связи украшения костюма мужчины с родом его занятий и положением в обществе.</w:t>
      </w:r>
    </w:p>
    <w:p w:rsidR="00054095" w:rsidRPr="009124EF" w:rsidRDefault="007C6A34" w:rsidP="009124EF">
      <w:pPr>
        <w:ind w:firstLine="709"/>
        <w:jc w:val="both"/>
        <w:rPr>
          <w:rFonts w:ascii="Times New Roman" w:hAnsi="Times New Roman" w:cs="Times New Roman"/>
          <w:sz w:val="28"/>
          <w:szCs w:val="28"/>
        </w:rPr>
      </w:pPr>
      <w:r w:rsidRPr="007C6A34">
        <w:rPr>
          <w:rFonts w:ascii="Times New Roman" w:hAnsi="Times New Roman" w:cs="Times New Roman"/>
          <w:sz w:val="28"/>
          <w:szCs w:val="28"/>
        </w:rPr>
        <w:t>Познакомиться с женск</w:t>
      </w:r>
      <w:r w:rsidR="00054095">
        <w:rPr>
          <w:rFonts w:ascii="Times New Roman" w:hAnsi="Times New Roman" w:cs="Times New Roman"/>
          <w:sz w:val="28"/>
          <w:szCs w:val="28"/>
        </w:rPr>
        <w:t>им и мужским костюмами в тради</w:t>
      </w:r>
      <w:r w:rsidRPr="007C6A34">
        <w:rPr>
          <w:rFonts w:ascii="Times New Roman" w:hAnsi="Times New Roman" w:cs="Times New Roman"/>
          <w:sz w:val="28"/>
          <w:szCs w:val="28"/>
        </w:rPr>
        <w:t>циях разных народов, со сво</w:t>
      </w:r>
      <w:r w:rsidR="00054095">
        <w:rPr>
          <w:rFonts w:ascii="Times New Roman" w:hAnsi="Times New Roman" w:cs="Times New Roman"/>
          <w:sz w:val="28"/>
          <w:szCs w:val="28"/>
        </w:rPr>
        <w:t>еобразием одежды в разных куль</w:t>
      </w:r>
      <w:r w:rsidRPr="007C6A34">
        <w:rPr>
          <w:rFonts w:ascii="Times New Roman" w:hAnsi="Times New Roman" w:cs="Times New Roman"/>
          <w:sz w:val="28"/>
          <w:szCs w:val="28"/>
        </w:rPr>
        <w:t>турах и в разные эпохи.</w:t>
      </w:r>
    </w:p>
    <w:p w:rsidR="007C6A34" w:rsidRPr="00054095" w:rsidRDefault="007C6A34" w:rsidP="007C6A34">
      <w:pPr>
        <w:ind w:firstLine="709"/>
        <w:jc w:val="both"/>
        <w:rPr>
          <w:rFonts w:ascii="Times New Roman" w:hAnsi="Times New Roman" w:cs="Times New Roman"/>
          <w:b/>
          <w:sz w:val="28"/>
          <w:szCs w:val="28"/>
        </w:rPr>
      </w:pPr>
      <w:r w:rsidRPr="00054095">
        <w:rPr>
          <w:rFonts w:ascii="Times New Roman" w:hAnsi="Times New Roman" w:cs="Times New Roman"/>
          <w:b/>
          <w:sz w:val="28"/>
          <w:szCs w:val="28"/>
        </w:rPr>
        <w:t>Модуль «Архитектура»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Получить представление</w:t>
      </w:r>
      <w:r w:rsidR="00054095">
        <w:rPr>
          <w:rFonts w:ascii="Times New Roman" w:hAnsi="Times New Roman" w:cs="Times New Roman"/>
          <w:sz w:val="28"/>
          <w:szCs w:val="28"/>
        </w:rPr>
        <w:t xml:space="preserve"> о конструкции традиционных жи</w:t>
      </w:r>
      <w:r w:rsidRPr="007C6A34">
        <w:rPr>
          <w:rFonts w:ascii="Times New Roman" w:hAnsi="Times New Roman" w:cs="Times New Roman"/>
          <w:sz w:val="28"/>
          <w:szCs w:val="28"/>
        </w:rPr>
        <w:t>лищ у разных народов, об их связи с окружающей природой.</w:t>
      </w:r>
    </w:p>
    <w:p w:rsidR="007C6A34" w:rsidRPr="007C6A34" w:rsidRDefault="007C6A34" w:rsidP="00054095">
      <w:pPr>
        <w:ind w:firstLine="709"/>
        <w:jc w:val="both"/>
        <w:rPr>
          <w:rFonts w:ascii="Times New Roman" w:hAnsi="Times New Roman" w:cs="Times New Roman"/>
          <w:sz w:val="28"/>
          <w:szCs w:val="28"/>
        </w:rPr>
      </w:pPr>
      <w:r w:rsidRPr="007C6A34">
        <w:rPr>
          <w:rFonts w:ascii="Times New Roman" w:hAnsi="Times New Roman" w:cs="Times New Roman"/>
          <w:sz w:val="28"/>
          <w:szCs w:val="28"/>
        </w:rPr>
        <w:lastRenderedPageBreak/>
        <w:t>Поз</w:t>
      </w:r>
      <w:r w:rsidR="00054095">
        <w:rPr>
          <w:rFonts w:ascii="Times New Roman" w:hAnsi="Times New Roman" w:cs="Times New Roman"/>
          <w:sz w:val="28"/>
          <w:szCs w:val="28"/>
        </w:rPr>
        <w:t>накомиться с конструкцией избы - традиционного дере</w:t>
      </w:r>
      <w:r w:rsidRPr="007C6A34">
        <w:rPr>
          <w:rFonts w:ascii="Times New Roman" w:hAnsi="Times New Roman" w:cs="Times New Roman"/>
          <w:sz w:val="28"/>
          <w:szCs w:val="28"/>
        </w:rPr>
        <w:t>вянного жило</w:t>
      </w:r>
      <w:r w:rsidR="00054095">
        <w:rPr>
          <w:rFonts w:ascii="Times New Roman" w:hAnsi="Times New Roman" w:cs="Times New Roman"/>
          <w:sz w:val="28"/>
          <w:szCs w:val="28"/>
        </w:rPr>
        <w:t>го дома -</w:t>
      </w:r>
      <w:r w:rsidRPr="007C6A34">
        <w:rPr>
          <w:rFonts w:ascii="Times New Roman" w:hAnsi="Times New Roman" w:cs="Times New Roman"/>
          <w:sz w:val="28"/>
          <w:szCs w:val="28"/>
        </w:rPr>
        <w:t xml:space="preserve"> и надворных построек; уметь строить из бумаги или изображать конструкцию избы; понимать и уметь объяснять тесную связь декора (украше</w:t>
      </w:r>
      <w:r w:rsidR="00054095">
        <w:rPr>
          <w:rFonts w:ascii="Times New Roman" w:hAnsi="Times New Roman" w:cs="Times New Roman"/>
          <w:sz w:val="28"/>
          <w:szCs w:val="28"/>
        </w:rPr>
        <w:t>ний) избы с функцио</w:t>
      </w:r>
      <w:r w:rsidRPr="007C6A34">
        <w:rPr>
          <w:rFonts w:ascii="Times New Roman" w:hAnsi="Times New Roman" w:cs="Times New Roman"/>
          <w:sz w:val="28"/>
          <w:szCs w:val="28"/>
        </w:rPr>
        <w:t>нальным значением тех же деталей: единство красоты и пользы. Иметь представления о ко</w:t>
      </w:r>
      <w:r w:rsidR="00054095">
        <w:rPr>
          <w:rFonts w:ascii="Times New Roman" w:hAnsi="Times New Roman" w:cs="Times New Roman"/>
          <w:sz w:val="28"/>
          <w:szCs w:val="28"/>
        </w:rPr>
        <w:t>нструктивных особенностях пере</w:t>
      </w:r>
      <w:r w:rsidRPr="007C6A34">
        <w:rPr>
          <w:rFonts w:ascii="Times New Roman" w:hAnsi="Times New Roman" w:cs="Times New Roman"/>
          <w:sz w:val="28"/>
          <w:szCs w:val="28"/>
        </w:rPr>
        <w:t>носного жилищ</w:t>
      </w:r>
      <w:r w:rsidR="00054095">
        <w:rPr>
          <w:rFonts w:ascii="Times New Roman" w:hAnsi="Times New Roman" w:cs="Times New Roman"/>
          <w:sz w:val="28"/>
          <w:szCs w:val="28"/>
        </w:rPr>
        <w:t>а - юрты.</w:t>
      </w:r>
    </w:p>
    <w:p w:rsidR="007C6A34" w:rsidRPr="007C6A34" w:rsidRDefault="007D1B0E" w:rsidP="00054095">
      <w:pPr>
        <w:ind w:firstLine="709"/>
        <w:jc w:val="both"/>
        <w:rPr>
          <w:rFonts w:ascii="Times New Roman" w:hAnsi="Times New Roman" w:cs="Times New Roman"/>
          <w:sz w:val="28"/>
          <w:szCs w:val="28"/>
        </w:rPr>
      </w:pPr>
      <w:r>
        <w:rPr>
          <w:rFonts w:ascii="Times New Roman" w:hAnsi="Times New Roman" w:cs="Times New Roman"/>
          <w:sz w:val="28"/>
          <w:szCs w:val="28"/>
        </w:rPr>
        <w:t>У</w:t>
      </w:r>
      <w:r w:rsidR="007C6A34" w:rsidRPr="007C6A34">
        <w:rPr>
          <w:rFonts w:ascii="Times New Roman" w:hAnsi="Times New Roman" w:cs="Times New Roman"/>
          <w:sz w:val="28"/>
          <w:szCs w:val="28"/>
        </w:rPr>
        <w:t xml:space="preserve"> уметь объяснять и изображать традиционную конструкцию здания каменного древнерусского храма; знать примеры наиболее значительных древнерусских соборов и где они находятся; иметь представление о красо</w:t>
      </w:r>
      <w:r w:rsidR="00054095">
        <w:rPr>
          <w:rFonts w:ascii="Times New Roman" w:hAnsi="Times New Roman" w:cs="Times New Roman"/>
          <w:sz w:val="28"/>
          <w:szCs w:val="28"/>
        </w:rPr>
        <w:t>те и конструктив</w:t>
      </w:r>
      <w:r w:rsidR="007C6A34" w:rsidRPr="007C6A34">
        <w:rPr>
          <w:rFonts w:ascii="Times New Roman" w:hAnsi="Times New Roman" w:cs="Times New Roman"/>
          <w:sz w:val="28"/>
          <w:szCs w:val="28"/>
        </w:rPr>
        <w:t>ных особенностях памятников русского деревянного зодчества. Иметь представления об устрой</w:t>
      </w:r>
      <w:r w:rsidR="00054095">
        <w:rPr>
          <w:rFonts w:ascii="Times New Roman" w:hAnsi="Times New Roman" w:cs="Times New Roman"/>
          <w:sz w:val="28"/>
          <w:szCs w:val="28"/>
        </w:rPr>
        <w:t>стве и красоте древнерусско</w:t>
      </w:r>
      <w:r w:rsidR="007C6A34" w:rsidRPr="007C6A34">
        <w:rPr>
          <w:rFonts w:ascii="Times New Roman" w:hAnsi="Times New Roman" w:cs="Times New Roman"/>
          <w:sz w:val="28"/>
          <w:szCs w:val="28"/>
        </w:rPr>
        <w:t>го города, его архитектурном устройстве и жизни в нём людей. Знать основные конструктив</w:t>
      </w:r>
      <w:r w:rsidR="00054095">
        <w:rPr>
          <w:rFonts w:ascii="Times New Roman" w:hAnsi="Times New Roman" w:cs="Times New Roman"/>
          <w:sz w:val="28"/>
          <w:szCs w:val="28"/>
        </w:rPr>
        <w:t xml:space="preserve">ные черты </w:t>
      </w:r>
      <w:r w:rsidR="007C6A34" w:rsidRPr="007C6A34">
        <w:rPr>
          <w:rFonts w:ascii="Times New Roman" w:hAnsi="Times New Roman" w:cs="Times New Roman"/>
          <w:sz w:val="28"/>
          <w:szCs w:val="28"/>
        </w:rPr>
        <w:t>древнегреческого храма, уметь его изобразить; иметь общее, целост</w:t>
      </w:r>
      <w:r w:rsidR="00054095">
        <w:rPr>
          <w:rFonts w:ascii="Times New Roman" w:hAnsi="Times New Roman" w:cs="Times New Roman"/>
          <w:sz w:val="28"/>
          <w:szCs w:val="28"/>
        </w:rPr>
        <w:t xml:space="preserve">ное образное </w:t>
      </w:r>
      <w:r w:rsidR="007C6A34" w:rsidRPr="007C6A34">
        <w:rPr>
          <w:rFonts w:ascii="Times New Roman" w:hAnsi="Times New Roman" w:cs="Times New Roman"/>
          <w:sz w:val="28"/>
          <w:szCs w:val="28"/>
        </w:rPr>
        <w:t>представление о древнегреческой культуре.</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Иметь представление об о</w:t>
      </w:r>
      <w:r w:rsidR="00054095">
        <w:rPr>
          <w:rFonts w:ascii="Times New Roman" w:hAnsi="Times New Roman" w:cs="Times New Roman"/>
          <w:sz w:val="28"/>
          <w:szCs w:val="28"/>
        </w:rPr>
        <w:t>сновных характерных чертах хра</w:t>
      </w:r>
      <w:r w:rsidRPr="007C6A34">
        <w:rPr>
          <w:rFonts w:ascii="Times New Roman" w:hAnsi="Times New Roman" w:cs="Times New Roman"/>
          <w:sz w:val="28"/>
          <w:szCs w:val="28"/>
        </w:rPr>
        <w:t>мовых сооружений, характер</w:t>
      </w:r>
      <w:r w:rsidR="00054095">
        <w:rPr>
          <w:rFonts w:ascii="Times New Roman" w:hAnsi="Times New Roman" w:cs="Times New Roman"/>
          <w:sz w:val="28"/>
          <w:szCs w:val="28"/>
        </w:rPr>
        <w:t>ных для разных культур: готиче</w:t>
      </w:r>
      <w:r w:rsidRPr="007C6A34">
        <w:rPr>
          <w:rFonts w:ascii="Times New Roman" w:hAnsi="Times New Roman" w:cs="Times New Roman"/>
          <w:sz w:val="28"/>
          <w:szCs w:val="28"/>
        </w:rPr>
        <w:t>ский (романский) собор в европейских городах, буддийская пагода, мусульманская мечеть; уметь изображать их.</w:t>
      </w:r>
    </w:p>
    <w:p w:rsidR="0016557F" w:rsidRPr="007C6A34" w:rsidRDefault="007C6A34" w:rsidP="009124EF">
      <w:pPr>
        <w:ind w:firstLine="709"/>
        <w:jc w:val="both"/>
        <w:rPr>
          <w:rFonts w:ascii="Times New Roman" w:hAnsi="Times New Roman" w:cs="Times New Roman"/>
          <w:sz w:val="28"/>
          <w:szCs w:val="28"/>
        </w:rPr>
      </w:pPr>
      <w:r w:rsidRPr="007C6A34">
        <w:rPr>
          <w:rFonts w:ascii="Times New Roman" w:hAnsi="Times New Roman" w:cs="Times New Roman"/>
          <w:sz w:val="28"/>
          <w:szCs w:val="28"/>
        </w:rPr>
        <w:t>Понимать и уметь объяснять, в чём заключается значимость для современных людей со</w:t>
      </w:r>
      <w:r w:rsidR="00054095">
        <w:rPr>
          <w:rFonts w:ascii="Times New Roman" w:hAnsi="Times New Roman" w:cs="Times New Roman"/>
          <w:sz w:val="28"/>
          <w:szCs w:val="28"/>
        </w:rPr>
        <w:t>хранения архитектурных памятни</w:t>
      </w:r>
      <w:r w:rsidRPr="007C6A34">
        <w:rPr>
          <w:rFonts w:ascii="Times New Roman" w:hAnsi="Times New Roman" w:cs="Times New Roman"/>
          <w:sz w:val="28"/>
          <w:szCs w:val="28"/>
        </w:rPr>
        <w:t>ков и исторического образа своей и мировой культуры.</w:t>
      </w:r>
    </w:p>
    <w:p w:rsidR="007C6A34" w:rsidRPr="00054095" w:rsidRDefault="007C6A34" w:rsidP="007C6A34">
      <w:pPr>
        <w:ind w:firstLine="709"/>
        <w:jc w:val="both"/>
        <w:rPr>
          <w:rFonts w:ascii="Times New Roman" w:hAnsi="Times New Roman" w:cs="Times New Roman"/>
          <w:b/>
          <w:sz w:val="28"/>
          <w:szCs w:val="28"/>
        </w:rPr>
      </w:pPr>
      <w:r w:rsidRPr="00054095">
        <w:rPr>
          <w:rFonts w:ascii="Times New Roman" w:hAnsi="Times New Roman" w:cs="Times New Roman"/>
          <w:b/>
          <w:sz w:val="28"/>
          <w:szCs w:val="28"/>
        </w:rPr>
        <w:t>Модуль «Восприятие произведений искусства»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Формировать восприятие произведений искусства на темы истории и традиций русской о</w:t>
      </w:r>
      <w:r w:rsidR="00054095">
        <w:rPr>
          <w:rFonts w:ascii="Times New Roman" w:hAnsi="Times New Roman" w:cs="Times New Roman"/>
          <w:sz w:val="28"/>
          <w:szCs w:val="28"/>
        </w:rPr>
        <w:t>течественной культуры (пр</w:t>
      </w:r>
      <w:r w:rsidR="0016557F">
        <w:rPr>
          <w:rFonts w:ascii="Times New Roman" w:hAnsi="Times New Roman" w:cs="Times New Roman"/>
          <w:sz w:val="28"/>
          <w:szCs w:val="28"/>
        </w:rPr>
        <w:t>оизведения В.М. Васнецова, А.М. </w:t>
      </w:r>
      <w:r w:rsidR="00054095">
        <w:rPr>
          <w:rFonts w:ascii="Times New Roman" w:hAnsi="Times New Roman" w:cs="Times New Roman"/>
          <w:sz w:val="28"/>
          <w:szCs w:val="28"/>
        </w:rPr>
        <w:t>Васнецова, Б.М. Кустодиева, В.И. Сурикова, К.А. Коровина, А.</w:t>
      </w:r>
      <w:r w:rsidRPr="007C6A34">
        <w:rPr>
          <w:rFonts w:ascii="Times New Roman" w:hAnsi="Times New Roman" w:cs="Times New Roman"/>
          <w:sz w:val="28"/>
          <w:szCs w:val="28"/>
        </w:rPr>
        <w:t>Г. Венециано</w:t>
      </w:r>
      <w:r w:rsidR="00054095">
        <w:rPr>
          <w:rFonts w:ascii="Times New Roman" w:hAnsi="Times New Roman" w:cs="Times New Roman"/>
          <w:sz w:val="28"/>
          <w:szCs w:val="28"/>
        </w:rPr>
        <w:t>ва, А.П. Рябушкина, И.</w:t>
      </w:r>
      <w:r w:rsidRPr="007C6A34">
        <w:rPr>
          <w:rFonts w:ascii="Times New Roman" w:hAnsi="Times New Roman" w:cs="Times New Roman"/>
          <w:sz w:val="28"/>
          <w:szCs w:val="28"/>
        </w:rPr>
        <w:t>Я. Билибина и других по выбору учителя).</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Иметь образные представления о каменном древнерусском зодчестве (Московский Кремл</w:t>
      </w:r>
      <w:r w:rsidR="00054095">
        <w:rPr>
          <w:rFonts w:ascii="Times New Roman" w:hAnsi="Times New Roman" w:cs="Times New Roman"/>
          <w:sz w:val="28"/>
          <w:szCs w:val="28"/>
        </w:rPr>
        <w:t>ь, Новгородский детинец, Псков</w:t>
      </w:r>
      <w:r w:rsidRPr="007C6A34">
        <w:rPr>
          <w:rFonts w:ascii="Times New Roman" w:hAnsi="Times New Roman" w:cs="Times New Roman"/>
          <w:sz w:val="28"/>
          <w:szCs w:val="28"/>
        </w:rPr>
        <w:t>ский кром, Казанский кремл</w:t>
      </w:r>
      <w:r w:rsidR="00054095">
        <w:rPr>
          <w:rFonts w:ascii="Times New Roman" w:hAnsi="Times New Roman" w:cs="Times New Roman"/>
          <w:sz w:val="28"/>
          <w:szCs w:val="28"/>
        </w:rPr>
        <w:t>ь и другие с учётом местных ар</w:t>
      </w:r>
      <w:r w:rsidRPr="007C6A34">
        <w:rPr>
          <w:rFonts w:ascii="Times New Roman" w:hAnsi="Times New Roman" w:cs="Times New Roman"/>
          <w:sz w:val="28"/>
          <w:szCs w:val="28"/>
        </w:rPr>
        <w:t xml:space="preserve">хитектурных комплексов, </w:t>
      </w:r>
      <w:r w:rsidR="006E6F04">
        <w:rPr>
          <w:rFonts w:ascii="Times New Roman" w:hAnsi="Times New Roman" w:cs="Times New Roman"/>
          <w:sz w:val="28"/>
          <w:szCs w:val="28"/>
        </w:rPr>
        <w:t>в т.ч.</w:t>
      </w:r>
      <w:r w:rsidRPr="007C6A34">
        <w:rPr>
          <w:rFonts w:ascii="Times New Roman" w:hAnsi="Times New Roman" w:cs="Times New Roman"/>
          <w:sz w:val="28"/>
          <w:szCs w:val="28"/>
        </w:rPr>
        <w:t xml:space="preserve"> монастыр</w:t>
      </w:r>
      <w:r w:rsidR="00054095">
        <w:rPr>
          <w:rFonts w:ascii="Times New Roman" w:hAnsi="Times New Roman" w:cs="Times New Roman"/>
          <w:sz w:val="28"/>
          <w:szCs w:val="28"/>
        </w:rPr>
        <w:t>ских), о па</w:t>
      </w:r>
      <w:r w:rsidRPr="007C6A34">
        <w:rPr>
          <w:rFonts w:ascii="Times New Roman" w:hAnsi="Times New Roman" w:cs="Times New Roman"/>
          <w:sz w:val="28"/>
          <w:szCs w:val="28"/>
        </w:rPr>
        <w:t>мятниках русского деревянного зодчества (архитектурный комплекс на острове Кижи).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Узнавать соборы Московского Кремля, Софийский собор в Великом Новгороде, храм Покрова на Нерли.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Уметь называть и объясн</w:t>
      </w:r>
      <w:r w:rsidR="00054095">
        <w:rPr>
          <w:rFonts w:ascii="Times New Roman" w:hAnsi="Times New Roman" w:cs="Times New Roman"/>
          <w:sz w:val="28"/>
          <w:szCs w:val="28"/>
        </w:rPr>
        <w:t>ять содержание памятника К. Ми</w:t>
      </w:r>
      <w:r w:rsidRPr="007C6A34">
        <w:rPr>
          <w:rFonts w:ascii="Times New Roman" w:hAnsi="Times New Roman" w:cs="Times New Roman"/>
          <w:sz w:val="28"/>
          <w:szCs w:val="28"/>
        </w:rPr>
        <w:t>нину и Д. По</w:t>
      </w:r>
      <w:r w:rsidR="00054095">
        <w:rPr>
          <w:rFonts w:ascii="Times New Roman" w:hAnsi="Times New Roman" w:cs="Times New Roman"/>
          <w:sz w:val="28"/>
          <w:szCs w:val="28"/>
        </w:rPr>
        <w:t>жарскому скульптора И.</w:t>
      </w:r>
      <w:r w:rsidRPr="007C6A34">
        <w:rPr>
          <w:rFonts w:ascii="Times New Roman" w:hAnsi="Times New Roman" w:cs="Times New Roman"/>
          <w:sz w:val="28"/>
          <w:szCs w:val="28"/>
        </w:rPr>
        <w:t>П. Мартоса в Москве.</w:t>
      </w:r>
    </w:p>
    <w:p w:rsidR="007C6A34" w:rsidRPr="007C6A34" w:rsidRDefault="007C6A34" w:rsidP="00B978A1">
      <w:pPr>
        <w:ind w:firstLine="709"/>
        <w:jc w:val="both"/>
        <w:rPr>
          <w:rFonts w:ascii="Times New Roman" w:hAnsi="Times New Roman" w:cs="Times New Roman"/>
          <w:sz w:val="28"/>
          <w:szCs w:val="28"/>
        </w:rPr>
      </w:pPr>
      <w:r w:rsidRPr="007C6A34">
        <w:rPr>
          <w:rFonts w:ascii="Times New Roman" w:hAnsi="Times New Roman" w:cs="Times New Roman"/>
          <w:sz w:val="28"/>
          <w:szCs w:val="28"/>
        </w:rPr>
        <w:t>Знать и узнавать основные памятники наиболее значимых мемориальных ансамблей и уметь объяснять их особое значение в жизни людей (мемориальные ансамбли: Могила Неизвестного Солдата в Москве; памятник-ансамбль «Героям Сталинградской битвы» на Мамаевом кургане</w:t>
      </w:r>
      <w:r w:rsidR="00B978A1">
        <w:rPr>
          <w:rFonts w:ascii="Times New Roman" w:hAnsi="Times New Roman" w:cs="Times New Roman"/>
          <w:sz w:val="28"/>
          <w:szCs w:val="28"/>
        </w:rPr>
        <w:t>; «Воин-освободитель» в берлин</w:t>
      </w:r>
      <w:r w:rsidRPr="007C6A34">
        <w:rPr>
          <w:rFonts w:ascii="Times New Roman" w:hAnsi="Times New Roman" w:cs="Times New Roman"/>
          <w:sz w:val="28"/>
          <w:szCs w:val="28"/>
        </w:rPr>
        <w:t>ском Трептов-парке; Писка</w:t>
      </w:r>
      <w:r w:rsidR="00B978A1">
        <w:rPr>
          <w:rFonts w:ascii="Times New Roman" w:hAnsi="Times New Roman" w:cs="Times New Roman"/>
          <w:sz w:val="28"/>
          <w:szCs w:val="28"/>
        </w:rPr>
        <w:t>рёвский мемориал в Санкт-Петер</w:t>
      </w:r>
      <w:r w:rsidRPr="007C6A34">
        <w:rPr>
          <w:rFonts w:ascii="Times New Roman" w:hAnsi="Times New Roman" w:cs="Times New Roman"/>
          <w:sz w:val="28"/>
          <w:szCs w:val="28"/>
        </w:rPr>
        <w:t>бурге и другие по выбору учителя); знать о правилах поведения при посещении мемори</w:t>
      </w:r>
      <w:r w:rsidR="00B978A1">
        <w:rPr>
          <w:rFonts w:ascii="Times New Roman" w:hAnsi="Times New Roman" w:cs="Times New Roman"/>
          <w:sz w:val="28"/>
          <w:szCs w:val="28"/>
        </w:rPr>
        <w:t>альных памятников.</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Иметь представления об архитектурных, декоративных и изобразительных произведениях в культуре Древней Греции, других культурах Древнего мира, </w:t>
      </w:r>
      <w:r w:rsidR="006E6F04">
        <w:rPr>
          <w:rFonts w:ascii="Times New Roman" w:hAnsi="Times New Roman" w:cs="Times New Roman"/>
          <w:sz w:val="28"/>
          <w:szCs w:val="28"/>
        </w:rPr>
        <w:t>в т.ч.</w:t>
      </w:r>
      <w:r w:rsidR="00B978A1">
        <w:rPr>
          <w:rFonts w:ascii="Times New Roman" w:hAnsi="Times New Roman" w:cs="Times New Roman"/>
          <w:sz w:val="28"/>
          <w:szCs w:val="28"/>
        </w:rPr>
        <w:t xml:space="preserve"> Древнего Восто</w:t>
      </w:r>
      <w:r w:rsidRPr="007C6A34">
        <w:rPr>
          <w:rFonts w:ascii="Times New Roman" w:hAnsi="Times New Roman" w:cs="Times New Roman"/>
          <w:sz w:val="28"/>
          <w:szCs w:val="28"/>
        </w:rPr>
        <w:t>ка; уметь обсуждать эти произведения.</w:t>
      </w:r>
    </w:p>
    <w:p w:rsidR="007C6A34" w:rsidRPr="007C6A34" w:rsidRDefault="007D1B0E" w:rsidP="007C6A3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Ра</w:t>
      </w:r>
      <w:r w:rsidR="007C6A34" w:rsidRPr="007C6A34">
        <w:rPr>
          <w:rFonts w:ascii="Times New Roman" w:hAnsi="Times New Roman" w:cs="Times New Roman"/>
          <w:sz w:val="28"/>
          <w:szCs w:val="28"/>
        </w:rPr>
        <w:t>зличать общий вид и представлять основные компоненты конструкции готических (романских) соборов; знать особенности архитектурного устройства мусульманских мечетей; иметь представление об архитектурном своеобразии здания буддийской пагоды.</w:t>
      </w:r>
    </w:p>
    <w:p w:rsidR="00B978A1" w:rsidRPr="007C6A34" w:rsidRDefault="007C6A34" w:rsidP="009124EF">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Приводить примеры произ</w:t>
      </w:r>
      <w:r w:rsidR="00B978A1">
        <w:rPr>
          <w:rFonts w:ascii="Times New Roman" w:hAnsi="Times New Roman" w:cs="Times New Roman"/>
          <w:sz w:val="28"/>
          <w:szCs w:val="28"/>
        </w:rPr>
        <w:t>ведений великих европейских ху</w:t>
      </w:r>
      <w:r w:rsidRPr="007C6A34">
        <w:rPr>
          <w:rFonts w:ascii="Times New Roman" w:hAnsi="Times New Roman" w:cs="Times New Roman"/>
          <w:sz w:val="28"/>
          <w:szCs w:val="28"/>
        </w:rPr>
        <w:t>дожников: Леонардо да Винчи, Рафаэля, Рембрандта, Пикассо и других (по выбору учителя).</w:t>
      </w:r>
    </w:p>
    <w:p w:rsidR="007C6A34" w:rsidRPr="00B978A1" w:rsidRDefault="007C6A34" w:rsidP="007C6A34">
      <w:pPr>
        <w:ind w:firstLine="709"/>
        <w:jc w:val="both"/>
        <w:rPr>
          <w:rFonts w:ascii="Times New Roman" w:hAnsi="Times New Roman" w:cs="Times New Roman"/>
          <w:b/>
          <w:sz w:val="28"/>
          <w:szCs w:val="28"/>
        </w:rPr>
      </w:pPr>
      <w:r w:rsidRPr="00B978A1">
        <w:rPr>
          <w:rFonts w:ascii="Times New Roman" w:hAnsi="Times New Roman" w:cs="Times New Roman"/>
          <w:b/>
          <w:sz w:val="28"/>
          <w:szCs w:val="28"/>
        </w:rPr>
        <w:t>Модуль «Азбука цифровой графики»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Осваивать правила линейно</w:t>
      </w:r>
      <w:r w:rsidR="00B978A1">
        <w:rPr>
          <w:rFonts w:ascii="Times New Roman" w:hAnsi="Times New Roman" w:cs="Times New Roman"/>
          <w:sz w:val="28"/>
          <w:szCs w:val="28"/>
        </w:rPr>
        <w:t>й и воздушной перспективы с по</w:t>
      </w:r>
      <w:r w:rsidRPr="007C6A34">
        <w:rPr>
          <w:rFonts w:ascii="Times New Roman" w:hAnsi="Times New Roman" w:cs="Times New Roman"/>
          <w:sz w:val="28"/>
          <w:szCs w:val="28"/>
        </w:rPr>
        <w:t>мощью графических изобр</w:t>
      </w:r>
      <w:r w:rsidR="00B978A1">
        <w:rPr>
          <w:rFonts w:ascii="Times New Roman" w:hAnsi="Times New Roman" w:cs="Times New Roman"/>
          <w:sz w:val="28"/>
          <w:szCs w:val="28"/>
        </w:rPr>
        <w:t>ажений и их варьирования в ком</w:t>
      </w:r>
      <w:r w:rsidRPr="007C6A34">
        <w:rPr>
          <w:rFonts w:ascii="Times New Roman" w:hAnsi="Times New Roman" w:cs="Times New Roman"/>
          <w:sz w:val="28"/>
          <w:szCs w:val="28"/>
        </w:rPr>
        <w:t>пьютерной программе Paint: изображение линии горизонта и точки схода, перспективных сокращений, цве</w:t>
      </w:r>
      <w:r w:rsidR="00B978A1">
        <w:rPr>
          <w:rFonts w:ascii="Times New Roman" w:hAnsi="Times New Roman" w:cs="Times New Roman"/>
          <w:sz w:val="28"/>
          <w:szCs w:val="28"/>
        </w:rPr>
        <w:t>товых и тональ</w:t>
      </w:r>
      <w:r w:rsidRPr="007C6A34">
        <w:rPr>
          <w:rFonts w:ascii="Times New Roman" w:hAnsi="Times New Roman" w:cs="Times New Roman"/>
          <w:sz w:val="28"/>
          <w:szCs w:val="28"/>
        </w:rPr>
        <w:t>ных изменений.</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Моделировать в графичес</w:t>
      </w:r>
      <w:r w:rsidR="00B978A1">
        <w:rPr>
          <w:rFonts w:ascii="Times New Roman" w:hAnsi="Times New Roman" w:cs="Times New Roman"/>
          <w:sz w:val="28"/>
          <w:szCs w:val="28"/>
        </w:rPr>
        <w:t>ком редакторе с помощью инстру</w:t>
      </w:r>
      <w:r w:rsidRPr="007C6A34">
        <w:rPr>
          <w:rFonts w:ascii="Times New Roman" w:hAnsi="Times New Roman" w:cs="Times New Roman"/>
          <w:sz w:val="28"/>
          <w:szCs w:val="28"/>
        </w:rPr>
        <w:t>ментов геометрических фигур конструкцию традиционного крестьянского деревянного дома (избы) и различные варианты его устройства.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Использовать поисковую систему для знакомства с разными видами деревянного дома на основе избы и традициями и её украшений.</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Осваивать строение юрты, </w:t>
      </w:r>
      <w:r w:rsidR="00B978A1">
        <w:rPr>
          <w:rFonts w:ascii="Times New Roman" w:hAnsi="Times New Roman" w:cs="Times New Roman"/>
          <w:sz w:val="28"/>
          <w:szCs w:val="28"/>
        </w:rPr>
        <w:t>моделируя её конструкцию в гра</w:t>
      </w:r>
      <w:r w:rsidRPr="007C6A34">
        <w:rPr>
          <w:rFonts w:ascii="Times New Roman" w:hAnsi="Times New Roman" w:cs="Times New Roman"/>
          <w:sz w:val="28"/>
          <w:szCs w:val="28"/>
        </w:rPr>
        <w:t>фическом редакторе с помощью инструментов геометрических фигур, находить в поисковой системе разнообразные модели юрты, её украшения, внешний и внутренний вид юрты.</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Моделировать в графичес</w:t>
      </w:r>
      <w:r w:rsidR="00B978A1">
        <w:rPr>
          <w:rFonts w:ascii="Times New Roman" w:hAnsi="Times New Roman" w:cs="Times New Roman"/>
          <w:sz w:val="28"/>
          <w:szCs w:val="28"/>
        </w:rPr>
        <w:t>ком редакторе с помощью инстру</w:t>
      </w:r>
      <w:r w:rsidRPr="007C6A34">
        <w:rPr>
          <w:rFonts w:ascii="Times New Roman" w:hAnsi="Times New Roman" w:cs="Times New Roman"/>
          <w:sz w:val="28"/>
          <w:szCs w:val="28"/>
        </w:rPr>
        <w:t>ментов геометрических фигур конструкции храмовых зданий разных культур (каменный православный собор с закомарами, со сводами-нефами, главой, куполом; готи</w:t>
      </w:r>
      <w:r w:rsidR="00B978A1">
        <w:rPr>
          <w:rFonts w:ascii="Times New Roman" w:hAnsi="Times New Roman" w:cs="Times New Roman"/>
          <w:sz w:val="28"/>
          <w:szCs w:val="28"/>
        </w:rPr>
        <w:t>ческий или роман</w:t>
      </w:r>
      <w:r w:rsidRPr="007C6A34">
        <w:rPr>
          <w:rFonts w:ascii="Times New Roman" w:hAnsi="Times New Roman" w:cs="Times New Roman"/>
          <w:sz w:val="28"/>
          <w:szCs w:val="28"/>
        </w:rPr>
        <w:t>ский собор; пагода; мечеть).</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Построить пропорции фи</w:t>
      </w:r>
      <w:r w:rsidR="00B978A1">
        <w:rPr>
          <w:rFonts w:ascii="Times New Roman" w:hAnsi="Times New Roman" w:cs="Times New Roman"/>
          <w:sz w:val="28"/>
          <w:szCs w:val="28"/>
        </w:rPr>
        <w:t>гуры человека в графическом ре</w:t>
      </w:r>
      <w:r w:rsidRPr="007C6A34">
        <w:rPr>
          <w:rFonts w:ascii="Times New Roman" w:hAnsi="Times New Roman" w:cs="Times New Roman"/>
          <w:sz w:val="28"/>
          <w:szCs w:val="28"/>
        </w:rPr>
        <w:t>дакторе с помощью геометрических фигур или на линейной основе; изобразить различные фазы движения, двигая части фигуры (при соответствующих технических условиях создать анимацию схематического движения человека).</w:t>
      </w:r>
    </w:p>
    <w:p w:rsidR="007C6A34" w:rsidRPr="007C6A34" w:rsidRDefault="007C6A34" w:rsidP="00B978A1">
      <w:pPr>
        <w:ind w:firstLine="709"/>
        <w:jc w:val="both"/>
        <w:rPr>
          <w:rFonts w:ascii="Times New Roman" w:hAnsi="Times New Roman" w:cs="Times New Roman"/>
          <w:sz w:val="28"/>
          <w:szCs w:val="28"/>
        </w:rPr>
      </w:pPr>
      <w:r w:rsidRPr="007C6A34">
        <w:rPr>
          <w:rFonts w:ascii="Times New Roman" w:hAnsi="Times New Roman" w:cs="Times New Roman"/>
          <w:sz w:val="28"/>
          <w:szCs w:val="28"/>
        </w:rPr>
        <w:t>Освоить анимацию просто</w:t>
      </w:r>
      <w:r w:rsidR="00B978A1">
        <w:rPr>
          <w:rFonts w:ascii="Times New Roman" w:hAnsi="Times New Roman" w:cs="Times New Roman"/>
          <w:sz w:val="28"/>
          <w:szCs w:val="28"/>
        </w:rPr>
        <w:t>го повторяющегося движения изо</w:t>
      </w:r>
      <w:r w:rsidRPr="007C6A34">
        <w:rPr>
          <w:rFonts w:ascii="Times New Roman" w:hAnsi="Times New Roman" w:cs="Times New Roman"/>
          <w:sz w:val="28"/>
          <w:szCs w:val="28"/>
        </w:rPr>
        <w:t>бражения в вирт</w:t>
      </w:r>
      <w:r w:rsidR="00B978A1">
        <w:rPr>
          <w:rFonts w:ascii="Times New Roman" w:hAnsi="Times New Roman" w:cs="Times New Roman"/>
          <w:sz w:val="28"/>
          <w:szCs w:val="28"/>
        </w:rPr>
        <w:t>уальном редакторе GIF-анимации.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Освоить и проводить комп</w:t>
      </w:r>
      <w:r w:rsidR="00B978A1">
        <w:rPr>
          <w:rFonts w:ascii="Times New Roman" w:hAnsi="Times New Roman" w:cs="Times New Roman"/>
          <w:sz w:val="28"/>
          <w:szCs w:val="28"/>
        </w:rPr>
        <w:t>ьютерные презентации в програм</w:t>
      </w:r>
      <w:r w:rsidRPr="007C6A34">
        <w:rPr>
          <w:rFonts w:ascii="Times New Roman" w:hAnsi="Times New Roman" w:cs="Times New Roman"/>
          <w:sz w:val="28"/>
          <w:szCs w:val="28"/>
        </w:rPr>
        <w:t>ме PowerPoint по темам изучае</w:t>
      </w:r>
      <w:r w:rsidR="00B978A1">
        <w:rPr>
          <w:rFonts w:ascii="Times New Roman" w:hAnsi="Times New Roman" w:cs="Times New Roman"/>
          <w:sz w:val="28"/>
          <w:szCs w:val="28"/>
        </w:rPr>
        <w:t>мого материала, собирая в поис</w:t>
      </w:r>
      <w:r w:rsidRPr="007C6A34">
        <w:rPr>
          <w:rFonts w:ascii="Times New Roman" w:hAnsi="Times New Roman" w:cs="Times New Roman"/>
          <w:sz w:val="28"/>
          <w:szCs w:val="28"/>
        </w:rPr>
        <w:t>ковых системах нужный материал, или на основе собственных фотографий и фотографий своих рисунков; делать шрифтовые надписи наиболее важных определений, названий, положений, которые надо помнить и знать.</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Совершать виртуальные те</w:t>
      </w:r>
      <w:r w:rsidR="00B978A1">
        <w:rPr>
          <w:rFonts w:ascii="Times New Roman" w:hAnsi="Times New Roman" w:cs="Times New Roman"/>
          <w:sz w:val="28"/>
          <w:szCs w:val="28"/>
        </w:rPr>
        <w:t>матические путешествия по худо</w:t>
      </w:r>
      <w:r w:rsidRPr="007C6A34">
        <w:rPr>
          <w:rFonts w:ascii="Times New Roman" w:hAnsi="Times New Roman" w:cs="Times New Roman"/>
          <w:sz w:val="28"/>
          <w:szCs w:val="28"/>
        </w:rPr>
        <w:t>жественным музеям мира.</w:t>
      </w:r>
    </w:p>
    <w:p w:rsidR="00B978A1" w:rsidRDefault="00B978A1" w:rsidP="007C6A34">
      <w:pPr>
        <w:ind w:firstLine="709"/>
        <w:jc w:val="both"/>
        <w:rPr>
          <w:rFonts w:ascii="Times New Roman" w:hAnsi="Times New Roman" w:cs="Times New Roman"/>
          <w:sz w:val="28"/>
          <w:szCs w:val="28"/>
        </w:rPr>
        <w:sectPr w:rsidR="00B978A1" w:rsidSect="007C6A34">
          <w:pgSz w:w="11906" w:h="16838"/>
          <w:pgMar w:top="1134" w:right="1134" w:bottom="1134" w:left="1134" w:header="708" w:footer="708" w:gutter="0"/>
          <w:cols w:space="708"/>
          <w:docGrid w:linePitch="360"/>
        </w:sectPr>
      </w:pPr>
    </w:p>
    <w:p w:rsidR="007C6A34" w:rsidRDefault="0016557F" w:rsidP="0016557F">
      <w:pPr>
        <w:ind w:firstLine="851"/>
        <w:jc w:val="both"/>
        <w:rPr>
          <w:rFonts w:ascii="Times New Roman" w:hAnsi="Times New Roman" w:cs="Times New Roman"/>
          <w:b/>
          <w:sz w:val="28"/>
          <w:szCs w:val="28"/>
        </w:rPr>
      </w:pPr>
      <w:r w:rsidRPr="0016557F">
        <w:rPr>
          <w:rFonts w:ascii="Times New Roman" w:hAnsi="Times New Roman" w:cs="Times New Roman"/>
          <w:b/>
          <w:sz w:val="28"/>
          <w:szCs w:val="28"/>
        </w:rPr>
        <w:lastRenderedPageBreak/>
        <w:t>2.1.11. РАБОЧАЯ ПРОГРАММА УЧЕБНОГО ПРЕДМЕТА «</w:t>
      </w:r>
      <w:r w:rsidR="007C6A34" w:rsidRPr="0016557F">
        <w:rPr>
          <w:rFonts w:ascii="Times New Roman" w:hAnsi="Times New Roman" w:cs="Times New Roman"/>
          <w:b/>
          <w:sz w:val="28"/>
          <w:szCs w:val="28"/>
        </w:rPr>
        <w:t>МУЗЫКА</w:t>
      </w:r>
      <w:r w:rsidRPr="0016557F">
        <w:rPr>
          <w:rFonts w:ascii="Times New Roman" w:hAnsi="Times New Roman" w:cs="Times New Roman"/>
          <w:b/>
          <w:sz w:val="28"/>
          <w:szCs w:val="28"/>
        </w:rPr>
        <w:t>»</w:t>
      </w:r>
    </w:p>
    <w:p w:rsidR="005E29C6" w:rsidRDefault="005E29C6" w:rsidP="0016557F">
      <w:pPr>
        <w:ind w:firstLine="851"/>
        <w:jc w:val="both"/>
        <w:rPr>
          <w:rFonts w:ascii="Times New Roman" w:hAnsi="Times New Roman" w:cs="Times New Roman"/>
          <w:b/>
          <w:sz w:val="28"/>
          <w:szCs w:val="28"/>
        </w:rPr>
      </w:pPr>
    </w:p>
    <w:p w:rsidR="007D1B0E" w:rsidRPr="0019242A" w:rsidRDefault="005E29C6" w:rsidP="005E29C6">
      <w:pPr>
        <w:ind w:firstLine="709"/>
        <w:jc w:val="both"/>
        <w:rPr>
          <w:rFonts w:ascii="Times New Roman" w:hAnsi="Times New Roman" w:cs="Times New Roman"/>
          <w:sz w:val="28"/>
          <w:szCs w:val="28"/>
        </w:rPr>
      </w:pPr>
      <w:r w:rsidRPr="0019242A">
        <w:rPr>
          <w:rFonts w:ascii="Times New Roman" w:hAnsi="Times New Roman" w:cs="Times New Roman"/>
          <w:sz w:val="28"/>
          <w:szCs w:val="28"/>
        </w:rPr>
        <w:t>Рабочая программа по учебному предмету «Музыка» составлена в соответствии с федеральной рабочей программой по данному учебному предмету.</w:t>
      </w:r>
    </w:p>
    <w:p w:rsidR="007D1B0E" w:rsidRPr="005E29C6" w:rsidRDefault="007D1B0E" w:rsidP="005E29C6">
      <w:pPr>
        <w:ind w:firstLine="709"/>
        <w:jc w:val="both"/>
        <w:rPr>
          <w:rFonts w:ascii="Times New Roman" w:hAnsi="Times New Roman" w:cs="Times New Roman"/>
          <w:sz w:val="28"/>
          <w:szCs w:val="28"/>
        </w:rPr>
      </w:pPr>
      <w:r w:rsidRPr="005E29C6">
        <w:rPr>
          <w:rFonts w:ascii="Times New Roman" w:hAnsi="Times New Roman" w:cs="Times New Roman"/>
          <w:i/>
          <w:sz w:val="28"/>
          <w:szCs w:val="28"/>
        </w:rPr>
        <w:t>Пояснительная записка</w:t>
      </w:r>
      <w:r w:rsidRPr="005E29C6">
        <w:rPr>
          <w:rFonts w:ascii="Times New Roman" w:hAnsi="Times New Roman" w:cs="Times New Roman"/>
          <w:sz w:val="28"/>
          <w:szCs w:val="28"/>
        </w:rPr>
        <w:t xml:space="preserve"> отражает общие цели и задачи изучения музыки, место в структуре учебного плана, а также подходы к отбору содержания и планируемым результатам.</w:t>
      </w:r>
    </w:p>
    <w:p w:rsidR="007D1B0E" w:rsidRPr="005E29C6" w:rsidRDefault="007D1B0E" w:rsidP="005E29C6">
      <w:pPr>
        <w:ind w:firstLine="709"/>
        <w:jc w:val="both"/>
        <w:rPr>
          <w:rFonts w:ascii="Times New Roman" w:hAnsi="Times New Roman" w:cs="Times New Roman"/>
          <w:sz w:val="28"/>
          <w:szCs w:val="28"/>
        </w:rPr>
      </w:pPr>
      <w:r w:rsidRPr="005E29C6">
        <w:rPr>
          <w:rFonts w:ascii="Times New Roman" w:hAnsi="Times New Roman" w:cs="Times New Roman"/>
          <w:i/>
          <w:sz w:val="28"/>
          <w:szCs w:val="28"/>
        </w:rPr>
        <w:t>Содержание обучения</w:t>
      </w:r>
      <w:r w:rsidRPr="005E29C6">
        <w:rPr>
          <w:rFonts w:ascii="Times New Roman" w:hAnsi="Times New Roman" w:cs="Times New Roman"/>
          <w:sz w:val="28"/>
          <w:szCs w:val="28"/>
        </w:rPr>
        <w:t xml:space="preserve"> раскрывает содержательные линии, которые предлагаются для изучения на уровне начального общего образования. Содержание обучения завершается перечнем универсальных учебных действий (познавательных, коммуникативных и регулятивных), которые возможно формировать средствами музыки с учётом возрастных особенностей обучающихся на уровне начального общего образования.</w:t>
      </w:r>
    </w:p>
    <w:p w:rsidR="005E29C6" w:rsidRDefault="007D1B0E" w:rsidP="005E29C6">
      <w:pPr>
        <w:ind w:firstLine="709"/>
        <w:jc w:val="both"/>
        <w:rPr>
          <w:rFonts w:ascii="Times New Roman" w:hAnsi="Times New Roman" w:cs="Times New Roman"/>
          <w:sz w:val="28"/>
          <w:szCs w:val="28"/>
        </w:rPr>
      </w:pPr>
      <w:r w:rsidRPr="005E29C6">
        <w:rPr>
          <w:rFonts w:ascii="Times New Roman" w:hAnsi="Times New Roman" w:cs="Times New Roman"/>
          <w:i/>
          <w:sz w:val="28"/>
          <w:szCs w:val="28"/>
        </w:rPr>
        <w:t>Планируемые результаты</w:t>
      </w:r>
      <w:r w:rsidRPr="005E29C6">
        <w:rPr>
          <w:rFonts w:ascii="Times New Roman" w:hAnsi="Times New Roman" w:cs="Times New Roman"/>
          <w:sz w:val="28"/>
          <w:szCs w:val="28"/>
        </w:rPr>
        <w:t xml:space="preserve"> освоения программы по музыке включают личностные, метапредметные и предметные результаты за весь период обучения на уровне начального общего образования. Предметные результаты, формируемые в ходе изучения музыки, сг</w:t>
      </w:r>
      <w:r w:rsidR="005E29C6">
        <w:rPr>
          <w:rFonts w:ascii="Times New Roman" w:hAnsi="Times New Roman" w:cs="Times New Roman"/>
          <w:sz w:val="28"/>
          <w:szCs w:val="28"/>
        </w:rPr>
        <w:t>руппированы по учебным модулям.</w:t>
      </w:r>
    </w:p>
    <w:p w:rsidR="005E29C6" w:rsidRDefault="005E29C6" w:rsidP="005E29C6">
      <w:pPr>
        <w:ind w:firstLine="709"/>
        <w:jc w:val="both"/>
        <w:rPr>
          <w:rFonts w:ascii="Times New Roman" w:hAnsi="Times New Roman" w:cs="Times New Roman"/>
          <w:sz w:val="28"/>
          <w:szCs w:val="28"/>
        </w:rPr>
      </w:pPr>
    </w:p>
    <w:p w:rsidR="007D1B0E" w:rsidRPr="005E29C6" w:rsidRDefault="007D1B0E" w:rsidP="005E29C6">
      <w:pPr>
        <w:ind w:firstLine="709"/>
        <w:jc w:val="both"/>
        <w:rPr>
          <w:rFonts w:ascii="Times New Roman" w:hAnsi="Times New Roman" w:cs="Times New Roman"/>
          <w:sz w:val="28"/>
          <w:szCs w:val="28"/>
        </w:rPr>
      </w:pPr>
      <w:r w:rsidRPr="005E29C6">
        <w:rPr>
          <w:rFonts w:ascii="Times New Roman" w:hAnsi="Times New Roman" w:cs="Times New Roman"/>
          <w:b/>
          <w:sz w:val="28"/>
          <w:szCs w:val="28"/>
        </w:rPr>
        <w:t>1)</w:t>
      </w:r>
      <w:r w:rsidRPr="005E29C6">
        <w:rPr>
          <w:rFonts w:ascii="Times New Roman" w:hAnsi="Times New Roman" w:cs="Times New Roman"/>
          <w:b/>
          <w:sz w:val="28"/>
          <w:szCs w:val="28"/>
          <w:lang w:val="en-US"/>
        </w:rPr>
        <w:t> </w:t>
      </w:r>
      <w:r w:rsidR="007C6A34" w:rsidRPr="005E29C6">
        <w:rPr>
          <w:rFonts w:ascii="Times New Roman" w:hAnsi="Times New Roman" w:cs="Times New Roman"/>
          <w:b/>
          <w:sz w:val="28"/>
          <w:szCs w:val="28"/>
        </w:rPr>
        <w:t>ПОЯСНИТЕЛЬНАЯ ЗАПИСКА</w:t>
      </w:r>
    </w:p>
    <w:p w:rsidR="007D1B0E" w:rsidRPr="005E29C6" w:rsidRDefault="007D1B0E" w:rsidP="007D1B0E">
      <w:pPr>
        <w:pStyle w:val="a3"/>
        <w:ind w:left="0" w:firstLine="709"/>
        <w:jc w:val="both"/>
        <w:rPr>
          <w:rFonts w:ascii="Times New Roman" w:hAnsi="Times New Roman" w:cs="Times New Roman"/>
          <w:sz w:val="28"/>
          <w:szCs w:val="28"/>
        </w:rPr>
      </w:pPr>
      <w:r w:rsidRPr="005E29C6">
        <w:rPr>
          <w:rFonts w:ascii="Times New Roman" w:hAnsi="Times New Roman" w:cs="Times New Roman"/>
          <w:sz w:val="28"/>
          <w:szCs w:val="28"/>
        </w:rPr>
        <w:t>Музыка является неотъемлемой частью культурного наследия, универсальным способом коммуникации особенно важна музыка для становления личности обучающегося - как способ, форма и опыт самовыражения и естественного радостного мировосприятия.</w:t>
      </w:r>
    </w:p>
    <w:p w:rsidR="007D1B0E" w:rsidRPr="005E29C6" w:rsidRDefault="007D1B0E" w:rsidP="007D1B0E">
      <w:pPr>
        <w:pStyle w:val="a3"/>
        <w:ind w:left="0" w:firstLine="709"/>
        <w:jc w:val="both"/>
        <w:rPr>
          <w:rFonts w:ascii="Times New Roman" w:hAnsi="Times New Roman" w:cs="Times New Roman"/>
          <w:sz w:val="28"/>
          <w:szCs w:val="28"/>
        </w:rPr>
      </w:pPr>
      <w:r w:rsidRPr="005E29C6">
        <w:rPr>
          <w:rFonts w:ascii="Times New Roman" w:hAnsi="Times New Roman" w:cs="Times New Roman"/>
          <w:sz w:val="28"/>
          <w:szCs w:val="28"/>
        </w:rPr>
        <w:t>В течение периода начального общего образования необходимо заложить основы будущей музыкальной культуры личности, сформировать представления о многообразии проявлений музыкального искусства в жизни современного человека и общества. В содержании программы по музыке представлены различные пласты музыкального искусства: фольклор, классическая, современная музыка, в том числе наиболее достойные образцы массовой музыкальной культуры (джаз, эстрада, музыка кино и другие). Наиболее эффективной формой освоения музыкального искусства является практическое музицирование - пение, игра на доступных музыкальных инструментах, различные формы музыкального движения. В ходе активной музыкальной деятельности происходит постепенное освоение элементов музыкального языка, понимание основных жанровых особенностей, принципов и форм развития музыки.</w:t>
      </w:r>
    </w:p>
    <w:p w:rsidR="005E29C6" w:rsidRDefault="007D1B0E" w:rsidP="007D1B0E">
      <w:pPr>
        <w:pStyle w:val="a3"/>
        <w:ind w:left="0" w:firstLine="709"/>
        <w:jc w:val="both"/>
        <w:rPr>
          <w:rFonts w:ascii="Times New Roman" w:hAnsi="Times New Roman" w:cs="Times New Roman"/>
          <w:sz w:val="28"/>
          <w:szCs w:val="28"/>
        </w:rPr>
      </w:pPr>
      <w:r w:rsidRPr="005E29C6">
        <w:rPr>
          <w:rFonts w:ascii="Times New Roman" w:hAnsi="Times New Roman" w:cs="Times New Roman"/>
          <w:sz w:val="28"/>
          <w:szCs w:val="28"/>
        </w:rPr>
        <w:t xml:space="preserve">Программа по музыке предусматривает знакомство обучающихся с некоторым количеством явлений, фактов музыкальной культуры (знание музыкальных произведений, фамилий композиторов и исполнителей, специальной терминологии). </w:t>
      </w:r>
    </w:p>
    <w:p w:rsidR="007D1B0E" w:rsidRPr="005E29C6" w:rsidRDefault="007D1B0E" w:rsidP="007D1B0E">
      <w:pPr>
        <w:pStyle w:val="a3"/>
        <w:ind w:left="0" w:firstLine="709"/>
        <w:jc w:val="both"/>
        <w:rPr>
          <w:rFonts w:ascii="Times New Roman" w:hAnsi="Times New Roman" w:cs="Times New Roman"/>
          <w:sz w:val="28"/>
          <w:szCs w:val="28"/>
        </w:rPr>
      </w:pPr>
      <w:r w:rsidRPr="005E29C6">
        <w:rPr>
          <w:rFonts w:ascii="Times New Roman" w:hAnsi="Times New Roman" w:cs="Times New Roman"/>
          <w:sz w:val="28"/>
          <w:szCs w:val="28"/>
        </w:rPr>
        <w:t>Программа по музыке формирует эстетические потребности, проживание и осознание тех особых мыслей и чувств, состояний, отношений к жизни, самому себе, другим людям, которые несёт в себе музыка.</w:t>
      </w:r>
    </w:p>
    <w:p w:rsidR="007D1B0E" w:rsidRPr="005E29C6" w:rsidRDefault="007D1B0E" w:rsidP="007D1B0E">
      <w:pPr>
        <w:pStyle w:val="a3"/>
        <w:ind w:left="0" w:firstLine="709"/>
        <w:jc w:val="both"/>
        <w:rPr>
          <w:rFonts w:ascii="Times New Roman" w:hAnsi="Times New Roman" w:cs="Times New Roman"/>
          <w:sz w:val="28"/>
          <w:szCs w:val="28"/>
        </w:rPr>
      </w:pPr>
      <w:r w:rsidRPr="005E29C6">
        <w:rPr>
          <w:rFonts w:ascii="Times New Roman" w:hAnsi="Times New Roman" w:cs="Times New Roman"/>
          <w:sz w:val="28"/>
          <w:szCs w:val="28"/>
        </w:rPr>
        <w:t xml:space="preserve">Свойственная музыкальному восприятию идентификация с лирическим героем произведения является уникальным психологическим механизмом для </w:t>
      </w:r>
      <w:r w:rsidRPr="005E29C6">
        <w:rPr>
          <w:rFonts w:ascii="Times New Roman" w:hAnsi="Times New Roman" w:cs="Times New Roman"/>
          <w:sz w:val="28"/>
          <w:szCs w:val="28"/>
        </w:rPr>
        <w:lastRenderedPageBreak/>
        <w:t>формирования мировоззрения обучающегося опосредованным недирективным путём. Ключевым моментом при составлении программы по музыке является отбор репертуара, который должен сочетать в себе такие качества, как доступность, высокий художественный уровень, соответствие системе традиционных российских ценностей.</w:t>
      </w:r>
    </w:p>
    <w:p w:rsidR="007D1B0E" w:rsidRPr="005E29C6" w:rsidRDefault="007D1B0E" w:rsidP="007D1B0E">
      <w:pPr>
        <w:pStyle w:val="a3"/>
        <w:ind w:left="0" w:firstLine="709"/>
        <w:jc w:val="both"/>
        <w:rPr>
          <w:rFonts w:ascii="Times New Roman" w:hAnsi="Times New Roman" w:cs="Times New Roman"/>
          <w:sz w:val="28"/>
          <w:szCs w:val="28"/>
        </w:rPr>
      </w:pPr>
      <w:r w:rsidRPr="005E29C6">
        <w:rPr>
          <w:rFonts w:ascii="Times New Roman" w:hAnsi="Times New Roman" w:cs="Times New Roman"/>
          <w:sz w:val="28"/>
          <w:szCs w:val="28"/>
        </w:rPr>
        <w:t xml:space="preserve">Одним из наиболее важных направлений программы по музыке является </w:t>
      </w:r>
      <w:r w:rsidRPr="005E29C6">
        <w:rPr>
          <w:rFonts w:ascii="Times New Roman" w:hAnsi="Times New Roman" w:cs="Times New Roman"/>
          <w:i/>
          <w:sz w:val="28"/>
          <w:szCs w:val="28"/>
        </w:rPr>
        <w:t>развитие эмоционального интеллекта обучающихся.</w:t>
      </w:r>
      <w:r w:rsidRPr="005E29C6">
        <w:rPr>
          <w:rFonts w:ascii="Times New Roman" w:hAnsi="Times New Roman" w:cs="Times New Roman"/>
          <w:sz w:val="28"/>
          <w:szCs w:val="28"/>
        </w:rPr>
        <w:t xml:space="preserve"> Через опыт чувственного восприятия и художественного исполнения музыки формируется эмоциональная осознанность, рефлексивная установка личности в целом.</w:t>
      </w:r>
    </w:p>
    <w:p w:rsidR="007D1B0E" w:rsidRPr="005E29C6" w:rsidRDefault="007D1B0E" w:rsidP="007D1B0E">
      <w:pPr>
        <w:pStyle w:val="a3"/>
        <w:ind w:left="0" w:firstLine="709"/>
        <w:jc w:val="both"/>
        <w:rPr>
          <w:rFonts w:ascii="Times New Roman" w:hAnsi="Times New Roman" w:cs="Times New Roman"/>
          <w:sz w:val="28"/>
          <w:szCs w:val="28"/>
        </w:rPr>
      </w:pPr>
      <w:r w:rsidRPr="005E29C6">
        <w:rPr>
          <w:rFonts w:ascii="Times New Roman" w:hAnsi="Times New Roman" w:cs="Times New Roman"/>
          <w:sz w:val="28"/>
          <w:szCs w:val="28"/>
        </w:rPr>
        <w:t>Особая роль в организации музыкальных занятий в программе по музыке принадлежит игровым формам деятельности, которые рассматриваются как широкий спектр конкретных приёмов и методов, внутренне присущих самому искусству - от традиционных фольклорных игр и театрализованных представлений к звуковым импровизациям, направленным на освоение жанровых особенностей, элементов музыкального языка, композиционных принципов.</w:t>
      </w:r>
    </w:p>
    <w:p w:rsidR="005E29C6" w:rsidRDefault="007D1B0E" w:rsidP="007D1B0E">
      <w:pPr>
        <w:pStyle w:val="a3"/>
        <w:ind w:left="0" w:firstLine="709"/>
        <w:jc w:val="both"/>
        <w:rPr>
          <w:rFonts w:ascii="Times New Roman" w:hAnsi="Times New Roman" w:cs="Times New Roman"/>
          <w:sz w:val="28"/>
          <w:szCs w:val="28"/>
        </w:rPr>
      </w:pPr>
      <w:r w:rsidRPr="005E29C6">
        <w:rPr>
          <w:rFonts w:ascii="Times New Roman" w:hAnsi="Times New Roman" w:cs="Times New Roman"/>
          <w:b/>
          <w:i/>
          <w:sz w:val="28"/>
          <w:szCs w:val="28"/>
        </w:rPr>
        <w:t>Основная цель программы по музыке</w:t>
      </w:r>
      <w:r w:rsidRPr="005E29C6">
        <w:rPr>
          <w:rFonts w:ascii="Times New Roman" w:hAnsi="Times New Roman" w:cs="Times New Roman"/>
          <w:sz w:val="28"/>
          <w:szCs w:val="28"/>
        </w:rPr>
        <w:t xml:space="preserve"> - воспитание музыкальной культуры как части общей духовной культуры обучающихся. </w:t>
      </w:r>
    </w:p>
    <w:p w:rsidR="007D1B0E" w:rsidRPr="005E29C6" w:rsidRDefault="007D1B0E" w:rsidP="007D1B0E">
      <w:pPr>
        <w:pStyle w:val="a3"/>
        <w:ind w:left="0" w:firstLine="709"/>
        <w:jc w:val="both"/>
        <w:rPr>
          <w:rFonts w:ascii="Times New Roman" w:hAnsi="Times New Roman" w:cs="Times New Roman"/>
          <w:sz w:val="28"/>
          <w:szCs w:val="28"/>
        </w:rPr>
      </w:pPr>
      <w:r w:rsidRPr="005E29C6">
        <w:rPr>
          <w:rFonts w:ascii="Times New Roman" w:hAnsi="Times New Roman" w:cs="Times New Roman"/>
          <w:sz w:val="28"/>
          <w:szCs w:val="28"/>
        </w:rPr>
        <w:t>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самовыражение через творчество, духовно-нравственное становление, воспитание чуткости к внутреннему миру другого человека через опыт сотворчества и сопереживания).</w:t>
      </w:r>
    </w:p>
    <w:p w:rsidR="007D1B0E" w:rsidRPr="005E29C6" w:rsidRDefault="007D1B0E" w:rsidP="007D1B0E">
      <w:pPr>
        <w:pStyle w:val="a3"/>
        <w:ind w:left="0" w:firstLine="709"/>
        <w:jc w:val="both"/>
        <w:rPr>
          <w:rFonts w:ascii="Times New Roman" w:hAnsi="Times New Roman" w:cs="Times New Roman"/>
          <w:i/>
          <w:sz w:val="28"/>
          <w:szCs w:val="28"/>
        </w:rPr>
      </w:pPr>
      <w:r w:rsidRPr="005E29C6">
        <w:rPr>
          <w:rFonts w:ascii="Times New Roman" w:hAnsi="Times New Roman" w:cs="Times New Roman"/>
          <w:i/>
          <w:sz w:val="28"/>
          <w:szCs w:val="28"/>
        </w:rPr>
        <w:t>В процессе конкретизации учебных целей их реализация осуществляется по следующим направлениям:</w:t>
      </w:r>
    </w:p>
    <w:p w:rsidR="007D1B0E" w:rsidRPr="005E29C6" w:rsidRDefault="005E29C6" w:rsidP="007D1B0E">
      <w:pPr>
        <w:pStyle w:val="a3"/>
        <w:ind w:left="0" w:firstLine="709"/>
        <w:jc w:val="both"/>
        <w:rPr>
          <w:rFonts w:ascii="Times New Roman" w:hAnsi="Times New Roman" w:cs="Times New Roman"/>
          <w:sz w:val="28"/>
          <w:szCs w:val="28"/>
        </w:rPr>
      </w:pPr>
      <w:r>
        <w:rPr>
          <w:rFonts w:ascii="Times New Roman" w:hAnsi="Times New Roman" w:cs="Times New Roman"/>
          <w:sz w:val="28"/>
          <w:szCs w:val="28"/>
        </w:rPr>
        <w:t>- </w:t>
      </w:r>
      <w:r w:rsidR="007D1B0E" w:rsidRPr="005E29C6">
        <w:rPr>
          <w:rFonts w:ascii="Times New Roman" w:hAnsi="Times New Roman" w:cs="Times New Roman"/>
          <w:sz w:val="28"/>
          <w:szCs w:val="28"/>
        </w:rPr>
        <w:t>становление системы ценностей, обучающихся в единстве эмоциональной и познавательной сферы;</w:t>
      </w:r>
    </w:p>
    <w:p w:rsidR="007D1B0E" w:rsidRPr="005E29C6" w:rsidRDefault="005E29C6" w:rsidP="007D1B0E">
      <w:pPr>
        <w:pStyle w:val="a3"/>
        <w:ind w:left="0" w:firstLine="709"/>
        <w:jc w:val="both"/>
        <w:rPr>
          <w:rFonts w:ascii="Times New Roman" w:hAnsi="Times New Roman" w:cs="Times New Roman"/>
          <w:sz w:val="28"/>
          <w:szCs w:val="28"/>
        </w:rPr>
      </w:pPr>
      <w:r>
        <w:rPr>
          <w:rFonts w:ascii="Times New Roman" w:hAnsi="Times New Roman" w:cs="Times New Roman"/>
          <w:sz w:val="28"/>
          <w:szCs w:val="28"/>
        </w:rPr>
        <w:t>- </w:t>
      </w:r>
      <w:r w:rsidR="007D1B0E" w:rsidRPr="005E29C6">
        <w:rPr>
          <w:rFonts w:ascii="Times New Roman" w:hAnsi="Times New Roman" w:cs="Times New Roman"/>
          <w:sz w:val="28"/>
          <w:szCs w:val="28"/>
        </w:rPr>
        <w:t>развитие потребности в общении с произведениями искусства, осознание значения музыкального искусства как универсального языка общения, художественного отражения многообразия жизни;</w:t>
      </w:r>
    </w:p>
    <w:p w:rsidR="007D1B0E" w:rsidRPr="005E29C6" w:rsidRDefault="005E29C6" w:rsidP="007D1B0E">
      <w:pPr>
        <w:pStyle w:val="a3"/>
        <w:ind w:left="0" w:firstLine="709"/>
        <w:jc w:val="both"/>
        <w:rPr>
          <w:rFonts w:ascii="Times New Roman" w:hAnsi="Times New Roman" w:cs="Times New Roman"/>
          <w:sz w:val="28"/>
          <w:szCs w:val="28"/>
        </w:rPr>
      </w:pPr>
      <w:r>
        <w:rPr>
          <w:rFonts w:ascii="Times New Roman" w:hAnsi="Times New Roman" w:cs="Times New Roman"/>
          <w:sz w:val="28"/>
          <w:szCs w:val="28"/>
        </w:rPr>
        <w:t>- </w:t>
      </w:r>
      <w:r w:rsidR="007D1B0E" w:rsidRPr="005E29C6">
        <w:rPr>
          <w:rFonts w:ascii="Times New Roman" w:hAnsi="Times New Roman" w:cs="Times New Roman"/>
          <w:sz w:val="28"/>
          <w:szCs w:val="28"/>
        </w:rPr>
        <w:t>формирование творческих способностей ребёнка, развитие внутренней мотивации к музицированию.</w:t>
      </w:r>
    </w:p>
    <w:p w:rsidR="007D1B0E" w:rsidRPr="005E29C6" w:rsidRDefault="005E29C6" w:rsidP="007D1B0E">
      <w:pPr>
        <w:pStyle w:val="a3"/>
        <w:ind w:left="0" w:firstLine="709"/>
        <w:jc w:val="both"/>
        <w:rPr>
          <w:rFonts w:ascii="Times New Roman" w:hAnsi="Times New Roman" w:cs="Times New Roman"/>
          <w:b/>
          <w:i/>
          <w:sz w:val="28"/>
          <w:szCs w:val="28"/>
        </w:rPr>
      </w:pPr>
      <w:r>
        <w:rPr>
          <w:rFonts w:ascii="Times New Roman" w:hAnsi="Times New Roman" w:cs="Times New Roman"/>
          <w:b/>
          <w:i/>
          <w:sz w:val="28"/>
          <w:szCs w:val="28"/>
        </w:rPr>
        <w:t>З</w:t>
      </w:r>
      <w:r w:rsidR="007D1B0E" w:rsidRPr="005E29C6">
        <w:rPr>
          <w:rFonts w:ascii="Times New Roman" w:hAnsi="Times New Roman" w:cs="Times New Roman"/>
          <w:b/>
          <w:i/>
          <w:sz w:val="28"/>
          <w:szCs w:val="28"/>
        </w:rPr>
        <w:t xml:space="preserve">адачи обучения музыке на уровне </w:t>
      </w:r>
      <w:r>
        <w:rPr>
          <w:rFonts w:ascii="Times New Roman" w:hAnsi="Times New Roman" w:cs="Times New Roman"/>
          <w:b/>
          <w:i/>
          <w:sz w:val="28"/>
          <w:szCs w:val="28"/>
        </w:rPr>
        <w:t>НОО</w:t>
      </w:r>
      <w:r w:rsidR="007D1B0E" w:rsidRPr="005E29C6">
        <w:rPr>
          <w:rFonts w:ascii="Times New Roman" w:hAnsi="Times New Roman" w:cs="Times New Roman"/>
          <w:b/>
          <w:i/>
          <w:sz w:val="28"/>
          <w:szCs w:val="28"/>
        </w:rPr>
        <w:t>:</w:t>
      </w:r>
    </w:p>
    <w:p w:rsidR="007D1B0E" w:rsidRPr="005E29C6" w:rsidRDefault="007D1B0E" w:rsidP="007D1B0E">
      <w:pPr>
        <w:pStyle w:val="a3"/>
        <w:ind w:left="0" w:firstLine="709"/>
        <w:jc w:val="both"/>
        <w:rPr>
          <w:rFonts w:ascii="Times New Roman" w:hAnsi="Times New Roman" w:cs="Times New Roman"/>
          <w:sz w:val="28"/>
          <w:szCs w:val="28"/>
        </w:rPr>
      </w:pPr>
      <w:r w:rsidRPr="005E29C6">
        <w:rPr>
          <w:rFonts w:ascii="Times New Roman" w:hAnsi="Times New Roman" w:cs="Times New Roman"/>
          <w:sz w:val="28"/>
          <w:szCs w:val="28"/>
        </w:rPr>
        <w:t>-</w:t>
      </w:r>
      <w:r w:rsidRPr="005E29C6">
        <w:rPr>
          <w:rFonts w:ascii="Times New Roman" w:hAnsi="Times New Roman" w:cs="Times New Roman"/>
          <w:sz w:val="28"/>
          <w:szCs w:val="28"/>
          <w:lang w:val="en-US"/>
        </w:rPr>
        <w:t> </w:t>
      </w:r>
      <w:r w:rsidRPr="005E29C6">
        <w:rPr>
          <w:rFonts w:ascii="Times New Roman" w:hAnsi="Times New Roman" w:cs="Times New Roman"/>
          <w:sz w:val="28"/>
          <w:szCs w:val="28"/>
        </w:rPr>
        <w:t>формирование эмоционально-ценностной отзывчивости на прекрасное в жизни и в искусстве;</w:t>
      </w:r>
    </w:p>
    <w:p w:rsidR="007D1B0E" w:rsidRPr="005E29C6" w:rsidRDefault="007D1B0E" w:rsidP="007D1B0E">
      <w:pPr>
        <w:pStyle w:val="a3"/>
        <w:ind w:left="0" w:firstLine="709"/>
        <w:jc w:val="both"/>
        <w:rPr>
          <w:rFonts w:ascii="Times New Roman" w:hAnsi="Times New Roman" w:cs="Times New Roman"/>
          <w:sz w:val="28"/>
          <w:szCs w:val="28"/>
        </w:rPr>
      </w:pPr>
      <w:r w:rsidRPr="005E29C6">
        <w:rPr>
          <w:rFonts w:ascii="Times New Roman" w:hAnsi="Times New Roman" w:cs="Times New Roman"/>
          <w:sz w:val="28"/>
          <w:szCs w:val="28"/>
        </w:rPr>
        <w:t>-</w:t>
      </w:r>
      <w:r w:rsidRPr="005E29C6">
        <w:rPr>
          <w:rFonts w:ascii="Times New Roman" w:hAnsi="Times New Roman" w:cs="Times New Roman"/>
          <w:sz w:val="28"/>
          <w:szCs w:val="28"/>
          <w:lang w:val="en-US"/>
        </w:rPr>
        <w:t> </w:t>
      </w:r>
      <w:r w:rsidRPr="005E29C6">
        <w:rPr>
          <w:rFonts w:ascii="Times New Roman" w:hAnsi="Times New Roman" w:cs="Times New Roman"/>
          <w:sz w:val="28"/>
          <w:szCs w:val="28"/>
        </w:rPr>
        <w:t>формирование позитивного взгляда на окружающий мир, гармонизация взаимодействия с природой, обществом, самим собой через доступные формы музицирования;</w:t>
      </w:r>
    </w:p>
    <w:p w:rsidR="007D1B0E" w:rsidRPr="005E29C6" w:rsidRDefault="007D1B0E" w:rsidP="007D1B0E">
      <w:pPr>
        <w:pStyle w:val="a3"/>
        <w:ind w:left="0" w:firstLine="709"/>
        <w:jc w:val="both"/>
        <w:rPr>
          <w:rFonts w:ascii="Times New Roman" w:hAnsi="Times New Roman" w:cs="Times New Roman"/>
          <w:sz w:val="28"/>
          <w:szCs w:val="28"/>
        </w:rPr>
      </w:pPr>
      <w:r w:rsidRPr="005E29C6">
        <w:rPr>
          <w:rFonts w:ascii="Times New Roman" w:hAnsi="Times New Roman" w:cs="Times New Roman"/>
          <w:sz w:val="28"/>
          <w:szCs w:val="28"/>
        </w:rPr>
        <w:t>-</w:t>
      </w:r>
      <w:r w:rsidRPr="005E29C6">
        <w:rPr>
          <w:rFonts w:ascii="Times New Roman" w:hAnsi="Times New Roman" w:cs="Times New Roman"/>
          <w:sz w:val="28"/>
          <w:szCs w:val="28"/>
          <w:lang w:val="en-US"/>
        </w:rPr>
        <w:t> </w:t>
      </w:r>
      <w:r w:rsidRPr="005E29C6">
        <w:rPr>
          <w:rFonts w:ascii="Times New Roman" w:hAnsi="Times New Roman" w:cs="Times New Roman"/>
          <w:sz w:val="28"/>
          <w:szCs w:val="28"/>
        </w:rPr>
        <w:t>формирование культуры осознанного восприятия музыкальных образов, приобщение к традиционным российским духовно-нравственным ценностям через собственный внутренний опыт эмоционального переживания;</w:t>
      </w:r>
    </w:p>
    <w:p w:rsidR="007D1B0E" w:rsidRPr="005E29C6" w:rsidRDefault="007D1B0E" w:rsidP="007D1B0E">
      <w:pPr>
        <w:pStyle w:val="a3"/>
        <w:ind w:left="0" w:firstLine="709"/>
        <w:jc w:val="both"/>
        <w:rPr>
          <w:rFonts w:ascii="Times New Roman" w:hAnsi="Times New Roman" w:cs="Times New Roman"/>
          <w:sz w:val="28"/>
          <w:szCs w:val="28"/>
        </w:rPr>
      </w:pPr>
      <w:r w:rsidRPr="005E29C6">
        <w:rPr>
          <w:rFonts w:ascii="Times New Roman" w:hAnsi="Times New Roman" w:cs="Times New Roman"/>
          <w:sz w:val="28"/>
          <w:szCs w:val="28"/>
        </w:rPr>
        <w:t>-</w:t>
      </w:r>
      <w:r w:rsidRPr="005E29C6">
        <w:rPr>
          <w:rFonts w:ascii="Times New Roman" w:hAnsi="Times New Roman" w:cs="Times New Roman"/>
          <w:sz w:val="28"/>
          <w:szCs w:val="28"/>
          <w:lang w:val="en-US"/>
        </w:rPr>
        <w:t> </w:t>
      </w:r>
      <w:r w:rsidRPr="005E29C6">
        <w:rPr>
          <w:rFonts w:ascii="Times New Roman" w:hAnsi="Times New Roman" w:cs="Times New Roman"/>
          <w:sz w:val="28"/>
          <w:szCs w:val="28"/>
        </w:rPr>
        <w:t>развитие эмоционального интеллекта в единстве с другими познавательными и регулятивными универсальными учебными действиями, развитие ассоциативного мышления и продуктивного воображения;</w:t>
      </w:r>
    </w:p>
    <w:p w:rsidR="007D1B0E" w:rsidRPr="005E29C6" w:rsidRDefault="007D1B0E" w:rsidP="007D1B0E">
      <w:pPr>
        <w:pStyle w:val="a3"/>
        <w:ind w:left="0" w:firstLine="709"/>
        <w:jc w:val="both"/>
        <w:rPr>
          <w:rFonts w:ascii="Times New Roman" w:hAnsi="Times New Roman" w:cs="Times New Roman"/>
          <w:sz w:val="28"/>
          <w:szCs w:val="28"/>
        </w:rPr>
      </w:pPr>
      <w:r w:rsidRPr="005E29C6">
        <w:rPr>
          <w:rFonts w:ascii="Times New Roman" w:hAnsi="Times New Roman" w:cs="Times New Roman"/>
          <w:sz w:val="28"/>
          <w:szCs w:val="28"/>
        </w:rPr>
        <w:lastRenderedPageBreak/>
        <w:t>-</w:t>
      </w:r>
      <w:r w:rsidRPr="005E29C6">
        <w:rPr>
          <w:rFonts w:ascii="Times New Roman" w:hAnsi="Times New Roman" w:cs="Times New Roman"/>
          <w:sz w:val="28"/>
          <w:szCs w:val="28"/>
          <w:lang w:val="en-US"/>
        </w:rPr>
        <w:t> </w:t>
      </w:r>
      <w:r w:rsidRPr="005E29C6">
        <w:rPr>
          <w:rFonts w:ascii="Times New Roman" w:hAnsi="Times New Roman" w:cs="Times New Roman"/>
          <w:sz w:val="28"/>
          <w:szCs w:val="28"/>
        </w:rPr>
        <w:t>овладение предметными умениями и навыками в различных видах практического музицирования, введение обучающегося в искусство через разнообразие видов музыкальной деятельности, в том числе: слушание (воспитание грамотного слушателя), исполнение (пение, игра на музыкальных инструментах); сочинение (элементы импровизации, композиции, аранжировки); музыкальное движение (пластическое интонирование, танец, двигательное моделирование), исследовательские и творческие проекты;</w:t>
      </w:r>
    </w:p>
    <w:p w:rsidR="007D1B0E" w:rsidRPr="005E29C6" w:rsidRDefault="007D1B0E" w:rsidP="007D1B0E">
      <w:pPr>
        <w:pStyle w:val="a3"/>
        <w:ind w:left="0" w:firstLine="709"/>
        <w:jc w:val="both"/>
        <w:rPr>
          <w:rFonts w:ascii="Times New Roman" w:hAnsi="Times New Roman" w:cs="Times New Roman"/>
          <w:sz w:val="28"/>
          <w:szCs w:val="28"/>
        </w:rPr>
      </w:pPr>
      <w:r w:rsidRPr="005E29C6">
        <w:rPr>
          <w:rFonts w:ascii="Times New Roman" w:hAnsi="Times New Roman" w:cs="Times New Roman"/>
          <w:sz w:val="28"/>
          <w:szCs w:val="28"/>
        </w:rPr>
        <w:t>-</w:t>
      </w:r>
      <w:r w:rsidRPr="005E29C6">
        <w:rPr>
          <w:rFonts w:ascii="Times New Roman" w:hAnsi="Times New Roman" w:cs="Times New Roman"/>
          <w:sz w:val="28"/>
          <w:szCs w:val="28"/>
          <w:lang w:val="en-US"/>
        </w:rPr>
        <w:t> </w:t>
      </w:r>
      <w:r w:rsidRPr="005E29C6">
        <w:rPr>
          <w:rFonts w:ascii="Times New Roman" w:hAnsi="Times New Roman" w:cs="Times New Roman"/>
          <w:sz w:val="28"/>
          <w:szCs w:val="28"/>
        </w:rPr>
        <w:t>изучение закономерностей музыкального искусства: интонационная и жанровая природа музыки, основные выразительные средства, элементы музыкального языка;</w:t>
      </w:r>
    </w:p>
    <w:p w:rsidR="007D1B0E" w:rsidRPr="005E29C6" w:rsidRDefault="007D1B0E" w:rsidP="007D1B0E">
      <w:pPr>
        <w:pStyle w:val="a3"/>
        <w:ind w:left="0" w:firstLine="709"/>
        <w:jc w:val="both"/>
        <w:rPr>
          <w:rFonts w:ascii="Times New Roman" w:hAnsi="Times New Roman" w:cs="Times New Roman"/>
          <w:sz w:val="28"/>
          <w:szCs w:val="28"/>
        </w:rPr>
      </w:pPr>
      <w:r w:rsidRPr="005E29C6">
        <w:rPr>
          <w:rFonts w:ascii="Times New Roman" w:hAnsi="Times New Roman" w:cs="Times New Roman"/>
          <w:sz w:val="28"/>
          <w:szCs w:val="28"/>
        </w:rPr>
        <w:t>-</w:t>
      </w:r>
      <w:r w:rsidRPr="005E29C6">
        <w:rPr>
          <w:rFonts w:ascii="Times New Roman" w:hAnsi="Times New Roman" w:cs="Times New Roman"/>
          <w:sz w:val="28"/>
          <w:szCs w:val="28"/>
          <w:lang w:val="en-US"/>
        </w:rPr>
        <w:t> </w:t>
      </w:r>
      <w:r w:rsidRPr="005E29C6">
        <w:rPr>
          <w:rFonts w:ascii="Times New Roman" w:hAnsi="Times New Roman" w:cs="Times New Roman"/>
          <w:sz w:val="28"/>
          <w:szCs w:val="28"/>
        </w:rPr>
        <w:t>воспитание уважения к культурному наследию России, присвоение интонационно-образного строя отечественной музыкальной культуры;</w:t>
      </w:r>
    </w:p>
    <w:p w:rsidR="007D1B0E" w:rsidRPr="005E29C6" w:rsidRDefault="007D1B0E" w:rsidP="007D1B0E">
      <w:pPr>
        <w:pStyle w:val="a3"/>
        <w:ind w:left="0" w:firstLine="709"/>
        <w:jc w:val="both"/>
        <w:rPr>
          <w:rFonts w:ascii="Times New Roman" w:hAnsi="Times New Roman" w:cs="Times New Roman"/>
          <w:sz w:val="28"/>
          <w:szCs w:val="28"/>
        </w:rPr>
      </w:pPr>
      <w:r w:rsidRPr="005E29C6">
        <w:rPr>
          <w:rFonts w:ascii="Times New Roman" w:hAnsi="Times New Roman" w:cs="Times New Roman"/>
          <w:sz w:val="28"/>
          <w:szCs w:val="28"/>
        </w:rPr>
        <w:t>-</w:t>
      </w:r>
      <w:r w:rsidRPr="005E29C6">
        <w:rPr>
          <w:rFonts w:ascii="Times New Roman" w:hAnsi="Times New Roman" w:cs="Times New Roman"/>
          <w:sz w:val="28"/>
          <w:szCs w:val="28"/>
          <w:lang w:val="en-US"/>
        </w:rPr>
        <w:t> </w:t>
      </w:r>
      <w:r w:rsidRPr="005E29C6">
        <w:rPr>
          <w:rFonts w:ascii="Times New Roman" w:hAnsi="Times New Roman" w:cs="Times New Roman"/>
          <w:sz w:val="28"/>
          <w:szCs w:val="28"/>
        </w:rPr>
        <w:t>расширение кругозора, воспитание любознательности, интереса к музыкальной культуре России, ее регионов, этнических групп, малой родины, а также к музыкальной культуре других стран, культур, времён и народов.</w:t>
      </w:r>
    </w:p>
    <w:p w:rsidR="007D1B0E" w:rsidRPr="005E29C6" w:rsidRDefault="007D1B0E" w:rsidP="007D1B0E">
      <w:pPr>
        <w:pStyle w:val="a3"/>
        <w:ind w:left="0" w:firstLine="709"/>
        <w:jc w:val="both"/>
        <w:rPr>
          <w:rFonts w:ascii="Times New Roman" w:hAnsi="Times New Roman" w:cs="Times New Roman"/>
          <w:i/>
          <w:sz w:val="28"/>
          <w:szCs w:val="28"/>
        </w:rPr>
      </w:pPr>
      <w:r w:rsidRPr="005E29C6">
        <w:rPr>
          <w:rFonts w:ascii="Times New Roman" w:hAnsi="Times New Roman" w:cs="Times New Roman"/>
          <w:i/>
          <w:sz w:val="28"/>
          <w:szCs w:val="28"/>
        </w:rPr>
        <w:t>Программа по музыке составлена на основе модульного принципа построения учебного материала и допускает вариативный подход к очерёдности изучения модулей, принципам компоновки учебных тем, форм и методов освоения содержания.</w:t>
      </w:r>
    </w:p>
    <w:p w:rsidR="005E29C6" w:rsidRDefault="005E29C6" w:rsidP="005E29C6">
      <w:pPr>
        <w:ind w:firstLine="709"/>
        <w:jc w:val="both"/>
        <w:rPr>
          <w:rFonts w:ascii="Times New Roman" w:hAnsi="Times New Roman" w:cs="Times New Roman"/>
          <w:sz w:val="28"/>
          <w:szCs w:val="28"/>
        </w:rPr>
      </w:pPr>
      <w:r w:rsidRPr="006F7A82">
        <w:rPr>
          <w:rFonts w:ascii="Times New Roman" w:hAnsi="Times New Roman" w:cs="Times New Roman"/>
          <w:sz w:val="28"/>
          <w:szCs w:val="28"/>
        </w:rPr>
        <w:t>Освоение программы по музыке предполагает активную социокультурную деятельность обучающихся, участие в музыкальных праздниках, конкурсах, концертах, театрализованных действиях, в том числе основанных на межпредметных связях с такими учебными предметами, как «Изобразительное искусство», «Литературное чтение», «Окружающий мир», «Основы религиозной культуры и светской этики», «Иностранный язык» и другие.</w:t>
      </w:r>
    </w:p>
    <w:p w:rsidR="00A659C2" w:rsidRDefault="00A659C2" w:rsidP="000153E9">
      <w:pPr>
        <w:ind w:firstLine="709"/>
        <w:jc w:val="both"/>
        <w:rPr>
          <w:rFonts w:ascii="Times New Roman" w:hAnsi="Times New Roman" w:cs="Times New Roman"/>
          <w:sz w:val="28"/>
          <w:szCs w:val="28"/>
        </w:rPr>
      </w:pPr>
    </w:p>
    <w:p w:rsidR="000153E9" w:rsidRPr="000153E9" w:rsidRDefault="000153E9" w:rsidP="000153E9">
      <w:pPr>
        <w:ind w:firstLine="709"/>
        <w:jc w:val="both"/>
        <w:rPr>
          <w:rFonts w:ascii="Times New Roman" w:hAnsi="Times New Roman" w:cs="Times New Roman"/>
          <w:b/>
          <w:i/>
          <w:sz w:val="28"/>
          <w:szCs w:val="28"/>
        </w:rPr>
      </w:pPr>
      <w:r w:rsidRPr="000153E9">
        <w:rPr>
          <w:rFonts w:ascii="Times New Roman" w:hAnsi="Times New Roman" w:cs="Times New Roman"/>
          <w:b/>
          <w:i/>
          <w:sz w:val="28"/>
          <w:szCs w:val="28"/>
        </w:rPr>
        <w:t>Место учебного пр</w:t>
      </w:r>
      <w:r w:rsidR="00C1073F">
        <w:rPr>
          <w:rFonts w:ascii="Times New Roman" w:hAnsi="Times New Roman" w:cs="Times New Roman"/>
          <w:b/>
          <w:i/>
          <w:sz w:val="28"/>
          <w:szCs w:val="28"/>
        </w:rPr>
        <w:t>едмета «М</w:t>
      </w:r>
      <w:r w:rsidRPr="000153E9">
        <w:rPr>
          <w:rFonts w:ascii="Times New Roman" w:hAnsi="Times New Roman" w:cs="Times New Roman"/>
          <w:b/>
          <w:i/>
          <w:sz w:val="28"/>
          <w:szCs w:val="28"/>
        </w:rPr>
        <w:t>узыка» в учебном плане</w:t>
      </w:r>
    </w:p>
    <w:p w:rsidR="00A659C2" w:rsidRDefault="00A659C2" w:rsidP="00A659C2">
      <w:pPr>
        <w:ind w:firstLine="709"/>
        <w:jc w:val="both"/>
        <w:rPr>
          <w:rFonts w:ascii="Times New Roman" w:hAnsi="Times New Roman" w:cs="Times New Roman"/>
          <w:sz w:val="28"/>
          <w:szCs w:val="28"/>
        </w:rPr>
      </w:pPr>
      <w:r>
        <w:rPr>
          <w:rFonts w:ascii="Times New Roman" w:hAnsi="Times New Roman" w:cs="Times New Roman"/>
          <w:sz w:val="28"/>
          <w:szCs w:val="28"/>
        </w:rPr>
        <w:t>У</w:t>
      </w:r>
      <w:r w:rsidRPr="000153E9">
        <w:rPr>
          <w:rFonts w:ascii="Times New Roman" w:hAnsi="Times New Roman" w:cs="Times New Roman"/>
          <w:sz w:val="28"/>
          <w:szCs w:val="28"/>
        </w:rPr>
        <w:t>чебный предмет «Музыка» входит в предметную область «Искусство», является обязательным для и</w:t>
      </w:r>
      <w:r>
        <w:rPr>
          <w:rFonts w:ascii="Times New Roman" w:hAnsi="Times New Roman" w:cs="Times New Roman"/>
          <w:sz w:val="28"/>
          <w:szCs w:val="28"/>
        </w:rPr>
        <w:t>зучения и преподаётся на уровне начального общего образования</w:t>
      </w:r>
      <w:r w:rsidRPr="000153E9">
        <w:rPr>
          <w:rFonts w:ascii="Times New Roman" w:hAnsi="Times New Roman" w:cs="Times New Roman"/>
          <w:sz w:val="28"/>
          <w:szCs w:val="28"/>
        </w:rPr>
        <w:t xml:space="preserve"> с 1 по 4 класс включительно.</w:t>
      </w:r>
    </w:p>
    <w:p w:rsidR="00A659C2" w:rsidRPr="0019242A" w:rsidRDefault="00A659C2" w:rsidP="00A659C2">
      <w:pPr>
        <w:ind w:firstLine="709"/>
        <w:jc w:val="both"/>
        <w:rPr>
          <w:rFonts w:ascii="Times New Roman" w:hAnsi="Times New Roman" w:cs="Times New Roman"/>
          <w:sz w:val="28"/>
          <w:szCs w:val="28"/>
        </w:rPr>
      </w:pPr>
      <w:r w:rsidRPr="0019242A">
        <w:rPr>
          <w:rFonts w:ascii="Times New Roman" w:hAnsi="Times New Roman" w:cs="Times New Roman"/>
          <w:sz w:val="28"/>
          <w:szCs w:val="28"/>
        </w:rPr>
        <w:t xml:space="preserve">Общее число часов, отведённых на изучение учебного предмета «Музыка», - 135 ч. (один час в неделю в каждом классе): </w:t>
      </w:r>
    </w:p>
    <w:p w:rsidR="00A659C2" w:rsidRPr="0019242A" w:rsidRDefault="00A659C2" w:rsidP="00A659C2">
      <w:pPr>
        <w:ind w:firstLine="709"/>
        <w:jc w:val="both"/>
        <w:rPr>
          <w:rFonts w:ascii="Times New Roman" w:hAnsi="Times New Roman" w:cs="Times New Roman"/>
          <w:sz w:val="28"/>
          <w:szCs w:val="28"/>
        </w:rPr>
      </w:pPr>
      <w:r w:rsidRPr="0019242A">
        <w:rPr>
          <w:rFonts w:ascii="Times New Roman" w:hAnsi="Times New Roman" w:cs="Times New Roman"/>
          <w:sz w:val="28"/>
          <w:szCs w:val="28"/>
        </w:rPr>
        <w:t>1 класс – 33 ч., 2 класс - 34 ч., 3 класс - 34 ч., 4 класс - 34 ч.</w:t>
      </w:r>
    </w:p>
    <w:p w:rsidR="006F7A82" w:rsidRPr="007C6A34" w:rsidRDefault="006F7A82" w:rsidP="006F7A82">
      <w:pPr>
        <w:jc w:val="both"/>
        <w:rPr>
          <w:rFonts w:ascii="Times New Roman" w:hAnsi="Times New Roman" w:cs="Times New Roman"/>
          <w:sz w:val="28"/>
          <w:szCs w:val="28"/>
        </w:rPr>
      </w:pPr>
    </w:p>
    <w:p w:rsidR="000153E9" w:rsidRDefault="00B1051C" w:rsidP="00EF1537">
      <w:pPr>
        <w:ind w:firstLine="709"/>
        <w:jc w:val="both"/>
        <w:rPr>
          <w:rFonts w:ascii="Times New Roman" w:hAnsi="Times New Roman" w:cs="Times New Roman"/>
          <w:b/>
          <w:sz w:val="28"/>
          <w:szCs w:val="28"/>
        </w:rPr>
      </w:pPr>
      <w:r w:rsidRPr="00B1051C">
        <w:rPr>
          <w:rFonts w:ascii="Times New Roman" w:hAnsi="Times New Roman" w:cs="Times New Roman"/>
          <w:b/>
          <w:sz w:val="28"/>
          <w:szCs w:val="28"/>
        </w:rPr>
        <w:t>2) </w:t>
      </w:r>
      <w:r w:rsidR="007C6A34" w:rsidRPr="00B1051C">
        <w:rPr>
          <w:rFonts w:ascii="Times New Roman" w:hAnsi="Times New Roman" w:cs="Times New Roman"/>
          <w:b/>
          <w:sz w:val="28"/>
          <w:szCs w:val="28"/>
        </w:rPr>
        <w:t>СОДЕРЖАНИЕ УЧЕБНОГО ПРЕДМЕТА «МУЗЫКА»</w:t>
      </w:r>
    </w:p>
    <w:p w:rsidR="00810839" w:rsidRPr="00B1051C" w:rsidRDefault="00810839" w:rsidP="00EF1537">
      <w:pPr>
        <w:ind w:firstLine="709"/>
        <w:jc w:val="both"/>
        <w:rPr>
          <w:rFonts w:ascii="Times New Roman" w:hAnsi="Times New Roman" w:cs="Times New Roman"/>
          <w:b/>
          <w:sz w:val="28"/>
          <w:szCs w:val="28"/>
        </w:rPr>
      </w:pPr>
    </w:p>
    <w:p w:rsidR="006F7A82" w:rsidRPr="001F2A65" w:rsidRDefault="006F7A82" w:rsidP="006F7A82">
      <w:pPr>
        <w:ind w:firstLine="709"/>
        <w:jc w:val="both"/>
        <w:rPr>
          <w:rFonts w:ascii="Times New Roman" w:hAnsi="Times New Roman" w:cs="Times New Roman"/>
          <w:b/>
          <w:sz w:val="28"/>
          <w:szCs w:val="28"/>
        </w:rPr>
      </w:pPr>
      <w:r>
        <w:rPr>
          <w:rFonts w:ascii="Times New Roman" w:hAnsi="Times New Roman" w:cs="Times New Roman"/>
          <w:b/>
          <w:sz w:val="28"/>
          <w:szCs w:val="28"/>
        </w:rPr>
        <w:t>Модуль № 1</w:t>
      </w:r>
      <w:r w:rsidRPr="001F2A65">
        <w:rPr>
          <w:rFonts w:ascii="Times New Roman" w:hAnsi="Times New Roman" w:cs="Times New Roman"/>
          <w:b/>
          <w:sz w:val="28"/>
          <w:szCs w:val="28"/>
        </w:rPr>
        <w:t xml:space="preserve"> «Народная музыка России»</w:t>
      </w:r>
    </w:p>
    <w:p w:rsidR="006F7A82" w:rsidRPr="006F7A82" w:rsidRDefault="006F7A82" w:rsidP="006F7A82">
      <w:pPr>
        <w:ind w:firstLine="709"/>
        <w:jc w:val="both"/>
        <w:rPr>
          <w:rFonts w:ascii="Times New Roman" w:hAnsi="Times New Roman" w:cs="Times New Roman"/>
          <w:sz w:val="28"/>
          <w:szCs w:val="28"/>
        </w:rPr>
      </w:pPr>
      <w:r w:rsidRPr="007C6A34">
        <w:rPr>
          <w:rFonts w:ascii="Times New Roman" w:hAnsi="Times New Roman" w:cs="Times New Roman"/>
          <w:sz w:val="28"/>
          <w:szCs w:val="28"/>
        </w:rPr>
        <w:t>Данный модуль является одним из наиболее значимых. Цели воспитания национальной и гражданской идентичности, а также принцип «вхождения в музыку от родного порога» предполагают,</w:t>
      </w:r>
      <w:r>
        <w:rPr>
          <w:rFonts w:ascii="Times New Roman" w:hAnsi="Times New Roman" w:cs="Times New Roman"/>
          <w:sz w:val="28"/>
          <w:szCs w:val="28"/>
        </w:rPr>
        <w:t xml:space="preserve"> что отправной точкой для осво</w:t>
      </w:r>
      <w:r w:rsidRPr="007C6A34">
        <w:rPr>
          <w:rFonts w:ascii="Times New Roman" w:hAnsi="Times New Roman" w:cs="Times New Roman"/>
          <w:sz w:val="28"/>
          <w:szCs w:val="28"/>
        </w:rPr>
        <w:t>ения всего богатства и разнообразия музыки должна быть музыкальная культура родного края, своего народа, дру</w:t>
      </w:r>
      <w:r>
        <w:rPr>
          <w:rFonts w:ascii="Times New Roman" w:hAnsi="Times New Roman" w:cs="Times New Roman"/>
          <w:sz w:val="28"/>
          <w:szCs w:val="28"/>
        </w:rPr>
        <w:t>гих народов нашей страны. Необ</w:t>
      </w:r>
      <w:r w:rsidRPr="007C6A34">
        <w:rPr>
          <w:rFonts w:ascii="Times New Roman" w:hAnsi="Times New Roman" w:cs="Times New Roman"/>
          <w:sz w:val="28"/>
          <w:szCs w:val="28"/>
        </w:rPr>
        <w:t>ходимо обеспечить глубокое и содержатель</w:t>
      </w:r>
      <w:r>
        <w:rPr>
          <w:rFonts w:ascii="Times New Roman" w:hAnsi="Times New Roman" w:cs="Times New Roman"/>
          <w:sz w:val="28"/>
          <w:szCs w:val="28"/>
        </w:rPr>
        <w:t>ное освоение основ традиционно</w:t>
      </w:r>
      <w:r w:rsidRPr="007C6A34">
        <w:rPr>
          <w:rFonts w:ascii="Times New Roman" w:hAnsi="Times New Roman" w:cs="Times New Roman"/>
          <w:sz w:val="28"/>
          <w:szCs w:val="28"/>
        </w:rPr>
        <w:t>го фольклора, отталкиваясь в первую очередь от материнского и детского фольклора, календарных об</w:t>
      </w:r>
      <w:r w:rsidRPr="007C6A34">
        <w:rPr>
          <w:rFonts w:ascii="Times New Roman" w:hAnsi="Times New Roman" w:cs="Times New Roman"/>
          <w:sz w:val="28"/>
          <w:szCs w:val="28"/>
        </w:rPr>
        <w:lastRenderedPageBreak/>
        <w:t>рядов и праздн</w:t>
      </w:r>
      <w:r>
        <w:rPr>
          <w:rFonts w:ascii="Times New Roman" w:hAnsi="Times New Roman" w:cs="Times New Roman"/>
          <w:sz w:val="28"/>
          <w:szCs w:val="28"/>
        </w:rPr>
        <w:t>иков. Особое внимание необходи</w:t>
      </w:r>
      <w:r w:rsidRPr="007C6A34">
        <w:rPr>
          <w:rFonts w:ascii="Times New Roman" w:hAnsi="Times New Roman" w:cs="Times New Roman"/>
          <w:sz w:val="28"/>
          <w:szCs w:val="28"/>
        </w:rPr>
        <w:t>мо уделить подлинному, аутентичному звучанию народной музыки, научить детей отличать настоящую народную музыку от эстрадных шоу-программ, экспл</w:t>
      </w:r>
      <w:r>
        <w:rPr>
          <w:rFonts w:ascii="Times New Roman" w:hAnsi="Times New Roman" w:cs="Times New Roman"/>
          <w:sz w:val="28"/>
          <w:szCs w:val="28"/>
        </w:rPr>
        <w:t xml:space="preserve">уатирующих </w:t>
      </w:r>
      <w:r w:rsidRPr="006F7A82">
        <w:rPr>
          <w:rFonts w:ascii="Times New Roman" w:hAnsi="Times New Roman" w:cs="Times New Roman"/>
          <w:sz w:val="28"/>
          <w:szCs w:val="28"/>
        </w:rPr>
        <w:t>фольклорный колорит.</w:t>
      </w:r>
    </w:p>
    <w:p w:rsidR="006F7A82" w:rsidRPr="006F7A82" w:rsidRDefault="006F7A82" w:rsidP="006F7A82">
      <w:pPr>
        <w:widowControl w:val="0"/>
        <w:tabs>
          <w:tab w:val="left" w:pos="2106"/>
        </w:tabs>
        <w:ind w:firstLine="709"/>
        <w:jc w:val="both"/>
        <w:rPr>
          <w:rFonts w:ascii="Times New Roman" w:eastAsia="Times New Roman" w:hAnsi="Times New Roman" w:cs="Times New Roman"/>
          <w:b/>
          <w:i/>
          <w:color w:val="000000"/>
          <w:sz w:val="28"/>
          <w:szCs w:val="28"/>
          <w:lang w:eastAsia="ru-RU" w:bidi="ru-RU"/>
        </w:rPr>
      </w:pPr>
      <w:r w:rsidRPr="006F7A82">
        <w:rPr>
          <w:rFonts w:ascii="Times New Roman" w:eastAsia="Times New Roman" w:hAnsi="Times New Roman" w:cs="Times New Roman"/>
          <w:b/>
          <w:i/>
          <w:color w:val="000000"/>
          <w:sz w:val="28"/>
          <w:szCs w:val="28"/>
          <w:lang w:eastAsia="ru-RU" w:bidi="ru-RU"/>
        </w:rPr>
        <w:t>Край, в котором ты живёшь.</w:t>
      </w:r>
    </w:p>
    <w:p w:rsidR="006F7A82" w:rsidRPr="006F7A82" w:rsidRDefault="006F7A82" w:rsidP="006F7A82">
      <w:pPr>
        <w:widowControl w:val="0"/>
        <w:ind w:firstLine="709"/>
        <w:jc w:val="both"/>
        <w:rPr>
          <w:rFonts w:ascii="Times New Roman" w:eastAsia="Times New Roman" w:hAnsi="Times New Roman" w:cs="Times New Roman"/>
          <w:color w:val="000000"/>
          <w:sz w:val="28"/>
          <w:szCs w:val="28"/>
          <w:lang w:eastAsia="ru-RU" w:bidi="ru-RU"/>
        </w:rPr>
      </w:pPr>
      <w:r w:rsidRPr="006F7A82">
        <w:rPr>
          <w:rFonts w:ascii="Times New Roman" w:eastAsia="Times New Roman" w:hAnsi="Times New Roman" w:cs="Times New Roman"/>
          <w:i/>
          <w:color w:val="000000"/>
          <w:sz w:val="28"/>
          <w:szCs w:val="28"/>
          <w:lang w:eastAsia="ru-RU" w:bidi="ru-RU"/>
        </w:rPr>
        <w:t>Содержание</w:t>
      </w:r>
      <w:r w:rsidRPr="006F7A82">
        <w:rPr>
          <w:rFonts w:ascii="Times New Roman" w:eastAsia="Times New Roman" w:hAnsi="Times New Roman" w:cs="Times New Roman"/>
          <w:color w:val="000000"/>
          <w:sz w:val="28"/>
          <w:szCs w:val="28"/>
          <w:lang w:eastAsia="ru-RU" w:bidi="ru-RU"/>
        </w:rPr>
        <w:t>: музыкальные традиции малой Родины. Песни, обряды, музыкальные инструменты.</w:t>
      </w:r>
    </w:p>
    <w:p w:rsidR="006F7A82" w:rsidRPr="006F7A82" w:rsidRDefault="006F7A82" w:rsidP="006F7A82">
      <w:pPr>
        <w:widowControl w:val="0"/>
        <w:ind w:firstLine="709"/>
        <w:jc w:val="both"/>
        <w:rPr>
          <w:rFonts w:ascii="Times New Roman" w:eastAsia="Times New Roman" w:hAnsi="Times New Roman" w:cs="Times New Roman"/>
          <w:i/>
          <w:color w:val="000000"/>
          <w:sz w:val="28"/>
          <w:szCs w:val="28"/>
          <w:lang w:eastAsia="ru-RU" w:bidi="ru-RU"/>
        </w:rPr>
      </w:pPr>
      <w:r w:rsidRPr="006F7A82">
        <w:rPr>
          <w:rFonts w:ascii="Times New Roman" w:eastAsia="Times New Roman" w:hAnsi="Times New Roman" w:cs="Times New Roman"/>
          <w:i/>
          <w:color w:val="000000"/>
          <w:sz w:val="28"/>
          <w:szCs w:val="28"/>
          <w:lang w:eastAsia="ru-RU" w:bidi="ru-RU"/>
        </w:rPr>
        <w:t>Виды деятельности обучающихся:</w:t>
      </w:r>
    </w:p>
    <w:p w:rsidR="006F7A82" w:rsidRPr="006F7A82" w:rsidRDefault="006F7A82" w:rsidP="006F7A82">
      <w:pPr>
        <w:widowControl w:val="0"/>
        <w:ind w:firstLine="709"/>
        <w:jc w:val="both"/>
        <w:rPr>
          <w:rFonts w:ascii="Times New Roman" w:eastAsia="Times New Roman" w:hAnsi="Times New Roman" w:cs="Times New Roman"/>
          <w:color w:val="000000"/>
          <w:sz w:val="28"/>
          <w:szCs w:val="28"/>
          <w:lang w:eastAsia="ru-RU" w:bidi="ru-RU"/>
        </w:rPr>
      </w:pPr>
      <w:r w:rsidRPr="006F7A82">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Pr="006F7A82">
        <w:rPr>
          <w:rFonts w:ascii="Times New Roman" w:eastAsia="Times New Roman" w:hAnsi="Times New Roman" w:cs="Times New Roman"/>
          <w:color w:val="000000"/>
          <w:sz w:val="28"/>
          <w:szCs w:val="28"/>
          <w:lang w:eastAsia="ru-RU" w:bidi="ru-RU"/>
        </w:rPr>
        <w:t>разучивание, исполнение образцов традиционного фольклора своей местности, песен, посвящённых своей малой родине, песен композиторов-земляков;</w:t>
      </w:r>
    </w:p>
    <w:p w:rsidR="006F7A82" w:rsidRPr="006F7A82" w:rsidRDefault="006F7A82" w:rsidP="006F7A82">
      <w:pPr>
        <w:widowControl w:val="0"/>
        <w:ind w:firstLine="709"/>
        <w:jc w:val="both"/>
        <w:rPr>
          <w:rFonts w:ascii="Times New Roman" w:eastAsia="Times New Roman" w:hAnsi="Times New Roman" w:cs="Times New Roman"/>
          <w:color w:val="000000"/>
          <w:sz w:val="28"/>
          <w:szCs w:val="28"/>
          <w:lang w:eastAsia="ru-RU" w:bidi="ru-RU"/>
        </w:rPr>
      </w:pPr>
      <w:r w:rsidRPr="006F7A82">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Pr="006F7A82">
        <w:rPr>
          <w:rFonts w:ascii="Times New Roman" w:eastAsia="Times New Roman" w:hAnsi="Times New Roman" w:cs="Times New Roman"/>
          <w:color w:val="000000"/>
          <w:sz w:val="28"/>
          <w:szCs w:val="28"/>
          <w:lang w:eastAsia="ru-RU" w:bidi="ru-RU"/>
        </w:rPr>
        <w:t>диалог с учителем о музыкальных традициях своего родного края;</w:t>
      </w:r>
    </w:p>
    <w:p w:rsidR="006F7A82" w:rsidRPr="006F7A82" w:rsidRDefault="006F7A82" w:rsidP="006F7A82">
      <w:pPr>
        <w:widowControl w:val="0"/>
        <w:ind w:firstLine="709"/>
        <w:jc w:val="both"/>
        <w:rPr>
          <w:rFonts w:ascii="Times New Roman" w:eastAsia="Times New Roman" w:hAnsi="Times New Roman" w:cs="Times New Roman"/>
          <w:color w:val="000000"/>
          <w:sz w:val="28"/>
          <w:szCs w:val="28"/>
          <w:lang w:eastAsia="ru-RU" w:bidi="ru-RU"/>
        </w:rPr>
      </w:pPr>
      <w:r w:rsidRPr="006F7A82">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Pr="006F7A82">
        <w:rPr>
          <w:rFonts w:ascii="Times New Roman" w:eastAsia="Times New Roman" w:hAnsi="Times New Roman" w:cs="Times New Roman"/>
          <w:color w:val="000000"/>
          <w:sz w:val="28"/>
          <w:szCs w:val="28"/>
          <w:lang w:eastAsia="ru-RU" w:bidi="ru-RU"/>
        </w:rPr>
        <w:t>вариативно: просмотр видеофильма о культуре родного края; посещение краеведческого музея; посещение этнографического спектакля, концерта.</w:t>
      </w:r>
    </w:p>
    <w:p w:rsidR="006F7A82" w:rsidRPr="006F7A82" w:rsidRDefault="006F7A82" w:rsidP="006F7A82">
      <w:pPr>
        <w:widowControl w:val="0"/>
        <w:tabs>
          <w:tab w:val="left" w:pos="2130"/>
        </w:tabs>
        <w:ind w:firstLine="709"/>
        <w:jc w:val="both"/>
        <w:rPr>
          <w:rFonts w:ascii="Times New Roman" w:eastAsia="Times New Roman" w:hAnsi="Times New Roman" w:cs="Times New Roman"/>
          <w:b/>
          <w:i/>
          <w:color w:val="000000"/>
          <w:sz w:val="28"/>
          <w:szCs w:val="28"/>
          <w:lang w:eastAsia="ru-RU" w:bidi="ru-RU"/>
        </w:rPr>
      </w:pPr>
      <w:r w:rsidRPr="006F7A82">
        <w:rPr>
          <w:rFonts w:ascii="Times New Roman" w:eastAsia="Times New Roman" w:hAnsi="Times New Roman" w:cs="Times New Roman"/>
          <w:b/>
          <w:i/>
          <w:color w:val="000000"/>
          <w:sz w:val="28"/>
          <w:szCs w:val="28"/>
          <w:lang w:eastAsia="ru-RU" w:bidi="ru-RU"/>
        </w:rPr>
        <w:t>Русский фольклор.</w:t>
      </w:r>
    </w:p>
    <w:p w:rsidR="006F7A82" w:rsidRPr="006F7A82" w:rsidRDefault="006F7A82" w:rsidP="006F7A82">
      <w:pPr>
        <w:widowControl w:val="0"/>
        <w:ind w:firstLine="709"/>
        <w:jc w:val="both"/>
        <w:rPr>
          <w:rFonts w:ascii="Times New Roman" w:eastAsia="Times New Roman" w:hAnsi="Times New Roman" w:cs="Times New Roman"/>
          <w:color w:val="000000"/>
          <w:sz w:val="28"/>
          <w:szCs w:val="28"/>
          <w:lang w:eastAsia="ru-RU" w:bidi="ru-RU"/>
        </w:rPr>
      </w:pPr>
      <w:r w:rsidRPr="006F7A82">
        <w:rPr>
          <w:rFonts w:ascii="Times New Roman" w:eastAsia="Times New Roman" w:hAnsi="Times New Roman" w:cs="Times New Roman"/>
          <w:i/>
          <w:color w:val="000000"/>
          <w:sz w:val="28"/>
          <w:szCs w:val="28"/>
          <w:lang w:eastAsia="ru-RU" w:bidi="ru-RU"/>
        </w:rPr>
        <w:t>Содержание</w:t>
      </w:r>
      <w:r w:rsidRPr="006F7A82">
        <w:rPr>
          <w:rFonts w:ascii="Times New Roman" w:eastAsia="Times New Roman" w:hAnsi="Times New Roman" w:cs="Times New Roman"/>
          <w:color w:val="000000"/>
          <w:sz w:val="28"/>
          <w:szCs w:val="28"/>
          <w:lang w:eastAsia="ru-RU" w:bidi="ru-RU"/>
        </w:rPr>
        <w:t>: русские народные песни (трудовые, хороводные). Детский фольклор (игровые, заклички, потешки, считалки, прибаутки).</w:t>
      </w:r>
    </w:p>
    <w:p w:rsidR="006F7A82" w:rsidRPr="006F7A82" w:rsidRDefault="006F7A82" w:rsidP="006F7A82">
      <w:pPr>
        <w:widowControl w:val="0"/>
        <w:ind w:firstLine="709"/>
        <w:jc w:val="both"/>
        <w:rPr>
          <w:rFonts w:ascii="Times New Roman" w:eastAsia="Times New Roman" w:hAnsi="Times New Roman" w:cs="Times New Roman"/>
          <w:i/>
          <w:color w:val="000000"/>
          <w:sz w:val="28"/>
          <w:szCs w:val="28"/>
          <w:lang w:eastAsia="ru-RU" w:bidi="ru-RU"/>
        </w:rPr>
      </w:pPr>
      <w:r w:rsidRPr="006F7A82">
        <w:rPr>
          <w:rFonts w:ascii="Times New Roman" w:eastAsia="Times New Roman" w:hAnsi="Times New Roman" w:cs="Times New Roman"/>
          <w:i/>
          <w:color w:val="000000"/>
          <w:sz w:val="28"/>
          <w:szCs w:val="28"/>
          <w:lang w:eastAsia="ru-RU" w:bidi="ru-RU"/>
        </w:rPr>
        <w:t>Виды деятельности обучающихся:</w:t>
      </w:r>
    </w:p>
    <w:p w:rsidR="006F7A82" w:rsidRPr="006F7A82" w:rsidRDefault="006F7A82" w:rsidP="006F7A82">
      <w:pPr>
        <w:widowControl w:val="0"/>
        <w:ind w:firstLine="709"/>
        <w:jc w:val="both"/>
        <w:rPr>
          <w:rFonts w:ascii="Times New Roman" w:eastAsia="Times New Roman" w:hAnsi="Times New Roman" w:cs="Times New Roman"/>
          <w:color w:val="000000"/>
          <w:sz w:val="28"/>
          <w:szCs w:val="28"/>
          <w:lang w:eastAsia="ru-RU" w:bidi="ru-RU"/>
        </w:rPr>
      </w:pPr>
      <w:r w:rsidRPr="006F7A82">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Pr="006F7A82">
        <w:rPr>
          <w:rFonts w:ascii="Times New Roman" w:eastAsia="Times New Roman" w:hAnsi="Times New Roman" w:cs="Times New Roman"/>
          <w:color w:val="000000"/>
          <w:sz w:val="28"/>
          <w:szCs w:val="28"/>
          <w:lang w:eastAsia="ru-RU" w:bidi="ru-RU"/>
        </w:rPr>
        <w:t>разучивание, исполнение русских народных песен разных жанров; участие в коллективной традиционной музыкальной игре (по выбору учителя могут быть освоены игры «Бояре», «Плетень», «Бабка-ёжка», «Заинька» и другие);</w:t>
      </w:r>
    </w:p>
    <w:p w:rsidR="006F7A82" w:rsidRPr="006F7A82" w:rsidRDefault="006F7A82" w:rsidP="006F7A82">
      <w:pPr>
        <w:widowControl w:val="0"/>
        <w:ind w:firstLine="709"/>
        <w:jc w:val="both"/>
        <w:rPr>
          <w:rFonts w:ascii="Times New Roman" w:eastAsia="Times New Roman" w:hAnsi="Times New Roman" w:cs="Times New Roman"/>
          <w:color w:val="000000"/>
          <w:sz w:val="28"/>
          <w:szCs w:val="28"/>
          <w:lang w:eastAsia="ru-RU" w:bidi="ru-RU"/>
        </w:rPr>
      </w:pPr>
      <w:r w:rsidRPr="006F7A82">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Pr="006F7A82">
        <w:rPr>
          <w:rFonts w:ascii="Times New Roman" w:eastAsia="Times New Roman" w:hAnsi="Times New Roman" w:cs="Times New Roman"/>
          <w:color w:val="000000"/>
          <w:sz w:val="28"/>
          <w:szCs w:val="28"/>
          <w:lang w:eastAsia="ru-RU" w:bidi="ru-RU"/>
        </w:rPr>
        <w:t>сочинение мелодий, вокальная импровизация на основе текстов игрового детского фольклора;</w:t>
      </w:r>
    </w:p>
    <w:p w:rsidR="006F7A82" w:rsidRPr="006F7A82" w:rsidRDefault="006F7A82" w:rsidP="006F7A82">
      <w:pPr>
        <w:widowControl w:val="0"/>
        <w:ind w:firstLine="709"/>
        <w:jc w:val="both"/>
        <w:rPr>
          <w:rFonts w:ascii="Times New Roman" w:eastAsia="Times New Roman" w:hAnsi="Times New Roman" w:cs="Times New Roman"/>
          <w:color w:val="000000"/>
          <w:sz w:val="28"/>
          <w:szCs w:val="28"/>
          <w:lang w:eastAsia="ru-RU" w:bidi="ru-RU"/>
        </w:rPr>
      </w:pPr>
      <w:r w:rsidRPr="006F7A82">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Pr="006F7A82">
        <w:rPr>
          <w:rFonts w:ascii="Times New Roman" w:eastAsia="Times New Roman" w:hAnsi="Times New Roman" w:cs="Times New Roman"/>
          <w:color w:val="000000"/>
          <w:sz w:val="28"/>
          <w:szCs w:val="28"/>
          <w:lang w:eastAsia="ru-RU" w:bidi="ru-RU"/>
        </w:rPr>
        <w:t>вариативно: ритмическая импровизация, исполнение аккомпанемента на простых ударных (ложки) и духовых (свирель) инструментах к изученным народным песням;</w:t>
      </w:r>
    </w:p>
    <w:p w:rsidR="006F7A82" w:rsidRPr="006F7A82" w:rsidRDefault="006F7A82" w:rsidP="006F7A82">
      <w:pPr>
        <w:widowControl w:val="0"/>
        <w:tabs>
          <w:tab w:val="left" w:pos="2130"/>
        </w:tabs>
        <w:ind w:left="709"/>
        <w:jc w:val="both"/>
        <w:rPr>
          <w:rFonts w:ascii="Times New Roman" w:eastAsia="Times New Roman" w:hAnsi="Times New Roman" w:cs="Times New Roman"/>
          <w:b/>
          <w:i/>
          <w:color w:val="000000"/>
          <w:sz w:val="28"/>
          <w:szCs w:val="28"/>
          <w:lang w:eastAsia="ru-RU" w:bidi="ru-RU"/>
        </w:rPr>
      </w:pPr>
      <w:r w:rsidRPr="006F7A82">
        <w:rPr>
          <w:rFonts w:ascii="Times New Roman" w:eastAsia="Times New Roman" w:hAnsi="Times New Roman" w:cs="Times New Roman"/>
          <w:b/>
          <w:i/>
          <w:color w:val="000000"/>
          <w:sz w:val="28"/>
          <w:szCs w:val="28"/>
          <w:lang w:eastAsia="ru-RU" w:bidi="ru-RU"/>
        </w:rPr>
        <w:t>Русские народные музыкальные инструменты.</w:t>
      </w:r>
    </w:p>
    <w:p w:rsidR="006F7A82" w:rsidRDefault="006F7A82" w:rsidP="006F7A82">
      <w:pPr>
        <w:widowControl w:val="0"/>
        <w:ind w:firstLine="709"/>
        <w:jc w:val="both"/>
        <w:rPr>
          <w:rFonts w:ascii="Times New Roman" w:eastAsia="Times New Roman" w:hAnsi="Times New Roman" w:cs="Times New Roman"/>
          <w:color w:val="000000"/>
          <w:sz w:val="28"/>
          <w:szCs w:val="28"/>
          <w:lang w:eastAsia="ru-RU" w:bidi="ru-RU"/>
        </w:rPr>
      </w:pPr>
      <w:r w:rsidRPr="006F7A82">
        <w:rPr>
          <w:rFonts w:ascii="Times New Roman" w:eastAsia="Times New Roman" w:hAnsi="Times New Roman" w:cs="Times New Roman"/>
          <w:i/>
          <w:color w:val="000000"/>
          <w:sz w:val="28"/>
          <w:szCs w:val="28"/>
          <w:lang w:eastAsia="ru-RU" w:bidi="ru-RU"/>
        </w:rPr>
        <w:t xml:space="preserve">Содержание: </w:t>
      </w:r>
      <w:r w:rsidRPr="006F7A82">
        <w:rPr>
          <w:rFonts w:ascii="Times New Roman" w:eastAsia="Times New Roman" w:hAnsi="Times New Roman" w:cs="Times New Roman"/>
          <w:color w:val="000000"/>
          <w:sz w:val="28"/>
          <w:szCs w:val="28"/>
          <w:lang w:eastAsia="ru-RU" w:bidi="ru-RU"/>
        </w:rPr>
        <w:t xml:space="preserve">народные музыкальные инструменты (балалайка, рожок, свирель, гусли, гармонь, ложки). Инструментальные наигрыши. Плясовые мелодии. </w:t>
      </w:r>
    </w:p>
    <w:p w:rsidR="006F7A82" w:rsidRPr="006F7A82" w:rsidRDefault="006F7A82" w:rsidP="006F7A82">
      <w:pPr>
        <w:widowControl w:val="0"/>
        <w:ind w:firstLine="709"/>
        <w:jc w:val="both"/>
        <w:rPr>
          <w:rFonts w:ascii="Times New Roman" w:eastAsia="Times New Roman" w:hAnsi="Times New Roman" w:cs="Times New Roman"/>
          <w:i/>
          <w:color w:val="000000"/>
          <w:sz w:val="28"/>
          <w:szCs w:val="28"/>
          <w:lang w:eastAsia="ru-RU" w:bidi="ru-RU"/>
        </w:rPr>
      </w:pPr>
      <w:r w:rsidRPr="006F7A82">
        <w:rPr>
          <w:rFonts w:ascii="Times New Roman" w:eastAsia="Times New Roman" w:hAnsi="Times New Roman" w:cs="Times New Roman"/>
          <w:i/>
          <w:color w:val="000000"/>
          <w:sz w:val="28"/>
          <w:szCs w:val="28"/>
          <w:lang w:eastAsia="ru-RU" w:bidi="ru-RU"/>
        </w:rPr>
        <w:t>Виды деятельности обучающихся:</w:t>
      </w:r>
    </w:p>
    <w:p w:rsidR="006F7A82" w:rsidRPr="006F7A82" w:rsidRDefault="006F7A82" w:rsidP="006F7A82">
      <w:pPr>
        <w:widowControl w:val="0"/>
        <w:ind w:firstLine="709"/>
        <w:jc w:val="both"/>
        <w:rPr>
          <w:rFonts w:ascii="Times New Roman" w:eastAsia="Times New Roman" w:hAnsi="Times New Roman" w:cs="Times New Roman"/>
          <w:color w:val="000000"/>
          <w:sz w:val="28"/>
          <w:szCs w:val="28"/>
          <w:lang w:eastAsia="ru-RU" w:bidi="ru-RU"/>
        </w:rPr>
      </w:pPr>
      <w:r w:rsidRPr="006F7A82">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Pr="006F7A82">
        <w:rPr>
          <w:rFonts w:ascii="Times New Roman" w:eastAsia="Times New Roman" w:hAnsi="Times New Roman" w:cs="Times New Roman"/>
          <w:color w:val="000000"/>
          <w:sz w:val="28"/>
          <w:szCs w:val="28"/>
          <w:lang w:eastAsia="ru-RU" w:bidi="ru-RU"/>
        </w:rPr>
        <w:t>знакомство с внешним видом, особенностями исполнения и звучания русских народных инструментов;</w:t>
      </w:r>
    </w:p>
    <w:p w:rsidR="006F7A82" w:rsidRPr="006F7A82" w:rsidRDefault="006F7A82" w:rsidP="006F7A82">
      <w:pPr>
        <w:widowControl w:val="0"/>
        <w:ind w:firstLine="709"/>
        <w:jc w:val="both"/>
        <w:rPr>
          <w:rFonts w:ascii="Times New Roman" w:eastAsia="Times New Roman" w:hAnsi="Times New Roman" w:cs="Times New Roman"/>
          <w:color w:val="000000"/>
          <w:sz w:val="28"/>
          <w:szCs w:val="28"/>
          <w:lang w:eastAsia="ru-RU" w:bidi="ru-RU"/>
        </w:rPr>
      </w:pPr>
      <w:r w:rsidRPr="006F7A82">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Pr="006F7A82">
        <w:rPr>
          <w:rFonts w:ascii="Times New Roman" w:eastAsia="Times New Roman" w:hAnsi="Times New Roman" w:cs="Times New Roman"/>
          <w:color w:val="000000"/>
          <w:sz w:val="28"/>
          <w:szCs w:val="28"/>
          <w:lang w:eastAsia="ru-RU" w:bidi="ru-RU"/>
        </w:rPr>
        <w:t>определение на слух тембров инструментов; классификация на группы духовых, ударных, струнных; музыкальная викторина на знание тембров народных инструментов; двигательная игра - импровизация-подражание игре на музыкальных инструментах;</w:t>
      </w:r>
    </w:p>
    <w:p w:rsidR="006F7A82" w:rsidRPr="006F7A82" w:rsidRDefault="006F7A82" w:rsidP="006F7A82">
      <w:pPr>
        <w:widowControl w:val="0"/>
        <w:ind w:firstLine="709"/>
        <w:jc w:val="both"/>
        <w:rPr>
          <w:rFonts w:ascii="Times New Roman" w:eastAsia="Times New Roman" w:hAnsi="Times New Roman" w:cs="Times New Roman"/>
          <w:color w:val="000000"/>
          <w:sz w:val="28"/>
          <w:szCs w:val="28"/>
          <w:lang w:eastAsia="ru-RU" w:bidi="ru-RU"/>
        </w:rPr>
      </w:pPr>
      <w:r w:rsidRPr="006F7A82">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Pr="006F7A82">
        <w:rPr>
          <w:rFonts w:ascii="Times New Roman" w:eastAsia="Times New Roman" w:hAnsi="Times New Roman" w:cs="Times New Roman"/>
          <w:color w:val="000000"/>
          <w:sz w:val="28"/>
          <w:szCs w:val="28"/>
          <w:lang w:eastAsia="ru-RU" w:bidi="ru-RU"/>
        </w:rPr>
        <w:t>слушание фортепианных пьес композиторов, исполнение песен, в которых присутствуют звукоизобразительные элементы, подражание голосам народных инструментов;</w:t>
      </w:r>
    </w:p>
    <w:p w:rsidR="006F7A82" w:rsidRPr="006F7A82" w:rsidRDefault="006F7A82" w:rsidP="006F7A82">
      <w:pPr>
        <w:widowControl w:val="0"/>
        <w:ind w:firstLine="709"/>
        <w:jc w:val="both"/>
        <w:rPr>
          <w:rFonts w:ascii="Times New Roman" w:eastAsia="Times New Roman" w:hAnsi="Times New Roman" w:cs="Times New Roman"/>
          <w:color w:val="000000"/>
          <w:sz w:val="28"/>
          <w:szCs w:val="28"/>
          <w:lang w:eastAsia="ru-RU" w:bidi="ru-RU"/>
        </w:rPr>
      </w:pPr>
      <w:r w:rsidRPr="006F7A82">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Pr="006F7A82">
        <w:rPr>
          <w:rFonts w:ascii="Times New Roman" w:eastAsia="Times New Roman" w:hAnsi="Times New Roman" w:cs="Times New Roman"/>
          <w:color w:val="000000"/>
          <w:sz w:val="28"/>
          <w:szCs w:val="28"/>
          <w:lang w:eastAsia="ru-RU" w:bidi="ru-RU"/>
        </w:rPr>
        <w:t>вариативно: просмотр видеофильма о русских музыкальных инструментах; посещение музыкального или краеведческого музея; освоение простейших навыков игры на свирели, ложках.</w:t>
      </w:r>
    </w:p>
    <w:p w:rsidR="006F7A82" w:rsidRPr="006F7A82" w:rsidRDefault="006F7A82" w:rsidP="006F7A82">
      <w:pPr>
        <w:widowControl w:val="0"/>
        <w:tabs>
          <w:tab w:val="left" w:pos="2166"/>
        </w:tabs>
        <w:ind w:left="709"/>
        <w:jc w:val="both"/>
        <w:rPr>
          <w:rFonts w:ascii="Times New Roman" w:eastAsia="Times New Roman" w:hAnsi="Times New Roman" w:cs="Times New Roman"/>
          <w:b/>
          <w:i/>
          <w:color w:val="000000"/>
          <w:sz w:val="28"/>
          <w:szCs w:val="28"/>
          <w:lang w:eastAsia="ru-RU" w:bidi="ru-RU"/>
        </w:rPr>
      </w:pPr>
      <w:r w:rsidRPr="006F7A82">
        <w:rPr>
          <w:rFonts w:ascii="Times New Roman" w:eastAsia="Times New Roman" w:hAnsi="Times New Roman" w:cs="Times New Roman"/>
          <w:b/>
          <w:i/>
          <w:color w:val="000000"/>
          <w:sz w:val="28"/>
          <w:szCs w:val="28"/>
          <w:lang w:eastAsia="ru-RU" w:bidi="ru-RU"/>
        </w:rPr>
        <w:t>Сказки, мифы и легенды.</w:t>
      </w:r>
    </w:p>
    <w:p w:rsidR="006F7A82" w:rsidRPr="006F7A82" w:rsidRDefault="006F7A82" w:rsidP="006F7A82">
      <w:pPr>
        <w:widowControl w:val="0"/>
        <w:ind w:firstLine="709"/>
        <w:jc w:val="both"/>
        <w:rPr>
          <w:rFonts w:ascii="Times New Roman" w:eastAsia="Times New Roman" w:hAnsi="Times New Roman" w:cs="Times New Roman"/>
          <w:color w:val="000000"/>
          <w:sz w:val="28"/>
          <w:szCs w:val="28"/>
          <w:lang w:eastAsia="ru-RU" w:bidi="ru-RU"/>
        </w:rPr>
      </w:pPr>
      <w:r w:rsidRPr="006F7A82">
        <w:rPr>
          <w:rFonts w:ascii="Times New Roman" w:eastAsia="Times New Roman" w:hAnsi="Times New Roman" w:cs="Times New Roman"/>
          <w:i/>
          <w:color w:val="000000"/>
          <w:sz w:val="28"/>
          <w:szCs w:val="28"/>
          <w:lang w:eastAsia="ru-RU" w:bidi="ru-RU"/>
        </w:rPr>
        <w:t>Содержание:</w:t>
      </w:r>
      <w:r w:rsidRPr="006F7A82">
        <w:rPr>
          <w:rFonts w:ascii="Times New Roman" w:eastAsia="Times New Roman" w:hAnsi="Times New Roman" w:cs="Times New Roman"/>
          <w:color w:val="000000"/>
          <w:sz w:val="28"/>
          <w:szCs w:val="28"/>
          <w:lang w:eastAsia="ru-RU" w:bidi="ru-RU"/>
        </w:rPr>
        <w:t xml:space="preserve"> народные сказители. Русские народные сказания, былины. Сказки и легенды о музыке и музыкантах.</w:t>
      </w:r>
    </w:p>
    <w:p w:rsidR="006F7A82" w:rsidRPr="006F7A82" w:rsidRDefault="006F7A82" w:rsidP="006F7A82">
      <w:pPr>
        <w:widowControl w:val="0"/>
        <w:ind w:firstLine="709"/>
        <w:jc w:val="both"/>
        <w:rPr>
          <w:rFonts w:ascii="Times New Roman" w:eastAsia="Times New Roman" w:hAnsi="Times New Roman" w:cs="Times New Roman"/>
          <w:i/>
          <w:color w:val="000000"/>
          <w:sz w:val="28"/>
          <w:szCs w:val="28"/>
          <w:lang w:eastAsia="ru-RU" w:bidi="ru-RU"/>
        </w:rPr>
      </w:pPr>
      <w:r w:rsidRPr="006F7A82">
        <w:rPr>
          <w:rFonts w:ascii="Times New Roman" w:eastAsia="Times New Roman" w:hAnsi="Times New Roman" w:cs="Times New Roman"/>
          <w:i/>
          <w:color w:val="000000"/>
          <w:sz w:val="28"/>
          <w:szCs w:val="28"/>
          <w:lang w:eastAsia="ru-RU" w:bidi="ru-RU"/>
        </w:rPr>
        <w:lastRenderedPageBreak/>
        <w:t>Виды деятельности обучающихся:</w:t>
      </w:r>
    </w:p>
    <w:p w:rsidR="006F7A82" w:rsidRPr="006F7A82" w:rsidRDefault="006F7A82" w:rsidP="006F7A82">
      <w:pPr>
        <w:widowControl w:val="0"/>
        <w:ind w:firstLine="709"/>
        <w:jc w:val="both"/>
        <w:rPr>
          <w:rFonts w:ascii="Times New Roman" w:eastAsia="Times New Roman" w:hAnsi="Times New Roman" w:cs="Times New Roman"/>
          <w:color w:val="000000"/>
          <w:sz w:val="28"/>
          <w:szCs w:val="28"/>
          <w:lang w:eastAsia="ru-RU" w:bidi="ru-RU"/>
        </w:rPr>
      </w:pPr>
      <w:r w:rsidRPr="006F7A82">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Pr="006F7A82">
        <w:rPr>
          <w:rFonts w:ascii="Times New Roman" w:eastAsia="Times New Roman" w:hAnsi="Times New Roman" w:cs="Times New Roman"/>
          <w:color w:val="000000"/>
          <w:sz w:val="28"/>
          <w:szCs w:val="28"/>
          <w:lang w:eastAsia="ru-RU" w:bidi="ru-RU"/>
        </w:rPr>
        <w:t>знакомство с манерой оказывания нараспев;</w:t>
      </w:r>
    </w:p>
    <w:p w:rsidR="006F7A82" w:rsidRPr="006F7A82" w:rsidRDefault="006F7A82" w:rsidP="006F7A82">
      <w:pPr>
        <w:widowControl w:val="0"/>
        <w:ind w:firstLine="709"/>
        <w:jc w:val="both"/>
        <w:rPr>
          <w:rFonts w:ascii="Times New Roman" w:eastAsia="Times New Roman" w:hAnsi="Times New Roman" w:cs="Times New Roman"/>
          <w:color w:val="000000"/>
          <w:sz w:val="28"/>
          <w:szCs w:val="28"/>
          <w:lang w:eastAsia="ru-RU" w:bidi="ru-RU"/>
        </w:rPr>
      </w:pPr>
      <w:r w:rsidRPr="006F7A82">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Pr="006F7A82">
        <w:rPr>
          <w:rFonts w:ascii="Times New Roman" w:eastAsia="Times New Roman" w:hAnsi="Times New Roman" w:cs="Times New Roman"/>
          <w:color w:val="000000"/>
          <w:sz w:val="28"/>
          <w:szCs w:val="28"/>
          <w:lang w:eastAsia="ru-RU" w:bidi="ru-RU"/>
        </w:rPr>
        <w:t>слушание сказок, былин, эпических сказаний, рассказываемых нараспев;</w:t>
      </w:r>
    </w:p>
    <w:p w:rsidR="006F7A82" w:rsidRPr="006F7A82" w:rsidRDefault="006F7A82" w:rsidP="006F7A82">
      <w:pPr>
        <w:widowControl w:val="0"/>
        <w:ind w:firstLine="709"/>
        <w:jc w:val="both"/>
        <w:rPr>
          <w:rFonts w:ascii="Times New Roman" w:eastAsia="Times New Roman" w:hAnsi="Times New Roman" w:cs="Times New Roman"/>
          <w:color w:val="000000"/>
          <w:sz w:val="28"/>
          <w:szCs w:val="28"/>
          <w:lang w:eastAsia="ru-RU" w:bidi="ru-RU"/>
        </w:rPr>
      </w:pPr>
      <w:r w:rsidRPr="006F7A82">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Pr="006F7A82">
        <w:rPr>
          <w:rFonts w:ascii="Times New Roman" w:eastAsia="Times New Roman" w:hAnsi="Times New Roman" w:cs="Times New Roman"/>
          <w:color w:val="000000"/>
          <w:sz w:val="28"/>
          <w:szCs w:val="28"/>
          <w:lang w:eastAsia="ru-RU" w:bidi="ru-RU"/>
        </w:rPr>
        <w:t>в инструментальной музыке определение на слух музыкальных интонаций речитативного характера;</w:t>
      </w:r>
    </w:p>
    <w:p w:rsidR="006F7A82" w:rsidRPr="006F7A82" w:rsidRDefault="006F7A82" w:rsidP="006F7A82">
      <w:pPr>
        <w:widowControl w:val="0"/>
        <w:ind w:firstLine="709"/>
        <w:jc w:val="both"/>
        <w:rPr>
          <w:rFonts w:ascii="Times New Roman" w:eastAsia="Times New Roman" w:hAnsi="Times New Roman" w:cs="Times New Roman"/>
          <w:color w:val="000000"/>
          <w:sz w:val="28"/>
          <w:szCs w:val="28"/>
          <w:lang w:eastAsia="ru-RU" w:bidi="ru-RU"/>
        </w:rPr>
      </w:pPr>
      <w:r w:rsidRPr="006F7A82">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Pr="006F7A82">
        <w:rPr>
          <w:rFonts w:ascii="Times New Roman" w:eastAsia="Times New Roman" w:hAnsi="Times New Roman" w:cs="Times New Roman"/>
          <w:color w:val="000000"/>
          <w:sz w:val="28"/>
          <w:szCs w:val="28"/>
          <w:lang w:eastAsia="ru-RU" w:bidi="ru-RU"/>
        </w:rPr>
        <w:t>создание иллюстраций к прослушанным музыкальным и литературным произведениям;</w:t>
      </w:r>
    </w:p>
    <w:p w:rsidR="006F7A82" w:rsidRPr="006F7A82" w:rsidRDefault="006F7A82" w:rsidP="006F7A82">
      <w:pPr>
        <w:widowControl w:val="0"/>
        <w:ind w:firstLine="709"/>
        <w:jc w:val="both"/>
        <w:rPr>
          <w:rFonts w:ascii="Times New Roman" w:eastAsia="Times New Roman" w:hAnsi="Times New Roman" w:cs="Times New Roman"/>
          <w:color w:val="000000"/>
          <w:sz w:val="28"/>
          <w:szCs w:val="28"/>
          <w:lang w:eastAsia="ru-RU" w:bidi="ru-RU"/>
        </w:rPr>
      </w:pPr>
      <w:r w:rsidRPr="006F7A82">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Pr="006F7A82">
        <w:rPr>
          <w:rFonts w:ascii="Times New Roman" w:eastAsia="Times New Roman" w:hAnsi="Times New Roman" w:cs="Times New Roman"/>
          <w:color w:val="000000"/>
          <w:sz w:val="28"/>
          <w:szCs w:val="28"/>
          <w:lang w:eastAsia="ru-RU" w:bidi="ru-RU"/>
        </w:rPr>
        <w:t>вариативно: знакомство с эпосом народов России (по выбору учителя: отдельные сказания или примеры из эпоса народов России, например, якутского Олонхо, карело-финской Калевалы, калмыцкого Джангара, Нартского эпоса); просмотр фильмов, мультфильмов, созданных на основе былин, сказаний; речитативная импровизация - чтение нараспев фрагмента сказки, былины.</w:t>
      </w:r>
    </w:p>
    <w:p w:rsidR="006F7A82" w:rsidRPr="006F7A82" w:rsidRDefault="006F7A82" w:rsidP="006F7A82">
      <w:pPr>
        <w:widowControl w:val="0"/>
        <w:tabs>
          <w:tab w:val="left" w:pos="2166"/>
        </w:tabs>
        <w:ind w:left="709"/>
        <w:jc w:val="both"/>
        <w:rPr>
          <w:rFonts w:ascii="Times New Roman" w:eastAsia="Times New Roman" w:hAnsi="Times New Roman" w:cs="Times New Roman"/>
          <w:b/>
          <w:i/>
          <w:color w:val="000000"/>
          <w:sz w:val="28"/>
          <w:szCs w:val="28"/>
          <w:lang w:eastAsia="ru-RU" w:bidi="ru-RU"/>
        </w:rPr>
      </w:pPr>
      <w:r w:rsidRPr="006F7A82">
        <w:rPr>
          <w:rFonts w:ascii="Times New Roman" w:eastAsia="Times New Roman" w:hAnsi="Times New Roman" w:cs="Times New Roman"/>
          <w:b/>
          <w:i/>
          <w:color w:val="000000"/>
          <w:sz w:val="28"/>
          <w:szCs w:val="28"/>
          <w:lang w:eastAsia="ru-RU" w:bidi="ru-RU"/>
        </w:rPr>
        <w:t>Жанры музыкального фольклора.</w:t>
      </w:r>
    </w:p>
    <w:p w:rsidR="006F7A82" w:rsidRPr="006F7A82" w:rsidRDefault="006F7A82" w:rsidP="006F7A82">
      <w:pPr>
        <w:widowControl w:val="0"/>
        <w:ind w:firstLine="709"/>
        <w:jc w:val="both"/>
        <w:rPr>
          <w:rFonts w:ascii="Times New Roman" w:eastAsia="Times New Roman" w:hAnsi="Times New Roman" w:cs="Times New Roman"/>
          <w:color w:val="000000"/>
          <w:sz w:val="28"/>
          <w:szCs w:val="28"/>
          <w:lang w:eastAsia="ru-RU" w:bidi="ru-RU"/>
        </w:rPr>
      </w:pPr>
      <w:r w:rsidRPr="006F7A82">
        <w:rPr>
          <w:rFonts w:ascii="Times New Roman" w:eastAsia="Times New Roman" w:hAnsi="Times New Roman" w:cs="Times New Roman"/>
          <w:i/>
          <w:color w:val="000000"/>
          <w:sz w:val="28"/>
          <w:szCs w:val="28"/>
          <w:lang w:eastAsia="ru-RU" w:bidi="ru-RU"/>
        </w:rPr>
        <w:t>Содержание</w:t>
      </w:r>
      <w:r w:rsidRPr="006F7A82">
        <w:rPr>
          <w:rFonts w:ascii="Times New Roman" w:eastAsia="Times New Roman" w:hAnsi="Times New Roman" w:cs="Times New Roman"/>
          <w:color w:val="000000"/>
          <w:sz w:val="28"/>
          <w:szCs w:val="28"/>
          <w:lang w:eastAsia="ru-RU" w:bidi="ru-RU"/>
        </w:rPr>
        <w:t>: фольклорные жанры, общие для всех народов: лирические, трудовые, колыбельные песни, танцы и пляски. Традиционные музыкальные инструменты.</w:t>
      </w:r>
    </w:p>
    <w:p w:rsidR="006F7A82" w:rsidRPr="006F7A82" w:rsidRDefault="006F7A82" w:rsidP="006F7A82">
      <w:pPr>
        <w:widowControl w:val="0"/>
        <w:ind w:firstLine="709"/>
        <w:jc w:val="both"/>
        <w:rPr>
          <w:rFonts w:ascii="Times New Roman" w:eastAsia="Times New Roman" w:hAnsi="Times New Roman" w:cs="Times New Roman"/>
          <w:color w:val="000000"/>
          <w:sz w:val="28"/>
          <w:szCs w:val="28"/>
          <w:lang w:eastAsia="ru-RU" w:bidi="ru-RU"/>
        </w:rPr>
      </w:pPr>
      <w:r w:rsidRPr="006F7A82">
        <w:rPr>
          <w:rFonts w:ascii="Times New Roman" w:eastAsia="Times New Roman" w:hAnsi="Times New Roman" w:cs="Times New Roman"/>
          <w:i/>
          <w:color w:val="000000"/>
          <w:sz w:val="28"/>
          <w:szCs w:val="28"/>
          <w:lang w:eastAsia="ru-RU" w:bidi="ru-RU"/>
        </w:rPr>
        <w:t>Виды деятельности обучающихся</w:t>
      </w:r>
      <w:r w:rsidRPr="006F7A82">
        <w:rPr>
          <w:rFonts w:ascii="Times New Roman" w:eastAsia="Times New Roman" w:hAnsi="Times New Roman" w:cs="Times New Roman"/>
          <w:color w:val="000000"/>
          <w:sz w:val="28"/>
          <w:szCs w:val="28"/>
          <w:lang w:eastAsia="ru-RU" w:bidi="ru-RU"/>
        </w:rPr>
        <w:t>:</w:t>
      </w:r>
    </w:p>
    <w:p w:rsidR="006F7A82" w:rsidRPr="006F7A82" w:rsidRDefault="006F7A82" w:rsidP="006F7A82">
      <w:pPr>
        <w:widowControl w:val="0"/>
        <w:ind w:firstLine="709"/>
        <w:jc w:val="both"/>
        <w:rPr>
          <w:rFonts w:ascii="Times New Roman" w:eastAsia="Times New Roman" w:hAnsi="Times New Roman" w:cs="Times New Roman"/>
          <w:color w:val="000000"/>
          <w:sz w:val="28"/>
          <w:szCs w:val="28"/>
          <w:lang w:eastAsia="ru-RU" w:bidi="ru-RU"/>
        </w:rPr>
      </w:pPr>
      <w:r w:rsidRPr="006F7A82">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Pr="006F7A82">
        <w:rPr>
          <w:rFonts w:ascii="Times New Roman" w:eastAsia="Times New Roman" w:hAnsi="Times New Roman" w:cs="Times New Roman"/>
          <w:color w:val="000000"/>
          <w:sz w:val="28"/>
          <w:szCs w:val="28"/>
          <w:lang w:eastAsia="ru-RU" w:bidi="ru-RU"/>
        </w:rPr>
        <w:t>различение на слух контрастных по характеру фольклорных жанров: колыбельная, трудовая, лирическая, плясовая;</w:t>
      </w:r>
    </w:p>
    <w:p w:rsidR="006F7A82" w:rsidRPr="006F7A82" w:rsidRDefault="006F7A82" w:rsidP="006F7A82">
      <w:pPr>
        <w:widowControl w:val="0"/>
        <w:ind w:firstLine="709"/>
        <w:jc w:val="both"/>
        <w:rPr>
          <w:rFonts w:ascii="Times New Roman" w:eastAsia="Times New Roman" w:hAnsi="Times New Roman" w:cs="Times New Roman"/>
          <w:color w:val="000000"/>
          <w:sz w:val="28"/>
          <w:szCs w:val="28"/>
          <w:lang w:eastAsia="ru-RU" w:bidi="ru-RU"/>
        </w:rPr>
      </w:pPr>
      <w:r w:rsidRPr="006F7A82">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Pr="006F7A82">
        <w:rPr>
          <w:rFonts w:ascii="Times New Roman" w:eastAsia="Times New Roman" w:hAnsi="Times New Roman" w:cs="Times New Roman"/>
          <w:color w:val="000000"/>
          <w:sz w:val="28"/>
          <w:szCs w:val="28"/>
          <w:lang w:eastAsia="ru-RU" w:bidi="ru-RU"/>
        </w:rPr>
        <w:t>определение, характеристика типичных элементов музыкального языка (темп, ритм, мелодия, динамика), состава исполнителей;</w:t>
      </w:r>
    </w:p>
    <w:p w:rsidR="006F7A82" w:rsidRPr="006F7A82" w:rsidRDefault="006F7A82" w:rsidP="006F7A82">
      <w:pPr>
        <w:widowControl w:val="0"/>
        <w:ind w:firstLine="709"/>
        <w:jc w:val="both"/>
        <w:rPr>
          <w:rFonts w:ascii="Times New Roman" w:eastAsia="Times New Roman" w:hAnsi="Times New Roman" w:cs="Times New Roman"/>
          <w:color w:val="000000"/>
          <w:sz w:val="28"/>
          <w:szCs w:val="28"/>
          <w:lang w:eastAsia="ru-RU" w:bidi="ru-RU"/>
        </w:rPr>
      </w:pPr>
      <w:r w:rsidRPr="006F7A82">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eastAsia="ru-RU" w:bidi="ru-RU"/>
        </w:rPr>
        <w:t> </w:t>
      </w:r>
      <w:r w:rsidRPr="006F7A82">
        <w:rPr>
          <w:rFonts w:ascii="Times New Roman" w:eastAsia="Times New Roman" w:hAnsi="Times New Roman" w:cs="Times New Roman"/>
          <w:color w:val="000000"/>
          <w:sz w:val="28"/>
          <w:szCs w:val="28"/>
          <w:lang w:eastAsia="ru-RU" w:bidi="ru-RU"/>
        </w:rPr>
        <w:t>определение тембра музыкальных инструментов, отнесение к одной из групп (духовые, ударные, струнные);</w:t>
      </w:r>
    </w:p>
    <w:p w:rsidR="006F7A82" w:rsidRPr="006F7A82" w:rsidRDefault="006F7A82" w:rsidP="006F7A8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6F7A82">
        <w:rPr>
          <w:rFonts w:ascii="Times New Roman" w:eastAsia="Times New Roman" w:hAnsi="Times New Roman" w:cs="Times New Roman"/>
          <w:color w:val="000000"/>
          <w:sz w:val="28"/>
          <w:szCs w:val="28"/>
          <w:lang w:eastAsia="ru-RU" w:bidi="ru-RU"/>
        </w:rPr>
        <w:t>разучивание, исполнение песен разных жанров, относящихся к фольклору разных народов Российской Федерации;</w:t>
      </w:r>
    </w:p>
    <w:p w:rsidR="006F7A82" w:rsidRPr="006F7A82" w:rsidRDefault="006F7A82" w:rsidP="006F7A8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6F7A82">
        <w:rPr>
          <w:rFonts w:ascii="Times New Roman" w:eastAsia="Times New Roman" w:hAnsi="Times New Roman" w:cs="Times New Roman"/>
          <w:color w:val="000000"/>
          <w:sz w:val="28"/>
          <w:szCs w:val="28"/>
          <w:lang w:eastAsia="ru-RU" w:bidi="ru-RU"/>
        </w:rPr>
        <w:t>импровизации, сочинение к ним ритмических аккомпанементов (звучащими</w:t>
      </w:r>
      <w:r>
        <w:rPr>
          <w:rFonts w:ascii="Times New Roman" w:eastAsia="Times New Roman" w:hAnsi="Times New Roman" w:cs="Times New Roman"/>
          <w:color w:val="000000"/>
          <w:sz w:val="28"/>
          <w:szCs w:val="28"/>
          <w:lang w:eastAsia="ru-RU" w:bidi="ru-RU"/>
        </w:rPr>
        <w:t xml:space="preserve"> </w:t>
      </w:r>
      <w:r w:rsidRPr="006F7A82">
        <w:rPr>
          <w:rFonts w:ascii="Times New Roman" w:eastAsia="Times New Roman" w:hAnsi="Times New Roman" w:cs="Times New Roman"/>
          <w:color w:val="000000"/>
          <w:sz w:val="28"/>
          <w:szCs w:val="28"/>
          <w:lang w:eastAsia="ru-RU" w:bidi="ru-RU"/>
        </w:rPr>
        <w:t>жестами, на ударных инструментах);</w:t>
      </w:r>
    </w:p>
    <w:p w:rsidR="006F7A82" w:rsidRPr="006F7A82" w:rsidRDefault="006F7A82" w:rsidP="006F7A8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6F7A82">
        <w:rPr>
          <w:rFonts w:ascii="Times New Roman" w:eastAsia="Times New Roman" w:hAnsi="Times New Roman" w:cs="Times New Roman"/>
          <w:color w:val="000000"/>
          <w:sz w:val="28"/>
          <w:szCs w:val="28"/>
          <w:lang w:eastAsia="ru-RU" w:bidi="ru-RU"/>
        </w:rPr>
        <w:t>вариативно: исполнение на клавишных или духовых инструментах (свирель) мелодий народных песен, прослеживание мелодии по нотной записи.</w:t>
      </w:r>
    </w:p>
    <w:p w:rsidR="006F7A82" w:rsidRPr="006F7A82" w:rsidRDefault="006F7A82" w:rsidP="006F7A82">
      <w:pPr>
        <w:widowControl w:val="0"/>
        <w:tabs>
          <w:tab w:val="left" w:pos="2146"/>
        </w:tabs>
        <w:ind w:left="709"/>
        <w:jc w:val="both"/>
        <w:rPr>
          <w:rFonts w:ascii="Times New Roman" w:eastAsia="Times New Roman" w:hAnsi="Times New Roman" w:cs="Times New Roman"/>
          <w:color w:val="000000"/>
          <w:sz w:val="28"/>
          <w:szCs w:val="28"/>
          <w:lang w:eastAsia="ru-RU" w:bidi="ru-RU"/>
        </w:rPr>
      </w:pPr>
      <w:r w:rsidRPr="006F7A82">
        <w:rPr>
          <w:rFonts w:ascii="Times New Roman" w:eastAsia="Times New Roman" w:hAnsi="Times New Roman" w:cs="Times New Roman"/>
          <w:b/>
          <w:i/>
          <w:color w:val="000000"/>
          <w:sz w:val="28"/>
          <w:szCs w:val="28"/>
          <w:lang w:eastAsia="ru-RU" w:bidi="ru-RU"/>
        </w:rPr>
        <w:t>Народные праздники</w:t>
      </w:r>
      <w:r w:rsidRPr="006F7A82">
        <w:rPr>
          <w:rFonts w:ascii="Times New Roman" w:eastAsia="Times New Roman" w:hAnsi="Times New Roman" w:cs="Times New Roman"/>
          <w:color w:val="000000"/>
          <w:sz w:val="28"/>
          <w:szCs w:val="28"/>
          <w:lang w:eastAsia="ru-RU" w:bidi="ru-RU"/>
        </w:rPr>
        <w:t>.</w:t>
      </w:r>
    </w:p>
    <w:p w:rsidR="006F7A82" w:rsidRPr="006F7A82" w:rsidRDefault="006F7A82" w:rsidP="006F7A82">
      <w:pPr>
        <w:widowControl w:val="0"/>
        <w:ind w:firstLine="709"/>
        <w:jc w:val="both"/>
        <w:rPr>
          <w:rFonts w:ascii="Times New Roman" w:eastAsia="Times New Roman" w:hAnsi="Times New Roman" w:cs="Times New Roman"/>
          <w:color w:val="000000"/>
          <w:sz w:val="28"/>
          <w:szCs w:val="28"/>
          <w:lang w:eastAsia="ru-RU" w:bidi="ru-RU"/>
        </w:rPr>
      </w:pPr>
      <w:r w:rsidRPr="006F7A82">
        <w:rPr>
          <w:rFonts w:ascii="Times New Roman" w:eastAsia="Times New Roman" w:hAnsi="Times New Roman" w:cs="Times New Roman"/>
          <w:i/>
          <w:color w:val="000000"/>
          <w:sz w:val="28"/>
          <w:szCs w:val="28"/>
          <w:lang w:eastAsia="ru-RU" w:bidi="ru-RU"/>
        </w:rPr>
        <w:t>Содержание</w:t>
      </w:r>
      <w:r w:rsidRPr="006F7A82">
        <w:rPr>
          <w:rFonts w:ascii="Times New Roman" w:eastAsia="Times New Roman" w:hAnsi="Times New Roman" w:cs="Times New Roman"/>
          <w:color w:val="000000"/>
          <w:sz w:val="28"/>
          <w:szCs w:val="28"/>
          <w:lang w:eastAsia="ru-RU" w:bidi="ru-RU"/>
        </w:rPr>
        <w:t>: обряды, игры, хороводы, праздничная символика - на примере одного или нескольких народных праздников (по выбору учителя внимание обучающихся может быть сосредоточено на русских традиционных народных праздниках (Рождество, Осенины, Масленица, Троица) и (или) праздниках других народов России (Сабантуй, Байрам, Навруз, Ысыах).</w:t>
      </w:r>
    </w:p>
    <w:p w:rsidR="006F7A82" w:rsidRPr="006F7A82" w:rsidRDefault="006F7A82" w:rsidP="006F7A82">
      <w:pPr>
        <w:widowControl w:val="0"/>
        <w:ind w:firstLine="709"/>
        <w:jc w:val="both"/>
        <w:rPr>
          <w:rFonts w:ascii="Times New Roman" w:eastAsia="Times New Roman" w:hAnsi="Times New Roman" w:cs="Times New Roman"/>
          <w:i/>
          <w:color w:val="000000"/>
          <w:sz w:val="28"/>
          <w:szCs w:val="28"/>
          <w:lang w:eastAsia="ru-RU" w:bidi="ru-RU"/>
        </w:rPr>
      </w:pPr>
      <w:r w:rsidRPr="006F7A82">
        <w:rPr>
          <w:rFonts w:ascii="Times New Roman" w:eastAsia="Times New Roman" w:hAnsi="Times New Roman" w:cs="Times New Roman"/>
          <w:i/>
          <w:color w:val="000000"/>
          <w:sz w:val="28"/>
          <w:szCs w:val="28"/>
          <w:lang w:eastAsia="ru-RU" w:bidi="ru-RU"/>
        </w:rPr>
        <w:t>Виды деятельности обучающихся:</w:t>
      </w:r>
    </w:p>
    <w:p w:rsidR="006F7A82" w:rsidRPr="006F7A82" w:rsidRDefault="006F7A82" w:rsidP="006F7A8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6F7A82">
        <w:rPr>
          <w:rFonts w:ascii="Times New Roman" w:eastAsia="Times New Roman" w:hAnsi="Times New Roman" w:cs="Times New Roman"/>
          <w:color w:val="000000"/>
          <w:sz w:val="28"/>
          <w:szCs w:val="28"/>
          <w:lang w:eastAsia="ru-RU" w:bidi="ru-RU"/>
        </w:rPr>
        <w:t>знакомство с праздничными обычаями, обрядами, бытовавшими ранее и сохранившимися сегодня у различных народностей Российской Федерации;</w:t>
      </w:r>
    </w:p>
    <w:p w:rsidR="006F7A82" w:rsidRPr="006F7A82" w:rsidRDefault="006F7A82" w:rsidP="006F7A8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6F7A82">
        <w:rPr>
          <w:rFonts w:ascii="Times New Roman" w:eastAsia="Times New Roman" w:hAnsi="Times New Roman" w:cs="Times New Roman"/>
          <w:color w:val="000000"/>
          <w:sz w:val="28"/>
          <w:szCs w:val="28"/>
          <w:lang w:eastAsia="ru-RU" w:bidi="ru-RU"/>
        </w:rPr>
        <w:t>разучивание песен, реконструкция фрагмента обряда, участие в коллективной традиционной игре (по выбору учителя могут быть освоены традиционные игры территориально близких или, наоборот, далёких регионов Российской Федерации);</w:t>
      </w:r>
    </w:p>
    <w:p w:rsidR="006F7A82" w:rsidRPr="006F7A82" w:rsidRDefault="006F7A82" w:rsidP="006F7A8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6F7A82">
        <w:rPr>
          <w:rFonts w:ascii="Times New Roman" w:eastAsia="Times New Roman" w:hAnsi="Times New Roman" w:cs="Times New Roman"/>
          <w:color w:val="000000"/>
          <w:sz w:val="28"/>
          <w:szCs w:val="28"/>
          <w:lang w:eastAsia="ru-RU" w:bidi="ru-RU"/>
        </w:rPr>
        <w:t>вариативно: просмотр фильма (мультфильма), рассказывающего о символике фольклорного праздника;</w:t>
      </w:r>
    </w:p>
    <w:p w:rsidR="006F7A82" w:rsidRPr="006F7A82" w:rsidRDefault="006F7A82" w:rsidP="006F7A8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6F7A82">
        <w:rPr>
          <w:rFonts w:ascii="Times New Roman" w:eastAsia="Times New Roman" w:hAnsi="Times New Roman" w:cs="Times New Roman"/>
          <w:color w:val="000000"/>
          <w:sz w:val="28"/>
          <w:szCs w:val="28"/>
          <w:lang w:eastAsia="ru-RU" w:bidi="ru-RU"/>
        </w:rPr>
        <w:t>посещение театра, театрализованного представления;</w:t>
      </w:r>
    </w:p>
    <w:p w:rsidR="006F7A82" w:rsidRPr="006F7A82" w:rsidRDefault="006F7A82" w:rsidP="006F7A8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lastRenderedPageBreak/>
        <w:t>- </w:t>
      </w:r>
      <w:r w:rsidRPr="006F7A82">
        <w:rPr>
          <w:rFonts w:ascii="Times New Roman" w:eastAsia="Times New Roman" w:hAnsi="Times New Roman" w:cs="Times New Roman"/>
          <w:color w:val="000000"/>
          <w:sz w:val="28"/>
          <w:szCs w:val="28"/>
          <w:lang w:eastAsia="ru-RU" w:bidi="ru-RU"/>
        </w:rPr>
        <w:t>участие в народных гуляньях на улицах родного города, посёлка.</w:t>
      </w:r>
    </w:p>
    <w:p w:rsidR="006F7A82" w:rsidRPr="006F7A82" w:rsidRDefault="006F7A82" w:rsidP="006F7A82">
      <w:pPr>
        <w:widowControl w:val="0"/>
        <w:tabs>
          <w:tab w:val="left" w:pos="2146"/>
        </w:tabs>
        <w:ind w:left="709"/>
        <w:jc w:val="both"/>
        <w:rPr>
          <w:rFonts w:ascii="Times New Roman" w:eastAsia="Times New Roman" w:hAnsi="Times New Roman" w:cs="Times New Roman"/>
          <w:b/>
          <w:i/>
          <w:color w:val="000000"/>
          <w:sz w:val="28"/>
          <w:szCs w:val="28"/>
          <w:lang w:eastAsia="ru-RU" w:bidi="ru-RU"/>
        </w:rPr>
      </w:pPr>
      <w:r w:rsidRPr="006F7A82">
        <w:rPr>
          <w:rFonts w:ascii="Times New Roman" w:eastAsia="Times New Roman" w:hAnsi="Times New Roman" w:cs="Times New Roman"/>
          <w:b/>
          <w:i/>
          <w:color w:val="000000"/>
          <w:sz w:val="28"/>
          <w:szCs w:val="28"/>
          <w:lang w:eastAsia="ru-RU" w:bidi="ru-RU"/>
        </w:rPr>
        <w:t>Первые артисты, народный театр.</w:t>
      </w:r>
    </w:p>
    <w:p w:rsidR="006F7A82" w:rsidRPr="006F7A82" w:rsidRDefault="006F7A82" w:rsidP="006F7A82">
      <w:pPr>
        <w:widowControl w:val="0"/>
        <w:ind w:firstLine="709"/>
        <w:jc w:val="both"/>
        <w:rPr>
          <w:rFonts w:ascii="Times New Roman" w:eastAsia="Times New Roman" w:hAnsi="Times New Roman" w:cs="Times New Roman"/>
          <w:color w:val="000000"/>
          <w:sz w:val="28"/>
          <w:szCs w:val="28"/>
          <w:lang w:eastAsia="ru-RU" w:bidi="ru-RU"/>
        </w:rPr>
      </w:pPr>
      <w:r w:rsidRPr="006F7A82">
        <w:rPr>
          <w:rFonts w:ascii="Times New Roman" w:eastAsia="Times New Roman" w:hAnsi="Times New Roman" w:cs="Times New Roman"/>
          <w:i/>
          <w:color w:val="000000"/>
          <w:sz w:val="28"/>
          <w:szCs w:val="28"/>
          <w:lang w:eastAsia="ru-RU" w:bidi="ru-RU"/>
        </w:rPr>
        <w:t>Содержание</w:t>
      </w:r>
      <w:r w:rsidRPr="006F7A82">
        <w:rPr>
          <w:rFonts w:ascii="Times New Roman" w:eastAsia="Times New Roman" w:hAnsi="Times New Roman" w:cs="Times New Roman"/>
          <w:color w:val="000000"/>
          <w:sz w:val="28"/>
          <w:szCs w:val="28"/>
          <w:lang w:eastAsia="ru-RU" w:bidi="ru-RU"/>
        </w:rPr>
        <w:t>: скоморохи. Ярмарочный балаган. Вертеп.</w:t>
      </w:r>
    </w:p>
    <w:p w:rsidR="006F7A82" w:rsidRPr="006F7A82" w:rsidRDefault="006F7A82" w:rsidP="006F7A82">
      <w:pPr>
        <w:widowControl w:val="0"/>
        <w:ind w:firstLine="709"/>
        <w:jc w:val="both"/>
        <w:rPr>
          <w:rFonts w:ascii="Times New Roman" w:eastAsia="Times New Roman" w:hAnsi="Times New Roman" w:cs="Times New Roman"/>
          <w:i/>
          <w:color w:val="000000"/>
          <w:sz w:val="28"/>
          <w:szCs w:val="28"/>
          <w:lang w:eastAsia="ru-RU" w:bidi="ru-RU"/>
        </w:rPr>
      </w:pPr>
      <w:r w:rsidRPr="006F7A82">
        <w:rPr>
          <w:rFonts w:ascii="Times New Roman" w:eastAsia="Times New Roman" w:hAnsi="Times New Roman" w:cs="Times New Roman"/>
          <w:i/>
          <w:color w:val="000000"/>
          <w:sz w:val="28"/>
          <w:szCs w:val="28"/>
          <w:lang w:eastAsia="ru-RU" w:bidi="ru-RU"/>
        </w:rPr>
        <w:t>Виды деятельности обучающихся:</w:t>
      </w:r>
    </w:p>
    <w:p w:rsidR="006F7A82" w:rsidRPr="006F7A82" w:rsidRDefault="006F7A82" w:rsidP="006F7A8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6F7A82">
        <w:rPr>
          <w:rFonts w:ascii="Times New Roman" w:eastAsia="Times New Roman" w:hAnsi="Times New Roman" w:cs="Times New Roman"/>
          <w:color w:val="000000"/>
          <w:sz w:val="28"/>
          <w:szCs w:val="28"/>
          <w:lang w:eastAsia="ru-RU" w:bidi="ru-RU"/>
        </w:rPr>
        <w:t>чтение учебных, справочных текстов по теме;</w:t>
      </w:r>
    </w:p>
    <w:p w:rsidR="006F7A82" w:rsidRPr="006F7A82" w:rsidRDefault="006F7A82" w:rsidP="006F7A8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6F7A82">
        <w:rPr>
          <w:rFonts w:ascii="Times New Roman" w:eastAsia="Times New Roman" w:hAnsi="Times New Roman" w:cs="Times New Roman"/>
          <w:color w:val="000000"/>
          <w:sz w:val="28"/>
          <w:szCs w:val="28"/>
          <w:lang w:eastAsia="ru-RU" w:bidi="ru-RU"/>
        </w:rPr>
        <w:t>диалог с учителем;</w:t>
      </w:r>
    </w:p>
    <w:p w:rsidR="006F7A82" w:rsidRPr="006F7A82" w:rsidRDefault="006F7A82" w:rsidP="006F7A8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6F7A82">
        <w:rPr>
          <w:rFonts w:ascii="Times New Roman" w:eastAsia="Times New Roman" w:hAnsi="Times New Roman" w:cs="Times New Roman"/>
          <w:color w:val="000000"/>
          <w:sz w:val="28"/>
          <w:szCs w:val="28"/>
          <w:lang w:eastAsia="ru-RU" w:bidi="ru-RU"/>
        </w:rPr>
        <w:t>разучивание, исполнение скоморошин;</w:t>
      </w:r>
    </w:p>
    <w:p w:rsidR="006F7A82" w:rsidRPr="006F7A82" w:rsidRDefault="006F7A82" w:rsidP="006F7A8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6F7A82">
        <w:rPr>
          <w:rFonts w:ascii="Times New Roman" w:eastAsia="Times New Roman" w:hAnsi="Times New Roman" w:cs="Times New Roman"/>
          <w:color w:val="000000"/>
          <w:sz w:val="28"/>
          <w:szCs w:val="28"/>
          <w:lang w:eastAsia="ru-RU" w:bidi="ru-RU"/>
        </w:rPr>
        <w:t>вариативно: просмотр фильма (мультфильма), фрагмента музыкального спектакля; творческий проект - театрализованная постановка.</w:t>
      </w:r>
    </w:p>
    <w:p w:rsidR="006F7A82" w:rsidRPr="006F7A82" w:rsidRDefault="006F7A82" w:rsidP="006F7A82">
      <w:pPr>
        <w:widowControl w:val="0"/>
        <w:tabs>
          <w:tab w:val="left" w:pos="2150"/>
        </w:tabs>
        <w:ind w:left="709"/>
        <w:jc w:val="both"/>
        <w:rPr>
          <w:rFonts w:ascii="Times New Roman" w:eastAsia="Times New Roman" w:hAnsi="Times New Roman" w:cs="Times New Roman"/>
          <w:b/>
          <w:i/>
          <w:color w:val="000000"/>
          <w:sz w:val="28"/>
          <w:szCs w:val="28"/>
          <w:lang w:eastAsia="ru-RU" w:bidi="ru-RU"/>
        </w:rPr>
      </w:pPr>
      <w:r w:rsidRPr="006F7A82">
        <w:rPr>
          <w:rFonts w:ascii="Times New Roman" w:eastAsia="Times New Roman" w:hAnsi="Times New Roman" w:cs="Times New Roman"/>
          <w:b/>
          <w:i/>
          <w:color w:val="000000"/>
          <w:sz w:val="28"/>
          <w:szCs w:val="28"/>
          <w:lang w:eastAsia="ru-RU" w:bidi="ru-RU"/>
        </w:rPr>
        <w:t>Фольклор народов России.</w:t>
      </w:r>
    </w:p>
    <w:p w:rsidR="006F7A82" w:rsidRPr="006F7A82" w:rsidRDefault="006F7A82" w:rsidP="006F7A82">
      <w:pPr>
        <w:ind w:firstLine="709"/>
        <w:jc w:val="both"/>
        <w:rPr>
          <w:rFonts w:ascii="Times New Roman" w:eastAsia="Arial Unicode MS" w:hAnsi="Times New Roman" w:cs="Times New Roman"/>
          <w:color w:val="000000"/>
          <w:sz w:val="28"/>
          <w:szCs w:val="28"/>
          <w:lang w:eastAsia="ru-RU" w:bidi="ru-RU"/>
        </w:rPr>
      </w:pPr>
      <w:r w:rsidRPr="006F7A82">
        <w:rPr>
          <w:rFonts w:ascii="Times New Roman" w:eastAsia="Arial Unicode MS" w:hAnsi="Times New Roman" w:cs="Times New Roman"/>
          <w:i/>
          <w:color w:val="000000"/>
          <w:sz w:val="28"/>
          <w:szCs w:val="28"/>
          <w:lang w:eastAsia="ru-RU" w:bidi="ru-RU"/>
        </w:rPr>
        <w:t>Содержание</w:t>
      </w:r>
      <w:r w:rsidRPr="006F7A82">
        <w:rPr>
          <w:rFonts w:ascii="Times New Roman" w:eastAsia="Arial Unicode MS" w:hAnsi="Times New Roman" w:cs="Times New Roman"/>
          <w:color w:val="000000"/>
          <w:sz w:val="28"/>
          <w:szCs w:val="28"/>
          <w:lang w:eastAsia="ru-RU" w:bidi="ru-RU"/>
        </w:rPr>
        <w:t>: музыкальные традиции, особенности народной музыки республик Российской Федерации (по выбору учителя может быть представлена культура 2-3 регионов Российской Федерации. Особое внимание следует уделить как наиболее распространённым чертам, так и уникальным самобытным явлениям, например: тувинское горловое пение, кавказская лезгинка, якутский варган, пентатонные лады в музыке республик Поволжья, Сибири). Жанры, интонации, музыкальные инструменты, музыканты-исполнители.</w:t>
      </w:r>
    </w:p>
    <w:p w:rsidR="006F7A82" w:rsidRPr="006F7A82" w:rsidRDefault="006F7A82" w:rsidP="006F7A82">
      <w:pPr>
        <w:ind w:firstLine="709"/>
        <w:jc w:val="both"/>
        <w:rPr>
          <w:rFonts w:ascii="Times New Roman" w:eastAsia="Arial Unicode MS" w:hAnsi="Times New Roman" w:cs="Times New Roman"/>
          <w:i/>
          <w:color w:val="000000"/>
          <w:sz w:val="28"/>
          <w:szCs w:val="28"/>
          <w:lang w:eastAsia="ru-RU" w:bidi="ru-RU"/>
        </w:rPr>
      </w:pPr>
      <w:r w:rsidRPr="006F7A82">
        <w:rPr>
          <w:rFonts w:ascii="Times New Roman" w:eastAsia="Arial Unicode MS" w:hAnsi="Times New Roman" w:cs="Times New Roman"/>
          <w:i/>
          <w:color w:val="000000"/>
          <w:sz w:val="28"/>
          <w:szCs w:val="28"/>
          <w:lang w:eastAsia="ru-RU" w:bidi="ru-RU"/>
        </w:rPr>
        <w:t>Виды деятельности обучающихся:</w:t>
      </w:r>
    </w:p>
    <w:p w:rsidR="006F7A82" w:rsidRPr="006F7A82" w:rsidRDefault="006F7A82" w:rsidP="006F7A82">
      <w:pPr>
        <w:ind w:firstLine="709"/>
        <w:jc w:val="both"/>
        <w:rPr>
          <w:rFonts w:ascii="Times New Roman" w:eastAsia="Arial Unicode MS"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6F7A82">
        <w:rPr>
          <w:rFonts w:ascii="Times New Roman" w:eastAsia="Arial Unicode MS" w:hAnsi="Times New Roman" w:cs="Times New Roman"/>
          <w:color w:val="000000"/>
          <w:sz w:val="28"/>
          <w:szCs w:val="28"/>
          <w:lang w:eastAsia="ru-RU" w:bidi="ru-RU"/>
        </w:rPr>
        <w:t>знакомство с особенностями музыкального фольклора различных народностей Российской Федерации;</w:t>
      </w:r>
    </w:p>
    <w:p w:rsidR="006F7A82" w:rsidRPr="006F7A82" w:rsidRDefault="006F7A82" w:rsidP="006F7A82">
      <w:pPr>
        <w:ind w:firstLine="709"/>
        <w:jc w:val="both"/>
        <w:rPr>
          <w:rFonts w:ascii="Times New Roman" w:eastAsia="Arial Unicode MS"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6F7A82">
        <w:rPr>
          <w:rFonts w:ascii="Times New Roman" w:eastAsia="Arial Unicode MS" w:hAnsi="Times New Roman" w:cs="Times New Roman"/>
          <w:color w:val="000000"/>
          <w:sz w:val="28"/>
          <w:szCs w:val="28"/>
          <w:lang w:eastAsia="ru-RU" w:bidi="ru-RU"/>
        </w:rPr>
        <w:t>определение характерных черт, характеристика типичных элементов музыкального языка (ритм, лад, интонации);</w:t>
      </w:r>
    </w:p>
    <w:p w:rsidR="006F7A82" w:rsidRPr="006F7A82" w:rsidRDefault="006F7A82" w:rsidP="006F7A82">
      <w:pPr>
        <w:ind w:firstLine="709"/>
        <w:jc w:val="both"/>
        <w:rPr>
          <w:rFonts w:ascii="Times New Roman" w:eastAsia="Arial Unicode MS"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6F7A82">
        <w:rPr>
          <w:rFonts w:ascii="Times New Roman" w:eastAsia="Arial Unicode MS" w:hAnsi="Times New Roman" w:cs="Times New Roman"/>
          <w:color w:val="000000"/>
          <w:sz w:val="28"/>
          <w:szCs w:val="28"/>
          <w:lang w:eastAsia="ru-RU" w:bidi="ru-RU"/>
        </w:rPr>
        <w:t>разучивание песен, танцев, импровизация ритмических аккомпанементов на ударных инструментах;</w:t>
      </w:r>
    </w:p>
    <w:p w:rsidR="006F7A82" w:rsidRPr="006F7A82" w:rsidRDefault="006F7A82" w:rsidP="006F7A82">
      <w:pPr>
        <w:ind w:firstLine="709"/>
        <w:jc w:val="both"/>
        <w:rPr>
          <w:rFonts w:ascii="Times New Roman" w:eastAsia="Arial Unicode MS"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6F7A82">
        <w:rPr>
          <w:rFonts w:ascii="Times New Roman" w:eastAsia="Arial Unicode MS" w:hAnsi="Times New Roman" w:cs="Times New Roman"/>
          <w:color w:val="000000"/>
          <w:sz w:val="28"/>
          <w:szCs w:val="28"/>
          <w:lang w:eastAsia="ru-RU" w:bidi="ru-RU"/>
        </w:rPr>
        <w:t>вариативно: исполнение на доступных клавишных или духовых инструментах (свирель) мелодий народных песен, прослеживание мелодии по нотной записи;</w:t>
      </w:r>
    </w:p>
    <w:p w:rsidR="006F7A82" w:rsidRPr="006F7A82" w:rsidRDefault="006F7A82" w:rsidP="006F7A82">
      <w:pPr>
        <w:ind w:firstLine="709"/>
        <w:jc w:val="both"/>
        <w:rPr>
          <w:rFonts w:ascii="Times New Roman" w:eastAsia="Arial Unicode MS"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6F7A82">
        <w:rPr>
          <w:rFonts w:ascii="Times New Roman" w:eastAsia="Arial Unicode MS" w:hAnsi="Times New Roman" w:cs="Times New Roman"/>
          <w:color w:val="000000"/>
          <w:sz w:val="28"/>
          <w:szCs w:val="28"/>
          <w:lang w:eastAsia="ru-RU" w:bidi="ru-RU"/>
        </w:rPr>
        <w:t>творческие, исследовательские проекты, школьные фестивали, посвящённые музыкальному творчеству народов России.</w:t>
      </w:r>
    </w:p>
    <w:p w:rsidR="006F7A82" w:rsidRPr="006F7A82" w:rsidRDefault="006F7A82" w:rsidP="006F7A82">
      <w:pPr>
        <w:ind w:firstLine="709"/>
        <w:jc w:val="both"/>
        <w:rPr>
          <w:rFonts w:ascii="Times New Roman" w:eastAsia="Arial Unicode MS" w:hAnsi="Times New Roman" w:cs="Times New Roman"/>
          <w:b/>
          <w:i/>
          <w:color w:val="000000"/>
          <w:sz w:val="28"/>
          <w:szCs w:val="28"/>
          <w:lang w:eastAsia="ru-RU" w:bidi="ru-RU"/>
        </w:rPr>
      </w:pPr>
      <w:r w:rsidRPr="006F7A82">
        <w:rPr>
          <w:rFonts w:ascii="Times New Roman" w:eastAsia="Arial Unicode MS" w:hAnsi="Times New Roman" w:cs="Times New Roman"/>
          <w:b/>
          <w:i/>
          <w:color w:val="000000"/>
          <w:sz w:val="28"/>
          <w:szCs w:val="28"/>
          <w:lang w:eastAsia="ru-RU" w:bidi="ru-RU"/>
        </w:rPr>
        <w:t xml:space="preserve">Фольклор в творчестве профессиональных музыкантов. </w:t>
      </w:r>
    </w:p>
    <w:p w:rsidR="006F7A82" w:rsidRPr="006F7A82" w:rsidRDefault="006F7A82" w:rsidP="006F7A82">
      <w:pPr>
        <w:ind w:firstLine="709"/>
        <w:jc w:val="both"/>
        <w:rPr>
          <w:rFonts w:ascii="Times New Roman" w:eastAsia="Arial Unicode MS" w:hAnsi="Times New Roman" w:cs="Times New Roman"/>
          <w:color w:val="000000"/>
          <w:sz w:val="28"/>
          <w:szCs w:val="28"/>
          <w:lang w:eastAsia="ru-RU" w:bidi="ru-RU"/>
        </w:rPr>
      </w:pPr>
      <w:r w:rsidRPr="006F7A82">
        <w:rPr>
          <w:rFonts w:ascii="Times New Roman" w:eastAsia="Arial Unicode MS" w:hAnsi="Times New Roman" w:cs="Times New Roman"/>
          <w:i/>
          <w:color w:val="000000"/>
          <w:sz w:val="28"/>
          <w:szCs w:val="28"/>
          <w:lang w:eastAsia="ru-RU" w:bidi="ru-RU"/>
        </w:rPr>
        <w:t>Содержание</w:t>
      </w:r>
      <w:r w:rsidRPr="006F7A82">
        <w:rPr>
          <w:rFonts w:ascii="Times New Roman" w:eastAsia="Arial Unicode MS" w:hAnsi="Times New Roman" w:cs="Times New Roman"/>
          <w:color w:val="000000"/>
          <w:sz w:val="28"/>
          <w:szCs w:val="28"/>
          <w:lang w:eastAsia="ru-RU" w:bidi="ru-RU"/>
        </w:rPr>
        <w:t>: собиратели фольклора. Народные мелодии в обработке композиторов. Народные жанры, интонации как основа для композиторского творчества.</w:t>
      </w:r>
    </w:p>
    <w:p w:rsidR="006F7A82" w:rsidRDefault="006F7A82" w:rsidP="006F7A82">
      <w:pPr>
        <w:ind w:firstLine="709"/>
        <w:jc w:val="both"/>
        <w:rPr>
          <w:rFonts w:ascii="Times New Roman" w:eastAsia="Arial Unicode MS" w:hAnsi="Times New Roman" w:cs="Times New Roman"/>
          <w:color w:val="000000"/>
          <w:sz w:val="28"/>
          <w:szCs w:val="28"/>
          <w:lang w:eastAsia="ru-RU" w:bidi="ru-RU"/>
        </w:rPr>
      </w:pPr>
      <w:r w:rsidRPr="006F7A82">
        <w:rPr>
          <w:rFonts w:ascii="Times New Roman" w:eastAsia="Arial Unicode MS" w:hAnsi="Times New Roman" w:cs="Times New Roman"/>
          <w:i/>
          <w:color w:val="000000"/>
          <w:sz w:val="28"/>
          <w:szCs w:val="28"/>
          <w:lang w:eastAsia="ru-RU" w:bidi="ru-RU"/>
        </w:rPr>
        <w:t>Виды деятельности обучающихся</w:t>
      </w:r>
      <w:r w:rsidRPr="006F7A82">
        <w:rPr>
          <w:rFonts w:ascii="Times New Roman" w:eastAsia="Arial Unicode MS" w:hAnsi="Times New Roman" w:cs="Times New Roman"/>
          <w:color w:val="000000"/>
          <w:sz w:val="28"/>
          <w:szCs w:val="28"/>
          <w:lang w:eastAsia="ru-RU" w:bidi="ru-RU"/>
        </w:rPr>
        <w:t xml:space="preserve">: </w:t>
      </w:r>
    </w:p>
    <w:p w:rsidR="006F7A82" w:rsidRPr="006F7A82" w:rsidRDefault="006F7A82" w:rsidP="006F7A82">
      <w:pPr>
        <w:ind w:firstLine="709"/>
        <w:jc w:val="both"/>
        <w:rPr>
          <w:rFonts w:ascii="Times New Roman" w:eastAsia="Arial Unicode MS"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6F7A82">
        <w:rPr>
          <w:rFonts w:ascii="Times New Roman" w:eastAsia="Arial Unicode MS" w:hAnsi="Times New Roman" w:cs="Times New Roman"/>
          <w:color w:val="000000"/>
          <w:sz w:val="28"/>
          <w:szCs w:val="28"/>
          <w:lang w:eastAsia="ru-RU" w:bidi="ru-RU"/>
        </w:rPr>
        <w:t>диалог с учителем о значении фольклористики; чтение учебных, популярных текстов о собирателях фольклора; слушание музыки, созданной композиторами на основе народных жанров и интонаций;</w:t>
      </w:r>
    </w:p>
    <w:p w:rsidR="006F7A82" w:rsidRPr="006F7A82" w:rsidRDefault="006F7A82" w:rsidP="006F7A82">
      <w:pPr>
        <w:ind w:firstLine="709"/>
        <w:jc w:val="both"/>
        <w:rPr>
          <w:rFonts w:ascii="Times New Roman" w:eastAsia="Arial Unicode MS"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6F7A82">
        <w:rPr>
          <w:rFonts w:ascii="Times New Roman" w:eastAsia="Arial Unicode MS" w:hAnsi="Times New Roman" w:cs="Times New Roman"/>
          <w:color w:val="000000"/>
          <w:sz w:val="28"/>
          <w:szCs w:val="28"/>
          <w:lang w:eastAsia="ru-RU" w:bidi="ru-RU"/>
        </w:rPr>
        <w:t>определение приёмов обработки, развития народных мелодий; разучивание, исполнение народных песен в композиторской обработке; сравнение звучания одних и тех же мелодий в народном и композиторском</w:t>
      </w:r>
      <w:r>
        <w:rPr>
          <w:rFonts w:ascii="Times New Roman" w:eastAsia="Arial Unicode MS" w:hAnsi="Times New Roman" w:cs="Times New Roman"/>
          <w:color w:val="000000"/>
          <w:sz w:val="28"/>
          <w:szCs w:val="28"/>
          <w:lang w:eastAsia="ru-RU" w:bidi="ru-RU"/>
        </w:rPr>
        <w:t xml:space="preserve"> </w:t>
      </w:r>
      <w:r w:rsidRPr="006F7A82">
        <w:rPr>
          <w:rFonts w:ascii="Times New Roman" w:eastAsia="Arial Unicode MS" w:hAnsi="Times New Roman" w:cs="Times New Roman"/>
          <w:color w:val="000000"/>
          <w:sz w:val="28"/>
          <w:szCs w:val="28"/>
          <w:lang w:eastAsia="ru-RU" w:bidi="ru-RU"/>
        </w:rPr>
        <w:t>варианте;</w:t>
      </w:r>
    </w:p>
    <w:p w:rsidR="006F7A82" w:rsidRDefault="006F7A82" w:rsidP="006F7A82">
      <w:pPr>
        <w:ind w:firstLine="709"/>
        <w:jc w:val="both"/>
        <w:rPr>
          <w:rFonts w:ascii="Times New Roman" w:eastAsia="Arial Unicode MS"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6F7A82">
        <w:rPr>
          <w:rFonts w:ascii="Times New Roman" w:eastAsia="Arial Unicode MS" w:hAnsi="Times New Roman" w:cs="Times New Roman"/>
          <w:color w:val="000000"/>
          <w:sz w:val="28"/>
          <w:szCs w:val="28"/>
          <w:lang w:eastAsia="ru-RU" w:bidi="ru-RU"/>
        </w:rPr>
        <w:t xml:space="preserve">обсуждение аргументированных оценочных суждений на основе сравнения; </w:t>
      </w:r>
    </w:p>
    <w:p w:rsidR="006F7A82" w:rsidRPr="005E29C6" w:rsidRDefault="006F7A82" w:rsidP="005E29C6">
      <w:pPr>
        <w:ind w:firstLine="709"/>
        <w:jc w:val="both"/>
        <w:rPr>
          <w:rFonts w:ascii="Times New Roman" w:eastAsia="Arial Unicode MS"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6F7A82">
        <w:rPr>
          <w:rFonts w:ascii="Times New Roman" w:eastAsia="Arial Unicode MS" w:hAnsi="Times New Roman" w:cs="Times New Roman"/>
          <w:color w:val="000000"/>
          <w:sz w:val="28"/>
          <w:szCs w:val="28"/>
          <w:lang w:eastAsia="ru-RU" w:bidi="ru-RU"/>
        </w:rPr>
        <w:t xml:space="preserve">вариативно: аналогии с изобразительным искусством - сравнение фотографий подлинных образцов народных промыслов (гжель, хохлома, Городецкая </w:t>
      </w:r>
      <w:r w:rsidRPr="006F7A82">
        <w:rPr>
          <w:rFonts w:ascii="Times New Roman" w:eastAsia="Arial Unicode MS" w:hAnsi="Times New Roman" w:cs="Times New Roman"/>
          <w:color w:val="000000"/>
          <w:sz w:val="28"/>
          <w:szCs w:val="28"/>
          <w:lang w:eastAsia="ru-RU" w:bidi="ru-RU"/>
        </w:rPr>
        <w:lastRenderedPageBreak/>
        <w:t>роспись) с творчеством современных художников, модельеров, дизайнеров, работающих в со</w:t>
      </w:r>
      <w:r w:rsidR="005E29C6">
        <w:rPr>
          <w:rFonts w:ascii="Times New Roman" w:eastAsia="Arial Unicode MS" w:hAnsi="Times New Roman" w:cs="Times New Roman"/>
          <w:color w:val="000000"/>
          <w:sz w:val="28"/>
          <w:szCs w:val="28"/>
          <w:lang w:eastAsia="ru-RU" w:bidi="ru-RU"/>
        </w:rPr>
        <w:t>ответствующих техниках росписи.</w:t>
      </w:r>
    </w:p>
    <w:p w:rsidR="0005346E" w:rsidRPr="005F738B" w:rsidRDefault="0005346E" w:rsidP="0005346E">
      <w:pPr>
        <w:ind w:firstLine="709"/>
        <w:jc w:val="both"/>
        <w:rPr>
          <w:rFonts w:ascii="Times New Roman" w:hAnsi="Times New Roman" w:cs="Times New Roman"/>
          <w:b/>
          <w:sz w:val="28"/>
          <w:szCs w:val="28"/>
        </w:rPr>
      </w:pPr>
      <w:r>
        <w:rPr>
          <w:rFonts w:ascii="Times New Roman" w:hAnsi="Times New Roman" w:cs="Times New Roman"/>
          <w:b/>
          <w:sz w:val="28"/>
          <w:szCs w:val="28"/>
        </w:rPr>
        <w:t>Модуль № 2</w:t>
      </w:r>
      <w:r w:rsidRPr="005F738B">
        <w:rPr>
          <w:rFonts w:ascii="Times New Roman" w:hAnsi="Times New Roman" w:cs="Times New Roman"/>
          <w:b/>
          <w:sz w:val="28"/>
          <w:szCs w:val="28"/>
        </w:rPr>
        <w:t xml:space="preserve"> «Классическая музыка»</w:t>
      </w:r>
    </w:p>
    <w:p w:rsidR="0005346E" w:rsidRPr="007C6A34" w:rsidRDefault="0005346E" w:rsidP="0005346E">
      <w:pPr>
        <w:ind w:firstLine="709"/>
        <w:jc w:val="both"/>
        <w:rPr>
          <w:rFonts w:ascii="Times New Roman" w:hAnsi="Times New Roman" w:cs="Times New Roman"/>
          <w:sz w:val="28"/>
          <w:szCs w:val="28"/>
        </w:rPr>
      </w:pPr>
      <w:r w:rsidRPr="007C6A34">
        <w:rPr>
          <w:rFonts w:ascii="Times New Roman" w:hAnsi="Times New Roman" w:cs="Times New Roman"/>
          <w:sz w:val="28"/>
          <w:szCs w:val="28"/>
        </w:rPr>
        <w:t>Данный модуль является одним из ва</w:t>
      </w:r>
      <w:r>
        <w:rPr>
          <w:rFonts w:ascii="Times New Roman" w:hAnsi="Times New Roman" w:cs="Times New Roman"/>
          <w:sz w:val="28"/>
          <w:szCs w:val="28"/>
        </w:rPr>
        <w:t>жнейших. Шедевры мировой музы-</w:t>
      </w:r>
      <w:r w:rsidRPr="007C6A34">
        <w:rPr>
          <w:rFonts w:ascii="Times New Roman" w:hAnsi="Times New Roman" w:cs="Times New Roman"/>
          <w:sz w:val="28"/>
          <w:szCs w:val="28"/>
        </w:rPr>
        <w:t>альной классики составляют золотой фо</w:t>
      </w:r>
      <w:r>
        <w:rPr>
          <w:rFonts w:ascii="Times New Roman" w:hAnsi="Times New Roman" w:cs="Times New Roman"/>
          <w:sz w:val="28"/>
          <w:szCs w:val="28"/>
        </w:rPr>
        <w:t>нд музыкальной культуры. Прове</w:t>
      </w:r>
      <w:r w:rsidRPr="007C6A34">
        <w:rPr>
          <w:rFonts w:ascii="Times New Roman" w:hAnsi="Times New Roman" w:cs="Times New Roman"/>
          <w:sz w:val="28"/>
          <w:szCs w:val="28"/>
        </w:rPr>
        <w:t>ренные временем образцы камерных и с</w:t>
      </w:r>
      <w:r>
        <w:rPr>
          <w:rFonts w:ascii="Times New Roman" w:hAnsi="Times New Roman" w:cs="Times New Roman"/>
          <w:sz w:val="28"/>
          <w:szCs w:val="28"/>
        </w:rPr>
        <w:t>имфонических сочинений позволя</w:t>
      </w:r>
      <w:r w:rsidRPr="007C6A34">
        <w:rPr>
          <w:rFonts w:ascii="Times New Roman" w:hAnsi="Times New Roman" w:cs="Times New Roman"/>
          <w:sz w:val="28"/>
          <w:szCs w:val="28"/>
        </w:rPr>
        <w:t>ют раскрыть перед обучающимися богатую палитру мыслей и чувств, воплощённую в звуках музыкальным гением великих компози</w:t>
      </w:r>
      <w:r>
        <w:rPr>
          <w:rFonts w:ascii="Times New Roman" w:hAnsi="Times New Roman" w:cs="Times New Roman"/>
          <w:sz w:val="28"/>
          <w:szCs w:val="28"/>
        </w:rPr>
        <w:t>торов, воспи</w:t>
      </w:r>
      <w:r w:rsidRPr="007C6A34">
        <w:rPr>
          <w:rFonts w:ascii="Times New Roman" w:hAnsi="Times New Roman" w:cs="Times New Roman"/>
          <w:sz w:val="28"/>
          <w:szCs w:val="28"/>
        </w:rPr>
        <w:t>тывать их музыкальный вкус на подлинно художественных произведениях.</w:t>
      </w:r>
    </w:p>
    <w:p w:rsidR="0005346E" w:rsidRPr="0005346E" w:rsidRDefault="0005346E" w:rsidP="0005346E">
      <w:pPr>
        <w:widowControl w:val="0"/>
        <w:tabs>
          <w:tab w:val="left" w:pos="2140"/>
        </w:tabs>
        <w:ind w:firstLine="709"/>
        <w:jc w:val="both"/>
        <w:rPr>
          <w:rFonts w:ascii="Times New Roman" w:eastAsia="Times New Roman" w:hAnsi="Times New Roman" w:cs="Times New Roman"/>
          <w:b/>
          <w:i/>
          <w:color w:val="000000"/>
          <w:sz w:val="28"/>
          <w:szCs w:val="28"/>
          <w:lang w:eastAsia="ru-RU" w:bidi="ru-RU"/>
        </w:rPr>
      </w:pPr>
      <w:r w:rsidRPr="0005346E">
        <w:rPr>
          <w:rFonts w:ascii="Times New Roman" w:eastAsia="Times New Roman" w:hAnsi="Times New Roman" w:cs="Times New Roman"/>
          <w:b/>
          <w:i/>
          <w:color w:val="000000"/>
          <w:sz w:val="28"/>
          <w:szCs w:val="28"/>
          <w:lang w:eastAsia="ru-RU" w:bidi="ru-RU"/>
        </w:rPr>
        <w:t>Композитор - исполнитель - слушатель.</w:t>
      </w:r>
    </w:p>
    <w:p w:rsidR="0005346E" w:rsidRPr="0005346E" w:rsidRDefault="0005346E" w:rsidP="0005346E">
      <w:pPr>
        <w:widowControl w:val="0"/>
        <w:ind w:firstLine="900"/>
        <w:jc w:val="both"/>
        <w:rPr>
          <w:rFonts w:ascii="Times New Roman" w:eastAsia="Times New Roman" w:hAnsi="Times New Roman" w:cs="Times New Roman"/>
          <w:color w:val="000000"/>
          <w:sz w:val="28"/>
          <w:szCs w:val="28"/>
          <w:lang w:eastAsia="ru-RU" w:bidi="ru-RU"/>
        </w:rPr>
      </w:pPr>
      <w:r w:rsidRPr="0005346E">
        <w:rPr>
          <w:rFonts w:ascii="Times New Roman" w:eastAsia="Times New Roman" w:hAnsi="Times New Roman" w:cs="Times New Roman"/>
          <w:i/>
          <w:color w:val="000000"/>
          <w:sz w:val="28"/>
          <w:szCs w:val="28"/>
          <w:lang w:eastAsia="ru-RU" w:bidi="ru-RU"/>
        </w:rPr>
        <w:t>Содержание</w:t>
      </w:r>
      <w:r w:rsidRPr="0005346E">
        <w:rPr>
          <w:rFonts w:ascii="Times New Roman" w:eastAsia="Times New Roman" w:hAnsi="Times New Roman" w:cs="Times New Roman"/>
          <w:color w:val="000000"/>
          <w:sz w:val="28"/>
          <w:szCs w:val="28"/>
          <w:lang w:eastAsia="ru-RU" w:bidi="ru-RU"/>
        </w:rPr>
        <w:t>: композитор, исполнитель, особенности их деятельности, творчества. Умение слушать музыку. Концерт, концертный зал. Правила поведения в концертном зале.</w:t>
      </w:r>
    </w:p>
    <w:p w:rsidR="0005346E" w:rsidRPr="0005346E" w:rsidRDefault="0005346E" w:rsidP="0005346E">
      <w:pPr>
        <w:widowControl w:val="0"/>
        <w:ind w:right="-1" w:firstLine="709"/>
        <w:jc w:val="both"/>
        <w:rPr>
          <w:rFonts w:ascii="Times New Roman" w:eastAsia="Times New Roman" w:hAnsi="Times New Roman" w:cs="Times New Roman"/>
          <w:color w:val="000000"/>
          <w:sz w:val="28"/>
          <w:szCs w:val="28"/>
          <w:lang w:eastAsia="ru-RU" w:bidi="ru-RU"/>
        </w:rPr>
      </w:pPr>
      <w:r w:rsidRPr="0005346E">
        <w:rPr>
          <w:rFonts w:ascii="Times New Roman" w:eastAsia="Times New Roman" w:hAnsi="Times New Roman" w:cs="Times New Roman"/>
          <w:i/>
          <w:color w:val="000000"/>
          <w:sz w:val="28"/>
          <w:szCs w:val="28"/>
          <w:lang w:eastAsia="ru-RU" w:bidi="ru-RU"/>
        </w:rPr>
        <w:t>Виды деятельности обучающихся</w:t>
      </w:r>
      <w:r>
        <w:rPr>
          <w:rFonts w:ascii="Times New Roman" w:eastAsia="Times New Roman" w:hAnsi="Times New Roman" w:cs="Times New Roman"/>
          <w:color w:val="000000"/>
          <w:sz w:val="28"/>
          <w:szCs w:val="28"/>
          <w:lang w:eastAsia="ru-RU" w:bidi="ru-RU"/>
        </w:rPr>
        <w:t>: про</w:t>
      </w:r>
      <w:r w:rsidRPr="0005346E">
        <w:rPr>
          <w:rFonts w:ascii="Times New Roman" w:eastAsia="Times New Roman" w:hAnsi="Times New Roman" w:cs="Times New Roman"/>
          <w:color w:val="000000"/>
          <w:sz w:val="28"/>
          <w:szCs w:val="28"/>
          <w:lang w:eastAsia="ru-RU" w:bidi="ru-RU"/>
        </w:rPr>
        <w:t>смотр видеозаписи концерта; слушание музыки, рассматривание иллюстраций; диалог с учителем по теме занятия;</w:t>
      </w:r>
    </w:p>
    <w:p w:rsidR="0005346E" w:rsidRPr="0005346E" w:rsidRDefault="0005346E" w:rsidP="0005346E">
      <w:pPr>
        <w:widowControl w:val="0"/>
        <w:ind w:right="-1"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05346E">
        <w:rPr>
          <w:rFonts w:ascii="Times New Roman" w:eastAsia="Times New Roman" w:hAnsi="Times New Roman" w:cs="Times New Roman"/>
          <w:color w:val="000000"/>
          <w:sz w:val="28"/>
          <w:szCs w:val="28"/>
          <w:lang w:eastAsia="ru-RU" w:bidi="ru-RU"/>
        </w:rPr>
        <w:t>«Я - исполнитель» (игра - имитация исполнительских движений);</w:t>
      </w:r>
    </w:p>
    <w:p w:rsidR="0005346E" w:rsidRPr="0005346E" w:rsidRDefault="0005346E" w:rsidP="0005346E">
      <w:pPr>
        <w:widowControl w:val="0"/>
        <w:ind w:right="-1"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05346E">
        <w:rPr>
          <w:rFonts w:ascii="Times New Roman" w:eastAsia="Times New Roman" w:hAnsi="Times New Roman" w:cs="Times New Roman"/>
          <w:color w:val="000000"/>
          <w:sz w:val="28"/>
          <w:szCs w:val="28"/>
          <w:lang w:eastAsia="ru-RU" w:bidi="ru-RU"/>
        </w:rPr>
        <w:t>игра «Я - композитор» (сочинение небольших попевок, мелодических фраз);</w:t>
      </w:r>
    </w:p>
    <w:p w:rsidR="0005346E" w:rsidRPr="0005346E" w:rsidRDefault="0005346E" w:rsidP="0005346E">
      <w:pPr>
        <w:widowControl w:val="0"/>
        <w:ind w:right="-1"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05346E">
        <w:rPr>
          <w:rFonts w:ascii="Times New Roman" w:eastAsia="Times New Roman" w:hAnsi="Times New Roman" w:cs="Times New Roman"/>
          <w:color w:val="000000"/>
          <w:sz w:val="28"/>
          <w:szCs w:val="28"/>
          <w:lang w:eastAsia="ru-RU" w:bidi="ru-RU"/>
        </w:rPr>
        <w:t>освоение правил поведения на концерте;</w:t>
      </w:r>
    </w:p>
    <w:p w:rsidR="0005346E" w:rsidRPr="0005346E" w:rsidRDefault="0005346E" w:rsidP="0005346E">
      <w:pPr>
        <w:widowControl w:val="0"/>
        <w:ind w:right="-1"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05346E">
        <w:rPr>
          <w:rFonts w:ascii="Times New Roman" w:eastAsia="Times New Roman" w:hAnsi="Times New Roman" w:cs="Times New Roman"/>
          <w:color w:val="000000"/>
          <w:sz w:val="28"/>
          <w:szCs w:val="28"/>
          <w:lang w:eastAsia="ru-RU" w:bidi="ru-RU"/>
        </w:rPr>
        <w:t>вариативно: «Как на концерте» - выступление учителя или одноклассника, обучающегося в музыкальной школе, с исполнением краткого музыкального произведения; посещение концерта классической музыки.</w:t>
      </w:r>
    </w:p>
    <w:p w:rsidR="0005346E" w:rsidRPr="0005346E" w:rsidRDefault="0005346E" w:rsidP="0005346E">
      <w:pPr>
        <w:widowControl w:val="0"/>
        <w:tabs>
          <w:tab w:val="left" w:pos="2140"/>
        </w:tabs>
        <w:ind w:left="709" w:right="-1"/>
        <w:jc w:val="both"/>
        <w:rPr>
          <w:rFonts w:ascii="Times New Roman" w:eastAsia="Times New Roman" w:hAnsi="Times New Roman" w:cs="Times New Roman"/>
          <w:color w:val="000000"/>
          <w:sz w:val="28"/>
          <w:szCs w:val="28"/>
          <w:lang w:eastAsia="ru-RU" w:bidi="ru-RU"/>
        </w:rPr>
      </w:pPr>
      <w:r w:rsidRPr="0005346E">
        <w:rPr>
          <w:rFonts w:ascii="Times New Roman" w:eastAsia="Times New Roman" w:hAnsi="Times New Roman" w:cs="Times New Roman"/>
          <w:b/>
          <w:i/>
          <w:color w:val="000000"/>
          <w:sz w:val="28"/>
          <w:szCs w:val="28"/>
          <w:lang w:eastAsia="ru-RU" w:bidi="ru-RU"/>
        </w:rPr>
        <w:t>Композиторы - детям</w:t>
      </w:r>
      <w:r w:rsidRPr="0005346E">
        <w:rPr>
          <w:rFonts w:ascii="Times New Roman" w:eastAsia="Times New Roman" w:hAnsi="Times New Roman" w:cs="Times New Roman"/>
          <w:color w:val="000000"/>
          <w:sz w:val="28"/>
          <w:szCs w:val="28"/>
          <w:lang w:eastAsia="ru-RU" w:bidi="ru-RU"/>
        </w:rPr>
        <w:t>.</w:t>
      </w:r>
    </w:p>
    <w:p w:rsidR="0005346E" w:rsidRPr="0005346E" w:rsidRDefault="0005346E" w:rsidP="0005346E">
      <w:pPr>
        <w:widowControl w:val="0"/>
        <w:tabs>
          <w:tab w:val="left" w:pos="2863"/>
        </w:tabs>
        <w:ind w:right="-1" w:firstLine="709"/>
        <w:jc w:val="both"/>
        <w:rPr>
          <w:rFonts w:ascii="Times New Roman" w:eastAsia="Times New Roman" w:hAnsi="Times New Roman" w:cs="Times New Roman"/>
          <w:color w:val="000000"/>
          <w:sz w:val="28"/>
          <w:szCs w:val="28"/>
          <w:lang w:eastAsia="ru-RU" w:bidi="ru-RU"/>
        </w:rPr>
      </w:pPr>
      <w:r w:rsidRPr="0005346E">
        <w:rPr>
          <w:rFonts w:ascii="Times New Roman" w:eastAsia="Times New Roman" w:hAnsi="Times New Roman" w:cs="Times New Roman"/>
          <w:i/>
          <w:color w:val="000000"/>
          <w:sz w:val="28"/>
          <w:szCs w:val="28"/>
          <w:lang w:eastAsia="ru-RU" w:bidi="ru-RU"/>
        </w:rPr>
        <w:t>Содержание</w:t>
      </w:r>
      <w:r>
        <w:rPr>
          <w:rFonts w:ascii="Times New Roman" w:eastAsia="Times New Roman" w:hAnsi="Times New Roman" w:cs="Times New Roman"/>
          <w:color w:val="000000"/>
          <w:sz w:val="28"/>
          <w:szCs w:val="28"/>
          <w:lang w:eastAsia="ru-RU" w:bidi="ru-RU"/>
        </w:rPr>
        <w:t xml:space="preserve">: </w:t>
      </w:r>
      <w:r w:rsidRPr="0005346E">
        <w:rPr>
          <w:rFonts w:ascii="Times New Roman" w:eastAsia="Times New Roman" w:hAnsi="Times New Roman" w:cs="Times New Roman"/>
          <w:color w:val="000000"/>
          <w:sz w:val="28"/>
          <w:szCs w:val="28"/>
          <w:lang w:eastAsia="ru-RU" w:bidi="ru-RU"/>
        </w:rPr>
        <w:t>детская музыка П.И. Чайковского, С.С. Прокофьева,</w:t>
      </w:r>
      <w:r>
        <w:rPr>
          <w:rFonts w:ascii="Times New Roman" w:eastAsia="Times New Roman" w:hAnsi="Times New Roman" w:cs="Times New Roman"/>
          <w:color w:val="000000"/>
          <w:sz w:val="28"/>
          <w:szCs w:val="28"/>
          <w:lang w:eastAsia="ru-RU" w:bidi="ru-RU"/>
        </w:rPr>
        <w:t xml:space="preserve"> </w:t>
      </w:r>
      <w:r w:rsidRPr="0005346E">
        <w:rPr>
          <w:rFonts w:ascii="Times New Roman" w:eastAsia="Times New Roman" w:hAnsi="Times New Roman" w:cs="Times New Roman"/>
          <w:color w:val="000000"/>
          <w:sz w:val="28"/>
          <w:szCs w:val="28"/>
          <w:lang w:eastAsia="ru-RU" w:bidi="ru-RU"/>
        </w:rPr>
        <w:t>Д.Б. Кабалевского и других композиторов. Понятие жанра. Песня, танец, марш.</w:t>
      </w:r>
    </w:p>
    <w:p w:rsidR="0005346E" w:rsidRPr="0005346E" w:rsidRDefault="0005346E" w:rsidP="0005346E">
      <w:pPr>
        <w:widowControl w:val="0"/>
        <w:ind w:right="-1" w:firstLine="709"/>
        <w:jc w:val="both"/>
        <w:rPr>
          <w:rFonts w:ascii="Times New Roman" w:eastAsia="Times New Roman" w:hAnsi="Times New Roman" w:cs="Times New Roman"/>
          <w:color w:val="000000"/>
          <w:sz w:val="28"/>
          <w:szCs w:val="28"/>
          <w:lang w:eastAsia="ru-RU" w:bidi="ru-RU"/>
        </w:rPr>
      </w:pPr>
      <w:r w:rsidRPr="0005346E">
        <w:rPr>
          <w:rFonts w:ascii="Times New Roman" w:eastAsia="Times New Roman" w:hAnsi="Times New Roman" w:cs="Times New Roman"/>
          <w:i/>
          <w:color w:val="000000"/>
          <w:sz w:val="28"/>
          <w:szCs w:val="28"/>
          <w:lang w:eastAsia="ru-RU" w:bidi="ru-RU"/>
        </w:rPr>
        <w:t>Виды деятельности обучающихся</w:t>
      </w:r>
      <w:r w:rsidRPr="0005346E">
        <w:rPr>
          <w:rFonts w:ascii="Times New Roman" w:eastAsia="Times New Roman" w:hAnsi="Times New Roman" w:cs="Times New Roman"/>
          <w:color w:val="000000"/>
          <w:sz w:val="28"/>
          <w:szCs w:val="28"/>
          <w:lang w:eastAsia="ru-RU" w:bidi="ru-RU"/>
        </w:rPr>
        <w:t>:</w:t>
      </w:r>
    </w:p>
    <w:p w:rsidR="0005346E" w:rsidRPr="0005346E" w:rsidRDefault="0005346E" w:rsidP="0005346E">
      <w:pPr>
        <w:widowControl w:val="0"/>
        <w:ind w:right="-1"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05346E">
        <w:rPr>
          <w:rFonts w:ascii="Times New Roman" w:eastAsia="Times New Roman" w:hAnsi="Times New Roman" w:cs="Times New Roman"/>
          <w:color w:val="000000"/>
          <w:sz w:val="28"/>
          <w:szCs w:val="28"/>
          <w:lang w:eastAsia="ru-RU" w:bidi="ru-RU"/>
        </w:rPr>
        <w:t>слушание музыки, определение основного характера, музыкально</w:t>
      </w:r>
      <w:r w:rsidRPr="0005346E">
        <w:rPr>
          <w:rFonts w:ascii="Times New Roman" w:eastAsia="Times New Roman" w:hAnsi="Times New Roman" w:cs="Times New Roman"/>
          <w:color w:val="000000"/>
          <w:sz w:val="28"/>
          <w:szCs w:val="28"/>
          <w:lang w:eastAsia="ru-RU" w:bidi="ru-RU"/>
        </w:rPr>
        <w:softHyphen/>
        <w:t>выразительных средств, использованных композитором; подбор эпитетов, иллюстраций к музыке; определение жанра; музыкальная викторина;</w:t>
      </w:r>
    </w:p>
    <w:p w:rsidR="0005346E" w:rsidRPr="0005346E" w:rsidRDefault="0005346E" w:rsidP="0005346E">
      <w:pPr>
        <w:widowControl w:val="0"/>
        <w:ind w:right="-1"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05346E">
        <w:rPr>
          <w:rFonts w:ascii="Times New Roman" w:eastAsia="Times New Roman" w:hAnsi="Times New Roman" w:cs="Times New Roman"/>
          <w:color w:val="000000"/>
          <w:sz w:val="28"/>
          <w:szCs w:val="28"/>
          <w:lang w:eastAsia="ru-RU" w:bidi="ru-RU"/>
        </w:rPr>
        <w:t>вариативно: вокализация, исполнение мелодий инструментальных пьес со словами; разучивание, исполнение песен; сочинение ритмических аккомпанементов (с помощью звучащих жестов или ударных и шумовых инструментов) к пьесам маршевого и танцевального характера.</w:t>
      </w:r>
    </w:p>
    <w:p w:rsidR="0005346E" w:rsidRPr="0005346E" w:rsidRDefault="0005346E" w:rsidP="0005346E">
      <w:pPr>
        <w:widowControl w:val="0"/>
        <w:tabs>
          <w:tab w:val="left" w:pos="2146"/>
        </w:tabs>
        <w:ind w:left="709" w:right="-1"/>
        <w:jc w:val="both"/>
        <w:rPr>
          <w:rFonts w:ascii="Times New Roman" w:eastAsia="Times New Roman" w:hAnsi="Times New Roman" w:cs="Times New Roman"/>
          <w:b/>
          <w:i/>
          <w:color w:val="000000"/>
          <w:sz w:val="28"/>
          <w:szCs w:val="28"/>
          <w:lang w:eastAsia="ru-RU" w:bidi="ru-RU"/>
        </w:rPr>
      </w:pPr>
      <w:r w:rsidRPr="0005346E">
        <w:rPr>
          <w:rFonts w:ascii="Times New Roman" w:eastAsia="Times New Roman" w:hAnsi="Times New Roman" w:cs="Times New Roman"/>
          <w:b/>
          <w:i/>
          <w:color w:val="000000"/>
          <w:sz w:val="28"/>
          <w:szCs w:val="28"/>
          <w:lang w:eastAsia="ru-RU" w:bidi="ru-RU"/>
        </w:rPr>
        <w:t>Оркестр.</w:t>
      </w:r>
    </w:p>
    <w:p w:rsidR="0005346E" w:rsidRPr="0005346E" w:rsidRDefault="0005346E" w:rsidP="0005346E">
      <w:pPr>
        <w:widowControl w:val="0"/>
        <w:ind w:right="-1" w:firstLine="709"/>
        <w:jc w:val="both"/>
        <w:rPr>
          <w:rFonts w:ascii="Times New Roman" w:eastAsia="Times New Roman" w:hAnsi="Times New Roman" w:cs="Times New Roman"/>
          <w:color w:val="000000"/>
          <w:sz w:val="28"/>
          <w:szCs w:val="28"/>
          <w:lang w:eastAsia="ru-RU" w:bidi="ru-RU"/>
        </w:rPr>
      </w:pPr>
      <w:r w:rsidRPr="0005346E">
        <w:rPr>
          <w:rFonts w:ascii="Times New Roman" w:eastAsia="Times New Roman" w:hAnsi="Times New Roman" w:cs="Times New Roman"/>
          <w:i/>
          <w:color w:val="000000"/>
          <w:sz w:val="28"/>
          <w:szCs w:val="28"/>
          <w:lang w:eastAsia="ru-RU" w:bidi="ru-RU"/>
        </w:rPr>
        <w:t>Содержание</w:t>
      </w:r>
      <w:r w:rsidRPr="0005346E">
        <w:rPr>
          <w:rFonts w:ascii="Times New Roman" w:eastAsia="Times New Roman" w:hAnsi="Times New Roman" w:cs="Times New Roman"/>
          <w:color w:val="000000"/>
          <w:sz w:val="28"/>
          <w:szCs w:val="28"/>
          <w:lang w:eastAsia="ru-RU" w:bidi="ru-RU"/>
        </w:rPr>
        <w:t>: оркестр - большой коллектив музыкантов. Дирижёр, партитура, репетиция. Жанр концерта - музыкальное соревнование солиста с оркестром.</w:t>
      </w:r>
    </w:p>
    <w:p w:rsidR="0005346E" w:rsidRDefault="0005346E" w:rsidP="005E29C6">
      <w:pPr>
        <w:widowControl w:val="0"/>
        <w:ind w:right="-1" w:firstLine="709"/>
        <w:jc w:val="both"/>
        <w:rPr>
          <w:rFonts w:ascii="Times New Roman" w:eastAsia="Times New Roman" w:hAnsi="Times New Roman" w:cs="Times New Roman"/>
          <w:color w:val="000000"/>
          <w:sz w:val="28"/>
          <w:szCs w:val="28"/>
          <w:lang w:eastAsia="ru-RU" w:bidi="ru-RU"/>
        </w:rPr>
      </w:pPr>
      <w:r w:rsidRPr="0005346E">
        <w:rPr>
          <w:rFonts w:ascii="Times New Roman" w:eastAsia="Times New Roman" w:hAnsi="Times New Roman" w:cs="Times New Roman"/>
          <w:i/>
          <w:color w:val="000000"/>
          <w:sz w:val="28"/>
          <w:szCs w:val="28"/>
          <w:lang w:eastAsia="ru-RU" w:bidi="ru-RU"/>
        </w:rPr>
        <w:t>Виды деятельности обучающихся</w:t>
      </w:r>
      <w:r w:rsidRPr="0005346E">
        <w:rPr>
          <w:rFonts w:ascii="Times New Roman" w:eastAsia="Times New Roman" w:hAnsi="Times New Roman" w:cs="Times New Roman"/>
          <w:color w:val="000000"/>
          <w:sz w:val="28"/>
          <w:szCs w:val="28"/>
          <w:lang w:eastAsia="ru-RU" w:bidi="ru-RU"/>
        </w:rPr>
        <w:t xml:space="preserve">: </w:t>
      </w:r>
    </w:p>
    <w:p w:rsidR="0005346E" w:rsidRPr="0005346E" w:rsidRDefault="0005346E" w:rsidP="005E29C6">
      <w:pPr>
        <w:widowControl w:val="0"/>
        <w:ind w:right="-1"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05346E">
        <w:rPr>
          <w:rFonts w:ascii="Times New Roman" w:eastAsia="Times New Roman" w:hAnsi="Times New Roman" w:cs="Times New Roman"/>
          <w:color w:val="000000"/>
          <w:sz w:val="28"/>
          <w:szCs w:val="28"/>
          <w:lang w:eastAsia="ru-RU" w:bidi="ru-RU"/>
        </w:rPr>
        <w:t>слушание музыки в исполнении оркестра; просмотр видеозаписи; диалог с учителем о роли дирижёра;</w:t>
      </w:r>
    </w:p>
    <w:p w:rsidR="0005346E" w:rsidRPr="0005346E" w:rsidRDefault="0005346E"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05346E">
        <w:rPr>
          <w:rFonts w:ascii="Times New Roman" w:eastAsia="Times New Roman" w:hAnsi="Times New Roman" w:cs="Times New Roman"/>
          <w:color w:val="000000"/>
          <w:sz w:val="28"/>
          <w:szCs w:val="28"/>
          <w:lang w:eastAsia="ru-RU" w:bidi="ru-RU"/>
        </w:rPr>
        <w:t>«Я - дирижёр» - игра-имитация дирижёрских жестов во время звучания музыки;</w:t>
      </w:r>
    </w:p>
    <w:p w:rsidR="0005346E" w:rsidRPr="0005346E" w:rsidRDefault="0005346E"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05346E">
        <w:rPr>
          <w:rFonts w:ascii="Times New Roman" w:eastAsia="Times New Roman" w:hAnsi="Times New Roman" w:cs="Times New Roman"/>
          <w:color w:val="000000"/>
          <w:sz w:val="28"/>
          <w:szCs w:val="28"/>
          <w:lang w:eastAsia="ru-RU" w:bidi="ru-RU"/>
        </w:rPr>
        <w:t xml:space="preserve">разучивание и исполнение песен соответствующей тематики; вариативно: знакомство с принципом расположения партий в партитуре; работа по </w:t>
      </w:r>
      <w:r w:rsidRPr="0005346E">
        <w:rPr>
          <w:rFonts w:ascii="Times New Roman" w:eastAsia="Times New Roman" w:hAnsi="Times New Roman" w:cs="Times New Roman"/>
          <w:color w:val="000000"/>
          <w:sz w:val="28"/>
          <w:szCs w:val="28"/>
          <w:lang w:eastAsia="ru-RU" w:bidi="ru-RU"/>
        </w:rPr>
        <w:lastRenderedPageBreak/>
        <w:t>группам - сочинение своего варианта ритмической партитуры.</w:t>
      </w:r>
    </w:p>
    <w:p w:rsidR="0005346E" w:rsidRPr="0005346E" w:rsidRDefault="0005346E" w:rsidP="005E29C6">
      <w:pPr>
        <w:widowControl w:val="0"/>
        <w:tabs>
          <w:tab w:val="left" w:pos="2146"/>
        </w:tabs>
        <w:ind w:firstLine="709"/>
        <w:jc w:val="both"/>
        <w:rPr>
          <w:rFonts w:ascii="Times New Roman" w:eastAsia="Times New Roman" w:hAnsi="Times New Roman" w:cs="Times New Roman"/>
          <w:b/>
          <w:i/>
          <w:color w:val="000000"/>
          <w:sz w:val="28"/>
          <w:szCs w:val="28"/>
          <w:lang w:eastAsia="ru-RU" w:bidi="ru-RU"/>
        </w:rPr>
      </w:pPr>
      <w:r w:rsidRPr="0005346E">
        <w:rPr>
          <w:rFonts w:ascii="Times New Roman" w:eastAsia="Times New Roman" w:hAnsi="Times New Roman" w:cs="Times New Roman"/>
          <w:b/>
          <w:i/>
          <w:color w:val="000000"/>
          <w:sz w:val="28"/>
          <w:szCs w:val="28"/>
          <w:lang w:eastAsia="ru-RU" w:bidi="ru-RU"/>
        </w:rPr>
        <w:t>Музыкальные инструменты. Фортепиано.</w:t>
      </w:r>
    </w:p>
    <w:p w:rsidR="0005346E" w:rsidRPr="0005346E" w:rsidRDefault="0005346E" w:rsidP="005E29C6">
      <w:pPr>
        <w:widowControl w:val="0"/>
        <w:ind w:firstLine="709"/>
        <w:jc w:val="both"/>
        <w:rPr>
          <w:rFonts w:ascii="Times New Roman" w:eastAsia="Times New Roman" w:hAnsi="Times New Roman" w:cs="Times New Roman"/>
          <w:color w:val="000000"/>
          <w:sz w:val="28"/>
          <w:szCs w:val="28"/>
          <w:lang w:eastAsia="ru-RU" w:bidi="ru-RU"/>
        </w:rPr>
      </w:pPr>
      <w:r w:rsidRPr="0005346E">
        <w:rPr>
          <w:rFonts w:ascii="Times New Roman" w:eastAsia="Times New Roman" w:hAnsi="Times New Roman" w:cs="Times New Roman"/>
          <w:i/>
          <w:color w:val="000000"/>
          <w:sz w:val="28"/>
          <w:szCs w:val="28"/>
          <w:lang w:eastAsia="ru-RU" w:bidi="ru-RU"/>
        </w:rPr>
        <w:t>Содержание</w:t>
      </w:r>
      <w:r w:rsidRPr="0005346E">
        <w:rPr>
          <w:rFonts w:ascii="Times New Roman" w:eastAsia="Times New Roman" w:hAnsi="Times New Roman" w:cs="Times New Roman"/>
          <w:color w:val="000000"/>
          <w:sz w:val="28"/>
          <w:szCs w:val="28"/>
          <w:lang w:eastAsia="ru-RU" w:bidi="ru-RU"/>
        </w:rPr>
        <w:t>: рояль и пианино, история изобретения фортепиано, «секрет» названия инструмента (форте + пиано). «Предки» и «наследники» фортепиано (клавесин, синтезатор).</w:t>
      </w:r>
    </w:p>
    <w:p w:rsidR="0005346E" w:rsidRPr="0005346E" w:rsidRDefault="0005346E" w:rsidP="005E29C6">
      <w:pPr>
        <w:widowControl w:val="0"/>
        <w:ind w:firstLine="709"/>
        <w:jc w:val="both"/>
        <w:rPr>
          <w:rFonts w:ascii="Times New Roman" w:eastAsia="Times New Roman" w:hAnsi="Times New Roman" w:cs="Times New Roman"/>
          <w:i/>
          <w:color w:val="000000"/>
          <w:sz w:val="28"/>
          <w:szCs w:val="28"/>
          <w:lang w:eastAsia="ru-RU" w:bidi="ru-RU"/>
        </w:rPr>
      </w:pPr>
      <w:r w:rsidRPr="0005346E">
        <w:rPr>
          <w:rFonts w:ascii="Times New Roman" w:eastAsia="Times New Roman" w:hAnsi="Times New Roman" w:cs="Times New Roman"/>
          <w:i/>
          <w:color w:val="000000"/>
          <w:sz w:val="28"/>
          <w:szCs w:val="28"/>
          <w:lang w:eastAsia="ru-RU" w:bidi="ru-RU"/>
        </w:rPr>
        <w:t>Виды деятельности обучающихся:</w:t>
      </w:r>
    </w:p>
    <w:p w:rsidR="0005346E" w:rsidRPr="0005346E" w:rsidRDefault="0005346E"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05346E">
        <w:rPr>
          <w:rFonts w:ascii="Times New Roman" w:eastAsia="Times New Roman" w:hAnsi="Times New Roman" w:cs="Times New Roman"/>
          <w:color w:val="000000"/>
          <w:sz w:val="28"/>
          <w:szCs w:val="28"/>
          <w:lang w:eastAsia="ru-RU" w:bidi="ru-RU"/>
        </w:rPr>
        <w:t>знакомство с многообразием красок фортепиано;</w:t>
      </w:r>
    </w:p>
    <w:p w:rsidR="0005346E" w:rsidRPr="0005346E" w:rsidRDefault="0005346E"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05346E">
        <w:rPr>
          <w:rFonts w:ascii="Times New Roman" w:eastAsia="Times New Roman" w:hAnsi="Times New Roman" w:cs="Times New Roman"/>
          <w:color w:val="000000"/>
          <w:sz w:val="28"/>
          <w:szCs w:val="28"/>
          <w:lang w:eastAsia="ru-RU" w:bidi="ru-RU"/>
        </w:rPr>
        <w:t>слушание фортепианных пьес в исполнении известных пианистов;</w:t>
      </w:r>
    </w:p>
    <w:p w:rsidR="0005346E" w:rsidRPr="0005346E" w:rsidRDefault="0005346E"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05346E">
        <w:rPr>
          <w:rFonts w:ascii="Times New Roman" w:eastAsia="Times New Roman" w:hAnsi="Times New Roman" w:cs="Times New Roman"/>
          <w:color w:val="000000"/>
          <w:sz w:val="28"/>
          <w:szCs w:val="28"/>
          <w:lang w:eastAsia="ru-RU" w:bidi="ru-RU"/>
        </w:rPr>
        <w:t>«Я - пианист» - игра-имитация исполнительских движений во время</w:t>
      </w:r>
    </w:p>
    <w:p w:rsidR="0005346E" w:rsidRPr="0005346E" w:rsidRDefault="0005346E" w:rsidP="005E29C6">
      <w:pPr>
        <w:widowControl w:val="0"/>
        <w:ind w:firstLine="709"/>
        <w:jc w:val="both"/>
        <w:rPr>
          <w:rFonts w:ascii="Times New Roman" w:eastAsia="Times New Roman" w:hAnsi="Times New Roman" w:cs="Times New Roman"/>
          <w:color w:val="000000"/>
          <w:sz w:val="28"/>
          <w:szCs w:val="28"/>
          <w:lang w:eastAsia="ru-RU" w:bidi="ru-RU"/>
        </w:rPr>
      </w:pPr>
      <w:r w:rsidRPr="0005346E">
        <w:rPr>
          <w:rFonts w:ascii="Times New Roman" w:eastAsia="Times New Roman" w:hAnsi="Times New Roman" w:cs="Times New Roman"/>
          <w:color w:val="000000"/>
          <w:sz w:val="28"/>
          <w:szCs w:val="28"/>
          <w:lang w:eastAsia="ru-RU" w:bidi="ru-RU"/>
        </w:rPr>
        <w:t>звучания музыки;</w:t>
      </w:r>
    </w:p>
    <w:p w:rsidR="0005346E" w:rsidRPr="0005346E" w:rsidRDefault="0005346E"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05346E">
        <w:rPr>
          <w:rFonts w:ascii="Times New Roman" w:eastAsia="Times New Roman" w:hAnsi="Times New Roman" w:cs="Times New Roman"/>
          <w:color w:val="000000"/>
          <w:sz w:val="28"/>
          <w:szCs w:val="28"/>
          <w:lang w:eastAsia="ru-RU" w:bidi="ru-RU"/>
        </w:rPr>
        <w:t>слушание детских пьес на фортепиано в исполнении учителя;</w:t>
      </w:r>
    </w:p>
    <w:p w:rsidR="0005346E" w:rsidRPr="0005346E" w:rsidRDefault="0005346E"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05346E">
        <w:rPr>
          <w:rFonts w:ascii="Times New Roman" w:eastAsia="Times New Roman" w:hAnsi="Times New Roman" w:cs="Times New Roman"/>
          <w:color w:val="000000"/>
          <w:sz w:val="28"/>
          <w:szCs w:val="28"/>
          <w:lang w:eastAsia="ru-RU" w:bidi="ru-RU"/>
        </w:rPr>
        <w:t>демонстрация возможностей инструмента (исполнение одной и той же пьесы тихо и громко, в разных регистрах, разными штрихами);</w:t>
      </w:r>
    </w:p>
    <w:p w:rsidR="0005346E" w:rsidRPr="0005346E" w:rsidRDefault="0005346E"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05346E">
        <w:rPr>
          <w:rFonts w:ascii="Times New Roman" w:eastAsia="Times New Roman" w:hAnsi="Times New Roman" w:cs="Times New Roman"/>
          <w:color w:val="000000"/>
          <w:sz w:val="28"/>
          <w:szCs w:val="28"/>
          <w:lang w:eastAsia="ru-RU" w:bidi="ru-RU"/>
        </w:rPr>
        <w:t>вариативно: посещение концерта фортепианной музыки; разбираем инструмент - наглядная демонстрация внутреннего устройства акустического пианино; «Паспорт инструмента» - исследовательская работа, предполагающая подсчёт параметров (высота, ширина, количество клавиш, педалей).</w:t>
      </w:r>
    </w:p>
    <w:p w:rsidR="0005346E" w:rsidRPr="0005346E" w:rsidRDefault="0005346E" w:rsidP="005E29C6">
      <w:pPr>
        <w:widowControl w:val="0"/>
        <w:tabs>
          <w:tab w:val="left" w:pos="2166"/>
        </w:tabs>
        <w:ind w:firstLine="709"/>
        <w:jc w:val="both"/>
        <w:rPr>
          <w:rFonts w:ascii="Times New Roman" w:eastAsia="Times New Roman" w:hAnsi="Times New Roman" w:cs="Times New Roman"/>
          <w:b/>
          <w:i/>
          <w:color w:val="000000"/>
          <w:sz w:val="28"/>
          <w:szCs w:val="28"/>
          <w:lang w:eastAsia="ru-RU" w:bidi="ru-RU"/>
        </w:rPr>
      </w:pPr>
      <w:r w:rsidRPr="0005346E">
        <w:rPr>
          <w:rFonts w:ascii="Times New Roman" w:eastAsia="Times New Roman" w:hAnsi="Times New Roman" w:cs="Times New Roman"/>
          <w:b/>
          <w:i/>
          <w:color w:val="000000"/>
          <w:sz w:val="28"/>
          <w:szCs w:val="28"/>
          <w:lang w:eastAsia="ru-RU" w:bidi="ru-RU"/>
        </w:rPr>
        <w:t>Музыкальные инструменты. Флейта.</w:t>
      </w:r>
    </w:p>
    <w:p w:rsidR="0005346E" w:rsidRPr="0005346E" w:rsidRDefault="0005346E" w:rsidP="005E29C6">
      <w:pPr>
        <w:widowControl w:val="0"/>
        <w:ind w:firstLine="709"/>
        <w:jc w:val="both"/>
        <w:rPr>
          <w:rFonts w:ascii="Times New Roman" w:eastAsia="Times New Roman" w:hAnsi="Times New Roman" w:cs="Times New Roman"/>
          <w:color w:val="000000"/>
          <w:sz w:val="28"/>
          <w:szCs w:val="28"/>
          <w:lang w:eastAsia="ru-RU" w:bidi="ru-RU"/>
        </w:rPr>
      </w:pPr>
      <w:r w:rsidRPr="0005346E">
        <w:rPr>
          <w:rFonts w:ascii="Times New Roman" w:eastAsia="Times New Roman" w:hAnsi="Times New Roman" w:cs="Times New Roman"/>
          <w:i/>
          <w:color w:val="000000"/>
          <w:sz w:val="28"/>
          <w:szCs w:val="28"/>
          <w:lang w:eastAsia="ru-RU" w:bidi="ru-RU"/>
        </w:rPr>
        <w:t>Содержание</w:t>
      </w:r>
      <w:r w:rsidRPr="0005346E">
        <w:rPr>
          <w:rFonts w:ascii="Times New Roman" w:eastAsia="Times New Roman" w:hAnsi="Times New Roman" w:cs="Times New Roman"/>
          <w:color w:val="000000"/>
          <w:sz w:val="28"/>
          <w:szCs w:val="28"/>
          <w:lang w:eastAsia="ru-RU" w:bidi="ru-RU"/>
        </w:rPr>
        <w:t>: предки современной флейты, легенда о нимфе Сиринкс, музыка для флейты соло, флейты в сопровождении фортепиано, оркестра (например, «Шутка» И.С. Баха, «Мелодия» из оперы «Орфей и Эвридика» К.В. Глюка, «Сиринкс» К. Дебюсси).</w:t>
      </w:r>
    </w:p>
    <w:p w:rsidR="0005346E" w:rsidRPr="0005346E" w:rsidRDefault="0005346E" w:rsidP="005E29C6">
      <w:pPr>
        <w:widowControl w:val="0"/>
        <w:ind w:firstLine="709"/>
        <w:jc w:val="both"/>
        <w:rPr>
          <w:rFonts w:ascii="Times New Roman" w:eastAsia="Times New Roman" w:hAnsi="Times New Roman" w:cs="Times New Roman"/>
          <w:color w:val="000000"/>
          <w:sz w:val="28"/>
          <w:szCs w:val="28"/>
          <w:lang w:eastAsia="ru-RU" w:bidi="ru-RU"/>
        </w:rPr>
      </w:pPr>
      <w:r w:rsidRPr="0005346E">
        <w:rPr>
          <w:rFonts w:ascii="Times New Roman" w:eastAsia="Times New Roman" w:hAnsi="Times New Roman" w:cs="Times New Roman"/>
          <w:i/>
          <w:color w:val="000000"/>
          <w:sz w:val="28"/>
          <w:szCs w:val="28"/>
          <w:lang w:eastAsia="ru-RU" w:bidi="ru-RU"/>
        </w:rPr>
        <w:t>Виды деятельности обучающихся</w:t>
      </w:r>
      <w:r w:rsidRPr="0005346E">
        <w:rPr>
          <w:rFonts w:ascii="Times New Roman" w:eastAsia="Times New Roman" w:hAnsi="Times New Roman" w:cs="Times New Roman"/>
          <w:color w:val="000000"/>
          <w:sz w:val="28"/>
          <w:szCs w:val="28"/>
          <w:lang w:eastAsia="ru-RU" w:bidi="ru-RU"/>
        </w:rPr>
        <w:t>:</w:t>
      </w:r>
    </w:p>
    <w:p w:rsidR="0005346E" w:rsidRPr="0005346E" w:rsidRDefault="0005346E"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05346E">
        <w:rPr>
          <w:rFonts w:ascii="Times New Roman" w:eastAsia="Times New Roman" w:hAnsi="Times New Roman" w:cs="Times New Roman"/>
          <w:color w:val="000000"/>
          <w:sz w:val="28"/>
          <w:szCs w:val="28"/>
          <w:lang w:eastAsia="ru-RU" w:bidi="ru-RU"/>
        </w:rPr>
        <w:t>знакомство с внешним видом, устройством и тембрами классических музыкальных инструментов;</w:t>
      </w:r>
    </w:p>
    <w:p w:rsidR="0005346E" w:rsidRPr="0005346E" w:rsidRDefault="0005346E"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05346E">
        <w:rPr>
          <w:rFonts w:ascii="Times New Roman" w:eastAsia="Times New Roman" w:hAnsi="Times New Roman" w:cs="Times New Roman"/>
          <w:color w:val="000000"/>
          <w:sz w:val="28"/>
          <w:szCs w:val="28"/>
          <w:lang w:eastAsia="ru-RU" w:bidi="ru-RU"/>
        </w:rPr>
        <w:t>слушание музыкальных фрагментов в и</w:t>
      </w:r>
      <w:r>
        <w:rPr>
          <w:rFonts w:ascii="Times New Roman" w:eastAsia="Times New Roman" w:hAnsi="Times New Roman" w:cs="Times New Roman"/>
          <w:color w:val="000000"/>
          <w:sz w:val="28"/>
          <w:szCs w:val="28"/>
          <w:lang w:eastAsia="ru-RU" w:bidi="ru-RU"/>
        </w:rPr>
        <w:t>сполнении известных музыкантов-</w:t>
      </w:r>
      <w:r w:rsidRPr="0005346E">
        <w:rPr>
          <w:rFonts w:ascii="Times New Roman" w:eastAsia="Times New Roman" w:hAnsi="Times New Roman" w:cs="Times New Roman"/>
          <w:color w:val="000000"/>
          <w:sz w:val="28"/>
          <w:szCs w:val="28"/>
          <w:lang w:eastAsia="ru-RU" w:bidi="ru-RU"/>
        </w:rPr>
        <w:t>инструменталистов;</w:t>
      </w:r>
    </w:p>
    <w:p w:rsidR="0005346E" w:rsidRPr="0005346E" w:rsidRDefault="0005346E"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05346E">
        <w:rPr>
          <w:rFonts w:ascii="Times New Roman" w:eastAsia="Times New Roman" w:hAnsi="Times New Roman" w:cs="Times New Roman"/>
          <w:color w:val="000000"/>
          <w:sz w:val="28"/>
          <w:szCs w:val="28"/>
          <w:lang w:eastAsia="ru-RU" w:bidi="ru-RU"/>
        </w:rPr>
        <w:t>чтение учебных текстов, сказок и легенд, рассказывающих о музыкальных инструментах, истории их появления.</w:t>
      </w:r>
    </w:p>
    <w:p w:rsidR="0005346E" w:rsidRPr="0005346E" w:rsidRDefault="0005346E" w:rsidP="005E29C6">
      <w:pPr>
        <w:widowControl w:val="0"/>
        <w:tabs>
          <w:tab w:val="left" w:pos="2166"/>
        </w:tabs>
        <w:ind w:firstLine="709"/>
        <w:jc w:val="both"/>
        <w:rPr>
          <w:rFonts w:ascii="Times New Roman" w:eastAsia="Times New Roman" w:hAnsi="Times New Roman" w:cs="Times New Roman"/>
          <w:b/>
          <w:i/>
          <w:color w:val="000000"/>
          <w:sz w:val="28"/>
          <w:szCs w:val="28"/>
          <w:lang w:eastAsia="ru-RU" w:bidi="ru-RU"/>
        </w:rPr>
      </w:pPr>
      <w:r w:rsidRPr="0005346E">
        <w:rPr>
          <w:rFonts w:ascii="Times New Roman" w:eastAsia="Times New Roman" w:hAnsi="Times New Roman" w:cs="Times New Roman"/>
          <w:b/>
          <w:i/>
          <w:color w:val="000000"/>
          <w:sz w:val="28"/>
          <w:szCs w:val="28"/>
          <w:lang w:eastAsia="ru-RU" w:bidi="ru-RU"/>
        </w:rPr>
        <w:t>Музыкальные инструменты. Скрипка, виолончель.</w:t>
      </w:r>
    </w:p>
    <w:p w:rsidR="0005346E" w:rsidRPr="0005346E" w:rsidRDefault="0005346E" w:rsidP="005E29C6">
      <w:pPr>
        <w:widowControl w:val="0"/>
        <w:ind w:firstLine="709"/>
        <w:jc w:val="both"/>
        <w:rPr>
          <w:rFonts w:ascii="Times New Roman" w:eastAsia="Times New Roman" w:hAnsi="Times New Roman" w:cs="Times New Roman"/>
          <w:color w:val="000000"/>
          <w:sz w:val="28"/>
          <w:szCs w:val="28"/>
          <w:lang w:eastAsia="ru-RU" w:bidi="ru-RU"/>
        </w:rPr>
      </w:pPr>
      <w:r w:rsidRPr="0005346E">
        <w:rPr>
          <w:rFonts w:ascii="Times New Roman" w:eastAsia="Times New Roman" w:hAnsi="Times New Roman" w:cs="Times New Roman"/>
          <w:i/>
          <w:color w:val="000000"/>
          <w:sz w:val="28"/>
          <w:szCs w:val="28"/>
          <w:lang w:eastAsia="ru-RU" w:bidi="ru-RU"/>
        </w:rPr>
        <w:t>Содержание</w:t>
      </w:r>
      <w:r w:rsidRPr="0005346E">
        <w:rPr>
          <w:rFonts w:ascii="Times New Roman" w:eastAsia="Times New Roman" w:hAnsi="Times New Roman" w:cs="Times New Roman"/>
          <w:color w:val="000000"/>
          <w:sz w:val="28"/>
          <w:szCs w:val="28"/>
          <w:lang w:eastAsia="ru-RU" w:bidi="ru-RU"/>
        </w:rPr>
        <w:t>: певучесть тембров струнных смычковых инструментов,</w:t>
      </w:r>
      <w:r>
        <w:rPr>
          <w:rFonts w:ascii="Times New Roman" w:eastAsia="Times New Roman" w:hAnsi="Times New Roman" w:cs="Times New Roman"/>
          <w:color w:val="000000"/>
          <w:sz w:val="28"/>
          <w:szCs w:val="28"/>
          <w:lang w:eastAsia="ru-RU" w:bidi="ru-RU"/>
        </w:rPr>
        <w:t xml:space="preserve"> </w:t>
      </w:r>
      <w:r w:rsidRPr="0005346E">
        <w:rPr>
          <w:rFonts w:ascii="Times New Roman" w:eastAsia="Times New Roman" w:hAnsi="Times New Roman" w:cs="Times New Roman"/>
          <w:color w:val="000000"/>
          <w:sz w:val="28"/>
          <w:szCs w:val="28"/>
          <w:lang w:eastAsia="ru-RU" w:bidi="ru-RU"/>
        </w:rPr>
        <w:t>композиторы, сочинявшие скрипичную музыку, знаменитые исполнители, мастера, изготавливавшие инструменты.</w:t>
      </w:r>
    </w:p>
    <w:p w:rsidR="0005346E" w:rsidRPr="0005346E" w:rsidRDefault="0005346E" w:rsidP="005E29C6">
      <w:pPr>
        <w:widowControl w:val="0"/>
        <w:ind w:firstLine="709"/>
        <w:jc w:val="both"/>
        <w:rPr>
          <w:rFonts w:ascii="Times New Roman" w:eastAsia="Times New Roman" w:hAnsi="Times New Roman" w:cs="Times New Roman"/>
          <w:i/>
          <w:color w:val="000000"/>
          <w:sz w:val="28"/>
          <w:szCs w:val="28"/>
          <w:lang w:eastAsia="ru-RU" w:bidi="ru-RU"/>
        </w:rPr>
      </w:pPr>
      <w:r w:rsidRPr="0005346E">
        <w:rPr>
          <w:rFonts w:ascii="Times New Roman" w:eastAsia="Times New Roman" w:hAnsi="Times New Roman" w:cs="Times New Roman"/>
          <w:i/>
          <w:color w:val="000000"/>
          <w:sz w:val="28"/>
          <w:szCs w:val="28"/>
          <w:lang w:eastAsia="ru-RU" w:bidi="ru-RU"/>
        </w:rPr>
        <w:t>Виды деятельности обучающихся:</w:t>
      </w:r>
    </w:p>
    <w:p w:rsidR="0005346E" w:rsidRPr="0005346E" w:rsidRDefault="0005346E"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05346E">
        <w:rPr>
          <w:rFonts w:ascii="Times New Roman" w:eastAsia="Times New Roman" w:hAnsi="Times New Roman" w:cs="Times New Roman"/>
          <w:color w:val="000000"/>
          <w:sz w:val="28"/>
          <w:szCs w:val="28"/>
          <w:lang w:eastAsia="ru-RU" w:bidi="ru-RU"/>
        </w:rPr>
        <w:t>игра-имитация исполнительских движений во время звучания музыки;</w:t>
      </w:r>
    </w:p>
    <w:p w:rsidR="0005346E" w:rsidRPr="0005346E" w:rsidRDefault="0005346E"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05346E">
        <w:rPr>
          <w:rFonts w:ascii="Times New Roman" w:eastAsia="Times New Roman" w:hAnsi="Times New Roman" w:cs="Times New Roman"/>
          <w:color w:val="000000"/>
          <w:sz w:val="28"/>
          <w:szCs w:val="28"/>
          <w:lang w:eastAsia="ru-RU" w:bidi="ru-RU"/>
        </w:rPr>
        <w:t>музыкальная викторина на знание конкретных произведений и их авторов, определения тембров звучащих инструментов;</w:t>
      </w:r>
    </w:p>
    <w:p w:rsidR="0005346E" w:rsidRPr="0005346E" w:rsidRDefault="0005346E"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05346E">
        <w:rPr>
          <w:rFonts w:ascii="Times New Roman" w:eastAsia="Times New Roman" w:hAnsi="Times New Roman" w:cs="Times New Roman"/>
          <w:color w:val="000000"/>
          <w:sz w:val="28"/>
          <w:szCs w:val="28"/>
          <w:lang w:eastAsia="ru-RU" w:bidi="ru-RU"/>
        </w:rPr>
        <w:t>разучивание, исполнение песен, посвящённых музыкальным инструментам;</w:t>
      </w:r>
    </w:p>
    <w:p w:rsidR="0005346E" w:rsidRPr="0005346E" w:rsidRDefault="0005346E"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05346E">
        <w:rPr>
          <w:rFonts w:ascii="Times New Roman" w:eastAsia="Times New Roman" w:hAnsi="Times New Roman" w:cs="Times New Roman"/>
          <w:color w:val="000000"/>
          <w:sz w:val="28"/>
          <w:szCs w:val="28"/>
          <w:lang w:eastAsia="ru-RU" w:bidi="ru-RU"/>
        </w:rPr>
        <w:t>вариативно: посещение концерта инструментальной музыки; «Паспорт</w:t>
      </w:r>
      <w:r>
        <w:rPr>
          <w:rFonts w:ascii="Times New Roman" w:eastAsia="Times New Roman" w:hAnsi="Times New Roman" w:cs="Times New Roman"/>
          <w:color w:val="000000"/>
          <w:sz w:val="28"/>
          <w:szCs w:val="28"/>
          <w:lang w:eastAsia="ru-RU" w:bidi="ru-RU"/>
        </w:rPr>
        <w:t xml:space="preserve"> </w:t>
      </w:r>
      <w:r w:rsidRPr="0005346E">
        <w:rPr>
          <w:rFonts w:ascii="Times New Roman" w:eastAsia="Times New Roman" w:hAnsi="Times New Roman" w:cs="Times New Roman"/>
          <w:color w:val="000000"/>
          <w:sz w:val="28"/>
          <w:szCs w:val="28"/>
          <w:lang w:eastAsia="ru-RU" w:bidi="ru-RU"/>
        </w:rPr>
        <w:t>инструмента» - исследовательская работа, предполагающая описание внешнего вида и особенностей звучания инструмента, способов игры на нём.</w:t>
      </w:r>
    </w:p>
    <w:p w:rsidR="0005346E" w:rsidRPr="0005346E" w:rsidRDefault="0005346E" w:rsidP="005E29C6">
      <w:pPr>
        <w:widowControl w:val="0"/>
        <w:tabs>
          <w:tab w:val="left" w:pos="2118"/>
        </w:tabs>
        <w:ind w:firstLine="709"/>
        <w:jc w:val="both"/>
        <w:rPr>
          <w:rFonts w:ascii="Times New Roman" w:eastAsia="Times New Roman" w:hAnsi="Times New Roman" w:cs="Times New Roman"/>
          <w:b/>
          <w:i/>
          <w:color w:val="000000"/>
          <w:sz w:val="28"/>
          <w:szCs w:val="28"/>
          <w:lang w:eastAsia="ru-RU" w:bidi="ru-RU"/>
        </w:rPr>
      </w:pPr>
      <w:r w:rsidRPr="0005346E">
        <w:rPr>
          <w:rFonts w:ascii="Times New Roman" w:eastAsia="Times New Roman" w:hAnsi="Times New Roman" w:cs="Times New Roman"/>
          <w:b/>
          <w:i/>
          <w:color w:val="000000"/>
          <w:sz w:val="28"/>
          <w:szCs w:val="28"/>
          <w:lang w:eastAsia="ru-RU" w:bidi="ru-RU"/>
        </w:rPr>
        <w:t>Вокальная музыка.</w:t>
      </w:r>
    </w:p>
    <w:p w:rsidR="0005346E" w:rsidRDefault="0005346E" w:rsidP="005E29C6">
      <w:pPr>
        <w:widowControl w:val="0"/>
        <w:ind w:firstLine="709"/>
        <w:jc w:val="both"/>
        <w:rPr>
          <w:rFonts w:ascii="Times New Roman" w:eastAsia="Times New Roman" w:hAnsi="Times New Roman" w:cs="Times New Roman"/>
          <w:color w:val="000000"/>
          <w:sz w:val="28"/>
          <w:szCs w:val="28"/>
          <w:lang w:eastAsia="ru-RU" w:bidi="ru-RU"/>
        </w:rPr>
      </w:pPr>
      <w:r w:rsidRPr="0005346E">
        <w:rPr>
          <w:rFonts w:ascii="Times New Roman" w:eastAsia="Times New Roman" w:hAnsi="Times New Roman" w:cs="Times New Roman"/>
          <w:i/>
          <w:color w:val="000000"/>
          <w:sz w:val="28"/>
          <w:szCs w:val="28"/>
          <w:lang w:eastAsia="ru-RU" w:bidi="ru-RU"/>
        </w:rPr>
        <w:t>Содержание</w:t>
      </w:r>
      <w:r w:rsidRPr="0005346E">
        <w:rPr>
          <w:rFonts w:ascii="Times New Roman" w:eastAsia="Times New Roman" w:hAnsi="Times New Roman" w:cs="Times New Roman"/>
          <w:color w:val="000000"/>
          <w:sz w:val="28"/>
          <w:szCs w:val="28"/>
          <w:lang w:eastAsia="ru-RU" w:bidi="ru-RU"/>
        </w:rPr>
        <w:t xml:space="preserve">: человеческий голос - самый совершенный инструмент, бережное отношение к своему голосу, известные певцы, жанры вокальной музыки: </w:t>
      </w:r>
      <w:r w:rsidRPr="0005346E">
        <w:rPr>
          <w:rFonts w:ascii="Times New Roman" w:eastAsia="Times New Roman" w:hAnsi="Times New Roman" w:cs="Times New Roman"/>
          <w:color w:val="000000"/>
          <w:sz w:val="28"/>
          <w:szCs w:val="28"/>
          <w:lang w:eastAsia="ru-RU" w:bidi="ru-RU"/>
        </w:rPr>
        <w:lastRenderedPageBreak/>
        <w:t xml:space="preserve">песни, вокализы, романсы, арии из опер. Кантата. Песня, романс, вокализ, кант. </w:t>
      </w:r>
    </w:p>
    <w:p w:rsidR="0005346E" w:rsidRPr="0005346E" w:rsidRDefault="0005346E" w:rsidP="005E29C6">
      <w:pPr>
        <w:widowControl w:val="0"/>
        <w:ind w:firstLine="709"/>
        <w:jc w:val="both"/>
        <w:rPr>
          <w:rFonts w:ascii="Times New Roman" w:eastAsia="Times New Roman" w:hAnsi="Times New Roman" w:cs="Times New Roman"/>
          <w:i/>
          <w:color w:val="000000"/>
          <w:sz w:val="28"/>
          <w:szCs w:val="28"/>
          <w:lang w:eastAsia="ru-RU" w:bidi="ru-RU"/>
        </w:rPr>
      </w:pPr>
      <w:r w:rsidRPr="0005346E">
        <w:rPr>
          <w:rFonts w:ascii="Times New Roman" w:eastAsia="Times New Roman" w:hAnsi="Times New Roman" w:cs="Times New Roman"/>
          <w:i/>
          <w:color w:val="000000"/>
          <w:sz w:val="28"/>
          <w:szCs w:val="28"/>
          <w:lang w:eastAsia="ru-RU" w:bidi="ru-RU"/>
        </w:rPr>
        <w:t>Виды деятельности обучающихся:</w:t>
      </w:r>
    </w:p>
    <w:p w:rsidR="0005346E" w:rsidRDefault="0005346E"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05346E">
        <w:rPr>
          <w:rFonts w:ascii="Times New Roman" w:eastAsia="Times New Roman" w:hAnsi="Times New Roman" w:cs="Times New Roman"/>
          <w:color w:val="000000"/>
          <w:sz w:val="28"/>
          <w:szCs w:val="28"/>
          <w:lang w:eastAsia="ru-RU" w:bidi="ru-RU"/>
        </w:rPr>
        <w:t>определение на слух типов человеческих голосов (детские, мужские, женские), тембров голосов профессиональных вокалистов; знакомство с жанрами вокальной музыки; слушание вокальных произведений композиторов-классиков; освоение комплекса дыхательных, артикуляционных упражнений;</w:t>
      </w:r>
    </w:p>
    <w:p w:rsidR="0005346E" w:rsidRPr="0005346E" w:rsidRDefault="0005346E"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05346E">
        <w:rPr>
          <w:rFonts w:ascii="Times New Roman" w:eastAsia="Times New Roman" w:hAnsi="Times New Roman" w:cs="Times New Roman"/>
          <w:color w:val="000000"/>
          <w:sz w:val="28"/>
          <w:szCs w:val="28"/>
          <w:lang w:eastAsia="ru-RU" w:bidi="ru-RU"/>
        </w:rPr>
        <w:t>вокальные упражнения на развитие гибкости голоса, расширения его диапазона;</w:t>
      </w:r>
    </w:p>
    <w:p w:rsidR="0005346E" w:rsidRPr="0005346E" w:rsidRDefault="0005346E"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05346E">
        <w:rPr>
          <w:rFonts w:ascii="Times New Roman" w:eastAsia="Times New Roman" w:hAnsi="Times New Roman" w:cs="Times New Roman"/>
          <w:color w:val="000000"/>
          <w:sz w:val="28"/>
          <w:szCs w:val="28"/>
          <w:lang w:eastAsia="ru-RU" w:bidi="ru-RU"/>
        </w:rPr>
        <w:t>проблемная ситуация: что значит красивое пение;</w:t>
      </w:r>
    </w:p>
    <w:p w:rsidR="0005346E" w:rsidRPr="0005346E" w:rsidRDefault="0005346E"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05346E">
        <w:rPr>
          <w:rFonts w:ascii="Times New Roman" w:eastAsia="Times New Roman" w:hAnsi="Times New Roman" w:cs="Times New Roman"/>
          <w:color w:val="000000"/>
          <w:sz w:val="28"/>
          <w:szCs w:val="28"/>
          <w:lang w:eastAsia="ru-RU" w:bidi="ru-RU"/>
        </w:rPr>
        <w:t>музыкальная викторина на знание вокальных музыкальных произведений и их авторов;</w:t>
      </w:r>
    </w:p>
    <w:p w:rsidR="0005346E" w:rsidRPr="0005346E" w:rsidRDefault="0005346E"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05346E">
        <w:rPr>
          <w:rFonts w:ascii="Times New Roman" w:eastAsia="Times New Roman" w:hAnsi="Times New Roman" w:cs="Times New Roman"/>
          <w:color w:val="000000"/>
          <w:sz w:val="28"/>
          <w:szCs w:val="28"/>
          <w:lang w:eastAsia="ru-RU" w:bidi="ru-RU"/>
        </w:rPr>
        <w:t>разучивание, исполнение вокальных произведений композиторов-классиков; вариативно: посещение концерта вокальной музыки; школьный конкурс юных вокалистов.</w:t>
      </w:r>
    </w:p>
    <w:p w:rsidR="0005346E" w:rsidRPr="0005346E" w:rsidRDefault="0005346E" w:rsidP="005E29C6">
      <w:pPr>
        <w:widowControl w:val="0"/>
        <w:tabs>
          <w:tab w:val="left" w:pos="2123"/>
        </w:tabs>
        <w:ind w:firstLine="709"/>
        <w:jc w:val="both"/>
        <w:rPr>
          <w:rFonts w:ascii="Times New Roman" w:eastAsia="Times New Roman" w:hAnsi="Times New Roman" w:cs="Times New Roman"/>
          <w:b/>
          <w:i/>
          <w:color w:val="000000"/>
          <w:sz w:val="28"/>
          <w:szCs w:val="28"/>
          <w:lang w:eastAsia="ru-RU" w:bidi="ru-RU"/>
        </w:rPr>
      </w:pPr>
      <w:r w:rsidRPr="0005346E">
        <w:rPr>
          <w:rFonts w:ascii="Times New Roman" w:eastAsia="Times New Roman" w:hAnsi="Times New Roman" w:cs="Times New Roman"/>
          <w:b/>
          <w:i/>
          <w:color w:val="000000"/>
          <w:sz w:val="28"/>
          <w:szCs w:val="28"/>
          <w:lang w:eastAsia="ru-RU" w:bidi="ru-RU"/>
        </w:rPr>
        <w:t>Инструментальная музыка.</w:t>
      </w:r>
    </w:p>
    <w:p w:rsidR="0005346E" w:rsidRPr="0005346E" w:rsidRDefault="0005346E" w:rsidP="005E29C6">
      <w:pPr>
        <w:widowControl w:val="0"/>
        <w:ind w:firstLine="709"/>
        <w:jc w:val="both"/>
        <w:rPr>
          <w:rFonts w:ascii="Times New Roman" w:eastAsia="Times New Roman" w:hAnsi="Times New Roman" w:cs="Times New Roman"/>
          <w:color w:val="000000"/>
          <w:sz w:val="28"/>
          <w:szCs w:val="28"/>
          <w:lang w:eastAsia="ru-RU" w:bidi="ru-RU"/>
        </w:rPr>
      </w:pPr>
      <w:r w:rsidRPr="0005346E">
        <w:rPr>
          <w:rFonts w:ascii="Times New Roman" w:eastAsia="Times New Roman" w:hAnsi="Times New Roman" w:cs="Times New Roman"/>
          <w:i/>
          <w:color w:val="000000"/>
          <w:sz w:val="28"/>
          <w:szCs w:val="28"/>
          <w:lang w:eastAsia="ru-RU" w:bidi="ru-RU"/>
        </w:rPr>
        <w:t>Содержание</w:t>
      </w:r>
      <w:r w:rsidRPr="0005346E">
        <w:rPr>
          <w:rFonts w:ascii="Times New Roman" w:eastAsia="Times New Roman" w:hAnsi="Times New Roman" w:cs="Times New Roman"/>
          <w:color w:val="000000"/>
          <w:sz w:val="28"/>
          <w:szCs w:val="28"/>
          <w:lang w:eastAsia="ru-RU" w:bidi="ru-RU"/>
        </w:rPr>
        <w:t>: жанры камерной инструментальной музыки: этюд, пьеса. Альбом. Цикл. Сюита. Соната. Квартет.</w:t>
      </w:r>
    </w:p>
    <w:p w:rsidR="0005346E" w:rsidRPr="0005346E" w:rsidRDefault="0005346E" w:rsidP="005E29C6">
      <w:pPr>
        <w:widowControl w:val="0"/>
        <w:ind w:firstLine="709"/>
        <w:jc w:val="both"/>
        <w:rPr>
          <w:rFonts w:ascii="Times New Roman" w:eastAsia="Times New Roman" w:hAnsi="Times New Roman" w:cs="Times New Roman"/>
          <w:i/>
          <w:color w:val="000000"/>
          <w:sz w:val="28"/>
          <w:szCs w:val="28"/>
          <w:lang w:eastAsia="ru-RU" w:bidi="ru-RU"/>
        </w:rPr>
      </w:pPr>
      <w:r w:rsidRPr="0005346E">
        <w:rPr>
          <w:rFonts w:ascii="Times New Roman" w:eastAsia="Times New Roman" w:hAnsi="Times New Roman" w:cs="Times New Roman"/>
          <w:i/>
          <w:color w:val="000000"/>
          <w:sz w:val="28"/>
          <w:szCs w:val="28"/>
          <w:lang w:eastAsia="ru-RU" w:bidi="ru-RU"/>
        </w:rPr>
        <w:t>Виды деятельности обучающихся:</w:t>
      </w:r>
    </w:p>
    <w:p w:rsidR="0005346E" w:rsidRDefault="0005346E" w:rsidP="005E29C6">
      <w:pPr>
        <w:widowControl w:val="0"/>
        <w:tabs>
          <w:tab w:val="left" w:pos="7371"/>
        </w:tabs>
        <w:ind w:right="-1"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05346E">
        <w:rPr>
          <w:rFonts w:ascii="Times New Roman" w:eastAsia="Times New Roman" w:hAnsi="Times New Roman" w:cs="Times New Roman"/>
          <w:color w:val="000000"/>
          <w:sz w:val="28"/>
          <w:szCs w:val="28"/>
          <w:lang w:eastAsia="ru-RU" w:bidi="ru-RU"/>
        </w:rPr>
        <w:t xml:space="preserve">знакомство с жанрами камерной инструментальной музыки; </w:t>
      </w:r>
    </w:p>
    <w:p w:rsidR="0005346E" w:rsidRPr="0005346E" w:rsidRDefault="00C54B20" w:rsidP="005E29C6">
      <w:pPr>
        <w:widowControl w:val="0"/>
        <w:tabs>
          <w:tab w:val="left" w:pos="7371"/>
        </w:tabs>
        <w:ind w:right="-1"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05346E" w:rsidRPr="0005346E">
        <w:rPr>
          <w:rFonts w:ascii="Times New Roman" w:eastAsia="Times New Roman" w:hAnsi="Times New Roman" w:cs="Times New Roman"/>
          <w:color w:val="000000"/>
          <w:sz w:val="28"/>
          <w:szCs w:val="28"/>
          <w:lang w:eastAsia="ru-RU" w:bidi="ru-RU"/>
        </w:rPr>
        <w:t>слушание произведений композиторов-классиков; определение комплекса выразительных средств; описание своего впечатления от восприятия; музыкальная викторина;</w:t>
      </w:r>
    </w:p>
    <w:p w:rsidR="0005346E" w:rsidRPr="0005346E" w:rsidRDefault="00C54B20"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05346E" w:rsidRPr="0005346E">
        <w:rPr>
          <w:rFonts w:ascii="Times New Roman" w:eastAsia="Times New Roman" w:hAnsi="Times New Roman" w:cs="Times New Roman"/>
          <w:color w:val="000000"/>
          <w:sz w:val="28"/>
          <w:szCs w:val="28"/>
          <w:lang w:eastAsia="ru-RU" w:bidi="ru-RU"/>
        </w:rPr>
        <w:t>вариативно: посещение концерта инструментальной музыки; составление</w:t>
      </w:r>
      <w:r>
        <w:rPr>
          <w:rFonts w:ascii="Times New Roman" w:eastAsia="Times New Roman" w:hAnsi="Times New Roman" w:cs="Times New Roman"/>
          <w:color w:val="000000"/>
          <w:sz w:val="28"/>
          <w:szCs w:val="28"/>
          <w:lang w:eastAsia="ru-RU" w:bidi="ru-RU"/>
        </w:rPr>
        <w:t xml:space="preserve"> </w:t>
      </w:r>
      <w:r w:rsidR="0005346E" w:rsidRPr="0005346E">
        <w:rPr>
          <w:rFonts w:ascii="Times New Roman" w:eastAsia="Times New Roman" w:hAnsi="Times New Roman" w:cs="Times New Roman"/>
          <w:color w:val="000000"/>
          <w:sz w:val="28"/>
          <w:szCs w:val="28"/>
          <w:lang w:eastAsia="ru-RU" w:bidi="ru-RU"/>
        </w:rPr>
        <w:t>словаря музыкальных жанров.</w:t>
      </w:r>
    </w:p>
    <w:p w:rsidR="0005346E" w:rsidRPr="0005346E" w:rsidRDefault="0005346E" w:rsidP="005E29C6">
      <w:pPr>
        <w:widowControl w:val="0"/>
        <w:tabs>
          <w:tab w:val="left" w:pos="2166"/>
        </w:tabs>
        <w:ind w:firstLine="709"/>
        <w:jc w:val="both"/>
        <w:rPr>
          <w:rFonts w:ascii="Times New Roman" w:eastAsia="Times New Roman" w:hAnsi="Times New Roman" w:cs="Times New Roman"/>
          <w:b/>
          <w:i/>
          <w:color w:val="000000"/>
          <w:sz w:val="28"/>
          <w:szCs w:val="28"/>
          <w:lang w:eastAsia="ru-RU" w:bidi="ru-RU"/>
        </w:rPr>
      </w:pPr>
      <w:r w:rsidRPr="0005346E">
        <w:rPr>
          <w:rFonts w:ascii="Times New Roman" w:eastAsia="Times New Roman" w:hAnsi="Times New Roman" w:cs="Times New Roman"/>
          <w:b/>
          <w:i/>
          <w:color w:val="000000"/>
          <w:sz w:val="28"/>
          <w:szCs w:val="28"/>
          <w:lang w:eastAsia="ru-RU" w:bidi="ru-RU"/>
        </w:rPr>
        <w:t>Программная музыка.</w:t>
      </w:r>
    </w:p>
    <w:p w:rsidR="0005346E" w:rsidRPr="0005346E" w:rsidRDefault="0005346E" w:rsidP="005E29C6">
      <w:pPr>
        <w:widowControl w:val="0"/>
        <w:ind w:firstLine="709"/>
        <w:jc w:val="both"/>
        <w:rPr>
          <w:rFonts w:ascii="Times New Roman" w:eastAsia="Times New Roman" w:hAnsi="Times New Roman" w:cs="Times New Roman"/>
          <w:color w:val="000000"/>
          <w:sz w:val="28"/>
          <w:szCs w:val="28"/>
          <w:lang w:eastAsia="ru-RU" w:bidi="ru-RU"/>
        </w:rPr>
      </w:pPr>
      <w:r w:rsidRPr="0005346E">
        <w:rPr>
          <w:rFonts w:ascii="Times New Roman" w:eastAsia="Times New Roman" w:hAnsi="Times New Roman" w:cs="Times New Roman"/>
          <w:i/>
          <w:color w:val="000000"/>
          <w:sz w:val="28"/>
          <w:szCs w:val="28"/>
          <w:lang w:eastAsia="ru-RU" w:bidi="ru-RU"/>
        </w:rPr>
        <w:t>Содержание</w:t>
      </w:r>
      <w:r w:rsidRPr="0005346E">
        <w:rPr>
          <w:rFonts w:ascii="Times New Roman" w:eastAsia="Times New Roman" w:hAnsi="Times New Roman" w:cs="Times New Roman"/>
          <w:color w:val="000000"/>
          <w:sz w:val="28"/>
          <w:szCs w:val="28"/>
          <w:lang w:eastAsia="ru-RU" w:bidi="ru-RU"/>
        </w:rPr>
        <w:t>: программное название, известный сюжет, литературный эпиграф.</w:t>
      </w:r>
    </w:p>
    <w:p w:rsidR="00C54B20" w:rsidRDefault="0005346E" w:rsidP="005E29C6">
      <w:pPr>
        <w:widowControl w:val="0"/>
        <w:ind w:right="-1" w:firstLine="709"/>
        <w:jc w:val="both"/>
        <w:rPr>
          <w:rFonts w:ascii="Times New Roman" w:eastAsia="Times New Roman" w:hAnsi="Times New Roman" w:cs="Times New Roman"/>
          <w:color w:val="000000"/>
          <w:sz w:val="28"/>
          <w:szCs w:val="28"/>
          <w:lang w:eastAsia="ru-RU" w:bidi="ru-RU"/>
        </w:rPr>
      </w:pPr>
      <w:r w:rsidRPr="0005346E">
        <w:rPr>
          <w:rFonts w:ascii="Times New Roman" w:eastAsia="Times New Roman" w:hAnsi="Times New Roman" w:cs="Times New Roman"/>
          <w:i/>
          <w:color w:val="000000"/>
          <w:sz w:val="28"/>
          <w:szCs w:val="28"/>
          <w:lang w:eastAsia="ru-RU" w:bidi="ru-RU"/>
        </w:rPr>
        <w:t>Виды деятельности обучающихся</w:t>
      </w:r>
      <w:r w:rsidRPr="0005346E">
        <w:rPr>
          <w:rFonts w:ascii="Times New Roman" w:eastAsia="Times New Roman" w:hAnsi="Times New Roman" w:cs="Times New Roman"/>
          <w:color w:val="000000"/>
          <w:sz w:val="28"/>
          <w:szCs w:val="28"/>
          <w:lang w:eastAsia="ru-RU" w:bidi="ru-RU"/>
        </w:rPr>
        <w:t xml:space="preserve">: </w:t>
      </w:r>
    </w:p>
    <w:p w:rsidR="0005346E" w:rsidRPr="0005346E" w:rsidRDefault="00C54B20" w:rsidP="005E29C6">
      <w:pPr>
        <w:widowControl w:val="0"/>
        <w:ind w:right="-1"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05346E" w:rsidRPr="0005346E">
        <w:rPr>
          <w:rFonts w:ascii="Times New Roman" w:eastAsia="Times New Roman" w:hAnsi="Times New Roman" w:cs="Times New Roman"/>
          <w:color w:val="000000"/>
          <w:sz w:val="28"/>
          <w:szCs w:val="28"/>
          <w:lang w:eastAsia="ru-RU" w:bidi="ru-RU"/>
        </w:rPr>
        <w:t>слушание произведений программной музыки;</w:t>
      </w:r>
    </w:p>
    <w:p w:rsidR="0005346E" w:rsidRPr="0005346E" w:rsidRDefault="00C54B20" w:rsidP="005E29C6">
      <w:pPr>
        <w:widowControl w:val="0"/>
        <w:ind w:right="-1"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05346E" w:rsidRPr="0005346E">
        <w:rPr>
          <w:rFonts w:ascii="Times New Roman" w:eastAsia="Times New Roman" w:hAnsi="Times New Roman" w:cs="Times New Roman"/>
          <w:color w:val="000000"/>
          <w:sz w:val="28"/>
          <w:szCs w:val="28"/>
          <w:lang w:eastAsia="ru-RU" w:bidi="ru-RU"/>
        </w:rPr>
        <w:t>обсуждение музыкального образа, музыкальных средств, использованных композитором;</w:t>
      </w:r>
    </w:p>
    <w:p w:rsidR="0005346E" w:rsidRPr="0005346E" w:rsidRDefault="00C54B20"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05346E" w:rsidRPr="0005346E">
        <w:rPr>
          <w:rFonts w:ascii="Times New Roman" w:eastAsia="Times New Roman" w:hAnsi="Times New Roman" w:cs="Times New Roman"/>
          <w:color w:val="000000"/>
          <w:sz w:val="28"/>
          <w:szCs w:val="28"/>
          <w:lang w:eastAsia="ru-RU" w:bidi="ru-RU"/>
        </w:rPr>
        <w:t>вариативно: рисование образов программной музыки; сочинение небольших миниатюр (вокальные или инструментальные импровизации) по заданной программе.</w:t>
      </w:r>
    </w:p>
    <w:p w:rsidR="0005346E" w:rsidRPr="0005346E" w:rsidRDefault="0005346E" w:rsidP="005E29C6">
      <w:pPr>
        <w:widowControl w:val="0"/>
        <w:tabs>
          <w:tab w:val="left" w:pos="2305"/>
        </w:tabs>
        <w:ind w:firstLine="709"/>
        <w:jc w:val="both"/>
        <w:rPr>
          <w:rFonts w:ascii="Times New Roman" w:eastAsia="Times New Roman" w:hAnsi="Times New Roman" w:cs="Times New Roman"/>
          <w:b/>
          <w:i/>
          <w:color w:val="000000"/>
          <w:sz w:val="28"/>
          <w:szCs w:val="28"/>
          <w:lang w:eastAsia="ru-RU" w:bidi="ru-RU"/>
        </w:rPr>
      </w:pPr>
      <w:r w:rsidRPr="0005346E">
        <w:rPr>
          <w:rFonts w:ascii="Times New Roman" w:eastAsia="Times New Roman" w:hAnsi="Times New Roman" w:cs="Times New Roman"/>
          <w:b/>
          <w:i/>
          <w:color w:val="000000"/>
          <w:sz w:val="28"/>
          <w:szCs w:val="28"/>
          <w:lang w:eastAsia="ru-RU" w:bidi="ru-RU"/>
        </w:rPr>
        <w:t>Симфоническая музыка.</w:t>
      </w:r>
    </w:p>
    <w:p w:rsidR="0005346E" w:rsidRPr="0005346E" w:rsidRDefault="0005346E" w:rsidP="005E29C6">
      <w:pPr>
        <w:widowControl w:val="0"/>
        <w:ind w:firstLine="709"/>
        <w:jc w:val="both"/>
        <w:rPr>
          <w:rFonts w:ascii="Times New Roman" w:eastAsia="Times New Roman" w:hAnsi="Times New Roman" w:cs="Times New Roman"/>
          <w:color w:val="000000"/>
          <w:sz w:val="28"/>
          <w:szCs w:val="28"/>
          <w:lang w:eastAsia="ru-RU" w:bidi="ru-RU"/>
        </w:rPr>
      </w:pPr>
      <w:r w:rsidRPr="0005346E">
        <w:rPr>
          <w:rFonts w:ascii="Times New Roman" w:eastAsia="Times New Roman" w:hAnsi="Times New Roman" w:cs="Times New Roman"/>
          <w:i/>
          <w:color w:val="000000"/>
          <w:sz w:val="28"/>
          <w:szCs w:val="28"/>
          <w:lang w:eastAsia="ru-RU" w:bidi="ru-RU"/>
        </w:rPr>
        <w:t>Содержание</w:t>
      </w:r>
      <w:r w:rsidRPr="0005346E">
        <w:rPr>
          <w:rFonts w:ascii="Times New Roman" w:eastAsia="Times New Roman" w:hAnsi="Times New Roman" w:cs="Times New Roman"/>
          <w:color w:val="000000"/>
          <w:sz w:val="28"/>
          <w:szCs w:val="28"/>
          <w:lang w:eastAsia="ru-RU" w:bidi="ru-RU"/>
        </w:rPr>
        <w:t>: симфонический оркестр, тембры, группы инструментов, симфония, симфоническая картина.</w:t>
      </w:r>
    </w:p>
    <w:p w:rsidR="0005346E" w:rsidRPr="0005346E" w:rsidRDefault="0005346E" w:rsidP="005E29C6">
      <w:pPr>
        <w:widowControl w:val="0"/>
        <w:ind w:firstLine="709"/>
        <w:jc w:val="both"/>
        <w:rPr>
          <w:rFonts w:ascii="Times New Roman" w:eastAsia="Times New Roman" w:hAnsi="Times New Roman" w:cs="Times New Roman"/>
          <w:i/>
          <w:color w:val="000000"/>
          <w:sz w:val="28"/>
          <w:szCs w:val="28"/>
          <w:lang w:eastAsia="ru-RU" w:bidi="ru-RU"/>
        </w:rPr>
      </w:pPr>
      <w:r w:rsidRPr="0005346E">
        <w:rPr>
          <w:rFonts w:ascii="Times New Roman" w:eastAsia="Times New Roman" w:hAnsi="Times New Roman" w:cs="Times New Roman"/>
          <w:i/>
          <w:color w:val="000000"/>
          <w:sz w:val="28"/>
          <w:szCs w:val="28"/>
          <w:lang w:eastAsia="ru-RU" w:bidi="ru-RU"/>
        </w:rPr>
        <w:t>Виды деятельности обучающихся:</w:t>
      </w:r>
    </w:p>
    <w:p w:rsidR="00C54B20" w:rsidRDefault="00C54B20"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05346E" w:rsidRPr="0005346E">
        <w:rPr>
          <w:rFonts w:ascii="Times New Roman" w:eastAsia="Times New Roman" w:hAnsi="Times New Roman" w:cs="Times New Roman"/>
          <w:color w:val="000000"/>
          <w:sz w:val="28"/>
          <w:szCs w:val="28"/>
          <w:lang w:eastAsia="ru-RU" w:bidi="ru-RU"/>
        </w:rPr>
        <w:t xml:space="preserve">знакомство с составом симфонического оркестра, группами инструментов; </w:t>
      </w:r>
    </w:p>
    <w:p w:rsidR="0005346E" w:rsidRPr="0005346E" w:rsidRDefault="00C54B20"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05346E" w:rsidRPr="0005346E">
        <w:rPr>
          <w:rFonts w:ascii="Times New Roman" w:eastAsia="Times New Roman" w:hAnsi="Times New Roman" w:cs="Times New Roman"/>
          <w:color w:val="000000"/>
          <w:sz w:val="28"/>
          <w:szCs w:val="28"/>
          <w:lang w:eastAsia="ru-RU" w:bidi="ru-RU"/>
        </w:rPr>
        <w:t>определение на слух тембров инструментов симфонического оркестра; слушание фрагментов симфонической музыки;</w:t>
      </w:r>
    </w:p>
    <w:p w:rsidR="0005346E" w:rsidRPr="0005346E" w:rsidRDefault="00C54B20" w:rsidP="005E29C6">
      <w:pPr>
        <w:widowControl w:val="0"/>
        <w:ind w:right="-1"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05346E" w:rsidRPr="0005346E">
        <w:rPr>
          <w:rFonts w:ascii="Times New Roman" w:eastAsia="Times New Roman" w:hAnsi="Times New Roman" w:cs="Times New Roman"/>
          <w:color w:val="000000"/>
          <w:sz w:val="28"/>
          <w:szCs w:val="28"/>
          <w:lang w:eastAsia="ru-RU" w:bidi="ru-RU"/>
        </w:rPr>
        <w:t>«дирижирование» оркестром; музыкальная викторина;</w:t>
      </w:r>
    </w:p>
    <w:p w:rsidR="0005346E" w:rsidRPr="0005346E" w:rsidRDefault="00C54B20"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05346E" w:rsidRPr="0005346E">
        <w:rPr>
          <w:rFonts w:ascii="Times New Roman" w:eastAsia="Times New Roman" w:hAnsi="Times New Roman" w:cs="Times New Roman"/>
          <w:color w:val="000000"/>
          <w:sz w:val="28"/>
          <w:szCs w:val="28"/>
          <w:lang w:eastAsia="ru-RU" w:bidi="ru-RU"/>
        </w:rPr>
        <w:t>вариативно: посещение концерта симфонической музыки; просмотр фильма об устройстве оркестра.</w:t>
      </w:r>
    </w:p>
    <w:p w:rsidR="0005346E" w:rsidRPr="0005346E" w:rsidRDefault="0005346E" w:rsidP="005E29C6">
      <w:pPr>
        <w:widowControl w:val="0"/>
        <w:tabs>
          <w:tab w:val="left" w:pos="2305"/>
        </w:tabs>
        <w:ind w:firstLine="709"/>
        <w:jc w:val="both"/>
        <w:rPr>
          <w:rFonts w:ascii="Times New Roman" w:eastAsia="Times New Roman" w:hAnsi="Times New Roman" w:cs="Times New Roman"/>
          <w:b/>
          <w:i/>
          <w:color w:val="000000"/>
          <w:sz w:val="28"/>
          <w:szCs w:val="28"/>
          <w:lang w:eastAsia="ru-RU" w:bidi="ru-RU"/>
        </w:rPr>
      </w:pPr>
      <w:r w:rsidRPr="0005346E">
        <w:rPr>
          <w:rFonts w:ascii="Times New Roman" w:eastAsia="Times New Roman" w:hAnsi="Times New Roman" w:cs="Times New Roman"/>
          <w:b/>
          <w:i/>
          <w:color w:val="000000"/>
          <w:sz w:val="28"/>
          <w:szCs w:val="28"/>
          <w:lang w:eastAsia="ru-RU" w:bidi="ru-RU"/>
        </w:rPr>
        <w:lastRenderedPageBreak/>
        <w:t>Русские композиторы-классики.</w:t>
      </w:r>
    </w:p>
    <w:p w:rsidR="009E7FCC" w:rsidRDefault="0005346E" w:rsidP="005E29C6">
      <w:pPr>
        <w:widowControl w:val="0"/>
        <w:ind w:firstLine="709"/>
        <w:jc w:val="both"/>
        <w:rPr>
          <w:rFonts w:ascii="Times New Roman" w:eastAsia="Times New Roman" w:hAnsi="Times New Roman" w:cs="Times New Roman"/>
          <w:color w:val="000000"/>
          <w:sz w:val="28"/>
          <w:szCs w:val="28"/>
          <w:lang w:eastAsia="ru-RU" w:bidi="ru-RU"/>
        </w:rPr>
      </w:pPr>
      <w:r w:rsidRPr="0005346E">
        <w:rPr>
          <w:rFonts w:ascii="Times New Roman" w:eastAsia="Times New Roman" w:hAnsi="Times New Roman" w:cs="Times New Roman"/>
          <w:i/>
          <w:color w:val="000000"/>
          <w:sz w:val="28"/>
          <w:szCs w:val="28"/>
          <w:lang w:eastAsia="ru-RU" w:bidi="ru-RU"/>
        </w:rPr>
        <w:t>Содержание</w:t>
      </w:r>
      <w:r w:rsidRPr="0005346E">
        <w:rPr>
          <w:rFonts w:ascii="Times New Roman" w:eastAsia="Times New Roman" w:hAnsi="Times New Roman" w:cs="Times New Roman"/>
          <w:color w:val="000000"/>
          <w:sz w:val="28"/>
          <w:szCs w:val="28"/>
          <w:lang w:eastAsia="ru-RU" w:bidi="ru-RU"/>
        </w:rPr>
        <w:t xml:space="preserve">: творчество </w:t>
      </w:r>
    </w:p>
    <w:p w:rsidR="009E7FCC" w:rsidRPr="0005346E" w:rsidRDefault="009E7FCC" w:rsidP="005E29C6">
      <w:pPr>
        <w:widowControl w:val="0"/>
        <w:ind w:firstLine="709"/>
        <w:jc w:val="both"/>
        <w:rPr>
          <w:rFonts w:ascii="Times New Roman" w:eastAsia="Times New Roman" w:hAnsi="Times New Roman" w:cs="Times New Roman"/>
          <w:i/>
          <w:color w:val="000000"/>
          <w:sz w:val="28"/>
          <w:szCs w:val="28"/>
          <w:lang w:eastAsia="ru-RU" w:bidi="ru-RU"/>
        </w:rPr>
      </w:pPr>
      <w:r w:rsidRPr="0005346E">
        <w:rPr>
          <w:rFonts w:ascii="Times New Roman" w:eastAsia="Times New Roman" w:hAnsi="Times New Roman" w:cs="Times New Roman"/>
          <w:i/>
          <w:color w:val="000000"/>
          <w:sz w:val="28"/>
          <w:szCs w:val="28"/>
          <w:lang w:eastAsia="ru-RU" w:bidi="ru-RU"/>
        </w:rPr>
        <w:t>Виды деятельности обучающихся:</w:t>
      </w:r>
    </w:p>
    <w:p w:rsidR="0005346E" w:rsidRPr="0005346E" w:rsidRDefault="009E7FCC"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05346E" w:rsidRPr="0005346E">
        <w:rPr>
          <w:rFonts w:ascii="Times New Roman" w:eastAsia="Times New Roman" w:hAnsi="Times New Roman" w:cs="Times New Roman"/>
          <w:color w:val="000000"/>
          <w:sz w:val="28"/>
          <w:szCs w:val="28"/>
          <w:lang w:eastAsia="ru-RU" w:bidi="ru-RU"/>
        </w:rPr>
        <w:t>выдающихся отечественных композиторов.</w:t>
      </w:r>
    </w:p>
    <w:p w:rsidR="0005346E" w:rsidRPr="0005346E" w:rsidRDefault="009E7FCC"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05346E" w:rsidRPr="0005346E">
        <w:rPr>
          <w:rFonts w:ascii="Times New Roman" w:eastAsia="Times New Roman" w:hAnsi="Times New Roman" w:cs="Times New Roman"/>
          <w:color w:val="000000"/>
          <w:sz w:val="28"/>
          <w:szCs w:val="28"/>
          <w:lang w:eastAsia="ru-RU" w:bidi="ru-RU"/>
        </w:rPr>
        <w:t>знакомство с творчеством выдающихся композиторов, отдельными фактами из их биографии;</w:t>
      </w:r>
    </w:p>
    <w:p w:rsidR="0005346E" w:rsidRPr="0005346E" w:rsidRDefault="009E7FCC"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05346E" w:rsidRPr="0005346E">
        <w:rPr>
          <w:rFonts w:ascii="Times New Roman" w:eastAsia="Times New Roman" w:hAnsi="Times New Roman" w:cs="Times New Roman"/>
          <w:color w:val="000000"/>
          <w:sz w:val="28"/>
          <w:szCs w:val="28"/>
          <w:lang w:eastAsia="ru-RU" w:bidi="ru-RU"/>
        </w:rPr>
        <w:t>слушание музыки;</w:t>
      </w:r>
    </w:p>
    <w:p w:rsidR="0005346E" w:rsidRPr="0005346E" w:rsidRDefault="009E7FCC"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05346E" w:rsidRPr="0005346E">
        <w:rPr>
          <w:rFonts w:ascii="Times New Roman" w:eastAsia="Times New Roman" w:hAnsi="Times New Roman" w:cs="Times New Roman"/>
          <w:color w:val="000000"/>
          <w:sz w:val="28"/>
          <w:szCs w:val="28"/>
          <w:lang w:eastAsia="ru-RU" w:bidi="ru-RU"/>
        </w:rPr>
        <w:t>фрагменты вокальных, инструментальных, симфонических сочинений; круг характерных образов (картины природы, народной жизни, истории);</w:t>
      </w:r>
    </w:p>
    <w:p w:rsidR="0005346E" w:rsidRPr="0005346E" w:rsidRDefault="009E7FCC"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05346E" w:rsidRPr="0005346E">
        <w:rPr>
          <w:rFonts w:ascii="Times New Roman" w:eastAsia="Times New Roman" w:hAnsi="Times New Roman" w:cs="Times New Roman"/>
          <w:color w:val="000000"/>
          <w:sz w:val="28"/>
          <w:szCs w:val="28"/>
          <w:lang w:eastAsia="ru-RU" w:bidi="ru-RU"/>
        </w:rPr>
        <w:t>характеристика музыкальных образов, музыкально-выразительных средств; наблюдение за развитием музыки; определение жанра, формы;</w:t>
      </w:r>
    </w:p>
    <w:p w:rsidR="0005346E" w:rsidRPr="0005346E" w:rsidRDefault="009E7FCC"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05346E" w:rsidRPr="0005346E">
        <w:rPr>
          <w:rFonts w:ascii="Times New Roman" w:eastAsia="Times New Roman" w:hAnsi="Times New Roman" w:cs="Times New Roman"/>
          <w:color w:val="000000"/>
          <w:sz w:val="28"/>
          <w:szCs w:val="28"/>
          <w:lang w:eastAsia="ru-RU" w:bidi="ru-RU"/>
        </w:rPr>
        <w:t>чтение учебных текстов и художественной литературы биографического характера;</w:t>
      </w:r>
    </w:p>
    <w:p w:rsidR="0005346E" w:rsidRPr="0005346E" w:rsidRDefault="009E7FCC"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05346E" w:rsidRPr="0005346E">
        <w:rPr>
          <w:rFonts w:ascii="Times New Roman" w:eastAsia="Times New Roman" w:hAnsi="Times New Roman" w:cs="Times New Roman"/>
          <w:color w:val="000000"/>
          <w:sz w:val="28"/>
          <w:szCs w:val="28"/>
          <w:lang w:eastAsia="ru-RU" w:bidi="ru-RU"/>
        </w:rPr>
        <w:t>вокализация тем инструментальных сочинений; разучивание, исполнение доступных вокальных сочинений; вариативно: посещение концерта; просмотр биографического фильма.</w:t>
      </w:r>
    </w:p>
    <w:p w:rsidR="0005346E" w:rsidRPr="0005346E" w:rsidRDefault="0005346E" w:rsidP="005E29C6">
      <w:pPr>
        <w:widowControl w:val="0"/>
        <w:tabs>
          <w:tab w:val="left" w:pos="2310"/>
        </w:tabs>
        <w:ind w:firstLine="709"/>
        <w:jc w:val="both"/>
        <w:rPr>
          <w:rFonts w:ascii="Times New Roman" w:eastAsia="Times New Roman" w:hAnsi="Times New Roman" w:cs="Times New Roman"/>
          <w:color w:val="000000"/>
          <w:sz w:val="28"/>
          <w:szCs w:val="28"/>
          <w:lang w:eastAsia="ru-RU" w:bidi="ru-RU"/>
        </w:rPr>
      </w:pPr>
      <w:r w:rsidRPr="0005346E">
        <w:rPr>
          <w:rFonts w:ascii="Times New Roman" w:eastAsia="Times New Roman" w:hAnsi="Times New Roman" w:cs="Times New Roman"/>
          <w:b/>
          <w:i/>
          <w:color w:val="000000"/>
          <w:sz w:val="28"/>
          <w:szCs w:val="28"/>
          <w:lang w:eastAsia="ru-RU" w:bidi="ru-RU"/>
        </w:rPr>
        <w:t>Европейские композиторы-классики</w:t>
      </w:r>
      <w:r w:rsidRPr="0005346E">
        <w:rPr>
          <w:rFonts w:ascii="Times New Roman" w:eastAsia="Times New Roman" w:hAnsi="Times New Roman" w:cs="Times New Roman"/>
          <w:color w:val="000000"/>
          <w:sz w:val="28"/>
          <w:szCs w:val="28"/>
          <w:lang w:eastAsia="ru-RU" w:bidi="ru-RU"/>
        </w:rPr>
        <w:t>.</w:t>
      </w:r>
    </w:p>
    <w:p w:rsidR="0005346E" w:rsidRPr="0005346E" w:rsidRDefault="0005346E" w:rsidP="005E29C6">
      <w:pPr>
        <w:widowControl w:val="0"/>
        <w:ind w:firstLine="709"/>
        <w:jc w:val="both"/>
        <w:rPr>
          <w:rFonts w:ascii="Times New Roman" w:eastAsia="Times New Roman" w:hAnsi="Times New Roman" w:cs="Times New Roman"/>
          <w:color w:val="000000"/>
          <w:sz w:val="28"/>
          <w:szCs w:val="28"/>
          <w:lang w:eastAsia="ru-RU" w:bidi="ru-RU"/>
        </w:rPr>
      </w:pPr>
      <w:r w:rsidRPr="0005346E">
        <w:rPr>
          <w:rFonts w:ascii="Times New Roman" w:eastAsia="Times New Roman" w:hAnsi="Times New Roman" w:cs="Times New Roman"/>
          <w:i/>
          <w:color w:val="000000"/>
          <w:sz w:val="28"/>
          <w:szCs w:val="28"/>
          <w:lang w:eastAsia="ru-RU" w:bidi="ru-RU"/>
        </w:rPr>
        <w:t>Содержание</w:t>
      </w:r>
      <w:r w:rsidRPr="0005346E">
        <w:rPr>
          <w:rFonts w:ascii="Times New Roman" w:eastAsia="Times New Roman" w:hAnsi="Times New Roman" w:cs="Times New Roman"/>
          <w:color w:val="000000"/>
          <w:sz w:val="28"/>
          <w:szCs w:val="28"/>
          <w:lang w:eastAsia="ru-RU" w:bidi="ru-RU"/>
        </w:rPr>
        <w:t>: творчество выдающихся зарубежных композиторов.</w:t>
      </w:r>
    </w:p>
    <w:p w:rsidR="0005346E" w:rsidRPr="0005346E" w:rsidRDefault="0005346E" w:rsidP="005E29C6">
      <w:pPr>
        <w:widowControl w:val="0"/>
        <w:ind w:firstLine="709"/>
        <w:jc w:val="both"/>
        <w:rPr>
          <w:rFonts w:ascii="Times New Roman" w:eastAsia="Times New Roman" w:hAnsi="Times New Roman" w:cs="Times New Roman"/>
          <w:color w:val="000000"/>
          <w:sz w:val="28"/>
          <w:szCs w:val="28"/>
          <w:lang w:eastAsia="ru-RU" w:bidi="ru-RU"/>
        </w:rPr>
      </w:pPr>
      <w:r w:rsidRPr="0005346E">
        <w:rPr>
          <w:rFonts w:ascii="Times New Roman" w:eastAsia="Times New Roman" w:hAnsi="Times New Roman" w:cs="Times New Roman"/>
          <w:i/>
          <w:color w:val="000000"/>
          <w:sz w:val="28"/>
          <w:szCs w:val="28"/>
          <w:lang w:eastAsia="ru-RU" w:bidi="ru-RU"/>
        </w:rPr>
        <w:t>Виды деятельности обучающихся</w:t>
      </w:r>
      <w:r w:rsidRPr="0005346E">
        <w:rPr>
          <w:rFonts w:ascii="Times New Roman" w:eastAsia="Times New Roman" w:hAnsi="Times New Roman" w:cs="Times New Roman"/>
          <w:color w:val="000000"/>
          <w:sz w:val="28"/>
          <w:szCs w:val="28"/>
          <w:lang w:eastAsia="ru-RU" w:bidi="ru-RU"/>
        </w:rPr>
        <w:t>:</w:t>
      </w:r>
    </w:p>
    <w:p w:rsidR="0005346E" w:rsidRPr="0005346E" w:rsidRDefault="009E7FCC"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05346E" w:rsidRPr="0005346E">
        <w:rPr>
          <w:rFonts w:ascii="Times New Roman" w:eastAsia="Times New Roman" w:hAnsi="Times New Roman" w:cs="Times New Roman"/>
          <w:color w:val="000000"/>
          <w:sz w:val="28"/>
          <w:szCs w:val="28"/>
          <w:lang w:eastAsia="ru-RU" w:bidi="ru-RU"/>
        </w:rPr>
        <w:t>знакомство с творчеством выдающихся композиторов, отдельными фактами из их биографии;</w:t>
      </w:r>
    </w:p>
    <w:p w:rsidR="0005346E" w:rsidRPr="0005346E" w:rsidRDefault="009E7FCC"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05346E" w:rsidRPr="0005346E">
        <w:rPr>
          <w:rFonts w:ascii="Times New Roman" w:eastAsia="Times New Roman" w:hAnsi="Times New Roman" w:cs="Times New Roman"/>
          <w:color w:val="000000"/>
          <w:sz w:val="28"/>
          <w:szCs w:val="28"/>
          <w:lang w:eastAsia="ru-RU" w:bidi="ru-RU"/>
        </w:rPr>
        <w:t>слушание музыки;</w:t>
      </w:r>
    </w:p>
    <w:p w:rsidR="0005346E" w:rsidRPr="0005346E" w:rsidRDefault="009E7FCC"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05346E" w:rsidRPr="0005346E">
        <w:rPr>
          <w:rFonts w:ascii="Times New Roman" w:eastAsia="Times New Roman" w:hAnsi="Times New Roman" w:cs="Times New Roman"/>
          <w:color w:val="000000"/>
          <w:sz w:val="28"/>
          <w:szCs w:val="28"/>
          <w:lang w:eastAsia="ru-RU" w:bidi="ru-RU"/>
        </w:rPr>
        <w:t>фрагменты вокальных, инструментальных, симфонических сочинений; круг характерных образов (картины природы, народной жизни, истории); характеристика музыкальных образов, музыкально-выразительных средств; наблюдение за развитием музыки; определение жанра, формы;</w:t>
      </w:r>
    </w:p>
    <w:p w:rsidR="0005346E" w:rsidRPr="0005346E" w:rsidRDefault="009E7FCC"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05346E" w:rsidRPr="0005346E">
        <w:rPr>
          <w:rFonts w:ascii="Times New Roman" w:eastAsia="Times New Roman" w:hAnsi="Times New Roman" w:cs="Times New Roman"/>
          <w:color w:val="000000"/>
          <w:sz w:val="28"/>
          <w:szCs w:val="28"/>
          <w:lang w:eastAsia="ru-RU" w:bidi="ru-RU"/>
        </w:rPr>
        <w:t>чтение учебных текстов и художественной литературы биографического характера;</w:t>
      </w:r>
    </w:p>
    <w:p w:rsidR="0005346E" w:rsidRPr="0005346E" w:rsidRDefault="009E7FCC"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05346E" w:rsidRPr="0005346E">
        <w:rPr>
          <w:rFonts w:ascii="Times New Roman" w:eastAsia="Times New Roman" w:hAnsi="Times New Roman" w:cs="Times New Roman"/>
          <w:color w:val="000000"/>
          <w:sz w:val="28"/>
          <w:szCs w:val="28"/>
          <w:lang w:eastAsia="ru-RU" w:bidi="ru-RU"/>
        </w:rPr>
        <w:t>вокализация тем инструментальных сочинений; разучивание, исполне</w:t>
      </w:r>
      <w:r>
        <w:rPr>
          <w:rFonts w:ascii="Times New Roman" w:eastAsia="Times New Roman" w:hAnsi="Times New Roman" w:cs="Times New Roman"/>
          <w:color w:val="000000"/>
          <w:sz w:val="28"/>
          <w:szCs w:val="28"/>
          <w:lang w:eastAsia="ru-RU" w:bidi="ru-RU"/>
        </w:rPr>
        <w:t>-</w:t>
      </w:r>
      <w:r w:rsidR="0005346E" w:rsidRPr="0005346E">
        <w:rPr>
          <w:rFonts w:ascii="Times New Roman" w:eastAsia="Times New Roman" w:hAnsi="Times New Roman" w:cs="Times New Roman"/>
          <w:color w:val="000000"/>
          <w:sz w:val="28"/>
          <w:szCs w:val="28"/>
          <w:lang w:eastAsia="ru-RU" w:bidi="ru-RU"/>
        </w:rPr>
        <w:t xml:space="preserve">ние доступных вокальных сочинений; вариативно: посещение концерта; </w:t>
      </w:r>
      <w:r>
        <w:rPr>
          <w:rFonts w:ascii="Times New Roman" w:eastAsia="Times New Roman" w:hAnsi="Times New Roman" w:cs="Times New Roman"/>
          <w:color w:val="000000"/>
          <w:sz w:val="28"/>
          <w:szCs w:val="28"/>
          <w:lang w:eastAsia="ru-RU" w:bidi="ru-RU"/>
        </w:rPr>
        <w:t>- </w:t>
      </w:r>
      <w:r w:rsidR="0005346E" w:rsidRPr="0005346E">
        <w:rPr>
          <w:rFonts w:ascii="Times New Roman" w:eastAsia="Times New Roman" w:hAnsi="Times New Roman" w:cs="Times New Roman"/>
          <w:color w:val="000000"/>
          <w:sz w:val="28"/>
          <w:szCs w:val="28"/>
          <w:lang w:eastAsia="ru-RU" w:bidi="ru-RU"/>
        </w:rPr>
        <w:t>просмотр биографического фильма.</w:t>
      </w:r>
    </w:p>
    <w:p w:rsidR="0005346E" w:rsidRPr="0005346E" w:rsidRDefault="0005346E" w:rsidP="005E29C6">
      <w:pPr>
        <w:widowControl w:val="0"/>
        <w:tabs>
          <w:tab w:val="left" w:pos="2310"/>
        </w:tabs>
        <w:ind w:firstLine="709"/>
        <w:jc w:val="both"/>
        <w:rPr>
          <w:rFonts w:ascii="Times New Roman" w:eastAsia="Times New Roman" w:hAnsi="Times New Roman" w:cs="Times New Roman"/>
          <w:b/>
          <w:i/>
          <w:color w:val="000000"/>
          <w:sz w:val="28"/>
          <w:szCs w:val="28"/>
          <w:lang w:eastAsia="ru-RU" w:bidi="ru-RU"/>
        </w:rPr>
      </w:pPr>
      <w:r w:rsidRPr="0005346E">
        <w:rPr>
          <w:rFonts w:ascii="Times New Roman" w:eastAsia="Times New Roman" w:hAnsi="Times New Roman" w:cs="Times New Roman"/>
          <w:b/>
          <w:i/>
          <w:color w:val="000000"/>
          <w:sz w:val="28"/>
          <w:szCs w:val="28"/>
          <w:lang w:eastAsia="ru-RU" w:bidi="ru-RU"/>
        </w:rPr>
        <w:t>Мастерство исполнителя.</w:t>
      </w:r>
    </w:p>
    <w:p w:rsidR="0005346E" w:rsidRPr="0005346E" w:rsidRDefault="009E7FCC" w:rsidP="005E29C6">
      <w:pPr>
        <w:widowControl w:val="0"/>
        <w:tabs>
          <w:tab w:val="left" w:pos="3190"/>
        </w:tabs>
        <w:ind w:firstLine="709"/>
        <w:jc w:val="both"/>
        <w:rPr>
          <w:rFonts w:ascii="Times New Roman" w:eastAsia="Times New Roman" w:hAnsi="Times New Roman" w:cs="Times New Roman"/>
          <w:color w:val="000000"/>
          <w:sz w:val="28"/>
          <w:szCs w:val="28"/>
          <w:lang w:eastAsia="ru-RU" w:bidi="ru-RU"/>
        </w:rPr>
      </w:pPr>
      <w:r w:rsidRPr="009E7FCC">
        <w:rPr>
          <w:rFonts w:ascii="Times New Roman" w:eastAsia="Times New Roman" w:hAnsi="Times New Roman" w:cs="Times New Roman"/>
          <w:i/>
          <w:color w:val="000000"/>
          <w:sz w:val="28"/>
          <w:szCs w:val="28"/>
          <w:lang w:eastAsia="ru-RU" w:bidi="ru-RU"/>
        </w:rPr>
        <w:t>Содержание</w:t>
      </w:r>
      <w:r>
        <w:rPr>
          <w:rFonts w:ascii="Times New Roman" w:eastAsia="Times New Roman" w:hAnsi="Times New Roman" w:cs="Times New Roman"/>
          <w:color w:val="000000"/>
          <w:sz w:val="28"/>
          <w:szCs w:val="28"/>
          <w:lang w:eastAsia="ru-RU" w:bidi="ru-RU"/>
        </w:rPr>
        <w:t xml:space="preserve">: </w:t>
      </w:r>
      <w:r w:rsidR="0005346E" w:rsidRPr="0005346E">
        <w:rPr>
          <w:rFonts w:ascii="Times New Roman" w:eastAsia="Times New Roman" w:hAnsi="Times New Roman" w:cs="Times New Roman"/>
          <w:color w:val="000000"/>
          <w:sz w:val="28"/>
          <w:szCs w:val="28"/>
          <w:lang w:eastAsia="ru-RU" w:bidi="ru-RU"/>
        </w:rPr>
        <w:t>творчество выдающихся исполнителей-певцов,</w:t>
      </w:r>
      <w:r>
        <w:rPr>
          <w:rFonts w:ascii="Times New Roman" w:eastAsia="Times New Roman" w:hAnsi="Times New Roman" w:cs="Times New Roman"/>
          <w:color w:val="000000"/>
          <w:sz w:val="28"/>
          <w:szCs w:val="28"/>
          <w:lang w:eastAsia="ru-RU" w:bidi="ru-RU"/>
        </w:rPr>
        <w:t xml:space="preserve"> </w:t>
      </w:r>
      <w:r w:rsidR="0005346E" w:rsidRPr="0005346E">
        <w:rPr>
          <w:rFonts w:ascii="Times New Roman" w:eastAsia="Times New Roman" w:hAnsi="Times New Roman" w:cs="Times New Roman"/>
          <w:color w:val="000000"/>
          <w:sz w:val="28"/>
          <w:szCs w:val="28"/>
          <w:lang w:eastAsia="ru-RU" w:bidi="ru-RU"/>
        </w:rPr>
        <w:t>инструменталистов, дирижёров. Консерватория, филармония, Конкурс имени П.И. Чайковского.</w:t>
      </w:r>
    </w:p>
    <w:p w:rsidR="0005346E" w:rsidRPr="0005346E" w:rsidRDefault="0005346E" w:rsidP="005E29C6">
      <w:pPr>
        <w:widowControl w:val="0"/>
        <w:ind w:firstLine="709"/>
        <w:jc w:val="both"/>
        <w:rPr>
          <w:rFonts w:ascii="Times New Roman" w:eastAsia="Times New Roman" w:hAnsi="Times New Roman" w:cs="Times New Roman"/>
          <w:color w:val="000000"/>
          <w:sz w:val="28"/>
          <w:szCs w:val="28"/>
          <w:lang w:eastAsia="ru-RU" w:bidi="ru-RU"/>
        </w:rPr>
      </w:pPr>
      <w:r w:rsidRPr="0005346E">
        <w:rPr>
          <w:rFonts w:ascii="Times New Roman" w:eastAsia="Times New Roman" w:hAnsi="Times New Roman" w:cs="Times New Roman"/>
          <w:i/>
          <w:color w:val="000000"/>
          <w:sz w:val="28"/>
          <w:szCs w:val="28"/>
          <w:lang w:eastAsia="ru-RU" w:bidi="ru-RU"/>
        </w:rPr>
        <w:t>Виды деятельности обучающихся</w:t>
      </w:r>
      <w:r w:rsidRPr="0005346E">
        <w:rPr>
          <w:rFonts w:ascii="Times New Roman" w:eastAsia="Times New Roman" w:hAnsi="Times New Roman" w:cs="Times New Roman"/>
          <w:color w:val="000000"/>
          <w:sz w:val="28"/>
          <w:szCs w:val="28"/>
          <w:lang w:eastAsia="ru-RU" w:bidi="ru-RU"/>
        </w:rPr>
        <w:t>:</w:t>
      </w:r>
    </w:p>
    <w:p w:rsidR="0005346E" w:rsidRPr="0005346E" w:rsidRDefault="009E7FCC"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05346E" w:rsidRPr="0005346E">
        <w:rPr>
          <w:rFonts w:ascii="Times New Roman" w:eastAsia="Times New Roman" w:hAnsi="Times New Roman" w:cs="Times New Roman"/>
          <w:color w:val="000000"/>
          <w:sz w:val="28"/>
          <w:szCs w:val="28"/>
          <w:lang w:eastAsia="ru-RU" w:bidi="ru-RU"/>
        </w:rPr>
        <w:t>знакомство с творчеством выдающихся исполнителей классической музыки;</w:t>
      </w:r>
    </w:p>
    <w:p w:rsidR="0005346E" w:rsidRPr="0005346E" w:rsidRDefault="009E7FCC"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05346E" w:rsidRPr="0005346E">
        <w:rPr>
          <w:rFonts w:ascii="Times New Roman" w:eastAsia="Times New Roman" w:hAnsi="Times New Roman" w:cs="Times New Roman"/>
          <w:color w:val="000000"/>
          <w:sz w:val="28"/>
          <w:szCs w:val="28"/>
          <w:lang w:eastAsia="ru-RU" w:bidi="ru-RU"/>
        </w:rPr>
        <w:t>изучение программ, афиш консерватории, филармонии; сравнение нескольких интерпретаций одного и того же произведения в исполнении разных музыкантов;</w:t>
      </w:r>
    </w:p>
    <w:p w:rsidR="009E7FCC" w:rsidRDefault="009E7FCC" w:rsidP="005E29C6">
      <w:pPr>
        <w:widowControl w:val="0"/>
        <w:ind w:right="-1"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05346E" w:rsidRPr="0005346E">
        <w:rPr>
          <w:rFonts w:ascii="Times New Roman" w:eastAsia="Times New Roman" w:hAnsi="Times New Roman" w:cs="Times New Roman"/>
          <w:color w:val="000000"/>
          <w:sz w:val="28"/>
          <w:szCs w:val="28"/>
          <w:lang w:eastAsia="ru-RU" w:bidi="ru-RU"/>
        </w:rPr>
        <w:t xml:space="preserve">беседа на тему «Композитор - исполнитель - слушатель»; </w:t>
      </w:r>
    </w:p>
    <w:p w:rsidR="009E7FCC" w:rsidRPr="005E29C6" w:rsidRDefault="009E7FCC" w:rsidP="005E29C6">
      <w:pPr>
        <w:widowControl w:val="0"/>
        <w:ind w:right="-1"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05346E" w:rsidRPr="0005346E">
        <w:rPr>
          <w:rFonts w:ascii="Times New Roman" w:eastAsia="Times New Roman" w:hAnsi="Times New Roman" w:cs="Times New Roman"/>
          <w:color w:val="000000"/>
          <w:sz w:val="28"/>
          <w:szCs w:val="28"/>
          <w:lang w:eastAsia="ru-RU" w:bidi="ru-RU"/>
        </w:rPr>
        <w:t>вариативно: посещение концерта классической музыки; создание коллекци</w:t>
      </w:r>
      <w:r w:rsidR="005E29C6">
        <w:rPr>
          <w:rFonts w:ascii="Times New Roman" w:eastAsia="Times New Roman" w:hAnsi="Times New Roman" w:cs="Times New Roman"/>
          <w:color w:val="000000"/>
          <w:sz w:val="28"/>
          <w:szCs w:val="28"/>
          <w:lang w:eastAsia="ru-RU" w:bidi="ru-RU"/>
        </w:rPr>
        <w:t>и записей любимого исполнителя.</w:t>
      </w:r>
    </w:p>
    <w:p w:rsidR="009E7FCC" w:rsidRPr="000D637F" w:rsidRDefault="009E7FCC" w:rsidP="005E29C6">
      <w:pPr>
        <w:ind w:firstLine="709"/>
        <w:jc w:val="both"/>
        <w:rPr>
          <w:rFonts w:ascii="Times New Roman" w:hAnsi="Times New Roman" w:cs="Times New Roman"/>
          <w:b/>
          <w:sz w:val="28"/>
          <w:szCs w:val="28"/>
        </w:rPr>
      </w:pPr>
      <w:r>
        <w:rPr>
          <w:rFonts w:ascii="Times New Roman" w:hAnsi="Times New Roman" w:cs="Times New Roman"/>
          <w:b/>
          <w:sz w:val="28"/>
          <w:szCs w:val="28"/>
        </w:rPr>
        <w:t>Модуль № 3</w:t>
      </w:r>
      <w:r w:rsidRPr="000D637F">
        <w:rPr>
          <w:rFonts w:ascii="Times New Roman" w:hAnsi="Times New Roman" w:cs="Times New Roman"/>
          <w:b/>
          <w:sz w:val="28"/>
          <w:szCs w:val="28"/>
        </w:rPr>
        <w:t xml:space="preserve"> «Музыка в жизни человека»</w:t>
      </w:r>
    </w:p>
    <w:p w:rsidR="009E7FCC" w:rsidRPr="007C6A34" w:rsidRDefault="009E7FCC" w:rsidP="005E29C6">
      <w:pPr>
        <w:ind w:firstLine="709"/>
        <w:jc w:val="both"/>
        <w:rPr>
          <w:rFonts w:ascii="Times New Roman" w:hAnsi="Times New Roman" w:cs="Times New Roman"/>
          <w:sz w:val="28"/>
          <w:szCs w:val="28"/>
        </w:rPr>
      </w:pPr>
      <w:r w:rsidRPr="007C6A34">
        <w:rPr>
          <w:rFonts w:ascii="Times New Roman" w:hAnsi="Times New Roman" w:cs="Times New Roman"/>
          <w:sz w:val="28"/>
          <w:szCs w:val="28"/>
        </w:rPr>
        <w:lastRenderedPageBreak/>
        <w:t>Главное содержание данного модуля сосредоточено вокруг рефлексивного исследования обучающимися психологич</w:t>
      </w:r>
      <w:r>
        <w:rPr>
          <w:rFonts w:ascii="Times New Roman" w:hAnsi="Times New Roman" w:cs="Times New Roman"/>
          <w:sz w:val="28"/>
          <w:szCs w:val="28"/>
        </w:rPr>
        <w:t>еской связи музыкального искус</w:t>
      </w:r>
      <w:r w:rsidRPr="007C6A34">
        <w:rPr>
          <w:rFonts w:ascii="Times New Roman" w:hAnsi="Times New Roman" w:cs="Times New Roman"/>
          <w:sz w:val="28"/>
          <w:szCs w:val="28"/>
        </w:rPr>
        <w:t>ства и внутреннего мира человека. Основн</w:t>
      </w:r>
      <w:r>
        <w:rPr>
          <w:rFonts w:ascii="Times New Roman" w:hAnsi="Times New Roman" w:cs="Times New Roman"/>
          <w:sz w:val="28"/>
          <w:szCs w:val="28"/>
        </w:rPr>
        <w:t>ым результатом его освоения яв</w:t>
      </w:r>
      <w:r w:rsidRPr="007C6A34">
        <w:rPr>
          <w:rFonts w:ascii="Times New Roman" w:hAnsi="Times New Roman" w:cs="Times New Roman"/>
          <w:sz w:val="28"/>
          <w:szCs w:val="28"/>
        </w:rPr>
        <w:t>ляется развитие эмоционального интеллек</w:t>
      </w:r>
      <w:r>
        <w:rPr>
          <w:rFonts w:ascii="Times New Roman" w:hAnsi="Times New Roman" w:cs="Times New Roman"/>
          <w:sz w:val="28"/>
          <w:szCs w:val="28"/>
        </w:rPr>
        <w:t>та школьников, расширение спек</w:t>
      </w:r>
      <w:r w:rsidRPr="007C6A34">
        <w:rPr>
          <w:rFonts w:ascii="Times New Roman" w:hAnsi="Times New Roman" w:cs="Times New Roman"/>
          <w:sz w:val="28"/>
          <w:szCs w:val="28"/>
        </w:rPr>
        <w:t xml:space="preserve">тра переживаемых чувств и их оттенков, осознание собственных душевных движений, способность к сопереживанию как при восприятии произведений искусства, так и в непосредственном общении с другими людьми. Формы бытования музыки, типичный комплекс </w:t>
      </w:r>
      <w:r>
        <w:rPr>
          <w:rFonts w:ascii="Times New Roman" w:hAnsi="Times New Roman" w:cs="Times New Roman"/>
          <w:sz w:val="28"/>
          <w:szCs w:val="28"/>
        </w:rPr>
        <w:t>выразительных средств музыкаль</w:t>
      </w:r>
      <w:r w:rsidRPr="007C6A34">
        <w:rPr>
          <w:rFonts w:ascii="Times New Roman" w:hAnsi="Times New Roman" w:cs="Times New Roman"/>
          <w:sz w:val="28"/>
          <w:szCs w:val="28"/>
        </w:rPr>
        <w:t>ных жанров выступают как обобщённы</w:t>
      </w:r>
      <w:r>
        <w:rPr>
          <w:rFonts w:ascii="Times New Roman" w:hAnsi="Times New Roman" w:cs="Times New Roman"/>
          <w:sz w:val="28"/>
          <w:szCs w:val="28"/>
        </w:rPr>
        <w:t>е жизненные ситуации, порождаю</w:t>
      </w:r>
      <w:r w:rsidRPr="007C6A34">
        <w:rPr>
          <w:rFonts w:ascii="Times New Roman" w:hAnsi="Times New Roman" w:cs="Times New Roman"/>
          <w:sz w:val="28"/>
          <w:szCs w:val="28"/>
        </w:rPr>
        <w:t>щие различные чувства и нас</w:t>
      </w:r>
      <w:r>
        <w:rPr>
          <w:rFonts w:ascii="Times New Roman" w:hAnsi="Times New Roman" w:cs="Times New Roman"/>
          <w:sz w:val="28"/>
          <w:szCs w:val="28"/>
        </w:rPr>
        <w:t>троения. Сверхзадача модуля -</w:t>
      </w:r>
      <w:r w:rsidRPr="007C6A34">
        <w:rPr>
          <w:rFonts w:ascii="Times New Roman" w:hAnsi="Times New Roman" w:cs="Times New Roman"/>
          <w:sz w:val="28"/>
          <w:szCs w:val="28"/>
        </w:rPr>
        <w:t xml:space="preserve"> воспитание чувства прекрасного, пробуждение и развитие эстетических потребностей.</w:t>
      </w:r>
    </w:p>
    <w:p w:rsidR="009E7FCC" w:rsidRPr="009E7FCC" w:rsidRDefault="009E7FCC" w:rsidP="005E29C6">
      <w:pPr>
        <w:widowControl w:val="0"/>
        <w:tabs>
          <w:tab w:val="left" w:pos="2106"/>
        </w:tabs>
        <w:ind w:firstLine="709"/>
        <w:jc w:val="both"/>
        <w:rPr>
          <w:rFonts w:ascii="Times New Roman" w:eastAsia="Times New Roman" w:hAnsi="Times New Roman" w:cs="Times New Roman"/>
          <w:b/>
          <w:i/>
          <w:color w:val="000000"/>
          <w:sz w:val="28"/>
          <w:szCs w:val="28"/>
          <w:lang w:eastAsia="ru-RU" w:bidi="ru-RU"/>
        </w:rPr>
      </w:pPr>
      <w:r w:rsidRPr="009E7FCC">
        <w:rPr>
          <w:rFonts w:ascii="Times New Roman" w:eastAsia="Times New Roman" w:hAnsi="Times New Roman" w:cs="Times New Roman"/>
          <w:b/>
          <w:i/>
          <w:color w:val="000000"/>
          <w:sz w:val="28"/>
          <w:szCs w:val="28"/>
          <w:lang w:eastAsia="ru-RU" w:bidi="ru-RU"/>
        </w:rPr>
        <w:t>Красота и вдохновение.</w:t>
      </w:r>
    </w:p>
    <w:p w:rsidR="009E7FCC" w:rsidRPr="009E7FCC" w:rsidRDefault="009E7FCC" w:rsidP="005E29C6">
      <w:pPr>
        <w:widowControl w:val="0"/>
        <w:ind w:firstLine="709"/>
        <w:jc w:val="both"/>
        <w:rPr>
          <w:rFonts w:ascii="Times New Roman" w:eastAsia="Times New Roman" w:hAnsi="Times New Roman" w:cs="Times New Roman"/>
          <w:color w:val="000000"/>
          <w:sz w:val="28"/>
          <w:szCs w:val="28"/>
          <w:lang w:eastAsia="ru-RU" w:bidi="ru-RU"/>
        </w:rPr>
      </w:pPr>
      <w:r w:rsidRPr="009E7FCC">
        <w:rPr>
          <w:rFonts w:ascii="Times New Roman" w:eastAsia="Times New Roman" w:hAnsi="Times New Roman" w:cs="Times New Roman"/>
          <w:i/>
          <w:color w:val="000000"/>
          <w:sz w:val="28"/>
          <w:szCs w:val="28"/>
          <w:lang w:eastAsia="ru-RU" w:bidi="ru-RU"/>
        </w:rPr>
        <w:t>Содержание</w:t>
      </w:r>
      <w:r w:rsidRPr="009E7FCC">
        <w:rPr>
          <w:rFonts w:ascii="Times New Roman" w:eastAsia="Times New Roman" w:hAnsi="Times New Roman" w:cs="Times New Roman"/>
          <w:color w:val="000000"/>
          <w:sz w:val="28"/>
          <w:szCs w:val="28"/>
          <w:lang w:eastAsia="ru-RU" w:bidi="ru-RU"/>
        </w:rPr>
        <w:t>: стремление человека к красоте. Особое состояние - вдохновение. Музыка - возможность вместе переживать вдохновение, наслаждаться красотой. Музыкальное единство людей - хор, хоровод.</w:t>
      </w:r>
    </w:p>
    <w:p w:rsidR="009E7FCC" w:rsidRPr="009E7FCC" w:rsidRDefault="009E7FCC" w:rsidP="005E29C6">
      <w:pPr>
        <w:widowControl w:val="0"/>
        <w:ind w:firstLine="709"/>
        <w:jc w:val="both"/>
        <w:rPr>
          <w:rFonts w:ascii="Times New Roman" w:eastAsia="Times New Roman" w:hAnsi="Times New Roman" w:cs="Times New Roman"/>
          <w:color w:val="000000"/>
          <w:sz w:val="28"/>
          <w:szCs w:val="28"/>
          <w:lang w:eastAsia="ru-RU" w:bidi="ru-RU"/>
        </w:rPr>
      </w:pPr>
      <w:r w:rsidRPr="009E7FCC">
        <w:rPr>
          <w:rFonts w:ascii="Times New Roman" w:eastAsia="Times New Roman" w:hAnsi="Times New Roman" w:cs="Times New Roman"/>
          <w:i/>
          <w:color w:val="000000"/>
          <w:sz w:val="28"/>
          <w:szCs w:val="28"/>
          <w:lang w:eastAsia="ru-RU" w:bidi="ru-RU"/>
        </w:rPr>
        <w:t>Виды деятельности обучающихся</w:t>
      </w:r>
      <w:r w:rsidRPr="009E7FCC">
        <w:rPr>
          <w:rFonts w:ascii="Times New Roman" w:eastAsia="Times New Roman" w:hAnsi="Times New Roman" w:cs="Times New Roman"/>
          <w:color w:val="000000"/>
          <w:sz w:val="28"/>
          <w:szCs w:val="28"/>
          <w:lang w:eastAsia="ru-RU" w:bidi="ru-RU"/>
        </w:rPr>
        <w:t>:</w:t>
      </w:r>
    </w:p>
    <w:p w:rsidR="009E7FCC" w:rsidRPr="009E7FCC" w:rsidRDefault="009E7FCC"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9E7FCC">
        <w:rPr>
          <w:rFonts w:ascii="Times New Roman" w:eastAsia="Times New Roman" w:hAnsi="Times New Roman" w:cs="Times New Roman"/>
          <w:color w:val="000000"/>
          <w:sz w:val="28"/>
          <w:szCs w:val="28"/>
          <w:lang w:eastAsia="ru-RU" w:bidi="ru-RU"/>
        </w:rPr>
        <w:t>диалог с учителем о значении красоты и вдохновения в жизни человека; слушание музыки, концентрация на её восприятии, своём внутреннем состоянии;</w:t>
      </w:r>
    </w:p>
    <w:p w:rsidR="009E7FCC" w:rsidRPr="009E7FCC" w:rsidRDefault="009E7FCC"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9E7FCC">
        <w:rPr>
          <w:rFonts w:ascii="Times New Roman" w:eastAsia="Times New Roman" w:hAnsi="Times New Roman" w:cs="Times New Roman"/>
          <w:color w:val="000000"/>
          <w:sz w:val="28"/>
          <w:szCs w:val="28"/>
          <w:lang w:eastAsia="ru-RU" w:bidi="ru-RU"/>
        </w:rPr>
        <w:t>двигательная импровизация под музыку лирического характера «Цветы распускаются под музыку»;</w:t>
      </w:r>
    </w:p>
    <w:p w:rsidR="009E7FCC" w:rsidRPr="009E7FCC" w:rsidRDefault="009E7FCC"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9E7FCC">
        <w:rPr>
          <w:rFonts w:ascii="Times New Roman" w:eastAsia="Times New Roman" w:hAnsi="Times New Roman" w:cs="Times New Roman"/>
          <w:color w:val="000000"/>
          <w:sz w:val="28"/>
          <w:szCs w:val="28"/>
          <w:lang w:eastAsia="ru-RU" w:bidi="ru-RU"/>
        </w:rPr>
        <w:t>выстраивание хорового унисона - вокального и психологического; одновременное взятие и снятие звука, навыки певческого дыхания по руке</w:t>
      </w:r>
      <w:r>
        <w:rPr>
          <w:rFonts w:ascii="Times New Roman" w:eastAsia="Times New Roman" w:hAnsi="Times New Roman" w:cs="Times New Roman"/>
          <w:color w:val="000000"/>
          <w:sz w:val="28"/>
          <w:szCs w:val="28"/>
          <w:lang w:eastAsia="ru-RU" w:bidi="ru-RU"/>
        </w:rPr>
        <w:t xml:space="preserve"> </w:t>
      </w:r>
      <w:r w:rsidRPr="009E7FCC">
        <w:rPr>
          <w:rFonts w:ascii="Times New Roman" w:eastAsia="Times New Roman" w:hAnsi="Times New Roman" w:cs="Times New Roman"/>
          <w:color w:val="000000"/>
          <w:sz w:val="28"/>
          <w:szCs w:val="28"/>
          <w:lang w:eastAsia="ru-RU" w:bidi="ru-RU"/>
        </w:rPr>
        <w:t>дирижёра;</w:t>
      </w:r>
    </w:p>
    <w:p w:rsidR="009E7FCC" w:rsidRPr="009E7FCC" w:rsidRDefault="009E7FCC" w:rsidP="005E29C6">
      <w:pPr>
        <w:widowControl w:val="0"/>
        <w:ind w:right="-1"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9E7FCC">
        <w:rPr>
          <w:rFonts w:ascii="Times New Roman" w:eastAsia="Times New Roman" w:hAnsi="Times New Roman" w:cs="Times New Roman"/>
          <w:color w:val="000000"/>
          <w:sz w:val="28"/>
          <w:szCs w:val="28"/>
          <w:lang w:eastAsia="ru-RU" w:bidi="ru-RU"/>
        </w:rPr>
        <w:t>разучивание, исполнение красивой песни; вариативно: разучивание хоровода</w:t>
      </w:r>
    </w:p>
    <w:p w:rsidR="009E7FCC" w:rsidRPr="009E7FCC" w:rsidRDefault="009E7FCC" w:rsidP="005E29C6">
      <w:pPr>
        <w:widowControl w:val="0"/>
        <w:tabs>
          <w:tab w:val="left" w:pos="2116"/>
        </w:tabs>
        <w:ind w:firstLine="709"/>
        <w:jc w:val="both"/>
        <w:rPr>
          <w:rFonts w:ascii="Times New Roman" w:eastAsia="Times New Roman" w:hAnsi="Times New Roman" w:cs="Times New Roman"/>
          <w:color w:val="000000"/>
          <w:sz w:val="28"/>
          <w:szCs w:val="28"/>
          <w:lang w:eastAsia="ru-RU" w:bidi="ru-RU"/>
        </w:rPr>
      </w:pPr>
      <w:r w:rsidRPr="009E7FCC">
        <w:rPr>
          <w:rFonts w:ascii="Times New Roman" w:eastAsia="Times New Roman" w:hAnsi="Times New Roman" w:cs="Times New Roman"/>
          <w:b/>
          <w:i/>
          <w:color w:val="000000"/>
          <w:sz w:val="28"/>
          <w:szCs w:val="28"/>
          <w:lang w:eastAsia="ru-RU" w:bidi="ru-RU"/>
        </w:rPr>
        <w:t>Музыкальные пейзажи</w:t>
      </w:r>
      <w:r w:rsidRPr="009E7FCC">
        <w:rPr>
          <w:rFonts w:ascii="Times New Roman" w:eastAsia="Times New Roman" w:hAnsi="Times New Roman" w:cs="Times New Roman"/>
          <w:color w:val="000000"/>
          <w:sz w:val="28"/>
          <w:szCs w:val="28"/>
          <w:lang w:eastAsia="ru-RU" w:bidi="ru-RU"/>
        </w:rPr>
        <w:t>.</w:t>
      </w:r>
    </w:p>
    <w:p w:rsidR="009E7FCC" w:rsidRPr="009E7FCC" w:rsidRDefault="009E7FCC" w:rsidP="005E29C6">
      <w:pPr>
        <w:widowControl w:val="0"/>
        <w:ind w:firstLine="709"/>
        <w:jc w:val="both"/>
        <w:rPr>
          <w:rFonts w:ascii="Times New Roman" w:eastAsia="Times New Roman" w:hAnsi="Times New Roman" w:cs="Times New Roman"/>
          <w:color w:val="000000"/>
          <w:sz w:val="28"/>
          <w:szCs w:val="28"/>
          <w:lang w:eastAsia="ru-RU" w:bidi="ru-RU"/>
        </w:rPr>
      </w:pPr>
      <w:r w:rsidRPr="009E7FCC">
        <w:rPr>
          <w:rFonts w:ascii="Times New Roman" w:eastAsia="Times New Roman" w:hAnsi="Times New Roman" w:cs="Times New Roman"/>
          <w:i/>
          <w:color w:val="000000"/>
          <w:sz w:val="28"/>
          <w:szCs w:val="28"/>
          <w:lang w:eastAsia="ru-RU" w:bidi="ru-RU"/>
        </w:rPr>
        <w:t>Содержание</w:t>
      </w:r>
      <w:r w:rsidRPr="009E7FCC">
        <w:rPr>
          <w:rFonts w:ascii="Times New Roman" w:eastAsia="Times New Roman" w:hAnsi="Times New Roman" w:cs="Times New Roman"/>
          <w:color w:val="000000"/>
          <w:sz w:val="28"/>
          <w:szCs w:val="28"/>
          <w:lang w:eastAsia="ru-RU" w:bidi="ru-RU"/>
        </w:rPr>
        <w:t>: образы природы в музыке, настроение музыкальных пейзажей, чувства человека, любующегося природой. Музыка - выражение глубоких чувств, тонких оттенков настроения, которые трудно передать словами.</w:t>
      </w:r>
    </w:p>
    <w:p w:rsidR="009E7FCC" w:rsidRPr="009E7FCC" w:rsidRDefault="009E7FCC" w:rsidP="005E29C6">
      <w:pPr>
        <w:widowControl w:val="0"/>
        <w:ind w:firstLine="709"/>
        <w:jc w:val="both"/>
        <w:rPr>
          <w:rFonts w:ascii="Times New Roman" w:eastAsia="Times New Roman" w:hAnsi="Times New Roman" w:cs="Times New Roman"/>
          <w:color w:val="000000"/>
          <w:sz w:val="28"/>
          <w:szCs w:val="28"/>
          <w:lang w:eastAsia="ru-RU" w:bidi="ru-RU"/>
        </w:rPr>
      </w:pPr>
      <w:r w:rsidRPr="009E7FCC">
        <w:rPr>
          <w:rFonts w:ascii="Times New Roman" w:eastAsia="Times New Roman" w:hAnsi="Times New Roman" w:cs="Times New Roman"/>
          <w:i/>
          <w:color w:val="000000"/>
          <w:sz w:val="28"/>
          <w:szCs w:val="28"/>
          <w:lang w:eastAsia="ru-RU" w:bidi="ru-RU"/>
        </w:rPr>
        <w:t>Виды деятельности обучающихся</w:t>
      </w:r>
      <w:r w:rsidRPr="009E7FCC">
        <w:rPr>
          <w:rFonts w:ascii="Times New Roman" w:eastAsia="Times New Roman" w:hAnsi="Times New Roman" w:cs="Times New Roman"/>
          <w:color w:val="000000"/>
          <w:sz w:val="28"/>
          <w:szCs w:val="28"/>
          <w:lang w:eastAsia="ru-RU" w:bidi="ru-RU"/>
        </w:rPr>
        <w:t>:</w:t>
      </w:r>
    </w:p>
    <w:p w:rsidR="009E7FCC" w:rsidRPr="009E7FCC" w:rsidRDefault="009E7FCC"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9E7FCC">
        <w:rPr>
          <w:rFonts w:ascii="Times New Roman" w:eastAsia="Times New Roman" w:hAnsi="Times New Roman" w:cs="Times New Roman"/>
          <w:color w:val="000000"/>
          <w:sz w:val="28"/>
          <w:szCs w:val="28"/>
          <w:lang w:eastAsia="ru-RU" w:bidi="ru-RU"/>
        </w:rPr>
        <w:t>слушание произведений программной музыки, посвящённой образам природы;</w:t>
      </w:r>
    </w:p>
    <w:p w:rsidR="009E7FCC" w:rsidRPr="009E7FCC" w:rsidRDefault="009E7FCC"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9E7FCC">
        <w:rPr>
          <w:rFonts w:ascii="Times New Roman" w:eastAsia="Times New Roman" w:hAnsi="Times New Roman" w:cs="Times New Roman"/>
          <w:color w:val="000000"/>
          <w:sz w:val="28"/>
          <w:szCs w:val="28"/>
          <w:lang w:eastAsia="ru-RU" w:bidi="ru-RU"/>
        </w:rPr>
        <w:t>подбор эпитетов для описания настроения, характера музыки; сопоставление музыки с произведениями изобразительного искусства; двигательная импровизация, пластическое интонирование; разучивание, одухотворенное исполнение песен о природе, её красоте; вариативно: рисование «услышанных» пейзажей и (или) абстрактная живопись - передача настроения цветом, точками, линиями; игра-импровизация «Угадай моё настроение».</w:t>
      </w:r>
    </w:p>
    <w:p w:rsidR="005E29C6" w:rsidRDefault="005E29C6" w:rsidP="005E29C6">
      <w:pPr>
        <w:widowControl w:val="0"/>
        <w:tabs>
          <w:tab w:val="left" w:pos="2116"/>
        </w:tabs>
        <w:ind w:firstLine="709"/>
        <w:jc w:val="both"/>
        <w:rPr>
          <w:rFonts w:ascii="Times New Roman" w:eastAsia="Times New Roman" w:hAnsi="Times New Roman" w:cs="Times New Roman"/>
          <w:b/>
          <w:i/>
          <w:color w:val="000000"/>
          <w:sz w:val="28"/>
          <w:szCs w:val="28"/>
          <w:lang w:eastAsia="ru-RU" w:bidi="ru-RU"/>
        </w:rPr>
      </w:pPr>
    </w:p>
    <w:p w:rsidR="009E7FCC" w:rsidRPr="009E7FCC" w:rsidRDefault="009E7FCC" w:rsidP="005E29C6">
      <w:pPr>
        <w:widowControl w:val="0"/>
        <w:tabs>
          <w:tab w:val="left" w:pos="2116"/>
        </w:tabs>
        <w:ind w:firstLine="709"/>
        <w:jc w:val="both"/>
        <w:rPr>
          <w:rFonts w:ascii="Times New Roman" w:eastAsia="Times New Roman" w:hAnsi="Times New Roman" w:cs="Times New Roman"/>
          <w:b/>
          <w:i/>
          <w:color w:val="000000"/>
          <w:sz w:val="28"/>
          <w:szCs w:val="28"/>
          <w:lang w:eastAsia="ru-RU" w:bidi="ru-RU"/>
        </w:rPr>
      </w:pPr>
      <w:r w:rsidRPr="009E7FCC">
        <w:rPr>
          <w:rFonts w:ascii="Times New Roman" w:eastAsia="Times New Roman" w:hAnsi="Times New Roman" w:cs="Times New Roman"/>
          <w:b/>
          <w:i/>
          <w:color w:val="000000"/>
          <w:sz w:val="28"/>
          <w:szCs w:val="28"/>
          <w:lang w:eastAsia="ru-RU" w:bidi="ru-RU"/>
        </w:rPr>
        <w:t>Музыкальные портреты.</w:t>
      </w:r>
    </w:p>
    <w:p w:rsidR="009E7FCC" w:rsidRPr="009E7FCC" w:rsidRDefault="009E7FCC" w:rsidP="005E29C6">
      <w:pPr>
        <w:widowControl w:val="0"/>
        <w:ind w:firstLine="709"/>
        <w:jc w:val="both"/>
        <w:rPr>
          <w:rFonts w:ascii="Times New Roman" w:eastAsia="Times New Roman" w:hAnsi="Times New Roman" w:cs="Times New Roman"/>
          <w:color w:val="000000"/>
          <w:sz w:val="28"/>
          <w:szCs w:val="28"/>
          <w:lang w:eastAsia="ru-RU" w:bidi="ru-RU"/>
        </w:rPr>
      </w:pPr>
      <w:r w:rsidRPr="009E7FCC">
        <w:rPr>
          <w:rFonts w:ascii="Times New Roman" w:eastAsia="Times New Roman" w:hAnsi="Times New Roman" w:cs="Times New Roman"/>
          <w:i/>
          <w:color w:val="000000"/>
          <w:sz w:val="28"/>
          <w:szCs w:val="28"/>
          <w:lang w:eastAsia="ru-RU" w:bidi="ru-RU"/>
        </w:rPr>
        <w:t>Содержание</w:t>
      </w:r>
      <w:r w:rsidRPr="009E7FCC">
        <w:rPr>
          <w:rFonts w:ascii="Times New Roman" w:eastAsia="Times New Roman" w:hAnsi="Times New Roman" w:cs="Times New Roman"/>
          <w:color w:val="000000"/>
          <w:sz w:val="28"/>
          <w:szCs w:val="28"/>
          <w:lang w:eastAsia="ru-RU" w:bidi="ru-RU"/>
        </w:rPr>
        <w:t>: музыка, передающая образ человека, его походку, движения, характер, манеру речи. «Портреты», выраженные в музыкальных интонациях.</w:t>
      </w:r>
    </w:p>
    <w:p w:rsidR="009E7FCC" w:rsidRPr="009E7FCC" w:rsidRDefault="009E7FCC" w:rsidP="005E29C6">
      <w:pPr>
        <w:widowControl w:val="0"/>
        <w:ind w:firstLine="709"/>
        <w:jc w:val="both"/>
        <w:rPr>
          <w:rFonts w:ascii="Times New Roman" w:eastAsia="Times New Roman" w:hAnsi="Times New Roman" w:cs="Times New Roman"/>
          <w:color w:val="000000"/>
          <w:sz w:val="28"/>
          <w:szCs w:val="28"/>
          <w:lang w:eastAsia="ru-RU" w:bidi="ru-RU"/>
        </w:rPr>
      </w:pPr>
      <w:r w:rsidRPr="009E7FCC">
        <w:rPr>
          <w:rFonts w:ascii="Times New Roman" w:eastAsia="Times New Roman" w:hAnsi="Times New Roman" w:cs="Times New Roman"/>
          <w:i/>
          <w:color w:val="000000"/>
          <w:sz w:val="28"/>
          <w:szCs w:val="28"/>
          <w:lang w:eastAsia="ru-RU" w:bidi="ru-RU"/>
        </w:rPr>
        <w:t>Виды деятельности обучающихся</w:t>
      </w:r>
      <w:r w:rsidRPr="009E7FCC">
        <w:rPr>
          <w:rFonts w:ascii="Times New Roman" w:eastAsia="Times New Roman" w:hAnsi="Times New Roman" w:cs="Times New Roman"/>
          <w:color w:val="000000"/>
          <w:sz w:val="28"/>
          <w:szCs w:val="28"/>
          <w:lang w:eastAsia="ru-RU" w:bidi="ru-RU"/>
        </w:rPr>
        <w:t>:</w:t>
      </w:r>
    </w:p>
    <w:p w:rsidR="009E7FCC" w:rsidRPr="009E7FCC" w:rsidRDefault="009E7FCC"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9E7FCC">
        <w:rPr>
          <w:rFonts w:ascii="Times New Roman" w:eastAsia="Times New Roman" w:hAnsi="Times New Roman" w:cs="Times New Roman"/>
          <w:color w:val="000000"/>
          <w:sz w:val="28"/>
          <w:szCs w:val="28"/>
          <w:lang w:eastAsia="ru-RU" w:bidi="ru-RU"/>
        </w:rPr>
        <w:t>слушание произведений вокальной, программной инструментальной музыки, посвящённой образам людей, сказочных персонажей;</w:t>
      </w:r>
    </w:p>
    <w:p w:rsidR="009E7FCC" w:rsidRDefault="009E7FCC"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9E7FCC">
        <w:rPr>
          <w:rFonts w:ascii="Times New Roman" w:eastAsia="Times New Roman" w:hAnsi="Times New Roman" w:cs="Times New Roman"/>
          <w:color w:val="000000"/>
          <w:sz w:val="28"/>
          <w:szCs w:val="28"/>
          <w:lang w:eastAsia="ru-RU" w:bidi="ru-RU"/>
        </w:rPr>
        <w:t xml:space="preserve">подбор эпитетов для описания настроения, характера музыки; </w:t>
      </w:r>
    </w:p>
    <w:p w:rsidR="009E7FCC" w:rsidRDefault="009E7FCC"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lastRenderedPageBreak/>
        <w:t>- </w:t>
      </w:r>
      <w:r w:rsidRPr="009E7FCC">
        <w:rPr>
          <w:rFonts w:ascii="Times New Roman" w:eastAsia="Times New Roman" w:hAnsi="Times New Roman" w:cs="Times New Roman"/>
          <w:color w:val="000000"/>
          <w:sz w:val="28"/>
          <w:szCs w:val="28"/>
          <w:lang w:eastAsia="ru-RU" w:bidi="ru-RU"/>
        </w:rPr>
        <w:t xml:space="preserve">сопоставление музыки с произведениями изобразительного искусства; </w:t>
      </w:r>
    </w:p>
    <w:p w:rsidR="009E7FCC" w:rsidRDefault="009E7FCC"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9E7FCC">
        <w:rPr>
          <w:rFonts w:ascii="Times New Roman" w:eastAsia="Times New Roman" w:hAnsi="Times New Roman" w:cs="Times New Roman"/>
          <w:color w:val="000000"/>
          <w:sz w:val="28"/>
          <w:szCs w:val="28"/>
          <w:lang w:eastAsia="ru-RU" w:bidi="ru-RU"/>
        </w:rPr>
        <w:t>двигательная импровизация в образе героя музыкального произведения;</w:t>
      </w:r>
    </w:p>
    <w:p w:rsidR="009E7FCC" w:rsidRDefault="009E7FCC"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9E7FCC">
        <w:rPr>
          <w:rFonts w:ascii="Times New Roman" w:eastAsia="Times New Roman" w:hAnsi="Times New Roman" w:cs="Times New Roman"/>
          <w:color w:val="000000"/>
          <w:sz w:val="28"/>
          <w:szCs w:val="28"/>
          <w:lang w:eastAsia="ru-RU" w:bidi="ru-RU"/>
        </w:rPr>
        <w:t>разучивание, характерное исполнение песни - портретной зарисовки;</w:t>
      </w:r>
    </w:p>
    <w:p w:rsidR="009E7FCC" w:rsidRDefault="009E7FCC"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9E7FCC">
        <w:rPr>
          <w:rFonts w:ascii="Times New Roman" w:eastAsia="Times New Roman" w:hAnsi="Times New Roman" w:cs="Times New Roman"/>
          <w:color w:val="000000"/>
          <w:sz w:val="28"/>
          <w:szCs w:val="28"/>
          <w:lang w:eastAsia="ru-RU" w:bidi="ru-RU"/>
        </w:rPr>
        <w:t xml:space="preserve">вариативно: рисование, лепка героя музыкального произведения; </w:t>
      </w:r>
    </w:p>
    <w:p w:rsidR="009E7FCC" w:rsidRDefault="009E7FCC"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9E7FCC">
        <w:rPr>
          <w:rFonts w:ascii="Times New Roman" w:eastAsia="Times New Roman" w:hAnsi="Times New Roman" w:cs="Times New Roman"/>
          <w:color w:val="000000"/>
          <w:sz w:val="28"/>
          <w:szCs w:val="28"/>
          <w:lang w:eastAsia="ru-RU" w:bidi="ru-RU"/>
        </w:rPr>
        <w:t xml:space="preserve">игра- импровизация «Угадай мой характер»; </w:t>
      </w:r>
    </w:p>
    <w:p w:rsidR="009E7FCC" w:rsidRPr="009E7FCC" w:rsidRDefault="002542A5"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9E7FCC" w:rsidRPr="009E7FCC">
        <w:rPr>
          <w:rFonts w:ascii="Times New Roman" w:eastAsia="Times New Roman" w:hAnsi="Times New Roman" w:cs="Times New Roman"/>
          <w:color w:val="000000"/>
          <w:sz w:val="28"/>
          <w:szCs w:val="28"/>
          <w:lang w:eastAsia="ru-RU" w:bidi="ru-RU"/>
        </w:rPr>
        <w:t>инсценировка - импровизация в жанре кукольного (теневого) театра с помощью кукол, силуэтов.</w:t>
      </w:r>
    </w:p>
    <w:p w:rsidR="009E7FCC" w:rsidRPr="009E7FCC" w:rsidRDefault="009E7FCC" w:rsidP="005E29C6">
      <w:pPr>
        <w:widowControl w:val="0"/>
        <w:tabs>
          <w:tab w:val="left" w:pos="2166"/>
        </w:tabs>
        <w:ind w:firstLine="709"/>
        <w:jc w:val="both"/>
        <w:rPr>
          <w:rFonts w:ascii="Times New Roman" w:eastAsia="Times New Roman" w:hAnsi="Times New Roman" w:cs="Times New Roman"/>
          <w:b/>
          <w:i/>
          <w:color w:val="000000"/>
          <w:sz w:val="28"/>
          <w:szCs w:val="28"/>
          <w:lang w:eastAsia="ru-RU" w:bidi="ru-RU"/>
        </w:rPr>
      </w:pPr>
      <w:r w:rsidRPr="009E7FCC">
        <w:rPr>
          <w:rFonts w:ascii="Times New Roman" w:eastAsia="Times New Roman" w:hAnsi="Times New Roman" w:cs="Times New Roman"/>
          <w:b/>
          <w:i/>
          <w:color w:val="000000"/>
          <w:sz w:val="28"/>
          <w:szCs w:val="28"/>
          <w:lang w:eastAsia="ru-RU" w:bidi="ru-RU"/>
        </w:rPr>
        <w:t>Какой же праздник без музыки?</w:t>
      </w:r>
    </w:p>
    <w:p w:rsidR="009E7FCC" w:rsidRPr="009E7FCC" w:rsidRDefault="009E7FCC" w:rsidP="005E29C6">
      <w:pPr>
        <w:widowControl w:val="0"/>
        <w:ind w:firstLine="709"/>
        <w:jc w:val="both"/>
        <w:rPr>
          <w:rFonts w:ascii="Times New Roman" w:eastAsia="Times New Roman" w:hAnsi="Times New Roman" w:cs="Times New Roman"/>
          <w:color w:val="000000"/>
          <w:sz w:val="28"/>
          <w:szCs w:val="28"/>
          <w:lang w:eastAsia="ru-RU" w:bidi="ru-RU"/>
        </w:rPr>
      </w:pPr>
      <w:r w:rsidRPr="009E7FCC">
        <w:rPr>
          <w:rFonts w:ascii="Times New Roman" w:eastAsia="Times New Roman" w:hAnsi="Times New Roman" w:cs="Times New Roman"/>
          <w:i/>
          <w:color w:val="000000"/>
          <w:sz w:val="28"/>
          <w:szCs w:val="28"/>
          <w:lang w:eastAsia="ru-RU" w:bidi="ru-RU"/>
        </w:rPr>
        <w:t>Содержание</w:t>
      </w:r>
      <w:r w:rsidRPr="009E7FCC">
        <w:rPr>
          <w:rFonts w:ascii="Times New Roman" w:eastAsia="Times New Roman" w:hAnsi="Times New Roman" w:cs="Times New Roman"/>
          <w:color w:val="000000"/>
          <w:sz w:val="28"/>
          <w:szCs w:val="28"/>
          <w:lang w:eastAsia="ru-RU" w:bidi="ru-RU"/>
        </w:rPr>
        <w:t>: музыка, создающая настроение праздника. Музыка в цирке, на уличном шествии, спортивном празднике.</w:t>
      </w:r>
    </w:p>
    <w:p w:rsidR="009E7FCC" w:rsidRPr="009E7FCC" w:rsidRDefault="009E7FCC" w:rsidP="005E29C6">
      <w:pPr>
        <w:widowControl w:val="0"/>
        <w:ind w:firstLine="709"/>
        <w:jc w:val="both"/>
        <w:rPr>
          <w:rFonts w:ascii="Times New Roman" w:eastAsia="Times New Roman" w:hAnsi="Times New Roman" w:cs="Times New Roman"/>
          <w:color w:val="000000"/>
          <w:sz w:val="28"/>
          <w:szCs w:val="28"/>
          <w:lang w:eastAsia="ru-RU" w:bidi="ru-RU"/>
        </w:rPr>
      </w:pPr>
      <w:r w:rsidRPr="009E7FCC">
        <w:rPr>
          <w:rFonts w:ascii="Times New Roman" w:eastAsia="Times New Roman" w:hAnsi="Times New Roman" w:cs="Times New Roman"/>
          <w:i/>
          <w:color w:val="000000"/>
          <w:sz w:val="28"/>
          <w:szCs w:val="28"/>
          <w:lang w:eastAsia="ru-RU" w:bidi="ru-RU"/>
        </w:rPr>
        <w:t>Виды деятельности обучающихся</w:t>
      </w:r>
      <w:r w:rsidRPr="009E7FCC">
        <w:rPr>
          <w:rFonts w:ascii="Times New Roman" w:eastAsia="Times New Roman" w:hAnsi="Times New Roman" w:cs="Times New Roman"/>
          <w:color w:val="000000"/>
          <w:sz w:val="28"/>
          <w:szCs w:val="28"/>
          <w:lang w:eastAsia="ru-RU" w:bidi="ru-RU"/>
        </w:rPr>
        <w:t>:</w:t>
      </w:r>
    </w:p>
    <w:p w:rsidR="009E7FCC" w:rsidRPr="009E7FCC" w:rsidRDefault="002542A5"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9E7FCC" w:rsidRPr="009E7FCC">
        <w:rPr>
          <w:rFonts w:ascii="Times New Roman" w:eastAsia="Times New Roman" w:hAnsi="Times New Roman" w:cs="Times New Roman"/>
          <w:color w:val="000000"/>
          <w:sz w:val="28"/>
          <w:szCs w:val="28"/>
          <w:lang w:eastAsia="ru-RU" w:bidi="ru-RU"/>
        </w:rPr>
        <w:t>диалог с учителем о значении музыки на празднике;</w:t>
      </w:r>
    </w:p>
    <w:p w:rsidR="009E7FCC" w:rsidRPr="009E7FCC" w:rsidRDefault="002542A5"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9E7FCC" w:rsidRPr="009E7FCC">
        <w:rPr>
          <w:rFonts w:ascii="Times New Roman" w:eastAsia="Times New Roman" w:hAnsi="Times New Roman" w:cs="Times New Roman"/>
          <w:color w:val="000000"/>
          <w:sz w:val="28"/>
          <w:szCs w:val="28"/>
          <w:lang w:eastAsia="ru-RU" w:bidi="ru-RU"/>
        </w:rPr>
        <w:t>слушание произведений торжественного, праздничного характера;</w:t>
      </w:r>
    </w:p>
    <w:p w:rsidR="009E7FCC" w:rsidRPr="009E7FCC" w:rsidRDefault="002542A5"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9E7FCC">
        <w:rPr>
          <w:rFonts w:ascii="Times New Roman" w:eastAsia="Times New Roman" w:hAnsi="Times New Roman" w:cs="Times New Roman"/>
          <w:color w:val="000000"/>
          <w:sz w:val="28"/>
          <w:szCs w:val="28"/>
          <w:lang w:eastAsia="ru-RU" w:bidi="ru-RU"/>
        </w:rPr>
        <w:t xml:space="preserve"> </w:t>
      </w:r>
      <w:r w:rsidR="009E7FCC" w:rsidRPr="009E7FCC">
        <w:rPr>
          <w:rFonts w:ascii="Times New Roman" w:eastAsia="Times New Roman" w:hAnsi="Times New Roman" w:cs="Times New Roman"/>
          <w:color w:val="000000"/>
          <w:sz w:val="28"/>
          <w:szCs w:val="28"/>
          <w:lang w:eastAsia="ru-RU" w:bidi="ru-RU"/>
        </w:rPr>
        <w:t>«дирижирование» фрагментами произведений;</w:t>
      </w:r>
    </w:p>
    <w:p w:rsidR="009E7FCC" w:rsidRPr="009E7FCC" w:rsidRDefault="002542A5"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9E7FCC" w:rsidRPr="009E7FCC">
        <w:rPr>
          <w:rFonts w:ascii="Times New Roman" w:eastAsia="Times New Roman" w:hAnsi="Times New Roman" w:cs="Times New Roman"/>
          <w:color w:val="000000"/>
          <w:sz w:val="28"/>
          <w:szCs w:val="28"/>
          <w:lang w:eastAsia="ru-RU" w:bidi="ru-RU"/>
        </w:rPr>
        <w:t>конкурс на лучшего «дирижёра»;</w:t>
      </w:r>
    </w:p>
    <w:p w:rsidR="002542A5" w:rsidRDefault="002542A5"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9E7FCC" w:rsidRPr="009E7FCC">
        <w:rPr>
          <w:rFonts w:ascii="Times New Roman" w:eastAsia="Times New Roman" w:hAnsi="Times New Roman" w:cs="Times New Roman"/>
          <w:color w:val="000000"/>
          <w:sz w:val="28"/>
          <w:szCs w:val="28"/>
          <w:lang w:eastAsia="ru-RU" w:bidi="ru-RU"/>
        </w:rPr>
        <w:t xml:space="preserve">разучивание и исполнение тематических песен к ближайшему празднику; проблемная ситуация: почему на праздниках обязательно звучит музыка; </w:t>
      </w:r>
    </w:p>
    <w:p w:rsidR="009E7FCC" w:rsidRPr="009E7FCC" w:rsidRDefault="002542A5"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9E7FCC" w:rsidRPr="009E7FCC">
        <w:rPr>
          <w:rFonts w:ascii="Times New Roman" w:eastAsia="Times New Roman" w:hAnsi="Times New Roman" w:cs="Times New Roman"/>
          <w:color w:val="000000"/>
          <w:sz w:val="28"/>
          <w:szCs w:val="28"/>
          <w:lang w:eastAsia="ru-RU" w:bidi="ru-RU"/>
        </w:rPr>
        <w:t>вариативно: запись видеооткрытки с музыкальным поздравлением; групповые творческие шутливые двигательные импровизации «Цирковая труппа».</w:t>
      </w:r>
    </w:p>
    <w:p w:rsidR="009E7FCC" w:rsidRPr="009E7FCC" w:rsidRDefault="009E7FCC" w:rsidP="005E29C6">
      <w:pPr>
        <w:widowControl w:val="0"/>
        <w:tabs>
          <w:tab w:val="left" w:pos="2166"/>
        </w:tabs>
        <w:ind w:firstLine="709"/>
        <w:jc w:val="both"/>
        <w:rPr>
          <w:rFonts w:ascii="Times New Roman" w:eastAsia="Times New Roman" w:hAnsi="Times New Roman" w:cs="Times New Roman"/>
          <w:b/>
          <w:i/>
          <w:color w:val="000000"/>
          <w:sz w:val="28"/>
          <w:szCs w:val="28"/>
          <w:lang w:eastAsia="ru-RU" w:bidi="ru-RU"/>
        </w:rPr>
      </w:pPr>
      <w:r w:rsidRPr="009E7FCC">
        <w:rPr>
          <w:rFonts w:ascii="Times New Roman" w:eastAsia="Times New Roman" w:hAnsi="Times New Roman" w:cs="Times New Roman"/>
          <w:b/>
          <w:i/>
          <w:color w:val="000000"/>
          <w:sz w:val="28"/>
          <w:szCs w:val="28"/>
          <w:lang w:eastAsia="ru-RU" w:bidi="ru-RU"/>
        </w:rPr>
        <w:t>Танцы, игры и веселье.</w:t>
      </w:r>
    </w:p>
    <w:p w:rsidR="009E7FCC" w:rsidRPr="009E7FCC" w:rsidRDefault="009E7FCC" w:rsidP="005E29C6">
      <w:pPr>
        <w:widowControl w:val="0"/>
        <w:ind w:firstLine="709"/>
        <w:jc w:val="both"/>
        <w:rPr>
          <w:rFonts w:ascii="Times New Roman" w:eastAsia="Times New Roman" w:hAnsi="Times New Roman" w:cs="Times New Roman"/>
          <w:color w:val="000000"/>
          <w:sz w:val="28"/>
          <w:szCs w:val="28"/>
          <w:lang w:eastAsia="ru-RU" w:bidi="ru-RU"/>
        </w:rPr>
      </w:pPr>
      <w:r w:rsidRPr="009E7FCC">
        <w:rPr>
          <w:rFonts w:ascii="Times New Roman" w:eastAsia="Times New Roman" w:hAnsi="Times New Roman" w:cs="Times New Roman"/>
          <w:i/>
          <w:color w:val="000000"/>
          <w:sz w:val="28"/>
          <w:szCs w:val="28"/>
          <w:lang w:eastAsia="ru-RU" w:bidi="ru-RU"/>
        </w:rPr>
        <w:t>Содержание</w:t>
      </w:r>
      <w:r w:rsidRPr="009E7FCC">
        <w:rPr>
          <w:rFonts w:ascii="Times New Roman" w:eastAsia="Times New Roman" w:hAnsi="Times New Roman" w:cs="Times New Roman"/>
          <w:color w:val="000000"/>
          <w:sz w:val="28"/>
          <w:szCs w:val="28"/>
          <w:lang w:eastAsia="ru-RU" w:bidi="ru-RU"/>
        </w:rPr>
        <w:t>: музыка - игра звуками. Танец - искусство и радость движения. Примеры популярных танцев.</w:t>
      </w:r>
    </w:p>
    <w:p w:rsidR="002542A5" w:rsidRDefault="009E7FCC" w:rsidP="005E29C6">
      <w:pPr>
        <w:widowControl w:val="0"/>
        <w:ind w:right="140" w:firstLine="709"/>
        <w:jc w:val="both"/>
        <w:rPr>
          <w:rFonts w:ascii="Times New Roman" w:eastAsia="Times New Roman" w:hAnsi="Times New Roman" w:cs="Times New Roman"/>
          <w:color w:val="000000"/>
          <w:sz w:val="28"/>
          <w:szCs w:val="28"/>
          <w:lang w:eastAsia="ru-RU" w:bidi="ru-RU"/>
        </w:rPr>
      </w:pPr>
      <w:r w:rsidRPr="009E7FCC">
        <w:rPr>
          <w:rFonts w:ascii="Times New Roman" w:eastAsia="Times New Roman" w:hAnsi="Times New Roman" w:cs="Times New Roman"/>
          <w:color w:val="000000"/>
          <w:sz w:val="28"/>
          <w:szCs w:val="28"/>
          <w:lang w:eastAsia="ru-RU" w:bidi="ru-RU"/>
        </w:rPr>
        <w:t xml:space="preserve">Виды деятельности обучающихся: </w:t>
      </w:r>
    </w:p>
    <w:p w:rsidR="009E7FCC" w:rsidRPr="009E7FCC" w:rsidRDefault="002542A5" w:rsidP="005E29C6">
      <w:pPr>
        <w:widowControl w:val="0"/>
        <w:ind w:right="140"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9E7FCC" w:rsidRPr="009E7FCC">
        <w:rPr>
          <w:rFonts w:ascii="Times New Roman" w:eastAsia="Times New Roman" w:hAnsi="Times New Roman" w:cs="Times New Roman"/>
          <w:color w:val="000000"/>
          <w:sz w:val="28"/>
          <w:szCs w:val="28"/>
          <w:lang w:eastAsia="ru-RU" w:bidi="ru-RU"/>
        </w:rPr>
        <w:t>слушание, исполнение музыки скерцозного характера; разучивание, исполнение танцевальных движений; танец-игра;</w:t>
      </w:r>
    </w:p>
    <w:p w:rsidR="009E7FCC" w:rsidRPr="009E7FCC" w:rsidRDefault="002542A5" w:rsidP="005E29C6">
      <w:pPr>
        <w:widowControl w:val="0"/>
        <w:tabs>
          <w:tab w:val="left" w:pos="6798"/>
        </w:tabs>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9E7FCC" w:rsidRPr="009E7FCC">
        <w:rPr>
          <w:rFonts w:ascii="Times New Roman" w:eastAsia="Times New Roman" w:hAnsi="Times New Roman" w:cs="Times New Roman"/>
          <w:color w:val="000000"/>
          <w:sz w:val="28"/>
          <w:szCs w:val="28"/>
          <w:lang w:eastAsia="ru-RU" w:bidi="ru-RU"/>
        </w:rPr>
        <w:t>рефлексия собственного эмоционального состояния после участия в танцевальных композициях и импровизациях;</w:t>
      </w:r>
    </w:p>
    <w:p w:rsidR="009E7FCC" w:rsidRPr="009E7FCC" w:rsidRDefault="002542A5" w:rsidP="005E29C6">
      <w:pPr>
        <w:widowControl w:val="0"/>
        <w:tabs>
          <w:tab w:val="left" w:pos="6798"/>
        </w:tabs>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9E7FCC" w:rsidRPr="009E7FCC">
        <w:rPr>
          <w:rFonts w:ascii="Times New Roman" w:eastAsia="Times New Roman" w:hAnsi="Times New Roman" w:cs="Times New Roman"/>
          <w:color w:val="000000"/>
          <w:sz w:val="28"/>
          <w:szCs w:val="28"/>
          <w:lang w:eastAsia="ru-RU" w:bidi="ru-RU"/>
        </w:rPr>
        <w:t>проблемная ситуация: зачем люди танцуют;</w:t>
      </w:r>
    </w:p>
    <w:p w:rsidR="009E7FCC" w:rsidRPr="009E7FCC" w:rsidRDefault="002542A5"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9E7FCC" w:rsidRPr="009E7FCC">
        <w:rPr>
          <w:rFonts w:ascii="Times New Roman" w:eastAsia="Times New Roman" w:hAnsi="Times New Roman" w:cs="Times New Roman"/>
          <w:color w:val="000000"/>
          <w:sz w:val="28"/>
          <w:szCs w:val="28"/>
          <w:lang w:eastAsia="ru-RU" w:bidi="ru-RU"/>
        </w:rPr>
        <w:t>ритмическая импровизация в стиле определённого танцевального жанра;</w:t>
      </w:r>
    </w:p>
    <w:p w:rsidR="009E7FCC" w:rsidRPr="009E7FCC" w:rsidRDefault="009E7FCC" w:rsidP="005E29C6">
      <w:pPr>
        <w:widowControl w:val="0"/>
        <w:tabs>
          <w:tab w:val="left" w:pos="2170"/>
        </w:tabs>
        <w:ind w:firstLine="709"/>
        <w:jc w:val="both"/>
        <w:rPr>
          <w:rFonts w:ascii="Times New Roman" w:eastAsia="Times New Roman" w:hAnsi="Times New Roman" w:cs="Times New Roman"/>
          <w:b/>
          <w:i/>
          <w:color w:val="000000"/>
          <w:sz w:val="28"/>
          <w:szCs w:val="28"/>
          <w:lang w:eastAsia="ru-RU" w:bidi="ru-RU"/>
        </w:rPr>
      </w:pPr>
      <w:r w:rsidRPr="009E7FCC">
        <w:rPr>
          <w:rFonts w:ascii="Times New Roman" w:eastAsia="Times New Roman" w:hAnsi="Times New Roman" w:cs="Times New Roman"/>
          <w:b/>
          <w:i/>
          <w:color w:val="000000"/>
          <w:sz w:val="28"/>
          <w:szCs w:val="28"/>
          <w:lang w:eastAsia="ru-RU" w:bidi="ru-RU"/>
        </w:rPr>
        <w:t>Музыка на войне, музыка о войне.</w:t>
      </w:r>
    </w:p>
    <w:p w:rsidR="002542A5" w:rsidRDefault="009E7FCC" w:rsidP="005E29C6">
      <w:pPr>
        <w:widowControl w:val="0"/>
        <w:ind w:firstLine="709"/>
        <w:jc w:val="both"/>
        <w:rPr>
          <w:rFonts w:ascii="Times New Roman" w:eastAsia="Times New Roman" w:hAnsi="Times New Roman" w:cs="Times New Roman"/>
          <w:color w:val="000000"/>
          <w:sz w:val="28"/>
          <w:szCs w:val="28"/>
          <w:lang w:eastAsia="ru-RU" w:bidi="ru-RU"/>
        </w:rPr>
      </w:pPr>
      <w:r w:rsidRPr="009E7FCC">
        <w:rPr>
          <w:rFonts w:ascii="Times New Roman" w:eastAsia="Times New Roman" w:hAnsi="Times New Roman" w:cs="Times New Roman"/>
          <w:i/>
          <w:color w:val="000000"/>
          <w:sz w:val="28"/>
          <w:szCs w:val="28"/>
          <w:lang w:eastAsia="ru-RU" w:bidi="ru-RU"/>
        </w:rPr>
        <w:t>Содержание</w:t>
      </w:r>
      <w:r w:rsidRPr="009E7FCC">
        <w:rPr>
          <w:rFonts w:ascii="Times New Roman" w:eastAsia="Times New Roman" w:hAnsi="Times New Roman" w:cs="Times New Roman"/>
          <w:color w:val="000000"/>
          <w:sz w:val="28"/>
          <w:szCs w:val="28"/>
          <w:lang w:eastAsia="ru-RU" w:bidi="ru-RU"/>
        </w:rPr>
        <w:t xml:space="preserve">: военная тема в музыкальном искусстве. Военные песни, марши, интонации, ритмы, тембры (призывная кварта, пунктирный ритм, тембры малого барабана, трубы). Песни Великой Отечественной войны - песни Великой Победы. </w:t>
      </w:r>
    </w:p>
    <w:p w:rsidR="009E7FCC" w:rsidRPr="009E7FCC" w:rsidRDefault="009E7FCC" w:rsidP="005E29C6">
      <w:pPr>
        <w:widowControl w:val="0"/>
        <w:ind w:firstLine="709"/>
        <w:jc w:val="both"/>
        <w:rPr>
          <w:rFonts w:ascii="Times New Roman" w:eastAsia="Times New Roman" w:hAnsi="Times New Roman" w:cs="Times New Roman"/>
          <w:color w:val="000000"/>
          <w:sz w:val="28"/>
          <w:szCs w:val="28"/>
          <w:lang w:eastAsia="ru-RU" w:bidi="ru-RU"/>
        </w:rPr>
      </w:pPr>
      <w:r w:rsidRPr="009E7FCC">
        <w:rPr>
          <w:rFonts w:ascii="Times New Roman" w:eastAsia="Times New Roman" w:hAnsi="Times New Roman" w:cs="Times New Roman"/>
          <w:i/>
          <w:color w:val="000000"/>
          <w:sz w:val="28"/>
          <w:szCs w:val="28"/>
          <w:lang w:eastAsia="ru-RU" w:bidi="ru-RU"/>
        </w:rPr>
        <w:t>Виды деятельности обучающихся</w:t>
      </w:r>
      <w:r w:rsidRPr="009E7FCC">
        <w:rPr>
          <w:rFonts w:ascii="Times New Roman" w:eastAsia="Times New Roman" w:hAnsi="Times New Roman" w:cs="Times New Roman"/>
          <w:color w:val="000000"/>
          <w:sz w:val="28"/>
          <w:szCs w:val="28"/>
          <w:lang w:eastAsia="ru-RU" w:bidi="ru-RU"/>
        </w:rPr>
        <w:t>:</w:t>
      </w:r>
    </w:p>
    <w:p w:rsidR="009E7FCC" w:rsidRPr="009E7FCC" w:rsidRDefault="002542A5"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9E7FCC" w:rsidRPr="009E7FCC">
        <w:rPr>
          <w:rFonts w:ascii="Times New Roman" w:eastAsia="Times New Roman" w:hAnsi="Times New Roman" w:cs="Times New Roman"/>
          <w:color w:val="000000"/>
          <w:sz w:val="28"/>
          <w:szCs w:val="28"/>
          <w:lang w:eastAsia="ru-RU" w:bidi="ru-RU"/>
        </w:rPr>
        <w:t>чтение учебных и художественных текстов, посвящённых песням Великой Отечественной войны;</w:t>
      </w:r>
    </w:p>
    <w:p w:rsidR="009E7FCC" w:rsidRPr="009E7FCC" w:rsidRDefault="002542A5"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9E7FCC" w:rsidRPr="009E7FCC">
        <w:rPr>
          <w:rFonts w:ascii="Times New Roman" w:eastAsia="Times New Roman" w:hAnsi="Times New Roman" w:cs="Times New Roman"/>
          <w:color w:val="000000"/>
          <w:sz w:val="28"/>
          <w:szCs w:val="28"/>
          <w:lang w:eastAsia="ru-RU" w:bidi="ru-RU"/>
        </w:rPr>
        <w:t>слушание, исполнение песен Великой Отечественной войны, знакомство с историей их сочинения и исполнения;</w:t>
      </w:r>
    </w:p>
    <w:p w:rsidR="009E7FCC" w:rsidRPr="009E7FCC" w:rsidRDefault="002542A5"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9E7FCC" w:rsidRPr="009E7FCC">
        <w:rPr>
          <w:rFonts w:ascii="Times New Roman" w:eastAsia="Times New Roman" w:hAnsi="Times New Roman" w:cs="Times New Roman"/>
          <w:color w:val="000000"/>
          <w:sz w:val="28"/>
          <w:szCs w:val="28"/>
          <w:lang w:eastAsia="ru-RU" w:bidi="ru-RU"/>
        </w:rPr>
        <w:t>обсуждение в классе, ответы на вопросы: какие чувства вызывают песни Великой Победы, почему? Как музыка, песни помогали российскому народу одержать победу в Великой Отечественной войне?</w:t>
      </w:r>
    </w:p>
    <w:p w:rsidR="009E7FCC" w:rsidRPr="009E7FCC" w:rsidRDefault="009E7FCC" w:rsidP="005E29C6">
      <w:pPr>
        <w:widowControl w:val="0"/>
        <w:tabs>
          <w:tab w:val="left" w:pos="2145"/>
        </w:tabs>
        <w:ind w:firstLine="709"/>
        <w:jc w:val="both"/>
        <w:rPr>
          <w:rFonts w:ascii="Times New Roman" w:eastAsia="Times New Roman" w:hAnsi="Times New Roman" w:cs="Times New Roman"/>
          <w:b/>
          <w:i/>
          <w:color w:val="000000"/>
          <w:sz w:val="28"/>
          <w:szCs w:val="28"/>
          <w:lang w:eastAsia="ru-RU" w:bidi="ru-RU"/>
        </w:rPr>
      </w:pPr>
      <w:r w:rsidRPr="009E7FCC">
        <w:rPr>
          <w:rFonts w:ascii="Times New Roman" w:eastAsia="Times New Roman" w:hAnsi="Times New Roman" w:cs="Times New Roman"/>
          <w:b/>
          <w:i/>
          <w:color w:val="000000"/>
          <w:sz w:val="28"/>
          <w:szCs w:val="28"/>
          <w:lang w:eastAsia="ru-RU" w:bidi="ru-RU"/>
        </w:rPr>
        <w:t>Главный музыкальный символ.</w:t>
      </w:r>
    </w:p>
    <w:p w:rsidR="009E7FCC" w:rsidRPr="009E7FCC" w:rsidRDefault="009E7FCC" w:rsidP="005E29C6">
      <w:pPr>
        <w:widowControl w:val="0"/>
        <w:ind w:firstLine="709"/>
        <w:jc w:val="both"/>
        <w:rPr>
          <w:rFonts w:ascii="Times New Roman" w:eastAsia="Times New Roman" w:hAnsi="Times New Roman" w:cs="Times New Roman"/>
          <w:color w:val="000000"/>
          <w:sz w:val="28"/>
          <w:szCs w:val="28"/>
          <w:lang w:eastAsia="ru-RU" w:bidi="ru-RU"/>
        </w:rPr>
      </w:pPr>
      <w:r w:rsidRPr="009E7FCC">
        <w:rPr>
          <w:rFonts w:ascii="Times New Roman" w:eastAsia="Times New Roman" w:hAnsi="Times New Roman" w:cs="Times New Roman"/>
          <w:i/>
          <w:color w:val="000000"/>
          <w:sz w:val="28"/>
          <w:szCs w:val="28"/>
          <w:lang w:eastAsia="ru-RU" w:bidi="ru-RU"/>
        </w:rPr>
        <w:t>Содержание</w:t>
      </w:r>
      <w:r w:rsidRPr="009E7FCC">
        <w:rPr>
          <w:rFonts w:ascii="Times New Roman" w:eastAsia="Times New Roman" w:hAnsi="Times New Roman" w:cs="Times New Roman"/>
          <w:color w:val="000000"/>
          <w:sz w:val="28"/>
          <w:szCs w:val="28"/>
          <w:lang w:eastAsia="ru-RU" w:bidi="ru-RU"/>
        </w:rPr>
        <w:t>: гимн России - главный музыкальный символ нашей страны. Традиции исполнения Гимна России. Другие гимны.</w:t>
      </w:r>
    </w:p>
    <w:p w:rsidR="002542A5" w:rsidRDefault="009E7FCC" w:rsidP="005E29C6">
      <w:pPr>
        <w:widowControl w:val="0"/>
        <w:ind w:right="-1" w:firstLine="709"/>
        <w:jc w:val="both"/>
        <w:rPr>
          <w:rFonts w:ascii="Times New Roman" w:eastAsia="Times New Roman" w:hAnsi="Times New Roman" w:cs="Times New Roman"/>
          <w:color w:val="000000"/>
          <w:sz w:val="28"/>
          <w:szCs w:val="28"/>
          <w:lang w:eastAsia="ru-RU" w:bidi="ru-RU"/>
        </w:rPr>
      </w:pPr>
      <w:r w:rsidRPr="009E7FCC">
        <w:rPr>
          <w:rFonts w:ascii="Times New Roman" w:eastAsia="Times New Roman" w:hAnsi="Times New Roman" w:cs="Times New Roman"/>
          <w:i/>
          <w:color w:val="000000"/>
          <w:sz w:val="28"/>
          <w:szCs w:val="28"/>
          <w:lang w:eastAsia="ru-RU" w:bidi="ru-RU"/>
        </w:rPr>
        <w:lastRenderedPageBreak/>
        <w:t>Виды деятельности обучающихся</w:t>
      </w:r>
      <w:r w:rsidRPr="009E7FCC">
        <w:rPr>
          <w:rFonts w:ascii="Times New Roman" w:eastAsia="Times New Roman" w:hAnsi="Times New Roman" w:cs="Times New Roman"/>
          <w:color w:val="000000"/>
          <w:sz w:val="28"/>
          <w:szCs w:val="28"/>
          <w:lang w:eastAsia="ru-RU" w:bidi="ru-RU"/>
        </w:rPr>
        <w:t xml:space="preserve">: </w:t>
      </w:r>
    </w:p>
    <w:p w:rsidR="002542A5" w:rsidRDefault="002542A5" w:rsidP="005E29C6">
      <w:pPr>
        <w:widowControl w:val="0"/>
        <w:ind w:right="-1"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9E7FCC" w:rsidRPr="009E7FCC">
        <w:rPr>
          <w:rFonts w:ascii="Times New Roman" w:eastAsia="Times New Roman" w:hAnsi="Times New Roman" w:cs="Times New Roman"/>
          <w:color w:val="000000"/>
          <w:sz w:val="28"/>
          <w:szCs w:val="28"/>
          <w:lang w:eastAsia="ru-RU" w:bidi="ru-RU"/>
        </w:rPr>
        <w:t xml:space="preserve">разучивание, исполнение Гимна Российской Федерации; </w:t>
      </w:r>
    </w:p>
    <w:p w:rsidR="002542A5" w:rsidRDefault="002542A5" w:rsidP="005E29C6">
      <w:pPr>
        <w:widowControl w:val="0"/>
        <w:ind w:right="-1"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9E7FCC" w:rsidRPr="009E7FCC">
        <w:rPr>
          <w:rFonts w:ascii="Times New Roman" w:eastAsia="Times New Roman" w:hAnsi="Times New Roman" w:cs="Times New Roman"/>
          <w:color w:val="000000"/>
          <w:sz w:val="28"/>
          <w:szCs w:val="28"/>
          <w:lang w:eastAsia="ru-RU" w:bidi="ru-RU"/>
        </w:rPr>
        <w:t xml:space="preserve">знакомство с историей создания, правилами исполнения; </w:t>
      </w:r>
    </w:p>
    <w:p w:rsidR="009E7FCC" w:rsidRPr="009E7FCC" w:rsidRDefault="002542A5" w:rsidP="005E29C6">
      <w:pPr>
        <w:widowControl w:val="0"/>
        <w:ind w:right="-1"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9E7FCC" w:rsidRPr="009E7FCC">
        <w:rPr>
          <w:rFonts w:ascii="Times New Roman" w:eastAsia="Times New Roman" w:hAnsi="Times New Roman" w:cs="Times New Roman"/>
          <w:color w:val="000000"/>
          <w:sz w:val="28"/>
          <w:szCs w:val="28"/>
          <w:lang w:eastAsia="ru-RU" w:bidi="ru-RU"/>
        </w:rPr>
        <w:t>просмотр видеозаписей парада, церемонии награждения спортсменов; чувство гордости, понятия достоинства и чести;</w:t>
      </w:r>
    </w:p>
    <w:p w:rsidR="009E7FCC" w:rsidRPr="009E7FCC" w:rsidRDefault="002542A5"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9E7FCC" w:rsidRPr="009E7FCC">
        <w:rPr>
          <w:rFonts w:ascii="Times New Roman" w:eastAsia="Times New Roman" w:hAnsi="Times New Roman" w:cs="Times New Roman"/>
          <w:color w:val="000000"/>
          <w:sz w:val="28"/>
          <w:szCs w:val="28"/>
          <w:lang w:eastAsia="ru-RU" w:bidi="ru-RU"/>
        </w:rPr>
        <w:t>обсуждение этических вопросов, связанных с государственными символами страны;</w:t>
      </w:r>
    </w:p>
    <w:p w:rsidR="009E7FCC" w:rsidRPr="009E7FCC" w:rsidRDefault="002542A5"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9E7FCC" w:rsidRPr="009E7FCC">
        <w:rPr>
          <w:rFonts w:ascii="Times New Roman" w:eastAsia="Times New Roman" w:hAnsi="Times New Roman" w:cs="Times New Roman"/>
          <w:color w:val="000000"/>
          <w:sz w:val="28"/>
          <w:szCs w:val="28"/>
          <w:lang w:eastAsia="ru-RU" w:bidi="ru-RU"/>
        </w:rPr>
        <w:t>разучивание, исполнение Гимна своей республики, города, школы.</w:t>
      </w:r>
    </w:p>
    <w:p w:rsidR="009E7FCC" w:rsidRPr="009E7FCC" w:rsidRDefault="009E7FCC" w:rsidP="005E29C6">
      <w:pPr>
        <w:widowControl w:val="0"/>
        <w:tabs>
          <w:tab w:val="left" w:pos="2145"/>
        </w:tabs>
        <w:ind w:firstLine="709"/>
        <w:jc w:val="both"/>
        <w:rPr>
          <w:rFonts w:ascii="Times New Roman" w:eastAsia="Times New Roman" w:hAnsi="Times New Roman" w:cs="Times New Roman"/>
          <w:color w:val="000000"/>
          <w:sz w:val="28"/>
          <w:szCs w:val="28"/>
          <w:lang w:eastAsia="ru-RU" w:bidi="ru-RU"/>
        </w:rPr>
      </w:pPr>
      <w:r w:rsidRPr="009E7FCC">
        <w:rPr>
          <w:rFonts w:ascii="Times New Roman" w:eastAsia="Times New Roman" w:hAnsi="Times New Roman" w:cs="Times New Roman"/>
          <w:b/>
          <w:i/>
          <w:color w:val="000000"/>
          <w:sz w:val="28"/>
          <w:szCs w:val="28"/>
          <w:lang w:eastAsia="ru-RU" w:bidi="ru-RU"/>
        </w:rPr>
        <w:t>Искусство времени</w:t>
      </w:r>
      <w:r w:rsidRPr="009E7FCC">
        <w:rPr>
          <w:rFonts w:ascii="Times New Roman" w:eastAsia="Times New Roman" w:hAnsi="Times New Roman" w:cs="Times New Roman"/>
          <w:color w:val="000000"/>
          <w:sz w:val="28"/>
          <w:szCs w:val="28"/>
          <w:lang w:eastAsia="ru-RU" w:bidi="ru-RU"/>
        </w:rPr>
        <w:t>.</w:t>
      </w:r>
    </w:p>
    <w:p w:rsidR="002542A5" w:rsidRDefault="009E7FCC" w:rsidP="005E29C6">
      <w:pPr>
        <w:widowControl w:val="0"/>
        <w:ind w:firstLine="709"/>
        <w:jc w:val="both"/>
        <w:rPr>
          <w:rFonts w:ascii="Times New Roman" w:eastAsia="Times New Roman" w:hAnsi="Times New Roman" w:cs="Times New Roman"/>
          <w:color w:val="000000"/>
          <w:sz w:val="28"/>
          <w:szCs w:val="28"/>
          <w:lang w:eastAsia="ru-RU" w:bidi="ru-RU"/>
        </w:rPr>
      </w:pPr>
      <w:r w:rsidRPr="009E7FCC">
        <w:rPr>
          <w:rFonts w:ascii="Times New Roman" w:eastAsia="Times New Roman" w:hAnsi="Times New Roman" w:cs="Times New Roman"/>
          <w:i/>
          <w:color w:val="000000"/>
          <w:sz w:val="28"/>
          <w:szCs w:val="28"/>
          <w:lang w:eastAsia="ru-RU" w:bidi="ru-RU"/>
        </w:rPr>
        <w:t>Содержание</w:t>
      </w:r>
      <w:r w:rsidRPr="009E7FCC">
        <w:rPr>
          <w:rFonts w:ascii="Times New Roman" w:eastAsia="Times New Roman" w:hAnsi="Times New Roman" w:cs="Times New Roman"/>
          <w:color w:val="000000"/>
          <w:sz w:val="28"/>
          <w:szCs w:val="28"/>
          <w:lang w:eastAsia="ru-RU" w:bidi="ru-RU"/>
        </w:rPr>
        <w:t xml:space="preserve">: музыка - временное искусство. Погружение в поток музыкального звучания. Музыкальные образы движения, изменения и развития. </w:t>
      </w:r>
    </w:p>
    <w:p w:rsidR="009E7FCC" w:rsidRPr="009E7FCC" w:rsidRDefault="009E7FCC" w:rsidP="005E29C6">
      <w:pPr>
        <w:widowControl w:val="0"/>
        <w:ind w:firstLine="709"/>
        <w:jc w:val="both"/>
        <w:rPr>
          <w:rFonts w:ascii="Times New Roman" w:eastAsia="Times New Roman" w:hAnsi="Times New Roman" w:cs="Times New Roman"/>
          <w:color w:val="000000"/>
          <w:sz w:val="28"/>
          <w:szCs w:val="28"/>
          <w:lang w:eastAsia="ru-RU" w:bidi="ru-RU"/>
        </w:rPr>
      </w:pPr>
      <w:r w:rsidRPr="009E7FCC">
        <w:rPr>
          <w:rFonts w:ascii="Times New Roman" w:eastAsia="Times New Roman" w:hAnsi="Times New Roman" w:cs="Times New Roman"/>
          <w:i/>
          <w:color w:val="000000"/>
          <w:sz w:val="28"/>
          <w:szCs w:val="28"/>
          <w:lang w:eastAsia="ru-RU" w:bidi="ru-RU"/>
        </w:rPr>
        <w:t>Виды деятельности обучающихся</w:t>
      </w:r>
      <w:r w:rsidRPr="009E7FCC">
        <w:rPr>
          <w:rFonts w:ascii="Times New Roman" w:eastAsia="Times New Roman" w:hAnsi="Times New Roman" w:cs="Times New Roman"/>
          <w:color w:val="000000"/>
          <w:sz w:val="28"/>
          <w:szCs w:val="28"/>
          <w:lang w:eastAsia="ru-RU" w:bidi="ru-RU"/>
        </w:rPr>
        <w:t>:</w:t>
      </w:r>
    </w:p>
    <w:p w:rsidR="009E7FCC" w:rsidRPr="009E7FCC" w:rsidRDefault="002542A5"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9E7FCC" w:rsidRPr="009E7FCC">
        <w:rPr>
          <w:rFonts w:ascii="Times New Roman" w:eastAsia="Times New Roman" w:hAnsi="Times New Roman" w:cs="Times New Roman"/>
          <w:color w:val="000000"/>
          <w:sz w:val="28"/>
          <w:szCs w:val="28"/>
          <w:lang w:eastAsia="ru-RU" w:bidi="ru-RU"/>
        </w:rPr>
        <w:t>слушание, исполнение музыкальных произведений, передающих образ непрерывного движения;</w:t>
      </w:r>
    </w:p>
    <w:p w:rsidR="009E7FCC" w:rsidRPr="009E7FCC" w:rsidRDefault="002542A5"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9E7FCC" w:rsidRPr="009E7FCC">
        <w:rPr>
          <w:rFonts w:ascii="Times New Roman" w:eastAsia="Times New Roman" w:hAnsi="Times New Roman" w:cs="Times New Roman"/>
          <w:color w:val="000000"/>
          <w:sz w:val="28"/>
          <w:szCs w:val="28"/>
          <w:lang w:eastAsia="ru-RU" w:bidi="ru-RU"/>
        </w:rPr>
        <w:t>наблюдение за своими телесными реакциями (дыхание, пульс, мышечный тонус) при восприятии музыки;</w:t>
      </w:r>
    </w:p>
    <w:p w:rsidR="002542A5" w:rsidRPr="005E29C6" w:rsidRDefault="002542A5"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9E7FCC" w:rsidRPr="009E7FCC">
        <w:rPr>
          <w:rFonts w:ascii="Times New Roman" w:eastAsia="Times New Roman" w:hAnsi="Times New Roman" w:cs="Times New Roman"/>
          <w:color w:val="000000"/>
          <w:sz w:val="28"/>
          <w:szCs w:val="28"/>
          <w:lang w:eastAsia="ru-RU" w:bidi="ru-RU"/>
        </w:rPr>
        <w:t xml:space="preserve">проблемная ситуация: как музыка воздействует на человека; вариативно: программная ритмическая или инструментальная импровизация </w:t>
      </w:r>
      <w:r w:rsidR="005E29C6">
        <w:rPr>
          <w:rFonts w:ascii="Times New Roman" w:eastAsia="Times New Roman" w:hAnsi="Times New Roman" w:cs="Times New Roman"/>
          <w:color w:val="000000"/>
          <w:sz w:val="28"/>
          <w:szCs w:val="28"/>
          <w:lang w:eastAsia="ru-RU" w:bidi="ru-RU"/>
        </w:rPr>
        <w:t>«Поезд», «Космический корабль».</w:t>
      </w:r>
    </w:p>
    <w:p w:rsidR="002542A5" w:rsidRPr="001F2A65" w:rsidRDefault="002542A5" w:rsidP="005E29C6">
      <w:pPr>
        <w:ind w:firstLine="709"/>
        <w:jc w:val="both"/>
        <w:rPr>
          <w:rFonts w:ascii="Times New Roman" w:hAnsi="Times New Roman" w:cs="Times New Roman"/>
          <w:b/>
          <w:sz w:val="28"/>
          <w:szCs w:val="28"/>
        </w:rPr>
      </w:pPr>
      <w:r>
        <w:rPr>
          <w:rFonts w:ascii="Times New Roman" w:hAnsi="Times New Roman" w:cs="Times New Roman"/>
          <w:b/>
          <w:sz w:val="28"/>
          <w:szCs w:val="28"/>
        </w:rPr>
        <w:t>Модуль № 4</w:t>
      </w:r>
      <w:r w:rsidRPr="001F2A65">
        <w:rPr>
          <w:rFonts w:ascii="Times New Roman" w:hAnsi="Times New Roman" w:cs="Times New Roman"/>
          <w:b/>
          <w:sz w:val="28"/>
          <w:szCs w:val="28"/>
        </w:rPr>
        <w:t xml:space="preserve"> «Музыка народов мира»</w:t>
      </w:r>
    </w:p>
    <w:p w:rsidR="002542A5" w:rsidRPr="002542A5" w:rsidRDefault="002542A5" w:rsidP="005E29C6">
      <w:pPr>
        <w:pStyle w:val="20"/>
        <w:shd w:val="clear" w:color="auto" w:fill="auto"/>
        <w:spacing w:before="0" w:after="0" w:line="240" w:lineRule="auto"/>
        <w:ind w:firstLine="709"/>
        <w:rPr>
          <w:color w:val="000000"/>
          <w:lang w:eastAsia="ru-RU" w:bidi="ru-RU"/>
        </w:rPr>
      </w:pPr>
      <w:r w:rsidRPr="007C6A34">
        <w:t>Данный модуль является продолжени</w:t>
      </w:r>
      <w:r>
        <w:t>ем и дополнением модуля «Народ</w:t>
      </w:r>
      <w:r w:rsidRPr="007C6A34">
        <w:t>ная музыка России». «Между музыкой мо</w:t>
      </w:r>
      <w:r>
        <w:t>его народа и музыкой других на</w:t>
      </w:r>
      <w:r w:rsidRPr="007C6A34">
        <w:t>родов нет не</w:t>
      </w:r>
      <w:r>
        <w:t>переходимых границ» -</w:t>
      </w:r>
      <w:r w:rsidRPr="007C6A34">
        <w:t xml:space="preserve"> т</w:t>
      </w:r>
      <w:r>
        <w:t>езис, выдвинутый Д.Б. Кабалев</w:t>
      </w:r>
      <w:r w:rsidRPr="007C6A34">
        <w:t xml:space="preserve">ским во второй половине ХХ века, остаётся по-прежнему актуальным. </w:t>
      </w:r>
      <w:r w:rsidRPr="002542A5">
        <w:rPr>
          <w:color w:val="000000"/>
          <w:lang w:eastAsia="ru-RU" w:bidi="ru-RU"/>
        </w:rPr>
        <w:t>Интонационная и жанровая близость фольклора разных народов.</w:t>
      </w:r>
    </w:p>
    <w:p w:rsidR="002542A5" w:rsidRPr="002542A5" w:rsidRDefault="002542A5" w:rsidP="005E29C6">
      <w:pPr>
        <w:widowControl w:val="0"/>
        <w:tabs>
          <w:tab w:val="left" w:pos="2126"/>
        </w:tabs>
        <w:ind w:firstLine="709"/>
        <w:jc w:val="both"/>
        <w:rPr>
          <w:rFonts w:ascii="Times New Roman" w:eastAsia="Times New Roman" w:hAnsi="Times New Roman" w:cs="Times New Roman"/>
          <w:b/>
          <w:i/>
          <w:color w:val="000000"/>
          <w:sz w:val="28"/>
          <w:szCs w:val="28"/>
          <w:lang w:eastAsia="ru-RU" w:bidi="ru-RU"/>
        </w:rPr>
      </w:pPr>
      <w:r w:rsidRPr="002542A5">
        <w:rPr>
          <w:rFonts w:ascii="Times New Roman" w:eastAsia="Times New Roman" w:hAnsi="Times New Roman" w:cs="Times New Roman"/>
          <w:b/>
          <w:i/>
          <w:color w:val="000000"/>
          <w:sz w:val="28"/>
          <w:szCs w:val="28"/>
          <w:lang w:eastAsia="ru-RU" w:bidi="ru-RU"/>
        </w:rPr>
        <w:t>Певец своего народа.</w:t>
      </w:r>
    </w:p>
    <w:p w:rsidR="002542A5" w:rsidRPr="002542A5" w:rsidRDefault="002542A5" w:rsidP="005E29C6">
      <w:pPr>
        <w:widowControl w:val="0"/>
        <w:ind w:firstLine="709"/>
        <w:jc w:val="both"/>
        <w:rPr>
          <w:rFonts w:ascii="Times New Roman" w:eastAsia="Times New Roman" w:hAnsi="Times New Roman" w:cs="Times New Roman"/>
          <w:color w:val="000000"/>
          <w:sz w:val="28"/>
          <w:szCs w:val="28"/>
          <w:lang w:eastAsia="ru-RU" w:bidi="ru-RU"/>
        </w:rPr>
      </w:pPr>
      <w:r w:rsidRPr="002542A5">
        <w:rPr>
          <w:rFonts w:ascii="Times New Roman" w:eastAsia="Times New Roman" w:hAnsi="Times New Roman" w:cs="Times New Roman"/>
          <w:i/>
          <w:color w:val="000000"/>
          <w:sz w:val="28"/>
          <w:szCs w:val="28"/>
          <w:lang w:eastAsia="ru-RU" w:bidi="ru-RU"/>
        </w:rPr>
        <w:t>Содержание</w:t>
      </w:r>
      <w:r w:rsidRPr="002542A5">
        <w:rPr>
          <w:rFonts w:ascii="Times New Roman" w:eastAsia="Times New Roman" w:hAnsi="Times New Roman" w:cs="Times New Roman"/>
          <w:color w:val="000000"/>
          <w:sz w:val="28"/>
          <w:szCs w:val="28"/>
          <w:lang w:eastAsia="ru-RU" w:bidi="ru-RU"/>
        </w:rPr>
        <w:t>: интонации народной музыки в творчестве зарубежных композиторов - ярких представителей национального музыкального стиля своей страны.</w:t>
      </w:r>
    </w:p>
    <w:p w:rsidR="002542A5" w:rsidRDefault="002542A5" w:rsidP="005E29C6">
      <w:pPr>
        <w:widowControl w:val="0"/>
        <w:ind w:right="-1" w:firstLine="709"/>
        <w:jc w:val="both"/>
        <w:rPr>
          <w:rFonts w:ascii="Times New Roman" w:eastAsia="Times New Roman" w:hAnsi="Times New Roman" w:cs="Times New Roman"/>
          <w:color w:val="000000"/>
          <w:sz w:val="28"/>
          <w:szCs w:val="28"/>
          <w:lang w:eastAsia="ru-RU" w:bidi="ru-RU"/>
        </w:rPr>
      </w:pPr>
      <w:r w:rsidRPr="002542A5">
        <w:rPr>
          <w:rFonts w:ascii="Times New Roman" w:eastAsia="Times New Roman" w:hAnsi="Times New Roman" w:cs="Times New Roman"/>
          <w:i/>
          <w:color w:val="000000"/>
          <w:sz w:val="28"/>
          <w:szCs w:val="28"/>
          <w:lang w:eastAsia="ru-RU" w:bidi="ru-RU"/>
        </w:rPr>
        <w:t>Виды деятельности обучающихся</w:t>
      </w:r>
      <w:r w:rsidRPr="002542A5">
        <w:rPr>
          <w:rFonts w:ascii="Times New Roman" w:eastAsia="Times New Roman" w:hAnsi="Times New Roman" w:cs="Times New Roman"/>
          <w:color w:val="000000"/>
          <w:sz w:val="28"/>
          <w:szCs w:val="28"/>
          <w:lang w:eastAsia="ru-RU" w:bidi="ru-RU"/>
        </w:rPr>
        <w:t xml:space="preserve">: </w:t>
      </w:r>
    </w:p>
    <w:p w:rsidR="002542A5" w:rsidRPr="002542A5" w:rsidRDefault="002542A5" w:rsidP="005E29C6">
      <w:pPr>
        <w:widowControl w:val="0"/>
        <w:ind w:right="-1"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2542A5">
        <w:rPr>
          <w:rFonts w:ascii="Times New Roman" w:eastAsia="Times New Roman" w:hAnsi="Times New Roman" w:cs="Times New Roman"/>
          <w:color w:val="000000"/>
          <w:sz w:val="28"/>
          <w:szCs w:val="28"/>
          <w:lang w:eastAsia="ru-RU" w:bidi="ru-RU"/>
        </w:rPr>
        <w:t>знакомство с творчеством композиторов; сравнение их сочинений с народной музыкой;</w:t>
      </w:r>
    </w:p>
    <w:p w:rsidR="002542A5" w:rsidRPr="002542A5" w:rsidRDefault="002542A5" w:rsidP="002542A5">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2542A5">
        <w:rPr>
          <w:rFonts w:ascii="Times New Roman" w:eastAsia="Times New Roman" w:hAnsi="Times New Roman" w:cs="Times New Roman"/>
          <w:color w:val="000000"/>
          <w:sz w:val="28"/>
          <w:szCs w:val="28"/>
          <w:lang w:eastAsia="ru-RU" w:bidi="ru-RU"/>
        </w:rPr>
        <w:t>определение формы, принципа развития фольклорного музыкального материала;</w:t>
      </w:r>
    </w:p>
    <w:p w:rsidR="002542A5" w:rsidRPr="002542A5" w:rsidRDefault="002542A5" w:rsidP="002542A5">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2542A5">
        <w:rPr>
          <w:rFonts w:ascii="Times New Roman" w:eastAsia="Times New Roman" w:hAnsi="Times New Roman" w:cs="Times New Roman"/>
          <w:color w:val="000000"/>
          <w:sz w:val="28"/>
          <w:szCs w:val="28"/>
          <w:lang w:eastAsia="ru-RU" w:bidi="ru-RU"/>
        </w:rPr>
        <w:t>вокализация наиболее ярких тем инструментальных сочинений; разучивание, исполнение доступных вокальных сочинений; вариативно: исполнение на клавишных или духовых инструментах композиторских мелодий, прослеживание их по нотной записи;</w:t>
      </w:r>
    </w:p>
    <w:p w:rsidR="002542A5" w:rsidRPr="002542A5" w:rsidRDefault="002542A5" w:rsidP="002542A5">
      <w:pPr>
        <w:widowControl w:val="0"/>
        <w:tabs>
          <w:tab w:val="left" w:pos="6545"/>
        </w:tabs>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2542A5">
        <w:rPr>
          <w:rFonts w:ascii="Times New Roman" w:eastAsia="Times New Roman" w:hAnsi="Times New Roman" w:cs="Times New Roman"/>
          <w:color w:val="000000"/>
          <w:sz w:val="28"/>
          <w:szCs w:val="28"/>
          <w:lang w:eastAsia="ru-RU" w:bidi="ru-RU"/>
        </w:rPr>
        <w:t>творчес</w:t>
      </w:r>
      <w:r>
        <w:rPr>
          <w:rFonts w:ascii="Times New Roman" w:eastAsia="Times New Roman" w:hAnsi="Times New Roman" w:cs="Times New Roman"/>
          <w:color w:val="000000"/>
          <w:sz w:val="28"/>
          <w:szCs w:val="28"/>
          <w:lang w:eastAsia="ru-RU" w:bidi="ru-RU"/>
        </w:rPr>
        <w:t xml:space="preserve">кие, исследовательские проекты, </w:t>
      </w:r>
      <w:r w:rsidRPr="002542A5">
        <w:rPr>
          <w:rFonts w:ascii="Times New Roman" w:eastAsia="Times New Roman" w:hAnsi="Times New Roman" w:cs="Times New Roman"/>
          <w:color w:val="000000"/>
          <w:sz w:val="28"/>
          <w:szCs w:val="28"/>
          <w:lang w:eastAsia="ru-RU" w:bidi="ru-RU"/>
        </w:rPr>
        <w:t>посвящённые выдающимся композиторам.</w:t>
      </w:r>
    </w:p>
    <w:p w:rsidR="002542A5" w:rsidRPr="002542A5" w:rsidRDefault="002542A5" w:rsidP="002542A5">
      <w:pPr>
        <w:widowControl w:val="0"/>
        <w:tabs>
          <w:tab w:val="left" w:pos="2126"/>
        </w:tabs>
        <w:ind w:left="709"/>
        <w:jc w:val="both"/>
        <w:rPr>
          <w:rFonts w:ascii="Times New Roman" w:eastAsia="Times New Roman" w:hAnsi="Times New Roman" w:cs="Times New Roman"/>
          <w:b/>
          <w:i/>
          <w:color w:val="000000"/>
          <w:sz w:val="28"/>
          <w:szCs w:val="28"/>
          <w:lang w:eastAsia="ru-RU" w:bidi="ru-RU"/>
        </w:rPr>
      </w:pPr>
      <w:r w:rsidRPr="002542A5">
        <w:rPr>
          <w:rFonts w:ascii="Times New Roman" w:eastAsia="Times New Roman" w:hAnsi="Times New Roman" w:cs="Times New Roman"/>
          <w:b/>
          <w:i/>
          <w:color w:val="000000"/>
          <w:sz w:val="28"/>
          <w:szCs w:val="28"/>
          <w:lang w:eastAsia="ru-RU" w:bidi="ru-RU"/>
        </w:rPr>
        <w:t>Музыка стран ближнего зарубежья</w:t>
      </w:r>
    </w:p>
    <w:p w:rsidR="002542A5" w:rsidRPr="002542A5" w:rsidRDefault="002542A5" w:rsidP="002542A5">
      <w:pPr>
        <w:widowControl w:val="0"/>
        <w:ind w:firstLine="709"/>
        <w:jc w:val="both"/>
        <w:rPr>
          <w:rFonts w:ascii="Times New Roman" w:eastAsia="Times New Roman" w:hAnsi="Times New Roman" w:cs="Times New Roman"/>
          <w:color w:val="000000"/>
          <w:sz w:val="28"/>
          <w:szCs w:val="28"/>
          <w:lang w:eastAsia="ru-RU" w:bidi="ru-RU"/>
        </w:rPr>
      </w:pPr>
      <w:r w:rsidRPr="002542A5">
        <w:rPr>
          <w:rFonts w:ascii="Times New Roman" w:eastAsia="Times New Roman" w:hAnsi="Times New Roman" w:cs="Times New Roman"/>
          <w:i/>
          <w:color w:val="000000"/>
          <w:sz w:val="28"/>
          <w:szCs w:val="28"/>
          <w:lang w:eastAsia="ru-RU" w:bidi="ru-RU"/>
        </w:rPr>
        <w:t>Содержание</w:t>
      </w:r>
      <w:r w:rsidRPr="002542A5">
        <w:rPr>
          <w:rFonts w:ascii="Times New Roman" w:eastAsia="Times New Roman" w:hAnsi="Times New Roman" w:cs="Times New Roman"/>
          <w:color w:val="000000"/>
          <w:sz w:val="28"/>
          <w:szCs w:val="28"/>
          <w:lang w:eastAsia="ru-RU" w:bidi="ru-RU"/>
        </w:rPr>
        <w:t xml:space="preserve">: фольклор и музыкальные традиции стран ближнего зарубежья (песни, танцы, обычаи, музыкальные инструменты). Музыкальные традиции и праздники, народные инструменты и жанры. Славянские музыкальные традиции. Кавказские мелодии и ритмы. Композиторы и музыканты-исполнители </w:t>
      </w:r>
      <w:r w:rsidRPr="002542A5">
        <w:rPr>
          <w:rFonts w:ascii="Times New Roman" w:eastAsia="Times New Roman" w:hAnsi="Times New Roman" w:cs="Times New Roman"/>
          <w:color w:val="000000"/>
          <w:sz w:val="28"/>
          <w:szCs w:val="28"/>
          <w:lang w:eastAsia="ru-RU" w:bidi="ru-RU"/>
        </w:rPr>
        <w:lastRenderedPageBreak/>
        <w:t>стран ближнего зарубежья. Близость музыкальной культуры этих стран с российскими республиками.</w:t>
      </w:r>
    </w:p>
    <w:p w:rsidR="002542A5" w:rsidRPr="002542A5" w:rsidRDefault="002542A5" w:rsidP="002542A5">
      <w:pPr>
        <w:widowControl w:val="0"/>
        <w:ind w:firstLine="709"/>
        <w:jc w:val="both"/>
        <w:rPr>
          <w:rFonts w:ascii="Times New Roman" w:eastAsia="Times New Roman" w:hAnsi="Times New Roman" w:cs="Times New Roman"/>
          <w:color w:val="000000"/>
          <w:sz w:val="28"/>
          <w:szCs w:val="28"/>
          <w:lang w:eastAsia="ru-RU" w:bidi="ru-RU"/>
        </w:rPr>
      </w:pPr>
      <w:r w:rsidRPr="002542A5">
        <w:rPr>
          <w:rFonts w:ascii="Times New Roman" w:eastAsia="Times New Roman" w:hAnsi="Times New Roman" w:cs="Times New Roman"/>
          <w:i/>
          <w:color w:val="000000"/>
          <w:sz w:val="28"/>
          <w:szCs w:val="28"/>
          <w:lang w:eastAsia="ru-RU" w:bidi="ru-RU"/>
        </w:rPr>
        <w:t>Виды деятельности обучающихся</w:t>
      </w:r>
      <w:r w:rsidRPr="002542A5">
        <w:rPr>
          <w:rFonts w:ascii="Times New Roman" w:eastAsia="Times New Roman" w:hAnsi="Times New Roman" w:cs="Times New Roman"/>
          <w:color w:val="000000"/>
          <w:sz w:val="28"/>
          <w:szCs w:val="28"/>
          <w:lang w:eastAsia="ru-RU" w:bidi="ru-RU"/>
        </w:rPr>
        <w:t>:</w:t>
      </w:r>
    </w:p>
    <w:p w:rsidR="002542A5" w:rsidRPr="002542A5" w:rsidRDefault="002542A5" w:rsidP="002542A5">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2542A5">
        <w:rPr>
          <w:rFonts w:ascii="Times New Roman" w:eastAsia="Times New Roman" w:hAnsi="Times New Roman" w:cs="Times New Roman"/>
          <w:color w:val="000000"/>
          <w:sz w:val="28"/>
          <w:szCs w:val="28"/>
          <w:lang w:eastAsia="ru-RU" w:bidi="ru-RU"/>
        </w:rPr>
        <w:t>знакомство с особенностями музыкального фольклора народов других стран; определение характерных черт, типичных элементов музыкального языка (ритм, лад, интонации);</w:t>
      </w:r>
    </w:p>
    <w:p w:rsidR="002542A5" w:rsidRPr="002542A5" w:rsidRDefault="002542A5" w:rsidP="002542A5">
      <w:pPr>
        <w:ind w:firstLine="709"/>
        <w:jc w:val="both"/>
        <w:rPr>
          <w:rFonts w:ascii="Times New Roman" w:eastAsia="Arial Unicode MS"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2542A5">
        <w:rPr>
          <w:rFonts w:ascii="Times New Roman" w:eastAsia="Arial Unicode MS" w:hAnsi="Times New Roman" w:cs="Times New Roman"/>
          <w:color w:val="000000"/>
          <w:sz w:val="28"/>
          <w:szCs w:val="28"/>
          <w:lang w:eastAsia="ru-RU" w:bidi="ru-RU"/>
        </w:rPr>
        <w:t>знакомство с внешним видом, особенностями исполнения и звучания</w:t>
      </w:r>
      <w:r w:rsidRPr="002542A5">
        <w:rPr>
          <w:rFonts w:ascii="Times New Roman" w:eastAsia="Times New Roman" w:hAnsi="Times New Roman" w:cs="Times New Roman"/>
          <w:color w:val="000000"/>
          <w:sz w:val="28"/>
          <w:szCs w:val="28"/>
          <w:lang w:eastAsia="ru-RU" w:bidi="ru-RU"/>
        </w:rPr>
        <w:t>народных инструментов;</w:t>
      </w:r>
    </w:p>
    <w:p w:rsidR="002542A5" w:rsidRPr="002542A5" w:rsidRDefault="002542A5" w:rsidP="002542A5">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2542A5">
        <w:rPr>
          <w:rFonts w:ascii="Times New Roman" w:eastAsia="Times New Roman" w:hAnsi="Times New Roman" w:cs="Times New Roman"/>
          <w:color w:val="000000"/>
          <w:sz w:val="28"/>
          <w:szCs w:val="28"/>
          <w:lang w:eastAsia="ru-RU" w:bidi="ru-RU"/>
        </w:rPr>
        <w:t>определение на слух тембров инструментов; классификация на группы духовых, ударных, струнных; музыкальная викторина на знание тембров народных инструментов; двигательная игра - импровизация-подражание игре на музыкальных инструментах;</w:t>
      </w:r>
    </w:p>
    <w:p w:rsidR="002542A5" w:rsidRPr="002542A5" w:rsidRDefault="002542A5" w:rsidP="002542A5">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2542A5">
        <w:rPr>
          <w:rFonts w:ascii="Times New Roman" w:eastAsia="Times New Roman" w:hAnsi="Times New Roman" w:cs="Times New Roman"/>
          <w:color w:val="000000"/>
          <w:sz w:val="28"/>
          <w:szCs w:val="28"/>
          <w:lang w:eastAsia="ru-RU" w:bidi="ru-RU"/>
        </w:rPr>
        <w:t>сравнение интонаций, жанров, ладов, инструментов других народов с фольклорными элементами народов России;</w:t>
      </w:r>
    </w:p>
    <w:p w:rsidR="002542A5" w:rsidRPr="002542A5" w:rsidRDefault="002542A5" w:rsidP="002542A5">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2542A5">
        <w:rPr>
          <w:rFonts w:ascii="Times New Roman" w:eastAsia="Times New Roman" w:hAnsi="Times New Roman" w:cs="Times New Roman"/>
          <w:color w:val="000000"/>
          <w:sz w:val="28"/>
          <w:szCs w:val="28"/>
          <w:lang w:eastAsia="ru-RU" w:bidi="ru-RU"/>
        </w:rPr>
        <w:t>разучивание и исполнение песен, танцев, сочинение, импровизация ритмических аккомпанементов к ним (с помощью звучащих жестов или на ударных инструментах);</w:t>
      </w:r>
    </w:p>
    <w:p w:rsidR="002542A5" w:rsidRPr="002542A5" w:rsidRDefault="002542A5" w:rsidP="002542A5">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2542A5">
        <w:rPr>
          <w:rFonts w:ascii="Times New Roman" w:eastAsia="Times New Roman" w:hAnsi="Times New Roman" w:cs="Times New Roman"/>
          <w:color w:val="000000"/>
          <w:sz w:val="28"/>
          <w:szCs w:val="28"/>
          <w:lang w:eastAsia="ru-RU" w:bidi="ru-RU"/>
        </w:rPr>
        <w:t>вариативно: исполнение на клавишных или духовых инструментах народных мелодий, прослеживание их по нотной записи;</w:t>
      </w:r>
    </w:p>
    <w:p w:rsidR="002542A5" w:rsidRPr="002542A5" w:rsidRDefault="002542A5" w:rsidP="002542A5">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2542A5">
        <w:rPr>
          <w:rFonts w:ascii="Times New Roman" w:eastAsia="Times New Roman" w:hAnsi="Times New Roman" w:cs="Times New Roman"/>
          <w:color w:val="000000"/>
          <w:sz w:val="28"/>
          <w:szCs w:val="28"/>
          <w:lang w:eastAsia="ru-RU" w:bidi="ru-RU"/>
        </w:rPr>
        <w:t>творческие, исследовательские проекты, школьные фестивали, посвящённые музыкальной культуре народов мира.</w:t>
      </w:r>
    </w:p>
    <w:p w:rsidR="002542A5" w:rsidRPr="002542A5" w:rsidRDefault="002542A5" w:rsidP="002542A5">
      <w:pPr>
        <w:widowControl w:val="0"/>
        <w:tabs>
          <w:tab w:val="left" w:pos="2114"/>
        </w:tabs>
        <w:ind w:left="709"/>
        <w:jc w:val="both"/>
        <w:rPr>
          <w:rFonts w:ascii="Times New Roman" w:eastAsia="Times New Roman" w:hAnsi="Times New Roman" w:cs="Times New Roman"/>
          <w:b/>
          <w:i/>
          <w:color w:val="000000"/>
          <w:sz w:val="28"/>
          <w:szCs w:val="28"/>
          <w:lang w:eastAsia="ru-RU" w:bidi="ru-RU"/>
        </w:rPr>
      </w:pPr>
      <w:r w:rsidRPr="002542A5">
        <w:rPr>
          <w:rFonts w:ascii="Times New Roman" w:eastAsia="Times New Roman" w:hAnsi="Times New Roman" w:cs="Times New Roman"/>
          <w:b/>
          <w:i/>
          <w:color w:val="000000"/>
          <w:sz w:val="28"/>
          <w:szCs w:val="28"/>
          <w:lang w:eastAsia="ru-RU" w:bidi="ru-RU"/>
        </w:rPr>
        <w:t>Музыка стран дальнего зарубежья</w:t>
      </w:r>
    </w:p>
    <w:p w:rsidR="002542A5" w:rsidRPr="002542A5" w:rsidRDefault="002542A5" w:rsidP="002542A5">
      <w:pPr>
        <w:widowControl w:val="0"/>
        <w:ind w:firstLine="709"/>
        <w:jc w:val="both"/>
        <w:rPr>
          <w:rFonts w:ascii="Times New Roman" w:eastAsia="Times New Roman" w:hAnsi="Times New Roman" w:cs="Times New Roman"/>
          <w:color w:val="000000"/>
          <w:sz w:val="28"/>
          <w:szCs w:val="28"/>
          <w:lang w:eastAsia="ru-RU" w:bidi="ru-RU"/>
        </w:rPr>
      </w:pPr>
      <w:r w:rsidRPr="002542A5">
        <w:rPr>
          <w:rFonts w:ascii="Times New Roman" w:eastAsia="Times New Roman" w:hAnsi="Times New Roman" w:cs="Times New Roman"/>
          <w:i/>
          <w:color w:val="000000"/>
          <w:sz w:val="28"/>
          <w:szCs w:val="28"/>
          <w:lang w:eastAsia="ru-RU" w:bidi="ru-RU"/>
        </w:rPr>
        <w:t>Содержание</w:t>
      </w:r>
      <w:r w:rsidRPr="002542A5">
        <w:rPr>
          <w:rFonts w:ascii="Times New Roman" w:eastAsia="Times New Roman" w:hAnsi="Times New Roman" w:cs="Times New Roman"/>
          <w:color w:val="000000"/>
          <w:sz w:val="28"/>
          <w:szCs w:val="28"/>
          <w:lang w:eastAsia="ru-RU" w:bidi="ru-RU"/>
        </w:rPr>
        <w:t>: музыка народов Европы. Танцевальный и песенный фольклор европейских народов. Канон. Странствующие музыканты. Карнавал. Музыка Испании и Латинской Америки. Фламенко. Искусство игры на гитаре, кастаньеты, латиноамериканские ударные инструменты. Танцевальные жанры (по выбору учителя могут быть представлены болеро, фанданго,</w:t>
      </w:r>
      <w:r w:rsidR="005E29C6">
        <w:rPr>
          <w:rFonts w:ascii="Times New Roman" w:eastAsia="Times New Roman" w:hAnsi="Times New Roman" w:cs="Times New Roman"/>
          <w:color w:val="000000"/>
          <w:sz w:val="28"/>
          <w:szCs w:val="28"/>
          <w:lang w:eastAsia="ru-RU" w:bidi="ru-RU"/>
        </w:rPr>
        <w:t xml:space="preserve"> хота, танго, самба, румба, ча-</w:t>
      </w:r>
      <w:r w:rsidRPr="002542A5">
        <w:rPr>
          <w:rFonts w:ascii="Times New Roman" w:eastAsia="Times New Roman" w:hAnsi="Times New Roman" w:cs="Times New Roman"/>
          <w:color w:val="000000"/>
          <w:sz w:val="28"/>
          <w:szCs w:val="28"/>
          <w:lang w:eastAsia="ru-RU" w:bidi="ru-RU"/>
        </w:rPr>
        <w:t>ча-ча, сальса, босса-нова и другие).</w:t>
      </w:r>
    </w:p>
    <w:p w:rsidR="002542A5" w:rsidRPr="002542A5" w:rsidRDefault="002542A5" w:rsidP="002542A5">
      <w:pPr>
        <w:widowControl w:val="0"/>
        <w:ind w:firstLine="709"/>
        <w:jc w:val="both"/>
        <w:rPr>
          <w:rFonts w:ascii="Times New Roman" w:eastAsia="Times New Roman" w:hAnsi="Times New Roman" w:cs="Times New Roman"/>
          <w:color w:val="000000"/>
          <w:sz w:val="28"/>
          <w:szCs w:val="28"/>
          <w:lang w:eastAsia="ru-RU" w:bidi="ru-RU"/>
        </w:rPr>
      </w:pPr>
      <w:r w:rsidRPr="002542A5">
        <w:rPr>
          <w:rFonts w:ascii="Times New Roman" w:eastAsia="Times New Roman" w:hAnsi="Times New Roman" w:cs="Times New Roman"/>
          <w:color w:val="000000"/>
          <w:sz w:val="28"/>
          <w:szCs w:val="28"/>
          <w:lang w:eastAsia="ru-RU" w:bidi="ru-RU"/>
        </w:rPr>
        <w:t>Смешение традиций и культур в музыке Северной Америки.</w:t>
      </w:r>
    </w:p>
    <w:p w:rsidR="002542A5" w:rsidRPr="002542A5" w:rsidRDefault="002542A5" w:rsidP="002542A5">
      <w:pPr>
        <w:widowControl w:val="0"/>
        <w:ind w:firstLine="709"/>
        <w:jc w:val="both"/>
        <w:rPr>
          <w:rFonts w:ascii="Times New Roman" w:eastAsia="Times New Roman" w:hAnsi="Times New Roman" w:cs="Times New Roman"/>
          <w:color w:val="000000"/>
          <w:sz w:val="28"/>
          <w:szCs w:val="28"/>
          <w:lang w:eastAsia="ru-RU" w:bidi="ru-RU"/>
        </w:rPr>
      </w:pPr>
      <w:r w:rsidRPr="002542A5">
        <w:rPr>
          <w:rFonts w:ascii="Times New Roman" w:eastAsia="Times New Roman" w:hAnsi="Times New Roman" w:cs="Times New Roman"/>
          <w:color w:val="000000"/>
          <w:sz w:val="28"/>
          <w:szCs w:val="28"/>
          <w:lang w:eastAsia="ru-RU" w:bidi="ru-RU"/>
        </w:rPr>
        <w:t>Музыка Японии и Китая. Древние истоки музыкальной культуры стран Юго- Восточной Азии. Императорские церемонии, музыкальные инструменты. Пентатоника.</w:t>
      </w:r>
    </w:p>
    <w:p w:rsidR="002542A5" w:rsidRPr="002542A5" w:rsidRDefault="002542A5" w:rsidP="002542A5">
      <w:pPr>
        <w:widowControl w:val="0"/>
        <w:ind w:firstLine="709"/>
        <w:jc w:val="both"/>
        <w:rPr>
          <w:rFonts w:ascii="Times New Roman" w:eastAsia="Times New Roman" w:hAnsi="Times New Roman" w:cs="Times New Roman"/>
          <w:color w:val="000000"/>
          <w:sz w:val="28"/>
          <w:szCs w:val="28"/>
          <w:lang w:eastAsia="ru-RU" w:bidi="ru-RU"/>
        </w:rPr>
      </w:pPr>
      <w:r w:rsidRPr="002542A5">
        <w:rPr>
          <w:rFonts w:ascii="Times New Roman" w:eastAsia="Times New Roman" w:hAnsi="Times New Roman" w:cs="Times New Roman"/>
          <w:color w:val="000000"/>
          <w:sz w:val="28"/>
          <w:szCs w:val="28"/>
          <w:lang w:eastAsia="ru-RU" w:bidi="ru-RU"/>
        </w:rPr>
        <w:t>Музыка Средней Азии. Музыкальные традиции и праздники, народные инструменты и современные исполнители Казахстана, Киргизии, и других стран региона.</w:t>
      </w:r>
    </w:p>
    <w:p w:rsidR="002542A5" w:rsidRPr="002542A5" w:rsidRDefault="002542A5" w:rsidP="002542A5">
      <w:pPr>
        <w:widowControl w:val="0"/>
        <w:ind w:firstLine="709"/>
        <w:jc w:val="both"/>
        <w:rPr>
          <w:rFonts w:ascii="Times New Roman" w:eastAsia="Times New Roman" w:hAnsi="Times New Roman" w:cs="Times New Roman"/>
          <w:color w:val="000000"/>
          <w:sz w:val="28"/>
          <w:szCs w:val="28"/>
          <w:lang w:eastAsia="ru-RU" w:bidi="ru-RU"/>
        </w:rPr>
      </w:pPr>
      <w:r w:rsidRPr="002542A5">
        <w:rPr>
          <w:rFonts w:ascii="Times New Roman" w:eastAsia="Times New Roman" w:hAnsi="Times New Roman" w:cs="Times New Roman"/>
          <w:i/>
          <w:color w:val="000000"/>
          <w:sz w:val="28"/>
          <w:szCs w:val="28"/>
          <w:lang w:eastAsia="ru-RU" w:bidi="ru-RU"/>
        </w:rPr>
        <w:t>Виды деятельности обучающихся</w:t>
      </w:r>
      <w:r w:rsidRPr="002542A5">
        <w:rPr>
          <w:rFonts w:ascii="Times New Roman" w:eastAsia="Times New Roman" w:hAnsi="Times New Roman" w:cs="Times New Roman"/>
          <w:color w:val="000000"/>
          <w:sz w:val="28"/>
          <w:szCs w:val="28"/>
          <w:lang w:eastAsia="ru-RU" w:bidi="ru-RU"/>
        </w:rPr>
        <w:t>:</w:t>
      </w:r>
    </w:p>
    <w:p w:rsidR="002542A5" w:rsidRPr="002542A5" w:rsidRDefault="002542A5" w:rsidP="002542A5">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2542A5">
        <w:rPr>
          <w:rFonts w:ascii="Times New Roman" w:eastAsia="Times New Roman" w:hAnsi="Times New Roman" w:cs="Times New Roman"/>
          <w:color w:val="000000"/>
          <w:sz w:val="28"/>
          <w:szCs w:val="28"/>
          <w:lang w:eastAsia="ru-RU" w:bidi="ru-RU"/>
        </w:rPr>
        <w:t>знакомство с особенностями музыкального фольклора народов других стран; определение характерных черт, типичных элементов музыкального языка (ритм, лад, интонации);</w:t>
      </w:r>
    </w:p>
    <w:p w:rsidR="002542A5" w:rsidRPr="002542A5" w:rsidRDefault="002542A5" w:rsidP="002542A5">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2542A5">
        <w:rPr>
          <w:rFonts w:ascii="Times New Roman" w:eastAsia="Times New Roman" w:hAnsi="Times New Roman" w:cs="Times New Roman"/>
          <w:color w:val="000000"/>
          <w:sz w:val="28"/>
          <w:szCs w:val="28"/>
          <w:lang w:eastAsia="ru-RU" w:bidi="ru-RU"/>
        </w:rPr>
        <w:t>знакомство с внешним видом, особенностями исполнения и звучания народных инструментов;</w:t>
      </w:r>
    </w:p>
    <w:p w:rsidR="002542A5" w:rsidRPr="002542A5" w:rsidRDefault="002542A5" w:rsidP="002542A5">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2542A5">
        <w:rPr>
          <w:rFonts w:ascii="Times New Roman" w:eastAsia="Times New Roman" w:hAnsi="Times New Roman" w:cs="Times New Roman"/>
          <w:color w:val="000000"/>
          <w:sz w:val="28"/>
          <w:szCs w:val="28"/>
          <w:lang w:eastAsia="ru-RU" w:bidi="ru-RU"/>
        </w:rPr>
        <w:t>определение на слух тембров инструментов; классификация на группы духовых, ударных, струнных; музыкальная викторина на знание тембров народных инструментов; двигательная игра - импровизация-подражание игре на музыкальных инструментах;</w:t>
      </w:r>
    </w:p>
    <w:p w:rsidR="002542A5" w:rsidRPr="002542A5" w:rsidRDefault="002542A5" w:rsidP="002542A5">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lastRenderedPageBreak/>
        <w:t>- </w:t>
      </w:r>
      <w:r w:rsidRPr="002542A5">
        <w:rPr>
          <w:rFonts w:ascii="Times New Roman" w:eastAsia="Times New Roman" w:hAnsi="Times New Roman" w:cs="Times New Roman"/>
          <w:color w:val="000000"/>
          <w:sz w:val="28"/>
          <w:szCs w:val="28"/>
          <w:lang w:eastAsia="ru-RU" w:bidi="ru-RU"/>
        </w:rPr>
        <w:t>сравнение интонаций, жанров, ладов, инструментов других народов с фольклорными элементами народов России;</w:t>
      </w:r>
    </w:p>
    <w:p w:rsidR="002542A5" w:rsidRPr="002542A5" w:rsidRDefault="002542A5" w:rsidP="002542A5">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2542A5">
        <w:rPr>
          <w:rFonts w:ascii="Times New Roman" w:eastAsia="Times New Roman" w:hAnsi="Times New Roman" w:cs="Times New Roman"/>
          <w:color w:val="000000"/>
          <w:sz w:val="28"/>
          <w:szCs w:val="28"/>
          <w:lang w:eastAsia="ru-RU" w:bidi="ru-RU"/>
        </w:rPr>
        <w:t>разучивание и исполнение песен, танцев, сочинение, импровизация ритмических аккомпанементов к ним (с помощью звучащих жестов или на ударных инструментах);</w:t>
      </w:r>
    </w:p>
    <w:p w:rsidR="002542A5" w:rsidRPr="002542A5" w:rsidRDefault="002542A5" w:rsidP="002542A5">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2542A5">
        <w:rPr>
          <w:rFonts w:ascii="Times New Roman" w:eastAsia="Times New Roman" w:hAnsi="Times New Roman" w:cs="Times New Roman"/>
          <w:color w:val="000000"/>
          <w:sz w:val="28"/>
          <w:szCs w:val="28"/>
          <w:lang w:eastAsia="ru-RU" w:bidi="ru-RU"/>
        </w:rPr>
        <w:t>вариативно: исполнение на клавишных или духовых инструментах народных мелодий, прослеживание их по нотной записи;</w:t>
      </w:r>
    </w:p>
    <w:p w:rsidR="002542A5" w:rsidRPr="002542A5" w:rsidRDefault="002542A5" w:rsidP="002542A5">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2542A5">
        <w:rPr>
          <w:rFonts w:ascii="Times New Roman" w:eastAsia="Times New Roman" w:hAnsi="Times New Roman" w:cs="Times New Roman"/>
          <w:color w:val="000000"/>
          <w:sz w:val="28"/>
          <w:szCs w:val="28"/>
          <w:lang w:eastAsia="ru-RU" w:bidi="ru-RU"/>
        </w:rPr>
        <w:t>творческие, исследовательские проекты, школьные фестивали, посвящённые музыкальной культуре народов мира.</w:t>
      </w:r>
    </w:p>
    <w:p w:rsidR="002542A5" w:rsidRPr="002542A5" w:rsidRDefault="002542A5" w:rsidP="002542A5">
      <w:pPr>
        <w:widowControl w:val="0"/>
        <w:tabs>
          <w:tab w:val="left" w:pos="2111"/>
        </w:tabs>
        <w:ind w:left="709"/>
        <w:jc w:val="both"/>
        <w:rPr>
          <w:rFonts w:ascii="Times New Roman" w:eastAsia="Times New Roman" w:hAnsi="Times New Roman" w:cs="Times New Roman"/>
          <w:b/>
          <w:i/>
          <w:color w:val="000000"/>
          <w:sz w:val="28"/>
          <w:szCs w:val="28"/>
          <w:lang w:eastAsia="ru-RU" w:bidi="ru-RU"/>
        </w:rPr>
      </w:pPr>
      <w:r w:rsidRPr="002542A5">
        <w:rPr>
          <w:rFonts w:ascii="Times New Roman" w:eastAsia="Times New Roman" w:hAnsi="Times New Roman" w:cs="Times New Roman"/>
          <w:b/>
          <w:i/>
          <w:color w:val="000000"/>
          <w:sz w:val="28"/>
          <w:szCs w:val="28"/>
          <w:lang w:eastAsia="ru-RU" w:bidi="ru-RU"/>
        </w:rPr>
        <w:t>Диалог культур.</w:t>
      </w:r>
    </w:p>
    <w:p w:rsidR="002542A5" w:rsidRPr="002542A5" w:rsidRDefault="002542A5" w:rsidP="002542A5">
      <w:pPr>
        <w:widowControl w:val="0"/>
        <w:ind w:firstLine="709"/>
        <w:jc w:val="both"/>
        <w:rPr>
          <w:rFonts w:ascii="Times New Roman" w:eastAsia="Times New Roman" w:hAnsi="Times New Roman" w:cs="Times New Roman"/>
          <w:color w:val="000000"/>
          <w:sz w:val="28"/>
          <w:szCs w:val="28"/>
          <w:lang w:eastAsia="ru-RU" w:bidi="ru-RU"/>
        </w:rPr>
      </w:pPr>
      <w:r w:rsidRPr="002542A5">
        <w:rPr>
          <w:rFonts w:ascii="Times New Roman" w:eastAsia="Times New Roman" w:hAnsi="Times New Roman" w:cs="Times New Roman"/>
          <w:i/>
          <w:color w:val="000000"/>
          <w:sz w:val="28"/>
          <w:szCs w:val="28"/>
          <w:lang w:eastAsia="ru-RU" w:bidi="ru-RU"/>
        </w:rPr>
        <w:t>Содержание</w:t>
      </w:r>
      <w:r w:rsidRPr="002542A5">
        <w:rPr>
          <w:rFonts w:ascii="Times New Roman" w:eastAsia="Times New Roman" w:hAnsi="Times New Roman" w:cs="Times New Roman"/>
          <w:color w:val="000000"/>
          <w:sz w:val="28"/>
          <w:szCs w:val="28"/>
          <w:lang w:eastAsia="ru-RU" w:bidi="ru-RU"/>
        </w:rPr>
        <w:t>: образы, интонации фольклора других народов и стран в музыке отечественных и иностранных композиторов (в том числе образы других культур в музыке русских композиторов и русские музыкальные цитаты в творчестве зарубежных композиторов).</w:t>
      </w:r>
    </w:p>
    <w:p w:rsidR="002542A5" w:rsidRDefault="002542A5" w:rsidP="002542A5">
      <w:pPr>
        <w:widowControl w:val="0"/>
        <w:ind w:right="-1" w:firstLine="709"/>
        <w:jc w:val="both"/>
        <w:rPr>
          <w:rFonts w:ascii="Times New Roman" w:eastAsia="Times New Roman" w:hAnsi="Times New Roman" w:cs="Times New Roman"/>
          <w:color w:val="000000"/>
          <w:sz w:val="28"/>
          <w:szCs w:val="28"/>
          <w:lang w:eastAsia="ru-RU" w:bidi="ru-RU"/>
        </w:rPr>
      </w:pPr>
      <w:r w:rsidRPr="002542A5">
        <w:rPr>
          <w:rFonts w:ascii="Times New Roman" w:eastAsia="Times New Roman" w:hAnsi="Times New Roman" w:cs="Times New Roman"/>
          <w:i/>
          <w:color w:val="000000"/>
          <w:sz w:val="28"/>
          <w:szCs w:val="28"/>
          <w:lang w:eastAsia="ru-RU" w:bidi="ru-RU"/>
        </w:rPr>
        <w:t>Виды деятельности обучающихся</w:t>
      </w:r>
      <w:r w:rsidRPr="002542A5">
        <w:rPr>
          <w:rFonts w:ascii="Times New Roman" w:eastAsia="Times New Roman" w:hAnsi="Times New Roman" w:cs="Times New Roman"/>
          <w:color w:val="000000"/>
          <w:sz w:val="28"/>
          <w:szCs w:val="28"/>
          <w:lang w:eastAsia="ru-RU" w:bidi="ru-RU"/>
        </w:rPr>
        <w:t xml:space="preserve">: </w:t>
      </w:r>
    </w:p>
    <w:p w:rsidR="002542A5" w:rsidRPr="002542A5" w:rsidRDefault="002542A5" w:rsidP="002542A5">
      <w:pPr>
        <w:widowControl w:val="0"/>
        <w:ind w:right="-1"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2542A5">
        <w:rPr>
          <w:rFonts w:ascii="Times New Roman" w:eastAsia="Times New Roman" w:hAnsi="Times New Roman" w:cs="Times New Roman"/>
          <w:color w:val="000000"/>
          <w:sz w:val="28"/>
          <w:szCs w:val="28"/>
          <w:lang w:eastAsia="ru-RU" w:bidi="ru-RU"/>
        </w:rPr>
        <w:t>знакомство с творчеством композиторов; сравнение их сочинений с народной музыкой;</w:t>
      </w:r>
    </w:p>
    <w:p w:rsidR="002542A5" w:rsidRPr="002542A5" w:rsidRDefault="002542A5" w:rsidP="002542A5">
      <w:pPr>
        <w:widowControl w:val="0"/>
        <w:ind w:right="-1"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2542A5">
        <w:rPr>
          <w:rFonts w:ascii="Times New Roman" w:eastAsia="Times New Roman" w:hAnsi="Times New Roman" w:cs="Times New Roman"/>
          <w:color w:val="000000"/>
          <w:sz w:val="28"/>
          <w:szCs w:val="28"/>
          <w:lang w:eastAsia="ru-RU" w:bidi="ru-RU"/>
        </w:rPr>
        <w:t>определение формы, принципа развития фольклорного музыкального материала;</w:t>
      </w:r>
    </w:p>
    <w:p w:rsidR="002542A5" w:rsidRPr="002542A5" w:rsidRDefault="002542A5" w:rsidP="002542A5">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2542A5">
        <w:rPr>
          <w:rFonts w:ascii="Times New Roman" w:eastAsia="Times New Roman" w:hAnsi="Times New Roman" w:cs="Times New Roman"/>
          <w:color w:val="000000"/>
          <w:sz w:val="28"/>
          <w:szCs w:val="28"/>
          <w:lang w:eastAsia="ru-RU" w:bidi="ru-RU"/>
        </w:rPr>
        <w:t>вокализация наиболее ярких тем инструментальных сочинений;</w:t>
      </w:r>
    </w:p>
    <w:p w:rsidR="002542A5" w:rsidRPr="002542A5" w:rsidRDefault="002542A5" w:rsidP="002542A5">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2542A5">
        <w:rPr>
          <w:rFonts w:ascii="Times New Roman" w:eastAsia="Times New Roman" w:hAnsi="Times New Roman" w:cs="Times New Roman"/>
          <w:color w:val="000000"/>
          <w:sz w:val="28"/>
          <w:szCs w:val="28"/>
          <w:lang w:eastAsia="ru-RU" w:bidi="ru-RU"/>
        </w:rPr>
        <w:t>разучивание, исполнение доступных вокальных сочинений;</w:t>
      </w:r>
    </w:p>
    <w:p w:rsidR="002542A5" w:rsidRPr="002542A5" w:rsidRDefault="002542A5" w:rsidP="002542A5">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2542A5">
        <w:rPr>
          <w:rFonts w:ascii="Times New Roman" w:eastAsia="Times New Roman" w:hAnsi="Times New Roman" w:cs="Times New Roman"/>
          <w:color w:val="000000"/>
          <w:sz w:val="28"/>
          <w:szCs w:val="28"/>
          <w:lang w:eastAsia="ru-RU" w:bidi="ru-RU"/>
        </w:rPr>
        <w:t>вариативно: исполнение на клавишных или духовых инструментах композиторских мелодий, прослеживание их по нотной записи;</w:t>
      </w:r>
    </w:p>
    <w:p w:rsidR="002542A5" w:rsidRPr="005E29C6" w:rsidRDefault="002542A5"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2542A5">
        <w:rPr>
          <w:rFonts w:ascii="Times New Roman" w:eastAsia="Times New Roman" w:hAnsi="Times New Roman" w:cs="Times New Roman"/>
          <w:color w:val="000000"/>
          <w:sz w:val="28"/>
          <w:szCs w:val="28"/>
          <w:lang w:eastAsia="ru-RU" w:bidi="ru-RU"/>
        </w:rPr>
        <w:t>творческие, исследовательские проекты, посвя</w:t>
      </w:r>
      <w:r w:rsidR="005E29C6">
        <w:rPr>
          <w:rFonts w:ascii="Times New Roman" w:eastAsia="Times New Roman" w:hAnsi="Times New Roman" w:cs="Times New Roman"/>
          <w:color w:val="000000"/>
          <w:sz w:val="28"/>
          <w:szCs w:val="28"/>
          <w:lang w:eastAsia="ru-RU" w:bidi="ru-RU"/>
        </w:rPr>
        <w:t>щённые выдающимся композиторам.</w:t>
      </w:r>
    </w:p>
    <w:p w:rsidR="002542A5" w:rsidRPr="005F738B" w:rsidRDefault="002542A5" w:rsidP="002542A5">
      <w:pPr>
        <w:ind w:firstLine="709"/>
        <w:jc w:val="both"/>
        <w:rPr>
          <w:rFonts w:ascii="Times New Roman" w:hAnsi="Times New Roman" w:cs="Times New Roman"/>
          <w:b/>
          <w:sz w:val="28"/>
          <w:szCs w:val="28"/>
        </w:rPr>
      </w:pPr>
      <w:r>
        <w:rPr>
          <w:rFonts w:ascii="Times New Roman" w:hAnsi="Times New Roman" w:cs="Times New Roman"/>
          <w:b/>
          <w:sz w:val="28"/>
          <w:szCs w:val="28"/>
        </w:rPr>
        <w:t>Модуль № 5</w:t>
      </w:r>
      <w:r w:rsidRPr="005F738B">
        <w:rPr>
          <w:rFonts w:ascii="Times New Roman" w:hAnsi="Times New Roman" w:cs="Times New Roman"/>
          <w:b/>
          <w:sz w:val="28"/>
          <w:szCs w:val="28"/>
        </w:rPr>
        <w:t xml:space="preserve"> «Духовная музыка»</w:t>
      </w:r>
    </w:p>
    <w:p w:rsidR="002542A5" w:rsidRDefault="002542A5" w:rsidP="002542A5">
      <w:pPr>
        <w:ind w:firstLine="709"/>
        <w:jc w:val="both"/>
        <w:rPr>
          <w:rFonts w:ascii="Times New Roman" w:hAnsi="Times New Roman" w:cs="Times New Roman"/>
          <w:sz w:val="28"/>
          <w:szCs w:val="28"/>
        </w:rPr>
      </w:pPr>
      <w:r w:rsidRPr="007C6A34">
        <w:rPr>
          <w:rFonts w:ascii="Times New Roman" w:hAnsi="Times New Roman" w:cs="Times New Roman"/>
          <w:sz w:val="28"/>
          <w:szCs w:val="28"/>
        </w:rPr>
        <w:t>Музыкальная культура Европы и Росси</w:t>
      </w:r>
      <w:r>
        <w:rPr>
          <w:rFonts w:ascii="Times New Roman" w:hAnsi="Times New Roman" w:cs="Times New Roman"/>
          <w:sz w:val="28"/>
          <w:szCs w:val="28"/>
        </w:rPr>
        <w:t>и на протяжении нескольких сто</w:t>
      </w:r>
      <w:r w:rsidRPr="007C6A34">
        <w:rPr>
          <w:rFonts w:ascii="Times New Roman" w:hAnsi="Times New Roman" w:cs="Times New Roman"/>
          <w:sz w:val="28"/>
          <w:szCs w:val="28"/>
        </w:rPr>
        <w:t>летий была представлена тремя главными направлениями</w:t>
      </w:r>
      <w:r>
        <w:rPr>
          <w:rFonts w:ascii="Times New Roman" w:hAnsi="Times New Roman" w:cs="Times New Roman"/>
          <w:sz w:val="28"/>
          <w:szCs w:val="28"/>
        </w:rPr>
        <w:t xml:space="preserve"> - музыкой на</w:t>
      </w:r>
      <w:r w:rsidRPr="007C6A34">
        <w:rPr>
          <w:rFonts w:ascii="Times New Roman" w:hAnsi="Times New Roman" w:cs="Times New Roman"/>
          <w:sz w:val="28"/>
          <w:szCs w:val="28"/>
        </w:rPr>
        <w:t>родной, духовной и светской. В рамках религиозной культуры были созданы подлинные шедевры музыкального искусства. Изучение данного модуля поддерживает баланс, позволяет в рамка</w:t>
      </w:r>
      <w:r>
        <w:rPr>
          <w:rFonts w:ascii="Times New Roman" w:hAnsi="Times New Roman" w:cs="Times New Roman"/>
          <w:sz w:val="28"/>
          <w:szCs w:val="28"/>
        </w:rPr>
        <w:t>х календарно-тематического пла</w:t>
      </w:r>
      <w:r w:rsidRPr="007C6A34">
        <w:rPr>
          <w:rFonts w:ascii="Times New Roman" w:hAnsi="Times New Roman" w:cs="Times New Roman"/>
          <w:sz w:val="28"/>
          <w:szCs w:val="28"/>
        </w:rPr>
        <w:t>нирования представить обучающимся ма</w:t>
      </w:r>
      <w:r>
        <w:rPr>
          <w:rFonts w:ascii="Times New Roman" w:hAnsi="Times New Roman" w:cs="Times New Roman"/>
          <w:sz w:val="28"/>
          <w:szCs w:val="28"/>
        </w:rPr>
        <w:t>ксимально широкую сферу бытования музыкального искусства.</w:t>
      </w:r>
    </w:p>
    <w:p w:rsidR="002542A5" w:rsidRPr="007C6A34" w:rsidRDefault="002542A5" w:rsidP="002542A5">
      <w:pPr>
        <w:ind w:firstLine="709"/>
        <w:jc w:val="both"/>
        <w:rPr>
          <w:rFonts w:ascii="Times New Roman" w:hAnsi="Times New Roman" w:cs="Times New Roman"/>
          <w:sz w:val="28"/>
          <w:szCs w:val="28"/>
        </w:rPr>
      </w:pPr>
      <w:r>
        <w:rPr>
          <w:rFonts w:ascii="Times New Roman" w:hAnsi="Times New Roman" w:cs="Times New Roman"/>
          <w:sz w:val="28"/>
          <w:szCs w:val="28"/>
        </w:rPr>
        <w:t>Однако знакомство с отдельными произведениями, шедеврами духовной музыки возможно</w:t>
      </w:r>
      <w:r w:rsidRPr="007C6A34">
        <w:rPr>
          <w:rFonts w:ascii="Times New Roman" w:hAnsi="Times New Roman" w:cs="Times New Roman"/>
          <w:sz w:val="28"/>
          <w:szCs w:val="28"/>
        </w:rPr>
        <w:t xml:space="preserve"> и в</w:t>
      </w:r>
      <w:r>
        <w:rPr>
          <w:rFonts w:ascii="Times New Roman" w:hAnsi="Times New Roman" w:cs="Times New Roman"/>
          <w:sz w:val="28"/>
          <w:szCs w:val="28"/>
        </w:rPr>
        <w:t xml:space="preserve"> рамках изучения других модулей.</w:t>
      </w:r>
    </w:p>
    <w:p w:rsidR="002542A5" w:rsidRPr="002542A5" w:rsidRDefault="002542A5" w:rsidP="002542A5">
      <w:pPr>
        <w:ind w:firstLine="709"/>
        <w:jc w:val="both"/>
        <w:rPr>
          <w:rFonts w:ascii="Times New Roman" w:hAnsi="Times New Roman" w:cs="Times New Roman"/>
          <w:b/>
          <w:i/>
          <w:sz w:val="28"/>
          <w:szCs w:val="28"/>
        </w:rPr>
      </w:pPr>
      <w:r w:rsidRPr="002542A5">
        <w:rPr>
          <w:rFonts w:ascii="Times New Roman" w:hAnsi="Times New Roman" w:cs="Times New Roman"/>
          <w:b/>
          <w:i/>
          <w:sz w:val="28"/>
          <w:szCs w:val="28"/>
        </w:rPr>
        <w:t>Звучание храма.</w:t>
      </w:r>
    </w:p>
    <w:p w:rsidR="002542A5" w:rsidRPr="002542A5" w:rsidRDefault="002542A5" w:rsidP="002542A5">
      <w:pPr>
        <w:ind w:firstLine="709"/>
        <w:jc w:val="both"/>
        <w:rPr>
          <w:rFonts w:ascii="Times New Roman" w:hAnsi="Times New Roman" w:cs="Times New Roman"/>
          <w:sz w:val="28"/>
          <w:szCs w:val="28"/>
        </w:rPr>
      </w:pPr>
      <w:r w:rsidRPr="002542A5">
        <w:rPr>
          <w:rFonts w:ascii="Times New Roman" w:hAnsi="Times New Roman" w:cs="Times New Roman"/>
          <w:i/>
          <w:sz w:val="28"/>
          <w:szCs w:val="28"/>
        </w:rPr>
        <w:t>Содержание</w:t>
      </w:r>
      <w:r w:rsidRPr="002542A5">
        <w:rPr>
          <w:rFonts w:ascii="Times New Roman" w:hAnsi="Times New Roman" w:cs="Times New Roman"/>
          <w:sz w:val="28"/>
          <w:szCs w:val="28"/>
        </w:rPr>
        <w:t>: колокола, колокольные звоны (благовест, трезвон и другие), звонарские приговорки. Колокольность в музыке русских композиторов.</w:t>
      </w:r>
    </w:p>
    <w:p w:rsidR="002542A5" w:rsidRPr="002542A5" w:rsidRDefault="002542A5" w:rsidP="002542A5">
      <w:pPr>
        <w:ind w:firstLine="709"/>
        <w:jc w:val="both"/>
        <w:rPr>
          <w:rFonts w:ascii="Times New Roman" w:hAnsi="Times New Roman" w:cs="Times New Roman"/>
          <w:sz w:val="28"/>
          <w:szCs w:val="28"/>
        </w:rPr>
      </w:pPr>
      <w:r w:rsidRPr="002542A5">
        <w:rPr>
          <w:rFonts w:ascii="Times New Roman" w:hAnsi="Times New Roman" w:cs="Times New Roman"/>
          <w:i/>
          <w:sz w:val="28"/>
          <w:szCs w:val="28"/>
        </w:rPr>
        <w:t>Виды деятельности обучающихся</w:t>
      </w:r>
      <w:r w:rsidRPr="002542A5">
        <w:rPr>
          <w:rFonts w:ascii="Times New Roman" w:hAnsi="Times New Roman" w:cs="Times New Roman"/>
          <w:sz w:val="28"/>
          <w:szCs w:val="28"/>
        </w:rPr>
        <w:t>:</w:t>
      </w:r>
    </w:p>
    <w:p w:rsidR="002542A5" w:rsidRPr="002542A5" w:rsidRDefault="00861E23" w:rsidP="002542A5">
      <w:pPr>
        <w:ind w:firstLine="709"/>
        <w:jc w:val="both"/>
        <w:rPr>
          <w:rFonts w:ascii="Times New Roman" w:hAnsi="Times New Roman" w:cs="Times New Roman"/>
          <w:sz w:val="28"/>
          <w:szCs w:val="28"/>
        </w:rPr>
      </w:pPr>
      <w:r w:rsidRPr="00861E23">
        <w:rPr>
          <w:rFonts w:ascii="Times New Roman" w:hAnsi="Times New Roman" w:cs="Times New Roman"/>
          <w:sz w:val="28"/>
          <w:szCs w:val="28"/>
        </w:rPr>
        <w:t>-</w:t>
      </w:r>
      <w:r>
        <w:rPr>
          <w:rFonts w:ascii="Times New Roman" w:hAnsi="Times New Roman" w:cs="Times New Roman"/>
          <w:sz w:val="28"/>
          <w:szCs w:val="28"/>
          <w:lang w:val="en-US"/>
        </w:rPr>
        <w:t> </w:t>
      </w:r>
      <w:r w:rsidR="002542A5" w:rsidRPr="002542A5">
        <w:rPr>
          <w:rFonts w:ascii="Times New Roman" w:hAnsi="Times New Roman" w:cs="Times New Roman"/>
          <w:sz w:val="28"/>
          <w:szCs w:val="28"/>
        </w:rPr>
        <w:t>обобщение жизненного опыта, связанного со звучанием колоколов;</w:t>
      </w:r>
    </w:p>
    <w:p w:rsidR="002542A5" w:rsidRPr="002542A5" w:rsidRDefault="00861E23" w:rsidP="002542A5">
      <w:pPr>
        <w:ind w:firstLine="709"/>
        <w:jc w:val="both"/>
        <w:rPr>
          <w:rFonts w:ascii="Times New Roman" w:hAnsi="Times New Roman" w:cs="Times New Roman"/>
          <w:sz w:val="28"/>
          <w:szCs w:val="28"/>
        </w:rPr>
      </w:pPr>
      <w:r w:rsidRPr="00861E23">
        <w:rPr>
          <w:rFonts w:ascii="Times New Roman" w:hAnsi="Times New Roman" w:cs="Times New Roman"/>
          <w:sz w:val="28"/>
          <w:szCs w:val="28"/>
        </w:rPr>
        <w:t>-</w:t>
      </w:r>
      <w:r>
        <w:rPr>
          <w:rFonts w:ascii="Times New Roman" w:hAnsi="Times New Roman" w:cs="Times New Roman"/>
          <w:sz w:val="28"/>
          <w:szCs w:val="28"/>
          <w:lang w:val="en-US"/>
        </w:rPr>
        <w:t> </w:t>
      </w:r>
      <w:r w:rsidR="002542A5" w:rsidRPr="002542A5">
        <w:rPr>
          <w:rFonts w:ascii="Times New Roman" w:hAnsi="Times New Roman" w:cs="Times New Roman"/>
          <w:sz w:val="28"/>
          <w:szCs w:val="28"/>
        </w:rPr>
        <w:t>диалог с учителем о традициях изготовления колоколов, значении колокольного звона;</w:t>
      </w:r>
    </w:p>
    <w:p w:rsidR="002542A5" w:rsidRPr="002542A5" w:rsidRDefault="00861E23" w:rsidP="002542A5">
      <w:pPr>
        <w:ind w:firstLine="709"/>
        <w:jc w:val="both"/>
        <w:rPr>
          <w:rFonts w:ascii="Times New Roman" w:hAnsi="Times New Roman" w:cs="Times New Roman"/>
          <w:sz w:val="28"/>
          <w:szCs w:val="28"/>
        </w:rPr>
      </w:pPr>
      <w:r w:rsidRPr="00861E23">
        <w:rPr>
          <w:rFonts w:ascii="Times New Roman" w:hAnsi="Times New Roman" w:cs="Times New Roman"/>
          <w:sz w:val="28"/>
          <w:szCs w:val="28"/>
        </w:rPr>
        <w:t>-</w:t>
      </w:r>
      <w:r>
        <w:rPr>
          <w:rFonts w:ascii="Times New Roman" w:hAnsi="Times New Roman" w:cs="Times New Roman"/>
          <w:sz w:val="28"/>
          <w:szCs w:val="28"/>
          <w:lang w:val="en-US"/>
        </w:rPr>
        <w:t> </w:t>
      </w:r>
      <w:r w:rsidR="002542A5" w:rsidRPr="002542A5">
        <w:rPr>
          <w:rFonts w:ascii="Times New Roman" w:hAnsi="Times New Roman" w:cs="Times New Roman"/>
          <w:sz w:val="28"/>
          <w:szCs w:val="28"/>
        </w:rPr>
        <w:t>знакомство с видами колокольных звонов;</w:t>
      </w:r>
    </w:p>
    <w:p w:rsidR="002542A5" w:rsidRPr="002542A5" w:rsidRDefault="00861E23" w:rsidP="002542A5">
      <w:pPr>
        <w:ind w:firstLine="709"/>
        <w:jc w:val="both"/>
        <w:rPr>
          <w:rFonts w:ascii="Times New Roman" w:hAnsi="Times New Roman" w:cs="Times New Roman"/>
          <w:sz w:val="28"/>
          <w:szCs w:val="28"/>
        </w:rPr>
      </w:pPr>
      <w:r w:rsidRPr="00861E23">
        <w:rPr>
          <w:rFonts w:ascii="Times New Roman" w:hAnsi="Times New Roman" w:cs="Times New Roman"/>
          <w:sz w:val="28"/>
          <w:szCs w:val="28"/>
        </w:rPr>
        <w:t>-</w:t>
      </w:r>
      <w:r>
        <w:rPr>
          <w:rFonts w:ascii="Times New Roman" w:hAnsi="Times New Roman" w:cs="Times New Roman"/>
          <w:sz w:val="28"/>
          <w:szCs w:val="28"/>
          <w:lang w:val="en-US"/>
        </w:rPr>
        <w:t> </w:t>
      </w:r>
      <w:r w:rsidR="002542A5" w:rsidRPr="002542A5">
        <w:rPr>
          <w:rFonts w:ascii="Times New Roman" w:hAnsi="Times New Roman" w:cs="Times New Roman"/>
          <w:sz w:val="28"/>
          <w:szCs w:val="28"/>
        </w:rPr>
        <w:t xml:space="preserve">слушание музыки русских композиторов с ярко выраженным изобразительным элементом колокольности (по выбору учителя могут звучать фрагменты </w:t>
      </w:r>
      <w:r w:rsidR="002542A5" w:rsidRPr="002542A5">
        <w:rPr>
          <w:rFonts w:ascii="Times New Roman" w:hAnsi="Times New Roman" w:cs="Times New Roman"/>
          <w:sz w:val="28"/>
          <w:szCs w:val="28"/>
        </w:rPr>
        <w:lastRenderedPageBreak/>
        <w:t>из музыкальных произведений М.П. Мусоргского, П.И. Чайковского, М.И. Глинки, С.В. Рахманинова и другие);</w:t>
      </w:r>
    </w:p>
    <w:p w:rsidR="002542A5" w:rsidRPr="002542A5" w:rsidRDefault="00861E23" w:rsidP="002542A5">
      <w:pPr>
        <w:ind w:firstLine="709"/>
        <w:jc w:val="both"/>
        <w:rPr>
          <w:rFonts w:ascii="Times New Roman" w:hAnsi="Times New Roman" w:cs="Times New Roman"/>
          <w:sz w:val="28"/>
          <w:szCs w:val="28"/>
        </w:rPr>
      </w:pPr>
      <w:r w:rsidRPr="00861E23">
        <w:rPr>
          <w:rFonts w:ascii="Times New Roman" w:hAnsi="Times New Roman" w:cs="Times New Roman"/>
          <w:sz w:val="28"/>
          <w:szCs w:val="28"/>
        </w:rPr>
        <w:t>-</w:t>
      </w:r>
      <w:r>
        <w:rPr>
          <w:rFonts w:ascii="Times New Roman" w:hAnsi="Times New Roman" w:cs="Times New Roman"/>
          <w:sz w:val="28"/>
          <w:szCs w:val="28"/>
          <w:lang w:val="en-US"/>
        </w:rPr>
        <w:t> </w:t>
      </w:r>
      <w:r w:rsidR="002542A5" w:rsidRPr="002542A5">
        <w:rPr>
          <w:rFonts w:ascii="Times New Roman" w:hAnsi="Times New Roman" w:cs="Times New Roman"/>
          <w:sz w:val="28"/>
          <w:szCs w:val="28"/>
        </w:rPr>
        <w:t>выявление, обсуждение характера, выразительных средств, использованных композитором;</w:t>
      </w:r>
    </w:p>
    <w:p w:rsidR="002542A5" w:rsidRPr="002542A5" w:rsidRDefault="00861E23" w:rsidP="002542A5">
      <w:pPr>
        <w:ind w:firstLine="709"/>
        <w:jc w:val="both"/>
        <w:rPr>
          <w:rFonts w:ascii="Times New Roman" w:hAnsi="Times New Roman" w:cs="Times New Roman"/>
          <w:sz w:val="28"/>
          <w:szCs w:val="28"/>
        </w:rPr>
      </w:pPr>
      <w:r w:rsidRPr="00861E23">
        <w:rPr>
          <w:rFonts w:ascii="Times New Roman" w:hAnsi="Times New Roman" w:cs="Times New Roman"/>
          <w:sz w:val="28"/>
          <w:szCs w:val="28"/>
        </w:rPr>
        <w:t>-</w:t>
      </w:r>
      <w:r>
        <w:rPr>
          <w:rFonts w:ascii="Times New Roman" w:hAnsi="Times New Roman" w:cs="Times New Roman"/>
          <w:sz w:val="28"/>
          <w:szCs w:val="28"/>
          <w:lang w:val="en-US"/>
        </w:rPr>
        <w:t> </w:t>
      </w:r>
      <w:r w:rsidR="002542A5" w:rsidRPr="002542A5">
        <w:rPr>
          <w:rFonts w:ascii="Times New Roman" w:hAnsi="Times New Roman" w:cs="Times New Roman"/>
          <w:sz w:val="28"/>
          <w:szCs w:val="28"/>
        </w:rPr>
        <w:t>двигательная импровизация - имитация движений звонаря на колокольне;</w:t>
      </w:r>
    </w:p>
    <w:p w:rsidR="002542A5" w:rsidRPr="002542A5" w:rsidRDefault="00861E23" w:rsidP="00861E23">
      <w:pPr>
        <w:ind w:firstLine="709"/>
        <w:jc w:val="both"/>
        <w:rPr>
          <w:rFonts w:ascii="Times New Roman" w:hAnsi="Times New Roman" w:cs="Times New Roman"/>
          <w:sz w:val="28"/>
          <w:szCs w:val="28"/>
        </w:rPr>
      </w:pPr>
      <w:r w:rsidRPr="00861E23">
        <w:rPr>
          <w:rFonts w:ascii="Times New Roman" w:hAnsi="Times New Roman" w:cs="Times New Roman"/>
          <w:sz w:val="28"/>
          <w:szCs w:val="28"/>
        </w:rPr>
        <w:t>-</w:t>
      </w:r>
      <w:r>
        <w:rPr>
          <w:rFonts w:ascii="Times New Roman" w:hAnsi="Times New Roman" w:cs="Times New Roman"/>
          <w:sz w:val="28"/>
          <w:szCs w:val="28"/>
          <w:lang w:val="en-US"/>
        </w:rPr>
        <w:t> </w:t>
      </w:r>
      <w:r w:rsidR="002542A5" w:rsidRPr="002542A5">
        <w:rPr>
          <w:rFonts w:ascii="Times New Roman" w:hAnsi="Times New Roman" w:cs="Times New Roman"/>
          <w:sz w:val="28"/>
          <w:szCs w:val="28"/>
        </w:rPr>
        <w:t xml:space="preserve">ритмические и артикуляционные </w:t>
      </w:r>
      <w:r>
        <w:rPr>
          <w:rFonts w:ascii="Times New Roman" w:hAnsi="Times New Roman" w:cs="Times New Roman"/>
          <w:sz w:val="28"/>
          <w:szCs w:val="28"/>
        </w:rPr>
        <w:t>упражнения на основе звонарских</w:t>
      </w:r>
      <w:r w:rsidRPr="00861E23">
        <w:rPr>
          <w:rFonts w:ascii="Times New Roman" w:hAnsi="Times New Roman" w:cs="Times New Roman"/>
          <w:sz w:val="28"/>
          <w:szCs w:val="28"/>
        </w:rPr>
        <w:t xml:space="preserve"> </w:t>
      </w:r>
      <w:r w:rsidR="002542A5" w:rsidRPr="002542A5">
        <w:rPr>
          <w:rFonts w:ascii="Times New Roman" w:hAnsi="Times New Roman" w:cs="Times New Roman"/>
          <w:sz w:val="28"/>
          <w:szCs w:val="28"/>
        </w:rPr>
        <w:t>приговорок;</w:t>
      </w:r>
    </w:p>
    <w:p w:rsidR="002542A5" w:rsidRPr="002542A5" w:rsidRDefault="00861E23" w:rsidP="002542A5">
      <w:pPr>
        <w:ind w:firstLine="709"/>
        <w:jc w:val="both"/>
        <w:rPr>
          <w:rFonts w:ascii="Times New Roman" w:hAnsi="Times New Roman" w:cs="Times New Roman"/>
          <w:sz w:val="28"/>
          <w:szCs w:val="28"/>
        </w:rPr>
      </w:pPr>
      <w:r w:rsidRPr="00861E23">
        <w:rPr>
          <w:rFonts w:ascii="Times New Roman" w:hAnsi="Times New Roman" w:cs="Times New Roman"/>
          <w:sz w:val="28"/>
          <w:szCs w:val="28"/>
        </w:rPr>
        <w:t>-</w:t>
      </w:r>
      <w:r>
        <w:rPr>
          <w:rFonts w:ascii="Times New Roman" w:hAnsi="Times New Roman" w:cs="Times New Roman"/>
          <w:sz w:val="28"/>
          <w:szCs w:val="28"/>
          <w:lang w:val="en-US"/>
        </w:rPr>
        <w:t> </w:t>
      </w:r>
      <w:r w:rsidR="002542A5" w:rsidRPr="002542A5">
        <w:rPr>
          <w:rFonts w:ascii="Times New Roman" w:hAnsi="Times New Roman" w:cs="Times New Roman"/>
          <w:sz w:val="28"/>
          <w:szCs w:val="28"/>
        </w:rPr>
        <w:t>вариативно: просмотр документального фильма о колоколах; сочинение, исполнение на фортепиано, синтезаторе или металлофонах композиции (импровизации), имитирующей звучание колоколов.</w:t>
      </w:r>
    </w:p>
    <w:p w:rsidR="002542A5" w:rsidRPr="00861E23" w:rsidRDefault="002542A5" w:rsidP="002542A5">
      <w:pPr>
        <w:ind w:firstLine="709"/>
        <w:jc w:val="both"/>
        <w:rPr>
          <w:rFonts w:ascii="Times New Roman" w:hAnsi="Times New Roman" w:cs="Times New Roman"/>
          <w:b/>
          <w:i/>
          <w:sz w:val="28"/>
          <w:szCs w:val="28"/>
        </w:rPr>
      </w:pPr>
      <w:r w:rsidRPr="00861E23">
        <w:rPr>
          <w:rFonts w:ascii="Times New Roman" w:hAnsi="Times New Roman" w:cs="Times New Roman"/>
          <w:b/>
          <w:i/>
          <w:sz w:val="28"/>
          <w:szCs w:val="28"/>
        </w:rPr>
        <w:t>Песни верующих.</w:t>
      </w:r>
    </w:p>
    <w:p w:rsidR="002542A5" w:rsidRPr="002542A5" w:rsidRDefault="002542A5" w:rsidP="002542A5">
      <w:pPr>
        <w:ind w:firstLine="709"/>
        <w:jc w:val="both"/>
        <w:rPr>
          <w:rFonts w:ascii="Times New Roman" w:hAnsi="Times New Roman" w:cs="Times New Roman"/>
          <w:sz w:val="28"/>
          <w:szCs w:val="28"/>
        </w:rPr>
      </w:pPr>
      <w:r w:rsidRPr="00861E23">
        <w:rPr>
          <w:rFonts w:ascii="Times New Roman" w:hAnsi="Times New Roman" w:cs="Times New Roman"/>
          <w:i/>
          <w:sz w:val="28"/>
          <w:szCs w:val="28"/>
        </w:rPr>
        <w:t>Содержание</w:t>
      </w:r>
      <w:r w:rsidRPr="002542A5">
        <w:rPr>
          <w:rFonts w:ascii="Times New Roman" w:hAnsi="Times New Roman" w:cs="Times New Roman"/>
          <w:sz w:val="28"/>
          <w:szCs w:val="28"/>
        </w:rPr>
        <w:t>: молитва, хорал, песнопение, духовный стих. Образы духовной музыки в творчестве композиторов-классиков.</w:t>
      </w:r>
    </w:p>
    <w:p w:rsidR="002542A5" w:rsidRPr="00861E23" w:rsidRDefault="002542A5" w:rsidP="002542A5">
      <w:pPr>
        <w:ind w:firstLine="709"/>
        <w:jc w:val="both"/>
        <w:rPr>
          <w:rFonts w:ascii="Times New Roman" w:hAnsi="Times New Roman" w:cs="Times New Roman"/>
          <w:i/>
          <w:sz w:val="28"/>
          <w:szCs w:val="28"/>
        </w:rPr>
      </w:pPr>
      <w:r w:rsidRPr="00861E23">
        <w:rPr>
          <w:rFonts w:ascii="Times New Roman" w:hAnsi="Times New Roman" w:cs="Times New Roman"/>
          <w:i/>
          <w:sz w:val="28"/>
          <w:szCs w:val="28"/>
        </w:rPr>
        <w:t>Виды деятельности обучающихся:</w:t>
      </w:r>
    </w:p>
    <w:p w:rsidR="002542A5" w:rsidRPr="002542A5" w:rsidRDefault="00861E23" w:rsidP="002542A5">
      <w:pPr>
        <w:ind w:firstLine="709"/>
        <w:jc w:val="both"/>
        <w:rPr>
          <w:rFonts w:ascii="Times New Roman" w:hAnsi="Times New Roman" w:cs="Times New Roman"/>
          <w:sz w:val="28"/>
          <w:szCs w:val="28"/>
        </w:rPr>
      </w:pPr>
      <w:r w:rsidRPr="00861E23">
        <w:rPr>
          <w:rFonts w:ascii="Times New Roman" w:hAnsi="Times New Roman" w:cs="Times New Roman"/>
          <w:sz w:val="28"/>
          <w:szCs w:val="28"/>
        </w:rPr>
        <w:t>-</w:t>
      </w:r>
      <w:r>
        <w:rPr>
          <w:rFonts w:ascii="Times New Roman" w:hAnsi="Times New Roman" w:cs="Times New Roman"/>
          <w:sz w:val="28"/>
          <w:szCs w:val="28"/>
          <w:lang w:val="en-US"/>
        </w:rPr>
        <w:t> </w:t>
      </w:r>
      <w:r w:rsidR="002542A5" w:rsidRPr="002542A5">
        <w:rPr>
          <w:rFonts w:ascii="Times New Roman" w:hAnsi="Times New Roman" w:cs="Times New Roman"/>
          <w:sz w:val="28"/>
          <w:szCs w:val="28"/>
        </w:rPr>
        <w:t>слушание, разучивание, исполнение вокальных произведений религиозного содержания;</w:t>
      </w:r>
    </w:p>
    <w:p w:rsidR="002542A5" w:rsidRPr="002542A5" w:rsidRDefault="00861E23" w:rsidP="002542A5">
      <w:pPr>
        <w:ind w:firstLine="709"/>
        <w:jc w:val="both"/>
        <w:rPr>
          <w:rFonts w:ascii="Times New Roman" w:hAnsi="Times New Roman" w:cs="Times New Roman"/>
          <w:sz w:val="28"/>
          <w:szCs w:val="28"/>
        </w:rPr>
      </w:pPr>
      <w:r w:rsidRPr="00861E23">
        <w:rPr>
          <w:rFonts w:ascii="Times New Roman" w:hAnsi="Times New Roman" w:cs="Times New Roman"/>
          <w:sz w:val="28"/>
          <w:szCs w:val="28"/>
        </w:rPr>
        <w:t>-</w:t>
      </w:r>
      <w:r>
        <w:rPr>
          <w:rFonts w:ascii="Times New Roman" w:hAnsi="Times New Roman" w:cs="Times New Roman"/>
          <w:sz w:val="28"/>
          <w:szCs w:val="28"/>
          <w:lang w:val="en-US"/>
        </w:rPr>
        <w:t> </w:t>
      </w:r>
      <w:r w:rsidR="002542A5" w:rsidRPr="002542A5">
        <w:rPr>
          <w:rFonts w:ascii="Times New Roman" w:hAnsi="Times New Roman" w:cs="Times New Roman"/>
          <w:sz w:val="28"/>
          <w:szCs w:val="28"/>
        </w:rPr>
        <w:t>диалог с учителем о характере музыки, манере исполнения, выразительных средствах;</w:t>
      </w:r>
    </w:p>
    <w:p w:rsidR="002542A5" w:rsidRPr="002542A5" w:rsidRDefault="00861E23" w:rsidP="002542A5">
      <w:pPr>
        <w:ind w:firstLine="709"/>
        <w:jc w:val="both"/>
        <w:rPr>
          <w:rFonts w:ascii="Times New Roman" w:hAnsi="Times New Roman" w:cs="Times New Roman"/>
          <w:sz w:val="28"/>
          <w:szCs w:val="28"/>
        </w:rPr>
      </w:pPr>
      <w:r w:rsidRPr="00861E23">
        <w:rPr>
          <w:rFonts w:ascii="Times New Roman" w:hAnsi="Times New Roman" w:cs="Times New Roman"/>
          <w:sz w:val="28"/>
          <w:szCs w:val="28"/>
        </w:rPr>
        <w:t>-</w:t>
      </w:r>
      <w:r>
        <w:rPr>
          <w:rFonts w:ascii="Times New Roman" w:hAnsi="Times New Roman" w:cs="Times New Roman"/>
          <w:sz w:val="28"/>
          <w:szCs w:val="28"/>
          <w:lang w:val="en-US"/>
        </w:rPr>
        <w:t> </w:t>
      </w:r>
      <w:r w:rsidR="002542A5" w:rsidRPr="002542A5">
        <w:rPr>
          <w:rFonts w:ascii="Times New Roman" w:hAnsi="Times New Roman" w:cs="Times New Roman"/>
          <w:sz w:val="28"/>
          <w:szCs w:val="28"/>
        </w:rPr>
        <w:t>знакомство с произведениями светской музыки, в которых воплощены молитвенные интонации, используется хоральный склад звучания;</w:t>
      </w:r>
    </w:p>
    <w:p w:rsidR="002542A5" w:rsidRPr="002542A5" w:rsidRDefault="00861E23" w:rsidP="002542A5">
      <w:pPr>
        <w:ind w:firstLine="709"/>
        <w:jc w:val="both"/>
        <w:rPr>
          <w:rFonts w:ascii="Times New Roman" w:hAnsi="Times New Roman" w:cs="Times New Roman"/>
          <w:sz w:val="28"/>
          <w:szCs w:val="28"/>
        </w:rPr>
      </w:pPr>
      <w:r w:rsidRPr="00861E23">
        <w:rPr>
          <w:rFonts w:ascii="Times New Roman" w:hAnsi="Times New Roman" w:cs="Times New Roman"/>
          <w:sz w:val="28"/>
          <w:szCs w:val="28"/>
        </w:rPr>
        <w:t>-</w:t>
      </w:r>
      <w:r>
        <w:rPr>
          <w:rFonts w:ascii="Times New Roman" w:hAnsi="Times New Roman" w:cs="Times New Roman"/>
          <w:sz w:val="28"/>
          <w:szCs w:val="28"/>
          <w:lang w:val="en-US"/>
        </w:rPr>
        <w:t> </w:t>
      </w:r>
      <w:r w:rsidR="002542A5" w:rsidRPr="002542A5">
        <w:rPr>
          <w:rFonts w:ascii="Times New Roman" w:hAnsi="Times New Roman" w:cs="Times New Roman"/>
          <w:sz w:val="28"/>
          <w:szCs w:val="28"/>
        </w:rPr>
        <w:t>вариативно: просмотр документального фильма о значении молитвы; рисование по мотивам прослушанных музыкальных произведений.</w:t>
      </w:r>
    </w:p>
    <w:p w:rsidR="002542A5" w:rsidRPr="00861E23" w:rsidRDefault="002542A5" w:rsidP="002542A5">
      <w:pPr>
        <w:ind w:firstLine="709"/>
        <w:jc w:val="both"/>
        <w:rPr>
          <w:rFonts w:ascii="Times New Roman" w:hAnsi="Times New Roman" w:cs="Times New Roman"/>
          <w:b/>
          <w:i/>
          <w:sz w:val="28"/>
          <w:szCs w:val="28"/>
        </w:rPr>
      </w:pPr>
      <w:r w:rsidRPr="00861E23">
        <w:rPr>
          <w:rFonts w:ascii="Times New Roman" w:hAnsi="Times New Roman" w:cs="Times New Roman"/>
          <w:b/>
          <w:i/>
          <w:sz w:val="28"/>
          <w:szCs w:val="28"/>
        </w:rPr>
        <w:t>Инструментальная музыка в церкви.</w:t>
      </w:r>
    </w:p>
    <w:p w:rsidR="002542A5" w:rsidRPr="002542A5" w:rsidRDefault="002542A5" w:rsidP="002542A5">
      <w:pPr>
        <w:ind w:firstLine="709"/>
        <w:jc w:val="both"/>
        <w:rPr>
          <w:rFonts w:ascii="Times New Roman" w:hAnsi="Times New Roman" w:cs="Times New Roman"/>
          <w:sz w:val="28"/>
          <w:szCs w:val="28"/>
        </w:rPr>
      </w:pPr>
      <w:r w:rsidRPr="00861E23">
        <w:rPr>
          <w:rFonts w:ascii="Times New Roman" w:hAnsi="Times New Roman" w:cs="Times New Roman"/>
          <w:i/>
          <w:sz w:val="28"/>
          <w:szCs w:val="28"/>
        </w:rPr>
        <w:t>Содержание</w:t>
      </w:r>
      <w:r w:rsidRPr="002542A5">
        <w:rPr>
          <w:rFonts w:ascii="Times New Roman" w:hAnsi="Times New Roman" w:cs="Times New Roman"/>
          <w:sz w:val="28"/>
          <w:szCs w:val="28"/>
        </w:rPr>
        <w:t>: орган и его роль в богослужении. Творчество И.С. Баха.</w:t>
      </w:r>
    </w:p>
    <w:p w:rsidR="002542A5" w:rsidRPr="00861E23" w:rsidRDefault="002542A5" w:rsidP="002542A5">
      <w:pPr>
        <w:ind w:firstLine="709"/>
        <w:jc w:val="both"/>
        <w:rPr>
          <w:rFonts w:ascii="Times New Roman" w:hAnsi="Times New Roman" w:cs="Times New Roman"/>
          <w:i/>
          <w:sz w:val="28"/>
          <w:szCs w:val="28"/>
        </w:rPr>
      </w:pPr>
      <w:r w:rsidRPr="00861E23">
        <w:rPr>
          <w:rFonts w:ascii="Times New Roman" w:hAnsi="Times New Roman" w:cs="Times New Roman"/>
          <w:i/>
          <w:sz w:val="28"/>
          <w:szCs w:val="28"/>
        </w:rPr>
        <w:t>Виды деятельности обучающихся:</w:t>
      </w:r>
    </w:p>
    <w:p w:rsidR="002542A5" w:rsidRPr="002542A5" w:rsidRDefault="00861E23" w:rsidP="002542A5">
      <w:pPr>
        <w:ind w:firstLine="709"/>
        <w:jc w:val="both"/>
        <w:rPr>
          <w:rFonts w:ascii="Times New Roman" w:hAnsi="Times New Roman" w:cs="Times New Roman"/>
          <w:sz w:val="28"/>
          <w:szCs w:val="28"/>
        </w:rPr>
      </w:pPr>
      <w:r w:rsidRPr="00861E23">
        <w:rPr>
          <w:rFonts w:ascii="Times New Roman" w:hAnsi="Times New Roman" w:cs="Times New Roman"/>
          <w:sz w:val="28"/>
          <w:szCs w:val="28"/>
        </w:rPr>
        <w:t>-</w:t>
      </w:r>
      <w:r>
        <w:rPr>
          <w:rFonts w:ascii="Times New Roman" w:hAnsi="Times New Roman" w:cs="Times New Roman"/>
          <w:sz w:val="28"/>
          <w:szCs w:val="28"/>
          <w:lang w:val="en-US"/>
        </w:rPr>
        <w:t> </w:t>
      </w:r>
      <w:r w:rsidR="002542A5" w:rsidRPr="002542A5">
        <w:rPr>
          <w:rFonts w:ascii="Times New Roman" w:hAnsi="Times New Roman" w:cs="Times New Roman"/>
          <w:sz w:val="28"/>
          <w:szCs w:val="28"/>
        </w:rPr>
        <w:t>чтение учебных и художественных текстов, посвящённых истории создания, устройству органа, его роли в католическом и протестантском богослужении; ответы на вопросы учителя; слушание органной музыки И.С. Баха;</w:t>
      </w:r>
    </w:p>
    <w:p w:rsidR="002542A5" w:rsidRPr="002542A5" w:rsidRDefault="00861E23" w:rsidP="002542A5">
      <w:pPr>
        <w:ind w:firstLine="709"/>
        <w:jc w:val="both"/>
        <w:rPr>
          <w:rFonts w:ascii="Times New Roman" w:hAnsi="Times New Roman" w:cs="Times New Roman"/>
          <w:sz w:val="28"/>
          <w:szCs w:val="28"/>
        </w:rPr>
      </w:pPr>
      <w:r w:rsidRPr="00861E23">
        <w:rPr>
          <w:rFonts w:ascii="Times New Roman" w:hAnsi="Times New Roman" w:cs="Times New Roman"/>
          <w:sz w:val="28"/>
          <w:szCs w:val="28"/>
        </w:rPr>
        <w:t>-</w:t>
      </w:r>
      <w:r>
        <w:rPr>
          <w:rFonts w:ascii="Times New Roman" w:hAnsi="Times New Roman" w:cs="Times New Roman"/>
          <w:sz w:val="28"/>
          <w:szCs w:val="28"/>
          <w:lang w:val="en-US"/>
        </w:rPr>
        <w:t> </w:t>
      </w:r>
      <w:r w:rsidR="002542A5" w:rsidRPr="002542A5">
        <w:rPr>
          <w:rFonts w:ascii="Times New Roman" w:hAnsi="Times New Roman" w:cs="Times New Roman"/>
          <w:sz w:val="28"/>
          <w:szCs w:val="28"/>
        </w:rPr>
        <w:t>описание впечатления от восприятия, характеристика музыкально-выразительных средств;</w:t>
      </w:r>
    </w:p>
    <w:p w:rsidR="002542A5" w:rsidRPr="002542A5" w:rsidRDefault="00861E23" w:rsidP="002542A5">
      <w:pPr>
        <w:ind w:firstLine="709"/>
        <w:jc w:val="both"/>
        <w:rPr>
          <w:rFonts w:ascii="Times New Roman" w:hAnsi="Times New Roman" w:cs="Times New Roman"/>
          <w:sz w:val="28"/>
          <w:szCs w:val="28"/>
        </w:rPr>
      </w:pPr>
      <w:r w:rsidRPr="00861E23">
        <w:rPr>
          <w:rFonts w:ascii="Times New Roman" w:hAnsi="Times New Roman" w:cs="Times New Roman"/>
          <w:sz w:val="28"/>
          <w:szCs w:val="28"/>
        </w:rPr>
        <w:t>-</w:t>
      </w:r>
      <w:r>
        <w:rPr>
          <w:rFonts w:ascii="Times New Roman" w:hAnsi="Times New Roman" w:cs="Times New Roman"/>
          <w:sz w:val="28"/>
          <w:szCs w:val="28"/>
          <w:lang w:val="en-US"/>
        </w:rPr>
        <w:t> </w:t>
      </w:r>
      <w:r w:rsidR="002542A5" w:rsidRPr="002542A5">
        <w:rPr>
          <w:rFonts w:ascii="Times New Roman" w:hAnsi="Times New Roman" w:cs="Times New Roman"/>
          <w:sz w:val="28"/>
          <w:szCs w:val="28"/>
        </w:rPr>
        <w:t>игровая имитация особенностей игры на органе (во время слушания); звуковое исследование - исполнение (учителем) на синтезаторе знакомых музыкальных произведений тембром органа;</w:t>
      </w:r>
    </w:p>
    <w:p w:rsidR="002542A5" w:rsidRPr="002542A5" w:rsidRDefault="00861E23" w:rsidP="002542A5">
      <w:pPr>
        <w:ind w:firstLine="709"/>
        <w:jc w:val="both"/>
        <w:rPr>
          <w:rFonts w:ascii="Times New Roman" w:hAnsi="Times New Roman" w:cs="Times New Roman"/>
          <w:sz w:val="28"/>
          <w:szCs w:val="28"/>
        </w:rPr>
      </w:pPr>
      <w:r w:rsidRPr="00861E23">
        <w:rPr>
          <w:rFonts w:ascii="Times New Roman" w:hAnsi="Times New Roman" w:cs="Times New Roman"/>
          <w:sz w:val="28"/>
          <w:szCs w:val="28"/>
        </w:rPr>
        <w:t>-</w:t>
      </w:r>
      <w:r>
        <w:rPr>
          <w:rFonts w:ascii="Times New Roman" w:hAnsi="Times New Roman" w:cs="Times New Roman"/>
          <w:sz w:val="28"/>
          <w:szCs w:val="28"/>
          <w:lang w:val="en-US"/>
        </w:rPr>
        <w:t> </w:t>
      </w:r>
      <w:r w:rsidR="002542A5" w:rsidRPr="002542A5">
        <w:rPr>
          <w:rFonts w:ascii="Times New Roman" w:hAnsi="Times New Roman" w:cs="Times New Roman"/>
          <w:sz w:val="28"/>
          <w:szCs w:val="28"/>
        </w:rPr>
        <w:t>наблюдение за трансформацией музыкального образа;</w:t>
      </w:r>
    </w:p>
    <w:p w:rsidR="002542A5" w:rsidRPr="002542A5" w:rsidRDefault="00861E23" w:rsidP="00861E23">
      <w:pPr>
        <w:ind w:firstLine="709"/>
        <w:jc w:val="both"/>
        <w:rPr>
          <w:rFonts w:ascii="Times New Roman" w:hAnsi="Times New Roman" w:cs="Times New Roman"/>
          <w:sz w:val="28"/>
          <w:szCs w:val="28"/>
        </w:rPr>
      </w:pPr>
      <w:r w:rsidRPr="00861E23">
        <w:rPr>
          <w:rFonts w:ascii="Times New Roman" w:hAnsi="Times New Roman" w:cs="Times New Roman"/>
          <w:sz w:val="28"/>
          <w:szCs w:val="28"/>
        </w:rPr>
        <w:t>-</w:t>
      </w:r>
      <w:r>
        <w:rPr>
          <w:rFonts w:ascii="Times New Roman" w:hAnsi="Times New Roman" w:cs="Times New Roman"/>
          <w:sz w:val="28"/>
          <w:szCs w:val="28"/>
          <w:lang w:val="en-US"/>
        </w:rPr>
        <w:t> </w:t>
      </w:r>
      <w:r w:rsidR="002542A5" w:rsidRPr="002542A5">
        <w:rPr>
          <w:rFonts w:ascii="Times New Roman" w:hAnsi="Times New Roman" w:cs="Times New Roman"/>
          <w:sz w:val="28"/>
          <w:szCs w:val="28"/>
        </w:rPr>
        <w:t xml:space="preserve">вариативно: посещение концерта </w:t>
      </w:r>
      <w:r>
        <w:rPr>
          <w:rFonts w:ascii="Times New Roman" w:hAnsi="Times New Roman" w:cs="Times New Roman"/>
          <w:sz w:val="28"/>
          <w:szCs w:val="28"/>
        </w:rPr>
        <w:t>органной музыки; рассматривание</w:t>
      </w:r>
      <w:r w:rsidRPr="00861E23">
        <w:rPr>
          <w:rFonts w:ascii="Times New Roman" w:hAnsi="Times New Roman" w:cs="Times New Roman"/>
          <w:sz w:val="28"/>
          <w:szCs w:val="28"/>
        </w:rPr>
        <w:t xml:space="preserve"> </w:t>
      </w:r>
      <w:r w:rsidR="002542A5" w:rsidRPr="002542A5">
        <w:rPr>
          <w:rFonts w:ascii="Times New Roman" w:hAnsi="Times New Roman" w:cs="Times New Roman"/>
          <w:sz w:val="28"/>
          <w:szCs w:val="28"/>
        </w:rPr>
        <w:t>иллюстраций, изображений органа; проблемная ситуация - выдвижение гипотез о принципах работы этого музыкального инструмента; просмотр познавательного фильма об органе; литературное, художественное творчество на основе музыкальных впечатлений от восприятия органной музыки.</w:t>
      </w:r>
    </w:p>
    <w:p w:rsidR="002542A5" w:rsidRPr="00861E23" w:rsidRDefault="002542A5" w:rsidP="002542A5">
      <w:pPr>
        <w:ind w:firstLine="709"/>
        <w:jc w:val="both"/>
        <w:rPr>
          <w:rFonts w:ascii="Times New Roman" w:hAnsi="Times New Roman" w:cs="Times New Roman"/>
          <w:b/>
          <w:i/>
          <w:sz w:val="28"/>
          <w:szCs w:val="28"/>
        </w:rPr>
      </w:pPr>
      <w:r w:rsidRPr="00861E23">
        <w:rPr>
          <w:rFonts w:ascii="Times New Roman" w:hAnsi="Times New Roman" w:cs="Times New Roman"/>
          <w:b/>
          <w:i/>
          <w:sz w:val="28"/>
          <w:szCs w:val="28"/>
        </w:rPr>
        <w:t>Искусство Русской православной церкви.</w:t>
      </w:r>
    </w:p>
    <w:p w:rsidR="002542A5" w:rsidRPr="002542A5" w:rsidRDefault="002542A5" w:rsidP="002542A5">
      <w:pPr>
        <w:ind w:firstLine="709"/>
        <w:jc w:val="both"/>
        <w:rPr>
          <w:rFonts w:ascii="Times New Roman" w:hAnsi="Times New Roman" w:cs="Times New Roman"/>
          <w:sz w:val="28"/>
          <w:szCs w:val="28"/>
        </w:rPr>
      </w:pPr>
      <w:r w:rsidRPr="00861E23">
        <w:rPr>
          <w:rFonts w:ascii="Times New Roman" w:hAnsi="Times New Roman" w:cs="Times New Roman"/>
          <w:i/>
          <w:sz w:val="28"/>
          <w:szCs w:val="28"/>
        </w:rPr>
        <w:t>Содержание</w:t>
      </w:r>
      <w:r w:rsidRPr="002542A5">
        <w:rPr>
          <w:rFonts w:ascii="Times New Roman" w:hAnsi="Times New Roman" w:cs="Times New Roman"/>
          <w:sz w:val="28"/>
          <w:szCs w:val="28"/>
        </w:rPr>
        <w:t>: музыка в православном храме. Традиции исполнения, жанры (тропарь, стихира, величание и другие). Музыка и живопись, посвящённые святым. Образы Христа, Богородицы.</w:t>
      </w:r>
    </w:p>
    <w:p w:rsidR="002542A5" w:rsidRPr="00861E23" w:rsidRDefault="002542A5" w:rsidP="002542A5">
      <w:pPr>
        <w:ind w:firstLine="709"/>
        <w:jc w:val="both"/>
        <w:rPr>
          <w:rFonts w:ascii="Times New Roman" w:hAnsi="Times New Roman" w:cs="Times New Roman"/>
          <w:i/>
          <w:sz w:val="28"/>
          <w:szCs w:val="28"/>
        </w:rPr>
      </w:pPr>
      <w:r w:rsidRPr="00861E23">
        <w:rPr>
          <w:rFonts w:ascii="Times New Roman" w:hAnsi="Times New Roman" w:cs="Times New Roman"/>
          <w:i/>
          <w:sz w:val="28"/>
          <w:szCs w:val="28"/>
        </w:rPr>
        <w:t>Виды деятельности обучающихся:</w:t>
      </w:r>
    </w:p>
    <w:p w:rsidR="002542A5" w:rsidRPr="002542A5" w:rsidRDefault="00861E23" w:rsidP="002542A5">
      <w:pPr>
        <w:ind w:firstLine="709"/>
        <w:jc w:val="both"/>
        <w:rPr>
          <w:rFonts w:ascii="Times New Roman" w:hAnsi="Times New Roman" w:cs="Times New Roman"/>
          <w:sz w:val="28"/>
          <w:szCs w:val="28"/>
        </w:rPr>
      </w:pPr>
      <w:r w:rsidRPr="00861E23">
        <w:rPr>
          <w:rFonts w:ascii="Times New Roman" w:hAnsi="Times New Roman" w:cs="Times New Roman"/>
          <w:sz w:val="28"/>
          <w:szCs w:val="28"/>
        </w:rPr>
        <w:lastRenderedPageBreak/>
        <w:t>-</w:t>
      </w:r>
      <w:r>
        <w:rPr>
          <w:rFonts w:ascii="Times New Roman" w:hAnsi="Times New Roman" w:cs="Times New Roman"/>
          <w:sz w:val="28"/>
          <w:szCs w:val="28"/>
          <w:lang w:val="en-US"/>
        </w:rPr>
        <w:t> </w:t>
      </w:r>
      <w:r w:rsidR="002542A5" w:rsidRPr="002542A5">
        <w:rPr>
          <w:rFonts w:ascii="Times New Roman" w:hAnsi="Times New Roman" w:cs="Times New Roman"/>
          <w:sz w:val="28"/>
          <w:szCs w:val="28"/>
        </w:rPr>
        <w:t>разучивание, исполнение вокальных произведений религиозной тематики, сравнение церковных мелодий и народных песен, мелодий светской музыки;</w:t>
      </w:r>
    </w:p>
    <w:p w:rsidR="002542A5" w:rsidRPr="002542A5" w:rsidRDefault="00861E23" w:rsidP="002542A5">
      <w:pPr>
        <w:ind w:firstLine="709"/>
        <w:jc w:val="both"/>
        <w:rPr>
          <w:rFonts w:ascii="Times New Roman" w:hAnsi="Times New Roman" w:cs="Times New Roman"/>
          <w:sz w:val="28"/>
          <w:szCs w:val="28"/>
        </w:rPr>
      </w:pPr>
      <w:r w:rsidRPr="00861E23">
        <w:rPr>
          <w:rFonts w:ascii="Times New Roman" w:hAnsi="Times New Roman" w:cs="Times New Roman"/>
          <w:sz w:val="28"/>
          <w:szCs w:val="28"/>
        </w:rPr>
        <w:t>-</w:t>
      </w:r>
      <w:r>
        <w:rPr>
          <w:rFonts w:ascii="Times New Roman" w:hAnsi="Times New Roman" w:cs="Times New Roman"/>
          <w:sz w:val="28"/>
          <w:szCs w:val="28"/>
          <w:lang w:val="en-US"/>
        </w:rPr>
        <w:t> </w:t>
      </w:r>
      <w:r w:rsidR="002542A5" w:rsidRPr="002542A5">
        <w:rPr>
          <w:rFonts w:ascii="Times New Roman" w:hAnsi="Times New Roman" w:cs="Times New Roman"/>
          <w:sz w:val="28"/>
          <w:szCs w:val="28"/>
        </w:rPr>
        <w:t>прослеживание исполняемых мелодий по нотной записи;</w:t>
      </w:r>
    </w:p>
    <w:p w:rsidR="002542A5" w:rsidRPr="002542A5" w:rsidRDefault="00861E23" w:rsidP="002542A5">
      <w:pPr>
        <w:ind w:firstLine="709"/>
        <w:jc w:val="both"/>
        <w:rPr>
          <w:rFonts w:ascii="Times New Roman" w:hAnsi="Times New Roman" w:cs="Times New Roman"/>
          <w:sz w:val="28"/>
          <w:szCs w:val="28"/>
        </w:rPr>
      </w:pPr>
      <w:r w:rsidRPr="00861E23">
        <w:rPr>
          <w:rFonts w:ascii="Times New Roman" w:hAnsi="Times New Roman" w:cs="Times New Roman"/>
          <w:sz w:val="28"/>
          <w:szCs w:val="28"/>
        </w:rPr>
        <w:t>-</w:t>
      </w:r>
      <w:r>
        <w:rPr>
          <w:rFonts w:ascii="Times New Roman" w:hAnsi="Times New Roman" w:cs="Times New Roman"/>
          <w:sz w:val="28"/>
          <w:szCs w:val="28"/>
          <w:lang w:val="en-US"/>
        </w:rPr>
        <w:t> </w:t>
      </w:r>
      <w:r w:rsidR="002542A5" w:rsidRPr="002542A5">
        <w:rPr>
          <w:rFonts w:ascii="Times New Roman" w:hAnsi="Times New Roman" w:cs="Times New Roman"/>
          <w:sz w:val="28"/>
          <w:szCs w:val="28"/>
        </w:rPr>
        <w:t>анализ типа мелодического движения, особенностей ритма, темпа, динамики;</w:t>
      </w:r>
    </w:p>
    <w:p w:rsidR="002542A5" w:rsidRPr="002542A5" w:rsidRDefault="00861E23" w:rsidP="002542A5">
      <w:pPr>
        <w:ind w:firstLine="709"/>
        <w:jc w:val="both"/>
        <w:rPr>
          <w:rFonts w:ascii="Times New Roman" w:hAnsi="Times New Roman" w:cs="Times New Roman"/>
          <w:sz w:val="28"/>
          <w:szCs w:val="28"/>
        </w:rPr>
      </w:pPr>
      <w:r w:rsidRPr="00861E23">
        <w:rPr>
          <w:rFonts w:ascii="Times New Roman" w:hAnsi="Times New Roman" w:cs="Times New Roman"/>
          <w:sz w:val="28"/>
          <w:szCs w:val="28"/>
        </w:rPr>
        <w:t>-</w:t>
      </w:r>
      <w:r>
        <w:rPr>
          <w:rFonts w:ascii="Times New Roman" w:hAnsi="Times New Roman" w:cs="Times New Roman"/>
          <w:sz w:val="28"/>
          <w:szCs w:val="28"/>
          <w:lang w:val="en-US"/>
        </w:rPr>
        <w:t> </w:t>
      </w:r>
      <w:r w:rsidR="002542A5" w:rsidRPr="002542A5">
        <w:rPr>
          <w:rFonts w:ascii="Times New Roman" w:hAnsi="Times New Roman" w:cs="Times New Roman"/>
          <w:sz w:val="28"/>
          <w:szCs w:val="28"/>
        </w:rPr>
        <w:t>сопоставление произведений музыки и живописи, посвящённых святым, Христу, Богородице;</w:t>
      </w:r>
    </w:p>
    <w:p w:rsidR="002542A5" w:rsidRPr="002542A5" w:rsidRDefault="00861E23" w:rsidP="002542A5">
      <w:pPr>
        <w:ind w:firstLine="709"/>
        <w:jc w:val="both"/>
        <w:rPr>
          <w:rFonts w:ascii="Times New Roman" w:hAnsi="Times New Roman" w:cs="Times New Roman"/>
          <w:sz w:val="28"/>
          <w:szCs w:val="28"/>
        </w:rPr>
      </w:pPr>
      <w:r w:rsidRPr="00861E23">
        <w:rPr>
          <w:rFonts w:ascii="Times New Roman" w:hAnsi="Times New Roman" w:cs="Times New Roman"/>
          <w:sz w:val="28"/>
          <w:szCs w:val="28"/>
        </w:rPr>
        <w:t>-</w:t>
      </w:r>
      <w:r>
        <w:rPr>
          <w:rFonts w:ascii="Times New Roman" w:hAnsi="Times New Roman" w:cs="Times New Roman"/>
          <w:sz w:val="28"/>
          <w:szCs w:val="28"/>
          <w:lang w:val="en-US"/>
        </w:rPr>
        <w:t> </w:t>
      </w:r>
      <w:r w:rsidR="002542A5" w:rsidRPr="002542A5">
        <w:rPr>
          <w:rFonts w:ascii="Times New Roman" w:hAnsi="Times New Roman" w:cs="Times New Roman"/>
          <w:sz w:val="28"/>
          <w:szCs w:val="28"/>
        </w:rPr>
        <w:t>вариативно: посещение храма; поиск в Интернете информации о Крещении Руси, святых, об иконах.</w:t>
      </w:r>
    </w:p>
    <w:p w:rsidR="002542A5" w:rsidRPr="00861E23" w:rsidRDefault="002542A5" w:rsidP="002542A5">
      <w:pPr>
        <w:ind w:firstLine="709"/>
        <w:jc w:val="both"/>
        <w:rPr>
          <w:rFonts w:ascii="Times New Roman" w:hAnsi="Times New Roman" w:cs="Times New Roman"/>
          <w:b/>
          <w:i/>
          <w:sz w:val="28"/>
          <w:szCs w:val="28"/>
        </w:rPr>
      </w:pPr>
      <w:r w:rsidRPr="00861E23">
        <w:rPr>
          <w:rFonts w:ascii="Times New Roman" w:hAnsi="Times New Roman" w:cs="Times New Roman"/>
          <w:b/>
          <w:i/>
          <w:sz w:val="28"/>
          <w:szCs w:val="28"/>
        </w:rPr>
        <w:t>Религиозные праздники.</w:t>
      </w:r>
    </w:p>
    <w:p w:rsidR="002542A5" w:rsidRPr="002542A5" w:rsidRDefault="002542A5" w:rsidP="002542A5">
      <w:pPr>
        <w:ind w:firstLine="709"/>
        <w:jc w:val="both"/>
        <w:rPr>
          <w:rFonts w:ascii="Times New Roman" w:hAnsi="Times New Roman" w:cs="Times New Roman"/>
          <w:sz w:val="28"/>
          <w:szCs w:val="28"/>
        </w:rPr>
      </w:pPr>
      <w:r w:rsidRPr="00861E23">
        <w:rPr>
          <w:rFonts w:ascii="Times New Roman" w:hAnsi="Times New Roman" w:cs="Times New Roman"/>
          <w:i/>
          <w:sz w:val="28"/>
          <w:szCs w:val="28"/>
        </w:rPr>
        <w:t>Содержание</w:t>
      </w:r>
      <w:r w:rsidRPr="002542A5">
        <w:rPr>
          <w:rFonts w:ascii="Times New Roman" w:hAnsi="Times New Roman" w:cs="Times New Roman"/>
          <w:sz w:val="28"/>
          <w:szCs w:val="28"/>
        </w:rPr>
        <w:t>: праздничная служба, вокальная (в том числе хоровая) музыка религиозного содержания (по выбору: на религиозных праздниках той конфессии, которая наиболее почитаема в данном регионе Российской Федерации. В рамках православной традиции возможно рассмотрение традиционных праздников с точки зрения, как религиозной символики, так и фольклорных традиций (например: Рождество, Троица, Пасха). Рекомендуется знакомство с фрагментами литургической музыки русских композиторов-классиков (С.В. Рахманинов, П.И. Чайковский и других композиторов).</w:t>
      </w:r>
    </w:p>
    <w:p w:rsidR="002542A5" w:rsidRPr="00861E23" w:rsidRDefault="002542A5" w:rsidP="002542A5">
      <w:pPr>
        <w:ind w:firstLine="709"/>
        <w:jc w:val="both"/>
        <w:rPr>
          <w:rFonts w:ascii="Times New Roman" w:hAnsi="Times New Roman" w:cs="Times New Roman"/>
          <w:i/>
          <w:sz w:val="28"/>
          <w:szCs w:val="28"/>
        </w:rPr>
      </w:pPr>
      <w:r w:rsidRPr="00861E23">
        <w:rPr>
          <w:rFonts w:ascii="Times New Roman" w:hAnsi="Times New Roman" w:cs="Times New Roman"/>
          <w:i/>
          <w:sz w:val="28"/>
          <w:szCs w:val="28"/>
        </w:rPr>
        <w:t>Виды деятельности обучающихся:</w:t>
      </w:r>
    </w:p>
    <w:p w:rsidR="002542A5" w:rsidRPr="002542A5" w:rsidRDefault="00861E23" w:rsidP="002542A5">
      <w:pPr>
        <w:ind w:firstLine="709"/>
        <w:jc w:val="both"/>
        <w:rPr>
          <w:rFonts w:ascii="Times New Roman" w:hAnsi="Times New Roman" w:cs="Times New Roman"/>
          <w:sz w:val="28"/>
          <w:szCs w:val="28"/>
        </w:rPr>
      </w:pPr>
      <w:r w:rsidRPr="00861E23">
        <w:rPr>
          <w:rFonts w:ascii="Times New Roman" w:hAnsi="Times New Roman" w:cs="Times New Roman"/>
          <w:sz w:val="28"/>
          <w:szCs w:val="28"/>
        </w:rPr>
        <w:t>-</w:t>
      </w:r>
      <w:r>
        <w:rPr>
          <w:rFonts w:ascii="Times New Roman" w:hAnsi="Times New Roman" w:cs="Times New Roman"/>
          <w:sz w:val="28"/>
          <w:szCs w:val="28"/>
          <w:lang w:val="en-US"/>
        </w:rPr>
        <w:t> </w:t>
      </w:r>
      <w:r w:rsidR="002542A5" w:rsidRPr="002542A5">
        <w:rPr>
          <w:rFonts w:ascii="Times New Roman" w:hAnsi="Times New Roman" w:cs="Times New Roman"/>
          <w:sz w:val="28"/>
          <w:szCs w:val="28"/>
        </w:rPr>
        <w:t>слушание музыкальных фрагментов праздничных богослужений, определение характера музыки, её религиозного содержания;</w:t>
      </w:r>
    </w:p>
    <w:p w:rsidR="002542A5" w:rsidRPr="002542A5" w:rsidRDefault="00861E23" w:rsidP="00861E23">
      <w:pPr>
        <w:ind w:firstLine="709"/>
        <w:jc w:val="both"/>
        <w:rPr>
          <w:rFonts w:ascii="Times New Roman" w:hAnsi="Times New Roman" w:cs="Times New Roman"/>
          <w:sz w:val="28"/>
          <w:szCs w:val="28"/>
        </w:rPr>
      </w:pPr>
      <w:r w:rsidRPr="00861E23">
        <w:rPr>
          <w:rFonts w:ascii="Times New Roman" w:hAnsi="Times New Roman" w:cs="Times New Roman"/>
          <w:sz w:val="28"/>
          <w:szCs w:val="28"/>
        </w:rPr>
        <w:t>-</w:t>
      </w:r>
      <w:r>
        <w:rPr>
          <w:rFonts w:ascii="Times New Roman" w:hAnsi="Times New Roman" w:cs="Times New Roman"/>
          <w:sz w:val="28"/>
          <w:szCs w:val="28"/>
          <w:lang w:val="en-US"/>
        </w:rPr>
        <w:t> </w:t>
      </w:r>
      <w:r w:rsidR="002542A5" w:rsidRPr="002542A5">
        <w:rPr>
          <w:rFonts w:ascii="Times New Roman" w:hAnsi="Times New Roman" w:cs="Times New Roman"/>
          <w:sz w:val="28"/>
          <w:szCs w:val="28"/>
        </w:rPr>
        <w:t>разучивание (с использованием нотного текста</w:t>
      </w:r>
      <w:r>
        <w:rPr>
          <w:rFonts w:ascii="Times New Roman" w:hAnsi="Times New Roman" w:cs="Times New Roman"/>
          <w:sz w:val="28"/>
          <w:szCs w:val="28"/>
        </w:rPr>
        <w:t>), исполнение доступных</w:t>
      </w:r>
      <w:r w:rsidRPr="00861E23">
        <w:rPr>
          <w:rFonts w:ascii="Times New Roman" w:hAnsi="Times New Roman" w:cs="Times New Roman"/>
          <w:sz w:val="28"/>
          <w:szCs w:val="28"/>
        </w:rPr>
        <w:t xml:space="preserve"> </w:t>
      </w:r>
      <w:r w:rsidR="002542A5" w:rsidRPr="002542A5">
        <w:rPr>
          <w:rFonts w:ascii="Times New Roman" w:hAnsi="Times New Roman" w:cs="Times New Roman"/>
          <w:sz w:val="28"/>
          <w:szCs w:val="28"/>
        </w:rPr>
        <w:t>вокальных произведений духовной музыки;</w:t>
      </w:r>
    </w:p>
    <w:p w:rsidR="002542A5" w:rsidRPr="002542A5" w:rsidRDefault="00861E23" w:rsidP="002542A5">
      <w:pPr>
        <w:ind w:firstLine="709"/>
        <w:jc w:val="both"/>
        <w:rPr>
          <w:rFonts w:ascii="Times New Roman" w:hAnsi="Times New Roman" w:cs="Times New Roman"/>
          <w:sz w:val="28"/>
          <w:szCs w:val="28"/>
        </w:rPr>
      </w:pPr>
      <w:r w:rsidRPr="00861E23">
        <w:rPr>
          <w:rFonts w:ascii="Times New Roman" w:hAnsi="Times New Roman" w:cs="Times New Roman"/>
          <w:sz w:val="28"/>
          <w:szCs w:val="28"/>
        </w:rPr>
        <w:t>-</w:t>
      </w:r>
      <w:r>
        <w:rPr>
          <w:rFonts w:ascii="Times New Roman" w:hAnsi="Times New Roman" w:cs="Times New Roman"/>
          <w:sz w:val="28"/>
          <w:szCs w:val="28"/>
          <w:lang w:val="en-US"/>
        </w:rPr>
        <w:t> </w:t>
      </w:r>
      <w:r w:rsidR="002542A5" w:rsidRPr="002542A5">
        <w:rPr>
          <w:rFonts w:ascii="Times New Roman" w:hAnsi="Times New Roman" w:cs="Times New Roman"/>
          <w:sz w:val="28"/>
          <w:szCs w:val="28"/>
        </w:rPr>
        <w:t>вариативно: просмотр фильма, посвящённого религиозным праздникам; посещение концерта духовной музыки; исследовательские проекты, посвящённые музыке религиозных праздников.</w:t>
      </w:r>
    </w:p>
    <w:p w:rsidR="00861E23" w:rsidRPr="000D637F" w:rsidRDefault="00861E23" w:rsidP="00861E23">
      <w:pPr>
        <w:ind w:firstLine="709"/>
        <w:jc w:val="both"/>
        <w:rPr>
          <w:rFonts w:ascii="Times New Roman" w:hAnsi="Times New Roman" w:cs="Times New Roman"/>
          <w:b/>
          <w:sz w:val="28"/>
          <w:szCs w:val="28"/>
        </w:rPr>
      </w:pPr>
      <w:r>
        <w:rPr>
          <w:rFonts w:ascii="Times New Roman" w:hAnsi="Times New Roman" w:cs="Times New Roman"/>
          <w:b/>
          <w:sz w:val="28"/>
          <w:szCs w:val="28"/>
        </w:rPr>
        <w:t>Модуль № 6</w:t>
      </w:r>
      <w:r w:rsidRPr="000D637F">
        <w:rPr>
          <w:rFonts w:ascii="Times New Roman" w:hAnsi="Times New Roman" w:cs="Times New Roman"/>
          <w:b/>
          <w:sz w:val="28"/>
          <w:szCs w:val="28"/>
        </w:rPr>
        <w:t xml:space="preserve"> «Музыка театра и кино»</w:t>
      </w:r>
    </w:p>
    <w:p w:rsidR="00861E23" w:rsidRPr="007C6A34" w:rsidRDefault="00861E23" w:rsidP="00861E23">
      <w:pPr>
        <w:ind w:firstLine="709"/>
        <w:jc w:val="both"/>
        <w:rPr>
          <w:rFonts w:ascii="Times New Roman" w:hAnsi="Times New Roman" w:cs="Times New Roman"/>
          <w:sz w:val="28"/>
          <w:szCs w:val="28"/>
        </w:rPr>
      </w:pPr>
      <w:r w:rsidRPr="007C6A34">
        <w:rPr>
          <w:rFonts w:ascii="Times New Roman" w:hAnsi="Times New Roman" w:cs="Times New Roman"/>
          <w:sz w:val="28"/>
          <w:szCs w:val="28"/>
        </w:rPr>
        <w:t>Модуль «Музыка театра и кино» тесно п</w:t>
      </w:r>
      <w:r>
        <w:rPr>
          <w:rFonts w:ascii="Times New Roman" w:hAnsi="Times New Roman" w:cs="Times New Roman"/>
          <w:sz w:val="28"/>
          <w:szCs w:val="28"/>
        </w:rPr>
        <w:t>ереплетается с модулем «Класси</w:t>
      </w:r>
      <w:r w:rsidRPr="007C6A34">
        <w:rPr>
          <w:rFonts w:ascii="Times New Roman" w:hAnsi="Times New Roman" w:cs="Times New Roman"/>
          <w:sz w:val="28"/>
          <w:szCs w:val="28"/>
        </w:rPr>
        <w:t xml:space="preserve">ческая музыка», может стыковаться </w:t>
      </w:r>
      <w:r>
        <w:rPr>
          <w:rFonts w:ascii="Times New Roman" w:hAnsi="Times New Roman" w:cs="Times New Roman"/>
          <w:sz w:val="28"/>
          <w:szCs w:val="28"/>
        </w:rPr>
        <w:t>по ряду произведений с модулями «Со</w:t>
      </w:r>
      <w:r w:rsidRPr="007C6A34">
        <w:rPr>
          <w:rFonts w:ascii="Times New Roman" w:hAnsi="Times New Roman" w:cs="Times New Roman"/>
          <w:sz w:val="28"/>
          <w:szCs w:val="28"/>
        </w:rPr>
        <w:t>временная музыка» (мюзикл), «Музыка в жизни человека» (музыкальные портреты, музыка о войне).</w:t>
      </w:r>
    </w:p>
    <w:p w:rsidR="00861E23" w:rsidRPr="007C6A34" w:rsidRDefault="00861E23" w:rsidP="00861E23">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Для данного модуля особенно актуально сочетание </w:t>
      </w:r>
      <w:r>
        <w:rPr>
          <w:rFonts w:ascii="Times New Roman" w:hAnsi="Times New Roman" w:cs="Times New Roman"/>
          <w:sz w:val="28"/>
          <w:szCs w:val="28"/>
        </w:rPr>
        <w:t>различных видов уроч</w:t>
      </w:r>
      <w:r w:rsidRPr="007C6A34">
        <w:rPr>
          <w:rFonts w:ascii="Times New Roman" w:hAnsi="Times New Roman" w:cs="Times New Roman"/>
          <w:sz w:val="28"/>
          <w:szCs w:val="28"/>
        </w:rPr>
        <w:t>ной и внеурочной деятельности, таких как театрализованные постановки силами обучающихся, посещение музыкальных театров,</w:t>
      </w:r>
      <w:r>
        <w:rPr>
          <w:rFonts w:ascii="Times New Roman" w:hAnsi="Times New Roman" w:cs="Times New Roman"/>
          <w:sz w:val="28"/>
          <w:szCs w:val="28"/>
        </w:rPr>
        <w:t xml:space="preserve"> коллективный просмотр фильмов.</w:t>
      </w:r>
    </w:p>
    <w:p w:rsidR="00861E23" w:rsidRPr="00861E23" w:rsidRDefault="00861E23" w:rsidP="00861E23">
      <w:pPr>
        <w:ind w:firstLine="709"/>
        <w:jc w:val="both"/>
        <w:rPr>
          <w:rFonts w:ascii="Times New Roman" w:hAnsi="Times New Roman" w:cs="Times New Roman"/>
          <w:b/>
          <w:i/>
          <w:sz w:val="28"/>
          <w:szCs w:val="28"/>
        </w:rPr>
      </w:pPr>
      <w:r w:rsidRPr="00861E23">
        <w:rPr>
          <w:rFonts w:ascii="Times New Roman" w:hAnsi="Times New Roman" w:cs="Times New Roman"/>
          <w:b/>
          <w:i/>
          <w:sz w:val="28"/>
          <w:szCs w:val="28"/>
        </w:rPr>
        <w:t>Музыкальная сказка на сцене, на экране.</w:t>
      </w:r>
    </w:p>
    <w:p w:rsidR="00861E23" w:rsidRPr="00861E23" w:rsidRDefault="00861E23" w:rsidP="00861E23">
      <w:pPr>
        <w:ind w:firstLine="709"/>
        <w:jc w:val="both"/>
        <w:rPr>
          <w:rFonts w:ascii="Times New Roman" w:hAnsi="Times New Roman" w:cs="Times New Roman"/>
          <w:sz w:val="28"/>
          <w:szCs w:val="28"/>
        </w:rPr>
      </w:pPr>
      <w:r w:rsidRPr="001053BF">
        <w:rPr>
          <w:rFonts w:ascii="Times New Roman" w:hAnsi="Times New Roman" w:cs="Times New Roman"/>
          <w:i/>
          <w:sz w:val="28"/>
          <w:szCs w:val="28"/>
        </w:rPr>
        <w:t>Содержание</w:t>
      </w:r>
      <w:r w:rsidRPr="00861E23">
        <w:rPr>
          <w:rFonts w:ascii="Times New Roman" w:hAnsi="Times New Roman" w:cs="Times New Roman"/>
          <w:sz w:val="28"/>
          <w:szCs w:val="28"/>
        </w:rPr>
        <w:t>: характеры персонажей, отражённые в музыке. Тембр голоса. Соло. Хор, ансамбль.</w:t>
      </w:r>
    </w:p>
    <w:p w:rsidR="001053BF" w:rsidRDefault="00861E23" w:rsidP="00861E23">
      <w:pPr>
        <w:ind w:firstLine="709"/>
        <w:jc w:val="both"/>
        <w:rPr>
          <w:rFonts w:ascii="Times New Roman" w:hAnsi="Times New Roman" w:cs="Times New Roman"/>
          <w:sz w:val="28"/>
          <w:szCs w:val="28"/>
        </w:rPr>
      </w:pPr>
      <w:r w:rsidRPr="001053BF">
        <w:rPr>
          <w:rFonts w:ascii="Times New Roman" w:hAnsi="Times New Roman" w:cs="Times New Roman"/>
          <w:i/>
          <w:sz w:val="28"/>
          <w:szCs w:val="28"/>
        </w:rPr>
        <w:t>Виды деятельности обучающихся</w:t>
      </w:r>
      <w:r w:rsidRPr="00861E23">
        <w:rPr>
          <w:rFonts w:ascii="Times New Roman" w:hAnsi="Times New Roman" w:cs="Times New Roman"/>
          <w:sz w:val="28"/>
          <w:szCs w:val="28"/>
        </w:rPr>
        <w:t xml:space="preserve">: </w:t>
      </w:r>
    </w:p>
    <w:p w:rsidR="00861E23" w:rsidRPr="00861E23" w:rsidRDefault="001053BF" w:rsidP="00861E23">
      <w:pPr>
        <w:ind w:firstLine="709"/>
        <w:jc w:val="both"/>
        <w:rPr>
          <w:rFonts w:ascii="Times New Roman" w:hAnsi="Times New Roman" w:cs="Times New Roman"/>
          <w:sz w:val="28"/>
          <w:szCs w:val="28"/>
        </w:rPr>
      </w:pPr>
      <w:r w:rsidRPr="001053BF">
        <w:rPr>
          <w:rFonts w:ascii="Times New Roman" w:hAnsi="Times New Roman" w:cs="Times New Roman"/>
          <w:sz w:val="28"/>
          <w:szCs w:val="28"/>
        </w:rPr>
        <w:t>-</w:t>
      </w:r>
      <w:r>
        <w:rPr>
          <w:rFonts w:ascii="Times New Roman" w:hAnsi="Times New Roman" w:cs="Times New Roman"/>
          <w:sz w:val="28"/>
          <w:szCs w:val="28"/>
          <w:lang w:val="en-US"/>
        </w:rPr>
        <w:t> </w:t>
      </w:r>
      <w:r w:rsidR="00861E23" w:rsidRPr="00861E23">
        <w:rPr>
          <w:rFonts w:ascii="Times New Roman" w:hAnsi="Times New Roman" w:cs="Times New Roman"/>
          <w:sz w:val="28"/>
          <w:szCs w:val="28"/>
        </w:rPr>
        <w:t>видеопросмотр музыкальной сказки;</w:t>
      </w:r>
    </w:p>
    <w:p w:rsidR="00861E23" w:rsidRPr="00861E23" w:rsidRDefault="001053BF" w:rsidP="00861E23">
      <w:pPr>
        <w:ind w:firstLine="709"/>
        <w:jc w:val="both"/>
        <w:rPr>
          <w:rFonts w:ascii="Times New Roman" w:hAnsi="Times New Roman" w:cs="Times New Roman"/>
          <w:sz w:val="28"/>
          <w:szCs w:val="28"/>
        </w:rPr>
      </w:pPr>
      <w:r w:rsidRPr="001053BF">
        <w:rPr>
          <w:rFonts w:ascii="Times New Roman" w:hAnsi="Times New Roman" w:cs="Times New Roman"/>
          <w:sz w:val="28"/>
          <w:szCs w:val="28"/>
        </w:rPr>
        <w:t>-</w:t>
      </w:r>
      <w:r>
        <w:rPr>
          <w:rFonts w:ascii="Times New Roman" w:hAnsi="Times New Roman" w:cs="Times New Roman"/>
          <w:sz w:val="28"/>
          <w:szCs w:val="28"/>
          <w:lang w:val="en-US"/>
        </w:rPr>
        <w:t> </w:t>
      </w:r>
      <w:r w:rsidR="00861E23" w:rsidRPr="00861E23">
        <w:rPr>
          <w:rFonts w:ascii="Times New Roman" w:hAnsi="Times New Roman" w:cs="Times New Roman"/>
          <w:sz w:val="28"/>
          <w:szCs w:val="28"/>
        </w:rPr>
        <w:t>обсуждение музыкально-выразительных средств, передающих повороты сюжета, характеры героев;</w:t>
      </w:r>
    </w:p>
    <w:p w:rsidR="00861E23" w:rsidRPr="00861E23" w:rsidRDefault="001053BF" w:rsidP="00861E23">
      <w:pPr>
        <w:ind w:firstLine="709"/>
        <w:jc w:val="both"/>
        <w:rPr>
          <w:rFonts w:ascii="Times New Roman" w:hAnsi="Times New Roman" w:cs="Times New Roman"/>
          <w:sz w:val="28"/>
          <w:szCs w:val="28"/>
        </w:rPr>
      </w:pPr>
      <w:r w:rsidRPr="001053BF">
        <w:rPr>
          <w:rFonts w:ascii="Times New Roman" w:hAnsi="Times New Roman" w:cs="Times New Roman"/>
          <w:sz w:val="28"/>
          <w:szCs w:val="28"/>
        </w:rPr>
        <w:t>-</w:t>
      </w:r>
      <w:r>
        <w:rPr>
          <w:rFonts w:ascii="Times New Roman" w:hAnsi="Times New Roman" w:cs="Times New Roman"/>
          <w:sz w:val="28"/>
          <w:szCs w:val="28"/>
          <w:lang w:val="en-US"/>
        </w:rPr>
        <w:t> </w:t>
      </w:r>
      <w:r w:rsidR="00861E23" w:rsidRPr="00861E23">
        <w:rPr>
          <w:rFonts w:ascii="Times New Roman" w:hAnsi="Times New Roman" w:cs="Times New Roman"/>
          <w:sz w:val="28"/>
          <w:szCs w:val="28"/>
        </w:rPr>
        <w:t>игра-викторина «Угадай по голосу»;</w:t>
      </w:r>
    </w:p>
    <w:p w:rsidR="00861E23" w:rsidRPr="00861E23" w:rsidRDefault="001053BF" w:rsidP="001053BF">
      <w:pPr>
        <w:ind w:firstLine="709"/>
        <w:jc w:val="both"/>
        <w:rPr>
          <w:rFonts w:ascii="Times New Roman" w:hAnsi="Times New Roman" w:cs="Times New Roman"/>
          <w:sz w:val="28"/>
          <w:szCs w:val="28"/>
        </w:rPr>
      </w:pPr>
      <w:r w:rsidRPr="001053BF">
        <w:rPr>
          <w:rFonts w:ascii="Times New Roman" w:hAnsi="Times New Roman" w:cs="Times New Roman"/>
          <w:sz w:val="28"/>
          <w:szCs w:val="28"/>
        </w:rPr>
        <w:lastRenderedPageBreak/>
        <w:t>-</w:t>
      </w:r>
      <w:r>
        <w:rPr>
          <w:rFonts w:ascii="Times New Roman" w:hAnsi="Times New Roman" w:cs="Times New Roman"/>
          <w:sz w:val="28"/>
          <w:szCs w:val="28"/>
          <w:lang w:val="en-US"/>
        </w:rPr>
        <w:t> </w:t>
      </w:r>
      <w:r w:rsidR="00861E23" w:rsidRPr="00861E23">
        <w:rPr>
          <w:rFonts w:ascii="Times New Roman" w:hAnsi="Times New Roman" w:cs="Times New Roman"/>
          <w:sz w:val="28"/>
          <w:szCs w:val="28"/>
        </w:rPr>
        <w:t>разучивание, исполнение отдельных номеро</w:t>
      </w:r>
      <w:r>
        <w:rPr>
          <w:rFonts w:ascii="Times New Roman" w:hAnsi="Times New Roman" w:cs="Times New Roman"/>
          <w:sz w:val="28"/>
          <w:szCs w:val="28"/>
        </w:rPr>
        <w:t>в из детской оперы, музыкальной</w:t>
      </w:r>
      <w:r w:rsidRPr="001053BF">
        <w:rPr>
          <w:rFonts w:ascii="Times New Roman" w:hAnsi="Times New Roman" w:cs="Times New Roman"/>
          <w:sz w:val="28"/>
          <w:szCs w:val="28"/>
        </w:rPr>
        <w:t xml:space="preserve"> </w:t>
      </w:r>
      <w:r w:rsidR="00861E23" w:rsidRPr="00861E23">
        <w:rPr>
          <w:rFonts w:ascii="Times New Roman" w:hAnsi="Times New Roman" w:cs="Times New Roman"/>
          <w:sz w:val="28"/>
          <w:szCs w:val="28"/>
        </w:rPr>
        <w:t>сказки;</w:t>
      </w:r>
    </w:p>
    <w:p w:rsidR="00861E23" w:rsidRPr="00861E23" w:rsidRDefault="001053BF" w:rsidP="001053BF">
      <w:pPr>
        <w:ind w:firstLine="709"/>
        <w:jc w:val="both"/>
        <w:rPr>
          <w:rFonts w:ascii="Times New Roman" w:hAnsi="Times New Roman" w:cs="Times New Roman"/>
          <w:sz w:val="28"/>
          <w:szCs w:val="28"/>
        </w:rPr>
      </w:pPr>
      <w:r w:rsidRPr="001053BF">
        <w:rPr>
          <w:rFonts w:ascii="Times New Roman" w:hAnsi="Times New Roman" w:cs="Times New Roman"/>
          <w:sz w:val="28"/>
          <w:szCs w:val="28"/>
        </w:rPr>
        <w:t>-</w:t>
      </w:r>
      <w:r>
        <w:rPr>
          <w:rFonts w:ascii="Times New Roman" w:hAnsi="Times New Roman" w:cs="Times New Roman"/>
          <w:sz w:val="28"/>
          <w:szCs w:val="28"/>
          <w:lang w:val="en-US"/>
        </w:rPr>
        <w:t> </w:t>
      </w:r>
      <w:r>
        <w:rPr>
          <w:rFonts w:ascii="Times New Roman" w:hAnsi="Times New Roman" w:cs="Times New Roman"/>
          <w:sz w:val="28"/>
          <w:szCs w:val="28"/>
        </w:rPr>
        <w:t xml:space="preserve">вариативно: </w:t>
      </w:r>
      <w:r w:rsidR="00861E23" w:rsidRPr="00861E23">
        <w:rPr>
          <w:rFonts w:ascii="Times New Roman" w:hAnsi="Times New Roman" w:cs="Times New Roman"/>
          <w:sz w:val="28"/>
          <w:szCs w:val="28"/>
        </w:rPr>
        <w:t>постановка детско</w:t>
      </w:r>
      <w:r>
        <w:rPr>
          <w:rFonts w:ascii="Times New Roman" w:hAnsi="Times New Roman" w:cs="Times New Roman"/>
          <w:sz w:val="28"/>
          <w:szCs w:val="28"/>
        </w:rPr>
        <w:t>й музыкальной сказки, спектакль</w:t>
      </w:r>
      <w:r w:rsidRPr="001053BF">
        <w:rPr>
          <w:rFonts w:ascii="Times New Roman" w:hAnsi="Times New Roman" w:cs="Times New Roman"/>
          <w:sz w:val="28"/>
          <w:szCs w:val="28"/>
        </w:rPr>
        <w:t xml:space="preserve"> </w:t>
      </w:r>
      <w:r w:rsidR="00861E23" w:rsidRPr="00861E23">
        <w:rPr>
          <w:rFonts w:ascii="Times New Roman" w:hAnsi="Times New Roman" w:cs="Times New Roman"/>
          <w:sz w:val="28"/>
          <w:szCs w:val="28"/>
        </w:rPr>
        <w:t>для родителей; творческий проект «Озвучиваем мультфильм».</w:t>
      </w:r>
    </w:p>
    <w:p w:rsidR="00861E23" w:rsidRPr="001053BF" w:rsidRDefault="00861E23" w:rsidP="00861E23">
      <w:pPr>
        <w:ind w:firstLine="709"/>
        <w:jc w:val="both"/>
        <w:rPr>
          <w:rFonts w:ascii="Times New Roman" w:hAnsi="Times New Roman" w:cs="Times New Roman"/>
          <w:b/>
          <w:i/>
          <w:sz w:val="28"/>
          <w:szCs w:val="28"/>
        </w:rPr>
      </w:pPr>
      <w:r w:rsidRPr="001053BF">
        <w:rPr>
          <w:rFonts w:ascii="Times New Roman" w:hAnsi="Times New Roman" w:cs="Times New Roman"/>
          <w:b/>
          <w:i/>
          <w:sz w:val="28"/>
          <w:szCs w:val="28"/>
        </w:rPr>
        <w:t>Театр оперы и балета.</w:t>
      </w:r>
    </w:p>
    <w:p w:rsidR="00861E23" w:rsidRPr="00861E23" w:rsidRDefault="00861E23" w:rsidP="00861E23">
      <w:pPr>
        <w:ind w:firstLine="709"/>
        <w:jc w:val="both"/>
        <w:rPr>
          <w:rFonts w:ascii="Times New Roman" w:hAnsi="Times New Roman" w:cs="Times New Roman"/>
          <w:sz w:val="28"/>
          <w:szCs w:val="28"/>
        </w:rPr>
      </w:pPr>
      <w:r w:rsidRPr="001053BF">
        <w:rPr>
          <w:rFonts w:ascii="Times New Roman" w:hAnsi="Times New Roman" w:cs="Times New Roman"/>
          <w:i/>
          <w:sz w:val="28"/>
          <w:szCs w:val="28"/>
        </w:rPr>
        <w:t>Содержание</w:t>
      </w:r>
      <w:r w:rsidRPr="00861E23">
        <w:rPr>
          <w:rFonts w:ascii="Times New Roman" w:hAnsi="Times New Roman" w:cs="Times New Roman"/>
          <w:sz w:val="28"/>
          <w:szCs w:val="28"/>
        </w:rPr>
        <w:t>: особенности музыкальных спектаклей. Балет. Опера. Солисты, хор, оркестр, дирижёр в музыкальном спектакле.</w:t>
      </w:r>
    </w:p>
    <w:p w:rsidR="00861E23" w:rsidRPr="00861E23" w:rsidRDefault="00861E23" w:rsidP="00861E23">
      <w:pPr>
        <w:ind w:firstLine="709"/>
        <w:jc w:val="both"/>
        <w:rPr>
          <w:rFonts w:ascii="Times New Roman" w:hAnsi="Times New Roman" w:cs="Times New Roman"/>
          <w:sz w:val="28"/>
          <w:szCs w:val="28"/>
        </w:rPr>
      </w:pPr>
      <w:r w:rsidRPr="001053BF">
        <w:rPr>
          <w:rFonts w:ascii="Times New Roman" w:hAnsi="Times New Roman" w:cs="Times New Roman"/>
          <w:i/>
          <w:sz w:val="28"/>
          <w:szCs w:val="28"/>
        </w:rPr>
        <w:t>Виды деятельности обучающихся</w:t>
      </w:r>
      <w:r w:rsidRPr="00861E23">
        <w:rPr>
          <w:rFonts w:ascii="Times New Roman" w:hAnsi="Times New Roman" w:cs="Times New Roman"/>
          <w:sz w:val="28"/>
          <w:szCs w:val="28"/>
        </w:rPr>
        <w:t>:</w:t>
      </w:r>
    </w:p>
    <w:p w:rsidR="00861E23" w:rsidRPr="00861E23" w:rsidRDefault="001053BF" w:rsidP="00861E23">
      <w:pPr>
        <w:ind w:firstLine="709"/>
        <w:jc w:val="both"/>
        <w:rPr>
          <w:rFonts w:ascii="Times New Roman" w:hAnsi="Times New Roman" w:cs="Times New Roman"/>
          <w:sz w:val="28"/>
          <w:szCs w:val="28"/>
        </w:rPr>
      </w:pPr>
      <w:r w:rsidRPr="001053BF">
        <w:rPr>
          <w:rFonts w:ascii="Times New Roman" w:hAnsi="Times New Roman" w:cs="Times New Roman"/>
          <w:sz w:val="28"/>
          <w:szCs w:val="28"/>
        </w:rPr>
        <w:t>-</w:t>
      </w:r>
      <w:r>
        <w:rPr>
          <w:rFonts w:ascii="Times New Roman" w:hAnsi="Times New Roman" w:cs="Times New Roman"/>
          <w:sz w:val="28"/>
          <w:szCs w:val="28"/>
          <w:lang w:val="en-US"/>
        </w:rPr>
        <w:t> </w:t>
      </w:r>
      <w:r w:rsidR="00861E23" w:rsidRPr="00861E23">
        <w:rPr>
          <w:rFonts w:ascii="Times New Roman" w:hAnsi="Times New Roman" w:cs="Times New Roman"/>
          <w:sz w:val="28"/>
          <w:szCs w:val="28"/>
        </w:rPr>
        <w:t>знакомство со знаменитыми музыкальными театрами;</w:t>
      </w:r>
    </w:p>
    <w:p w:rsidR="00861E23" w:rsidRPr="00861E23" w:rsidRDefault="001053BF" w:rsidP="00861E23">
      <w:pPr>
        <w:ind w:firstLine="709"/>
        <w:jc w:val="both"/>
        <w:rPr>
          <w:rFonts w:ascii="Times New Roman" w:hAnsi="Times New Roman" w:cs="Times New Roman"/>
          <w:sz w:val="28"/>
          <w:szCs w:val="28"/>
        </w:rPr>
      </w:pPr>
      <w:r w:rsidRPr="001053BF">
        <w:rPr>
          <w:rFonts w:ascii="Times New Roman" w:hAnsi="Times New Roman" w:cs="Times New Roman"/>
          <w:sz w:val="28"/>
          <w:szCs w:val="28"/>
        </w:rPr>
        <w:t>-</w:t>
      </w:r>
      <w:r>
        <w:rPr>
          <w:rFonts w:ascii="Times New Roman" w:hAnsi="Times New Roman" w:cs="Times New Roman"/>
          <w:sz w:val="28"/>
          <w:szCs w:val="28"/>
          <w:lang w:val="en-US"/>
        </w:rPr>
        <w:t> </w:t>
      </w:r>
      <w:r w:rsidR="00861E23" w:rsidRPr="00861E23">
        <w:rPr>
          <w:rFonts w:ascii="Times New Roman" w:hAnsi="Times New Roman" w:cs="Times New Roman"/>
          <w:sz w:val="28"/>
          <w:szCs w:val="28"/>
        </w:rPr>
        <w:t>просмотр фрагментов музыкальных спектаклей с комментариями учителя;</w:t>
      </w:r>
    </w:p>
    <w:p w:rsidR="00861E23" w:rsidRPr="00861E23" w:rsidRDefault="001053BF" w:rsidP="00861E23">
      <w:pPr>
        <w:ind w:firstLine="709"/>
        <w:jc w:val="both"/>
        <w:rPr>
          <w:rFonts w:ascii="Times New Roman" w:hAnsi="Times New Roman" w:cs="Times New Roman"/>
          <w:sz w:val="28"/>
          <w:szCs w:val="28"/>
        </w:rPr>
      </w:pPr>
      <w:r w:rsidRPr="001053BF">
        <w:rPr>
          <w:rFonts w:ascii="Times New Roman" w:hAnsi="Times New Roman" w:cs="Times New Roman"/>
          <w:sz w:val="28"/>
          <w:szCs w:val="28"/>
        </w:rPr>
        <w:t>-</w:t>
      </w:r>
      <w:r>
        <w:rPr>
          <w:rFonts w:ascii="Times New Roman" w:hAnsi="Times New Roman" w:cs="Times New Roman"/>
          <w:sz w:val="28"/>
          <w:szCs w:val="28"/>
          <w:lang w:val="en-US"/>
        </w:rPr>
        <w:t> </w:t>
      </w:r>
      <w:r w:rsidR="00861E23" w:rsidRPr="00861E23">
        <w:rPr>
          <w:rFonts w:ascii="Times New Roman" w:hAnsi="Times New Roman" w:cs="Times New Roman"/>
          <w:sz w:val="28"/>
          <w:szCs w:val="28"/>
        </w:rPr>
        <w:t>определение особенностей балетного и оперного спектакля; тесты или кроссворды на освоение специальных терминов; танцевальная импровизация под музыку фрагмента балета; разучивание и исполнение доступного фрагмента, обработки песни (хора из оперы);</w:t>
      </w:r>
    </w:p>
    <w:p w:rsidR="00861E23" w:rsidRPr="00861E23" w:rsidRDefault="001053BF" w:rsidP="00861E23">
      <w:pPr>
        <w:ind w:firstLine="709"/>
        <w:jc w:val="both"/>
        <w:rPr>
          <w:rFonts w:ascii="Times New Roman" w:hAnsi="Times New Roman" w:cs="Times New Roman"/>
          <w:sz w:val="28"/>
          <w:szCs w:val="28"/>
        </w:rPr>
      </w:pPr>
      <w:r w:rsidRPr="001053BF">
        <w:rPr>
          <w:rFonts w:ascii="Times New Roman" w:hAnsi="Times New Roman" w:cs="Times New Roman"/>
          <w:sz w:val="28"/>
          <w:szCs w:val="28"/>
        </w:rPr>
        <w:t>-</w:t>
      </w:r>
      <w:r>
        <w:rPr>
          <w:rFonts w:ascii="Times New Roman" w:hAnsi="Times New Roman" w:cs="Times New Roman"/>
          <w:sz w:val="28"/>
          <w:szCs w:val="28"/>
          <w:lang w:val="en-US"/>
        </w:rPr>
        <w:t> </w:t>
      </w:r>
      <w:r w:rsidR="00861E23" w:rsidRPr="00861E23">
        <w:rPr>
          <w:rFonts w:ascii="Times New Roman" w:hAnsi="Times New Roman" w:cs="Times New Roman"/>
          <w:sz w:val="28"/>
          <w:szCs w:val="28"/>
        </w:rPr>
        <w:t>«игра в дирижёра» - двигательная импровизация во время слушания оркестрового фрагмента музыкального спектакля;</w:t>
      </w:r>
    </w:p>
    <w:p w:rsidR="00861E23" w:rsidRPr="00861E23" w:rsidRDefault="001053BF" w:rsidP="00861E23">
      <w:pPr>
        <w:ind w:firstLine="709"/>
        <w:jc w:val="both"/>
        <w:rPr>
          <w:rFonts w:ascii="Times New Roman" w:hAnsi="Times New Roman" w:cs="Times New Roman"/>
          <w:sz w:val="28"/>
          <w:szCs w:val="28"/>
        </w:rPr>
      </w:pPr>
      <w:r w:rsidRPr="001053BF">
        <w:rPr>
          <w:rFonts w:ascii="Times New Roman" w:hAnsi="Times New Roman" w:cs="Times New Roman"/>
          <w:sz w:val="28"/>
          <w:szCs w:val="28"/>
        </w:rPr>
        <w:t>-</w:t>
      </w:r>
      <w:r>
        <w:rPr>
          <w:rFonts w:ascii="Times New Roman" w:hAnsi="Times New Roman" w:cs="Times New Roman"/>
          <w:sz w:val="28"/>
          <w:szCs w:val="28"/>
          <w:lang w:val="en-US"/>
        </w:rPr>
        <w:t> </w:t>
      </w:r>
      <w:r w:rsidR="00861E23" w:rsidRPr="00861E23">
        <w:rPr>
          <w:rFonts w:ascii="Times New Roman" w:hAnsi="Times New Roman" w:cs="Times New Roman"/>
          <w:sz w:val="28"/>
          <w:szCs w:val="28"/>
        </w:rPr>
        <w:t>вариативно: посещение спектакля или экскурсия в местный музыкальный театр; виртуальная экскурсия по Большому театру; рисование по мотивам музыкального спектакля, создание афиши.</w:t>
      </w:r>
    </w:p>
    <w:p w:rsidR="00861E23" w:rsidRPr="001053BF" w:rsidRDefault="00861E23" w:rsidP="00861E23">
      <w:pPr>
        <w:ind w:firstLine="709"/>
        <w:jc w:val="both"/>
        <w:rPr>
          <w:rFonts w:ascii="Times New Roman" w:hAnsi="Times New Roman" w:cs="Times New Roman"/>
          <w:b/>
          <w:i/>
          <w:sz w:val="28"/>
          <w:szCs w:val="28"/>
        </w:rPr>
      </w:pPr>
      <w:r w:rsidRPr="001053BF">
        <w:rPr>
          <w:rFonts w:ascii="Times New Roman" w:hAnsi="Times New Roman" w:cs="Times New Roman"/>
          <w:b/>
          <w:i/>
          <w:sz w:val="28"/>
          <w:szCs w:val="28"/>
        </w:rPr>
        <w:t>Балет. Хореография - искусство танца.</w:t>
      </w:r>
    </w:p>
    <w:p w:rsidR="00861E23" w:rsidRPr="00861E23" w:rsidRDefault="00861E23" w:rsidP="00861E23">
      <w:pPr>
        <w:ind w:firstLine="709"/>
        <w:jc w:val="both"/>
        <w:rPr>
          <w:rFonts w:ascii="Times New Roman" w:hAnsi="Times New Roman" w:cs="Times New Roman"/>
          <w:sz w:val="28"/>
          <w:szCs w:val="28"/>
        </w:rPr>
      </w:pPr>
      <w:r w:rsidRPr="001053BF">
        <w:rPr>
          <w:rFonts w:ascii="Times New Roman" w:hAnsi="Times New Roman" w:cs="Times New Roman"/>
          <w:i/>
          <w:sz w:val="28"/>
          <w:szCs w:val="28"/>
        </w:rPr>
        <w:t>Содержание</w:t>
      </w:r>
      <w:r w:rsidRPr="00861E23">
        <w:rPr>
          <w:rFonts w:ascii="Times New Roman" w:hAnsi="Times New Roman" w:cs="Times New Roman"/>
          <w:sz w:val="28"/>
          <w:szCs w:val="28"/>
        </w:rPr>
        <w:t>: сольные номера и массовые сцены балетного спектакля. Фрагменты, отдельные номера из балетов отечественных композиторов (например, балеты П.И. Чайковского, С.С. Прокофьева, А.И. Хачатуряна, В.А. Гаврилина, Р.К. Щедрина).</w:t>
      </w:r>
    </w:p>
    <w:p w:rsidR="00861E23" w:rsidRPr="001053BF" w:rsidRDefault="00861E23" w:rsidP="00861E23">
      <w:pPr>
        <w:ind w:firstLine="709"/>
        <w:jc w:val="both"/>
        <w:rPr>
          <w:rFonts w:ascii="Times New Roman" w:hAnsi="Times New Roman" w:cs="Times New Roman"/>
          <w:i/>
          <w:sz w:val="28"/>
          <w:szCs w:val="28"/>
        </w:rPr>
      </w:pPr>
      <w:r w:rsidRPr="001053BF">
        <w:rPr>
          <w:rFonts w:ascii="Times New Roman" w:hAnsi="Times New Roman" w:cs="Times New Roman"/>
          <w:i/>
          <w:sz w:val="28"/>
          <w:szCs w:val="28"/>
        </w:rPr>
        <w:t>Виды деятельности обучающихся:</w:t>
      </w:r>
    </w:p>
    <w:p w:rsidR="001053BF" w:rsidRDefault="001053BF" w:rsidP="00861E23">
      <w:pPr>
        <w:ind w:firstLine="709"/>
        <w:jc w:val="both"/>
        <w:rPr>
          <w:rFonts w:ascii="Times New Roman" w:hAnsi="Times New Roman" w:cs="Times New Roman"/>
          <w:sz w:val="28"/>
          <w:szCs w:val="28"/>
        </w:rPr>
      </w:pPr>
      <w:r w:rsidRPr="001053BF">
        <w:rPr>
          <w:rFonts w:ascii="Times New Roman" w:hAnsi="Times New Roman" w:cs="Times New Roman"/>
          <w:sz w:val="28"/>
          <w:szCs w:val="28"/>
        </w:rPr>
        <w:t>-</w:t>
      </w:r>
      <w:r>
        <w:rPr>
          <w:rFonts w:ascii="Times New Roman" w:hAnsi="Times New Roman" w:cs="Times New Roman"/>
          <w:sz w:val="28"/>
          <w:szCs w:val="28"/>
          <w:lang w:val="en-US"/>
        </w:rPr>
        <w:t> </w:t>
      </w:r>
      <w:r w:rsidR="00861E23" w:rsidRPr="00861E23">
        <w:rPr>
          <w:rFonts w:ascii="Times New Roman" w:hAnsi="Times New Roman" w:cs="Times New Roman"/>
          <w:sz w:val="28"/>
          <w:szCs w:val="28"/>
        </w:rPr>
        <w:t xml:space="preserve">просмотр и обсуждение видеозаписей - знакомство с несколькими яркими сольными номерами и сценами из балетов русских композиторов; </w:t>
      </w:r>
    </w:p>
    <w:p w:rsidR="00861E23" w:rsidRPr="00861E23" w:rsidRDefault="001053BF" w:rsidP="00861E23">
      <w:pPr>
        <w:ind w:firstLine="709"/>
        <w:jc w:val="both"/>
        <w:rPr>
          <w:rFonts w:ascii="Times New Roman" w:hAnsi="Times New Roman" w:cs="Times New Roman"/>
          <w:sz w:val="28"/>
          <w:szCs w:val="28"/>
        </w:rPr>
      </w:pPr>
      <w:r w:rsidRPr="001053BF">
        <w:rPr>
          <w:rFonts w:ascii="Times New Roman" w:hAnsi="Times New Roman" w:cs="Times New Roman"/>
          <w:sz w:val="28"/>
          <w:szCs w:val="28"/>
        </w:rPr>
        <w:t>-</w:t>
      </w:r>
      <w:r>
        <w:rPr>
          <w:rFonts w:ascii="Times New Roman" w:hAnsi="Times New Roman" w:cs="Times New Roman"/>
          <w:sz w:val="28"/>
          <w:szCs w:val="28"/>
          <w:lang w:val="en-US"/>
        </w:rPr>
        <w:t> </w:t>
      </w:r>
      <w:r w:rsidR="00861E23" w:rsidRPr="00861E23">
        <w:rPr>
          <w:rFonts w:ascii="Times New Roman" w:hAnsi="Times New Roman" w:cs="Times New Roman"/>
          <w:sz w:val="28"/>
          <w:szCs w:val="28"/>
        </w:rPr>
        <w:t>музыкальная викторина на знание балетной музыки;</w:t>
      </w:r>
    </w:p>
    <w:p w:rsidR="00861E23" w:rsidRPr="00861E23" w:rsidRDefault="001053BF" w:rsidP="00861E23">
      <w:pPr>
        <w:ind w:firstLine="709"/>
        <w:jc w:val="both"/>
        <w:rPr>
          <w:rFonts w:ascii="Times New Roman" w:hAnsi="Times New Roman" w:cs="Times New Roman"/>
          <w:sz w:val="28"/>
          <w:szCs w:val="28"/>
        </w:rPr>
      </w:pPr>
      <w:r w:rsidRPr="001053BF">
        <w:rPr>
          <w:rFonts w:ascii="Times New Roman" w:hAnsi="Times New Roman" w:cs="Times New Roman"/>
          <w:sz w:val="28"/>
          <w:szCs w:val="28"/>
        </w:rPr>
        <w:t>-</w:t>
      </w:r>
      <w:r>
        <w:rPr>
          <w:rFonts w:ascii="Times New Roman" w:hAnsi="Times New Roman" w:cs="Times New Roman"/>
          <w:sz w:val="28"/>
          <w:szCs w:val="28"/>
          <w:lang w:val="en-US"/>
        </w:rPr>
        <w:t> </w:t>
      </w:r>
      <w:r w:rsidR="00861E23" w:rsidRPr="00861E23">
        <w:rPr>
          <w:rFonts w:ascii="Times New Roman" w:hAnsi="Times New Roman" w:cs="Times New Roman"/>
          <w:sz w:val="28"/>
          <w:szCs w:val="28"/>
        </w:rPr>
        <w:t>вариативно: пропевание и исполнение ритмической партитуры - аккомпанемента к фрагменту балетной музыки; посещение балетного спектакля или просмотр фильма-балета;</w:t>
      </w:r>
    </w:p>
    <w:p w:rsidR="00861E23" w:rsidRPr="001053BF" w:rsidRDefault="00861E23" w:rsidP="00861E23">
      <w:pPr>
        <w:ind w:firstLine="709"/>
        <w:jc w:val="both"/>
        <w:rPr>
          <w:rFonts w:ascii="Times New Roman" w:hAnsi="Times New Roman" w:cs="Times New Roman"/>
          <w:b/>
          <w:i/>
          <w:sz w:val="28"/>
          <w:szCs w:val="28"/>
        </w:rPr>
      </w:pPr>
      <w:r w:rsidRPr="001053BF">
        <w:rPr>
          <w:rFonts w:ascii="Times New Roman" w:hAnsi="Times New Roman" w:cs="Times New Roman"/>
          <w:b/>
          <w:i/>
          <w:sz w:val="28"/>
          <w:szCs w:val="28"/>
        </w:rPr>
        <w:t>Опера. Главные герои и номера оперного спектакля.</w:t>
      </w:r>
    </w:p>
    <w:p w:rsidR="00861E23" w:rsidRPr="00861E23" w:rsidRDefault="00861E23" w:rsidP="00861E23">
      <w:pPr>
        <w:ind w:firstLine="709"/>
        <w:jc w:val="both"/>
        <w:rPr>
          <w:rFonts w:ascii="Times New Roman" w:hAnsi="Times New Roman" w:cs="Times New Roman"/>
          <w:sz w:val="28"/>
          <w:szCs w:val="28"/>
        </w:rPr>
      </w:pPr>
      <w:r w:rsidRPr="001053BF">
        <w:rPr>
          <w:rFonts w:ascii="Times New Roman" w:hAnsi="Times New Roman" w:cs="Times New Roman"/>
          <w:i/>
          <w:sz w:val="28"/>
          <w:szCs w:val="28"/>
        </w:rPr>
        <w:t>Содержание</w:t>
      </w:r>
      <w:r w:rsidRPr="00861E23">
        <w:rPr>
          <w:rFonts w:ascii="Times New Roman" w:hAnsi="Times New Roman" w:cs="Times New Roman"/>
          <w:sz w:val="28"/>
          <w:szCs w:val="28"/>
        </w:rPr>
        <w:t>: ария, хор, сцена, увертюра - оркестровое вступление.</w:t>
      </w:r>
    </w:p>
    <w:p w:rsidR="00861E23" w:rsidRPr="00861E23" w:rsidRDefault="00861E23" w:rsidP="00861E23">
      <w:pPr>
        <w:ind w:firstLine="709"/>
        <w:jc w:val="both"/>
        <w:rPr>
          <w:rFonts w:ascii="Times New Roman" w:hAnsi="Times New Roman" w:cs="Times New Roman"/>
          <w:sz w:val="28"/>
          <w:szCs w:val="28"/>
        </w:rPr>
      </w:pPr>
      <w:r w:rsidRPr="00861E23">
        <w:rPr>
          <w:rFonts w:ascii="Times New Roman" w:hAnsi="Times New Roman" w:cs="Times New Roman"/>
          <w:sz w:val="28"/>
          <w:szCs w:val="28"/>
        </w:rPr>
        <w:t>Отдельные номера из опер русских и зарубежных композиторов (по выбору учителя могут быть представлены фрагменты из опер Н.А. Римского-Корсакова («Садко», «Сказка о царе Салтане», «Снегурочка»), М.И. Глинки («Руслан и Людмила»), К.В. Глюка («Орфей и Эвридика»), Дж. Верди и других композиторов).</w:t>
      </w:r>
    </w:p>
    <w:p w:rsidR="001053BF" w:rsidRDefault="00861E23" w:rsidP="00861E23">
      <w:pPr>
        <w:ind w:firstLine="709"/>
        <w:jc w:val="both"/>
        <w:rPr>
          <w:rFonts w:ascii="Times New Roman" w:hAnsi="Times New Roman" w:cs="Times New Roman"/>
          <w:sz w:val="28"/>
          <w:szCs w:val="28"/>
        </w:rPr>
      </w:pPr>
      <w:r w:rsidRPr="001053BF">
        <w:rPr>
          <w:rFonts w:ascii="Times New Roman" w:hAnsi="Times New Roman" w:cs="Times New Roman"/>
          <w:i/>
          <w:sz w:val="28"/>
          <w:szCs w:val="28"/>
        </w:rPr>
        <w:t>Виды деятельности обучающихся</w:t>
      </w:r>
      <w:r w:rsidRPr="00861E23">
        <w:rPr>
          <w:rFonts w:ascii="Times New Roman" w:hAnsi="Times New Roman" w:cs="Times New Roman"/>
          <w:sz w:val="28"/>
          <w:szCs w:val="28"/>
        </w:rPr>
        <w:t xml:space="preserve">: </w:t>
      </w:r>
    </w:p>
    <w:p w:rsidR="00861E23" w:rsidRPr="00861E23" w:rsidRDefault="001053BF" w:rsidP="00861E23">
      <w:pPr>
        <w:ind w:firstLine="709"/>
        <w:jc w:val="both"/>
        <w:rPr>
          <w:rFonts w:ascii="Times New Roman" w:hAnsi="Times New Roman" w:cs="Times New Roman"/>
          <w:sz w:val="28"/>
          <w:szCs w:val="28"/>
        </w:rPr>
      </w:pPr>
      <w:r w:rsidRPr="001053BF">
        <w:rPr>
          <w:rFonts w:ascii="Times New Roman" w:hAnsi="Times New Roman" w:cs="Times New Roman"/>
          <w:sz w:val="28"/>
          <w:szCs w:val="28"/>
        </w:rPr>
        <w:t>-</w:t>
      </w:r>
      <w:r>
        <w:rPr>
          <w:rFonts w:ascii="Times New Roman" w:hAnsi="Times New Roman" w:cs="Times New Roman"/>
          <w:sz w:val="28"/>
          <w:szCs w:val="28"/>
          <w:lang w:val="en-US"/>
        </w:rPr>
        <w:t> </w:t>
      </w:r>
      <w:r w:rsidR="00861E23" w:rsidRPr="00861E23">
        <w:rPr>
          <w:rFonts w:ascii="Times New Roman" w:hAnsi="Times New Roman" w:cs="Times New Roman"/>
          <w:sz w:val="28"/>
          <w:szCs w:val="28"/>
        </w:rPr>
        <w:t>слушание фрагментов опер;</w:t>
      </w:r>
    </w:p>
    <w:p w:rsidR="00861E23" w:rsidRPr="00861E23" w:rsidRDefault="001053BF" w:rsidP="00861E23">
      <w:pPr>
        <w:ind w:firstLine="709"/>
        <w:jc w:val="both"/>
        <w:rPr>
          <w:rFonts w:ascii="Times New Roman" w:hAnsi="Times New Roman" w:cs="Times New Roman"/>
          <w:sz w:val="28"/>
          <w:szCs w:val="28"/>
        </w:rPr>
      </w:pPr>
      <w:r w:rsidRPr="001053BF">
        <w:rPr>
          <w:rFonts w:ascii="Times New Roman" w:hAnsi="Times New Roman" w:cs="Times New Roman"/>
          <w:sz w:val="28"/>
          <w:szCs w:val="28"/>
        </w:rPr>
        <w:t>-</w:t>
      </w:r>
      <w:r>
        <w:rPr>
          <w:rFonts w:ascii="Times New Roman" w:hAnsi="Times New Roman" w:cs="Times New Roman"/>
          <w:sz w:val="28"/>
          <w:szCs w:val="28"/>
          <w:lang w:val="en-US"/>
        </w:rPr>
        <w:t> </w:t>
      </w:r>
      <w:r w:rsidR="00861E23" w:rsidRPr="00861E23">
        <w:rPr>
          <w:rFonts w:ascii="Times New Roman" w:hAnsi="Times New Roman" w:cs="Times New Roman"/>
          <w:sz w:val="28"/>
          <w:szCs w:val="28"/>
        </w:rPr>
        <w:t>определение характера музыки сольной партии, роли и выразительных средств оркестрового сопровождения;</w:t>
      </w:r>
    </w:p>
    <w:p w:rsidR="00861E23" w:rsidRPr="00861E23" w:rsidRDefault="001053BF" w:rsidP="00861E23">
      <w:pPr>
        <w:ind w:firstLine="709"/>
        <w:jc w:val="both"/>
        <w:rPr>
          <w:rFonts w:ascii="Times New Roman" w:hAnsi="Times New Roman" w:cs="Times New Roman"/>
          <w:sz w:val="28"/>
          <w:szCs w:val="28"/>
        </w:rPr>
      </w:pPr>
      <w:r w:rsidRPr="001053BF">
        <w:rPr>
          <w:rFonts w:ascii="Times New Roman" w:hAnsi="Times New Roman" w:cs="Times New Roman"/>
          <w:sz w:val="28"/>
          <w:szCs w:val="28"/>
        </w:rPr>
        <w:t>-</w:t>
      </w:r>
      <w:r>
        <w:rPr>
          <w:rFonts w:ascii="Times New Roman" w:hAnsi="Times New Roman" w:cs="Times New Roman"/>
          <w:sz w:val="28"/>
          <w:szCs w:val="28"/>
          <w:lang w:val="en-US"/>
        </w:rPr>
        <w:t> </w:t>
      </w:r>
      <w:r w:rsidR="00861E23" w:rsidRPr="00861E23">
        <w:rPr>
          <w:rFonts w:ascii="Times New Roman" w:hAnsi="Times New Roman" w:cs="Times New Roman"/>
          <w:sz w:val="28"/>
          <w:szCs w:val="28"/>
        </w:rPr>
        <w:t>знакомство с тембрами голосов оперных певцов; освоение терминологии;</w:t>
      </w:r>
    </w:p>
    <w:p w:rsidR="00861E23" w:rsidRPr="00861E23" w:rsidRDefault="001053BF" w:rsidP="00861E23">
      <w:pPr>
        <w:ind w:firstLine="709"/>
        <w:jc w:val="both"/>
        <w:rPr>
          <w:rFonts w:ascii="Times New Roman" w:hAnsi="Times New Roman" w:cs="Times New Roman"/>
          <w:sz w:val="28"/>
          <w:szCs w:val="28"/>
        </w:rPr>
      </w:pPr>
      <w:r w:rsidRPr="001053BF">
        <w:rPr>
          <w:rFonts w:ascii="Times New Roman" w:hAnsi="Times New Roman" w:cs="Times New Roman"/>
          <w:sz w:val="28"/>
          <w:szCs w:val="28"/>
        </w:rPr>
        <w:lastRenderedPageBreak/>
        <w:t>-</w:t>
      </w:r>
      <w:r>
        <w:rPr>
          <w:rFonts w:ascii="Times New Roman" w:hAnsi="Times New Roman" w:cs="Times New Roman"/>
          <w:sz w:val="28"/>
          <w:szCs w:val="28"/>
          <w:lang w:val="en-US"/>
        </w:rPr>
        <w:t> </w:t>
      </w:r>
      <w:r w:rsidR="00861E23" w:rsidRPr="00861E23">
        <w:rPr>
          <w:rFonts w:ascii="Times New Roman" w:hAnsi="Times New Roman" w:cs="Times New Roman"/>
          <w:sz w:val="28"/>
          <w:szCs w:val="28"/>
        </w:rPr>
        <w:t>звучащие тесты и кроссворды на проверку знаний; разучивание, исполнение песни, хора из оперы; рисование героев, сцен из опер;</w:t>
      </w:r>
    </w:p>
    <w:p w:rsidR="00861E23" w:rsidRPr="00861E23" w:rsidRDefault="001053BF" w:rsidP="00861E23">
      <w:pPr>
        <w:ind w:firstLine="709"/>
        <w:jc w:val="both"/>
        <w:rPr>
          <w:rFonts w:ascii="Times New Roman" w:hAnsi="Times New Roman" w:cs="Times New Roman"/>
          <w:sz w:val="28"/>
          <w:szCs w:val="28"/>
        </w:rPr>
      </w:pPr>
      <w:r w:rsidRPr="001053BF">
        <w:rPr>
          <w:rFonts w:ascii="Times New Roman" w:hAnsi="Times New Roman" w:cs="Times New Roman"/>
          <w:sz w:val="28"/>
          <w:szCs w:val="28"/>
        </w:rPr>
        <w:t>-</w:t>
      </w:r>
      <w:r>
        <w:rPr>
          <w:rFonts w:ascii="Times New Roman" w:hAnsi="Times New Roman" w:cs="Times New Roman"/>
          <w:sz w:val="28"/>
          <w:szCs w:val="28"/>
          <w:lang w:val="en-US"/>
        </w:rPr>
        <w:t> </w:t>
      </w:r>
      <w:r w:rsidR="00861E23" w:rsidRPr="00861E23">
        <w:rPr>
          <w:rFonts w:ascii="Times New Roman" w:hAnsi="Times New Roman" w:cs="Times New Roman"/>
          <w:sz w:val="28"/>
          <w:szCs w:val="28"/>
        </w:rPr>
        <w:t>вариативно: просмотр фильма-оперы; постановка детской оперы.</w:t>
      </w:r>
    </w:p>
    <w:p w:rsidR="00861E23" w:rsidRPr="001053BF" w:rsidRDefault="00861E23" w:rsidP="00861E23">
      <w:pPr>
        <w:ind w:firstLine="709"/>
        <w:jc w:val="both"/>
        <w:rPr>
          <w:rFonts w:ascii="Times New Roman" w:hAnsi="Times New Roman" w:cs="Times New Roman"/>
          <w:b/>
          <w:i/>
          <w:sz w:val="28"/>
          <w:szCs w:val="28"/>
        </w:rPr>
      </w:pPr>
      <w:r w:rsidRPr="001053BF">
        <w:rPr>
          <w:rFonts w:ascii="Times New Roman" w:hAnsi="Times New Roman" w:cs="Times New Roman"/>
          <w:b/>
          <w:i/>
          <w:sz w:val="28"/>
          <w:szCs w:val="28"/>
        </w:rPr>
        <w:t>Сюжет музыкального спектакля.</w:t>
      </w:r>
    </w:p>
    <w:p w:rsidR="00861E23" w:rsidRPr="00861E23" w:rsidRDefault="00861E23" w:rsidP="00861E23">
      <w:pPr>
        <w:ind w:firstLine="709"/>
        <w:jc w:val="both"/>
        <w:rPr>
          <w:rFonts w:ascii="Times New Roman" w:hAnsi="Times New Roman" w:cs="Times New Roman"/>
          <w:sz w:val="28"/>
          <w:szCs w:val="28"/>
        </w:rPr>
      </w:pPr>
      <w:r w:rsidRPr="0069176B">
        <w:rPr>
          <w:rFonts w:ascii="Times New Roman" w:hAnsi="Times New Roman" w:cs="Times New Roman"/>
          <w:i/>
          <w:sz w:val="28"/>
          <w:szCs w:val="28"/>
        </w:rPr>
        <w:t>Содержание</w:t>
      </w:r>
      <w:r w:rsidRPr="00861E23">
        <w:rPr>
          <w:rFonts w:ascii="Times New Roman" w:hAnsi="Times New Roman" w:cs="Times New Roman"/>
          <w:sz w:val="28"/>
          <w:szCs w:val="28"/>
        </w:rPr>
        <w:t>: либретто, развитие музыки в соответствии с сюжетом. Действия и сцены в опере и балете. Контрастные образы, лейтмотивы.</w:t>
      </w:r>
    </w:p>
    <w:p w:rsidR="00861E23" w:rsidRPr="00861E23" w:rsidRDefault="00861E23" w:rsidP="00861E23">
      <w:pPr>
        <w:ind w:firstLine="709"/>
        <w:jc w:val="both"/>
        <w:rPr>
          <w:rFonts w:ascii="Times New Roman" w:hAnsi="Times New Roman" w:cs="Times New Roman"/>
          <w:sz w:val="28"/>
          <w:szCs w:val="28"/>
        </w:rPr>
      </w:pPr>
      <w:r w:rsidRPr="0069176B">
        <w:rPr>
          <w:rFonts w:ascii="Times New Roman" w:hAnsi="Times New Roman" w:cs="Times New Roman"/>
          <w:i/>
          <w:sz w:val="28"/>
          <w:szCs w:val="28"/>
        </w:rPr>
        <w:t>Виды деятельности обучающихся</w:t>
      </w:r>
      <w:r w:rsidRPr="00861E23">
        <w:rPr>
          <w:rFonts w:ascii="Times New Roman" w:hAnsi="Times New Roman" w:cs="Times New Roman"/>
          <w:sz w:val="28"/>
          <w:szCs w:val="28"/>
        </w:rPr>
        <w:t>:</w:t>
      </w:r>
    </w:p>
    <w:p w:rsidR="00861E23" w:rsidRPr="00861E23" w:rsidRDefault="0069176B" w:rsidP="00861E23">
      <w:pPr>
        <w:ind w:firstLine="709"/>
        <w:jc w:val="both"/>
        <w:rPr>
          <w:rFonts w:ascii="Times New Roman" w:hAnsi="Times New Roman" w:cs="Times New Roman"/>
          <w:sz w:val="28"/>
          <w:szCs w:val="28"/>
        </w:rPr>
      </w:pPr>
      <w:r w:rsidRPr="001053BF">
        <w:rPr>
          <w:rFonts w:ascii="Times New Roman" w:hAnsi="Times New Roman" w:cs="Times New Roman"/>
          <w:sz w:val="28"/>
          <w:szCs w:val="28"/>
        </w:rPr>
        <w:t>-</w:t>
      </w:r>
      <w:r>
        <w:rPr>
          <w:rFonts w:ascii="Times New Roman" w:hAnsi="Times New Roman" w:cs="Times New Roman"/>
          <w:sz w:val="28"/>
          <w:szCs w:val="28"/>
          <w:lang w:val="en-US"/>
        </w:rPr>
        <w:t> </w:t>
      </w:r>
      <w:r w:rsidR="00861E23" w:rsidRPr="00861E23">
        <w:rPr>
          <w:rFonts w:ascii="Times New Roman" w:hAnsi="Times New Roman" w:cs="Times New Roman"/>
          <w:sz w:val="28"/>
          <w:szCs w:val="28"/>
        </w:rPr>
        <w:t>знакомство с либретто, структурой музыкального спектакля; рисунок обложки для либретто опер и балетов;</w:t>
      </w:r>
    </w:p>
    <w:p w:rsidR="00861E23" w:rsidRPr="00861E23" w:rsidRDefault="0069176B" w:rsidP="00861E23">
      <w:pPr>
        <w:ind w:firstLine="709"/>
        <w:jc w:val="both"/>
        <w:rPr>
          <w:rFonts w:ascii="Times New Roman" w:hAnsi="Times New Roman" w:cs="Times New Roman"/>
          <w:sz w:val="28"/>
          <w:szCs w:val="28"/>
        </w:rPr>
      </w:pPr>
      <w:r w:rsidRPr="001053BF">
        <w:rPr>
          <w:rFonts w:ascii="Times New Roman" w:hAnsi="Times New Roman" w:cs="Times New Roman"/>
          <w:sz w:val="28"/>
          <w:szCs w:val="28"/>
        </w:rPr>
        <w:t>-</w:t>
      </w:r>
      <w:r>
        <w:rPr>
          <w:rFonts w:ascii="Times New Roman" w:hAnsi="Times New Roman" w:cs="Times New Roman"/>
          <w:sz w:val="28"/>
          <w:szCs w:val="28"/>
          <w:lang w:val="en-US"/>
        </w:rPr>
        <w:t> </w:t>
      </w:r>
      <w:r w:rsidR="00861E23" w:rsidRPr="00861E23">
        <w:rPr>
          <w:rFonts w:ascii="Times New Roman" w:hAnsi="Times New Roman" w:cs="Times New Roman"/>
          <w:sz w:val="28"/>
          <w:szCs w:val="28"/>
        </w:rPr>
        <w:t>анализ выразительных средств, создающих образы главных героев, противоборствующих сторон;</w:t>
      </w:r>
    </w:p>
    <w:p w:rsidR="00861E23" w:rsidRPr="00861E23" w:rsidRDefault="0069176B" w:rsidP="00861E23">
      <w:pPr>
        <w:ind w:firstLine="709"/>
        <w:jc w:val="both"/>
        <w:rPr>
          <w:rFonts w:ascii="Times New Roman" w:hAnsi="Times New Roman" w:cs="Times New Roman"/>
          <w:sz w:val="28"/>
          <w:szCs w:val="28"/>
        </w:rPr>
      </w:pPr>
      <w:r w:rsidRPr="001053BF">
        <w:rPr>
          <w:rFonts w:ascii="Times New Roman" w:hAnsi="Times New Roman" w:cs="Times New Roman"/>
          <w:sz w:val="28"/>
          <w:szCs w:val="28"/>
        </w:rPr>
        <w:t>-</w:t>
      </w:r>
      <w:r>
        <w:rPr>
          <w:rFonts w:ascii="Times New Roman" w:hAnsi="Times New Roman" w:cs="Times New Roman"/>
          <w:sz w:val="28"/>
          <w:szCs w:val="28"/>
          <w:lang w:val="en-US"/>
        </w:rPr>
        <w:t> </w:t>
      </w:r>
      <w:r w:rsidR="00861E23" w:rsidRPr="00861E23">
        <w:rPr>
          <w:rFonts w:ascii="Times New Roman" w:hAnsi="Times New Roman" w:cs="Times New Roman"/>
          <w:sz w:val="28"/>
          <w:szCs w:val="28"/>
        </w:rPr>
        <w:t>наблюдение за музыкальным развитием, характеристика приёмов, использованных композитором;</w:t>
      </w:r>
    </w:p>
    <w:p w:rsidR="00861E23" w:rsidRPr="00861E23" w:rsidRDefault="0069176B" w:rsidP="00861E23">
      <w:pPr>
        <w:ind w:firstLine="709"/>
        <w:jc w:val="both"/>
        <w:rPr>
          <w:rFonts w:ascii="Times New Roman" w:hAnsi="Times New Roman" w:cs="Times New Roman"/>
          <w:sz w:val="28"/>
          <w:szCs w:val="28"/>
        </w:rPr>
      </w:pPr>
      <w:r w:rsidRPr="001053BF">
        <w:rPr>
          <w:rFonts w:ascii="Times New Roman" w:hAnsi="Times New Roman" w:cs="Times New Roman"/>
          <w:sz w:val="28"/>
          <w:szCs w:val="28"/>
        </w:rPr>
        <w:t>-</w:t>
      </w:r>
      <w:r>
        <w:rPr>
          <w:rFonts w:ascii="Times New Roman" w:hAnsi="Times New Roman" w:cs="Times New Roman"/>
          <w:sz w:val="28"/>
          <w:szCs w:val="28"/>
          <w:lang w:val="en-US"/>
        </w:rPr>
        <w:t> </w:t>
      </w:r>
      <w:r w:rsidR="00861E23" w:rsidRPr="00861E23">
        <w:rPr>
          <w:rFonts w:ascii="Times New Roman" w:hAnsi="Times New Roman" w:cs="Times New Roman"/>
          <w:sz w:val="28"/>
          <w:szCs w:val="28"/>
        </w:rPr>
        <w:t>вокализация, пропевание музыкальных тем, пластическое интонирование оркестровых фрагментов;</w:t>
      </w:r>
    </w:p>
    <w:p w:rsidR="00861E23" w:rsidRPr="00861E23" w:rsidRDefault="0069176B" w:rsidP="00861E23">
      <w:pPr>
        <w:ind w:firstLine="709"/>
        <w:jc w:val="both"/>
        <w:rPr>
          <w:rFonts w:ascii="Times New Roman" w:hAnsi="Times New Roman" w:cs="Times New Roman"/>
          <w:sz w:val="28"/>
          <w:szCs w:val="28"/>
        </w:rPr>
      </w:pPr>
      <w:r w:rsidRPr="001053BF">
        <w:rPr>
          <w:rFonts w:ascii="Times New Roman" w:hAnsi="Times New Roman" w:cs="Times New Roman"/>
          <w:sz w:val="28"/>
          <w:szCs w:val="28"/>
        </w:rPr>
        <w:t>-</w:t>
      </w:r>
      <w:r>
        <w:rPr>
          <w:rFonts w:ascii="Times New Roman" w:hAnsi="Times New Roman" w:cs="Times New Roman"/>
          <w:sz w:val="28"/>
          <w:szCs w:val="28"/>
          <w:lang w:val="en-US"/>
        </w:rPr>
        <w:t> </w:t>
      </w:r>
      <w:r w:rsidR="00861E23" w:rsidRPr="00861E23">
        <w:rPr>
          <w:rFonts w:ascii="Times New Roman" w:hAnsi="Times New Roman" w:cs="Times New Roman"/>
          <w:sz w:val="28"/>
          <w:szCs w:val="28"/>
        </w:rPr>
        <w:t>музыкальная викторина на знание музыки; звучащие и терминологические тесты;</w:t>
      </w:r>
    </w:p>
    <w:p w:rsidR="00861E23" w:rsidRPr="00861E23" w:rsidRDefault="0069176B" w:rsidP="00861E23">
      <w:pPr>
        <w:ind w:firstLine="709"/>
        <w:jc w:val="both"/>
        <w:rPr>
          <w:rFonts w:ascii="Times New Roman" w:hAnsi="Times New Roman" w:cs="Times New Roman"/>
          <w:sz w:val="28"/>
          <w:szCs w:val="28"/>
        </w:rPr>
      </w:pPr>
      <w:r w:rsidRPr="001053BF">
        <w:rPr>
          <w:rFonts w:ascii="Times New Roman" w:hAnsi="Times New Roman" w:cs="Times New Roman"/>
          <w:sz w:val="28"/>
          <w:szCs w:val="28"/>
        </w:rPr>
        <w:t>-</w:t>
      </w:r>
      <w:r>
        <w:rPr>
          <w:rFonts w:ascii="Times New Roman" w:hAnsi="Times New Roman" w:cs="Times New Roman"/>
          <w:sz w:val="28"/>
          <w:szCs w:val="28"/>
          <w:lang w:val="en-US"/>
        </w:rPr>
        <w:t> </w:t>
      </w:r>
      <w:r w:rsidR="00861E23" w:rsidRPr="00861E23">
        <w:rPr>
          <w:rFonts w:ascii="Times New Roman" w:hAnsi="Times New Roman" w:cs="Times New Roman"/>
          <w:sz w:val="28"/>
          <w:szCs w:val="28"/>
        </w:rPr>
        <w:t>вариативно: создание любительского видеофильма на основе выбранного либретто; просмотр фильма-оперы или фильма-балета.</w:t>
      </w:r>
    </w:p>
    <w:p w:rsidR="00861E23" w:rsidRPr="0069176B" w:rsidRDefault="00861E23" w:rsidP="00861E23">
      <w:pPr>
        <w:ind w:firstLine="709"/>
        <w:jc w:val="both"/>
        <w:rPr>
          <w:rFonts w:ascii="Times New Roman" w:hAnsi="Times New Roman" w:cs="Times New Roman"/>
          <w:b/>
          <w:i/>
          <w:sz w:val="28"/>
          <w:szCs w:val="28"/>
        </w:rPr>
      </w:pPr>
      <w:r w:rsidRPr="0069176B">
        <w:rPr>
          <w:rFonts w:ascii="Times New Roman" w:hAnsi="Times New Roman" w:cs="Times New Roman"/>
          <w:b/>
          <w:i/>
          <w:sz w:val="28"/>
          <w:szCs w:val="28"/>
        </w:rPr>
        <w:t>Оперетта, мюзикл.</w:t>
      </w:r>
    </w:p>
    <w:p w:rsidR="00861E23" w:rsidRPr="00861E23" w:rsidRDefault="00861E23" w:rsidP="00861E23">
      <w:pPr>
        <w:ind w:firstLine="709"/>
        <w:jc w:val="both"/>
        <w:rPr>
          <w:rFonts w:ascii="Times New Roman" w:hAnsi="Times New Roman" w:cs="Times New Roman"/>
          <w:sz w:val="28"/>
          <w:szCs w:val="28"/>
        </w:rPr>
      </w:pPr>
      <w:r w:rsidRPr="0069176B">
        <w:rPr>
          <w:rFonts w:ascii="Times New Roman" w:hAnsi="Times New Roman" w:cs="Times New Roman"/>
          <w:i/>
          <w:sz w:val="28"/>
          <w:szCs w:val="28"/>
        </w:rPr>
        <w:t>Содержание</w:t>
      </w:r>
      <w:r w:rsidRPr="00861E23">
        <w:rPr>
          <w:rFonts w:ascii="Times New Roman" w:hAnsi="Times New Roman" w:cs="Times New Roman"/>
          <w:sz w:val="28"/>
          <w:szCs w:val="28"/>
        </w:rPr>
        <w:t>: история возникновения и особенности жанра. Отдельные номера из оперетт И. Штрауса, И. Кальмана и другие.</w:t>
      </w:r>
    </w:p>
    <w:p w:rsidR="0069176B" w:rsidRDefault="00861E23" w:rsidP="00861E23">
      <w:pPr>
        <w:ind w:firstLine="709"/>
        <w:jc w:val="both"/>
        <w:rPr>
          <w:rFonts w:ascii="Times New Roman" w:hAnsi="Times New Roman" w:cs="Times New Roman"/>
          <w:sz w:val="28"/>
          <w:szCs w:val="28"/>
        </w:rPr>
      </w:pPr>
      <w:r w:rsidRPr="0069176B">
        <w:rPr>
          <w:rFonts w:ascii="Times New Roman" w:hAnsi="Times New Roman" w:cs="Times New Roman"/>
          <w:i/>
          <w:sz w:val="28"/>
          <w:szCs w:val="28"/>
        </w:rPr>
        <w:t>Виды деятельности обучающихся</w:t>
      </w:r>
      <w:r w:rsidRPr="00861E23">
        <w:rPr>
          <w:rFonts w:ascii="Times New Roman" w:hAnsi="Times New Roman" w:cs="Times New Roman"/>
          <w:sz w:val="28"/>
          <w:szCs w:val="28"/>
        </w:rPr>
        <w:t xml:space="preserve">: </w:t>
      </w:r>
    </w:p>
    <w:p w:rsidR="00861E23" w:rsidRPr="00861E23" w:rsidRDefault="0069176B" w:rsidP="00861E23">
      <w:pPr>
        <w:ind w:firstLine="709"/>
        <w:jc w:val="both"/>
        <w:rPr>
          <w:rFonts w:ascii="Times New Roman" w:hAnsi="Times New Roman" w:cs="Times New Roman"/>
          <w:sz w:val="28"/>
          <w:szCs w:val="28"/>
        </w:rPr>
      </w:pPr>
      <w:r w:rsidRPr="001053BF">
        <w:rPr>
          <w:rFonts w:ascii="Times New Roman" w:hAnsi="Times New Roman" w:cs="Times New Roman"/>
          <w:sz w:val="28"/>
          <w:szCs w:val="28"/>
        </w:rPr>
        <w:t>-</w:t>
      </w:r>
      <w:r>
        <w:rPr>
          <w:rFonts w:ascii="Times New Roman" w:hAnsi="Times New Roman" w:cs="Times New Roman"/>
          <w:sz w:val="28"/>
          <w:szCs w:val="28"/>
          <w:lang w:val="en-US"/>
        </w:rPr>
        <w:t> </w:t>
      </w:r>
      <w:r w:rsidR="00861E23" w:rsidRPr="00861E23">
        <w:rPr>
          <w:rFonts w:ascii="Times New Roman" w:hAnsi="Times New Roman" w:cs="Times New Roman"/>
          <w:sz w:val="28"/>
          <w:szCs w:val="28"/>
        </w:rPr>
        <w:t>знакомство с жанрами оперетты, мюзикла;</w:t>
      </w:r>
    </w:p>
    <w:p w:rsidR="00861E23" w:rsidRPr="00861E23" w:rsidRDefault="0069176B" w:rsidP="00861E23">
      <w:pPr>
        <w:ind w:firstLine="709"/>
        <w:jc w:val="both"/>
        <w:rPr>
          <w:rFonts w:ascii="Times New Roman" w:hAnsi="Times New Roman" w:cs="Times New Roman"/>
          <w:sz w:val="28"/>
          <w:szCs w:val="28"/>
        </w:rPr>
      </w:pPr>
      <w:r w:rsidRPr="001053BF">
        <w:rPr>
          <w:rFonts w:ascii="Times New Roman" w:hAnsi="Times New Roman" w:cs="Times New Roman"/>
          <w:sz w:val="28"/>
          <w:szCs w:val="28"/>
        </w:rPr>
        <w:t>-</w:t>
      </w:r>
      <w:r>
        <w:rPr>
          <w:rFonts w:ascii="Times New Roman" w:hAnsi="Times New Roman" w:cs="Times New Roman"/>
          <w:sz w:val="28"/>
          <w:szCs w:val="28"/>
          <w:lang w:val="en-US"/>
        </w:rPr>
        <w:t> </w:t>
      </w:r>
      <w:r w:rsidR="00861E23" w:rsidRPr="00861E23">
        <w:rPr>
          <w:rFonts w:ascii="Times New Roman" w:hAnsi="Times New Roman" w:cs="Times New Roman"/>
          <w:sz w:val="28"/>
          <w:szCs w:val="28"/>
        </w:rPr>
        <w:t>слушание фрагментов из оперетт, анализ характерных особенностей жанра;</w:t>
      </w:r>
    </w:p>
    <w:p w:rsidR="00861E23" w:rsidRPr="00861E23" w:rsidRDefault="0069176B" w:rsidP="00861E23">
      <w:pPr>
        <w:ind w:firstLine="709"/>
        <w:jc w:val="both"/>
        <w:rPr>
          <w:rFonts w:ascii="Times New Roman" w:hAnsi="Times New Roman" w:cs="Times New Roman"/>
          <w:sz w:val="28"/>
          <w:szCs w:val="28"/>
        </w:rPr>
      </w:pPr>
      <w:r w:rsidRPr="001053BF">
        <w:rPr>
          <w:rFonts w:ascii="Times New Roman" w:hAnsi="Times New Roman" w:cs="Times New Roman"/>
          <w:sz w:val="28"/>
          <w:szCs w:val="28"/>
        </w:rPr>
        <w:t>-</w:t>
      </w:r>
      <w:r>
        <w:rPr>
          <w:rFonts w:ascii="Times New Roman" w:hAnsi="Times New Roman" w:cs="Times New Roman"/>
          <w:sz w:val="28"/>
          <w:szCs w:val="28"/>
          <w:lang w:val="en-US"/>
        </w:rPr>
        <w:t> </w:t>
      </w:r>
      <w:r w:rsidR="00861E23" w:rsidRPr="00861E23">
        <w:rPr>
          <w:rFonts w:ascii="Times New Roman" w:hAnsi="Times New Roman" w:cs="Times New Roman"/>
          <w:sz w:val="28"/>
          <w:szCs w:val="28"/>
        </w:rPr>
        <w:t>разучивание, исполнение отдельных номеров из популярных музыкальных спектаклей;</w:t>
      </w:r>
    </w:p>
    <w:p w:rsidR="00861E23" w:rsidRPr="00861E23" w:rsidRDefault="0069176B" w:rsidP="00861E23">
      <w:pPr>
        <w:ind w:firstLine="709"/>
        <w:jc w:val="both"/>
        <w:rPr>
          <w:rFonts w:ascii="Times New Roman" w:hAnsi="Times New Roman" w:cs="Times New Roman"/>
          <w:sz w:val="28"/>
          <w:szCs w:val="28"/>
        </w:rPr>
      </w:pPr>
      <w:r w:rsidRPr="001053BF">
        <w:rPr>
          <w:rFonts w:ascii="Times New Roman" w:hAnsi="Times New Roman" w:cs="Times New Roman"/>
          <w:sz w:val="28"/>
          <w:szCs w:val="28"/>
        </w:rPr>
        <w:t>-</w:t>
      </w:r>
      <w:r>
        <w:rPr>
          <w:rFonts w:ascii="Times New Roman" w:hAnsi="Times New Roman" w:cs="Times New Roman"/>
          <w:sz w:val="28"/>
          <w:szCs w:val="28"/>
          <w:lang w:val="en-US"/>
        </w:rPr>
        <w:t> </w:t>
      </w:r>
      <w:r w:rsidR="00861E23" w:rsidRPr="00861E23">
        <w:rPr>
          <w:rFonts w:ascii="Times New Roman" w:hAnsi="Times New Roman" w:cs="Times New Roman"/>
          <w:sz w:val="28"/>
          <w:szCs w:val="28"/>
        </w:rPr>
        <w:t>сравнение разных постановок одного и того же мюзикла;</w:t>
      </w:r>
    </w:p>
    <w:p w:rsidR="00861E23" w:rsidRPr="00861E23" w:rsidRDefault="0069176B" w:rsidP="00861E23">
      <w:pPr>
        <w:ind w:firstLine="709"/>
        <w:jc w:val="both"/>
        <w:rPr>
          <w:rFonts w:ascii="Times New Roman" w:hAnsi="Times New Roman" w:cs="Times New Roman"/>
          <w:sz w:val="28"/>
          <w:szCs w:val="28"/>
        </w:rPr>
      </w:pPr>
      <w:r w:rsidRPr="001053BF">
        <w:rPr>
          <w:rFonts w:ascii="Times New Roman" w:hAnsi="Times New Roman" w:cs="Times New Roman"/>
          <w:sz w:val="28"/>
          <w:szCs w:val="28"/>
        </w:rPr>
        <w:t>-</w:t>
      </w:r>
      <w:r>
        <w:rPr>
          <w:rFonts w:ascii="Times New Roman" w:hAnsi="Times New Roman" w:cs="Times New Roman"/>
          <w:sz w:val="28"/>
          <w:szCs w:val="28"/>
          <w:lang w:val="en-US"/>
        </w:rPr>
        <w:t> </w:t>
      </w:r>
      <w:r w:rsidR="00861E23" w:rsidRPr="00861E23">
        <w:rPr>
          <w:rFonts w:ascii="Times New Roman" w:hAnsi="Times New Roman" w:cs="Times New Roman"/>
          <w:sz w:val="28"/>
          <w:szCs w:val="28"/>
        </w:rPr>
        <w:t>вариативно: посещение музыкального театра: спектакль в жанре оперетты или мюзикла; постановка фрагментов, сцен из мюзикла - спектакль для родителей.</w:t>
      </w:r>
    </w:p>
    <w:p w:rsidR="00861E23" w:rsidRPr="00A93019" w:rsidRDefault="00861E23" w:rsidP="00861E23">
      <w:pPr>
        <w:ind w:firstLine="709"/>
        <w:jc w:val="both"/>
        <w:rPr>
          <w:rFonts w:ascii="Times New Roman" w:hAnsi="Times New Roman" w:cs="Times New Roman"/>
          <w:b/>
          <w:i/>
          <w:sz w:val="28"/>
          <w:szCs w:val="28"/>
        </w:rPr>
      </w:pPr>
      <w:r w:rsidRPr="00A93019">
        <w:rPr>
          <w:rFonts w:ascii="Times New Roman" w:hAnsi="Times New Roman" w:cs="Times New Roman"/>
          <w:b/>
          <w:i/>
          <w:sz w:val="28"/>
          <w:szCs w:val="28"/>
        </w:rPr>
        <w:t>Кто создаёт музыкальный спектакль?</w:t>
      </w:r>
    </w:p>
    <w:p w:rsidR="00861E23" w:rsidRPr="00861E23" w:rsidRDefault="00861E23" w:rsidP="00861E23">
      <w:pPr>
        <w:ind w:firstLine="709"/>
        <w:jc w:val="both"/>
        <w:rPr>
          <w:rFonts w:ascii="Times New Roman" w:hAnsi="Times New Roman" w:cs="Times New Roman"/>
          <w:sz w:val="28"/>
          <w:szCs w:val="28"/>
        </w:rPr>
      </w:pPr>
      <w:r w:rsidRPr="00A93019">
        <w:rPr>
          <w:rFonts w:ascii="Times New Roman" w:hAnsi="Times New Roman" w:cs="Times New Roman"/>
          <w:i/>
          <w:sz w:val="28"/>
          <w:szCs w:val="28"/>
        </w:rPr>
        <w:t>Содержание</w:t>
      </w:r>
      <w:r w:rsidRPr="00861E23">
        <w:rPr>
          <w:rFonts w:ascii="Times New Roman" w:hAnsi="Times New Roman" w:cs="Times New Roman"/>
          <w:sz w:val="28"/>
          <w:szCs w:val="28"/>
        </w:rPr>
        <w:t>: профессии музыкального театра: дирижёр, режиссёр, оперные певцы, балерины и танцовщики, художники и другие.</w:t>
      </w:r>
    </w:p>
    <w:p w:rsidR="00861E23" w:rsidRPr="00A93019" w:rsidRDefault="00861E23" w:rsidP="00861E23">
      <w:pPr>
        <w:ind w:firstLine="709"/>
        <w:jc w:val="both"/>
        <w:rPr>
          <w:rFonts w:ascii="Times New Roman" w:hAnsi="Times New Roman" w:cs="Times New Roman"/>
          <w:i/>
          <w:sz w:val="28"/>
          <w:szCs w:val="28"/>
        </w:rPr>
      </w:pPr>
      <w:r w:rsidRPr="00A93019">
        <w:rPr>
          <w:rFonts w:ascii="Times New Roman" w:hAnsi="Times New Roman" w:cs="Times New Roman"/>
          <w:i/>
          <w:sz w:val="28"/>
          <w:szCs w:val="28"/>
        </w:rPr>
        <w:t>Виды деятельности обучающихся:</w:t>
      </w:r>
    </w:p>
    <w:p w:rsidR="00861E23" w:rsidRPr="00861E23" w:rsidRDefault="00A93019" w:rsidP="00861E23">
      <w:pPr>
        <w:ind w:firstLine="709"/>
        <w:jc w:val="both"/>
        <w:rPr>
          <w:rFonts w:ascii="Times New Roman" w:hAnsi="Times New Roman" w:cs="Times New Roman"/>
          <w:sz w:val="28"/>
          <w:szCs w:val="28"/>
        </w:rPr>
      </w:pPr>
      <w:r w:rsidRPr="001053BF">
        <w:rPr>
          <w:rFonts w:ascii="Times New Roman" w:hAnsi="Times New Roman" w:cs="Times New Roman"/>
          <w:sz w:val="28"/>
          <w:szCs w:val="28"/>
        </w:rPr>
        <w:t>-</w:t>
      </w:r>
      <w:r>
        <w:rPr>
          <w:rFonts w:ascii="Times New Roman" w:hAnsi="Times New Roman" w:cs="Times New Roman"/>
          <w:sz w:val="28"/>
          <w:szCs w:val="28"/>
          <w:lang w:val="en-US"/>
        </w:rPr>
        <w:t> </w:t>
      </w:r>
      <w:r w:rsidR="00861E23" w:rsidRPr="00861E23">
        <w:rPr>
          <w:rFonts w:ascii="Times New Roman" w:hAnsi="Times New Roman" w:cs="Times New Roman"/>
          <w:sz w:val="28"/>
          <w:szCs w:val="28"/>
        </w:rPr>
        <w:t>диалог с учителем по поводу синкретичного характера музыкального спектакля;</w:t>
      </w:r>
    </w:p>
    <w:p w:rsidR="00861E23" w:rsidRPr="00861E23" w:rsidRDefault="00A93019" w:rsidP="00861E23">
      <w:pPr>
        <w:ind w:firstLine="709"/>
        <w:jc w:val="both"/>
        <w:rPr>
          <w:rFonts w:ascii="Times New Roman" w:hAnsi="Times New Roman" w:cs="Times New Roman"/>
          <w:sz w:val="28"/>
          <w:szCs w:val="28"/>
        </w:rPr>
      </w:pPr>
      <w:r w:rsidRPr="001053BF">
        <w:rPr>
          <w:rFonts w:ascii="Times New Roman" w:hAnsi="Times New Roman" w:cs="Times New Roman"/>
          <w:sz w:val="28"/>
          <w:szCs w:val="28"/>
        </w:rPr>
        <w:t>-</w:t>
      </w:r>
      <w:r>
        <w:rPr>
          <w:rFonts w:ascii="Times New Roman" w:hAnsi="Times New Roman" w:cs="Times New Roman"/>
          <w:sz w:val="28"/>
          <w:szCs w:val="28"/>
          <w:lang w:val="en-US"/>
        </w:rPr>
        <w:t> </w:t>
      </w:r>
      <w:r w:rsidR="00861E23" w:rsidRPr="00861E23">
        <w:rPr>
          <w:rFonts w:ascii="Times New Roman" w:hAnsi="Times New Roman" w:cs="Times New Roman"/>
          <w:sz w:val="28"/>
          <w:szCs w:val="28"/>
        </w:rPr>
        <w:t>знакомство с миром театральных профессий, творчеством театральных режиссёров, художников;</w:t>
      </w:r>
    </w:p>
    <w:p w:rsidR="00861E23" w:rsidRPr="00861E23" w:rsidRDefault="00A93019" w:rsidP="00861E23">
      <w:pPr>
        <w:ind w:firstLine="709"/>
        <w:jc w:val="both"/>
        <w:rPr>
          <w:rFonts w:ascii="Times New Roman" w:hAnsi="Times New Roman" w:cs="Times New Roman"/>
          <w:sz w:val="28"/>
          <w:szCs w:val="28"/>
        </w:rPr>
      </w:pPr>
      <w:r w:rsidRPr="001053BF">
        <w:rPr>
          <w:rFonts w:ascii="Times New Roman" w:hAnsi="Times New Roman" w:cs="Times New Roman"/>
          <w:sz w:val="28"/>
          <w:szCs w:val="28"/>
        </w:rPr>
        <w:t>-</w:t>
      </w:r>
      <w:r>
        <w:rPr>
          <w:rFonts w:ascii="Times New Roman" w:hAnsi="Times New Roman" w:cs="Times New Roman"/>
          <w:sz w:val="28"/>
          <w:szCs w:val="28"/>
          <w:lang w:val="en-US"/>
        </w:rPr>
        <w:t> </w:t>
      </w:r>
      <w:r w:rsidR="00861E23" w:rsidRPr="00861E23">
        <w:rPr>
          <w:rFonts w:ascii="Times New Roman" w:hAnsi="Times New Roman" w:cs="Times New Roman"/>
          <w:sz w:val="28"/>
          <w:szCs w:val="28"/>
        </w:rPr>
        <w:t>просмотр фрагментов одного и того же спектакля в разных постановках;</w:t>
      </w:r>
    </w:p>
    <w:p w:rsidR="00861E23" w:rsidRPr="00861E23" w:rsidRDefault="00A93019" w:rsidP="00861E23">
      <w:pPr>
        <w:ind w:firstLine="709"/>
        <w:jc w:val="both"/>
        <w:rPr>
          <w:rFonts w:ascii="Times New Roman" w:hAnsi="Times New Roman" w:cs="Times New Roman"/>
          <w:sz w:val="28"/>
          <w:szCs w:val="28"/>
        </w:rPr>
      </w:pPr>
      <w:r w:rsidRPr="001053BF">
        <w:rPr>
          <w:rFonts w:ascii="Times New Roman" w:hAnsi="Times New Roman" w:cs="Times New Roman"/>
          <w:sz w:val="28"/>
          <w:szCs w:val="28"/>
        </w:rPr>
        <w:t>-</w:t>
      </w:r>
      <w:r>
        <w:rPr>
          <w:rFonts w:ascii="Times New Roman" w:hAnsi="Times New Roman" w:cs="Times New Roman"/>
          <w:sz w:val="28"/>
          <w:szCs w:val="28"/>
          <w:lang w:val="en-US"/>
        </w:rPr>
        <w:t> </w:t>
      </w:r>
      <w:r w:rsidR="00861E23" w:rsidRPr="00861E23">
        <w:rPr>
          <w:rFonts w:ascii="Times New Roman" w:hAnsi="Times New Roman" w:cs="Times New Roman"/>
          <w:sz w:val="28"/>
          <w:szCs w:val="28"/>
        </w:rPr>
        <w:t>обсуждение различий в оформлении, режиссуре;</w:t>
      </w:r>
    </w:p>
    <w:p w:rsidR="00861E23" w:rsidRPr="00861E23" w:rsidRDefault="00A93019" w:rsidP="00861E23">
      <w:pPr>
        <w:ind w:firstLine="709"/>
        <w:jc w:val="both"/>
        <w:rPr>
          <w:rFonts w:ascii="Times New Roman" w:hAnsi="Times New Roman" w:cs="Times New Roman"/>
          <w:sz w:val="28"/>
          <w:szCs w:val="28"/>
        </w:rPr>
      </w:pPr>
      <w:r w:rsidRPr="001053BF">
        <w:rPr>
          <w:rFonts w:ascii="Times New Roman" w:hAnsi="Times New Roman" w:cs="Times New Roman"/>
          <w:sz w:val="28"/>
          <w:szCs w:val="28"/>
        </w:rPr>
        <w:t>-</w:t>
      </w:r>
      <w:r>
        <w:rPr>
          <w:rFonts w:ascii="Times New Roman" w:hAnsi="Times New Roman" w:cs="Times New Roman"/>
          <w:sz w:val="28"/>
          <w:szCs w:val="28"/>
          <w:lang w:val="en-US"/>
        </w:rPr>
        <w:t> </w:t>
      </w:r>
      <w:r w:rsidR="00861E23" w:rsidRPr="00861E23">
        <w:rPr>
          <w:rFonts w:ascii="Times New Roman" w:hAnsi="Times New Roman" w:cs="Times New Roman"/>
          <w:sz w:val="28"/>
          <w:szCs w:val="28"/>
        </w:rPr>
        <w:t>создание эскизов костюмов и декораций к одному из изученных музыкальных спектаклей;</w:t>
      </w:r>
    </w:p>
    <w:p w:rsidR="00861E23" w:rsidRPr="00861E23" w:rsidRDefault="00A93019" w:rsidP="00861E23">
      <w:pPr>
        <w:ind w:firstLine="709"/>
        <w:jc w:val="both"/>
        <w:rPr>
          <w:rFonts w:ascii="Times New Roman" w:hAnsi="Times New Roman" w:cs="Times New Roman"/>
          <w:sz w:val="28"/>
          <w:szCs w:val="28"/>
        </w:rPr>
      </w:pPr>
      <w:r w:rsidRPr="001053BF">
        <w:rPr>
          <w:rFonts w:ascii="Times New Roman" w:hAnsi="Times New Roman" w:cs="Times New Roman"/>
          <w:sz w:val="28"/>
          <w:szCs w:val="28"/>
        </w:rPr>
        <w:t>-</w:t>
      </w:r>
      <w:r>
        <w:rPr>
          <w:rFonts w:ascii="Times New Roman" w:hAnsi="Times New Roman" w:cs="Times New Roman"/>
          <w:sz w:val="28"/>
          <w:szCs w:val="28"/>
          <w:lang w:val="en-US"/>
        </w:rPr>
        <w:t> </w:t>
      </w:r>
      <w:r w:rsidR="00861E23" w:rsidRPr="00861E23">
        <w:rPr>
          <w:rFonts w:ascii="Times New Roman" w:hAnsi="Times New Roman" w:cs="Times New Roman"/>
          <w:sz w:val="28"/>
          <w:szCs w:val="28"/>
        </w:rPr>
        <w:t>вариативно: виртуальный квест по музыкальному театру.</w:t>
      </w:r>
    </w:p>
    <w:p w:rsidR="00861E23" w:rsidRPr="00A93019" w:rsidRDefault="00861E23" w:rsidP="00861E23">
      <w:pPr>
        <w:ind w:firstLine="709"/>
        <w:jc w:val="both"/>
        <w:rPr>
          <w:rFonts w:ascii="Times New Roman" w:hAnsi="Times New Roman" w:cs="Times New Roman"/>
          <w:b/>
          <w:i/>
          <w:sz w:val="28"/>
          <w:szCs w:val="28"/>
        </w:rPr>
      </w:pPr>
      <w:r w:rsidRPr="00A93019">
        <w:rPr>
          <w:rFonts w:ascii="Times New Roman" w:hAnsi="Times New Roman" w:cs="Times New Roman"/>
          <w:b/>
          <w:i/>
          <w:sz w:val="28"/>
          <w:szCs w:val="28"/>
        </w:rPr>
        <w:lastRenderedPageBreak/>
        <w:t>Патриотическая и народная тема в театре и кино.</w:t>
      </w:r>
    </w:p>
    <w:p w:rsidR="00861E23" w:rsidRPr="00861E23" w:rsidRDefault="00A93019" w:rsidP="00A93019">
      <w:pPr>
        <w:ind w:firstLine="709"/>
        <w:jc w:val="both"/>
        <w:rPr>
          <w:rFonts w:ascii="Times New Roman" w:hAnsi="Times New Roman" w:cs="Times New Roman"/>
          <w:sz w:val="28"/>
          <w:szCs w:val="28"/>
        </w:rPr>
      </w:pPr>
      <w:r w:rsidRPr="00A93019">
        <w:rPr>
          <w:rFonts w:ascii="Times New Roman" w:hAnsi="Times New Roman" w:cs="Times New Roman"/>
          <w:i/>
          <w:sz w:val="28"/>
          <w:szCs w:val="28"/>
        </w:rPr>
        <w:t>Содержание</w:t>
      </w:r>
      <w:r>
        <w:rPr>
          <w:rFonts w:ascii="Times New Roman" w:hAnsi="Times New Roman" w:cs="Times New Roman"/>
          <w:sz w:val="28"/>
          <w:szCs w:val="28"/>
        </w:rPr>
        <w:t xml:space="preserve">: </w:t>
      </w:r>
      <w:r w:rsidR="00861E23" w:rsidRPr="00861E23">
        <w:rPr>
          <w:rFonts w:ascii="Times New Roman" w:hAnsi="Times New Roman" w:cs="Times New Roman"/>
          <w:sz w:val="28"/>
          <w:szCs w:val="28"/>
        </w:rPr>
        <w:t xml:space="preserve">история создания, </w:t>
      </w:r>
      <w:r>
        <w:rPr>
          <w:rFonts w:ascii="Times New Roman" w:hAnsi="Times New Roman" w:cs="Times New Roman"/>
          <w:sz w:val="28"/>
          <w:szCs w:val="28"/>
        </w:rPr>
        <w:t>значение музыкально-сценических</w:t>
      </w:r>
      <w:r w:rsidRPr="00A93019">
        <w:rPr>
          <w:rFonts w:ascii="Times New Roman" w:hAnsi="Times New Roman" w:cs="Times New Roman"/>
          <w:sz w:val="28"/>
          <w:szCs w:val="28"/>
        </w:rPr>
        <w:t xml:space="preserve"> </w:t>
      </w:r>
      <w:r w:rsidR="00861E23" w:rsidRPr="00861E23">
        <w:rPr>
          <w:rFonts w:ascii="Times New Roman" w:hAnsi="Times New Roman" w:cs="Times New Roman"/>
          <w:sz w:val="28"/>
          <w:szCs w:val="28"/>
        </w:rPr>
        <w:t>и экранных произведений, посвящённых нашему народу, его истории, теме служения Отечеству. Фрагменты, отдельные номера из опер, балетов, музыки к фильмам (например, опера «Иван Сусанин» М.И. Глинки, опера «Война и мир», музыка к кинофильму «Александр Невский» С.С. Прокофьева, оперы «Борис Годунов» и другие произведения).</w:t>
      </w:r>
    </w:p>
    <w:p w:rsidR="00861E23" w:rsidRPr="00A93019" w:rsidRDefault="00861E23" w:rsidP="00861E23">
      <w:pPr>
        <w:ind w:firstLine="709"/>
        <w:jc w:val="both"/>
        <w:rPr>
          <w:rFonts w:ascii="Times New Roman" w:hAnsi="Times New Roman" w:cs="Times New Roman"/>
          <w:i/>
          <w:sz w:val="28"/>
          <w:szCs w:val="28"/>
        </w:rPr>
      </w:pPr>
      <w:r w:rsidRPr="00A93019">
        <w:rPr>
          <w:rFonts w:ascii="Times New Roman" w:hAnsi="Times New Roman" w:cs="Times New Roman"/>
          <w:i/>
          <w:sz w:val="28"/>
          <w:szCs w:val="28"/>
        </w:rPr>
        <w:t>Виды деятельности обучающихся:</w:t>
      </w:r>
    </w:p>
    <w:p w:rsidR="00861E23" w:rsidRPr="00861E23" w:rsidRDefault="00A93019" w:rsidP="00861E23">
      <w:pPr>
        <w:ind w:firstLine="709"/>
        <w:jc w:val="both"/>
        <w:rPr>
          <w:rFonts w:ascii="Times New Roman" w:hAnsi="Times New Roman" w:cs="Times New Roman"/>
          <w:sz w:val="28"/>
          <w:szCs w:val="28"/>
        </w:rPr>
      </w:pPr>
      <w:r w:rsidRPr="001053BF">
        <w:rPr>
          <w:rFonts w:ascii="Times New Roman" w:hAnsi="Times New Roman" w:cs="Times New Roman"/>
          <w:sz w:val="28"/>
          <w:szCs w:val="28"/>
        </w:rPr>
        <w:t>-</w:t>
      </w:r>
      <w:r>
        <w:rPr>
          <w:rFonts w:ascii="Times New Roman" w:hAnsi="Times New Roman" w:cs="Times New Roman"/>
          <w:sz w:val="28"/>
          <w:szCs w:val="28"/>
          <w:lang w:val="en-US"/>
        </w:rPr>
        <w:t> </w:t>
      </w:r>
      <w:r w:rsidR="00861E23" w:rsidRPr="00861E23">
        <w:rPr>
          <w:rFonts w:ascii="Times New Roman" w:hAnsi="Times New Roman" w:cs="Times New Roman"/>
          <w:sz w:val="28"/>
          <w:szCs w:val="28"/>
        </w:rPr>
        <w:t>чтение учебных и популярных текстов об истории создания патриотических опер, фильмов, о творческих поисках композиторов, создававших к ним музыку;</w:t>
      </w:r>
    </w:p>
    <w:p w:rsidR="00861E23" w:rsidRPr="00861E23" w:rsidRDefault="00A93019" w:rsidP="00861E23">
      <w:pPr>
        <w:ind w:firstLine="709"/>
        <w:jc w:val="both"/>
        <w:rPr>
          <w:rFonts w:ascii="Times New Roman" w:hAnsi="Times New Roman" w:cs="Times New Roman"/>
          <w:sz w:val="28"/>
          <w:szCs w:val="28"/>
        </w:rPr>
      </w:pPr>
      <w:r w:rsidRPr="001053BF">
        <w:rPr>
          <w:rFonts w:ascii="Times New Roman" w:hAnsi="Times New Roman" w:cs="Times New Roman"/>
          <w:sz w:val="28"/>
          <w:szCs w:val="28"/>
        </w:rPr>
        <w:t>-</w:t>
      </w:r>
      <w:r>
        <w:rPr>
          <w:rFonts w:ascii="Times New Roman" w:hAnsi="Times New Roman" w:cs="Times New Roman"/>
          <w:sz w:val="28"/>
          <w:szCs w:val="28"/>
          <w:lang w:val="en-US"/>
        </w:rPr>
        <w:t> </w:t>
      </w:r>
      <w:r w:rsidR="00861E23" w:rsidRPr="00861E23">
        <w:rPr>
          <w:rFonts w:ascii="Times New Roman" w:hAnsi="Times New Roman" w:cs="Times New Roman"/>
          <w:sz w:val="28"/>
          <w:szCs w:val="28"/>
        </w:rPr>
        <w:t>диалог с учителем;</w:t>
      </w:r>
    </w:p>
    <w:p w:rsidR="00861E23" w:rsidRPr="00861E23" w:rsidRDefault="00A93019" w:rsidP="00861E23">
      <w:pPr>
        <w:ind w:firstLine="709"/>
        <w:jc w:val="both"/>
        <w:rPr>
          <w:rFonts w:ascii="Times New Roman" w:hAnsi="Times New Roman" w:cs="Times New Roman"/>
          <w:sz w:val="28"/>
          <w:szCs w:val="28"/>
        </w:rPr>
      </w:pPr>
      <w:r w:rsidRPr="001053BF">
        <w:rPr>
          <w:rFonts w:ascii="Times New Roman" w:hAnsi="Times New Roman" w:cs="Times New Roman"/>
          <w:sz w:val="28"/>
          <w:szCs w:val="28"/>
        </w:rPr>
        <w:t>-</w:t>
      </w:r>
      <w:r>
        <w:rPr>
          <w:rFonts w:ascii="Times New Roman" w:hAnsi="Times New Roman" w:cs="Times New Roman"/>
          <w:sz w:val="28"/>
          <w:szCs w:val="28"/>
          <w:lang w:val="en-US"/>
        </w:rPr>
        <w:t> </w:t>
      </w:r>
      <w:r w:rsidR="00861E23" w:rsidRPr="00861E23">
        <w:rPr>
          <w:rFonts w:ascii="Times New Roman" w:hAnsi="Times New Roman" w:cs="Times New Roman"/>
          <w:sz w:val="28"/>
          <w:szCs w:val="28"/>
        </w:rPr>
        <w:t>просмотр фрагментов крупных сценических произведений, фильмов;</w:t>
      </w:r>
    </w:p>
    <w:p w:rsidR="00861E23" w:rsidRPr="00861E23" w:rsidRDefault="00A93019" w:rsidP="00861E23">
      <w:pPr>
        <w:ind w:firstLine="709"/>
        <w:jc w:val="both"/>
        <w:rPr>
          <w:rFonts w:ascii="Times New Roman" w:hAnsi="Times New Roman" w:cs="Times New Roman"/>
          <w:sz w:val="28"/>
          <w:szCs w:val="28"/>
        </w:rPr>
      </w:pPr>
      <w:r w:rsidRPr="001053BF">
        <w:rPr>
          <w:rFonts w:ascii="Times New Roman" w:hAnsi="Times New Roman" w:cs="Times New Roman"/>
          <w:sz w:val="28"/>
          <w:szCs w:val="28"/>
        </w:rPr>
        <w:t>-</w:t>
      </w:r>
      <w:r>
        <w:rPr>
          <w:rFonts w:ascii="Times New Roman" w:hAnsi="Times New Roman" w:cs="Times New Roman"/>
          <w:sz w:val="28"/>
          <w:szCs w:val="28"/>
          <w:lang w:val="en-US"/>
        </w:rPr>
        <w:t> </w:t>
      </w:r>
      <w:r w:rsidR="00861E23" w:rsidRPr="00861E23">
        <w:rPr>
          <w:rFonts w:ascii="Times New Roman" w:hAnsi="Times New Roman" w:cs="Times New Roman"/>
          <w:sz w:val="28"/>
          <w:szCs w:val="28"/>
        </w:rPr>
        <w:t>обсуждение характера героев и событий;</w:t>
      </w:r>
    </w:p>
    <w:p w:rsidR="00861E23" w:rsidRPr="00861E23" w:rsidRDefault="00A93019" w:rsidP="00861E23">
      <w:pPr>
        <w:ind w:firstLine="709"/>
        <w:jc w:val="both"/>
        <w:rPr>
          <w:rFonts w:ascii="Times New Roman" w:hAnsi="Times New Roman" w:cs="Times New Roman"/>
          <w:sz w:val="28"/>
          <w:szCs w:val="28"/>
        </w:rPr>
      </w:pPr>
      <w:r w:rsidRPr="001053BF">
        <w:rPr>
          <w:rFonts w:ascii="Times New Roman" w:hAnsi="Times New Roman" w:cs="Times New Roman"/>
          <w:sz w:val="28"/>
          <w:szCs w:val="28"/>
        </w:rPr>
        <w:t>-</w:t>
      </w:r>
      <w:r>
        <w:rPr>
          <w:rFonts w:ascii="Times New Roman" w:hAnsi="Times New Roman" w:cs="Times New Roman"/>
          <w:sz w:val="28"/>
          <w:szCs w:val="28"/>
          <w:lang w:val="en-US"/>
        </w:rPr>
        <w:t> </w:t>
      </w:r>
      <w:r w:rsidR="00861E23" w:rsidRPr="00861E23">
        <w:rPr>
          <w:rFonts w:ascii="Times New Roman" w:hAnsi="Times New Roman" w:cs="Times New Roman"/>
          <w:sz w:val="28"/>
          <w:szCs w:val="28"/>
        </w:rPr>
        <w:t>проблемная ситуация: зачем нужна серьёзная музыка;</w:t>
      </w:r>
    </w:p>
    <w:p w:rsidR="00861E23" w:rsidRPr="00861E23" w:rsidRDefault="00A93019" w:rsidP="00861E23">
      <w:pPr>
        <w:ind w:firstLine="709"/>
        <w:jc w:val="both"/>
        <w:rPr>
          <w:rFonts w:ascii="Times New Roman" w:hAnsi="Times New Roman" w:cs="Times New Roman"/>
          <w:sz w:val="28"/>
          <w:szCs w:val="28"/>
        </w:rPr>
      </w:pPr>
      <w:r w:rsidRPr="001053BF">
        <w:rPr>
          <w:rFonts w:ascii="Times New Roman" w:hAnsi="Times New Roman" w:cs="Times New Roman"/>
          <w:sz w:val="28"/>
          <w:szCs w:val="28"/>
        </w:rPr>
        <w:t>-</w:t>
      </w:r>
      <w:r>
        <w:rPr>
          <w:rFonts w:ascii="Times New Roman" w:hAnsi="Times New Roman" w:cs="Times New Roman"/>
          <w:sz w:val="28"/>
          <w:szCs w:val="28"/>
          <w:lang w:val="en-US"/>
        </w:rPr>
        <w:t> </w:t>
      </w:r>
      <w:r w:rsidR="00861E23" w:rsidRPr="00861E23">
        <w:rPr>
          <w:rFonts w:ascii="Times New Roman" w:hAnsi="Times New Roman" w:cs="Times New Roman"/>
          <w:sz w:val="28"/>
          <w:szCs w:val="28"/>
        </w:rPr>
        <w:t>разучивание, исполнение песен о Родине, нашей стране, исторических событиях и подвигах героев;</w:t>
      </w:r>
    </w:p>
    <w:p w:rsidR="00861E23" w:rsidRPr="00861E23" w:rsidRDefault="00A93019" w:rsidP="00861E23">
      <w:pPr>
        <w:ind w:firstLine="709"/>
        <w:jc w:val="both"/>
        <w:rPr>
          <w:rFonts w:ascii="Times New Roman" w:hAnsi="Times New Roman" w:cs="Times New Roman"/>
          <w:sz w:val="28"/>
          <w:szCs w:val="28"/>
        </w:rPr>
      </w:pPr>
      <w:r w:rsidRPr="001053BF">
        <w:rPr>
          <w:rFonts w:ascii="Times New Roman" w:hAnsi="Times New Roman" w:cs="Times New Roman"/>
          <w:sz w:val="28"/>
          <w:szCs w:val="28"/>
        </w:rPr>
        <w:t>-</w:t>
      </w:r>
      <w:r>
        <w:rPr>
          <w:rFonts w:ascii="Times New Roman" w:hAnsi="Times New Roman" w:cs="Times New Roman"/>
          <w:sz w:val="28"/>
          <w:szCs w:val="28"/>
          <w:lang w:val="en-US"/>
        </w:rPr>
        <w:t> </w:t>
      </w:r>
      <w:r w:rsidR="00861E23" w:rsidRPr="00861E23">
        <w:rPr>
          <w:rFonts w:ascii="Times New Roman" w:hAnsi="Times New Roman" w:cs="Times New Roman"/>
          <w:sz w:val="28"/>
          <w:szCs w:val="28"/>
        </w:rPr>
        <w:t>вариативно: посещение театра (кинотеатра) - просмотр спектакля (фильма) патриотического содержания; участие в концерте, фестивале, конференции патриотической тематики.</w:t>
      </w:r>
    </w:p>
    <w:p w:rsidR="007C6A34" w:rsidRPr="00751D74" w:rsidRDefault="00A93019" w:rsidP="00861E23">
      <w:pPr>
        <w:ind w:firstLine="709"/>
        <w:jc w:val="both"/>
        <w:rPr>
          <w:rFonts w:ascii="Times New Roman" w:hAnsi="Times New Roman" w:cs="Times New Roman"/>
          <w:b/>
          <w:sz w:val="28"/>
          <w:szCs w:val="28"/>
        </w:rPr>
      </w:pPr>
      <w:r>
        <w:rPr>
          <w:rFonts w:ascii="Times New Roman" w:hAnsi="Times New Roman" w:cs="Times New Roman"/>
          <w:b/>
          <w:sz w:val="28"/>
          <w:szCs w:val="28"/>
        </w:rPr>
        <w:t>Модуль № 7</w:t>
      </w:r>
      <w:r w:rsidR="007C6A34" w:rsidRPr="00751D74">
        <w:rPr>
          <w:rFonts w:ascii="Times New Roman" w:hAnsi="Times New Roman" w:cs="Times New Roman"/>
          <w:b/>
          <w:sz w:val="28"/>
          <w:szCs w:val="28"/>
        </w:rPr>
        <w:t xml:space="preserve"> «Современная музыкальная культура»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Наряду с важнейшими сфера</w:t>
      </w:r>
      <w:r w:rsidR="00751D74">
        <w:rPr>
          <w:rFonts w:ascii="Times New Roman" w:hAnsi="Times New Roman" w:cs="Times New Roman"/>
          <w:sz w:val="28"/>
          <w:szCs w:val="28"/>
        </w:rPr>
        <w:t>ми муз</w:t>
      </w:r>
      <w:r w:rsidR="00F27997">
        <w:rPr>
          <w:rFonts w:ascii="Times New Roman" w:hAnsi="Times New Roman" w:cs="Times New Roman"/>
          <w:sz w:val="28"/>
          <w:szCs w:val="28"/>
        </w:rPr>
        <w:t>ыкальной культуры (музыка народ</w:t>
      </w:r>
      <w:r w:rsidRPr="007C6A34">
        <w:rPr>
          <w:rFonts w:ascii="Times New Roman" w:hAnsi="Times New Roman" w:cs="Times New Roman"/>
          <w:sz w:val="28"/>
          <w:szCs w:val="28"/>
        </w:rPr>
        <w:t>ная, духовная и светская), сформировав</w:t>
      </w:r>
      <w:r w:rsidR="00751D74">
        <w:rPr>
          <w:rFonts w:ascii="Times New Roman" w:hAnsi="Times New Roman" w:cs="Times New Roman"/>
          <w:sz w:val="28"/>
          <w:szCs w:val="28"/>
        </w:rPr>
        <w:t>шимися в прошлые столетия, пра</w:t>
      </w:r>
      <w:r w:rsidRPr="007C6A34">
        <w:rPr>
          <w:rFonts w:ascii="Times New Roman" w:hAnsi="Times New Roman" w:cs="Times New Roman"/>
          <w:sz w:val="28"/>
          <w:szCs w:val="28"/>
        </w:rPr>
        <w:t>вомерно выделить в отдельный пласт современную музыку. Объективной сложностью в данном случае является вычленение явлений, персоналий и произведений, действительно достойных внимания, тех, которые не</w:t>
      </w:r>
      <w:r w:rsidR="00751D74">
        <w:rPr>
          <w:rFonts w:ascii="Times New Roman" w:hAnsi="Times New Roman" w:cs="Times New Roman"/>
          <w:sz w:val="28"/>
          <w:szCs w:val="28"/>
        </w:rPr>
        <w:t xml:space="preserve"> забу</w:t>
      </w:r>
      <w:r w:rsidRPr="007C6A34">
        <w:rPr>
          <w:rFonts w:ascii="Times New Roman" w:hAnsi="Times New Roman" w:cs="Times New Roman"/>
          <w:sz w:val="28"/>
          <w:szCs w:val="28"/>
        </w:rPr>
        <w:t>дутся через несколько лет как случайное</w:t>
      </w:r>
      <w:r w:rsidR="00751D74">
        <w:rPr>
          <w:rFonts w:ascii="Times New Roman" w:hAnsi="Times New Roman" w:cs="Times New Roman"/>
          <w:sz w:val="28"/>
          <w:szCs w:val="28"/>
        </w:rPr>
        <w:t xml:space="preserve"> веяние моды. В понятие «совре</w:t>
      </w:r>
      <w:r w:rsidRPr="007C6A34">
        <w:rPr>
          <w:rFonts w:ascii="Times New Roman" w:hAnsi="Times New Roman" w:cs="Times New Roman"/>
          <w:sz w:val="28"/>
          <w:szCs w:val="28"/>
        </w:rPr>
        <w:t>менная музыка» входит широкий круг явле</w:t>
      </w:r>
      <w:r w:rsidR="00751D74">
        <w:rPr>
          <w:rFonts w:ascii="Times New Roman" w:hAnsi="Times New Roman" w:cs="Times New Roman"/>
          <w:sz w:val="28"/>
          <w:szCs w:val="28"/>
        </w:rPr>
        <w:t>ний (от академического авангар</w:t>
      </w:r>
      <w:r w:rsidRPr="007C6A34">
        <w:rPr>
          <w:rFonts w:ascii="Times New Roman" w:hAnsi="Times New Roman" w:cs="Times New Roman"/>
          <w:sz w:val="28"/>
          <w:szCs w:val="28"/>
        </w:rPr>
        <w:t>да до фри-</w:t>
      </w:r>
      <w:r w:rsidR="000D637F">
        <w:rPr>
          <w:rFonts w:ascii="Times New Roman" w:hAnsi="Times New Roman" w:cs="Times New Roman"/>
          <w:sz w:val="28"/>
          <w:szCs w:val="28"/>
        </w:rPr>
        <w:t>джаза, от эмбиента до рэпа и т.</w:t>
      </w:r>
      <w:r w:rsidRPr="007C6A34">
        <w:rPr>
          <w:rFonts w:ascii="Times New Roman" w:hAnsi="Times New Roman" w:cs="Times New Roman"/>
          <w:sz w:val="28"/>
          <w:szCs w:val="28"/>
        </w:rPr>
        <w:t xml:space="preserve">д.), для восприятия </w:t>
      </w:r>
      <w:r w:rsidR="000D637F">
        <w:rPr>
          <w:rFonts w:ascii="Times New Roman" w:hAnsi="Times New Roman" w:cs="Times New Roman"/>
          <w:sz w:val="28"/>
          <w:szCs w:val="28"/>
        </w:rPr>
        <w:t xml:space="preserve">которых требуется специфический и </w:t>
      </w:r>
      <w:r w:rsidRPr="007C6A34">
        <w:rPr>
          <w:rFonts w:ascii="Times New Roman" w:hAnsi="Times New Roman" w:cs="Times New Roman"/>
          <w:sz w:val="28"/>
          <w:szCs w:val="28"/>
        </w:rPr>
        <w:t>разнообра</w:t>
      </w:r>
      <w:r w:rsidR="000D637F">
        <w:rPr>
          <w:rFonts w:ascii="Times New Roman" w:hAnsi="Times New Roman" w:cs="Times New Roman"/>
          <w:sz w:val="28"/>
          <w:szCs w:val="28"/>
        </w:rPr>
        <w:t xml:space="preserve">зный музыкальный опыт. </w:t>
      </w:r>
      <w:r w:rsidRPr="007C6A34">
        <w:rPr>
          <w:rFonts w:ascii="Times New Roman" w:hAnsi="Times New Roman" w:cs="Times New Roman"/>
          <w:sz w:val="28"/>
          <w:szCs w:val="28"/>
        </w:rPr>
        <w:t>Поэтому в начальной школе необходимо заложить</w:t>
      </w:r>
      <w:r w:rsidR="000D637F">
        <w:rPr>
          <w:rFonts w:ascii="Times New Roman" w:hAnsi="Times New Roman" w:cs="Times New Roman"/>
          <w:sz w:val="28"/>
          <w:szCs w:val="28"/>
        </w:rPr>
        <w:t xml:space="preserve"> основы для последующего разви</w:t>
      </w:r>
      <w:r w:rsidRPr="007C6A34">
        <w:rPr>
          <w:rFonts w:ascii="Times New Roman" w:hAnsi="Times New Roman" w:cs="Times New Roman"/>
          <w:sz w:val="28"/>
          <w:szCs w:val="28"/>
        </w:rPr>
        <w:t>тия в данном направлении. Помимо указа</w:t>
      </w:r>
      <w:r w:rsidR="000D637F">
        <w:rPr>
          <w:rFonts w:ascii="Times New Roman" w:hAnsi="Times New Roman" w:cs="Times New Roman"/>
          <w:sz w:val="28"/>
          <w:szCs w:val="28"/>
        </w:rPr>
        <w:t>нных в модуле тематических бло</w:t>
      </w:r>
      <w:r w:rsidRPr="007C6A34">
        <w:rPr>
          <w:rFonts w:ascii="Times New Roman" w:hAnsi="Times New Roman" w:cs="Times New Roman"/>
          <w:sz w:val="28"/>
          <w:szCs w:val="28"/>
        </w:rPr>
        <w:t>ков, существенным вкладом в такую подготовку является разучивание и исполнение песен современных композиторов, написанных современным музыкальным языком. При этом необход</w:t>
      </w:r>
      <w:r w:rsidR="000D637F">
        <w:rPr>
          <w:rFonts w:ascii="Times New Roman" w:hAnsi="Times New Roman" w:cs="Times New Roman"/>
          <w:sz w:val="28"/>
          <w:szCs w:val="28"/>
        </w:rPr>
        <w:t>имо удерживать баланс между со</w:t>
      </w:r>
      <w:r w:rsidRPr="007C6A34">
        <w:rPr>
          <w:rFonts w:ascii="Times New Roman" w:hAnsi="Times New Roman" w:cs="Times New Roman"/>
          <w:sz w:val="28"/>
          <w:szCs w:val="28"/>
        </w:rPr>
        <w:t>временностью песни и её доступностью детскому восприятию, соблюдать критерии отбора материала с учётом требований художественного вкуса, эстетичного вокально-хорового звучания.</w:t>
      </w:r>
    </w:p>
    <w:p w:rsidR="00A93019" w:rsidRPr="00A93019" w:rsidRDefault="00A93019" w:rsidP="00A93019">
      <w:pPr>
        <w:ind w:firstLine="709"/>
        <w:jc w:val="both"/>
        <w:rPr>
          <w:rFonts w:ascii="Times New Roman" w:hAnsi="Times New Roman" w:cs="Times New Roman"/>
          <w:b/>
          <w:i/>
          <w:sz w:val="28"/>
          <w:szCs w:val="28"/>
        </w:rPr>
      </w:pPr>
      <w:r w:rsidRPr="00A93019">
        <w:rPr>
          <w:rFonts w:ascii="Times New Roman" w:hAnsi="Times New Roman" w:cs="Times New Roman"/>
          <w:b/>
          <w:i/>
          <w:sz w:val="28"/>
          <w:szCs w:val="28"/>
        </w:rPr>
        <w:t>Современные обработки классической музыки.</w:t>
      </w:r>
    </w:p>
    <w:p w:rsidR="00A93019" w:rsidRPr="00A93019" w:rsidRDefault="00A93019" w:rsidP="00A93019">
      <w:pPr>
        <w:ind w:firstLine="709"/>
        <w:jc w:val="both"/>
        <w:rPr>
          <w:rFonts w:ascii="Times New Roman" w:hAnsi="Times New Roman" w:cs="Times New Roman"/>
          <w:sz w:val="28"/>
          <w:szCs w:val="28"/>
        </w:rPr>
      </w:pPr>
      <w:r w:rsidRPr="00086699">
        <w:rPr>
          <w:rFonts w:ascii="Times New Roman" w:hAnsi="Times New Roman" w:cs="Times New Roman"/>
          <w:i/>
          <w:sz w:val="28"/>
          <w:szCs w:val="28"/>
        </w:rPr>
        <w:t>Содержание</w:t>
      </w:r>
      <w:r w:rsidRPr="00A93019">
        <w:rPr>
          <w:rFonts w:ascii="Times New Roman" w:hAnsi="Times New Roman" w:cs="Times New Roman"/>
          <w:sz w:val="28"/>
          <w:szCs w:val="28"/>
        </w:rPr>
        <w:t>: понятие обработки, творчество современных композиторов исполнителей, обрабатывающих классическую музыку. Проблемная ситуация: зачем музыканты делают обработки классики?</w:t>
      </w:r>
    </w:p>
    <w:p w:rsidR="00A93019" w:rsidRPr="00086699" w:rsidRDefault="00A93019" w:rsidP="00A93019">
      <w:pPr>
        <w:ind w:firstLine="709"/>
        <w:jc w:val="both"/>
        <w:rPr>
          <w:rFonts w:ascii="Times New Roman" w:hAnsi="Times New Roman" w:cs="Times New Roman"/>
          <w:i/>
          <w:sz w:val="28"/>
          <w:szCs w:val="28"/>
        </w:rPr>
      </w:pPr>
      <w:r w:rsidRPr="00086699">
        <w:rPr>
          <w:rFonts w:ascii="Times New Roman" w:hAnsi="Times New Roman" w:cs="Times New Roman"/>
          <w:i/>
          <w:sz w:val="28"/>
          <w:szCs w:val="28"/>
        </w:rPr>
        <w:t>Виды деятельности обучающихся:</w:t>
      </w:r>
    </w:p>
    <w:p w:rsidR="00A93019" w:rsidRPr="00A93019" w:rsidRDefault="00086699" w:rsidP="00A93019">
      <w:pPr>
        <w:ind w:firstLine="709"/>
        <w:jc w:val="both"/>
        <w:rPr>
          <w:rFonts w:ascii="Times New Roman" w:hAnsi="Times New Roman" w:cs="Times New Roman"/>
          <w:sz w:val="28"/>
          <w:szCs w:val="28"/>
        </w:rPr>
      </w:pPr>
      <w:r w:rsidRPr="00086699">
        <w:rPr>
          <w:rFonts w:ascii="Times New Roman" w:hAnsi="Times New Roman" w:cs="Times New Roman"/>
          <w:sz w:val="28"/>
          <w:szCs w:val="28"/>
        </w:rPr>
        <w:t>-</w:t>
      </w:r>
      <w:r>
        <w:rPr>
          <w:rFonts w:ascii="Times New Roman" w:hAnsi="Times New Roman" w:cs="Times New Roman"/>
          <w:sz w:val="28"/>
          <w:szCs w:val="28"/>
          <w:lang w:val="en-US"/>
        </w:rPr>
        <w:t> </w:t>
      </w:r>
      <w:r w:rsidR="00A93019" w:rsidRPr="00A93019">
        <w:rPr>
          <w:rFonts w:ascii="Times New Roman" w:hAnsi="Times New Roman" w:cs="Times New Roman"/>
          <w:sz w:val="28"/>
          <w:szCs w:val="28"/>
        </w:rPr>
        <w:t>различение музыки классической и её современной обработки;</w:t>
      </w:r>
    </w:p>
    <w:p w:rsidR="00A93019" w:rsidRPr="00A93019" w:rsidRDefault="00086699" w:rsidP="00A93019">
      <w:pPr>
        <w:ind w:firstLine="709"/>
        <w:jc w:val="both"/>
        <w:rPr>
          <w:rFonts w:ascii="Times New Roman" w:hAnsi="Times New Roman" w:cs="Times New Roman"/>
          <w:sz w:val="28"/>
          <w:szCs w:val="28"/>
        </w:rPr>
      </w:pPr>
      <w:r w:rsidRPr="00086699">
        <w:rPr>
          <w:rFonts w:ascii="Times New Roman" w:hAnsi="Times New Roman" w:cs="Times New Roman"/>
          <w:sz w:val="28"/>
          <w:szCs w:val="28"/>
        </w:rPr>
        <w:t>-</w:t>
      </w:r>
      <w:r>
        <w:rPr>
          <w:rFonts w:ascii="Times New Roman" w:hAnsi="Times New Roman" w:cs="Times New Roman"/>
          <w:sz w:val="28"/>
          <w:szCs w:val="28"/>
          <w:lang w:val="en-US"/>
        </w:rPr>
        <w:t> </w:t>
      </w:r>
      <w:r w:rsidR="00A93019" w:rsidRPr="00A93019">
        <w:rPr>
          <w:rFonts w:ascii="Times New Roman" w:hAnsi="Times New Roman" w:cs="Times New Roman"/>
          <w:sz w:val="28"/>
          <w:szCs w:val="28"/>
        </w:rPr>
        <w:t>слушание обработок классической музыки, сравнение их с оригиналом;</w:t>
      </w:r>
    </w:p>
    <w:p w:rsidR="00A93019" w:rsidRPr="00A93019" w:rsidRDefault="00086699" w:rsidP="00A93019">
      <w:pPr>
        <w:ind w:firstLine="709"/>
        <w:jc w:val="both"/>
        <w:rPr>
          <w:rFonts w:ascii="Times New Roman" w:hAnsi="Times New Roman" w:cs="Times New Roman"/>
          <w:sz w:val="28"/>
          <w:szCs w:val="28"/>
        </w:rPr>
      </w:pPr>
      <w:r w:rsidRPr="00086699">
        <w:rPr>
          <w:rFonts w:ascii="Times New Roman" w:hAnsi="Times New Roman" w:cs="Times New Roman"/>
          <w:sz w:val="28"/>
          <w:szCs w:val="28"/>
        </w:rPr>
        <w:lastRenderedPageBreak/>
        <w:t>-</w:t>
      </w:r>
      <w:r>
        <w:rPr>
          <w:rFonts w:ascii="Times New Roman" w:hAnsi="Times New Roman" w:cs="Times New Roman"/>
          <w:sz w:val="28"/>
          <w:szCs w:val="28"/>
          <w:lang w:val="en-US"/>
        </w:rPr>
        <w:t> </w:t>
      </w:r>
      <w:r w:rsidR="00A93019" w:rsidRPr="00A93019">
        <w:rPr>
          <w:rFonts w:ascii="Times New Roman" w:hAnsi="Times New Roman" w:cs="Times New Roman"/>
          <w:sz w:val="28"/>
          <w:szCs w:val="28"/>
        </w:rPr>
        <w:t>обсуждение комплекса выразительных средств, наблюдение за изменением характера музыки;</w:t>
      </w:r>
    </w:p>
    <w:p w:rsidR="00A93019" w:rsidRPr="00A93019" w:rsidRDefault="00086699" w:rsidP="00A93019">
      <w:pPr>
        <w:ind w:firstLine="709"/>
        <w:jc w:val="both"/>
        <w:rPr>
          <w:rFonts w:ascii="Times New Roman" w:hAnsi="Times New Roman" w:cs="Times New Roman"/>
          <w:sz w:val="28"/>
          <w:szCs w:val="28"/>
        </w:rPr>
      </w:pPr>
      <w:r w:rsidRPr="00086699">
        <w:rPr>
          <w:rFonts w:ascii="Times New Roman" w:hAnsi="Times New Roman" w:cs="Times New Roman"/>
          <w:sz w:val="28"/>
          <w:szCs w:val="28"/>
        </w:rPr>
        <w:t>-</w:t>
      </w:r>
      <w:r>
        <w:rPr>
          <w:rFonts w:ascii="Times New Roman" w:hAnsi="Times New Roman" w:cs="Times New Roman"/>
          <w:sz w:val="28"/>
          <w:szCs w:val="28"/>
          <w:lang w:val="en-US"/>
        </w:rPr>
        <w:t> </w:t>
      </w:r>
      <w:r w:rsidR="00A93019" w:rsidRPr="00A93019">
        <w:rPr>
          <w:rFonts w:ascii="Times New Roman" w:hAnsi="Times New Roman" w:cs="Times New Roman"/>
          <w:sz w:val="28"/>
          <w:szCs w:val="28"/>
        </w:rPr>
        <w:t>вокальное исполнение классических тем в сопровождении современного ритмизованного аккомпанемента;</w:t>
      </w:r>
    </w:p>
    <w:p w:rsidR="00A93019" w:rsidRPr="00086699" w:rsidRDefault="00A93019" w:rsidP="00A93019">
      <w:pPr>
        <w:ind w:firstLine="709"/>
        <w:jc w:val="both"/>
        <w:rPr>
          <w:rFonts w:ascii="Times New Roman" w:hAnsi="Times New Roman" w:cs="Times New Roman"/>
          <w:b/>
          <w:i/>
          <w:sz w:val="28"/>
          <w:szCs w:val="28"/>
        </w:rPr>
      </w:pPr>
      <w:r w:rsidRPr="00086699">
        <w:rPr>
          <w:rFonts w:ascii="Times New Roman" w:hAnsi="Times New Roman" w:cs="Times New Roman"/>
          <w:b/>
          <w:i/>
          <w:sz w:val="28"/>
          <w:szCs w:val="28"/>
        </w:rPr>
        <w:t>Джаз.</w:t>
      </w:r>
    </w:p>
    <w:p w:rsidR="00A93019" w:rsidRPr="00A93019" w:rsidRDefault="00A93019" w:rsidP="00A93019">
      <w:pPr>
        <w:ind w:firstLine="709"/>
        <w:jc w:val="both"/>
        <w:rPr>
          <w:rFonts w:ascii="Times New Roman" w:hAnsi="Times New Roman" w:cs="Times New Roman"/>
          <w:sz w:val="28"/>
          <w:szCs w:val="28"/>
        </w:rPr>
      </w:pPr>
      <w:r w:rsidRPr="00086699">
        <w:rPr>
          <w:rFonts w:ascii="Times New Roman" w:hAnsi="Times New Roman" w:cs="Times New Roman"/>
          <w:i/>
          <w:sz w:val="28"/>
          <w:szCs w:val="28"/>
        </w:rPr>
        <w:t>Содержание</w:t>
      </w:r>
      <w:r w:rsidRPr="00A93019">
        <w:rPr>
          <w:rFonts w:ascii="Times New Roman" w:hAnsi="Times New Roman" w:cs="Times New Roman"/>
          <w:sz w:val="28"/>
          <w:szCs w:val="28"/>
        </w:rPr>
        <w:t>: особенности джаза: импровизационность, ритм. Музыкальные инструменты джаза, особые приёмы игры на них. Творчество джазовых музыкантов (по выбору учителя могут быть представлены примеры творчества всемирно известных джазовых).</w:t>
      </w:r>
    </w:p>
    <w:p w:rsidR="00A93019" w:rsidRPr="00A93019" w:rsidRDefault="00A93019" w:rsidP="00A93019">
      <w:pPr>
        <w:ind w:firstLine="709"/>
        <w:jc w:val="both"/>
        <w:rPr>
          <w:rFonts w:ascii="Times New Roman" w:hAnsi="Times New Roman" w:cs="Times New Roman"/>
          <w:sz w:val="28"/>
          <w:szCs w:val="28"/>
        </w:rPr>
      </w:pPr>
      <w:r w:rsidRPr="00086699">
        <w:rPr>
          <w:rFonts w:ascii="Times New Roman" w:hAnsi="Times New Roman" w:cs="Times New Roman"/>
          <w:i/>
          <w:sz w:val="28"/>
          <w:szCs w:val="28"/>
        </w:rPr>
        <w:t>Виды деятельности обучающихся</w:t>
      </w:r>
      <w:r w:rsidRPr="00A93019">
        <w:rPr>
          <w:rFonts w:ascii="Times New Roman" w:hAnsi="Times New Roman" w:cs="Times New Roman"/>
          <w:sz w:val="28"/>
          <w:szCs w:val="28"/>
        </w:rPr>
        <w:t>:</w:t>
      </w:r>
    </w:p>
    <w:p w:rsidR="00A93019" w:rsidRPr="00A93019" w:rsidRDefault="00086699" w:rsidP="00A93019">
      <w:pPr>
        <w:ind w:firstLine="709"/>
        <w:jc w:val="both"/>
        <w:rPr>
          <w:rFonts w:ascii="Times New Roman" w:hAnsi="Times New Roman" w:cs="Times New Roman"/>
          <w:sz w:val="28"/>
          <w:szCs w:val="28"/>
        </w:rPr>
      </w:pPr>
      <w:r w:rsidRPr="00086699">
        <w:rPr>
          <w:rFonts w:ascii="Times New Roman" w:hAnsi="Times New Roman" w:cs="Times New Roman"/>
          <w:sz w:val="28"/>
          <w:szCs w:val="28"/>
        </w:rPr>
        <w:t>-</w:t>
      </w:r>
      <w:r>
        <w:rPr>
          <w:rFonts w:ascii="Times New Roman" w:hAnsi="Times New Roman" w:cs="Times New Roman"/>
          <w:sz w:val="28"/>
          <w:szCs w:val="28"/>
          <w:lang w:val="en-US"/>
        </w:rPr>
        <w:t> </w:t>
      </w:r>
      <w:r w:rsidR="00A93019" w:rsidRPr="00A93019">
        <w:rPr>
          <w:rFonts w:ascii="Times New Roman" w:hAnsi="Times New Roman" w:cs="Times New Roman"/>
          <w:sz w:val="28"/>
          <w:szCs w:val="28"/>
        </w:rPr>
        <w:t>знакомство с творчеством джазовых музыкантов;</w:t>
      </w:r>
    </w:p>
    <w:p w:rsidR="00A93019" w:rsidRPr="00A93019" w:rsidRDefault="00086699" w:rsidP="00A93019">
      <w:pPr>
        <w:ind w:firstLine="709"/>
        <w:jc w:val="both"/>
        <w:rPr>
          <w:rFonts w:ascii="Times New Roman" w:hAnsi="Times New Roman" w:cs="Times New Roman"/>
          <w:sz w:val="28"/>
          <w:szCs w:val="28"/>
        </w:rPr>
      </w:pPr>
      <w:r w:rsidRPr="00086699">
        <w:rPr>
          <w:rFonts w:ascii="Times New Roman" w:hAnsi="Times New Roman" w:cs="Times New Roman"/>
          <w:sz w:val="28"/>
          <w:szCs w:val="28"/>
        </w:rPr>
        <w:t>-</w:t>
      </w:r>
      <w:r>
        <w:rPr>
          <w:rFonts w:ascii="Times New Roman" w:hAnsi="Times New Roman" w:cs="Times New Roman"/>
          <w:sz w:val="28"/>
          <w:szCs w:val="28"/>
          <w:lang w:val="en-US"/>
        </w:rPr>
        <w:t> </w:t>
      </w:r>
      <w:r w:rsidR="00A93019" w:rsidRPr="00A93019">
        <w:rPr>
          <w:rFonts w:ascii="Times New Roman" w:hAnsi="Times New Roman" w:cs="Times New Roman"/>
          <w:sz w:val="28"/>
          <w:szCs w:val="28"/>
        </w:rPr>
        <w:t>узнавание, различение на слух джазовых композиций в отличие от других музыкальных стилей и направлений;</w:t>
      </w:r>
    </w:p>
    <w:p w:rsidR="00A93019" w:rsidRPr="00A93019" w:rsidRDefault="00086699" w:rsidP="00A93019">
      <w:pPr>
        <w:ind w:firstLine="709"/>
        <w:jc w:val="both"/>
        <w:rPr>
          <w:rFonts w:ascii="Times New Roman" w:hAnsi="Times New Roman" w:cs="Times New Roman"/>
          <w:sz w:val="28"/>
          <w:szCs w:val="28"/>
        </w:rPr>
      </w:pPr>
      <w:r w:rsidRPr="00086699">
        <w:rPr>
          <w:rFonts w:ascii="Times New Roman" w:hAnsi="Times New Roman" w:cs="Times New Roman"/>
          <w:sz w:val="28"/>
          <w:szCs w:val="28"/>
        </w:rPr>
        <w:t>-</w:t>
      </w:r>
      <w:r>
        <w:rPr>
          <w:rFonts w:ascii="Times New Roman" w:hAnsi="Times New Roman" w:cs="Times New Roman"/>
          <w:sz w:val="28"/>
          <w:szCs w:val="28"/>
          <w:lang w:val="en-US"/>
        </w:rPr>
        <w:t> </w:t>
      </w:r>
      <w:r w:rsidR="00A93019" w:rsidRPr="00A93019">
        <w:rPr>
          <w:rFonts w:ascii="Times New Roman" w:hAnsi="Times New Roman" w:cs="Times New Roman"/>
          <w:sz w:val="28"/>
          <w:szCs w:val="28"/>
        </w:rPr>
        <w:t>определение на слух тембров музыкальных инструментов, исполняющих джазовую композицию;</w:t>
      </w:r>
    </w:p>
    <w:p w:rsidR="005E271F" w:rsidRDefault="00086699" w:rsidP="00A93019">
      <w:pPr>
        <w:ind w:firstLine="709"/>
        <w:jc w:val="both"/>
        <w:rPr>
          <w:rFonts w:ascii="Times New Roman" w:hAnsi="Times New Roman" w:cs="Times New Roman"/>
          <w:sz w:val="28"/>
          <w:szCs w:val="28"/>
        </w:rPr>
      </w:pPr>
      <w:r w:rsidRPr="00086699">
        <w:rPr>
          <w:rFonts w:ascii="Times New Roman" w:hAnsi="Times New Roman" w:cs="Times New Roman"/>
          <w:sz w:val="28"/>
          <w:szCs w:val="28"/>
        </w:rPr>
        <w:t>-</w:t>
      </w:r>
      <w:r>
        <w:rPr>
          <w:rFonts w:ascii="Times New Roman" w:hAnsi="Times New Roman" w:cs="Times New Roman"/>
          <w:sz w:val="28"/>
          <w:szCs w:val="28"/>
          <w:lang w:val="en-US"/>
        </w:rPr>
        <w:t> </w:t>
      </w:r>
      <w:r w:rsidR="00A93019" w:rsidRPr="00A93019">
        <w:rPr>
          <w:rFonts w:ascii="Times New Roman" w:hAnsi="Times New Roman" w:cs="Times New Roman"/>
          <w:sz w:val="28"/>
          <w:szCs w:val="28"/>
        </w:rPr>
        <w:t xml:space="preserve">вариативно: разучивание, исполнение песен в джазовых ритмах; </w:t>
      </w:r>
    </w:p>
    <w:p w:rsidR="00086699" w:rsidRDefault="00A93019" w:rsidP="00A93019">
      <w:pPr>
        <w:ind w:firstLine="709"/>
        <w:jc w:val="both"/>
        <w:rPr>
          <w:rFonts w:ascii="Times New Roman" w:hAnsi="Times New Roman" w:cs="Times New Roman"/>
          <w:sz w:val="28"/>
          <w:szCs w:val="28"/>
        </w:rPr>
      </w:pPr>
      <w:r w:rsidRPr="00A93019">
        <w:rPr>
          <w:rFonts w:ascii="Times New Roman" w:hAnsi="Times New Roman" w:cs="Times New Roman"/>
          <w:sz w:val="28"/>
          <w:szCs w:val="28"/>
        </w:rPr>
        <w:t xml:space="preserve">сочинение, импровизация ритмического аккомпанемента с джазовым ритмом, синкопами; </w:t>
      </w:r>
    </w:p>
    <w:p w:rsidR="00A93019" w:rsidRPr="00A93019" w:rsidRDefault="00086699" w:rsidP="00A93019">
      <w:pPr>
        <w:ind w:firstLine="709"/>
        <w:jc w:val="both"/>
        <w:rPr>
          <w:rFonts w:ascii="Times New Roman" w:hAnsi="Times New Roman" w:cs="Times New Roman"/>
          <w:sz w:val="28"/>
          <w:szCs w:val="28"/>
        </w:rPr>
      </w:pPr>
      <w:r w:rsidRPr="00086699">
        <w:rPr>
          <w:rFonts w:ascii="Times New Roman" w:hAnsi="Times New Roman" w:cs="Times New Roman"/>
          <w:sz w:val="28"/>
          <w:szCs w:val="28"/>
        </w:rPr>
        <w:t>-</w:t>
      </w:r>
      <w:r>
        <w:rPr>
          <w:rFonts w:ascii="Times New Roman" w:hAnsi="Times New Roman" w:cs="Times New Roman"/>
          <w:sz w:val="28"/>
          <w:szCs w:val="28"/>
          <w:lang w:val="en-US"/>
        </w:rPr>
        <w:t> </w:t>
      </w:r>
      <w:r w:rsidR="00A93019" w:rsidRPr="00A93019">
        <w:rPr>
          <w:rFonts w:ascii="Times New Roman" w:hAnsi="Times New Roman" w:cs="Times New Roman"/>
          <w:sz w:val="28"/>
          <w:szCs w:val="28"/>
        </w:rPr>
        <w:t>составление плейлиста, коллекции записей джазовых музыкантов.</w:t>
      </w:r>
    </w:p>
    <w:p w:rsidR="00A93019" w:rsidRPr="005E271F" w:rsidRDefault="00A93019" w:rsidP="00A93019">
      <w:pPr>
        <w:ind w:firstLine="709"/>
        <w:jc w:val="both"/>
        <w:rPr>
          <w:rFonts w:ascii="Times New Roman" w:hAnsi="Times New Roman" w:cs="Times New Roman"/>
          <w:b/>
          <w:i/>
          <w:sz w:val="28"/>
          <w:szCs w:val="28"/>
        </w:rPr>
      </w:pPr>
      <w:r w:rsidRPr="005E271F">
        <w:rPr>
          <w:rFonts w:ascii="Times New Roman" w:hAnsi="Times New Roman" w:cs="Times New Roman"/>
          <w:b/>
          <w:i/>
          <w:sz w:val="28"/>
          <w:szCs w:val="28"/>
        </w:rPr>
        <w:t>Исполнители современной музыки.</w:t>
      </w:r>
    </w:p>
    <w:p w:rsidR="00A93019" w:rsidRPr="00A93019" w:rsidRDefault="00A93019" w:rsidP="00A93019">
      <w:pPr>
        <w:ind w:firstLine="709"/>
        <w:jc w:val="both"/>
        <w:rPr>
          <w:rFonts w:ascii="Times New Roman" w:hAnsi="Times New Roman" w:cs="Times New Roman"/>
          <w:sz w:val="28"/>
          <w:szCs w:val="28"/>
        </w:rPr>
      </w:pPr>
      <w:r w:rsidRPr="005E271F">
        <w:rPr>
          <w:rFonts w:ascii="Times New Roman" w:hAnsi="Times New Roman" w:cs="Times New Roman"/>
          <w:i/>
          <w:sz w:val="28"/>
          <w:szCs w:val="28"/>
        </w:rPr>
        <w:t>Содержание</w:t>
      </w:r>
      <w:r w:rsidRPr="00A93019">
        <w:rPr>
          <w:rFonts w:ascii="Times New Roman" w:hAnsi="Times New Roman" w:cs="Times New Roman"/>
          <w:sz w:val="28"/>
          <w:szCs w:val="28"/>
        </w:rPr>
        <w:t>: творчество одного или нескольких исполнителей современной музыки, популярных у молодёжи.</w:t>
      </w:r>
    </w:p>
    <w:p w:rsidR="00A93019" w:rsidRPr="005E271F" w:rsidRDefault="00A93019" w:rsidP="00A93019">
      <w:pPr>
        <w:ind w:firstLine="709"/>
        <w:jc w:val="both"/>
        <w:rPr>
          <w:rFonts w:ascii="Times New Roman" w:hAnsi="Times New Roman" w:cs="Times New Roman"/>
          <w:i/>
          <w:sz w:val="28"/>
          <w:szCs w:val="28"/>
        </w:rPr>
      </w:pPr>
      <w:r w:rsidRPr="005E271F">
        <w:rPr>
          <w:rFonts w:ascii="Times New Roman" w:hAnsi="Times New Roman" w:cs="Times New Roman"/>
          <w:i/>
          <w:sz w:val="28"/>
          <w:szCs w:val="28"/>
        </w:rPr>
        <w:t>Виды деятельности обучающихся:</w:t>
      </w:r>
    </w:p>
    <w:p w:rsidR="00A93019" w:rsidRPr="00A93019" w:rsidRDefault="005E271F" w:rsidP="00A93019">
      <w:pPr>
        <w:ind w:firstLine="709"/>
        <w:jc w:val="both"/>
        <w:rPr>
          <w:rFonts w:ascii="Times New Roman" w:hAnsi="Times New Roman" w:cs="Times New Roman"/>
          <w:sz w:val="28"/>
          <w:szCs w:val="28"/>
        </w:rPr>
      </w:pPr>
      <w:r w:rsidRPr="00086699">
        <w:rPr>
          <w:rFonts w:ascii="Times New Roman" w:hAnsi="Times New Roman" w:cs="Times New Roman"/>
          <w:sz w:val="28"/>
          <w:szCs w:val="28"/>
        </w:rPr>
        <w:t>-</w:t>
      </w:r>
      <w:r>
        <w:rPr>
          <w:rFonts w:ascii="Times New Roman" w:hAnsi="Times New Roman" w:cs="Times New Roman"/>
          <w:sz w:val="28"/>
          <w:szCs w:val="28"/>
          <w:lang w:val="en-US"/>
        </w:rPr>
        <w:t> </w:t>
      </w:r>
      <w:r w:rsidR="00A93019" w:rsidRPr="00A93019">
        <w:rPr>
          <w:rFonts w:ascii="Times New Roman" w:hAnsi="Times New Roman" w:cs="Times New Roman"/>
          <w:sz w:val="28"/>
          <w:szCs w:val="28"/>
        </w:rPr>
        <w:t>просмотр видеоклипов современных исполнителей;</w:t>
      </w:r>
    </w:p>
    <w:p w:rsidR="00A93019" w:rsidRPr="00A93019" w:rsidRDefault="005E271F" w:rsidP="00A93019">
      <w:pPr>
        <w:ind w:firstLine="709"/>
        <w:jc w:val="both"/>
        <w:rPr>
          <w:rFonts w:ascii="Times New Roman" w:hAnsi="Times New Roman" w:cs="Times New Roman"/>
          <w:sz w:val="28"/>
          <w:szCs w:val="28"/>
        </w:rPr>
      </w:pPr>
      <w:r w:rsidRPr="00086699">
        <w:rPr>
          <w:rFonts w:ascii="Times New Roman" w:hAnsi="Times New Roman" w:cs="Times New Roman"/>
          <w:sz w:val="28"/>
          <w:szCs w:val="28"/>
        </w:rPr>
        <w:t>-</w:t>
      </w:r>
      <w:r>
        <w:rPr>
          <w:rFonts w:ascii="Times New Roman" w:hAnsi="Times New Roman" w:cs="Times New Roman"/>
          <w:sz w:val="28"/>
          <w:szCs w:val="28"/>
          <w:lang w:val="en-US"/>
        </w:rPr>
        <w:t> </w:t>
      </w:r>
      <w:r w:rsidR="00A93019" w:rsidRPr="00A93019">
        <w:rPr>
          <w:rFonts w:ascii="Times New Roman" w:hAnsi="Times New Roman" w:cs="Times New Roman"/>
          <w:sz w:val="28"/>
          <w:szCs w:val="28"/>
        </w:rPr>
        <w:t>сравнение их композиций с другими направлениями и стилями (классикой, духовной, народной музыкой);</w:t>
      </w:r>
    </w:p>
    <w:p w:rsidR="00A93019" w:rsidRPr="00A93019" w:rsidRDefault="005E271F" w:rsidP="00A93019">
      <w:pPr>
        <w:ind w:firstLine="709"/>
        <w:jc w:val="both"/>
        <w:rPr>
          <w:rFonts w:ascii="Times New Roman" w:hAnsi="Times New Roman" w:cs="Times New Roman"/>
          <w:sz w:val="28"/>
          <w:szCs w:val="28"/>
        </w:rPr>
      </w:pPr>
      <w:r w:rsidRPr="00086699">
        <w:rPr>
          <w:rFonts w:ascii="Times New Roman" w:hAnsi="Times New Roman" w:cs="Times New Roman"/>
          <w:sz w:val="28"/>
          <w:szCs w:val="28"/>
        </w:rPr>
        <w:t>-</w:t>
      </w:r>
      <w:r>
        <w:rPr>
          <w:rFonts w:ascii="Times New Roman" w:hAnsi="Times New Roman" w:cs="Times New Roman"/>
          <w:sz w:val="28"/>
          <w:szCs w:val="28"/>
          <w:lang w:val="en-US"/>
        </w:rPr>
        <w:t> </w:t>
      </w:r>
      <w:r w:rsidR="00A93019" w:rsidRPr="00A93019">
        <w:rPr>
          <w:rFonts w:ascii="Times New Roman" w:hAnsi="Times New Roman" w:cs="Times New Roman"/>
          <w:sz w:val="28"/>
          <w:szCs w:val="28"/>
        </w:rPr>
        <w:t>вариативно: составление плейлиста, коллекции записей современной музыки для друзей-других обучающихся (для проведения совместного досуга); съёмка собственного видеоклипа на музыку одной из современных популярных композиций.</w:t>
      </w:r>
    </w:p>
    <w:p w:rsidR="00A93019" w:rsidRPr="005E271F" w:rsidRDefault="00A93019" w:rsidP="00A93019">
      <w:pPr>
        <w:ind w:firstLine="709"/>
        <w:jc w:val="both"/>
        <w:rPr>
          <w:rFonts w:ascii="Times New Roman" w:hAnsi="Times New Roman" w:cs="Times New Roman"/>
          <w:b/>
          <w:i/>
          <w:sz w:val="28"/>
          <w:szCs w:val="28"/>
        </w:rPr>
      </w:pPr>
      <w:r w:rsidRPr="005E271F">
        <w:rPr>
          <w:rFonts w:ascii="Times New Roman" w:hAnsi="Times New Roman" w:cs="Times New Roman"/>
          <w:b/>
          <w:i/>
          <w:sz w:val="28"/>
          <w:szCs w:val="28"/>
        </w:rPr>
        <w:t>Электронные музыкальные инструменты.</w:t>
      </w:r>
    </w:p>
    <w:p w:rsidR="00A93019" w:rsidRPr="00A93019" w:rsidRDefault="005E271F" w:rsidP="005E271F">
      <w:pPr>
        <w:ind w:firstLine="709"/>
        <w:jc w:val="both"/>
        <w:rPr>
          <w:rFonts w:ascii="Times New Roman" w:hAnsi="Times New Roman" w:cs="Times New Roman"/>
          <w:sz w:val="28"/>
          <w:szCs w:val="28"/>
        </w:rPr>
      </w:pPr>
      <w:r w:rsidRPr="005E271F">
        <w:rPr>
          <w:rFonts w:ascii="Times New Roman" w:hAnsi="Times New Roman" w:cs="Times New Roman"/>
          <w:i/>
          <w:sz w:val="28"/>
          <w:szCs w:val="28"/>
        </w:rPr>
        <w:t>Содержание</w:t>
      </w:r>
      <w:r>
        <w:rPr>
          <w:rFonts w:ascii="Times New Roman" w:hAnsi="Times New Roman" w:cs="Times New Roman"/>
          <w:sz w:val="28"/>
          <w:szCs w:val="28"/>
        </w:rPr>
        <w:t xml:space="preserve">: </w:t>
      </w:r>
      <w:r w:rsidR="00A93019" w:rsidRPr="00A93019">
        <w:rPr>
          <w:rFonts w:ascii="Times New Roman" w:hAnsi="Times New Roman" w:cs="Times New Roman"/>
          <w:sz w:val="28"/>
          <w:szCs w:val="28"/>
        </w:rPr>
        <w:t>современные «двойн</w:t>
      </w:r>
      <w:r>
        <w:rPr>
          <w:rFonts w:ascii="Times New Roman" w:hAnsi="Times New Roman" w:cs="Times New Roman"/>
          <w:sz w:val="28"/>
          <w:szCs w:val="28"/>
        </w:rPr>
        <w:t>ики» классических музыкальных</w:t>
      </w:r>
      <w:r w:rsidRPr="005E271F">
        <w:rPr>
          <w:rFonts w:ascii="Times New Roman" w:hAnsi="Times New Roman" w:cs="Times New Roman"/>
          <w:sz w:val="28"/>
          <w:szCs w:val="28"/>
        </w:rPr>
        <w:t xml:space="preserve"> </w:t>
      </w:r>
      <w:r w:rsidR="00A93019" w:rsidRPr="00A93019">
        <w:rPr>
          <w:rFonts w:ascii="Times New Roman" w:hAnsi="Times New Roman" w:cs="Times New Roman"/>
          <w:sz w:val="28"/>
          <w:szCs w:val="28"/>
        </w:rPr>
        <w:t>инструментов: синтезатор, электронная скрипка, гитара, барабаны. Виртуальные музыкальные инструменты в компьютерных программах.</w:t>
      </w:r>
    </w:p>
    <w:p w:rsidR="00A93019" w:rsidRPr="00A93019" w:rsidRDefault="00A93019" w:rsidP="00A93019">
      <w:pPr>
        <w:ind w:firstLine="709"/>
        <w:jc w:val="both"/>
        <w:rPr>
          <w:rFonts w:ascii="Times New Roman" w:hAnsi="Times New Roman" w:cs="Times New Roman"/>
          <w:sz w:val="28"/>
          <w:szCs w:val="28"/>
        </w:rPr>
      </w:pPr>
      <w:r w:rsidRPr="005E271F">
        <w:rPr>
          <w:rFonts w:ascii="Times New Roman" w:hAnsi="Times New Roman" w:cs="Times New Roman"/>
          <w:i/>
          <w:sz w:val="28"/>
          <w:szCs w:val="28"/>
        </w:rPr>
        <w:t>Виды деятельности обучающихся</w:t>
      </w:r>
      <w:r w:rsidRPr="00A93019">
        <w:rPr>
          <w:rFonts w:ascii="Times New Roman" w:hAnsi="Times New Roman" w:cs="Times New Roman"/>
          <w:sz w:val="28"/>
          <w:szCs w:val="28"/>
        </w:rPr>
        <w:t>:</w:t>
      </w:r>
    </w:p>
    <w:p w:rsidR="00A93019" w:rsidRPr="00A93019" w:rsidRDefault="005E271F" w:rsidP="00A93019">
      <w:pPr>
        <w:ind w:firstLine="709"/>
        <w:jc w:val="both"/>
        <w:rPr>
          <w:rFonts w:ascii="Times New Roman" w:hAnsi="Times New Roman" w:cs="Times New Roman"/>
          <w:sz w:val="28"/>
          <w:szCs w:val="28"/>
        </w:rPr>
      </w:pPr>
      <w:r w:rsidRPr="00086699">
        <w:rPr>
          <w:rFonts w:ascii="Times New Roman" w:hAnsi="Times New Roman" w:cs="Times New Roman"/>
          <w:sz w:val="28"/>
          <w:szCs w:val="28"/>
        </w:rPr>
        <w:t>-</w:t>
      </w:r>
      <w:r>
        <w:rPr>
          <w:rFonts w:ascii="Times New Roman" w:hAnsi="Times New Roman" w:cs="Times New Roman"/>
          <w:sz w:val="28"/>
          <w:szCs w:val="28"/>
          <w:lang w:val="en-US"/>
        </w:rPr>
        <w:t> </w:t>
      </w:r>
      <w:r w:rsidR="00A93019" w:rsidRPr="00A93019">
        <w:rPr>
          <w:rFonts w:ascii="Times New Roman" w:hAnsi="Times New Roman" w:cs="Times New Roman"/>
          <w:sz w:val="28"/>
          <w:szCs w:val="28"/>
        </w:rPr>
        <w:t>слушание музыкальных композиций в исполнении на электронных музыкальных инструментах;</w:t>
      </w:r>
    </w:p>
    <w:p w:rsidR="00A93019" w:rsidRPr="00A93019" w:rsidRDefault="005E271F" w:rsidP="00A93019">
      <w:pPr>
        <w:ind w:firstLine="709"/>
        <w:jc w:val="both"/>
        <w:rPr>
          <w:rFonts w:ascii="Times New Roman" w:hAnsi="Times New Roman" w:cs="Times New Roman"/>
          <w:sz w:val="28"/>
          <w:szCs w:val="28"/>
        </w:rPr>
      </w:pPr>
      <w:r w:rsidRPr="00086699">
        <w:rPr>
          <w:rFonts w:ascii="Times New Roman" w:hAnsi="Times New Roman" w:cs="Times New Roman"/>
          <w:sz w:val="28"/>
          <w:szCs w:val="28"/>
        </w:rPr>
        <w:t>-</w:t>
      </w:r>
      <w:r>
        <w:rPr>
          <w:rFonts w:ascii="Times New Roman" w:hAnsi="Times New Roman" w:cs="Times New Roman"/>
          <w:sz w:val="28"/>
          <w:szCs w:val="28"/>
          <w:lang w:val="en-US"/>
        </w:rPr>
        <w:t> </w:t>
      </w:r>
      <w:r w:rsidR="00A93019" w:rsidRPr="00A93019">
        <w:rPr>
          <w:rFonts w:ascii="Times New Roman" w:hAnsi="Times New Roman" w:cs="Times New Roman"/>
          <w:sz w:val="28"/>
          <w:szCs w:val="28"/>
        </w:rPr>
        <w:t>сравнение их звучания с акустическими инструментами, обсуждение результатов сравнения;</w:t>
      </w:r>
    </w:p>
    <w:p w:rsidR="00A93019" w:rsidRPr="00A93019" w:rsidRDefault="005E271F" w:rsidP="00A93019">
      <w:pPr>
        <w:ind w:firstLine="709"/>
        <w:jc w:val="both"/>
        <w:rPr>
          <w:rFonts w:ascii="Times New Roman" w:hAnsi="Times New Roman" w:cs="Times New Roman"/>
          <w:sz w:val="28"/>
          <w:szCs w:val="28"/>
        </w:rPr>
      </w:pPr>
      <w:r w:rsidRPr="00086699">
        <w:rPr>
          <w:rFonts w:ascii="Times New Roman" w:hAnsi="Times New Roman" w:cs="Times New Roman"/>
          <w:sz w:val="28"/>
          <w:szCs w:val="28"/>
        </w:rPr>
        <w:t>-</w:t>
      </w:r>
      <w:r>
        <w:rPr>
          <w:rFonts w:ascii="Times New Roman" w:hAnsi="Times New Roman" w:cs="Times New Roman"/>
          <w:sz w:val="28"/>
          <w:szCs w:val="28"/>
          <w:lang w:val="en-US"/>
        </w:rPr>
        <w:t> </w:t>
      </w:r>
      <w:r w:rsidR="00A93019" w:rsidRPr="00A93019">
        <w:rPr>
          <w:rFonts w:ascii="Times New Roman" w:hAnsi="Times New Roman" w:cs="Times New Roman"/>
          <w:sz w:val="28"/>
          <w:szCs w:val="28"/>
        </w:rPr>
        <w:t>подбор электронных тембров для создания музыки к фантастическому фильму;</w:t>
      </w:r>
    </w:p>
    <w:p w:rsidR="005E271F" w:rsidRDefault="005E271F" w:rsidP="005E29C6">
      <w:pPr>
        <w:ind w:firstLine="709"/>
        <w:jc w:val="both"/>
        <w:rPr>
          <w:rFonts w:ascii="Times New Roman" w:hAnsi="Times New Roman" w:cs="Times New Roman"/>
          <w:sz w:val="28"/>
          <w:szCs w:val="28"/>
        </w:rPr>
      </w:pPr>
      <w:r w:rsidRPr="00086699">
        <w:rPr>
          <w:rFonts w:ascii="Times New Roman" w:hAnsi="Times New Roman" w:cs="Times New Roman"/>
          <w:sz w:val="28"/>
          <w:szCs w:val="28"/>
        </w:rPr>
        <w:t>-</w:t>
      </w:r>
      <w:r>
        <w:rPr>
          <w:rFonts w:ascii="Times New Roman" w:hAnsi="Times New Roman" w:cs="Times New Roman"/>
          <w:sz w:val="28"/>
          <w:szCs w:val="28"/>
          <w:lang w:val="en-US"/>
        </w:rPr>
        <w:t> </w:t>
      </w:r>
      <w:r w:rsidR="00A93019" w:rsidRPr="00A93019">
        <w:rPr>
          <w:rFonts w:ascii="Times New Roman" w:hAnsi="Times New Roman" w:cs="Times New Roman"/>
          <w:sz w:val="28"/>
          <w:szCs w:val="28"/>
        </w:rPr>
        <w:t>вариативно: посещение музыкального магазина (отдел электронных музыкальных инструментов); просмотр фильма об электронных музыкальных инструментах; создание электронной композиции в компьютерных программах с готовыми семплами (например, Garage Band).</w:t>
      </w:r>
    </w:p>
    <w:p w:rsidR="005E271F" w:rsidRPr="00EF1537" w:rsidRDefault="005E271F" w:rsidP="005E271F">
      <w:pPr>
        <w:ind w:firstLine="709"/>
        <w:jc w:val="both"/>
        <w:rPr>
          <w:rFonts w:ascii="Times New Roman" w:hAnsi="Times New Roman" w:cs="Times New Roman"/>
          <w:b/>
          <w:sz w:val="28"/>
          <w:szCs w:val="28"/>
        </w:rPr>
      </w:pPr>
      <w:r>
        <w:rPr>
          <w:rFonts w:ascii="Times New Roman" w:hAnsi="Times New Roman" w:cs="Times New Roman"/>
          <w:b/>
          <w:sz w:val="28"/>
          <w:szCs w:val="28"/>
        </w:rPr>
        <w:lastRenderedPageBreak/>
        <w:t>Mодуль № 8</w:t>
      </w:r>
      <w:r w:rsidRPr="00EF1537">
        <w:rPr>
          <w:rFonts w:ascii="Times New Roman" w:hAnsi="Times New Roman" w:cs="Times New Roman"/>
          <w:b/>
          <w:sz w:val="28"/>
          <w:szCs w:val="28"/>
        </w:rPr>
        <w:t xml:space="preserve"> «Музыкальная грамота»</w:t>
      </w:r>
    </w:p>
    <w:p w:rsidR="005E271F" w:rsidRPr="007C6A34" w:rsidRDefault="005E271F" w:rsidP="005E271F">
      <w:pPr>
        <w:ind w:firstLine="709"/>
        <w:jc w:val="both"/>
        <w:rPr>
          <w:rFonts w:ascii="Times New Roman" w:hAnsi="Times New Roman" w:cs="Times New Roman"/>
          <w:sz w:val="28"/>
          <w:szCs w:val="28"/>
        </w:rPr>
      </w:pPr>
      <w:r w:rsidRPr="007C6A34">
        <w:rPr>
          <w:rFonts w:ascii="Times New Roman" w:hAnsi="Times New Roman" w:cs="Times New Roman"/>
          <w:sz w:val="28"/>
          <w:szCs w:val="28"/>
        </w:rPr>
        <w:t>Данный модуль является вспомогательн</w:t>
      </w:r>
      <w:r>
        <w:rPr>
          <w:rFonts w:ascii="Times New Roman" w:hAnsi="Times New Roman" w:cs="Times New Roman"/>
          <w:sz w:val="28"/>
          <w:szCs w:val="28"/>
        </w:rPr>
        <w:t>ым и не может изучаться в отры</w:t>
      </w:r>
      <w:r w:rsidRPr="007C6A34">
        <w:rPr>
          <w:rFonts w:ascii="Times New Roman" w:hAnsi="Times New Roman" w:cs="Times New Roman"/>
          <w:sz w:val="28"/>
          <w:szCs w:val="28"/>
        </w:rPr>
        <w:t>ве от других модулей. Освоение музыкаль</w:t>
      </w:r>
      <w:r>
        <w:rPr>
          <w:rFonts w:ascii="Times New Roman" w:hAnsi="Times New Roman" w:cs="Times New Roman"/>
          <w:sz w:val="28"/>
          <w:szCs w:val="28"/>
        </w:rPr>
        <w:t>ной грамоты не является самоце</w:t>
      </w:r>
      <w:r w:rsidRPr="007C6A34">
        <w:rPr>
          <w:rFonts w:ascii="Times New Roman" w:hAnsi="Times New Roman" w:cs="Times New Roman"/>
          <w:sz w:val="28"/>
          <w:szCs w:val="28"/>
        </w:rPr>
        <w:t>лью и всегда подчиняется задачам освоения исполнительского, в первую очередь певческого репертуара, а также задачам воспитания грамотного слушателя. Распределение ключевых</w:t>
      </w:r>
      <w:r>
        <w:rPr>
          <w:rFonts w:ascii="Times New Roman" w:hAnsi="Times New Roman" w:cs="Times New Roman"/>
          <w:sz w:val="28"/>
          <w:szCs w:val="28"/>
        </w:rPr>
        <w:t xml:space="preserve"> тем модуля в рамках календарно-те</w:t>
      </w:r>
      <w:r w:rsidRPr="007C6A34">
        <w:rPr>
          <w:rFonts w:ascii="Times New Roman" w:hAnsi="Times New Roman" w:cs="Times New Roman"/>
          <w:sz w:val="28"/>
          <w:szCs w:val="28"/>
        </w:rPr>
        <w:t xml:space="preserve">матического планирования возможно по </w:t>
      </w:r>
      <w:r>
        <w:rPr>
          <w:rFonts w:ascii="Times New Roman" w:hAnsi="Times New Roman" w:cs="Times New Roman"/>
          <w:sz w:val="28"/>
          <w:szCs w:val="28"/>
        </w:rPr>
        <w:t>арочному принципу либо на регулярной основе по 5-</w:t>
      </w:r>
      <w:r w:rsidRPr="007C6A34">
        <w:rPr>
          <w:rFonts w:ascii="Times New Roman" w:hAnsi="Times New Roman" w:cs="Times New Roman"/>
          <w:sz w:val="28"/>
          <w:szCs w:val="28"/>
        </w:rPr>
        <w:t>10 минут на каждом уроке. Новые понятия и навыки после их освоения не исключаются из учеб</w:t>
      </w:r>
      <w:r>
        <w:rPr>
          <w:rFonts w:ascii="Times New Roman" w:hAnsi="Times New Roman" w:cs="Times New Roman"/>
          <w:sz w:val="28"/>
          <w:szCs w:val="28"/>
        </w:rPr>
        <w:t>ной деятельности, а используют</w:t>
      </w:r>
      <w:r w:rsidRPr="007C6A34">
        <w:rPr>
          <w:rFonts w:ascii="Times New Roman" w:hAnsi="Times New Roman" w:cs="Times New Roman"/>
          <w:sz w:val="28"/>
          <w:szCs w:val="28"/>
        </w:rPr>
        <w:t>ся в качестве актуального знания, практического багажа при организации работы над сл</w:t>
      </w:r>
      <w:r>
        <w:rPr>
          <w:rFonts w:ascii="Times New Roman" w:hAnsi="Times New Roman" w:cs="Times New Roman"/>
          <w:sz w:val="28"/>
          <w:szCs w:val="28"/>
        </w:rPr>
        <w:t>едующим музыкальным материалом.</w:t>
      </w:r>
    </w:p>
    <w:p w:rsidR="005E271F" w:rsidRPr="005E271F" w:rsidRDefault="005E271F" w:rsidP="005E271F">
      <w:pPr>
        <w:ind w:firstLine="709"/>
        <w:jc w:val="both"/>
        <w:rPr>
          <w:rFonts w:ascii="Times New Roman" w:hAnsi="Times New Roman" w:cs="Times New Roman"/>
          <w:b/>
          <w:i/>
          <w:sz w:val="28"/>
          <w:szCs w:val="28"/>
        </w:rPr>
      </w:pPr>
      <w:r w:rsidRPr="005E271F">
        <w:rPr>
          <w:rFonts w:ascii="Times New Roman" w:hAnsi="Times New Roman" w:cs="Times New Roman"/>
          <w:b/>
          <w:i/>
          <w:sz w:val="28"/>
          <w:szCs w:val="28"/>
        </w:rPr>
        <w:t>Весь мир звучит.</w:t>
      </w:r>
    </w:p>
    <w:p w:rsidR="005E271F" w:rsidRPr="005E271F" w:rsidRDefault="005E271F" w:rsidP="005E271F">
      <w:pPr>
        <w:ind w:firstLine="709"/>
        <w:jc w:val="both"/>
        <w:rPr>
          <w:rFonts w:ascii="Times New Roman" w:hAnsi="Times New Roman" w:cs="Times New Roman"/>
          <w:sz w:val="28"/>
          <w:szCs w:val="28"/>
        </w:rPr>
      </w:pPr>
      <w:r w:rsidRPr="005E271F">
        <w:rPr>
          <w:rFonts w:ascii="Times New Roman" w:hAnsi="Times New Roman" w:cs="Times New Roman"/>
          <w:i/>
          <w:sz w:val="28"/>
          <w:szCs w:val="28"/>
        </w:rPr>
        <w:t>Содержание</w:t>
      </w:r>
      <w:r w:rsidRPr="005E271F">
        <w:rPr>
          <w:rFonts w:ascii="Times New Roman" w:hAnsi="Times New Roman" w:cs="Times New Roman"/>
          <w:sz w:val="28"/>
          <w:szCs w:val="28"/>
        </w:rPr>
        <w:t>: звуки музыкальные и шумовые. Свойства звука: высота, громкость, длительность, тембр.</w:t>
      </w:r>
    </w:p>
    <w:p w:rsidR="005E271F" w:rsidRPr="005E271F" w:rsidRDefault="005E271F" w:rsidP="005E271F">
      <w:pPr>
        <w:ind w:firstLine="709"/>
        <w:jc w:val="both"/>
        <w:rPr>
          <w:rFonts w:ascii="Times New Roman" w:hAnsi="Times New Roman" w:cs="Times New Roman"/>
          <w:sz w:val="28"/>
          <w:szCs w:val="28"/>
        </w:rPr>
      </w:pPr>
      <w:r w:rsidRPr="005E271F">
        <w:rPr>
          <w:rFonts w:ascii="Times New Roman" w:hAnsi="Times New Roman" w:cs="Times New Roman"/>
          <w:i/>
          <w:sz w:val="28"/>
          <w:szCs w:val="28"/>
        </w:rPr>
        <w:t>Виды деятельности обучающихся</w:t>
      </w:r>
      <w:r w:rsidRPr="005E271F">
        <w:rPr>
          <w:rFonts w:ascii="Times New Roman" w:hAnsi="Times New Roman" w:cs="Times New Roman"/>
          <w:sz w:val="28"/>
          <w:szCs w:val="28"/>
        </w:rPr>
        <w:t>:</w:t>
      </w:r>
    </w:p>
    <w:p w:rsidR="005E271F" w:rsidRPr="005E271F" w:rsidRDefault="005E271F"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Pr="005E271F">
        <w:rPr>
          <w:rFonts w:ascii="Times New Roman" w:hAnsi="Times New Roman" w:cs="Times New Roman"/>
          <w:sz w:val="28"/>
          <w:szCs w:val="28"/>
        </w:rPr>
        <w:t>знакомство со звуками музыкальными и шумовыми; различение, определение на слух звуков различного качества; игра - подражание звукам и голосам природы с использованием шумовых музыкальных инструментов, вокальной импровизации;</w:t>
      </w:r>
    </w:p>
    <w:p w:rsidR="005E271F" w:rsidRPr="005E271F" w:rsidRDefault="005E271F"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Pr="005E271F">
        <w:rPr>
          <w:rFonts w:ascii="Times New Roman" w:hAnsi="Times New Roman" w:cs="Times New Roman"/>
          <w:sz w:val="28"/>
          <w:szCs w:val="28"/>
        </w:rPr>
        <w:t>артикуляционные упражнения, разучивание и исполнение попевок и песен с использованием звукоподражательных элементов, шумовых звуков.</w:t>
      </w:r>
    </w:p>
    <w:p w:rsidR="005E271F" w:rsidRPr="005E271F" w:rsidRDefault="005E271F" w:rsidP="005E271F">
      <w:pPr>
        <w:ind w:firstLine="709"/>
        <w:jc w:val="both"/>
        <w:rPr>
          <w:rFonts w:ascii="Times New Roman" w:hAnsi="Times New Roman" w:cs="Times New Roman"/>
          <w:b/>
          <w:i/>
          <w:sz w:val="28"/>
          <w:szCs w:val="28"/>
        </w:rPr>
      </w:pPr>
      <w:r w:rsidRPr="005E271F">
        <w:rPr>
          <w:rFonts w:ascii="Times New Roman" w:hAnsi="Times New Roman" w:cs="Times New Roman"/>
          <w:b/>
          <w:i/>
          <w:sz w:val="28"/>
          <w:szCs w:val="28"/>
        </w:rPr>
        <w:t>Звукоряд.</w:t>
      </w:r>
    </w:p>
    <w:p w:rsidR="005E271F" w:rsidRPr="005E271F" w:rsidRDefault="005E271F" w:rsidP="005E271F">
      <w:pPr>
        <w:ind w:firstLine="709"/>
        <w:jc w:val="both"/>
        <w:rPr>
          <w:rFonts w:ascii="Times New Roman" w:hAnsi="Times New Roman" w:cs="Times New Roman"/>
          <w:sz w:val="28"/>
          <w:szCs w:val="28"/>
        </w:rPr>
      </w:pPr>
      <w:r w:rsidRPr="005E271F">
        <w:rPr>
          <w:rFonts w:ascii="Times New Roman" w:hAnsi="Times New Roman" w:cs="Times New Roman"/>
          <w:i/>
          <w:sz w:val="28"/>
          <w:szCs w:val="28"/>
        </w:rPr>
        <w:t>Содержание</w:t>
      </w:r>
      <w:r w:rsidRPr="005E271F">
        <w:rPr>
          <w:rFonts w:ascii="Times New Roman" w:hAnsi="Times New Roman" w:cs="Times New Roman"/>
          <w:sz w:val="28"/>
          <w:szCs w:val="28"/>
        </w:rPr>
        <w:t>: нотный стан, скрипичный ключ. Ноты первой октавы.</w:t>
      </w:r>
    </w:p>
    <w:p w:rsidR="005E271F" w:rsidRDefault="005E271F" w:rsidP="005E271F">
      <w:pPr>
        <w:ind w:firstLine="709"/>
        <w:jc w:val="both"/>
        <w:rPr>
          <w:rFonts w:ascii="Times New Roman" w:hAnsi="Times New Roman" w:cs="Times New Roman"/>
          <w:sz w:val="28"/>
          <w:szCs w:val="28"/>
        </w:rPr>
      </w:pPr>
      <w:r w:rsidRPr="005E271F">
        <w:rPr>
          <w:rFonts w:ascii="Times New Roman" w:hAnsi="Times New Roman" w:cs="Times New Roman"/>
          <w:i/>
          <w:sz w:val="28"/>
          <w:szCs w:val="28"/>
        </w:rPr>
        <w:t>Виды деятельности обучающихся</w:t>
      </w:r>
      <w:r w:rsidRPr="005E271F">
        <w:rPr>
          <w:rFonts w:ascii="Times New Roman" w:hAnsi="Times New Roman" w:cs="Times New Roman"/>
          <w:sz w:val="28"/>
          <w:szCs w:val="28"/>
        </w:rPr>
        <w:t xml:space="preserve">: </w:t>
      </w:r>
    </w:p>
    <w:p w:rsidR="005E271F" w:rsidRPr="005E271F" w:rsidRDefault="005E271F"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Pr="005E271F">
        <w:rPr>
          <w:rFonts w:ascii="Times New Roman" w:hAnsi="Times New Roman" w:cs="Times New Roman"/>
          <w:sz w:val="28"/>
          <w:szCs w:val="28"/>
        </w:rPr>
        <w:t>знакомство с элементами нотной записи;</w:t>
      </w:r>
    </w:p>
    <w:p w:rsidR="005E271F" w:rsidRPr="005E271F" w:rsidRDefault="005E271F"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Pr="005E271F">
        <w:rPr>
          <w:rFonts w:ascii="Times New Roman" w:hAnsi="Times New Roman" w:cs="Times New Roman"/>
          <w:sz w:val="28"/>
          <w:szCs w:val="28"/>
        </w:rPr>
        <w:t>различение по нотной записи, определение на слух звукоряда в отличие от других последовательностей звуков;</w:t>
      </w:r>
    </w:p>
    <w:p w:rsidR="005E271F" w:rsidRDefault="005E271F"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Pr="005E271F">
        <w:rPr>
          <w:rFonts w:ascii="Times New Roman" w:hAnsi="Times New Roman" w:cs="Times New Roman"/>
          <w:sz w:val="28"/>
          <w:szCs w:val="28"/>
        </w:rPr>
        <w:t xml:space="preserve">пение с названием нот, игра на металлофоне звукоряда от ноты «до»; </w:t>
      </w:r>
    </w:p>
    <w:p w:rsidR="005E271F" w:rsidRPr="005E271F" w:rsidRDefault="005E271F"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Pr="005E271F">
        <w:rPr>
          <w:rFonts w:ascii="Times New Roman" w:hAnsi="Times New Roman" w:cs="Times New Roman"/>
          <w:sz w:val="28"/>
          <w:szCs w:val="28"/>
        </w:rPr>
        <w:t>разучивание и исполнение вокальных упражнений, песен, построенных на элементах звукоряда.</w:t>
      </w:r>
    </w:p>
    <w:p w:rsidR="005E271F" w:rsidRPr="005E271F" w:rsidRDefault="005E271F" w:rsidP="005E271F">
      <w:pPr>
        <w:ind w:firstLine="709"/>
        <w:jc w:val="both"/>
        <w:rPr>
          <w:rFonts w:ascii="Times New Roman" w:hAnsi="Times New Roman" w:cs="Times New Roman"/>
          <w:b/>
          <w:i/>
          <w:sz w:val="28"/>
          <w:szCs w:val="28"/>
        </w:rPr>
      </w:pPr>
      <w:r w:rsidRPr="005E271F">
        <w:rPr>
          <w:rFonts w:ascii="Times New Roman" w:hAnsi="Times New Roman" w:cs="Times New Roman"/>
          <w:b/>
          <w:i/>
          <w:sz w:val="28"/>
          <w:szCs w:val="28"/>
        </w:rPr>
        <w:t>Интонация.</w:t>
      </w:r>
    </w:p>
    <w:p w:rsidR="005E271F" w:rsidRPr="005E271F" w:rsidRDefault="005E271F" w:rsidP="005E271F">
      <w:pPr>
        <w:ind w:firstLine="709"/>
        <w:jc w:val="both"/>
        <w:rPr>
          <w:rFonts w:ascii="Times New Roman" w:hAnsi="Times New Roman" w:cs="Times New Roman"/>
          <w:sz w:val="28"/>
          <w:szCs w:val="28"/>
        </w:rPr>
      </w:pPr>
      <w:r w:rsidRPr="005E271F">
        <w:rPr>
          <w:rFonts w:ascii="Times New Roman" w:hAnsi="Times New Roman" w:cs="Times New Roman"/>
          <w:i/>
          <w:sz w:val="28"/>
          <w:szCs w:val="28"/>
        </w:rPr>
        <w:t>Содержание</w:t>
      </w:r>
      <w:r w:rsidRPr="005E271F">
        <w:rPr>
          <w:rFonts w:ascii="Times New Roman" w:hAnsi="Times New Roman" w:cs="Times New Roman"/>
          <w:sz w:val="28"/>
          <w:szCs w:val="28"/>
        </w:rPr>
        <w:t>: выразительные и изобразительные интонации.</w:t>
      </w:r>
    </w:p>
    <w:p w:rsidR="005E271F" w:rsidRPr="005E271F" w:rsidRDefault="005E271F" w:rsidP="005E271F">
      <w:pPr>
        <w:ind w:firstLine="709"/>
        <w:jc w:val="both"/>
        <w:rPr>
          <w:rFonts w:ascii="Times New Roman" w:hAnsi="Times New Roman" w:cs="Times New Roman"/>
          <w:sz w:val="28"/>
          <w:szCs w:val="28"/>
        </w:rPr>
      </w:pPr>
      <w:r w:rsidRPr="005E271F">
        <w:rPr>
          <w:rFonts w:ascii="Times New Roman" w:hAnsi="Times New Roman" w:cs="Times New Roman"/>
          <w:i/>
          <w:sz w:val="28"/>
          <w:szCs w:val="28"/>
        </w:rPr>
        <w:t>Виды деятельности обучающихся</w:t>
      </w:r>
      <w:r w:rsidRPr="005E271F">
        <w:rPr>
          <w:rFonts w:ascii="Times New Roman" w:hAnsi="Times New Roman" w:cs="Times New Roman"/>
          <w:sz w:val="28"/>
          <w:szCs w:val="28"/>
        </w:rPr>
        <w:t>:</w:t>
      </w:r>
    </w:p>
    <w:p w:rsidR="005E271F" w:rsidRPr="005E271F" w:rsidRDefault="005E271F"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Pr="005E271F">
        <w:rPr>
          <w:rFonts w:ascii="Times New Roman" w:hAnsi="Times New Roman" w:cs="Times New Roman"/>
          <w:sz w:val="28"/>
          <w:szCs w:val="28"/>
        </w:rPr>
        <w:t>определение на слух, прослеживание по нотной записи кратких интонаций изобразительного (ку-ку, тик-так и другие) и выразительного (просьба, призыв и другие) характера;</w:t>
      </w:r>
    </w:p>
    <w:p w:rsidR="005E271F" w:rsidRPr="005E271F" w:rsidRDefault="005E271F"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Pr="005E271F">
        <w:rPr>
          <w:rFonts w:ascii="Times New Roman" w:hAnsi="Times New Roman" w:cs="Times New Roman"/>
          <w:sz w:val="28"/>
          <w:szCs w:val="28"/>
        </w:rPr>
        <w:t>разучивание, исполнение попевок, вокальных упражнений, песен, вокальные и инструментальные импровизации на основе данных интонаций;</w:t>
      </w:r>
    </w:p>
    <w:p w:rsidR="005E271F" w:rsidRPr="005E271F" w:rsidRDefault="005E271F"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Pr="005E271F">
        <w:rPr>
          <w:rFonts w:ascii="Times New Roman" w:hAnsi="Times New Roman" w:cs="Times New Roman"/>
          <w:sz w:val="28"/>
          <w:szCs w:val="28"/>
        </w:rPr>
        <w:t>слушание фрагментов музыкальных произведений, включающих примеры изобразительных интонаций.</w:t>
      </w:r>
    </w:p>
    <w:p w:rsidR="005E271F" w:rsidRPr="005E271F" w:rsidRDefault="005E271F" w:rsidP="005E271F">
      <w:pPr>
        <w:ind w:firstLine="709"/>
        <w:jc w:val="both"/>
        <w:rPr>
          <w:rFonts w:ascii="Times New Roman" w:hAnsi="Times New Roman" w:cs="Times New Roman"/>
          <w:b/>
          <w:i/>
          <w:sz w:val="28"/>
          <w:szCs w:val="28"/>
        </w:rPr>
      </w:pPr>
      <w:r w:rsidRPr="005E271F">
        <w:rPr>
          <w:rFonts w:ascii="Times New Roman" w:hAnsi="Times New Roman" w:cs="Times New Roman"/>
          <w:b/>
          <w:i/>
          <w:sz w:val="28"/>
          <w:szCs w:val="28"/>
        </w:rPr>
        <w:t>Ритм.</w:t>
      </w:r>
    </w:p>
    <w:p w:rsidR="005E271F" w:rsidRPr="005E271F" w:rsidRDefault="005E271F" w:rsidP="005E271F">
      <w:pPr>
        <w:ind w:firstLine="709"/>
        <w:jc w:val="both"/>
        <w:rPr>
          <w:rFonts w:ascii="Times New Roman" w:hAnsi="Times New Roman" w:cs="Times New Roman"/>
          <w:sz w:val="28"/>
          <w:szCs w:val="28"/>
        </w:rPr>
      </w:pPr>
      <w:r w:rsidRPr="005E271F">
        <w:rPr>
          <w:rFonts w:ascii="Times New Roman" w:hAnsi="Times New Roman" w:cs="Times New Roman"/>
          <w:i/>
          <w:sz w:val="28"/>
          <w:szCs w:val="28"/>
        </w:rPr>
        <w:t>Содержание</w:t>
      </w:r>
      <w:r w:rsidRPr="005E271F">
        <w:rPr>
          <w:rFonts w:ascii="Times New Roman" w:hAnsi="Times New Roman" w:cs="Times New Roman"/>
          <w:sz w:val="28"/>
          <w:szCs w:val="28"/>
        </w:rPr>
        <w:t>: звуки длинные и короткие (восьмые и четвертные длительности), такт, тактовая черта.</w:t>
      </w:r>
    </w:p>
    <w:p w:rsidR="005E271F" w:rsidRPr="005E271F" w:rsidRDefault="005E271F" w:rsidP="005E271F">
      <w:pPr>
        <w:ind w:firstLine="709"/>
        <w:jc w:val="both"/>
        <w:rPr>
          <w:rFonts w:ascii="Times New Roman" w:hAnsi="Times New Roman" w:cs="Times New Roman"/>
          <w:sz w:val="28"/>
          <w:szCs w:val="28"/>
        </w:rPr>
      </w:pPr>
      <w:r w:rsidRPr="005E271F">
        <w:rPr>
          <w:rFonts w:ascii="Times New Roman" w:hAnsi="Times New Roman" w:cs="Times New Roman"/>
          <w:i/>
          <w:sz w:val="28"/>
          <w:szCs w:val="28"/>
        </w:rPr>
        <w:t>Виды деятельности обучающихся</w:t>
      </w:r>
      <w:r w:rsidRPr="005E271F">
        <w:rPr>
          <w:rFonts w:ascii="Times New Roman" w:hAnsi="Times New Roman" w:cs="Times New Roman"/>
          <w:sz w:val="28"/>
          <w:szCs w:val="28"/>
        </w:rPr>
        <w:t>:</w:t>
      </w:r>
    </w:p>
    <w:p w:rsidR="005E271F" w:rsidRPr="005E271F" w:rsidRDefault="005E271F"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lastRenderedPageBreak/>
        <w:t>-</w:t>
      </w:r>
      <w:r>
        <w:rPr>
          <w:rFonts w:ascii="Times New Roman" w:hAnsi="Times New Roman" w:cs="Times New Roman"/>
          <w:sz w:val="28"/>
          <w:szCs w:val="28"/>
          <w:lang w:val="en-US"/>
        </w:rPr>
        <w:t> </w:t>
      </w:r>
      <w:r w:rsidRPr="005E271F">
        <w:rPr>
          <w:rFonts w:ascii="Times New Roman" w:hAnsi="Times New Roman" w:cs="Times New Roman"/>
          <w:sz w:val="28"/>
          <w:szCs w:val="28"/>
        </w:rPr>
        <w:t>определение на слух, прослеживание по нотной записи ритмических рисунков, состоящих из различных длительностей и пауз;</w:t>
      </w:r>
    </w:p>
    <w:p w:rsidR="005E271F" w:rsidRPr="005E271F" w:rsidRDefault="005E271F"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Pr="005E271F">
        <w:rPr>
          <w:rFonts w:ascii="Times New Roman" w:hAnsi="Times New Roman" w:cs="Times New Roman"/>
          <w:sz w:val="28"/>
          <w:szCs w:val="28"/>
        </w:rPr>
        <w:t>исполнение, импровизация с помощью звучащих жестов (хлопки, шлепки, притопы) и (или) ударных инструментов простых ритмов;</w:t>
      </w:r>
    </w:p>
    <w:p w:rsidR="005E271F" w:rsidRPr="005E271F" w:rsidRDefault="005E271F"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Pr="005E271F">
        <w:rPr>
          <w:rFonts w:ascii="Times New Roman" w:hAnsi="Times New Roman" w:cs="Times New Roman"/>
          <w:sz w:val="28"/>
          <w:szCs w:val="28"/>
        </w:rPr>
        <w:t>игра «Ритмическое эхо», прохлопывание ритма по ритмическим карточкам, проговаривание с использованием ритмослогов;</w:t>
      </w:r>
    </w:p>
    <w:p w:rsidR="005E271F" w:rsidRDefault="005E271F"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Pr="005E271F">
        <w:rPr>
          <w:rFonts w:ascii="Times New Roman" w:hAnsi="Times New Roman" w:cs="Times New Roman"/>
          <w:sz w:val="28"/>
          <w:szCs w:val="28"/>
        </w:rPr>
        <w:t xml:space="preserve">разучивание, исполнение на ударных инструментах ритмической партитуры; </w:t>
      </w:r>
    </w:p>
    <w:p w:rsidR="005E271F" w:rsidRPr="005E271F" w:rsidRDefault="005E271F"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Pr="005E271F">
        <w:rPr>
          <w:rFonts w:ascii="Times New Roman" w:hAnsi="Times New Roman" w:cs="Times New Roman"/>
          <w:sz w:val="28"/>
          <w:szCs w:val="28"/>
        </w:rPr>
        <w:t>слушание музыкальных произведений с ярко выраженным ритмическим рисунком, воспроизведение данного ритма по памяти (хлопками);</w:t>
      </w:r>
    </w:p>
    <w:p w:rsidR="005E271F" w:rsidRPr="005E271F" w:rsidRDefault="005E271F" w:rsidP="005E271F">
      <w:pPr>
        <w:ind w:firstLine="709"/>
        <w:jc w:val="both"/>
        <w:rPr>
          <w:rFonts w:ascii="Times New Roman" w:hAnsi="Times New Roman" w:cs="Times New Roman"/>
          <w:b/>
          <w:i/>
          <w:sz w:val="28"/>
          <w:szCs w:val="28"/>
        </w:rPr>
      </w:pPr>
      <w:r w:rsidRPr="005E271F">
        <w:rPr>
          <w:rFonts w:ascii="Times New Roman" w:hAnsi="Times New Roman" w:cs="Times New Roman"/>
          <w:b/>
          <w:i/>
          <w:sz w:val="28"/>
          <w:szCs w:val="28"/>
        </w:rPr>
        <w:t>Ритмический рисунок.</w:t>
      </w:r>
    </w:p>
    <w:p w:rsidR="005E271F" w:rsidRPr="005E271F" w:rsidRDefault="005E271F" w:rsidP="005E271F">
      <w:pPr>
        <w:ind w:firstLine="709"/>
        <w:jc w:val="both"/>
        <w:rPr>
          <w:rFonts w:ascii="Times New Roman" w:hAnsi="Times New Roman" w:cs="Times New Roman"/>
          <w:sz w:val="28"/>
          <w:szCs w:val="28"/>
        </w:rPr>
      </w:pPr>
      <w:r w:rsidRPr="005E271F">
        <w:rPr>
          <w:rFonts w:ascii="Times New Roman" w:hAnsi="Times New Roman" w:cs="Times New Roman"/>
          <w:i/>
          <w:sz w:val="28"/>
          <w:szCs w:val="28"/>
        </w:rPr>
        <w:t>Содержание</w:t>
      </w:r>
      <w:r w:rsidRPr="005E271F">
        <w:rPr>
          <w:rFonts w:ascii="Times New Roman" w:hAnsi="Times New Roman" w:cs="Times New Roman"/>
          <w:sz w:val="28"/>
          <w:szCs w:val="28"/>
        </w:rPr>
        <w:t>: длительности половинная, целая, шестнадцатые. Паузы. Ритмические рисунки. Ритмическая партитура.</w:t>
      </w:r>
    </w:p>
    <w:p w:rsidR="005E271F" w:rsidRPr="005E271F" w:rsidRDefault="005E271F" w:rsidP="005E271F">
      <w:pPr>
        <w:ind w:firstLine="709"/>
        <w:jc w:val="both"/>
        <w:rPr>
          <w:rFonts w:ascii="Times New Roman" w:hAnsi="Times New Roman" w:cs="Times New Roman"/>
          <w:sz w:val="28"/>
          <w:szCs w:val="28"/>
        </w:rPr>
      </w:pPr>
      <w:r w:rsidRPr="005E271F">
        <w:rPr>
          <w:rFonts w:ascii="Times New Roman" w:hAnsi="Times New Roman" w:cs="Times New Roman"/>
          <w:i/>
          <w:sz w:val="28"/>
          <w:szCs w:val="28"/>
        </w:rPr>
        <w:t>Виды деятельности обучающихся</w:t>
      </w:r>
      <w:r w:rsidRPr="005E271F">
        <w:rPr>
          <w:rFonts w:ascii="Times New Roman" w:hAnsi="Times New Roman" w:cs="Times New Roman"/>
          <w:sz w:val="28"/>
          <w:szCs w:val="28"/>
        </w:rPr>
        <w:t>:</w:t>
      </w:r>
    </w:p>
    <w:p w:rsidR="005E271F" w:rsidRPr="005E271F" w:rsidRDefault="005E271F"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Pr="005E271F">
        <w:rPr>
          <w:rFonts w:ascii="Times New Roman" w:hAnsi="Times New Roman" w:cs="Times New Roman"/>
          <w:sz w:val="28"/>
          <w:szCs w:val="28"/>
        </w:rPr>
        <w:t>определение на слух, прослеживание по нотной записи ритмических рисунков, состоящих из различных длительностей и пауз;</w:t>
      </w:r>
    </w:p>
    <w:p w:rsidR="005E271F" w:rsidRPr="005E271F" w:rsidRDefault="005E271F"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Pr="005E271F">
        <w:rPr>
          <w:rFonts w:ascii="Times New Roman" w:hAnsi="Times New Roman" w:cs="Times New Roman"/>
          <w:sz w:val="28"/>
          <w:szCs w:val="28"/>
        </w:rPr>
        <w:t>исполнение, импровизация с помощью звучащих жестов (хлопки, шлепки, притопы) и (или) ударных инструментов простых ритмов;</w:t>
      </w:r>
    </w:p>
    <w:p w:rsidR="005E271F" w:rsidRPr="005E271F" w:rsidRDefault="005E271F"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Pr="005E271F">
        <w:rPr>
          <w:rFonts w:ascii="Times New Roman" w:hAnsi="Times New Roman" w:cs="Times New Roman"/>
          <w:sz w:val="28"/>
          <w:szCs w:val="28"/>
        </w:rPr>
        <w:t>игра «Ритмическое эхо», прохлопывание ритма по ритмическим карточкам, проговаривание с использованием ритмослогов;</w:t>
      </w:r>
    </w:p>
    <w:p w:rsidR="005E271F" w:rsidRDefault="005E271F"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Pr="005E271F">
        <w:rPr>
          <w:rFonts w:ascii="Times New Roman" w:hAnsi="Times New Roman" w:cs="Times New Roman"/>
          <w:sz w:val="28"/>
          <w:szCs w:val="28"/>
        </w:rPr>
        <w:t xml:space="preserve">разучивание, исполнение на ударных инструментах ритмической партитуры; </w:t>
      </w:r>
    </w:p>
    <w:p w:rsidR="005E271F" w:rsidRPr="005E271F" w:rsidRDefault="005E271F"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Pr="005E271F">
        <w:rPr>
          <w:rFonts w:ascii="Times New Roman" w:hAnsi="Times New Roman" w:cs="Times New Roman"/>
          <w:sz w:val="28"/>
          <w:szCs w:val="28"/>
        </w:rPr>
        <w:t>слушание музыкальных произведений с ярко выраженным ритмическим рисунком, воспроизведение данного ритма по памяти (хлопками);</w:t>
      </w:r>
    </w:p>
    <w:p w:rsidR="005E271F" w:rsidRPr="005E271F" w:rsidRDefault="005E271F" w:rsidP="005E271F">
      <w:pPr>
        <w:ind w:firstLine="709"/>
        <w:jc w:val="both"/>
        <w:rPr>
          <w:rFonts w:ascii="Times New Roman" w:hAnsi="Times New Roman" w:cs="Times New Roman"/>
          <w:sz w:val="28"/>
          <w:szCs w:val="28"/>
        </w:rPr>
      </w:pPr>
      <w:r w:rsidRPr="005E271F">
        <w:rPr>
          <w:rFonts w:ascii="Times New Roman" w:hAnsi="Times New Roman" w:cs="Times New Roman"/>
          <w:b/>
          <w:i/>
          <w:sz w:val="28"/>
          <w:szCs w:val="28"/>
        </w:rPr>
        <w:t>Размер</w:t>
      </w:r>
      <w:r w:rsidRPr="005E271F">
        <w:rPr>
          <w:rFonts w:ascii="Times New Roman" w:hAnsi="Times New Roman" w:cs="Times New Roman"/>
          <w:sz w:val="28"/>
          <w:szCs w:val="28"/>
        </w:rPr>
        <w:t>.</w:t>
      </w:r>
    </w:p>
    <w:p w:rsidR="005E271F" w:rsidRPr="005E271F" w:rsidRDefault="005E271F" w:rsidP="005E271F">
      <w:pPr>
        <w:ind w:firstLine="709"/>
        <w:jc w:val="both"/>
        <w:rPr>
          <w:rFonts w:ascii="Times New Roman" w:hAnsi="Times New Roman" w:cs="Times New Roman"/>
          <w:sz w:val="28"/>
          <w:szCs w:val="28"/>
        </w:rPr>
      </w:pPr>
      <w:r w:rsidRPr="005E271F">
        <w:rPr>
          <w:rFonts w:ascii="Times New Roman" w:hAnsi="Times New Roman" w:cs="Times New Roman"/>
          <w:i/>
          <w:sz w:val="28"/>
          <w:szCs w:val="28"/>
        </w:rPr>
        <w:t>Содержание</w:t>
      </w:r>
      <w:r>
        <w:rPr>
          <w:rFonts w:ascii="Times New Roman" w:hAnsi="Times New Roman" w:cs="Times New Roman"/>
          <w:sz w:val="28"/>
          <w:szCs w:val="28"/>
        </w:rPr>
        <w:t xml:space="preserve">: </w:t>
      </w:r>
      <w:r w:rsidRPr="005E271F">
        <w:rPr>
          <w:rFonts w:ascii="Times New Roman" w:hAnsi="Times New Roman" w:cs="Times New Roman"/>
          <w:sz w:val="28"/>
          <w:szCs w:val="28"/>
        </w:rPr>
        <w:t>равномерная пульсация. Сильные и слабые доли.</w:t>
      </w:r>
    </w:p>
    <w:p w:rsidR="005E271F" w:rsidRPr="005E271F" w:rsidRDefault="005E271F"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Размеры 2/4, 3/4, 4/4.</w:t>
      </w:r>
    </w:p>
    <w:p w:rsidR="005E271F" w:rsidRPr="005E271F" w:rsidRDefault="005E271F" w:rsidP="005E271F">
      <w:pPr>
        <w:ind w:firstLine="709"/>
        <w:jc w:val="both"/>
        <w:rPr>
          <w:rFonts w:ascii="Times New Roman" w:hAnsi="Times New Roman" w:cs="Times New Roman"/>
          <w:sz w:val="28"/>
          <w:szCs w:val="28"/>
        </w:rPr>
      </w:pPr>
      <w:r w:rsidRPr="005E271F">
        <w:rPr>
          <w:rFonts w:ascii="Times New Roman" w:hAnsi="Times New Roman" w:cs="Times New Roman"/>
          <w:i/>
          <w:sz w:val="28"/>
          <w:szCs w:val="28"/>
        </w:rPr>
        <w:t>Виды деятельности обучающихся</w:t>
      </w:r>
      <w:r w:rsidRPr="005E271F">
        <w:rPr>
          <w:rFonts w:ascii="Times New Roman" w:hAnsi="Times New Roman" w:cs="Times New Roman"/>
          <w:sz w:val="28"/>
          <w:szCs w:val="28"/>
        </w:rPr>
        <w:t>:</w:t>
      </w:r>
    </w:p>
    <w:p w:rsidR="005E271F" w:rsidRDefault="005E271F"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Pr="005E271F">
        <w:rPr>
          <w:rFonts w:ascii="Times New Roman" w:hAnsi="Times New Roman" w:cs="Times New Roman"/>
          <w:sz w:val="28"/>
          <w:szCs w:val="28"/>
        </w:rPr>
        <w:t xml:space="preserve">ритмические упражнения на ровную пульсацию, выделение сильных долей в размерах 2/4, 3/4, 4/4 (звучащими жестами или на ударных инструментах); </w:t>
      </w:r>
    </w:p>
    <w:p w:rsidR="005E271F" w:rsidRDefault="005E271F"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Pr="005E271F">
        <w:rPr>
          <w:rFonts w:ascii="Times New Roman" w:hAnsi="Times New Roman" w:cs="Times New Roman"/>
          <w:sz w:val="28"/>
          <w:szCs w:val="28"/>
        </w:rPr>
        <w:t xml:space="preserve">определение на слух, по нотной записи размеров 2/4, 3/4, 4/4; </w:t>
      </w:r>
    </w:p>
    <w:p w:rsidR="005E271F" w:rsidRPr="005E271F" w:rsidRDefault="005E271F"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Pr="005E271F">
        <w:rPr>
          <w:rFonts w:ascii="Times New Roman" w:hAnsi="Times New Roman" w:cs="Times New Roman"/>
          <w:sz w:val="28"/>
          <w:szCs w:val="28"/>
        </w:rPr>
        <w:t>исполнение вокальных упражнений, песен в размерах 2/4, 3/4, 4/4 с хлопками-акцентами на сильную долю, элементарными дирижёрскими жестами;</w:t>
      </w:r>
    </w:p>
    <w:p w:rsidR="005E271F" w:rsidRPr="005E271F" w:rsidRDefault="005E271F"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Pr="005E271F">
        <w:rPr>
          <w:rFonts w:ascii="Times New Roman" w:hAnsi="Times New Roman" w:cs="Times New Roman"/>
          <w:sz w:val="28"/>
          <w:szCs w:val="28"/>
        </w:rPr>
        <w:t>слушание музыкальных произведений с ярко выраженным музыкальным размером, танцевальные, двигательные импровизации под музыку;</w:t>
      </w:r>
    </w:p>
    <w:p w:rsidR="005E271F" w:rsidRDefault="005E271F"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Pr="005E271F">
        <w:rPr>
          <w:rFonts w:ascii="Times New Roman" w:hAnsi="Times New Roman" w:cs="Times New Roman"/>
          <w:sz w:val="28"/>
          <w:szCs w:val="28"/>
        </w:rPr>
        <w:t xml:space="preserve">вариативно: исполнение на клавишных или духовых инструментах попевок, мелодий в размерах 2/4, 3/4, 4/4; </w:t>
      </w:r>
    </w:p>
    <w:p w:rsidR="005E271F" w:rsidRPr="005E271F" w:rsidRDefault="005E271F"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Pr="005E271F">
        <w:rPr>
          <w:rFonts w:ascii="Times New Roman" w:hAnsi="Times New Roman" w:cs="Times New Roman"/>
          <w:sz w:val="28"/>
          <w:szCs w:val="28"/>
        </w:rPr>
        <w:t>вокальная и инструментальная импровизация в заданном размере.</w:t>
      </w:r>
    </w:p>
    <w:p w:rsidR="005E271F" w:rsidRPr="005E271F" w:rsidRDefault="005E271F" w:rsidP="005E271F">
      <w:pPr>
        <w:ind w:firstLine="709"/>
        <w:jc w:val="both"/>
        <w:rPr>
          <w:rFonts w:ascii="Times New Roman" w:hAnsi="Times New Roman" w:cs="Times New Roman"/>
          <w:b/>
          <w:i/>
          <w:sz w:val="28"/>
          <w:szCs w:val="28"/>
        </w:rPr>
      </w:pPr>
      <w:r w:rsidRPr="005E271F">
        <w:rPr>
          <w:rFonts w:ascii="Times New Roman" w:hAnsi="Times New Roman" w:cs="Times New Roman"/>
          <w:b/>
          <w:i/>
          <w:sz w:val="28"/>
          <w:szCs w:val="28"/>
        </w:rPr>
        <w:t>Музыкальный язык.</w:t>
      </w:r>
    </w:p>
    <w:p w:rsidR="005E271F" w:rsidRPr="005E271F" w:rsidRDefault="005E271F" w:rsidP="005E271F">
      <w:pPr>
        <w:ind w:firstLine="709"/>
        <w:jc w:val="both"/>
        <w:rPr>
          <w:rFonts w:ascii="Times New Roman" w:hAnsi="Times New Roman" w:cs="Times New Roman"/>
          <w:sz w:val="28"/>
          <w:szCs w:val="28"/>
        </w:rPr>
      </w:pPr>
      <w:r w:rsidRPr="005E271F">
        <w:rPr>
          <w:rFonts w:ascii="Times New Roman" w:hAnsi="Times New Roman" w:cs="Times New Roman"/>
          <w:i/>
          <w:sz w:val="28"/>
          <w:szCs w:val="28"/>
        </w:rPr>
        <w:t>Содержание</w:t>
      </w:r>
      <w:r w:rsidRPr="005E271F">
        <w:rPr>
          <w:rFonts w:ascii="Times New Roman" w:hAnsi="Times New Roman" w:cs="Times New Roman"/>
          <w:sz w:val="28"/>
          <w:szCs w:val="28"/>
        </w:rPr>
        <w:t>: темп, тембр. Динамика (форте, пиано, крещендо, диминуэндо). Штрихи (стаккато, легато, акцент).</w:t>
      </w:r>
    </w:p>
    <w:p w:rsidR="005E271F" w:rsidRPr="005E271F" w:rsidRDefault="005E271F" w:rsidP="005E271F">
      <w:pPr>
        <w:ind w:firstLine="709"/>
        <w:jc w:val="both"/>
        <w:rPr>
          <w:rFonts w:ascii="Times New Roman" w:hAnsi="Times New Roman" w:cs="Times New Roman"/>
          <w:i/>
          <w:sz w:val="28"/>
          <w:szCs w:val="28"/>
        </w:rPr>
      </w:pPr>
      <w:r w:rsidRPr="005E271F">
        <w:rPr>
          <w:rFonts w:ascii="Times New Roman" w:hAnsi="Times New Roman" w:cs="Times New Roman"/>
          <w:i/>
          <w:sz w:val="28"/>
          <w:szCs w:val="28"/>
        </w:rPr>
        <w:t>Виды деятельности обучающихся:</w:t>
      </w:r>
    </w:p>
    <w:p w:rsidR="005E271F" w:rsidRPr="005E271F" w:rsidRDefault="005E271F"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Pr="005E271F">
        <w:rPr>
          <w:rFonts w:ascii="Times New Roman" w:hAnsi="Times New Roman" w:cs="Times New Roman"/>
          <w:sz w:val="28"/>
          <w:szCs w:val="28"/>
        </w:rPr>
        <w:t>знакомство с элементами музыкального языка, специальными терминами, их обозначением в нотной записи;</w:t>
      </w:r>
    </w:p>
    <w:p w:rsidR="005E271F" w:rsidRPr="005E271F" w:rsidRDefault="005E271F"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lastRenderedPageBreak/>
        <w:t>-</w:t>
      </w:r>
      <w:r>
        <w:rPr>
          <w:rFonts w:ascii="Times New Roman" w:hAnsi="Times New Roman" w:cs="Times New Roman"/>
          <w:sz w:val="28"/>
          <w:szCs w:val="28"/>
          <w:lang w:val="en-US"/>
        </w:rPr>
        <w:t> </w:t>
      </w:r>
      <w:r w:rsidRPr="005E271F">
        <w:rPr>
          <w:rFonts w:ascii="Times New Roman" w:hAnsi="Times New Roman" w:cs="Times New Roman"/>
          <w:sz w:val="28"/>
          <w:szCs w:val="28"/>
        </w:rPr>
        <w:t>определение изученных элементов на слух при восприятии музыкальных произведений;</w:t>
      </w:r>
    </w:p>
    <w:p w:rsidR="005E271F" w:rsidRPr="005E271F" w:rsidRDefault="005E271F"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Pr="005E271F">
        <w:rPr>
          <w:rFonts w:ascii="Times New Roman" w:hAnsi="Times New Roman" w:cs="Times New Roman"/>
          <w:sz w:val="28"/>
          <w:szCs w:val="28"/>
        </w:rPr>
        <w:t>наблюдение за изменением музыкального образа при изменении элементов музыкального языка (как меняется характер музыки при изменении темпа, динамики, штрихов);</w:t>
      </w:r>
    </w:p>
    <w:p w:rsidR="005E271F" w:rsidRPr="005E271F" w:rsidRDefault="005E271F"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Pr="005E271F">
        <w:rPr>
          <w:rFonts w:ascii="Times New Roman" w:hAnsi="Times New Roman" w:cs="Times New Roman"/>
          <w:sz w:val="28"/>
          <w:szCs w:val="28"/>
        </w:rPr>
        <w:t>исполнение вокальных и ритмических упражнений, песен с ярко выраженными динамическими, темповыми, штриховыми красками;</w:t>
      </w:r>
    </w:p>
    <w:p w:rsidR="005E271F" w:rsidRPr="005E271F" w:rsidRDefault="005E271F"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Pr="005E271F">
        <w:rPr>
          <w:rFonts w:ascii="Times New Roman" w:hAnsi="Times New Roman" w:cs="Times New Roman"/>
          <w:sz w:val="28"/>
          <w:szCs w:val="28"/>
        </w:rPr>
        <w:t>использование элементов музыкального языка для создания определённого образа, настроения в вокальных и инструментальных импровизациях;</w:t>
      </w:r>
    </w:p>
    <w:p w:rsidR="005E271F" w:rsidRDefault="005E271F"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Pr="005E271F">
        <w:rPr>
          <w:rFonts w:ascii="Times New Roman" w:hAnsi="Times New Roman" w:cs="Times New Roman"/>
          <w:sz w:val="28"/>
          <w:szCs w:val="28"/>
        </w:rPr>
        <w:t xml:space="preserve">вариативно: исполнение на клавишных или духовых инструментах попевок, мелодий с ярко выраженными динамическими, темповыми, штриховыми красками; </w:t>
      </w:r>
    </w:p>
    <w:p w:rsidR="005E271F" w:rsidRDefault="005E271F"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Pr="005E271F">
        <w:rPr>
          <w:rFonts w:ascii="Times New Roman" w:hAnsi="Times New Roman" w:cs="Times New Roman"/>
          <w:sz w:val="28"/>
          <w:szCs w:val="28"/>
        </w:rPr>
        <w:t xml:space="preserve">исполнительская интерпретация на основе их изменения. </w:t>
      </w:r>
    </w:p>
    <w:p w:rsidR="005E271F" w:rsidRDefault="005E271F"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c</w:t>
      </w:r>
      <w:r w:rsidRPr="005E271F">
        <w:rPr>
          <w:rFonts w:ascii="Times New Roman" w:hAnsi="Times New Roman" w:cs="Times New Roman"/>
          <w:sz w:val="28"/>
          <w:szCs w:val="28"/>
        </w:rPr>
        <w:t>оставление музыкального словаря.</w:t>
      </w:r>
    </w:p>
    <w:p w:rsidR="005E271F" w:rsidRPr="005E271F" w:rsidRDefault="005E271F" w:rsidP="005E271F">
      <w:pPr>
        <w:ind w:firstLine="709"/>
        <w:jc w:val="both"/>
        <w:rPr>
          <w:rFonts w:ascii="Times New Roman" w:hAnsi="Times New Roman" w:cs="Times New Roman"/>
          <w:b/>
          <w:i/>
          <w:sz w:val="28"/>
          <w:szCs w:val="28"/>
        </w:rPr>
      </w:pPr>
      <w:r w:rsidRPr="005E271F">
        <w:rPr>
          <w:rFonts w:ascii="Times New Roman" w:hAnsi="Times New Roman" w:cs="Times New Roman"/>
          <w:b/>
          <w:i/>
          <w:sz w:val="28"/>
          <w:szCs w:val="28"/>
        </w:rPr>
        <w:t>Высота звуков.</w:t>
      </w:r>
    </w:p>
    <w:p w:rsidR="005E271F" w:rsidRPr="005E271F" w:rsidRDefault="005E271F" w:rsidP="005E271F">
      <w:pPr>
        <w:ind w:firstLine="709"/>
        <w:jc w:val="both"/>
        <w:rPr>
          <w:rFonts w:ascii="Times New Roman" w:hAnsi="Times New Roman" w:cs="Times New Roman"/>
          <w:sz w:val="28"/>
          <w:szCs w:val="28"/>
        </w:rPr>
      </w:pPr>
      <w:r w:rsidRPr="005E271F">
        <w:rPr>
          <w:rFonts w:ascii="Times New Roman" w:hAnsi="Times New Roman" w:cs="Times New Roman"/>
          <w:i/>
          <w:sz w:val="28"/>
          <w:szCs w:val="28"/>
        </w:rPr>
        <w:t>Содержание</w:t>
      </w:r>
      <w:r w:rsidRPr="005E271F">
        <w:rPr>
          <w:rFonts w:ascii="Times New Roman" w:hAnsi="Times New Roman" w:cs="Times New Roman"/>
          <w:sz w:val="28"/>
          <w:szCs w:val="28"/>
        </w:rPr>
        <w:t>: регистры. Ноты певческого диапазона. Расположение нот на клавиатуре. Знаки альтерации (диезы, бемоли, бекары).</w:t>
      </w:r>
    </w:p>
    <w:p w:rsidR="005E271F" w:rsidRPr="005E271F" w:rsidRDefault="005E271F" w:rsidP="005E271F">
      <w:pPr>
        <w:ind w:firstLine="709"/>
        <w:jc w:val="both"/>
        <w:rPr>
          <w:rFonts w:ascii="Times New Roman" w:hAnsi="Times New Roman" w:cs="Times New Roman"/>
          <w:i/>
          <w:sz w:val="28"/>
          <w:szCs w:val="28"/>
        </w:rPr>
      </w:pPr>
      <w:r w:rsidRPr="005E271F">
        <w:rPr>
          <w:rFonts w:ascii="Times New Roman" w:hAnsi="Times New Roman" w:cs="Times New Roman"/>
          <w:i/>
          <w:sz w:val="28"/>
          <w:szCs w:val="28"/>
        </w:rPr>
        <w:t>Виды деятельности обучающихся:</w:t>
      </w:r>
    </w:p>
    <w:p w:rsidR="005E271F" w:rsidRPr="005E271F" w:rsidRDefault="005E271F"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Pr="005E271F">
        <w:rPr>
          <w:rFonts w:ascii="Times New Roman" w:hAnsi="Times New Roman" w:cs="Times New Roman"/>
          <w:sz w:val="28"/>
          <w:szCs w:val="28"/>
        </w:rPr>
        <w:t>освоение понятий «выше-ниже»;</w:t>
      </w:r>
    </w:p>
    <w:p w:rsidR="005E271F" w:rsidRDefault="005E271F"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Pr="005E271F">
        <w:rPr>
          <w:rFonts w:ascii="Times New Roman" w:hAnsi="Times New Roman" w:cs="Times New Roman"/>
          <w:sz w:val="28"/>
          <w:szCs w:val="28"/>
        </w:rPr>
        <w:t xml:space="preserve">определение на слух принадлежности звуков к одному из регистров; </w:t>
      </w:r>
    </w:p>
    <w:p w:rsidR="005E271F" w:rsidRPr="005E271F" w:rsidRDefault="005E271F"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Pr="005E271F">
        <w:rPr>
          <w:rFonts w:ascii="Times New Roman" w:hAnsi="Times New Roman" w:cs="Times New Roman"/>
          <w:sz w:val="28"/>
          <w:szCs w:val="28"/>
        </w:rPr>
        <w:t>прослеживание по нотной записи отдельных мотивов, фрагментов знакомых песен, выДеление знакомых нот, знаков альтерации;</w:t>
      </w:r>
    </w:p>
    <w:p w:rsidR="005E271F" w:rsidRDefault="005E271F"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Pr="005E271F">
        <w:rPr>
          <w:rFonts w:ascii="Times New Roman" w:hAnsi="Times New Roman" w:cs="Times New Roman"/>
          <w:sz w:val="28"/>
          <w:szCs w:val="28"/>
        </w:rPr>
        <w:t xml:space="preserve">наблюдение за изменением музыкального образа при изменении регистра; вариативно: исполнение на клавишных или духовых инструментах попевок, кратких мелодий по нотам; </w:t>
      </w:r>
    </w:p>
    <w:p w:rsidR="005E271F" w:rsidRPr="005E271F" w:rsidRDefault="005E271F"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Pr="005E271F">
        <w:rPr>
          <w:rFonts w:ascii="Times New Roman" w:hAnsi="Times New Roman" w:cs="Times New Roman"/>
          <w:sz w:val="28"/>
          <w:szCs w:val="28"/>
        </w:rPr>
        <w:t>выполнение упражнений на виртуальной клавиатуре.</w:t>
      </w:r>
    </w:p>
    <w:p w:rsidR="005E271F" w:rsidRPr="005E271F" w:rsidRDefault="005E271F" w:rsidP="005E271F">
      <w:pPr>
        <w:ind w:firstLine="709"/>
        <w:jc w:val="both"/>
        <w:rPr>
          <w:rFonts w:ascii="Times New Roman" w:hAnsi="Times New Roman" w:cs="Times New Roman"/>
          <w:sz w:val="28"/>
          <w:szCs w:val="28"/>
        </w:rPr>
      </w:pPr>
      <w:r w:rsidRPr="005E271F">
        <w:rPr>
          <w:rFonts w:ascii="Times New Roman" w:hAnsi="Times New Roman" w:cs="Times New Roman"/>
          <w:b/>
          <w:i/>
          <w:sz w:val="28"/>
          <w:szCs w:val="28"/>
        </w:rPr>
        <w:t>Мелодия</w:t>
      </w:r>
      <w:r w:rsidRPr="005E271F">
        <w:rPr>
          <w:rFonts w:ascii="Times New Roman" w:hAnsi="Times New Roman" w:cs="Times New Roman"/>
          <w:sz w:val="28"/>
          <w:szCs w:val="28"/>
        </w:rPr>
        <w:t>.</w:t>
      </w:r>
    </w:p>
    <w:p w:rsidR="005E271F" w:rsidRPr="005E271F" w:rsidRDefault="005E271F" w:rsidP="005E271F">
      <w:pPr>
        <w:ind w:firstLine="709"/>
        <w:jc w:val="both"/>
        <w:rPr>
          <w:rFonts w:ascii="Times New Roman" w:hAnsi="Times New Roman" w:cs="Times New Roman"/>
          <w:sz w:val="28"/>
          <w:szCs w:val="28"/>
        </w:rPr>
      </w:pPr>
      <w:r w:rsidRPr="005E271F">
        <w:rPr>
          <w:rFonts w:ascii="Times New Roman" w:hAnsi="Times New Roman" w:cs="Times New Roman"/>
          <w:i/>
          <w:sz w:val="28"/>
          <w:szCs w:val="28"/>
        </w:rPr>
        <w:t>Содержание</w:t>
      </w:r>
      <w:r w:rsidRPr="005E271F">
        <w:rPr>
          <w:rFonts w:ascii="Times New Roman" w:hAnsi="Times New Roman" w:cs="Times New Roman"/>
          <w:sz w:val="28"/>
          <w:szCs w:val="28"/>
        </w:rPr>
        <w:t>: мотив, музыкальная фраза. Поступенное, плавное движение мелодии, скачки. Мелодический рисунок.</w:t>
      </w:r>
    </w:p>
    <w:p w:rsidR="005E271F" w:rsidRPr="005E271F" w:rsidRDefault="005E271F" w:rsidP="005E271F">
      <w:pPr>
        <w:ind w:firstLine="709"/>
        <w:jc w:val="both"/>
        <w:rPr>
          <w:rFonts w:ascii="Times New Roman" w:hAnsi="Times New Roman" w:cs="Times New Roman"/>
          <w:i/>
          <w:sz w:val="28"/>
          <w:szCs w:val="28"/>
        </w:rPr>
      </w:pPr>
      <w:r w:rsidRPr="005E271F">
        <w:rPr>
          <w:rFonts w:ascii="Times New Roman" w:hAnsi="Times New Roman" w:cs="Times New Roman"/>
          <w:i/>
          <w:sz w:val="28"/>
          <w:szCs w:val="28"/>
        </w:rPr>
        <w:t>Виды деятельности обучающихся:</w:t>
      </w:r>
    </w:p>
    <w:p w:rsidR="005E271F" w:rsidRPr="005E271F" w:rsidRDefault="005E271F"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Pr="005E271F">
        <w:rPr>
          <w:rFonts w:ascii="Times New Roman" w:hAnsi="Times New Roman" w:cs="Times New Roman"/>
          <w:sz w:val="28"/>
          <w:szCs w:val="28"/>
        </w:rPr>
        <w:t>определение на слух, прослеживание по нотной записи мелодических рисунков с поступенным, плавным движением, скачками, остановками;</w:t>
      </w:r>
    </w:p>
    <w:p w:rsidR="005E271F" w:rsidRPr="005E271F" w:rsidRDefault="005E271F"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Pr="005E271F">
        <w:rPr>
          <w:rFonts w:ascii="Times New Roman" w:hAnsi="Times New Roman" w:cs="Times New Roman"/>
          <w:sz w:val="28"/>
          <w:szCs w:val="28"/>
        </w:rPr>
        <w:t>исполнение, импровизация (вокальная или на звуковысотных музыкальных инструментах) различных мелодических рисунков;</w:t>
      </w:r>
    </w:p>
    <w:p w:rsidR="005E271F" w:rsidRDefault="005E271F"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Pr="005E271F">
        <w:rPr>
          <w:rFonts w:ascii="Times New Roman" w:hAnsi="Times New Roman" w:cs="Times New Roman"/>
          <w:sz w:val="28"/>
          <w:szCs w:val="28"/>
        </w:rPr>
        <w:t xml:space="preserve">вариативно: нахождение по нотам границ музыкальной фразы, мотива; </w:t>
      </w:r>
    </w:p>
    <w:p w:rsidR="005E271F" w:rsidRDefault="005E271F"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Pr="005E271F">
        <w:rPr>
          <w:rFonts w:ascii="Times New Roman" w:hAnsi="Times New Roman" w:cs="Times New Roman"/>
          <w:sz w:val="28"/>
          <w:szCs w:val="28"/>
        </w:rPr>
        <w:t xml:space="preserve">обнаружение повторяющихся и неповторяющихся мотивов, музыкальных фраз, похожих друг на друга; </w:t>
      </w:r>
    </w:p>
    <w:p w:rsidR="005E271F" w:rsidRPr="005E271F" w:rsidRDefault="005E271F"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Pr="005E271F">
        <w:rPr>
          <w:rFonts w:ascii="Times New Roman" w:hAnsi="Times New Roman" w:cs="Times New Roman"/>
          <w:sz w:val="28"/>
          <w:szCs w:val="28"/>
        </w:rPr>
        <w:t>исполнение на духовых, клавишных инструментах или виртуальной клавиатуре попевок, кратких мелодий по нотам.</w:t>
      </w:r>
    </w:p>
    <w:p w:rsidR="005E271F" w:rsidRPr="005E271F" w:rsidRDefault="005E271F" w:rsidP="005E271F">
      <w:pPr>
        <w:ind w:firstLine="709"/>
        <w:jc w:val="both"/>
        <w:rPr>
          <w:rFonts w:ascii="Times New Roman" w:hAnsi="Times New Roman" w:cs="Times New Roman"/>
          <w:b/>
          <w:i/>
          <w:sz w:val="28"/>
          <w:szCs w:val="28"/>
        </w:rPr>
      </w:pPr>
      <w:r w:rsidRPr="005E271F">
        <w:rPr>
          <w:rFonts w:ascii="Times New Roman" w:hAnsi="Times New Roman" w:cs="Times New Roman"/>
          <w:b/>
          <w:i/>
          <w:sz w:val="28"/>
          <w:szCs w:val="28"/>
        </w:rPr>
        <w:t>Сопровождение.</w:t>
      </w:r>
    </w:p>
    <w:p w:rsidR="00BA6B0E" w:rsidRDefault="005E271F" w:rsidP="005E271F">
      <w:pPr>
        <w:ind w:firstLine="709"/>
        <w:jc w:val="both"/>
        <w:rPr>
          <w:rFonts w:ascii="Times New Roman" w:hAnsi="Times New Roman" w:cs="Times New Roman"/>
          <w:sz w:val="28"/>
          <w:szCs w:val="28"/>
        </w:rPr>
      </w:pPr>
      <w:r w:rsidRPr="00BA6B0E">
        <w:rPr>
          <w:rFonts w:ascii="Times New Roman" w:hAnsi="Times New Roman" w:cs="Times New Roman"/>
          <w:i/>
          <w:sz w:val="28"/>
          <w:szCs w:val="28"/>
        </w:rPr>
        <w:t>Содержание</w:t>
      </w:r>
      <w:r w:rsidRPr="005E271F">
        <w:rPr>
          <w:rFonts w:ascii="Times New Roman" w:hAnsi="Times New Roman" w:cs="Times New Roman"/>
          <w:sz w:val="28"/>
          <w:szCs w:val="28"/>
        </w:rPr>
        <w:t xml:space="preserve">: аккомпанемент. Остинато. Вступление, заключение, проигрыш. </w:t>
      </w:r>
    </w:p>
    <w:p w:rsidR="005E271F" w:rsidRPr="005E271F" w:rsidRDefault="005E271F" w:rsidP="005E271F">
      <w:pPr>
        <w:ind w:firstLine="709"/>
        <w:jc w:val="both"/>
        <w:rPr>
          <w:rFonts w:ascii="Times New Roman" w:hAnsi="Times New Roman" w:cs="Times New Roman"/>
          <w:sz w:val="28"/>
          <w:szCs w:val="28"/>
        </w:rPr>
      </w:pPr>
      <w:r w:rsidRPr="00BA6B0E">
        <w:rPr>
          <w:rFonts w:ascii="Times New Roman" w:hAnsi="Times New Roman" w:cs="Times New Roman"/>
          <w:i/>
          <w:sz w:val="28"/>
          <w:szCs w:val="28"/>
        </w:rPr>
        <w:t>Виды деятельности обучающихся</w:t>
      </w:r>
      <w:r w:rsidRPr="005E271F">
        <w:rPr>
          <w:rFonts w:ascii="Times New Roman" w:hAnsi="Times New Roman" w:cs="Times New Roman"/>
          <w:sz w:val="28"/>
          <w:szCs w:val="28"/>
        </w:rPr>
        <w:t>:</w:t>
      </w:r>
    </w:p>
    <w:p w:rsidR="005E271F" w:rsidRPr="005E271F" w:rsidRDefault="00BA6B0E"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005E271F" w:rsidRPr="005E271F">
        <w:rPr>
          <w:rFonts w:ascii="Times New Roman" w:hAnsi="Times New Roman" w:cs="Times New Roman"/>
          <w:sz w:val="28"/>
          <w:szCs w:val="28"/>
        </w:rPr>
        <w:t>определение на слух, прослеживание по нотной записи главного голоса и сопровождения;</w:t>
      </w:r>
    </w:p>
    <w:p w:rsidR="005E271F" w:rsidRPr="005E271F" w:rsidRDefault="00BA6B0E"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lastRenderedPageBreak/>
        <w:t>-</w:t>
      </w:r>
      <w:r>
        <w:rPr>
          <w:rFonts w:ascii="Times New Roman" w:hAnsi="Times New Roman" w:cs="Times New Roman"/>
          <w:sz w:val="28"/>
          <w:szCs w:val="28"/>
          <w:lang w:val="en-US"/>
        </w:rPr>
        <w:t> </w:t>
      </w:r>
      <w:r w:rsidR="005E271F" w:rsidRPr="005E271F">
        <w:rPr>
          <w:rFonts w:ascii="Times New Roman" w:hAnsi="Times New Roman" w:cs="Times New Roman"/>
          <w:sz w:val="28"/>
          <w:szCs w:val="28"/>
        </w:rPr>
        <w:t>различение, характеристика мелодических и ритмических особенностей главного голоса и сопровождения;</w:t>
      </w:r>
    </w:p>
    <w:p w:rsidR="005E271F" w:rsidRPr="005E271F" w:rsidRDefault="00BA6B0E"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005E271F" w:rsidRPr="005E271F">
        <w:rPr>
          <w:rFonts w:ascii="Times New Roman" w:hAnsi="Times New Roman" w:cs="Times New Roman"/>
          <w:sz w:val="28"/>
          <w:szCs w:val="28"/>
        </w:rPr>
        <w:t>показ рукой линии движения главного голоса и аккомпанемента; различение простейших элементов музыкальной формы: вступление, заключение, проигрыш;</w:t>
      </w:r>
    </w:p>
    <w:p w:rsidR="005E271F" w:rsidRPr="005E271F" w:rsidRDefault="00BA6B0E"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005E271F" w:rsidRPr="005E271F">
        <w:rPr>
          <w:rFonts w:ascii="Times New Roman" w:hAnsi="Times New Roman" w:cs="Times New Roman"/>
          <w:sz w:val="28"/>
          <w:szCs w:val="28"/>
        </w:rPr>
        <w:t>составление наглядной графической схемы;</w:t>
      </w:r>
    </w:p>
    <w:p w:rsidR="005E271F" w:rsidRPr="005E271F" w:rsidRDefault="00BA6B0E" w:rsidP="00BA6B0E">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005E271F" w:rsidRPr="005E271F">
        <w:rPr>
          <w:rFonts w:ascii="Times New Roman" w:hAnsi="Times New Roman" w:cs="Times New Roman"/>
          <w:sz w:val="28"/>
          <w:szCs w:val="28"/>
        </w:rPr>
        <w:t>импровизация ритмического аккомпанеме</w:t>
      </w:r>
      <w:r>
        <w:rPr>
          <w:rFonts w:ascii="Times New Roman" w:hAnsi="Times New Roman" w:cs="Times New Roman"/>
          <w:sz w:val="28"/>
          <w:szCs w:val="28"/>
        </w:rPr>
        <w:t>нта к знакомой песне (звучащими</w:t>
      </w:r>
      <w:r w:rsidRPr="00BA6B0E">
        <w:rPr>
          <w:rFonts w:ascii="Times New Roman" w:hAnsi="Times New Roman" w:cs="Times New Roman"/>
          <w:sz w:val="28"/>
          <w:szCs w:val="28"/>
        </w:rPr>
        <w:t xml:space="preserve"> </w:t>
      </w:r>
      <w:r w:rsidR="005E271F" w:rsidRPr="005E271F">
        <w:rPr>
          <w:rFonts w:ascii="Times New Roman" w:hAnsi="Times New Roman" w:cs="Times New Roman"/>
          <w:sz w:val="28"/>
          <w:szCs w:val="28"/>
        </w:rPr>
        <w:t>жестами или на ударных инструментах);</w:t>
      </w:r>
    </w:p>
    <w:p w:rsidR="005E271F" w:rsidRPr="005E271F" w:rsidRDefault="00BA6B0E"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005E271F" w:rsidRPr="005E271F">
        <w:rPr>
          <w:rFonts w:ascii="Times New Roman" w:hAnsi="Times New Roman" w:cs="Times New Roman"/>
          <w:sz w:val="28"/>
          <w:szCs w:val="28"/>
        </w:rPr>
        <w:t>вариативно: исполнение простейшего сопровождения к знакомой мелодии на клавишных или духовых инструментах.</w:t>
      </w:r>
    </w:p>
    <w:p w:rsidR="005E271F" w:rsidRPr="005E271F" w:rsidRDefault="005E271F" w:rsidP="005E271F">
      <w:pPr>
        <w:ind w:firstLine="709"/>
        <w:jc w:val="both"/>
        <w:rPr>
          <w:rFonts w:ascii="Times New Roman" w:hAnsi="Times New Roman" w:cs="Times New Roman"/>
          <w:sz w:val="28"/>
          <w:szCs w:val="28"/>
        </w:rPr>
      </w:pPr>
      <w:r w:rsidRPr="00BA6B0E">
        <w:rPr>
          <w:rFonts w:ascii="Times New Roman" w:hAnsi="Times New Roman" w:cs="Times New Roman"/>
          <w:b/>
          <w:i/>
          <w:sz w:val="28"/>
          <w:szCs w:val="28"/>
        </w:rPr>
        <w:t>Песня</w:t>
      </w:r>
      <w:r w:rsidRPr="005E271F">
        <w:rPr>
          <w:rFonts w:ascii="Times New Roman" w:hAnsi="Times New Roman" w:cs="Times New Roman"/>
          <w:sz w:val="28"/>
          <w:szCs w:val="28"/>
        </w:rPr>
        <w:t>.</w:t>
      </w:r>
    </w:p>
    <w:p w:rsidR="005E271F" w:rsidRPr="005E271F" w:rsidRDefault="005E271F" w:rsidP="005E271F">
      <w:pPr>
        <w:ind w:firstLine="709"/>
        <w:jc w:val="both"/>
        <w:rPr>
          <w:rFonts w:ascii="Times New Roman" w:hAnsi="Times New Roman" w:cs="Times New Roman"/>
          <w:sz w:val="28"/>
          <w:szCs w:val="28"/>
        </w:rPr>
      </w:pPr>
      <w:r w:rsidRPr="00BA6B0E">
        <w:rPr>
          <w:rFonts w:ascii="Times New Roman" w:hAnsi="Times New Roman" w:cs="Times New Roman"/>
          <w:i/>
          <w:sz w:val="28"/>
          <w:szCs w:val="28"/>
        </w:rPr>
        <w:t>Содержание</w:t>
      </w:r>
      <w:r w:rsidRPr="005E271F">
        <w:rPr>
          <w:rFonts w:ascii="Times New Roman" w:hAnsi="Times New Roman" w:cs="Times New Roman"/>
          <w:sz w:val="28"/>
          <w:szCs w:val="28"/>
        </w:rPr>
        <w:t>: куплетная форма. Запев, припев.</w:t>
      </w:r>
    </w:p>
    <w:p w:rsidR="00BA6B0E" w:rsidRDefault="005E271F" w:rsidP="005E271F">
      <w:pPr>
        <w:ind w:firstLine="709"/>
        <w:jc w:val="both"/>
        <w:rPr>
          <w:rFonts w:ascii="Times New Roman" w:hAnsi="Times New Roman" w:cs="Times New Roman"/>
          <w:sz w:val="28"/>
          <w:szCs w:val="28"/>
        </w:rPr>
      </w:pPr>
      <w:r w:rsidRPr="00BA6B0E">
        <w:rPr>
          <w:rFonts w:ascii="Times New Roman" w:hAnsi="Times New Roman" w:cs="Times New Roman"/>
          <w:i/>
          <w:sz w:val="28"/>
          <w:szCs w:val="28"/>
        </w:rPr>
        <w:t>Виды деятельности обучающихся</w:t>
      </w:r>
      <w:r w:rsidRPr="005E271F">
        <w:rPr>
          <w:rFonts w:ascii="Times New Roman" w:hAnsi="Times New Roman" w:cs="Times New Roman"/>
          <w:sz w:val="28"/>
          <w:szCs w:val="28"/>
        </w:rPr>
        <w:t xml:space="preserve">: </w:t>
      </w:r>
    </w:p>
    <w:p w:rsidR="005E271F" w:rsidRPr="005E271F" w:rsidRDefault="00BA6B0E"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005E271F" w:rsidRPr="005E271F">
        <w:rPr>
          <w:rFonts w:ascii="Times New Roman" w:hAnsi="Times New Roman" w:cs="Times New Roman"/>
          <w:sz w:val="28"/>
          <w:szCs w:val="28"/>
        </w:rPr>
        <w:t>знакомство со строением куплетной формы;</w:t>
      </w:r>
    </w:p>
    <w:p w:rsidR="005E271F" w:rsidRPr="005E271F" w:rsidRDefault="00BA6B0E"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005E271F" w:rsidRPr="005E271F">
        <w:rPr>
          <w:rFonts w:ascii="Times New Roman" w:hAnsi="Times New Roman" w:cs="Times New Roman"/>
          <w:sz w:val="28"/>
          <w:szCs w:val="28"/>
        </w:rPr>
        <w:t>составление наглядной буквенной или графической схемы куплетной формы; исполнение песен, написанных в куплетной форме;</w:t>
      </w:r>
    </w:p>
    <w:p w:rsidR="005E271F" w:rsidRPr="005E271F" w:rsidRDefault="00BA6B0E"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005E271F" w:rsidRPr="005E271F">
        <w:rPr>
          <w:rFonts w:ascii="Times New Roman" w:hAnsi="Times New Roman" w:cs="Times New Roman"/>
          <w:sz w:val="28"/>
          <w:szCs w:val="28"/>
        </w:rPr>
        <w:t>различение куплетной формы при слушании незнакомых музыкальных произведений;</w:t>
      </w:r>
    </w:p>
    <w:p w:rsidR="005E271F" w:rsidRPr="005E271F" w:rsidRDefault="00BA6B0E"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005E271F" w:rsidRPr="005E271F">
        <w:rPr>
          <w:rFonts w:ascii="Times New Roman" w:hAnsi="Times New Roman" w:cs="Times New Roman"/>
          <w:sz w:val="28"/>
          <w:szCs w:val="28"/>
        </w:rPr>
        <w:t>вариативно: импровизация, сочинение новых куплетов к знакомой песне.</w:t>
      </w:r>
    </w:p>
    <w:p w:rsidR="005E271F" w:rsidRPr="00BA6B0E" w:rsidRDefault="005E271F" w:rsidP="005E271F">
      <w:pPr>
        <w:ind w:firstLine="709"/>
        <w:jc w:val="both"/>
        <w:rPr>
          <w:rFonts w:ascii="Times New Roman" w:hAnsi="Times New Roman" w:cs="Times New Roman"/>
          <w:b/>
          <w:i/>
          <w:sz w:val="28"/>
          <w:szCs w:val="28"/>
        </w:rPr>
      </w:pPr>
      <w:r w:rsidRPr="00BA6B0E">
        <w:rPr>
          <w:rFonts w:ascii="Times New Roman" w:hAnsi="Times New Roman" w:cs="Times New Roman"/>
          <w:b/>
          <w:i/>
          <w:sz w:val="28"/>
          <w:szCs w:val="28"/>
        </w:rPr>
        <w:t>Лад.</w:t>
      </w:r>
    </w:p>
    <w:p w:rsidR="005E271F" w:rsidRPr="005E271F" w:rsidRDefault="005E271F" w:rsidP="005E271F">
      <w:pPr>
        <w:ind w:firstLine="709"/>
        <w:jc w:val="both"/>
        <w:rPr>
          <w:rFonts w:ascii="Times New Roman" w:hAnsi="Times New Roman" w:cs="Times New Roman"/>
          <w:sz w:val="28"/>
          <w:szCs w:val="28"/>
        </w:rPr>
      </w:pPr>
      <w:r w:rsidRPr="00BA6B0E">
        <w:rPr>
          <w:rFonts w:ascii="Times New Roman" w:hAnsi="Times New Roman" w:cs="Times New Roman"/>
          <w:i/>
          <w:sz w:val="28"/>
          <w:szCs w:val="28"/>
        </w:rPr>
        <w:t>Содержание</w:t>
      </w:r>
      <w:r w:rsidRPr="005E271F">
        <w:rPr>
          <w:rFonts w:ascii="Times New Roman" w:hAnsi="Times New Roman" w:cs="Times New Roman"/>
          <w:sz w:val="28"/>
          <w:szCs w:val="28"/>
        </w:rPr>
        <w:t>: понятие лада. Семиступенные лады мажор и минор. Краска звучания. Ступеневый состав.</w:t>
      </w:r>
    </w:p>
    <w:p w:rsidR="00BA6B0E" w:rsidRDefault="005E271F" w:rsidP="005E271F">
      <w:pPr>
        <w:ind w:firstLine="709"/>
        <w:jc w:val="both"/>
        <w:rPr>
          <w:rFonts w:ascii="Times New Roman" w:hAnsi="Times New Roman" w:cs="Times New Roman"/>
          <w:sz w:val="28"/>
          <w:szCs w:val="28"/>
        </w:rPr>
      </w:pPr>
      <w:r w:rsidRPr="00BA6B0E">
        <w:rPr>
          <w:rFonts w:ascii="Times New Roman" w:hAnsi="Times New Roman" w:cs="Times New Roman"/>
          <w:i/>
          <w:sz w:val="28"/>
          <w:szCs w:val="28"/>
        </w:rPr>
        <w:t>Виды деятельности обучающихся</w:t>
      </w:r>
      <w:r w:rsidRPr="005E271F">
        <w:rPr>
          <w:rFonts w:ascii="Times New Roman" w:hAnsi="Times New Roman" w:cs="Times New Roman"/>
          <w:sz w:val="28"/>
          <w:szCs w:val="28"/>
        </w:rPr>
        <w:t xml:space="preserve">: </w:t>
      </w:r>
    </w:p>
    <w:p w:rsidR="005E271F" w:rsidRPr="005E271F" w:rsidRDefault="00BA6B0E"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005E271F" w:rsidRPr="005E271F">
        <w:rPr>
          <w:rFonts w:ascii="Times New Roman" w:hAnsi="Times New Roman" w:cs="Times New Roman"/>
          <w:sz w:val="28"/>
          <w:szCs w:val="28"/>
        </w:rPr>
        <w:t>определение на слух ладового наклонения музыки; игра «Солнышко - туча»;</w:t>
      </w:r>
    </w:p>
    <w:p w:rsidR="00BA6B0E" w:rsidRDefault="00BA6B0E"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005E271F" w:rsidRPr="005E271F">
        <w:rPr>
          <w:rFonts w:ascii="Times New Roman" w:hAnsi="Times New Roman" w:cs="Times New Roman"/>
          <w:sz w:val="28"/>
          <w:szCs w:val="28"/>
        </w:rPr>
        <w:t xml:space="preserve">наблюдение за изменением музыкального образа при изменении лада; </w:t>
      </w:r>
    </w:p>
    <w:p w:rsidR="005E271F" w:rsidRPr="005E271F" w:rsidRDefault="00BA6B0E"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005E271F" w:rsidRPr="005E271F">
        <w:rPr>
          <w:rFonts w:ascii="Times New Roman" w:hAnsi="Times New Roman" w:cs="Times New Roman"/>
          <w:sz w:val="28"/>
          <w:szCs w:val="28"/>
        </w:rPr>
        <w:t>распевания, вокальные упражнения, построенные на чередовании мажора и минора;</w:t>
      </w:r>
    </w:p>
    <w:p w:rsidR="00BA6B0E" w:rsidRDefault="00BA6B0E"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005E271F" w:rsidRPr="005E271F">
        <w:rPr>
          <w:rFonts w:ascii="Times New Roman" w:hAnsi="Times New Roman" w:cs="Times New Roman"/>
          <w:sz w:val="28"/>
          <w:szCs w:val="28"/>
        </w:rPr>
        <w:t xml:space="preserve">исполнение песен с ярко выраженной ладовой окраской; </w:t>
      </w:r>
    </w:p>
    <w:p w:rsidR="005E271F" w:rsidRPr="005E271F" w:rsidRDefault="00BA6B0E"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005E271F" w:rsidRPr="005E271F">
        <w:rPr>
          <w:rFonts w:ascii="Times New Roman" w:hAnsi="Times New Roman" w:cs="Times New Roman"/>
          <w:sz w:val="28"/>
          <w:szCs w:val="28"/>
        </w:rPr>
        <w:t>вариативно: импровизация, сочинение в заданном ладу; чтение сказок о нотах и музыкальных ладах.</w:t>
      </w:r>
    </w:p>
    <w:p w:rsidR="005E271F" w:rsidRPr="005E271F" w:rsidRDefault="005E271F" w:rsidP="005E271F">
      <w:pPr>
        <w:ind w:firstLine="709"/>
        <w:jc w:val="both"/>
        <w:rPr>
          <w:rFonts w:ascii="Times New Roman" w:hAnsi="Times New Roman" w:cs="Times New Roman"/>
          <w:sz w:val="28"/>
          <w:szCs w:val="28"/>
        </w:rPr>
      </w:pPr>
      <w:r w:rsidRPr="00BA6B0E">
        <w:rPr>
          <w:rFonts w:ascii="Times New Roman" w:hAnsi="Times New Roman" w:cs="Times New Roman"/>
          <w:b/>
          <w:i/>
          <w:sz w:val="28"/>
          <w:szCs w:val="28"/>
        </w:rPr>
        <w:t>Пентатоника</w:t>
      </w:r>
      <w:r w:rsidRPr="005E271F">
        <w:rPr>
          <w:rFonts w:ascii="Times New Roman" w:hAnsi="Times New Roman" w:cs="Times New Roman"/>
          <w:sz w:val="28"/>
          <w:szCs w:val="28"/>
        </w:rPr>
        <w:t>.</w:t>
      </w:r>
    </w:p>
    <w:p w:rsidR="005E271F" w:rsidRPr="005E271F" w:rsidRDefault="005E271F" w:rsidP="005E271F">
      <w:pPr>
        <w:ind w:firstLine="709"/>
        <w:jc w:val="both"/>
        <w:rPr>
          <w:rFonts w:ascii="Times New Roman" w:hAnsi="Times New Roman" w:cs="Times New Roman"/>
          <w:sz w:val="28"/>
          <w:szCs w:val="28"/>
        </w:rPr>
      </w:pPr>
      <w:r w:rsidRPr="00BA6B0E">
        <w:rPr>
          <w:rFonts w:ascii="Times New Roman" w:hAnsi="Times New Roman" w:cs="Times New Roman"/>
          <w:i/>
          <w:sz w:val="28"/>
          <w:szCs w:val="28"/>
        </w:rPr>
        <w:t>Содержание</w:t>
      </w:r>
      <w:r w:rsidRPr="005E271F">
        <w:rPr>
          <w:rFonts w:ascii="Times New Roman" w:hAnsi="Times New Roman" w:cs="Times New Roman"/>
          <w:sz w:val="28"/>
          <w:szCs w:val="28"/>
        </w:rPr>
        <w:t>: пентатоника - пятиступенный лад, распространённый у многих народов.</w:t>
      </w:r>
    </w:p>
    <w:p w:rsidR="005E271F" w:rsidRPr="005E271F" w:rsidRDefault="005E271F" w:rsidP="005E271F">
      <w:pPr>
        <w:ind w:firstLine="709"/>
        <w:jc w:val="both"/>
        <w:rPr>
          <w:rFonts w:ascii="Times New Roman" w:hAnsi="Times New Roman" w:cs="Times New Roman"/>
          <w:sz w:val="28"/>
          <w:szCs w:val="28"/>
        </w:rPr>
      </w:pPr>
      <w:r w:rsidRPr="00BA6B0E">
        <w:rPr>
          <w:rFonts w:ascii="Times New Roman" w:hAnsi="Times New Roman" w:cs="Times New Roman"/>
          <w:i/>
          <w:sz w:val="28"/>
          <w:szCs w:val="28"/>
        </w:rPr>
        <w:t>Виды деятельности обучающихся</w:t>
      </w:r>
      <w:r w:rsidRPr="005E271F">
        <w:rPr>
          <w:rFonts w:ascii="Times New Roman" w:hAnsi="Times New Roman" w:cs="Times New Roman"/>
          <w:sz w:val="28"/>
          <w:szCs w:val="28"/>
        </w:rPr>
        <w:t>:</w:t>
      </w:r>
    </w:p>
    <w:p w:rsidR="005E271F" w:rsidRPr="005E271F" w:rsidRDefault="00BA6B0E"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005E271F" w:rsidRPr="005E271F">
        <w:rPr>
          <w:rFonts w:ascii="Times New Roman" w:hAnsi="Times New Roman" w:cs="Times New Roman"/>
          <w:sz w:val="28"/>
          <w:szCs w:val="28"/>
        </w:rPr>
        <w:t>слушание инструментальных произведений, исполнение песен, написанных в пентатонике</w:t>
      </w:r>
    </w:p>
    <w:p w:rsidR="005E271F" w:rsidRPr="00BA6B0E" w:rsidRDefault="005E271F" w:rsidP="005E271F">
      <w:pPr>
        <w:ind w:firstLine="709"/>
        <w:jc w:val="both"/>
        <w:rPr>
          <w:rFonts w:ascii="Times New Roman" w:hAnsi="Times New Roman" w:cs="Times New Roman"/>
          <w:b/>
          <w:i/>
          <w:sz w:val="28"/>
          <w:szCs w:val="28"/>
        </w:rPr>
      </w:pPr>
      <w:r w:rsidRPr="00BA6B0E">
        <w:rPr>
          <w:rFonts w:ascii="Times New Roman" w:hAnsi="Times New Roman" w:cs="Times New Roman"/>
          <w:b/>
          <w:i/>
          <w:sz w:val="28"/>
          <w:szCs w:val="28"/>
        </w:rPr>
        <w:t>Ноты в разных октавах.</w:t>
      </w:r>
    </w:p>
    <w:p w:rsidR="005E271F" w:rsidRPr="005E271F" w:rsidRDefault="005E271F" w:rsidP="005E271F">
      <w:pPr>
        <w:ind w:firstLine="709"/>
        <w:jc w:val="both"/>
        <w:rPr>
          <w:rFonts w:ascii="Times New Roman" w:hAnsi="Times New Roman" w:cs="Times New Roman"/>
          <w:sz w:val="28"/>
          <w:szCs w:val="28"/>
        </w:rPr>
      </w:pPr>
      <w:r w:rsidRPr="00BA6B0E">
        <w:rPr>
          <w:rFonts w:ascii="Times New Roman" w:hAnsi="Times New Roman" w:cs="Times New Roman"/>
          <w:i/>
          <w:sz w:val="28"/>
          <w:szCs w:val="28"/>
        </w:rPr>
        <w:t>Содержание</w:t>
      </w:r>
      <w:r w:rsidRPr="005E271F">
        <w:rPr>
          <w:rFonts w:ascii="Times New Roman" w:hAnsi="Times New Roman" w:cs="Times New Roman"/>
          <w:sz w:val="28"/>
          <w:szCs w:val="28"/>
        </w:rPr>
        <w:t>: ноты второй и малой октавы. Басовый ключ.</w:t>
      </w:r>
    </w:p>
    <w:p w:rsidR="00BA6B0E" w:rsidRDefault="005E271F" w:rsidP="005E271F">
      <w:pPr>
        <w:ind w:firstLine="709"/>
        <w:jc w:val="both"/>
        <w:rPr>
          <w:rFonts w:ascii="Times New Roman" w:hAnsi="Times New Roman" w:cs="Times New Roman"/>
          <w:sz w:val="28"/>
          <w:szCs w:val="28"/>
        </w:rPr>
      </w:pPr>
      <w:r w:rsidRPr="00BA6B0E">
        <w:rPr>
          <w:rFonts w:ascii="Times New Roman" w:hAnsi="Times New Roman" w:cs="Times New Roman"/>
          <w:i/>
          <w:sz w:val="28"/>
          <w:szCs w:val="28"/>
        </w:rPr>
        <w:t>Виды деятельности обучающихся</w:t>
      </w:r>
      <w:r w:rsidRPr="005E271F">
        <w:rPr>
          <w:rFonts w:ascii="Times New Roman" w:hAnsi="Times New Roman" w:cs="Times New Roman"/>
          <w:sz w:val="28"/>
          <w:szCs w:val="28"/>
        </w:rPr>
        <w:t xml:space="preserve">: </w:t>
      </w:r>
    </w:p>
    <w:p w:rsidR="00BA6B0E" w:rsidRDefault="00BA6B0E"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005E271F" w:rsidRPr="005E271F">
        <w:rPr>
          <w:rFonts w:ascii="Times New Roman" w:hAnsi="Times New Roman" w:cs="Times New Roman"/>
          <w:sz w:val="28"/>
          <w:szCs w:val="28"/>
        </w:rPr>
        <w:t>знакомство с нотной записью во второй и малой октаве;</w:t>
      </w:r>
    </w:p>
    <w:p w:rsidR="00BA6B0E" w:rsidRDefault="00BA6B0E"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005E271F" w:rsidRPr="005E271F">
        <w:rPr>
          <w:rFonts w:ascii="Times New Roman" w:hAnsi="Times New Roman" w:cs="Times New Roman"/>
          <w:sz w:val="28"/>
          <w:szCs w:val="28"/>
        </w:rPr>
        <w:t xml:space="preserve">прослеживание по нотам небольших мелодий в соответствующем диапазоне; сравнение одной и той же мелодии, записанной в разных октавах; </w:t>
      </w:r>
    </w:p>
    <w:p w:rsidR="00BA6B0E" w:rsidRDefault="00BA6B0E"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005E271F" w:rsidRPr="005E271F">
        <w:rPr>
          <w:rFonts w:ascii="Times New Roman" w:hAnsi="Times New Roman" w:cs="Times New Roman"/>
          <w:sz w:val="28"/>
          <w:szCs w:val="28"/>
        </w:rPr>
        <w:t xml:space="preserve">определение на слух, в какой октаве звучит музыкальный фрагмент; </w:t>
      </w:r>
    </w:p>
    <w:p w:rsidR="005E271F" w:rsidRPr="005E271F" w:rsidRDefault="00BA6B0E" w:rsidP="00BA6B0E">
      <w:pPr>
        <w:ind w:firstLine="709"/>
        <w:jc w:val="both"/>
        <w:rPr>
          <w:rFonts w:ascii="Times New Roman" w:hAnsi="Times New Roman" w:cs="Times New Roman"/>
          <w:sz w:val="28"/>
          <w:szCs w:val="28"/>
        </w:rPr>
      </w:pPr>
      <w:r w:rsidRPr="005E271F">
        <w:rPr>
          <w:rFonts w:ascii="Times New Roman" w:hAnsi="Times New Roman" w:cs="Times New Roman"/>
          <w:sz w:val="28"/>
          <w:szCs w:val="28"/>
        </w:rPr>
        <w:lastRenderedPageBreak/>
        <w:t>-</w:t>
      </w:r>
      <w:r>
        <w:rPr>
          <w:rFonts w:ascii="Times New Roman" w:hAnsi="Times New Roman" w:cs="Times New Roman"/>
          <w:sz w:val="28"/>
          <w:szCs w:val="28"/>
          <w:lang w:val="en-US"/>
        </w:rPr>
        <w:t> </w:t>
      </w:r>
      <w:r>
        <w:rPr>
          <w:rFonts w:ascii="Times New Roman" w:hAnsi="Times New Roman" w:cs="Times New Roman"/>
          <w:sz w:val="28"/>
          <w:szCs w:val="28"/>
        </w:rPr>
        <w:t xml:space="preserve">вариативно: </w:t>
      </w:r>
      <w:r w:rsidR="005E271F" w:rsidRPr="005E271F">
        <w:rPr>
          <w:rFonts w:ascii="Times New Roman" w:hAnsi="Times New Roman" w:cs="Times New Roman"/>
          <w:sz w:val="28"/>
          <w:szCs w:val="28"/>
        </w:rPr>
        <w:t xml:space="preserve">исполнение на </w:t>
      </w:r>
      <w:r>
        <w:rPr>
          <w:rFonts w:ascii="Times New Roman" w:hAnsi="Times New Roman" w:cs="Times New Roman"/>
          <w:sz w:val="28"/>
          <w:szCs w:val="28"/>
        </w:rPr>
        <w:t>духовых, клавишных инструментах</w:t>
      </w:r>
      <w:r w:rsidRPr="00BA6B0E">
        <w:rPr>
          <w:rFonts w:ascii="Times New Roman" w:hAnsi="Times New Roman" w:cs="Times New Roman"/>
          <w:sz w:val="28"/>
          <w:szCs w:val="28"/>
        </w:rPr>
        <w:t xml:space="preserve"> </w:t>
      </w:r>
      <w:r w:rsidR="005E271F" w:rsidRPr="005E271F">
        <w:rPr>
          <w:rFonts w:ascii="Times New Roman" w:hAnsi="Times New Roman" w:cs="Times New Roman"/>
          <w:sz w:val="28"/>
          <w:szCs w:val="28"/>
        </w:rPr>
        <w:t>или виртуальной клавиатуре попевок, кратких мелодий по нотам.</w:t>
      </w:r>
    </w:p>
    <w:p w:rsidR="005E271F" w:rsidRPr="00BA6B0E" w:rsidRDefault="005E271F" w:rsidP="005E271F">
      <w:pPr>
        <w:ind w:firstLine="709"/>
        <w:jc w:val="both"/>
        <w:rPr>
          <w:rFonts w:ascii="Times New Roman" w:hAnsi="Times New Roman" w:cs="Times New Roman"/>
          <w:b/>
          <w:i/>
          <w:sz w:val="28"/>
          <w:szCs w:val="28"/>
        </w:rPr>
      </w:pPr>
      <w:r w:rsidRPr="00BA6B0E">
        <w:rPr>
          <w:rFonts w:ascii="Times New Roman" w:hAnsi="Times New Roman" w:cs="Times New Roman"/>
          <w:b/>
          <w:i/>
          <w:sz w:val="28"/>
          <w:szCs w:val="28"/>
        </w:rPr>
        <w:t>Дополнительные обозначения в нотах.</w:t>
      </w:r>
    </w:p>
    <w:p w:rsidR="005E271F" w:rsidRPr="005E271F" w:rsidRDefault="005E271F" w:rsidP="005E271F">
      <w:pPr>
        <w:ind w:firstLine="709"/>
        <w:jc w:val="both"/>
        <w:rPr>
          <w:rFonts w:ascii="Times New Roman" w:hAnsi="Times New Roman" w:cs="Times New Roman"/>
          <w:sz w:val="28"/>
          <w:szCs w:val="28"/>
        </w:rPr>
      </w:pPr>
      <w:r w:rsidRPr="00BA6B0E">
        <w:rPr>
          <w:rFonts w:ascii="Times New Roman" w:hAnsi="Times New Roman" w:cs="Times New Roman"/>
          <w:i/>
          <w:sz w:val="28"/>
          <w:szCs w:val="28"/>
        </w:rPr>
        <w:t>Содержание</w:t>
      </w:r>
      <w:r w:rsidRPr="005E271F">
        <w:rPr>
          <w:rFonts w:ascii="Times New Roman" w:hAnsi="Times New Roman" w:cs="Times New Roman"/>
          <w:sz w:val="28"/>
          <w:szCs w:val="28"/>
        </w:rPr>
        <w:t>: реприза, фермата, вольта, украшения (трели, форшлаги).</w:t>
      </w:r>
    </w:p>
    <w:p w:rsidR="005E271F" w:rsidRPr="005E271F" w:rsidRDefault="005E271F" w:rsidP="005E271F">
      <w:pPr>
        <w:ind w:firstLine="709"/>
        <w:jc w:val="both"/>
        <w:rPr>
          <w:rFonts w:ascii="Times New Roman" w:hAnsi="Times New Roman" w:cs="Times New Roman"/>
          <w:sz w:val="28"/>
          <w:szCs w:val="28"/>
        </w:rPr>
      </w:pPr>
      <w:r w:rsidRPr="00BA6B0E">
        <w:rPr>
          <w:rFonts w:ascii="Times New Roman" w:hAnsi="Times New Roman" w:cs="Times New Roman"/>
          <w:i/>
          <w:sz w:val="28"/>
          <w:szCs w:val="28"/>
        </w:rPr>
        <w:t>Виды деятельности обучающихся</w:t>
      </w:r>
      <w:r w:rsidRPr="005E271F">
        <w:rPr>
          <w:rFonts w:ascii="Times New Roman" w:hAnsi="Times New Roman" w:cs="Times New Roman"/>
          <w:sz w:val="28"/>
          <w:szCs w:val="28"/>
        </w:rPr>
        <w:t>:</w:t>
      </w:r>
    </w:p>
    <w:p w:rsidR="005E271F" w:rsidRPr="005E271F" w:rsidRDefault="00BA6B0E"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005E271F" w:rsidRPr="005E271F">
        <w:rPr>
          <w:rFonts w:ascii="Times New Roman" w:hAnsi="Times New Roman" w:cs="Times New Roman"/>
          <w:sz w:val="28"/>
          <w:szCs w:val="28"/>
        </w:rPr>
        <w:t>знакомство с дополнительными элементами нотной записи; исполнение песен, попевок, в которых присутствуют данные элементы.</w:t>
      </w:r>
    </w:p>
    <w:p w:rsidR="005E271F" w:rsidRPr="00BA6B0E" w:rsidRDefault="005E271F" w:rsidP="005E271F">
      <w:pPr>
        <w:ind w:firstLine="709"/>
        <w:jc w:val="both"/>
        <w:rPr>
          <w:rFonts w:ascii="Times New Roman" w:hAnsi="Times New Roman" w:cs="Times New Roman"/>
          <w:b/>
          <w:i/>
          <w:sz w:val="28"/>
          <w:szCs w:val="28"/>
        </w:rPr>
      </w:pPr>
      <w:r w:rsidRPr="00BA6B0E">
        <w:rPr>
          <w:rFonts w:ascii="Times New Roman" w:hAnsi="Times New Roman" w:cs="Times New Roman"/>
          <w:b/>
          <w:i/>
          <w:sz w:val="28"/>
          <w:szCs w:val="28"/>
        </w:rPr>
        <w:t>Ритмические рисунки в размере 6/8.</w:t>
      </w:r>
    </w:p>
    <w:p w:rsidR="00682BCE" w:rsidRDefault="005E271F" w:rsidP="005E271F">
      <w:pPr>
        <w:ind w:firstLine="709"/>
        <w:jc w:val="both"/>
        <w:rPr>
          <w:rFonts w:ascii="Times New Roman" w:hAnsi="Times New Roman" w:cs="Times New Roman"/>
          <w:sz w:val="28"/>
          <w:szCs w:val="28"/>
        </w:rPr>
      </w:pPr>
      <w:r w:rsidRPr="00BA6B0E">
        <w:rPr>
          <w:rFonts w:ascii="Times New Roman" w:hAnsi="Times New Roman" w:cs="Times New Roman"/>
          <w:i/>
          <w:sz w:val="28"/>
          <w:szCs w:val="28"/>
        </w:rPr>
        <w:t>Содержание</w:t>
      </w:r>
      <w:r w:rsidRPr="005E271F">
        <w:rPr>
          <w:rFonts w:ascii="Times New Roman" w:hAnsi="Times New Roman" w:cs="Times New Roman"/>
          <w:sz w:val="28"/>
          <w:szCs w:val="28"/>
        </w:rPr>
        <w:t xml:space="preserve">: размер 6/8. Нота с точкой. Шестнадцатые. Пунктирный ритм. </w:t>
      </w:r>
    </w:p>
    <w:p w:rsidR="005E271F" w:rsidRPr="00682BCE" w:rsidRDefault="005E271F" w:rsidP="005E271F">
      <w:pPr>
        <w:ind w:firstLine="709"/>
        <w:jc w:val="both"/>
        <w:rPr>
          <w:rFonts w:ascii="Times New Roman" w:hAnsi="Times New Roman" w:cs="Times New Roman"/>
          <w:i/>
          <w:sz w:val="28"/>
          <w:szCs w:val="28"/>
        </w:rPr>
      </w:pPr>
      <w:r w:rsidRPr="00682BCE">
        <w:rPr>
          <w:rFonts w:ascii="Times New Roman" w:hAnsi="Times New Roman" w:cs="Times New Roman"/>
          <w:i/>
          <w:sz w:val="28"/>
          <w:szCs w:val="28"/>
        </w:rPr>
        <w:t>Виды деятельности обучающихся:</w:t>
      </w:r>
    </w:p>
    <w:p w:rsidR="005E271F" w:rsidRPr="005E271F" w:rsidRDefault="003F2270"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005E271F" w:rsidRPr="005E271F">
        <w:rPr>
          <w:rFonts w:ascii="Times New Roman" w:hAnsi="Times New Roman" w:cs="Times New Roman"/>
          <w:sz w:val="28"/>
          <w:szCs w:val="28"/>
        </w:rPr>
        <w:t>определение на слух, прослеживание по нотной записи ритмических рисунков в размере 6/8;</w:t>
      </w:r>
    </w:p>
    <w:p w:rsidR="005E271F" w:rsidRPr="005E271F" w:rsidRDefault="003F2270"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005E271F" w:rsidRPr="005E271F">
        <w:rPr>
          <w:rFonts w:ascii="Times New Roman" w:hAnsi="Times New Roman" w:cs="Times New Roman"/>
          <w:sz w:val="28"/>
          <w:szCs w:val="28"/>
        </w:rPr>
        <w:t>исполнение, импровизация с помощью звучащих жестов (хлопки, шлепки, притопы) и (или) ударных инструментов;</w:t>
      </w:r>
    </w:p>
    <w:p w:rsidR="005E271F" w:rsidRPr="005E271F" w:rsidRDefault="003F2270"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005E271F" w:rsidRPr="005E271F">
        <w:rPr>
          <w:rFonts w:ascii="Times New Roman" w:hAnsi="Times New Roman" w:cs="Times New Roman"/>
          <w:sz w:val="28"/>
          <w:szCs w:val="28"/>
        </w:rPr>
        <w:t>игра «Ритмическое эхо», прохлопывание ритма по ритмическим карточкам, проговаривание ритмослогами;</w:t>
      </w:r>
    </w:p>
    <w:p w:rsidR="003F2270" w:rsidRDefault="003F2270"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005E271F" w:rsidRPr="005E271F">
        <w:rPr>
          <w:rFonts w:ascii="Times New Roman" w:hAnsi="Times New Roman" w:cs="Times New Roman"/>
          <w:sz w:val="28"/>
          <w:szCs w:val="28"/>
        </w:rPr>
        <w:t xml:space="preserve">разучивание, исполнение на ударных инструментах ритмической партитуры; </w:t>
      </w:r>
    </w:p>
    <w:p w:rsidR="005E271F" w:rsidRPr="005E271F" w:rsidRDefault="003F2270"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005E271F" w:rsidRPr="005E271F">
        <w:rPr>
          <w:rFonts w:ascii="Times New Roman" w:hAnsi="Times New Roman" w:cs="Times New Roman"/>
          <w:sz w:val="28"/>
          <w:szCs w:val="28"/>
        </w:rPr>
        <w:t>слушание музыкальных произведений с ярко выраженным ритмическим рисунком, воспроизведение данного ритма по памяти (хлопками);</w:t>
      </w:r>
    </w:p>
    <w:p w:rsidR="005E271F" w:rsidRPr="005E271F" w:rsidRDefault="003F2270"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005E271F" w:rsidRPr="005E271F">
        <w:rPr>
          <w:rFonts w:ascii="Times New Roman" w:hAnsi="Times New Roman" w:cs="Times New Roman"/>
          <w:sz w:val="28"/>
          <w:szCs w:val="28"/>
        </w:rPr>
        <w:t>вариативно: исполнение на клавишных или духовых инструментах попевок, мелодий и аккомпанементов в размере 6/8.</w:t>
      </w:r>
    </w:p>
    <w:p w:rsidR="005E271F" w:rsidRPr="003F2270" w:rsidRDefault="005E271F" w:rsidP="005E271F">
      <w:pPr>
        <w:ind w:firstLine="709"/>
        <w:jc w:val="both"/>
        <w:rPr>
          <w:rFonts w:ascii="Times New Roman" w:hAnsi="Times New Roman" w:cs="Times New Roman"/>
          <w:b/>
          <w:i/>
          <w:sz w:val="28"/>
          <w:szCs w:val="28"/>
        </w:rPr>
      </w:pPr>
      <w:r w:rsidRPr="003F2270">
        <w:rPr>
          <w:rFonts w:ascii="Times New Roman" w:hAnsi="Times New Roman" w:cs="Times New Roman"/>
          <w:b/>
          <w:i/>
          <w:sz w:val="28"/>
          <w:szCs w:val="28"/>
        </w:rPr>
        <w:t>Тональность. Гамма.</w:t>
      </w:r>
    </w:p>
    <w:p w:rsidR="005E271F" w:rsidRPr="005E271F" w:rsidRDefault="005E271F" w:rsidP="003F2270">
      <w:pPr>
        <w:ind w:firstLine="709"/>
        <w:jc w:val="both"/>
        <w:rPr>
          <w:rFonts w:ascii="Times New Roman" w:hAnsi="Times New Roman" w:cs="Times New Roman"/>
          <w:sz w:val="28"/>
          <w:szCs w:val="28"/>
        </w:rPr>
      </w:pPr>
      <w:r w:rsidRPr="003F2270">
        <w:rPr>
          <w:rFonts w:ascii="Times New Roman" w:hAnsi="Times New Roman" w:cs="Times New Roman"/>
          <w:i/>
          <w:sz w:val="28"/>
          <w:szCs w:val="28"/>
        </w:rPr>
        <w:t>Содержание</w:t>
      </w:r>
      <w:r w:rsidRPr="005E271F">
        <w:rPr>
          <w:rFonts w:ascii="Times New Roman" w:hAnsi="Times New Roman" w:cs="Times New Roman"/>
          <w:sz w:val="28"/>
          <w:szCs w:val="28"/>
        </w:rPr>
        <w:t>: тоника, тональность. Знаки при ключе. Мажорные и минорные</w:t>
      </w:r>
      <w:r w:rsidR="003F2270" w:rsidRPr="003F2270">
        <w:rPr>
          <w:rFonts w:ascii="Times New Roman" w:hAnsi="Times New Roman" w:cs="Times New Roman"/>
          <w:sz w:val="28"/>
          <w:szCs w:val="28"/>
        </w:rPr>
        <w:t xml:space="preserve"> </w:t>
      </w:r>
      <w:r w:rsidRPr="005E271F">
        <w:rPr>
          <w:rFonts w:ascii="Times New Roman" w:hAnsi="Times New Roman" w:cs="Times New Roman"/>
          <w:sz w:val="28"/>
          <w:szCs w:val="28"/>
        </w:rPr>
        <w:t>тональности (до 2-3 знаков при ключе).</w:t>
      </w:r>
    </w:p>
    <w:p w:rsidR="003F2270" w:rsidRDefault="005E271F" w:rsidP="005E271F">
      <w:pPr>
        <w:ind w:firstLine="709"/>
        <w:jc w:val="both"/>
        <w:rPr>
          <w:rFonts w:ascii="Times New Roman" w:hAnsi="Times New Roman" w:cs="Times New Roman"/>
          <w:sz w:val="28"/>
          <w:szCs w:val="28"/>
        </w:rPr>
      </w:pPr>
      <w:r w:rsidRPr="003F2270">
        <w:rPr>
          <w:rFonts w:ascii="Times New Roman" w:hAnsi="Times New Roman" w:cs="Times New Roman"/>
          <w:i/>
          <w:sz w:val="28"/>
          <w:szCs w:val="28"/>
        </w:rPr>
        <w:t>Виды деятельности обучающихся</w:t>
      </w:r>
      <w:r w:rsidRPr="005E271F">
        <w:rPr>
          <w:rFonts w:ascii="Times New Roman" w:hAnsi="Times New Roman" w:cs="Times New Roman"/>
          <w:sz w:val="28"/>
          <w:szCs w:val="28"/>
        </w:rPr>
        <w:t xml:space="preserve">: </w:t>
      </w:r>
    </w:p>
    <w:p w:rsidR="005E271F" w:rsidRPr="005E271F" w:rsidRDefault="003F2270"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005E271F" w:rsidRPr="005E271F">
        <w:rPr>
          <w:rFonts w:ascii="Times New Roman" w:hAnsi="Times New Roman" w:cs="Times New Roman"/>
          <w:sz w:val="28"/>
          <w:szCs w:val="28"/>
        </w:rPr>
        <w:t>определение на слух устойчивых звуков; игра «устой - неустой»;</w:t>
      </w:r>
    </w:p>
    <w:p w:rsidR="005E271F" w:rsidRPr="005E271F" w:rsidRDefault="003F2270"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005E271F" w:rsidRPr="005E271F">
        <w:rPr>
          <w:rFonts w:ascii="Times New Roman" w:hAnsi="Times New Roman" w:cs="Times New Roman"/>
          <w:sz w:val="28"/>
          <w:szCs w:val="28"/>
        </w:rPr>
        <w:t>пение упражнений - гамм с названием нот, прослеживание по нотам; освоение понятия «тоника»;</w:t>
      </w:r>
    </w:p>
    <w:p w:rsidR="005E271F" w:rsidRPr="005E271F" w:rsidRDefault="003F2270"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005E271F" w:rsidRPr="005E271F">
        <w:rPr>
          <w:rFonts w:ascii="Times New Roman" w:hAnsi="Times New Roman" w:cs="Times New Roman"/>
          <w:sz w:val="28"/>
          <w:szCs w:val="28"/>
        </w:rPr>
        <w:t>упражнение на допевание неполной музыкальной фразы до тоники «Закончи музыкальную фразу»;</w:t>
      </w:r>
    </w:p>
    <w:p w:rsidR="005E271F" w:rsidRPr="005E271F" w:rsidRDefault="003F2270"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005E271F" w:rsidRPr="005E271F">
        <w:rPr>
          <w:rFonts w:ascii="Times New Roman" w:hAnsi="Times New Roman" w:cs="Times New Roman"/>
          <w:sz w:val="28"/>
          <w:szCs w:val="28"/>
        </w:rPr>
        <w:t>вариативно: импровизация в заданной тональности.</w:t>
      </w:r>
    </w:p>
    <w:p w:rsidR="005E271F" w:rsidRPr="005E271F" w:rsidRDefault="005E271F" w:rsidP="005E271F">
      <w:pPr>
        <w:ind w:firstLine="709"/>
        <w:jc w:val="both"/>
        <w:rPr>
          <w:rFonts w:ascii="Times New Roman" w:hAnsi="Times New Roman" w:cs="Times New Roman"/>
          <w:sz w:val="28"/>
          <w:szCs w:val="28"/>
        </w:rPr>
      </w:pPr>
      <w:r w:rsidRPr="003F2270">
        <w:rPr>
          <w:rFonts w:ascii="Times New Roman" w:hAnsi="Times New Roman" w:cs="Times New Roman"/>
          <w:b/>
          <w:i/>
          <w:sz w:val="28"/>
          <w:szCs w:val="28"/>
        </w:rPr>
        <w:t>Интервалы</w:t>
      </w:r>
      <w:r w:rsidRPr="005E271F">
        <w:rPr>
          <w:rFonts w:ascii="Times New Roman" w:hAnsi="Times New Roman" w:cs="Times New Roman"/>
          <w:sz w:val="28"/>
          <w:szCs w:val="28"/>
        </w:rPr>
        <w:t>.</w:t>
      </w:r>
    </w:p>
    <w:p w:rsidR="005E271F" w:rsidRPr="005E271F" w:rsidRDefault="005E271F" w:rsidP="005E271F">
      <w:pPr>
        <w:ind w:firstLine="709"/>
        <w:jc w:val="both"/>
        <w:rPr>
          <w:rFonts w:ascii="Times New Roman" w:hAnsi="Times New Roman" w:cs="Times New Roman"/>
          <w:sz w:val="28"/>
          <w:szCs w:val="28"/>
        </w:rPr>
      </w:pPr>
      <w:r w:rsidRPr="003F2270">
        <w:rPr>
          <w:rFonts w:ascii="Times New Roman" w:hAnsi="Times New Roman" w:cs="Times New Roman"/>
          <w:i/>
          <w:sz w:val="28"/>
          <w:szCs w:val="28"/>
        </w:rPr>
        <w:t>Содержание</w:t>
      </w:r>
      <w:r w:rsidRPr="005E271F">
        <w:rPr>
          <w:rFonts w:ascii="Times New Roman" w:hAnsi="Times New Roman" w:cs="Times New Roman"/>
          <w:sz w:val="28"/>
          <w:szCs w:val="28"/>
        </w:rPr>
        <w:t>: понятие музыкального интервала. Тон, полутон. Консонансы: терция, кварта, квинта, секста, октава. Диссонансы: секунда, септима.</w:t>
      </w:r>
    </w:p>
    <w:p w:rsidR="003F2270" w:rsidRPr="003F2270" w:rsidRDefault="005E271F" w:rsidP="005E271F">
      <w:pPr>
        <w:ind w:firstLine="709"/>
        <w:jc w:val="both"/>
        <w:rPr>
          <w:rFonts w:ascii="Times New Roman" w:hAnsi="Times New Roman" w:cs="Times New Roman"/>
          <w:sz w:val="28"/>
          <w:szCs w:val="28"/>
        </w:rPr>
      </w:pPr>
      <w:r w:rsidRPr="003F2270">
        <w:rPr>
          <w:rFonts w:ascii="Times New Roman" w:hAnsi="Times New Roman" w:cs="Times New Roman"/>
          <w:i/>
          <w:sz w:val="28"/>
          <w:szCs w:val="28"/>
        </w:rPr>
        <w:t>Виды деятельности обучающихся</w:t>
      </w:r>
      <w:r w:rsidRPr="005E271F">
        <w:rPr>
          <w:rFonts w:ascii="Times New Roman" w:hAnsi="Times New Roman" w:cs="Times New Roman"/>
          <w:sz w:val="28"/>
          <w:szCs w:val="28"/>
        </w:rPr>
        <w:t xml:space="preserve">: </w:t>
      </w:r>
    </w:p>
    <w:p w:rsidR="005E271F" w:rsidRPr="005E271F" w:rsidRDefault="003F2270"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005E271F" w:rsidRPr="005E271F">
        <w:rPr>
          <w:rFonts w:ascii="Times New Roman" w:hAnsi="Times New Roman" w:cs="Times New Roman"/>
          <w:sz w:val="28"/>
          <w:szCs w:val="28"/>
        </w:rPr>
        <w:t>освоение понятия «интервал»;</w:t>
      </w:r>
    </w:p>
    <w:p w:rsidR="003F2270" w:rsidRDefault="003F2270"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005E271F" w:rsidRPr="005E271F">
        <w:rPr>
          <w:rFonts w:ascii="Times New Roman" w:hAnsi="Times New Roman" w:cs="Times New Roman"/>
          <w:sz w:val="28"/>
          <w:szCs w:val="28"/>
        </w:rPr>
        <w:t xml:space="preserve">анализ ступеневого состава мажорной и минорной гаммы (тон-полутон); </w:t>
      </w:r>
    </w:p>
    <w:p w:rsidR="005E271F" w:rsidRPr="005E271F" w:rsidRDefault="003F2270"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005E271F" w:rsidRPr="005E271F">
        <w:rPr>
          <w:rFonts w:ascii="Times New Roman" w:hAnsi="Times New Roman" w:cs="Times New Roman"/>
          <w:sz w:val="28"/>
          <w:szCs w:val="28"/>
        </w:rPr>
        <w:t>различение на слух диссонансов и консонансов, параллельного движения двух голосов в октаву, терцию, сексту;</w:t>
      </w:r>
    </w:p>
    <w:p w:rsidR="005E271F" w:rsidRPr="005E271F" w:rsidRDefault="003F2270"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005E271F" w:rsidRPr="005E271F">
        <w:rPr>
          <w:rFonts w:ascii="Times New Roman" w:hAnsi="Times New Roman" w:cs="Times New Roman"/>
          <w:sz w:val="28"/>
          <w:szCs w:val="28"/>
        </w:rPr>
        <w:t>подбор эпитетов для определения краски звучания различных интервалов; разучивание, исполнение попевок и песен с ярко выраженной характерной интерваликой в мелодическом движении; элементы двухголосия;</w:t>
      </w:r>
    </w:p>
    <w:p w:rsidR="005E271F" w:rsidRPr="005E271F" w:rsidRDefault="003F2270"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lastRenderedPageBreak/>
        <w:t>-</w:t>
      </w:r>
      <w:r>
        <w:rPr>
          <w:rFonts w:ascii="Times New Roman" w:hAnsi="Times New Roman" w:cs="Times New Roman"/>
          <w:sz w:val="28"/>
          <w:szCs w:val="28"/>
          <w:lang w:val="en-US"/>
        </w:rPr>
        <w:t> </w:t>
      </w:r>
      <w:r w:rsidR="005E271F" w:rsidRPr="005E271F">
        <w:rPr>
          <w:rFonts w:ascii="Times New Roman" w:hAnsi="Times New Roman" w:cs="Times New Roman"/>
          <w:sz w:val="28"/>
          <w:szCs w:val="28"/>
        </w:rPr>
        <w:t>вариативно: досочинение к простой мелодии подголоска, повторяющего основной голос в терцию, октаву; сочинение аккомпанемента на основе движения квинтами, октавами.</w:t>
      </w:r>
    </w:p>
    <w:p w:rsidR="005E271F" w:rsidRPr="003F2270" w:rsidRDefault="005E271F" w:rsidP="005E271F">
      <w:pPr>
        <w:ind w:firstLine="709"/>
        <w:jc w:val="both"/>
        <w:rPr>
          <w:rFonts w:ascii="Times New Roman" w:hAnsi="Times New Roman" w:cs="Times New Roman"/>
          <w:b/>
          <w:i/>
          <w:sz w:val="28"/>
          <w:szCs w:val="28"/>
        </w:rPr>
      </w:pPr>
      <w:r w:rsidRPr="003F2270">
        <w:rPr>
          <w:rFonts w:ascii="Times New Roman" w:hAnsi="Times New Roman" w:cs="Times New Roman"/>
          <w:b/>
          <w:i/>
          <w:sz w:val="28"/>
          <w:szCs w:val="28"/>
        </w:rPr>
        <w:t>Гармония.</w:t>
      </w:r>
    </w:p>
    <w:p w:rsidR="005E271F" w:rsidRPr="005E271F" w:rsidRDefault="005E271F" w:rsidP="005E271F">
      <w:pPr>
        <w:ind w:firstLine="709"/>
        <w:jc w:val="both"/>
        <w:rPr>
          <w:rFonts w:ascii="Times New Roman" w:hAnsi="Times New Roman" w:cs="Times New Roman"/>
          <w:sz w:val="28"/>
          <w:szCs w:val="28"/>
        </w:rPr>
      </w:pPr>
      <w:r w:rsidRPr="00775F99">
        <w:rPr>
          <w:rFonts w:ascii="Times New Roman" w:hAnsi="Times New Roman" w:cs="Times New Roman"/>
          <w:i/>
          <w:sz w:val="28"/>
          <w:szCs w:val="28"/>
        </w:rPr>
        <w:t>Содержание</w:t>
      </w:r>
      <w:r w:rsidRPr="005E271F">
        <w:rPr>
          <w:rFonts w:ascii="Times New Roman" w:hAnsi="Times New Roman" w:cs="Times New Roman"/>
          <w:sz w:val="28"/>
          <w:szCs w:val="28"/>
        </w:rPr>
        <w:t>: аккорд. Трезвучие мажорное и минорное. Понятие фактуры. Фактуры аккомпанемента бас-аккорд, аккордовая, арпеджио.</w:t>
      </w:r>
    </w:p>
    <w:p w:rsidR="00775F99" w:rsidRDefault="005E271F" w:rsidP="005E271F">
      <w:pPr>
        <w:ind w:firstLine="709"/>
        <w:jc w:val="both"/>
        <w:rPr>
          <w:rFonts w:ascii="Times New Roman" w:hAnsi="Times New Roman" w:cs="Times New Roman"/>
          <w:sz w:val="28"/>
          <w:szCs w:val="28"/>
        </w:rPr>
      </w:pPr>
      <w:r w:rsidRPr="00775F99">
        <w:rPr>
          <w:rFonts w:ascii="Times New Roman" w:hAnsi="Times New Roman" w:cs="Times New Roman"/>
          <w:i/>
          <w:sz w:val="28"/>
          <w:szCs w:val="28"/>
        </w:rPr>
        <w:t>Виды деятельности обучающихся</w:t>
      </w:r>
      <w:r w:rsidRPr="005E271F">
        <w:rPr>
          <w:rFonts w:ascii="Times New Roman" w:hAnsi="Times New Roman" w:cs="Times New Roman"/>
          <w:sz w:val="28"/>
          <w:szCs w:val="28"/>
        </w:rPr>
        <w:t xml:space="preserve">: </w:t>
      </w:r>
    </w:p>
    <w:p w:rsidR="005E271F" w:rsidRPr="005E271F" w:rsidRDefault="00775F99"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005E271F" w:rsidRPr="005E271F">
        <w:rPr>
          <w:rFonts w:ascii="Times New Roman" w:hAnsi="Times New Roman" w:cs="Times New Roman"/>
          <w:sz w:val="28"/>
          <w:szCs w:val="28"/>
        </w:rPr>
        <w:t>различение на слух интервалов и аккордов; различение на слух мажорных и минорных аккордов;</w:t>
      </w:r>
    </w:p>
    <w:p w:rsidR="005E271F" w:rsidRPr="005E271F" w:rsidRDefault="00775F99"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005E271F" w:rsidRPr="005E271F">
        <w:rPr>
          <w:rFonts w:ascii="Times New Roman" w:hAnsi="Times New Roman" w:cs="Times New Roman"/>
          <w:sz w:val="28"/>
          <w:szCs w:val="28"/>
        </w:rPr>
        <w:t>разучивание, исполнение попевок и песен с мелодическим движением по звукам аккордов;</w:t>
      </w:r>
    </w:p>
    <w:p w:rsidR="005E271F" w:rsidRPr="005E271F" w:rsidRDefault="00775F99"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005E271F" w:rsidRPr="005E271F">
        <w:rPr>
          <w:rFonts w:ascii="Times New Roman" w:hAnsi="Times New Roman" w:cs="Times New Roman"/>
          <w:sz w:val="28"/>
          <w:szCs w:val="28"/>
        </w:rPr>
        <w:t>вокальные упражнения с элементами трёхголосия;</w:t>
      </w:r>
    </w:p>
    <w:p w:rsidR="005E271F" w:rsidRPr="005E271F" w:rsidRDefault="00775F99"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005E271F" w:rsidRPr="005E271F">
        <w:rPr>
          <w:rFonts w:ascii="Times New Roman" w:hAnsi="Times New Roman" w:cs="Times New Roman"/>
          <w:sz w:val="28"/>
          <w:szCs w:val="28"/>
        </w:rPr>
        <w:t>определение на слух типа фактуры аккомпанемента исполняемых песен, прослушанных инструментальных произведений;</w:t>
      </w:r>
    </w:p>
    <w:p w:rsidR="005E271F" w:rsidRPr="005E271F" w:rsidRDefault="00775F99"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005E271F" w:rsidRPr="005E271F">
        <w:rPr>
          <w:rFonts w:ascii="Times New Roman" w:hAnsi="Times New Roman" w:cs="Times New Roman"/>
          <w:sz w:val="28"/>
          <w:szCs w:val="28"/>
        </w:rPr>
        <w:t>вариативно: сочинение аккордового аккомпанемента к мелодии песни.</w:t>
      </w:r>
    </w:p>
    <w:p w:rsidR="005E271F" w:rsidRPr="00775F99" w:rsidRDefault="005E271F" w:rsidP="005E271F">
      <w:pPr>
        <w:ind w:firstLine="709"/>
        <w:jc w:val="both"/>
        <w:rPr>
          <w:rFonts w:ascii="Times New Roman" w:hAnsi="Times New Roman" w:cs="Times New Roman"/>
          <w:b/>
          <w:i/>
          <w:sz w:val="28"/>
          <w:szCs w:val="28"/>
        </w:rPr>
      </w:pPr>
      <w:r w:rsidRPr="00775F99">
        <w:rPr>
          <w:rFonts w:ascii="Times New Roman" w:hAnsi="Times New Roman" w:cs="Times New Roman"/>
          <w:b/>
          <w:i/>
          <w:sz w:val="28"/>
          <w:szCs w:val="28"/>
        </w:rPr>
        <w:t>Музыкальная форма.</w:t>
      </w:r>
    </w:p>
    <w:p w:rsidR="005E271F" w:rsidRPr="005E271F" w:rsidRDefault="005E271F" w:rsidP="005E271F">
      <w:pPr>
        <w:ind w:firstLine="709"/>
        <w:jc w:val="both"/>
        <w:rPr>
          <w:rFonts w:ascii="Times New Roman" w:hAnsi="Times New Roman" w:cs="Times New Roman"/>
          <w:sz w:val="28"/>
          <w:szCs w:val="28"/>
        </w:rPr>
      </w:pPr>
      <w:r w:rsidRPr="00775F99">
        <w:rPr>
          <w:rFonts w:ascii="Times New Roman" w:hAnsi="Times New Roman" w:cs="Times New Roman"/>
          <w:i/>
          <w:sz w:val="28"/>
          <w:szCs w:val="28"/>
        </w:rPr>
        <w:t>Содержание</w:t>
      </w:r>
      <w:r w:rsidRPr="005E271F">
        <w:rPr>
          <w:rFonts w:ascii="Times New Roman" w:hAnsi="Times New Roman" w:cs="Times New Roman"/>
          <w:sz w:val="28"/>
          <w:szCs w:val="28"/>
        </w:rPr>
        <w:t>: контраст и повтор как принципы строения музыкального произведения. Двухчастная, трёхчастная и трёхчастная репризная форма. Рондо: рефрен и эпизоды.</w:t>
      </w:r>
    </w:p>
    <w:p w:rsidR="005E271F" w:rsidRPr="005E271F" w:rsidRDefault="005E271F" w:rsidP="005E271F">
      <w:pPr>
        <w:ind w:firstLine="709"/>
        <w:jc w:val="both"/>
        <w:rPr>
          <w:rFonts w:ascii="Times New Roman" w:hAnsi="Times New Roman" w:cs="Times New Roman"/>
          <w:sz w:val="28"/>
          <w:szCs w:val="28"/>
        </w:rPr>
      </w:pPr>
      <w:r w:rsidRPr="00775F99">
        <w:rPr>
          <w:rFonts w:ascii="Times New Roman" w:hAnsi="Times New Roman" w:cs="Times New Roman"/>
          <w:i/>
          <w:sz w:val="28"/>
          <w:szCs w:val="28"/>
        </w:rPr>
        <w:t>Виды деятельности обучающихся</w:t>
      </w:r>
      <w:r w:rsidRPr="005E271F">
        <w:rPr>
          <w:rFonts w:ascii="Times New Roman" w:hAnsi="Times New Roman" w:cs="Times New Roman"/>
          <w:sz w:val="28"/>
          <w:szCs w:val="28"/>
        </w:rPr>
        <w:t>:</w:t>
      </w:r>
    </w:p>
    <w:p w:rsidR="005E271F" w:rsidRPr="005E271F" w:rsidRDefault="00775F99"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005E271F" w:rsidRPr="005E271F">
        <w:rPr>
          <w:rFonts w:ascii="Times New Roman" w:hAnsi="Times New Roman" w:cs="Times New Roman"/>
          <w:sz w:val="28"/>
          <w:szCs w:val="28"/>
        </w:rPr>
        <w:t>знакомство со строением музыкального произведения, понятиями двухчастной и трёхчастной формы, рондо;</w:t>
      </w:r>
    </w:p>
    <w:p w:rsidR="00775F99" w:rsidRDefault="00775F99"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005E271F" w:rsidRPr="005E271F">
        <w:rPr>
          <w:rFonts w:ascii="Times New Roman" w:hAnsi="Times New Roman" w:cs="Times New Roman"/>
          <w:sz w:val="28"/>
          <w:szCs w:val="28"/>
        </w:rPr>
        <w:t xml:space="preserve">слушание произведений: определение формы их строения на слух; составление наглядной буквенной или графической схемы; исполнение песен, написанных в двухчастной или трёхчастной форме; </w:t>
      </w:r>
    </w:p>
    <w:p w:rsidR="005E271F" w:rsidRPr="005E271F" w:rsidRDefault="00775F99"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005E271F" w:rsidRPr="005E271F">
        <w:rPr>
          <w:rFonts w:ascii="Times New Roman" w:hAnsi="Times New Roman" w:cs="Times New Roman"/>
          <w:sz w:val="28"/>
          <w:szCs w:val="28"/>
        </w:rPr>
        <w:t>вариативно: коллективная импровизация в форме рондо, трёхчастной репризной форме; создание художественных композиций (рисунок, аппликация) по законам музыкальной формы.</w:t>
      </w:r>
    </w:p>
    <w:p w:rsidR="005E271F" w:rsidRPr="00775F99" w:rsidRDefault="005E271F" w:rsidP="00775F99">
      <w:pPr>
        <w:ind w:firstLine="709"/>
        <w:jc w:val="both"/>
        <w:rPr>
          <w:rFonts w:ascii="Times New Roman" w:hAnsi="Times New Roman" w:cs="Times New Roman"/>
          <w:b/>
          <w:i/>
          <w:sz w:val="28"/>
          <w:szCs w:val="28"/>
        </w:rPr>
      </w:pPr>
      <w:r w:rsidRPr="00775F99">
        <w:rPr>
          <w:rFonts w:ascii="Times New Roman" w:hAnsi="Times New Roman" w:cs="Times New Roman"/>
          <w:b/>
          <w:i/>
          <w:sz w:val="28"/>
          <w:szCs w:val="28"/>
        </w:rPr>
        <w:t>Вариации.</w:t>
      </w:r>
    </w:p>
    <w:p w:rsidR="005E271F" w:rsidRPr="005E271F" w:rsidRDefault="005E271F" w:rsidP="005E271F">
      <w:pPr>
        <w:ind w:firstLine="709"/>
        <w:jc w:val="both"/>
        <w:rPr>
          <w:rFonts w:ascii="Times New Roman" w:hAnsi="Times New Roman" w:cs="Times New Roman"/>
          <w:sz w:val="28"/>
          <w:szCs w:val="28"/>
        </w:rPr>
      </w:pPr>
      <w:r w:rsidRPr="00775F99">
        <w:rPr>
          <w:rFonts w:ascii="Times New Roman" w:hAnsi="Times New Roman" w:cs="Times New Roman"/>
          <w:i/>
          <w:sz w:val="28"/>
          <w:szCs w:val="28"/>
        </w:rPr>
        <w:t>Содержание</w:t>
      </w:r>
      <w:r w:rsidRPr="005E271F">
        <w:rPr>
          <w:rFonts w:ascii="Times New Roman" w:hAnsi="Times New Roman" w:cs="Times New Roman"/>
          <w:sz w:val="28"/>
          <w:szCs w:val="28"/>
        </w:rPr>
        <w:t>: варьирование как принцип развития. Тема. Вариации.</w:t>
      </w:r>
    </w:p>
    <w:p w:rsidR="00775F99" w:rsidRDefault="005E271F" w:rsidP="005E271F">
      <w:pPr>
        <w:ind w:firstLine="709"/>
        <w:jc w:val="both"/>
        <w:rPr>
          <w:rFonts w:ascii="Times New Roman" w:hAnsi="Times New Roman" w:cs="Times New Roman"/>
          <w:i/>
          <w:sz w:val="28"/>
          <w:szCs w:val="28"/>
        </w:rPr>
      </w:pPr>
      <w:r w:rsidRPr="00775F99">
        <w:rPr>
          <w:rFonts w:ascii="Times New Roman" w:hAnsi="Times New Roman" w:cs="Times New Roman"/>
          <w:i/>
          <w:sz w:val="28"/>
          <w:szCs w:val="28"/>
        </w:rPr>
        <w:t>Виды деятельности обучающихся:</w:t>
      </w:r>
      <w:r w:rsidRPr="00775F99">
        <w:rPr>
          <w:rFonts w:ascii="Times New Roman" w:hAnsi="Times New Roman" w:cs="Times New Roman"/>
          <w:i/>
          <w:sz w:val="28"/>
          <w:szCs w:val="28"/>
        </w:rPr>
        <w:tab/>
      </w:r>
    </w:p>
    <w:p w:rsidR="005E271F" w:rsidRPr="005E271F" w:rsidRDefault="00775F99"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005E271F" w:rsidRPr="005E271F">
        <w:rPr>
          <w:rFonts w:ascii="Times New Roman" w:hAnsi="Times New Roman" w:cs="Times New Roman"/>
          <w:sz w:val="28"/>
          <w:szCs w:val="28"/>
        </w:rPr>
        <w:t>слушание произведений, сочинённых в форме вариаций;</w:t>
      </w:r>
    </w:p>
    <w:p w:rsidR="005E271F" w:rsidRPr="005E271F" w:rsidRDefault="00775F99"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005E271F" w:rsidRPr="005E271F">
        <w:rPr>
          <w:rFonts w:ascii="Times New Roman" w:hAnsi="Times New Roman" w:cs="Times New Roman"/>
          <w:sz w:val="28"/>
          <w:szCs w:val="28"/>
        </w:rPr>
        <w:t>наблюдение за развитием, изменением основной темы;</w:t>
      </w:r>
    </w:p>
    <w:p w:rsidR="005E271F" w:rsidRPr="005E271F" w:rsidRDefault="00775F99"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005E271F" w:rsidRPr="005E271F">
        <w:rPr>
          <w:rFonts w:ascii="Times New Roman" w:hAnsi="Times New Roman" w:cs="Times New Roman"/>
          <w:sz w:val="28"/>
          <w:szCs w:val="28"/>
        </w:rPr>
        <w:t>составление наглядной буквенной или графической схемы;</w:t>
      </w:r>
    </w:p>
    <w:p w:rsidR="005E271F" w:rsidRPr="005E271F" w:rsidRDefault="00775F99"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005E271F" w:rsidRPr="005E271F">
        <w:rPr>
          <w:rFonts w:ascii="Times New Roman" w:hAnsi="Times New Roman" w:cs="Times New Roman"/>
          <w:sz w:val="28"/>
          <w:szCs w:val="28"/>
        </w:rPr>
        <w:t>исполнение ритмической партитуры, построенной по принципу вариаций;</w:t>
      </w:r>
    </w:p>
    <w:p w:rsidR="005E271F" w:rsidRPr="005E271F" w:rsidRDefault="00775F99"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005E271F" w:rsidRPr="005E271F">
        <w:rPr>
          <w:rFonts w:ascii="Times New Roman" w:hAnsi="Times New Roman" w:cs="Times New Roman"/>
          <w:sz w:val="28"/>
          <w:szCs w:val="28"/>
        </w:rPr>
        <w:t>вариативно: коллективная импровизация в форме вариаций.</w:t>
      </w:r>
    </w:p>
    <w:p w:rsidR="005E271F" w:rsidRPr="00A93019" w:rsidRDefault="005E271F" w:rsidP="00A93019">
      <w:pPr>
        <w:ind w:firstLine="709"/>
        <w:jc w:val="both"/>
        <w:rPr>
          <w:rFonts w:ascii="Times New Roman" w:hAnsi="Times New Roman" w:cs="Times New Roman"/>
          <w:sz w:val="28"/>
          <w:szCs w:val="28"/>
        </w:rPr>
      </w:pPr>
    </w:p>
    <w:p w:rsidR="007C6A34" w:rsidRDefault="00616DD1" w:rsidP="00616DD1">
      <w:pPr>
        <w:ind w:firstLine="567"/>
        <w:jc w:val="both"/>
        <w:rPr>
          <w:rFonts w:ascii="Times New Roman" w:hAnsi="Times New Roman" w:cs="Times New Roman"/>
          <w:b/>
          <w:sz w:val="28"/>
          <w:szCs w:val="28"/>
        </w:rPr>
      </w:pPr>
      <w:r w:rsidRPr="00616DD1">
        <w:rPr>
          <w:rFonts w:ascii="Times New Roman" w:hAnsi="Times New Roman" w:cs="Times New Roman"/>
          <w:b/>
          <w:sz w:val="28"/>
          <w:szCs w:val="28"/>
        </w:rPr>
        <w:t>3) </w:t>
      </w:r>
      <w:r w:rsidR="007C6A34" w:rsidRPr="00616DD1">
        <w:rPr>
          <w:rFonts w:ascii="Times New Roman" w:hAnsi="Times New Roman" w:cs="Times New Roman"/>
          <w:b/>
          <w:sz w:val="28"/>
          <w:szCs w:val="28"/>
        </w:rPr>
        <w:t>ПЛАНИРУЕМЫЕ РЕЗУЛЬТАТЫ ОСВОЕНИЯ УЧЕБНОГО ПРЕДМЕТА «МУЗЫКА»</w:t>
      </w:r>
      <w:r w:rsidRPr="00616DD1">
        <w:rPr>
          <w:rFonts w:ascii="Times New Roman" w:hAnsi="Times New Roman" w:cs="Times New Roman"/>
          <w:b/>
          <w:sz w:val="28"/>
          <w:szCs w:val="28"/>
        </w:rPr>
        <w:t xml:space="preserve"> </w:t>
      </w:r>
      <w:r w:rsidR="007C6A34" w:rsidRPr="00616DD1">
        <w:rPr>
          <w:rFonts w:ascii="Times New Roman" w:hAnsi="Times New Roman" w:cs="Times New Roman"/>
          <w:b/>
          <w:sz w:val="28"/>
          <w:szCs w:val="28"/>
        </w:rPr>
        <w:t xml:space="preserve">НА УРОВНЕ </w:t>
      </w:r>
      <w:r w:rsidR="00DA447F">
        <w:rPr>
          <w:rFonts w:ascii="Times New Roman" w:hAnsi="Times New Roman" w:cs="Times New Roman"/>
          <w:b/>
          <w:sz w:val="28"/>
          <w:szCs w:val="28"/>
        </w:rPr>
        <w:t xml:space="preserve">НОО </w:t>
      </w:r>
    </w:p>
    <w:p w:rsidR="00616DD1" w:rsidRPr="00616DD1" w:rsidRDefault="00616DD1" w:rsidP="00616DD1">
      <w:pPr>
        <w:ind w:firstLine="567"/>
        <w:jc w:val="both"/>
        <w:rPr>
          <w:rFonts w:ascii="Times New Roman" w:hAnsi="Times New Roman" w:cs="Times New Roman"/>
          <w:b/>
          <w:sz w:val="28"/>
          <w:szCs w:val="28"/>
        </w:rPr>
      </w:pPr>
    </w:p>
    <w:p w:rsidR="00A473FD" w:rsidRPr="00F27997" w:rsidRDefault="00A473FD" w:rsidP="007C6A34">
      <w:pPr>
        <w:ind w:firstLine="709"/>
        <w:jc w:val="both"/>
        <w:rPr>
          <w:rFonts w:ascii="Times New Roman" w:hAnsi="Times New Roman" w:cs="Times New Roman"/>
          <w:sz w:val="28"/>
          <w:szCs w:val="28"/>
        </w:rPr>
      </w:pPr>
    </w:p>
    <w:p w:rsidR="007C6A34" w:rsidRPr="00A473FD" w:rsidRDefault="007C6A34" w:rsidP="00A473FD">
      <w:pPr>
        <w:jc w:val="center"/>
        <w:rPr>
          <w:rFonts w:ascii="Times New Roman" w:hAnsi="Times New Roman" w:cs="Times New Roman"/>
          <w:b/>
          <w:sz w:val="28"/>
          <w:szCs w:val="28"/>
        </w:rPr>
      </w:pPr>
      <w:r w:rsidRPr="00A473FD">
        <w:rPr>
          <w:rFonts w:ascii="Times New Roman" w:hAnsi="Times New Roman" w:cs="Times New Roman"/>
          <w:b/>
          <w:sz w:val="28"/>
          <w:szCs w:val="28"/>
        </w:rPr>
        <w:t>ЛИЧНОСТНЫЕ РЕЗУЛЬТАТЫ</w:t>
      </w:r>
    </w:p>
    <w:p w:rsidR="005E29C6" w:rsidRDefault="007C6A34" w:rsidP="007C6A34">
      <w:pPr>
        <w:ind w:firstLine="709"/>
        <w:jc w:val="both"/>
        <w:rPr>
          <w:rFonts w:ascii="Times New Roman" w:hAnsi="Times New Roman" w:cs="Times New Roman"/>
          <w:b/>
          <w:i/>
          <w:sz w:val="28"/>
          <w:szCs w:val="28"/>
        </w:rPr>
      </w:pPr>
      <w:r w:rsidRPr="00DA447F">
        <w:rPr>
          <w:rFonts w:ascii="Times New Roman" w:hAnsi="Times New Roman" w:cs="Times New Roman"/>
          <w:b/>
          <w:i/>
          <w:sz w:val="28"/>
          <w:szCs w:val="28"/>
        </w:rPr>
        <w:lastRenderedPageBreak/>
        <w:t>Личностные результаты ос</w:t>
      </w:r>
      <w:r w:rsidR="00A473FD" w:rsidRPr="00DA447F">
        <w:rPr>
          <w:rFonts w:ascii="Times New Roman" w:hAnsi="Times New Roman" w:cs="Times New Roman"/>
          <w:b/>
          <w:i/>
          <w:sz w:val="28"/>
          <w:szCs w:val="28"/>
        </w:rPr>
        <w:t>воения рабочей программы по му</w:t>
      </w:r>
      <w:r w:rsidRPr="00DA447F">
        <w:rPr>
          <w:rFonts w:ascii="Times New Roman" w:hAnsi="Times New Roman" w:cs="Times New Roman"/>
          <w:b/>
          <w:i/>
          <w:sz w:val="28"/>
          <w:szCs w:val="28"/>
        </w:rPr>
        <w:t>зыке для начального общего о</w:t>
      </w:r>
      <w:r w:rsidR="00A473FD" w:rsidRPr="00DA447F">
        <w:rPr>
          <w:rFonts w:ascii="Times New Roman" w:hAnsi="Times New Roman" w:cs="Times New Roman"/>
          <w:b/>
          <w:i/>
          <w:sz w:val="28"/>
          <w:szCs w:val="28"/>
        </w:rPr>
        <w:t>бразования достигаются во взаи</w:t>
      </w:r>
      <w:r w:rsidRPr="00DA447F">
        <w:rPr>
          <w:rFonts w:ascii="Times New Roman" w:hAnsi="Times New Roman" w:cs="Times New Roman"/>
          <w:b/>
          <w:i/>
          <w:sz w:val="28"/>
          <w:szCs w:val="28"/>
        </w:rPr>
        <w:t>модействии учебной и воспит</w:t>
      </w:r>
      <w:r w:rsidR="00F27997" w:rsidRPr="00DA447F">
        <w:rPr>
          <w:rFonts w:ascii="Times New Roman" w:hAnsi="Times New Roman" w:cs="Times New Roman"/>
          <w:b/>
          <w:i/>
          <w:sz w:val="28"/>
          <w:szCs w:val="28"/>
        </w:rPr>
        <w:t>ательной работы, урочной и вне</w:t>
      </w:r>
      <w:r w:rsidRPr="00DA447F">
        <w:rPr>
          <w:rFonts w:ascii="Times New Roman" w:hAnsi="Times New Roman" w:cs="Times New Roman"/>
          <w:b/>
          <w:i/>
          <w:sz w:val="28"/>
          <w:szCs w:val="28"/>
        </w:rPr>
        <w:t xml:space="preserve">урочной деятельности. </w:t>
      </w:r>
    </w:p>
    <w:p w:rsidR="007C6A34" w:rsidRPr="00DA447F" w:rsidRDefault="007C6A34" w:rsidP="007C6A34">
      <w:pPr>
        <w:ind w:firstLine="709"/>
        <w:jc w:val="both"/>
        <w:rPr>
          <w:rFonts w:ascii="Times New Roman" w:hAnsi="Times New Roman" w:cs="Times New Roman"/>
          <w:b/>
          <w:i/>
          <w:sz w:val="28"/>
          <w:szCs w:val="28"/>
        </w:rPr>
      </w:pPr>
      <w:r w:rsidRPr="00DA447F">
        <w:rPr>
          <w:rFonts w:ascii="Times New Roman" w:hAnsi="Times New Roman" w:cs="Times New Roman"/>
          <w:b/>
          <w:i/>
          <w:sz w:val="28"/>
          <w:szCs w:val="28"/>
        </w:rPr>
        <w:t xml:space="preserve">Они </w:t>
      </w:r>
      <w:r w:rsidR="005E29C6">
        <w:rPr>
          <w:rFonts w:ascii="Times New Roman" w:hAnsi="Times New Roman" w:cs="Times New Roman"/>
          <w:b/>
          <w:i/>
          <w:sz w:val="28"/>
          <w:szCs w:val="28"/>
        </w:rPr>
        <w:t>отражают</w:t>
      </w:r>
      <w:r w:rsidRPr="00DA447F">
        <w:rPr>
          <w:rFonts w:ascii="Times New Roman" w:hAnsi="Times New Roman" w:cs="Times New Roman"/>
          <w:b/>
          <w:i/>
          <w:sz w:val="28"/>
          <w:szCs w:val="28"/>
        </w:rPr>
        <w:t xml:space="preserve"> готовность обучающихся руководство</w:t>
      </w:r>
      <w:r w:rsidR="00F27997" w:rsidRPr="00DA447F">
        <w:rPr>
          <w:rFonts w:ascii="Times New Roman" w:hAnsi="Times New Roman" w:cs="Times New Roman"/>
          <w:b/>
          <w:i/>
          <w:sz w:val="28"/>
          <w:szCs w:val="28"/>
        </w:rPr>
        <w:t>ваться системой позитивных цен</w:t>
      </w:r>
      <w:r w:rsidRPr="00DA447F">
        <w:rPr>
          <w:rFonts w:ascii="Times New Roman" w:hAnsi="Times New Roman" w:cs="Times New Roman"/>
          <w:b/>
          <w:i/>
          <w:sz w:val="28"/>
          <w:szCs w:val="28"/>
        </w:rPr>
        <w:t xml:space="preserve">ностных ориентаций, </w:t>
      </w:r>
      <w:r w:rsidR="006E6F04" w:rsidRPr="00DA447F">
        <w:rPr>
          <w:rFonts w:ascii="Times New Roman" w:hAnsi="Times New Roman" w:cs="Times New Roman"/>
          <w:b/>
          <w:i/>
          <w:sz w:val="28"/>
          <w:szCs w:val="28"/>
        </w:rPr>
        <w:t>в т.ч.</w:t>
      </w:r>
      <w:r w:rsidRPr="00DA447F">
        <w:rPr>
          <w:rFonts w:ascii="Times New Roman" w:hAnsi="Times New Roman" w:cs="Times New Roman"/>
          <w:b/>
          <w:i/>
          <w:sz w:val="28"/>
          <w:szCs w:val="28"/>
        </w:rPr>
        <w:t xml:space="preserve"> в части:</w:t>
      </w:r>
    </w:p>
    <w:p w:rsidR="007C6A34" w:rsidRPr="00A473FD" w:rsidRDefault="00A473FD" w:rsidP="007C6A34">
      <w:pPr>
        <w:ind w:firstLine="709"/>
        <w:jc w:val="both"/>
        <w:rPr>
          <w:rFonts w:ascii="Times New Roman" w:hAnsi="Times New Roman" w:cs="Times New Roman"/>
          <w:b/>
          <w:i/>
          <w:sz w:val="28"/>
          <w:szCs w:val="28"/>
        </w:rPr>
      </w:pPr>
      <w:r w:rsidRPr="00A473FD">
        <w:rPr>
          <w:rFonts w:ascii="Times New Roman" w:hAnsi="Times New Roman" w:cs="Times New Roman"/>
          <w:b/>
          <w:i/>
          <w:sz w:val="28"/>
          <w:szCs w:val="28"/>
        </w:rPr>
        <w:t>г</w:t>
      </w:r>
      <w:r w:rsidR="007C6A34" w:rsidRPr="00A473FD">
        <w:rPr>
          <w:rFonts w:ascii="Times New Roman" w:hAnsi="Times New Roman" w:cs="Times New Roman"/>
          <w:b/>
          <w:i/>
          <w:sz w:val="28"/>
          <w:szCs w:val="28"/>
        </w:rPr>
        <w:t>ражданско-патриотического воспитания:</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осознание российской гражданской идентичности; знание Гимна России и традиций</w:t>
      </w:r>
      <w:r w:rsidR="00A473FD">
        <w:rPr>
          <w:rFonts w:ascii="Times New Roman" w:hAnsi="Times New Roman" w:cs="Times New Roman"/>
          <w:sz w:val="28"/>
          <w:szCs w:val="28"/>
        </w:rPr>
        <w:t xml:space="preserve"> его исполнения, уважение музы</w:t>
      </w:r>
      <w:r w:rsidRPr="007C6A34">
        <w:rPr>
          <w:rFonts w:ascii="Times New Roman" w:hAnsi="Times New Roman" w:cs="Times New Roman"/>
          <w:sz w:val="28"/>
          <w:szCs w:val="28"/>
        </w:rPr>
        <w:t>кальных символов и традиций рес</w:t>
      </w:r>
      <w:r w:rsidR="00A473FD">
        <w:rPr>
          <w:rFonts w:ascii="Times New Roman" w:hAnsi="Times New Roman" w:cs="Times New Roman"/>
          <w:sz w:val="28"/>
          <w:szCs w:val="28"/>
        </w:rPr>
        <w:t>публик Российской Федера</w:t>
      </w:r>
      <w:r w:rsidRPr="007C6A34">
        <w:rPr>
          <w:rFonts w:ascii="Times New Roman" w:hAnsi="Times New Roman" w:cs="Times New Roman"/>
          <w:sz w:val="28"/>
          <w:szCs w:val="28"/>
        </w:rPr>
        <w:t>ции; проявление интереса к освоению музыкальных традиций своего края, музыкальной культуры народов России; уважение к достижениям отечественных мастеров культуры; стремление участвовать в творческой жи</w:t>
      </w:r>
      <w:r w:rsidR="00A473FD">
        <w:rPr>
          <w:rFonts w:ascii="Times New Roman" w:hAnsi="Times New Roman" w:cs="Times New Roman"/>
          <w:sz w:val="28"/>
          <w:szCs w:val="28"/>
        </w:rPr>
        <w:t>зни своей школы, города, республики;</w:t>
      </w:r>
    </w:p>
    <w:p w:rsidR="007C6A34" w:rsidRPr="00A473FD" w:rsidRDefault="00A473FD" w:rsidP="007C6A34">
      <w:pPr>
        <w:ind w:firstLine="709"/>
        <w:jc w:val="both"/>
        <w:rPr>
          <w:rFonts w:ascii="Times New Roman" w:hAnsi="Times New Roman" w:cs="Times New Roman"/>
          <w:b/>
          <w:i/>
          <w:sz w:val="28"/>
          <w:szCs w:val="28"/>
        </w:rPr>
      </w:pPr>
      <w:r w:rsidRPr="00A473FD">
        <w:rPr>
          <w:rFonts w:ascii="Times New Roman" w:hAnsi="Times New Roman" w:cs="Times New Roman"/>
          <w:b/>
          <w:i/>
          <w:sz w:val="28"/>
          <w:szCs w:val="28"/>
        </w:rPr>
        <w:t>д</w:t>
      </w:r>
      <w:r w:rsidR="00F27997">
        <w:rPr>
          <w:rFonts w:ascii="Times New Roman" w:hAnsi="Times New Roman" w:cs="Times New Roman"/>
          <w:b/>
          <w:i/>
          <w:sz w:val="28"/>
          <w:szCs w:val="28"/>
        </w:rPr>
        <w:t>уховно-нравственного</w:t>
      </w:r>
      <w:r w:rsidR="007C6A34" w:rsidRPr="00A473FD">
        <w:rPr>
          <w:rFonts w:ascii="Times New Roman" w:hAnsi="Times New Roman" w:cs="Times New Roman"/>
          <w:b/>
          <w:i/>
          <w:sz w:val="28"/>
          <w:szCs w:val="28"/>
        </w:rPr>
        <w:t xml:space="preserve"> воспитания:</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признание индивидуальности каждого человека; проявление сопереживания, уважения и доброжелательности; готовность придерживаться принципов</w:t>
      </w:r>
      <w:r w:rsidR="00A473FD">
        <w:rPr>
          <w:rFonts w:ascii="Times New Roman" w:hAnsi="Times New Roman" w:cs="Times New Roman"/>
          <w:sz w:val="28"/>
          <w:szCs w:val="28"/>
        </w:rPr>
        <w:t xml:space="preserve"> взаимопомощи и творческого со</w:t>
      </w:r>
      <w:r w:rsidRPr="007C6A34">
        <w:rPr>
          <w:rFonts w:ascii="Times New Roman" w:hAnsi="Times New Roman" w:cs="Times New Roman"/>
          <w:sz w:val="28"/>
          <w:szCs w:val="28"/>
        </w:rPr>
        <w:t>трудничества в процессе непосредственной муз</w:t>
      </w:r>
      <w:r w:rsidR="00A473FD">
        <w:rPr>
          <w:rFonts w:ascii="Times New Roman" w:hAnsi="Times New Roman" w:cs="Times New Roman"/>
          <w:sz w:val="28"/>
          <w:szCs w:val="28"/>
        </w:rPr>
        <w:t>ыкальной и учебной деятельности;</w:t>
      </w:r>
    </w:p>
    <w:p w:rsidR="007C6A34" w:rsidRPr="00A473FD" w:rsidRDefault="00A473FD"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t>э</w:t>
      </w:r>
      <w:r w:rsidR="007C6A34" w:rsidRPr="00A473FD">
        <w:rPr>
          <w:rFonts w:ascii="Times New Roman" w:hAnsi="Times New Roman" w:cs="Times New Roman"/>
          <w:b/>
          <w:i/>
          <w:sz w:val="28"/>
          <w:szCs w:val="28"/>
        </w:rPr>
        <w:t>стетического воспитания:</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восприимчивость к разли</w:t>
      </w:r>
      <w:r w:rsidR="00A473FD">
        <w:rPr>
          <w:rFonts w:ascii="Times New Roman" w:hAnsi="Times New Roman" w:cs="Times New Roman"/>
          <w:sz w:val="28"/>
          <w:szCs w:val="28"/>
        </w:rPr>
        <w:t>чным видам искусства, музыкаль</w:t>
      </w:r>
      <w:r w:rsidRPr="007C6A34">
        <w:rPr>
          <w:rFonts w:ascii="Times New Roman" w:hAnsi="Times New Roman" w:cs="Times New Roman"/>
          <w:sz w:val="28"/>
          <w:szCs w:val="28"/>
        </w:rPr>
        <w:t xml:space="preserve">ным традициям и творчеству своего и других народов; умение видеть прекрасное в жизни, </w:t>
      </w:r>
      <w:r w:rsidR="00A473FD">
        <w:rPr>
          <w:rFonts w:ascii="Times New Roman" w:hAnsi="Times New Roman" w:cs="Times New Roman"/>
          <w:sz w:val="28"/>
          <w:szCs w:val="28"/>
        </w:rPr>
        <w:t>наслаждаться красотой; стремле</w:t>
      </w:r>
      <w:r w:rsidRPr="007C6A34">
        <w:rPr>
          <w:rFonts w:ascii="Times New Roman" w:hAnsi="Times New Roman" w:cs="Times New Roman"/>
          <w:sz w:val="28"/>
          <w:szCs w:val="28"/>
        </w:rPr>
        <w:t>ние к самовыражению в разных видах искус</w:t>
      </w:r>
      <w:r w:rsidR="00A473FD">
        <w:rPr>
          <w:rFonts w:ascii="Times New Roman" w:hAnsi="Times New Roman" w:cs="Times New Roman"/>
          <w:sz w:val="28"/>
          <w:szCs w:val="28"/>
        </w:rPr>
        <w:t>ства;</w:t>
      </w:r>
    </w:p>
    <w:p w:rsidR="007C6A34" w:rsidRPr="00A473FD" w:rsidRDefault="00A473FD" w:rsidP="007C6A34">
      <w:pPr>
        <w:ind w:firstLine="709"/>
        <w:jc w:val="both"/>
        <w:rPr>
          <w:rFonts w:ascii="Times New Roman" w:hAnsi="Times New Roman" w:cs="Times New Roman"/>
          <w:b/>
          <w:i/>
          <w:sz w:val="28"/>
          <w:szCs w:val="28"/>
        </w:rPr>
      </w:pPr>
      <w:r w:rsidRPr="00A473FD">
        <w:rPr>
          <w:rFonts w:ascii="Times New Roman" w:hAnsi="Times New Roman" w:cs="Times New Roman"/>
          <w:b/>
          <w:i/>
          <w:sz w:val="28"/>
          <w:szCs w:val="28"/>
        </w:rPr>
        <w:t>ц</w:t>
      </w:r>
      <w:r w:rsidR="007C6A34" w:rsidRPr="00A473FD">
        <w:rPr>
          <w:rFonts w:ascii="Times New Roman" w:hAnsi="Times New Roman" w:cs="Times New Roman"/>
          <w:b/>
          <w:i/>
          <w:sz w:val="28"/>
          <w:szCs w:val="28"/>
        </w:rPr>
        <w:t>енности научного познания:</w:t>
      </w:r>
    </w:p>
    <w:p w:rsidR="007C6A34" w:rsidRPr="007C6A34" w:rsidRDefault="007C6A34" w:rsidP="00A473FD">
      <w:pPr>
        <w:ind w:firstLine="709"/>
        <w:jc w:val="both"/>
        <w:rPr>
          <w:rFonts w:ascii="Times New Roman" w:hAnsi="Times New Roman" w:cs="Times New Roman"/>
          <w:sz w:val="28"/>
          <w:szCs w:val="28"/>
        </w:rPr>
      </w:pPr>
      <w:r w:rsidRPr="007C6A34">
        <w:rPr>
          <w:rFonts w:ascii="Times New Roman" w:hAnsi="Times New Roman" w:cs="Times New Roman"/>
          <w:sz w:val="28"/>
          <w:szCs w:val="28"/>
        </w:rPr>
        <w:t>первоначальные представления о единстве и особенностях художественной и научной к</w:t>
      </w:r>
      <w:r w:rsidR="00A473FD">
        <w:rPr>
          <w:rFonts w:ascii="Times New Roman" w:hAnsi="Times New Roman" w:cs="Times New Roman"/>
          <w:sz w:val="28"/>
          <w:szCs w:val="28"/>
        </w:rPr>
        <w:t>артины мира; познавательные ин</w:t>
      </w:r>
      <w:r w:rsidRPr="007C6A34">
        <w:rPr>
          <w:rFonts w:ascii="Times New Roman" w:hAnsi="Times New Roman" w:cs="Times New Roman"/>
          <w:sz w:val="28"/>
          <w:szCs w:val="28"/>
        </w:rPr>
        <w:t>тересы, активность, инициат</w:t>
      </w:r>
      <w:r w:rsidR="00A473FD">
        <w:rPr>
          <w:rFonts w:ascii="Times New Roman" w:hAnsi="Times New Roman" w:cs="Times New Roman"/>
          <w:sz w:val="28"/>
          <w:szCs w:val="28"/>
        </w:rPr>
        <w:t>ивность, любознательность и самостоятельность в познании;</w:t>
      </w:r>
    </w:p>
    <w:p w:rsidR="007C6A34" w:rsidRPr="00A473FD" w:rsidRDefault="00A473FD" w:rsidP="007C6A34">
      <w:pPr>
        <w:ind w:firstLine="709"/>
        <w:jc w:val="both"/>
        <w:rPr>
          <w:rFonts w:ascii="Times New Roman" w:hAnsi="Times New Roman" w:cs="Times New Roman"/>
          <w:b/>
          <w:i/>
          <w:sz w:val="28"/>
          <w:szCs w:val="28"/>
        </w:rPr>
      </w:pPr>
      <w:r w:rsidRPr="00A473FD">
        <w:rPr>
          <w:rFonts w:ascii="Times New Roman" w:hAnsi="Times New Roman" w:cs="Times New Roman"/>
          <w:b/>
          <w:i/>
          <w:sz w:val="28"/>
          <w:szCs w:val="28"/>
        </w:rPr>
        <w:t>ф</w:t>
      </w:r>
      <w:r w:rsidR="007C6A34" w:rsidRPr="00A473FD">
        <w:rPr>
          <w:rFonts w:ascii="Times New Roman" w:hAnsi="Times New Roman" w:cs="Times New Roman"/>
          <w:b/>
          <w:i/>
          <w:sz w:val="28"/>
          <w:szCs w:val="28"/>
        </w:rPr>
        <w:t>изического воспитания, формирования культуры здоровья и эмоционального благополучия:</w:t>
      </w:r>
    </w:p>
    <w:p w:rsidR="00A659C2" w:rsidRDefault="00775F99" w:rsidP="00DA447F">
      <w:pPr>
        <w:ind w:firstLine="709"/>
        <w:jc w:val="both"/>
        <w:rPr>
          <w:rFonts w:ascii="Times New Roman" w:hAnsi="Times New Roman" w:cs="Times New Roman"/>
          <w:sz w:val="28"/>
          <w:szCs w:val="28"/>
        </w:rPr>
      </w:pPr>
      <w:r w:rsidRPr="00775F99">
        <w:rPr>
          <w:rFonts w:ascii="Times New Roman" w:hAnsi="Times New Roman" w:cs="Times New Roman"/>
          <w:sz w:val="28"/>
          <w:szCs w:val="28"/>
        </w:rPr>
        <w:t>знание</w:t>
      </w:r>
      <w:r w:rsidR="007C6A34" w:rsidRPr="007C6A34">
        <w:rPr>
          <w:rFonts w:ascii="Times New Roman" w:hAnsi="Times New Roman" w:cs="Times New Roman"/>
          <w:sz w:val="28"/>
          <w:szCs w:val="28"/>
        </w:rPr>
        <w:t xml:space="preserve"> правил здорового</w:t>
      </w:r>
      <w:r w:rsidR="00A473FD">
        <w:rPr>
          <w:rFonts w:ascii="Times New Roman" w:hAnsi="Times New Roman" w:cs="Times New Roman"/>
          <w:sz w:val="28"/>
          <w:szCs w:val="28"/>
        </w:rPr>
        <w:t xml:space="preserve"> и безопасного (для себя и дру</w:t>
      </w:r>
      <w:r w:rsidR="007C6A34" w:rsidRPr="007C6A34">
        <w:rPr>
          <w:rFonts w:ascii="Times New Roman" w:hAnsi="Times New Roman" w:cs="Times New Roman"/>
          <w:sz w:val="28"/>
          <w:szCs w:val="28"/>
        </w:rPr>
        <w:t>гих людей) образа жизни в о</w:t>
      </w:r>
      <w:r w:rsidR="00A473FD">
        <w:rPr>
          <w:rFonts w:ascii="Times New Roman" w:hAnsi="Times New Roman" w:cs="Times New Roman"/>
          <w:sz w:val="28"/>
          <w:szCs w:val="28"/>
        </w:rPr>
        <w:t>кружающей среде; бережное отно</w:t>
      </w:r>
      <w:r w:rsidR="007C6A34" w:rsidRPr="007C6A34">
        <w:rPr>
          <w:rFonts w:ascii="Times New Roman" w:hAnsi="Times New Roman" w:cs="Times New Roman"/>
          <w:sz w:val="28"/>
          <w:szCs w:val="28"/>
        </w:rPr>
        <w:t>шение к физиологическим си</w:t>
      </w:r>
      <w:r w:rsidR="00A473FD">
        <w:rPr>
          <w:rFonts w:ascii="Times New Roman" w:hAnsi="Times New Roman" w:cs="Times New Roman"/>
          <w:sz w:val="28"/>
          <w:szCs w:val="28"/>
        </w:rPr>
        <w:t>стемам организма, задействован</w:t>
      </w:r>
      <w:r w:rsidR="007C6A34" w:rsidRPr="007C6A34">
        <w:rPr>
          <w:rFonts w:ascii="Times New Roman" w:hAnsi="Times New Roman" w:cs="Times New Roman"/>
          <w:sz w:val="28"/>
          <w:szCs w:val="28"/>
        </w:rPr>
        <w:t>ным в музыкально-исполнительской деятельности (дыхание, артикуляция, музыкальный</w:t>
      </w:r>
      <w:r w:rsidR="00810839">
        <w:rPr>
          <w:rFonts w:ascii="Times New Roman" w:hAnsi="Times New Roman" w:cs="Times New Roman"/>
          <w:sz w:val="28"/>
          <w:szCs w:val="28"/>
        </w:rPr>
        <w:t xml:space="preserve"> слух, голос); профилактика ум</w:t>
      </w:r>
      <w:r w:rsidR="007C6A34" w:rsidRPr="007C6A34">
        <w:rPr>
          <w:rFonts w:ascii="Times New Roman" w:hAnsi="Times New Roman" w:cs="Times New Roman"/>
          <w:sz w:val="28"/>
          <w:szCs w:val="28"/>
        </w:rPr>
        <w:t>ственного и физического уто</w:t>
      </w:r>
      <w:r w:rsidR="00A473FD">
        <w:rPr>
          <w:rFonts w:ascii="Times New Roman" w:hAnsi="Times New Roman" w:cs="Times New Roman"/>
          <w:sz w:val="28"/>
          <w:szCs w:val="28"/>
        </w:rPr>
        <w:t>мления с использованием возмож</w:t>
      </w:r>
      <w:r w:rsidR="00DA447F">
        <w:rPr>
          <w:rFonts w:ascii="Times New Roman" w:hAnsi="Times New Roman" w:cs="Times New Roman"/>
          <w:sz w:val="28"/>
          <w:szCs w:val="28"/>
        </w:rPr>
        <w:t>ностей музыкотерапии;</w:t>
      </w:r>
    </w:p>
    <w:p w:rsidR="007C6A34" w:rsidRPr="00A473FD" w:rsidRDefault="00A473FD" w:rsidP="007C6A34">
      <w:pPr>
        <w:ind w:firstLine="709"/>
        <w:jc w:val="both"/>
        <w:rPr>
          <w:rFonts w:ascii="Times New Roman" w:hAnsi="Times New Roman" w:cs="Times New Roman"/>
          <w:b/>
          <w:i/>
          <w:sz w:val="28"/>
          <w:szCs w:val="28"/>
        </w:rPr>
      </w:pPr>
      <w:r w:rsidRPr="00A473FD">
        <w:rPr>
          <w:rFonts w:ascii="Times New Roman" w:hAnsi="Times New Roman" w:cs="Times New Roman"/>
          <w:b/>
          <w:i/>
          <w:sz w:val="28"/>
          <w:szCs w:val="28"/>
        </w:rPr>
        <w:t>т</w:t>
      </w:r>
      <w:r w:rsidR="007C6A34" w:rsidRPr="00A473FD">
        <w:rPr>
          <w:rFonts w:ascii="Times New Roman" w:hAnsi="Times New Roman" w:cs="Times New Roman"/>
          <w:b/>
          <w:i/>
          <w:sz w:val="28"/>
          <w:szCs w:val="28"/>
        </w:rPr>
        <w:t>рудового воспитания:</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установка на посильное акти</w:t>
      </w:r>
      <w:r w:rsidR="00F27997">
        <w:rPr>
          <w:rFonts w:ascii="Times New Roman" w:hAnsi="Times New Roman" w:cs="Times New Roman"/>
          <w:sz w:val="28"/>
          <w:szCs w:val="28"/>
        </w:rPr>
        <w:t>вное участие в практической де</w:t>
      </w:r>
      <w:r w:rsidRPr="007C6A34">
        <w:rPr>
          <w:rFonts w:ascii="Times New Roman" w:hAnsi="Times New Roman" w:cs="Times New Roman"/>
          <w:sz w:val="28"/>
          <w:szCs w:val="28"/>
        </w:rPr>
        <w:t>ятельности; трудолюбие в учёбе, настойчивость в достижении поставленных целей; интере</w:t>
      </w:r>
      <w:r w:rsidR="00A473FD">
        <w:rPr>
          <w:rFonts w:ascii="Times New Roman" w:hAnsi="Times New Roman" w:cs="Times New Roman"/>
          <w:sz w:val="28"/>
          <w:szCs w:val="28"/>
        </w:rPr>
        <w:t>с к практическому изучению про</w:t>
      </w:r>
      <w:r w:rsidRPr="007C6A34">
        <w:rPr>
          <w:rFonts w:ascii="Times New Roman" w:hAnsi="Times New Roman" w:cs="Times New Roman"/>
          <w:sz w:val="28"/>
          <w:szCs w:val="28"/>
        </w:rPr>
        <w:t>фессий в сфере культуры и искусства; уваже</w:t>
      </w:r>
      <w:r w:rsidR="00A473FD">
        <w:rPr>
          <w:rFonts w:ascii="Times New Roman" w:hAnsi="Times New Roman" w:cs="Times New Roman"/>
          <w:sz w:val="28"/>
          <w:szCs w:val="28"/>
        </w:rPr>
        <w:t>ние к труду и результатам трудовой деятельности;</w:t>
      </w:r>
    </w:p>
    <w:p w:rsidR="007C6A34" w:rsidRPr="00A473FD" w:rsidRDefault="00A473FD" w:rsidP="007C6A34">
      <w:pPr>
        <w:ind w:firstLine="709"/>
        <w:jc w:val="both"/>
        <w:rPr>
          <w:rFonts w:ascii="Times New Roman" w:hAnsi="Times New Roman" w:cs="Times New Roman"/>
          <w:b/>
          <w:i/>
          <w:sz w:val="28"/>
          <w:szCs w:val="28"/>
        </w:rPr>
      </w:pPr>
      <w:r w:rsidRPr="00A473FD">
        <w:rPr>
          <w:rFonts w:ascii="Times New Roman" w:hAnsi="Times New Roman" w:cs="Times New Roman"/>
          <w:b/>
          <w:i/>
          <w:sz w:val="28"/>
          <w:szCs w:val="28"/>
        </w:rPr>
        <w:t>э</w:t>
      </w:r>
      <w:r w:rsidR="007C6A34" w:rsidRPr="00A473FD">
        <w:rPr>
          <w:rFonts w:ascii="Times New Roman" w:hAnsi="Times New Roman" w:cs="Times New Roman"/>
          <w:b/>
          <w:i/>
          <w:sz w:val="28"/>
          <w:szCs w:val="28"/>
        </w:rPr>
        <w:t>кологического воспитания:</w:t>
      </w:r>
    </w:p>
    <w:p w:rsid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бережное отношение к прир</w:t>
      </w:r>
      <w:r w:rsidR="00F27997">
        <w:rPr>
          <w:rFonts w:ascii="Times New Roman" w:hAnsi="Times New Roman" w:cs="Times New Roman"/>
          <w:sz w:val="28"/>
          <w:szCs w:val="28"/>
        </w:rPr>
        <w:t>оде; неприятие действий, прино</w:t>
      </w:r>
      <w:r w:rsidRPr="007C6A34">
        <w:rPr>
          <w:rFonts w:ascii="Times New Roman" w:hAnsi="Times New Roman" w:cs="Times New Roman"/>
          <w:sz w:val="28"/>
          <w:szCs w:val="28"/>
        </w:rPr>
        <w:t>сящих ей вред.</w:t>
      </w:r>
    </w:p>
    <w:p w:rsidR="00A473FD" w:rsidRPr="007C6A34" w:rsidRDefault="00A473FD" w:rsidP="007C6A34">
      <w:pPr>
        <w:ind w:firstLine="709"/>
        <w:jc w:val="both"/>
        <w:rPr>
          <w:rFonts w:ascii="Times New Roman" w:hAnsi="Times New Roman" w:cs="Times New Roman"/>
          <w:sz w:val="28"/>
          <w:szCs w:val="28"/>
        </w:rPr>
      </w:pPr>
    </w:p>
    <w:p w:rsidR="00810839" w:rsidRDefault="007C6A34" w:rsidP="00810839">
      <w:pPr>
        <w:jc w:val="center"/>
        <w:rPr>
          <w:rFonts w:ascii="Times New Roman" w:hAnsi="Times New Roman" w:cs="Times New Roman"/>
          <w:b/>
          <w:sz w:val="28"/>
          <w:szCs w:val="28"/>
        </w:rPr>
      </w:pPr>
      <w:r w:rsidRPr="00A473FD">
        <w:rPr>
          <w:rFonts w:ascii="Times New Roman" w:hAnsi="Times New Roman" w:cs="Times New Roman"/>
          <w:b/>
          <w:sz w:val="28"/>
          <w:szCs w:val="28"/>
        </w:rPr>
        <w:t>МЕТАПРЕДМЕТНЫЕ РЕЗУЛЬТАТЫ</w:t>
      </w:r>
    </w:p>
    <w:p w:rsidR="00DA447F" w:rsidRDefault="00DA447F" w:rsidP="00A473FD">
      <w:pPr>
        <w:ind w:firstLine="709"/>
        <w:jc w:val="both"/>
        <w:rPr>
          <w:rFonts w:ascii="Times New Roman" w:hAnsi="Times New Roman" w:cs="Times New Roman"/>
          <w:b/>
          <w:i/>
          <w:sz w:val="28"/>
          <w:szCs w:val="28"/>
        </w:rPr>
      </w:pPr>
      <w:r w:rsidRPr="00DA447F">
        <w:rPr>
          <w:rFonts w:ascii="Times New Roman" w:hAnsi="Times New Roman" w:cs="Times New Roman"/>
          <w:b/>
          <w:i/>
          <w:sz w:val="28"/>
          <w:szCs w:val="28"/>
        </w:rPr>
        <w:t xml:space="preserve">В результате изучения </w:t>
      </w:r>
      <w:r>
        <w:rPr>
          <w:rFonts w:ascii="Times New Roman" w:hAnsi="Times New Roman" w:cs="Times New Roman"/>
          <w:b/>
          <w:i/>
          <w:sz w:val="28"/>
          <w:szCs w:val="28"/>
        </w:rPr>
        <w:t>музыки</w:t>
      </w:r>
      <w:r w:rsidRPr="00DA447F">
        <w:rPr>
          <w:rFonts w:ascii="Times New Roman" w:hAnsi="Times New Roman" w:cs="Times New Roman"/>
          <w:b/>
          <w:i/>
          <w:sz w:val="28"/>
          <w:szCs w:val="28"/>
        </w:rPr>
        <w:t xml:space="preserve"> на уровне </w:t>
      </w:r>
      <w:r>
        <w:rPr>
          <w:rFonts w:ascii="Times New Roman" w:hAnsi="Times New Roman" w:cs="Times New Roman"/>
          <w:b/>
          <w:i/>
          <w:sz w:val="28"/>
          <w:szCs w:val="28"/>
        </w:rPr>
        <w:t>НОО</w:t>
      </w:r>
      <w:r w:rsidR="004A0D2A">
        <w:rPr>
          <w:rFonts w:ascii="Times New Roman" w:hAnsi="Times New Roman" w:cs="Times New Roman"/>
          <w:b/>
          <w:i/>
          <w:sz w:val="28"/>
          <w:szCs w:val="28"/>
        </w:rPr>
        <w:t xml:space="preserve"> </w:t>
      </w:r>
      <w:r w:rsidRPr="00DA447F">
        <w:rPr>
          <w:rFonts w:ascii="Times New Roman" w:hAnsi="Times New Roman" w:cs="Times New Roman"/>
          <w:b/>
          <w:i/>
          <w:sz w:val="28"/>
          <w:szCs w:val="28"/>
        </w:rPr>
        <w:t xml:space="preserve">у обучающегося будут сформированы познавательные </w:t>
      </w:r>
      <w:r>
        <w:rPr>
          <w:rFonts w:ascii="Times New Roman" w:hAnsi="Times New Roman" w:cs="Times New Roman"/>
          <w:b/>
          <w:i/>
          <w:sz w:val="28"/>
          <w:szCs w:val="28"/>
        </w:rPr>
        <w:t>УУД</w:t>
      </w:r>
      <w:r w:rsidRPr="00DA447F">
        <w:rPr>
          <w:rFonts w:ascii="Times New Roman" w:hAnsi="Times New Roman" w:cs="Times New Roman"/>
          <w:b/>
          <w:i/>
          <w:sz w:val="28"/>
          <w:szCs w:val="28"/>
        </w:rPr>
        <w:t xml:space="preserve">, коммуникативные </w:t>
      </w:r>
      <w:r>
        <w:rPr>
          <w:rFonts w:ascii="Times New Roman" w:hAnsi="Times New Roman" w:cs="Times New Roman"/>
          <w:b/>
          <w:i/>
          <w:sz w:val="28"/>
          <w:szCs w:val="28"/>
        </w:rPr>
        <w:t>УУД</w:t>
      </w:r>
      <w:r w:rsidRPr="00DA447F">
        <w:rPr>
          <w:rFonts w:ascii="Times New Roman" w:hAnsi="Times New Roman" w:cs="Times New Roman"/>
          <w:b/>
          <w:i/>
          <w:sz w:val="28"/>
          <w:szCs w:val="28"/>
        </w:rPr>
        <w:t xml:space="preserve">, регулятивные </w:t>
      </w:r>
      <w:r>
        <w:rPr>
          <w:rFonts w:ascii="Times New Roman" w:hAnsi="Times New Roman" w:cs="Times New Roman"/>
          <w:b/>
          <w:i/>
          <w:sz w:val="28"/>
          <w:szCs w:val="28"/>
        </w:rPr>
        <w:t>УУД, совместная дея</w:t>
      </w:r>
      <w:r w:rsidRPr="00DA447F">
        <w:rPr>
          <w:rFonts w:ascii="Times New Roman" w:hAnsi="Times New Roman" w:cs="Times New Roman"/>
          <w:b/>
          <w:i/>
          <w:sz w:val="28"/>
          <w:szCs w:val="28"/>
        </w:rPr>
        <w:t>тельность.</w:t>
      </w:r>
    </w:p>
    <w:p w:rsidR="007C6A34" w:rsidRPr="00F27997" w:rsidRDefault="00810839"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t>Познавательные</w:t>
      </w:r>
      <w:r w:rsidR="00DA447F">
        <w:rPr>
          <w:rFonts w:ascii="Times New Roman" w:hAnsi="Times New Roman" w:cs="Times New Roman"/>
          <w:b/>
          <w:i/>
          <w:sz w:val="28"/>
          <w:szCs w:val="28"/>
        </w:rPr>
        <w:t xml:space="preserve"> УУД</w:t>
      </w:r>
    </w:p>
    <w:p w:rsidR="00DA447F" w:rsidRPr="00DA447F" w:rsidRDefault="00DA447F" w:rsidP="00DA447F">
      <w:pPr>
        <w:widowControl w:val="0"/>
        <w:autoSpaceDE w:val="0"/>
        <w:autoSpaceDN w:val="0"/>
        <w:adjustRightInd w:val="0"/>
        <w:ind w:firstLine="720"/>
        <w:jc w:val="both"/>
        <w:rPr>
          <w:rFonts w:ascii="Times New Roman CYR" w:eastAsiaTheme="minorEastAsia" w:hAnsi="Times New Roman CYR" w:cs="Times New Roman CYR"/>
          <w:i/>
          <w:sz w:val="28"/>
          <w:szCs w:val="28"/>
          <w:lang w:eastAsia="ru-RU"/>
        </w:rPr>
      </w:pPr>
      <w:r w:rsidRPr="00DA447F">
        <w:rPr>
          <w:rFonts w:ascii="Times New Roman CYR" w:eastAsiaTheme="minorEastAsia" w:hAnsi="Times New Roman CYR" w:cs="Times New Roman CYR"/>
          <w:i/>
          <w:sz w:val="28"/>
          <w:szCs w:val="28"/>
          <w:lang w:eastAsia="ru-RU"/>
        </w:rPr>
        <w:lastRenderedPageBreak/>
        <w:t>У обучающегося будут сформированы следующие базовые логические действия как часть познавательных УУД:</w:t>
      </w:r>
    </w:p>
    <w:p w:rsidR="007C6A34" w:rsidRPr="007C6A34" w:rsidRDefault="00A473F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сравнивать музыкальные зв</w:t>
      </w:r>
      <w:r>
        <w:rPr>
          <w:rFonts w:ascii="Times New Roman" w:hAnsi="Times New Roman" w:cs="Times New Roman"/>
          <w:sz w:val="28"/>
          <w:szCs w:val="28"/>
        </w:rPr>
        <w:t>уки, звуковые сочетания, произ</w:t>
      </w:r>
      <w:r w:rsidR="007C6A34" w:rsidRPr="007C6A34">
        <w:rPr>
          <w:rFonts w:ascii="Times New Roman" w:hAnsi="Times New Roman" w:cs="Times New Roman"/>
          <w:sz w:val="28"/>
          <w:szCs w:val="28"/>
        </w:rPr>
        <w:t>ведения, жанры; устанавливать основания для сравнения, объединять элементы музы</w:t>
      </w:r>
      <w:r>
        <w:rPr>
          <w:rFonts w:ascii="Times New Roman" w:hAnsi="Times New Roman" w:cs="Times New Roman"/>
          <w:sz w:val="28"/>
          <w:szCs w:val="28"/>
        </w:rPr>
        <w:t>кального звучания по определён</w:t>
      </w:r>
      <w:r w:rsidR="007C6A34" w:rsidRPr="007C6A34">
        <w:rPr>
          <w:rFonts w:ascii="Times New Roman" w:hAnsi="Times New Roman" w:cs="Times New Roman"/>
          <w:sz w:val="28"/>
          <w:szCs w:val="28"/>
        </w:rPr>
        <w:t>ному признаку;</w:t>
      </w:r>
    </w:p>
    <w:p w:rsidR="007C6A34" w:rsidRPr="007C6A34" w:rsidRDefault="00A473F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определять существенный признак для классификации, классифицировать предложенные объекты (музыкальные инструменты, элементы музыкального языка, произведения, исполнительские составы и др.);</w:t>
      </w:r>
    </w:p>
    <w:p w:rsidR="007C6A34" w:rsidRPr="007C6A34" w:rsidRDefault="00A473F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находить закономерности</w:t>
      </w:r>
      <w:r>
        <w:rPr>
          <w:rFonts w:ascii="Times New Roman" w:hAnsi="Times New Roman" w:cs="Times New Roman"/>
          <w:sz w:val="28"/>
          <w:szCs w:val="28"/>
        </w:rPr>
        <w:t xml:space="preserve"> и противоречия в рассматривае</w:t>
      </w:r>
      <w:r w:rsidR="007C6A34" w:rsidRPr="007C6A34">
        <w:rPr>
          <w:rFonts w:ascii="Times New Roman" w:hAnsi="Times New Roman" w:cs="Times New Roman"/>
          <w:sz w:val="28"/>
          <w:szCs w:val="28"/>
        </w:rPr>
        <w:t>мых явлениях музыкальног</w:t>
      </w:r>
      <w:r>
        <w:rPr>
          <w:rFonts w:ascii="Times New Roman" w:hAnsi="Times New Roman" w:cs="Times New Roman"/>
          <w:sz w:val="28"/>
          <w:szCs w:val="28"/>
        </w:rPr>
        <w:t>о искусства, сведениях и наблю</w:t>
      </w:r>
      <w:r w:rsidR="007C6A34" w:rsidRPr="007C6A34">
        <w:rPr>
          <w:rFonts w:ascii="Times New Roman" w:hAnsi="Times New Roman" w:cs="Times New Roman"/>
          <w:sz w:val="28"/>
          <w:szCs w:val="28"/>
        </w:rPr>
        <w:t>дениях за звучащим музыкальным материалом на основе предложенного учителем алгоритма;</w:t>
      </w:r>
    </w:p>
    <w:p w:rsidR="007C6A34" w:rsidRPr="007C6A34" w:rsidRDefault="00A473FD" w:rsidP="00A473FD">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выявлять недостаток информации, </w:t>
      </w:r>
      <w:r w:rsidR="006E6F04">
        <w:rPr>
          <w:rFonts w:ascii="Times New Roman" w:hAnsi="Times New Roman" w:cs="Times New Roman"/>
          <w:sz w:val="28"/>
          <w:szCs w:val="28"/>
        </w:rPr>
        <w:t>в т.ч.</w:t>
      </w:r>
      <w:r w:rsidR="007C6A34" w:rsidRPr="007C6A34">
        <w:rPr>
          <w:rFonts w:ascii="Times New Roman" w:hAnsi="Times New Roman" w:cs="Times New Roman"/>
          <w:sz w:val="28"/>
          <w:szCs w:val="28"/>
        </w:rPr>
        <w:t xml:space="preserve"> слуховой, акустической для решения учебной (практической) задачи на основе предложенного алгоритма;</w:t>
      </w:r>
    </w:p>
    <w:p w:rsidR="007C6A34" w:rsidRPr="007C6A34" w:rsidRDefault="00A473FD" w:rsidP="00A473FD">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устанавливать причинно-следственные связи в ситуациях музыкального восприятия и исполнения, делать выводы.</w:t>
      </w:r>
    </w:p>
    <w:p w:rsidR="00DA447F" w:rsidRPr="00DA447F" w:rsidRDefault="00DA447F" w:rsidP="00DA447F">
      <w:pPr>
        <w:widowControl w:val="0"/>
        <w:autoSpaceDE w:val="0"/>
        <w:autoSpaceDN w:val="0"/>
        <w:adjustRightInd w:val="0"/>
        <w:ind w:firstLine="720"/>
        <w:jc w:val="both"/>
        <w:rPr>
          <w:rFonts w:ascii="Times New Roman CYR" w:eastAsiaTheme="minorEastAsia" w:hAnsi="Times New Roman CYR" w:cs="Times New Roman CYR"/>
          <w:i/>
          <w:sz w:val="28"/>
          <w:szCs w:val="28"/>
          <w:lang w:eastAsia="ru-RU"/>
        </w:rPr>
      </w:pPr>
      <w:r w:rsidRPr="00DA447F">
        <w:rPr>
          <w:rFonts w:ascii="Times New Roman CYR" w:eastAsiaTheme="minorEastAsia" w:hAnsi="Times New Roman CYR" w:cs="Times New Roman CYR"/>
          <w:i/>
          <w:sz w:val="28"/>
          <w:szCs w:val="28"/>
          <w:lang w:eastAsia="ru-RU"/>
        </w:rPr>
        <w:t xml:space="preserve">У обучающегося будут сформированы следующие базовые </w:t>
      </w:r>
      <w:r>
        <w:rPr>
          <w:rFonts w:ascii="Times New Roman CYR" w:eastAsiaTheme="minorEastAsia" w:hAnsi="Times New Roman CYR" w:cs="Times New Roman CYR"/>
          <w:i/>
          <w:sz w:val="28"/>
          <w:szCs w:val="28"/>
          <w:lang w:eastAsia="ru-RU"/>
        </w:rPr>
        <w:t xml:space="preserve">исследовательские </w:t>
      </w:r>
      <w:r w:rsidRPr="00DA447F">
        <w:rPr>
          <w:rFonts w:ascii="Times New Roman CYR" w:eastAsiaTheme="minorEastAsia" w:hAnsi="Times New Roman CYR" w:cs="Times New Roman CYR"/>
          <w:i/>
          <w:sz w:val="28"/>
          <w:szCs w:val="28"/>
          <w:lang w:eastAsia="ru-RU"/>
        </w:rPr>
        <w:t>действия как часть познавательных УУД:</w:t>
      </w:r>
    </w:p>
    <w:p w:rsidR="007C6A34" w:rsidRPr="007C6A34" w:rsidRDefault="00A473F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на основе предложенных уч</w:t>
      </w:r>
      <w:r>
        <w:rPr>
          <w:rFonts w:ascii="Times New Roman" w:hAnsi="Times New Roman" w:cs="Times New Roman"/>
          <w:sz w:val="28"/>
          <w:szCs w:val="28"/>
        </w:rPr>
        <w:t>ителем вопросов определять раз</w:t>
      </w:r>
      <w:r w:rsidR="007C6A34" w:rsidRPr="007C6A34">
        <w:rPr>
          <w:rFonts w:ascii="Times New Roman" w:hAnsi="Times New Roman" w:cs="Times New Roman"/>
          <w:sz w:val="28"/>
          <w:szCs w:val="28"/>
        </w:rPr>
        <w:t>рыв между реальным и ж</w:t>
      </w:r>
      <w:r>
        <w:rPr>
          <w:rFonts w:ascii="Times New Roman" w:hAnsi="Times New Roman" w:cs="Times New Roman"/>
          <w:sz w:val="28"/>
          <w:szCs w:val="28"/>
        </w:rPr>
        <w:t>елательным состоянием музыкаль</w:t>
      </w:r>
      <w:r w:rsidR="007C6A34" w:rsidRPr="007C6A34">
        <w:rPr>
          <w:rFonts w:ascii="Times New Roman" w:hAnsi="Times New Roman" w:cs="Times New Roman"/>
          <w:sz w:val="28"/>
          <w:szCs w:val="28"/>
        </w:rPr>
        <w:t xml:space="preserve">ных явлений, </w:t>
      </w:r>
      <w:r w:rsidR="006E6F04">
        <w:rPr>
          <w:rFonts w:ascii="Times New Roman" w:hAnsi="Times New Roman" w:cs="Times New Roman"/>
          <w:sz w:val="28"/>
          <w:szCs w:val="28"/>
        </w:rPr>
        <w:t>в т.ч.</w:t>
      </w:r>
      <w:r w:rsidR="007C6A34" w:rsidRPr="007C6A34">
        <w:rPr>
          <w:rFonts w:ascii="Times New Roman" w:hAnsi="Times New Roman" w:cs="Times New Roman"/>
          <w:sz w:val="28"/>
          <w:szCs w:val="28"/>
        </w:rPr>
        <w:t xml:space="preserve"> в отноше</w:t>
      </w:r>
      <w:r>
        <w:rPr>
          <w:rFonts w:ascii="Times New Roman" w:hAnsi="Times New Roman" w:cs="Times New Roman"/>
          <w:sz w:val="28"/>
          <w:szCs w:val="28"/>
        </w:rPr>
        <w:t>нии собственных музы</w:t>
      </w:r>
      <w:r w:rsidR="007C6A34" w:rsidRPr="007C6A34">
        <w:rPr>
          <w:rFonts w:ascii="Times New Roman" w:hAnsi="Times New Roman" w:cs="Times New Roman"/>
          <w:sz w:val="28"/>
          <w:szCs w:val="28"/>
        </w:rPr>
        <w:t>кально-исполнительских навыков;</w:t>
      </w:r>
    </w:p>
    <w:p w:rsidR="007C6A34" w:rsidRPr="007C6A34" w:rsidRDefault="00A473F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 помощью учителя фо</w:t>
      </w:r>
      <w:r>
        <w:rPr>
          <w:rFonts w:ascii="Times New Roman" w:hAnsi="Times New Roman" w:cs="Times New Roman"/>
          <w:sz w:val="28"/>
          <w:szCs w:val="28"/>
        </w:rPr>
        <w:t>рмулировать цель выполнения во</w:t>
      </w:r>
      <w:r w:rsidR="007C6A34" w:rsidRPr="007C6A34">
        <w:rPr>
          <w:rFonts w:ascii="Times New Roman" w:hAnsi="Times New Roman" w:cs="Times New Roman"/>
          <w:sz w:val="28"/>
          <w:szCs w:val="28"/>
        </w:rPr>
        <w:t>кальных и слуховых упражнений, планировать изменения результатов своей музыкальной де</w:t>
      </w:r>
      <w:r>
        <w:rPr>
          <w:rFonts w:ascii="Times New Roman" w:hAnsi="Times New Roman" w:cs="Times New Roman"/>
          <w:sz w:val="28"/>
          <w:szCs w:val="28"/>
        </w:rPr>
        <w:t>ятельности, ситуации со</w:t>
      </w:r>
      <w:r w:rsidR="007C6A34" w:rsidRPr="007C6A34">
        <w:rPr>
          <w:rFonts w:ascii="Times New Roman" w:hAnsi="Times New Roman" w:cs="Times New Roman"/>
          <w:sz w:val="28"/>
          <w:szCs w:val="28"/>
        </w:rPr>
        <w:t>вместного музицирования;</w:t>
      </w:r>
    </w:p>
    <w:p w:rsidR="007C6A34" w:rsidRPr="007C6A34" w:rsidRDefault="00A473F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сравнивать несколько ва</w:t>
      </w:r>
      <w:r>
        <w:rPr>
          <w:rFonts w:ascii="Times New Roman" w:hAnsi="Times New Roman" w:cs="Times New Roman"/>
          <w:sz w:val="28"/>
          <w:szCs w:val="28"/>
        </w:rPr>
        <w:t>риантов решения творческой, ис</w:t>
      </w:r>
      <w:r w:rsidR="007C6A34" w:rsidRPr="007C6A34">
        <w:rPr>
          <w:rFonts w:ascii="Times New Roman" w:hAnsi="Times New Roman" w:cs="Times New Roman"/>
          <w:sz w:val="28"/>
          <w:szCs w:val="28"/>
        </w:rPr>
        <w:t>полнительской задачи, выбирать наиболее подходящий (на основе предложенных критериев);</w:t>
      </w:r>
    </w:p>
    <w:p w:rsidR="007C6A34" w:rsidRPr="007C6A34" w:rsidRDefault="00A473F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проводить по предложенно</w:t>
      </w:r>
      <w:r>
        <w:rPr>
          <w:rFonts w:ascii="Times New Roman" w:hAnsi="Times New Roman" w:cs="Times New Roman"/>
          <w:sz w:val="28"/>
          <w:szCs w:val="28"/>
        </w:rPr>
        <w:t>му плану опыт, несложное иссле</w:t>
      </w:r>
      <w:r w:rsidR="007C6A34" w:rsidRPr="007C6A34">
        <w:rPr>
          <w:rFonts w:ascii="Times New Roman" w:hAnsi="Times New Roman" w:cs="Times New Roman"/>
          <w:sz w:val="28"/>
          <w:szCs w:val="28"/>
        </w:rPr>
        <w:t>дование по установлению особеннос</w:t>
      </w:r>
      <w:r>
        <w:rPr>
          <w:rFonts w:ascii="Times New Roman" w:hAnsi="Times New Roman" w:cs="Times New Roman"/>
          <w:sz w:val="28"/>
          <w:szCs w:val="28"/>
        </w:rPr>
        <w:t xml:space="preserve">тей предмета изучения и связей между </w:t>
      </w:r>
      <w:r w:rsidR="0079781A">
        <w:rPr>
          <w:rFonts w:ascii="Times New Roman" w:hAnsi="Times New Roman" w:cs="Times New Roman"/>
          <w:sz w:val="28"/>
          <w:szCs w:val="28"/>
        </w:rPr>
        <w:t xml:space="preserve">музыкальными </w:t>
      </w:r>
      <w:r>
        <w:rPr>
          <w:rFonts w:ascii="Times New Roman" w:hAnsi="Times New Roman" w:cs="Times New Roman"/>
          <w:sz w:val="28"/>
          <w:szCs w:val="28"/>
        </w:rPr>
        <w:t>объектами и явлениями (часть -</w:t>
      </w:r>
      <w:r w:rsidR="007C6A34" w:rsidRPr="007C6A34">
        <w:rPr>
          <w:rFonts w:ascii="Times New Roman" w:hAnsi="Times New Roman" w:cs="Times New Roman"/>
          <w:sz w:val="28"/>
          <w:szCs w:val="28"/>
        </w:rPr>
        <w:t xml:space="preserve"> </w:t>
      </w:r>
      <w:r>
        <w:rPr>
          <w:rFonts w:ascii="Times New Roman" w:hAnsi="Times New Roman" w:cs="Times New Roman"/>
          <w:sz w:val="28"/>
          <w:szCs w:val="28"/>
        </w:rPr>
        <w:t>целое, причина -</w:t>
      </w:r>
      <w:r w:rsidR="007C6A34" w:rsidRPr="007C6A34">
        <w:rPr>
          <w:rFonts w:ascii="Times New Roman" w:hAnsi="Times New Roman" w:cs="Times New Roman"/>
          <w:sz w:val="28"/>
          <w:szCs w:val="28"/>
        </w:rPr>
        <w:t xml:space="preserve"> следствие);</w:t>
      </w:r>
    </w:p>
    <w:p w:rsidR="007C6A34" w:rsidRPr="007C6A34" w:rsidRDefault="00A473F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формулировать выводы и подкреплять их доказательствами на основе результатов проведённого наблюдения (</w:t>
      </w:r>
      <w:r w:rsidR="006E6F04">
        <w:rPr>
          <w:rFonts w:ascii="Times New Roman" w:hAnsi="Times New Roman" w:cs="Times New Roman"/>
          <w:sz w:val="28"/>
          <w:szCs w:val="28"/>
        </w:rPr>
        <w:t>в т.ч.</w:t>
      </w:r>
      <w:r w:rsidR="007C6A34" w:rsidRPr="007C6A34">
        <w:rPr>
          <w:rFonts w:ascii="Times New Roman" w:hAnsi="Times New Roman" w:cs="Times New Roman"/>
          <w:sz w:val="28"/>
          <w:szCs w:val="28"/>
        </w:rPr>
        <w:t xml:space="preserve"> в форме двигательного моделирова</w:t>
      </w:r>
      <w:r>
        <w:rPr>
          <w:rFonts w:ascii="Times New Roman" w:hAnsi="Times New Roman" w:cs="Times New Roman"/>
          <w:sz w:val="28"/>
          <w:szCs w:val="28"/>
        </w:rPr>
        <w:t>ния, звукового экспери</w:t>
      </w:r>
      <w:r w:rsidR="007C6A34" w:rsidRPr="007C6A34">
        <w:rPr>
          <w:rFonts w:ascii="Times New Roman" w:hAnsi="Times New Roman" w:cs="Times New Roman"/>
          <w:sz w:val="28"/>
          <w:szCs w:val="28"/>
        </w:rPr>
        <w:t>мента, классификации, сравнения, исследования);</w:t>
      </w:r>
    </w:p>
    <w:p w:rsidR="007C6A34" w:rsidRDefault="00A473FD" w:rsidP="0079781A">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прогнозировать возможно</w:t>
      </w:r>
      <w:r>
        <w:rPr>
          <w:rFonts w:ascii="Times New Roman" w:hAnsi="Times New Roman" w:cs="Times New Roman"/>
          <w:sz w:val="28"/>
          <w:szCs w:val="28"/>
        </w:rPr>
        <w:t>е развитие музыкального процес</w:t>
      </w:r>
      <w:r w:rsidR="007C6A34" w:rsidRPr="007C6A34">
        <w:rPr>
          <w:rFonts w:ascii="Times New Roman" w:hAnsi="Times New Roman" w:cs="Times New Roman"/>
          <w:sz w:val="28"/>
          <w:szCs w:val="28"/>
        </w:rPr>
        <w:t>са, эволюции культурных явлений в различных условиях.</w:t>
      </w:r>
    </w:p>
    <w:p w:rsidR="00DA447F" w:rsidRPr="00DA447F" w:rsidRDefault="00DA447F" w:rsidP="00DA447F">
      <w:pPr>
        <w:widowControl w:val="0"/>
        <w:autoSpaceDE w:val="0"/>
        <w:autoSpaceDN w:val="0"/>
        <w:adjustRightInd w:val="0"/>
        <w:ind w:firstLine="720"/>
        <w:jc w:val="both"/>
        <w:rPr>
          <w:rFonts w:ascii="Times New Roman CYR" w:eastAsiaTheme="minorEastAsia" w:hAnsi="Times New Roman CYR" w:cs="Times New Roman CYR"/>
          <w:i/>
          <w:sz w:val="28"/>
          <w:szCs w:val="28"/>
          <w:lang w:eastAsia="ru-RU"/>
        </w:rPr>
      </w:pPr>
      <w:r w:rsidRPr="00DA447F">
        <w:rPr>
          <w:rFonts w:ascii="Times New Roman CYR" w:eastAsiaTheme="minorEastAsia" w:hAnsi="Times New Roman CYR" w:cs="Times New Roman CYR"/>
          <w:i/>
          <w:sz w:val="28"/>
          <w:szCs w:val="28"/>
          <w:lang w:eastAsia="ru-RU"/>
        </w:rPr>
        <w:t xml:space="preserve">У обучающегося будут сформированы следующие </w:t>
      </w:r>
      <w:r>
        <w:rPr>
          <w:rFonts w:ascii="Times New Roman CYR" w:eastAsiaTheme="minorEastAsia" w:hAnsi="Times New Roman CYR" w:cs="Times New Roman CYR"/>
          <w:i/>
          <w:sz w:val="28"/>
          <w:szCs w:val="28"/>
          <w:lang w:eastAsia="ru-RU"/>
        </w:rPr>
        <w:t xml:space="preserve">умения работать с информацией </w:t>
      </w:r>
      <w:r w:rsidRPr="00DA447F">
        <w:rPr>
          <w:rFonts w:ascii="Times New Roman CYR" w:eastAsiaTheme="minorEastAsia" w:hAnsi="Times New Roman CYR" w:cs="Times New Roman CYR"/>
          <w:i/>
          <w:sz w:val="28"/>
          <w:szCs w:val="28"/>
          <w:lang w:eastAsia="ru-RU"/>
        </w:rPr>
        <w:t>как часть познавательных УУД:</w:t>
      </w:r>
    </w:p>
    <w:p w:rsidR="007C6A34" w:rsidRPr="007C6A34" w:rsidRDefault="00A473F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выбирать источник получения информации;</w:t>
      </w:r>
    </w:p>
    <w:p w:rsidR="007C6A34" w:rsidRPr="007C6A34" w:rsidRDefault="00A473F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согласно заданному алгоритму находить в предложенном источнике информацию, представленную в явном виде;</w:t>
      </w:r>
    </w:p>
    <w:p w:rsidR="007C6A34" w:rsidRPr="007C6A34" w:rsidRDefault="00A473F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распознавать достоверную</w:t>
      </w:r>
      <w:r w:rsidR="00D4374A">
        <w:rPr>
          <w:rFonts w:ascii="Times New Roman" w:hAnsi="Times New Roman" w:cs="Times New Roman"/>
          <w:sz w:val="28"/>
          <w:szCs w:val="28"/>
        </w:rPr>
        <w:t xml:space="preserve"> и недостоверную информацию са</w:t>
      </w:r>
      <w:r w:rsidR="007C6A34" w:rsidRPr="007C6A34">
        <w:rPr>
          <w:rFonts w:ascii="Times New Roman" w:hAnsi="Times New Roman" w:cs="Times New Roman"/>
          <w:sz w:val="28"/>
          <w:szCs w:val="28"/>
        </w:rPr>
        <w:t>мостоятельно или на основании предложенного учителем способа её проверки;</w:t>
      </w:r>
    </w:p>
    <w:p w:rsidR="007C6A34" w:rsidRPr="007C6A34" w:rsidRDefault="00A473F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соблюдать с помощью взр</w:t>
      </w:r>
      <w:r>
        <w:rPr>
          <w:rFonts w:ascii="Times New Roman" w:hAnsi="Times New Roman" w:cs="Times New Roman"/>
          <w:sz w:val="28"/>
          <w:szCs w:val="28"/>
        </w:rPr>
        <w:t>ослых (учителей, родителей (за</w:t>
      </w:r>
      <w:r w:rsidR="007C6A34" w:rsidRPr="007C6A34">
        <w:rPr>
          <w:rFonts w:ascii="Times New Roman" w:hAnsi="Times New Roman" w:cs="Times New Roman"/>
          <w:sz w:val="28"/>
          <w:szCs w:val="28"/>
        </w:rPr>
        <w:t>конных представителей</w:t>
      </w:r>
      <w:r>
        <w:rPr>
          <w:rFonts w:ascii="Times New Roman" w:hAnsi="Times New Roman" w:cs="Times New Roman"/>
          <w:sz w:val="28"/>
          <w:szCs w:val="28"/>
        </w:rPr>
        <w:t>) обучающихся) правила информа</w:t>
      </w:r>
      <w:r w:rsidR="007C6A34" w:rsidRPr="007C6A34">
        <w:rPr>
          <w:rFonts w:ascii="Times New Roman" w:hAnsi="Times New Roman" w:cs="Times New Roman"/>
          <w:sz w:val="28"/>
          <w:szCs w:val="28"/>
        </w:rPr>
        <w:t>ционной безопасности при поис</w:t>
      </w:r>
      <w:r>
        <w:rPr>
          <w:rFonts w:ascii="Times New Roman" w:hAnsi="Times New Roman" w:cs="Times New Roman"/>
          <w:sz w:val="28"/>
          <w:szCs w:val="28"/>
        </w:rPr>
        <w:t>ке информации в сети Ин</w:t>
      </w:r>
      <w:r w:rsidR="007C6A34" w:rsidRPr="007C6A34">
        <w:rPr>
          <w:rFonts w:ascii="Times New Roman" w:hAnsi="Times New Roman" w:cs="Times New Roman"/>
          <w:sz w:val="28"/>
          <w:szCs w:val="28"/>
        </w:rPr>
        <w:t>тернет;</w:t>
      </w:r>
    </w:p>
    <w:p w:rsidR="007C6A34" w:rsidRPr="007C6A34" w:rsidRDefault="00A473F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анализировать текстовую, видео-, графическую, звуковую, информацию в соответствии с учебной задачей;</w:t>
      </w:r>
    </w:p>
    <w:p w:rsidR="007C6A34" w:rsidRPr="007C6A34" w:rsidRDefault="00A473FD" w:rsidP="00A473FD">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7C6A34" w:rsidRPr="007C6A34">
        <w:rPr>
          <w:rFonts w:ascii="Times New Roman" w:hAnsi="Times New Roman" w:cs="Times New Roman"/>
          <w:sz w:val="28"/>
          <w:szCs w:val="28"/>
        </w:rPr>
        <w:t>анализировать муз</w:t>
      </w:r>
      <w:r>
        <w:rPr>
          <w:rFonts w:ascii="Times New Roman" w:hAnsi="Times New Roman" w:cs="Times New Roman"/>
          <w:sz w:val="28"/>
          <w:szCs w:val="28"/>
        </w:rPr>
        <w:t>ыкальные тексты (акустические и нот</w:t>
      </w:r>
      <w:r w:rsidR="007C6A34" w:rsidRPr="007C6A34">
        <w:rPr>
          <w:rFonts w:ascii="Times New Roman" w:hAnsi="Times New Roman" w:cs="Times New Roman"/>
          <w:sz w:val="28"/>
          <w:szCs w:val="28"/>
        </w:rPr>
        <w:t>ные) по предложенному учителем алгоритму;</w:t>
      </w:r>
    </w:p>
    <w:p w:rsidR="007C6A34" w:rsidRDefault="00A473F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самостоятельно создавать</w:t>
      </w:r>
      <w:r w:rsidR="00D4374A">
        <w:rPr>
          <w:rFonts w:ascii="Times New Roman" w:hAnsi="Times New Roman" w:cs="Times New Roman"/>
          <w:sz w:val="28"/>
          <w:szCs w:val="28"/>
        </w:rPr>
        <w:t xml:space="preserve"> схемы, таблицы для представле</w:t>
      </w:r>
      <w:r w:rsidR="007C6A34" w:rsidRPr="007C6A34">
        <w:rPr>
          <w:rFonts w:ascii="Times New Roman" w:hAnsi="Times New Roman" w:cs="Times New Roman"/>
          <w:sz w:val="28"/>
          <w:szCs w:val="28"/>
        </w:rPr>
        <w:t>ния информации.</w:t>
      </w:r>
    </w:p>
    <w:p w:rsidR="005E29C6" w:rsidRPr="005E29C6" w:rsidRDefault="005E29C6" w:rsidP="005E29C6">
      <w:pPr>
        <w:ind w:firstLine="709"/>
        <w:jc w:val="both"/>
        <w:rPr>
          <w:rFonts w:ascii="Times New Roman" w:eastAsia="Times New Roman" w:hAnsi="Times New Roman" w:cs="Times New Roman"/>
          <w:b/>
          <w:i/>
          <w:sz w:val="28"/>
          <w:szCs w:val="28"/>
        </w:rPr>
      </w:pPr>
      <w:r w:rsidRPr="005E29C6">
        <w:rPr>
          <w:rFonts w:ascii="Times New Roman" w:eastAsia="Times New Roman" w:hAnsi="Times New Roman" w:cs="Times New Roman"/>
          <w:b/>
          <w:i/>
          <w:sz w:val="28"/>
          <w:szCs w:val="28"/>
        </w:rPr>
        <w:t>Коммуникативные УУД</w:t>
      </w:r>
    </w:p>
    <w:p w:rsidR="007C6A34" w:rsidRPr="005E29C6" w:rsidRDefault="00DA447F" w:rsidP="00DA447F">
      <w:pPr>
        <w:widowControl w:val="0"/>
        <w:autoSpaceDE w:val="0"/>
        <w:autoSpaceDN w:val="0"/>
        <w:adjustRightInd w:val="0"/>
        <w:ind w:firstLine="720"/>
        <w:jc w:val="both"/>
        <w:rPr>
          <w:rFonts w:ascii="Times New Roman" w:hAnsi="Times New Roman" w:cs="Times New Roman"/>
          <w:i/>
          <w:sz w:val="28"/>
          <w:szCs w:val="28"/>
        </w:rPr>
      </w:pPr>
      <w:r w:rsidRPr="005E29C6">
        <w:rPr>
          <w:rFonts w:ascii="Times New Roman CYR" w:eastAsiaTheme="minorEastAsia" w:hAnsi="Times New Roman CYR" w:cs="Times New Roman CYR"/>
          <w:i/>
          <w:sz w:val="28"/>
          <w:szCs w:val="28"/>
          <w:lang w:eastAsia="ru-RU"/>
        </w:rPr>
        <w:t xml:space="preserve">У обучающегося будут сформированы </w:t>
      </w:r>
      <w:r w:rsidRPr="005E29C6">
        <w:rPr>
          <w:rFonts w:ascii="Times New Roman" w:hAnsi="Times New Roman" w:cs="Times New Roman"/>
          <w:i/>
          <w:sz w:val="28"/>
          <w:szCs w:val="28"/>
        </w:rPr>
        <w:t>к</w:t>
      </w:r>
      <w:r w:rsidR="0079781A" w:rsidRPr="005E29C6">
        <w:rPr>
          <w:rFonts w:ascii="Times New Roman" w:hAnsi="Times New Roman" w:cs="Times New Roman"/>
          <w:i/>
          <w:sz w:val="28"/>
          <w:szCs w:val="28"/>
        </w:rPr>
        <w:t>оммуникативные</w:t>
      </w:r>
      <w:r w:rsidR="00A473FD" w:rsidRPr="005E29C6">
        <w:rPr>
          <w:rFonts w:ascii="Times New Roman" w:hAnsi="Times New Roman" w:cs="Times New Roman"/>
          <w:i/>
          <w:sz w:val="28"/>
          <w:szCs w:val="28"/>
        </w:rPr>
        <w:t xml:space="preserve"> УУД:</w:t>
      </w:r>
    </w:p>
    <w:p w:rsidR="00775F99" w:rsidRPr="00DA447F" w:rsidRDefault="00775F99" w:rsidP="00DA447F">
      <w:pPr>
        <w:widowControl w:val="0"/>
        <w:autoSpaceDE w:val="0"/>
        <w:autoSpaceDN w:val="0"/>
        <w:adjustRightInd w:val="0"/>
        <w:ind w:firstLine="720"/>
        <w:jc w:val="both"/>
        <w:rPr>
          <w:rFonts w:ascii="Times New Roman CYR" w:eastAsiaTheme="minorEastAsia" w:hAnsi="Times New Roman CYR" w:cs="Times New Roman CYR"/>
          <w:i/>
          <w:sz w:val="28"/>
          <w:szCs w:val="28"/>
          <w:lang w:eastAsia="ru-RU"/>
        </w:rPr>
      </w:pPr>
      <w:r>
        <w:rPr>
          <w:rFonts w:ascii="Times New Roman CYR" w:eastAsiaTheme="minorEastAsia" w:hAnsi="Times New Roman CYR" w:cs="Times New Roman CYR"/>
          <w:i/>
          <w:sz w:val="28"/>
          <w:szCs w:val="28"/>
          <w:lang w:eastAsia="ru-RU"/>
        </w:rPr>
        <w:t>Нев</w:t>
      </w:r>
      <w:r w:rsidRPr="00775F99">
        <w:rPr>
          <w:rFonts w:ascii="Times New Roman CYR" w:eastAsiaTheme="minorEastAsia" w:hAnsi="Times New Roman CYR" w:cs="Times New Roman CYR"/>
          <w:i/>
          <w:sz w:val="28"/>
          <w:szCs w:val="28"/>
          <w:lang w:eastAsia="ru-RU"/>
        </w:rPr>
        <w:t>ербальная коммуникация:</w:t>
      </w:r>
    </w:p>
    <w:p w:rsidR="007C6A34" w:rsidRPr="007C6A34" w:rsidRDefault="00A473F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воспринимать музыку как специфическую форму общения людей, стремиться понять эмоционально-образно</w:t>
      </w:r>
      <w:r>
        <w:rPr>
          <w:rFonts w:ascii="Times New Roman" w:hAnsi="Times New Roman" w:cs="Times New Roman"/>
          <w:sz w:val="28"/>
          <w:szCs w:val="28"/>
        </w:rPr>
        <w:t>е содержа</w:t>
      </w:r>
      <w:r w:rsidR="007C6A34" w:rsidRPr="007C6A34">
        <w:rPr>
          <w:rFonts w:ascii="Times New Roman" w:hAnsi="Times New Roman" w:cs="Times New Roman"/>
          <w:sz w:val="28"/>
          <w:szCs w:val="28"/>
        </w:rPr>
        <w:t>ние музыкального высказывания;</w:t>
      </w:r>
    </w:p>
    <w:p w:rsidR="007C6A34" w:rsidRPr="007C6A34" w:rsidRDefault="00A473F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выступать перед публикой в качестве исполнителя музыки (соло или в коллективе);</w:t>
      </w:r>
    </w:p>
    <w:p w:rsidR="007C6A34" w:rsidRPr="007C6A34" w:rsidRDefault="00A473F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передавать в собственном</w:t>
      </w:r>
      <w:r>
        <w:rPr>
          <w:rFonts w:ascii="Times New Roman" w:hAnsi="Times New Roman" w:cs="Times New Roman"/>
          <w:sz w:val="28"/>
          <w:szCs w:val="28"/>
        </w:rPr>
        <w:t xml:space="preserve"> исполнении музыки художествен</w:t>
      </w:r>
      <w:r w:rsidR="007C6A34" w:rsidRPr="007C6A34">
        <w:rPr>
          <w:rFonts w:ascii="Times New Roman" w:hAnsi="Times New Roman" w:cs="Times New Roman"/>
          <w:sz w:val="28"/>
          <w:szCs w:val="28"/>
        </w:rPr>
        <w:t xml:space="preserve">ное содержание, выражать </w:t>
      </w:r>
      <w:r>
        <w:rPr>
          <w:rFonts w:ascii="Times New Roman" w:hAnsi="Times New Roman" w:cs="Times New Roman"/>
          <w:sz w:val="28"/>
          <w:szCs w:val="28"/>
        </w:rPr>
        <w:t>настроение, чувства, личное от</w:t>
      </w:r>
      <w:r w:rsidR="007C6A34" w:rsidRPr="007C6A34">
        <w:rPr>
          <w:rFonts w:ascii="Times New Roman" w:hAnsi="Times New Roman" w:cs="Times New Roman"/>
          <w:sz w:val="28"/>
          <w:szCs w:val="28"/>
        </w:rPr>
        <w:t>ношение к исполняемому произведению;</w:t>
      </w:r>
    </w:p>
    <w:p w:rsidR="007C6A34" w:rsidRPr="007C6A34" w:rsidRDefault="00A473FD" w:rsidP="00A473FD">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7C6A34" w:rsidRPr="00DA447F" w:rsidRDefault="007C6A34" w:rsidP="007C6A34">
      <w:pPr>
        <w:ind w:firstLine="709"/>
        <w:jc w:val="both"/>
        <w:rPr>
          <w:rFonts w:ascii="Times New Roman" w:hAnsi="Times New Roman" w:cs="Times New Roman"/>
          <w:i/>
          <w:sz w:val="28"/>
          <w:szCs w:val="28"/>
        </w:rPr>
      </w:pPr>
      <w:r w:rsidRPr="00DA447F">
        <w:rPr>
          <w:rFonts w:ascii="Times New Roman" w:hAnsi="Times New Roman" w:cs="Times New Roman"/>
          <w:i/>
          <w:sz w:val="28"/>
          <w:szCs w:val="28"/>
        </w:rPr>
        <w:t>Вербальная коммуникация:</w:t>
      </w:r>
    </w:p>
    <w:p w:rsidR="007C6A34" w:rsidRPr="007C6A34" w:rsidRDefault="00A473FD" w:rsidP="007C6A34">
      <w:pPr>
        <w:ind w:firstLine="709"/>
        <w:jc w:val="both"/>
        <w:rPr>
          <w:rFonts w:ascii="Times New Roman" w:hAnsi="Times New Roman" w:cs="Times New Roman"/>
          <w:sz w:val="28"/>
          <w:szCs w:val="28"/>
        </w:rPr>
      </w:pPr>
      <w:r>
        <w:rPr>
          <w:rFonts w:ascii="Times New Roman" w:hAnsi="Times New Roman" w:cs="Times New Roman"/>
          <w:sz w:val="28"/>
          <w:szCs w:val="28"/>
        </w:rPr>
        <w:t>- в</w:t>
      </w:r>
      <w:r w:rsidR="007C6A34" w:rsidRPr="007C6A34">
        <w:rPr>
          <w:rFonts w:ascii="Times New Roman" w:hAnsi="Times New Roman" w:cs="Times New Roman"/>
          <w:sz w:val="28"/>
          <w:szCs w:val="28"/>
        </w:rPr>
        <w:t>оспринимать и формулировать суждения, выражать эмоции в соответствии с целями и условиями общения в знакомой среде;</w:t>
      </w:r>
    </w:p>
    <w:p w:rsidR="007C6A34" w:rsidRPr="007C6A34" w:rsidRDefault="00A473F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проявлять уважительное </w:t>
      </w:r>
      <w:r>
        <w:rPr>
          <w:rFonts w:ascii="Times New Roman" w:hAnsi="Times New Roman" w:cs="Times New Roman"/>
          <w:sz w:val="28"/>
          <w:szCs w:val="28"/>
        </w:rPr>
        <w:t>отношение к собеседнику, соблю</w:t>
      </w:r>
      <w:r w:rsidR="007C6A34" w:rsidRPr="007C6A34">
        <w:rPr>
          <w:rFonts w:ascii="Times New Roman" w:hAnsi="Times New Roman" w:cs="Times New Roman"/>
          <w:sz w:val="28"/>
          <w:szCs w:val="28"/>
        </w:rPr>
        <w:t>дать правила ведения диалога и дискуссии;</w:t>
      </w:r>
    </w:p>
    <w:p w:rsidR="007C6A34" w:rsidRPr="007C6A34" w:rsidRDefault="00A473F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признавать возможность </w:t>
      </w:r>
      <w:r>
        <w:rPr>
          <w:rFonts w:ascii="Times New Roman" w:hAnsi="Times New Roman" w:cs="Times New Roman"/>
          <w:sz w:val="28"/>
          <w:szCs w:val="28"/>
        </w:rPr>
        <w:t>существования разных точек зре</w:t>
      </w:r>
      <w:r w:rsidR="007C6A34" w:rsidRPr="007C6A34">
        <w:rPr>
          <w:rFonts w:ascii="Times New Roman" w:hAnsi="Times New Roman" w:cs="Times New Roman"/>
          <w:sz w:val="28"/>
          <w:szCs w:val="28"/>
        </w:rPr>
        <w:t>ния;</w:t>
      </w:r>
    </w:p>
    <w:p w:rsidR="007C6A34" w:rsidRPr="007C6A34" w:rsidRDefault="00A473F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корректно и аргументированно высказывать своё мнение;</w:t>
      </w:r>
    </w:p>
    <w:p w:rsidR="007C6A34" w:rsidRPr="007C6A34" w:rsidRDefault="00A473F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строить речевое высказывание в соответствии с поставленной задачей;</w:t>
      </w:r>
    </w:p>
    <w:p w:rsidR="007C6A34" w:rsidRPr="007C6A34" w:rsidRDefault="00A473F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создавать устные и письмен</w:t>
      </w:r>
      <w:r>
        <w:rPr>
          <w:rFonts w:ascii="Times New Roman" w:hAnsi="Times New Roman" w:cs="Times New Roman"/>
          <w:sz w:val="28"/>
          <w:szCs w:val="28"/>
        </w:rPr>
        <w:t>ные тексты (описание, рассужде</w:t>
      </w:r>
      <w:r w:rsidR="007C6A34" w:rsidRPr="007C6A34">
        <w:rPr>
          <w:rFonts w:ascii="Times New Roman" w:hAnsi="Times New Roman" w:cs="Times New Roman"/>
          <w:sz w:val="28"/>
          <w:szCs w:val="28"/>
        </w:rPr>
        <w:t>ние, повествование);</w:t>
      </w:r>
    </w:p>
    <w:p w:rsidR="007C6A34" w:rsidRPr="007C6A34" w:rsidRDefault="00A473F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готовить небольшие публичные выступления;</w:t>
      </w:r>
    </w:p>
    <w:p w:rsidR="007C6A34" w:rsidRPr="007C6A34" w:rsidRDefault="00A473FD" w:rsidP="00A473FD">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подбирать иллюстративный материал (рисунки, фото, </w:t>
      </w:r>
      <w:r>
        <w:rPr>
          <w:rFonts w:ascii="Times New Roman" w:hAnsi="Times New Roman" w:cs="Times New Roman"/>
          <w:sz w:val="28"/>
          <w:szCs w:val="28"/>
        </w:rPr>
        <w:t>плака</w:t>
      </w:r>
      <w:r w:rsidR="007C6A34" w:rsidRPr="007C6A34">
        <w:rPr>
          <w:rFonts w:ascii="Times New Roman" w:hAnsi="Times New Roman" w:cs="Times New Roman"/>
          <w:sz w:val="28"/>
          <w:szCs w:val="28"/>
        </w:rPr>
        <w:t>ты) к тексту выступления.</w:t>
      </w:r>
    </w:p>
    <w:p w:rsidR="007C6A34" w:rsidRPr="00A473FD" w:rsidRDefault="007C6A34" w:rsidP="007C6A34">
      <w:pPr>
        <w:ind w:firstLine="709"/>
        <w:jc w:val="both"/>
        <w:rPr>
          <w:rFonts w:ascii="Times New Roman" w:hAnsi="Times New Roman" w:cs="Times New Roman"/>
          <w:i/>
          <w:sz w:val="28"/>
          <w:szCs w:val="28"/>
        </w:rPr>
      </w:pPr>
      <w:r w:rsidRPr="00A473FD">
        <w:rPr>
          <w:rFonts w:ascii="Times New Roman" w:hAnsi="Times New Roman" w:cs="Times New Roman"/>
          <w:i/>
          <w:sz w:val="28"/>
          <w:szCs w:val="28"/>
        </w:rPr>
        <w:t>Совместная деятельность (сотрудничество):</w:t>
      </w:r>
    </w:p>
    <w:p w:rsidR="007C6A34" w:rsidRPr="007C6A34" w:rsidRDefault="00A473F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ст</w:t>
      </w:r>
      <w:r>
        <w:rPr>
          <w:rFonts w:ascii="Times New Roman" w:hAnsi="Times New Roman" w:cs="Times New Roman"/>
          <w:sz w:val="28"/>
          <w:szCs w:val="28"/>
        </w:rPr>
        <w:t>ремиться к объединению усилий, эмоциональной эмпа</w:t>
      </w:r>
      <w:r w:rsidR="007C6A34" w:rsidRPr="007C6A34">
        <w:rPr>
          <w:rFonts w:ascii="Times New Roman" w:hAnsi="Times New Roman" w:cs="Times New Roman"/>
          <w:sz w:val="28"/>
          <w:szCs w:val="28"/>
        </w:rPr>
        <w:t>тии в ситуациях совмест</w:t>
      </w:r>
      <w:r>
        <w:rPr>
          <w:rFonts w:ascii="Times New Roman" w:hAnsi="Times New Roman" w:cs="Times New Roman"/>
          <w:sz w:val="28"/>
          <w:szCs w:val="28"/>
        </w:rPr>
        <w:t>ного восприятия, исполнения му</w:t>
      </w:r>
      <w:r w:rsidR="007C6A34" w:rsidRPr="007C6A34">
        <w:rPr>
          <w:rFonts w:ascii="Times New Roman" w:hAnsi="Times New Roman" w:cs="Times New Roman"/>
          <w:sz w:val="28"/>
          <w:szCs w:val="28"/>
        </w:rPr>
        <w:t>зыки;</w:t>
      </w:r>
    </w:p>
    <w:p w:rsidR="007C6A34" w:rsidRPr="007C6A34" w:rsidRDefault="00A473FD" w:rsidP="00A473FD">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переключаться между различными формами коллективной, групповой и индивидуал</w:t>
      </w:r>
      <w:r>
        <w:rPr>
          <w:rFonts w:ascii="Times New Roman" w:hAnsi="Times New Roman" w:cs="Times New Roman"/>
          <w:sz w:val="28"/>
          <w:szCs w:val="28"/>
        </w:rPr>
        <w:t>ьной работы при решении конкрет</w:t>
      </w:r>
      <w:r w:rsidR="007C6A34" w:rsidRPr="007C6A34">
        <w:rPr>
          <w:rFonts w:ascii="Times New Roman" w:hAnsi="Times New Roman" w:cs="Times New Roman"/>
          <w:sz w:val="28"/>
          <w:szCs w:val="28"/>
        </w:rPr>
        <w:t>ной проблемы, выбирать наибо</w:t>
      </w:r>
      <w:r>
        <w:rPr>
          <w:rFonts w:ascii="Times New Roman" w:hAnsi="Times New Roman" w:cs="Times New Roman"/>
          <w:sz w:val="28"/>
          <w:szCs w:val="28"/>
        </w:rPr>
        <w:t>лее эффективные формы вза</w:t>
      </w:r>
      <w:r w:rsidR="007C6A34" w:rsidRPr="007C6A34">
        <w:rPr>
          <w:rFonts w:ascii="Times New Roman" w:hAnsi="Times New Roman" w:cs="Times New Roman"/>
          <w:sz w:val="28"/>
          <w:szCs w:val="28"/>
        </w:rPr>
        <w:t>имодействия при решении поставленной задачи;</w:t>
      </w:r>
    </w:p>
    <w:p w:rsidR="007C6A34" w:rsidRPr="007C6A34" w:rsidRDefault="00A473F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формулировать краткосро</w:t>
      </w:r>
      <w:r>
        <w:rPr>
          <w:rFonts w:ascii="Times New Roman" w:hAnsi="Times New Roman" w:cs="Times New Roman"/>
          <w:sz w:val="28"/>
          <w:szCs w:val="28"/>
        </w:rPr>
        <w:t>чные и долгосрочные цели (инди</w:t>
      </w:r>
      <w:r w:rsidR="007C6A34" w:rsidRPr="007C6A34">
        <w:rPr>
          <w:rFonts w:ascii="Times New Roman" w:hAnsi="Times New Roman" w:cs="Times New Roman"/>
          <w:sz w:val="28"/>
          <w:szCs w:val="28"/>
        </w:rPr>
        <w:t>видуальные с учётом участия в коллективных задачах) в стандартной (типовой) ситуации на основе предложенного формата планирования, распределения промежу</w:t>
      </w:r>
      <w:r>
        <w:rPr>
          <w:rFonts w:ascii="Times New Roman" w:hAnsi="Times New Roman" w:cs="Times New Roman"/>
          <w:sz w:val="28"/>
          <w:szCs w:val="28"/>
        </w:rPr>
        <w:t>точных ша</w:t>
      </w:r>
      <w:r w:rsidR="007C6A34" w:rsidRPr="007C6A34">
        <w:rPr>
          <w:rFonts w:ascii="Times New Roman" w:hAnsi="Times New Roman" w:cs="Times New Roman"/>
          <w:sz w:val="28"/>
          <w:szCs w:val="28"/>
        </w:rPr>
        <w:t>гов и сроков;</w:t>
      </w:r>
    </w:p>
    <w:p w:rsidR="007C6A34" w:rsidRPr="007C6A34" w:rsidRDefault="00A473F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принимать цель совместной деятельности, коллективно строить действия по её дос</w:t>
      </w:r>
      <w:r>
        <w:rPr>
          <w:rFonts w:ascii="Times New Roman" w:hAnsi="Times New Roman" w:cs="Times New Roman"/>
          <w:sz w:val="28"/>
          <w:szCs w:val="28"/>
        </w:rPr>
        <w:t>тижению: распределять роли, до</w:t>
      </w:r>
      <w:r w:rsidR="007C6A34" w:rsidRPr="007C6A34">
        <w:rPr>
          <w:rFonts w:ascii="Times New Roman" w:hAnsi="Times New Roman" w:cs="Times New Roman"/>
          <w:sz w:val="28"/>
          <w:szCs w:val="28"/>
        </w:rPr>
        <w:t>говариваться, обсуждать процесс и результат совместной работы; проявлять готовность руководить, выполнять по</w:t>
      </w:r>
      <w:r>
        <w:rPr>
          <w:rFonts w:ascii="Times New Roman" w:hAnsi="Times New Roman" w:cs="Times New Roman"/>
          <w:sz w:val="28"/>
          <w:szCs w:val="28"/>
        </w:rPr>
        <w:t>ру</w:t>
      </w:r>
      <w:r w:rsidR="007C6A34" w:rsidRPr="007C6A34">
        <w:rPr>
          <w:rFonts w:ascii="Times New Roman" w:hAnsi="Times New Roman" w:cs="Times New Roman"/>
          <w:sz w:val="28"/>
          <w:szCs w:val="28"/>
        </w:rPr>
        <w:t>чения, подчиняться;</w:t>
      </w:r>
    </w:p>
    <w:p w:rsidR="007C6A34" w:rsidRPr="007C6A34" w:rsidRDefault="00A473FD" w:rsidP="007C6A3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7C6A34" w:rsidRPr="007C6A34">
        <w:rPr>
          <w:rFonts w:ascii="Times New Roman" w:hAnsi="Times New Roman" w:cs="Times New Roman"/>
          <w:sz w:val="28"/>
          <w:szCs w:val="28"/>
        </w:rPr>
        <w:t>ответственно выполнять свою часть работы; оценивать свой вклад в общий результат;</w:t>
      </w:r>
    </w:p>
    <w:p w:rsidR="00DA447F" w:rsidRPr="007C6A34" w:rsidRDefault="00A473FD" w:rsidP="00DA447F">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выполнять совместные проек</w:t>
      </w:r>
      <w:r>
        <w:rPr>
          <w:rFonts w:ascii="Times New Roman" w:hAnsi="Times New Roman" w:cs="Times New Roman"/>
          <w:sz w:val="28"/>
          <w:szCs w:val="28"/>
        </w:rPr>
        <w:t>тные, творческие задания с опо</w:t>
      </w:r>
      <w:r w:rsidR="007C6A34" w:rsidRPr="007C6A34">
        <w:rPr>
          <w:rFonts w:ascii="Times New Roman" w:hAnsi="Times New Roman" w:cs="Times New Roman"/>
          <w:sz w:val="28"/>
          <w:szCs w:val="28"/>
        </w:rPr>
        <w:t>рой на предложенные образцы.</w:t>
      </w:r>
    </w:p>
    <w:p w:rsidR="007C6A34" w:rsidRDefault="0079781A"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t>Регулятивные</w:t>
      </w:r>
      <w:r w:rsidR="007C6A34" w:rsidRPr="00A473FD">
        <w:rPr>
          <w:rFonts w:ascii="Times New Roman" w:hAnsi="Times New Roman" w:cs="Times New Roman"/>
          <w:b/>
          <w:i/>
          <w:sz w:val="28"/>
          <w:szCs w:val="28"/>
        </w:rPr>
        <w:t xml:space="preserve"> </w:t>
      </w:r>
      <w:r w:rsidR="00A473FD" w:rsidRPr="00A473FD">
        <w:rPr>
          <w:rFonts w:ascii="Times New Roman" w:hAnsi="Times New Roman" w:cs="Times New Roman"/>
          <w:b/>
          <w:i/>
          <w:sz w:val="28"/>
          <w:szCs w:val="28"/>
        </w:rPr>
        <w:t>УУД</w:t>
      </w:r>
    </w:p>
    <w:p w:rsidR="00DA447F" w:rsidRPr="00DA447F" w:rsidRDefault="00DA447F" w:rsidP="00DA447F">
      <w:pPr>
        <w:widowControl w:val="0"/>
        <w:autoSpaceDE w:val="0"/>
        <w:autoSpaceDN w:val="0"/>
        <w:adjustRightInd w:val="0"/>
        <w:ind w:firstLine="720"/>
        <w:jc w:val="both"/>
        <w:rPr>
          <w:rFonts w:ascii="Times New Roman CYR" w:eastAsiaTheme="minorEastAsia" w:hAnsi="Times New Roman CYR" w:cs="Times New Roman CYR"/>
          <w:i/>
          <w:sz w:val="28"/>
          <w:szCs w:val="28"/>
          <w:lang w:eastAsia="ru-RU"/>
        </w:rPr>
      </w:pPr>
      <w:r w:rsidRPr="00DA447F">
        <w:rPr>
          <w:rFonts w:ascii="Times New Roman CYR" w:eastAsiaTheme="minorEastAsia" w:hAnsi="Times New Roman CYR" w:cs="Times New Roman CYR"/>
          <w:i/>
          <w:sz w:val="28"/>
          <w:szCs w:val="28"/>
          <w:lang w:eastAsia="ru-RU"/>
        </w:rPr>
        <w:t>У обучающегося будут сформированы следующие умения самоорганизации как часть регулятивных УУД:</w:t>
      </w:r>
    </w:p>
    <w:p w:rsidR="007C6A34" w:rsidRPr="007C6A34" w:rsidRDefault="00D4374A" w:rsidP="007C6A34">
      <w:pPr>
        <w:ind w:firstLine="709"/>
        <w:jc w:val="both"/>
        <w:rPr>
          <w:rFonts w:ascii="Times New Roman" w:hAnsi="Times New Roman" w:cs="Times New Roman"/>
          <w:sz w:val="28"/>
          <w:szCs w:val="28"/>
        </w:rPr>
      </w:pPr>
      <w:r w:rsidRPr="00D4374A">
        <w:rPr>
          <w:rFonts w:ascii="Times New Roman" w:hAnsi="Times New Roman" w:cs="Times New Roman"/>
          <w:sz w:val="28"/>
          <w:szCs w:val="28"/>
        </w:rPr>
        <w:t>-</w:t>
      </w:r>
      <w:r>
        <w:rPr>
          <w:rFonts w:ascii="Times New Roman" w:hAnsi="Times New Roman" w:cs="Times New Roman"/>
          <w:sz w:val="28"/>
          <w:szCs w:val="28"/>
          <w:lang w:val="en-US"/>
        </w:rPr>
        <w:t> </w:t>
      </w:r>
      <w:r w:rsidR="007C6A34" w:rsidRPr="00D4374A">
        <w:rPr>
          <w:rFonts w:ascii="Times New Roman" w:hAnsi="Times New Roman" w:cs="Times New Roman"/>
          <w:sz w:val="28"/>
          <w:szCs w:val="28"/>
        </w:rPr>
        <w:t>планировать действия</w:t>
      </w:r>
      <w:r w:rsidR="007C6A34" w:rsidRPr="007C6A34">
        <w:rPr>
          <w:rFonts w:ascii="Times New Roman" w:hAnsi="Times New Roman" w:cs="Times New Roman"/>
          <w:sz w:val="28"/>
          <w:szCs w:val="28"/>
        </w:rPr>
        <w:t xml:space="preserve"> по р</w:t>
      </w:r>
      <w:r>
        <w:rPr>
          <w:rFonts w:ascii="Times New Roman" w:hAnsi="Times New Roman" w:cs="Times New Roman"/>
          <w:sz w:val="28"/>
          <w:szCs w:val="28"/>
        </w:rPr>
        <w:t>ешению учебной задачи для полу</w:t>
      </w:r>
      <w:r w:rsidR="007C6A34" w:rsidRPr="007C6A34">
        <w:rPr>
          <w:rFonts w:ascii="Times New Roman" w:hAnsi="Times New Roman" w:cs="Times New Roman"/>
          <w:sz w:val="28"/>
          <w:szCs w:val="28"/>
        </w:rPr>
        <w:t>чения результата;</w:t>
      </w:r>
    </w:p>
    <w:p w:rsidR="005E29C6" w:rsidRDefault="00D4374A" w:rsidP="005E29C6">
      <w:pPr>
        <w:ind w:firstLine="709"/>
        <w:jc w:val="both"/>
        <w:rPr>
          <w:rFonts w:ascii="Times New Roman" w:hAnsi="Times New Roman" w:cs="Times New Roman"/>
          <w:sz w:val="28"/>
          <w:szCs w:val="28"/>
        </w:rPr>
      </w:pPr>
      <w:r w:rsidRPr="00F27997">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выстраивать последовательность выбранных действий.</w:t>
      </w:r>
    </w:p>
    <w:p w:rsidR="00DA447F" w:rsidRPr="00DA447F" w:rsidRDefault="00DA447F" w:rsidP="00DA447F">
      <w:pPr>
        <w:widowControl w:val="0"/>
        <w:autoSpaceDE w:val="0"/>
        <w:autoSpaceDN w:val="0"/>
        <w:adjustRightInd w:val="0"/>
        <w:ind w:firstLine="720"/>
        <w:jc w:val="both"/>
        <w:rPr>
          <w:rFonts w:ascii="Times New Roman CYR" w:eastAsiaTheme="minorEastAsia" w:hAnsi="Times New Roman CYR" w:cs="Times New Roman CYR"/>
          <w:i/>
          <w:sz w:val="28"/>
          <w:szCs w:val="28"/>
          <w:lang w:eastAsia="ru-RU"/>
        </w:rPr>
      </w:pPr>
      <w:r w:rsidRPr="00DA447F">
        <w:rPr>
          <w:rFonts w:ascii="Times New Roman CYR" w:eastAsiaTheme="minorEastAsia" w:hAnsi="Times New Roman CYR" w:cs="Times New Roman CYR"/>
          <w:i/>
          <w:sz w:val="28"/>
          <w:szCs w:val="28"/>
          <w:lang w:eastAsia="ru-RU"/>
        </w:rPr>
        <w:t>У обучающегося будут сформированы следующие умения само</w:t>
      </w:r>
      <w:r>
        <w:rPr>
          <w:rFonts w:ascii="Times New Roman CYR" w:eastAsiaTheme="minorEastAsia" w:hAnsi="Times New Roman CYR" w:cs="Times New Roman CYR"/>
          <w:i/>
          <w:sz w:val="28"/>
          <w:szCs w:val="28"/>
          <w:lang w:eastAsia="ru-RU"/>
        </w:rPr>
        <w:t>контроля</w:t>
      </w:r>
      <w:r w:rsidRPr="00DA447F">
        <w:rPr>
          <w:rFonts w:ascii="Times New Roman CYR" w:eastAsiaTheme="minorEastAsia" w:hAnsi="Times New Roman CYR" w:cs="Times New Roman CYR"/>
          <w:i/>
          <w:sz w:val="28"/>
          <w:szCs w:val="28"/>
          <w:lang w:eastAsia="ru-RU"/>
        </w:rPr>
        <w:t xml:space="preserve"> как часть регулятивных УУД:</w:t>
      </w:r>
    </w:p>
    <w:p w:rsidR="007C6A34" w:rsidRPr="007C6A34" w:rsidRDefault="00D4374A" w:rsidP="007C6A34">
      <w:pPr>
        <w:ind w:firstLine="709"/>
        <w:jc w:val="both"/>
        <w:rPr>
          <w:rFonts w:ascii="Times New Roman" w:hAnsi="Times New Roman" w:cs="Times New Roman"/>
          <w:sz w:val="28"/>
          <w:szCs w:val="28"/>
        </w:rPr>
      </w:pPr>
      <w:r w:rsidRPr="00D4374A">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устанавливать причины успеха/</w:t>
      </w:r>
      <w:r w:rsidRPr="00D4374A">
        <w:rPr>
          <w:rFonts w:ascii="Times New Roman" w:hAnsi="Times New Roman" w:cs="Times New Roman"/>
          <w:sz w:val="28"/>
          <w:szCs w:val="28"/>
        </w:rPr>
        <w:t xml:space="preserve"> </w:t>
      </w:r>
      <w:r>
        <w:rPr>
          <w:rFonts w:ascii="Times New Roman" w:hAnsi="Times New Roman" w:cs="Times New Roman"/>
          <w:sz w:val="28"/>
          <w:szCs w:val="28"/>
        </w:rPr>
        <w:t>неудач учебной деятельно</w:t>
      </w:r>
      <w:r w:rsidR="007C6A34" w:rsidRPr="007C6A34">
        <w:rPr>
          <w:rFonts w:ascii="Times New Roman" w:hAnsi="Times New Roman" w:cs="Times New Roman"/>
          <w:sz w:val="28"/>
          <w:szCs w:val="28"/>
        </w:rPr>
        <w:t>сти;</w:t>
      </w:r>
    </w:p>
    <w:p w:rsidR="007C6A34" w:rsidRPr="00D4374A" w:rsidRDefault="00D4374A" w:rsidP="00D4374A">
      <w:pPr>
        <w:ind w:firstLine="709"/>
        <w:jc w:val="both"/>
        <w:rPr>
          <w:rFonts w:ascii="Times New Roman" w:hAnsi="Times New Roman" w:cs="Times New Roman"/>
          <w:sz w:val="28"/>
          <w:szCs w:val="28"/>
        </w:rPr>
      </w:pPr>
      <w:r w:rsidRPr="00D4374A">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корректировать свои учебные д</w:t>
      </w:r>
      <w:r>
        <w:rPr>
          <w:rFonts w:ascii="Times New Roman" w:hAnsi="Times New Roman" w:cs="Times New Roman"/>
          <w:sz w:val="28"/>
          <w:szCs w:val="28"/>
        </w:rPr>
        <w:t>ействия для преодоления ошибок.</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Овладение системой регулятивных </w:t>
      </w:r>
      <w:r w:rsidR="00D4374A">
        <w:rPr>
          <w:rFonts w:ascii="Times New Roman" w:hAnsi="Times New Roman" w:cs="Times New Roman"/>
          <w:sz w:val="28"/>
          <w:szCs w:val="28"/>
        </w:rPr>
        <w:t xml:space="preserve">УУД </w:t>
      </w:r>
      <w:r w:rsidRPr="007C6A34">
        <w:rPr>
          <w:rFonts w:ascii="Times New Roman" w:hAnsi="Times New Roman" w:cs="Times New Roman"/>
          <w:sz w:val="28"/>
          <w:szCs w:val="28"/>
        </w:rPr>
        <w:t>обеспечивает формирование смысловых установок личности (внутренняя пози</w:t>
      </w:r>
      <w:r w:rsidR="00D4374A">
        <w:rPr>
          <w:rFonts w:ascii="Times New Roman" w:hAnsi="Times New Roman" w:cs="Times New Roman"/>
          <w:sz w:val="28"/>
          <w:szCs w:val="28"/>
        </w:rPr>
        <w:t>ция личности) и жизненных навы</w:t>
      </w:r>
      <w:r w:rsidRPr="007C6A34">
        <w:rPr>
          <w:rFonts w:ascii="Times New Roman" w:hAnsi="Times New Roman" w:cs="Times New Roman"/>
          <w:sz w:val="28"/>
          <w:szCs w:val="28"/>
        </w:rPr>
        <w:t>ков личности (управления собой, самодис</w:t>
      </w:r>
      <w:r w:rsidR="00D4374A">
        <w:rPr>
          <w:rFonts w:ascii="Times New Roman" w:hAnsi="Times New Roman" w:cs="Times New Roman"/>
          <w:sz w:val="28"/>
          <w:szCs w:val="28"/>
        </w:rPr>
        <w:t>циплины, устой</w:t>
      </w:r>
      <w:r w:rsidR="0079781A">
        <w:rPr>
          <w:rFonts w:ascii="Times New Roman" w:hAnsi="Times New Roman" w:cs="Times New Roman"/>
          <w:sz w:val="28"/>
          <w:szCs w:val="28"/>
        </w:rPr>
        <w:t xml:space="preserve">чивого </w:t>
      </w:r>
      <w:r w:rsidRPr="007C6A34">
        <w:rPr>
          <w:rFonts w:ascii="Times New Roman" w:hAnsi="Times New Roman" w:cs="Times New Roman"/>
          <w:sz w:val="28"/>
          <w:szCs w:val="28"/>
        </w:rPr>
        <w:t>поведе</w:t>
      </w:r>
      <w:r w:rsidR="00D4374A">
        <w:rPr>
          <w:rFonts w:ascii="Times New Roman" w:hAnsi="Times New Roman" w:cs="Times New Roman"/>
          <w:sz w:val="28"/>
          <w:szCs w:val="28"/>
        </w:rPr>
        <w:t>ния, эмоционального душевного равновесия и т.</w:t>
      </w:r>
      <w:r w:rsidRPr="007C6A34">
        <w:rPr>
          <w:rFonts w:ascii="Times New Roman" w:hAnsi="Times New Roman" w:cs="Times New Roman"/>
          <w:sz w:val="28"/>
          <w:szCs w:val="28"/>
        </w:rPr>
        <w:t>д.).</w:t>
      </w:r>
    </w:p>
    <w:p w:rsidR="00D4374A" w:rsidRDefault="00D4374A" w:rsidP="007C6A34">
      <w:pPr>
        <w:ind w:firstLine="709"/>
        <w:jc w:val="both"/>
        <w:rPr>
          <w:rFonts w:ascii="Times New Roman" w:hAnsi="Times New Roman" w:cs="Times New Roman"/>
          <w:sz w:val="28"/>
          <w:szCs w:val="28"/>
        </w:rPr>
      </w:pPr>
    </w:p>
    <w:p w:rsidR="007C6A34" w:rsidRPr="00D4374A" w:rsidRDefault="007C6A34" w:rsidP="00D4374A">
      <w:pPr>
        <w:jc w:val="center"/>
        <w:rPr>
          <w:rFonts w:ascii="Times New Roman" w:hAnsi="Times New Roman" w:cs="Times New Roman"/>
          <w:b/>
          <w:sz w:val="28"/>
          <w:szCs w:val="28"/>
        </w:rPr>
      </w:pPr>
      <w:r w:rsidRPr="00D4374A">
        <w:rPr>
          <w:rFonts w:ascii="Times New Roman" w:hAnsi="Times New Roman" w:cs="Times New Roman"/>
          <w:b/>
          <w:sz w:val="28"/>
          <w:szCs w:val="28"/>
        </w:rPr>
        <w:t>ПРЕДМЕТНЫЕ РЕЗУЛЬТАТЫ</w:t>
      </w:r>
    </w:p>
    <w:p w:rsidR="007C6A34" w:rsidRPr="007C6A34" w:rsidRDefault="007C6A34" w:rsidP="00D4374A">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Предметные результаты ха</w:t>
      </w:r>
      <w:r w:rsidR="00D4374A">
        <w:rPr>
          <w:rFonts w:ascii="Times New Roman" w:hAnsi="Times New Roman" w:cs="Times New Roman"/>
          <w:sz w:val="28"/>
          <w:szCs w:val="28"/>
        </w:rPr>
        <w:t>рактеризуют начальный этап фор</w:t>
      </w:r>
      <w:r w:rsidRPr="007C6A34">
        <w:rPr>
          <w:rFonts w:ascii="Times New Roman" w:hAnsi="Times New Roman" w:cs="Times New Roman"/>
          <w:sz w:val="28"/>
          <w:szCs w:val="28"/>
        </w:rPr>
        <w:t>мирования у обучающихся ос</w:t>
      </w:r>
      <w:r w:rsidR="00D4374A">
        <w:rPr>
          <w:rFonts w:ascii="Times New Roman" w:hAnsi="Times New Roman" w:cs="Times New Roman"/>
          <w:sz w:val="28"/>
          <w:szCs w:val="28"/>
        </w:rPr>
        <w:t>нов музыкальной культуры и про</w:t>
      </w:r>
      <w:r w:rsidRPr="007C6A34">
        <w:rPr>
          <w:rFonts w:ascii="Times New Roman" w:hAnsi="Times New Roman" w:cs="Times New Roman"/>
          <w:sz w:val="28"/>
          <w:szCs w:val="28"/>
        </w:rPr>
        <w:t>являются в способности к му</w:t>
      </w:r>
      <w:r w:rsidR="00D4374A">
        <w:rPr>
          <w:rFonts w:ascii="Times New Roman" w:hAnsi="Times New Roman" w:cs="Times New Roman"/>
          <w:sz w:val="28"/>
          <w:szCs w:val="28"/>
        </w:rPr>
        <w:t>зыкальной деятельности, потреб</w:t>
      </w:r>
      <w:r w:rsidRPr="007C6A34">
        <w:rPr>
          <w:rFonts w:ascii="Times New Roman" w:hAnsi="Times New Roman" w:cs="Times New Roman"/>
          <w:sz w:val="28"/>
          <w:szCs w:val="28"/>
        </w:rPr>
        <w:t>ности в регулярном общении с музыкальным искусством, позитивном ценностном отношении к музыке как важному элемен</w:t>
      </w:r>
      <w:r w:rsidR="00D4374A">
        <w:rPr>
          <w:rFonts w:ascii="Times New Roman" w:hAnsi="Times New Roman" w:cs="Times New Roman"/>
          <w:sz w:val="28"/>
          <w:szCs w:val="28"/>
        </w:rPr>
        <w:t>ту своей жизни.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Обучающиеся, освоивши</w:t>
      </w:r>
      <w:r w:rsidR="00D4374A">
        <w:rPr>
          <w:rFonts w:ascii="Times New Roman" w:hAnsi="Times New Roman" w:cs="Times New Roman"/>
          <w:sz w:val="28"/>
          <w:szCs w:val="28"/>
        </w:rPr>
        <w:t>е основную образовательную про</w:t>
      </w:r>
      <w:r w:rsidRPr="007C6A34">
        <w:rPr>
          <w:rFonts w:ascii="Times New Roman" w:hAnsi="Times New Roman" w:cs="Times New Roman"/>
          <w:sz w:val="28"/>
          <w:szCs w:val="28"/>
        </w:rPr>
        <w:t xml:space="preserve">грамму по </w:t>
      </w:r>
      <w:r w:rsidR="00D4374A">
        <w:rPr>
          <w:rFonts w:ascii="Times New Roman" w:hAnsi="Times New Roman" w:cs="Times New Roman"/>
          <w:sz w:val="28"/>
          <w:szCs w:val="28"/>
        </w:rPr>
        <w:t xml:space="preserve">учебному </w:t>
      </w:r>
      <w:r w:rsidRPr="007C6A34">
        <w:rPr>
          <w:rFonts w:ascii="Times New Roman" w:hAnsi="Times New Roman" w:cs="Times New Roman"/>
          <w:sz w:val="28"/>
          <w:szCs w:val="28"/>
        </w:rPr>
        <w:t>предмету «Музыка»:</w:t>
      </w:r>
    </w:p>
    <w:p w:rsidR="007C6A34" w:rsidRPr="007C6A34" w:rsidRDefault="00D4374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 интересом занимаются муз</w:t>
      </w:r>
      <w:r>
        <w:rPr>
          <w:rFonts w:ascii="Times New Roman" w:hAnsi="Times New Roman" w:cs="Times New Roman"/>
          <w:sz w:val="28"/>
          <w:szCs w:val="28"/>
        </w:rPr>
        <w:t>ыкой, любят петь, играть на до</w:t>
      </w:r>
      <w:r w:rsidR="007C6A34" w:rsidRPr="007C6A34">
        <w:rPr>
          <w:rFonts w:ascii="Times New Roman" w:hAnsi="Times New Roman" w:cs="Times New Roman"/>
          <w:sz w:val="28"/>
          <w:szCs w:val="28"/>
        </w:rPr>
        <w:t>ступных музыкальных инст</w:t>
      </w:r>
      <w:r>
        <w:rPr>
          <w:rFonts w:ascii="Times New Roman" w:hAnsi="Times New Roman" w:cs="Times New Roman"/>
          <w:sz w:val="28"/>
          <w:szCs w:val="28"/>
        </w:rPr>
        <w:t>рументах, умеют слушать серьёз</w:t>
      </w:r>
      <w:r w:rsidR="007C6A34" w:rsidRPr="007C6A34">
        <w:rPr>
          <w:rFonts w:ascii="Times New Roman" w:hAnsi="Times New Roman" w:cs="Times New Roman"/>
          <w:sz w:val="28"/>
          <w:szCs w:val="28"/>
        </w:rPr>
        <w:t>ную музыку, знают правила поведения в театре, концертном зале;</w:t>
      </w:r>
    </w:p>
    <w:p w:rsidR="007C6A34" w:rsidRPr="007C6A34" w:rsidRDefault="00D4374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сознательно стремятся к </w:t>
      </w:r>
      <w:r>
        <w:rPr>
          <w:rFonts w:ascii="Times New Roman" w:hAnsi="Times New Roman" w:cs="Times New Roman"/>
          <w:sz w:val="28"/>
          <w:szCs w:val="28"/>
        </w:rPr>
        <w:t>развитию своих музыкальных спо</w:t>
      </w:r>
      <w:r w:rsidR="007C6A34" w:rsidRPr="007C6A34">
        <w:rPr>
          <w:rFonts w:ascii="Times New Roman" w:hAnsi="Times New Roman" w:cs="Times New Roman"/>
          <w:sz w:val="28"/>
          <w:szCs w:val="28"/>
        </w:rPr>
        <w:t>собностей;</w:t>
      </w:r>
    </w:p>
    <w:p w:rsidR="007C6A34" w:rsidRPr="007C6A34" w:rsidRDefault="00D4374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осознают разнообразие форм и направлений музыкального искусства, могут назвать</w:t>
      </w:r>
      <w:r>
        <w:rPr>
          <w:rFonts w:ascii="Times New Roman" w:hAnsi="Times New Roman" w:cs="Times New Roman"/>
          <w:sz w:val="28"/>
          <w:szCs w:val="28"/>
        </w:rPr>
        <w:t xml:space="preserve"> музыкальные произведения, ком</w:t>
      </w:r>
      <w:r w:rsidR="007C6A34" w:rsidRPr="007C6A34">
        <w:rPr>
          <w:rFonts w:ascii="Times New Roman" w:hAnsi="Times New Roman" w:cs="Times New Roman"/>
          <w:sz w:val="28"/>
          <w:szCs w:val="28"/>
        </w:rPr>
        <w:t>позиторов, исполнителей, которые им нравятся, ар</w:t>
      </w:r>
      <w:r>
        <w:rPr>
          <w:rFonts w:ascii="Times New Roman" w:hAnsi="Times New Roman" w:cs="Times New Roman"/>
          <w:sz w:val="28"/>
          <w:szCs w:val="28"/>
        </w:rPr>
        <w:t>гументи</w:t>
      </w:r>
      <w:r w:rsidR="007C6A34" w:rsidRPr="007C6A34">
        <w:rPr>
          <w:rFonts w:ascii="Times New Roman" w:hAnsi="Times New Roman" w:cs="Times New Roman"/>
          <w:sz w:val="28"/>
          <w:szCs w:val="28"/>
        </w:rPr>
        <w:t>ровать свой выбор;</w:t>
      </w:r>
    </w:p>
    <w:p w:rsidR="00D4374A" w:rsidRDefault="00D4374A" w:rsidP="00D4374A">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имеют опыт восприятия</w:t>
      </w:r>
      <w:r>
        <w:rPr>
          <w:rFonts w:ascii="Times New Roman" w:hAnsi="Times New Roman" w:cs="Times New Roman"/>
          <w:sz w:val="28"/>
          <w:szCs w:val="28"/>
        </w:rPr>
        <w:t>, исполнения музыки разных жан</w:t>
      </w:r>
      <w:r w:rsidR="007C6A34" w:rsidRPr="007C6A34">
        <w:rPr>
          <w:rFonts w:ascii="Times New Roman" w:hAnsi="Times New Roman" w:cs="Times New Roman"/>
          <w:sz w:val="28"/>
          <w:szCs w:val="28"/>
        </w:rPr>
        <w:t>ров, творческой деятельности в раз</w:t>
      </w:r>
      <w:r>
        <w:rPr>
          <w:rFonts w:ascii="Times New Roman" w:hAnsi="Times New Roman" w:cs="Times New Roman"/>
          <w:sz w:val="28"/>
          <w:szCs w:val="28"/>
        </w:rPr>
        <w:t>личных смежных видах искусства;</w:t>
      </w:r>
    </w:p>
    <w:p w:rsidR="007C6A34" w:rsidRPr="007C6A34" w:rsidRDefault="00D4374A" w:rsidP="00D4374A">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с уважением относятся к </w:t>
      </w:r>
      <w:r>
        <w:rPr>
          <w:rFonts w:ascii="Times New Roman" w:hAnsi="Times New Roman" w:cs="Times New Roman"/>
          <w:sz w:val="28"/>
          <w:szCs w:val="28"/>
        </w:rPr>
        <w:t>достижениям отечественной музы</w:t>
      </w:r>
      <w:r w:rsidR="007C6A34" w:rsidRPr="007C6A34">
        <w:rPr>
          <w:rFonts w:ascii="Times New Roman" w:hAnsi="Times New Roman" w:cs="Times New Roman"/>
          <w:sz w:val="28"/>
          <w:szCs w:val="28"/>
        </w:rPr>
        <w:t>кальной культуры;</w:t>
      </w:r>
    </w:p>
    <w:p w:rsidR="007C6A34" w:rsidRPr="007C6A34" w:rsidRDefault="00D4374A" w:rsidP="00DA447F">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стремятся к расширению</w:t>
      </w:r>
      <w:r w:rsidR="00DA447F">
        <w:rPr>
          <w:rFonts w:ascii="Times New Roman" w:hAnsi="Times New Roman" w:cs="Times New Roman"/>
          <w:sz w:val="28"/>
          <w:szCs w:val="28"/>
        </w:rPr>
        <w:t xml:space="preserve"> своего музыкального кругозора.</w:t>
      </w:r>
    </w:p>
    <w:p w:rsidR="007C6A34" w:rsidRPr="00765771" w:rsidRDefault="007C6A34" w:rsidP="00765771">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Предметные результаты, формируемые в ходе изучения </w:t>
      </w:r>
      <w:r w:rsidR="00D4374A">
        <w:rPr>
          <w:rFonts w:ascii="Times New Roman" w:hAnsi="Times New Roman" w:cs="Times New Roman"/>
          <w:sz w:val="28"/>
          <w:szCs w:val="28"/>
        </w:rPr>
        <w:t xml:space="preserve">учебного </w:t>
      </w:r>
      <w:r w:rsidR="005E5DAC">
        <w:rPr>
          <w:rFonts w:ascii="Times New Roman" w:hAnsi="Times New Roman" w:cs="Times New Roman"/>
          <w:sz w:val="28"/>
          <w:szCs w:val="28"/>
        </w:rPr>
        <w:t>пред</w:t>
      </w:r>
      <w:r w:rsidRPr="007C6A34">
        <w:rPr>
          <w:rFonts w:ascii="Times New Roman" w:hAnsi="Times New Roman" w:cs="Times New Roman"/>
          <w:sz w:val="28"/>
          <w:szCs w:val="28"/>
        </w:rPr>
        <w:t>мета «Музыка», сгруппиро</w:t>
      </w:r>
      <w:r w:rsidR="005E29C6">
        <w:rPr>
          <w:rFonts w:ascii="Times New Roman" w:hAnsi="Times New Roman" w:cs="Times New Roman"/>
          <w:sz w:val="28"/>
          <w:szCs w:val="28"/>
        </w:rPr>
        <w:t>ваны по учебным модулям и</w:t>
      </w:r>
      <w:r w:rsidRPr="007C6A34">
        <w:rPr>
          <w:rFonts w:ascii="Times New Roman" w:hAnsi="Times New Roman" w:cs="Times New Roman"/>
          <w:sz w:val="28"/>
          <w:szCs w:val="28"/>
        </w:rPr>
        <w:t xml:space="preserve"> отража</w:t>
      </w:r>
      <w:r w:rsidR="005E29C6">
        <w:rPr>
          <w:rFonts w:ascii="Times New Roman" w:hAnsi="Times New Roman" w:cs="Times New Roman"/>
          <w:sz w:val="28"/>
          <w:szCs w:val="28"/>
        </w:rPr>
        <w:t>ют</w:t>
      </w:r>
      <w:r w:rsidRPr="007C6A34">
        <w:rPr>
          <w:rFonts w:ascii="Times New Roman" w:hAnsi="Times New Roman" w:cs="Times New Roman"/>
          <w:sz w:val="28"/>
          <w:szCs w:val="28"/>
        </w:rPr>
        <w:t xml:space="preserve"> сформированность умений:</w:t>
      </w:r>
    </w:p>
    <w:p w:rsidR="00765771" w:rsidRPr="00765771" w:rsidRDefault="00765771" w:rsidP="00765771">
      <w:pPr>
        <w:ind w:firstLine="709"/>
        <w:jc w:val="both"/>
        <w:rPr>
          <w:rFonts w:ascii="Times New Roman" w:hAnsi="Times New Roman" w:cs="Times New Roman"/>
          <w:b/>
          <w:sz w:val="28"/>
          <w:szCs w:val="28"/>
        </w:rPr>
      </w:pPr>
      <w:r w:rsidRPr="00765771">
        <w:rPr>
          <w:rFonts w:ascii="Times New Roman" w:hAnsi="Times New Roman" w:cs="Times New Roman"/>
          <w:b/>
          <w:sz w:val="28"/>
          <w:szCs w:val="28"/>
        </w:rPr>
        <w:t xml:space="preserve">Модуль №1 «Народная музыка России» </w:t>
      </w:r>
    </w:p>
    <w:p w:rsidR="00765771" w:rsidRPr="00765771" w:rsidRDefault="00765771" w:rsidP="00765771">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Pr="00765771">
        <w:rPr>
          <w:rFonts w:ascii="Times New Roman" w:hAnsi="Times New Roman" w:cs="Times New Roman"/>
          <w:sz w:val="28"/>
          <w:szCs w:val="28"/>
        </w:rPr>
        <w:t>определять принадлежность музыкальных интонаций, изученных произведений к родному фольклору, русской музыке, народной музыке различных регионов России;</w:t>
      </w:r>
    </w:p>
    <w:p w:rsidR="00765771" w:rsidRPr="00765771" w:rsidRDefault="00765771" w:rsidP="00765771">
      <w:pPr>
        <w:ind w:firstLine="709"/>
        <w:jc w:val="both"/>
        <w:rPr>
          <w:rFonts w:ascii="Times New Roman" w:hAnsi="Times New Roman" w:cs="Times New Roman"/>
          <w:sz w:val="28"/>
          <w:szCs w:val="28"/>
        </w:rPr>
      </w:pPr>
      <w:r>
        <w:rPr>
          <w:rFonts w:ascii="Times New Roman" w:hAnsi="Times New Roman" w:cs="Times New Roman"/>
          <w:sz w:val="28"/>
          <w:szCs w:val="28"/>
        </w:rPr>
        <w:t>- </w:t>
      </w:r>
      <w:r w:rsidRPr="00765771">
        <w:rPr>
          <w:rFonts w:ascii="Times New Roman" w:hAnsi="Times New Roman" w:cs="Times New Roman"/>
          <w:sz w:val="28"/>
          <w:szCs w:val="28"/>
        </w:rPr>
        <w:t>определять на слух и называть знакомые народные музыкальные инструменты;</w:t>
      </w:r>
    </w:p>
    <w:p w:rsidR="00765771" w:rsidRPr="00765771" w:rsidRDefault="00765771" w:rsidP="00765771">
      <w:pPr>
        <w:ind w:firstLine="709"/>
        <w:jc w:val="both"/>
        <w:rPr>
          <w:rFonts w:ascii="Times New Roman" w:hAnsi="Times New Roman" w:cs="Times New Roman"/>
          <w:sz w:val="28"/>
          <w:szCs w:val="28"/>
        </w:rPr>
      </w:pPr>
      <w:r>
        <w:rPr>
          <w:rFonts w:ascii="Times New Roman" w:hAnsi="Times New Roman" w:cs="Times New Roman"/>
          <w:sz w:val="28"/>
          <w:szCs w:val="28"/>
        </w:rPr>
        <w:t>- </w:t>
      </w:r>
      <w:r w:rsidRPr="00765771">
        <w:rPr>
          <w:rFonts w:ascii="Times New Roman" w:hAnsi="Times New Roman" w:cs="Times New Roman"/>
          <w:sz w:val="28"/>
          <w:szCs w:val="28"/>
        </w:rPr>
        <w:t>группировать народные музыкальные инструменты по принципу звукоизвлечения: духовые, ударные, струнные;</w:t>
      </w:r>
    </w:p>
    <w:p w:rsidR="00765771" w:rsidRPr="00765771" w:rsidRDefault="00765771" w:rsidP="00765771">
      <w:pPr>
        <w:ind w:firstLine="709"/>
        <w:jc w:val="both"/>
        <w:rPr>
          <w:rFonts w:ascii="Times New Roman" w:hAnsi="Times New Roman" w:cs="Times New Roman"/>
          <w:sz w:val="28"/>
          <w:szCs w:val="28"/>
        </w:rPr>
      </w:pPr>
      <w:r>
        <w:rPr>
          <w:rFonts w:ascii="Times New Roman" w:hAnsi="Times New Roman" w:cs="Times New Roman"/>
          <w:sz w:val="28"/>
          <w:szCs w:val="28"/>
        </w:rPr>
        <w:t>- </w:t>
      </w:r>
      <w:r w:rsidRPr="00765771">
        <w:rPr>
          <w:rFonts w:ascii="Times New Roman" w:hAnsi="Times New Roman" w:cs="Times New Roman"/>
          <w:sz w:val="28"/>
          <w:szCs w:val="28"/>
        </w:rPr>
        <w:t>определять принадлежность музыкальных произведений и их фрагментов к композиторскому или народному творчеству;</w:t>
      </w:r>
    </w:p>
    <w:p w:rsidR="00765771" w:rsidRPr="00765771" w:rsidRDefault="00765771" w:rsidP="00765771">
      <w:pPr>
        <w:ind w:firstLine="709"/>
        <w:jc w:val="both"/>
        <w:rPr>
          <w:rFonts w:ascii="Times New Roman" w:hAnsi="Times New Roman" w:cs="Times New Roman"/>
          <w:sz w:val="28"/>
          <w:szCs w:val="28"/>
        </w:rPr>
      </w:pPr>
      <w:r>
        <w:rPr>
          <w:rFonts w:ascii="Times New Roman" w:hAnsi="Times New Roman" w:cs="Times New Roman"/>
          <w:sz w:val="28"/>
          <w:szCs w:val="28"/>
        </w:rPr>
        <w:t>- </w:t>
      </w:r>
      <w:r w:rsidRPr="00765771">
        <w:rPr>
          <w:rFonts w:ascii="Times New Roman" w:hAnsi="Times New Roman" w:cs="Times New Roman"/>
          <w:sz w:val="28"/>
          <w:szCs w:val="28"/>
        </w:rPr>
        <w:t>различать манеру пения, инструментального исполнения, типы солистов и коллективов - народных и академических;</w:t>
      </w:r>
    </w:p>
    <w:p w:rsidR="00765771" w:rsidRPr="00765771" w:rsidRDefault="00765771" w:rsidP="00765771">
      <w:pPr>
        <w:ind w:firstLine="709"/>
        <w:jc w:val="both"/>
        <w:rPr>
          <w:rFonts w:ascii="Times New Roman" w:hAnsi="Times New Roman" w:cs="Times New Roman"/>
          <w:sz w:val="28"/>
          <w:szCs w:val="28"/>
        </w:rPr>
      </w:pPr>
      <w:r>
        <w:rPr>
          <w:rFonts w:ascii="Times New Roman" w:hAnsi="Times New Roman" w:cs="Times New Roman"/>
          <w:sz w:val="28"/>
          <w:szCs w:val="28"/>
        </w:rPr>
        <w:t>- </w:t>
      </w:r>
      <w:r w:rsidRPr="00765771">
        <w:rPr>
          <w:rFonts w:ascii="Times New Roman" w:hAnsi="Times New Roman" w:cs="Times New Roman"/>
          <w:sz w:val="28"/>
          <w:szCs w:val="28"/>
        </w:rPr>
        <w:t>создавать ритмический аккомпанемент на ударных инструментах при исполнении народной песни;</w:t>
      </w:r>
    </w:p>
    <w:p w:rsidR="00765771" w:rsidRPr="00765771" w:rsidRDefault="00765771" w:rsidP="00765771">
      <w:pPr>
        <w:ind w:firstLine="709"/>
        <w:jc w:val="both"/>
        <w:rPr>
          <w:rFonts w:ascii="Times New Roman" w:hAnsi="Times New Roman" w:cs="Times New Roman"/>
          <w:sz w:val="28"/>
          <w:szCs w:val="28"/>
        </w:rPr>
      </w:pPr>
      <w:r>
        <w:rPr>
          <w:rFonts w:ascii="Times New Roman" w:hAnsi="Times New Roman" w:cs="Times New Roman"/>
          <w:sz w:val="28"/>
          <w:szCs w:val="28"/>
        </w:rPr>
        <w:t>- </w:t>
      </w:r>
      <w:r w:rsidRPr="00765771">
        <w:rPr>
          <w:rFonts w:ascii="Times New Roman" w:hAnsi="Times New Roman" w:cs="Times New Roman"/>
          <w:sz w:val="28"/>
          <w:szCs w:val="28"/>
        </w:rPr>
        <w:t>исполнять народные произведения различных жанров с сопровождением и без сопровождения;</w:t>
      </w:r>
    </w:p>
    <w:p w:rsidR="00F367BF" w:rsidRDefault="00765771" w:rsidP="00765771">
      <w:pPr>
        <w:ind w:firstLine="709"/>
        <w:jc w:val="both"/>
        <w:rPr>
          <w:rFonts w:ascii="Times New Roman" w:hAnsi="Times New Roman" w:cs="Times New Roman"/>
          <w:sz w:val="28"/>
          <w:szCs w:val="28"/>
        </w:rPr>
      </w:pPr>
      <w:r>
        <w:rPr>
          <w:rFonts w:ascii="Times New Roman" w:hAnsi="Times New Roman" w:cs="Times New Roman"/>
          <w:sz w:val="28"/>
          <w:szCs w:val="28"/>
        </w:rPr>
        <w:t>- </w:t>
      </w:r>
      <w:r w:rsidRPr="00765771">
        <w:rPr>
          <w:rFonts w:ascii="Times New Roman" w:hAnsi="Times New Roman" w:cs="Times New Roman"/>
          <w:sz w:val="28"/>
          <w:szCs w:val="28"/>
        </w:rPr>
        <w:t>участвовать в коллективной игре (импровизации) (вокальной, инструментальной, танцевальной) на основе освоенных фольклорных жанров.</w:t>
      </w:r>
    </w:p>
    <w:p w:rsidR="00765771" w:rsidRPr="00765771" w:rsidRDefault="00765771" w:rsidP="00765771">
      <w:pPr>
        <w:ind w:firstLine="709"/>
        <w:jc w:val="both"/>
        <w:rPr>
          <w:rFonts w:ascii="Times New Roman" w:hAnsi="Times New Roman" w:cs="Times New Roman"/>
          <w:b/>
          <w:sz w:val="28"/>
          <w:szCs w:val="28"/>
        </w:rPr>
      </w:pPr>
      <w:r w:rsidRPr="00765771">
        <w:rPr>
          <w:rFonts w:ascii="Times New Roman" w:hAnsi="Times New Roman" w:cs="Times New Roman"/>
          <w:b/>
          <w:sz w:val="28"/>
          <w:szCs w:val="28"/>
        </w:rPr>
        <w:t>Модуль № 2 «Классическая музыка»:</w:t>
      </w:r>
    </w:p>
    <w:p w:rsidR="00765771" w:rsidRPr="00765771" w:rsidRDefault="00765771" w:rsidP="00765771">
      <w:pPr>
        <w:ind w:firstLine="709"/>
        <w:jc w:val="both"/>
        <w:rPr>
          <w:rFonts w:ascii="Times New Roman" w:hAnsi="Times New Roman" w:cs="Times New Roman"/>
          <w:sz w:val="28"/>
          <w:szCs w:val="28"/>
        </w:rPr>
      </w:pPr>
      <w:r>
        <w:rPr>
          <w:rFonts w:ascii="Times New Roman" w:hAnsi="Times New Roman" w:cs="Times New Roman"/>
          <w:sz w:val="28"/>
          <w:szCs w:val="28"/>
        </w:rPr>
        <w:t>- </w:t>
      </w:r>
      <w:r w:rsidRPr="00765771">
        <w:rPr>
          <w:rFonts w:ascii="Times New Roman" w:hAnsi="Times New Roman" w:cs="Times New Roman"/>
          <w:sz w:val="28"/>
          <w:szCs w:val="28"/>
        </w:rPr>
        <w:t>различать на слух произведения классической музыки, называть автора и произведение, исполнительский состав;</w:t>
      </w:r>
    </w:p>
    <w:p w:rsidR="00765771" w:rsidRPr="00765771" w:rsidRDefault="00765771" w:rsidP="00765771">
      <w:pPr>
        <w:ind w:firstLine="709"/>
        <w:jc w:val="both"/>
        <w:rPr>
          <w:rFonts w:ascii="Times New Roman" w:hAnsi="Times New Roman" w:cs="Times New Roman"/>
          <w:sz w:val="28"/>
          <w:szCs w:val="28"/>
        </w:rPr>
      </w:pPr>
      <w:r>
        <w:rPr>
          <w:rFonts w:ascii="Times New Roman" w:hAnsi="Times New Roman" w:cs="Times New Roman"/>
          <w:sz w:val="28"/>
          <w:szCs w:val="28"/>
        </w:rPr>
        <w:t>- </w:t>
      </w:r>
      <w:r w:rsidRPr="00765771">
        <w:rPr>
          <w:rFonts w:ascii="Times New Roman" w:hAnsi="Times New Roman" w:cs="Times New Roman"/>
          <w:sz w:val="28"/>
          <w:szCs w:val="28"/>
        </w:rPr>
        <w:t>различать и характеризовать простейшие жанры музыки (песня, танец, марш), выделять и называть типичные жанровые признаки песни, танца и марша в сочинениях композиторов-классиков;</w:t>
      </w:r>
    </w:p>
    <w:p w:rsidR="00765771" w:rsidRPr="00765771" w:rsidRDefault="00765771" w:rsidP="00765771">
      <w:pPr>
        <w:ind w:firstLine="709"/>
        <w:jc w:val="both"/>
        <w:rPr>
          <w:rFonts w:ascii="Times New Roman" w:hAnsi="Times New Roman" w:cs="Times New Roman"/>
          <w:sz w:val="28"/>
          <w:szCs w:val="28"/>
        </w:rPr>
      </w:pPr>
      <w:r>
        <w:rPr>
          <w:rFonts w:ascii="Times New Roman" w:hAnsi="Times New Roman" w:cs="Times New Roman"/>
          <w:sz w:val="28"/>
          <w:szCs w:val="28"/>
        </w:rPr>
        <w:t>- </w:t>
      </w:r>
      <w:r w:rsidRPr="00765771">
        <w:rPr>
          <w:rFonts w:ascii="Times New Roman" w:hAnsi="Times New Roman" w:cs="Times New Roman"/>
          <w:sz w:val="28"/>
          <w:szCs w:val="28"/>
        </w:rPr>
        <w:t>различать концертные жанры по особенностям исполнения (камерные и симфонические, вокальные и инструментальные), приводить примеры;</w:t>
      </w:r>
    </w:p>
    <w:p w:rsidR="00765771" w:rsidRPr="00765771" w:rsidRDefault="00765771" w:rsidP="00765771">
      <w:pPr>
        <w:ind w:firstLine="709"/>
        <w:jc w:val="both"/>
        <w:rPr>
          <w:rFonts w:ascii="Times New Roman" w:hAnsi="Times New Roman" w:cs="Times New Roman"/>
          <w:sz w:val="28"/>
          <w:szCs w:val="28"/>
        </w:rPr>
      </w:pPr>
      <w:r>
        <w:rPr>
          <w:rFonts w:ascii="Times New Roman" w:hAnsi="Times New Roman" w:cs="Times New Roman"/>
          <w:sz w:val="28"/>
          <w:szCs w:val="28"/>
        </w:rPr>
        <w:t>- </w:t>
      </w:r>
      <w:r w:rsidRPr="00765771">
        <w:rPr>
          <w:rFonts w:ascii="Times New Roman" w:hAnsi="Times New Roman" w:cs="Times New Roman"/>
          <w:sz w:val="28"/>
          <w:szCs w:val="28"/>
        </w:rPr>
        <w:t>исполнять (в том числе фрагментарно, отдельными темами) сочинения композиторов-классиков;</w:t>
      </w:r>
    </w:p>
    <w:p w:rsidR="00765771" w:rsidRPr="00765771" w:rsidRDefault="00765771" w:rsidP="00765771">
      <w:pPr>
        <w:ind w:firstLine="709"/>
        <w:jc w:val="both"/>
        <w:rPr>
          <w:rFonts w:ascii="Times New Roman" w:hAnsi="Times New Roman" w:cs="Times New Roman"/>
          <w:sz w:val="28"/>
          <w:szCs w:val="28"/>
        </w:rPr>
      </w:pPr>
      <w:r>
        <w:rPr>
          <w:rFonts w:ascii="Times New Roman" w:hAnsi="Times New Roman" w:cs="Times New Roman"/>
          <w:sz w:val="28"/>
          <w:szCs w:val="28"/>
        </w:rPr>
        <w:t>- </w:t>
      </w:r>
      <w:r w:rsidRPr="00765771">
        <w:rPr>
          <w:rFonts w:ascii="Times New Roman" w:hAnsi="Times New Roman" w:cs="Times New Roman"/>
          <w:sz w:val="28"/>
          <w:szCs w:val="28"/>
        </w:rPr>
        <w:t>воспринимать музыку в соответствии с её настроением, характером, осознавать эмоции и чувства, вызванные музыкальным звучанием, кратко описать свои впечатления от музыкального восприятия;</w:t>
      </w:r>
    </w:p>
    <w:p w:rsidR="00765771" w:rsidRPr="00765771" w:rsidRDefault="00765771" w:rsidP="00765771">
      <w:pPr>
        <w:ind w:firstLine="709"/>
        <w:jc w:val="both"/>
        <w:rPr>
          <w:rFonts w:ascii="Times New Roman" w:hAnsi="Times New Roman" w:cs="Times New Roman"/>
          <w:sz w:val="28"/>
          <w:szCs w:val="28"/>
        </w:rPr>
      </w:pPr>
      <w:r>
        <w:rPr>
          <w:rFonts w:ascii="Times New Roman" w:hAnsi="Times New Roman" w:cs="Times New Roman"/>
          <w:sz w:val="28"/>
          <w:szCs w:val="28"/>
        </w:rPr>
        <w:t>- </w:t>
      </w:r>
      <w:r w:rsidRPr="00765771">
        <w:rPr>
          <w:rFonts w:ascii="Times New Roman" w:hAnsi="Times New Roman" w:cs="Times New Roman"/>
          <w:sz w:val="28"/>
          <w:szCs w:val="28"/>
        </w:rPr>
        <w:t>характеризовать выразительные средства, использованные композитором для создания музыкального образа;</w:t>
      </w:r>
    </w:p>
    <w:p w:rsidR="00765771" w:rsidRDefault="00765771" w:rsidP="00765771">
      <w:pPr>
        <w:ind w:firstLine="709"/>
        <w:jc w:val="both"/>
        <w:rPr>
          <w:rFonts w:ascii="Times New Roman" w:hAnsi="Times New Roman" w:cs="Times New Roman"/>
          <w:sz w:val="28"/>
          <w:szCs w:val="28"/>
        </w:rPr>
      </w:pPr>
      <w:r>
        <w:rPr>
          <w:rFonts w:ascii="Times New Roman" w:hAnsi="Times New Roman" w:cs="Times New Roman"/>
          <w:sz w:val="28"/>
          <w:szCs w:val="28"/>
        </w:rPr>
        <w:t>- </w:t>
      </w:r>
      <w:r w:rsidRPr="00765771">
        <w:rPr>
          <w:rFonts w:ascii="Times New Roman" w:hAnsi="Times New Roman" w:cs="Times New Roman"/>
          <w:sz w:val="28"/>
          <w:szCs w:val="28"/>
        </w:rPr>
        <w:t>соотносить музыкальные произведения с произведениями живописи, литературы на основе сходства настроения, характера, комплекса выразительных средств.</w:t>
      </w:r>
    </w:p>
    <w:p w:rsidR="00765771" w:rsidRPr="00765771" w:rsidRDefault="00765771" w:rsidP="00765771">
      <w:pPr>
        <w:ind w:firstLine="709"/>
        <w:jc w:val="both"/>
        <w:rPr>
          <w:rFonts w:ascii="Times New Roman" w:hAnsi="Times New Roman" w:cs="Times New Roman"/>
          <w:b/>
          <w:sz w:val="28"/>
          <w:szCs w:val="28"/>
        </w:rPr>
      </w:pPr>
      <w:r w:rsidRPr="00765771">
        <w:rPr>
          <w:rFonts w:ascii="Times New Roman" w:hAnsi="Times New Roman" w:cs="Times New Roman"/>
          <w:b/>
          <w:sz w:val="28"/>
          <w:szCs w:val="28"/>
        </w:rPr>
        <w:t>Модуль №3 «Музыка в жизни человека»:</w:t>
      </w:r>
    </w:p>
    <w:p w:rsidR="00765771" w:rsidRPr="00765771" w:rsidRDefault="00765771" w:rsidP="00765771">
      <w:pPr>
        <w:ind w:firstLine="709"/>
        <w:jc w:val="both"/>
        <w:rPr>
          <w:rFonts w:ascii="Times New Roman" w:hAnsi="Times New Roman" w:cs="Times New Roman"/>
          <w:sz w:val="28"/>
          <w:szCs w:val="28"/>
        </w:rPr>
      </w:pPr>
      <w:r>
        <w:rPr>
          <w:rFonts w:ascii="Times New Roman" w:hAnsi="Times New Roman" w:cs="Times New Roman"/>
          <w:sz w:val="28"/>
          <w:szCs w:val="28"/>
        </w:rPr>
        <w:t>- </w:t>
      </w:r>
      <w:r w:rsidRPr="00765771">
        <w:rPr>
          <w:rFonts w:ascii="Times New Roman" w:hAnsi="Times New Roman" w:cs="Times New Roman"/>
          <w:sz w:val="28"/>
          <w:szCs w:val="28"/>
        </w:rPr>
        <w:t>исполнять Гимн Российской Федерации, Гимн своей республики, школы, исполнять песни, посвящённые Победе нашего народа в Великой Отечественной войне, песни, воспевающие красоту родной природы, выражающие разнообразные эмоции, чувства и настроения;</w:t>
      </w:r>
    </w:p>
    <w:p w:rsidR="00765771" w:rsidRPr="00765771" w:rsidRDefault="00765771" w:rsidP="00765771">
      <w:pPr>
        <w:ind w:firstLine="709"/>
        <w:jc w:val="both"/>
        <w:rPr>
          <w:rFonts w:ascii="Times New Roman" w:hAnsi="Times New Roman" w:cs="Times New Roman"/>
          <w:sz w:val="28"/>
          <w:szCs w:val="28"/>
        </w:rPr>
      </w:pPr>
      <w:r>
        <w:rPr>
          <w:rFonts w:ascii="Times New Roman" w:hAnsi="Times New Roman" w:cs="Times New Roman"/>
          <w:sz w:val="28"/>
          <w:szCs w:val="28"/>
        </w:rPr>
        <w:t>- </w:t>
      </w:r>
      <w:r w:rsidRPr="00765771">
        <w:rPr>
          <w:rFonts w:ascii="Times New Roman" w:hAnsi="Times New Roman" w:cs="Times New Roman"/>
          <w:sz w:val="28"/>
          <w:szCs w:val="28"/>
        </w:rPr>
        <w:t>воспринимать музыкальное искусство как отражение многообразия жизни, различать обобщённые жанровые сферы: напевность (лирика), танцевальность и маршевость (связь с движением), декламационность, эпос (связь со словом);</w:t>
      </w:r>
    </w:p>
    <w:p w:rsidR="00765771" w:rsidRPr="00765771" w:rsidRDefault="00765771" w:rsidP="00765771">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Pr="00765771">
        <w:rPr>
          <w:rFonts w:ascii="Times New Roman" w:hAnsi="Times New Roman" w:cs="Times New Roman"/>
          <w:sz w:val="28"/>
          <w:szCs w:val="28"/>
        </w:rPr>
        <w:t>осознавать собственные чувства и мысли, эстетические переживания, находить прекрасное в окружающем мире и в человеке, стремиться к развитию и удовлетворению эстетических потребностей</w:t>
      </w:r>
    </w:p>
    <w:p w:rsidR="00765771" w:rsidRPr="00FA7994" w:rsidRDefault="00FA7994" w:rsidP="00FA7994">
      <w:pPr>
        <w:ind w:firstLine="709"/>
        <w:jc w:val="both"/>
        <w:rPr>
          <w:rFonts w:ascii="Times New Roman" w:hAnsi="Times New Roman" w:cs="Times New Roman"/>
          <w:b/>
          <w:sz w:val="28"/>
          <w:szCs w:val="28"/>
        </w:rPr>
      </w:pPr>
      <w:r w:rsidRPr="00FA7994">
        <w:rPr>
          <w:rFonts w:ascii="Times New Roman" w:hAnsi="Times New Roman" w:cs="Times New Roman"/>
          <w:b/>
          <w:sz w:val="28"/>
          <w:szCs w:val="28"/>
        </w:rPr>
        <w:t>Модуль</w:t>
      </w:r>
      <w:r w:rsidR="00765771" w:rsidRPr="00FA7994">
        <w:rPr>
          <w:rFonts w:ascii="Times New Roman" w:hAnsi="Times New Roman" w:cs="Times New Roman"/>
          <w:b/>
          <w:sz w:val="28"/>
          <w:szCs w:val="28"/>
        </w:rPr>
        <w:t xml:space="preserve"> № 4 «Музыка на</w:t>
      </w:r>
      <w:r w:rsidRPr="00FA7994">
        <w:rPr>
          <w:rFonts w:ascii="Times New Roman" w:hAnsi="Times New Roman" w:cs="Times New Roman"/>
          <w:b/>
          <w:sz w:val="28"/>
          <w:szCs w:val="28"/>
        </w:rPr>
        <w:t>родов мира»</w:t>
      </w:r>
      <w:r w:rsidR="00765771" w:rsidRPr="00FA7994">
        <w:rPr>
          <w:rFonts w:ascii="Times New Roman" w:hAnsi="Times New Roman" w:cs="Times New Roman"/>
          <w:b/>
          <w:sz w:val="28"/>
          <w:szCs w:val="28"/>
        </w:rPr>
        <w:t>:</w:t>
      </w:r>
    </w:p>
    <w:p w:rsidR="00765771" w:rsidRPr="00765771" w:rsidRDefault="00FA7994" w:rsidP="00765771">
      <w:pPr>
        <w:ind w:firstLine="709"/>
        <w:jc w:val="both"/>
        <w:rPr>
          <w:rFonts w:ascii="Times New Roman" w:hAnsi="Times New Roman" w:cs="Times New Roman"/>
          <w:sz w:val="28"/>
          <w:szCs w:val="28"/>
        </w:rPr>
      </w:pPr>
      <w:r>
        <w:rPr>
          <w:rFonts w:ascii="Times New Roman" w:hAnsi="Times New Roman" w:cs="Times New Roman"/>
          <w:sz w:val="28"/>
          <w:szCs w:val="28"/>
        </w:rPr>
        <w:t>- </w:t>
      </w:r>
      <w:r w:rsidR="00765771" w:rsidRPr="00765771">
        <w:rPr>
          <w:rFonts w:ascii="Times New Roman" w:hAnsi="Times New Roman" w:cs="Times New Roman"/>
          <w:sz w:val="28"/>
          <w:szCs w:val="28"/>
        </w:rPr>
        <w:t>различать на слух и исполнять произведения народной и композиторской музыки других стран;</w:t>
      </w:r>
    </w:p>
    <w:p w:rsidR="00765771" w:rsidRPr="00765771" w:rsidRDefault="00FA7994" w:rsidP="00765771">
      <w:pPr>
        <w:ind w:firstLine="709"/>
        <w:jc w:val="both"/>
        <w:rPr>
          <w:rFonts w:ascii="Times New Roman" w:hAnsi="Times New Roman" w:cs="Times New Roman"/>
          <w:sz w:val="28"/>
          <w:szCs w:val="28"/>
        </w:rPr>
      </w:pPr>
      <w:r>
        <w:rPr>
          <w:rFonts w:ascii="Times New Roman" w:hAnsi="Times New Roman" w:cs="Times New Roman"/>
          <w:sz w:val="28"/>
          <w:szCs w:val="28"/>
        </w:rPr>
        <w:t>- </w:t>
      </w:r>
      <w:r w:rsidR="00765771" w:rsidRPr="00765771">
        <w:rPr>
          <w:rFonts w:ascii="Times New Roman" w:hAnsi="Times New Roman" w:cs="Times New Roman"/>
          <w:sz w:val="28"/>
          <w:szCs w:val="28"/>
        </w:rPr>
        <w:t>определять на слух принадлежность народных музыкальных инструментов к группам духовых, струнных, ударно-шумовых инструментов;</w:t>
      </w:r>
    </w:p>
    <w:p w:rsidR="00765771" w:rsidRPr="00765771" w:rsidRDefault="00FA7994" w:rsidP="00765771">
      <w:pPr>
        <w:ind w:firstLine="709"/>
        <w:jc w:val="both"/>
        <w:rPr>
          <w:rFonts w:ascii="Times New Roman" w:hAnsi="Times New Roman" w:cs="Times New Roman"/>
          <w:sz w:val="28"/>
          <w:szCs w:val="28"/>
        </w:rPr>
      </w:pPr>
      <w:r>
        <w:rPr>
          <w:rFonts w:ascii="Times New Roman" w:hAnsi="Times New Roman" w:cs="Times New Roman"/>
          <w:sz w:val="28"/>
          <w:szCs w:val="28"/>
        </w:rPr>
        <w:t>- </w:t>
      </w:r>
      <w:r w:rsidR="00765771" w:rsidRPr="00765771">
        <w:rPr>
          <w:rFonts w:ascii="Times New Roman" w:hAnsi="Times New Roman" w:cs="Times New Roman"/>
          <w:sz w:val="28"/>
          <w:szCs w:val="28"/>
        </w:rPr>
        <w:t>различать на слух и называть фольклорные элементы музыки разных народов мира в сочинениях профессиональных композиторов (из числа изученных культурно-национальных традиций и жанров);</w:t>
      </w:r>
    </w:p>
    <w:p w:rsidR="00765771" w:rsidRPr="00765771" w:rsidRDefault="00FA7994" w:rsidP="00765771">
      <w:pPr>
        <w:ind w:firstLine="709"/>
        <w:jc w:val="both"/>
        <w:rPr>
          <w:rFonts w:ascii="Times New Roman" w:hAnsi="Times New Roman" w:cs="Times New Roman"/>
          <w:sz w:val="28"/>
          <w:szCs w:val="28"/>
        </w:rPr>
      </w:pPr>
      <w:r>
        <w:rPr>
          <w:rFonts w:ascii="Times New Roman" w:hAnsi="Times New Roman" w:cs="Times New Roman"/>
          <w:sz w:val="28"/>
          <w:szCs w:val="28"/>
        </w:rPr>
        <w:t>- </w:t>
      </w:r>
      <w:r w:rsidR="00765771" w:rsidRPr="00765771">
        <w:rPr>
          <w:rFonts w:ascii="Times New Roman" w:hAnsi="Times New Roman" w:cs="Times New Roman"/>
          <w:sz w:val="28"/>
          <w:szCs w:val="28"/>
        </w:rPr>
        <w:t>различать и характеризовать фольклорные жанры музыки (песенные, танцевальные), выделять и называть типичные жанровые признаки.</w:t>
      </w:r>
    </w:p>
    <w:p w:rsidR="00765771" w:rsidRPr="00FA7994" w:rsidRDefault="00FA7994" w:rsidP="00765771">
      <w:pPr>
        <w:ind w:firstLine="709"/>
        <w:jc w:val="both"/>
        <w:rPr>
          <w:rFonts w:ascii="Times New Roman" w:hAnsi="Times New Roman" w:cs="Times New Roman"/>
          <w:b/>
          <w:sz w:val="28"/>
          <w:szCs w:val="28"/>
        </w:rPr>
      </w:pPr>
      <w:r w:rsidRPr="00FA7994">
        <w:rPr>
          <w:rFonts w:ascii="Times New Roman" w:hAnsi="Times New Roman" w:cs="Times New Roman"/>
          <w:b/>
          <w:sz w:val="28"/>
          <w:szCs w:val="28"/>
        </w:rPr>
        <w:t>Модуль</w:t>
      </w:r>
      <w:r w:rsidR="00765771" w:rsidRPr="00FA7994">
        <w:rPr>
          <w:rFonts w:ascii="Times New Roman" w:hAnsi="Times New Roman" w:cs="Times New Roman"/>
          <w:b/>
          <w:sz w:val="28"/>
          <w:szCs w:val="28"/>
        </w:rPr>
        <w:t xml:space="preserve"> №5 «Духов</w:t>
      </w:r>
      <w:r w:rsidRPr="00FA7994">
        <w:rPr>
          <w:rFonts w:ascii="Times New Roman" w:hAnsi="Times New Roman" w:cs="Times New Roman"/>
          <w:b/>
          <w:sz w:val="28"/>
          <w:szCs w:val="28"/>
        </w:rPr>
        <w:t>ная музыка»</w:t>
      </w:r>
      <w:r w:rsidR="00765771" w:rsidRPr="00FA7994">
        <w:rPr>
          <w:rFonts w:ascii="Times New Roman" w:hAnsi="Times New Roman" w:cs="Times New Roman"/>
          <w:b/>
          <w:sz w:val="28"/>
          <w:szCs w:val="28"/>
        </w:rPr>
        <w:t>:</w:t>
      </w:r>
    </w:p>
    <w:p w:rsidR="00765771" w:rsidRPr="00765771" w:rsidRDefault="00FA7994" w:rsidP="00765771">
      <w:pPr>
        <w:ind w:firstLine="709"/>
        <w:jc w:val="both"/>
        <w:rPr>
          <w:rFonts w:ascii="Times New Roman" w:hAnsi="Times New Roman" w:cs="Times New Roman"/>
          <w:sz w:val="28"/>
          <w:szCs w:val="28"/>
        </w:rPr>
      </w:pPr>
      <w:r>
        <w:rPr>
          <w:rFonts w:ascii="Times New Roman" w:hAnsi="Times New Roman" w:cs="Times New Roman"/>
          <w:sz w:val="28"/>
          <w:szCs w:val="28"/>
        </w:rPr>
        <w:t>- </w:t>
      </w:r>
      <w:r w:rsidR="00765771" w:rsidRPr="00765771">
        <w:rPr>
          <w:rFonts w:ascii="Times New Roman" w:hAnsi="Times New Roman" w:cs="Times New Roman"/>
          <w:sz w:val="28"/>
          <w:szCs w:val="28"/>
        </w:rPr>
        <w:t>определять характер, настроение музыкальных произведений духовной музыки, характеризовать её жизненное предназначение;</w:t>
      </w:r>
    </w:p>
    <w:p w:rsidR="00765771" w:rsidRPr="00765771" w:rsidRDefault="00FA7994" w:rsidP="00765771">
      <w:pPr>
        <w:ind w:firstLine="709"/>
        <w:jc w:val="both"/>
        <w:rPr>
          <w:rFonts w:ascii="Times New Roman" w:hAnsi="Times New Roman" w:cs="Times New Roman"/>
          <w:sz w:val="28"/>
          <w:szCs w:val="28"/>
        </w:rPr>
      </w:pPr>
      <w:r>
        <w:rPr>
          <w:rFonts w:ascii="Times New Roman" w:hAnsi="Times New Roman" w:cs="Times New Roman"/>
          <w:sz w:val="28"/>
          <w:szCs w:val="28"/>
        </w:rPr>
        <w:t>- </w:t>
      </w:r>
      <w:r w:rsidR="00765771" w:rsidRPr="00765771">
        <w:rPr>
          <w:rFonts w:ascii="Times New Roman" w:hAnsi="Times New Roman" w:cs="Times New Roman"/>
          <w:sz w:val="28"/>
          <w:szCs w:val="28"/>
        </w:rPr>
        <w:t>исполнять доступные образцы духовной музыки;</w:t>
      </w:r>
    </w:p>
    <w:p w:rsidR="00765771" w:rsidRPr="00765771" w:rsidRDefault="00FA7994" w:rsidP="00765771">
      <w:pPr>
        <w:ind w:firstLine="709"/>
        <w:jc w:val="both"/>
        <w:rPr>
          <w:rFonts w:ascii="Times New Roman" w:hAnsi="Times New Roman" w:cs="Times New Roman"/>
          <w:sz w:val="28"/>
          <w:szCs w:val="28"/>
        </w:rPr>
      </w:pPr>
      <w:r>
        <w:rPr>
          <w:rFonts w:ascii="Times New Roman" w:hAnsi="Times New Roman" w:cs="Times New Roman"/>
          <w:sz w:val="28"/>
          <w:szCs w:val="28"/>
        </w:rPr>
        <w:t>- </w:t>
      </w:r>
      <w:r w:rsidR="00765771" w:rsidRPr="00765771">
        <w:rPr>
          <w:rFonts w:ascii="Times New Roman" w:hAnsi="Times New Roman" w:cs="Times New Roman"/>
          <w:sz w:val="28"/>
          <w:szCs w:val="28"/>
        </w:rPr>
        <w:t>рассказывать об особенностях исполнения, традициях звучания духовной музыки Русской православной церкви (вариативно: других конфессий согласно региональной религиозной традиции).</w:t>
      </w:r>
    </w:p>
    <w:p w:rsidR="00765771" w:rsidRPr="00FA7994" w:rsidRDefault="00FA7994" w:rsidP="00765771">
      <w:pPr>
        <w:ind w:firstLine="709"/>
        <w:jc w:val="both"/>
        <w:rPr>
          <w:rFonts w:ascii="Times New Roman" w:hAnsi="Times New Roman" w:cs="Times New Roman"/>
          <w:b/>
          <w:sz w:val="28"/>
          <w:szCs w:val="28"/>
        </w:rPr>
      </w:pPr>
      <w:r w:rsidRPr="00FA7994">
        <w:rPr>
          <w:rFonts w:ascii="Times New Roman" w:hAnsi="Times New Roman" w:cs="Times New Roman"/>
          <w:b/>
          <w:sz w:val="28"/>
          <w:szCs w:val="28"/>
        </w:rPr>
        <w:t>Модуль</w:t>
      </w:r>
      <w:r w:rsidR="00765771" w:rsidRPr="00FA7994">
        <w:rPr>
          <w:rFonts w:ascii="Times New Roman" w:hAnsi="Times New Roman" w:cs="Times New Roman"/>
          <w:b/>
          <w:sz w:val="28"/>
          <w:szCs w:val="28"/>
        </w:rPr>
        <w:t xml:space="preserve"> № 6 «Музыка теа</w:t>
      </w:r>
      <w:r w:rsidRPr="00FA7994">
        <w:rPr>
          <w:rFonts w:ascii="Times New Roman" w:hAnsi="Times New Roman" w:cs="Times New Roman"/>
          <w:b/>
          <w:sz w:val="28"/>
          <w:szCs w:val="28"/>
        </w:rPr>
        <w:t>тра и кино»</w:t>
      </w:r>
      <w:r w:rsidR="00765771" w:rsidRPr="00FA7994">
        <w:rPr>
          <w:rFonts w:ascii="Times New Roman" w:hAnsi="Times New Roman" w:cs="Times New Roman"/>
          <w:b/>
          <w:sz w:val="28"/>
          <w:szCs w:val="28"/>
        </w:rPr>
        <w:t>:</w:t>
      </w:r>
    </w:p>
    <w:p w:rsidR="00765771" w:rsidRPr="00765771" w:rsidRDefault="00FA7994" w:rsidP="00765771">
      <w:pPr>
        <w:ind w:firstLine="709"/>
        <w:jc w:val="both"/>
        <w:rPr>
          <w:rFonts w:ascii="Times New Roman" w:hAnsi="Times New Roman" w:cs="Times New Roman"/>
          <w:sz w:val="28"/>
          <w:szCs w:val="28"/>
        </w:rPr>
      </w:pPr>
      <w:r>
        <w:rPr>
          <w:rFonts w:ascii="Times New Roman" w:hAnsi="Times New Roman" w:cs="Times New Roman"/>
          <w:sz w:val="28"/>
          <w:szCs w:val="28"/>
        </w:rPr>
        <w:t>- </w:t>
      </w:r>
      <w:r w:rsidR="00765771" w:rsidRPr="00765771">
        <w:rPr>
          <w:rFonts w:ascii="Times New Roman" w:hAnsi="Times New Roman" w:cs="Times New Roman"/>
          <w:sz w:val="28"/>
          <w:szCs w:val="28"/>
        </w:rPr>
        <w:t>определять и называть особенности музыкально-сценических жанров (опера, балет, оперетта, мюзикл);</w:t>
      </w:r>
    </w:p>
    <w:p w:rsidR="00765771" w:rsidRPr="00765771" w:rsidRDefault="00FA7994" w:rsidP="00765771">
      <w:pPr>
        <w:ind w:firstLine="709"/>
        <w:jc w:val="both"/>
        <w:rPr>
          <w:rFonts w:ascii="Times New Roman" w:hAnsi="Times New Roman" w:cs="Times New Roman"/>
          <w:sz w:val="28"/>
          <w:szCs w:val="28"/>
        </w:rPr>
      </w:pPr>
      <w:r>
        <w:rPr>
          <w:rFonts w:ascii="Times New Roman" w:hAnsi="Times New Roman" w:cs="Times New Roman"/>
          <w:sz w:val="28"/>
          <w:szCs w:val="28"/>
        </w:rPr>
        <w:t>- </w:t>
      </w:r>
      <w:r w:rsidR="00765771" w:rsidRPr="00765771">
        <w:rPr>
          <w:rFonts w:ascii="Times New Roman" w:hAnsi="Times New Roman" w:cs="Times New Roman"/>
          <w:sz w:val="28"/>
          <w:szCs w:val="28"/>
        </w:rPr>
        <w:t>различать отдельные номера музыкального спектакля (ария, хор, увертюра и другие), узнавать на слух и называть освоенные музыкальные произведения (фрагменты) и их авторов;</w:t>
      </w:r>
    </w:p>
    <w:p w:rsidR="00765771" w:rsidRPr="00765771" w:rsidRDefault="00FA7994" w:rsidP="00765771">
      <w:pPr>
        <w:ind w:firstLine="709"/>
        <w:jc w:val="both"/>
        <w:rPr>
          <w:rFonts w:ascii="Times New Roman" w:hAnsi="Times New Roman" w:cs="Times New Roman"/>
          <w:sz w:val="28"/>
          <w:szCs w:val="28"/>
        </w:rPr>
      </w:pPr>
      <w:r>
        <w:rPr>
          <w:rFonts w:ascii="Times New Roman" w:hAnsi="Times New Roman" w:cs="Times New Roman"/>
          <w:sz w:val="28"/>
          <w:szCs w:val="28"/>
        </w:rPr>
        <w:t>- </w:t>
      </w:r>
      <w:r w:rsidR="00765771" w:rsidRPr="00765771">
        <w:rPr>
          <w:rFonts w:ascii="Times New Roman" w:hAnsi="Times New Roman" w:cs="Times New Roman"/>
          <w:sz w:val="28"/>
          <w:szCs w:val="28"/>
        </w:rPr>
        <w:t>различать виды музыкальных коллективов (ансамблей, оркестров, хоров), тембры человеческих голосов и музыкальных инструментов, определять их на слух;</w:t>
      </w:r>
    </w:p>
    <w:p w:rsidR="00765771" w:rsidRPr="00765771" w:rsidRDefault="00FA7994" w:rsidP="00765771">
      <w:pPr>
        <w:ind w:firstLine="709"/>
        <w:jc w:val="both"/>
        <w:rPr>
          <w:rFonts w:ascii="Times New Roman" w:hAnsi="Times New Roman" w:cs="Times New Roman"/>
          <w:sz w:val="28"/>
          <w:szCs w:val="28"/>
        </w:rPr>
      </w:pPr>
      <w:r>
        <w:rPr>
          <w:rFonts w:ascii="Times New Roman" w:hAnsi="Times New Roman" w:cs="Times New Roman"/>
          <w:sz w:val="28"/>
          <w:szCs w:val="28"/>
        </w:rPr>
        <w:t>- </w:t>
      </w:r>
      <w:r w:rsidR="00765771" w:rsidRPr="00765771">
        <w:rPr>
          <w:rFonts w:ascii="Times New Roman" w:hAnsi="Times New Roman" w:cs="Times New Roman"/>
          <w:sz w:val="28"/>
          <w:szCs w:val="28"/>
        </w:rPr>
        <w:t>отличать черты профессий, связанных с созданием музыкального спектакля, и их роли в творческом процессе: композитор, музыкант, дирижёр, сценарист, режиссёр, хореограф, певец, художник и другие.</w:t>
      </w:r>
    </w:p>
    <w:p w:rsidR="00765771" w:rsidRPr="00FA7994" w:rsidRDefault="00FA7994" w:rsidP="00765771">
      <w:pPr>
        <w:ind w:firstLine="709"/>
        <w:jc w:val="both"/>
        <w:rPr>
          <w:rFonts w:ascii="Times New Roman" w:hAnsi="Times New Roman" w:cs="Times New Roman"/>
          <w:b/>
          <w:sz w:val="28"/>
          <w:szCs w:val="28"/>
        </w:rPr>
      </w:pPr>
      <w:r w:rsidRPr="00FA7994">
        <w:rPr>
          <w:rFonts w:ascii="Times New Roman" w:hAnsi="Times New Roman" w:cs="Times New Roman"/>
          <w:b/>
          <w:sz w:val="28"/>
          <w:szCs w:val="28"/>
        </w:rPr>
        <w:t>Модуль</w:t>
      </w:r>
      <w:r w:rsidR="00765771" w:rsidRPr="00FA7994">
        <w:rPr>
          <w:rFonts w:ascii="Times New Roman" w:hAnsi="Times New Roman" w:cs="Times New Roman"/>
          <w:b/>
          <w:sz w:val="28"/>
          <w:szCs w:val="28"/>
        </w:rPr>
        <w:t xml:space="preserve"> № 7 «Со</w:t>
      </w:r>
      <w:r>
        <w:rPr>
          <w:rFonts w:ascii="Times New Roman" w:hAnsi="Times New Roman" w:cs="Times New Roman"/>
          <w:b/>
          <w:sz w:val="28"/>
          <w:szCs w:val="28"/>
        </w:rPr>
        <w:t>временная музыкальная культура»</w:t>
      </w:r>
      <w:r w:rsidR="00765771" w:rsidRPr="00FA7994">
        <w:rPr>
          <w:rFonts w:ascii="Times New Roman" w:hAnsi="Times New Roman" w:cs="Times New Roman"/>
          <w:b/>
          <w:sz w:val="28"/>
          <w:szCs w:val="28"/>
        </w:rPr>
        <w:t>:</w:t>
      </w:r>
    </w:p>
    <w:p w:rsidR="00765771" w:rsidRPr="00765771" w:rsidRDefault="00FA7994" w:rsidP="00765771">
      <w:pPr>
        <w:ind w:firstLine="709"/>
        <w:jc w:val="both"/>
        <w:rPr>
          <w:rFonts w:ascii="Times New Roman" w:hAnsi="Times New Roman" w:cs="Times New Roman"/>
          <w:sz w:val="28"/>
          <w:szCs w:val="28"/>
        </w:rPr>
      </w:pPr>
      <w:r>
        <w:rPr>
          <w:rFonts w:ascii="Times New Roman" w:hAnsi="Times New Roman" w:cs="Times New Roman"/>
          <w:sz w:val="28"/>
          <w:szCs w:val="28"/>
        </w:rPr>
        <w:t>- </w:t>
      </w:r>
      <w:r w:rsidR="00765771" w:rsidRPr="00765771">
        <w:rPr>
          <w:rFonts w:ascii="Times New Roman" w:hAnsi="Times New Roman" w:cs="Times New Roman"/>
          <w:sz w:val="28"/>
          <w:szCs w:val="28"/>
        </w:rPr>
        <w:t>различать разнообразные виды и жанры современной музыкальной культуры, стремиться к расширению музыкального кругозора;</w:t>
      </w:r>
    </w:p>
    <w:p w:rsidR="00765771" w:rsidRPr="00765771" w:rsidRDefault="00FA7994" w:rsidP="00765771">
      <w:pPr>
        <w:ind w:firstLine="709"/>
        <w:jc w:val="both"/>
        <w:rPr>
          <w:rFonts w:ascii="Times New Roman" w:hAnsi="Times New Roman" w:cs="Times New Roman"/>
          <w:sz w:val="28"/>
          <w:szCs w:val="28"/>
        </w:rPr>
      </w:pPr>
      <w:r>
        <w:rPr>
          <w:rFonts w:ascii="Times New Roman" w:hAnsi="Times New Roman" w:cs="Times New Roman"/>
          <w:sz w:val="28"/>
          <w:szCs w:val="28"/>
        </w:rPr>
        <w:t>- </w:t>
      </w:r>
      <w:r w:rsidR="00765771" w:rsidRPr="00765771">
        <w:rPr>
          <w:rFonts w:ascii="Times New Roman" w:hAnsi="Times New Roman" w:cs="Times New Roman"/>
          <w:sz w:val="28"/>
          <w:szCs w:val="28"/>
        </w:rPr>
        <w:t>различать и определять на слух принадлежность музыкальных произведений, исполнительского стиля к различным направлениям современной музыки (в том числе эстрады, мюзикла, джаза);</w:t>
      </w:r>
    </w:p>
    <w:p w:rsidR="00765771" w:rsidRPr="00765771" w:rsidRDefault="00FA7994" w:rsidP="00765771">
      <w:pPr>
        <w:ind w:firstLine="709"/>
        <w:jc w:val="both"/>
        <w:rPr>
          <w:rFonts w:ascii="Times New Roman" w:hAnsi="Times New Roman" w:cs="Times New Roman"/>
          <w:sz w:val="28"/>
          <w:szCs w:val="28"/>
        </w:rPr>
      </w:pPr>
      <w:r>
        <w:rPr>
          <w:rFonts w:ascii="Times New Roman" w:hAnsi="Times New Roman" w:cs="Times New Roman"/>
          <w:sz w:val="28"/>
          <w:szCs w:val="28"/>
        </w:rPr>
        <w:t>- </w:t>
      </w:r>
      <w:r w:rsidR="00765771" w:rsidRPr="00765771">
        <w:rPr>
          <w:rFonts w:ascii="Times New Roman" w:hAnsi="Times New Roman" w:cs="Times New Roman"/>
          <w:sz w:val="28"/>
          <w:szCs w:val="28"/>
        </w:rPr>
        <w:t>анализировать, называть музыкально-выразительные средства, определяющие основной характер, настроение музыки, сознательно пользоваться музыкально-выразительными средствами при исполнении;</w:t>
      </w:r>
    </w:p>
    <w:p w:rsidR="00765771" w:rsidRPr="00765771" w:rsidRDefault="00FA7994" w:rsidP="00765771">
      <w:pPr>
        <w:ind w:firstLine="709"/>
        <w:jc w:val="both"/>
        <w:rPr>
          <w:rFonts w:ascii="Times New Roman" w:hAnsi="Times New Roman" w:cs="Times New Roman"/>
          <w:sz w:val="28"/>
          <w:szCs w:val="28"/>
        </w:rPr>
      </w:pPr>
      <w:r>
        <w:rPr>
          <w:rFonts w:ascii="Times New Roman" w:hAnsi="Times New Roman" w:cs="Times New Roman"/>
          <w:sz w:val="28"/>
          <w:szCs w:val="28"/>
        </w:rPr>
        <w:t>- </w:t>
      </w:r>
      <w:r w:rsidR="00765771" w:rsidRPr="00765771">
        <w:rPr>
          <w:rFonts w:ascii="Times New Roman" w:hAnsi="Times New Roman" w:cs="Times New Roman"/>
          <w:sz w:val="28"/>
          <w:szCs w:val="28"/>
        </w:rPr>
        <w:t>исполнять современные музыкальные произведения, соблюдая певческую культуру звука.</w:t>
      </w:r>
    </w:p>
    <w:p w:rsidR="00765771" w:rsidRPr="00FA7994" w:rsidRDefault="00FA7994" w:rsidP="00FA7994">
      <w:pPr>
        <w:ind w:firstLine="709"/>
        <w:jc w:val="both"/>
        <w:rPr>
          <w:rFonts w:ascii="Times New Roman" w:hAnsi="Times New Roman" w:cs="Times New Roman"/>
          <w:b/>
          <w:sz w:val="28"/>
          <w:szCs w:val="28"/>
        </w:rPr>
      </w:pPr>
      <w:r w:rsidRPr="00FA7994">
        <w:rPr>
          <w:rFonts w:ascii="Times New Roman" w:hAnsi="Times New Roman" w:cs="Times New Roman"/>
          <w:b/>
          <w:sz w:val="28"/>
          <w:szCs w:val="28"/>
        </w:rPr>
        <w:t>Модуль</w:t>
      </w:r>
      <w:r w:rsidR="00765771" w:rsidRPr="00FA7994">
        <w:rPr>
          <w:rFonts w:ascii="Times New Roman" w:hAnsi="Times New Roman" w:cs="Times New Roman"/>
          <w:b/>
          <w:sz w:val="28"/>
          <w:szCs w:val="28"/>
        </w:rPr>
        <w:t xml:space="preserve"> № 8 «Музыкальная грамота»:</w:t>
      </w:r>
    </w:p>
    <w:p w:rsidR="00765771" w:rsidRPr="00765771" w:rsidRDefault="00FA7994" w:rsidP="00765771">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765771" w:rsidRPr="00765771">
        <w:rPr>
          <w:rFonts w:ascii="Times New Roman" w:hAnsi="Times New Roman" w:cs="Times New Roman"/>
          <w:sz w:val="28"/>
          <w:szCs w:val="28"/>
        </w:rPr>
        <w:t>классифицировать звуки: шумовые и музыкальные, длинные, короткие, тихие, громкие, низкие, высокие;</w:t>
      </w:r>
    </w:p>
    <w:p w:rsidR="00765771" w:rsidRPr="00765771" w:rsidRDefault="00FA7994" w:rsidP="00765771">
      <w:pPr>
        <w:ind w:firstLine="709"/>
        <w:jc w:val="both"/>
        <w:rPr>
          <w:rFonts w:ascii="Times New Roman" w:hAnsi="Times New Roman" w:cs="Times New Roman"/>
          <w:sz w:val="28"/>
          <w:szCs w:val="28"/>
        </w:rPr>
      </w:pPr>
      <w:r>
        <w:rPr>
          <w:rFonts w:ascii="Times New Roman" w:hAnsi="Times New Roman" w:cs="Times New Roman"/>
          <w:sz w:val="28"/>
          <w:szCs w:val="28"/>
        </w:rPr>
        <w:t>- </w:t>
      </w:r>
      <w:r w:rsidR="00765771" w:rsidRPr="00765771">
        <w:rPr>
          <w:rFonts w:ascii="Times New Roman" w:hAnsi="Times New Roman" w:cs="Times New Roman"/>
          <w:sz w:val="28"/>
          <w:szCs w:val="28"/>
        </w:rPr>
        <w:t>различать элементы музыкального языка (темп, тембр, регистр, динамика, ритм, мелодия, аккомпанемент и другие), объяснять значение соответствующих терминов;</w:t>
      </w:r>
    </w:p>
    <w:p w:rsidR="00765771" w:rsidRPr="00765771" w:rsidRDefault="00FA7994" w:rsidP="00765771">
      <w:pPr>
        <w:ind w:firstLine="709"/>
        <w:jc w:val="both"/>
        <w:rPr>
          <w:rFonts w:ascii="Times New Roman" w:hAnsi="Times New Roman" w:cs="Times New Roman"/>
          <w:sz w:val="28"/>
          <w:szCs w:val="28"/>
        </w:rPr>
      </w:pPr>
      <w:r>
        <w:rPr>
          <w:rFonts w:ascii="Times New Roman" w:hAnsi="Times New Roman" w:cs="Times New Roman"/>
          <w:sz w:val="28"/>
          <w:szCs w:val="28"/>
        </w:rPr>
        <w:t>- </w:t>
      </w:r>
      <w:r w:rsidR="00765771" w:rsidRPr="00765771">
        <w:rPr>
          <w:rFonts w:ascii="Times New Roman" w:hAnsi="Times New Roman" w:cs="Times New Roman"/>
          <w:sz w:val="28"/>
          <w:szCs w:val="28"/>
        </w:rPr>
        <w:t>различать изобразительные и выразительные интонации, находить признаки</w:t>
      </w:r>
    </w:p>
    <w:p w:rsidR="00765771" w:rsidRPr="00765771" w:rsidRDefault="00FA7994" w:rsidP="00765771">
      <w:pPr>
        <w:ind w:firstLine="709"/>
        <w:jc w:val="both"/>
        <w:rPr>
          <w:rFonts w:ascii="Times New Roman" w:hAnsi="Times New Roman" w:cs="Times New Roman"/>
          <w:sz w:val="28"/>
          <w:szCs w:val="28"/>
        </w:rPr>
      </w:pPr>
      <w:r>
        <w:rPr>
          <w:rFonts w:ascii="Times New Roman" w:hAnsi="Times New Roman" w:cs="Times New Roman"/>
          <w:sz w:val="28"/>
          <w:szCs w:val="28"/>
        </w:rPr>
        <w:t>- </w:t>
      </w:r>
      <w:r w:rsidR="00765771" w:rsidRPr="00765771">
        <w:rPr>
          <w:rFonts w:ascii="Times New Roman" w:hAnsi="Times New Roman" w:cs="Times New Roman"/>
          <w:sz w:val="28"/>
          <w:szCs w:val="28"/>
        </w:rPr>
        <w:t>сходства и различия музыкальных и речевых интонаций;</w:t>
      </w:r>
    </w:p>
    <w:p w:rsidR="00765771" w:rsidRPr="00765771" w:rsidRDefault="00FA7994" w:rsidP="00765771">
      <w:pPr>
        <w:ind w:firstLine="709"/>
        <w:jc w:val="both"/>
        <w:rPr>
          <w:rFonts w:ascii="Times New Roman" w:hAnsi="Times New Roman" w:cs="Times New Roman"/>
          <w:sz w:val="28"/>
          <w:szCs w:val="28"/>
        </w:rPr>
      </w:pPr>
      <w:r>
        <w:rPr>
          <w:rFonts w:ascii="Times New Roman" w:hAnsi="Times New Roman" w:cs="Times New Roman"/>
          <w:sz w:val="28"/>
          <w:szCs w:val="28"/>
        </w:rPr>
        <w:t>- </w:t>
      </w:r>
      <w:r w:rsidR="00765771" w:rsidRPr="00765771">
        <w:rPr>
          <w:rFonts w:ascii="Times New Roman" w:hAnsi="Times New Roman" w:cs="Times New Roman"/>
          <w:sz w:val="28"/>
          <w:szCs w:val="28"/>
        </w:rPr>
        <w:t>различать на слух принципы развития: повтор, контраст, варьирование; понимать значения термина «музыкальная форма», определять на слух простые музыкальные формы - двухчастную, трёхчастную и трёхчастную репризную, рондо, вариации;</w:t>
      </w:r>
    </w:p>
    <w:p w:rsidR="00765771" w:rsidRDefault="00FA7994" w:rsidP="00765771">
      <w:pPr>
        <w:ind w:firstLine="709"/>
        <w:jc w:val="both"/>
        <w:rPr>
          <w:rFonts w:ascii="Times New Roman" w:hAnsi="Times New Roman" w:cs="Times New Roman"/>
          <w:sz w:val="28"/>
          <w:szCs w:val="28"/>
        </w:rPr>
      </w:pPr>
      <w:r>
        <w:rPr>
          <w:rFonts w:ascii="Times New Roman" w:hAnsi="Times New Roman" w:cs="Times New Roman"/>
          <w:sz w:val="28"/>
          <w:szCs w:val="28"/>
        </w:rPr>
        <w:t>- </w:t>
      </w:r>
      <w:r w:rsidR="00765771" w:rsidRPr="00765771">
        <w:rPr>
          <w:rFonts w:ascii="Times New Roman" w:hAnsi="Times New Roman" w:cs="Times New Roman"/>
          <w:sz w:val="28"/>
          <w:szCs w:val="28"/>
        </w:rPr>
        <w:t>ориентироваться в нотной записи в пределах певческого диапазона; исполнять и создавать различные ритмические рисунки; исполнять песни с простым мелодическим рисунком.</w:t>
      </w:r>
    </w:p>
    <w:p w:rsidR="00765771" w:rsidRDefault="00765771" w:rsidP="00765771">
      <w:pPr>
        <w:ind w:firstLine="709"/>
        <w:jc w:val="both"/>
        <w:rPr>
          <w:rFonts w:ascii="Times New Roman" w:hAnsi="Times New Roman" w:cs="Times New Roman"/>
          <w:sz w:val="28"/>
          <w:szCs w:val="28"/>
        </w:rPr>
        <w:sectPr w:rsidR="00765771" w:rsidSect="007C6A34">
          <w:pgSz w:w="11906" w:h="16838"/>
          <w:pgMar w:top="1134" w:right="1134" w:bottom="1134" w:left="1134" w:header="708" w:footer="708" w:gutter="0"/>
          <w:cols w:space="708"/>
          <w:docGrid w:linePitch="360"/>
        </w:sectPr>
      </w:pPr>
    </w:p>
    <w:p w:rsidR="007C6A34" w:rsidRPr="00F367BF" w:rsidRDefault="00F367BF" w:rsidP="00F367BF">
      <w:pPr>
        <w:ind w:firstLine="709"/>
        <w:jc w:val="both"/>
        <w:rPr>
          <w:rFonts w:ascii="Times New Roman" w:hAnsi="Times New Roman" w:cs="Times New Roman"/>
          <w:b/>
          <w:sz w:val="28"/>
          <w:szCs w:val="28"/>
        </w:rPr>
      </w:pPr>
      <w:r>
        <w:rPr>
          <w:rFonts w:ascii="Times New Roman" w:hAnsi="Times New Roman" w:cs="Times New Roman"/>
          <w:b/>
          <w:sz w:val="28"/>
          <w:szCs w:val="28"/>
        </w:rPr>
        <w:lastRenderedPageBreak/>
        <w:t>2.1.1</w:t>
      </w:r>
      <w:r w:rsidR="007D01A1" w:rsidRPr="00241DCE">
        <w:rPr>
          <w:rFonts w:ascii="Times New Roman" w:hAnsi="Times New Roman" w:cs="Times New Roman"/>
          <w:b/>
          <w:sz w:val="28"/>
          <w:szCs w:val="28"/>
        </w:rPr>
        <w:t>2</w:t>
      </w:r>
      <w:r>
        <w:rPr>
          <w:rFonts w:ascii="Times New Roman" w:hAnsi="Times New Roman" w:cs="Times New Roman"/>
          <w:b/>
          <w:sz w:val="28"/>
          <w:szCs w:val="28"/>
        </w:rPr>
        <w:t>. </w:t>
      </w:r>
      <w:r w:rsidRPr="00F367BF">
        <w:rPr>
          <w:rFonts w:ascii="Times New Roman" w:hAnsi="Times New Roman" w:cs="Times New Roman"/>
          <w:b/>
          <w:sz w:val="28"/>
          <w:szCs w:val="28"/>
        </w:rPr>
        <w:t>РАБОЧАЯ ПРОГРАММА УЧЕБНОГО ПРЕДМЕТА «Т</w:t>
      </w:r>
      <w:r w:rsidR="003868B8">
        <w:rPr>
          <w:rFonts w:ascii="Times New Roman" w:hAnsi="Times New Roman" w:cs="Times New Roman"/>
          <w:b/>
          <w:sz w:val="28"/>
          <w:szCs w:val="28"/>
        </w:rPr>
        <w:t>РУД (Т</w:t>
      </w:r>
      <w:r w:rsidRPr="00F367BF">
        <w:rPr>
          <w:rFonts w:ascii="Times New Roman" w:hAnsi="Times New Roman" w:cs="Times New Roman"/>
          <w:b/>
          <w:sz w:val="28"/>
          <w:szCs w:val="28"/>
        </w:rPr>
        <w:t>ЕХНОЛО</w:t>
      </w:r>
      <w:r>
        <w:rPr>
          <w:rFonts w:ascii="Times New Roman" w:hAnsi="Times New Roman" w:cs="Times New Roman"/>
          <w:b/>
          <w:sz w:val="28"/>
          <w:szCs w:val="28"/>
        </w:rPr>
        <w:t>ГИЯ</w:t>
      </w:r>
      <w:r w:rsidR="003868B8">
        <w:rPr>
          <w:rFonts w:ascii="Times New Roman" w:hAnsi="Times New Roman" w:cs="Times New Roman"/>
          <w:b/>
          <w:sz w:val="28"/>
          <w:szCs w:val="28"/>
        </w:rPr>
        <w:t>)</w:t>
      </w:r>
      <w:r>
        <w:rPr>
          <w:rFonts w:ascii="Times New Roman" w:hAnsi="Times New Roman" w:cs="Times New Roman"/>
          <w:b/>
          <w:sz w:val="28"/>
          <w:szCs w:val="28"/>
        </w:rPr>
        <w:t>»</w:t>
      </w:r>
    </w:p>
    <w:p w:rsidR="00FA7994" w:rsidRDefault="00FA7994" w:rsidP="00FA7994">
      <w:pPr>
        <w:jc w:val="both"/>
        <w:rPr>
          <w:rFonts w:ascii="Times New Roman" w:hAnsi="Times New Roman" w:cs="Times New Roman"/>
          <w:sz w:val="28"/>
          <w:szCs w:val="28"/>
        </w:rPr>
      </w:pPr>
    </w:p>
    <w:p w:rsidR="005E29C6" w:rsidRPr="0019242A" w:rsidRDefault="005E29C6" w:rsidP="005E29C6">
      <w:pPr>
        <w:ind w:firstLine="709"/>
        <w:jc w:val="both"/>
        <w:rPr>
          <w:rFonts w:ascii="Times New Roman" w:hAnsi="Times New Roman" w:cs="Times New Roman"/>
          <w:sz w:val="28"/>
          <w:szCs w:val="28"/>
        </w:rPr>
      </w:pPr>
      <w:r w:rsidRPr="0019242A">
        <w:rPr>
          <w:rFonts w:ascii="Times New Roman" w:hAnsi="Times New Roman" w:cs="Times New Roman"/>
          <w:sz w:val="28"/>
          <w:szCs w:val="28"/>
        </w:rPr>
        <w:t>Рабочая программа по учебному предмету «Т</w:t>
      </w:r>
      <w:r w:rsidR="003868B8" w:rsidRPr="0019242A">
        <w:rPr>
          <w:rFonts w:ascii="Times New Roman" w:hAnsi="Times New Roman" w:cs="Times New Roman"/>
          <w:sz w:val="28"/>
          <w:szCs w:val="28"/>
        </w:rPr>
        <w:t>руд (т</w:t>
      </w:r>
      <w:r w:rsidRPr="0019242A">
        <w:rPr>
          <w:rFonts w:ascii="Times New Roman" w:hAnsi="Times New Roman" w:cs="Times New Roman"/>
          <w:sz w:val="28"/>
          <w:szCs w:val="28"/>
        </w:rPr>
        <w:t>ехнология</w:t>
      </w:r>
      <w:r w:rsidR="003868B8" w:rsidRPr="0019242A">
        <w:rPr>
          <w:rFonts w:ascii="Times New Roman" w:hAnsi="Times New Roman" w:cs="Times New Roman"/>
          <w:sz w:val="28"/>
          <w:szCs w:val="28"/>
        </w:rPr>
        <w:t>)</w:t>
      </w:r>
      <w:r w:rsidRPr="0019242A">
        <w:rPr>
          <w:rFonts w:ascii="Times New Roman" w:hAnsi="Times New Roman" w:cs="Times New Roman"/>
          <w:sz w:val="28"/>
          <w:szCs w:val="28"/>
        </w:rPr>
        <w:t>» составлена в соответствии с федеральной рабочей программой по данному учебному предмету.</w:t>
      </w:r>
    </w:p>
    <w:p w:rsidR="00FA7994" w:rsidRPr="005E29C6" w:rsidRDefault="00FA7994" w:rsidP="00FA7994">
      <w:pPr>
        <w:ind w:firstLine="709"/>
        <w:jc w:val="both"/>
        <w:rPr>
          <w:rFonts w:ascii="Times New Roman" w:hAnsi="Times New Roman" w:cs="Times New Roman"/>
          <w:sz w:val="28"/>
          <w:szCs w:val="28"/>
        </w:rPr>
      </w:pPr>
      <w:r w:rsidRPr="005E29C6">
        <w:rPr>
          <w:rFonts w:ascii="Times New Roman" w:hAnsi="Times New Roman" w:cs="Times New Roman"/>
          <w:i/>
          <w:sz w:val="28"/>
          <w:szCs w:val="28"/>
        </w:rPr>
        <w:t>Пояснительная записка</w:t>
      </w:r>
      <w:r w:rsidRPr="005E29C6">
        <w:rPr>
          <w:rFonts w:ascii="Times New Roman" w:hAnsi="Times New Roman" w:cs="Times New Roman"/>
          <w:sz w:val="28"/>
          <w:szCs w:val="28"/>
        </w:rPr>
        <w:t xml:space="preserve"> отражает общие цели и задачи изучения учебного предмета, место в структуре учебного плана, а также подходы к отбору содержания и планируемым результатам.</w:t>
      </w:r>
    </w:p>
    <w:p w:rsidR="00FA7994" w:rsidRPr="005E29C6" w:rsidRDefault="00FA7994" w:rsidP="00FA7994">
      <w:pPr>
        <w:ind w:firstLine="709"/>
        <w:jc w:val="both"/>
        <w:rPr>
          <w:rFonts w:ascii="Times New Roman" w:hAnsi="Times New Roman" w:cs="Times New Roman"/>
          <w:i/>
          <w:sz w:val="28"/>
          <w:szCs w:val="28"/>
        </w:rPr>
      </w:pPr>
      <w:r w:rsidRPr="005E29C6">
        <w:rPr>
          <w:rFonts w:ascii="Times New Roman" w:hAnsi="Times New Roman" w:cs="Times New Roman"/>
          <w:i/>
          <w:sz w:val="28"/>
          <w:szCs w:val="28"/>
        </w:rPr>
        <w:t>Содержание обучения</w:t>
      </w:r>
      <w:r w:rsidRPr="005E29C6">
        <w:rPr>
          <w:rFonts w:ascii="Times New Roman" w:hAnsi="Times New Roman" w:cs="Times New Roman"/>
          <w:sz w:val="28"/>
          <w:szCs w:val="28"/>
        </w:rPr>
        <w:t xml:space="preserve"> раскрывает содержательные линии,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и регулятивных), которые возможно формировать средствами технологии с учётом возрастных особенностей обучающихся на уровне начального общего </w:t>
      </w:r>
      <w:r w:rsidRPr="005E29C6">
        <w:rPr>
          <w:rFonts w:ascii="Times New Roman" w:hAnsi="Times New Roman" w:cs="Times New Roman"/>
          <w:i/>
          <w:sz w:val="28"/>
          <w:szCs w:val="28"/>
        </w:rPr>
        <w:t>образования.</w:t>
      </w:r>
    </w:p>
    <w:p w:rsidR="007C6A34" w:rsidRPr="005E29C6" w:rsidRDefault="00FA7994" w:rsidP="00FA7994">
      <w:pPr>
        <w:ind w:firstLine="709"/>
        <w:jc w:val="both"/>
        <w:rPr>
          <w:rFonts w:ascii="Times New Roman" w:hAnsi="Times New Roman" w:cs="Times New Roman"/>
          <w:sz w:val="28"/>
          <w:szCs w:val="28"/>
        </w:rPr>
      </w:pPr>
      <w:r w:rsidRPr="005E29C6">
        <w:rPr>
          <w:rFonts w:ascii="Times New Roman" w:hAnsi="Times New Roman" w:cs="Times New Roman"/>
          <w:i/>
          <w:sz w:val="28"/>
          <w:szCs w:val="28"/>
        </w:rPr>
        <w:t>Планируемые результаты</w:t>
      </w:r>
      <w:r w:rsidRPr="005E29C6">
        <w:rPr>
          <w:rFonts w:ascii="Times New Roman" w:hAnsi="Times New Roman" w:cs="Times New Roman"/>
          <w:sz w:val="28"/>
          <w:szCs w:val="28"/>
        </w:rPr>
        <w:t xml:space="preserve"> освоения программы по технологии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FA7994" w:rsidRDefault="00FA7994" w:rsidP="00FA7994">
      <w:pPr>
        <w:jc w:val="both"/>
        <w:rPr>
          <w:rFonts w:ascii="Times New Roman" w:hAnsi="Times New Roman" w:cs="Times New Roman"/>
          <w:sz w:val="28"/>
          <w:szCs w:val="28"/>
        </w:rPr>
      </w:pPr>
    </w:p>
    <w:p w:rsidR="00FA7994" w:rsidRPr="005E29C6" w:rsidRDefault="00FA7994" w:rsidP="005E29C6">
      <w:pPr>
        <w:ind w:firstLine="709"/>
        <w:jc w:val="both"/>
        <w:rPr>
          <w:rFonts w:ascii="Times New Roman" w:hAnsi="Times New Roman" w:cs="Times New Roman"/>
          <w:b/>
          <w:sz w:val="28"/>
          <w:szCs w:val="28"/>
        </w:rPr>
      </w:pPr>
      <w:r w:rsidRPr="005E29C6">
        <w:rPr>
          <w:rFonts w:ascii="Times New Roman" w:hAnsi="Times New Roman" w:cs="Times New Roman"/>
          <w:b/>
          <w:sz w:val="28"/>
          <w:szCs w:val="28"/>
        </w:rPr>
        <w:t>1)</w:t>
      </w:r>
      <w:r>
        <w:rPr>
          <w:rFonts w:ascii="Times New Roman" w:hAnsi="Times New Roman" w:cs="Times New Roman"/>
          <w:sz w:val="28"/>
          <w:szCs w:val="28"/>
        </w:rPr>
        <w:t> </w:t>
      </w:r>
      <w:r w:rsidR="007C6A34" w:rsidRPr="00FA7994">
        <w:rPr>
          <w:rFonts w:ascii="Times New Roman" w:hAnsi="Times New Roman" w:cs="Times New Roman"/>
          <w:b/>
          <w:sz w:val="28"/>
          <w:szCs w:val="28"/>
        </w:rPr>
        <w:t>ПОЯСНИТЕЛЬНАЯ ЗАПИСКА</w:t>
      </w:r>
    </w:p>
    <w:p w:rsidR="00F367BF" w:rsidRPr="00F367BF" w:rsidRDefault="007D7E49" w:rsidP="00F367BF">
      <w:pPr>
        <w:ind w:firstLine="709"/>
        <w:jc w:val="both"/>
        <w:rPr>
          <w:rFonts w:ascii="Times New Roman" w:hAnsi="Times New Roman" w:cs="Times New Roman"/>
          <w:sz w:val="28"/>
          <w:szCs w:val="28"/>
        </w:rPr>
      </w:pPr>
      <w:r>
        <w:rPr>
          <w:rFonts w:ascii="Times New Roman" w:hAnsi="Times New Roman" w:cs="Times New Roman"/>
          <w:b/>
          <w:i/>
          <w:sz w:val="28"/>
          <w:szCs w:val="28"/>
        </w:rPr>
        <w:t>Цели</w:t>
      </w:r>
      <w:r w:rsidR="00F367BF" w:rsidRPr="00F367BF">
        <w:rPr>
          <w:rFonts w:ascii="Times New Roman" w:hAnsi="Times New Roman" w:cs="Times New Roman"/>
          <w:b/>
          <w:i/>
          <w:sz w:val="28"/>
          <w:szCs w:val="28"/>
        </w:rPr>
        <w:t xml:space="preserve"> изучения учебного предмета «Т</w:t>
      </w:r>
      <w:r w:rsidR="003868B8">
        <w:rPr>
          <w:rFonts w:ascii="Times New Roman" w:hAnsi="Times New Roman" w:cs="Times New Roman"/>
          <w:b/>
          <w:i/>
          <w:sz w:val="28"/>
          <w:szCs w:val="28"/>
        </w:rPr>
        <w:t>руд (т</w:t>
      </w:r>
      <w:r w:rsidR="00F367BF" w:rsidRPr="00F367BF">
        <w:rPr>
          <w:rFonts w:ascii="Times New Roman" w:hAnsi="Times New Roman" w:cs="Times New Roman"/>
          <w:b/>
          <w:i/>
          <w:sz w:val="28"/>
          <w:szCs w:val="28"/>
        </w:rPr>
        <w:t>ех</w:t>
      </w:r>
      <w:r w:rsidR="003868B8">
        <w:rPr>
          <w:rFonts w:ascii="Times New Roman" w:hAnsi="Times New Roman" w:cs="Times New Roman"/>
          <w:b/>
          <w:i/>
          <w:sz w:val="28"/>
          <w:szCs w:val="28"/>
        </w:rPr>
        <w:t>н</w:t>
      </w:r>
      <w:r w:rsidR="00F367BF" w:rsidRPr="00F367BF">
        <w:rPr>
          <w:rFonts w:ascii="Times New Roman" w:hAnsi="Times New Roman" w:cs="Times New Roman"/>
          <w:b/>
          <w:i/>
          <w:sz w:val="28"/>
          <w:szCs w:val="28"/>
        </w:rPr>
        <w:t>ология</w:t>
      </w:r>
      <w:r w:rsidR="003868B8">
        <w:rPr>
          <w:rFonts w:ascii="Times New Roman" w:hAnsi="Times New Roman" w:cs="Times New Roman"/>
          <w:b/>
          <w:i/>
          <w:sz w:val="28"/>
          <w:szCs w:val="28"/>
        </w:rPr>
        <w:t>)</w:t>
      </w:r>
      <w:r w:rsidR="00F367BF" w:rsidRPr="00F367BF">
        <w:rPr>
          <w:rFonts w:ascii="Times New Roman" w:hAnsi="Times New Roman" w:cs="Times New Roman"/>
          <w:b/>
          <w:i/>
          <w:sz w:val="28"/>
          <w:szCs w:val="28"/>
        </w:rPr>
        <w:t>»:</w:t>
      </w:r>
      <w:r w:rsidR="00F367BF" w:rsidRPr="00F367BF">
        <w:rPr>
          <w:rFonts w:ascii="Times New Roman" w:hAnsi="Times New Roman" w:cs="Times New Roman"/>
          <w:sz w:val="28"/>
          <w:szCs w:val="28"/>
        </w:rPr>
        <w:t xml:space="preserve"> </w:t>
      </w:r>
      <w:r w:rsidR="003868B8" w:rsidRPr="003868B8">
        <w:rPr>
          <w:rFonts w:ascii="Times New Roman" w:hAnsi="Times New Roman" w:cs="Times New Roman"/>
          <w:sz w:val="28"/>
          <w:szCs w:val="28"/>
        </w:rPr>
        <w:t>успешная социализация обучающихся, формирование у них функциональной грамотности на базе освоения культурологических и конструкторско-технологических знаний (о рукотворном мире и общих правилах его создания в рамках исторически меняющихся технологий) и соответствующих им практических умений, приобретение практических умений, необходимых для разумной организации собственной жизни, воспитание ориентации на будущую трудовую деятельность, выбор профессии в процессе практического знакомства с историей ремесел и технологий</w:t>
      </w:r>
      <w:r w:rsidR="00F367BF" w:rsidRPr="00F367BF">
        <w:rPr>
          <w:rFonts w:ascii="Times New Roman" w:hAnsi="Times New Roman" w:cs="Times New Roman"/>
          <w:sz w:val="28"/>
          <w:szCs w:val="28"/>
        </w:rPr>
        <w:t>.</w:t>
      </w:r>
    </w:p>
    <w:p w:rsidR="00F367BF" w:rsidRPr="005E29C6" w:rsidRDefault="00F367BF" w:rsidP="005E29C6">
      <w:pPr>
        <w:ind w:firstLine="709"/>
        <w:jc w:val="both"/>
        <w:rPr>
          <w:rFonts w:ascii="Times New Roman" w:hAnsi="Times New Roman" w:cs="Times New Roman"/>
          <w:b/>
          <w:i/>
          <w:sz w:val="28"/>
          <w:szCs w:val="28"/>
        </w:rPr>
      </w:pPr>
      <w:r w:rsidRPr="005E29C6">
        <w:rPr>
          <w:rFonts w:ascii="Times New Roman" w:hAnsi="Times New Roman" w:cs="Times New Roman"/>
          <w:b/>
          <w:i/>
          <w:sz w:val="28"/>
          <w:szCs w:val="28"/>
        </w:rPr>
        <w:t xml:space="preserve">Для реализации основной цели и концептуальной идеи данного предмета </w:t>
      </w:r>
      <w:r w:rsidR="005E29C6" w:rsidRPr="005E29C6">
        <w:rPr>
          <w:rFonts w:ascii="Times New Roman" w:hAnsi="Times New Roman" w:cs="Times New Roman"/>
          <w:b/>
          <w:i/>
          <w:sz w:val="28"/>
          <w:szCs w:val="28"/>
        </w:rPr>
        <w:t>решается система</w:t>
      </w:r>
      <w:r w:rsidRPr="005E29C6">
        <w:rPr>
          <w:rFonts w:ascii="Times New Roman" w:hAnsi="Times New Roman" w:cs="Times New Roman"/>
          <w:b/>
          <w:i/>
          <w:sz w:val="28"/>
          <w:szCs w:val="28"/>
        </w:rPr>
        <w:t xml:space="preserve"> приоритетных задач: </w:t>
      </w:r>
      <w:r w:rsidRPr="00F367BF">
        <w:rPr>
          <w:rFonts w:ascii="Times New Roman" w:hAnsi="Times New Roman" w:cs="Times New Roman"/>
          <w:sz w:val="28"/>
          <w:szCs w:val="28"/>
        </w:rPr>
        <w:t>образовательных, развивающих и воспитате</w:t>
      </w:r>
      <w:r>
        <w:rPr>
          <w:rFonts w:ascii="Times New Roman" w:hAnsi="Times New Roman" w:cs="Times New Roman"/>
          <w:sz w:val="28"/>
          <w:szCs w:val="28"/>
        </w:rPr>
        <w:t>льных.</w:t>
      </w:r>
    </w:p>
    <w:p w:rsidR="00F367BF" w:rsidRPr="00F367BF" w:rsidRDefault="00F367BF" w:rsidP="00F367BF">
      <w:pPr>
        <w:ind w:firstLine="709"/>
        <w:jc w:val="both"/>
        <w:rPr>
          <w:rFonts w:ascii="Times New Roman" w:hAnsi="Times New Roman" w:cs="Times New Roman"/>
          <w:i/>
          <w:sz w:val="28"/>
          <w:szCs w:val="28"/>
        </w:rPr>
      </w:pPr>
      <w:r w:rsidRPr="00F367BF">
        <w:rPr>
          <w:rFonts w:ascii="Times New Roman" w:hAnsi="Times New Roman" w:cs="Times New Roman"/>
          <w:i/>
          <w:sz w:val="28"/>
          <w:szCs w:val="28"/>
        </w:rPr>
        <w:t>Образовательные (обучающие) задачи курса:</w:t>
      </w:r>
    </w:p>
    <w:p w:rsidR="00F367BF" w:rsidRPr="00F367BF" w:rsidRDefault="00F367BF" w:rsidP="00F367BF">
      <w:pPr>
        <w:ind w:firstLine="709"/>
        <w:jc w:val="both"/>
        <w:rPr>
          <w:rFonts w:ascii="Times New Roman" w:hAnsi="Times New Roman" w:cs="Times New Roman"/>
          <w:sz w:val="28"/>
          <w:szCs w:val="28"/>
        </w:rPr>
      </w:pPr>
      <w:r>
        <w:rPr>
          <w:rFonts w:ascii="Times New Roman" w:hAnsi="Times New Roman" w:cs="Times New Roman"/>
          <w:sz w:val="28"/>
          <w:szCs w:val="28"/>
        </w:rPr>
        <w:t>- </w:t>
      </w:r>
      <w:r w:rsidRPr="00F367BF">
        <w:rPr>
          <w:rFonts w:ascii="Times New Roman" w:hAnsi="Times New Roman" w:cs="Times New Roman"/>
          <w:sz w:val="28"/>
          <w:szCs w:val="28"/>
        </w:rPr>
        <w:t>формирование общих пред</w:t>
      </w:r>
      <w:r w:rsidR="001936A4">
        <w:rPr>
          <w:rFonts w:ascii="Times New Roman" w:hAnsi="Times New Roman" w:cs="Times New Roman"/>
          <w:sz w:val="28"/>
          <w:szCs w:val="28"/>
        </w:rPr>
        <w:t>ставлений о культуре и организ</w:t>
      </w:r>
      <w:r w:rsidRPr="00F367BF">
        <w:rPr>
          <w:rFonts w:ascii="Times New Roman" w:hAnsi="Times New Roman" w:cs="Times New Roman"/>
          <w:sz w:val="28"/>
          <w:szCs w:val="28"/>
        </w:rPr>
        <w:t xml:space="preserve"> ции трудовой деятельности</w:t>
      </w:r>
      <w:r w:rsidR="001936A4">
        <w:rPr>
          <w:rFonts w:ascii="Times New Roman" w:hAnsi="Times New Roman" w:cs="Times New Roman"/>
          <w:sz w:val="28"/>
          <w:szCs w:val="28"/>
        </w:rPr>
        <w:t xml:space="preserve"> как важной части общей культу</w:t>
      </w:r>
      <w:r w:rsidRPr="00F367BF">
        <w:rPr>
          <w:rFonts w:ascii="Times New Roman" w:hAnsi="Times New Roman" w:cs="Times New Roman"/>
          <w:sz w:val="28"/>
          <w:szCs w:val="28"/>
        </w:rPr>
        <w:t>ры человека;</w:t>
      </w:r>
    </w:p>
    <w:p w:rsidR="00F367BF" w:rsidRPr="00F367BF" w:rsidRDefault="001936A4" w:rsidP="00F367BF">
      <w:pPr>
        <w:ind w:firstLine="709"/>
        <w:jc w:val="both"/>
        <w:rPr>
          <w:rFonts w:ascii="Times New Roman" w:hAnsi="Times New Roman" w:cs="Times New Roman"/>
          <w:sz w:val="28"/>
          <w:szCs w:val="28"/>
        </w:rPr>
      </w:pPr>
      <w:r>
        <w:rPr>
          <w:rFonts w:ascii="Times New Roman" w:hAnsi="Times New Roman" w:cs="Times New Roman"/>
          <w:sz w:val="28"/>
          <w:szCs w:val="28"/>
        </w:rPr>
        <w:t>- </w:t>
      </w:r>
      <w:r w:rsidR="00F367BF" w:rsidRPr="00F367BF">
        <w:rPr>
          <w:rFonts w:ascii="Times New Roman" w:hAnsi="Times New Roman" w:cs="Times New Roman"/>
          <w:sz w:val="28"/>
          <w:szCs w:val="28"/>
        </w:rPr>
        <w:t>становление элементарных базовых знаний и представлений о предметном (рукотворном) мире ка</w:t>
      </w:r>
      <w:r>
        <w:rPr>
          <w:rFonts w:ascii="Times New Roman" w:hAnsi="Times New Roman" w:cs="Times New Roman"/>
          <w:sz w:val="28"/>
          <w:szCs w:val="28"/>
        </w:rPr>
        <w:t>к результате деятельно</w:t>
      </w:r>
      <w:r w:rsidR="00F367BF" w:rsidRPr="00F367BF">
        <w:rPr>
          <w:rFonts w:ascii="Times New Roman" w:hAnsi="Times New Roman" w:cs="Times New Roman"/>
          <w:sz w:val="28"/>
          <w:szCs w:val="28"/>
        </w:rPr>
        <w:t>сти человека, его взаимодей</w:t>
      </w:r>
      <w:r>
        <w:rPr>
          <w:rFonts w:ascii="Times New Roman" w:hAnsi="Times New Roman" w:cs="Times New Roman"/>
          <w:sz w:val="28"/>
          <w:szCs w:val="28"/>
        </w:rPr>
        <w:t>ствии с миром природы, прави</w:t>
      </w:r>
      <w:r w:rsidR="00F367BF" w:rsidRPr="00F367BF">
        <w:rPr>
          <w:rFonts w:ascii="Times New Roman" w:hAnsi="Times New Roman" w:cs="Times New Roman"/>
          <w:sz w:val="28"/>
          <w:szCs w:val="28"/>
        </w:rPr>
        <w:t>лах и технологиях создания, исторически развивающихся и современных производствах и профессиях;</w:t>
      </w:r>
    </w:p>
    <w:p w:rsidR="00F367BF" w:rsidRPr="00F367BF" w:rsidRDefault="001936A4" w:rsidP="001936A4">
      <w:pPr>
        <w:ind w:firstLine="709"/>
        <w:jc w:val="both"/>
        <w:rPr>
          <w:rFonts w:ascii="Times New Roman" w:hAnsi="Times New Roman" w:cs="Times New Roman"/>
          <w:sz w:val="28"/>
          <w:szCs w:val="28"/>
        </w:rPr>
      </w:pPr>
      <w:r>
        <w:rPr>
          <w:rFonts w:ascii="Times New Roman" w:hAnsi="Times New Roman" w:cs="Times New Roman"/>
          <w:sz w:val="28"/>
          <w:szCs w:val="28"/>
        </w:rPr>
        <w:t>- </w:t>
      </w:r>
      <w:r w:rsidR="00F367BF" w:rsidRPr="00F367BF">
        <w:rPr>
          <w:rFonts w:ascii="Times New Roman" w:hAnsi="Times New Roman" w:cs="Times New Roman"/>
          <w:sz w:val="28"/>
          <w:szCs w:val="28"/>
        </w:rPr>
        <w:t>формирование основ чертёжно-графической грамотности, умения работать с простей</w:t>
      </w:r>
      <w:r>
        <w:rPr>
          <w:rFonts w:ascii="Times New Roman" w:hAnsi="Times New Roman" w:cs="Times New Roman"/>
          <w:sz w:val="28"/>
          <w:szCs w:val="28"/>
        </w:rPr>
        <w:t>шей технологической документа</w:t>
      </w:r>
      <w:r w:rsidR="00F367BF" w:rsidRPr="00F367BF">
        <w:rPr>
          <w:rFonts w:ascii="Times New Roman" w:hAnsi="Times New Roman" w:cs="Times New Roman"/>
          <w:sz w:val="28"/>
          <w:szCs w:val="28"/>
        </w:rPr>
        <w:t>цией (</w:t>
      </w:r>
      <w:r>
        <w:rPr>
          <w:rFonts w:ascii="Times New Roman" w:hAnsi="Times New Roman" w:cs="Times New Roman"/>
          <w:sz w:val="28"/>
          <w:szCs w:val="28"/>
        </w:rPr>
        <w:t>рисунок, чертёж, эскиз, схема);</w:t>
      </w:r>
    </w:p>
    <w:p w:rsidR="00F367BF" w:rsidRPr="00F367BF" w:rsidRDefault="001936A4" w:rsidP="00F367BF">
      <w:pPr>
        <w:ind w:firstLine="709"/>
        <w:jc w:val="both"/>
        <w:rPr>
          <w:rFonts w:ascii="Times New Roman" w:hAnsi="Times New Roman" w:cs="Times New Roman"/>
          <w:sz w:val="28"/>
          <w:szCs w:val="28"/>
        </w:rPr>
      </w:pPr>
      <w:r>
        <w:rPr>
          <w:rFonts w:ascii="Times New Roman" w:hAnsi="Times New Roman" w:cs="Times New Roman"/>
          <w:sz w:val="28"/>
          <w:szCs w:val="28"/>
        </w:rPr>
        <w:t>- </w:t>
      </w:r>
      <w:r w:rsidR="00F367BF" w:rsidRPr="00F367BF">
        <w:rPr>
          <w:rFonts w:ascii="Times New Roman" w:hAnsi="Times New Roman" w:cs="Times New Roman"/>
          <w:sz w:val="28"/>
          <w:szCs w:val="28"/>
        </w:rPr>
        <w:t>формирование элементарны</w:t>
      </w:r>
      <w:r>
        <w:rPr>
          <w:rFonts w:ascii="Times New Roman" w:hAnsi="Times New Roman" w:cs="Times New Roman"/>
          <w:sz w:val="28"/>
          <w:szCs w:val="28"/>
        </w:rPr>
        <w:t>х знаний и представлений о раз</w:t>
      </w:r>
      <w:r w:rsidR="00F367BF" w:rsidRPr="00F367BF">
        <w:rPr>
          <w:rFonts w:ascii="Times New Roman" w:hAnsi="Times New Roman" w:cs="Times New Roman"/>
          <w:sz w:val="28"/>
          <w:szCs w:val="28"/>
        </w:rPr>
        <w:t>личных материалах, техн</w:t>
      </w:r>
      <w:r>
        <w:rPr>
          <w:rFonts w:ascii="Times New Roman" w:hAnsi="Times New Roman" w:cs="Times New Roman"/>
          <w:sz w:val="28"/>
          <w:szCs w:val="28"/>
        </w:rPr>
        <w:t>ологиях их обработки и соответ</w:t>
      </w:r>
      <w:r w:rsidR="00F367BF" w:rsidRPr="00F367BF">
        <w:rPr>
          <w:rFonts w:ascii="Times New Roman" w:hAnsi="Times New Roman" w:cs="Times New Roman"/>
          <w:sz w:val="28"/>
          <w:szCs w:val="28"/>
        </w:rPr>
        <w:t>ствующих умений.</w:t>
      </w:r>
    </w:p>
    <w:p w:rsidR="00F367BF" w:rsidRPr="001936A4" w:rsidRDefault="00F367BF" w:rsidP="00F367BF">
      <w:pPr>
        <w:ind w:firstLine="709"/>
        <w:jc w:val="both"/>
        <w:rPr>
          <w:rFonts w:ascii="Times New Roman" w:hAnsi="Times New Roman" w:cs="Times New Roman"/>
          <w:i/>
          <w:sz w:val="28"/>
          <w:szCs w:val="28"/>
        </w:rPr>
      </w:pPr>
      <w:r w:rsidRPr="001936A4">
        <w:rPr>
          <w:rFonts w:ascii="Times New Roman" w:hAnsi="Times New Roman" w:cs="Times New Roman"/>
          <w:i/>
          <w:sz w:val="28"/>
          <w:szCs w:val="28"/>
        </w:rPr>
        <w:t>Развивающие задачи:</w:t>
      </w:r>
    </w:p>
    <w:p w:rsidR="00F367BF" w:rsidRPr="00F367BF" w:rsidRDefault="001936A4" w:rsidP="00F367BF">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F367BF" w:rsidRPr="00F367BF">
        <w:rPr>
          <w:rFonts w:ascii="Times New Roman" w:hAnsi="Times New Roman" w:cs="Times New Roman"/>
          <w:sz w:val="28"/>
          <w:szCs w:val="28"/>
        </w:rPr>
        <w:t>развитие сенсомоторных п</w:t>
      </w:r>
      <w:r>
        <w:rPr>
          <w:rFonts w:ascii="Times New Roman" w:hAnsi="Times New Roman" w:cs="Times New Roman"/>
          <w:sz w:val="28"/>
          <w:szCs w:val="28"/>
        </w:rPr>
        <w:t>роцессов, психомоторной коорди</w:t>
      </w:r>
      <w:r w:rsidR="00F367BF" w:rsidRPr="00F367BF">
        <w:rPr>
          <w:rFonts w:ascii="Times New Roman" w:hAnsi="Times New Roman" w:cs="Times New Roman"/>
          <w:sz w:val="28"/>
          <w:szCs w:val="28"/>
        </w:rPr>
        <w:t>нации, глазомера через формирование практических умений;</w:t>
      </w:r>
    </w:p>
    <w:p w:rsidR="00F367BF" w:rsidRPr="00F367BF" w:rsidRDefault="001936A4" w:rsidP="00F367BF">
      <w:pPr>
        <w:ind w:firstLine="709"/>
        <w:jc w:val="both"/>
        <w:rPr>
          <w:rFonts w:ascii="Times New Roman" w:hAnsi="Times New Roman" w:cs="Times New Roman"/>
          <w:sz w:val="28"/>
          <w:szCs w:val="28"/>
        </w:rPr>
      </w:pPr>
      <w:r>
        <w:rPr>
          <w:rFonts w:ascii="Times New Roman" w:hAnsi="Times New Roman" w:cs="Times New Roman"/>
          <w:sz w:val="28"/>
          <w:szCs w:val="28"/>
        </w:rPr>
        <w:t>- </w:t>
      </w:r>
      <w:r w:rsidR="00F367BF" w:rsidRPr="00F367BF">
        <w:rPr>
          <w:rFonts w:ascii="Times New Roman" w:hAnsi="Times New Roman" w:cs="Times New Roman"/>
          <w:sz w:val="28"/>
          <w:szCs w:val="28"/>
        </w:rPr>
        <w:t>расширение культурного кругозора, развитие способности творческого использования полученных знаний и умений в практической деятельности;</w:t>
      </w:r>
    </w:p>
    <w:p w:rsidR="00F367BF" w:rsidRPr="00F367BF" w:rsidRDefault="001936A4" w:rsidP="00F367BF">
      <w:pPr>
        <w:ind w:firstLine="709"/>
        <w:jc w:val="both"/>
        <w:rPr>
          <w:rFonts w:ascii="Times New Roman" w:hAnsi="Times New Roman" w:cs="Times New Roman"/>
          <w:sz w:val="28"/>
          <w:szCs w:val="28"/>
        </w:rPr>
      </w:pPr>
      <w:r>
        <w:rPr>
          <w:rFonts w:ascii="Times New Roman" w:hAnsi="Times New Roman" w:cs="Times New Roman"/>
          <w:sz w:val="28"/>
          <w:szCs w:val="28"/>
        </w:rPr>
        <w:t>- </w:t>
      </w:r>
      <w:r w:rsidR="00F367BF" w:rsidRPr="00F367BF">
        <w:rPr>
          <w:rFonts w:ascii="Times New Roman" w:hAnsi="Times New Roman" w:cs="Times New Roman"/>
          <w:sz w:val="28"/>
          <w:szCs w:val="28"/>
        </w:rPr>
        <w:t>развитие познавательных психических процессов и приёмов умственной деятельнос</w:t>
      </w:r>
      <w:r>
        <w:rPr>
          <w:rFonts w:ascii="Times New Roman" w:hAnsi="Times New Roman" w:cs="Times New Roman"/>
          <w:sz w:val="28"/>
          <w:szCs w:val="28"/>
        </w:rPr>
        <w:t>ти посредством включения мысли</w:t>
      </w:r>
      <w:r w:rsidR="00F367BF" w:rsidRPr="00F367BF">
        <w:rPr>
          <w:rFonts w:ascii="Times New Roman" w:hAnsi="Times New Roman" w:cs="Times New Roman"/>
          <w:sz w:val="28"/>
          <w:szCs w:val="28"/>
        </w:rPr>
        <w:t>тельных операций в ходе выполнения практических заданий;</w:t>
      </w:r>
    </w:p>
    <w:p w:rsidR="00F367BF" w:rsidRPr="00F367BF" w:rsidRDefault="001936A4" w:rsidP="00F367BF">
      <w:pPr>
        <w:ind w:firstLine="709"/>
        <w:jc w:val="both"/>
        <w:rPr>
          <w:rFonts w:ascii="Times New Roman" w:hAnsi="Times New Roman" w:cs="Times New Roman"/>
          <w:sz w:val="28"/>
          <w:szCs w:val="28"/>
        </w:rPr>
      </w:pPr>
      <w:r>
        <w:rPr>
          <w:rFonts w:ascii="Times New Roman" w:hAnsi="Times New Roman" w:cs="Times New Roman"/>
          <w:sz w:val="28"/>
          <w:szCs w:val="28"/>
        </w:rPr>
        <w:t>- </w:t>
      </w:r>
      <w:r w:rsidR="00F367BF" w:rsidRPr="00F367BF">
        <w:rPr>
          <w:rFonts w:ascii="Times New Roman" w:hAnsi="Times New Roman" w:cs="Times New Roman"/>
          <w:sz w:val="28"/>
          <w:szCs w:val="28"/>
        </w:rPr>
        <w:t>развитие гибкости и вариативности мышления, способностей к изобретательской деятельности.</w:t>
      </w:r>
    </w:p>
    <w:p w:rsidR="00F367BF" w:rsidRPr="001936A4" w:rsidRDefault="00F367BF" w:rsidP="00F367BF">
      <w:pPr>
        <w:ind w:firstLine="709"/>
        <w:jc w:val="both"/>
        <w:rPr>
          <w:rFonts w:ascii="Times New Roman" w:hAnsi="Times New Roman" w:cs="Times New Roman"/>
          <w:i/>
          <w:sz w:val="28"/>
          <w:szCs w:val="28"/>
        </w:rPr>
      </w:pPr>
      <w:r w:rsidRPr="001936A4">
        <w:rPr>
          <w:rFonts w:ascii="Times New Roman" w:hAnsi="Times New Roman" w:cs="Times New Roman"/>
          <w:i/>
          <w:sz w:val="28"/>
          <w:szCs w:val="28"/>
        </w:rPr>
        <w:t>Воспитательные задачи:</w:t>
      </w:r>
    </w:p>
    <w:p w:rsidR="0005392F" w:rsidRPr="0005392F" w:rsidRDefault="0005392F" w:rsidP="0005392F">
      <w:pPr>
        <w:ind w:firstLine="709"/>
        <w:jc w:val="both"/>
        <w:rPr>
          <w:rFonts w:ascii="Times New Roman" w:hAnsi="Times New Roman" w:cs="Times New Roman"/>
          <w:sz w:val="28"/>
          <w:szCs w:val="28"/>
        </w:rPr>
      </w:pPr>
      <w:r>
        <w:rPr>
          <w:rFonts w:ascii="Times New Roman" w:hAnsi="Times New Roman" w:cs="Times New Roman"/>
          <w:sz w:val="28"/>
          <w:szCs w:val="28"/>
        </w:rPr>
        <w:t>- </w:t>
      </w:r>
      <w:r w:rsidRPr="0005392F">
        <w:rPr>
          <w:rFonts w:ascii="Times New Roman" w:hAnsi="Times New Roman" w:cs="Times New Roman"/>
          <w:sz w:val="28"/>
          <w:szCs w:val="28"/>
        </w:rPr>
        <w:t>воспитание уважительного отношения к труду, людям труда, культурным традициям, понимания ценности предшествующих культур, отраженных в материальном мире;</w:t>
      </w:r>
    </w:p>
    <w:p w:rsidR="0005392F" w:rsidRPr="0005392F" w:rsidRDefault="0005392F" w:rsidP="0005392F">
      <w:pPr>
        <w:ind w:firstLine="709"/>
        <w:jc w:val="both"/>
        <w:rPr>
          <w:rFonts w:ascii="Times New Roman" w:hAnsi="Times New Roman" w:cs="Times New Roman"/>
          <w:sz w:val="28"/>
          <w:szCs w:val="28"/>
        </w:rPr>
      </w:pPr>
      <w:r>
        <w:rPr>
          <w:rFonts w:ascii="Times New Roman" w:hAnsi="Times New Roman" w:cs="Times New Roman"/>
          <w:sz w:val="28"/>
          <w:szCs w:val="28"/>
        </w:rPr>
        <w:t>- </w:t>
      </w:r>
      <w:r w:rsidRPr="0005392F">
        <w:rPr>
          <w:rFonts w:ascii="Times New Roman" w:hAnsi="Times New Roman" w:cs="Times New Roman"/>
          <w:sz w:val="28"/>
          <w:szCs w:val="28"/>
        </w:rPr>
        <w:t>воспитание понимания социального значения разных профессий, важности ответственного отношения каждого за результаты труда;</w:t>
      </w:r>
    </w:p>
    <w:p w:rsidR="0005392F" w:rsidRPr="0005392F" w:rsidRDefault="0005392F" w:rsidP="0005392F">
      <w:pPr>
        <w:ind w:firstLine="709"/>
        <w:jc w:val="both"/>
        <w:rPr>
          <w:rFonts w:ascii="Times New Roman" w:hAnsi="Times New Roman" w:cs="Times New Roman"/>
          <w:sz w:val="28"/>
          <w:szCs w:val="28"/>
        </w:rPr>
      </w:pPr>
      <w:r>
        <w:rPr>
          <w:rFonts w:ascii="Times New Roman" w:hAnsi="Times New Roman" w:cs="Times New Roman"/>
          <w:sz w:val="28"/>
          <w:szCs w:val="28"/>
        </w:rPr>
        <w:t>- </w:t>
      </w:r>
      <w:r w:rsidRPr="0005392F">
        <w:rPr>
          <w:rFonts w:ascii="Times New Roman" w:hAnsi="Times New Roman" w:cs="Times New Roman"/>
          <w:sz w:val="28"/>
          <w:szCs w:val="28"/>
        </w:rPr>
        <w:t>воспитание готовности участия в трудовых делах школьного коллектива;</w:t>
      </w:r>
    </w:p>
    <w:p w:rsidR="0005392F" w:rsidRPr="0005392F" w:rsidRDefault="0005392F" w:rsidP="0005392F">
      <w:pPr>
        <w:ind w:firstLine="709"/>
        <w:jc w:val="both"/>
        <w:rPr>
          <w:rFonts w:ascii="Times New Roman" w:hAnsi="Times New Roman" w:cs="Times New Roman"/>
          <w:sz w:val="28"/>
          <w:szCs w:val="28"/>
        </w:rPr>
      </w:pPr>
      <w:r>
        <w:rPr>
          <w:rFonts w:ascii="Times New Roman" w:hAnsi="Times New Roman" w:cs="Times New Roman"/>
          <w:sz w:val="28"/>
          <w:szCs w:val="28"/>
        </w:rPr>
        <w:t>- </w:t>
      </w:r>
      <w:r w:rsidRPr="0005392F">
        <w:rPr>
          <w:rFonts w:ascii="Times New Roman" w:hAnsi="Times New Roman" w:cs="Times New Roman"/>
          <w:sz w:val="28"/>
          <w:szCs w:val="28"/>
        </w:rPr>
        <w:t>развитие социально ценных личностных качеств: организованности, аккуратности, добросовестного и ответственного отношения к работе, взаимопомощи, волевой саморегуляции, активности и инициативности;</w:t>
      </w:r>
    </w:p>
    <w:p w:rsidR="0005392F" w:rsidRDefault="0005392F" w:rsidP="0005392F">
      <w:pPr>
        <w:ind w:firstLine="709"/>
        <w:jc w:val="both"/>
        <w:rPr>
          <w:rFonts w:ascii="Times New Roman" w:hAnsi="Times New Roman" w:cs="Times New Roman"/>
          <w:sz w:val="28"/>
          <w:szCs w:val="28"/>
        </w:rPr>
      </w:pPr>
      <w:r>
        <w:rPr>
          <w:rFonts w:ascii="Times New Roman" w:hAnsi="Times New Roman" w:cs="Times New Roman"/>
          <w:sz w:val="28"/>
          <w:szCs w:val="28"/>
        </w:rPr>
        <w:t>- </w:t>
      </w:r>
      <w:r w:rsidRPr="0005392F">
        <w:rPr>
          <w:rFonts w:ascii="Times New Roman" w:hAnsi="Times New Roman" w:cs="Times New Roman"/>
          <w:sz w:val="28"/>
          <w:szCs w:val="28"/>
        </w:rPr>
        <w:t>воспитание интереса и творческого отношения к продуктивной созидательной деятельности, мотивации успеха и достижений, стремления к творческой самореализации;</w:t>
      </w:r>
    </w:p>
    <w:p w:rsidR="0005392F" w:rsidRPr="0005392F" w:rsidRDefault="0005392F" w:rsidP="0005392F">
      <w:pPr>
        <w:ind w:firstLine="709"/>
        <w:jc w:val="both"/>
        <w:rPr>
          <w:rFonts w:ascii="Times New Roman" w:hAnsi="Times New Roman" w:cs="Times New Roman"/>
          <w:sz w:val="28"/>
          <w:szCs w:val="28"/>
        </w:rPr>
      </w:pPr>
      <w:r>
        <w:rPr>
          <w:rFonts w:ascii="Times New Roman" w:hAnsi="Times New Roman" w:cs="Times New Roman"/>
          <w:sz w:val="28"/>
          <w:szCs w:val="28"/>
        </w:rPr>
        <w:t>- </w:t>
      </w:r>
      <w:r w:rsidRPr="0005392F">
        <w:rPr>
          <w:rFonts w:ascii="Times New Roman" w:hAnsi="Times New Roman" w:cs="Times New Roman"/>
          <w:sz w:val="28"/>
          <w:szCs w:val="28"/>
        </w:rPr>
        <w:t>становление экологического сознания, внимательного и вдумчивого отношения к окружающей природе, осознание взаимосвязи рукотворного мира с миром природы;</w:t>
      </w:r>
    </w:p>
    <w:p w:rsidR="0005392F" w:rsidRDefault="0005392F" w:rsidP="0005392F">
      <w:pPr>
        <w:ind w:firstLine="709"/>
        <w:jc w:val="both"/>
        <w:rPr>
          <w:rFonts w:ascii="Times New Roman" w:hAnsi="Times New Roman" w:cs="Times New Roman"/>
          <w:sz w:val="28"/>
          <w:szCs w:val="28"/>
        </w:rPr>
      </w:pPr>
      <w:r>
        <w:rPr>
          <w:rFonts w:ascii="Times New Roman" w:hAnsi="Times New Roman" w:cs="Times New Roman"/>
          <w:sz w:val="28"/>
          <w:szCs w:val="28"/>
        </w:rPr>
        <w:t>- </w:t>
      </w:r>
      <w:r w:rsidRPr="0005392F">
        <w:rPr>
          <w:rFonts w:ascii="Times New Roman" w:hAnsi="Times New Roman" w:cs="Times New Roman"/>
          <w:sz w:val="28"/>
          <w:szCs w:val="28"/>
        </w:rPr>
        <w:t>воспитание положительного отношения к коллективному труду, применение правил культуры общения, проявление уважения к взглядам и мнению других людей.</w:t>
      </w:r>
    </w:p>
    <w:p w:rsidR="00FA7994" w:rsidRPr="005E29C6" w:rsidRDefault="00FA7994" w:rsidP="0005392F">
      <w:pPr>
        <w:ind w:firstLine="709"/>
        <w:jc w:val="both"/>
        <w:rPr>
          <w:rFonts w:ascii="Times New Roman" w:hAnsi="Times New Roman" w:cs="Times New Roman"/>
          <w:i/>
          <w:sz w:val="28"/>
          <w:szCs w:val="28"/>
        </w:rPr>
      </w:pPr>
      <w:r w:rsidRPr="005E29C6">
        <w:rPr>
          <w:rFonts w:ascii="Times New Roman" w:hAnsi="Times New Roman" w:cs="Times New Roman"/>
          <w:i/>
          <w:sz w:val="28"/>
          <w:szCs w:val="28"/>
        </w:rPr>
        <w:t xml:space="preserve">Содержание программы по </w:t>
      </w:r>
      <w:r w:rsidR="0005392F" w:rsidRPr="0005392F">
        <w:rPr>
          <w:rFonts w:ascii="Times New Roman" w:hAnsi="Times New Roman" w:cs="Times New Roman"/>
          <w:i/>
          <w:sz w:val="28"/>
          <w:szCs w:val="28"/>
        </w:rPr>
        <w:t>труду (технологии)</w:t>
      </w:r>
      <w:r w:rsidRPr="005E29C6">
        <w:rPr>
          <w:rFonts w:ascii="Times New Roman" w:hAnsi="Times New Roman" w:cs="Times New Roman"/>
          <w:i/>
          <w:sz w:val="28"/>
          <w:szCs w:val="28"/>
        </w:rPr>
        <w:t xml:space="preserve"> включает характеристику основных структурных единиц (модулей), которые являются общими для каждого года обучения:</w:t>
      </w:r>
    </w:p>
    <w:p w:rsidR="00FA7994" w:rsidRPr="005E29C6" w:rsidRDefault="005E29C6" w:rsidP="00FA7994">
      <w:pPr>
        <w:ind w:firstLine="709"/>
        <w:jc w:val="both"/>
        <w:rPr>
          <w:rFonts w:ascii="Times New Roman" w:hAnsi="Times New Roman" w:cs="Times New Roman"/>
          <w:sz w:val="28"/>
          <w:szCs w:val="28"/>
        </w:rPr>
      </w:pPr>
      <w:r>
        <w:rPr>
          <w:rFonts w:ascii="Times New Roman" w:hAnsi="Times New Roman" w:cs="Times New Roman"/>
          <w:sz w:val="28"/>
          <w:szCs w:val="28"/>
        </w:rPr>
        <w:t>1) </w:t>
      </w:r>
      <w:r w:rsidR="0005392F">
        <w:rPr>
          <w:rFonts w:ascii="Times New Roman" w:hAnsi="Times New Roman" w:cs="Times New Roman"/>
          <w:sz w:val="28"/>
          <w:szCs w:val="28"/>
        </w:rPr>
        <w:t>Т</w:t>
      </w:r>
      <w:r w:rsidR="0005392F" w:rsidRPr="0005392F">
        <w:rPr>
          <w:rFonts w:ascii="Times New Roman" w:hAnsi="Times New Roman" w:cs="Times New Roman"/>
          <w:sz w:val="28"/>
          <w:szCs w:val="28"/>
        </w:rPr>
        <w:t>руд, технологии, профессии и производства;</w:t>
      </w:r>
    </w:p>
    <w:p w:rsidR="00FA7994" w:rsidRPr="005E29C6" w:rsidRDefault="005E29C6" w:rsidP="00FA7994">
      <w:pPr>
        <w:ind w:firstLine="709"/>
        <w:jc w:val="both"/>
        <w:rPr>
          <w:rFonts w:ascii="Times New Roman" w:hAnsi="Times New Roman" w:cs="Times New Roman"/>
          <w:sz w:val="28"/>
          <w:szCs w:val="28"/>
        </w:rPr>
      </w:pPr>
      <w:r>
        <w:rPr>
          <w:rFonts w:ascii="Times New Roman" w:hAnsi="Times New Roman" w:cs="Times New Roman"/>
          <w:sz w:val="28"/>
          <w:szCs w:val="28"/>
        </w:rPr>
        <w:t>2) </w:t>
      </w:r>
      <w:r w:rsidR="0005392F">
        <w:rPr>
          <w:rFonts w:ascii="Times New Roman" w:hAnsi="Times New Roman" w:cs="Times New Roman"/>
          <w:sz w:val="28"/>
          <w:szCs w:val="28"/>
        </w:rPr>
        <w:t>Т</w:t>
      </w:r>
      <w:r w:rsidR="0005392F" w:rsidRPr="0005392F">
        <w:rPr>
          <w:rFonts w:ascii="Times New Roman" w:hAnsi="Times New Roman" w:cs="Times New Roman"/>
          <w:sz w:val="28"/>
          <w:szCs w:val="28"/>
        </w:rPr>
        <w:t>ехнологии ручной обработки материалов: работы с бумагой и картоном, с пластичными материалами, с природным материалом, с текстильными материалами и другими доступными материалами (например, пластик, поролон, фольга, солома)</w:t>
      </w:r>
      <w:r w:rsidR="00FA7994" w:rsidRPr="005E29C6">
        <w:rPr>
          <w:rFonts w:ascii="Times New Roman" w:hAnsi="Times New Roman" w:cs="Times New Roman"/>
          <w:sz w:val="28"/>
          <w:szCs w:val="28"/>
        </w:rPr>
        <w:t>.</w:t>
      </w:r>
    </w:p>
    <w:p w:rsidR="00FA7994" w:rsidRPr="005E29C6" w:rsidRDefault="005E29C6" w:rsidP="00FA7994">
      <w:pPr>
        <w:ind w:firstLine="709"/>
        <w:jc w:val="both"/>
        <w:rPr>
          <w:rFonts w:ascii="Times New Roman" w:hAnsi="Times New Roman" w:cs="Times New Roman"/>
          <w:sz w:val="28"/>
          <w:szCs w:val="28"/>
        </w:rPr>
      </w:pPr>
      <w:r>
        <w:rPr>
          <w:rFonts w:ascii="Times New Roman" w:hAnsi="Times New Roman" w:cs="Times New Roman"/>
          <w:sz w:val="28"/>
          <w:szCs w:val="28"/>
        </w:rPr>
        <w:t>3) </w:t>
      </w:r>
      <w:r w:rsidR="0005392F">
        <w:rPr>
          <w:rFonts w:ascii="Times New Roman" w:hAnsi="Times New Roman" w:cs="Times New Roman"/>
          <w:sz w:val="28"/>
          <w:szCs w:val="28"/>
        </w:rPr>
        <w:t>К</w:t>
      </w:r>
      <w:r w:rsidR="0005392F" w:rsidRPr="0005392F">
        <w:rPr>
          <w:rFonts w:ascii="Times New Roman" w:hAnsi="Times New Roman" w:cs="Times New Roman"/>
          <w:sz w:val="28"/>
          <w:szCs w:val="28"/>
        </w:rPr>
        <w:t>онструирование и моделирование: работа с конструктором (с учетом возможностей материально-технической базы образовательной организации), конструирование и моделирование из бумаги, картона, пластичных материалов, природных и текстильных материалов, робототехника (с учетом возможностей материально-технической базы образовательной организации)</w:t>
      </w:r>
      <w:r w:rsidR="00FA7994" w:rsidRPr="005E29C6">
        <w:rPr>
          <w:rFonts w:ascii="Times New Roman" w:hAnsi="Times New Roman" w:cs="Times New Roman"/>
          <w:sz w:val="28"/>
          <w:szCs w:val="28"/>
        </w:rPr>
        <w:t>.</w:t>
      </w:r>
    </w:p>
    <w:p w:rsidR="00FA7994" w:rsidRPr="005E29C6" w:rsidRDefault="005E29C6" w:rsidP="00FA7994">
      <w:pPr>
        <w:ind w:firstLine="709"/>
        <w:jc w:val="both"/>
        <w:rPr>
          <w:rFonts w:ascii="Times New Roman" w:hAnsi="Times New Roman" w:cs="Times New Roman"/>
          <w:sz w:val="28"/>
          <w:szCs w:val="28"/>
        </w:rPr>
      </w:pPr>
      <w:r>
        <w:rPr>
          <w:rFonts w:ascii="Times New Roman" w:hAnsi="Times New Roman" w:cs="Times New Roman"/>
          <w:sz w:val="28"/>
          <w:szCs w:val="28"/>
        </w:rPr>
        <w:t>4) </w:t>
      </w:r>
      <w:r w:rsidR="00FA7994" w:rsidRPr="005E29C6">
        <w:rPr>
          <w:rFonts w:ascii="Times New Roman" w:hAnsi="Times New Roman" w:cs="Times New Roman"/>
          <w:sz w:val="28"/>
          <w:szCs w:val="28"/>
        </w:rPr>
        <w:t>Информационно-коммуникативные технологии (далее - ИКТ) (с учётом возможностей материально-технической базы образовательной организации).</w:t>
      </w:r>
    </w:p>
    <w:p w:rsidR="00FA7994" w:rsidRPr="005E29C6" w:rsidRDefault="00FA7994" w:rsidP="00FA7994">
      <w:pPr>
        <w:ind w:firstLine="709"/>
        <w:jc w:val="both"/>
        <w:rPr>
          <w:rFonts w:ascii="Times New Roman" w:hAnsi="Times New Roman" w:cs="Times New Roman"/>
          <w:sz w:val="28"/>
          <w:szCs w:val="28"/>
        </w:rPr>
      </w:pPr>
      <w:r w:rsidRPr="005E29C6">
        <w:rPr>
          <w:rFonts w:ascii="Times New Roman" w:hAnsi="Times New Roman" w:cs="Times New Roman"/>
          <w:sz w:val="28"/>
          <w:szCs w:val="28"/>
        </w:rPr>
        <w:lastRenderedPageBreak/>
        <w:t xml:space="preserve">В процессе освоения программы по </w:t>
      </w:r>
      <w:r w:rsidR="0005392F" w:rsidRPr="0005392F">
        <w:rPr>
          <w:rFonts w:ascii="Times New Roman" w:hAnsi="Times New Roman" w:cs="Times New Roman"/>
          <w:sz w:val="28"/>
          <w:szCs w:val="28"/>
        </w:rPr>
        <w:t>труду (технологии)</w:t>
      </w:r>
      <w:r w:rsidRPr="005E29C6">
        <w:rPr>
          <w:rFonts w:ascii="Times New Roman" w:hAnsi="Times New Roman" w:cs="Times New Roman"/>
          <w:sz w:val="28"/>
          <w:szCs w:val="28"/>
        </w:rPr>
        <w:t xml:space="preserve"> обучающиеся овладевают основами проектной деятельности, которая направлена на развитие творческих черт личности, коммуникабельности, чувства ответственности, умения искать и использовать информацию.</w:t>
      </w:r>
    </w:p>
    <w:p w:rsidR="007C6A34" w:rsidRPr="001936A4" w:rsidRDefault="001936A4" w:rsidP="007C6A34">
      <w:pPr>
        <w:ind w:firstLine="709"/>
        <w:jc w:val="both"/>
        <w:rPr>
          <w:rFonts w:ascii="Times New Roman" w:hAnsi="Times New Roman" w:cs="Times New Roman"/>
          <w:i/>
          <w:sz w:val="28"/>
          <w:szCs w:val="28"/>
        </w:rPr>
      </w:pPr>
      <w:r w:rsidRPr="001936A4">
        <w:rPr>
          <w:rFonts w:ascii="Times New Roman" w:hAnsi="Times New Roman" w:cs="Times New Roman"/>
          <w:i/>
          <w:sz w:val="28"/>
          <w:szCs w:val="28"/>
        </w:rPr>
        <w:t>Программа предусматривает возможности для реализации межпредметных связей:</w:t>
      </w:r>
    </w:p>
    <w:p w:rsidR="001936A4" w:rsidRDefault="001936A4" w:rsidP="007C6A34">
      <w:pPr>
        <w:ind w:firstLine="709"/>
        <w:jc w:val="both"/>
        <w:rPr>
          <w:rFonts w:ascii="Times New Roman" w:hAnsi="Times New Roman" w:cs="Times New Roman"/>
          <w:sz w:val="28"/>
          <w:szCs w:val="28"/>
        </w:rPr>
      </w:pPr>
      <w:r>
        <w:rPr>
          <w:rFonts w:ascii="Times New Roman" w:hAnsi="Times New Roman" w:cs="Times New Roman"/>
          <w:i/>
          <w:sz w:val="28"/>
          <w:szCs w:val="28"/>
        </w:rPr>
        <w:t xml:space="preserve">с </w:t>
      </w:r>
      <w:r w:rsidRPr="001936A4">
        <w:rPr>
          <w:rFonts w:ascii="Times New Roman" w:hAnsi="Times New Roman" w:cs="Times New Roman"/>
          <w:i/>
          <w:sz w:val="28"/>
          <w:szCs w:val="28"/>
        </w:rPr>
        <w:t>м</w:t>
      </w:r>
      <w:r w:rsidR="007C6A34" w:rsidRPr="001936A4">
        <w:rPr>
          <w:rFonts w:ascii="Times New Roman" w:hAnsi="Times New Roman" w:cs="Times New Roman"/>
          <w:i/>
          <w:sz w:val="28"/>
          <w:szCs w:val="28"/>
        </w:rPr>
        <w:t>атемат</w:t>
      </w:r>
      <w:r>
        <w:rPr>
          <w:rFonts w:ascii="Times New Roman" w:hAnsi="Times New Roman" w:cs="Times New Roman"/>
          <w:i/>
          <w:sz w:val="28"/>
          <w:szCs w:val="28"/>
        </w:rPr>
        <w:t>икой</w:t>
      </w:r>
      <w:r w:rsidRPr="001936A4">
        <w:rPr>
          <w:rFonts w:ascii="Times New Roman" w:hAnsi="Times New Roman" w:cs="Times New Roman"/>
          <w:i/>
          <w:sz w:val="28"/>
          <w:szCs w:val="28"/>
        </w:rPr>
        <w:t>:</w:t>
      </w:r>
      <w:r w:rsidR="007C6A34" w:rsidRPr="007C6A34">
        <w:rPr>
          <w:rFonts w:ascii="Times New Roman" w:hAnsi="Times New Roman" w:cs="Times New Roman"/>
          <w:sz w:val="28"/>
          <w:szCs w:val="28"/>
        </w:rPr>
        <w:t xml:space="preserve"> </w:t>
      </w:r>
      <w:r w:rsidR="0005392F" w:rsidRPr="0005392F">
        <w:rPr>
          <w:rFonts w:ascii="Times New Roman" w:hAnsi="Times New Roman" w:cs="Times New Roman"/>
          <w:sz w:val="28"/>
          <w:szCs w:val="28"/>
        </w:rPr>
        <w:t>моделирование, выполнение расчетов, вычислений, построение форм с учетом основ геометрии, работа с геометрическими фигурами, телами, именованными числами</w:t>
      </w:r>
      <w:r>
        <w:rPr>
          <w:rFonts w:ascii="Times New Roman" w:hAnsi="Times New Roman" w:cs="Times New Roman"/>
          <w:sz w:val="28"/>
          <w:szCs w:val="28"/>
        </w:rPr>
        <w:t>;</w:t>
      </w:r>
    </w:p>
    <w:p w:rsidR="007C6A34" w:rsidRPr="001936A4" w:rsidRDefault="001936A4" w:rsidP="007C6A34">
      <w:pPr>
        <w:ind w:firstLine="709"/>
        <w:jc w:val="both"/>
        <w:rPr>
          <w:rFonts w:ascii="Times New Roman" w:hAnsi="Times New Roman" w:cs="Times New Roman"/>
          <w:sz w:val="28"/>
          <w:szCs w:val="28"/>
        </w:rPr>
      </w:pPr>
      <w:r w:rsidRPr="001936A4">
        <w:rPr>
          <w:rFonts w:ascii="Times New Roman" w:hAnsi="Times New Roman" w:cs="Times New Roman"/>
          <w:i/>
          <w:sz w:val="28"/>
          <w:szCs w:val="28"/>
        </w:rPr>
        <w:t>с изобразительным</w:t>
      </w:r>
      <w:r w:rsidR="007C6A34" w:rsidRPr="001936A4">
        <w:rPr>
          <w:rFonts w:ascii="Times New Roman" w:hAnsi="Times New Roman" w:cs="Times New Roman"/>
          <w:i/>
          <w:sz w:val="28"/>
          <w:szCs w:val="28"/>
        </w:rPr>
        <w:t xml:space="preserve"> искусство</w:t>
      </w:r>
      <w:r w:rsidRPr="001936A4">
        <w:rPr>
          <w:rFonts w:ascii="Times New Roman" w:hAnsi="Times New Roman" w:cs="Times New Roman"/>
          <w:i/>
          <w:sz w:val="28"/>
          <w:szCs w:val="28"/>
        </w:rPr>
        <w:t>м:</w:t>
      </w:r>
      <w:r>
        <w:rPr>
          <w:rFonts w:ascii="Times New Roman" w:hAnsi="Times New Roman" w:cs="Times New Roman"/>
          <w:sz w:val="28"/>
          <w:szCs w:val="28"/>
        </w:rPr>
        <w:t xml:space="preserve"> </w:t>
      </w:r>
      <w:r w:rsidR="0005392F" w:rsidRPr="0005392F">
        <w:rPr>
          <w:rFonts w:ascii="Times New Roman" w:hAnsi="Times New Roman" w:cs="Times New Roman"/>
          <w:sz w:val="28"/>
          <w:szCs w:val="28"/>
        </w:rPr>
        <w:t>использование средств художественной выразительности, законов и правил декоративно-прикладного искусства и дизайна</w:t>
      </w:r>
      <w:r>
        <w:rPr>
          <w:rFonts w:ascii="Times New Roman" w:hAnsi="Times New Roman" w:cs="Times New Roman"/>
          <w:sz w:val="28"/>
          <w:szCs w:val="28"/>
        </w:rPr>
        <w:t>;</w:t>
      </w:r>
    </w:p>
    <w:p w:rsidR="007C6A34" w:rsidRPr="007C6A34" w:rsidRDefault="001936A4" w:rsidP="007C6A34">
      <w:pPr>
        <w:ind w:firstLine="709"/>
        <w:jc w:val="both"/>
        <w:rPr>
          <w:rFonts w:ascii="Times New Roman" w:hAnsi="Times New Roman" w:cs="Times New Roman"/>
          <w:sz w:val="28"/>
          <w:szCs w:val="28"/>
        </w:rPr>
      </w:pPr>
      <w:r w:rsidRPr="001936A4">
        <w:rPr>
          <w:rFonts w:ascii="Times New Roman" w:hAnsi="Times New Roman" w:cs="Times New Roman"/>
          <w:i/>
          <w:sz w:val="28"/>
          <w:szCs w:val="28"/>
        </w:rPr>
        <w:t>с окружающим</w:t>
      </w:r>
      <w:r w:rsidR="007C6A34" w:rsidRPr="001936A4">
        <w:rPr>
          <w:rFonts w:ascii="Times New Roman" w:hAnsi="Times New Roman" w:cs="Times New Roman"/>
          <w:i/>
          <w:sz w:val="28"/>
          <w:szCs w:val="28"/>
        </w:rPr>
        <w:t xml:space="preserve"> мир</w:t>
      </w:r>
      <w:r w:rsidRPr="001936A4">
        <w:rPr>
          <w:rFonts w:ascii="Times New Roman" w:hAnsi="Times New Roman" w:cs="Times New Roman"/>
          <w:i/>
          <w:sz w:val="28"/>
          <w:szCs w:val="28"/>
        </w:rPr>
        <w:t>ом:</w:t>
      </w:r>
      <w:r>
        <w:rPr>
          <w:rFonts w:ascii="Times New Roman" w:hAnsi="Times New Roman" w:cs="Times New Roman"/>
          <w:sz w:val="28"/>
          <w:szCs w:val="28"/>
        </w:rPr>
        <w:t xml:space="preserve"> </w:t>
      </w:r>
      <w:r w:rsidR="0005392F" w:rsidRPr="0005392F">
        <w:rPr>
          <w:rFonts w:ascii="Times New Roman" w:hAnsi="Times New Roman" w:cs="Times New Roman"/>
          <w:sz w:val="28"/>
          <w:szCs w:val="28"/>
        </w:rPr>
        <w:t>природные формы и конструкции как универсальный источник инженерно-художественных идей для мастера; природа как источник сырья, этнокультурные традиции</w:t>
      </w:r>
      <w:r>
        <w:rPr>
          <w:rFonts w:ascii="Times New Roman" w:hAnsi="Times New Roman" w:cs="Times New Roman"/>
          <w:sz w:val="28"/>
          <w:szCs w:val="28"/>
        </w:rPr>
        <w:t>;</w:t>
      </w:r>
    </w:p>
    <w:p w:rsidR="007C6A34" w:rsidRPr="001936A4" w:rsidRDefault="001936A4" w:rsidP="007C6A34">
      <w:pPr>
        <w:ind w:firstLine="709"/>
        <w:jc w:val="both"/>
        <w:rPr>
          <w:rFonts w:ascii="Times New Roman" w:hAnsi="Times New Roman" w:cs="Times New Roman"/>
          <w:sz w:val="28"/>
          <w:szCs w:val="28"/>
        </w:rPr>
      </w:pPr>
      <w:r w:rsidRPr="001936A4">
        <w:rPr>
          <w:rFonts w:ascii="Times New Roman" w:hAnsi="Times New Roman" w:cs="Times New Roman"/>
          <w:i/>
          <w:sz w:val="28"/>
          <w:szCs w:val="28"/>
        </w:rPr>
        <w:t>с родным</w:t>
      </w:r>
      <w:r w:rsidR="007C6A34" w:rsidRPr="001936A4">
        <w:rPr>
          <w:rFonts w:ascii="Times New Roman" w:hAnsi="Times New Roman" w:cs="Times New Roman"/>
          <w:i/>
          <w:sz w:val="28"/>
          <w:szCs w:val="28"/>
        </w:rPr>
        <w:t xml:space="preserve"> язык</w:t>
      </w:r>
      <w:r w:rsidRPr="001936A4">
        <w:rPr>
          <w:rFonts w:ascii="Times New Roman" w:hAnsi="Times New Roman" w:cs="Times New Roman"/>
          <w:i/>
          <w:sz w:val="28"/>
          <w:szCs w:val="28"/>
        </w:rPr>
        <w:t>ом:</w:t>
      </w:r>
      <w:r>
        <w:rPr>
          <w:rFonts w:ascii="Times New Roman" w:hAnsi="Times New Roman" w:cs="Times New Roman"/>
          <w:sz w:val="28"/>
          <w:szCs w:val="28"/>
        </w:rPr>
        <w:t xml:space="preserve"> </w:t>
      </w:r>
      <w:r w:rsidR="0005392F" w:rsidRPr="0005392F">
        <w:rPr>
          <w:rFonts w:ascii="Times New Roman" w:hAnsi="Times New Roman" w:cs="Times New Roman"/>
          <w:sz w:val="28"/>
          <w:szCs w:val="28"/>
        </w:rPr>
        <w:t>использование важнейших видов речевой деятельности и основных типов учебных текстов в процессе анализа заданий и обсуждения результатов практической деятельности</w:t>
      </w:r>
      <w:r>
        <w:rPr>
          <w:rFonts w:ascii="Times New Roman" w:hAnsi="Times New Roman" w:cs="Times New Roman"/>
          <w:sz w:val="28"/>
          <w:szCs w:val="28"/>
        </w:rPr>
        <w:t>;</w:t>
      </w:r>
    </w:p>
    <w:p w:rsidR="007C6A34" w:rsidRPr="001936A4" w:rsidRDefault="001936A4" w:rsidP="007C6A34">
      <w:pPr>
        <w:ind w:firstLine="709"/>
        <w:jc w:val="both"/>
        <w:rPr>
          <w:rFonts w:ascii="Times New Roman" w:hAnsi="Times New Roman" w:cs="Times New Roman"/>
          <w:i/>
          <w:sz w:val="28"/>
          <w:szCs w:val="28"/>
        </w:rPr>
      </w:pPr>
      <w:r w:rsidRPr="001936A4">
        <w:rPr>
          <w:rFonts w:ascii="Times New Roman" w:hAnsi="Times New Roman" w:cs="Times New Roman"/>
          <w:i/>
          <w:sz w:val="28"/>
          <w:szCs w:val="28"/>
        </w:rPr>
        <w:t>с литературным</w:t>
      </w:r>
      <w:r w:rsidR="007C6A34" w:rsidRPr="001936A4">
        <w:rPr>
          <w:rFonts w:ascii="Times New Roman" w:hAnsi="Times New Roman" w:cs="Times New Roman"/>
          <w:i/>
          <w:sz w:val="28"/>
          <w:szCs w:val="28"/>
        </w:rPr>
        <w:t xml:space="preserve"> чтение</w:t>
      </w:r>
      <w:r w:rsidRPr="001936A4">
        <w:rPr>
          <w:rFonts w:ascii="Times New Roman" w:hAnsi="Times New Roman" w:cs="Times New Roman"/>
          <w:i/>
          <w:sz w:val="28"/>
          <w:szCs w:val="28"/>
        </w:rPr>
        <w:t xml:space="preserve">м: </w:t>
      </w:r>
      <w:r w:rsidR="0005392F" w:rsidRPr="0005392F">
        <w:rPr>
          <w:rFonts w:ascii="Times New Roman" w:hAnsi="Times New Roman" w:cs="Times New Roman"/>
          <w:i/>
          <w:sz w:val="28"/>
          <w:szCs w:val="28"/>
        </w:rPr>
        <w:t>работа с текстами для создания образа, реализуемого в изделии</w:t>
      </w:r>
      <w:r w:rsidR="007C6A34" w:rsidRPr="001936A4">
        <w:rPr>
          <w:rFonts w:ascii="Times New Roman" w:hAnsi="Times New Roman" w:cs="Times New Roman"/>
          <w:i/>
          <w:sz w:val="28"/>
          <w:szCs w:val="28"/>
        </w:rPr>
        <w:t>.</w:t>
      </w:r>
    </w:p>
    <w:p w:rsidR="007C6A34" w:rsidRPr="007C6A34" w:rsidRDefault="007C6A34" w:rsidP="001936A4">
      <w:pPr>
        <w:ind w:firstLine="709"/>
        <w:jc w:val="both"/>
        <w:rPr>
          <w:rFonts w:ascii="Times New Roman" w:hAnsi="Times New Roman" w:cs="Times New Roman"/>
          <w:sz w:val="28"/>
          <w:szCs w:val="28"/>
        </w:rPr>
      </w:pPr>
      <w:r w:rsidRPr="007C6A34">
        <w:rPr>
          <w:rFonts w:ascii="Times New Roman" w:hAnsi="Times New Roman" w:cs="Times New Roman"/>
          <w:sz w:val="28"/>
          <w:szCs w:val="28"/>
        </w:rPr>
        <w:t>Важнейшая особенность уроко</w:t>
      </w:r>
      <w:r w:rsidR="001936A4">
        <w:rPr>
          <w:rFonts w:ascii="Times New Roman" w:hAnsi="Times New Roman" w:cs="Times New Roman"/>
          <w:sz w:val="28"/>
          <w:szCs w:val="28"/>
        </w:rPr>
        <w:t xml:space="preserve">в </w:t>
      </w:r>
      <w:r w:rsidR="0005392F">
        <w:rPr>
          <w:rFonts w:ascii="Times New Roman" w:hAnsi="Times New Roman" w:cs="Times New Roman"/>
          <w:sz w:val="28"/>
          <w:szCs w:val="28"/>
        </w:rPr>
        <w:t>труда (</w:t>
      </w:r>
      <w:r w:rsidR="001936A4">
        <w:rPr>
          <w:rFonts w:ascii="Times New Roman" w:hAnsi="Times New Roman" w:cs="Times New Roman"/>
          <w:sz w:val="28"/>
          <w:szCs w:val="28"/>
        </w:rPr>
        <w:t>технологии</w:t>
      </w:r>
      <w:r w:rsidR="0005392F">
        <w:rPr>
          <w:rFonts w:ascii="Times New Roman" w:hAnsi="Times New Roman" w:cs="Times New Roman"/>
          <w:sz w:val="28"/>
          <w:szCs w:val="28"/>
        </w:rPr>
        <w:t>)</w:t>
      </w:r>
      <w:r w:rsidR="001936A4">
        <w:rPr>
          <w:rFonts w:ascii="Times New Roman" w:hAnsi="Times New Roman" w:cs="Times New Roman"/>
          <w:sz w:val="28"/>
          <w:szCs w:val="28"/>
        </w:rPr>
        <w:t xml:space="preserve"> в начальной школе -</w:t>
      </w:r>
      <w:r w:rsidRPr="007C6A34">
        <w:rPr>
          <w:rFonts w:ascii="Times New Roman" w:hAnsi="Times New Roman" w:cs="Times New Roman"/>
          <w:sz w:val="28"/>
          <w:szCs w:val="28"/>
        </w:rPr>
        <w:t xml:space="preserve"> </w:t>
      </w:r>
      <w:r w:rsidRPr="001936A4">
        <w:rPr>
          <w:rFonts w:ascii="Times New Roman" w:hAnsi="Times New Roman" w:cs="Times New Roman"/>
          <w:i/>
          <w:sz w:val="28"/>
          <w:szCs w:val="28"/>
        </w:rPr>
        <w:t>предметно-практиче</w:t>
      </w:r>
      <w:r w:rsidR="001936A4" w:rsidRPr="001936A4">
        <w:rPr>
          <w:rFonts w:ascii="Times New Roman" w:hAnsi="Times New Roman" w:cs="Times New Roman"/>
          <w:i/>
          <w:sz w:val="28"/>
          <w:szCs w:val="28"/>
        </w:rPr>
        <w:t>ская деятельность</w:t>
      </w:r>
      <w:r w:rsidR="001936A4">
        <w:rPr>
          <w:rFonts w:ascii="Times New Roman" w:hAnsi="Times New Roman" w:cs="Times New Roman"/>
          <w:sz w:val="28"/>
          <w:szCs w:val="28"/>
        </w:rPr>
        <w:t xml:space="preserve"> как необходи</w:t>
      </w:r>
      <w:r w:rsidRPr="007C6A34">
        <w:rPr>
          <w:rFonts w:ascii="Times New Roman" w:hAnsi="Times New Roman" w:cs="Times New Roman"/>
          <w:sz w:val="28"/>
          <w:szCs w:val="28"/>
        </w:rPr>
        <w:t>мая составляющая целостного процесса интеллектуального, а также духовного и нравственного развития обучающихся младшего школьного возраста.</w:t>
      </w:r>
    </w:p>
    <w:p w:rsidR="007C6A34" w:rsidRPr="007C6A34" w:rsidRDefault="007C6A34" w:rsidP="007C6A34">
      <w:pPr>
        <w:ind w:firstLine="709"/>
        <w:jc w:val="both"/>
        <w:rPr>
          <w:rFonts w:ascii="Times New Roman" w:hAnsi="Times New Roman" w:cs="Times New Roman"/>
          <w:sz w:val="28"/>
          <w:szCs w:val="28"/>
        </w:rPr>
      </w:pPr>
      <w:r w:rsidRPr="001936A4">
        <w:rPr>
          <w:rFonts w:ascii="Times New Roman" w:hAnsi="Times New Roman" w:cs="Times New Roman"/>
          <w:i/>
          <w:sz w:val="28"/>
          <w:szCs w:val="28"/>
        </w:rPr>
        <w:t xml:space="preserve">Продуктивная предметная </w:t>
      </w:r>
      <w:r w:rsidR="001936A4" w:rsidRPr="001936A4">
        <w:rPr>
          <w:rFonts w:ascii="Times New Roman" w:hAnsi="Times New Roman" w:cs="Times New Roman"/>
          <w:i/>
          <w:sz w:val="28"/>
          <w:szCs w:val="28"/>
        </w:rPr>
        <w:t>деятельность</w:t>
      </w:r>
      <w:r w:rsidR="001936A4">
        <w:rPr>
          <w:rFonts w:ascii="Times New Roman" w:hAnsi="Times New Roman" w:cs="Times New Roman"/>
          <w:sz w:val="28"/>
          <w:szCs w:val="28"/>
        </w:rPr>
        <w:t xml:space="preserve"> на уроках </w:t>
      </w:r>
      <w:r w:rsidR="0005392F">
        <w:rPr>
          <w:rFonts w:ascii="Times New Roman" w:hAnsi="Times New Roman" w:cs="Times New Roman"/>
          <w:sz w:val="28"/>
          <w:szCs w:val="28"/>
        </w:rPr>
        <w:t>труда (технологии)</w:t>
      </w:r>
      <w:r w:rsidRPr="007C6A34">
        <w:rPr>
          <w:rFonts w:ascii="Times New Roman" w:hAnsi="Times New Roman" w:cs="Times New Roman"/>
          <w:sz w:val="28"/>
          <w:szCs w:val="28"/>
        </w:rPr>
        <w:t xml:space="preserve"> является основой формир</w:t>
      </w:r>
      <w:r w:rsidR="001936A4">
        <w:rPr>
          <w:rFonts w:ascii="Times New Roman" w:hAnsi="Times New Roman" w:cs="Times New Roman"/>
          <w:sz w:val="28"/>
          <w:szCs w:val="28"/>
        </w:rPr>
        <w:t>ования познавательных способно</w:t>
      </w:r>
      <w:r w:rsidRPr="007C6A34">
        <w:rPr>
          <w:rFonts w:ascii="Times New Roman" w:hAnsi="Times New Roman" w:cs="Times New Roman"/>
          <w:sz w:val="28"/>
          <w:szCs w:val="28"/>
        </w:rPr>
        <w:t>стей школьников, стремления активно знакомиться с историей материальной культуры и семейных традиций своего и других народов и уважительного отношения к ним.</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Занятия продуктивной деятельностью закладывают основу для формирования у обуча</w:t>
      </w:r>
      <w:r w:rsidR="001936A4">
        <w:rPr>
          <w:rFonts w:ascii="Times New Roman" w:hAnsi="Times New Roman" w:cs="Times New Roman"/>
          <w:sz w:val="28"/>
          <w:szCs w:val="28"/>
        </w:rPr>
        <w:t>ющихся социально-значимых прак</w:t>
      </w:r>
      <w:r w:rsidRPr="007C6A34">
        <w:rPr>
          <w:rFonts w:ascii="Times New Roman" w:hAnsi="Times New Roman" w:cs="Times New Roman"/>
          <w:sz w:val="28"/>
          <w:szCs w:val="28"/>
        </w:rPr>
        <w:t>тических умений и опыта пре</w:t>
      </w:r>
      <w:r w:rsidR="001936A4">
        <w:rPr>
          <w:rFonts w:ascii="Times New Roman" w:hAnsi="Times New Roman" w:cs="Times New Roman"/>
          <w:sz w:val="28"/>
          <w:szCs w:val="28"/>
        </w:rPr>
        <w:t>образовательной творческой дея</w:t>
      </w:r>
      <w:r w:rsidRPr="007C6A34">
        <w:rPr>
          <w:rFonts w:ascii="Times New Roman" w:hAnsi="Times New Roman" w:cs="Times New Roman"/>
          <w:sz w:val="28"/>
          <w:szCs w:val="28"/>
        </w:rPr>
        <w:t>тельности как предпосылки</w:t>
      </w:r>
      <w:r w:rsidR="0079781A">
        <w:rPr>
          <w:rFonts w:ascii="Times New Roman" w:hAnsi="Times New Roman" w:cs="Times New Roman"/>
          <w:sz w:val="28"/>
          <w:szCs w:val="28"/>
        </w:rPr>
        <w:t xml:space="preserve"> для успешной социализации лич</w:t>
      </w:r>
      <w:r w:rsidRPr="007C6A34">
        <w:rPr>
          <w:rFonts w:ascii="Times New Roman" w:hAnsi="Times New Roman" w:cs="Times New Roman"/>
          <w:sz w:val="28"/>
          <w:szCs w:val="28"/>
        </w:rPr>
        <w:t>ности младшего школьника.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На уроках </w:t>
      </w:r>
      <w:r w:rsidR="0005392F">
        <w:rPr>
          <w:rFonts w:ascii="Times New Roman" w:hAnsi="Times New Roman" w:cs="Times New Roman"/>
          <w:sz w:val="28"/>
          <w:szCs w:val="28"/>
        </w:rPr>
        <w:t>труда (технологии)</w:t>
      </w:r>
      <w:r w:rsidRPr="007C6A34">
        <w:rPr>
          <w:rFonts w:ascii="Times New Roman" w:hAnsi="Times New Roman" w:cs="Times New Roman"/>
          <w:sz w:val="28"/>
          <w:szCs w:val="28"/>
        </w:rPr>
        <w:t xml:space="preserve"> учен</w:t>
      </w:r>
      <w:r w:rsidR="001936A4">
        <w:rPr>
          <w:rFonts w:ascii="Times New Roman" w:hAnsi="Times New Roman" w:cs="Times New Roman"/>
          <w:sz w:val="28"/>
          <w:szCs w:val="28"/>
        </w:rPr>
        <w:t>ики овладевают основами проект</w:t>
      </w:r>
      <w:r w:rsidRPr="007C6A34">
        <w:rPr>
          <w:rFonts w:ascii="Times New Roman" w:hAnsi="Times New Roman" w:cs="Times New Roman"/>
          <w:sz w:val="28"/>
          <w:szCs w:val="28"/>
        </w:rPr>
        <w:t>ной деятельности, которая направлена на развитие творческих черт личности, коммуникабельности, чувства ответственности, умения искать и использовать информацию.</w:t>
      </w:r>
    </w:p>
    <w:p w:rsidR="007D7E49" w:rsidRDefault="007D7E49" w:rsidP="007D7E49">
      <w:pPr>
        <w:jc w:val="both"/>
        <w:rPr>
          <w:rFonts w:ascii="Times New Roman" w:hAnsi="Times New Roman" w:cs="Times New Roman"/>
          <w:sz w:val="28"/>
          <w:szCs w:val="28"/>
        </w:rPr>
      </w:pPr>
    </w:p>
    <w:p w:rsidR="007D7E49" w:rsidRPr="00E22CCC" w:rsidRDefault="007D7E49" w:rsidP="007D7E49">
      <w:pPr>
        <w:ind w:firstLine="709"/>
        <w:jc w:val="both"/>
        <w:rPr>
          <w:rFonts w:ascii="Times New Roman" w:hAnsi="Times New Roman" w:cs="Times New Roman"/>
          <w:b/>
          <w:i/>
          <w:sz w:val="28"/>
          <w:szCs w:val="28"/>
        </w:rPr>
      </w:pPr>
      <w:r w:rsidRPr="00E22CCC">
        <w:rPr>
          <w:rFonts w:ascii="Times New Roman" w:hAnsi="Times New Roman" w:cs="Times New Roman"/>
          <w:b/>
          <w:i/>
          <w:sz w:val="28"/>
          <w:szCs w:val="28"/>
        </w:rPr>
        <w:t>Место учебного предмета «</w:t>
      </w:r>
      <w:r>
        <w:rPr>
          <w:rFonts w:ascii="Times New Roman" w:hAnsi="Times New Roman" w:cs="Times New Roman"/>
          <w:b/>
          <w:i/>
          <w:sz w:val="28"/>
          <w:szCs w:val="28"/>
        </w:rPr>
        <w:t>Т</w:t>
      </w:r>
      <w:r w:rsidR="0005392F">
        <w:rPr>
          <w:rFonts w:ascii="Times New Roman" w:hAnsi="Times New Roman" w:cs="Times New Roman"/>
          <w:b/>
          <w:i/>
          <w:sz w:val="28"/>
          <w:szCs w:val="28"/>
        </w:rPr>
        <w:t>руд (т</w:t>
      </w:r>
      <w:r>
        <w:rPr>
          <w:rFonts w:ascii="Times New Roman" w:hAnsi="Times New Roman" w:cs="Times New Roman"/>
          <w:b/>
          <w:i/>
          <w:sz w:val="28"/>
          <w:szCs w:val="28"/>
        </w:rPr>
        <w:t>ехнология</w:t>
      </w:r>
      <w:r w:rsidR="0005392F">
        <w:rPr>
          <w:rFonts w:ascii="Times New Roman" w:hAnsi="Times New Roman" w:cs="Times New Roman"/>
          <w:b/>
          <w:i/>
          <w:sz w:val="28"/>
          <w:szCs w:val="28"/>
        </w:rPr>
        <w:t>)</w:t>
      </w:r>
      <w:r w:rsidRPr="00E22CCC">
        <w:rPr>
          <w:rFonts w:ascii="Times New Roman" w:hAnsi="Times New Roman" w:cs="Times New Roman"/>
          <w:b/>
          <w:i/>
          <w:sz w:val="28"/>
          <w:szCs w:val="28"/>
        </w:rPr>
        <w:t>» в учебном плане</w:t>
      </w:r>
    </w:p>
    <w:p w:rsidR="007D7E49" w:rsidRPr="007C6A34" w:rsidRDefault="007D7E49" w:rsidP="007D7E49">
      <w:pPr>
        <w:ind w:firstLine="709"/>
        <w:jc w:val="both"/>
        <w:rPr>
          <w:rFonts w:ascii="Times New Roman" w:hAnsi="Times New Roman" w:cs="Times New Roman"/>
          <w:sz w:val="28"/>
          <w:szCs w:val="28"/>
        </w:rPr>
      </w:pPr>
      <w:r w:rsidRPr="00E22CCC">
        <w:rPr>
          <w:rFonts w:ascii="Times New Roman" w:hAnsi="Times New Roman" w:cs="Times New Roman"/>
          <w:sz w:val="28"/>
          <w:szCs w:val="28"/>
        </w:rPr>
        <w:t>Учебный предмет «</w:t>
      </w:r>
      <w:r>
        <w:rPr>
          <w:rFonts w:ascii="Times New Roman" w:hAnsi="Times New Roman" w:cs="Times New Roman"/>
          <w:sz w:val="28"/>
          <w:szCs w:val="28"/>
        </w:rPr>
        <w:t>Т</w:t>
      </w:r>
      <w:r w:rsidR="0005392F">
        <w:rPr>
          <w:rFonts w:ascii="Times New Roman" w:hAnsi="Times New Roman" w:cs="Times New Roman"/>
          <w:sz w:val="28"/>
          <w:szCs w:val="28"/>
        </w:rPr>
        <w:t>руд (т</w:t>
      </w:r>
      <w:r>
        <w:rPr>
          <w:rFonts w:ascii="Times New Roman" w:hAnsi="Times New Roman" w:cs="Times New Roman"/>
          <w:sz w:val="28"/>
          <w:szCs w:val="28"/>
        </w:rPr>
        <w:t>ехнология</w:t>
      </w:r>
      <w:r w:rsidR="0005392F">
        <w:rPr>
          <w:rFonts w:ascii="Times New Roman" w:hAnsi="Times New Roman" w:cs="Times New Roman"/>
          <w:sz w:val="28"/>
          <w:szCs w:val="28"/>
        </w:rPr>
        <w:t>)</w:t>
      </w:r>
      <w:r w:rsidRPr="00E22CCC">
        <w:rPr>
          <w:rFonts w:ascii="Times New Roman" w:hAnsi="Times New Roman" w:cs="Times New Roman"/>
          <w:sz w:val="28"/>
          <w:szCs w:val="28"/>
        </w:rPr>
        <w:t>» входит в предметную область «</w:t>
      </w:r>
      <w:r>
        <w:rPr>
          <w:rFonts w:ascii="Times New Roman" w:hAnsi="Times New Roman" w:cs="Times New Roman"/>
          <w:sz w:val="28"/>
          <w:szCs w:val="28"/>
        </w:rPr>
        <w:t>Технология</w:t>
      </w:r>
      <w:r w:rsidRPr="00E22CCC">
        <w:rPr>
          <w:rFonts w:ascii="Times New Roman" w:hAnsi="Times New Roman" w:cs="Times New Roman"/>
          <w:sz w:val="28"/>
          <w:szCs w:val="28"/>
        </w:rPr>
        <w:t>».</w:t>
      </w:r>
    </w:p>
    <w:p w:rsidR="007D7E49" w:rsidRPr="0019242A" w:rsidRDefault="0005392F" w:rsidP="007D7E49">
      <w:pPr>
        <w:ind w:firstLine="709"/>
        <w:jc w:val="both"/>
        <w:rPr>
          <w:rFonts w:ascii="Times New Roman" w:hAnsi="Times New Roman" w:cs="Times New Roman"/>
          <w:sz w:val="28"/>
          <w:szCs w:val="28"/>
        </w:rPr>
      </w:pPr>
      <w:r w:rsidRPr="0019242A">
        <w:rPr>
          <w:rFonts w:ascii="Times New Roman" w:hAnsi="Times New Roman" w:cs="Times New Roman"/>
          <w:sz w:val="28"/>
          <w:szCs w:val="28"/>
        </w:rPr>
        <w:t>Общее число часов, рекомендованных для изучения труда (технологии), - 135 часов: в 1 классе - 33 часа (1 час в неделю), во 2 классе - 34 часа (1 час в неделю), в 3 классе - 34 часа (1 час в неделю), в 4 классе - 34 часа (1 час в неделю)</w:t>
      </w:r>
      <w:r w:rsidR="007D7E49" w:rsidRPr="0019242A">
        <w:rPr>
          <w:rFonts w:ascii="Times New Roman" w:hAnsi="Times New Roman" w:cs="Times New Roman"/>
          <w:sz w:val="28"/>
          <w:szCs w:val="28"/>
        </w:rPr>
        <w:t>.</w:t>
      </w:r>
    </w:p>
    <w:p w:rsidR="00E831C4" w:rsidRDefault="00E831C4" w:rsidP="005E29C6">
      <w:pPr>
        <w:jc w:val="both"/>
        <w:rPr>
          <w:rFonts w:ascii="Times New Roman" w:hAnsi="Times New Roman" w:cs="Times New Roman"/>
          <w:b/>
          <w:sz w:val="28"/>
          <w:szCs w:val="28"/>
        </w:rPr>
      </w:pPr>
    </w:p>
    <w:p w:rsidR="0079781A" w:rsidRPr="001936A4" w:rsidRDefault="001936A4" w:rsidP="003061FB">
      <w:pPr>
        <w:ind w:firstLine="709"/>
        <w:jc w:val="both"/>
        <w:rPr>
          <w:rFonts w:ascii="Times New Roman" w:hAnsi="Times New Roman" w:cs="Times New Roman"/>
          <w:b/>
          <w:sz w:val="28"/>
          <w:szCs w:val="28"/>
        </w:rPr>
      </w:pPr>
      <w:r w:rsidRPr="001936A4">
        <w:rPr>
          <w:rFonts w:ascii="Times New Roman" w:hAnsi="Times New Roman" w:cs="Times New Roman"/>
          <w:b/>
          <w:sz w:val="28"/>
          <w:szCs w:val="28"/>
        </w:rPr>
        <w:t>2) </w:t>
      </w:r>
      <w:r w:rsidR="007C6A34" w:rsidRPr="001936A4">
        <w:rPr>
          <w:rFonts w:ascii="Times New Roman" w:hAnsi="Times New Roman" w:cs="Times New Roman"/>
          <w:b/>
          <w:sz w:val="28"/>
          <w:szCs w:val="28"/>
        </w:rPr>
        <w:t>СОДЕРЖАНИЕ ОБУЧЕНИЯ</w:t>
      </w:r>
    </w:p>
    <w:p w:rsidR="001936A4" w:rsidRDefault="001936A4" w:rsidP="007C6A3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Программа содержит</w:t>
      </w:r>
      <w:r w:rsidR="007C6A34" w:rsidRPr="007C6A34">
        <w:rPr>
          <w:rFonts w:ascii="Times New Roman" w:hAnsi="Times New Roman" w:cs="Times New Roman"/>
          <w:sz w:val="28"/>
          <w:szCs w:val="28"/>
        </w:rPr>
        <w:t xml:space="preserve"> структур</w:t>
      </w:r>
      <w:r>
        <w:rPr>
          <w:rFonts w:ascii="Times New Roman" w:hAnsi="Times New Roman" w:cs="Times New Roman"/>
          <w:sz w:val="28"/>
          <w:szCs w:val="28"/>
        </w:rPr>
        <w:t>ные</w:t>
      </w:r>
      <w:r w:rsidR="007C6A34" w:rsidRPr="007C6A34">
        <w:rPr>
          <w:rFonts w:ascii="Times New Roman" w:hAnsi="Times New Roman" w:cs="Times New Roman"/>
          <w:sz w:val="28"/>
          <w:szCs w:val="28"/>
        </w:rPr>
        <w:t xml:space="preserve"> единиц</w:t>
      </w:r>
      <w:r>
        <w:rPr>
          <w:rFonts w:ascii="Times New Roman" w:hAnsi="Times New Roman" w:cs="Times New Roman"/>
          <w:sz w:val="28"/>
          <w:szCs w:val="28"/>
        </w:rPr>
        <w:t>ы</w:t>
      </w:r>
      <w:r w:rsidR="00F73D04">
        <w:rPr>
          <w:rFonts w:ascii="Times New Roman" w:hAnsi="Times New Roman" w:cs="Times New Roman"/>
          <w:sz w:val="28"/>
          <w:szCs w:val="28"/>
        </w:rPr>
        <w:t xml:space="preserve"> (модули)</w:t>
      </w:r>
      <w:r>
        <w:rPr>
          <w:rFonts w:ascii="Times New Roman" w:hAnsi="Times New Roman" w:cs="Times New Roman"/>
          <w:sz w:val="28"/>
          <w:szCs w:val="28"/>
        </w:rPr>
        <w:t>, котор</w:t>
      </w:r>
      <w:r w:rsidR="007C6A34" w:rsidRPr="007C6A34">
        <w:rPr>
          <w:rFonts w:ascii="Times New Roman" w:hAnsi="Times New Roman" w:cs="Times New Roman"/>
          <w:sz w:val="28"/>
          <w:szCs w:val="28"/>
        </w:rPr>
        <w:t xml:space="preserve">ые соответствуют ФГОС НОО и являются общими для каждого года обучения. </w:t>
      </w:r>
    </w:p>
    <w:p w:rsidR="001936A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Вместе с тем их содержательное наполнение развивается и обогащается концентри</w:t>
      </w:r>
      <w:r w:rsidR="001936A4">
        <w:rPr>
          <w:rFonts w:ascii="Times New Roman" w:hAnsi="Times New Roman" w:cs="Times New Roman"/>
          <w:sz w:val="28"/>
          <w:szCs w:val="28"/>
        </w:rPr>
        <w:t>чески от класса к клас</w:t>
      </w:r>
      <w:r w:rsidRPr="007C6A34">
        <w:rPr>
          <w:rFonts w:ascii="Times New Roman" w:hAnsi="Times New Roman" w:cs="Times New Roman"/>
          <w:sz w:val="28"/>
          <w:szCs w:val="28"/>
        </w:rPr>
        <w:t>су. При этом учитывается, что собственная логика данного учебного курса не является жёсткой</w:t>
      </w:r>
      <w:r w:rsidR="005B612C">
        <w:rPr>
          <w:rFonts w:ascii="Times New Roman" w:hAnsi="Times New Roman" w:cs="Times New Roman"/>
          <w:sz w:val="28"/>
          <w:szCs w:val="28"/>
        </w:rPr>
        <w:t>, модули мо</w:t>
      </w:r>
      <w:r w:rsidR="001936A4">
        <w:rPr>
          <w:rFonts w:ascii="Times New Roman" w:hAnsi="Times New Roman" w:cs="Times New Roman"/>
          <w:sz w:val="28"/>
          <w:szCs w:val="28"/>
        </w:rPr>
        <w:t>гут изучать</w:t>
      </w:r>
      <w:r w:rsidR="00F73D04">
        <w:rPr>
          <w:rFonts w:ascii="Times New Roman" w:hAnsi="Times New Roman" w:cs="Times New Roman"/>
          <w:sz w:val="28"/>
          <w:szCs w:val="28"/>
        </w:rPr>
        <w:t>ся</w:t>
      </w:r>
      <w:r w:rsidR="001936A4">
        <w:rPr>
          <w:rFonts w:ascii="Times New Roman" w:hAnsi="Times New Roman" w:cs="Times New Roman"/>
          <w:sz w:val="28"/>
          <w:szCs w:val="28"/>
        </w:rPr>
        <w:t xml:space="preserve"> в различной последовательности.</w:t>
      </w:r>
    </w:p>
    <w:p w:rsidR="007C6A34" w:rsidRPr="001936A4" w:rsidRDefault="007C6A34" w:rsidP="007C6A34">
      <w:pPr>
        <w:ind w:firstLine="709"/>
        <w:jc w:val="both"/>
        <w:rPr>
          <w:rFonts w:ascii="Times New Roman" w:hAnsi="Times New Roman" w:cs="Times New Roman"/>
          <w:i/>
          <w:sz w:val="28"/>
          <w:szCs w:val="28"/>
        </w:rPr>
      </w:pPr>
      <w:r w:rsidRPr="001936A4">
        <w:rPr>
          <w:rFonts w:ascii="Times New Roman" w:hAnsi="Times New Roman" w:cs="Times New Roman"/>
          <w:i/>
          <w:sz w:val="28"/>
          <w:szCs w:val="28"/>
        </w:rPr>
        <w:t xml:space="preserve">Основные модули </w:t>
      </w:r>
      <w:r w:rsidR="001936A4">
        <w:rPr>
          <w:rFonts w:ascii="Times New Roman" w:hAnsi="Times New Roman" w:cs="Times New Roman"/>
          <w:i/>
          <w:sz w:val="28"/>
          <w:szCs w:val="28"/>
        </w:rPr>
        <w:t>учебного предмета</w:t>
      </w:r>
      <w:r w:rsidRPr="001936A4">
        <w:rPr>
          <w:rFonts w:ascii="Times New Roman" w:hAnsi="Times New Roman" w:cs="Times New Roman"/>
          <w:i/>
          <w:sz w:val="28"/>
          <w:szCs w:val="28"/>
        </w:rPr>
        <w:t xml:space="preserve"> «Технология»:</w:t>
      </w:r>
    </w:p>
    <w:p w:rsidR="007C6A34" w:rsidRPr="007C6A34" w:rsidRDefault="001936A4" w:rsidP="007C6A34">
      <w:pPr>
        <w:ind w:firstLine="709"/>
        <w:jc w:val="both"/>
        <w:rPr>
          <w:rFonts w:ascii="Times New Roman" w:hAnsi="Times New Roman" w:cs="Times New Roman"/>
          <w:sz w:val="28"/>
          <w:szCs w:val="28"/>
        </w:rPr>
      </w:pPr>
      <w:r>
        <w:rPr>
          <w:rFonts w:ascii="Times New Roman" w:hAnsi="Times New Roman" w:cs="Times New Roman"/>
          <w:sz w:val="28"/>
          <w:szCs w:val="28"/>
        </w:rPr>
        <w:t>1. </w:t>
      </w:r>
      <w:r w:rsidR="007C6A34" w:rsidRPr="007C6A34">
        <w:rPr>
          <w:rFonts w:ascii="Times New Roman" w:hAnsi="Times New Roman" w:cs="Times New Roman"/>
          <w:sz w:val="28"/>
          <w:szCs w:val="28"/>
        </w:rPr>
        <w:t>Технологии, профессии и производства.</w:t>
      </w:r>
    </w:p>
    <w:p w:rsidR="007C6A34" w:rsidRPr="007C6A34" w:rsidRDefault="001936A4" w:rsidP="007C6A34">
      <w:pPr>
        <w:ind w:firstLine="709"/>
        <w:jc w:val="both"/>
        <w:rPr>
          <w:rFonts w:ascii="Times New Roman" w:hAnsi="Times New Roman" w:cs="Times New Roman"/>
          <w:sz w:val="28"/>
          <w:szCs w:val="28"/>
        </w:rPr>
      </w:pPr>
      <w:r>
        <w:rPr>
          <w:rFonts w:ascii="Times New Roman" w:hAnsi="Times New Roman" w:cs="Times New Roman"/>
          <w:sz w:val="28"/>
          <w:szCs w:val="28"/>
        </w:rPr>
        <w:t>2. </w:t>
      </w:r>
      <w:r w:rsidR="007C6A34" w:rsidRPr="007C6A34">
        <w:rPr>
          <w:rFonts w:ascii="Times New Roman" w:hAnsi="Times New Roman" w:cs="Times New Roman"/>
          <w:sz w:val="28"/>
          <w:szCs w:val="28"/>
        </w:rPr>
        <w:t>Технологии ручной обработки материалов:</w:t>
      </w:r>
    </w:p>
    <w:p w:rsidR="007C6A34" w:rsidRPr="007C6A34" w:rsidRDefault="001936A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технологии работы с бумагой и картоном;</w:t>
      </w:r>
    </w:p>
    <w:p w:rsidR="007C6A34" w:rsidRPr="007C6A34" w:rsidRDefault="001936A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технологии работы с пластичными материалами;</w:t>
      </w:r>
    </w:p>
    <w:p w:rsidR="007C6A34" w:rsidRPr="007C6A34" w:rsidRDefault="001936A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технологии работы с природным материалом;</w:t>
      </w:r>
    </w:p>
    <w:p w:rsidR="007C6A34" w:rsidRPr="007C6A34" w:rsidRDefault="001936A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технологии работы с текстильными материалами;</w:t>
      </w:r>
    </w:p>
    <w:p w:rsidR="007C6A34" w:rsidRPr="007C6A34" w:rsidRDefault="001936A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технологии работы с</w:t>
      </w:r>
      <w:r>
        <w:rPr>
          <w:rFonts w:ascii="Times New Roman" w:hAnsi="Times New Roman" w:cs="Times New Roman"/>
          <w:sz w:val="28"/>
          <w:szCs w:val="28"/>
        </w:rPr>
        <w:t xml:space="preserve"> другими доступными материалами</w:t>
      </w:r>
      <w:r w:rsidR="007C6A34" w:rsidRPr="007C6A34">
        <w:rPr>
          <w:rFonts w:ascii="Times New Roman" w:hAnsi="Times New Roman" w:cs="Times New Roman"/>
          <w:sz w:val="28"/>
          <w:szCs w:val="28"/>
        </w:rPr>
        <w:t>.</w:t>
      </w:r>
    </w:p>
    <w:p w:rsidR="007C6A34" w:rsidRPr="007C6A34" w:rsidRDefault="00F73D04" w:rsidP="007C6A34">
      <w:pPr>
        <w:ind w:firstLine="709"/>
        <w:jc w:val="both"/>
        <w:rPr>
          <w:rFonts w:ascii="Times New Roman" w:hAnsi="Times New Roman" w:cs="Times New Roman"/>
          <w:sz w:val="28"/>
          <w:szCs w:val="28"/>
        </w:rPr>
      </w:pPr>
      <w:r>
        <w:rPr>
          <w:rFonts w:ascii="Times New Roman" w:hAnsi="Times New Roman" w:cs="Times New Roman"/>
          <w:sz w:val="28"/>
          <w:szCs w:val="28"/>
        </w:rPr>
        <w:t>3. </w:t>
      </w:r>
      <w:r w:rsidR="007C6A34" w:rsidRPr="007C6A34">
        <w:rPr>
          <w:rFonts w:ascii="Times New Roman" w:hAnsi="Times New Roman" w:cs="Times New Roman"/>
          <w:sz w:val="28"/>
          <w:szCs w:val="28"/>
        </w:rPr>
        <w:t>Конструирование и моделирование:</w:t>
      </w:r>
    </w:p>
    <w:p w:rsidR="007C6A34" w:rsidRPr="007C6A34" w:rsidRDefault="00F73D04" w:rsidP="007C6A34">
      <w:pPr>
        <w:ind w:firstLine="709"/>
        <w:jc w:val="both"/>
        <w:rPr>
          <w:rFonts w:ascii="Times New Roman" w:hAnsi="Times New Roman" w:cs="Times New Roman"/>
          <w:sz w:val="28"/>
          <w:szCs w:val="28"/>
        </w:rPr>
      </w:pPr>
      <w:r>
        <w:rPr>
          <w:rFonts w:ascii="Times New Roman" w:hAnsi="Times New Roman" w:cs="Times New Roman"/>
          <w:sz w:val="28"/>
          <w:szCs w:val="28"/>
        </w:rPr>
        <w:t>- работа с конструктором</w:t>
      </w:r>
      <w:r w:rsidR="007C6A34" w:rsidRPr="007C6A34">
        <w:rPr>
          <w:rFonts w:ascii="Times New Roman" w:hAnsi="Times New Roman" w:cs="Times New Roman"/>
          <w:sz w:val="28"/>
          <w:szCs w:val="28"/>
        </w:rPr>
        <w:t>;</w:t>
      </w:r>
    </w:p>
    <w:p w:rsidR="007C6A34" w:rsidRPr="007C6A34" w:rsidRDefault="00F73D0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конструирование и моделир</w:t>
      </w:r>
      <w:r>
        <w:rPr>
          <w:rFonts w:ascii="Times New Roman" w:hAnsi="Times New Roman" w:cs="Times New Roman"/>
          <w:sz w:val="28"/>
          <w:szCs w:val="28"/>
        </w:rPr>
        <w:t>ование из бумаги, картона, пла</w:t>
      </w:r>
      <w:r w:rsidR="007C6A34" w:rsidRPr="007C6A34">
        <w:rPr>
          <w:rFonts w:ascii="Times New Roman" w:hAnsi="Times New Roman" w:cs="Times New Roman"/>
          <w:sz w:val="28"/>
          <w:szCs w:val="28"/>
        </w:rPr>
        <w:t>стичных материалов, природных и текстильных материалов;</w:t>
      </w:r>
    </w:p>
    <w:p w:rsidR="007C6A34" w:rsidRPr="007C6A34" w:rsidRDefault="00F73D04" w:rsidP="007C6A34">
      <w:pPr>
        <w:ind w:firstLine="709"/>
        <w:jc w:val="both"/>
        <w:rPr>
          <w:rFonts w:ascii="Times New Roman" w:hAnsi="Times New Roman" w:cs="Times New Roman"/>
          <w:sz w:val="28"/>
          <w:szCs w:val="28"/>
        </w:rPr>
      </w:pPr>
      <w:r>
        <w:rPr>
          <w:rFonts w:ascii="Times New Roman" w:hAnsi="Times New Roman" w:cs="Times New Roman"/>
          <w:sz w:val="28"/>
          <w:szCs w:val="28"/>
        </w:rPr>
        <w:t>- робототехника</w:t>
      </w:r>
      <w:r w:rsidR="007C6A34" w:rsidRPr="007C6A34">
        <w:rPr>
          <w:rFonts w:ascii="Times New Roman" w:hAnsi="Times New Roman" w:cs="Times New Roman"/>
          <w:sz w:val="28"/>
          <w:szCs w:val="28"/>
        </w:rPr>
        <w:t>.</w:t>
      </w:r>
    </w:p>
    <w:p w:rsidR="007C6A34" w:rsidRDefault="00F73D04" w:rsidP="007C6A34">
      <w:pPr>
        <w:ind w:firstLine="709"/>
        <w:jc w:val="both"/>
        <w:rPr>
          <w:rFonts w:ascii="Times New Roman" w:hAnsi="Times New Roman" w:cs="Times New Roman"/>
          <w:sz w:val="28"/>
          <w:szCs w:val="28"/>
        </w:rPr>
      </w:pPr>
      <w:r>
        <w:rPr>
          <w:rFonts w:ascii="Times New Roman" w:hAnsi="Times New Roman" w:cs="Times New Roman"/>
          <w:sz w:val="28"/>
          <w:szCs w:val="28"/>
        </w:rPr>
        <w:t>4. Информационно-коммуникативные технологии</w:t>
      </w:r>
      <w:r w:rsidR="007C6A34" w:rsidRPr="007C6A34">
        <w:rPr>
          <w:rFonts w:ascii="Times New Roman" w:hAnsi="Times New Roman" w:cs="Times New Roman"/>
          <w:sz w:val="28"/>
          <w:szCs w:val="28"/>
        </w:rPr>
        <w:t>.</w:t>
      </w:r>
    </w:p>
    <w:p w:rsidR="00F73D04" w:rsidRPr="00F73D04" w:rsidRDefault="00F73D04" w:rsidP="007C6A34">
      <w:pPr>
        <w:ind w:firstLine="709"/>
        <w:jc w:val="both"/>
        <w:rPr>
          <w:rFonts w:ascii="Times New Roman" w:hAnsi="Times New Roman" w:cs="Times New Roman"/>
          <w:b/>
          <w:sz w:val="28"/>
          <w:szCs w:val="28"/>
        </w:rPr>
      </w:pPr>
    </w:p>
    <w:p w:rsidR="00F73D04" w:rsidRDefault="00F73D04" w:rsidP="00BC613C">
      <w:pPr>
        <w:jc w:val="center"/>
        <w:rPr>
          <w:rFonts w:ascii="Times New Roman" w:hAnsi="Times New Roman" w:cs="Times New Roman"/>
          <w:b/>
          <w:sz w:val="28"/>
          <w:szCs w:val="28"/>
        </w:rPr>
      </w:pPr>
      <w:r w:rsidRPr="00F73D04">
        <w:rPr>
          <w:rFonts w:ascii="Times New Roman" w:hAnsi="Times New Roman" w:cs="Times New Roman"/>
          <w:b/>
          <w:sz w:val="28"/>
          <w:szCs w:val="28"/>
        </w:rPr>
        <w:t>1</w:t>
      </w:r>
      <w:r>
        <w:rPr>
          <w:rFonts w:ascii="Times New Roman" w:hAnsi="Times New Roman" w:cs="Times New Roman"/>
          <w:b/>
          <w:sz w:val="28"/>
          <w:szCs w:val="28"/>
        </w:rPr>
        <w:t xml:space="preserve"> </w:t>
      </w:r>
      <w:r w:rsidR="007C6A34" w:rsidRPr="00F73D04">
        <w:rPr>
          <w:rFonts w:ascii="Times New Roman" w:hAnsi="Times New Roman" w:cs="Times New Roman"/>
          <w:b/>
          <w:sz w:val="28"/>
          <w:szCs w:val="28"/>
        </w:rPr>
        <w:t>КЛАСС</w:t>
      </w:r>
    </w:p>
    <w:p w:rsidR="00F73D04" w:rsidRPr="00F73D04" w:rsidRDefault="00502629" w:rsidP="00F73D04">
      <w:pPr>
        <w:ind w:firstLine="709"/>
        <w:jc w:val="both"/>
        <w:rPr>
          <w:rFonts w:ascii="Times New Roman" w:hAnsi="Times New Roman" w:cs="Times New Roman"/>
          <w:b/>
          <w:sz w:val="28"/>
          <w:szCs w:val="28"/>
        </w:rPr>
      </w:pPr>
      <w:r>
        <w:rPr>
          <w:rFonts w:ascii="Times New Roman" w:hAnsi="Times New Roman" w:cs="Times New Roman"/>
          <w:b/>
          <w:sz w:val="28"/>
          <w:szCs w:val="28"/>
        </w:rPr>
        <w:t>1. </w:t>
      </w:r>
      <w:r w:rsidR="00F73D04" w:rsidRPr="00F73D04">
        <w:rPr>
          <w:rFonts w:ascii="Times New Roman" w:hAnsi="Times New Roman" w:cs="Times New Roman"/>
          <w:b/>
          <w:sz w:val="28"/>
          <w:szCs w:val="28"/>
        </w:rPr>
        <w:t>Технологии,</w:t>
      </w:r>
      <w:r w:rsidR="000E4300">
        <w:rPr>
          <w:rFonts w:ascii="Times New Roman" w:hAnsi="Times New Roman" w:cs="Times New Roman"/>
          <w:b/>
          <w:sz w:val="28"/>
          <w:szCs w:val="28"/>
        </w:rPr>
        <w:t xml:space="preserve"> профессии и производства</w:t>
      </w:r>
    </w:p>
    <w:p w:rsidR="00502629" w:rsidRPr="00502629" w:rsidRDefault="00502629" w:rsidP="00502629">
      <w:pPr>
        <w:ind w:firstLine="709"/>
        <w:jc w:val="both"/>
        <w:rPr>
          <w:rFonts w:ascii="Times New Roman" w:hAnsi="Times New Roman" w:cs="Times New Roman"/>
          <w:sz w:val="28"/>
          <w:szCs w:val="28"/>
        </w:rPr>
      </w:pPr>
      <w:r w:rsidRPr="00502629">
        <w:rPr>
          <w:rFonts w:ascii="Times New Roman" w:hAnsi="Times New Roman" w:cs="Times New Roman"/>
          <w:sz w:val="28"/>
          <w:szCs w:val="28"/>
        </w:rPr>
        <w:t>Природное и техническое окружение человека. Природа как источник сырьевых ресурсов и творчеств</w:t>
      </w:r>
      <w:r>
        <w:rPr>
          <w:rFonts w:ascii="Times New Roman" w:hAnsi="Times New Roman" w:cs="Times New Roman"/>
          <w:sz w:val="28"/>
          <w:szCs w:val="28"/>
        </w:rPr>
        <w:t>а мастеров. Красота и разнообра</w:t>
      </w:r>
      <w:r w:rsidRPr="00502629">
        <w:rPr>
          <w:rFonts w:ascii="Times New Roman" w:hAnsi="Times New Roman" w:cs="Times New Roman"/>
          <w:sz w:val="28"/>
          <w:szCs w:val="28"/>
        </w:rPr>
        <w:t>зие природных форм, их передача в изделиях из различных материалов. Наблюдения природы и фантазия мастера</w:t>
      </w:r>
      <w:r>
        <w:rPr>
          <w:rFonts w:ascii="Times New Roman" w:hAnsi="Times New Roman" w:cs="Times New Roman"/>
          <w:sz w:val="28"/>
          <w:szCs w:val="28"/>
        </w:rPr>
        <w:t xml:space="preserve"> - условия создания изделия. Бе</w:t>
      </w:r>
      <w:r w:rsidRPr="00502629">
        <w:rPr>
          <w:rFonts w:ascii="Times New Roman" w:hAnsi="Times New Roman" w:cs="Times New Roman"/>
          <w:sz w:val="28"/>
          <w:szCs w:val="28"/>
        </w:rPr>
        <w:t xml:space="preserve">режное отношение к природе. Общее понятие об изучаемых материалах, их происхождении, разнообразии. Подготовка </w:t>
      </w:r>
      <w:r>
        <w:rPr>
          <w:rFonts w:ascii="Times New Roman" w:hAnsi="Times New Roman" w:cs="Times New Roman"/>
          <w:sz w:val="28"/>
          <w:szCs w:val="28"/>
        </w:rPr>
        <w:t>к работе. Рабочее место, его ор</w:t>
      </w:r>
      <w:r w:rsidRPr="00502629">
        <w:rPr>
          <w:rFonts w:ascii="Times New Roman" w:hAnsi="Times New Roman" w:cs="Times New Roman"/>
          <w:sz w:val="28"/>
          <w:szCs w:val="28"/>
        </w:rPr>
        <w:t>ганизация в зависимости от вида работы</w:t>
      </w:r>
      <w:r>
        <w:rPr>
          <w:rFonts w:ascii="Times New Roman" w:hAnsi="Times New Roman" w:cs="Times New Roman"/>
          <w:sz w:val="28"/>
          <w:szCs w:val="28"/>
        </w:rPr>
        <w:t>. Рациональное размещение на ра</w:t>
      </w:r>
      <w:r w:rsidRPr="00502629">
        <w:rPr>
          <w:rFonts w:ascii="Times New Roman" w:hAnsi="Times New Roman" w:cs="Times New Roman"/>
          <w:sz w:val="28"/>
          <w:szCs w:val="28"/>
        </w:rPr>
        <w:t>бочем месте материалов и инструментов, поддержание порядка во время работы, уборка по окончании работы. Р</w:t>
      </w:r>
      <w:r>
        <w:rPr>
          <w:rFonts w:ascii="Times New Roman" w:hAnsi="Times New Roman" w:cs="Times New Roman"/>
          <w:sz w:val="28"/>
          <w:szCs w:val="28"/>
        </w:rPr>
        <w:t>ациональное и безопасное исполь</w:t>
      </w:r>
      <w:r w:rsidRPr="00502629">
        <w:rPr>
          <w:rFonts w:ascii="Times New Roman" w:hAnsi="Times New Roman" w:cs="Times New Roman"/>
          <w:sz w:val="28"/>
          <w:szCs w:val="28"/>
        </w:rPr>
        <w:t>зование и хранение инструментов.</w:t>
      </w:r>
    </w:p>
    <w:p w:rsidR="00502629" w:rsidRPr="00502629" w:rsidRDefault="00502629" w:rsidP="00502629">
      <w:pPr>
        <w:ind w:firstLine="709"/>
        <w:jc w:val="both"/>
        <w:rPr>
          <w:rFonts w:ascii="Times New Roman" w:hAnsi="Times New Roman" w:cs="Times New Roman"/>
          <w:sz w:val="28"/>
          <w:szCs w:val="28"/>
        </w:rPr>
      </w:pPr>
      <w:r w:rsidRPr="00502629">
        <w:rPr>
          <w:rFonts w:ascii="Times New Roman" w:hAnsi="Times New Roman" w:cs="Times New Roman"/>
          <w:sz w:val="28"/>
          <w:szCs w:val="28"/>
        </w:rPr>
        <w:t>Профессии родных и знакомых. Профессии, связанные с изучаемыми материалами и производст</w:t>
      </w:r>
      <w:r>
        <w:rPr>
          <w:rFonts w:ascii="Times New Roman" w:hAnsi="Times New Roman" w:cs="Times New Roman"/>
          <w:sz w:val="28"/>
          <w:szCs w:val="28"/>
        </w:rPr>
        <w:t>вами. Профессии сферы обслужива</w:t>
      </w:r>
      <w:r w:rsidRPr="00502629">
        <w:rPr>
          <w:rFonts w:ascii="Times New Roman" w:hAnsi="Times New Roman" w:cs="Times New Roman"/>
          <w:sz w:val="28"/>
          <w:szCs w:val="28"/>
        </w:rPr>
        <w:t>ния.</w:t>
      </w:r>
    </w:p>
    <w:p w:rsidR="00502629" w:rsidRDefault="00502629" w:rsidP="00502629">
      <w:pPr>
        <w:ind w:firstLine="709"/>
        <w:jc w:val="both"/>
        <w:rPr>
          <w:rFonts w:ascii="Times New Roman" w:hAnsi="Times New Roman" w:cs="Times New Roman"/>
          <w:sz w:val="28"/>
          <w:szCs w:val="28"/>
        </w:rPr>
      </w:pPr>
      <w:r w:rsidRPr="00502629">
        <w:rPr>
          <w:rFonts w:ascii="Times New Roman" w:hAnsi="Times New Roman" w:cs="Times New Roman"/>
          <w:sz w:val="28"/>
          <w:szCs w:val="28"/>
        </w:rPr>
        <w:t>Традиции и праздники народов России, ремёсла, обычаи.</w:t>
      </w:r>
    </w:p>
    <w:p w:rsidR="007C6A34" w:rsidRPr="00F73D04" w:rsidRDefault="00F73D04" w:rsidP="00502629">
      <w:pPr>
        <w:ind w:firstLine="709"/>
        <w:jc w:val="both"/>
        <w:rPr>
          <w:rFonts w:ascii="Times New Roman" w:hAnsi="Times New Roman" w:cs="Times New Roman"/>
          <w:b/>
          <w:sz w:val="28"/>
          <w:szCs w:val="28"/>
        </w:rPr>
      </w:pPr>
      <w:r w:rsidRPr="00F73D04">
        <w:rPr>
          <w:rFonts w:ascii="Times New Roman" w:hAnsi="Times New Roman" w:cs="Times New Roman"/>
          <w:b/>
          <w:sz w:val="28"/>
          <w:szCs w:val="28"/>
        </w:rPr>
        <w:t>2. </w:t>
      </w:r>
      <w:r w:rsidR="007C6A34" w:rsidRPr="00F73D04">
        <w:rPr>
          <w:rFonts w:ascii="Times New Roman" w:hAnsi="Times New Roman" w:cs="Times New Roman"/>
          <w:b/>
          <w:sz w:val="28"/>
          <w:szCs w:val="28"/>
        </w:rPr>
        <w:t>Технологии р</w:t>
      </w:r>
      <w:r w:rsidR="000E4300">
        <w:rPr>
          <w:rFonts w:ascii="Times New Roman" w:hAnsi="Times New Roman" w:cs="Times New Roman"/>
          <w:b/>
          <w:sz w:val="28"/>
          <w:szCs w:val="28"/>
        </w:rPr>
        <w:t>учной обработки материалов</w:t>
      </w:r>
    </w:p>
    <w:p w:rsidR="00502629" w:rsidRPr="00502629" w:rsidRDefault="00502629" w:rsidP="00502629">
      <w:pPr>
        <w:ind w:firstLine="709"/>
        <w:jc w:val="both"/>
        <w:rPr>
          <w:rFonts w:ascii="Times New Roman" w:hAnsi="Times New Roman" w:cs="Times New Roman"/>
          <w:bCs/>
          <w:sz w:val="28"/>
          <w:szCs w:val="28"/>
        </w:rPr>
      </w:pPr>
      <w:r w:rsidRPr="00502629">
        <w:rPr>
          <w:rFonts w:ascii="Times New Roman" w:hAnsi="Times New Roman" w:cs="Times New Roman"/>
          <w:bCs/>
          <w:sz w:val="28"/>
          <w:szCs w:val="28"/>
        </w:rPr>
        <w:t xml:space="preserve">Бережное, экономное и </w:t>
      </w:r>
      <w:r>
        <w:rPr>
          <w:rFonts w:ascii="Times New Roman" w:hAnsi="Times New Roman" w:cs="Times New Roman"/>
          <w:bCs/>
          <w:sz w:val="28"/>
          <w:szCs w:val="28"/>
        </w:rPr>
        <w:t>рациональное использование обра</w:t>
      </w:r>
      <w:r w:rsidRPr="00502629">
        <w:rPr>
          <w:rFonts w:ascii="Times New Roman" w:hAnsi="Times New Roman" w:cs="Times New Roman"/>
          <w:bCs/>
          <w:sz w:val="28"/>
          <w:szCs w:val="28"/>
        </w:rPr>
        <w:t>батываемых материалов. Использование</w:t>
      </w:r>
      <w:r>
        <w:rPr>
          <w:rFonts w:ascii="Times New Roman" w:hAnsi="Times New Roman" w:cs="Times New Roman"/>
          <w:bCs/>
          <w:sz w:val="28"/>
          <w:szCs w:val="28"/>
        </w:rPr>
        <w:t xml:space="preserve"> конструктивных особенностей ма</w:t>
      </w:r>
      <w:r w:rsidRPr="00502629">
        <w:rPr>
          <w:rFonts w:ascii="Times New Roman" w:hAnsi="Times New Roman" w:cs="Times New Roman"/>
          <w:bCs/>
          <w:sz w:val="28"/>
          <w:szCs w:val="28"/>
        </w:rPr>
        <w:t>териалов при изготовлении изделий.</w:t>
      </w:r>
    </w:p>
    <w:p w:rsidR="00502629" w:rsidRPr="00502629" w:rsidRDefault="00502629" w:rsidP="00502629">
      <w:pPr>
        <w:ind w:firstLine="709"/>
        <w:jc w:val="both"/>
        <w:rPr>
          <w:rFonts w:ascii="Times New Roman" w:hAnsi="Times New Roman" w:cs="Times New Roman"/>
          <w:bCs/>
          <w:sz w:val="28"/>
          <w:szCs w:val="28"/>
        </w:rPr>
      </w:pPr>
      <w:r w:rsidRPr="00502629">
        <w:rPr>
          <w:rFonts w:ascii="Times New Roman" w:hAnsi="Times New Roman" w:cs="Times New Roman"/>
          <w:bCs/>
          <w:sz w:val="28"/>
          <w:szCs w:val="28"/>
        </w:rPr>
        <w:t>Основные технологическ</w:t>
      </w:r>
      <w:r>
        <w:rPr>
          <w:rFonts w:ascii="Times New Roman" w:hAnsi="Times New Roman" w:cs="Times New Roman"/>
          <w:bCs/>
          <w:sz w:val="28"/>
          <w:szCs w:val="28"/>
        </w:rPr>
        <w:t>ие операции ручной обработки ма</w:t>
      </w:r>
      <w:r w:rsidRPr="00502629">
        <w:rPr>
          <w:rFonts w:ascii="Times New Roman" w:hAnsi="Times New Roman" w:cs="Times New Roman"/>
          <w:bCs/>
          <w:sz w:val="28"/>
          <w:szCs w:val="28"/>
        </w:rPr>
        <w:t>териалов: разметка деталей, выделение деталей, формообразование деталей, сборка изделия, отделка изделия или его деталей. Общее представление.</w:t>
      </w:r>
    </w:p>
    <w:p w:rsidR="00502629" w:rsidRPr="00502629" w:rsidRDefault="00502629" w:rsidP="00502629">
      <w:pPr>
        <w:ind w:firstLine="709"/>
        <w:jc w:val="both"/>
        <w:rPr>
          <w:rFonts w:ascii="Times New Roman" w:hAnsi="Times New Roman" w:cs="Times New Roman"/>
          <w:bCs/>
          <w:sz w:val="28"/>
          <w:szCs w:val="28"/>
        </w:rPr>
      </w:pPr>
      <w:r w:rsidRPr="00502629">
        <w:rPr>
          <w:rFonts w:ascii="Times New Roman" w:hAnsi="Times New Roman" w:cs="Times New Roman"/>
          <w:bCs/>
          <w:sz w:val="28"/>
          <w:szCs w:val="28"/>
        </w:rPr>
        <w:t>Способы разметки деталей: на глаз и от руки, по шаблону, по линейке (как направляющему инструменту без откладывания размеров) и изготовление изде</w:t>
      </w:r>
      <w:r w:rsidRPr="00502629">
        <w:rPr>
          <w:rFonts w:ascii="Times New Roman" w:hAnsi="Times New Roman" w:cs="Times New Roman"/>
          <w:bCs/>
          <w:sz w:val="28"/>
          <w:szCs w:val="28"/>
        </w:rPr>
        <w:lastRenderedPageBreak/>
        <w:t>лий с использованием рисунов, графических инструкций, простейших схем. Чтение условных графических изображений (называние операций, способов и приёмов работы, последовательности изготовления изделий). Правила экономной и аккура</w:t>
      </w:r>
      <w:r>
        <w:rPr>
          <w:rFonts w:ascii="Times New Roman" w:hAnsi="Times New Roman" w:cs="Times New Roman"/>
          <w:bCs/>
          <w:sz w:val="28"/>
          <w:szCs w:val="28"/>
        </w:rPr>
        <w:t>тной разметки. Рациональная раз</w:t>
      </w:r>
      <w:r w:rsidRPr="00502629">
        <w:rPr>
          <w:rFonts w:ascii="Times New Roman" w:hAnsi="Times New Roman" w:cs="Times New Roman"/>
          <w:bCs/>
          <w:sz w:val="28"/>
          <w:szCs w:val="28"/>
        </w:rPr>
        <w:t>метка и вырезание нескольких одинаковы</w:t>
      </w:r>
      <w:r>
        <w:rPr>
          <w:rFonts w:ascii="Times New Roman" w:hAnsi="Times New Roman" w:cs="Times New Roman"/>
          <w:bCs/>
          <w:sz w:val="28"/>
          <w:szCs w:val="28"/>
        </w:rPr>
        <w:t>х деталей из бумаги. Способы со</w:t>
      </w:r>
      <w:r w:rsidRPr="00502629">
        <w:rPr>
          <w:rFonts w:ascii="Times New Roman" w:hAnsi="Times New Roman" w:cs="Times New Roman"/>
          <w:bCs/>
          <w:sz w:val="28"/>
          <w:szCs w:val="28"/>
        </w:rPr>
        <w:t>единения деталей в изделии: с помощью пластилина, клея, скручивание, сшивание и другие. Приёмы и правила аккуратной работы с клеем. Отделка изделия или его деталей (окрашивание, вышивка, аппликация и другие).</w:t>
      </w:r>
    </w:p>
    <w:p w:rsidR="00502629" w:rsidRPr="00502629" w:rsidRDefault="00502629" w:rsidP="00502629">
      <w:pPr>
        <w:ind w:firstLine="709"/>
        <w:jc w:val="both"/>
        <w:rPr>
          <w:rFonts w:ascii="Times New Roman" w:hAnsi="Times New Roman" w:cs="Times New Roman"/>
          <w:bCs/>
          <w:sz w:val="28"/>
          <w:szCs w:val="28"/>
        </w:rPr>
      </w:pPr>
      <w:r w:rsidRPr="00502629">
        <w:rPr>
          <w:rFonts w:ascii="Times New Roman" w:hAnsi="Times New Roman" w:cs="Times New Roman"/>
          <w:bCs/>
          <w:sz w:val="28"/>
          <w:szCs w:val="28"/>
        </w:rPr>
        <w:t>Подбор соответствующих инструментов и спо</w:t>
      </w:r>
      <w:r>
        <w:rPr>
          <w:rFonts w:ascii="Times New Roman" w:hAnsi="Times New Roman" w:cs="Times New Roman"/>
          <w:bCs/>
          <w:sz w:val="28"/>
          <w:szCs w:val="28"/>
        </w:rPr>
        <w:t>собов обра</w:t>
      </w:r>
      <w:r w:rsidRPr="00502629">
        <w:rPr>
          <w:rFonts w:ascii="Times New Roman" w:hAnsi="Times New Roman" w:cs="Times New Roman"/>
          <w:bCs/>
          <w:sz w:val="28"/>
          <w:szCs w:val="28"/>
        </w:rPr>
        <w:t>ботки материалов в зависимости от их сво</w:t>
      </w:r>
      <w:r>
        <w:rPr>
          <w:rFonts w:ascii="Times New Roman" w:hAnsi="Times New Roman" w:cs="Times New Roman"/>
          <w:bCs/>
          <w:sz w:val="28"/>
          <w:szCs w:val="28"/>
        </w:rPr>
        <w:t>йств и видов изделий. Инструмен</w:t>
      </w:r>
      <w:r w:rsidRPr="00502629">
        <w:rPr>
          <w:rFonts w:ascii="Times New Roman" w:hAnsi="Times New Roman" w:cs="Times New Roman"/>
          <w:bCs/>
          <w:sz w:val="28"/>
          <w:szCs w:val="28"/>
        </w:rPr>
        <w:t>ты и приспособления (ножницы, линейка, игла, гладилка, стека, шаблон и другие), их правильное, рациональное и безопасное использование.</w:t>
      </w:r>
    </w:p>
    <w:p w:rsidR="00502629" w:rsidRPr="00502629" w:rsidRDefault="00502629" w:rsidP="00502629">
      <w:pPr>
        <w:ind w:firstLine="709"/>
        <w:jc w:val="both"/>
        <w:rPr>
          <w:rFonts w:ascii="Times New Roman" w:hAnsi="Times New Roman" w:cs="Times New Roman"/>
          <w:bCs/>
          <w:sz w:val="28"/>
          <w:szCs w:val="28"/>
        </w:rPr>
      </w:pPr>
      <w:r w:rsidRPr="00502629">
        <w:rPr>
          <w:rFonts w:ascii="Times New Roman" w:hAnsi="Times New Roman" w:cs="Times New Roman"/>
          <w:bCs/>
          <w:sz w:val="28"/>
          <w:szCs w:val="28"/>
        </w:rPr>
        <w:t>Пластические массы, их вид</w:t>
      </w:r>
      <w:r>
        <w:rPr>
          <w:rFonts w:ascii="Times New Roman" w:hAnsi="Times New Roman" w:cs="Times New Roman"/>
          <w:bCs/>
          <w:sz w:val="28"/>
          <w:szCs w:val="28"/>
        </w:rPr>
        <w:t>ы (пластилин, пластика и дру</w:t>
      </w:r>
      <w:r w:rsidRPr="00502629">
        <w:rPr>
          <w:rFonts w:ascii="Times New Roman" w:hAnsi="Times New Roman" w:cs="Times New Roman"/>
          <w:bCs/>
          <w:sz w:val="28"/>
          <w:szCs w:val="28"/>
        </w:rPr>
        <w:t>гие). Приёмы изготовления изделий доступной по сложности формы из них: разметка на глаз, отделение части (стекой, отрыванием), придание формы.</w:t>
      </w:r>
    </w:p>
    <w:p w:rsidR="00502629" w:rsidRPr="00502629" w:rsidRDefault="00502629" w:rsidP="00502629">
      <w:pPr>
        <w:ind w:firstLine="709"/>
        <w:jc w:val="both"/>
        <w:rPr>
          <w:rFonts w:ascii="Times New Roman" w:hAnsi="Times New Roman" w:cs="Times New Roman"/>
          <w:bCs/>
          <w:sz w:val="28"/>
          <w:szCs w:val="28"/>
        </w:rPr>
      </w:pPr>
      <w:r w:rsidRPr="00502629">
        <w:rPr>
          <w:rFonts w:ascii="Times New Roman" w:hAnsi="Times New Roman" w:cs="Times New Roman"/>
          <w:bCs/>
          <w:sz w:val="28"/>
          <w:szCs w:val="28"/>
        </w:rPr>
        <w:t>Наиболее распространё</w:t>
      </w:r>
      <w:r>
        <w:rPr>
          <w:rFonts w:ascii="Times New Roman" w:hAnsi="Times New Roman" w:cs="Times New Roman"/>
          <w:bCs/>
          <w:sz w:val="28"/>
          <w:szCs w:val="28"/>
        </w:rPr>
        <w:t>нные виды бумаги. Их общие свой</w:t>
      </w:r>
      <w:r w:rsidRPr="00502629">
        <w:rPr>
          <w:rFonts w:ascii="Times New Roman" w:hAnsi="Times New Roman" w:cs="Times New Roman"/>
          <w:bCs/>
          <w:sz w:val="28"/>
          <w:szCs w:val="28"/>
        </w:rPr>
        <w:t>ства. Простейшие способы обработки бумаги различных видов: сгибание и складывание, сминание, обрывание, склеивание и другие. Резание бумаги ножницами. Правила безопасной работы, передачи и хранения ножниц. Картон.</w:t>
      </w:r>
    </w:p>
    <w:p w:rsidR="00502629" w:rsidRPr="00502629" w:rsidRDefault="00502629" w:rsidP="00502629">
      <w:pPr>
        <w:ind w:firstLine="709"/>
        <w:jc w:val="both"/>
        <w:rPr>
          <w:rFonts w:ascii="Times New Roman" w:hAnsi="Times New Roman" w:cs="Times New Roman"/>
          <w:bCs/>
          <w:sz w:val="28"/>
          <w:szCs w:val="28"/>
        </w:rPr>
      </w:pPr>
      <w:r w:rsidRPr="00502629">
        <w:rPr>
          <w:rFonts w:ascii="Times New Roman" w:hAnsi="Times New Roman" w:cs="Times New Roman"/>
          <w:bCs/>
          <w:sz w:val="28"/>
          <w:szCs w:val="28"/>
        </w:rPr>
        <w:t>Виды природных материалов (плоские - листья и объёмные - орехи, шишки, семена, ветки). Приёмы работы с природными материалами: подбор материалов в соответствии с замыс</w:t>
      </w:r>
      <w:r>
        <w:rPr>
          <w:rFonts w:ascii="Times New Roman" w:hAnsi="Times New Roman" w:cs="Times New Roman"/>
          <w:bCs/>
          <w:sz w:val="28"/>
          <w:szCs w:val="28"/>
        </w:rPr>
        <w:t>лом, составление композиции, со</w:t>
      </w:r>
      <w:r w:rsidRPr="00502629">
        <w:rPr>
          <w:rFonts w:ascii="Times New Roman" w:hAnsi="Times New Roman" w:cs="Times New Roman"/>
          <w:bCs/>
          <w:sz w:val="28"/>
          <w:szCs w:val="28"/>
        </w:rPr>
        <w:t>единение деталей (приклеивание, склеив</w:t>
      </w:r>
      <w:r>
        <w:rPr>
          <w:rFonts w:ascii="Times New Roman" w:hAnsi="Times New Roman" w:cs="Times New Roman"/>
          <w:bCs/>
          <w:sz w:val="28"/>
          <w:szCs w:val="28"/>
        </w:rPr>
        <w:t>ание с помощью прокладки, соеди</w:t>
      </w:r>
      <w:r w:rsidRPr="00502629">
        <w:rPr>
          <w:rFonts w:ascii="Times New Roman" w:hAnsi="Times New Roman" w:cs="Times New Roman"/>
          <w:bCs/>
          <w:sz w:val="28"/>
          <w:szCs w:val="28"/>
        </w:rPr>
        <w:t>нение с помощью пластилина).</w:t>
      </w:r>
    </w:p>
    <w:p w:rsidR="00502629" w:rsidRPr="00502629" w:rsidRDefault="00502629" w:rsidP="00502629">
      <w:pPr>
        <w:ind w:firstLine="709"/>
        <w:jc w:val="both"/>
        <w:rPr>
          <w:rFonts w:ascii="Times New Roman" w:hAnsi="Times New Roman" w:cs="Times New Roman"/>
          <w:bCs/>
          <w:sz w:val="28"/>
          <w:szCs w:val="28"/>
        </w:rPr>
      </w:pPr>
      <w:r w:rsidRPr="00502629">
        <w:rPr>
          <w:rFonts w:ascii="Times New Roman" w:hAnsi="Times New Roman" w:cs="Times New Roman"/>
          <w:bCs/>
          <w:sz w:val="28"/>
          <w:szCs w:val="28"/>
        </w:rPr>
        <w:t>Общее представление о тканях (текстиле), их строении и свойствах. Швейные инструменты и прис</w:t>
      </w:r>
      <w:r>
        <w:rPr>
          <w:rFonts w:ascii="Times New Roman" w:hAnsi="Times New Roman" w:cs="Times New Roman"/>
          <w:bCs/>
          <w:sz w:val="28"/>
          <w:szCs w:val="28"/>
        </w:rPr>
        <w:t>пособления (иглы, булавки и дру</w:t>
      </w:r>
      <w:r w:rsidRPr="00502629">
        <w:rPr>
          <w:rFonts w:ascii="Times New Roman" w:hAnsi="Times New Roman" w:cs="Times New Roman"/>
          <w:bCs/>
          <w:sz w:val="28"/>
          <w:szCs w:val="28"/>
        </w:rPr>
        <w:t>гие). Отмеривание и заправка нитки в иголку, строчка прямого стежка.</w:t>
      </w:r>
    </w:p>
    <w:p w:rsidR="00F73D04" w:rsidRPr="00502629" w:rsidRDefault="00502629" w:rsidP="00502629">
      <w:pPr>
        <w:ind w:firstLine="709"/>
        <w:jc w:val="both"/>
        <w:rPr>
          <w:rFonts w:ascii="Times New Roman" w:hAnsi="Times New Roman" w:cs="Times New Roman"/>
          <w:sz w:val="28"/>
          <w:szCs w:val="28"/>
        </w:rPr>
      </w:pPr>
      <w:r w:rsidRPr="00502629">
        <w:rPr>
          <w:rFonts w:ascii="Times New Roman" w:hAnsi="Times New Roman" w:cs="Times New Roman"/>
          <w:bCs/>
          <w:sz w:val="28"/>
          <w:szCs w:val="28"/>
        </w:rPr>
        <w:t>Использование дополнительных отделочных материалов.</w:t>
      </w:r>
    </w:p>
    <w:p w:rsidR="007C6A34" w:rsidRPr="00F73D04" w:rsidRDefault="00F73D04" w:rsidP="007C6A34">
      <w:pPr>
        <w:ind w:firstLine="709"/>
        <w:jc w:val="both"/>
        <w:rPr>
          <w:rFonts w:ascii="Times New Roman" w:hAnsi="Times New Roman" w:cs="Times New Roman"/>
          <w:b/>
          <w:sz w:val="28"/>
          <w:szCs w:val="28"/>
        </w:rPr>
      </w:pPr>
      <w:r w:rsidRPr="00F73D04">
        <w:rPr>
          <w:rFonts w:ascii="Times New Roman" w:hAnsi="Times New Roman" w:cs="Times New Roman"/>
          <w:b/>
          <w:sz w:val="28"/>
          <w:szCs w:val="28"/>
        </w:rPr>
        <w:t>3. </w:t>
      </w:r>
      <w:r w:rsidR="007C6A34" w:rsidRPr="00F73D04">
        <w:rPr>
          <w:rFonts w:ascii="Times New Roman" w:hAnsi="Times New Roman" w:cs="Times New Roman"/>
          <w:b/>
          <w:sz w:val="28"/>
          <w:szCs w:val="28"/>
        </w:rPr>
        <w:t>Конст</w:t>
      </w:r>
      <w:r w:rsidR="000E4300">
        <w:rPr>
          <w:rFonts w:ascii="Times New Roman" w:hAnsi="Times New Roman" w:cs="Times New Roman"/>
          <w:b/>
          <w:sz w:val="28"/>
          <w:szCs w:val="28"/>
        </w:rPr>
        <w:t>руирование и моделирование</w:t>
      </w:r>
    </w:p>
    <w:p w:rsidR="00F73D04" w:rsidRPr="007C6A34" w:rsidRDefault="00502629" w:rsidP="00E831C4">
      <w:pPr>
        <w:ind w:firstLine="709"/>
        <w:jc w:val="both"/>
        <w:rPr>
          <w:rFonts w:ascii="Times New Roman" w:hAnsi="Times New Roman" w:cs="Times New Roman"/>
          <w:sz w:val="28"/>
          <w:szCs w:val="28"/>
        </w:rPr>
      </w:pPr>
      <w:r w:rsidRPr="00502629">
        <w:rPr>
          <w:rFonts w:ascii="Times New Roman" w:hAnsi="Times New Roman" w:cs="Times New Roman"/>
          <w:sz w:val="28"/>
          <w:szCs w:val="28"/>
        </w:rPr>
        <w:t xml:space="preserve">Простые и объёмные конструкции из разных материалов (пластические массы, бумага, текстиль и другие) и способы их создания. Общее представление о конструкции изделия, детали и части изделия, их взаимное расположение в общей конструкции. Способы соединения деталей в изделиях из разных материалов. Образец, анализ конструкции образцов изделий, изготовление изделий по образцу, рисунку. Конструирование по модели (на плоскости). Взаимосвязь выполняемого действия и результата. Элементарное прогнозирование порядка </w:t>
      </w:r>
      <w:r>
        <w:rPr>
          <w:rFonts w:ascii="Times New Roman" w:hAnsi="Times New Roman" w:cs="Times New Roman"/>
          <w:sz w:val="28"/>
          <w:szCs w:val="28"/>
        </w:rPr>
        <w:t>действий в зависимости от желае</w:t>
      </w:r>
      <w:r w:rsidRPr="00502629">
        <w:rPr>
          <w:rFonts w:ascii="Times New Roman" w:hAnsi="Times New Roman" w:cs="Times New Roman"/>
          <w:sz w:val="28"/>
          <w:szCs w:val="28"/>
        </w:rPr>
        <w:t>мого (необходимого) результата, выбор способа работы в зависимости от требуемого результата (замысла).</w:t>
      </w:r>
    </w:p>
    <w:p w:rsidR="00D22CEF" w:rsidRDefault="00D22CEF">
      <w:pPr>
        <w:rPr>
          <w:rFonts w:ascii="Times New Roman" w:hAnsi="Times New Roman" w:cs="Times New Roman"/>
          <w:b/>
          <w:sz w:val="28"/>
          <w:szCs w:val="28"/>
        </w:rPr>
      </w:pPr>
      <w:r>
        <w:rPr>
          <w:rFonts w:ascii="Times New Roman" w:hAnsi="Times New Roman" w:cs="Times New Roman"/>
          <w:b/>
          <w:sz w:val="28"/>
          <w:szCs w:val="28"/>
        </w:rPr>
        <w:br w:type="page"/>
      </w:r>
    </w:p>
    <w:p w:rsidR="007C6A34" w:rsidRPr="00F73D04" w:rsidRDefault="00F73D04" w:rsidP="007C6A34">
      <w:pPr>
        <w:ind w:firstLine="709"/>
        <w:jc w:val="both"/>
        <w:rPr>
          <w:rFonts w:ascii="Times New Roman" w:hAnsi="Times New Roman" w:cs="Times New Roman"/>
          <w:b/>
          <w:sz w:val="28"/>
          <w:szCs w:val="28"/>
        </w:rPr>
      </w:pPr>
      <w:r w:rsidRPr="00F73D04">
        <w:rPr>
          <w:rFonts w:ascii="Times New Roman" w:hAnsi="Times New Roman" w:cs="Times New Roman"/>
          <w:b/>
          <w:sz w:val="28"/>
          <w:szCs w:val="28"/>
        </w:rPr>
        <w:lastRenderedPageBreak/>
        <w:t>4. </w:t>
      </w:r>
      <w:r w:rsidR="007C6A34" w:rsidRPr="00F73D04">
        <w:rPr>
          <w:rFonts w:ascii="Times New Roman" w:hAnsi="Times New Roman" w:cs="Times New Roman"/>
          <w:b/>
          <w:sz w:val="28"/>
          <w:szCs w:val="28"/>
        </w:rPr>
        <w:t>Информаци</w:t>
      </w:r>
      <w:r w:rsidRPr="00F73D04">
        <w:rPr>
          <w:rFonts w:ascii="Times New Roman" w:hAnsi="Times New Roman" w:cs="Times New Roman"/>
          <w:b/>
          <w:sz w:val="28"/>
          <w:szCs w:val="28"/>
        </w:rPr>
        <w:t>онно-коммуникативные технологии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Демонстрация учителем г</w:t>
      </w:r>
      <w:r w:rsidR="00F73D04">
        <w:rPr>
          <w:rFonts w:ascii="Times New Roman" w:hAnsi="Times New Roman" w:cs="Times New Roman"/>
          <w:sz w:val="28"/>
          <w:szCs w:val="28"/>
        </w:rPr>
        <w:t>отовых материалов на информаци</w:t>
      </w:r>
      <w:r w:rsidRPr="007C6A34">
        <w:rPr>
          <w:rFonts w:ascii="Times New Roman" w:hAnsi="Times New Roman" w:cs="Times New Roman"/>
          <w:sz w:val="28"/>
          <w:szCs w:val="28"/>
        </w:rPr>
        <w:t>онных носителях.</w:t>
      </w:r>
    </w:p>
    <w:p w:rsid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Информация. Виды информации.</w:t>
      </w:r>
    </w:p>
    <w:p w:rsidR="00F73D04" w:rsidRPr="007C6A34" w:rsidRDefault="00F73D04" w:rsidP="007C6A34">
      <w:pPr>
        <w:ind w:firstLine="709"/>
        <w:jc w:val="both"/>
        <w:rPr>
          <w:rFonts w:ascii="Times New Roman" w:hAnsi="Times New Roman" w:cs="Times New Roman"/>
          <w:sz w:val="28"/>
          <w:szCs w:val="28"/>
        </w:rPr>
      </w:pPr>
    </w:p>
    <w:p w:rsidR="007C6A34" w:rsidRPr="00F73D04" w:rsidRDefault="007C6A34" w:rsidP="007C6A34">
      <w:pPr>
        <w:ind w:firstLine="709"/>
        <w:jc w:val="both"/>
        <w:rPr>
          <w:rFonts w:ascii="Times New Roman" w:hAnsi="Times New Roman" w:cs="Times New Roman"/>
          <w:b/>
          <w:sz w:val="28"/>
          <w:szCs w:val="28"/>
        </w:rPr>
      </w:pPr>
      <w:r w:rsidRPr="00F73D04">
        <w:rPr>
          <w:rFonts w:ascii="Times New Roman" w:hAnsi="Times New Roman" w:cs="Times New Roman"/>
          <w:b/>
          <w:sz w:val="28"/>
          <w:szCs w:val="28"/>
        </w:rPr>
        <w:t>Универсальные учебные действия (пропедевтический уровень)</w:t>
      </w:r>
    </w:p>
    <w:p w:rsidR="007C6A34" w:rsidRPr="00F73D04" w:rsidRDefault="007C6A34" w:rsidP="007C6A34">
      <w:pPr>
        <w:ind w:firstLine="709"/>
        <w:jc w:val="both"/>
        <w:rPr>
          <w:rFonts w:ascii="Times New Roman" w:hAnsi="Times New Roman" w:cs="Times New Roman"/>
          <w:b/>
          <w:i/>
          <w:sz w:val="28"/>
          <w:szCs w:val="28"/>
        </w:rPr>
      </w:pPr>
      <w:r w:rsidRPr="00F73D04">
        <w:rPr>
          <w:rFonts w:ascii="Times New Roman" w:hAnsi="Times New Roman" w:cs="Times New Roman"/>
          <w:b/>
          <w:i/>
          <w:sz w:val="28"/>
          <w:szCs w:val="28"/>
        </w:rPr>
        <w:t>Познавательные УУД:</w:t>
      </w:r>
    </w:p>
    <w:p w:rsidR="007C6A34" w:rsidRPr="007C6A34" w:rsidRDefault="00F73D04" w:rsidP="007C6A34">
      <w:pPr>
        <w:ind w:firstLine="709"/>
        <w:jc w:val="both"/>
        <w:rPr>
          <w:rFonts w:ascii="Times New Roman" w:hAnsi="Times New Roman" w:cs="Times New Roman"/>
          <w:sz w:val="28"/>
          <w:szCs w:val="28"/>
        </w:rPr>
      </w:pPr>
      <w:r>
        <w:rPr>
          <w:rFonts w:ascii="Times New Roman" w:hAnsi="Times New Roman" w:cs="Times New Roman"/>
          <w:sz w:val="28"/>
          <w:szCs w:val="28"/>
        </w:rPr>
        <w:t xml:space="preserve">- ориентироваться в терминах, используемых в </w:t>
      </w:r>
      <w:r w:rsidR="007C6A34" w:rsidRPr="007C6A34">
        <w:rPr>
          <w:rFonts w:ascii="Times New Roman" w:hAnsi="Times New Roman" w:cs="Times New Roman"/>
          <w:sz w:val="28"/>
          <w:szCs w:val="28"/>
        </w:rPr>
        <w:t>технологии (в пределах изученного);</w:t>
      </w:r>
    </w:p>
    <w:p w:rsidR="007C6A34" w:rsidRPr="007C6A34" w:rsidRDefault="00F73D0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воспринимать и использовать предложенную инструкцию (устную, графическую);</w:t>
      </w:r>
    </w:p>
    <w:p w:rsidR="007C6A34" w:rsidRPr="007C6A34" w:rsidRDefault="00F73D0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анализировать устройство </w:t>
      </w:r>
      <w:r>
        <w:rPr>
          <w:rFonts w:ascii="Times New Roman" w:hAnsi="Times New Roman" w:cs="Times New Roman"/>
          <w:sz w:val="28"/>
          <w:szCs w:val="28"/>
        </w:rPr>
        <w:t>простых изделий по образцу, ри</w:t>
      </w:r>
      <w:r w:rsidR="007C6A34" w:rsidRPr="007C6A34">
        <w:rPr>
          <w:rFonts w:ascii="Times New Roman" w:hAnsi="Times New Roman" w:cs="Times New Roman"/>
          <w:sz w:val="28"/>
          <w:szCs w:val="28"/>
        </w:rPr>
        <w:t>сунку, выделять основные и второстепенные составляющие конструкции;</w:t>
      </w:r>
    </w:p>
    <w:p w:rsidR="007C6A34" w:rsidRPr="007C6A34" w:rsidRDefault="00F73D0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сравнивать отдельные изделия (конструкции), находить сходство и различия в их устройстве.</w:t>
      </w:r>
    </w:p>
    <w:p w:rsidR="007C6A34" w:rsidRPr="00F73D04" w:rsidRDefault="007C6A34" w:rsidP="007C6A34">
      <w:pPr>
        <w:ind w:firstLine="709"/>
        <w:jc w:val="both"/>
        <w:rPr>
          <w:rFonts w:ascii="Times New Roman" w:hAnsi="Times New Roman" w:cs="Times New Roman"/>
          <w:i/>
          <w:sz w:val="28"/>
          <w:szCs w:val="28"/>
        </w:rPr>
      </w:pPr>
      <w:r w:rsidRPr="00F73D04">
        <w:rPr>
          <w:rFonts w:ascii="Times New Roman" w:hAnsi="Times New Roman" w:cs="Times New Roman"/>
          <w:i/>
          <w:sz w:val="28"/>
          <w:szCs w:val="28"/>
        </w:rPr>
        <w:t>Работа с информацией:</w:t>
      </w:r>
    </w:p>
    <w:p w:rsidR="007C6A34" w:rsidRPr="007C6A34" w:rsidRDefault="00F73D0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воспринимать информацию (представленную в объяснении учителя или в учебнике), использовать её в работе;</w:t>
      </w:r>
    </w:p>
    <w:p w:rsidR="007C6A34" w:rsidRPr="007C6A34" w:rsidRDefault="00F73D0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понимать и анализироват</w:t>
      </w:r>
      <w:r>
        <w:rPr>
          <w:rFonts w:ascii="Times New Roman" w:hAnsi="Times New Roman" w:cs="Times New Roman"/>
          <w:sz w:val="28"/>
          <w:szCs w:val="28"/>
        </w:rPr>
        <w:t>ь простейшую знаково-символиче</w:t>
      </w:r>
      <w:r w:rsidR="007C6A34" w:rsidRPr="007C6A34">
        <w:rPr>
          <w:rFonts w:ascii="Times New Roman" w:hAnsi="Times New Roman" w:cs="Times New Roman"/>
          <w:sz w:val="28"/>
          <w:szCs w:val="28"/>
        </w:rPr>
        <w:t>скую информацию (схема, ри</w:t>
      </w:r>
      <w:r>
        <w:rPr>
          <w:rFonts w:ascii="Times New Roman" w:hAnsi="Times New Roman" w:cs="Times New Roman"/>
          <w:sz w:val="28"/>
          <w:szCs w:val="28"/>
        </w:rPr>
        <w:t>сунок) и строить работу в соот</w:t>
      </w:r>
      <w:r w:rsidR="007C6A34" w:rsidRPr="007C6A34">
        <w:rPr>
          <w:rFonts w:ascii="Times New Roman" w:hAnsi="Times New Roman" w:cs="Times New Roman"/>
          <w:sz w:val="28"/>
          <w:szCs w:val="28"/>
        </w:rPr>
        <w:t>ветствии с ней.</w:t>
      </w:r>
    </w:p>
    <w:p w:rsidR="007C6A34" w:rsidRPr="007D7E49" w:rsidRDefault="007C6A34" w:rsidP="007C6A34">
      <w:pPr>
        <w:ind w:firstLine="709"/>
        <w:jc w:val="both"/>
        <w:rPr>
          <w:rFonts w:ascii="Times New Roman" w:hAnsi="Times New Roman" w:cs="Times New Roman"/>
          <w:b/>
          <w:i/>
          <w:sz w:val="28"/>
          <w:szCs w:val="28"/>
        </w:rPr>
      </w:pPr>
      <w:r w:rsidRPr="007D7E49">
        <w:rPr>
          <w:rFonts w:ascii="Times New Roman" w:hAnsi="Times New Roman" w:cs="Times New Roman"/>
          <w:b/>
          <w:i/>
          <w:sz w:val="28"/>
          <w:szCs w:val="28"/>
        </w:rPr>
        <w:t>Коммуникативные УУД:</w:t>
      </w:r>
    </w:p>
    <w:p w:rsidR="007C6A34" w:rsidRPr="007C6A34" w:rsidRDefault="00F73D0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участвовать в коллективн</w:t>
      </w:r>
      <w:r>
        <w:rPr>
          <w:rFonts w:ascii="Times New Roman" w:hAnsi="Times New Roman" w:cs="Times New Roman"/>
          <w:sz w:val="28"/>
          <w:szCs w:val="28"/>
        </w:rPr>
        <w:t>ом обсуждении: высказывать соб</w:t>
      </w:r>
      <w:r w:rsidR="007C6A34" w:rsidRPr="007C6A34">
        <w:rPr>
          <w:rFonts w:ascii="Times New Roman" w:hAnsi="Times New Roman" w:cs="Times New Roman"/>
          <w:sz w:val="28"/>
          <w:szCs w:val="28"/>
        </w:rPr>
        <w:t>ственное мнение, отвечать на вопросы, выполнять правила этики общения: уважительное отношение к одноклассникам, внимание к мнению другого;</w:t>
      </w:r>
    </w:p>
    <w:p w:rsidR="007C6A34" w:rsidRPr="007C6A34" w:rsidRDefault="00F73D0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строить несложные высказ</w:t>
      </w:r>
      <w:r>
        <w:rPr>
          <w:rFonts w:ascii="Times New Roman" w:hAnsi="Times New Roman" w:cs="Times New Roman"/>
          <w:sz w:val="28"/>
          <w:szCs w:val="28"/>
        </w:rPr>
        <w:t>ывания, сообщения в устной фор</w:t>
      </w:r>
      <w:r w:rsidR="007C6A34" w:rsidRPr="007C6A34">
        <w:rPr>
          <w:rFonts w:ascii="Times New Roman" w:hAnsi="Times New Roman" w:cs="Times New Roman"/>
          <w:sz w:val="28"/>
          <w:szCs w:val="28"/>
        </w:rPr>
        <w:t>ме (по содержанию изученных тем).</w:t>
      </w:r>
    </w:p>
    <w:p w:rsidR="007C6A34" w:rsidRPr="007D7E49" w:rsidRDefault="007C6A34" w:rsidP="007C6A34">
      <w:pPr>
        <w:ind w:firstLine="709"/>
        <w:jc w:val="both"/>
        <w:rPr>
          <w:rFonts w:ascii="Times New Roman" w:hAnsi="Times New Roman" w:cs="Times New Roman"/>
          <w:b/>
          <w:i/>
          <w:sz w:val="28"/>
          <w:szCs w:val="28"/>
        </w:rPr>
      </w:pPr>
      <w:r w:rsidRPr="007D7E49">
        <w:rPr>
          <w:rFonts w:ascii="Times New Roman" w:hAnsi="Times New Roman" w:cs="Times New Roman"/>
          <w:b/>
          <w:i/>
          <w:sz w:val="28"/>
          <w:szCs w:val="28"/>
        </w:rPr>
        <w:t>Регулятивные УУД:</w:t>
      </w:r>
    </w:p>
    <w:p w:rsidR="007C6A34" w:rsidRPr="007C6A34" w:rsidRDefault="00F73D0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принимать и удерживать </w:t>
      </w:r>
      <w:r>
        <w:rPr>
          <w:rFonts w:ascii="Times New Roman" w:hAnsi="Times New Roman" w:cs="Times New Roman"/>
          <w:sz w:val="28"/>
          <w:szCs w:val="28"/>
        </w:rPr>
        <w:t>в процессе деятельности предло</w:t>
      </w:r>
      <w:r w:rsidR="007C6A34" w:rsidRPr="007C6A34">
        <w:rPr>
          <w:rFonts w:ascii="Times New Roman" w:hAnsi="Times New Roman" w:cs="Times New Roman"/>
          <w:sz w:val="28"/>
          <w:szCs w:val="28"/>
        </w:rPr>
        <w:t>женную учебную задачу;</w:t>
      </w:r>
    </w:p>
    <w:p w:rsidR="007C6A34" w:rsidRPr="007C6A34" w:rsidRDefault="00F73D04" w:rsidP="00F73D0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действовать по плану, предложенному учителем, работать с опорой на графическую инструкцию учебника, принимать участие в коллективном пост</w:t>
      </w:r>
      <w:r>
        <w:rPr>
          <w:rFonts w:ascii="Times New Roman" w:hAnsi="Times New Roman" w:cs="Times New Roman"/>
          <w:sz w:val="28"/>
          <w:szCs w:val="28"/>
        </w:rPr>
        <w:t>роении простого плана действий;</w:t>
      </w:r>
    </w:p>
    <w:p w:rsidR="007C6A34" w:rsidRPr="007C6A34" w:rsidRDefault="00F73D0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понимать и принимать критерии оценки качества работы, руководствоваться ими в процес</w:t>
      </w:r>
      <w:r>
        <w:rPr>
          <w:rFonts w:ascii="Times New Roman" w:hAnsi="Times New Roman" w:cs="Times New Roman"/>
          <w:sz w:val="28"/>
          <w:szCs w:val="28"/>
        </w:rPr>
        <w:t>се анализа и оценки выпол</w:t>
      </w:r>
      <w:r w:rsidR="007C6A34" w:rsidRPr="007C6A34">
        <w:rPr>
          <w:rFonts w:ascii="Times New Roman" w:hAnsi="Times New Roman" w:cs="Times New Roman"/>
          <w:sz w:val="28"/>
          <w:szCs w:val="28"/>
        </w:rPr>
        <w:t>ненных работ;</w:t>
      </w:r>
    </w:p>
    <w:p w:rsidR="007C6A34" w:rsidRPr="007C6A34" w:rsidRDefault="00F73D0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организовывать свою деятельность: производить подготовку к уроку рабочего места, по</w:t>
      </w:r>
      <w:r>
        <w:rPr>
          <w:rFonts w:ascii="Times New Roman" w:hAnsi="Times New Roman" w:cs="Times New Roman"/>
          <w:sz w:val="28"/>
          <w:szCs w:val="28"/>
        </w:rPr>
        <w:t>ддерживать на нём порядок в те</w:t>
      </w:r>
      <w:r w:rsidR="007C6A34" w:rsidRPr="007C6A34">
        <w:rPr>
          <w:rFonts w:ascii="Times New Roman" w:hAnsi="Times New Roman" w:cs="Times New Roman"/>
          <w:sz w:val="28"/>
          <w:szCs w:val="28"/>
        </w:rPr>
        <w:t>чение урока, производить необходимую уборку по окончании работы;</w:t>
      </w:r>
    </w:p>
    <w:p w:rsidR="007C6A34" w:rsidRPr="007C6A34" w:rsidRDefault="00F73D0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выполнять несложные действия конт</w:t>
      </w:r>
      <w:r>
        <w:rPr>
          <w:rFonts w:ascii="Times New Roman" w:hAnsi="Times New Roman" w:cs="Times New Roman"/>
          <w:sz w:val="28"/>
          <w:szCs w:val="28"/>
        </w:rPr>
        <w:t>роля и оценки по пред</w:t>
      </w:r>
      <w:r w:rsidR="007C6A34" w:rsidRPr="007C6A34">
        <w:rPr>
          <w:rFonts w:ascii="Times New Roman" w:hAnsi="Times New Roman" w:cs="Times New Roman"/>
          <w:sz w:val="28"/>
          <w:szCs w:val="28"/>
        </w:rPr>
        <w:t>ложенным критериям.</w:t>
      </w:r>
    </w:p>
    <w:p w:rsidR="007C6A34" w:rsidRPr="003061FB" w:rsidRDefault="007C6A34" w:rsidP="007C6A34">
      <w:pPr>
        <w:ind w:firstLine="709"/>
        <w:jc w:val="both"/>
        <w:rPr>
          <w:rFonts w:ascii="Times New Roman" w:hAnsi="Times New Roman" w:cs="Times New Roman"/>
          <w:b/>
          <w:i/>
          <w:sz w:val="28"/>
          <w:szCs w:val="28"/>
        </w:rPr>
      </w:pPr>
      <w:r w:rsidRPr="003061FB">
        <w:rPr>
          <w:rFonts w:ascii="Times New Roman" w:hAnsi="Times New Roman" w:cs="Times New Roman"/>
          <w:b/>
          <w:i/>
          <w:sz w:val="28"/>
          <w:szCs w:val="28"/>
        </w:rPr>
        <w:t>Совместная деятельность:</w:t>
      </w:r>
    </w:p>
    <w:p w:rsidR="007C6A34" w:rsidRPr="007C6A34" w:rsidRDefault="00642F6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проявлять положитель</w:t>
      </w:r>
      <w:r>
        <w:rPr>
          <w:rFonts w:ascii="Times New Roman" w:hAnsi="Times New Roman" w:cs="Times New Roman"/>
          <w:sz w:val="28"/>
          <w:szCs w:val="28"/>
        </w:rPr>
        <w:t>ное отношение к включению в со</w:t>
      </w:r>
      <w:r w:rsidR="007C6A34" w:rsidRPr="007C6A34">
        <w:rPr>
          <w:rFonts w:ascii="Times New Roman" w:hAnsi="Times New Roman" w:cs="Times New Roman"/>
          <w:sz w:val="28"/>
          <w:szCs w:val="28"/>
        </w:rPr>
        <w:t>вместную работу, к простым видам сотрудничества;</w:t>
      </w:r>
    </w:p>
    <w:p w:rsidR="007C6A34" w:rsidRPr="007C6A34" w:rsidRDefault="00642F6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принимать участие в парн</w:t>
      </w:r>
      <w:r>
        <w:rPr>
          <w:rFonts w:ascii="Times New Roman" w:hAnsi="Times New Roman" w:cs="Times New Roman"/>
          <w:sz w:val="28"/>
          <w:szCs w:val="28"/>
        </w:rPr>
        <w:t>ых, групповых, коллективных ви</w:t>
      </w:r>
      <w:r w:rsidR="007C6A34" w:rsidRPr="007C6A34">
        <w:rPr>
          <w:rFonts w:ascii="Times New Roman" w:hAnsi="Times New Roman" w:cs="Times New Roman"/>
          <w:sz w:val="28"/>
          <w:szCs w:val="28"/>
        </w:rPr>
        <w:t>дах работы, в процессе изготовления изделий осуществлять элементарное сотрудничество.</w:t>
      </w:r>
    </w:p>
    <w:p w:rsidR="00E831C4" w:rsidRDefault="00E831C4" w:rsidP="00BC613C">
      <w:pPr>
        <w:jc w:val="center"/>
        <w:rPr>
          <w:rFonts w:ascii="Times New Roman" w:hAnsi="Times New Roman" w:cs="Times New Roman"/>
          <w:b/>
          <w:sz w:val="28"/>
          <w:szCs w:val="28"/>
        </w:rPr>
      </w:pPr>
    </w:p>
    <w:p w:rsidR="007D7E49" w:rsidRPr="00642F6D" w:rsidRDefault="00642F6D" w:rsidP="00D22CEF">
      <w:pPr>
        <w:jc w:val="center"/>
        <w:rPr>
          <w:rFonts w:ascii="Times New Roman" w:hAnsi="Times New Roman" w:cs="Times New Roman"/>
          <w:b/>
          <w:sz w:val="28"/>
          <w:szCs w:val="28"/>
        </w:rPr>
      </w:pPr>
      <w:r w:rsidRPr="00642F6D">
        <w:rPr>
          <w:rFonts w:ascii="Times New Roman" w:hAnsi="Times New Roman" w:cs="Times New Roman"/>
          <w:b/>
          <w:sz w:val="28"/>
          <w:szCs w:val="28"/>
        </w:rPr>
        <w:lastRenderedPageBreak/>
        <w:t>2 </w:t>
      </w:r>
      <w:r w:rsidR="000E4300">
        <w:rPr>
          <w:rFonts w:ascii="Times New Roman" w:hAnsi="Times New Roman" w:cs="Times New Roman"/>
          <w:b/>
          <w:sz w:val="28"/>
          <w:szCs w:val="28"/>
        </w:rPr>
        <w:t>КЛАСС</w:t>
      </w:r>
    </w:p>
    <w:p w:rsidR="007C6A34" w:rsidRPr="00642F6D" w:rsidRDefault="00642F6D" w:rsidP="007C6A34">
      <w:pPr>
        <w:ind w:firstLine="709"/>
        <w:jc w:val="both"/>
        <w:rPr>
          <w:rFonts w:ascii="Times New Roman" w:hAnsi="Times New Roman" w:cs="Times New Roman"/>
          <w:b/>
          <w:sz w:val="28"/>
          <w:szCs w:val="28"/>
        </w:rPr>
      </w:pPr>
      <w:r w:rsidRPr="00642F6D">
        <w:rPr>
          <w:rFonts w:ascii="Times New Roman" w:hAnsi="Times New Roman" w:cs="Times New Roman"/>
          <w:b/>
          <w:sz w:val="28"/>
          <w:szCs w:val="28"/>
        </w:rPr>
        <w:t>1. </w:t>
      </w:r>
      <w:r w:rsidR="007C6A34" w:rsidRPr="00642F6D">
        <w:rPr>
          <w:rFonts w:ascii="Times New Roman" w:hAnsi="Times New Roman" w:cs="Times New Roman"/>
          <w:b/>
          <w:sz w:val="28"/>
          <w:szCs w:val="28"/>
        </w:rPr>
        <w:t>Технологи</w:t>
      </w:r>
      <w:r w:rsidR="000E4300">
        <w:rPr>
          <w:rFonts w:ascii="Times New Roman" w:hAnsi="Times New Roman" w:cs="Times New Roman"/>
          <w:b/>
          <w:sz w:val="28"/>
          <w:szCs w:val="28"/>
        </w:rPr>
        <w:t>и, профессии и производства</w:t>
      </w:r>
    </w:p>
    <w:p w:rsidR="00502629" w:rsidRPr="00502629" w:rsidRDefault="00502629" w:rsidP="00502629">
      <w:pPr>
        <w:ind w:firstLine="709"/>
        <w:jc w:val="both"/>
        <w:rPr>
          <w:rFonts w:ascii="Times New Roman" w:hAnsi="Times New Roman" w:cs="Times New Roman"/>
          <w:sz w:val="28"/>
          <w:szCs w:val="28"/>
        </w:rPr>
      </w:pPr>
      <w:r w:rsidRPr="00502629">
        <w:rPr>
          <w:rFonts w:ascii="Times New Roman" w:hAnsi="Times New Roman" w:cs="Times New Roman"/>
          <w:sz w:val="28"/>
          <w:szCs w:val="28"/>
        </w:rPr>
        <w:t>Рукотворный мир - результат труда человека. Элементарные представления об основном принципе создания мира веще</w:t>
      </w:r>
      <w:r>
        <w:rPr>
          <w:rFonts w:ascii="Times New Roman" w:hAnsi="Times New Roman" w:cs="Times New Roman"/>
          <w:sz w:val="28"/>
          <w:szCs w:val="28"/>
        </w:rPr>
        <w:t>й: прочность конструкции, удоб</w:t>
      </w:r>
      <w:r w:rsidRPr="00502629">
        <w:rPr>
          <w:rFonts w:ascii="Times New Roman" w:hAnsi="Times New Roman" w:cs="Times New Roman"/>
          <w:sz w:val="28"/>
          <w:szCs w:val="28"/>
        </w:rPr>
        <w:t>ство использования, эстетическая выразительность. Средства художественной выразительности (композиция, цвет, т</w:t>
      </w:r>
      <w:r>
        <w:rPr>
          <w:rFonts w:ascii="Times New Roman" w:hAnsi="Times New Roman" w:cs="Times New Roman"/>
          <w:sz w:val="28"/>
          <w:szCs w:val="28"/>
        </w:rPr>
        <w:t>он и другие). Изготовление изде</w:t>
      </w:r>
      <w:r w:rsidRPr="00502629">
        <w:rPr>
          <w:rFonts w:ascii="Times New Roman" w:hAnsi="Times New Roman" w:cs="Times New Roman"/>
          <w:sz w:val="28"/>
          <w:szCs w:val="28"/>
        </w:rPr>
        <w:t>лий с учётом данного принципа. 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w:t>
      </w:r>
      <w:r>
        <w:rPr>
          <w:rFonts w:ascii="Times New Roman" w:hAnsi="Times New Roman" w:cs="Times New Roman"/>
          <w:sz w:val="28"/>
          <w:szCs w:val="28"/>
        </w:rPr>
        <w:t>азметка, обработка с целью полу</w:t>
      </w:r>
      <w:r w:rsidRPr="00502629">
        <w:rPr>
          <w:rFonts w:ascii="Times New Roman" w:hAnsi="Times New Roman" w:cs="Times New Roman"/>
          <w:sz w:val="28"/>
          <w:szCs w:val="28"/>
        </w:rPr>
        <w:t>чения (выделения) деталей, сборка, отделка изделия, проверка изделия в действии, внесение необходимых дополнен</w:t>
      </w:r>
      <w:r>
        <w:rPr>
          <w:rFonts w:ascii="Times New Roman" w:hAnsi="Times New Roman" w:cs="Times New Roman"/>
          <w:sz w:val="28"/>
          <w:szCs w:val="28"/>
        </w:rPr>
        <w:t>ий и изменений. Изготовление из</w:t>
      </w:r>
      <w:r w:rsidRPr="00502629">
        <w:rPr>
          <w:rFonts w:ascii="Times New Roman" w:hAnsi="Times New Roman" w:cs="Times New Roman"/>
          <w:sz w:val="28"/>
          <w:szCs w:val="28"/>
        </w:rPr>
        <w:t>делий из различных материалов с соблюдением этапов технологического процесса.</w:t>
      </w:r>
    </w:p>
    <w:p w:rsidR="00502629" w:rsidRPr="00502629" w:rsidRDefault="00502629" w:rsidP="00502629">
      <w:pPr>
        <w:ind w:firstLine="709"/>
        <w:jc w:val="both"/>
        <w:rPr>
          <w:rFonts w:ascii="Times New Roman" w:hAnsi="Times New Roman" w:cs="Times New Roman"/>
          <w:sz w:val="28"/>
          <w:szCs w:val="28"/>
        </w:rPr>
      </w:pPr>
      <w:r w:rsidRPr="00502629">
        <w:rPr>
          <w:rFonts w:ascii="Times New Roman" w:hAnsi="Times New Roman" w:cs="Times New Roman"/>
          <w:sz w:val="28"/>
          <w:szCs w:val="28"/>
        </w:rPr>
        <w:t>Традиции и современность Новая жизнь древних профессий. Совершенствование их технологических процессов. Мастера и их профессии, правила мастера. Культурные традиции. Техника на службе человеку.</w:t>
      </w:r>
    </w:p>
    <w:p w:rsidR="00642F6D" w:rsidRPr="00E831C4" w:rsidRDefault="00502629" w:rsidP="00502629">
      <w:pPr>
        <w:ind w:firstLine="709"/>
        <w:jc w:val="both"/>
        <w:rPr>
          <w:rFonts w:ascii="Times New Roman" w:hAnsi="Times New Roman" w:cs="Times New Roman"/>
          <w:sz w:val="28"/>
          <w:szCs w:val="28"/>
        </w:rPr>
      </w:pPr>
      <w:r w:rsidRPr="00502629">
        <w:rPr>
          <w:rFonts w:ascii="Times New Roman" w:hAnsi="Times New Roman" w:cs="Times New Roman"/>
          <w:sz w:val="28"/>
          <w:szCs w:val="28"/>
        </w:rPr>
        <w:t xml:space="preserve">Элементарная творческая </w:t>
      </w:r>
      <w:r>
        <w:rPr>
          <w:rFonts w:ascii="Times New Roman" w:hAnsi="Times New Roman" w:cs="Times New Roman"/>
          <w:sz w:val="28"/>
          <w:szCs w:val="28"/>
        </w:rPr>
        <w:t>и проектная деятельность (созда</w:t>
      </w:r>
      <w:r w:rsidRPr="00502629">
        <w:rPr>
          <w:rFonts w:ascii="Times New Roman" w:hAnsi="Times New Roman" w:cs="Times New Roman"/>
          <w:sz w:val="28"/>
          <w:szCs w:val="28"/>
        </w:rPr>
        <w:t>ние замысла, его детализация и воплощение). Несложные коллективные, групповые проекты.</w:t>
      </w:r>
    </w:p>
    <w:p w:rsidR="007C6A34" w:rsidRPr="00642F6D" w:rsidRDefault="00642F6D" w:rsidP="007C6A34">
      <w:pPr>
        <w:ind w:firstLine="709"/>
        <w:jc w:val="both"/>
        <w:rPr>
          <w:rFonts w:ascii="Times New Roman" w:hAnsi="Times New Roman" w:cs="Times New Roman"/>
          <w:b/>
          <w:sz w:val="28"/>
          <w:szCs w:val="28"/>
        </w:rPr>
      </w:pPr>
      <w:r w:rsidRPr="00642F6D">
        <w:rPr>
          <w:rFonts w:ascii="Times New Roman" w:hAnsi="Times New Roman" w:cs="Times New Roman"/>
          <w:b/>
          <w:sz w:val="28"/>
          <w:szCs w:val="28"/>
        </w:rPr>
        <w:t>2. </w:t>
      </w:r>
      <w:r w:rsidR="007C6A34" w:rsidRPr="00642F6D">
        <w:rPr>
          <w:rFonts w:ascii="Times New Roman" w:hAnsi="Times New Roman" w:cs="Times New Roman"/>
          <w:b/>
          <w:sz w:val="28"/>
          <w:szCs w:val="28"/>
        </w:rPr>
        <w:t>Технологии р</w:t>
      </w:r>
      <w:r w:rsidR="000E4300">
        <w:rPr>
          <w:rFonts w:ascii="Times New Roman" w:hAnsi="Times New Roman" w:cs="Times New Roman"/>
          <w:b/>
          <w:sz w:val="28"/>
          <w:szCs w:val="28"/>
        </w:rPr>
        <w:t>учной обработки материалов</w:t>
      </w:r>
    </w:p>
    <w:p w:rsidR="00502629" w:rsidRPr="00502629" w:rsidRDefault="00502629" w:rsidP="00502629">
      <w:pPr>
        <w:ind w:firstLine="709"/>
        <w:jc w:val="both"/>
        <w:rPr>
          <w:rFonts w:ascii="Times New Roman" w:hAnsi="Times New Roman" w:cs="Times New Roman"/>
          <w:sz w:val="28"/>
          <w:szCs w:val="28"/>
        </w:rPr>
      </w:pPr>
      <w:r w:rsidRPr="00502629">
        <w:rPr>
          <w:rFonts w:ascii="Times New Roman" w:hAnsi="Times New Roman" w:cs="Times New Roman"/>
          <w:sz w:val="28"/>
          <w:szCs w:val="28"/>
        </w:rPr>
        <w:t>Многообразие материалов, их свойств и их практическое применение в жизни. Исследование и сравнение элементарных физических, механических и технологических свойств различных материалов. Выбор материалов по их декоративно-художественным и конструктивным свойствам.</w:t>
      </w:r>
    </w:p>
    <w:p w:rsidR="00502629" w:rsidRPr="00502629" w:rsidRDefault="00502629" w:rsidP="00502629">
      <w:pPr>
        <w:ind w:firstLine="709"/>
        <w:jc w:val="both"/>
        <w:rPr>
          <w:rFonts w:ascii="Times New Roman" w:hAnsi="Times New Roman" w:cs="Times New Roman"/>
          <w:sz w:val="28"/>
          <w:szCs w:val="28"/>
        </w:rPr>
      </w:pPr>
      <w:r w:rsidRPr="00502629">
        <w:rPr>
          <w:rFonts w:ascii="Times New Roman" w:hAnsi="Times New Roman" w:cs="Times New Roman"/>
          <w:sz w:val="28"/>
          <w:szCs w:val="28"/>
        </w:rPr>
        <w:t xml:space="preserve">Знание и выполнение основных технологических операций ручной обработки материалов в процессе изготовления изделия: разметка деталей (с помощью линейки (угольника, </w:t>
      </w:r>
      <w:r>
        <w:rPr>
          <w:rFonts w:ascii="Times New Roman" w:hAnsi="Times New Roman" w:cs="Times New Roman"/>
          <w:sz w:val="28"/>
          <w:szCs w:val="28"/>
        </w:rPr>
        <w:t>циркуля), формообразование дета</w:t>
      </w:r>
      <w:r w:rsidRPr="00502629">
        <w:rPr>
          <w:rFonts w:ascii="Times New Roman" w:hAnsi="Times New Roman" w:cs="Times New Roman"/>
          <w:sz w:val="28"/>
          <w:szCs w:val="28"/>
        </w:rPr>
        <w:t>лей (сгибание, складывание тонкого карто</w:t>
      </w:r>
      <w:r>
        <w:rPr>
          <w:rFonts w:ascii="Times New Roman" w:hAnsi="Times New Roman" w:cs="Times New Roman"/>
          <w:sz w:val="28"/>
          <w:szCs w:val="28"/>
        </w:rPr>
        <w:t>на и плотных видов бумаги и дру</w:t>
      </w:r>
      <w:r w:rsidRPr="00502629">
        <w:rPr>
          <w:rFonts w:ascii="Times New Roman" w:hAnsi="Times New Roman" w:cs="Times New Roman"/>
          <w:sz w:val="28"/>
          <w:szCs w:val="28"/>
        </w:rPr>
        <w:t>гие), сборка изделия (сшивание). Подвижное соединение деталей изделия. Использование соответствующих способо</w:t>
      </w:r>
      <w:r>
        <w:rPr>
          <w:rFonts w:ascii="Times New Roman" w:hAnsi="Times New Roman" w:cs="Times New Roman"/>
          <w:sz w:val="28"/>
          <w:szCs w:val="28"/>
        </w:rPr>
        <w:t>в обработки материалов в зависи</w:t>
      </w:r>
      <w:r w:rsidRPr="00502629">
        <w:rPr>
          <w:rFonts w:ascii="Times New Roman" w:hAnsi="Times New Roman" w:cs="Times New Roman"/>
          <w:sz w:val="28"/>
          <w:szCs w:val="28"/>
        </w:rPr>
        <w:t>мости от вида и назначения изделия.</w:t>
      </w:r>
    </w:p>
    <w:p w:rsidR="00502629" w:rsidRPr="00502629" w:rsidRDefault="00502629" w:rsidP="00502629">
      <w:pPr>
        <w:ind w:firstLine="709"/>
        <w:jc w:val="both"/>
        <w:rPr>
          <w:rFonts w:ascii="Times New Roman" w:hAnsi="Times New Roman" w:cs="Times New Roman"/>
          <w:sz w:val="28"/>
          <w:szCs w:val="28"/>
        </w:rPr>
      </w:pPr>
      <w:r w:rsidRPr="00502629">
        <w:rPr>
          <w:rFonts w:ascii="Times New Roman" w:hAnsi="Times New Roman" w:cs="Times New Roman"/>
          <w:sz w:val="28"/>
          <w:szCs w:val="28"/>
        </w:rPr>
        <w:t>Виды условных графич</w:t>
      </w:r>
      <w:r>
        <w:rPr>
          <w:rFonts w:ascii="Times New Roman" w:hAnsi="Times New Roman" w:cs="Times New Roman"/>
          <w:sz w:val="28"/>
          <w:szCs w:val="28"/>
        </w:rPr>
        <w:t>еских изображений: рисунок, про</w:t>
      </w:r>
      <w:r w:rsidRPr="00502629">
        <w:rPr>
          <w:rFonts w:ascii="Times New Roman" w:hAnsi="Times New Roman" w:cs="Times New Roman"/>
          <w:sz w:val="28"/>
          <w:szCs w:val="28"/>
        </w:rPr>
        <w:t>стейший чертёж, эскиз, схема. Чертёжные инструменты – линейка, угольник, циркуль. Их функциональное назначение, конструкция. Приёмы безопасной работы колющими инструментами (циркуль).</w:t>
      </w:r>
    </w:p>
    <w:p w:rsidR="00502629" w:rsidRPr="00502629" w:rsidRDefault="00502629" w:rsidP="00502629">
      <w:pPr>
        <w:ind w:firstLine="709"/>
        <w:jc w:val="both"/>
        <w:rPr>
          <w:rFonts w:ascii="Times New Roman" w:hAnsi="Times New Roman" w:cs="Times New Roman"/>
          <w:sz w:val="28"/>
          <w:szCs w:val="28"/>
        </w:rPr>
      </w:pPr>
      <w:r w:rsidRPr="00502629">
        <w:rPr>
          <w:rFonts w:ascii="Times New Roman" w:hAnsi="Times New Roman" w:cs="Times New Roman"/>
          <w:sz w:val="28"/>
          <w:szCs w:val="28"/>
        </w:rPr>
        <w:t>Технология обработки бумаги и картона. Назначение линий чертежа (контур, линия разреза, сгиба, выносная, размерная). Чтение условных графических изображений. Построение прямоугольника от двух прямых углов (от одного прямого угла). Разметка деталей с использованием простейших чертежей, эскизов. Изготовле</w:t>
      </w:r>
      <w:r>
        <w:rPr>
          <w:rFonts w:ascii="Times New Roman" w:hAnsi="Times New Roman" w:cs="Times New Roman"/>
          <w:sz w:val="28"/>
          <w:szCs w:val="28"/>
        </w:rPr>
        <w:t>ние изделий по рисунку, простей</w:t>
      </w:r>
      <w:r w:rsidRPr="00502629">
        <w:rPr>
          <w:rFonts w:ascii="Times New Roman" w:hAnsi="Times New Roman" w:cs="Times New Roman"/>
          <w:sz w:val="28"/>
          <w:szCs w:val="28"/>
        </w:rPr>
        <w:t>шему чертежу или эскизу, схеме. Использование измерений, вычислений и построений для решения практических за</w:t>
      </w:r>
      <w:r>
        <w:rPr>
          <w:rFonts w:ascii="Times New Roman" w:hAnsi="Times New Roman" w:cs="Times New Roman"/>
          <w:sz w:val="28"/>
          <w:szCs w:val="28"/>
        </w:rPr>
        <w:t>дач. Сгибание и складывание тон</w:t>
      </w:r>
      <w:r w:rsidRPr="00502629">
        <w:rPr>
          <w:rFonts w:ascii="Times New Roman" w:hAnsi="Times New Roman" w:cs="Times New Roman"/>
          <w:sz w:val="28"/>
          <w:szCs w:val="28"/>
        </w:rPr>
        <w:t>кого картона и плотных видов бумаги - биговка. Подвижное соединен</w:t>
      </w:r>
      <w:r>
        <w:rPr>
          <w:rFonts w:ascii="Times New Roman" w:hAnsi="Times New Roman" w:cs="Times New Roman"/>
          <w:sz w:val="28"/>
          <w:szCs w:val="28"/>
        </w:rPr>
        <w:t>ие де</w:t>
      </w:r>
      <w:r w:rsidRPr="00502629">
        <w:rPr>
          <w:rFonts w:ascii="Times New Roman" w:hAnsi="Times New Roman" w:cs="Times New Roman"/>
          <w:sz w:val="28"/>
          <w:szCs w:val="28"/>
        </w:rPr>
        <w:t>талей на проволоку, толстую нитку.</w:t>
      </w:r>
    </w:p>
    <w:p w:rsidR="00502629" w:rsidRPr="00502629" w:rsidRDefault="00502629" w:rsidP="00502629">
      <w:pPr>
        <w:ind w:firstLine="709"/>
        <w:jc w:val="both"/>
        <w:rPr>
          <w:rFonts w:ascii="Times New Roman" w:hAnsi="Times New Roman" w:cs="Times New Roman"/>
          <w:sz w:val="28"/>
          <w:szCs w:val="28"/>
        </w:rPr>
      </w:pPr>
      <w:r w:rsidRPr="00502629">
        <w:rPr>
          <w:rFonts w:ascii="Times New Roman" w:hAnsi="Times New Roman" w:cs="Times New Roman"/>
          <w:sz w:val="28"/>
          <w:szCs w:val="28"/>
        </w:rPr>
        <w:t>Технология обработки текстильных материалов. Строение ткани (поперечное и продольное направле</w:t>
      </w:r>
      <w:r>
        <w:rPr>
          <w:rFonts w:ascii="Times New Roman" w:hAnsi="Times New Roman" w:cs="Times New Roman"/>
          <w:sz w:val="28"/>
          <w:szCs w:val="28"/>
        </w:rPr>
        <w:t>ние нитей). Ткани и нитки расти</w:t>
      </w:r>
      <w:r w:rsidRPr="00502629">
        <w:rPr>
          <w:rFonts w:ascii="Times New Roman" w:hAnsi="Times New Roman" w:cs="Times New Roman"/>
          <w:sz w:val="28"/>
          <w:szCs w:val="28"/>
        </w:rPr>
        <w:t>тельного происхож</w:t>
      </w:r>
      <w:r w:rsidRPr="00502629">
        <w:rPr>
          <w:rFonts w:ascii="Times New Roman" w:hAnsi="Times New Roman" w:cs="Times New Roman"/>
          <w:sz w:val="28"/>
          <w:szCs w:val="28"/>
        </w:rPr>
        <w:lastRenderedPageBreak/>
        <w:t>дения (полученные на основе натурального сырья). Виды ниток (швейные, мулине). Трикотаж, нет</w:t>
      </w:r>
      <w:r>
        <w:rPr>
          <w:rFonts w:ascii="Times New Roman" w:hAnsi="Times New Roman" w:cs="Times New Roman"/>
          <w:sz w:val="28"/>
          <w:szCs w:val="28"/>
        </w:rPr>
        <w:t>каные материалы (общее представ</w:t>
      </w:r>
      <w:r w:rsidRPr="00502629">
        <w:rPr>
          <w:rFonts w:ascii="Times New Roman" w:hAnsi="Times New Roman" w:cs="Times New Roman"/>
          <w:sz w:val="28"/>
          <w:szCs w:val="28"/>
        </w:rPr>
        <w:t>ление), его строение и основные свойства.</w:t>
      </w:r>
      <w:r>
        <w:rPr>
          <w:rFonts w:ascii="Times New Roman" w:hAnsi="Times New Roman" w:cs="Times New Roman"/>
          <w:sz w:val="28"/>
          <w:szCs w:val="28"/>
        </w:rPr>
        <w:t xml:space="preserve"> Строчка прямого стежка и её ва</w:t>
      </w:r>
      <w:r w:rsidRPr="00502629">
        <w:rPr>
          <w:rFonts w:ascii="Times New Roman" w:hAnsi="Times New Roman" w:cs="Times New Roman"/>
          <w:sz w:val="28"/>
          <w:szCs w:val="28"/>
        </w:rPr>
        <w:t>рианты (перевивы, наборы) и (или) строчка косого стежка и её варианты (крестик, стебельчатая, ёлочка). Лекало. Разметка с</w:t>
      </w:r>
      <w:r>
        <w:rPr>
          <w:rFonts w:ascii="Times New Roman" w:hAnsi="Times New Roman" w:cs="Times New Roman"/>
          <w:sz w:val="28"/>
          <w:szCs w:val="28"/>
        </w:rPr>
        <w:t xml:space="preserve"> помощью лекала (про</w:t>
      </w:r>
      <w:r w:rsidRPr="00502629">
        <w:rPr>
          <w:rFonts w:ascii="Times New Roman" w:hAnsi="Times New Roman" w:cs="Times New Roman"/>
          <w:sz w:val="28"/>
          <w:szCs w:val="28"/>
        </w:rPr>
        <w:t>стейшей выкройки). Технологическая пос</w:t>
      </w:r>
      <w:r>
        <w:rPr>
          <w:rFonts w:ascii="Times New Roman" w:hAnsi="Times New Roman" w:cs="Times New Roman"/>
          <w:sz w:val="28"/>
          <w:szCs w:val="28"/>
        </w:rPr>
        <w:t>ледовательность изготовления не</w:t>
      </w:r>
      <w:r w:rsidRPr="00502629">
        <w:rPr>
          <w:rFonts w:ascii="Times New Roman" w:hAnsi="Times New Roman" w:cs="Times New Roman"/>
          <w:sz w:val="28"/>
          <w:szCs w:val="28"/>
        </w:rPr>
        <w:t>сложного швейного изделия (разметка дета</w:t>
      </w:r>
      <w:r>
        <w:rPr>
          <w:rFonts w:ascii="Times New Roman" w:hAnsi="Times New Roman" w:cs="Times New Roman"/>
          <w:sz w:val="28"/>
          <w:szCs w:val="28"/>
        </w:rPr>
        <w:t>лей, выкраивание деталей, отдел</w:t>
      </w:r>
      <w:r w:rsidRPr="00502629">
        <w:rPr>
          <w:rFonts w:ascii="Times New Roman" w:hAnsi="Times New Roman" w:cs="Times New Roman"/>
          <w:sz w:val="28"/>
          <w:szCs w:val="28"/>
        </w:rPr>
        <w:t>ка деталей, сшивание деталей).</w:t>
      </w:r>
    </w:p>
    <w:p w:rsidR="00642F6D" w:rsidRPr="007C6A34" w:rsidRDefault="00502629" w:rsidP="00502629">
      <w:pPr>
        <w:ind w:firstLine="709"/>
        <w:jc w:val="both"/>
        <w:rPr>
          <w:rFonts w:ascii="Times New Roman" w:hAnsi="Times New Roman" w:cs="Times New Roman"/>
          <w:sz w:val="28"/>
          <w:szCs w:val="28"/>
        </w:rPr>
      </w:pPr>
      <w:r w:rsidRPr="00502629">
        <w:rPr>
          <w:rFonts w:ascii="Times New Roman" w:hAnsi="Times New Roman" w:cs="Times New Roman"/>
          <w:sz w:val="28"/>
          <w:szCs w:val="28"/>
        </w:rPr>
        <w:t>Использование дополнительных материалов (например, проволока, пряжа, бусины и другие).</w:t>
      </w:r>
    </w:p>
    <w:p w:rsidR="007C6A34" w:rsidRPr="00642F6D" w:rsidRDefault="00642F6D" w:rsidP="007C6A34">
      <w:pPr>
        <w:ind w:firstLine="709"/>
        <w:jc w:val="both"/>
        <w:rPr>
          <w:rFonts w:ascii="Times New Roman" w:hAnsi="Times New Roman" w:cs="Times New Roman"/>
          <w:b/>
          <w:sz w:val="28"/>
          <w:szCs w:val="28"/>
        </w:rPr>
      </w:pPr>
      <w:r w:rsidRPr="00642F6D">
        <w:rPr>
          <w:rFonts w:ascii="Times New Roman" w:hAnsi="Times New Roman" w:cs="Times New Roman"/>
          <w:b/>
          <w:sz w:val="28"/>
          <w:szCs w:val="28"/>
        </w:rPr>
        <w:t>3. </w:t>
      </w:r>
      <w:r w:rsidR="007C6A34" w:rsidRPr="00642F6D">
        <w:rPr>
          <w:rFonts w:ascii="Times New Roman" w:hAnsi="Times New Roman" w:cs="Times New Roman"/>
          <w:b/>
          <w:sz w:val="28"/>
          <w:szCs w:val="28"/>
        </w:rPr>
        <w:t>Конст</w:t>
      </w:r>
      <w:r w:rsidR="000E4300">
        <w:rPr>
          <w:rFonts w:ascii="Times New Roman" w:hAnsi="Times New Roman" w:cs="Times New Roman"/>
          <w:b/>
          <w:sz w:val="28"/>
          <w:szCs w:val="28"/>
        </w:rPr>
        <w:t xml:space="preserve">руирование и моделирование </w:t>
      </w:r>
    </w:p>
    <w:p w:rsidR="00650674" w:rsidRPr="00650674" w:rsidRDefault="00650674" w:rsidP="00650674">
      <w:pPr>
        <w:ind w:firstLine="709"/>
        <w:jc w:val="both"/>
        <w:rPr>
          <w:rFonts w:ascii="Times New Roman" w:hAnsi="Times New Roman" w:cs="Times New Roman"/>
          <w:sz w:val="28"/>
          <w:szCs w:val="28"/>
        </w:rPr>
      </w:pPr>
      <w:r w:rsidRPr="00650674">
        <w:rPr>
          <w:rFonts w:ascii="Times New Roman" w:hAnsi="Times New Roman" w:cs="Times New Roman"/>
          <w:sz w:val="28"/>
          <w:szCs w:val="28"/>
        </w:rPr>
        <w:t>Основные и дополнительные детали. Общее представление о правилах создания гармоничной композиции. Симметрия, способы разметки и конструирования симметричных форм.</w:t>
      </w:r>
    </w:p>
    <w:p w:rsidR="00650674" w:rsidRDefault="00650674" w:rsidP="00650674">
      <w:pPr>
        <w:ind w:firstLine="709"/>
        <w:jc w:val="both"/>
        <w:rPr>
          <w:rFonts w:ascii="Times New Roman" w:hAnsi="Times New Roman" w:cs="Times New Roman"/>
          <w:sz w:val="28"/>
          <w:szCs w:val="28"/>
        </w:rPr>
      </w:pPr>
      <w:r w:rsidRPr="00650674">
        <w:rPr>
          <w:rFonts w:ascii="Times New Roman" w:hAnsi="Times New Roman" w:cs="Times New Roman"/>
          <w:sz w:val="28"/>
          <w:szCs w:val="28"/>
        </w:rPr>
        <w:t xml:space="preserve">Конструирование и моделирование изделий из различных материалов по простейшему чертежу или </w:t>
      </w:r>
      <w:r>
        <w:rPr>
          <w:rFonts w:ascii="Times New Roman" w:hAnsi="Times New Roman" w:cs="Times New Roman"/>
          <w:sz w:val="28"/>
          <w:szCs w:val="28"/>
        </w:rPr>
        <w:t>эскизу. Подвижное соединение де</w:t>
      </w:r>
      <w:r w:rsidRPr="00650674">
        <w:rPr>
          <w:rFonts w:ascii="Times New Roman" w:hAnsi="Times New Roman" w:cs="Times New Roman"/>
          <w:sz w:val="28"/>
          <w:szCs w:val="28"/>
        </w:rPr>
        <w:t>талей конструкции. Внесение элементарных конструктивных изменений и дополнений в изделие.</w:t>
      </w:r>
    </w:p>
    <w:p w:rsidR="007C6A34" w:rsidRPr="00642F6D" w:rsidRDefault="00642F6D" w:rsidP="00650674">
      <w:pPr>
        <w:ind w:firstLine="709"/>
        <w:jc w:val="both"/>
        <w:rPr>
          <w:rFonts w:ascii="Times New Roman" w:hAnsi="Times New Roman" w:cs="Times New Roman"/>
          <w:b/>
          <w:sz w:val="28"/>
          <w:szCs w:val="28"/>
        </w:rPr>
      </w:pPr>
      <w:r w:rsidRPr="00642F6D">
        <w:rPr>
          <w:rFonts w:ascii="Times New Roman" w:hAnsi="Times New Roman" w:cs="Times New Roman"/>
          <w:b/>
          <w:sz w:val="28"/>
          <w:szCs w:val="28"/>
        </w:rPr>
        <w:t>4. </w:t>
      </w:r>
      <w:r w:rsidR="007C6A34" w:rsidRPr="00642F6D">
        <w:rPr>
          <w:rFonts w:ascii="Times New Roman" w:hAnsi="Times New Roman" w:cs="Times New Roman"/>
          <w:b/>
          <w:sz w:val="28"/>
          <w:szCs w:val="28"/>
        </w:rPr>
        <w:t>Информационно</w:t>
      </w:r>
      <w:r w:rsidR="000E4300">
        <w:rPr>
          <w:rFonts w:ascii="Times New Roman" w:hAnsi="Times New Roman" w:cs="Times New Roman"/>
          <w:b/>
          <w:sz w:val="28"/>
          <w:szCs w:val="28"/>
        </w:rPr>
        <w:t>-коммуникативные технологии</w:t>
      </w:r>
    </w:p>
    <w:p w:rsidR="00650674" w:rsidRPr="00650674" w:rsidRDefault="00650674" w:rsidP="00650674">
      <w:pPr>
        <w:ind w:firstLine="709"/>
        <w:jc w:val="both"/>
        <w:rPr>
          <w:rFonts w:ascii="Times New Roman" w:hAnsi="Times New Roman" w:cs="Times New Roman"/>
          <w:sz w:val="28"/>
          <w:szCs w:val="28"/>
        </w:rPr>
      </w:pPr>
      <w:r w:rsidRPr="00650674">
        <w:rPr>
          <w:rFonts w:ascii="Times New Roman" w:hAnsi="Times New Roman" w:cs="Times New Roman"/>
          <w:sz w:val="28"/>
          <w:szCs w:val="28"/>
        </w:rPr>
        <w:t>Демонстрация учителе</w:t>
      </w:r>
      <w:r>
        <w:rPr>
          <w:rFonts w:ascii="Times New Roman" w:hAnsi="Times New Roman" w:cs="Times New Roman"/>
          <w:sz w:val="28"/>
          <w:szCs w:val="28"/>
        </w:rPr>
        <w:t>м готовых материалов на информа</w:t>
      </w:r>
      <w:r w:rsidRPr="00650674">
        <w:rPr>
          <w:rFonts w:ascii="Times New Roman" w:hAnsi="Times New Roman" w:cs="Times New Roman"/>
          <w:sz w:val="28"/>
          <w:szCs w:val="28"/>
        </w:rPr>
        <w:t>ционных носителях.</w:t>
      </w:r>
    </w:p>
    <w:p w:rsidR="00642F6D" w:rsidRDefault="00650674" w:rsidP="00650674">
      <w:pPr>
        <w:ind w:firstLine="709"/>
        <w:jc w:val="both"/>
        <w:rPr>
          <w:rFonts w:ascii="Times New Roman" w:hAnsi="Times New Roman" w:cs="Times New Roman"/>
          <w:sz w:val="28"/>
          <w:szCs w:val="28"/>
        </w:rPr>
      </w:pPr>
      <w:r w:rsidRPr="00650674">
        <w:rPr>
          <w:rFonts w:ascii="Times New Roman" w:hAnsi="Times New Roman" w:cs="Times New Roman"/>
          <w:sz w:val="28"/>
          <w:szCs w:val="28"/>
        </w:rPr>
        <w:t>Поиск информации. Интернет как источник информации.</w:t>
      </w:r>
    </w:p>
    <w:p w:rsidR="00650674" w:rsidRPr="007C6A34" w:rsidRDefault="00650674" w:rsidP="00650674">
      <w:pPr>
        <w:ind w:firstLine="709"/>
        <w:jc w:val="both"/>
        <w:rPr>
          <w:rFonts w:ascii="Times New Roman" w:hAnsi="Times New Roman" w:cs="Times New Roman"/>
          <w:sz w:val="28"/>
          <w:szCs w:val="28"/>
        </w:rPr>
      </w:pPr>
    </w:p>
    <w:p w:rsidR="007C6A34" w:rsidRPr="007D7E49" w:rsidRDefault="007C6A34" w:rsidP="007C6A34">
      <w:pPr>
        <w:ind w:firstLine="709"/>
        <w:jc w:val="both"/>
        <w:rPr>
          <w:rFonts w:ascii="Times New Roman" w:hAnsi="Times New Roman" w:cs="Times New Roman"/>
          <w:b/>
          <w:i/>
          <w:sz w:val="28"/>
          <w:szCs w:val="28"/>
        </w:rPr>
      </w:pPr>
      <w:r w:rsidRPr="007D7E49">
        <w:rPr>
          <w:rFonts w:ascii="Times New Roman" w:hAnsi="Times New Roman" w:cs="Times New Roman"/>
          <w:b/>
          <w:i/>
          <w:sz w:val="28"/>
          <w:szCs w:val="28"/>
        </w:rPr>
        <w:t>Универсальные учебные действия</w:t>
      </w:r>
    </w:p>
    <w:p w:rsidR="007C6A34" w:rsidRPr="00642F6D" w:rsidRDefault="007C6A34" w:rsidP="007C6A34">
      <w:pPr>
        <w:ind w:firstLine="709"/>
        <w:jc w:val="both"/>
        <w:rPr>
          <w:rFonts w:ascii="Times New Roman" w:hAnsi="Times New Roman" w:cs="Times New Roman"/>
          <w:b/>
          <w:i/>
          <w:sz w:val="28"/>
          <w:szCs w:val="28"/>
        </w:rPr>
      </w:pPr>
      <w:r w:rsidRPr="00642F6D">
        <w:rPr>
          <w:rFonts w:ascii="Times New Roman" w:hAnsi="Times New Roman" w:cs="Times New Roman"/>
          <w:b/>
          <w:i/>
          <w:sz w:val="28"/>
          <w:szCs w:val="28"/>
        </w:rPr>
        <w:t>Познавательные УУД:</w:t>
      </w:r>
    </w:p>
    <w:p w:rsidR="00650674" w:rsidRPr="00650674" w:rsidRDefault="00650674" w:rsidP="00650674">
      <w:pPr>
        <w:ind w:firstLine="709"/>
        <w:jc w:val="both"/>
        <w:rPr>
          <w:rFonts w:ascii="Times New Roman" w:hAnsi="Times New Roman" w:cs="Times New Roman"/>
          <w:sz w:val="28"/>
          <w:szCs w:val="28"/>
        </w:rPr>
      </w:pPr>
      <w:r>
        <w:rPr>
          <w:rFonts w:ascii="Times New Roman" w:hAnsi="Times New Roman" w:cs="Times New Roman"/>
          <w:sz w:val="28"/>
          <w:szCs w:val="28"/>
        </w:rPr>
        <w:t>- </w:t>
      </w:r>
      <w:r w:rsidRPr="00650674">
        <w:rPr>
          <w:rFonts w:ascii="Times New Roman" w:hAnsi="Times New Roman" w:cs="Times New Roman"/>
          <w:sz w:val="28"/>
          <w:szCs w:val="28"/>
        </w:rPr>
        <w:t>ориентироваться в терминах, используемых в технологии (в пределах изученного);</w:t>
      </w:r>
    </w:p>
    <w:p w:rsidR="00650674" w:rsidRPr="00650674" w:rsidRDefault="00650674" w:rsidP="00650674">
      <w:pPr>
        <w:ind w:firstLine="709"/>
        <w:jc w:val="both"/>
        <w:rPr>
          <w:rFonts w:ascii="Times New Roman" w:hAnsi="Times New Roman" w:cs="Times New Roman"/>
          <w:sz w:val="28"/>
          <w:szCs w:val="28"/>
        </w:rPr>
      </w:pPr>
      <w:r>
        <w:rPr>
          <w:rFonts w:ascii="Times New Roman" w:hAnsi="Times New Roman" w:cs="Times New Roman"/>
          <w:sz w:val="28"/>
          <w:szCs w:val="28"/>
        </w:rPr>
        <w:t>- </w:t>
      </w:r>
      <w:r w:rsidRPr="00650674">
        <w:rPr>
          <w:rFonts w:ascii="Times New Roman" w:hAnsi="Times New Roman" w:cs="Times New Roman"/>
          <w:sz w:val="28"/>
          <w:szCs w:val="28"/>
        </w:rPr>
        <w:t>выполнять работу в соответствии с образцом, инструкцией, устной или письменной;</w:t>
      </w:r>
    </w:p>
    <w:p w:rsidR="00650674" w:rsidRPr="00650674" w:rsidRDefault="00650674" w:rsidP="00650674">
      <w:pPr>
        <w:ind w:firstLine="709"/>
        <w:jc w:val="both"/>
        <w:rPr>
          <w:rFonts w:ascii="Times New Roman" w:hAnsi="Times New Roman" w:cs="Times New Roman"/>
          <w:sz w:val="28"/>
          <w:szCs w:val="28"/>
        </w:rPr>
      </w:pPr>
      <w:r>
        <w:rPr>
          <w:rFonts w:ascii="Times New Roman" w:hAnsi="Times New Roman" w:cs="Times New Roman"/>
          <w:sz w:val="28"/>
          <w:szCs w:val="28"/>
        </w:rPr>
        <w:t>- </w:t>
      </w:r>
      <w:r w:rsidRPr="00650674">
        <w:rPr>
          <w:rFonts w:ascii="Times New Roman" w:hAnsi="Times New Roman" w:cs="Times New Roman"/>
          <w:sz w:val="28"/>
          <w:szCs w:val="28"/>
        </w:rPr>
        <w:t>выполнять действия анализа и синтез</w:t>
      </w:r>
      <w:r>
        <w:rPr>
          <w:rFonts w:ascii="Times New Roman" w:hAnsi="Times New Roman" w:cs="Times New Roman"/>
          <w:sz w:val="28"/>
          <w:szCs w:val="28"/>
        </w:rPr>
        <w:t>а, сравнения, группировки с учё</w:t>
      </w:r>
      <w:r w:rsidRPr="00650674">
        <w:rPr>
          <w:rFonts w:ascii="Times New Roman" w:hAnsi="Times New Roman" w:cs="Times New Roman"/>
          <w:sz w:val="28"/>
          <w:szCs w:val="28"/>
        </w:rPr>
        <w:t>том указанных критериев;</w:t>
      </w:r>
    </w:p>
    <w:p w:rsidR="00650674" w:rsidRPr="00650674" w:rsidRDefault="00650674" w:rsidP="00650674">
      <w:pPr>
        <w:ind w:firstLine="709"/>
        <w:jc w:val="both"/>
        <w:rPr>
          <w:rFonts w:ascii="Times New Roman" w:hAnsi="Times New Roman" w:cs="Times New Roman"/>
          <w:sz w:val="28"/>
          <w:szCs w:val="28"/>
        </w:rPr>
      </w:pPr>
      <w:r>
        <w:rPr>
          <w:rFonts w:ascii="Times New Roman" w:hAnsi="Times New Roman" w:cs="Times New Roman"/>
          <w:sz w:val="28"/>
          <w:szCs w:val="28"/>
        </w:rPr>
        <w:t>- </w:t>
      </w:r>
      <w:r w:rsidRPr="00650674">
        <w:rPr>
          <w:rFonts w:ascii="Times New Roman" w:hAnsi="Times New Roman" w:cs="Times New Roman"/>
          <w:sz w:val="28"/>
          <w:szCs w:val="28"/>
        </w:rPr>
        <w:t>строить рассуждения, проводить умозаключения, проверять их в практической работе;</w:t>
      </w:r>
    </w:p>
    <w:p w:rsidR="00650674" w:rsidRPr="00650674" w:rsidRDefault="00650674" w:rsidP="00650674">
      <w:pPr>
        <w:ind w:firstLine="709"/>
        <w:jc w:val="both"/>
        <w:rPr>
          <w:rFonts w:ascii="Times New Roman" w:hAnsi="Times New Roman" w:cs="Times New Roman"/>
          <w:sz w:val="28"/>
          <w:szCs w:val="28"/>
        </w:rPr>
      </w:pPr>
      <w:r>
        <w:rPr>
          <w:rFonts w:ascii="Times New Roman" w:hAnsi="Times New Roman" w:cs="Times New Roman"/>
          <w:sz w:val="28"/>
          <w:szCs w:val="28"/>
        </w:rPr>
        <w:t>- </w:t>
      </w:r>
      <w:r w:rsidRPr="00650674">
        <w:rPr>
          <w:rFonts w:ascii="Times New Roman" w:hAnsi="Times New Roman" w:cs="Times New Roman"/>
          <w:sz w:val="28"/>
          <w:szCs w:val="28"/>
        </w:rPr>
        <w:t>воспроизводить порядок действий при решении учебной (практической) задачи;</w:t>
      </w:r>
    </w:p>
    <w:p w:rsidR="007C6A34" w:rsidRPr="007C6A34" w:rsidRDefault="00650674" w:rsidP="00650674">
      <w:pPr>
        <w:ind w:firstLine="709"/>
        <w:jc w:val="both"/>
        <w:rPr>
          <w:rFonts w:ascii="Times New Roman" w:hAnsi="Times New Roman" w:cs="Times New Roman"/>
          <w:sz w:val="28"/>
          <w:szCs w:val="28"/>
        </w:rPr>
      </w:pPr>
      <w:r>
        <w:rPr>
          <w:rFonts w:ascii="Times New Roman" w:hAnsi="Times New Roman" w:cs="Times New Roman"/>
          <w:sz w:val="28"/>
          <w:szCs w:val="28"/>
        </w:rPr>
        <w:t>- </w:t>
      </w:r>
      <w:r w:rsidRPr="00650674">
        <w:rPr>
          <w:rFonts w:ascii="Times New Roman" w:hAnsi="Times New Roman" w:cs="Times New Roman"/>
          <w:sz w:val="28"/>
          <w:szCs w:val="28"/>
        </w:rPr>
        <w:t>осуществлять решение простых задач в умственной и материализованной форме.</w:t>
      </w:r>
    </w:p>
    <w:p w:rsidR="007C6A34" w:rsidRPr="00642F6D" w:rsidRDefault="007C6A34" w:rsidP="007C6A34">
      <w:pPr>
        <w:ind w:firstLine="709"/>
        <w:jc w:val="both"/>
        <w:rPr>
          <w:rFonts w:ascii="Times New Roman" w:hAnsi="Times New Roman" w:cs="Times New Roman"/>
          <w:i/>
          <w:sz w:val="28"/>
          <w:szCs w:val="28"/>
        </w:rPr>
      </w:pPr>
      <w:r w:rsidRPr="00642F6D">
        <w:rPr>
          <w:rFonts w:ascii="Times New Roman" w:hAnsi="Times New Roman" w:cs="Times New Roman"/>
          <w:i/>
          <w:sz w:val="28"/>
          <w:szCs w:val="28"/>
        </w:rPr>
        <w:t>Работа с информацией:</w:t>
      </w:r>
    </w:p>
    <w:p w:rsidR="007C6A34" w:rsidRPr="007C6A34" w:rsidRDefault="00642F6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получать информацию из учебника и других дидактических материалов, использовать её в работе;</w:t>
      </w:r>
    </w:p>
    <w:p w:rsidR="007C6A34" w:rsidRPr="007C6A34" w:rsidRDefault="00642F6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понимать и анализирова</w:t>
      </w:r>
      <w:r>
        <w:rPr>
          <w:rFonts w:ascii="Times New Roman" w:hAnsi="Times New Roman" w:cs="Times New Roman"/>
          <w:sz w:val="28"/>
          <w:szCs w:val="28"/>
        </w:rPr>
        <w:t>ть знаково-символическую инфор</w:t>
      </w:r>
      <w:r w:rsidR="007C6A34" w:rsidRPr="007C6A34">
        <w:rPr>
          <w:rFonts w:ascii="Times New Roman" w:hAnsi="Times New Roman" w:cs="Times New Roman"/>
          <w:sz w:val="28"/>
          <w:szCs w:val="28"/>
        </w:rPr>
        <w:t>мацию (чертёж, эскиз, рисунок, схема) и строить работу в соответствии с ней.</w:t>
      </w:r>
    </w:p>
    <w:p w:rsidR="007C6A34" w:rsidRPr="00642F6D" w:rsidRDefault="007C6A34" w:rsidP="007C6A34">
      <w:pPr>
        <w:ind w:firstLine="709"/>
        <w:jc w:val="both"/>
        <w:rPr>
          <w:rFonts w:ascii="Times New Roman" w:hAnsi="Times New Roman" w:cs="Times New Roman"/>
          <w:b/>
          <w:i/>
          <w:sz w:val="28"/>
          <w:szCs w:val="28"/>
        </w:rPr>
      </w:pPr>
      <w:r w:rsidRPr="00642F6D">
        <w:rPr>
          <w:rFonts w:ascii="Times New Roman" w:hAnsi="Times New Roman" w:cs="Times New Roman"/>
          <w:b/>
          <w:i/>
          <w:sz w:val="28"/>
          <w:szCs w:val="28"/>
        </w:rPr>
        <w:t>Коммуникативные УУД:</w:t>
      </w:r>
    </w:p>
    <w:p w:rsidR="007C6A34" w:rsidRPr="007C6A34" w:rsidRDefault="00642F6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выполнять правила участия </w:t>
      </w:r>
      <w:r>
        <w:rPr>
          <w:rFonts w:ascii="Times New Roman" w:hAnsi="Times New Roman" w:cs="Times New Roman"/>
          <w:sz w:val="28"/>
          <w:szCs w:val="28"/>
        </w:rPr>
        <w:t>в учебном диалоге: задавать во</w:t>
      </w:r>
      <w:r w:rsidR="007C6A34" w:rsidRPr="007C6A34">
        <w:rPr>
          <w:rFonts w:ascii="Times New Roman" w:hAnsi="Times New Roman" w:cs="Times New Roman"/>
          <w:sz w:val="28"/>
          <w:szCs w:val="28"/>
        </w:rPr>
        <w:t>просы, дополнять ответы одноклассников, высказывать своё мнение; отвечать на вопрос</w:t>
      </w:r>
      <w:r>
        <w:rPr>
          <w:rFonts w:ascii="Times New Roman" w:hAnsi="Times New Roman" w:cs="Times New Roman"/>
          <w:sz w:val="28"/>
          <w:szCs w:val="28"/>
        </w:rPr>
        <w:t>ы; проявлять уважительное отно</w:t>
      </w:r>
      <w:r w:rsidR="007C6A34" w:rsidRPr="007C6A34">
        <w:rPr>
          <w:rFonts w:ascii="Times New Roman" w:hAnsi="Times New Roman" w:cs="Times New Roman"/>
          <w:sz w:val="28"/>
          <w:szCs w:val="28"/>
        </w:rPr>
        <w:t>шение к одноклассникам, внимание к мнению другого;</w:t>
      </w:r>
    </w:p>
    <w:p w:rsidR="007C6A34" w:rsidRPr="007C6A34" w:rsidRDefault="00642F6D" w:rsidP="00642F6D">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7C6A34" w:rsidRPr="007C6A34">
        <w:rPr>
          <w:rFonts w:ascii="Times New Roman" w:hAnsi="Times New Roman" w:cs="Times New Roman"/>
          <w:sz w:val="28"/>
          <w:szCs w:val="28"/>
        </w:rPr>
        <w:t>делиться впечатлениями о прослушанном (прочитанном) тексте, рассказе учителя; о выполне</w:t>
      </w:r>
      <w:r>
        <w:rPr>
          <w:rFonts w:ascii="Times New Roman" w:hAnsi="Times New Roman" w:cs="Times New Roman"/>
          <w:sz w:val="28"/>
          <w:szCs w:val="28"/>
        </w:rPr>
        <w:t>нной работе, созданном изделии.</w:t>
      </w:r>
    </w:p>
    <w:p w:rsidR="007C6A34" w:rsidRPr="00642F6D" w:rsidRDefault="007C6A34" w:rsidP="007C6A34">
      <w:pPr>
        <w:ind w:firstLine="709"/>
        <w:jc w:val="both"/>
        <w:rPr>
          <w:rFonts w:ascii="Times New Roman" w:hAnsi="Times New Roman" w:cs="Times New Roman"/>
          <w:b/>
          <w:i/>
          <w:sz w:val="28"/>
          <w:szCs w:val="28"/>
        </w:rPr>
      </w:pPr>
      <w:r w:rsidRPr="00642F6D">
        <w:rPr>
          <w:rFonts w:ascii="Times New Roman" w:hAnsi="Times New Roman" w:cs="Times New Roman"/>
          <w:b/>
          <w:i/>
          <w:sz w:val="28"/>
          <w:szCs w:val="28"/>
        </w:rPr>
        <w:t>Регулятивные УУД:</w:t>
      </w:r>
    </w:p>
    <w:p w:rsidR="007C6A34" w:rsidRPr="007C6A34" w:rsidRDefault="00642F6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понимать и принимать учебную задачу;</w:t>
      </w:r>
    </w:p>
    <w:p w:rsidR="007C6A34" w:rsidRPr="007C6A34" w:rsidRDefault="00642F6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организовывать свою деятельность;</w:t>
      </w:r>
    </w:p>
    <w:p w:rsidR="007C6A34" w:rsidRPr="007C6A34" w:rsidRDefault="00642F6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понимать предлагаемый план действий, действовать по плану;</w:t>
      </w:r>
    </w:p>
    <w:p w:rsidR="007C6A34" w:rsidRPr="007C6A34" w:rsidRDefault="00642F6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прогнозировать необходим</w:t>
      </w:r>
      <w:r>
        <w:rPr>
          <w:rFonts w:ascii="Times New Roman" w:hAnsi="Times New Roman" w:cs="Times New Roman"/>
          <w:sz w:val="28"/>
          <w:szCs w:val="28"/>
        </w:rPr>
        <w:t>ые действия для получения прак</w:t>
      </w:r>
      <w:r w:rsidR="007C6A34" w:rsidRPr="007C6A34">
        <w:rPr>
          <w:rFonts w:ascii="Times New Roman" w:hAnsi="Times New Roman" w:cs="Times New Roman"/>
          <w:sz w:val="28"/>
          <w:szCs w:val="28"/>
        </w:rPr>
        <w:t>тического результата, планировать работу;</w:t>
      </w:r>
    </w:p>
    <w:p w:rsidR="007C6A34" w:rsidRPr="007C6A34" w:rsidRDefault="00642F6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выполнять действия контроля и оценки;</w:t>
      </w:r>
    </w:p>
    <w:p w:rsidR="007C6A34" w:rsidRPr="007C6A34" w:rsidRDefault="00642F6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воспринимать советы, оценку учителя и одноклассников, стараться учитывать их в работе.</w:t>
      </w:r>
    </w:p>
    <w:p w:rsidR="007C6A34" w:rsidRPr="003061FB" w:rsidRDefault="007C6A34" w:rsidP="007C6A34">
      <w:pPr>
        <w:ind w:firstLine="709"/>
        <w:jc w:val="both"/>
        <w:rPr>
          <w:rFonts w:ascii="Times New Roman" w:hAnsi="Times New Roman" w:cs="Times New Roman"/>
          <w:b/>
          <w:i/>
          <w:sz w:val="28"/>
          <w:szCs w:val="28"/>
        </w:rPr>
      </w:pPr>
      <w:r w:rsidRPr="003061FB">
        <w:rPr>
          <w:rFonts w:ascii="Times New Roman" w:hAnsi="Times New Roman" w:cs="Times New Roman"/>
          <w:b/>
          <w:i/>
          <w:sz w:val="28"/>
          <w:szCs w:val="28"/>
        </w:rPr>
        <w:t>Совместная деятельность:</w:t>
      </w:r>
    </w:p>
    <w:p w:rsidR="007C6A34" w:rsidRPr="007C6A34" w:rsidRDefault="00642F6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выполнять элементарную со</w:t>
      </w:r>
      <w:r>
        <w:rPr>
          <w:rFonts w:ascii="Times New Roman" w:hAnsi="Times New Roman" w:cs="Times New Roman"/>
          <w:sz w:val="28"/>
          <w:szCs w:val="28"/>
        </w:rPr>
        <w:t>вместную деятельность в процес</w:t>
      </w:r>
      <w:r w:rsidR="007C6A34" w:rsidRPr="007C6A34">
        <w:rPr>
          <w:rFonts w:ascii="Times New Roman" w:hAnsi="Times New Roman" w:cs="Times New Roman"/>
          <w:sz w:val="28"/>
          <w:szCs w:val="28"/>
        </w:rPr>
        <w:t>се изготовления изделий, осуществлять взаимопомощь;</w:t>
      </w:r>
    </w:p>
    <w:p w:rsidR="007C6A34" w:rsidRPr="007C6A34" w:rsidRDefault="00642F6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выполнять правила совмест</w:t>
      </w:r>
      <w:r>
        <w:rPr>
          <w:rFonts w:ascii="Times New Roman" w:hAnsi="Times New Roman" w:cs="Times New Roman"/>
          <w:sz w:val="28"/>
          <w:szCs w:val="28"/>
        </w:rPr>
        <w:t>ной работы: справедливо распре</w:t>
      </w:r>
      <w:r w:rsidR="007C6A34" w:rsidRPr="007C6A34">
        <w:rPr>
          <w:rFonts w:ascii="Times New Roman" w:hAnsi="Times New Roman" w:cs="Times New Roman"/>
          <w:sz w:val="28"/>
          <w:szCs w:val="28"/>
        </w:rPr>
        <w:t>делять работу; договариваться, выполнять ответственно свою часть работы, уважительно относиться к чужому мнению.</w:t>
      </w:r>
    </w:p>
    <w:p w:rsidR="00642F6D" w:rsidRDefault="00642F6D" w:rsidP="007C6A34">
      <w:pPr>
        <w:ind w:firstLine="709"/>
        <w:jc w:val="both"/>
        <w:rPr>
          <w:rFonts w:ascii="Times New Roman" w:hAnsi="Times New Roman" w:cs="Times New Roman"/>
          <w:sz w:val="28"/>
          <w:szCs w:val="28"/>
        </w:rPr>
      </w:pPr>
    </w:p>
    <w:p w:rsidR="00A0511D" w:rsidRPr="00642F6D" w:rsidRDefault="00642F6D" w:rsidP="00BC613C">
      <w:pPr>
        <w:jc w:val="center"/>
        <w:rPr>
          <w:rFonts w:ascii="Times New Roman" w:hAnsi="Times New Roman" w:cs="Times New Roman"/>
          <w:b/>
          <w:sz w:val="28"/>
          <w:szCs w:val="28"/>
        </w:rPr>
      </w:pPr>
      <w:r w:rsidRPr="00642F6D">
        <w:rPr>
          <w:rFonts w:ascii="Times New Roman" w:hAnsi="Times New Roman" w:cs="Times New Roman"/>
          <w:b/>
          <w:sz w:val="28"/>
          <w:szCs w:val="28"/>
        </w:rPr>
        <w:t>3 </w:t>
      </w:r>
      <w:r w:rsidR="000E4300">
        <w:rPr>
          <w:rFonts w:ascii="Times New Roman" w:hAnsi="Times New Roman" w:cs="Times New Roman"/>
          <w:b/>
          <w:sz w:val="28"/>
          <w:szCs w:val="28"/>
        </w:rPr>
        <w:t xml:space="preserve">КЛАСС </w:t>
      </w:r>
    </w:p>
    <w:p w:rsidR="007C6A34" w:rsidRPr="00642F6D" w:rsidRDefault="00642F6D" w:rsidP="007C6A34">
      <w:pPr>
        <w:ind w:firstLine="709"/>
        <w:jc w:val="both"/>
        <w:rPr>
          <w:rFonts w:ascii="Times New Roman" w:hAnsi="Times New Roman" w:cs="Times New Roman"/>
          <w:b/>
          <w:sz w:val="28"/>
          <w:szCs w:val="28"/>
        </w:rPr>
      </w:pPr>
      <w:r w:rsidRPr="00642F6D">
        <w:rPr>
          <w:rFonts w:ascii="Times New Roman" w:hAnsi="Times New Roman" w:cs="Times New Roman"/>
          <w:b/>
          <w:sz w:val="28"/>
          <w:szCs w:val="28"/>
        </w:rPr>
        <w:t>1. </w:t>
      </w:r>
      <w:r w:rsidR="007C6A34" w:rsidRPr="00642F6D">
        <w:rPr>
          <w:rFonts w:ascii="Times New Roman" w:hAnsi="Times New Roman" w:cs="Times New Roman"/>
          <w:b/>
          <w:sz w:val="28"/>
          <w:szCs w:val="28"/>
        </w:rPr>
        <w:t>Технологи</w:t>
      </w:r>
      <w:r w:rsidR="000E4300">
        <w:rPr>
          <w:rFonts w:ascii="Times New Roman" w:hAnsi="Times New Roman" w:cs="Times New Roman"/>
          <w:b/>
          <w:sz w:val="28"/>
          <w:szCs w:val="28"/>
        </w:rPr>
        <w:t xml:space="preserve">и, профессии и производства </w:t>
      </w:r>
    </w:p>
    <w:p w:rsidR="00650674" w:rsidRPr="00650674" w:rsidRDefault="00650674" w:rsidP="00650674">
      <w:pPr>
        <w:ind w:firstLine="709"/>
        <w:jc w:val="both"/>
        <w:rPr>
          <w:rFonts w:ascii="Times New Roman" w:hAnsi="Times New Roman" w:cs="Times New Roman"/>
          <w:sz w:val="28"/>
          <w:szCs w:val="28"/>
        </w:rPr>
      </w:pPr>
      <w:r w:rsidRPr="00650674">
        <w:rPr>
          <w:rFonts w:ascii="Times New Roman" w:hAnsi="Times New Roman" w:cs="Times New Roman"/>
          <w:sz w:val="28"/>
          <w:szCs w:val="28"/>
        </w:rPr>
        <w:t>Непрерывность процесса деятельностного освоения мира человеком и создания культуры. Материальные и духовные потребности человека как движущие силы прогресса.</w:t>
      </w:r>
    </w:p>
    <w:p w:rsidR="00650674" w:rsidRPr="00650674" w:rsidRDefault="00650674" w:rsidP="00650674">
      <w:pPr>
        <w:ind w:firstLine="709"/>
        <w:jc w:val="both"/>
        <w:rPr>
          <w:rFonts w:ascii="Times New Roman" w:hAnsi="Times New Roman" w:cs="Times New Roman"/>
          <w:sz w:val="28"/>
          <w:szCs w:val="28"/>
        </w:rPr>
      </w:pPr>
      <w:r w:rsidRPr="00650674">
        <w:rPr>
          <w:rFonts w:ascii="Times New Roman" w:hAnsi="Times New Roman" w:cs="Times New Roman"/>
          <w:sz w:val="28"/>
          <w:szCs w:val="28"/>
        </w:rPr>
        <w:t>Разнообразие творческой трудовой деятельности в современных условиях. Разнообразие предмет</w:t>
      </w:r>
      <w:r>
        <w:rPr>
          <w:rFonts w:ascii="Times New Roman" w:hAnsi="Times New Roman" w:cs="Times New Roman"/>
          <w:sz w:val="28"/>
          <w:szCs w:val="28"/>
        </w:rPr>
        <w:t>ов рукотворного мира: архитекту</w:t>
      </w:r>
      <w:r w:rsidRPr="00650674">
        <w:rPr>
          <w:rFonts w:ascii="Times New Roman" w:hAnsi="Times New Roman" w:cs="Times New Roman"/>
          <w:sz w:val="28"/>
          <w:szCs w:val="28"/>
        </w:rPr>
        <w:t>ра, техника, предметы быта и декоратив</w:t>
      </w:r>
      <w:r>
        <w:rPr>
          <w:rFonts w:ascii="Times New Roman" w:hAnsi="Times New Roman" w:cs="Times New Roman"/>
          <w:sz w:val="28"/>
          <w:szCs w:val="28"/>
        </w:rPr>
        <w:t>но-прикладного искусства. Совре</w:t>
      </w:r>
      <w:r w:rsidRPr="00650674">
        <w:rPr>
          <w:rFonts w:ascii="Times New Roman" w:hAnsi="Times New Roman" w:cs="Times New Roman"/>
          <w:sz w:val="28"/>
          <w:szCs w:val="28"/>
        </w:rPr>
        <w:t>менные производства и профессии, связанные с обработкой материалов, аналогичных используемым на уроках технологии.</w:t>
      </w:r>
    </w:p>
    <w:p w:rsidR="00650674" w:rsidRPr="00650674" w:rsidRDefault="00650674" w:rsidP="00650674">
      <w:pPr>
        <w:ind w:firstLine="709"/>
        <w:jc w:val="both"/>
        <w:rPr>
          <w:rFonts w:ascii="Times New Roman" w:hAnsi="Times New Roman" w:cs="Times New Roman"/>
          <w:sz w:val="28"/>
          <w:szCs w:val="28"/>
        </w:rPr>
      </w:pPr>
      <w:r w:rsidRPr="00650674">
        <w:rPr>
          <w:rFonts w:ascii="Times New Roman" w:hAnsi="Times New Roman" w:cs="Times New Roman"/>
          <w:sz w:val="28"/>
          <w:szCs w:val="28"/>
        </w:rPr>
        <w:t>Общие правила создания предметов рукотворного мира: соответствие формы, размеров, материала и внешнего оформления изделия его назначению. Стилевая гармония в предметном ансамбле</w:t>
      </w:r>
      <w:r>
        <w:rPr>
          <w:rFonts w:ascii="Times New Roman" w:hAnsi="Times New Roman" w:cs="Times New Roman"/>
          <w:sz w:val="28"/>
          <w:szCs w:val="28"/>
        </w:rPr>
        <w:t>, гармония пред</w:t>
      </w:r>
      <w:r w:rsidRPr="00650674">
        <w:rPr>
          <w:rFonts w:ascii="Times New Roman" w:hAnsi="Times New Roman" w:cs="Times New Roman"/>
          <w:sz w:val="28"/>
          <w:szCs w:val="28"/>
        </w:rPr>
        <w:t>метной и окружающей среды (общее представление).</w:t>
      </w:r>
    </w:p>
    <w:p w:rsidR="00650674" w:rsidRPr="00650674" w:rsidRDefault="00650674" w:rsidP="00650674">
      <w:pPr>
        <w:ind w:firstLine="709"/>
        <w:jc w:val="both"/>
        <w:rPr>
          <w:rFonts w:ascii="Times New Roman" w:hAnsi="Times New Roman" w:cs="Times New Roman"/>
          <w:sz w:val="28"/>
          <w:szCs w:val="28"/>
        </w:rPr>
      </w:pPr>
      <w:r w:rsidRPr="00650674">
        <w:rPr>
          <w:rFonts w:ascii="Times New Roman" w:hAnsi="Times New Roman" w:cs="Times New Roman"/>
          <w:sz w:val="28"/>
          <w:szCs w:val="28"/>
        </w:rPr>
        <w:t>Мир с</w:t>
      </w:r>
      <w:r>
        <w:rPr>
          <w:rFonts w:ascii="Times New Roman" w:hAnsi="Times New Roman" w:cs="Times New Roman"/>
          <w:sz w:val="28"/>
          <w:szCs w:val="28"/>
        </w:rPr>
        <w:t>овременной техники. Информацион</w:t>
      </w:r>
      <w:r w:rsidRPr="00650674">
        <w:rPr>
          <w:rFonts w:ascii="Times New Roman" w:hAnsi="Times New Roman" w:cs="Times New Roman"/>
          <w:sz w:val="28"/>
          <w:szCs w:val="28"/>
        </w:rPr>
        <w:t>но-коммуникационные технологии в жизни современного человека. Решение человеком инженерных задач на основе изучения природных законов - жёсткость конструкции (трубчатые сооружения, треугольник как устойчивая геометрическая форма и другие).</w:t>
      </w:r>
    </w:p>
    <w:p w:rsidR="00650674" w:rsidRPr="00650674" w:rsidRDefault="00650674" w:rsidP="00650674">
      <w:pPr>
        <w:ind w:firstLine="709"/>
        <w:jc w:val="both"/>
        <w:rPr>
          <w:rFonts w:ascii="Times New Roman" w:hAnsi="Times New Roman" w:cs="Times New Roman"/>
          <w:sz w:val="28"/>
          <w:szCs w:val="28"/>
        </w:rPr>
      </w:pPr>
      <w:r w:rsidRPr="00650674">
        <w:rPr>
          <w:rFonts w:ascii="Times New Roman" w:hAnsi="Times New Roman" w:cs="Times New Roman"/>
          <w:sz w:val="28"/>
          <w:szCs w:val="28"/>
        </w:rPr>
        <w:t>Бережное и внимательно</w:t>
      </w:r>
      <w:r>
        <w:rPr>
          <w:rFonts w:ascii="Times New Roman" w:hAnsi="Times New Roman" w:cs="Times New Roman"/>
          <w:sz w:val="28"/>
          <w:szCs w:val="28"/>
        </w:rPr>
        <w:t>е отношение к природе как источ</w:t>
      </w:r>
      <w:r w:rsidRPr="00650674">
        <w:rPr>
          <w:rFonts w:ascii="Times New Roman" w:hAnsi="Times New Roman" w:cs="Times New Roman"/>
          <w:sz w:val="28"/>
          <w:szCs w:val="28"/>
        </w:rPr>
        <w:t>нику сырьевых ресурсов и идей для технологий будущего.</w:t>
      </w:r>
    </w:p>
    <w:p w:rsidR="00642F6D" w:rsidRDefault="00650674" w:rsidP="00650674">
      <w:pPr>
        <w:ind w:firstLine="709"/>
        <w:jc w:val="both"/>
        <w:rPr>
          <w:rFonts w:ascii="Times New Roman" w:hAnsi="Times New Roman" w:cs="Times New Roman"/>
          <w:sz w:val="28"/>
          <w:szCs w:val="28"/>
        </w:rPr>
      </w:pPr>
      <w:r w:rsidRPr="00650674">
        <w:rPr>
          <w:rFonts w:ascii="Times New Roman" w:hAnsi="Times New Roman" w:cs="Times New Roman"/>
          <w:sz w:val="28"/>
          <w:szCs w:val="28"/>
        </w:rPr>
        <w:t>Элементарная творческая и пр</w:t>
      </w:r>
      <w:r>
        <w:rPr>
          <w:rFonts w:ascii="Times New Roman" w:hAnsi="Times New Roman" w:cs="Times New Roman"/>
          <w:sz w:val="28"/>
          <w:szCs w:val="28"/>
        </w:rPr>
        <w:t>оектная деятельность. Кол</w:t>
      </w:r>
      <w:r w:rsidRPr="00650674">
        <w:rPr>
          <w:rFonts w:ascii="Times New Roman" w:hAnsi="Times New Roman" w:cs="Times New Roman"/>
          <w:sz w:val="28"/>
          <w:szCs w:val="28"/>
        </w:rPr>
        <w:t>лективные, групповые и индивидуальны</w:t>
      </w:r>
      <w:r>
        <w:rPr>
          <w:rFonts w:ascii="Times New Roman" w:hAnsi="Times New Roman" w:cs="Times New Roman"/>
          <w:sz w:val="28"/>
          <w:szCs w:val="28"/>
        </w:rPr>
        <w:t>е проекты в рамках изучаемой те</w:t>
      </w:r>
      <w:r w:rsidRPr="00650674">
        <w:rPr>
          <w:rFonts w:ascii="Times New Roman" w:hAnsi="Times New Roman" w:cs="Times New Roman"/>
          <w:sz w:val="28"/>
          <w:szCs w:val="28"/>
        </w:rPr>
        <w:t>матики. Совместная работа в малых гр</w:t>
      </w:r>
      <w:r>
        <w:rPr>
          <w:rFonts w:ascii="Times New Roman" w:hAnsi="Times New Roman" w:cs="Times New Roman"/>
          <w:sz w:val="28"/>
          <w:szCs w:val="28"/>
        </w:rPr>
        <w:t>уппах, осуществление сотрудниче</w:t>
      </w:r>
      <w:r w:rsidRPr="00650674">
        <w:rPr>
          <w:rFonts w:ascii="Times New Roman" w:hAnsi="Times New Roman" w:cs="Times New Roman"/>
          <w:sz w:val="28"/>
          <w:szCs w:val="28"/>
        </w:rPr>
        <w:t>ства, распределение работы, выполнение социальных ролей (руководитель (лидер) и подчинённый).</w:t>
      </w:r>
    </w:p>
    <w:p w:rsidR="007C6A34" w:rsidRPr="00642F6D" w:rsidRDefault="00642F6D" w:rsidP="007C6A34">
      <w:pPr>
        <w:ind w:firstLine="709"/>
        <w:jc w:val="both"/>
        <w:rPr>
          <w:rFonts w:ascii="Times New Roman" w:hAnsi="Times New Roman" w:cs="Times New Roman"/>
          <w:b/>
          <w:sz w:val="28"/>
          <w:szCs w:val="28"/>
        </w:rPr>
      </w:pPr>
      <w:r w:rsidRPr="00642F6D">
        <w:rPr>
          <w:rFonts w:ascii="Times New Roman" w:hAnsi="Times New Roman" w:cs="Times New Roman"/>
          <w:b/>
          <w:sz w:val="28"/>
          <w:szCs w:val="28"/>
        </w:rPr>
        <w:t>2. </w:t>
      </w:r>
      <w:r w:rsidR="007C6A34" w:rsidRPr="00642F6D">
        <w:rPr>
          <w:rFonts w:ascii="Times New Roman" w:hAnsi="Times New Roman" w:cs="Times New Roman"/>
          <w:b/>
          <w:sz w:val="28"/>
          <w:szCs w:val="28"/>
        </w:rPr>
        <w:t>Технологии р</w:t>
      </w:r>
      <w:r w:rsidR="000E4300">
        <w:rPr>
          <w:rFonts w:ascii="Times New Roman" w:hAnsi="Times New Roman" w:cs="Times New Roman"/>
          <w:b/>
          <w:sz w:val="28"/>
          <w:szCs w:val="28"/>
        </w:rPr>
        <w:t xml:space="preserve">учной обработки материалов </w:t>
      </w:r>
    </w:p>
    <w:p w:rsidR="00650674" w:rsidRPr="00650674" w:rsidRDefault="00650674" w:rsidP="00650674">
      <w:pPr>
        <w:ind w:firstLine="709"/>
        <w:jc w:val="both"/>
        <w:rPr>
          <w:rFonts w:ascii="Times New Roman" w:hAnsi="Times New Roman" w:cs="Times New Roman"/>
          <w:sz w:val="28"/>
          <w:szCs w:val="28"/>
        </w:rPr>
      </w:pPr>
      <w:r w:rsidRPr="00650674">
        <w:rPr>
          <w:rFonts w:ascii="Times New Roman" w:hAnsi="Times New Roman" w:cs="Times New Roman"/>
          <w:sz w:val="28"/>
          <w:szCs w:val="28"/>
        </w:rPr>
        <w:lastRenderedPageBreak/>
        <w:t>Некоторые (доступные в обработке) виды искусственных и синтетических материалов Разнообразие технологий и способов обработки материалов в различных видах изделий, сравнительный анализ технологий при использовании того или иного материала (наприм</w:t>
      </w:r>
      <w:r>
        <w:rPr>
          <w:rFonts w:ascii="Times New Roman" w:hAnsi="Times New Roman" w:cs="Times New Roman"/>
          <w:sz w:val="28"/>
          <w:szCs w:val="28"/>
        </w:rPr>
        <w:t>ер, аппликация из бу</w:t>
      </w:r>
      <w:r w:rsidRPr="00650674">
        <w:rPr>
          <w:rFonts w:ascii="Times New Roman" w:hAnsi="Times New Roman" w:cs="Times New Roman"/>
          <w:sz w:val="28"/>
          <w:szCs w:val="28"/>
        </w:rPr>
        <w:t>маги и ткани, коллаж и другие). В</w:t>
      </w:r>
      <w:r>
        <w:rPr>
          <w:rFonts w:ascii="Times New Roman" w:hAnsi="Times New Roman" w:cs="Times New Roman"/>
          <w:sz w:val="28"/>
          <w:szCs w:val="28"/>
        </w:rPr>
        <w:t>ыбор материалов по их декоратив</w:t>
      </w:r>
      <w:r w:rsidRPr="00650674">
        <w:rPr>
          <w:rFonts w:ascii="Times New Roman" w:hAnsi="Times New Roman" w:cs="Times New Roman"/>
          <w:sz w:val="28"/>
          <w:szCs w:val="28"/>
        </w:rPr>
        <w:t>но-художественным и технологическим с</w:t>
      </w:r>
      <w:r>
        <w:rPr>
          <w:rFonts w:ascii="Times New Roman" w:hAnsi="Times New Roman" w:cs="Times New Roman"/>
          <w:sz w:val="28"/>
          <w:szCs w:val="28"/>
        </w:rPr>
        <w:t>войствам, использование соответ</w:t>
      </w:r>
      <w:r w:rsidRPr="00650674">
        <w:rPr>
          <w:rFonts w:ascii="Times New Roman" w:hAnsi="Times New Roman" w:cs="Times New Roman"/>
          <w:sz w:val="28"/>
          <w:szCs w:val="28"/>
        </w:rPr>
        <w:t>ствующих способов обработки материалов</w:t>
      </w:r>
      <w:r>
        <w:rPr>
          <w:rFonts w:ascii="Times New Roman" w:hAnsi="Times New Roman" w:cs="Times New Roman"/>
          <w:sz w:val="28"/>
          <w:szCs w:val="28"/>
        </w:rPr>
        <w:t xml:space="preserve"> в зависимости от назначения из</w:t>
      </w:r>
      <w:r w:rsidRPr="00650674">
        <w:rPr>
          <w:rFonts w:ascii="Times New Roman" w:hAnsi="Times New Roman" w:cs="Times New Roman"/>
          <w:sz w:val="28"/>
          <w:szCs w:val="28"/>
        </w:rPr>
        <w:t>делия.</w:t>
      </w:r>
    </w:p>
    <w:p w:rsidR="00650674" w:rsidRPr="00650674" w:rsidRDefault="00650674" w:rsidP="00650674">
      <w:pPr>
        <w:ind w:firstLine="709"/>
        <w:jc w:val="both"/>
        <w:rPr>
          <w:rFonts w:ascii="Times New Roman" w:hAnsi="Times New Roman" w:cs="Times New Roman"/>
          <w:sz w:val="28"/>
          <w:szCs w:val="28"/>
        </w:rPr>
      </w:pPr>
      <w:r w:rsidRPr="00650674">
        <w:rPr>
          <w:rFonts w:ascii="Times New Roman" w:hAnsi="Times New Roman" w:cs="Times New Roman"/>
          <w:sz w:val="28"/>
          <w:szCs w:val="28"/>
        </w:rPr>
        <w:t>Инструменты и приспособ</w:t>
      </w:r>
      <w:r>
        <w:rPr>
          <w:rFonts w:ascii="Times New Roman" w:hAnsi="Times New Roman" w:cs="Times New Roman"/>
          <w:sz w:val="28"/>
          <w:szCs w:val="28"/>
        </w:rPr>
        <w:t>ления (циркуль, угольник, канце</w:t>
      </w:r>
      <w:r w:rsidRPr="00650674">
        <w:rPr>
          <w:rFonts w:ascii="Times New Roman" w:hAnsi="Times New Roman" w:cs="Times New Roman"/>
          <w:sz w:val="28"/>
          <w:szCs w:val="28"/>
        </w:rPr>
        <w:t>лярский нож, шило и другие), знание при</w:t>
      </w:r>
      <w:r>
        <w:rPr>
          <w:rFonts w:ascii="Times New Roman" w:hAnsi="Times New Roman" w:cs="Times New Roman"/>
          <w:sz w:val="28"/>
          <w:szCs w:val="28"/>
        </w:rPr>
        <w:t>ёмов их рационального и безопас</w:t>
      </w:r>
      <w:r w:rsidRPr="00650674">
        <w:rPr>
          <w:rFonts w:ascii="Times New Roman" w:hAnsi="Times New Roman" w:cs="Times New Roman"/>
          <w:sz w:val="28"/>
          <w:szCs w:val="28"/>
        </w:rPr>
        <w:t>ного использования.</w:t>
      </w:r>
    </w:p>
    <w:p w:rsidR="00650674" w:rsidRPr="00650674" w:rsidRDefault="00650674" w:rsidP="00650674">
      <w:pPr>
        <w:ind w:firstLine="709"/>
        <w:jc w:val="both"/>
        <w:rPr>
          <w:rFonts w:ascii="Times New Roman" w:hAnsi="Times New Roman" w:cs="Times New Roman"/>
          <w:sz w:val="28"/>
          <w:szCs w:val="28"/>
        </w:rPr>
      </w:pPr>
      <w:r w:rsidRPr="00650674">
        <w:rPr>
          <w:rFonts w:ascii="Times New Roman" w:hAnsi="Times New Roman" w:cs="Times New Roman"/>
          <w:sz w:val="28"/>
          <w:szCs w:val="28"/>
        </w:rPr>
        <w:t>Углубление общих пред</w:t>
      </w:r>
      <w:r>
        <w:rPr>
          <w:rFonts w:ascii="Times New Roman" w:hAnsi="Times New Roman" w:cs="Times New Roman"/>
          <w:sz w:val="28"/>
          <w:szCs w:val="28"/>
        </w:rPr>
        <w:t>ставлений о технологическом про</w:t>
      </w:r>
      <w:r w:rsidRPr="00650674">
        <w:rPr>
          <w:rFonts w:ascii="Times New Roman" w:hAnsi="Times New Roman" w:cs="Times New Roman"/>
          <w:sz w:val="28"/>
          <w:szCs w:val="28"/>
        </w:rPr>
        <w:t>цессе (анализ устройства и назначения изделия, выстраивание</w:t>
      </w:r>
      <w:r>
        <w:rPr>
          <w:rFonts w:ascii="Times New Roman" w:hAnsi="Times New Roman" w:cs="Times New Roman"/>
          <w:sz w:val="28"/>
          <w:szCs w:val="28"/>
        </w:rPr>
        <w:t xml:space="preserve"> последова</w:t>
      </w:r>
      <w:r w:rsidRPr="00650674">
        <w:rPr>
          <w:rFonts w:ascii="Times New Roman" w:hAnsi="Times New Roman" w:cs="Times New Roman"/>
          <w:sz w:val="28"/>
          <w:szCs w:val="28"/>
        </w:rPr>
        <w:t>тельности практических действий и техно</w:t>
      </w:r>
      <w:r>
        <w:rPr>
          <w:rFonts w:ascii="Times New Roman" w:hAnsi="Times New Roman" w:cs="Times New Roman"/>
          <w:sz w:val="28"/>
          <w:szCs w:val="28"/>
        </w:rPr>
        <w:t>логических операций, подбор мат</w:t>
      </w:r>
      <w:r w:rsidRPr="00650674">
        <w:rPr>
          <w:rFonts w:ascii="Times New Roman" w:hAnsi="Times New Roman" w:cs="Times New Roman"/>
          <w:sz w:val="28"/>
          <w:szCs w:val="28"/>
        </w:rPr>
        <w:t>ериалов и инструментов, экономная разм</w:t>
      </w:r>
      <w:r>
        <w:rPr>
          <w:rFonts w:ascii="Times New Roman" w:hAnsi="Times New Roman" w:cs="Times New Roman"/>
          <w:sz w:val="28"/>
          <w:szCs w:val="28"/>
        </w:rPr>
        <w:t>етка материалов, обработка с це</w:t>
      </w:r>
      <w:r w:rsidRPr="00650674">
        <w:rPr>
          <w:rFonts w:ascii="Times New Roman" w:hAnsi="Times New Roman" w:cs="Times New Roman"/>
          <w:sz w:val="28"/>
          <w:szCs w:val="28"/>
        </w:rPr>
        <w:t xml:space="preserve">лью получения деталей, сборка, отделка </w:t>
      </w:r>
      <w:r>
        <w:rPr>
          <w:rFonts w:ascii="Times New Roman" w:hAnsi="Times New Roman" w:cs="Times New Roman"/>
          <w:sz w:val="28"/>
          <w:szCs w:val="28"/>
        </w:rPr>
        <w:t>изделия, проверка изделия в дей</w:t>
      </w:r>
      <w:r w:rsidRPr="00650674">
        <w:rPr>
          <w:rFonts w:ascii="Times New Roman" w:hAnsi="Times New Roman" w:cs="Times New Roman"/>
          <w:sz w:val="28"/>
          <w:szCs w:val="28"/>
        </w:rPr>
        <w:t>ствии, внесение необходимых дополнений</w:t>
      </w:r>
      <w:r>
        <w:rPr>
          <w:rFonts w:ascii="Times New Roman" w:hAnsi="Times New Roman" w:cs="Times New Roman"/>
          <w:sz w:val="28"/>
          <w:szCs w:val="28"/>
        </w:rPr>
        <w:t xml:space="preserve"> и изменений). Рицовка. Изготов</w:t>
      </w:r>
      <w:r w:rsidRPr="00650674">
        <w:rPr>
          <w:rFonts w:ascii="Times New Roman" w:hAnsi="Times New Roman" w:cs="Times New Roman"/>
          <w:sz w:val="28"/>
          <w:szCs w:val="28"/>
        </w:rPr>
        <w:t xml:space="preserve">ление объёмных изделий из развёрток. </w:t>
      </w:r>
      <w:r>
        <w:rPr>
          <w:rFonts w:ascii="Times New Roman" w:hAnsi="Times New Roman" w:cs="Times New Roman"/>
          <w:sz w:val="28"/>
          <w:szCs w:val="28"/>
        </w:rPr>
        <w:t>Преобразование развёрток неслож</w:t>
      </w:r>
      <w:r w:rsidRPr="00650674">
        <w:rPr>
          <w:rFonts w:ascii="Times New Roman" w:hAnsi="Times New Roman" w:cs="Times New Roman"/>
          <w:sz w:val="28"/>
          <w:szCs w:val="28"/>
        </w:rPr>
        <w:t>ных форм.</w:t>
      </w:r>
    </w:p>
    <w:p w:rsidR="00650674" w:rsidRPr="00650674" w:rsidRDefault="00650674" w:rsidP="00650674">
      <w:pPr>
        <w:ind w:firstLine="709"/>
        <w:jc w:val="both"/>
        <w:rPr>
          <w:rFonts w:ascii="Times New Roman" w:hAnsi="Times New Roman" w:cs="Times New Roman"/>
          <w:sz w:val="28"/>
          <w:szCs w:val="28"/>
        </w:rPr>
      </w:pPr>
      <w:r w:rsidRPr="00650674">
        <w:rPr>
          <w:rFonts w:ascii="Times New Roman" w:hAnsi="Times New Roman" w:cs="Times New Roman"/>
          <w:sz w:val="28"/>
          <w:szCs w:val="28"/>
        </w:rPr>
        <w:t>Технология обработки бумаги и картона. Виды картона (гофрированный, толстый, тонкий, цветной и другой). Чтение и построение простого чертежа (эскиза) развёртки издел</w:t>
      </w:r>
      <w:r>
        <w:rPr>
          <w:rFonts w:ascii="Times New Roman" w:hAnsi="Times New Roman" w:cs="Times New Roman"/>
          <w:sz w:val="28"/>
          <w:szCs w:val="28"/>
        </w:rPr>
        <w:t>ия. Разметка деталей с использо</w:t>
      </w:r>
      <w:r w:rsidRPr="00650674">
        <w:rPr>
          <w:rFonts w:ascii="Times New Roman" w:hAnsi="Times New Roman" w:cs="Times New Roman"/>
          <w:sz w:val="28"/>
          <w:szCs w:val="28"/>
        </w:rPr>
        <w:t>ванием простейших чертёжей, эскизов. Р</w:t>
      </w:r>
      <w:r>
        <w:rPr>
          <w:rFonts w:ascii="Times New Roman" w:hAnsi="Times New Roman" w:cs="Times New Roman"/>
          <w:sz w:val="28"/>
          <w:szCs w:val="28"/>
        </w:rPr>
        <w:t>ешение задач на внесение необхо</w:t>
      </w:r>
      <w:r w:rsidRPr="00650674">
        <w:rPr>
          <w:rFonts w:ascii="Times New Roman" w:hAnsi="Times New Roman" w:cs="Times New Roman"/>
          <w:sz w:val="28"/>
          <w:szCs w:val="28"/>
        </w:rPr>
        <w:t>димых дополнений и изменений в схему, ч</w:t>
      </w:r>
      <w:r>
        <w:rPr>
          <w:rFonts w:ascii="Times New Roman" w:hAnsi="Times New Roman" w:cs="Times New Roman"/>
          <w:sz w:val="28"/>
          <w:szCs w:val="28"/>
        </w:rPr>
        <w:t>ертёж, эскиз. Выполнение измере</w:t>
      </w:r>
      <w:r w:rsidRPr="00650674">
        <w:rPr>
          <w:rFonts w:ascii="Times New Roman" w:hAnsi="Times New Roman" w:cs="Times New Roman"/>
          <w:sz w:val="28"/>
          <w:szCs w:val="28"/>
        </w:rPr>
        <w:t>ний, расчётов, несложных построений.</w:t>
      </w:r>
    </w:p>
    <w:p w:rsidR="00650674" w:rsidRPr="00650674" w:rsidRDefault="00650674" w:rsidP="00650674">
      <w:pPr>
        <w:ind w:firstLine="709"/>
        <w:jc w:val="both"/>
        <w:rPr>
          <w:rFonts w:ascii="Times New Roman" w:hAnsi="Times New Roman" w:cs="Times New Roman"/>
          <w:sz w:val="28"/>
          <w:szCs w:val="28"/>
        </w:rPr>
      </w:pPr>
      <w:r w:rsidRPr="00650674">
        <w:rPr>
          <w:rFonts w:ascii="Times New Roman" w:hAnsi="Times New Roman" w:cs="Times New Roman"/>
          <w:sz w:val="28"/>
          <w:szCs w:val="28"/>
        </w:rPr>
        <w:t>Выполнение рицовки на картоне с помощью канцелярского ножа, выполнение отверстий шилом.</w:t>
      </w:r>
    </w:p>
    <w:p w:rsidR="00650674" w:rsidRPr="00650674" w:rsidRDefault="00650674" w:rsidP="00650674">
      <w:pPr>
        <w:ind w:firstLine="709"/>
        <w:jc w:val="both"/>
        <w:rPr>
          <w:rFonts w:ascii="Times New Roman" w:hAnsi="Times New Roman" w:cs="Times New Roman"/>
          <w:sz w:val="28"/>
          <w:szCs w:val="28"/>
        </w:rPr>
      </w:pPr>
      <w:r w:rsidRPr="00650674">
        <w:rPr>
          <w:rFonts w:ascii="Times New Roman" w:hAnsi="Times New Roman" w:cs="Times New Roman"/>
          <w:sz w:val="28"/>
          <w:szCs w:val="28"/>
        </w:rPr>
        <w:t>Технология обработки т</w:t>
      </w:r>
      <w:r>
        <w:rPr>
          <w:rFonts w:ascii="Times New Roman" w:hAnsi="Times New Roman" w:cs="Times New Roman"/>
          <w:sz w:val="28"/>
          <w:szCs w:val="28"/>
        </w:rPr>
        <w:t>екстильных материалов. Использо</w:t>
      </w:r>
      <w:r w:rsidRPr="00650674">
        <w:rPr>
          <w:rFonts w:ascii="Times New Roman" w:hAnsi="Times New Roman" w:cs="Times New Roman"/>
          <w:sz w:val="28"/>
          <w:szCs w:val="28"/>
        </w:rPr>
        <w:t>вание трикотажа и нетканых материалов д</w:t>
      </w:r>
      <w:r>
        <w:rPr>
          <w:rFonts w:ascii="Times New Roman" w:hAnsi="Times New Roman" w:cs="Times New Roman"/>
          <w:sz w:val="28"/>
          <w:szCs w:val="28"/>
        </w:rPr>
        <w:t>ля изготовления изделий. Исполь</w:t>
      </w:r>
      <w:r w:rsidRPr="00650674">
        <w:rPr>
          <w:rFonts w:ascii="Times New Roman" w:hAnsi="Times New Roman" w:cs="Times New Roman"/>
          <w:sz w:val="28"/>
          <w:szCs w:val="28"/>
        </w:rPr>
        <w:t>зование вариантов строчки косого стежка (крестик, стебельчатая и другие) и (или) петельной строчки для соединения д</w:t>
      </w:r>
      <w:r>
        <w:rPr>
          <w:rFonts w:ascii="Times New Roman" w:hAnsi="Times New Roman" w:cs="Times New Roman"/>
          <w:sz w:val="28"/>
          <w:szCs w:val="28"/>
        </w:rPr>
        <w:t>еталей изделия и отделки. Приши</w:t>
      </w:r>
      <w:r w:rsidRPr="00650674">
        <w:rPr>
          <w:rFonts w:ascii="Times New Roman" w:hAnsi="Times New Roman" w:cs="Times New Roman"/>
          <w:sz w:val="28"/>
          <w:szCs w:val="28"/>
        </w:rPr>
        <w:t>вание пуговиц (с двумя- четырьмя отверс</w:t>
      </w:r>
      <w:r>
        <w:rPr>
          <w:rFonts w:ascii="Times New Roman" w:hAnsi="Times New Roman" w:cs="Times New Roman"/>
          <w:sz w:val="28"/>
          <w:szCs w:val="28"/>
        </w:rPr>
        <w:t>тиями). Изготовление швейных из</w:t>
      </w:r>
      <w:r w:rsidRPr="00650674">
        <w:rPr>
          <w:rFonts w:ascii="Times New Roman" w:hAnsi="Times New Roman" w:cs="Times New Roman"/>
          <w:sz w:val="28"/>
          <w:szCs w:val="28"/>
        </w:rPr>
        <w:t>делий из нескольких деталей.</w:t>
      </w:r>
    </w:p>
    <w:p w:rsidR="00642F6D" w:rsidRPr="007C6A34" w:rsidRDefault="00650674" w:rsidP="00650674">
      <w:pPr>
        <w:ind w:firstLine="709"/>
        <w:jc w:val="both"/>
        <w:rPr>
          <w:rFonts w:ascii="Times New Roman" w:hAnsi="Times New Roman" w:cs="Times New Roman"/>
          <w:sz w:val="28"/>
          <w:szCs w:val="28"/>
        </w:rPr>
      </w:pPr>
      <w:r w:rsidRPr="00650674">
        <w:rPr>
          <w:rFonts w:ascii="Times New Roman" w:hAnsi="Times New Roman" w:cs="Times New Roman"/>
          <w:sz w:val="28"/>
          <w:szCs w:val="28"/>
        </w:rPr>
        <w:t xml:space="preserve">Использование дополнительных </w:t>
      </w:r>
      <w:r>
        <w:rPr>
          <w:rFonts w:ascii="Times New Roman" w:hAnsi="Times New Roman" w:cs="Times New Roman"/>
          <w:sz w:val="28"/>
          <w:szCs w:val="28"/>
        </w:rPr>
        <w:t>материалов. Комбинирова</w:t>
      </w:r>
      <w:r w:rsidRPr="00650674">
        <w:rPr>
          <w:rFonts w:ascii="Times New Roman" w:hAnsi="Times New Roman" w:cs="Times New Roman"/>
          <w:sz w:val="28"/>
          <w:szCs w:val="28"/>
        </w:rPr>
        <w:t>ние разных материалов в одном изделии.</w:t>
      </w:r>
    </w:p>
    <w:p w:rsidR="007C6A34" w:rsidRPr="00642F6D" w:rsidRDefault="00642F6D" w:rsidP="007C6A34">
      <w:pPr>
        <w:ind w:firstLine="709"/>
        <w:jc w:val="both"/>
        <w:rPr>
          <w:rFonts w:ascii="Times New Roman" w:hAnsi="Times New Roman" w:cs="Times New Roman"/>
          <w:b/>
          <w:sz w:val="28"/>
          <w:szCs w:val="28"/>
        </w:rPr>
      </w:pPr>
      <w:r w:rsidRPr="00642F6D">
        <w:rPr>
          <w:rFonts w:ascii="Times New Roman" w:hAnsi="Times New Roman" w:cs="Times New Roman"/>
          <w:b/>
          <w:sz w:val="28"/>
          <w:szCs w:val="28"/>
        </w:rPr>
        <w:t>3. </w:t>
      </w:r>
      <w:r w:rsidR="007C6A34" w:rsidRPr="00642F6D">
        <w:rPr>
          <w:rFonts w:ascii="Times New Roman" w:hAnsi="Times New Roman" w:cs="Times New Roman"/>
          <w:b/>
          <w:sz w:val="28"/>
          <w:szCs w:val="28"/>
        </w:rPr>
        <w:t>Конст</w:t>
      </w:r>
      <w:r w:rsidR="00606586">
        <w:rPr>
          <w:rFonts w:ascii="Times New Roman" w:hAnsi="Times New Roman" w:cs="Times New Roman"/>
          <w:b/>
          <w:sz w:val="28"/>
          <w:szCs w:val="28"/>
        </w:rPr>
        <w:t>руирование и моделирование</w:t>
      </w:r>
    </w:p>
    <w:p w:rsidR="00650674" w:rsidRPr="00650674" w:rsidRDefault="00650674" w:rsidP="00650674">
      <w:pPr>
        <w:ind w:firstLine="709"/>
        <w:jc w:val="both"/>
        <w:rPr>
          <w:rFonts w:ascii="Times New Roman" w:hAnsi="Times New Roman" w:cs="Times New Roman"/>
          <w:sz w:val="28"/>
          <w:szCs w:val="28"/>
        </w:rPr>
      </w:pPr>
      <w:r w:rsidRPr="00650674">
        <w:rPr>
          <w:rFonts w:ascii="Times New Roman" w:hAnsi="Times New Roman" w:cs="Times New Roman"/>
          <w:sz w:val="28"/>
          <w:szCs w:val="28"/>
        </w:rPr>
        <w:t>Конструирование и моделирование изделий из различных материалов, в том числе наборов «Конструктор» по заданным условиям (техникотехнологическим, функциональным, декоративно-художественным). Способы подвижного и неподвижного</w:t>
      </w:r>
      <w:r>
        <w:rPr>
          <w:rFonts w:ascii="Times New Roman" w:hAnsi="Times New Roman" w:cs="Times New Roman"/>
          <w:sz w:val="28"/>
          <w:szCs w:val="28"/>
        </w:rPr>
        <w:t xml:space="preserve"> соединения деталей набора «Кон</w:t>
      </w:r>
      <w:r w:rsidRPr="00650674">
        <w:rPr>
          <w:rFonts w:ascii="Times New Roman" w:hAnsi="Times New Roman" w:cs="Times New Roman"/>
          <w:sz w:val="28"/>
          <w:szCs w:val="28"/>
        </w:rPr>
        <w:t>структор», их использование в изделия</w:t>
      </w:r>
      <w:r>
        <w:rPr>
          <w:rFonts w:ascii="Times New Roman" w:hAnsi="Times New Roman" w:cs="Times New Roman"/>
          <w:sz w:val="28"/>
          <w:szCs w:val="28"/>
        </w:rPr>
        <w:t>х, жёсткость и устойчивость кон</w:t>
      </w:r>
      <w:r w:rsidRPr="00650674">
        <w:rPr>
          <w:rFonts w:ascii="Times New Roman" w:hAnsi="Times New Roman" w:cs="Times New Roman"/>
          <w:sz w:val="28"/>
          <w:szCs w:val="28"/>
        </w:rPr>
        <w:t>струкции.</w:t>
      </w:r>
    </w:p>
    <w:p w:rsidR="00642F6D" w:rsidRPr="007C6A34" w:rsidRDefault="00650674" w:rsidP="00650674">
      <w:pPr>
        <w:ind w:firstLine="709"/>
        <w:jc w:val="both"/>
        <w:rPr>
          <w:rFonts w:ascii="Times New Roman" w:hAnsi="Times New Roman" w:cs="Times New Roman"/>
          <w:sz w:val="28"/>
          <w:szCs w:val="28"/>
        </w:rPr>
      </w:pPr>
      <w:r w:rsidRPr="00650674">
        <w:rPr>
          <w:rFonts w:ascii="Times New Roman" w:hAnsi="Times New Roman" w:cs="Times New Roman"/>
          <w:sz w:val="28"/>
          <w:szCs w:val="28"/>
        </w:rPr>
        <w:t>Создание простых мак</w:t>
      </w:r>
      <w:r>
        <w:rPr>
          <w:rFonts w:ascii="Times New Roman" w:hAnsi="Times New Roman" w:cs="Times New Roman"/>
          <w:sz w:val="28"/>
          <w:szCs w:val="28"/>
        </w:rPr>
        <w:t>етов и моделей архитектурных со</w:t>
      </w:r>
      <w:r w:rsidRPr="00650674">
        <w:rPr>
          <w:rFonts w:ascii="Times New Roman" w:hAnsi="Times New Roman" w:cs="Times New Roman"/>
          <w:sz w:val="28"/>
          <w:szCs w:val="28"/>
        </w:rPr>
        <w:t xml:space="preserve">оружений, технических устройств, бытовых </w:t>
      </w:r>
      <w:r>
        <w:rPr>
          <w:rFonts w:ascii="Times New Roman" w:hAnsi="Times New Roman" w:cs="Times New Roman"/>
          <w:sz w:val="28"/>
          <w:szCs w:val="28"/>
        </w:rPr>
        <w:t>конструкций. Выполнение зада</w:t>
      </w:r>
      <w:r w:rsidRPr="00650674">
        <w:rPr>
          <w:rFonts w:ascii="Times New Roman" w:hAnsi="Times New Roman" w:cs="Times New Roman"/>
          <w:sz w:val="28"/>
          <w:szCs w:val="28"/>
        </w:rPr>
        <w:t>ний на доработку конструкций (отдельных</w:t>
      </w:r>
      <w:r>
        <w:rPr>
          <w:rFonts w:ascii="Times New Roman" w:hAnsi="Times New Roman" w:cs="Times New Roman"/>
          <w:sz w:val="28"/>
          <w:szCs w:val="28"/>
        </w:rPr>
        <w:t xml:space="preserve"> узлов, соединений) с учётом до</w:t>
      </w:r>
      <w:r w:rsidRPr="00650674">
        <w:rPr>
          <w:rFonts w:ascii="Times New Roman" w:hAnsi="Times New Roman" w:cs="Times New Roman"/>
          <w:sz w:val="28"/>
          <w:szCs w:val="28"/>
        </w:rPr>
        <w:t>полнительных условий (требований). Ис</w:t>
      </w:r>
      <w:r>
        <w:rPr>
          <w:rFonts w:ascii="Times New Roman" w:hAnsi="Times New Roman" w:cs="Times New Roman"/>
          <w:sz w:val="28"/>
          <w:szCs w:val="28"/>
        </w:rPr>
        <w:t>пользование измерений и построе</w:t>
      </w:r>
      <w:r w:rsidRPr="00650674">
        <w:rPr>
          <w:rFonts w:ascii="Times New Roman" w:hAnsi="Times New Roman" w:cs="Times New Roman"/>
          <w:sz w:val="28"/>
          <w:szCs w:val="28"/>
        </w:rPr>
        <w:t xml:space="preserve">ний для решения практических задач. </w:t>
      </w:r>
      <w:r>
        <w:rPr>
          <w:rFonts w:ascii="Times New Roman" w:hAnsi="Times New Roman" w:cs="Times New Roman"/>
          <w:sz w:val="28"/>
          <w:szCs w:val="28"/>
        </w:rPr>
        <w:t>Решение задач на мысленную транс</w:t>
      </w:r>
      <w:r w:rsidRPr="00650674">
        <w:rPr>
          <w:rFonts w:ascii="Times New Roman" w:hAnsi="Times New Roman" w:cs="Times New Roman"/>
          <w:sz w:val="28"/>
          <w:szCs w:val="28"/>
        </w:rPr>
        <w:t>формацию трёхмерной конструкции в развёртку (и наоборот).</w:t>
      </w:r>
    </w:p>
    <w:p w:rsidR="00D22CEF" w:rsidRDefault="00D22CEF">
      <w:pPr>
        <w:rPr>
          <w:rFonts w:ascii="Times New Roman" w:hAnsi="Times New Roman" w:cs="Times New Roman"/>
          <w:b/>
          <w:sz w:val="28"/>
          <w:szCs w:val="28"/>
        </w:rPr>
      </w:pPr>
      <w:r>
        <w:rPr>
          <w:rFonts w:ascii="Times New Roman" w:hAnsi="Times New Roman" w:cs="Times New Roman"/>
          <w:b/>
          <w:sz w:val="28"/>
          <w:szCs w:val="28"/>
        </w:rPr>
        <w:br w:type="page"/>
      </w:r>
    </w:p>
    <w:p w:rsidR="007C6A34" w:rsidRPr="00642F6D" w:rsidRDefault="00642F6D" w:rsidP="007C6A34">
      <w:pPr>
        <w:ind w:firstLine="709"/>
        <w:jc w:val="both"/>
        <w:rPr>
          <w:rFonts w:ascii="Times New Roman" w:hAnsi="Times New Roman" w:cs="Times New Roman"/>
          <w:b/>
          <w:sz w:val="28"/>
          <w:szCs w:val="28"/>
        </w:rPr>
      </w:pPr>
      <w:r w:rsidRPr="00642F6D">
        <w:rPr>
          <w:rFonts w:ascii="Times New Roman" w:hAnsi="Times New Roman" w:cs="Times New Roman"/>
          <w:b/>
          <w:sz w:val="28"/>
          <w:szCs w:val="28"/>
        </w:rPr>
        <w:lastRenderedPageBreak/>
        <w:t>4. </w:t>
      </w:r>
      <w:r w:rsidR="007C6A34" w:rsidRPr="00642F6D">
        <w:rPr>
          <w:rFonts w:ascii="Times New Roman" w:hAnsi="Times New Roman" w:cs="Times New Roman"/>
          <w:b/>
          <w:sz w:val="28"/>
          <w:szCs w:val="28"/>
        </w:rPr>
        <w:t>Информационно</w:t>
      </w:r>
      <w:r w:rsidR="00606586">
        <w:rPr>
          <w:rFonts w:ascii="Times New Roman" w:hAnsi="Times New Roman" w:cs="Times New Roman"/>
          <w:b/>
          <w:sz w:val="28"/>
          <w:szCs w:val="28"/>
        </w:rPr>
        <w:t>-коммуникативные технологии</w:t>
      </w:r>
    </w:p>
    <w:p w:rsidR="00650674" w:rsidRPr="00650674" w:rsidRDefault="00650674" w:rsidP="00650674">
      <w:pPr>
        <w:ind w:firstLine="709"/>
        <w:jc w:val="both"/>
        <w:rPr>
          <w:rFonts w:ascii="Times New Roman" w:hAnsi="Times New Roman" w:cs="Times New Roman"/>
          <w:sz w:val="28"/>
          <w:szCs w:val="28"/>
        </w:rPr>
      </w:pPr>
      <w:r w:rsidRPr="00650674">
        <w:rPr>
          <w:rFonts w:ascii="Times New Roman" w:hAnsi="Times New Roman" w:cs="Times New Roman"/>
          <w:sz w:val="28"/>
          <w:szCs w:val="28"/>
        </w:rPr>
        <w:t>Информационная среда,</w:t>
      </w:r>
      <w:r>
        <w:rPr>
          <w:rFonts w:ascii="Times New Roman" w:hAnsi="Times New Roman" w:cs="Times New Roman"/>
          <w:sz w:val="28"/>
          <w:szCs w:val="28"/>
        </w:rPr>
        <w:t xml:space="preserve"> основные источники (органы вос</w:t>
      </w:r>
      <w:r w:rsidRPr="00650674">
        <w:rPr>
          <w:rFonts w:ascii="Times New Roman" w:hAnsi="Times New Roman" w:cs="Times New Roman"/>
          <w:sz w:val="28"/>
          <w:szCs w:val="28"/>
        </w:rPr>
        <w:t>приятия) информации, получаемой чело</w:t>
      </w:r>
      <w:r>
        <w:rPr>
          <w:rFonts w:ascii="Times New Roman" w:hAnsi="Times New Roman" w:cs="Times New Roman"/>
          <w:sz w:val="28"/>
          <w:szCs w:val="28"/>
        </w:rPr>
        <w:t>веком. Сохранение и передача ин</w:t>
      </w:r>
      <w:r w:rsidRPr="00650674">
        <w:rPr>
          <w:rFonts w:ascii="Times New Roman" w:hAnsi="Times New Roman" w:cs="Times New Roman"/>
          <w:sz w:val="28"/>
          <w:szCs w:val="28"/>
        </w:rPr>
        <w:t>формации.</w:t>
      </w:r>
    </w:p>
    <w:p w:rsidR="007C6A34" w:rsidRDefault="00650674" w:rsidP="00650674">
      <w:pPr>
        <w:ind w:firstLine="709"/>
        <w:jc w:val="both"/>
        <w:rPr>
          <w:rFonts w:ascii="Times New Roman" w:hAnsi="Times New Roman" w:cs="Times New Roman"/>
          <w:sz w:val="28"/>
          <w:szCs w:val="28"/>
        </w:rPr>
      </w:pPr>
      <w:r w:rsidRPr="00650674">
        <w:rPr>
          <w:rFonts w:ascii="Times New Roman" w:hAnsi="Times New Roman" w:cs="Times New Roman"/>
          <w:sz w:val="28"/>
          <w:szCs w:val="28"/>
        </w:rPr>
        <w:t>Информационные технологии. Источники информации, используемые человеком в быту: телевидение, радио, печатные издания, персональный компьютер и другие. Современный информационный мир. Персональный компьютер (ПК) и его назначение. Правила пользования ПК для сохранения здоровья. Назначение основных устройств компьютера для ввода, вывода и обработки информации. Работа с доступно</w:t>
      </w:r>
      <w:r>
        <w:rPr>
          <w:rFonts w:ascii="Times New Roman" w:hAnsi="Times New Roman" w:cs="Times New Roman"/>
          <w:sz w:val="28"/>
          <w:szCs w:val="28"/>
        </w:rPr>
        <w:t>й информацией (книги, музеи, бе</w:t>
      </w:r>
      <w:r w:rsidRPr="00650674">
        <w:rPr>
          <w:rFonts w:ascii="Times New Roman" w:hAnsi="Times New Roman" w:cs="Times New Roman"/>
          <w:sz w:val="28"/>
          <w:szCs w:val="28"/>
        </w:rPr>
        <w:t>седы (мастер-классы) с мастерами, Интерне</w:t>
      </w:r>
      <w:r>
        <w:rPr>
          <w:rFonts w:ascii="Times New Roman" w:hAnsi="Times New Roman" w:cs="Times New Roman"/>
          <w:sz w:val="28"/>
          <w:szCs w:val="28"/>
        </w:rPr>
        <w:t>т, видео, DVD). Работа с тексто</w:t>
      </w:r>
      <w:r w:rsidRPr="00650674">
        <w:rPr>
          <w:rFonts w:ascii="Times New Roman" w:hAnsi="Times New Roman" w:cs="Times New Roman"/>
          <w:sz w:val="28"/>
          <w:szCs w:val="28"/>
        </w:rPr>
        <w:t>вым редактором Microsoft Word или другим.</w:t>
      </w:r>
    </w:p>
    <w:p w:rsidR="00642F6D" w:rsidRPr="00642F6D" w:rsidRDefault="00642F6D" w:rsidP="00642F6D">
      <w:pPr>
        <w:ind w:firstLine="709"/>
        <w:jc w:val="both"/>
        <w:rPr>
          <w:rFonts w:ascii="Times New Roman" w:hAnsi="Times New Roman" w:cs="Times New Roman"/>
          <w:b/>
          <w:sz w:val="28"/>
          <w:szCs w:val="28"/>
        </w:rPr>
      </w:pPr>
    </w:p>
    <w:p w:rsidR="007C6A34" w:rsidRPr="007D7E49" w:rsidRDefault="007C6A34" w:rsidP="007C6A34">
      <w:pPr>
        <w:ind w:firstLine="709"/>
        <w:jc w:val="both"/>
        <w:rPr>
          <w:rFonts w:ascii="Times New Roman" w:hAnsi="Times New Roman" w:cs="Times New Roman"/>
          <w:b/>
          <w:i/>
          <w:sz w:val="28"/>
          <w:szCs w:val="28"/>
        </w:rPr>
      </w:pPr>
      <w:r w:rsidRPr="007D7E49">
        <w:rPr>
          <w:rFonts w:ascii="Times New Roman" w:hAnsi="Times New Roman" w:cs="Times New Roman"/>
          <w:b/>
          <w:i/>
          <w:sz w:val="28"/>
          <w:szCs w:val="28"/>
        </w:rPr>
        <w:t>Универсальные учебные действия</w:t>
      </w:r>
    </w:p>
    <w:p w:rsidR="007C6A34" w:rsidRPr="00642F6D" w:rsidRDefault="007C6A34" w:rsidP="007C6A34">
      <w:pPr>
        <w:ind w:firstLine="709"/>
        <w:jc w:val="both"/>
        <w:rPr>
          <w:rFonts w:ascii="Times New Roman" w:hAnsi="Times New Roman" w:cs="Times New Roman"/>
          <w:b/>
          <w:i/>
          <w:sz w:val="28"/>
          <w:szCs w:val="28"/>
        </w:rPr>
      </w:pPr>
      <w:r w:rsidRPr="00642F6D">
        <w:rPr>
          <w:rFonts w:ascii="Times New Roman" w:hAnsi="Times New Roman" w:cs="Times New Roman"/>
          <w:b/>
          <w:i/>
          <w:sz w:val="28"/>
          <w:szCs w:val="28"/>
        </w:rPr>
        <w:t>Познавательные УУД:</w:t>
      </w:r>
    </w:p>
    <w:p w:rsidR="00650674" w:rsidRPr="00650674" w:rsidRDefault="00650674" w:rsidP="00650674">
      <w:pPr>
        <w:ind w:firstLine="709"/>
        <w:jc w:val="both"/>
        <w:rPr>
          <w:rFonts w:ascii="Times New Roman" w:hAnsi="Times New Roman" w:cs="Times New Roman"/>
          <w:sz w:val="28"/>
          <w:szCs w:val="28"/>
        </w:rPr>
      </w:pPr>
      <w:r>
        <w:rPr>
          <w:rFonts w:ascii="Times New Roman" w:hAnsi="Times New Roman" w:cs="Times New Roman"/>
          <w:sz w:val="28"/>
          <w:szCs w:val="28"/>
        </w:rPr>
        <w:t>- </w:t>
      </w:r>
      <w:r w:rsidRPr="00650674">
        <w:rPr>
          <w:rFonts w:ascii="Times New Roman" w:hAnsi="Times New Roman" w:cs="Times New Roman"/>
          <w:sz w:val="28"/>
          <w:szCs w:val="28"/>
        </w:rPr>
        <w:t>ориентироваться в терминах, используемых в техно</w:t>
      </w:r>
      <w:r>
        <w:rPr>
          <w:rFonts w:ascii="Times New Roman" w:hAnsi="Times New Roman" w:cs="Times New Roman"/>
          <w:sz w:val="28"/>
          <w:szCs w:val="28"/>
        </w:rPr>
        <w:t>логии, использо</w:t>
      </w:r>
      <w:r w:rsidRPr="00650674">
        <w:rPr>
          <w:rFonts w:ascii="Times New Roman" w:hAnsi="Times New Roman" w:cs="Times New Roman"/>
          <w:sz w:val="28"/>
          <w:szCs w:val="28"/>
        </w:rPr>
        <w:t>вать их в ответах на вопросы и высказываниях (в пределах изученного);</w:t>
      </w:r>
    </w:p>
    <w:p w:rsidR="00650674" w:rsidRPr="00650674" w:rsidRDefault="00650674" w:rsidP="00650674">
      <w:pPr>
        <w:ind w:firstLine="709"/>
        <w:jc w:val="both"/>
        <w:rPr>
          <w:rFonts w:ascii="Times New Roman" w:hAnsi="Times New Roman" w:cs="Times New Roman"/>
          <w:sz w:val="28"/>
          <w:szCs w:val="28"/>
        </w:rPr>
      </w:pPr>
      <w:r>
        <w:rPr>
          <w:rFonts w:ascii="Times New Roman" w:hAnsi="Times New Roman" w:cs="Times New Roman"/>
          <w:sz w:val="28"/>
          <w:szCs w:val="28"/>
        </w:rPr>
        <w:t>- </w:t>
      </w:r>
      <w:r w:rsidRPr="00650674">
        <w:rPr>
          <w:rFonts w:ascii="Times New Roman" w:hAnsi="Times New Roman" w:cs="Times New Roman"/>
          <w:sz w:val="28"/>
          <w:szCs w:val="28"/>
        </w:rPr>
        <w:t>осуществлять анализ предложенных образцов с выделением существенных и несущественных признаков;</w:t>
      </w:r>
    </w:p>
    <w:p w:rsidR="00650674" w:rsidRPr="00650674" w:rsidRDefault="00650674" w:rsidP="00650674">
      <w:pPr>
        <w:ind w:firstLine="709"/>
        <w:jc w:val="both"/>
        <w:rPr>
          <w:rFonts w:ascii="Times New Roman" w:hAnsi="Times New Roman" w:cs="Times New Roman"/>
          <w:sz w:val="28"/>
          <w:szCs w:val="28"/>
        </w:rPr>
      </w:pPr>
      <w:r>
        <w:rPr>
          <w:rFonts w:ascii="Times New Roman" w:hAnsi="Times New Roman" w:cs="Times New Roman"/>
          <w:sz w:val="28"/>
          <w:szCs w:val="28"/>
        </w:rPr>
        <w:t>- </w:t>
      </w:r>
      <w:r w:rsidRPr="00650674">
        <w:rPr>
          <w:rFonts w:ascii="Times New Roman" w:hAnsi="Times New Roman" w:cs="Times New Roman"/>
          <w:sz w:val="28"/>
          <w:szCs w:val="28"/>
        </w:rPr>
        <w:t>выполнять работу в соответствии с инструкцией, устной или письменной, а также графически представленной в схеме, таблице;</w:t>
      </w:r>
    </w:p>
    <w:p w:rsidR="00650674" w:rsidRPr="00650674" w:rsidRDefault="00650674" w:rsidP="00650674">
      <w:pPr>
        <w:ind w:firstLine="709"/>
        <w:jc w:val="both"/>
        <w:rPr>
          <w:rFonts w:ascii="Times New Roman" w:hAnsi="Times New Roman" w:cs="Times New Roman"/>
          <w:sz w:val="28"/>
          <w:szCs w:val="28"/>
        </w:rPr>
      </w:pPr>
      <w:r>
        <w:rPr>
          <w:rFonts w:ascii="Times New Roman" w:hAnsi="Times New Roman" w:cs="Times New Roman"/>
          <w:sz w:val="28"/>
          <w:szCs w:val="28"/>
        </w:rPr>
        <w:t>- </w:t>
      </w:r>
      <w:r w:rsidRPr="00650674">
        <w:rPr>
          <w:rFonts w:ascii="Times New Roman" w:hAnsi="Times New Roman" w:cs="Times New Roman"/>
          <w:sz w:val="28"/>
          <w:szCs w:val="28"/>
        </w:rPr>
        <w:t>определять способы доработки конструкций с учётом предложенных условий;</w:t>
      </w:r>
    </w:p>
    <w:p w:rsidR="00650674" w:rsidRPr="00650674" w:rsidRDefault="00650674" w:rsidP="00650674">
      <w:pPr>
        <w:ind w:firstLine="709"/>
        <w:jc w:val="both"/>
        <w:rPr>
          <w:rFonts w:ascii="Times New Roman" w:hAnsi="Times New Roman" w:cs="Times New Roman"/>
          <w:sz w:val="28"/>
          <w:szCs w:val="28"/>
        </w:rPr>
      </w:pPr>
      <w:r>
        <w:rPr>
          <w:rFonts w:ascii="Times New Roman" w:hAnsi="Times New Roman" w:cs="Times New Roman"/>
          <w:sz w:val="28"/>
          <w:szCs w:val="28"/>
        </w:rPr>
        <w:t>- </w:t>
      </w:r>
      <w:r w:rsidRPr="00650674">
        <w:rPr>
          <w:rFonts w:ascii="Times New Roman" w:hAnsi="Times New Roman" w:cs="Times New Roman"/>
          <w:sz w:val="28"/>
          <w:szCs w:val="28"/>
        </w:rPr>
        <w:t>классифицировать изделия по самостоятельно предложенному существенному признаку (используемый материал, форма, размер, назначение, способ сборки);</w:t>
      </w:r>
    </w:p>
    <w:p w:rsidR="00650674" w:rsidRPr="00650674" w:rsidRDefault="00650674" w:rsidP="00650674">
      <w:pPr>
        <w:ind w:firstLine="709"/>
        <w:jc w:val="both"/>
        <w:rPr>
          <w:rFonts w:ascii="Times New Roman" w:hAnsi="Times New Roman" w:cs="Times New Roman"/>
          <w:sz w:val="28"/>
          <w:szCs w:val="28"/>
        </w:rPr>
      </w:pPr>
      <w:r>
        <w:rPr>
          <w:rFonts w:ascii="Times New Roman" w:hAnsi="Times New Roman" w:cs="Times New Roman"/>
          <w:sz w:val="28"/>
          <w:szCs w:val="28"/>
        </w:rPr>
        <w:t>- </w:t>
      </w:r>
      <w:r w:rsidRPr="00650674">
        <w:rPr>
          <w:rFonts w:ascii="Times New Roman" w:hAnsi="Times New Roman" w:cs="Times New Roman"/>
          <w:sz w:val="28"/>
          <w:szCs w:val="28"/>
        </w:rPr>
        <w:t xml:space="preserve">читать и воспроизводить простой чертёж (эскиз) развёртки изделия; </w:t>
      </w:r>
    </w:p>
    <w:p w:rsidR="007C6A34" w:rsidRPr="007C6A34" w:rsidRDefault="00650674" w:rsidP="00650674">
      <w:pPr>
        <w:ind w:firstLine="709"/>
        <w:jc w:val="both"/>
        <w:rPr>
          <w:rFonts w:ascii="Times New Roman" w:hAnsi="Times New Roman" w:cs="Times New Roman"/>
          <w:sz w:val="28"/>
          <w:szCs w:val="28"/>
        </w:rPr>
      </w:pPr>
      <w:r>
        <w:rPr>
          <w:rFonts w:ascii="Times New Roman" w:hAnsi="Times New Roman" w:cs="Times New Roman"/>
          <w:sz w:val="28"/>
          <w:szCs w:val="28"/>
        </w:rPr>
        <w:t>- </w:t>
      </w:r>
      <w:r w:rsidRPr="00650674">
        <w:rPr>
          <w:rFonts w:ascii="Times New Roman" w:hAnsi="Times New Roman" w:cs="Times New Roman"/>
          <w:sz w:val="28"/>
          <w:szCs w:val="28"/>
        </w:rPr>
        <w:t>восстанавливать нарушенную последовательность выполнения изделия.</w:t>
      </w:r>
    </w:p>
    <w:p w:rsidR="007C6A34" w:rsidRPr="00642F6D" w:rsidRDefault="007C6A34" w:rsidP="007C6A34">
      <w:pPr>
        <w:ind w:firstLine="709"/>
        <w:jc w:val="both"/>
        <w:rPr>
          <w:rFonts w:ascii="Times New Roman" w:hAnsi="Times New Roman" w:cs="Times New Roman"/>
          <w:i/>
          <w:sz w:val="28"/>
          <w:szCs w:val="28"/>
        </w:rPr>
      </w:pPr>
      <w:r w:rsidRPr="00642F6D">
        <w:rPr>
          <w:rFonts w:ascii="Times New Roman" w:hAnsi="Times New Roman" w:cs="Times New Roman"/>
          <w:i/>
          <w:sz w:val="28"/>
          <w:szCs w:val="28"/>
        </w:rPr>
        <w:t>Работа с информацией:</w:t>
      </w:r>
    </w:p>
    <w:p w:rsidR="00650674" w:rsidRPr="00650674" w:rsidRDefault="00650674" w:rsidP="00650674">
      <w:pPr>
        <w:ind w:firstLine="709"/>
        <w:jc w:val="both"/>
        <w:rPr>
          <w:rFonts w:ascii="Times New Roman" w:hAnsi="Times New Roman" w:cs="Times New Roman"/>
          <w:sz w:val="28"/>
          <w:szCs w:val="28"/>
        </w:rPr>
      </w:pPr>
      <w:r>
        <w:rPr>
          <w:rFonts w:ascii="Times New Roman" w:hAnsi="Times New Roman" w:cs="Times New Roman"/>
          <w:sz w:val="28"/>
          <w:szCs w:val="28"/>
        </w:rPr>
        <w:t>- </w:t>
      </w:r>
      <w:r w:rsidRPr="00650674">
        <w:rPr>
          <w:rFonts w:ascii="Times New Roman" w:hAnsi="Times New Roman" w:cs="Times New Roman"/>
          <w:sz w:val="28"/>
          <w:szCs w:val="28"/>
        </w:rPr>
        <w:t>анализировать и использовать знаково-символические средства представления информации для создания моделей и макетов изучаемых объектов;</w:t>
      </w:r>
    </w:p>
    <w:p w:rsidR="00650674" w:rsidRPr="00650674" w:rsidRDefault="00650674" w:rsidP="00650674">
      <w:pPr>
        <w:ind w:firstLine="709"/>
        <w:jc w:val="both"/>
        <w:rPr>
          <w:rFonts w:ascii="Times New Roman" w:hAnsi="Times New Roman" w:cs="Times New Roman"/>
          <w:sz w:val="28"/>
          <w:szCs w:val="28"/>
        </w:rPr>
      </w:pPr>
      <w:r>
        <w:rPr>
          <w:rFonts w:ascii="Times New Roman" w:hAnsi="Times New Roman" w:cs="Times New Roman"/>
          <w:sz w:val="28"/>
          <w:szCs w:val="28"/>
        </w:rPr>
        <w:t>- </w:t>
      </w:r>
      <w:r w:rsidRPr="00650674">
        <w:rPr>
          <w:rFonts w:ascii="Times New Roman" w:hAnsi="Times New Roman" w:cs="Times New Roman"/>
          <w:sz w:val="28"/>
          <w:szCs w:val="28"/>
        </w:rPr>
        <w:t>на основе анализа информации производить выбор наиболее эффективных способов работы;</w:t>
      </w:r>
    </w:p>
    <w:p w:rsidR="00650674" w:rsidRPr="00650674" w:rsidRDefault="00650674" w:rsidP="00650674">
      <w:pPr>
        <w:ind w:firstLine="709"/>
        <w:jc w:val="both"/>
        <w:rPr>
          <w:rFonts w:ascii="Times New Roman" w:hAnsi="Times New Roman" w:cs="Times New Roman"/>
          <w:sz w:val="28"/>
          <w:szCs w:val="28"/>
        </w:rPr>
      </w:pPr>
      <w:r>
        <w:rPr>
          <w:rFonts w:ascii="Times New Roman" w:hAnsi="Times New Roman" w:cs="Times New Roman"/>
          <w:sz w:val="28"/>
          <w:szCs w:val="28"/>
        </w:rPr>
        <w:t>- </w:t>
      </w:r>
      <w:r w:rsidRPr="00650674">
        <w:rPr>
          <w:rFonts w:ascii="Times New Roman" w:hAnsi="Times New Roman" w:cs="Times New Roman"/>
          <w:sz w:val="28"/>
          <w:szCs w:val="28"/>
        </w:rPr>
        <w:t>осуществлять поиск необходимой</w:t>
      </w:r>
      <w:r>
        <w:rPr>
          <w:rFonts w:ascii="Times New Roman" w:hAnsi="Times New Roman" w:cs="Times New Roman"/>
          <w:sz w:val="28"/>
          <w:szCs w:val="28"/>
        </w:rPr>
        <w:t xml:space="preserve"> информации для выполнения учеб</w:t>
      </w:r>
      <w:r w:rsidRPr="00650674">
        <w:rPr>
          <w:rFonts w:ascii="Times New Roman" w:hAnsi="Times New Roman" w:cs="Times New Roman"/>
          <w:sz w:val="28"/>
          <w:szCs w:val="28"/>
        </w:rPr>
        <w:t>ных заданий с использованием учебной литературы;</w:t>
      </w:r>
    </w:p>
    <w:p w:rsidR="007C6A34" w:rsidRPr="007C6A34" w:rsidRDefault="00650674" w:rsidP="00650674">
      <w:pPr>
        <w:ind w:firstLine="709"/>
        <w:jc w:val="both"/>
        <w:rPr>
          <w:rFonts w:ascii="Times New Roman" w:hAnsi="Times New Roman" w:cs="Times New Roman"/>
          <w:sz w:val="28"/>
          <w:szCs w:val="28"/>
        </w:rPr>
      </w:pPr>
      <w:r>
        <w:rPr>
          <w:rFonts w:ascii="Times New Roman" w:hAnsi="Times New Roman" w:cs="Times New Roman"/>
          <w:sz w:val="28"/>
          <w:szCs w:val="28"/>
        </w:rPr>
        <w:t>- </w:t>
      </w:r>
      <w:r w:rsidRPr="00650674">
        <w:rPr>
          <w:rFonts w:ascii="Times New Roman" w:hAnsi="Times New Roman" w:cs="Times New Roman"/>
          <w:sz w:val="28"/>
          <w:szCs w:val="28"/>
        </w:rPr>
        <w:t>использовать средства информационно-коммуникационных технологий для решения учебных и практических задач, в том числе Интернет под руководством учителя.</w:t>
      </w:r>
    </w:p>
    <w:p w:rsidR="007C6A34" w:rsidRPr="00642F6D" w:rsidRDefault="007C6A34" w:rsidP="007C6A34">
      <w:pPr>
        <w:ind w:firstLine="709"/>
        <w:jc w:val="both"/>
        <w:rPr>
          <w:rFonts w:ascii="Times New Roman" w:hAnsi="Times New Roman" w:cs="Times New Roman"/>
          <w:b/>
          <w:i/>
          <w:sz w:val="28"/>
          <w:szCs w:val="28"/>
        </w:rPr>
      </w:pPr>
      <w:r w:rsidRPr="00642F6D">
        <w:rPr>
          <w:rFonts w:ascii="Times New Roman" w:hAnsi="Times New Roman" w:cs="Times New Roman"/>
          <w:b/>
          <w:i/>
          <w:sz w:val="28"/>
          <w:szCs w:val="28"/>
        </w:rPr>
        <w:t>Коммуникативные УУД:</w:t>
      </w:r>
    </w:p>
    <w:p w:rsidR="007C6A34" w:rsidRPr="007C6A34" w:rsidRDefault="00642F6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строить монологическое в</w:t>
      </w:r>
      <w:r>
        <w:rPr>
          <w:rFonts w:ascii="Times New Roman" w:hAnsi="Times New Roman" w:cs="Times New Roman"/>
          <w:sz w:val="28"/>
          <w:szCs w:val="28"/>
        </w:rPr>
        <w:t>ысказывание, владеть диалогиче</w:t>
      </w:r>
      <w:r w:rsidR="007C6A34" w:rsidRPr="007C6A34">
        <w:rPr>
          <w:rFonts w:ascii="Times New Roman" w:hAnsi="Times New Roman" w:cs="Times New Roman"/>
          <w:sz w:val="28"/>
          <w:szCs w:val="28"/>
        </w:rPr>
        <w:t>ской формой коммуникации;</w:t>
      </w:r>
    </w:p>
    <w:p w:rsidR="007C6A34" w:rsidRPr="007C6A34" w:rsidRDefault="00642F6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строить рассуждения в форме связи простых суждений об объекте, его строении, свойствах и способах создания;</w:t>
      </w:r>
    </w:p>
    <w:p w:rsidR="007C6A34" w:rsidRPr="007C6A34" w:rsidRDefault="00642F6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описывать предметы рукотво</w:t>
      </w:r>
      <w:r>
        <w:rPr>
          <w:rFonts w:ascii="Times New Roman" w:hAnsi="Times New Roman" w:cs="Times New Roman"/>
          <w:sz w:val="28"/>
          <w:szCs w:val="28"/>
        </w:rPr>
        <w:t>рного мира, оценивать их досто</w:t>
      </w:r>
      <w:r w:rsidR="007C6A34" w:rsidRPr="007C6A34">
        <w:rPr>
          <w:rFonts w:ascii="Times New Roman" w:hAnsi="Times New Roman" w:cs="Times New Roman"/>
          <w:sz w:val="28"/>
          <w:szCs w:val="28"/>
        </w:rPr>
        <w:t>инства;</w:t>
      </w:r>
    </w:p>
    <w:p w:rsidR="007C6A34" w:rsidRPr="007C6A34" w:rsidRDefault="00642F6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формулировать собственное мнение, аргументировать выбор вариантов и способов выполнения задания.</w:t>
      </w:r>
    </w:p>
    <w:p w:rsidR="007C6A34" w:rsidRPr="00642F6D" w:rsidRDefault="007C6A34" w:rsidP="007C6A34">
      <w:pPr>
        <w:ind w:firstLine="709"/>
        <w:jc w:val="both"/>
        <w:rPr>
          <w:rFonts w:ascii="Times New Roman" w:hAnsi="Times New Roman" w:cs="Times New Roman"/>
          <w:b/>
          <w:i/>
          <w:sz w:val="28"/>
          <w:szCs w:val="28"/>
        </w:rPr>
      </w:pPr>
      <w:r w:rsidRPr="00642F6D">
        <w:rPr>
          <w:rFonts w:ascii="Times New Roman" w:hAnsi="Times New Roman" w:cs="Times New Roman"/>
          <w:b/>
          <w:i/>
          <w:sz w:val="28"/>
          <w:szCs w:val="28"/>
        </w:rPr>
        <w:lastRenderedPageBreak/>
        <w:t>Регулятивные УУД:</w:t>
      </w:r>
    </w:p>
    <w:p w:rsidR="007C6A34" w:rsidRPr="007C6A34" w:rsidRDefault="00642F6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принимать и сохранять учебную задачу, осуществлять поиск средств для её решения;</w:t>
      </w:r>
    </w:p>
    <w:p w:rsidR="007C6A34" w:rsidRPr="007C6A34" w:rsidRDefault="00642F6D" w:rsidP="007C6A34">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7C6A34" w:rsidRPr="007C6A34">
        <w:rPr>
          <w:rFonts w:ascii="Times New Roman" w:hAnsi="Times New Roman" w:cs="Times New Roman"/>
          <w:sz w:val="28"/>
          <w:szCs w:val="28"/>
        </w:rPr>
        <w:t>прогнозировать необходим</w:t>
      </w:r>
      <w:r>
        <w:rPr>
          <w:rFonts w:ascii="Times New Roman" w:hAnsi="Times New Roman" w:cs="Times New Roman"/>
          <w:sz w:val="28"/>
          <w:szCs w:val="28"/>
        </w:rPr>
        <w:t>ые действия для получения прак</w:t>
      </w:r>
      <w:r w:rsidR="007C6A34" w:rsidRPr="007C6A34">
        <w:rPr>
          <w:rFonts w:ascii="Times New Roman" w:hAnsi="Times New Roman" w:cs="Times New Roman"/>
          <w:sz w:val="28"/>
          <w:szCs w:val="28"/>
        </w:rPr>
        <w:t>тического результата, пред</w:t>
      </w:r>
      <w:r>
        <w:rPr>
          <w:rFonts w:ascii="Times New Roman" w:hAnsi="Times New Roman" w:cs="Times New Roman"/>
          <w:sz w:val="28"/>
          <w:szCs w:val="28"/>
        </w:rPr>
        <w:t>лагать план действий в соответ</w:t>
      </w:r>
      <w:r w:rsidR="007C6A34" w:rsidRPr="007C6A34">
        <w:rPr>
          <w:rFonts w:ascii="Times New Roman" w:hAnsi="Times New Roman" w:cs="Times New Roman"/>
          <w:sz w:val="28"/>
          <w:szCs w:val="28"/>
        </w:rPr>
        <w:t>ствии с поставленной задачей, действовать по плану;</w:t>
      </w:r>
    </w:p>
    <w:p w:rsidR="007C6A34" w:rsidRPr="007C6A34" w:rsidRDefault="00642F6D" w:rsidP="007C6A34">
      <w:pPr>
        <w:ind w:firstLine="709"/>
        <w:jc w:val="both"/>
        <w:rPr>
          <w:rFonts w:ascii="Times New Roman" w:hAnsi="Times New Roman" w:cs="Times New Roman"/>
          <w:sz w:val="28"/>
          <w:szCs w:val="28"/>
        </w:rPr>
      </w:pPr>
      <w:r w:rsidRPr="00642F6D">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выполнять действия контроля и оценки; выявлять ошибки и недочёты по результатам работы, устанавливать их причины и искать способы устранения;</w:t>
      </w:r>
    </w:p>
    <w:p w:rsidR="007C6A34" w:rsidRPr="007C6A34" w:rsidRDefault="00642F6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проявлять волевую саморегуляцию при выполнении задания.</w:t>
      </w:r>
    </w:p>
    <w:p w:rsidR="007C6A34" w:rsidRPr="003061FB" w:rsidRDefault="007C6A34" w:rsidP="007C6A34">
      <w:pPr>
        <w:ind w:firstLine="709"/>
        <w:jc w:val="both"/>
        <w:rPr>
          <w:rFonts w:ascii="Times New Roman" w:hAnsi="Times New Roman" w:cs="Times New Roman"/>
          <w:b/>
          <w:i/>
          <w:sz w:val="28"/>
          <w:szCs w:val="28"/>
        </w:rPr>
      </w:pPr>
      <w:r w:rsidRPr="003061FB">
        <w:rPr>
          <w:rFonts w:ascii="Times New Roman" w:hAnsi="Times New Roman" w:cs="Times New Roman"/>
          <w:b/>
          <w:i/>
          <w:sz w:val="28"/>
          <w:szCs w:val="28"/>
        </w:rPr>
        <w:t>Совместная деятельность:</w:t>
      </w:r>
    </w:p>
    <w:p w:rsidR="007C6A34" w:rsidRPr="007C6A34" w:rsidRDefault="00642F6D" w:rsidP="00642F6D">
      <w:pPr>
        <w:ind w:firstLine="709"/>
        <w:jc w:val="both"/>
        <w:rPr>
          <w:rFonts w:ascii="Times New Roman" w:hAnsi="Times New Roman" w:cs="Times New Roman"/>
          <w:sz w:val="28"/>
          <w:szCs w:val="28"/>
        </w:rPr>
      </w:pPr>
      <w:r w:rsidRPr="00642F6D">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выбирать себе партнёров по совместной деятельности не только по симпа</w:t>
      </w:r>
      <w:r>
        <w:rPr>
          <w:rFonts w:ascii="Times New Roman" w:hAnsi="Times New Roman" w:cs="Times New Roman"/>
          <w:sz w:val="28"/>
          <w:szCs w:val="28"/>
        </w:rPr>
        <w:t>тии, но и по деловым качествам;</w:t>
      </w:r>
    </w:p>
    <w:p w:rsidR="007C6A34" w:rsidRPr="007C6A34" w:rsidRDefault="00642F6D" w:rsidP="007C6A34">
      <w:pPr>
        <w:ind w:firstLine="709"/>
        <w:jc w:val="both"/>
        <w:rPr>
          <w:rFonts w:ascii="Times New Roman" w:hAnsi="Times New Roman" w:cs="Times New Roman"/>
          <w:sz w:val="28"/>
          <w:szCs w:val="28"/>
        </w:rPr>
      </w:pPr>
      <w:r w:rsidRPr="00642F6D">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справедливо распределять работу, договариваться, приходить к общему решению, отвечать за общий результат работы;</w:t>
      </w:r>
    </w:p>
    <w:p w:rsidR="007C6A34" w:rsidRPr="007C6A34" w:rsidRDefault="00642F6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выполнять роли лидера, по</w:t>
      </w:r>
      <w:r>
        <w:rPr>
          <w:rFonts w:ascii="Times New Roman" w:hAnsi="Times New Roman" w:cs="Times New Roman"/>
          <w:sz w:val="28"/>
          <w:szCs w:val="28"/>
        </w:rPr>
        <w:t>дчинённого, соблюдать равнопра</w:t>
      </w:r>
      <w:r w:rsidR="007C6A34" w:rsidRPr="007C6A34">
        <w:rPr>
          <w:rFonts w:ascii="Times New Roman" w:hAnsi="Times New Roman" w:cs="Times New Roman"/>
          <w:sz w:val="28"/>
          <w:szCs w:val="28"/>
        </w:rPr>
        <w:t>вие и дружелюбие;</w:t>
      </w:r>
    </w:p>
    <w:p w:rsidR="007C6A34" w:rsidRDefault="00642F6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осущес</w:t>
      </w:r>
      <w:r>
        <w:rPr>
          <w:rFonts w:ascii="Times New Roman" w:hAnsi="Times New Roman" w:cs="Times New Roman"/>
          <w:sz w:val="28"/>
          <w:szCs w:val="28"/>
        </w:rPr>
        <w:t xml:space="preserve">твлять взаимопомощь, проявлять </w:t>
      </w:r>
      <w:r w:rsidR="007C6A34" w:rsidRPr="007C6A34">
        <w:rPr>
          <w:rFonts w:ascii="Times New Roman" w:hAnsi="Times New Roman" w:cs="Times New Roman"/>
          <w:sz w:val="28"/>
          <w:szCs w:val="28"/>
        </w:rPr>
        <w:t>ответственность при выполнении своей части работы.</w:t>
      </w:r>
    </w:p>
    <w:p w:rsidR="00642F6D" w:rsidRPr="007C6A34" w:rsidRDefault="00642F6D" w:rsidP="007C6A34">
      <w:pPr>
        <w:ind w:firstLine="709"/>
        <w:jc w:val="both"/>
        <w:rPr>
          <w:rFonts w:ascii="Times New Roman" w:hAnsi="Times New Roman" w:cs="Times New Roman"/>
          <w:sz w:val="28"/>
          <w:szCs w:val="28"/>
        </w:rPr>
      </w:pPr>
    </w:p>
    <w:p w:rsidR="00A0511D" w:rsidRPr="00642F6D" w:rsidRDefault="00642F6D" w:rsidP="00BC613C">
      <w:pPr>
        <w:jc w:val="center"/>
        <w:rPr>
          <w:rFonts w:ascii="Times New Roman" w:hAnsi="Times New Roman" w:cs="Times New Roman"/>
          <w:b/>
          <w:sz w:val="28"/>
          <w:szCs w:val="28"/>
        </w:rPr>
      </w:pPr>
      <w:r w:rsidRPr="00642F6D">
        <w:rPr>
          <w:rFonts w:ascii="Times New Roman" w:hAnsi="Times New Roman" w:cs="Times New Roman"/>
          <w:b/>
          <w:sz w:val="28"/>
          <w:szCs w:val="28"/>
        </w:rPr>
        <w:t>4 </w:t>
      </w:r>
      <w:r w:rsidR="00606586">
        <w:rPr>
          <w:rFonts w:ascii="Times New Roman" w:hAnsi="Times New Roman" w:cs="Times New Roman"/>
          <w:b/>
          <w:sz w:val="28"/>
          <w:szCs w:val="28"/>
        </w:rPr>
        <w:t>КЛАСС</w:t>
      </w:r>
    </w:p>
    <w:p w:rsidR="007C6A34" w:rsidRPr="00642F6D" w:rsidRDefault="00642F6D" w:rsidP="007C6A34">
      <w:pPr>
        <w:ind w:firstLine="709"/>
        <w:jc w:val="both"/>
        <w:rPr>
          <w:rFonts w:ascii="Times New Roman" w:hAnsi="Times New Roman" w:cs="Times New Roman"/>
          <w:b/>
          <w:sz w:val="28"/>
          <w:szCs w:val="28"/>
        </w:rPr>
      </w:pPr>
      <w:r w:rsidRPr="00642F6D">
        <w:rPr>
          <w:rFonts w:ascii="Times New Roman" w:hAnsi="Times New Roman" w:cs="Times New Roman"/>
          <w:b/>
          <w:sz w:val="28"/>
          <w:szCs w:val="28"/>
        </w:rPr>
        <w:t>1. </w:t>
      </w:r>
      <w:r w:rsidR="007C6A34" w:rsidRPr="00642F6D">
        <w:rPr>
          <w:rFonts w:ascii="Times New Roman" w:hAnsi="Times New Roman" w:cs="Times New Roman"/>
          <w:b/>
          <w:sz w:val="28"/>
          <w:szCs w:val="28"/>
        </w:rPr>
        <w:t>Технологии</w:t>
      </w:r>
      <w:r w:rsidR="00606586">
        <w:rPr>
          <w:rFonts w:ascii="Times New Roman" w:hAnsi="Times New Roman" w:cs="Times New Roman"/>
          <w:b/>
          <w:sz w:val="28"/>
          <w:szCs w:val="28"/>
        </w:rPr>
        <w:t xml:space="preserve">, профессии и производства </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Профессии и технологии современного мира. Использование достижений науки в развитии техн</w:t>
      </w:r>
      <w:r w:rsidR="00642F6D">
        <w:rPr>
          <w:rFonts w:ascii="Times New Roman" w:hAnsi="Times New Roman" w:cs="Times New Roman"/>
          <w:sz w:val="28"/>
          <w:szCs w:val="28"/>
        </w:rPr>
        <w:t>ического прогресса. Изобре</w:t>
      </w:r>
      <w:r w:rsidRPr="007C6A34">
        <w:rPr>
          <w:rFonts w:ascii="Times New Roman" w:hAnsi="Times New Roman" w:cs="Times New Roman"/>
          <w:sz w:val="28"/>
          <w:szCs w:val="28"/>
        </w:rPr>
        <w:t>тение и использование синтет</w:t>
      </w:r>
      <w:r w:rsidR="00AF541F">
        <w:rPr>
          <w:rFonts w:ascii="Times New Roman" w:hAnsi="Times New Roman" w:cs="Times New Roman"/>
          <w:sz w:val="28"/>
          <w:szCs w:val="28"/>
        </w:rPr>
        <w:t>ических материалов с определён</w:t>
      </w:r>
      <w:r w:rsidRPr="007C6A34">
        <w:rPr>
          <w:rFonts w:ascii="Times New Roman" w:hAnsi="Times New Roman" w:cs="Times New Roman"/>
          <w:sz w:val="28"/>
          <w:szCs w:val="28"/>
        </w:rPr>
        <w:t>ными заданными свойствами</w:t>
      </w:r>
      <w:r w:rsidR="00642F6D">
        <w:rPr>
          <w:rFonts w:ascii="Times New Roman" w:hAnsi="Times New Roman" w:cs="Times New Roman"/>
          <w:sz w:val="28"/>
          <w:szCs w:val="28"/>
        </w:rPr>
        <w:t xml:space="preserve"> в различных отраслях и профес</w:t>
      </w:r>
      <w:r w:rsidRPr="007C6A34">
        <w:rPr>
          <w:rFonts w:ascii="Times New Roman" w:hAnsi="Times New Roman" w:cs="Times New Roman"/>
          <w:sz w:val="28"/>
          <w:szCs w:val="28"/>
        </w:rPr>
        <w:t>сиях. Нефть как универсальное сырьё. Материалы, получаемые из нефти (пластик, стеклоткань, пенопласт и др.).</w:t>
      </w:r>
    </w:p>
    <w:p w:rsidR="00650674" w:rsidRDefault="00650674" w:rsidP="007C6A34">
      <w:pPr>
        <w:ind w:firstLine="709"/>
        <w:jc w:val="both"/>
        <w:rPr>
          <w:rFonts w:ascii="Times New Roman" w:hAnsi="Times New Roman" w:cs="Times New Roman"/>
          <w:sz w:val="28"/>
          <w:szCs w:val="28"/>
        </w:rPr>
      </w:pPr>
      <w:r w:rsidRPr="00650674">
        <w:rPr>
          <w:rFonts w:ascii="Times New Roman" w:hAnsi="Times New Roman" w:cs="Times New Roman"/>
          <w:sz w:val="28"/>
          <w:szCs w:val="28"/>
        </w:rPr>
        <w:t xml:space="preserve">Мир профессий. Профессии, связанные с опасностями (пожарные, </w:t>
      </w:r>
      <w:r w:rsidR="001401D7" w:rsidRPr="00650674">
        <w:rPr>
          <w:rFonts w:ascii="Times New Roman" w:hAnsi="Times New Roman" w:cs="Times New Roman"/>
          <w:sz w:val="28"/>
          <w:szCs w:val="28"/>
        </w:rPr>
        <w:t>космонавты</w:t>
      </w:r>
      <w:r w:rsidRPr="00650674">
        <w:rPr>
          <w:rFonts w:ascii="Times New Roman" w:hAnsi="Times New Roman" w:cs="Times New Roman"/>
          <w:sz w:val="28"/>
          <w:szCs w:val="28"/>
        </w:rPr>
        <w:t>, химики и другие).</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Информационный мир, его </w:t>
      </w:r>
      <w:r w:rsidR="00AF541F">
        <w:rPr>
          <w:rFonts w:ascii="Times New Roman" w:hAnsi="Times New Roman" w:cs="Times New Roman"/>
          <w:sz w:val="28"/>
          <w:szCs w:val="28"/>
        </w:rPr>
        <w:t>место и влияние на жизнь и дея</w:t>
      </w:r>
      <w:r w:rsidRPr="007C6A34">
        <w:rPr>
          <w:rFonts w:ascii="Times New Roman" w:hAnsi="Times New Roman" w:cs="Times New Roman"/>
          <w:sz w:val="28"/>
          <w:szCs w:val="28"/>
        </w:rPr>
        <w:t>тельность людей. Влияние со</w:t>
      </w:r>
      <w:r w:rsidR="00AF541F">
        <w:rPr>
          <w:rFonts w:ascii="Times New Roman" w:hAnsi="Times New Roman" w:cs="Times New Roman"/>
          <w:sz w:val="28"/>
          <w:szCs w:val="28"/>
        </w:rPr>
        <w:t>временных технологий и преобра</w:t>
      </w:r>
      <w:r w:rsidRPr="007C6A34">
        <w:rPr>
          <w:rFonts w:ascii="Times New Roman" w:hAnsi="Times New Roman" w:cs="Times New Roman"/>
          <w:sz w:val="28"/>
          <w:szCs w:val="28"/>
        </w:rPr>
        <w:t>зующей деятельности человека на окружающую среду, способы её защиты.</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Сохранение и развитие тра</w:t>
      </w:r>
      <w:r w:rsidR="00AF541F">
        <w:rPr>
          <w:rFonts w:ascii="Times New Roman" w:hAnsi="Times New Roman" w:cs="Times New Roman"/>
          <w:sz w:val="28"/>
          <w:szCs w:val="28"/>
        </w:rPr>
        <w:t>диций прошлого в творчестве со</w:t>
      </w:r>
      <w:r w:rsidRPr="007C6A34">
        <w:rPr>
          <w:rFonts w:ascii="Times New Roman" w:hAnsi="Times New Roman" w:cs="Times New Roman"/>
          <w:sz w:val="28"/>
          <w:szCs w:val="28"/>
        </w:rPr>
        <w:t>временных мастеров. Бережн</w:t>
      </w:r>
      <w:r w:rsidR="00AF541F">
        <w:rPr>
          <w:rFonts w:ascii="Times New Roman" w:hAnsi="Times New Roman" w:cs="Times New Roman"/>
          <w:sz w:val="28"/>
          <w:szCs w:val="28"/>
        </w:rPr>
        <w:t>ое и уважительное отношение лю</w:t>
      </w:r>
      <w:r w:rsidRPr="007C6A34">
        <w:rPr>
          <w:rFonts w:ascii="Times New Roman" w:hAnsi="Times New Roman" w:cs="Times New Roman"/>
          <w:sz w:val="28"/>
          <w:szCs w:val="28"/>
        </w:rPr>
        <w:t>дей к культурным традициям. Изготовление изделий с учётом традиционных правил и совре</w:t>
      </w:r>
      <w:r w:rsidR="00AF541F">
        <w:rPr>
          <w:rFonts w:ascii="Times New Roman" w:hAnsi="Times New Roman" w:cs="Times New Roman"/>
          <w:sz w:val="28"/>
          <w:szCs w:val="28"/>
        </w:rPr>
        <w:t>менных технологий (лепка, вяза</w:t>
      </w:r>
      <w:r w:rsidRPr="007C6A34">
        <w:rPr>
          <w:rFonts w:ascii="Times New Roman" w:hAnsi="Times New Roman" w:cs="Times New Roman"/>
          <w:sz w:val="28"/>
          <w:szCs w:val="28"/>
        </w:rPr>
        <w:t>ние, шитьё, вышивка и др.).</w:t>
      </w:r>
    </w:p>
    <w:p w:rsidR="00AF541F" w:rsidRPr="007C6A34" w:rsidRDefault="007C6A34" w:rsidP="003061FB">
      <w:pPr>
        <w:ind w:firstLine="709"/>
        <w:jc w:val="both"/>
        <w:rPr>
          <w:rFonts w:ascii="Times New Roman" w:hAnsi="Times New Roman" w:cs="Times New Roman"/>
          <w:sz w:val="28"/>
          <w:szCs w:val="28"/>
        </w:rPr>
      </w:pPr>
      <w:r w:rsidRPr="007C6A34">
        <w:rPr>
          <w:rFonts w:ascii="Times New Roman" w:hAnsi="Times New Roman" w:cs="Times New Roman"/>
          <w:sz w:val="28"/>
          <w:szCs w:val="28"/>
        </w:rPr>
        <w:t>Элементарная творческая и</w:t>
      </w:r>
      <w:r w:rsidR="00AF541F">
        <w:rPr>
          <w:rFonts w:ascii="Times New Roman" w:hAnsi="Times New Roman" w:cs="Times New Roman"/>
          <w:sz w:val="28"/>
          <w:szCs w:val="28"/>
        </w:rPr>
        <w:t xml:space="preserve"> проектная деятельность (реали</w:t>
      </w:r>
      <w:r w:rsidRPr="007C6A34">
        <w:rPr>
          <w:rFonts w:ascii="Times New Roman" w:hAnsi="Times New Roman" w:cs="Times New Roman"/>
          <w:sz w:val="28"/>
          <w:szCs w:val="28"/>
        </w:rPr>
        <w:t>зация заданного или собственного замысла, поиск оптимальных конструктивных и технологических решений). Коллективные, групповые и индивидуальные проекты на основе содержания материала, изучаемого в течение учебного года. Использование комбинированных техник создания конструкций по заданным условиям в выполнении учебных проектов.</w:t>
      </w:r>
    </w:p>
    <w:p w:rsidR="007C6A34" w:rsidRPr="00AF541F" w:rsidRDefault="00AF541F" w:rsidP="007C6A34">
      <w:pPr>
        <w:ind w:firstLine="709"/>
        <w:jc w:val="both"/>
        <w:rPr>
          <w:rFonts w:ascii="Times New Roman" w:hAnsi="Times New Roman" w:cs="Times New Roman"/>
          <w:b/>
          <w:sz w:val="28"/>
          <w:szCs w:val="28"/>
        </w:rPr>
      </w:pPr>
      <w:r w:rsidRPr="00AF541F">
        <w:rPr>
          <w:rFonts w:ascii="Times New Roman" w:hAnsi="Times New Roman" w:cs="Times New Roman"/>
          <w:b/>
          <w:sz w:val="28"/>
          <w:szCs w:val="28"/>
        </w:rPr>
        <w:t>2. </w:t>
      </w:r>
      <w:r w:rsidR="007C6A34" w:rsidRPr="00AF541F">
        <w:rPr>
          <w:rFonts w:ascii="Times New Roman" w:hAnsi="Times New Roman" w:cs="Times New Roman"/>
          <w:b/>
          <w:sz w:val="28"/>
          <w:szCs w:val="28"/>
        </w:rPr>
        <w:t xml:space="preserve">Технологии </w:t>
      </w:r>
      <w:r w:rsidR="00606586">
        <w:rPr>
          <w:rFonts w:ascii="Times New Roman" w:hAnsi="Times New Roman" w:cs="Times New Roman"/>
          <w:b/>
          <w:sz w:val="28"/>
          <w:szCs w:val="28"/>
        </w:rPr>
        <w:t>ручной обработки материалов</w:t>
      </w:r>
    </w:p>
    <w:p w:rsidR="001401D7" w:rsidRPr="001401D7" w:rsidRDefault="001401D7" w:rsidP="001401D7">
      <w:pPr>
        <w:ind w:firstLine="709"/>
        <w:jc w:val="both"/>
        <w:rPr>
          <w:rFonts w:ascii="Times New Roman" w:hAnsi="Times New Roman" w:cs="Times New Roman"/>
          <w:sz w:val="28"/>
          <w:szCs w:val="28"/>
        </w:rPr>
      </w:pPr>
      <w:r w:rsidRPr="001401D7">
        <w:rPr>
          <w:rFonts w:ascii="Times New Roman" w:hAnsi="Times New Roman" w:cs="Times New Roman"/>
          <w:sz w:val="28"/>
          <w:szCs w:val="28"/>
        </w:rPr>
        <w:t>Синтетические материалы – ткани, полимеры (пластик, поролон). Их свойства. Создание синтетичес</w:t>
      </w:r>
      <w:r>
        <w:rPr>
          <w:rFonts w:ascii="Times New Roman" w:hAnsi="Times New Roman" w:cs="Times New Roman"/>
          <w:sz w:val="28"/>
          <w:szCs w:val="28"/>
        </w:rPr>
        <w:t>ких материалов с заданными свой</w:t>
      </w:r>
      <w:r w:rsidRPr="001401D7">
        <w:rPr>
          <w:rFonts w:ascii="Times New Roman" w:hAnsi="Times New Roman" w:cs="Times New Roman"/>
          <w:sz w:val="28"/>
          <w:szCs w:val="28"/>
        </w:rPr>
        <w:t>ствами.</w:t>
      </w:r>
    </w:p>
    <w:p w:rsidR="001401D7" w:rsidRPr="001401D7" w:rsidRDefault="001401D7" w:rsidP="001401D7">
      <w:pPr>
        <w:ind w:firstLine="709"/>
        <w:jc w:val="both"/>
        <w:rPr>
          <w:rFonts w:ascii="Times New Roman" w:hAnsi="Times New Roman" w:cs="Times New Roman"/>
          <w:sz w:val="28"/>
          <w:szCs w:val="28"/>
        </w:rPr>
      </w:pPr>
      <w:r w:rsidRPr="001401D7">
        <w:rPr>
          <w:rFonts w:ascii="Times New Roman" w:hAnsi="Times New Roman" w:cs="Times New Roman"/>
          <w:sz w:val="28"/>
          <w:szCs w:val="28"/>
        </w:rPr>
        <w:lastRenderedPageBreak/>
        <w:t>Использование измерений, вычислений и построений для решения практических задач. Внесение дополнений и изменений в условные графические изображения в соответствии с дополнительными (изменёнными) требованиями к изделию.</w:t>
      </w:r>
    </w:p>
    <w:p w:rsidR="001401D7" w:rsidRPr="001401D7" w:rsidRDefault="001401D7" w:rsidP="001401D7">
      <w:pPr>
        <w:ind w:firstLine="709"/>
        <w:jc w:val="both"/>
        <w:rPr>
          <w:rFonts w:ascii="Times New Roman" w:hAnsi="Times New Roman" w:cs="Times New Roman"/>
          <w:sz w:val="28"/>
          <w:szCs w:val="28"/>
        </w:rPr>
      </w:pPr>
      <w:r w:rsidRPr="001401D7">
        <w:rPr>
          <w:rFonts w:ascii="Times New Roman" w:hAnsi="Times New Roman" w:cs="Times New Roman"/>
          <w:sz w:val="28"/>
          <w:szCs w:val="28"/>
        </w:rPr>
        <w:t>Технология обработки б</w:t>
      </w:r>
      <w:r>
        <w:rPr>
          <w:rFonts w:ascii="Times New Roman" w:hAnsi="Times New Roman" w:cs="Times New Roman"/>
          <w:sz w:val="28"/>
          <w:szCs w:val="28"/>
        </w:rPr>
        <w:t>умаги и картона. Подбор материа</w:t>
      </w:r>
      <w:r w:rsidRPr="001401D7">
        <w:rPr>
          <w:rFonts w:ascii="Times New Roman" w:hAnsi="Times New Roman" w:cs="Times New Roman"/>
          <w:sz w:val="28"/>
          <w:szCs w:val="28"/>
        </w:rPr>
        <w:t>лов в соответствии с замыслом, особенно</w:t>
      </w:r>
      <w:r>
        <w:rPr>
          <w:rFonts w:ascii="Times New Roman" w:hAnsi="Times New Roman" w:cs="Times New Roman"/>
          <w:sz w:val="28"/>
          <w:szCs w:val="28"/>
        </w:rPr>
        <w:t>стями конструкции изделия. Опре</w:t>
      </w:r>
      <w:r w:rsidRPr="001401D7">
        <w:rPr>
          <w:rFonts w:ascii="Times New Roman" w:hAnsi="Times New Roman" w:cs="Times New Roman"/>
          <w:sz w:val="28"/>
          <w:szCs w:val="28"/>
        </w:rPr>
        <w:t>деление оптимальных способов разметки деталей, сборки изделия. Выбор способов отделки. Комбинирование разных материалов в одном изделии.</w:t>
      </w:r>
    </w:p>
    <w:p w:rsidR="001401D7" w:rsidRPr="001401D7" w:rsidRDefault="001401D7" w:rsidP="001401D7">
      <w:pPr>
        <w:ind w:firstLine="709"/>
        <w:jc w:val="both"/>
        <w:rPr>
          <w:rFonts w:ascii="Times New Roman" w:hAnsi="Times New Roman" w:cs="Times New Roman"/>
          <w:sz w:val="28"/>
          <w:szCs w:val="28"/>
        </w:rPr>
      </w:pPr>
      <w:r w:rsidRPr="001401D7">
        <w:rPr>
          <w:rFonts w:ascii="Times New Roman" w:hAnsi="Times New Roman" w:cs="Times New Roman"/>
          <w:sz w:val="28"/>
          <w:szCs w:val="28"/>
        </w:rPr>
        <w:t>Совершенствование умений выполнять разные способы разметки с помощью чертёжных инструментов. Освоение досту</w:t>
      </w:r>
      <w:r>
        <w:rPr>
          <w:rFonts w:ascii="Times New Roman" w:hAnsi="Times New Roman" w:cs="Times New Roman"/>
          <w:sz w:val="28"/>
          <w:szCs w:val="28"/>
        </w:rPr>
        <w:t>пных художе</w:t>
      </w:r>
      <w:r w:rsidRPr="001401D7">
        <w:rPr>
          <w:rFonts w:ascii="Times New Roman" w:hAnsi="Times New Roman" w:cs="Times New Roman"/>
          <w:sz w:val="28"/>
          <w:szCs w:val="28"/>
        </w:rPr>
        <w:t>ственных техник.</w:t>
      </w:r>
    </w:p>
    <w:p w:rsidR="001401D7" w:rsidRPr="001401D7" w:rsidRDefault="001401D7" w:rsidP="001401D7">
      <w:pPr>
        <w:ind w:firstLine="709"/>
        <w:jc w:val="both"/>
        <w:rPr>
          <w:rFonts w:ascii="Times New Roman" w:hAnsi="Times New Roman" w:cs="Times New Roman"/>
          <w:sz w:val="28"/>
          <w:szCs w:val="28"/>
        </w:rPr>
      </w:pPr>
      <w:r w:rsidRPr="001401D7">
        <w:rPr>
          <w:rFonts w:ascii="Times New Roman" w:hAnsi="Times New Roman" w:cs="Times New Roman"/>
          <w:sz w:val="28"/>
          <w:szCs w:val="28"/>
        </w:rPr>
        <w:t xml:space="preserve">Технология обработки </w:t>
      </w:r>
      <w:r>
        <w:rPr>
          <w:rFonts w:ascii="Times New Roman" w:hAnsi="Times New Roman" w:cs="Times New Roman"/>
          <w:sz w:val="28"/>
          <w:szCs w:val="28"/>
        </w:rPr>
        <w:t>текстильных материалов. Обобщён</w:t>
      </w:r>
      <w:r w:rsidRPr="001401D7">
        <w:rPr>
          <w:rFonts w:ascii="Times New Roman" w:hAnsi="Times New Roman" w:cs="Times New Roman"/>
          <w:sz w:val="28"/>
          <w:szCs w:val="28"/>
        </w:rPr>
        <w:t>ное представление о видах тканей (натура</w:t>
      </w:r>
      <w:r>
        <w:rPr>
          <w:rFonts w:ascii="Times New Roman" w:hAnsi="Times New Roman" w:cs="Times New Roman"/>
          <w:sz w:val="28"/>
          <w:szCs w:val="28"/>
        </w:rPr>
        <w:t>льные, искусственные, синтетиче</w:t>
      </w:r>
      <w:r w:rsidRPr="001401D7">
        <w:rPr>
          <w:rFonts w:ascii="Times New Roman" w:hAnsi="Times New Roman" w:cs="Times New Roman"/>
          <w:sz w:val="28"/>
          <w:szCs w:val="28"/>
        </w:rPr>
        <w:t>ские), их свойствах и областей использования. Дизайн одежды в зависимости от её назначения, моды, времени. Подбо</w:t>
      </w:r>
      <w:r>
        <w:rPr>
          <w:rFonts w:ascii="Times New Roman" w:hAnsi="Times New Roman" w:cs="Times New Roman"/>
          <w:sz w:val="28"/>
          <w:szCs w:val="28"/>
        </w:rPr>
        <w:t>р текстильных материалов в соот</w:t>
      </w:r>
      <w:r w:rsidRPr="001401D7">
        <w:rPr>
          <w:rFonts w:ascii="Times New Roman" w:hAnsi="Times New Roman" w:cs="Times New Roman"/>
          <w:sz w:val="28"/>
          <w:szCs w:val="28"/>
        </w:rPr>
        <w:t>ветствии с замыслом, особенностями конструкции изделия. Раскрой деталей по готовым лекалам (выкройкам), со</w:t>
      </w:r>
      <w:r>
        <w:rPr>
          <w:rFonts w:ascii="Times New Roman" w:hAnsi="Times New Roman" w:cs="Times New Roman"/>
          <w:sz w:val="28"/>
          <w:szCs w:val="28"/>
        </w:rPr>
        <w:t>бственным несложным. Строчка пе</w:t>
      </w:r>
      <w:r w:rsidRPr="001401D7">
        <w:rPr>
          <w:rFonts w:ascii="Times New Roman" w:hAnsi="Times New Roman" w:cs="Times New Roman"/>
          <w:sz w:val="28"/>
          <w:szCs w:val="28"/>
        </w:rPr>
        <w:t xml:space="preserve">тельного стежка и её варианты («тамбур» и другие), её назначение </w:t>
      </w:r>
      <w:r>
        <w:rPr>
          <w:rFonts w:ascii="Times New Roman" w:hAnsi="Times New Roman" w:cs="Times New Roman"/>
          <w:sz w:val="28"/>
          <w:szCs w:val="28"/>
        </w:rPr>
        <w:t>(соедине</w:t>
      </w:r>
      <w:r w:rsidRPr="001401D7">
        <w:rPr>
          <w:rFonts w:ascii="Times New Roman" w:hAnsi="Times New Roman" w:cs="Times New Roman"/>
          <w:sz w:val="28"/>
          <w:szCs w:val="28"/>
        </w:rPr>
        <w:t>ние и отделка деталей) и (или) строчки петлеобразного и крестообразного стежков (соединительные и отделочные)</w:t>
      </w:r>
      <w:r>
        <w:rPr>
          <w:rFonts w:ascii="Times New Roman" w:hAnsi="Times New Roman" w:cs="Times New Roman"/>
          <w:sz w:val="28"/>
          <w:szCs w:val="28"/>
        </w:rPr>
        <w:t>. Подбор ручных строчек для сши</w:t>
      </w:r>
      <w:r w:rsidRPr="001401D7">
        <w:rPr>
          <w:rFonts w:ascii="Times New Roman" w:hAnsi="Times New Roman" w:cs="Times New Roman"/>
          <w:sz w:val="28"/>
          <w:szCs w:val="28"/>
        </w:rPr>
        <w:t>вания и отделки изделий. Простейший ремонт изделий.</w:t>
      </w:r>
    </w:p>
    <w:p w:rsidR="001401D7" w:rsidRPr="001401D7" w:rsidRDefault="001401D7" w:rsidP="001401D7">
      <w:pPr>
        <w:ind w:firstLine="709"/>
        <w:jc w:val="both"/>
        <w:rPr>
          <w:rFonts w:ascii="Times New Roman" w:hAnsi="Times New Roman" w:cs="Times New Roman"/>
          <w:sz w:val="28"/>
          <w:szCs w:val="28"/>
        </w:rPr>
      </w:pPr>
      <w:r w:rsidRPr="001401D7">
        <w:rPr>
          <w:rFonts w:ascii="Times New Roman" w:hAnsi="Times New Roman" w:cs="Times New Roman"/>
          <w:sz w:val="28"/>
          <w:szCs w:val="28"/>
        </w:rPr>
        <w:t xml:space="preserve">Технология обработки синтетических материалов. Пластик, поролон, полиэтилен. Общее знакомство, </w:t>
      </w:r>
      <w:r>
        <w:rPr>
          <w:rFonts w:ascii="Times New Roman" w:hAnsi="Times New Roman" w:cs="Times New Roman"/>
          <w:sz w:val="28"/>
          <w:szCs w:val="28"/>
        </w:rPr>
        <w:t>сравнение свойств. Самостоятель</w:t>
      </w:r>
      <w:r w:rsidRPr="001401D7">
        <w:rPr>
          <w:rFonts w:ascii="Times New Roman" w:hAnsi="Times New Roman" w:cs="Times New Roman"/>
          <w:sz w:val="28"/>
          <w:szCs w:val="28"/>
        </w:rPr>
        <w:t>ное определение технологий их обработк</w:t>
      </w:r>
      <w:r>
        <w:rPr>
          <w:rFonts w:ascii="Times New Roman" w:hAnsi="Times New Roman" w:cs="Times New Roman"/>
          <w:sz w:val="28"/>
          <w:szCs w:val="28"/>
        </w:rPr>
        <w:t>и в сравнении с освоенными мате</w:t>
      </w:r>
      <w:r w:rsidRPr="001401D7">
        <w:rPr>
          <w:rFonts w:ascii="Times New Roman" w:hAnsi="Times New Roman" w:cs="Times New Roman"/>
          <w:sz w:val="28"/>
          <w:szCs w:val="28"/>
        </w:rPr>
        <w:t>риалами.</w:t>
      </w:r>
    </w:p>
    <w:p w:rsidR="00AF541F" w:rsidRPr="007C6A34" w:rsidRDefault="001401D7" w:rsidP="001401D7">
      <w:pPr>
        <w:ind w:firstLine="709"/>
        <w:jc w:val="both"/>
        <w:rPr>
          <w:rFonts w:ascii="Times New Roman" w:hAnsi="Times New Roman" w:cs="Times New Roman"/>
          <w:sz w:val="28"/>
          <w:szCs w:val="28"/>
        </w:rPr>
      </w:pPr>
      <w:r w:rsidRPr="001401D7">
        <w:rPr>
          <w:rFonts w:ascii="Times New Roman" w:hAnsi="Times New Roman" w:cs="Times New Roman"/>
          <w:sz w:val="28"/>
          <w:szCs w:val="28"/>
        </w:rPr>
        <w:t>Комбинированное использование разных материалов.</w:t>
      </w:r>
    </w:p>
    <w:p w:rsidR="007C6A34" w:rsidRPr="00AF541F" w:rsidRDefault="00AF541F" w:rsidP="007C6A34">
      <w:pPr>
        <w:ind w:firstLine="709"/>
        <w:jc w:val="both"/>
        <w:rPr>
          <w:rFonts w:ascii="Times New Roman" w:hAnsi="Times New Roman" w:cs="Times New Roman"/>
          <w:b/>
          <w:sz w:val="28"/>
          <w:szCs w:val="28"/>
        </w:rPr>
      </w:pPr>
      <w:r w:rsidRPr="00AF541F">
        <w:rPr>
          <w:rFonts w:ascii="Times New Roman" w:hAnsi="Times New Roman" w:cs="Times New Roman"/>
          <w:b/>
          <w:sz w:val="28"/>
          <w:szCs w:val="28"/>
        </w:rPr>
        <w:t>3. </w:t>
      </w:r>
      <w:r w:rsidR="007C6A34" w:rsidRPr="00AF541F">
        <w:rPr>
          <w:rFonts w:ascii="Times New Roman" w:hAnsi="Times New Roman" w:cs="Times New Roman"/>
          <w:b/>
          <w:sz w:val="28"/>
          <w:szCs w:val="28"/>
        </w:rPr>
        <w:t>Конст</w:t>
      </w:r>
      <w:r w:rsidR="00606586">
        <w:rPr>
          <w:rFonts w:ascii="Times New Roman" w:hAnsi="Times New Roman" w:cs="Times New Roman"/>
          <w:b/>
          <w:sz w:val="28"/>
          <w:szCs w:val="28"/>
        </w:rPr>
        <w:t xml:space="preserve">руирование и моделирование </w:t>
      </w:r>
    </w:p>
    <w:p w:rsidR="001401D7" w:rsidRPr="001401D7" w:rsidRDefault="001401D7" w:rsidP="001401D7">
      <w:pPr>
        <w:ind w:firstLine="709"/>
        <w:jc w:val="both"/>
        <w:rPr>
          <w:rFonts w:ascii="Times New Roman" w:hAnsi="Times New Roman" w:cs="Times New Roman"/>
          <w:sz w:val="28"/>
          <w:szCs w:val="28"/>
        </w:rPr>
      </w:pPr>
      <w:r w:rsidRPr="001401D7">
        <w:rPr>
          <w:rFonts w:ascii="Times New Roman" w:hAnsi="Times New Roman" w:cs="Times New Roman"/>
          <w:sz w:val="28"/>
          <w:szCs w:val="28"/>
        </w:rPr>
        <w:t>Современные требования к техническим устройствам (эко-логичность, безопасность, эргономичность и другие).</w:t>
      </w:r>
    </w:p>
    <w:p w:rsidR="001401D7" w:rsidRPr="001401D7" w:rsidRDefault="001401D7" w:rsidP="001401D7">
      <w:pPr>
        <w:ind w:firstLine="709"/>
        <w:jc w:val="both"/>
        <w:rPr>
          <w:rFonts w:ascii="Times New Roman" w:hAnsi="Times New Roman" w:cs="Times New Roman"/>
          <w:sz w:val="28"/>
          <w:szCs w:val="28"/>
        </w:rPr>
      </w:pPr>
      <w:r w:rsidRPr="001401D7">
        <w:rPr>
          <w:rFonts w:ascii="Times New Roman" w:hAnsi="Times New Roman" w:cs="Times New Roman"/>
          <w:sz w:val="28"/>
          <w:szCs w:val="28"/>
        </w:rPr>
        <w:t>Конструирование и моделирование изделий из различных материалов, в том числе наборов «Конструктор» по проектному заданию или собственному замыслу. Поиск опт</w:t>
      </w:r>
      <w:r>
        <w:rPr>
          <w:rFonts w:ascii="Times New Roman" w:hAnsi="Times New Roman" w:cs="Times New Roman"/>
          <w:sz w:val="28"/>
          <w:szCs w:val="28"/>
        </w:rPr>
        <w:t>имальных и доступных новых реше</w:t>
      </w:r>
      <w:r w:rsidRPr="001401D7">
        <w:rPr>
          <w:rFonts w:ascii="Times New Roman" w:hAnsi="Times New Roman" w:cs="Times New Roman"/>
          <w:sz w:val="28"/>
          <w:szCs w:val="28"/>
        </w:rPr>
        <w:t>ний конструкторско-технологических проб</w:t>
      </w:r>
      <w:r>
        <w:rPr>
          <w:rFonts w:ascii="Times New Roman" w:hAnsi="Times New Roman" w:cs="Times New Roman"/>
          <w:sz w:val="28"/>
          <w:szCs w:val="28"/>
        </w:rPr>
        <w:t>лем на всех этапах аналитическо</w:t>
      </w:r>
      <w:r w:rsidRPr="001401D7">
        <w:rPr>
          <w:rFonts w:ascii="Times New Roman" w:hAnsi="Times New Roman" w:cs="Times New Roman"/>
          <w:sz w:val="28"/>
          <w:szCs w:val="28"/>
        </w:rPr>
        <w:t>го и технологического процесса при в</w:t>
      </w:r>
      <w:r>
        <w:rPr>
          <w:rFonts w:ascii="Times New Roman" w:hAnsi="Times New Roman" w:cs="Times New Roman"/>
          <w:sz w:val="28"/>
          <w:szCs w:val="28"/>
        </w:rPr>
        <w:t>ыполнении индивидуальных творче</w:t>
      </w:r>
      <w:r w:rsidRPr="001401D7">
        <w:rPr>
          <w:rFonts w:ascii="Times New Roman" w:hAnsi="Times New Roman" w:cs="Times New Roman"/>
          <w:sz w:val="28"/>
          <w:szCs w:val="28"/>
        </w:rPr>
        <w:t>ских и коллективных проектных работ.</w:t>
      </w:r>
    </w:p>
    <w:p w:rsidR="007C6A34" w:rsidRPr="007C6A34" w:rsidRDefault="001401D7" w:rsidP="001401D7">
      <w:pPr>
        <w:ind w:firstLine="709"/>
        <w:jc w:val="both"/>
        <w:rPr>
          <w:rFonts w:ascii="Times New Roman" w:hAnsi="Times New Roman" w:cs="Times New Roman"/>
          <w:sz w:val="28"/>
          <w:szCs w:val="28"/>
        </w:rPr>
      </w:pPr>
      <w:r w:rsidRPr="001401D7">
        <w:rPr>
          <w:rFonts w:ascii="Times New Roman" w:hAnsi="Times New Roman" w:cs="Times New Roman"/>
          <w:sz w:val="28"/>
          <w:szCs w:val="28"/>
        </w:rPr>
        <w:t xml:space="preserve">Робототехника. Конструктивные, соединительные элементы и основные узлы робота. Инструменты и </w:t>
      </w:r>
      <w:r>
        <w:rPr>
          <w:rFonts w:ascii="Times New Roman" w:hAnsi="Times New Roman" w:cs="Times New Roman"/>
          <w:sz w:val="28"/>
          <w:szCs w:val="28"/>
        </w:rPr>
        <w:t>детали для создания робота. Кон</w:t>
      </w:r>
      <w:r w:rsidRPr="001401D7">
        <w:rPr>
          <w:rFonts w:ascii="Times New Roman" w:hAnsi="Times New Roman" w:cs="Times New Roman"/>
          <w:sz w:val="28"/>
          <w:szCs w:val="28"/>
        </w:rPr>
        <w:t>струирование робота. Составление алг</w:t>
      </w:r>
      <w:r>
        <w:rPr>
          <w:rFonts w:ascii="Times New Roman" w:hAnsi="Times New Roman" w:cs="Times New Roman"/>
          <w:sz w:val="28"/>
          <w:szCs w:val="28"/>
        </w:rPr>
        <w:t>оритма действий робота. Програм</w:t>
      </w:r>
      <w:r w:rsidRPr="001401D7">
        <w:rPr>
          <w:rFonts w:ascii="Times New Roman" w:hAnsi="Times New Roman" w:cs="Times New Roman"/>
          <w:sz w:val="28"/>
          <w:szCs w:val="28"/>
        </w:rPr>
        <w:t>мирование, тестирование робота. Преобразование конструкции робота. Презентация робота.</w:t>
      </w:r>
    </w:p>
    <w:p w:rsidR="007C6A34" w:rsidRPr="00AF541F" w:rsidRDefault="00AF541F" w:rsidP="007C6A34">
      <w:pPr>
        <w:ind w:firstLine="709"/>
        <w:jc w:val="both"/>
        <w:rPr>
          <w:rFonts w:ascii="Times New Roman" w:hAnsi="Times New Roman" w:cs="Times New Roman"/>
          <w:b/>
          <w:sz w:val="28"/>
          <w:szCs w:val="28"/>
        </w:rPr>
      </w:pPr>
      <w:r w:rsidRPr="00AF541F">
        <w:rPr>
          <w:rFonts w:ascii="Times New Roman" w:hAnsi="Times New Roman" w:cs="Times New Roman"/>
          <w:b/>
          <w:sz w:val="28"/>
          <w:szCs w:val="28"/>
        </w:rPr>
        <w:t>4. </w:t>
      </w:r>
      <w:r w:rsidR="007C6A34" w:rsidRPr="00AF541F">
        <w:rPr>
          <w:rFonts w:ascii="Times New Roman" w:hAnsi="Times New Roman" w:cs="Times New Roman"/>
          <w:b/>
          <w:sz w:val="28"/>
          <w:szCs w:val="28"/>
        </w:rPr>
        <w:t xml:space="preserve">Информационно-коммуникативные технологии </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Работа с до</w:t>
      </w:r>
      <w:r w:rsidR="00AF541F">
        <w:rPr>
          <w:rFonts w:ascii="Times New Roman" w:hAnsi="Times New Roman" w:cs="Times New Roman"/>
          <w:sz w:val="28"/>
          <w:szCs w:val="28"/>
        </w:rPr>
        <w:t>ступной информацией в Интернете и на цифро</w:t>
      </w:r>
      <w:r w:rsidRPr="007C6A34">
        <w:rPr>
          <w:rFonts w:ascii="Times New Roman" w:hAnsi="Times New Roman" w:cs="Times New Roman"/>
          <w:sz w:val="28"/>
          <w:szCs w:val="28"/>
        </w:rPr>
        <w:t>вых носителях информации.</w:t>
      </w:r>
    </w:p>
    <w:p w:rsid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Электронные и медиаресур</w:t>
      </w:r>
      <w:r w:rsidR="00AF541F">
        <w:rPr>
          <w:rFonts w:ascii="Times New Roman" w:hAnsi="Times New Roman" w:cs="Times New Roman"/>
          <w:sz w:val="28"/>
          <w:szCs w:val="28"/>
        </w:rPr>
        <w:t>сы в художественно-конструктор</w:t>
      </w:r>
      <w:r w:rsidRPr="007C6A34">
        <w:rPr>
          <w:rFonts w:ascii="Times New Roman" w:hAnsi="Times New Roman" w:cs="Times New Roman"/>
          <w:sz w:val="28"/>
          <w:szCs w:val="28"/>
        </w:rPr>
        <w:t xml:space="preserve">ской, проектной, предметной </w:t>
      </w:r>
      <w:r w:rsidR="00AF541F">
        <w:rPr>
          <w:rFonts w:ascii="Times New Roman" w:hAnsi="Times New Roman" w:cs="Times New Roman"/>
          <w:sz w:val="28"/>
          <w:szCs w:val="28"/>
        </w:rPr>
        <w:t>преобразующей деятельности. Ра</w:t>
      </w:r>
      <w:r w:rsidRPr="007C6A34">
        <w:rPr>
          <w:rFonts w:ascii="Times New Roman" w:hAnsi="Times New Roman" w:cs="Times New Roman"/>
          <w:sz w:val="28"/>
          <w:szCs w:val="28"/>
        </w:rPr>
        <w:t xml:space="preserve">бота с готовыми цифровыми </w:t>
      </w:r>
      <w:r w:rsidR="00AF541F">
        <w:rPr>
          <w:rFonts w:ascii="Times New Roman" w:hAnsi="Times New Roman" w:cs="Times New Roman"/>
          <w:sz w:val="28"/>
          <w:szCs w:val="28"/>
        </w:rPr>
        <w:t>материалами. Поиск дополнитель</w:t>
      </w:r>
      <w:r w:rsidRPr="007C6A34">
        <w:rPr>
          <w:rFonts w:ascii="Times New Roman" w:hAnsi="Times New Roman" w:cs="Times New Roman"/>
          <w:sz w:val="28"/>
          <w:szCs w:val="28"/>
        </w:rPr>
        <w:t>ной информации по тематике творческих и проектных работ, использование рисунков из ресурса компьютера в оформлении изделий и др. Создание презентаций в программе PowerPoint или другой.</w:t>
      </w:r>
    </w:p>
    <w:p w:rsidR="00AF541F" w:rsidRPr="007C6A34" w:rsidRDefault="00AF541F" w:rsidP="007C6A34">
      <w:pPr>
        <w:ind w:firstLine="709"/>
        <w:jc w:val="both"/>
        <w:rPr>
          <w:rFonts w:ascii="Times New Roman" w:hAnsi="Times New Roman" w:cs="Times New Roman"/>
          <w:sz w:val="28"/>
          <w:szCs w:val="28"/>
        </w:rPr>
      </w:pPr>
    </w:p>
    <w:p w:rsidR="007C6A34" w:rsidRPr="007D7E49" w:rsidRDefault="007C6A34" w:rsidP="007C6A34">
      <w:pPr>
        <w:ind w:firstLine="709"/>
        <w:jc w:val="both"/>
        <w:rPr>
          <w:rFonts w:ascii="Times New Roman" w:hAnsi="Times New Roman" w:cs="Times New Roman"/>
          <w:b/>
          <w:i/>
          <w:sz w:val="28"/>
          <w:szCs w:val="28"/>
        </w:rPr>
      </w:pPr>
      <w:r w:rsidRPr="007D7E49">
        <w:rPr>
          <w:rFonts w:ascii="Times New Roman" w:hAnsi="Times New Roman" w:cs="Times New Roman"/>
          <w:b/>
          <w:i/>
          <w:sz w:val="28"/>
          <w:szCs w:val="28"/>
        </w:rPr>
        <w:lastRenderedPageBreak/>
        <w:t>Универсальные учебные действия</w:t>
      </w:r>
    </w:p>
    <w:p w:rsidR="007C6A34" w:rsidRPr="00AF541F" w:rsidRDefault="007C6A34" w:rsidP="007C6A34">
      <w:pPr>
        <w:ind w:firstLine="709"/>
        <w:jc w:val="both"/>
        <w:rPr>
          <w:rFonts w:ascii="Times New Roman" w:hAnsi="Times New Roman" w:cs="Times New Roman"/>
          <w:b/>
          <w:i/>
          <w:sz w:val="28"/>
          <w:szCs w:val="28"/>
        </w:rPr>
      </w:pPr>
      <w:r w:rsidRPr="00AF541F">
        <w:rPr>
          <w:rFonts w:ascii="Times New Roman" w:hAnsi="Times New Roman" w:cs="Times New Roman"/>
          <w:b/>
          <w:i/>
          <w:sz w:val="28"/>
          <w:szCs w:val="28"/>
        </w:rPr>
        <w:t>Познавательные УУД:</w:t>
      </w:r>
    </w:p>
    <w:p w:rsidR="007C6A34" w:rsidRPr="007C6A34" w:rsidRDefault="00AF541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ориентироваться в терминах, используемых в</w:t>
      </w:r>
      <w:r>
        <w:rPr>
          <w:rFonts w:ascii="Times New Roman" w:hAnsi="Times New Roman" w:cs="Times New Roman"/>
          <w:sz w:val="28"/>
          <w:szCs w:val="28"/>
        </w:rPr>
        <w:t xml:space="preserve"> технологии, использовать их в ответах на вопросы и </w:t>
      </w:r>
      <w:r w:rsidR="007C6A34" w:rsidRPr="007C6A34">
        <w:rPr>
          <w:rFonts w:ascii="Times New Roman" w:hAnsi="Times New Roman" w:cs="Times New Roman"/>
          <w:sz w:val="28"/>
          <w:szCs w:val="28"/>
        </w:rPr>
        <w:t>высказываниях (в пределах изученного);</w:t>
      </w:r>
    </w:p>
    <w:p w:rsidR="007C6A34" w:rsidRPr="007C6A34" w:rsidRDefault="00AF541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анализировать конструк</w:t>
      </w:r>
      <w:r>
        <w:rPr>
          <w:rFonts w:ascii="Times New Roman" w:hAnsi="Times New Roman" w:cs="Times New Roman"/>
          <w:sz w:val="28"/>
          <w:szCs w:val="28"/>
        </w:rPr>
        <w:t>ции предложенных образцов изде</w:t>
      </w:r>
      <w:r w:rsidR="007C6A34" w:rsidRPr="007C6A34">
        <w:rPr>
          <w:rFonts w:ascii="Times New Roman" w:hAnsi="Times New Roman" w:cs="Times New Roman"/>
          <w:sz w:val="28"/>
          <w:szCs w:val="28"/>
        </w:rPr>
        <w:t>лий;</w:t>
      </w:r>
    </w:p>
    <w:p w:rsidR="007C6A34" w:rsidRPr="007C6A34" w:rsidRDefault="00AF541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конструировать и моделиро</w:t>
      </w:r>
      <w:r>
        <w:rPr>
          <w:rFonts w:ascii="Times New Roman" w:hAnsi="Times New Roman" w:cs="Times New Roman"/>
          <w:sz w:val="28"/>
          <w:szCs w:val="28"/>
        </w:rPr>
        <w:t>вать изделия из различных мате</w:t>
      </w:r>
      <w:r w:rsidR="007C6A34" w:rsidRPr="007C6A34">
        <w:rPr>
          <w:rFonts w:ascii="Times New Roman" w:hAnsi="Times New Roman" w:cs="Times New Roman"/>
          <w:sz w:val="28"/>
          <w:szCs w:val="28"/>
        </w:rPr>
        <w:t xml:space="preserve">риалов по образцу, рисунку, простейшему чертежу, эскизу, схеме с использованием </w:t>
      </w:r>
      <w:r>
        <w:rPr>
          <w:rFonts w:ascii="Times New Roman" w:hAnsi="Times New Roman" w:cs="Times New Roman"/>
          <w:sz w:val="28"/>
          <w:szCs w:val="28"/>
        </w:rPr>
        <w:t>общепринятых условных обозначе</w:t>
      </w:r>
      <w:r w:rsidR="007C6A34" w:rsidRPr="007C6A34">
        <w:rPr>
          <w:rFonts w:ascii="Times New Roman" w:hAnsi="Times New Roman" w:cs="Times New Roman"/>
          <w:sz w:val="28"/>
          <w:szCs w:val="28"/>
        </w:rPr>
        <w:t>ний и по заданным условиям;</w:t>
      </w:r>
    </w:p>
    <w:p w:rsidR="007C6A34" w:rsidRPr="007C6A34" w:rsidRDefault="00AF541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выстраивать последовательность практических действий и технологических операци</w:t>
      </w:r>
      <w:r>
        <w:rPr>
          <w:rFonts w:ascii="Times New Roman" w:hAnsi="Times New Roman" w:cs="Times New Roman"/>
          <w:sz w:val="28"/>
          <w:szCs w:val="28"/>
        </w:rPr>
        <w:t>й; подбирать материал и инстру</w:t>
      </w:r>
      <w:r w:rsidR="007C6A34" w:rsidRPr="007C6A34">
        <w:rPr>
          <w:rFonts w:ascii="Times New Roman" w:hAnsi="Times New Roman" w:cs="Times New Roman"/>
          <w:sz w:val="28"/>
          <w:szCs w:val="28"/>
        </w:rPr>
        <w:t>менты; выполнять экономну</w:t>
      </w:r>
      <w:r>
        <w:rPr>
          <w:rFonts w:ascii="Times New Roman" w:hAnsi="Times New Roman" w:cs="Times New Roman"/>
          <w:sz w:val="28"/>
          <w:szCs w:val="28"/>
        </w:rPr>
        <w:t>ю разметку; сборку, отделку из</w:t>
      </w:r>
      <w:r w:rsidR="007C6A34" w:rsidRPr="007C6A34">
        <w:rPr>
          <w:rFonts w:ascii="Times New Roman" w:hAnsi="Times New Roman" w:cs="Times New Roman"/>
          <w:sz w:val="28"/>
          <w:szCs w:val="28"/>
        </w:rPr>
        <w:t>делия;</w:t>
      </w:r>
    </w:p>
    <w:p w:rsidR="007C6A34" w:rsidRPr="007C6A34" w:rsidRDefault="00AF541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решать простые задачи на преобразование конструкции;</w:t>
      </w:r>
    </w:p>
    <w:p w:rsidR="007C6A34" w:rsidRPr="007C6A34" w:rsidRDefault="00AF541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выполнять работу в соответствии с инструкцией, устной или письменной;</w:t>
      </w:r>
    </w:p>
    <w:p w:rsidR="007C6A34" w:rsidRPr="007C6A34" w:rsidRDefault="00AF541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соотносить результат работ</w:t>
      </w:r>
      <w:r>
        <w:rPr>
          <w:rFonts w:ascii="Times New Roman" w:hAnsi="Times New Roman" w:cs="Times New Roman"/>
          <w:sz w:val="28"/>
          <w:szCs w:val="28"/>
        </w:rPr>
        <w:t>ы с заданным алгоритмом, прове</w:t>
      </w:r>
      <w:r w:rsidR="007C6A34" w:rsidRPr="007C6A34">
        <w:rPr>
          <w:rFonts w:ascii="Times New Roman" w:hAnsi="Times New Roman" w:cs="Times New Roman"/>
          <w:sz w:val="28"/>
          <w:szCs w:val="28"/>
        </w:rPr>
        <w:t>рять изделия в действии, вносить необходимые дополнения и изменения;</w:t>
      </w:r>
    </w:p>
    <w:p w:rsidR="007C6A34" w:rsidRPr="007C6A34" w:rsidRDefault="00AF541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классифицировать изделия</w:t>
      </w:r>
      <w:r>
        <w:rPr>
          <w:rFonts w:ascii="Times New Roman" w:hAnsi="Times New Roman" w:cs="Times New Roman"/>
          <w:sz w:val="28"/>
          <w:szCs w:val="28"/>
        </w:rPr>
        <w:t xml:space="preserve"> по самостоятельно предложенно</w:t>
      </w:r>
      <w:r w:rsidR="007C6A34" w:rsidRPr="007C6A34">
        <w:rPr>
          <w:rFonts w:ascii="Times New Roman" w:hAnsi="Times New Roman" w:cs="Times New Roman"/>
          <w:sz w:val="28"/>
          <w:szCs w:val="28"/>
        </w:rPr>
        <w:t>му существенному призна</w:t>
      </w:r>
      <w:r>
        <w:rPr>
          <w:rFonts w:ascii="Times New Roman" w:hAnsi="Times New Roman" w:cs="Times New Roman"/>
          <w:sz w:val="28"/>
          <w:szCs w:val="28"/>
        </w:rPr>
        <w:t>ку (используемый материал, фор</w:t>
      </w:r>
      <w:r w:rsidR="007C6A34" w:rsidRPr="007C6A34">
        <w:rPr>
          <w:rFonts w:ascii="Times New Roman" w:hAnsi="Times New Roman" w:cs="Times New Roman"/>
          <w:sz w:val="28"/>
          <w:szCs w:val="28"/>
        </w:rPr>
        <w:t>ма, размер, назначение, способ сборки);</w:t>
      </w:r>
    </w:p>
    <w:p w:rsidR="007C6A34" w:rsidRPr="007C6A34" w:rsidRDefault="00AF541F" w:rsidP="00AF541F">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выполнять действия анализ</w:t>
      </w:r>
      <w:r>
        <w:rPr>
          <w:rFonts w:ascii="Times New Roman" w:hAnsi="Times New Roman" w:cs="Times New Roman"/>
          <w:sz w:val="28"/>
          <w:szCs w:val="28"/>
        </w:rPr>
        <w:t>а и синтеза, сравнения, класси</w:t>
      </w:r>
      <w:r w:rsidR="007C6A34" w:rsidRPr="007C6A34">
        <w:rPr>
          <w:rFonts w:ascii="Times New Roman" w:hAnsi="Times New Roman" w:cs="Times New Roman"/>
          <w:sz w:val="28"/>
          <w:szCs w:val="28"/>
        </w:rPr>
        <w:t>фикации предметов/</w:t>
      </w:r>
      <w:r>
        <w:rPr>
          <w:rFonts w:ascii="Times New Roman" w:hAnsi="Times New Roman" w:cs="Times New Roman"/>
          <w:sz w:val="28"/>
          <w:szCs w:val="28"/>
        </w:rPr>
        <w:t xml:space="preserve"> </w:t>
      </w:r>
      <w:r w:rsidR="007C6A34" w:rsidRPr="007C6A34">
        <w:rPr>
          <w:rFonts w:ascii="Times New Roman" w:hAnsi="Times New Roman" w:cs="Times New Roman"/>
          <w:sz w:val="28"/>
          <w:szCs w:val="28"/>
        </w:rPr>
        <w:t>издели</w:t>
      </w:r>
      <w:r>
        <w:rPr>
          <w:rFonts w:ascii="Times New Roman" w:hAnsi="Times New Roman" w:cs="Times New Roman"/>
          <w:sz w:val="28"/>
          <w:szCs w:val="28"/>
        </w:rPr>
        <w:t>й с учётом указанных критериев;</w:t>
      </w:r>
    </w:p>
    <w:p w:rsidR="007C6A34" w:rsidRPr="007C6A34" w:rsidRDefault="00AF541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анализировать устройство </w:t>
      </w:r>
      <w:r>
        <w:rPr>
          <w:rFonts w:ascii="Times New Roman" w:hAnsi="Times New Roman" w:cs="Times New Roman"/>
          <w:sz w:val="28"/>
          <w:szCs w:val="28"/>
        </w:rPr>
        <w:t>простых изделий по образцу, ри</w:t>
      </w:r>
      <w:r w:rsidR="007C6A34" w:rsidRPr="007C6A34">
        <w:rPr>
          <w:rFonts w:ascii="Times New Roman" w:hAnsi="Times New Roman" w:cs="Times New Roman"/>
          <w:sz w:val="28"/>
          <w:szCs w:val="28"/>
        </w:rPr>
        <w:t>сунку, выделять основные и второстепенные составляющие конструкции.</w:t>
      </w:r>
    </w:p>
    <w:p w:rsidR="007C6A34" w:rsidRPr="00AF541F" w:rsidRDefault="007C6A34" w:rsidP="007C6A34">
      <w:pPr>
        <w:ind w:firstLine="709"/>
        <w:jc w:val="both"/>
        <w:rPr>
          <w:rFonts w:ascii="Times New Roman" w:hAnsi="Times New Roman" w:cs="Times New Roman"/>
          <w:i/>
          <w:sz w:val="28"/>
          <w:szCs w:val="28"/>
        </w:rPr>
      </w:pPr>
      <w:r w:rsidRPr="00AF541F">
        <w:rPr>
          <w:rFonts w:ascii="Times New Roman" w:hAnsi="Times New Roman" w:cs="Times New Roman"/>
          <w:i/>
          <w:sz w:val="28"/>
          <w:szCs w:val="28"/>
        </w:rPr>
        <w:t>Работа с информацией:</w:t>
      </w:r>
    </w:p>
    <w:p w:rsidR="007C6A34" w:rsidRPr="007C6A34" w:rsidRDefault="00AF541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находить необходимую</w:t>
      </w:r>
      <w:r>
        <w:rPr>
          <w:rFonts w:ascii="Times New Roman" w:hAnsi="Times New Roman" w:cs="Times New Roman"/>
          <w:sz w:val="28"/>
          <w:szCs w:val="28"/>
        </w:rPr>
        <w:t xml:space="preserve"> для выполнения работы информа</w:t>
      </w:r>
      <w:r w:rsidR="007C6A34" w:rsidRPr="007C6A34">
        <w:rPr>
          <w:rFonts w:ascii="Times New Roman" w:hAnsi="Times New Roman" w:cs="Times New Roman"/>
          <w:sz w:val="28"/>
          <w:szCs w:val="28"/>
        </w:rPr>
        <w:t>цию, пользуясь различными источниками, анализировать её и отбирать в соответствии с решаемой задачей;</w:t>
      </w:r>
    </w:p>
    <w:p w:rsidR="007C6A34" w:rsidRPr="007C6A34" w:rsidRDefault="00AF541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на основе анализа информации производить выбор наиболее эффективных способов работы;</w:t>
      </w:r>
    </w:p>
    <w:p w:rsidR="007C6A34" w:rsidRPr="007C6A34" w:rsidRDefault="00AF541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использовать знаково-символические средства для решения задач в умственной или </w:t>
      </w:r>
      <w:r>
        <w:rPr>
          <w:rFonts w:ascii="Times New Roman" w:hAnsi="Times New Roman" w:cs="Times New Roman"/>
          <w:sz w:val="28"/>
          <w:szCs w:val="28"/>
        </w:rPr>
        <w:t>материализованной форме, выпол</w:t>
      </w:r>
      <w:r w:rsidR="007C6A34" w:rsidRPr="007C6A34">
        <w:rPr>
          <w:rFonts w:ascii="Times New Roman" w:hAnsi="Times New Roman" w:cs="Times New Roman"/>
          <w:sz w:val="28"/>
          <w:szCs w:val="28"/>
        </w:rPr>
        <w:t>нять действия моделирования, работать с моделями;</w:t>
      </w:r>
    </w:p>
    <w:p w:rsidR="007C6A34" w:rsidRPr="007C6A34" w:rsidRDefault="00AF541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осуществлять поиск допол</w:t>
      </w:r>
      <w:r>
        <w:rPr>
          <w:rFonts w:ascii="Times New Roman" w:hAnsi="Times New Roman" w:cs="Times New Roman"/>
          <w:sz w:val="28"/>
          <w:szCs w:val="28"/>
        </w:rPr>
        <w:t>нительной информации по темати</w:t>
      </w:r>
      <w:r w:rsidR="007C6A34" w:rsidRPr="007C6A34">
        <w:rPr>
          <w:rFonts w:ascii="Times New Roman" w:hAnsi="Times New Roman" w:cs="Times New Roman"/>
          <w:sz w:val="28"/>
          <w:szCs w:val="28"/>
        </w:rPr>
        <w:t>ке творческих и проектных работ;</w:t>
      </w:r>
    </w:p>
    <w:p w:rsidR="007C6A34" w:rsidRPr="007C6A34" w:rsidRDefault="00AF541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использовать рисунки из ресурса компьютера в оформлении изделий и др.;</w:t>
      </w:r>
    </w:p>
    <w:p w:rsidR="007C6A34" w:rsidRPr="007C6A34" w:rsidRDefault="00AF541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использовать средства информационно-коммуникационных технологий для решения учебных и практических задач, </w:t>
      </w:r>
      <w:r w:rsidR="006E6F04">
        <w:rPr>
          <w:rFonts w:ascii="Times New Roman" w:hAnsi="Times New Roman" w:cs="Times New Roman"/>
          <w:sz w:val="28"/>
          <w:szCs w:val="28"/>
        </w:rPr>
        <w:t>в т.ч.</w:t>
      </w:r>
      <w:r w:rsidR="007C6A34" w:rsidRPr="007C6A34">
        <w:rPr>
          <w:rFonts w:ascii="Times New Roman" w:hAnsi="Times New Roman" w:cs="Times New Roman"/>
          <w:sz w:val="28"/>
          <w:szCs w:val="28"/>
        </w:rPr>
        <w:t xml:space="preserve"> Интернет под руководством учителя.</w:t>
      </w:r>
    </w:p>
    <w:p w:rsidR="00D22CEF" w:rsidRDefault="00D22CEF">
      <w:pPr>
        <w:rPr>
          <w:rFonts w:ascii="Times New Roman" w:hAnsi="Times New Roman" w:cs="Times New Roman"/>
          <w:b/>
          <w:i/>
          <w:sz w:val="28"/>
          <w:szCs w:val="28"/>
        </w:rPr>
      </w:pPr>
      <w:r>
        <w:rPr>
          <w:rFonts w:ascii="Times New Roman" w:hAnsi="Times New Roman" w:cs="Times New Roman"/>
          <w:b/>
          <w:i/>
          <w:sz w:val="28"/>
          <w:szCs w:val="28"/>
        </w:rPr>
        <w:br w:type="page"/>
      </w:r>
    </w:p>
    <w:p w:rsidR="007C6A34" w:rsidRPr="00AF541F" w:rsidRDefault="007C6A34" w:rsidP="007C6A34">
      <w:pPr>
        <w:ind w:firstLine="709"/>
        <w:jc w:val="both"/>
        <w:rPr>
          <w:rFonts w:ascii="Times New Roman" w:hAnsi="Times New Roman" w:cs="Times New Roman"/>
          <w:b/>
          <w:i/>
          <w:sz w:val="28"/>
          <w:szCs w:val="28"/>
        </w:rPr>
      </w:pPr>
      <w:r w:rsidRPr="00AF541F">
        <w:rPr>
          <w:rFonts w:ascii="Times New Roman" w:hAnsi="Times New Roman" w:cs="Times New Roman"/>
          <w:b/>
          <w:i/>
          <w:sz w:val="28"/>
          <w:szCs w:val="28"/>
        </w:rPr>
        <w:lastRenderedPageBreak/>
        <w:t>Коммуникативные УУД:</w:t>
      </w:r>
    </w:p>
    <w:p w:rsidR="007C6A34" w:rsidRPr="007C6A34" w:rsidRDefault="00AF541F" w:rsidP="007C6A34">
      <w:pPr>
        <w:ind w:firstLine="709"/>
        <w:jc w:val="both"/>
        <w:rPr>
          <w:rFonts w:ascii="Times New Roman" w:hAnsi="Times New Roman" w:cs="Times New Roman"/>
          <w:sz w:val="28"/>
          <w:szCs w:val="28"/>
        </w:rPr>
      </w:pPr>
      <w:r w:rsidRPr="00AF541F">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соблюдать правила участия в ди</w:t>
      </w:r>
      <w:r>
        <w:rPr>
          <w:rFonts w:ascii="Times New Roman" w:hAnsi="Times New Roman" w:cs="Times New Roman"/>
          <w:sz w:val="28"/>
          <w:szCs w:val="28"/>
        </w:rPr>
        <w:t>алоге: ставить во</w:t>
      </w:r>
      <w:r w:rsidR="004713C8">
        <w:rPr>
          <w:rFonts w:ascii="Times New Roman" w:hAnsi="Times New Roman" w:cs="Times New Roman"/>
          <w:sz w:val="28"/>
          <w:szCs w:val="28"/>
        </w:rPr>
        <w:t xml:space="preserve">просы, </w:t>
      </w:r>
      <w:r w:rsidR="00A0511D">
        <w:rPr>
          <w:rFonts w:ascii="Times New Roman" w:hAnsi="Times New Roman" w:cs="Times New Roman"/>
          <w:sz w:val="28"/>
          <w:szCs w:val="28"/>
        </w:rPr>
        <w:t>ар</w:t>
      </w:r>
      <w:r w:rsidR="007C6A34" w:rsidRPr="007C6A34">
        <w:rPr>
          <w:rFonts w:ascii="Times New Roman" w:hAnsi="Times New Roman" w:cs="Times New Roman"/>
          <w:sz w:val="28"/>
          <w:szCs w:val="28"/>
        </w:rPr>
        <w:t>гументировать и доказыват</w:t>
      </w:r>
      <w:r>
        <w:rPr>
          <w:rFonts w:ascii="Times New Roman" w:hAnsi="Times New Roman" w:cs="Times New Roman"/>
          <w:sz w:val="28"/>
          <w:szCs w:val="28"/>
        </w:rPr>
        <w:t>ь свою точку зрения, уважитель</w:t>
      </w:r>
      <w:r w:rsidR="007C6A34" w:rsidRPr="007C6A34">
        <w:rPr>
          <w:rFonts w:ascii="Times New Roman" w:hAnsi="Times New Roman" w:cs="Times New Roman"/>
          <w:sz w:val="28"/>
          <w:szCs w:val="28"/>
        </w:rPr>
        <w:t>но относиться к чужому мнению;</w:t>
      </w:r>
    </w:p>
    <w:p w:rsidR="007C6A34" w:rsidRPr="007C6A34" w:rsidRDefault="00AF541F" w:rsidP="007C6A34">
      <w:pPr>
        <w:ind w:firstLine="709"/>
        <w:jc w:val="both"/>
        <w:rPr>
          <w:rFonts w:ascii="Times New Roman" w:hAnsi="Times New Roman" w:cs="Times New Roman"/>
          <w:sz w:val="28"/>
          <w:szCs w:val="28"/>
        </w:rPr>
      </w:pPr>
      <w:r w:rsidRPr="00AF541F">
        <w:rPr>
          <w:rFonts w:ascii="Times New Roman" w:hAnsi="Times New Roman" w:cs="Times New Roman"/>
          <w:sz w:val="28"/>
          <w:szCs w:val="28"/>
        </w:rPr>
        <w:t>-</w:t>
      </w:r>
      <w:r>
        <w:rPr>
          <w:rFonts w:ascii="Times New Roman" w:hAnsi="Times New Roman" w:cs="Times New Roman"/>
          <w:sz w:val="28"/>
          <w:szCs w:val="28"/>
          <w:lang w:val="en-US"/>
        </w:rPr>
        <w:t> </w:t>
      </w:r>
      <w:r>
        <w:rPr>
          <w:rFonts w:ascii="Times New Roman" w:hAnsi="Times New Roman" w:cs="Times New Roman"/>
          <w:sz w:val="28"/>
          <w:szCs w:val="28"/>
        </w:rPr>
        <w:t>о</w:t>
      </w:r>
      <w:r w:rsidR="007C6A34" w:rsidRPr="007C6A34">
        <w:rPr>
          <w:rFonts w:ascii="Times New Roman" w:hAnsi="Times New Roman" w:cs="Times New Roman"/>
          <w:sz w:val="28"/>
          <w:szCs w:val="28"/>
        </w:rPr>
        <w:t>писывать факты из истории развития ремёсел на Руси и в России, высказывать сво</w:t>
      </w:r>
      <w:r>
        <w:rPr>
          <w:rFonts w:ascii="Times New Roman" w:hAnsi="Times New Roman" w:cs="Times New Roman"/>
          <w:sz w:val="28"/>
          <w:szCs w:val="28"/>
        </w:rPr>
        <w:t>ё отношение к предметам декора</w:t>
      </w:r>
      <w:r w:rsidR="007C6A34" w:rsidRPr="007C6A34">
        <w:rPr>
          <w:rFonts w:ascii="Times New Roman" w:hAnsi="Times New Roman" w:cs="Times New Roman"/>
          <w:sz w:val="28"/>
          <w:szCs w:val="28"/>
        </w:rPr>
        <w:t>тивно-прикладного искусства разных народов РФ;</w:t>
      </w:r>
    </w:p>
    <w:p w:rsidR="007C6A34" w:rsidRPr="007C6A34" w:rsidRDefault="00AF541F" w:rsidP="007C6A34">
      <w:pPr>
        <w:ind w:firstLine="709"/>
        <w:jc w:val="both"/>
        <w:rPr>
          <w:rFonts w:ascii="Times New Roman" w:hAnsi="Times New Roman" w:cs="Times New Roman"/>
          <w:sz w:val="28"/>
          <w:szCs w:val="28"/>
        </w:rPr>
      </w:pPr>
      <w:r w:rsidRPr="00AF541F">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создавать тексты-рассужд</w:t>
      </w:r>
      <w:r>
        <w:rPr>
          <w:rFonts w:ascii="Times New Roman" w:hAnsi="Times New Roman" w:cs="Times New Roman"/>
          <w:sz w:val="28"/>
          <w:szCs w:val="28"/>
        </w:rPr>
        <w:t>ения: раскрывать последователь</w:t>
      </w:r>
      <w:r w:rsidR="007C6A34" w:rsidRPr="007C6A34">
        <w:rPr>
          <w:rFonts w:ascii="Times New Roman" w:hAnsi="Times New Roman" w:cs="Times New Roman"/>
          <w:sz w:val="28"/>
          <w:szCs w:val="28"/>
        </w:rPr>
        <w:t>ность операций при работе с разными материалами;</w:t>
      </w:r>
    </w:p>
    <w:p w:rsidR="00606586" w:rsidRDefault="00AF541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осознавать культурно-исторический смысл и назначение праздников, их роль в жиз</w:t>
      </w:r>
      <w:r>
        <w:rPr>
          <w:rFonts w:ascii="Times New Roman" w:hAnsi="Times New Roman" w:cs="Times New Roman"/>
          <w:sz w:val="28"/>
          <w:szCs w:val="28"/>
        </w:rPr>
        <w:t>ни каждого человека; ориентиро</w:t>
      </w:r>
      <w:r w:rsidR="007C6A34" w:rsidRPr="007C6A34">
        <w:rPr>
          <w:rFonts w:ascii="Times New Roman" w:hAnsi="Times New Roman" w:cs="Times New Roman"/>
          <w:sz w:val="28"/>
          <w:szCs w:val="28"/>
        </w:rPr>
        <w:t xml:space="preserve">ваться в традициях организации и оформления праздников. </w:t>
      </w:r>
    </w:p>
    <w:p w:rsidR="007C6A34" w:rsidRPr="00606586" w:rsidRDefault="007C6A34" w:rsidP="007C6A34">
      <w:pPr>
        <w:ind w:firstLine="709"/>
        <w:jc w:val="both"/>
        <w:rPr>
          <w:rFonts w:ascii="Times New Roman" w:hAnsi="Times New Roman" w:cs="Times New Roman"/>
          <w:b/>
          <w:i/>
          <w:sz w:val="28"/>
          <w:szCs w:val="28"/>
        </w:rPr>
      </w:pPr>
      <w:r w:rsidRPr="00606586">
        <w:rPr>
          <w:rFonts w:ascii="Times New Roman" w:hAnsi="Times New Roman" w:cs="Times New Roman"/>
          <w:b/>
          <w:i/>
          <w:sz w:val="28"/>
          <w:szCs w:val="28"/>
        </w:rPr>
        <w:t>Регулятивные УУД:</w:t>
      </w:r>
    </w:p>
    <w:p w:rsidR="007C6A34" w:rsidRPr="007C6A34" w:rsidRDefault="00AF541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понимать и принимать учебн</w:t>
      </w:r>
      <w:r>
        <w:rPr>
          <w:rFonts w:ascii="Times New Roman" w:hAnsi="Times New Roman" w:cs="Times New Roman"/>
          <w:sz w:val="28"/>
          <w:szCs w:val="28"/>
        </w:rPr>
        <w:t>ую задачу, самостоятельно опре</w:t>
      </w:r>
      <w:r w:rsidR="007C6A34" w:rsidRPr="007C6A34">
        <w:rPr>
          <w:rFonts w:ascii="Times New Roman" w:hAnsi="Times New Roman" w:cs="Times New Roman"/>
          <w:sz w:val="28"/>
          <w:szCs w:val="28"/>
        </w:rPr>
        <w:t>делять цели учебно-познавательной деятельности;</w:t>
      </w:r>
    </w:p>
    <w:p w:rsidR="007C6A34" w:rsidRPr="007C6A34" w:rsidRDefault="00AF541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планировать практическую </w:t>
      </w:r>
      <w:r>
        <w:rPr>
          <w:rFonts w:ascii="Times New Roman" w:hAnsi="Times New Roman" w:cs="Times New Roman"/>
          <w:sz w:val="28"/>
          <w:szCs w:val="28"/>
        </w:rPr>
        <w:t>работу в соответствии с постав</w:t>
      </w:r>
      <w:r w:rsidR="007C6A34" w:rsidRPr="007C6A34">
        <w:rPr>
          <w:rFonts w:ascii="Times New Roman" w:hAnsi="Times New Roman" w:cs="Times New Roman"/>
          <w:sz w:val="28"/>
          <w:szCs w:val="28"/>
        </w:rPr>
        <w:t>ленной целью и выполнять её в соответствии с планом;</w:t>
      </w:r>
    </w:p>
    <w:p w:rsidR="007C6A34" w:rsidRPr="007C6A34" w:rsidRDefault="00AF541F" w:rsidP="00AF541F">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на основе анализа причинно-следственных связей между действиями и их результат</w:t>
      </w:r>
      <w:r>
        <w:rPr>
          <w:rFonts w:ascii="Times New Roman" w:hAnsi="Times New Roman" w:cs="Times New Roman"/>
          <w:sz w:val="28"/>
          <w:szCs w:val="28"/>
        </w:rPr>
        <w:t xml:space="preserve">ами прогнозировать практические </w:t>
      </w:r>
      <w:r w:rsidR="007C6A34" w:rsidRPr="007C6A34">
        <w:rPr>
          <w:rFonts w:ascii="Times New Roman" w:hAnsi="Times New Roman" w:cs="Times New Roman"/>
          <w:sz w:val="28"/>
          <w:szCs w:val="28"/>
        </w:rPr>
        <w:t>«шаги» для получения необходимого результата;</w:t>
      </w:r>
    </w:p>
    <w:p w:rsidR="007C6A34" w:rsidRPr="007C6A34" w:rsidRDefault="00AF541F" w:rsidP="00AF541F">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выполнять действия контроля</w:t>
      </w:r>
      <w:r>
        <w:rPr>
          <w:rFonts w:ascii="Times New Roman" w:hAnsi="Times New Roman" w:cs="Times New Roman"/>
          <w:sz w:val="28"/>
          <w:szCs w:val="28"/>
        </w:rPr>
        <w:t>/ самоконтроля и оценки; про</w:t>
      </w:r>
      <w:r w:rsidR="007C6A34" w:rsidRPr="007C6A34">
        <w:rPr>
          <w:rFonts w:ascii="Times New Roman" w:hAnsi="Times New Roman" w:cs="Times New Roman"/>
          <w:sz w:val="28"/>
          <w:szCs w:val="28"/>
        </w:rPr>
        <w:t>цесса и результата деятельности, при необходимости вносить кор</w:t>
      </w:r>
      <w:r>
        <w:rPr>
          <w:rFonts w:ascii="Times New Roman" w:hAnsi="Times New Roman" w:cs="Times New Roman"/>
          <w:sz w:val="28"/>
          <w:szCs w:val="28"/>
        </w:rPr>
        <w:t>рективы в выполняемые действия;</w:t>
      </w:r>
    </w:p>
    <w:p w:rsidR="007C6A34" w:rsidRPr="007C6A34" w:rsidRDefault="00AF541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проявлять волевую сам</w:t>
      </w:r>
      <w:r>
        <w:rPr>
          <w:rFonts w:ascii="Times New Roman" w:hAnsi="Times New Roman" w:cs="Times New Roman"/>
          <w:sz w:val="28"/>
          <w:szCs w:val="28"/>
        </w:rPr>
        <w:t>орегуляцию при выполнении зада</w:t>
      </w:r>
      <w:r w:rsidR="007C6A34" w:rsidRPr="007C6A34">
        <w:rPr>
          <w:rFonts w:ascii="Times New Roman" w:hAnsi="Times New Roman" w:cs="Times New Roman"/>
          <w:sz w:val="28"/>
          <w:szCs w:val="28"/>
        </w:rPr>
        <w:t>ния.</w:t>
      </w:r>
    </w:p>
    <w:p w:rsidR="007C6A34" w:rsidRPr="003061FB" w:rsidRDefault="007C6A34" w:rsidP="007C6A34">
      <w:pPr>
        <w:ind w:firstLine="709"/>
        <w:jc w:val="both"/>
        <w:rPr>
          <w:rFonts w:ascii="Times New Roman" w:hAnsi="Times New Roman" w:cs="Times New Roman"/>
          <w:b/>
          <w:i/>
          <w:sz w:val="28"/>
          <w:szCs w:val="28"/>
        </w:rPr>
      </w:pPr>
      <w:r w:rsidRPr="003061FB">
        <w:rPr>
          <w:rFonts w:ascii="Times New Roman" w:hAnsi="Times New Roman" w:cs="Times New Roman"/>
          <w:b/>
          <w:i/>
          <w:sz w:val="28"/>
          <w:szCs w:val="28"/>
        </w:rPr>
        <w:t>Совместная деятельность:</w:t>
      </w:r>
    </w:p>
    <w:p w:rsidR="007C6A34" w:rsidRPr="007C6A34" w:rsidRDefault="00AF541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организовывать под руково</w:t>
      </w:r>
      <w:r>
        <w:rPr>
          <w:rFonts w:ascii="Times New Roman" w:hAnsi="Times New Roman" w:cs="Times New Roman"/>
          <w:sz w:val="28"/>
          <w:szCs w:val="28"/>
        </w:rPr>
        <w:t>дством учителя совместную рабо</w:t>
      </w:r>
      <w:r w:rsidR="007C6A34" w:rsidRPr="007C6A34">
        <w:rPr>
          <w:rFonts w:ascii="Times New Roman" w:hAnsi="Times New Roman" w:cs="Times New Roman"/>
          <w:sz w:val="28"/>
          <w:szCs w:val="28"/>
        </w:rPr>
        <w:t>ту в группе: распределять роли, выполнять фу</w:t>
      </w:r>
      <w:r>
        <w:rPr>
          <w:rFonts w:ascii="Times New Roman" w:hAnsi="Times New Roman" w:cs="Times New Roman"/>
          <w:sz w:val="28"/>
          <w:szCs w:val="28"/>
        </w:rPr>
        <w:t>нкции руково</w:t>
      </w:r>
      <w:r w:rsidR="007C6A34" w:rsidRPr="007C6A34">
        <w:rPr>
          <w:rFonts w:ascii="Times New Roman" w:hAnsi="Times New Roman" w:cs="Times New Roman"/>
          <w:sz w:val="28"/>
          <w:szCs w:val="28"/>
        </w:rPr>
        <w:t>дителя или подчинённого</w:t>
      </w:r>
      <w:r>
        <w:rPr>
          <w:rFonts w:ascii="Times New Roman" w:hAnsi="Times New Roman" w:cs="Times New Roman"/>
          <w:sz w:val="28"/>
          <w:szCs w:val="28"/>
        </w:rPr>
        <w:t>, осуществлять продуктивное со</w:t>
      </w:r>
      <w:r w:rsidR="007C6A34" w:rsidRPr="007C6A34">
        <w:rPr>
          <w:rFonts w:ascii="Times New Roman" w:hAnsi="Times New Roman" w:cs="Times New Roman"/>
          <w:sz w:val="28"/>
          <w:szCs w:val="28"/>
        </w:rPr>
        <w:t>трудничество, взаимопомощь;</w:t>
      </w:r>
    </w:p>
    <w:p w:rsidR="007C6A34" w:rsidRPr="007C6A34" w:rsidRDefault="00AF541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проявлять интерес к дея</w:t>
      </w:r>
      <w:r>
        <w:rPr>
          <w:rFonts w:ascii="Times New Roman" w:hAnsi="Times New Roman" w:cs="Times New Roman"/>
          <w:sz w:val="28"/>
          <w:szCs w:val="28"/>
        </w:rPr>
        <w:t>тельности своих товарищей и ре</w:t>
      </w:r>
      <w:r w:rsidR="007C6A34" w:rsidRPr="007C6A34">
        <w:rPr>
          <w:rFonts w:ascii="Times New Roman" w:hAnsi="Times New Roman" w:cs="Times New Roman"/>
          <w:sz w:val="28"/>
          <w:szCs w:val="28"/>
        </w:rPr>
        <w:t>зультатам их работы; в д</w:t>
      </w:r>
      <w:r>
        <w:rPr>
          <w:rFonts w:ascii="Times New Roman" w:hAnsi="Times New Roman" w:cs="Times New Roman"/>
          <w:sz w:val="28"/>
          <w:szCs w:val="28"/>
        </w:rPr>
        <w:t>оброжелательной форме комменти</w:t>
      </w:r>
      <w:r w:rsidR="007C6A34" w:rsidRPr="007C6A34">
        <w:rPr>
          <w:rFonts w:ascii="Times New Roman" w:hAnsi="Times New Roman" w:cs="Times New Roman"/>
          <w:sz w:val="28"/>
          <w:szCs w:val="28"/>
        </w:rPr>
        <w:t>ровать и оценивать их достижения;</w:t>
      </w:r>
    </w:p>
    <w:p w:rsidR="007C6A34" w:rsidRPr="007C6A34" w:rsidRDefault="00AF541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 процессе анализа и оценки</w:t>
      </w:r>
      <w:r>
        <w:rPr>
          <w:rFonts w:ascii="Times New Roman" w:hAnsi="Times New Roman" w:cs="Times New Roman"/>
          <w:sz w:val="28"/>
          <w:szCs w:val="28"/>
        </w:rPr>
        <w:t xml:space="preserve"> совместной деятельности выска</w:t>
      </w:r>
      <w:r w:rsidR="007C6A34" w:rsidRPr="007C6A34">
        <w:rPr>
          <w:rFonts w:ascii="Times New Roman" w:hAnsi="Times New Roman" w:cs="Times New Roman"/>
          <w:sz w:val="28"/>
          <w:szCs w:val="28"/>
        </w:rPr>
        <w:t xml:space="preserve">зывать свои предложения </w:t>
      </w:r>
      <w:r>
        <w:rPr>
          <w:rFonts w:ascii="Times New Roman" w:hAnsi="Times New Roman" w:cs="Times New Roman"/>
          <w:sz w:val="28"/>
          <w:szCs w:val="28"/>
        </w:rPr>
        <w:t>и пожелания; выслушивать и при</w:t>
      </w:r>
      <w:r w:rsidR="007C6A34" w:rsidRPr="007C6A34">
        <w:rPr>
          <w:rFonts w:ascii="Times New Roman" w:hAnsi="Times New Roman" w:cs="Times New Roman"/>
          <w:sz w:val="28"/>
          <w:szCs w:val="28"/>
        </w:rPr>
        <w:t>нимать к сведению мнение од</w:t>
      </w:r>
      <w:r>
        <w:rPr>
          <w:rFonts w:ascii="Times New Roman" w:hAnsi="Times New Roman" w:cs="Times New Roman"/>
          <w:sz w:val="28"/>
          <w:szCs w:val="28"/>
        </w:rPr>
        <w:t>ноклассников, их советы и по</w:t>
      </w:r>
      <w:r w:rsidR="007C6A34" w:rsidRPr="007C6A34">
        <w:rPr>
          <w:rFonts w:ascii="Times New Roman" w:hAnsi="Times New Roman" w:cs="Times New Roman"/>
          <w:sz w:val="28"/>
          <w:szCs w:val="28"/>
        </w:rPr>
        <w:t>желания; с уважением относиться к разной оценке своих достижений.</w:t>
      </w:r>
    </w:p>
    <w:p w:rsidR="00606586" w:rsidRDefault="00606586" w:rsidP="00606586">
      <w:pPr>
        <w:jc w:val="both"/>
        <w:rPr>
          <w:rFonts w:ascii="Times New Roman" w:hAnsi="Times New Roman" w:cs="Times New Roman"/>
          <w:b/>
          <w:sz w:val="28"/>
          <w:szCs w:val="28"/>
        </w:rPr>
      </w:pPr>
    </w:p>
    <w:p w:rsidR="007C6A34" w:rsidRPr="00AF541F" w:rsidRDefault="00AF541F" w:rsidP="004713C8">
      <w:pPr>
        <w:ind w:firstLine="709"/>
        <w:jc w:val="both"/>
        <w:rPr>
          <w:rFonts w:ascii="Times New Roman" w:hAnsi="Times New Roman" w:cs="Times New Roman"/>
          <w:b/>
          <w:sz w:val="28"/>
          <w:szCs w:val="28"/>
        </w:rPr>
      </w:pPr>
      <w:r w:rsidRPr="00AF541F">
        <w:rPr>
          <w:rFonts w:ascii="Times New Roman" w:hAnsi="Times New Roman" w:cs="Times New Roman"/>
          <w:b/>
          <w:sz w:val="28"/>
          <w:szCs w:val="28"/>
        </w:rPr>
        <w:t>3) </w:t>
      </w:r>
      <w:r w:rsidR="001401D7" w:rsidRPr="001401D7">
        <w:rPr>
          <w:rFonts w:ascii="Times New Roman" w:hAnsi="Times New Roman" w:cs="Times New Roman"/>
          <w:b/>
          <w:sz w:val="28"/>
          <w:szCs w:val="28"/>
        </w:rPr>
        <w:t>ПЛАНИРУЕМЫЕ РЕЗУЛЬТАТЫ ОСВОЕНИЯ ПРОГРАММЫ ПО ТРУДУ (ТЕХНОЛОГИИ) НА УРОВНЕ НАЧАЛЬНОГО ОБЩ</w:t>
      </w:r>
      <w:r w:rsidR="001401D7">
        <w:rPr>
          <w:rFonts w:ascii="Times New Roman" w:hAnsi="Times New Roman" w:cs="Times New Roman"/>
          <w:b/>
          <w:sz w:val="28"/>
          <w:szCs w:val="28"/>
        </w:rPr>
        <w:t>ЕГО ОБРАЗОВАНИЯ</w:t>
      </w:r>
    </w:p>
    <w:p w:rsidR="00AF541F" w:rsidRPr="007C6A34" w:rsidRDefault="00AF541F" w:rsidP="00AF541F">
      <w:pPr>
        <w:jc w:val="both"/>
        <w:rPr>
          <w:rFonts w:ascii="Times New Roman" w:hAnsi="Times New Roman" w:cs="Times New Roman"/>
          <w:sz w:val="28"/>
          <w:szCs w:val="28"/>
        </w:rPr>
      </w:pPr>
    </w:p>
    <w:p w:rsidR="00D827BA" w:rsidRPr="003061FB" w:rsidRDefault="007C6A34" w:rsidP="003061FB">
      <w:pPr>
        <w:jc w:val="center"/>
        <w:rPr>
          <w:rFonts w:ascii="Times New Roman" w:hAnsi="Times New Roman" w:cs="Times New Roman"/>
          <w:b/>
          <w:sz w:val="28"/>
          <w:szCs w:val="28"/>
        </w:rPr>
      </w:pPr>
      <w:r w:rsidRPr="004713C8">
        <w:rPr>
          <w:rFonts w:ascii="Times New Roman" w:hAnsi="Times New Roman" w:cs="Times New Roman"/>
          <w:b/>
          <w:sz w:val="28"/>
          <w:szCs w:val="28"/>
        </w:rPr>
        <w:t>ЛИЧНОСТНЫЕ РЕЗУЛЬТАТЫ</w:t>
      </w:r>
    </w:p>
    <w:p w:rsidR="001401D7" w:rsidRPr="00E831C4" w:rsidRDefault="001401D7" w:rsidP="00D22CEF">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sidRPr="001401D7">
        <w:rPr>
          <w:rFonts w:ascii="Times New Roman CYR" w:eastAsiaTheme="minorEastAsia" w:hAnsi="Times New Roman CYR" w:cs="Times New Roman CYR"/>
          <w:b/>
          <w:i/>
          <w:sz w:val="28"/>
          <w:szCs w:val="28"/>
          <w:lang w:eastAsia="ru-RU"/>
        </w:rPr>
        <w:t>Личностные результаты освоения программы по труду (технологии)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w:t>
      </w:r>
      <w:r w:rsidRPr="001401D7">
        <w:rPr>
          <w:rFonts w:ascii="Times New Roman CYR" w:eastAsiaTheme="minorEastAsia" w:hAnsi="Times New Roman CYR" w:cs="Times New Roman CYR"/>
          <w:b/>
          <w:i/>
          <w:sz w:val="28"/>
          <w:szCs w:val="28"/>
          <w:lang w:eastAsia="ru-RU"/>
        </w:rPr>
        <w:lastRenderedPageBreak/>
        <w:t>сам самопознания, самовоспитания и саморазвития, формирования внутренней позиции личности</w:t>
      </w:r>
      <w:r w:rsidR="00E831C4" w:rsidRPr="00E831C4">
        <w:rPr>
          <w:rFonts w:ascii="Times New Roman CYR" w:eastAsiaTheme="minorEastAsia" w:hAnsi="Times New Roman CYR" w:cs="Times New Roman CYR"/>
          <w:b/>
          <w:i/>
          <w:sz w:val="28"/>
          <w:szCs w:val="28"/>
          <w:lang w:eastAsia="ru-RU"/>
        </w:rPr>
        <w:t>:</w:t>
      </w:r>
    </w:p>
    <w:p w:rsidR="009368AD" w:rsidRPr="00D22CEF" w:rsidRDefault="00D22CEF" w:rsidP="009368AD">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 </w:t>
      </w:r>
      <w:r w:rsidR="009368AD" w:rsidRPr="00D22CEF">
        <w:rPr>
          <w:rFonts w:ascii="Times New Roman CYR" w:eastAsiaTheme="minorEastAsia" w:hAnsi="Times New Roman CYR" w:cs="Times New Roman CYR"/>
          <w:sz w:val="28"/>
          <w:szCs w:val="28"/>
          <w:lang w:eastAsia="ru-RU"/>
        </w:rPr>
        <w:t>первоначальные представления о созидательном и нравственном значении труда в жизни человека и общества, уважительное отношение к труду и творчеству мастеров;</w:t>
      </w:r>
    </w:p>
    <w:p w:rsidR="009368AD" w:rsidRPr="00D22CEF" w:rsidRDefault="00D22CEF" w:rsidP="009368AD">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 </w:t>
      </w:r>
      <w:r w:rsidR="009368AD" w:rsidRPr="00D22CEF">
        <w:rPr>
          <w:rFonts w:ascii="Times New Roman CYR" w:eastAsiaTheme="minorEastAsia" w:hAnsi="Times New Roman CYR" w:cs="Times New Roman CYR"/>
          <w:sz w:val="28"/>
          <w:szCs w:val="28"/>
          <w:lang w:eastAsia="ru-RU"/>
        </w:rPr>
        <w:t>осознание роли человека и используемых им технологий в сохранении гармонического сосуществования рукотворного мира с миром природы, ответственное отношение к сохранению окружающей среды;</w:t>
      </w:r>
    </w:p>
    <w:p w:rsidR="009368AD" w:rsidRPr="00D22CEF" w:rsidRDefault="00D22CEF" w:rsidP="009368AD">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 </w:t>
      </w:r>
      <w:r w:rsidR="009368AD" w:rsidRPr="00D22CEF">
        <w:rPr>
          <w:rFonts w:ascii="Times New Roman CYR" w:eastAsiaTheme="minorEastAsia" w:hAnsi="Times New Roman CYR" w:cs="Times New Roman CYR"/>
          <w:sz w:val="28"/>
          <w:szCs w:val="28"/>
          <w:lang w:eastAsia="ru-RU"/>
        </w:rPr>
        <w:t>понимание культурно-исторической ценности традиций, отражённых в предметном мире, чувство сопричастности к культуре своего народа, уважительное отношение к культурным традициям других народов;</w:t>
      </w:r>
    </w:p>
    <w:p w:rsidR="009368AD" w:rsidRPr="00D22CEF" w:rsidRDefault="00D22CEF" w:rsidP="00D22CEF">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 </w:t>
      </w:r>
      <w:r w:rsidR="009368AD" w:rsidRPr="00D22CEF">
        <w:rPr>
          <w:rFonts w:ascii="Times New Roman CYR" w:eastAsiaTheme="minorEastAsia" w:hAnsi="Times New Roman CYR" w:cs="Times New Roman CYR"/>
          <w:sz w:val="28"/>
          <w:szCs w:val="28"/>
          <w:lang w:eastAsia="ru-RU"/>
        </w:rPr>
        <w:t>проявление способности к эстетической оценке окружающей предметной среды, эстетические чувства - эмоцио</w:t>
      </w:r>
      <w:r>
        <w:rPr>
          <w:rFonts w:ascii="Times New Roman CYR" w:eastAsiaTheme="minorEastAsia" w:hAnsi="Times New Roman CYR" w:cs="Times New Roman CYR"/>
          <w:sz w:val="28"/>
          <w:szCs w:val="28"/>
          <w:lang w:eastAsia="ru-RU"/>
        </w:rPr>
        <w:t xml:space="preserve">нально-положительное восприятие </w:t>
      </w:r>
      <w:r w:rsidR="009368AD" w:rsidRPr="00D22CEF">
        <w:rPr>
          <w:rFonts w:ascii="Times New Roman CYR" w:eastAsiaTheme="minorEastAsia" w:hAnsi="Times New Roman CYR" w:cs="Times New Roman CYR"/>
          <w:sz w:val="28"/>
          <w:szCs w:val="28"/>
          <w:lang w:eastAsia="ru-RU"/>
        </w:rPr>
        <w:t>и понимание красоты форм и образов природных объектов, образцов мировой и отечественной художественной культуры;</w:t>
      </w:r>
    </w:p>
    <w:p w:rsidR="009368AD" w:rsidRPr="00D22CEF" w:rsidRDefault="00D22CEF" w:rsidP="009368AD">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 </w:t>
      </w:r>
      <w:r w:rsidR="009368AD" w:rsidRPr="00D22CEF">
        <w:rPr>
          <w:rFonts w:ascii="Times New Roman CYR" w:eastAsiaTheme="minorEastAsia" w:hAnsi="Times New Roman CYR" w:cs="Times New Roman CYR"/>
          <w:sz w:val="28"/>
          <w:szCs w:val="28"/>
          <w:lang w:eastAsia="ru-RU"/>
        </w:rPr>
        <w:t>проявление положительного отношения и интереса к различным видам творческой преобразующей деятельности, стремление к творческой самореализации, мотивация к творческому труду, работе на результат, способность к различным видам практической преобразующей деятельности;</w:t>
      </w:r>
    </w:p>
    <w:p w:rsidR="009368AD" w:rsidRPr="00D22CEF" w:rsidRDefault="00D22CEF" w:rsidP="009368AD">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 </w:t>
      </w:r>
      <w:r w:rsidR="009368AD" w:rsidRPr="00D22CEF">
        <w:rPr>
          <w:rFonts w:ascii="Times New Roman CYR" w:eastAsiaTheme="minorEastAsia" w:hAnsi="Times New Roman CYR" w:cs="Times New Roman CYR"/>
          <w:sz w:val="28"/>
          <w:szCs w:val="28"/>
          <w:lang w:eastAsia="ru-RU"/>
        </w:rPr>
        <w:t>проявление устойчивых волевых качества и способность к саморегу-ляции: организованность, аккуратность, трудолюбие, ответственность, умение справляться с доступными проблемами;</w:t>
      </w:r>
    </w:p>
    <w:p w:rsidR="009368AD" w:rsidRPr="00D22CEF" w:rsidRDefault="00D22CEF" w:rsidP="009368AD">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 </w:t>
      </w:r>
      <w:r w:rsidR="009368AD" w:rsidRPr="00D22CEF">
        <w:rPr>
          <w:rFonts w:ascii="Times New Roman CYR" w:eastAsiaTheme="minorEastAsia" w:hAnsi="Times New Roman CYR" w:cs="Times New Roman CYR"/>
          <w:sz w:val="28"/>
          <w:szCs w:val="28"/>
          <w:lang w:eastAsia="ru-RU"/>
        </w:rPr>
        <w:t>готовность вступать в сотрудничество с другими людьми с учётом этики общения, проявление толерантности и доброжелательности.</w:t>
      </w:r>
    </w:p>
    <w:p w:rsidR="004713C8" w:rsidRDefault="004713C8" w:rsidP="004F2907">
      <w:pPr>
        <w:jc w:val="both"/>
        <w:rPr>
          <w:rFonts w:ascii="Times New Roman" w:hAnsi="Times New Roman" w:cs="Times New Roman"/>
          <w:b/>
          <w:sz w:val="28"/>
          <w:szCs w:val="28"/>
        </w:rPr>
      </w:pPr>
    </w:p>
    <w:p w:rsidR="00BC613C" w:rsidRPr="004713C8" w:rsidRDefault="007C6A34" w:rsidP="00B6024F">
      <w:pPr>
        <w:jc w:val="center"/>
        <w:rPr>
          <w:rFonts w:ascii="Times New Roman" w:hAnsi="Times New Roman" w:cs="Times New Roman"/>
          <w:b/>
          <w:sz w:val="28"/>
          <w:szCs w:val="28"/>
        </w:rPr>
      </w:pPr>
      <w:r w:rsidRPr="004713C8">
        <w:rPr>
          <w:rFonts w:ascii="Times New Roman" w:hAnsi="Times New Roman" w:cs="Times New Roman"/>
          <w:b/>
          <w:sz w:val="28"/>
          <w:szCs w:val="28"/>
        </w:rPr>
        <w:t>МЕТАПРЕДМЕТНЫЕ РЕЗУЛЬТАТЫ</w:t>
      </w:r>
    </w:p>
    <w:p w:rsidR="00E831C4" w:rsidRDefault="00E831C4" w:rsidP="007C6A34">
      <w:pPr>
        <w:ind w:firstLine="709"/>
        <w:jc w:val="both"/>
        <w:rPr>
          <w:rFonts w:ascii="Times New Roman" w:hAnsi="Times New Roman" w:cs="Times New Roman"/>
          <w:b/>
          <w:i/>
          <w:sz w:val="28"/>
          <w:szCs w:val="28"/>
        </w:rPr>
      </w:pPr>
      <w:r w:rsidRPr="00E831C4">
        <w:rPr>
          <w:rFonts w:ascii="Times New Roman" w:hAnsi="Times New Roman" w:cs="Times New Roman"/>
          <w:b/>
          <w:i/>
          <w:sz w:val="28"/>
          <w:szCs w:val="28"/>
        </w:rPr>
        <w:t>В результате изучения окружающего мира на уровне</w:t>
      </w:r>
      <w:r>
        <w:rPr>
          <w:rFonts w:ascii="Times New Roman" w:hAnsi="Times New Roman" w:cs="Times New Roman"/>
          <w:b/>
          <w:i/>
          <w:sz w:val="28"/>
          <w:szCs w:val="28"/>
        </w:rPr>
        <w:t xml:space="preserve"> НОО</w:t>
      </w:r>
      <w:r w:rsidRPr="00E831C4">
        <w:rPr>
          <w:rFonts w:ascii="Times New Roman" w:hAnsi="Times New Roman" w:cs="Times New Roman"/>
          <w:b/>
          <w:i/>
          <w:sz w:val="28"/>
          <w:szCs w:val="28"/>
        </w:rPr>
        <w:t xml:space="preserve"> у обучающегося будут сформированы познавательные </w:t>
      </w:r>
      <w:r>
        <w:rPr>
          <w:rFonts w:ascii="Times New Roman" w:hAnsi="Times New Roman" w:cs="Times New Roman"/>
          <w:b/>
          <w:i/>
          <w:sz w:val="28"/>
          <w:szCs w:val="28"/>
        </w:rPr>
        <w:t>УУД</w:t>
      </w:r>
      <w:r w:rsidRPr="00E831C4">
        <w:rPr>
          <w:rFonts w:ascii="Times New Roman" w:hAnsi="Times New Roman" w:cs="Times New Roman"/>
          <w:b/>
          <w:i/>
          <w:sz w:val="28"/>
          <w:szCs w:val="28"/>
        </w:rPr>
        <w:t>, коммуникативные</w:t>
      </w:r>
      <w:r>
        <w:rPr>
          <w:rFonts w:ascii="Times New Roman" w:hAnsi="Times New Roman" w:cs="Times New Roman"/>
          <w:b/>
          <w:i/>
          <w:sz w:val="28"/>
          <w:szCs w:val="28"/>
        </w:rPr>
        <w:t xml:space="preserve"> УУД</w:t>
      </w:r>
      <w:r w:rsidRPr="00E831C4">
        <w:rPr>
          <w:rFonts w:ascii="Times New Roman" w:hAnsi="Times New Roman" w:cs="Times New Roman"/>
          <w:b/>
          <w:i/>
          <w:sz w:val="28"/>
          <w:szCs w:val="28"/>
        </w:rPr>
        <w:t xml:space="preserve">, регулятивные </w:t>
      </w:r>
      <w:r>
        <w:rPr>
          <w:rFonts w:ascii="Times New Roman" w:hAnsi="Times New Roman" w:cs="Times New Roman"/>
          <w:b/>
          <w:i/>
          <w:sz w:val="28"/>
          <w:szCs w:val="28"/>
        </w:rPr>
        <w:t>УУД, совместная дея</w:t>
      </w:r>
      <w:r w:rsidRPr="00E831C4">
        <w:rPr>
          <w:rFonts w:ascii="Times New Roman" w:hAnsi="Times New Roman" w:cs="Times New Roman"/>
          <w:b/>
          <w:i/>
          <w:sz w:val="28"/>
          <w:szCs w:val="28"/>
        </w:rPr>
        <w:t>тельность.</w:t>
      </w:r>
    </w:p>
    <w:p w:rsidR="003061FB" w:rsidRPr="003061FB" w:rsidRDefault="003061FB" w:rsidP="003061FB">
      <w:pPr>
        <w:ind w:firstLine="709"/>
        <w:jc w:val="both"/>
        <w:rPr>
          <w:rFonts w:ascii="Times New Roman" w:eastAsia="Times New Roman" w:hAnsi="Times New Roman" w:cs="Times New Roman"/>
          <w:b/>
          <w:i/>
          <w:sz w:val="28"/>
          <w:szCs w:val="28"/>
        </w:rPr>
      </w:pPr>
      <w:r w:rsidRPr="003061FB">
        <w:rPr>
          <w:rFonts w:ascii="Times New Roman" w:eastAsia="Times New Roman" w:hAnsi="Times New Roman" w:cs="Times New Roman"/>
          <w:b/>
          <w:i/>
          <w:sz w:val="28"/>
          <w:szCs w:val="28"/>
        </w:rPr>
        <w:t>Познавательные УУД</w:t>
      </w:r>
    </w:p>
    <w:p w:rsidR="007C6A34" w:rsidRPr="003061FB" w:rsidRDefault="00E831C4" w:rsidP="007C6A34">
      <w:pPr>
        <w:ind w:firstLine="709"/>
        <w:jc w:val="both"/>
        <w:rPr>
          <w:rFonts w:ascii="Times New Roman" w:hAnsi="Times New Roman" w:cs="Times New Roman"/>
          <w:i/>
          <w:sz w:val="28"/>
          <w:szCs w:val="28"/>
        </w:rPr>
      </w:pPr>
      <w:r w:rsidRPr="003061FB">
        <w:rPr>
          <w:rFonts w:ascii="Times New Roman" w:hAnsi="Times New Roman" w:cs="Times New Roman"/>
          <w:i/>
          <w:sz w:val="28"/>
          <w:szCs w:val="28"/>
        </w:rPr>
        <w:t>У обучающегося будут сформированы следующие п</w:t>
      </w:r>
      <w:r w:rsidR="007C6A34" w:rsidRPr="003061FB">
        <w:rPr>
          <w:rFonts w:ascii="Times New Roman" w:hAnsi="Times New Roman" w:cs="Times New Roman"/>
          <w:i/>
          <w:sz w:val="28"/>
          <w:szCs w:val="28"/>
        </w:rPr>
        <w:t>ознавательные УУД:</w:t>
      </w:r>
    </w:p>
    <w:p w:rsidR="009368AD" w:rsidRPr="009368AD" w:rsidRDefault="009368AD" w:rsidP="009368AD">
      <w:pPr>
        <w:ind w:firstLine="709"/>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lang w:val="en-US"/>
        </w:rPr>
        <w:t> </w:t>
      </w:r>
      <w:r w:rsidRPr="009368AD">
        <w:rPr>
          <w:rFonts w:ascii="Times New Roman" w:hAnsi="Times New Roman" w:cs="Times New Roman"/>
          <w:sz w:val="28"/>
          <w:szCs w:val="28"/>
        </w:rPr>
        <w:t>ориентироваться в терминах и понятиях, используемых в технологии (в пределах изученного), использовать изу</w:t>
      </w:r>
      <w:r>
        <w:rPr>
          <w:rFonts w:ascii="Times New Roman" w:hAnsi="Times New Roman" w:cs="Times New Roman"/>
          <w:sz w:val="28"/>
          <w:szCs w:val="28"/>
        </w:rPr>
        <w:t>ченную терминологию в своих уст</w:t>
      </w:r>
      <w:r w:rsidRPr="009368AD">
        <w:rPr>
          <w:rFonts w:ascii="Times New Roman" w:hAnsi="Times New Roman" w:cs="Times New Roman"/>
          <w:sz w:val="28"/>
          <w:szCs w:val="28"/>
        </w:rPr>
        <w:t>ных и письменных высказываниях;</w:t>
      </w:r>
    </w:p>
    <w:p w:rsidR="009368AD" w:rsidRPr="009368AD" w:rsidRDefault="009368AD" w:rsidP="009368AD">
      <w:pPr>
        <w:ind w:firstLine="709"/>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lang w:val="en-US"/>
        </w:rPr>
        <w:t> </w:t>
      </w:r>
      <w:r w:rsidRPr="009368AD">
        <w:rPr>
          <w:rFonts w:ascii="Times New Roman" w:hAnsi="Times New Roman" w:cs="Times New Roman"/>
          <w:sz w:val="28"/>
          <w:szCs w:val="28"/>
        </w:rPr>
        <w:t>осуществлять анализ объектов и изделий с выделением существенных и несущественных признаков;</w:t>
      </w:r>
    </w:p>
    <w:p w:rsidR="009368AD" w:rsidRPr="009368AD" w:rsidRDefault="009368AD" w:rsidP="009368AD">
      <w:pPr>
        <w:ind w:firstLine="709"/>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lang w:val="en-US"/>
        </w:rPr>
        <w:t> </w:t>
      </w:r>
      <w:r w:rsidRPr="009368AD">
        <w:rPr>
          <w:rFonts w:ascii="Times New Roman" w:hAnsi="Times New Roman" w:cs="Times New Roman"/>
          <w:sz w:val="28"/>
          <w:szCs w:val="28"/>
        </w:rPr>
        <w:t>сравнивать группы объектов (изделий), выделять в них общее и различия;</w:t>
      </w:r>
    </w:p>
    <w:p w:rsidR="009368AD" w:rsidRPr="009368AD" w:rsidRDefault="009368AD" w:rsidP="009368AD">
      <w:pPr>
        <w:ind w:firstLine="709"/>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lang w:val="en-US"/>
        </w:rPr>
        <w:t> </w:t>
      </w:r>
      <w:r w:rsidRPr="009368AD">
        <w:rPr>
          <w:rFonts w:ascii="Times New Roman" w:hAnsi="Times New Roman" w:cs="Times New Roman"/>
          <w:sz w:val="28"/>
          <w:szCs w:val="28"/>
        </w:rPr>
        <w:t>проводить обобщения (технико-технологического и декоративнохудо-жественного характера) по изучаемой тематике;</w:t>
      </w:r>
    </w:p>
    <w:p w:rsidR="009368AD" w:rsidRPr="009368AD" w:rsidRDefault="009368AD" w:rsidP="009368AD">
      <w:pPr>
        <w:ind w:firstLine="709"/>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lang w:val="en-US"/>
        </w:rPr>
        <w:t> </w:t>
      </w:r>
      <w:r w:rsidRPr="009368AD">
        <w:rPr>
          <w:rFonts w:ascii="Times New Roman" w:hAnsi="Times New Roman" w:cs="Times New Roman"/>
          <w:sz w:val="28"/>
          <w:szCs w:val="28"/>
        </w:rPr>
        <w:t>использовать схемы, модели и простейшие чертежи в собственной практической творческой деятельности;</w:t>
      </w:r>
    </w:p>
    <w:p w:rsidR="009368AD" w:rsidRPr="009368AD" w:rsidRDefault="009368AD" w:rsidP="009368AD">
      <w:pPr>
        <w:ind w:firstLine="709"/>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lang w:val="en-US"/>
        </w:rPr>
        <w:t> </w:t>
      </w:r>
      <w:r w:rsidRPr="009368AD">
        <w:rPr>
          <w:rFonts w:ascii="Times New Roman" w:hAnsi="Times New Roman" w:cs="Times New Roman"/>
          <w:sz w:val="28"/>
          <w:szCs w:val="28"/>
        </w:rPr>
        <w:t>комбинировать и использовать освоенные технологии при изготовлении изделий в соответствии с технической, технологической или декоратив-нохудожественной задачей;</w:t>
      </w:r>
    </w:p>
    <w:p w:rsidR="007C6A34" w:rsidRPr="007C6A34" w:rsidRDefault="009368AD" w:rsidP="009368AD">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w:t>
      </w:r>
      <w:r>
        <w:rPr>
          <w:rFonts w:ascii="Times New Roman" w:hAnsi="Times New Roman" w:cs="Times New Roman"/>
          <w:sz w:val="28"/>
          <w:szCs w:val="28"/>
          <w:lang w:val="en-US"/>
        </w:rPr>
        <w:t> </w:t>
      </w:r>
      <w:r w:rsidRPr="009368AD">
        <w:rPr>
          <w:rFonts w:ascii="Times New Roman" w:hAnsi="Times New Roman" w:cs="Times New Roman"/>
          <w:sz w:val="28"/>
          <w:szCs w:val="28"/>
        </w:rPr>
        <w:t>понимать необходимость поиска новых технологий на основе изучения объектов и законов природы, доступного исторического и современного опыта технологической деятельности.</w:t>
      </w:r>
    </w:p>
    <w:p w:rsidR="007C6A34" w:rsidRPr="003061FB" w:rsidRDefault="00E831C4" w:rsidP="007C6A34">
      <w:pPr>
        <w:ind w:firstLine="709"/>
        <w:jc w:val="both"/>
        <w:rPr>
          <w:rFonts w:ascii="Times New Roman" w:hAnsi="Times New Roman" w:cs="Times New Roman"/>
          <w:i/>
          <w:sz w:val="28"/>
          <w:szCs w:val="28"/>
        </w:rPr>
      </w:pPr>
      <w:r w:rsidRPr="003061FB">
        <w:rPr>
          <w:rFonts w:ascii="Times New Roman" w:hAnsi="Times New Roman" w:cs="Times New Roman"/>
          <w:i/>
          <w:sz w:val="28"/>
          <w:szCs w:val="28"/>
        </w:rPr>
        <w:t>У обучающегося будут сформированы следующие умен</w:t>
      </w:r>
      <w:r w:rsidR="005B612C" w:rsidRPr="003061FB">
        <w:rPr>
          <w:rFonts w:ascii="Times New Roman" w:hAnsi="Times New Roman" w:cs="Times New Roman"/>
          <w:i/>
          <w:sz w:val="28"/>
          <w:szCs w:val="28"/>
        </w:rPr>
        <w:t>и</w:t>
      </w:r>
      <w:r w:rsidRPr="003061FB">
        <w:rPr>
          <w:rFonts w:ascii="Times New Roman" w:hAnsi="Times New Roman" w:cs="Times New Roman"/>
          <w:i/>
          <w:sz w:val="28"/>
          <w:szCs w:val="28"/>
        </w:rPr>
        <w:t xml:space="preserve">я работать </w:t>
      </w:r>
      <w:r w:rsidR="007C6A34" w:rsidRPr="003061FB">
        <w:rPr>
          <w:rFonts w:ascii="Times New Roman" w:hAnsi="Times New Roman" w:cs="Times New Roman"/>
          <w:i/>
          <w:sz w:val="28"/>
          <w:szCs w:val="28"/>
        </w:rPr>
        <w:t>с информацией:</w:t>
      </w:r>
    </w:p>
    <w:p w:rsidR="009368AD" w:rsidRPr="009368AD" w:rsidRDefault="009368AD" w:rsidP="009368AD">
      <w:pPr>
        <w:ind w:firstLine="709"/>
        <w:jc w:val="both"/>
        <w:rPr>
          <w:rFonts w:ascii="Times New Roman" w:hAnsi="Times New Roman" w:cs="Times New Roman"/>
          <w:sz w:val="28"/>
          <w:szCs w:val="28"/>
        </w:rPr>
      </w:pPr>
      <w:r w:rsidRPr="009368AD">
        <w:rPr>
          <w:rFonts w:ascii="Times New Roman" w:hAnsi="Times New Roman" w:cs="Times New Roman"/>
          <w:sz w:val="28"/>
          <w:szCs w:val="28"/>
        </w:rPr>
        <w:t>-</w:t>
      </w:r>
      <w:r>
        <w:rPr>
          <w:rFonts w:ascii="Times New Roman" w:hAnsi="Times New Roman" w:cs="Times New Roman"/>
          <w:sz w:val="28"/>
          <w:szCs w:val="28"/>
          <w:lang w:val="en-US"/>
        </w:rPr>
        <w:t> </w:t>
      </w:r>
      <w:r w:rsidRPr="009368AD">
        <w:rPr>
          <w:rFonts w:ascii="Times New Roman" w:hAnsi="Times New Roman" w:cs="Times New Roman"/>
          <w:sz w:val="28"/>
          <w:szCs w:val="28"/>
        </w:rPr>
        <w:t>осуществлять поиск необходимой для выполнения работы информации в учебнике и других доступных источниках, анализировать её и отбирать в соответствии с решаемой задачей;</w:t>
      </w:r>
    </w:p>
    <w:p w:rsidR="009368AD" w:rsidRPr="009368AD" w:rsidRDefault="009368AD" w:rsidP="009368AD">
      <w:pPr>
        <w:ind w:firstLine="709"/>
        <w:jc w:val="both"/>
        <w:rPr>
          <w:rFonts w:ascii="Times New Roman" w:hAnsi="Times New Roman" w:cs="Times New Roman"/>
          <w:sz w:val="28"/>
          <w:szCs w:val="28"/>
        </w:rPr>
      </w:pPr>
      <w:r w:rsidRPr="009368AD">
        <w:rPr>
          <w:rFonts w:ascii="Times New Roman" w:hAnsi="Times New Roman" w:cs="Times New Roman"/>
          <w:sz w:val="28"/>
          <w:szCs w:val="28"/>
        </w:rPr>
        <w:t>-</w:t>
      </w:r>
      <w:r>
        <w:rPr>
          <w:rFonts w:ascii="Times New Roman" w:hAnsi="Times New Roman" w:cs="Times New Roman"/>
          <w:sz w:val="28"/>
          <w:szCs w:val="28"/>
          <w:lang w:val="en-US"/>
        </w:rPr>
        <w:t> </w:t>
      </w:r>
      <w:r w:rsidRPr="009368AD">
        <w:rPr>
          <w:rFonts w:ascii="Times New Roman" w:hAnsi="Times New Roman" w:cs="Times New Roman"/>
          <w:sz w:val="28"/>
          <w:szCs w:val="28"/>
        </w:rPr>
        <w:t>анализировать и использовать знаково-символические средства представления информации для решения зада</w:t>
      </w:r>
      <w:r>
        <w:rPr>
          <w:rFonts w:ascii="Times New Roman" w:hAnsi="Times New Roman" w:cs="Times New Roman"/>
          <w:sz w:val="28"/>
          <w:szCs w:val="28"/>
        </w:rPr>
        <w:t>ч в умственной и материализован</w:t>
      </w:r>
      <w:r w:rsidRPr="009368AD">
        <w:rPr>
          <w:rFonts w:ascii="Times New Roman" w:hAnsi="Times New Roman" w:cs="Times New Roman"/>
          <w:sz w:val="28"/>
          <w:szCs w:val="28"/>
        </w:rPr>
        <w:t>ной форме, выполнять действия моделирования, работать с моделями;</w:t>
      </w:r>
    </w:p>
    <w:p w:rsidR="009368AD" w:rsidRPr="009368AD" w:rsidRDefault="009368AD" w:rsidP="009368AD">
      <w:pPr>
        <w:ind w:firstLine="709"/>
        <w:jc w:val="both"/>
        <w:rPr>
          <w:rFonts w:ascii="Times New Roman" w:hAnsi="Times New Roman" w:cs="Times New Roman"/>
          <w:sz w:val="28"/>
          <w:szCs w:val="28"/>
        </w:rPr>
      </w:pPr>
      <w:r w:rsidRPr="009368AD">
        <w:rPr>
          <w:rFonts w:ascii="Times New Roman" w:hAnsi="Times New Roman" w:cs="Times New Roman"/>
          <w:sz w:val="28"/>
          <w:szCs w:val="28"/>
        </w:rPr>
        <w:t>-</w:t>
      </w:r>
      <w:r>
        <w:rPr>
          <w:rFonts w:ascii="Times New Roman" w:hAnsi="Times New Roman" w:cs="Times New Roman"/>
          <w:sz w:val="28"/>
          <w:szCs w:val="28"/>
          <w:lang w:val="en-US"/>
        </w:rPr>
        <w:t> </w:t>
      </w:r>
      <w:r w:rsidRPr="009368AD">
        <w:rPr>
          <w:rFonts w:ascii="Times New Roman" w:hAnsi="Times New Roman" w:cs="Times New Roman"/>
          <w:sz w:val="28"/>
          <w:szCs w:val="28"/>
        </w:rPr>
        <w:t>использовать средства информационно-коммуникационных технологий для решения учебных и практических задач (в том числе Интернет с контролируемым выходом), оценивать объе</w:t>
      </w:r>
      <w:r>
        <w:rPr>
          <w:rFonts w:ascii="Times New Roman" w:hAnsi="Times New Roman" w:cs="Times New Roman"/>
          <w:sz w:val="28"/>
          <w:szCs w:val="28"/>
        </w:rPr>
        <w:t>ктивность информации и возможно</w:t>
      </w:r>
      <w:r w:rsidRPr="009368AD">
        <w:rPr>
          <w:rFonts w:ascii="Times New Roman" w:hAnsi="Times New Roman" w:cs="Times New Roman"/>
          <w:sz w:val="28"/>
          <w:szCs w:val="28"/>
        </w:rPr>
        <w:t>сти её использования для решения конкретных учебных задач;</w:t>
      </w:r>
    </w:p>
    <w:p w:rsidR="007C6A34" w:rsidRDefault="009368AD" w:rsidP="009368AD">
      <w:pPr>
        <w:ind w:firstLine="709"/>
        <w:jc w:val="both"/>
        <w:rPr>
          <w:rFonts w:ascii="Times New Roman" w:hAnsi="Times New Roman" w:cs="Times New Roman"/>
          <w:sz w:val="28"/>
          <w:szCs w:val="28"/>
        </w:rPr>
      </w:pPr>
      <w:r w:rsidRPr="009368AD">
        <w:rPr>
          <w:rFonts w:ascii="Times New Roman" w:hAnsi="Times New Roman" w:cs="Times New Roman"/>
          <w:sz w:val="28"/>
          <w:szCs w:val="28"/>
        </w:rPr>
        <w:t>-</w:t>
      </w:r>
      <w:r>
        <w:rPr>
          <w:rFonts w:ascii="Times New Roman" w:hAnsi="Times New Roman" w:cs="Times New Roman"/>
          <w:sz w:val="28"/>
          <w:szCs w:val="28"/>
          <w:lang w:val="en-US"/>
        </w:rPr>
        <w:t> </w:t>
      </w:r>
      <w:r w:rsidRPr="009368AD">
        <w:rPr>
          <w:rFonts w:ascii="Times New Roman" w:hAnsi="Times New Roman" w:cs="Times New Roman"/>
          <w:sz w:val="28"/>
          <w:szCs w:val="28"/>
        </w:rPr>
        <w:t>следовать при выполнении работы инструкциям учителя или представленным в других информационных источниках.</w:t>
      </w:r>
    </w:p>
    <w:p w:rsidR="003061FB" w:rsidRPr="003061FB" w:rsidRDefault="003061FB" w:rsidP="003061FB">
      <w:pPr>
        <w:ind w:firstLine="709"/>
        <w:jc w:val="both"/>
        <w:rPr>
          <w:rFonts w:ascii="Times New Roman" w:eastAsia="Times New Roman" w:hAnsi="Times New Roman" w:cs="Times New Roman"/>
          <w:b/>
          <w:i/>
          <w:sz w:val="28"/>
          <w:szCs w:val="28"/>
        </w:rPr>
      </w:pPr>
      <w:r w:rsidRPr="003061FB">
        <w:rPr>
          <w:rFonts w:ascii="Times New Roman" w:eastAsia="Times New Roman" w:hAnsi="Times New Roman" w:cs="Times New Roman"/>
          <w:b/>
          <w:i/>
          <w:sz w:val="28"/>
          <w:szCs w:val="28"/>
        </w:rPr>
        <w:t>Коммуникативные УУД</w:t>
      </w:r>
    </w:p>
    <w:p w:rsidR="007C6A34" w:rsidRPr="003061FB" w:rsidRDefault="00E831C4" w:rsidP="007C6A34">
      <w:pPr>
        <w:ind w:firstLine="709"/>
        <w:jc w:val="both"/>
        <w:rPr>
          <w:rFonts w:ascii="Times New Roman" w:hAnsi="Times New Roman" w:cs="Times New Roman"/>
          <w:i/>
          <w:sz w:val="28"/>
          <w:szCs w:val="28"/>
        </w:rPr>
      </w:pPr>
      <w:r w:rsidRPr="003061FB">
        <w:rPr>
          <w:rFonts w:ascii="Times New Roman" w:hAnsi="Times New Roman" w:cs="Times New Roman"/>
          <w:i/>
          <w:sz w:val="28"/>
          <w:szCs w:val="28"/>
        </w:rPr>
        <w:t>У обучающегося будут сформированы следующие к</w:t>
      </w:r>
      <w:r w:rsidR="007C6A34" w:rsidRPr="003061FB">
        <w:rPr>
          <w:rFonts w:ascii="Times New Roman" w:hAnsi="Times New Roman" w:cs="Times New Roman"/>
          <w:i/>
          <w:sz w:val="28"/>
          <w:szCs w:val="28"/>
        </w:rPr>
        <w:t>оммуникативные УУД:</w:t>
      </w:r>
    </w:p>
    <w:p w:rsidR="009368AD" w:rsidRPr="009368AD" w:rsidRDefault="009368AD" w:rsidP="009368AD">
      <w:pPr>
        <w:ind w:firstLine="709"/>
        <w:jc w:val="both"/>
        <w:rPr>
          <w:rFonts w:ascii="Times New Roman" w:hAnsi="Times New Roman" w:cs="Times New Roman"/>
          <w:sz w:val="28"/>
          <w:szCs w:val="28"/>
        </w:rPr>
      </w:pPr>
      <w:r w:rsidRPr="009368AD">
        <w:rPr>
          <w:rFonts w:ascii="Times New Roman" w:hAnsi="Times New Roman" w:cs="Times New Roman"/>
          <w:sz w:val="28"/>
          <w:szCs w:val="28"/>
        </w:rPr>
        <w:t>-</w:t>
      </w:r>
      <w:r>
        <w:rPr>
          <w:rFonts w:ascii="Times New Roman" w:hAnsi="Times New Roman" w:cs="Times New Roman"/>
          <w:sz w:val="28"/>
          <w:szCs w:val="28"/>
          <w:lang w:val="en-US"/>
        </w:rPr>
        <w:t> </w:t>
      </w:r>
      <w:r w:rsidRPr="009368AD">
        <w:rPr>
          <w:rFonts w:ascii="Times New Roman" w:hAnsi="Times New Roman" w:cs="Times New Roman"/>
          <w:sz w:val="28"/>
          <w:szCs w:val="28"/>
        </w:rPr>
        <w:t>вступать в диалог, задавать собес</w:t>
      </w:r>
      <w:r>
        <w:rPr>
          <w:rFonts w:ascii="Times New Roman" w:hAnsi="Times New Roman" w:cs="Times New Roman"/>
          <w:sz w:val="28"/>
          <w:szCs w:val="28"/>
        </w:rPr>
        <w:t>еднику вопросы, использовать ре</w:t>
      </w:r>
      <w:r w:rsidRPr="009368AD">
        <w:rPr>
          <w:rFonts w:ascii="Times New Roman" w:hAnsi="Times New Roman" w:cs="Times New Roman"/>
          <w:sz w:val="28"/>
          <w:szCs w:val="28"/>
        </w:rPr>
        <w:t>плики- уточнения и дополнения, формулировать собственное мнение и идеи, аргументированно их излагать, выслушивать разные мнения, учитывать их в диалоге;</w:t>
      </w:r>
    </w:p>
    <w:p w:rsidR="009368AD" w:rsidRPr="009368AD" w:rsidRDefault="009368AD" w:rsidP="009368AD">
      <w:pPr>
        <w:ind w:firstLine="709"/>
        <w:jc w:val="both"/>
        <w:rPr>
          <w:rFonts w:ascii="Times New Roman" w:hAnsi="Times New Roman" w:cs="Times New Roman"/>
          <w:sz w:val="28"/>
          <w:szCs w:val="28"/>
        </w:rPr>
      </w:pPr>
      <w:r w:rsidRPr="009368AD">
        <w:rPr>
          <w:rFonts w:ascii="Times New Roman" w:hAnsi="Times New Roman" w:cs="Times New Roman"/>
          <w:sz w:val="28"/>
          <w:szCs w:val="28"/>
        </w:rPr>
        <w:t>-</w:t>
      </w:r>
      <w:r>
        <w:rPr>
          <w:rFonts w:ascii="Times New Roman" w:hAnsi="Times New Roman" w:cs="Times New Roman"/>
          <w:sz w:val="28"/>
          <w:szCs w:val="28"/>
          <w:lang w:val="en-US"/>
        </w:rPr>
        <w:t> </w:t>
      </w:r>
      <w:r w:rsidRPr="009368AD">
        <w:rPr>
          <w:rFonts w:ascii="Times New Roman" w:hAnsi="Times New Roman" w:cs="Times New Roman"/>
          <w:sz w:val="28"/>
          <w:szCs w:val="28"/>
        </w:rPr>
        <w:t>создавать тексты-описания на основе наблюдений (рассматривания) изделий декоративно-прикладного искусства народов России;</w:t>
      </w:r>
    </w:p>
    <w:p w:rsidR="009368AD" w:rsidRPr="009368AD" w:rsidRDefault="009368AD" w:rsidP="009368AD">
      <w:pPr>
        <w:ind w:firstLine="709"/>
        <w:jc w:val="both"/>
        <w:rPr>
          <w:rFonts w:ascii="Times New Roman" w:hAnsi="Times New Roman" w:cs="Times New Roman"/>
          <w:sz w:val="28"/>
          <w:szCs w:val="28"/>
        </w:rPr>
      </w:pPr>
      <w:r w:rsidRPr="009368AD">
        <w:rPr>
          <w:rFonts w:ascii="Times New Roman" w:hAnsi="Times New Roman" w:cs="Times New Roman"/>
          <w:sz w:val="28"/>
          <w:szCs w:val="28"/>
        </w:rPr>
        <w:t>-</w:t>
      </w:r>
      <w:r>
        <w:rPr>
          <w:rFonts w:ascii="Times New Roman" w:hAnsi="Times New Roman" w:cs="Times New Roman"/>
          <w:sz w:val="28"/>
          <w:szCs w:val="28"/>
          <w:lang w:val="en-US"/>
        </w:rPr>
        <w:t> </w:t>
      </w:r>
      <w:r w:rsidRPr="009368AD">
        <w:rPr>
          <w:rFonts w:ascii="Times New Roman" w:hAnsi="Times New Roman" w:cs="Times New Roman"/>
          <w:sz w:val="28"/>
          <w:szCs w:val="28"/>
        </w:rPr>
        <w:t>строить рассуждения о связях природного и предметного мира, простые суждения (небольшие тексты) об объекте, его строении, свойствах и способах создания;</w:t>
      </w:r>
    </w:p>
    <w:p w:rsidR="007C6A34" w:rsidRDefault="009368AD" w:rsidP="009368AD">
      <w:pPr>
        <w:ind w:firstLine="709"/>
        <w:jc w:val="both"/>
        <w:rPr>
          <w:rFonts w:ascii="Times New Roman" w:hAnsi="Times New Roman" w:cs="Times New Roman"/>
          <w:sz w:val="28"/>
          <w:szCs w:val="28"/>
        </w:rPr>
      </w:pPr>
      <w:r w:rsidRPr="009368AD">
        <w:rPr>
          <w:rFonts w:ascii="Times New Roman" w:hAnsi="Times New Roman" w:cs="Times New Roman"/>
          <w:sz w:val="28"/>
          <w:szCs w:val="28"/>
        </w:rPr>
        <w:t>-</w:t>
      </w:r>
      <w:r>
        <w:rPr>
          <w:rFonts w:ascii="Times New Roman" w:hAnsi="Times New Roman" w:cs="Times New Roman"/>
          <w:sz w:val="28"/>
          <w:szCs w:val="28"/>
          <w:lang w:val="en-US"/>
        </w:rPr>
        <w:t> </w:t>
      </w:r>
      <w:r w:rsidRPr="009368AD">
        <w:rPr>
          <w:rFonts w:ascii="Times New Roman" w:hAnsi="Times New Roman" w:cs="Times New Roman"/>
          <w:sz w:val="28"/>
          <w:szCs w:val="28"/>
        </w:rPr>
        <w:t>объяснять последовательность совершаемых действий при создании изделия.</w:t>
      </w:r>
    </w:p>
    <w:p w:rsidR="003061FB" w:rsidRPr="003061FB" w:rsidRDefault="003061FB" w:rsidP="003061FB">
      <w:pPr>
        <w:ind w:firstLine="709"/>
        <w:jc w:val="both"/>
        <w:rPr>
          <w:rFonts w:ascii="Times New Roman" w:eastAsia="Times New Roman" w:hAnsi="Times New Roman" w:cs="Times New Roman"/>
          <w:b/>
          <w:i/>
          <w:sz w:val="28"/>
          <w:szCs w:val="28"/>
        </w:rPr>
      </w:pPr>
      <w:r w:rsidRPr="003061FB">
        <w:rPr>
          <w:rFonts w:ascii="Times New Roman" w:eastAsia="Times New Roman" w:hAnsi="Times New Roman" w:cs="Times New Roman"/>
          <w:b/>
          <w:i/>
          <w:sz w:val="28"/>
          <w:szCs w:val="28"/>
        </w:rPr>
        <w:t>Регулятивные УУД</w:t>
      </w:r>
    </w:p>
    <w:p w:rsidR="007C6A34" w:rsidRPr="003061FB" w:rsidRDefault="00E831C4" w:rsidP="007C6A34">
      <w:pPr>
        <w:ind w:firstLine="709"/>
        <w:jc w:val="both"/>
        <w:rPr>
          <w:rFonts w:ascii="Times New Roman" w:hAnsi="Times New Roman" w:cs="Times New Roman"/>
          <w:i/>
          <w:sz w:val="28"/>
          <w:szCs w:val="28"/>
        </w:rPr>
      </w:pPr>
      <w:r w:rsidRPr="003061FB">
        <w:rPr>
          <w:rFonts w:ascii="Times New Roman" w:hAnsi="Times New Roman" w:cs="Times New Roman"/>
          <w:i/>
          <w:sz w:val="28"/>
          <w:szCs w:val="28"/>
        </w:rPr>
        <w:t>У обучающегося будут сформированы следующие р</w:t>
      </w:r>
      <w:r w:rsidR="007C6A34" w:rsidRPr="003061FB">
        <w:rPr>
          <w:rFonts w:ascii="Times New Roman" w:hAnsi="Times New Roman" w:cs="Times New Roman"/>
          <w:i/>
          <w:sz w:val="28"/>
          <w:szCs w:val="28"/>
        </w:rPr>
        <w:t>егулятивные УУД:</w:t>
      </w:r>
    </w:p>
    <w:p w:rsidR="009368AD" w:rsidRPr="009368AD" w:rsidRDefault="009368AD" w:rsidP="009368AD">
      <w:pPr>
        <w:ind w:firstLine="709"/>
        <w:jc w:val="both"/>
        <w:rPr>
          <w:rFonts w:ascii="Times New Roman" w:hAnsi="Times New Roman" w:cs="Times New Roman"/>
          <w:sz w:val="28"/>
          <w:szCs w:val="28"/>
        </w:rPr>
      </w:pPr>
      <w:r w:rsidRPr="009368AD">
        <w:rPr>
          <w:rFonts w:ascii="Times New Roman" w:hAnsi="Times New Roman" w:cs="Times New Roman"/>
          <w:sz w:val="28"/>
          <w:szCs w:val="28"/>
        </w:rPr>
        <w:t>-</w:t>
      </w:r>
      <w:r>
        <w:rPr>
          <w:rFonts w:ascii="Times New Roman" w:hAnsi="Times New Roman" w:cs="Times New Roman"/>
          <w:sz w:val="28"/>
          <w:szCs w:val="28"/>
        </w:rPr>
        <w:t> </w:t>
      </w:r>
      <w:r w:rsidRPr="009368AD">
        <w:rPr>
          <w:rFonts w:ascii="Times New Roman" w:hAnsi="Times New Roman" w:cs="Times New Roman"/>
          <w:sz w:val="28"/>
          <w:szCs w:val="28"/>
        </w:rPr>
        <w:t>рационально организовывать свою</w:t>
      </w:r>
      <w:r>
        <w:rPr>
          <w:rFonts w:ascii="Times New Roman" w:hAnsi="Times New Roman" w:cs="Times New Roman"/>
          <w:sz w:val="28"/>
          <w:szCs w:val="28"/>
        </w:rPr>
        <w:t xml:space="preserve"> работу (подготовка рабочего ме</w:t>
      </w:r>
      <w:r w:rsidRPr="009368AD">
        <w:rPr>
          <w:rFonts w:ascii="Times New Roman" w:hAnsi="Times New Roman" w:cs="Times New Roman"/>
          <w:sz w:val="28"/>
          <w:szCs w:val="28"/>
        </w:rPr>
        <w:t>ста, поддержание и наведение порядка, уборка после работы);</w:t>
      </w:r>
    </w:p>
    <w:p w:rsidR="009368AD" w:rsidRPr="009368AD" w:rsidRDefault="009368AD" w:rsidP="009368AD">
      <w:pPr>
        <w:ind w:firstLine="709"/>
        <w:jc w:val="both"/>
        <w:rPr>
          <w:rFonts w:ascii="Times New Roman" w:hAnsi="Times New Roman" w:cs="Times New Roman"/>
          <w:sz w:val="28"/>
          <w:szCs w:val="28"/>
        </w:rPr>
      </w:pPr>
      <w:r w:rsidRPr="009368AD">
        <w:rPr>
          <w:rFonts w:ascii="Times New Roman" w:hAnsi="Times New Roman" w:cs="Times New Roman"/>
          <w:sz w:val="28"/>
          <w:szCs w:val="28"/>
        </w:rPr>
        <w:t>-</w:t>
      </w:r>
      <w:r>
        <w:rPr>
          <w:rFonts w:ascii="Times New Roman" w:hAnsi="Times New Roman" w:cs="Times New Roman"/>
          <w:sz w:val="28"/>
          <w:szCs w:val="28"/>
        </w:rPr>
        <w:t> </w:t>
      </w:r>
      <w:r w:rsidRPr="009368AD">
        <w:rPr>
          <w:rFonts w:ascii="Times New Roman" w:hAnsi="Times New Roman" w:cs="Times New Roman"/>
          <w:sz w:val="28"/>
          <w:szCs w:val="28"/>
        </w:rPr>
        <w:t>выполнять правила безопасности труда при выполнении работы;</w:t>
      </w:r>
    </w:p>
    <w:p w:rsidR="009368AD" w:rsidRPr="009368AD" w:rsidRDefault="009368AD" w:rsidP="009368AD">
      <w:pPr>
        <w:ind w:firstLine="709"/>
        <w:jc w:val="both"/>
        <w:rPr>
          <w:rFonts w:ascii="Times New Roman" w:hAnsi="Times New Roman" w:cs="Times New Roman"/>
          <w:sz w:val="28"/>
          <w:szCs w:val="28"/>
        </w:rPr>
      </w:pPr>
      <w:r w:rsidRPr="009368AD">
        <w:rPr>
          <w:rFonts w:ascii="Times New Roman" w:hAnsi="Times New Roman" w:cs="Times New Roman"/>
          <w:sz w:val="28"/>
          <w:szCs w:val="28"/>
        </w:rPr>
        <w:t>-</w:t>
      </w:r>
      <w:r>
        <w:rPr>
          <w:rFonts w:ascii="Times New Roman" w:hAnsi="Times New Roman" w:cs="Times New Roman"/>
          <w:sz w:val="28"/>
          <w:szCs w:val="28"/>
        </w:rPr>
        <w:t> </w:t>
      </w:r>
      <w:r w:rsidRPr="009368AD">
        <w:rPr>
          <w:rFonts w:ascii="Times New Roman" w:hAnsi="Times New Roman" w:cs="Times New Roman"/>
          <w:sz w:val="28"/>
          <w:szCs w:val="28"/>
        </w:rPr>
        <w:t>планировать работу, соотносить свои действия с поставленной целью;</w:t>
      </w:r>
    </w:p>
    <w:p w:rsidR="009368AD" w:rsidRPr="009368AD" w:rsidRDefault="009368AD" w:rsidP="009368AD">
      <w:pPr>
        <w:ind w:firstLine="709"/>
        <w:jc w:val="both"/>
        <w:rPr>
          <w:rFonts w:ascii="Times New Roman" w:hAnsi="Times New Roman" w:cs="Times New Roman"/>
          <w:sz w:val="28"/>
          <w:szCs w:val="28"/>
        </w:rPr>
      </w:pPr>
      <w:r w:rsidRPr="009368AD">
        <w:rPr>
          <w:rFonts w:ascii="Times New Roman" w:hAnsi="Times New Roman" w:cs="Times New Roman"/>
          <w:sz w:val="28"/>
          <w:szCs w:val="28"/>
        </w:rPr>
        <w:t>-</w:t>
      </w:r>
      <w:r>
        <w:rPr>
          <w:rFonts w:ascii="Times New Roman" w:hAnsi="Times New Roman" w:cs="Times New Roman"/>
          <w:sz w:val="28"/>
          <w:szCs w:val="28"/>
        </w:rPr>
        <w:t> </w:t>
      </w:r>
      <w:r w:rsidRPr="009368AD">
        <w:rPr>
          <w:rFonts w:ascii="Times New Roman" w:hAnsi="Times New Roman" w:cs="Times New Roman"/>
          <w:sz w:val="28"/>
          <w:szCs w:val="28"/>
        </w:rPr>
        <w:t>устанавливать причинно-следственные связи между выполняемыми действиями и их результатами, прогнозировать действия для получения необходимых результатов;</w:t>
      </w:r>
    </w:p>
    <w:p w:rsidR="009368AD" w:rsidRPr="009368AD" w:rsidRDefault="009368AD" w:rsidP="009368AD">
      <w:pPr>
        <w:ind w:firstLine="709"/>
        <w:jc w:val="both"/>
        <w:rPr>
          <w:rFonts w:ascii="Times New Roman" w:hAnsi="Times New Roman" w:cs="Times New Roman"/>
          <w:sz w:val="28"/>
          <w:szCs w:val="28"/>
        </w:rPr>
      </w:pPr>
      <w:r w:rsidRPr="009368AD">
        <w:rPr>
          <w:rFonts w:ascii="Times New Roman" w:hAnsi="Times New Roman" w:cs="Times New Roman"/>
          <w:sz w:val="28"/>
          <w:szCs w:val="28"/>
        </w:rPr>
        <w:t>-</w:t>
      </w:r>
      <w:r>
        <w:rPr>
          <w:rFonts w:ascii="Times New Roman" w:hAnsi="Times New Roman" w:cs="Times New Roman"/>
          <w:sz w:val="28"/>
          <w:szCs w:val="28"/>
        </w:rPr>
        <w:t> </w:t>
      </w:r>
      <w:r w:rsidRPr="009368AD">
        <w:rPr>
          <w:rFonts w:ascii="Times New Roman" w:hAnsi="Times New Roman" w:cs="Times New Roman"/>
          <w:sz w:val="28"/>
          <w:szCs w:val="28"/>
        </w:rPr>
        <w:t>выполнять действия контроля и оценки, вносить необходимые коррективы в действие после его завершения на ос</w:t>
      </w:r>
      <w:r>
        <w:rPr>
          <w:rFonts w:ascii="Times New Roman" w:hAnsi="Times New Roman" w:cs="Times New Roman"/>
          <w:sz w:val="28"/>
          <w:szCs w:val="28"/>
        </w:rPr>
        <w:t>нове его оценки и учёта характе</w:t>
      </w:r>
      <w:r w:rsidRPr="009368AD">
        <w:rPr>
          <w:rFonts w:ascii="Times New Roman" w:hAnsi="Times New Roman" w:cs="Times New Roman"/>
          <w:sz w:val="28"/>
          <w:szCs w:val="28"/>
        </w:rPr>
        <w:t>ра сделанных ошибок;</w:t>
      </w:r>
    </w:p>
    <w:p w:rsidR="007C6A34" w:rsidRDefault="009368AD" w:rsidP="009368AD">
      <w:pPr>
        <w:ind w:firstLine="709"/>
        <w:jc w:val="both"/>
        <w:rPr>
          <w:rFonts w:ascii="Times New Roman" w:hAnsi="Times New Roman" w:cs="Times New Roman"/>
          <w:sz w:val="28"/>
          <w:szCs w:val="28"/>
        </w:rPr>
      </w:pPr>
      <w:r w:rsidRPr="009368AD">
        <w:rPr>
          <w:rFonts w:ascii="Times New Roman" w:hAnsi="Times New Roman" w:cs="Times New Roman"/>
          <w:sz w:val="28"/>
          <w:szCs w:val="28"/>
        </w:rPr>
        <w:t>-</w:t>
      </w:r>
      <w:r>
        <w:rPr>
          <w:rFonts w:ascii="Times New Roman" w:hAnsi="Times New Roman" w:cs="Times New Roman"/>
          <w:sz w:val="28"/>
          <w:szCs w:val="28"/>
        </w:rPr>
        <w:t> </w:t>
      </w:r>
      <w:r w:rsidRPr="009368AD">
        <w:rPr>
          <w:rFonts w:ascii="Times New Roman" w:hAnsi="Times New Roman" w:cs="Times New Roman"/>
          <w:sz w:val="28"/>
          <w:szCs w:val="28"/>
        </w:rPr>
        <w:t>проявлять волевую саморегуляцию при выполнении работы.</w:t>
      </w:r>
    </w:p>
    <w:p w:rsidR="003061FB" w:rsidRPr="003061FB" w:rsidRDefault="003061FB" w:rsidP="003061FB">
      <w:pPr>
        <w:widowControl w:val="0"/>
        <w:ind w:firstLine="720"/>
        <w:jc w:val="both"/>
        <w:rPr>
          <w:rFonts w:ascii="Times New Roman" w:eastAsia="Times New Roman" w:hAnsi="Times New Roman" w:cs="Times New Roman"/>
          <w:b/>
          <w:i/>
          <w:color w:val="000000"/>
          <w:sz w:val="28"/>
          <w:szCs w:val="28"/>
          <w:lang w:eastAsia="ru-RU"/>
        </w:rPr>
      </w:pPr>
      <w:r w:rsidRPr="003061FB">
        <w:rPr>
          <w:rFonts w:ascii="Times New Roman" w:eastAsia="Times New Roman" w:hAnsi="Times New Roman" w:cs="Times New Roman"/>
          <w:b/>
          <w:i/>
          <w:color w:val="000000"/>
          <w:sz w:val="28"/>
          <w:szCs w:val="28"/>
          <w:lang w:eastAsia="ru-RU"/>
        </w:rPr>
        <w:t>Совместная деятельность</w:t>
      </w:r>
    </w:p>
    <w:p w:rsidR="007C6A34" w:rsidRPr="003061FB" w:rsidRDefault="00E831C4" w:rsidP="007C6A34">
      <w:pPr>
        <w:ind w:firstLine="709"/>
        <w:jc w:val="both"/>
        <w:rPr>
          <w:rFonts w:ascii="Times New Roman" w:hAnsi="Times New Roman" w:cs="Times New Roman"/>
          <w:i/>
          <w:sz w:val="28"/>
          <w:szCs w:val="28"/>
        </w:rPr>
      </w:pPr>
      <w:r w:rsidRPr="003061FB">
        <w:rPr>
          <w:rFonts w:ascii="Times New Roman" w:hAnsi="Times New Roman" w:cs="Times New Roman"/>
          <w:i/>
          <w:sz w:val="28"/>
          <w:szCs w:val="28"/>
        </w:rPr>
        <w:t>У обучающегося будут сформированы следующие умения совместной деятельности</w:t>
      </w:r>
      <w:r w:rsidR="007C6A34" w:rsidRPr="003061FB">
        <w:rPr>
          <w:rFonts w:ascii="Times New Roman" w:hAnsi="Times New Roman" w:cs="Times New Roman"/>
          <w:i/>
          <w:sz w:val="28"/>
          <w:szCs w:val="28"/>
        </w:rPr>
        <w:t>:</w:t>
      </w:r>
    </w:p>
    <w:p w:rsidR="009368AD" w:rsidRPr="009368AD" w:rsidRDefault="009368AD" w:rsidP="009368AD">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Pr="009368AD">
        <w:rPr>
          <w:rFonts w:ascii="Times New Roman" w:hAnsi="Times New Roman" w:cs="Times New Roman"/>
          <w:sz w:val="28"/>
          <w:szCs w:val="28"/>
        </w:rPr>
        <w:t>организовывать под руководством учителя и самостоятельно совместную работу в группе: обсуждать задачу, распределять роли, выполнять функции руководителя (лидера) и подчи</w:t>
      </w:r>
      <w:r>
        <w:rPr>
          <w:rFonts w:ascii="Times New Roman" w:hAnsi="Times New Roman" w:cs="Times New Roman"/>
          <w:sz w:val="28"/>
          <w:szCs w:val="28"/>
        </w:rPr>
        <w:t>нённого, осуществлять продуктив</w:t>
      </w:r>
      <w:r w:rsidRPr="009368AD">
        <w:rPr>
          <w:rFonts w:ascii="Times New Roman" w:hAnsi="Times New Roman" w:cs="Times New Roman"/>
          <w:sz w:val="28"/>
          <w:szCs w:val="28"/>
        </w:rPr>
        <w:t>ное сотрудничество;</w:t>
      </w:r>
    </w:p>
    <w:p w:rsidR="009368AD" w:rsidRPr="009368AD" w:rsidRDefault="009368AD" w:rsidP="009368AD">
      <w:pPr>
        <w:ind w:firstLine="709"/>
        <w:jc w:val="both"/>
        <w:rPr>
          <w:rFonts w:ascii="Times New Roman" w:hAnsi="Times New Roman" w:cs="Times New Roman"/>
          <w:sz w:val="28"/>
          <w:szCs w:val="28"/>
        </w:rPr>
      </w:pPr>
      <w:r>
        <w:rPr>
          <w:rFonts w:ascii="Times New Roman" w:hAnsi="Times New Roman" w:cs="Times New Roman"/>
          <w:sz w:val="28"/>
          <w:szCs w:val="28"/>
        </w:rPr>
        <w:t>- </w:t>
      </w:r>
      <w:r w:rsidRPr="009368AD">
        <w:rPr>
          <w:rFonts w:ascii="Times New Roman" w:hAnsi="Times New Roman" w:cs="Times New Roman"/>
          <w:sz w:val="28"/>
          <w:szCs w:val="28"/>
        </w:rPr>
        <w:t>проявлять интерес к работе товарищей, в доброжелательной форме комментировать и оценивать их достижения, высказывать свои предложения и пожелания, оказывать при необходимости помощь;</w:t>
      </w:r>
    </w:p>
    <w:p w:rsidR="007C6A34" w:rsidRPr="007C6A34" w:rsidRDefault="009368AD" w:rsidP="009368AD">
      <w:pPr>
        <w:ind w:firstLine="709"/>
        <w:jc w:val="both"/>
        <w:rPr>
          <w:rFonts w:ascii="Times New Roman" w:hAnsi="Times New Roman" w:cs="Times New Roman"/>
          <w:sz w:val="28"/>
          <w:szCs w:val="28"/>
        </w:rPr>
      </w:pPr>
      <w:r>
        <w:rPr>
          <w:rFonts w:ascii="Times New Roman" w:hAnsi="Times New Roman" w:cs="Times New Roman"/>
          <w:sz w:val="28"/>
          <w:szCs w:val="28"/>
        </w:rPr>
        <w:t>- </w:t>
      </w:r>
      <w:r w:rsidRPr="009368AD">
        <w:rPr>
          <w:rFonts w:ascii="Times New Roman" w:hAnsi="Times New Roman" w:cs="Times New Roman"/>
          <w:sz w:val="28"/>
          <w:szCs w:val="28"/>
        </w:rPr>
        <w:t>понимать особенности проектной деятельности, выдвигать несложные идеи решений предлагаемых проектных заданий, мысленно создавать конструктивный замысел, осуществлять выбор средств и способов для его практического воплощения, предъявлять аргументы для защиты продукта проектной деятельности.</w:t>
      </w:r>
    </w:p>
    <w:p w:rsidR="007C6A34" w:rsidRPr="007C6A34" w:rsidRDefault="007C6A34" w:rsidP="007C6A34">
      <w:pPr>
        <w:ind w:firstLine="709"/>
        <w:jc w:val="both"/>
        <w:rPr>
          <w:rFonts w:ascii="Times New Roman" w:hAnsi="Times New Roman" w:cs="Times New Roman"/>
          <w:sz w:val="28"/>
          <w:szCs w:val="28"/>
        </w:rPr>
      </w:pPr>
    </w:p>
    <w:p w:rsidR="007C6A34" w:rsidRDefault="007C6A34" w:rsidP="00B6024F">
      <w:pPr>
        <w:jc w:val="center"/>
        <w:rPr>
          <w:rFonts w:ascii="Times New Roman" w:hAnsi="Times New Roman" w:cs="Times New Roman"/>
          <w:b/>
          <w:sz w:val="28"/>
          <w:szCs w:val="28"/>
        </w:rPr>
      </w:pPr>
      <w:r w:rsidRPr="004713C8">
        <w:rPr>
          <w:rFonts w:ascii="Times New Roman" w:hAnsi="Times New Roman" w:cs="Times New Roman"/>
          <w:b/>
          <w:sz w:val="28"/>
          <w:szCs w:val="28"/>
        </w:rPr>
        <w:t>ПРЕДМ</w:t>
      </w:r>
      <w:r w:rsidR="004713C8" w:rsidRPr="004713C8">
        <w:rPr>
          <w:rFonts w:ascii="Times New Roman" w:hAnsi="Times New Roman" w:cs="Times New Roman"/>
          <w:b/>
          <w:sz w:val="28"/>
          <w:szCs w:val="28"/>
        </w:rPr>
        <w:t xml:space="preserve">ЕТНЫЕ РЕЗУЛЬТАТЫ ОСВОЕНИЯ </w:t>
      </w:r>
      <w:r w:rsidR="00B6024F">
        <w:rPr>
          <w:rFonts w:ascii="Times New Roman" w:hAnsi="Times New Roman" w:cs="Times New Roman"/>
          <w:b/>
          <w:sz w:val="28"/>
          <w:szCs w:val="28"/>
        </w:rPr>
        <w:t>ПРОГРАММЫ</w:t>
      </w:r>
    </w:p>
    <w:p w:rsidR="004713C8" w:rsidRPr="004713C8" w:rsidRDefault="004713C8" w:rsidP="004713C8">
      <w:pPr>
        <w:jc w:val="both"/>
        <w:rPr>
          <w:rFonts w:ascii="Times New Roman" w:hAnsi="Times New Roman" w:cs="Times New Roman"/>
          <w:b/>
          <w:sz w:val="28"/>
          <w:szCs w:val="28"/>
        </w:rPr>
      </w:pPr>
    </w:p>
    <w:p w:rsidR="007C6A34" w:rsidRPr="004713C8" w:rsidRDefault="004713C8" w:rsidP="004713C8">
      <w:pPr>
        <w:jc w:val="center"/>
        <w:rPr>
          <w:rFonts w:ascii="Times New Roman" w:hAnsi="Times New Roman" w:cs="Times New Roman"/>
          <w:b/>
          <w:sz w:val="28"/>
          <w:szCs w:val="28"/>
        </w:rPr>
      </w:pPr>
      <w:r w:rsidRPr="004713C8">
        <w:rPr>
          <w:rFonts w:ascii="Times New Roman" w:hAnsi="Times New Roman" w:cs="Times New Roman"/>
          <w:b/>
          <w:sz w:val="28"/>
          <w:szCs w:val="28"/>
        </w:rPr>
        <w:t>1 КЛАСС</w:t>
      </w:r>
    </w:p>
    <w:p w:rsidR="007C6A34" w:rsidRPr="004713C8" w:rsidRDefault="004713C8" w:rsidP="007C6A34">
      <w:pPr>
        <w:ind w:firstLine="709"/>
        <w:jc w:val="both"/>
        <w:rPr>
          <w:rFonts w:ascii="Times New Roman" w:hAnsi="Times New Roman" w:cs="Times New Roman"/>
          <w:b/>
          <w:i/>
          <w:sz w:val="28"/>
          <w:szCs w:val="28"/>
        </w:rPr>
      </w:pPr>
      <w:r w:rsidRPr="004713C8">
        <w:rPr>
          <w:rFonts w:ascii="Times New Roman" w:hAnsi="Times New Roman" w:cs="Times New Roman"/>
          <w:b/>
          <w:i/>
          <w:sz w:val="28"/>
          <w:szCs w:val="28"/>
        </w:rPr>
        <w:t>К концу обучения в 1</w:t>
      </w:r>
      <w:r w:rsidR="007C6A34" w:rsidRPr="004713C8">
        <w:rPr>
          <w:rFonts w:ascii="Times New Roman" w:hAnsi="Times New Roman" w:cs="Times New Roman"/>
          <w:b/>
          <w:i/>
          <w:sz w:val="28"/>
          <w:szCs w:val="28"/>
        </w:rPr>
        <w:t xml:space="preserve"> классе обучающийся научится:</w:t>
      </w:r>
    </w:p>
    <w:p w:rsidR="009368AD" w:rsidRPr="009368AD" w:rsidRDefault="009368AD" w:rsidP="009368AD">
      <w:pPr>
        <w:ind w:firstLine="709"/>
        <w:jc w:val="both"/>
        <w:rPr>
          <w:rFonts w:ascii="Times New Roman" w:hAnsi="Times New Roman" w:cs="Times New Roman"/>
          <w:sz w:val="28"/>
          <w:szCs w:val="28"/>
        </w:rPr>
      </w:pPr>
      <w:r>
        <w:rPr>
          <w:rFonts w:ascii="Times New Roman" w:hAnsi="Times New Roman" w:cs="Times New Roman"/>
          <w:sz w:val="28"/>
          <w:szCs w:val="28"/>
        </w:rPr>
        <w:t>- </w:t>
      </w:r>
      <w:r w:rsidRPr="009368AD">
        <w:rPr>
          <w:rFonts w:ascii="Times New Roman" w:hAnsi="Times New Roman" w:cs="Times New Roman"/>
          <w:sz w:val="28"/>
          <w:szCs w:val="28"/>
        </w:rPr>
        <w:t>правильно организовывать свой труд: своевременно подготавливать и убирать рабочее место, поддерживать порядок на нём в процессе труда;</w:t>
      </w:r>
    </w:p>
    <w:p w:rsidR="009368AD" w:rsidRPr="009368AD" w:rsidRDefault="009368AD" w:rsidP="009368AD">
      <w:pPr>
        <w:ind w:firstLine="709"/>
        <w:jc w:val="both"/>
        <w:rPr>
          <w:rFonts w:ascii="Times New Roman" w:hAnsi="Times New Roman" w:cs="Times New Roman"/>
          <w:sz w:val="28"/>
          <w:szCs w:val="28"/>
        </w:rPr>
      </w:pPr>
      <w:r>
        <w:rPr>
          <w:rFonts w:ascii="Times New Roman" w:hAnsi="Times New Roman" w:cs="Times New Roman"/>
          <w:sz w:val="28"/>
          <w:szCs w:val="28"/>
        </w:rPr>
        <w:t>- </w:t>
      </w:r>
      <w:r w:rsidRPr="009368AD">
        <w:rPr>
          <w:rFonts w:ascii="Times New Roman" w:hAnsi="Times New Roman" w:cs="Times New Roman"/>
          <w:sz w:val="28"/>
          <w:szCs w:val="28"/>
        </w:rPr>
        <w:t>применять правила безопасной ра</w:t>
      </w:r>
      <w:r>
        <w:rPr>
          <w:rFonts w:ascii="Times New Roman" w:hAnsi="Times New Roman" w:cs="Times New Roman"/>
          <w:sz w:val="28"/>
          <w:szCs w:val="28"/>
        </w:rPr>
        <w:t>боты ножницами, иглой и аккурат</w:t>
      </w:r>
      <w:r w:rsidRPr="009368AD">
        <w:rPr>
          <w:rFonts w:ascii="Times New Roman" w:hAnsi="Times New Roman" w:cs="Times New Roman"/>
          <w:sz w:val="28"/>
          <w:szCs w:val="28"/>
        </w:rPr>
        <w:t>ной работы с клеем;</w:t>
      </w:r>
    </w:p>
    <w:p w:rsidR="009368AD" w:rsidRPr="009368AD" w:rsidRDefault="009368AD" w:rsidP="009368AD">
      <w:pPr>
        <w:ind w:firstLine="709"/>
        <w:jc w:val="both"/>
        <w:rPr>
          <w:rFonts w:ascii="Times New Roman" w:hAnsi="Times New Roman" w:cs="Times New Roman"/>
          <w:sz w:val="28"/>
          <w:szCs w:val="28"/>
        </w:rPr>
      </w:pPr>
      <w:r>
        <w:rPr>
          <w:rFonts w:ascii="Times New Roman" w:hAnsi="Times New Roman" w:cs="Times New Roman"/>
          <w:sz w:val="28"/>
          <w:szCs w:val="28"/>
        </w:rPr>
        <w:t>- </w:t>
      </w:r>
      <w:r w:rsidRPr="009368AD">
        <w:rPr>
          <w:rFonts w:ascii="Times New Roman" w:hAnsi="Times New Roman" w:cs="Times New Roman"/>
          <w:sz w:val="28"/>
          <w:szCs w:val="28"/>
        </w:rPr>
        <w:t>действовать по предложенному образцу в соответствии с правилами рациональной разметки (разметка на из</w:t>
      </w:r>
      <w:r>
        <w:rPr>
          <w:rFonts w:ascii="Times New Roman" w:hAnsi="Times New Roman" w:cs="Times New Roman"/>
          <w:sz w:val="28"/>
          <w:szCs w:val="28"/>
        </w:rPr>
        <w:t>наночной стороне материала, эко</w:t>
      </w:r>
      <w:r w:rsidRPr="009368AD">
        <w:rPr>
          <w:rFonts w:ascii="Times New Roman" w:hAnsi="Times New Roman" w:cs="Times New Roman"/>
          <w:sz w:val="28"/>
          <w:szCs w:val="28"/>
        </w:rPr>
        <w:t>номия материала при разметке);</w:t>
      </w:r>
    </w:p>
    <w:p w:rsidR="009368AD" w:rsidRPr="009368AD" w:rsidRDefault="009368AD" w:rsidP="009368AD">
      <w:pPr>
        <w:ind w:firstLine="709"/>
        <w:jc w:val="both"/>
        <w:rPr>
          <w:rFonts w:ascii="Times New Roman" w:hAnsi="Times New Roman" w:cs="Times New Roman"/>
          <w:sz w:val="28"/>
          <w:szCs w:val="28"/>
        </w:rPr>
      </w:pPr>
      <w:r>
        <w:rPr>
          <w:rFonts w:ascii="Times New Roman" w:hAnsi="Times New Roman" w:cs="Times New Roman"/>
          <w:sz w:val="28"/>
          <w:szCs w:val="28"/>
        </w:rPr>
        <w:t>- </w:t>
      </w:r>
      <w:r w:rsidRPr="009368AD">
        <w:rPr>
          <w:rFonts w:ascii="Times New Roman" w:hAnsi="Times New Roman" w:cs="Times New Roman"/>
          <w:sz w:val="28"/>
          <w:szCs w:val="28"/>
        </w:rPr>
        <w:t>определять названия и назначение основных инструментов и приспособлений для ручного труда (линейка, карандаш, ножницы, игла, шаблон, стека и другие), использовать их в практической работе;</w:t>
      </w:r>
    </w:p>
    <w:p w:rsidR="009368AD" w:rsidRPr="009368AD" w:rsidRDefault="009368AD" w:rsidP="009368AD">
      <w:pPr>
        <w:ind w:firstLine="709"/>
        <w:jc w:val="both"/>
        <w:rPr>
          <w:rFonts w:ascii="Times New Roman" w:hAnsi="Times New Roman" w:cs="Times New Roman"/>
          <w:sz w:val="28"/>
          <w:szCs w:val="28"/>
        </w:rPr>
      </w:pPr>
      <w:r>
        <w:rPr>
          <w:rFonts w:ascii="Times New Roman" w:hAnsi="Times New Roman" w:cs="Times New Roman"/>
          <w:sz w:val="28"/>
          <w:szCs w:val="28"/>
        </w:rPr>
        <w:t>- </w:t>
      </w:r>
      <w:r w:rsidRPr="009368AD">
        <w:rPr>
          <w:rFonts w:ascii="Times New Roman" w:hAnsi="Times New Roman" w:cs="Times New Roman"/>
          <w:sz w:val="28"/>
          <w:szCs w:val="28"/>
        </w:rPr>
        <w:t>определять наименования отдельных материалов (например, бумага, картон, фольга, пластилин, природные, текстильные материалы) и способы их обработки (сгибание, отрывание, сминани</w:t>
      </w:r>
      <w:r>
        <w:rPr>
          <w:rFonts w:ascii="Times New Roman" w:hAnsi="Times New Roman" w:cs="Times New Roman"/>
          <w:sz w:val="28"/>
          <w:szCs w:val="28"/>
        </w:rPr>
        <w:t>е, резание, лепка и другие), вы</w:t>
      </w:r>
      <w:r w:rsidRPr="009368AD">
        <w:rPr>
          <w:rFonts w:ascii="Times New Roman" w:hAnsi="Times New Roman" w:cs="Times New Roman"/>
          <w:sz w:val="28"/>
          <w:szCs w:val="28"/>
        </w:rPr>
        <w:t>полнять доступные технологические приёмы ручной обработки материалов при изготовлении изделий;</w:t>
      </w:r>
    </w:p>
    <w:p w:rsidR="009368AD" w:rsidRPr="009368AD" w:rsidRDefault="009368AD" w:rsidP="009368AD">
      <w:pPr>
        <w:ind w:firstLine="709"/>
        <w:jc w:val="both"/>
        <w:rPr>
          <w:rFonts w:ascii="Times New Roman" w:hAnsi="Times New Roman" w:cs="Times New Roman"/>
          <w:sz w:val="28"/>
          <w:szCs w:val="28"/>
        </w:rPr>
      </w:pPr>
      <w:r>
        <w:rPr>
          <w:rFonts w:ascii="Times New Roman" w:hAnsi="Times New Roman" w:cs="Times New Roman"/>
          <w:sz w:val="28"/>
          <w:szCs w:val="28"/>
        </w:rPr>
        <w:t>- </w:t>
      </w:r>
      <w:r w:rsidRPr="009368AD">
        <w:rPr>
          <w:rFonts w:ascii="Times New Roman" w:hAnsi="Times New Roman" w:cs="Times New Roman"/>
          <w:sz w:val="28"/>
          <w:szCs w:val="28"/>
        </w:rPr>
        <w:t>ориентироваться в наименованиях</w:t>
      </w:r>
      <w:r>
        <w:rPr>
          <w:rFonts w:ascii="Times New Roman" w:hAnsi="Times New Roman" w:cs="Times New Roman"/>
          <w:sz w:val="28"/>
          <w:szCs w:val="28"/>
        </w:rPr>
        <w:t xml:space="preserve"> основных технологических опера</w:t>
      </w:r>
      <w:r w:rsidRPr="009368AD">
        <w:rPr>
          <w:rFonts w:ascii="Times New Roman" w:hAnsi="Times New Roman" w:cs="Times New Roman"/>
          <w:sz w:val="28"/>
          <w:szCs w:val="28"/>
        </w:rPr>
        <w:t>ций: разметка деталей, выделение деталей, сборка изделия;</w:t>
      </w:r>
    </w:p>
    <w:p w:rsidR="009368AD" w:rsidRPr="009368AD" w:rsidRDefault="009368AD" w:rsidP="009368AD">
      <w:pPr>
        <w:ind w:firstLine="709"/>
        <w:jc w:val="both"/>
        <w:rPr>
          <w:rFonts w:ascii="Times New Roman" w:hAnsi="Times New Roman" w:cs="Times New Roman"/>
          <w:sz w:val="28"/>
          <w:szCs w:val="28"/>
        </w:rPr>
      </w:pPr>
      <w:r>
        <w:rPr>
          <w:rFonts w:ascii="Times New Roman" w:hAnsi="Times New Roman" w:cs="Times New Roman"/>
          <w:sz w:val="28"/>
          <w:szCs w:val="28"/>
        </w:rPr>
        <w:t>- </w:t>
      </w:r>
      <w:r w:rsidRPr="009368AD">
        <w:rPr>
          <w:rFonts w:ascii="Times New Roman" w:hAnsi="Times New Roman" w:cs="Times New Roman"/>
          <w:sz w:val="28"/>
          <w:szCs w:val="28"/>
        </w:rPr>
        <w:t>выполнять разметку деталей сгибанием, по шаблону, на глаз, от руки, выделение деталей способами обрывания, вырезания и другие, сборку из</w:t>
      </w:r>
      <w:r>
        <w:rPr>
          <w:rFonts w:ascii="Times New Roman" w:hAnsi="Times New Roman" w:cs="Times New Roman"/>
          <w:sz w:val="28"/>
          <w:szCs w:val="28"/>
        </w:rPr>
        <w:t>де</w:t>
      </w:r>
      <w:r w:rsidRPr="009368AD">
        <w:rPr>
          <w:rFonts w:ascii="Times New Roman" w:hAnsi="Times New Roman" w:cs="Times New Roman"/>
          <w:sz w:val="28"/>
          <w:szCs w:val="28"/>
        </w:rPr>
        <w:t>лий с помощью клея, ниток и другие;</w:t>
      </w:r>
    </w:p>
    <w:p w:rsidR="009368AD" w:rsidRPr="009368AD" w:rsidRDefault="009368AD" w:rsidP="009368AD">
      <w:pPr>
        <w:ind w:firstLine="709"/>
        <w:jc w:val="both"/>
        <w:rPr>
          <w:rFonts w:ascii="Times New Roman" w:hAnsi="Times New Roman" w:cs="Times New Roman"/>
          <w:sz w:val="28"/>
          <w:szCs w:val="28"/>
        </w:rPr>
      </w:pPr>
      <w:r>
        <w:rPr>
          <w:rFonts w:ascii="Times New Roman" w:hAnsi="Times New Roman" w:cs="Times New Roman"/>
          <w:sz w:val="28"/>
          <w:szCs w:val="28"/>
        </w:rPr>
        <w:t>- </w:t>
      </w:r>
      <w:r w:rsidRPr="009368AD">
        <w:rPr>
          <w:rFonts w:ascii="Times New Roman" w:hAnsi="Times New Roman" w:cs="Times New Roman"/>
          <w:sz w:val="28"/>
          <w:szCs w:val="28"/>
        </w:rPr>
        <w:t>оформлять изделия строчкой прямого стежка;</w:t>
      </w:r>
    </w:p>
    <w:p w:rsidR="009368AD" w:rsidRPr="009368AD" w:rsidRDefault="009368AD" w:rsidP="009368AD">
      <w:pPr>
        <w:ind w:firstLine="709"/>
        <w:jc w:val="both"/>
        <w:rPr>
          <w:rFonts w:ascii="Times New Roman" w:hAnsi="Times New Roman" w:cs="Times New Roman"/>
          <w:sz w:val="28"/>
          <w:szCs w:val="28"/>
        </w:rPr>
      </w:pPr>
      <w:r>
        <w:rPr>
          <w:rFonts w:ascii="Times New Roman" w:hAnsi="Times New Roman" w:cs="Times New Roman"/>
          <w:sz w:val="28"/>
          <w:szCs w:val="28"/>
        </w:rPr>
        <w:t>- </w:t>
      </w:r>
      <w:r w:rsidRPr="009368AD">
        <w:rPr>
          <w:rFonts w:ascii="Times New Roman" w:hAnsi="Times New Roman" w:cs="Times New Roman"/>
          <w:sz w:val="28"/>
          <w:szCs w:val="28"/>
        </w:rPr>
        <w:t>понимать смысл понятий «изделие», «деталь изделия», «образец», «заготовка», «материал», «инструмент»</w:t>
      </w:r>
      <w:r>
        <w:rPr>
          <w:rFonts w:ascii="Times New Roman" w:hAnsi="Times New Roman" w:cs="Times New Roman"/>
          <w:sz w:val="28"/>
          <w:szCs w:val="28"/>
        </w:rPr>
        <w:t>, «приспособление», «конструиро</w:t>
      </w:r>
      <w:r w:rsidRPr="009368AD">
        <w:rPr>
          <w:rFonts w:ascii="Times New Roman" w:hAnsi="Times New Roman" w:cs="Times New Roman"/>
          <w:sz w:val="28"/>
          <w:szCs w:val="28"/>
        </w:rPr>
        <w:t>вание», «аппликация»;</w:t>
      </w:r>
    </w:p>
    <w:p w:rsidR="009368AD" w:rsidRPr="009368AD" w:rsidRDefault="009368AD" w:rsidP="009368AD">
      <w:pPr>
        <w:ind w:firstLine="709"/>
        <w:jc w:val="both"/>
        <w:rPr>
          <w:rFonts w:ascii="Times New Roman" w:hAnsi="Times New Roman" w:cs="Times New Roman"/>
          <w:sz w:val="28"/>
          <w:szCs w:val="28"/>
        </w:rPr>
      </w:pPr>
      <w:r>
        <w:rPr>
          <w:rFonts w:ascii="Times New Roman" w:hAnsi="Times New Roman" w:cs="Times New Roman"/>
          <w:sz w:val="28"/>
          <w:szCs w:val="28"/>
        </w:rPr>
        <w:t>- </w:t>
      </w:r>
      <w:r w:rsidRPr="009368AD">
        <w:rPr>
          <w:rFonts w:ascii="Times New Roman" w:hAnsi="Times New Roman" w:cs="Times New Roman"/>
          <w:sz w:val="28"/>
          <w:szCs w:val="28"/>
        </w:rPr>
        <w:t>выполнять задания с использованием готового плана;</w:t>
      </w:r>
    </w:p>
    <w:p w:rsidR="009368AD" w:rsidRPr="009368AD" w:rsidRDefault="009368AD" w:rsidP="009368AD">
      <w:pPr>
        <w:ind w:firstLine="709"/>
        <w:jc w:val="both"/>
        <w:rPr>
          <w:rFonts w:ascii="Times New Roman" w:hAnsi="Times New Roman" w:cs="Times New Roman"/>
          <w:sz w:val="28"/>
          <w:szCs w:val="28"/>
        </w:rPr>
      </w:pPr>
      <w:r>
        <w:rPr>
          <w:rFonts w:ascii="Times New Roman" w:hAnsi="Times New Roman" w:cs="Times New Roman"/>
          <w:sz w:val="28"/>
          <w:szCs w:val="28"/>
        </w:rPr>
        <w:t>- </w:t>
      </w:r>
      <w:r w:rsidRPr="009368AD">
        <w:rPr>
          <w:rFonts w:ascii="Times New Roman" w:hAnsi="Times New Roman" w:cs="Times New Roman"/>
          <w:sz w:val="28"/>
          <w:szCs w:val="28"/>
        </w:rPr>
        <w:t>обслуживать себя во время работы: соблюдать порядок на рабочем месте, ухаживать за инструментами и правильно хранить их, соблюдать правила гигиены труда;</w:t>
      </w:r>
    </w:p>
    <w:p w:rsidR="009368AD" w:rsidRPr="009368AD" w:rsidRDefault="009368AD" w:rsidP="009368AD">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Pr="009368AD">
        <w:rPr>
          <w:rFonts w:ascii="Times New Roman" w:hAnsi="Times New Roman" w:cs="Times New Roman"/>
          <w:sz w:val="28"/>
          <w:szCs w:val="28"/>
        </w:rPr>
        <w:t>рассматривать и анализировать простые по конструкции образцы (по вопросам учителя), анализировать простейшую конструкцию изделия: выделять основные и дополнительные детали, называть их форму, определять взаимное расположение, виды соединения, способы изготовления;</w:t>
      </w:r>
    </w:p>
    <w:p w:rsidR="009368AD" w:rsidRPr="009368AD" w:rsidRDefault="009368AD" w:rsidP="009368AD">
      <w:pPr>
        <w:ind w:firstLine="709"/>
        <w:jc w:val="both"/>
        <w:rPr>
          <w:rFonts w:ascii="Times New Roman" w:hAnsi="Times New Roman" w:cs="Times New Roman"/>
          <w:sz w:val="28"/>
          <w:szCs w:val="28"/>
        </w:rPr>
      </w:pPr>
      <w:r>
        <w:rPr>
          <w:rFonts w:ascii="Times New Roman" w:hAnsi="Times New Roman" w:cs="Times New Roman"/>
          <w:sz w:val="28"/>
          <w:szCs w:val="28"/>
        </w:rPr>
        <w:t>- </w:t>
      </w:r>
      <w:r w:rsidRPr="009368AD">
        <w:rPr>
          <w:rFonts w:ascii="Times New Roman" w:hAnsi="Times New Roman" w:cs="Times New Roman"/>
          <w:sz w:val="28"/>
          <w:szCs w:val="28"/>
        </w:rPr>
        <w:t xml:space="preserve">распознавать изученные виды материалов (природные, пластические, бумага, тонкий картон, текстильные, клей и </w:t>
      </w:r>
      <w:r>
        <w:rPr>
          <w:rFonts w:ascii="Times New Roman" w:hAnsi="Times New Roman" w:cs="Times New Roman"/>
          <w:sz w:val="28"/>
          <w:szCs w:val="28"/>
        </w:rPr>
        <w:t>другие), их свойства (цвет, фак</w:t>
      </w:r>
      <w:r w:rsidRPr="009368AD">
        <w:rPr>
          <w:rFonts w:ascii="Times New Roman" w:hAnsi="Times New Roman" w:cs="Times New Roman"/>
          <w:sz w:val="28"/>
          <w:szCs w:val="28"/>
        </w:rPr>
        <w:t>тура, форма, гибкость и другие);</w:t>
      </w:r>
    </w:p>
    <w:p w:rsidR="009368AD" w:rsidRPr="009368AD" w:rsidRDefault="009368AD" w:rsidP="009368AD">
      <w:pPr>
        <w:ind w:firstLine="709"/>
        <w:jc w:val="both"/>
        <w:rPr>
          <w:rFonts w:ascii="Times New Roman" w:hAnsi="Times New Roman" w:cs="Times New Roman"/>
          <w:sz w:val="28"/>
          <w:szCs w:val="28"/>
        </w:rPr>
      </w:pPr>
      <w:r>
        <w:rPr>
          <w:rFonts w:ascii="Times New Roman" w:hAnsi="Times New Roman" w:cs="Times New Roman"/>
          <w:sz w:val="28"/>
          <w:szCs w:val="28"/>
        </w:rPr>
        <w:t>- </w:t>
      </w:r>
      <w:r w:rsidRPr="009368AD">
        <w:rPr>
          <w:rFonts w:ascii="Times New Roman" w:hAnsi="Times New Roman" w:cs="Times New Roman"/>
          <w:sz w:val="28"/>
          <w:szCs w:val="28"/>
        </w:rPr>
        <w:t>называть ручные инструменты (ножницы, игла, линейка) и приспособления (шаблон, стека, булавки и другие), безопасно хранить и работать ими;</w:t>
      </w:r>
    </w:p>
    <w:p w:rsidR="009368AD" w:rsidRPr="009368AD" w:rsidRDefault="009368AD" w:rsidP="009368AD">
      <w:pPr>
        <w:ind w:firstLine="709"/>
        <w:jc w:val="both"/>
        <w:rPr>
          <w:rFonts w:ascii="Times New Roman" w:hAnsi="Times New Roman" w:cs="Times New Roman"/>
          <w:sz w:val="28"/>
          <w:szCs w:val="28"/>
        </w:rPr>
      </w:pPr>
      <w:r>
        <w:rPr>
          <w:rFonts w:ascii="Times New Roman" w:hAnsi="Times New Roman" w:cs="Times New Roman"/>
          <w:sz w:val="28"/>
          <w:szCs w:val="28"/>
        </w:rPr>
        <w:t>- </w:t>
      </w:r>
      <w:r w:rsidRPr="009368AD">
        <w:rPr>
          <w:rFonts w:ascii="Times New Roman" w:hAnsi="Times New Roman" w:cs="Times New Roman"/>
          <w:sz w:val="28"/>
          <w:szCs w:val="28"/>
        </w:rPr>
        <w:t>различать материалы и инструменты по их назначению;</w:t>
      </w:r>
    </w:p>
    <w:p w:rsidR="009368AD" w:rsidRPr="009368AD" w:rsidRDefault="009368AD" w:rsidP="009368AD">
      <w:pPr>
        <w:ind w:firstLine="709"/>
        <w:jc w:val="both"/>
        <w:rPr>
          <w:rFonts w:ascii="Times New Roman" w:hAnsi="Times New Roman" w:cs="Times New Roman"/>
          <w:sz w:val="28"/>
          <w:szCs w:val="28"/>
        </w:rPr>
      </w:pPr>
      <w:r>
        <w:rPr>
          <w:rFonts w:ascii="Times New Roman" w:hAnsi="Times New Roman" w:cs="Times New Roman"/>
          <w:sz w:val="28"/>
          <w:szCs w:val="28"/>
        </w:rPr>
        <w:t>- </w:t>
      </w:r>
      <w:r w:rsidRPr="009368AD">
        <w:rPr>
          <w:rFonts w:ascii="Times New Roman" w:hAnsi="Times New Roman" w:cs="Times New Roman"/>
          <w:sz w:val="28"/>
          <w:szCs w:val="28"/>
        </w:rPr>
        <w:t>называть и выполнять последовательность изготовления несложных изделий: разметка, резание, сборка, отделка;</w:t>
      </w:r>
    </w:p>
    <w:p w:rsidR="009368AD" w:rsidRPr="009368AD" w:rsidRDefault="009368AD" w:rsidP="009368AD">
      <w:pPr>
        <w:ind w:firstLine="709"/>
        <w:jc w:val="both"/>
        <w:rPr>
          <w:rFonts w:ascii="Times New Roman" w:hAnsi="Times New Roman" w:cs="Times New Roman"/>
          <w:sz w:val="28"/>
          <w:szCs w:val="28"/>
        </w:rPr>
      </w:pPr>
      <w:r>
        <w:rPr>
          <w:rFonts w:ascii="Times New Roman" w:hAnsi="Times New Roman" w:cs="Times New Roman"/>
          <w:sz w:val="28"/>
          <w:szCs w:val="28"/>
        </w:rPr>
        <w:t>- </w:t>
      </w:r>
      <w:r w:rsidRPr="009368AD">
        <w:rPr>
          <w:rFonts w:ascii="Times New Roman" w:hAnsi="Times New Roman" w:cs="Times New Roman"/>
          <w:sz w:val="28"/>
          <w:szCs w:val="28"/>
        </w:rPr>
        <w:t>качественно выполнять операции и приёмы по изготовлению неслож-ных изделий: экономно выполнять разметку деталей на глаз, от руки, по шаблону, по линейке (как направляющему инструменту без откладывания размеров), точно резать ножницами по линиям разметки, придавать форму деталям и изделию сгибанием, складыванием, вытягиванием, отрыванием, сминанием, лепкой и прочее, собирать изделия с помощью клея, пластиче-ских масс и другие, эстетично и аккуратно выполнять отделку раскрашива-нием, аппликацией, строчкой прямого стежка;</w:t>
      </w:r>
    </w:p>
    <w:p w:rsidR="009368AD" w:rsidRPr="009368AD" w:rsidRDefault="009368AD" w:rsidP="009368AD">
      <w:pPr>
        <w:ind w:firstLine="709"/>
        <w:jc w:val="both"/>
        <w:rPr>
          <w:rFonts w:ascii="Times New Roman" w:hAnsi="Times New Roman" w:cs="Times New Roman"/>
          <w:sz w:val="28"/>
          <w:szCs w:val="28"/>
        </w:rPr>
      </w:pPr>
      <w:r>
        <w:rPr>
          <w:rFonts w:ascii="Times New Roman" w:hAnsi="Times New Roman" w:cs="Times New Roman"/>
          <w:sz w:val="28"/>
          <w:szCs w:val="28"/>
        </w:rPr>
        <w:t>- </w:t>
      </w:r>
      <w:r w:rsidRPr="009368AD">
        <w:rPr>
          <w:rFonts w:ascii="Times New Roman" w:hAnsi="Times New Roman" w:cs="Times New Roman"/>
          <w:sz w:val="28"/>
          <w:szCs w:val="28"/>
        </w:rPr>
        <w:t>использовать для сушки плоских изделий пресс;</w:t>
      </w:r>
    </w:p>
    <w:p w:rsidR="009368AD" w:rsidRPr="009368AD" w:rsidRDefault="009368AD" w:rsidP="009368AD">
      <w:pPr>
        <w:ind w:firstLine="709"/>
        <w:jc w:val="both"/>
        <w:rPr>
          <w:rFonts w:ascii="Times New Roman" w:hAnsi="Times New Roman" w:cs="Times New Roman"/>
          <w:sz w:val="28"/>
          <w:szCs w:val="28"/>
        </w:rPr>
      </w:pPr>
      <w:r>
        <w:rPr>
          <w:rFonts w:ascii="Times New Roman" w:hAnsi="Times New Roman" w:cs="Times New Roman"/>
          <w:sz w:val="28"/>
          <w:szCs w:val="28"/>
        </w:rPr>
        <w:t>- </w:t>
      </w:r>
      <w:r w:rsidRPr="009368AD">
        <w:rPr>
          <w:rFonts w:ascii="Times New Roman" w:hAnsi="Times New Roman" w:cs="Times New Roman"/>
          <w:sz w:val="28"/>
          <w:szCs w:val="28"/>
        </w:rPr>
        <w:t>с помощью учителя выполнять практическую работу и самоконтроль с использованием инструкционной карты, образца, шаблона;</w:t>
      </w:r>
    </w:p>
    <w:p w:rsidR="009368AD" w:rsidRPr="009368AD" w:rsidRDefault="009368AD" w:rsidP="009368AD">
      <w:pPr>
        <w:ind w:firstLine="709"/>
        <w:jc w:val="both"/>
        <w:rPr>
          <w:rFonts w:ascii="Times New Roman" w:hAnsi="Times New Roman" w:cs="Times New Roman"/>
          <w:sz w:val="28"/>
          <w:szCs w:val="28"/>
        </w:rPr>
      </w:pPr>
      <w:r>
        <w:rPr>
          <w:rFonts w:ascii="Times New Roman" w:hAnsi="Times New Roman" w:cs="Times New Roman"/>
          <w:sz w:val="28"/>
          <w:szCs w:val="28"/>
        </w:rPr>
        <w:t>- </w:t>
      </w:r>
      <w:r w:rsidRPr="009368AD">
        <w:rPr>
          <w:rFonts w:ascii="Times New Roman" w:hAnsi="Times New Roman" w:cs="Times New Roman"/>
          <w:sz w:val="28"/>
          <w:szCs w:val="28"/>
        </w:rPr>
        <w:t>различать разборные и неразборные конструкции несложных изделий;</w:t>
      </w:r>
    </w:p>
    <w:p w:rsidR="009368AD" w:rsidRPr="009368AD" w:rsidRDefault="009368AD" w:rsidP="009368AD">
      <w:pPr>
        <w:ind w:firstLine="709"/>
        <w:jc w:val="both"/>
        <w:rPr>
          <w:rFonts w:ascii="Times New Roman" w:hAnsi="Times New Roman" w:cs="Times New Roman"/>
          <w:sz w:val="28"/>
          <w:szCs w:val="28"/>
        </w:rPr>
      </w:pPr>
      <w:r>
        <w:rPr>
          <w:rFonts w:ascii="Times New Roman" w:hAnsi="Times New Roman" w:cs="Times New Roman"/>
          <w:sz w:val="28"/>
          <w:szCs w:val="28"/>
        </w:rPr>
        <w:t>- </w:t>
      </w:r>
      <w:r w:rsidRPr="009368AD">
        <w:rPr>
          <w:rFonts w:ascii="Times New Roman" w:hAnsi="Times New Roman" w:cs="Times New Roman"/>
          <w:sz w:val="28"/>
          <w:szCs w:val="28"/>
        </w:rPr>
        <w:t>понимать простейшие виды технической документации (рисунок, схема), конструировать и моделировать изделия из различных материалов по образцу, рисунку;</w:t>
      </w:r>
    </w:p>
    <w:p w:rsidR="009368AD" w:rsidRPr="009368AD" w:rsidRDefault="009368AD" w:rsidP="009368AD">
      <w:pPr>
        <w:ind w:firstLine="709"/>
        <w:jc w:val="both"/>
        <w:rPr>
          <w:rFonts w:ascii="Times New Roman" w:hAnsi="Times New Roman" w:cs="Times New Roman"/>
          <w:sz w:val="28"/>
          <w:szCs w:val="28"/>
        </w:rPr>
      </w:pPr>
      <w:r>
        <w:rPr>
          <w:rFonts w:ascii="Times New Roman" w:hAnsi="Times New Roman" w:cs="Times New Roman"/>
          <w:sz w:val="28"/>
          <w:szCs w:val="28"/>
        </w:rPr>
        <w:t>- </w:t>
      </w:r>
      <w:r w:rsidRPr="009368AD">
        <w:rPr>
          <w:rFonts w:ascii="Times New Roman" w:hAnsi="Times New Roman" w:cs="Times New Roman"/>
          <w:sz w:val="28"/>
          <w:szCs w:val="28"/>
        </w:rPr>
        <w:t>осуществлять элементарное сотрудничество, участвовать в коллективных работах под руководством учителя;</w:t>
      </w:r>
    </w:p>
    <w:p w:rsidR="007C6A34" w:rsidRDefault="009368AD" w:rsidP="009368AD">
      <w:pPr>
        <w:ind w:firstLine="709"/>
        <w:jc w:val="both"/>
        <w:rPr>
          <w:rFonts w:ascii="Times New Roman" w:hAnsi="Times New Roman" w:cs="Times New Roman"/>
          <w:sz w:val="28"/>
          <w:szCs w:val="28"/>
        </w:rPr>
      </w:pPr>
      <w:r>
        <w:rPr>
          <w:rFonts w:ascii="Times New Roman" w:hAnsi="Times New Roman" w:cs="Times New Roman"/>
          <w:sz w:val="28"/>
          <w:szCs w:val="28"/>
        </w:rPr>
        <w:t>- </w:t>
      </w:r>
      <w:r w:rsidRPr="009368AD">
        <w:rPr>
          <w:rFonts w:ascii="Times New Roman" w:hAnsi="Times New Roman" w:cs="Times New Roman"/>
          <w:sz w:val="28"/>
          <w:szCs w:val="28"/>
        </w:rPr>
        <w:t>выполнять несложные коллективные работы проектного характера.</w:t>
      </w:r>
    </w:p>
    <w:p w:rsidR="003061FB" w:rsidRDefault="003061FB" w:rsidP="009368AD">
      <w:pPr>
        <w:rPr>
          <w:rFonts w:ascii="Times New Roman" w:hAnsi="Times New Roman" w:cs="Times New Roman"/>
          <w:b/>
          <w:sz w:val="28"/>
          <w:szCs w:val="28"/>
        </w:rPr>
      </w:pPr>
    </w:p>
    <w:p w:rsidR="007C6A34" w:rsidRPr="004713C8" w:rsidRDefault="004713C8" w:rsidP="004713C8">
      <w:pPr>
        <w:jc w:val="center"/>
        <w:rPr>
          <w:rFonts w:ascii="Times New Roman" w:hAnsi="Times New Roman" w:cs="Times New Roman"/>
          <w:b/>
          <w:sz w:val="28"/>
          <w:szCs w:val="28"/>
        </w:rPr>
      </w:pPr>
      <w:r w:rsidRPr="004713C8">
        <w:rPr>
          <w:rFonts w:ascii="Times New Roman" w:hAnsi="Times New Roman" w:cs="Times New Roman"/>
          <w:b/>
          <w:sz w:val="28"/>
          <w:szCs w:val="28"/>
        </w:rPr>
        <w:t>2 КЛАСС</w:t>
      </w:r>
    </w:p>
    <w:p w:rsidR="007C6A34" w:rsidRPr="004713C8" w:rsidRDefault="007C6A34" w:rsidP="007C6A34">
      <w:pPr>
        <w:ind w:firstLine="709"/>
        <w:jc w:val="both"/>
        <w:rPr>
          <w:rFonts w:ascii="Times New Roman" w:hAnsi="Times New Roman" w:cs="Times New Roman"/>
          <w:b/>
          <w:i/>
          <w:sz w:val="28"/>
          <w:szCs w:val="28"/>
        </w:rPr>
      </w:pPr>
      <w:r w:rsidRPr="004713C8">
        <w:rPr>
          <w:rFonts w:ascii="Times New Roman" w:hAnsi="Times New Roman" w:cs="Times New Roman"/>
          <w:b/>
          <w:i/>
          <w:sz w:val="28"/>
          <w:szCs w:val="28"/>
        </w:rPr>
        <w:t xml:space="preserve">К концу обучения во </w:t>
      </w:r>
      <w:r w:rsidR="004713C8" w:rsidRPr="004713C8">
        <w:rPr>
          <w:rFonts w:ascii="Times New Roman" w:hAnsi="Times New Roman" w:cs="Times New Roman"/>
          <w:b/>
          <w:i/>
          <w:sz w:val="28"/>
          <w:szCs w:val="28"/>
        </w:rPr>
        <w:t>2</w:t>
      </w:r>
      <w:r w:rsidRPr="004713C8">
        <w:rPr>
          <w:rFonts w:ascii="Times New Roman" w:hAnsi="Times New Roman" w:cs="Times New Roman"/>
          <w:b/>
          <w:i/>
          <w:sz w:val="28"/>
          <w:szCs w:val="28"/>
        </w:rPr>
        <w:t xml:space="preserve"> классе обучающийся научится:</w:t>
      </w:r>
    </w:p>
    <w:p w:rsidR="009368AD" w:rsidRPr="009368AD" w:rsidRDefault="009368AD" w:rsidP="009368AD">
      <w:pPr>
        <w:ind w:firstLine="709"/>
        <w:jc w:val="both"/>
        <w:rPr>
          <w:rFonts w:ascii="Times New Roman" w:hAnsi="Times New Roman" w:cs="Times New Roman"/>
          <w:sz w:val="28"/>
          <w:szCs w:val="28"/>
        </w:rPr>
      </w:pPr>
      <w:r>
        <w:rPr>
          <w:rFonts w:ascii="Times New Roman" w:hAnsi="Times New Roman" w:cs="Times New Roman"/>
          <w:sz w:val="28"/>
          <w:szCs w:val="28"/>
        </w:rPr>
        <w:t>- </w:t>
      </w:r>
      <w:r w:rsidRPr="009368AD">
        <w:rPr>
          <w:rFonts w:ascii="Times New Roman" w:hAnsi="Times New Roman" w:cs="Times New Roman"/>
          <w:sz w:val="28"/>
          <w:szCs w:val="28"/>
        </w:rPr>
        <w:t>понимать смысл понятий «инструкционная» («техн</w:t>
      </w:r>
      <w:r>
        <w:rPr>
          <w:rFonts w:ascii="Times New Roman" w:hAnsi="Times New Roman" w:cs="Times New Roman"/>
          <w:sz w:val="28"/>
          <w:szCs w:val="28"/>
        </w:rPr>
        <w:t>ологическая») кар</w:t>
      </w:r>
      <w:r w:rsidRPr="009368AD">
        <w:rPr>
          <w:rFonts w:ascii="Times New Roman" w:hAnsi="Times New Roman" w:cs="Times New Roman"/>
          <w:sz w:val="28"/>
          <w:szCs w:val="28"/>
        </w:rPr>
        <w:t>та, «чертёж», «эскиз», «линии чертежа», «развёртка», «макет», «модель», «технология», «технологические опер</w:t>
      </w:r>
      <w:r>
        <w:rPr>
          <w:rFonts w:ascii="Times New Roman" w:hAnsi="Times New Roman" w:cs="Times New Roman"/>
          <w:sz w:val="28"/>
          <w:szCs w:val="28"/>
        </w:rPr>
        <w:t>ации», «способы обработки» и ис</w:t>
      </w:r>
      <w:r w:rsidRPr="009368AD">
        <w:rPr>
          <w:rFonts w:ascii="Times New Roman" w:hAnsi="Times New Roman" w:cs="Times New Roman"/>
          <w:sz w:val="28"/>
          <w:szCs w:val="28"/>
        </w:rPr>
        <w:t>пользовать их в практической деятельности;</w:t>
      </w:r>
    </w:p>
    <w:p w:rsidR="009368AD" w:rsidRPr="009368AD" w:rsidRDefault="009368AD" w:rsidP="009368AD">
      <w:pPr>
        <w:ind w:firstLine="709"/>
        <w:jc w:val="both"/>
        <w:rPr>
          <w:rFonts w:ascii="Times New Roman" w:hAnsi="Times New Roman" w:cs="Times New Roman"/>
          <w:sz w:val="28"/>
          <w:szCs w:val="28"/>
        </w:rPr>
      </w:pPr>
      <w:r>
        <w:rPr>
          <w:rFonts w:ascii="Times New Roman" w:hAnsi="Times New Roman" w:cs="Times New Roman"/>
          <w:sz w:val="28"/>
          <w:szCs w:val="28"/>
        </w:rPr>
        <w:t>- </w:t>
      </w:r>
      <w:r w:rsidRPr="009368AD">
        <w:rPr>
          <w:rFonts w:ascii="Times New Roman" w:hAnsi="Times New Roman" w:cs="Times New Roman"/>
          <w:sz w:val="28"/>
          <w:szCs w:val="28"/>
        </w:rPr>
        <w:t>выполнять задания по самостоятельно составленному плану;</w:t>
      </w:r>
    </w:p>
    <w:p w:rsidR="009368AD" w:rsidRPr="009368AD" w:rsidRDefault="009368AD" w:rsidP="009368AD">
      <w:pPr>
        <w:ind w:firstLine="709"/>
        <w:jc w:val="both"/>
        <w:rPr>
          <w:rFonts w:ascii="Times New Roman" w:hAnsi="Times New Roman" w:cs="Times New Roman"/>
          <w:sz w:val="28"/>
          <w:szCs w:val="28"/>
        </w:rPr>
      </w:pPr>
      <w:r>
        <w:rPr>
          <w:rFonts w:ascii="Times New Roman" w:hAnsi="Times New Roman" w:cs="Times New Roman"/>
          <w:sz w:val="28"/>
          <w:szCs w:val="28"/>
        </w:rPr>
        <w:t>- </w:t>
      </w:r>
      <w:r w:rsidRPr="009368AD">
        <w:rPr>
          <w:rFonts w:ascii="Times New Roman" w:hAnsi="Times New Roman" w:cs="Times New Roman"/>
          <w:sz w:val="28"/>
          <w:szCs w:val="28"/>
        </w:rPr>
        <w:t>распознавать элементарные общие правила создания рукотворного мира (прочность, удобство, эстетическая выразительность - симметрия, асимметрия, равновесие), наблюдать гармонию предметов и окружающей среды, называть характерные особенности изученных видов д</w:t>
      </w:r>
      <w:r>
        <w:rPr>
          <w:rFonts w:ascii="Times New Roman" w:hAnsi="Times New Roman" w:cs="Times New Roman"/>
          <w:sz w:val="28"/>
          <w:szCs w:val="28"/>
        </w:rPr>
        <w:t>екоратив</w:t>
      </w:r>
      <w:r w:rsidRPr="009368AD">
        <w:rPr>
          <w:rFonts w:ascii="Times New Roman" w:hAnsi="Times New Roman" w:cs="Times New Roman"/>
          <w:sz w:val="28"/>
          <w:szCs w:val="28"/>
        </w:rPr>
        <w:t>но-прикладного искусства;</w:t>
      </w:r>
    </w:p>
    <w:p w:rsidR="009368AD" w:rsidRPr="009368AD" w:rsidRDefault="009368AD" w:rsidP="009368AD">
      <w:pPr>
        <w:ind w:firstLine="709"/>
        <w:jc w:val="both"/>
        <w:rPr>
          <w:rFonts w:ascii="Times New Roman" w:hAnsi="Times New Roman" w:cs="Times New Roman"/>
          <w:sz w:val="28"/>
          <w:szCs w:val="28"/>
        </w:rPr>
      </w:pPr>
      <w:r>
        <w:rPr>
          <w:rFonts w:ascii="Times New Roman" w:hAnsi="Times New Roman" w:cs="Times New Roman"/>
          <w:sz w:val="28"/>
          <w:szCs w:val="28"/>
        </w:rPr>
        <w:t>- </w:t>
      </w:r>
      <w:r w:rsidRPr="009368AD">
        <w:rPr>
          <w:rFonts w:ascii="Times New Roman" w:hAnsi="Times New Roman" w:cs="Times New Roman"/>
          <w:sz w:val="28"/>
          <w:szCs w:val="28"/>
        </w:rPr>
        <w:t>выделять, называть и применять изученные общие правила создания рукотворного мира в своей предметно-творческой деятельности;</w:t>
      </w:r>
    </w:p>
    <w:p w:rsidR="009368AD" w:rsidRPr="009368AD" w:rsidRDefault="009368AD" w:rsidP="009368AD">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Pr="009368AD">
        <w:rPr>
          <w:rFonts w:ascii="Times New Roman" w:hAnsi="Times New Roman" w:cs="Times New Roman"/>
          <w:sz w:val="28"/>
          <w:szCs w:val="28"/>
        </w:rPr>
        <w:t>самостоятельно подготавливать рабочее место в соответствии с видом деятельности, поддерживать порядок во в</w:t>
      </w:r>
      <w:r>
        <w:rPr>
          <w:rFonts w:ascii="Times New Roman" w:hAnsi="Times New Roman" w:cs="Times New Roman"/>
          <w:sz w:val="28"/>
          <w:szCs w:val="28"/>
        </w:rPr>
        <w:t>ремя работы, убирать рабочее ме</w:t>
      </w:r>
      <w:r w:rsidRPr="009368AD">
        <w:rPr>
          <w:rFonts w:ascii="Times New Roman" w:hAnsi="Times New Roman" w:cs="Times New Roman"/>
          <w:sz w:val="28"/>
          <w:szCs w:val="28"/>
        </w:rPr>
        <w:t>сто;</w:t>
      </w:r>
    </w:p>
    <w:p w:rsidR="009368AD" w:rsidRPr="009368AD" w:rsidRDefault="009368AD" w:rsidP="009368AD">
      <w:pPr>
        <w:ind w:firstLine="709"/>
        <w:jc w:val="both"/>
        <w:rPr>
          <w:rFonts w:ascii="Times New Roman" w:hAnsi="Times New Roman" w:cs="Times New Roman"/>
          <w:sz w:val="28"/>
          <w:szCs w:val="28"/>
        </w:rPr>
      </w:pPr>
      <w:r>
        <w:rPr>
          <w:rFonts w:ascii="Times New Roman" w:hAnsi="Times New Roman" w:cs="Times New Roman"/>
          <w:sz w:val="28"/>
          <w:szCs w:val="28"/>
        </w:rPr>
        <w:t>- </w:t>
      </w:r>
      <w:r w:rsidRPr="009368AD">
        <w:rPr>
          <w:rFonts w:ascii="Times New Roman" w:hAnsi="Times New Roman" w:cs="Times New Roman"/>
          <w:sz w:val="28"/>
          <w:szCs w:val="28"/>
        </w:rPr>
        <w:t>анализировать задание (образец) по предложенным вопросам, памятке или инструкции, самостоятельно выполнять доступные задания с использованием инструкционной (технологической) карты;</w:t>
      </w:r>
    </w:p>
    <w:p w:rsidR="009368AD" w:rsidRPr="009368AD" w:rsidRDefault="009368AD" w:rsidP="009368AD">
      <w:pPr>
        <w:ind w:firstLine="709"/>
        <w:jc w:val="both"/>
        <w:rPr>
          <w:rFonts w:ascii="Times New Roman" w:hAnsi="Times New Roman" w:cs="Times New Roman"/>
          <w:sz w:val="28"/>
          <w:szCs w:val="28"/>
        </w:rPr>
      </w:pPr>
      <w:r>
        <w:rPr>
          <w:rFonts w:ascii="Times New Roman" w:hAnsi="Times New Roman" w:cs="Times New Roman"/>
          <w:sz w:val="28"/>
          <w:szCs w:val="28"/>
        </w:rPr>
        <w:t>- </w:t>
      </w:r>
      <w:r w:rsidRPr="009368AD">
        <w:rPr>
          <w:rFonts w:ascii="Times New Roman" w:hAnsi="Times New Roman" w:cs="Times New Roman"/>
          <w:sz w:val="28"/>
          <w:szCs w:val="28"/>
        </w:rPr>
        <w:t>самостоятельно отбирать материалы и инструменты для работы, исследовать свойства новых изучаемых м</w:t>
      </w:r>
      <w:r>
        <w:rPr>
          <w:rFonts w:ascii="Times New Roman" w:hAnsi="Times New Roman" w:cs="Times New Roman"/>
          <w:sz w:val="28"/>
          <w:szCs w:val="28"/>
        </w:rPr>
        <w:t>атериалов (толстый картон, нату</w:t>
      </w:r>
      <w:r w:rsidRPr="009368AD">
        <w:rPr>
          <w:rFonts w:ascii="Times New Roman" w:hAnsi="Times New Roman" w:cs="Times New Roman"/>
          <w:sz w:val="28"/>
          <w:szCs w:val="28"/>
        </w:rPr>
        <w:t>ральные ткани, нитки, проволока и другие);</w:t>
      </w:r>
    </w:p>
    <w:p w:rsidR="009368AD" w:rsidRPr="009368AD" w:rsidRDefault="009368AD" w:rsidP="009368AD">
      <w:pPr>
        <w:ind w:firstLine="709"/>
        <w:jc w:val="both"/>
        <w:rPr>
          <w:rFonts w:ascii="Times New Roman" w:hAnsi="Times New Roman" w:cs="Times New Roman"/>
          <w:sz w:val="28"/>
          <w:szCs w:val="28"/>
        </w:rPr>
      </w:pPr>
      <w:r>
        <w:rPr>
          <w:rFonts w:ascii="Times New Roman" w:hAnsi="Times New Roman" w:cs="Times New Roman"/>
          <w:sz w:val="28"/>
          <w:szCs w:val="28"/>
        </w:rPr>
        <w:t>- </w:t>
      </w:r>
      <w:r w:rsidRPr="009368AD">
        <w:rPr>
          <w:rFonts w:ascii="Times New Roman" w:hAnsi="Times New Roman" w:cs="Times New Roman"/>
          <w:sz w:val="28"/>
          <w:szCs w:val="28"/>
        </w:rPr>
        <w:t>читать простейшие чертежи (эскизы), называть линии чертежа (линия контура и надреза, линия выносная и размерная, линия сгиба, линия симметрии);</w:t>
      </w:r>
    </w:p>
    <w:p w:rsidR="009368AD" w:rsidRPr="009368AD" w:rsidRDefault="009368AD" w:rsidP="009368AD">
      <w:pPr>
        <w:ind w:firstLine="709"/>
        <w:jc w:val="both"/>
        <w:rPr>
          <w:rFonts w:ascii="Times New Roman" w:hAnsi="Times New Roman" w:cs="Times New Roman"/>
          <w:sz w:val="28"/>
          <w:szCs w:val="28"/>
        </w:rPr>
      </w:pPr>
      <w:r>
        <w:rPr>
          <w:rFonts w:ascii="Times New Roman" w:hAnsi="Times New Roman" w:cs="Times New Roman"/>
          <w:sz w:val="28"/>
          <w:szCs w:val="28"/>
        </w:rPr>
        <w:t>- </w:t>
      </w:r>
      <w:r w:rsidRPr="009368AD">
        <w:rPr>
          <w:rFonts w:ascii="Times New Roman" w:hAnsi="Times New Roman" w:cs="Times New Roman"/>
          <w:sz w:val="28"/>
          <w:szCs w:val="28"/>
        </w:rPr>
        <w:t>выполнять экономную разметку пр</w:t>
      </w:r>
      <w:r>
        <w:rPr>
          <w:rFonts w:ascii="Times New Roman" w:hAnsi="Times New Roman" w:cs="Times New Roman"/>
          <w:sz w:val="28"/>
          <w:szCs w:val="28"/>
        </w:rPr>
        <w:t>ямоугольника (от двух прямых уг</w:t>
      </w:r>
      <w:r w:rsidRPr="009368AD">
        <w:rPr>
          <w:rFonts w:ascii="Times New Roman" w:hAnsi="Times New Roman" w:cs="Times New Roman"/>
          <w:sz w:val="28"/>
          <w:szCs w:val="28"/>
        </w:rPr>
        <w:t xml:space="preserve">лов и одного прямого угла) с помощью чертёжных инструментов (линейки, угольника) с использованием простейшего </w:t>
      </w:r>
      <w:r>
        <w:rPr>
          <w:rFonts w:ascii="Times New Roman" w:hAnsi="Times New Roman" w:cs="Times New Roman"/>
          <w:sz w:val="28"/>
          <w:szCs w:val="28"/>
        </w:rPr>
        <w:t>чертёжа (эскиза), чертить окруж</w:t>
      </w:r>
      <w:r w:rsidRPr="009368AD">
        <w:rPr>
          <w:rFonts w:ascii="Times New Roman" w:hAnsi="Times New Roman" w:cs="Times New Roman"/>
          <w:sz w:val="28"/>
          <w:szCs w:val="28"/>
        </w:rPr>
        <w:t>ность с помощью циркуля;</w:t>
      </w:r>
    </w:p>
    <w:p w:rsidR="009368AD" w:rsidRPr="009368AD" w:rsidRDefault="009368AD" w:rsidP="009368AD">
      <w:pPr>
        <w:ind w:firstLine="709"/>
        <w:jc w:val="both"/>
        <w:rPr>
          <w:rFonts w:ascii="Times New Roman" w:hAnsi="Times New Roman" w:cs="Times New Roman"/>
          <w:sz w:val="28"/>
          <w:szCs w:val="28"/>
        </w:rPr>
      </w:pPr>
      <w:r>
        <w:rPr>
          <w:rFonts w:ascii="Times New Roman" w:hAnsi="Times New Roman" w:cs="Times New Roman"/>
          <w:sz w:val="28"/>
          <w:szCs w:val="28"/>
        </w:rPr>
        <w:t>- </w:t>
      </w:r>
      <w:r w:rsidRPr="009368AD">
        <w:rPr>
          <w:rFonts w:ascii="Times New Roman" w:hAnsi="Times New Roman" w:cs="Times New Roman"/>
          <w:sz w:val="28"/>
          <w:szCs w:val="28"/>
        </w:rPr>
        <w:t>выполнять биговку;</w:t>
      </w:r>
    </w:p>
    <w:p w:rsidR="009368AD" w:rsidRPr="009368AD" w:rsidRDefault="009368AD" w:rsidP="009368AD">
      <w:pPr>
        <w:ind w:firstLine="709"/>
        <w:jc w:val="both"/>
        <w:rPr>
          <w:rFonts w:ascii="Times New Roman" w:hAnsi="Times New Roman" w:cs="Times New Roman"/>
          <w:sz w:val="28"/>
          <w:szCs w:val="28"/>
        </w:rPr>
      </w:pPr>
      <w:r>
        <w:rPr>
          <w:rFonts w:ascii="Times New Roman" w:hAnsi="Times New Roman" w:cs="Times New Roman"/>
          <w:sz w:val="28"/>
          <w:szCs w:val="28"/>
        </w:rPr>
        <w:t>- </w:t>
      </w:r>
      <w:r w:rsidRPr="009368AD">
        <w:rPr>
          <w:rFonts w:ascii="Times New Roman" w:hAnsi="Times New Roman" w:cs="Times New Roman"/>
          <w:sz w:val="28"/>
          <w:szCs w:val="28"/>
        </w:rPr>
        <w:t>выполнять построение простейшего лекала (выкройки) правильной геометрической формы и разметку деталей кроя на ткани по нему/ней;</w:t>
      </w:r>
    </w:p>
    <w:p w:rsidR="009368AD" w:rsidRPr="009368AD" w:rsidRDefault="009368AD" w:rsidP="009368AD">
      <w:pPr>
        <w:ind w:firstLine="709"/>
        <w:jc w:val="both"/>
        <w:rPr>
          <w:rFonts w:ascii="Times New Roman" w:hAnsi="Times New Roman" w:cs="Times New Roman"/>
          <w:sz w:val="28"/>
          <w:szCs w:val="28"/>
        </w:rPr>
      </w:pPr>
      <w:r>
        <w:rPr>
          <w:rFonts w:ascii="Times New Roman" w:hAnsi="Times New Roman" w:cs="Times New Roman"/>
          <w:sz w:val="28"/>
          <w:szCs w:val="28"/>
        </w:rPr>
        <w:t>- </w:t>
      </w:r>
      <w:r w:rsidRPr="009368AD">
        <w:rPr>
          <w:rFonts w:ascii="Times New Roman" w:hAnsi="Times New Roman" w:cs="Times New Roman"/>
          <w:sz w:val="28"/>
          <w:szCs w:val="28"/>
        </w:rPr>
        <w:t>оформлять изделия и соединять детали освоенными ручными строчками;</w:t>
      </w:r>
    </w:p>
    <w:p w:rsidR="009368AD" w:rsidRPr="009368AD" w:rsidRDefault="009368AD" w:rsidP="009368AD">
      <w:pPr>
        <w:ind w:firstLine="709"/>
        <w:jc w:val="both"/>
        <w:rPr>
          <w:rFonts w:ascii="Times New Roman" w:hAnsi="Times New Roman" w:cs="Times New Roman"/>
          <w:sz w:val="28"/>
          <w:szCs w:val="28"/>
        </w:rPr>
      </w:pPr>
      <w:r>
        <w:rPr>
          <w:rFonts w:ascii="Times New Roman" w:hAnsi="Times New Roman" w:cs="Times New Roman"/>
          <w:sz w:val="28"/>
          <w:szCs w:val="28"/>
        </w:rPr>
        <w:t>- </w:t>
      </w:r>
      <w:r w:rsidRPr="009368AD">
        <w:rPr>
          <w:rFonts w:ascii="Times New Roman" w:hAnsi="Times New Roman" w:cs="Times New Roman"/>
          <w:sz w:val="28"/>
          <w:szCs w:val="28"/>
        </w:rPr>
        <w:t>понимать смысл понятия «развёртка» (трёхмерного предмета), соотносить объёмную конструкцию с изображениями её развёртки;</w:t>
      </w:r>
    </w:p>
    <w:p w:rsidR="009368AD" w:rsidRPr="009368AD" w:rsidRDefault="009368AD" w:rsidP="009368AD">
      <w:pPr>
        <w:ind w:firstLine="709"/>
        <w:jc w:val="both"/>
        <w:rPr>
          <w:rFonts w:ascii="Times New Roman" w:hAnsi="Times New Roman" w:cs="Times New Roman"/>
          <w:sz w:val="28"/>
          <w:szCs w:val="28"/>
        </w:rPr>
      </w:pPr>
      <w:r>
        <w:rPr>
          <w:rFonts w:ascii="Times New Roman" w:hAnsi="Times New Roman" w:cs="Times New Roman"/>
          <w:sz w:val="28"/>
          <w:szCs w:val="28"/>
        </w:rPr>
        <w:t>- </w:t>
      </w:r>
      <w:r w:rsidRPr="009368AD">
        <w:rPr>
          <w:rFonts w:ascii="Times New Roman" w:hAnsi="Times New Roman" w:cs="Times New Roman"/>
          <w:sz w:val="28"/>
          <w:szCs w:val="28"/>
        </w:rPr>
        <w:t>отличать макет от модели, строить трёхмерный макет из готовой развёртки;</w:t>
      </w:r>
    </w:p>
    <w:p w:rsidR="009368AD" w:rsidRPr="009368AD" w:rsidRDefault="009368AD" w:rsidP="009368AD">
      <w:pPr>
        <w:ind w:firstLine="709"/>
        <w:jc w:val="both"/>
        <w:rPr>
          <w:rFonts w:ascii="Times New Roman" w:hAnsi="Times New Roman" w:cs="Times New Roman"/>
          <w:sz w:val="28"/>
          <w:szCs w:val="28"/>
        </w:rPr>
      </w:pPr>
      <w:r>
        <w:rPr>
          <w:rFonts w:ascii="Times New Roman" w:hAnsi="Times New Roman" w:cs="Times New Roman"/>
          <w:sz w:val="28"/>
          <w:szCs w:val="28"/>
        </w:rPr>
        <w:t>- </w:t>
      </w:r>
      <w:r w:rsidRPr="009368AD">
        <w:rPr>
          <w:rFonts w:ascii="Times New Roman" w:hAnsi="Times New Roman" w:cs="Times New Roman"/>
          <w:sz w:val="28"/>
          <w:szCs w:val="28"/>
        </w:rPr>
        <w:t>определять неподвижный и подвижный способ соединения деталей и выполнять подвижное и неподвижное соединения известными способами;</w:t>
      </w:r>
    </w:p>
    <w:p w:rsidR="009368AD" w:rsidRPr="009368AD" w:rsidRDefault="009368AD" w:rsidP="009368AD">
      <w:pPr>
        <w:ind w:firstLine="709"/>
        <w:jc w:val="both"/>
        <w:rPr>
          <w:rFonts w:ascii="Times New Roman" w:hAnsi="Times New Roman" w:cs="Times New Roman"/>
          <w:sz w:val="28"/>
          <w:szCs w:val="28"/>
        </w:rPr>
      </w:pPr>
      <w:r>
        <w:rPr>
          <w:rFonts w:ascii="Times New Roman" w:hAnsi="Times New Roman" w:cs="Times New Roman"/>
          <w:sz w:val="28"/>
          <w:szCs w:val="28"/>
        </w:rPr>
        <w:t>- </w:t>
      </w:r>
      <w:r w:rsidRPr="009368AD">
        <w:rPr>
          <w:rFonts w:ascii="Times New Roman" w:hAnsi="Times New Roman" w:cs="Times New Roman"/>
          <w:sz w:val="28"/>
          <w:szCs w:val="28"/>
        </w:rPr>
        <w:t>конструировать и моделировать изделия из различных материалов по модели, простейшему чертежу или эскизу;</w:t>
      </w:r>
    </w:p>
    <w:p w:rsidR="009368AD" w:rsidRPr="009368AD" w:rsidRDefault="009368AD" w:rsidP="009368AD">
      <w:pPr>
        <w:ind w:firstLine="709"/>
        <w:jc w:val="both"/>
        <w:rPr>
          <w:rFonts w:ascii="Times New Roman" w:hAnsi="Times New Roman" w:cs="Times New Roman"/>
          <w:sz w:val="28"/>
          <w:szCs w:val="28"/>
        </w:rPr>
      </w:pPr>
      <w:r>
        <w:rPr>
          <w:rFonts w:ascii="Times New Roman" w:hAnsi="Times New Roman" w:cs="Times New Roman"/>
          <w:sz w:val="28"/>
          <w:szCs w:val="28"/>
        </w:rPr>
        <w:t>- </w:t>
      </w:r>
      <w:r w:rsidRPr="009368AD">
        <w:rPr>
          <w:rFonts w:ascii="Times New Roman" w:hAnsi="Times New Roman" w:cs="Times New Roman"/>
          <w:sz w:val="28"/>
          <w:szCs w:val="28"/>
        </w:rPr>
        <w:t>решать несложные конструкторско-технологические задачи;</w:t>
      </w:r>
    </w:p>
    <w:p w:rsidR="009368AD" w:rsidRPr="009368AD" w:rsidRDefault="009368AD" w:rsidP="009368AD">
      <w:pPr>
        <w:ind w:firstLine="709"/>
        <w:jc w:val="both"/>
        <w:rPr>
          <w:rFonts w:ascii="Times New Roman" w:hAnsi="Times New Roman" w:cs="Times New Roman"/>
          <w:sz w:val="28"/>
          <w:szCs w:val="28"/>
        </w:rPr>
      </w:pPr>
      <w:r>
        <w:rPr>
          <w:rFonts w:ascii="Times New Roman" w:hAnsi="Times New Roman" w:cs="Times New Roman"/>
          <w:sz w:val="28"/>
          <w:szCs w:val="28"/>
        </w:rPr>
        <w:t>- </w:t>
      </w:r>
      <w:r w:rsidRPr="009368AD">
        <w:rPr>
          <w:rFonts w:ascii="Times New Roman" w:hAnsi="Times New Roman" w:cs="Times New Roman"/>
          <w:sz w:val="28"/>
          <w:szCs w:val="28"/>
        </w:rPr>
        <w:t>применять освоенные знания и практические умения (технологические, графические, конструкторские) в самостоятельной интеллектуальной и практической деятельности;</w:t>
      </w:r>
    </w:p>
    <w:p w:rsidR="009368AD" w:rsidRPr="009368AD" w:rsidRDefault="009368AD" w:rsidP="009368AD">
      <w:pPr>
        <w:ind w:firstLine="709"/>
        <w:jc w:val="both"/>
        <w:rPr>
          <w:rFonts w:ascii="Times New Roman" w:hAnsi="Times New Roman" w:cs="Times New Roman"/>
          <w:sz w:val="28"/>
          <w:szCs w:val="28"/>
        </w:rPr>
      </w:pPr>
      <w:r>
        <w:rPr>
          <w:rFonts w:ascii="Times New Roman" w:hAnsi="Times New Roman" w:cs="Times New Roman"/>
          <w:sz w:val="28"/>
          <w:szCs w:val="28"/>
        </w:rPr>
        <w:t>- </w:t>
      </w:r>
      <w:r w:rsidRPr="009368AD">
        <w:rPr>
          <w:rFonts w:ascii="Times New Roman" w:hAnsi="Times New Roman" w:cs="Times New Roman"/>
          <w:sz w:val="28"/>
          <w:szCs w:val="28"/>
        </w:rPr>
        <w:t>выполнять работу в малых группах, осуществлять сотрудничество;</w:t>
      </w:r>
    </w:p>
    <w:p w:rsidR="009368AD" w:rsidRPr="009368AD" w:rsidRDefault="009368AD" w:rsidP="009368AD">
      <w:pPr>
        <w:ind w:firstLine="709"/>
        <w:jc w:val="both"/>
        <w:rPr>
          <w:rFonts w:ascii="Times New Roman" w:hAnsi="Times New Roman" w:cs="Times New Roman"/>
          <w:sz w:val="28"/>
          <w:szCs w:val="28"/>
        </w:rPr>
      </w:pPr>
      <w:r>
        <w:rPr>
          <w:rFonts w:ascii="Times New Roman" w:hAnsi="Times New Roman" w:cs="Times New Roman"/>
          <w:sz w:val="28"/>
          <w:szCs w:val="28"/>
        </w:rPr>
        <w:t>- </w:t>
      </w:r>
      <w:r w:rsidRPr="009368AD">
        <w:rPr>
          <w:rFonts w:ascii="Times New Roman" w:hAnsi="Times New Roman" w:cs="Times New Roman"/>
          <w:sz w:val="28"/>
          <w:szCs w:val="28"/>
        </w:rPr>
        <w:t>понимать особенности проектной деятельности, осуществлять под руководством учителя элементарную прое</w:t>
      </w:r>
      <w:r>
        <w:rPr>
          <w:rFonts w:ascii="Times New Roman" w:hAnsi="Times New Roman" w:cs="Times New Roman"/>
          <w:sz w:val="28"/>
          <w:szCs w:val="28"/>
        </w:rPr>
        <w:t>ктную деятельность в малых груп</w:t>
      </w:r>
      <w:r w:rsidRPr="009368AD">
        <w:rPr>
          <w:rFonts w:ascii="Times New Roman" w:hAnsi="Times New Roman" w:cs="Times New Roman"/>
          <w:sz w:val="28"/>
          <w:szCs w:val="28"/>
        </w:rPr>
        <w:t>пах: разрабатывать замысел, искать пути его реализации, воплощать его в продукте, демонстрировать готовый продукт;</w:t>
      </w:r>
    </w:p>
    <w:p w:rsidR="00B92803" w:rsidRPr="00D22CEF" w:rsidRDefault="009368AD" w:rsidP="00D22CEF">
      <w:pPr>
        <w:ind w:firstLine="709"/>
        <w:jc w:val="both"/>
        <w:rPr>
          <w:rFonts w:ascii="Times New Roman" w:hAnsi="Times New Roman" w:cs="Times New Roman"/>
          <w:sz w:val="28"/>
          <w:szCs w:val="28"/>
        </w:rPr>
      </w:pPr>
      <w:r>
        <w:rPr>
          <w:rFonts w:ascii="Times New Roman" w:hAnsi="Times New Roman" w:cs="Times New Roman"/>
          <w:sz w:val="28"/>
          <w:szCs w:val="28"/>
        </w:rPr>
        <w:t>- </w:t>
      </w:r>
      <w:r w:rsidRPr="009368AD">
        <w:rPr>
          <w:rFonts w:ascii="Times New Roman" w:hAnsi="Times New Roman" w:cs="Times New Roman"/>
          <w:sz w:val="28"/>
          <w:szCs w:val="28"/>
        </w:rPr>
        <w:t>знать профессии людей, работающих в сфере обслуживания.</w:t>
      </w:r>
    </w:p>
    <w:p w:rsidR="007C6A34" w:rsidRPr="004713C8" w:rsidRDefault="004713C8" w:rsidP="00A0511D">
      <w:pPr>
        <w:jc w:val="center"/>
        <w:rPr>
          <w:rFonts w:ascii="Times New Roman" w:hAnsi="Times New Roman" w:cs="Times New Roman"/>
          <w:b/>
          <w:sz w:val="28"/>
          <w:szCs w:val="28"/>
        </w:rPr>
      </w:pPr>
      <w:r w:rsidRPr="004713C8">
        <w:rPr>
          <w:rFonts w:ascii="Times New Roman" w:hAnsi="Times New Roman" w:cs="Times New Roman"/>
          <w:b/>
          <w:sz w:val="28"/>
          <w:szCs w:val="28"/>
        </w:rPr>
        <w:t>3 КЛАСС</w:t>
      </w:r>
    </w:p>
    <w:p w:rsidR="007C6A34" w:rsidRPr="004713C8" w:rsidRDefault="004713C8" w:rsidP="007C6A34">
      <w:pPr>
        <w:ind w:firstLine="709"/>
        <w:jc w:val="both"/>
        <w:rPr>
          <w:rFonts w:ascii="Times New Roman" w:hAnsi="Times New Roman" w:cs="Times New Roman"/>
          <w:b/>
          <w:i/>
          <w:sz w:val="28"/>
          <w:szCs w:val="28"/>
        </w:rPr>
      </w:pPr>
      <w:r w:rsidRPr="004713C8">
        <w:rPr>
          <w:rFonts w:ascii="Times New Roman" w:hAnsi="Times New Roman" w:cs="Times New Roman"/>
          <w:b/>
          <w:i/>
          <w:sz w:val="28"/>
          <w:szCs w:val="28"/>
        </w:rPr>
        <w:t>К концу обучения в 3</w:t>
      </w:r>
      <w:r w:rsidR="007C6A34" w:rsidRPr="004713C8">
        <w:rPr>
          <w:rFonts w:ascii="Times New Roman" w:hAnsi="Times New Roman" w:cs="Times New Roman"/>
          <w:b/>
          <w:i/>
          <w:sz w:val="28"/>
          <w:szCs w:val="28"/>
        </w:rPr>
        <w:t xml:space="preserve"> классе обучающийся научится:</w:t>
      </w:r>
    </w:p>
    <w:p w:rsidR="00B92803" w:rsidRPr="00B92803" w:rsidRDefault="00B92803" w:rsidP="00B92803">
      <w:pPr>
        <w:ind w:firstLine="709"/>
        <w:jc w:val="both"/>
        <w:rPr>
          <w:rFonts w:ascii="Times New Roman" w:hAnsi="Times New Roman" w:cs="Times New Roman"/>
          <w:sz w:val="28"/>
          <w:szCs w:val="28"/>
        </w:rPr>
      </w:pPr>
      <w:r>
        <w:rPr>
          <w:rFonts w:ascii="Times New Roman" w:hAnsi="Times New Roman" w:cs="Times New Roman"/>
          <w:sz w:val="28"/>
          <w:szCs w:val="28"/>
        </w:rPr>
        <w:t>- </w:t>
      </w:r>
      <w:r w:rsidRPr="00B92803">
        <w:rPr>
          <w:rFonts w:ascii="Times New Roman" w:hAnsi="Times New Roman" w:cs="Times New Roman"/>
          <w:sz w:val="28"/>
          <w:szCs w:val="28"/>
        </w:rPr>
        <w:t>понимать смысл понятий «чертёж развёртки», «канцелярский нож», «шило», «искусственный материал»;</w:t>
      </w:r>
    </w:p>
    <w:p w:rsidR="00B92803" w:rsidRPr="00B92803" w:rsidRDefault="00B92803" w:rsidP="00B92803">
      <w:pPr>
        <w:ind w:firstLine="709"/>
        <w:jc w:val="both"/>
        <w:rPr>
          <w:rFonts w:ascii="Times New Roman" w:hAnsi="Times New Roman" w:cs="Times New Roman"/>
          <w:sz w:val="28"/>
          <w:szCs w:val="28"/>
        </w:rPr>
      </w:pPr>
      <w:r>
        <w:rPr>
          <w:rFonts w:ascii="Times New Roman" w:hAnsi="Times New Roman" w:cs="Times New Roman"/>
          <w:sz w:val="28"/>
          <w:szCs w:val="28"/>
        </w:rPr>
        <w:t>- </w:t>
      </w:r>
      <w:r w:rsidRPr="00B92803">
        <w:rPr>
          <w:rFonts w:ascii="Times New Roman" w:hAnsi="Times New Roman" w:cs="Times New Roman"/>
          <w:sz w:val="28"/>
          <w:szCs w:val="28"/>
        </w:rPr>
        <w:t>выделять и называть характерные особенности изученных видов деко-ративноприкладного искусства, профессии мастеров прикладного искусства (в рамках изученного);</w:t>
      </w:r>
    </w:p>
    <w:p w:rsidR="00B92803" w:rsidRPr="00B92803" w:rsidRDefault="00B92803" w:rsidP="00B92803">
      <w:pPr>
        <w:ind w:firstLine="709"/>
        <w:jc w:val="both"/>
        <w:rPr>
          <w:rFonts w:ascii="Times New Roman" w:hAnsi="Times New Roman" w:cs="Times New Roman"/>
          <w:sz w:val="28"/>
          <w:szCs w:val="28"/>
        </w:rPr>
      </w:pPr>
      <w:r>
        <w:rPr>
          <w:rFonts w:ascii="Times New Roman" w:hAnsi="Times New Roman" w:cs="Times New Roman"/>
          <w:sz w:val="28"/>
          <w:szCs w:val="28"/>
        </w:rPr>
        <w:t>- </w:t>
      </w:r>
      <w:r w:rsidRPr="00B92803">
        <w:rPr>
          <w:rFonts w:ascii="Times New Roman" w:hAnsi="Times New Roman" w:cs="Times New Roman"/>
          <w:sz w:val="28"/>
          <w:szCs w:val="28"/>
        </w:rPr>
        <w:t>узнавать и называть по характерным особенностям образцов или по описанию изученные и распространённые в крае ремёсла;</w:t>
      </w:r>
    </w:p>
    <w:p w:rsidR="00B92803" w:rsidRPr="00B92803" w:rsidRDefault="00B92803" w:rsidP="00B92803">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Pr="00B92803">
        <w:rPr>
          <w:rFonts w:ascii="Times New Roman" w:hAnsi="Times New Roman" w:cs="Times New Roman"/>
          <w:sz w:val="28"/>
          <w:szCs w:val="28"/>
        </w:rPr>
        <w:t>называть и описывать свойства наиболее распространённых изучаемых искусственных и синтетических материалов (бумага, металлы, текстиль и другие);</w:t>
      </w:r>
    </w:p>
    <w:p w:rsidR="00B92803" w:rsidRPr="00B92803" w:rsidRDefault="00B92803" w:rsidP="00B92803">
      <w:pPr>
        <w:ind w:firstLine="709"/>
        <w:jc w:val="both"/>
        <w:rPr>
          <w:rFonts w:ascii="Times New Roman" w:hAnsi="Times New Roman" w:cs="Times New Roman"/>
          <w:sz w:val="28"/>
          <w:szCs w:val="28"/>
        </w:rPr>
      </w:pPr>
      <w:r>
        <w:rPr>
          <w:rFonts w:ascii="Times New Roman" w:hAnsi="Times New Roman" w:cs="Times New Roman"/>
          <w:sz w:val="28"/>
          <w:szCs w:val="28"/>
        </w:rPr>
        <w:t>- </w:t>
      </w:r>
      <w:r w:rsidRPr="00B92803">
        <w:rPr>
          <w:rFonts w:ascii="Times New Roman" w:hAnsi="Times New Roman" w:cs="Times New Roman"/>
          <w:sz w:val="28"/>
          <w:szCs w:val="28"/>
        </w:rPr>
        <w:t>читать чертёж развёртки и выполнять разметку развёрток с помощью чертёжных инструментов (линейка, угольник, циркуль);</w:t>
      </w:r>
    </w:p>
    <w:p w:rsidR="00B92803" w:rsidRPr="00B92803" w:rsidRDefault="00B92803" w:rsidP="00B92803">
      <w:pPr>
        <w:ind w:firstLine="709"/>
        <w:jc w:val="both"/>
        <w:rPr>
          <w:rFonts w:ascii="Times New Roman" w:hAnsi="Times New Roman" w:cs="Times New Roman"/>
          <w:sz w:val="28"/>
          <w:szCs w:val="28"/>
        </w:rPr>
      </w:pPr>
      <w:r>
        <w:rPr>
          <w:rFonts w:ascii="Times New Roman" w:hAnsi="Times New Roman" w:cs="Times New Roman"/>
          <w:sz w:val="28"/>
          <w:szCs w:val="28"/>
        </w:rPr>
        <w:t>- </w:t>
      </w:r>
      <w:r w:rsidRPr="00B92803">
        <w:rPr>
          <w:rFonts w:ascii="Times New Roman" w:hAnsi="Times New Roman" w:cs="Times New Roman"/>
          <w:sz w:val="28"/>
          <w:szCs w:val="28"/>
        </w:rPr>
        <w:t>узнавать и называть линии чертежа (осевая и центровая);</w:t>
      </w:r>
    </w:p>
    <w:p w:rsidR="00B92803" w:rsidRPr="00B92803" w:rsidRDefault="00B92803" w:rsidP="00B92803">
      <w:pPr>
        <w:ind w:firstLine="709"/>
        <w:jc w:val="both"/>
        <w:rPr>
          <w:rFonts w:ascii="Times New Roman" w:hAnsi="Times New Roman" w:cs="Times New Roman"/>
          <w:sz w:val="28"/>
          <w:szCs w:val="28"/>
        </w:rPr>
      </w:pPr>
      <w:r>
        <w:rPr>
          <w:rFonts w:ascii="Times New Roman" w:hAnsi="Times New Roman" w:cs="Times New Roman"/>
          <w:sz w:val="28"/>
          <w:szCs w:val="28"/>
        </w:rPr>
        <w:t>- </w:t>
      </w:r>
      <w:r w:rsidRPr="00B92803">
        <w:rPr>
          <w:rFonts w:ascii="Times New Roman" w:hAnsi="Times New Roman" w:cs="Times New Roman"/>
          <w:sz w:val="28"/>
          <w:szCs w:val="28"/>
        </w:rPr>
        <w:t>безопасно пользоваться канцелярским ножом, шилом;</w:t>
      </w:r>
    </w:p>
    <w:p w:rsidR="00B92803" w:rsidRPr="00B92803" w:rsidRDefault="00B92803" w:rsidP="00B92803">
      <w:pPr>
        <w:ind w:firstLine="709"/>
        <w:jc w:val="both"/>
        <w:rPr>
          <w:rFonts w:ascii="Times New Roman" w:hAnsi="Times New Roman" w:cs="Times New Roman"/>
          <w:sz w:val="28"/>
          <w:szCs w:val="28"/>
        </w:rPr>
      </w:pPr>
      <w:r>
        <w:rPr>
          <w:rFonts w:ascii="Times New Roman" w:hAnsi="Times New Roman" w:cs="Times New Roman"/>
          <w:sz w:val="28"/>
          <w:szCs w:val="28"/>
        </w:rPr>
        <w:t>- </w:t>
      </w:r>
      <w:r w:rsidRPr="00B92803">
        <w:rPr>
          <w:rFonts w:ascii="Times New Roman" w:hAnsi="Times New Roman" w:cs="Times New Roman"/>
          <w:sz w:val="28"/>
          <w:szCs w:val="28"/>
        </w:rPr>
        <w:t>выполнять рицовку;</w:t>
      </w:r>
    </w:p>
    <w:p w:rsidR="00B92803" w:rsidRPr="00B92803" w:rsidRDefault="00B92803" w:rsidP="00B92803">
      <w:pPr>
        <w:ind w:firstLine="709"/>
        <w:jc w:val="both"/>
        <w:rPr>
          <w:rFonts w:ascii="Times New Roman" w:hAnsi="Times New Roman" w:cs="Times New Roman"/>
          <w:sz w:val="28"/>
          <w:szCs w:val="28"/>
        </w:rPr>
      </w:pPr>
      <w:r>
        <w:rPr>
          <w:rFonts w:ascii="Times New Roman" w:hAnsi="Times New Roman" w:cs="Times New Roman"/>
          <w:sz w:val="28"/>
          <w:szCs w:val="28"/>
        </w:rPr>
        <w:t>- </w:t>
      </w:r>
      <w:r w:rsidRPr="00B92803">
        <w:rPr>
          <w:rFonts w:ascii="Times New Roman" w:hAnsi="Times New Roman" w:cs="Times New Roman"/>
          <w:sz w:val="28"/>
          <w:szCs w:val="28"/>
        </w:rPr>
        <w:t>выполнять соединение деталей и отделку изделия освоенными ручными строчками;</w:t>
      </w:r>
    </w:p>
    <w:p w:rsidR="00B92803" w:rsidRPr="00B92803" w:rsidRDefault="00B92803" w:rsidP="00B92803">
      <w:pPr>
        <w:ind w:firstLine="709"/>
        <w:jc w:val="both"/>
        <w:rPr>
          <w:rFonts w:ascii="Times New Roman" w:hAnsi="Times New Roman" w:cs="Times New Roman"/>
          <w:sz w:val="28"/>
          <w:szCs w:val="28"/>
        </w:rPr>
      </w:pPr>
      <w:r>
        <w:rPr>
          <w:rFonts w:ascii="Times New Roman" w:hAnsi="Times New Roman" w:cs="Times New Roman"/>
          <w:sz w:val="28"/>
          <w:szCs w:val="28"/>
        </w:rPr>
        <w:t>- </w:t>
      </w:r>
      <w:r w:rsidRPr="00B92803">
        <w:rPr>
          <w:rFonts w:ascii="Times New Roman" w:hAnsi="Times New Roman" w:cs="Times New Roman"/>
          <w:sz w:val="28"/>
          <w:szCs w:val="28"/>
        </w:rPr>
        <w:t>решать простейшие задачи технико-технологического характера по изменению вида и способа соединения деталей: на достраивание, придание новых свойств конструкции в соответстви</w:t>
      </w:r>
      <w:r>
        <w:rPr>
          <w:rFonts w:ascii="Times New Roman" w:hAnsi="Times New Roman" w:cs="Times New Roman"/>
          <w:sz w:val="28"/>
          <w:szCs w:val="28"/>
        </w:rPr>
        <w:t>и с новыми (дополненными) требо</w:t>
      </w:r>
      <w:r w:rsidRPr="00B92803">
        <w:rPr>
          <w:rFonts w:ascii="Times New Roman" w:hAnsi="Times New Roman" w:cs="Times New Roman"/>
          <w:sz w:val="28"/>
          <w:szCs w:val="28"/>
        </w:rPr>
        <w:t>ваниями, использовать комбинированные техники при изготовлении изделий в соответствии с технической или декоративно-художественной задачей;</w:t>
      </w:r>
    </w:p>
    <w:p w:rsidR="00B92803" w:rsidRPr="00B92803" w:rsidRDefault="00B92803" w:rsidP="00B92803">
      <w:pPr>
        <w:ind w:firstLine="709"/>
        <w:jc w:val="both"/>
        <w:rPr>
          <w:rFonts w:ascii="Times New Roman" w:hAnsi="Times New Roman" w:cs="Times New Roman"/>
          <w:sz w:val="28"/>
          <w:szCs w:val="28"/>
        </w:rPr>
      </w:pPr>
      <w:r>
        <w:rPr>
          <w:rFonts w:ascii="Times New Roman" w:hAnsi="Times New Roman" w:cs="Times New Roman"/>
          <w:sz w:val="28"/>
          <w:szCs w:val="28"/>
        </w:rPr>
        <w:t>- </w:t>
      </w:r>
      <w:r w:rsidRPr="00B92803">
        <w:rPr>
          <w:rFonts w:ascii="Times New Roman" w:hAnsi="Times New Roman" w:cs="Times New Roman"/>
          <w:sz w:val="28"/>
          <w:szCs w:val="28"/>
        </w:rPr>
        <w:t>понимать технологический и практический смысл различных видов соединений в технических объектах, про</w:t>
      </w:r>
      <w:r>
        <w:rPr>
          <w:rFonts w:ascii="Times New Roman" w:hAnsi="Times New Roman" w:cs="Times New Roman"/>
          <w:sz w:val="28"/>
          <w:szCs w:val="28"/>
        </w:rPr>
        <w:t>стейшие способы достижения проч</w:t>
      </w:r>
      <w:r w:rsidRPr="00B92803">
        <w:rPr>
          <w:rFonts w:ascii="Times New Roman" w:hAnsi="Times New Roman" w:cs="Times New Roman"/>
          <w:sz w:val="28"/>
          <w:szCs w:val="28"/>
        </w:rPr>
        <w:t>ности конструкций, использовать их при</w:t>
      </w:r>
      <w:r>
        <w:rPr>
          <w:rFonts w:ascii="Times New Roman" w:hAnsi="Times New Roman" w:cs="Times New Roman"/>
          <w:sz w:val="28"/>
          <w:szCs w:val="28"/>
        </w:rPr>
        <w:t xml:space="preserve"> решении простейших конструктор</w:t>
      </w:r>
      <w:r w:rsidRPr="00B92803">
        <w:rPr>
          <w:rFonts w:ascii="Times New Roman" w:hAnsi="Times New Roman" w:cs="Times New Roman"/>
          <w:sz w:val="28"/>
          <w:szCs w:val="28"/>
        </w:rPr>
        <w:t>ских задач;</w:t>
      </w:r>
    </w:p>
    <w:p w:rsidR="00B92803" w:rsidRPr="00B92803" w:rsidRDefault="00B92803" w:rsidP="00B92803">
      <w:pPr>
        <w:ind w:firstLine="709"/>
        <w:jc w:val="both"/>
        <w:rPr>
          <w:rFonts w:ascii="Times New Roman" w:hAnsi="Times New Roman" w:cs="Times New Roman"/>
          <w:sz w:val="28"/>
          <w:szCs w:val="28"/>
        </w:rPr>
      </w:pPr>
      <w:r>
        <w:rPr>
          <w:rFonts w:ascii="Times New Roman" w:hAnsi="Times New Roman" w:cs="Times New Roman"/>
          <w:sz w:val="28"/>
          <w:szCs w:val="28"/>
        </w:rPr>
        <w:t>- </w:t>
      </w:r>
      <w:r w:rsidRPr="00B92803">
        <w:rPr>
          <w:rFonts w:ascii="Times New Roman" w:hAnsi="Times New Roman" w:cs="Times New Roman"/>
          <w:sz w:val="28"/>
          <w:szCs w:val="28"/>
        </w:rPr>
        <w:t>конструировать и моделирова</w:t>
      </w:r>
      <w:r>
        <w:rPr>
          <w:rFonts w:ascii="Times New Roman" w:hAnsi="Times New Roman" w:cs="Times New Roman"/>
          <w:sz w:val="28"/>
          <w:szCs w:val="28"/>
        </w:rPr>
        <w:t>ть изделия из разных материалов</w:t>
      </w:r>
      <w:r w:rsidRPr="00B92803">
        <w:rPr>
          <w:rFonts w:ascii="Times New Roman" w:hAnsi="Times New Roman" w:cs="Times New Roman"/>
          <w:sz w:val="28"/>
          <w:szCs w:val="28"/>
        </w:rPr>
        <w:t xml:space="preserve"> и с использованием конструктора по заданным техническим, технологическим и декоративнохудожественным условиям;</w:t>
      </w:r>
    </w:p>
    <w:p w:rsidR="00B92803" w:rsidRPr="00B92803" w:rsidRDefault="00B92803" w:rsidP="00B92803">
      <w:pPr>
        <w:ind w:firstLine="709"/>
        <w:jc w:val="both"/>
        <w:rPr>
          <w:rFonts w:ascii="Times New Roman" w:hAnsi="Times New Roman" w:cs="Times New Roman"/>
          <w:sz w:val="28"/>
          <w:szCs w:val="28"/>
        </w:rPr>
      </w:pPr>
      <w:r>
        <w:rPr>
          <w:rFonts w:ascii="Times New Roman" w:hAnsi="Times New Roman" w:cs="Times New Roman"/>
          <w:sz w:val="28"/>
          <w:szCs w:val="28"/>
        </w:rPr>
        <w:t>- </w:t>
      </w:r>
      <w:r w:rsidRPr="00B92803">
        <w:rPr>
          <w:rFonts w:ascii="Times New Roman" w:hAnsi="Times New Roman" w:cs="Times New Roman"/>
          <w:sz w:val="28"/>
          <w:szCs w:val="28"/>
        </w:rPr>
        <w:t>изменять конструкцию изделия по заданным условиям;</w:t>
      </w:r>
    </w:p>
    <w:p w:rsidR="00B92803" w:rsidRPr="00B92803" w:rsidRDefault="00B92803" w:rsidP="00B92803">
      <w:pPr>
        <w:ind w:firstLine="709"/>
        <w:jc w:val="both"/>
        <w:rPr>
          <w:rFonts w:ascii="Times New Roman" w:hAnsi="Times New Roman" w:cs="Times New Roman"/>
          <w:sz w:val="28"/>
          <w:szCs w:val="28"/>
        </w:rPr>
      </w:pPr>
      <w:r>
        <w:rPr>
          <w:rFonts w:ascii="Times New Roman" w:hAnsi="Times New Roman" w:cs="Times New Roman"/>
          <w:sz w:val="28"/>
          <w:szCs w:val="28"/>
        </w:rPr>
        <w:t>- </w:t>
      </w:r>
      <w:r w:rsidRPr="00B92803">
        <w:rPr>
          <w:rFonts w:ascii="Times New Roman" w:hAnsi="Times New Roman" w:cs="Times New Roman"/>
          <w:sz w:val="28"/>
          <w:szCs w:val="28"/>
        </w:rPr>
        <w:t>выбирать способ соединения и соединительный материал в зависимости от требований конструкции;</w:t>
      </w:r>
    </w:p>
    <w:p w:rsidR="00B92803" w:rsidRPr="00B92803" w:rsidRDefault="00B92803" w:rsidP="00B92803">
      <w:pPr>
        <w:ind w:firstLine="709"/>
        <w:jc w:val="both"/>
        <w:rPr>
          <w:rFonts w:ascii="Times New Roman" w:hAnsi="Times New Roman" w:cs="Times New Roman"/>
          <w:sz w:val="28"/>
          <w:szCs w:val="28"/>
        </w:rPr>
      </w:pPr>
      <w:r>
        <w:rPr>
          <w:rFonts w:ascii="Times New Roman" w:hAnsi="Times New Roman" w:cs="Times New Roman"/>
          <w:sz w:val="28"/>
          <w:szCs w:val="28"/>
        </w:rPr>
        <w:t>- </w:t>
      </w:r>
      <w:r w:rsidRPr="00B92803">
        <w:rPr>
          <w:rFonts w:ascii="Times New Roman" w:hAnsi="Times New Roman" w:cs="Times New Roman"/>
          <w:sz w:val="28"/>
          <w:szCs w:val="28"/>
        </w:rPr>
        <w:t>знать несколько видов информационных технологий и соответствующих способов передачи информации (из опыта обучающихся);</w:t>
      </w:r>
    </w:p>
    <w:p w:rsidR="00B92803" w:rsidRPr="00B92803" w:rsidRDefault="00B92803" w:rsidP="00B92803">
      <w:pPr>
        <w:ind w:firstLine="709"/>
        <w:jc w:val="both"/>
        <w:rPr>
          <w:rFonts w:ascii="Times New Roman" w:hAnsi="Times New Roman" w:cs="Times New Roman"/>
          <w:sz w:val="28"/>
          <w:szCs w:val="28"/>
        </w:rPr>
      </w:pPr>
      <w:r>
        <w:rPr>
          <w:rFonts w:ascii="Times New Roman" w:hAnsi="Times New Roman" w:cs="Times New Roman"/>
          <w:sz w:val="28"/>
          <w:szCs w:val="28"/>
        </w:rPr>
        <w:t>- </w:t>
      </w:r>
      <w:r w:rsidRPr="00B92803">
        <w:rPr>
          <w:rFonts w:ascii="Times New Roman" w:hAnsi="Times New Roman" w:cs="Times New Roman"/>
          <w:sz w:val="28"/>
          <w:szCs w:val="28"/>
        </w:rPr>
        <w:t>понимать назначение основных устройств персонального компьютера для ввода, вывода и обработки информации;</w:t>
      </w:r>
    </w:p>
    <w:p w:rsidR="00B92803" w:rsidRPr="00B92803" w:rsidRDefault="00B92803" w:rsidP="00B92803">
      <w:pPr>
        <w:ind w:firstLine="709"/>
        <w:jc w:val="both"/>
        <w:rPr>
          <w:rFonts w:ascii="Times New Roman" w:hAnsi="Times New Roman" w:cs="Times New Roman"/>
          <w:sz w:val="28"/>
          <w:szCs w:val="28"/>
        </w:rPr>
      </w:pPr>
      <w:r>
        <w:rPr>
          <w:rFonts w:ascii="Times New Roman" w:hAnsi="Times New Roman" w:cs="Times New Roman"/>
          <w:sz w:val="28"/>
          <w:szCs w:val="28"/>
        </w:rPr>
        <w:t>- </w:t>
      </w:r>
      <w:r w:rsidRPr="00B92803">
        <w:rPr>
          <w:rFonts w:ascii="Times New Roman" w:hAnsi="Times New Roman" w:cs="Times New Roman"/>
          <w:sz w:val="28"/>
          <w:szCs w:val="28"/>
        </w:rPr>
        <w:t>выполнять основные правила безопасной работы на компьютере;</w:t>
      </w:r>
    </w:p>
    <w:p w:rsidR="00B92803" w:rsidRPr="00B92803" w:rsidRDefault="00B92803" w:rsidP="00B92803">
      <w:pPr>
        <w:ind w:firstLine="709"/>
        <w:jc w:val="both"/>
        <w:rPr>
          <w:rFonts w:ascii="Times New Roman" w:hAnsi="Times New Roman" w:cs="Times New Roman"/>
          <w:sz w:val="28"/>
          <w:szCs w:val="28"/>
        </w:rPr>
      </w:pPr>
      <w:r>
        <w:rPr>
          <w:rFonts w:ascii="Times New Roman" w:hAnsi="Times New Roman" w:cs="Times New Roman"/>
          <w:sz w:val="28"/>
          <w:szCs w:val="28"/>
        </w:rPr>
        <w:t>- </w:t>
      </w:r>
      <w:r w:rsidRPr="00B92803">
        <w:rPr>
          <w:rFonts w:ascii="Times New Roman" w:hAnsi="Times New Roman" w:cs="Times New Roman"/>
          <w:sz w:val="28"/>
          <w:szCs w:val="28"/>
        </w:rPr>
        <w:t>использовать возможности компь</w:t>
      </w:r>
      <w:r>
        <w:rPr>
          <w:rFonts w:ascii="Times New Roman" w:hAnsi="Times New Roman" w:cs="Times New Roman"/>
          <w:sz w:val="28"/>
          <w:szCs w:val="28"/>
        </w:rPr>
        <w:t>ютера и ИКТ для поиска необходи</w:t>
      </w:r>
      <w:r w:rsidRPr="00B92803">
        <w:rPr>
          <w:rFonts w:ascii="Times New Roman" w:hAnsi="Times New Roman" w:cs="Times New Roman"/>
          <w:sz w:val="28"/>
          <w:szCs w:val="28"/>
        </w:rPr>
        <w:t>мой информации при выполнении обуча</w:t>
      </w:r>
      <w:r>
        <w:rPr>
          <w:rFonts w:ascii="Times New Roman" w:hAnsi="Times New Roman" w:cs="Times New Roman"/>
          <w:sz w:val="28"/>
          <w:szCs w:val="28"/>
        </w:rPr>
        <w:t>ющих, творческих и проектных за</w:t>
      </w:r>
      <w:r w:rsidRPr="00B92803">
        <w:rPr>
          <w:rFonts w:ascii="Times New Roman" w:hAnsi="Times New Roman" w:cs="Times New Roman"/>
          <w:sz w:val="28"/>
          <w:szCs w:val="28"/>
        </w:rPr>
        <w:t>даний;</w:t>
      </w:r>
    </w:p>
    <w:p w:rsidR="00B92803" w:rsidRPr="00B92803" w:rsidRDefault="00B92803" w:rsidP="00B92803">
      <w:pPr>
        <w:ind w:firstLine="709"/>
        <w:jc w:val="both"/>
        <w:rPr>
          <w:rFonts w:ascii="Times New Roman" w:hAnsi="Times New Roman" w:cs="Times New Roman"/>
          <w:sz w:val="28"/>
          <w:szCs w:val="28"/>
        </w:rPr>
      </w:pPr>
      <w:r>
        <w:rPr>
          <w:rFonts w:ascii="Times New Roman" w:hAnsi="Times New Roman" w:cs="Times New Roman"/>
          <w:sz w:val="28"/>
          <w:szCs w:val="28"/>
        </w:rPr>
        <w:t>- </w:t>
      </w:r>
      <w:r w:rsidRPr="00B92803">
        <w:rPr>
          <w:rFonts w:ascii="Times New Roman" w:hAnsi="Times New Roman" w:cs="Times New Roman"/>
          <w:sz w:val="28"/>
          <w:szCs w:val="28"/>
        </w:rPr>
        <w:t>выполнять проектные задания в соответствии с содержанием изученного материала на основе полученных знаний и умений;</w:t>
      </w:r>
    </w:p>
    <w:p w:rsidR="004713C8" w:rsidRPr="007C6A34" w:rsidRDefault="00B92803" w:rsidP="00D22CEF">
      <w:pPr>
        <w:ind w:firstLine="709"/>
        <w:jc w:val="both"/>
        <w:rPr>
          <w:rFonts w:ascii="Times New Roman" w:hAnsi="Times New Roman" w:cs="Times New Roman"/>
          <w:sz w:val="28"/>
          <w:szCs w:val="28"/>
        </w:rPr>
      </w:pPr>
      <w:r>
        <w:rPr>
          <w:rFonts w:ascii="Times New Roman" w:hAnsi="Times New Roman" w:cs="Times New Roman"/>
          <w:sz w:val="28"/>
          <w:szCs w:val="28"/>
        </w:rPr>
        <w:t>- </w:t>
      </w:r>
      <w:r w:rsidRPr="00B92803">
        <w:rPr>
          <w:rFonts w:ascii="Times New Roman" w:hAnsi="Times New Roman" w:cs="Times New Roman"/>
          <w:sz w:val="28"/>
          <w:szCs w:val="28"/>
        </w:rPr>
        <w:t>называть профессии, связанные с изучаемыми материалами и производствами, их социальное значение.</w:t>
      </w:r>
    </w:p>
    <w:p w:rsidR="007C6A34" w:rsidRPr="004713C8" w:rsidRDefault="004713C8" w:rsidP="004713C8">
      <w:pPr>
        <w:jc w:val="center"/>
        <w:rPr>
          <w:rFonts w:ascii="Times New Roman" w:hAnsi="Times New Roman" w:cs="Times New Roman"/>
          <w:b/>
          <w:sz w:val="28"/>
          <w:szCs w:val="28"/>
        </w:rPr>
      </w:pPr>
      <w:r w:rsidRPr="004713C8">
        <w:rPr>
          <w:rFonts w:ascii="Times New Roman" w:hAnsi="Times New Roman" w:cs="Times New Roman"/>
          <w:b/>
          <w:sz w:val="28"/>
          <w:szCs w:val="28"/>
        </w:rPr>
        <w:t>4 КЛАСС</w:t>
      </w:r>
    </w:p>
    <w:p w:rsidR="007C6A34" w:rsidRPr="004713C8" w:rsidRDefault="004713C8" w:rsidP="007C6A34">
      <w:pPr>
        <w:ind w:firstLine="709"/>
        <w:jc w:val="both"/>
        <w:rPr>
          <w:rFonts w:ascii="Times New Roman" w:hAnsi="Times New Roman" w:cs="Times New Roman"/>
          <w:b/>
          <w:i/>
          <w:sz w:val="28"/>
          <w:szCs w:val="28"/>
        </w:rPr>
      </w:pPr>
      <w:r w:rsidRPr="004713C8">
        <w:rPr>
          <w:rFonts w:ascii="Times New Roman" w:hAnsi="Times New Roman" w:cs="Times New Roman"/>
          <w:b/>
          <w:i/>
          <w:sz w:val="28"/>
          <w:szCs w:val="28"/>
        </w:rPr>
        <w:t>К концу обучения в 4 классе обучающийся научит</w:t>
      </w:r>
      <w:r w:rsidR="007C6A34" w:rsidRPr="004713C8">
        <w:rPr>
          <w:rFonts w:ascii="Times New Roman" w:hAnsi="Times New Roman" w:cs="Times New Roman"/>
          <w:b/>
          <w:i/>
          <w:sz w:val="28"/>
          <w:szCs w:val="28"/>
        </w:rPr>
        <w:t>ся:</w:t>
      </w:r>
    </w:p>
    <w:p w:rsidR="00B92803" w:rsidRPr="00B92803" w:rsidRDefault="00B92803" w:rsidP="00B92803">
      <w:pPr>
        <w:ind w:firstLine="709"/>
        <w:jc w:val="both"/>
        <w:rPr>
          <w:rFonts w:ascii="Times New Roman" w:hAnsi="Times New Roman" w:cs="Times New Roman"/>
          <w:sz w:val="28"/>
          <w:szCs w:val="28"/>
        </w:rPr>
      </w:pPr>
      <w:r>
        <w:rPr>
          <w:rFonts w:ascii="Times New Roman" w:hAnsi="Times New Roman" w:cs="Times New Roman"/>
          <w:sz w:val="28"/>
          <w:szCs w:val="28"/>
        </w:rPr>
        <w:t>- </w:t>
      </w:r>
      <w:r w:rsidRPr="00B92803">
        <w:rPr>
          <w:rFonts w:ascii="Times New Roman" w:hAnsi="Times New Roman" w:cs="Times New Roman"/>
          <w:sz w:val="28"/>
          <w:szCs w:val="28"/>
        </w:rPr>
        <w:t>формировать общее представление о мире профессий, их социальном значении, о творчестве и творческих профессиях, о мировых достижениях в области техники и искусства (в рамках изученного), о наиболее значимых окружающих производствах;</w:t>
      </w:r>
    </w:p>
    <w:p w:rsidR="00B92803" w:rsidRPr="00B92803" w:rsidRDefault="00B92803" w:rsidP="00B92803">
      <w:pPr>
        <w:ind w:firstLine="709"/>
        <w:jc w:val="both"/>
        <w:rPr>
          <w:rFonts w:ascii="Times New Roman" w:hAnsi="Times New Roman" w:cs="Times New Roman"/>
          <w:sz w:val="28"/>
          <w:szCs w:val="28"/>
        </w:rPr>
      </w:pPr>
      <w:r>
        <w:rPr>
          <w:rFonts w:ascii="Times New Roman" w:hAnsi="Times New Roman" w:cs="Times New Roman"/>
          <w:sz w:val="28"/>
          <w:szCs w:val="28"/>
        </w:rPr>
        <w:t>- </w:t>
      </w:r>
      <w:r w:rsidRPr="00B92803">
        <w:rPr>
          <w:rFonts w:ascii="Times New Roman" w:hAnsi="Times New Roman" w:cs="Times New Roman"/>
          <w:sz w:val="28"/>
          <w:szCs w:val="28"/>
        </w:rPr>
        <w:t>самостоятельно организовывать рабочее место в зависимости от вида работы, осуществлять планирование трудового процесса;</w:t>
      </w:r>
    </w:p>
    <w:p w:rsidR="00B92803" w:rsidRPr="00B92803" w:rsidRDefault="00B92803" w:rsidP="00B92803">
      <w:pPr>
        <w:ind w:firstLine="709"/>
        <w:jc w:val="both"/>
        <w:rPr>
          <w:rFonts w:ascii="Times New Roman" w:hAnsi="Times New Roman" w:cs="Times New Roman"/>
          <w:sz w:val="28"/>
          <w:szCs w:val="28"/>
        </w:rPr>
      </w:pPr>
      <w:r>
        <w:rPr>
          <w:rFonts w:ascii="Times New Roman" w:hAnsi="Times New Roman" w:cs="Times New Roman"/>
          <w:sz w:val="28"/>
          <w:szCs w:val="28"/>
        </w:rPr>
        <w:t>- </w:t>
      </w:r>
      <w:r w:rsidRPr="00B92803">
        <w:rPr>
          <w:rFonts w:ascii="Times New Roman" w:hAnsi="Times New Roman" w:cs="Times New Roman"/>
          <w:sz w:val="28"/>
          <w:szCs w:val="28"/>
        </w:rPr>
        <w:t xml:space="preserve">самостоятельно планировать и выполнять практическое задание (практическую работу) с использованием инструкционной (технологической) карты или </w:t>
      </w:r>
      <w:r w:rsidRPr="00B92803">
        <w:rPr>
          <w:rFonts w:ascii="Times New Roman" w:hAnsi="Times New Roman" w:cs="Times New Roman"/>
          <w:sz w:val="28"/>
          <w:szCs w:val="28"/>
        </w:rPr>
        <w:lastRenderedPageBreak/>
        <w:t>творческого замысла, при необходимости вносить коррективы в выполняемые действия;</w:t>
      </w:r>
    </w:p>
    <w:p w:rsidR="00B92803" w:rsidRPr="00B92803" w:rsidRDefault="00B92803" w:rsidP="00B92803">
      <w:pPr>
        <w:ind w:firstLine="709"/>
        <w:jc w:val="both"/>
        <w:rPr>
          <w:rFonts w:ascii="Times New Roman" w:hAnsi="Times New Roman" w:cs="Times New Roman"/>
          <w:sz w:val="28"/>
          <w:szCs w:val="28"/>
        </w:rPr>
      </w:pPr>
      <w:r>
        <w:rPr>
          <w:rFonts w:ascii="Times New Roman" w:hAnsi="Times New Roman" w:cs="Times New Roman"/>
          <w:sz w:val="28"/>
          <w:szCs w:val="28"/>
        </w:rPr>
        <w:t>- </w:t>
      </w:r>
      <w:r w:rsidRPr="00B92803">
        <w:rPr>
          <w:rFonts w:ascii="Times New Roman" w:hAnsi="Times New Roman" w:cs="Times New Roman"/>
          <w:sz w:val="28"/>
          <w:szCs w:val="28"/>
        </w:rPr>
        <w:t>понимать элементарные основы бытовой культуры, выполнять доступные действия по самообслуживанию</w:t>
      </w:r>
      <w:r>
        <w:rPr>
          <w:rFonts w:ascii="Times New Roman" w:hAnsi="Times New Roman" w:cs="Times New Roman"/>
          <w:sz w:val="28"/>
          <w:szCs w:val="28"/>
        </w:rPr>
        <w:t xml:space="preserve"> и доступные виды домашнего тру</w:t>
      </w:r>
      <w:r w:rsidRPr="00B92803">
        <w:rPr>
          <w:rFonts w:ascii="Times New Roman" w:hAnsi="Times New Roman" w:cs="Times New Roman"/>
          <w:sz w:val="28"/>
          <w:szCs w:val="28"/>
        </w:rPr>
        <w:t>да;</w:t>
      </w:r>
    </w:p>
    <w:p w:rsidR="00B92803" w:rsidRPr="00B92803" w:rsidRDefault="00B92803" w:rsidP="00B92803">
      <w:pPr>
        <w:ind w:firstLine="709"/>
        <w:jc w:val="both"/>
        <w:rPr>
          <w:rFonts w:ascii="Times New Roman" w:hAnsi="Times New Roman" w:cs="Times New Roman"/>
          <w:sz w:val="28"/>
          <w:szCs w:val="28"/>
        </w:rPr>
      </w:pPr>
      <w:r>
        <w:rPr>
          <w:rFonts w:ascii="Times New Roman" w:hAnsi="Times New Roman" w:cs="Times New Roman"/>
          <w:sz w:val="28"/>
          <w:szCs w:val="28"/>
        </w:rPr>
        <w:t>- </w:t>
      </w:r>
      <w:r w:rsidRPr="00B92803">
        <w:rPr>
          <w:rFonts w:ascii="Times New Roman" w:hAnsi="Times New Roman" w:cs="Times New Roman"/>
          <w:sz w:val="28"/>
          <w:szCs w:val="28"/>
        </w:rPr>
        <w:t>выполнять более сложные виды работ и приёмы обработки различных материалов (например, плетение, шитьё и вышивание, тиснение по фольге), комбинировать различные способы в зависимости и от поставленной задачи, оформлять изделия и соединять детали освоенными ручными строчками;</w:t>
      </w:r>
    </w:p>
    <w:p w:rsidR="00B92803" w:rsidRPr="00B92803" w:rsidRDefault="00B92803" w:rsidP="00B92803">
      <w:pPr>
        <w:ind w:firstLine="709"/>
        <w:jc w:val="both"/>
        <w:rPr>
          <w:rFonts w:ascii="Times New Roman" w:hAnsi="Times New Roman" w:cs="Times New Roman"/>
          <w:sz w:val="28"/>
          <w:szCs w:val="28"/>
        </w:rPr>
      </w:pPr>
      <w:r>
        <w:rPr>
          <w:rFonts w:ascii="Times New Roman" w:hAnsi="Times New Roman" w:cs="Times New Roman"/>
          <w:sz w:val="28"/>
          <w:szCs w:val="28"/>
        </w:rPr>
        <w:t>- </w:t>
      </w:r>
      <w:r w:rsidRPr="00B92803">
        <w:rPr>
          <w:rFonts w:ascii="Times New Roman" w:hAnsi="Times New Roman" w:cs="Times New Roman"/>
          <w:sz w:val="28"/>
          <w:szCs w:val="28"/>
        </w:rPr>
        <w:t>выполнять символические действия моделирования, понимать и создавать простейшие виды технической документации (чертёж развёртки, эскиз, технический рисунок, схему) и выполнять по ней работу;</w:t>
      </w:r>
    </w:p>
    <w:p w:rsidR="00B92803" w:rsidRPr="00B92803" w:rsidRDefault="00B92803" w:rsidP="00B92803">
      <w:pPr>
        <w:ind w:firstLine="709"/>
        <w:jc w:val="both"/>
        <w:rPr>
          <w:rFonts w:ascii="Times New Roman" w:hAnsi="Times New Roman" w:cs="Times New Roman"/>
          <w:sz w:val="28"/>
          <w:szCs w:val="28"/>
        </w:rPr>
      </w:pPr>
      <w:r>
        <w:rPr>
          <w:rFonts w:ascii="Times New Roman" w:hAnsi="Times New Roman" w:cs="Times New Roman"/>
          <w:sz w:val="28"/>
          <w:szCs w:val="28"/>
        </w:rPr>
        <w:t>- </w:t>
      </w:r>
      <w:r w:rsidRPr="00B92803">
        <w:rPr>
          <w:rFonts w:ascii="Times New Roman" w:hAnsi="Times New Roman" w:cs="Times New Roman"/>
          <w:sz w:val="28"/>
          <w:szCs w:val="28"/>
        </w:rPr>
        <w:t>решать простейшие задачи рационализаторского характера по изменению конструкции изделия: на достраива</w:t>
      </w:r>
      <w:r>
        <w:rPr>
          <w:rFonts w:ascii="Times New Roman" w:hAnsi="Times New Roman" w:cs="Times New Roman"/>
          <w:sz w:val="28"/>
          <w:szCs w:val="28"/>
        </w:rPr>
        <w:t>ние, придание новых свойств кон</w:t>
      </w:r>
      <w:r w:rsidRPr="00B92803">
        <w:rPr>
          <w:rFonts w:ascii="Times New Roman" w:hAnsi="Times New Roman" w:cs="Times New Roman"/>
          <w:sz w:val="28"/>
          <w:szCs w:val="28"/>
        </w:rPr>
        <w:t>струкции в связи с изменением функционального назначения изделия;</w:t>
      </w:r>
    </w:p>
    <w:p w:rsidR="00B92803" w:rsidRPr="00B92803" w:rsidRDefault="00B92803" w:rsidP="00B92803">
      <w:pPr>
        <w:ind w:firstLine="709"/>
        <w:jc w:val="both"/>
        <w:rPr>
          <w:rFonts w:ascii="Times New Roman" w:hAnsi="Times New Roman" w:cs="Times New Roman"/>
          <w:sz w:val="28"/>
          <w:szCs w:val="28"/>
        </w:rPr>
      </w:pPr>
      <w:r>
        <w:rPr>
          <w:rFonts w:ascii="Times New Roman" w:hAnsi="Times New Roman" w:cs="Times New Roman"/>
          <w:sz w:val="28"/>
          <w:szCs w:val="28"/>
        </w:rPr>
        <w:t>- </w:t>
      </w:r>
      <w:r w:rsidRPr="00B92803">
        <w:rPr>
          <w:rFonts w:ascii="Times New Roman" w:hAnsi="Times New Roman" w:cs="Times New Roman"/>
          <w:sz w:val="28"/>
          <w:szCs w:val="28"/>
        </w:rPr>
        <w:t>решать простейшие художественно-</w:t>
      </w:r>
      <w:r>
        <w:rPr>
          <w:rFonts w:ascii="Times New Roman" w:hAnsi="Times New Roman" w:cs="Times New Roman"/>
          <w:sz w:val="28"/>
          <w:szCs w:val="28"/>
        </w:rPr>
        <w:t>конструкторские задачи по созда</w:t>
      </w:r>
      <w:r w:rsidRPr="00B92803">
        <w:rPr>
          <w:rFonts w:ascii="Times New Roman" w:hAnsi="Times New Roman" w:cs="Times New Roman"/>
          <w:sz w:val="28"/>
          <w:szCs w:val="28"/>
        </w:rPr>
        <w:t>нию изделий с заданной функцией на основе усвоенных правил дизайна;</w:t>
      </w:r>
    </w:p>
    <w:p w:rsidR="00B92803" w:rsidRPr="00B92803" w:rsidRDefault="00B92803" w:rsidP="00B92803">
      <w:pPr>
        <w:ind w:firstLine="709"/>
        <w:jc w:val="both"/>
        <w:rPr>
          <w:rFonts w:ascii="Times New Roman" w:hAnsi="Times New Roman" w:cs="Times New Roman"/>
          <w:sz w:val="28"/>
          <w:szCs w:val="28"/>
        </w:rPr>
      </w:pPr>
      <w:r>
        <w:rPr>
          <w:rFonts w:ascii="Times New Roman" w:hAnsi="Times New Roman" w:cs="Times New Roman"/>
          <w:sz w:val="28"/>
          <w:szCs w:val="28"/>
        </w:rPr>
        <w:t>- </w:t>
      </w:r>
      <w:r w:rsidRPr="00B92803">
        <w:rPr>
          <w:rFonts w:ascii="Times New Roman" w:hAnsi="Times New Roman" w:cs="Times New Roman"/>
          <w:sz w:val="28"/>
          <w:szCs w:val="28"/>
        </w:rPr>
        <w:t>создавать небольшие тексты, презентации и печатные публикации с использованием изображений на экране компьютера, оформлять т</w:t>
      </w:r>
      <w:r>
        <w:rPr>
          <w:rFonts w:ascii="Times New Roman" w:hAnsi="Times New Roman" w:cs="Times New Roman"/>
          <w:sz w:val="28"/>
          <w:szCs w:val="28"/>
        </w:rPr>
        <w:t>екст (вы</w:t>
      </w:r>
      <w:r w:rsidRPr="00B92803">
        <w:rPr>
          <w:rFonts w:ascii="Times New Roman" w:hAnsi="Times New Roman" w:cs="Times New Roman"/>
          <w:sz w:val="28"/>
          <w:szCs w:val="28"/>
        </w:rPr>
        <w:t>бор шрифта, размера, цвета шрифта, выравнивание абзаца);</w:t>
      </w:r>
    </w:p>
    <w:p w:rsidR="00B92803" w:rsidRPr="00B92803" w:rsidRDefault="00B92803" w:rsidP="00B92803">
      <w:pPr>
        <w:ind w:firstLine="709"/>
        <w:jc w:val="both"/>
        <w:rPr>
          <w:rFonts w:ascii="Times New Roman" w:hAnsi="Times New Roman" w:cs="Times New Roman"/>
          <w:sz w:val="28"/>
          <w:szCs w:val="28"/>
        </w:rPr>
      </w:pPr>
      <w:r>
        <w:rPr>
          <w:rFonts w:ascii="Times New Roman" w:hAnsi="Times New Roman" w:cs="Times New Roman"/>
          <w:sz w:val="28"/>
          <w:szCs w:val="28"/>
        </w:rPr>
        <w:t>- </w:t>
      </w:r>
      <w:r w:rsidRPr="00B92803">
        <w:rPr>
          <w:rFonts w:ascii="Times New Roman" w:hAnsi="Times New Roman" w:cs="Times New Roman"/>
          <w:sz w:val="28"/>
          <w:szCs w:val="28"/>
        </w:rPr>
        <w:t>работать с доступной информацией, работать в программах Word, Power Point;</w:t>
      </w:r>
    </w:p>
    <w:p w:rsidR="00B92803" w:rsidRPr="00B92803" w:rsidRDefault="00B92803" w:rsidP="00B92803">
      <w:pPr>
        <w:ind w:firstLine="709"/>
        <w:jc w:val="both"/>
        <w:rPr>
          <w:rFonts w:ascii="Times New Roman" w:hAnsi="Times New Roman" w:cs="Times New Roman"/>
          <w:sz w:val="28"/>
          <w:szCs w:val="28"/>
        </w:rPr>
      </w:pPr>
      <w:r w:rsidRPr="00B92803">
        <w:rPr>
          <w:rFonts w:ascii="Times New Roman" w:hAnsi="Times New Roman" w:cs="Times New Roman"/>
          <w:sz w:val="28"/>
          <w:szCs w:val="28"/>
        </w:rPr>
        <w:t>решать творческие задачи, мысленно создавать и разрабатывать проектный замысел, осуществлять выбор средств и способов его практического воплощения, аргументированно предста</w:t>
      </w:r>
      <w:r>
        <w:rPr>
          <w:rFonts w:ascii="Times New Roman" w:hAnsi="Times New Roman" w:cs="Times New Roman"/>
          <w:sz w:val="28"/>
          <w:szCs w:val="28"/>
        </w:rPr>
        <w:t>влять продукт проектной деятель</w:t>
      </w:r>
      <w:r w:rsidRPr="00B92803">
        <w:rPr>
          <w:rFonts w:ascii="Times New Roman" w:hAnsi="Times New Roman" w:cs="Times New Roman"/>
          <w:sz w:val="28"/>
          <w:szCs w:val="28"/>
        </w:rPr>
        <w:t>ности;</w:t>
      </w:r>
    </w:p>
    <w:p w:rsidR="007C6A34" w:rsidRPr="007C6A34" w:rsidRDefault="00B92803" w:rsidP="00B92803">
      <w:pPr>
        <w:ind w:firstLine="709"/>
        <w:jc w:val="both"/>
        <w:rPr>
          <w:rFonts w:ascii="Times New Roman" w:hAnsi="Times New Roman" w:cs="Times New Roman"/>
          <w:sz w:val="28"/>
          <w:szCs w:val="28"/>
        </w:rPr>
      </w:pPr>
      <w:r w:rsidRPr="00B92803">
        <w:rPr>
          <w:rFonts w:ascii="Times New Roman" w:hAnsi="Times New Roman" w:cs="Times New Roman"/>
          <w:sz w:val="28"/>
          <w:szCs w:val="28"/>
        </w:rPr>
        <w:t xml:space="preserve">осуществлять сотрудничество в различных видах совместной деятельности, предлагать идеи для обсуждения, уважительно относиться к мнению товарищей, договариваться, участвовать </w:t>
      </w:r>
      <w:r w:rsidR="00D22CEF">
        <w:rPr>
          <w:rFonts w:ascii="Times New Roman" w:hAnsi="Times New Roman" w:cs="Times New Roman"/>
          <w:sz w:val="28"/>
          <w:szCs w:val="28"/>
        </w:rPr>
        <w:t>в распределении ролей, координи</w:t>
      </w:r>
      <w:r w:rsidRPr="00B92803">
        <w:rPr>
          <w:rFonts w:ascii="Times New Roman" w:hAnsi="Times New Roman" w:cs="Times New Roman"/>
          <w:sz w:val="28"/>
          <w:szCs w:val="28"/>
        </w:rPr>
        <w:t>ровать собственную работу в общем процессе.</w:t>
      </w:r>
    </w:p>
    <w:p w:rsidR="004F2907" w:rsidRDefault="004F2907" w:rsidP="007C6A34">
      <w:pPr>
        <w:ind w:firstLine="709"/>
        <w:jc w:val="both"/>
        <w:rPr>
          <w:rFonts w:ascii="Times New Roman" w:hAnsi="Times New Roman" w:cs="Times New Roman"/>
          <w:sz w:val="28"/>
          <w:szCs w:val="28"/>
        </w:rPr>
        <w:sectPr w:rsidR="004F2907" w:rsidSect="007C6A34">
          <w:pgSz w:w="11906" w:h="16838"/>
          <w:pgMar w:top="1134" w:right="1134" w:bottom="1134" w:left="1134" w:header="708" w:footer="708" w:gutter="0"/>
          <w:cols w:space="708"/>
          <w:docGrid w:linePitch="360"/>
        </w:sectPr>
      </w:pPr>
    </w:p>
    <w:p w:rsidR="004F2907" w:rsidRPr="004F2907" w:rsidRDefault="004F2907" w:rsidP="004F2907">
      <w:pPr>
        <w:ind w:firstLine="709"/>
        <w:jc w:val="both"/>
        <w:rPr>
          <w:rFonts w:ascii="Times New Roman" w:hAnsi="Times New Roman" w:cs="Times New Roman"/>
          <w:b/>
          <w:sz w:val="28"/>
          <w:szCs w:val="28"/>
        </w:rPr>
      </w:pPr>
      <w:r w:rsidRPr="004F2907">
        <w:rPr>
          <w:rFonts w:ascii="Times New Roman" w:hAnsi="Times New Roman" w:cs="Times New Roman"/>
          <w:b/>
          <w:sz w:val="28"/>
          <w:szCs w:val="28"/>
        </w:rPr>
        <w:lastRenderedPageBreak/>
        <w:t>2.1.1</w:t>
      </w:r>
      <w:r w:rsidR="005D4C13" w:rsidRPr="00241DCE">
        <w:rPr>
          <w:rFonts w:ascii="Times New Roman" w:hAnsi="Times New Roman" w:cs="Times New Roman"/>
          <w:b/>
          <w:sz w:val="28"/>
          <w:szCs w:val="28"/>
        </w:rPr>
        <w:t>3</w:t>
      </w:r>
      <w:r w:rsidRPr="004F2907">
        <w:rPr>
          <w:rFonts w:ascii="Times New Roman" w:hAnsi="Times New Roman" w:cs="Times New Roman"/>
          <w:b/>
          <w:sz w:val="28"/>
          <w:szCs w:val="28"/>
        </w:rPr>
        <w:t>. РАБОЧАЯ ПРОГРАММА УЧЕБНОГО ПРЕДМЕТА «ФИЗИЧЕСКАЯ КУЛЬТУРА»</w:t>
      </w:r>
    </w:p>
    <w:p w:rsidR="004F2907" w:rsidRDefault="004F2907" w:rsidP="007C6A34">
      <w:pPr>
        <w:ind w:firstLine="709"/>
        <w:jc w:val="both"/>
        <w:rPr>
          <w:rFonts w:ascii="Times New Roman" w:hAnsi="Times New Roman" w:cs="Times New Roman"/>
          <w:sz w:val="28"/>
          <w:szCs w:val="28"/>
        </w:rPr>
      </w:pPr>
    </w:p>
    <w:p w:rsidR="003061FB" w:rsidRPr="0019242A" w:rsidRDefault="003061FB" w:rsidP="003061FB">
      <w:pPr>
        <w:ind w:firstLine="709"/>
        <w:jc w:val="both"/>
        <w:rPr>
          <w:rFonts w:ascii="Times New Roman" w:hAnsi="Times New Roman" w:cs="Times New Roman"/>
          <w:sz w:val="28"/>
          <w:szCs w:val="28"/>
        </w:rPr>
      </w:pPr>
      <w:r w:rsidRPr="0019242A">
        <w:rPr>
          <w:rFonts w:ascii="Times New Roman" w:hAnsi="Times New Roman" w:cs="Times New Roman"/>
          <w:sz w:val="28"/>
          <w:szCs w:val="28"/>
        </w:rPr>
        <w:t>Рабочая программа по учебному предмету «Физическая культура» составлена в соответствии с федеральной рабочей программой по данному учебному предмету.</w:t>
      </w:r>
    </w:p>
    <w:p w:rsidR="003061FB" w:rsidRPr="005E29C6" w:rsidRDefault="003061FB" w:rsidP="003061FB">
      <w:pPr>
        <w:ind w:firstLine="709"/>
        <w:jc w:val="both"/>
        <w:rPr>
          <w:rFonts w:ascii="Times New Roman" w:hAnsi="Times New Roman" w:cs="Times New Roman"/>
          <w:sz w:val="28"/>
          <w:szCs w:val="28"/>
        </w:rPr>
      </w:pPr>
      <w:r w:rsidRPr="0019242A">
        <w:rPr>
          <w:rFonts w:ascii="Times New Roman" w:hAnsi="Times New Roman" w:cs="Times New Roman"/>
          <w:i/>
          <w:sz w:val="28"/>
          <w:szCs w:val="28"/>
        </w:rPr>
        <w:t xml:space="preserve">Пояснительная </w:t>
      </w:r>
      <w:r w:rsidRPr="005E29C6">
        <w:rPr>
          <w:rFonts w:ascii="Times New Roman" w:hAnsi="Times New Roman" w:cs="Times New Roman"/>
          <w:i/>
          <w:sz w:val="28"/>
          <w:szCs w:val="28"/>
        </w:rPr>
        <w:t>записка</w:t>
      </w:r>
      <w:r w:rsidRPr="005E29C6">
        <w:rPr>
          <w:rFonts w:ascii="Times New Roman" w:hAnsi="Times New Roman" w:cs="Times New Roman"/>
          <w:sz w:val="28"/>
          <w:szCs w:val="28"/>
        </w:rPr>
        <w:t xml:space="preserve"> отражает общие цели и задачи изучения учебного предмета, место в структуре учебного плана, а также подходы к отбору содержания и планируемым результатам.</w:t>
      </w:r>
    </w:p>
    <w:p w:rsidR="003061FB" w:rsidRPr="005E29C6" w:rsidRDefault="003061FB" w:rsidP="003061FB">
      <w:pPr>
        <w:ind w:firstLine="709"/>
        <w:jc w:val="both"/>
        <w:rPr>
          <w:rFonts w:ascii="Times New Roman" w:hAnsi="Times New Roman" w:cs="Times New Roman"/>
          <w:i/>
          <w:sz w:val="28"/>
          <w:szCs w:val="28"/>
        </w:rPr>
      </w:pPr>
      <w:r w:rsidRPr="005E29C6">
        <w:rPr>
          <w:rFonts w:ascii="Times New Roman" w:hAnsi="Times New Roman" w:cs="Times New Roman"/>
          <w:i/>
          <w:sz w:val="28"/>
          <w:szCs w:val="28"/>
        </w:rPr>
        <w:t>Содержание обучения</w:t>
      </w:r>
      <w:r w:rsidRPr="005E29C6">
        <w:rPr>
          <w:rFonts w:ascii="Times New Roman" w:hAnsi="Times New Roman" w:cs="Times New Roman"/>
          <w:sz w:val="28"/>
          <w:szCs w:val="28"/>
        </w:rPr>
        <w:t xml:space="preserve"> раскрывает содержательные линии,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и регулятивных), которые возможно формировать средствами технологии с учётом возрастных особенностей обучающихся на уровне начального общего </w:t>
      </w:r>
      <w:r w:rsidRPr="005E29C6">
        <w:rPr>
          <w:rFonts w:ascii="Times New Roman" w:hAnsi="Times New Roman" w:cs="Times New Roman"/>
          <w:i/>
          <w:sz w:val="28"/>
          <w:szCs w:val="28"/>
        </w:rPr>
        <w:t>образования.</w:t>
      </w:r>
    </w:p>
    <w:p w:rsidR="003061FB" w:rsidRDefault="003061FB" w:rsidP="003061FB">
      <w:pPr>
        <w:ind w:firstLine="709"/>
        <w:jc w:val="both"/>
        <w:rPr>
          <w:rFonts w:ascii="Times New Roman" w:hAnsi="Times New Roman" w:cs="Times New Roman"/>
          <w:sz w:val="28"/>
          <w:szCs w:val="28"/>
        </w:rPr>
      </w:pPr>
      <w:r w:rsidRPr="005E29C6">
        <w:rPr>
          <w:rFonts w:ascii="Times New Roman" w:hAnsi="Times New Roman" w:cs="Times New Roman"/>
          <w:i/>
          <w:sz w:val="28"/>
          <w:szCs w:val="28"/>
        </w:rPr>
        <w:t>Планируемые результаты</w:t>
      </w:r>
      <w:r w:rsidRPr="005E29C6">
        <w:rPr>
          <w:rFonts w:ascii="Times New Roman" w:hAnsi="Times New Roman" w:cs="Times New Roman"/>
          <w:sz w:val="28"/>
          <w:szCs w:val="28"/>
        </w:rPr>
        <w:t xml:space="preserve"> </w:t>
      </w:r>
      <w:r>
        <w:rPr>
          <w:rFonts w:ascii="Times New Roman" w:hAnsi="Times New Roman" w:cs="Times New Roman"/>
          <w:sz w:val="28"/>
          <w:szCs w:val="28"/>
        </w:rPr>
        <w:t>освоения программы по физической культуре</w:t>
      </w:r>
      <w:r w:rsidRPr="005E29C6">
        <w:rPr>
          <w:rFonts w:ascii="Times New Roman" w:hAnsi="Times New Roman" w:cs="Times New Roman"/>
          <w:sz w:val="28"/>
          <w:szCs w:val="28"/>
        </w:rPr>
        <w:t xml:space="preserve"> включают личностные, метапредметные результаты за весь период обучения на уровне начального общего образования, а также предметные достижения обуч</w:t>
      </w:r>
      <w:r>
        <w:rPr>
          <w:rFonts w:ascii="Times New Roman" w:hAnsi="Times New Roman" w:cs="Times New Roman"/>
          <w:sz w:val="28"/>
          <w:szCs w:val="28"/>
        </w:rPr>
        <w:t>ающегося за каждый год обучения.</w:t>
      </w:r>
    </w:p>
    <w:p w:rsidR="003061FB" w:rsidRDefault="003061FB" w:rsidP="003061FB">
      <w:pPr>
        <w:ind w:firstLine="709"/>
        <w:jc w:val="both"/>
        <w:rPr>
          <w:rFonts w:ascii="Times New Roman" w:hAnsi="Times New Roman" w:cs="Times New Roman"/>
          <w:sz w:val="28"/>
          <w:szCs w:val="28"/>
        </w:rPr>
      </w:pPr>
    </w:p>
    <w:p w:rsidR="004B5C61" w:rsidRPr="003061FB" w:rsidRDefault="003061FB" w:rsidP="003061FB">
      <w:pPr>
        <w:ind w:firstLine="709"/>
        <w:jc w:val="both"/>
        <w:rPr>
          <w:rFonts w:ascii="Times New Roman" w:hAnsi="Times New Roman" w:cs="Times New Roman"/>
          <w:sz w:val="28"/>
          <w:szCs w:val="28"/>
        </w:rPr>
      </w:pPr>
      <w:r w:rsidRPr="003061FB">
        <w:rPr>
          <w:rFonts w:ascii="Times New Roman" w:hAnsi="Times New Roman" w:cs="Times New Roman"/>
          <w:b/>
          <w:sz w:val="28"/>
          <w:szCs w:val="28"/>
        </w:rPr>
        <w:t>1)</w:t>
      </w:r>
      <w:r>
        <w:rPr>
          <w:rFonts w:ascii="Times New Roman" w:hAnsi="Times New Roman" w:cs="Times New Roman"/>
          <w:sz w:val="28"/>
          <w:szCs w:val="28"/>
        </w:rPr>
        <w:t> </w:t>
      </w:r>
      <w:r w:rsidR="004F2907" w:rsidRPr="003061FB">
        <w:rPr>
          <w:rFonts w:ascii="Times New Roman" w:hAnsi="Times New Roman" w:cs="Times New Roman"/>
          <w:b/>
          <w:sz w:val="28"/>
          <w:szCs w:val="28"/>
        </w:rPr>
        <w:t>ПОЯСНИТЕЛЬНАЯ ЗАПИСКА</w:t>
      </w:r>
    </w:p>
    <w:p w:rsidR="00857C23" w:rsidRPr="00907F6B" w:rsidRDefault="00857C23" w:rsidP="00857C23">
      <w:pPr>
        <w:ind w:firstLine="709"/>
        <w:jc w:val="both"/>
        <w:rPr>
          <w:rFonts w:ascii="Times New Roman" w:eastAsia="Times New Roman" w:hAnsi="Times New Roman" w:cs="Times New Roman"/>
          <w:sz w:val="28"/>
          <w:szCs w:val="28"/>
          <w:lang w:eastAsia="ru-RU" w:bidi="ru-RU"/>
        </w:rPr>
      </w:pPr>
      <w:r w:rsidRPr="00907F6B">
        <w:rPr>
          <w:rFonts w:ascii="Times New Roman" w:eastAsia="Times New Roman" w:hAnsi="Times New Roman" w:cs="Times New Roman"/>
          <w:sz w:val="28"/>
          <w:szCs w:val="28"/>
          <w:lang w:eastAsia="ru-RU" w:bidi="ru-RU"/>
        </w:rPr>
        <w:t>Программа по физической культуре на уровне начального общего образования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857C23" w:rsidRPr="00907F6B" w:rsidRDefault="00857C23" w:rsidP="00857C23">
      <w:pPr>
        <w:ind w:firstLine="709"/>
        <w:jc w:val="both"/>
        <w:rPr>
          <w:rFonts w:ascii="Times New Roman" w:eastAsia="Times New Roman" w:hAnsi="Times New Roman" w:cs="Times New Roman"/>
          <w:sz w:val="28"/>
          <w:szCs w:val="28"/>
          <w:lang w:eastAsia="ru-RU" w:bidi="ru-RU"/>
        </w:rPr>
      </w:pPr>
      <w:r w:rsidRPr="00907F6B">
        <w:rPr>
          <w:rFonts w:ascii="Times New Roman" w:eastAsia="Times New Roman" w:hAnsi="Times New Roman" w:cs="Times New Roman"/>
          <w:sz w:val="28"/>
          <w:szCs w:val="28"/>
          <w:lang w:eastAsia="ru-RU" w:bidi="ru-RU"/>
        </w:rPr>
        <w:t>При создании программы по физической культуре учитывались потребности современного российского общества в физически крепком и деятельном подрастающем поколении, способном активно включаться в разнообразные формы здорового образа жизни, использовать ценности физической культуры для саморазвития, самоопределения и самореализации.</w:t>
      </w:r>
    </w:p>
    <w:p w:rsidR="00857C23" w:rsidRPr="00907F6B" w:rsidRDefault="00857C23" w:rsidP="00857C23">
      <w:pPr>
        <w:ind w:firstLine="709"/>
        <w:jc w:val="both"/>
        <w:rPr>
          <w:rFonts w:ascii="Times New Roman" w:eastAsia="Times New Roman" w:hAnsi="Times New Roman" w:cs="Times New Roman"/>
          <w:sz w:val="28"/>
          <w:szCs w:val="28"/>
          <w:lang w:eastAsia="ru-RU" w:bidi="ru-RU"/>
        </w:rPr>
      </w:pPr>
      <w:r w:rsidRPr="00907F6B">
        <w:rPr>
          <w:rFonts w:ascii="Times New Roman" w:eastAsia="Times New Roman" w:hAnsi="Times New Roman" w:cs="Times New Roman"/>
          <w:sz w:val="28"/>
          <w:szCs w:val="28"/>
          <w:lang w:eastAsia="ru-RU" w:bidi="ru-RU"/>
        </w:rPr>
        <w:t>В программе по физической культуре нашли своё отражение объективно сложившиеся реалии современного социокультурного развития общества, условия деятельности образовательных организаций, запросы родителей обучающихся, педагогических работников на обновление содержания образовательного процесса, внедрение в его практику современных подходов, новых методик и технологий.</w:t>
      </w:r>
    </w:p>
    <w:p w:rsidR="00857C23" w:rsidRPr="00907F6B" w:rsidRDefault="00857C23" w:rsidP="00857C23">
      <w:pPr>
        <w:ind w:firstLine="709"/>
        <w:jc w:val="both"/>
        <w:rPr>
          <w:rFonts w:ascii="Times New Roman" w:eastAsia="Times New Roman" w:hAnsi="Times New Roman" w:cs="Times New Roman"/>
          <w:sz w:val="28"/>
          <w:szCs w:val="28"/>
          <w:lang w:eastAsia="ru-RU" w:bidi="ru-RU"/>
        </w:rPr>
      </w:pPr>
      <w:r w:rsidRPr="00907F6B">
        <w:rPr>
          <w:rFonts w:ascii="Times New Roman" w:eastAsia="Times New Roman" w:hAnsi="Times New Roman" w:cs="Times New Roman"/>
          <w:sz w:val="28"/>
          <w:szCs w:val="28"/>
          <w:lang w:eastAsia="ru-RU" w:bidi="ru-RU"/>
        </w:rPr>
        <w:t>Изучение учебного предмета «Физическая культура» имеет важное значение в онтогенезе обучающихся. Оно активно воздействует на развитие их физической, психической и социальной природы, содействует укреплению здоровья, повышению защитных свойств организма, развитию памяти, внимания и мышления, предметно ориентируется на активное вовлечение обучающихся в самостоятельные занятия физической культурой и спортом.</w:t>
      </w:r>
    </w:p>
    <w:p w:rsidR="00907F6B" w:rsidRDefault="00907F6B" w:rsidP="00857C23">
      <w:pPr>
        <w:ind w:firstLine="709"/>
        <w:jc w:val="both"/>
        <w:rPr>
          <w:rFonts w:ascii="Times New Roman" w:eastAsia="Times New Roman" w:hAnsi="Times New Roman" w:cs="Times New Roman"/>
          <w:sz w:val="28"/>
          <w:szCs w:val="28"/>
          <w:lang w:eastAsia="ru-RU" w:bidi="ru-RU"/>
        </w:rPr>
      </w:pPr>
      <w:r w:rsidRPr="00907F6B">
        <w:rPr>
          <w:rFonts w:ascii="Times New Roman" w:eastAsia="Times New Roman" w:hAnsi="Times New Roman" w:cs="Times New Roman"/>
          <w:b/>
          <w:i/>
          <w:sz w:val="28"/>
          <w:szCs w:val="28"/>
          <w:lang w:eastAsia="ru-RU" w:bidi="ru-RU"/>
        </w:rPr>
        <w:t>Цель</w:t>
      </w:r>
      <w:r w:rsidR="00857C23" w:rsidRPr="00907F6B">
        <w:rPr>
          <w:rFonts w:ascii="Times New Roman" w:eastAsia="Times New Roman" w:hAnsi="Times New Roman" w:cs="Times New Roman"/>
          <w:b/>
          <w:i/>
          <w:sz w:val="28"/>
          <w:szCs w:val="28"/>
          <w:lang w:eastAsia="ru-RU" w:bidi="ru-RU"/>
        </w:rPr>
        <w:t xml:space="preserve"> образования по физической культуре на уровн</w:t>
      </w:r>
      <w:r w:rsidRPr="00907F6B">
        <w:rPr>
          <w:rFonts w:ascii="Times New Roman" w:eastAsia="Times New Roman" w:hAnsi="Times New Roman" w:cs="Times New Roman"/>
          <w:b/>
          <w:i/>
          <w:sz w:val="28"/>
          <w:szCs w:val="28"/>
          <w:lang w:eastAsia="ru-RU" w:bidi="ru-RU"/>
        </w:rPr>
        <w:t>е начального общего образования</w:t>
      </w:r>
      <w:r>
        <w:rPr>
          <w:rFonts w:ascii="Times New Roman" w:eastAsia="Times New Roman" w:hAnsi="Times New Roman" w:cs="Times New Roman"/>
          <w:sz w:val="28"/>
          <w:szCs w:val="28"/>
          <w:lang w:eastAsia="ru-RU" w:bidi="ru-RU"/>
        </w:rPr>
        <w:t xml:space="preserve"> - </w:t>
      </w:r>
      <w:r w:rsidR="00857C23" w:rsidRPr="00907F6B">
        <w:rPr>
          <w:rFonts w:ascii="Times New Roman" w:eastAsia="Times New Roman" w:hAnsi="Times New Roman" w:cs="Times New Roman"/>
          <w:sz w:val="28"/>
          <w:szCs w:val="28"/>
          <w:lang w:eastAsia="ru-RU" w:bidi="ru-RU"/>
        </w:rPr>
        <w:t xml:space="preserve">формирование у обучающихся основ здорового образа жизни, активной творческой самостоятельности в проведении разнообразных форм занятий физическими упражнениями. </w:t>
      </w:r>
    </w:p>
    <w:p w:rsidR="00857C23" w:rsidRPr="00907F6B" w:rsidRDefault="00857C23" w:rsidP="00857C23">
      <w:pPr>
        <w:ind w:firstLine="709"/>
        <w:jc w:val="both"/>
        <w:rPr>
          <w:rFonts w:ascii="Times New Roman" w:eastAsia="Times New Roman" w:hAnsi="Times New Roman" w:cs="Times New Roman"/>
          <w:sz w:val="28"/>
          <w:szCs w:val="28"/>
          <w:lang w:eastAsia="ru-RU" w:bidi="ru-RU"/>
        </w:rPr>
      </w:pPr>
      <w:r w:rsidRPr="00907F6B">
        <w:rPr>
          <w:rFonts w:ascii="Times New Roman" w:eastAsia="Times New Roman" w:hAnsi="Times New Roman" w:cs="Times New Roman"/>
          <w:sz w:val="28"/>
          <w:szCs w:val="28"/>
          <w:lang w:eastAsia="ru-RU" w:bidi="ru-RU"/>
        </w:rPr>
        <w:lastRenderedPageBreak/>
        <w:t>Достижение данной цели обеспечивается ориентацией учебного предмета на укрепление и сохранение здоровья обучающихся, приобретение ими знаний и способов самостоятельной деятельности, развитие физических качеств и освоение физических упражнений оздоровительной, спортивной и прикладно-ориентированной направленности.</w:t>
      </w:r>
    </w:p>
    <w:p w:rsidR="00857C23" w:rsidRPr="00907F6B" w:rsidRDefault="00857C23" w:rsidP="00857C23">
      <w:pPr>
        <w:ind w:firstLine="709"/>
        <w:jc w:val="both"/>
        <w:rPr>
          <w:rFonts w:ascii="Times New Roman" w:eastAsia="Times New Roman" w:hAnsi="Times New Roman" w:cs="Times New Roman"/>
          <w:sz w:val="28"/>
          <w:szCs w:val="28"/>
          <w:lang w:eastAsia="ru-RU" w:bidi="ru-RU"/>
        </w:rPr>
      </w:pPr>
      <w:r w:rsidRPr="00907F6B">
        <w:rPr>
          <w:rFonts w:ascii="Times New Roman" w:eastAsia="Times New Roman" w:hAnsi="Times New Roman" w:cs="Times New Roman"/>
          <w:b/>
          <w:i/>
          <w:sz w:val="28"/>
          <w:szCs w:val="28"/>
          <w:lang w:eastAsia="ru-RU" w:bidi="ru-RU"/>
        </w:rPr>
        <w:t>Развивающая ориентация</w:t>
      </w:r>
      <w:r w:rsidRPr="00907F6B">
        <w:rPr>
          <w:rFonts w:ascii="Times New Roman" w:eastAsia="Times New Roman" w:hAnsi="Times New Roman" w:cs="Times New Roman"/>
          <w:sz w:val="28"/>
          <w:szCs w:val="28"/>
          <w:lang w:eastAsia="ru-RU" w:bidi="ru-RU"/>
        </w:rPr>
        <w:t xml:space="preserve"> учебного предмета «Физическая культура» заключается в формировании у обучающихся необходимого и достаточного физического здоровья, уровня развития физических качеств и обучения физическим упражнениям разной функциональной направленности. Существенным достижением такой ориентации является постепенное вовлечение обучающихся в здоровый образ жизни за счёт овладения ими знаниями и умениями по организации самостоятельных занятий подвижными играми, коррекционной, дыхательной и зрительной гимнастикой, проведения физкультминуток и утренней зарядки, закаливающих процедур, наблюдений за физическим развитием и физической подготовленностью.</w:t>
      </w:r>
    </w:p>
    <w:p w:rsidR="00857C23" w:rsidRPr="00907F6B" w:rsidRDefault="00857C23" w:rsidP="00857C23">
      <w:pPr>
        <w:ind w:firstLine="709"/>
        <w:jc w:val="both"/>
        <w:rPr>
          <w:rFonts w:ascii="Times New Roman" w:eastAsia="Times New Roman" w:hAnsi="Times New Roman" w:cs="Times New Roman"/>
          <w:sz w:val="28"/>
          <w:szCs w:val="28"/>
          <w:lang w:eastAsia="ru-RU" w:bidi="ru-RU"/>
        </w:rPr>
      </w:pPr>
      <w:r w:rsidRPr="00907F6B">
        <w:rPr>
          <w:rFonts w:ascii="Times New Roman" w:eastAsia="Times New Roman" w:hAnsi="Times New Roman" w:cs="Times New Roman"/>
          <w:b/>
          <w:i/>
          <w:sz w:val="28"/>
          <w:szCs w:val="28"/>
          <w:lang w:eastAsia="ru-RU" w:bidi="ru-RU"/>
        </w:rPr>
        <w:t>Воспитывающее значение</w:t>
      </w:r>
      <w:r w:rsidRPr="00907F6B">
        <w:rPr>
          <w:rFonts w:ascii="Times New Roman" w:eastAsia="Times New Roman" w:hAnsi="Times New Roman" w:cs="Times New Roman"/>
          <w:sz w:val="28"/>
          <w:szCs w:val="28"/>
          <w:lang w:eastAsia="ru-RU" w:bidi="ru-RU"/>
        </w:rPr>
        <w:t xml:space="preserve"> учебного предмета раскрывается в приобщении обучающихся к истории и традициям физической культуры и спорта народов России, формировании интереса к регулярным занятиям физической культурой и спортом, осознании роли занятий физической культурой в укреплении здоровья, организации активного отдыха и досуга. В процессе обучения у обучающихся активно формируются положительные навыки и способы поведения, общения и взаимодействия со сверстниками и учителями, оценивания своих действий и поступков в процессе совместной коллективной деятельности.</w:t>
      </w:r>
    </w:p>
    <w:p w:rsidR="00907F6B" w:rsidRDefault="00857C23" w:rsidP="00857C23">
      <w:pPr>
        <w:ind w:firstLine="709"/>
        <w:jc w:val="both"/>
        <w:rPr>
          <w:rFonts w:ascii="Times New Roman" w:eastAsia="Times New Roman" w:hAnsi="Times New Roman" w:cs="Times New Roman"/>
          <w:sz w:val="28"/>
          <w:szCs w:val="28"/>
          <w:lang w:eastAsia="ru-RU" w:bidi="ru-RU"/>
        </w:rPr>
      </w:pPr>
      <w:r w:rsidRPr="00907F6B">
        <w:rPr>
          <w:rFonts w:ascii="Times New Roman" w:eastAsia="Times New Roman" w:hAnsi="Times New Roman" w:cs="Times New Roman"/>
          <w:sz w:val="28"/>
          <w:szCs w:val="28"/>
          <w:lang w:eastAsia="ru-RU" w:bidi="ru-RU"/>
        </w:rPr>
        <w:t xml:space="preserve">Методологической основой структуры и содержания программы по физической культуре для начального общего образования являются </w:t>
      </w:r>
      <w:r w:rsidRPr="00907F6B">
        <w:rPr>
          <w:rFonts w:ascii="Times New Roman" w:eastAsia="Times New Roman" w:hAnsi="Times New Roman" w:cs="Times New Roman"/>
          <w:i/>
          <w:sz w:val="28"/>
          <w:szCs w:val="28"/>
          <w:lang w:eastAsia="ru-RU" w:bidi="ru-RU"/>
        </w:rPr>
        <w:t>базовые положения личностно-деятельностного подхода</w:t>
      </w:r>
      <w:r w:rsidRPr="00907F6B">
        <w:rPr>
          <w:rFonts w:ascii="Times New Roman" w:eastAsia="Times New Roman" w:hAnsi="Times New Roman" w:cs="Times New Roman"/>
          <w:sz w:val="28"/>
          <w:szCs w:val="28"/>
          <w:lang w:eastAsia="ru-RU" w:bidi="ru-RU"/>
        </w:rPr>
        <w:t xml:space="preserve">, ориентирующие педагогический процесс на развитие целостной личности обучающихся. </w:t>
      </w:r>
    </w:p>
    <w:p w:rsidR="00857C23" w:rsidRPr="00907F6B" w:rsidRDefault="00857C23" w:rsidP="00857C23">
      <w:pPr>
        <w:ind w:firstLine="709"/>
        <w:jc w:val="both"/>
        <w:rPr>
          <w:rFonts w:ascii="Times New Roman" w:eastAsia="Times New Roman" w:hAnsi="Times New Roman" w:cs="Times New Roman"/>
          <w:sz w:val="28"/>
          <w:szCs w:val="28"/>
          <w:lang w:eastAsia="ru-RU" w:bidi="ru-RU"/>
        </w:rPr>
      </w:pPr>
      <w:r w:rsidRPr="00907F6B">
        <w:rPr>
          <w:rFonts w:ascii="Times New Roman" w:eastAsia="Times New Roman" w:hAnsi="Times New Roman" w:cs="Times New Roman"/>
          <w:i/>
          <w:sz w:val="28"/>
          <w:szCs w:val="28"/>
          <w:lang w:eastAsia="ru-RU" w:bidi="ru-RU"/>
        </w:rPr>
        <w:t>Достижение целостного развития становится возможным благодаря освоению обучающимися двигательной деятельности</w:t>
      </w:r>
      <w:r w:rsidRPr="00907F6B">
        <w:rPr>
          <w:rFonts w:ascii="Times New Roman" w:eastAsia="Times New Roman" w:hAnsi="Times New Roman" w:cs="Times New Roman"/>
          <w:sz w:val="28"/>
          <w:szCs w:val="28"/>
          <w:lang w:eastAsia="ru-RU" w:bidi="ru-RU"/>
        </w:rPr>
        <w:t>, представляющей собой основу содержания учебного предмета «Физическая культура». Двигательная деятельность оказывает активное влияние на развитие психической и социальной природы обучающихся. Как и любая деятельность, она включает в себя информационный, операциональный и мотивационно-процессуальный компоненты, которые находят своё отражение в соответствующих дидактических линиях учебного предмета.</w:t>
      </w:r>
    </w:p>
    <w:p w:rsidR="00857C23" w:rsidRPr="00907F6B" w:rsidRDefault="00857C23" w:rsidP="00907F6B">
      <w:pPr>
        <w:ind w:firstLine="709"/>
        <w:jc w:val="both"/>
        <w:rPr>
          <w:rFonts w:ascii="Times New Roman" w:eastAsia="Times New Roman" w:hAnsi="Times New Roman" w:cs="Times New Roman"/>
          <w:sz w:val="28"/>
          <w:szCs w:val="28"/>
          <w:lang w:eastAsia="ru-RU" w:bidi="ru-RU"/>
        </w:rPr>
      </w:pPr>
      <w:r w:rsidRPr="00907F6B">
        <w:rPr>
          <w:rFonts w:ascii="Times New Roman" w:eastAsia="Times New Roman" w:hAnsi="Times New Roman" w:cs="Times New Roman"/>
          <w:i/>
          <w:sz w:val="28"/>
          <w:szCs w:val="28"/>
          <w:lang w:eastAsia="ru-RU" w:bidi="ru-RU"/>
        </w:rPr>
        <w:t>В целях усиления мотивационной составляющей учебного предмета и подготовки обучающихся к выполнению комплекса ГТО в структуру программы по физической культуре в раздел «Физическое совершенствование» вводится образовательный модуль «Прикладно-ориентированная физическая культура».</w:t>
      </w:r>
      <w:r w:rsidRPr="00907F6B">
        <w:rPr>
          <w:rFonts w:ascii="Times New Roman" w:eastAsia="Times New Roman" w:hAnsi="Times New Roman" w:cs="Times New Roman"/>
          <w:sz w:val="28"/>
          <w:szCs w:val="28"/>
          <w:lang w:eastAsia="ru-RU" w:bidi="ru-RU"/>
        </w:rPr>
        <w:t xml:space="preserve"> Данный модуль позволит удовлетворить интересы обучающихся в занятиях спортом и активном участии в спортивных соревнованиях, развитии национальных форм</w:t>
      </w:r>
      <w:r w:rsidR="00907F6B" w:rsidRPr="00907F6B">
        <w:rPr>
          <w:rFonts w:ascii="Times New Roman" w:eastAsia="Times New Roman" w:hAnsi="Times New Roman" w:cs="Times New Roman"/>
          <w:sz w:val="28"/>
          <w:szCs w:val="28"/>
          <w:lang w:eastAsia="ru-RU" w:bidi="ru-RU"/>
        </w:rPr>
        <w:t xml:space="preserve"> </w:t>
      </w:r>
      <w:r w:rsidRPr="00907F6B">
        <w:rPr>
          <w:rFonts w:ascii="Times New Roman" w:eastAsia="Times New Roman" w:hAnsi="Times New Roman" w:cs="Times New Roman"/>
          <w:sz w:val="28"/>
          <w:szCs w:val="28"/>
          <w:lang w:eastAsia="ru-RU" w:bidi="ru-RU"/>
        </w:rPr>
        <w:t>соревновательной деятельности и систем физического воспитания.</w:t>
      </w:r>
    </w:p>
    <w:p w:rsidR="00907F6B" w:rsidRPr="0019242A" w:rsidRDefault="00857C23" w:rsidP="00857C23">
      <w:pPr>
        <w:ind w:firstLine="709"/>
        <w:jc w:val="both"/>
        <w:rPr>
          <w:rFonts w:ascii="Times New Roman" w:eastAsia="Times New Roman" w:hAnsi="Times New Roman" w:cs="Times New Roman"/>
          <w:sz w:val="28"/>
          <w:szCs w:val="28"/>
          <w:lang w:eastAsia="ru-RU" w:bidi="ru-RU"/>
        </w:rPr>
      </w:pPr>
      <w:r w:rsidRPr="0019242A">
        <w:rPr>
          <w:rFonts w:ascii="Times New Roman" w:eastAsia="Times New Roman" w:hAnsi="Times New Roman" w:cs="Times New Roman"/>
          <w:sz w:val="28"/>
          <w:szCs w:val="28"/>
          <w:lang w:eastAsia="ru-RU" w:bidi="ru-RU"/>
        </w:rPr>
        <w:t>Содержание модуля «Прикладно-ориентированная физическая культура» обеспечивается программами по видам спорта, которые могут использоваться образовательными организациями исходя из интересов обучающихся, физкультурно-</w:t>
      </w:r>
      <w:r w:rsidRPr="0019242A">
        <w:rPr>
          <w:rFonts w:ascii="Times New Roman" w:eastAsia="Times New Roman" w:hAnsi="Times New Roman" w:cs="Times New Roman"/>
          <w:sz w:val="28"/>
          <w:szCs w:val="28"/>
          <w:lang w:eastAsia="ru-RU" w:bidi="ru-RU"/>
        </w:rPr>
        <w:lastRenderedPageBreak/>
        <w:t xml:space="preserve">спортивных традиций, наличия необходимой материально-технической базы, квалификации педагогического состава. </w:t>
      </w:r>
    </w:p>
    <w:p w:rsidR="00857C23" w:rsidRPr="00907F6B" w:rsidRDefault="00857C23" w:rsidP="00857C23">
      <w:pPr>
        <w:ind w:firstLine="709"/>
        <w:jc w:val="both"/>
        <w:rPr>
          <w:rFonts w:ascii="Times New Roman" w:eastAsia="Times New Roman" w:hAnsi="Times New Roman" w:cs="Times New Roman"/>
          <w:sz w:val="28"/>
          <w:szCs w:val="28"/>
          <w:lang w:eastAsia="ru-RU" w:bidi="ru-RU"/>
        </w:rPr>
      </w:pPr>
      <w:r w:rsidRPr="00907F6B">
        <w:rPr>
          <w:rFonts w:ascii="Times New Roman" w:eastAsia="Times New Roman" w:hAnsi="Times New Roman" w:cs="Times New Roman"/>
          <w:sz w:val="28"/>
          <w:szCs w:val="28"/>
          <w:lang w:eastAsia="ru-RU" w:bidi="ru-RU"/>
        </w:rPr>
        <w:t>Содержание программы по физической культуре изложено по годам обучения и раскрывает основные её содержательные линии, обязательные для изучения в каждом классе: «Знания о физической культуре», «Способы самостоятельной деятельности» и «Физическое совершенствование».</w:t>
      </w:r>
    </w:p>
    <w:p w:rsidR="00D714F6" w:rsidRPr="00907F6B" w:rsidRDefault="00857C23" w:rsidP="00907F6B">
      <w:pPr>
        <w:ind w:firstLine="709"/>
        <w:jc w:val="both"/>
        <w:rPr>
          <w:rFonts w:ascii="Times New Roman" w:eastAsia="Times New Roman" w:hAnsi="Times New Roman" w:cs="Times New Roman"/>
          <w:sz w:val="28"/>
          <w:szCs w:val="28"/>
          <w:lang w:eastAsia="ru-RU" w:bidi="ru-RU"/>
        </w:rPr>
      </w:pPr>
      <w:r w:rsidRPr="00907F6B">
        <w:rPr>
          <w:rFonts w:ascii="Times New Roman" w:eastAsia="Times New Roman" w:hAnsi="Times New Roman" w:cs="Times New Roman"/>
          <w:i/>
          <w:sz w:val="28"/>
          <w:szCs w:val="28"/>
          <w:lang w:eastAsia="ru-RU" w:bidi="ru-RU"/>
        </w:rPr>
        <w:t>Результативность освоения учебного предмета</w:t>
      </w:r>
      <w:r w:rsidRPr="00907F6B">
        <w:rPr>
          <w:rFonts w:ascii="Times New Roman" w:eastAsia="Times New Roman" w:hAnsi="Times New Roman" w:cs="Times New Roman"/>
          <w:sz w:val="28"/>
          <w:szCs w:val="28"/>
          <w:lang w:eastAsia="ru-RU" w:bidi="ru-RU"/>
        </w:rPr>
        <w:t xml:space="preserve"> обучающимися достигается посредством современных научно-обоснованных инновационных средств, методов и форм обучения, информационно-коммуникативных технологий и передового педагогического опыта.</w:t>
      </w:r>
    </w:p>
    <w:p w:rsidR="00907F6B" w:rsidRPr="00907F6B" w:rsidRDefault="00907F6B" w:rsidP="00907F6B">
      <w:pPr>
        <w:ind w:firstLine="709"/>
        <w:jc w:val="both"/>
        <w:rPr>
          <w:rFonts w:ascii="Times New Roman" w:hAnsi="Times New Roman" w:cs="Times New Roman"/>
          <w:i/>
          <w:sz w:val="28"/>
          <w:szCs w:val="28"/>
        </w:rPr>
      </w:pPr>
      <w:r w:rsidRPr="00907F6B">
        <w:rPr>
          <w:rFonts w:ascii="Times New Roman" w:hAnsi="Times New Roman" w:cs="Times New Roman"/>
          <w:i/>
          <w:sz w:val="28"/>
          <w:szCs w:val="28"/>
        </w:rPr>
        <w:t>При планировании учебного материала по программе по физической культуре рекомендуется реализовывать на уроках физической культуры учебный план: для всех классов начального общего образования в объёме не менее 70% учебных часов должно быть отведено на выполнение физических упражнений.</w:t>
      </w:r>
    </w:p>
    <w:p w:rsidR="00907F6B" w:rsidRPr="00907F6B" w:rsidRDefault="00907F6B" w:rsidP="00907F6B">
      <w:pPr>
        <w:ind w:firstLine="709"/>
        <w:jc w:val="both"/>
        <w:rPr>
          <w:rFonts w:ascii="Times New Roman" w:eastAsia="Times New Roman" w:hAnsi="Times New Roman" w:cs="Times New Roman"/>
          <w:sz w:val="28"/>
          <w:szCs w:val="28"/>
          <w:lang w:eastAsia="ru-RU" w:bidi="ru-RU"/>
        </w:rPr>
      </w:pPr>
    </w:p>
    <w:p w:rsidR="00206646" w:rsidRPr="00D907E7" w:rsidRDefault="00206646" w:rsidP="00206646">
      <w:pPr>
        <w:ind w:firstLine="709"/>
        <w:jc w:val="both"/>
        <w:rPr>
          <w:rFonts w:ascii="Times New Roman" w:hAnsi="Times New Roman" w:cs="Times New Roman"/>
          <w:b/>
          <w:i/>
          <w:sz w:val="28"/>
          <w:szCs w:val="28"/>
        </w:rPr>
      </w:pPr>
      <w:r w:rsidRPr="00575321">
        <w:rPr>
          <w:rFonts w:ascii="Times New Roman" w:hAnsi="Times New Roman" w:cs="Times New Roman"/>
          <w:b/>
          <w:i/>
          <w:sz w:val="28"/>
          <w:szCs w:val="28"/>
        </w:rPr>
        <w:t>Место учебного предмета</w:t>
      </w:r>
      <w:r>
        <w:rPr>
          <w:rFonts w:ascii="Times New Roman" w:hAnsi="Times New Roman" w:cs="Times New Roman"/>
          <w:b/>
          <w:i/>
          <w:sz w:val="28"/>
          <w:szCs w:val="28"/>
        </w:rPr>
        <w:t xml:space="preserve"> «Физическая культура»</w:t>
      </w:r>
      <w:r w:rsidRPr="00575321">
        <w:rPr>
          <w:rFonts w:ascii="Times New Roman" w:hAnsi="Times New Roman" w:cs="Times New Roman"/>
          <w:b/>
          <w:i/>
          <w:sz w:val="28"/>
          <w:szCs w:val="28"/>
        </w:rPr>
        <w:t xml:space="preserve"> в учебном плане</w:t>
      </w:r>
    </w:p>
    <w:p w:rsidR="00206646" w:rsidRPr="00A43A97" w:rsidRDefault="00206646" w:rsidP="00206646">
      <w:pPr>
        <w:ind w:firstLine="709"/>
        <w:jc w:val="both"/>
        <w:rPr>
          <w:rFonts w:ascii="Times New Roman" w:hAnsi="Times New Roman" w:cs="Times New Roman"/>
          <w:sz w:val="28"/>
          <w:szCs w:val="28"/>
        </w:rPr>
      </w:pPr>
      <w:r w:rsidRPr="00142091">
        <w:rPr>
          <w:rFonts w:ascii="Times New Roman" w:hAnsi="Times New Roman" w:cs="Times New Roman"/>
          <w:sz w:val="28"/>
          <w:szCs w:val="28"/>
        </w:rPr>
        <w:t>Учебный предмет «</w:t>
      </w:r>
      <w:r>
        <w:rPr>
          <w:rFonts w:ascii="Times New Roman" w:hAnsi="Times New Roman" w:cs="Times New Roman"/>
          <w:sz w:val="28"/>
          <w:szCs w:val="28"/>
        </w:rPr>
        <w:t>Физическая культура</w:t>
      </w:r>
      <w:r w:rsidRPr="00142091">
        <w:rPr>
          <w:rFonts w:ascii="Times New Roman" w:hAnsi="Times New Roman" w:cs="Times New Roman"/>
          <w:sz w:val="28"/>
          <w:szCs w:val="28"/>
        </w:rPr>
        <w:t>» входит в предметную область «</w:t>
      </w:r>
      <w:r>
        <w:rPr>
          <w:rFonts w:ascii="Times New Roman" w:hAnsi="Times New Roman" w:cs="Times New Roman"/>
          <w:sz w:val="28"/>
          <w:szCs w:val="28"/>
        </w:rPr>
        <w:t>Физическая культура</w:t>
      </w:r>
      <w:r w:rsidRPr="00142091">
        <w:rPr>
          <w:rFonts w:ascii="Times New Roman" w:hAnsi="Times New Roman" w:cs="Times New Roman"/>
          <w:sz w:val="28"/>
          <w:szCs w:val="28"/>
        </w:rPr>
        <w:t>».</w:t>
      </w:r>
    </w:p>
    <w:p w:rsidR="00206646" w:rsidRPr="0019242A" w:rsidRDefault="00206646" w:rsidP="00206646">
      <w:pPr>
        <w:ind w:firstLine="709"/>
        <w:jc w:val="both"/>
        <w:rPr>
          <w:rFonts w:ascii="Times New Roman" w:hAnsi="Times New Roman" w:cs="Times New Roman"/>
          <w:sz w:val="28"/>
          <w:szCs w:val="28"/>
        </w:rPr>
      </w:pPr>
      <w:r w:rsidRPr="0019242A">
        <w:rPr>
          <w:rFonts w:ascii="Times New Roman" w:hAnsi="Times New Roman" w:cs="Times New Roman"/>
          <w:sz w:val="28"/>
          <w:szCs w:val="28"/>
        </w:rPr>
        <w:t>Общее число часов, отведённых на изучение учебного предмета «Физическая культура» в</w:t>
      </w:r>
      <w:r w:rsidR="00996CAD" w:rsidRPr="0019242A">
        <w:rPr>
          <w:rFonts w:ascii="Times New Roman" w:hAnsi="Times New Roman" w:cs="Times New Roman"/>
          <w:sz w:val="28"/>
          <w:szCs w:val="28"/>
        </w:rPr>
        <w:t xml:space="preserve"> начальной школе, составляет 405</w:t>
      </w:r>
      <w:r w:rsidRPr="0019242A">
        <w:rPr>
          <w:rFonts w:ascii="Times New Roman" w:hAnsi="Times New Roman" w:cs="Times New Roman"/>
          <w:sz w:val="28"/>
          <w:szCs w:val="28"/>
        </w:rPr>
        <w:t xml:space="preserve"> ч. (три часа в неделю в каждом классе): </w:t>
      </w:r>
      <w:r w:rsidR="00996CAD" w:rsidRPr="0019242A">
        <w:rPr>
          <w:rFonts w:ascii="Times New Roman" w:hAnsi="Times New Roman" w:cs="Times New Roman"/>
          <w:sz w:val="28"/>
          <w:szCs w:val="28"/>
        </w:rPr>
        <w:t>1 класс - 99</w:t>
      </w:r>
      <w:r w:rsidRPr="0019242A">
        <w:rPr>
          <w:rFonts w:ascii="Times New Roman" w:hAnsi="Times New Roman" w:cs="Times New Roman"/>
          <w:sz w:val="28"/>
          <w:szCs w:val="28"/>
        </w:rPr>
        <w:t xml:space="preserve"> ч.; 2 класс - 102 ч.; 3 класс – 102. ч; 4 класс - 102 ч.</w:t>
      </w:r>
    </w:p>
    <w:p w:rsidR="00206646" w:rsidRPr="0019242A" w:rsidRDefault="00206646" w:rsidP="00206646">
      <w:pPr>
        <w:jc w:val="both"/>
        <w:rPr>
          <w:rFonts w:ascii="Times New Roman" w:hAnsi="Times New Roman" w:cs="Times New Roman"/>
          <w:sz w:val="28"/>
          <w:szCs w:val="28"/>
        </w:rPr>
      </w:pPr>
    </w:p>
    <w:p w:rsidR="007C6A34" w:rsidRDefault="004F2907" w:rsidP="004F2907">
      <w:pPr>
        <w:ind w:firstLine="709"/>
        <w:jc w:val="both"/>
        <w:rPr>
          <w:rFonts w:ascii="Times New Roman" w:hAnsi="Times New Roman" w:cs="Times New Roman"/>
          <w:b/>
          <w:sz w:val="28"/>
          <w:szCs w:val="28"/>
        </w:rPr>
      </w:pPr>
      <w:r w:rsidRPr="004F2907">
        <w:rPr>
          <w:rFonts w:ascii="Times New Roman" w:hAnsi="Times New Roman" w:cs="Times New Roman"/>
          <w:b/>
          <w:sz w:val="28"/>
          <w:szCs w:val="28"/>
        </w:rPr>
        <w:t xml:space="preserve">2) СОДЕРЖАНИЕ УЧЕБНОГО ПРЕДМЕТА </w:t>
      </w:r>
      <w:r w:rsidR="007C6A34" w:rsidRPr="004F2907">
        <w:rPr>
          <w:rFonts w:ascii="Times New Roman" w:hAnsi="Times New Roman" w:cs="Times New Roman"/>
          <w:b/>
          <w:sz w:val="28"/>
          <w:szCs w:val="28"/>
        </w:rPr>
        <w:t>«ФИЗИЧЕСКАЯ КУЛЬТУРА»</w:t>
      </w:r>
    </w:p>
    <w:p w:rsidR="004F2907" w:rsidRPr="004F2907" w:rsidRDefault="004F2907" w:rsidP="004F2907">
      <w:pPr>
        <w:ind w:firstLine="709"/>
        <w:jc w:val="both"/>
        <w:rPr>
          <w:rFonts w:ascii="Times New Roman" w:hAnsi="Times New Roman" w:cs="Times New Roman"/>
          <w:b/>
          <w:sz w:val="28"/>
          <w:szCs w:val="28"/>
        </w:rPr>
      </w:pPr>
    </w:p>
    <w:p w:rsidR="000011A4" w:rsidRPr="00907F6B" w:rsidRDefault="004F2907" w:rsidP="00907F6B">
      <w:pPr>
        <w:jc w:val="center"/>
        <w:rPr>
          <w:rFonts w:ascii="Times New Roman" w:hAnsi="Times New Roman" w:cs="Times New Roman"/>
          <w:b/>
          <w:sz w:val="28"/>
          <w:szCs w:val="28"/>
        </w:rPr>
      </w:pPr>
      <w:r w:rsidRPr="004F2907">
        <w:rPr>
          <w:rFonts w:ascii="Times New Roman" w:hAnsi="Times New Roman" w:cs="Times New Roman"/>
          <w:b/>
          <w:sz w:val="28"/>
          <w:szCs w:val="28"/>
        </w:rPr>
        <w:t>1 </w:t>
      </w:r>
      <w:r w:rsidR="007C6A34" w:rsidRPr="004F2907">
        <w:rPr>
          <w:rFonts w:ascii="Times New Roman" w:hAnsi="Times New Roman" w:cs="Times New Roman"/>
          <w:b/>
          <w:sz w:val="28"/>
          <w:szCs w:val="28"/>
        </w:rPr>
        <w:t>КЛАСС</w:t>
      </w:r>
    </w:p>
    <w:p w:rsidR="00857C23" w:rsidRPr="00857C23" w:rsidRDefault="00857C23" w:rsidP="00907F6B">
      <w:pPr>
        <w:widowControl w:val="0"/>
        <w:tabs>
          <w:tab w:val="left" w:pos="2020"/>
        </w:tabs>
        <w:ind w:firstLine="709"/>
        <w:jc w:val="both"/>
        <w:rPr>
          <w:rFonts w:ascii="Times New Roman" w:eastAsia="Times New Roman" w:hAnsi="Times New Roman" w:cs="Times New Roman"/>
          <w:b/>
          <w:color w:val="000000"/>
          <w:sz w:val="28"/>
          <w:szCs w:val="28"/>
          <w:lang w:eastAsia="ru-RU" w:bidi="ru-RU"/>
        </w:rPr>
      </w:pPr>
      <w:r w:rsidRPr="00857C23">
        <w:rPr>
          <w:rFonts w:ascii="Times New Roman" w:eastAsia="Times New Roman" w:hAnsi="Times New Roman" w:cs="Times New Roman"/>
          <w:b/>
          <w:color w:val="000000"/>
          <w:sz w:val="28"/>
          <w:szCs w:val="28"/>
          <w:lang w:eastAsia="ru-RU" w:bidi="ru-RU"/>
        </w:rPr>
        <w:t>Знания о физической культуре.</w:t>
      </w:r>
    </w:p>
    <w:p w:rsidR="00857C23" w:rsidRPr="00857C23" w:rsidRDefault="00857C23" w:rsidP="00857C23">
      <w:pPr>
        <w:widowControl w:val="0"/>
        <w:ind w:firstLine="780"/>
        <w:jc w:val="both"/>
        <w:rPr>
          <w:rFonts w:ascii="Times New Roman" w:eastAsia="Times New Roman" w:hAnsi="Times New Roman" w:cs="Times New Roman"/>
          <w:color w:val="000000"/>
          <w:sz w:val="28"/>
          <w:szCs w:val="28"/>
          <w:lang w:eastAsia="ru-RU" w:bidi="ru-RU"/>
        </w:rPr>
      </w:pPr>
      <w:r w:rsidRPr="00857C23">
        <w:rPr>
          <w:rFonts w:ascii="Times New Roman" w:eastAsia="Times New Roman" w:hAnsi="Times New Roman" w:cs="Times New Roman"/>
          <w:color w:val="000000"/>
          <w:sz w:val="28"/>
          <w:szCs w:val="28"/>
          <w:lang w:eastAsia="ru-RU" w:bidi="ru-RU"/>
        </w:rPr>
        <w:t>Понятие «физическая культура» как занятия физическими упражнениями и спортом по укреплению здоровья, физическому развитию и физической подготовке. Связь физических упражнений с движениями животных и трудовыми действиями древних людей.</w:t>
      </w:r>
    </w:p>
    <w:p w:rsidR="00857C23" w:rsidRPr="00857C23" w:rsidRDefault="00857C23" w:rsidP="00857C23">
      <w:pPr>
        <w:widowControl w:val="0"/>
        <w:tabs>
          <w:tab w:val="left" w:pos="2026"/>
        </w:tabs>
        <w:ind w:firstLine="780"/>
        <w:jc w:val="both"/>
        <w:rPr>
          <w:rFonts w:ascii="Times New Roman" w:eastAsia="Times New Roman" w:hAnsi="Times New Roman" w:cs="Times New Roman"/>
          <w:b/>
          <w:color w:val="000000"/>
          <w:sz w:val="28"/>
          <w:szCs w:val="28"/>
          <w:lang w:eastAsia="ru-RU" w:bidi="ru-RU"/>
        </w:rPr>
      </w:pPr>
      <w:r w:rsidRPr="00857C23">
        <w:rPr>
          <w:rFonts w:ascii="Times New Roman" w:eastAsia="Times New Roman" w:hAnsi="Times New Roman" w:cs="Times New Roman"/>
          <w:b/>
          <w:color w:val="000000"/>
          <w:sz w:val="28"/>
          <w:szCs w:val="28"/>
          <w:lang w:eastAsia="ru-RU" w:bidi="ru-RU"/>
        </w:rPr>
        <w:t>Способы самостоятельной деятельности.</w:t>
      </w:r>
    </w:p>
    <w:p w:rsidR="00857C23" w:rsidRPr="00857C23" w:rsidRDefault="00857C23" w:rsidP="00857C23">
      <w:pPr>
        <w:widowControl w:val="0"/>
        <w:ind w:firstLine="780"/>
        <w:jc w:val="both"/>
        <w:rPr>
          <w:rFonts w:ascii="Times New Roman" w:eastAsia="Times New Roman" w:hAnsi="Times New Roman" w:cs="Times New Roman"/>
          <w:color w:val="000000"/>
          <w:sz w:val="28"/>
          <w:szCs w:val="28"/>
          <w:lang w:eastAsia="ru-RU" w:bidi="ru-RU"/>
        </w:rPr>
      </w:pPr>
      <w:r w:rsidRPr="00857C23">
        <w:rPr>
          <w:rFonts w:ascii="Times New Roman" w:eastAsia="Times New Roman" w:hAnsi="Times New Roman" w:cs="Times New Roman"/>
          <w:color w:val="000000"/>
          <w:sz w:val="28"/>
          <w:szCs w:val="28"/>
          <w:lang w:eastAsia="ru-RU" w:bidi="ru-RU"/>
        </w:rPr>
        <w:t>Режим дня и правила его составления и соблюдения.</w:t>
      </w:r>
    </w:p>
    <w:p w:rsidR="00857C23" w:rsidRPr="00857C23" w:rsidRDefault="00857C23" w:rsidP="00857C23">
      <w:pPr>
        <w:widowControl w:val="0"/>
        <w:tabs>
          <w:tab w:val="left" w:pos="2026"/>
        </w:tabs>
        <w:ind w:firstLine="780"/>
        <w:jc w:val="both"/>
        <w:rPr>
          <w:rFonts w:ascii="Times New Roman" w:eastAsia="Times New Roman" w:hAnsi="Times New Roman" w:cs="Times New Roman"/>
          <w:color w:val="000000"/>
          <w:sz w:val="28"/>
          <w:szCs w:val="28"/>
          <w:lang w:eastAsia="ru-RU" w:bidi="ru-RU"/>
        </w:rPr>
      </w:pPr>
      <w:r w:rsidRPr="00857C23">
        <w:rPr>
          <w:rFonts w:ascii="Times New Roman" w:eastAsia="Times New Roman" w:hAnsi="Times New Roman" w:cs="Times New Roman"/>
          <w:color w:val="000000"/>
          <w:sz w:val="28"/>
          <w:szCs w:val="28"/>
          <w:lang w:eastAsia="ru-RU" w:bidi="ru-RU"/>
        </w:rPr>
        <w:t>Физическое совершенствование.</w:t>
      </w:r>
    </w:p>
    <w:p w:rsidR="00857C23" w:rsidRPr="00857C23" w:rsidRDefault="00857C23" w:rsidP="00857C23">
      <w:pPr>
        <w:widowControl w:val="0"/>
        <w:tabs>
          <w:tab w:val="left" w:pos="2232"/>
        </w:tabs>
        <w:ind w:firstLine="780"/>
        <w:jc w:val="both"/>
        <w:rPr>
          <w:rFonts w:ascii="Times New Roman" w:eastAsia="Times New Roman" w:hAnsi="Times New Roman" w:cs="Times New Roman"/>
          <w:i/>
          <w:color w:val="000000"/>
          <w:sz w:val="28"/>
          <w:szCs w:val="28"/>
          <w:lang w:eastAsia="ru-RU" w:bidi="ru-RU"/>
        </w:rPr>
      </w:pPr>
      <w:r w:rsidRPr="00857C23">
        <w:rPr>
          <w:rFonts w:ascii="Times New Roman" w:eastAsia="Times New Roman" w:hAnsi="Times New Roman" w:cs="Times New Roman"/>
          <w:i/>
          <w:color w:val="000000"/>
          <w:sz w:val="28"/>
          <w:szCs w:val="28"/>
          <w:lang w:eastAsia="ru-RU" w:bidi="ru-RU"/>
        </w:rPr>
        <w:t>Оздоровительная физическая культура.</w:t>
      </w:r>
    </w:p>
    <w:p w:rsidR="00857C23" w:rsidRPr="00857C23" w:rsidRDefault="00857C23" w:rsidP="00857C23">
      <w:pPr>
        <w:widowControl w:val="0"/>
        <w:ind w:firstLine="780"/>
        <w:jc w:val="both"/>
        <w:rPr>
          <w:rFonts w:ascii="Times New Roman" w:eastAsia="Times New Roman" w:hAnsi="Times New Roman" w:cs="Times New Roman"/>
          <w:color w:val="000000"/>
          <w:sz w:val="28"/>
          <w:szCs w:val="28"/>
          <w:lang w:eastAsia="ru-RU" w:bidi="ru-RU"/>
        </w:rPr>
      </w:pPr>
      <w:r w:rsidRPr="00857C23">
        <w:rPr>
          <w:rFonts w:ascii="Times New Roman" w:eastAsia="Times New Roman" w:hAnsi="Times New Roman" w:cs="Times New Roman"/>
          <w:color w:val="000000"/>
          <w:sz w:val="28"/>
          <w:szCs w:val="28"/>
          <w:lang w:eastAsia="ru-RU" w:bidi="ru-RU"/>
        </w:rPr>
        <w:t>Гигиена человека и требования к проведению гигиенических процедур. Осанка и комплексы упражнений для правильного её развития. Физические упражнения для физкультминуток и утренней зарядки.</w:t>
      </w:r>
    </w:p>
    <w:p w:rsidR="00857C23" w:rsidRPr="00857C23" w:rsidRDefault="00857C23" w:rsidP="00857C23">
      <w:pPr>
        <w:widowControl w:val="0"/>
        <w:tabs>
          <w:tab w:val="left" w:pos="2237"/>
        </w:tabs>
        <w:ind w:firstLine="780"/>
        <w:jc w:val="both"/>
        <w:rPr>
          <w:rFonts w:ascii="Times New Roman" w:eastAsia="Times New Roman" w:hAnsi="Times New Roman" w:cs="Times New Roman"/>
          <w:i/>
          <w:color w:val="000000"/>
          <w:sz w:val="28"/>
          <w:szCs w:val="28"/>
          <w:lang w:eastAsia="ru-RU" w:bidi="ru-RU"/>
        </w:rPr>
      </w:pPr>
      <w:r w:rsidRPr="00857C23">
        <w:rPr>
          <w:rFonts w:ascii="Times New Roman" w:eastAsia="Times New Roman" w:hAnsi="Times New Roman" w:cs="Times New Roman"/>
          <w:i/>
          <w:color w:val="000000"/>
          <w:sz w:val="28"/>
          <w:szCs w:val="28"/>
          <w:lang w:eastAsia="ru-RU" w:bidi="ru-RU"/>
        </w:rPr>
        <w:t>Спортивно-оздоровительная физическая культура.</w:t>
      </w:r>
    </w:p>
    <w:p w:rsidR="00857C23" w:rsidRPr="00857C23" w:rsidRDefault="00857C23" w:rsidP="00857C23">
      <w:pPr>
        <w:widowControl w:val="0"/>
        <w:ind w:firstLine="780"/>
        <w:jc w:val="both"/>
        <w:rPr>
          <w:rFonts w:ascii="Times New Roman" w:eastAsia="Times New Roman" w:hAnsi="Times New Roman" w:cs="Times New Roman"/>
          <w:color w:val="000000"/>
          <w:sz w:val="28"/>
          <w:szCs w:val="28"/>
          <w:lang w:eastAsia="ru-RU" w:bidi="ru-RU"/>
        </w:rPr>
      </w:pPr>
      <w:r w:rsidRPr="00857C23">
        <w:rPr>
          <w:rFonts w:ascii="Times New Roman" w:eastAsia="Times New Roman" w:hAnsi="Times New Roman" w:cs="Times New Roman"/>
          <w:color w:val="000000"/>
          <w:sz w:val="28"/>
          <w:szCs w:val="28"/>
          <w:lang w:eastAsia="ru-RU" w:bidi="ru-RU"/>
        </w:rPr>
        <w:t>Правила поведения на уроках физической культуры, подбора одежды для занятий в спортивном зале и на открытом воздухе.</w:t>
      </w:r>
    </w:p>
    <w:p w:rsidR="00857C23" w:rsidRPr="00857C23" w:rsidRDefault="00857C23" w:rsidP="00857C23">
      <w:pPr>
        <w:widowControl w:val="0"/>
        <w:ind w:firstLine="780"/>
        <w:jc w:val="both"/>
        <w:rPr>
          <w:rFonts w:ascii="Times New Roman" w:eastAsia="Times New Roman" w:hAnsi="Times New Roman" w:cs="Times New Roman"/>
          <w:color w:val="000000"/>
          <w:sz w:val="28"/>
          <w:szCs w:val="28"/>
          <w:lang w:eastAsia="ru-RU" w:bidi="ru-RU"/>
        </w:rPr>
      </w:pPr>
      <w:r w:rsidRPr="00857C23">
        <w:rPr>
          <w:rFonts w:ascii="Times New Roman" w:eastAsia="Times New Roman" w:hAnsi="Times New Roman" w:cs="Times New Roman"/>
          <w:color w:val="000000"/>
          <w:sz w:val="28"/>
          <w:szCs w:val="28"/>
          <w:lang w:eastAsia="ru-RU" w:bidi="ru-RU"/>
        </w:rPr>
        <w:t>Гимнастика с основами акробатики.</w:t>
      </w:r>
    </w:p>
    <w:p w:rsidR="00857C23" w:rsidRPr="00857C23" w:rsidRDefault="00857C23" w:rsidP="00857C23">
      <w:pPr>
        <w:widowControl w:val="0"/>
        <w:ind w:firstLine="780"/>
        <w:jc w:val="both"/>
        <w:rPr>
          <w:rFonts w:ascii="Times New Roman" w:eastAsia="Times New Roman" w:hAnsi="Times New Roman" w:cs="Times New Roman"/>
          <w:color w:val="000000"/>
          <w:sz w:val="28"/>
          <w:szCs w:val="28"/>
          <w:lang w:eastAsia="ru-RU" w:bidi="ru-RU"/>
        </w:rPr>
      </w:pPr>
      <w:r w:rsidRPr="00857C23">
        <w:rPr>
          <w:rFonts w:ascii="Times New Roman" w:eastAsia="Times New Roman" w:hAnsi="Times New Roman" w:cs="Times New Roman"/>
          <w:color w:val="000000"/>
          <w:sz w:val="28"/>
          <w:szCs w:val="28"/>
          <w:lang w:eastAsia="ru-RU" w:bidi="ru-RU"/>
        </w:rPr>
        <w:t>Исходные положения в физических упражнениях: стойки, упоры, седы, поло</w:t>
      </w:r>
      <w:r w:rsidRPr="00857C23">
        <w:rPr>
          <w:rFonts w:ascii="Times New Roman" w:eastAsia="Times New Roman" w:hAnsi="Times New Roman" w:cs="Times New Roman"/>
          <w:color w:val="000000"/>
          <w:sz w:val="28"/>
          <w:szCs w:val="28"/>
          <w:lang w:eastAsia="ru-RU" w:bidi="ru-RU"/>
        </w:rPr>
        <w:lastRenderedPageBreak/>
        <w:t>жения лёжа. Строевые упражнения: построение и перестроение в одну и две шеренги, стоя на месте, повороты направо и налево, передвижение в колонне по одному с равномерной скоростью.</w:t>
      </w:r>
    </w:p>
    <w:p w:rsidR="00857C23" w:rsidRPr="00857C23" w:rsidRDefault="00857C23" w:rsidP="00857C23">
      <w:pPr>
        <w:widowControl w:val="0"/>
        <w:ind w:firstLine="760"/>
        <w:jc w:val="both"/>
        <w:rPr>
          <w:rFonts w:ascii="Times New Roman" w:eastAsia="Times New Roman" w:hAnsi="Times New Roman" w:cs="Times New Roman"/>
          <w:color w:val="000000"/>
          <w:sz w:val="28"/>
          <w:szCs w:val="28"/>
          <w:lang w:eastAsia="ru-RU" w:bidi="ru-RU"/>
        </w:rPr>
      </w:pPr>
      <w:r w:rsidRPr="00857C23">
        <w:rPr>
          <w:rFonts w:ascii="Times New Roman" w:eastAsia="Times New Roman" w:hAnsi="Times New Roman" w:cs="Times New Roman"/>
          <w:color w:val="000000"/>
          <w:sz w:val="28"/>
          <w:szCs w:val="28"/>
          <w:lang w:eastAsia="ru-RU" w:bidi="ru-RU"/>
        </w:rPr>
        <w:t>Гимнастические упражнения: стилизованные способы передвижения ходьбой и бегом, упражнения с гимнастическим мячом и гимнастической скакалкой, стилизованные гимнастические прыжки.</w:t>
      </w:r>
    </w:p>
    <w:p w:rsidR="00857C23" w:rsidRPr="00857C23" w:rsidRDefault="00857C23" w:rsidP="00857C23">
      <w:pPr>
        <w:widowControl w:val="0"/>
        <w:ind w:firstLine="760"/>
        <w:jc w:val="both"/>
        <w:rPr>
          <w:rFonts w:ascii="Times New Roman" w:eastAsia="Times New Roman" w:hAnsi="Times New Roman" w:cs="Times New Roman"/>
          <w:color w:val="000000"/>
          <w:sz w:val="28"/>
          <w:szCs w:val="28"/>
          <w:lang w:eastAsia="ru-RU" w:bidi="ru-RU"/>
        </w:rPr>
      </w:pPr>
      <w:r w:rsidRPr="00857C23">
        <w:rPr>
          <w:rFonts w:ascii="Times New Roman" w:eastAsia="Times New Roman" w:hAnsi="Times New Roman" w:cs="Times New Roman"/>
          <w:color w:val="000000"/>
          <w:sz w:val="28"/>
          <w:szCs w:val="28"/>
          <w:lang w:eastAsia="ru-RU" w:bidi="ru-RU"/>
        </w:rPr>
        <w:t>Акробатические упражнения: подъём туловища из положения лёжа на спине и животе, подъём ног из положения лёжа на животе, сгибание рук в положении упор лёжа, прыжки в группировке, толчком двумя ногами, прыжки в упоре на руки, толчком двумя ногами.</w:t>
      </w:r>
    </w:p>
    <w:p w:rsidR="00857C23" w:rsidRPr="00857C23" w:rsidRDefault="00857C23" w:rsidP="00857C23">
      <w:pPr>
        <w:widowControl w:val="0"/>
        <w:ind w:firstLine="760"/>
        <w:jc w:val="both"/>
        <w:rPr>
          <w:rFonts w:ascii="Times New Roman" w:eastAsia="Times New Roman" w:hAnsi="Times New Roman" w:cs="Times New Roman"/>
          <w:color w:val="000000"/>
          <w:sz w:val="28"/>
          <w:szCs w:val="28"/>
          <w:lang w:eastAsia="ru-RU" w:bidi="ru-RU"/>
        </w:rPr>
      </w:pPr>
      <w:r w:rsidRPr="00857C23">
        <w:rPr>
          <w:rFonts w:ascii="Times New Roman" w:eastAsia="Times New Roman" w:hAnsi="Times New Roman" w:cs="Times New Roman"/>
          <w:color w:val="000000"/>
          <w:sz w:val="28"/>
          <w:szCs w:val="28"/>
          <w:lang w:eastAsia="ru-RU" w:bidi="ru-RU"/>
        </w:rPr>
        <w:t>Лыжная подготовка.</w:t>
      </w:r>
    </w:p>
    <w:p w:rsidR="00857C23" w:rsidRPr="00857C23" w:rsidRDefault="00857C23" w:rsidP="00857C23">
      <w:pPr>
        <w:widowControl w:val="0"/>
        <w:ind w:firstLine="760"/>
        <w:jc w:val="both"/>
        <w:rPr>
          <w:rFonts w:ascii="Times New Roman" w:eastAsia="Times New Roman" w:hAnsi="Times New Roman" w:cs="Times New Roman"/>
          <w:color w:val="000000"/>
          <w:sz w:val="28"/>
          <w:szCs w:val="28"/>
          <w:lang w:eastAsia="ru-RU" w:bidi="ru-RU"/>
        </w:rPr>
      </w:pPr>
      <w:r w:rsidRPr="00857C23">
        <w:rPr>
          <w:rFonts w:ascii="Times New Roman" w:eastAsia="Times New Roman" w:hAnsi="Times New Roman" w:cs="Times New Roman"/>
          <w:color w:val="000000"/>
          <w:sz w:val="28"/>
          <w:szCs w:val="28"/>
          <w:lang w:eastAsia="ru-RU" w:bidi="ru-RU"/>
        </w:rPr>
        <w:t>Переноска лыж к месту занятия. Основная стойка лыжника. Передвижение на лыжах ступающим шагом (без палок). Передвижение на лыжах скользящим шагом (без палок).</w:t>
      </w:r>
    </w:p>
    <w:p w:rsidR="00857C23" w:rsidRPr="00857C23" w:rsidRDefault="00857C23" w:rsidP="00857C23">
      <w:pPr>
        <w:widowControl w:val="0"/>
        <w:ind w:firstLine="760"/>
        <w:jc w:val="both"/>
        <w:rPr>
          <w:rFonts w:ascii="Times New Roman" w:eastAsia="Times New Roman" w:hAnsi="Times New Roman" w:cs="Times New Roman"/>
          <w:color w:val="000000"/>
          <w:sz w:val="28"/>
          <w:szCs w:val="28"/>
          <w:lang w:eastAsia="ru-RU" w:bidi="ru-RU"/>
        </w:rPr>
      </w:pPr>
      <w:r w:rsidRPr="00857C23">
        <w:rPr>
          <w:rFonts w:ascii="Times New Roman" w:eastAsia="Times New Roman" w:hAnsi="Times New Roman" w:cs="Times New Roman"/>
          <w:color w:val="000000"/>
          <w:sz w:val="28"/>
          <w:szCs w:val="28"/>
          <w:lang w:eastAsia="ru-RU" w:bidi="ru-RU"/>
        </w:rPr>
        <w:t>Лёгкая атлетика.</w:t>
      </w:r>
    </w:p>
    <w:p w:rsidR="00857C23" w:rsidRPr="00857C23" w:rsidRDefault="00857C23" w:rsidP="00857C23">
      <w:pPr>
        <w:widowControl w:val="0"/>
        <w:ind w:firstLine="760"/>
        <w:jc w:val="both"/>
        <w:rPr>
          <w:rFonts w:ascii="Times New Roman" w:eastAsia="Times New Roman" w:hAnsi="Times New Roman" w:cs="Times New Roman"/>
          <w:color w:val="000000"/>
          <w:sz w:val="28"/>
          <w:szCs w:val="28"/>
          <w:lang w:eastAsia="ru-RU" w:bidi="ru-RU"/>
        </w:rPr>
      </w:pPr>
      <w:r w:rsidRPr="00857C23">
        <w:rPr>
          <w:rFonts w:ascii="Times New Roman" w:eastAsia="Times New Roman" w:hAnsi="Times New Roman" w:cs="Times New Roman"/>
          <w:color w:val="000000"/>
          <w:sz w:val="28"/>
          <w:szCs w:val="28"/>
          <w:lang w:eastAsia="ru-RU" w:bidi="ru-RU"/>
        </w:rPr>
        <w:t>Равномерная ходьба и равномерный бег. Прыжки в длину и высоту с места толчком двумя ногами, в высоту с прямого разбега.</w:t>
      </w:r>
    </w:p>
    <w:p w:rsidR="00857C23" w:rsidRPr="00857C23" w:rsidRDefault="00857C23" w:rsidP="00857C23">
      <w:pPr>
        <w:widowControl w:val="0"/>
        <w:ind w:firstLine="760"/>
        <w:jc w:val="both"/>
        <w:rPr>
          <w:rFonts w:ascii="Times New Roman" w:eastAsia="Times New Roman" w:hAnsi="Times New Roman" w:cs="Times New Roman"/>
          <w:color w:val="000000"/>
          <w:sz w:val="28"/>
          <w:szCs w:val="28"/>
          <w:lang w:eastAsia="ru-RU" w:bidi="ru-RU"/>
        </w:rPr>
      </w:pPr>
      <w:r w:rsidRPr="00857C23">
        <w:rPr>
          <w:rFonts w:ascii="Times New Roman" w:eastAsia="Times New Roman" w:hAnsi="Times New Roman" w:cs="Times New Roman"/>
          <w:color w:val="000000"/>
          <w:sz w:val="28"/>
          <w:szCs w:val="28"/>
          <w:lang w:eastAsia="ru-RU" w:bidi="ru-RU"/>
        </w:rPr>
        <w:t>Подвижные и спортивные игры.</w:t>
      </w:r>
    </w:p>
    <w:p w:rsidR="00857C23" w:rsidRPr="00857C23" w:rsidRDefault="00857C23" w:rsidP="00857C23">
      <w:pPr>
        <w:widowControl w:val="0"/>
        <w:ind w:firstLine="760"/>
        <w:jc w:val="both"/>
        <w:rPr>
          <w:rFonts w:ascii="Times New Roman" w:eastAsia="Times New Roman" w:hAnsi="Times New Roman" w:cs="Times New Roman"/>
          <w:color w:val="000000"/>
          <w:sz w:val="28"/>
          <w:szCs w:val="28"/>
          <w:lang w:eastAsia="ru-RU" w:bidi="ru-RU"/>
        </w:rPr>
      </w:pPr>
      <w:r w:rsidRPr="00857C23">
        <w:rPr>
          <w:rFonts w:ascii="Times New Roman" w:eastAsia="Times New Roman" w:hAnsi="Times New Roman" w:cs="Times New Roman"/>
          <w:color w:val="000000"/>
          <w:sz w:val="28"/>
          <w:szCs w:val="28"/>
          <w:lang w:eastAsia="ru-RU" w:bidi="ru-RU"/>
        </w:rPr>
        <w:t>Считалки для самостоятельной организации подвижных игр.</w:t>
      </w:r>
    </w:p>
    <w:p w:rsidR="00857C23" w:rsidRPr="00857C23" w:rsidRDefault="00857C23" w:rsidP="00907F6B">
      <w:pPr>
        <w:widowControl w:val="0"/>
        <w:tabs>
          <w:tab w:val="left" w:pos="2232"/>
        </w:tabs>
        <w:ind w:firstLine="709"/>
        <w:jc w:val="both"/>
        <w:rPr>
          <w:rFonts w:ascii="Times New Roman" w:eastAsia="Times New Roman" w:hAnsi="Times New Roman" w:cs="Times New Roman"/>
          <w:i/>
          <w:color w:val="000000"/>
          <w:sz w:val="28"/>
          <w:szCs w:val="28"/>
          <w:lang w:eastAsia="ru-RU" w:bidi="ru-RU"/>
        </w:rPr>
      </w:pPr>
      <w:r w:rsidRPr="00857C23">
        <w:rPr>
          <w:rFonts w:ascii="Times New Roman" w:eastAsia="Times New Roman" w:hAnsi="Times New Roman" w:cs="Times New Roman"/>
          <w:i/>
          <w:color w:val="000000"/>
          <w:sz w:val="28"/>
          <w:szCs w:val="28"/>
          <w:lang w:eastAsia="ru-RU" w:bidi="ru-RU"/>
        </w:rPr>
        <w:t>Прикладно-ориентированная физическая культура.</w:t>
      </w:r>
    </w:p>
    <w:p w:rsidR="00857C23" w:rsidRPr="00857C23" w:rsidRDefault="00857C23" w:rsidP="00857C23">
      <w:pPr>
        <w:widowControl w:val="0"/>
        <w:ind w:firstLine="760"/>
        <w:jc w:val="both"/>
        <w:rPr>
          <w:rFonts w:ascii="Times New Roman" w:eastAsia="Times New Roman" w:hAnsi="Times New Roman" w:cs="Times New Roman"/>
          <w:color w:val="000000"/>
          <w:sz w:val="28"/>
          <w:szCs w:val="28"/>
          <w:lang w:eastAsia="ru-RU" w:bidi="ru-RU"/>
        </w:rPr>
      </w:pPr>
      <w:r w:rsidRPr="00857C23">
        <w:rPr>
          <w:rFonts w:ascii="Times New Roman" w:eastAsia="Times New Roman" w:hAnsi="Times New Roman" w:cs="Times New Roman"/>
          <w:color w:val="000000"/>
          <w:sz w:val="28"/>
          <w:szCs w:val="28"/>
          <w:lang w:eastAsia="ru-RU" w:bidi="ru-RU"/>
        </w:rPr>
        <w:t>Развитие основных физических качеств средствами спортивных и подвижных игр. Подготовка к выполнению нормативных требований комплекса ГТО.</w:t>
      </w:r>
    </w:p>
    <w:p w:rsidR="007C6A34" w:rsidRPr="007C6A34" w:rsidRDefault="007C6A34" w:rsidP="00A43ED1">
      <w:pPr>
        <w:ind w:firstLine="709"/>
        <w:jc w:val="both"/>
        <w:rPr>
          <w:rFonts w:ascii="Times New Roman" w:hAnsi="Times New Roman" w:cs="Times New Roman"/>
          <w:sz w:val="28"/>
          <w:szCs w:val="28"/>
        </w:rPr>
      </w:pPr>
    </w:p>
    <w:p w:rsidR="000011A4" w:rsidRPr="00907F6B" w:rsidRDefault="004F2907" w:rsidP="00907F6B">
      <w:pPr>
        <w:jc w:val="center"/>
        <w:rPr>
          <w:rFonts w:ascii="Times New Roman" w:hAnsi="Times New Roman" w:cs="Times New Roman"/>
          <w:b/>
          <w:sz w:val="28"/>
          <w:szCs w:val="28"/>
        </w:rPr>
      </w:pPr>
      <w:r w:rsidRPr="004F2907">
        <w:rPr>
          <w:rFonts w:ascii="Times New Roman" w:hAnsi="Times New Roman" w:cs="Times New Roman"/>
          <w:b/>
          <w:sz w:val="28"/>
          <w:szCs w:val="28"/>
        </w:rPr>
        <w:t>2 </w:t>
      </w:r>
      <w:r w:rsidR="007C6A34" w:rsidRPr="004F2907">
        <w:rPr>
          <w:rFonts w:ascii="Times New Roman" w:hAnsi="Times New Roman" w:cs="Times New Roman"/>
          <w:b/>
          <w:sz w:val="28"/>
          <w:szCs w:val="28"/>
        </w:rPr>
        <w:t>КЛАСС</w:t>
      </w:r>
    </w:p>
    <w:p w:rsidR="00A43ED1" w:rsidRPr="00A43ED1" w:rsidRDefault="00A43ED1" w:rsidP="00A43ED1">
      <w:pPr>
        <w:widowControl w:val="0"/>
        <w:tabs>
          <w:tab w:val="left" w:pos="2030"/>
        </w:tabs>
        <w:ind w:firstLine="709"/>
        <w:jc w:val="both"/>
        <w:rPr>
          <w:rFonts w:ascii="Times New Roman" w:eastAsia="Times New Roman" w:hAnsi="Times New Roman" w:cs="Times New Roman"/>
          <w:b/>
          <w:color w:val="000000"/>
          <w:sz w:val="28"/>
          <w:szCs w:val="28"/>
          <w:lang w:eastAsia="ru-RU" w:bidi="ru-RU"/>
        </w:rPr>
      </w:pPr>
      <w:r w:rsidRPr="00A43ED1">
        <w:rPr>
          <w:rFonts w:ascii="Times New Roman" w:eastAsia="Times New Roman" w:hAnsi="Times New Roman" w:cs="Times New Roman"/>
          <w:b/>
          <w:color w:val="000000"/>
          <w:sz w:val="28"/>
          <w:szCs w:val="28"/>
          <w:lang w:eastAsia="ru-RU" w:bidi="ru-RU"/>
        </w:rPr>
        <w:t>Знания о физической культуре.</w:t>
      </w:r>
    </w:p>
    <w:p w:rsidR="00A43ED1" w:rsidRPr="00A43ED1" w:rsidRDefault="00A43ED1" w:rsidP="00A43ED1">
      <w:pPr>
        <w:widowControl w:val="0"/>
        <w:ind w:firstLine="709"/>
        <w:jc w:val="both"/>
        <w:rPr>
          <w:rFonts w:ascii="Times New Roman" w:eastAsia="Times New Roman" w:hAnsi="Times New Roman" w:cs="Times New Roman"/>
          <w:color w:val="000000"/>
          <w:sz w:val="28"/>
          <w:szCs w:val="28"/>
          <w:lang w:eastAsia="ru-RU" w:bidi="ru-RU"/>
        </w:rPr>
      </w:pPr>
      <w:r w:rsidRPr="00A43ED1">
        <w:rPr>
          <w:rFonts w:ascii="Times New Roman" w:eastAsia="Times New Roman" w:hAnsi="Times New Roman" w:cs="Times New Roman"/>
          <w:color w:val="000000"/>
          <w:sz w:val="28"/>
          <w:szCs w:val="28"/>
          <w:lang w:eastAsia="ru-RU" w:bidi="ru-RU"/>
        </w:rPr>
        <w:t>Из истории возникновения физических упражнений и первых соревнований. Зарождение Олимпийских игр древности.</w:t>
      </w:r>
    </w:p>
    <w:p w:rsidR="00A43ED1" w:rsidRPr="00A43ED1" w:rsidRDefault="00A43ED1" w:rsidP="00A43ED1">
      <w:pPr>
        <w:widowControl w:val="0"/>
        <w:tabs>
          <w:tab w:val="left" w:pos="2030"/>
        </w:tabs>
        <w:ind w:firstLine="709"/>
        <w:jc w:val="both"/>
        <w:rPr>
          <w:rFonts w:ascii="Times New Roman" w:eastAsia="Times New Roman" w:hAnsi="Times New Roman" w:cs="Times New Roman"/>
          <w:b/>
          <w:color w:val="000000"/>
          <w:sz w:val="28"/>
          <w:szCs w:val="28"/>
          <w:lang w:eastAsia="ru-RU" w:bidi="ru-RU"/>
        </w:rPr>
      </w:pPr>
      <w:r w:rsidRPr="00A43ED1">
        <w:rPr>
          <w:rFonts w:ascii="Times New Roman" w:eastAsia="Times New Roman" w:hAnsi="Times New Roman" w:cs="Times New Roman"/>
          <w:b/>
          <w:color w:val="000000"/>
          <w:sz w:val="28"/>
          <w:szCs w:val="28"/>
          <w:lang w:eastAsia="ru-RU" w:bidi="ru-RU"/>
        </w:rPr>
        <w:t>Способы самостоятельной деятельности.</w:t>
      </w:r>
    </w:p>
    <w:p w:rsidR="00A43ED1" w:rsidRPr="00A43ED1" w:rsidRDefault="00A43ED1" w:rsidP="00A43ED1">
      <w:pPr>
        <w:widowControl w:val="0"/>
        <w:ind w:firstLine="709"/>
        <w:jc w:val="both"/>
        <w:rPr>
          <w:rFonts w:ascii="Times New Roman" w:eastAsia="Times New Roman" w:hAnsi="Times New Roman" w:cs="Times New Roman"/>
          <w:color w:val="000000"/>
          <w:sz w:val="28"/>
          <w:szCs w:val="28"/>
          <w:lang w:eastAsia="ru-RU" w:bidi="ru-RU"/>
        </w:rPr>
      </w:pPr>
      <w:r w:rsidRPr="00A43ED1">
        <w:rPr>
          <w:rFonts w:ascii="Times New Roman" w:eastAsia="Times New Roman" w:hAnsi="Times New Roman" w:cs="Times New Roman"/>
          <w:color w:val="000000"/>
          <w:sz w:val="28"/>
          <w:szCs w:val="28"/>
          <w:lang w:eastAsia="ru-RU" w:bidi="ru-RU"/>
        </w:rPr>
        <w:t>Физическое развитие и его измерение. Физические качества человека: сила, быстрота, выносливость, гибкость, координация и способы их измерения. Составление дневника наблюдений по физической культуре.</w:t>
      </w:r>
    </w:p>
    <w:p w:rsidR="00A43ED1" w:rsidRPr="00A43ED1" w:rsidRDefault="00A43ED1" w:rsidP="00A43ED1">
      <w:pPr>
        <w:widowControl w:val="0"/>
        <w:tabs>
          <w:tab w:val="left" w:pos="2030"/>
        </w:tabs>
        <w:ind w:firstLine="709"/>
        <w:jc w:val="both"/>
        <w:rPr>
          <w:rFonts w:ascii="Times New Roman" w:eastAsia="Times New Roman" w:hAnsi="Times New Roman" w:cs="Times New Roman"/>
          <w:b/>
          <w:color w:val="000000"/>
          <w:sz w:val="28"/>
          <w:szCs w:val="28"/>
          <w:lang w:eastAsia="ru-RU" w:bidi="ru-RU"/>
        </w:rPr>
      </w:pPr>
      <w:r w:rsidRPr="00A43ED1">
        <w:rPr>
          <w:rFonts w:ascii="Times New Roman" w:eastAsia="Times New Roman" w:hAnsi="Times New Roman" w:cs="Times New Roman"/>
          <w:b/>
          <w:color w:val="000000"/>
          <w:sz w:val="28"/>
          <w:szCs w:val="28"/>
          <w:lang w:eastAsia="ru-RU" w:bidi="ru-RU"/>
        </w:rPr>
        <w:t>Физическое совершенствование.</w:t>
      </w:r>
    </w:p>
    <w:p w:rsidR="00A43ED1" w:rsidRPr="00A43ED1" w:rsidRDefault="00A43ED1" w:rsidP="00A43ED1">
      <w:pPr>
        <w:widowControl w:val="0"/>
        <w:tabs>
          <w:tab w:val="left" w:pos="2232"/>
        </w:tabs>
        <w:ind w:firstLine="709"/>
        <w:jc w:val="both"/>
        <w:rPr>
          <w:rFonts w:ascii="Times New Roman" w:eastAsia="Times New Roman" w:hAnsi="Times New Roman" w:cs="Times New Roman"/>
          <w:i/>
          <w:color w:val="000000"/>
          <w:sz w:val="28"/>
          <w:szCs w:val="28"/>
          <w:lang w:eastAsia="ru-RU" w:bidi="ru-RU"/>
        </w:rPr>
      </w:pPr>
      <w:r w:rsidRPr="00A43ED1">
        <w:rPr>
          <w:rFonts w:ascii="Times New Roman" w:eastAsia="Times New Roman" w:hAnsi="Times New Roman" w:cs="Times New Roman"/>
          <w:i/>
          <w:color w:val="000000"/>
          <w:sz w:val="28"/>
          <w:szCs w:val="28"/>
          <w:lang w:eastAsia="ru-RU" w:bidi="ru-RU"/>
        </w:rPr>
        <w:t>Оздоровительная физическая культура.</w:t>
      </w:r>
    </w:p>
    <w:p w:rsidR="00A43ED1" w:rsidRPr="00A43ED1" w:rsidRDefault="00A43ED1" w:rsidP="00A43ED1">
      <w:pPr>
        <w:widowControl w:val="0"/>
        <w:ind w:firstLine="709"/>
        <w:jc w:val="both"/>
        <w:rPr>
          <w:rFonts w:ascii="Times New Roman" w:eastAsia="Times New Roman" w:hAnsi="Times New Roman" w:cs="Times New Roman"/>
          <w:color w:val="000000"/>
          <w:sz w:val="28"/>
          <w:szCs w:val="28"/>
          <w:lang w:eastAsia="ru-RU" w:bidi="ru-RU"/>
        </w:rPr>
      </w:pPr>
      <w:r w:rsidRPr="00A43ED1">
        <w:rPr>
          <w:rFonts w:ascii="Times New Roman" w:eastAsia="Times New Roman" w:hAnsi="Times New Roman" w:cs="Times New Roman"/>
          <w:color w:val="000000"/>
          <w:sz w:val="28"/>
          <w:szCs w:val="28"/>
          <w:lang w:eastAsia="ru-RU" w:bidi="ru-RU"/>
        </w:rPr>
        <w:t>Закаливание организма обтиранием. Составление комплекса утренней зарядки и физкультминутки для занятий в домашних условиях.</w:t>
      </w:r>
    </w:p>
    <w:p w:rsidR="00A43ED1" w:rsidRPr="00A43ED1" w:rsidRDefault="00A43ED1" w:rsidP="00A43ED1">
      <w:pPr>
        <w:widowControl w:val="0"/>
        <w:tabs>
          <w:tab w:val="left" w:pos="2232"/>
        </w:tabs>
        <w:ind w:firstLine="709"/>
        <w:jc w:val="both"/>
        <w:rPr>
          <w:rFonts w:ascii="Times New Roman" w:eastAsia="Times New Roman" w:hAnsi="Times New Roman" w:cs="Times New Roman"/>
          <w:i/>
          <w:color w:val="000000"/>
          <w:sz w:val="28"/>
          <w:szCs w:val="28"/>
          <w:lang w:eastAsia="ru-RU" w:bidi="ru-RU"/>
        </w:rPr>
      </w:pPr>
      <w:r w:rsidRPr="00A43ED1">
        <w:rPr>
          <w:rFonts w:ascii="Times New Roman" w:eastAsia="Times New Roman" w:hAnsi="Times New Roman" w:cs="Times New Roman"/>
          <w:i/>
          <w:color w:val="000000"/>
          <w:sz w:val="28"/>
          <w:szCs w:val="28"/>
          <w:lang w:eastAsia="ru-RU" w:bidi="ru-RU"/>
        </w:rPr>
        <w:t>Спортивно-оздоровительная физическая культура.</w:t>
      </w:r>
    </w:p>
    <w:p w:rsidR="00A43ED1" w:rsidRPr="00A43ED1" w:rsidRDefault="00A43ED1" w:rsidP="00A43ED1">
      <w:pPr>
        <w:widowControl w:val="0"/>
        <w:ind w:firstLine="709"/>
        <w:jc w:val="both"/>
        <w:rPr>
          <w:rFonts w:ascii="Times New Roman" w:eastAsia="Times New Roman" w:hAnsi="Times New Roman" w:cs="Times New Roman"/>
          <w:color w:val="000000"/>
          <w:sz w:val="28"/>
          <w:szCs w:val="28"/>
          <w:lang w:eastAsia="ru-RU" w:bidi="ru-RU"/>
        </w:rPr>
      </w:pPr>
      <w:r w:rsidRPr="00A43ED1">
        <w:rPr>
          <w:rFonts w:ascii="Times New Roman" w:eastAsia="Times New Roman" w:hAnsi="Times New Roman" w:cs="Times New Roman"/>
          <w:color w:val="000000"/>
          <w:sz w:val="28"/>
          <w:szCs w:val="28"/>
          <w:lang w:eastAsia="ru-RU" w:bidi="ru-RU"/>
        </w:rPr>
        <w:t>Гимнастика с основами акробатики.</w:t>
      </w:r>
    </w:p>
    <w:p w:rsidR="00A43ED1" w:rsidRPr="00A43ED1" w:rsidRDefault="00A43ED1" w:rsidP="00A43ED1">
      <w:pPr>
        <w:widowControl w:val="0"/>
        <w:ind w:firstLine="709"/>
        <w:jc w:val="both"/>
        <w:rPr>
          <w:rFonts w:ascii="Times New Roman" w:eastAsia="Times New Roman" w:hAnsi="Times New Roman" w:cs="Times New Roman"/>
          <w:color w:val="000000"/>
          <w:sz w:val="28"/>
          <w:szCs w:val="28"/>
          <w:lang w:eastAsia="ru-RU" w:bidi="ru-RU"/>
        </w:rPr>
      </w:pPr>
      <w:r w:rsidRPr="00A43ED1">
        <w:rPr>
          <w:rFonts w:ascii="Times New Roman" w:eastAsia="Times New Roman" w:hAnsi="Times New Roman" w:cs="Times New Roman"/>
          <w:color w:val="000000"/>
          <w:sz w:val="28"/>
          <w:szCs w:val="28"/>
          <w:lang w:eastAsia="ru-RU" w:bidi="ru-RU"/>
        </w:rPr>
        <w:t>Правила поведения на занятиях гимнастикой и акробатикой. Строевые команды в построении и перестроении в одну шеренгу и колонну по одному; при поворотах направо и налево, стоя на месте и в движении. Передвижение в колонне по одному с равномерной и изменяющейся скоростью движения.</w:t>
      </w:r>
    </w:p>
    <w:p w:rsidR="00A43ED1" w:rsidRPr="00A43ED1" w:rsidRDefault="00A43ED1" w:rsidP="00A43ED1">
      <w:pPr>
        <w:widowControl w:val="0"/>
        <w:ind w:firstLine="709"/>
        <w:jc w:val="both"/>
        <w:rPr>
          <w:rFonts w:ascii="Times New Roman" w:eastAsia="Times New Roman" w:hAnsi="Times New Roman" w:cs="Times New Roman"/>
          <w:color w:val="000000"/>
          <w:sz w:val="28"/>
          <w:szCs w:val="28"/>
          <w:lang w:eastAsia="ru-RU" w:bidi="ru-RU"/>
        </w:rPr>
      </w:pPr>
      <w:r w:rsidRPr="00A43ED1">
        <w:rPr>
          <w:rFonts w:ascii="Times New Roman" w:eastAsia="Times New Roman" w:hAnsi="Times New Roman" w:cs="Times New Roman"/>
          <w:color w:val="000000"/>
          <w:sz w:val="28"/>
          <w:szCs w:val="28"/>
          <w:lang w:eastAsia="ru-RU" w:bidi="ru-RU"/>
        </w:rPr>
        <w:t xml:space="preserve">Упражнения разминки перед выполнением гимнастических упражнений. Прыжки со скакалкой на двух ногах и поочерёдно на правой и левой ноге на месте. Упражнения с гимнастическим мячом: подбрасывание, перекаты и наклоны с мячом </w:t>
      </w:r>
      <w:r w:rsidRPr="00A43ED1">
        <w:rPr>
          <w:rFonts w:ascii="Times New Roman" w:eastAsia="Times New Roman" w:hAnsi="Times New Roman" w:cs="Times New Roman"/>
          <w:color w:val="000000"/>
          <w:sz w:val="28"/>
          <w:szCs w:val="28"/>
          <w:lang w:eastAsia="ru-RU" w:bidi="ru-RU"/>
        </w:rPr>
        <w:lastRenderedPageBreak/>
        <w:t>в руках. Танцевальный хороводный шаг, танец галоп.</w:t>
      </w:r>
    </w:p>
    <w:p w:rsidR="00A43ED1" w:rsidRPr="00A43ED1" w:rsidRDefault="00A43ED1" w:rsidP="00A43ED1">
      <w:pPr>
        <w:widowControl w:val="0"/>
        <w:ind w:firstLine="709"/>
        <w:jc w:val="both"/>
        <w:rPr>
          <w:rFonts w:ascii="Times New Roman" w:eastAsia="Times New Roman" w:hAnsi="Times New Roman" w:cs="Times New Roman"/>
          <w:color w:val="000000"/>
          <w:sz w:val="28"/>
          <w:szCs w:val="28"/>
          <w:lang w:eastAsia="ru-RU" w:bidi="ru-RU"/>
        </w:rPr>
      </w:pPr>
      <w:r w:rsidRPr="00A43ED1">
        <w:rPr>
          <w:rFonts w:ascii="Times New Roman" w:eastAsia="Times New Roman" w:hAnsi="Times New Roman" w:cs="Times New Roman"/>
          <w:color w:val="000000"/>
          <w:sz w:val="28"/>
          <w:szCs w:val="28"/>
          <w:lang w:eastAsia="ru-RU" w:bidi="ru-RU"/>
        </w:rPr>
        <w:t>Лыжная подготовка.</w:t>
      </w:r>
    </w:p>
    <w:p w:rsidR="00A43ED1" w:rsidRPr="00A43ED1" w:rsidRDefault="00A43ED1" w:rsidP="00A43ED1">
      <w:pPr>
        <w:widowControl w:val="0"/>
        <w:ind w:firstLine="709"/>
        <w:jc w:val="both"/>
        <w:rPr>
          <w:rFonts w:ascii="Times New Roman" w:eastAsia="Times New Roman" w:hAnsi="Times New Roman" w:cs="Times New Roman"/>
          <w:color w:val="000000"/>
          <w:sz w:val="28"/>
          <w:szCs w:val="28"/>
          <w:lang w:eastAsia="ru-RU" w:bidi="ru-RU"/>
        </w:rPr>
      </w:pPr>
      <w:r w:rsidRPr="00A43ED1">
        <w:rPr>
          <w:rFonts w:ascii="Times New Roman" w:eastAsia="Times New Roman" w:hAnsi="Times New Roman" w:cs="Times New Roman"/>
          <w:color w:val="000000"/>
          <w:sz w:val="28"/>
          <w:szCs w:val="28"/>
          <w:lang w:eastAsia="ru-RU" w:bidi="ru-RU"/>
        </w:rPr>
        <w:t>Правила поведения на занятиях лыжной подготовкой. Упражнения на лыжах: передвижение двухшажным попеременным ходом, спуск с небольшого склона в основной стойке, торможение лыжными палками на учебной трассе и падением на бок во время спуска.</w:t>
      </w:r>
    </w:p>
    <w:p w:rsidR="00A43ED1" w:rsidRPr="00A43ED1" w:rsidRDefault="00A43ED1" w:rsidP="00A43ED1">
      <w:pPr>
        <w:widowControl w:val="0"/>
        <w:ind w:firstLine="709"/>
        <w:jc w:val="both"/>
        <w:rPr>
          <w:rFonts w:ascii="Times New Roman" w:eastAsia="Times New Roman" w:hAnsi="Times New Roman" w:cs="Times New Roman"/>
          <w:color w:val="000000"/>
          <w:sz w:val="28"/>
          <w:szCs w:val="28"/>
          <w:lang w:eastAsia="ru-RU" w:bidi="ru-RU"/>
        </w:rPr>
      </w:pPr>
      <w:r w:rsidRPr="00A43ED1">
        <w:rPr>
          <w:rFonts w:ascii="Times New Roman" w:eastAsia="Times New Roman" w:hAnsi="Times New Roman" w:cs="Times New Roman"/>
          <w:color w:val="000000"/>
          <w:sz w:val="28"/>
          <w:szCs w:val="28"/>
          <w:lang w:eastAsia="ru-RU" w:bidi="ru-RU"/>
        </w:rPr>
        <w:t>Лёгкая атлетика.</w:t>
      </w:r>
    </w:p>
    <w:p w:rsidR="00A43ED1" w:rsidRPr="00A43ED1" w:rsidRDefault="00A43ED1" w:rsidP="00A43ED1">
      <w:pPr>
        <w:widowControl w:val="0"/>
        <w:ind w:firstLine="709"/>
        <w:jc w:val="both"/>
        <w:rPr>
          <w:rFonts w:ascii="Times New Roman" w:eastAsia="Times New Roman" w:hAnsi="Times New Roman" w:cs="Times New Roman"/>
          <w:color w:val="000000"/>
          <w:sz w:val="28"/>
          <w:szCs w:val="28"/>
          <w:lang w:eastAsia="ru-RU" w:bidi="ru-RU"/>
        </w:rPr>
      </w:pPr>
      <w:r w:rsidRPr="00A43ED1">
        <w:rPr>
          <w:rFonts w:ascii="Times New Roman" w:eastAsia="Times New Roman" w:hAnsi="Times New Roman" w:cs="Times New Roman"/>
          <w:color w:val="000000"/>
          <w:sz w:val="28"/>
          <w:szCs w:val="28"/>
          <w:lang w:eastAsia="ru-RU" w:bidi="ru-RU"/>
        </w:rPr>
        <w:t>Правила поведения на занятиях лёгкой атлетикой. Броски малого мяча в неподвижную мишень разными способами из положения стоя, сидя и лёжа. Разнообразные сложно-координированные прыжки толчком одной ногой и двумя ногами с места, в движении в разных направлениях, с разной амплитудой и траекторией полёта. Прыжок в высоту с прямого разбега. Ходьба по гимнастической скамейке с изменением скорости и направления движения. Беговые сложно-координационные упражнения: ускорения из разных исходных положений, змейкой, по кругу, обеганием предметов, с преодолением небольших препятствий.</w:t>
      </w:r>
    </w:p>
    <w:p w:rsidR="00A43ED1" w:rsidRPr="00A43ED1" w:rsidRDefault="00A43ED1" w:rsidP="00A43ED1">
      <w:pPr>
        <w:widowControl w:val="0"/>
        <w:ind w:firstLine="709"/>
        <w:jc w:val="both"/>
        <w:rPr>
          <w:rFonts w:ascii="Times New Roman" w:eastAsia="Times New Roman" w:hAnsi="Times New Roman" w:cs="Times New Roman"/>
          <w:color w:val="000000"/>
          <w:sz w:val="28"/>
          <w:szCs w:val="28"/>
          <w:lang w:eastAsia="ru-RU" w:bidi="ru-RU"/>
        </w:rPr>
      </w:pPr>
      <w:r w:rsidRPr="00A43ED1">
        <w:rPr>
          <w:rFonts w:ascii="Times New Roman" w:eastAsia="Times New Roman" w:hAnsi="Times New Roman" w:cs="Times New Roman"/>
          <w:color w:val="000000"/>
          <w:sz w:val="28"/>
          <w:szCs w:val="28"/>
          <w:lang w:eastAsia="ru-RU" w:bidi="ru-RU"/>
        </w:rPr>
        <w:t>Подвижные игры.</w:t>
      </w:r>
    </w:p>
    <w:p w:rsidR="00A43ED1" w:rsidRPr="00A43ED1" w:rsidRDefault="00A43ED1" w:rsidP="00A43ED1">
      <w:pPr>
        <w:widowControl w:val="0"/>
        <w:ind w:firstLine="709"/>
        <w:jc w:val="both"/>
        <w:rPr>
          <w:rFonts w:ascii="Times New Roman" w:eastAsia="Times New Roman" w:hAnsi="Times New Roman" w:cs="Times New Roman"/>
          <w:color w:val="000000"/>
          <w:sz w:val="28"/>
          <w:szCs w:val="28"/>
          <w:lang w:eastAsia="ru-RU" w:bidi="ru-RU"/>
        </w:rPr>
      </w:pPr>
      <w:r w:rsidRPr="00A43ED1">
        <w:rPr>
          <w:rFonts w:ascii="Times New Roman" w:eastAsia="Times New Roman" w:hAnsi="Times New Roman" w:cs="Times New Roman"/>
          <w:color w:val="000000"/>
          <w:sz w:val="28"/>
          <w:szCs w:val="28"/>
          <w:lang w:eastAsia="ru-RU" w:bidi="ru-RU"/>
        </w:rPr>
        <w:t>Подвижные игры с техническими приёмами спортивных игр (баскетбол, футбол).</w:t>
      </w:r>
    </w:p>
    <w:p w:rsidR="00A43ED1" w:rsidRPr="00A43ED1" w:rsidRDefault="00A43ED1" w:rsidP="00A43ED1">
      <w:pPr>
        <w:widowControl w:val="0"/>
        <w:tabs>
          <w:tab w:val="left" w:pos="2223"/>
        </w:tabs>
        <w:ind w:firstLine="709"/>
        <w:jc w:val="both"/>
        <w:rPr>
          <w:rFonts w:ascii="Times New Roman" w:eastAsia="Times New Roman" w:hAnsi="Times New Roman" w:cs="Times New Roman"/>
          <w:color w:val="000000"/>
          <w:sz w:val="28"/>
          <w:szCs w:val="28"/>
          <w:lang w:eastAsia="ru-RU" w:bidi="ru-RU"/>
        </w:rPr>
      </w:pPr>
      <w:r w:rsidRPr="00A43ED1">
        <w:rPr>
          <w:rFonts w:ascii="Times New Roman" w:eastAsia="Times New Roman" w:hAnsi="Times New Roman" w:cs="Times New Roman"/>
          <w:i/>
          <w:color w:val="000000"/>
          <w:sz w:val="28"/>
          <w:szCs w:val="28"/>
          <w:lang w:eastAsia="ru-RU" w:bidi="ru-RU"/>
        </w:rPr>
        <w:t>Прикладно-ориентированная физическая культура</w:t>
      </w:r>
      <w:r w:rsidRPr="00A43ED1">
        <w:rPr>
          <w:rFonts w:ascii="Times New Roman" w:eastAsia="Times New Roman" w:hAnsi="Times New Roman" w:cs="Times New Roman"/>
          <w:color w:val="000000"/>
          <w:sz w:val="28"/>
          <w:szCs w:val="28"/>
          <w:lang w:eastAsia="ru-RU" w:bidi="ru-RU"/>
        </w:rPr>
        <w:t>.</w:t>
      </w:r>
    </w:p>
    <w:p w:rsidR="00A43ED1" w:rsidRPr="00A43ED1" w:rsidRDefault="00A43ED1" w:rsidP="00A43ED1">
      <w:pPr>
        <w:widowControl w:val="0"/>
        <w:ind w:firstLine="709"/>
        <w:jc w:val="both"/>
        <w:rPr>
          <w:rFonts w:ascii="Times New Roman" w:eastAsia="Times New Roman" w:hAnsi="Times New Roman" w:cs="Times New Roman"/>
          <w:color w:val="000000"/>
          <w:sz w:val="28"/>
          <w:szCs w:val="28"/>
          <w:lang w:eastAsia="ru-RU" w:bidi="ru-RU"/>
        </w:rPr>
      </w:pPr>
      <w:r w:rsidRPr="00A43ED1">
        <w:rPr>
          <w:rFonts w:ascii="Times New Roman" w:eastAsia="Times New Roman" w:hAnsi="Times New Roman" w:cs="Times New Roman"/>
          <w:color w:val="000000"/>
          <w:sz w:val="28"/>
          <w:szCs w:val="28"/>
          <w:lang w:eastAsia="ru-RU" w:bidi="ru-RU"/>
        </w:rPr>
        <w:t>Подготовка к соревнованиям по комплексу ГТО. Развитие основных физических качеств средствами подвижных и спортивных игр.</w:t>
      </w:r>
    </w:p>
    <w:p w:rsidR="007C6A34" w:rsidRPr="007C6A34" w:rsidRDefault="007C6A34" w:rsidP="007C6A34">
      <w:pPr>
        <w:ind w:firstLine="709"/>
        <w:jc w:val="both"/>
        <w:rPr>
          <w:rFonts w:ascii="Times New Roman" w:hAnsi="Times New Roman" w:cs="Times New Roman"/>
          <w:sz w:val="28"/>
          <w:szCs w:val="28"/>
        </w:rPr>
      </w:pPr>
    </w:p>
    <w:p w:rsidR="00800C4D" w:rsidRPr="00907F6B" w:rsidRDefault="004F2907" w:rsidP="00907F6B">
      <w:pPr>
        <w:jc w:val="center"/>
        <w:rPr>
          <w:rFonts w:ascii="Times New Roman" w:hAnsi="Times New Roman" w:cs="Times New Roman"/>
          <w:b/>
          <w:sz w:val="28"/>
          <w:szCs w:val="28"/>
        </w:rPr>
      </w:pPr>
      <w:r w:rsidRPr="004F2907">
        <w:rPr>
          <w:rFonts w:ascii="Times New Roman" w:hAnsi="Times New Roman" w:cs="Times New Roman"/>
          <w:b/>
          <w:sz w:val="28"/>
          <w:szCs w:val="28"/>
        </w:rPr>
        <w:t>3 </w:t>
      </w:r>
      <w:r w:rsidR="007C6A34" w:rsidRPr="004F2907">
        <w:rPr>
          <w:rFonts w:ascii="Times New Roman" w:hAnsi="Times New Roman" w:cs="Times New Roman"/>
          <w:b/>
          <w:sz w:val="28"/>
          <w:szCs w:val="28"/>
        </w:rPr>
        <w:t>КЛАСС</w:t>
      </w:r>
    </w:p>
    <w:p w:rsidR="00A43ED1" w:rsidRPr="00A43ED1" w:rsidRDefault="00A43ED1" w:rsidP="00A43ED1">
      <w:pPr>
        <w:widowControl w:val="0"/>
        <w:tabs>
          <w:tab w:val="left" w:pos="2016"/>
        </w:tabs>
        <w:ind w:firstLine="709"/>
        <w:jc w:val="both"/>
        <w:rPr>
          <w:rFonts w:ascii="Times New Roman" w:eastAsia="Times New Roman" w:hAnsi="Times New Roman" w:cs="Times New Roman"/>
          <w:b/>
          <w:color w:val="000000"/>
          <w:sz w:val="28"/>
          <w:szCs w:val="28"/>
          <w:lang w:eastAsia="ru-RU" w:bidi="ru-RU"/>
        </w:rPr>
      </w:pPr>
      <w:r w:rsidRPr="00A43ED1">
        <w:rPr>
          <w:rFonts w:ascii="Times New Roman" w:eastAsia="Times New Roman" w:hAnsi="Times New Roman" w:cs="Times New Roman"/>
          <w:b/>
          <w:color w:val="000000"/>
          <w:sz w:val="28"/>
          <w:szCs w:val="28"/>
          <w:lang w:eastAsia="ru-RU" w:bidi="ru-RU"/>
        </w:rPr>
        <w:t>Знания о физической культуре.</w:t>
      </w:r>
    </w:p>
    <w:p w:rsidR="00A43ED1" w:rsidRPr="00A43ED1" w:rsidRDefault="00A43ED1" w:rsidP="00A43ED1">
      <w:pPr>
        <w:widowControl w:val="0"/>
        <w:ind w:firstLine="709"/>
        <w:jc w:val="both"/>
        <w:rPr>
          <w:rFonts w:ascii="Times New Roman" w:eastAsia="Times New Roman" w:hAnsi="Times New Roman" w:cs="Times New Roman"/>
          <w:color w:val="000000"/>
          <w:sz w:val="28"/>
          <w:szCs w:val="28"/>
          <w:lang w:eastAsia="ru-RU" w:bidi="ru-RU"/>
        </w:rPr>
      </w:pPr>
      <w:r w:rsidRPr="00A43ED1">
        <w:rPr>
          <w:rFonts w:ascii="Times New Roman" w:eastAsia="Times New Roman" w:hAnsi="Times New Roman" w:cs="Times New Roman"/>
          <w:color w:val="000000"/>
          <w:sz w:val="28"/>
          <w:szCs w:val="28"/>
          <w:lang w:eastAsia="ru-RU" w:bidi="ru-RU"/>
        </w:rPr>
        <w:t>Из истории развития физической культуры у древних народов, населявших территорию России. История появления современного спорта.</w:t>
      </w:r>
    </w:p>
    <w:p w:rsidR="00A43ED1" w:rsidRPr="00A43ED1" w:rsidRDefault="00A43ED1" w:rsidP="00A43ED1">
      <w:pPr>
        <w:widowControl w:val="0"/>
        <w:tabs>
          <w:tab w:val="left" w:pos="2016"/>
        </w:tabs>
        <w:ind w:firstLine="709"/>
        <w:jc w:val="both"/>
        <w:rPr>
          <w:rFonts w:ascii="Times New Roman" w:eastAsia="Times New Roman" w:hAnsi="Times New Roman" w:cs="Times New Roman"/>
          <w:b/>
          <w:color w:val="000000"/>
          <w:sz w:val="28"/>
          <w:szCs w:val="28"/>
          <w:lang w:eastAsia="ru-RU" w:bidi="ru-RU"/>
        </w:rPr>
      </w:pPr>
      <w:r w:rsidRPr="00A43ED1">
        <w:rPr>
          <w:rFonts w:ascii="Times New Roman" w:eastAsia="Times New Roman" w:hAnsi="Times New Roman" w:cs="Times New Roman"/>
          <w:b/>
          <w:color w:val="000000"/>
          <w:sz w:val="28"/>
          <w:szCs w:val="28"/>
          <w:lang w:eastAsia="ru-RU" w:bidi="ru-RU"/>
        </w:rPr>
        <w:t>Способы самостоятельной деятельности.</w:t>
      </w:r>
    </w:p>
    <w:p w:rsidR="00A43ED1" w:rsidRPr="00A43ED1" w:rsidRDefault="00A43ED1" w:rsidP="00A43ED1">
      <w:pPr>
        <w:widowControl w:val="0"/>
        <w:tabs>
          <w:tab w:val="left" w:pos="1921"/>
        </w:tabs>
        <w:ind w:firstLine="709"/>
        <w:jc w:val="both"/>
        <w:rPr>
          <w:rFonts w:ascii="Times New Roman" w:eastAsia="Times New Roman" w:hAnsi="Times New Roman" w:cs="Times New Roman"/>
          <w:color w:val="000000"/>
          <w:sz w:val="28"/>
          <w:szCs w:val="28"/>
          <w:lang w:eastAsia="ru-RU" w:bidi="ru-RU"/>
        </w:rPr>
      </w:pPr>
      <w:r w:rsidRPr="00A43ED1">
        <w:rPr>
          <w:rFonts w:ascii="Times New Roman" w:eastAsia="Times New Roman" w:hAnsi="Times New Roman" w:cs="Times New Roman"/>
          <w:color w:val="000000"/>
          <w:sz w:val="28"/>
          <w:szCs w:val="28"/>
          <w:lang w:eastAsia="ru-RU" w:bidi="ru-RU"/>
        </w:rPr>
        <w:t>Виды физических упражнений, используемых на уроках ф</w:t>
      </w:r>
      <w:r>
        <w:rPr>
          <w:rFonts w:ascii="Times New Roman" w:eastAsia="Times New Roman" w:hAnsi="Times New Roman" w:cs="Times New Roman"/>
          <w:color w:val="000000"/>
          <w:sz w:val="28"/>
          <w:szCs w:val="28"/>
          <w:lang w:eastAsia="ru-RU" w:bidi="ru-RU"/>
        </w:rPr>
        <w:t xml:space="preserve">изической культуры: </w:t>
      </w:r>
      <w:r w:rsidRPr="00A43ED1">
        <w:rPr>
          <w:rFonts w:ascii="Times New Roman" w:eastAsia="Times New Roman" w:hAnsi="Times New Roman" w:cs="Times New Roman"/>
          <w:color w:val="000000"/>
          <w:sz w:val="28"/>
          <w:szCs w:val="28"/>
          <w:lang w:eastAsia="ru-RU" w:bidi="ru-RU"/>
        </w:rPr>
        <w:t>общеразвивающие, подготовительные, соревновательные,</w:t>
      </w:r>
      <w:r>
        <w:rPr>
          <w:rFonts w:ascii="Times New Roman" w:eastAsia="Times New Roman" w:hAnsi="Times New Roman" w:cs="Times New Roman"/>
          <w:color w:val="000000"/>
          <w:sz w:val="28"/>
          <w:szCs w:val="28"/>
          <w:lang w:eastAsia="ru-RU" w:bidi="ru-RU"/>
        </w:rPr>
        <w:t xml:space="preserve"> </w:t>
      </w:r>
      <w:r w:rsidRPr="00A43ED1">
        <w:rPr>
          <w:rFonts w:ascii="Times New Roman" w:eastAsia="Times New Roman" w:hAnsi="Times New Roman" w:cs="Times New Roman"/>
          <w:color w:val="000000"/>
          <w:sz w:val="28"/>
          <w:szCs w:val="28"/>
          <w:lang w:eastAsia="ru-RU" w:bidi="ru-RU"/>
        </w:rPr>
        <w:t>их отличительные признаки и предназначение. Способы измерения пульса на занятиях физической культурой (наложение руки под грудь). Дозировка нагрузки при развитии физических качеств на уроках физической культуры. Дозирование физических упражнений для комплексов физкультминутки и утренней зарядки. Составление графика занятий по развитию физических качеств на учебный год.</w:t>
      </w:r>
    </w:p>
    <w:p w:rsidR="00A43ED1" w:rsidRPr="00A43ED1" w:rsidRDefault="00A43ED1" w:rsidP="00A43ED1">
      <w:pPr>
        <w:widowControl w:val="0"/>
        <w:tabs>
          <w:tab w:val="left" w:pos="2016"/>
        </w:tabs>
        <w:ind w:firstLine="709"/>
        <w:jc w:val="both"/>
        <w:rPr>
          <w:rFonts w:ascii="Times New Roman" w:eastAsia="Times New Roman" w:hAnsi="Times New Roman" w:cs="Times New Roman"/>
          <w:b/>
          <w:color w:val="000000"/>
          <w:sz w:val="28"/>
          <w:szCs w:val="28"/>
          <w:lang w:eastAsia="ru-RU" w:bidi="ru-RU"/>
        </w:rPr>
      </w:pPr>
      <w:r w:rsidRPr="00A43ED1">
        <w:rPr>
          <w:rFonts w:ascii="Times New Roman" w:eastAsia="Times New Roman" w:hAnsi="Times New Roman" w:cs="Times New Roman"/>
          <w:b/>
          <w:color w:val="000000"/>
          <w:sz w:val="28"/>
          <w:szCs w:val="28"/>
          <w:lang w:eastAsia="ru-RU" w:bidi="ru-RU"/>
        </w:rPr>
        <w:t>Физическое совершенствование.</w:t>
      </w:r>
    </w:p>
    <w:p w:rsidR="00A43ED1" w:rsidRPr="00A43ED1" w:rsidRDefault="00A43ED1" w:rsidP="00A43ED1">
      <w:pPr>
        <w:widowControl w:val="0"/>
        <w:tabs>
          <w:tab w:val="left" w:pos="2174"/>
        </w:tabs>
        <w:ind w:firstLine="709"/>
        <w:jc w:val="both"/>
        <w:rPr>
          <w:rFonts w:ascii="Times New Roman" w:eastAsia="Times New Roman" w:hAnsi="Times New Roman" w:cs="Times New Roman"/>
          <w:i/>
          <w:color w:val="000000"/>
          <w:sz w:val="28"/>
          <w:szCs w:val="28"/>
          <w:lang w:eastAsia="ru-RU" w:bidi="ru-RU"/>
        </w:rPr>
      </w:pPr>
      <w:r w:rsidRPr="00A43ED1">
        <w:rPr>
          <w:rFonts w:ascii="Times New Roman" w:eastAsia="Times New Roman" w:hAnsi="Times New Roman" w:cs="Times New Roman"/>
          <w:i/>
          <w:color w:val="000000"/>
          <w:sz w:val="28"/>
          <w:szCs w:val="28"/>
          <w:lang w:eastAsia="ru-RU" w:bidi="ru-RU"/>
        </w:rPr>
        <w:t>Оздоровительная физическая культура.</w:t>
      </w:r>
    </w:p>
    <w:p w:rsidR="00A43ED1" w:rsidRPr="00A43ED1" w:rsidRDefault="00A43ED1" w:rsidP="00A43ED1">
      <w:pPr>
        <w:widowControl w:val="0"/>
        <w:ind w:firstLine="709"/>
        <w:jc w:val="both"/>
        <w:rPr>
          <w:rFonts w:ascii="Times New Roman" w:eastAsia="Times New Roman" w:hAnsi="Times New Roman" w:cs="Times New Roman"/>
          <w:color w:val="000000"/>
          <w:sz w:val="28"/>
          <w:szCs w:val="28"/>
          <w:lang w:eastAsia="ru-RU" w:bidi="ru-RU"/>
        </w:rPr>
      </w:pPr>
      <w:r w:rsidRPr="00A43ED1">
        <w:rPr>
          <w:rFonts w:ascii="Times New Roman" w:eastAsia="Times New Roman" w:hAnsi="Times New Roman" w:cs="Times New Roman"/>
          <w:color w:val="000000"/>
          <w:sz w:val="28"/>
          <w:szCs w:val="28"/>
          <w:lang w:eastAsia="ru-RU" w:bidi="ru-RU"/>
        </w:rPr>
        <w:t>Закаливание организма при помощи обливания под душем. Упражнения дыхательной и зрительной гимнастики, их влияние на восстановление организма после умственной и физической нагрузки.</w:t>
      </w:r>
    </w:p>
    <w:p w:rsidR="00A43ED1" w:rsidRPr="00A43ED1" w:rsidRDefault="00A43ED1" w:rsidP="00A43ED1">
      <w:pPr>
        <w:widowControl w:val="0"/>
        <w:tabs>
          <w:tab w:val="left" w:pos="2179"/>
        </w:tabs>
        <w:ind w:firstLine="709"/>
        <w:jc w:val="both"/>
        <w:rPr>
          <w:rFonts w:ascii="Times New Roman" w:eastAsia="Times New Roman" w:hAnsi="Times New Roman" w:cs="Times New Roman"/>
          <w:i/>
          <w:color w:val="000000"/>
          <w:sz w:val="28"/>
          <w:szCs w:val="28"/>
          <w:lang w:eastAsia="ru-RU" w:bidi="ru-RU"/>
        </w:rPr>
      </w:pPr>
      <w:r w:rsidRPr="00A43ED1">
        <w:rPr>
          <w:rFonts w:ascii="Times New Roman" w:eastAsia="Times New Roman" w:hAnsi="Times New Roman" w:cs="Times New Roman"/>
          <w:i/>
          <w:color w:val="000000"/>
          <w:sz w:val="28"/>
          <w:szCs w:val="28"/>
          <w:lang w:eastAsia="ru-RU" w:bidi="ru-RU"/>
        </w:rPr>
        <w:t>Спортивно-оздоровительная физическая культура.</w:t>
      </w:r>
    </w:p>
    <w:p w:rsidR="00A43ED1" w:rsidRPr="00A43ED1" w:rsidRDefault="00A43ED1" w:rsidP="00A43ED1">
      <w:pPr>
        <w:widowControl w:val="0"/>
        <w:ind w:firstLine="709"/>
        <w:jc w:val="both"/>
        <w:rPr>
          <w:rFonts w:ascii="Times New Roman" w:eastAsia="Times New Roman" w:hAnsi="Times New Roman" w:cs="Times New Roman"/>
          <w:color w:val="000000"/>
          <w:sz w:val="28"/>
          <w:szCs w:val="28"/>
          <w:lang w:eastAsia="ru-RU" w:bidi="ru-RU"/>
        </w:rPr>
      </w:pPr>
      <w:r w:rsidRPr="00A43ED1">
        <w:rPr>
          <w:rFonts w:ascii="Times New Roman" w:eastAsia="Times New Roman" w:hAnsi="Times New Roman" w:cs="Times New Roman"/>
          <w:color w:val="000000"/>
          <w:sz w:val="28"/>
          <w:szCs w:val="28"/>
          <w:lang w:eastAsia="ru-RU" w:bidi="ru-RU"/>
        </w:rPr>
        <w:t>Гимнастика с основами акробатики.</w:t>
      </w:r>
    </w:p>
    <w:p w:rsidR="00A43ED1" w:rsidRPr="00A43ED1" w:rsidRDefault="00A43ED1" w:rsidP="00A43ED1">
      <w:pPr>
        <w:widowControl w:val="0"/>
        <w:ind w:firstLine="709"/>
        <w:jc w:val="both"/>
        <w:rPr>
          <w:rFonts w:ascii="Times New Roman" w:eastAsia="Times New Roman" w:hAnsi="Times New Roman" w:cs="Times New Roman"/>
          <w:color w:val="000000"/>
          <w:sz w:val="28"/>
          <w:szCs w:val="28"/>
          <w:lang w:eastAsia="ru-RU" w:bidi="ru-RU"/>
        </w:rPr>
      </w:pPr>
      <w:r w:rsidRPr="00A43ED1">
        <w:rPr>
          <w:rFonts w:ascii="Times New Roman" w:eastAsia="Times New Roman" w:hAnsi="Times New Roman" w:cs="Times New Roman"/>
          <w:color w:val="000000"/>
          <w:sz w:val="28"/>
          <w:szCs w:val="28"/>
          <w:lang w:eastAsia="ru-RU" w:bidi="ru-RU"/>
        </w:rPr>
        <w:t xml:space="preserve">Строевые упражнения в движении противоходом, перестроении из колонны по одному в колонну по три, стоя на месте и в движении. Упражнения в лазании по </w:t>
      </w:r>
      <w:r w:rsidRPr="00A43ED1">
        <w:rPr>
          <w:rFonts w:ascii="Times New Roman" w:eastAsia="Times New Roman" w:hAnsi="Times New Roman" w:cs="Times New Roman"/>
          <w:color w:val="000000"/>
          <w:sz w:val="28"/>
          <w:szCs w:val="28"/>
          <w:lang w:eastAsia="ru-RU" w:bidi="ru-RU"/>
        </w:rPr>
        <w:lastRenderedPageBreak/>
        <w:t>канату в три приёма. Упражнения на гимнастической скамейке в передвижении стилизованными способами ходьбы: вперёд, назад, с высоким подниманием колен и изменением положения рук, приставным шагом правым и левым боком. Передвижения по наклонной гимнастической скамейке: равномерной ходьбой с поворотом в разные стороны и движением руками, приставным шагом правым и левым боком.</w:t>
      </w:r>
    </w:p>
    <w:p w:rsidR="00A43ED1" w:rsidRPr="00A43ED1" w:rsidRDefault="00A43ED1" w:rsidP="00A43ED1">
      <w:pPr>
        <w:widowControl w:val="0"/>
        <w:ind w:firstLine="709"/>
        <w:jc w:val="both"/>
        <w:rPr>
          <w:rFonts w:ascii="Times New Roman" w:eastAsia="Times New Roman" w:hAnsi="Times New Roman" w:cs="Times New Roman"/>
          <w:color w:val="000000"/>
          <w:sz w:val="28"/>
          <w:szCs w:val="28"/>
          <w:lang w:eastAsia="ru-RU" w:bidi="ru-RU"/>
        </w:rPr>
      </w:pPr>
      <w:r w:rsidRPr="00A43ED1">
        <w:rPr>
          <w:rFonts w:ascii="Times New Roman" w:eastAsia="Times New Roman" w:hAnsi="Times New Roman" w:cs="Times New Roman"/>
          <w:color w:val="000000"/>
          <w:sz w:val="28"/>
          <w:szCs w:val="28"/>
          <w:lang w:eastAsia="ru-RU" w:bidi="ru-RU"/>
        </w:rPr>
        <w:t>Упражнения в передвижении по гимнастической стенке: ходьба приставным шагом правым и левым боком по нижней жерди, лазанье разноимённым способом. Прыжки через скакалку с изменяющейся скоростью вращения на двух ногах и поочерёдно на правой и левой ноге, прыжки через скакалку назад с равномерной скоростью.</w:t>
      </w:r>
    </w:p>
    <w:p w:rsidR="00A43ED1" w:rsidRPr="00A43ED1" w:rsidRDefault="00A43ED1" w:rsidP="00A43ED1">
      <w:pPr>
        <w:widowControl w:val="0"/>
        <w:ind w:firstLine="709"/>
        <w:jc w:val="both"/>
        <w:rPr>
          <w:rFonts w:ascii="Times New Roman" w:eastAsia="Times New Roman" w:hAnsi="Times New Roman" w:cs="Times New Roman"/>
          <w:color w:val="000000"/>
          <w:sz w:val="28"/>
          <w:szCs w:val="28"/>
          <w:lang w:eastAsia="ru-RU" w:bidi="ru-RU"/>
        </w:rPr>
      </w:pPr>
      <w:r w:rsidRPr="00A43ED1">
        <w:rPr>
          <w:rFonts w:ascii="Times New Roman" w:eastAsia="Times New Roman" w:hAnsi="Times New Roman" w:cs="Times New Roman"/>
          <w:color w:val="000000"/>
          <w:sz w:val="28"/>
          <w:szCs w:val="28"/>
          <w:lang w:eastAsia="ru-RU" w:bidi="ru-RU"/>
        </w:rPr>
        <w:t>Ритмическая гимнастика: стилизованные наклоны и повороты туловища с изменением положения рук, стилизованные шаги на месте в сочетании с движением рук, ног и туловища. Упражнения в танцах галоп и полька.</w:t>
      </w:r>
    </w:p>
    <w:p w:rsidR="00A43ED1" w:rsidRPr="00A43ED1" w:rsidRDefault="00A43ED1" w:rsidP="00A43ED1">
      <w:pPr>
        <w:widowControl w:val="0"/>
        <w:ind w:firstLine="709"/>
        <w:jc w:val="both"/>
        <w:rPr>
          <w:rFonts w:ascii="Times New Roman" w:eastAsia="Times New Roman" w:hAnsi="Times New Roman" w:cs="Times New Roman"/>
          <w:color w:val="000000"/>
          <w:sz w:val="28"/>
          <w:szCs w:val="28"/>
          <w:lang w:eastAsia="ru-RU" w:bidi="ru-RU"/>
        </w:rPr>
      </w:pPr>
      <w:r w:rsidRPr="00A43ED1">
        <w:rPr>
          <w:rFonts w:ascii="Times New Roman" w:eastAsia="Times New Roman" w:hAnsi="Times New Roman" w:cs="Times New Roman"/>
          <w:color w:val="000000"/>
          <w:sz w:val="28"/>
          <w:szCs w:val="28"/>
          <w:lang w:eastAsia="ru-RU" w:bidi="ru-RU"/>
        </w:rPr>
        <w:t>Лёгкая атлетика.</w:t>
      </w:r>
    </w:p>
    <w:p w:rsidR="00A43ED1" w:rsidRPr="00A43ED1" w:rsidRDefault="00A43ED1" w:rsidP="00A43ED1">
      <w:pPr>
        <w:widowControl w:val="0"/>
        <w:ind w:firstLine="709"/>
        <w:jc w:val="both"/>
        <w:rPr>
          <w:rFonts w:ascii="Times New Roman" w:eastAsia="Times New Roman" w:hAnsi="Times New Roman" w:cs="Times New Roman"/>
          <w:color w:val="000000"/>
          <w:sz w:val="28"/>
          <w:szCs w:val="28"/>
          <w:lang w:eastAsia="ru-RU" w:bidi="ru-RU"/>
        </w:rPr>
      </w:pPr>
      <w:r w:rsidRPr="00A43ED1">
        <w:rPr>
          <w:rFonts w:ascii="Times New Roman" w:eastAsia="Times New Roman" w:hAnsi="Times New Roman" w:cs="Times New Roman"/>
          <w:color w:val="000000"/>
          <w:sz w:val="28"/>
          <w:szCs w:val="28"/>
          <w:lang w:eastAsia="ru-RU" w:bidi="ru-RU"/>
        </w:rPr>
        <w:t>Прыжок в длину с разбега, способом согнув ноги. Броски набивного мяча из-за головы в положении сидя и стоя на месте. Беговые упражнения скоростной и координационной направленности: челночный бег, бег с преодолением препятствий, с ускорением и торможением, максимальной скоростью на дистанции 30 м.</w:t>
      </w:r>
    </w:p>
    <w:p w:rsidR="00A43ED1" w:rsidRPr="00A43ED1" w:rsidRDefault="00A43ED1" w:rsidP="00A43ED1">
      <w:pPr>
        <w:widowControl w:val="0"/>
        <w:ind w:firstLine="709"/>
        <w:jc w:val="both"/>
        <w:rPr>
          <w:rFonts w:ascii="Times New Roman" w:eastAsia="Times New Roman" w:hAnsi="Times New Roman" w:cs="Times New Roman"/>
          <w:color w:val="000000"/>
          <w:sz w:val="28"/>
          <w:szCs w:val="28"/>
          <w:lang w:eastAsia="ru-RU" w:bidi="ru-RU"/>
        </w:rPr>
      </w:pPr>
      <w:r w:rsidRPr="00A43ED1">
        <w:rPr>
          <w:rFonts w:ascii="Times New Roman" w:eastAsia="Times New Roman" w:hAnsi="Times New Roman" w:cs="Times New Roman"/>
          <w:color w:val="000000"/>
          <w:sz w:val="28"/>
          <w:szCs w:val="28"/>
          <w:lang w:eastAsia="ru-RU" w:bidi="ru-RU"/>
        </w:rPr>
        <w:t>Лыжная подготовка.</w:t>
      </w:r>
    </w:p>
    <w:p w:rsidR="00A43ED1" w:rsidRPr="00A43ED1" w:rsidRDefault="00A43ED1" w:rsidP="00907F6B">
      <w:pPr>
        <w:widowControl w:val="0"/>
        <w:ind w:firstLine="709"/>
        <w:jc w:val="both"/>
        <w:rPr>
          <w:rFonts w:ascii="Times New Roman" w:eastAsia="Times New Roman" w:hAnsi="Times New Roman" w:cs="Times New Roman"/>
          <w:color w:val="000000"/>
          <w:sz w:val="28"/>
          <w:szCs w:val="28"/>
          <w:lang w:eastAsia="ru-RU" w:bidi="ru-RU"/>
        </w:rPr>
      </w:pPr>
      <w:r w:rsidRPr="00A43ED1">
        <w:rPr>
          <w:rFonts w:ascii="Times New Roman" w:eastAsia="Times New Roman" w:hAnsi="Times New Roman" w:cs="Times New Roman"/>
          <w:color w:val="000000"/>
          <w:sz w:val="28"/>
          <w:szCs w:val="28"/>
          <w:lang w:eastAsia="ru-RU" w:bidi="ru-RU"/>
        </w:rPr>
        <w:t>Передвижение одновременным двухшажным ходом. Упражнения в поворотах</w:t>
      </w:r>
      <w:r w:rsidR="00907F6B" w:rsidRPr="00907F6B">
        <w:rPr>
          <w:rFonts w:ascii="Times New Roman" w:eastAsia="Times New Roman" w:hAnsi="Times New Roman" w:cs="Times New Roman"/>
          <w:color w:val="000000"/>
          <w:sz w:val="28"/>
          <w:szCs w:val="28"/>
          <w:lang w:eastAsia="ru-RU" w:bidi="ru-RU"/>
        </w:rPr>
        <w:t xml:space="preserve"> </w:t>
      </w:r>
      <w:r w:rsidRPr="00A43ED1">
        <w:rPr>
          <w:rFonts w:ascii="Times New Roman" w:eastAsia="Times New Roman" w:hAnsi="Times New Roman" w:cs="Times New Roman"/>
          <w:color w:val="000000"/>
          <w:sz w:val="28"/>
          <w:szCs w:val="28"/>
          <w:lang w:eastAsia="ru-RU" w:bidi="ru-RU"/>
        </w:rPr>
        <w:t>на лыжах переступанием стоя на месте и в движении. Торможение плугом.</w:t>
      </w:r>
    </w:p>
    <w:p w:rsidR="00A43ED1" w:rsidRPr="00A43ED1" w:rsidRDefault="00A43ED1" w:rsidP="00A43ED1">
      <w:pPr>
        <w:widowControl w:val="0"/>
        <w:ind w:firstLine="709"/>
        <w:jc w:val="both"/>
        <w:rPr>
          <w:rFonts w:ascii="Times New Roman" w:eastAsia="Times New Roman" w:hAnsi="Times New Roman" w:cs="Times New Roman"/>
          <w:color w:val="000000"/>
          <w:sz w:val="28"/>
          <w:szCs w:val="28"/>
          <w:lang w:eastAsia="ru-RU" w:bidi="ru-RU"/>
        </w:rPr>
      </w:pPr>
      <w:r w:rsidRPr="00A43ED1">
        <w:rPr>
          <w:rFonts w:ascii="Times New Roman" w:eastAsia="Times New Roman" w:hAnsi="Times New Roman" w:cs="Times New Roman"/>
          <w:color w:val="000000"/>
          <w:sz w:val="28"/>
          <w:szCs w:val="28"/>
          <w:lang w:eastAsia="ru-RU" w:bidi="ru-RU"/>
        </w:rPr>
        <w:t>Плавательная подготовка.</w:t>
      </w:r>
    </w:p>
    <w:p w:rsidR="00A43ED1" w:rsidRPr="00A43ED1" w:rsidRDefault="00A43ED1" w:rsidP="00A43ED1">
      <w:pPr>
        <w:widowControl w:val="0"/>
        <w:ind w:firstLine="709"/>
        <w:jc w:val="both"/>
        <w:rPr>
          <w:rFonts w:ascii="Times New Roman" w:eastAsia="Times New Roman" w:hAnsi="Times New Roman" w:cs="Times New Roman"/>
          <w:color w:val="000000"/>
          <w:sz w:val="28"/>
          <w:szCs w:val="28"/>
          <w:lang w:eastAsia="ru-RU" w:bidi="ru-RU"/>
        </w:rPr>
      </w:pPr>
      <w:r w:rsidRPr="00A43ED1">
        <w:rPr>
          <w:rFonts w:ascii="Times New Roman" w:eastAsia="Times New Roman" w:hAnsi="Times New Roman" w:cs="Times New Roman"/>
          <w:color w:val="000000"/>
          <w:sz w:val="28"/>
          <w:szCs w:val="28"/>
          <w:lang w:eastAsia="ru-RU" w:bidi="ru-RU"/>
        </w:rPr>
        <w:t>Правила поведения в бассейне. Виды современного спортивного плавания: кроль на груди и спине, брас. Упражнения ознакомительного плавания: передвижение по дну ходьбой и прыжками, погружение в воду и всплывание, скольжение на воде. Упражнения в плавании кролем на груди.</w:t>
      </w:r>
    </w:p>
    <w:p w:rsidR="00A43ED1" w:rsidRPr="00A43ED1" w:rsidRDefault="00A43ED1" w:rsidP="00A43ED1">
      <w:pPr>
        <w:widowControl w:val="0"/>
        <w:ind w:firstLine="709"/>
        <w:jc w:val="both"/>
        <w:rPr>
          <w:rFonts w:ascii="Times New Roman" w:eastAsia="Times New Roman" w:hAnsi="Times New Roman" w:cs="Times New Roman"/>
          <w:color w:val="000000"/>
          <w:sz w:val="28"/>
          <w:szCs w:val="28"/>
          <w:lang w:eastAsia="ru-RU" w:bidi="ru-RU"/>
        </w:rPr>
      </w:pPr>
      <w:r w:rsidRPr="00A43ED1">
        <w:rPr>
          <w:rFonts w:ascii="Times New Roman" w:eastAsia="Times New Roman" w:hAnsi="Times New Roman" w:cs="Times New Roman"/>
          <w:color w:val="000000"/>
          <w:sz w:val="28"/>
          <w:szCs w:val="28"/>
          <w:lang w:eastAsia="ru-RU" w:bidi="ru-RU"/>
        </w:rPr>
        <w:t>Подвижные и спортивные игры.</w:t>
      </w:r>
    </w:p>
    <w:p w:rsidR="00A43ED1" w:rsidRPr="00A43ED1" w:rsidRDefault="00A43ED1" w:rsidP="00A43ED1">
      <w:pPr>
        <w:widowControl w:val="0"/>
        <w:ind w:firstLine="709"/>
        <w:jc w:val="both"/>
        <w:rPr>
          <w:rFonts w:ascii="Times New Roman" w:eastAsia="Times New Roman" w:hAnsi="Times New Roman" w:cs="Times New Roman"/>
          <w:color w:val="000000"/>
          <w:sz w:val="28"/>
          <w:szCs w:val="28"/>
          <w:lang w:eastAsia="ru-RU" w:bidi="ru-RU"/>
        </w:rPr>
      </w:pPr>
      <w:r w:rsidRPr="00A43ED1">
        <w:rPr>
          <w:rFonts w:ascii="Times New Roman" w:eastAsia="Times New Roman" w:hAnsi="Times New Roman" w:cs="Times New Roman"/>
          <w:color w:val="000000"/>
          <w:sz w:val="28"/>
          <w:szCs w:val="28"/>
          <w:lang w:eastAsia="ru-RU" w:bidi="ru-RU"/>
        </w:rPr>
        <w:t>Подвижные игры на точность движений с приёмами спортивных игр и лыжной подготовки. Баскетбол: ведение баскетбольного мяча, ловля и передача баскетбольного мяча. Волейбол: прямая нижняя подача, приём и передача мяча снизу двумя руками на месте и в движении. Футбол: ведение футбольного мяча, удар по неподвижному футбольному мячу.</w:t>
      </w:r>
    </w:p>
    <w:p w:rsidR="00A43ED1" w:rsidRPr="00A43ED1" w:rsidRDefault="00A43ED1" w:rsidP="00A43ED1">
      <w:pPr>
        <w:widowControl w:val="0"/>
        <w:tabs>
          <w:tab w:val="left" w:pos="2217"/>
        </w:tabs>
        <w:ind w:firstLine="709"/>
        <w:jc w:val="both"/>
        <w:rPr>
          <w:rFonts w:ascii="Times New Roman" w:eastAsia="Times New Roman" w:hAnsi="Times New Roman" w:cs="Times New Roman"/>
          <w:i/>
          <w:color w:val="000000"/>
          <w:sz w:val="28"/>
          <w:szCs w:val="28"/>
          <w:lang w:eastAsia="ru-RU" w:bidi="ru-RU"/>
        </w:rPr>
      </w:pPr>
      <w:r w:rsidRPr="00A43ED1">
        <w:rPr>
          <w:rFonts w:ascii="Times New Roman" w:eastAsia="Times New Roman" w:hAnsi="Times New Roman" w:cs="Times New Roman"/>
          <w:i/>
          <w:color w:val="000000"/>
          <w:sz w:val="28"/>
          <w:szCs w:val="28"/>
          <w:lang w:eastAsia="ru-RU" w:bidi="ru-RU"/>
        </w:rPr>
        <w:t>Прикладно-ориентированная физическая культура.</w:t>
      </w:r>
    </w:p>
    <w:p w:rsidR="007C6A34" w:rsidRPr="00907F6B" w:rsidRDefault="00A43ED1" w:rsidP="00907F6B">
      <w:pPr>
        <w:widowControl w:val="0"/>
        <w:ind w:firstLine="709"/>
        <w:jc w:val="both"/>
        <w:rPr>
          <w:rFonts w:ascii="Times New Roman" w:eastAsia="Times New Roman" w:hAnsi="Times New Roman" w:cs="Times New Roman"/>
          <w:color w:val="000000"/>
          <w:sz w:val="28"/>
          <w:szCs w:val="28"/>
          <w:lang w:eastAsia="ru-RU" w:bidi="ru-RU"/>
        </w:rPr>
      </w:pPr>
      <w:r w:rsidRPr="00A43ED1">
        <w:rPr>
          <w:rFonts w:ascii="Times New Roman" w:eastAsia="Times New Roman" w:hAnsi="Times New Roman" w:cs="Times New Roman"/>
          <w:color w:val="000000"/>
          <w:sz w:val="28"/>
          <w:szCs w:val="28"/>
          <w:lang w:eastAsia="ru-RU" w:bidi="ru-RU"/>
        </w:rPr>
        <w:t>Развитие основных физических качеств средствами базовых видов спорта. Подготовка к выполнению нормативных требований комплекса ГТО.</w:t>
      </w:r>
    </w:p>
    <w:p w:rsidR="00800C4D" w:rsidRPr="004F2907" w:rsidRDefault="004F2907" w:rsidP="00907F6B">
      <w:pPr>
        <w:jc w:val="center"/>
        <w:rPr>
          <w:rFonts w:ascii="Times New Roman" w:hAnsi="Times New Roman" w:cs="Times New Roman"/>
          <w:b/>
          <w:sz w:val="28"/>
          <w:szCs w:val="28"/>
        </w:rPr>
      </w:pPr>
      <w:r>
        <w:rPr>
          <w:rFonts w:ascii="Times New Roman" w:hAnsi="Times New Roman" w:cs="Times New Roman"/>
          <w:b/>
          <w:sz w:val="28"/>
          <w:szCs w:val="28"/>
        </w:rPr>
        <w:t>4 </w:t>
      </w:r>
      <w:r w:rsidR="007C6A34" w:rsidRPr="004F2907">
        <w:rPr>
          <w:rFonts w:ascii="Times New Roman" w:hAnsi="Times New Roman" w:cs="Times New Roman"/>
          <w:b/>
          <w:sz w:val="28"/>
          <w:szCs w:val="28"/>
        </w:rPr>
        <w:t>КЛАСС</w:t>
      </w:r>
    </w:p>
    <w:p w:rsidR="00A43ED1" w:rsidRPr="00A43ED1" w:rsidRDefault="00A43ED1" w:rsidP="00A43ED1">
      <w:pPr>
        <w:widowControl w:val="0"/>
        <w:tabs>
          <w:tab w:val="left" w:pos="2010"/>
        </w:tabs>
        <w:ind w:left="709"/>
        <w:jc w:val="both"/>
        <w:rPr>
          <w:rFonts w:ascii="Times New Roman" w:eastAsia="Times New Roman" w:hAnsi="Times New Roman" w:cs="Times New Roman"/>
          <w:b/>
          <w:color w:val="000000"/>
          <w:sz w:val="28"/>
          <w:szCs w:val="28"/>
          <w:lang w:eastAsia="ru-RU" w:bidi="ru-RU"/>
        </w:rPr>
      </w:pPr>
      <w:r w:rsidRPr="00A43ED1">
        <w:rPr>
          <w:rFonts w:ascii="Times New Roman" w:eastAsia="Times New Roman" w:hAnsi="Times New Roman" w:cs="Times New Roman"/>
          <w:b/>
          <w:color w:val="000000"/>
          <w:sz w:val="28"/>
          <w:szCs w:val="28"/>
          <w:lang w:eastAsia="ru-RU" w:bidi="ru-RU"/>
        </w:rPr>
        <w:t>Знания о физической культуре.</w:t>
      </w:r>
    </w:p>
    <w:p w:rsidR="00A43ED1" w:rsidRPr="00A43ED1" w:rsidRDefault="00A43ED1" w:rsidP="00A43ED1">
      <w:pPr>
        <w:widowControl w:val="0"/>
        <w:ind w:firstLine="709"/>
        <w:jc w:val="both"/>
        <w:rPr>
          <w:rFonts w:ascii="Times New Roman" w:eastAsia="Times New Roman" w:hAnsi="Times New Roman" w:cs="Times New Roman"/>
          <w:color w:val="000000"/>
          <w:sz w:val="28"/>
          <w:szCs w:val="28"/>
          <w:lang w:eastAsia="ru-RU" w:bidi="ru-RU"/>
        </w:rPr>
      </w:pPr>
      <w:r w:rsidRPr="00A43ED1">
        <w:rPr>
          <w:rFonts w:ascii="Times New Roman" w:eastAsia="Times New Roman" w:hAnsi="Times New Roman" w:cs="Times New Roman"/>
          <w:color w:val="000000"/>
          <w:sz w:val="28"/>
          <w:szCs w:val="28"/>
          <w:lang w:eastAsia="ru-RU" w:bidi="ru-RU"/>
        </w:rPr>
        <w:t>Из истории развития физической культуры в России. Развитие национальных видов спорта в России.</w:t>
      </w:r>
    </w:p>
    <w:p w:rsidR="00A43ED1" w:rsidRPr="00A43ED1" w:rsidRDefault="00A43ED1" w:rsidP="00A43ED1">
      <w:pPr>
        <w:widowControl w:val="0"/>
        <w:tabs>
          <w:tab w:val="left" w:pos="2010"/>
        </w:tabs>
        <w:ind w:left="709"/>
        <w:jc w:val="both"/>
        <w:rPr>
          <w:rFonts w:ascii="Times New Roman" w:eastAsia="Times New Roman" w:hAnsi="Times New Roman" w:cs="Times New Roman"/>
          <w:b/>
          <w:color w:val="000000"/>
          <w:sz w:val="28"/>
          <w:szCs w:val="28"/>
          <w:lang w:eastAsia="ru-RU" w:bidi="ru-RU"/>
        </w:rPr>
      </w:pPr>
      <w:r w:rsidRPr="00A43ED1">
        <w:rPr>
          <w:rFonts w:ascii="Times New Roman" w:eastAsia="Times New Roman" w:hAnsi="Times New Roman" w:cs="Times New Roman"/>
          <w:b/>
          <w:color w:val="000000"/>
          <w:sz w:val="28"/>
          <w:szCs w:val="28"/>
          <w:lang w:eastAsia="ru-RU" w:bidi="ru-RU"/>
        </w:rPr>
        <w:t>Способы самостоятельной деятельности.</w:t>
      </w:r>
    </w:p>
    <w:p w:rsidR="00A43ED1" w:rsidRPr="00A43ED1" w:rsidRDefault="00A43ED1" w:rsidP="00A43ED1">
      <w:pPr>
        <w:widowControl w:val="0"/>
        <w:ind w:firstLine="709"/>
        <w:jc w:val="both"/>
        <w:rPr>
          <w:rFonts w:ascii="Times New Roman" w:eastAsia="Times New Roman" w:hAnsi="Times New Roman" w:cs="Times New Roman"/>
          <w:color w:val="000000"/>
          <w:sz w:val="28"/>
          <w:szCs w:val="28"/>
          <w:lang w:eastAsia="ru-RU" w:bidi="ru-RU"/>
        </w:rPr>
      </w:pPr>
      <w:r w:rsidRPr="00A43ED1">
        <w:rPr>
          <w:rFonts w:ascii="Times New Roman" w:eastAsia="Times New Roman" w:hAnsi="Times New Roman" w:cs="Times New Roman"/>
          <w:color w:val="000000"/>
          <w:sz w:val="28"/>
          <w:szCs w:val="28"/>
          <w:lang w:eastAsia="ru-RU" w:bidi="ru-RU"/>
        </w:rPr>
        <w:t xml:space="preserve">Физическая подготовка. Влияние занятий физической подготовкой на работу организма. Регулирование физической нагрузки по пульсу на самостоятельных занятиях физической подготовкой. Определение тяжести нагрузки на самостоятельных занятиях физической подготовкой по внешним признакам и самочувствию. </w:t>
      </w:r>
      <w:r w:rsidRPr="00A43ED1">
        <w:rPr>
          <w:rFonts w:ascii="Times New Roman" w:eastAsia="Times New Roman" w:hAnsi="Times New Roman" w:cs="Times New Roman"/>
          <w:color w:val="000000"/>
          <w:sz w:val="28"/>
          <w:szCs w:val="28"/>
          <w:lang w:eastAsia="ru-RU" w:bidi="ru-RU"/>
        </w:rPr>
        <w:lastRenderedPageBreak/>
        <w:t>Определение возрастных особенностей физического развития и физической подготовленности посредством регулярного наблюдения. Оказание первой помощи при травмах во время самостоятельных занятий физической культурой.</w:t>
      </w:r>
    </w:p>
    <w:p w:rsidR="00A43ED1" w:rsidRPr="00A43ED1" w:rsidRDefault="00A43ED1" w:rsidP="00A43ED1">
      <w:pPr>
        <w:widowControl w:val="0"/>
        <w:tabs>
          <w:tab w:val="left" w:pos="2010"/>
        </w:tabs>
        <w:ind w:left="709"/>
        <w:jc w:val="both"/>
        <w:rPr>
          <w:rFonts w:ascii="Times New Roman" w:eastAsia="Times New Roman" w:hAnsi="Times New Roman" w:cs="Times New Roman"/>
          <w:b/>
          <w:color w:val="000000"/>
          <w:sz w:val="28"/>
          <w:szCs w:val="28"/>
          <w:lang w:eastAsia="ru-RU" w:bidi="ru-RU"/>
        </w:rPr>
      </w:pPr>
      <w:r w:rsidRPr="00A43ED1">
        <w:rPr>
          <w:rFonts w:ascii="Times New Roman" w:eastAsia="Times New Roman" w:hAnsi="Times New Roman" w:cs="Times New Roman"/>
          <w:b/>
          <w:color w:val="000000"/>
          <w:sz w:val="28"/>
          <w:szCs w:val="28"/>
          <w:lang w:eastAsia="ru-RU" w:bidi="ru-RU"/>
        </w:rPr>
        <w:t>Физическое совершенствование.</w:t>
      </w:r>
    </w:p>
    <w:p w:rsidR="00A43ED1" w:rsidRPr="00A43ED1" w:rsidRDefault="00A43ED1" w:rsidP="00A43ED1">
      <w:pPr>
        <w:widowControl w:val="0"/>
        <w:tabs>
          <w:tab w:val="left" w:pos="2222"/>
        </w:tabs>
        <w:ind w:left="709"/>
        <w:jc w:val="both"/>
        <w:rPr>
          <w:rFonts w:ascii="Times New Roman" w:eastAsia="Times New Roman" w:hAnsi="Times New Roman" w:cs="Times New Roman"/>
          <w:i/>
          <w:color w:val="000000"/>
          <w:sz w:val="28"/>
          <w:szCs w:val="28"/>
          <w:lang w:eastAsia="ru-RU" w:bidi="ru-RU"/>
        </w:rPr>
      </w:pPr>
      <w:r w:rsidRPr="00A43ED1">
        <w:rPr>
          <w:rFonts w:ascii="Times New Roman" w:eastAsia="Times New Roman" w:hAnsi="Times New Roman" w:cs="Times New Roman"/>
          <w:i/>
          <w:color w:val="000000"/>
          <w:sz w:val="28"/>
          <w:szCs w:val="28"/>
          <w:lang w:eastAsia="ru-RU" w:bidi="ru-RU"/>
        </w:rPr>
        <w:t>Оздоровительная физическая культура.</w:t>
      </w:r>
    </w:p>
    <w:p w:rsidR="00A43ED1" w:rsidRPr="00A43ED1" w:rsidRDefault="00A43ED1" w:rsidP="00A43ED1">
      <w:pPr>
        <w:widowControl w:val="0"/>
        <w:ind w:firstLine="709"/>
        <w:jc w:val="both"/>
        <w:rPr>
          <w:rFonts w:ascii="Times New Roman" w:eastAsia="Times New Roman" w:hAnsi="Times New Roman" w:cs="Times New Roman"/>
          <w:color w:val="000000"/>
          <w:sz w:val="28"/>
          <w:szCs w:val="28"/>
          <w:lang w:eastAsia="ru-RU" w:bidi="ru-RU"/>
        </w:rPr>
      </w:pPr>
      <w:r w:rsidRPr="00A43ED1">
        <w:rPr>
          <w:rFonts w:ascii="Times New Roman" w:eastAsia="Times New Roman" w:hAnsi="Times New Roman" w:cs="Times New Roman"/>
          <w:color w:val="000000"/>
          <w:sz w:val="28"/>
          <w:szCs w:val="28"/>
          <w:lang w:eastAsia="ru-RU" w:bidi="ru-RU"/>
        </w:rPr>
        <w:t>Оценка состояния осанки, упражнения для профилактики её нарушения (на расслабление мышц спины и профилактику сутулости). Упражнения для снижения массы тела за счёт упражнений с высокой активностью работы больших мышечных групп. Закаливающие процедуры: купание в естественных водоёмах, солнечные и воздушные процедуры.</w:t>
      </w:r>
    </w:p>
    <w:p w:rsidR="00A43ED1" w:rsidRPr="00A43ED1" w:rsidRDefault="00A43ED1" w:rsidP="00A43ED1">
      <w:pPr>
        <w:widowControl w:val="0"/>
        <w:tabs>
          <w:tab w:val="left" w:pos="2157"/>
        </w:tabs>
        <w:ind w:left="709"/>
        <w:jc w:val="both"/>
        <w:rPr>
          <w:rFonts w:ascii="Times New Roman" w:eastAsia="Times New Roman" w:hAnsi="Times New Roman" w:cs="Times New Roman"/>
          <w:i/>
          <w:color w:val="000000"/>
          <w:sz w:val="28"/>
          <w:szCs w:val="28"/>
          <w:lang w:eastAsia="ru-RU" w:bidi="ru-RU"/>
        </w:rPr>
      </w:pPr>
      <w:r w:rsidRPr="00A43ED1">
        <w:rPr>
          <w:rFonts w:ascii="Times New Roman" w:eastAsia="Times New Roman" w:hAnsi="Times New Roman" w:cs="Times New Roman"/>
          <w:i/>
          <w:color w:val="000000"/>
          <w:sz w:val="28"/>
          <w:szCs w:val="28"/>
          <w:lang w:eastAsia="ru-RU" w:bidi="ru-RU"/>
        </w:rPr>
        <w:t>Спортивно-оздоровительная физическая культура.</w:t>
      </w:r>
    </w:p>
    <w:p w:rsidR="00A43ED1" w:rsidRPr="00A43ED1" w:rsidRDefault="00A43ED1" w:rsidP="00A43ED1">
      <w:pPr>
        <w:widowControl w:val="0"/>
        <w:ind w:firstLine="709"/>
        <w:jc w:val="both"/>
        <w:rPr>
          <w:rFonts w:ascii="Times New Roman" w:eastAsia="Times New Roman" w:hAnsi="Times New Roman" w:cs="Times New Roman"/>
          <w:color w:val="000000"/>
          <w:sz w:val="28"/>
          <w:szCs w:val="28"/>
          <w:lang w:eastAsia="ru-RU" w:bidi="ru-RU"/>
        </w:rPr>
      </w:pPr>
      <w:r w:rsidRPr="00A43ED1">
        <w:rPr>
          <w:rFonts w:ascii="Times New Roman" w:eastAsia="Times New Roman" w:hAnsi="Times New Roman" w:cs="Times New Roman"/>
          <w:color w:val="000000"/>
          <w:sz w:val="28"/>
          <w:szCs w:val="28"/>
          <w:lang w:eastAsia="ru-RU" w:bidi="ru-RU"/>
        </w:rPr>
        <w:t>Гимнастика с основами акробатики. Предупреждение травматизма при выполнении гимнастических и акробатических упражнений. Акробатические комбинации из хорошо освоенных упражнений. Опорный прыжок через гимнастического козла с разбега способом напрыгивания. Упражнения на низкой гимнастической перекладине: висы и упоры, подъём переворотом. Упражнения в танце «Летка-енка».</w:t>
      </w:r>
    </w:p>
    <w:p w:rsidR="00A43ED1" w:rsidRPr="00A43ED1" w:rsidRDefault="00A43ED1" w:rsidP="00A43ED1">
      <w:pPr>
        <w:widowControl w:val="0"/>
        <w:ind w:firstLine="709"/>
        <w:jc w:val="both"/>
        <w:rPr>
          <w:rFonts w:ascii="Times New Roman" w:eastAsia="Times New Roman" w:hAnsi="Times New Roman" w:cs="Times New Roman"/>
          <w:color w:val="000000"/>
          <w:sz w:val="28"/>
          <w:szCs w:val="28"/>
          <w:lang w:eastAsia="ru-RU" w:bidi="ru-RU"/>
        </w:rPr>
      </w:pPr>
      <w:r w:rsidRPr="00A43ED1">
        <w:rPr>
          <w:rFonts w:ascii="Times New Roman" w:eastAsia="Times New Roman" w:hAnsi="Times New Roman" w:cs="Times New Roman"/>
          <w:color w:val="000000"/>
          <w:sz w:val="28"/>
          <w:szCs w:val="28"/>
          <w:lang w:eastAsia="ru-RU" w:bidi="ru-RU"/>
        </w:rPr>
        <w:t>Лёгкая атлетика. Предупреждение травматизма во время выполнения легкоатлетических упражнений. Прыжок в высоту с разбега перешагиванием. Технические действия при беге по легкоатлетической дистанции: низкий старт, стартовое ускорение, финиширование. Метание малого мяча на дальность стоя на месте.</w:t>
      </w:r>
    </w:p>
    <w:p w:rsidR="00A43ED1" w:rsidRPr="00A43ED1" w:rsidRDefault="00A43ED1" w:rsidP="00A43ED1">
      <w:pPr>
        <w:widowControl w:val="0"/>
        <w:ind w:firstLine="709"/>
        <w:jc w:val="both"/>
        <w:rPr>
          <w:rFonts w:ascii="Times New Roman" w:eastAsia="Times New Roman" w:hAnsi="Times New Roman" w:cs="Times New Roman"/>
          <w:color w:val="000000"/>
          <w:sz w:val="28"/>
          <w:szCs w:val="28"/>
          <w:lang w:eastAsia="ru-RU" w:bidi="ru-RU"/>
        </w:rPr>
      </w:pPr>
      <w:r w:rsidRPr="00A43ED1">
        <w:rPr>
          <w:rFonts w:ascii="Times New Roman" w:eastAsia="Times New Roman" w:hAnsi="Times New Roman" w:cs="Times New Roman"/>
          <w:color w:val="000000"/>
          <w:sz w:val="28"/>
          <w:szCs w:val="28"/>
          <w:lang w:eastAsia="ru-RU" w:bidi="ru-RU"/>
        </w:rPr>
        <w:t>Лыжная подготовка.</w:t>
      </w:r>
    </w:p>
    <w:p w:rsidR="00A43ED1" w:rsidRPr="00A43ED1" w:rsidRDefault="00A43ED1" w:rsidP="00A43ED1">
      <w:pPr>
        <w:widowControl w:val="0"/>
        <w:ind w:firstLine="709"/>
        <w:jc w:val="both"/>
        <w:rPr>
          <w:rFonts w:ascii="Times New Roman" w:eastAsia="Times New Roman" w:hAnsi="Times New Roman" w:cs="Times New Roman"/>
          <w:color w:val="000000"/>
          <w:sz w:val="28"/>
          <w:szCs w:val="28"/>
          <w:lang w:eastAsia="ru-RU" w:bidi="ru-RU"/>
        </w:rPr>
      </w:pPr>
      <w:r w:rsidRPr="00A43ED1">
        <w:rPr>
          <w:rFonts w:ascii="Times New Roman" w:eastAsia="Times New Roman" w:hAnsi="Times New Roman" w:cs="Times New Roman"/>
          <w:color w:val="000000"/>
          <w:sz w:val="28"/>
          <w:szCs w:val="28"/>
          <w:lang w:eastAsia="ru-RU" w:bidi="ru-RU"/>
        </w:rPr>
        <w:t>Предупреждение травматизма во время занятий лыжной подготовкой. Упражнения в передвижении на лыжах одновременным одношажным ходом.</w:t>
      </w:r>
    </w:p>
    <w:p w:rsidR="00A43ED1" w:rsidRPr="00A43ED1" w:rsidRDefault="00A43ED1" w:rsidP="00A43ED1">
      <w:pPr>
        <w:widowControl w:val="0"/>
        <w:ind w:firstLine="709"/>
        <w:jc w:val="both"/>
        <w:rPr>
          <w:rFonts w:ascii="Times New Roman" w:eastAsia="Times New Roman" w:hAnsi="Times New Roman" w:cs="Times New Roman"/>
          <w:color w:val="000000"/>
          <w:sz w:val="28"/>
          <w:szCs w:val="28"/>
          <w:lang w:eastAsia="ru-RU" w:bidi="ru-RU"/>
        </w:rPr>
      </w:pPr>
      <w:r w:rsidRPr="00A43ED1">
        <w:rPr>
          <w:rFonts w:ascii="Times New Roman" w:eastAsia="Times New Roman" w:hAnsi="Times New Roman" w:cs="Times New Roman"/>
          <w:color w:val="000000"/>
          <w:sz w:val="28"/>
          <w:szCs w:val="28"/>
          <w:lang w:eastAsia="ru-RU" w:bidi="ru-RU"/>
        </w:rPr>
        <w:t>Плавательная подготовка.</w:t>
      </w:r>
    </w:p>
    <w:p w:rsidR="00A43ED1" w:rsidRPr="00A43ED1" w:rsidRDefault="00A43ED1" w:rsidP="00A43ED1">
      <w:pPr>
        <w:widowControl w:val="0"/>
        <w:ind w:firstLine="709"/>
        <w:jc w:val="both"/>
        <w:rPr>
          <w:rFonts w:ascii="Times New Roman" w:eastAsia="Times New Roman" w:hAnsi="Times New Roman" w:cs="Times New Roman"/>
          <w:color w:val="000000"/>
          <w:sz w:val="28"/>
          <w:szCs w:val="28"/>
          <w:lang w:eastAsia="ru-RU" w:bidi="ru-RU"/>
        </w:rPr>
      </w:pPr>
      <w:r w:rsidRPr="00A43ED1">
        <w:rPr>
          <w:rFonts w:ascii="Times New Roman" w:eastAsia="Times New Roman" w:hAnsi="Times New Roman" w:cs="Times New Roman"/>
          <w:color w:val="000000"/>
          <w:sz w:val="28"/>
          <w:szCs w:val="28"/>
          <w:lang w:eastAsia="ru-RU" w:bidi="ru-RU"/>
        </w:rPr>
        <w:t>Предупреждение травматизма во время занятий плавательной подготовкой. Упражнения в плавании кролем на груди, ознакомительные упражнения в плавании кролем на спине.</w:t>
      </w:r>
    </w:p>
    <w:p w:rsidR="00A43ED1" w:rsidRPr="00A43ED1" w:rsidRDefault="00A43ED1" w:rsidP="00A43ED1">
      <w:pPr>
        <w:widowControl w:val="0"/>
        <w:ind w:firstLine="709"/>
        <w:jc w:val="both"/>
        <w:rPr>
          <w:rFonts w:ascii="Times New Roman" w:eastAsia="Times New Roman" w:hAnsi="Times New Roman" w:cs="Times New Roman"/>
          <w:color w:val="000000"/>
          <w:sz w:val="28"/>
          <w:szCs w:val="28"/>
          <w:lang w:eastAsia="ru-RU" w:bidi="ru-RU"/>
        </w:rPr>
      </w:pPr>
      <w:r w:rsidRPr="00A43ED1">
        <w:rPr>
          <w:rFonts w:ascii="Times New Roman" w:eastAsia="Times New Roman" w:hAnsi="Times New Roman" w:cs="Times New Roman"/>
          <w:color w:val="000000"/>
          <w:sz w:val="28"/>
          <w:szCs w:val="28"/>
          <w:lang w:eastAsia="ru-RU" w:bidi="ru-RU"/>
        </w:rPr>
        <w:t>Подвижные и спортивные игры.</w:t>
      </w:r>
    </w:p>
    <w:p w:rsidR="00A43ED1" w:rsidRPr="00A43ED1" w:rsidRDefault="00A43ED1" w:rsidP="00A43ED1">
      <w:pPr>
        <w:widowControl w:val="0"/>
        <w:ind w:firstLine="709"/>
        <w:jc w:val="both"/>
        <w:rPr>
          <w:rFonts w:ascii="Times New Roman" w:eastAsia="Times New Roman" w:hAnsi="Times New Roman" w:cs="Times New Roman"/>
          <w:color w:val="000000"/>
          <w:sz w:val="28"/>
          <w:szCs w:val="28"/>
          <w:lang w:eastAsia="ru-RU" w:bidi="ru-RU"/>
        </w:rPr>
      </w:pPr>
      <w:r w:rsidRPr="00A43ED1">
        <w:rPr>
          <w:rFonts w:ascii="Times New Roman" w:eastAsia="Times New Roman" w:hAnsi="Times New Roman" w:cs="Times New Roman"/>
          <w:color w:val="000000"/>
          <w:sz w:val="28"/>
          <w:szCs w:val="28"/>
          <w:lang w:eastAsia="ru-RU" w:bidi="ru-RU"/>
        </w:rPr>
        <w:t>Предупреждение травматизма на занятиях подвижными играми. Подвижные игры общефизической подготовки. Волейбол: нижняя боковая подача, приём и передача мяча сверху, выполнение освоенных технических действий в условиях игровой деятельности. Баскетбол: бросок мяча двумя руками от груди с места, выполнение освоенных технических действий в условиях игровой деятельности.</w:t>
      </w:r>
    </w:p>
    <w:p w:rsidR="00A43ED1" w:rsidRPr="00A43ED1" w:rsidRDefault="00A43ED1" w:rsidP="00A43ED1">
      <w:pPr>
        <w:widowControl w:val="0"/>
        <w:ind w:firstLine="709"/>
        <w:jc w:val="both"/>
        <w:rPr>
          <w:rFonts w:ascii="Times New Roman" w:eastAsia="Times New Roman" w:hAnsi="Times New Roman" w:cs="Times New Roman"/>
          <w:color w:val="000000"/>
          <w:sz w:val="28"/>
          <w:szCs w:val="28"/>
          <w:lang w:eastAsia="ru-RU" w:bidi="ru-RU"/>
        </w:rPr>
      </w:pPr>
      <w:r w:rsidRPr="00A43ED1">
        <w:rPr>
          <w:rFonts w:ascii="Times New Roman" w:eastAsia="Times New Roman" w:hAnsi="Times New Roman" w:cs="Times New Roman"/>
          <w:color w:val="000000"/>
          <w:sz w:val="28"/>
          <w:szCs w:val="28"/>
          <w:lang w:eastAsia="ru-RU" w:bidi="ru-RU"/>
        </w:rPr>
        <w:t>Футбол: остановки катящегося мяча внутренней стороной стопы, выполнение освоенных технических действий в условиях игровой деятельности.</w:t>
      </w:r>
    </w:p>
    <w:p w:rsidR="00A43ED1" w:rsidRDefault="00A43ED1" w:rsidP="00A43ED1">
      <w:pPr>
        <w:ind w:firstLine="709"/>
        <w:jc w:val="both"/>
        <w:rPr>
          <w:rFonts w:ascii="Times New Roman" w:hAnsi="Times New Roman" w:cs="Times New Roman"/>
          <w:b/>
          <w:sz w:val="28"/>
          <w:szCs w:val="28"/>
        </w:rPr>
      </w:pPr>
    </w:p>
    <w:p w:rsidR="007C6A34" w:rsidRDefault="004F2907" w:rsidP="00A43ED1">
      <w:pPr>
        <w:ind w:firstLine="709"/>
        <w:jc w:val="both"/>
        <w:rPr>
          <w:rFonts w:ascii="Times New Roman" w:hAnsi="Times New Roman" w:cs="Times New Roman"/>
          <w:b/>
          <w:sz w:val="28"/>
          <w:szCs w:val="28"/>
        </w:rPr>
      </w:pPr>
      <w:r w:rsidRPr="0056580D">
        <w:rPr>
          <w:rFonts w:ascii="Times New Roman" w:hAnsi="Times New Roman" w:cs="Times New Roman"/>
          <w:b/>
          <w:sz w:val="28"/>
          <w:szCs w:val="28"/>
        </w:rPr>
        <w:t>3. </w:t>
      </w:r>
      <w:r w:rsidR="007C6A34" w:rsidRPr="0056580D">
        <w:rPr>
          <w:rFonts w:ascii="Times New Roman" w:hAnsi="Times New Roman" w:cs="Times New Roman"/>
          <w:b/>
          <w:sz w:val="28"/>
          <w:szCs w:val="28"/>
        </w:rPr>
        <w:t xml:space="preserve">ПЛАНИРУЕМЫЕ РЕЗУЛЬТАТЫ ОСВОЕНИЯ УЧЕБНОГО ПРЕДМЕТА «ФИЗИЧЕСКАЯ КУЛЬТУРА» НА УРОВНЕ </w:t>
      </w:r>
      <w:r w:rsidR="004A05CB">
        <w:rPr>
          <w:rFonts w:ascii="Times New Roman" w:hAnsi="Times New Roman" w:cs="Times New Roman"/>
          <w:b/>
          <w:sz w:val="28"/>
          <w:szCs w:val="28"/>
        </w:rPr>
        <w:t>НОО</w:t>
      </w:r>
    </w:p>
    <w:p w:rsidR="0056580D" w:rsidRPr="0056580D" w:rsidRDefault="0056580D" w:rsidP="0056580D">
      <w:pPr>
        <w:ind w:firstLine="709"/>
        <w:jc w:val="both"/>
        <w:rPr>
          <w:rFonts w:ascii="Times New Roman" w:hAnsi="Times New Roman" w:cs="Times New Roman"/>
          <w:b/>
          <w:sz w:val="28"/>
          <w:szCs w:val="28"/>
        </w:rPr>
      </w:pPr>
    </w:p>
    <w:p w:rsidR="00A43ED1" w:rsidRPr="0056580D" w:rsidRDefault="007C6A34" w:rsidP="00907F6B">
      <w:pPr>
        <w:jc w:val="center"/>
        <w:rPr>
          <w:rFonts w:ascii="Times New Roman" w:hAnsi="Times New Roman" w:cs="Times New Roman"/>
          <w:b/>
          <w:sz w:val="28"/>
          <w:szCs w:val="28"/>
        </w:rPr>
      </w:pPr>
      <w:r w:rsidRPr="0056580D">
        <w:rPr>
          <w:rFonts w:ascii="Times New Roman" w:hAnsi="Times New Roman" w:cs="Times New Roman"/>
          <w:b/>
          <w:sz w:val="28"/>
          <w:szCs w:val="28"/>
        </w:rPr>
        <w:t>ЛИЧНОСТНЫЕ РЕЗУЛЬТАТЫ</w:t>
      </w:r>
    </w:p>
    <w:p w:rsidR="00A43ED1" w:rsidRPr="00A43ED1" w:rsidRDefault="00A43ED1" w:rsidP="00A43ED1">
      <w:pPr>
        <w:widowControl w:val="0"/>
        <w:tabs>
          <w:tab w:val="left" w:pos="2026"/>
          <w:tab w:val="left" w:pos="3690"/>
          <w:tab w:val="left" w:pos="5179"/>
          <w:tab w:val="left" w:pos="6546"/>
          <w:tab w:val="left" w:pos="8150"/>
          <w:tab w:val="left" w:pos="8728"/>
        </w:tabs>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xml:space="preserve">Личностные результаты освоения программы по </w:t>
      </w:r>
      <w:r w:rsidRPr="00A43ED1">
        <w:rPr>
          <w:rFonts w:ascii="Times New Roman" w:eastAsia="Times New Roman" w:hAnsi="Times New Roman" w:cs="Times New Roman"/>
          <w:color w:val="000000"/>
          <w:sz w:val="28"/>
          <w:szCs w:val="28"/>
          <w:lang w:eastAsia="ru-RU" w:bidi="ru-RU"/>
        </w:rPr>
        <w:t>физической</w:t>
      </w:r>
      <w:r>
        <w:rPr>
          <w:rFonts w:ascii="Times New Roman" w:eastAsia="Times New Roman" w:hAnsi="Times New Roman" w:cs="Times New Roman"/>
          <w:color w:val="000000"/>
          <w:sz w:val="28"/>
          <w:szCs w:val="28"/>
          <w:lang w:eastAsia="ru-RU" w:bidi="ru-RU"/>
        </w:rPr>
        <w:t xml:space="preserve"> </w:t>
      </w:r>
      <w:r w:rsidRPr="00A43ED1">
        <w:rPr>
          <w:rFonts w:ascii="Times New Roman" w:eastAsia="Times New Roman" w:hAnsi="Times New Roman" w:cs="Times New Roman"/>
          <w:color w:val="000000"/>
          <w:sz w:val="28"/>
          <w:szCs w:val="28"/>
          <w:lang w:eastAsia="ru-RU" w:bidi="ru-RU"/>
        </w:rPr>
        <w:t xml:space="preserve">культуре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w:t>
      </w:r>
      <w:r w:rsidRPr="00A43ED1">
        <w:rPr>
          <w:rFonts w:ascii="Times New Roman" w:eastAsia="Times New Roman" w:hAnsi="Times New Roman" w:cs="Times New Roman"/>
          <w:color w:val="000000"/>
          <w:sz w:val="28"/>
          <w:szCs w:val="28"/>
          <w:lang w:eastAsia="ru-RU" w:bidi="ru-RU"/>
        </w:rPr>
        <w:lastRenderedPageBreak/>
        <w:t>нормами поведения и способствуют процессам самопознания, самовоспитания и саморазвития, формирования внутренней позиции личности.</w:t>
      </w:r>
    </w:p>
    <w:p w:rsidR="00A43ED1" w:rsidRPr="00A43ED1" w:rsidRDefault="00A43ED1" w:rsidP="00A43ED1">
      <w:pPr>
        <w:widowControl w:val="0"/>
        <w:ind w:firstLine="709"/>
        <w:jc w:val="both"/>
        <w:rPr>
          <w:rFonts w:ascii="Times New Roman" w:eastAsia="Times New Roman" w:hAnsi="Times New Roman" w:cs="Times New Roman"/>
          <w:color w:val="000000"/>
          <w:sz w:val="28"/>
          <w:szCs w:val="28"/>
          <w:lang w:eastAsia="ru-RU" w:bidi="ru-RU"/>
        </w:rPr>
      </w:pPr>
      <w:r w:rsidRPr="00A43ED1">
        <w:rPr>
          <w:rFonts w:ascii="Times New Roman" w:eastAsia="Times New Roman" w:hAnsi="Times New Roman" w:cs="Times New Roman"/>
          <w:color w:val="000000"/>
          <w:sz w:val="28"/>
          <w:szCs w:val="28"/>
          <w:lang w:eastAsia="ru-RU" w:bidi="ru-RU"/>
        </w:rPr>
        <w:t>В результате изучения физической культуры на уровне начального общего образования у обучающегося будут сформированы следующие личностные результаты:</w:t>
      </w:r>
    </w:p>
    <w:p w:rsidR="00A43ED1" w:rsidRPr="00A43ED1" w:rsidRDefault="00A43ED1" w:rsidP="00A43ED1">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A43ED1">
        <w:rPr>
          <w:rFonts w:ascii="Times New Roman" w:eastAsia="Times New Roman" w:hAnsi="Times New Roman" w:cs="Times New Roman"/>
          <w:color w:val="000000"/>
          <w:sz w:val="28"/>
          <w:szCs w:val="28"/>
          <w:lang w:eastAsia="ru-RU" w:bidi="ru-RU"/>
        </w:rPr>
        <w:t>становление ценностного отношения к истории и развитию физической культуры народов России, осознание её связи с трудовой деятельностью и укреплением здоровья человека;</w:t>
      </w:r>
    </w:p>
    <w:p w:rsidR="00A43ED1" w:rsidRPr="00A43ED1" w:rsidRDefault="00A43ED1" w:rsidP="00A43ED1">
      <w:pPr>
        <w:widowControl w:val="0"/>
        <w:tabs>
          <w:tab w:val="left" w:pos="7079"/>
          <w:tab w:val="left" w:pos="8728"/>
          <w:tab w:val="left" w:pos="9304"/>
        </w:tabs>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A43ED1">
        <w:rPr>
          <w:rFonts w:ascii="Times New Roman" w:eastAsia="Times New Roman" w:hAnsi="Times New Roman" w:cs="Times New Roman"/>
          <w:color w:val="000000"/>
          <w:sz w:val="28"/>
          <w:szCs w:val="28"/>
          <w:lang w:eastAsia="ru-RU" w:bidi="ru-RU"/>
        </w:rPr>
        <w:t>формиров</w:t>
      </w:r>
      <w:r>
        <w:rPr>
          <w:rFonts w:ascii="Times New Roman" w:eastAsia="Times New Roman" w:hAnsi="Times New Roman" w:cs="Times New Roman"/>
          <w:color w:val="000000"/>
          <w:sz w:val="28"/>
          <w:szCs w:val="28"/>
          <w:lang w:eastAsia="ru-RU" w:bidi="ru-RU"/>
        </w:rPr>
        <w:t xml:space="preserve">ание нравственно-этических норм поведения и </w:t>
      </w:r>
      <w:r w:rsidRPr="00A43ED1">
        <w:rPr>
          <w:rFonts w:ascii="Times New Roman" w:eastAsia="Times New Roman" w:hAnsi="Times New Roman" w:cs="Times New Roman"/>
          <w:color w:val="000000"/>
          <w:sz w:val="28"/>
          <w:szCs w:val="28"/>
          <w:lang w:eastAsia="ru-RU" w:bidi="ru-RU"/>
        </w:rPr>
        <w:t>правил</w:t>
      </w:r>
      <w:r>
        <w:rPr>
          <w:rFonts w:ascii="Times New Roman" w:eastAsia="Times New Roman" w:hAnsi="Times New Roman" w:cs="Times New Roman"/>
          <w:color w:val="000000"/>
          <w:sz w:val="28"/>
          <w:szCs w:val="28"/>
          <w:lang w:eastAsia="ru-RU" w:bidi="ru-RU"/>
        </w:rPr>
        <w:t xml:space="preserve"> </w:t>
      </w:r>
      <w:r w:rsidRPr="00A43ED1">
        <w:rPr>
          <w:rFonts w:ascii="Times New Roman" w:eastAsia="Times New Roman" w:hAnsi="Times New Roman" w:cs="Times New Roman"/>
          <w:color w:val="000000"/>
          <w:sz w:val="28"/>
          <w:szCs w:val="28"/>
          <w:lang w:eastAsia="ru-RU" w:bidi="ru-RU"/>
        </w:rPr>
        <w:t>межличностного общения во время подвижных игр и спортивных соревнований, выполнения совместных учебных заданий;</w:t>
      </w:r>
    </w:p>
    <w:p w:rsidR="00A43ED1" w:rsidRPr="00A43ED1" w:rsidRDefault="00A43ED1" w:rsidP="00A43ED1">
      <w:pPr>
        <w:widowControl w:val="0"/>
        <w:tabs>
          <w:tab w:val="left" w:pos="7079"/>
          <w:tab w:val="left" w:pos="8728"/>
        </w:tabs>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A43ED1">
        <w:rPr>
          <w:rFonts w:ascii="Times New Roman" w:eastAsia="Times New Roman" w:hAnsi="Times New Roman" w:cs="Times New Roman"/>
          <w:color w:val="000000"/>
          <w:sz w:val="28"/>
          <w:szCs w:val="28"/>
          <w:lang w:eastAsia="ru-RU" w:bidi="ru-RU"/>
        </w:rPr>
        <w:t>прояв</w:t>
      </w:r>
      <w:r>
        <w:rPr>
          <w:rFonts w:ascii="Times New Roman" w:eastAsia="Times New Roman" w:hAnsi="Times New Roman" w:cs="Times New Roman"/>
          <w:color w:val="000000"/>
          <w:sz w:val="28"/>
          <w:szCs w:val="28"/>
          <w:lang w:eastAsia="ru-RU" w:bidi="ru-RU"/>
        </w:rPr>
        <w:t xml:space="preserve">ление уважительного отношения к соперникам </w:t>
      </w:r>
      <w:r w:rsidRPr="00A43ED1">
        <w:rPr>
          <w:rFonts w:ascii="Times New Roman" w:eastAsia="Times New Roman" w:hAnsi="Times New Roman" w:cs="Times New Roman"/>
          <w:color w:val="000000"/>
          <w:sz w:val="28"/>
          <w:szCs w:val="28"/>
          <w:lang w:eastAsia="ru-RU" w:bidi="ru-RU"/>
        </w:rPr>
        <w:t>во время</w:t>
      </w:r>
      <w:r>
        <w:rPr>
          <w:rFonts w:ascii="Times New Roman" w:eastAsia="Times New Roman" w:hAnsi="Times New Roman" w:cs="Times New Roman"/>
          <w:color w:val="000000"/>
          <w:sz w:val="28"/>
          <w:szCs w:val="28"/>
          <w:lang w:eastAsia="ru-RU" w:bidi="ru-RU"/>
        </w:rPr>
        <w:t xml:space="preserve"> </w:t>
      </w:r>
      <w:r w:rsidRPr="00A43ED1">
        <w:rPr>
          <w:rFonts w:ascii="Times New Roman" w:eastAsia="Times New Roman" w:hAnsi="Times New Roman" w:cs="Times New Roman"/>
          <w:color w:val="000000"/>
          <w:sz w:val="28"/>
          <w:szCs w:val="28"/>
          <w:lang w:eastAsia="ru-RU" w:bidi="ru-RU"/>
        </w:rPr>
        <w:t>соревновательной деятельности, стремление оказывать первую помощь при травмах и ушибах;</w:t>
      </w:r>
    </w:p>
    <w:p w:rsidR="00A43ED1" w:rsidRPr="00A43ED1" w:rsidRDefault="00A43ED1" w:rsidP="00A43ED1">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A43ED1">
        <w:rPr>
          <w:rFonts w:ascii="Times New Roman" w:eastAsia="Times New Roman" w:hAnsi="Times New Roman" w:cs="Times New Roman"/>
          <w:color w:val="000000"/>
          <w:sz w:val="28"/>
          <w:szCs w:val="28"/>
          <w:lang w:eastAsia="ru-RU" w:bidi="ru-RU"/>
        </w:rPr>
        <w:t>уважительное отношение к содержанию национальных подвижных игр, этнокультурным формам и видам соревновательной деятельности;</w:t>
      </w:r>
    </w:p>
    <w:p w:rsidR="00A43ED1" w:rsidRPr="00A43ED1" w:rsidRDefault="00A43ED1" w:rsidP="00A43ED1">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A43ED1">
        <w:rPr>
          <w:rFonts w:ascii="Times New Roman" w:eastAsia="Times New Roman" w:hAnsi="Times New Roman" w:cs="Times New Roman"/>
          <w:color w:val="000000"/>
          <w:sz w:val="28"/>
          <w:szCs w:val="28"/>
          <w:lang w:eastAsia="ru-RU" w:bidi="ru-RU"/>
        </w:rPr>
        <w:t>стремление к формированию культуры здоровья, соблюдению правил здорового образа жизни;</w:t>
      </w:r>
    </w:p>
    <w:p w:rsidR="00A43ED1" w:rsidRDefault="00A43ED1" w:rsidP="00A43ED1">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A43ED1">
        <w:rPr>
          <w:rFonts w:ascii="Times New Roman" w:eastAsia="Times New Roman" w:hAnsi="Times New Roman" w:cs="Times New Roman"/>
          <w:color w:val="000000"/>
          <w:sz w:val="28"/>
          <w:szCs w:val="28"/>
          <w:lang w:eastAsia="ru-RU" w:bidi="ru-RU"/>
        </w:rPr>
        <w:t>проявление интереса к исследованию индивидуальных особенностей физического развития и физической подготовленности, влияния занятий физической культурой и спортом на их показатели.</w:t>
      </w:r>
    </w:p>
    <w:p w:rsidR="00A43ED1" w:rsidRPr="00A43ED1" w:rsidRDefault="00A43ED1" w:rsidP="00A43ED1">
      <w:pPr>
        <w:widowControl w:val="0"/>
        <w:spacing w:line="490" w:lineRule="exact"/>
        <w:ind w:firstLine="760"/>
        <w:jc w:val="both"/>
        <w:rPr>
          <w:rFonts w:ascii="Times New Roman" w:eastAsia="Times New Roman" w:hAnsi="Times New Roman" w:cs="Times New Roman"/>
          <w:color w:val="000000"/>
          <w:sz w:val="28"/>
          <w:szCs w:val="28"/>
          <w:lang w:eastAsia="ru-RU" w:bidi="ru-RU"/>
        </w:rPr>
      </w:pPr>
    </w:p>
    <w:p w:rsidR="00206646" w:rsidRDefault="007C6A34" w:rsidP="004A05CB">
      <w:pPr>
        <w:jc w:val="center"/>
        <w:rPr>
          <w:rFonts w:ascii="Times New Roman" w:hAnsi="Times New Roman" w:cs="Times New Roman"/>
          <w:b/>
          <w:sz w:val="28"/>
          <w:szCs w:val="28"/>
        </w:rPr>
      </w:pPr>
      <w:r w:rsidRPr="0056580D">
        <w:rPr>
          <w:rFonts w:ascii="Times New Roman" w:hAnsi="Times New Roman" w:cs="Times New Roman"/>
          <w:b/>
          <w:sz w:val="28"/>
          <w:szCs w:val="28"/>
        </w:rPr>
        <w:t>МЕТАПРЕДМЕТНЫЕ РЕЗУЛЬТАТЫ</w:t>
      </w:r>
    </w:p>
    <w:p w:rsidR="00525BDE" w:rsidRDefault="00525BDE" w:rsidP="00525BDE">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sidRPr="00525BDE">
        <w:rPr>
          <w:rFonts w:ascii="Times New Roman CYR" w:eastAsiaTheme="minorEastAsia" w:hAnsi="Times New Roman CYR" w:cs="Times New Roman CYR"/>
          <w:b/>
          <w:i/>
          <w:sz w:val="28"/>
          <w:szCs w:val="28"/>
          <w:lang w:eastAsia="ru-RU"/>
        </w:rPr>
        <w:t>В результате изучения физической культуры на уровне НОО у обучающегося будут сформированы познавательные УУД, коммуникативные УУД, регулятивные УУД, совместная деятельность.</w:t>
      </w:r>
    </w:p>
    <w:p w:rsidR="00525BDE" w:rsidRPr="00525BDE" w:rsidRDefault="00525BDE" w:rsidP="00525BDE">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p>
    <w:p w:rsidR="00907F6B" w:rsidRPr="002E03AB" w:rsidRDefault="002E03AB" w:rsidP="00907F6B">
      <w:pPr>
        <w:jc w:val="center"/>
        <w:rPr>
          <w:rFonts w:ascii="Times New Roman" w:hAnsi="Times New Roman" w:cs="Times New Roman"/>
          <w:b/>
          <w:sz w:val="28"/>
          <w:szCs w:val="28"/>
        </w:rPr>
      </w:pPr>
      <w:r w:rsidRPr="002E03AB">
        <w:rPr>
          <w:rFonts w:ascii="Times New Roman" w:hAnsi="Times New Roman" w:cs="Times New Roman"/>
          <w:b/>
          <w:sz w:val="28"/>
          <w:szCs w:val="28"/>
        </w:rPr>
        <w:t>1 КЛАСС</w:t>
      </w:r>
    </w:p>
    <w:p w:rsidR="007C6A34" w:rsidRPr="0056580D" w:rsidRDefault="00525BDE"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t>У обучающегося будут сформированы п</w:t>
      </w:r>
      <w:r w:rsidR="007C6A34" w:rsidRPr="0056580D">
        <w:rPr>
          <w:rFonts w:ascii="Times New Roman" w:hAnsi="Times New Roman" w:cs="Times New Roman"/>
          <w:b/>
          <w:i/>
          <w:sz w:val="28"/>
          <w:szCs w:val="28"/>
        </w:rPr>
        <w:t>ознавательные УУД:</w:t>
      </w:r>
    </w:p>
    <w:p w:rsidR="00A43ED1" w:rsidRPr="00A43ED1" w:rsidRDefault="00A43ED1" w:rsidP="00A43ED1">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A43ED1">
        <w:rPr>
          <w:rFonts w:ascii="Times New Roman" w:eastAsia="Times New Roman" w:hAnsi="Times New Roman" w:cs="Times New Roman"/>
          <w:color w:val="000000"/>
          <w:sz w:val="28"/>
          <w:szCs w:val="28"/>
          <w:lang w:eastAsia="ru-RU" w:bidi="ru-RU"/>
        </w:rPr>
        <w:t>находить общие и отличительные признаки в передвижениях человека и животных;</w:t>
      </w:r>
    </w:p>
    <w:p w:rsidR="00A43ED1" w:rsidRPr="00A43ED1" w:rsidRDefault="00A43ED1" w:rsidP="00A43ED1">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A43ED1">
        <w:rPr>
          <w:rFonts w:ascii="Times New Roman" w:eastAsia="Times New Roman" w:hAnsi="Times New Roman" w:cs="Times New Roman"/>
          <w:color w:val="000000"/>
          <w:sz w:val="28"/>
          <w:szCs w:val="28"/>
          <w:lang w:eastAsia="ru-RU" w:bidi="ru-RU"/>
        </w:rPr>
        <w:t>устанавливать связь между бытовыми движениями древних людей и физическими упражнениями из современных видов спорта;</w:t>
      </w:r>
    </w:p>
    <w:p w:rsidR="00A43ED1" w:rsidRPr="00A43ED1" w:rsidRDefault="00A43ED1" w:rsidP="00A43ED1">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A43ED1">
        <w:rPr>
          <w:rFonts w:ascii="Times New Roman" w:eastAsia="Times New Roman" w:hAnsi="Times New Roman" w:cs="Times New Roman"/>
          <w:color w:val="000000"/>
          <w:sz w:val="28"/>
          <w:szCs w:val="28"/>
          <w:lang w:eastAsia="ru-RU" w:bidi="ru-RU"/>
        </w:rPr>
        <w:t>сравнивать способы передвижения ходьбой и бегом, находить между ними общие и отличительные признаки;</w:t>
      </w:r>
    </w:p>
    <w:p w:rsidR="00AF2090" w:rsidRPr="00A43ED1" w:rsidRDefault="00A43ED1" w:rsidP="00AF2090">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A43ED1">
        <w:rPr>
          <w:rFonts w:ascii="Times New Roman" w:eastAsia="Times New Roman" w:hAnsi="Times New Roman" w:cs="Times New Roman"/>
          <w:color w:val="000000"/>
          <w:sz w:val="28"/>
          <w:szCs w:val="28"/>
          <w:lang w:eastAsia="ru-RU" w:bidi="ru-RU"/>
        </w:rPr>
        <w:t>выявлять признаки правильной и неправильной осанки, приводить возможные причины её нарушений.</w:t>
      </w:r>
    </w:p>
    <w:p w:rsidR="00525BDE" w:rsidRPr="0056580D" w:rsidRDefault="00525BDE" w:rsidP="00857C23">
      <w:pPr>
        <w:ind w:firstLine="709"/>
        <w:jc w:val="both"/>
        <w:rPr>
          <w:rFonts w:ascii="Times New Roman" w:hAnsi="Times New Roman" w:cs="Times New Roman"/>
          <w:b/>
          <w:i/>
          <w:sz w:val="28"/>
          <w:szCs w:val="28"/>
        </w:rPr>
      </w:pPr>
      <w:r w:rsidRPr="00525BDE">
        <w:rPr>
          <w:rFonts w:ascii="Times New Roman" w:hAnsi="Times New Roman" w:cs="Times New Roman"/>
          <w:b/>
          <w:i/>
          <w:sz w:val="28"/>
          <w:szCs w:val="28"/>
        </w:rPr>
        <w:t xml:space="preserve">У обучающегося будут сформированы </w:t>
      </w:r>
      <w:r>
        <w:rPr>
          <w:rFonts w:ascii="Times New Roman" w:hAnsi="Times New Roman" w:cs="Times New Roman"/>
          <w:b/>
          <w:i/>
          <w:sz w:val="28"/>
          <w:szCs w:val="28"/>
        </w:rPr>
        <w:t xml:space="preserve">коммуникативные </w:t>
      </w:r>
      <w:r w:rsidRPr="0056580D">
        <w:rPr>
          <w:rFonts w:ascii="Times New Roman" w:hAnsi="Times New Roman" w:cs="Times New Roman"/>
          <w:b/>
          <w:i/>
          <w:sz w:val="28"/>
          <w:szCs w:val="28"/>
        </w:rPr>
        <w:t>УУД:</w:t>
      </w:r>
    </w:p>
    <w:p w:rsidR="00AF2090" w:rsidRPr="00AF2090" w:rsidRDefault="00AF2090" w:rsidP="00AF2090">
      <w:pPr>
        <w:ind w:firstLine="709"/>
        <w:jc w:val="both"/>
        <w:rPr>
          <w:rFonts w:ascii="Times New Roman CYR" w:eastAsiaTheme="minorEastAsia" w:hAnsi="Times New Roman CYR" w:cs="Times New Roman CYR"/>
          <w:sz w:val="28"/>
          <w:szCs w:val="28"/>
          <w:lang w:eastAsia="ru-RU"/>
        </w:rPr>
      </w:pPr>
      <w:r>
        <w:rPr>
          <w:rFonts w:ascii="Times New Roman" w:eastAsia="Times New Roman" w:hAnsi="Times New Roman" w:cs="Times New Roman"/>
          <w:color w:val="000000"/>
          <w:sz w:val="28"/>
          <w:szCs w:val="28"/>
          <w:lang w:eastAsia="ru-RU" w:bidi="ru-RU"/>
        </w:rPr>
        <w:t>- </w:t>
      </w:r>
      <w:r w:rsidRPr="00AF2090">
        <w:rPr>
          <w:rFonts w:ascii="Times New Roman CYR" w:eastAsiaTheme="minorEastAsia" w:hAnsi="Times New Roman CYR" w:cs="Times New Roman CYR"/>
          <w:sz w:val="28"/>
          <w:szCs w:val="28"/>
          <w:lang w:eastAsia="ru-RU"/>
        </w:rPr>
        <w:t>воспроизводить названия разучиваемых физических упражнений и их исходные положения;</w:t>
      </w:r>
    </w:p>
    <w:p w:rsidR="00AF2090" w:rsidRPr="00AF2090" w:rsidRDefault="00AF2090" w:rsidP="00AF2090">
      <w:pPr>
        <w:ind w:firstLine="709"/>
        <w:jc w:val="both"/>
        <w:rPr>
          <w:rFonts w:ascii="Times New Roman CYR" w:eastAsiaTheme="minorEastAsia" w:hAnsi="Times New Roman CYR" w:cs="Times New Roman CYR"/>
          <w:sz w:val="28"/>
          <w:szCs w:val="28"/>
          <w:lang w:eastAsia="ru-RU"/>
        </w:rPr>
      </w:pPr>
      <w:r>
        <w:rPr>
          <w:rFonts w:ascii="Times New Roman" w:eastAsia="Times New Roman" w:hAnsi="Times New Roman" w:cs="Times New Roman"/>
          <w:color w:val="000000"/>
          <w:sz w:val="28"/>
          <w:szCs w:val="28"/>
          <w:lang w:eastAsia="ru-RU" w:bidi="ru-RU"/>
        </w:rPr>
        <w:t>- </w:t>
      </w:r>
      <w:r w:rsidRPr="00AF2090">
        <w:rPr>
          <w:rFonts w:ascii="Times New Roman CYR" w:eastAsiaTheme="minorEastAsia" w:hAnsi="Times New Roman CYR" w:cs="Times New Roman CYR"/>
          <w:sz w:val="28"/>
          <w:szCs w:val="28"/>
          <w:lang w:eastAsia="ru-RU"/>
        </w:rPr>
        <w:t>высказывать мнение о положительном влиянии занятий физической культурой, оценивать влияние гигиенических процедур на укрепление здоровья;</w:t>
      </w:r>
    </w:p>
    <w:p w:rsidR="00AF2090" w:rsidRPr="00AF2090" w:rsidRDefault="00AF2090" w:rsidP="00AF2090">
      <w:pPr>
        <w:ind w:firstLine="709"/>
        <w:jc w:val="both"/>
        <w:rPr>
          <w:rFonts w:ascii="Times New Roman CYR" w:eastAsiaTheme="minorEastAsia" w:hAnsi="Times New Roman CYR" w:cs="Times New Roman CYR"/>
          <w:sz w:val="28"/>
          <w:szCs w:val="28"/>
          <w:lang w:eastAsia="ru-RU"/>
        </w:rPr>
      </w:pPr>
      <w:r>
        <w:rPr>
          <w:rFonts w:ascii="Times New Roman" w:eastAsia="Times New Roman" w:hAnsi="Times New Roman" w:cs="Times New Roman"/>
          <w:color w:val="000000"/>
          <w:sz w:val="28"/>
          <w:szCs w:val="28"/>
          <w:lang w:eastAsia="ru-RU" w:bidi="ru-RU"/>
        </w:rPr>
        <w:t>- </w:t>
      </w:r>
      <w:r w:rsidRPr="00AF2090">
        <w:rPr>
          <w:rFonts w:ascii="Times New Roman CYR" w:eastAsiaTheme="minorEastAsia" w:hAnsi="Times New Roman CYR" w:cs="Times New Roman CYR"/>
          <w:sz w:val="28"/>
          <w:szCs w:val="28"/>
          <w:lang w:eastAsia="ru-RU"/>
        </w:rPr>
        <w:t>управлять эмоциями во время занятий физической культурой и проведения подвижных игр, соблюдать правила поведения и положительно относиться к замечаниям других обучающихся и учителя;</w:t>
      </w:r>
    </w:p>
    <w:p w:rsidR="00AF2090" w:rsidRDefault="00AF2090" w:rsidP="00AF2090">
      <w:pPr>
        <w:ind w:firstLine="709"/>
        <w:jc w:val="both"/>
        <w:rPr>
          <w:rFonts w:ascii="Times New Roman CYR" w:eastAsiaTheme="minorEastAsia" w:hAnsi="Times New Roman CYR" w:cs="Times New Roman CYR"/>
          <w:sz w:val="28"/>
          <w:szCs w:val="28"/>
          <w:lang w:eastAsia="ru-RU"/>
        </w:rPr>
      </w:pPr>
      <w:r>
        <w:rPr>
          <w:rFonts w:ascii="Times New Roman" w:eastAsia="Times New Roman" w:hAnsi="Times New Roman" w:cs="Times New Roman"/>
          <w:color w:val="000000"/>
          <w:sz w:val="28"/>
          <w:szCs w:val="28"/>
          <w:lang w:eastAsia="ru-RU" w:bidi="ru-RU"/>
        </w:rPr>
        <w:lastRenderedPageBreak/>
        <w:t>- </w:t>
      </w:r>
      <w:r w:rsidRPr="00AF2090">
        <w:rPr>
          <w:rFonts w:ascii="Times New Roman CYR" w:eastAsiaTheme="minorEastAsia" w:hAnsi="Times New Roman CYR" w:cs="Times New Roman CYR"/>
          <w:sz w:val="28"/>
          <w:szCs w:val="28"/>
          <w:lang w:eastAsia="ru-RU"/>
        </w:rPr>
        <w:t>обсуждать правила проведения подвижных игр, обосновывать объективность определения победителей.</w:t>
      </w:r>
    </w:p>
    <w:p w:rsidR="00525BDE" w:rsidRPr="00525BDE" w:rsidRDefault="00525BDE" w:rsidP="00AF2090">
      <w:pPr>
        <w:ind w:firstLine="709"/>
        <w:jc w:val="both"/>
        <w:rPr>
          <w:rFonts w:ascii="Times New Roman" w:hAnsi="Times New Roman" w:cs="Times New Roman"/>
          <w:b/>
          <w:i/>
          <w:sz w:val="28"/>
          <w:szCs w:val="28"/>
        </w:rPr>
      </w:pPr>
      <w:r w:rsidRPr="00525BDE">
        <w:rPr>
          <w:rFonts w:ascii="Times New Roman" w:hAnsi="Times New Roman" w:cs="Times New Roman"/>
          <w:b/>
          <w:i/>
          <w:sz w:val="28"/>
          <w:szCs w:val="28"/>
        </w:rPr>
        <w:t xml:space="preserve">У обучающегося будут сформированы </w:t>
      </w:r>
      <w:r>
        <w:rPr>
          <w:rFonts w:ascii="Times New Roman" w:hAnsi="Times New Roman" w:cs="Times New Roman"/>
          <w:b/>
          <w:i/>
          <w:sz w:val="28"/>
          <w:szCs w:val="28"/>
        </w:rPr>
        <w:t>регулятивные УУД:</w:t>
      </w:r>
    </w:p>
    <w:p w:rsidR="00AF2090" w:rsidRPr="00AF2090" w:rsidRDefault="00AF2090" w:rsidP="00AF2090">
      <w:pPr>
        <w:ind w:firstLine="709"/>
        <w:jc w:val="both"/>
        <w:rPr>
          <w:rFonts w:ascii="Times New Roman CYR" w:eastAsiaTheme="minorEastAsia" w:hAnsi="Times New Roman CYR" w:cs="Times New Roman CYR"/>
          <w:sz w:val="28"/>
          <w:szCs w:val="28"/>
          <w:lang w:eastAsia="ru-RU"/>
        </w:rPr>
      </w:pPr>
      <w:r>
        <w:rPr>
          <w:rFonts w:ascii="Times New Roman" w:eastAsia="Times New Roman" w:hAnsi="Times New Roman" w:cs="Times New Roman"/>
          <w:color w:val="000000"/>
          <w:sz w:val="28"/>
          <w:szCs w:val="28"/>
          <w:lang w:eastAsia="ru-RU" w:bidi="ru-RU"/>
        </w:rPr>
        <w:t>- </w:t>
      </w:r>
      <w:r w:rsidRPr="00AF2090">
        <w:rPr>
          <w:rFonts w:ascii="Times New Roman CYR" w:eastAsiaTheme="minorEastAsia" w:hAnsi="Times New Roman CYR" w:cs="Times New Roman CYR"/>
          <w:sz w:val="28"/>
          <w:szCs w:val="28"/>
          <w:lang w:eastAsia="ru-RU"/>
        </w:rPr>
        <w:t>выполнять комплексы физкультминуток, утренней зарядки, упражнений по профилактике нарушения и коррекции осанки;</w:t>
      </w:r>
    </w:p>
    <w:p w:rsidR="00AF2090" w:rsidRPr="00AF2090" w:rsidRDefault="00AF2090" w:rsidP="00AF2090">
      <w:pPr>
        <w:ind w:firstLine="709"/>
        <w:jc w:val="both"/>
        <w:rPr>
          <w:rFonts w:ascii="Times New Roman CYR" w:eastAsiaTheme="minorEastAsia" w:hAnsi="Times New Roman CYR" w:cs="Times New Roman CYR"/>
          <w:sz w:val="28"/>
          <w:szCs w:val="28"/>
          <w:lang w:eastAsia="ru-RU"/>
        </w:rPr>
      </w:pPr>
      <w:r>
        <w:rPr>
          <w:rFonts w:ascii="Times New Roman" w:eastAsia="Times New Roman" w:hAnsi="Times New Roman" w:cs="Times New Roman"/>
          <w:color w:val="000000"/>
          <w:sz w:val="28"/>
          <w:szCs w:val="28"/>
          <w:lang w:eastAsia="ru-RU" w:bidi="ru-RU"/>
        </w:rPr>
        <w:t>- </w:t>
      </w:r>
      <w:r w:rsidRPr="00AF2090">
        <w:rPr>
          <w:rFonts w:ascii="Times New Roman CYR" w:eastAsiaTheme="minorEastAsia" w:hAnsi="Times New Roman CYR" w:cs="Times New Roman CYR"/>
          <w:sz w:val="28"/>
          <w:szCs w:val="28"/>
          <w:lang w:eastAsia="ru-RU"/>
        </w:rPr>
        <w:t>выполнять учебные задания по обучению новым физическим упражнениям и развитию физических качеств;</w:t>
      </w:r>
    </w:p>
    <w:p w:rsidR="00AF2090" w:rsidRDefault="00AF2090" w:rsidP="00AF2090">
      <w:pPr>
        <w:ind w:firstLine="709"/>
        <w:jc w:val="both"/>
        <w:rPr>
          <w:rFonts w:ascii="Times New Roman CYR" w:eastAsiaTheme="minorEastAsia" w:hAnsi="Times New Roman CYR" w:cs="Times New Roman CYR"/>
          <w:sz w:val="28"/>
          <w:szCs w:val="28"/>
          <w:lang w:eastAsia="ru-RU"/>
        </w:rPr>
      </w:pPr>
      <w:r>
        <w:rPr>
          <w:rFonts w:ascii="Times New Roman" w:eastAsia="Times New Roman" w:hAnsi="Times New Roman" w:cs="Times New Roman"/>
          <w:color w:val="000000"/>
          <w:sz w:val="28"/>
          <w:szCs w:val="28"/>
          <w:lang w:eastAsia="ru-RU" w:bidi="ru-RU"/>
        </w:rPr>
        <w:t>- </w:t>
      </w:r>
      <w:r w:rsidRPr="00AF2090">
        <w:rPr>
          <w:rFonts w:ascii="Times New Roman CYR" w:eastAsiaTheme="minorEastAsia" w:hAnsi="Times New Roman CYR" w:cs="Times New Roman CYR"/>
          <w:sz w:val="28"/>
          <w:szCs w:val="28"/>
          <w:lang w:eastAsia="ru-RU"/>
        </w:rPr>
        <w:t>проявлять уважительное отношение к участникам совместной игровой и соревновательной деятельности.</w:t>
      </w:r>
    </w:p>
    <w:p w:rsidR="0056580D" w:rsidRDefault="002E03AB" w:rsidP="00AF2090">
      <w:pPr>
        <w:ind w:hanging="142"/>
        <w:jc w:val="center"/>
        <w:rPr>
          <w:rFonts w:ascii="Times New Roman" w:hAnsi="Times New Roman" w:cs="Times New Roman"/>
          <w:b/>
          <w:sz w:val="28"/>
          <w:szCs w:val="28"/>
        </w:rPr>
      </w:pPr>
      <w:r w:rsidRPr="002E03AB">
        <w:rPr>
          <w:rFonts w:ascii="Times New Roman" w:hAnsi="Times New Roman" w:cs="Times New Roman"/>
          <w:b/>
          <w:sz w:val="28"/>
          <w:szCs w:val="28"/>
        </w:rPr>
        <w:t>2 КЛАСС</w:t>
      </w:r>
    </w:p>
    <w:p w:rsidR="00525BDE" w:rsidRPr="00525BDE" w:rsidRDefault="00525BDE" w:rsidP="00907F6B">
      <w:pPr>
        <w:ind w:firstLine="709"/>
        <w:jc w:val="both"/>
        <w:rPr>
          <w:rFonts w:ascii="Times New Roman" w:hAnsi="Times New Roman" w:cs="Times New Roman"/>
          <w:b/>
          <w:i/>
          <w:sz w:val="28"/>
          <w:szCs w:val="28"/>
        </w:rPr>
      </w:pPr>
      <w:r>
        <w:rPr>
          <w:rFonts w:ascii="Times New Roman" w:hAnsi="Times New Roman" w:cs="Times New Roman"/>
          <w:b/>
          <w:i/>
          <w:sz w:val="28"/>
          <w:szCs w:val="28"/>
        </w:rPr>
        <w:t>У обучающегося будут сформированы познавательные УУД:</w:t>
      </w:r>
    </w:p>
    <w:p w:rsidR="00AF2090" w:rsidRPr="00AF2090" w:rsidRDefault="00AF2090" w:rsidP="00907F6B">
      <w:pPr>
        <w:widowControl w:val="0"/>
        <w:ind w:firstLine="709"/>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color w:val="000000"/>
          <w:sz w:val="28"/>
          <w:szCs w:val="28"/>
          <w:lang w:eastAsia="ru-RU" w:bidi="ru-RU"/>
        </w:rPr>
        <w:t>- </w:t>
      </w:r>
      <w:r w:rsidRPr="00AF2090">
        <w:rPr>
          <w:rFonts w:ascii="Times New Roman" w:eastAsia="Times New Roman" w:hAnsi="Times New Roman" w:cs="Times New Roman"/>
          <w:sz w:val="28"/>
          <w:szCs w:val="28"/>
          <w:lang w:eastAsia="ru-RU" w:bidi="ru-RU"/>
        </w:rPr>
        <w:t>характеризовать понятие «физические качества», называть физические качества и определять их отличительные признаки;</w:t>
      </w:r>
    </w:p>
    <w:p w:rsidR="00AF2090" w:rsidRPr="00AF2090" w:rsidRDefault="00AF2090" w:rsidP="00907F6B">
      <w:pPr>
        <w:widowControl w:val="0"/>
        <w:ind w:firstLine="709"/>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color w:val="000000"/>
          <w:sz w:val="28"/>
          <w:szCs w:val="28"/>
          <w:lang w:eastAsia="ru-RU" w:bidi="ru-RU"/>
        </w:rPr>
        <w:t>- </w:t>
      </w:r>
      <w:r w:rsidRPr="00AF2090">
        <w:rPr>
          <w:rFonts w:ascii="Times New Roman" w:eastAsia="Times New Roman" w:hAnsi="Times New Roman" w:cs="Times New Roman"/>
          <w:sz w:val="28"/>
          <w:szCs w:val="28"/>
          <w:lang w:eastAsia="ru-RU" w:bidi="ru-RU"/>
        </w:rPr>
        <w:t>понимать связь между закаливающими процедурами и укреплением здоровья; выявлять отличительные признаки упражнений на развитие разных физических качеств, приводить примеры и демонстрировать их выполнение;</w:t>
      </w:r>
    </w:p>
    <w:p w:rsidR="00AF2090" w:rsidRPr="00AF2090" w:rsidRDefault="00AF2090" w:rsidP="00907F6B">
      <w:pPr>
        <w:widowControl w:val="0"/>
        <w:ind w:firstLine="709"/>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color w:val="000000"/>
          <w:sz w:val="28"/>
          <w:szCs w:val="28"/>
          <w:lang w:eastAsia="ru-RU" w:bidi="ru-RU"/>
        </w:rPr>
        <w:t>- </w:t>
      </w:r>
      <w:r w:rsidRPr="00AF2090">
        <w:rPr>
          <w:rFonts w:ascii="Times New Roman" w:eastAsia="Times New Roman" w:hAnsi="Times New Roman" w:cs="Times New Roman"/>
          <w:sz w:val="28"/>
          <w:szCs w:val="28"/>
          <w:lang w:eastAsia="ru-RU" w:bidi="ru-RU"/>
        </w:rPr>
        <w:t>обобщать знания, полученные в практической деятельности, составлять индивидуальные комплексы упражнений физкультминуток и утренней зарядки, упражнений на профилактику нарушения осанки;</w:t>
      </w:r>
    </w:p>
    <w:p w:rsidR="00AF2090" w:rsidRPr="00AF2090" w:rsidRDefault="00AF2090" w:rsidP="00907F6B">
      <w:pPr>
        <w:widowControl w:val="0"/>
        <w:ind w:firstLine="709"/>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color w:val="000000"/>
          <w:sz w:val="28"/>
          <w:szCs w:val="28"/>
          <w:lang w:eastAsia="ru-RU" w:bidi="ru-RU"/>
        </w:rPr>
        <w:t>- </w:t>
      </w:r>
      <w:r w:rsidRPr="00AF2090">
        <w:rPr>
          <w:rFonts w:ascii="Times New Roman" w:eastAsia="Times New Roman" w:hAnsi="Times New Roman" w:cs="Times New Roman"/>
          <w:sz w:val="28"/>
          <w:szCs w:val="28"/>
          <w:lang w:eastAsia="ru-RU" w:bidi="ru-RU"/>
        </w:rPr>
        <w:t>вести наблюдения за изменениями показателей физического развития и физических качеств, проводить процедуры их измерения.</w:t>
      </w:r>
    </w:p>
    <w:p w:rsidR="007C6A34" w:rsidRPr="0056580D" w:rsidRDefault="00525BDE" w:rsidP="00907F6B">
      <w:pPr>
        <w:ind w:firstLine="709"/>
        <w:jc w:val="both"/>
        <w:rPr>
          <w:rFonts w:ascii="Times New Roman" w:hAnsi="Times New Roman" w:cs="Times New Roman"/>
          <w:b/>
          <w:i/>
          <w:sz w:val="28"/>
          <w:szCs w:val="28"/>
        </w:rPr>
      </w:pPr>
      <w:r w:rsidRPr="00525BDE">
        <w:rPr>
          <w:rFonts w:ascii="Times New Roman" w:hAnsi="Times New Roman" w:cs="Times New Roman"/>
          <w:b/>
          <w:i/>
          <w:sz w:val="28"/>
          <w:szCs w:val="28"/>
        </w:rPr>
        <w:t xml:space="preserve">У обучающегося будут сформированы </w:t>
      </w:r>
      <w:r>
        <w:rPr>
          <w:rFonts w:ascii="Times New Roman" w:hAnsi="Times New Roman" w:cs="Times New Roman"/>
          <w:b/>
          <w:i/>
          <w:sz w:val="28"/>
          <w:szCs w:val="28"/>
        </w:rPr>
        <w:t xml:space="preserve">коммуникативные </w:t>
      </w:r>
      <w:r w:rsidR="007C6A34" w:rsidRPr="0056580D">
        <w:rPr>
          <w:rFonts w:ascii="Times New Roman" w:hAnsi="Times New Roman" w:cs="Times New Roman"/>
          <w:b/>
          <w:i/>
          <w:sz w:val="28"/>
          <w:szCs w:val="28"/>
        </w:rPr>
        <w:t>УУД:</w:t>
      </w:r>
    </w:p>
    <w:p w:rsidR="007C6A34" w:rsidRPr="007C6A34" w:rsidRDefault="0056580D" w:rsidP="00907F6B">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объяснять назначение уп</w:t>
      </w:r>
      <w:r>
        <w:rPr>
          <w:rFonts w:ascii="Times New Roman" w:hAnsi="Times New Roman" w:cs="Times New Roman"/>
          <w:sz w:val="28"/>
          <w:szCs w:val="28"/>
        </w:rPr>
        <w:t>ражнений утренней зарядки, при</w:t>
      </w:r>
      <w:r w:rsidR="007C6A34" w:rsidRPr="007C6A34">
        <w:rPr>
          <w:rFonts w:ascii="Times New Roman" w:hAnsi="Times New Roman" w:cs="Times New Roman"/>
          <w:sz w:val="28"/>
          <w:szCs w:val="28"/>
        </w:rPr>
        <w:t xml:space="preserve">водить соответствующие </w:t>
      </w:r>
      <w:r>
        <w:rPr>
          <w:rFonts w:ascii="Times New Roman" w:hAnsi="Times New Roman" w:cs="Times New Roman"/>
          <w:sz w:val="28"/>
          <w:szCs w:val="28"/>
        </w:rPr>
        <w:t>примеры её положительного влия</w:t>
      </w:r>
      <w:r w:rsidR="007C6A34" w:rsidRPr="007C6A34">
        <w:rPr>
          <w:rFonts w:ascii="Times New Roman" w:hAnsi="Times New Roman" w:cs="Times New Roman"/>
          <w:sz w:val="28"/>
          <w:szCs w:val="28"/>
        </w:rPr>
        <w:t>ния на организм школьников (в пределах изученного);</w:t>
      </w:r>
    </w:p>
    <w:p w:rsidR="007C6A34" w:rsidRPr="007C6A34" w:rsidRDefault="0056580D" w:rsidP="00907F6B">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исполнять роль капитана и</w:t>
      </w:r>
      <w:r>
        <w:rPr>
          <w:rFonts w:ascii="Times New Roman" w:hAnsi="Times New Roman" w:cs="Times New Roman"/>
          <w:sz w:val="28"/>
          <w:szCs w:val="28"/>
        </w:rPr>
        <w:t xml:space="preserve"> судьи в подвижных играх, аргу</w:t>
      </w:r>
      <w:r w:rsidR="007C6A34" w:rsidRPr="007C6A34">
        <w:rPr>
          <w:rFonts w:ascii="Times New Roman" w:hAnsi="Times New Roman" w:cs="Times New Roman"/>
          <w:sz w:val="28"/>
          <w:szCs w:val="28"/>
        </w:rPr>
        <w:t>ментированно высказывать суждения о своих действиях и принятых решениях;</w:t>
      </w:r>
    </w:p>
    <w:p w:rsidR="007C6A34" w:rsidRPr="007C6A34" w:rsidRDefault="0056580D" w:rsidP="00907F6B">
      <w:pPr>
        <w:ind w:firstLine="709"/>
        <w:jc w:val="both"/>
        <w:rPr>
          <w:rFonts w:ascii="Times New Roman" w:hAnsi="Times New Roman" w:cs="Times New Roman"/>
          <w:sz w:val="28"/>
          <w:szCs w:val="28"/>
        </w:rPr>
      </w:pPr>
      <w:r>
        <w:rPr>
          <w:rFonts w:ascii="Times New Roman" w:hAnsi="Times New Roman" w:cs="Times New Roman"/>
          <w:sz w:val="28"/>
          <w:szCs w:val="28"/>
        </w:rPr>
        <w:t>- </w:t>
      </w:r>
      <w:r w:rsidR="00AF2090" w:rsidRPr="00AF2090">
        <w:rPr>
          <w:rFonts w:ascii="Times New Roman" w:hAnsi="Times New Roman" w:cs="Times New Roman"/>
          <w:sz w:val="28"/>
          <w:szCs w:val="28"/>
        </w:rPr>
        <w:t>выполнять</w:t>
      </w:r>
      <w:r w:rsidR="00AF2090">
        <w:t xml:space="preserve"> </w:t>
      </w:r>
      <w:r w:rsidR="007C6A34" w:rsidRPr="007C6A34">
        <w:rPr>
          <w:rFonts w:ascii="Times New Roman" w:hAnsi="Times New Roman" w:cs="Times New Roman"/>
          <w:sz w:val="28"/>
          <w:szCs w:val="28"/>
        </w:rPr>
        <w:t>небольшие сообщени</w:t>
      </w:r>
      <w:r>
        <w:rPr>
          <w:rFonts w:ascii="Times New Roman" w:hAnsi="Times New Roman" w:cs="Times New Roman"/>
          <w:sz w:val="28"/>
          <w:szCs w:val="28"/>
        </w:rPr>
        <w:t>я по истории возникновения под</w:t>
      </w:r>
      <w:r w:rsidR="007C6A34" w:rsidRPr="007C6A34">
        <w:rPr>
          <w:rFonts w:ascii="Times New Roman" w:hAnsi="Times New Roman" w:cs="Times New Roman"/>
          <w:sz w:val="28"/>
          <w:szCs w:val="28"/>
        </w:rPr>
        <w:t>вижных игр и спортивных</w:t>
      </w:r>
      <w:r>
        <w:rPr>
          <w:rFonts w:ascii="Times New Roman" w:hAnsi="Times New Roman" w:cs="Times New Roman"/>
          <w:sz w:val="28"/>
          <w:szCs w:val="28"/>
        </w:rPr>
        <w:t xml:space="preserve"> соревнований, планированию ре</w:t>
      </w:r>
      <w:r w:rsidR="007C6A34" w:rsidRPr="007C6A34">
        <w:rPr>
          <w:rFonts w:ascii="Times New Roman" w:hAnsi="Times New Roman" w:cs="Times New Roman"/>
          <w:sz w:val="28"/>
          <w:szCs w:val="28"/>
        </w:rPr>
        <w:t>жима дня, способам измерения показателей физического развити</w:t>
      </w:r>
      <w:r>
        <w:rPr>
          <w:rFonts w:ascii="Times New Roman" w:hAnsi="Times New Roman" w:cs="Times New Roman"/>
          <w:sz w:val="28"/>
          <w:szCs w:val="28"/>
        </w:rPr>
        <w:t>я и физической подготовленности.</w:t>
      </w:r>
    </w:p>
    <w:p w:rsidR="007C6A34" w:rsidRPr="0056580D" w:rsidRDefault="00525BDE" w:rsidP="00907F6B">
      <w:pPr>
        <w:ind w:firstLine="709"/>
        <w:jc w:val="both"/>
        <w:rPr>
          <w:rFonts w:ascii="Times New Roman" w:hAnsi="Times New Roman" w:cs="Times New Roman"/>
          <w:b/>
          <w:i/>
          <w:sz w:val="28"/>
          <w:szCs w:val="28"/>
        </w:rPr>
      </w:pPr>
      <w:r w:rsidRPr="00525BDE">
        <w:rPr>
          <w:rFonts w:ascii="Times New Roman" w:hAnsi="Times New Roman" w:cs="Times New Roman"/>
          <w:b/>
          <w:i/>
          <w:sz w:val="28"/>
          <w:szCs w:val="28"/>
        </w:rPr>
        <w:t xml:space="preserve">У обучающегося будут сформированы </w:t>
      </w:r>
      <w:r>
        <w:rPr>
          <w:rFonts w:ascii="Times New Roman" w:hAnsi="Times New Roman" w:cs="Times New Roman"/>
          <w:b/>
          <w:i/>
          <w:sz w:val="28"/>
          <w:szCs w:val="28"/>
        </w:rPr>
        <w:t>р</w:t>
      </w:r>
      <w:r w:rsidR="007C6A34" w:rsidRPr="0056580D">
        <w:rPr>
          <w:rFonts w:ascii="Times New Roman" w:hAnsi="Times New Roman" w:cs="Times New Roman"/>
          <w:b/>
          <w:i/>
          <w:sz w:val="28"/>
          <w:szCs w:val="28"/>
        </w:rPr>
        <w:t>егулятивные УУД:</w:t>
      </w:r>
    </w:p>
    <w:p w:rsidR="007C6A34" w:rsidRPr="007C6A34" w:rsidRDefault="0056580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соблюдать правила поведен</w:t>
      </w:r>
      <w:r>
        <w:rPr>
          <w:rFonts w:ascii="Times New Roman" w:hAnsi="Times New Roman" w:cs="Times New Roman"/>
          <w:sz w:val="28"/>
          <w:szCs w:val="28"/>
        </w:rPr>
        <w:t>ия на уроках физической культу</w:t>
      </w:r>
      <w:r w:rsidR="007C6A34" w:rsidRPr="007C6A34">
        <w:rPr>
          <w:rFonts w:ascii="Times New Roman" w:hAnsi="Times New Roman" w:cs="Times New Roman"/>
          <w:sz w:val="28"/>
          <w:szCs w:val="28"/>
        </w:rPr>
        <w:t>ры с учётом их учебного со</w:t>
      </w:r>
      <w:r>
        <w:rPr>
          <w:rFonts w:ascii="Times New Roman" w:hAnsi="Times New Roman" w:cs="Times New Roman"/>
          <w:sz w:val="28"/>
          <w:szCs w:val="28"/>
        </w:rPr>
        <w:t>держания, находить в них разли</w:t>
      </w:r>
      <w:r w:rsidR="007C6A34" w:rsidRPr="007C6A34">
        <w:rPr>
          <w:rFonts w:ascii="Times New Roman" w:hAnsi="Times New Roman" w:cs="Times New Roman"/>
          <w:sz w:val="28"/>
          <w:szCs w:val="28"/>
        </w:rPr>
        <w:t>чия (легкоатлетические, гимнастические и игровые уроки, занятия лыжной и плавательной подготовкой);</w:t>
      </w:r>
    </w:p>
    <w:p w:rsidR="007C6A34" w:rsidRPr="007C6A34" w:rsidRDefault="0056580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выполнять учебные задания по освоению новых физических упражнений и развитию физических качеств в соответствии с указаниями и замечаниями учителя;</w:t>
      </w:r>
    </w:p>
    <w:p w:rsidR="007C6A34" w:rsidRPr="007C6A34" w:rsidRDefault="0056580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взаимодействовать со сверстниками в процессе выполнения учебных заданий, соблюдат</w:t>
      </w:r>
      <w:r>
        <w:rPr>
          <w:rFonts w:ascii="Times New Roman" w:hAnsi="Times New Roman" w:cs="Times New Roman"/>
          <w:sz w:val="28"/>
          <w:szCs w:val="28"/>
        </w:rPr>
        <w:t>ь культуру общения и уважитель</w:t>
      </w:r>
      <w:r w:rsidR="007C6A34" w:rsidRPr="007C6A34">
        <w:rPr>
          <w:rFonts w:ascii="Times New Roman" w:hAnsi="Times New Roman" w:cs="Times New Roman"/>
          <w:sz w:val="28"/>
          <w:szCs w:val="28"/>
        </w:rPr>
        <w:t>ного обращения к другим учащимся;</w:t>
      </w:r>
    </w:p>
    <w:p w:rsidR="007C6A34" w:rsidRPr="007C6A34" w:rsidRDefault="0056580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контролировать соответств</w:t>
      </w:r>
      <w:r>
        <w:rPr>
          <w:rFonts w:ascii="Times New Roman" w:hAnsi="Times New Roman" w:cs="Times New Roman"/>
          <w:sz w:val="28"/>
          <w:szCs w:val="28"/>
        </w:rPr>
        <w:t>ие двигательных действий прави</w:t>
      </w:r>
      <w:r w:rsidR="007C6A34" w:rsidRPr="007C6A34">
        <w:rPr>
          <w:rFonts w:ascii="Times New Roman" w:hAnsi="Times New Roman" w:cs="Times New Roman"/>
          <w:sz w:val="28"/>
          <w:szCs w:val="28"/>
        </w:rPr>
        <w:t>лам подвижных игр, п</w:t>
      </w:r>
      <w:r>
        <w:rPr>
          <w:rFonts w:ascii="Times New Roman" w:hAnsi="Times New Roman" w:cs="Times New Roman"/>
          <w:sz w:val="28"/>
          <w:szCs w:val="28"/>
        </w:rPr>
        <w:t>роявлять эмоциональную сдержан</w:t>
      </w:r>
      <w:r w:rsidR="007C6A34" w:rsidRPr="007C6A34">
        <w:rPr>
          <w:rFonts w:ascii="Times New Roman" w:hAnsi="Times New Roman" w:cs="Times New Roman"/>
          <w:sz w:val="28"/>
          <w:szCs w:val="28"/>
        </w:rPr>
        <w:t>ность при возникновении ошибок.</w:t>
      </w:r>
    </w:p>
    <w:p w:rsidR="002D63B7" w:rsidRDefault="002D63B7" w:rsidP="00206646">
      <w:pPr>
        <w:jc w:val="center"/>
        <w:rPr>
          <w:rFonts w:ascii="Times New Roman" w:hAnsi="Times New Roman" w:cs="Times New Roman"/>
          <w:b/>
          <w:i/>
          <w:sz w:val="28"/>
          <w:szCs w:val="28"/>
        </w:rPr>
      </w:pPr>
    </w:p>
    <w:p w:rsidR="0056580D" w:rsidRDefault="002E03AB" w:rsidP="00206646">
      <w:pPr>
        <w:jc w:val="center"/>
        <w:rPr>
          <w:rFonts w:ascii="Times New Roman" w:hAnsi="Times New Roman" w:cs="Times New Roman"/>
          <w:b/>
          <w:sz w:val="28"/>
          <w:szCs w:val="28"/>
        </w:rPr>
      </w:pPr>
      <w:r w:rsidRPr="002E03AB">
        <w:rPr>
          <w:rFonts w:ascii="Times New Roman" w:hAnsi="Times New Roman" w:cs="Times New Roman"/>
          <w:b/>
          <w:sz w:val="28"/>
          <w:szCs w:val="28"/>
        </w:rPr>
        <w:t>3 КЛАСС</w:t>
      </w:r>
    </w:p>
    <w:p w:rsidR="00525BDE" w:rsidRPr="0056580D" w:rsidRDefault="00525BDE" w:rsidP="00525BDE">
      <w:pPr>
        <w:ind w:firstLine="709"/>
        <w:jc w:val="both"/>
        <w:rPr>
          <w:rFonts w:ascii="Times New Roman" w:hAnsi="Times New Roman" w:cs="Times New Roman"/>
          <w:b/>
          <w:i/>
          <w:sz w:val="28"/>
          <w:szCs w:val="28"/>
        </w:rPr>
      </w:pPr>
      <w:r>
        <w:rPr>
          <w:rFonts w:ascii="Times New Roman" w:hAnsi="Times New Roman" w:cs="Times New Roman"/>
          <w:b/>
          <w:i/>
          <w:sz w:val="28"/>
          <w:szCs w:val="28"/>
        </w:rPr>
        <w:t>У обучающегося будут сформированы п</w:t>
      </w:r>
      <w:r w:rsidRPr="0056580D">
        <w:rPr>
          <w:rFonts w:ascii="Times New Roman" w:hAnsi="Times New Roman" w:cs="Times New Roman"/>
          <w:b/>
          <w:i/>
          <w:sz w:val="28"/>
          <w:szCs w:val="28"/>
        </w:rPr>
        <w:t>ознавательные УУД:</w:t>
      </w:r>
    </w:p>
    <w:p w:rsidR="007C6A34" w:rsidRPr="007C6A34" w:rsidRDefault="0056580D" w:rsidP="007C6A3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7C6A34" w:rsidRPr="007C6A34">
        <w:rPr>
          <w:rFonts w:ascii="Times New Roman" w:hAnsi="Times New Roman" w:cs="Times New Roman"/>
          <w:sz w:val="28"/>
          <w:szCs w:val="28"/>
        </w:rPr>
        <w:t>понимать историческую с</w:t>
      </w:r>
      <w:r>
        <w:rPr>
          <w:rFonts w:ascii="Times New Roman" w:hAnsi="Times New Roman" w:cs="Times New Roman"/>
          <w:sz w:val="28"/>
          <w:szCs w:val="28"/>
        </w:rPr>
        <w:t>вязь развития физических упраж</w:t>
      </w:r>
      <w:r w:rsidR="007C6A34" w:rsidRPr="007C6A34">
        <w:rPr>
          <w:rFonts w:ascii="Times New Roman" w:hAnsi="Times New Roman" w:cs="Times New Roman"/>
          <w:sz w:val="28"/>
          <w:szCs w:val="28"/>
        </w:rPr>
        <w:t>нений с трудовыми дейст</w:t>
      </w:r>
      <w:r>
        <w:rPr>
          <w:rFonts w:ascii="Times New Roman" w:hAnsi="Times New Roman" w:cs="Times New Roman"/>
          <w:sz w:val="28"/>
          <w:szCs w:val="28"/>
        </w:rPr>
        <w:t>виями, приводить примеры упраж</w:t>
      </w:r>
      <w:r w:rsidR="007C6A34" w:rsidRPr="007C6A34">
        <w:rPr>
          <w:rFonts w:ascii="Times New Roman" w:hAnsi="Times New Roman" w:cs="Times New Roman"/>
          <w:sz w:val="28"/>
          <w:szCs w:val="28"/>
        </w:rPr>
        <w:t>нений древних людей в со</w:t>
      </w:r>
      <w:r>
        <w:rPr>
          <w:rFonts w:ascii="Times New Roman" w:hAnsi="Times New Roman" w:cs="Times New Roman"/>
          <w:sz w:val="28"/>
          <w:szCs w:val="28"/>
        </w:rPr>
        <w:t>временных спортивных соревнова</w:t>
      </w:r>
      <w:r w:rsidR="007C6A34" w:rsidRPr="007C6A34">
        <w:rPr>
          <w:rFonts w:ascii="Times New Roman" w:hAnsi="Times New Roman" w:cs="Times New Roman"/>
          <w:sz w:val="28"/>
          <w:szCs w:val="28"/>
        </w:rPr>
        <w:t>ниях;</w:t>
      </w:r>
    </w:p>
    <w:p w:rsidR="007C6A34" w:rsidRPr="007C6A34" w:rsidRDefault="0056580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объяснять понятие «дозировка наг</w:t>
      </w:r>
      <w:r>
        <w:rPr>
          <w:rFonts w:ascii="Times New Roman" w:hAnsi="Times New Roman" w:cs="Times New Roman"/>
          <w:sz w:val="28"/>
          <w:szCs w:val="28"/>
        </w:rPr>
        <w:t>рузки», правильно приме</w:t>
      </w:r>
      <w:r w:rsidR="007C6A34" w:rsidRPr="007C6A34">
        <w:rPr>
          <w:rFonts w:ascii="Times New Roman" w:hAnsi="Times New Roman" w:cs="Times New Roman"/>
          <w:sz w:val="28"/>
          <w:szCs w:val="28"/>
        </w:rPr>
        <w:t>нять способы её регулирования на занятиях физической культурой;</w:t>
      </w:r>
    </w:p>
    <w:p w:rsidR="007C6A34" w:rsidRPr="007C6A34" w:rsidRDefault="0056580D" w:rsidP="0056580D">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понимать влияние дыхательной и зрительной гимнастики на предупреждение развития</w:t>
      </w:r>
      <w:r>
        <w:rPr>
          <w:rFonts w:ascii="Times New Roman" w:hAnsi="Times New Roman" w:cs="Times New Roman"/>
          <w:sz w:val="28"/>
          <w:szCs w:val="28"/>
        </w:rPr>
        <w:t xml:space="preserve"> утомления при выполнении физических и умственных нагрузок;</w:t>
      </w:r>
    </w:p>
    <w:p w:rsidR="007C6A34" w:rsidRPr="007C6A34" w:rsidRDefault="0056580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обобщать знания, полученные в практической деятельности, выполнять правила повед</w:t>
      </w:r>
      <w:r>
        <w:rPr>
          <w:rFonts w:ascii="Times New Roman" w:hAnsi="Times New Roman" w:cs="Times New Roman"/>
          <w:sz w:val="28"/>
          <w:szCs w:val="28"/>
        </w:rPr>
        <w:t>ения на уроках физической куль</w:t>
      </w:r>
      <w:r w:rsidR="007C6A34" w:rsidRPr="007C6A34">
        <w:rPr>
          <w:rFonts w:ascii="Times New Roman" w:hAnsi="Times New Roman" w:cs="Times New Roman"/>
          <w:sz w:val="28"/>
          <w:szCs w:val="28"/>
        </w:rPr>
        <w:t>туры, проводить закаливаю</w:t>
      </w:r>
      <w:r>
        <w:rPr>
          <w:rFonts w:ascii="Times New Roman" w:hAnsi="Times New Roman" w:cs="Times New Roman"/>
          <w:sz w:val="28"/>
          <w:szCs w:val="28"/>
        </w:rPr>
        <w:t>щие процедуры, занятия по пред</w:t>
      </w:r>
      <w:r w:rsidR="007C6A34" w:rsidRPr="007C6A34">
        <w:rPr>
          <w:rFonts w:ascii="Times New Roman" w:hAnsi="Times New Roman" w:cs="Times New Roman"/>
          <w:sz w:val="28"/>
          <w:szCs w:val="28"/>
        </w:rPr>
        <w:t>упреждению нарушения осанки;</w:t>
      </w:r>
    </w:p>
    <w:p w:rsidR="007C6A34" w:rsidRPr="007C6A34" w:rsidRDefault="0056580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вести наблюдения за динамикой показателей физического развития и физических качеств в течение учебного года, определять их прирост</w:t>
      </w:r>
      <w:r>
        <w:rPr>
          <w:rFonts w:ascii="Times New Roman" w:hAnsi="Times New Roman" w:cs="Times New Roman"/>
          <w:sz w:val="28"/>
          <w:szCs w:val="28"/>
        </w:rPr>
        <w:t>ы по учебным четвертям (триместрам).</w:t>
      </w:r>
    </w:p>
    <w:p w:rsidR="00525BDE" w:rsidRDefault="00525BDE" w:rsidP="00525BDE">
      <w:pPr>
        <w:ind w:firstLine="709"/>
        <w:jc w:val="both"/>
        <w:rPr>
          <w:rFonts w:ascii="Times New Roman" w:hAnsi="Times New Roman" w:cs="Times New Roman"/>
          <w:b/>
          <w:i/>
          <w:sz w:val="28"/>
          <w:szCs w:val="28"/>
        </w:rPr>
      </w:pPr>
      <w:r w:rsidRPr="00525BDE">
        <w:rPr>
          <w:rFonts w:ascii="Times New Roman" w:hAnsi="Times New Roman" w:cs="Times New Roman"/>
          <w:b/>
          <w:i/>
          <w:sz w:val="28"/>
          <w:szCs w:val="28"/>
        </w:rPr>
        <w:t xml:space="preserve">У обучающегося будут сформированы </w:t>
      </w:r>
      <w:r>
        <w:rPr>
          <w:rFonts w:ascii="Times New Roman" w:hAnsi="Times New Roman" w:cs="Times New Roman"/>
          <w:b/>
          <w:i/>
          <w:sz w:val="28"/>
          <w:szCs w:val="28"/>
        </w:rPr>
        <w:t>коммуникативные УУД:</w:t>
      </w:r>
    </w:p>
    <w:p w:rsidR="007C6A34" w:rsidRPr="007C6A34" w:rsidRDefault="0056580D" w:rsidP="007C6A34">
      <w:pPr>
        <w:ind w:firstLine="709"/>
        <w:jc w:val="both"/>
        <w:rPr>
          <w:rFonts w:ascii="Times New Roman" w:hAnsi="Times New Roman" w:cs="Times New Roman"/>
          <w:sz w:val="28"/>
          <w:szCs w:val="28"/>
        </w:rPr>
      </w:pPr>
      <w:r>
        <w:rPr>
          <w:rFonts w:ascii="Times New Roman" w:hAnsi="Times New Roman" w:cs="Times New Roman"/>
          <w:sz w:val="28"/>
          <w:szCs w:val="28"/>
        </w:rPr>
        <w:t xml:space="preserve">- организовывать совместные подвижные игры, </w:t>
      </w:r>
      <w:r w:rsidR="007C6A34" w:rsidRPr="007C6A34">
        <w:rPr>
          <w:rFonts w:ascii="Times New Roman" w:hAnsi="Times New Roman" w:cs="Times New Roman"/>
          <w:sz w:val="28"/>
          <w:szCs w:val="28"/>
        </w:rPr>
        <w:t>принимать в них активное участие с с</w:t>
      </w:r>
      <w:r>
        <w:rPr>
          <w:rFonts w:ascii="Times New Roman" w:hAnsi="Times New Roman" w:cs="Times New Roman"/>
          <w:sz w:val="28"/>
          <w:szCs w:val="28"/>
        </w:rPr>
        <w:t>облюдением правил и норм этиче</w:t>
      </w:r>
      <w:r w:rsidR="007C6A34" w:rsidRPr="007C6A34">
        <w:rPr>
          <w:rFonts w:ascii="Times New Roman" w:hAnsi="Times New Roman" w:cs="Times New Roman"/>
          <w:sz w:val="28"/>
          <w:szCs w:val="28"/>
        </w:rPr>
        <w:t>ского поведения;</w:t>
      </w:r>
    </w:p>
    <w:p w:rsidR="007C6A34" w:rsidRPr="007C6A34" w:rsidRDefault="0056580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правильно использовать ст</w:t>
      </w:r>
      <w:r>
        <w:rPr>
          <w:rFonts w:ascii="Times New Roman" w:hAnsi="Times New Roman" w:cs="Times New Roman"/>
          <w:sz w:val="28"/>
          <w:szCs w:val="28"/>
        </w:rPr>
        <w:t>роевые команды, названия упраж</w:t>
      </w:r>
      <w:r w:rsidR="007C6A34" w:rsidRPr="007C6A34">
        <w:rPr>
          <w:rFonts w:ascii="Times New Roman" w:hAnsi="Times New Roman" w:cs="Times New Roman"/>
          <w:sz w:val="28"/>
          <w:szCs w:val="28"/>
        </w:rPr>
        <w:t>нений и способов деятельно</w:t>
      </w:r>
      <w:r>
        <w:rPr>
          <w:rFonts w:ascii="Times New Roman" w:hAnsi="Times New Roman" w:cs="Times New Roman"/>
          <w:sz w:val="28"/>
          <w:szCs w:val="28"/>
        </w:rPr>
        <w:t>сти во время совместного выпол</w:t>
      </w:r>
      <w:r w:rsidR="007C6A34" w:rsidRPr="007C6A34">
        <w:rPr>
          <w:rFonts w:ascii="Times New Roman" w:hAnsi="Times New Roman" w:cs="Times New Roman"/>
          <w:sz w:val="28"/>
          <w:szCs w:val="28"/>
        </w:rPr>
        <w:t>нения учебных заданий;</w:t>
      </w:r>
    </w:p>
    <w:p w:rsidR="007C6A34" w:rsidRPr="007C6A34" w:rsidRDefault="0056580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активно участвовать в обс</w:t>
      </w:r>
      <w:r>
        <w:rPr>
          <w:rFonts w:ascii="Times New Roman" w:hAnsi="Times New Roman" w:cs="Times New Roman"/>
          <w:sz w:val="28"/>
          <w:szCs w:val="28"/>
        </w:rPr>
        <w:t>уждении учебных заданий, анали</w:t>
      </w:r>
      <w:r w:rsidR="007C6A34" w:rsidRPr="007C6A34">
        <w:rPr>
          <w:rFonts w:ascii="Times New Roman" w:hAnsi="Times New Roman" w:cs="Times New Roman"/>
          <w:sz w:val="28"/>
          <w:szCs w:val="28"/>
        </w:rPr>
        <w:t>зе выполнения физически</w:t>
      </w:r>
      <w:r>
        <w:rPr>
          <w:rFonts w:ascii="Times New Roman" w:hAnsi="Times New Roman" w:cs="Times New Roman"/>
          <w:sz w:val="28"/>
          <w:szCs w:val="28"/>
        </w:rPr>
        <w:t>х упражнений и технических дей</w:t>
      </w:r>
      <w:r w:rsidR="007C6A34" w:rsidRPr="007C6A34">
        <w:rPr>
          <w:rFonts w:ascii="Times New Roman" w:hAnsi="Times New Roman" w:cs="Times New Roman"/>
          <w:sz w:val="28"/>
          <w:szCs w:val="28"/>
        </w:rPr>
        <w:t>ствий из осваиваемых видов спорта;</w:t>
      </w:r>
    </w:p>
    <w:p w:rsidR="007C6A34" w:rsidRDefault="0056580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AF2090" w:rsidRPr="00AF2090">
        <w:rPr>
          <w:rFonts w:ascii="Times New Roman" w:hAnsi="Times New Roman" w:cs="Times New Roman"/>
          <w:sz w:val="28"/>
          <w:szCs w:val="28"/>
        </w:rPr>
        <w:t>выполнять</w:t>
      </w:r>
      <w:r w:rsidR="00AF2090">
        <w:t xml:space="preserve"> </w:t>
      </w:r>
      <w:r w:rsidR="007C6A34" w:rsidRPr="007C6A34">
        <w:rPr>
          <w:rFonts w:ascii="Times New Roman" w:hAnsi="Times New Roman" w:cs="Times New Roman"/>
          <w:sz w:val="28"/>
          <w:szCs w:val="28"/>
        </w:rPr>
        <w:t>небольшие сообщения по результатам выполнения учебных заданий, организ</w:t>
      </w:r>
      <w:r>
        <w:rPr>
          <w:rFonts w:ascii="Times New Roman" w:hAnsi="Times New Roman" w:cs="Times New Roman"/>
          <w:sz w:val="28"/>
          <w:szCs w:val="28"/>
        </w:rPr>
        <w:t>ации и проведения самостоятель</w:t>
      </w:r>
      <w:r w:rsidR="007C6A34" w:rsidRPr="007C6A34">
        <w:rPr>
          <w:rFonts w:ascii="Times New Roman" w:hAnsi="Times New Roman" w:cs="Times New Roman"/>
          <w:sz w:val="28"/>
          <w:szCs w:val="28"/>
        </w:rPr>
        <w:t>н</w:t>
      </w:r>
      <w:r>
        <w:rPr>
          <w:rFonts w:ascii="Times New Roman" w:hAnsi="Times New Roman" w:cs="Times New Roman"/>
          <w:sz w:val="28"/>
          <w:szCs w:val="28"/>
        </w:rPr>
        <w:t>ых занятий физической культурой.</w:t>
      </w:r>
    </w:p>
    <w:p w:rsidR="00525BDE" w:rsidRPr="0056580D" w:rsidRDefault="00525BDE" w:rsidP="00525BDE">
      <w:pPr>
        <w:ind w:firstLine="709"/>
        <w:jc w:val="both"/>
        <w:rPr>
          <w:rFonts w:ascii="Times New Roman" w:hAnsi="Times New Roman" w:cs="Times New Roman"/>
          <w:b/>
          <w:i/>
          <w:sz w:val="28"/>
          <w:szCs w:val="28"/>
        </w:rPr>
      </w:pPr>
      <w:r w:rsidRPr="00525BDE">
        <w:rPr>
          <w:rFonts w:ascii="Times New Roman" w:hAnsi="Times New Roman" w:cs="Times New Roman"/>
          <w:b/>
          <w:i/>
          <w:sz w:val="28"/>
          <w:szCs w:val="28"/>
        </w:rPr>
        <w:t xml:space="preserve">У обучающегося будут сформированы </w:t>
      </w:r>
      <w:r>
        <w:rPr>
          <w:rFonts w:ascii="Times New Roman" w:hAnsi="Times New Roman" w:cs="Times New Roman"/>
          <w:b/>
          <w:i/>
          <w:sz w:val="28"/>
          <w:szCs w:val="28"/>
        </w:rPr>
        <w:t>р</w:t>
      </w:r>
      <w:r w:rsidRPr="0056580D">
        <w:rPr>
          <w:rFonts w:ascii="Times New Roman" w:hAnsi="Times New Roman" w:cs="Times New Roman"/>
          <w:b/>
          <w:i/>
          <w:sz w:val="28"/>
          <w:szCs w:val="28"/>
        </w:rPr>
        <w:t>егулятивные УУД:</w:t>
      </w:r>
    </w:p>
    <w:p w:rsidR="007C6A34" w:rsidRPr="007C6A34" w:rsidRDefault="0056580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контролировать выполне</w:t>
      </w:r>
      <w:r>
        <w:rPr>
          <w:rFonts w:ascii="Times New Roman" w:hAnsi="Times New Roman" w:cs="Times New Roman"/>
          <w:sz w:val="28"/>
          <w:szCs w:val="28"/>
        </w:rPr>
        <w:t>ние физических упражнений, кор</w:t>
      </w:r>
      <w:r w:rsidR="007C6A34" w:rsidRPr="007C6A34">
        <w:rPr>
          <w:rFonts w:ascii="Times New Roman" w:hAnsi="Times New Roman" w:cs="Times New Roman"/>
          <w:sz w:val="28"/>
          <w:szCs w:val="28"/>
        </w:rPr>
        <w:t>ректирова</w:t>
      </w:r>
      <w:r>
        <w:rPr>
          <w:rFonts w:ascii="Times New Roman" w:hAnsi="Times New Roman" w:cs="Times New Roman"/>
          <w:sz w:val="28"/>
          <w:szCs w:val="28"/>
        </w:rPr>
        <w:t xml:space="preserve">ть их на основе </w:t>
      </w:r>
      <w:r w:rsidR="007C6A34" w:rsidRPr="007C6A34">
        <w:rPr>
          <w:rFonts w:ascii="Times New Roman" w:hAnsi="Times New Roman" w:cs="Times New Roman"/>
          <w:sz w:val="28"/>
          <w:szCs w:val="28"/>
        </w:rPr>
        <w:t>с</w:t>
      </w:r>
      <w:r>
        <w:rPr>
          <w:rFonts w:ascii="Times New Roman" w:hAnsi="Times New Roman" w:cs="Times New Roman"/>
          <w:sz w:val="28"/>
          <w:szCs w:val="28"/>
        </w:rPr>
        <w:t>равнения с заданными образца</w:t>
      </w:r>
      <w:r w:rsidR="007C6A34" w:rsidRPr="007C6A34">
        <w:rPr>
          <w:rFonts w:ascii="Times New Roman" w:hAnsi="Times New Roman" w:cs="Times New Roman"/>
          <w:sz w:val="28"/>
          <w:szCs w:val="28"/>
        </w:rPr>
        <w:t>ми;</w:t>
      </w:r>
    </w:p>
    <w:p w:rsidR="007C6A34" w:rsidRPr="007C6A34" w:rsidRDefault="0056580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взаимодействовать со сверстниками в процессе учебной и игровой деятельности, кон</w:t>
      </w:r>
      <w:r>
        <w:rPr>
          <w:rFonts w:ascii="Times New Roman" w:hAnsi="Times New Roman" w:cs="Times New Roman"/>
          <w:sz w:val="28"/>
          <w:szCs w:val="28"/>
        </w:rPr>
        <w:t>тролировать соответствие выпол</w:t>
      </w:r>
      <w:r w:rsidR="007C6A34" w:rsidRPr="007C6A34">
        <w:rPr>
          <w:rFonts w:ascii="Times New Roman" w:hAnsi="Times New Roman" w:cs="Times New Roman"/>
          <w:sz w:val="28"/>
          <w:szCs w:val="28"/>
        </w:rPr>
        <w:t>нения игровых действий правилам подвижных игр;</w:t>
      </w:r>
    </w:p>
    <w:p w:rsidR="007C6A34" w:rsidRDefault="0056580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оценивать сложность возникающих игровы</w:t>
      </w:r>
      <w:r>
        <w:rPr>
          <w:rFonts w:ascii="Times New Roman" w:hAnsi="Times New Roman" w:cs="Times New Roman"/>
          <w:sz w:val="28"/>
          <w:szCs w:val="28"/>
        </w:rPr>
        <w:t>х задач, предла</w:t>
      </w:r>
      <w:r w:rsidR="007C6A34" w:rsidRPr="007C6A34">
        <w:rPr>
          <w:rFonts w:ascii="Times New Roman" w:hAnsi="Times New Roman" w:cs="Times New Roman"/>
          <w:sz w:val="28"/>
          <w:szCs w:val="28"/>
        </w:rPr>
        <w:t>гать их совместное коллективное решение.</w:t>
      </w:r>
    </w:p>
    <w:p w:rsidR="00907F6B" w:rsidRPr="007C6A34" w:rsidRDefault="00907F6B" w:rsidP="007C6A34">
      <w:pPr>
        <w:ind w:firstLine="709"/>
        <w:jc w:val="both"/>
        <w:rPr>
          <w:rFonts w:ascii="Times New Roman" w:hAnsi="Times New Roman" w:cs="Times New Roman"/>
          <w:sz w:val="28"/>
          <w:szCs w:val="28"/>
        </w:rPr>
      </w:pPr>
    </w:p>
    <w:p w:rsidR="0056580D" w:rsidRDefault="002E03AB" w:rsidP="00206646">
      <w:pPr>
        <w:jc w:val="center"/>
        <w:rPr>
          <w:rFonts w:ascii="Times New Roman" w:hAnsi="Times New Roman" w:cs="Times New Roman"/>
          <w:b/>
          <w:sz w:val="28"/>
          <w:szCs w:val="28"/>
        </w:rPr>
      </w:pPr>
      <w:r w:rsidRPr="002E03AB">
        <w:rPr>
          <w:rFonts w:ascii="Times New Roman" w:hAnsi="Times New Roman" w:cs="Times New Roman"/>
          <w:b/>
          <w:sz w:val="28"/>
          <w:szCs w:val="28"/>
        </w:rPr>
        <w:t>4 КЛАСС</w:t>
      </w:r>
    </w:p>
    <w:p w:rsidR="00525BDE" w:rsidRPr="0056580D" w:rsidRDefault="00525BDE" w:rsidP="00525BDE">
      <w:pPr>
        <w:ind w:firstLine="709"/>
        <w:jc w:val="both"/>
        <w:rPr>
          <w:rFonts w:ascii="Times New Roman" w:hAnsi="Times New Roman" w:cs="Times New Roman"/>
          <w:b/>
          <w:i/>
          <w:sz w:val="28"/>
          <w:szCs w:val="28"/>
        </w:rPr>
      </w:pPr>
      <w:r>
        <w:rPr>
          <w:rFonts w:ascii="Times New Roman" w:hAnsi="Times New Roman" w:cs="Times New Roman"/>
          <w:b/>
          <w:i/>
          <w:sz w:val="28"/>
          <w:szCs w:val="28"/>
        </w:rPr>
        <w:t>У обучающегося будут сформированы п</w:t>
      </w:r>
      <w:r w:rsidRPr="0056580D">
        <w:rPr>
          <w:rFonts w:ascii="Times New Roman" w:hAnsi="Times New Roman" w:cs="Times New Roman"/>
          <w:b/>
          <w:i/>
          <w:sz w:val="28"/>
          <w:szCs w:val="28"/>
        </w:rPr>
        <w:t>ознавательные УУД:</w:t>
      </w:r>
    </w:p>
    <w:p w:rsidR="007C6A34" w:rsidRPr="007C6A34" w:rsidRDefault="0056580D" w:rsidP="007C6A34">
      <w:pPr>
        <w:ind w:firstLine="709"/>
        <w:jc w:val="both"/>
        <w:rPr>
          <w:rFonts w:ascii="Times New Roman" w:hAnsi="Times New Roman" w:cs="Times New Roman"/>
          <w:sz w:val="28"/>
          <w:szCs w:val="28"/>
        </w:rPr>
      </w:pPr>
      <w:r>
        <w:rPr>
          <w:rFonts w:ascii="Times New Roman" w:hAnsi="Times New Roman" w:cs="Times New Roman"/>
          <w:sz w:val="28"/>
          <w:szCs w:val="28"/>
        </w:rPr>
        <w:t>- с</w:t>
      </w:r>
      <w:r w:rsidR="007C6A34" w:rsidRPr="007C6A34">
        <w:rPr>
          <w:rFonts w:ascii="Times New Roman" w:hAnsi="Times New Roman" w:cs="Times New Roman"/>
          <w:sz w:val="28"/>
          <w:szCs w:val="28"/>
        </w:rPr>
        <w:t>равнивать показатели инд</w:t>
      </w:r>
      <w:r>
        <w:rPr>
          <w:rFonts w:ascii="Times New Roman" w:hAnsi="Times New Roman" w:cs="Times New Roman"/>
          <w:sz w:val="28"/>
          <w:szCs w:val="28"/>
        </w:rPr>
        <w:t>ивидуального физического разви</w:t>
      </w:r>
      <w:r w:rsidR="007C6A34" w:rsidRPr="007C6A34">
        <w:rPr>
          <w:rFonts w:ascii="Times New Roman" w:hAnsi="Times New Roman" w:cs="Times New Roman"/>
          <w:sz w:val="28"/>
          <w:szCs w:val="28"/>
        </w:rPr>
        <w:t>тия и физической подготов</w:t>
      </w:r>
      <w:r>
        <w:rPr>
          <w:rFonts w:ascii="Times New Roman" w:hAnsi="Times New Roman" w:cs="Times New Roman"/>
          <w:sz w:val="28"/>
          <w:szCs w:val="28"/>
        </w:rPr>
        <w:t>ленности с возрастными стандар</w:t>
      </w:r>
      <w:r w:rsidR="007C6A34" w:rsidRPr="007C6A34">
        <w:rPr>
          <w:rFonts w:ascii="Times New Roman" w:hAnsi="Times New Roman" w:cs="Times New Roman"/>
          <w:sz w:val="28"/>
          <w:szCs w:val="28"/>
        </w:rPr>
        <w:t>тами, находить общие и отличительные особенности;</w:t>
      </w:r>
    </w:p>
    <w:p w:rsidR="007C6A34" w:rsidRPr="007C6A34" w:rsidRDefault="0056580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выявлять отставание в разв</w:t>
      </w:r>
      <w:r>
        <w:rPr>
          <w:rFonts w:ascii="Times New Roman" w:hAnsi="Times New Roman" w:cs="Times New Roman"/>
          <w:sz w:val="28"/>
          <w:szCs w:val="28"/>
        </w:rPr>
        <w:t>итии физических качеств от воз</w:t>
      </w:r>
      <w:r w:rsidR="007C6A34" w:rsidRPr="007C6A34">
        <w:rPr>
          <w:rFonts w:ascii="Times New Roman" w:hAnsi="Times New Roman" w:cs="Times New Roman"/>
          <w:sz w:val="28"/>
          <w:szCs w:val="28"/>
        </w:rPr>
        <w:t>растных стандартов, прив</w:t>
      </w:r>
      <w:r>
        <w:rPr>
          <w:rFonts w:ascii="Times New Roman" w:hAnsi="Times New Roman" w:cs="Times New Roman"/>
          <w:sz w:val="28"/>
          <w:szCs w:val="28"/>
        </w:rPr>
        <w:t>одить примеры физических упраж</w:t>
      </w:r>
      <w:r w:rsidR="007C6A34" w:rsidRPr="007C6A34">
        <w:rPr>
          <w:rFonts w:ascii="Times New Roman" w:hAnsi="Times New Roman" w:cs="Times New Roman"/>
          <w:sz w:val="28"/>
          <w:szCs w:val="28"/>
        </w:rPr>
        <w:t>нений по их устранению;</w:t>
      </w:r>
    </w:p>
    <w:p w:rsidR="007C6A34" w:rsidRPr="007C6A34" w:rsidRDefault="0056580D" w:rsidP="0056580D">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объединять физические уп</w:t>
      </w:r>
      <w:r>
        <w:rPr>
          <w:rFonts w:ascii="Times New Roman" w:hAnsi="Times New Roman" w:cs="Times New Roman"/>
          <w:sz w:val="28"/>
          <w:szCs w:val="28"/>
        </w:rPr>
        <w:t>ражнения по их целевому предна</w:t>
      </w:r>
      <w:r w:rsidR="007C6A34" w:rsidRPr="007C6A34">
        <w:rPr>
          <w:rFonts w:ascii="Times New Roman" w:hAnsi="Times New Roman" w:cs="Times New Roman"/>
          <w:sz w:val="28"/>
          <w:szCs w:val="28"/>
        </w:rPr>
        <w:t>значению: на профилактику нарушения осанки, развитие</w:t>
      </w:r>
      <w:r>
        <w:rPr>
          <w:rFonts w:ascii="Times New Roman" w:hAnsi="Times New Roman" w:cs="Times New Roman"/>
          <w:sz w:val="28"/>
          <w:szCs w:val="28"/>
        </w:rPr>
        <w:t xml:space="preserve"> силы, быстроты и выносливости.</w:t>
      </w:r>
    </w:p>
    <w:p w:rsidR="00525BDE" w:rsidRDefault="00525BDE" w:rsidP="00525BDE">
      <w:pPr>
        <w:ind w:firstLine="709"/>
        <w:jc w:val="both"/>
        <w:rPr>
          <w:rFonts w:ascii="Times New Roman" w:hAnsi="Times New Roman" w:cs="Times New Roman"/>
          <w:b/>
          <w:i/>
          <w:sz w:val="28"/>
          <w:szCs w:val="28"/>
        </w:rPr>
      </w:pPr>
      <w:r w:rsidRPr="00525BDE">
        <w:rPr>
          <w:rFonts w:ascii="Times New Roman" w:hAnsi="Times New Roman" w:cs="Times New Roman"/>
          <w:b/>
          <w:i/>
          <w:sz w:val="28"/>
          <w:szCs w:val="28"/>
        </w:rPr>
        <w:t xml:space="preserve">У обучающегося будут сформированы </w:t>
      </w:r>
      <w:r>
        <w:rPr>
          <w:rFonts w:ascii="Times New Roman" w:hAnsi="Times New Roman" w:cs="Times New Roman"/>
          <w:b/>
          <w:i/>
          <w:sz w:val="28"/>
          <w:szCs w:val="28"/>
        </w:rPr>
        <w:t>коммуникативные УУД:</w:t>
      </w:r>
    </w:p>
    <w:p w:rsidR="007C6A34" w:rsidRPr="007C6A34" w:rsidRDefault="0056580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взаимодействовать с учителем и учащимися, воспроизводить ранее изученный материал и отвечать на вопросы в процессе учебного диалога;</w:t>
      </w:r>
    </w:p>
    <w:p w:rsidR="007C6A34" w:rsidRPr="007C6A34" w:rsidRDefault="0056580D" w:rsidP="007C6A3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7C6A34" w:rsidRPr="007C6A34">
        <w:rPr>
          <w:rFonts w:ascii="Times New Roman" w:hAnsi="Times New Roman" w:cs="Times New Roman"/>
          <w:sz w:val="28"/>
          <w:szCs w:val="28"/>
        </w:rPr>
        <w:t xml:space="preserve">использовать специальные </w:t>
      </w:r>
      <w:r>
        <w:rPr>
          <w:rFonts w:ascii="Times New Roman" w:hAnsi="Times New Roman" w:cs="Times New Roman"/>
          <w:sz w:val="28"/>
          <w:szCs w:val="28"/>
        </w:rPr>
        <w:t xml:space="preserve">термины и понятия в </w:t>
      </w:r>
      <w:r w:rsidR="007C6A34" w:rsidRPr="007C6A34">
        <w:rPr>
          <w:rFonts w:ascii="Times New Roman" w:hAnsi="Times New Roman" w:cs="Times New Roman"/>
          <w:sz w:val="28"/>
          <w:szCs w:val="28"/>
        </w:rPr>
        <w:t>общении с учителем и учащимися, применять термины при обучении новым физическим упраж</w:t>
      </w:r>
      <w:r>
        <w:rPr>
          <w:rFonts w:ascii="Times New Roman" w:hAnsi="Times New Roman" w:cs="Times New Roman"/>
          <w:sz w:val="28"/>
          <w:szCs w:val="28"/>
        </w:rPr>
        <w:t>нениям, развитии физических ка</w:t>
      </w:r>
      <w:r w:rsidR="007C6A34" w:rsidRPr="007C6A34">
        <w:rPr>
          <w:rFonts w:ascii="Times New Roman" w:hAnsi="Times New Roman" w:cs="Times New Roman"/>
          <w:sz w:val="28"/>
          <w:szCs w:val="28"/>
        </w:rPr>
        <w:t>честв;</w:t>
      </w:r>
    </w:p>
    <w:p w:rsidR="007C6A34" w:rsidRPr="007C6A34" w:rsidRDefault="0056580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оказывать посильную пер</w:t>
      </w:r>
      <w:r>
        <w:rPr>
          <w:rFonts w:ascii="Times New Roman" w:hAnsi="Times New Roman" w:cs="Times New Roman"/>
          <w:sz w:val="28"/>
          <w:szCs w:val="28"/>
        </w:rPr>
        <w:t>вую помощь во время занятий физической культурой.</w:t>
      </w:r>
    </w:p>
    <w:p w:rsidR="00525BDE" w:rsidRDefault="00525BDE" w:rsidP="007C6A34">
      <w:pPr>
        <w:ind w:firstLine="709"/>
        <w:jc w:val="both"/>
        <w:rPr>
          <w:rFonts w:ascii="Times New Roman" w:hAnsi="Times New Roman" w:cs="Times New Roman"/>
          <w:b/>
          <w:i/>
          <w:sz w:val="28"/>
          <w:szCs w:val="28"/>
        </w:rPr>
      </w:pPr>
      <w:r w:rsidRPr="00525BDE">
        <w:rPr>
          <w:rFonts w:ascii="Times New Roman" w:hAnsi="Times New Roman" w:cs="Times New Roman"/>
          <w:b/>
          <w:i/>
          <w:sz w:val="28"/>
          <w:szCs w:val="28"/>
        </w:rPr>
        <w:t>У обучающегося будут сформированы регулятивные УУД:</w:t>
      </w:r>
    </w:p>
    <w:p w:rsidR="007C6A34" w:rsidRPr="007C6A34" w:rsidRDefault="0056580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выполнять указания учител</w:t>
      </w:r>
      <w:r w:rsidR="00E628DF">
        <w:rPr>
          <w:rFonts w:ascii="Times New Roman" w:hAnsi="Times New Roman" w:cs="Times New Roman"/>
          <w:sz w:val="28"/>
          <w:szCs w:val="28"/>
        </w:rPr>
        <w:t xml:space="preserve">я, проявлять активность и </w:t>
      </w:r>
      <w:r w:rsidR="002D63B7">
        <w:rPr>
          <w:rFonts w:ascii="Times New Roman" w:hAnsi="Times New Roman" w:cs="Times New Roman"/>
          <w:sz w:val="28"/>
          <w:szCs w:val="28"/>
        </w:rPr>
        <w:t>само</w:t>
      </w:r>
      <w:r w:rsidR="007C6A34" w:rsidRPr="007C6A34">
        <w:rPr>
          <w:rFonts w:ascii="Times New Roman" w:hAnsi="Times New Roman" w:cs="Times New Roman"/>
          <w:sz w:val="28"/>
          <w:szCs w:val="28"/>
        </w:rPr>
        <w:t>стоятельность при выполнении учебных заданий;</w:t>
      </w:r>
    </w:p>
    <w:p w:rsidR="007C6A34" w:rsidRPr="007C6A34" w:rsidRDefault="0056580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самостоятельно проводить з</w:t>
      </w:r>
      <w:r>
        <w:rPr>
          <w:rFonts w:ascii="Times New Roman" w:hAnsi="Times New Roman" w:cs="Times New Roman"/>
          <w:sz w:val="28"/>
          <w:szCs w:val="28"/>
        </w:rPr>
        <w:t>анятия на основе изученного ма</w:t>
      </w:r>
      <w:r w:rsidR="007C6A34" w:rsidRPr="007C6A34">
        <w:rPr>
          <w:rFonts w:ascii="Times New Roman" w:hAnsi="Times New Roman" w:cs="Times New Roman"/>
          <w:sz w:val="28"/>
          <w:szCs w:val="28"/>
        </w:rPr>
        <w:t>териала и с учётом собственных интересов;</w:t>
      </w:r>
    </w:p>
    <w:p w:rsidR="007C6A34" w:rsidRDefault="0056580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оценивать свои успехи в занятиях физической культурой, проявлять стремление к р</w:t>
      </w:r>
      <w:r w:rsidR="00E628DF">
        <w:rPr>
          <w:rFonts w:ascii="Times New Roman" w:hAnsi="Times New Roman" w:cs="Times New Roman"/>
          <w:sz w:val="28"/>
          <w:szCs w:val="28"/>
        </w:rPr>
        <w:t>азвитию физических качеств, вы</w:t>
      </w:r>
      <w:r w:rsidR="007C6A34" w:rsidRPr="007C6A34">
        <w:rPr>
          <w:rFonts w:ascii="Times New Roman" w:hAnsi="Times New Roman" w:cs="Times New Roman"/>
          <w:sz w:val="28"/>
          <w:szCs w:val="28"/>
        </w:rPr>
        <w:t>полнению нормативных требований комплекса ГТО.</w:t>
      </w:r>
    </w:p>
    <w:p w:rsidR="0056580D" w:rsidRPr="007C6A34" w:rsidRDefault="0056580D" w:rsidP="007C6A34">
      <w:pPr>
        <w:ind w:firstLine="709"/>
        <w:jc w:val="both"/>
        <w:rPr>
          <w:rFonts w:ascii="Times New Roman" w:hAnsi="Times New Roman" w:cs="Times New Roman"/>
          <w:sz w:val="28"/>
          <w:szCs w:val="28"/>
        </w:rPr>
      </w:pPr>
    </w:p>
    <w:p w:rsidR="00E628DF" w:rsidRDefault="007C6A34" w:rsidP="00907F6B">
      <w:pPr>
        <w:jc w:val="center"/>
        <w:rPr>
          <w:rFonts w:ascii="Times New Roman" w:hAnsi="Times New Roman" w:cs="Times New Roman"/>
          <w:b/>
          <w:sz w:val="28"/>
          <w:szCs w:val="28"/>
        </w:rPr>
      </w:pPr>
      <w:r w:rsidRPr="0056580D">
        <w:rPr>
          <w:rFonts w:ascii="Times New Roman" w:hAnsi="Times New Roman" w:cs="Times New Roman"/>
          <w:b/>
          <w:sz w:val="28"/>
          <w:szCs w:val="28"/>
        </w:rPr>
        <w:t>ПРЕДМЕТНЫЕ РЕЗУЛЬТАТЫ</w:t>
      </w:r>
      <w:r w:rsidR="00B6024F">
        <w:rPr>
          <w:rFonts w:ascii="Times New Roman" w:hAnsi="Times New Roman" w:cs="Times New Roman"/>
          <w:b/>
          <w:sz w:val="28"/>
          <w:szCs w:val="28"/>
        </w:rPr>
        <w:t xml:space="preserve"> ОСВОЕНИЯ ПРОГРАММЫ</w:t>
      </w:r>
    </w:p>
    <w:p w:rsidR="00907F6B" w:rsidRPr="0056580D" w:rsidRDefault="00907F6B" w:rsidP="00907F6B">
      <w:pPr>
        <w:jc w:val="center"/>
        <w:rPr>
          <w:rFonts w:ascii="Times New Roman" w:hAnsi="Times New Roman" w:cs="Times New Roman"/>
          <w:b/>
          <w:sz w:val="28"/>
          <w:szCs w:val="28"/>
        </w:rPr>
      </w:pPr>
    </w:p>
    <w:p w:rsidR="007C6A34" w:rsidRPr="00E628DF" w:rsidRDefault="00E628DF" w:rsidP="00E628DF">
      <w:pPr>
        <w:jc w:val="center"/>
        <w:rPr>
          <w:rFonts w:ascii="Times New Roman" w:hAnsi="Times New Roman" w:cs="Times New Roman"/>
          <w:b/>
          <w:sz w:val="28"/>
          <w:szCs w:val="28"/>
        </w:rPr>
      </w:pPr>
      <w:r w:rsidRPr="00E628DF">
        <w:rPr>
          <w:rFonts w:ascii="Times New Roman" w:hAnsi="Times New Roman" w:cs="Times New Roman"/>
          <w:b/>
          <w:sz w:val="28"/>
          <w:szCs w:val="28"/>
        </w:rPr>
        <w:t>1 КЛАСС</w:t>
      </w:r>
    </w:p>
    <w:p w:rsidR="007C6A34" w:rsidRPr="00E628DF" w:rsidRDefault="007C6A34" w:rsidP="007C6A34">
      <w:pPr>
        <w:ind w:firstLine="709"/>
        <w:jc w:val="both"/>
        <w:rPr>
          <w:rFonts w:ascii="Times New Roman" w:hAnsi="Times New Roman" w:cs="Times New Roman"/>
          <w:b/>
          <w:i/>
          <w:sz w:val="28"/>
          <w:szCs w:val="28"/>
        </w:rPr>
      </w:pPr>
      <w:r w:rsidRPr="00E628DF">
        <w:rPr>
          <w:rFonts w:ascii="Times New Roman" w:hAnsi="Times New Roman" w:cs="Times New Roman"/>
          <w:b/>
          <w:i/>
          <w:sz w:val="28"/>
          <w:szCs w:val="28"/>
        </w:rPr>
        <w:t xml:space="preserve">К концу обучения в </w:t>
      </w:r>
      <w:r w:rsidR="00E628DF">
        <w:rPr>
          <w:rFonts w:ascii="Times New Roman" w:hAnsi="Times New Roman" w:cs="Times New Roman"/>
          <w:b/>
          <w:i/>
          <w:sz w:val="28"/>
          <w:szCs w:val="28"/>
        </w:rPr>
        <w:t>1</w:t>
      </w:r>
      <w:r w:rsidRPr="00E628DF">
        <w:rPr>
          <w:rFonts w:ascii="Times New Roman" w:hAnsi="Times New Roman" w:cs="Times New Roman"/>
          <w:b/>
          <w:i/>
          <w:sz w:val="28"/>
          <w:szCs w:val="28"/>
        </w:rPr>
        <w:t xml:space="preserve"> классе обучающийся научится:</w:t>
      </w:r>
    </w:p>
    <w:p w:rsidR="007C6A34" w:rsidRPr="007C6A34" w:rsidRDefault="00E628D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приводить примеры основн</w:t>
      </w:r>
      <w:r>
        <w:rPr>
          <w:rFonts w:ascii="Times New Roman" w:hAnsi="Times New Roman" w:cs="Times New Roman"/>
          <w:sz w:val="28"/>
          <w:szCs w:val="28"/>
        </w:rPr>
        <w:t>ых дневных дел и их распределе</w:t>
      </w:r>
      <w:r w:rsidR="007C6A34" w:rsidRPr="007C6A34">
        <w:rPr>
          <w:rFonts w:ascii="Times New Roman" w:hAnsi="Times New Roman" w:cs="Times New Roman"/>
          <w:sz w:val="28"/>
          <w:szCs w:val="28"/>
        </w:rPr>
        <w:t>ние в индивидуальном режиме дня;</w:t>
      </w:r>
    </w:p>
    <w:p w:rsidR="007C6A34" w:rsidRPr="007C6A34" w:rsidRDefault="00E628D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соблюдать правила поведен</w:t>
      </w:r>
      <w:r>
        <w:rPr>
          <w:rFonts w:ascii="Times New Roman" w:hAnsi="Times New Roman" w:cs="Times New Roman"/>
          <w:sz w:val="28"/>
          <w:szCs w:val="28"/>
        </w:rPr>
        <w:t>ия на уроках физической культу</w:t>
      </w:r>
      <w:r w:rsidR="007C6A34" w:rsidRPr="007C6A34">
        <w:rPr>
          <w:rFonts w:ascii="Times New Roman" w:hAnsi="Times New Roman" w:cs="Times New Roman"/>
          <w:sz w:val="28"/>
          <w:szCs w:val="28"/>
        </w:rPr>
        <w:t>рой, приводить примеры п</w:t>
      </w:r>
      <w:r>
        <w:rPr>
          <w:rFonts w:ascii="Times New Roman" w:hAnsi="Times New Roman" w:cs="Times New Roman"/>
          <w:sz w:val="28"/>
          <w:szCs w:val="28"/>
        </w:rPr>
        <w:t>одбора одежды для самостоятель</w:t>
      </w:r>
      <w:r w:rsidR="007C6A34" w:rsidRPr="007C6A34">
        <w:rPr>
          <w:rFonts w:ascii="Times New Roman" w:hAnsi="Times New Roman" w:cs="Times New Roman"/>
          <w:sz w:val="28"/>
          <w:szCs w:val="28"/>
        </w:rPr>
        <w:t>ных занятий;</w:t>
      </w:r>
    </w:p>
    <w:p w:rsidR="007C6A34" w:rsidRPr="007C6A34" w:rsidRDefault="00E628D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выполнять упражнения утр</w:t>
      </w:r>
      <w:r>
        <w:rPr>
          <w:rFonts w:ascii="Times New Roman" w:hAnsi="Times New Roman" w:cs="Times New Roman"/>
          <w:sz w:val="28"/>
          <w:szCs w:val="28"/>
        </w:rPr>
        <w:t>енней зарядки и физкультмину</w:t>
      </w:r>
      <w:r w:rsidR="007C6A34" w:rsidRPr="007C6A34">
        <w:rPr>
          <w:rFonts w:ascii="Times New Roman" w:hAnsi="Times New Roman" w:cs="Times New Roman"/>
          <w:sz w:val="28"/>
          <w:szCs w:val="28"/>
        </w:rPr>
        <w:t>ток;</w:t>
      </w:r>
    </w:p>
    <w:p w:rsidR="007C6A34" w:rsidRPr="007C6A34" w:rsidRDefault="00E628D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анализировать причины </w:t>
      </w:r>
      <w:r>
        <w:rPr>
          <w:rFonts w:ascii="Times New Roman" w:hAnsi="Times New Roman" w:cs="Times New Roman"/>
          <w:sz w:val="28"/>
          <w:szCs w:val="28"/>
        </w:rPr>
        <w:t>нарушения осанки и демонстриро</w:t>
      </w:r>
      <w:r w:rsidR="007C6A34" w:rsidRPr="007C6A34">
        <w:rPr>
          <w:rFonts w:ascii="Times New Roman" w:hAnsi="Times New Roman" w:cs="Times New Roman"/>
          <w:sz w:val="28"/>
          <w:szCs w:val="28"/>
        </w:rPr>
        <w:t>вать упражнения по профилактике её нарушения;</w:t>
      </w:r>
    </w:p>
    <w:p w:rsidR="007C6A34" w:rsidRPr="007C6A34" w:rsidRDefault="00E628DF" w:rsidP="00E628DF">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демонстрировать построени</w:t>
      </w:r>
      <w:r>
        <w:rPr>
          <w:rFonts w:ascii="Times New Roman" w:hAnsi="Times New Roman" w:cs="Times New Roman"/>
          <w:sz w:val="28"/>
          <w:szCs w:val="28"/>
        </w:rPr>
        <w:t>е и перестроение из одной шерен</w:t>
      </w:r>
      <w:r w:rsidR="007C6A34" w:rsidRPr="007C6A34">
        <w:rPr>
          <w:rFonts w:ascii="Times New Roman" w:hAnsi="Times New Roman" w:cs="Times New Roman"/>
          <w:sz w:val="28"/>
          <w:szCs w:val="28"/>
        </w:rPr>
        <w:t>ги в две и в колонну по одному; выполнять ходьбу и бег с ра</w:t>
      </w:r>
      <w:r>
        <w:rPr>
          <w:rFonts w:ascii="Times New Roman" w:hAnsi="Times New Roman" w:cs="Times New Roman"/>
          <w:sz w:val="28"/>
          <w:szCs w:val="28"/>
        </w:rPr>
        <w:t>в</w:t>
      </w:r>
      <w:r w:rsidR="007C6A34" w:rsidRPr="007C6A34">
        <w:rPr>
          <w:rFonts w:ascii="Times New Roman" w:hAnsi="Times New Roman" w:cs="Times New Roman"/>
          <w:sz w:val="28"/>
          <w:szCs w:val="28"/>
        </w:rPr>
        <w:t>номерной и измен</w:t>
      </w:r>
      <w:r>
        <w:rPr>
          <w:rFonts w:ascii="Times New Roman" w:hAnsi="Times New Roman" w:cs="Times New Roman"/>
          <w:sz w:val="28"/>
          <w:szCs w:val="28"/>
        </w:rPr>
        <w:t>яющейся скоростью передвижения;</w:t>
      </w:r>
    </w:p>
    <w:p w:rsidR="007C6A34" w:rsidRPr="007C6A34" w:rsidRDefault="00E628D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демонстрировать передви</w:t>
      </w:r>
      <w:r>
        <w:rPr>
          <w:rFonts w:ascii="Times New Roman" w:hAnsi="Times New Roman" w:cs="Times New Roman"/>
          <w:sz w:val="28"/>
          <w:szCs w:val="28"/>
        </w:rPr>
        <w:t>жения стилизованным гимнастиче</w:t>
      </w:r>
      <w:r w:rsidR="007C6A34" w:rsidRPr="007C6A34">
        <w:rPr>
          <w:rFonts w:ascii="Times New Roman" w:hAnsi="Times New Roman" w:cs="Times New Roman"/>
          <w:sz w:val="28"/>
          <w:szCs w:val="28"/>
        </w:rPr>
        <w:t>ским шагом и бегом, прыжки на месте с поворотами в разные стороны и в длину толчком двумя ногами;</w:t>
      </w:r>
    </w:p>
    <w:p w:rsidR="007C6A34" w:rsidRPr="007C6A34" w:rsidRDefault="00E628DF" w:rsidP="007C6A34">
      <w:pPr>
        <w:ind w:firstLine="709"/>
        <w:jc w:val="both"/>
        <w:rPr>
          <w:rFonts w:ascii="Times New Roman" w:hAnsi="Times New Roman" w:cs="Times New Roman"/>
          <w:sz w:val="28"/>
          <w:szCs w:val="28"/>
        </w:rPr>
      </w:pPr>
      <w:r>
        <w:rPr>
          <w:rFonts w:ascii="Times New Roman" w:hAnsi="Times New Roman" w:cs="Times New Roman"/>
          <w:sz w:val="28"/>
          <w:szCs w:val="28"/>
        </w:rPr>
        <w:t xml:space="preserve">- передвигаться на лыжах ступающим и </w:t>
      </w:r>
      <w:r w:rsidR="00206646">
        <w:rPr>
          <w:rFonts w:ascii="Times New Roman" w:hAnsi="Times New Roman" w:cs="Times New Roman"/>
          <w:sz w:val="28"/>
          <w:szCs w:val="28"/>
        </w:rPr>
        <w:t xml:space="preserve">скользящим </w:t>
      </w:r>
      <w:r w:rsidR="007C6A34" w:rsidRPr="007C6A34">
        <w:rPr>
          <w:rFonts w:ascii="Times New Roman" w:hAnsi="Times New Roman" w:cs="Times New Roman"/>
          <w:sz w:val="28"/>
          <w:szCs w:val="28"/>
        </w:rPr>
        <w:t>шагом (без палок);</w:t>
      </w:r>
    </w:p>
    <w:p w:rsidR="007C6A34" w:rsidRPr="007C6A34" w:rsidRDefault="00E628D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играть в подвижные игры</w:t>
      </w:r>
      <w:r>
        <w:rPr>
          <w:rFonts w:ascii="Times New Roman" w:hAnsi="Times New Roman" w:cs="Times New Roman"/>
          <w:sz w:val="28"/>
          <w:szCs w:val="28"/>
        </w:rPr>
        <w:t xml:space="preserve"> с общеразвивающей направленно</w:t>
      </w:r>
      <w:r w:rsidR="007C6A34" w:rsidRPr="007C6A34">
        <w:rPr>
          <w:rFonts w:ascii="Times New Roman" w:hAnsi="Times New Roman" w:cs="Times New Roman"/>
          <w:sz w:val="28"/>
          <w:szCs w:val="28"/>
        </w:rPr>
        <w:t>стью.</w:t>
      </w:r>
    </w:p>
    <w:p w:rsidR="00206646" w:rsidRDefault="00206646" w:rsidP="00E628DF">
      <w:pPr>
        <w:jc w:val="center"/>
        <w:rPr>
          <w:rFonts w:ascii="Times New Roman" w:hAnsi="Times New Roman" w:cs="Times New Roman"/>
          <w:b/>
          <w:sz w:val="28"/>
          <w:szCs w:val="28"/>
        </w:rPr>
      </w:pPr>
    </w:p>
    <w:p w:rsidR="007C6A34" w:rsidRPr="00E628DF" w:rsidRDefault="00E628DF" w:rsidP="00E628DF">
      <w:pPr>
        <w:jc w:val="center"/>
        <w:rPr>
          <w:rFonts w:ascii="Times New Roman" w:hAnsi="Times New Roman" w:cs="Times New Roman"/>
          <w:b/>
          <w:sz w:val="28"/>
          <w:szCs w:val="28"/>
        </w:rPr>
      </w:pPr>
      <w:r w:rsidRPr="00E628DF">
        <w:rPr>
          <w:rFonts w:ascii="Times New Roman" w:hAnsi="Times New Roman" w:cs="Times New Roman"/>
          <w:b/>
          <w:sz w:val="28"/>
          <w:szCs w:val="28"/>
        </w:rPr>
        <w:t>2 КЛАСС</w:t>
      </w:r>
    </w:p>
    <w:p w:rsidR="00E628DF" w:rsidRPr="00E628DF" w:rsidRDefault="00E628DF" w:rsidP="007C6A34">
      <w:pPr>
        <w:ind w:firstLine="709"/>
        <w:jc w:val="both"/>
        <w:rPr>
          <w:rFonts w:ascii="Times New Roman" w:hAnsi="Times New Roman" w:cs="Times New Roman"/>
          <w:b/>
          <w:i/>
          <w:sz w:val="28"/>
          <w:szCs w:val="28"/>
        </w:rPr>
      </w:pPr>
      <w:r w:rsidRPr="00E628DF">
        <w:rPr>
          <w:rFonts w:ascii="Times New Roman" w:hAnsi="Times New Roman" w:cs="Times New Roman"/>
          <w:b/>
          <w:i/>
          <w:sz w:val="28"/>
          <w:szCs w:val="28"/>
        </w:rPr>
        <w:t>К концу обучения во 2 классе обучающийся</w:t>
      </w:r>
      <w:r w:rsidR="007C6A34" w:rsidRPr="00E628DF">
        <w:rPr>
          <w:rFonts w:ascii="Times New Roman" w:hAnsi="Times New Roman" w:cs="Times New Roman"/>
          <w:b/>
          <w:i/>
          <w:sz w:val="28"/>
          <w:szCs w:val="28"/>
        </w:rPr>
        <w:t xml:space="preserve"> научится: </w:t>
      </w:r>
    </w:p>
    <w:p w:rsidR="007C6A34" w:rsidRPr="007C6A34" w:rsidRDefault="00E628DF" w:rsidP="00E628DF">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демонстрировать примеры основных физических качеств и высказывать своё суждение об их связи с укр</w:t>
      </w:r>
      <w:r>
        <w:rPr>
          <w:rFonts w:ascii="Times New Roman" w:hAnsi="Times New Roman" w:cs="Times New Roman"/>
          <w:sz w:val="28"/>
          <w:szCs w:val="28"/>
        </w:rPr>
        <w:t>еплением здо</w:t>
      </w:r>
      <w:r w:rsidR="007C6A34" w:rsidRPr="007C6A34">
        <w:rPr>
          <w:rFonts w:ascii="Times New Roman" w:hAnsi="Times New Roman" w:cs="Times New Roman"/>
          <w:sz w:val="28"/>
          <w:szCs w:val="28"/>
        </w:rPr>
        <w:t>ровья и физическим развитием;</w:t>
      </w:r>
    </w:p>
    <w:p w:rsidR="007C6A34" w:rsidRPr="007C6A34" w:rsidRDefault="00E628D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измерять показатели дли</w:t>
      </w:r>
      <w:r>
        <w:rPr>
          <w:rFonts w:ascii="Times New Roman" w:hAnsi="Times New Roman" w:cs="Times New Roman"/>
          <w:sz w:val="28"/>
          <w:szCs w:val="28"/>
        </w:rPr>
        <w:t>ны и массы тела, физических ка</w:t>
      </w:r>
      <w:r w:rsidR="007C6A34" w:rsidRPr="007C6A34">
        <w:rPr>
          <w:rFonts w:ascii="Times New Roman" w:hAnsi="Times New Roman" w:cs="Times New Roman"/>
          <w:sz w:val="28"/>
          <w:szCs w:val="28"/>
        </w:rPr>
        <w:t>честв с помощью специальных тестовых упражнений, вести наблюдения за их изменениями;</w:t>
      </w:r>
    </w:p>
    <w:p w:rsidR="007C6A34" w:rsidRPr="007C6A34" w:rsidRDefault="00E628D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выполнять броски малого (теннисного) мяча в мишень из разных исходных положе</w:t>
      </w:r>
      <w:r>
        <w:rPr>
          <w:rFonts w:ascii="Times New Roman" w:hAnsi="Times New Roman" w:cs="Times New Roman"/>
          <w:sz w:val="28"/>
          <w:szCs w:val="28"/>
        </w:rPr>
        <w:t>ний и разными способами, демон</w:t>
      </w:r>
      <w:r w:rsidR="007C6A34" w:rsidRPr="007C6A34">
        <w:rPr>
          <w:rFonts w:ascii="Times New Roman" w:hAnsi="Times New Roman" w:cs="Times New Roman"/>
          <w:sz w:val="28"/>
          <w:szCs w:val="28"/>
        </w:rPr>
        <w:t>стрировать упражнения в подбрасывании гимнастического мяча правой и левой рукой, перебрасывании его с руки на руку, перекатыванию;</w:t>
      </w:r>
    </w:p>
    <w:p w:rsidR="007C6A34" w:rsidRPr="007C6A34" w:rsidRDefault="00E628DF" w:rsidP="007C6A3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7C6A34" w:rsidRPr="007C6A34">
        <w:rPr>
          <w:rFonts w:ascii="Times New Roman" w:hAnsi="Times New Roman" w:cs="Times New Roman"/>
          <w:sz w:val="28"/>
          <w:szCs w:val="28"/>
        </w:rPr>
        <w:t>демонстрировать танцева</w:t>
      </w:r>
      <w:r>
        <w:rPr>
          <w:rFonts w:ascii="Times New Roman" w:hAnsi="Times New Roman" w:cs="Times New Roman"/>
          <w:sz w:val="28"/>
          <w:szCs w:val="28"/>
        </w:rPr>
        <w:t>льный хороводный шаг в совмест</w:t>
      </w:r>
      <w:r w:rsidR="007C6A34" w:rsidRPr="007C6A34">
        <w:rPr>
          <w:rFonts w:ascii="Times New Roman" w:hAnsi="Times New Roman" w:cs="Times New Roman"/>
          <w:sz w:val="28"/>
          <w:szCs w:val="28"/>
        </w:rPr>
        <w:t>ном передвижении;</w:t>
      </w:r>
    </w:p>
    <w:p w:rsidR="007C6A34" w:rsidRPr="007C6A34" w:rsidRDefault="00E628D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выполнят</w:t>
      </w:r>
      <w:r>
        <w:rPr>
          <w:rFonts w:ascii="Times New Roman" w:hAnsi="Times New Roman" w:cs="Times New Roman"/>
          <w:sz w:val="28"/>
          <w:szCs w:val="28"/>
        </w:rPr>
        <w:t>ь прыжки по разметкам на разное расстояние</w:t>
      </w:r>
      <w:r w:rsidR="007C6A34" w:rsidRPr="007C6A34">
        <w:rPr>
          <w:rFonts w:ascii="Times New Roman" w:hAnsi="Times New Roman" w:cs="Times New Roman"/>
          <w:sz w:val="28"/>
          <w:szCs w:val="28"/>
        </w:rPr>
        <w:t xml:space="preserve"> и с разной амплитудой; в высоту с прямого разбега;</w:t>
      </w:r>
    </w:p>
    <w:p w:rsidR="007C6A34" w:rsidRPr="007C6A34" w:rsidRDefault="00E628D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передвигаться на лыжах двухшажным переменным ходом; спускаться с пологого склона и тормозить падением;</w:t>
      </w:r>
    </w:p>
    <w:p w:rsidR="007C6A34" w:rsidRPr="007C6A34" w:rsidRDefault="00E628D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организовывать и играть в подвижные игры на разви</w:t>
      </w:r>
      <w:r>
        <w:rPr>
          <w:rFonts w:ascii="Times New Roman" w:hAnsi="Times New Roman" w:cs="Times New Roman"/>
          <w:sz w:val="28"/>
          <w:szCs w:val="28"/>
        </w:rPr>
        <w:t>тие ос</w:t>
      </w:r>
      <w:r w:rsidR="007C6A34" w:rsidRPr="007C6A34">
        <w:rPr>
          <w:rFonts w:ascii="Times New Roman" w:hAnsi="Times New Roman" w:cs="Times New Roman"/>
          <w:sz w:val="28"/>
          <w:szCs w:val="28"/>
        </w:rPr>
        <w:t>новных физических качеств, с использованием технических приёмов из спортивных игр;</w:t>
      </w:r>
    </w:p>
    <w:p w:rsidR="007C6A34" w:rsidRDefault="00E628D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выполнять упражнения на развитие физических качеств.</w:t>
      </w:r>
    </w:p>
    <w:p w:rsidR="00E628DF" w:rsidRPr="007C6A34" w:rsidRDefault="00E628DF" w:rsidP="007C6A34">
      <w:pPr>
        <w:ind w:firstLine="709"/>
        <w:jc w:val="both"/>
        <w:rPr>
          <w:rFonts w:ascii="Times New Roman" w:hAnsi="Times New Roman" w:cs="Times New Roman"/>
          <w:sz w:val="28"/>
          <w:szCs w:val="28"/>
        </w:rPr>
      </w:pPr>
    </w:p>
    <w:p w:rsidR="007C6A34" w:rsidRPr="00E628DF" w:rsidRDefault="00E628DF" w:rsidP="00E628DF">
      <w:pPr>
        <w:jc w:val="center"/>
        <w:rPr>
          <w:rFonts w:ascii="Times New Roman" w:hAnsi="Times New Roman" w:cs="Times New Roman"/>
          <w:b/>
          <w:sz w:val="28"/>
          <w:szCs w:val="28"/>
        </w:rPr>
      </w:pPr>
      <w:r w:rsidRPr="00E628DF">
        <w:rPr>
          <w:rFonts w:ascii="Times New Roman" w:hAnsi="Times New Roman" w:cs="Times New Roman"/>
          <w:b/>
          <w:sz w:val="28"/>
          <w:szCs w:val="28"/>
        </w:rPr>
        <w:t>3 КЛАСС</w:t>
      </w:r>
    </w:p>
    <w:p w:rsidR="00E628DF" w:rsidRPr="00E628DF" w:rsidRDefault="007C6A34" w:rsidP="007C6A34">
      <w:pPr>
        <w:ind w:firstLine="709"/>
        <w:jc w:val="both"/>
        <w:rPr>
          <w:rFonts w:ascii="Times New Roman" w:hAnsi="Times New Roman" w:cs="Times New Roman"/>
          <w:b/>
          <w:i/>
          <w:sz w:val="28"/>
          <w:szCs w:val="28"/>
        </w:rPr>
      </w:pPr>
      <w:r w:rsidRPr="00E628DF">
        <w:rPr>
          <w:rFonts w:ascii="Times New Roman" w:hAnsi="Times New Roman" w:cs="Times New Roman"/>
          <w:b/>
          <w:i/>
          <w:sz w:val="28"/>
          <w:szCs w:val="28"/>
        </w:rPr>
        <w:t xml:space="preserve">К концу обучения в </w:t>
      </w:r>
      <w:r w:rsidR="00E628DF" w:rsidRPr="00E628DF">
        <w:rPr>
          <w:rFonts w:ascii="Times New Roman" w:hAnsi="Times New Roman" w:cs="Times New Roman"/>
          <w:b/>
          <w:i/>
          <w:sz w:val="28"/>
          <w:szCs w:val="28"/>
        </w:rPr>
        <w:t>3</w:t>
      </w:r>
      <w:r w:rsidRPr="00E628DF">
        <w:rPr>
          <w:rFonts w:ascii="Times New Roman" w:hAnsi="Times New Roman" w:cs="Times New Roman"/>
          <w:b/>
          <w:i/>
          <w:sz w:val="28"/>
          <w:szCs w:val="28"/>
        </w:rPr>
        <w:t xml:space="preserve"> классе обучающийся научится:</w:t>
      </w:r>
    </w:p>
    <w:p w:rsidR="007C6A34" w:rsidRPr="007C6A34" w:rsidRDefault="00E628DF" w:rsidP="00E628DF">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соблюдать правила во время выполнения гимнастических и акробатических упражне</w:t>
      </w:r>
      <w:r>
        <w:rPr>
          <w:rFonts w:ascii="Times New Roman" w:hAnsi="Times New Roman" w:cs="Times New Roman"/>
          <w:sz w:val="28"/>
          <w:szCs w:val="28"/>
        </w:rPr>
        <w:t xml:space="preserve">ний; легкоатлетической, лыжной, </w:t>
      </w:r>
      <w:r w:rsidR="007C6A34" w:rsidRPr="007C6A34">
        <w:rPr>
          <w:rFonts w:ascii="Times New Roman" w:hAnsi="Times New Roman" w:cs="Times New Roman"/>
          <w:sz w:val="28"/>
          <w:szCs w:val="28"/>
        </w:rPr>
        <w:t>игровой и плавательной подготовки;</w:t>
      </w:r>
    </w:p>
    <w:p w:rsidR="007C6A34" w:rsidRPr="007C6A34" w:rsidRDefault="00E628D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демонстрировать примеры упражнений общеразвивающей, подготовительной и соревн</w:t>
      </w:r>
      <w:r>
        <w:rPr>
          <w:rFonts w:ascii="Times New Roman" w:hAnsi="Times New Roman" w:cs="Times New Roman"/>
          <w:sz w:val="28"/>
          <w:szCs w:val="28"/>
        </w:rPr>
        <w:t>овательной направленности, рас</w:t>
      </w:r>
      <w:r w:rsidR="007C6A34" w:rsidRPr="007C6A34">
        <w:rPr>
          <w:rFonts w:ascii="Times New Roman" w:hAnsi="Times New Roman" w:cs="Times New Roman"/>
          <w:sz w:val="28"/>
          <w:szCs w:val="28"/>
        </w:rPr>
        <w:t>крывать их целевое предназначение на занятиях физической культурой;</w:t>
      </w:r>
    </w:p>
    <w:p w:rsidR="00E628DF" w:rsidRDefault="00E628DF" w:rsidP="00E628DF">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измерять частоту пульса и определять физическую нагрузку по её значениям с помощь</w:t>
      </w:r>
      <w:r>
        <w:rPr>
          <w:rFonts w:ascii="Times New Roman" w:hAnsi="Times New Roman" w:cs="Times New Roman"/>
          <w:sz w:val="28"/>
          <w:szCs w:val="28"/>
        </w:rPr>
        <w:t>ю таблицы стандартных нагрузок;</w:t>
      </w:r>
    </w:p>
    <w:p w:rsidR="007C6A34" w:rsidRPr="007C6A34" w:rsidRDefault="00E628DF" w:rsidP="00E628DF">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выполнять упражнения </w:t>
      </w:r>
      <w:r>
        <w:rPr>
          <w:rFonts w:ascii="Times New Roman" w:hAnsi="Times New Roman" w:cs="Times New Roman"/>
          <w:sz w:val="28"/>
          <w:szCs w:val="28"/>
        </w:rPr>
        <w:t>дыхательной и зрительной гимна</w:t>
      </w:r>
      <w:r w:rsidR="007C6A34" w:rsidRPr="007C6A34">
        <w:rPr>
          <w:rFonts w:ascii="Times New Roman" w:hAnsi="Times New Roman" w:cs="Times New Roman"/>
          <w:sz w:val="28"/>
          <w:szCs w:val="28"/>
        </w:rPr>
        <w:t>стики, объяснять их связь с предупреждением появления утомления;</w:t>
      </w:r>
    </w:p>
    <w:p w:rsidR="007C6A34" w:rsidRPr="007C6A34" w:rsidRDefault="00E628D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выполнять движение против</w:t>
      </w:r>
      <w:r w:rsidR="00206646">
        <w:rPr>
          <w:rFonts w:ascii="Times New Roman" w:hAnsi="Times New Roman" w:cs="Times New Roman"/>
          <w:sz w:val="28"/>
          <w:szCs w:val="28"/>
        </w:rPr>
        <w:t>оходом в колонне по одному, пе</w:t>
      </w:r>
      <w:r w:rsidR="007C6A34" w:rsidRPr="007C6A34">
        <w:rPr>
          <w:rFonts w:ascii="Times New Roman" w:hAnsi="Times New Roman" w:cs="Times New Roman"/>
          <w:sz w:val="28"/>
          <w:szCs w:val="28"/>
        </w:rPr>
        <w:t>рестраиваться из коло</w:t>
      </w:r>
      <w:r>
        <w:rPr>
          <w:rFonts w:ascii="Times New Roman" w:hAnsi="Times New Roman" w:cs="Times New Roman"/>
          <w:sz w:val="28"/>
          <w:szCs w:val="28"/>
        </w:rPr>
        <w:t xml:space="preserve">нны по одному в колонну по три </w:t>
      </w:r>
      <w:r w:rsidR="007C6A34" w:rsidRPr="007C6A34">
        <w:rPr>
          <w:rFonts w:ascii="Times New Roman" w:hAnsi="Times New Roman" w:cs="Times New Roman"/>
          <w:sz w:val="28"/>
          <w:szCs w:val="28"/>
        </w:rPr>
        <w:t>на месте и в движении;</w:t>
      </w:r>
    </w:p>
    <w:p w:rsidR="007C6A34" w:rsidRPr="007C6A34" w:rsidRDefault="00E628D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выполнять ходьбу по гимнастической скамейке с высоким подниманием колен и изме</w:t>
      </w:r>
      <w:r>
        <w:rPr>
          <w:rFonts w:ascii="Times New Roman" w:hAnsi="Times New Roman" w:cs="Times New Roman"/>
          <w:sz w:val="28"/>
          <w:szCs w:val="28"/>
        </w:rPr>
        <w:t>нением положения рук, поворота</w:t>
      </w:r>
      <w:r w:rsidR="007C6A34" w:rsidRPr="007C6A34">
        <w:rPr>
          <w:rFonts w:ascii="Times New Roman" w:hAnsi="Times New Roman" w:cs="Times New Roman"/>
          <w:sz w:val="28"/>
          <w:szCs w:val="28"/>
        </w:rPr>
        <w:t>ми в правую и левую сторону; двигаться приставным шагом левым и правым боком, спиной вперёд;</w:t>
      </w:r>
    </w:p>
    <w:p w:rsidR="007C6A34" w:rsidRPr="007C6A34" w:rsidRDefault="00E628D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передвигаться по нижней ж</w:t>
      </w:r>
      <w:r>
        <w:rPr>
          <w:rFonts w:ascii="Times New Roman" w:hAnsi="Times New Roman" w:cs="Times New Roman"/>
          <w:sz w:val="28"/>
          <w:szCs w:val="28"/>
        </w:rPr>
        <w:t>ерди гимнастической стенки при</w:t>
      </w:r>
      <w:r w:rsidR="007C6A34" w:rsidRPr="007C6A34">
        <w:rPr>
          <w:rFonts w:ascii="Times New Roman" w:hAnsi="Times New Roman" w:cs="Times New Roman"/>
          <w:sz w:val="28"/>
          <w:szCs w:val="28"/>
        </w:rPr>
        <w:t>ставным шагом в правую и л</w:t>
      </w:r>
      <w:r>
        <w:rPr>
          <w:rFonts w:ascii="Times New Roman" w:hAnsi="Times New Roman" w:cs="Times New Roman"/>
          <w:sz w:val="28"/>
          <w:szCs w:val="28"/>
        </w:rPr>
        <w:t>евую сторону; лазать разноимён</w:t>
      </w:r>
      <w:r w:rsidR="007C6A34" w:rsidRPr="007C6A34">
        <w:rPr>
          <w:rFonts w:ascii="Times New Roman" w:hAnsi="Times New Roman" w:cs="Times New Roman"/>
          <w:sz w:val="28"/>
          <w:szCs w:val="28"/>
        </w:rPr>
        <w:t>ным способом;</w:t>
      </w:r>
    </w:p>
    <w:p w:rsidR="007C6A34" w:rsidRPr="007C6A34" w:rsidRDefault="00E628D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демонстрировать прыжки через скакалку на двух ногах и попеременно на правой и левой ноге;</w:t>
      </w:r>
    </w:p>
    <w:p w:rsidR="007C6A34" w:rsidRPr="007C6A34" w:rsidRDefault="00E628D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демонстрировать упражнения ритмической гимнастики, движения танцев галоп и полька;</w:t>
      </w:r>
    </w:p>
    <w:p w:rsidR="007C6A34" w:rsidRPr="007C6A34" w:rsidRDefault="00E628D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выполнять бег с преодолени</w:t>
      </w:r>
      <w:r>
        <w:rPr>
          <w:rFonts w:ascii="Times New Roman" w:hAnsi="Times New Roman" w:cs="Times New Roman"/>
          <w:sz w:val="28"/>
          <w:szCs w:val="28"/>
        </w:rPr>
        <w:t>ем небольших препятствий с раз</w:t>
      </w:r>
      <w:r w:rsidR="007C6A34" w:rsidRPr="007C6A34">
        <w:rPr>
          <w:rFonts w:ascii="Times New Roman" w:hAnsi="Times New Roman" w:cs="Times New Roman"/>
          <w:sz w:val="28"/>
          <w:szCs w:val="28"/>
        </w:rPr>
        <w:t>ной скоростью, прыжки в длину с разбега способом согнув ноги, броски набивного мяча из положения сидя и стоя;</w:t>
      </w:r>
    </w:p>
    <w:p w:rsidR="007C6A34" w:rsidRPr="007C6A34" w:rsidRDefault="00E628DF" w:rsidP="007C6A34">
      <w:pPr>
        <w:ind w:firstLine="709"/>
        <w:jc w:val="both"/>
        <w:rPr>
          <w:rFonts w:ascii="Times New Roman" w:hAnsi="Times New Roman" w:cs="Times New Roman"/>
          <w:sz w:val="28"/>
          <w:szCs w:val="28"/>
        </w:rPr>
      </w:pPr>
      <w:r>
        <w:rPr>
          <w:rFonts w:ascii="Times New Roman" w:hAnsi="Times New Roman" w:cs="Times New Roman"/>
          <w:sz w:val="28"/>
          <w:szCs w:val="28"/>
        </w:rPr>
        <w:t>- передвигаться на лыжах одновременным двухшажным хо</w:t>
      </w:r>
      <w:r w:rsidR="007C6A34" w:rsidRPr="007C6A34">
        <w:rPr>
          <w:rFonts w:ascii="Times New Roman" w:hAnsi="Times New Roman" w:cs="Times New Roman"/>
          <w:sz w:val="28"/>
          <w:szCs w:val="28"/>
        </w:rPr>
        <w:t>дом, спускаться с пологого</w:t>
      </w:r>
      <w:r>
        <w:rPr>
          <w:rFonts w:ascii="Times New Roman" w:hAnsi="Times New Roman" w:cs="Times New Roman"/>
          <w:sz w:val="28"/>
          <w:szCs w:val="28"/>
        </w:rPr>
        <w:t xml:space="preserve"> склона в стойке лыжника и тор</w:t>
      </w:r>
      <w:r w:rsidR="007C6A34" w:rsidRPr="007C6A34">
        <w:rPr>
          <w:rFonts w:ascii="Times New Roman" w:hAnsi="Times New Roman" w:cs="Times New Roman"/>
          <w:sz w:val="28"/>
          <w:szCs w:val="28"/>
        </w:rPr>
        <w:t>мозить плугом;</w:t>
      </w:r>
    </w:p>
    <w:p w:rsidR="007C6A34" w:rsidRPr="007C6A34" w:rsidRDefault="00E628D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выполнять технические действия спортивных игр: баскетбол (ведение баскетбольного мя</w:t>
      </w:r>
      <w:r>
        <w:rPr>
          <w:rFonts w:ascii="Times New Roman" w:hAnsi="Times New Roman" w:cs="Times New Roman"/>
          <w:sz w:val="28"/>
          <w:szCs w:val="28"/>
        </w:rPr>
        <w:t>ча на месте и движении); волей</w:t>
      </w:r>
      <w:r w:rsidR="007C6A34" w:rsidRPr="007C6A34">
        <w:rPr>
          <w:rFonts w:ascii="Times New Roman" w:hAnsi="Times New Roman" w:cs="Times New Roman"/>
          <w:sz w:val="28"/>
          <w:szCs w:val="28"/>
        </w:rPr>
        <w:t>бол (приём мяча снизу и нижняя передача в парах); футбол (ве</w:t>
      </w:r>
      <w:r>
        <w:rPr>
          <w:rFonts w:ascii="Times New Roman" w:hAnsi="Times New Roman" w:cs="Times New Roman"/>
          <w:sz w:val="28"/>
          <w:szCs w:val="28"/>
        </w:rPr>
        <w:t>дение футбольного мяча змейкой);</w:t>
      </w:r>
    </w:p>
    <w:p w:rsid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выполнять упражнения на р</w:t>
      </w:r>
      <w:r w:rsidR="00E628DF">
        <w:rPr>
          <w:rFonts w:ascii="Times New Roman" w:hAnsi="Times New Roman" w:cs="Times New Roman"/>
          <w:sz w:val="28"/>
          <w:szCs w:val="28"/>
        </w:rPr>
        <w:t>азвитие физических качеств, д</w:t>
      </w:r>
      <w:r w:rsidR="002E3E50">
        <w:rPr>
          <w:rFonts w:ascii="Times New Roman" w:hAnsi="Times New Roman" w:cs="Times New Roman"/>
          <w:sz w:val="28"/>
          <w:szCs w:val="28"/>
        </w:rPr>
        <w:t>е</w:t>
      </w:r>
      <w:r w:rsidRPr="007C6A34">
        <w:rPr>
          <w:rFonts w:ascii="Times New Roman" w:hAnsi="Times New Roman" w:cs="Times New Roman"/>
          <w:sz w:val="28"/>
          <w:szCs w:val="28"/>
        </w:rPr>
        <w:t>монстрировать приросты в их показателях.</w:t>
      </w:r>
    </w:p>
    <w:p w:rsidR="00E628DF" w:rsidRPr="007C6A34" w:rsidRDefault="00E628DF" w:rsidP="007C6A34">
      <w:pPr>
        <w:ind w:firstLine="709"/>
        <w:jc w:val="both"/>
        <w:rPr>
          <w:rFonts w:ascii="Times New Roman" w:hAnsi="Times New Roman" w:cs="Times New Roman"/>
          <w:sz w:val="28"/>
          <w:szCs w:val="28"/>
        </w:rPr>
      </w:pPr>
    </w:p>
    <w:p w:rsidR="007C6A34" w:rsidRPr="00E628DF" w:rsidRDefault="00E628DF" w:rsidP="00E628DF">
      <w:pPr>
        <w:jc w:val="center"/>
        <w:rPr>
          <w:rFonts w:ascii="Times New Roman" w:hAnsi="Times New Roman" w:cs="Times New Roman"/>
          <w:b/>
          <w:sz w:val="28"/>
          <w:szCs w:val="28"/>
        </w:rPr>
      </w:pPr>
      <w:r w:rsidRPr="00E628DF">
        <w:rPr>
          <w:rFonts w:ascii="Times New Roman" w:hAnsi="Times New Roman" w:cs="Times New Roman"/>
          <w:b/>
          <w:sz w:val="28"/>
          <w:szCs w:val="28"/>
        </w:rPr>
        <w:t>4 КЛАСС</w:t>
      </w:r>
    </w:p>
    <w:p w:rsidR="007C6A34" w:rsidRPr="00E628DF" w:rsidRDefault="007C6A34" w:rsidP="007C6A34">
      <w:pPr>
        <w:ind w:firstLine="709"/>
        <w:jc w:val="both"/>
        <w:rPr>
          <w:rFonts w:ascii="Times New Roman" w:hAnsi="Times New Roman" w:cs="Times New Roman"/>
          <w:b/>
          <w:i/>
          <w:sz w:val="28"/>
          <w:szCs w:val="28"/>
        </w:rPr>
      </w:pPr>
      <w:r w:rsidRPr="00E628DF">
        <w:rPr>
          <w:rFonts w:ascii="Times New Roman" w:hAnsi="Times New Roman" w:cs="Times New Roman"/>
          <w:b/>
          <w:i/>
          <w:sz w:val="28"/>
          <w:szCs w:val="28"/>
        </w:rPr>
        <w:lastRenderedPageBreak/>
        <w:t xml:space="preserve">К концу обучения в </w:t>
      </w:r>
      <w:r w:rsidR="00E628DF" w:rsidRPr="00E628DF">
        <w:rPr>
          <w:rFonts w:ascii="Times New Roman" w:hAnsi="Times New Roman" w:cs="Times New Roman"/>
          <w:b/>
          <w:i/>
          <w:sz w:val="28"/>
          <w:szCs w:val="28"/>
        </w:rPr>
        <w:t>4 классе обучающийся научит</w:t>
      </w:r>
      <w:r w:rsidRPr="00E628DF">
        <w:rPr>
          <w:rFonts w:ascii="Times New Roman" w:hAnsi="Times New Roman" w:cs="Times New Roman"/>
          <w:b/>
          <w:i/>
          <w:sz w:val="28"/>
          <w:szCs w:val="28"/>
        </w:rPr>
        <w:t>ся:</w:t>
      </w:r>
    </w:p>
    <w:p w:rsidR="007C6A34" w:rsidRPr="007C6A34" w:rsidRDefault="00E628DF" w:rsidP="007C6A34">
      <w:pPr>
        <w:ind w:firstLine="709"/>
        <w:jc w:val="both"/>
        <w:rPr>
          <w:rFonts w:ascii="Times New Roman" w:hAnsi="Times New Roman" w:cs="Times New Roman"/>
          <w:sz w:val="28"/>
          <w:szCs w:val="28"/>
        </w:rPr>
      </w:pPr>
      <w:r>
        <w:rPr>
          <w:rFonts w:ascii="Times New Roman" w:hAnsi="Times New Roman" w:cs="Times New Roman"/>
          <w:sz w:val="28"/>
          <w:szCs w:val="28"/>
        </w:rPr>
        <w:t>- объяснять назначение комплекса ГТО и выявлять его</w:t>
      </w:r>
      <w:r w:rsidR="007C6A34" w:rsidRPr="007C6A34">
        <w:rPr>
          <w:rFonts w:ascii="Times New Roman" w:hAnsi="Times New Roman" w:cs="Times New Roman"/>
          <w:sz w:val="28"/>
          <w:szCs w:val="28"/>
        </w:rPr>
        <w:t xml:space="preserve"> связь с подготовкой к труду и защите Родины;</w:t>
      </w:r>
    </w:p>
    <w:p w:rsidR="007C6A34" w:rsidRPr="007C6A34" w:rsidRDefault="00E628D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осознавать положительное </w:t>
      </w:r>
      <w:r>
        <w:rPr>
          <w:rFonts w:ascii="Times New Roman" w:hAnsi="Times New Roman" w:cs="Times New Roman"/>
          <w:sz w:val="28"/>
          <w:szCs w:val="28"/>
        </w:rPr>
        <w:t>влияние занятий физической под</w:t>
      </w:r>
      <w:r w:rsidR="007C6A34" w:rsidRPr="007C6A34">
        <w:rPr>
          <w:rFonts w:ascii="Times New Roman" w:hAnsi="Times New Roman" w:cs="Times New Roman"/>
          <w:sz w:val="28"/>
          <w:szCs w:val="28"/>
        </w:rPr>
        <w:t xml:space="preserve">готовкой на укрепление здоровья, развитие </w:t>
      </w:r>
      <w:r>
        <w:rPr>
          <w:rFonts w:ascii="Times New Roman" w:hAnsi="Times New Roman" w:cs="Times New Roman"/>
          <w:sz w:val="28"/>
          <w:szCs w:val="28"/>
        </w:rPr>
        <w:t>сердечно-сосуди</w:t>
      </w:r>
      <w:r w:rsidR="007C6A34" w:rsidRPr="007C6A34">
        <w:rPr>
          <w:rFonts w:ascii="Times New Roman" w:hAnsi="Times New Roman" w:cs="Times New Roman"/>
          <w:sz w:val="28"/>
          <w:szCs w:val="28"/>
        </w:rPr>
        <w:t>стой и дыхательной систем;</w:t>
      </w:r>
    </w:p>
    <w:p w:rsidR="007C6A34" w:rsidRPr="007C6A34" w:rsidRDefault="00E628D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приводить примеры регулирования физической нагрузки по пульсу при развитии физических качеств: силы, быстроты, выносливости и гибкости;</w:t>
      </w:r>
    </w:p>
    <w:p w:rsidR="007C6A34" w:rsidRPr="007C6A34" w:rsidRDefault="00E628DF" w:rsidP="00E628DF">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приводить примеры оказания первой помощи при травмах во время самостоятельных</w:t>
      </w:r>
      <w:r>
        <w:rPr>
          <w:rFonts w:ascii="Times New Roman" w:hAnsi="Times New Roman" w:cs="Times New Roman"/>
          <w:sz w:val="28"/>
          <w:szCs w:val="28"/>
        </w:rPr>
        <w:t xml:space="preserve"> занятий физической культурой и </w:t>
      </w:r>
      <w:r w:rsidR="007C6A34" w:rsidRPr="007C6A34">
        <w:rPr>
          <w:rFonts w:ascii="Times New Roman" w:hAnsi="Times New Roman" w:cs="Times New Roman"/>
          <w:sz w:val="28"/>
          <w:szCs w:val="28"/>
        </w:rPr>
        <w:t xml:space="preserve">спортом; характеризовать </w:t>
      </w:r>
      <w:r>
        <w:rPr>
          <w:rFonts w:ascii="Times New Roman" w:hAnsi="Times New Roman" w:cs="Times New Roman"/>
          <w:sz w:val="28"/>
          <w:szCs w:val="28"/>
        </w:rPr>
        <w:t>причины их появления на заняти</w:t>
      </w:r>
      <w:r w:rsidR="007C6A34" w:rsidRPr="007C6A34">
        <w:rPr>
          <w:rFonts w:ascii="Times New Roman" w:hAnsi="Times New Roman" w:cs="Times New Roman"/>
          <w:sz w:val="28"/>
          <w:szCs w:val="28"/>
        </w:rPr>
        <w:t>ях гимнастикой и лёгкой атлетикой, лыжной и плавательной подготовкой;</w:t>
      </w:r>
    </w:p>
    <w:p w:rsidR="007C6A34" w:rsidRPr="007C6A34" w:rsidRDefault="00E628D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проявлять готовность оказа</w:t>
      </w:r>
      <w:r>
        <w:rPr>
          <w:rFonts w:ascii="Times New Roman" w:hAnsi="Times New Roman" w:cs="Times New Roman"/>
          <w:sz w:val="28"/>
          <w:szCs w:val="28"/>
        </w:rPr>
        <w:t>ть первую помощь в случае необ</w:t>
      </w:r>
      <w:r w:rsidR="007C6A34" w:rsidRPr="007C6A34">
        <w:rPr>
          <w:rFonts w:ascii="Times New Roman" w:hAnsi="Times New Roman" w:cs="Times New Roman"/>
          <w:sz w:val="28"/>
          <w:szCs w:val="28"/>
        </w:rPr>
        <w:t>ходимости;</w:t>
      </w:r>
    </w:p>
    <w:p w:rsidR="007C6A34" w:rsidRPr="007C6A34" w:rsidRDefault="00E628D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демонстрировать а</w:t>
      </w:r>
      <w:r>
        <w:rPr>
          <w:rFonts w:ascii="Times New Roman" w:hAnsi="Times New Roman" w:cs="Times New Roman"/>
          <w:sz w:val="28"/>
          <w:szCs w:val="28"/>
        </w:rPr>
        <w:t>кробатические комбинации из 5-7 хоро</w:t>
      </w:r>
      <w:r w:rsidR="007C6A34" w:rsidRPr="007C6A34">
        <w:rPr>
          <w:rFonts w:ascii="Times New Roman" w:hAnsi="Times New Roman" w:cs="Times New Roman"/>
          <w:sz w:val="28"/>
          <w:szCs w:val="28"/>
        </w:rPr>
        <w:t>шо освоенных упражнений (с помощью учителя);</w:t>
      </w:r>
    </w:p>
    <w:p w:rsidR="007C6A34" w:rsidRPr="007C6A34" w:rsidRDefault="00E628D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демонстрировать опорный прыжок через гимнастического козла с разбега способом напрыгивания;</w:t>
      </w:r>
    </w:p>
    <w:p w:rsidR="007C6A34" w:rsidRPr="007C6A34" w:rsidRDefault="00E628D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демонстрировать движения танца «Летка-енка» в групповом исполнении под музыкальное сопровождение;</w:t>
      </w:r>
    </w:p>
    <w:p w:rsidR="007C6A34" w:rsidRPr="007C6A34" w:rsidRDefault="00E628D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выполнять прыжок в высоту с разбега перешагиванием;</w:t>
      </w:r>
    </w:p>
    <w:p w:rsidR="007C6A34" w:rsidRPr="007C6A34" w:rsidRDefault="00E628D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выполнять метание малого (теннисного) мяча на дальность;</w:t>
      </w:r>
    </w:p>
    <w:p w:rsidR="007C6A34" w:rsidRPr="007C6A34" w:rsidRDefault="00E628D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демонстрировать проплывание учебной дистанции кролем на груди или кролем на спине (по выбору учащегося);</w:t>
      </w:r>
    </w:p>
    <w:p w:rsidR="007C6A34" w:rsidRPr="007C6A34" w:rsidRDefault="00E628DF" w:rsidP="007C6A34">
      <w:pPr>
        <w:ind w:firstLine="709"/>
        <w:jc w:val="both"/>
        <w:rPr>
          <w:rFonts w:ascii="Times New Roman" w:hAnsi="Times New Roman" w:cs="Times New Roman"/>
          <w:sz w:val="28"/>
          <w:szCs w:val="28"/>
        </w:rPr>
      </w:pPr>
      <w:r w:rsidRPr="00E628DF">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выполнять освоенные технические действия спортивных игр баскетбол, волейбол и футбо</w:t>
      </w:r>
      <w:r>
        <w:rPr>
          <w:rFonts w:ascii="Times New Roman" w:hAnsi="Times New Roman" w:cs="Times New Roman"/>
          <w:sz w:val="28"/>
          <w:szCs w:val="28"/>
        </w:rPr>
        <w:t>л в условиях игровой деятельно</w:t>
      </w:r>
      <w:r w:rsidR="007C6A34" w:rsidRPr="007C6A34">
        <w:rPr>
          <w:rFonts w:ascii="Times New Roman" w:hAnsi="Times New Roman" w:cs="Times New Roman"/>
          <w:sz w:val="28"/>
          <w:szCs w:val="28"/>
        </w:rPr>
        <w:t>сти;</w:t>
      </w:r>
    </w:p>
    <w:p w:rsidR="007C6A34" w:rsidRDefault="00E628DF" w:rsidP="007C6A34">
      <w:pPr>
        <w:ind w:firstLine="709"/>
        <w:jc w:val="both"/>
        <w:rPr>
          <w:rFonts w:ascii="Times New Roman" w:hAnsi="Times New Roman" w:cs="Times New Roman"/>
          <w:sz w:val="28"/>
          <w:szCs w:val="28"/>
        </w:rPr>
      </w:pPr>
      <w:r w:rsidRPr="00E628DF">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выполнять упражнения на р</w:t>
      </w:r>
      <w:r w:rsidR="00206646">
        <w:rPr>
          <w:rFonts w:ascii="Times New Roman" w:hAnsi="Times New Roman" w:cs="Times New Roman"/>
          <w:sz w:val="28"/>
          <w:szCs w:val="28"/>
        </w:rPr>
        <w:t>азвитие физических качеств, де</w:t>
      </w:r>
      <w:r w:rsidR="007C6A34" w:rsidRPr="007C6A34">
        <w:rPr>
          <w:rFonts w:ascii="Times New Roman" w:hAnsi="Times New Roman" w:cs="Times New Roman"/>
          <w:sz w:val="28"/>
          <w:szCs w:val="28"/>
        </w:rPr>
        <w:t>монстрировать приросты в их показателях.</w:t>
      </w:r>
    </w:p>
    <w:p w:rsidR="00A71CB2" w:rsidRDefault="00A71CB2" w:rsidP="007C6A34">
      <w:pPr>
        <w:ind w:firstLine="709"/>
        <w:jc w:val="both"/>
        <w:rPr>
          <w:rFonts w:ascii="Times New Roman" w:hAnsi="Times New Roman" w:cs="Times New Roman"/>
          <w:sz w:val="28"/>
          <w:szCs w:val="28"/>
        </w:rPr>
      </w:pPr>
    </w:p>
    <w:p w:rsidR="00A71CB2" w:rsidRDefault="00A71CB2" w:rsidP="007C6A34">
      <w:pPr>
        <w:ind w:firstLine="709"/>
        <w:jc w:val="both"/>
        <w:rPr>
          <w:rFonts w:ascii="Times New Roman" w:hAnsi="Times New Roman" w:cs="Times New Roman"/>
          <w:sz w:val="28"/>
          <w:szCs w:val="28"/>
        </w:rPr>
      </w:pPr>
    </w:p>
    <w:p w:rsidR="00A71CB2" w:rsidRPr="00A71CB2" w:rsidRDefault="00A71CB2" w:rsidP="00A71CB2">
      <w:pPr>
        <w:widowControl w:val="0"/>
        <w:spacing w:line="490" w:lineRule="exact"/>
        <w:jc w:val="center"/>
        <w:rPr>
          <w:rFonts w:ascii="Times New Roman" w:eastAsia="Times New Roman" w:hAnsi="Times New Roman" w:cs="Times New Roman"/>
          <w:b/>
          <w:color w:val="000000"/>
          <w:sz w:val="28"/>
          <w:szCs w:val="28"/>
          <w:lang w:eastAsia="ru-RU" w:bidi="ru-RU"/>
        </w:rPr>
      </w:pPr>
      <w:r w:rsidRPr="00A71CB2">
        <w:rPr>
          <w:rFonts w:ascii="Times New Roman" w:eastAsia="Times New Roman" w:hAnsi="Times New Roman" w:cs="Times New Roman"/>
          <w:b/>
          <w:color w:val="000000"/>
          <w:sz w:val="28"/>
          <w:szCs w:val="28"/>
          <w:lang w:eastAsia="ru-RU" w:bidi="ru-RU"/>
        </w:rPr>
        <w:t>ФИЗИЧЕСКАЯ К</w:t>
      </w:r>
      <w:r w:rsidR="00F2091D">
        <w:rPr>
          <w:rFonts w:ascii="Times New Roman" w:eastAsia="Times New Roman" w:hAnsi="Times New Roman" w:cs="Times New Roman"/>
          <w:b/>
          <w:color w:val="000000"/>
          <w:sz w:val="28"/>
          <w:szCs w:val="28"/>
          <w:lang w:eastAsia="ru-RU" w:bidi="ru-RU"/>
        </w:rPr>
        <w:t>УЛЬТУРА. МОДУЛИ ПО ВИДАМ СПОРТА</w:t>
      </w:r>
    </w:p>
    <w:p w:rsidR="00A71CB2" w:rsidRDefault="00A71CB2" w:rsidP="00A71CB2">
      <w:pPr>
        <w:widowControl w:val="0"/>
        <w:tabs>
          <w:tab w:val="left" w:pos="1789"/>
        </w:tabs>
        <w:jc w:val="center"/>
        <w:rPr>
          <w:rFonts w:ascii="Times New Roman" w:eastAsia="Times New Roman" w:hAnsi="Times New Roman" w:cs="Times New Roman"/>
          <w:b/>
          <w:color w:val="000000"/>
          <w:sz w:val="28"/>
          <w:szCs w:val="28"/>
          <w:lang w:eastAsia="ru-RU" w:bidi="ru-RU"/>
        </w:rPr>
      </w:pPr>
    </w:p>
    <w:p w:rsidR="00EE7A9E" w:rsidRDefault="00F2091D" w:rsidP="0030285D">
      <w:pPr>
        <w:widowControl w:val="0"/>
        <w:tabs>
          <w:tab w:val="left" w:pos="1789"/>
        </w:tabs>
        <w:jc w:val="center"/>
        <w:rPr>
          <w:rFonts w:ascii="Times New Roman" w:eastAsia="Times New Roman" w:hAnsi="Times New Roman" w:cs="Times New Roman"/>
          <w:b/>
          <w:color w:val="000000"/>
          <w:sz w:val="28"/>
          <w:szCs w:val="28"/>
          <w:lang w:eastAsia="ru-RU" w:bidi="ru-RU"/>
        </w:rPr>
      </w:pPr>
      <w:r>
        <w:rPr>
          <w:rFonts w:ascii="Times New Roman" w:eastAsia="Times New Roman" w:hAnsi="Times New Roman" w:cs="Times New Roman"/>
          <w:b/>
          <w:color w:val="000000"/>
          <w:sz w:val="28"/>
          <w:szCs w:val="28"/>
          <w:lang w:eastAsia="ru-RU" w:bidi="ru-RU"/>
        </w:rPr>
        <w:t>МОДУЛЬ «САМБО»</w:t>
      </w:r>
    </w:p>
    <w:p w:rsidR="00A71CB2" w:rsidRPr="00A71CB2" w:rsidRDefault="00EE7A9E" w:rsidP="006C158C">
      <w:pPr>
        <w:widowControl w:val="0"/>
        <w:tabs>
          <w:tab w:val="left" w:pos="2000"/>
        </w:tabs>
        <w:ind w:firstLine="709"/>
        <w:jc w:val="both"/>
        <w:rPr>
          <w:rFonts w:ascii="Times New Roman" w:eastAsia="Times New Roman" w:hAnsi="Times New Roman" w:cs="Times New Roman"/>
          <w:b/>
          <w:color w:val="000000"/>
          <w:sz w:val="28"/>
          <w:szCs w:val="28"/>
          <w:lang w:eastAsia="ru-RU" w:bidi="ru-RU"/>
        </w:rPr>
      </w:pPr>
      <w:r>
        <w:rPr>
          <w:rFonts w:ascii="Times New Roman" w:eastAsia="Times New Roman" w:hAnsi="Times New Roman" w:cs="Times New Roman"/>
          <w:b/>
          <w:color w:val="000000"/>
          <w:sz w:val="28"/>
          <w:szCs w:val="28"/>
          <w:lang w:eastAsia="ru-RU" w:bidi="ru-RU"/>
        </w:rPr>
        <w:t>1) </w:t>
      </w:r>
      <w:r w:rsidR="00F2091D">
        <w:rPr>
          <w:rFonts w:ascii="Times New Roman" w:eastAsia="Times New Roman" w:hAnsi="Times New Roman" w:cs="Times New Roman"/>
          <w:b/>
          <w:color w:val="000000"/>
          <w:sz w:val="28"/>
          <w:szCs w:val="28"/>
          <w:lang w:eastAsia="ru-RU" w:bidi="ru-RU"/>
        </w:rPr>
        <w:t>Пояснительная записка</w:t>
      </w:r>
    </w:p>
    <w:p w:rsidR="00A71CB2" w:rsidRPr="00A71CB2" w:rsidRDefault="00A71CB2" w:rsidP="006C158C">
      <w:pPr>
        <w:widowControl w:val="0"/>
        <w:ind w:firstLine="709"/>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Модуль «Самбо» (далее - модуль по самбо, самбо)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A71CB2" w:rsidRPr="00A71CB2" w:rsidRDefault="00A71CB2" w:rsidP="006C158C">
      <w:pPr>
        <w:widowControl w:val="0"/>
        <w:ind w:firstLine="709"/>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 xml:space="preserve">Самбо является составной частью национальной культуры нашей страны и одним из универсальных средств физического воспитания. Самбо как вид спорта и система самозащиты имеют большое оздоровительное и прикладное значение, так как отводят важнейшую роль обеспечению подлинной надежной безопасности для здоровья и жизни занимающихся. Самбо, как система, зародившаяся в нашей стране, </w:t>
      </w:r>
      <w:r w:rsidRPr="00A71CB2">
        <w:rPr>
          <w:rFonts w:ascii="Times New Roman" w:eastAsia="Times New Roman" w:hAnsi="Times New Roman" w:cs="Times New Roman"/>
          <w:color w:val="000000"/>
          <w:sz w:val="28"/>
          <w:szCs w:val="28"/>
          <w:lang w:eastAsia="ru-RU" w:bidi="ru-RU"/>
        </w:rPr>
        <w:lastRenderedPageBreak/>
        <w:t>обладает мощным воспитательным эффектом, которая базируется на истории создания и развитии самбо, героизации наших соотечественников, культуре и традициях нашего народа, его общего духа, сплоченности и стремлении к победе, что будет способствовать их патриотическому и духовному развитию.</w:t>
      </w:r>
    </w:p>
    <w:p w:rsidR="00A71CB2" w:rsidRPr="00A71CB2" w:rsidRDefault="00A71CB2" w:rsidP="006C158C">
      <w:pPr>
        <w:widowControl w:val="0"/>
        <w:ind w:firstLine="709"/>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Средства самбо способствуют гармоничному развитию и укреплению здоровья обучающихся, комплексно влияют на органы и системы растущего организма, укрепляя и повышая их функциональный уровень, а также являются важным средством профилактики травматизма.</w:t>
      </w:r>
    </w:p>
    <w:p w:rsidR="00A71CB2" w:rsidRPr="00A71CB2" w:rsidRDefault="00A71CB2" w:rsidP="006C158C">
      <w:pPr>
        <w:widowControl w:val="0"/>
        <w:ind w:firstLine="709"/>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При реализации модуля «Самбо» владение различными техниками самбо обеспечивает у обучающихся воспитание всех физических качеств и развивает такие черты личности, как целеустремленность, настойчивость, самообладание, решительность, смелость, дисциплинированность, самостоятельность, приобретение эмоционального, психологического комфорта и залога безопасности жизни.</w:t>
      </w:r>
    </w:p>
    <w:p w:rsidR="00A71CB2" w:rsidRPr="00A71CB2" w:rsidRDefault="00A71CB2" w:rsidP="006C158C">
      <w:pPr>
        <w:widowControl w:val="0"/>
        <w:tabs>
          <w:tab w:val="left" w:pos="1940"/>
        </w:tabs>
        <w:ind w:firstLine="709"/>
        <w:jc w:val="both"/>
        <w:rPr>
          <w:rFonts w:ascii="Times New Roman" w:eastAsia="Times New Roman" w:hAnsi="Times New Roman" w:cs="Times New Roman"/>
          <w:color w:val="000000"/>
          <w:sz w:val="28"/>
          <w:szCs w:val="28"/>
          <w:lang w:eastAsia="ru-RU" w:bidi="ru-RU"/>
        </w:rPr>
      </w:pPr>
      <w:r w:rsidRPr="00EE7A9E">
        <w:rPr>
          <w:rFonts w:ascii="Times New Roman" w:eastAsia="Times New Roman" w:hAnsi="Times New Roman" w:cs="Times New Roman"/>
          <w:i/>
          <w:color w:val="000000"/>
          <w:sz w:val="28"/>
          <w:szCs w:val="28"/>
          <w:lang w:eastAsia="ru-RU" w:bidi="ru-RU"/>
        </w:rPr>
        <w:t>Целью изучения модуля «Самбо»</w:t>
      </w:r>
      <w:r w:rsidRPr="00A71CB2">
        <w:rPr>
          <w:rFonts w:ascii="Times New Roman" w:eastAsia="Times New Roman" w:hAnsi="Times New Roman" w:cs="Times New Roman"/>
          <w:color w:val="000000"/>
          <w:sz w:val="28"/>
          <w:szCs w:val="28"/>
          <w:lang w:eastAsia="ru-RU" w:bidi="ru-RU"/>
        </w:rPr>
        <w:t xml:space="preserve"> является обучение самбо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самбо.</w:t>
      </w:r>
    </w:p>
    <w:p w:rsidR="00A71CB2" w:rsidRPr="00EE7A9E" w:rsidRDefault="00A71CB2" w:rsidP="006C158C">
      <w:pPr>
        <w:widowControl w:val="0"/>
        <w:tabs>
          <w:tab w:val="left" w:pos="2002"/>
        </w:tabs>
        <w:ind w:firstLine="709"/>
        <w:jc w:val="both"/>
        <w:rPr>
          <w:rFonts w:ascii="Times New Roman" w:eastAsia="Times New Roman" w:hAnsi="Times New Roman" w:cs="Times New Roman"/>
          <w:i/>
          <w:color w:val="000000"/>
          <w:sz w:val="28"/>
          <w:szCs w:val="28"/>
          <w:lang w:eastAsia="ru-RU" w:bidi="ru-RU"/>
        </w:rPr>
      </w:pPr>
      <w:r w:rsidRPr="00EE7A9E">
        <w:rPr>
          <w:rFonts w:ascii="Times New Roman" w:eastAsia="Times New Roman" w:hAnsi="Times New Roman" w:cs="Times New Roman"/>
          <w:i/>
          <w:color w:val="000000"/>
          <w:sz w:val="28"/>
          <w:szCs w:val="28"/>
          <w:lang w:eastAsia="ru-RU" w:bidi="ru-RU"/>
        </w:rPr>
        <w:t>Задачами изучения модуля «Самбо» являются:</w:t>
      </w:r>
    </w:p>
    <w:p w:rsidR="00A71CB2" w:rsidRPr="00A71CB2" w:rsidRDefault="00EE7A9E" w:rsidP="006C158C">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всестороннее гармоничное развитие обучающихся, увеличение объёма их двигательной активности;</w:t>
      </w:r>
    </w:p>
    <w:p w:rsidR="00A71CB2" w:rsidRPr="00A71CB2" w:rsidRDefault="00EE7A9E" w:rsidP="006C158C">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самбо;</w:t>
      </w:r>
    </w:p>
    <w:p w:rsidR="00A71CB2" w:rsidRPr="00A71CB2" w:rsidRDefault="00EE7A9E" w:rsidP="006C158C">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формирование жизненно важных навыков самостраховки и самозащиты и умения применять их в различных жизненных ситуациях;</w:t>
      </w:r>
    </w:p>
    <w:p w:rsidR="00A71CB2" w:rsidRPr="00A71CB2" w:rsidRDefault="00EE7A9E" w:rsidP="006C158C">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формирование общих представлений о самбо, его возможностях и значении в процессе укрепления здоровья, физическом развитии и физической подготовке обучающихся;</w:t>
      </w:r>
    </w:p>
    <w:p w:rsidR="00A71CB2" w:rsidRPr="00A71CB2" w:rsidRDefault="00EE7A9E" w:rsidP="006C158C">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обучение основам техники самбо, безопасному поведению на занятиях в спортивном зале, на открытых плоскостных сооружениях, в бытовых условиях и в критических ситуациях;</w:t>
      </w:r>
    </w:p>
    <w:p w:rsidR="00A71CB2" w:rsidRPr="00A71CB2" w:rsidRDefault="00EE7A9E" w:rsidP="006C158C">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формирование культуры движений, обогащение двигательного опыта средствами самбо с общеразвивающей и корригирующей направленностью;</w:t>
      </w:r>
    </w:p>
    <w:p w:rsidR="00A71CB2" w:rsidRPr="00A71CB2" w:rsidRDefault="00EE7A9E" w:rsidP="006C158C">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воспитание общей культуры развития личности обучающегося средствами самбо, в том числе, для самореализации и самоопределения;</w:t>
      </w:r>
    </w:p>
    <w:p w:rsidR="00A71CB2" w:rsidRPr="00A71CB2" w:rsidRDefault="00EE7A9E" w:rsidP="006C158C">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развитие положительной мотивации и устойчивого учебно- познавательного интереса к предмету «Физическая культура»;</w:t>
      </w:r>
    </w:p>
    <w:p w:rsidR="00A71CB2" w:rsidRPr="00A71CB2" w:rsidRDefault="00EE7A9E" w:rsidP="006C158C">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удовлетворение индивидуальных потребностей обучающихся в занятиях физической культурой и спортом средствами самбо;</w:t>
      </w:r>
    </w:p>
    <w:p w:rsidR="00A71CB2" w:rsidRPr="00A71CB2" w:rsidRDefault="00EE7A9E" w:rsidP="006C158C">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 xml:space="preserve">популяризация самбо, как вид спорта и системы Самозащиты в общеобразовательных организациях, привлечение обучающихся, проявляющих повышенный интерес и способности к занятиям самбо в школьные спортивные клубы, секции, к </w:t>
      </w:r>
      <w:r w:rsidR="00A71CB2" w:rsidRPr="00A71CB2">
        <w:rPr>
          <w:rFonts w:ascii="Times New Roman" w:eastAsia="Times New Roman" w:hAnsi="Times New Roman" w:cs="Times New Roman"/>
          <w:color w:val="000000"/>
          <w:sz w:val="28"/>
          <w:szCs w:val="28"/>
          <w:lang w:eastAsia="ru-RU" w:bidi="ru-RU"/>
        </w:rPr>
        <w:lastRenderedPageBreak/>
        <w:t>участию в соревнованиях;</w:t>
      </w:r>
    </w:p>
    <w:p w:rsidR="00EE7A9E" w:rsidRDefault="00EE7A9E" w:rsidP="00F2091D">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выявление, развитие и поддержка одарённых детей в области спорта, в частности самбо.</w:t>
      </w:r>
    </w:p>
    <w:p w:rsidR="00A71CB2" w:rsidRPr="00F2091D" w:rsidRDefault="00F2091D" w:rsidP="00EE7A9E">
      <w:pPr>
        <w:widowControl w:val="0"/>
        <w:tabs>
          <w:tab w:val="left" w:pos="2002"/>
        </w:tabs>
        <w:ind w:firstLine="709"/>
        <w:jc w:val="both"/>
        <w:rPr>
          <w:rFonts w:ascii="Times New Roman" w:eastAsia="Times New Roman" w:hAnsi="Times New Roman" w:cs="Times New Roman"/>
          <w:i/>
          <w:color w:val="000000"/>
          <w:sz w:val="28"/>
          <w:szCs w:val="28"/>
          <w:lang w:eastAsia="ru-RU" w:bidi="ru-RU"/>
        </w:rPr>
      </w:pPr>
      <w:r w:rsidRPr="00F2091D">
        <w:rPr>
          <w:rFonts w:ascii="Times New Roman" w:eastAsia="Times New Roman" w:hAnsi="Times New Roman" w:cs="Times New Roman"/>
          <w:i/>
          <w:color w:val="000000"/>
          <w:sz w:val="28"/>
          <w:szCs w:val="28"/>
          <w:lang w:eastAsia="ru-RU" w:bidi="ru-RU"/>
        </w:rPr>
        <w:t>Место и роль модуля «Самбо»</w:t>
      </w:r>
    </w:p>
    <w:p w:rsidR="00A71CB2" w:rsidRPr="00A71CB2" w:rsidRDefault="00A71CB2" w:rsidP="00A71CB2">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Модуль «Самбо»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A71CB2" w:rsidRPr="00A71CB2" w:rsidRDefault="00A71CB2" w:rsidP="00A71CB2">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Специфика модуля по самбо сочетается практически со всеми базовыми видами спорта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A71CB2" w:rsidRPr="00A71CB2" w:rsidRDefault="00A71CB2" w:rsidP="00A71CB2">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Интеграция модуля по самбо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EE7A9E" w:rsidRPr="00F2091D" w:rsidRDefault="00A71CB2" w:rsidP="00EE7A9E">
      <w:pPr>
        <w:widowControl w:val="0"/>
        <w:tabs>
          <w:tab w:val="left" w:pos="1994"/>
        </w:tabs>
        <w:ind w:firstLine="709"/>
        <w:jc w:val="both"/>
        <w:rPr>
          <w:rFonts w:ascii="Times New Roman" w:eastAsia="Times New Roman" w:hAnsi="Times New Roman" w:cs="Times New Roman"/>
          <w:i/>
          <w:color w:val="000000"/>
          <w:sz w:val="28"/>
          <w:szCs w:val="28"/>
          <w:lang w:eastAsia="ru-RU" w:bidi="ru-RU"/>
        </w:rPr>
      </w:pPr>
      <w:r w:rsidRPr="00F2091D">
        <w:rPr>
          <w:rFonts w:ascii="Times New Roman" w:eastAsia="Times New Roman" w:hAnsi="Times New Roman" w:cs="Times New Roman"/>
          <w:i/>
          <w:color w:val="000000"/>
          <w:sz w:val="28"/>
          <w:szCs w:val="28"/>
          <w:lang w:eastAsia="ru-RU" w:bidi="ru-RU"/>
        </w:rPr>
        <w:t xml:space="preserve">Модуль «Самбо» может быть реализован в следующих вариантах: </w:t>
      </w:r>
    </w:p>
    <w:p w:rsidR="00A71CB2" w:rsidRPr="00A71CB2" w:rsidRDefault="00EE7A9E" w:rsidP="00EE7A9E">
      <w:pPr>
        <w:widowControl w:val="0"/>
        <w:tabs>
          <w:tab w:val="left" w:pos="1994"/>
        </w:tabs>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при самостоятельном планировании учителем физической культуры процесса</w:t>
      </w:r>
      <w:r>
        <w:rPr>
          <w:rFonts w:ascii="Times New Roman" w:eastAsia="Times New Roman" w:hAnsi="Times New Roman" w:cs="Times New Roman"/>
          <w:color w:val="000000"/>
          <w:sz w:val="28"/>
          <w:szCs w:val="28"/>
          <w:lang w:eastAsia="ru-RU" w:bidi="ru-RU"/>
        </w:rPr>
        <w:t xml:space="preserve"> </w:t>
      </w:r>
      <w:r w:rsidR="00A71CB2" w:rsidRPr="00A71CB2">
        <w:rPr>
          <w:rFonts w:ascii="Times New Roman" w:eastAsia="Times New Roman" w:hAnsi="Times New Roman" w:cs="Times New Roman"/>
          <w:color w:val="000000"/>
          <w:sz w:val="28"/>
          <w:szCs w:val="28"/>
          <w:lang w:eastAsia="ru-RU" w:bidi="ru-RU"/>
        </w:rPr>
        <w:t>освоения обучающимися учебного материала по самбо с выбором различных технических элементов самбо, с учётом возраста и физической подготовленности обучающихся (с соответствующей дозировкой и интенсивностью);</w:t>
      </w:r>
    </w:p>
    <w:p w:rsidR="00A71CB2" w:rsidRPr="00A71CB2" w:rsidRDefault="00EE7A9E" w:rsidP="00A71CB2">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(рекомендуемый объём в 1 классе - 33 часа, во 2, 3, 4 классах - по 34 часа);</w:t>
      </w:r>
    </w:p>
    <w:p w:rsidR="00EE7A9E" w:rsidRDefault="00EE7A9E" w:rsidP="00EE7A9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1 классе - 33 часа, во</w:t>
      </w:r>
      <w:r>
        <w:rPr>
          <w:rFonts w:ascii="Times New Roman" w:eastAsia="Times New Roman" w:hAnsi="Times New Roman" w:cs="Times New Roman"/>
          <w:color w:val="000000"/>
          <w:sz w:val="28"/>
          <w:szCs w:val="28"/>
          <w:lang w:eastAsia="ru-RU" w:bidi="ru-RU"/>
        </w:rPr>
        <w:t xml:space="preserve"> 2, 3, 4 классах - по 34 часа).</w:t>
      </w:r>
    </w:p>
    <w:p w:rsidR="00A71CB2" w:rsidRPr="00EE7A9E" w:rsidRDefault="00F2091D" w:rsidP="00EE7A9E">
      <w:pPr>
        <w:widowControl w:val="0"/>
        <w:tabs>
          <w:tab w:val="left" w:pos="1970"/>
        </w:tabs>
        <w:ind w:firstLine="709"/>
        <w:jc w:val="both"/>
        <w:rPr>
          <w:rFonts w:ascii="Times New Roman" w:eastAsia="Times New Roman" w:hAnsi="Times New Roman" w:cs="Times New Roman"/>
          <w:b/>
          <w:color w:val="000000"/>
          <w:sz w:val="28"/>
          <w:szCs w:val="28"/>
          <w:lang w:eastAsia="ru-RU" w:bidi="ru-RU"/>
        </w:rPr>
      </w:pPr>
      <w:r>
        <w:rPr>
          <w:rFonts w:ascii="Times New Roman" w:eastAsia="Times New Roman" w:hAnsi="Times New Roman" w:cs="Times New Roman"/>
          <w:b/>
          <w:color w:val="000000"/>
          <w:sz w:val="28"/>
          <w:szCs w:val="28"/>
          <w:lang w:eastAsia="ru-RU" w:bidi="ru-RU"/>
        </w:rPr>
        <w:t>2</w:t>
      </w:r>
      <w:r w:rsidR="00EE7A9E" w:rsidRPr="00EE7A9E">
        <w:rPr>
          <w:rFonts w:ascii="Times New Roman" w:eastAsia="Times New Roman" w:hAnsi="Times New Roman" w:cs="Times New Roman"/>
          <w:b/>
          <w:color w:val="000000"/>
          <w:sz w:val="28"/>
          <w:szCs w:val="28"/>
          <w:lang w:eastAsia="ru-RU" w:bidi="ru-RU"/>
        </w:rPr>
        <w:t>) </w:t>
      </w:r>
      <w:r w:rsidR="00A71CB2" w:rsidRPr="00EE7A9E">
        <w:rPr>
          <w:rFonts w:ascii="Times New Roman" w:eastAsia="Times New Roman" w:hAnsi="Times New Roman" w:cs="Times New Roman"/>
          <w:b/>
          <w:color w:val="000000"/>
          <w:sz w:val="28"/>
          <w:szCs w:val="28"/>
          <w:lang w:eastAsia="ru-RU" w:bidi="ru-RU"/>
        </w:rPr>
        <w:t>Содержание модуля «Самбо».</w:t>
      </w:r>
    </w:p>
    <w:p w:rsidR="00A71CB2" w:rsidRPr="00A71CB2" w:rsidRDefault="00A71CB2" w:rsidP="00A71CB2">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Знания о самбо.</w:t>
      </w:r>
    </w:p>
    <w:p w:rsidR="00A71CB2" w:rsidRPr="00A71CB2" w:rsidRDefault="00A71CB2" w:rsidP="00A71CB2">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История зарождения самбо в СССР.</w:t>
      </w:r>
    </w:p>
    <w:p w:rsidR="00A71CB2" w:rsidRPr="00A71CB2" w:rsidRDefault="00A71CB2" w:rsidP="00A71CB2">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Основоположники самбо и их роль в зарождении самбо.</w:t>
      </w:r>
    </w:p>
    <w:p w:rsidR="00A71CB2" w:rsidRPr="00A71CB2" w:rsidRDefault="00A71CB2" w:rsidP="00A71CB2">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Самбисты - Герои Великой Отечественной войны 1941-1945 годов.</w:t>
      </w:r>
    </w:p>
    <w:p w:rsidR="00A71CB2" w:rsidRPr="00A71CB2" w:rsidRDefault="00A71CB2" w:rsidP="00A71CB2">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Разнообразие направлений самбо и их основные характеристики: спортивное самбо (женское, мужское), боевое самбо, пляжное самбо, прикладное самбо, демо самбо.</w:t>
      </w:r>
    </w:p>
    <w:p w:rsidR="00A71CB2" w:rsidRPr="00A71CB2" w:rsidRDefault="00A71CB2" w:rsidP="00A71CB2">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Общие сведения о самбо и их исторические особенности (борцовский ковер самбо, экипировка спортсмена, экипировка судьи).</w:t>
      </w:r>
    </w:p>
    <w:p w:rsidR="00A71CB2" w:rsidRPr="00A71CB2" w:rsidRDefault="00A71CB2" w:rsidP="00A71CB2">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Основные сведения о правилах самбо.</w:t>
      </w:r>
    </w:p>
    <w:p w:rsidR="00A71CB2" w:rsidRPr="00A71CB2" w:rsidRDefault="00A71CB2" w:rsidP="00A71CB2">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Достижения отечественных самбистов на мировом уровне.</w:t>
      </w:r>
    </w:p>
    <w:p w:rsidR="00A71CB2" w:rsidRPr="00A71CB2" w:rsidRDefault="00A71CB2" w:rsidP="00A71CB2">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lastRenderedPageBreak/>
        <w:t>Словарь терминов и определений по самбо.</w:t>
      </w:r>
    </w:p>
    <w:p w:rsidR="00A71CB2" w:rsidRPr="00A71CB2" w:rsidRDefault="00A71CB2" w:rsidP="00A71CB2">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Игры и поединки по заданию на занятиях самбо.</w:t>
      </w:r>
    </w:p>
    <w:p w:rsidR="00A71CB2" w:rsidRPr="00A71CB2" w:rsidRDefault="00A71CB2" w:rsidP="00A71CB2">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Занятия самбо как средство укрепления здоровья, закаливания организма человека и развития физических качеств.</w:t>
      </w:r>
    </w:p>
    <w:p w:rsidR="00A71CB2" w:rsidRPr="00A71CB2" w:rsidRDefault="00A71CB2" w:rsidP="00A71CB2">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Режим дня при занятиях самбо. Дневник самонаблюдения самбиста.</w:t>
      </w:r>
    </w:p>
    <w:p w:rsidR="00A71CB2" w:rsidRPr="00A71CB2" w:rsidRDefault="00A71CB2" w:rsidP="00A71CB2">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Правила личной гигиены во время занятий самбо. Правильное питание самбиста.</w:t>
      </w:r>
    </w:p>
    <w:p w:rsidR="00A71CB2" w:rsidRPr="00A71CB2" w:rsidRDefault="00A71CB2" w:rsidP="00A71CB2">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Правила безопасного поведения при занятиях самбо в спортивном зале (в душе, раздевалке, местах общего пользования), на открытых площадках. Форма одежды для занятий самбо.</w:t>
      </w:r>
    </w:p>
    <w:p w:rsidR="00A71CB2" w:rsidRPr="00A71CB2" w:rsidRDefault="00A71CB2" w:rsidP="00A71CB2">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Способы самостоятельной деятельности.</w:t>
      </w:r>
    </w:p>
    <w:p w:rsidR="00A71CB2" w:rsidRPr="00A71CB2" w:rsidRDefault="00A71CB2" w:rsidP="00A71CB2">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Первые внешние признаки утомления во время занятий самбо. Способы самоконтроля за физической нагрузкой.</w:t>
      </w:r>
    </w:p>
    <w:p w:rsidR="00A71CB2" w:rsidRPr="00A71CB2" w:rsidRDefault="00A71CB2" w:rsidP="00A71CB2">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Правила личной гигиены, требования к спортивной одежде (экипировке) для занятий самбо. Режим дня юного самбиста.</w:t>
      </w:r>
    </w:p>
    <w:p w:rsidR="00A71CB2" w:rsidRPr="00A71CB2" w:rsidRDefault="00A71CB2" w:rsidP="00A71CB2">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Выбор и подготовка места для занятий самбо.</w:t>
      </w:r>
    </w:p>
    <w:p w:rsidR="00A71CB2" w:rsidRPr="00A71CB2" w:rsidRDefault="00A71CB2" w:rsidP="00A71CB2">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Правила использования спортивного инвентаря для занятий самбо.</w:t>
      </w:r>
    </w:p>
    <w:p w:rsidR="00A71CB2" w:rsidRPr="00A71CB2" w:rsidRDefault="00A71CB2" w:rsidP="00A71CB2">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Подбор и составление комплексов общеразвивающих, специальных и имитационных упражнений для занятий самбо.</w:t>
      </w:r>
    </w:p>
    <w:p w:rsidR="00A71CB2" w:rsidRPr="00A71CB2" w:rsidRDefault="00A71CB2" w:rsidP="00A71CB2">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Организация и проведение подвижных игр с элементами самбо во время</w:t>
      </w:r>
    </w:p>
    <w:p w:rsidR="00A71CB2" w:rsidRPr="00A71CB2" w:rsidRDefault="00A71CB2" w:rsidP="00A71CB2">
      <w:pPr>
        <w:widowControl w:val="0"/>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занятий и активного отдыха.</w:t>
      </w:r>
    </w:p>
    <w:p w:rsidR="00A71CB2" w:rsidRPr="00A71CB2" w:rsidRDefault="00A71CB2" w:rsidP="00A71CB2">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Тестирование уровня физической подготовленности в самбо.</w:t>
      </w:r>
    </w:p>
    <w:p w:rsidR="00A71CB2" w:rsidRPr="00A71CB2" w:rsidRDefault="00A71CB2" w:rsidP="00A71CB2">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Физическое совершенствование.</w:t>
      </w:r>
    </w:p>
    <w:p w:rsidR="00A71CB2" w:rsidRPr="00A71CB2" w:rsidRDefault="00A71CB2" w:rsidP="00A71CB2">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Общеразвивающие, специальные и имитационные упражнения на занятиях самбо.</w:t>
      </w:r>
    </w:p>
    <w:p w:rsidR="00A71CB2" w:rsidRPr="00A71CB2" w:rsidRDefault="00A71CB2" w:rsidP="00A71CB2">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Упражнения на развитие физических качеств, характерных для самбо.</w:t>
      </w:r>
    </w:p>
    <w:p w:rsidR="00A71CB2" w:rsidRPr="00A71CB2" w:rsidRDefault="00A71CB2" w:rsidP="00A71CB2">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Комплексы упражнений, формирующие двигательные умения и навыки, а также технико-тактические действия самбиста.</w:t>
      </w:r>
    </w:p>
    <w:p w:rsidR="00A71CB2" w:rsidRPr="00A71CB2" w:rsidRDefault="00A71CB2" w:rsidP="00A71CB2">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Специально-подготовительные упражнения самбо.</w:t>
      </w:r>
    </w:p>
    <w:p w:rsidR="00A71CB2" w:rsidRPr="00A71CB2" w:rsidRDefault="00A71CB2" w:rsidP="00EE7A9E">
      <w:pPr>
        <w:widowControl w:val="0"/>
        <w:tabs>
          <w:tab w:val="left" w:pos="7336"/>
          <w:tab w:val="left" w:pos="9002"/>
        </w:tabs>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Акробати</w:t>
      </w:r>
      <w:r w:rsidR="00EE7A9E">
        <w:rPr>
          <w:rFonts w:ascii="Times New Roman" w:eastAsia="Times New Roman" w:hAnsi="Times New Roman" w:cs="Times New Roman"/>
          <w:color w:val="000000"/>
          <w:sz w:val="28"/>
          <w:szCs w:val="28"/>
          <w:lang w:eastAsia="ru-RU" w:bidi="ru-RU"/>
        </w:rPr>
        <w:t xml:space="preserve">ческие элементы: различные виды перекатов, кувырков </w:t>
      </w:r>
      <w:r w:rsidRPr="00A71CB2">
        <w:rPr>
          <w:rFonts w:ascii="Times New Roman" w:eastAsia="Times New Roman" w:hAnsi="Times New Roman" w:cs="Times New Roman"/>
          <w:color w:val="000000"/>
          <w:sz w:val="28"/>
          <w:szCs w:val="28"/>
          <w:lang w:eastAsia="ru-RU" w:bidi="ru-RU"/>
        </w:rPr>
        <w:t>и переворотов.</w:t>
      </w:r>
    </w:p>
    <w:p w:rsidR="00A71CB2" w:rsidRPr="00A71CB2" w:rsidRDefault="00A71CB2" w:rsidP="00A71CB2">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Приёмы самостраховки: на спину перекатом, на бок перекатом, при падении вперёд на руки, при падении на спину через мост, на бок кувырком через плечо. Способы страховки падений преподавателем, партнёром.</w:t>
      </w:r>
    </w:p>
    <w:p w:rsidR="00A71CB2" w:rsidRPr="00A71CB2" w:rsidRDefault="00A71CB2" w:rsidP="00A71CB2">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Упражнения для приёмов в положении лёжа: удержания, переворачивания.</w:t>
      </w:r>
    </w:p>
    <w:p w:rsidR="00A71CB2" w:rsidRPr="00A71CB2" w:rsidRDefault="00A71CB2" w:rsidP="00A71CB2">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Упражнения для бросков: выведения из равновесия, броски захватом ноги (ног), подножки, подсечки, зацепы, через голову, подхваты, броски через бедро, через спину.</w:t>
      </w:r>
    </w:p>
    <w:p w:rsidR="00A71CB2" w:rsidRPr="00A71CB2" w:rsidRDefault="00A71CB2" w:rsidP="00A71CB2">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Упражнения для тактики: подвижные игры, игры-задания.</w:t>
      </w:r>
    </w:p>
    <w:p w:rsidR="00A71CB2" w:rsidRPr="00A71CB2" w:rsidRDefault="00A71CB2" w:rsidP="00EE7A9E">
      <w:pPr>
        <w:widowControl w:val="0"/>
        <w:tabs>
          <w:tab w:val="left" w:pos="7336"/>
        </w:tabs>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Технико-та</w:t>
      </w:r>
      <w:r w:rsidR="00EE7A9E">
        <w:rPr>
          <w:rFonts w:ascii="Times New Roman" w:eastAsia="Times New Roman" w:hAnsi="Times New Roman" w:cs="Times New Roman"/>
          <w:color w:val="000000"/>
          <w:sz w:val="28"/>
          <w:szCs w:val="28"/>
          <w:lang w:eastAsia="ru-RU" w:bidi="ru-RU"/>
        </w:rPr>
        <w:t xml:space="preserve">ктические основы самбо: стойки, дистанции, захваты, </w:t>
      </w:r>
      <w:r w:rsidRPr="00A71CB2">
        <w:rPr>
          <w:rFonts w:ascii="Times New Roman" w:eastAsia="Times New Roman" w:hAnsi="Times New Roman" w:cs="Times New Roman"/>
          <w:color w:val="000000"/>
          <w:sz w:val="28"/>
          <w:szCs w:val="28"/>
          <w:lang w:eastAsia="ru-RU" w:bidi="ru-RU"/>
        </w:rPr>
        <w:t>перемещения.</w:t>
      </w:r>
    </w:p>
    <w:p w:rsidR="00A71CB2" w:rsidRPr="00A71CB2" w:rsidRDefault="00A71CB2" w:rsidP="00A71CB2">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Технические действия самбо в положении стоя. Выведение из равновесия: партнёра, стоящего на коленях, скручиванием, партнёра в упоре присев толчком и рывком, партнёра, стоящего на одном колене рывком, скручиванием, толчком.</w:t>
      </w:r>
    </w:p>
    <w:p w:rsidR="00A71CB2" w:rsidRPr="00A71CB2" w:rsidRDefault="00A71CB2" w:rsidP="00A71CB2">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lastRenderedPageBreak/>
        <w:t>Технические действия самбо в положении лёжа. Удержания: сбоку, со стороны головы, поперёк, верхом, со стороны ног. Варианты защит от удержаний. Переворачивания партнёра, стоящего в упоре на коленях и руках: захватом рук сбоку, рычагом, скручиванием захватом руки и ноги (снаружи, изнутри), захватом шеи и руки с упором голенью в живот. Активные и пассивные защиты от переворачиваний. Комбинирование переворачиваний с вариантами</w:t>
      </w:r>
    </w:p>
    <w:p w:rsidR="00A71CB2" w:rsidRPr="00A71CB2" w:rsidRDefault="00A71CB2" w:rsidP="00A71CB2">
      <w:pPr>
        <w:widowControl w:val="0"/>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удержаний.</w:t>
      </w:r>
    </w:p>
    <w:p w:rsidR="00A71CB2" w:rsidRPr="00A71CB2" w:rsidRDefault="00A71CB2" w:rsidP="00A71CB2">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Основные способы тактической подготовки (сковывание, маневрирование, маскировка) отрабатываются в играх-заданиях и подвижных играх.</w:t>
      </w:r>
    </w:p>
    <w:p w:rsidR="00A71CB2" w:rsidRPr="00A71CB2" w:rsidRDefault="00A71CB2" w:rsidP="00A71CB2">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Подвижные игры, в том числе с элементами единоборств (в парах, групповые, командные, с предметами и без них), эстафеты с учетом специализации самбо.</w:t>
      </w:r>
    </w:p>
    <w:p w:rsidR="00A71CB2" w:rsidRPr="00A71CB2" w:rsidRDefault="00A71CB2" w:rsidP="00A71CB2">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Учебные, тренировочные и контрольные задания, игры с элементами единоборств, игры-задания, учебные схватки на выполнение изученных упражнений, участие в соревновательной деятельности.</w:t>
      </w:r>
    </w:p>
    <w:p w:rsidR="00F2091D" w:rsidRPr="00F2091D" w:rsidRDefault="00F2091D" w:rsidP="00EE7A9E">
      <w:pPr>
        <w:widowControl w:val="0"/>
        <w:tabs>
          <w:tab w:val="left" w:pos="1947"/>
        </w:tabs>
        <w:ind w:firstLine="709"/>
        <w:jc w:val="both"/>
        <w:rPr>
          <w:rFonts w:ascii="Times New Roman" w:eastAsia="Times New Roman" w:hAnsi="Times New Roman" w:cs="Times New Roman"/>
          <w:b/>
          <w:color w:val="000000"/>
          <w:sz w:val="28"/>
          <w:szCs w:val="28"/>
          <w:lang w:eastAsia="ru-RU" w:bidi="ru-RU"/>
        </w:rPr>
      </w:pPr>
      <w:r w:rsidRPr="00F2091D">
        <w:rPr>
          <w:rFonts w:ascii="Times New Roman" w:eastAsia="Times New Roman" w:hAnsi="Times New Roman" w:cs="Times New Roman"/>
          <w:b/>
          <w:color w:val="000000"/>
          <w:sz w:val="28"/>
          <w:szCs w:val="28"/>
          <w:lang w:eastAsia="ru-RU" w:bidi="ru-RU"/>
        </w:rPr>
        <w:t>3) Планируемые образовательные результаты</w:t>
      </w:r>
    </w:p>
    <w:p w:rsidR="00A71CB2" w:rsidRPr="00A71CB2" w:rsidRDefault="00EE7A9E" w:rsidP="00EE7A9E">
      <w:pPr>
        <w:widowControl w:val="0"/>
        <w:tabs>
          <w:tab w:val="left" w:pos="1947"/>
        </w:tabs>
        <w:ind w:firstLine="709"/>
        <w:jc w:val="both"/>
        <w:rPr>
          <w:rFonts w:ascii="Times New Roman" w:eastAsia="Times New Roman" w:hAnsi="Times New Roman" w:cs="Times New Roman"/>
          <w:color w:val="000000"/>
          <w:sz w:val="28"/>
          <w:szCs w:val="28"/>
          <w:lang w:eastAsia="ru-RU" w:bidi="ru-RU"/>
        </w:rPr>
      </w:pPr>
      <w:r w:rsidRPr="00EE7A9E">
        <w:rPr>
          <w:rFonts w:ascii="Times New Roman" w:eastAsia="Times New Roman" w:hAnsi="Times New Roman" w:cs="Times New Roman"/>
          <w:color w:val="000000"/>
          <w:sz w:val="28"/>
          <w:szCs w:val="28"/>
          <w:lang w:eastAsia="ru-RU" w:bidi="ru-RU"/>
        </w:rPr>
        <w:t xml:space="preserve">Содержание модуля «Самбо» </w:t>
      </w:r>
      <w:r w:rsidR="00A71CB2" w:rsidRPr="00A71CB2">
        <w:rPr>
          <w:rFonts w:ascii="Times New Roman" w:eastAsia="Times New Roman" w:hAnsi="Times New Roman" w:cs="Times New Roman"/>
          <w:color w:val="000000"/>
          <w:sz w:val="28"/>
          <w:szCs w:val="28"/>
          <w:lang w:eastAsia="ru-RU" w:bidi="ru-RU"/>
        </w:rPr>
        <w:t>направлено на достижение обучающимися личностных, метапредметных и предметных результатов обучения.</w:t>
      </w:r>
    </w:p>
    <w:p w:rsidR="00A71CB2" w:rsidRPr="00A71CB2" w:rsidRDefault="00A71CB2" w:rsidP="00EE7A9E">
      <w:pPr>
        <w:widowControl w:val="0"/>
        <w:tabs>
          <w:tab w:val="left" w:pos="2159"/>
        </w:tabs>
        <w:ind w:firstLine="709"/>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 xml:space="preserve">При изучении модуля «Самбо» на уровне начального общего образования у обучающихся будут сформированы следующие </w:t>
      </w:r>
      <w:r w:rsidRPr="00EE7A9E">
        <w:rPr>
          <w:rFonts w:ascii="Times New Roman" w:eastAsia="Times New Roman" w:hAnsi="Times New Roman" w:cs="Times New Roman"/>
          <w:b/>
          <w:i/>
          <w:color w:val="000000"/>
          <w:sz w:val="28"/>
          <w:szCs w:val="28"/>
          <w:lang w:eastAsia="ru-RU" w:bidi="ru-RU"/>
        </w:rPr>
        <w:t>личностные результаты</w:t>
      </w:r>
      <w:r w:rsidRPr="00A71CB2">
        <w:rPr>
          <w:rFonts w:ascii="Times New Roman" w:eastAsia="Times New Roman" w:hAnsi="Times New Roman" w:cs="Times New Roman"/>
          <w:color w:val="000000"/>
          <w:sz w:val="28"/>
          <w:szCs w:val="28"/>
          <w:lang w:eastAsia="ru-RU" w:bidi="ru-RU"/>
        </w:rPr>
        <w:t>:</w:t>
      </w:r>
    </w:p>
    <w:p w:rsidR="00A71CB2" w:rsidRPr="00A71CB2" w:rsidRDefault="00EE7A9E" w:rsidP="00A71CB2">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проявление чувства гордости за свою Родину, российский народ и историю России через значимость самбо, подвиги самбистов в период военных действий и достижения отечественной сборной команды страны на мировых пространствах спорта;</w:t>
      </w:r>
    </w:p>
    <w:p w:rsidR="00A71CB2" w:rsidRPr="00A71CB2" w:rsidRDefault="00EE7A9E" w:rsidP="00A71CB2">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проявление уважительного отношения к сверстникам, культуры общения и взаимодействия,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самбо;</w:t>
      </w:r>
    </w:p>
    <w:p w:rsidR="00A71CB2" w:rsidRPr="00A71CB2" w:rsidRDefault="00EE7A9E" w:rsidP="00A71CB2">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ценности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самбо.</w:t>
      </w:r>
    </w:p>
    <w:p w:rsidR="00A71CB2" w:rsidRPr="00A71CB2" w:rsidRDefault="00A71CB2" w:rsidP="00EE7A9E">
      <w:pPr>
        <w:widowControl w:val="0"/>
        <w:tabs>
          <w:tab w:val="left" w:pos="2159"/>
        </w:tabs>
        <w:ind w:firstLine="709"/>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 xml:space="preserve">При изучении модуля «Самбо» на уровне начального общего образования у обучающихся будут сформированы следующие </w:t>
      </w:r>
      <w:r w:rsidRPr="00EE7A9E">
        <w:rPr>
          <w:rFonts w:ascii="Times New Roman" w:eastAsia="Times New Roman" w:hAnsi="Times New Roman" w:cs="Times New Roman"/>
          <w:b/>
          <w:i/>
          <w:color w:val="000000"/>
          <w:sz w:val="28"/>
          <w:szCs w:val="28"/>
          <w:lang w:eastAsia="ru-RU" w:bidi="ru-RU"/>
        </w:rPr>
        <w:t>метапредметные результаты</w:t>
      </w:r>
      <w:r w:rsidRPr="00A71CB2">
        <w:rPr>
          <w:rFonts w:ascii="Times New Roman" w:eastAsia="Times New Roman" w:hAnsi="Times New Roman" w:cs="Times New Roman"/>
          <w:color w:val="000000"/>
          <w:sz w:val="28"/>
          <w:szCs w:val="28"/>
          <w:lang w:eastAsia="ru-RU" w:bidi="ru-RU"/>
        </w:rPr>
        <w:t>:</w:t>
      </w:r>
    </w:p>
    <w:p w:rsidR="00A71CB2" w:rsidRPr="00A71CB2" w:rsidRDefault="00EE7A9E" w:rsidP="00A71CB2">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умение самостоятельно определять цели и задачи своего обучения средствами самбо, развивать мотивы и интересы своей познавательной деятельности в физкультурно-спортивном направлении;</w:t>
      </w:r>
    </w:p>
    <w:p w:rsidR="00A71CB2" w:rsidRPr="00A71CB2" w:rsidRDefault="00EE7A9E" w:rsidP="00A71CB2">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умение планировать пути достижения целей с учетом наиболее эффективных способов решения задач средствами самбо в учебной, игровой, соревновательной и досуговой деятельности, соотносить двигательные действия с планируемыми результатами в самбо, определять и корректировать способы действий в рамках предложенных условий;</w:t>
      </w:r>
    </w:p>
    <w:p w:rsidR="00A71CB2" w:rsidRPr="00A71CB2" w:rsidRDefault="00EE7A9E" w:rsidP="00A71CB2">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умение владеть основами самоконтроля, самооценки, выявлять, анализировать и находить способы устранения ошибок при выполнении технических и тактических действий самбо;</w:t>
      </w:r>
    </w:p>
    <w:p w:rsidR="00A71CB2" w:rsidRPr="00A71CB2" w:rsidRDefault="00EE7A9E" w:rsidP="00A71CB2">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lastRenderedPageBreak/>
        <w:t>- </w:t>
      </w:r>
      <w:r w:rsidR="00A71CB2" w:rsidRPr="00A71CB2">
        <w:rPr>
          <w:rFonts w:ascii="Times New Roman" w:eastAsia="Times New Roman" w:hAnsi="Times New Roman" w:cs="Times New Roman"/>
          <w:color w:val="000000"/>
          <w:sz w:val="28"/>
          <w:szCs w:val="28"/>
          <w:lang w:eastAsia="ru-RU" w:bidi="ru-RU"/>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A71CB2" w:rsidRPr="00A71CB2" w:rsidRDefault="00A71CB2" w:rsidP="00EE7A9E">
      <w:pPr>
        <w:widowControl w:val="0"/>
        <w:tabs>
          <w:tab w:val="left" w:pos="2156"/>
        </w:tabs>
        <w:ind w:firstLine="709"/>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 xml:space="preserve">При изучении модуля «Самбо» на уровне начального общего образования у обучающихся будут сформированы следующие </w:t>
      </w:r>
      <w:r w:rsidRPr="00EE7A9E">
        <w:rPr>
          <w:rFonts w:ascii="Times New Roman" w:eastAsia="Times New Roman" w:hAnsi="Times New Roman" w:cs="Times New Roman"/>
          <w:b/>
          <w:i/>
          <w:color w:val="000000"/>
          <w:sz w:val="28"/>
          <w:szCs w:val="28"/>
          <w:lang w:eastAsia="ru-RU" w:bidi="ru-RU"/>
        </w:rPr>
        <w:t>предметные результаты</w:t>
      </w:r>
      <w:r w:rsidRPr="00A71CB2">
        <w:rPr>
          <w:rFonts w:ascii="Times New Roman" w:eastAsia="Times New Roman" w:hAnsi="Times New Roman" w:cs="Times New Roman"/>
          <w:color w:val="000000"/>
          <w:sz w:val="28"/>
          <w:szCs w:val="28"/>
          <w:lang w:eastAsia="ru-RU" w:bidi="ru-RU"/>
        </w:rPr>
        <w:t>:</w:t>
      </w:r>
    </w:p>
    <w:p w:rsidR="00A71CB2" w:rsidRPr="00A71CB2" w:rsidRDefault="00EE7A9E" w:rsidP="00A71CB2">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понимание значения самбо как средства повышения функциональных возможностей основных систем организма и укрепления здоровья человека, а также обеспечения собственной безопасности и безопасности близких;</w:t>
      </w:r>
    </w:p>
    <w:p w:rsidR="00A71CB2" w:rsidRPr="00A71CB2" w:rsidRDefault="00EE7A9E" w:rsidP="00A71CB2">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умение преодолевать чувство страха перед выполнением сложно координационных упражнений из положения «стоя»;</w:t>
      </w:r>
    </w:p>
    <w:p w:rsidR="00A71CB2" w:rsidRPr="00A71CB2" w:rsidRDefault="00EE7A9E" w:rsidP="00A71CB2">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умение характеризовать позиции, технические и тактические действия, относящиеся к самбо;</w:t>
      </w:r>
    </w:p>
    <w:p w:rsidR="00A71CB2" w:rsidRPr="00A71CB2" w:rsidRDefault="00EE7A9E" w:rsidP="00A71CB2">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знание основных правил вида спорта самбо, правил участия в соревнованиях по самбо в учебной, тренировочной и соревновательной деятельности, этических норм участника соревнований;</w:t>
      </w:r>
    </w:p>
    <w:p w:rsidR="00A71CB2" w:rsidRPr="00A71CB2" w:rsidRDefault="00EE7A9E" w:rsidP="00A71CB2">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знание и умение правильно выполнять основные технические элементы группировки, приёмы самостраховки в различных вариантах, из различных исходных положений, в любую сторону;</w:t>
      </w:r>
    </w:p>
    <w:p w:rsidR="00A71CB2" w:rsidRPr="00A71CB2" w:rsidRDefault="00EE7A9E" w:rsidP="00A71CB2">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выполнять технические действия самбо по образцу учителя (лучшего обучающегося), анализировать собственные действия, корректировать действия с учётом допущенных ошибок;</w:t>
      </w:r>
    </w:p>
    <w:p w:rsidR="00A71CB2" w:rsidRPr="00A71CB2" w:rsidRDefault="00EE7A9E" w:rsidP="00A71CB2">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умение подбирать, составлять и осваивать самостоятельно и при участии и помощи родителей простейшие комплексы общеразвивающих, специальных и имитационных упражнений для занятий самбо;</w:t>
      </w:r>
    </w:p>
    <w:p w:rsidR="00A71CB2" w:rsidRPr="00A71CB2" w:rsidRDefault="00EE7A9E" w:rsidP="00A71CB2">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владение правилами поведения и требованиями безопасности при организации занятий самбо в спортивном зале, на открытых плоскостных сооружениях в различное время года;</w:t>
      </w:r>
    </w:p>
    <w:p w:rsidR="00A71CB2" w:rsidRPr="00A71CB2" w:rsidRDefault="00EE7A9E" w:rsidP="00A71CB2">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умение осуществлять самоконтроль за физической нагрузкой в процессе занятий самбо, применять средства восстановления организма после физической нагрузки;</w:t>
      </w:r>
    </w:p>
    <w:p w:rsidR="00A71CB2" w:rsidRPr="00A71CB2" w:rsidRDefault="00EE7A9E" w:rsidP="00A71CB2">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умение демонстрировать общеразвивающие и имитационные упражнения и элементарные технические действия по самбо для повышения уровня общей физической подготовленности, развития основных физических качеств и предварительной подготовки к освоению базовых технических действий самбо;</w:t>
      </w:r>
    </w:p>
    <w:p w:rsidR="00A71CB2" w:rsidRPr="00A71CB2" w:rsidRDefault="00EE7A9E" w:rsidP="00A71CB2">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умение демонстрировать элементарные навыки и элементы техники борьбы лёжа, элементы техники способов защиты и уходов от удержаний, активные и пассивные способы защиты;</w:t>
      </w:r>
    </w:p>
    <w:p w:rsidR="00A71CB2" w:rsidRPr="00A71CB2" w:rsidRDefault="00EE7A9E" w:rsidP="0030285D">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участие в соревновательной деятельности внутри школьных этапов различных соревнований, фестивалей, конкурсов по самбо;</w:t>
      </w:r>
    </w:p>
    <w:p w:rsidR="00A71CB2" w:rsidRPr="00A71CB2" w:rsidRDefault="00EE7A9E" w:rsidP="0030285D">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знание и выполнение тестовых упражнений по физической подготовленности в самбо, участие в соревнованиях по самбо.</w:t>
      </w:r>
    </w:p>
    <w:p w:rsidR="00EE7A9E" w:rsidRDefault="00EE7A9E" w:rsidP="0030285D">
      <w:pPr>
        <w:widowControl w:val="0"/>
        <w:tabs>
          <w:tab w:val="left" w:pos="1764"/>
        </w:tabs>
        <w:jc w:val="center"/>
        <w:rPr>
          <w:rFonts w:ascii="Times New Roman" w:eastAsia="Times New Roman" w:hAnsi="Times New Roman" w:cs="Times New Roman"/>
          <w:b/>
          <w:color w:val="000000"/>
          <w:sz w:val="28"/>
          <w:szCs w:val="28"/>
          <w:lang w:eastAsia="ru-RU" w:bidi="ru-RU"/>
        </w:rPr>
      </w:pPr>
    </w:p>
    <w:p w:rsidR="00EE7A9E" w:rsidRPr="00EE7A9E" w:rsidRDefault="006C158C" w:rsidP="0030285D">
      <w:pPr>
        <w:widowControl w:val="0"/>
        <w:tabs>
          <w:tab w:val="left" w:pos="1764"/>
        </w:tabs>
        <w:jc w:val="center"/>
        <w:rPr>
          <w:rFonts w:ascii="Times New Roman" w:eastAsia="Times New Roman" w:hAnsi="Times New Roman" w:cs="Times New Roman"/>
          <w:b/>
          <w:color w:val="000000"/>
          <w:sz w:val="28"/>
          <w:szCs w:val="28"/>
          <w:lang w:eastAsia="ru-RU" w:bidi="ru-RU"/>
        </w:rPr>
      </w:pPr>
      <w:r>
        <w:rPr>
          <w:rFonts w:ascii="Times New Roman" w:eastAsia="Times New Roman" w:hAnsi="Times New Roman" w:cs="Times New Roman"/>
          <w:b/>
          <w:color w:val="000000"/>
          <w:sz w:val="28"/>
          <w:szCs w:val="28"/>
          <w:lang w:eastAsia="ru-RU" w:bidi="ru-RU"/>
        </w:rPr>
        <w:t>МОДУЛЬ «ГАНДБОЛ»</w:t>
      </w:r>
    </w:p>
    <w:p w:rsidR="00A71CB2" w:rsidRPr="00EE7A9E" w:rsidRDefault="00EE7A9E" w:rsidP="0030285D">
      <w:pPr>
        <w:widowControl w:val="0"/>
        <w:ind w:firstLine="760"/>
        <w:jc w:val="both"/>
        <w:rPr>
          <w:rFonts w:ascii="Times New Roman" w:eastAsia="Times New Roman" w:hAnsi="Times New Roman" w:cs="Times New Roman"/>
          <w:b/>
          <w:color w:val="000000"/>
          <w:sz w:val="28"/>
          <w:szCs w:val="28"/>
          <w:lang w:eastAsia="ru-RU" w:bidi="ru-RU"/>
        </w:rPr>
      </w:pPr>
      <w:r w:rsidRPr="00EE7A9E">
        <w:rPr>
          <w:rFonts w:ascii="Times New Roman" w:eastAsia="Times New Roman" w:hAnsi="Times New Roman" w:cs="Times New Roman"/>
          <w:b/>
          <w:color w:val="000000"/>
          <w:sz w:val="28"/>
          <w:szCs w:val="28"/>
          <w:lang w:eastAsia="ru-RU" w:bidi="ru-RU"/>
        </w:rPr>
        <w:lastRenderedPageBreak/>
        <w:t>1) </w:t>
      </w:r>
      <w:r w:rsidR="00A71CB2" w:rsidRPr="00EE7A9E">
        <w:rPr>
          <w:rFonts w:ascii="Times New Roman" w:eastAsia="Times New Roman" w:hAnsi="Times New Roman" w:cs="Times New Roman"/>
          <w:b/>
          <w:color w:val="000000"/>
          <w:sz w:val="28"/>
          <w:szCs w:val="28"/>
          <w:lang w:eastAsia="ru-RU" w:bidi="ru-RU"/>
        </w:rPr>
        <w:t>Пояснит</w:t>
      </w:r>
      <w:r>
        <w:rPr>
          <w:rFonts w:ascii="Times New Roman" w:eastAsia="Times New Roman" w:hAnsi="Times New Roman" w:cs="Times New Roman"/>
          <w:b/>
          <w:color w:val="000000"/>
          <w:sz w:val="28"/>
          <w:szCs w:val="28"/>
          <w:lang w:eastAsia="ru-RU" w:bidi="ru-RU"/>
        </w:rPr>
        <w:t xml:space="preserve">ельная записка </w:t>
      </w:r>
    </w:p>
    <w:p w:rsidR="00A71CB2" w:rsidRPr="00A71CB2" w:rsidRDefault="00A71CB2" w:rsidP="0030285D">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Модуль «Гандбол» (далее - модуль по гандболу, гандбол)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A71CB2" w:rsidRPr="00A71CB2" w:rsidRDefault="00A71CB2" w:rsidP="00EE7A9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Средства гандбола способствуют гармоничному развитию и укреплению здоровья обучающихся, комплексно влияют на органы и системы растущего организма, укрепляя и повышая функциональный уровень всех систем организма человека. При занятиях гандболом используются самые разнообразные действия с мячом, что обеспечивает необходимую физическую нагрузку на все группы мышц обучающегося и способствует укреплению позвоночника для формирования правильной осанки.</w:t>
      </w:r>
    </w:p>
    <w:p w:rsidR="00A71CB2" w:rsidRPr="00A71CB2" w:rsidRDefault="00A71CB2" w:rsidP="00EE7A9E">
      <w:pPr>
        <w:widowControl w:val="0"/>
        <w:tabs>
          <w:tab w:val="left" w:pos="8038"/>
        </w:tabs>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Систематические занятия гандболом развивают такие черты личности, как целеустремленность, настойчивость, самообладание, решительность, смелость, дисциплинированность, самостоятельност</w:t>
      </w:r>
      <w:r w:rsidR="00EE7A9E">
        <w:rPr>
          <w:rFonts w:ascii="Times New Roman" w:eastAsia="Times New Roman" w:hAnsi="Times New Roman" w:cs="Times New Roman"/>
          <w:color w:val="000000"/>
          <w:sz w:val="28"/>
          <w:szCs w:val="28"/>
          <w:lang w:eastAsia="ru-RU" w:bidi="ru-RU"/>
        </w:rPr>
        <w:t>ь, приобретение</w:t>
      </w:r>
      <w:r w:rsidR="00EE7A9E">
        <w:rPr>
          <w:rFonts w:ascii="Times New Roman" w:eastAsia="Times New Roman" w:hAnsi="Times New Roman" w:cs="Times New Roman"/>
          <w:color w:val="000000"/>
          <w:sz w:val="28"/>
          <w:szCs w:val="28"/>
          <w:lang w:eastAsia="ru-RU" w:bidi="ru-RU"/>
        </w:rPr>
        <w:tab/>
        <w:t xml:space="preserve">эмоционального, </w:t>
      </w:r>
      <w:r w:rsidRPr="00A71CB2">
        <w:rPr>
          <w:rFonts w:ascii="Times New Roman" w:eastAsia="Times New Roman" w:hAnsi="Times New Roman" w:cs="Times New Roman"/>
          <w:color w:val="000000"/>
          <w:sz w:val="28"/>
          <w:szCs w:val="28"/>
          <w:lang w:eastAsia="ru-RU" w:bidi="ru-RU"/>
        </w:rPr>
        <w:t>психологического комфорта и залога безопасности жизни.</w:t>
      </w:r>
    </w:p>
    <w:p w:rsidR="00A71CB2" w:rsidRPr="00A71CB2" w:rsidRDefault="00A71CB2" w:rsidP="00EE7A9E">
      <w:pPr>
        <w:widowControl w:val="0"/>
        <w:tabs>
          <w:tab w:val="left" w:pos="1986"/>
        </w:tabs>
        <w:ind w:firstLine="709"/>
        <w:jc w:val="both"/>
        <w:rPr>
          <w:rFonts w:ascii="Times New Roman" w:eastAsia="Times New Roman" w:hAnsi="Times New Roman" w:cs="Times New Roman"/>
          <w:color w:val="000000"/>
          <w:sz w:val="28"/>
          <w:szCs w:val="28"/>
          <w:lang w:eastAsia="ru-RU" w:bidi="ru-RU"/>
        </w:rPr>
      </w:pPr>
      <w:r w:rsidRPr="00EE7A9E">
        <w:rPr>
          <w:rFonts w:ascii="Times New Roman" w:eastAsia="Times New Roman" w:hAnsi="Times New Roman" w:cs="Times New Roman"/>
          <w:i/>
          <w:color w:val="000000"/>
          <w:sz w:val="28"/>
          <w:szCs w:val="28"/>
          <w:lang w:eastAsia="ru-RU" w:bidi="ru-RU"/>
        </w:rPr>
        <w:t xml:space="preserve">Целью изучения модуля </w:t>
      </w:r>
      <w:r w:rsidR="00EE7A9E" w:rsidRPr="00EE7A9E">
        <w:rPr>
          <w:rFonts w:ascii="Times New Roman" w:eastAsia="Times New Roman" w:hAnsi="Times New Roman" w:cs="Times New Roman"/>
          <w:i/>
          <w:color w:val="000000"/>
          <w:sz w:val="28"/>
          <w:szCs w:val="28"/>
          <w:lang w:eastAsia="ru-RU" w:bidi="ru-RU"/>
        </w:rPr>
        <w:t>«Гандбол»</w:t>
      </w:r>
      <w:r w:rsidR="00EE7A9E">
        <w:rPr>
          <w:rFonts w:ascii="Times New Roman" w:eastAsia="Times New Roman" w:hAnsi="Times New Roman" w:cs="Times New Roman"/>
          <w:color w:val="000000"/>
          <w:sz w:val="28"/>
          <w:szCs w:val="28"/>
          <w:lang w:eastAsia="ru-RU" w:bidi="ru-RU"/>
        </w:rPr>
        <w:t xml:space="preserve"> является формирование </w:t>
      </w:r>
      <w:r w:rsidRPr="00A71CB2">
        <w:rPr>
          <w:rFonts w:ascii="Times New Roman" w:eastAsia="Times New Roman" w:hAnsi="Times New Roman" w:cs="Times New Roman"/>
          <w:color w:val="000000"/>
          <w:sz w:val="28"/>
          <w:szCs w:val="28"/>
          <w:lang w:eastAsia="ru-RU" w:bidi="ru-RU"/>
        </w:rPr>
        <w:t>у обучающихся на</w:t>
      </w:r>
      <w:r w:rsidR="00EE7A9E">
        <w:rPr>
          <w:rFonts w:ascii="Times New Roman" w:eastAsia="Times New Roman" w:hAnsi="Times New Roman" w:cs="Times New Roman"/>
          <w:color w:val="000000"/>
          <w:sz w:val="28"/>
          <w:szCs w:val="28"/>
          <w:lang w:eastAsia="ru-RU" w:bidi="ru-RU"/>
        </w:rPr>
        <w:t xml:space="preserve">выков общечеловеческой культуры и социального </w:t>
      </w:r>
      <w:r w:rsidRPr="00A71CB2">
        <w:rPr>
          <w:rFonts w:ascii="Times New Roman" w:eastAsia="Times New Roman" w:hAnsi="Times New Roman" w:cs="Times New Roman"/>
          <w:color w:val="000000"/>
          <w:sz w:val="28"/>
          <w:szCs w:val="28"/>
          <w:lang w:eastAsia="ru-RU" w:bidi="ru-RU"/>
        </w:rPr>
        <w:t>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«гандбол».</w:t>
      </w:r>
    </w:p>
    <w:p w:rsidR="00A71CB2" w:rsidRPr="00EE7A9E" w:rsidRDefault="00A71CB2" w:rsidP="00EE7A9E">
      <w:pPr>
        <w:widowControl w:val="0"/>
        <w:tabs>
          <w:tab w:val="left" w:pos="1991"/>
        </w:tabs>
        <w:ind w:firstLine="709"/>
        <w:jc w:val="both"/>
        <w:rPr>
          <w:rFonts w:ascii="Times New Roman" w:eastAsia="Times New Roman" w:hAnsi="Times New Roman" w:cs="Times New Roman"/>
          <w:i/>
          <w:color w:val="000000"/>
          <w:sz w:val="28"/>
          <w:szCs w:val="28"/>
          <w:lang w:eastAsia="ru-RU" w:bidi="ru-RU"/>
        </w:rPr>
      </w:pPr>
      <w:r w:rsidRPr="00EE7A9E">
        <w:rPr>
          <w:rFonts w:ascii="Times New Roman" w:eastAsia="Times New Roman" w:hAnsi="Times New Roman" w:cs="Times New Roman"/>
          <w:i/>
          <w:color w:val="000000"/>
          <w:sz w:val="28"/>
          <w:szCs w:val="28"/>
          <w:lang w:eastAsia="ru-RU" w:bidi="ru-RU"/>
        </w:rPr>
        <w:t>Задачами изучения модуля «Гандбол» являются:</w:t>
      </w:r>
    </w:p>
    <w:p w:rsidR="00A71CB2" w:rsidRPr="00A71CB2" w:rsidRDefault="00EE7A9E" w:rsidP="00EE7A9E">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всестороннее гармоничное развитие детей, увеличение объёма их двигательной активности;</w:t>
      </w:r>
    </w:p>
    <w:p w:rsidR="00A71CB2" w:rsidRPr="00A71CB2" w:rsidRDefault="00EE7A9E" w:rsidP="00EE7A9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безопасности средствами;</w:t>
      </w:r>
    </w:p>
    <w:p w:rsidR="00A71CB2" w:rsidRPr="00A71CB2" w:rsidRDefault="00EE7A9E" w:rsidP="00EE7A9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освоение знаний о физической культуре и спорте в целом, истории развития гандбола в частности;</w:t>
      </w:r>
    </w:p>
    <w:p w:rsidR="00A71CB2" w:rsidRPr="00A71CB2" w:rsidRDefault="00EE7A9E" w:rsidP="00EE7A9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формирование общих представлений о гандболе, о его возможностях и значении в процессе укрепления здоровья, физическом развитии и физической подготовке обучающихся;</w:t>
      </w:r>
    </w:p>
    <w:p w:rsidR="00A71CB2" w:rsidRPr="00A71CB2" w:rsidRDefault="00EE7A9E" w:rsidP="00EE7A9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формирование образовательного базиса,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A71CB2" w:rsidRPr="00A71CB2" w:rsidRDefault="00EE7A9E" w:rsidP="00EE7A9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«гандбол»;</w:t>
      </w:r>
    </w:p>
    <w:p w:rsidR="00A71CB2" w:rsidRPr="00A71CB2" w:rsidRDefault="00EE7A9E" w:rsidP="00EE7A9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воспитание положительных качеств личности, норм коллективного взаимодействия и сотрудничества;</w:t>
      </w:r>
    </w:p>
    <w:p w:rsidR="00A71CB2" w:rsidRPr="00A71CB2" w:rsidRDefault="00EE7A9E" w:rsidP="00EE7A9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развитие положительной мотивации и устойчивого учебно-познавательного интереса к предмету «Физическая культура»;</w:t>
      </w:r>
    </w:p>
    <w:p w:rsidR="00A71CB2" w:rsidRPr="00A71CB2" w:rsidRDefault="00EE7A9E" w:rsidP="00EE7A9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lastRenderedPageBreak/>
        <w:t>- </w:t>
      </w:r>
      <w:r w:rsidR="00A71CB2" w:rsidRPr="00A71CB2">
        <w:rPr>
          <w:rFonts w:ascii="Times New Roman" w:eastAsia="Times New Roman" w:hAnsi="Times New Roman" w:cs="Times New Roman"/>
          <w:color w:val="000000"/>
          <w:sz w:val="28"/>
          <w:szCs w:val="28"/>
          <w:lang w:eastAsia="ru-RU" w:bidi="ru-RU"/>
        </w:rPr>
        <w:t>выявление, развитие и поддержка одарённых детей в области спорта.</w:t>
      </w:r>
    </w:p>
    <w:p w:rsidR="00A71CB2" w:rsidRPr="00A71CB2" w:rsidRDefault="00A71CB2" w:rsidP="00EE7A9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Модуль «Гандбол»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A71CB2" w:rsidRPr="00A71CB2" w:rsidRDefault="00A71CB2" w:rsidP="00EE7A9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Специфика модуля по гандболу сочетается практически со всеми базовыми видами спорта (легкая атлетика, гимнастика, спортивные игры).</w:t>
      </w:r>
    </w:p>
    <w:p w:rsidR="00A71CB2" w:rsidRPr="00A71CB2" w:rsidRDefault="00A71CB2" w:rsidP="00EE7A9E">
      <w:pPr>
        <w:widowControl w:val="0"/>
        <w:ind w:firstLine="60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Интеграция модуля по гандболу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A71CB2" w:rsidRPr="00170368" w:rsidRDefault="00A71CB2" w:rsidP="00EE7A9E">
      <w:pPr>
        <w:widowControl w:val="0"/>
        <w:tabs>
          <w:tab w:val="left" w:pos="2003"/>
        </w:tabs>
        <w:ind w:firstLine="709"/>
        <w:jc w:val="both"/>
        <w:rPr>
          <w:rFonts w:ascii="Times New Roman" w:eastAsia="Times New Roman" w:hAnsi="Times New Roman" w:cs="Times New Roman"/>
          <w:i/>
          <w:color w:val="000000"/>
          <w:sz w:val="28"/>
          <w:szCs w:val="28"/>
          <w:lang w:eastAsia="ru-RU" w:bidi="ru-RU"/>
        </w:rPr>
      </w:pPr>
      <w:r w:rsidRPr="00170368">
        <w:rPr>
          <w:rFonts w:ascii="Times New Roman" w:eastAsia="Times New Roman" w:hAnsi="Times New Roman" w:cs="Times New Roman"/>
          <w:i/>
          <w:color w:val="000000"/>
          <w:sz w:val="28"/>
          <w:szCs w:val="28"/>
          <w:lang w:eastAsia="ru-RU" w:bidi="ru-RU"/>
        </w:rPr>
        <w:t>Модуль «Гандбол» может быть реализован в следующих вариантах:</w:t>
      </w:r>
    </w:p>
    <w:p w:rsidR="00A71CB2" w:rsidRPr="00A71CB2" w:rsidRDefault="00EE7A9E" w:rsidP="00EE7A9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при самостоятельном планировании учителем физической культуры процесса</w:t>
      </w:r>
    </w:p>
    <w:p w:rsidR="00A71CB2" w:rsidRPr="00A71CB2" w:rsidRDefault="00EE7A9E" w:rsidP="00EE7A9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освоения обучающимися учебного материала по гандболу с выбором различных элементов игры в гандбол, с учётом возраста и физической подготовленности обучающихся;</w:t>
      </w:r>
    </w:p>
    <w:p w:rsidR="00A71CB2" w:rsidRPr="00A71CB2" w:rsidRDefault="00EE7A9E" w:rsidP="00EE7A9E">
      <w:pPr>
        <w:widowControl w:val="0"/>
        <w:tabs>
          <w:tab w:val="left" w:pos="8467"/>
        </w:tabs>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w:t>
      </w:r>
      <w:r>
        <w:rPr>
          <w:rFonts w:ascii="Times New Roman" w:eastAsia="Times New Roman" w:hAnsi="Times New Roman" w:cs="Times New Roman"/>
          <w:color w:val="000000"/>
          <w:sz w:val="28"/>
          <w:szCs w:val="28"/>
          <w:lang w:eastAsia="ru-RU" w:bidi="ru-RU"/>
        </w:rPr>
        <w:t>влетворение различных интересов обучающихся</w:t>
      </w:r>
      <w:r w:rsidRPr="00EE7A9E">
        <w:rPr>
          <w:rFonts w:ascii="Times New Roman" w:eastAsia="Times New Roman" w:hAnsi="Times New Roman" w:cs="Times New Roman"/>
          <w:color w:val="000000"/>
          <w:sz w:val="28"/>
          <w:szCs w:val="28"/>
          <w:lang w:eastAsia="ru-RU" w:bidi="ru-RU"/>
        </w:rPr>
        <w:t xml:space="preserve"> </w:t>
      </w:r>
      <w:r w:rsidR="00A71CB2" w:rsidRPr="00A71CB2">
        <w:rPr>
          <w:rFonts w:ascii="Times New Roman" w:eastAsia="Times New Roman" w:hAnsi="Times New Roman" w:cs="Times New Roman"/>
          <w:color w:val="000000"/>
          <w:sz w:val="28"/>
          <w:szCs w:val="28"/>
          <w:lang w:eastAsia="ru-RU" w:bidi="ru-RU"/>
        </w:rPr>
        <w:t>(при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A71CB2" w:rsidRPr="00A71CB2" w:rsidRDefault="00EE7A9E" w:rsidP="00EE7A9E">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объём в 1 классе - 33 часа, во 2, 3, 4 классах - по 34 часа).</w:t>
      </w:r>
    </w:p>
    <w:p w:rsidR="00A71CB2" w:rsidRPr="00EE7A9E" w:rsidRDefault="00170368" w:rsidP="00EE7A9E">
      <w:pPr>
        <w:widowControl w:val="0"/>
        <w:tabs>
          <w:tab w:val="left" w:pos="2006"/>
        </w:tabs>
        <w:ind w:firstLine="709"/>
        <w:jc w:val="both"/>
        <w:rPr>
          <w:rFonts w:ascii="Times New Roman" w:eastAsia="Times New Roman" w:hAnsi="Times New Roman" w:cs="Times New Roman"/>
          <w:b/>
          <w:color w:val="000000"/>
          <w:sz w:val="28"/>
          <w:szCs w:val="28"/>
          <w:lang w:eastAsia="ru-RU" w:bidi="ru-RU"/>
        </w:rPr>
      </w:pPr>
      <w:r>
        <w:rPr>
          <w:rFonts w:ascii="Times New Roman" w:eastAsia="Times New Roman" w:hAnsi="Times New Roman" w:cs="Times New Roman"/>
          <w:b/>
          <w:color w:val="000000"/>
          <w:sz w:val="28"/>
          <w:szCs w:val="28"/>
          <w:lang w:eastAsia="ru-RU" w:bidi="ru-RU"/>
        </w:rPr>
        <w:t>2</w:t>
      </w:r>
      <w:r w:rsidR="00EE7A9E" w:rsidRPr="00EE7A9E">
        <w:rPr>
          <w:rFonts w:ascii="Times New Roman" w:eastAsia="Times New Roman" w:hAnsi="Times New Roman" w:cs="Times New Roman"/>
          <w:b/>
          <w:color w:val="000000"/>
          <w:sz w:val="28"/>
          <w:szCs w:val="28"/>
          <w:lang w:eastAsia="ru-RU" w:bidi="ru-RU"/>
        </w:rPr>
        <w:t>)</w:t>
      </w:r>
      <w:r w:rsidR="00EE7A9E" w:rsidRPr="00EE7A9E">
        <w:rPr>
          <w:rFonts w:ascii="Times New Roman" w:eastAsia="Times New Roman" w:hAnsi="Times New Roman" w:cs="Times New Roman"/>
          <w:b/>
          <w:color w:val="000000"/>
          <w:sz w:val="28"/>
          <w:szCs w:val="28"/>
          <w:lang w:val="en-US" w:eastAsia="ru-RU" w:bidi="ru-RU"/>
        </w:rPr>
        <w:t> </w:t>
      </w:r>
      <w:r w:rsidR="00EE7A9E">
        <w:rPr>
          <w:rFonts w:ascii="Times New Roman" w:eastAsia="Times New Roman" w:hAnsi="Times New Roman" w:cs="Times New Roman"/>
          <w:b/>
          <w:color w:val="000000"/>
          <w:sz w:val="28"/>
          <w:szCs w:val="28"/>
          <w:lang w:eastAsia="ru-RU" w:bidi="ru-RU"/>
        </w:rPr>
        <w:t>Содержание модуля «Гандбол»</w:t>
      </w:r>
    </w:p>
    <w:p w:rsidR="00A71CB2" w:rsidRPr="00A71CB2" w:rsidRDefault="00A71CB2" w:rsidP="00EE7A9E">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Знания о гандболе.</w:t>
      </w:r>
    </w:p>
    <w:p w:rsidR="00A71CB2" w:rsidRPr="00A71CB2" w:rsidRDefault="00A71CB2" w:rsidP="00EE7A9E">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Возникновение физической культуры у древних людей. Олимпийские игры древности.</w:t>
      </w:r>
    </w:p>
    <w:p w:rsidR="00A71CB2" w:rsidRPr="00A71CB2" w:rsidRDefault="00A71CB2" w:rsidP="00EE7A9E">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Развитие олимпизма в России. История возникновения и развития гандбола и мини-гандбола.</w:t>
      </w:r>
    </w:p>
    <w:p w:rsidR="00A71CB2" w:rsidRPr="00A71CB2" w:rsidRDefault="00A71CB2" w:rsidP="00EE7A9E">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Режим дня обучающегося и его значение. Закаливание и правила проведения закаливающих процедур.</w:t>
      </w:r>
    </w:p>
    <w:p w:rsidR="00A71CB2" w:rsidRPr="00A71CB2" w:rsidRDefault="00A71CB2" w:rsidP="00EE7A9E">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Основы правил безопасности и профилактики травматизма на занятиях гандболом. Правила безопасности в игровой деятельности.</w:t>
      </w:r>
    </w:p>
    <w:p w:rsidR="00A71CB2" w:rsidRPr="00A71CB2" w:rsidRDefault="00A71CB2" w:rsidP="00EE7A9E">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Первое знакомство с базовыми двигательными навыками, элементами и техническими приёмами гандбола.</w:t>
      </w:r>
    </w:p>
    <w:p w:rsidR="00A71CB2" w:rsidRPr="00A71CB2" w:rsidRDefault="00A71CB2" w:rsidP="00EE7A9E">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Подводящие игры с элементами гандбола.</w:t>
      </w:r>
    </w:p>
    <w:p w:rsidR="00A71CB2" w:rsidRPr="00A71CB2" w:rsidRDefault="00A71CB2" w:rsidP="00EE7A9E">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Основные правила игры в гандбол.</w:t>
      </w:r>
    </w:p>
    <w:p w:rsidR="00A71CB2" w:rsidRPr="00A71CB2" w:rsidRDefault="00A71CB2" w:rsidP="00EE7A9E">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Организация школьных соревнований по мини-гандболу.</w:t>
      </w:r>
    </w:p>
    <w:p w:rsidR="00A71CB2" w:rsidRPr="00A71CB2" w:rsidRDefault="00A71CB2" w:rsidP="00EE7A9E">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Способы самостоятельной деятельности.</w:t>
      </w:r>
    </w:p>
    <w:p w:rsidR="00A71CB2" w:rsidRPr="00A71CB2" w:rsidRDefault="00A71CB2" w:rsidP="00EE7A9E">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lastRenderedPageBreak/>
        <w:t>Подвижные игры и правила их проведения. Организация и проведение игр специальной направленности с элементами гандбола.</w:t>
      </w:r>
    </w:p>
    <w:p w:rsidR="00A71CB2" w:rsidRPr="00A71CB2" w:rsidRDefault="00A71CB2" w:rsidP="00EE7A9E">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Первые внешние признаки утомления во время занятий гандболом. Способы самоконтроля за физической нагрузкой. Роль самоконтроля в учебной и соревновательной деятельности.</w:t>
      </w:r>
    </w:p>
    <w:p w:rsidR="00A71CB2" w:rsidRPr="00A71CB2" w:rsidRDefault="00A71CB2" w:rsidP="00EE7A9E">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Правила личной гигиены, требования к спортивной одежде для занятий гандболом. Правила использования спортивного инвентаря для занятий гандболом.</w:t>
      </w:r>
    </w:p>
    <w:p w:rsidR="00A71CB2" w:rsidRPr="00A71CB2" w:rsidRDefault="00A71CB2" w:rsidP="00EE7A9E">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Режим дня юного гандболиста.</w:t>
      </w:r>
    </w:p>
    <w:p w:rsidR="00A71CB2" w:rsidRPr="00A71CB2" w:rsidRDefault="00A71CB2" w:rsidP="00EE7A9E">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Подбор и составление комплексов общеразвивающих, специальных и имитационных упражнений для занятий гандболом.</w:t>
      </w:r>
    </w:p>
    <w:p w:rsidR="00A71CB2" w:rsidRPr="00A71CB2" w:rsidRDefault="00A71CB2" w:rsidP="00EE7A9E">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Организация и проведение подвижных игр с элементами гандбола во время активного отдыха и каникул.</w:t>
      </w:r>
    </w:p>
    <w:p w:rsidR="00A71CB2" w:rsidRPr="00A71CB2" w:rsidRDefault="00A71CB2" w:rsidP="00EE7A9E">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Тестирование уровня физической подготовленности игроков в гандболе.</w:t>
      </w:r>
    </w:p>
    <w:p w:rsidR="00A71CB2" w:rsidRPr="00A71CB2" w:rsidRDefault="00A71CB2" w:rsidP="00EE7A9E">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Физическое совершенствование.</w:t>
      </w:r>
    </w:p>
    <w:p w:rsidR="00A71CB2" w:rsidRPr="00A71CB2" w:rsidRDefault="00A71CB2" w:rsidP="00EE7A9E">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Простейшие комплексы общих и специальных подготовительных упражнений, необходимых для развития физических качеств, характерных для вида спорта «гандбол» и овладения техникой и тактикой игры в гандбол (мини-гандбол);</w:t>
      </w:r>
    </w:p>
    <w:p w:rsidR="00A71CB2" w:rsidRPr="00A71CB2" w:rsidRDefault="00A71CB2" w:rsidP="00EE7A9E">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Техника выполнения элементов из базовой подготовки гандбола (мини-гандбола): бег с различной частотой шагов, подбрасывание и ловля мяча в ходьбе, броски мяча в стену (наклонный батут) с последующей ловлей, прыжки вперед и вверх с мячом в руках, метание теннисного и гандбольного мяча в статичную цель.</w:t>
      </w:r>
    </w:p>
    <w:p w:rsidR="00A71CB2" w:rsidRPr="00A71CB2" w:rsidRDefault="00A71CB2" w:rsidP="00EE7A9E">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Основные способы передвижения гандболиста: бег, ходьба, прыжки, повороты, остановки. Основы техники держания мяча при игре в мини-гандбол (гандбол) и простейшие приёмы владения мячом.</w:t>
      </w:r>
    </w:p>
    <w:p w:rsidR="00A71CB2" w:rsidRPr="00A71CB2" w:rsidRDefault="00A71CB2" w:rsidP="00EE7A9E">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Упражнения, направленные на обучение технике владения мяч</w:t>
      </w:r>
      <w:r w:rsidR="0030285D">
        <w:rPr>
          <w:rFonts w:ascii="Times New Roman" w:eastAsia="Times New Roman" w:hAnsi="Times New Roman" w:cs="Times New Roman"/>
          <w:color w:val="000000"/>
          <w:sz w:val="28"/>
          <w:szCs w:val="28"/>
          <w:lang w:eastAsia="ru-RU" w:bidi="ru-RU"/>
        </w:rPr>
        <w:t>ом во время игры в мини-гандбол</w:t>
      </w:r>
      <w:r w:rsidRPr="00A71CB2">
        <w:rPr>
          <w:rFonts w:ascii="Times New Roman" w:eastAsia="Times New Roman" w:hAnsi="Times New Roman" w:cs="Times New Roman"/>
          <w:color w:val="000000"/>
          <w:sz w:val="28"/>
          <w:szCs w:val="28"/>
          <w:lang w:eastAsia="ru-RU" w:bidi="ru-RU"/>
        </w:rPr>
        <w:t>: передача, ловля, броски мяча.</w:t>
      </w:r>
    </w:p>
    <w:p w:rsidR="00A71CB2" w:rsidRPr="00A71CB2" w:rsidRDefault="00A71CB2" w:rsidP="00EE7A9E">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Простейшие технические приёмы с мячом из гандбола в условиях игровой деятельности. Подводящие упражнения и элементарные формы техники игры в защите. Понятия: «стойка» и «передвижение», «противодействие нападающему, владеющему мячом».</w:t>
      </w:r>
    </w:p>
    <w:p w:rsidR="00A71CB2" w:rsidRPr="00A71CB2" w:rsidRDefault="00A71CB2" w:rsidP="00EE7A9E">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Основы техники игры вратаря: стойки, перемещения, ловля, гашение, отражение мячей руками и ногами, падения и броски за мячом, обманные движения. Простейшие упражнения на перемещения, ловлю и гашение.</w:t>
      </w:r>
    </w:p>
    <w:p w:rsidR="00A71CB2" w:rsidRPr="00A71CB2" w:rsidRDefault="00A71CB2" w:rsidP="00EE7A9E">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Подвижные игры с элементами гандбола: игры, включающие элемент соревнования, игры сюжетного характера, командные игры.</w:t>
      </w:r>
    </w:p>
    <w:p w:rsidR="00A71CB2" w:rsidRPr="00A71CB2" w:rsidRDefault="00A71CB2" w:rsidP="00EE7A9E">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Тестовые упражнения по физической подготовленности в гандболе. Участие в соревновательной деятельности по мини-гандболу.</w:t>
      </w:r>
    </w:p>
    <w:p w:rsidR="00EE7A9E" w:rsidRDefault="00EE7A9E" w:rsidP="00EE7A9E">
      <w:pPr>
        <w:widowControl w:val="0"/>
        <w:tabs>
          <w:tab w:val="left" w:pos="1945"/>
        </w:tabs>
        <w:ind w:firstLine="709"/>
        <w:jc w:val="both"/>
        <w:rPr>
          <w:rFonts w:ascii="Times New Roman" w:eastAsia="Times New Roman" w:hAnsi="Times New Roman" w:cs="Times New Roman"/>
          <w:color w:val="000000"/>
          <w:sz w:val="28"/>
          <w:szCs w:val="28"/>
          <w:lang w:eastAsia="ru-RU" w:bidi="ru-RU"/>
        </w:rPr>
      </w:pPr>
    </w:p>
    <w:p w:rsidR="00170368" w:rsidRPr="00170368" w:rsidRDefault="00170368" w:rsidP="00EE7A9E">
      <w:pPr>
        <w:widowControl w:val="0"/>
        <w:tabs>
          <w:tab w:val="left" w:pos="1945"/>
        </w:tabs>
        <w:ind w:firstLine="709"/>
        <w:jc w:val="both"/>
        <w:rPr>
          <w:rFonts w:ascii="Times New Roman" w:eastAsia="Times New Roman" w:hAnsi="Times New Roman" w:cs="Times New Roman"/>
          <w:b/>
          <w:color w:val="000000"/>
          <w:sz w:val="28"/>
          <w:szCs w:val="28"/>
          <w:lang w:eastAsia="ru-RU" w:bidi="ru-RU"/>
        </w:rPr>
      </w:pPr>
      <w:r>
        <w:rPr>
          <w:rFonts w:ascii="Times New Roman" w:eastAsia="Times New Roman" w:hAnsi="Times New Roman" w:cs="Times New Roman"/>
          <w:b/>
          <w:color w:val="000000"/>
          <w:sz w:val="28"/>
          <w:szCs w:val="28"/>
          <w:lang w:eastAsia="ru-RU" w:bidi="ru-RU"/>
        </w:rPr>
        <w:t>3</w:t>
      </w:r>
      <w:r w:rsidR="00EE7A9E" w:rsidRPr="00EE7A9E">
        <w:rPr>
          <w:rFonts w:ascii="Times New Roman" w:eastAsia="Times New Roman" w:hAnsi="Times New Roman" w:cs="Times New Roman"/>
          <w:b/>
          <w:color w:val="000000"/>
          <w:sz w:val="28"/>
          <w:szCs w:val="28"/>
          <w:lang w:eastAsia="ru-RU" w:bidi="ru-RU"/>
        </w:rPr>
        <w:t>)</w:t>
      </w:r>
      <w:r w:rsidR="00EE7A9E" w:rsidRPr="00EE7A9E">
        <w:rPr>
          <w:rFonts w:ascii="Times New Roman" w:eastAsia="Times New Roman" w:hAnsi="Times New Roman" w:cs="Times New Roman"/>
          <w:b/>
          <w:color w:val="000000"/>
          <w:sz w:val="28"/>
          <w:szCs w:val="28"/>
          <w:lang w:val="en-US" w:eastAsia="ru-RU" w:bidi="ru-RU"/>
        </w:rPr>
        <w:t> </w:t>
      </w:r>
      <w:r>
        <w:rPr>
          <w:rFonts w:ascii="Times New Roman" w:eastAsia="Times New Roman" w:hAnsi="Times New Roman" w:cs="Times New Roman"/>
          <w:b/>
          <w:color w:val="000000"/>
          <w:sz w:val="28"/>
          <w:szCs w:val="28"/>
          <w:lang w:eastAsia="ru-RU" w:bidi="ru-RU"/>
        </w:rPr>
        <w:t>Планируемые образовательные результаты</w:t>
      </w:r>
    </w:p>
    <w:p w:rsidR="0030285D" w:rsidRDefault="00A71CB2" w:rsidP="0030285D">
      <w:pPr>
        <w:widowControl w:val="0"/>
        <w:tabs>
          <w:tab w:val="left" w:pos="1945"/>
        </w:tabs>
        <w:ind w:firstLine="709"/>
        <w:jc w:val="both"/>
        <w:rPr>
          <w:rFonts w:ascii="Times New Roman" w:eastAsia="Times New Roman" w:hAnsi="Times New Roman" w:cs="Times New Roman"/>
          <w:color w:val="000000"/>
          <w:sz w:val="28"/>
          <w:szCs w:val="28"/>
          <w:lang w:eastAsia="ru-RU" w:bidi="ru-RU"/>
        </w:rPr>
      </w:pPr>
      <w:r w:rsidRPr="00170368">
        <w:rPr>
          <w:rFonts w:ascii="Times New Roman" w:eastAsia="Times New Roman" w:hAnsi="Times New Roman" w:cs="Times New Roman"/>
          <w:color w:val="000000"/>
          <w:sz w:val="28"/>
          <w:szCs w:val="28"/>
          <w:lang w:eastAsia="ru-RU" w:bidi="ru-RU"/>
        </w:rPr>
        <w:t>Содержание модуля «Гандбол» направлено на достижение обучающимися личностных, метапредметных и предметных результ</w:t>
      </w:r>
      <w:r w:rsidR="0030285D">
        <w:rPr>
          <w:rFonts w:ascii="Times New Roman" w:eastAsia="Times New Roman" w:hAnsi="Times New Roman" w:cs="Times New Roman"/>
          <w:color w:val="000000"/>
          <w:sz w:val="28"/>
          <w:szCs w:val="28"/>
          <w:lang w:eastAsia="ru-RU" w:bidi="ru-RU"/>
        </w:rPr>
        <w:t>атов обучения.</w:t>
      </w:r>
    </w:p>
    <w:p w:rsidR="00A71CB2" w:rsidRPr="00A71CB2" w:rsidRDefault="00A71CB2" w:rsidP="0030285D">
      <w:pPr>
        <w:widowControl w:val="0"/>
        <w:tabs>
          <w:tab w:val="left" w:pos="1945"/>
        </w:tabs>
        <w:ind w:firstLine="709"/>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 xml:space="preserve">При изучении модуля «Гандбол» на уровне начального общего образования у обучающихся будут сформированы следующие </w:t>
      </w:r>
      <w:r w:rsidRPr="00EE7A9E">
        <w:rPr>
          <w:rFonts w:ascii="Times New Roman" w:eastAsia="Times New Roman" w:hAnsi="Times New Roman" w:cs="Times New Roman"/>
          <w:b/>
          <w:i/>
          <w:color w:val="000000"/>
          <w:sz w:val="28"/>
          <w:szCs w:val="28"/>
          <w:lang w:eastAsia="ru-RU" w:bidi="ru-RU"/>
        </w:rPr>
        <w:t>личностные результаты</w:t>
      </w:r>
      <w:r w:rsidRPr="00A71CB2">
        <w:rPr>
          <w:rFonts w:ascii="Times New Roman" w:eastAsia="Times New Roman" w:hAnsi="Times New Roman" w:cs="Times New Roman"/>
          <w:color w:val="000000"/>
          <w:sz w:val="28"/>
          <w:szCs w:val="28"/>
          <w:lang w:eastAsia="ru-RU" w:bidi="ru-RU"/>
        </w:rPr>
        <w:t>:</w:t>
      </w:r>
    </w:p>
    <w:p w:rsidR="00A71CB2" w:rsidRPr="00A71CB2" w:rsidRDefault="00EE7A9E" w:rsidP="00EE7A9E">
      <w:pPr>
        <w:widowControl w:val="0"/>
        <w:ind w:firstLine="760"/>
        <w:jc w:val="both"/>
        <w:rPr>
          <w:rFonts w:ascii="Times New Roman" w:eastAsia="Times New Roman" w:hAnsi="Times New Roman" w:cs="Times New Roman"/>
          <w:color w:val="000000"/>
          <w:sz w:val="28"/>
          <w:szCs w:val="28"/>
          <w:lang w:eastAsia="ru-RU" w:bidi="ru-RU"/>
        </w:rPr>
      </w:pPr>
      <w:r w:rsidRPr="00EE7A9E">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 xml:space="preserve">проявление чувства гордости за свою Родину, российский народ и историю </w:t>
      </w:r>
      <w:r w:rsidR="00A71CB2" w:rsidRPr="00A71CB2">
        <w:rPr>
          <w:rFonts w:ascii="Times New Roman" w:eastAsia="Times New Roman" w:hAnsi="Times New Roman" w:cs="Times New Roman"/>
          <w:color w:val="000000"/>
          <w:sz w:val="28"/>
          <w:szCs w:val="28"/>
          <w:lang w:eastAsia="ru-RU" w:bidi="ru-RU"/>
        </w:rPr>
        <w:lastRenderedPageBreak/>
        <w:t>России через достижения отечественной сборной команды страны на мировых первенствах, чемпионатах Европы, Олимпийских играх;</w:t>
      </w:r>
    </w:p>
    <w:p w:rsidR="00A71CB2" w:rsidRPr="00A71CB2" w:rsidRDefault="00EE7A9E" w:rsidP="00EE7A9E">
      <w:pPr>
        <w:widowControl w:val="0"/>
        <w:ind w:firstLine="760"/>
        <w:jc w:val="both"/>
        <w:rPr>
          <w:rFonts w:ascii="Times New Roman" w:eastAsia="Times New Roman" w:hAnsi="Times New Roman" w:cs="Times New Roman"/>
          <w:color w:val="000000"/>
          <w:sz w:val="28"/>
          <w:szCs w:val="28"/>
          <w:lang w:eastAsia="ru-RU" w:bidi="ru-RU"/>
        </w:rPr>
      </w:pPr>
      <w:r w:rsidRPr="00EE7A9E">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проявление уважительного отношения к сверстникам, культуры общения и взаимодействия,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гандболом;</w:t>
      </w:r>
    </w:p>
    <w:p w:rsidR="00A71CB2" w:rsidRPr="00A71CB2" w:rsidRDefault="00EE7A9E" w:rsidP="00EE7A9E">
      <w:pPr>
        <w:widowControl w:val="0"/>
        <w:ind w:firstLine="760"/>
        <w:jc w:val="both"/>
        <w:rPr>
          <w:rFonts w:ascii="Times New Roman" w:eastAsia="Times New Roman" w:hAnsi="Times New Roman" w:cs="Times New Roman"/>
          <w:color w:val="000000"/>
          <w:sz w:val="28"/>
          <w:szCs w:val="28"/>
          <w:lang w:eastAsia="ru-RU" w:bidi="ru-RU"/>
        </w:rPr>
      </w:pPr>
      <w:r w:rsidRPr="00EE7A9E">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понимание ценности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гандболом.</w:t>
      </w:r>
    </w:p>
    <w:p w:rsidR="00A71CB2" w:rsidRPr="00EE7A9E" w:rsidRDefault="00A71CB2" w:rsidP="00EE7A9E">
      <w:pPr>
        <w:widowControl w:val="0"/>
        <w:tabs>
          <w:tab w:val="left" w:pos="2161"/>
        </w:tabs>
        <w:ind w:firstLine="709"/>
        <w:jc w:val="both"/>
        <w:rPr>
          <w:rFonts w:ascii="Times New Roman" w:eastAsia="Times New Roman" w:hAnsi="Times New Roman" w:cs="Times New Roman"/>
          <w:b/>
          <w:i/>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 xml:space="preserve">При изучении модуля «Гандбол» на уровне начального общего образования у обучающихся будут сформированы следующие </w:t>
      </w:r>
      <w:r w:rsidRPr="00EE7A9E">
        <w:rPr>
          <w:rFonts w:ascii="Times New Roman" w:eastAsia="Times New Roman" w:hAnsi="Times New Roman" w:cs="Times New Roman"/>
          <w:b/>
          <w:i/>
          <w:color w:val="000000"/>
          <w:sz w:val="28"/>
          <w:szCs w:val="28"/>
          <w:lang w:eastAsia="ru-RU" w:bidi="ru-RU"/>
        </w:rPr>
        <w:t>метапредметные результаты:</w:t>
      </w:r>
    </w:p>
    <w:p w:rsidR="00A71CB2" w:rsidRPr="00A71CB2" w:rsidRDefault="00EE7A9E" w:rsidP="00EE7A9E">
      <w:pPr>
        <w:widowControl w:val="0"/>
        <w:ind w:firstLine="760"/>
        <w:jc w:val="both"/>
        <w:rPr>
          <w:rFonts w:ascii="Times New Roman" w:eastAsia="Times New Roman" w:hAnsi="Times New Roman" w:cs="Times New Roman"/>
          <w:color w:val="000000"/>
          <w:sz w:val="28"/>
          <w:szCs w:val="28"/>
          <w:lang w:eastAsia="ru-RU" w:bidi="ru-RU"/>
        </w:rPr>
      </w:pPr>
      <w:r w:rsidRPr="00EE7A9E">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умение самостоятельно определять цели и задачи своего обучения средствами гандбола, развивать мотивы и интересы своей познавательной деятельности в физкультурно-спортивном направлении;</w:t>
      </w:r>
    </w:p>
    <w:p w:rsidR="00A71CB2" w:rsidRPr="00A71CB2" w:rsidRDefault="00EE7A9E" w:rsidP="00EE7A9E">
      <w:pPr>
        <w:widowControl w:val="0"/>
        <w:ind w:firstLine="760"/>
        <w:jc w:val="both"/>
        <w:rPr>
          <w:rFonts w:ascii="Times New Roman" w:eastAsia="Times New Roman" w:hAnsi="Times New Roman" w:cs="Times New Roman"/>
          <w:color w:val="000000"/>
          <w:sz w:val="28"/>
          <w:szCs w:val="28"/>
          <w:lang w:eastAsia="ru-RU" w:bidi="ru-RU"/>
        </w:rPr>
      </w:pPr>
      <w:r w:rsidRPr="00EE7A9E">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умение планировать пути достижения целей с учетом наиболее эффективных способов решения задач средствами гандбола в учебной, игровой, соревновательной и досуговой деятельности, оценивать правильность выполнения задач, собственные возможности их решения;</w:t>
      </w:r>
    </w:p>
    <w:p w:rsidR="00A71CB2" w:rsidRPr="00A71CB2" w:rsidRDefault="00EE7A9E" w:rsidP="00EE7A9E">
      <w:pPr>
        <w:widowControl w:val="0"/>
        <w:ind w:firstLine="760"/>
        <w:jc w:val="both"/>
        <w:rPr>
          <w:rFonts w:ascii="Times New Roman" w:eastAsia="Times New Roman" w:hAnsi="Times New Roman" w:cs="Times New Roman"/>
          <w:color w:val="000000"/>
          <w:sz w:val="28"/>
          <w:szCs w:val="28"/>
          <w:lang w:eastAsia="ru-RU" w:bidi="ru-RU"/>
        </w:rPr>
      </w:pPr>
      <w:r w:rsidRPr="00EE7A9E">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умение владеть основами самоконтроля, самооценки, принимать решения и осуществлять осознанный выбор в учебной и познавательной деятельности, при выполнении простейших техническо-тактических приёмов;</w:t>
      </w:r>
    </w:p>
    <w:p w:rsidR="00A71CB2" w:rsidRPr="00A71CB2" w:rsidRDefault="00EE7A9E" w:rsidP="00EE7A9E">
      <w:pPr>
        <w:widowControl w:val="0"/>
        <w:ind w:firstLine="760"/>
        <w:jc w:val="both"/>
        <w:rPr>
          <w:rFonts w:ascii="Times New Roman" w:eastAsia="Times New Roman" w:hAnsi="Times New Roman" w:cs="Times New Roman"/>
          <w:color w:val="000000"/>
          <w:sz w:val="28"/>
          <w:szCs w:val="28"/>
          <w:lang w:eastAsia="ru-RU" w:bidi="ru-RU"/>
        </w:rPr>
      </w:pPr>
      <w:r w:rsidRPr="00EE7A9E">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умение организовывать совместную деятельность с учителем и сверстниками, работать индивидуально и в группе, формулироват</w:t>
      </w:r>
      <w:r>
        <w:rPr>
          <w:rFonts w:ascii="Times New Roman" w:eastAsia="Times New Roman" w:hAnsi="Times New Roman" w:cs="Times New Roman"/>
          <w:color w:val="000000"/>
          <w:sz w:val="28"/>
          <w:szCs w:val="28"/>
          <w:lang w:eastAsia="ru-RU" w:bidi="ru-RU"/>
        </w:rPr>
        <w:t>ь, аргументировать и отстаивать</w:t>
      </w:r>
      <w:r w:rsidRPr="00EE7A9E">
        <w:rPr>
          <w:rFonts w:ascii="Times New Roman" w:eastAsia="Times New Roman" w:hAnsi="Times New Roman" w:cs="Times New Roman"/>
          <w:color w:val="000000"/>
          <w:sz w:val="28"/>
          <w:szCs w:val="28"/>
          <w:lang w:eastAsia="ru-RU" w:bidi="ru-RU"/>
        </w:rPr>
        <w:t xml:space="preserve"> </w:t>
      </w:r>
      <w:r w:rsidR="00A71CB2" w:rsidRPr="00A71CB2">
        <w:rPr>
          <w:rFonts w:ascii="Times New Roman" w:eastAsia="Times New Roman" w:hAnsi="Times New Roman" w:cs="Times New Roman"/>
          <w:color w:val="000000"/>
          <w:sz w:val="28"/>
          <w:szCs w:val="28"/>
          <w:lang w:eastAsia="ru-RU" w:bidi="ru-RU"/>
        </w:rPr>
        <w:t>своё мнение, соблюдать нормы информационной избирательности, этики и этикета.</w:t>
      </w:r>
    </w:p>
    <w:p w:rsidR="00A71CB2" w:rsidRPr="00A71CB2" w:rsidRDefault="00A71CB2" w:rsidP="00EE7A9E">
      <w:pPr>
        <w:widowControl w:val="0"/>
        <w:tabs>
          <w:tab w:val="left" w:pos="2176"/>
        </w:tabs>
        <w:ind w:firstLine="709"/>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 xml:space="preserve">При изучении модуля «Гандбол» на уровне начального общего образования у обучающихся будут сформированы следующие </w:t>
      </w:r>
      <w:r w:rsidRPr="00EE7A9E">
        <w:rPr>
          <w:rFonts w:ascii="Times New Roman" w:eastAsia="Times New Roman" w:hAnsi="Times New Roman" w:cs="Times New Roman"/>
          <w:b/>
          <w:i/>
          <w:color w:val="000000"/>
          <w:sz w:val="28"/>
          <w:szCs w:val="28"/>
          <w:lang w:eastAsia="ru-RU" w:bidi="ru-RU"/>
        </w:rPr>
        <w:t>предметные результаты</w:t>
      </w:r>
      <w:r w:rsidRPr="00A71CB2">
        <w:rPr>
          <w:rFonts w:ascii="Times New Roman" w:eastAsia="Times New Roman" w:hAnsi="Times New Roman" w:cs="Times New Roman"/>
          <w:color w:val="000000"/>
          <w:sz w:val="28"/>
          <w:szCs w:val="28"/>
          <w:lang w:eastAsia="ru-RU" w:bidi="ru-RU"/>
        </w:rPr>
        <w:t>:</w:t>
      </w:r>
    </w:p>
    <w:p w:rsidR="00A71CB2" w:rsidRPr="00A71CB2" w:rsidRDefault="00EE7A9E" w:rsidP="00EE7A9E">
      <w:pPr>
        <w:widowControl w:val="0"/>
        <w:ind w:firstLine="740"/>
        <w:jc w:val="both"/>
        <w:rPr>
          <w:rFonts w:ascii="Times New Roman" w:eastAsia="Times New Roman" w:hAnsi="Times New Roman" w:cs="Times New Roman"/>
          <w:color w:val="000000"/>
          <w:sz w:val="28"/>
          <w:szCs w:val="28"/>
          <w:lang w:eastAsia="ru-RU" w:bidi="ru-RU"/>
        </w:rPr>
      </w:pPr>
      <w:r w:rsidRPr="00EE7A9E">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знание исторических фактов возникнов</w:t>
      </w:r>
      <w:r>
        <w:rPr>
          <w:rFonts w:ascii="Times New Roman" w:eastAsia="Times New Roman" w:hAnsi="Times New Roman" w:cs="Times New Roman"/>
          <w:color w:val="000000"/>
          <w:sz w:val="28"/>
          <w:szCs w:val="28"/>
          <w:lang w:eastAsia="ru-RU" w:bidi="ru-RU"/>
        </w:rPr>
        <w:t>ения и развития гандбола и мини</w:t>
      </w:r>
      <w:r w:rsidR="00A71CB2" w:rsidRPr="00A71CB2">
        <w:rPr>
          <w:rFonts w:ascii="Times New Roman" w:eastAsia="Times New Roman" w:hAnsi="Times New Roman" w:cs="Times New Roman"/>
          <w:color w:val="000000"/>
          <w:sz w:val="28"/>
          <w:szCs w:val="28"/>
          <w:lang w:eastAsia="ru-RU" w:bidi="ru-RU"/>
        </w:rPr>
        <w:t>гандбола;</w:t>
      </w:r>
    </w:p>
    <w:p w:rsidR="00A71CB2" w:rsidRPr="00A71CB2" w:rsidRDefault="00EE7A9E" w:rsidP="00EE7A9E">
      <w:pPr>
        <w:widowControl w:val="0"/>
        <w:ind w:firstLine="740"/>
        <w:jc w:val="both"/>
        <w:rPr>
          <w:rFonts w:ascii="Times New Roman" w:eastAsia="Times New Roman" w:hAnsi="Times New Roman" w:cs="Times New Roman"/>
          <w:color w:val="000000"/>
          <w:sz w:val="28"/>
          <w:szCs w:val="28"/>
          <w:lang w:eastAsia="ru-RU" w:bidi="ru-RU"/>
        </w:rPr>
      </w:pPr>
      <w:r w:rsidRPr="00EE7A9E">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знание основных правил игры в гандбол, мини-гандбол в учебной, соревновательной и досуговой деятельности;</w:t>
      </w:r>
    </w:p>
    <w:p w:rsidR="00A71CB2" w:rsidRPr="00A71CB2" w:rsidRDefault="00EE7A9E" w:rsidP="00EE7A9E">
      <w:pPr>
        <w:widowControl w:val="0"/>
        <w:ind w:firstLine="740"/>
        <w:jc w:val="both"/>
        <w:rPr>
          <w:rFonts w:ascii="Times New Roman" w:eastAsia="Times New Roman" w:hAnsi="Times New Roman" w:cs="Times New Roman"/>
          <w:color w:val="000000"/>
          <w:sz w:val="28"/>
          <w:szCs w:val="28"/>
          <w:lang w:eastAsia="ru-RU" w:bidi="ru-RU"/>
        </w:rPr>
      </w:pPr>
      <w:r w:rsidRPr="00EE7A9E">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соблюдение правил личной гигиены и ухода за спортивным инвентарем и оборудованием, правил подбора спортивной одежды и обуви для занятий гандболом;</w:t>
      </w:r>
    </w:p>
    <w:p w:rsidR="00A71CB2" w:rsidRPr="00A71CB2" w:rsidRDefault="00EE7A9E" w:rsidP="00EE7A9E">
      <w:pPr>
        <w:widowControl w:val="0"/>
        <w:ind w:firstLine="740"/>
        <w:rPr>
          <w:rFonts w:ascii="Times New Roman" w:eastAsia="Times New Roman" w:hAnsi="Times New Roman" w:cs="Times New Roman"/>
          <w:color w:val="000000"/>
          <w:sz w:val="28"/>
          <w:szCs w:val="28"/>
          <w:lang w:eastAsia="ru-RU" w:bidi="ru-RU"/>
        </w:rPr>
      </w:pPr>
      <w:r w:rsidRPr="00EE7A9E">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знание и соблюдение основных правил безопасности на занятиях гандболом; умение подбирать, составлять и осваивать самостоятельно, при участии и помощи родителей простейшие комплексы общеразвивающих, специальных и имитационных упражнений для занятий гандболом;</w:t>
      </w:r>
    </w:p>
    <w:p w:rsidR="00A71CB2" w:rsidRPr="00A71CB2" w:rsidRDefault="00EE7A9E" w:rsidP="00EE7A9E">
      <w:pPr>
        <w:widowControl w:val="0"/>
        <w:ind w:firstLine="740"/>
        <w:jc w:val="both"/>
        <w:rPr>
          <w:rFonts w:ascii="Times New Roman" w:eastAsia="Times New Roman" w:hAnsi="Times New Roman" w:cs="Times New Roman"/>
          <w:color w:val="000000"/>
          <w:sz w:val="28"/>
          <w:szCs w:val="28"/>
          <w:lang w:eastAsia="ru-RU" w:bidi="ru-RU"/>
        </w:rPr>
      </w:pPr>
      <w:r w:rsidRPr="00EE7A9E">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умение определять первые внешние признаки утомления и осуществлять самоконтроль за физической нагрузкой в процессе занятий гандболом;</w:t>
      </w:r>
    </w:p>
    <w:p w:rsidR="00A71CB2" w:rsidRPr="00A71CB2" w:rsidRDefault="00EE7A9E" w:rsidP="00EE7A9E">
      <w:pPr>
        <w:widowControl w:val="0"/>
        <w:ind w:firstLine="740"/>
        <w:jc w:val="both"/>
        <w:rPr>
          <w:rFonts w:ascii="Times New Roman" w:eastAsia="Times New Roman" w:hAnsi="Times New Roman" w:cs="Times New Roman"/>
          <w:color w:val="000000"/>
          <w:sz w:val="28"/>
          <w:szCs w:val="28"/>
          <w:lang w:eastAsia="ru-RU" w:bidi="ru-RU"/>
        </w:rPr>
      </w:pPr>
      <w:r w:rsidRPr="00EE7A9E">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умение организовывать и проводить подвижные игры с элементами гандбола во время активного отдыха и каникул;</w:t>
      </w:r>
    </w:p>
    <w:p w:rsidR="00A71CB2" w:rsidRPr="00A71CB2" w:rsidRDefault="00EE7A9E" w:rsidP="00EE7A9E">
      <w:pPr>
        <w:widowControl w:val="0"/>
        <w:ind w:firstLine="740"/>
        <w:jc w:val="both"/>
        <w:rPr>
          <w:rFonts w:ascii="Times New Roman" w:eastAsia="Times New Roman" w:hAnsi="Times New Roman" w:cs="Times New Roman"/>
          <w:color w:val="000000"/>
          <w:sz w:val="28"/>
          <w:szCs w:val="28"/>
          <w:lang w:eastAsia="ru-RU" w:bidi="ru-RU"/>
        </w:rPr>
      </w:pPr>
      <w:r w:rsidRPr="00EE7A9E">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знание и умение демонстрировать простейшие комплексы общих и специ</w:t>
      </w:r>
      <w:r w:rsidR="00A71CB2" w:rsidRPr="00A71CB2">
        <w:rPr>
          <w:rFonts w:ascii="Times New Roman" w:eastAsia="Times New Roman" w:hAnsi="Times New Roman" w:cs="Times New Roman"/>
          <w:color w:val="000000"/>
          <w:sz w:val="28"/>
          <w:szCs w:val="28"/>
          <w:lang w:eastAsia="ru-RU" w:bidi="ru-RU"/>
        </w:rPr>
        <w:lastRenderedPageBreak/>
        <w:t>альных подготовительных упражнений, необходимых для развития физических качеств, характерных для вида спорта «гандбол»;</w:t>
      </w:r>
    </w:p>
    <w:p w:rsidR="00A71CB2" w:rsidRPr="00A71CB2" w:rsidRDefault="00EE7A9E" w:rsidP="00EE7A9E">
      <w:pPr>
        <w:widowControl w:val="0"/>
        <w:ind w:firstLine="740"/>
        <w:jc w:val="both"/>
        <w:rPr>
          <w:rFonts w:ascii="Times New Roman" w:eastAsia="Times New Roman" w:hAnsi="Times New Roman" w:cs="Times New Roman"/>
          <w:color w:val="000000"/>
          <w:sz w:val="28"/>
          <w:szCs w:val="28"/>
          <w:lang w:eastAsia="ru-RU" w:bidi="ru-RU"/>
        </w:rPr>
      </w:pPr>
      <w:r w:rsidRPr="00EE7A9E">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знание и умение демонстрировать основные виды передвижений: бег, прыжки, остановки, повороты по игровому полю, техник</w:t>
      </w:r>
      <w:r>
        <w:rPr>
          <w:rFonts w:ascii="Times New Roman" w:eastAsia="Times New Roman" w:hAnsi="Times New Roman" w:cs="Times New Roman"/>
          <w:color w:val="000000"/>
          <w:sz w:val="28"/>
          <w:szCs w:val="28"/>
          <w:lang w:eastAsia="ru-RU" w:bidi="ru-RU"/>
        </w:rPr>
        <w:t>у держания мяча при игре в мини</w:t>
      </w:r>
      <w:r w:rsidR="00A71CB2" w:rsidRPr="00A71CB2">
        <w:rPr>
          <w:rFonts w:ascii="Times New Roman" w:eastAsia="Times New Roman" w:hAnsi="Times New Roman" w:cs="Times New Roman"/>
          <w:color w:val="000000"/>
          <w:sz w:val="28"/>
          <w:szCs w:val="28"/>
          <w:lang w:eastAsia="ru-RU" w:bidi="ru-RU"/>
        </w:rPr>
        <w:t>гандбол (гандбол) и простейшие приёмы владения мячом;</w:t>
      </w:r>
    </w:p>
    <w:p w:rsidR="00A71CB2" w:rsidRPr="00A71CB2" w:rsidRDefault="00EE7A9E" w:rsidP="00EE7A9E">
      <w:pPr>
        <w:widowControl w:val="0"/>
        <w:ind w:firstLine="740"/>
        <w:jc w:val="both"/>
        <w:rPr>
          <w:rFonts w:ascii="Times New Roman" w:eastAsia="Times New Roman" w:hAnsi="Times New Roman" w:cs="Times New Roman"/>
          <w:color w:val="000000"/>
          <w:sz w:val="28"/>
          <w:szCs w:val="28"/>
          <w:lang w:eastAsia="ru-RU" w:bidi="ru-RU"/>
        </w:rPr>
      </w:pPr>
      <w:r w:rsidRPr="00EE7A9E">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умение демонстрировать подводящие упражнения и элементарные технические приёмы игры в защите, а также основы техники игры вратаря;</w:t>
      </w:r>
    </w:p>
    <w:p w:rsidR="00A71CB2" w:rsidRPr="00A71CB2" w:rsidRDefault="00EE7A9E" w:rsidP="00EE7A9E">
      <w:pPr>
        <w:widowControl w:val="0"/>
        <w:ind w:firstLine="740"/>
        <w:jc w:val="both"/>
        <w:rPr>
          <w:rFonts w:ascii="Times New Roman" w:eastAsia="Times New Roman" w:hAnsi="Times New Roman" w:cs="Times New Roman"/>
          <w:color w:val="000000"/>
          <w:sz w:val="28"/>
          <w:szCs w:val="28"/>
          <w:lang w:eastAsia="ru-RU" w:bidi="ru-RU"/>
        </w:rPr>
      </w:pPr>
      <w:r w:rsidRPr="00EE7A9E">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умение взаимодействовать в парах и группах при выполнении технических действий;</w:t>
      </w:r>
    </w:p>
    <w:p w:rsidR="00A71CB2" w:rsidRPr="00A71CB2" w:rsidRDefault="00EE7A9E" w:rsidP="00EE7A9E">
      <w:pPr>
        <w:widowControl w:val="0"/>
        <w:ind w:firstLine="740"/>
        <w:jc w:val="both"/>
        <w:rPr>
          <w:rFonts w:ascii="Times New Roman" w:eastAsia="Times New Roman" w:hAnsi="Times New Roman" w:cs="Times New Roman"/>
          <w:color w:val="000000"/>
          <w:sz w:val="28"/>
          <w:szCs w:val="28"/>
          <w:lang w:eastAsia="ru-RU" w:bidi="ru-RU"/>
        </w:rPr>
      </w:pPr>
      <w:r w:rsidRPr="00EE7A9E">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знание и выполнение тестовых упражнений по физической подготовленности</w:t>
      </w:r>
      <w:r w:rsidRPr="00EE7A9E">
        <w:rPr>
          <w:rFonts w:ascii="Times New Roman" w:eastAsia="Times New Roman" w:hAnsi="Times New Roman" w:cs="Times New Roman"/>
          <w:color w:val="000000"/>
          <w:sz w:val="28"/>
          <w:szCs w:val="28"/>
          <w:lang w:eastAsia="ru-RU" w:bidi="ru-RU"/>
        </w:rPr>
        <w:t xml:space="preserve"> </w:t>
      </w:r>
      <w:r w:rsidR="00A71CB2" w:rsidRPr="00A71CB2">
        <w:rPr>
          <w:rFonts w:ascii="Times New Roman" w:eastAsia="Times New Roman" w:hAnsi="Times New Roman" w:cs="Times New Roman"/>
          <w:color w:val="000000"/>
          <w:sz w:val="28"/>
          <w:szCs w:val="28"/>
          <w:lang w:eastAsia="ru-RU" w:bidi="ru-RU"/>
        </w:rPr>
        <w:t>в гандболе.</w:t>
      </w:r>
    </w:p>
    <w:p w:rsidR="00EE7A9E" w:rsidRPr="006C158C" w:rsidRDefault="00EE7A9E" w:rsidP="006C158C">
      <w:pPr>
        <w:widowControl w:val="0"/>
        <w:tabs>
          <w:tab w:val="left" w:pos="1754"/>
        </w:tabs>
        <w:spacing w:line="490" w:lineRule="exact"/>
        <w:jc w:val="center"/>
        <w:rPr>
          <w:rFonts w:ascii="Times New Roman" w:eastAsia="Times New Roman" w:hAnsi="Times New Roman" w:cs="Times New Roman"/>
          <w:b/>
          <w:color w:val="000000"/>
          <w:sz w:val="28"/>
          <w:szCs w:val="28"/>
          <w:lang w:eastAsia="ru-RU" w:bidi="ru-RU"/>
        </w:rPr>
      </w:pPr>
      <w:r>
        <w:rPr>
          <w:rFonts w:ascii="Times New Roman" w:eastAsia="Times New Roman" w:hAnsi="Times New Roman" w:cs="Times New Roman"/>
          <w:b/>
          <w:color w:val="000000"/>
          <w:sz w:val="28"/>
          <w:szCs w:val="28"/>
          <w:lang w:eastAsia="ru-RU" w:bidi="ru-RU"/>
        </w:rPr>
        <w:t>МОДУЛЬ «ДЗЮДО»</w:t>
      </w:r>
    </w:p>
    <w:p w:rsidR="00A71CB2" w:rsidRPr="00EE7A9E" w:rsidRDefault="00EE7A9E" w:rsidP="00170368">
      <w:pPr>
        <w:ind w:firstLine="709"/>
        <w:rPr>
          <w:rFonts w:ascii="Times New Roman" w:eastAsia="Times New Roman" w:hAnsi="Times New Roman" w:cs="Times New Roman"/>
          <w:b/>
          <w:color w:val="000000"/>
          <w:sz w:val="28"/>
          <w:szCs w:val="28"/>
          <w:lang w:eastAsia="ru-RU" w:bidi="ru-RU"/>
        </w:rPr>
      </w:pPr>
      <w:r w:rsidRPr="00EE7A9E">
        <w:rPr>
          <w:rFonts w:ascii="Times New Roman" w:eastAsia="Times New Roman" w:hAnsi="Times New Roman" w:cs="Times New Roman"/>
          <w:b/>
          <w:color w:val="000000"/>
          <w:sz w:val="28"/>
          <w:szCs w:val="28"/>
          <w:lang w:eastAsia="ru-RU" w:bidi="ru-RU"/>
        </w:rPr>
        <w:t>1) </w:t>
      </w:r>
      <w:r w:rsidR="00A71CB2" w:rsidRPr="00EE7A9E">
        <w:rPr>
          <w:rFonts w:ascii="Times New Roman" w:eastAsia="Times New Roman" w:hAnsi="Times New Roman" w:cs="Times New Roman"/>
          <w:b/>
          <w:color w:val="000000"/>
          <w:sz w:val="28"/>
          <w:szCs w:val="28"/>
          <w:lang w:eastAsia="ru-RU" w:bidi="ru-RU"/>
        </w:rPr>
        <w:t>Поясн</w:t>
      </w:r>
      <w:r w:rsidRPr="00EE7A9E">
        <w:rPr>
          <w:rFonts w:ascii="Times New Roman" w:eastAsia="Times New Roman" w:hAnsi="Times New Roman" w:cs="Times New Roman"/>
          <w:b/>
          <w:color w:val="000000"/>
          <w:sz w:val="28"/>
          <w:szCs w:val="28"/>
          <w:lang w:eastAsia="ru-RU" w:bidi="ru-RU"/>
        </w:rPr>
        <w:t xml:space="preserve">ительная записка </w:t>
      </w:r>
    </w:p>
    <w:p w:rsidR="00B92803" w:rsidRPr="00B92803" w:rsidRDefault="00B92803" w:rsidP="00B92803">
      <w:pPr>
        <w:widowControl w:val="0"/>
        <w:ind w:firstLine="760"/>
        <w:jc w:val="both"/>
        <w:rPr>
          <w:rFonts w:ascii="Times New Roman" w:eastAsia="Times New Roman" w:hAnsi="Times New Roman" w:cs="Times New Roman"/>
          <w:color w:val="000000"/>
          <w:sz w:val="28"/>
          <w:szCs w:val="28"/>
          <w:lang w:eastAsia="ru-RU" w:bidi="ru-RU"/>
        </w:rPr>
      </w:pPr>
      <w:r w:rsidRPr="00B92803">
        <w:rPr>
          <w:rFonts w:ascii="Times New Roman" w:eastAsia="Times New Roman" w:hAnsi="Times New Roman" w:cs="Times New Roman"/>
          <w:color w:val="000000"/>
          <w:sz w:val="28"/>
          <w:szCs w:val="28"/>
          <w:lang w:eastAsia="ru-RU" w:bidi="ru-RU"/>
        </w:rPr>
        <w:t>Модуль «Дзюдо» (далее - модуль по дзюдо, дзюдо) на уровне началь-ного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 направленной на формирование общих предствалений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(игровых и спортивных) с це-лью достижения результатов ФГОС НОО,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B92803" w:rsidRPr="00B92803" w:rsidRDefault="00B92803" w:rsidP="00B92803">
      <w:pPr>
        <w:widowControl w:val="0"/>
        <w:ind w:firstLine="760"/>
        <w:jc w:val="both"/>
        <w:rPr>
          <w:rFonts w:ascii="Times New Roman" w:eastAsia="Times New Roman" w:hAnsi="Times New Roman" w:cs="Times New Roman"/>
          <w:color w:val="000000"/>
          <w:sz w:val="28"/>
          <w:szCs w:val="28"/>
          <w:lang w:eastAsia="ru-RU" w:bidi="ru-RU"/>
        </w:rPr>
      </w:pPr>
      <w:r w:rsidRPr="00B92803">
        <w:rPr>
          <w:rFonts w:ascii="Times New Roman" w:eastAsia="Times New Roman" w:hAnsi="Times New Roman" w:cs="Times New Roman"/>
          <w:color w:val="000000"/>
          <w:sz w:val="28"/>
          <w:szCs w:val="28"/>
          <w:lang w:eastAsia="ru-RU" w:bidi="ru-RU"/>
        </w:rPr>
        <w:t>Дзюдо является системой, которая включает в себя многообразие двигательных действий с использованием в учебном процессе всего арсенала физических упражнений различной направленности. Занятия дзюдо учат самоконтролю и дисциплине, взаимопониманию и взаимодействию, ответственности, достижению целей и взаимо</w:t>
      </w:r>
      <w:r>
        <w:rPr>
          <w:rFonts w:ascii="Times New Roman" w:eastAsia="Times New Roman" w:hAnsi="Times New Roman" w:cs="Times New Roman"/>
          <w:color w:val="000000"/>
          <w:sz w:val="28"/>
          <w:szCs w:val="28"/>
          <w:lang w:eastAsia="ru-RU" w:bidi="ru-RU"/>
        </w:rPr>
        <w:t>выручке, развивают коммуникатив</w:t>
      </w:r>
      <w:r w:rsidRPr="00B92803">
        <w:rPr>
          <w:rFonts w:ascii="Times New Roman" w:eastAsia="Times New Roman" w:hAnsi="Times New Roman" w:cs="Times New Roman"/>
          <w:color w:val="000000"/>
          <w:sz w:val="28"/>
          <w:szCs w:val="28"/>
          <w:lang w:eastAsia="ru-RU" w:bidi="ru-RU"/>
        </w:rPr>
        <w:t>ные навыки и умение владеть собой в стре</w:t>
      </w:r>
      <w:r>
        <w:rPr>
          <w:rFonts w:ascii="Times New Roman" w:eastAsia="Times New Roman" w:hAnsi="Times New Roman" w:cs="Times New Roman"/>
          <w:color w:val="000000"/>
          <w:sz w:val="28"/>
          <w:szCs w:val="28"/>
          <w:lang w:eastAsia="ru-RU" w:bidi="ru-RU"/>
        </w:rPr>
        <w:t>ссовых ситуациях, а также содей</w:t>
      </w:r>
      <w:r w:rsidRPr="00B92803">
        <w:rPr>
          <w:rFonts w:ascii="Times New Roman" w:eastAsia="Times New Roman" w:hAnsi="Times New Roman" w:cs="Times New Roman"/>
          <w:color w:val="000000"/>
          <w:sz w:val="28"/>
          <w:szCs w:val="28"/>
          <w:lang w:eastAsia="ru-RU" w:bidi="ru-RU"/>
        </w:rPr>
        <w:t>ствуют духовному развитию.</w:t>
      </w:r>
    </w:p>
    <w:p w:rsidR="00A71CB2" w:rsidRPr="00A71CB2" w:rsidRDefault="00B92803" w:rsidP="00B92803">
      <w:pPr>
        <w:widowControl w:val="0"/>
        <w:ind w:firstLine="760"/>
        <w:jc w:val="both"/>
        <w:rPr>
          <w:rFonts w:ascii="Times New Roman" w:eastAsia="Times New Roman" w:hAnsi="Times New Roman" w:cs="Times New Roman"/>
          <w:color w:val="000000"/>
          <w:sz w:val="28"/>
          <w:szCs w:val="28"/>
          <w:lang w:eastAsia="ru-RU" w:bidi="ru-RU"/>
        </w:rPr>
      </w:pPr>
      <w:r w:rsidRPr="00B92803">
        <w:rPr>
          <w:rFonts w:ascii="Times New Roman" w:eastAsia="Times New Roman" w:hAnsi="Times New Roman" w:cs="Times New Roman"/>
          <w:color w:val="000000"/>
          <w:sz w:val="28"/>
          <w:szCs w:val="28"/>
          <w:lang w:eastAsia="ru-RU" w:bidi="ru-RU"/>
        </w:rPr>
        <w:t>К современным спортивным дисц</w:t>
      </w:r>
      <w:r>
        <w:rPr>
          <w:rFonts w:ascii="Times New Roman" w:eastAsia="Times New Roman" w:hAnsi="Times New Roman" w:cs="Times New Roman"/>
          <w:color w:val="000000"/>
          <w:sz w:val="28"/>
          <w:szCs w:val="28"/>
          <w:lang w:eastAsia="ru-RU" w:bidi="ru-RU"/>
        </w:rPr>
        <w:t>иплинам дзюдо относятся включен</w:t>
      </w:r>
      <w:r w:rsidRPr="00B92803">
        <w:rPr>
          <w:rFonts w:ascii="Times New Roman" w:eastAsia="Times New Roman" w:hAnsi="Times New Roman" w:cs="Times New Roman"/>
          <w:color w:val="000000"/>
          <w:sz w:val="28"/>
          <w:szCs w:val="28"/>
          <w:lang w:eastAsia="ru-RU" w:bidi="ru-RU"/>
        </w:rPr>
        <w:t>ные во Всероссийский реестр видов сп</w:t>
      </w:r>
      <w:r>
        <w:rPr>
          <w:rFonts w:ascii="Times New Roman" w:eastAsia="Times New Roman" w:hAnsi="Times New Roman" w:cs="Times New Roman"/>
          <w:color w:val="000000"/>
          <w:sz w:val="28"/>
          <w:szCs w:val="28"/>
          <w:lang w:eastAsia="ru-RU" w:bidi="ru-RU"/>
        </w:rPr>
        <w:t>орта: весовые категории (с номе</w:t>
      </w:r>
      <w:r w:rsidRPr="00B92803">
        <w:rPr>
          <w:rFonts w:ascii="Times New Roman" w:eastAsia="Times New Roman" w:hAnsi="Times New Roman" w:cs="Times New Roman"/>
          <w:color w:val="000000"/>
          <w:sz w:val="28"/>
          <w:szCs w:val="28"/>
          <w:lang w:eastAsia="ru-RU" w:bidi="ru-RU"/>
        </w:rPr>
        <w:t>ром-кодом, обозначающим пол и возрастную категорию занимающихся), КАТА, КАТА-группа</w:t>
      </w:r>
    </w:p>
    <w:p w:rsidR="00A71CB2" w:rsidRPr="00A71CB2" w:rsidRDefault="00A71CB2" w:rsidP="00115A2C">
      <w:pPr>
        <w:widowControl w:val="0"/>
        <w:tabs>
          <w:tab w:val="left" w:pos="1945"/>
        </w:tabs>
        <w:ind w:firstLine="709"/>
        <w:jc w:val="both"/>
        <w:rPr>
          <w:rFonts w:ascii="Times New Roman" w:eastAsia="Times New Roman" w:hAnsi="Times New Roman" w:cs="Times New Roman"/>
          <w:color w:val="000000"/>
          <w:sz w:val="28"/>
          <w:szCs w:val="28"/>
          <w:lang w:eastAsia="ru-RU" w:bidi="ru-RU"/>
        </w:rPr>
      </w:pPr>
      <w:r w:rsidRPr="00EE7A9E">
        <w:rPr>
          <w:rFonts w:ascii="Times New Roman" w:eastAsia="Times New Roman" w:hAnsi="Times New Roman" w:cs="Times New Roman"/>
          <w:i/>
          <w:color w:val="000000"/>
          <w:sz w:val="28"/>
          <w:szCs w:val="28"/>
          <w:lang w:eastAsia="ru-RU" w:bidi="ru-RU"/>
        </w:rPr>
        <w:t>Целью изучение модуля «Дзюдо»</w:t>
      </w:r>
      <w:r w:rsidRPr="00A71CB2">
        <w:rPr>
          <w:rFonts w:ascii="Times New Roman" w:eastAsia="Times New Roman" w:hAnsi="Times New Roman" w:cs="Times New Roman"/>
          <w:color w:val="000000"/>
          <w:sz w:val="28"/>
          <w:szCs w:val="28"/>
          <w:lang w:eastAsia="ru-RU" w:bidi="ru-RU"/>
        </w:rPr>
        <w:t xml:space="preserve"> </w:t>
      </w:r>
      <w:r w:rsidR="00B92803" w:rsidRPr="00B92803">
        <w:rPr>
          <w:rFonts w:ascii="Times New Roman" w:eastAsia="Times New Roman" w:hAnsi="Times New Roman" w:cs="Times New Roman"/>
          <w:color w:val="000000"/>
          <w:sz w:val="28"/>
          <w:szCs w:val="28"/>
          <w:lang w:eastAsia="ru-RU" w:bidi="ru-RU"/>
        </w:rPr>
        <w:t>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спортивных дисциплин "дзюдо".</w:t>
      </w:r>
    </w:p>
    <w:p w:rsidR="00A71CB2" w:rsidRDefault="00A71CB2" w:rsidP="00115A2C">
      <w:pPr>
        <w:widowControl w:val="0"/>
        <w:tabs>
          <w:tab w:val="left" w:pos="1966"/>
        </w:tabs>
        <w:ind w:firstLine="709"/>
        <w:jc w:val="both"/>
        <w:rPr>
          <w:rFonts w:ascii="Times New Roman" w:eastAsia="Times New Roman" w:hAnsi="Times New Roman" w:cs="Times New Roman"/>
          <w:i/>
          <w:color w:val="000000"/>
          <w:sz w:val="28"/>
          <w:szCs w:val="28"/>
          <w:lang w:eastAsia="ru-RU" w:bidi="ru-RU"/>
        </w:rPr>
      </w:pPr>
      <w:r w:rsidRPr="00115A2C">
        <w:rPr>
          <w:rFonts w:ascii="Times New Roman" w:eastAsia="Times New Roman" w:hAnsi="Times New Roman" w:cs="Times New Roman"/>
          <w:i/>
          <w:color w:val="000000"/>
          <w:sz w:val="28"/>
          <w:szCs w:val="28"/>
          <w:lang w:eastAsia="ru-RU" w:bidi="ru-RU"/>
        </w:rPr>
        <w:t>Задачами изучения модуля «Дзюдо» являются:</w:t>
      </w:r>
    </w:p>
    <w:p w:rsidR="00B92803" w:rsidRPr="00B92803" w:rsidRDefault="00232A65" w:rsidP="00B92803">
      <w:pPr>
        <w:widowControl w:val="0"/>
        <w:tabs>
          <w:tab w:val="left" w:pos="1966"/>
        </w:tabs>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B92803" w:rsidRPr="00B92803">
        <w:rPr>
          <w:rFonts w:ascii="Times New Roman" w:eastAsia="Times New Roman" w:hAnsi="Times New Roman" w:cs="Times New Roman"/>
          <w:color w:val="000000"/>
          <w:sz w:val="28"/>
          <w:szCs w:val="28"/>
          <w:lang w:eastAsia="ru-RU" w:bidi="ru-RU"/>
        </w:rPr>
        <w:t>всестороннее гармоничное развитие детей, увеличение объёма их двигательной активности;</w:t>
      </w:r>
    </w:p>
    <w:p w:rsidR="00B92803" w:rsidRPr="00B92803" w:rsidRDefault="00232A65" w:rsidP="00B92803">
      <w:pPr>
        <w:widowControl w:val="0"/>
        <w:tabs>
          <w:tab w:val="left" w:pos="1966"/>
        </w:tabs>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B92803" w:rsidRPr="00B92803">
        <w:rPr>
          <w:rFonts w:ascii="Times New Roman" w:eastAsia="Times New Roman" w:hAnsi="Times New Roman" w:cs="Times New Roman"/>
          <w:color w:val="000000"/>
          <w:sz w:val="28"/>
          <w:szCs w:val="28"/>
          <w:lang w:eastAsia="ru-RU" w:bidi="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дзюдо;</w:t>
      </w:r>
    </w:p>
    <w:p w:rsidR="00B92803" w:rsidRPr="00B92803" w:rsidRDefault="00232A65" w:rsidP="00B92803">
      <w:pPr>
        <w:widowControl w:val="0"/>
        <w:tabs>
          <w:tab w:val="left" w:pos="1966"/>
        </w:tabs>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lastRenderedPageBreak/>
        <w:t>- </w:t>
      </w:r>
      <w:r w:rsidR="00B92803" w:rsidRPr="00B92803">
        <w:rPr>
          <w:rFonts w:ascii="Times New Roman" w:eastAsia="Times New Roman" w:hAnsi="Times New Roman" w:cs="Times New Roman"/>
          <w:color w:val="000000"/>
          <w:sz w:val="28"/>
          <w:szCs w:val="28"/>
          <w:lang w:eastAsia="ru-RU" w:bidi="ru-RU"/>
        </w:rPr>
        <w:t>формирование общих представлени</w:t>
      </w:r>
      <w:r w:rsidR="00B92803">
        <w:rPr>
          <w:rFonts w:ascii="Times New Roman" w:eastAsia="Times New Roman" w:hAnsi="Times New Roman" w:cs="Times New Roman"/>
          <w:color w:val="000000"/>
          <w:sz w:val="28"/>
          <w:szCs w:val="28"/>
          <w:lang w:eastAsia="ru-RU" w:bidi="ru-RU"/>
        </w:rPr>
        <w:t>й о виде спорта «дзюдо», его ис</w:t>
      </w:r>
      <w:r w:rsidR="00B92803" w:rsidRPr="00B92803">
        <w:rPr>
          <w:rFonts w:ascii="Times New Roman" w:eastAsia="Times New Roman" w:hAnsi="Times New Roman" w:cs="Times New Roman"/>
          <w:color w:val="000000"/>
          <w:sz w:val="28"/>
          <w:szCs w:val="28"/>
          <w:lang w:eastAsia="ru-RU" w:bidi="ru-RU"/>
        </w:rPr>
        <w:t>тории развития, возможностях и значении в процессе укрепления здоровья, физическом развитии и физической подготовке обучающихся;</w:t>
      </w:r>
    </w:p>
    <w:p w:rsidR="00B92803" w:rsidRPr="00B92803" w:rsidRDefault="00232A65" w:rsidP="00B92803">
      <w:pPr>
        <w:widowControl w:val="0"/>
        <w:tabs>
          <w:tab w:val="left" w:pos="1966"/>
        </w:tabs>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B92803" w:rsidRPr="00B92803">
        <w:rPr>
          <w:rFonts w:ascii="Times New Roman" w:eastAsia="Times New Roman" w:hAnsi="Times New Roman" w:cs="Times New Roman"/>
          <w:color w:val="000000"/>
          <w:sz w:val="28"/>
          <w:szCs w:val="28"/>
          <w:lang w:eastAsia="ru-RU" w:bidi="ru-RU"/>
        </w:rPr>
        <w:t>формирование культуры движений, обогащение двигательного опыта физическими упражнениями, имеющ</w:t>
      </w:r>
      <w:r w:rsidR="00B92803">
        <w:rPr>
          <w:rFonts w:ascii="Times New Roman" w:eastAsia="Times New Roman" w:hAnsi="Times New Roman" w:cs="Times New Roman"/>
          <w:color w:val="000000"/>
          <w:sz w:val="28"/>
          <w:szCs w:val="28"/>
          <w:lang w:eastAsia="ru-RU" w:bidi="ru-RU"/>
        </w:rPr>
        <w:t>ими общеразвивающую и корригиру</w:t>
      </w:r>
      <w:r w:rsidR="00B92803" w:rsidRPr="00B92803">
        <w:rPr>
          <w:rFonts w:ascii="Times New Roman" w:eastAsia="Times New Roman" w:hAnsi="Times New Roman" w:cs="Times New Roman"/>
          <w:color w:val="000000"/>
          <w:sz w:val="28"/>
          <w:szCs w:val="28"/>
          <w:lang w:eastAsia="ru-RU" w:bidi="ru-RU"/>
        </w:rPr>
        <w:t>ющую направленность, техническими и тактическими действиями дзюдо;</w:t>
      </w:r>
    </w:p>
    <w:p w:rsidR="00B92803" w:rsidRPr="00B92803" w:rsidRDefault="00232A65" w:rsidP="00B92803">
      <w:pPr>
        <w:widowControl w:val="0"/>
        <w:tabs>
          <w:tab w:val="left" w:pos="1966"/>
        </w:tabs>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B92803" w:rsidRPr="00B92803">
        <w:rPr>
          <w:rFonts w:ascii="Times New Roman" w:eastAsia="Times New Roman" w:hAnsi="Times New Roman" w:cs="Times New Roman"/>
          <w:color w:val="000000"/>
          <w:sz w:val="28"/>
          <w:szCs w:val="28"/>
          <w:lang w:eastAsia="ru-RU" w:bidi="ru-RU"/>
        </w:rPr>
        <w:t>формирование общей культуры развития личности обучающегося средствами дзюдо, в том числе для самореализации и самоопределения;</w:t>
      </w:r>
    </w:p>
    <w:p w:rsidR="00B92803" w:rsidRPr="00B92803" w:rsidRDefault="00232A65" w:rsidP="00B92803">
      <w:pPr>
        <w:widowControl w:val="0"/>
        <w:tabs>
          <w:tab w:val="left" w:pos="1966"/>
        </w:tabs>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B92803" w:rsidRPr="00B92803">
        <w:rPr>
          <w:rFonts w:ascii="Times New Roman" w:eastAsia="Times New Roman" w:hAnsi="Times New Roman" w:cs="Times New Roman"/>
          <w:color w:val="000000"/>
          <w:sz w:val="28"/>
          <w:szCs w:val="28"/>
          <w:lang w:eastAsia="ru-RU" w:bidi="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B92803" w:rsidRPr="00B92803" w:rsidRDefault="00232A65" w:rsidP="00B92803">
      <w:pPr>
        <w:widowControl w:val="0"/>
        <w:tabs>
          <w:tab w:val="left" w:pos="1966"/>
        </w:tabs>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B92803" w:rsidRPr="00B92803">
        <w:rPr>
          <w:rFonts w:ascii="Times New Roman" w:eastAsia="Times New Roman" w:hAnsi="Times New Roman" w:cs="Times New Roman"/>
          <w:color w:val="000000"/>
          <w:sz w:val="28"/>
          <w:szCs w:val="28"/>
          <w:lang w:eastAsia="ru-RU" w:bidi="ru-RU"/>
        </w:rPr>
        <w:t>развитие положительн</w:t>
      </w:r>
      <w:r w:rsidR="00B92803">
        <w:rPr>
          <w:rFonts w:ascii="Times New Roman" w:eastAsia="Times New Roman" w:hAnsi="Times New Roman" w:cs="Times New Roman"/>
          <w:color w:val="000000"/>
          <w:sz w:val="28"/>
          <w:szCs w:val="28"/>
          <w:lang w:eastAsia="ru-RU" w:bidi="ru-RU"/>
        </w:rPr>
        <w:t>ой мотивации и устойчивого учеб</w:t>
      </w:r>
      <w:r w:rsidR="00B92803" w:rsidRPr="00B92803">
        <w:rPr>
          <w:rFonts w:ascii="Times New Roman" w:eastAsia="Times New Roman" w:hAnsi="Times New Roman" w:cs="Times New Roman"/>
          <w:color w:val="000000"/>
          <w:sz w:val="28"/>
          <w:szCs w:val="28"/>
          <w:lang w:eastAsia="ru-RU" w:bidi="ru-RU"/>
        </w:rPr>
        <w:t>но-познавательного интереса к предмет</w:t>
      </w:r>
      <w:r>
        <w:rPr>
          <w:rFonts w:ascii="Times New Roman" w:eastAsia="Times New Roman" w:hAnsi="Times New Roman" w:cs="Times New Roman"/>
          <w:color w:val="000000"/>
          <w:sz w:val="28"/>
          <w:szCs w:val="28"/>
          <w:lang w:eastAsia="ru-RU" w:bidi="ru-RU"/>
        </w:rPr>
        <w:t>у «Физическая культура», удовле</w:t>
      </w:r>
      <w:r w:rsidR="00B92803" w:rsidRPr="00B92803">
        <w:rPr>
          <w:rFonts w:ascii="Times New Roman" w:eastAsia="Times New Roman" w:hAnsi="Times New Roman" w:cs="Times New Roman"/>
          <w:color w:val="000000"/>
          <w:sz w:val="28"/>
          <w:szCs w:val="28"/>
          <w:lang w:eastAsia="ru-RU" w:bidi="ru-RU"/>
        </w:rPr>
        <w:t>творение индивидуальных потребностей обучающихся в занятиях физической культурой и спортом средствами дзюдо;</w:t>
      </w:r>
    </w:p>
    <w:p w:rsidR="00B92803" w:rsidRPr="00B92803" w:rsidRDefault="00232A65" w:rsidP="00B92803">
      <w:pPr>
        <w:widowControl w:val="0"/>
        <w:tabs>
          <w:tab w:val="left" w:pos="1966"/>
        </w:tabs>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B92803" w:rsidRPr="00B92803">
        <w:rPr>
          <w:rFonts w:ascii="Times New Roman" w:eastAsia="Times New Roman" w:hAnsi="Times New Roman" w:cs="Times New Roman"/>
          <w:color w:val="000000"/>
          <w:sz w:val="28"/>
          <w:szCs w:val="28"/>
          <w:lang w:eastAsia="ru-RU" w:bidi="ru-RU"/>
        </w:rPr>
        <w:t>популяризация дзюдо среди подрастающего поколения, привлечение обучающихся, проявляющих повышенный интерес и способности к занятиям дзюдо, в школьные спортивные клубы, секции, к участию в соревнованиях;</w:t>
      </w:r>
    </w:p>
    <w:p w:rsidR="00B92803" w:rsidRPr="00B92803" w:rsidRDefault="00232A65" w:rsidP="00B92803">
      <w:pPr>
        <w:widowControl w:val="0"/>
        <w:tabs>
          <w:tab w:val="left" w:pos="1966"/>
        </w:tabs>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B92803" w:rsidRPr="00B92803">
        <w:rPr>
          <w:rFonts w:ascii="Times New Roman" w:eastAsia="Times New Roman" w:hAnsi="Times New Roman" w:cs="Times New Roman"/>
          <w:color w:val="000000"/>
          <w:sz w:val="28"/>
          <w:szCs w:val="28"/>
          <w:lang w:eastAsia="ru-RU" w:bidi="ru-RU"/>
        </w:rPr>
        <w:t>выявление, развитие и поддержка одарённых детей в области спорта.</w:t>
      </w:r>
    </w:p>
    <w:p w:rsidR="00A71CB2" w:rsidRPr="00115A2C" w:rsidRDefault="00A71CB2" w:rsidP="00115A2C">
      <w:pPr>
        <w:widowControl w:val="0"/>
        <w:tabs>
          <w:tab w:val="left" w:pos="1967"/>
        </w:tabs>
        <w:ind w:firstLine="709"/>
        <w:jc w:val="both"/>
        <w:rPr>
          <w:rFonts w:ascii="Times New Roman" w:eastAsia="Times New Roman" w:hAnsi="Times New Roman" w:cs="Times New Roman"/>
          <w:i/>
          <w:color w:val="000000"/>
          <w:sz w:val="28"/>
          <w:szCs w:val="28"/>
          <w:lang w:eastAsia="ru-RU" w:bidi="ru-RU"/>
        </w:rPr>
      </w:pPr>
      <w:r w:rsidRPr="00115A2C">
        <w:rPr>
          <w:rFonts w:ascii="Times New Roman" w:eastAsia="Times New Roman" w:hAnsi="Times New Roman" w:cs="Times New Roman"/>
          <w:i/>
          <w:color w:val="000000"/>
          <w:sz w:val="28"/>
          <w:szCs w:val="28"/>
          <w:lang w:eastAsia="ru-RU" w:bidi="ru-RU"/>
        </w:rPr>
        <w:t>Модуль «Дзюдо» может быть реализован в следующих вариантах:</w:t>
      </w:r>
    </w:p>
    <w:p w:rsidR="00232A65" w:rsidRPr="00232A65" w:rsidRDefault="00232A65" w:rsidP="00232A65">
      <w:pPr>
        <w:widowControl w:val="0"/>
        <w:ind w:firstLine="74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при самостоятельном планировании учителем физической культуры процесса освоения обучающимися учебного материала по дзюдо с выбором различных элементов специальных физиче</w:t>
      </w:r>
      <w:r>
        <w:rPr>
          <w:rFonts w:ascii="Times New Roman" w:eastAsia="Times New Roman" w:hAnsi="Times New Roman" w:cs="Times New Roman"/>
          <w:color w:val="000000"/>
          <w:sz w:val="28"/>
          <w:szCs w:val="28"/>
          <w:lang w:eastAsia="ru-RU" w:bidi="ru-RU"/>
        </w:rPr>
        <w:t>сих упражнений, игр и (или) эле</w:t>
      </w:r>
      <w:r w:rsidRPr="00232A65">
        <w:rPr>
          <w:rFonts w:ascii="Times New Roman" w:eastAsia="Times New Roman" w:hAnsi="Times New Roman" w:cs="Times New Roman"/>
          <w:color w:val="000000"/>
          <w:sz w:val="28"/>
          <w:szCs w:val="28"/>
          <w:lang w:eastAsia="ru-RU" w:bidi="ru-RU"/>
        </w:rPr>
        <w:t>ментов игры, с учётом возраста и физической подготовленности обучаю-щихсяи (с соответствующей дозировкой и интенсивностью);</w:t>
      </w:r>
    </w:p>
    <w:p w:rsidR="00A71CB2" w:rsidRPr="00A71CB2" w:rsidRDefault="00232A65" w:rsidP="00232A65">
      <w:pPr>
        <w:widowControl w:val="0"/>
        <w:ind w:firstLine="74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в виде дополнительн</w:t>
      </w:r>
      <w:r>
        <w:rPr>
          <w:rFonts w:ascii="Times New Roman" w:eastAsia="Times New Roman" w:hAnsi="Times New Roman" w:cs="Times New Roman"/>
          <w:color w:val="000000"/>
          <w:sz w:val="28"/>
          <w:szCs w:val="28"/>
          <w:lang w:eastAsia="ru-RU" w:bidi="ru-RU"/>
        </w:rPr>
        <w:t>ых часов, выделяемых на спортив</w:t>
      </w:r>
      <w:r w:rsidRPr="00232A65">
        <w:rPr>
          <w:rFonts w:ascii="Times New Roman" w:eastAsia="Times New Roman" w:hAnsi="Times New Roman" w:cs="Times New Roman"/>
          <w:color w:val="000000"/>
          <w:sz w:val="28"/>
          <w:szCs w:val="28"/>
          <w:lang w:eastAsia="ru-RU" w:bidi="ru-RU"/>
        </w:rPr>
        <w:t>но-оздоровительную работу с обуча</w:t>
      </w:r>
      <w:r>
        <w:rPr>
          <w:rFonts w:ascii="Times New Roman" w:eastAsia="Times New Roman" w:hAnsi="Times New Roman" w:cs="Times New Roman"/>
          <w:color w:val="000000"/>
          <w:sz w:val="28"/>
          <w:szCs w:val="28"/>
          <w:lang w:eastAsia="ru-RU" w:bidi="ru-RU"/>
        </w:rPr>
        <w:t>ющимися в рамках внеурочной дея</w:t>
      </w:r>
      <w:r w:rsidRPr="00232A65">
        <w:rPr>
          <w:rFonts w:ascii="Times New Roman" w:eastAsia="Times New Roman" w:hAnsi="Times New Roman" w:cs="Times New Roman"/>
          <w:color w:val="000000"/>
          <w:sz w:val="28"/>
          <w:szCs w:val="28"/>
          <w:lang w:eastAsia="ru-RU" w:bidi="ru-RU"/>
        </w:rPr>
        <w:t>тельности и (или) за счёт посещения обучающимися спортивных секций, школьных спортивных клубов (рекомендуемый объём в 1 классе - 33 часа, во 2-4 классах - по 34 часа).</w:t>
      </w:r>
    </w:p>
    <w:p w:rsidR="00A71CB2" w:rsidRPr="00115A2C" w:rsidRDefault="00170368" w:rsidP="00115A2C">
      <w:pPr>
        <w:widowControl w:val="0"/>
        <w:tabs>
          <w:tab w:val="left" w:pos="1967"/>
        </w:tabs>
        <w:ind w:firstLine="709"/>
        <w:jc w:val="both"/>
        <w:rPr>
          <w:rFonts w:ascii="Times New Roman" w:eastAsia="Times New Roman" w:hAnsi="Times New Roman" w:cs="Times New Roman"/>
          <w:b/>
          <w:color w:val="000000"/>
          <w:sz w:val="28"/>
          <w:szCs w:val="28"/>
          <w:lang w:eastAsia="ru-RU" w:bidi="ru-RU"/>
        </w:rPr>
      </w:pPr>
      <w:r>
        <w:rPr>
          <w:rFonts w:ascii="Times New Roman" w:eastAsia="Times New Roman" w:hAnsi="Times New Roman" w:cs="Times New Roman"/>
          <w:b/>
          <w:color w:val="000000"/>
          <w:sz w:val="28"/>
          <w:szCs w:val="28"/>
          <w:lang w:eastAsia="ru-RU" w:bidi="ru-RU"/>
        </w:rPr>
        <w:t>2</w:t>
      </w:r>
      <w:r w:rsidR="00115A2C" w:rsidRPr="00115A2C">
        <w:rPr>
          <w:rFonts w:ascii="Times New Roman" w:eastAsia="Times New Roman" w:hAnsi="Times New Roman" w:cs="Times New Roman"/>
          <w:b/>
          <w:color w:val="000000"/>
          <w:sz w:val="28"/>
          <w:szCs w:val="28"/>
          <w:lang w:eastAsia="ru-RU" w:bidi="ru-RU"/>
        </w:rPr>
        <w:t>) </w:t>
      </w:r>
      <w:r w:rsidR="00115A2C">
        <w:rPr>
          <w:rFonts w:ascii="Times New Roman" w:eastAsia="Times New Roman" w:hAnsi="Times New Roman" w:cs="Times New Roman"/>
          <w:b/>
          <w:color w:val="000000"/>
          <w:sz w:val="28"/>
          <w:szCs w:val="28"/>
          <w:lang w:eastAsia="ru-RU" w:bidi="ru-RU"/>
        </w:rPr>
        <w:t>Содержание модуля «Дзюдо»</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1) Знания о борьбе дзюдо.</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Включение борьбы в программу Олимпийских игр (708 год до н.э.).</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Зарождение и развитие дзюдо в Японии (1882 год). Дзигоро Кано – основатель дзюдо. Василий Ощепков – основоположник развития дзюдо в России.</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Происхождение термина «дзюдо».</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Воздействие на человека дзюдо как системы гармоничного духовного и физического развития личности; как системы прикладных упражнений для безопасного падения.</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Спортивные достижения советских и российских олимпийцев, занимавшихся дзюдо.</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Здоровый образ жизни и его составляющие. Режим дня обучающегося. Занятия дзюдо в режиме учебного дня, во внеурочное время.</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Гигиена на занятиях дзюдо. Ли</w:t>
      </w:r>
      <w:r>
        <w:rPr>
          <w:rFonts w:ascii="Times New Roman" w:eastAsia="Times New Roman" w:hAnsi="Times New Roman" w:cs="Times New Roman"/>
          <w:color w:val="000000"/>
          <w:sz w:val="28"/>
          <w:szCs w:val="28"/>
          <w:lang w:eastAsia="ru-RU" w:bidi="ru-RU"/>
        </w:rPr>
        <w:t xml:space="preserve">чная гигиена. Правила гигиены. </w:t>
      </w:r>
      <w:r w:rsidRPr="00232A65">
        <w:rPr>
          <w:rFonts w:ascii="Times New Roman" w:eastAsia="Times New Roman" w:hAnsi="Times New Roman" w:cs="Times New Roman"/>
          <w:color w:val="000000"/>
          <w:sz w:val="28"/>
          <w:szCs w:val="28"/>
          <w:lang w:eastAsia="ru-RU" w:bidi="ru-RU"/>
        </w:rPr>
        <w:t>Важность ухода за телом. Гигиена одежды и обуви.</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Утренняя зарядка в процессе изучения элементов дзюдо.</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lastRenderedPageBreak/>
        <w:t>Рациональное питание, питьевой режим.</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Дзюдо как вид спорта. Весовые категории участников соревнование.</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Квалификационные степени КЮ и ДАН в дзюдо.</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Разряды и звния в дзюдо.</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Система проведения соревнований в дзюдо.</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Основы правил проведения сорвевнований по дзюдо и жесты арбитра.</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ГТО для обучающихся начальных классов. Порядков выполнения испытаний (тестов).</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Воспитание физической культуры личности средствами дзюдо.</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Основные термины дзюдо. Название инвентаря и оборудования для занятий дзюдо. Площадка для соревнований в дзюдо (рабочая зона, зона безопасности).</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Прявление волевых качеств на занятиях с элементами дзюдо. Добродетельное отношение к другим. Добродетельное отношение к себе.</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2) Способы самостоятельной деятельности.</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 xml:space="preserve">Элементы дзюдо, направленные </w:t>
      </w:r>
      <w:r>
        <w:rPr>
          <w:rFonts w:ascii="Times New Roman" w:eastAsia="Times New Roman" w:hAnsi="Times New Roman" w:cs="Times New Roman"/>
          <w:color w:val="000000"/>
          <w:sz w:val="28"/>
          <w:szCs w:val="28"/>
          <w:lang w:eastAsia="ru-RU" w:bidi="ru-RU"/>
        </w:rPr>
        <w:t>на профилактику нарушений здоро</w:t>
      </w:r>
      <w:r w:rsidRPr="00232A65">
        <w:rPr>
          <w:rFonts w:ascii="Times New Roman" w:eastAsia="Times New Roman" w:hAnsi="Times New Roman" w:cs="Times New Roman"/>
          <w:color w:val="000000"/>
          <w:sz w:val="28"/>
          <w:szCs w:val="28"/>
          <w:lang w:eastAsia="ru-RU" w:bidi="ru-RU"/>
        </w:rPr>
        <w:t>вья, содействующие гармоничному физическому развитию.</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Элементы дзюдо, формирующие и улучшающие осанку, укрепляющие «мышечный корсет», нормализующие мышечный тонус.</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Элементы дзюдо, укрепляющие свод стопы, препятствующие изменению формы стопы.</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Определение уровня физического развития по показателям длины и массы тела.</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3) Физическое совершенствование.</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Гармоничное социально-личностное развитие и психическое здоровье обучающихся путем общения и изучения разнообразных элементов дзюдо для присвоентия обучающимися нравственных общечеловеческих ценностей, национальных ирадиций, формирование основ гражданственности, уважение к своему коллективу, как основа формирования самосознания.</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Комплексы общеразвивающих упражнений для повышения физической подготовленности к освоению дзюдо.</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Рекомендации к недельному двигательному режиму в соответствии с требованиями 1-2 ступени ГТО.</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Специально-подготовительные упражнения дзюдо.</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1 класс.</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Упражнения – движения животных, птиц, насекомых: курица (исхоное положение (далее – и.п.) присед, руки за головой, спина прямая), гусеница (исходное положение стоя на коленях, упор на пальцы стопы, ладони вместе, выпрямить руки в локтях, лечь на живот, подтянуть колени к туловищу), паучок (исходное положение упор руками сзади, опора на стопы, движение лицом вперед).</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Ходьба, бег: ходьба на коленях, на коленях с зашагиванием; бег скрестным шагом правым (левым) боком.</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Перемещения: в упоре на кистях и коленях, в упоре на кистях и стопах.</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 xml:space="preserve">Перекаты: из упора лежа на локтях, из упора на локтях и коленях, из упора на кистях и коленях, перекат из седа (руки на голенях), перекат из стойки ноги врозь, </w:t>
      </w:r>
      <w:r w:rsidRPr="00232A65">
        <w:rPr>
          <w:rFonts w:ascii="Times New Roman" w:eastAsia="Times New Roman" w:hAnsi="Times New Roman" w:cs="Times New Roman"/>
          <w:color w:val="000000"/>
          <w:sz w:val="28"/>
          <w:szCs w:val="28"/>
          <w:lang w:eastAsia="ru-RU" w:bidi="ru-RU"/>
        </w:rPr>
        <w:lastRenderedPageBreak/>
        <w:t>перекат из седа с фиксацией стоп руками.</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Положения: по отношению к татами (упор лежа, высед), по отношению к партнеру в стойке (лицом к лицу, лицом к затылку, боком к груди); по отношению к партнеру в партере (сверху, снизу).</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Выседы: из седа ноги вместе, из упора на локтях и коленях.</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Группировки из различных исходных положений (сидя, лежа, стоя); перекаты в группировке из седа, из упора присев, из полуприседа, з стойки ноги врозь, из основной стойки.</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Имитация бросков: упражнения для подсечек с раскачивающимся поясом (махи ногами, сопровождающие движения пояса).</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2 класс</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Совершенствование техники ранее изученных упражнений.</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Упражнения – движения животных: кенгуру (и.п. присед, руки за голову, туловище ровное, прыжок вперед, приземление на всю стопу); горилла (и.п. упор на кулаки, ноги переставляются перед руками, движение боком); креветка (и.п. лежа на спине, опора на правую стопу, поворот на правый бок, обе руки тянутся к правой голени, то же с опорой на левую стопу).</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Базовые положения в партере: стой</w:t>
      </w:r>
      <w:r>
        <w:rPr>
          <w:rFonts w:ascii="Times New Roman" w:eastAsia="Times New Roman" w:hAnsi="Times New Roman" w:cs="Times New Roman"/>
          <w:color w:val="000000"/>
          <w:sz w:val="28"/>
          <w:szCs w:val="28"/>
          <w:lang w:eastAsia="ru-RU" w:bidi="ru-RU"/>
        </w:rPr>
        <w:t>ка на одном колене, высокий пар</w:t>
      </w:r>
      <w:r w:rsidRPr="00232A65">
        <w:rPr>
          <w:rFonts w:ascii="Times New Roman" w:eastAsia="Times New Roman" w:hAnsi="Times New Roman" w:cs="Times New Roman"/>
          <w:color w:val="000000"/>
          <w:sz w:val="28"/>
          <w:szCs w:val="28"/>
          <w:lang w:eastAsia="ru-RU" w:bidi="ru-RU"/>
        </w:rPr>
        <w:t>тер, высед (по кругу; с продвижением вперед).</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Перевороты партнера в положении лежа: перевороты партнера, стоящего в упоре на кистях и коленях (захватом двух рук, рычагом).</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Базовые положения в стойке: круглый присед, наклон, выпад, равновесие на одной ноге.</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Имитация бросков: упражнения с поясом для подсечек: со скрученным поясом (махи ногами, толкающие пояс).</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3 класс.</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Совершенствование техники ранее изученных упражнений.</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 xml:space="preserve">Имитация бросков: упражнения для броска отхват – выпад вперед; мах ногой вперед – вверх; выпад вперед одной ногой, вынос колена другой ноги вперед (на месте, в движении); упражнения для броска скручивание вокруг бедра – одна нога вперед, другая назад по диагонали; движение рук </w:t>
      </w:r>
      <w:r>
        <w:rPr>
          <w:rFonts w:ascii="Times New Roman" w:eastAsia="Times New Roman" w:hAnsi="Times New Roman" w:cs="Times New Roman"/>
          <w:color w:val="000000"/>
          <w:sz w:val="28"/>
          <w:szCs w:val="28"/>
          <w:lang w:eastAsia="ru-RU" w:bidi="ru-RU"/>
        </w:rPr>
        <w:t>во вре</w:t>
      </w:r>
      <w:r w:rsidRPr="00232A65">
        <w:rPr>
          <w:rFonts w:ascii="Times New Roman" w:eastAsia="Times New Roman" w:hAnsi="Times New Roman" w:cs="Times New Roman"/>
          <w:color w:val="000000"/>
          <w:sz w:val="28"/>
          <w:szCs w:val="28"/>
          <w:lang w:eastAsia="ru-RU" w:bidi="ru-RU"/>
        </w:rPr>
        <w:t>мя поворота туловища.</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Базовые положения в стойке: наклонный полуприсед, полный присед, подворот.</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4 класс.</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Совершенствование тех</w:t>
      </w:r>
      <w:r>
        <w:rPr>
          <w:rFonts w:ascii="Times New Roman" w:eastAsia="Times New Roman" w:hAnsi="Times New Roman" w:cs="Times New Roman"/>
          <w:color w:val="000000"/>
          <w:sz w:val="28"/>
          <w:szCs w:val="28"/>
          <w:lang w:eastAsia="ru-RU" w:bidi="ru-RU"/>
        </w:rPr>
        <w:t>ники ранее изученных упражнений</w:t>
      </w:r>
      <w:r w:rsidRPr="00232A65">
        <w:rPr>
          <w:rFonts w:ascii="Times New Roman" w:eastAsia="Times New Roman" w:hAnsi="Times New Roman" w:cs="Times New Roman"/>
          <w:color w:val="000000"/>
          <w:sz w:val="28"/>
          <w:szCs w:val="28"/>
          <w:lang w:eastAsia="ru-RU" w:bidi="ru-RU"/>
        </w:rPr>
        <w:t>.</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Имитационные упржнения.</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С набивным мячом для освоения: подсечек (перекатывание ногой лежащего</w:t>
      </w:r>
      <w:r>
        <w:rPr>
          <w:rFonts w:ascii="Times New Roman" w:eastAsia="Times New Roman" w:hAnsi="Times New Roman" w:cs="Times New Roman"/>
          <w:color w:val="000000"/>
          <w:sz w:val="28"/>
          <w:szCs w:val="28"/>
          <w:lang w:eastAsia="ru-RU" w:bidi="ru-RU"/>
        </w:rPr>
        <w:t xml:space="preserve"> мяча</w:t>
      </w:r>
      <w:r w:rsidRPr="00232A65">
        <w:rPr>
          <w:rFonts w:ascii="Times New Roman" w:eastAsia="Times New Roman" w:hAnsi="Times New Roman" w:cs="Times New Roman"/>
          <w:color w:val="000000"/>
          <w:sz w:val="28"/>
          <w:szCs w:val="28"/>
          <w:lang w:eastAsia="ru-RU" w:bidi="ru-RU"/>
        </w:rPr>
        <w:t>; толчок подошвой; подъем сто</w:t>
      </w:r>
      <w:r>
        <w:rPr>
          <w:rFonts w:ascii="Times New Roman" w:eastAsia="Times New Roman" w:hAnsi="Times New Roman" w:cs="Times New Roman"/>
          <w:color w:val="000000"/>
          <w:sz w:val="28"/>
          <w:szCs w:val="28"/>
          <w:lang w:eastAsia="ru-RU" w:bidi="ru-RU"/>
        </w:rPr>
        <w:t>пы по мячу); отхвата (толчок го</w:t>
      </w:r>
      <w:r w:rsidRPr="00232A65">
        <w:rPr>
          <w:rFonts w:ascii="Times New Roman" w:eastAsia="Times New Roman" w:hAnsi="Times New Roman" w:cs="Times New Roman"/>
          <w:color w:val="000000"/>
          <w:sz w:val="28"/>
          <w:szCs w:val="28"/>
          <w:lang w:eastAsia="ru-RU" w:bidi="ru-RU"/>
        </w:rPr>
        <w:t>ленью по мячу).</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На гимнастической стенке для освоентия отхвата – махи левой, правой ногой с выносом бедра вперед стоя боком к стенке, держась рукой за рейкой.</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Основы техники дзюдо</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1 класс</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Этикет дзюдо: рэй – приветствие (поклон); тачи-рэй – приветствие стоя; дза-рэй – приветствие на коленях; оби – пояс; завязывание пояса.</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lastRenderedPageBreak/>
        <w:t>Стойки, передвижения, повороты: фронтальная стойка; передвижение обычными шагами; передвижение приста</w:t>
      </w:r>
      <w:r>
        <w:rPr>
          <w:rFonts w:ascii="Times New Roman" w:eastAsia="Times New Roman" w:hAnsi="Times New Roman" w:cs="Times New Roman"/>
          <w:color w:val="000000"/>
          <w:sz w:val="28"/>
          <w:szCs w:val="28"/>
          <w:lang w:eastAsia="ru-RU" w:bidi="ru-RU"/>
        </w:rPr>
        <w:t>вными шагами; вперед-назад, вле</w:t>
      </w:r>
      <w:r w:rsidRPr="00232A65">
        <w:rPr>
          <w:rFonts w:ascii="Times New Roman" w:eastAsia="Times New Roman" w:hAnsi="Times New Roman" w:cs="Times New Roman"/>
          <w:color w:val="000000"/>
          <w:sz w:val="28"/>
          <w:szCs w:val="28"/>
          <w:lang w:eastAsia="ru-RU" w:bidi="ru-RU"/>
        </w:rPr>
        <w:t>во-вправо, по диагонали; повороты (пере</w:t>
      </w:r>
      <w:r>
        <w:rPr>
          <w:rFonts w:ascii="Times New Roman" w:eastAsia="Times New Roman" w:hAnsi="Times New Roman" w:cs="Times New Roman"/>
          <w:color w:val="000000"/>
          <w:sz w:val="28"/>
          <w:szCs w:val="28"/>
          <w:lang w:eastAsia="ru-RU" w:bidi="ru-RU"/>
        </w:rPr>
        <w:t>мещения тела): на 90º шагом впе</w:t>
      </w:r>
      <w:r w:rsidRPr="00232A65">
        <w:rPr>
          <w:rFonts w:ascii="Times New Roman" w:eastAsia="Times New Roman" w:hAnsi="Times New Roman" w:cs="Times New Roman"/>
          <w:color w:val="000000"/>
          <w:sz w:val="28"/>
          <w:szCs w:val="28"/>
          <w:lang w:eastAsia="ru-RU" w:bidi="ru-RU"/>
        </w:rPr>
        <w:t>ред, на 90º шагом назад.</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Выведение из равновесия: упором ладонями в ладони партнера; с захватом за запястья партнера вперед, назад, вправо, влево.</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Самостраховка (с помощью, самостоятельно): при падении назад – изучение конечного положения; отработка амортизирующего удара ногами; падение назад из различных исходных положений (сед; присед; упор присев; полуприсед; стойка ноги врозь; через партнера, стоящего в упоре на кистях и коленях); при падении на бок изучение конечного положения; отработка амортизирующего удара руками; перекат с правого бока на левый, стра-ховка левой рукой, то же в другую сторону; падение на бок из различных исходных положений (сед; присед; полуприсед; стойка ноги врозь; через партнера, стоящего в упоре на кистях и коленях).</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Захваты (КУМИ-КАТА). Основной захват: за рукав (ХИКИТЭ) и за отворот (ЦУРИТЭ).</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Выведение из равновесия (КУДЗШИ): вперед – назад, вправо-влево, вперед-вправо и вперед-влево, назад-вправо и назад-влево.</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Скрывающие действия:</w:t>
      </w:r>
      <w:r>
        <w:rPr>
          <w:rFonts w:ascii="Times New Roman" w:eastAsia="Times New Roman" w:hAnsi="Times New Roman" w:cs="Times New Roman"/>
          <w:color w:val="000000"/>
          <w:sz w:val="28"/>
          <w:szCs w:val="28"/>
          <w:lang w:eastAsia="ru-RU" w:bidi="ru-RU"/>
        </w:rPr>
        <w:t xml:space="preserve"> </w:t>
      </w:r>
      <w:r w:rsidRPr="00232A65">
        <w:rPr>
          <w:rFonts w:ascii="Times New Roman" w:eastAsia="Times New Roman" w:hAnsi="Times New Roman" w:cs="Times New Roman"/>
          <w:color w:val="000000"/>
          <w:sz w:val="28"/>
          <w:szCs w:val="28"/>
          <w:lang w:eastAsia="ru-RU" w:bidi="ru-RU"/>
        </w:rPr>
        <w:t>ХОН-КЭСА-ГАТАМЭ – удержание сбоку.</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Техника в стойке: ХИЗА-ГУРУМА – подсечка в колено; УКИ-ГОШИ – бросок через бедро скручиванием.</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2 класс</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Соверешенствование техники ранее изученнных упражнений.</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Выведение из равновесия: упором ладонями в ладони партнера; с захватом за запястья партнера вперед-вправо; вперед-влево; назад-вправо; назад-влево.</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Стойки, передвижения, повороты: правосторонняя, левосторонняя, защитная стойка; передвижения в разных стойках; повороты на 180º скрестными шагами (одна вперед, другая назад по диагонали), на 180º скрестными шагами (одна назад, другая н</w:t>
      </w:r>
      <w:r>
        <w:rPr>
          <w:rFonts w:ascii="Times New Roman" w:eastAsia="Times New Roman" w:hAnsi="Times New Roman" w:cs="Times New Roman"/>
          <w:color w:val="000000"/>
          <w:sz w:val="28"/>
          <w:szCs w:val="28"/>
          <w:lang w:eastAsia="ru-RU" w:bidi="ru-RU"/>
        </w:rPr>
        <w:t>азад по диагонали), на 180º кру</w:t>
      </w:r>
      <w:r w:rsidRPr="00232A65">
        <w:rPr>
          <w:rFonts w:ascii="Times New Roman" w:eastAsia="Times New Roman" w:hAnsi="Times New Roman" w:cs="Times New Roman"/>
          <w:color w:val="000000"/>
          <w:sz w:val="28"/>
          <w:szCs w:val="28"/>
          <w:lang w:eastAsia="ru-RU" w:bidi="ru-RU"/>
        </w:rPr>
        <w:t>говым шагом вперед, на 180º круговым шагом на</w:t>
      </w:r>
      <w:r w:rsidR="0030285D">
        <w:rPr>
          <w:rFonts w:ascii="Times New Roman" w:eastAsia="Times New Roman" w:hAnsi="Times New Roman" w:cs="Times New Roman"/>
          <w:color w:val="000000"/>
          <w:sz w:val="28"/>
          <w:szCs w:val="28"/>
          <w:lang w:eastAsia="ru-RU" w:bidi="ru-RU"/>
        </w:rPr>
        <w:t>зад; передвижения при</w:t>
      </w:r>
      <w:r w:rsidRPr="00232A65">
        <w:rPr>
          <w:rFonts w:ascii="Times New Roman" w:eastAsia="Times New Roman" w:hAnsi="Times New Roman" w:cs="Times New Roman"/>
          <w:color w:val="000000"/>
          <w:sz w:val="28"/>
          <w:szCs w:val="28"/>
          <w:lang w:eastAsia="ru-RU" w:bidi="ru-RU"/>
        </w:rPr>
        <w:t>ставными шагами с поворотами на 90º, 180º; повороты из фронтальной стойки.</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Самостраховка (с помощью, самостоятельно): при падении вперед – изучение конечного положения; отработка амортизирующего движения ру-ками «треугольник» из и.п. стоя на коленях; падение вперед из различных исходных положений (стойка на коленях; полуприсед; стойка ноги врозь); при падении на бок кувырком – изучение конечного положения (как при па-дении на бок); постановка ладони «опорной» руки; кувырок вперед из и.п. стоя на коленях, стоя на одном колене, кувырок из полуприседа (с касанием лопатками татами или мата); принять конечное положение падения на бок (левый, правый), смягчить удар рукой (левой, правой).</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Сковывающие действия: ЕКО-ШИХО-ГАТАМЭ – удержание поперек; КУЗУРЭ-КЭСА-ГАТАМЭ – удержание сбоку с захватом из-под руки.</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Освобождение от сковывающих действий: способы ухода от удержаний сбоку, поперек – захват ноги партнера дв</w:t>
      </w:r>
      <w:r>
        <w:rPr>
          <w:rFonts w:ascii="Times New Roman" w:eastAsia="Times New Roman" w:hAnsi="Times New Roman" w:cs="Times New Roman"/>
          <w:color w:val="000000"/>
          <w:sz w:val="28"/>
          <w:szCs w:val="28"/>
          <w:lang w:eastAsia="ru-RU" w:bidi="ru-RU"/>
        </w:rPr>
        <w:t>умя ногами; поворачиваясь на жи</w:t>
      </w:r>
      <w:r w:rsidRPr="00232A65">
        <w:rPr>
          <w:rFonts w:ascii="Times New Roman" w:eastAsia="Times New Roman" w:hAnsi="Times New Roman" w:cs="Times New Roman"/>
          <w:color w:val="000000"/>
          <w:sz w:val="28"/>
          <w:szCs w:val="28"/>
          <w:lang w:eastAsia="ru-RU" w:bidi="ru-RU"/>
        </w:rPr>
        <w:t>вот.</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 xml:space="preserve">Техника в стойке: ДЭ-АШИ-БАРАИ – боковая подсечка под выставленную </w:t>
      </w:r>
      <w:r w:rsidRPr="00232A65">
        <w:rPr>
          <w:rFonts w:ascii="Times New Roman" w:eastAsia="Times New Roman" w:hAnsi="Times New Roman" w:cs="Times New Roman"/>
          <w:color w:val="000000"/>
          <w:sz w:val="28"/>
          <w:szCs w:val="28"/>
          <w:lang w:eastAsia="ru-RU" w:bidi="ru-RU"/>
        </w:rPr>
        <w:lastRenderedPageBreak/>
        <w:t>ногу, О-ГОШИ – бросок через бедро с захватом спины, О-УЧИ-ГАРИ – зацеп изнутри разноименной ногой.</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3 класс.</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Совершенствоание техники ранее изученных упражнений.</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Самостраховка: при падении назад, на бок, на бок кувырком, вперед из основной стойки, после небольшого прыжка вперед, вверх, после вращения на 360º.</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Сковывающие действия: КАМИ-ШИХО-ГАТАМЭ – удержание со стороны головы, УШИРО-КЭСА-ГАТАМЭ – обратное удержание сбоку.</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Осовбождение от сковывающих действий: способы ухода от удержания сос стороны головы – поворачиваясь на ж</w:t>
      </w:r>
      <w:r>
        <w:rPr>
          <w:rFonts w:ascii="Times New Roman" w:eastAsia="Times New Roman" w:hAnsi="Times New Roman" w:cs="Times New Roman"/>
          <w:color w:val="000000"/>
          <w:sz w:val="28"/>
          <w:szCs w:val="28"/>
          <w:lang w:eastAsia="ru-RU" w:bidi="ru-RU"/>
        </w:rPr>
        <w:t>ивот, перекатом вместе с партне</w:t>
      </w:r>
      <w:r w:rsidRPr="00232A65">
        <w:rPr>
          <w:rFonts w:ascii="Times New Roman" w:eastAsia="Times New Roman" w:hAnsi="Times New Roman" w:cs="Times New Roman"/>
          <w:color w:val="000000"/>
          <w:sz w:val="28"/>
          <w:szCs w:val="28"/>
          <w:lang w:eastAsia="ru-RU" w:bidi="ru-RU"/>
        </w:rPr>
        <w:t>ром в сторону; способы ухода от обратного удержания сбоку – захватом ноги партнера двумя ногами; поворачиваясь на живот.</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Комбинации из изученных элементов:</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1. </w:t>
      </w:r>
      <w:r w:rsidRPr="00232A65">
        <w:rPr>
          <w:rFonts w:ascii="Times New Roman" w:eastAsia="Times New Roman" w:hAnsi="Times New Roman" w:cs="Times New Roman"/>
          <w:color w:val="000000"/>
          <w:sz w:val="28"/>
          <w:szCs w:val="28"/>
          <w:lang w:eastAsia="ru-RU" w:bidi="ru-RU"/>
        </w:rPr>
        <w:t>И.п. фронтальная стойка, передвижение приставными шагами вправо (2 шага), падение на бок (вправо), и.п.; п</w:t>
      </w:r>
      <w:r>
        <w:rPr>
          <w:rFonts w:ascii="Times New Roman" w:eastAsia="Times New Roman" w:hAnsi="Times New Roman" w:cs="Times New Roman"/>
          <w:color w:val="000000"/>
          <w:sz w:val="28"/>
          <w:szCs w:val="28"/>
          <w:lang w:eastAsia="ru-RU" w:bidi="ru-RU"/>
        </w:rPr>
        <w:t xml:space="preserve">ередвижение приставными шагами </w:t>
      </w:r>
      <w:r w:rsidRPr="00232A65">
        <w:rPr>
          <w:rFonts w:ascii="Times New Roman" w:eastAsia="Times New Roman" w:hAnsi="Times New Roman" w:cs="Times New Roman"/>
          <w:color w:val="000000"/>
          <w:sz w:val="28"/>
          <w:szCs w:val="28"/>
          <w:lang w:eastAsia="ru-RU" w:bidi="ru-RU"/>
        </w:rPr>
        <w:t>влево (2 шага), падение назад, и.п.</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2. </w:t>
      </w:r>
      <w:r w:rsidRPr="00232A65">
        <w:rPr>
          <w:rFonts w:ascii="Times New Roman" w:eastAsia="Times New Roman" w:hAnsi="Times New Roman" w:cs="Times New Roman"/>
          <w:color w:val="000000"/>
          <w:sz w:val="28"/>
          <w:szCs w:val="28"/>
          <w:lang w:eastAsia="ru-RU" w:bidi="ru-RU"/>
        </w:rPr>
        <w:t>И.п. партнер в высоком партере, выполнить переворот захватом двух рук и переход на удержание сбоку с захватом из-под руки.</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Самостоятельное составление комбинаций из изученных элементов.</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Техника в стойке: КО-УЧИ-ГАРИ – подсечка изнутри, ТАИ-ОТОШИ – передняяя подножка, О-СОТО-ГАРИ – бросок отхватом.</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4 класс.</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Совершенствоание техники ранее изученных упражнений.</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Сковывающие действия: ТАТЭ-ШИХО-ГАТАМЭ – удержание верхом, КАТА-ГАТАМЭ – удержание с фиксацией плеча головой.</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Осовбождение от сковывающих действий: способ ухода от удержания верхом захватом ноги партнера двумя ногами.</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Комбинации из изученных элементов:</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1. И. п. - фронтальная стойка, передвижение приставными шагами (4 шага влево), поворот направо на 90°, кру</w:t>
      </w:r>
      <w:r>
        <w:rPr>
          <w:rFonts w:ascii="Times New Roman" w:eastAsia="Times New Roman" w:hAnsi="Times New Roman" w:cs="Times New Roman"/>
          <w:color w:val="000000"/>
          <w:sz w:val="28"/>
          <w:szCs w:val="28"/>
          <w:lang w:eastAsia="ru-RU" w:bidi="ru-RU"/>
        </w:rPr>
        <w:t>глый присед, 4 шага вперед, рав</w:t>
      </w:r>
      <w:r w:rsidRPr="00232A65">
        <w:rPr>
          <w:rFonts w:ascii="Times New Roman" w:eastAsia="Times New Roman" w:hAnsi="Times New Roman" w:cs="Times New Roman"/>
          <w:color w:val="000000"/>
          <w:sz w:val="28"/>
          <w:szCs w:val="28"/>
          <w:lang w:eastAsia="ru-RU" w:bidi="ru-RU"/>
        </w:rPr>
        <w:t>новесие на правой ноге (руки согнуты, прижаты к туловищу), и. п.</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2. И. п. - фронтальная стойка, поворот направо на 180° скрестным шагом, 2 шага назад, выпад вправо, приставить ногу, два шага вперед, поворот на 180° налево, и. п.</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3. И.п. - партнер в высоком партере, переворот рычагом переход на удержание сбоку с захватом своей ноги;</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4. И.п. партнер в высоком партере, переворот захватом двух рук - обратное удержание сбоку. Самостоятельно</w:t>
      </w:r>
      <w:r>
        <w:rPr>
          <w:rFonts w:ascii="Times New Roman" w:eastAsia="Times New Roman" w:hAnsi="Times New Roman" w:cs="Times New Roman"/>
          <w:color w:val="000000"/>
          <w:sz w:val="28"/>
          <w:szCs w:val="28"/>
          <w:lang w:eastAsia="ru-RU" w:bidi="ru-RU"/>
        </w:rPr>
        <w:t>е составление комбинаций из изу</w:t>
      </w:r>
      <w:r w:rsidRPr="00232A65">
        <w:rPr>
          <w:rFonts w:ascii="Times New Roman" w:eastAsia="Times New Roman" w:hAnsi="Times New Roman" w:cs="Times New Roman"/>
          <w:color w:val="000000"/>
          <w:sz w:val="28"/>
          <w:szCs w:val="28"/>
          <w:lang w:eastAsia="ru-RU" w:bidi="ru-RU"/>
        </w:rPr>
        <w:t>ченных элементов.</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Техника в стойке: ЦУРИКОМИ-ГОШИ - бросок через бедро с захватом отворота; ИППОН-СЭОЙ-НАГЭ - бросок через спину с захватом руки под плечо; ОКУРИ-АШИ-БАРАИ - боковая подсечка в темп шагов.</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Основы тактики.</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lastRenderedPageBreak/>
        <w:t>1 класс.</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Взаимодействие с партнером (и. п. фронтальная стойка, захват за запястья партнера; упор ладонями в ладон</w:t>
      </w:r>
      <w:r w:rsidR="0030285D">
        <w:rPr>
          <w:rFonts w:ascii="Times New Roman" w:eastAsia="Times New Roman" w:hAnsi="Times New Roman" w:cs="Times New Roman"/>
          <w:color w:val="000000"/>
          <w:sz w:val="28"/>
          <w:szCs w:val="28"/>
          <w:lang w:eastAsia="ru-RU" w:bidi="ru-RU"/>
        </w:rPr>
        <w:t>и партнера): сближение с партне</w:t>
      </w:r>
      <w:r w:rsidRPr="00232A65">
        <w:rPr>
          <w:rFonts w:ascii="Times New Roman" w:eastAsia="Times New Roman" w:hAnsi="Times New Roman" w:cs="Times New Roman"/>
          <w:color w:val="000000"/>
          <w:sz w:val="28"/>
          <w:szCs w:val="28"/>
          <w:lang w:eastAsia="ru-RU" w:bidi="ru-RU"/>
        </w:rPr>
        <w:t>ром; отдаление от партнера; взаимодействие с партнером в партере (пере-ворот партнера со спины на живот, с живота на спину).</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Игровые задания с элементами про</w:t>
      </w:r>
      <w:r>
        <w:rPr>
          <w:rFonts w:ascii="Times New Roman" w:eastAsia="Times New Roman" w:hAnsi="Times New Roman" w:cs="Times New Roman"/>
          <w:color w:val="000000"/>
          <w:sz w:val="28"/>
          <w:szCs w:val="28"/>
          <w:lang w:eastAsia="ru-RU" w:bidi="ru-RU"/>
        </w:rPr>
        <w:t>тивоборства в партере: "Черепаш</w:t>
      </w:r>
      <w:r w:rsidRPr="00232A65">
        <w:rPr>
          <w:rFonts w:ascii="Times New Roman" w:eastAsia="Times New Roman" w:hAnsi="Times New Roman" w:cs="Times New Roman"/>
          <w:color w:val="000000"/>
          <w:sz w:val="28"/>
          <w:szCs w:val="28"/>
          <w:lang w:eastAsia="ru-RU" w:bidi="ru-RU"/>
        </w:rPr>
        <w:t>ка", "Крокодил и броненосец", "Король татами".</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Игровые задания с элементами противоборства в стойке: "Поединок на равновесие", "Поезд", "Два барашка", "Лошадка".</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Поединки. В партере, в стойке по упрощенным правилам.</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2 класс.</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Совершенствование ранее изученных упражнений.</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Взаимодействие с партнером: усилия дзюдоиста, направленные на нарушение равновесия партнера вперед, из и. п. фронтальная стойка, захват за запястья партнера (тяга двумя руками на себя; тяга левой рукой, толчок правой рукой; тяга правой рукой, толчок левой рукой); усилия дзюдоиста, направленные на нарушение равновесия партнера назад из и. п. фронтальная стойка, упор ладонями в ладони партнера (толчок партнера назад двумя руками на месте; толчок партнера назад двумя руками с подшагиванием).</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Игровые задания с элементами</w:t>
      </w:r>
      <w:r>
        <w:rPr>
          <w:rFonts w:ascii="Times New Roman" w:eastAsia="Times New Roman" w:hAnsi="Times New Roman" w:cs="Times New Roman"/>
          <w:color w:val="000000"/>
          <w:sz w:val="28"/>
          <w:szCs w:val="28"/>
          <w:lang w:eastAsia="ru-RU" w:bidi="ru-RU"/>
        </w:rPr>
        <w:t xml:space="preserve"> противоборства в партере: "Зай</w:t>
      </w:r>
      <w:r w:rsidRPr="00232A65">
        <w:rPr>
          <w:rFonts w:ascii="Times New Roman" w:eastAsia="Times New Roman" w:hAnsi="Times New Roman" w:cs="Times New Roman"/>
          <w:color w:val="000000"/>
          <w:sz w:val="28"/>
          <w:szCs w:val="28"/>
          <w:lang w:eastAsia="ru-RU" w:bidi="ru-RU"/>
        </w:rPr>
        <w:t>цы-силачи"; "Шкатулка с секретом"; "Хвостики"; "Кресло-качалка".</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Игровые задания с элементами противоборства в стойке: "Туннель"; "Гром и молния".</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Поединки с тактической задачей по упрощенным правилам: учебные поединки в партере на выполнение удержания сбоку, удержания поперек с неполным сопротивлением партнера; из различных исходных положений (сидя спина к спине, лежа на спине, лежа на животе; лицом друг к другу); с судейством.</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Поединки. В партере, в стойке, с преследованием после бросков по упрощенным правилам.</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3 класс.</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Совершенствование ранее изученных упражнений.</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Взаимодействие с партнером: выход на удержания из различных исходных положений (партнер на боку, на с</w:t>
      </w:r>
      <w:r>
        <w:rPr>
          <w:rFonts w:ascii="Times New Roman" w:eastAsia="Times New Roman" w:hAnsi="Times New Roman" w:cs="Times New Roman"/>
          <w:color w:val="000000"/>
          <w:sz w:val="28"/>
          <w:szCs w:val="28"/>
          <w:lang w:eastAsia="ru-RU" w:bidi="ru-RU"/>
        </w:rPr>
        <w:t>пине, на животе); уходы от удер</w:t>
      </w:r>
      <w:r w:rsidRPr="00232A65">
        <w:rPr>
          <w:rFonts w:ascii="Times New Roman" w:eastAsia="Times New Roman" w:hAnsi="Times New Roman" w:cs="Times New Roman"/>
          <w:color w:val="000000"/>
          <w:sz w:val="28"/>
          <w:szCs w:val="28"/>
          <w:lang w:eastAsia="ru-RU" w:bidi="ru-RU"/>
        </w:rPr>
        <w:t>жаний сбоку, поперек изученными способа</w:t>
      </w:r>
      <w:r w:rsidR="0030285D">
        <w:rPr>
          <w:rFonts w:ascii="Times New Roman" w:eastAsia="Times New Roman" w:hAnsi="Times New Roman" w:cs="Times New Roman"/>
          <w:color w:val="000000"/>
          <w:sz w:val="28"/>
          <w:szCs w:val="28"/>
          <w:lang w:eastAsia="ru-RU" w:bidi="ru-RU"/>
        </w:rPr>
        <w:t>ми за обусловленное время (с не</w:t>
      </w:r>
      <w:r w:rsidRPr="00232A65">
        <w:rPr>
          <w:rFonts w:ascii="Times New Roman" w:eastAsia="Times New Roman" w:hAnsi="Times New Roman" w:cs="Times New Roman"/>
          <w:color w:val="000000"/>
          <w:sz w:val="28"/>
          <w:szCs w:val="28"/>
          <w:lang w:eastAsia="ru-RU" w:bidi="ru-RU"/>
        </w:rPr>
        <w:t>полным сопротивлением партнера).</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Игровые задания с элементами противоборства в партере: задания "в теснение" в исходных положениях - партнер</w:t>
      </w:r>
      <w:r>
        <w:rPr>
          <w:rFonts w:ascii="Times New Roman" w:eastAsia="Times New Roman" w:hAnsi="Times New Roman" w:cs="Times New Roman"/>
          <w:color w:val="000000"/>
          <w:sz w:val="28"/>
          <w:szCs w:val="28"/>
          <w:lang w:eastAsia="ru-RU" w:bidi="ru-RU"/>
        </w:rPr>
        <w:t>ы сидят спина к спине; оба парт</w:t>
      </w:r>
      <w:r w:rsidRPr="00232A65">
        <w:rPr>
          <w:rFonts w:ascii="Times New Roman" w:eastAsia="Times New Roman" w:hAnsi="Times New Roman" w:cs="Times New Roman"/>
          <w:color w:val="000000"/>
          <w:sz w:val="28"/>
          <w:szCs w:val="28"/>
          <w:lang w:eastAsia="ru-RU" w:bidi="ru-RU"/>
        </w:rPr>
        <w:t xml:space="preserve">нера на животе, правым плечом к левому </w:t>
      </w:r>
      <w:r>
        <w:rPr>
          <w:rFonts w:ascii="Times New Roman" w:eastAsia="Times New Roman" w:hAnsi="Times New Roman" w:cs="Times New Roman"/>
          <w:color w:val="000000"/>
          <w:sz w:val="28"/>
          <w:szCs w:val="28"/>
          <w:lang w:eastAsia="ru-RU" w:bidi="ru-RU"/>
        </w:rPr>
        <w:t>плечу партнера; оба партнера ле</w:t>
      </w:r>
      <w:r w:rsidRPr="00232A65">
        <w:rPr>
          <w:rFonts w:ascii="Times New Roman" w:eastAsia="Times New Roman" w:hAnsi="Times New Roman" w:cs="Times New Roman"/>
          <w:color w:val="000000"/>
          <w:sz w:val="28"/>
          <w:szCs w:val="28"/>
          <w:lang w:eastAsia="ru-RU" w:bidi="ru-RU"/>
        </w:rPr>
        <w:t>жат на спине, правым (левым) плечом к правому (левому) плечу партнера; оба партнера в упоре на локтях (кистях) и коленях.</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 xml:space="preserve">Игровые задания с элементами противоборства в стойке: задания "в касание" обусловленной части тела партнера (оба партнера выполняют оди-наковое задание) с перемещением в "квадрате" 2 x 2 м - коснуться любой рукой обусловленного места на теле партнера - локтя правой руки, левого плеча, спины, правой стороны живота; </w:t>
      </w:r>
      <w:r w:rsidRPr="00232A65">
        <w:rPr>
          <w:rFonts w:ascii="Times New Roman" w:eastAsia="Times New Roman" w:hAnsi="Times New Roman" w:cs="Times New Roman"/>
          <w:color w:val="000000"/>
          <w:sz w:val="28"/>
          <w:szCs w:val="28"/>
          <w:lang w:eastAsia="ru-RU" w:bidi="ru-RU"/>
        </w:rPr>
        <w:lastRenderedPageBreak/>
        <w:t>оба партнера выполняют разные за-дания - один касается правой рукой обусловленных мест на правой стороне тела партнера - локоть, плечо, лопатка; другой касается левой рукой тех же мест на правой стороне тела партнера.</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Поединки с тактической задачей по упрощенным правилам: учебные поединки в партере на выполнение удержаний сбоку, поперек, со стороны головы, удержания сбоку с захватом из-под р</w:t>
      </w:r>
      <w:r>
        <w:rPr>
          <w:rFonts w:ascii="Times New Roman" w:eastAsia="Times New Roman" w:hAnsi="Times New Roman" w:cs="Times New Roman"/>
          <w:color w:val="000000"/>
          <w:sz w:val="28"/>
          <w:szCs w:val="28"/>
          <w:lang w:eastAsia="ru-RU" w:bidi="ru-RU"/>
        </w:rPr>
        <w:t>уки с неполным сопротивле</w:t>
      </w:r>
      <w:r w:rsidRPr="00232A65">
        <w:rPr>
          <w:rFonts w:ascii="Times New Roman" w:eastAsia="Times New Roman" w:hAnsi="Times New Roman" w:cs="Times New Roman"/>
          <w:color w:val="000000"/>
          <w:sz w:val="28"/>
          <w:szCs w:val="28"/>
          <w:lang w:eastAsia="ru-RU" w:bidi="ru-RU"/>
        </w:rPr>
        <w:t>нием партнера; из различных исходных положений (сидя, лежа); с уходом от удержаний изученными способами.</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Поединки по упрощенным правилам. Тренировочные, с судейством.</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4 класс.</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Совершенствование ранее изученных упражнений.</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Перемещения с партнером: и. п. - фро</w:t>
      </w:r>
      <w:r>
        <w:rPr>
          <w:rFonts w:ascii="Times New Roman" w:eastAsia="Times New Roman" w:hAnsi="Times New Roman" w:cs="Times New Roman"/>
          <w:color w:val="000000"/>
          <w:sz w:val="28"/>
          <w:szCs w:val="28"/>
          <w:lang w:eastAsia="ru-RU" w:bidi="ru-RU"/>
        </w:rPr>
        <w:t>нтальная стойка, захват за запя</w:t>
      </w:r>
      <w:r w:rsidRPr="00232A65">
        <w:rPr>
          <w:rFonts w:ascii="Times New Roman" w:eastAsia="Times New Roman" w:hAnsi="Times New Roman" w:cs="Times New Roman"/>
          <w:color w:val="000000"/>
          <w:sz w:val="28"/>
          <w:szCs w:val="28"/>
          <w:lang w:eastAsia="ru-RU" w:bidi="ru-RU"/>
        </w:rPr>
        <w:t>стья партнера в различных направлениях (вперед, назад, вправо, влево, вперед-вправо, вперед-влево, назад-вправо, назад-влево).</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Игровые задания с элементами противоборства в партере: задания "в касание" партнеры в исходных положения</w:t>
      </w:r>
      <w:r>
        <w:rPr>
          <w:rFonts w:ascii="Times New Roman" w:eastAsia="Times New Roman" w:hAnsi="Times New Roman" w:cs="Times New Roman"/>
          <w:color w:val="000000"/>
          <w:sz w:val="28"/>
          <w:szCs w:val="28"/>
          <w:lang w:eastAsia="ru-RU" w:bidi="ru-RU"/>
        </w:rPr>
        <w:t>х - на коленях; одна нога на ко</w:t>
      </w:r>
      <w:r w:rsidRPr="00232A65">
        <w:rPr>
          <w:rFonts w:ascii="Times New Roman" w:eastAsia="Times New Roman" w:hAnsi="Times New Roman" w:cs="Times New Roman"/>
          <w:color w:val="000000"/>
          <w:sz w:val="28"/>
          <w:szCs w:val="28"/>
          <w:lang w:eastAsia="ru-RU" w:bidi="ru-RU"/>
        </w:rPr>
        <w:t>лене, другая нога на стопе; в приседе - кос</w:t>
      </w:r>
      <w:r>
        <w:rPr>
          <w:rFonts w:ascii="Times New Roman" w:eastAsia="Times New Roman" w:hAnsi="Times New Roman" w:cs="Times New Roman"/>
          <w:color w:val="000000"/>
          <w:sz w:val="28"/>
          <w:szCs w:val="28"/>
          <w:lang w:eastAsia="ru-RU" w:bidi="ru-RU"/>
        </w:rPr>
        <w:t>нуться правой рукой правого пле</w:t>
      </w:r>
      <w:r w:rsidRPr="00232A65">
        <w:rPr>
          <w:rFonts w:ascii="Times New Roman" w:eastAsia="Times New Roman" w:hAnsi="Times New Roman" w:cs="Times New Roman"/>
          <w:color w:val="000000"/>
          <w:sz w:val="28"/>
          <w:szCs w:val="28"/>
          <w:lang w:eastAsia="ru-RU" w:bidi="ru-RU"/>
        </w:rPr>
        <w:t>ча, правого локтя, правой лопатки партнера, то же левой рукой.</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Игровые задания с элементами противоборства в стойке: задания "в теснение" в "квадрате" 2 x 2 м двумя руками, одной рукой (ладонь к ладони); теснение из "коридора" 1 м (ладонь к ладо</w:t>
      </w:r>
      <w:r>
        <w:rPr>
          <w:rFonts w:ascii="Times New Roman" w:eastAsia="Times New Roman" w:hAnsi="Times New Roman" w:cs="Times New Roman"/>
          <w:color w:val="000000"/>
          <w:sz w:val="28"/>
          <w:szCs w:val="28"/>
          <w:lang w:eastAsia="ru-RU" w:bidi="ru-RU"/>
        </w:rPr>
        <w:t>ни) один игрок - атакующий, дру</w:t>
      </w:r>
      <w:r w:rsidRPr="00232A65">
        <w:rPr>
          <w:rFonts w:ascii="Times New Roman" w:eastAsia="Times New Roman" w:hAnsi="Times New Roman" w:cs="Times New Roman"/>
          <w:color w:val="000000"/>
          <w:sz w:val="28"/>
          <w:szCs w:val="28"/>
          <w:lang w:eastAsia="ru-RU" w:bidi="ru-RU"/>
        </w:rPr>
        <w:t>гой игрок - защищающийся; обоюдное тесн</w:t>
      </w:r>
      <w:r>
        <w:rPr>
          <w:rFonts w:ascii="Times New Roman" w:eastAsia="Times New Roman" w:hAnsi="Times New Roman" w:cs="Times New Roman"/>
          <w:color w:val="000000"/>
          <w:sz w:val="28"/>
          <w:szCs w:val="28"/>
          <w:lang w:eastAsia="ru-RU" w:bidi="ru-RU"/>
        </w:rPr>
        <w:t>ение в сторону, правое плечо ря</w:t>
      </w:r>
      <w:r w:rsidRPr="00232A65">
        <w:rPr>
          <w:rFonts w:ascii="Times New Roman" w:eastAsia="Times New Roman" w:hAnsi="Times New Roman" w:cs="Times New Roman"/>
          <w:color w:val="000000"/>
          <w:sz w:val="28"/>
          <w:szCs w:val="28"/>
          <w:lang w:eastAsia="ru-RU" w:bidi="ru-RU"/>
        </w:rPr>
        <w:t>дом с левым плечом партнера (и наоборот).</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Поединки с тактической задачей по упрощенным правилам: учебные поединки в партере на выполнение изученных удержаний: с неполным сопротивлением партнера; с обоюдным с</w:t>
      </w:r>
      <w:r>
        <w:rPr>
          <w:rFonts w:ascii="Times New Roman" w:eastAsia="Times New Roman" w:hAnsi="Times New Roman" w:cs="Times New Roman"/>
          <w:color w:val="000000"/>
          <w:sz w:val="28"/>
          <w:szCs w:val="28"/>
          <w:lang w:eastAsia="ru-RU" w:bidi="ru-RU"/>
        </w:rPr>
        <w:t>опротивлением; с выполнением за</w:t>
      </w:r>
      <w:r w:rsidRPr="00232A65">
        <w:rPr>
          <w:rFonts w:ascii="Times New Roman" w:eastAsia="Times New Roman" w:hAnsi="Times New Roman" w:cs="Times New Roman"/>
          <w:color w:val="000000"/>
          <w:sz w:val="28"/>
          <w:szCs w:val="28"/>
          <w:lang w:eastAsia="ru-RU" w:bidi="ru-RU"/>
        </w:rPr>
        <w:t>данного удержания; с судейством.</w:t>
      </w:r>
    </w:p>
    <w:p w:rsidR="00A71CB2" w:rsidRPr="00A71CB2"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Поединки по упрощенным правилам. Тренировочные, с судейством.</w:t>
      </w:r>
    </w:p>
    <w:p w:rsidR="00170368" w:rsidRDefault="00170368" w:rsidP="00115A2C">
      <w:pPr>
        <w:widowControl w:val="0"/>
        <w:tabs>
          <w:tab w:val="left" w:pos="1971"/>
        </w:tabs>
        <w:ind w:firstLine="709"/>
        <w:jc w:val="both"/>
        <w:rPr>
          <w:rFonts w:ascii="Times New Roman" w:eastAsia="Times New Roman" w:hAnsi="Times New Roman" w:cs="Times New Roman"/>
          <w:b/>
          <w:color w:val="000000"/>
          <w:sz w:val="28"/>
          <w:szCs w:val="28"/>
          <w:lang w:eastAsia="ru-RU" w:bidi="ru-RU"/>
        </w:rPr>
      </w:pPr>
      <w:r>
        <w:rPr>
          <w:rFonts w:ascii="Times New Roman" w:eastAsia="Times New Roman" w:hAnsi="Times New Roman" w:cs="Times New Roman"/>
          <w:b/>
          <w:color w:val="000000"/>
          <w:sz w:val="28"/>
          <w:szCs w:val="28"/>
          <w:lang w:eastAsia="ru-RU" w:bidi="ru-RU"/>
        </w:rPr>
        <w:t>3</w:t>
      </w:r>
      <w:r w:rsidR="00115A2C" w:rsidRPr="00115A2C">
        <w:rPr>
          <w:rFonts w:ascii="Times New Roman" w:eastAsia="Times New Roman" w:hAnsi="Times New Roman" w:cs="Times New Roman"/>
          <w:b/>
          <w:color w:val="000000"/>
          <w:sz w:val="28"/>
          <w:szCs w:val="28"/>
          <w:lang w:eastAsia="ru-RU" w:bidi="ru-RU"/>
        </w:rPr>
        <w:t>) </w:t>
      </w:r>
      <w:r>
        <w:rPr>
          <w:rFonts w:ascii="Times New Roman" w:eastAsia="Times New Roman" w:hAnsi="Times New Roman" w:cs="Times New Roman"/>
          <w:b/>
          <w:color w:val="000000"/>
          <w:sz w:val="28"/>
          <w:szCs w:val="28"/>
          <w:lang w:eastAsia="ru-RU" w:bidi="ru-RU"/>
        </w:rPr>
        <w:t>Планируемые образовательные результаты</w:t>
      </w:r>
    </w:p>
    <w:p w:rsidR="00A71CB2" w:rsidRPr="00170368" w:rsidRDefault="00A71CB2" w:rsidP="00115A2C">
      <w:pPr>
        <w:widowControl w:val="0"/>
        <w:tabs>
          <w:tab w:val="left" w:pos="1971"/>
        </w:tabs>
        <w:ind w:firstLine="709"/>
        <w:jc w:val="both"/>
        <w:rPr>
          <w:rFonts w:ascii="Times New Roman" w:eastAsia="Times New Roman" w:hAnsi="Times New Roman" w:cs="Times New Roman"/>
          <w:color w:val="000000"/>
          <w:sz w:val="28"/>
          <w:szCs w:val="28"/>
          <w:lang w:eastAsia="ru-RU" w:bidi="ru-RU"/>
        </w:rPr>
      </w:pPr>
      <w:r w:rsidRPr="00170368">
        <w:rPr>
          <w:rFonts w:ascii="Times New Roman" w:eastAsia="Times New Roman" w:hAnsi="Times New Roman" w:cs="Times New Roman"/>
          <w:color w:val="000000"/>
          <w:sz w:val="28"/>
          <w:szCs w:val="28"/>
          <w:lang w:eastAsia="ru-RU" w:bidi="ru-RU"/>
        </w:rPr>
        <w:t>Содержание модуля «Дзюдо» направлено на достижение обучающимися личностных, метапредметных и предметных результатов обучения.</w:t>
      </w:r>
    </w:p>
    <w:p w:rsidR="00A71CB2" w:rsidRPr="00A71CB2" w:rsidRDefault="00A71CB2" w:rsidP="00115A2C">
      <w:pPr>
        <w:widowControl w:val="0"/>
        <w:tabs>
          <w:tab w:val="left" w:pos="2187"/>
        </w:tabs>
        <w:ind w:firstLine="709"/>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 xml:space="preserve">При изучении модуля «Дзюдо» на уровне начального общего образования у обучающихся будут сформированы следующие </w:t>
      </w:r>
      <w:r w:rsidRPr="00115A2C">
        <w:rPr>
          <w:rFonts w:ascii="Times New Roman" w:eastAsia="Times New Roman" w:hAnsi="Times New Roman" w:cs="Times New Roman"/>
          <w:b/>
          <w:i/>
          <w:color w:val="000000"/>
          <w:sz w:val="28"/>
          <w:szCs w:val="28"/>
          <w:lang w:eastAsia="ru-RU" w:bidi="ru-RU"/>
        </w:rPr>
        <w:t>личностные результаты</w:t>
      </w:r>
      <w:r w:rsidRPr="00A71CB2">
        <w:rPr>
          <w:rFonts w:ascii="Times New Roman" w:eastAsia="Times New Roman" w:hAnsi="Times New Roman" w:cs="Times New Roman"/>
          <w:color w:val="000000"/>
          <w:sz w:val="28"/>
          <w:szCs w:val="28"/>
          <w:lang w:eastAsia="ru-RU" w:bidi="ru-RU"/>
        </w:rPr>
        <w:t>:</w:t>
      </w:r>
    </w:p>
    <w:p w:rsidR="009E31AE" w:rsidRPr="009E31AE" w:rsidRDefault="009E31AE" w:rsidP="009E31A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9E31AE">
        <w:rPr>
          <w:rFonts w:ascii="Times New Roman" w:eastAsia="Times New Roman" w:hAnsi="Times New Roman" w:cs="Times New Roman"/>
          <w:color w:val="000000"/>
          <w:sz w:val="28"/>
          <w:szCs w:val="28"/>
          <w:lang w:eastAsia="ru-RU" w:bidi="ru-RU"/>
        </w:rPr>
        <w:t>проявление чувства гордости за свою Родину, российский народ и историю России через достижения росси</w:t>
      </w:r>
      <w:r>
        <w:rPr>
          <w:rFonts w:ascii="Times New Roman" w:eastAsia="Times New Roman" w:hAnsi="Times New Roman" w:cs="Times New Roman"/>
          <w:color w:val="000000"/>
          <w:sz w:val="28"/>
          <w:szCs w:val="28"/>
          <w:lang w:eastAsia="ru-RU" w:bidi="ru-RU"/>
        </w:rPr>
        <w:t>йских борцов-дзюдоистов и нацио</w:t>
      </w:r>
      <w:r w:rsidRPr="009E31AE">
        <w:rPr>
          <w:rFonts w:ascii="Times New Roman" w:eastAsia="Times New Roman" w:hAnsi="Times New Roman" w:cs="Times New Roman"/>
          <w:color w:val="000000"/>
          <w:sz w:val="28"/>
          <w:szCs w:val="28"/>
          <w:lang w:eastAsia="ru-RU" w:bidi="ru-RU"/>
        </w:rPr>
        <w:t>нальной сборной команды страны по дзюдо;</w:t>
      </w:r>
    </w:p>
    <w:p w:rsidR="009E31AE" w:rsidRPr="009E31AE" w:rsidRDefault="009E31AE" w:rsidP="009E31A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9E31AE">
        <w:rPr>
          <w:rFonts w:ascii="Times New Roman" w:eastAsia="Times New Roman" w:hAnsi="Times New Roman" w:cs="Times New Roman"/>
          <w:color w:val="000000"/>
          <w:sz w:val="28"/>
          <w:szCs w:val="28"/>
          <w:lang w:eastAsia="ru-RU" w:bidi="ru-RU"/>
        </w:rPr>
        <w:t>проявление уважительного отношения к сверстникам, культуры общения и взаимодействия, терпимости и толе</w:t>
      </w:r>
      <w:r>
        <w:rPr>
          <w:rFonts w:ascii="Times New Roman" w:eastAsia="Times New Roman" w:hAnsi="Times New Roman" w:cs="Times New Roman"/>
          <w:color w:val="000000"/>
          <w:sz w:val="28"/>
          <w:szCs w:val="28"/>
          <w:lang w:eastAsia="ru-RU" w:bidi="ru-RU"/>
        </w:rPr>
        <w:t>рантности в достижении общих це</w:t>
      </w:r>
      <w:r w:rsidRPr="009E31AE">
        <w:rPr>
          <w:rFonts w:ascii="Times New Roman" w:eastAsia="Times New Roman" w:hAnsi="Times New Roman" w:cs="Times New Roman"/>
          <w:color w:val="000000"/>
          <w:sz w:val="28"/>
          <w:szCs w:val="28"/>
          <w:lang w:eastAsia="ru-RU" w:bidi="ru-RU"/>
        </w:rPr>
        <w:t>лей при совместной деятельности (учебно</w:t>
      </w:r>
      <w:r>
        <w:rPr>
          <w:rFonts w:ascii="Times New Roman" w:eastAsia="Times New Roman" w:hAnsi="Times New Roman" w:cs="Times New Roman"/>
          <w:color w:val="000000"/>
          <w:sz w:val="28"/>
          <w:szCs w:val="28"/>
          <w:lang w:eastAsia="ru-RU" w:bidi="ru-RU"/>
        </w:rPr>
        <w:t>й, тренировочной, досуговой, иг</w:t>
      </w:r>
      <w:r w:rsidRPr="009E31AE">
        <w:rPr>
          <w:rFonts w:ascii="Times New Roman" w:eastAsia="Times New Roman" w:hAnsi="Times New Roman" w:cs="Times New Roman"/>
          <w:color w:val="000000"/>
          <w:sz w:val="28"/>
          <w:szCs w:val="28"/>
          <w:lang w:eastAsia="ru-RU" w:bidi="ru-RU"/>
        </w:rPr>
        <w:t>ровой и соревновательной) на принципа</w:t>
      </w:r>
      <w:r>
        <w:rPr>
          <w:rFonts w:ascii="Times New Roman" w:eastAsia="Times New Roman" w:hAnsi="Times New Roman" w:cs="Times New Roman"/>
          <w:color w:val="000000"/>
          <w:sz w:val="28"/>
          <w:szCs w:val="28"/>
          <w:lang w:eastAsia="ru-RU" w:bidi="ru-RU"/>
        </w:rPr>
        <w:t>х доброжелательности и взаимопо</w:t>
      </w:r>
      <w:r w:rsidRPr="009E31AE">
        <w:rPr>
          <w:rFonts w:ascii="Times New Roman" w:eastAsia="Times New Roman" w:hAnsi="Times New Roman" w:cs="Times New Roman"/>
          <w:color w:val="000000"/>
          <w:sz w:val="28"/>
          <w:szCs w:val="28"/>
          <w:lang w:eastAsia="ru-RU" w:bidi="ru-RU"/>
        </w:rPr>
        <w:t>мощи;</w:t>
      </w:r>
    </w:p>
    <w:p w:rsidR="009E31AE" w:rsidRPr="009E31AE" w:rsidRDefault="009E31AE" w:rsidP="009E31A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9E31AE">
        <w:rPr>
          <w:rFonts w:ascii="Times New Roman" w:eastAsia="Times New Roman" w:hAnsi="Times New Roman" w:cs="Times New Roman"/>
          <w:color w:val="000000"/>
          <w:sz w:val="28"/>
          <w:szCs w:val="28"/>
          <w:lang w:eastAsia="ru-RU" w:bidi="ru-RU"/>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дзюдо;</w:t>
      </w:r>
    </w:p>
    <w:p w:rsidR="009E31AE" w:rsidRPr="009E31AE" w:rsidRDefault="009E31AE" w:rsidP="009E31A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9E31AE">
        <w:rPr>
          <w:rFonts w:ascii="Times New Roman" w:eastAsia="Times New Roman" w:hAnsi="Times New Roman" w:cs="Times New Roman"/>
          <w:color w:val="000000"/>
          <w:sz w:val="28"/>
          <w:szCs w:val="28"/>
          <w:lang w:eastAsia="ru-RU" w:bidi="ru-RU"/>
        </w:rPr>
        <w:t>активное участие в социально значимой деятельности;</w:t>
      </w:r>
    </w:p>
    <w:p w:rsidR="009E31AE" w:rsidRPr="009E31AE" w:rsidRDefault="009E31AE" w:rsidP="009E31AE">
      <w:pPr>
        <w:widowControl w:val="0"/>
        <w:ind w:firstLine="760"/>
        <w:jc w:val="both"/>
        <w:rPr>
          <w:rFonts w:ascii="Times New Roman" w:eastAsia="Times New Roman" w:hAnsi="Times New Roman" w:cs="Times New Roman"/>
          <w:color w:val="000000"/>
          <w:sz w:val="28"/>
          <w:szCs w:val="28"/>
          <w:lang w:eastAsia="ru-RU" w:bidi="ru-RU"/>
        </w:rPr>
      </w:pPr>
      <w:r w:rsidRPr="009E31AE">
        <w:rPr>
          <w:rFonts w:ascii="Times New Roman" w:eastAsia="Times New Roman" w:hAnsi="Times New Roman" w:cs="Times New Roman"/>
          <w:color w:val="000000"/>
          <w:sz w:val="28"/>
          <w:szCs w:val="28"/>
          <w:lang w:eastAsia="ru-RU" w:bidi="ru-RU"/>
        </w:rPr>
        <w:lastRenderedPageBreak/>
        <w:t>реализация ценностей здорового и безопасного образа жизни, потребности в физическом самосове</w:t>
      </w:r>
      <w:r>
        <w:rPr>
          <w:rFonts w:ascii="Times New Roman" w:eastAsia="Times New Roman" w:hAnsi="Times New Roman" w:cs="Times New Roman"/>
          <w:color w:val="000000"/>
          <w:sz w:val="28"/>
          <w:szCs w:val="28"/>
          <w:lang w:eastAsia="ru-RU" w:bidi="ru-RU"/>
        </w:rPr>
        <w:t>ршенствовании, занятиях спортив</w:t>
      </w:r>
      <w:r w:rsidRPr="009E31AE">
        <w:rPr>
          <w:rFonts w:ascii="Times New Roman" w:eastAsia="Times New Roman" w:hAnsi="Times New Roman" w:cs="Times New Roman"/>
          <w:color w:val="000000"/>
          <w:sz w:val="28"/>
          <w:szCs w:val="28"/>
          <w:lang w:eastAsia="ru-RU" w:bidi="ru-RU"/>
        </w:rPr>
        <w:t>но-оздоровительной деятельности;</w:t>
      </w:r>
    </w:p>
    <w:p w:rsidR="00A71CB2" w:rsidRPr="00A71CB2" w:rsidRDefault="009E31AE" w:rsidP="009E31A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9E31AE">
        <w:rPr>
          <w:rFonts w:ascii="Times New Roman" w:eastAsia="Times New Roman" w:hAnsi="Times New Roman" w:cs="Times New Roman"/>
          <w:color w:val="000000"/>
          <w:sz w:val="28"/>
          <w:szCs w:val="28"/>
          <w:lang w:eastAsia="ru-RU" w:bidi="ru-RU"/>
        </w:rPr>
        <w:t>проявление положительных качеств личности и управление своими эмоциями в различных ситуациях и услов</w:t>
      </w:r>
      <w:r>
        <w:rPr>
          <w:rFonts w:ascii="Times New Roman" w:eastAsia="Times New Roman" w:hAnsi="Times New Roman" w:cs="Times New Roman"/>
          <w:color w:val="000000"/>
          <w:sz w:val="28"/>
          <w:szCs w:val="28"/>
          <w:lang w:eastAsia="ru-RU" w:bidi="ru-RU"/>
        </w:rPr>
        <w:t>иях, способность к самостоятель</w:t>
      </w:r>
      <w:r w:rsidRPr="009E31AE">
        <w:rPr>
          <w:rFonts w:ascii="Times New Roman" w:eastAsia="Times New Roman" w:hAnsi="Times New Roman" w:cs="Times New Roman"/>
          <w:color w:val="000000"/>
          <w:sz w:val="28"/>
          <w:szCs w:val="28"/>
          <w:lang w:eastAsia="ru-RU" w:bidi="ru-RU"/>
        </w:rPr>
        <w:t>ной, творческой и ответственной деятельности средствами дзюдо.</w:t>
      </w:r>
    </w:p>
    <w:p w:rsidR="00A71CB2" w:rsidRPr="00A71CB2" w:rsidRDefault="00A71CB2" w:rsidP="00115A2C">
      <w:pPr>
        <w:widowControl w:val="0"/>
        <w:tabs>
          <w:tab w:val="left" w:pos="2152"/>
        </w:tabs>
        <w:ind w:firstLine="709"/>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 xml:space="preserve">При изучении модуля «Дзюдо» на уровне начального общего образования у обучающихся будут сформированы следующие </w:t>
      </w:r>
      <w:r w:rsidRPr="00115A2C">
        <w:rPr>
          <w:rFonts w:ascii="Times New Roman" w:eastAsia="Times New Roman" w:hAnsi="Times New Roman" w:cs="Times New Roman"/>
          <w:b/>
          <w:i/>
          <w:color w:val="000000"/>
          <w:sz w:val="28"/>
          <w:szCs w:val="28"/>
          <w:lang w:eastAsia="ru-RU" w:bidi="ru-RU"/>
        </w:rPr>
        <w:t>метапредметные результаты</w:t>
      </w:r>
      <w:r w:rsidRPr="00A71CB2">
        <w:rPr>
          <w:rFonts w:ascii="Times New Roman" w:eastAsia="Times New Roman" w:hAnsi="Times New Roman" w:cs="Times New Roman"/>
          <w:color w:val="000000"/>
          <w:sz w:val="28"/>
          <w:szCs w:val="28"/>
          <w:lang w:eastAsia="ru-RU" w:bidi="ru-RU"/>
        </w:rPr>
        <w:t>:</w:t>
      </w:r>
    </w:p>
    <w:p w:rsidR="009E31AE" w:rsidRPr="009E31AE" w:rsidRDefault="009E31AE" w:rsidP="009E31A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9E31AE">
        <w:rPr>
          <w:rFonts w:ascii="Times New Roman" w:eastAsia="Times New Roman" w:hAnsi="Times New Roman" w:cs="Times New Roman"/>
          <w:color w:val="000000"/>
          <w:sz w:val="28"/>
          <w:szCs w:val="28"/>
          <w:lang w:eastAsia="ru-RU" w:bidi="ru-RU"/>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w:t>
      </w:r>
    </w:p>
    <w:p w:rsidR="009E31AE" w:rsidRPr="009E31AE" w:rsidRDefault="009E31AE" w:rsidP="009E31A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9E31AE">
        <w:rPr>
          <w:rFonts w:ascii="Times New Roman" w:eastAsia="Times New Roman" w:hAnsi="Times New Roman" w:cs="Times New Roman"/>
          <w:color w:val="000000"/>
          <w:sz w:val="28"/>
          <w:szCs w:val="28"/>
          <w:lang w:eastAsia="ru-RU" w:bidi="ru-RU"/>
        </w:rPr>
        <w:t>умение владеть культурой активного использования информационно-поисковых систем;</w:t>
      </w:r>
    </w:p>
    <w:p w:rsidR="009E31AE" w:rsidRPr="009E31AE" w:rsidRDefault="009E31AE" w:rsidP="009E31A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9E31AE">
        <w:rPr>
          <w:rFonts w:ascii="Times New Roman" w:eastAsia="Times New Roman" w:hAnsi="Times New Roman" w:cs="Times New Roman"/>
          <w:color w:val="000000"/>
          <w:sz w:val="28"/>
          <w:szCs w:val="28"/>
          <w:lang w:eastAsia="ru-RU" w:bidi="ru-RU"/>
        </w:rPr>
        <w:t>умение воспринимать и формулировать суждения, выражать эмоции в соответствии с целями и условиями общения в знакомой среде;</w:t>
      </w:r>
    </w:p>
    <w:p w:rsidR="009E31AE" w:rsidRPr="009E31AE" w:rsidRDefault="009E31AE" w:rsidP="009E31AE">
      <w:pPr>
        <w:widowControl w:val="0"/>
        <w:ind w:firstLine="760"/>
        <w:jc w:val="both"/>
        <w:rPr>
          <w:rFonts w:ascii="Times New Roman" w:eastAsia="Times New Roman" w:hAnsi="Times New Roman" w:cs="Times New Roman"/>
          <w:color w:val="000000"/>
          <w:sz w:val="28"/>
          <w:szCs w:val="28"/>
          <w:lang w:eastAsia="ru-RU" w:bidi="ru-RU"/>
        </w:rPr>
      </w:pPr>
      <w:r w:rsidRPr="009E31AE">
        <w:rPr>
          <w:rFonts w:ascii="Times New Roman" w:eastAsia="Times New Roman" w:hAnsi="Times New Roman" w:cs="Times New Roman"/>
          <w:color w:val="000000"/>
          <w:sz w:val="28"/>
          <w:szCs w:val="28"/>
          <w:lang w:eastAsia="ru-RU" w:bidi="ru-RU"/>
        </w:rPr>
        <w:t>умение проявлять уважительное отношение к собеседнику, соблюдать правила ведения диалога и дискуссии;</w:t>
      </w:r>
    </w:p>
    <w:p w:rsidR="009E31AE" w:rsidRPr="009E31AE" w:rsidRDefault="009E31AE" w:rsidP="009E31A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9E31AE">
        <w:rPr>
          <w:rFonts w:ascii="Times New Roman" w:eastAsia="Times New Roman" w:hAnsi="Times New Roman" w:cs="Times New Roman"/>
          <w:color w:val="000000"/>
          <w:sz w:val="28"/>
          <w:szCs w:val="28"/>
          <w:lang w:eastAsia="ru-RU" w:bidi="ru-RU"/>
        </w:rPr>
        <w:t>умение признавать возможность существования разных точек зрения; корректно и аргументированно высказывать свое мнение;</w:t>
      </w:r>
    </w:p>
    <w:p w:rsidR="009E31AE" w:rsidRPr="009E31AE" w:rsidRDefault="009E31AE" w:rsidP="009E31A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9E31AE">
        <w:rPr>
          <w:rFonts w:ascii="Times New Roman" w:eastAsia="Times New Roman" w:hAnsi="Times New Roman" w:cs="Times New Roman"/>
          <w:color w:val="000000"/>
          <w:sz w:val="28"/>
          <w:szCs w:val="28"/>
          <w:lang w:eastAsia="ru-RU" w:bidi="ru-RU"/>
        </w:rPr>
        <w:t>умение планировать пути достижения целей с учетом наиболее эффективных способов решения задач средствами дзюдо в учебной, игровой, соревновательной и досуговой деятельнос</w:t>
      </w:r>
      <w:r>
        <w:rPr>
          <w:rFonts w:ascii="Times New Roman" w:eastAsia="Times New Roman" w:hAnsi="Times New Roman" w:cs="Times New Roman"/>
          <w:color w:val="000000"/>
          <w:sz w:val="28"/>
          <w:szCs w:val="28"/>
          <w:lang w:eastAsia="ru-RU" w:bidi="ru-RU"/>
        </w:rPr>
        <w:t>ти, соотносить двигательные дей</w:t>
      </w:r>
      <w:r w:rsidRPr="009E31AE">
        <w:rPr>
          <w:rFonts w:ascii="Times New Roman" w:eastAsia="Times New Roman" w:hAnsi="Times New Roman" w:cs="Times New Roman"/>
          <w:color w:val="000000"/>
          <w:sz w:val="28"/>
          <w:szCs w:val="28"/>
          <w:lang w:eastAsia="ru-RU" w:bidi="ru-RU"/>
        </w:rPr>
        <w:t>ствия с планируемыми результатами в дзюдо, определять и корректировать способы действий в рамках предложенных условий;</w:t>
      </w:r>
    </w:p>
    <w:p w:rsidR="009E31AE" w:rsidRPr="009E31AE" w:rsidRDefault="009E31AE" w:rsidP="009E31A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9E31AE">
        <w:rPr>
          <w:rFonts w:ascii="Times New Roman" w:eastAsia="Times New Roman" w:hAnsi="Times New Roman" w:cs="Times New Roman"/>
          <w:color w:val="000000"/>
          <w:sz w:val="28"/>
          <w:szCs w:val="28"/>
          <w:lang w:eastAsia="ru-RU" w:bidi="ru-RU"/>
        </w:rPr>
        <w:t>умение понимать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9E31AE" w:rsidRPr="009E31AE" w:rsidRDefault="009E31AE" w:rsidP="009E31A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9E31AE">
        <w:rPr>
          <w:rFonts w:ascii="Times New Roman" w:eastAsia="Times New Roman" w:hAnsi="Times New Roman" w:cs="Times New Roman"/>
          <w:color w:val="000000"/>
          <w:sz w:val="28"/>
          <w:szCs w:val="28"/>
          <w:lang w:eastAsia="ru-RU" w:bidi="ru-RU"/>
        </w:rPr>
        <w:t>умение организовывать совместную деятельность с учителем и сверстниками, работать индивидуально и в груп</w:t>
      </w:r>
      <w:r>
        <w:rPr>
          <w:rFonts w:ascii="Times New Roman" w:eastAsia="Times New Roman" w:hAnsi="Times New Roman" w:cs="Times New Roman"/>
          <w:color w:val="000000"/>
          <w:sz w:val="28"/>
          <w:szCs w:val="28"/>
          <w:lang w:eastAsia="ru-RU" w:bidi="ru-RU"/>
        </w:rPr>
        <w:t>пе, проявлять готовность руково</w:t>
      </w:r>
      <w:r w:rsidRPr="009E31AE">
        <w:rPr>
          <w:rFonts w:ascii="Times New Roman" w:eastAsia="Times New Roman" w:hAnsi="Times New Roman" w:cs="Times New Roman"/>
          <w:color w:val="000000"/>
          <w:sz w:val="28"/>
          <w:szCs w:val="28"/>
          <w:lang w:eastAsia="ru-RU" w:bidi="ru-RU"/>
        </w:rPr>
        <w:t>дить, выполнять поручения, ответственно выполнять свою часть работы;</w:t>
      </w:r>
    </w:p>
    <w:p w:rsidR="009E31AE" w:rsidRPr="009E31AE" w:rsidRDefault="009E31AE" w:rsidP="009E31A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9E31AE">
        <w:rPr>
          <w:rFonts w:ascii="Times New Roman" w:eastAsia="Times New Roman" w:hAnsi="Times New Roman" w:cs="Times New Roman"/>
          <w:color w:val="000000"/>
          <w:sz w:val="28"/>
          <w:szCs w:val="28"/>
          <w:lang w:eastAsia="ru-RU" w:bidi="ru-RU"/>
        </w:rPr>
        <w:t>умение планировать действия по решению учебной задачи для получения результата; выстраивать последовательность выбранных действий;</w:t>
      </w:r>
    </w:p>
    <w:p w:rsidR="00A71CB2" w:rsidRPr="00A71CB2" w:rsidRDefault="009E31AE" w:rsidP="009E31A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9E31AE">
        <w:rPr>
          <w:rFonts w:ascii="Times New Roman" w:eastAsia="Times New Roman" w:hAnsi="Times New Roman" w:cs="Times New Roman"/>
          <w:color w:val="000000"/>
          <w:sz w:val="28"/>
          <w:szCs w:val="28"/>
          <w:lang w:eastAsia="ru-RU" w:bidi="ru-RU"/>
        </w:rPr>
        <w:t>умение владеть основами самоконтроля, самооценки, выявлять, анализировать и находить способы устранени</w:t>
      </w:r>
      <w:r>
        <w:rPr>
          <w:rFonts w:ascii="Times New Roman" w:eastAsia="Times New Roman" w:hAnsi="Times New Roman" w:cs="Times New Roman"/>
          <w:color w:val="000000"/>
          <w:sz w:val="28"/>
          <w:szCs w:val="28"/>
          <w:lang w:eastAsia="ru-RU" w:bidi="ru-RU"/>
        </w:rPr>
        <w:t>я ошибок при выполнении техниче</w:t>
      </w:r>
      <w:r w:rsidRPr="009E31AE">
        <w:rPr>
          <w:rFonts w:ascii="Times New Roman" w:eastAsia="Times New Roman" w:hAnsi="Times New Roman" w:cs="Times New Roman"/>
          <w:color w:val="000000"/>
          <w:sz w:val="28"/>
          <w:szCs w:val="28"/>
          <w:lang w:eastAsia="ru-RU" w:bidi="ru-RU"/>
        </w:rPr>
        <w:t>ских и тактических действий дзюдо.</w:t>
      </w:r>
    </w:p>
    <w:p w:rsidR="00A71CB2" w:rsidRPr="00A71CB2" w:rsidRDefault="00A71CB2" w:rsidP="00115A2C">
      <w:pPr>
        <w:widowControl w:val="0"/>
        <w:tabs>
          <w:tab w:val="left" w:pos="2191"/>
        </w:tabs>
        <w:ind w:firstLine="709"/>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 xml:space="preserve">При изучении модуля «Дзюдо» на уровне начального общего образования у обучающихся будут сформированы следующие </w:t>
      </w:r>
      <w:r w:rsidRPr="00115A2C">
        <w:rPr>
          <w:rFonts w:ascii="Times New Roman" w:eastAsia="Times New Roman" w:hAnsi="Times New Roman" w:cs="Times New Roman"/>
          <w:b/>
          <w:i/>
          <w:color w:val="000000"/>
          <w:sz w:val="28"/>
          <w:szCs w:val="28"/>
          <w:lang w:eastAsia="ru-RU" w:bidi="ru-RU"/>
        </w:rPr>
        <w:t>предметные результаты</w:t>
      </w:r>
      <w:r w:rsidRPr="00A71CB2">
        <w:rPr>
          <w:rFonts w:ascii="Times New Roman" w:eastAsia="Times New Roman" w:hAnsi="Times New Roman" w:cs="Times New Roman"/>
          <w:color w:val="000000"/>
          <w:sz w:val="28"/>
          <w:szCs w:val="28"/>
          <w:lang w:eastAsia="ru-RU" w:bidi="ru-RU"/>
        </w:rPr>
        <w:t>:</w:t>
      </w:r>
    </w:p>
    <w:p w:rsidR="009E31AE" w:rsidRPr="009E31AE" w:rsidRDefault="009E31AE" w:rsidP="009E31AE">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9E31AE">
        <w:rPr>
          <w:rFonts w:ascii="Times New Roman" w:eastAsia="Times New Roman" w:hAnsi="Times New Roman" w:cs="Times New Roman"/>
          <w:color w:val="000000"/>
          <w:sz w:val="28"/>
          <w:szCs w:val="28"/>
          <w:lang w:eastAsia="ru-RU" w:bidi="ru-RU"/>
        </w:rPr>
        <w:t>сформированность навыков безопасного поведения во время занятий дзюдо, правил личной гигиены, требований к спортивной одежде и обуви, спортивному инвентарю для занятий дзюдо;</w:t>
      </w:r>
    </w:p>
    <w:p w:rsidR="009E31AE" w:rsidRPr="009E31AE" w:rsidRDefault="009E31AE" w:rsidP="009E31AE">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9E31AE">
        <w:rPr>
          <w:rFonts w:ascii="Times New Roman" w:eastAsia="Times New Roman" w:hAnsi="Times New Roman" w:cs="Times New Roman"/>
          <w:color w:val="000000"/>
          <w:sz w:val="28"/>
          <w:szCs w:val="28"/>
          <w:lang w:eastAsia="ru-RU" w:bidi="ru-RU"/>
        </w:rPr>
        <w:t>сформированность знаний по истории возникновения дзюдо, и олимпийском движении, биографические данные первых олимпийских чемпионов по дзюдо и великих спортсменах;</w:t>
      </w:r>
    </w:p>
    <w:p w:rsidR="009E31AE" w:rsidRPr="009E31AE" w:rsidRDefault="009E31AE" w:rsidP="009E31AE">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lastRenderedPageBreak/>
        <w:t>- </w:t>
      </w:r>
      <w:r w:rsidRPr="009E31AE">
        <w:rPr>
          <w:rFonts w:ascii="Times New Roman" w:eastAsia="Times New Roman" w:hAnsi="Times New Roman" w:cs="Times New Roman"/>
          <w:color w:val="000000"/>
          <w:sz w:val="28"/>
          <w:szCs w:val="28"/>
          <w:lang w:eastAsia="ru-RU" w:bidi="ru-RU"/>
        </w:rPr>
        <w:t>умение ориентироваться в терминах</w:t>
      </w:r>
      <w:r>
        <w:rPr>
          <w:rFonts w:ascii="Times New Roman" w:eastAsia="Times New Roman" w:hAnsi="Times New Roman" w:cs="Times New Roman"/>
          <w:color w:val="000000"/>
          <w:sz w:val="28"/>
          <w:szCs w:val="28"/>
          <w:lang w:eastAsia="ru-RU" w:bidi="ru-RU"/>
        </w:rPr>
        <w:t xml:space="preserve"> и понятиях, используемых в дзю</w:t>
      </w:r>
      <w:r w:rsidRPr="009E31AE">
        <w:rPr>
          <w:rFonts w:ascii="Times New Roman" w:eastAsia="Times New Roman" w:hAnsi="Times New Roman" w:cs="Times New Roman"/>
          <w:color w:val="000000"/>
          <w:sz w:val="28"/>
          <w:szCs w:val="28"/>
          <w:lang w:eastAsia="ru-RU" w:bidi="ru-RU"/>
        </w:rPr>
        <w:t>до, применять изученную терминологию на практике;</w:t>
      </w:r>
    </w:p>
    <w:p w:rsidR="009E31AE" w:rsidRPr="009E31AE" w:rsidRDefault="009E31AE" w:rsidP="009E31AE">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9E31AE">
        <w:rPr>
          <w:rFonts w:ascii="Times New Roman" w:eastAsia="Times New Roman" w:hAnsi="Times New Roman" w:cs="Times New Roman"/>
          <w:color w:val="000000"/>
          <w:sz w:val="28"/>
          <w:szCs w:val="28"/>
          <w:lang w:eastAsia="ru-RU" w:bidi="ru-RU"/>
        </w:rPr>
        <w:t>понимание значения занятий дзюдо как средства укрепления здоровья, закаливания и развития физических качеств;</w:t>
      </w:r>
    </w:p>
    <w:p w:rsidR="009E31AE" w:rsidRPr="009E31AE" w:rsidRDefault="009E31AE" w:rsidP="009E31AE">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9E31AE">
        <w:rPr>
          <w:rFonts w:ascii="Times New Roman" w:eastAsia="Times New Roman" w:hAnsi="Times New Roman" w:cs="Times New Roman"/>
          <w:color w:val="000000"/>
          <w:sz w:val="28"/>
          <w:szCs w:val="28"/>
          <w:lang w:eastAsia="ru-RU" w:bidi="ru-RU"/>
        </w:rPr>
        <w:t>сформированность основ организации самостоятельных занятий дзюдо со сверстниками, организация и проведение со сверстниками подвижных игр с различными элементами дзюдо;</w:t>
      </w:r>
    </w:p>
    <w:p w:rsidR="009E31AE" w:rsidRPr="009E31AE" w:rsidRDefault="009E31AE" w:rsidP="009E31AE">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9E31AE">
        <w:rPr>
          <w:rFonts w:ascii="Times New Roman" w:eastAsia="Times New Roman" w:hAnsi="Times New Roman" w:cs="Times New Roman"/>
          <w:color w:val="000000"/>
          <w:sz w:val="28"/>
          <w:szCs w:val="28"/>
          <w:lang w:eastAsia="ru-RU" w:bidi="ru-RU"/>
        </w:rPr>
        <w:t>знание правил рационального дыхания в процессе выполнения физических упражнений;</w:t>
      </w:r>
    </w:p>
    <w:p w:rsidR="009E31AE" w:rsidRPr="009E31AE" w:rsidRDefault="009E31AE" w:rsidP="009E31AE">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9E31AE">
        <w:rPr>
          <w:rFonts w:ascii="Times New Roman" w:eastAsia="Times New Roman" w:hAnsi="Times New Roman" w:cs="Times New Roman"/>
          <w:color w:val="000000"/>
          <w:sz w:val="28"/>
          <w:szCs w:val="28"/>
          <w:lang w:eastAsia="ru-RU" w:bidi="ru-RU"/>
        </w:rPr>
        <w:t>сформированность навыка систематического наблюдения за своим физическим состоянием, величиной физических нагрузок, показателями физического развития и основных физических качеств;</w:t>
      </w:r>
    </w:p>
    <w:p w:rsidR="009E31AE" w:rsidRPr="009E31AE" w:rsidRDefault="009E31AE" w:rsidP="009E31AE">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9E31AE">
        <w:rPr>
          <w:rFonts w:ascii="Times New Roman" w:eastAsia="Times New Roman" w:hAnsi="Times New Roman" w:cs="Times New Roman"/>
          <w:color w:val="000000"/>
          <w:sz w:val="28"/>
          <w:szCs w:val="28"/>
          <w:lang w:eastAsia="ru-RU" w:bidi="ru-RU"/>
        </w:rPr>
        <w:t>умение применять методы контроля и самоконтроля физической подготовленности (с использованием простейших тестов);</w:t>
      </w:r>
    </w:p>
    <w:p w:rsidR="009E31AE" w:rsidRPr="009E31AE" w:rsidRDefault="009E31AE" w:rsidP="009E31AE">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9E31AE">
        <w:rPr>
          <w:rFonts w:ascii="Times New Roman" w:eastAsia="Times New Roman" w:hAnsi="Times New Roman" w:cs="Times New Roman"/>
          <w:color w:val="000000"/>
          <w:sz w:val="28"/>
          <w:szCs w:val="28"/>
          <w:lang w:eastAsia="ru-RU" w:bidi="ru-RU"/>
        </w:rPr>
        <w:t>знать организационные команды и приемы, уметь выполнять строевые упражнения (построения, перестроения, повороты, передвижения);</w:t>
      </w:r>
    </w:p>
    <w:p w:rsidR="009E31AE" w:rsidRPr="009E31AE" w:rsidRDefault="009E31AE" w:rsidP="009E31AE">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9E31AE">
        <w:rPr>
          <w:rFonts w:ascii="Times New Roman" w:eastAsia="Times New Roman" w:hAnsi="Times New Roman" w:cs="Times New Roman"/>
          <w:color w:val="000000"/>
          <w:sz w:val="28"/>
          <w:szCs w:val="28"/>
          <w:lang w:eastAsia="ru-RU" w:bidi="ru-RU"/>
        </w:rPr>
        <w:t>умение составлять и выполнять комплексы общеразвивающих упражнений с предметами и без предметов, на месте и в движении, упражнений на развитие быстроты, ловкости, гибкости, специальных упражнений для формирования техники и тактики дзюдо;</w:t>
      </w:r>
    </w:p>
    <w:p w:rsidR="009E31AE" w:rsidRPr="009E31AE" w:rsidRDefault="009E31AE" w:rsidP="009E31AE">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9E31AE">
        <w:rPr>
          <w:rFonts w:ascii="Times New Roman" w:eastAsia="Times New Roman" w:hAnsi="Times New Roman" w:cs="Times New Roman"/>
          <w:color w:val="000000"/>
          <w:sz w:val="28"/>
          <w:szCs w:val="28"/>
          <w:lang w:eastAsia="ru-RU" w:bidi="ru-RU"/>
        </w:rPr>
        <w:t>умение демонстрировать этикет дзюдо;</w:t>
      </w:r>
    </w:p>
    <w:p w:rsidR="009E31AE" w:rsidRPr="009E31AE" w:rsidRDefault="009E31AE" w:rsidP="009E31AE">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9E31AE">
        <w:rPr>
          <w:rFonts w:ascii="Times New Roman" w:eastAsia="Times New Roman" w:hAnsi="Times New Roman" w:cs="Times New Roman"/>
          <w:color w:val="000000"/>
          <w:sz w:val="28"/>
          <w:szCs w:val="28"/>
          <w:lang w:eastAsia="ru-RU" w:bidi="ru-RU"/>
        </w:rPr>
        <w:t>способность выполнять различные упражнения из арсенала дзюдо: стойки, передвижения, повороты разными способами; выведение партнера из равновесия в разных направлениях; самостраховка (при падении назад, на бок, на бок кувырком, вперед) в различных условиях; сковывающие дей-ствия в партере (удержание верхом; удержания с фиксацией плеча головой); технические действия в стойке (подсечка в колено; бросок через бедро скру-чиванием; боковая подсечка под выставленную ногу, бросок через бедро с захватом спины, зацеп изнутри разноименной ногой; бросок через бедро с захватом отворота, бросок через спину с захватом руки под плечо, боковая подсечка в темп шагов); стойки, передвижения, повороты разными способа-ми и другие элементы;</w:t>
      </w:r>
    </w:p>
    <w:p w:rsidR="009E31AE" w:rsidRPr="009E31AE" w:rsidRDefault="009E31AE" w:rsidP="009E31AE">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9E31AE">
        <w:rPr>
          <w:rFonts w:ascii="Times New Roman" w:eastAsia="Times New Roman" w:hAnsi="Times New Roman" w:cs="Times New Roman"/>
          <w:color w:val="000000"/>
          <w:sz w:val="28"/>
          <w:szCs w:val="28"/>
          <w:lang w:eastAsia="ru-RU" w:bidi="ru-RU"/>
        </w:rPr>
        <w:t>способность выполнять тактические элементы дзюдо: перемещения с партнером в различных направлениях; выполнение игровых заданий с элементами противоборства в партере "в касание", в стойке "в теснение"; основы тактики поединков по упрощенным правилам на выполнение изученных удержаний, с неполным сопротивлением</w:t>
      </w:r>
      <w:r>
        <w:rPr>
          <w:rFonts w:ascii="Times New Roman" w:eastAsia="Times New Roman" w:hAnsi="Times New Roman" w:cs="Times New Roman"/>
          <w:color w:val="000000"/>
          <w:sz w:val="28"/>
          <w:szCs w:val="28"/>
          <w:lang w:eastAsia="ru-RU" w:bidi="ru-RU"/>
        </w:rPr>
        <w:t xml:space="preserve"> партнер, с обоюдным сопротивле</w:t>
      </w:r>
      <w:r w:rsidRPr="009E31AE">
        <w:rPr>
          <w:rFonts w:ascii="Times New Roman" w:eastAsia="Times New Roman" w:hAnsi="Times New Roman" w:cs="Times New Roman"/>
          <w:color w:val="000000"/>
          <w:sz w:val="28"/>
          <w:szCs w:val="28"/>
          <w:lang w:eastAsia="ru-RU" w:bidi="ru-RU"/>
        </w:rPr>
        <w:t>нием, с выполнением заданного удержания, с судейством;</w:t>
      </w:r>
    </w:p>
    <w:p w:rsidR="009E31AE" w:rsidRPr="009E31AE" w:rsidRDefault="009E31AE" w:rsidP="0030285D">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9E31AE">
        <w:rPr>
          <w:rFonts w:ascii="Times New Roman" w:eastAsia="Times New Roman" w:hAnsi="Times New Roman" w:cs="Times New Roman"/>
          <w:color w:val="000000"/>
          <w:sz w:val="28"/>
          <w:szCs w:val="28"/>
          <w:lang w:eastAsia="ru-RU" w:bidi="ru-RU"/>
        </w:rPr>
        <w:t>умение демонстрировать во время учебной и игровой деятельности волевые, социальные качества личности, организованность, ответственность;</w:t>
      </w:r>
    </w:p>
    <w:p w:rsidR="00A71CB2" w:rsidRPr="00A71CB2" w:rsidRDefault="009E31AE" w:rsidP="0030285D">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9E31AE">
        <w:rPr>
          <w:rFonts w:ascii="Times New Roman" w:eastAsia="Times New Roman" w:hAnsi="Times New Roman" w:cs="Times New Roman"/>
          <w:color w:val="000000"/>
          <w:sz w:val="28"/>
          <w:szCs w:val="28"/>
          <w:lang w:eastAsia="ru-RU" w:bidi="ru-RU"/>
        </w:rPr>
        <w:t>умение выполнять контрольно-тестовые упражнения по общей и специальной физической подготовке и оценку показателе</w:t>
      </w:r>
      <w:r w:rsidR="0030285D">
        <w:rPr>
          <w:rFonts w:ascii="Times New Roman" w:eastAsia="Times New Roman" w:hAnsi="Times New Roman" w:cs="Times New Roman"/>
          <w:color w:val="000000"/>
          <w:sz w:val="28"/>
          <w:szCs w:val="28"/>
          <w:lang w:eastAsia="ru-RU" w:bidi="ru-RU"/>
        </w:rPr>
        <w:t>й физической подго-товленности.</w:t>
      </w:r>
    </w:p>
    <w:p w:rsidR="00115A2C" w:rsidRDefault="00115A2C" w:rsidP="0030285D">
      <w:pPr>
        <w:widowControl w:val="0"/>
        <w:ind w:firstLine="740"/>
        <w:jc w:val="center"/>
        <w:rPr>
          <w:rFonts w:ascii="Times New Roman" w:eastAsia="Times New Roman" w:hAnsi="Times New Roman" w:cs="Times New Roman"/>
          <w:b/>
          <w:color w:val="000000"/>
          <w:sz w:val="28"/>
          <w:szCs w:val="28"/>
          <w:lang w:eastAsia="ru-RU" w:bidi="ru-RU"/>
        </w:rPr>
      </w:pPr>
    </w:p>
    <w:p w:rsidR="00115A2C" w:rsidRPr="0030285D" w:rsidRDefault="00115A2C" w:rsidP="0030285D">
      <w:pPr>
        <w:widowControl w:val="0"/>
        <w:ind w:firstLine="740"/>
        <w:jc w:val="center"/>
        <w:rPr>
          <w:rFonts w:ascii="Times New Roman" w:eastAsia="Times New Roman" w:hAnsi="Times New Roman" w:cs="Times New Roman"/>
          <w:b/>
          <w:color w:val="000000"/>
          <w:sz w:val="28"/>
          <w:szCs w:val="28"/>
          <w:lang w:eastAsia="ru-RU" w:bidi="ru-RU"/>
        </w:rPr>
      </w:pPr>
      <w:r w:rsidRPr="00115A2C">
        <w:rPr>
          <w:rFonts w:ascii="Times New Roman" w:eastAsia="Times New Roman" w:hAnsi="Times New Roman" w:cs="Times New Roman"/>
          <w:b/>
          <w:color w:val="000000"/>
          <w:sz w:val="28"/>
          <w:szCs w:val="28"/>
          <w:lang w:eastAsia="ru-RU" w:bidi="ru-RU"/>
        </w:rPr>
        <w:t>МОДУЛЬ «ТЭГ-РЕГБИ»</w:t>
      </w:r>
    </w:p>
    <w:p w:rsidR="00A71CB2" w:rsidRPr="00115A2C" w:rsidRDefault="00170368" w:rsidP="0030285D">
      <w:pPr>
        <w:widowControl w:val="0"/>
        <w:tabs>
          <w:tab w:val="left" w:pos="1961"/>
        </w:tabs>
        <w:ind w:firstLine="709"/>
        <w:jc w:val="both"/>
        <w:rPr>
          <w:rFonts w:ascii="Times New Roman" w:eastAsia="Times New Roman" w:hAnsi="Times New Roman" w:cs="Times New Roman"/>
          <w:b/>
          <w:color w:val="000000"/>
          <w:sz w:val="28"/>
          <w:szCs w:val="28"/>
          <w:lang w:eastAsia="ru-RU" w:bidi="ru-RU"/>
        </w:rPr>
      </w:pPr>
      <w:r w:rsidRPr="00170368">
        <w:rPr>
          <w:rFonts w:ascii="Times New Roman" w:eastAsia="Times New Roman" w:hAnsi="Times New Roman" w:cs="Times New Roman"/>
          <w:b/>
          <w:color w:val="000000"/>
          <w:sz w:val="28"/>
          <w:szCs w:val="28"/>
          <w:lang w:eastAsia="ru-RU" w:bidi="ru-RU"/>
        </w:rPr>
        <w:t>1) Пояснительная записка</w:t>
      </w:r>
    </w:p>
    <w:p w:rsidR="00A71CB2" w:rsidRPr="00A71CB2" w:rsidRDefault="00A71CB2" w:rsidP="0030285D">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lastRenderedPageBreak/>
        <w:t>Модуль «Тэг-регби» (далее - модуль по тэг-регби, тэг-регби, регби)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w:t>
      </w:r>
    </w:p>
    <w:p w:rsidR="00A71CB2" w:rsidRPr="00A71CB2" w:rsidRDefault="00A71CB2" w:rsidP="00115A2C">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Тэг-регби способствует формированию здорового образа жизни обучающихся, знакомит их с новым для многих видом спорта регби в адаптированном бесконтактном и не травмоопасном варианте, дает возможность ребёнку выбрать для себя путь развития в командном виде спорта. Занятия тэг-регби обеспечивают постоянную двигательную активность.</w:t>
      </w:r>
    </w:p>
    <w:p w:rsidR="00A71CB2" w:rsidRPr="00A71CB2" w:rsidRDefault="00A71CB2" w:rsidP="00115A2C">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Тэг-регби позволяет избирательно решать задачи обучения: в основе начального обучения лежит игровая деятельность с элементами регби (игровые упражнения, эстафеты, игры), осуществляется общая физическая подготовка обучающихся с включением элементов тэг-регби, физкультурно-оздоровительная и воспитательная работа. Алгоритм обучения тэг-регби делает возможным в минимальные сроки научиться играть в тэг-регби, что позволяет комплексно воздействовать на широкий спектр физических, личностных качеств и социальных функций занимающихся.</w:t>
      </w:r>
    </w:p>
    <w:p w:rsidR="00A71CB2" w:rsidRPr="00A71CB2" w:rsidRDefault="00A71CB2" w:rsidP="00115A2C">
      <w:pPr>
        <w:widowControl w:val="0"/>
        <w:tabs>
          <w:tab w:val="left" w:pos="1945"/>
        </w:tabs>
        <w:ind w:firstLine="709"/>
        <w:jc w:val="both"/>
        <w:rPr>
          <w:rFonts w:ascii="Times New Roman" w:eastAsia="Times New Roman" w:hAnsi="Times New Roman" w:cs="Times New Roman"/>
          <w:color w:val="000000"/>
          <w:sz w:val="28"/>
          <w:szCs w:val="28"/>
          <w:lang w:eastAsia="ru-RU" w:bidi="ru-RU"/>
        </w:rPr>
      </w:pPr>
      <w:r w:rsidRPr="00115A2C">
        <w:rPr>
          <w:rFonts w:ascii="Times New Roman" w:eastAsia="Times New Roman" w:hAnsi="Times New Roman" w:cs="Times New Roman"/>
          <w:i/>
          <w:color w:val="000000"/>
          <w:sz w:val="28"/>
          <w:szCs w:val="28"/>
          <w:lang w:eastAsia="ru-RU" w:bidi="ru-RU"/>
        </w:rPr>
        <w:t>Целью изучения модуля «Тэг-регби» является</w:t>
      </w:r>
      <w:r w:rsidRPr="00A71CB2">
        <w:rPr>
          <w:rFonts w:ascii="Times New Roman" w:eastAsia="Times New Roman" w:hAnsi="Times New Roman" w:cs="Times New Roman"/>
          <w:color w:val="000000"/>
          <w:sz w:val="28"/>
          <w:szCs w:val="28"/>
          <w:lang w:eastAsia="ru-RU" w:bidi="ru-RU"/>
        </w:rPr>
        <w:t xml:space="preserve">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регби.</w:t>
      </w:r>
    </w:p>
    <w:p w:rsidR="00A71CB2" w:rsidRPr="00115A2C" w:rsidRDefault="00A71CB2" w:rsidP="00115A2C">
      <w:pPr>
        <w:widowControl w:val="0"/>
        <w:tabs>
          <w:tab w:val="left" w:pos="1966"/>
        </w:tabs>
        <w:ind w:firstLine="709"/>
        <w:jc w:val="both"/>
        <w:rPr>
          <w:rFonts w:ascii="Times New Roman" w:eastAsia="Times New Roman" w:hAnsi="Times New Roman" w:cs="Times New Roman"/>
          <w:i/>
          <w:color w:val="000000"/>
          <w:sz w:val="28"/>
          <w:szCs w:val="28"/>
          <w:lang w:eastAsia="ru-RU" w:bidi="ru-RU"/>
        </w:rPr>
      </w:pPr>
      <w:r w:rsidRPr="00115A2C">
        <w:rPr>
          <w:rFonts w:ascii="Times New Roman" w:eastAsia="Times New Roman" w:hAnsi="Times New Roman" w:cs="Times New Roman"/>
          <w:i/>
          <w:color w:val="000000"/>
          <w:sz w:val="28"/>
          <w:szCs w:val="28"/>
          <w:lang w:eastAsia="ru-RU" w:bidi="ru-RU"/>
        </w:rPr>
        <w:t>Задачами изучения модуля «Тэг-регби» являются:</w:t>
      </w:r>
    </w:p>
    <w:p w:rsidR="00A71CB2" w:rsidRPr="00A71CB2" w:rsidRDefault="00115A2C" w:rsidP="00115A2C">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всестороннее гармоничное развитие об</w:t>
      </w:r>
      <w:r>
        <w:rPr>
          <w:rFonts w:ascii="Times New Roman" w:eastAsia="Times New Roman" w:hAnsi="Times New Roman" w:cs="Times New Roman"/>
          <w:color w:val="000000"/>
          <w:sz w:val="28"/>
          <w:szCs w:val="28"/>
          <w:lang w:eastAsia="ru-RU" w:bidi="ru-RU"/>
        </w:rPr>
        <w:t xml:space="preserve">учающихся, увеличение объёма их </w:t>
      </w:r>
      <w:r w:rsidR="00A71CB2" w:rsidRPr="00A71CB2">
        <w:rPr>
          <w:rFonts w:ascii="Times New Roman" w:eastAsia="Times New Roman" w:hAnsi="Times New Roman" w:cs="Times New Roman"/>
          <w:color w:val="000000"/>
          <w:sz w:val="28"/>
          <w:szCs w:val="28"/>
          <w:lang w:eastAsia="ru-RU" w:bidi="ru-RU"/>
        </w:rPr>
        <w:t>двигательной активности;</w:t>
      </w:r>
    </w:p>
    <w:p w:rsidR="00A71CB2" w:rsidRPr="00A71CB2" w:rsidRDefault="00115A2C" w:rsidP="00115A2C">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тэг-регби;</w:t>
      </w:r>
    </w:p>
    <w:p w:rsidR="00A71CB2" w:rsidRPr="00A71CB2" w:rsidRDefault="00115A2C" w:rsidP="00115A2C">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формирование общих представлений о тэг-регби, о его истории, возможностях и значении в процессе укрепления здоровья, физическом развитии и физической подготовке обучающихся;</w:t>
      </w:r>
    </w:p>
    <w:p w:rsidR="00A71CB2" w:rsidRPr="00A71CB2" w:rsidRDefault="00115A2C" w:rsidP="00115A2C">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формирование образовательного фундамента,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тэг-регби;</w:t>
      </w:r>
    </w:p>
    <w:p w:rsidR="00A71CB2" w:rsidRPr="00A71CB2" w:rsidRDefault="00115A2C" w:rsidP="00115A2C">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A71CB2" w:rsidRPr="00A71CB2" w:rsidRDefault="00115A2C" w:rsidP="00115A2C">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развитие положительной мотивации и устойчивого учебно-познавательного интереса к предмету «Физическая культура» средствами тэг-регби;</w:t>
      </w:r>
    </w:p>
    <w:p w:rsidR="00A71CB2" w:rsidRPr="00A71CB2" w:rsidRDefault="00115A2C" w:rsidP="00115A2C">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популяризация тэг-регби среди обучающихся и привлечение проявляющих повышенный интерес и способности к занятиям тэг-регби, в школьные спортивные клубы, секции, к участию в спортивных соревнованиях;</w:t>
      </w:r>
    </w:p>
    <w:p w:rsidR="00A71CB2" w:rsidRPr="00A71CB2" w:rsidRDefault="00115A2C" w:rsidP="00115A2C">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выявление, развитие и поддержка одарённых детей в области спорта.</w:t>
      </w:r>
    </w:p>
    <w:p w:rsidR="00A71CB2" w:rsidRPr="00A71CB2" w:rsidRDefault="00A71CB2" w:rsidP="00115A2C">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lastRenderedPageBreak/>
        <w:t>Модуль «Тэг-регби» доступен для освоения всеми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A71CB2" w:rsidRPr="00A71CB2" w:rsidRDefault="00A71CB2" w:rsidP="00115A2C">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В содержании модуля по тэг-регби специфика регби сочетается практически со всеми базовыми видами спорта (легкая атлетика, гимнастика, спортивные игры).</w:t>
      </w:r>
    </w:p>
    <w:p w:rsidR="00A71CB2" w:rsidRPr="00A71CB2" w:rsidRDefault="00A71CB2" w:rsidP="00115A2C">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Интеграция модуля «Тэг-регби» поможет обучающимся в освоении образовательных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участии в спортивных соревнованиях.</w:t>
      </w:r>
    </w:p>
    <w:p w:rsidR="00A71CB2" w:rsidRPr="00170368" w:rsidRDefault="00A71CB2" w:rsidP="00115A2C">
      <w:pPr>
        <w:widowControl w:val="0"/>
        <w:tabs>
          <w:tab w:val="left" w:pos="1984"/>
        </w:tabs>
        <w:jc w:val="both"/>
        <w:rPr>
          <w:rFonts w:ascii="Times New Roman" w:eastAsia="Times New Roman" w:hAnsi="Times New Roman" w:cs="Times New Roman"/>
          <w:i/>
          <w:color w:val="000000"/>
          <w:sz w:val="28"/>
          <w:szCs w:val="28"/>
          <w:lang w:eastAsia="ru-RU" w:bidi="ru-RU"/>
        </w:rPr>
      </w:pPr>
      <w:r w:rsidRPr="00170368">
        <w:rPr>
          <w:rFonts w:ascii="Times New Roman" w:eastAsia="Times New Roman" w:hAnsi="Times New Roman" w:cs="Times New Roman"/>
          <w:i/>
          <w:color w:val="000000"/>
          <w:sz w:val="28"/>
          <w:szCs w:val="28"/>
          <w:lang w:eastAsia="ru-RU" w:bidi="ru-RU"/>
        </w:rPr>
        <w:t>Модуль «Тэг-регби» мо</w:t>
      </w:r>
      <w:r w:rsidR="00115A2C" w:rsidRPr="00170368">
        <w:rPr>
          <w:rFonts w:ascii="Times New Roman" w:eastAsia="Times New Roman" w:hAnsi="Times New Roman" w:cs="Times New Roman"/>
          <w:i/>
          <w:color w:val="000000"/>
          <w:sz w:val="28"/>
          <w:szCs w:val="28"/>
          <w:lang w:eastAsia="ru-RU" w:bidi="ru-RU"/>
        </w:rPr>
        <w:t xml:space="preserve">жет быть реализован в следующих </w:t>
      </w:r>
      <w:r w:rsidRPr="00170368">
        <w:rPr>
          <w:rFonts w:ascii="Times New Roman" w:eastAsia="Times New Roman" w:hAnsi="Times New Roman" w:cs="Times New Roman"/>
          <w:i/>
          <w:color w:val="000000"/>
          <w:sz w:val="28"/>
          <w:szCs w:val="28"/>
          <w:lang w:eastAsia="ru-RU" w:bidi="ru-RU"/>
        </w:rPr>
        <w:t>вариантах:</w:t>
      </w:r>
    </w:p>
    <w:p w:rsidR="00A71CB2" w:rsidRPr="00A71CB2" w:rsidRDefault="003A5009" w:rsidP="00115A2C">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при самостоятельном планировании учителем физической культуры процесса освоения обучающимися учебного материала по тэг-регби с выбором различных элементов тэг-регби, с учётом возраста и физической подготовленности обучающихся;</w:t>
      </w:r>
    </w:p>
    <w:p w:rsidR="00A71CB2" w:rsidRPr="00A71CB2" w:rsidRDefault="003A5009" w:rsidP="00115A2C">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A71CB2" w:rsidRPr="00A71CB2" w:rsidRDefault="003A5009" w:rsidP="00115A2C">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объём в 1 классе - 33 часа, во 2, 3, 4 классах - по 34 часа).</w:t>
      </w:r>
    </w:p>
    <w:p w:rsidR="00A71CB2" w:rsidRPr="003A5009" w:rsidRDefault="00170368" w:rsidP="003A5009">
      <w:pPr>
        <w:widowControl w:val="0"/>
        <w:tabs>
          <w:tab w:val="left" w:pos="1982"/>
        </w:tabs>
        <w:ind w:firstLine="709"/>
        <w:jc w:val="both"/>
        <w:rPr>
          <w:rFonts w:ascii="Times New Roman" w:eastAsia="Times New Roman" w:hAnsi="Times New Roman" w:cs="Times New Roman"/>
          <w:b/>
          <w:color w:val="000000"/>
          <w:sz w:val="28"/>
          <w:szCs w:val="28"/>
          <w:lang w:eastAsia="ru-RU" w:bidi="ru-RU"/>
        </w:rPr>
      </w:pPr>
      <w:r>
        <w:rPr>
          <w:rFonts w:ascii="Times New Roman" w:eastAsia="Times New Roman" w:hAnsi="Times New Roman" w:cs="Times New Roman"/>
          <w:b/>
          <w:color w:val="000000"/>
          <w:sz w:val="28"/>
          <w:szCs w:val="28"/>
          <w:lang w:eastAsia="ru-RU" w:bidi="ru-RU"/>
        </w:rPr>
        <w:t>2</w:t>
      </w:r>
      <w:r w:rsidR="003A5009" w:rsidRPr="003A5009">
        <w:rPr>
          <w:rFonts w:ascii="Times New Roman" w:eastAsia="Times New Roman" w:hAnsi="Times New Roman" w:cs="Times New Roman"/>
          <w:b/>
          <w:color w:val="000000"/>
          <w:sz w:val="28"/>
          <w:szCs w:val="28"/>
          <w:lang w:eastAsia="ru-RU" w:bidi="ru-RU"/>
        </w:rPr>
        <w:t>) </w:t>
      </w:r>
      <w:r w:rsidR="00A71CB2" w:rsidRPr="003A5009">
        <w:rPr>
          <w:rFonts w:ascii="Times New Roman" w:eastAsia="Times New Roman" w:hAnsi="Times New Roman" w:cs="Times New Roman"/>
          <w:b/>
          <w:color w:val="000000"/>
          <w:sz w:val="28"/>
          <w:szCs w:val="28"/>
          <w:lang w:eastAsia="ru-RU" w:bidi="ru-RU"/>
        </w:rPr>
        <w:t>Содержание модуля «Тэг-регби».</w:t>
      </w:r>
    </w:p>
    <w:p w:rsidR="00A71CB2" w:rsidRPr="00A71CB2" w:rsidRDefault="00A71CB2" w:rsidP="00115A2C">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Знания о тэг-регби.</w:t>
      </w:r>
    </w:p>
    <w:p w:rsidR="00A71CB2" w:rsidRPr="00A71CB2" w:rsidRDefault="00A71CB2" w:rsidP="00115A2C">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История регби. Правила игры в тэг-регби. Развитие регби в России. Судейская терминология тэг-регби.</w:t>
      </w:r>
    </w:p>
    <w:p w:rsidR="00A71CB2" w:rsidRPr="00A71CB2" w:rsidRDefault="00A71CB2" w:rsidP="00115A2C">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Требования безопасности при организации занятий тэг-регби, в том числе самостоятельных. Форма и экипировка занимающегося тэг-регби.</w:t>
      </w:r>
    </w:p>
    <w:p w:rsidR="00A71CB2" w:rsidRPr="00A71CB2" w:rsidRDefault="00A71CB2" w:rsidP="00115A2C">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Гигиена и самоконтроль при занятиях тэг-регби.</w:t>
      </w:r>
    </w:p>
    <w:p w:rsidR="00A71CB2" w:rsidRPr="00A71CB2" w:rsidRDefault="00A71CB2" w:rsidP="00115A2C">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Комплексы упражнений для развития различных физических качеств регбиста.</w:t>
      </w:r>
    </w:p>
    <w:p w:rsidR="00A71CB2" w:rsidRPr="00A71CB2" w:rsidRDefault="00A71CB2" w:rsidP="00115A2C">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Понятие о спортивной этике и взаимоотношениях между обучающимися. Знание игровых амплуа. Основные термины тэг-регби.</w:t>
      </w:r>
    </w:p>
    <w:p w:rsidR="00A71CB2" w:rsidRPr="00A71CB2" w:rsidRDefault="00A71CB2" w:rsidP="00115A2C">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Воспитание морально-волевых качеств в процессе занятий тэг-регби:</w:t>
      </w:r>
    </w:p>
    <w:p w:rsidR="00A71CB2" w:rsidRPr="00A71CB2" w:rsidRDefault="00A71CB2" w:rsidP="00115A2C">
      <w:pPr>
        <w:widowControl w:val="0"/>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сознательность, смелость, выдержка, решительность, настойчивость.</w:t>
      </w:r>
    </w:p>
    <w:p w:rsidR="00A71CB2" w:rsidRPr="00A71CB2" w:rsidRDefault="00A71CB2" w:rsidP="00115A2C">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Способы самостоятельной деятельности.</w:t>
      </w:r>
    </w:p>
    <w:p w:rsidR="00A71CB2" w:rsidRPr="00A71CB2" w:rsidRDefault="00A71CB2" w:rsidP="00115A2C">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Подготовка места занятий, выбор одежды и обуви для занятий тэг-регби.</w:t>
      </w:r>
    </w:p>
    <w:p w:rsidR="00A71CB2" w:rsidRPr="00A71CB2" w:rsidRDefault="00A71CB2" w:rsidP="00115A2C">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Организация и проведение подвижных игр с элементами тэг-регби во время активного отдыха и каникул.</w:t>
      </w:r>
    </w:p>
    <w:p w:rsidR="00A71CB2" w:rsidRPr="00A71CB2" w:rsidRDefault="00A71CB2" w:rsidP="00115A2C">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lastRenderedPageBreak/>
        <w:t>Оценка техники осваиваемых упражнений, способы выявления и устранения технических ошибок.</w:t>
      </w:r>
    </w:p>
    <w:p w:rsidR="00A71CB2" w:rsidRPr="00A71CB2" w:rsidRDefault="00A71CB2" w:rsidP="00115A2C">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Тестирование уровня физической подготовленности в тэг-регби.</w:t>
      </w:r>
    </w:p>
    <w:p w:rsidR="00A71CB2" w:rsidRPr="00A71CB2" w:rsidRDefault="00A71CB2" w:rsidP="00115A2C">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Физическое совершенствование.</w:t>
      </w:r>
    </w:p>
    <w:p w:rsidR="00A71CB2" w:rsidRPr="00A71CB2" w:rsidRDefault="00A71CB2" w:rsidP="00115A2C">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Комплексы подготовительных и специальных упражнений, формирующих двигательные умения и навыки во время занятий тэг-регби.</w:t>
      </w:r>
    </w:p>
    <w:p w:rsidR="00A71CB2" w:rsidRPr="00A71CB2" w:rsidRDefault="00A71CB2" w:rsidP="00115A2C">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 xml:space="preserve">Подвижные игры (без мяча и с мячом): Перестрелка», «Веселые старты», «Регбийные салки», «Салки с передачей мяча между водящими», «Салки вдвоем», «Салки втроем», «Салки в четверках», «Салки-пятнашки», «Пятнашки с городом», «Колдунчики», «Собачки», «Собачки в квадрате», «Собачки 4 против 2» «Осалить конкретного игрока», «Осаль в цепи последнего», «Штандр регбийным мячом», «Закрой игрока и перехвати передачу», «Пионербол двумя регбийными мячами», «Выполни заданное количество передач», «Ботва», «Регбийные рыбаки и рыбки», «Тэг-регби </w:t>
      </w:r>
      <w:r w:rsidRPr="00A71CB2">
        <w:rPr>
          <w:rFonts w:ascii="Times New Roman" w:eastAsia="Times New Roman" w:hAnsi="Times New Roman" w:cs="Times New Roman"/>
          <w:color w:val="000000"/>
          <w:sz w:val="28"/>
          <w:szCs w:val="28"/>
          <w:lang w:bidi="en-US"/>
        </w:rPr>
        <w:t>3</w:t>
      </w:r>
      <w:r w:rsidRPr="00A71CB2">
        <w:rPr>
          <w:rFonts w:ascii="Times New Roman" w:eastAsia="Times New Roman" w:hAnsi="Times New Roman" w:cs="Times New Roman"/>
          <w:color w:val="000000"/>
          <w:sz w:val="28"/>
          <w:szCs w:val="28"/>
          <w:lang w:val="en-US" w:bidi="en-US"/>
        </w:rPr>
        <w:t>x</w:t>
      </w:r>
      <w:r w:rsidRPr="00A71CB2">
        <w:rPr>
          <w:rFonts w:ascii="Times New Roman" w:eastAsia="Times New Roman" w:hAnsi="Times New Roman" w:cs="Times New Roman"/>
          <w:color w:val="000000"/>
          <w:sz w:val="28"/>
          <w:szCs w:val="28"/>
          <w:lang w:bidi="en-US"/>
        </w:rPr>
        <w:t xml:space="preserve">3 </w:t>
      </w:r>
      <w:r w:rsidRPr="00A71CB2">
        <w:rPr>
          <w:rFonts w:ascii="Times New Roman" w:eastAsia="Times New Roman" w:hAnsi="Times New Roman" w:cs="Times New Roman"/>
          <w:color w:val="000000"/>
          <w:sz w:val="28"/>
          <w:szCs w:val="28"/>
          <w:lang w:eastAsia="ru-RU" w:bidi="ru-RU"/>
        </w:rPr>
        <w:t>по упрощенным правилам», «Атака города», «Атака города по выбору».</w:t>
      </w:r>
    </w:p>
    <w:p w:rsidR="00A71CB2" w:rsidRPr="00A71CB2" w:rsidRDefault="00A71CB2" w:rsidP="00115A2C">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Индивидуальные технические действия:</w:t>
      </w:r>
    </w:p>
    <w:p w:rsidR="00A71CB2" w:rsidRPr="00A71CB2" w:rsidRDefault="00A71CB2" w:rsidP="00115A2C">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Техника владения регбийным мячом:</w:t>
      </w:r>
    </w:p>
    <w:p w:rsidR="00A71CB2" w:rsidRPr="00A71CB2" w:rsidRDefault="00A71CB2" w:rsidP="00115A2C">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стойки и перемещения;</w:t>
      </w:r>
    </w:p>
    <w:p w:rsidR="00A71CB2" w:rsidRPr="00A71CB2" w:rsidRDefault="00A71CB2" w:rsidP="00115A2C">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держание мяча, бег с мячом, розыгрыш мяча, прием мяча, подбор и приземление мяча;</w:t>
      </w:r>
    </w:p>
    <w:p w:rsidR="00A71CB2" w:rsidRPr="00A71CB2" w:rsidRDefault="00A71CB2" w:rsidP="00115A2C">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финты;</w:t>
      </w:r>
    </w:p>
    <w:p w:rsidR="00A71CB2" w:rsidRPr="00A71CB2" w:rsidRDefault="00A71CB2" w:rsidP="00115A2C">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передвижения с мячом по площадке;</w:t>
      </w:r>
    </w:p>
    <w:p w:rsidR="00A71CB2" w:rsidRPr="00A71CB2" w:rsidRDefault="00A71CB2" w:rsidP="00115A2C">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передачи мяча в парах (сбоку, снизу) стоя на месте и в движении;</w:t>
      </w:r>
    </w:p>
    <w:p w:rsidR="00A71CB2" w:rsidRPr="00A71CB2" w:rsidRDefault="00A71CB2" w:rsidP="00115A2C">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передачи в колоннах с перемещениями;</w:t>
      </w:r>
    </w:p>
    <w:p w:rsidR="00A71CB2" w:rsidRPr="00A71CB2" w:rsidRDefault="00A71CB2" w:rsidP="00115A2C">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передача и ловля высоко летящего мяча;</w:t>
      </w:r>
    </w:p>
    <w:p w:rsidR="00A71CB2" w:rsidRPr="00A71CB2" w:rsidRDefault="00A71CB2" w:rsidP="00115A2C">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подбор неподвижного мяча, катящегося мяча.</w:t>
      </w:r>
    </w:p>
    <w:p w:rsidR="00A71CB2" w:rsidRPr="00A71CB2" w:rsidRDefault="00A71CB2" w:rsidP="00115A2C">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Тактические взаимодействия:</w:t>
      </w:r>
    </w:p>
    <w:p w:rsidR="00A71CB2" w:rsidRPr="00A71CB2" w:rsidRDefault="00A71CB2" w:rsidP="00115A2C">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в парах, в тройках, кресты, забегания, смещения, линия защиты;</w:t>
      </w:r>
    </w:p>
    <w:p w:rsidR="00A71CB2" w:rsidRPr="00A71CB2" w:rsidRDefault="00A71CB2" w:rsidP="00115A2C">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тактические действия с учетом игровых амплуа в команде;</w:t>
      </w:r>
    </w:p>
    <w:p w:rsidR="00A71CB2" w:rsidRPr="00A71CB2" w:rsidRDefault="00A71CB2" w:rsidP="00115A2C">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быстрые переключения в действиях - от нападения к защите и от защиты к нападению.</w:t>
      </w:r>
    </w:p>
    <w:p w:rsidR="00A71CB2" w:rsidRPr="00A71CB2" w:rsidRDefault="00A71CB2" w:rsidP="00115A2C">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Учебные игры в тэг-регби по упрощенным правилам.</w:t>
      </w:r>
    </w:p>
    <w:p w:rsidR="00170368" w:rsidRDefault="00170368" w:rsidP="003A5009">
      <w:pPr>
        <w:widowControl w:val="0"/>
        <w:tabs>
          <w:tab w:val="left" w:pos="1991"/>
        </w:tabs>
        <w:ind w:firstLine="709"/>
        <w:jc w:val="both"/>
        <w:rPr>
          <w:rFonts w:ascii="Times New Roman" w:eastAsia="Times New Roman" w:hAnsi="Times New Roman" w:cs="Times New Roman"/>
          <w:b/>
          <w:color w:val="000000"/>
          <w:sz w:val="28"/>
          <w:szCs w:val="28"/>
          <w:lang w:eastAsia="ru-RU" w:bidi="ru-RU"/>
        </w:rPr>
      </w:pPr>
      <w:r>
        <w:rPr>
          <w:rFonts w:ascii="Times New Roman" w:eastAsia="Times New Roman" w:hAnsi="Times New Roman" w:cs="Times New Roman"/>
          <w:b/>
          <w:color w:val="000000"/>
          <w:sz w:val="28"/>
          <w:szCs w:val="28"/>
          <w:lang w:eastAsia="ru-RU" w:bidi="ru-RU"/>
        </w:rPr>
        <w:t>3</w:t>
      </w:r>
      <w:r w:rsidR="003A5009" w:rsidRPr="003A5009">
        <w:rPr>
          <w:rFonts w:ascii="Times New Roman" w:eastAsia="Times New Roman" w:hAnsi="Times New Roman" w:cs="Times New Roman"/>
          <w:b/>
          <w:color w:val="000000"/>
          <w:sz w:val="28"/>
          <w:szCs w:val="28"/>
          <w:lang w:eastAsia="ru-RU" w:bidi="ru-RU"/>
        </w:rPr>
        <w:t>) </w:t>
      </w:r>
      <w:r w:rsidRPr="00170368">
        <w:rPr>
          <w:rFonts w:ascii="Times New Roman" w:eastAsia="Times New Roman" w:hAnsi="Times New Roman" w:cs="Times New Roman"/>
          <w:b/>
          <w:color w:val="000000"/>
          <w:sz w:val="28"/>
          <w:szCs w:val="28"/>
          <w:lang w:eastAsia="ru-RU" w:bidi="ru-RU"/>
        </w:rPr>
        <w:t>Планируемые образовательные результаты</w:t>
      </w:r>
    </w:p>
    <w:p w:rsidR="00A71CB2" w:rsidRPr="00170368" w:rsidRDefault="00A71CB2" w:rsidP="003A5009">
      <w:pPr>
        <w:widowControl w:val="0"/>
        <w:tabs>
          <w:tab w:val="left" w:pos="1991"/>
        </w:tabs>
        <w:ind w:firstLine="709"/>
        <w:jc w:val="both"/>
        <w:rPr>
          <w:rFonts w:ascii="Times New Roman" w:eastAsia="Times New Roman" w:hAnsi="Times New Roman" w:cs="Times New Roman"/>
          <w:color w:val="000000"/>
          <w:sz w:val="28"/>
          <w:szCs w:val="28"/>
          <w:lang w:eastAsia="ru-RU" w:bidi="ru-RU"/>
        </w:rPr>
      </w:pPr>
      <w:r w:rsidRPr="00170368">
        <w:rPr>
          <w:rFonts w:ascii="Times New Roman" w:eastAsia="Times New Roman" w:hAnsi="Times New Roman" w:cs="Times New Roman"/>
          <w:color w:val="000000"/>
          <w:sz w:val="28"/>
          <w:szCs w:val="28"/>
          <w:lang w:eastAsia="ru-RU" w:bidi="ru-RU"/>
        </w:rPr>
        <w:t>Содержание модуля «Тэг-регби» направлено на достижение обучающимися личностных, метапредметных и предметных результатов обучения.</w:t>
      </w:r>
    </w:p>
    <w:p w:rsidR="00A71CB2" w:rsidRPr="00A71CB2" w:rsidRDefault="00A71CB2" w:rsidP="003A5009">
      <w:pPr>
        <w:widowControl w:val="0"/>
        <w:tabs>
          <w:tab w:val="left" w:pos="2212"/>
        </w:tabs>
        <w:ind w:firstLine="851"/>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 xml:space="preserve">При изучении модуля «Тэг-регби» на уровне начального общего образования у обучающихся будут сформированы следующие </w:t>
      </w:r>
      <w:r w:rsidRPr="003A5009">
        <w:rPr>
          <w:rFonts w:ascii="Times New Roman" w:eastAsia="Times New Roman" w:hAnsi="Times New Roman" w:cs="Times New Roman"/>
          <w:b/>
          <w:i/>
          <w:color w:val="000000"/>
          <w:sz w:val="28"/>
          <w:szCs w:val="28"/>
          <w:lang w:eastAsia="ru-RU" w:bidi="ru-RU"/>
        </w:rPr>
        <w:t>личностные результаты</w:t>
      </w:r>
      <w:r w:rsidRPr="00A71CB2">
        <w:rPr>
          <w:rFonts w:ascii="Times New Roman" w:eastAsia="Times New Roman" w:hAnsi="Times New Roman" w:cs="Times New Roman"/>
          <w:color w:val="000000"/>
          <w:sz w:val="28"/>
          <w:szCs w:val="28"/>
          <w:lang w:eastAsia="ru-RU" w:bidi="ru-RU"/>
        </w:rPr>
        <w:t>:</w:t>
      </w:r>
    </w:p>
    <w:p w:rsidR="00A71CB2" w:rsidRPr="00A71CB2" w:rsidRDefault="003A5009" w:rsidP="00115A2C">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проявление уважительного отношения к сверстникам, культуры общения и взаимодействия в достижении общих целей при совместной деятельности в процессе занятий физической культурой, игровой и соревновательной деятельности по тэг-регби на принципах доброжелательности и взаимопомощи;</w:t>
      </w:r>
    </w:p>
    <w:p w:rsidR="00A71CB2" w:rsidRPr="00A71CB2" w:rsidRDefault="003A5009" w:rsidP="00115A2C">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A71CB2" w:rsidRPr="00A71CB2" w:rsidRDefault="003A5009" w:rsidP="00115A2C">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 xml:space="preserve">осознание значимости ценностей регби: единство, солидарность, уважение, </w:t>
      </w:r>
      <w:r w:rsidR="00A71CB2" w:rsidRPr="00A71CB2">
        <w:rPr>
          <w:rFonts w:ascii="Times New Roman" w:eastAsia="Times New Roman" w:hAnsi="Times New Roman" w:cs="Times New Roman"/>
          <w:color w:val="000000"/>
          <w:sz w:val="28"/>
          <w:szCs w:val="28"/>
          <w:lang w:eastAsia="ru-RU" w:bidi="ru-RU"/>
        </w:rPr>
        <w:lastRenderedPageBreak/>
        <w:t>дисциплина, трудолюбие и упорство в достижении поставленных целей на основе представлений о нравственных нормах, социальной справедливости и свободе;</w:t>
      </w:r>
    </w:p>
    <w:p w:rsidR="00A71CB2" w:rsidRPr="00A71CB2" w:rsidRDefault="003A5009" w:rsidP="00115A2C">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способность самостоятельного принятия решений и командного игрового взаимодействия;</w:t>
      </w:r>
    </w:p>
    <w:p w:rsidR="00A71CB2" w:rsidRPr="00A71CB2" w:rsidRDefault="003A5009" w:rsidP="00115A2C">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rsidR="00A71CB2" w:rsidRPr="00A71CB2" w:rsidRDefault="003A5009" w:rsidP="00115A2C">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оказание бескорыстной помощи своим сверстникам, нахождение с ними общего языка и общих интересов;</w:t>
      </w:r>
    </w:p>
    <w:p w:rsidR="00A71CB2" w:rsidRPr="00A71CB2" w:rsidRDefault="003A5009" w:rsidP="00115A2C">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понимание установки на безопасный, здоровый образ жизни, наличие</w:t>
      </w:r>
      <w:r>
        <w:rPr>
          <w:rFonts w:ascii="Times New Roman" w:eastAsia="Times New Roman" w:hAnsi="Times New Roman" w:cs="Times New Roman"/>
          <w:color w:val="000000"/>
          <w:sz w:val="28"/>
          <w:szCs w:val="28"/>
          <w:lang w:eastAsia="ru-RU" w:bidi="ru-RU"/>
        </w:rPr>
        <w:t xml:space="preserve"> </w:t>
      </w:r>
      <w:r w:rsidR="00A71CB2" w:rsidRPr="00A71CB2">
        <w:rPr>
          <w:rFonts w:ascii="Times New Roman" w:eastAsia="Times New Roman" w:hAnsi="Times New Roman" w:cs="Times New Roman"/>
          <w:color w:val="000000"/>
          <w:sz w:val="28"/>
          <w:szCs w:val="28"/>
          <w:lang w:eastAsia="ru-RU" w:bidi="ru-RU"/>
        </w:rPr>
        <w:t>мотивации к творческому труду, работе на результат, бережному отношению к материальным и духовным ценностям.</w:t>
      </w:r>
    </w:p>
    <w:p w:rsidR="00A71CB2" w:rsidRPr="00A71CB2" w:rsidRDefault="00A71CB2" w:rsidP="003A5009">
      <w:pPr>
        <w:widowControl w:val="0"/>
        <w:tabs>
          <w:tab w:val="left" w:pos="2161"/>
        </w:tabs>
        <w:ind w:firstLine="709"/>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 xml:space="preserve">При изучении модуля «Тэг-регби» на уровне начального общего образования у обучающихся будут сформированы следующие </w:t>
      </w:r>
      <w:r w:rsidRPr="003A5009">
        <w:rPr>
          <w:rFonts w:ascii="Times New Roman" w:eastAsia="Times New Roman" w:hAnsi="Times New Roman" w:cs="Times New Roman"/>
          <w:b/>
          <w:i/>
          <w:color w:val="000000"/>
          <w:sz w:val="28"/>
          <w:szCs w:val="28"/>
          <w:lang w:eastAsia="ru-RU" w:bidi="ru-RU"/>
        </w:rPr>
        <w:t>метапредметные результаты</w:t>
      </w:r>
      <w:r w:rsidRPr="00A71CB2">
        <w:rPr>
          <w:rFonts w:ascii="Times New Roman" w:eastAsia="Times New Roman" w:hAnsi="Times New Roman" w:cs="Times New Roman"/>
          <w:color w:val="000000"/>
          <w:sz w:val="28"/>
          <w:szCs w:val="28"/>
          <w:lang w:eastAsia="ru-RU" w:bidi="ru-RU"/>
        </w:rPr>
        <w:t>:</w:t>
      </w:r>
    </w:p>
    <w:p w:rsidR="00A71CB2" w:rsidRPr="00A71CB2" w:rsidRDefault="003A5009" w:rsidP="00115A2C">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восприятие тэг-регби как средства организации здорового образа жизни, профилактики вредных привычек и ассоциального поведения;</w:t>
      </w:r>
    </w:p>
    <w:p w:rsidR="00A71CB2" w:rsidRPr="00A71CB2" w:rsidRDefault="003A5009" w:rsidP="00115A2C">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бережное отношение к собственному здоровью и здоровью окружающих, проявление доброжелательности и отзывчивости к людям, имеющим ограниченные возможности и нарушения в состоянии здоровья;</w:t>
      </w:r>
    </w:p>
    <w:p w:rsidR="00A71CB2" w:rsidRPr="00A71CB2" w:rsidRDefault="003A5009" w:rsidP="00115A2C">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добросовестное выполнение учебных заданий, осознанное стремление к освоению новых знаний и умений, качественно повышающих результативность выполнения заданий по тэг-регби;</w:t>
      </w:r>
    </w:p>
    <w:p w:rsidR="00A71CB2" w:rsidRPr="00A71CB2" w:rsidRDefault="003A5009" w:rsidP="00115A2C">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определение общей цели и путей ее достижения, умение договариваться о распределении функций в учебной, игровой и соревновательной деятельности, по тэг-регби;</w:t>
      </w:r>
    </w:p>
    <w:p w:rsidR="00A71CB2" w:rsidRPr="00A71CB2" w:rsidRDefault="003A5009" w:rsidP="00115A2C">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умение планировать, контролировать и оценивать учебные действия, собственную деятельность, определять наиболее эффективные способы достижения результата в учебной и игровой деятельности;</w:t>
      </w:r>
    </w:p>
    <w:p w:rsidR="00A71CB2" w:rsidRPr="00A71CB2" w:rsidRDefault="003A5009" w:rsidP="00115A2C">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способность организации самостоятельной деятельности с учетом требований ее безопасности, сохранности инвентаря и оборудования, организации места занятий.</w:t>
      </w:r>
    </w:p>
    <w:p w:rsidR="00A71CB2" w:rsidRPr="00A71CB2" w:rsidRDefault="00A71CB2" w:rsidP="003A5009">
      <w:pPr>
        <w:widowControl w:val="0"/>
        <w:tabs>
          <w:tab w:val="left" w:pos="2166"/>
        </w:tabs>
        <w:ind w:firstLine="709"/>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 xml:space="preserve">При изучении модуля «Тэг-регби» на уровне начального общего образования у обучающихся будут сформированы следующие </w:t>
      </w:r>
      <w:r w:rsidRPr="003A5009">
        <w:rPr>
          <w:rFonts w:ascii="Times New Roman" w:eastAsia="Times New Roman" w:hAnsi="Times New Roman" w:cs="Times New Roman"/>
          <w:b/>
          <w:i/>
          <w:color w:val="000000"/>
          <w:sz w:val="28"/>
          <w:szCs w:val="28"/>
          <w:lang w:eastAsia="ru-RU" w:bidi="ru-RU"/>
        </w:rPr>
        <w:t>предметные результаты</w:t>
      </w:r>
      <w:r w:rsidRPr="00A71CB2">
        <w:rPr>
          <w:rFonts w:ascii="Times New Roman" w:eastAsia="Times New Roman" w:hAnsi="Times New Roman" w:cs="Times New Roman"/>
          <w:color w:val="000000"/>
          <w:sz w:val="28"/>
          <w:szCs w:val="28"/>
          <w:lang w:eastAsia="ru-RU" w:bidi="ru-RU"/>
        </w:rPr>
        <w:t>:</w:t>
      </w:r>
    </w:p>
    <w:p w:rsidR="00A71CB2" w:rsidRPr="00A71CB2" w:rsidRDefault="003A5009" w:rsidP="00115A2C">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знания истории и развития регби, положительного их влияния на укрепление мира и дружбы между народами;</w:t>
      </w:r>
    </w:p>
    <w:p w:rsidR="00A71CB2" w:rsidRPr="00A71CB2" w:rsidRDefault="003A5009" w:rsidP="00115A2C">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понимание значения занятий тэг-регби как средства укрепления здоровья, закаливания, воспитания физических качеств человека и профилактикой вредных привычек;</w:t>
      </w:r>
    </w:p>
    <w:p w:rsidR="00A71CB2" w:rsidRPr="00A71CB2" w:rsidRDefault="003A5009" w:rsidP="00115A2C">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способность организовывать самостоятельные занятия по формированию культуры движений, подбирать упражнения различной направленности;</w:t>
      </w:r>
    </w:p>
    <w:p w:rsidR="00A71CB2" w:rsidRPr="00A71CB2" w:rsidRDefault="003A5009" w:rsidP="00115A2C">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способность вести наблюдения за динамикой показателей физического развития, объективно оценивать их;</w:t>
      </w:r>
    </w:p>
    <w:p w:rsidR="00A71CB2" w:rsidRPr="00A71CB2" w:rsidRDefault="003A5009" w:rsidP="00115A2C">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способность интересно и доступно излагать знания о физической культуре и тэг-регби, грамотно пользоваться понятийным аппаратом;</w:t>
      </w:r>
    </w:p>
    <w:p w:rsidR="00A71CB2" w:rsidRPr="00A71CB2" w:rsidRDefault="003A5009" w:rsidP="00115A2C">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lastRenderedPageBreak/>
        <w:t>- </w:t>
      </w:r>
      <w:r w:rsidR="00A71CB2" w:rsidRPr="00A71CB2">
        <w:rPr>
          <w:rFonts w:ascii="Times New Roman" w:eastAsia="Times New Roman" w:hAnsi="Times New Roman" w:cs="Times New Roman"/>
          <w:color w:val="000000"/>
          <w:sz w:val="28"/>
          <w:szCs w:val="28"/>
          <w:lang w:eastAsia="ru-RU" w:bidi="ru-RU"/>
        </w:rPr>
        <w:t>способность осуществлять судейство соревнований по тэг-регби, владеть информационными жестами судьи.</w:t>
      </w:r>
    </w:p>
    <w:p w:rsidR="00A71CB2" w:rsidRPr="00A71CB2" w:rsidRDefault="003A5009" w:rsidP="00115A2C">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способность отбирать физические упражнения по их функциональной направленности, составлять из них индивидуальные комплексы для физической подготовки регбиста;</w:t>
      </w:r>
    </w:p>
    <w:p w:rsidR="00A71CB2" w:rsidRPr="00A71CB2" w:rsidRDefault="003A5009" w:rsidP="00115A2C">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умение выполнять физические упражнения для развития физических качеств, освоения технических действий в тэг-регби, применять их в игровой и соревновательной деятельности;</w:t>
      </w:r>
    </w:p>
    <w:p w:rsidR="00A71CB2" w:rsidRPr="00A71CB2" w:rsidRDefault="003A5009" w:rsidP="00115A2C">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приобретение навыков безопасного поведения во время занятий тэг-регби, правил личной гигиены, знание требований к спортивной одежде и обуви, спортивному инвентарю регбиста;</w:t>
      </w:r>
    </w:p>
    <w:p w:rsidR="00A71CB2" w:rsidRPr="00A71CB2" w:rsidRDefault="003A5009" w:rsidP="00115A2C">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способность проводить самостоятельные занятия по освоению новых двигательных действий и развитию основных физических качеств, контролировать и анализировать эффективность этих занятий.</w:t>
      </w:r>
    </w:p>
    <w:p w:rsidR="00A71CB2" w:rsidRPr="00A71CB2" w:rsidRDefault="003A5009" w:rsidP="00115A2C">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знание основ организации самостоятельных занятий тэг-регби со сверстниками, организации и проведения со сверстниками подвижных игр средствами тэг-регби;</w:t>
      </w:r>
    </w:p>
    <w:p w:rsidR="00A71CB2" w:rsidRPr="00A71CB2" w:rsidRDefault="003A5009" w:rsidP="0030285D">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умение максимально проявлять физические способности (качества) при выполнении тестовых упражнений уровня физической подготовленности в тэг-регби.</w:t>
      </w:r>
    </w:p>
    <w:p w:rsidR="003A5009" w:rsidRDefault="003A5009" w:rsidP="0030285D">
      <w:pPr>
        <w:widowControl w:val="0"/>
        <w:ind w:firstLine="760"/>
        <w:jc w:val="both"/>
        <w:rPr>
          <w:rFonts w:ascii="Times New Roman" w:eastAsia="Times New Roman" w:hAnsi="Times New Roman" w:cs="Times New Roman"/>
          <w:color w:val="000000"/>
          <w:sz w:val="28"/>
          <w:szCs w:val="28"/>
          <w:lang w:eastAsia="ru-RU" w:bidi="ru-RU"/>
        </w:rPr>
      </w:pPr>
    </w:p>
    <w:p w:rsidR="00170368" w:rsidRPr="00170368" w:rsidRDefault="00170368" w:rsidP="0030285D">
      <w:pPr>
        <w:widowControl w:val="0"/>
        <w:jc w:val="center"/>
        <w:rPr>
          <w:rFonts w:ascii="Times New Roman" w:eastAsia="Times New Roman" w:hAnsi="Times New Roman" w:cs="Times New Roman"/>
          <w:b/>
          <w:color w:val="000000"/>
          <w:sz w:val="28"/>
          <w:szCs w:val="28"/>
          <w:lang w:eastAsia="ru-RU" w:bidi="ru-RU"/>
        </w:rPr>
      </w:pPr>
      <w:r>
        <w:rPr>
          <w:rFonts w:ascii="Times New Roman" w:eastAsia="Times New Roman" w:hAnsi="Times New Roman" w:cs="Times New Roman"/>
          <w:b/>
          <w:color w:val="000000"/>
          <w:sz w:val="28"/>
          <w:szCs w:val="28"/>
          <w:lang w:eastAsia="ru-RU" w:bidi="ru-RU"/>
        </w:rPr>
        <w:t>МОДУЛЬ «ПЛАВАНИЕ»</w:t>
      </w:r>
    </w:p>
    <w:p w:rsidR="00A71CB2" w:rsidRPr="003A5009" w:rsidRDefault="00170368" w:rsidP="0030285D">
      <w:pPr>
        <w:widowControl w:val="0"/>
        <w:ind w:firstLine="760"/>
        <w:jc w:val="both"/>
        <w:rPr>
          <w:rFonts w:ascii="Times New Roman" w:eastAsia="Times New Roman" w:hAnsi="Times New Roman" w:cs="Times New Roman"/>
          <w:b/>
          <w:color w:val="000000"/>
          <w:sz w:val="28"/>
          <w:szCs w:val="28"/>
          <w:lang w:eastAsia="ru-RU" w:bidi="ru-RU"/>
        </w:rPr>
      </w:pPr>
      <w:r w:rsidRPr="00170368">
        <w:rPr>
          <w:rFonts w:ascii="Times New Roman" w:eastAsia="Times New Roman" w:hAnsi="Times New Roman" w:cs="Times New Roman"/>
          <w:b/>
          <w:color w:val="000000"/>
          <w:sz w:val="28"/>
          <w:szCs w:val="28"/>
          <w:lang w:eastAsia="ru-RU" w:bidi="ru-RU"/>
        </w:rPr>
        <w:t>1) Пояснительная записка</w:t>
      </w:r>
    </w:p>
    <w:p w:rsidR="00A71CB2" w:rsidRPr="00A71CB2" w:rsidRDefault="00A71CB2" w:rsidP="0030285D">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Модуль «Плавание» (далее - модуль по плаванию, плавание) на уровне начального общего образования разработан для обучающихся 2-4 классов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A71CB2" w:rsidRPr="00A71CB2" w:rsidRDefault="00A71CB2" w:rsidP="003A5009">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Плавание является одним из универсальных средств физического воспитания. Занятия плаванием имеют большое оздоровительное, воспитательное и прикладное значение, так как умение плавать является жизненно необходимым навыком каждого человека и гарантирует сохранение жизни, обеспечивает безопасность и предотвращает несчастные случаи при нахождении его в водной среде.</w:t>
      </w:r>
    </w:p>
    <w:p w:rsidR="00A71CB2" w:rsidRPr="00A71CB2" w:rsidRDefault="00A71CB2" w:rsidP="003A5009">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 xml:space="preserve">Средства плавания способствуют гармоничному развитию и </w:t>
      </w:r>
      <w:r w:rsidR="0030285D">
        <w:rPr>
          <w:rFonts w:ascii="Times New Roman" w:eastAsia="Times New Roman" w:hAnsi="Times New Roman" w:cs="Times New Roman"/>
          <w:color w:val="000000"/>
          <w:sz w:val="28"/>
          <w:szCs w:val="28"/>
          <w:lang w:eastAsia="ru-RU" w:bidi="ru-RU"/>
        </w:rPr>
        <w:t>укреплению здоровья обучающихся</w:t>
      </w:r>
      <w:r w:rsidRPr="00A71CB2">
        <w:rPr>
          <w:rFonts w:ascii="Times New Roman" w:eastAsia="Times New Roman" w:hAnsi="Times New Roman" w:cs="Times New Roman"/>
          <w:color w:val="000000"/>
          <w:sz w:val="28"/>
          <w:szCs w:val="28"/>
          <w:lang w:eastAsia="ru-RU" w:bidi="ru-RU"/>
        </w:rPr>
        <w:t>, комплексно влияют на органы и системы растущего организма, укрепляя и повышая их функциональный уровень, а также являются важным средством закаливания.</w:t>
      </w:r>
    </w:p>
    <w:p w:rsidR="00A71CB2" w:rsidRPr="00A71CB2" w:rsidRDefault="00A71CB2" w:rsidP="003A5009">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При реализации модуля владение различными способами плавания обеспечивает у обучающихся развитие таких физических качеств, как быстрота, ловкость, гибкость, сила, выносливость.</w:t>
      </w:r>
    </w:p>
    <w:p w:rsidR="00A71CB2" w:rsidRPr="00A71CB2" w:rsidRDefault="00A71CB2" w:rsidP="003A5009">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Систематические занятия плаванием развивают такие черты личности, как целеустремленность, настойчивость, самообладание, решительность, смелость, дисциплинированность, самостоятельность, приобретение эмоционального, психологического комфорта и залога безопасности жизни.</w:t>
      </w:r>
    </w:p>
    <w:p w:rsidR="00A71CB2" w:rsidRPr="00A71CB2" w:rsidRDefault="00A71CB2" w:rsidP="003A5009">
      <w:pPr>
        <w:widowControl w:val="0"/>
        <w:tabs>
          <w:tab w:val="left" w:pos="1940"/>
        </w:tabs>
        <w:ind w:firstLine="709"/>
        <w:jc w:val="both"/>
        <w:rPr>
          <w:rFonts w:ascii="Times New Roman" w:eastAsia="Times New Roman" w:hAnsi="Times New Roman" w:cs="Times New Roman"/>
          <w:color w:val="000000"/>
          <w:sz w:val="28"/>
          <w:szCs w:val="28"/>
          <w:lang w:eastAsia="ru-RU" w:bidi="ru-RU"/>
        </w:rPr>
      </w:pPr>
      <w:r w:rsidRPr="003A5009">
        <w:rPr>
          <w:rFonts w:ascii="Times New Roman" w:eastAsia="Times New Roman" w:hAnsi="Times New Roman" w:cs="Times New Roman"/>
          <w:i/>
          <w:color w:val="000000"/>
          <w:sz w:val="28"/>
          <w:szCs w:val="28"/>
          <w:lang w:eastAsia="ru-RU" w:bidi="ru-RU"/>
        </w:rPr>
        <w:lastRenderedPageBreak/>
        <w:t>Целью изучения модуля «Плавание»</w:t>
      </w:r>
      <w:r w:rsidRPr="00A71CB2">
        <w:rPr>
          <w:rFonts w:ascii="Times New Roman" w:eastAsia="Times New Roman" w:hAnsi="Times New Roman" w:cs="Times New Roman"/>
          <w:color w:val="000000"/>
          <w:sz w:val="28"/>
          <w:szCs w:val="28"/>
          <w:lang w:eastAsia="ru-RU" w:bidi="ru-RU"/>
        </w:rPr>
        <w:t xml:space="preserve"> является обучение плаванию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плавания.</w:t>
      </w:r>
    </w:p>
    <w:p w:rsidR="00A71CB2" w:rsidRPr="003A5009" w:rsidRDefault="00A71CB2" w:rsidP="003A5009">
      <w:pPr>
        <w:widowControl w:val="0"/>
        <w:tabs>
          <w:tab w:val="left" w:pos="1961"/>
        </w:tabs>
        <w:ind w:firstLine="709"/>
        <w:jc w:val="both"/>
        <w:rPr>
          <w:rFonts w:ascii="Times New Roman" w:eastAsia="Times New Roman" w:hAnsi="Times New Roman" w:cs="Times New Roman"/>
          <w:i/>
          <w:color w:val="000000"/>
          <w:sz w:val="28"/>
          <w:szCs w:val="28"/>
          <w:lang w:eastAsia="ru-RU" w:bidi="ru-RU"/>
        </w:rPr>
      </w:pPr>
      <w:r w:rsidRPr="003A5009">
        <w:rPr>
          <w:rFonts w:ascii="Times New Roman" w:eastAsia="Times New Roman" w:hAnsi="Times New Roman" w:cs="Times New Roman"/>
          <w:i/>
          <w:color w:val="000000"/>
          <w:sz w:val="28"/>
          <w:szCs w:val="28"/>
          <w:lang w:eastAsia="ru-RU" w:bidi="ru-RU"/>
        </w:rPr>
        <w:t>Задачами изучения модуля «Плавание» являются:</w:t>
      </w:r>
    </w:p>
    <w:p w:rsidR="00A71CB2" w:rsidRPr="00A71CB2" w:rsidRDefault="003A5009" w:rsidP="003A5009">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всестороннее гармоничное развитие об</w:t>
      </w:r>
      <w:r>
        <w:rPr>
          <w:rFonts w:ascii="Times New Roman" w:eastAsia="Times New Roman" w:hAnsi="Times New Roman" w:cs="Times New Roman"/>
          <w:color w:val="000000"/>
          <w:sz w:val="28"/>
          <w:szCs w:val="28"/>
          <w:lang w:eastAsia="ru-RU" w:bidi="ru-RU"/>
        </w:rPr>
        <w:t xml:space="preserve">учающихся, увеличение объёма их </w:t>
      </w:r>
      <w:r w:rsidR="00A71CB2" w:rsidRPr="00A71CB2">
        <w:rPr>
          <w:rFonts w:ascii="Times New Roman" w:eastAsia="Times New Roman" w:hAnsi="Times New Roman" w:cs="Times New Roman"/>
          <w:color w:val="000000"/>
          <w:sz w:val="28"/>
          <w:szCs w:val="28"/>
          <w:lang w:eastAsia="ru-RU" w:bidi="ru-RU"/>
        </w:rPr>
        <w:t>двигательной активности;</w:t>
      </w:r>
    </w:p>
    <w:p w:rsidR="00A71CB2" w:rsidRPr="00A71CB2" w:rsidRDefault="003A5009" w:rsidP="003A5009">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плавания;</w:t>
      </w:r>
    </w:p>
    <w:p w:rsidR="00A71CB2" w:rsidRPr="00A71CB2" w:rsidRDefault="003A5009" w:rsidP="003A5009">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формирование жизненно важного навыка плавания и умения применять его в различных условиях;</w:t>
      </w:r>
    </w:p>
    <w:p w:rsidR="00A71CB2" w:rsidRPr="00A71CB2" w:rsidRDefault="003A5009" w:rsidP="003A5009">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формирование общих представлений о плавании, его возможностях и значении в процессе укрепления здоровья, физическом развитии и физической подготовке обучающихся;</w:t>
      </w:r>
    </w:p>
    <w:p w:rsidR="00A71CB2" w:rsidRPr="00A71CB2" w:rsidRDefault="003A5009" w:rsidP="003A5009">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обучение основам техники плавания, безопасному поведению на занятиях в бассейне, отдыхе у воды, в критических ситуациях;</w:t>
      </w:r>
    </w:p>
    <w:p w:rsidR="00A71CB2" w:rsidRPr="00A71CB2" w:rsidRDefault="003A5009" w:rsidP="003A5009">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формирование культуры движений, обогащение двигательного опыта средствами плавания с общеразвивающей и корригирующей направленностью;</w:t>
      </w:r>
    </w:p>
    <w:p w:rsidR="00A71CB2" w:rsidRPr="00A71CB2" w:rsidRDefault="003A5009" w:rsidP="003A5009">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воспитание общей культуры развития личности обучающегося средствами плавания, в том числе, для самореализации и самоопределения;</w:t>
      </w:r>
    </w:p>
    <w:p w:rsidR="00A71CB2" w:rsidRPr="00A71CB2" w:rsidRDefault="003A5009" w:rsidP="003A5009">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развитие положительной мотивации и устойчивого учебно- 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плавания;</w:t>
      </w:r>
    </w:p>
    <w:p w:rsidR="00A71CB2" w:rsidRPr="00A71CB2" w:rsidRDefault="003A5009" w:rsidP="003A5009">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популяризация плавания в общеобразовательных организациях, привлечение обучающихся, проявляющих повышенный интерес и способности к занятиям плаванием в школьные спортивные клубы, секции, к участию в соревнованиях;</w:t>
      </w:r>
    </w:p>
    <w:p w:rsidR="00A71CB2" w:rsidRPr="00A71CB2" w:rsidRDefault="003A5009" w:rsidP="003A5009">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выявление, развитие и поддержка одарённых детей в области спорта.</w:t>
      </w:r>
    </w:p>
    <w:p w:rsidR="00A71CB2" w:rsidRPr="00A71CB2" w:rsidRDefault="00A71CB2" w:rsidP="00170368">
      <w:pPr>
        <w:widowControl w:val="0"/>
        <w:ind w:firstLine="709"/>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Модуль «Плавание»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A71CB2" w:rsidRPr="00A71CB2" w:rsidRDefault="00A71CB2" w:rsidP="003A5009">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Интеграция модуля по плаванию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участии в спортивных мероприятиях.</w:t>
      </w:r>
    </w:p>
    <w:p w:rsidR="00A71CB2" w:rsidRPr="00A71CB2" w:rsidRDefault="00A71CB2" w:rsidP="003A5009">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 xml:space="preserve">По итогам прохождения модуля по плаванию у обучающихся возможно сформировать общие представления о плавании, навыки плавания и умения применять их в различных условиях, обучить основам техники различных способов плавания, </w:t>
      </w:r>
      <w:r w:rsidRPr="00A71CB2">
        <w:rPr>
          <w:rFonts w:ascii="Times New Roman" w:eastAsia="Times New Roman" w:hAnsi="Times New Roman" w:cs="Times New Roman"/>
          <w:color w:val="000000"/>
          <w:sz w:val="28"/>
          <w:szCs w:val="28"/>
          <w:lang w:eastAsia="ru-RU" w:bidi="ru-RU"/>
        </w:rPr>
        <w:lastRenderedPageBreak/>
        <w:t>а также безопасному поведению на занятиях в бассейне, на отдыхе у воды и в критических ситуациях.</w:t>
      </w:r>
    </w:p>
    <w:p w:rsidR="00A71CB2" w:rsidRPr="003A5009" w:rsidRDefault="00A71CB2" w:rsidP="003A5009">
      <w:pPr>
        <w:widowControl w:val="0"/>
        <w:tabs>
          <w:tab w:val="left" w:pos="1940"/>
        </w:tabs>
        <w:ind w:firstLine="709"/>
        <w:jc w:val="both"/>
        <w:rPr>
          <w:rFonts w:ascii="Times New Roman" w:eastAsia="Times New Roman" w:hAnsi="Times New Roman" w:cs="Times New Roman"/>
          <w:i/>
          <w:color w:val="000000"/>
          <w:sz w:val="28"/>
          <w:szCs w:val="28"/>
          <w:lang w:eastAsia="ru-RU" w:bidi="ru-RU"/>
        </w:rPr>
      </w:pPr>
      <w:r w:rsidRPr="003A5009">
        <w:rPr>
          <w:rFonts w:ascii="Times New Roman" w:eastAsia="Times New Roman" w:hAnsi="Times New Roman" w:cs="Times New Roman"/>
          <w:i/>
          <w:color w:val="000000"/>
          <w:sz w:val="28"/>
          <w:szCs w:val="28"/>
          <w:lang w:eastAsia="ru-RU" w:bidi="ru-RU"/>
        </w:rPr>
        <w:t>Модуль «Плавание» может быть реализован в следующих вариантах:</w:t>
      </w:r>
    </w:p>
    <w:p w:rsidR="00A71CB2" w:rsidRPr="00A71CB2" w:rsidRDefault="003A5009" w:rsidP="003A5009">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при самостоятельном планировании учителем физической культуры процесса освоения обучающимися учебного материала по плаванию с выбором различных элементов плавания, с учётом возраста и физической подготовленности обучающихся;</w:t>
      </w:r>
    </w:p>
    <w:p w:rsidR="00A71CB2" w:rsidRPr="00A71CB2" w:rsidRDefault="003A5009" w:rsidP="003A5009">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во 2, 3, 4 классах - по 34 часа);</w:t>
      </w:r>
    </w:p>
    <w:p w:rsidR="00A71CB2" w:rsidRPr="00A71CB2" w:rsidRDefault="003A5009" w:rsidP="003A5009">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во 2, 3, 4 классах - по 34 часа).</w:t>
      </w:r>
    </w:p>
    <w:p w:rsidR="00A71CB2" w:rsidRPr="003A5009" w:rsidRDefault="00170368" w:rsidP="003A5009">
      <w:pPr>
        <w:widowControl w:val="0"/>
        <w:tabs>
          <w:tab w:val="left" w:pos="1966"/>
        </w:tabs>
        <w:ind w:firstLine="709"/>
        <w:jc w:val="both"/>
        <w:rPr>
          <w:rFonts w:ascii="Times New Roman" w:eastAsia="Times New Roman" w:hAnsi="Times New Roman" w:cs="Times New Roman"/>
          <w:b/>
          <w:color w:val="000000"/>
          <w:sz w:val="28"/>
          <w:szCs w:val="28"/>
          <w:lang w:eastAsia="ru-RU" w:bidi="ru-RU"/>
        </w:rPr>
      </w:pPr>
      <w:r>
        <w:rPr>
          <w:rFonts w:ascii="Times New Roman" w:eastAsia="Times New Roman" w:hAnsi="Times New Roman" w:cs="Times New Roman"/>
          <w:b/>
          <w:color w:val="000000"/>
          <w:sz w:val="28"/>
          <w:szCs w:val="28"/>
          <w:lang w:eastAsia="ru-RU" w:bidi="ru-RU"/>
        </w:rPr>
        <w:t>2</w:t>
      </w:r>
      <w:r w:rsidR="003A5009" w:rsidRPr="00907F6B">
        <w:rPr>
          <w:rFonts w:ascii="Times New Roman" w:eastAsia="Times New Roman" w:hAnsi="Times New Roman" w:cs="Times New Roman"/>
          <w:b/>
          <w:color w:val="000000"/>
          <w:sz w:val="28"/>
          <w:szCs w:val="28"/>
          <w:lang w:eastAsia="ru-RU" w:bidi="ru-RU"/>
        </w:rPr>
        <w:t>)</w:t>
      </w:r>
      <w:r w:rsidR="003A5009" w:rsidRPr="003A5009">
        <w:rPr>
          <w:rFonts w:ascii="Times New Roman" w:eastAsia="Times New Roman" w:hAnsi="Times New Roman" w:cs="Times New Roman"/>
          <w:b/>
          <w:color w:val="000000"/>
          <w:sz w:val="28"/>
          <w:szCs w:val="28"/>
          <w:lang w:val="en-US" w:eastAsia="ru-RU" w:bidi="ru-RU"/>
        </w:rPr>
        <w:t> </w:t>
      </w:r>
      <w:r w:rsidR="00A71CB2" w:rsidRPr="003A5009">
        <w:rPr>
          <w:rFonts w:ascii="Times New Roman" w:eastAsia="Times New Roman" w:hAnsi="Times New Roman" w:cs="Times New Roman"/>
          <w:b/>
          <w:color w:val="000000"/>
          <w:sz w:val="28"/>
          <w:szCs w:val="28"/>
          <w:lang w:eastAsia="ru-RU" w:bidi="ru-RU"/>
        </w:rPr>
        <w:t>Содержание модуля «Плавание».</w:t>
      </w:r>
    </w:p>
    <w:p w:rsidR="00A71CB2" w:rsidRPr="00A71CB2" w:rsidRDefault="00A71CB2" w:rsidP="003A5009">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Знания о плавании.</w:t>
      </w:r>
    </w:p>
    <w:p w:rsidR="00A71CB2" w:rsidRPr="00A71CB2" w:rsidRDefault="00A71CB2" w:rsidP="003A5009">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История развития плавания как вида спорта в мире, в Российской Федерации, в регионе.</w:t>
      </w:r>
    </w:p>
    <w:p w:rsidR="00A71CB2" w:rsidRPr="00A71CB2" w:rsidRDefault="00A71CB2" w:rsidP="003A5009">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Характеристика видов плавания (спортивное плавание, синхронное плавание, водное поло, прыжки в воду).</w:t>
      </w:r>
    </w:p>
    <w:p w:rsidR="00A71CB2" w:rsidRPr="00A71CB2" w:rsidRDefault="00A71CB2" w:rsidP="003A5009">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Характеристика стилей плавания.</w:t>
      </w:r>
    </w:p>
    <w:p w:rsidR="00A71CB2" w:rsidRPr="00A71CB2" w:rsidRDefault="00A71CB2" w:rsidP="003A5009">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Достижения отечественных пловцов на мировых первенствах и Олимпийских играх.</w:t>
      </w:r>
    </w:p>
    <w:p w:rsidR="00A71CB2" w:rsidRPr="00A71CB2" w:rsidRDefault="00A71CB2" w:rsidP="003A5009">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Игры и развлечения на воде.</w:t>
      </w:r>
    </w:p>
    <w:p w:rsidR="00A71CB2" w:rsidRPr="00A71CB2" w:rsidRDefault="00A71CB2" w:rsidP="003A5009">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Словарь терминов и определений по плаванию.</w:t>
      </w:r>
    </w:p>
    <w:p w:rsidR="00A71CB2" w:rsidRPr="00A71CB2" w:rsidRDefault="00A71CB2" w:rsidP="003A5009">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Общие сведения о размерах плавательных бассейнов, организованных местах купания на открытых водоемах, инвентаре и оборудованию для занятий плаванием.</w:t>
      </w:r>
    </w:p>
    <w:p w:rsidR="00A71CB2" w:rsidRPr="00A71CB2" w:rsidRDefault="00A71CB2" w:rsidP="003A5009">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Занятия плаванием как средство укрепления здоровья, закаливания организма человека и развития физических качеств.</w:t>
      </w:r>
    </w:p>
    <w:p w:rsidR="00A71CB2" w:rsidRPr="00A71CB2" w:rsidRDefault="00A71CB2" w:rsidP="003A5009">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Режим дня при занятиях плаванием. Правила личной гигиены во время занятий плаванием.</w:t>
      </w:r>
    </w:p>
    <w:p w:rsidR="00A71CB2" w:rsidRPr="00A71CB2" w:rsidRDefault="00A71CB2" w:rsidP="003A5009">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Правила безопасного поведения при занятиях плаванием в плавательном бассейне (в душе, раздевалке, на воде), на открытых водоемах. Форма одежды для занятий плаванием.</w:t>
      </w:r>
    </w:p>
    <w:p w:rsidR="00A71CB2" w:rsidRPr="00A71CB2" w:rsidRDefault="00A71CB2" w:rsidP="003A5009">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Способы самостоятельной деятельности.</w:t>
      </w:r>
    </w:p>
    <w:p w:rsidR="00A71CB2" w:rsidRPr="00A71CB2" w:rsidRDefault="00A71CB2" w:rsidP="003A5009">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Первые внешние признаки утомления во время занятий плаванием, купания. Способы самоконтроля за физической нагрузкой.</w:t>
      </w:r>
    </w:p>
    <w:p w:rsidR="00A71CB2" w:rsidRPr="00A71CB2" w:rsidRDefault="00A71CB2" w:rsidP="003A5009">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 xml:space="preserve">Правила личной гигиены, требования к спортивной одежде (плавательной </w:t>
      </w:r>
      <w:r w:rsidRPr="00A71CB2">
        <w:rPr>
          <w:rFonts w:ascii="Times New Roman" w:eastAsia="Times New Roman" w:hAnsi="Times New Roman" w:cs="Times New Roman"/>
          <w:color w:val="000000"/>
          <w:sz w:val="28"/>
          <w:szCs w:val="28"/>
          <w:lang w:eastAsia="ru-RU" w:bidi="ru-RU"/>
        </w:rPr>
        <w:lastRenderedPageBreak/>
        <w:t>экипировке) для занятий плаванием. Режим дня юного пловца.</w:t>
      </w:r>
    </w:p>
    <w:p w:rsidR="00A71CB2" w:rsidRPr="00A71CB2" w:rsidRDefault="00A71CB2" w:rsidP="003A5009">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Выбор и подготовка места для купания в открытом водоеме.</w:t>
      </w:r>
    </w:p>
    <w:p w:rsidR="00A71CB2" w:rsidRPr="00A71CB2" w:rsidRDefault="00A71CB2" w:rsidP="003A5009">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Правила использования спортивного инвентаря для занятий плаванием.</w:t>
      </w:r>
    </w:p>
    <w:p w:rsidR="00A71CB2" w:rsidRPr="00A71CB2" w:rsidRDefault="00A71CB2" w:rsidP="003A5009">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Подбор и составление комплексов общеразвивающих, специальных и имитационных упражнений для занятий плаванием.</w:t>
      </w:r>
    </w:p>
    <w:p w:rsidR="00A71CB2" w:rsidRPr="00A71CB2" w:rsidRDefault="00A71CB2" w:rsidP="003A5009">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Организация и проведение подвижных игр с элементами плавания во время активного отдыха и каникул.</w:t>
      </w:r>
    </w:p>
    <w:p w:rsidR="00A71CB2" w:rsidRPr="00A71CB2" w:rsidRDefault="00A71CB2" w:rsidP="003A5009">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Тестирование уровня физической подготовленности в плавании.</w:t>
      </w:r>
    </w:p>
    <w:p w:rsidR="00A71CB2" w:rsidRPr="00A71CB2" w:rsidRDefault="00A71CB2" w:rsidP="003A5009">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Физическое совершенствование.</w:t>
      </w:r>
    </w:p>
    <w:p w:rsidR="00A71CB2" w:rsidRPr="00A71CB2" w:rsidRDefault="00A71CB2" w:rsidP="003A5009">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Общеразвивающие, специальные и имитационные упражнения на суше.</w:t>
      </w:r>
    </w:p>
    <w:p w:rsidR="00A71CB2" w:rsidRPr="00A71CB2" w:rsidRDefault="00A71CB2" w:rsidP="003A5009">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Упражнения на развитие физических качеств, характерных для плавания.</w:t>
      </w:r>
    </w:p>
    <w:p w:rsidR="00A71CB2" w:rsidRPr="00A71CB2" w:rsidRDefault="00A71CB2" w:rsidP="003A5009">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Подготовительные упражнения для освоения с водой: упражнения для ознакомления с плотностью и сопротивлением воды, погружения в воду с головой, подныривания и открывание глаз в воде, всплывания и лежания на воде, выдохи в воду, скольжения.</w:t>
      </w:r>
    </w:p>
    <w:p w:rsidR="00A71CB2" w:rsidRPr="00A71CB2" w:rsidRDefault="00A71CB2" w:rsidP="003A5009">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Подвижные игры с элементами плавания и развлечения на воде: игры, включающие элемент соревнования и не имеющие сюжета, игры сюжетного характера, командные игры.</w:t>
      </w:r>
    </w:p>
    <w:p w:rsidR="00A71CB2" w:rsidRPr="00A71CB2" w:rsidRDefault="00A71CB2" w:rsidP="003A5009">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Игры: на ознакомление с плотностью и сопротивлением воды, с погружением в воду с головой и открыванием глаз в воде, с всплыванием и лежанием на воде, с выдохами в воду, с прыжками в воде, с мячом.</w:t>
      </w:r>
    </w:p>
    <w:p w:rsidR="00A71CB2" w:rsidRPr="00A71CB2" w:rsidRDefault="00A71CB2" w:rsidP="003A5009">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Общеразвивающие, специальные и имитационные упражнения для начального обучения технике спортивных способов плавания - кроль на груди и кроль на спине, брасс (имитационные упражнения на суше, упражнения в воде с неподвижной опорой, с подвижной опорой, без опоры).</w:t>
      </w:r>
    </w:p>
    <w:p w:rsidR="00A71CB2" w:rsidRPr="00A71CB2" w:rsidRDefault="00A71CB2" w:rsidP="003A5009">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Учебные прыжки в воду.</w:t>
      </w:r>
    </w:p>
    <w:p w:rsidR="00A71CB2" w:rsidRPr="00A71CB2" w:rsidRDefault="00A71CB2" w:rsidP="003A5009">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Старты и повороты (имитационные упражнения на суше, упражнения в воде): упражнения для изучения старта из воды, упражнения для изучения открытого плоского поворота в кроле на груди, на спине, поворота «маятником» в брассе.</w:t>
      </w:r>
    </w:p>
    <w:p w:rsidR="00A71CB2" w:rsidRPr="00A71CB2" w:rsidRDefault="00A71CB2" w:rsidP="003A5009">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Тестовые упражнения по физической подготовленности в плавании. Участие в соревновательной деятельности.</w:t>
      </w:r>
    </w:p>
    <w:p w:rsidR="00170368" w:rsidRPr="003868B8" w:rsidRDefault="00170368" w:rsidP="0039601E">
      <w:pPr>
        <w:widowControl w:val="0"/>
        <w:tabs>
          <w:tab w:val="left" w:pos="1951"/>
        </w:tabs>
        <w:ind w:firstLine="709"/>
        <w:jc w:val="both"/>
        <w:rPr>
          <w:rFonts w:ascii="Times New Roman" w:eastAsia="Times New Roman" w:hAnsi="Times New Roman" w:cs="Times New Roman"/>
          <w:b/>
          <w:color w:val="000000"/>
          <w:sz w:val="28"/>
          <w:szCs w:val="28"/>
          <w:lang w:eastAsia="ru-RU" w:bidi="ru-RU"/>
        </w:rPr>
      </w:pPr>
      <w:r w:rsidRPr="00170368">
        <w:rPr>
          <w:rFonts w:ascii="Times New Roman" w:eastAsia="Times New Roman" w:hAnsi="Times New Roman" w:cs="Times New Roman"/>
          <w:b/>
          <w:color w:val="000000"/>
          <w:sz w:val="28"/>
          <w:szCs w:val="28"/>
          <w:lang w:eastAsia="ru-RU" w:bidi="ru-RU"/>
        </w:rPr>
        <w:t>3) Планируемые образовательные результаты</w:t>
      </w:r>
      <w:r w:rsidR="0039601E" w:rsidRPr="0039601E">
        <w:rPr>
          <w:rFonts w:ascii="Times New Roman" w:eastAsia="Times New Roman" w:hAnsi="Times New Roman" w:cs="Times New Roman"/>
          <w:b/>
          <w:color w:val="000000"/>
          <w:sz w:val="28"/>
          <w:szCs w:val="28"/>
          <w:lang w:val="en-US" w:eastAsia="ru-RU" w:bidi="ru-RU"/>
        </w:rPr>
        <w:t> </w:t>
      </w:r>
    </w:p>
    <w:p w:rsidR="00A71CB2" w:rsidRPr="00170368" w:rsidRDefault="00A71CB2" w:rsidP="0039601E">
      <w:pPr>
        <w:widowControl w:val="0"/>
        <w:tabs>
          <w:tab w:val="left" w:pos="1951"/>
        </w:tabs>
        <w:ind w:firstLine="709"/>
        <w:jc w:val="both"/>
        <w:rPr>
          <w:rFonts w:ascii="Times New Roman" w:eastAsia="Times New Roman" w:hAnsi="Times New Roman" w:cs="Times New Roman"/>
          <w:color w:val="000000"/>
          <w:sz w:val="28"/>
          <w:szCs w:val="28"/>
          <w:lang w:eastAsia="ru-RU" w:bidi="ru-RU"/>
        </w:rPr>
      </w:pPr>
      <w:r w:rsidRPr="00170368">
        <w:rPr>
          <w:rFonts w:ascii="Times New Roman" w:eastAsia="Times New Roman" w:hAnsi="Times New Roman" w:cs="Times New Roman"/>
          <w:color w:val="000000"/>
          <w:sz w:val="28"/>
          <w:szCs w:val="28"/>
          <w:lang w:eastAsia="ru-RU" w:bidi="ru-RU"/>
        </w:rPr>
        <w:t>Содержание модуля «Плавание» направлено на достижение обучающимися личностных, метапредметных и предметных результатов обучения.</w:t>
      </w:r>
    </w:p>
    <w:p w:rsidR="00A71CB2" w:rsidRPr="0039601E" w:rsidRDefault="00A71CB2" w:rsidP="0039601E">
      <w:pPr>
        <w:widowControl w:val="0"/>
        <w:tabs>
          <w:tab w:val="left" w:pos="2172"/>
        </w:tabs>
        <w:ind w:firstLine="709"/>
        <w:jc w:val="both"/>
        <w:rPr>
          <w:rFonts w:ascii="Times New Roman" w:eastAsia="Times New Roman" w:hAnsi="Times New Roman" w:cs="Times New Roman"/>
          <w:b/>
          <w:i/>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 xml:space="preserve">При изучении модуля «Плавание» на уровне начального общего образования у обучающихся будут сформированы следующие </w:t>
      </w:r>
      <w:r w:rsidRPr="0039601E">
        <w:rPr>
          <w:rFonts w:ascii="Times New Roman" w:eastAsia="Times New Roman" w:hAnsi="Times New Roman" w:cs="Times New Roman"/>
          <w:b/>
          <w:i/>
          <w:color w:val="000000"/>
          <w:sz w:val="28"/>
          <w:szCs w:val="28"/>
          <w:lang w:eastAsia="ru-RU" w:bidi="ru-RU"/>
        </w:rPr>
        <w:t>личностные результаты:</w:t>
      </w:r>
    </w:p>
    <w:p w:rsidR="00A71CB2" w:rsidRPr="00A71CB2" w:rsidRDefault="0039601E" w:rsidP="003A5009">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проявление чувства гордости за свою Родину, российский народ и историю России через достижения отечественной сборной команды страны на мировых первенствах, чемпионатах Европы, Олимпийских играх;</w:t>
      </w:r>
    </w:p>
    <w:p w:rsidR="00A71CB2" w:rsidRPr="00A71CB2" w:rsidRDefault="0039601E" w:rsidP="003A5009">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проявление уважительного отношения к сверстникам, культуры общения и взаимодействия,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плаванием;</w:t>
      </w:r>
    </w:p>
    <w:p w:rsidR="00A71CB2" w:rsidRPr="00A71CB2" w:rsidRDefault="0039601E" w:rsidP="003A5009">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lastRenderedPageBreak/>
        <w:t>- </w:t>
      </w:r>
      <w:r w:rsidR="00A71CB2" w:rsidRPr="00A71CB2">
        <w:rPr>
          <w:rFonts w:ascii="Times New Roman" w:eastAsia="Times New Roman" w:hAnsi="Times New Roman" w:cs="Times New Roman"/>
          <w:color w:val="000000"/>
          <w:sz w:val="28"/>
          <w:szCs w:val="28"/>
          <w:lang w:eastAsia="ru-RU" w:bidi="ru-RU"/>
        </w:rPr>
        <w:t>ценности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плаванием.</w:t>
      </w:r>
    </w:p>
    <w:p w:rsidR="00A71CB2" w:rsidRPr="0039601E" w:rsidRDefault="00A71CB2" w:rsidP="0039601E">
      <w:pPr>
        <w:widowControl w:val="0"/>
        <w:tabs>
          <w:tab w:val="left" w:pos="2156"/>
        </w:tabs>
        <w:ind w:firstLine="709"/>
        <w:jc w:val="both"/>
        <w:rPr>
          <w:rFonts w:ascii="Times New Roman" w:eastAsia="Times New Roman" w:hAnsi="Times New Roman" w:cs="Times New Roman"/>
          <w:b/>
          <w:i/>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 xml:space="preserve">При изучении модуля «Плавание» на уровне начального общего образования у обучающихся будут сформированы следующие </w:t>
      </w:r>
      <w:r w:rsidRPr="0039601E">
        <w:rPr>
          <w:rFonts w:ascii="Times New Roman" w:eastAsia="Times New Roman" w:hAnsi="Times New Roman" w:cs="Times New Roman"/>
          <w:b/>
          <w:i/>
          <w:color w:val="000000"/>
          <w:sz w:val="28"/>
          <w:szCs w:val="28"/>
          <w:lang w:eastAsia="ru-RU" w:bidi="ru-RU"/>
        </w:rPr>
        <w:t>метапредметные результаты:</w:t>
      </w:r>
    </w:p>
    <w:p w:rsidR="00A71CB2" w:rsidRPr="00A71CB2" w:rsidRDefault="0039601E" w:rsidP="003A5009">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умение самостоятельно определять цели и задачи своего обучения средствами плавания, развивать мотивы и интересы своей познавательной деятельности в физкультурно-спортивном направлении;</w:t>
      </w:r>
    </w:p>
    <w:p w:rsidR="00A71CB2" w:rsidRPr="00A71CB2" w:rsidRDefault="0039601E" w:rsidP="003A5009">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умение планировать пути достижения целей с учетом наиболее эффективных способов решения задач средствами плавания в учебной, игровой, соревновательной и досуговой деятельности, соотносить двигательные действия с планируемыми результатами в плавании, определять и корректировать способы действий в рамках предложенных условий;</w:t>
      </w:r>
    </w:p>
    <w:p w:rsidR="00A71CB2" w:rsidRPr="00A71CB2" w:rsidRDefault="0039601E" w:rsidP="003A5009">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умение владеть основами самоконтроля, самооценки, выявлять, анализировать и находить способы устранения ошибок при выполнении технических приёмов и способов плавания;</w:t>
      </w:r>
    </w:p>
    <w:p w:rsidR="00A71CB2" w:rsidRPr="00A71CB2" w:rsidRDefault="0039601E" w:rsidP="003A5009">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A71CB2" w:rsidRPr="0039601E" w:rsidRDefault="00A71CB2" w:rsidP="0039601E">
      <w:pPr>
        <w:widowControl w:val="0"/>
        <w:tabs>
          <w:tab w:val="left" w:pos="2156"/>
        </w:tabs>
        <w:ind w:firstLine="709"/>
        <w:jc w:val="both"/>
        <w:rPr>
          <w:rFonts w:ascii="Times New Roman" w:eastAsia="Times New Roman" w:hAnsi="Times New Roman" w:cs="Times New Roman"/>
          <w:b/>
          <w:i/>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 xml:space="preserve">При изучении модуля «Плавание» на уровне начального общего образования у обучающихся будут сформированы следующие </w:t>
      </w:r>
      <w:r w:rsidRPr="0039601E">
        <w:rPr>
          <w:rFonts w:ascii="Times New Roman" w:eastAsia="Times New Roman" w:hAnsi="Times New Roman" w:cs="Times New Roman"/>
          <w:b/>
          <w:i/>
          <w:color w:val="000000"/>
          <w:sz w:val="28"/>
          <w:szCs w:val="28"/>
          <w:lang w:eastAsia="ru-RU" w:bidi="ru-RU"/>
        </w:rPr>
        <w:t>предметные результаты:</w:t>
      </w:r>
    </w:p>
    <w:p w:rsidR="00A71CB2" w:rsidRPr="00A71CB2" w:rsidRDefault="0039601E" w:rsidP="003A5009">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понимание значения плавания как средства повышения функциональных возможностей основных систем организма и укрепления здоровья человека;</w:t>
      </w:r>
    </w:p>
    <w:p w:rsidR="00A71CB2" w:rsidRPr="00A71CB2" w:rsidRDefault="0039601E" w:rsidP="003A5009">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умение преодолевать чувство страха перед водой и быстро осваиваться в водной среде после прыжка и длительного погружения;</w:t>
      </w:r>
    </w:p>
    <w:p w:rsidR="00A71CB2" w:rsidRPr="00A71CB2" w:rsidRDefault="0039601E" w:rsidP="003A5009">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умение характеризовать двигательные действия, относящиеся к стилям плавания: брасс, кроль на груди, кроль на спине;</w:t>
      </w:r>
    </w:p>
    <w:p w:rsidR="00A71CB2" w:rsidRPr="00A71CB2" w:rsidRDefault="0039601E" w:rsidP="003A5009">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знание правил проведения соревнований по плаванию в учебной, соревновательной и досуговой деятельности;</w:t>
      </w:r>
    </w:p>
    <w:p w:rsidR="00A71CB2" w:rsidRPr="00A71CB2" w:rsidRDefault="0039601E" w:rsidP="003A5009">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умение держаться на воде в безопорном положении, лежать на воде в положениях на груди и на спине, правильно дышать, находясь в воде, работать с плавательным инвентарем;</w:t>
      </w:r>
    </w:p>
    <w:p w:rsidR="00A71CB2" w:rsidRPr="00A71CB2" w:rsidRDefault="0039601E" w:rsidP="003A5009">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умение подбирать, составлять и осваивать самостоятельно и при участии и помощи родителей простейшие комплексы общеразвивающих, специальных и имитационных упражнений для занятий плаванием;</w:t>
      </w:r>
    </w:p>
    <w:p w:rsidR="00A71CB2" w:rsidRPr="00A71CB2" w:rsidRDefault="0039601E" w:rsidP="003A5009">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владение правилами поведения и требованиями безопасности при организации занятий плаванием в плавательном бассейне, на открытых водоемах в различное время года, правилами купания в необорудованных местах;</w:t>
      </w:r>
    </w:p>
    <w:p w:rsidR="00A71CB2" w:rsidRPr="00A71CB2" w:rsidRDefault="0039601E" w:rsidP="003A5009">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умение осуществлять самоконтроль за физической нагрузкой в процессе занятий плаванием, применять средства восстановления организма после физической нагрузки;</w:t>
      </w:r>
    </w:p>
    <w:p w:rsidR="00A71CB2" w:rsidRPr="00A71CB2" w:rsidRDefault="0039601E" w:rsidP="003A5009">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 xml:space="preserve">умение демонстрировать общеразвивающие специальные и имитационные упражнения на суше для повышения уровня общего физической подготовленности, </w:t>
      </w:r>
      <w:r w:rsidR="00A71CB2" w:rsidRPr="00A71CB2">
        <w:rPr>
          <w:rFonts w:ascii="Times New Roman" w:eastAsia="Times New Roman" w:hAnsi="Times New Roman" w:cs="Times New Roman"/>
          <w:color w:val="000000"/>
          <w:sz w:val="28"/>
          <w:szCs w:val="28"/>
          <w:lang w:eastAsia="ru-RU" w:bidi="ru-RU"/>
        </w:rPr>
        <w:lastRenderedPageBreak/>
        <w:t>развития основных физических качеств и предварительной подготовки к освоению упражнений в воде;</w:t>
      </w:r>
    </w:p>
    <w:p w:rsidR="00A71CB2" w:rsidRPr="00A71CB2" w:rsidRDefault="0039601E" w:rsidP="003A5009">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участие в соревновательной деятельности внутри школьных этапов различных соревнований, фестивалей, конкурсов по плаванию;</w:t>
      </w:r>
    </w:p>
    <w:p w:rsidR="00A71CB2" w:rsidRPr="00A71CB2" w:rsidRDefault="0039601E" w:rsidP="0030285D">
      <w:pPr>
        <w:widowControl w:val="0"/>
        <w:ind w:firstLine="743"/>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знание и выполнение тестовых упражнений по физической подготовленности в плавании, участие в соревнованиях по плаванию.</w:t>
      </w:r>
    </w:p>
    <w:p w:rsidR="0039601E" w:rsidRDefault="0039601E" w:rsidP="0030285D">
      <w:pPr>
        <w:widowControl w:val="0"/>
        <w:ind w:firstLine="743"/>
        <w:jc w:val="both"/>
        <w:rPr>
          <w:rFonts w:ascii="Times New Roman" w:eastAsia="Times New Roman" w:hAnsi="Times New Roman" w:cs="Times New Roman"/>
          <w:color w:val="000000"/>
          <w:sz w:val="28"/>
          <w:szCs w:val="28"/>
          <w:lang w:eastAsia="ru-RU" w:bidi="ru-RU"/>
        </w:rPr>
      </w:pPr>
    </w:p>
    <w:p w:rsidR="0039601E" w:rsidRPr="0030285D" w:rsidRDefault="0039601E" w:rsidP="0030285D">
      <w:pPr>
        <w:widowControl w:val="0"/>
        <w:ind w:firstLine="743"/>
        <w:jc w:val="center"/>
        <w:rPr>
          <w:rFonts w:ascii="Times New Roman" w:eastAsia="Times New Roman" w:hAnsi="Times New Roman" w:cs="Times New Roman"/>
          <w:b/>
          <w:color w:val="000000"/>
          <w:sz w:val="28"/>
          <w:szCs w:val="28"/>
          <w:lang w:eastAsia="ru-RU" w:bidi="ru-RU"/>
        </w:rPr>
      </w:pPr>
      <w:r w:rsidRPr="0039601E">
        <w:rPr>
          <w:rFonts w:ascii="Times New Roman" w:eastAsia="Times New Roman" w:hAnsi="Times New Roman" w:cs="Times New Roman"/>
          <w:b/>
          <w:color w:val="000000"/>
          <w:sz w:val="28"/>
          <w:szCs w:val="28"/>
          <w:lang w:eastAsia="ru-RU" w:bidi="ru-RU"/>
        </w:rPr>
        <w:t>МОДУЛЬ «ХОККЕ</w:t>
      </w:r>
      <w:r w:rsidR="00170368">
        <w:rPr>
          <w:rFonts w:ascii="Times New Roman" w:eastAsia="Times New Roman" w:hAnsi="Times New Roman" w:cs="Times New Roman"/>
          <w:b/>
          <w:color w:val="000000"/>
          <w:sz w:val="28"/>
          <w:szCs w:val="28"/>
          <w:lang w:eastAsia="ru-RU" w:bidi="ru-RU"/>
        </w:rPr>
        <w:t>Й»</w:t>
      </w:r>
    </w:p>
    <w:p w:rsidR="00A71CB2" w:rsidRPr="0039601E" w:rsidRDefault="0039601E" w:rsidP="0030285D">
      <w:pPr>
        <w:widowControl w:val="0"/>
        <w:ind w:firstLine="743"/>
        <w:jc w:val="both"/>
        <w:rPr>
          <w:rFonts w:ascii="Times New Roman" w:eastAsia="Times New Roman" w:hAnsi="Times New Roman" w:cs="Times New Roman"/>
          <w:b/>
          <w:color w:val="000000"/>
          <w:sz w:val="28"/>
          <w:szCs w:val="28"/>
          <w:lang w:eastAsia="ru-RU" w:bidi="ru-RU"/>
        </w:rPr>
      </w:pPr>
      <w:r w:rsidRPr="0039601E">
        <w:rPr>
          <w:rFonts w:ascii="Times New Roman" w:eastAsia="Times New Roman" w:hAnsi="Times New Roman" w:cs="Times New Roman"/>
          <w:b/>
          <w:color w:val="000000"/>
          <w:sz w:val="28"/>
          <w:szCs w:val="28"/>
          <w:lang w:eastAsia="ru-RU" w:bidi="ru-RU"/>
        </w:rPr>
        <w:t>1) </w:t>
      </w:r>
      <w:r w:rsidR="00A71CB2" w:rsidRPr="0039601E">
        <w:rPr>
          <w:rFonts w:ascii="Times New Roman" w:eastAsia="Times New Roman" w:hAnsi="Times New Roman" w:cs="Times New Roman"/>
          <w:b/>
          <w:color w:val="000000"/>
          <w:sz w:val="28"/>
          <w:szCs w:val="28"/>
          <w:lang w:eastAsia="ru-RU" w:bidi="ru-RU"/>
        </w:rPr>
        <w:t>Пояснительная записка</w:t>
      </w:r>
    </w:p>
    <w:p w:rsidR="00A71CB2" w:rsidRPr="00A71CB2" w:rsidRDefault="00A71CB2" w:rsidP="0030285D">
      <w:pPr>
        <w:widowControl w:val="0"/>
        <w:ind w:firstLine="743"/>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Модуль «Хоккей» (далее - модуль по хоккею, хоккей)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A71CB2" w:rsidRPr="00A71CB2" w:rsidRDefault="00A71CB2" w:rsidP="0039601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Хоккей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A71CB2" w:rsidRPr="00A71CB2" w:rsidRDefault="00A71CB2" w:rsidP="0039601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Выполнение сложнокоординационных, технико-тактических действий в хоккее обеспечивает эффективное развитие физических качеств и двигательных навыков.</w:t>
      </w:r>
    </w:p>
    <w:p w:rsidR="00A71CB2" w:rsidRPr="00A71CB2" w:rsidRDefault="00A71CB2" w:rsidP="0039601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Средства хоккея формируют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в сочетании с волевыми качествами (смелость, решительность, инициатива, трудолюбие, настойчивость и целеустремленность, способность управлять своими эмоциями).</w:t>
      </w:r>
    </w:p>
    <w:p w:rsidR="00A71CB2" w:rsidRPr="00A71CB2" w:rsidRDefault="00A71CB2" w:rsidP="0039601E">
      <w:pPr>
        <w:widowControl w:val="0"/>
        <w:tabs>
          <w:tab w:val="left" w:pos="1945"/>
        </w:tabs>
        <w:ind w:firstLine="709"/>
        <w:jc w:val="both"/>
        <w:rPr>
          <w:rFonts w:ascii="Times New Roman" w:eastAsia="Times New Roman" w:hAnsi="Times New Roman" w:cs="Times New Roman"/>
          <w:color w:val="000000"/>
          <w:sz w:val="28"/>
          <w:szCs w:val="28"/>
          <w:lang w:eastAsia="ru-RU" w:bidi="ru-RU"/>
        </w:rPr>
      </w:pPr>
      <w:r w:rsidRPr="0039601E">
        <w:rPr>
          <w:rFonts w:ascii="Times New Roman" w:eastAsia="Times New Roman" w:hAnsi="Times New Roman" w:cs="Times New Roman"/>
          <w:i/>
          <w:color w:val="000000"/>
          <w:sz w:val="28"/>
          <w:szCs w:val="28"/>
          <w:lang w:eastAsia="ru-RU" w:bidi="ru-RU"/>
        </w:rPr>
        <w:t>Целью изучения модуля «Хоккей»</w:t>
      </w:r>
      <w:r w:rsidRPr="00A71CB2">
        <w:rPr>
          <w:rFonts w:ascii="Times New Roman" w:eastAsia="Times New Roman" w:hAnsi="Times New Roman" w:cs="Times New Roman"/>
          <w:color w:val="000000"/>
          <w:sz w:val="28"/>
          <w:szCs w:val="28"/>
          <w:lang w:eastAsia="ru-RU" w:bidi="ru-RU"/>
        </w:rPr>
        <w:t xml:space="preserve">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хоккея.</w:t>
      </w:r>
    </w:p>
    <w:p w:rsidR="00A71CB2" w:rsidRPr="0039601E" w:rsidRDefault="00A71CB2" w:rsidP="0039601E">
      <w:pPr>
        <w:widowControl w:val="0"/>
        <w:tabs>
          <w:tab w:val="left" w:pos="1966"/>
        </w:tabs>
        <w:ind w:firstLine="709"/>
        <w:jc w:val="both"/>
        <w:rPr>
          <w:rFonts w:ascii="Times New Roman" w:eastAsia="Times New Roman" w:hAnsi="Times New Roman" w:cs="Times New Roman"/>
          <w:i/>
          <w:color w:val="000000"/>
          <w:sz w:val="28"/>
          <w:szCs w:val="28"/>
          <w:lang w:eastAsia="ru-RU" w:bidi="ru-RU"/>
        </w:rPr>
      </w:pPr>
      <w:r w:rsidRPr="0039601E">
        <w:rPr>
          <w:rFonts w:ascii="Times New Roman" w:eastAsia="Times New Roman" w:hAnsi="Times New Roman" w:cs="Times New Roman"/>
          <w:i/>
          <w:color w:val="000000"/>
          <w:sz w:val="28"/>
          <w:szCs w:val="28"/>
          <w:lang w:eastAsia="ru-RU" w:bidi="ru-RU"/>
        </w:rPr>
        <w:t>Задачами изучения модуля «Хоккей» являются:</w:t>
      </w:r>
    </w:p>
    <w:p w:rsidR="00A71CB2" w:rsidRPr="00A71CB2" w:rsidRDefault="0039601E" w:rsidP="0039601E">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всестороннее гармоничное развитие обучающихся, увеличение объёма их двигательной активности;</w:t>
      </w:r>
    </w:p>
    <w:p w:rsidR="00A71CB2" w:rsidRPr="00A71CB2" w:rsidRDefault="0039601E" w:rsidP="0039601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хоккею;</w:t>
      </w:r>
    </w:p>
    <w:p w:rsidR="00A71CB2" w:rsidRPr="00A71CB2" w:rsidRDefault="0039601E" w:rsidP="0039601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освоение знаний о физической культуре и спорте в целом, истории развития хоккея в частности;</w:t>
      </w:r>
    </w:p>
    <w:p w:rsidR="00A71CB2" w:rsidRPr="00A71CB2" w:rsidRDefault="0039601E" w:rsidP="0039601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 xml:space="preserve">формирование общих представлений о хоккее, его истории, возможностях и </w:t>
      </w:r>
      <w:r w:rsidR="00A71CB2" w:rsidRPr="00A71CB2">
        <w:rPr>
          <w:rFonts w:ascii="Times New Roman" w:eastAsia="Times New Roman" w:hAnsi="Times New Roman" w:cs="Times New Roman"/>
          <w:color w:val="000000"/>
          <w:sz w:val="28"/>
          <w:szCs w:val="28"/>
          <w:lang w:eastAsia="ru-RU" w:bidi="ru-RU"/>
        </w:rPr>
        <w:lastRenderedPageBreak/>
        <w:t>значении в процессе укрепления здоровья, физическом развитии и физической подготовке обучающихся;</w:t>
      </w:r>
    </w:p>
    <w:p w:rsidR="00A71CB2" w:rsidRPr="00A71CB2" w:rsidRDefault="0039601E" w:rsidP="0039601E">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A71CB2" w:rsidRPr="00A71CB2" w:rsidRDefault="0039601E" w:rsidP="0039601E">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«хоккей»;</w:t>
      </w:r>
    </w:p>
    <w:p w:rsidR="00A71CB2" w:rsidRPr="00A71CB2" w:rsidRDefault="0039601E" w:rsidP="0039601E">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A71CB2" w:rsidRPr="00A71CB2" w:rsidRDefault="0039601E" w:rsidP="0039601E">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вида спорта «хоккей»;</w:t>
      </w:r>
    </w:p>
    <w:p w:rsidR="00A71CB2" w:rsidRPr="00A71CB2" w:rsidRDefault="0039601E" w:rsidP="0039601E">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популяризация вида спорта «хоккей», привлечение обучающихся, проявляющих повышенный интерес и способности к занятиям хоккеем, в школьные спортивные клубы, секции, к участию в соревнованиях;</w:t>
      </w:r>
    </w:p>
    <w:p w:rsidR="00A71CB2" w:rsidRPr="00A71CB2" w:rsidRDefault="0039601E" w:rsidP="0039601E">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выявление, развитие и поддержка одарённых детей в области спорта.</w:t>
      </w:r>
    </w:p>
    <w:p w:rsidR="00A71CB2" w:rsidRPr="00A71CB2" w:rsidRDefault="00A71CB2" w:rsidP="0039601E">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Модуль «Хоккей»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A71CB2" w:rsidRPr="00A71CB2" w:rsidRDefault="00A71CB2" w:rsidP="0039601E">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Интеграция модуля по хоккею поможет обучающимся в освоении содержательных компонентов и модулей по гимнастике, легкой атлетике, подвижным и спортивным играм, в освоении образовательных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участии в спортивных соревнованиях.</w:t>
      </w:r>
    </w:p>
    <w:p w:rsidR="00A71CB2" w:rsidRPr="0039601E" w:rsidRDefault="00A71CB2" w:rsidP="0039601E">
      <w:pPr>
        <w:widowControl w:val="0"/>
        <w:tabs>
          <w:tab w:val="left" w:pos="1976"/>
        </w:tabs>
        <w:ind w:firstLine="709"/>
        <w:jc w:val="both"/>
        <w:rPr>
          <w:rFonts w:ascii="Times New Roman" w:eastAsia="Times New Roman" w:hAnsi="Times New Roman" w:cs="Times New Roman"/>
          <w:i/>
          <w:color w:val="000000"/>
          <w:sz w:val="28"/>
          <w:szCs w:val="28"/>
          <w:lang w:eastAsia="ru-RU" w:bidi="ru-RU"/>
        </w:rPr>
      </w:pPr>
      <w:r w:rsidRPr="0039601E">
        <w:rPr>
          <w:rFonts w:ascii="Times New Roman" w:eastAsia="Times New Roman" w:hAnsi="Times New Roman" w:cs="Times New Roman"/>
          <w:i/>
          <w:color w:val="000000"/>
          <w:sz w:val="28"/>
          <w:szCs w:val="28"/>
          <w:lang w:eastAsia="ru-RU" w:bidi="ru-RU"/>
        </w:rPr>
        <w:t>Модуль «Хоккей» может быть реализован в следующих вариантах:</w:t>
      </w:r>
    </w:p>
    <w:p w:rsidR="00A71CB2" w:rsidRPr="00A71CB2" w:rsidRDefault="0039601E" w:rsidP="0039601E">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при самостоятельном планировании учител</w:t>
      </w:r>
      <w:r>
        <w:rPr>
          <w:rFonts w:ascii="Times New Roman" w:eastAsia="Times New Roman" w:hAnsi="Times New Roman" w:cs="Times New Roman"/>
          <w:color w:val="000000"/>
          <w:sz w:val="28"/>
          <w:szCs w:val="28"/>
          <w:lang w:eastAsia="ru-RU" w:bidi="ru-RU"/>
        </w:rPr>
        <w:t>ем физической культуры процесса</w:t>
      </w:r>
      <w:r w:rsidRPr="0039601E">
        <w:rPr>
          <w:rFonts w:ascii="Times New Roman" w:eastAsia="Times New Roman" w:hAnsi="Times New Roman" w:cs="Times New Roman"/>
          <w:color w:val="000000"/>
          <w:sz w:val="28"/>
          <w:szCs w:val="28"/>
          <w:lang w:eastAsia="ru-RU" w:bidi="ru-RU"/>
        </w:rPr>
        <w:t xml:space="preserve"> </w:t>
      </w:r>
      <w:r w:rsidR="00A71CB2" w:rsidRPr="00A71CB2">
        <w:rPr>
          <w:rFonts w:ascii="Times New Roman" w:eastAsia="Times New Roman" w:hAnsi="Times New Roman" w:cs="Times New Roman"/>
          <w:color w:val="000000"/>
          <w:sz w:val="28"/>
          <w:szCs w:val="28"/>
          <w:lang w:eastAsia="ru-RU" w:bidi="ru-RU"/>
        </w:rPr>
        <w:t>освоения обучающимися учебного материала по хоккею с выбором различных элементов хоккея, с учётом возраста и физической подготовленности обучающихся;</w:t>
      </w:r>
    </w:p>
    <w:p w:rsidR="00A71CB2" w:rsidRPr="00A71CB2" w:rsidRDefault="0039601E" w:rsidP="0039601E">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A71CB2" w:rsidRPr="00A71CB2" w:rsidRDefault="0039601E" w:rsidP="0039601E">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1 классе - </w:t>
      </w:r>
      <w:r w:rsidR="00A71CB2" w:rsidRPr="00A71CB2">
        <w:rPr>
          <w:rFonts w:ascii="Times New Roman" w:eastAsia="Times New Roman" w:hAnsi="Times New Roman" w:cs="Times New Roman"/>
          <w:color w:val="000000"/>
          <w:sz w:val="28"/>
          <w:szCs w:val="28"/>
          <w:lang w:eastAsia="ru-RU" w:bidi="ru-RU"/>
        </w:rPr>
        <w:lastRenderedPageBreak/>
        <w:t>33 часа, во 2, 3, 4 классах - по 34 часа).</w:t>
      </w:r>
    </w:p>
    <w:p w:rsidR="00A71CB2" w:rsidRPr="0039601E" w:rsidRDefault="00170368" w:rsidP="0039601E">
      <w:pPr>
        <w:widowControl w:val="0"/>
        <w:tabs>
          <w:tab w:val="left" w:pos="1976"/>
        </w:tabs>
        <w:ind w:firstLine="709"/>
        <w:jc w:val="both"/>
        <w:rPr>
          <w:rFonts w:ascii="Times New Roman" w:eastAsia="Times New Roman" w:hAnsi="Times New Roman" w:cs="Times New Roman"/>
          <w:b/>
          <w:color w:val="000000"/>
          <w:sz w:val="28"/>
          <w:szCs w:val="28"/>
          <w:lang w:eastAsia="ru-RU" w:bidi="ru-RU"/>
        </w:rPr>
      </w:pPr>
      <w:r>
        <w:rPr>
          <w:rFonts w:ascii="Times New Roman" w:eastAsia="Times New Roman" w:hAnsi="Times New Roman" w:cs="Times New Roman"/>
          <w:b/>
          <w:color w:val="000000"/>
          <w:sz w:val="28"/>
          <w:szCs w:val="28"/>
          <w:lang w:eastAsia="ru-RU" w:bidi="ru-RU"/>
        </w:rPr>
        <w:t>2</w:t>
      </w:r>
      <w:r w:rsidR="0039601E" w:rsidRPr="00907F6B">
        <w:rPr>
          <w:rFonts w:ascii="Times New Roman" w:eastAsia="Times New Roman" w:hAnsi="Times New Roman" w:cs="Times New Roman"/>
          <w:b/>
          <w:color w:val="000000"/>
          <w:sz w:val="28"/>
          <w:szCs w:val="28"/>
          <w:lang w:eastAsia="ru-RU" w:bidi="ru-RU"/>
        </w:rPr>
        <w:t>)</w:t>
      </w:r>
      <w:r w:rsidR="0039601E" w:rsidRPr="0039601E">
        <w:rPr>
          <w:rFonts w:ascii="Times New Roman" w:eastAsia="Times New Roman" w:hAnsi="Times New Roman" w:cs="Times New Roman"/>
          <w:b/>
          <w:color w:val="000000"/>
          <w:sz w:val="28"/>
          <w:szCs w:val="28"/>
          <w:lang w:val="en-US" w:eastAsia="ru-RU" w:bidi="ru-RU"/>
        </w:rPr>
        <w:t> </w:t>
      </w:r>
      <w:r w:rsidR="00A71CB2" w:rsidRPr="0039601E">
        <w:rPr>
          <w:rFonts w:ascii="Times New Roman" w:eastAsia="Times New Roman" w:hAnsi="Times New Roman" w:cs="Times New Roman"/>
          <w:b/>
          <w:color w:val="000000"/>
          <w:sz w:val="28"/>
          <w:szCs w:val="28"/>
          <w:lang w:eastAsia="ru-RU" w:bidi="ru-RU"/>
        </w:rPr>
        <w:t>Содержание модуля «Хоккей».</w:t>
      </w:r>
    </w:p>
    <w:p w:rsidR="00A71CB2" w:rsidRPr="00A71CB2" w:rsidRDefault="00A71CB2" w:rsidP="0039601E">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Знания о хоккее.</w:t>
      </w:r>
    </w:p>
    <w:p w:rsidR="00A71CB2" w:rsidRPr="00A71CB2" w:rsidRDefault="00A71CB2" w:rsidP="0039601E">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История зарождения хоккея. Легендарные отечественные хоккеисты и тренеры.</w:t>
      </w:r>
    </w:p>
    <w:p w:rsidR="00A71CB2" w:rsidRPr="00A71CB2" w:rsidRDefault="00A71CB2" w:rsidP="0039601E">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Достижения отечественной сборной команды страны на чемпионатах мира, Европы, Олимпийских играх</w:t>
      </w:r>
    </w:p>
    <w:p w:rsidR="00A71CB2" w:rsidRPr="00A71CB2" w:rsidRDefault="00A71CB2" w:rsidP="0039601E">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Разновидности хоккея. Правила соревнований по виду спорта «хоккей».</w:t>
      </w:r>
    </w:p>
    <w:p w:rsidR="00A71CB2" w:rsidRPr="00A71CB2" w:rsidRDefault="00A71CB2" w:rsidP="0039601E">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Хоккейный словарь терминов и определений.</w:t>
      </w:r>
    </w:p>
    <w:p w:rsidR="00A71CB2" w:rsidRPr="00A71CB2" w:rsidRDefault="00A71CB2" w:rsidP="0039601E">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Размеры хоккейной ледовой площадки, ее допустимые размеры, инвентарь и оборудование для игры в хоккей.</w:t>
      </w:r>
    </w:p>
    <w:p w:rsidR="0039601E" w:rsidRDefault="00A71CB2" w:rsidP="0039601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Состав команды. Функции игроков в команде (форвард (нападающий), защитник, голкипер (вратарь). Роль капитана команды.</w:t>
      </w:r>
    </w:p>
    <w:p w:rsidR="00A71CB2" w:rsidRPr="00A71CB2" w:rsidRDefault="00A71CB2" w:rsidP="0039601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Занятия хоккеем как средство укрепления здоровья, повышения функциональных возможностей основных систем организма и развития физических качеств. Правила подбора физических упражнений хоккеиста.</w:t>
      </w:r>
    </w:p>
    <w:p w:rsidR="00A71CB2" w:rsidRPr="00A71CB2" w:rsidRDefault="00A71CB2" w:rsidP="0039601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Комплексы упражнений для воспитания физических качеств хоккеиста. Здоровье формирующие факторы и средства.</w:t>
      </w:r>
    </w:p>
    <w:p w:rsidR="00A71CB2" w:rsidRPr="00A71CB2" w:rsidRDefault="00A71CB2" w:rsidP="0039601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Требования безопасности при организации занятий хоккеем. Характерные травмы хоккеистов и мероприятия по их предупреждению.</w:t>
      </w:r>
    </w:p>
    <w:p w:rsidR="00A71CB2" w:rsidRPr="00A71CB2" w:rsidRDefault="00A71CB2" w:rsidP="0039601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Способы самостоятельной деятельности.</w:t>
      </w:r>
    </w:p>
    <w:p w:rsidR="00A71CB2" w:rsidRPr="00A71CB2" w:rsidRDefault="00A71CB2" w:rsidP="0039601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Первые внешние признаки утомления. Способы самоконтроля за физической нагрузкой.</w:t>
      </w:r>
    </w:p>
    <w:p w:rsidR="00A71CB2" w:rsidRPr="00A71CB2" w:rsidRDefault="00A71CB2" w:rsidP="0039601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Уход за хоккейным спортивным инвентарем и оборудованием.</w:t>
      </w:r>
    </w:p>
    <w:p w:rsidR="00A71CB2" w:rsidRPr="00A71CB2" w:rsidRDefault="00A71CB2" w:rsidP="0039601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Соблюдение личной гигиены, требований к спортивной одежде и обуви для занятий хоккеем.</w:t>
      </w:r>
    </w:p>
    <w:p w:rsidR="00A71CB2" w:rsidRPr="00A71CB2" w:rsidRDefault="00A71CB2" w:rsidP="0039601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Составление комплексов различной направленности: утренней гигиенической гимнастики, корригирующей гимнастики с элементами хоккея, дыхательной гимнастики, упражнений для глаз, упражнений формирования осанки и профилактики плоскостопия, упражнений для развития физических качеств, упражнений для укрепления голеностопных суставов.</w:t>
      </w:r>
    </w:p>
    <w:p w:rsidR="00A71CB2" w:rsidRPr="00A71CB2" w:rsidRDefault="00A71CB2" w:rsidP="0039601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Составление и проведение комплексов общеразвивающих упражнений.</w:t>
      </w:r>
    </w:p>
    <w:p w:rsidR="00A71CB2" w:rsidRPr="00A71CB2" w:rsidRDefault="00A71CB2" w:rsidP="0039601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Подвижные игры и правила их проведения.</w:t>
      </w:r>
    </w:p>
    <w:p w:rsidR="00A71CB2" w:rsidRPr="00A71CB2" w:rsidRDefault="00A71CB2" w:rsidP="0039601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Организация и проведение игр специальной направленности с элементами хоккея.</w:t>
      </w:r>
    </w:p>
    <w:p w:rsidR="00A71CB2" w:rsidRPr="00A71CB2" w:rsidRDefault="00A71CB2" w:rsidP="0039601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Основы организации самостоятельных занятий хоккеем со сверстниками.</w:t>
      </w:r>
    </w:p>
    <w:p w:rsidR="00A71CB2" w:rsidRPr="00A71CB2" w:rsidRDefault="00A71CB2" w:rsidP="0039601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Причины возникновения ошибок при выполнении технических приёмов и способы их устранения.</w:t>
      </w:r>
    </w:p>
    <w:p w:rsidR="00A71CB2" w:rsidRPr="00A71CB2" w:rsidRDefault="00A71CB2" w:rsidP="0039601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Тестирование уровня физической подготовленности в хоккее.</w:t>
      </w:r>
    </w:p>
    <w:p w:rsidR="00A71CB2" w:rsidRPr="00A71CB2" w:rsidRDefault="00A71CB2" w:rsidP="0039601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Физическое совершенствование.</w:t>
      </w:r>
    </w:p>
    <w:p w:rsidR="00A71CB2" w:rsidRPr="00A71CB2" w:rsidRDefault="00A71CB2" w:rsidP="0039601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Комплексы общеразвивающих и корригирующих упражнений.</w:t>
      </w:r>
    </w:p>
    <w:p w:rsidR="00A71CB2" w:rsidRPr="00A71CB2" w:rsidRDefault="00A71CB2" w:rsidP="0039601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Упражнения, направленные на воспитание физических качеств (быстроты, ловкости, гибкости).</w:t>
      </w:r>
    </w:p>
    <w:p w:rsidR="00A71CB2" w:rsidRPr="00A71CB2" w:rsidRDefault="00A71CB2" w:rsidP="0039601E">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lastRenderedPageBreak/>
        <w:t>Комплексы специальных упражнений для формирования технических действий хоккеиста, в том числе имитационные упражнения хоккеиста (в зале, на катке).</w:t>
      </w:r>
    </w:p>
    <w:p w:rsidR="00A71CB2" w:rsidRPr="00A71CB2" w:rsidRDefault="00A71CB2" w:rsidP="0039601E">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Разминка, ее роль, назначение, средства. Комплексы специальной разминки перед соревнованиями по хоккею.</w:t>
      </w:r>
    </w:p>
    <w:p w:rsidR="00A71CB2" w:rsidRPr="00A71CB2" w:rsidRDefault="00A71CB2" w:rsidP="0039601E">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Комплексы корригирующей гимнастики с использованием специальных хоккейных упражнений.</w:t>
      </w:r>
    </w:p>
    <w:p w:rsidR="00A71CB2" w:rsidRPr="00A71CB2" w:rsidRDefault="00A71CB2" w:rsidP="0039601E">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Внешние признаки утомления. Средства восстановления организма после физической нагрузки.</w:t>
      </w:r>
    </w:p>
    <w:p w:rsidR="00A71CB2" w:rsidRPr="00A71CB2" w:rsidRDefault="00A71CB2" w:rsidP="0039601E">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Способы индивидуального регулирования физической нагрузки с учетом уровня физического развития и функционального состояния организма.</w:t>
      </w:r>
    </w:p>
    <w:p w:rsidR="00A71CB2" w:rsidRPr="00A71CB2" w:rsidRDefault="00A71CB2" w:rsidP="0039601E">
      <w:pPr>
        <w:widowControl w:val="0"/>
        <w:ind w:firstLine="740"/>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Подвижные игры с предметами и без, эстафеты с элементами хоккея. Подвижные игры, игровые задания для формирования умений и навыков игры в хоккей. Эстафеты, направленные на воспитание физических качеств и специальных навыков.</w:t>
      </w:r>
    </w:p>
    <w:p w:rsidR="00A71CB2" w:rsidRPr="00A71CB2" w:rsidRDefault="00A71CB2" w:rsidP="0039601E">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Технические элементы хоккея при передвижении на коньках (бег, повороты, торможения и остановки, старты, прыжки):</w:t>
      </w:r>
    </w:p>
    <w:p w:rsidR="00A71CB2" w:rsidRPr="00A71CB2" w:rsidRDefault="00A71CB2" w:rsidP="0039601E">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передвижение по резиновой и уплотненной снежной дорожке;</w:t>
      </w:r>
    </w:p>
    <w:p w:rsidR="00A71CB2" w:rsidRPr="00A71CB2" w:rsidRDefault="00A71CB2" w:rsidP="0039601E">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основная стойка (посадка) хоккеиста;</w:t>
      </w:r>
    </w:p>
    <w:p w:rsidR="00A71CB2" w:rsidRPr="00A71CB2" w:rsidRDefault="00A71CB2" w:rsidP="0039601E">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скольжение на двух коньках с опорой руками на стул;</w:t>
      </w:r>
    </w:p>
    <w:p w:rsidR="00A71CB2" w:rsidRPr="00A71CB2" w:rsidRDefault="00A71CB2" w:rsidP="0039601E">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скольжение на двух коньках с попеременным отталкиванием левой и правой ногой;</w:t>
      </w:r>
    </w:p>
    <w:p w:rsidR="00A71CB2" w:rsidRPr="00A71CB2" w:rsidRDefault="00A71CB2" w:rsidP="0039601E">
      <w:pPr>
        <w:widowControl w:val="0"/>
        <w:ind w:firstLine="740"/>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скольжение на левом коньке после толчка правой ногой и наоборот; бег скользящими, короткими, шагами, спиной вперед, не отрывая коньков ото льда, спиной вперед переступанием ногами; выпады, глубокие приседания на двух ногах;</w:t>
      </w:r>
    </w:p>
    <w:p w:rsidR="00A71CB2" w:rsidRPr="00A71CB2" w:rsidRDefault="00A71CB2" w:rsidP="0039601E">
      <w:pPr>
        <w:widowControl w:val="0"/>
        <w:ind w:firstLine="740"/>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падения на колени в движении с последующим быстрым вставанием; повороты по дуге влево и вправо не отрывая коньков ото льда, по дуге толчками одной (внешней) ноги (переступанием) по дуге переступанием двух ног;</w:t>
      </w:r>
    </w:p>
    <w:p w:rsidR="00A71CB2" w:rsidRPr="00A71CB2" w:rsidRDefault="00A71CB2" w:rsidP="0039601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торможение «полуплугом» и «плугом», остановки;</w:t>
      </w:r>
    </w:p>
    <w:p w:rsidR="00A71CB2" w:rsidRPr="00A71CB2" w:rsidRDefault="00A71CB2" w:rsidP="0039601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старт с места лицом вперед, из различных положений с последующими ускорениями в заданные направления;</w:t>
      </w:r>
    </w:p>
    <w:p w:rsidR="00A71CB2" w:rsidRPr="00A71CB2" w:rsidRDefault="00A71CB2" w:rsidP="0039601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прыжки толчком двумя ногами вперед, в сторону.</w:t>
      </w:r>
    </w:p>
    <w:p w:rsidR="00A71CB2" w:rsidRPr="00A71CB2" w:rsidRDefault="00A71CB2" w:rsidP="0039601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Технические элементы владения клюшкой и шайбой (ведение, передачи, броски, удары, остановки, прием). Броски шайбы.</w:t>
      </w:r>
    </w:p>
    <w:p w:rsidR="00A71CB2" w:rsidRPr="00A71CB2" w:rsidRDefault="00A71CB2" w:rsidP="0039601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Технические действия вратаря: основная стойка, передвижение, ловля и отбивание шайбы.</w:t>
      </w:r>
    </w:p>
    <w:p w:rsidR="00A71CB2" w:rsidRPr="00A71CB2" w:rsidRDefault="00A71CB2" w:rsidP="0039601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Участие в соревновательной деятельности.</w:t>
      </w:r>
    </w:p>
    <w:p w:rsidR="00170368" w:rsidRDefault="00170368" w:rsidP="0039601E">
      <w:pPr>
        <w:widowControl w:val="0"/>
        <w:tabs>
          <w:tab w:val="left" w:pos="1972"/>
        </w:tabs>
        <w:ind w:firstLine="709"/>
        <w:jc w:val="both"/>
        <w:rPr>
          <w:rFonts w:ascii="Times New Roman" w:eastAsia="Times New Roman" w:hAnsi="Times New Roman" w:cs="Times New Roman"/>
          <w:b/>
          <w:color w:val="000000"/>
          <w:sz w:val="28"/>
          <w:szCs w:val="28"/>
          <w:lang w:eastAsia="ru-RU" w:bidi="ru-RU"/>
        </w:rPr>
      </w:pPr>
      <w:r>
        <w:rPr>
          <w:rFonts w:ascii="Times New Roman" w:eastAsia="Times New Roman" w:hAnsi="Times New Roman" w:cs="Times New Roman"/>
          <w:b/>
          <w:color w:val="000000"/>
          <w:sz w:val="28"/>
          <w:szCs w:val="28"/>
          <w:lang w:eastAsia="ru-RU" w:bidi="ru-RU"/>
        </w:rPr>
        <w:t>3) </w:t>
      </w:r>
      <w:r w:rsidRPr="00170368">
        <w:rPr>
          <w:rFonts w:ascii="Times New Roman" w:eastAsia="Times New Roman" w:hAnsi="Times New Roman" w:cs="Times New Roman"/>
          <w:b/>
          <w:color w:val="000000"/>
          <w:sz w:val="28"/>
          <w:szCs w:val="28"/>
          <w:lang w:eastAsia="ru-RU" w:bidi="ru-RU"/>
        </w:rPr>
        <w:t>Планируемые образовательные результаты</w:t>
      </w:r>
    </w:p>
    <w:p w:rsidR="00A71CB2" w:rsidRPr="00170368" w:rsidRDefault="0039601E" w:rsidP="0039601E">
      <w:pPr>
        <w:widowControl w:val="0"/>
        <w:tabs>
          <w:tab w:val="left" w:pos="1972"/>
        </w:tabs>
        <w:ind w:firstLine="709"/>
        <w:jc w:val="both"/>
        <w:rPr>
          <w:rFonts w:ascii="Times New Roman" w:eastAsia="Times New Roman" w:hAnsi="Times New Roman" w:cs="Times New Roman"/>
          <w:color w:val="000000"/>
          <w:sz w:val="28"/>
          <w:szCs w:val="28"/>
          <w:lang w:eastAsia="ru-RU" w:bidi="ru-RU"/>
        </w:rPr>
      </w:pPr>
      <w:r w:rsidRPr="00170368">
        <w:rPr>
          <w:rFonts w:ascii="Times New Roman" w:eastAsia="Times New Roman" w:hAnsi="Times New Roman" w:cs="Times New Roman"/>
          <w:color w:val="000000"/>
          <w:sz w:val="28"/>
          <w:szCs w:val="28"/>
          <w:lang w:val="en-US" w:eastAsia="ru-RU" w:bidi="ru-RU"/>
        </w:rPr>
        <w:t> </w:t>
      </w:r>
      <w:r w:rsidR="00A71CB2" w:rsidRPr="00170368">
        <w:rPr>
          <w:rFonts w:ascii="Times New Roman" w:eastAsia="Times New Roman" w:hAnsi="Times New Roman" w:cs="Times New Roman"/>
          <w:color w:val="000000"/>
          <w:sz w:val="28"/>
          <w:szCs w:val="28"/>
          <w:lang w:eastAsia="ru-RU" w:bidi="ru-RU"/>
        </w:rPr>
        <w:t>Содержание модуля «Хоккей» направлено на достижение обучающимися личностных, метапредметных и предметных результатов обучения.</w:t>
      </w:r>
    </w:p>
    <w:p w:rsidR="00A71CB2" w:rsidRPr="00A71CB2" w:rsidRDefault="00A71CB2" w:rsidP="0039601E">
      <w:pPr>
        <w:widowControl w:val="0"/>
        <w:tabs>
          <w:tab w:val="left" w:pos="2188"/>
        </w:tabs>
        <w:ind w:firstLine="709"/>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 xml:space="preserve">При изучении модуля «Хоккей» на уровне начального общего образования у обучающихся будут сформированы следующие </w:t>
      </w:r>
      <w:r w:rsidRPr="0039601E">
        <w:rPr>
          <w:rFonts w:ascii="Times New Roman" w:eastAsia="Times New Roman" w:hAnsi="Times New Roman" w:cs="Times New Roman"/>
          <w:b/>
          <w:i/>
          <w:color w:val="000000"/>
          <w:sz w:val="28"/>
          <w:szCs w:val="28"/>
          <w:lang w:eastAsia="ru-RU" w:bidi="ru-RU"/>
        </w:rPr>
        <w:t>личностные результаты</w:t>
      </w:r>
      <w:r w:rsidRPr="00A71CB2">
        <w:rPr>
          <w:rFonts w:ascii="Times New Roman" w:eastAsia="Times New Roman" w:hAnsi="Times New Roman" w:cs="Times New Roman"/>
          <w:color w:val="000000"/>
          <w:sz w:val="28"/>
          <w:szCs w:val="28"/>
          <w:lang w:eastAsia="ru-RU" w:bidi="ru-RU"/>
        </w:rPr>
        <w:t>:</w:t>
      </w:r>
    </w:p>
    <w:p w:rsidR="00A71CB2" w:rsidRPr="00A71CB2" w:rsidRDefault="0039601E" w:rsidP="0039601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 xml:space="preserve">проявление чувства гордости за свою Родину, российский народ и историю </w:t>
      </w:r>
      <w:r w:rsidR="00A71CB2" w:rsidRPr="00A71CB2">
        <w:rPr>
          <w:rFonts w:ascii="Times New Roman" w:eastAsia="Times New Roman" w:hAnsi="Times New Roman" w:cs="Times New Roman"/>
          <w:color w:val="000000"/>
          <w:sz w:val="28"/>
          <w:szCs w:val="28"/>
          <w:lang w:eastAsia="ru-RU" w:bidi="ru-RU"/>
        </w:rPr>
        <w:lastRenderedPageBreak/>
        <w:t>России через достижения отечественной сборной команды страны на чемпионатах Европы, мира, Олимпийских играх;</w:t>
      </w:r>
    </w:p>
    <w:p w:rsidR="00A71CB2" w:rsidRPr="00A71CB2" w:rsidRDefault="0039601E" w:rsidP="0039601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на принципах доброжелательности и взаимопомощи;</w:t>
      </w:r>
    </w:p>
    <w:p w:rsidR="00A71CB2" w:rsidRPr="00A71CB2" w:rsidRDefault="0039601E" w:rsidP="0039601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A71CB2" w:rsidRPr="00A71CB2" w:rsidRDefault="0039601E" w:rsidP="0039601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проявление дисциплинированности, трудолюбия и упорства в достижении поставленных целей на основе представлений о нравственных нормах, социальной справедливости и свободе;</w:t>
      </w:r>
    </w:p>
    <w:p w:rsidR="00A71CB2" w:rsidRPr="00A71CB2" w:rsidRDefault="0039601E" w:rsidP="0039601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rsidR="00A71CB2" w:rsidRPr="00A71CB2" w:rsidRDefault="0039601E" w:rsidP="0039601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оказание бескорыстной помощи своим сверстникам, нахождение с ними</w:t>
      </w:r>
    </w:p>
    <w:p w:rsidR="00A71CB2" w:rsidRPr="00A71CB2" w:rsidRDefault="00A71CB2" w:rsidP="0039601E">
      <w:pPr>
        <w:widowControl w:val="0"/>
        <w:spacing w:after="3"/>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общего языка и общих интересов;</w:t>
      </w:r>
    </w:p>
    <w:p w:rsidR="00A71CB2" w:rsidRPr="00A71CB2" w:rsidRDefault="0039601E" w:rsidP="0039601E">
      <w:pPr>
        <w:widowControl w:val="0"/>
        <w:ind w:firstLine="78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A71CB2" w:rsidRPr="0039601E" w:rsidRDefault="00A71CB2" w:rsidP="0039601E">
      <w:pPr>
        <w:widowControl w:val="0"/>
        <w:tabs>
          <w:tab w:val="left" w:pos="2173"/>
        </w:tabs>
        <w:ind w:firstLine="709"/>
        <w:jc w:val="both"/>
        <w:rPr>
          <w:rFonts w:ascii="Times New Roman" w:eastAsia="Times New Roman" w:hAnsi="Times New Roman" w:cs="Times New Roman"/>
          <w:b/>
          <w:i/>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 xml:space="preserve">При изучении модуля «Хоккей» на уровне начального общего образования у обучающихся будут сформированы следующие </w:t>
      </w:r>
      <w:r w:rsidRPr="0039601E">
        <w:rPr>
          <w:rFonts w:ascii="Times New Roman" w:eastAsia="Times New Roman" w:hAnsi="Times New Roman" w:cs="Times New Roman"/>
          <w:b/>
          <w:i/>
          <w:color w:val="000000"/>
          <w:sz w:val="28"/>
          <w:szCs w:val="28"/>
          <w:lang w:eastAsia="ru-RU" w:bidi="ru-RU"/>
        </w:rPr>
        <w:t>метапредметные результаты:</w:t>
      </w:r>
    </w:p>
    <w:p w:rsidR="00A71CB2" w:rsidRPr="00A71CB2" w:rsidRDefault="0039601E" w:rsidP="0039601E">
      <w:pPr>
        <w:widowControl w:val="0"/>
        <w:ind w:firstLine="78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овладение способностью принимать и сохранять цели и задачи учебной деятельности, поиска средств и способов её осуществления;</w:t>
      </w:r>
    </w:p>
    <w:p w:rsidR="00A71CB2" w:rsidRPr="00A71CB2" w:rsidRDefault="0039601E" w:rsidP="0039601E">
      <w:pPr>
        <w:widowControl w:val="0"/>
        <w:ind w:firstLine="78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A71CB2" w:rsidRPr="00A71CB2" w:rsidRDefault="0039601E" w:rsidP="0039601E">
      <w:pPr>
        <w:widowControl w:val="0"/>
        <w:ind w:firstLine="78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умение характеризовать действия и поступки, давать им анализ и объективную оценку на основе освоенных знаний и имеющегося опыта;</w:t>
      </w:r>
    </w:p>
    <w:p w:rsidR="00A71CB2" w:rsidRPr="00A71CB2" w:rsidRDefault="0039601E" w:rsidP="0039601E">
      <w:pPr>
        <w:widowControl w:val="0"/>
        <w:ind w:firstLine="78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понимание причин успеха или неуспеха учебной деятельности и способность конструктивно действовать даже в ситуациях неуспеха;</w:t>
      </w:r>
    </w:p>
    <w:p w:rsidR="00A71CB2" w:rsidRPr="00A71CB2" w:rsidRDefault="0039601E" w:rsidP="0039601E">
      <w:pPr>
        <w:widowControl w:val="0"/>
        <w:ind w:firstLine="78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определение общей цели и путей ее достижения, умение договариваться о распределении функций в учебной, игровой и соревновательной деятельности, оценка собственного поведения и поведения окружающих;</w:t>
      </w:r>
    </w:p>
    <w:p w:rsidR="00A71CB2" w:rsidRPr="00A71CB2" w:rsidRDefault="0039601E" w:rsidP="0039601E">
      <w:pPr>
        <w:widowControl w:val="0"/>
        <w:ind w:firstLine="78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обеспечение защиты и сохранности природы во время занятий физической культурой и активного отдыха;</w:t>
      </w:r>
    </w:p>
    <w:p w:rsidR="00A71CB2" w:rsidRPr="00A71CB2" w:rsidRDefault="0039601E" w:rsidP="0039601E">
      <w:pPr>
        <w:widowControl w:val="0"/>
        <w:ind w:firstLine="78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способность организации самостоятельной деятельности с учетом требований ее безопасности, сохранности инвентаря и оборудования, организации места занятий;</w:t>
      </w:r>
    </w:p>
    <w:p w:rsidR="00A71CB2" w:rsidRPr="00A71CB2" w:rsidRDefault="0039601E" w:rsidP="0039601E">
      <w:pPr>
        <w:widowControl w:val="0"/>
        <w:ind w:firstLine="78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способность выделять и обосновывать эстетические признаки в физических упражнениях, двигательных действиях, оценивать красоту телосложения и осанки, сравнивать их с эталонными образцами.</w:t>
      </w:r>
    </w:p>
    <w:p w:rsidR="0039601E" w:rsidRDefault="00A71CB2" w:rsidP="0039601E">
      <w:pPr>
        <w:widowControl w:val="0"/>
        <w:ind w:firstLine="78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 xml:space="preserve">При изучении модуля «Хоккей» на уровне начального общего образования у обучающихся будут сформированы следующие </w:t>
      </w:r>
      <w:r w:rsidRPr="0039601E">
        <w:rPr>
          <w:rFonts w:ascii="Times New Roman" w:eastAsia="Times New Roman" w:hAnsi="Times New Roman" w:cs="Times New Roman"/>
          <w:b/>
          <w:i/>
          <w:color w:val="000000"/>
          <w:sz w:val="28"/>
          <w:szCs w:val="28"/>
          <w:lang w:eastAsia="ru-RU" w:bidi="ru-RU"/>
        </w:rPr>
        <w:t>предметные результаты</w:t>
      </w:r>
      <w:r w:rsidRPr="00A71CB2">
        <w:rPr>
          <w:rFonts w:ascii="Times New Roman" w:eastAsia="Times New Roman" w:hAnsi="Times New Roman" w:cs="Times New Roman"/>
          <w:color w:val="000000"/>
          <w:sz w:val="28"/>
          <w:szCs w:val="28"/>
          <w:lang w:eastAsia="ru-RU" w:bidi="ru-RU"/>
        </w:rPr>
        <w:t>:</w:t>
      </w:r>
    </w:p>
    <w:p w:rsidR="00A71CB2" w:rsidRPr="00A71CB2" w:rsidRDefault="0039601E" w:rsidP="0039601E">
      <w:pPr>
        <w:widowControl w:val="0"/>
        <w:ind w:firstLine="78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 xml:space="preserve">понимание значения занятий хоккеем как средством укрепления здоровья, </w:t>
      </w:r>
      <w:r w:rsidR="00A71CB2" w:rsidRPr="00A71CB2">
        <w:rPr>
          <w:rFonts w:ascii="Times New Roman" w:eastAsia="Times New Roman" w:hAnsi="Times New Roman" w:cs="Times New Roman"/>
          <w:color w:val="000000"/>
          <w:sz w:val="28"/>
          <w:szCs w:val="28"/>
          <w:lang w:eastAsia="ru-RU" w:bidi="ru-RU"/>
        </w:rPr>
        <w:lastRenderedPageBreak/>
        <w:t>закаливания и воспитания физических качеств человека;</w:t>
      </w:r>
    </w:p>
    <w:p w:rsidR="00A71CB2" w:rsidRPr="00A71CB2" w:rsidRDefault="0039601E" w:rsidP="0039601E">
      <w:pPr>
        <w:widowControl w:val="0"/>
        <w:ind w:firstLine="78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знания по истории возникновения игры в хоккей, достижениям отечественной сборной команды страны на чемпионатах мира, Европы, Олимпийских играх;</w:t>
      </w:r>
    </w:p>
    <w:p w:rsidR="00A71CB2" w:rsidRPr="00A71CB2" w:rsidRDefault="0039601E" w:rsidP="0039601E">
      <w:pPr>
        <w:widowControl w:val="0"/>
        <w:ind w:firstLine="78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представление о разновидностях хоккея и основных правилах игры в хоккей с шайбой, составе хоккейной команды, роль капитана команды и функциях игроков в команде (форвард (нападающий), защитник, голкипер (вратарь);</w:t>
      </w:r>
    </w:p>
    <w:p w:rsidR="00A71CB2" w:rsidRPr="00A71CB2" w:rsidRDefault="0039601E" w:rsidP="0039601E">
      <w:pPr>
        <w:widowControl w:val="0"/>
        <w:ind w:firstLine="78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умение характеризовать упражнения и комплексы упражнений: общефизической, корригирующей направленности, подготовительного, специального воздействия для занятий хоккеем, для воспитания физических качеств и двигательных способностей, индивидуальных технических элементов хоккея, методики их выполнения;</w:t>
      </w:r>
    </w:p>
    <w:p w:rsidR="00A71CB2" w:rsidRPr="00A71CB2" w:rsidRDefault="0039601E" w:rsidP="0039601E">
      <w:pPr>
        <w:widowControl w:val="0"/>
        <w:ind w:firstLine="78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приобретение навыков безопасного поведения во время занятий хоккеем, правил личной гигиены, знание требований к спортивной одежде и обуви, спортивному инвентарю для занятий хоккеем;</w:t>
      </w:r>
    </w:p>
    <w:p w:rsidR="00A71CB2" w:rsidRPr="00A71CB2" w:rsidRDefault="0039601E" w:rsidP="0039601E">
      <w:pPr>
        <w:widowControl w:val="0"/>
        <w:ind w:firstLine="78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приобретение навыков систематического наблюдения за своим физическим состоянием, величиной физических нагрузок, показателями физического развития и основных физических качеств;</w:t>
      </w:r>
    </w:p>
    <w:p w:rsidR="00A71CB2" w:rsidRPr="00A71CB2" w:rsidRDefault="0039601E" w:rsidP="0039601E">
      <w:pPr>
        <w:widowControl w:val="0"/>
        <w:ind w:firstLine="78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знание основ организации самостоятельных занятий хоккеем со сверстниками, организации и проведения со сверстниками подвижных игр с элементами хоккея;</w:t>
      </w:r>
    </w:p>
    <w:p w:rsidR="00A71CB2" w:rsidRPr="00A71CB2" w:rsidRDefault="0039601E" w:rsidP="0039601E">
      <w:pPr>
        <w:widowControl w:val="0"/>
        <w:ind w:firstLine="78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выполнение и составление комплексов общеразвивающих и корригирующих упражнений, упражнений на воспитание быстроты, ловкости, гибкости, упражнений для укрепления голеностопных суставов;</w:t>
      </w:r>
    </w:p>
    <w:p w:rsidR="00A71CB2" w:rsidRPr="00A71CB2" w:rsidRDefault="0039601E" w:rsidP="0039601E">
      <w:pPr>
        <w:widowControl w:val="0"/>
        <w:ind w:firstLine="78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выполнение подготовительных и специальных упражнений хоккеиста в том числе имитационные упражнения хоккеиста (в зале, на катке), технические элементы хоккея в передвижении на коньках: бег, повороты, торможения и остановки, старты, прыжки;</w:t>
      </w:r>
    </w:p>
    <w:p w:rsidR="00A71CB2" w:rsidRPr="00A71CB2" w:rsidRDefault="0039601E" w:rsidP="0039601E">
      <w:pPr>
        <w:widowControl w:val="0"/>
        <w:ind w:firstLine="78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выполнение свободного передвижения на коньках по площадке с использованием различных видов перемещений;</w:t>
      </w:r>
    </w:p>
    <w:p w:rsidR="00A71CB2" w:rsidRPr="00A71CB2" w:rsidRDefault="0039601E" w:rsidP="0039601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выполнение технических элементов владения клюшкой и шайбой (ведение, передачи, броски, удары, остановки, прием), основные способы держания клюшки (хваты) и простые тактические действия (индивидуальные и групповые), простые технические действия вратаря: основная стойка, передвижение, ловля и отбивание шайбы;</w:t>
      </w:r>
    </w:p>
    <w:p w:rsidR="00A71CB2" w:rsidRPr="00A71CB2" w:rsidRDefault="0039601E" w:rsidP="0039601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выполнение технического действия (приема) и находить способы устранения ошибок;</w:t>
      </w:r>
    </w:p>
    <w:p w:rsidR="00A71CB2" w:rsidRPr="00A71CB2" w:rsidRDefault="0039601E" w:rsidP="0039601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участие в учебных играх в уменьшенных составах, на уменьшенной площадке, по упрощенным правилам;</w:t>
      </w:r>
    </w:p>
    <w:p w:rsidR="00A71CB2" w:rsidRPr="00A71CB2" w:rsidRDefault="0039601E" w:rsidP="0039601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выполнение контрольно-тестовых упражнений по общей и специальной физической подготовке и оценка показателей физической подготовленности;</w:t>
      </w:r>
    </w:p>
    <w:p w:rsidR="00A71CB2" w:rsidRPr="00A71CB2" w:rsidRDefault="0039601E" w:rsidP="0039601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проявление уважительного отношения к одноклассникам, проявление культуры общения и взаимодействия, терпимости и толерантности в достижении общих целей в учебной и игровой деятельности на занятиях хоккеем.</w:t>
      </w:r>
    </w:p>
    <w:p w:rsidR="0030285D" w:rsidRDefault="0030285D">
      <w:pPr>
        <w:rPr>
          <w:rFonts w:ascii="Times New Roman" w:eastAsia="Times New Roman" w:hAnsi="Times New Roman" w:cs="Times New Roman"/>
          <w:b/>
          <w:color w:val="000000"/>
          <w:sz w:val="28"/>
          <w:szCs w:val="28"/>
          <w:lang w:eastAsia="ru-RU" w:bidi="ru-RU"/>
        </w:rPr>
      </w:pPr>
      <w:r>
        <w:rPr>
          <w:rFonts w:ascii="Times New Roman" w:eastAsia="Times New Roman" w:hAnsi="Times New Roman" w:cs="Times New Roman"/>
          <w:b/>
          <w:color w:val="000000"/>
          <w:sz w:val="28"/>
          <w:szCs w:val="28"/>
          <w:lang w:eastAsia="ru-RU" w:bidi="ru-RU"/>
        </w:rPr>
        <w:br w:type="page"/>
      </w:r>
    </w:p>
    <w:p w:rsidR="00A71CB2" w:rsidRDefault="0039601E" w:rsidP="0030285D">
      <w:pPr>
        <w:widowControl w:val="0"/>
        <w:tabs>
          <w:tab w:val="left" w:pos="1759"/>
        </w:tabs>
        <w:jc w:val="center"/>
        <w:rPr>
          <w:rFonts w:ascii="Times New Roman" w:eastAsia="Times New Roman" w:hAnsi="Times New Roman" w:cs="Times New Roman"/>
          <w:b/>
          <w:color w:val="000000"/>
          <w:sz w:val="28"/>
          <w:szCs w:val="28"/>
          <w:lang w:eastAsia="ru-RU" w:bidi="ru-RU"/>
        </w:rPr>
      </w:pPr>
      <w:r>
        <w:rPr>
          <w:rFonts w:ascii="Times New Roman" w:eastAsia="Times New Roman" w:hAnsi="Times New Roman" w:cs="Times New Roman"/>
          <w:b/>
          <w:color w:val="000000"/>
          <w:sz w:val="28"/>
          <w:szCs w:val="28"/>
          <w:lang w:eastAsia="ru-RU" w:bidi="ru-RU"/>
        </w:rPr>
        <w:lastRenderedPageBreak/>
        <w:t>МОДУЛЬ «ФУТБОЛ»</w:t>
      </w:r>
    </w:p>
    <w:p w:rsidR="0039601E" w:rsidRPr="0039601E" w:rsidRDefault="0039601E" w:rsidP="0030285D">
      <w:pPr>
        <w:widowControl w:val="0"/>
        <w:tabs>
          <w:tab w:val="left" w:pos="1759"/>
        </w:tabs>
        <w:jc w:val="center"/>
        <w:rPr>
          <w:rFonts w:ascii="Times New Roman" w:eastAsia="Times New Roman" w:hAnsi="Times New Roman" w:cs="Times New Roman"/>
          <w:b/>
          <w:color w:val="000000"/>
          <w:sz w:val="28"/>
          <w:szCs w:val="28"/>
          <w:lang w:eastAsia="ru-RU" w:bidi="ru-RU"/>
        </w:rPr>
      </w:pPr>
    </w:p>
    <w:p w:rsidR="00A71CB2" w:rsidRPr="0039601E" w:rsidRDefault="00170368" w:rsidP="0030285D">
      <w:pPr>
        <w:widowControl w:val="0"/>
        <w:ind w:firstLine="760"/>
        <w:jc w:val="both"/>
        <w:rPr>
          <w:rFonts w:ascii="Times New Roman" w:eastAsia="Times New Roman" w:hAnsi="Times New Roman" w:cs="Times New Roman"/>
          <w:b/>
          <w:color w:val="000000"/>
          <w:sz w:val="28"/>
          <w:szCs w:val="28"/>
          <w:lang w:eastAsia="ru-RU" w:bidi="ru-RU"/>
        </w:rPr>
      </w:pPr>
      <w:r w:rsidRPr="00170368">
        <w:rPr>
          <w:rFonts w:ascii="Times New Roman" w:eastAsia="Times New Roman" w:hAnsi="Times New Roman" w:cs="Times New Roman"/>
          <w:b/>
          <w:color w:val="000000"/>
          <w:sz w:val="28"/>
          <w:szCs w:val="28"/>
          <w:lang w:eastAsia="ru-RU" w:bidi="ru-RU"/>
        </w:rPr>
        <w:t>1) Пояснительная записка</w:t>
      </w:r>
    </w:p>
    <w:p w:rsidR="00A71CB2" w:rsidRPr="00A71CB2" w:rsidRDefault="00A71CB2" w:rsidP="0030285D">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Учебный модуль «Футбол» (далее - модуль по футболу, футбол)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видов спорта.</w:t>
      </w:r>
    </w:p>
    <w:p w:rsidR="00A71CB2" w:rsidRPr="00A71CB2" w:rsidRDefault="00A71CB2" w:rsidP="0039601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Футбол - самая популярная и доступная игра, которая является эффективным средством физического воспитания,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A71CB2" w:rsidRPr="00A71CB2" w:rsidRDefault="00A71CB2" w:rsidP="0039601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Футбол позволяет обучающимся понимать принципы взаимовыручки, проявлять волю, терпение и развивать чувство ответственности. В процессе игры формируется командный дух, познаются основы взаимодействия друг с другом.</w:t>
      </w:r>
    </w:p>
    <w:p w:rsidR="00A71CB2" w:rsidRPr="00A71CB2" w:rsidRDefault="00A71CB2" w:rsidP="0039601E">
      <w:pPr>
        <w:widowControl w:val="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Футбол - командная игра, в которой каждому члену команды надо научиться выстраивать отношения с другими игроками. Психологический климат в команде играет определяющую роль и оказывает серьезное влияние на результат. Футбол дает возможность выработать коммуникативные навыки, развить чувство сплочённости и желание находить общий язык с партнером, а также решать конфликтные ситуации.</w:t>
      </w:r>
    </w:p>
    <w:p w:rsidR="00A71CB2" w:rsidRPr="00A71CB2" w:rsidRDefault="00A71CB2" w:rsidP="0039601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Систематические занятия футболом оказывают на организм обучающихся всестороннее влияние: повышают общий объём двигательной активности, совершенствуют функциональную деятельность организма, обеспечивая правильное физическое развитие.</w:t>
      </w:r>
    </w:p>
    <w:p w:rsidR="00A71CB2" w:rsidRPr="00A71CB2" w:rsidRDefault="00A71CB2" w:rsidP="0039601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Модуль «Футбол» рассматривается как средство физической подготовки, освоения технической и тактической стороны игры как для мальчиков, так и для девочек, повышает умственную работоспособность, снижает заболеваемость и утомление у обучающихся, возникающее в ходе учебных занятий.</w:t>
      </w:r>
    </w:p>
    <w:p w:rsidR="0039601E" w:rsidRDefault="00A71CB2" w:rsidP="0039601E">
      <w:pPr>
        <w:widowControl w:val="0"/>
        <w:tabs>
          <w:tab w:val="left" w:pos="1993"/>
        </w:tabs>
        <w:ind w:firstLine="709"/>
        <w:jc w:val="both"/>
        <w:rPr>
          <w:rFonts w:ascii="Times New Roman" w:eastAsia="Times New Roman" w:hAnsi="Times New Roman" w:cs="Times New Roman"/>
          <w:color w:val="000000"/>
          <w:sz w:val="28"/>
          <w:szCs w:val="28"/>
          <w:lang w:eastAsia="ru-RU" w:bidi="ru-RU"/>
        </w:rPr>
      </w:pPr>
      <w:r w:rsidRPr="0039601E">
        <w:rPr>
          <w:rFonts w:ascii="Times New Roman" w:eastAsia="Times New Roman" w:hAnsi="Times New Roman" w:cs="Times New Roman"/>
          <w:i/>
          <w:color w:val="000000"/>
          <w:sz w:val="28"/>
          <w:szCs w:val="28"/>
          <w:lang w:eastAsia="ru-RU" w:bidi="ru-RU"/>
        </w:rPr>
        <w:t>Целями изучения модуля «Футбол» являются</w:t>
      </w:r>
      <w:r w:rsidRPr="00A71CB2">
        <w:rPr>
          <w:rFonts w:ascii="Times New Roman" w:eastAsia="Times New Roman" w:hAnsi="Times New Roman" w:cs="Times New Roman"/>
          <w:color w:val="000000"/>
          <w:sz w:val="28"/>
          <w:szCs w:val="28"/>
          <w:lang w:eastAsia="ru-RU" w:bidi="ru-RU"/>
        </w:rPr>
        <w:t>: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«футбол».</w:t>
      </w:r>
    </w:p>
    <w:p w:rsidR="00A71CB2" w:rsidRPr="0039601E" w:rsidRDefault="00A71CB2" w:rsidP="0039601E">
      <w:pPr>
        <w:widowControl w:val="0"/>
        <w:tabs>
          <w:tab w:val="left" w:pos="1993"/>
        </w:tabs>
        <w:ind w:firstLine="709"/>
        <w:jc w:val="both"/>
        <w:rPr>
          <w:rFonts w:ascii="Times New Roman" w:eastAsia="Times New Roman" w:hAnsi="Times New Roman" w:cs="Times New Roman"/>
          <w:i/>
          <w:color w:val="000000"/>
          <w:sz w:val="28"/>
          <w:szCs w:val="28"/>
          <w:lang w:eastAsia="ru-RU" w:bidi="ru-RU"/>
        </w:rPr>
      </w:pPr>
      <w:r w:rsidRPr="0039601E">
        <w:rPr>
          <w:rFonts w:ascii="Times New Roman" w:eastAsia="Times New Roman" w:hAnsi="Times New Roman" w:cs="Times New Roman"/>
          <w:i/>
          <w:color w:val="000000"/>
          <w:sz w:val="28"/>
          <w:szCs w:val="28"/>
          <w:lang w:eastAsia="ru-RU" w:bidi="ru-RU"/>
        </w:rPr>
        <w:t>Задачами изучения модуля «Футбол» являются:</w:t>
      </w:r>
    </w:p>
    <w:p w:rsidR="00A71CB2" w:rsidRPr="00A71CB2" w:rsidRDefault="0039601E" w:rsidP="0039601E">
      <w:pPr>
        <w:widowControl w:val="0"/>
        <w:tabs>
          <w:tab w:val="left" w:pos="2747"/>
          <w:tab w:val="left" w:pos="6218"/>
        </w:tabs>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xml:space="preserve">-всестороннее гармоничное развитие </w:t>
      </w:r>
      <w:r w:rsidR="00A71CB2" w:rsidRPr="00A71CB2">
        <w:rPr>
          <w:rFonts w:ascii="Times New Roman" w:eastAsia="Times New Roman" w:hAnsi="Times New Roman" w:cs="Times New Roman"/>
          <w:color w:val="000000"/>
          <w:sz w:val="28"/>
          <w:szCs w:val="28"/>
          <w:lang w:eastAsia="ru-RU" w:bidi="ru-RU"/>
        </w:rPr>
        <w:t xml:space="preserve">детей, </w:t>
      </w:r>
      <w:r>
        <w:rPr>
          <w:rFonts w:ascii="Times New Roman" w:eastAsia="Times New Roman" w:hAnsi="Times New Roman" w:cs="Times New Roman"/>
          <w:color w:val="000000"/>
          <w:sz w:val="28"/>
          <w:szCs w:val="28"/>
          <w:lang w:eastAsia="ru-RU" w:bidi="ru-RU"/>
        </w:rPr>
        <w:t>увеличение объёма</w:t>
      </w:r>
      <w:r w:rsidRPr="0039601E">
        <w:rPr>
          <w:rFonts w:ascii="Times New Roman" w:eastAsia="Times New Roman" w:hAnsi="Times New Roman" w:cs="Times New Roman"/>
          <w:color w:val="000000"/>
          <w:sz w:val="28"/>
          <w:szCs w:val="28"/>
          <w:lang w:eastAsia="ru-RU" w:bidi="ru-RU"/>
        </w:rPr>
        <w:t xml:space="preserve"> </w:t>
      </w:r>
      <w:r w:rsidR="00A71CB2" w:rsidRPr="00A71CB2">
        <w:rPr>
          <w:rFonts w:ascii="Times New Roman" w:eastAsia="Times New Roman" w:hAnsi="Times New Roman" w:cs="Times New Roman"/>
          <w:color w:val="000000"/>
          <w:sz w:val="28"/>
          <w:szCs w:val="28"/>
          <w:lang w:eastAsia="ru-RU" w:bidi="ru-RU"/>
        </w:rPr>
        <w:t>их двигательной активности;</w:t>
      </w:r>
    </w:p>
    <w:p w:rsidR="00A71CB2" w:rsidRPr="00A71CB2" w:rsidRDefault="0039601E" w:rsidP="0039601E">
      <w:pPr>
        <w:widowControl w:val="0"/>
        <w:tabs>
          <w:tab w:val="left" w:pos="2747"/>
          <w:tab w:val="left" w:pos="6218"/>
          <w:tab w:val="left" w:pos="8925"/>
        </w:tabs>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xml:space="preserve">- формирование </w:t>
      </w:r>
      <w:r w:rsidR="00A71CB2" w:rsidRPr="00A71CB2">
        <w:rPr>
          <w:rFonts w:ascii="Times New Roman" w:eastAsia="Times New Roman" w:hAnsi="Times New Roman" w:cs="Times New Roman"/>
          <w:color w:val="000000"/>
          <w:sz w:val="28"/>
          <w:szCs w:val="28"/>
          <w:lang w:eastAsia="ru-RU" w:bidi="ru-RU"/>
        </w:rPr>
        <w:t>общих представлений</w:t>
      </w:r>
      <w:r w:rsidRPr="0039601E">
        <w:rPr>
          <w:rFonts w:ascii="Times New Roman" w:eastAsia="Times New Roman" w:hAnsi="Times New Roman" w:cs="Times New Roman"/>
          <w:color w:val="000000"/>
          <w:sz w:val="28"/>
          <w:szCs w:val="28"/>
          <w:lang w:eastAsia="ru-RU" w:bidi="ru-RU"/>
        </w:rPr>
        <w:t xml:space="preserve"> </w:t>
      </w:r>
      <w:r>
        <w:rPr>
          <w:rFonts w:ascii="Times New Roman" w:eastAsia="Times New Roman" w:hAnsi="Times New Roman" w:cs="Times New Roman"/>
          <w:color w:val="000000"/>
          <w:sz w:val="28"/>
          <w:szCs w:val="28"/>
          <w:lang w:eastAsia="ru-RU" w:bidi="ru-RU"/>
        </w:rPr>
        <w:t>о виде спорта «футбол»,</w:t>
      </w:r>
      <w:r w:rsidRPr="0039601E">
        <w:rPr>
          <w:rFonts w:ascii="Times New Roman" w:eastAsia="Times New Roman" w:hAnsi="Times New Roman" w:cs="Times New Roman"/>
          <w:color w:val="000000"/>
          <w:sz w:val="28"/>
          <w:szCs w:val="28"/>
          <w:lang w:eastAsia="ru-RU" w:bidi="ru-RU"/>
        </w:rPr>
        <w:t xml:space="preserve"> </w:t>
      </w:r>
      <w:r w:rsidR="00A71CB2" w:rsidRPr="00A71CB2">
        <w:rPr>
          <w:rFonts w:ascii="Times New Roman" w:eastAsia="Times New Roman" w:hAnsi="Times New Roman" w:cs="Times New Roman"/>
          <w:color w:val="000000"/>
          <w:sz w:val="28"/>
          <w:szCs w:val="28"/>
          <w:lang w:eastAsia="ru-RU" w:bidi="ru-RU"/>
        </w:rPr>
        <w:t>его возможностях и значении в процессе укрепления здоровья, физическом развитии и физической подготовке обучающихся;</w:t>
      </w:r>
    </w:p>
    <w:p w:rsidR="00A71CB2" w:rsidRPr="00A71CB2" w:rsidRDefault="0039601E" w:rsidP="0039601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 xml:space="preserve">развитие основных физических качеств и повышение функциональных возможностей организма обучающихся, укрепление их физического, нравственного, </w:t>
      </w:r>
      <w:r w:rsidR="00A71CB2" w:rsidRPr="00A71CB2">
        <w:rPr>
          <w:rFonts w:ascii="Times New Roman" w:eastAsia="Times New Roman" w:hAnsi="Times New Roman" w:cs="Times New Roman"/>
          <w:color w:val="000000"/>
          <w:sz w:val="28"/>
          <w:szCs w:val="28"/>
          <w:lang w:eastAsia="ru-RU" w:bidi="ru-RU"/>
        </w:rPr>
        <w:lastRenderedPageBreak/>
        <w:t>психологического и социального здоровья, обеспечение культуры безопасного поведения средствами футбола;</w:t>
      </w:r>
    </w:p>
    <w:p w:rsidR="00A71CB2" w:rsidRPr="00A71CB2" w:rsidRDefault="0039601E" w:rsidP="0039601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ознакомление и обучение физическим упражнениям общеразвивающей и корригирующей направленности посредством освоения технических действий в футболе;</w:t>
      </w:r>
    </w:p>
    <w:p w:rsidR="00A71CB2" w:rsidRPr="00A71CB2" w:rsidRDefault="0039601E" w:rsidP="0039601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ознакомление и освоение знаний об истории и развитии футбола, основных понятиях и современных представлениях о футболе, его возможностях и значениях в процессе развития и укрепления здоровья, физическом развитии обучающихся;</w:t>
      </w:r>
    </w:p>
    <w:p w:rsidR="00A71CB2" w:rsidRPr="00A71CB2" w:rsidRDefault="0039601E" w:rsidP="0039601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обучение двигательным умениям и навыкам, техническим действиям в футболе в образовательной деятельности, физкультурно-оздоровительной деятельности и при организации самостоятельных занятий по футболу;</w:t>
      </w:r>
    </w:p>
    <w:p w:rsidR="00A71CB2" w:rsidRPr="00A71CB2" w:rsidRDefault="0039601E" w:rsidP="0039601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воспитание социально значимых качеств личности, норм коллективного взаимодействия и сотрудничества в игровой деятельности средствами футбола;</w:t>
      </w:r>
    </w:p>
    <w:p w:rsidR="00A71CB2" w:rsidRPr="00A71CB2" w:rsidRDefault="0039601E" w:rsidP="0039601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удовлетворение индивидуальных потребностей обучающихся в занятиях физической культурой и спортом средствами футбола;</w:t>
      </w:r>
    </w:p>
    <w:p w:rsidR="00A71CB2" w:rsidRPr="00A71CB2" w:rsidRDefault="0039601E" w:rsidP="0039601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популяризация футбола среди подрастающего поколения, привлечение обучающихся, проявляющих повышенный интерес и способность к занятиям футболом, в школьные спортивные клубы, футбольные секции и к участию в соревнованиях;</w:t>
      </w:r>
    </w:p>
    <w:p w:rsidR="00A71CB2" w:rsidRPr="00A71CB2" w:rsidRDefault="0039601E" w:rsidP="0039601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выявление, развитие и поддержка одарённых детей в области спорта.</w:t>
      </w:r>
    </w:p>
    <w:p w:rsidR="00A71CB2" w:rsidRPr="00A71CB2" w:rsidRDefault="00A71CB2" w:rsidP="0039601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Модуль «Футбол»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Расширяет и дополняет компетенции обучающихся, полученные в результате обучения и формирования новых двигательных действий средствами футбола, их использования в прикладных целях для увеличения объёма двигательной активности и оздоровления в повседневной жизни.</w:t>
      </w:r>
    </w:p>
    <w:p w:rsidR="00A71CB2" w:rsidRPr="00A71CB2" w:rsidRDefault="00A71CB2" w:rsidP="0039601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Интеграция модуля по футболу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дополнительного образования, деятельности школьных спортивных клубов, подготовке обучающихся к выполнению норм ГТО и участию</w:t>
      </w:r>
    </w:p>
    <w:p w:rsidR="00A71CB2" w:rsidRPr="00A71CB2" w:rsidRDefault="00A71CB2" w:rsidP="0039601E">
      <w:pPr>
        <w:widowControl w:val="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в спортивных мероприятиях.</w:t>
      </w:r>
    </w:p>
    <w:p w:rsidR="00A71CB2" w:rsidRPr="0039601E" w:rsidRDefault="00A71CB2" w:rsidP="0039601E">
      <w:pPr>
        <w:widowControl w:val="0"/>
        <w:tabs>
          <w:tab w:val="left" w:pos="1954"/>
        </w:tabs>
        <w:ind w:firstLine="709"/>
        <w:jc w:val="both"/>
        <w:rPr>
          <w:rFonts w:ascii="Times New Roman" w:eastAsia="Times New Roman" w:hAnsi="Times New Roman" w:cs="Times New Roman"/>
          <w:i/>
          <w:color w:val="000000"/>
          <w:sz w:val="28"/>
          <w:szCs w:val="28"/>
          <w:lang w:eastAsia="ru-RU" w:bidi="ru-RU"/>
        </w:rPr>
      </w:pPr>
      <w:r w:rsidRPr="0039601E">
        <w:rPr>
          <w:rFonts w:ascii="Times New Roman" w:eastAsia="Times New Roman" w:hAnsi="Times New Roman" w:cs="Times New Roman"/>
          <w:i/>
          <w:color w:val="000000"/>
          <w:sz w:val="28"/>
          <w:szCs w:val="28"/>
          <w:lang w:eastAsia="ru-RU" w:bidi="ru-RU"/>
        </w:rPr>
        <w:t>Учебный модуль «Футбол» может быть реализован в следующих вариантах:</w:t>
      </w:r>
    </w:p>
    <w:p w:rsidR="00A71CB2" w:rsidRPr="00A71CB2" w:rsidRDefault="0039601E" w:rsidP="0039601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при самостоятельном планировании учителем физической культуры процесса освоения обучающимися учебного материала по футболу с выбором различных элементов футбола, с учётом возраста и физической подготовленности обучающихся (с соответствующей дозировкой и интенсивностью);</w:t>
      </w:r>
    </w:p>
    <w:p w:rsidR="00A71CB2" w:rsidRPr="00A71CB2" w:rsidRDefault="0039601E" w:rsidP="0039601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 </w:t>
      </w:r>
      <w:r w:rsidR="00A71CB2" w:rsidRPr="00A71CB2">
        <w:rPr>
          <w:rFonts w:ascii="Times New Roman" w:eastAsia="Times New Roman" w:hAnsi="Times New Roman" w:cs="Times New Roman"/>
          <w:color w:val="000000"/>
          <w:sz w:val="28"/>
          <w:szCs w:val="28"/>
          <w:lang w:eastAsia="ru-RU" w:bidi="ru-RU"/>
        </w:rPr>
        <w:lastRenderedPageBreak/>
        <w:t>классе - 33 часа, во 2, 3, 4 классах - по 34 часа);</w:t>
      </w:r>
    </w:p>
    <w:p w:rsidR="00A71CB2" w:rsidRPr="00A71CB2" w:rsidRDefault="0039601E" w:rsidP="0039601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(рекомендуемый объём в 1 классе - 33 часа, во 2, 3, 4 классах - по 34 часа).</w:t>
      </w:r>
    </w:p>
    <w:p w:rsidR="00A71CB2" w:rsidRPr="0039601E" w:rsidRDefault="00170368" w:rsidP="0039601E">
      <w:pPr>
        <w:widowControl w:val="0"/>
        <w:tabs>
          <w:tab w:val="left" w:pos="1980"/>
        </w:tabs>
        <w:ind w:firstLine="709"/>
        <w:jc w:val="both"/>
        <w:rPr>
          <w:rFonts w:ascii="Times New Roman" w:eastAsia="Times New Roman" w:hAnsi="Times New Roman" w:cs="Times New Roman"/>
          <w:b/>
          <w:color w:val="000000"/>
          <w:sz w:val="28"/>
          <w:szCs w:val="28"/>
          <w:lang w:eastAsia="ru-RU" w:bidi="ru-RU"/>
        </w:rPr>
      </w:pPr>
      <w:r>
        <w:rPr>
          <w:rFonts w:ascii="Times New Roman" w:eastAsia="Times New Roman" w:hAnsi="Times New Roman" w:cs="Times New Roman"/>
          <w:b/>
          <w:color w:val="000000"/>
          <w:sz w:val="28"/>
          <w:szCs w:val="28"/>
          <w:lang w:eastAsia="ru-RU" w:bidi="ru-RU"/>
        </w:rPr>
        <w:t>2) </w:t>
      </w:r>
      <w:r w:rsidRPr="00170368">
        <w:rPr>
          <w:rFonts w:ascii="Times New Roman" w:eastAsia="Times New Roman" w:hAnsi="Times New Roman" w:cs="Times New Roman"/>
          <w:b/>
          <w:color w:val="000000"/>
          <w:sz w:val="28"/>
          <w:szCs w:val="28"/>
          <w:lang w:eastAsia="ru-RU" w:bidi="ru-RU"/>
        </w:rPr>
        <w:t>Содержание модуля</w:t>
      </w:r>
    </w:p>
    <w:p w:rsidR="00A71CB2" w:rsidRPr="00A71CB2" w:rsidRDefault="00A71CB2" w:rsidP="0039601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Знания о футболе.</w:t>
      </w:r>
    </w:p>
    <w:p w:rsidR="00A71CB2" w:rsidRPr="00A71CB2" w:rsidRDefault="00A71CB2" w:rsidP="0039601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История зарождения футбола, как вида спорта, в мире и в Российской Федерации.</w:t>
      </w:r>
    </w:p>
    <w:p w:rsidR="00A71CB2" w:rsidRPr="00A71CB2" w:rsidRDefault="00A71CB2" w:rsidP="0039601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Легендарные отечественные и зарубежные игроки, тренеры.</w:t>
      </w:r>
    </w:p>
    <w:p w:rsidR="00A71CB2" w:rsidRPr="00A71CB2" w:rsidRDefault="00A71CB2" w:rsidP="0039601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Достижения сборных команд страны по футболу на чемпионатах Европы, мира и Олимпийских играх.</w:t>
      </w:r>
    </w:p>
    <w:p w:rsidR="00A71CB2" w:rsidRPr="00A71CB2" w:rsidRDefault="00A71CB2" w:rsidP="0039601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Футбольный словарь терминов и определений. Спортивные дисциплины вида спорта «Футбол».</w:t>
      </w:r>
    </w:p>
    <w:p w:rsidR="00A71CB2" w:rsidRPr="00A71CB2" w:rsidRDefault="00A71CB2" w:rsidP="0039601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Состав футбольной команды, функции игроков в команде, роль капитана</w:t>
      </w:r>
    </w:p>
    <w:p w:rsidR="00A71CB2" w:rsidRPr="00A71CB2" w:rsidRDefault="00A71CB2" w:rsidP="0039601E">
      <w:pPr>
        <w:widowControl w:val="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команды.</w:t>
      </w:r>
    </w:p>
    <w:p w:rsidR="00A71CB2" w:rsidRPr="00A71CB2" w:rsidRDefault="00A71CB2" w:rsidP="0039601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Правила безопасности и культура поведения во время посещений соревнований по футболу, правила поведения во время занятий футболом.</w:t>
      </w:r>
    </w:p>
    <w:p w:rsidR="00A71CB2" w:rsidRPr="00A71CB2" w:rsidRDefault="00A71CB2" w:rsidP="0039601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Футбол, как средство укрепления здоровья, закаливания и развития физических качеств.</w:t>
      </w:r>
    </w:p>
    <w:p w:rsidR="00A71CB2" w:rsidRPr="00A71CB2" w:rsidRDefault="00A71CB2" w:rsidP="0039601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Правила личной гигиены во время занятий футболом. Требование к спортивной одежде и обуви, спортивному инвентарю.</w:t>
      </w:r>
    </w:p>
    <w:p w:rsidR="00A71CB2" w:rsidRPr="00A71CB2" w:rsidRDefault="00A71CB2" w:rsidP="0039601E">
      <w:pPr>
        <w:widowControl w:val="0"/>
        <w:ind w:left="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Способы самостоятельной деятельности.</w:t>
      </w:r>
    </w:p>
    <w:p w:rsidR="00A71CB2" w:rsidRPr="00A71CB2" w:rsidRDefault="00A71CB2" w:rsidP="0039601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Соблюдение личной гигиены, требований к спортивной одежде и обуви для занятий футболом.</w:t>
      </w:r>
    </w:p>
    <w:p w:rsidR="00A71CB2" w:rsidRPr="00A71CB2" w:rsidRDefault="00A71CB2" w:rsidP="0039601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Первые внешние признаки утомления. Способы самоконтроля за физической нагрузкой, соблюдение питьевого режима.</w:t>
      </w:r>
    </w:p>
    <w:p w:rsidR="00A71CB2" w:rsidRPr="00A71CB2" w:rsidRDefault="00A71CB2" w:rsidP="0039601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Уход за спортивным инвентарем и оборудованием при занятиях футболом. Основы организации самостоятельных занятий футболом.</w:t>
      </w:r>
    </w:p>
    <w:p w:rsidR="00A71CB2" w:rsidRPr="00A71CB2" w:rsidRDefault="00A71CB2" w:rsidP="0039601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Организация и проведение подвижных игр с элементами футбола со сверстниками в активной досуговой деятельности.</w:t>
      </w:r>
    </w:p>
    <w:p w:rsidR="00A71CB2" w:rsidRPr="00A71CB2" w:rsidRDefault="00A71CB2" w:rsidP="0039601E">
      <w:pPr>
        <w:widowControl w:val="0"/>
        <w:tabs>
          <w:tab w:val="left" w:pos="9026"/>
        </w:tabs>
        <w:ind w:firstLine="709"/>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Составление компл</w:t>
      </w:r>
      <w:r w:rsidR="0039601E">
        <w:rPr>
          <w:rFonts w:ascii="Times New Roman" w:eastAsia="Times New Roman" w:hAnsi="Times New Roman" w:cs="Times New Roman"/>
          <w:color w:val="000000"/>
          <w:sz w:val="28"/>
          <w:szCs w:val="28"/>
          <w:lang w:eastAsia="ru-RU" w:bidi="ru-RU"/>
        </w:rPr>
        <w:t xml:space="preserve">ексов различной направленности: утренней, </w:t>
      </w:r>
      <w:r w:rsidRPr="00A71CB2">
        <w:rPr>
          <w:rFonts w:ascii="Times New Roman" w:eastAsia="Times New Roman" w:hAnsi="Times New Roman" w:cs="Times New Roman"/>
          <w:color w:val="000000"/>
          <w:sz w:val="28"/>
          <w:szCs w:val="28"/>
          <w:lang w:eastAsia="ru-RU" w:bidi="ru-RU"/>
        </w:rPr>
        <w:t>корригирующей и дыхательной гимнастики, упражнений для профилактики плоскостопия и развития физических качеств.</w:t>
      </w:r>
    </w:p>
    <w:p w:rsidR="00A71CB2" w:rsidRPr="00A71CB2" w:rsidRDefault="00A71CB2" w:rsidP="0039601E">
      <w:pPr>
        <w:widowControl w:val="0"/>
        <w:ind w:firstLine="709"/>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Причины возникновения ошибок при выполнении технических приёмов и способы их устранения.</w:t>
      </w:r>
    </w:p>
    <w:p w:rsidR="00A71CB2" w:rsidRPr="00A71CB2" w:rsidRDefault="00A71CB2" w:rsidP="0039601E">
      <w:pPr>
        <w:widowControl w:val="0"/>
        <w:ind w:firstLine="709"/>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Тестирование уровня физической и технической подготовленности в футболе.</w:t>
      </w:r>
    </w:p>
    <w:p w:rsidR="00A71CB2" w:rsidRPr="00A71CB2" w:rsidRDefault="00A71CB2" w:rsidP="0039601E">
      <w:pPr>
        <w:widowControl w:val="0"/>
        <w:ind w:firstLine="709"/>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Физическое совершенствование.</w:t>
      </w:r>
    </w:p>
    <w:p w:rsidR="00A71CB2" w:rsidRPr="00A71CB2" w:rsidRDefault="00A71CB2" w:rsidP="0039601E">
      <w:pPr>
        <w:widowControl w:val="0"/>
        <w:ind w:firstLine="709"/>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Комплексы общеразвивающих и корригирующих упражнений с мячом и без мяча. Техника передвижения и специально-беговые упражнения.</w:t>
      </w:r>
    </w:p>
    <w:p w:rsidR="00A71CB2" w:rsidRPr="00A71CB2" w:rsidRDefault="00A71CB2" w:rsidP="0039601E">
      <w:pPr>
        <w:widowControl w:val="0"/>
        <w:ind w:firstLine="709"/>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Комплексы специальных упражнений для развития физических качеств, технических приемов и упражнений на частоту движений ног.</w:t>
      </w:r>
    </w:p>
    <w:p w:rsidR="00A71CB2" w:rsidRPr="00A71CB2" w:rsidRDefault="00A71CB2" w:rsidP="0039601E">
      <w:pPr>
        <w:widowControl w:val="0"/>
        <w:ind w:firstLine="709"/>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Подвижные игры без мячей и с мячами. Подвижные игры и эстафеты специальной направленности с элементами футбола.</w:t>
      </w:r>
    </w:p>
    <w:p w:rsidR="00A71CB2" w:rsidRPr="00A71CB2" w:rsidRDefault="00A71CB2" w:rsidP="0039601E">
      <w:pPr>
        <w:widowControl w:val="0"/>
        <w:ind w:firstLine="709"/>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lastRenderedPageBreak/>
        <w:t>Индивидуальные технические действия с мячом:</w:t>
      </w:r>
    </w:p>
    <w:p w:rsidR="00A71CB2" w:rsidRPr="00A71CB2" w:rsidRDefault="00A71CB2" w:rsidP="0039601E">
      <w:pPr>
        <w:widowControl w:val="0"/>
        <w:ind w:firstLine="709"/>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ведение мяча ногой - внутренней частью подъема, внешней частью подъема, средней частью подъема, внутренней стороной стопы;</w:t>
      </w:r>
    </w:p>
    <w:p w:rsidR="00A71CB2" w:rsidRPr="00A71CB2" w:rsidRDefault="00A71CB2" w:rsidP="0039601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развороты с мячом - подошвой, внешней стороной стопы, внутренней стороной стопы;</w:t>
      </w:r>
    </w:p>
    <w:p w:rsidR="00A71CB2" w:rsidRPr="00A71CB2" w:rsidRDefault="00A71CB2" w:rsidP="0039601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удары по мячу ногой - внутренней стороной стопы, средней частью подъема, внутренней частью подъема;</w:t>
      </w:r>
    </w:p>
    <w:p w:rsidR="00A71CB2" w:rsidRPr="00A71CB2" w:rsidRDefault="00A71CB2" w:rsidP="0039601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остановка мяча ногой - подошвой, внутренней стороной стопы;</w:t>
      </w:r>
    </w:p>
    <w:p w:rsidR="00A71CB2" w:rsidRPr="00A71CB2" w:rsidRDefault="00A71CB2" w:rsidP="0039601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обманные движения («финты») - «остановка» мяча ногой, «уход» в сторону.</w:t>
      </w:r>
    </w:p>
    <w:p w:rsidR="00A71CB2" w:rsidRPr="00A71CB2" w:rsidRDefault="00A71CB2" w:rsidP="0039601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Игровые упражнения в парах, в тройках и тактические действия (в процессе учебной игры и соревновательной деятельности). Игра в футбол по упрощенным правилам.</w:t>
      </w:r>
    </w:p>
    <w:p w:rsidR="00A71CB2" w:rsidRPr="00A71CB2" w:rsidRDefault="00A71CB2" w:rsidP="0039601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Учебные игры, участие в фестивалях и соревновательных по футболу.</w:t>
      </w:r>
    </w:p>
    <w:p w:rsidR="00A71CB2" w:rsidRPr="00A71CB2" w:rsidRDefault="00A71CB2" w:rsidP="0039601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Тестовые упражнения по физической и технической подготовленности обучающихся в футболе.</w:t>
      </w:r>
    </w:p>
    <w:p w:rsidR="00170368" w:rsidRDefault="00170368" w:rsidP="0039601E">
      <w:pPr>
        <w:widowControl w:val="0"/>
        <w:tabs>
          <w:tab w:val="left" w:pos="1969"/>
        </w:tabs>
        <w:ind w:firstLine="709"/>
        <w:jc w:val="both"/>
        <w:rPr>
          <w:rFonts w:ascii="Times New Roman" w:eastAsia="Times New Roman" w:hAnsi="Times New Roman" w:cs="Times New Roman"/>
          <w:b/>
          <w:color w:val="000000"/>
          <w:sz w:val="28"/>
          <w:szCs w:val="28"/>
          <w:lang w:eastAsia="ru-RU" w:bidi="ru-RU"/>
        </w:rPr>
      </w:pPr>
      <w:r>
        <w:rPr>
          <w:rFonts w:ascii="Times New Roman" w:eastAsia="Times New Roman" w:hAnsi="Times New Roman" w:cs="Times New Roman"/>
          <w:b/>
          <w:color w:val="000000"/>
          <w:sz w:val="28"/>
          <w:szCs w:val="28"/>
          <w:lang w:eastAsia="ru-RU" w:bidi="ru-RU"/>
        </w:rPr>
        <w:t>3</w:t>
      </w:r>
      <w:r w:rsidR="0039601E" w:rsidRPr="0039601E">
        <w:rPr>
          <w:rFonts w:ascii="Times New Roman" w:eastAsia="Times New Roman" w:hAnsi="Times New Roman" w:cs="Times New Roman"/>
          <w:b/>
          <w:color w:val="000000"/>
          <w:sz w:val="28"/>
          <w:szCs w:val="28"/>
          <w:lang w:eastAsia="ru-RU" w:bidi="ru-RU"/>
        </w:rPr>
        <w:t>)</w:t>
      </w:r>
      <w:r>
        <w:t> </w:t>
      </w:r>
      <w:r w:rsidRPr="00170368">
        <w:rPr>
          <w:rFonts w:ascii="Times New Roman" w:eastAsia="Times New Roman" w:hAnsi="Times New Roman" w:cs="Times New Roman"/>
          <w:b/>
          <w:color w:val="000000"/>
          <w:sz w:val="28"/>
          <w:szCs w:val="28"/>
          <w:lang w:eastAsia="ru-RU" w:bidi="ru-RU"/>
        </w:rPr>
        <w:t>Планируемые образовательные результаты</w:t>
      </w:r>
    </w:p>
    <w:p w:rsidR="00A71CB2" w:rsidRPr="00170368" w:rsidRDefault="00A71CB2" w:rsidP="0039601E">
      <w:pPr>
        <w:widowControl w:val="0"/>
        <w:tabs>
          <w:tab w:val="left" w:pos="1969"/>
        </w:tabs>
        <w:ind w:firstLine="709"/>
        <w:jc w:val="both"/>
        <w:rPr>
          <w:rFonts w:ascii="Times New Roman" w:eastAsia="Times New Roman" w:hAnsi="Times New Roman" w:cs="Times New Roman"/>
          <w:color w:val="000000"/>
          <w:sz w:val="28"/>
          <w:szCs w:val="28"/>
          <w:lang w:eastAsia="ru-RU" w:bidi="ru-RU"/>
        </w:rPr>
      </w:pPr>
      <w:r w:rsidRPr="00170368">
        <w:rPr>
          <w:rFonts w:ascii="Times New Roman" w:eastAsia="Times New Roman" w:hAnsi="Times New Roman" w:cs="Times New Roman"/>
          <w:color w:val="000000"/>
          <w:sz w:val="28"/>
          <w:szCs w:val="28"/>
          <w:lang w:eastAsia="ru-RU" w:bidi="ru-RU"/>
        </w:rPr>
        <w:t>Содержание учебного модуля «Футбол» направлено на достижение обучающимися личностных, метапредметных и предметных результатов обучения.</w:t>
      </w:r>
    </w:p>
    <w:p w:rsidR="00A71CB2" w:rsidRPr="00A71CB2" w:rsidRDefault="00A71CB2" w:rsidP="0039601E">
      <w:pPr>
        <w:widowControl w:val="0"/>
        <w:tabs>
          <w:tab w:val="left" w:pos="2190"/>
        </w:tabs>
        <w:ind w:firstLine="709"/>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 xml:space="preserve">При изучении учебного модуля «Футбол» на уровне начального общего образования у обучающихся будут сформированы следующие </w:t>
      </w:r>
      <w:r w:rsidRPr="0039601E">
        <w:rPr>
          <w:rFonts w:ascii="Times New Roman" w:eastAsia="Times New Roman" w:hAnsi="Times New Roman" w:cs="Times New Roman"/>
          <w:b/>
          <w:i/>
          <w:color w:val="000000"/>
          <w:sz w:val="28"/>
          <w:szCs w:val="28"/>
          <w:lang w:eastAsia="ru-RU" w:bidi="ru-RU"/>
        </w:rPr>
        <w:t>личностные результаты</w:t>
      </w:r>
      <w:r w:rsidRPr="00A71CB2">
        <w:rPr>
          <w:rFonts w:ascii="Times New Roman" w:eastAsia="Times New Roman" w:hAnsi="Times New Roman" w:cs="Times New Roman"/>
          <w:color w:val="000000"/>
          <w:sz w:val="28"/>
          <w:szCs w:val="28"/>
          <w:lang w:eastAsia="ru-RU" w:bidi="ru-RU"/>
        </w:rPr>
        <w:t>:</w:t>
      </w:r>
    </w:p>
    <w:p w:rsidR="00A71CB2" w:rsidRPr="00A71CB2" w:rsidRDefault="0039601E" w:rsidP="0039601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проявление патриотизма, чувства гордости, уважения к Отечеству через знания истории о достижениях сборных команд страны по футболу на чемпионатах мира, Европы и Олимпийских играх и современного состояния развития футбола в Российской Федерации;</w:t>
      </w:r>
    </w:p>
    <w:p w:rsidR="00A71CB2" w:rsidRPr="00A71CB2" w:rsidRDefault="0039601E" w:rsidP="0039601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на принципах доброжелательности и взаимопомощи, умение не создавать конфликтов и находить выходы из спорных ситуаций;</w:t>
      </w:r>
    </w:p>
    <w:p w:rsidR="00A71CB2" w:rsidRPr="00A71CB2" w:rsidRDefault="0039601E" w:rsidP="0039601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проявление положительных качеств личности и управление своими эмоциями в различных (нестандартных) ситуациях, дисциплинированности, трудолюбия и упорства достижении поставленных целей;</w:t>
      </w:r>
    </w:p>
    <w:p w:rsidR="00A71CB2" w:rsidRPr="00A71CB2" w:rsidRDefault="0039601E" w:rsidP="0039601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A71CB2" w:rsidRPr="00A71CB2" w:rsidRDefault="0039601E" w:rsidP="0039601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футболу.</w:t>
      </w:r>
    </w:p>
    <w:p w:rsidR="00A71CB2" w:rsidRPr="0039601E" w:rsidRDefault="00A71CB2" w:rsidP="0039601E">
      <w:pPr>
        <w:widowControl w:val="0"/>
        <w:tabs>
          <w:tab w:val="left" w:pos="2147"/>
        </w:tabs>
        <w:ind w:firstLine="709"/>
        <w:jc w:val="both"/>
        <w:rPr>
          <w:rFonts w:ascii="Times New Roman" w:eastAsia="Times New Roman" w:hAnsi="Times New Roman" w:cs="Times New Roman"/>
          <w:b/>
          <w:i/>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 xml:space="preserve">При изучении учебного модуля «Футбол» на уровне начального общего образования у обучающихся будут сформированы следующие </w:t>
      </w:r>
      <w:r w:rsidRPr="0039601E">
        <w:rPr>
          <w:rFonts w:ascii="Times New Roman" w:eastAsia="Times New Roman" w:hAnsi="Times New Roman" w:cs="Times New Roman"/>
          <w:b/>
          <w:i/>
          <w:color w:val="000000"/>
          <w:sz w:val="28"/>
          <w:szCs w:val="28"/>
          <w:lang w:eastAsia="ru-RU" w:bidi="ru-RU"/>
        </w:rPr>
        <w:t>метапредметные результаты:</w:t>
      </w:r>
    </w:p>
    <w:p w:rsidR="00A71CB2" w:rsidRPr="00A71CB2" w:rsidRDefault="0039601E" w:rsidP="0039601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формирование способности понимать цели и задачи учебной деятельности, поиска средств и способов её осуществления;</w:t>
      </w:r>
    </w:p>
    <w:p w:rsidR="00A71CB2" w:rsidRPr="00A71CB2" w:rsidRDefault="0039601E" w:rsidP="0039601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lastRenderedPageBreak/>
        <w:t>- </w:t>
      </w:r>
      <w:r w:rsidR="00A71CB2" w:rsidRPr="00A71CB2">
        <w:rPr>
          <w:rFonts w:ascii="Times New Roman" w:eastAsia="Times New Roman" w:hAnsi="Times New Roman" w:cs="Times New Roman"/>
          <w:color w:val="000000"/>
          <w:sz w:val="28"/>
          <w:szCs w:val="28"/>
          <w:lang w:eastAsia="ru-RU" w:bidi="ru-RU"/>
        </w:rPr>
        <w:t>умение планировать пути достижения целей с учетом наиболее эффективных способов решения задач средствами футбола в учебной, игровой, соревновательной и досуговой деятельности, соотносить двигательные действия с планируемыми результатами в футболе, определять и корректировать способы действий в рамках предложенных условий;</w:t>
      </w:r>
    </w:p>
    <w:p w:rsidR="00A71CB2" w:rsidRPr="00A71CB2" w:rsidRDefault="0039601E" w:rsidP="0039601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умение владеть основами самоконтроля, самооценки, выявлять, анализировать и находить способы устранения ошибок при выполнении технических приёмов футбола;</w:t>
      </w:r>
    </w:p>
    <w:p w:rsidR="00A71CB2" w:rsidRPr="00A71CB2" w:rsidRDefault="0039601E" w:rsidP="0039601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умение организовывать совместную деятельность с учителем и сверстниками, работать индивидуально и в группе.</w:t>
      </w:r>
    </w:p>
    <w:p w:rsidR="00A71CB2" w:rsidRPr="0039601E" w:rsidRDefault="00A71CB2" w:rsidP="0039601E">
      <w:pPr>
        <w:widowControl w:val="0"/>
        <w:tabs>
          <w:tab w:val="left" w:pos="2157"/>
        </w:tabs>
        <w:ind w:firstLine="709"/>
        <w:jc w:val="both"/>
        <w:rPr>
          <w:rFonts w:ascii="Times New Roman" w:eastAsia="Times New Roman" w:hAnsi="Times New Roman" w:cs="Times New Roman"/>
          <w:b/>
          <w:i/>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 xml:space="preserve">При изучении учебного модуля «Футбол» на уровне начального общего образования у обучающихся будут сформированы следующие </w:t>
      </w:r>
      <w:r w:rsidRPr="0039601E">
        <w:rPr>
          <w:rFonts w:ascii="Times New Roman" w:eastAsia="Times New Roman" w:hAnsi="Times New Roman" w:cs="Times New Roman"/>
          <w:b/>
          <w:i/>
          <w:color w:val="000000"/>
          <w:sz w:val="28"/>
          <w:szCs w:val="28"/>
          <w:lang w:eastAsia="ru-RU" w:bidi="ru-RU"/>
        </w:rPr>
        <w:t>предметные результаты:</w:t>
      </w:r>
    </w:p>
    <w:p w:rsidR="00A71CB2" w:rsidRPr="00A71CB2" w:rsidRDefault="0039601E" w:rsidP="0039601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понимание о роли и значении занятий футболом, как средством укрепления здоровья, закаливания, развития физических качеств человека;</w:t>
      </w:r>
    </w:p>
    <w:p w:rsidR="00A71CB2" w:rsidRPr="00A71CB2" w:rsidRDefault="0039601E" w:rsidP="0039601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соблюдение правил личной гигиены, безопасного поведения во время занятий футболом и посещений соревнований по футболу, требования к спортивной одежде и обуви, спортивному инвентарю для занятий футболом;</w:t>
      </w:r>
    </w:p>
    <w:p w:rsidR="00A71CB2" w:rsidRPr="00A71CB2" w:rsidRDefault="0039601E" w:rsidP="004176E7">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формирование навыков систематического</w:t>
      </w:r>
      <w:r w:rsidR="004176E7">
        <w:rPr>
          <w:rFonts w:ascii="Times New Roman" w:eastAsia="Times New Roman" w:hAnsi="Times New Roman" w:cs="Times New Roman"/>
          <w:color w:val="000000"/>
          <w:sz w:val="28"/>
          <w:szCs w:val="28"/>
          <w:lang w:eastAsia="ru-RU" w:bidi="ru-RU"/>
        </w:rPr>
        <w:t xml:space="preserve"> наблюдения за своим физическим </w:t>
      </w:r>
      <w:r w:rsidR="00A71CB2" w:rsidRPr="00A71CB2">
        <w:rPr>
          <w:rFonts w:ascii="Times New Roman" w:eastAsia="Times New Roman" w:hAnsi="Times New Roman" w:cs="Times New Roman"/>
          <w:color w:val="000000"/>
          <w:sz w:val="28"/>
          <w:szCs w:val="28"/>
          <w:lang w:eastAsia="ru-RU" w:bidi="ru-RU"/>
        </w:rPr>
        <w:t>состоянием, показателями физического развития и основных физических качеств;</w:t>
      </w:r>
    </w:p>
    <w:p w:rsidR="00A71CB2" w:rsidRPr="00A71CB2" w:rsidRDefault="004176E7" w:rsidP="0039601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организация самостоятельных занятий футболом, подвижных игры специальной направленности с элементами футбола со сверстниками;</w:t>
      </w:r>
    </w:p>
    <w:p w:rsidR="00A71CB2" w:rsidRPr="00A71CB2" w:rsidRDefault="004176E7" w:rsidP="0039601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выполнение комплексов общеразвивающих и корригирующих упражнений, упражнений на развитие быстроты, ловкости, гибкости, специальных упражнений для формирования технических действий футболиста;</w:t>
      </w:r>
    </w:p>
    <w:p w:rsidR="00A71CB2" w:rsidRPr="00A71CB2" w:rsidRDefault="004176E7" w:rsidP="0039601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выполнение различных видов передвижений: бег, прыжки, остановки, повороты с изменением скорости, темпа и дистанции в учебной, игровой и соревновательной деятельности;</w:t>
      </w:r>
    </w:p>
    <w:p w:rsidR="00A71CB2" w:rsidRPr="00A71CB2" w:rsidRDefault="004176E7" w:rsidP="0039601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выполнение индивидуальных технических приемов владения мячом: ведение, развороты, удары по мячу ногой, остановка и (или) прием мяча, обманные движения («финты»);</w:t>
      </w:r>
    </w:p>
    <w:p w:rsidR="00A71CB2" w:rsidRPr="00A71CB2" w:rsidRDefault="004176E7" w:rsidP="0039601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выполнение тактических комбинаций: в парах, в тройках и тактических действия (в процессе учебной игры и соревновательной деятельности);</w:t>
      </w:r>
    </w:p>
    <w:p w:rsidR="00A71CB2" w:rsidRPr="00A71CB2" w:rsidRDefault="004176E7" w:rsidP="0039601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выполнение контрольно-тестовых упражнений по общей и специальной физической подготовленности, технической подготовки обучающихся;</w:t>
      </w:r>
    </w:p>
    <w:p w:rsidR="00A71CB2" w:rsidRPr="00A71CB2" w:rsidRDefault="004176E7" w:rsidP="0039601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умение излагать правила и условия подвижных игр, игровых заданий, эстафет; участие в учебных играх и фестивалях в уменьшенных составах, на уменьшенной площадке, по упрощенным правилам;</w:t>
      </w:r>
    </w:p>
    <w:p w:rsidR="00A71CB2" w:rsidRPr="00A71CB2" w:rsidRDefault="004176E7" w:rsidP="0039601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участие в соревновательной деятельности на внутришкольном, районном, муниципальном, городском, региональном, всероссийском уровнях;</w:t>
      </w:r>
    </w:p>
    <w:p w:rsidR="00A71CB2" w:rsidRPr="00A71CB2" w:rsidRDefault="004176E7" w:rsidP="0039601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проявление волевых, социальных качеств личности, организованности, ответственности в учебной, игровой и соревновательной деятельности;</w:t>
      </w:r>
    </w:p>
    <w:p w:rsidR="00A71CB2" w:rsidRPr="00A71CB2" w:rsidRDefault="004176E7" w:rsidP="0030285D">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 xml:space="preserve">проявление уважительных отношение к одноклассникам, культуры общения </w:t>
      </w:r>
      <w:r w:rsidR="00A71CB2" w:rsidRPr="00A71CB2">
        <w:rPr>
          <w:rFonts w:ascii="Times New Roman" w:eastAsia="Times New Roman" w:hAnsi="Times New Roman" w:cs="Times New Roman"/>
          <w:color w:val="000000"/>
          <w:sz w:val="28"/>
          <w:szCs w:val="28"/>
          <w:lang w:eastAsia="ru-RU" w:bidi="ru-RU"/>
        </w:rPr>
        <w:lastRenderedPageBreak/>
        <w:t>и взаимодействия, терпимости и толерантности в достижении общих целей в учебной и игровой деятельности на занятиях футболом.</w:t>
      </w:r>
    </w:p>
    <w:p w:rsidR="00170368" w:rsidRDefault="00170368" w:rsidP="0030285D">
      <w:pPr>
        <w:widowControl w:val="0"/>
        <w:rPr>
          <w:rFonts w:ascii="Times New Roman" w:eastAsia="Times New Roman" w:hAnsi="Times New Roman" w:cs="Times New Roman"/>
          <w:b/>
          <w:color w:val="000000"/>
          <w:sz w:val="28"/>
          <w:szCs w:val="28"/>
          <w:lang w:eastAsia="ru-RU" w:bidi="ru-RU"/>
        </w:rPr>
      </w:pPr>
    </w:p>
    <w:p w:rsidR="004176E7" w:rsidRPr="0030285D" w:rsidRDefault="004176E7" w:rsidP="0030285D">
      <w:pPr>
        <w:widowControl w:val="0"/>
        <w:ind w:firstLine="760"/>
        <w:jc w:val="center"/>
        <w:rPr>
          <w:rFonts w:ascii="Times New Roman" w:eastAsia="Times New Roman" w:hAnsi="Times New Roman" w:cs="Times New Roman"/>
          <w:b/>
          <w:color w:val="000000"/>
          <w:sz w:val="28"/>
          <w:szCs w:val="28"/>
          <w:lang w:eastAsia="ru-RU" w:bidi="ru-RU"/>
        </w:rPr>
      </w:pPr>
      <w:r>
        <w:rPr>
          <w:rFonts w:ascii="Times New Roman" w:eastAsia="Times New Roman" w:hAnsi="Times New Roman" w:cs="Times New Roman"/>
          <w:b/>
          <w:color w:val="000000"/>
          <w:sz w:val="28"/>
          <w:szCs w:val="28"/>
          <w:lang w:eastAsia="ru-RU" w:bidi="ru-RU"/>
        </w:rPr>
        <w:t>МОДУЛЬ «ФИТНЕС-АЭРОБИКА»</w:t>
      </w:r>
    </w:p>
    <w:p w:rsidR="00A71CB2" w:rsidRPr="004176E7" w:rsidRDefault="00170368" w:rsidP="0030285D">
      <w:pPr>
        <w:widowControl w:val="0"/>
        <w:tabs>
          <w:tab w:val="left" w:pos="2010"/>
        </w:tabs>
        <w:ind w:firstLine="709"/>
        <w:jc w:val="both"/>
        <w:rPr>
          <w:rFonts w:ascii="Times New Roman" w:eastAsia="Times New Roman" w:hAnsi="Times New Roman" w:cs="Times New Roman"/>
          <w:b/>
          <w:color w:val="000000"/>
          <w:sz w:val="28"/>
          <w:szCs w:val="28"/>
          <w:lang w:eastAsia="ru-RU" w:bidi="ru-RU"/>
        </w:rPr>
      </w:pPr>
      <w:r>
        <w:rPr>
          <w:rFonts w:ascii="Times New Roman" w:eastAsia="Times New Roman" w:hAnsi="Times New Roman" w:cs="Times New Roman"/>
          <w:b/>
          <w:color w:val="000000"/>
          <w:sz w:val="28"/>
          <w:szCs w:val="28"/>
          <w:lang w:eastAsia="ru-RU" w:bidi="ru-RU"/>
        </w:rPr>
        <w:t>1) </w:t>
      </w:r>
      <w:r w:rsidRPr="00170368">
        <w:rPr>
          <w:rFonts w:ascii="Times New Roman" w:eastAsia="Times New Roman" w:hAnsi="Times New Roman" w:cs="Times New Roman"/>
          <w:b/>
          <w:color w:val="000000"/>
          <w:sz w:val="28"/>
          <w:szCs w:val="28"/>
          <w:lang w:eastAsia="ru-RU" w:bidi="ru-RU"/>
        </w:rPr>
        <w:t>Пояснительная записка</w:t>
      </w:r>
    </w:p>
    <w:p w:rsidR="00A71CB2" w:rsidRPr="00A71CB2" w:rsidRDefault="00A71CB2" w:rsidP="0030285D">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Модуль «Фитнес-аэробика» (далее - модуль по фитнес-аэробике)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w:t>
      </w:r>
    </w:p>
    <w:p w:rsidR="00A71CB2" w:rsidRPr="00A71CB2" w:rsidRDefault="00A71CB2" w:rsidP="004176E7">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Фитнес-аэробика является эффективным средством развития массового спорта и пропаганды здорового образа жизни подрастающего поколения. В сочетании с другими видами физических упражнений фитнес-аэробика и ее элементы могут эффективно использоваться в различных формах физического воспитания обучающихся, в том числе рекреативной и кондиционной направленности. Занятия фитнесом соединяют элементы хореографии, гимнастики, танцевальных занятий, двигательную активность аэробного характера, оздоровительные виды гимнастики различной направленности.</w:t>
      </w:r>
    </w:p>
    <w:p w:rsidR="00A71CB2" w:rsidRPr="00A71CB2" w:rsidRDefault="00A71CB2" w:rsidP="004176E7">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Применение в общеобразовательной организации методик фитнес-аэробики гарантирует обучающимся правильное развитие функциональных систем организма, правильную осанку, легкую походку, является отличной профилактикой сколиоза и плоскостопия, формирует у обучающихся коммуникативные навыки, морально</w:t>
      </w:r>
      <w:r w:rsidRPr="00A71CB2">
        <w:rPr>
          <w:rFonts w:ascii="Times New Roman" w:eastAsia="Times New Roman" w:hAnsi="Times New Roman" w:cs="Times New Roman"/>
          <w:color w:val="000000"/>
          <w:sz w:val="28"/>
          <w:szCs w:val="28"/>
          <w:lang w:eastAsia="ru-RU" w:bidi="ru-RU"/>
        </w:rPr>
        <w:softHyphen/>
        <w:t>волевые качества, закладывает основы культуры здорового образа жизни.</w:t>
      </w:r>
    </w:p>
    <w:p w:rsidR="00A71CB2" w:rsidRPr="00A71CB2" w:rsidRDefault="00A71CB2" w:rsidP="004176E7">
      <w:pPr>
        <w:widowControl w:val="0"/>
        <w:tabs>
          <w:tab w:val="left" w:pos="1945"/>
        </w:tabs>
        <w:ind w:firstLine="709"/>
        <w:jc w:val="both"/>
        <w:rPr>
          <w:rFonts w:ascii="Times New Roman" w:eastAsia="Times New Roman" w:hAnsi="Times New Roman" w:cs="Times New Roman"/>
          <w:color w:val="000000"/>
          <w:sz w:val="28"/>
          <w:szCs w:val="28"/>
          <w:lang w:eastAsia="ru-RU" w:bidi="ru-RU"/>
        </w:rPr>
      </w:pPr>
      <w:r w:rsidRPr="004176E7">
        <w:rPr>
          <w:rFonts w:ascii="Times New Roman" w:eastAsia="Times New Roman" w:hAnsi="Times New Roman" w:cs="Times New Roman"/>
          <w:i/>
          <w:color w:val="000000"/>
          <w:sz w:val="28"/>
          <w:szCs w:val="28"/>
          <w:lang w:eastAsia="ru-RU" w:bidi="ru-RU"/>
        </w:rPr>
        <w:t>Целью изучения модуля «Фитнес-аэробика»</w:t>
      </w:r>
      <w:r w:rsidRPr="00A71CB2">
        <w:rPr>
          <w:rFonts w:ascii="Times New Roman" w:eastAsia="Times New Roman" w:hAnsi="Times New Roman" w:cs="Times New Roman"/>
          <w:color w:val="000000"/>
          <w:sz w:val="28"/>
          <w:szCs w:val="28"/>
          <w:lang w:eastAsia="ru-RU" w:bidi="ru-RU"/>
        </w:rPr>
        <w:t xml:space="preserve"> является формирование у обучающихся устойчивой мотивации к сохранению и укреплению собственного здоровья и самоопределения с использованием средств фитнес-аэробики.</w:t>
      </w:r>
    </w:p>
    <w:p w:rsidR="00A71CB2" w:rsidRPr="004176E7" w:rsidRDefault="00A71CB2" w:rsidP="004176E7">
      <w:pPr>
        <w:widowControl w:val="0"/>
        <w:tabs>
          <w:tab w:val="left" w:pos="1950"/>
        </w:tabs>
        <w:ind w:firstLine="709"/>
        <w:jc w:val="both"/>
        <w:rPr>
          <w:rFonts w:ascii="Times New Roman" w:eastAsia="Times New Roman" w:hAnsi="Times New Roman" w:cs="Times New Roman"/>
          <w:i/>
          <w:color w:val="000000"/>
          <w:sz w:val="28"/>
          <w:szCs w:val="28"/>
          <w:lang w:eastAsia="ru-RU" w:bidi="ru-RU"/>
        </w:rPr>
      </w:pPr>
      <w:r w:rsidRPr="004176E7">
        <w:rPr>
          <w:rFonts w:ascii="Times New Roman" w:eastAsia="Times New Roman" w:hAnsi="Times New Roman" w:cs="Times New Roman"/>
          <w:i/>
          <w:color w:val="000000"/>
          <w:sz w:val="28"/>
          <w:szCs w:val="28"/>
          <w:lang w:eastAsia="ru-RU" w:bidi="ru-RU"/>
        </w:rPr>
        <w:t>Задачами изучения модуля «Фитнес-аэробика» являются:</w:t>
      </w:r>
    </w:p>
    <w:p w:rsidR="00A71CB2" w:rsidRPr="00A71CB2" w:rsidRDefault="004176E7" w:rsidP="004176E7">
      <w:pPr>
        <w:widowControl w:val="0"/>
        <w:tabs>
          <w:tab w:val="left" w:pos="4599"/>
          <w:tab w:val="left" w:pos="7441"/>
        </w:tabs>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xml:space="preserve">- всестороннее гармоничное развитие детей, увеличение объёма </w:t>
      </w:r>
      <w:r w:rsidR="00A71CB2" w:rsidRPr="00A71CB2">
        <w:rPr>
          <w:rFonts w:ascii="Times New Roman" w:eastAsia="Times New Roman" w:hAnsi="Times New Roman" w:cs="Times New Roman"/>
          <w:color w:val="000000"/>
          <w:sz w:val="28"/>
          <w:szCs w:val="28"/>
          <w:lang w:eastAsia="ru-RU" w:bidi="ru-RU"/>
        </w:rPr>
        <w:t>их двигательной активности;</w:t>
      </w:r>
    </w:p>
    <w:p w:rsidR="00A71CB2" w:rsidRPr="00A71CB2" w:rsidRDefault="004176E7" w:rsidP="004176E7">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освоение знаний о физической культуре и спорте в целом, истории развития фитнес-аэробики в частности;</w:t>
      </w:r>
    </w:p>
    <w:p w:rsidR="00A71CB2" w:rsidRPr="00A71CB2" w:rsidRDefault="004176E7" w:rsidP="004176E7">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различных видов фитнес- аэробики;</w:t>
      </w:r>
    </w:p>
    <w:p w:rsidR="00A71CB2" w:rsidRPr="00A71CB2" w:rsidRDefault="004176E7" w:rsidP="004176E7">
      <w:pPr>
        <w:widowControl w:val="0"/>
        <w:tabs>
          <w:tab w:val="left" w:pos="7441"/>
        </w:tabs>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 xml:space="preserve">воспитание </w:t>
      </w:r>
      <w:r>
        <w:rPr>
          <w:rFonts w:ascii="Times New Roman" w:eastAsia="Times New Roman" w:hAnsi="Times New Roman" w:cs="Times New Roman"/>
          <w:color w:val="000000"/>
          <w:sz w:val="28"/>
          <w:szCs w:val="28"/>
          <w:lang w:eastAsia="ru-RU" w:bidi="ru-RU"/>
        </w:rPr>
        <w:t xml:space="preserve">положительных качеств личности, норм коллективного </w:t>
      </w:r>
      <w:r w:rsidR="00A71CB2" w:rsidRPr="00A71CB2">
        <w:rPr>
          <w:rFonts w:ascii="Times New Roman" w:eastAsia="Times New Roman" w:hAnsi="Times New Roman" w:cs="Times New Roman"/>
          <w:color w:val="000000"/>
          <w:sz w:val="28"/>
          <w:szCs w:val="28"/>
          <w:lang w:eastAsia="ru-RU" w:bidi="ru-RU"/>
        </w:rPr>
        <w:t>взаимодействия и сотрудничества средствами фитнес-аэробики;</w:t>
      </w:r>
    </w:p>
    <w:p w:rsidR="00A71CB2" w:rsidRPr="00A71CB2" w:rsidRDefault="004176E7" w:rsidP="004176E7">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популяризация вида спорта «фитнес-аэробика» среди детей и вовлечение большого количества обучающихся в занятия фитнес-аэробикой;</w:t>
      </w:r>
    </w:p>
    <w:p w:rsidR="00A71CB2" w:rsidRPr="00A71CB2" w:rsidRDefault="004176E7" w:rsidP="004176E7">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способствование развитию у обучающихся творческих способностей;</w:t>
      </w:r>
    </w:p>
    <w:p w:rsidR="00A71CB2" w:rsidRPr="00A71CB2" w:rsidRDefault="004176E7" w:rsidP="004176E7">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w:t>
      </w:r>
    </w:p>
    <w:p w:rsidR="00A71CB2" w:rsidRPr="00A71CB2" w:rsidRDefault="004176E7" w:rsidP="004176E7">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выявление, развитие и поддержка одарённых детей в области спорта.</w:t>
      </w:r>
    </w:p>
    <w:p w:rsidR="00A71CB2" w:rsidRPr="00170368" w:rsidRDefault="00A71CB2" w:rsidP="004176E7">
      <w:pPr>
        <w:widowControl w:val="0"/>
        <w:tabs>
          <w:tab w:val="left" w:pos="1979"/>
        </w:tabs>
        <w:ind w:firstLine="709"/>
        <w:jc w:val="both"/>
        <w:rPr>
          <w:rFonts w:ascii="Times New Roman" w:eastAsia="Times New Roman" w:hAnsi="Times New Roman" w:cs="Times New Roman"/>
          <w:i/>
          <w:color w:val="000000"/>
          <w:sz w:val="28"/>
          <w:szCs w:val="28"/>
          <w:lang w:eastAsia="ru-RU" w:bidi="ru-RU"/>
        </w:rPr>
      </w:pPr>
      <w:r w:rsidRPr="00170368">
        <w:rPr>
          <w:rFonts w:ascii="Times New Roman" w:eastAsia="Times New Roman" w:hAnsi="Times New Roman" w:cs="Times New Roman"/>
          <w:i/>
          <w:color w:val="000000"/>
          <w:sz w:val="28"/>
          <w:szCs w:val="28"/>
          <w:lang w:eastAsia="ru-RU" w:bidi="ru-RU"/>
        </w:rPr>
        <w:lastRenderedPageBreak/>
        <w:t>Место и роль модуля «Фитнес-аэробика».</w:t>
      </w:r>
    </w:p>
    <w:p w:rsidR="00A71CB2" w:rsidRPr="00A71CB2" w:rsidRDefault="00A71CB2" w:rsidP="004176E7">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Модуль «Фитнес-аэробика»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A71CB2" w:rsidRPr="00A71CB2" w:rsidRDefault="00A71CB2" w:rsidP="004176E7">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Специфика модуля по фитнес-аэробике сочетается практически со всеми базовыми видами спорта (легкая атлетика, гимнастика, спортивные игры).</w:t>
      </w:r>
    </w:p>
    <w:p w:rsidR="00A71CB2" w:rsidRPr="00A71CB2" w:rsidRDefault="00A71CB2" w:rsidP="004176E7">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Интеграция модуля по фитнес-аэробике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A71CB2" w:rsidRPr="004176E7" w:rsidRDefault="00A71CB2" w:rsidP="004176E7">
      <w:pPr>
        <w:widowControl w:val="0"/>
        <w:tabs>
          <w:tab w:val="left" w:pos="1954"/>
        </w:tabs>
        <w:ind w:firstLine="709"/>
        <w:jc w:val="both"/>
        <w:rPr>
          <w:rFonts w:ascii="Times New Roman" w:eastAsia="Times New Roman" w:hAnsi="Times New Roman" w:cs="Times New Roman"/>
          <w:i/>
          <w:color w:val="000000"/>
          <w:sz w:val="28"/>
          <w:szCs w:val="28"/>
          <w:lang w:eastAsia="ru-RU" w:bidi="ru-RU"/>
        </w:rPr>
      </w:pPr>
      <w:r w:rsidRPr="004176E7">
        <w:rPr>
          <w:rFonts w:ascii="Times New Roman" w:eastAsia="Times New Roman" w:hAnsi="Times New Roman" w:cs="Times New Roman"/>
          <w:i/>
          <w:color w:val="000000"/>
          <w:sz w:val="28"/>
          <w:szCs w:val="28"/>
          <w:lang w:eastAsia="ru-RU" w:bidi="ru-RU"/>
        </w:rPr>
        <w:t>Модуль «Фитнес-аэробика» может быть реализован в следующих вариантах:</w:t>
      </w:r>
    </w:p>
    <w:p w:rsidR="00A71CB2" w:rsidRPr="00A71CB2" w:rsidRDefault="004176E7" w:rsidP="004176E7">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при самостоятельном планировании учителем физической культуры процесса освоения обучающимися учебного материала по фитнес-аэробике с выбором различных элементов в фитнес-аэробике, с учётом возраста и физической подготовленности обучающихся;</w:t>
      </w:r>
    </w:p>
    <w:p w:rsidR="00A71CB2" w:rsidRPr="00A71CB2" w:rsidRDefault="004176E7" w:rsidP="004176E7">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A71CB2" w:rsidRPr="00A71CB2" w:rsidRDefault="004176E7" w:rsidP="004176E7">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объём в 1 классе - 33 часа, во 2, 3, 4 классах - по 34 часа).</w:t>
      </w:r>
    </w:p>
    <w:p w:rsidR="00A71CB2" w:rsidRPr="004176E7" w:rsidRDefault="00170368" w:rsidP="00170368">
      <w:pPr>
        <w:widowControl w:val="0"/>
        <w:tabs>
          <w:tab w:val="left" w:pos="2002"/>
        </w:tabs>
        <w:ind w:firstLine="709"/>
        <w:jc w:val="both"/>
        <w:rPr>
          <w:rFonts w:ascii="Times New Roman" w:eastAsia="Times New Roman" w:hAnsi="Times New Roman" w:cs="Times New Roman"/>
          <w:b/>
          <w:color w:val="000000"/>
          <w:sz w:val="28"/>
          <w:szCs w:val="28"/>
          <w:lang w:eastAsia="ru-RU" w:bidi="ru-RU"/>
        </w:rPr>
      </w:pPr>
      <w:r w:rsidRPr="00170368">
        <w:rPr>
          <w:rFonts w:ascii="Times New Roman" w:eastAsia="Times New Roman" w:hAnsi="Times New Roman" w:cs="Times New Roman"/>
          <w:b/>
          <w:color w:val="000000"/>
          <w:sz w:val="28"/>
          <w:szCs w:val="28"/>
          <w:lang w:eastAsia="ru-RU" w:bidi="ru-RU"/>
        </w:rPr>
        <w:t>2) Содержание модуля</w:t>
      </w:r>
      <w:r w:rsidR="00A71CB2" w:rsidRPr="004176E7">
        <w:rPr>
          <w:rFonts w:ascii="Times New Roman" w:eastAsia="Times New Roman" w:hAnsi="Times New Roman" w:cs="Times New Roman"/>
          <w:b/>
          <w:color w:val="000000"/>
          <w:sz w:val="28"/>
          <w:szCs w:val="28"/>
          <w:lang w:eastAsia="ru-RU" w:bidi="ru-RU"/>
        </w:rPr>
        <w:t>.</w:t>
      </w:r>
    </w:p>
    <w:p w:rsidR="00A71CB2" w:rsidRPr="00A71CB2" w:rsidRDefault="00A71CB2" w:rsidP="004176E7">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Знания о фитнес-аэробике.</w:t>
      </w:r>
    </w:p>
    <w:p w:rsidR="00A71CB2" w:rsidRPr="00A71CB2" w:rsidRDefault="00A71CB2" w:rsidP="004176E7">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История развития фитнеса и фитнес-аэробики (как молодого вида спорта) в России.</w:t>
      </w:r>
    </w:p>
    <w:p w:rsidR="00A71CB2" w:rsidRPr="00A71CB2" w:rsidRDefault="00A71CB2" w:rsidP="004176E7">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Классификация видов фитнес-аэробики, современные тенденции её развития.</w:t>
      </w:r>
    </w:p>
    <w:p w:rsidR="00A71CB2" w:rsidRPr="00A71CB2" w:rsidRDefault="00A71CB2" w:rsidP="004176E7">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Требования безопасности при организации занятий фитнес-аэробикой в хореографическом зале. Воспитание морально-волевых качеств во время занятий фитнес-аэробикой.</w:t>
      </w:r>
    </w:p>
    <w:p w:rsidR="00A71CB2" w:rsidRPr="00A71CB2" w:rsidRDefault="00A71CB2" w:rsidP="004176E7">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Способы самостоятельной деятельности.</w:t>
      </w:r>
    </w:p>
    <w:p w:rsidR="00A71CB2" w:rsidRPr="00A71CB2" w:rsidRDefault="00A71CB2" w:rsidP="004176E7">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Выбор одежды и обуви для занятий фитнес-аэробикой.</w:t>
      </w:r>
    </w:p>
    <w:p w:rsidR="00A71CB2" w:rsidRPr="00A71CB2" w:rsidRDefault="00A71CB2" w:rsidP="004176E7">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Подбор упражнений фитнес-аэробики, определение последовательности их выполнения.</w:t>
      </w:r>
    </w:p>
    <w:p w:rsidR="00A71CB2" w:rsidRPr="00A71CB2" w:rsidRDefault="00A71CB2" w:rsidP="004176E7">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Правила личной гигиены, требования к спортивной одежде для занятий фитнес-аэробикой. Правила использования спортивного инвентаря для занятий фитнес-аэробикой.</w:t>
      </w:r>
    </w:p>
    <w:p w:rsidR="00A71CB2" w:rsidRPr="00A71CB2" w:rsidRDefault="00A71CB2" w:rsidP="004176E7">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lastRenderedPageBreak/>
        <w:t>Тестирование уровня физической подготовленности обучающихся в фитнес- аэробике.</w:t>
      </w:r>
    </w:p>
    <w:p w:rsidR="00A71CB2" w:rsidRPr="00A71CB2" w:rsidRDefault="00A71CB2" w:rsidP="004176E7">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Физическое совершенствование.</w:t>
      </w:r>
    </w:p>
    <w:p w:rsidR="00A71CB2" w:rsidRPr="00A71CB2" w:rsidRDefault="00A71CB2" w:rsidP="004176E7">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Комплексы общеразвивающих и корригирующих упражнений.</w:t>
      </w:r>
    </w:p>
    <w:p w:rsidR="00A71CB2" w:rsidRPr="00A71CB2" w:rsidRDefault="00A71CB2" w:rsidP="004176E7">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Комплексы упражнений для развития физических качеств (гибкости, силы, выносливости, быстроты и скоростных способностей).</w:t>
      </w:r>
    </w:p>
    <w:p w:rsidR="00A71CB2" w:rsidRPr="00A71CB2" w:rsidRDefault="00A71CB2" w:rsidP="004176E7">
      <w:pPr>
        <w:widowControl w:val="0"/>
        <w:ind w:firstLine="760"/>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Изучение техники двигательных действий (элементов) фитнес-аэробики, акробатических упражнений, изученные на уровне начального общего образования. Классическая аэробика:</w:t>
      </w:r>
    </w:p>
    <w:p w:rsidR="00A71CB2" w:rsidRPr="00A71CB2" w:rsidRDefault="00A71CB2" w:rsidP="004176E7">
      <w:pPr>
        <w:widowControl w:val="0"/>
        <w:ind w:firstLine="760"/>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базовые элементы низкой интенсивности, простейшие шаги и соединения шагов, базовые элементы без смены лидирующей ноги (унилатеральные); базовые элементы со сменой лидирующей ноги (билатеральные); сочетание маршевых и синкопированных элементов; сочетание маршевых и лифтовых элементов; основные движения руками;</w:t>
      </w:r>
    </w:p>
    <w:p w:rsidR="00A71CB2" w:rsidRPr="00A71CB2" w:rsidRDefault="00A71CB2" w:rsidP="004176E7">
      <w:pPr>
        <w:widowControl w:val="0"/>
        <w:ind w:left="760"/>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выполнение упражнений без музыкального сопровождения и с ним; выполнение комбинации классической аэробики.</w:t>
      </w:r>
    </w:p>
    <w:p w:rsidR="00A71CB2" w:rsidRPr="00A71CB2" w:rsidRDefault="00A71CB2" w:rsidP="004176E7">
      <w:pPr>
        <w:widowControl w:val="0"/>
        <w:ind w:firstLine="760"/>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Степ-аэробика:</w:t>
      </w:r>
    </w:p>
    <w:p w:rsidR="00A71CB2" w:rsidRPr="00A71CB2" w:rsidRDefault="00A71CB2" w:rsidP="004176E7">
      <w:pPr>
        <w:widowControl w:val="0"/>
        <w:ind w:firstLine="709"/>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базовые элементы без смены лидирующей ноги (унилатеральные); сочетание маршевых и синкопированных элементов; сочетание маршевых и лифтовых элементов; движения руками;</w:t>
      </w:r>
    </w:p>
    <w:p w:rsidR="00A71CB2" w:rsidRPr="00A71CB2" w:rsidRDefault="00A71CB2" w:rsidP="004176E7">
      <w:pPr>
        <w:widowControl w:val="0"/>
        <w:ind w:firstLine="709"/>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выполнение упражнений и комплексов степ-аэробики с музыкальным сопровождением и без него;</w:t>
      </w:r>
    </w:p>
    <w:p w:rsidR="00A71CB2" w:rsidRPr="00A71CB2" w:rsidRDefault="00A71CB2" w:rsidP="004176E7">
      <w:pPr>
        <w:widowControl w:val="0"/>
        <w:ind w:firstLine="760"/>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Хореографическая и музыкальная подготовка.</w:t>
      </w:r>
    </w:p>
    <w:p w:rsidR="00A71CB2" w:rsidRPr="00A71CB2" w:rsidRDefault="00A71CB2" w:rsidP="004176E7">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Хореографическая подготовка (базовые упражнения классического экзерсиса), воспитание эмоциональности и красоты движений, воспитание музыкального слуха, чувства ритма, понимания взаимосвязи музыки и движений. Основы музыкальной грамоты. Музыкальный размер. Понятие «Музыкальный квадрат».</w:t>
      </w:r>
    </w:p>
    <w:p w:rsidR="00170368" w:rsidRDefault="00170368" w:rsidP="0030285D">
      <w:pPr>
        <w:widowControl w:val="0"/>
        <w:tabs>
          <w:tab w:val="left" w:pos="1942"/>
        </w:tabs>
        <w:ind w:firstLine="709"/>
        <w:jc w:val="both"/>
        <w:rPr>
          <w:rFonts w:ascii="Times New Roman" w:eastAsia="Times New Roman" w:hAnsi="Times New Roman" w:cs="Times New Roman"/>
          <w:b/>
          <w:color w:val="000000"/>
          <w:sz w:val="28"/>
          <w:szCs w:val="28"/>
          <w:lang w:eastAsia="ru-RU" w:bidi="ru-RU"/>
        </w:rPr>
      </w:pPr>
      <w:r w:rsidRPr="00170368">
        <w:rPr>
          <w:rFonts w:ascii="Times New Roman" w:eastAsia="Times New Roman" w:hAnsi="Times New Roman" w:cs="Times New Roman"/>
          <w:b/>
          <w:color w:val="000000"/>
          <w:sz w:val="28"/>
          <w:szCs w:val="28"/>
          <w:lang w:eastAsia="ru-RU" w:bidi="ru-RU"/>
        </w:rPr>
        <w:t>3) Планируемые образовательные результаты</w:t>
      </w:r>
    </w:p>
    <w:p w:rsidR="00A71CB2" w:rsidRPr="00170368" w:rsidRDefault="004176E7" w:rsidP="0030285D">
      <w:pPr>
        <w:widowControl w:val="0"/>
        <w:tabs>
          <w:tab w:val="left" w:pos="1942"/>
        </w:tabs>
        <w:ind w:firstLine="709"/>
        <w:jc w:val="both"/>
        <w:rPr>
          <w:rFonts w:ascii="Times New Roman" w:eastAsia="Times New Roman" w:hAnsi="Times New Roman" w:cs="Times New Roman"/>
          <w:color w:val="000000"/>
          <w:sz w:val="28"/>
          <w:szCs w:val="28"/>
          <w:lang w:eastAsia="ru-RU" w:bidi="ru-RU"/>
        </w:rPr>
      </w:pPr>
      <w:r w:rsidRPr="00170368">
        <w:rPr>
          <w:rFonts w:ascii="Times New Roman" w:eastAsia="Times New Roman" w:hAnsi="Times New Roman" w:cs="Times New Roman"/>
          <w:color w:val="000000"/>
          <w:sz w:val="28"/>
          <w:szCs w:val="28"/>
          <w:lang w:eastAsia="ru-RU" w:bidi="ru-RU"/>
        </w:rPr>
        <w:t> </w:t>
      </w:r>
      <w:r w:rsidR="00A71CB2" w:rsidRPr="00170368">
        <w:rPr>
          <w:rFonts w:ascii="Times New Roman" w:eastAsia="Times New Roman" w:hAnsi="Times New Roman" w:cs="Times New Roman"/>
          <w:color w:val="000000"/>
          <w:sz w:val="28"/>
          <w:szCs w:val="28"/>
          <w:lang w:eastAsia="ru-RU" w:bidi="ru-RU"/>
        </w:rPr>
        <w:t>Содержание модуля «Фитнес-аэробика» направлено на достижение обучающимися личностных, метапредметных и предметных результатов обучения.</w:t>
      </w:r>
    </w:p>
    <w:p w:rsidR="00A71CB2" w:rsidRPr="00A71CB2" w:rsidRDefault="00A71CB2" w:rsidP="0030285D">
      <w:pPr>
        <w:widowControl w:val="0"/>
        <w:tabs>
          <w:tab w:val="left" w:pos="2158"/>
        </w:tabs>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 xml:space="preserve">При изучении модуля «Фитнес-аэробика» на уровне начального общего образования у обучающихся будут сформированы следующие </w:t>
      </w:r>
      <w:r w:rsidRPr="004176E7">
        <w:rPr>
          <w:rFonts w:ascii="Times New Roman" w:eastAsia="Times New Roman" w:hAnsi="Times New Roman" w:cs="Times New Roman"/>
          <w:b/>
          <w:i/>
          <w:color w:val="000000"/>
          <w:sz w:val="28"/>
          <w:szCs w:val="28"/>
          <w:lang w:eastAsia="ru-RU" w:bidi="ru-RU"/>
        </w:rPr>
        <w:t>личностные результаты</w:t>
      </w:r>
      <w:r w:rsidRPr="00A71CB2">
        <w:rPr>
          <w:rFonts w:ascii="Times New Roman" w:eastAsia="Times New Roman" w:hAnsi="Times New Roman" w:cs="Times New Roman"/>
          <w:color w:val="000000"/>
          <w:sz w:val="28"/>
          <w:szCs w:val="28"/>
          <w:lang w:eastAsia="ru-RU" w:bidi="ru-RU"/>
        </w:rPr>
        <w:t>:</w:t>
      </w:r>
    </w:p>
    <w:p w:rsidR="004176E7" w:rsidRDefault="00D2038C" w:rsidP="0030285D">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воспитание патриотизма, уважения к Отечеству через знание истории и современного состояния развития фитнес-аэробики, включая региональный, всерос</w:t>
      </w:r>
      <w:r w:rsidR="004176E7">
        <w:rPr>
          <w:rFonts w:ascii="Times New Roman" w:eastAsia="Times New Roman" w:hAnsi="Times New Roman" w:cs="Times New Roman"/>
          <w:color w:val="000000"/>
          <w:sz w:val="28"/>
          <w:szCs w:val="28"/>
          <w:lang w:eastAsia="ru-RU" w:bidi="ru-RU"/>
        </w:rPr>
        <w:t>сийский и международный уровни;</w:t>
      </w:r>
    </w:p>
    <w:p w:rsidR="00A71CB2" w:rsidRPr="00A71CB2" w:rsidRDefault="00D2038C" w:rsidP="0030285D">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(учебной, тренировочной, досуговой, игровой и соревновательной) на принципах доброжелательности и взаимопомощи;</w:t>
      </w:r>
    </w:p>
    <w:p w:rsidR="00A71CB2" w:rsidRPr="00A71CB2" w:rsidRDefault="00D2038C" w:rsidP="0030285D">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фитнес-аэробики;</w:t>
      </w:r>
    </w:p>
    <w:p w:rsidR="00A71CB2" w:rsidRPr="00A71CB2" w:rsidRDefault="00D2038C" w:rsidP="0030285D">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проявление положительных качеств личности и управление своими эмоци</w:t>
      </w:r>
      <w:r w:rsidR="00A71CB2" w:rsidRPr="00A71CB2">
        <w:rPr>
          <w:rFonts w:ascii="Times New Roman" w:eastAsia="Times New Roman" w:hAnsi="Times New Roman" w:cs="Times New Roman"/>
          <w:color w:val="000000"/>
          <w:sz w:val="28"/>
          <w:szCs w:val="28"/>
          <w:lang w:eastAsia="ru-RU" w:bidi="ru-RU"/>
        </w:rPr>
        <w:lastRenderedPageBreak/>
        <w:t>ями в различных (нестандартных) ситуациях и условиях, умение не создавать конфликтов и находить выходы из спорных ситуаций;</w:t>
      </w:r>
    </w:p>
    <w:p w:rsidR="00A71CB2" w:rsidRPr="00A71CB2" w:rsidRDefault="00D2038C" w:rsidP="0030285D">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w:t>
      </w:r>
    </w:p>
    <w:p w:rsidR="00A71CB2" w:rsidRPr="00A71CB2" w:rsidRDefault="00D2038C" w:rsidP="0030285D">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фитнес- аэробике;</w:t>
      </w:r>
    </w:p>
    <w:p w:rsidR="00A71CB2" w:rsidRPr="00A71CB2" w:rsidRDefault="00D2038C" w:rsidP="004176E7">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проявление дисциплинированности, трудолюбия и упорства достижении поставленных целей на основе представлений о нравственных нормах, социальной справедливости и свободе;</w:t>
      </w:r>
    </w:p>
    <w:p w:rsidR="00A71CB2" w:rsidRPr="00A71CB2" w:rsidRDefault="00D2038C" w:rsidP="004176E7">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A71CB2" w:rsidRPr="00A71CB2" w:rsidRDefault="00D2038C" w:rsidP="004176E7">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фитнес-аэробики.</w:t>
      </w:r>
    </w:p>
    <w:p w:rsidR="00A71CB2" w:rsidRPr="00A71CB2" w:rsidRDefault="00A71CB2" w:rsidP="00D2038C">
      <w:pPr>
        <w:widowControl w:val="0"/>
        <w:tabs>
          <w:tab w:val="left" w:pos="2146"/>
        </w:tabs>
        <w:ind w:firstLine="709"/>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 xml:space="preserve">При изучении модуля «Фитнес-аэробики» на уровне начального общего образования у обучающихся будут сформированы следующие </w:t>
      </w:r>
      <w:r w:rsidRPr="00D2038C">
        <w:rPr>
          <w:rFonts w:ascii="Times New Roman" w:eastAsia="Times New Roman" w:hAnsi="Times New Roman" w:cs="Times New Roman"/>
          <w:b/>
          <w:i/>
          <w:color w:val="000000"/>
          <w:sz w:val="28"/>
          <w:szCs w:val="28"/>
          <w:lang w:eastAsia="ru-RU" w:bidi="ru-RU"/>
        </w:rPr>
        <w:t>метапредметные результаты</w:t>
      </w:r>
      <w:r w:rsidRPr="00A71CB2">
        <w:rPr>
          <w:rFonts w:ascii="Times New Roman" w:eastAsia="Times New Roman" w:hAnsi="Times New Roman" w:cs="Times New Roman"/>
          <w:color w:val="000000"/>
          <w:sz w:val="28"/>
          <w:szCs w:val="28"/>
          <w:lang w:eastAsia="ru-RU" w:bidi="ru-RU"/>
        </w:rPr>
        <w:t>:</w:t>
      </w:r>
    </w:p>
    <w:p w:rsidR="00A71CB2" w:rsidRPr="00A71CB2" w:rsidRDefault="00A71CB2" w:rsidP="004176E7">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умение самостоятельно определять цели и задачи своего обучения средствами фитнес-аэробики, развивать мотивы и интересы своей познавательной деятельности в физкультурно-спортивном направлении;</w:t>
      </w:r>
    </w:p>
    <w:p w:rsidR="00A71CB2" w:rsidRPr="00A71CB2" w:rsidRDefault="00A71CB2" w:rsidP="0030285D">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умения контролировать и оценивать учебные действия, собственную деятельность, распределять нагрузку и отдых в процессе ее выполнения;</w:t>
      </w:r>
    </w:p>
    <w:p w:rsidR="00A71CB2" w:rsidRPr="00A71CB2" w:rsidRDefault="00A71CB2" w:rsidP="0030285D">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умение вести дискуссию, обсуждать содержание и результаты совместной деятельности, формулировать, аргументировать и отстаивать своё мнение;</w:t>
      </w:r>
    </w:p>
    <w:p w:rsidR="00A71CB2" w:rsidRPr="00A71CB2" w:rsidRDefault="00A71CB2" w:rsidP="0030285D">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организация самостоятельной деятельности с учетом требований ее безопасности, сохранности инвентаря и оборудования, организации места занятий по фитнес-аэробике;</w:t>
      </w:r>
    </w:p>
    <w:p w:rsidR="00A71CB2" w:rsidRPr="00A71CB2" w:rsidRDefault="00A71CB2" w:rsidP="0030285D">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способность выделять и обосновывать эстетические признаки в физических упражнениях, двигательных действиях, оценивать красоту телосложения и осанки.</w:t>
      </w:r>
    </w:p>
    <w:p w:rsidR="00A71CB2" w:rsidRPr="00A71CB2" w:rsidRDefault="00A71CB2" w:rsidP="0030285D">
      <w:pPr>
        <w:widowControl w:val="0"/>
        <w:tabs>
          <w:tab w:val="left" w:pos="2175"/>
        </w:tabs>
        <w:ind w:firstLine="709"/>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 xml:space="preserve">При изучении модуля «Фитнес-аэробика» на уровне начального общего образования у обучающихся будут сформированы следующие </w:t>
      </w:r>
      <w:r w:rsidRPr="00D2038C">
        <w:rPr>
          <w:rFonts w:ascii="Times New Roman" w:eastAsia="Times New Roman" w:hAnsi="Times New Roman" w:cs="Times New Roman"/>
          <w:b/>
          <w:i/>
          <w:color w:val="000000"/>
          <w:sz w:val="28"/>
          <w:szCs w:val="28"/>
          <w:lang w:eastAsia="ru-RU" w:bidi="ru-RU"/>
        </w:rPr>
        <w:t>предметные результаты</w:t>
      </w:r>
      <w:r w:rsidRPr="00A71CB2">
        <w:rPr>
          <w:rFonts w:ascii="Times New Roman" w:eastAsia="Times New Roman" w:hAnsi="Times New Roman" w:cs="Times New Roman"/>
          <w:color w:val="000000"/>
          <w:sz w:val="28"/>
          <w:szCs w:val="28"/>
          <w:lang w:eastAsia="ru-RU" w:bidi="ru-RU"/>
        </w:rPr>
        <w:t>:</w:t>
      </w:r>
    </w:p>
    <w:p w:rsidR="00A71CB2" w:rsidRPr="00A71CB2" w:rsidRDefault="00D2038C" w:rsidP="0030285D">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знания истории развития фитнес-аэробики в мире и России; представления о роли и значении занятий фитнес-аэробикой как средства укрепления здоровья, закаливания и развития физических качеств человека;</w:t>
      </w:r>
    </w:p>
    <w:p w:rsidR="00A71CB2" w:rsidRPr="00A71CB2" w:rsidRDefault="00D2038C" w:rsidP="0030285D">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навыки безопасного поведения во время занятий фитнес-аэробикой, посещений соревнований по фитнес-аэробике, правил личной гигиены, требований к спортивной одежде и обуви, спортивному инвентарю для занятий фитнес- аэробикой;</w:t>
      </w:r>
    </w:p>
    <w:p w:rsidR="00A71CB2" w:rsidRPr="00A71CB2" w:rsidRDefault="00D2038C" w:rsidP="0030285D">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навыки систематического наблюдения за своим физическим состоянием, величиной физических нагрузок, показателями физического развития и основных физических качеств;</w:t>
      </w:r>
    </w:p>
    <w:p w:rsidR="00A71CB2" w:rsidRPr="00A71CB2" w:rsidRDefault="00D2038C" w:rsidP="0030285D">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lastRenderedPageBreak/>
        <w:t>- </w:t>
      </w:r>
      <w:r w:rsidR="00A71CB2" w:rsidRPr="00A71CB2">
        <w:rPr>
          <w:rFonts w:ascii="Times New Roman" w:eastAsia="Times New Roman" w:hAnsi="Times New Roman" w:cs="Times New Roman"/>
          <w:color w:val="000000"/>
          <w:sz w:val="28"/>
          <w:szCs w:val="28"/>
          <w:lang w:eastAsia="ru-RU" w:bidi="ru-RU"/>
        </w:rPr>
        <w:t>способность анализировать технику выполнения упражнений фитнес- аэробики и находить способы устранения ошибок;</w:t>
      </w:r>
    </w:p>
    <w:p w:rsidR="00A71CB2" w:rsidRPr="00A71CB2" w:rsidRDefault="00D2038C" w:rsidP="0030285D">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выполнение базовых элементов классической и степ-аэробики низкой и высокой интенсивности со сменой (и без смены) лидирующей ноги;</w:t>
      </w:r>
    </w:p>
    <w:p w:rsidR="00A71CB2" w:rsidRPr="00A71CB2" w:rsidRDefault="00D2038C" w:rsidP="0030285D">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знание последовательности выполнения упражнений фитнес-аэробики;</w:t>
      </w:r>
    </w:p>
    <w:p w:rsidR="00A71CB2" w:rsidRPr="00A71CB2" w:rsidRDefault="00D2038C" w:rsidP="0030285D">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умение сочетать маршевые и лифтовые элементы, основные движения при составлении комплекса фитнес-аэробики;</w:t>
      </w:r>
    </w:p>
    <w:p w:rsidR="00A71CB2" w:rsidRPr="00A71CB2" w:rsidRDefault="00D2038C" w:rsidP="0030285D">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умение выполнять комплексы на 8-16-32 счета из различных видов фитнес- аэробики с предметами и без, с музыкальным сопровождением и без него;</w:t>
      </w:r>
    </w:p>
    <w:p w:rsidR="00A71CB2" w:rsidRPr="00A71CB2" w:rsidRDefault="00D2038C" w:rsidP="0030285D">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знание основ музыкальных знаний грамоты (понятия: музыкальный квадрат, музыкальная фраза), формирование чувства ритма, понимание взаимосвязи музыки и движений;</w:t>
      </w:r>
    </w:p>
    <w:p w:rsidR="00A71CB2" w:rsidRPr="00A71CB2" w:rsidRDefault="00D2038C" w:rsidP="0030285D">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владение терминологией из основных видов фитнес-аэробики и конкретные разучиваемые простые упражнения этих видов, их функциональный смысл и направленность действий.</w:t>
      </w:r>
    </w:p>
    <w:p w:rsidR="00D2038C" w:rsidRDefault="00D2038C" w:rsidP="0030285D">
      <w:pPr>
        <w:widowControl w:val="0"/>
        <w:ind w:firstLine="760"/>
        <w:jc w:val="both"/>
        <w:rPr>
          <w:rFonts w:ascii="Times New Roman" w:eastAsia="Times New Roman" w:hAnsi="Times New Roman" w:cs="Times New Roman"/>
          <w:color w:val="000000"/>
          <w:sz w:val="28"/>
          <w:szCs w:val="28"/>
          <w:lang w:eastAsia="ru-RU" w:bidi="ru-RU"/>
        </w:rPr>
      </w:pPr>
    </w:p>
    <w:p w:rsidR="00D2038C" w:rsidRPr="0030285D" w:rsidRDefault="00D2038C" w:rsidP="0030285D">
      <w:pPr>
        <w:widowControl w:val="0"/>
        <w:ind w:firstLine="760"/>
        <w:jc w:val="center"/>
        <w:rPr>
          <w:rFonts w:ascii="Times New Roman" w:eastAsia="Times New Roman" w:hAnsi="Times New Roman" w:cs="Times New Roman"/>
          <w:b/>
          <w:color w:val="000000"/>
          <w:sz w:val="28"/>
          <w:szCs w:val="28"/>
          <w:lang w:eastAsia="ru-RU" w:bidi="ru-RU"/>
        </w:rPr>
      </w:pPr>
      <w:r w:rsidRPr="00D2038C">
        <w:rPr>
          <w:rFonts w:ascii="Times New Roman" w:eastAsia="Times New Roman" w:hAnsi="Times New Roman" w:cs="Times New Roman"/>
          <w:b/>
          <w:color w:val="000000"/>
          <w:sz w:val="28"/>
          <w:szCs w:val="28"/>
          <w:lang w:eastAsia="ru-RU" w:bidi="ru-RU"/>
        </w:rPr>
        <w:t>МОДУЛЬ «СПОРТИВНАЯ БОРЬБА»</w:t>
      </w:r>
    </w:p>
    <w:p w:rsidR="00A71CB2" w:rsidRPr="00D2038C" w:rsidRDefault="00170368" w:rsidP="0030285D">
      <w:pPr>
        <w:widowControl w:val="0"/>
        <w:tabs>
          <w:tab w:val="left" w:pos="1970"/>
        </w:tabs>
        <w:ind w:firstLine="709"/>
        <w:jc w:val="both"/>
        <w:rPr>
          <w:rFonts w:ascii="Times New Roman" w:eastAsia="Times New Roman" w:hAnsi="Times New Roman" w:cs="Times New Roman"/>
          <w:b/>
          <w:color w:val="000000"/>
          <w:sz w:val="28"/>
          <w:szCs w:val="28"/>
          <w:lang w:eastAsia="ru-RU" w:bidi="ru-RU"/>
        </w:rPr>
      </w:pPr>
      <w:r w:rsidRPr="00170368">
        <w:rPr>
          <w:rFonts w:ascii="Times New Roman" w:eastAsia="Times New Roman" w:hAnsi="Times New Roman" w:cs="Times New Roman"/>
          <w:b/>
          <w:color w:val="000000"/>
          <w:sz w:val="28"/>
          <w:szCs w:val="28"/>
          <w:lang w:eastAsia="ru-RU" w:bidi="ru-RU"/>
        </w:rPr>
        <w:t>1) Пояснительная записка</w:t>
      </w:r>
    </w:p>
    <w:p w:rsidR="00A71CB2" w:rsidRPr="00A71CB2" w:rsidRDefault="00A71CB2" w:rsidP="0030285D">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Модуль «Спортивная борьба» (далее - модуль по спортивной борьбе, спортивная борьба) на уровне начального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w:t>
      </w:r>
      <w:r w:rsidRPr="00A71CB2">
        <w:rPr>
          <w:rFonts w:ascii="Times New Roman" w:eastAsia="Times New Roman" w:hAnsi="Times New Roman" w:cs="Times New Roman"/>
          <w:color w:val="000000"/>
          <w:sz w:val="28"/>
          <w:szCs w:val="28"/>
          <w:lang w:eastAsia="ru-RU" w:bidi="ru-RU"/>
        </w:rPr>
        <w:softHyphen/>
        <w:t>ориентированных форм, средств и методов обучения по различным видам спорта.</w:t>
      </w:r>
    </w:p>
    <w:p w:rsidR="00A71CB2" w:rsidRPr="00A71CB2" w:rsidRDefault="00A71CB2" w:rsidP="00D2038C">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Спортивная борьба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A71CB2" w:rsidRPr="00A71CB2" w:rsidRDefault="00A71CB2" w:rsidP="00D2038C">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Спортивная борьба представляет собой целостную систему физического воспитания и включает всё многообразие двигательных действий свойственных биомеханическими возможностям организма человека с использованием в учебном процессе всего арсенала физических упражнений различной направленности, что обеспечивает эффективное развитие физических качеств и двигательных навыков.</w:t>
      </w:r>
    </w:p>
    <w:p w:rsidR="00A71CB2" w:rsidRPr="00A71CB2" w:rsidRDefault="00A71CB2" w:rsidP="00D2038C">
      <w:pPr>
        <w:widowControl w:val="0"/>
        <w:tabs>
          <w:tab w:val="left" w:pos="1210"/>
        </w:tabs>
        <w:ind w:firstLine="709"/>
        <w:jc w:val="both"/>
        <w:rPr>
          <w:rFonts w:ascii="Times New Roman" w:eastAsia="Times New Roman" w:hAnsi="Times New Roman" w:cs="Times New Roman"/>
          <w:color w:val="000000"/>
          <w:sz w:val="28"/>
          <w:szCs w:val="28"/>
          <w:lang w:eastAsia="ru-RU" w:bidi="ru-RU"/>
        </w:rPr>
      </w:pPr>
      <w:r w:rsidRPr="00D2038C">
        <w:rPr>
          <w:rFonts w:ascii="Times New Roman" w:eastAsia="Times New Roman" w:hAnsi="Times New Roman" w:cs="Times New Roman"/>
          <w:i/>
          <w:color w:val="000000"/>
          <w:sz w:val="28"/>
          <w:szCs w:val="28"/>
          <w:lang w:eastAsia="ru-RU" w:bidi="ru-RU"/>
        </w:rPr>
        <w:t>Целью изучение модуля «Спортивная борьба»</w:t>
      </w:r>
      <w:r w:rsidRPr="00A71CB2">
        <w:rPr>
          <w:rFonts w:ascii="Times New Roman" w:eastAsia="Times New Roman" w:hAnsi="Times New Roman" w:cs="Times New Roman"/>
          <w:color w:val="000000"/>
          <w:sz w:val="28"/>
          <w:szCs w:val="28"/>
          <w:lang w:eastAsia="ru-RU" w:bidi="ru-RU"/>
        </w:rPr>
        <w:t xml:space="preserve">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вида спорта «спортивная борьба».</w:t>
      </w:r>
    </w:p>
    <w:p w:rsidR="00A71CB2" w:rsidRPr="00D2038C" w:rsidRDefault="00A71CB2" w:rsidP="00D2038C">
      <w:pPr>
        <w:widowControl w:val="0"/>
        <w:tabs>
          <w:tab w:val="left" w:pos="1970"/>
        </w:tabs>
        <w:ind w:firstLine="709"/>
        <w:jc w:val="both"/>
        <w:rPr>
          <w:rFonts w:ascii="Times New Roman" w:eastAsia="Times New Roman" w:hAnsi="Times New Roman" w:cs="Times New Roman"/>
          <w:i/>
          <w:color w:val="000000"/>
          <w:sz w:val="28"/>
          <w:szCs w:val="28"/>
          <w:lang w:eastAsia="ru-RU" w:bidi="ru-RU"/>
        </w:rPr>
      </w:pPr>
      <w:r w:rsidRPr="00D2038C">
        <w:rPr>
          <w:rFonts w:ascii="Times New Roman" w:eastAsia="Times New Roman" w:hAnsi="Times New Roman" w:cs="Times New Roman"/>
          <w:i/>
          <w:color w:val="000000"/>
          <w:sz w:val="28"/>
          <w:szCs w:val="28"/>
          <w:lang w:eastAsia="ru-RU" w:bidi="ru-RU"/>
        </w:rPr>
        <w:t>Задачами изучения модуля «Спортивная борьба» являются:</w:t>
      </w:r>
    </w:p>
    <w:p w:rsidR="00A71CB2" w:rsidRPr="00A71CB2" w:rsidRDefault="00D2038C" w:rsidP="00D2038C">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всестороннее гармоничное развитие детей, увеличение объёма их двигательной активности;</w:t>
      </w:r>
    </w:p>
    <w:p w:rsidR="00A71CB2" w:rsidRPr="00A71CB2" w:rsidRDefault="00D2038C" w:rsidP="00D2038C">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 xml:space="preserve">формирование общих представлений о виде спорта «спортивная борьба», его возможностях и значении в процессе укрепления здоровья, физическом развитии и </w:t>
      </w:r>
      <w:r w:rsidR="00A71CB2" w:rsidRPr="00A71CB2">
        <w:rPr>
          <w:rFonts w:ascii="Times New Roman" w:eastAsia="Times New Roman" w:hAnsi="Times New Roman" w:cs="Times New Roman"/>
          <w:color w:val="000000"/>
          <w:sz w:val="28"/>
          <w:szCs w:val="28"/>
          <w:lang w:eastAsia="ru-RU" w:bidi="ru-RU"/>
        </w:rPr>
        <w:lastRenderedPageBreak/>
        <w:t>физической подготовке обучающихся;</w:t>
      </w:r>
    </w:p>
    <w:p w:rsidR="00A71CB2" w:rsidRPr="00A71CB2" w:rsidRDefault="00D2038C" w:rsidP="00D2038C">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спортивной борьбе;</w:t>
      </w:r>
    </w:p>
    <w:p w:rsidR="00A71CB2" w:rsidRPr="00A71CB2" w:rsidRDefault="00D2038C" w:rsidP="00D2038C">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формирование образовательного и культурного фундамента у обучающегося средствами спортивной борьбы, и создание необходимых предпосылок для его самореализации;</w:t>
      </w:r>
    </w:p>
    <w:p w:rsidR="00A71CB2" w:rsidRPr="00A71CB2" w:rsidRDefault="00D2038C" w:rsidP="00D2038C">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приёмами вида спорта «спортивная борьба»;</w:t>
      </w:r>
    </w:p>
    <w:p w:rsidR="00A71CB2" w:rsidRPr="00A71CB2" w:rsidRDefault="00D2038C" w:rsidP="00D2038C">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A71CB2" w:rsidRPr="00A71CB2" w:rsidRDefault="00D2038C" w:rsidP="00D2038C">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спортивной борьбы;</w:t>
      </w:r>
    </w:p>
    <w:p w:rsidR="00A71CB2" w:rsidRPr="00A71CB2" w:rsidRDefault="00D2038C" w:rsidP="00D2038C">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популяризация спортивной борьбы среди подрастающего поколения, привлечение обучающихся, проявляющих повышенный интерес и способности к занятиям спортивной борьбой, в школьные спор</w:t>
      </w:r>
      <w:r>
        <w:rPr>
          <w:rFonts w:ascii="Times New Roman" w:eastAsia="Times New Roman" w:hAnsi="Times New Roman" w:cs="Times New Roman"/>
          <w:color w:val="000000"/>
          <w:sz w:val="28"/>
          <w:szCs w:val="28"/>
          <w:lang w:eastAsia="ru-RU" w:bidi="ru-RU"/>
        </w:rPr>
        <w:t>тивные клубы, секции, к участию в</w:t>
      </w:r>
      <w:r w:rsidR="00A71CB2" w:rsidRPr="00A71CB2">
        <w:rPr>
          <w:rFonts w:ascii="Times New Roman" w:eastAsia="Times New Roman" w:hAnsi="Times New Roman" w:cs="Times New Roman"/>
          <w:color w:val="000000"/>
          <w:sz w:val="28"/>
          <w:szCs w:val="28"/>
          <w:lang w:eastAsia="ru-RU" w:bidi="ru-RU"/>
        </w:rPr>
        <w:t xml:space="preserve"> соревнованиях;</w:t>
      </w:r>
    </w:p>
    <w:p w:rsidR="00A71CB2" w:rsidRPr="00A71CB2" w:rsidRDefault="00D2038C" w:rsidP="00D2038C">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выявление, развитие и поддержка одарённых детей в области спорта.</w:t>
      </w:r>
    </w:p>
    <w:p w:rsidR="00A71CB2" w:rsidRPr="00170368" w:rsidRDefault="00A71CB2" w:rsidP="00D2038C">
      <w:pPr>
        <w:widowControl w:val="0"/>
        <w:tabs>
          <w:tab w:val="left" w:pos="1966"/>
        </w:tabs>
        <w:ind w:firstLine="709"/>
        <w:jc w:val="both"/>
        <w:rPr>
          <w:rFonts w:ascii="Times New Roman" w:eastAsia="Times New Roman" w:hAnsi="Times New Roman" w:cs="Times New Roman"/>
          <w:i/>
          <w:color w:val="000000"/>
          <w:sz w:val="28"/>
          <w:szCs w:val="28"/>
          <w:lang w:eastAsia="ru-RU" w:bidi="ru-RU"/>
        </w:rPr>
      </w:pPr>
      <w:r w:rsidRPr="00170368">
        <w:rPr>
          <w:rFonts w:ascii="Times New Roman" w:eastAsia="Times New Roman" w:hAnsi="Times New Roman" w:cs="Times New Roman"/>
          <w:i/>
          <w:color w:val="000000"/>
          <w:sz w:val="28"/>
          <w:szCs w:val="28"/>
          <w:lang w:eastAsia="ru-RU" w:bidi="ru-RU"/>
        </w:rPr>
        <w:t>Место и роль модуля «Спортивная борьба».</w:t>
      </w:r>
    </w:p>
    <w:p w:rsidR="00A71CB2" w:rsidRPr="00A71CB2" w:rsidRDefault="00A71CB2" w:rsidP="00D2038C">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Модуль «Спортивная борьба»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A71CB2" w:rsidRPr="00A71CB2" w:rsidRDefault="00A71CB2" w:rsidP="00D2038C">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Специфика модуля по спортивной борьбе сочетается практически со всеми базовыми видами спорта (легкая атлетика, гимнастика, спортивные игры).</w:t>
      </w:r>
    </w:p>
    <w:p w:rsidR="00A71CB2" w:rsidRPr="00A71CB2" w:rsidRDefault="00A71CB2" w:rsidP="00D2038C">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Интеграция модуля по спортивной борьбе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A71CB2" w:rsidRPr="00D2038C" w:rsidRDefault="00A71CB2" w:rsidP="00D2038C">
      <w:pPr>
        <w:widowControl w:val="0"/>
        <w:tabs>
          <w:tab w:val="left" w:pos="1945"/>
        </w:tabs>
        <w:ind w:firstLine="709"/>
        <w:jc w:val="both"/>
        <w:rPr>
          <w:rFonts w:ascii="Times New Roman" w:eastAsia="Times New Roman" w:hAnsi="Times New Roman" w:cs="Times New Roman"/>
          <w:i/>
          <w:color w:val="000000"/>
          <w:sz w:val="28"/>
          <w:szCs w:val="28"/>
          <w:lang w:eastAsia="ru-RU" w:bidi="ru-RU"/>
        </w:rPr>
      </w:pPr>
      <w:r w:rsidRPr="00D2038C">
        <w:rPr>
          <w:rFonts w:ascii="Times New Roman" w:eastAsia="Times New Roman" w:hAnsi="Times New Roman" w:cs="Times New Roman"/>
          <w:i/>
          <w:color w:val="000000"/>
          <w:sz w:val="28"/>
          <w:szCs w:val="28"/>
          <w:lang w:eastAsia="ru-RU" w:bidi="ru-RU"/>
        </w:rPr>
        <w:t>Модуль «Спортивная борьба» может быть реализован в следующих вариантах:</w:t>
      </w:r>
    </w:p>
    <w:p w:rsidR="00A71CB2" w:rsidRPr="00A71CB2" w:rsidRDefault="00D2038C" w:rsidP="00D2038C">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при самостоятельном планировании учителем физической культуры процесса освоения обучающимися учебного материала по спортивной борьбе с выбором различных элементов борьбы, с учётом возраста и физической подготовленности обучающихся;</w:t>
      </w:r>
    </w:p>
    <w:p w:rsidR="00A71CB2" w:rsidRPr="00A71CB2" w:rsidRDefault="00D2038C" w:rsidP="00D2038C">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w:t>
      </w:r>
      <w:r w:rsidR="00A71CB2" w:rsidRPr="00A71CB2">
        <w:rPr>
          <w:rFonts w:ascii="Times New Roman" w:eastAsia="Times New Roman" w:hAnsi="Times New Roman" w:cs="Times New Roman"/>
          <w:color w:val="000000"/>
          <w:sz w:val="28"/>
          <w:szCs w:val="28"/>
          <w:lang w:eastAsia="ru-RU" w:bidi="ru-RU"/>
        </w:rPr>
        <w:lastRenderedPageBreak/>
        <w:t>ние различных интересов обучающихся (при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A71CB2" w:rsidRPr="00A71CB2" w:rsidRDefault="00D2038C" w:rsidP="00D2038C">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объём в 1 классе - 33 часа, во 2, 3, 4 классах - по 34 часа).</w:t>
      </w:r>
    </w:p>
    <w:p w:rsidR="00A71CB2" w:rsidRPr="00170368" w:rsidRDefault="00170368" w:rsidP="00D2038C">
      <w:pPr>
        <w:pStyle w:val="a3"/>
        <w:widowControl w:val="0"/>
        <w:tabs>
          <w:tab w:val="left" w:pos="2001"/>
        </w:tabs>
        <w:jc w:val="both"/>
        <w:rPr>
          <w:rFonts w:ascii="Times New Roman" w:eastAsia="Times New Roman" w:hAnsi="Times New Roman" w:cs="Times New Roman"/>
          <w:b/>
          <w:color w:val="000000"/>
          <w:sz w:val="28"/>
          <w:szCs w:val="28"/>
          <w:lang w:eastAsia="ru-RU" w:bidi="ru-RU"/>
        </w:rPr>
      </w:pPr>
      <w:r w:rsidRPr="00170368">
        <w:rPr>
          <w:rFonts w:ascii="Times New Roman" w:eastAsia="Times New Roman" w:hAnsi="Times New Roman" w:cs="Times New Roman"/>
          <w:b/>
          <w:color w:val="000000"/>
          <w:sz w:val="28"/>
          <w:szCs w:val="28"/>
          <w:lang w:eastAsia="ru-RU" w:bidi="ru-RU"/>
        </w:rPr>
        <w:t>2) Содержание модуля</w:t>
      </w:r>
    </w:p>
    <w:p w:rsidR="00A71CB2" w:rsidRPr="00A71CB2" w:rsidRDefault="00A71CB2" w:rsidP="00D2038C">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Знания о спортивной борьбе.</w:t>
      </w:r>
    </w:p>
    <w:p w:rsidR="00A71CB2" w:rsidRPr="00A71CB2" w:rsidRDefault="00D2038C" w:rsidP="00D2038C">
      <w:pPr>
        <w:widowControl w:val="0"/>
        <w:tabs>
          <w:tab w:val="left" w:pos="1990"/>
          <w:tab w:val="left" w:pos="3843"/>
          <w:tab w:val="left" w:pos="5715"/>
          <w:tab w:val="left" w:pos="7520"/>
          <w:tab w:val="left" w:pos="8840"/>
        </w:tabs>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История зарождения и развития спортивной борьбы. Известные</w:t>
      </w:r>
      <w:r w:rsidRPr="00D2038C">
        <w:rPr>
          <w:rFonts w:ascii="Times New Roman" w:eastAsia="Times New Roman" w:hAnsi="Times New Roman" w:cs="Times New Roman"/>
          <w:color w:val="000000"/>
          <w:sz w:val="28"/>
          <w:szCs w:val="28"/>
          <w:lang w:eastAsia="ru-RU" w:bidi="ru-RU"/>
        </w:rPr>
        <w:t xml:space="preserve"> </w:t>
      </w:r>
      <w:r w:rsidR="00A71CB2" w:rsidRPr="00A71CB2">
        <w:rPr>
          <w:rFonts w:ascii="Times New Roman" w:eastAsia="Times New Roman" w:hAnsi="Times New Roman" w:cs="Times New Roman"/>
          <w:color w:val="000000"/>
          <w:sz w:val="28"/>
          <w:szCs w:val="28"/>
          <w:lang w:eastAsia="ru-RU" w:bidi="ru-RU"/>
        </w:rPr>
        <w:t>отечественные борцы и тренеры. Достижения отечественной сборной команды страны на мировых чемпионатах и первенствах и российских клубов на европейской спортивной арене.</w:t>
      </w:r>
    </w:p>
    <w:p w:rsidR="00A71CB2" w:rsidRPr="00A71CB2" w:rsidRDefault="00A71CB2" w:rsidP="00D2038C">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Разновидности спортивной борьбы (вольная, греко-римская, женская вольная).</w:t>
      </w:r>
    </w:p>
    <w:p w:rsidR="00A71CB2" w:rsidRPr="00A71CB2" w:rsidRDefault="00D2038C" w:rsidP="00D2038C">
      <w:pPr>
        <w:widowControl w:val="0"/>
        <w:tabs>
          <w:tab w:val="left" w:pos="1990"/>
          <w:tab w:val="left" w:pos="3843"/>
          <w:tab w:val="left" w:pos="5715"/>
          <w:tab w:val="left" w:pos="7520"/>
          <w:tab w:val="left" w:pos="8840"/>
        </w:tabs>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Размеры борцовского ковра, его допустимые размеры, инвентарь</w:t>
      </w:r>
      <w:r w:rsidRPr="00D2038C">
        <w:rPr>
          <w:rFonts w:ascii="Times New Roman" w:eastAsia="Times New Roman" w:hAnsi="Times New Roman" w:cs="Times New Roman"/>
          <w:color w:val="000000"/>
          <w:sz w:val="28"/>
          <w:szCs w:val="28"/>
          <w:lang w:eastAsia="ru-RU" w:bidi="ru-RU"/>
        </w:rPr>
        <w:t xml:space="preserve"> </w:t>
      </w:r>
      <w:r w:rsidR="00A71CB2" w:rsidRPr="00A71CB2">
        <w:rPr>
          <w:rFonts w:ascii="Times New Roman" w:eastAsia="Times New Roman" w:hAnsi="Times New Roman" w:cs="Times New Roman"/>
          <w:color w:val="000000"/>
          <w:sz w:val="28"/>
          <w:szCs w:val="28"/>
          <w:lang w:eastAsia="ru-RU" w:bidi="ru-RU"/>
        </w:rPr>
        <w:t>и оборудование для занятий спортивной борьбой. Весовые категории.</w:t>
      </w:r>
    </w:p>
    <w:p w:rsidR="00A71CB2" w:rsidRPr="00A71CB2" w:rsidRDefault="00A71CB2" w:rsidP="00D2038C">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Основные правила соревнований по спортивной борьбе (вольная, греко</w:t>
      </w:r>
      <w:r w:rsidRPr="00A71CB2">
        <w:rPr>
          <w:rFonts w:ascii="Times New Roman" w:eastAsia="Times New Roman" w:hAnsi="Times New Roman" w:cs="Times New Roman"/>
          <w:color w:val="000000"/>
          <w:sz w:val="28"/>
          <w:szCs w:val="28"/>
          <w:lang w:eastAsia="ru-RU" w:bidi="ru-RU"/>
        </w:rPr>
        <w:softHyphen/>
        <w:t>римская). Судейская коллегия, обслуживающая соревнования по спортивной борьбе. Жесты судьи.</w:t>
      </w:r>
    </w:p>
    <w:p w:rsidR="00A71CB2" w:rsidRPr="00A71CB2" w:rsidRDefault="00A71CB2" w:rsidP="00D2038C">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Словарь терминов и определений по спортивной борьбе.</w:t>
      </w:r>
    </w:p>
    <w:p w:rsidR="00A71CB2" w:rsidRPr="00A71CB2" w:rsidRDefault="00A71CB2" w:rsidP="00D2038C">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Спортивная борьба как средство укрепления здоровья, закаливания и развития физических качеств.</w:t>
      </w:r>
    </w:p>
    <w:p w:rsidR="00A71CB2" w:rsidRPr="00A71CB2" w:rsidRDefault="00A71CB2" w:rsidP="00D2038C">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Правила безопасного поведения во время занятий спортивной борьбой. Режим дня при занятиях борьбой. Правила личной гигиены во время занятий спортивной борьбой.</w:t>
      </w:r>
    </w:p>
    <w:p w:rsidR="00A71CB2" w:rsidRPr="00A71CB2" w:rsidRDefault="00A71CB2" w:rsidP="00D2038C">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Способы самостоятельной деятельности.</w:t>
      </w:r>
    </w:p>
    <w:p w:rsidR="00A71CB2" w:rsidRPr="00A71CB2" w:rsidRDefault="00A71CB2" w:rsidP="00D2038C">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Внешние признаки утомления. Способы самоконтроля за физической нагрузкой.</w:t>
      </w:r>
    </w:p>
    <w:p w:rsidR="00A71CB2" w:rsidRPr="00A71CB2" w:rsidRDefault="00A71CB2" w:rsidP="00D2038C">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Уход за спортивным инвентарем и оборудованием для занятий спортивной борьбой.</w:t>
      </w:r>
    </w:p>
    <w:p w:rsidR="00A71CB2" w:rsidRPr="00A71CB2" w:rsidRDefault="00A71CB2" w:rsidP="00D2038C">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Соблюдение личной гигиены, требований к спортивной одежде и обуви для занятий спортивной борьбой.</w:t>
      </w:r>
    </w:p>
    <w:p w:rsidR="00A71CB2" w:rsidRPr="00A71CB2" w:rsidRDefault="00A71CB2" w:rsidP="00D2038C">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Составление и проведение комплексов общеразвивающих упражнений.</w:t>
      </w:r>
    </w:p>
    <w:p w:rsidR="00A71CB2" w:rsidRPr="00A71CB2" w:rsidRDefault="00A71CB2" w:rsidP="00D2038C">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Подвижные игры, игры с элементами единоборств и правила их проведения.</w:t>
      </w:r>
    </w:p>
    <w:p w:rsidR="00A71CB2" w:rsidRPr="00A71CB2" w:rsidRDefault="00A71CB2" w:rsidP="00D2038C">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Составление комплексов различной направленности: утренней гигиенической гимнастики, корригирующей гимнастики с элементами спортивной борьбы, дыхательной гимнастики, упражнений для глаз, упражнений формирования осанки и профилактики плоскостопия, упражнений для развития физических качеств, упражнений для укрепления голеностопных суставов.</w:t>
      </w:r>
    </w:p>
    <w:p w:rsidR="00A71CB2" w:rsidRPr="00A71CB2" w:rsidRDefault="00A71CB2" w:rsidP="00D2038C">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Основы организации самостоятельных занятий спортивной борьбой со сверстниками.</w:t>
      </w:r>
    </w:p>
    <w:p w:rsidR="00A71CB2" w:rsidRPr="00A71CB2" w:rsidRDefault="00A71CB2" w:rsidP="00D2038C">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 xml:space="preserve">Организация и проведение игр специальной направленности с элементами </w:t>
      </w:r>
      <w:r w:rsidRPr="00A71CB2">
        <w:rPr>
          <w:rFonts w:ascii="Times New Roman" w:eastAsia="Times New Roman" w:hAnsi="Times New Roman" w:cs="Times New Roman"/>
          <w:color w:val="000000"/>
          <w:sz w:val="28"/>
          <w:szCs w:val="28"/>
          <w:lang w:eastAsia="ru-RU" w:bidi="ru-RU"/>
        </w:rPr>
        <w:lastRenderedPageBreak/>
        <w:t>спортивной борьбы.</w:t>
      </w:r>
    </w:p>
    <w:p w:rsidR="00A71CB2" w:rsidRPr="00A71CB2" w:rsidRDefault="00A71CB2" w:rsidP="00D2038C">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Причины возникновения ошибок при выполнении технических приёмов и способы их устранения.</w:t>
      </w:r>
    </w:p>
    <w:p w:rsidR="00A71CB2" w:rsidRPr="00A71CB2" w:rsidRDefault="00A71CB2" w:rsidP="00D2038C">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Основы анализа собственной собственных занятий, игр с элементами борьбы, игры своей команды и игры команды соперников.</w:t>
      </w:r>
    </w:p>
    <w:p w:rsidR="00A71CB2" w:rsidRPr="00A71CB2" w:rsidRDefault="00A71CB2" w:rsidP="00D2038C">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Контрольно-тестовые упражнения по общей и специальной физической подготовке.</w:t>
      </w:r>
    </w:p>
    <w:p w:rsidR="00A71CB2" w:rsidRPr="00A71CB2" w:rsidRDefault="00A71CB2" w:rsidP="00D2038C">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Физическое совершенствование.</w:t>
      </w:r>
    </w:p>
    <w:p w:rsidR="00A71CB2" w:rsidRPr="00A71CB2" w:rsidRDefault="00A71CB2" w:rsidP="00D2038C">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Комплексы общеразвивающих и корригирующих упражнений.</w:t>
      </w:r>
    </w:p>
    <w:p w:rsidR="00A71CB2" w:rsidRPr="00A71CB2" w:rsidRDefault="00A71CB2" w:rsidP="00D2038C">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Упражнения на развитие физических качеств (быстроты, ловкости, гибкости).</w:t>
      </w:r>
    </w:p>
    <w:p w:rsidR="00A71CB2" w:rsidRPr="00A71CB2" w:rsidRDefault="00A71CB2" w:rsidP="00D2038C">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Комплексы специальных упражнений для формирования технических действий борца.</w:t>
      </w:r>
    </w:p>
    <w:p w:rsidR="00A71CB2" w:rsidRPr="00A71CB2" w:rsidRDefault="00A71CB2" w:rsidP="00D2038C">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Разминка, её роль, назначение, средства. Комплексы специальной разминки перед соревнованиями по спортивной борьбе. Комплексы корригирующей гимнастики с использованием специальных упражнений из арсенала спортивной борьбы.</w:t>
      </w:r>
    </w:p>
    <w:p w:rsidR="00A71CB2" w:rsidRPr="00A71CB2" w:rsidRDefault="00A71CB2" w:rsidP="00D2038C">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Внешние признаки утомления. Средства восстановления организма после физической нагрузки.</w:t>
      </w:r>
    </w:p>
    <w:p w:rsidR="00A71CB2" w:rsidRPr="00A71CB2" w:rsidRDefault="00A71CB2" w:rsidP="00D2038C">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Способы индивидуального регулирования физической нагрузки.</w:t>
      </w:r>
    </w:p>
    <w:p w:rsidR="00A71CB2" w:rsidRPr="00A71CB2" w:rsidRDefault="00A71CB2" w:rsidP="00D2038C">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Подвижные игры и игры с элементами борьбы с предметами и без, эстафеты с элементами спортивной борьбы. Эстафеты на развитие физических и специальных качеств.</w:t>
      </w:r>
    </w:p>
    <w:p w:rsidR="00A71CB2" w:rsidRPr="00A71CB2" w:rsidRDefault="00A71CB2" w:rsidP="00D2038C">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Техника перемещения борца (различные способы перемещения: бег, ходьба, остановки, повороты, прыжки), понятия и характеристика технических действий в стойке и в партере, защит и контрприёмов, их названия и техника выполнения. Характеристика способов тактической подготовки в спортивной борьбе, её компоненты и разновидности.</w:t>
      </w:r>
    </w:p>
    <w:p w:rsidR="00A71CB2" w:rsidRPr="00A71CB2" w:rsidRDefault="00A71CB2" w:rsidP="00D2038C">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Учебные поединки (борьба лёжа, борьба в партере, борьба на коленях).</w:t>
      </w:r>
    </w:p>
    <w:p w:rsidR="00A71CB2" w:rsidRPr="00A71CB2" w:rsidRDefault="00A71CB2" w:rsidP="00D2038C">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Игры с элементами единоборств, технико-тактической подготовка борца. Участие в соревновательной деятельности.</w:t>
      </w:r>
    </w:p>
    <w:p w:rsidR="0030285D" w:rsidRDefault="0030285D">
      <w:pPr>
        <w:rPr>
          <w:rFonts w:ascii="Times New Roman" w:eastAsia="Times New Roman" w:hAnsi="Times New Roman" w:cs="Times New Roman"/>
          <w:b/>
          <w:color w:val="000000"/>
          <w:sz w:val="28"/>
          <w:szCs w:val="28"/>
          <w:lang w:eastAsia="ru-RU" w:bidi="ru-RU"/>
        </w:rPr>
      </w:pPr>
      <w:r>
        <w:rPr>
          <w:rFonts w:ascii="Times New Roman" w:eastAsia="Times New Roman" w:hAnsi="Times New Roman" w:cs="Times New Roman"/>
          <w:b/>
          <w:color w:val="000000"/>
          <w:sz w:val="28"/>
          <w:szCs w:val="28"/>
          <w:lang w:eastAsia="ru-RU" w:bidi="ru-RU"/>
        </w:rPr>
        <w:br w:type="page"/>
      </w:r>
    </w:p>
    <w:p w:rsidR="00966258" w:rsidRPr="003868B8" w:rsidRDefault="00966258" w:rsidP="00050EDE">
      <w:pPr>
        <w:widowControl w:val="0"/>
        <w:tabs>
          <w:tab w:val="left" w:pos="1945"/>
        </w:tabs>
        <w:ind w:firstLine="709"/>
        <w:jc w:val="both"/>
        <w:rPr>
          <w:rFonts w:ascii="Times New Roman" w:eastAsia="Times New Roman" w:hAnsi="Times New Roman" w:cs="Times New Roman"/>
          <w:b/>
          <w:color w:val="000000"/>
          <w:sz w:val="28"/>
          <w:szCs w:val="28"/>
          <w:lang w:eastAsia="ru-RU" w:bidi="ru-RU"/>
        </w:rPr>
      </w:pPr>
      <w:r w:rsidRPr="00966258">
        <w:rPr>
          <w:rFonts w:ascii="Times New Roman" w:eastAsia="Times New Roman" w:hAnsi="Times New Roman" w:cs="Times New Roman"/>
          <w:b/>
          <w:color w:val="000000"/>
          <w:sz w:val="28"/>
          <w:szCs w:val="28"/>
          <w:lang w:eastAsia="ru-RU" w:bidi="ru-RU"/>
        </w:rPr>
        <w:lastRenderedPageBreak/>
        <w:t>3) Планируемые образовательные результаты</w:t>
      </w:r>
    </w:p>
    <w:p w:rsidR="00A71CB2" w:rsidRPr="00966258" w:rsidRDefault="00A71CB2" w:rsidP="00050EDE">
      <w:pPr>
        <w:widowControl w:val="0"/>
        <w:tabs>
          <w:tab w:val="left" w:pos="1945"/>
        </w:tabs>
        <w:ind w:firstLine="709"/>
        <w:jc w:val="both"/>
        <w:rPr>
          <w:rFonts w:ascii="Times New Roman" w:eastAsia="Times New Roman" w:hAnsi="Times New Roman" w:cs="Times New Roman"/>
          <w:color w:val="000000"/>
          <w:sz w:val="28"/>
          <w:szCs w:val="28"/>
          <w:lang w:eastAsia="ru-RU" w:bidi="ru-RU"/>
        </w:rPr>
      </w:pPr>
      <w:r w:rsidRPr="00966258">
        <w:rPr>
          <w:rFonts w:ascii="Times New Roman" w:eastAsia="Times New Roman" w:hAnsi="Times New Roman" w:cs="Times New Roman"/>
          <w:color w:val="000000"/>
          <w:sz w:val="28"/>
          <w:szCs w:val="28"/>
          <w:lang w:eastAsia="ru-RU" w:bidi="ru-RU"/>
        </w:rPr>
        <w:t>Содержание модуля «Спортивная борьба» направлено на достижение обучающимися личностных, метапредметных и предметных результатов обучения.</w:t>
      </w:r>
    </w:p>
    <w:p w:rsidR="00A71CB2" w:rsidRPr="00050EDE" w:rsidRDefault="00A71CB2" w:rsidP="00050EDE">
      <w:pPr>
        <w:widowControl w:val="0"/>
        <w:tabs>
          <w:tab w:val="left" w:pos="2156"/>
        </w:tabs>
        <w:ind w:firstLine="709"/>
        <w:jc w:val="both"/>
        <w:rPr>
          <w:rFonts w:ascii="Times New Roman" w:eastAsia="Times New Roman" w:hAnsi="Times New Roman" w:cs="Times New Roman"/>
          <w:b/>
          <w:i/>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 xml:space="preserve">При изучении модуля «Спортивная борьба» на уровне начального общего образования у обучающихся будут сформированы следующие </w:t>
      </w:r>
      <w:r w:rsidRPr="00050EDE">
        <w:rPr>
          <w:rFonts w:ascii="Times New Roman" w:eastAsia="Times New Roman" w:hAnsi="Times New Roman" w:cs="Times New Roman"/>
          <w:b/>
          <w:i/>
          <w:color w:val="000000"/>
          <w:sz w:val="28"/>
          <w:szCs w:val="28"/>
          <w:lang w:eastAsia="ru-RU" w:bidi="ru-RU"/>
        </w:rPr>
        <w:t>личностные результаты:</w:t>
      </w:r>
    </w:p>
    <w:p w:rsidR="00A71CB2" w:rsidRPr="00A71CB2" w:rsidRDefault="00050EDE" w:rsidP="00D2038C">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проявление чувства гордости за свою Родину, российский народ и историю России через достижения российских борцов и национальной сборной команды страны по спортивной борьбе;</w:t>
      </w:r>
    </w:p>
    <w:p w:rsidR="00A71CB2" w:rsidRPr="00A71CB2" w:rsidRDefault="00050EDE" w:rsidP="00D2038C">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(учебной, тренировочной, досуговой, игровой и соревновательной) на принципах доброжелательности и взаимопомощи;</w:t>
      </w:r>
    </w:p>
    <w:p w:rsidR="00A71CB2" w:rsidRPr="00A71CB2" w:rsidRDefault="00050EDE" w:rsidP="00D2038C">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спортивной борьбы;</w:t>
      </w:r>
    </w:p>
    <w:p w:rsidR="00A71CB2" w:rsidRPr="00A71CB2" w:rsidRDefault="00050EDE" w:rsidP="00D2038C">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A71CB2" w:rsidRPr="00A71CB2" w:rsidRDefault="00050EDE" w:rsidP="00D2038C">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w:t>
      </w:r>
    </w:p>
    <w:p w:rsidR="00A71CB2" w:rsidRPr="00A71CB2" w:rsidRDefault="00050EDE" w:rsidP="00D2038C">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спортивной борьбе;</w:t>
      </w:r>
    </w:p>
    <w:p w:rsidR="00A71CB2" w:rsidRPr="00A71CB2" w:rsidRDefault="00050EDE" w:rsidP="00D2038C">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проявление дисциплинированности, трудолюбия и упорства достижении поставленных целей на основе представлений о нравственных нормах, социальной справедливости и свободе;</w:t>
      </w:r>
    </w:p>
    <w:p w:rsidR="00A71CB2" w:rsidRPr="00A71CB2" w:rsidRDefault="00050EDE" w:rsidP="00D2038C">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соблюдение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A71CB2" w:rsidRPr="00A71CB2" w:rsidRDefault="00050EDE" w:rsidP="00D2038C">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спортивной борьбы.</w:t>
      </w:r>
    </w:p>
    <w:p w:rsidR="00A71CB2" w:rsidRPr="00050EDE" w:rsidRDefault="00A71CB2" w:rsidP="00050EDE">
      <w:pPr>
        <w:widowControl w:val="0"/>
        <w:tabs>
          <w:tab w:val="left" w:pos="2163"/>
        </w:tabs>
        <w:ind w:firstLine="851"/>
        <w:jc w:val="both"/>
        <w:rPr>
          <w:rFonts w:ascii="Times New Roman" w:eastAsia="Times New Roman" w:hAnsi="Times New Roman" w:cs="Times New Roman"/>
          <w:b/>
          <w:i/>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 xml:space="preserve">При изучении модуля «Спортивная борьба» на уровне начального общего образования у обучающихся будут сформированы следующие </w:t>
      </w:r>
      <w:r w:rsidRPr="00050EDE">
        <w:rPr>
          <w:rFonts w:ascii="Times New Roman" w:eastAsia="Times New Roman" w:hAnsi="Times New Roman" w:cs="Times New Roman"/>
          <w:b/>
          <w:i/>
          <w:color w:val="000000"/>
          <w:sz w:val="28"/>
          <w:szCs w:val="28"/>
          <w:lang w:eastAsia="ru-RU" w:bidi="ru-RU"/>
        </w:rPr>
        <w:t>метапредметные результаты:</w:t>
      </w:r>
    </w:p>
    <w:p w:rsidR="00A71CB2" w:rsidRPr="00A71CB2" w:rsidRDefault="00050EDE" w:rsidP="00D2038C">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овладение способностью принимать и сохранять цели и задачи учебной деятельности, поиска средств и способов её осуществления;</w:t>
      </w:r>
    </w:p>
    <w:p w:rsidR="00A71CB2" w:rsidRPr="00A71CB2" w:rsidRDefault="00050EDE" w:rsidP="00D2038C">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A71CB2" w:rsidRPr="00A71CB2" w:rsidRDefault="00050EDE" w:rsidP="00D2038C">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умение характеризовать действия и поступки, давать им анализ и объективную оценку на основе освоенных знаний и имеющегося опыта;</w:t>
      </w:r>
    </w:p>
    <w:p w:rsidR="00A71CB2" w:rsidRPr="00A71CB2" w:rsidRDefault="00050EDE" w:rsidP="00D2038C">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lastRenderedPageBreak/>
        <w:t>- </w:t>
      </w:r>
      <w:r w:rsidR="00A71CB2" w:rsidRPr="00A71CB2">
        <w:rPr>
          <w:rFonts w:ascii="Times New Roman" w:eastAsia="Times New Roman" w:hAnsi="Times New Roman" w:cs="Times New Roman"/>
          <w:color w:val="000000"/>
          <w:sz w:val="28"/>
          <w:szCs w:val="28"/>
          <w:lang w:eastAsia="ru-RU" w:bidi="ru-RU"/>
        </w:rPr>
        <w:t>понимание причин успеха или неуспеха учебной деятельности и способность конструктивно действовать даже в ситуациях неуспеха;</w:t>
      </w:r>
    </w:p>
    <w:p w:rsidR="00A71CB2" w:rsidRPr="00A71CB2" w:rsidRDefault="00050EDE" w:rsidP="00D2038C">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определение общей цели и путей её достижения, умение договариваться о распределении функций в учебной, игровой и соревновательной деятельности, оценка собственного поведения и поведения окружающих;</w:t>
      </w:r>
    </w:p>
    <w:p w:rsidR="00A71CB2" w:rsidRPr="00A71CB2" w:rsidRDefault="00050EDE" w:rsidP="00D2038C">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обеспечение защиты и сохранности природы во время активного отдыха и занятий физической культурой;</w:t>
      </w:r>
    </w:p>
    <w:p w:rsidR="00A71CB2" w:rsidRPr="00A71CB2" w:rsidRDefault="00050EDE" w:rsidP="00D2038C">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организация самостоятельной деятельности с учётом требований её безопасности, сохранности инвентаря и оборудования, организации места занятий;</w:t>
      </w:r>
    </w:p>
    <w:p w:rsidR="00A71CB2" w:rsidRPr="00A71CB2" w:rsidRDefault="00050EDE" w:rsidP="00D2038C">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способность выделять и обосновывать эстетические признаки в физических упражнениях, двигательных действиях, оценивать красоту телосложения и осанки, сравнивать их с эталонными образцами;</w:t>
      </w:r>
    </w:p>
    <w:p w:rsidR="00A71CB2" w:rsidRPr="00A71CB2" w:rsidRDefault="00050EDE" w:rsidP="00D2038C">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A71CB2" w:rsidRPr="00A71CB2" w:rsidRDefault="00A71CB2" w:rsidP="00050EDE">
      <w:pPr>
        <w:widowControl w:val="0"/>
        <w:tabs>
          <w:tab w:val="left" w:pos="2161"/>
        </w:tabs>
        <w:ind w:firstLine="709"/>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 xml:space="preserve">При изучении модуля «Спортивная борьба» на уровне начального общего образования у обучающихся будут сформированы следующие </w:t>
      </w:r>
      <w:r w:rsidRPr="00050EDE">
        <w:rPr>
          <w:rFonts w:ascii="Times New Roman" w:eastAsia="Times New Roman" w:hAnsi="Times New Roman" w:cs="Times New Roman"/>
          <w:b/>
          <w:i/>
          <w:color w:val="000000"/>
          <w:sz w:val="28"/>
          <w:szCs w:val="28"/>
          <w:lang w:eastAsia="ru-RU" w:bidi="ru-RU"/>
        </w:rPr>
        <w:t>предметные результаты:</w:t>
      </w:r>
    </w:p>
    <w:p w:rsidR="00A71CB2" w:rsidRPr="00A71CB2" w:rsidRDefault="00050EDE" w:rsidP="00D2038C">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понимание значения занятий спортивной борьбой как средством укрепления здоровья, закаливания и развития физических качеств человека;</w:t>
      </w:r>
    </w:p>
    <w:p w:rsidR="00A71CB2" w:rsidRPr="00A71CB2" w:rsidRDefault="00050EDE" w:rsidP="00D2038C">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сформированность знаний по истории возникновения спортивной борьбы в мире и в Российской Федерации;</w:t>
      </w:r>
    </w:p>
    <w:p w:rsidR="00A71CB2" w:rsidRPr="00A71CB2" w:rsidRDefault="00050EDE" w:rsidP="00D2038C">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представление о разновидностях спортивной борьбы и основных правилах ведения поединков, борцовской терминологии, весовых категориях;</w:t>
      </w:r>
    </w:p>
    <w:p w:rsidR="00A71CB2" w:rsidRPr="00A71CB2" w:rsidRDefault="00050EDE" w:rsidP="00D2038C">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сформированность навыков безопасного поведения во время занятий спортивной борьбой, правил личной гигиены, требований к спортивной одежде и обуви, спортивному инвентарю для занятий борьбой;</w:t>
      </w:r>
    </w:p>
    <w:p w:rsidR="00A71CB2" w:rsidRPr="00A71CB2" w:rsidRDefault="00050EDE" w:rsidP="00D2038C">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сформированность навыка систематического наблюдения за своим физическим состоянием, величиной физических нагрузок, показателями физического развития и основных физических качеств;</w:t>
      </w:r>
    </w:p>
    <w:p w:rsidR="00A71CB2" w:rsidRPr="00A71CB2" w:rsidRDefault="00050EDE" w:rsidP="00D2038C">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сформированность основ организации самостоятельных занятий спортивной борьбой со сверстниками, организация и проведение со сверстниками подвижных игр с элементами единоборств, выполнения упражнений специальной направленности из арсенала спортивной борьбы;</w:t>
      </w:r>
    </w:p>
    <w:p w:rsidR="00A71CB2" w:rsidRPr="00A71CB2" w:rsidRDefault="00050EDE" w:rsidP="00D2038C">
      <w:pPr>
        <w:widowControl w:val="0"/>
        <w:ind w:firstLine="72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умение составлять и выполнять комплексы общеразвивающих и корригирующих упражнений, упражнений на развитие быстроты, ловкости, гибкости, специальных упражнений для формирования технических действий борца, методики их выполнения;пособность выполнять различные виды передвижений и двигательных действий: бег, прыжки, остановки, повороты с изменением скорости, темпа и дистанции, лазания и метания в учебной, игровой и соревновательной деятельности, а также акробатические элементы: перекаты, различные виды кувырков, перевороты боком, перевороты разгибом и другие элементы.</w:t>
      </w:r>
    </w:p>
    <w:p w:rsidR="00A71CB2" w:rsidRPr="00A71CB2" w:rsidRDefault="00050EDE" w:rsidP="00D2038C">
      <w:pPr>
        <w:widowControl w:val="0"/>
        <w:ind w:firstLine="72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специальные упражнения из арсенала спортивной борьбы: борцовский и гимнастический мост, передвижения на мосту, забегания на борцовском мосту, перевороты и другие упражнения.</w:t>
      </w:r>
    </w:p>
    <w:p w:rsidR="00A71CB2" w:rsidRPr="00A71CB2" w:rsidRDefault="00050EDE" w:rsidP="00D2038C">
      <w:pPr>
        <w:widowControl w:val="0"/>
        <w:ind w:firstLine="72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lastRenderedPageBreak/>
        <w:t>- </w:t>
      </w:r>
      <w:r w:rsidR="00A71CB2" w:rsidRPr="00A71CB2">
        <w:rPr>
          <w:rFonts w:ascii="Times New Roman" w:eastAsia="Times New Roman" w:hAnsi="Times New Roman" w:cs="Times New Roman"/>
          <w:color w:val="000000"/>
          <w:sz w:val="28"/>
          <w:szCs w:val="28"/>
          <w:lang w:eastAsia="ru-RU" w:bidi="ru-RU"/>
        </w:rPr>
        <w:t>способность выполнять индивидуальные технические элементы (приёмы) базовой техники в партере и полустойке;</w:t>
      </w:r>
    </w:p>
    <w:p w:rsidR="00A71CB2" w:rsidRPr="00A71CB2" w:rsidRDefault="00050EDE" w:rsidP="00D2038C">
      <w:pPr>
        <w:widowControl w:val="0"/>
        <w:ind w:firstLine="72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способность анализировать выполнение технического действия (приёма) и находить способы устранения ошибок;</w:t>
      </w:r>
    </w:p>
    <w:p w:rsidR="00A71CB2" w:rsidRPr="00A71CB2" w:rsidRDefault="00050EDE" w:rsidP="00D2038C">
      <w:pPr>
        <w:widowControl w:val="0"/>
        <w:ind w:firstLine="720"/>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участие в учебных поединках по упрощенным правилам; умение выполнять контрольно-тестовых упражнений по общей и специальной физической подготовке и оценивать показатели физической подготовленности;</w:t>
      </w:r>
    </w:p>
    <w:p w:rsidR="00A71CB2" w:rsidRPr="00A71CB2" w:rsidRDefault="00050EDE" w:rsidP="0030285D">
      <w:pPr>
        <w:widowControl w:val="0"/>
        <w:ind w:firstLine="72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умение демонстрировать во время учебной и игровой деятельности волевые, социальные качества личности, организованность, ответственность;</w:t>
      </w:r>
    </w:p>
    <w:p w:rsidR="00A71CB2" w:rsidRPr="00A71CB2" w:rsidRDefault="00050EDE" w:rsidP="0030285D">
      <w:pPr>
        <w:widowControl w:val="0"/>
        <w:ind w:firstLine="72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способность проявлять: уважительное отношение к одноклассникам, культуру общения и взаимодействия, терпимости и толерантности в достижении общих целей в учебной и игровой деятельности на занятиях по спортивной борьбе.</w:t>
      </w:r>
    </w:p>
    <w:p w:rsidR="00050EDE" w:rsidRDefault="00050EDE" w:rsidP="0030285D">
      <w:pPr>
        <w:widowControl w:val="0"/>
        <w:ind w:firstLine="720"/>
        <w:jc w:val="both"/>
        <w:rPr>
          <w:rFonts w:ascii="Times New Roman" w:eastAsia="Times New Roman" w:hAnsi="Times New Roman" w:cs="Times New Roman"/>
          <w:color w:val="000000"/>
          <w:sz w:val="28"/>
          <w:szCs w:val="28"/>
          <w:lang w:eastAsia="ru-RU" w:bidi="ru-RU"/>
        </w:rPr>
      </w:pPr>
    </w:p>
    <w:p w:rsidR="00050EDE" w:rsidRPr="00050EDE" w:rsidRDefault="00050EDE" w:rsidP="0030285D">
      <w:pPr>
        <w:widowControl w:val="0"/>
        <w:ind w:firstLine="720"/>
        <w:jc w:val="center"/>
        <w:rPr>
          <w:rFonts w:ascii="Times New Roman" w:eastAsia="Times New Roman" w:hAnsi="Times New Roman" w:cs="Times New Roman"/>
          <w:b/>
          <w:color w:val="000000"/>
          <w:sz w:val="28"/>
          <w:szCs w:val="28"/>
          <w:lang w:eastAsia="ru-RU" w:bidi="ru-RU"/>
        </w:rPr>
      </w:pPr>
      <w:r>
        <w:rPr>
          <w:rFonts w:ascii="Times New Roman" w:eastAsia="Times New Roman" w:hAnsi="Times New Roman" w:cs="Times New Roman"/>
          <w:b/>
          <w:color w:val="000000"/>
          <w:sz w:val="28"/>
          <w:szCs w:val="28"/>
          <w:lang w:eastAsia="ru-RU" w:bidi="ru-RU"/>
        </w:rPr>
        <w:t>МОДУЛЬ «ФЛОРБОЛ»</w:t>
      </w:r>
    </w:p>
    <w:p w:rsidR="00A71CB2" w:rsidRPr="00050EDE" w:rsidRDefault="00966258" w:rsidP="0030285D">
      <w:pPr>
        <w:widowControl w:val="0"/>
        <w:ind w:firstLine="720"/>
        <w:jc w:val="both"/>
        <w:rPr>
          <w:rFonts w:ascii="Times New Roman" w:eastAsia="Times New Roman" w:hAnsi="Times New Roman" w:cs="Times New Roman"/>
          <w:b/>
          <w:color w:val="000000"/>
          <w:sz w:val="28"/>
          <w:szCs w:val="28"/>
          <w:lang w:eastAsia="ru-RU" w:bidi="ru-RU"/>
        </w:rPr>
      </w:pPr>
      <w:r w:rsidRPr="00966258">
        <w:rPr>
          <w:rFonts w:ascii="Times New Roman" w:eastAsia="Times New Roman" w:hAnsi="Times New Roman" w:cs="Times New Roman"/>
          <w:b/>
          <w:color w:val="000000"/>
          <w:sz w:val="28"/>
          <w:szCs w:val="28"/>
          <w:lang w:eastAsia="ru-RU" w:bidi="ru-RU"/>
        </w:rPr>
        <w:t>1) Пояснительная записка</w:t>
      </w:r>
    </w:p>
    <w:p w:rsidR="00A71CB2" w:rsidRPr="00A71CB2" w:rsidRDefault="00A71CB2" w:rsidP="0030285D">
      <w:pPr>
        <w:widowControl w:val="0"/>
        <w:ind w:firstLine="72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Модуль «Флорбол» (далее - модуль по флорболу, флорбол)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A71CB2" w:rsidRPr="00A71CB2" w:rsidRDefault="00A71CB2" w:rsidP="0030285D">
      <w:pPr>
        <w:widowControl w:val="0"/>
        <w:ind w:firstLine="72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Флорбол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A71CB2" w:rsidRPr="00A71CB2" w:rsidRDefault="00A71CB2" w:rsidP="00050ED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Выполнение сложнокоординационных, технико-тактических действий во флорболе, связанных с ходьбой, бегом, борьбой за мяч, прыжками, быстрым стартом и ускорениями, резкими торможениями и остановками, ударами по мячу обеспечивает эффективное развитие физических качеств (быстроты, ловкости, выносливости, силы и гибкости) и двигательных навыков. Флорбол как средство воспитания, формирует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в сочетании с волевыми качествами (смелость, решительность, инициатива, трудолюбие, настойчивость и целеустремленность, способность управлять своими эмоциями).</w:t>
      </w:r>
    </w:p>
    <w:p w:rsidR="00A71CB2" w:rsidRPr="00A71CB2" w:rsidRDefault="00A71CB2" w:rsidP="00050EDE">
      <w:pPr>
        <w:widowControl w:val="0"/>
        <w:tabs>
          <w:tab w:val="left" w:pos="2125"/>
        </w:tabs>
        <w:jc w:val="both"/>
        <w:rPr>
          <w:rFonts w:ascii="Times New Roman" w:eastAsia="Times New Roman" w:hAnsi="Times New Roman" w:cs="Times New Roman"/>
          <w:color w:val="000000"/>
          <w:sz w:val="28"/>
          <w:szCs w:val="28"/>
          <w:lang w:eastAsia="ru-RU" w:bidi="ru-RU"/>
        </w:rPr>
      </w:pPr>
      <w:r w:rsidRPr="00050EDE">
        <w:rPr>
          <w:rFonts w:ascii="Times New Roman" w:eastAsia="Times New Roman" w:hAnsi="Times New Roman" w:cs="Times New Roman"/>
          <w:i/>
          <w:color w:val="000000"/>
          <w:sz w:val="28"/>
          <w:szCs w:val="28"/>
          <w:lang w:eastAsia="ru-RU" w:bidi="ru-RU"/>
        </w:rPr>
        <w:t>Целью изучение модуля «Флорбол»</w:t>
      </w:r>
      <w:r w:rsidR="00050EDE">
        <w:rPr>
          <w:rFonts w:ascii="Times New Roman" w:eastAsia="Times New Roman" w:hAnsi="Times New Roman" w:cs="Times New Roman"/>
          <w:color w:val="000000"/>
          <w:sz w:val="28"/>
          <w:szCs w:val="28"/>
          <w:lang w:eastAsia="ru-RU" w:bidi="ru-RU"/>
        </w:rPr>
        <w:t xml:space="preserve"> является формирование</w:t>
      </w:r>
      <w:r w:rsidR="00050EDE" w:rsidRPr="00050EDE">
        <w:rPr>
          <w:rFonts w:ascii="Times New Roman" w:eastAsia="Times New Roman" w:hAnsi="Times New Roman" w:cs="Times New Roman"/>
          <w:color w:val="000000"/>
          <w:sz w:val="28"/>
          <w:szCs w:val="28"/>
          <w:lang w:eastAsia="ru-RU" w:bidi="ru-RU"/>
        </w:rPr>
        <w:t xml:space="preserve"> </w:t>
      </w:r>
      <w:r w:rsidR="00050EDE">
        <w:rPr>
          <w:rFonts w:ascii="Times New Roman" w:eastAsia="Times New Roman" w:hAnsi="Times New Roman" w:cs="Times New Roman"/>
          <w:color w:val="000000"/>
          <w:sz w:val="28"/>
          <w:szCs w:val="28"/>
          <w:lang w:eastAsia="ru-RU" w:bidi="ru-RU"/>
        </w:rPr>
        <w:t xml:space="preserve">у обучающихся навыков общечеловеческой культуры и социального </w:t>
      </w:r>
      <w:r w:rsidRPr="00A71CB2">
        <w:rPr>
          <w:rFonts w:ascii="Times New Roman" w:eastAsia="Times New Roman" w:hAnsi="Times New Roman" w:cs="Times New Roman"/>
          <w:color w:val="000000"/>
          <w:sz w:val="28"/>
          <w:szCs w:val="28"/>
          <w:lang w:eastAsia="ru-RU" w:bidi="ru-RU"/>
        </w:rPr>
        <w:t>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вида спорта «флорбол».</w:t>
      </w:r>
    </w:p>
    <w:p w:rsidR="00A71CB2" w:rsidRPr="00050EDE" w:rsidRDefault="00A71CB2" w:rsidP="00050EDE">
      <w:pPr>
        <w:widowControl w:val="0"/>
        <w:tabs>
          <w:tab w:val="left" w:pos="2125"/>
        </w:tabs>
        <w:ind w:firstLine="709"/>
        <w:jc w:val="both"/>
        <w:rPr>
          <w:rFonts w:ascii="Times New Roman" w:eastAsia="Times New Roman" w:hAnsi="Times New Roman" w:cs="Times New Roman"/>
          <w:i/>
          <w:color w:val="000000"/>
          <w:sz w:val="28"/>
          <w:szCs w:val="28"/>
          <w:lang w:eastAsia="ru-RU" w:bidi="ru-RU"/>
        </w:rPr>
      </w:pPr>
      <w:r w:rsidRPr="00050EDE">
        <w:rPr>
          <w:rFonts w:ascii="Times New Roman" w:eastAsia="Times New Roman" w:hAnsi="Times New Roman" w:cs="Times New Roman"/>
          <w:i/>
          <w:color w:val="000000"/>
          <w:sz w:val="28"/>
          <w:szCs w:val="28"/>
          <w:lang w:eastAsia="ru-RU" w:bidi="ru-RU"/>
        </w:rPr>
        <w:t>Задачами изуч</w:t>
      </w:r>
      <w:r w:rsidR="00050EDE">
        <w:rPr>
          <w:rFonts w:ascii="Times New Roman" w:eastAsia="Times New Roman" w:hAnsi="Times New Roman" w:cs="Times New Roman"/>
          <w:i/>
          <w:color w:val="000000"/>
          <w:sz w:val="28"/>
          <w:szCs w:val="28"/>
          <w:lang w:eastAsia="ru-RU" w:bidi="ru-RU"/>
        </w:rPr>
        <w:t>ения модуля «Флорбол» являются:</w:t>
      </w:r>
    </w:p>
    <w:p w:rsidR="00A71CB2" w:rsidRPr="00A71CB2" w:rsidRDefault="00050EDE" w:rsidP="00050ED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всестороннее гармоничное развитие детей и подростков, увелич</w:t>
      </w:r>
      <w:r>
        <w:rPr>
          <w:rFonts w:ascii="Times New Roman" w:eastAsia="Times New Roman" w:hAnsi="Times New Roman" w:cs="Times New Roman"/>
          <w:color w:val="000000"/>
          <w:sz w:val="28"/>
          <w:szCs w:val="28"/>
          <w:lang w:eastAsia="ru-RU" w:bidi="ru-RU"/>
        </w:rPr>
        <w:t xml:space="preserve">ение объёма </w:t>
      </w:r>
      <w:r w:rsidR="00A71CB2" w:rsidRPr="00A71CB2">
        <w:rPr>
          <w:rFonts w:ascii="Times New Roman" w:eastAsia="Times New Roman" w:hAnsi="Times New Roman" w:cs="Times New Roman"/>
          <w:color w:val="000000"/>
          <w:sz w:val="28"/>
          <w:szCs w:val="28"/>
          <w:lang w:eastAsia="ru-RU" w:bidi="ru-RU"/>
        </w:rPr>
        <w:t>их двигательной активности;</w:t>
      </w:r>
    </w:p>
    <w:p w:rsidR="00A71CB2" w:rsidRPr="00A71CB2" w:rsidRDefault="00050EDE" w:rsidP="00050EDE">
      <w:pPr>
        <w:widowControl w:val="0"/>
        <w:tabs>
          <w:tab w:val="left" w:pos="3963"/>
          <w:tab w:val="left" w:pos="8615"/>
        </w:tabs>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lastRenderedPageBreak/>
        <w:t xml:space="preserve">- формирование общих представлений о виде спорта «флорбол», </w:t>
      </w:r>
      <w:r w:rsidR="00A71CB2" w:rsidRPr="00A71CB2">
        <w:rPr>
          <w:rFonts w:ascii="Times New Roman" w:eastAsia="Times New Roman" w:hAnsi="Times New Roman" w:cs="Times New Roman"/>
          <w:color w:val="000000"/>
          <w:sz w:val="28"/>
          <w:szCs w:val="28"/>
          <w:lang w:eastAsia="ru-RU" w:bidi="ru-RU"/>
        </w:rPr>
        <w:t>его возможностях и значении в процессе укрепления здоровья, физическом развитии и физической подготовке обучающихся;</w:t>
      </w:r>
    </w:p>
    <w:p w:rsidR="00A71CB2" w:rsidRPr="00A71CB2" w:rsidRDefault="00050EDE" w:rsidP="00050ED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флорболу;</w:t>
      </w:r>
    </w:p>
    <w:p w:rsidR="00A71CB2" w:rsidRPr="00A71CB2" w:rsidRDefault="00050EDE" w:rsidP="00050ED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формирование образовательного и культурного фундамента у обучающегося средствами флорбола, и создание необходимых предпосылок для его самореализации;</w:t>
      </w:r>
    </w:p>
    <w:p w:rsidR="00A71CB2" w:rsidRPr="00A71CB2" w:rsidRDefault="00050EDE" w:rsidP="00050EDE">
      <w:pPr>
        <w:widowControl w:val="0"/>
        <w:ind w:firstLine="78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приемами вида спорта «флорбол»;</w:t>
      </w:r>
    </w:p>
    <w:p w:rsidR="00A71CB2" w:rsidRPr="00A71CB2" w:rsidRDefault="00050EDE" w:rsidP="00050EDE">
      <w:pPr>
        <w:widowControl w:val="0"/>
        <w:ind w:firstLine="78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A71CB2" w:rsidRPr="00A71CB2" w:rsidRDefault="00050EDE" w:rsidP="00050EDE">
      <w:pPr>
        <w:widowControl w:val="0"/>
        <w:ind w:firstLine="78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флорбола;</w:t>
      </w:r>
    </w:p>
    <w:p w:rsidR="00A71CB2" w:rsidRPr="00A71CB2" w:rsidRDefault="00050EDE" w:rsidP="00050EDE">
      <w:pPr>
        <w:widowControl w:val="0"/>
        <w:ind w:firstLine="78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популяризация флорбола среди подрастающего поколения, привлечение обучающихся, проявляющих повышенный интерес и способности к занятиям флорболом, в школьные спортивные клубы, секции, к участию в соревнованиях;</w:t>
      </w:r>
    </w:p>
    <w:p w:rsidR="00A71CB2" w:rsidRPr="00A71CB2" w:rsidRDefault="00050EDE" w:rsidP="00050EDE">
      <w:pPr>
        <w:widowControl w:val="0"/>
        <w:ind w:firstLine="78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выявление, развитие и поддержка одарённых детей в области спорта.</w:t>
      </w:r>
    </w:p>
    <w:p w:rsidR="00A71CB2" w:rsidRPr="00966258" w:rsidRDefault="00966258" w:rsidP="00050EDE">
      <w:pPr>
        <w:widowControl w:val="0"/>
        <w:tabs>
          <w:tab w:val="left" w:pos="2125"/>
        </w:tabs>
        <w:ind w:firstLine="709"/>
        <w:jc w:val="both"/>
        <w:rPr>
          <w:rFonts w:ascii="Times New Roman" w:eastAsia="Times New Roman" w:hAnsi="Times New Roman" w:cs="Times New Roman"/>
          <w:i/>
          <w:color w:val="000000"/>
          <w:sz w:val="28"/>
          <w:szCs w:val="28"/>
          <w:lang w:eastAsia="ru-RU" w:bidi="ru-RU"/>
        </w:rPr>
      </w:pPr>
      <w:r>
        <w:rPr>
          <w:rFonts w:ascii="Times New Roman" w:eastAsia="Times New Roman" w:hAnsi="Times New Roman" w:cs="Times New Roman"/>
          <w:i/>
          <w:color w:val="000000"/>
          <w:sz w:val="28"/>
          <w:szCs w:val="28"/>
          <w:lang w:eastAsia="ru-RU" w:bidi="ru-RU"/>
        </w:rPr>
        <w:t>Место и роль модуля «Флорбол»</w:t>
      </w:r>
    </w:p>
    <w:p w:rsidR="00A71CB2" w:rsidRPr="00A71CB2" w:rsidRDefault="00A71CB2" w:rsidP="00050EDE">
      <w:pPr>
        <w:widowControl w:val="0"/>
        <w:ind w:firstLine="78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Модуль «Флорбол»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A71CB2" w:rsidRPr="00A71CB2" w:rsidRDefault="00A71CB2" w:rsidP="00050EDE">
      <w:pPr>
        <w:widowControl w:val="0"/>
        <w:ind w:firstLine="78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Интеграция модуля «Флорбол» поможет обучающимся в освоении содержательных компонентов и модулей по гимнастике, легкой атлетике, спортивным играм, подготовке и проведении спортивных мероприятий, а также в освоении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A71CB2" w:rsidRPr="00050EDE" w:rsidRDefault="00A71CB2" w:rsidP="00050EDE">
      <w:pPr>
        <w:widowControl w:val="0"/>
        <w:tabs>
          <w:tab w:val="left" w:pos="2084"/>
        </w:tabs>
        <w:ind w:firstLine="709"/>
        <w:jc w:val="both"/>
        <w:rPr>
          <w:rFonts w:ascii="Times New Roman" w:eastAsia="Times New Roman" w:hAnsi="Times New Roman" w:cs="Times New Roman"/>
          <w:i/>
          <w:color w:val="000000"/>
          <w:sz w:val="28"/>
          <w:szCs w:val="28"/>
          <w:lang w:eastAsia="ru-RU" w:bidi="ru-RU"/>
        </w:rPr>
      </w:pPr>
      <w:r w:rsidRPr="00050EDE">
        <w:rPr>
          <w:rFonts w:ascii="Times New Roman" w:eastAsia="Times New Roman" w:hAnsi="Times New Roman" w:cs="Times New Roman"/>
          <w:i/>
          <w:color w:val="000000"/>
          <w:sz w:val="28"/>
          <w:szCs w:val="28"/>
          <w:lang w:eastAsia="ru-RU" w:bidi="ru-RU"/>
        </w:rPr>
        <w:t>Модуль «Флорбол» может быть реализован в следующих вариантах:</w:t>
      </w:r>
    </w:p>
    <w:p w:rsidR="00A71CB2" w:rsidRPr="00A71CB2" w:rsidRDefault="00050EDE" w:rsidP="00050EDE">
      <w:pPr>
        <w:widowControl w:val="0"/>
        <w:ind w:firstLine="78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при самостоятельном планировании учителем физической культуры процесса освоения обучающимися учебного материала по флорболу с выбором различных элементов флорбола, с учётом возраста и физической подготовленнос</w:t>
      </w:r>
      <w:r>
        <w:rPr>
          <w:rFonts w:ascii="Times New Roman" w:eastAsia="Times New Roman" w:hAnsi="Times New Roman" w:cs="Times New Roman"/>
          <w:color w:val="000000"/>
          <w:sz w:val="28"/>
          <w:szCs w:val="28"/>
          <w:lang w:eastAsia="ru-RU" w:bidi="ru-RU"/>
        </w:rPr>
        <w:t xml:space="preserve">ти </w:t>
      </w:r>
      <w:r w:rsidR="00A71CB2" w:rsidRPr="00A71CB2">
        <w:rPr>
          <w:rFonts w:ascii="Times New Roman" w:eastAsia="Times New Roman" w:hAnsi="Times New Roman" w:cs="Times New Roman"/>
          <w:color w:val="000000"/>
          <w:sz w:val="28"/>
          <w:szCs w:val="28"/>
          <w:lang w:eastAsia="ru-RU" w:bidi="ru-RU"/>
        </w:rPr>
        <w:t>обучающихся;</w:t>
      </w:r>
    </w:p>
    <w:p w:rsidR="00A71CB2" w:rsidRPr="00A71CB2" w:rsidRDefault="00050EDE" w:rsidP="00050EDE">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 </w:t>
      </w:r>
      <w:r w:rsidR="00A71CB2" w:rsidRPr="00A71CB2">
        <w:rPr>
          <w:rFonts w:ascii="Times New Roman" w:eastAsia="Times New Roman" w:hAnsi="Times New Roman" w:cs="Times New Roman"/>
          <w:color w:val="000000"/>
          <w:sz w:val="28"/>
          <w:szCs w:val="28"/>
          <w:lang w:eastAsia="ru-RU" w:bidi="ru-RU"/>
        </w:rPr>
        <w:lastRenderedPageBreak/>
        <w:t>классе - 33 часа, во 2, 3, 4 классах - по 34 часа);</w:t>
      </w:r>
    </w:p>
    <w:p w:rsidR="00A71CB2" w:rsidRPr="00A71CB2" w:rsidRDefault="00050EDE" w:rsidP="00050EDE">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1 классе - 33 часа, во 2, 3, 4 классах - по 34 часа).</w:t>
      </w:r>
    </w:p>
    <w:p w:rsidR="00A71CB2" w:rsidRPr="00050EDE" w:rsidRDefault="00966258" w:rsidP="00050EDE">
      <w:pPr>
        <w:widowControl w:val="0"/>
        <w:tabs>
          <w:tab w:val="left" w:pos="2105"/>
        </w:tabs>
        <w:ind w:firstLine="709"/>
        <w:jc w:val="both"/>
        <w:rPr>
          <w:rFonts w:ascii="Times New Roman" w:eastAsia="Times New Roman" w:hAnsi="Times New Roman" w:cs="Times New Roman"/>
          <w:b/>
          <w:color w:val="000000"/>
          <w:sz w:val="28"/>
          <w:szCs w:val="28"/>
          <w:lang w:eastAsia="ru-RU" w:bidi="ru-RU"/>
        </w:rPr>
      </w:pPr>
      <w:r>
        <w:rPr>
          <w:rFonts w:ascii="Times New Roman" w:eastAsia="Times New Roman" w:hAnsi="Times New Roman" w:cs="Times New Roman"/>
          <w:b/>
          <w:color w:val="000000"/>
          <w:sz w:val="28"/>
          <w:szCs w:val="28"/>
          <w:lang w:eastAsia="ru-RU" w:bidi="ru-RU"/>
        </w:rPr>
        <w:t>2) </w:t>
      </w:r>
      <w:r w:rsidRPr="00966258">
        <w:rPr>
          <w:rFonts w:ascii="Times New Roman" w:eastAsia="Times New Roman" w:hAnsi="Times New Roman" w:cs="Times New Roman"/>
          <w:b/>
          <w:color w:val="000000"/>
          <w:sz w:val="28"/>
          <w:szCs w:val="28"/>
          <w:lang w:eastAsia="ru-RU" w:bidi="ru-RU"/>
        </w:rPr>
        <w:t>Содержание модуля</w:t>
      </w:r>
    </w:p>
    <w:p w:rsidR="00A71CB2" w:rsidRPr="00A71CB2" w:rsidRDefault="00A71CB2" w:rsidP="00050EDE">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Знания о флорболе.</w:t>
      </w:r>
    </w:p>
    <w:p w:rsidR="00A71CB2" w:rsidRPr="00A71CB2" w:rsidRDefault="00A71CB2" w:rsidP="00050EDE">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История зарождения флорбола. Известные отечественные флорболисты и тренеры. Достижения отечественной сборной команды страны на мировых первенствах и российских клубов на европейской спортивной арене.</w:t>
      </w:r>
    </w:p>
    <w:p w:rsidR="00A71CB2" w:rsidRPr="00A71CB2" w:rsidRDefault="00A71CB2" w:rsidP="00050EDE">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Разновидности флорбола (малый флорбол - 3 на 3, классический флорбол - 5 на 5 полевых игроков).</w:t>
      </w:r>
    </w:p>
    <w:p w:rsidR="00A71CB2" w:rsidRPr="00A71CB2" w:rsidRDefault="00A71CB2" w:rsidP="00050EDE">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Размеры флорбольной площадки, ее допустимые размеры, инвентарь и оборудование для игры во флорбол.</w:t>
      </w:r>
    </w:p>
    <w:p w:rsidR="00A71CB2" w:rsidRPr="00A71CB2" w:rsidRDefault="00A71CB2" w:rsidP="00050EDE">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Основные правила соревнований игры во флорбол. Судейская коллегия, обслуживающая соревнования по флорболу. Жесты судьи.</w:t>
      </w:r>
    </w:p>
    <w:p w:rsidR="00A71CB2" w:rsidRPr="00A71CB2" w:rsidRDefault="00A71CB2" w:rsidP="00050EDE">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Флорбольный словарь терминов и определений.</w:t>
      </w:r>
    </w:p>
    <w:p w:rsidR="00A71CB2" w:rsidRPr="00A71CB2" w:rsidRDefault="00A71CB2" w:rsidP="00050EDE">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Флорбол как средство укрепления здоровья, закаливания и развития физических качеств.</w:t>
      </w:r>
    </w:p>
    <w:p w:rsidR="00A71CB2" w:rsidRPr="00A71CB2" w:rsidRDefault="00A71CB2" w:rsidP="00050EDE">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Правила безопасного поведения во время занятий флорболом. Режим дня</w:t>
      </w:r>
    </w:p>
    <w:p w:rsidR="00A71CB2" w:rsidRPr="00A71CB2" w:rsidRDefault="00A71CB2" w:rsidP="00050EDE">
      <w:pPr>
        <w:widowControl w:val="0"/>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при занятиях флорболом. Правила личной гигиены во время занятий флорболом.</w:t>
      </w:r>
    </w:p>
    <w:p w:rsidR="00A71CB2" w:rsidRPr="00A71CB2" w:rsidRDefault="00A71CB2" w:rsidP="00050ED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Способы самостоятельной деятельности.</w:t>
      </w:r>
    </w:p>
    <w:p w:rsidR="00A71CB2" w:rsidRPr="00A71CB2" w:rsidRDefault="00A71CB2" w:rsidP="00050ED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Внешние признаки утомления. Способы самоконтроля за физической нагрузкой.</w:t>
      </w:r>
    </w:p>
    <w:p w:rsidR="00A71CB2" w:rsidRPr="00A71CB2" w:rsidRDefault="00A71CB2" w:rsidP="00050ED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Уход за флорбольным спортивным инвентарем и оборудованием.</w:t>
      </w:r>
    </w:p>
    <w:p w:rsidR="00A71CB2" w:rsidRPr="00A71CB2" w:rsidRDefault="00A71CB2" w:rsidP="00050ED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Соблюдение личной гигиены, требований к спортивной одежде и обуви для занятий флорболом.</w:t>
      </w:r>
    </w:p>
    <w:p w:rsidR="00A71CB2" w:rsidRPr="00A71CB2" w:rsidRDefault="00A71CB2" w:rsidP="00050ED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Составление и проведение комплексов общеразвивающих упражнений.</w:t>
      </w:r>
    </w:p>
    <w:p w:rsidR="00A71CB2" w:rsidRPr="00A71CB2" w:rsidRDefault="00A71CB2" w:rsidP="00050ED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Подвижные игры и правила их проведения.</w:t>
      </w:r>
    </w:p>
    <w:p w:rsidR="00A71CB2" w:rsidRPr="00A71CB2" w:rsidRDefault="00A71CB2" w:rsidP="00050ED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Составление комплексов различной направленности: утренней гигиенической гимнастики, корригирующей гимнастики с элементами флорбола, дыхательной гимнастики, упражнений для глаз, упражнений формирования осанки и профилактики плоскостопия, упражнений для развития физических качеств, упражнений для укрепления голеностопных суставов.</w:t>
      </w:r>
    </w:p>
    <w:p w:rsidR="00A71CB2" w:rsidRPr="00A71CB2" w:rsidRDefault="00A71CB2" w:rsidP="00050ED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Основы организации самостоятельных занятий флорболом со сверстниками.</w:t>
      </w:r>
    </w:p>
    <w:p w:rsidR="00A71CB2" w:rsidRPr="00A71CB2" w:rsidRDefault="00A71CB2" w:rsidP="00050ED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Организация и проведение игр специальной направленности с элементами флорбола.</w:t>
      </w:r>
    </w:p>
    <w:p w:rsidR="00A71CB2" w:rsidRPr="00A71CB2" w:rsidRDefault="00A71CB2" w:rsidP="00050ED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Причины возникновения ошибок при выполнении технических приёмов и способы их устранения.</w:t>
      </w:r>
    </w:p>
    <w:p w:rsidR="00A71CB2" w:rsidRPr="00A71CB2" w:rsidRDefault="00A71CB2" w:rsidP="00050ED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Основы анализа собственной игры, игры своей команды и игры команды соперников.</w:t>
      </w:r>
    </w:p>
    <w:p w:rsidR="00A71CB2" w:rsidRPr="00A71CB2" w:rsidRDefault="00A71CB2" w:rsidP="00050ED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Контрольно-тестовые упражнения по общей и специальной физической подготовке.</w:t>
      </w:r>
    </w:p>
    <w:p w:rsidR="00A71CB2" w:rsidRPr="00A71CB2" w:rsidRDefault="00A71CB2" w:rsidP="00050ED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lastRenderedPageBreak/>
        <w:t>Физическое совершенствование.</w:t>
      </w:r>
    </w:p>
    <w:p w:rsidR="00A71CB2" w:rsidRPr="00A71CB2" w:rsidRDefault="00A71CB2" w:rsidP="00050ED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Комплексы общеразвивающих и корригирующих упражнений.</w:t>
      </w:r>
    </w:p>
    <w:p w:rsidR="00A71CB2" w:rsidRPr="00A71CB2" w:rsidRDefault="00A71CB2" w:rsidP="00050ED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Упражнения на развитие физических качеств (быстроты, ловкости, гибкости).</w:t>
      </w:r>
    </w:p>
    <w:p w:rsidR="00A71CB2" w:rsidRPr="00A71CB2" w:rsidRDefault="00A71CB2" w:rsidP="00050ED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Комплексы специальных упражнений для формирования технических действий флорболиста.</w:t>
      </w:r>
    </w:p>
    <w:p w:rsidR="00A71CB2" w:rsidRPr="00A71CB2" w:rsidRDefault="00A71CB2" w:rsidP="00050ED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Разминка, ее роль, назначение, средства. Комплексы специальной разминки перед соревнованиями по флорболу. Комплексы корригирующей гимнастики</w:t>
      </w:r>
    </w:p>
    <w:p w:rsidR="00A71CB2" w:rsidRPr="00A71CB2" w:rsidRDefault="00A71CB2" w:rsidP="00050EDE">
      <w:pPr>
        <w:widowControl w:val="0"/>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с использованием специальных флорбольных упражнений.</w:t>
      </w:r>
    </w:p>
    <w:p w:rsidR="00A71CB2" w:rsidRPr="00A71CB2" w:rsidRDefault="00A71CB2" w:rsidP="00050EDE">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Внешние признаки утомления. Средства восстановления организма после физической нагрузки.</w:t>
      </w:r>
    </w:p>
    <w:p w:rsidR="00A71CB2" w:rsidRPr="00A71CB2" w:rsidRDefault="00A71CB2" w:rsidP="00050EDE">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Способы индивидуального регулирования физической нагрузки.</w:t>
      </w:r>
    </w:p>
    <w:p w:rsidR="00A71CB2" w:rsidRPr="00A71CB2" w:rsidRDefault="00A71CB2" w:rsidP="00050EDE">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Подвижные игры с предметами и без, эстафеты с элементами флорбола. Эстафеты на развитие физических и специальных качеств.</w:t>
      </w:r>
    </w:p>
    <w:p w:rsidR="00A71CB2" w:rsidRPr="00A71CB2" w:rsidRDefault="00A71CB2" w:rsidP="00050EDE">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Техника перемещения флорболиста (различные способы перемещения: бег, ходьба, остановки, повороты, прыжки) и индивидуальные технические приемы владения клюшкой и мячом полевого игрока: ведение, удар, бросок, передача, прием, обводка и обыгрывание, отбор и перехват, розыгрыш спорного мяча.</w:t>
      </w:r>
    </w:p>
    <w:p w:rsidR="00A71CB2" w:rsidRPr="00A71CB2" w:rsidRDefault="00A71CB2" w:rsidP="00050EDE">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Ведение мяча: различными способами дриблинга (с перекладыванием, способом «пятка-носок»), без отрыва мяча от крюка клюшки, ведение мяча толками (ударами), ведение, прикрывая мяч корпусом, смешанный способ ведения мяча. Передача мяча: броском и ударов, низом и верхом, с неудобной стороной. Прием мяча: прием мяча с уступающим движением крюка клюшки (в захват), прием без уступающего движения крюка клюшки (подставка клюшки), с удобной или неудобной стороны, прием мяча корпусом и ногой, прием летного мяча клюшкой. Бросок мяча: заметающий, кистевой, с дуги, с неудобной стороны. Удар по мячу: заметающий, удар-щелчок, прямой удар, удар с неудобной стороны, удар по летному мячу. Обводка и обыгрывание: обеганием соперника, прокидкой или пробросом мяча, с помощью элементов дриблинга, при помощи обманных движений (финтов). Отбор мяча (в момент приема и во время ведения): выбивание или вытаскивание. Перехват мяча: клюшкой, ногой, корпусом. Розыгрыш спорного мяча: выигрыш носком пера клюшки на себя, выбивание, продавливание.</w:t>
      </w:r>
    </w:p>
    <w:p w:rsidR="00A71CB2" w:rsidRPr="00A71CB2" w:rsidRDefault="00A71CB2" w:rsidP="00050EDE">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Техника игры вратаря:</w:t>
      </w:r>
    </w:p>
    <w:p w:rsidR="00A71CB2" w:rsidRPr="00A71CB2" w:rsidRDefault="00A71CB2" w:rsidP="00050EDE">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стойка (высокая, средняя, низкая);</w:t>
      </w:r>
    </w:p>
    <w:p w:rsidR="00A71CB2" w:rsidRPr="00A71CB2" w:rsidRDefault="00A71CB2" w:rsidP="00050EDE">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элементы техники перемещения (приставными шагами, стоя на коленях, на коленях толчком одной или двумя руками от пола, отталкиванием ногой от пола со стойки на колене, смешанный тип);</w:t>
      </w:r>
    </w:p>
    <w:p w:rsidR="00A71CB2" w:rsidRPr="00A71CB2" w:rsidRDefault="00A71CB2" w:rsidP="00050EDE">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элементы техники противодействия и овладения мячом (парирование - отбивание мяча ногой, рукой, туловищем, головой, ловля - одной или двумя руками, накрывание);</w:t>
      </w:r>
    </w:p>
    <w:p w:rsidR="00A71CB2" w:rsidRPr="00A71CB2" w:rsidRDefault="00A71CB2" w:rsidP="00050ED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элементы техники нападения (передача мяча рукой).</w:t>
      </w:r>
    </w:p>
    <w:p w:rsidR="00A71CB2" w:rsidRPr="00A71CB2" w:rsidRDefault="00A71CB2" w:rsidP="00050ED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Тактические действия (индивидуальные и групповые): тактические комбинации и различные взаимодействия в парах, тройках, группах, тактические действия с учетом игровых амплуа в команде, быстрые переключения в действиях - от нападения к защите и от защиты к нападению.</w:t>
      </w:r>
    </w:p>
    <w:p w:rsidR="00A71CB2" w:rsidRPr="00A71CB2" w:rsidRDefault="00A71CB2" w:rsidP="00050ED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lastRenderedPageBreak/>
        <w:t>Учебные игры во флорбол. Упрощенные игры в технико-тактической подготовке флорболистов. Участие в соревновательной деятельности.</w:t>
      </w:r>
    </w:p>
    <w:p w:rsidR="00966258" w:rsidRDefault="00966258" w:rsidP="00050EDE">
      <w:pPr>
        <w:widowControl w:val="0"/>
        <w:tabs>
          <w:tab w:val="left" w:pos="2095"/>
        </w:tabs>
        <w:ind w:firstLine="709"/>
        <w:jc w:val="both"/>
        <w:rPr>
          <w:rFonts w:ascii="Times New Roman" w:eastAsia="Times New Roman" w:hAnsi="Times New Roman" w:cs="Times New Roman"/>
          <w:b/>
          <w:color w:val="000000"/>
          <w:sz w:val="28"/>
          <w:szCs w:val="28"/>
          <w:lang w:eastAsia="ru-RU" w:bidi="ru-RU"/>
        </w:rPr>
      </w:pPr>
      <w:r w:rsidRPr="00966258">
        <w:rPr>
          <w:rFonts w:ascii="Times New Roman" w:eastAsia="Times New Roman" w:hAnsi="Times New Roman" w:cs="Times New Roman"/>
          <w:b/>
          <w:color w:val="000000"/>
          <w:sz w:val="28"/>
          <w:szCs w:val="28"/>
          <w:lang w:eastAsia="ru-RU" w:bidi="ru-RU"/>
        </w:rPr>
        <w:t xml:space="preserve">3) Планируемые образовательные результаты </w:t>
      </w:r>
    </w:p>
    <w:p w:rsidR="00A71CB2" w:rsidRPr="00966258" w:rsidRDefault="00A71CB2" w:rsidP="00050EDE">
      <w:pPr>
        <w:widowControl w:val="0"/>
        <w:tabs>
          <w:tab w:val="left" w:pos="2095"/>
        </w:tabs>
        <w:ind w:firstLine="709"/>
        <w:jc w:val="both"/>
        <w:rPr>
          <w:rFonts w:ascii="Times New Roman" w:eastAsia="Times New Roman" w:hAnsi="Times New Roman" w:cs="Times New Roman"/>
          <w:color w:val="000000"/>
          <w:sz w:val="28"/>
          <w:szCs w:val="28"/>
          <w:lang w:eastAsia="ru-RU" w:bidi="ru-RU"/>
        </w:rPr>
      </w:pPr>
      <w:r w:rsidRPr="00966258">
        <w:rPr>
          <w:rFonts w:ascii="Times New Roman" w:eastAsia="Times New Roman" w:hAnsi="Times New Roman" w:cs="Times New Roman"/>
          <w:color w:val="000000"/>
          <w:sz w:val="28"/>
          <w:szCs w:val="28"/>
          <w:lang w:eastAsia="ru-RU" w:bidi="ru-RU"/>
        </w:rPr>
        <w:t>Содержание модуля «Флорбол» направлено на достижение обучающимися личностных, метапредметных и предметных результатов обучения.</w:t>
      </w:r>
    </w:p>
    <w:p w:rsidR="00A71CB2" w:rsidRPr="00A71CB2" w:rsidRDefault="00A71CB2" w:rsidP="00050EDE">
      <w:pPr>
        <w:widowControl w:val="0"/>
        <w:tabs>
          <w:tab w:val="left" w:pos="2311"/>
        </w:tabs>
        <w:ind w:firstLine="709"/>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 xml:space="preserve">При изучении модуля «Флорбол» на уровне начального общего образования у обучающихся будут сформированы следующие </w:t>
      </w:r>
      <w:r w:rsidRPr="00050EDE">
        <w:rPr>
          <w:rFonts w:ascii="Times New Roman" w:eastAsia="Times New Roman" w:hAnsi="Times New Roman" w:cs="Times New Roman"/>
          <w:b/>
          <w:i/>
          <w:color w:val="000000"/>
          <w:sz w:val="28"/>
          <w:szCs w:val="28"/>
          <w:lang w:eastAsia="ru-RU" w:bidi="ru-RU"/>
        </w:rPr>
        <w:t>личностные результаты</w:t>
      </w:r>
      <w:r w:rsidRPr="00A71CB2">
        <w:rPr>
          <w:rFonts w:ascii="Times New Roman" w:eastAsia="Times New Roman" w:hAnsi="Times New Roman" w:cs="Times New Roman"/>
          <w:color w:val="000000"/>
          <w:sz w:val="28"/>
          <w:szCs w:val="28"/>
          <w:lang w:eastAsia="ru-RU" w:bidi="ru-RU"/>
        </w:rPr>
        <w:t>:</w:t>
      </w:r>
    </w:p>
    <w:p w:rsidR="00A71CB2" w:rsidRPr="00A71CB2" w:rsidRDefault="00050EDE" w:rsidP="00050ED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проявление чувства гордости за свою Родину, российский народ и историю России через достижения национальной сборной команды страны по флорболу;</w:t>
      </w:r>
    </w:p>
    <w:p w:rsidR="00A71CB2" w:rsidRPr="00A71CB2" w:rsidRDefault="00050EDE" w:rsidP="00050ED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(учебной, тренировочной, досуговой, игровой и соревновательной) на принципах доброжелательности и взаимопомощи;</w:t>
      </w:r>
    </w:p>
    <w:p w:rsidR="00A71CB2" w:rsidRPr="00A71CB2" w:rsidRDefault="00050EDE" w:rsidP="00050ED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флорбола;</w:t>
      </w:r>
    </w:p>
    <w:p w:rsidR="00A71CB2" w:rsidRPr="00A71CB2" w:rsidRDefault="00050EDE" w:rsidP="00050ED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A71CB2" w:rsidRPr="00A71CB2" w:rsidRDefault="00050EDE" w:rsidP="00050ED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w:t>
      </w:r>
    </w:p>
    <w:p w:rsidR="00A71CB2" w:rsidRPr="00A71CB2" w:rsidRDefault="00050EDE" w:rsidP="00050ED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флорболу;</w:t>
      </w:r>
    </w:p>
    <w:p w:rsidR="00A71CB2" w:rsidRPr="00A71CB2" w:rsidRDefault="00050EDE" w:rsidP="00050EDE">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проявление дисциплинированности, трудолюбия и упорства достижении поставленных целей на основе представлений о нравственных нормах, социальной справедливости и свободе;</w:t>
      </w:r>
    </w:p>
    <w:p w:rsidR="00A71CB2" w:rsidRPr="00A71CB2" w:rsidRDefault="00050EDE" w:rsidP="00050EDE">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A71CB2" w:rsidRPr="00A71CB2" w:rsidRDefault="00050EDE" w:rsidP="00050EDE">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флорбола.</w:t>
      </w:r>
    </w:p>
    <w:p w:rsidR="00A71CB2" w:rsidRPr="00A71CB2" w:rsidRDefault="00A71CB2" w:rsidP="00050EDE">
      <w:pPr>
        <w:widowControl w:val="0"/>
        <w:tabs>
          <w:tab w:val="left" w:pos="2306"/>
        </w:tabs>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 xml:space="preserve">При изучении модуля «Флорбол» на уровне начального общего образования у обучающихся будут сформированы следующие </w:t>
      </w:r>
      <w:r w:rsidRPr="00050EDE">
        <w:rPr>
          <w:rFonts w:ascii="Times New Roman" w:eastAsia="Times New Roman" w:hAnsi="Times New Roman" w:cs="Times New Roman"/>
          <w:b/>
          <w:i/>
          <w:color w:val="000000"/>
          <w:sz w:val="28"/>
          <w:szCs w:val="28"/>
          <w:lang w:eastAsia="ru-RU" w:bidi="ru-RU"/>
        </w:rPr>
        <w:t>метапредметные результаты</w:t>
      </w:r>
      <w:r w:rsidRPr="00A71CB2">
        <w:rPr>
          <w:rFonts w:ascii="Times New Roman" w:eastAsia="Times New Roman" w:hAnsi="Times New Roman" w:cs="Times New Roman"/>
          <w:color w:val="000000"/>
          <w:sz w:val="28"/>
          <w:szCs w:val="28"/>
          <w:lang w:eastAsia="ru-RU" w:bidi="ru-RU"/>
        </w:rPr>
        <w:t>:</w:t>
      </w:r>
    </w:p>
    <w:p w:rsidR="00A71CB2" w:rsidRPr="00A71CB2" w:rsidRDefault="00050EDE" w:rsidP="00050EDE">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овладение способностью принимать и сохранять цели и задачи учебной деятельности, поиска средств и способов её осуществления;</w:t>
      </w:r>
    </w:p>
    <w:p w:rsidR="00A71CB2" w:rsidRPr="00A71CB2" w:rsidRDefault="00050EDE" w:rsidP="00050EDE">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A71CB2" w:rsidRPr="00A71CB2" w:rsidRDefault="00050EDE" w:rsidP="00050EDE">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умение характеризовать действия и поступки, давать им анализ и объективную оценку на основе освоенных знаний и имеющегося опыта;</w:t>
      </w:r>
    </w:p>
    <w:p w:rsidR="00A71CB2" w:rsidRPr="00A71CB2" w:rsidRDefault="00050EDE" w:rsidP="00050EDE">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 xml:space="preserve">понимание причин успеха или неуспеха учебной деятельности и способность </w:t>
      </w:r>
      <w:r w:rsidR="00A71CB2" w:rsidRPr="00A71CB2">
        <w:rPr>
          <w:rFonts w:ascii="Times New Roman" w:eastAsia="Times New Roman" w:hAnsi="Times New Roman" w:cs="Times New Roman"/>
          <w:color w:val="000000"/>
          <w:sz w:val="28"/>
          <w:szCs w:val="28"/>
          <w:lang w:eastAsia="ru-RU" w:bidi="ru-RU"/>
        </w:rPr>
        <w:lastRenderedPageBreak/>
        <w:t>конструктивно действовать даже в ситуациях неуспеха;</w:t>
      </w:r>
    </w:p>
    <w:p w:rsidR="00A71CB2" w:rsidRPr="00A71CB2" w:rsidRDefault="00050EDE" w:rsidP="00050EDE">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определение общей цели и путей ее достижения, умение договариваться о распределении функций в учебной, игровой и соревновательной деятельности, оценка собственного поведения и поведения окружающих;</w:t>
      </w:r>
    </w:p>
    <w:p w:rsidR="00A71CB2" w:rsidRPr="00A71CB2" w:rsidRDefault="00050EDE" w:rsidP="00050EDE">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обеспечение защиты и сохранности природы во время активного отдыха и занятий физической культурой;</w:t>
      </w:r>
    </w:p>
    <w:p w:rsidR="00A71CB2" w:rsidRPr="00A71CB2" w:rsidRDefault="00050EDE" w:rsidP="00050EDE">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организация самостоятельной деятельности с учетом требований ее безопасности, сохранности инвентаря и оборудования, организации места</w:t>
      </w:r>
    </w:p>
    <w:p w:rsidR="00A71CB2" w:rsidRPr="00A71CB2" w:rsidRDefault="00A71CB2" w:rsidP="00050EDE">
      <w:pPr>
        <w:widowControl w:val="0"/>
        <w:spacing w:after="3"/>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занятий;</w:t>
      </w:r>
    </w:p>
    <w:p w:rsidR="00A71CB2" w:rsidRPr="00A71CB2" w:rsidRDefault="00050EDE" w:rsidP="00050ED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способность выделять и обосновывать эстетические признаки в физических упражнениях, двигательных действиях, оценивать красоту телосложения и осанки, сравнивать их с эталонными образцами;</w:t>
      </w:r>
    </w:p>
    <w:p w:rsidR="00A71CB2" w:rsidRPr="00A71CB2" w:rsidRDefault="00050EDE" w:rsidP="00050ED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A71CB2" w:rsidRPr="00A71CB2" w:rsidRDefault="00A71CB2" w:rsidP="00050EDE">
      <w:pPr>
        <w:widowControl w:val="0"/>
        <w:tabs>
          <w:tab w:val="left" w:pos="2300"/>
        </w:tabs>
        <w:ind w:firstLine="709"/>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 xml:space="preserve">При изучении модуля «Флорбол» на уровне начального общего образования у обучающихся будут сформированы следующие </w:t>
      </w:r>
      <w:r w:rsidRPr="00050EDE">
        <w:rPr>
          <w:rFonts w:ascii="Times New Roman" w:eastAsia="Times New Roman" w:hAnsi="Times New Roman" w:cs="Times New Roman"/>
          <w:b/>
          <w:i/>
          <w:color w:val="000000"/>
          <w:sz w:val="28"/>
          <w:szCs w:val="28"/>
          <w:lang w:eastAsia="ru-RU" w:bidi="ru-RU"/>
        </w:rPr>
        <w:t>предметные результаты</w:t>
      </w:r>
      <w:r w:rsidRPr="00A71CB2">
        <w:rPr>
          <w:rFonts w:ascii="Times New Roman" w:eastAsia="Times New Roman" w:hAnsi="Times New Roman" w:cs="Times New Roman"/>
          <w:color w:val="000000"/>
          <w:sz w:val="28"/>
          <w:szCs w:val="28"/>
          <w:lang w:eastAsia="ru-RU" w:bidi="ru-RU"/>
        </w:rPr>
        <w:t>:</w:t>
      </w:r>
    </w:p>
    <w:p w:rsidR="00A71CB2" w:rsidRPr="00A71CB2" w:rsidRDefault="00050EDE" w:rsidP="00050ED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понимание значения занятий флорболом как средством укрепления здоровья, закаливания и развития физических качеств человека;</w:t>
      </w:r>
    </w:p>
    <w:p w:rsidR="00A71CB2" w:rsidRPr="00A71CB2" w:rsidRDefault="00050EDE" w:rsidP="00050ED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сформированность знаний по истории возникновения игры во флорбол в мире и в Российской Федерации;</w:t>
      </w:r>
    </w:p>
    <w:p w:rsidR="00A71CB2" w:rsidRPr="00A71CB2" w:rsidRDefault="00050EDE" w:rsidP="00050ED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сформированность представлений о разновидностях флорбола и основных правилах вида спорта «флорбол», флорбольной терминологии, составе флорбольной команды, роль капитана команды и функциях игроков в команде (форвард (нападающий), защитник, голкипер (вратарь);</w:t>
      </w:r>
    </w:p>
    <w:p w:rsidR="00A71CB2" w:rsidRPr="00A71CB2" w:rsidRDefault="00050EDE" w:rsidP="00050ED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сформированность навыков безопасного поведения во время занятий флорболом, правил личной гигиены, требований к спортивной одежде и обуви, спортивному инвентарю для занятий флорболом;</w:t>
      </w:r>
    </w:p>
    <w:p w:rsidR="00A71CB2" w:rsidRPr="00A71CB2" w:rsidRDefault="00050EDE" w:rsidP="00050ED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сформированность навыка систематического наблюдения за своим физическим состоянием, величиной физических нагрузок, показателями физического развития и основных физических качеств;</w:t>
      </w:r>
    </w:p>
    <w:p w:rsidR="00A71CB2" w:rsidRPr="00A71CB2" w:rsidRDefault="00050EDE" w:rsidP="00050ED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сформированность основ организации самостоятельных занятий флорболом со сверстниками, организация и проведение со сверстниками подвижных игр специальной направленности с элементами флорбола;</w:t>
      </w:r>
    </w:p>
    <w:p w:rsidR="00A71CB2" w:rsidRPr="00A71CB2" w:rsidRDefault="00050EDE" w:rsidP="00050ED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умение составлять и выполнять комплексы общеразвивающих и корригирующих упражнений, упражнений на развитие быстроты, ловкости, гибкости, специальных упражнений для формирования технических действий флорболиста, методики их выполнения;</w:t>
      </w:r>
    </w:p>
    <w:p w:rsidR="00A71CB2" w:rsidRPr="00A71CB2" w:rsidRDefault="00050EDE" w:rsidP="00050ED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способность выполнять различные виды передвижений: бег, прыжки, остановки, повороты с изменением скорости, темпа и дистанции в учебной, игровой и соревновательной деятельности;</w:t>
      </w:r>
    </w:p>
    <w:p w:rsidR="00A71CB2" w:rsidRPr="00A71CB2" w:rsidRDefault="00050EDE" w:rsidP="00050ED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 xml:space="preserve">способность выполнять индивидуальные технические элементы (приемы) владения клюшкой и мячом (ведение, удар, бросок, передача, прием, обводка и обыгрывание, отбор и перехват, розыгрыш спорного мяча), основные способы держания </w:t>
      </w:r>
      <w:r w:rsidR="00A71CB2" w:rsidRPr="00A71CB2">
        <w:rPr>
          <w:rFonts w:ascii="Times New Roman" w:eastAsia="Times New Roman" w:hAnsi="Times New Roman" w:cs="Times New Roman"/>
          <w:color w:val="000000"/>
          <w:sz w:val="28"/>
          <w:szCs w:val="28"/>
          <w:lang w:eastAsia="ru-RU" w:bidi="ru-RU"/>
        </w:rPr>
        <w:lastRenderedPageBreak/>
        <w:t>клюшки (хваты), базовые технические элементы (приемы) игры вратаря: стойка, элементы техники перемещения, элементы техники противодействия и овладения мячом, элементы техники нападения;</w:t>
      </w:r>
    </w:p>
    <w:p w:rsidR="00A71CB2" w:rsidRPr="00A71CB2" w:rsidRDefault="00050EDE" w:rsidP="00050ED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способность выполнять элементарные тактические комбинации: в парах, в тройках, тактические действия с учетом игровых амплуа в команде;</w:t>
      </w:r>
    </w:p>
    <w:p w:rsidR="00A71CB2" w:rsidRPr="00A71CB2" w:rsidRDefault="00050EDE" w:rsidP="00050ED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способность анализировать выполнение технического действия (приема) и находить способы устранения ошибок;</w:t>
      </w:r>
    </w:p>
    <w:p w:rsidR="00A71CB2" w:rsidRPr="00A71CB2" w:rsidRDefault="00050EDE" w:rsidP="00050ED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участие в учебных играх в уменьшенных составах, на уменьшенной площадке, по упрощенным правилам;</w:t>
      </w:r>
    </w:p>
    <w:p w:rsidR="00A71CB2" w:rsidRPr="00A71CB2" w:rsidRDefault="00050EDE" w:rsidP="00050ED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умение выполнять контрольно-тестовых упражнений по общей и специальной физической подготовке и оценивать показатели физической подготовленности;</w:t>
      </w:r>
    </w:p>
    <w:p w:rsidR="00A71CB2" w:rsidRPr="00A71CB2" w:rsidRDefault="00050EDE" w:rsidP="0030285D">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умение демонстрировать во время учебной и игровой деятельности волевые, социальные качества личности, организованность, ответственность;</w:t>
      </w:r>
    </w:p>
    <w:p w:rsidR="00A71CB2" w:rsidRPr="00A71CB2" w:rsidRDefault="00050EDE" w:rsidP="0030285D">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способность проявлять: уважительное отношение к одноклассникам, культуру общения и взаимодействия, терпимости и толерантности в достижении общих целей в учебной и игровой деятельности на занятиях флорболом.</w:t>
      </w:r>
    </w:p>
    <w:p w:rsidR="00050EDE" w:rsidRDefault="00050EDE" w:rsidP="0030285D">
      <w:pPr>
        <w:widowControl w:val="0"/>
        <w:ind w:firstLine="760"/>
        <w:jc w:val="both"/>
        <w:rPr>
          <w:rFonts w:ascii="Times New Roman" w:eastAsia="Times New Roman" w:hAnsi="Times New Roman" w:cs="Times New Roman"/>
          <w:b/>
          <w:color w:val="000000"/>
          <w:sz w:val="28"/>
          <w:szCs w:val="28"/>
          <w:lang w:eastAsia="ru-RU" w:bidi="ru-RU"/>
        </w:rPr>
      </w:pPr>
    </w:p>
    <w:p w:rsidR="00A71CB2" w:rsidRPr="00050EDE" w:rsidRDefault="00050EDE" w:rsidP="0030285D">
      <w:pPr>
        <w:widowControl w:val="0"/>
        <w:jc w:val="center"/>
        <w:rPr>
          <w:rFonts w:ascii="Times New Roman" w:eastAsia="Times New Roman" w:hAnsi="Times New Roman" w:cs="Times New Roman"/>
          <w:b/>
          <w:color w:val="000000"/>
          <w:sz w:val="28"/>
          <w:szCs w:val="28"/>
          <w:lang w:eastAsia="ru-RU" w:bidi="ru-RU"/>
        </w:rPr>
      </w:pPr>
      <w:r>
        <w:rPr>
          <w:rFonts w:ascii="Times New Roman" w:eastAsia="Times New Roman" w:hAnsi="Times New Roman" w:cs="Times New Roman"/>
          <w:b/>
          <w:color w:val="000000"/>
          <w:sz w:val="28"/>
          <w:szCs w:val="28"/>
          <w:lang w:eastAsia="ru-RU" w:bidi="ru-RU"/>
        </w:rPr>
        <w:t>МОДУЛЬ «ЛЕГКАЯ АТЛЕТИКА»</w:t>
      </w:r>
    </w:p>
    <w:p w:rsidR="00A71CB2" w:rsidRPr="00050EDE" w:rsidRDefault="00966258" w:rsidP="0030285D">
      <w:pPr>
        <w:widowControl w:val="0"/>
        <w:ind w:firstLine="760"/>
        <w:jc w:val="both"/>
        <w:rPr>
          <w:rFonts w:ascii="Times New Roman" w:eastAsia="Times New Roman" w:hAnsi="Times New Roman" w:cs="Times New Roman"/>
          <w:b/>
          <w:color w:val="000000"/>
          <w:sz w:val="28"/>
          <w:szCs w:val="28"/>
          <w:lang w:eastAsia="ru-RU" w:bidi="ru-RU"/>
        </w:rPr>
      </w:pPr>
      <w:r w:rsidRPr="00966258">
        <w:rPr>
          <w:rFonts w:ascii="Times New Roman" w:eastAsia="Times New Roman" w:hAnsi="Times New Roman" w:cs="Times New Roman"/>
          <w:b/>
          <w:color w:val="000000"/>
          <w:sz w:val="28"/>
          <w:szCs w:val="28"/>
          <w:lang w:eastAsia="ru-RU" w:bidi="ru-RU"/>
        </w:rPr>
        <w:t>1) Пояснительная записка</w:t>
      </w:r>
    </w:p>
    <w:p w:rsidR="00A71CB2" w:rsidRPr="00A71CB2" w:rsidRDefault="00A71CB2" w:rsidP="0030285D">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Модуль «Легкая атлетика» (далее - модуль по легкой атлетике, легкая атлетика)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A71CB2" w:rsidRPr="00A71CB2" w:rsidRDefault="00A71CB2" w:rsidP="0030285D">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Легкая атлетика дает возможность развивать все физические (двигательные) качества: быстроту, выносливость, силу, гибкость, координацию, с учетом сенситивных периодов развития детей. Занятия лёгкой атлетикой являются общедоступными благодаря разнообразию видов, огромному количеству легко дозируемых упражнений, которыми можно заниматься практически повсеместно и в любое время года.</w:t>
      </w:r>
    </w:p>
    <w:p w:rsidR="00A71CB2" w:rsidRPr="00A71CB2" w:rsidRDefault="00A71CB2" w:rsidP="00050ED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Виды легкой атлетики имеют большое оздоровительное, воспитательное и прикладное значение, так как владение основами техники бега, прыжков и метаний является жизненно необходимыми навыками каждого человека. Легкоатлетические дисциплины играют важную роль в общефизической подготовке спортсменов практически во всех видах спорта. Беговые виды легкой атлетики, как средство закаливания, оказывают положительное влияние на иммунную систему организма человека, повышают выносливость и устойчивое состояние организма к воздействию низких температур, простудным заболеваниям.</w:t>
      </w:r>
    </w:p>
    <w:p w:rsidR="00A71CB2" w:rsidRPr="00A71CB2" w:rsidRDefault="00A71CB2" w:rsidP="00050EDE">
      <w:pPr>
        <w:widowControl w:val="0"/>
        <w:tabs>
          <w:tab w:val="left" w:pos="2094"/>
        </w:tabs>
        <w:ind w:firstLine="760"/>
        <w:jc w:val="both"/>
        <w:rPr>
          <w:rFonts w:ascii="Times New Roman" w:eastAsia="Times New Roman" w:hAnsi="Times New Roman" w:cs="Times New Roman"/>
          <w:color w:val="000000"/>
          <w:sz w:val="28"/>
          <w:szCs w:val="28"/>
          <w:lang w:eastAsia="ru-RU" w:bidi="ru-RU"/>
        </w:rPr>
      </w:pPr>
      <w:r w:rsidRPr="00050EDE">
        <w:rPr>
          <w:rFonts w:ascii="Times New Roman" w:eastAsia="Times New Roman" w:hAnsi="Times New Roman" w:cs="Times New Roman"/>
          <w:i/>
          <w:color w:val="000000"/>
          <w:sz w:val="28"/>
          <w:szCs w:val="28"/>
          <w:lang w:eastAsia="ru-RU" w:bidi="ru-RU"/>
        </w:rPr>
        <w:t>Целью изучения модуля «Легкая атлетика»</w:t>
      </w:r>
      <w:r w:rsidRPr="00A71CB2">
        <w:rPr>
          <w:rFonts w:ascii="Times New Roman" w:eastAsia="Times New Roman" w:hAnsi="Times New Roman" w:cs="Times New Roman"/>
          <w:color w:val="000000"/>
          <w:sz w:val="28"/>
          <w:szCs w:val="28"/>
          <w:lang w:eastAsia="ru-RU" w:bidi="ru-RU"/>
        </w:rPr>
        <w:t xml:space="preserve"> является обучение основам легкоатлетических дисциплин (бега, прыжков и метаний)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легкой атлетики.</w:t>
      </w:r>
    </w:p>
    <w:p w:rsidR="00A71CB2" w:rsidRPr="00050EDE" w:rsidRDefault="00A71CB2" w:rsidP="00050EDE">
      <w:pPr>
        <w:widowControl w:val="0"/>
        <w:tabs>
          <w:tab w:val="left" w:pos="2110"/>
        </w:tabs>
        <w:ind w:firstLine="709"/>
        <w:jc w:val="both"/>
        <w:rPr>
          <w:rFonts w:ascii="Times New Roman" w:eastAsia="Times New Roman" w:hAnsi="Times New Roman" w:cs="Times New Roman"/>
          <w:i/>
          <w:color w:val="000000"/>
          <w:sz w:val="28"/>
          <w:szCs w:val="28"/>
          <w:lang w:eastAsia="ru-RU" w:bidi="ru-RU"/>
        </w:rPr>
      </w:pPr>
      <w:r w:rsidRPr="00050EDE">
        <w:rPr>
          <w:rFonts w:ascii="Times New Roman" w:eastAsia="Times New Roman" w:hAnsi="Times New Roman" w:cs="Times New Roman"/>
          <w:i/>
          <w:color w:val="000000"/>
          <w:sz w:val="28"/>
          <w:szCs w:val="28"/>
          <w:lang w:eastAsia="ru-RU" w:bidi="ru-RU"/>
        </w:rPr>
        <w:lastRenderedPageBreak/>
        <w:t>Задачами изучения модуля «Легкая атлетика» являются:</w:t>
      </w:r>
    </w:p>
    <w:p w:rsidR="00A71CB2" w:rsidRPr="00A71CB2" w:rsidRDefault="00050EDE" w:rsidP="00050ED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 xml:space="preserve">всестороннее гармоничное развитие детей </w:t>
      </w:r>
      <w:r>
        <w:rPr>
          <w:rFonts w:ascii="Times New Roman" w:eastAsia="Times New Roman" w:hAnsi="Times New Roman" w:cs="Times New Roman"/>
          <w:color w:val="000000"/>
          <w:sz w:val="28"/>
          <w:szCs w:val="28"/>
          <w:lang w:eastAsia="ru-RU" w:bidi="ru-RU"/>
        </w:rPr>
        <w:t>и подростков, увеличение объёма</w:t>
      </w:r>
      <w:r w:rsidRPr="00050EDE">
        <w:rPr>
          <w:rFonts w:ascii="Times New Roman" w:eastAsia="Times New Roman" w:hAnsi="Times New Roman" w:cs="Times New Roman"/>
          <w:color w:val="000000"/>
          <w:sz w:val="28"/>
          <w:szCs w:val="28"/>
          <w:lang w:eastAsia="ru-RU" w:bidi="ru-RU"/>
        </w:rPr>
        <w:t xml:space="preserve"> </w:t>
      </w:r>
      <w:r w:rsidR="00A71CB2" w:rsidRPr="00A71CB2">
        <w:rPr>
          <w:rFonts w:ascii="Times New Roman" w:eastAsia="Times New Roman" w:hAnsi="Times New Roman" w:cs="Times New Roman"/>
          <w:color w:val="000000"/>
          <w:sz w:val="28"/>
          <w:szCs w:val="28"/>
          <w:lang w:eastAsia="ru-RU" w:bidi="ru-RU"/>
        </w:rPr>
        <w:t>их двигательной активности;</w:t>
      </w:r>
    </w:p>
    <w:p w:rsidR="00A71CB2" w:rsidRPr="00A71CB2" w:rsidRDefault="00050EDE" w:rsidP="00050ED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легкой атлетики;</w:t>
      </w:r>
    </w:p>
    <w:p w:rsidR="00A71CB2" w:rsidRPr="00A71CB2" w:rsidRDefault="00050EDE" w:rsidP="00050ED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формирование технических навыков бега, прыжков, метаний и умения применять их в различных условиях;</w:t>
      </w:r>
    </w:p>
    <w:p w:rsidR="00A71CB2" w:rsidRPr="00A71CB2" w:rsidRDefault="00050EDE" w:rsidP="00050ED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формирование общих представлений о различных видах легкой атлетики, их возможностях и значении в процессе укрепления здоровья, физическом развитии и физической подготовке обучающихся;</w:t>
      </w:r>
    </w:p>
    <w:p w:rsidR="00A71CB2" w:rsidRPr="00A71CB2" w:rsidRDefault="00050EDE" w:rsidP="00050ED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обучение основам техники бега, прыжков и метаний, безопасному поведению на занятиях на стадионе (спортивной площадке), в легкоатлетическом манеже, в спортивном зале, при проведении соревнований по кроссу и различным эстафетам, отдыхе на природе, в критических ситуациях;</w:t>
      </w:r>
    </w:p>
    <w:p w:rsidR="00A71CB2" w:rsidRPr="00A71CB2" w:rsidRDefault="00050EDE" w:rsidP="00050ED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формирование культуры движений, обогащение двигательного опыта средствами различных видов легкой атлетики с общеразвивающей и корригирующей направленностью;</w:t>
      </w:r>
    </w:p>
    <w:p w:rsidR="00A71CB2" w:rsidRPr="00A71CB2" w:rsidRDefault="00050EDE" w:rsidP="00050ED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воспитание общей культуры развития личности обучающегося средствами легкой атлетики, в том числе, для самореализации и самоопределения;</w:t>
      </w:r>
    </w:p>
    <w:p w:rsidR="00A71CB2" w:rsidRPr="00A71CB2" w:rsidRDefault="00050EDE" w:rsidP="00050ED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различных видов легкой атлетики;</w:t>
      </w:r>
    </w:p>
    <w:p w:rsidR="00A71CB2" w:rsidRPr="00A71CB2" w:rsidRDefault="00050EDE" w:rsidP="00050ED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популяризация легкой атлетики в общеобразовательных организациях, привлечение обучающихся, проявляющих повышенный интерес и способности к занятиям различными видами легкой атлетики в школьные спортивные клубы, секции, к участию в соревнованиях;</w:t>
      </w:r>
    </w:p>
    <w:p w:rsidR="00A71CB2" w:rsidRPr="00A71CB2" w:rsidRDefault="00050EDE" w:rsidP="00050ED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выявление, развитие и поддержка одаренных детей в области спорта.</w:t>
      </w:r>
    </w:p>
    <w:p w:rsidR="00A71CB2" w:rsidRPr="00966258" w:rsidRDefault="00A71CB2" w:rsidP="00050EDE">
      <w:pPr>
        <w:widowControl w:val="0"/>
        <w:tabs>
          <w:tab w:val="left" w:pos="2105"/>
        </w:tabs>
        <w:ind w:firstLine="709"/>
        <w:jc w:val="both"/>
        <w:rPr>
          <w:rFonts w:ascii="Times New Roman" w:eastAsia="Times New Roman" w:hAnsi="Times New Roman" w:cs="Times New Roman"/>
          <w:i/>
          <w:color w:val="000000"/>
          <w:sz w:val="28"/>
          <w:szCs w:val="28"/>
          <w:lang w:eastAsia="ru-RU" w:bidi="ru-RU"/>
        </w:rPr>
      </w:pPr>
      <w:r w:rsidRPr="00966258">
        <w:rPr>
          <w:rFonts w:ascii="Times New Roman" w:eastAsia="Times New Roman" w:hAnsi="Times New Roman" w:cs="Times New Roman"/>
          <w:i/>
          <w:color w:val="000000"/>
          <w:sz w:val="28"/>
          <w:szCs w:val="28"/>
          <w:lang w:eastAsia="ru-RU" w:bidi="ru-RU"/>
        </w:rPr>
        <w:t xml:space="preserve">Место </w:t>
      </w:r>
      <w:r w:rsidR="00966258">
        <w:rPr>
          <w:rFonts w:ascii="Times New Roman" w:eastAsia="Times New Roman" w:hAnsi="Times New Roman" w:cs="Times New Roman"/>
          <w:i/>
          <w:color w:val="000000"/>
          <w:sz w:val="28"/>
          <w:szCs w:val="28"/>
          <w:lang w:eastAsia="ru-RU" w:bidi="ru-RU"/>
        </w:rPr>
        <w:t>и роль модуля «Легкая атлетика»</w:t>
      </w:r>
    </w:p>
    <w:p w:rsidR="00A71CB2" w:rsidRPr="00A71CB2" w:rsidRDefault="00A71CB2" w:rsidP="00050ED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Модуль «Легкая атлетика»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A71CB2" w:rsidRPr="00A71CB2" w:rsidRDefault="00A71CB2" w:rsidP="00050ED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Интеграция модуля по легкой атлетике поможет обучающимся в освоении содержательных компонентов и модулей по гимнастике, самбо, плаванию, подвижным и спортивным играм, а также в освоении программ в рамках внеурочной деятельности, дополнительного образования, деятельности школьных спортивных клубов, подготовке обучающихся к сдаче н</w:t>
      </w:r>
      <w:r w:rsidR="00050EDE">
        <w:rPr>
          <w:rFonts w:ascii="Times New Roman" w:eastAsia="Times New Roman" w:hAnsi="Times New Roman" w:cs="Times New Roman"/>
          <w:color w:val="000000"/>
          <w:sz w:val="28"/>
          <w:szCs w:val="28"/>
          <w:lang w:eastAsia="ru-RU" w:bidi="ru-RU"/>
        </w:rPr>
        <w:t>орм Всероссийского физкультурно-</w:t>
      </w:r>
      <w:r w:rsidRPr="00A71CB2">
        <w:rPr>
          <w:rFonts w:ascii="Times New Roman" w:eastAsia="Times New Roman" w:hAnsi="Times New Roman" w:cs="Times New Roman"/>
          <w:color w:val="000000"/>
          <w:sz w:val="28"/>
          <w:szCs w:val="28"/>
          <w:lang w:eastAsia="ru-RU" w:bidi="ru-RU"/>
        </w:rPr>
        <w:t>спортивного комплекса «Готов к труду и обороне» (ГТО) и участию в спортивных соревнованиях.</w:t>
      </w:r>
    </w:p>
    <w:p w:rsidR="00A71CB2" w:rsidRPr="00050EDE" w:rsidRDefault="00A71CB2" w:rsidP="00050EDE">
      <w:pPr>
        <w:widowControl w:val="0"/>
        <w:tabs>
          <w:tab w:val="left" w:pos="2082"/>
        </w:tabs>
        <w:ind w:firstLine="709"/>
        <w:jc w:val="both"/>
        <w:rPr>
          <w:rFonts w:ascii="Times New Roman" w:eastAsia="Times New Roman" w:hAnsi="Times New Roman" w:cs="Times New Roman"/>
          <w:i/>
          <w:color w:val="000000"/>
          <w:sz w:val="28"/>
          <w:szCs w:val="28"/>
          <w:lang w:eastAsia="ru-RU" w:bidi="ru-RU"/>
        </w:rPr>
      </w:pPr>
      <w:r w:rsidRPr="00050EDE">
        <w:rPr>
          <w:rFonts w:ascii="Times New Roman" w:eastAsia="Times New Roman" w:hAnsi="Times New Roman" w:cs="Times New Roman"/>
          <w:i/>
          <w:color w:val="000000"/>
          <w:sz w:val="28"/>
          <w:szCs w:val="28"/>
          <w:lang w:eastAsia="ru-RU" w:bidi="ru-RU"/>
        </w:rPr>
        <w:t>Модуль «Легкая атлетика» может быть реализован в следующих вариантах:</w:t>
      </w:r>
    </w:p>
    <w:p w:rsidR="00A71CB2" w:rsidRPr="00A71CB2" w:rsidRDefault="00050EDE" w:rsidP="00050ED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 xml:space="preserve">при самостоятельном планировании учителем физической культуры процесса освоения обучающимися учебного материала по легкой атлетике, с учётом </w:t>
      </w:r>
      <w:r w:rsidR="00A71CB2" w:rsidRPr="00A71CB2">
        <w:rPr>
          <w:rFonts w:ascii="Times New Roman" w:eastAsia="Times New Roman" w:hAnsi="Times New Roman" w:cs="Times New Roman"/>
          <w:color w:val="000000"/>
          <w:sz w:val="28"/>
          <w:szCs w:val="28"/>
          <w:lang w:eastAsia="ru-RU" w:bidi="ru-RU"/>
        </w:rPr>
        <w:lastRenderedPageBreak/>
        <w:t>возраста и физической подготовленности обучающихся (с соответствующей дозировкой и интенсивностью);</w:t>
      </w:r>
    </w:p>
    <w:p w:rsidR="00A71CB2" w:rsidRPr="00A71CB2" w:rsidRDefault="00050EDE" w:rsidP="00050ED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A71CB2" w:rsidRPr="00A71CB2" w:rsidRDefault="00050EDE" w:rsidP="00050ED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1 классе - 33 часа, во 2, 3, 4 классах - по 34 часа).</w:t>
      </w:r>
    </w:p>
    <w:p w:rsidR="00A71CB2" w:rsidRPr="00050EDE" w:rsidRDefault="00966258" w:rsidP="00050EDE">
      <w:pPr>
        <w:widowControl w:val="0"/>
        <w:tabs>
          <w:tab w:val="left" w:pos="2107"/>
        </w:tabs>
        <w:ind w:firstLine="709"/>
        <w:jc w:val="both"/>
        <w:rPr>
          <w:rFonts w:ascii="Times New Roman" w:eastAsia="Times New Roman" w:hAnsi="Times New Roman" w:cs="Times New Roman"/>
          <w:b/>
          <w:color w:val="000000"/>
          <w:sz w:val="28"/>
          <w:szCs w:val="28"/>
          <w:lang w:eastAsia="ru-RU" w:bidi="ru-RU"/>
        </w:rPr>
      </w:pPr>
      <w:r w:rsidRPr="00966258">
        <w:rPr>
          <w:rFonts w:ascii="Times New Roman" w:eastAsia="Times New Roman" w:hAnsi="Times New Roman" w:cs="Times New Roman"/>
          <w:b/>
          <w:color w:val="000000"/>
          <w:sz w:val="28"/>
          <w:szCs w:val="28"/>
          <w:lang w:eastAsia="ru-RU" w:bidi="ru-RU"/>
        </w:rPr>
        <w:t>2) Содержание модуля</w:t>
      </w:r>
    </w:p>
    <w:p w:rsidR="00A71CB2" w:rsidRPr="00A71CB2" w:rsidRDefault="00A71CB2" w:rsidP="00050ED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Знания о легкой атлетике.</w:t>
      </w:r>
    </w:p>
    <w:p w:rsidR="00A71CB2" w:rsidRPr="00A71CB2" w:rsidRDefault="00A71CB2" w:rsidP="00050ED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Простейшие сведения из истории возникновения и развития легкой атлетики.</w:t>
      </w:r>
    </w:p>
    <w:p w:rsidR="00A71CB2" w:rsidRPr="00A71CB2" w:rsidRDefault="00A71CB2" w:rsidP="00050ED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Виды легкой атлетики (бег, прыжки, метания, спортивная ходьба).</w:t>
      </w:r>
    </w:p>
    <w:p w:rsidR="00A71CB2" w:rsidRPr="00A71CB2" w:rsidRDefault="00A71CB2" w:rsidP="00050ED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Простейшие правила проведения соревнований по легкой атлетике (бег, прыжки, метания).</w:t>
      </w:r>
    </w:p>
    <w:p w:rsidR="00A71CB2" w:rsidRPr="00A71CB2" w:rsidRDefault="00A71CB2" w:rsidP="00050ED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Игры и развлечения при проведении занятий по легкой атлетике.</w:t>
      </w:r>
    </w:p>
    <w:p w:rsidR="00A71CB2" w:rsidRPr="00A71CB2" w:rsidRDefault="00A71CB2" w:rsidP="00050EDE">
      <w:pPr>
        <w:widowControl w:val="0"/>
        <w:ind w:firstLine="740"/>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Словарь терминов и определений по легкой атлетике.</w:t>
      </w:r>
    </w:p>
    <w:p w:rsidR="00A71CB2" w:rsidRPr="00A71CB2" w:rsidRDefault="00A71CB2" w:rsidP="00050EDE">
      <w:pPr>
        <w:widowControl w:val="0"/>
        <w:ind w:firstLine="740"/>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Общие сведения о размерах стадиона и легкоатлетического манежа.</w:t>
      </w:r>
    </w:p>
    <w:p w:rsidR="00A71CB2" w:rsidRPr="00A71CB2" w:rsidRDefault="00A71CB2" w:rsidP="00050EDE">
      <w:pPr>
        <w:widowControl w:val="0"/>
        <w:ind w:firstLine="740"/>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Занятия легкой атлетикой (бегом) как средство укрепления здоровья, закаливания организма человека и развития физических качеств.</w:t>
      </w:r>
    </w:p>
    <w:p w:rsidR="00A71CB2" w:rsidRPr="00A71CB2" w:rsidRDefault="00A71CB2" w:rsidP="00050EDE">
      <w:pPr>
        <w:widowControl w:val="0"/>
        <w:ind w:firstLine="740"/>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Режим дня при занятиях легкой атлетикой.</w:t>
      </w:r>
    </w:p>
    <w:p w:rsidR="00A71CB2" w:rsidRPr="00A71CB2" w:rsidRDefault="00A71CB2" w:rsidP="00050EDE">
      <w:pPr>
        <w:widowControl w:val="0"/>
        <w:ind w:firstLine="740"/>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Правила личной гигиены во время занятий легкой атлетикой.</w:t>
      </w:r>
    </w:p>
    <w:p w:rsidR="00A71CB2" w:rsidRPr="00A71CB2" w:rsidRDefault="00A71CB2" w:rsidP="00050EDE">
      <w:pPr>
        <w:widowControl w:val="0"/>
        <w:ind w:firstLine="740"/>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Правила безопасного поведения при занятиях легкой атлетикой на стадионе, в легкоатлетическом манеже (спортивном зале) и на местности.</w:t>
      </w:r>
    </w:p>
    <w:p w:rsidR="00A71CB2" w:rsidRPr="00A71CB2" w:rsidRDefault="00A71CB2" w:rsidP="00050EDE">
      <w:pPr>
        <w:widowControl w:val="0"/>
        <w:ind w:firstLine="740"/>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Форма одежды для занятий различными видами легкой атлетики.</w:t>
      </w:r>
    </w:p>
    <w:p w:rsidR="00A71CB2" w:rsidRPr="00A71CB2" w:rsidRDefault="00A71CB2" w:rsidP="00050EDE">
      <w:pPr>
        <w:widowControl w:val="0"/>
        <w:ind w:firstLine="740"/>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Способы самостоятельной деятельности.</w:t>
      </w:r>
    </w:p>
    <w:p w:rsidR="00A71CB2" w:rsidRPr="00A71CB2" w:rsidRDefault="00A71CB2" w:rsidP="00050EDE">
      <w:pPr>
        <w:widowControl w:val="0"/>
        <w:ind w:firstLine="740"/>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Первые внешние признаки утомления во время занятий легкой атлетикой. Способы самоконтроля за физической нагрузкой.</w:t>
      </w:r>
    </w:p>
    <w:p w:rsidR="00A71CB2" w:rsidRPr="00A71CB2" w:rsidRDefault="00A71CB2" w:rsidP="00050EDE">
      <w:pPr>
        <w:widowControl w:val="0"/>
        <w:ind w:firstLine="740"/>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Правила личной гигиены, требования к спортивной одежде (легкоатлетической экипировки) для занятий различными видами легкой атлетики.</w:t>
      </w:r>
    </w:p>
    <w:p w:rsidR="00A71CB2" w:rsidRPr="00A71CB2" w:rsidRDefault="00A71CB2" w:rsidP="00050EDE">
      <w:pPr>
        <w:widowControl w:val="0"/>
        <w:ind w:firstLine="740"/>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Режим дня юного легкоатлета.</w:t>
      </w:r>
    </w:p>
    <w:p w:rsidR="00A71CB2" w:rsidRPr="00A71CB2" w:rsidRDefault="00A71CB2" w:rsidP="00050EDE">
      <w:pPr>
        <w:widowControl w:val="0"/>
        <w:ind w:firstLine="740"/>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Выбор и подготовка места для занятий легкой атлетикой на стадионе, вне стадиона, в легкоатлетическом манеже (спортивном зале).</w:t>
      </w:r>
    </w:p>
    <w:p w:rsidR="00A71CB2" w:rsidRPr="00A71CB2" w:rsidRDefault="00A71CB2" w:rsidP="00050EDE">
      <w:pPr>
        <w:widowControl w:val="0"/>
        <w:ind w:firstLine="740"/>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Правила использования спортивного инвентаря для занятий различными видами легкой атлетики.</w:t>
      </w:r>
    </w:p>
    <w:p w:rsidR="00A71CB2" w:rsidRPr="00A71CB2" w:rsidRDefault="00A71CB2" w:rsidP="00050EDE">
      <w:pPr>
        <w:widowControl w:val="0"/>
        <w:ind w:firstLine="740"/>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Подбор и составление комплексов общеразвивающих, специальных и имитационных упражнений для занятий различными видами легкой атлетики.</w:t>
      </w:r>
    </w:p>
    <w:p w:rsidR="00A71CB2" w:rsidRPr="00A71CB2" w:rsidRDefault="00A71CB2" w:rsidP="00050EDE">
      <w:pPr>
        <w:widowControl w:val="0"/>
        <w:ind w:firstLine="740"/>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lastRenderedPageBreak/>
        <w:t>Организация и проведение подвижных игр с элементами бега, прыжков и метаний во время активного отдыха и каникул.</w:t>
      </w:r>
    </w:p>
    <w:p w:rsidR="00A71CB2" w:rsidRPr="00A71CB2" w:rsidRDefault="00A71CB2" w:rsidP="00050EDE">
      <w:pPr>
        <w:widowControl w:val="0"/>
        <w:ind w:firstLine="740"/>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Тестирование уровня физической подготовленности в беге, прыжках и метаниях.</w:t>
      </w:r>
    </w:p>
    <w:p w:rsidR="00A71CB2" w:rsidRPr="00A71CB2" w:rsidRDefault="00A71CB2" w:rsidP="00050EDE">
      <w:pPr>
        <w:widowControl w:val="0"/>
        <w:ind w:firstLine="740"/>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Физическое совершенствование.</w:t>
      </w:r>
    </w:p>
    <w:p w:rsidR="00A71CB2" w:rsidRPr="00A71CB2" w:rsidRDefault="00A71CB2" w:rsidP="00050EDE">
      <w:pPr>
        <w:widowControl w:val="0"/>
        <w:ind w:firstLine="740"/>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Общеразвивающие, специальные и имитационные упражнения в различных видах легкой атлетики.</w:t>
      </w:r>
    </w:p>
    <w:p w:rsidR="00A71CB2" w:rsidRPr="00A71CB2" w:rsidRDefault="00A71CB2" w:rsidP="00050EDE">
      <w:pPr>
        <w:widowControl w:val="0"/>
        <w:ind w:firstLine="740"/>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Упражнения на развитие физических качеств, характерных для различных видов легкой атлетики.</w:t>
      </w:r>
    </w:p>
    <w:p w:rsidR="00A71CB2" w:rsidRPr="00A71CB2" w:rsidRDefault="00A71CB2" w:rsidP="00050ED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Подвижные игры с элементами различных видов легкой атлетики (на стадионе, в легкоатлетическом манеже (спортивном зале):</w:t>
      </w:r>
    </w:p>
    <w:p w:rsidR="00A71CB2" w:rsidRPr="00A71CB2" w:rsidRDefault="00A71CB2" w:rsidP="00050EDE">
      <w:pPr>
        <w:widowControl w:val="0"/>
        <w:ind w:right="-1" w:firstLine="760"/>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игры, включающие эл</w:t>
      </w:r>
      <w:r w:rsidR="00050EDE">
        <w:rPr>
          <w:rFonts w:ascii="Times New Roman" w:eastAsia="Times New Roman" w:hAnsi="Times New Roman" w:cs="Times New Roman"/>
          <w:color w:val="000000"/>
          <w:sz w:val="28"/>
          <w:szCs w:val="28"/>
          <w:lang w:eastAsia="ru-RU" w:bidi="ru-RU"/>
        </w:rPr>
        <w:t xml:space="preserve">емент соревнования и не имеющие </w:t>
      </w:r>
      <w:r w:rsidRPr="00A71CB2">
        <w:rPr>
          <w:rFonts w:ascii="Times New Roman" w:eastAsia="Times New Roman" w:hAnsi="Times New Roman" w:cs="Times New Roman"/>
          <w:color w:val="000000"/>
          <w:sz w:val="28"/>
          <w:szCs w:val="28"/>
          <w:lang w:eastAsia="ru-RU" w:bidi="ru-RU"/>
        </w:rPr>
        <w:t>сюжета; игры сюжетного характера; командные игры; беговые эстафеты;</w:t>
      </w:r>
    </w:p>
    <w:p w:rsidR="00A71CB2" w:rsidRPr="00A71CB2" w:rsidRDefault="00A71CB2" w:rsidP="00050EDE">
      <w:pPr>
        <w:widowControl w:val="0"/>
        <w:ind w:right="-1" w:firstLine="709"/>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сочетание беговых и прыжковых дисциплин; сочетание беговых видов и видов метаний; сочетание прыжков и метаний; сочетание бега, прыжков и метаний.</w:t>
      </w:r>
    </w:p>
    <w:p w:rsidR="00A71CB2" w:rsidRPr="00A71CB2" w:rsidRDefault="00A71CB2" w:rsidP="00050EDE">
      <w:pPr>
        <w:widowControl w:val="0"/>
        <w:ind w:firstLine="709"/>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Общеразвивающие, специальные и имитационные упражнения для начального обучения основам техники бега, прыжков и метаний.</w:t>
      </w:r>
    </w:p>
    <w:p w:rsidR="00A71CB2" w:rsidRPr="00A71CB2" w:rsidRDefault="00A71CB2" w:rsidP="00050ED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Основы соревновательной деятельности в различных видах легкой атлетики, построенной по принципу эстафет в различных видах легкой атлетики с сочетанием элементов бега, прыжков и метаний.</w:t>
      </w:r>
    </w:p>
    <w:p w:rsidR="00A71CB2" w:rsidRPr="00A71CB2" w:rsidRDefault="00A71CB2" w:rsidP="00050ED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Тестовые упражнения по оценке физической подготовленности в легкой атлетике. Участие в соревновательной деятельности.</w:t>
      </w:r>
    </w:p>
    <w:p w:rsidR="00966258" w:rsidRDefault="00966258" w:rsidP="00966258">
      <w:pPr>
        <w:widowControl w:val="0"/>
        <w:tabs>
          <w:tab w:val="left" w:pos="2076"/>
        </w:tabs>
        <w:ind w:firstLine="709"/>
        <w:jc w:val="both"/>
        <w:rPr>
          <w:rFonts w:ascii="Times New Roman" w:eastAsia="Times New Roman" w:hAnsi="Times New Roman" w:cs="Times New Roman"/>
          <w:b/>
          <w:color w:val="000000"/>
          <w:sz w:val="28"/>
          <w:szCs w:val="28"/>
          <w:lang w:eastAsia="ru-RU" w:bidi="ru-RU"/>
        </w:rPr>
      </w:pPr>
      <w:r w:rsidRPr="00966258">
        <w:rPr>
          <w:rFonts w:ascii="Times New Roman" w:eastAsia="Times New Roman" w:hAnsi="Times New Roman" w:cs="Times New Roman"/>
          <w:b/>
          <w:color w:val="000000"/>
          <w:sz w:val="28"/>
          <w:szCs w:val="28"/>
          <w:lang w:eastAsia="ru-RU" w:bidi="ru-RU"/>
        </w:rPr>
        <w:t>3) Планируемые образовательные результаты</w:t>
      </w:r>
    </w:p>
    <w:p w:rsidR="00A71CB2" w:rsidRPr="00966258" w:rsidRDefault="00A71CB2" w:rsidP="00966258">
      <w:pPr>
        <w:widowControl w:val="0"/>
        <w:tabs>
          <w:tab w:val="left" w:pos="2076"/>
        </w:tabs>
        <w:ind w:firstLine="709"/>
        <w:jc w:val="both"/>
        <w:rPr>
          <w:rFonts w:ascii="Times New Roman" w:eastAsia="Times New Roman" w:hAnsi="Times New Roman" w:cs="Times New Roman"/>
          <w:color w:val="000000"/>
          <w:sz w:val="28"/>
          <w:szCs w:val="28"/>
          <w:lang w:eastAsia="ru-RU" w:bidi="ru-RU"/>
        </w:rPr>
      </w:pPr>
      <w:r w:rsidRPr="00966258">
        <w:rPr>
          <w:rFonts w:ascii="Times New Roman" w:eastAsia="Times New Roman" w:hAnsi="Times New Roman" w:cs="Times New Roman"/>
          <w:color w:val="000000"/>
          <w:sz w:val="28"/>
          <w:szCs w:val="28"/>
          <w:lang w:eastAsia="ru-RU" w:bidi="ru-RU"/>
        </w:rPr>
        <w:t>Содержание модуля «Легкая атлетика» направлено на достижение обучающимися личностных, метапредметных и предметных результатов обучения.</w:t>
      </w:r>
    </w:p>
    <w:p w:rsidR="00A71CB2" w:rsidRPr="00050EDE" w:rsidRDefault="00A71CB2" w:rsidP="00050EDE">
      <w:pPr>
        <w:widowControl w:val="0"/>
        <w:tabs>
          <w:tab w:val="left" w:pos="2297"/>
        </w:tabs>
        <w:ind w:firstLine="709"/>
        <w:jc w:val="both"/>
        <w:rPr>
          <w:rFonts w:ascii="Times New Roman" w:eastAsia="Times New Roman" w:hAnsi="Times New Roman" w:cs="Times New Roman"/>
          <w:b/>
          <w:i/>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 xml:space="preserve">При изучении модуля «Легкая атлетика» на уровне начального общего образования у обучающихся будут сформированы следующие </w:t>
      </w:r>
      <w:r w:rsidRPr="00050EDE">
        <w:rPr>
          <w:rFonts w:ascii="Times New Roman" w:eastAsia="Times New Roman" w:hAnsi="Times New Roman" w:cs="Times New Roman"/>
          <w:b/>
          <w:i/>
          <w:color w:val="000000"/>
          <w:sz w:val="28"/>
          <w:szCs w:val="28"/>
          <w:lang w:eastAsia="ru-RU" w:bidi="ru-RU"/>
        </w:rPr>
        <w:t>личностные результаты:</w:t>
      </w:r>
    </w:p>
    <w:p w:rsidR="00A71CB2" w:rsidRPr="00A71CB2" w:rsidRDefault="00050EDE" w:rsidP="00050ED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проявление чувства гордости за свою Родину, российский народ и историю России через достижения российских спортсменов через достижения отечественных легкоатлетов на мировых чемпионатах и первенствах, чемпионатах Европы и Олимпийских играх;</w:t>
      </w:r>
    </w:p>
    <w:p w:rsidR="00A71CB2" w:rsidRPr="00A71CB2" w:rsidRDefault="00050EDE" w:rsidP="00050ED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проявление уважительного отношения к сверстникам, культуры общения и взаимодействия в достижении общих целей при совместной деятельности на принципах доброжелательности и взаимопомощи;</w:t>
      </w:r>
    </w:p>
    <w:p w:rsidR="00A71CB2" w:rsidRPr="00A71CB2" w:rsidRDefault="00050EDE" w:rsidP="00050ED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проявление дисциплинированности, трудолюбия и упорства достижении поставленных целей на основе представлений о нравственных нормах, социальной справедливости и свободе;</w:t>
      </w:r>
    </w:p>
    <w:p w:rsidR="00A71CB2" w:rsidRPr="00A71CB2" w:rsidRDefault="00050EDE" w:rsidP="00050EDE">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проявление осознанного и ответственного отношения к собственным поступкам в решении проблем в процессе занятий физической культурой, игровой и соревновательной деятельности по легкой атлетике;</w:t>
      </w:r>
    </w:p>
    <w:p w:rsidR="00A71CB2" w:rsidRPr="00A71CB2" w:rsidRDefault="00050EDE" w:rsidP="00050EDE">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проявление готовности соблюдать правила индивидуального и коллективного безопасного поведения в учебной, соревновательной, досуговой деятельности и чрезвычайных ситуациях при занятии легкой атлетикой;</w:t>
      </w:r>
    </w:p>
    <w:p w:rsidR="00A71CB2" w:rsidRPr="00A71CB2" w:rsidRDefault="00050EDE" w:rsidP="00050EDE">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lastRenderedPageBreak/>
        <w:t>- </w:t>
      </w:r>
      <w:r w:rsidR="00A71CB2" w:rsidRPr="00A71CB2">
        <w:rPr>
          <w:rFonts w:ascii="Times New Roman" w:eastAsia="Times New Roman" w:hAnsi="Times New Roman" w:cs="Times New Roman"/>
          <w:color w:val="000000"/>
          <w:sz w:val="28"/>
          <w:szCs w:val="28"/>
          <w:lang w:eastAsia="ru-RU" w:bidi="ru-RU"/>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легкой атлетики;</w:t>
      </w:r>
    </w:p>
    <w:p w:rsidR="00A71CB2" w:rsidRPr="00A71CB2" w:rsidRDefault="00050EDE" w:rsidP="00050EDE">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A71CB2" w:rsidRPr="00050EDE" w:rsidRDefault="00A71CB2" w:rsidP="00050EDE">
      <w:pPr>
        <w:widowControl w:val="0"/>
        <w:tabs>
          <w:tab w:val="left" w:pos="2304"/>
        </w:tabs>
        <w:ind w:firstLine="709"/>
        <w:jc w:val="both"/>
        <w:rPr>
          <w:rFonts w:ascii="Times New Roman" w:eastAsia="Times New Roman" w:hAnsi="Times New Roman" w:cs="Times New Roman"/>
          <w:b/>
          <w:i/>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 xml:space="preserve">При изучении модуля «Легкая атлетика» на уровне начального общего образования у обучающихся будут сформированы следующие </w:t>
      </w:r>
      <w:r w:rsidRPr="00050EDE">
        <w:rPr>
          <w:rFonts w:ascii="Times New Roman" w:eastAsia="Times New Roman" w:hAnsi="Times New Roman" w:cs="Times New Roman"/>
          <w:b/>
          <w:i/>
          <w:color w:val="000000"/>
          <w:sz w:val="28"/>
          <w:szCs w:val="28"/>
          <w:lang w:eastAsia="ru-RU" w:bidi="ru-RU"/>
        </w:rPr>
        <w:t>метапредметные результаты:</w:t>
      </w:r>
    </w:p>
    <w:p w:rsidR="00A71CB2" w:rsidRPr="00A71CB2" w:rsidRDefault="00050EDE" w:rsidP="00050EDE">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овладение способностью принимать и сохранять цели и задачи учебной деятельности, поиска средств и способов её осуществления;</w:t>
      </w:r>
    </w:p>
    <w:p w:rsidR="00A71CB2" w:rsidRPr="00A71CB2" w:rsidRDefault="00050EDE" w:rsidP="00050EDE">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A71CB2" w:rsidRPr="00A71CB2" w:rsidRDefault="00050EDE" w:rsidP="00050EDE">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умение характеризовать действия и поступки, давать им анализ и объективную оценку на основе освоенных знаний и имеющегося опыта;</w:t>
      </w:r>
    </w:p>
    <w:p w:rsidR="00A71CB2" w:rsidRPr="00A71CB2" w:rsidRDefault="00050EDE" w:rsidP="00050EDE">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понимание причин успеха или неуспеха учебной деятельности и способность конструктивно действовать даже в ситуациях неуспеха;</w:t>
      </w:r>
    </w:p>
    <w:p w:rsidR="00A71CB2" w:rsidRPr="00A71CB2" w:rsidRDefault="00050EDE" w:rsidP="00050EDE">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определение общей цели и путей её достижения, умение договариваться о распределении функций в учебной, игровой и соревновательной деятельности, оценка собственного поведения и поведения окружающих;</w:t>
      </w:r>
    </w:p>
    <w:p w:rsidR="00A71CB2" w:rsidRPr="00A71CB2" w:rsidRDefault="00050EDE" w:rsidP="00050EDE">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обеспечение защиты и сохранности природы во время активного отдыха</w:t>
      </w:r>
    </w:p>
    <w:p w:rsidR="00A71CB2" w:rsidRPr="00A71CB2" w:rsidRDefault="00A71CB2" w:rsidP="00050EDE">
      <w:pPr>
        <w:widowControl w:val="0"/>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и занятий физической культурой;</w:t>
      </w:r>
    </w:p>
    <w:p w:rsidR="00A71CB2" w:rsidRPr="00A71CB2" w:rsidRDefault="00050EDE" w:rsidP="00050ED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способность организации самостоятельной деятельности с учётом требований её безопасности, сохранности инвентаря и оборудования, организации места занятий видами лёгкой атлетики;</w:t>
      </w:r>
    </w:p>
    <w:p w:rsidR="00A71CB2" w:rsidRPr="00A71CB2" w:rsidRDefault="00050EDE" w:rsidP="00050ED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способность выделять и обосновывать эстетические признаки в физических упражнениях, двигательных действиях, оценивать красоту телосложения и осанки, сравнивать их с эталонными образцами;</w:t>
      </w:r>
    </w:p>
    <w:p w:rsidR="00050EDE" w:rsidRDefault="00050EDE" w:rsidP="00050ED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владение основами самоконтроля, самооценки, принятия решений и осуществления осознанного выбора в учебной</w:t>
      </w:r>
      <w:r>
        <w:rPr>
          <w:rFonts w:ascii="Times New Roman" w:eastAsia="Times New Roman" w:hAnsi="Times New Roman" w:cs="Times New Roman"/>
          <w:color w:val="000000"/>
          <w:sz w:val="28"/>
          <w:szCs w:val="28"/>
          <w:lang w:eastAsia="ru-RU" w:bidi="ru-RU"/>
        </w:rPr>
        <w:t xml:space="preserve"> и познавательной деятельности.</w:t>
      </w:r>
    </w:p>
    <w:p w:rsidR="00A71CB2" w:rsidRPr="00050EDE" w:rsidRDefault="00A71CB2" w:rsidP="00050EDE">
      <w:pPr>
        <w:widowControl w:val="0"/>
        <w:ind w:firstLine="760"/>
        <w:jc w:val="both"/>
        <w:rPr>
          <w:rFonts w:ascii="Times New Roman" w:eastAsia="Times New Roman" w:hAnsi="Times New Roman" w:cs="Times New Roman"/>
          <w:b/>
          <w:i/>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 xml:space="preserve">При изучении модуля «Легкая атлетика» на уровне начального общего образования у обучающихся будут сформированы следующие </w:t>
      </w:r>
      <w:r w:rsidRPr="00050EDE">
        <w:rPr>
          <w:rFonts w:ascii="Times New Roman" w:eastAsia="Times New Roman" w:hAnsi="Times New Roman" w:cs="Times New Roman"/>
          <w:b/>
          <w:i/>
          <w:color w:val="000000"/>
          <w:sz w:val="28"/>
          <w:szCs w:val="28"/>
          <w:lang w:eastAsia="ru-RU" w:bidi="ru-RU"/>
        </w:rPr>
        <w:t>предметные результаты:</w:t>
      </w:r>
    </w:p>
    <w:p w:rsidR="00A71CB2" w:rsidRPr="00A71CB2" w:rsidRDefault="00050EDE" w:rsidP="00050ED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понимание роли и значении занятий легкой атлетикой для укрепления здоровья, закаливания и развития физических качеств;</w:t>
      </w:r>
    </w:p>
    <w:p w:rsidR="00A71CB2" w:rsidRPr="00A71CB2" w:rsidRDefault="00050EDE" w:rsidP="00050ED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сформированность знаний по истории возникновения и развития легкой атлетики;</w:t>
      </w:r>
    </w:p>
    <w:p w:rsidR="00A71CB2" w:rsidRPr="00A71CB2" w:rsidRDefault="00050EDE" w:rsidP="00050ED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сформированность представлений о различных видах бега, прыжков и метаний, их сходстве и различиях, простейших правилах проведения соревнований по легкой атлетикой;</w:t>
      </w:r>
    </w:p>
    <w:p w:rsidR="00A71CB2" w:rsidRPr="00A71CB2" w:rsidRDefault="00050EDE" w:rsidP="00050ED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сформированность навыков: безопасного поведения во время тренировок и соревнований по легкой атлетике и в повседневной жизни, личной гигиены при занятиях легкой атлетикой;</w:t>
      </w:r>
    </w:p>
    <w:p w:rsidR="00A71CB2" w:rsidRPr="00A71CB2" w:rsidRDefault="00050EDE" w:rsidP="00050ED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lastRenderedPageBreak/>
        <w:t>- </w:t>
      </w:r>
      <w:r w:rsidR="00A71CB2" w:rsidRPr="00A71CB2">
        <w:rPr>
          <w:rFonts w:ascii="Times New Roman" w:eastAsia="Times New Roman" w:hAnsi="Times New Roman" w:cs="Times New Roman"/>
          <w:color w:val="000000"/>
          <w:sz w:val="28"/>
          <w:szCs w:val="28"/>
          <w:lang w:eastAsia="ru-RU" w:bidi="ru-RU"/>
        </w:rPr>
        <w:t>умение составлять и выполнять самостоятельно простейшие комплексы общеразвивающих, специальных и имитационных упражнений для занятий различными видами легкой атлетики;</w:t>
      </w:r>
    </w:p>
    <w:p w:rsidR="00A71CB2" w:rsidRPr="00A71CB2" w:rsidRDefault="00050EDE" w:rsidP="00050ED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способность выполнять технические элементы легкоатлетических упражнений (бег, прыжки, метания);</w:t>
      </w:r>
    </w:p>
    <w:p w:rsidR="00A71CB2" w:rsidRPr="00A71CB2" w:rsidRDefault="00050EDE" w:rsidP="00050ED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умение организовывать и проводить подвижные игры, эстафеты с элементами легкой атлетики во время активного отдыха и каникул;</w:t>
      </w:r>
    </w:p>
    <w:p w:rsidR="00A71CB2" w:rsidRPr="00A71CB2" w:rsidRDefault="00050EDE" w:rsidP="00050ED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умение определять внешние признаки ут</w:t>
      </w:r>
      <w:r>
        <w:rPr>
          <w:rFonts w:ascii="Times New Roman" w:eastAsia="Times New Roman" w:hAnsi="Times New Roman" w:cs="Times New Roman"/>
          <w:color w:val="000000"/>
          <w:sz w:val="28"/>
          <w:szCs w:val="28"/>
          <w:lang w:eastAsia="ru-RU" w:bidi="ru-RU"/>
        </w:rPr>
        <w:t>омления во время занятий легкой</w:t>
      </w:r>
      <w:r w:rsidRPr="00050EDE">
        <w:rPr>
          <w:rFonts w:ascii="Times New Roman" w:eastAsia="Times New Roman" w:hAnsi="Times New Roman" w:cs="Times New Roman"/>
          <w:color w:val="000000"/>
          <w:sz w:val="28"/>
          <w:szCs w:val="28"/>
          <w:lang w:eastAsia="ru-RU" w:bidi="ru-RU"/>
        </w:rPr>
        <w:t xml:space="preserve"> </w:t>
      </w:r>
      <w:r w:rsidR="00A71CB2" w:rsidRPr="00A71CB2">
        <w:rPr>
          <w:rFonts w:ascii="Times New Roman" w:eastAsia="Times New Roman" w:hAnsi="Times New Roman" w:cs="Times New Roman"/>
          <w:color w:val="000000"/>
          <w:sz w:val="28"/>
          <w:szCs w:val="28"/>
          <w:lang w:eastAsia="ru-RU" w:bidi="ru-RU"/>
        </w:rPr>
        <w:t>атлеткой, особенно в беговых видах;</w:t>
      </w:r>
    </w:p>
    <w:p w:rsidR="00A71CB2" w:rsidRPr="00A71CB2" w:rsidRDefault="00050EDE" w:rsidP="00050ED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способность выполнять тестовые упражнения по физической подготовленности в беге, прыжках и метаниях.</w:t>
      </w:r>
    </w:p>
    <w:p w:rsidR="00050EDE" w:rsidRDefault="00050EDE" w:rsidP="00A71CB2">
      <w:pPr>
        <w:widowControl w:val="0"/>
        <w:spacing w:line="490" w:lineRule="exact"/>
        <w:ind w:firstLine="760"/>
        <w:jc w:val="both"/>
        <w:rPr>
          <w:rFonts w:ascii="Times New Roman" w:eastAsia="Times New Roman" w:hAnsi="Times New Roman" w:cs="Times New Roman"/>
          <w:color w:val="000000"/>
          <w:sz w:val="28"/>
          <w:szCs w:val="28"/>
          <w:lang w:eastAsia="ru-RU" w:bidi="ru-RU"/>
        </w:rPr>
      </w:pPr>
    </w:p>
    <w:p w:rsidR="00A71CB2" w:rsidRPr="00050EDE" w:rsidRDefault="00966258" w:rsidP="00050EDE">
      <w:pPr>
        <w:widowControl w:val="0"/>
        <w:spacing w:line="490" w:lineRule="exact"/>
        <w:ind w:firstLine="760"/>
        <w:jc w:val="center"/>
        <w:rPr>
          <w:rFonts w:ascii="Times New Roman" w:eastAsia="Times New Roman" w:hAnsi="Times New Roman" w:cs="Times New Roman"/>
          <w:b/>
          <w:color w:val="000000"/>
          <w:sz w:val="28"/>
          <w:szCs w:val="28"/>
          <w:lang w:eastAsia="ru-RU" w:bidi="ru-RU"/>
        </w:rPr>
      </w:pPr>
      <w:r>
        <w:rPr>
          <w:rFonts w:ascii="Times New Roman" w:eastAsia="Times New Roman" w:hAnsi="Times New Roman" w:cs="Times New Roman"/>
          <w:b/>
          <w:color w:val="000000"/>
          <w:sz w:val="28"/>
          <w:szCs w:val="28"/>
          <w:lang w:eastAsia="ru-RU" w:bidi="ru-RU"/>
        </w:rPr>
        <w:t>МОДУЛЬ «ПОДВИЖНЫЕ ШАХМАТЫ»</w:t>
      </w:r>
    </w:p>
    <w:p w:rsidR="00A71CB2" w:rsidRPr="00966258" w:rsidRDefault="00966258" w:rsidP="00966258">
      <w:pPr>
        <w:widowControl w:val="0"/>
        <w:tabs>
          <w:tab w:val="left" w:pos="2105"/>
        </w:tabs>
        <w:ind w:firstLine="709"/>
        <w:jc w:val="both"/>
        <w:rPr>
          <w:rFonts w:ascii="Times New Roman" w:eastAsia="Times New Roman" w:hAnsi="Times New Roman" w:cs="Times New Roman"/>
          <w:b/>
          <w:color w:val="000000"/>
          <w:sz w:val="28"/>
          <w:szCs w:val="28"/>
          <w:lang w:eastAsia="ru-RU" w:bidi="ru-RU"/>
        </w:rPr>
      </w:pPr>
      <w:r w:rsidRPr="00966258">
        <w:rPr>
          <w:rFonts w:ascii="Times New Roman" w:eastAsia="Times New Roman" w:hAnsi="Times New Roman" w:cs="Times New Roman"/>
          <w:b/>
          <w:color w:val="000000"/>
          <w:sz w:val="28"/>
          <w:szCs w:val="28"/>
          <w:lang w:eastAsia="ru-RU" w:bidi="ru-RU"/>
        </w:rPr>
        <w:t>1) Пояснительная записка</w:t>
      </w:r>
    </w:p>
    <w:p w:rsidR="00A71CB2" w:rsidRPr="00A71CB2" w:rsidRDefault="00A71CB2" w:rsidP="00050ED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Модуль «Подвижные шахматы» (далее - модуль по подвижным шахматам, шахматы) на уровне начального общего образования разработан для обучающихся 1-2 классов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A71CB2" w:rsidRPr="00A71CB2" w:rsidRDefault="00A71CB2" w:rsidP="00050ED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В образовательной деятельности шахматная игра обладает богатейшим образовательным, воспитательным, спортивным, культурным, духовным и коммуникативным потенциалом. Шахматы развивают логику, требуют концентрации внимания, быстроты принятия решений - все эти качества присущи подвижным играм, которые можно использовать для ознакомления детей с основами шахматной игры.</w:t>
      </w:r>
    </w:p>
    <w:p w:rsidR="00A71CB2" w:rsidRPr="00A71CB2" w:rsidRDefault="00A71CB2" w:rsidP="00050ED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Модуль «Подвижные шахматы», разработанный на основе обычных подвижных игр и эстафет, позволяет изучать правила шахматной игры непосредственно на уроках физической культуры в образовательных организациях. Эстафеты и игры с шахматной тематикой могут включаться в стандартные уроки. Этого достаточно, чтобы обучающиеся овладевали базовыми сведениями о шахматах непосредственно на уроках физической культуры, играя в подвижные игры на большой напольной шахматной доске. Правильная организация урока физической культуры с включением шахматных понятий в эстафеты и подвижные игры делает урок увлекательным и запоминающимся. Предусмотрены также дальнейшие занятия шахматами в обычных классах.</w:t>
      </w:r>
    </w:p>
    <w:p w:rsidR="00A71CB2" w:rsidRPr="00A71CB2" w:rsidRDefault="00A71CB2" w:rsidP="00050ED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Систематические занятия шахматами развивают такие черты личности, как целеустремленность, настойчивость, самообладание, решительность, смелость, дисциплинированность, самостоятельность, приобретение эмоционального, психологического комфорта и залога безопасности жизни.</w:t>
      </w:r>
    </w:p>
    <w:p w:rsidR="00A71CB2" w:rsidRPr="00A71CB2" w:rsidRDefault="00A71CB2" w:rsidP="00966258">
      <w:pPr>
        <w:widowControl w:val="0"/>
        <w:tabs>
          <w:tab w:val="left" w:pos="2094"/>
        </w:tabs>
        <w:jc w:val="both"/>
        <w:rPr>
          <w:rFonts w:ascii="Times New Roman" w:eastAsia="Times New Roman" w:hAnsi="Times New Roman" w:cs="Times New Roman"/>
          <w:color w:val="000000"/>
          <w:sz w:val="28"/>
          <w:szCs w:val="28"/>
          <w:lang w:eastAsia="ru-RU" w:bidi="ru-RU"/>
        </w:rPr>
      </w:pPr>
      <w:r w:rsidRPr="00966258">
        <w:rPr>
          <w:rFonts w:ascii="Times New Roman" w:eastAsia="Times New Roman" w:hAnsi="Times New Roman" w:cs="Times New Roman"/>
          <w:i/>
          <w:color w:val="000000"/>
          <w:sz w:val="28"/>
          <w:szCs w:val="28"/>
          <w:lang w:eastAsia="ru-RU" w:bidi="ru-RU"/>
        </w:rPr>
        <w:t>Цель изучения модуля «Подвижные шахматы»</w:t>
      </w:r>
      <w:r w:rsidRPr="00A71CB2">
        <w:rPr>
          <w:rFonts w:ascii="Times New Roman" w:eastAsia="Times New Roman" w:hAnsi="Times New Roman" w:cs="Times New Roman"/>
          <w:color w:val="000000"/>
          <w:sz w:val="28"/>
          <w:szCs w:val="28"/>
          <w:lang w:eastAsia="ru-RU" w:bidi="ru-RU"/>
        </w:rPr>
        <w:t xml:space="preserve"> заключается в овладении обучающимися основами шахматной игры как полезным жизненным навыком, формировании у обучающихся стремления к познанию мировых культурных достижений и социальному самоопределению, ведению здорового образа жизни и интеллектуальному </w:t>
      </w:r>
      <w:r w:rsidRPr="00A71CB2">
        <w:rPr>
          <w:rFonts w:ascii="Times New Roman" w:eastAsia="Times New Roman" w:hAnsi="Times New Roman" w:cs="Times New Roman"/>
          <w:color w:val="000000"/>
          <w:sz w:val="28"/>
          <w:szCs w:val="28"/>
          <w:lang w:eastAsia="ru-RU" w:bidi="ru-RU"/>
        </w:rPr>
        <w:lastRenderedPageBreak/>
        <w:t>развитию с использованием средств вида спорта «шахматы».</w:t>
      </w:r>
    </w:p>
    <w:p w:rsidR="00966258" w:rsidRDefault="00A71CB2" w:rsidP="00966258">
      <w:pPr>
        <w:widowControl w:val="0"/>
        <w:tabs>
          <w:tab w:val="left" w:pos="2144"/>
        </w:tabs>
        <w:ind w:firstLine="709"/>
        <w:rPr>
          <w:rFonts w:ascii="Times New Roman" w:eastAsia="Times New Roman" w:hAnsi="Times New Roman" w:cs="Times New Roman"/>
          <w:color w:val="000000"/>
          <w:sz w:val="28"/>
          <w:szCs w:val="28"/>
          <w:lang w:eastAsia="ru-RU" w:bidi="ru-RU"/>
        </w:rPr>
      </w:pPr>
      <w:r w:rsidRPr="00966258">
        <w:rPr>
          <w:rFonts w:ascii="Times New Roman" w:eastAsia="Times New Roman" w:hAnsi="Times New Roman" w:cs="Times New Roman"/>
          <w:i/>
          <w:color w:val="000000"/>
          <w:sz w:val="28"/>
          <w:szCs w:val="28"/>
          <w:lang w:eastAsia="ru-RU" w:bidi="ru-RU"/>
        </w:rPr>
        <w:t>Задачами изучения модуля «Подвижные шахматы» являются</w:t>
      </w:r>
      <w:r w:rsidRPr="00A71CB2">
        <w:rPr>
          <w:rFonts w:ascii="Times New Roman" w:eastAsia="Times New Roman" w:hAnsi="Times New Roman" w:cs="Times New Roman"/>
          <w:color w:val="000000"/>
          <w:sz w:val="28"/>
          <w:szCs w:val="28"/>
          <w:lang w:eastAsia="ru-RU" w:bidi="ru-RU"/>
        </w:rPr>
        <w:t xml:space="preserve">: </w:t>
      </w:r>
    </w:p>
    <w:p w:rsidR="00A71CB2" w:rsidRPr="00A71CB2" w:rsidRDefault="00966258" w:rsidP="00966258">
      <w:pPr>
        <w:widowControl w:val="0"/>
        <w:tabs>
          <w:tab w:val="left" w:pos="2144"/>
        </w:tabs>
        <w:ind w:firstLine="709"/>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массовое вовлечение обучающихся, в шахматную игру и приобщение</w:t>
      </w:r>
      <w:r>
        <w:rPr>
          <w:rFonts w:ascii="Times New Roman" w:eastAsia="Times New Roman" w:hAnsi="Times New Roman" w:cs="Times New Roman"/>
          <w:color w:val="000000"/>
          <w:sz w:val="28"/>
          <w:szCs w:val="28"/>
          <w:lang w:eastAsia="ru-RU" w:bidi="ru-RU"/>
        </w:rPr>
        <w:t xml:space="preserve"> </w:t>
      </w:r>
      <w:r w:rsidR="00A71CB2" w:rsidRPr="00A71CB2">
        <w:rPr>
          <w:rFonts w:ascii="Times New Roman" w:eastAsia="Times New Roman" w:hAnsi="Times New Roman" w:cs="Times New Roman"/>
          <w:color w:val="000000"/>
          <w:sz w:val="28"/>
          <w:szCs w:val="28"/>
          <w:lang w:eastAsia="ru-RU" w:bidi="ru-RU"/>
        </w:rPr>
        <w:t>их к шахматной культуре;</w:t>
      </w:r>
    </w:p>
    <w:p w:rsidR="00A71CB2" w:rsidRPr="00A71CB2" w:rsidRDefault="00966258" w:rsidP="00050ED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всестороннее гармоничное развитие детей, увеличение объёма их двигательной и познавательной активности;</w:t>
      </w:r>
    </w:p>
    <w:p w:rsidR="00A71CB2" w:rsidRPr="00A71CB2" w:rsidRDefault="00966258" w:rsidP="00050ED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укрепление физического, психологического и социального здоровья обучающихся, развитие основных физических и умственных качеств, повышение функциональных возможностей их организма;</w:t>
      </w:r>
    </w:p>
    <w:p w:rsidR="00A71CB2" w:rsidRPr="00A71CB2" w:rsidRDefault="00966258" w:rsidP="00050ED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приобретению знаний из истории развития шахмат, основ шахматной игры, получению знаний о возможностях шахматных фигур, особенностях их взаимодействия;</w:t>
      </w:r>
    </w:p>
    <w:p w:rsidR="00A71CB2" w:rsidRPr="00A71CB2" w:rsidRDefault="00966258" w:rsidP="00050ED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освоение знаний о физической культуре и спорте в целом, вкладе советских и российских спортсменов-шахматистов в мировой спорт;</w:t>
      </w:r>
    </w:p>
    <w:p w:rsidR="00A71CB2" w:rsidRPr="00A71CB2" w:rsidRDefault="00966258" w:rsidP="00050ED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формирование общих представлений о шахматном спорте, истории шахмат, усвоение правил поведения во время шахматных турниров, включая правила безопасности;</w:t>
      </w:r>
    </w:p>
    <w:p w:rsidR="00A71CB2" w:rsidRPr="00A71CB2" w:rsidRDefault="00966258" w:rsidP="00050ED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формирование потребности повышать свой культурный уровень, в том числе через занятия шахматами для самореализации и самоопределения;</w:t>
      </w:r>
    </w:p>
    <w:p w:rsidR="00A71CB2" w:rsidRPr="00A71CB2" w:rsidRDefault="00966258" w:rsidP="00050ED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воспитание положительных качеств личности, норм коллективного взаимодействия и сотрудничества;</w:t>
      </w:r>
    </w:p>
    <w:p w:rsidR="00A71CB2" w:rsidRPr="00A71CB2" w:rsidRDefault="00966258" w:rsidP="00050ED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формирование у обучающихся устойчивой мотивации к интеллектуальным видам спорта;</w:t>
      </w:r>
    </w:p>
    <w:p w:rsidR="00A71CB2" w:rsidRPr="00A71CB2" w:rsidRDefault="00966258" w:rsidP="00050ED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развитие положительной мотивации и устойчивого учебно-познавательного интереса к изучению шахмат и учебному предмету «Физическая культура», удовлетворение индивидуальных потребностей, обучающихся в занятиях физической культурой и спортом через изучение шахматной игры;</w:t>
      </w:r>
    </w:p>
    <w:p w:rsidR="00A71CB2" w:rsidRPr="00A71CB2" w:rsidRDefault="00966258" w:rsidP="00050ED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популяризация шахмат в общеобразовательных организациях, привлечение обучающихся, проявляющих повышенный интерес и способности к занятиям шахматами в школьные спортивные клубы, секции, к участию в соревнованиях;</w:t>
      </w:r>
    </w:p>
    <w:p w:rsidR="00A71CB2" w:rsidRPr="00A71CB2" w:rsidRDefault="00966258" w:rsidP="00050ED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выявление, развитие и поддержка одарённых детей в области шахматного спорта.</w:t>
      </w:r>
    </w:p>
    <w:p w:rsidR="00A71CB2" w:rsidRPr="00966258" w:rsidRDefault="00A71CB2" w:rsidP="00966258">
      <w:pPr>
        <w:widowControl w:val="0"/>
        <w:tabs>
          <w:tab w:val="left" w:pos="2105"/>
        </w:tabs>
        <w:ind w:firstLine="709"/>
        <w:jc w:val="both"/>
        <w:rPr>
          <w:rFonts w:ascii="Times New Roman" w:eastAsia="Times New Roman" w:hAnsi="Times New Roman" w:cs="Times New Roman"/>
          <w:i/>
          <w:color w:val="000000"/>
          <w:sz w:val="28"/>
          <w:szCs w:val="28"/>
          <w:lang w:eastAsia="ru-RU" w:bidi="ru-RU"/>
        </w:rPr>
      </w:pPr>
      <w:r w:rsidRPr="00966258">
        <w:rPr>
          <w:rFonts w:ascii="Times New Roman" w:eastAsia="Times New Roman" w:hAnsi="Times New Roman" w:cs="Times New Roman"/>
          <w:i/>
          <w:color w:val="000000"/>
          <w:sz w:val="28"/>
          <w:szCs w:val="28"/>
          <w:lang w:eastAsia="ru-RU" w:bidi="ru-RU"/>
        </w:rPr>
        <w:t>Место и роль модуля «Подвижные шахматы».</w:t>
      </w:r>
    </w:p>
    <w:p w:rsidR="00A71CB2" w:rsidRPr="00A71CB2" w:rsidRDefault="00A71CB2" w:rsidP="00050ED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Модуль «Подвижные шахматы» предполагает доступность освоения учебного материала по шахматам всеми обучающихся,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A71CB2" w:rsidRPr="00A71CB2" w:rsidRDefault="00A71CB2" w:rsidP="00050ED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Модуль по подвижным шахматам формирует специальные компетенции обучающихся для получения первоначальных знаний о шахматах как о виде спорта, формирования умений и навыков для ведения борьбы в шахматной партии, овладения техническими приёмами и базовыми сведениями по тактике и стратегии, улучшает возможности по развитию памяти и логики, повышения физической и умственной работоспособности.</w:t>
      </w:r>
    </w:p>
    <w:p w:rsidR="00A71CB2" w:rsidRPr="00A71CB2" w:rsidRDefault="00A71CB2" w:rsidP="00050ED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lastRenderedPageBreak/>
        <w:t>Интеграция модуля по подвижным шахматам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дополнительного образования физкультурно</w:t>
      </w:r>
      <w:r w:rsidRPr="00A71CB2">
        <w:rPr>
          <w:rFonts w:ascii="Times New Roman" w:eastAsia="Times New Roman" w:hAnsi="Times New Roman" w:cs="Times New Roman"/>
          <w:color w:val="000000"/>
          <w:sz w:val="28"/>
          <w:szCs w:val="28"/>
          <w:lang w:eastAsia="ru-RU" w:bidi="ru-RU"/>
        </w:rPr>
        <w:softHyphen/>
        <w:t>спортивной направленности, деятельности школьных спортивных клубов и участии в спортивных мероприятиях.</w:t>
      </w:r>
    </w:p>
    <w:p w:rsidR="00A71CB2" w:rsidRPr="00966258" w:rsidRDefault="00A71CB2" w:rsidP="00966258">
      <w:pPr>
        <w:widowControl w:val="0"/>
        <w:tabs>
          <w:tab w:val="left" w:pos="2079"/>
        </w:tabs>
        <w:ind w:firstLine="709"/>
        <w:jc w:val="both"/>
        <w:rPr>
          <w:rFonts w:ascii="Times New Roman" w:eastAsia="Times New Roman" w:hAnsi="Times New Roman" w:cs="Times New Roman"/>
          <w:i/>
          <w:color w:val="000000"/>
          <w:sz w:val="28"/>
          <w:szCs w:val="28"/>
          <w:lang w:eastAsia="ru-RU" w:bidi="ru-RU"/>
        </w:rPr>
      </w:pPr>
      <w:r w:rsidRPr="00966258">
        <w:rPr>
          <w:rFonts w:ascii="Times New Roman" w:eastAsia="Times New Roman" w:hAnsi="Times New Roman" w:cs="Times New Roman"/>
          <w:i/>
          <w:color w:val="000000"/>
          <w:sz w:val="28"/>
          <w:szCs w:val="28"/>
          <w:lang w:eastAsia="ru-RU" w:bidi="ru-RU"/>
        </w:rPr>
        <w:t>Модуль «Подвижные шахматы» может быть реализован в следующих вариантах:</w:t>
      </w:r>
    </w:p>
    <w:p w:rsidR="00A71CB2" w:rsidRPr="00A71CB2" w:rsidRDefault="00966258" w:rsidP="00050ED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при самостоятельном планировании учителем физической культуры процесса освоения обучающимися учебного материала по шахматам с выбором различных элементов плавания, с учётом возраста и физической подготовленности обучающихся (с соответствующей дозировкой и интенсивностью);</w:t>
      </w:r>
    </w:p>
    <w:p w:rsidR="00A71CB2" w:rsidRPr="00A71CB2" w:rsidRDefault="00966258" w:rsidP="00050ED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(рекомендуемый объём в 1 классе - 33 часа, во 2 классе - 34 часа).</w:t>
      </w:r>
    </w:p>
    <w:p w:rsidR="00A71CB2" w:rsidRPr="00A71CB2" w:rsidRDefault="00966258" w:rsidP="00050ED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объём в 1 классе - 33 часа, во 2 классе - 34 часа).</w:t>
      </w:r>
    </w:p>
    <w:p w:rsidR="00966258" w:rsidRPr="00966258" w:rsidRDefault="00966258" w:rsidP="00966258">
      <w:pPr>
        <w:widowControl w:val="0"/>
        <w:ind w:firstLine="760"/>
        <w:jc w:val="both"/>
        <w:rPr>
          <w:rFonts w:ascii="Times New Roman" w:eastAsia="Times New Roman" w:hAnsi="Times New Roman" w:cs="Times New Roman"/>
          <w:b/>
          <w:color w:val="000000"/>
          <w:sz w:val="28"/>
          <w:szCs w:val="28"/>
          <w:lang w:eastAsia="ru-RU" w:bidi="ru-RU"/>
        </w:rPr>
      </w:pPr>
      <w:r w:rsidRPr="00966258">
        <w:rPr>
          <w:rFonts w:ascii="Times New Roman" w:eastAsia="Times New Roman" w:hAnsi="Times New Roman" w:cs="Times New Roman"/>
          <w:b/>
          <w:color w:val="000000"/>
          <w:sz w:val="28"/>
          <w:szCs w:val="28"/>
          <w:lang w:eastAsia="ru-RU" w:bidi="ru-RU"/>
        </w:rPr>
        <w:t>2) Содержание модуля</w:t>
      </w:r>
    </w:p>
    <w:p w:rsidR="00A71CB2" w:rsidRPr="00966258" w:rsidRDefault="00A71CB2" w:rsidP="00050EDE">
      <w:pPr>
        <w:widowControl w:val="0"/>
        <w:ind w:firstLine="760"/>
        <w:jc w:val="both"/>
        <w:rPr>
          <w:rFonts w:ascii="Times New Roman" w:eastAsia="Times New Roman" w:hAnsi="Times New Roman" w:cs="Times New Roman"/>
          <w:color w:val="000000"/>
          <w:sz w:val="28"/>
          <w:szCs w:val="28"/>
          <w:lang w:eastAsia="ru-RU" w:bidi="ru-RU"/>
        </w:rPr>
      </w:pPr>
      <w:r w:rsidRPr="00966258">
        <w:rPr>
          <w:rFonts w:ascii="Times New Roman" w:eastAsia="Times New Roman" w:hAnsi="Times New Roman" w:cs="Times New Roman"/>
          <w:color w:val="000000"/>
          <w:sz w:val="28"/>
          <w:szCs w:val="28"/>
          <w:lang w:eastAsia="ru-RU" w:bidi="ru-RU"/>
        </w:rPr>
        <w:t>Знания о шахматах.</w:t>
      </w:r>
    </w:p>
    <w:p w:rsidR="00A71CB2" w:rsidRPr="00A71CB2" w:rsidRDefault="00A71CB2" w:rsidP="00050ED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История развития шахмат как вида спорта в мире, в Российской Федерации, в регионе. Достижения отечественных шахматистов на мировых первенствах и Всемирных шахматных олимпиадах.</w:t>
      </w:r>
    </w:p>
    <w:p w:rsidR="00A71CB2" w:rsidRPr="00A71CB2" w:rsidRDefault="00A71CB2" w:rsidP="00050ED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Характеристика видов шахмат (классические, быстрые, шахматная композиция, компьютерные шахматы, игра в интернете).</w:t>
      </w:r>
    </w:p>
    <w:p w:rsidR="00A71CB2" w:rsidRPr="00A71CB2" w:rsidRDefault="00A71CB2" w:rsidP="00050ED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Базовые сведения о теории шахмат.</w:t>
      </w:r>
    </w:p>
    <w:p w:rsidR="00A71CB2" w:rsidRPr="00A71CB2" w:rsidRDefault="00A71CB2" w:rsidP="00050ED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Основные правила проведения соревнований по шахматам. Шахматные часы. Роль судьи соревнований по шахматам. Словарь терминов и определений по шахматам.</w:t>
      </w:r>
    </w:p>
    <w:p w:rsidR="00A71CB2" w:rsidRPr="00A71CB2" w:rsidRDefault="00A71CB2" w:rsidP="00050ED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Занятия шахматами для развития умственных способностей и укрепления здоровья. Режим дня при занятиях шахматами. Сведения о личностных качествах, необходимых шахматисту и способах их развития. Значение занятий шахматами для формирования положительных качеств личности человека.</w:t>
      </w:r>
    </w:p>
    <w:p w:rsidR="00A71CB2" w:rsidRPr="00A71CB2" w:rsidRDefault="00A71CB2" w:rsidP="00050ED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Правила поведения и техники безопасности при занятиях шахматами.</w:t>
      </w:r>
    </w:p>
    <w:p w:rsidR="00A71CB2" w:rsidRPr="00A71CB2" w:rsidRDefault="00A71CB2" w:rsidP="00050ED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Способы физкультурной и шахматной деятельности на уроках физической культуры.</w:t>
      </w:r>
    </w:p>
    <w:p w:rsidR="00A71CB2" w:rsidRPr="00A71CB2" w:rsidRDefault="00A71CB2" w:rsidP="00050ED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Способы физкультурной деятельности:</w:t>
      </w:r>
    </w:p>
    <w:p w:rsidR="00A71CB2" w:rsidRPr="00A71CB2" w:rsidRDefault="00A71CB2" w:rsidP="00050ED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подбор и составление комплексов общеразвивающих, специальных упражнений для занятий общефизической подготовкой;</w:t>
      </w:r>
    </w:p>
    <w:p w:rsidR="00A71CB2" w:rsidRPr="00A71CB2" w:rsidRDefault="00A71CB2" w:rsidP="00050ED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lastRenderedPageBreak/>
        <w:t>составление комбинаций упражнений для утренней гимнастики с индивидуальным дозированием физических упражнений;</w:t>
      </w:r>
    </w:p>
    <w:p w:rsidR="00A71CB2" w:rsidRPr="00A71CB2" w:rsidRDefault="00A71CB2" w:rsidP="00050ED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подбор физических упражнений для организации развивающих, подвижных игр и спортивных эстафет с шахматной тематикой;</w:t>
      </w:r>
    </w:p>
    <w:p w:rsidR="00A71CB2" w:rsidRPr="00A71CB2" w:rsidRDefault="00A71CB2" w:rsidP="00050ED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организация и проведение подвижных игр с шахматной тематикой во время активного отдыха и каникул.</w:t>
      </w:r>
    </w:p>
    <w:p w:rsidR="00A71CB2" w:rsidRPr="00A71CB2" w:rsidRDefault="00A71CB2" w:rsidP="00050ED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Способы шахматной деятельности:</w:t>
      </w:r>
    </w:p>
    <w:p w:rsidR="00A71CB2" w:rsidRPr="00A71CB2" w:rsidRDefault="00A71CB2" w:rsidP="00050ED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самостоятельная организация развивающих, подвижных игр и спортивных эстафет с шахматной тематикой, в том числе игр на напольной шахматной доске в спортивном зале;</w:t>
      </w:r>
    </w:p>
    <w:p w:rsidR="00A71CB2" w:rsidRPr="00A71CB2" w:rsidRDefault="00A71CB2" w:rsidP="00050ED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подготовка мест для занятий шахматами в спортзале на напольной шахматной доске.</w:t>
      </w:r>
    </w:p>
    <w:p w:rsidR="00A71CB2" w:rsidRPr="00A71CB2" w:rsidRDefault="00A71CB2" w:rsidP="00050ED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Физическое совершенствование и развитие навыков игры в шахматы.</w:t>
      </w:r>
    </w:p>
    <w:p w:rsidR="00A71CB2" w:rsidRPr="00A71CB2" w:rsidRDefault="00A71CB2" w:rsidP="00050ED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Физкультурно-оздоровительная деятельность:</w:t>
      </w:r>
    </w:p>
    <w:p w:rsidR="00A71CB2" w:rsidRPr="00A71CB2" w:rsidRDefault="00A71CB2" w:rsidP="00050ED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общеразвивающие и специальные упражнения на развитие физических качеств.</w:t>
      </w:r>
    </w:p>
    <w:p w:rsidR="00A71CB2" w:rsidRPr="00A71CB2" w:rsidRDefault="00A71CB2" w:rsidP="00050ED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Шахматная деятельность:</w:t>
      </w:r>
    </w:p>
    <w:p w:rsidR="00A71CB2" w:rsidRPr="00A71CB2" w:rsidRDefault="00A71CB2" w:rsidP="00050ED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подвижные игры с шахматной тематикой (правила игры) на напольной шахматной доске;</w:t>
      </w:r>
    </w:p>
    <w:p w:rsidR="00966258" w:rsidRDefault="00A71CB2" w:rsidP="00966258">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спортивные эстафеты с шахматной тематикой (нахождение шахматных полей с помощью алгебраической нотации), конструировать в ходе спортивных эстафет и подвижных игр различные способ</w:t>
      </w:r>
      <w:r w:rsidR="00966258">
        <w:rPr>
          <w:rFonts w:ascii="Times New Roman" w:eastAsia="Times New Roman" w:hAnsi="Times New Roman" w:cs="Times New Roman"/>
          <w:color w:val="000000"/>
          <w:sz w:val="28"/>
          <w:szCs w:val="28"/>
          <w:lang w:eastAsia="ru-RU" w:bidi="ru-RU"/>
        </w:rPr>
        <w:t>ы ставить мат одинокому королю.</w:t>
      </w:r>
    </w:p>
    <w:p w:rsidR="00966258" w:rsidRPr="00966258" w:rsidRDefault="00966258" w:rsidP="00966258">
      <w:pPr>
        <w:widowControl w:val="0"/>
        <w:ind w:firstLine="760"/>
        <w:jc w:val="both"/>
        <w:rPr>
          <w:rFonts w:ascii="Times New Roman" w:eastAsia="Times New Roman" w:hAnsi="Times New Roman" w:cs="Times New Roman"/>
          <w:b/>
          <w:color w:val="000000"/>
          <w:sz w:val="28"/>
          <w:szCs w:val="28"/>
          <w:lang w:eastAsia="ru-RU" w:bidi="ru-RU"/>
        </w:rPr>
      </w:pPr>
      <w:r w:rsidRPr="00966258">
        <w:rPr>
          <w:rFonts w:ascii="Times New Roman" w:eastAsia="Times New Roman" w:hAnsi="Times New Roman" w:cs="Times New Roman"/>
          <w:b/>
          <w:color w:val="000000"/>
          <w:sz w:val="28"/>
          <w:szCs w:val="28"/>
          <w:lang w:eastAsia="ru-RU" w:bidi="ru-RU"/>
        </w:rPr>
        <w:t>3) Планируемые образовательные результаты</w:t>
      </w:r>
    </w:p>
    <w:p w:rsidR="00A71CB2" w:rsidRPr="00A71CB2" w:rsidRDefault="00A71CB2" w:rsidP="00966258">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Содержание модуля «Подвижные шахматы» направлено на достижение обучающимися личностных, метапредметных и предметных результатов обучения.</w:t>
      </w:r>
    </w:p>
    <w:p w:rsidR="00A71CB2" w:rsidRPr="00966258" w:rsidRDefault="00A71CB2" w:rsidP="00966258">
      <w:pPr>
        <w:widowControl w:val="0"/>
        <w:tabs>
          <w:tab w:val="left" w:pos="2295"/>
        </w:tabs>
        <w:ind w:firstLine="709"/>
        <w:jc w:val="both"/>
        <w:rPr>
          <w:rFonts w:ascii="Times New Roman" w:eastAsia="Times New Roman" w:hAnsi="Times New Roman" w:cs="Times New Roman"/>
          <w:b/>
          <w:i/>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 xml:space="preserve">При изучении модуля «Подвижные шахматы» на уровне начального общего образования у обучающихся будут сформированы следующие </w:t>
      </w:r>
      <w:r w:rsidRPr="00966258">
        <w:rPr>
          <w:rFonts w:ascii="Times New Roman" w:eastAsia="Times New Roman" w:hAnsi="Times New Roman" w:cs="Times New Roman"/>
          <w:b/>
          <w:i/>
          <w:color w:val="000000"/>
          <w:sz w:val="28"/>
          <w:szCs w:val="28"/>
          <w:lang w:eastAsia="ru-RU" w:bidi="ru-RU"/>
        </w:rPr>
        <w:t>личностные результаты:</w:t>
      </w:r>
    </w:p>
    <w:p w:rsidR="00A71CB2" w:rsidRPr="00A71CB2" w:rsidRDefault="00966258" w:rsidP="00050ED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проявление чувства гордости за свою Родину, российский народ и историю России через достижения отечественной сборной команды страны на мировых первенствах, чемпионатах Европы, Всемирных шахматных олимпиад;</w:t>
      </w:r>
    </w:p>
    <w:p w:rsidR="00A71CB2" w:rsidRPr="00A71CB2" w:rsidRDefault="00966258" w:rsidP="00050ED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проявление уважительного отношения к сверстникам, культуры общения и взаимодействия,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шахматами;</w:t>
      </w:r>
    </w:p>
    <w:p w:rsidR="00A71CB2" w:rsidRPr="00A71CB2" w:rsidRDefault="00966258" w:rsidP="00050ED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ценности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шахматами.</w:t>
      </w:r>
    </w:p>
    <w:p w:rsidR="00A71CB2" w:rsidRPr="00966258" w:rsidRDefault="00A71CB2" w:rsidP="00966258">
      <w:pPr>
        <w:widowControl w:val="0"/>
        <w:tabs>
          <w:tab w:val="left" w:pos="2290"/>
        </w:tabs>
        <w:ind w:firstLine="709"/>
        <w:jc w:val="both"/>
        <w:rPr>
          <w:rFonts w:ascii="Times New Roman" w:eastAsia="Times New Roman" w:hAnsi="Times New Roman" w:cs="Times New Roman"/>
          <w:b/>
          <w:i/>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 xml:space="preserve">При изучении модуля «Подвижные шахматы» на уровне начального общего образования у обучающихся будут сформированы следующие </w:t>
      </w:r>
      <w:r w:rsidRPr="00966258">
        <w:rPr>
          <w:rFonts w:ascii="Times New Roman" w:eastAsia="Times New Roman" w:hAnsi="Times New Roman" w:cs="Times New Roman"/>
          <w:b/>
          <w:i/>
          <w:color w:val="000000"/>
          <w:sz w:val="28"/>
          <w:szCs w:val="28"/>
          <w:lang w:eastAsia="ru-RU" w:bidi="ru-RU"/>
        </w:rPr>
        <w:t>метапредметные результаты:</w:t>
      </w:r>
    </w:p>
    <w:p w:rsidR="00A71CB2" w:rsidRPr="00A71CB2" w:rsidRDefault="00966258" w:rsidP="00050ED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умение самостоятельно определять цели и задачи своего обучения средствами шахмат, развивать мотивы и интересы своей познавательной деятельности в физкультурно-спортивном направлении;</w:t>
      </w:r>
    </w:p>
    <w:p w:rsidR="00A71CB2" w:rsidRPr="00A71CB2" w:rsidRDefault="00966258" w:rsidP="00050ED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lastRenderedPageBreak/>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умение планировать пути достижения целей с учетом наиболее эффективных способов решения задач средствами плавания в учебной, игровой, соревновательной и досуговой деятельности, соотносить свои действия с планируемыми результатами в шахматах, определять и корректировать способы действий в рамках предложенных условий;</w:t>
      </w:r>
    </w:p>
    <w:p w:rsidR="00A71CB2" w:rsidRPr="00A71CB2" w:rsidRDefault="00966258" w:rsidP="00050ED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умение владеть основами самоконтроля, самооценки, выявлять, анализировать и находить способы устранения ошибок при выполнении технических приёмов и соревнований по шахматам;</w:t>
      </w:r>
    </w:p>
    <w:p w:rsidR="00A71CB2" w:rsidRPr="00A71CB2" w:rsidRDefault="00966258" w:rsidP="00050ED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A71CB2" w:rsidRPr="00A71CB2" w:rsidRDefault="00A71CB2" w:rsidP="00966258">
      <w:pPr>
        <w:widowControl w:val="0"/>
        <w:tabs>
          <w:tab w:val="left" w:pos="2290"/>
        </w:tabs>
        <w:ind w:firstLine="709"/>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 xml:space="preserve">При изучении модуля «Подвижные шахматы» на уровне начального общего образования у обучающихся будут сформированы следующие </w:t>
      </w:r>
      <w:r w:rsidRPr="00966258">
        <w:rPr>
          <w:rFonts w:ascii="Times New Roman" w:eastAsia="Times New Roman" w:hAnsi="Times New Roman" w:cs="Times New Roman"/>
          <w:b/>
          <w:i/>
          <w:color w:val="000000"/>
          <w:sz w:val="28"/>
          <w:szCs w:val="28"/>
          <w:lang w:eastAsia="ru-RU" w:bidi="ru-RU"/>
        </w:rPr>
        <w:t>предметные результаты</w:t>
      </w:r>
      <w:r w:rsidRPr="00A71CB2">
        <w:rPr>
          <w:rFonts w:ascii="Times New Roman" w:eastAsia="Times New Roman" w:hAnsi="Times New Roman" w:cs="Times New Roman"/>
          <w:color w:val="000000"/>
          <w:sz w:val="28"/>
          <w:szCs w:val="28"/>
          <w:lang w:eastAsia="ru-RU" w:bidi="ru-RU"/>
        </w:rPr>
        <w:t>:</w:t>
      </w:r>
    </w:p>
    <w:p w:rsidR="00A71CB2" w:rsidRPr="00A71CB2" w:rsidRDefault="00966258" w:rsidP="00050ED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понимание значения шахмат как средства развития общих способностей и повышения функциональных возможностей основных систем организма и укрепления здоровья человека;</w:t>
      </w:r>
    </w:p>
    <w:p w:rsidR="00A71CB2" w:rsidRPr="00A71CB2" w:rsidRDefault="00966258" w:rsidP="00050ED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знание правил проведения соревнований по шахматам в учебной, соревновательной и досуговой деятельности;</w:t>
      </w:r>
    </w:p>
    <w:p w:rsidR="00A71CB2" w:rsidRPr="00A71CB2" w:rsidRDefault="00966258" w:rsidP="00050ED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умение подбирать, составлять и осваивать самостоятельно и при участии и помощи родителей простейшие комплексы общеразвивающих, специальных упражнений для физического развития;</w:t>
      </w:r>
    </w:p>
    <w:p w:rsidR="00A71CB2" w:rsidRPr="00A71CB2" w:rsidRDefault="00966258" w:rsidP="00050ED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владение правилами поведения и требованиями безопасности при организации занятий шахматами;</w:t>
      </w:r>
    </w:p>
    <w:p w:rsidR="00A71CB2" w:rsidRPr="00A71CB2" w:rsidRDefault="00966258" w:rsidP="00050ED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участие в соревновательной деятельности внутри школьных этапов различных соревнований, фестивалей, конкурсов по шахматам;</w:t>
      </w:r>
    </w:p>
    <w:p w:rsidR="00A71CB2" w:rsidRPr="00A71CB2" w:rsidRDefault="00966258" w:rsidP="00050ED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знание и выполнение тестовых упражнений по шахматной подготовленности для участия в соревнованиях по шахматам.</w:t>
      </w:r>
    </w:p>
    <w:p w:rsidR="00A71CB2" w:rsidRPr="00A71CB2" w:rsidRDefault="00966258" w:rsidP="00966258">
      <w:pPr>
        <w:widowControl w:val="0"/>
        <w:spacing w:line="490" w:lineRule="exact"/>
        <w:jc w:val="center"/>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b/>
          <w:color w:val="000000"/>
          <w:sz w:val="28"/>
          <w:szCs w:val="28"/>
          <w:lang w:eastAsia="ru-RU" w:bidi="ru-RU"/>
        </w:rPr>
        <w:t>МОДУЛЬ «БАДМИНТОН»</w:t>
      </w:r>
    </w:p>
    <w:p w:rsidR="00A71CB2" w:rsidRPr="00966258" w:rsidRDefault="00966258" w:rsidP="00966258">
      <w:pPr>
        <w:widowControl w:val="0"/>
        <w:tabs>
          <w:tab w:val="left" w:pos="2105"/>
        </w:tabs>
        <w:ind w:firstLine="709"/>
        <w:jc w:val="both"/>
        <w:rPr>
          <w:rFonts w:ascii="Times New Roman" w:eastAsia="Times New Roman" w:hAnsi="Times New Roman" w:cs="Times New Roman"/>
          <w:b/>
          <w:color w:val="000000"/>
          <w:sz w:val="28"/>
          <w:szCs w:val="28"/>
          <w:lang w:eastAsia="ru-RU" w:bidi="ru-RU"/>
        </w:rPr>
      </w:pPr>
      <w:r w:rsidRPr="00966258">
        <w:rPr>
          <w:rFonts w:ascii="Times New Roman" w:eastAsia="Times New Roman" w:hAnsi="Times New Roman" w:cs="Times New Roman"/>
          <w:b/>
          <w:color w:val="000000"/>
          <w:sz w:val="28"/>
          <w:szCs w:val="28"/>
          <w:lang w:eastAsia="ru-RU" w:bidi="ru-RU"/>
        </w:rPr>
        <w:t>1) Пояснительная записка</w:t>
      </w:r>
    </w:p>
    <w:p w:rsidR="00A71CB2" w:rsidRPr="00966258" w:rsidRDefault="00A71CB2" w:rsidP="00966258">
      <w:pPr>
        <w:widowControl w:val="0"/>
        <w:ind w:firstLine="709"/>
        <w:jc w:val="both"/>
        <w:rPr>
          <w:rFonts w:ascii="Times New Roman" w:eastAsia="Times New Roman" w:hAnsi="Times New Roman" w:cs="Times New Roman"/>
          <w:color w:val="000000"/>
          <w:sz w:val="28"/>
          <w:szCs w:val="28"/>
          <w:lang w:eastAsia="ru-RU" w:bidi="ru-RU"/>
        </w:rPr>
      </w:pPr>
      <w:r w:rsidRPr="00966258">
        <w:rPr>
          <w:rFonts w:ascii="Times New Roman" w:eastAsia="Times New Roman" w:hAnsi="Times New Roman" w:cs="Times New Roman"/>
          <w:color w:val="000000"/>
          <w:sz w:val="28"/>
          <w:szCs w:val="28"/>
          <w:lang w:eastAsia="ru-RU" w:bidi="ru-RU"/>
        </w:rPr>
        <w:t>Модуль «Бадминтон» (далее - модуль по бадминтону, бадминтон)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A71CB2" w:rsidRPr="00966258" w:rsidRDefault="00A71CB2" w:rsidP="00966258">
      <w:pPr>
        <w:widowControl w:val="0"/>
        <w:ind w:firstLine="709"/>
        <w:jc w:val="both"/>
        <w:rPr>
          <w:rFonts w:ascii="Times New Roman" w:eastAsia="Times New Roman" w:hAnsi="Times New Roman" w:cs="Times New Roman"/>
          <w:color w:val="000000"/>
          <w:sz w:val="28"/>
          <w:szCs w:val="28"/>
          <w:lang w:eastAsia="ru-RU" w:bidi="ru-RU"/>
        </w:rPr>
      </w:pPr>
      <w:r w:rsidRPr="00966258">
        <w:rPr>
          <w:rFonts w:ascii="Times New Roman" w:eastAsia="Times New Roman" w:hAnsi="Times New Roman" w:cs="Times New Roman"/>
          <w:color w:val="000000"/>
          <w:sz w:val="28"/>
          <w:szCs w:val="28"/>
          <w:lang w:eastAsia="ru-RU" w:bidi="ru-RU"/>
        </w:rPr>
        <w:t>Игра в бадминтон является эффективным средством укрепления здоровья и физического развития обучающихся. Занятия бадминтоном позволяют разносторонне воздействовать на организм человека, развивают быстроту, силу, выносливость, координацию движения, улучшают подвижность в суставах, способствуют приобретению широкого круга двигательных навыков, воспитывают волевые качества. Все движения в бадминтоне носят естественный характер, базирующийся на беге, прыжках, различных перемещениях.</w:t>
      </w:r>
    </w:p>
    <w:p w:rsidR="00A71CB2" w:rsidRPr="00966258" w:rsidRDefault="00A71CB2" w:rsidP="00966258">
      <w:pPr>
        <w:widowControl w:val="0"/>
        <w:ind w:firstLine="709"/>
        <w:jc w:val="both"/>
        <w:rPr>
          <w:rFonts w:ascii="Times New Roman" w:eastAsia="Times New Roman" w:hAnsi="Times New Roman" w:cs="Times New Roman"/>
          <w:color w:val="000000"/>
          <w:sz w:val="28"/>
          <w:szCs w:val="28"/>
          <w:lang w:eastAsia="ru-RU" w:bidi="ru-RU"/>
        </w:rPr>
      </w:pPr>
      <w:r w:rsidRPr="00966258">
        <w:rPr>
          <w:rFonts w:ascii="Times New Roman" w:eastAsia="Times New Roman" w:hAnsi="Times New Roman" w:cs="Times New Roman"/>
          <w:color w:val="000000"/>
          <w:sz w:val="28"/>
          <w:szCs w:val="28"/>
          <w:lang w:eastAsia="ru-RU" w:bidi="ru-RU"/>
        </w:rPr>
        <w:lastRenderedPageBreak/>
        <w:t>Широкая возможность вариативности нагрузки позволяет использовать бадминтон, как реабилитационное средство, в группах общей физической подготовки и на занятиях в специальной медицинской группе. Занятия бадминтоном вызывают значительные морфофункциональные изменения в деятельности зрительных анализаторов, в частности, улучшается глубинное и периферическое зрение, повышается способность нервно-мышечного аппарата к быстрому напряжению и расслаблению мышц. Эффективность занятий бадминтоном обоснована для коррекции зрения и осанки ребёнка.</w:t>
      </w:r>
    </w:p>
    <w:p w:rsidR="00A71CB2" w:rsidRPr="00966258" w:rsidRDefault="00A71CB2" w:rsidP="00966258">
      <w:pPr>
        <w:widowControl w:val="0"/>
        <w:ind w:firstLine="709"/>
        <w:jc w:val="both"/>
        <w:rPr>
          <w:rFonts w:ascii="Times New Roman" w:eastAsia="Times New Roman" w:hAnsi="Times New Roman" w:cs="Times New Roman"/>
          <w:color w:val="000000"/>
          <w:sz w:val="28"/>
          <w:szCs w:val="28"/>
          <w:lang w:eastAsia="ru-RU" w:bidi="ru-RU"/>
        </w:rPr>
      </w:pPr>
      <w:r w:rsidRPr="00966258">
        <w:rPr>
          <w:rFonts w:ascii="Times New Roman" w:eastAsia="Times New Roman" w:hAnsi="Times New Roman" w:cs="Times New Roman"/>
          <w:color w:val="000000"/>
          <w:sz w:val="28"/>
          <w:szCs w:val="28"/>
          <w:lang w:eastAsia="ru-RU" w:bidi="ru-RU"/>
        </w:rPr>
        <w:t>В процессе игры в бадминтон обучающиеся испытывают положительные эмоции: жизнерадостность, бодрость, инициативу, благодаря чему игра представляет собой средство не только физического развития, но и активного отдыха всех детей. Игра в бадминтон на открытом воздухе (в парке, на пляжах вблизи водоёмов или просто во дворе дома) создаёт прекрасные условия для насыщения организма человека кислородом во время выполнения двигательной активности.</w:t>
      </w:r>
    </w:p>
    <w:p w:rsidR="00A71CB2" w:rsidRPr="00A71CB2" w:rsidRDefault="00A71CB2" w:rsidP="00966258">
      <w:pPr>
        <w:widowControl w:val="0"/>
        <w:tabs>
          <w:tab w:val="left" w:pos="2089"/>
        </w:tabs>
        <w:ind w:firstLine="709"/>
        <w:jc w:val="both"/>
        <w:rPr>
          <w:rFonts w:ascii="Times New Roman" w:eastAsia="Times New Roman" w:hAnsi="Times New Roman" w:cs="Times New Roman"/>
          <w:color w:val="000000"/>
          <w:sz w:val="28"/>
          <w:szCs w:val="28"/>
          <w:lang w:eastAsia="ru-RU" w:bidi="ru-RU"/>
        </w:rPr>
      </w:pPr>
      <w:r w:rsidRPr="00966258">
        <w:rPr>
          <w:rFonts w:ascii="Times New Roman" w:eastAsia="Times New Roman" w:hAnsi="Times New Roman" w:cs="Times New Roman"/>
          <w:i/>
          <w:color w:val="000000"/>
          <w:sz w:val="28"/>
          <w:szCs w:val="28"/>
          <w:lang w:eastAsia="ru-RU" w:bidi="ru-RU"/>
        </w:rPr>
        <w:t xml:space="preserve">Целью изучения модуля «Бадминтон» </w:t>
      </w:r>
      <w:r w:rsidRPr="00A71CB2">
        <w:rPr>
          <w:rFonts w:ascii="Times New Roman" w:eastAsia="Times New Roman" w:hAnsi="Times New Roman" w:cs="Times New Roman"/>
          <w:color w:val="000000"/>
          <w:sz w:val="28"/>
          <w:szCs w:val="28"/>
          <w:lang w:eastAsia="ru-RU" w:bidi="ru-RU"/>
        </w:rPr>
        <w:t>является формирование у обучающихся основ здорового образа жизни, активной творческой самостоятельности в проведении разнообразных форм занятий физическими упражнениями посредством бадминтона, укрепление и сохранение здоровья обучающихся, приобретение ими знаний и способов самостоятельной деятельности, развитие физических качеств и освоение физических упражнений оздоровительной, спортивной и прикладно-ориентированной направленности.</w:t>
      </w:r>
    </w:p>
    <w:p w:rsidR="00966258" w:rsidRDefault="00A71CB2" w:rsidP="00966258">
      <w:pPr>
        <w:widowControl w:val="0"/>
        <w:tabs>
          <w:tab w:val="left" w:pos="2134"/>
        </w:tabs>
        <w:ind w:firstLine="709"/>
        <w:rPr>
          <w:rFonts w:ascii="Times New Roman" w:eastAsia="Times New Roman" w:hAnsi="Times New Roman" w:cs="Times New Roman"/>
          <w:color w:val="000000"/>
          <w:sz w:val="28"/>
          <w:szCs w:val="28"/>
          <w:lang w:eastAsia="ru-RU" w:bidi="ru-RU"/>
        </w:rPr>
      </w:pPr>
      <w:r w:rsidRPr="00966258">
        <w:rPr>
          <w:rFonts w:ascii="Times New Roman" w:eastAsia="Times New Roman" w:hAnsi="Times New Roman" w:cs="Times New Roman"/>
          <w:i/>
          <w:color w:val="000000"/>
          <w:sz w:val="28"/>
          <w:szCs w:val="28"/>
          <w:lang w:eastAsia="ru-RU" w:bidi="ru-RU"/>
        </w:rPr>
        <w:t>Задачами изучения модуля «Бадминтон» являются</w:t>
      </w:r>
      <w:r w:rsidRPr="00A71CB2">
        <w:rPr>
          <w:rFonts w:ascii="Times New Roman" w:eastAsia="Times New Roman" w:hAnsi="Times New Roman" w:cs="Times New Roman"/>
          <w:color w:val="000000"/>
          <w:sz w:val="28"/>
          <w:szCs w:val="28"/>
          <w:lang w:eastAsia="ru-RU" w:bidi="ru-RU"/>
        </w:rPr>
        <w:t xml:space="preserve">: </w:t>
      </w:r>
    </w:p>
    <w:p w:rsidR="00A71CB2" w:rsidRPr="00A71CB2" w:rsidRDefault="00966258" w:rsidP="00966258">
      <w:pPr>
        <w:widowControl w:val="0"/>
        <w:tabs>
          <w:tab w:val="left" w:pos="2134"/>
        </w:tabs>
        <w:ind w:firstLine="709"/>
        <w:rPr>
          <w:rFonts w:ascii="Times New Roman" w:eastAsia="Times New Roman" w:hAnsi="Times New Roman" w:cs="Times New Roman"/>
          <w:color w:val="000000"/>
          <w:sz w:val="28"/>
          <w:szCs w:val="28"/>
          <w:lang w:eastAsia="ru-RU" w:bidi="ru-RU"/>
        </w:rPr>
      </w:pPr>
      <w:r w:rsidRPr="00966258">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всестороннее гармоничное развитие обучающихся, создание условий</w:t>
      </w:r>
    </w:p>
    <w:p w:rsidR="00A71CB2" w:rsidRPr="00966258" w:rsidRDefault="00966258" w:rsidP="00966258">
      <w:pPr>
        <w:widowControl w:val="0"/>
        <w:ind w:firstLine="709"/>
        <w:jc w:val="both"/>
        <w:rPr>
          <w:rFonts w:ascii="Times New Roman" w:eastAsia="Times New Roman" w:hAnsi="Times New Roman" w:cs="Times New Roman"/>
          <w:color w:val="000000"/>
          <w:sz w:val="28"/>
          <w:szCs w:val="28"/>
          <w:lang w:eastAsia="ru-RU" w:bidi="ru-RU"/>
        </w:rPr>
      </w:pPr>
      <w:r w:rsidRPr="00966258">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966258">
        <w:rPr>
          <w:rFonts w:ascii="Times New Roman" w:eastAsia="Times New Roman" w:hAnsi="Times New Roman" w:cs="Times New Roman"/>
          <w:color w:val="000000"/>
          <w:sz w:val="28"/>
          <w:szCs w:val="28"/>
          <w:lang w:eastAsia="ru-RU" w:bidi="ru-RU"/>
        </w:rPr>
        <w:t>для воспроизводства необходимого объёма их двигательной активности в режиме учебного дня и досуговой деятельности средствами игры в бадминтон, бадминтонных упражнений и подвижных игр с элементами бадминтона;</w:t>
      </w:r>
    </w:p>
    <w:p w:rsidR="00A71CB2" w:rsidRPr="00966258" w:rsidRDefault="00966258" w:rsidP="00966258">
      <w:pPr>
        <w:widowControl w:val="0"/>
        <w:ind w:firstLine="709"/>
        <w:jc w:val="both"/>
        <w:rPr>
          <w:rFonts w:ascii="Times New Roman" w:eastAsia="Times New Roman" w:hAnsi="Times New Roman" w:cs="Times New Roman"/>
          <w:color w:val="000000"/>
          <w:sz w:val="28"/>
          <w:szCs w:val="28"/>
          <w:lang w:eastAsia="ru-RU" w:bidi="ru-RU"/>
        </w:rPr>
      </w:pPr>
      <w:r w:rsidRPr="00966258">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966258">
        <w:rPr>
          <w:rFonts w:ascii="Times New Roman" w:eastAsia="Times New Roman" w:hAnsi="Times New Roman" w:cs="Times New Roman"/>
          <w:color w:val="000000"/>
          <w:sz w:val="28"/>
          <w:szCs w:val="28"/>
          <w:lang w:eastAsia="ru-RU" w:bidi="ru-RU"/>
        </w:rPr>
        <w:t>формирование физического, нравственного, психологического и социального здоровья обучающихся, повышения уровня развития двигательных способностей в соответствии с сенситивными периодами младшего школьного возраста, повышение функциональных возможностей организма, обеспечение культуры безопасного поведения на занятиях по бадминтону;</w:t>
      </w:r>
    </w:p>
    <w:p w:rsidR="00A71CB2" w:rsidRPr="00966258" w:rsidRDefault="00966258" w:rsidP="00966258">
      <w:pPr>
        <w:widowControl w:val="0"/>
        <w:ind w:firstLine="709"/>
        <w:jc w:val="both"/>
        <w:rPr>
          <w:rFonts w:ascii="Times New Roman" w:eastAsia="Times New Roman" w:hAnsi="Times New Roman" w:cs="Times New Roman"/>
          <w:color w:val="000000"/>
          <w:sz w:val="28"/>
          <w:szCs w:val="28"/>
          <w:lang w:eastAsia="ru-RU" w:bidi="ru-RU"/>
        </w:rPr>
      </w:pPr>
      <w:r w:rsidRPr="00966258">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966258">
        <w:rPr>
          <w:rFonts w:ascii="Times New Roman" w:eastAsia="Times New Roman" w:hAnsi="Times New Roman" w:cs="Times New Roman"/>
          <w:color w:val="000000"/>
          <w:sz w:val="28"/>
          <w:szCs w:val="28"/>
          <w:lang w:eastAsia="ru-RU" w:bidi="ru-RU"/>
        </w:rPr>
        <w:t>обогащение двигательного опыта обучающихся физическими упражнениями с общеразвивающей и корригирующей направленностью посредством освоения технических действий и подвижных игр с элементами бадминтона;</w:t>
      </w:r>
    </w:p>
    <w:p w:rsidR="00A71CB2" w:rsidRPr="00966258" w:rsidRDefault="00966258" w:rsidP="00966258">
      <w:pPr>
        <w:widowControl w:val="0"/>
        <w:ind w:firstLine="709"/>
        <w:jc w:val="both"/>
        <w:rPr>
          <w:rFonts w:ascii="Times New Roman" w:eastAsia="Times New Roman" w:hAnsi="Times New Roman" w:cs="Times New Roman"/>
          <w:color w:val="000000"/>
          <w:sz w:val="28"/>
          <w:szCs w:val="28"/>
          <w:lang w:eastAsia="ru-RU" w:bidi="ru-RU"/>
        </w:rPr>
      </w:pPr>
      <w:r w:rsidRPr="00966258">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966258">
        <w:rPr>
          <w:rFonts w:ascii="Times New Roman" w:eastAsia="Times New Roman" w:hAnsi="Times New Roman" w:cs="Times New Roman"/>
          <w:color w:val="000000"/>
          <w:sz w:val="28"/>
          <w:szCs w:val="28"/>
          <w:lang w:eastAsia="ru-RU" w:bidi="ru-RU"/>
        </w:rPr>
        <w:t>освоение знаний и формирование представлений о бадминтоне как виде спорта, его истории развития, способах формирования здоровья, физического развития и физической подготовки обучающихся;</w:t>
      </w:r>
    </w:p>
    <w:p w:rsidR="00A71CB2" w:rsidRPr="00966258" w:rsidRDefault="00966258" w:rsidP="00966258">
      <w:pPr>
        <w:widowControl w:val="0"/>
        <w:ind w:firstLine="709"/>
        <w:jc w:val="both"/>
        <w:rPr>
          <w:rFonts w:ascii="Times New Roman" w:eastAsia="Times New Roman" w:hAnsi="Times New Roman" w:cs="Times New Roman"/>
          <w:color w:val="000000"/>
          <w:sz w:val="28"/>
          <w:szCs w:val="28"/>
          <w:lang w:eastAsia="ru-RU" w:bidi="ru-RU"/>
        </w:rPr>
      </w:pPr>
      <w:r w:rsidRPr="00966258">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966258">
        <w:rPr>
          <w:rFonts w:ascii="Times New Roman" w:eastAsia="Times New Roman" w:hAnsi="Times New Roman" w:cs="Times New Roman"/>
          <w:color w:val="000000"/>
          <w:sz w:val="28"/>
          <w:szCs w:val="28"/>
          <w:lang w:eastAsia="ru-RU" w:bidi="ru-RU"/>
        </w:rPr>
        <w:t>обучение двигательным и инструктивным умениям и навыкам, техническим действиям игры в бадминтон, правилам организации самостоятельных занятий бадминтоном;</w:t>
      </w:r>
    </w:p>
    <w:p w:rsidR="00A71CB2" w:rsidRPr="00966258" w:rsidRDefault="00966258" w:rsidP="00966258">
      <w:pPr>
        <w:widowControl w:val="0"/>
        <w:ind w:firstLine="709"/>
        <w:jc w:val="both"/>
        <w:rPr>
          <w:rFonts w:ascii="Times New Roman" w:eastAsia="Times New Roman" w:hAnsi="Times New Roman" w:cs="Times New Roman"/>
          <w:color w:val="000000"/>
          <w:sz w:val="28"/>
          <w:szCs w:val="28"/>
          <w:lang w:eastAsia="ru-RU" w:bidi="ru-RU"/>
        </w:rPr>
      </w:pPr>
      <w:r w:rsidRPr="00966258">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966258">
        <w:rPr>
          <w:rFonts w:ascii="Times New Roman" w:eastAsia="Times New Roman" w:hAnsi="Times New Roman" w:cs="Times New Roman"/>
          <w:color w:val="000000"/>
          <w:sz w:val="28"/>
          <w:szCs w:val="28"/>
          <w:lang w:eastAsia="ru-RU" w:bidi="ru-RU"/>
        </w:rPr>
        <w:t>воспитание социально значимых качеств личности, норм коллективного взаимодействия и сотрудничества в игровой и соревновательной деятельности средствами бадминтона;</w:t>
      </w:r>
    </w:p>
    <w:p w:rsidR="00A71CB2" w:rsidRPr="00966258" w:rsidRDefault="00966258" w:rsidP="00966258">
      <w:pPr>
        <w:widowControl w:val="0"/>
        <w:ind w:firstLine="709"/>
        <w:jc w:val="both"/>
        <w:rPr>
          <w:rFonts w:ascii="Times New Roman" w:eastAsia="Times New Roman" w:hAnsi="Times New Roman" w:cs="Times New Roman"/>
          <w:color w:val="000000"/>
          <w:sz w:val="28"/>
          <w:szCs w:val="28"/>
          <w:lang w:eastAsia="ru-RU" w:bidi="ru-RU"/>
        </w:rPr>
      </w:pPr>
      <w:r w:rsidRPr="00966258">
        <w:rPr>
          <w:rFonts w:ascii="Times New Roman" w:eastAsia="Times New Roman" w:hAnsi="Times New Roman" w:cs="Times New Roman"/>
          <w:color w:val="000000"/>
          <w:sz w:val="28"/>
          <w:szCs w:val="28"/>
          <w:lang w:eastAsia="ru-RU" w:bidi="ru-RU"/>
        </w:rPr>
        <w:lastRenderedPageBreak/>
        <w:t>-</w:t>
      </w:r>
      <w:r>
        <w:rPr>
          <w:rFonts w:ascii="Times New Roman" w:eastAsia="Times New Roman" w:hAnsi="Times New Roman" w:cs="Times New Roman"/>
          <w:color w:val="000000"/>
          <w:sz w:val="28"/>
          <w:szCs w:val="28"/>
          <w:lang w:val="en-US" w:eastAsia="ru-RU" w:bidi="ru-RU"/>
        </w:rPr>
        <w:t> </w:t>
      </w:r>
      <w:r w:rsidR="00A71CB2" w:rsidRPr="00966258">
        <w:rPr>
          <w:rFonts w:ascii="Times New Roman" w:eastAsia="Times New Roman" w:hAnsi="Times New Roman" w:cs="Times New Roman"/>
          <w:color w:val="000000"/>
          <w:sz w:val="28"/>
          <w:szCs w:val="28"/>
          <w:lang w:eastAsia="ru-RU" w:bidi="ru-RU"/>
        </w:rPr>
        <w:t>популяризация бадминтона среди детей, привлечение обучающихся, проявляющих повышенный интерес и способности к занятиям бадминтоном, в школьные спортивные клубы, секции, к участию в соревнованиях;</w:t>
      </w:r>
    </w:p>
    <w:p w:rsidR="00A71CB2" w:rsidRPr="00966258" w:rsidRDefault="00966258" w:rsidP="00966258">
      <w:pPr>
        <w:widowControl w:val="0"/>
        <w:ind w:firstLine="709"/>
        <w:jc w:val="both"/>
        <w:rPr>
          <w:rFonts w:ascii="Times New Roman" w:eastAsia="Times New Roman" w:hAnsi="Times New Roman" w:cs="Times New Roman"/>
          <w:color w:val="000000"/>
          <w:sz w:val="28"/>
          <w:szCs w:val="28"/>
          <w:lang w:eastAsia="ru-RU" w:bidi="ru-RU"/>
        </w:rPr>
      </w:pPr>
      <w:r w:rsidRPr="00966258">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966258">
        <w:rPr>
          <w:rFonts w:ascii="Times New Roman" w:eastAsia="Times New Roman" w:hAnsi="Times New Roman" w:cs="Times New Roman"/>
          <w:color w:val="000000"/>
          <w:sz w:val="28"/>
          <w:szCs w:val="28"/>
          <w:lang w:eastAsia="ru-RU" w:bidi="ru-RU"/>
        </w:rPr>
        <w:t>выявление, развитие и поддержка одарённых детей в области спорта.</w:t>
      </w:r>
    </w:p>
    <w:p w:rsidR="00A71CB2" w:rsidRPr="00966258" w:rsidRDefault="00A71CB2" w:rsidP="00966258">
      <w:pPr>
        <w:widowControl w:val="0"/>
        <w:tabs>
          <w:tab w:val="left" w:pos="2100"/>
        </w:tabs>
        <w:ind w:firstLine="709"/>
        <w:jc w:val="both"/>
        <w:rPr>
          <w:rFonts w:ascii="Times New Roman" w:eastAsia="Times New Roman" w:hAnsi="Times New Roman" w:cs="Times New Roman"/>
          <w:i/>
          <w:color w:val="000000"/>
          <w:sz w:val="28"/>
          <w:szCs w:val="28"/>
          <w:lang w:eastAsia="ru-RU" w:bidi="ru-RU"/>
        </w:rPr>
      </w:pPr>
      <w:r w:rsidRPr="00966258">
        <w:rPr>
          <w:rFonts w:ascii="Times New Roman" w:eastAsia="Times New Roman" w:hAnsi="Times New Roman" w:cs="Times New Roman"/>
          <w:i/>
          <w:color w:val="000000"/>
          <w:sz w:val="28"/>
          <w:szCs w:val="28"/>
          <w:lang w:eastAsia="ru-RU" w:bidi="ru-RU"/>
        </w:rPr>
        <w:t>Место и роль модуля «Бадминтон»</w:t>
      </w:r>
    </w:p>
    <w:p w:rsidR="00A71CB2" w:rsidRPr="00966258" w:rsidRDefault="00A71CB2" w:rsidP="00966258">
      <w:pPr>
        <w:widowControl w:val="0"/>
        <w:ind w:firstLine="709"/>
        <w:jc w:val="both"/>
        <w:rPr>
          <w:rFonts w:ascii="Times New Roman" w:eastAsia="Times New Roman" w:hAnsi="Times New Roman" w:cs="Times New Roman"/>
          <w:color w:val="000000"/>
          <w:sz w:val="28"/>
          <w:szCs w:val="28"/>
          <w:lang w:eastAsia="ru-RU" w:bidi="ru-RU"/>
        </w:rPr>
      </w:pPr>
      <w:r w:rsidRPr="00966258">
        <w:rPr>
          <w:rFonts w:ascii="Times New Roman" w:eastAsia="Times New Roman" w:hAnsi="Times New Roman" w:cs="Times New Roman"/>
          <w:color w:val="000000"/>
          <w:sz w:val="28"/>
          <w:szCs w:val="28"/>
          <w:lang w:eastAsia="ru-RU" w:bidi="ru-RU"/>
        </w:rPr>
        <w:t>Модуль «Бадминтон» удачно сочетается практически со всеми базовыми видами спорта, входящими в содержание учебного предмета «Физическая культура» (легкая атлетика, гимнастика, спортивные игры), предполагая доступность освоения учебного материала всем возрастным категориям обучающихся, независимо от уровня их физического развития, физической подготовленности, здоровья и гендерных особенностей.</w:t>
      </w:r>
    </w:p>
    <w:p w:rsidR="00A71CB2" w:rsidRPr="00966258" w:rsidRDefault="00A71CB2" w:rsidP="00966258">
      <w:pPr>
        <w:widowControl w:val="0"/>
        <w:ind w:firstLine="709"/>
        <w:jc w:val="both"/>
        <w:rPr>
          <w:rFonts w:ascii="Times New Roman" w:eastAsia="Times New Roman" w:hAnsi="Times New Roman" w:cs="Times New Roman"/>
          <w:color w:val="000000"/>
          <w:sz w:val="28"/>
          <w:szCs w:val="28"/>
          <w:lang w:eastAsia="ru-RU" w:bidi="ru-RU"/>
        </w:rPr>
      </w:pPr>
      <w:r w:rsidRPr="00966258">
        <w:rPr>
          <w:rFonts w:ascii="Times New Roman" w:eastAsia="Times New Roman" w:hAnsi="Times New Roman" w:cs="Times New Roman"/>
          <w:color w:val="000000"/>
          <w:sz w:val="28"/>
          <w:szCs w:val="28"/>
          <w:lang w:eastAsia="ru-RU" w:bidi="ru-RU"/>
        </w:rPr>
        <w:t>Интеграция модуля по бадминтону поможет обучающимся в освоении содержательных разделов программы учебного предмета «Физическая культура» - «Знания о физической культуре», «Способы самостоятельной деятельности», «Физическое совершенствование» в рамках реализации рабочей программы учебного предмета «Физическая культура», при подготовке и проведении спортивных мероприятий, в достижении образовательных результатов внеурочной деятельности и дополнительного образования, деятельности школьных спортивных клубов.</w:t>
      </w:r>
    </w:p>
    <w:p w:rsidR="00A71CB2" w:rsidRPr="00966258" w:rsidRDefault="00A71CB2" w:rsidP="00966258">
      <w:pPr>
        <w:widowControl w:val="0"/>
        <w:tabs>
          <w:tab w:val="left" w:pos="2084"/>
        </w:tabs>
        <w:ind w:firstLine="709"/>
        <w:jc w:val="both"/>
        <w:rPr>
          <w:rFonts w:ascii="Times New Roman" w:eastAsia="Times New Roman" w:hAnsi="Times New Roman" w:cs="Times New Roman"/>
          <w:i/>
          <w:color w:val="000000"/>
          <w:sz w:val="28"/>
          <w:szCs w:val="28"/>
          <w:lang w:eastAsia="ru-RU" w:bidi="ru-RU"/>
        </w:rPr>
      </w:pPr>
      <w:r w:rsidRPr="00966258">
        <w:rPr>
          <w:rFonts w:ascii="Times New Roman" w:eastAsia="Times New Roman" w:hAnsi="Times New Roman" w:cs="Times New Roman"/>
          <w:i/>
          <w:color w:val="000000"/>
          <w:sz w:val="28"/>
          <w:szCs w:val="28"/>
          <w:lang w:eastAsia="ru-RU" w:bidi="ru-RU"/>
        </w:rPr>
        <w:t>Модуль «Бадминтон» может быть реализован в следующих вариантах:</w:t>
      </w:r>
    </w:p>
    <w:p w:rsidR="00A71CB2" w:rsidRPr="00966258" w:rsidRDefault="00966258" w:rsidP="00966258">
      <w:pPr>
        <w:widowControl w:val="0"/>
        <w:ind w:firstLine="709"/>
        <w:jc w:val="both"/>
        <w:rPr>
          <w:rFonts w:ascii="Times New Roman" w:eastAsia="Times New Roman" w:hAnsi="Times New Roman" w:cs="Times New Roman"/>
          <w:color w:val="000000"/>
          <w:sz w:val="28"/>
          <w:szCs w:val="28"/>
          <w:lang w:eastAsia="ru-RU" w:bidi="ru-RU"/>
        </w:rPr>
      </w:pPr>
      <w:r w:rsidRPr="00966258">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966258">
        <w:rPr>
          <w:rFonts w:ascii="Times New Roman" w:eastAsia="Times New Roman" w:hAnsi="Times New Roman" w:cs="Times New Roman"/>
          <w:color w:val="000000"/>
          <w:sz w:val="28"/>
          <w:szCs w:val="28"/>
          <w:lang w:eastAsia="ru-RU" w:bidi="ru-RU"/>
        </w:rPr>
        <w:t>при самостоятельном планировании учителем физической культуры процесса освоения обучающимися учебного материала по флорболу с выбором различных элементов флорбола, с учётом возраста и физической подготовленности обучающихся;</w:t>
      </w:r>
    </w:p>
    <w:p w:rsidR="00A71CB2" w:rsidRPr="00966258" w:rsidRDefault="00966258" w:rsidP="00966258">
      <w:pPr>
        <w:widowControl w:val="0"/>
        <w:ind w:firstLine="709"/>
        <w:jc w:val="both"/>
        <w:rPr>
          <w:rFonts w:ascii="Times New Roman" w:eastAsia="Times New Roman" w:hAnsi="Times New Roman" w:cs="Times New Roman"/>
          <w:color w:val="000000"/>
          <w:sz w:val="28"/>
          <w:szCs w:val="28"/>
          <w:lang w:eastAsia="ru-RU" w:bidi="ru-RU"/>
        </w:rPr>
      </w:pPr>
      <w:r w:rsidRPr="00966258">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966258">
        <w:rPr>
          <w:rFonts w:ascii="Times New Roman" w:eastAsia="Times New Roman" w:hAnsi="Times New Roman" w:cs="Times New Roman"/>
          <w:color w:val="000000"/>
          <w:sz w:val="28"/>
          <w:szCs w:val="28"/>
          <w:lang w:eastAsia="ru-RU" w:bidi="ru-RU"/>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A71CB2" w:rsidRPr="00966258" w:rsidRDefault="00966258" w:rsidP="00966258">
      <w:pPr>
        <w:widowControl w:val="0"/>
        <w:ind w:firstLine="709"/>
        <w:jc w:val="both"/>
        <w:rPr>
          <w:rFonts w:ascii="Times New Roman" w:eastAsia="Times New Roman" w:hAnsi="Times New Roman" w:cs="Times New Roman"/>
          <w:color w:val="000000"/>
          <w:sz w:val="28"/>
          <w:szCs w:val="28"/>
          <w:lang w:eastAsia="ru-RU" w:bidi="ru-RU"/>
        </w:rPr>
      </w:pPr>
      <w:r w:rsidRPr="00966258">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966258">
        <w:rPr>
          <w:rFonts w:ascii="Times New Roman" w:eastAsia="Times New Roman" w:hAnsi="Times New Roman" w:cs="Times New Roman"/>
          <w:color w:val="000000"/>
          <w:sz w:val="28"/>
          <w:szCs w:val="28"/>
          <w:lang w:eastAsia="ru-RU" w:bidi="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1 классе - 33 часа, во 2, 3, 4 классах - по 34 часа).</w:t>
      </w:r>
    </w:p>
    <w:p w:rsidR="00A71CB2" w:rsidRPr="00966258" w:rsidRDefault="00966258" w:rsidP="00966258">
      <w:pPr>
        <w:widowControl w:val="0"/>
        <w:tabs>
          <w:tab w:val="left" w:pos="2105"/>
        </w:tabs>
        <w:ind w:firstLine="709"/>
        <w:jc w:val="both"/>
        <w:rPr>
          <w:rFonts w:ascii="Times New Roman" w:eastAsia="Times New Roman" w:hAnsi="Times New Roman" w:cs="Times New Roman"/>
          <w:b/>
          <w:color w:val="000000"/>
          <w:sz w:val="28"/>
          <w:szCs w:val="28"/>
          <w:lang w:eastAsia="ru-RU" w:bidi="ru-RU"/>
        </w:rPr>
      </w:pPr>
      <w:r w:rsidRPr="00966258">
        <w:rPr>
          <w:rFonts w:ascii="Times New Roman" w:eastAsia="Times New Roman" w:hAnsi="Times New Roman" w:cs="Times New Roman"/>
          <w:b/>
          <w:color w:val="000000"/>
          <w:sz w:val="28"/>
          <w:szCs w:val="28"/>
          <w:lang w:eastAsia="ru-RU" w:bidi="ru-RU"/>
        </w:rPr>
        <w:t>2) Содержание модуля</w:t>
      </w:r>
    </w:p>
    <w:p w:rsidR="00A71CB2" w:rsidRPr="00966258" w:rsidRDefault="00A71CB2" w:rsidP="00966258">
      <w:pPr>
        <w:widowControl w:val="0"/>
        <w:tabs>
          <w:tab w:val="left" w:pos="3750"/>
        </w:tabs>
        <w:ind w:firstLine="709"/>
        <w:jc w:val="both"/>
        <w:rPr>
          <w:rFonts w:ascii="Times New Roman" w:eastAsia="Times New Roman" w:hAnsi="Times New Roman" w:cs="Times New Roman"/>
          <w:color w:val="000000"/>
          <w:sz w:val="28"/>
          <w:szCs w:val="28"/>
          <w:lang w:eastAsia="ru-RU" w:bidi="ru-RU"/>
        </w:rPr>
      </w:pPr>
      <w:r w:rsidRPr="00966258">
        <w:rPr>
          <w:rFonts w:ascii="Times New Roman" w:eastAsia="Times New Roman" w:hAnsi="Times New Roman" w:cs="Times New Roman"/>
          <w:color w:val="000000"/>
          <w:sz w:val="28"/>
          <w:szCs w:val="28"/>
          <w:lang w:eastAsia="ru-RU" w:bidi="ru-RU"/>
        </w:rPr>
        <w:t>Знания о бадминтоне.</w:t>
      </w:r>
    </w:p>
    <w:p w:rsidR="00A71CB2" w:rsidRPr="00966258" w:rsidRDefault="00A71CB2" w:rsidP="00966258">
      <w:pPr>
        <w:widowControl w:val="0"/>
        <w:ind w:firstLine="709"/>
        <w:jc w:val="both"/>
        <w:rPr>
          <w:rFonts w:ascii="Times New Roman" w:eastAsia="Times New Roman" w:hAnsi="Times New Roman" w:cs="Times New Roman"/>
          <w:color w:val="000000"/>
          <w:sz w:val="28"/>
          <w:szCs w:val="28"/>
          <w:lang w:eastAsia="ru-RU" w:bidi="ru-RU"/>
        </w:rPr>
      </w:pPr>
      <w:r w:rsidRPr="00966258">
        <w:rPr>
          <w:rFonts w:ascii="Times New Roman" w:eastAsia="Times New Roman" w:hAnsi="Times New Roman" w:cs="Times New Roman"/>
          <w:color w:val="000000"/>
          <w:sz w:val="28"/>
          <w:szCs w:val="28"/>
          <w:lang w:eastAsia="ru-RU" w:bidi="ru-RU"/>
        </w:rPr>
        <w:t>Бадминтон как вид спорта. Правила безопасного поведения во время занятий бадминтоном. Место для занятий бадминтоном. Спортивное оборудование и инвентарь. Одежда для занятий бадминтоном. Техника безопасности при выполнении физических упражнений бадминтона, проведении игр и спортивных эстафет с элементами бадминтона.</w:t>
      </w:r>
    </w:p>
    <w:p w:rsidR="00A71CB2" w:rsidRPr="00966258" w:rsidRDefault="00A71CB2" w:rsidP="00966258">
      <w:pPr>
        <w:widowControl w:val="0"/>
        <w:ind w:firstLine="709"/>
        <w:jc w:val="both"/>
        <w:rPr>
          <w:rFonts w:ascii="Times New Roman" w:eastAsia="Times New Roman" w:hAnsi="Times New Roman" w:cs="Times New Roman"/>
          <w:color w:val="000000"/>
          <w:sz w:val="28"/>
          <w:szCs w:val="28"/>
          <w:lang w:eastAsia="ru-RU" w:bidi="ru-RU"/>
        </w:rPr>
      </w:pPr>
      <w:r w:rsidRPr="00966258">
        <w:rPr>
          <w:rFonts w:ascii="Times New Roman" w:eastAsia="Times New Roman" w:hAnsi="Times New Roman" w:cs="Times New Roman"/>
          <w:color w:val="000000"/>
          <w:sz w:val="28"/>
          <w:szCs w:val="28"/>
          <w:lang w:eastAsia="ru-RU" w:bidi="ru-RU"/>
        </w:rPr>
        <w:t xml:space="preserve">История зарождения бадминтона в мире и России. Выдающиеся достижения </w:t>
      </w:r>
      <w:r w:rsidRPr="00966258">
        <w:rPr>
          <w:rFonts w:ascii="Times New Roman" w:eastAsia="Times New Roman" w:hAnsi="Times New Roman" w:cs="Times New Roman"/>
          <w:color w:val="000000"/>
          <w:sz w:val="28"/>
          <w:szCs w:val="28"/>
          <w:lang w:eastAsia="ru-RU" w:bidi="ru-RU"/>
        </w:rPr>
        <w:lastRenderedPageBreak/>
        <w:t>отечественных спортсменов - бадминтонистов на международной арене.</w:t>
      </w:r>
    </w:p>
    <w:p w:rsidR="00A71CB2" w:rsidRPr="00966258" w:rsidRDefault="00A71CB2" w:rsidP="00966258">
      <w:pPr>
        <w:widowControl w:val="0"/>
        <w:ind w:firstLine="709"/>
        <w:jc w:val="both"/>
        <w:rPr>
          <w:rFonts w:ascii="Times New Roman" w:eastAsia="Times New Roman" w:hAnsi="Times New Roman" w:cs="Times New Roman"/>
          <w:color w:val="000000"/>
          <w:sz w:val="28"/>
          <w:szCs w:val="28"/>
          <w:lang w:eastAsia="ru-RU" w:bidi="ru-RU"/>
        </w:rPr>
      </w:pPr>
      <w:r w:rsidRPr="00966258">
        <w:rPr>
          <w:rFonts w:ascii="Times New Roman" w:eastAsia="Times New Roman" w:hAnsi="Times New Roman" w:cs="Times New Roman"/>
          <w:color w:val="000000"/>
          <w:sz w:val="28"/>
          <w:szCs w:val="28"/>
          <w:lang w:eastAsia="ru-RU" w:bidi="ru-RU"/>
        </w:rPr>
        <w:t>Особенности структуры двигательных действий в бадминтоне. Показатели развития физических качеств: гибкости, координации, быстроты.</w:t>
      </w:r>
    </w:p>
    <w:p w:rsidR="00A71CB2" w:rsidRPr="00966258" w:rsidRDefault="00A71CB2" w:rsidP="00966258">
      <w:pPr>
        <w:widowControl w:val="0"/>
        <w:ind w:firstLine="709"/>
        <w:jc w:val="both"/>
        <w:rPr>
          <w:rFonts w:ascii="Times New Roman" w:eastAsia="Times New Roman" w:hAnsi="Times New Roman" w:cs="Times New Roman"/>
          <w:color w:val="000000"/>
          <w:sz w:val="28"/>
          <w:szCs w:val="28"/>
          <w:lang w:eastAsia="ru-RU" w:bidi="ru-RU"/>
        </w:rPr>
      </w:pPr>
      <w:r w:rsidRPr="00966258">
        <w:rPr>
          <w:rFonts w:ascii="Times New Roman" w:eastAsia="Times New Roman" w:hAnsi="Times New Roman" w:cs="Times New Roman"/>
          <w:color w:val="000000"/>
          <w:sz w:val="28"/>
          <w:szCs w:val="28"/>
          <w:lang w:eastAsia="ru-RU" w:bidi="ru-RU"/>
        </w:rPr>
        <w:t>Основные группы мышц человека. Эластичность мышц. Развитие подвижности суставов. Первые внешние признаки утомления на занятиях бадминтоном.</w:t>
      </w:r>
    </w:p>
    <w:p w:rsidR="00A71CB2" w:rsidRPr="00966258" w:rsidRDefault="00A71CB2" w:rsidP="00966258">
      <w:pPr>
        <w:widowControl w:val="0"/>
        <w:ind w:firstLine="709"/>
        <w:jc w:val="both"/>
        <w:rPr>
          <w:rFonts w:ascii="Times New Roman" w:eastAsia="Times New Roman" w:hAnsi="Times New Roman" w:cs="Times New Roman"/>
          <w:color w:val="000000"/>
          <w:sz w:val="28"/>
          <w:szCs w:val="28"/>
          <w:lang w:eastAsia="ru-RU" w:bidi="ru-RU"/>
        </w:rPr>
      </w:pPr>
      <w:r w:rsidRPr="00966258">
        <w:rPr>
          <w:rFonts w:ascii="Times New Roman" w:eastAsia="Times New Roman" w:hAnsi="Times New Roman" w:cs="Times New Roman"/>
          <w:color w:val="000000"/>
          <w:sz w:val="28"/>
          <w:szCs w:val="28"/>
          <w:lang w:eastAsia="ru-RU" w:bidi="ru-RU"/>
        </w:rPr>
        <w:t>Способы самостоятельной деятельности.</w:t>
      </w:r>
    </w:p>
    <w:p w:rsidR="00A71CB2" w:rsidRPr="00966258" w:rsidRDefault="00A71CB2" w:rsidP="00966258">
      <w:pPr>
        <w:widowControl w:val="0"/>
        <w:ind w:firstLine="709"/>
        <w:jc w:val="both"/>
        <w:rPr>
          <w:rFonts w:ascii="Times New Roman" w:eastAsia="Times New Roman" w:hAnsi="Times New Roman" w:cs="Times New Roman"/>
          <w:color w:val="000000"/>
          <w:sz w:val="28"/>
          <w:szCs w:val="28"/>
          <w:lang w:eastAsia="ru-RU" w:bidi="ru-RU"/>
        </w:rPr>
      </w:pPr>
      <w:r w:rsidRPr="00966258">
        <w:rPr>
          <w:rFonts w:ascii="Times New Roman" w:eastAsia="Times New Roman" w:hAnsi="Times New Roman" w:cs="Times New Roman"/>
          <w:color w:val="000000"/>
          <w:sz w:val="28"/>
          <w:szCs w:val="28"/>
          <w:lang w:eastAsia="ru-RU" w:bidi="ru-RU"/>
        </w:rPr>
        <w:t>Бадминтон как средство укрепления здоровья, профилактики глазных заболеваний и развития физических качеств. Бадминтон как вид двигательной активности в режиме дня. Правила личной гигиены во время занятий бадминтоном. Закаливание организма средствами занятий бадминтоном.</w:t>
      </w:r>
    </w:p>
    <w:p w:rsidR="00A71CB2" w:rsidRPr="00966258" w:rsidRDefault="00A71CB2" w:rsidP="00966258">
      <w:pPr>
        <w:widowControl w:val="0"/>
        <w:ind w:firstLine="709"/>
        <w:jc w:val="both"/>
        <w:rPr>
          <w:rFonts w:ascii="Times New Roman" w:eastAsia="Times New Roman" w:hAnsi="Times New Roman" w:cs="Times New Roman"/>
          <w:color w:val="000000"/>
          <w:sz w:val="28"/>
          <w:szCs w:val="28"/>
          <w:lang w:eastAsia="ru-RU" w:bidi="ru-RU"/>
        </w:rPr>
      </w:pPr>
      <w:r w:rsidRPr="00966258">
        <w:rPr>
          <w:rFonts w:ascii="Times New Roman" w:eastAsia="Times New Roman" w:hAnsi="Times New Roman" w:cs="Times New Roman"/>
          <w:color w:val="000000"/>
          <w:sz w:val="28"/>
          <w:szCs w:val="28"/>
          <w:lang w:eastAsia="ru-RU" w:bidi="ru-RU"/>
        </w:rPr>
        <w:t>Контрольные измерения массы и длины своего тела. Осанка. Упражнения с элементами бадминтона для профилактики миопии. Планирование индивидуального распорядка дня. Соблюдение правил безопасности в игровой деятельности. Способы самоконтроля за физической нагрузкой при выполнении игровых упражнений бадминтона. Самостоятельные развивающие, подвижные игры и спортивные эстафеты, командные перестроения.</w:t>
      </w:r>
    </w:p>
    <w:p w:rsidR="00A71CB2" w:rsidRPr="00966258" w:rsidRDefault="00A71CB2" w:rsidP="00966258">
      <w:pPr>
        <w:widowControl w:val="0"/>
        <w:ind w:firstLine="709"/>
        <w:jc w:val="both"/>
        <w:rPr>
          <w:rFonts w:ascii="Times New Roman" w:eastAsia="Times New Roman" w:hAnsi="Times New Roman" w:cs="Times New Roman"/>
          <w:color w:val="000000"/>
          <w:sz w:val="28"/>
          <w:szCs w:val="28"/>
          <w:lang w:eastAsia="ru-RU" w:bidi="ru-RU"/>
        </w:rPr>
      </w:pPr>
      <w:r w:rsidRPr="00966258">
        <w:rPr>
          <w:rFonts w:ascii="Times New Roman" w:eastAsia="Times New Roman" w:hAnsi="Times New Roman" w:cs="Times New Roman"/>
          <w:color w:val="000000"/>
          <w:sz w:val="28"/>
          <w:szCs w:val="28"/>
          <w:lang w:eastAsia="ru-RU" w:bidi="ru-RU"/>
        </w:rPr>
        <w:t>Подбор индивидуальных и парных упражнений с разноцветными воланами для профилактики миопии. Подбор и составление комплексов общеразвивающих и специальных упражнений бадминтона. Освоение навыков по самостоятельному ведению общей и специальной разминки.</w:t>
      </w:r>
    </w:p>
    <w:p w:rsidR="00A71CB2" w:rsidRPr="00966258" w:rsidRDefault="00A71CB2" w:rsidP="00966258">
      <w:pPr>
        <w:widowControl w:val="0"/>
        <w:ind w:firstLine="709"/>
        <w:jc w:val="both"/>
        <w:rPr>
          <w:rFonts w:ascii="Times New Roman" w:eastAsia="Times New Roman" w:hAnsi="Times New Roman" w:cs="Times New Roman"/>
          <w:color w:val="000000"/>
          <w:sz w:val="28"/>
          <w:szCs w:val="28"/>
          <w:lang w:eastAsia="ru-RU" w:bidi="ru-RU"/>
        </w:rPr>
      </w:pPr>
      <w:r w:rsidRPr="00966258">
        <w:rPr>
          <w:rFonts w:ascii="Times New Roman" w:eastAsia="Times New Roman" w:hAnsi="Times New Roman" w:cs="Times New Roman"/>
          <w:color w:val="000000"/>
          <w:sz w:val="28"/>
          <w:szCs w:val="28"/>
          <w:lang w:eastAsia="ru-RU" w:bidi="ru-RU"/>
        </w:rPr>
        <w:t>Самостоятельное проведение разминки, организация и проведение спортивных эстафет, игр и игровых заданий, принципы проведения эстафет при ролевом участии (капитан команды, участник, судья, организатор).</w:t>
      </w:r>
    </w:p>
    <w:p w:rsidR="00A71CB2" w:rsidRPr="00966258" w:rsidRDefault="00A71CB2" w:rsidP="00966258">
      <w:pPr>
        <w:widowControl w:val="0"/>
        <w:ind w:firstLine="709"/>
        <w:jc w:val="both"/>
        <w:rPr>
          <w:rFonts w:ascii="Times New Roman" w:eastAsia="Times New Roman" w:hAnsi="Times New Roman" w:cs="Times New Roman"/>
          <w:color w:val="000000"/>
          <w:sz w:val="28"/>
          <w:szCs w:val="28"/>
          <w:lang w:eastAsia="ru-RU" w:bidi="ru-RU"/>
        </w:rPr>
      </w:pPr>
      <w:r w:rsidRPr="00966258">
        <w:rPr>
          <w:rFonts w:ascii="Times New Roman" w:eastAsia="Times New Roman" w:hAnsi="Times New Roman" w:cs="Times New Roman"/>
          <w:color w:val="000000"/>
          <w:sz w:val="28"/>
          <w:szCs w:val="28"/>
          <w:lang w:eastAsia="ru-RU" w:bidi="ru-RU"/>
        </w:rPr>
        <w:t>Физическое совершенствование.</w:t>
      </w:r>
    </w:p>
    <w:p w:rsidR="00A71CB2" w:rsidRPr="00966258" w:rsidRDefault="00A71CB2" w:rsidP="00966258">
      <w:pPr>
        <w:widowControl w:val="0"/>
        <w:ind w:firstLine="709"/>
        <w:jc w:val="both"/>
        <w:rPr>
          <w:rFonts w:ascii="Times New Roman" w:eastAsia="Times New Roman" w:hAnsi="Times New Roman" w:cs="Times New Roman"/>
          <w:color w:val="000000"/>
          <w:sz w:val="28"/>
          <w:szCs w:val="28"/>
          <w:lang w:eastAsia="ru-RU" w:bidi="ru-RU"/>
        </w:rPr>
      </w:pPr>
      <w:r w:rsidRPr="00966258">
        <w:rPr>
          <w:rFonts w:ascii="Times New Roman" w:eastAsia="Times New Roman" w:hAnsi="Times New Roman" w:cs="Times New Roman"/>
          <w:color w:val="000000"/>
          <w:sz w:val="28"/>
          <w:szCs w:val="28"/>
          <w:lang w:eastAsia="ru-RU" w:bidi="ru-RU"/>
        </w:rPr>
        <w:t>Организующие команды и приёмы. Освоение универсальных умений при выполнении организующих команд: «Стройся», «Смирно», «На первый, рассчитайсь», «Вольно», «Шагом марш», «На месте стой, раз, два», «Равняйсь», «В две шеренги становись».</w:t>
      </w:r>
    </w:p>
    <w:p w:rsidR="00A71CB2" w:rsidRPr="00966258" w:rsidRDefault="00A71CB2" w:rsidP="00966258">
      <w:pPr>
        <w:widowControl w:val="0"/>
        <w:ind w:firstLine="709"/>
        <w:jc w:val="both"/>
        <w:rPr>
          <w:rFonts w:ascii="Times New Roman" w:eastAsia="Times New Roman" w:hAnsi="Times New Roman" w:cs="Times New Roman"/>
          <w:color w:val="000000"/>
          <w:sz w:val="28"/>
          <w:szCs w:val="28"/>
          <w:lang w:eastAsia="ru-RU" w:bidi="ru-RU"/>
        </w:rPr>
      </w:pPr>
      <w:r w:rsidRPr="00966258">
        <w:rPr>
          <w:rFonts w:ascii="Times New Roman" w:eastAsia="Times New Roman" w:hAnsi="Times New Roman" w:cs="Times New Roman"/>
          <w:color w:val="000000"/>
          <w:sz w:val="28"/>
          <w:szCs w:val="28"/>
          <w:lang w:eastAsia="ru-RU" w:bidi="ru-RU"/>
        </w:rPr>
        <w:t>Освоение универсальных умений при выполнении организующих команд и строевых упражнений: построение и перестроение в одну, две шеренги, стоя на месте, повороты направо и налево, передвижение в колонне по одному с равномерной скоростью. Совершенствование универсальных умений при выполнении организующих команд и строевых упражнений.</w:t>
      </w:r>
    </w:p>
    <w:p w:rsidR="00A71CB2" w:rsidRPr="00966258" w:rsidRDefault="00A71CB2" w:rsidP="00966258">
      <w:pPr>
        <w:widowControl w:val="0"/>
        <w:ind w:firstLine="709"/>
        <w:jc w:val="both"/>
        <w:rPr>
          <w:rFonts w:ascii="Times New Roman" w:eastAsia="Times New Roman" w:hAnsi="Times New Roman" w:cs="Times New Roman"/>
          <w:color w:val="000000"/>
          <w:sz w:val="28"/>
          <w:szCs w:val="28"/>
          <w:lang w:eastAsia="ru-RU" w:bidi="ru-RU"/>
        </w:rPr>
      </w:pPr>
      <w:r w:rsidRPr="00966258">
        <w:rPr>
          <w:rFonts w:ascii="Times New Roman" w:eastAsia="Times New Roman" w:hAnsi="Times New Roman" w:cs="Times New Roman"/>
          <w:color w:val="000000"/>
          <w:sz w:val="28"/>
          <w:szCs w:val="28"/>
          <w:lang w:eastAsia="ru-RU" w:bidi="ru-RU"/>
        </w:rPr>
        <w:t>Демонстрация умений построения и перестроения, перемещений различными способами передвижений, включая приставные шаги, выпады, прыжки.</w:t>
      </w:r>
    </w:p>
    <w:p w:rsidR="00A71CB2" w:rsidRPr="00966258" w:rsidRDefault="00A71CB2" w:rsidP="00966258">
      <w:pPr>
        <w:widowControl w:val="0"/>
        <w:ind w:firstLine="709"/>
        <w:jc w:val="both"/>
        <w:rPr>
          <w:rFonts w:ascii="Times New Roman" w:eastAsia="Times New Roman" w:hAnsi="Times New Roman" w:cs="Times New Roman"/>
          <w:color w:val="000000"/>
          <w:sz w:val="28"/>
          <w:szCs w:val="28"/>
          <w:lang w:eastAsia="ru-RU" w:bidi="ru-RU"/>
        </w:rPr>
      </w:pPr>
      <w:r w:rsidRPr="00966258">
        <w:rPr>
          <w:rFonts w:ascii="Times New Roman" w:eastAsia="Times New Roman" w:hAnsi="Times New Roman" w:cs="Times New Roman"/>
          <w:color w:val="000000"/>
          <w:sz w:val="28"/>
          <w:szCs w:val="28"/>
          <w:lang w:eastAsia="ru-RU" w:bidi="ru-RU"/>
        </w:rPr>
        <w:t>Упражнения общей и специальной разминки. Влияние выполнения упражнений общей и специальной разминки на подготовку мышц тела к выполнению физических упражнений бадминтона. Освоение техники выполнения упражнений общей и специальной разминки с контролем дыхания. Самостоятельное проведение разминки по её видам.</w:t>
      </w:r>
    </w:p>
    <w:p w:rsidR="00A71CB2" w:rsidRPr="00966258" w:rsidRDefault="00A71CB2" w:rsidP="00966258">
      <w:pPr>
        <w:widowControl w:val="0"/>
        <w:ind w:firstLine="709"/>
        <w:jc w:val="both"/>
        <w:rPr>
          <w:rFonts w:ascii="Times New Roman" w:eastAsia="Times New Roman" w:hAnsi="Times New Roman" w:cs="Times New Roman"/>
          <w:color w:val="000000"/>
          <w:sz w:val="28"/>
          <w:szCs w:val="28"/>
          <w:lang w:eastAsia="ru-RU" w:bidi="ru-RU"/>
        </w:rPr>
      </w:pPr>
      <w:r w:rsidRPr="00966258">
        <w:rPr>
          <w:rFonts w:ascii="Times New Roman" w:eastAsia="Times New Roman" w:hAnsi="Times New Roman" w:cs="Times New Roman"/>
          <w:color w:val="000000"/>
          <w:sz w:val="28"/>
          <w:szCs w:val="28"/>
          <w:lang w:eastAsia="ru-RU" w:bidi="ru-RU"/>
        </w:rPr>
        <w:t>Индивидуальные и парные упражнения с разноцветными воланами для профилактики миопии.</w:t>
      </w:r>
    </w:p>
    <w:p w:rsidR="00A71CB2" w:rsidRPr="00966258" w:rsidRDefault="00A71CB2" w:rsidP="00966258">
      <w:pPr>
        <w:widowControl w:val="0"/>
        <w:ind w:firstLine="709"/>
        <w:jc w:val="both"/>
        <w:rPr>
          <w:rFonts w:ascii="Times New Roman" w:eastAsia="Times New Roman" w:hAnsi="Times New Roman" w:cs="Times New Roman"/>
          <w:color w:val="000000"/>
          <w:sz w:val="28"/>
          <w:szCs w:val="28"/>
          <w:lang w:eastAsia="ru-RU" w:bidi="ru-RU"/>
        </w:rPr>
      </w:pPr>
      <w:r w:rsidRPr="00966258">
        <w:rPr>
          <w:rFonts w:ascii="Times New Roman" w:eastAsia="Times New Roman" w:hAnsi="Times New Roman" w:cs="Times New Roman"/>
          <w:color w:val="000000"/>
          <w:sz w:val="28"/>
          <w:szCs w:val="28"/>
          <w:lang w:eastAsia="ru-RU" w:bidi="ru-RU"/>
        </w:rPr>
        <w:t>Упражнения для развития моторики и координации с предметами. Жонглиро</w:t>
      </w:r>
      <w:r w:rsidRPr="00966258">
        <w:rPr>
          <w:rFonts w:ascii="Times New Roman" w:eastAsia="Times New Roman" w:hAnsi="Times New Roman" w:cs="Times New Roman"/>
          <w:color w:val="000000"/>
          <w:sz w:val="28"/>
          <w:szCs w:val="28"/>
          <w:lang w:eastAsia="ru-RU" w:bidi="ru-RU"/>
        </w:rPr>
        <w:lastRenderedPageBreak/>
        <w:t>вание рукой, гимнастической палкой, ракеткой шарика, волана. Основные хваты ракетки. Перемещения с воланом и ракеткой. Смена хвата и работа ног.</w:t>
      </w:r>
    </w:p>
    <w:p w:rsidR="00A71CB2" w:rsidRPr="00966258" w:rsidRDefault="00A71CB2" w:rsidP="00966258">
      <w:pPr>
        <w:widowControl w:val="0"/>
        <w:ind w:firstLine="709"/>
        <w:jc w:val="both"/>
        <w:rPr>
          <w:rFonts w:ascii="Times New Roman" w:eastAsia="Times New Roman" w:hAnsi="Times New Roman" w:cs="Times New Roman"/>
          <w:color w:val="000000"/>
          <w:sz w:val="28"/>
          <w:szCs w:val="28"/>
          <w:lang w:eastAsia="ru-RU" w:bidi="ru-RU"/>
        </w:rPr>
      </w:pPr>
      <w:r w:rsidRPr="00966258">
        <w:rPr>
          <w:rFonts w:ascii="Times New Roman" w:eastAsia="Times New Roman" w:hAnsi="Times New Roman" w:cs="Times New Roman"/>
          <w:color w:val="000000"/>
          <w:sz w:val="28"/>
          <w:szCs w:val="28"/>
          <w:lang w:eastAsia="ru-RU" w:bidi="ru-RU"/>
        </w:rPr>
        <w:t>Бадминтонные технические упражнения. Игра у сетки и выпады. Игра у сетки и начало игры.</w:t>
      </w:r>
    </w:p>
    <w:p w:rsidR="00A71CB2" w:rsidRPr="00966258" w:rsidRDefault="00A71CB2" w:rsidP="00966258">
      <w:pPr>
        <w:widowControl w:val="0"/>
        <w:ind w:firstLine="709"/>
        <w:jc w:val="both"/>
        <w:rPr>
          <w:rFonts w:ascii="Times New Roman" w:eastAsia="Times New Roman" w:hAnsi="Times New Roman" w:cs="Times New Roman"/>
          <w:color w:val="000000"/>
          <w:sz w:val="28"/>
          <w:szCs w:val="28"/>
          <w:lang w:eastAsia="ru-RU" w:bidi="ru-RU"/>
        </w:rPr>
      </w:pPr>
      <w:r w:rsidRPr="00966258">
        <w:rPr>
          <w:rFonts w:ascii="Times New Roman" w:eastAsia="Times New Roman" w:hAnsi="Times New Roman" w:cs="Times New Roman"/>
          <w:color w:val="000000"/>
          <w:sz w:val="28"/>
          <w:szCs w:val="28"/>
          <w:lang w:eastAsia="ru-RU" w:bidi="ru-RU"/>
        </w:rPr>
        <w:t>Подбор комплекса и демонстрация техники выполнения упражнений с элементами бадминтона: общеразвивающие, спортивные, профилактические.</w:t>
      </w:r>
    </w:p>
    <w:p w:rsidR="00A71CB2" w:rsidRPr="00966258" w:rsidRDefault="00A71CB2" w:rsidP="00966258">
      <w:pPr>
        <w:widowControl w:val="0"/>
        <w:ind w:firstLine="709"/>
        <w:jc w:val="both"/>
        <w:rPr>
          <w:rFonts w:ascii="Times New Roman" w:eastAsia="Times New Roman" w:hAnsi="Times New Roman" w:cs="Times New Roman"/>
          <w:color w:val="000000"/>
          <w:sz w:val="28"/>
          <w:szCs w:val="28"/>
          <w:lang w:eastAsia="ru-RU" w:bidi="ru-RU"/>
        </w:rPr>
      </w:pPr>
      <w:r w:rsidRPr="00966258">
        <w:rPr>
          <w:rFonts w:ascii="Times New Roman" w:eastAsia="Times New Roman" w:hAnsi="Times New Roman" w:cs="Times New Roman"/>
          <w:color w:val="000000"/>
          <w:sz w:val="28"/>
          <w:szCs w:val="28"/>
          <w:lang w:eastAsia="ru-RU" w:bidi="ru-RU"/>
        </w:rPr>
        <w:t>Подбор и демонстрация комплекса упражнений для развития гибкости, координационно-скоростных способностей.</w:t>
      </w:r>
    </w:p>
    <w:p w:rsidR="00A71CB2" w:rsidRPr="00966258" w:rsidRDefault="00A71CB2" w:rsidP="00966258">
      <w:pPr>
        <w:widowControl w:val="0"/>
        <w:ind w:firstLine="709"/>
        <w:jc w:val="both"/>
        <w:rPr>
          <w:rFonts w:ascii="Times New Roman" w:eastAsia="Times New Roman" w:hAnsi="Times New Roman" w:cs="Times New Roman"/>
          <w:color w:val="000000"/>
          <w:sz w:val="28"/>
          <w:szCs w:val="28"/>
          <w:lang w:eastAsia="ru-RU" w:bidi="ru-RU"/>
        </w:rPr>
      </w:pPr>
      <w:r w:rsidRPr="00966258">
        <w:rPr>
          <w:rFonts w:ascii="Times New Roman" w:eastAsia="Times New Roman" w:hAnsi="Times New Roman" w:cs="Times New Roman"/>
          <w:color w:val="000000"/>
          <w:sz w:val="28"/>
          <w:szCs w:val="28"/>
          <w:lang w:eastAsia="ru-RU" w:bidi="ru-RU"/>
        </w:rPr>
        <w:t>Игры и игровые задания, спортивные эстафеты. Эстафеты с ракеткой, шариком и воланом. Подвижные игры: «Падающий волан», «Убеги от водящего», «Унеси волан», «Четные и нечетные», «Парная гонка волана», «Подбей волан», «Загони волан в круг», «Салки с воланами», «Закинь волан», «Бой с тенью», «Падающий волан с ракеткой».</w:t>
      </w:r>
    </w:p>
    <w:p w:rsidR="00A71CB2" w:rsidRPr="00966258" w:rsidRDefault="00A71CB2" w:rsidP="00966258">
      <w:pPr>
        <w:widowControl w:val="0"/>
        <w:ind w:firstLine="709"/>
        <w:jc w:val="both"/>
        <w:rPr>
          <w:rFonts w:ascii="Times New Roman" w:eastAsia="Times New Roman" w:hAnsi="Times New Roman" w:cs="Times New Roman"/>
          <w:color w:val="000000"/>
          <w:sz w:val="28"/>
          <w:szCs w:val="28"/>
          <w:lang w:eastAsia="ru-RU" w:bidi="ru-RU"/>
        </w:rPr>
      </w:pPr>
      <w:r w:rsidRPr="00966258">
        <w:rPr>
          <w:rFonts w:ascii="Times New Roman" w:eastAsia="Times New Roman" w:hAnsi="Times New Roman" w:cs="Times New Roman"/>
          <w:color w:val="000000"/>
          <w:sz w:val="28"/>
          <w:szCs w:val="28"/>
          <w:lang w:eastAsia="ru-RU" w:bidi="ru-RU"/>
        </w:rPr>
        <w:t>Индивидуальное и коллективное творчество по созданию эстафет и игровых заданий.</w:t>
      </w:r>
    </w:p>
    <w:p w:rsidR="00A71CB2" w:rsidRPr="00966258" w:rsidRDefault="00A71CB2" w:rsidP="00966258">
      <w:pPr>
        <w:widowControl w:val="0"/>
        <w:ind w:firstLine="709"/>
        <w:jc w:val="both"/>
        <w:rPr>
          <w:rFonts w:ascii="Times New Roman" w:eastAsia="Times New Roman" w:hAnsi="Times New Roman" w:cs="Times New Roman"/>
          <w:color w:val="000000"/>
          <w:sz w:val="28"/>
          <w:szCs w:val="28"/>
          <w:lang w:eastAsia="ru-RU" w:bidi="ru-RU"/>
        </w:rPr>
      </w:pPr>
      <w:r w:rsidRPr="00966258">
        <w:rPr>
          <w:rFonts w:ascii="Times New Roman" w:eastAsia="Times New Roman" w:hAnsi="Times New Roman" w:cs="Times New Roman"/>
          <w:color w:val="000000"/>
          <w:sz w:val="28"/>
          <w:szCs w:val="28"/>
          <w:lang w:eastAsia="ru-RU" w:bidi="ru-RU"/>
        </w:rPr>
        <w:t>Выполнение освоенных упражнений с элементами бадминтона. Выполнение упражнений на развитие отдельных мышечных групп (спины, живота, плечевого пояса, плеча, предплечья, кисти, таза, бедра, голени, стопы). Выполнение упражнений с учётом особенностей режима работы мышц (динамичные, статичные). Освоение правил бадминтона.</w:t>
      </w:r>
    </w:p>
    <w:p w:rsidR="00A71CB2" w:rsidRPr="00966258" w:rsidRDefault="00A71CB2" w:rsidP="00966258">
      <w:pPr>
        <w:widowControl w:val="0"/>
        <w:ind w:firstLine="709"/>
        <w:jc w:val="both"/>
        <w:rPr>
          <w:rFonts w:ascii="Times New Roman" w:eastAsia="Times New Roman" w:hAnsi="Times New Roman" w:cs="Times New Roman"/>
          <w:color w:val="000000"/>
          <w:sz w:val="28"/>
          <w:szCs w:val="28"/>
          <w:lang w:eastAsia="ru-RU" w:bidi="ru-RU"/>
        </w:rPr>
      </w:pPr>
      <w:r w:rsidRPr="00966258">
        <w:rPr>
          <w:rFonts w:ascii="Times New Roman" w:eastAsia="Times New Roman" w:hAnsi="Times New Roman" w:cs="Times New Roman"/>
          <w:color w:val="000000"/>
          <w:sz w:val="28"/>
          <w:szCs w:val="28"/>
          <w:lang w:eastAsia="ru-RU" w:bidi="ru-RU"/>
        </w:rPr>
        <w:t>Упражнения для освоения техники бадминтона. Подача и обмен ударами. Отброс слева и справа. Плоские удары в центре корта.</w:t>
      </w:r>
    </w:p>
    <w:p w:rsidR="00A71CB2" w:rsidRPr="00966258" w:rsidRDefault="00A71CB2" w:rsidP="00966258">
      <w:pPr>
        <w:widowControl w:val="0"/>
        <w:ind w:firstLine="709"/>
        <w:jc w:val="both"/>
        <w:rPr>
          <w:rFonts w:ascii="Times New Roman" w:eastAsia="Times New Roman" w:hAnsi="Times New Roman" w:cs="Times New Roman"/>
          <w:color w:val="000000"/>
          <w:sz w:val="28"/>
          <w:szCs w:val="28"/>
          <w:lang w:eastAsia="ru-RU" w:bidi="ru-RU"/>
        </w:rPr>
      </w:pPr>
      <w:r w:rsidRPr="00966258">
        <w:rPr>
          <w:rFonts w:ascii="Times New Roman" w:eastAsia="Times New Roman" w:hAnsi="Times New Roman" w:cs="Times New Roman"/>
          <w:color w:val="000000"/>
          <w:sz w:val="28"/>
          <w:szCs w:val="28"/>
          <w:lang w:eastAsia="ru-RU" w:bidi="ru-RU"/>
        </w:rPr>
        <w:t>Игры и игровые задания, спортивные эстафеты. Эстафеты с ракеткой и воланом. Подвижные игры: «Бой с тенью», «Падающий волан с ракеткой», «Бадминтон левыми руками», «Двурукий бадминтон», «Четные и нечетные».</w:t>
      </w:r>
    </w:p>
    <w:p w:rsidR="00237C9D" w:rsidRDefault="00237C9D" w:rsidP="00966258">
      <w:pPr>
        <w:widowControl w:val="0"/>
        <w:tabs>
          <w:tab w:val="left" w:pos="2080"/>
        </w:tabs>
        <w:ind w:firstLine="709"/>
        <w:jc w:val="both"/>
        <w:rPr>
          <w:rFonts w:ascii="Times New Roman" w:eastAsia="Times New Roman" w:hAnsi="Times New Roman" w:cs="Times New Roman"/>
          <w:color w:val="000000"/>
          <w:sz w:val="28"/>
          <w:szCs w:val="28"/>
          <w:lang w:eastAsia="ru-RU" w:bidi="ru-RU"/>
        </w:rPr>
      </w:pPr>
      <w:r w:rsidRPr="00966258">
        <w:rPr>
          <w:rFonts w:ascii="Times New Roman" w:eastAsia="Times New Roman" w:hAnsi="Times New Roman" w:cs="Times New Roman"/>
          <w:b/>
          <w:color w:val="000000"/>
          <w:sz w:val="28"/>
          <w:szCs w:val="28"/>
          <w:lang w:eastAsia="ru-RU" w:bidi="ru-RU"/>
        </w:rPr>
        <w:t>3) Планируемые образовательные результаты</w:t>
      </w:r>
    </w:p>
    <w:p w:rsidR="00A71CB2" w:rsidRPr="00A71CB2" w:rsidRDefault="00A71CB2" w:rsidP="00966258">
      <w:pPr>
        <w:widowControl w:val="0"/>
        <w:tabs>
          <w:tab w:val="left" w:pos="2080"/>
        </w:tabs>
        <w:ind w:firstLine="709"/>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Содержание модуля «Бадминтон» способствует достижению обучающимися личностных, метапредметных и предметных результатов обучения.</w:t>
      </w:r>
    </w:p>
    <w:p w:rsidR="00A71CB2" w:rsidRPr="00A71CB2" w:rsidRDefault="00A71CB2" w:rsidP="00966258">
      <w:pPr>
        <w:widowControl w:val="0"/>
        <w:tabs>
          <w:tab w:val="left" w:pos="2301"/>
        </w:tabs>
        <w:ind w:firstLine="709"/>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 xml:space="preserve">При изучении модуля «Бадминтон» на уровне начального общего образования у обучающихся будут сформированы следующие </w:t>
      </w:r>
      <w:r w:rsidRPr="00237C9D">
        <w:rPr>
          <w:rFonts w:ascii="Times New Roman" w:eastAsia="Times New Roman" w:hAnsi="Times New Roman" w:cs="Times New Roman"/>
          <w:b/>
          <w:i/>
          <w:color w:val="000000"/>
          <w:sz w:val="28"/>
          <w:szCs w:val="28"/>
          <w:lang w:eastAsia="ru-RU" w:bidi="ru-RU"/>
        </w:rPr>
        <w:t>личностные результаты:</w:t>
      </w:r>
    </w:p>
    <w:p w:rsidR="00A71CB2" w:rsidRPr="00966258" w:rsidRDefault="00237C9D" w:rsidP="00966258">
      <w:pPr>
        <w:widowControl w:val="0"/>
        <w:ind w:firstLine="709"/>
        <w:jc w:val="both"/>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966258">
        <w:rPr>
          <w:rFonts w:ascii="Times New Roman" w:eastAsia="Times New Roman" w:hAnsi="Times New Roman" w:cs="Times New Roman"/>
          <w:color w:val="000000"/>
          <w:sz w:val="28"/>
          <w:szCs w:val="28"/>
          <w:lang w:eastAsia="ru-RU" w:bidi="ru-RU"/>
        </w:rPr>
        <w:t>проявление чувства гордости за свою Родину, российский народ и историю России через достижения отечественной сборной команды страны на мировых первенствах, чемпионатах Европы, Олимпийских играх;</w:t>
      </w:r>
    </w:p>
    <w:p w:rsidR="00A71CB2" w:rsidRPr="00966258" w:rsidRDefault="00237C9D" w:rsidP="00966258">
      <w:pPr>
        <w:widowControl w:val="0"/>
        <w:ind w:firstLine="709"/>
        <w:jc w:val="both"/>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966258">
        <w:rPr>
          <w:rFonts w:ascii="Times New Roman" w:eastAsia="Times New Roman" w:hAnsi="Times New Roman" w:cs="Times New Roman"/>
          <w:color w:val="000000"/>
          <w:sz w:val="28"/>
          <w:szCs w:val="28"/>
          <w:lang w:eastAsia="ru-RU" w:bidi="ru-RU"/>
        </w:rPr>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на принципах доброжелательности и взаимопомощи;</w:t>
      </w:r>
    </w:p>
    <w:p w:rsidR="00A71CB2" w:rsidRPr="00966258" w:rsidRDefault="00237C9D" w:rsidP="00966258">
      <w:pPr>
        <w:widowControl w:val="0"/>
        <w:ind w:firstLine="709"/>
        <w:jc w:val="both"/>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966258">
        <w:rPr>
          <w:rFonts w:ascii="Times New Roman" w:eastAsia="Times New Roman" w:hAnsi="Times New Roman" w:cs="Times New Roman"/>
          <w:color w:val="000000"/>
          <w:sz w:val="28"/>
          <w:szCs w:val="28"/>
          <w:lang w:eastAsia="ru-RU" w:bidi="ru-RU"/>
        </w:rP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A71CB2" w:rsidRPr="00966258" w:rsidRDefault="00237C9D" w:rsidP="00966258">
      <w:pPr>
        <w:widowControl w:val="0"/>
        <w:ind w:firstLine="709"/>
        <w:jc w:val="both"/>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966258">
        <w:rPr>
          <w:rFonts w:ascii="Times New Roman" w:eastAsia="Times New Roman" w:hAnsi="Times New Roman" w:cs="Times New Roman"/>
          <w:color w:val="000000"/>
          <w:sz w:val="28"/>
          <w:szCs w:val="28"/>
          <w:lang w:eastAsia="ru-RU" w:bidi="ru-RU"/>
        </w:rPr>
        <w:t>проявление дисциплинированности, трудолюбия и упорства достижении поставленных целей на основе представлений о нравственных нормах, социальной справедливости и свободе;</w:t>
      </w:r>
    </w:p>
    <w:p w:rsidR="00A71CB2" w:rsidRPr="00966258" w:rsidRDefault="00237C9D" w:rsidP="00966258">
      <w:pPr>
        <w:widowControl w:val="0"/>
        <w:ind w:firstLine="709"/>
        <w:jc w:val="both"/>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966258">
        <w:rPr>
          <w:rFonts w:ascii="Times New Roman" w:eastAsia="Times New Roman" w:hAnsi="Times New Roman" w:cs="Times New Roman"/>
          <w:color w:val="000000"/>
          <w:sz w:val="28"/>
          <w:szCs w:val="28"/>
          <w:lang w:eastAsia="ru-RU" w:bidi="ru-RU"/>
        </w:rPr>
        <w:t>способность принимать и осваивать социальную роль обучающегося, разви</w:t>
      </w:r>
      <w:r w:rsidR="00A71CB2" w:rsidRPr="00966258">
        <w:rPr>
          <w:rFonts w:ascii="Times New Roman" w:eastAsia="Times New Roman" w:hAnsi="Times New Roman" w:cs="Times New Roman"/>
          <w:color w:val="000000"/>
          <w:sz w:val="28"/>
          <w:szCs w:val="28"/>
          <w:lang w:eastAsia="ru-RU" w:bidi="ru-RU"/>
        </w:rPr>
        <w:lastRenderedPageBreak/>
        <w:t>тие мотивов учебной деятельности, стремление к познанию и творчеству, эстетическим потребностям;</w:t>
      </w:r>
    </w:p>
    <w:p w:rsidR="00A71CB2" w:rsidRPr="00966258" w:rsidRDefault="00237C9D" w:rsidP="00966258">
      <w:pPr>
        <w:widowControl w:val="0"/>
        <w:ind w:firstLine="709"/>
        <w:jc w:val="both"/>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966258">
        <w:rPr>
          <w:rFonts w:ascii="Times New Roman" w:eastAsia="Times New Roman" w:hAnsi="Times New Roman" w:cs="Times New Roman"/>
          <w:color w:val="000000"/>
          <w:sz w:val="28"/>
          <w:szCs w:val="28"/>
          <w:lang w:eastAsia="ru-RU" w:bidi="ru-RU"/>
        </w:rPr>
        <w:t>оказание бескорыстной помощи своим сверстникам, нахождение с ними общего языка и общих интересов;</w:t>
      </w:r>
    </w:p>
    <w:p w:rsidR="00A71CB2" w:rsidRPr="00966258" w:rsidRDefault="00237C9D" w:rsidP="00966258">
      <w:pPr>
        <w:widowControl w:val="0"/>
        <w:ind w:firstLine="709"/>
        <w:jc w:val="both"/>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966258">
        <w:rPr>
          <w:rFonts w:ascii="Times New Roman" w:eastAsia="Times New Roman" w:hAnsi="Times New Roman" w:cs="Times New Roman"/>
          <w:color w:val="000000"/>
          <w:sz w:val="28"/>
          <w:szCs w:val="28"/>
          <w:lang w:eastAsia="ru-RU" w:bidi="ru-RU"/>
        </w:rP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A71CB2" w:rsidRPr="00237C9D" w:rsidRDefault="00A71CB2" w:rsidP="00966258">
      <w:pPr>
        <w:widowControl w:val="0"/>
        <w:tabs>
          <w:tab w:val="left" w:pos="2312"/>
        </w:tabs>
        <w:ind w:firstLine="709"/>
        <w:jc w:val="both"/>
        <w:rPr>
          <w:rFonts w:ascii="Times New Roman" w:eastAsia="Times New Roman" w:hAnsi="Times New Roman" w:cs="Times New Roman"/>
          <w:b/>
          <w:i/>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 xml:space="preserve">При изучении модуля «Бадминтон» на уровне начального общего образования у обучающихся будут сформированы следующие </w:t>
      </w:r>
      <w:r w:rsidRPr="00237C9D">
        <w:rPr>
          <w:rFonts w:ascii="Times New Roman" w:eastAsia="Times New Roman" w:hAnsi="Times New Roman" w:cs="Times New Roman"/>
          <w:b/>
          <w:i/>
          <w:color w:val="000000"/>
          <w:sz w:val="28"/>
          <w:szCs w:val="28"/>
          <w:lang w:eastAsia="ru-RU" w:bidi="ru-RU"/>
        </w:rPr>
        <w:t>метапредметные результаты:</w:t>
      </w:r>
    </w:p>
    <w:p w:rsidR="00A71CB2" w:rsidRPr="00966258" w:rsidRDefault="00237C9D" w:rsidP="00966258">
      <w:pPr>
        <w:widowControl w:val="0"/>
        <w:ind w:firstLine="709"/>
        <w:jc w:val="both"/>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966258">
        <w:rPr>
          <w:rFonts w:ascii="Times New Roman" w:eastAsia="Times New Roman" w:hAnsi="Times New Roman" w:cs="Times New Roman"/>
          <w:color w:val="000000"/>
          <w:sz w:val="28"/>
          <w:szCs w:val="28"/>
          <w:lang w:eastAsia="ru-RU" w:bidi="ru-RU"/>
        </w:rPr>
        <w:t>овладение способностью принимать и сохранять цели и задачи учебной деятельности, поиска средств и способов её осуществления;</w:t>
      </w:r>
    </w:p>
    <w:p w:rsidR="00A71CB2" w:rsidRPr="00966258" w:rsidRDefault="00237C9D" w:rsidP="00966258">
      <w:pPr>
        <w:widowControl w:val="0"/>
        <w:ind w:firstLine="709"/>
        <w:jc w:val="both"/>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966258">
        <w:rPr>
          <w:rFonts w:ascii="Times New Roman" w:eastAsia="Times New Roman" w:hAnsi="Times New Roman" w:cs="Times New Roman"/>
          <w:color w:val="000000"/>
          <w:sz w:val="28"/>
          <w:szCs w:val="28"/>
          <w:lang w:eastAsia="ru-RU" w:bidi="ru-RU"/>
        </w:rPr>
        <w:t>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A71CB2" w:rsidRPr="00966258" w:rsidRDefault="00237C9D" w:rsidP="00966258">
      <w:pPr>
        <w:widowControl w:val="0"/>
        <w:ind w:firstLine="709"/>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966258">
        <w:rPr>
          <w:rFonts w:ascii="Times New Roman" w:eastAsia="Times New Roman" w:hAnsi="Times New Roman" w:cs="Times New Roman"/>
          <w:color w:val="000000"/>
          <w:sz w:val="28"/>
          <w:szCs w:val="28"/>
          <w:lang w:eastAsia="ru-RU" w:bidi="ru-RU"/>
        </w:rPr>
        <w:t>умение характеризовать действия и поступки, давать им анализ и объективную оценку на основе освоенных знаний и имеющегося опыта;</w:t>
      </w:r>
    </w:p>
    <w:p w:rsidR="00A71CB2" w:rsidRPr="00966258" w:rsidRDefault="00237C9D" w:rsidP="00966258">
      <w:pPr>
        <w:widowControl w:val="0"/>
        <w:ind w:firstLine="709"/>
        <w:jc w:val="both"/>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966258">
        <w:rPr>
          <w:rFonts w:ascii="Times New Roman" w:eastAsia="Times New Roman" w:hAnsi="Times New Roman" w:cs="Times New Roman"/>
          <w:color w:val="000000"/>
          <w:sz w:val="28"/>
          <w:szCs w:val="28"/>
          <w:lang w:eastAsia="ru-RU" w:bidi="ru-RU"/>
        </w:rPr>
        <w:t>понимание причин успеха или неуспеха учебной деятельности и способность конструктивно действовать даже в ситуациях неуспеха;</w:t>
      </w:r>
    </w:p>
    <w:p w:rsidR="00A71CB2" w:rsidRPr="00966258" w:rsidRDefault="00237C9D" w:rsidP="00966258">
      <w:pPr>
        <w:widowControl w:val="0"/>
        <w:ind w:firstLine="709"/>
        <w:jc w:val="both"/>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966258">
        <w:rPr>
          <w:rFonts w:ascii="Times New Roman" w:eastAsia="Times New Roman" w:hAnsi="Times New Roman" w:cs="Times New Roman"/>
          <w:color w:val="000000"/>
          <w:sz w:val="28"/>
          <w:szCs w:val="28"/>
          <w:lang w:eastAsia="ru-RU" w:bidi="ru-RU"/>
        </w:rPr>
        <w:t>определение общей цели и путей ее достижения, умение договариваться о распределении функций в учебной, игровой и соревновательной деятельности, оценка собственного поведения и поведения окружающих;</w:t>
      </w:r>
    </w:p>
    <w:p w:rsidR="00A71CB2" w:rsidRPr="00966258" w:rsidRDefault="00237C9D" w:rsidP="00966258">
      <w:pPr>
        <w:widowControl w:val="0"/>
        <w:ind w:firstLine="709"/>
        <w:jc w:val="both"/>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966258">
        <w:rPr>
          <w:rFonts w:ascii="Times New Roman" w:eastAsia="Times New Roman" w:hAnsi="Times New Roman" w:cs="Times New Roman"/>
          <w:color w:val="000000"/>
          <w:sz w:val="28"/>
          <w:szCs w:val="28"/>
          <w:lang w:eastAsia="ru-RU" w:bidi="ru-RU"/>
        </w:rPr>
        <w:t>обеспечение защиты и сохранности природы во время активного отдыха и занятий физической культурой;</w:t>
      </w:r>
    </w:p>
    <w:p w:rsidR="00A71CB2" w:rsidRPr="00966258" w:rsidRDefault="00237C9D" w:rsidP="00966258">
      <w:pPr>
        <w:widowControl w:val="0"/>
        <w:ind w:firstLine="709"/>
        <w:jc w:val="both"/>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966258">
        <w:rPr>
          <w:rFonts w:ascii="Times New Roman" w:eastAsia="Times New Roman" w:hAnsi="Times New Roman" w:cs="Times New Roman"/>
          <w:color w:val="000000"/>
          <w:sz w:val="28"/>
          <w:szCs w:val="28"/>
          <w:lang w:eastAsia="ru-RU" w:bidi="ru-RU"/>
        </w:rPr>
        <w:t>организация самостоятельной деятельности с учетом требований ее безопасности, сохранности инвентаря и оборудования, организации места занятий;</w:t>
      </w:r>
    </w:p>
    <w:p w:rsidR="00966258" w:rsidRPr="00966258" w:rsidRDefault="00237C9D" w:rsidP="00966258">
      <w:pPr>
        <w:widowControl w:val="0"/>
        <w:ind w:firstLine="709"/>
        <w:jc w:val="both"/>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966258">
        <w:rPr>
          <w:rFonts w:ascii="Times New Roman" w:eastAsia="Times New Roman" w:hAnsi="Times New Roman" w:cs="Times New Roman"/>
          <w:color w:val="000000"/>
          <w:sz w:val="28"/>
          <w:szCs w:val="28"/>
          <w:lang w:eastAsia="ru-RU" w:bidi="ru-RU"/>
        </w:rPr>
        <w:t>способность выделять и обосновывать эстетические признаки в физических упражнениях, двигательных действиях, оценивать красоту телосложения и осанки, сравнивать их с эталонными образцами.</w:t>
      </w:r>
    </w:p>
    <w:p w:rsidR="00A71CB2" w:rsidRPr="00966258" w:rsidRDefault="00A71CB2" w:rsidP="00966258">
      <w:pPr>
        <w:widowControl w:val="0"/>
        <w:tabs>
          <w:tab w:val="left" w:pos="2299"/>
        </w:tabs>
        <w:ind w:firstLine="709"/>
        <w:jc w:val="both"/>
        <w:rPr>
          <w:rFonts w:ascii="Times New Roman" w:eastAsia="Times New Roman" w:hAnsi="Times New Roman" w:cs="Times New Roman"/>
          <w:b/>
          <w:i/>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 xml:space="preserve">При изучении модуля «Бадминтон» на уровне начального общего образования у обучающихся будут сформированы следующие </w:t>
      </w:r>
      <w:r w:rsidRPr="00966258">
        <w:rPr>
          <w:rFonts w:ascii="Times New Roman" w:eastAsia="Times New Roman" w:hAnsi="Times New Roman" w:cs="Times New Roman"/>
          <w:b/>
          <w:i/>
          <w:color w:val="000000"/>
          <w:sz w:val="28"/>
          <w:szCs w:val="28"/>
          <w:lang w:eastAsia="ru-RU" w:bidi="ru-RU"/>
        </w:rPr>
        <w:t>предметные результаты:</w:t>
      </w:r>
    </w:p>
    <w:p w:rsidR="00A71CB2" w:rsidRPr="00966258" w:rsidRDefault="00966258" w:rsidP="00966258">
      <w:pPr>
        <w:widowControl w:val="0"/>
        <w:ind w:firstLine="709"/>
        <w:jc w:val="both"/>
        <w:rPr>
          <w:rFonts w:ascii="Times New Roman" w:eastAsia="Times New Roman" w:hAnsi="Times New Roman" w:cs="Times New Roman"/>
          <w:color w:val="000000"/>
          <w:sz w:val="28"/>
          <w:szCs w:val="28"/>
          <w:lang w:eastAsia="ru-RU" w:bidi="ru-RU"/>
        </w:rPr>
      </w:pPr>
      <w:r w:rsidRPr="00966258">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966258">
        <w:rPr>
          <w:rFonts w:ascii="Times New Roman" w:eastAsia="Times New Roman" w:hAnsi="Times New Roman" w:cs="Times New Roman"/>
          <w:color w:val="000000"/>
          <w:sz w:val="28"/>
          <w:szCs w:val="28"/>
          <w:lang w:eastAsia="ru-RU" w:bidi="ru-RU"/>
        </w:rPr>
        <w:t>представления о значении занятий бадминтоном как средством для укрепления здоровья, профилактики глазных заболеваний, организации досуговой деятельности и воспитания физических качеств человека;</w:t>
      </w:r>
    </w:p>
    <w:p w:rsidR="00A71CB2" w:rsidRPr="00966258" w:rsidRDefault="00966258" w:rsidP="00966258">
      <w:pPr>
        <w:widowControl w:val="0"/>
        <w:ind w:firstLine="709"/>
        <w:jc w:val="both"/>
        <w:rPr>
          <w:rFonts w:ascii="Times New Roman" w:eastAsia="Times New Roman" w:hAnsi="Times New Roman" w:cs="Times New Roman"/>
          <w:color w:val="000000"/>
          <w:sz w:val="28"/>
          <w:szCs w:val="28"/>
          <w:lang w:eastAsia="ru-RU" w:bidi="ru-RU"/>
        </w:rPr>
      </w:pPr>
      <w:r w:rsidRPr="00966258">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966258">
        <w:rPr>
          <w:rFonts w:ascii="Times New Roman" w:eastAsia="Times New Roman" w:hAnsi="Times New Roman" w:cs="Times New Roman"/>
          <w:color w:val="000000"/>
          <w:sz w:val="28"/>
          <w:szCs w:val="28"/>
          <w:lang w:eastAsia="ru-RU" w:bidi="ru-RU"/>
        </w:rPr>
        <w:t>знания истории зарождения бадминтона, достижения отечественных спортсменов - бадминтонистов на международной арене;</w:t>
      </w:r>
    </w:p>
    <w:p w:rsidR="00966258" w:rsidRDefault="00966258" w:rsidP="00966258">
      <w:pPr>
        <w:widowControl w:val="0"/>
        <w:ind w:firstLine="709"/>
        <w:jc w:val="both"/>
        <w:rPr>
          <w:rFonts w:ascii="Times New Roman" w:eastAsia="Times New Roman" w:hAnsi="Times New Roman" w:cs="Times New Roman"/>
          <w:color w:val="000000"/>
          <w:sz w:val="28"/>
          <w:szCs w:val="28"/>
          <w:lang w:eastAsia="ru-RU" w:bidi="ru-RU"/>
        </w:rPr>
      </w:pPr>
      <w:r w:rsidRPr="00966258">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966258">
        <w:rPr>
          <w:rFonts w:ascii="Times New Roman" w:eastAsia="Times New Roman" w:hAnsi="Times New Roman" w:cs="Times New Roman"/>
          <w:color w:val="000000"/>
          <w:sz w:val="28"/>
          <w:szCs w:val="28"/>
          <w:lang w:eastAsia="ru-RU" w:bidi="ru-RU"/>
        </w:rPr>
        <w:t>представление о сущности и основных правилах игры в бадминтон;</w:t>
      </w:r>
    </w:p>
    <w:p w:rsidR="00A71CB2" w:rsidRPr="00966258" w:rsidRDefault="00966258" w:rsidP="00966258">
      <w:pPr>
        <w:widowControl w:val="0"/>
        <w:ind w:firstLine="709"/>
        <w:jc w:val="both"/>
        <w:rPr>
          <w:rFonts w:ascii="Times New Roman" w:eastAsia="Times New Roman" w:hAnsi="Times New Roman" w:cs="Times New Roman"/>
          <w:color w:val="000000"/>
          <w:sz w:val="28"/>
          <w:szCs w:val="28"/>
          <w:lang w:eastAsia="ru-RU" w:bidi="ru-RU"/>
        </w:rPr>
      </w:pPr>
      <w:r w:rsidRPr="00966258">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966258">
        <w:rPr>
          <w:rFonts w:ascii="Times New Roman" w:eastAsia="Times New Roman" w:hAnsi="Times New Roman" w:cs="Times New Roman"/>
          <w:color w:val="000000"/>
          <w:sz w:val="28"/>
          <w:szCs w:val="28"/>
          <w:lang w:eastAsia="ru-RU" w:bidi="ru-RU"/>
        </w:rPr>
        <w:t>умение характеризовать упражнения и комплексы упражнений: общефизической, корригирующей направленности, подготовительного, специального воздействия для занятий бадминтоном, для развития двигательных способностей, индивидуальных и парных бадминтонных технических элементов, техники их выполнения;</w:t>
      </w:r>
    </w:p>
    <w:p w:rsidR="00A71CB2" w:rsidRPr="00966258" w:rsidRDefault="00966258" w:rsidP="00966258">
      <w:pPr>
        <w:widowControl w:val="0"/>
        <w:ind w:firstLine="709"/>
        <w:jc w:val="both"/>
        <w:rPr>
          <w:rFonts w:ascii="Times New Roman" w:eastAsia="Times New Roman" w:hAnsi="Times New Roman" w:cs="Times New Roman"/>
          <w:color w:val="000000"/>
          <w:sz w:val="28"/>
          <w:szCs w:val="28"/>
          <w:lang w:eastAsia="ru-RU" w:bidi="ru-RU"/>
        </w:rPr>
      </w:pPr>
      <w:r w:rsidRPr="00966258">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966258">
        <w:rPr>
          <w:rFonts w:ascii="Times New Roman" w:eastAsia="Times New Roman" w:hAnsi="Times New Roman" w:cs="Times New Roman"/>
          <w:color w:val="000000"/>
          <w:sz w:val="28"/>
          <w:szCs w:val="28"/>
          <w:lang w:eastAsia="ru-RU" w:bidi="ru-RU"/>
        </w:rPr>
        <w:t>демонстрация навыков безопасного поведения во время занятий бадминтоном, личной гигиены, выполнения требований к спортивной одежде и обуви, спортивному инвентарю для занятий бадминтоном;</w:t>
      </w:r>
    </w:p>
    <w:p w:rsidR="00A71CB2" w:rsidRPr="00966258" w:rsidRDefault="00966258" w:rsidP="00966258">
      <w:pPr>
        <w:widowControl w:val="0"/>
        <w:ind w:firstLine="709"/>
        <w:jc w:val="both"/>
        <w:rPr>
          <w:rFonts w:ascii="Times New Roman" w:eastAsia="Times New Roman" w:hAnsi="Times New Roman" w:cs="Times New Roman"/>
          <w:color w:val="000000"/>
          <w:sz w:val="28"/>
          <w:szCs w:val="28"/>
          <w:lang w:eastAsia="ru-RU" w:bidi="ru-RU"/>
        </w:rPr>
      </w:pPr>
      <w:r w:rsidRPr="00966258">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966258">
        <w:rPr>
          <w:rFonts w:ascii="Times New Roman" w:eastAsia="Times New Roman" w:hAnsi="Times New Roman" w:cs="Times New Roman"/>
          <w:color w:val="000000"/>
          <w:sz w:val="28"/>
          <w:szCs w:val="28"/>
          <w:lang w:eastAsia="ru-RU" w:bidi="ru-RU"/>
        </w:rPr>
        <w:t xml:space="preserve">демонстрация навыков систематического наблюдения за своим физическим </w:t>
      </w:r>
      <w:r w:rsidR="00A71CB2" w:rsidRPr="00966258">
        <w:rPr>
          <w:rFonts w:ascii="Times New Roman" w:eastAsia="Times New Roman" w:hAnsi="Times New Roman" w:cs="Times New Roman"/>
          <w:color w:val="000000"/>
          <w:sz w:val="28"/>
          <w:szCs w:val="28"/>
          <w:lang w:eastAsia="ru-RU" w:bidi="ru-RU"/>
        </w:rPr>
        <w:lastRenderedPageBreak/>
        <w:t>состоянием, показателями физического развития и физической подготовленности;</w:t>
      </w:r>
    </w:p>
    <w:p w:rsidR="00A71CB2" w:rsidRPr="00966258" w:rsidRDefault="00966258" w:rsidP="00966258">
      <w:pPr>
        <w:widowControl w:val="0"/>
        <w:ind w:firstLine="709"/>
        <w:jc w:val="both"/>
        <w:rPr>
          <w:rFonts w:ascii="Times New Roman" w:eastAsia="Times New Roman" w:hAnsi="Times New Roman" w:cs="Times New Roman"/>
          <w:color w:val="000000"/>
          <w:sz w:val="28"/>
          <w:szCs w:val="28"/>
          <w:lang w:eastAsia="ru-RU" w:bidi="ru-RU"/>
        </w:rPr>
      </w:pPr>
      <w:r w:rsidRPr="00966258">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966258">
        <w:rPr>
          <w:rFonts w:ascii="Times New Roman" w:eastAsia="Times New Roman" w:hAnsi="Times New Roman" w:cs="Times New Roman"/>
          <w:color w:val="000000"/>
          <w:sz w:val="28"/>
          <w:szCs w:val="28"/>
          <w:lang w:eastAsia="ru-RU" w:bidi="ru-RU"/>
        </w:rPr>
        <w:t>демонстрация универсальных умений при выполнении организующих команд и строевых упражнений;</w:t>
      </w:r>
    </w:p>
    <w:p w:rsidR="00A71CB2" w:rsidRPr="00966258" w:rsidRDefault="00966258" w:rsidP="00966258">
      <w:pPr>
        <w:widowControl w:val="0"/>
        <w:ind w:firstLine="709"/>
        <w:jc w:val="both"/>
        <w:rPr>
          <w:rFonts w:ascii="Times New Roman" w:eastAsia="Times New Roman" w:hAnsi="Times New Roman" w:cs="Times New Roman"/>
          <w:color w:val="000000"/>
          <w:sz w:val="28"/>
          <w:szCs w:val="28"/>
          <w:lang w:eastAsia="ru-RU" w:bidi="ru-RU"/>
        </w:rPr>
      </w:pPr>
      <w:r w:rsidRPr="00966258">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966258">
        <w:rPr>
          <w:rFonts w:ascii="Times New Roman" w:eastAsia="Times New Roman" w:hAnsi="Times New Roman" w:cs="Times New Roman"/>
          <w:color w:val="000000"/>
          <w:sz w:val="28"/>
          <w:szCs w:val="28"/>
          <w:lang w:eastAsia="ru-RU" w:bidi="ru-RU"/>
        </w:rPr>
        <w:t>умение выполнять и составлять комплексы общеразвивающих, специальных и корригирующих упражнений, упражнений на развитие быстроты, координации, гибкости;</w:t>
      </w:r>
    </w:p>
    <w:p w:rsidR="00A71CB2" w:rsidRPr="00966258" w:rsidRDefault="00966258" w:rsidP="00966258">
      <w:pPr>
        <w:widowControl w:val="0"/>
        <w:ind w:firstLine="709"/>
        <w:jc w:val="both"/>
        <w:rPr>
          <w:rFonts w:ascii="Times New Roman" w:eastAsia="Times New Roman" w:hAnsi="Times New Roman" w:cs="Times New Roman"/>
          <w:color w:val="000000"/>
          <w:sz w:val="28"/>
          <w:szCs w:val="28"/>
          <w:lang w:eastAsia="ru-RU" w:bidi="ru-RU"/>
        </w:rPr>
      </w:pPr>
      <w:r w:rsidRPr="00966258">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966258">
        <w:rPr>
          <w:rFonts w:ascii="Times New Roman" w:eastAsia="Times New Roman" w:hAnsi="Times New Roman" w:cs="Times New Roman"/>
          <w:color w:val="000000"/>
          <w:sz w:val="28"/>
          <w:szCs w:val="28"/>
          <w:lang w:eastAsia="ru-RU" w:bidi="ru-RU"/>
        </w:rPr>
        <w:t>демонстрация техники выполнения общеразвивающих, спортивных, профилактических упражнений с элементами бадминтона;</w:t>
      </w:r>
    </w:p>
    <w:p w:rsidR="00A71CB2" w:rsidRPr="00966258" w:rsidRDefault="00966258" w:rsidP="00966258">
      <w:pPr>
        <w:widowControl w:val="0"/>
        <w:ind w:firstLine="709"/>
        <w:jc w:val="both"/>
        <w:rPr>
          <w:rFonts w:ascii="Times New Roman" w:eastAsia="Times New Roman" w:hAnsi="Times New Roman" w:cs="Times New Roman"/>
          <w:color w:val="000000"/>
          <w:sz w:val="28"/>
          <w:szCs w:val="28"/>
          <w:lang w:eastAsia="ru-RU" w:bidi="ru-RU"/>
        </w:rPr>
      </w:pPr>
      <w:r w:rsidRPr="00966258">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966258">
        <w:rPr>
          <w:rFonts w:ascii="Times New Roman" w:eastAsia="Times New Roman" w:hAnsi="Times New Roman" w:cs="Times New Roman"/>
          <w:color w:val="000000"/>
          <w:sz w:val="28"/>
          <w:szCs w:val="28"/>
          <w:lang w:eastAsia="ru-RU" w:bidi="ru-RU"/>
        </w:rPr>
        <w:t>умение выполнять бадминтонные технические упражнения: выпады, начало игры, игра у сетки, подача и обмен ударами, отброс слева и справа, плоские удары в центре корта;</w:t>
      </w:r>
    </w:p>
    <w:p w:rsidR="00A71CB2" w:rsidRPr="00966258" w:rsidRDefault="00966258" w:rsidP="00966258">
      <w:pPr>
        <w:widowControl w:val="0"/>
        <w:ind w:firstLine="709"/>
        <w:jc w:val="both"/>
        <w:rPr>
          <w:rFonts w:ascii="Times New Roman" w:eastAsia="Times New Roman" w:hAnsi="Times New Roman" w:cs="Times New Roman"/>
          <w:color w:val="000000"/>
          <w:sz w:val="28"/>
          <w:szCs w:val="28"/>
          <w:lang w:eastAsia="ru-RU" w:bidi="ru-RU"/>
        </w:rPr>
      </w:pPr>
      <w:r w:rsidRPr="00966258">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966258">
        <w:rPr>
          <w:rFonts w:ascii="Times New Roman" w:eastAsia="Times New Roman" w:hAnsi="Times New Roman" w:cs="Times New Roman"/>
          <w:color w:val="000000"/>
          <w:sz w:val="28"/>
          <w:szCs w:val="28"/>
          <w:lang w:eastAsia="ru-RU" w:bidi="ru-RU"/>
        </w:rPr>
        <w:t>умение организовать самостоятельные занятия бадминтоном со сверстниками, подвижные игры с элементами бадминтоном;</w:t>
      </w:r>
    </w:p>
    <w:p w:rsidR="00A71CB2" w:rsidRPr="00966258" w:rsidRDefault="00966258" w:rsidP="00966258">
      <w:pPr>
        <w:widowControl w:val="0"/>
        <w:ind w:firstLine="709"/>
        <w:jc w:val="both"/>
        <w:rPr>
          <w:rFonts w:ascii="Times New Roman" w:eastAsia="Times New Roman" w:hAnsi="Times New Roman" w:cs="Times New Roman"/>
          <w:color w:val="000000"/>
          <w:sz w:val="28"/>
          <w:szCs w:val="28"/>
          <w:lang w:eastAsia="ru-RU" w:bidi="ru-RU"/>
        </w:rPr>
      </w:pPr>
      <w:r w:rsidRPr="00966258">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966258">
        <w:rPr>
          <w:rFonts w:ascii="Times New Roman" w:eastAsia="Times New Roman" w:hAnsi="Times New Roman" w:cs="Times New Roman"/>
          <w:color w:val="000000"/>
          <w:sz w:val="28"/>
          <w:szCs w:val="28"/>
          <w:lang w:eastAsia="ru-RU" w:bidi="ru-RU"/>
        </w:rPr>
        <w:t>выполнение контрольно-тестовых упражнений по общей и специальной физической подготовке и умение оценивать по показателям индивидуальный уровень физической подготовленности;</w:t>
      </w:r>
    </w:p>
    <w:p w:rsidR="00A71CB2" w:rsidRPr="00966258" w:rsidRDefault="00966258" w:rsidP="00966258">
      <w:pPr>
        <w:widowControl w:val="0"/>
        <w:ind w:firstLine="709"/>
        <w:jc w:val="both"/>
        <w:rPr>
          <w:rFonts w:ascii="Times New Roman" w:eastAsia="Times New Roman" w:hAnsi="Times New Roman" w:cs="Times New Roman"/>
          <w:color w:val="000000"/>
          <w:sz w:val="28"/>
          <w:szCs w:val="28"/>
          <w:lang w:eastAsia="ru-RU" w:bidi="ru-RU"/>
        </w:rPr>
      </w:pPr>
      <w:r w:rsidRPr="00966258">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966258">
        <w:rPr>
          <w:rFonts w:ascii="Times New Roman" w:eastAsia="Times New Roman" w:hAnsi="Times New Roman" w:cs="Times New Roman"/>
          <w:color w:val="000000"/>
          <w:sz w:val="28"/>
          <w:szCs w:val="28"/>
          <w:lang w:eastAsia="ru-RU" w:bidi="ru-RU"/>
        </w:rPr>
        <w:t>проявление уважительного отношения к одноклассникам, культуры общения и взаимодействия, терпимости и толерантности в достижении общих целей в учебной и игровой деятельности на занятиях бадминтоном.</w:t>
      </w:r>
    </w:p>
    <w:p w:rsidR="009E31AE" w:rsidRDefault="009E31AE" w:rsidP="009E31AE">
      <w:pPr>
        <w:widowControl w:val="0"/>
        <w:spacing w:line="490" w:lineRule="exact"/>
        <w:ind w:firstLine="780"/>
        <w:jc w:val="both"/>
        <w:rPr>
          <w:rFonts w:ascii="Times New Roman" w:eastAsia="Times New Roman" w:hAnsi="Times New Roman" w:cs="Times New Roman"/>
          <w:color w:val="000000"/>
          <w:sz w:val="28"/>
          <w:szCs w:val="28"/>
          <w:lang w:eastAsia="ru-RU" w:bidi="ru-RU"/>
        </w:rPr>
      </w:pPr>
    </w:p>
    <w:p w:rsidR="009E31AE" w:rsidRPr="0030285D" w:rsidRDefault="0030285D" w:rsidP="0030285D">
      <w:pPr>
        <w:widowControl w:val="0"/>
        <w:ind w:firstLine="709"/>
        <w:jc w:val="center"/>
        <w:rPr>
          <w:rFonts w:ascii="Times New Roman" w:eastAsia="Times New Roman" w:hAnsi="Times New Roman" w:cs="Times New Roman"/>
          <w:b/>
          <w:color w:val="000000"/>
          <w:sz w:val="28"/>
          <w:szCs w:val="28"/>
          <w:lang w:eastAsia="ru-RU" w:bidi="ru-RU"/>
        </w:rPr>
      </w:pPr>
      <w:r>
        <w:rPr>
          <w:rFonts w:ascii="Times New Roman" w:eastAsia="Times New Roman" w:hAnsi="Times New Roman" w:cs="Times New Roman"/>
          <w:b/>
          <w:color w:val="000000"/>
          <w:sz w:val="28"/>
          <w:szCs w:val="28"/>
          <w:lang w:eastAsia="ru-RU" w:bidi="ru-RU"/>
        </w:rPr>
        <w:t>МОДУЛЬ «КОНЬКИ»</w:t>
      </w:r>
    </w:p>
    <w:p w:rsidR="009E31AE" w:rsidRPr="009E31AE" w:rsidRDefault="0030285D" w:rsidP="009E31AE">
      <w:pPr>
        <w:widowControl w:val="0"/>
        <w:ind w:firstLine="709"/>
        <w:jc w:val="both"/>
        <w:rPr>
          <w:rFonts w:ascii="Times New Roman" w:eastAsia="Times New Roman" w:hAnsi="Times New Roman" w:cs="Times New Roman"/>
          <w:b/>
          <w:color w:val="000000"/>
          <w:sz w:val="28"/>
          <w:szCs w:val="28"/>
          <w:lang w:eastAsia="ru-RU" w:bidi="ru-RU"/>
        </w:rPr>
      </w:pPr>
      <w:r>
        <w:rPr>
          <w:rFonts w:ascii="Times New Roman" w:eastAsia="Times New Roman" w:hAnsi="Times New Roman" w:cs="Times New Roman"/>
          <w:b/>
          <w:color w:val="000000"/>
          <w:sz w:val="28"/>
          <w:szCs w:val="28"/>
          <w:lang w:eastAsia="ru-RU" w:bidi="ru-RU"/>
        </w:rPr>
        <w:t>1)</w:t>
      </w:r>
      <w:r w:rsidR="009E31AE" w:rsidRPr="009E31AE">
        <w:rPr>
          <w:rFonts w:ascii="Times New Roman" w:eastAsia="Times New Roman" w:hAnsi="Times New Roman" w:cs="Times New Roman"/>
          <w:b/>
          <w:color w:val="000000"/>
          <w:sz w:val="28"/>
          <w:szCs w:val="28"/>
          <w:lang w:eastAsia="ru-RU" w:bidi="ru-RU"/>
        </w:rPr>
        <w:t xml:space="preserve"> Поясни</w:t>
      </w:r>
      <w:r w:rsidR="009E31AE">
        <w:rPr>
          <w:rFonts w:ascii="Times New Roman" w:eastAsia="Times New Roman" w:hAnsi="Times New Roman" w:cs="Times New Roman"/>
          <w:b/>
          <w:color w:val="000000"/>
          <w:sz w:val="28"/>
          <w:szCs w:val="28"/>
          <w:lang w:eastAsia="ru-RU" w:bidi="ru-RU"/>
        </w:rPr>
        <w:t>тельная записка модуля "Коньки"</w:t>
      </w:r>
    </w:p>
    <w:p w:rsidR="009E31AE" w:rsidRPr="009E31AE" w:rsidRDefault="009E31AE" w:rsidP="009E31AE">
      <w:pPr>
        <w:widowControl w:val="0"/>
        <w:ind w:firstLine="709"/>
        <w:jc w:val="both"/>
        <w:rPr>
          <w:rFonts w:ascii="Times New Roman" w:eastAsia="Times New Roman" w:hAnsi="Times New Roman" w:cs="Times New Roman"/>
          <w:color w:val="000000"/>
          <w:sz w:val="28"/>
          <w:szCs w:val="28"/>
          <w:lang w:eastAsia="ru-RU" w:bidi="ru-RU"/>
        </w:rPr>
      </w:pPr>
      <w:r w:rsidRPr="009E31AE">
        <w:rPr>
          <w:rFonts w:ascii="Times New Roman" w:eastAsia="Times New Roman" w:hAnsi="Times New Roman" w:cs="Times New Roman"/>
          <w:color w:val="000000"/>
          <w:sz w:val="28"/>
          <w:szCs w:val="28"/>
          <w:lang w:eastAsia="ru-RU" w:bidi="ru-RU"/>
        </w:rPr>
        <w:t>Модуль "Коньки" (далее - модуль "Коньки", модуль по конькам, коньки) на уровне начального общего образования разработан с целью ока-зания методической помощи учителю физической культуры в создании части рабочей программы по учебному предмету "Физическая культура", направ-ленной на формирование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(игровых и спортивных) с целью достижения результатов ФГОС НОО,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9E31AE" w:rsidRPr="009E31AE" w:rsidRDefault="009E31AE" w:rsidP="009E31AE">
      <w:pPr>
        <w:widowControl w:val="0"/>
        <w:ind w:firstLine="709"/>
        <w:jc w:val="both"/>
        <w:rPr>
          <w:rFonts w:ascii="Times New Roman" w:eastAsia="Times New Roman" w:hAnsi="Times New Roman" w:cs="Times New Roman"/>
          <w:color w:val="000000"/>
          <w:sz w:val="28"/>
          <w:szCs w:val="28"/>
          <w:lang w:eastAsia="ru-RU" w:bidi="ru-RU"/>
        </w:rPr>
      </w:pPr>
      <w:r w:rsidRPr="009E31AE">
        <w:rPr>
          <w:rFonts w:ascii="Times New Roman" w:eastAsia="Times New Roman" w:hAnsi="Times New Roman" w:cs="Times New Roman"/>
          <w:color w:val="000000"/>
          <w:sz w:val="28"/>
          <w:szCs w:val="28"/>
          <w:lang w:eastAsia="ru-RU" w:bidi="ru-RU"/>
        </w:rPr>
        <w:t>Занятия катанием и бегом на коньках способствуют гармоничному развитию и укреплению здоровья детей, к</w:t>
      </w:r>
      <w:r w:rsidR="0030285D">
        <w:rPr>
          <w:rFonts w:ascii="Times New Roman" w:eastAsia="Times New Roman" w:hAnsi="Times New Roman" w:cs="Times New Roman"/>
          <w:color w:val="000000"/>
          <w:sz w:val="28"/>
          <w:szCs w:val="28"/>
          <w:lang w:eastAsia="ru-RU" w:bidi="ru-RU"/>
        </w:rPr>
        <w:t>омплексно влияют на органы и си</w:t>
      </w:r>
      <w:r w:rsidRPr="009E31AE">
        <w:rPr>
          <w:rFonts w:ascii="Times New Roman" w:eastAsia="Times New Roman" w:hAnsi="Times New Roman" w:cs="Times New Roman"/>
          <w:color w:val="000000"/>
          <w:sz w:val="28"/>
          <w:szCs w:val="28"/>
          <w:lang w:eastAsia="ru-RU" w:bidi="ru-RU"/>
        </w:rPr>
        <w:t>стемы растущего организма, укрепляя и повышая функциональный уровень дыхательной, сердечно-сосудистой, костно-мышечной и других систем ор-ганизма человека, вследствие чего увеличивается жизненная емкость легких и мышечная масса, улучшается кровообращение, активизируется обмен ве-ществ, повышается тонус нервной системы.</w:t>
      </w:r>
    </w:p>
    <w:p w:rsidR="009E31AE" w:rsidRPr="009E31AE" w:rsidRDefault="009E31AE" w:rsidP="009E31AE">
      <w:pPr>
        <w:widowControl w:val="0"/>
        <w:ind w:firstLine="709"/>
        <w:jc w:val="both"/>
        <w:rPr>
          <w:rFonts w:ascii="Times New Roman" w:eastAsia="Times New Roman" w:hAnsi="Times New Roman" w:cs="Times New Roman"/>
          <w:color w:val="000000"/>
          <w:sz w:val="28"/>
          <w:szCs w:val="28"/>
          <w:lang w:eastAsia="ru-RU" w:bidi="ru-RU"/>
        </w:rPr>
      </w:pPr>
      <w:r w:rsidRPr="009E31AE">
        <w:rPr>
          <w:rFonts w:ascii="Times New Roman" w:eastAsia="Times New Roman" w:hAnsi="Times New Roman" w:cs="Times New Roman"/>
          <w:color w:val="000000"/>
          <w:sz w:val="28"/>
          <w:szCs w:val="28"/>
          <w:lang w:eastAsia="ru-RU" w:bidi="ru-RU"/>
        </w:rPr>
        <w:t>Катание и бег на коньках являются основой таких видов спорта, как хоккей с шайбой и мячом, фигурное кат</w:t>
      </w:r>
      <w:r w:rsidR="0030285D">
        <w:rPr>
          <w:rFonts w:ascii="Times New Roman" w:eastAsia="Times New Roman" w:hAnsi="Times New Roman" w:cs="Times New Roman"/>
          <w:color w:val="000000"/>
          <w:sz w:val="28"/>
          <w:szCs w:val="28"/>
          <w:lang w:eastAsia="ru-RU" w:bidi="ru-RU"/>
        </w:rPr>
        <w:t>ание. Владение различными спосо</w:t>
      </w:r>
      <w:r w:rsidRPr="009E31AE">
        <w:rPr>
          <w:rFonts w:ascii="Times New Roman" w:eastAsia="Times New Roman" w:hAnsi="Times New Roman" w:cs="Times New Roman"/>
          <w:color w:val="000000"/>
          <w:sz w:val="28"/>
          <w:szCs w:val="28"/>
          <w:lang w:eastAsia="ru-RU" w:bidi="ru-RU"/>
        </w:rPr>
        <w:t>бами бега на коньках обеспечивает у об</w:t>
      </w:r>
      <w:r w:rsidR="0030285D">
        <w:rPr>
          <w:rFonts w:ascii="Times New Roman" w:eastAsia="Times New Roman" w:hAnsi="Times New Roman" w:cs="Times New Roman"/>
          <w:color w:val="000000"/>
          <w:sz w:val="28"/>
          <w:szCs w:val="28"/>
          <w:lang w:eastAsia="ru-RU" w:bidi="ru-RU"/>
        </w:rPr>
        <w:t>учающихся развитие таких физиче</w:t>
      </w:r>
      <w:r w:rsidRPr="009E31AE">
        <w:rPr>
          <w:rFonts w:ascii="Times New Roman" w:eastAsia="Times New Roman" w:hAnsi="Times New Roman" w:cs="Times New Roman"/>
          <w:color w:val="000000"/>
          <w:sz w:val="28"/>
          <w:szCs w:val="28"/>
          <w:lang w:eastAsia="ru-RU" w:bidi="ru-RU"/>
        </w:rPr>
        <w:t>ских качеств, как быстрота, ловкость, гибкость, сила, выносливость, а также снижает умственное утомление и является хорошим средством активного отдыха на воздухе.</w:t>
      </w:r>
    </w:p>
    <w:p w:rsidR="009E31AE" w:rsidRPr="009E31AE" w:rsidRDefault="009E31AE" w:rsidP="009E31AE">
      <w:pPr>
        <w:widowControl w:val="0"/>
        <w:ind w:firstLine="709"/>
        <w:jc w:val="both"/>
        <w:rPr>
          <w:rFonts w:ascii="Times New Roman" w:eastAsia="Times New Roman" w:hAnsi="Times New Roman" w:cs="Times New Roman"/>
          <w:color w:val="000000"/>
          <w:sz w:val="28"/>
          <w:szCs w:val="28"/>
          <w:lang w:eastAsia="ru-RU" w:bidi="ru-RU"/>
        </w:rPr>
      </w:pPr>
      <w:r w:rsidRPr="009E31AE">
        <w:rPr>
          <w:rFonts w:ascii="Times New Roman" w:eastAsia="Times New Roman" w:hAnsi="Times New Roman" w:cs="Times New Roman"/>
          <w:color w:val="000000"/>
          <w:sz w:val="28"/>
          <w:szCs w:val="28"/>
          <w:lang w:eastAsia="ru-RU" w:bidi="ru-RU"/>
        </w:rPr>
        <w:t xml:space="preserve">Систематические занятия катанием и бегом на коньках содействуют развитию </w:t>
      </w:r>
      <w:r w:rsidRPr="009E31AE">
        <w:rPr>
          <w:rFonts w:ascii="Times New Roman" w:eastAsia="Times New Roman" w:hAnsi="Times New Roman" w:cs="Times New Roman"/>
          <w:color w:val="000000"/>
          <w:sz w:val="28"/>
          <w:szCs w:val="28"/>
          <w:lang w:eastAsia="ru-RU" w:bidi="ru-RU"/>
        </w:rPr>
        <w:lastRenderedPageBreak/>
        <w:t>личностных качеств, обучающихся - нравственных (честность, доброжелательность, дисциплинированность, самообладание, терпимость, коллективизм) в сочетании с волевыми качествами (смелость, решительность, инициатива, трудолюбие, настойчивость и целеустремленность), а также развитию способности управлять своим эмоциональным состоянием.</w:t>
      </w:r>
    </w:p>
    <w:p w:rsidR="009E31AE" w:rsidRPr="009E31AE" w:rsidRDefault="009E31AE" w:rsidP="009E31AE">
      <w:pPr>
        <w:widowControl w:val="0"/>
        <w:ind w:firstLine="709"/>
        <w:jc w:val="both"/>
        <w:rPr>
          <w:rFonts w:ascii="Times New Roman" w:eastAsia="Times New Roman" w:hAnsi="Times New Roman" w:cs="Times New Roman"/>
          <w:color w:val="000000"/>
          <w:sz w:val="28"/>
          <w:szCs w:val="28"/>
          <w:lang w:eastAsia="ru-RU" w:bidi="ru-RU"/>
        </w:rPr>
      </w:pPr>
      <w:r w:rsidRPr="009E31AE">
        <w:rPr>
          <w:rFonts w:ascii="Times New Roman" w:eastAsia="Times New Roman" w:hAnsi="Times New Roman" w:cs="Times New Roman"/>
          <w:i/>
          <w:color w:val="000000"/>
          <w:sz w:val="28"/>
          <w:szCs w:val="28"/>
          <w:lang w:eastAsia="ru-RU" w:bidi="ru-RU"/>
        </w:rPr>
        <w:t>Целью изучения модуля "Коньки"</w:t>
      </w:r>
      <w:r w:rsidR="0030285D">
        <w:rPr>
          <w:rFonts w:ascii="Times New Roman" w:eastAsia="Times New Roman" w:hAnsi="Times New Roman" w:cs="Times New Roman"/>
          <w:color w:val="000000"/>
          <w:sz w:val="28"/>
          <w:szCs w:val="28"/>
          <w:lang w:eastAsia="ru-RU" w:bidi="ru-RU"/>
        </w:rPr>
        <w:t xml:space="preserve"> является обучение ката</w:t>
      </w:r>
      <w:r w:rsidRPr="009E31AE">
        <w:rPr>
          <w:rFonts w:ascii="Times New Roman" w:eastAsia="Times New Roman" w:hAnsi="Times New Roman" w:cs="Times New Roman"/>
          <w:color w:val="000000"/>
          <w:sz w:val="28"/>
          <w:szCs w:val="28"/>
          <w:lang w:eastAsia="ru-RU" w:bidi="ru-RU"/>
        </w:rPr>
        <w:t>нию и бегу на коньках как базовому двигательному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катания и бега на коньках.</w:t>
      </w:r>
    </w:p>
    <w:p w:rsidR="009E31AE" w:rsidRPr="009E31AE" w:rsidRDefault="009E31AE" w:rsidP="009E31AE">
      <w:pPr>
        <w:widowControl w:val="0"/>
        <w:ind w:firstLine="709"/>
        <w:jc w:val="both"/>
        <w:rPr>
          <w:rFonts w:ascii="Times New Roman" w:eastAsia="Times New Roman" w:hAnsi="Times New Roman" w:cs="Times New Roman"/>
          <w:i/>
          <w:color w:val="000000"/>
          <w:sz w:val="28"/>
          <w:szCs w:val="28"/>
          <w:lang w:eastAsia="ru-RU" w:bidi="ru-RU"/>
        </w:rPr>
      </w:pPr>
      <w:r w:rsidRPr="009E31AE">
        <w:rPr>
          <w:rFonts w:ascii="Times New Roman" w:eastAsia="Times New Roman" w:hAnsi="Times New Roman" w:cs="Times New Roman"/>
          <w:i/>
          <w:color w:val="000000"/>
          <w:sz w:val="28"/>
          <w:szCs w:val="28"/>
          <w:lang w:eastAsia="ru-RU" w:bidi="ru-RU"/>
        </w:rPr>
        <w:t>Задачами изучения модуля "Коньки" являются:</w:t>
      </w:r>
    </w:p>
    <w:p w:rsidR="009E31AE" w:rsidRPr="009E31AE" w:rsidRDefault="009E31AE" w:rsidP="009E31AE">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9E31AE">
        <w:rPr>
          <w:rFonts w:ascii="Times New Roman" w:eastAsia="Times New Roman" w:hAnsi="Times New Roman" w:cs="Times New Roman"/>
          <w:color w:val="000000"/>
          <w:sz w:val="28"/>
          <w:szCs w:val="28"/>
          <w:lang w:eastAsia="ru-RU" w:bidi="ru-RU"/>
        </w:rPr>
        <w:t>всестороннее гармоничное развитие обучающихся, увеличение объема их двигательной активности;</w:t>
      </w:r>
    </w:p>
    <w:p w:rsidR="009E31AE" w:rsidRPr="009E31AE" w:rsidRDefault="009E31AE" w:rsidP="009E31AE">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9E31AE">
        <w:rPr>
          <w:rFonts w:ascii="Times New Roman" w:eastAsia="Times New Roman" w:hAnsi="Times New Roman" w:cs="Times New Roman"/>
          <w:color w:val="000000"/>
          <w:sz w:val="28"/>
          <w:szCs w:val="28"/>
          <w:lang w:eastAsia="ru-RU" w:bidi="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объектах массовых занятий ледовыми видами спорта;</w:t>
      </w:r>
    </w:p>
    <w:p w:rsidR="009E31AE" w:rsidRPr="009E31AE" w:rsidRDefault="009E31AE" w:rsidP="009E31AE">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9E31AE">
        <w:rPr>
          <w:rFonts w:ascii="Times New Roman" w:eastAsia="Times New Roman" w:hAnsi="Times New Roman" w:cs="Times New Roman"/>
          <w:color w:val="000000"/>
          <w:sz w:val="28"/>
          <w:szCs w:val="28"/>
          <w:lang w:eastAsia="ru-RU" w:bidi="ru-RU"/>
        </w:rPr>
        <w:t>формирование общих представлений о катании и беге на коньках, его возможностях и значении в процессе укрепления здоровья, физического развития и физической подготовленности обучающихся;</w:t>
      </w:r>
    </w:p>
    <w:p w:rsidR="009E31AE" w:rsidRPr="009E31AE" w:rsidRDefault="009E31AE" w:rsidP="009E31AE">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9E31AE">
        <w:rPr>
          <w:rFonts w:ascii="Times New Roman" w:eastAsia="Times New Roman" w:hAnsi="Times New Roman" w:cs="Times New Roman"/>
          <w:color w:val="000000"/>
          <w:sz w:val="28"/>
          <w:szCs w:val="28"/>
          <w:lang w:eastAsia="ru-RU" w:bidi="ru-RU"/>
        </w:rPr>
        <w:t>обучение основам техники всех способов передвижения по льду на коньках, безопасному поведению на занятиях на льду, в играх на льду, в критических ситуациях;</w:t>
      </w:r>
    </w:p>
    <w:p w:rsidR="009E31AE" w:rsidRPr="009E31AE" w:rsidRDefault="009E31AE" w:rsidP="009E31AE">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9E31AE">
        <w:rPr>
          <w:rFonts w:ascii="Times New Roman" w:eastAsia="Times New Roman" w:hAnsi="Times New Roman" w:cs="Times New Roman"/>
          <w:color w:val="000000"/>
          <w:sz w:val="28"/>
          <w:szCs w:val="28"/>
          <w:lang w:eastAsia="ru-RU" w:bidi="ru-RU"/>
        </w:rPr>
        <w:t>формирование культуры движений, обогащение двигательного опыта средствами катания на коньках с общеразвивающей и корригирующей направленностью;</w:t>
      </w:r>
    </w:p>
    <w:p w:rsidR="009E31AE" w:rsidRPr="009E31AE" w:rsidRDefault="009E31AE" w:rsidP="009E31AE">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9E31AE">
        <w:rPr>
          <w:rFonts w:ascii="Times New Roman" w:eastAsia="Times New Roman" w:hAnsi="Times New Roman" w:cs="Times New Roman"/>
          <w:color w:val="000000"/>
          <w:sz w:val="28"/>
          <w:szCs w:val="28"/>
          <w:lang w:eastAsia="ru-RU" w:bidi="ru-RU"/>
        </w:rPr>
        <w:t>воспитание общей культуры развития личности обучающегося средствами катания и бега на коньках, в том числе, для самореализации и самоопределения;</w:t>
      </w:r>
    </w:p>
    <w:p w:rsidR="009E31AE" w:rsidRPr="009E31AE" w:rsidRDefault="009E31AE" w:rsidP="009E31AE">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9E31AE">
        <w:rPr>
          <w:rFonts w:ascii="Times New Roman" w:eastAsia="Times New Roman" w:hAnsi="Times New Roman" w:cs="Times New Roman"/>
          <w:color w:val="000000"/>
          <w:sz w:val="28"/>
          <w:szCs w:val="28"/>
          <w:lang w:eastAsia="ru-RU" w:bidi="ru-RU"/>
        </w:rPr>
        <w:t>развитие положительной мотивации и познавательного интереса к учебному предмету "Физическая культура" через средства катания и бега на коньках;</w:t>
      </w:r>
    </w:p>
    <w:p w:rsidR="009E31AE" w:rsidRPr="009E31AE" w:rsidRDefault="009E31AE" w:rsidP="009E31AE">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9E31AE">
        <w:rPr>
          <w:rFonts w:ascii="Times New Roman" w:eastAsia="Times New Roman" w:hAnsi="Times New Roman" w:cs="Times New Roman"/>
          <w:color w:val="000000"/>
          <w:sz w:val="28"/>
          <w:szCs w:val="28"/>
          <w:lang w:eastAsia="ru-RU" w:bidi="ru-RU"/>
        </w:rPr>
        <w:t>воспитание социально значимых качеств личности, норм коллективного взаимодействия и сотрудничества в игр</w:t>
      </w:r>
      <w:r>
        <w:rPr>
          <w:rFonts w:ascii="Times New Roman" w:eastAsia="Times New Roman" w:hAnsi="Times New Roman" w:cs="Times New Roman"/>
          <w:color w:val="000000"/>
          <w:sz w:val="28"/>
          <w:szCs w:val="28"/>
          <w:lang w:eastAsia="ru-RU" w:bidi="ru-RU"/>
        </w:rPr>
        <w:t>овой и соревновательной деятель</w:t>
      </w:r>
      <w:r w:rsidRPr="009E31AE">
        <w:rPr>
          <w:rFonts w:ascii="Times New Roman" w:eastAsia="Times New Roman" w:hAnsi="Times New Roman" w:cs="Times New Roman"/>
          <w:color w:val="000000"/>
          <w:sz w:val="28"/>
          <w:szCs w:val="28"/>
          <w:lang w:eastAsia="ru-RU" w:bidi="ru-RU"/>
        </w:rPr>
        <w:t>ности средствами катания и бега на коньках;</w:t>
      </w:r>
    </w:p>
    <w:p w:rsidR="009E31AE" w:rsidRPr="009E31AE" w:rsidRDefault="009E31AE" w:rsidP="009E31AE">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9E31AE">
        <w:rPr>
          <w:rFonts w:ascii="Times New Roman" w:eastAsia="Times New Roman" w:hAnsi="Times New Roman" w:cs="Times New Roman"/>
          <w:color w:val="000000"/>
          <w:sz w:val="28"/>
          <w:szCs w:val="28"/>
          <w:lang w:eastAsia="ru-RU" w:bidi="ru-RU"/>
        </w:rPr>
        <w:t>популяризация катания и бега на коньках в общеобразовательных организациях, привлечение младших школьников, проявляющих повышенный интерес и способности к занятиям конькобежным спортом, в школьные спортивные клубы, секции, к участию в соревнованиях;</w:t>
      </w:r>
    </w:p>
    <w:p w:rsidR="009E31AE" w:rsidRPr="009E31AE" w:rsidRDefault="009E31AE" w:rsidP="009E31AE">
      <w:pPr>
        <w:widowControl w:val="0"/>
        <w:ind w:firstLine="709"/>
        <w:jc w:val="both"/>
        <w:rPr>
          <w:rFonts w:ascii="Times New Roman" w:eastAsia="Times New Roman" w:hAnsi="Times New Roman" w:cs="Times New Roman"/>
          <w:color w:val="000000"/>
          <w:sz w:val="28"/>
          <w:szCs w:val="28"/>
          <w:lang w:eastAsia="ru-RU" w:bidi="ru-RU"/>
        </w:rPr>
      </w:pPr>
      <w:r w:rsidRPr="009E31AE">
        <w:rPr>
          <w:rFonts w:ascii="Times New Roman" w:eastAsia="Times New Roman" w:hAnsi="Times New Roman" w:cs="Times New Roman"/>
          <w:color w:val="000000"/>
          <w:sz w:val="28"/>
          <w:szCs w:val="28"/>
          <w:lang w:eastAsia="ru-RU" w:bidi="ru-RU"/>
        </w:rPr>
        <w:t>выявление, развитие и поддержка одаренных детей в области спорта.</w:t>
      </w:r>
    </w:p>
    <w:p w:rsidR="009E31AE" w:rsidRPr="009E31AE" w:rsidRDefault="009E31AE" w:rsidP="009E31AE">
      <w:pPr>
        <w:widowControl w:val="0"/>
        <w:ind w:firstLine="709"/>
        <w:jc w:val="both"/>
        <w:rPr>
          <w:rFonts w:ascii="Times New Roman" w:eastAsia="Times New Roman" w:hAnsi="Times New Roman" w:cs="Times New Roman"/>
          <w:i/>
          <w:color w:val="000000"/>
          <w:sz w:val="28"/>
          <w:szCs w:val="28"/>
          <w:lang w:eastAsia="ru-RU" w:bidi="ru-RU"/>
        </w:rPr>
      </w:pPr>
      <w:r w:rsidRPr="009E31AE">
        <w:rPr>
          <w:rFonts w:ascii="Times New Roman" w:eastAsia="Times New Roman" w:hAnsi="Times New Roman" w:cs="Times New Roman"/>
          <w:i/>
          <w:color w:val="000000"/>
          <w:sz w:val="28"/>
          <w:szCs w:val="28"/>
          <w:lang w:eastAsia="ru-RU" w:bidi="ru-RU"/>
        </w:rPr>
        <w:t>Место и роль модуля "Коньки".</w:t>
      </w:r>
    </w:p>
    <w:p w:rsidR="009E31AE" w:rsidRPr="009E31AE" w:rsidRDefault="009E31AE" w:rsidP="009E31AE">
      <w:pPr>
        <w:widowControl w:val="0"/>
        <w:ind w:firstLine="709"/>
        <w:jc w:val="both"/>
        <w:rPr>
          <w:rFonts w:ascii="Times New Roman" w:eastAsia="Times New Roman" w:hAnsi="Times New Roman" w:cs="Times New Roman"/>
          <w:color w:val="000000"/>
          <w:sz w:val="28"/>
          <w:szCs w:val="28"/>
          <w:lang w:eastAsia="ru-RU" w:bidi="ru-RU"/>
        </w:rPr>
      </w:pPr>
      <w:r w:rsidRPr="009E31AE">
        <w:rPr>
          <w:rFonts w:ascii="Times New Roman" w:eastAsia="Times New Roman" w:hAnsi="Times New Roman" w:cs="Times New Roman"/>
          <w:color w:val="000000"/>
          <w:sz w:val="28"/>
          <w:szCs w:val="28"/>
          <w:lang w:eastAsia="ru-RU" w:bidi="ru-RU"/>
        </w:rPr>
        <w:t>Модуль "Коньки" доступен для освоения всем обучающимся, и обеспечивает достижение следующих ре</w:t>
      </w:r>
      <w:r>
        <w:rPr>
          <w:rFonts w:ascii="Times New Roman" w:eastAsia="Times New Roman" w:hAnsi="Times New Roman" w:cs="Times New Roman"/>
          <w:color w:val="000000"/>
          <w:sz w:val="28"/>
          <w:szCs w:val="28"/>
          <w:lang w:eastAsia="ru-RU" w:bidi="ru-RU"/>
        </w:rPr>
        <w:t>зультатов ФГОС НОО: сформирован</w:t>
      </w:r>
      <w:r w:rsidRPr="009E31AE">
        <w:rPr>
          <w:rFonts w:ascii="Times New Roman" w:eastAsia="Times New Roman" w:hAnsi="Times New Roman" w:cs="Times New Roman"/>
          <w:color w:val="000000"/>
          <w:sz w:val="28"/>
          <w:szCs w:val="28"/>
          <w:lang w:eastAsia="ru-RU" w:bidi="ru-RU"/>
        </w:rPr>
        <w:t>ность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(гимнастических, игровых, туристических и спортивных).</w:t>
      </w:r>
    </w:p>
    <w:p w:rsidR="009E31AE" w:rsidRPr="009E31AE" w:rsidRDefault="009E31AE" w:rsidP="009E31AE">
      <w:pPr>
        <w:widowControl w:val="0"/>
        <w:ind w:firstLine="709"/>
        <w:jc w:val="both"/>
        <w:rPr>
          <w:rFonts w:ascii="Times New Roman" w:eastAsia="Times New Roman" w:hAnsi="Times New Roman" w:cs="Times New Roman"/>
          <w:color w:val="000000"/>
          <w:sz w:val="28"/>
          <w:szCs w:val="28"/>
          <w:lang w:eastAsia="ru-RU" w:bidi="ru-RU"/>
        </w:rPr>
      </w:pPr>
      <w:r w:rsidRPr="009E31AE">
        <w:rPr>
          <w:rFonts w:ascii="Times New Roman" w:eastAsia="Times New Roman" w:hAnsi="Times New Roman" w:cs="Times New Roman"/>
          <w:color w:val="000000"/>
          <w:sz w:val="28"/>
          <w:szCs w:val="28"/>
          <w:lang w:eastAsia="ru-RU" w:bidi="ru-RU"/>
        </w:rPr>
        <w:lastRenderedPageBreak/>
        <w:t>Программное содержание модуля "Коньки" может быть использовано в разделах "Знания о физической культуре", "Способы самостоятельной деятельности", "Физическое совершенствование".</w:t>
      </w:r>
    </w:p>
    <w:p w:rsidR="009E31AE" w:rsidRPr="009E31AE" w:rsidRDefault="009E31AE" w:rsidP="009E31AE">
      <w:pPr>
        <w:widowControl w:val="0"/>
        <w:ind w:firstLine="709"/>
        <w:jc w:val="both"/>
        <w:rPr>
          <w:rFonts w:ascii="Times New Roman" w:eastAsia="Times New Roman" w:hAnsi="Times New Roman" w:cs="Times New Roman"/>
          <w:color w:val="000000"/>
          <w:sz w:val="28"/>
          <w:szCs w:val="28"/>
          <w:lang w:eastAsia="ru-RU" w:bidi="ru-RU"/>
        </w:rPr>
      </w:pPr>
      <w:r w:rsidRPr="009E31AE">
        <w:rPr>
          <w:rFonts w:ascii="Times New Roman" w:eastAsia="Times New Roman" w:hAnsi="Times New Roman" w:cs="Times New Roman"/>
          <w:color w:val="000000"/>
          <w:sz w:val="28"/>
          <w:szCs w:val="28"/>
          <w:lang w:eastAsia="ru-RU" w:bidi="ru-RU"/>
        </w:rPr>
        <w:t>Интеграция модуля по конькам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9E31AE" w:rsidRPr="009E31AE" w:rsidRDefault="009E31AE" w:rsidP="009E31AE">
      <w:pPr>
        <w:widowControl w:val="0"/>
        <w:ind w:firstLine="709"/>
        <w:jc w:val="both"/>
        <w:rPr>
          <w:rFonts w:ascii="Times New Roman" w:eastAsia="Times New Roman" w:hAnsi="Times New Roman" w:cs="Times New Roman"/>
          <w:i/>
          <w:color w:val="000000"/>
          <w:sz w:val="28"/>
          <w:szCs w:val="28"/>
          <w:lang w:eastAsia="ru-RU" w:bidi="ru-RU"/>
        </w:rPr>
      </w:pPr>
      <w:r w:rsidRPr="009E31AE">
        <w:rPr>
          <w:rFonts w:ascii="Times New Roman" w:eastAsia="Times New Roman" w:hAnsi="Times New Roman" w:cs="Times New Roman"/>
          <w:i/>
          <w:color w:val="000000"/>
          <w:sz w:val="28"/>
          <w:szCs w:val="28"/>
          <w:lang w:eastAsia="ru-RU" w:bidi="ru-RU"/>
        </w:rPr>
        <w:t>Модуль "Коньки" может быть реализован в следующих вариантах:</w:t>
      </w:r>
    </w:p>
    <w:p w:rsidR="009E31AE" w:rsidRPr="009E31AE" w:rsidRDefault="009E31AE" w:rsidP="009E31AE">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9E31AE">
        <w:rPr>
          <w:rFonts w:ascii="Times New Roman" w:eastAsia="Times New Roman" w:hAnsi="Times New Roman" w:cs="Times New Roman"/>
          <w:color w:val="000000"/>
          <w:sz w:val="28"/>
          <w:szCs w:val="28"/>
          <w:lang w:eastAsia="ru-RU" w:bidi="ru-RU"/>
        </w:rPr>
        <w:t>при самостоятельном планировании учителем физической культуры процесса освоения обучающимися учебн</w:t>
      </w:r>
      <w:r>
        <w:rPr>
          <w:rFonts w:ascii="Times New Roman" w:eastAsia="Times New Roman" w:hAnsi="Times New Roman" w:cs="Times New Roman"/>
          <w:color w:val="000000"/>
          <w:sz w:val="28"/>
          <w:szCs w:val="28"/>
          <w:lang w:eastAsia="ru-RU" w:bidi="ru-RU"/>
        </w:rPr>
        <w:t>ого материала по конькам с выбо</w:t>
      </w:r>
      <w:r w:rsidRPr="009E31AE">
        <w:rPr>
          <w:rFonts w:ascii="Times New Roman" w:eastAsia="Times New Roman" w:hAnsi="Times New Roman" w:cs="Times New Roman"/>
          <w:color w:val="000000"/>
          <w:sz w:val="28"/>
          <w:szCs w:val="28"/>
          <w:lang w:eastAsia="ru-RU" w:bidi="ru-RU"/>
        </w:rPr>
        <w:t>ром различных элементов специальных физических упражнений, игр и (или) элементов игры, с учетом возраста и фи</w:t>
      </w:r>
      <w:r>
        <w:rPr>
          <w:rFonts w:ascii="Times New Roman" w:eastAsia="Times New Roman" w:hAnsi="Times New Roman" w:cs="Times New Roman"/>
          <w:color w:val="000000"/>
          <w:sz w:val="28"/>
          <w:szCs w:val="28"/>
          <w:lang w:eastAsia="ru-RU" w:bidi="ru-RU"/>
        </w:rPr>
        <w:t>зической подготовленности обуча</w:t>
      </w:r>
      <w:r w:rsidRPr="009E31AE">
        <w:rPr>
          <w:rFonts w:ascii="Times New Roman" w:eastAsia="Times New Roman" w:hAnsi="Times New Roman" w:cs="Times New Roman"/>
          <w:color w:val="000000"/>
          <w:sz w:val="28"/>
          <w:szCs w:val="28"/>
          <w:lang w:eastAsia="ru-RU" w:bidi="ru-RU"/>
        </w:rPr>
        <w:t>ющихся (с соответствующей дозировкой и интенсивностью);</w:t>
      </w:r>
    </w:p>
    <w:p w:rsidR="009E31AE" w:rsidRPr="009E31AE" w:rsidRDefault="009E31AE" w:rsidP="009E31AE">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9E31AE">
        <w:rPr>
          <w:rFonts w:ascii="Times New Roman" w:eastAsia="Times New Roman" w:hAnsi="Times New Roman" w:cs="Times New Roman"/>
          <w:color w:val="000000"/>
          <w:sz w:val="28"/>
          <w:szCs w:val="28"/>
          <w:lang w:eastAsia="ru-RU" w:bidi="ru-RU"/>
        </w:rPr>
        <w:t>в виде дополнительн</w:t>
      </w:r>
      <w:r>
        <w:rPr>
          <w:rFonts w:ascii="Times New Roman" w:eastAsia="Times New Roman" w:hAnsi="Times New Roman" w:cs="Times New Roman"/>
          <w:color w:val="000000"/>
          <w:sz w:val="28"/>
          <w:szCs w:val="28"/>
          <w:lang w:eastAsia="ru-RU" w:bidi="ru-RU"/>
        </w:rPr>
        <w:t>ых часов, выделяемых на спортив</w:t>
      </w:r>
      <w:r w:rsidRPr="009E31AE">
        <w:rPr>
          <w:rFonts w:ascii="Times New Roman" w:eastAsia="Times New Roman" w:hAnsi="Times New Roman" w:cs="Times New Roman"/>
          <w:color w:val="000000"/>
          <w:sz w:val="28"/>
          <w:szCs w:val="28"/>
          <w:lang w:eastAsia="ru-RU" w:bidi="ru-RU"/>
        </w:rPr>
        <w:t>но-оздоровительную работу с обуча</w:t>
      </w:r>
      <w:r w:rsidR="0030285D">
        <w:rPr>
          <w:rFonts w:ascii="Times New Roman" w:eastAsia="Times New Roman" w:hAnsi="Times New Roman" w:cs="Times New Roman"/>
          <w:color w:val="000000"/>
          <w:sz w:val="28"/>
          <w:szCs w:val="28"/>
          <w:lang w:eastAsia="ru-RU" w:bidi="ru-RU"/>
        </w:rPr>
        <w:t>ющимися в рамках внеурочной дея</w:t>
      </w:r>
      <w:r w:rsidRPr="009E31AE">
        <w:rPr>
          <w:rFonts w:ascii="Times New Roman" w:eastAsia="Times New Roman" w:hAnsi="Times New Roman" w:cs="Times New Roman"/>
          <w:color w:val="000000"/>
          <w:sz w:val="28"/>
          <w:szCs w:val="28"/>
          <w:lang w:eastAsia="ru-RU" w:bidi="ru-RU"/>
        </w:rPr>
        <w:t>тельности и (или) за счет посещения обучающимися спортивных секций школьных спортивных клубов (рекомендуемый объем в 1 классе - 33 часа, во 2 - 4 классах - по 34 часа).</w:t>
      </w:r>
    </w:p>
    <w:p w:rsidR="009E31AE" w:rsidRPr="009E31AE" w:rsidRDefault="009E31AE" w:rsidP="009E31AE">
      <w:pPr>
        <w:widowControl w:val="0"/>
        <w:ind w:firstLine="709"/>
        <w:jc w:val="both"/>
        <w:rPr>
          <w:rFonts w:ascii="Times New Roman" w:eastAsia="Times New Roman" w:hAnsi="Times New Roman" w:cs="Times New Roman"/>
          <w:b/>
          <w:color w:val="000000"/>
          <w:sz w:val="28"/>
          <w:szCs w:val="28"/>
          <w:lang w:eastAsia="ru-RU" w:bidi="ru-RU"/>
        </w:rPr>
      </w:pPr>
      <w:r w:rsidRPr="009E31AE">
        <w:rPr>
          <w:rFonts w:ascii="Times New Roman" w:eastAsia="Times New Roman" w:hAnsi="Times New Roman" w:cs="Times New Roman"/>
          <w:b/>
          <w:color w:val="000000"/>
          <w:sz w:val="28"/>
          <w:szCs w:val="28"/>
          <w:lang w:eastAsia="ru-RU" w:bidi="ru-RU"/>
        </w:rPr>
        <w:t>2) Содержание модуля "Коньки"</w:t>
      </w:r>
    </w:p>
    <w:p w:rsidR="009E31AE" w:rsidRPr="009E31AE" w:rsidRDefault="009E31AE" w:rsidP="009E31AE">
      <w:pPr>
        <w:widowControl w:val="0"/>
        <w:ind w:firstLine="709"/>
        <w:jc w:val="both"/>
        <w:rPr>
          <w:rFonts w:ascii="Times New Roman" w:eastAsia="Times New Roman" w:hAnsi="Times New Roman" w:cs="Times New Roman"/>
          <w:color w:val="000000"/>
          <w:sz w:val="28"/>
          <w:szCs w:val="28"/>
          <w:lang w:eastAsia="ru-RU" w:bidi="ru-RU"/>
        </w:rPr>
      </w:pPr>
      <w:r w:rsidRPr="009E31AE">
        <w:rPr>
          <w:rFonts w:ascii="Times New Roman" w:eastAsia="Times New Roman" w:hAnsi="Times New Roman" w:cs="Times New Roman"/>
          <w:color w:val="000000"/>
          <w:sz w:val="28"/>
          <w:szCs w:val="28"/>
          <w:lang w:eastAsia="ru-RU" w:bidi="ru-RU"/>
        </w:rPr>
        <w:t>1) Знания о катании и беге на коньках.</w:t>
      </w:r>
    </w:p>
    <w:p w:rsidR="009E31AE" w:rsidRPr="009E31AE" w:rsidRDefault="009E31AE" w:rsidP="009E31AE">
      <w:pPr>
        <w:widowControl w:val="0"/>
        <w:ind w:firstLine="709"/>
        <w:jc w:val="both"/>
        <w:rPr>
          <w:rFonts w:ascii="Times New Roman" w:eastAsia="Times New Roman" w:hAnsi="Times New Roman" w:cs="Times New Roman"/>
          <w:color w:val="000000"/>
          <w:sz w:val="28"/>
          <w:szCs w:val="28"/>
          <w:lang w:eastAsia="ru-RU" w:bidi="ru-RU"/>
        </w:rPr>
      </w:pPr>
      <w:r w:rsidRPr="009E31AE">
        <w:rPr>
          <w:rFonts w:ascii="Times New Roman" w:eastAsia="Times New Roman" w:hAnsi="Times New Roman" w:cs="Times New Roman"/>
          <w:color w:val="000000"/>
          <w:sz w:val="28"/>
          <w:szCs w:val="28"/>
          <w:lang w:eastAsia="ru-RU" w:bidi="ru-RU"/>
        </w:rPr>
        <w:t>История возникновения и развития катания и бега на коньках как вида спорта. История развития конькобежного спорта как вида спорта в мире, в Российской Федерации, в регионе. Достижения отечественных конькобежцев на мировых первенствах и Олимпийских играх.</w:t>
      </w:r>
    </w:p>
    <w:p w:rsidR="009E31AE" w:rsidRPr="009E31AE" w:rsidRDefault="009E31AE" w:rsidP="009E31AE">
      <w:pPr>
        <w:widowControl w:val="0"/>
        <w:ind w:firstLine="709"/>
        <w:jc w:val="both"/>
        <w:rPr>
          <w:rFonts w:ascii="Times New Roman" w:eastAsia="Times New Roman" w:hAnsi="Times New Roman" w:cs="Times New Roman"/>
          <w:color w:val="000000"/>
          <w:sz w:val="28"/>
          <w:szCs w:val="28"/>
          <w:lang w:eastAsia="ru-RU" w:bidi="ru-RU"/>
        </w:rPr>
      </w:pPr>
      <w:r w:rsidRPr="009E31AE">
        <w:rPr>
          <w:rFonts w:ascii="Times New Roman" w:eastAsia="Times New Roman" w:hAnsi="Times New Roman" w:cs="Times New Roman"/>
          <w:color w:val="000000"/>
          <w:sz w:val="28"/>
          <w:szCs w:val="28"/>
          <w:lang w:eastAsia="ru-RU" w:bidi="ru-RU"/>
        </w:rPr>
        <w:t>Характеристика видов передвижения по льду на коньках (катание, бег на коньках). Дистанции и программа соревнований по конькам. Простейшие правила проведения соревнований по конькам. Общие требования к местам катания и бега на коньках, к допустимому температ</w:t>
      </w:r>
      <w:r>
        <w:rPr>
          <w:rFonts w:ascii="Times New Roman" w:eastAsia="Times New Roman" w:hAnsi="Times New Roman" w:cs="Times New Roman"/>
          <w:color w:val="000000"/>
          <w:sz w:val="28"/>
          <w:szCs w:val="28"/>
          <w:lang w:eastAsia="ru-RU" w:bidi="ru-RU"/>
        </w:rPr>
        <w:t>урному режиму для за</w:t>
      </w:r>
      <w:r w:rsidRPr="009E31AE">
        <w:rPr>
          <w:rFonts w:ascii="Times New Roman" w:eastAsia="Times New Roman" w:hAnsi="Times New Roman" w:cs="Times New Roman"/>
          <w:color w:val="000000"/>
          <w:sz w:val="28"/>
          <w:szCs w:val="28"/>
          <w:lang w:eastAsia="ru-RU" w:bidi="ru-RU"/>
        </w:rPr>
        <w:t>нятий на свежем воздухе. Словарь терминов и определений.</w:t>
      </w:r>
    </w:p>
    <w:p w:rsidR="009E31AE" w:rsidRPr="009E31AE" w:rsidRDefault="009E31AE" w:rsidP="009E31AE">
      <w:pPr>
        <w:widowControl w:val="0"/>
        <w:ind w:firstLine="709"/>
        <w:jc w:val="both"/>
        <w:rPr>
          <w:rFonts w:ascii="Times New Roman" w:eastAsia="Times New Roman" w:hAnsi="Times New Roman" w:cs="Times New Roman"/>
          <w:color w:val="000000"/>
          <w:sz w:val="28"/>
          <w:szCs w:val="28"/>
          <w:lang w:eastAsia="ru-RU" w:bidi="ru-RU"/>
        </w:rPr>
      </w:pPr>
      <w:r w:rsidRPr="009E31AE">
        <w:rPr>
          <w:rFonts w:ascii="Times New Roman" w:eastAsia="Times New Roman" w:hAnsi="Times New Roman" w:cs="Times New Roman"/>
          <w:color w:val="000000"/>
          <w:sz w:val="28"/>
          <w:szCs w:val="28"/>
          <w:lang w:eastAsia="ru-RU" w:bidi="ru-RU"/>
        </w:rPr>
        <w:t>Занятия коньками как средство укрепления здоровья, повышения функциональных возможностей основных систем организма и закаливания.</w:t>
      </w:r>
    </w:p>
    <w:p w:rsidR="009E31AE" w:rsidRPr="009E31AE" w:rsidRDefault="009E31AE" w:rsidP="009E31AE">
      <w:pPr>
        <w:widowControl w:val="0"/>
        <w:ind w:firstLine="709"/>
        <w:jc w:val="both"/>
        <w:rPr>
          <w:rFonts w:ascii="Times New Roman" w:eastAsia="Times New Roman" w:hAnsi="Times New Roman" w:cs="Times New Roman"/>
          <w:color w:val="000000"/>
          <w:sz w:val="28"/>
          <w:szCs w:val="28"/>
          <w:lang w:eastAsia="ru-RU" w:bidi="ru-RU"/>
        </w:rPr>
      </w:pPr>
      <w:r w:rsidRPr="009E31AE">
        <w:rPr>
          <w:rFonts w:ascii="Times New Roman" w:eastAsia="Times New Roman" w:hAnsi="Times New Roman" w:cs="Times New Roman"/>
          <w:color w:val="000000"/>
          <w:sz w:val="28"/>
          <w:szCs w:val="28"/>
          <w:lang w:eastAsia="ru-RU" w:bidi="ru-RU"/>
        </w:rPr>
        <w:t>Игры и развлечения на льду.</w:t>
      </w:r>
    </w:p>
    <w:p w:rsidR="009E31AE" w:rsidRPr="009E31AE" w:rsidRDefault="009E31AE" w:rsidP="009E31AE">
      <w:pPr>
        <w:widowControl w:val="0"/>
        <w:ind w:firstLine="709"/>
        <w:jc w:val="both"/>
        <w:rPr>
          <w:rFonts w:ascii="Times New Roman" w:eastAsia="Times New Roman" w:hAnsi="Times New Roman" w:cs="Times New Roman"/>
          <w:color w:val="000000"/>
          <w:sz w:val="28"/>
          <w:szCs w:val="28"/>
          <w:lang w:eastAsia="ru-RU" w:bidi="ru-RU"/>
        </w:rPr>
      </w:pPr>
      <w:r w:rsidRPr="009E31AE">
        <w:rPr>
          <w:rFonts w:ascii="Times New Roman" w:eastAsia="Times New Roman" w:hAnsi="Times New Roman" w:cs="Times New Roman"/>
          <w:color w:val="000000"/>
          <w:sz w:val="28"/>
          <w:szCs w:val="28"/>
          <w:lang w:eastAsia="ru-RU" w:bidi="ru-RU"/>
        </w:rPr>
        <w:t>Влияние занятий конькобежным спортом на формирование положительных качеств личности человека.</w:t>
      </w:r>
    </w:p>
    <w:p w:rsidR="009E31AE" w:rsidRPr="009E31AE" w:rsidRDefault="009E31AE" w:rsidP="009E31AE">
      <w:pPr>
        <w:widowControl w:val="0"/>
        <w:ind w:firstLine="709"/>
        <w:jc w:val="both"/>
        <w:rPr>
          <w:rFonts w:ascii="Times New Roman" w:eastAsia="Times New Roman" w:hAnsi="Times New Roman" w:cs="Times New Roman"/>
          <w:color w:val="000000"/>
          <w:sz w:val="28"/>
          <w:szCs w:val="28"/>
          <w:lang w:eastAsia="ru-RU" w:bidi="ru-RU"/>
        </w:rPr>
      </w:pPr>
      <w:r w:rsidRPr="009E31AE">
        <w:rPr>
          <w:rFonts w:ascii="Times New Roman" w:eastAsia="Times New Roman" w:hAnsi="Times New Roman" w:cs="Times New Roman"/>
          <w:color w:val="000000"/>
          <w:sz w:val="28"/>
          <w:szCs w:val="28"/>
          <w:lang w:eastAsia="ru-RU" w:bidi="ru-RU"/>
        </w:rPr>
        <w:t>Правила поведения и техники безопасности при занятиях коньками на катках, на замерзших открытых водоемах в различное время года. Способы оказания первой помощи катающимся (бегающим) на льду в случае неудачного падения.</w:t>
      </w:r>
    </w:p>
    <w:p w:rsidR="009E31AE" w:rsidRPr="009E31AE" w:rsidRDefault="009E31AE" w:rsidP="009E31AE">
      <w:pPr>
        <w:widowControl w:val="0"/>
        <w:ind w:firstLine="709"/>
        <w:jc w:val="both"/>
        <w:rPr>
          <w:rFonts w:ascii="Times New Roman" w:eastAsia="Times New Roman" w:hAnsi="Times New Roman" w:cs="Times New Roman"/>
          <w:color w:val="000000"/>
          <w:sz w:val="28"/>
          <w:szCs w:val="28"/>
          <w:lang w:eastAsia="ru-RU" w:bidi="ru-RU"/>
        </w:rPr>
      </w:pPr>
      <w:r w:rsidRPr="009E31AE">
        <w:rPr>
          <w:rFonts w:ascii="Times New Roman" w:eastAsia="Times New Roman" w:hAnsi="Times New Roman" w:cs="Times New Roman"/>
          <w:color w:val="000000"/>
          <w:sz w:val="28"/>
          <w:szCs w:val="28"/>
          <w:lang w:eastAsia="ru-RU" w:bidi="ru-RU"/>
        </w:rPr>
        <w:t>Личная гигиена во время занятий коньками. Форма одежды (конькобежная экипировка): спортивный костюм, конькобежный костюм, шапочка, перчатки, налокотники и наколенники, ка</w:t>
      </w:r>
      <w:r>
        <w:rPr>
          <w:rFonts w:ascii="Times New Roman" w:eastAsia="Times New Roman" w:hAnsi="Times New Roman" w:cs="Times New Roman"/>
          <w:color w:val="000000"/>
          <w:sz w:val="28"/>
          <w:szCs w:val="28"/>
          <w:lang w:eastAsia="ru-RU" w:bidi="ru-RU"/>
        </w:rPr>
        <w:t>ска, чехлы, сопутствующий инвен</w:t>
      </w:r>
      <w:r w:rsidRPr="009E31AE">
        <w:rPr>
          <w:rFonts w:ascii="Times New Roman" w:eastAsia="Times New Roman" w:hAnsi="Times New Roman" w:cs="Times New Roman"/>
          <w:color w:val="000000"/>
          <w:sz w:val="28"/>
          <w:szCs w:val="28"/>
          <w:lang w:eastAsia="ru-RU" w:bidi="ru-RU"/>
        </w:rPr>
        <w:t>тарь и оборудование для занятий коньками.</w:t>
      </w:r>
    </w:p>
    <w:p w:rsidR="009E31AE" w:rsidRPr="009E31AE" w:rsidRDefault="009E31AE" w:rsidP="009E31AE">
      <w:pPr>
        <w:widowControl w:val="0"/>
        <w:ind w:firstLine="709"/>
        <w:jc w:val="both"/>
        <w:rPr>
          <w:rFonts w:ascii="Times New Roman" w:eastAsia="Times New Roman" w:hAnsi="Times New Roman" w:cs="Times New Roman"/>
          <w:color w:val="000000"/>
          <w:sz w:val="28"/>
          <w:szCs w:val="28"/>
          <w:lang w:eastAsia="ru-RU" w:bidi="ru-RU"/>
        </w:rPr>
      </w:pPr>
      <w:r w:rsidRPr="009E31AE">
        <w:rPr>
          <w:rFonts w:ascii="Times New Roman" w:eastAsia="Times New Roman" w:hAnsi="Times New Roman" w:cs="Times New Roman"/>
          <w:color w:val="000000"/>
          <w:sz w:val="28"/>
          <w:szCs w:val="28"/>
          <w:lang w:eastAsia="ru-RU" w:bidi="ru-RU"/>
        </w:rPr>
        <w:t>2) Способы самостоятельной деятельности.</w:t>
      </w:r>
    </w:p>
    <w:p w:rsidR="009E31AE" w:rsidRPr="009E31AE" w:rsidRDefault="009E31AE" w:rsidP="009E31AE">
      <w:pPr>
        <w:widowControl w:val="0"/>
        <w:ind w:firstLine="709"/>
        <w:jc w:val="both"/>
        <w:rPr>
          <w:rFonts w:ascii="Times New Roman" w:eastAsia="Times New Roman" w:hAnsi="Times New Roman" w:cs="Times New Roman"/>
          <w:color w:val="000000"/>
          <w:sz w:val="28"/>
          <w:szCs w:val="28"/>
          <w:lang w:eastAsia="ru-RU" w:bidi="ru-RU"/>
        </w:rPr>
      </w:pPr>
      <w:r w:rsidRPr="009E31AE">
        <w:rPr>
          <w:rFonts w:ascii="Times New Roman" w:eastAsia="Times New Roman" w:hAnsi="Times New Roman" w:cs="Times New Roman"/>
          <w:color w:val="000000"/>
          <w:sz w:val="28"/>
          <w:szCs w:val="28"/>
          <w:lang w:eastAsia="ru-RU" w:bidi="ru-RU"/>
        </w:rPr>
        <w:t>Самоконтроль во время занятий бегом на коньках и при катании на замерзших открытых водоемах. Первые внешние признаки утомления. Средства восстановления организма после физической нагрузки.</w:t>
      </w:r>
    </w:p>
    <w:p w:rsidR="009E31AE" w:rsidRPr="009E31AE" w:rsidRDefault="009E31AE" w:rsidP="009E31AE">
      <w:pPr>
        <w:widowControl w:val="0"/>
        <w:ind w:firstLine="709"/>
        <w:jc w:val="both"/>
        <w:rPr>
          <w:rFonts w:ascii="Times New Roman" w:eastAsia="Times New Roman" w:hAnsi="Times New Roman" w:cs="Times New Roman"/>
          <w:color w:val="000000"/>
          <w:sz w:val="28"/>
          <w:szCs w:val="28"/>
          <w:lang w:eastAsia="ru-RU" w:bidi="ru-RU"/>
        </w:rPr>
      </w:pPr>
      <w:r w:rsidRPr="009E31AE">
        <w:rPr>
          <w:rFonts w:ascii="Times New Roman" w:eastAsia="Times New Roman" w:hAnsi="Times New Roman" w:cs="Times New Roman"/>
          <w:color w:val="000000"/>
          <w:sz w:val="28"/>
          <w:szCs w:val="28"/>
          <w:lang w:eastAsia="ru-RU" w:bidi="ru-RU"/>
        </w:rPr>
        <w:lastRenderedPageBreak/>
        <w:t>Правила личной гигиены, требования к спортивной одежде (конькобежной экипировке) для занятий коньками. Характерные травмы во время занятий коньками и мероприятия по их предупреждению.</w:t>
      </w:r>
    </w:p>
    <w:p w:rsidR="009E31AE" w:rsidRPr="009E31AE" w:rsidRDefault="009E31AE" w:rsidP="009E31AE">
      <w:pPr>
        <w:widowControl w:val="0"/>
        <w:ind w:firstLine="709"/>
        <w:jc w:val="both"/>
        <w:rPr>
          <w:rFonts w:ascii="Times New Roman" w:eastAsia="Times New Roman" w:hAnsi="Times New Roman" w:cs="Times New Roman"/>
          <w:color w:val="000000"/>
          <w:sz w:val="28"/>
          <w:szCs w:val="28"/>
          <w:lang w:eastAsia="ru-RU" w:bidi="ru-RU"/>
        </w:rPr>
      </w:pPr>
      <w:r w:rsidRPr="009E31AE">
        <w:rPr>
          <w:rFonts w:ascii="Times New Roman" w:eastAsia="Times New Roman" w:hAnsi="Times New Roman" w:cs="Times New Roman"/>
          <w:color w:val="000000"/>
          <w:sz w:val="28"/>
          <w:szCs w:val="28"/>
          <w:lang w:eastAsia="ru-RU" w:bidi="ru-RU"/>
        </w:rPr>
        <w:t>Выбор и подготовка места для бега на коньках, катания. Правила использования спортивного инвентаря и оборудования для занятий коньками. Организация и проведение подвижных игр с элементами катания и бега на коньках во время активного отдыха и каникул.</w:t>
      </w:r>
    </w:p>
    <w:p w:rsidR="009E31AE" w:rsidRPr="009E31AE" w:rsidRDefault="009E31AE" w:rsidP="009E31AE">
      <w:pPr>
        <w:widowControl w:val="0"/>
        <w:ind w:firstLine="709"/>
        <w:jc w:val="both"/>
        <w:rPr>
          <w:rFonts w:ascii="Times New Roman" w:eastAsia="Times New Roman" w:hAnsi="Times New Roman" w:cs="Times New Roman"/>
          <w:color w:val="000000"/>
          <w:sz w:val="28"/>
          <w:szCs w:val="28"/>
          <w:lang w:eastAsia="ru-RU" w:bidi="ru-RU"/>
        </w:rPr>
      </w:pPr>
      <w:r w:rsidRPr="009E31AE">
        <w:rPr>
          <w:rFonts w:ascii="Times New Roman" w:eastAsia="Times New Roman" w:hAnsi="Times New Roman" w:cs="Times New Roman"/>
          <w:color w:val="000000"/>
          <w:sz w:val="28"/>
          <w:szCs w:val="28"/>
          <w:lang w:eastAsia="ru-RU" w:bidi="ru-RU"/>
        </w:rPr>
        <w:t>Подбор и составление комплексов упражнений, включающих общеразвивающие, специальные и имитационные упражнения. Оценка техники осваиваемых упражнений и движений; способы выявления и исправления ошибок в двигательных действиях. Тести</w:t>
      </w:r>
      <w:r>
        <w:rPr>
          <w:rFonts w:ascii="Times New Roman" w:eastAsia="Times New Roman" w:hAnsi="Times New Roman" w:cs="Times New Roman"/>
          <w:color w:val="000000"/>
          <w:sz w:val="28"/>
          <w:szCs w:val="28"/>
          <w:lang w:eastAsia="ru-RU" w:bidi="ru-RU"/>
        </w:rPr>
        <w:t>рование уровня физической подго</w:t>
      </w:r>
      <w:r w:rsidRPr="009E31AE">
        <w:rPr>
          <w:rFonts w:ascii="Times New Roman" w:eastAsia="Times New Roman" w:hAnsi="Times New Roman" w:cs="Times New Roman"/>
          <w:color w:val="000000"/>
          <w:sz w:val="28"/>
          <w:szCs w:val="28"/>
          <w:lang w:eastAsia="ru-RU" w:bidi="ru-RU"/>
        </w:rPr>
        <w:t>товленности.</w:t>
      </w:r>
    </w:p>
    <w:p w:rsidR="009E31AE" w:rsidRPr="009E31AE" w:rsidRDefault="009E31AE" w:rsidP="009E31AE">
      <w:pPr>
        <w:widowControl w:val="0"/>
        <w:ind w:firstLine="709"/>
        <w:jc w:val="both"/>
        <w:rPr>
          <w:rFonts w:ascii="Times New Roman" w:eastAsia="Times New Roman" w:hAnsi="Times New Roman" w:cs="Times New Roman"/>
          <w:color w:val="000000"/>
          <w:sz w:val="28"/>
          <w:szCs w:val="28"/>
          <w:lang w:eastAsia="ru-RU" w:bidi="ru-RU"/>
        </w:rPr>
      </w:pPr>
      <w:r w:rsidRPr="009E31AE">
        <w:rPr>
          <w:rFonts w:ascii="Times New Roman" w:eastAsia="Times New Roman" w:hAnsi="Times New Roman" w:cs="Times New Roman"/>
          <w:color w:val="000000"/>
          <w:sz w:val="28"/>
          <w:szCs w:val="28"/>
          <w:lang w:eastAsia="ru-RU" w:bidi="ru-RU"/>
        </w:rPr>
        <w:t>3) Физическое совершенствование.</w:t>
      </w:r>
    </w:p>
    <w:p w:rsidR="009E31AE" w:rsidRPr="009E31AE" w:rsidRDefault="009E31AE" w:rsidP="009E31AE">
      <w:pPr>
        <w:widowControl w:val="0"/>
        <w:ind w:firstLine="709"/>
        <w:jc w:val="both"/>
        <w:rPr>
          <w:rFonts w:ascii="Times New Roman" w:eastAsia="Times New Roman" w:hAnsi="Times New Roman" w:cs="Times New Roman"/>
          <w:color w:val="000000"/>
          <w:sz w:val="28"/>
          <w:szCs w:val="28"/>
          <w:lang w:eastAsia="ru-RU" w:bidi="ru-RU"/>
        </w:rPr>
      </w:pPr>
      <w:r w:rsidRPr="009E31AE">
        <w:rPr>
          <w:rFonts w:ascii="Times New Roman" w:eastAsia="Times New Roman" w:hAnsi="Times New Roman" w:cs="Times New Roman"/>
          <w:color w:val="000000"/>
          <w:sz w:val="28"/>
          <w:szCs w:val="28"/>
          <w:lang w:eastAsia="ru-RU" w:bidi="ru-RU"/>
        </w:rPr>
        <w:t>Комплексы упражнений на развитие основных физических качеств (гибкости, ловкости, скоростных способностей, выносливости).</w:t>
      </w:r>
    </w:p>
    <w:p w:rsidR="009E31AE" w:rsidRPr="009E31AE" w:rsidRDefault="009E31AE" w:rsidP="009E31AE">
      <w:pPr>
        <w:widowControl w:val="0"/>
        <w:ind w:firstLine="709"/>
        <w:jc w:val="both"/>
        <w:rPr>
          <w:rFonts w:ascii="Times New Roman" w:eastAsia="Times New Roman" w:hAnsi="Times New Roman" w:cs="Times New Roman"/>
          <w:color w:val="000000"/>
          <w:sz w:val="28"/>
          <w:szCs w:val="28"/>
          <w:lang w:eastAsia="ru-RU" w:bidi="ru-RU"/>
        </w:rPr>
      </w:pPr>
      <w:r w:rsidRPr="009E31AE">
        <w:rPr>
          <w:rFonts w:ascii="Times New Roman" w:eastAsia="Times New Roman" w:hAnsi="Times New Roman" w:cs="Times New Roman"/>
          <w:color w:val="000000"/>
          <w:sz w:val="28"/>
          <w:szCs w:val="28"/>
          <w:lang w:eastAsia="ru-RU" w:bidi="ru-RU"/>
        </w:rPr>
        <w:t>Общеразвивающие, специальные и имитационные упражнения. Подготовительные упражнения для освоени</w:t>
      </w:r>
      <w:r>
        <w:rPr>
          <w:rFonts w:ascii="Times New Roman" w:eastAsia="Times New Roman" w:hAnsi="Times New Roman" w:cs="Times New Roman"/>
          <w:color w:val="000000"/>
          <w:sz w:val="28"/>
          <w:szCs w:val="28"/>
          <w:lang w:eastAsia="ru-RU" w:bidi="ru-RU"/>
        </w:rPr>
        <w:t>я со льдом (упражнения для озна</w:t>
      </w:r>
      <w:r w:rsidRPr="009E31AE">
        <w:rPr>
          <w:rFonts w:ascii="Times New Roman" w:eastAsia="Times New Roman" w:hAnsi="Times New Roman" w:cs="Times New Roman"/>
          <w:color w:val="000000"/>
          <w:sz w:val="28"/>
          <w:szCs w:val="28"/>
          <w:lang w:eastAsia="ru-RU" w:bidi="ru-RU"/>
        </w:rPr>
        <w:t>комления со скользящими свойствами л</w:t>
      </w:r>
      <w:r>
        <w:rPr>
          <w:rFonts w:ascii="Times New Roman" w:eastAsia="Times New Roman" w:hAnsi="Times New Roman" w:cs="Times New Roman"/>
          <w:color w:val="000000"/>
          <w:sz w:val="28"/>
          <w:szCs w:val="28"/>
          <w:lang w:eastAsia="ru-RU" w:bidi="ru-RU"/>
        </w:rPr>
        <w:t>ьда и трением-скольжением по по</w:t>
      </w:r>
      <w:r w:rsidRPr="009E31AE">
        <w:rPr>
          <w:rFonts w:ascii="Times New Roman" w:eastAsia="Times New Roman" w:hAnsi="Times New Roman" w:cs="Times New Roman"/>
          <w:color w:val="000000"/>
          <w:sz w:val="28"/>
          <w:szCs w:val="28"/>
          <w:lang w:eastAsia="ru-RU" w:bidi="ru-RU"/>
        </w:rPr>
        <w:t>верхности льда). Упражнения с использ</w:t>
      </w:r>
      <w:r>
        <w:rPr>
          <w:rFonts w:ascii="Times New Roman" w:eastAsia="Times New Roman" w:hAnsi="Times New Roman" w:cs="Times New Roman"/>
          <w:color w:val="000000"/>
          <w:sz w:val="28"/>
          <w:szCs w:val="28"/>
          <w:lang w:eastAsia="ru-RU" w:bidi="ru-RU"/>
        </w:rPr>
        <w:t>ованием опоры на скользящие при</w:t>
      </w:r>
      <w:r w:rsidRPr="009E31AE">
        <w:rPr>
          <w:rFonts w:ascii="Times New Roman" w:eastAsia="Times New Roman" w:hAnsi="Times New Roman" w:cs="Times New Roman"/>
          <w:color w:val="000000"/>
          <w:sz w:val="28"/>
          <w:szCs w:val="28"/>
          <w:lang w:eastAsia="ru-RU" w:bidi="ru-RU"/>
        </w:rPr>
        <w:t>способления (минимум пластикового стула), с опорой на руки партнера (учителя), с опорой на неподвижные к</w:t>
      </w:r>
      <w:r>
        <w:rPr>
          <w:rFonts w:ascii="Times New Roman" w:eastAsia="Times New Roman" w:hAnsi="Times New Roman" w:cs="Times New Roman"/>
          <w:color w:val="000000"/>
          <w:sz w:val="28"/>
          <w:szCs w:val="28"/>
          <w:lang w:eastAsia="ru-RU" w:bidi="ru-RU"/>
        </w:rPr>
        <w:t>онструкции в районе ледовой пло</w:t>
      </w:r>
      <w:r w:rsidRPr="009E31AE">
        <w:rPr>
          <w:rFonts w:ascii="Times New Roman" w:eastAsia="Times New Roman" w:hAnsi="Times New Roman" w:cs="Times New Roman"/>
          <w:color w:val="000000"/>
          <w:sz w:val="28"/>
          <w:szCs w:val="28"/>
          <w:lang w:eastAsia="ru-RU" w:bidi="ru-RU"/>
        </w:rPr>
        <w:t>щадки (бортики вокруг льда) и других вспомогательных средств.</w:t>
      </w:r>
    </w:p>
    <w:p w:rsidR="009E31AE" w:rsidRPr="009E31AE" w:rsidRDefault="009E31AE" w:rsidP="009E31AE">
      <w:pPr>
        <w:widowControl w:val="0"/>
        <w:ind w:firstLine="709"/>
        <w:jc w:val="both"/>
        <w:rPr>
          <w:rFonts w:ascii="Times New Roman" w:eastAsia="Times New Roman" w:hAnsi="Times New Roman" w:cs="Times New Roman"/>
          <w:color w:val="000000"/>
          <w:sz w:val="28"/>
          <w:szCs w:val="28"/>
          <w:lang w:eastAsia="ru-RU" w:bidi="ru-RU"/>
        </w:rPr>
      </w:pPr>
      <w:r w:rsidRPr="009E31AE">
        <w:rPr>
          <w:rFonts w:ascii="Times New Roman" w:eastAsia="Times New Roman" w:hAnsi="Times New Roman" w:cs="Times New Roman"/>
          <w:color w:val="000000"/>
          <w:sz w:val="28"/>
          <w:szCs w:val="28"/>
          <w:lang w:eastAsia="ru-RU" w:bidi="ru-RU"/>
        </w:rPr>
        <w:t>Выполнение различного рода упр</w:t>
      </w:r>
      <w:r>
        <w:rPr>
          <w:rFonts w:ascii="Times New Roman" w:eastAsia="Times New Roman" w:hAnsi="Times New Roman" w:cs="Times New Roman"/>
          <w:color w:val="000000"/>
          <w:sz w:val="28"/>
          <w:szCs w:val="28"/>
          <w:lang w:eastAsia="ru-RU" w:bidi="ru-RU"/>
        </w:rPr>
        <w:t>ажнений без скольжения, из поло</w:t>
      </w:r>
      <w:r w:rsidRPr="009E31AE">
        <w:rPr>
          <w:rFonts w:ascii="Times New Roman" w:eastAsia="Times New Roman" w:hAnsi="Times New Roman" w:cs="Times New Roman"/>
          <w:color w:val="000000"/>
          <w:sz w:val="28"/>
          <w:szCs w:val="28"/>
          <w:lang w:eastAsia="ru-RU" w:bidi="ru-RU"/>
        </w:rPr>
        <w:t>жения на 2-х коньках, на одном коньке, с попеременной сменой опоры с ноги на ногу.</w:t>
      </w:r>
    </w:p>
    <w:p w:rsidR="009E31AE" w:rsidRPr="009E31AE" w:rsidRDefault="009E31AE" w:rsidP="009E31AE">
      <w:pPr>
        <w:widowControl w:val="0"/>
        <w:ind w:firstLine="709"/>
        <w:jc w:val="both"/>
        <w:rPr>
          <w:rFonts w:ascii="Times New Roman" w:eastAsia="Times New Roman" w:hAnsi="Times New Roman" w:cs="Times New Roman"/>
          <w:color w:val="000000"/>
          <w:sz w:val="28"/>
          <w:szCs w:val="28"/>
          <w:lang w:eastAsia="ru-RU" w:bidi="ru-RU"/>
        </w:rPr>
      </w:pPr>
      <w:r w:rsidRPr="009E31AE">
        <w:rPr>
          <w:rFonts w:ascii="Times New Roman" w:eastAsia="Times New Roman" w:hAnsi="Times New Roman" w:cs="Times New Roman"/>
          <w:color w:val="000000"/>
          <w:sz w:val="28"/>
          <w:szCs w:val="28"/>
          <w:lang w:eastAsia="ru-RU" w:bidi="ru-RU"/>
        </w:rPr>
        <w:t>Хождение по льду на коньках, развернутых в стороны. Усложнение этого типа передвижения изменениями положения туловища и сгибания ног, с различными положениями рук, с посл</w:t>
      </w:r>
      <w:r>
        <w:rPr>
          <w:rFonts w:ascii="Times New Roman" w:eastAsia="Times New Roman" w:hAnsi="Times New Roman" w:cs="Times New Roman"/>
          <w:color w:val="000000"/>
          <w:sz w:val="28"/>
          <w:szCs w:val="28"/>
          <w:lang w:eastAsia="ru-RU" w:bidi="ru-RU"/>
        </w:rPr>
        <w:t>едовательным освоением перемеще</w:t>
      </w:r>
      <w:r w:rsidRPr="009E31AE">
        <w:rPr>
          <w:rFonts w:ascii="Times New Roman" w:eastAsia="Times New Roman" w:hAnsi="Times New Roman" w:cs="Times New Roman"/>
          <w:color w:val="000000"/>
          <w:sz w:val="28"/>
          <w:szCs w:val="28"/>
          <w:lang w:eastAsia="ru-RU" w:bidi="ru-RU"/>
        </w:rPr>
        <w:t>ния туловища в положение равновесия на</w:t>
      </w:r>
      <w:r>
        <w:rPr>
          <w:rFonts w:ascii="Times New Roman" w:eastAsia="Times New Roman" w:hAnsi="Times New Roman" w:cs="Times New Roman"/>
          <w:color w:val="000000"/>
          <w:sz w:val="28"/>
          <w:szCs w:val="28"/>
          <w:lang w:eastAsia="ru-RU" w:bidi="ru-RU"/>
        </w:rPr>
        <w:t xml:space="preserve"> одной ноге, с попеременной сме</w:t>
      </w:r>
      <w:r w:rsidRPr="009E31AE">
        <w:rPr>
          <w:rFonts w:ascii="Times New Roman" w:eastAsia="Times New Roman" w:hAnsi="Times New Roman" w:cs="Times New Roman"/>
          <w:color w:val="000000"/>
          <w:sz w:val="28"/>
          <w:szCs w:val="28"/>
          <w:lang w:eastAsia="ru-RU" w:bidi="ru-RU"/>
        </w:rPr>
        <w:t>ной опоры с ноги на ногу. Усложнение этог</w:t>
      </w:r>
      <w:r>
        <w:rPr>
          <w:rFonts w:ascii="Times New Roman" w:eastAsia="Times New Roman" w:hAnsi="Times New Roman" w:cs="Times New Roman"/>
          <w:color w:val="000000"/>
          <w:sz w:val="28"/>
          <w:szCs w:val="28"/>
          <w:lang w:eastAsia="ru-RU" w:bidi="ru-RU"/>
        </w:rPr>
        <w:t>о типа передвижения изменения</w:t>
      </w:r>
      <w:r w:rsidRPr="009E31AE">
        <w:rPr>
          <w:rFonts w:ascii="Times New Roman" w:eastAsia="Times New Roman" w:hAnsi="Times New Roman" w:cs="Times New Roman"/>
          <w:color w:val="000000"/>
          <w:sz w:val="28"/>
          <w:szCs w:val="28"/>
          <w:lang w:eastAsia="ru-RU" w:bidi="ru-RU"/>
        </w:rPr>
        <w:t>ми положения туловища и сгибания ног, с различными положениями рук.</w:t>
      </w:r>
    </w:p>
    <w:p w:rsidR="009E31AE" w:rsidRPr="009E31AE" w:rsidRDefault="009E31AE" w:rsidP="009E31AE">
      <w:pPr>
        <w:widowControl w:val="0"/>
        <w:ind w:firstLine="709"/>
        <w:jc w:val="both"/>
        <w:rPr>
          <w:rFonts w:ascii="Times New Roman" w:eastAsia="Times New Roman" w:hAnsi="Times New Roman" w:cs="Times New Roman"/>
          <w:color w:val="000000"/>
          <w:sz w:val="28"/>
          <w:szCs w:val="28"/>
          <w:lang w:eastAsia="ru-RU" w:bidi="ru-RU"/>
        </w:rPr>
      </w:pPr>
      <w:r w:rsidRPr="009E31AE">
        <w:rPr>
          <w:rFonts w:ascii="Times New Roman" w:eastAsia="Times New Roman" w:hAnsi="Times New Roman" w:cs="Times New Roman"/>
          <w:color w:val="000000"/>
          <w:sz w:val="28"/>
          <w:szCs w:val="28"/>
          <w:lang w:eastAsia="ru-RU" w:bidi="ru-RU"/>
        </w:rPr>
        <w:t xml:space="preserve">Скольжения по льду на двух ногах после приобретения начальной скорости (самостоятельно, с помощью </w:t>
      </w:r>
      <w:r>
        <w:rPr>
          <w:rFonts w:ascii="Times New Roman" w:eastAsia="Times New Roman" w:hAnsi="Times New Roman" w:cs="Times New Roman"/>
          <w:color w:val="000000"/>
          <w:sz w:val="28"/>
          <w:szCs w:val="28"/>
          <w:lang w:eastAsia="ru-RU" w:bidi="ru-RU"/>
        </w:rPr>
        <w:t>партнера, с помощью упора в бор</w:t>
      </w:r>
      <w:r w:rsidRPr="009E31AE">
        <w:rPr>
          <w:rFonts w:ascii="Times New Roman" w:eastAsia="Times New Roman" w:hAnsi="Times New Roman" w:cs="Times New Roman"/>
          <w:color w:val="000000"/>
          <w:sz w:val="28"/>
          <w:szCs w:val="28"/>
          <w:lang w:eastAsia="ru-RU" w:bidi="ru-RU"/>
        </w:rPr>
        <w:t>тик).</w:t>
      </w:r>
    </w:p>
    <w:p w:rsidR="009E31AE" w:rsidRPr="009E31AE" w:rsidRDefault="009E31AE" w:rsidP="009E31AE">
      <w:pPr>
        <w:widowControl w:val="0"/>
        <w:ind w:firstLine="709"/>
        <w:jc w:val="both"/>
        <w:rPr>
          <w:rFonts w:ascii="Times New Roman" w:eastAsia="Times New Roman" w:hAnsi="Times New Roman" w:cs="Times New Roman"/>
          <w:color w:val="000000"/>
          <w:sz w:val="28"/>
          <w:szCs w:val="28"/>
          <w:lang w:eastAsia="ru-RU" w:bidi="ru-RU"/>
        </w:rPr>
      </w:pPr>
      <w:r w:rsidRPr="009E31AE">
        <w:rPr>
          <w:rFonts w:ascii="Times New Roman" w:eastAsia="Times New Roman" w:hAnsi="Times New Roman" w:cs="Times New Roman"/>
          <w:color w:val="000000"/>
          <w:sz w:val="28"/>
          <w:szCs w:val="28"/>
          <w:lang w:eastAsia="ru-RU" w:bidi="ru-RU"/>
        </w:rPr>
        <w:t>Способы бега на коньках (начальный этап) в условиях катка. Упражнения и игры для совершенствования техники бега на коньках.</w:t>
      </w:r>
    </w:p>
    <w:p w:rsidR="009E31AE" w:rsidRPr="009E31AE" w:rsidRDefault="009E31AE" w:rsidP="009E31AE">
      <w:pPr>
        <w:widowControl w:val="0"/>
        <w:ind w:firstLine="709"/>
        <w:jc w:val="both"/>
        <w:rPr>
          <w:rFonts w:ascii="Times New Roman" w:eastAsia="Times New Roman" w:hAnsi="Times New Roman" w:cs="Times New Roman"/>
          <w:color w:val="000000"/>
          <w:sz w:val="28"/>
          <w:szCs w:val="28"/>
          <w:lang w:eastAsia="ru-RU" w:bidi="ru-RU"/>
        </w:rPr>
      </w:pPr>
      <w:r w:rsidRPr="009E31AE">
        <w:rPr>
          <w:rFonts w:ascii="Times New Roman" w:eastAsia="Times New Roman" w:hAnsi="Times New Roman" w:cs="Times New Roman"/>
          <w:color w:val="000000"/>
          <w:sz w:val="28"/>
          <w:szCs w:val="28"/>
          <w:lang w:eastAsia="ru-RU" w:bidi="ru-RU"/>
        </w:rPr>
        <w:t>Бег со старта и бег по повороту (имитационные упражнения на суше, упражнения на льду): упражнения для изучения стартового разгона, старт из положения стоя, старт из положения на с</w:t>
      </w:r>
      <w:r>
        <w:rPr>
          <w:rFonts w:ascii="Times New Roman" w:eastAsia="Times New Roman" w:hAnsi="Times New Roman" w:cs="Times New Roman"/>
          <w:color w:val="000000"/>
          <w:sz w:val="28"/>
          <w:szCs w:val="28"/>
          <w:lang w:eastAsia="ru-RU" w:bidi="ru-RU"/>
        </w:rPr>
        <w:t>огнутых ногах с наклоном тулови</w:t>
      </w:r>
      <w:r w:rsidRPr="009E31AE">
        <w:rPr>
          <w:rFonts w:ascii="Times New Roman" w:eastAsia="Times New Roman" w:hAnsi="Times New Roman" w:cs="Times New Roman"/>
          <w:color w:val="000000"/>
          <w:sz w:val="28"/>
          <w:szCs w:val="28"/>
          <w:lang w:eastAsia="ru-RU" w:bidi="ru-RU"/>
        </w:rPr>
        <w:t xml:space="preserve">ща, старт из различных предварительных </w:t>
      </w:r>
      <w:r>
        <w:rPr>
          <w:rFonts w:ascii="Times New Roman" w:eastAsia="Times New Roman" w:hAnsi="Times New Roman" w:cs="Times New Roman"/>
          <w:color w:val="000000"/>
          <w:sz w:val="28"/>
          <w:szCs w:val="28"/>
          <w:lang w:eastAsia="ru-RU" w:bidi="ru-RU"/>
        </w:rPr>
        <w:t>положений учеников на льду - си</w:t>
      </w:r>
      <w:r w:rsidRPr="009E31AE">
        <w:rPr>
          <w:rFonts w:ascii="Times New Roman" w:eastAsia="Times New Roman" w:hAnsi="Times New Roman" w:cs="Times New Roman"/>
          <w:color w:val="000000"/>
          <w:sz w:val="28"/>
          <w:szCs w:val="28"/>
          <w:lang w:eastAsia="ru-RU" w:bidi="ru-RU"/>
        </w:rPr>
        <w:t>дя (лицом вперед и назад), лежа (головой вперед и назад), из положения приседа с касанием руками льда; упражнения для изучения прохождения поворота на двух коньках в обе стороны ходом вперед (ходом назад), на наружном ребре на одной ноге в обе стороны (ходом вперед и назад), на внутреннем ребре на одной ноге в обе стороны ходом вперед и назад), со сменой положения конька (переход с наружного ребра на внутреннее) ис-пользуя ход вперед и назад. Освоение скрестного шага в передвижении, а далее в беге по повороту ходом вперед и назад.</w:t>
      </w:r>
    </w:p>
    <w:p w:rsidR="009E31AE" w:rsidRPr="009E31AE" w:rsidRDefault="009E31AE" w:rsidP="009E31AE">
      <w:pPr>
        <w:widowControl w:val="0"/>
        <w:ind w:firstLine="709"/>
        <w:jc w:val="both"/>
        <w:rPr>
          <w:rFonts w:ascii="Times New Roman" w:eastAsia="Times New Roman" w:hAnsi="Times New Roman" w:cs="Times New Roman"/>
          <w:color w:val="000000"/>
          <w:sz w:val="28"/>
          <w:szCs w:val="28"/>
          <w:lang w:eastAsia="ru-RU" w:bidi="ru-RU"/>
        </w:rPr>
      </w:pPr>
      <w:r w:rsidRPr="009E31AE">
        <w:rPr>
          <w:rFonts w:ascii="Times New Roman" w:eastAsia="Times New Roman" w:hAnsi="Times New Roman" w:cs="Times New Roman"/>
          <w:color w:val="000000"/>
          <w:sz w:val="28"/>
          <w:szCs w:val="28"/>
          <w:lang w:eastAsia="ru-RU" w:bidi="ru-RU"/>
        </w:rPr>
        <w:lastRenderedPageBreak/>
        <w:t>Пробегание учебных дистанций произвольным способом. Участие в соревновательной деятельности.</w:t>
      </w:r>
    </w:p>
    <w:p w:rsidR="009E31AE" w:rsidRDefault="009E31AE" w:rsidP="009E31AE">
      <w:pPr>
        <w:widowControl w:val="0"/>
        <w:ind w:firstLine="709"/>
        <w:jc w:val="both"/>
        <w:rPr>
          <w:rFonts w:ascii="Times New Roman" w:eastAsia="Times New Roman" w:hAnsi="Times New Roman" w:cs="Times New Roman"/>
          <w:color w:val="000000"/>
          <w:sz w:val="28"/>
          <w:szCs w:val="28"/>
          <w:lang w:eastAsia="ru-RU" w:bidi="ru-RU"/>
        </w:rPr>
      </w:pPr>
      <w:r w:rsidRPr="009E31AE">
        <w:rPr>
          <w:rFonts w:ascii="Times New Roman" w:eastAsia="Times New Roman" w:hAnsi="Times New Roman" w:cs="Times New Roman"/>
          <w:color w:val="000000"/>
          <w:sz w:val="28"/>
          <w:szCs w:val="28"/>
          <w:lang w:eastAsia="ru-RU" w:bidi="ru-RU"/>
        </w:rPr>
        <w:t>Игры и развлечения на льду (с элементами соревнования, не имеющие сюжета, игры сюжетного характера, командные игры).</w:t>
      </w:r>
    </w:p>
    <w:p w:rsidR="009E31AE" w:rsidRPr="009E31AE" w:rsidRDefault="009E31AE" w:rsidP="009E31AE">
      <w:pPr>
        <w:widowControl w:val="0"/>
        <w:ind w:firstLine="709"/>
        <w:jc w:val="both"/>
        <w:rPr>
          <w:rFonts w:ascii="Times New Roman" w:eastAsia="Times New Roman" w:hAnsi="Times New Roman" w:cs="Times New Roman"/>
          <w:b/>
          <w:color w:val="000000"/>
          <w:sz w:val="28"/>
          <w:szCs w:val="28"/>
          <w:lang w:eastAsia="ru-RU" w:bidi="ru-RU"/>
        </w:rPr>
      </w:pPr>
      <w:r>
        <w:rPr>
          <w:rFonts w:ascii="Times New Roman" w:eastAsia="Times New Roman" w:hAnsi="Times New Roman" w:cs="Times New Roman"/>
          <w:b/>
          <w:color w:val="000000"/>
          <w:sz w:val="28"/>
          <w:szCs w:val="28"/>
          <w:lang w:eastAsia="ru-RU" w:bidi="ru-RU"/>
        </w:rPr>
        <w:t>3) </w:t>
      </w:r>
      <w:r w:rsidRPr="009E31AE">
        <w:rPr>
          <w:rFonts w:ascii="Times New Roman" w:eastAsia="Times New Roman" w:hAnsi="Times New Roman" w:cs="Times New Roman"/>
          <w:b/>
          <w:color w:val="000000"/>
          <w:sz w:val="28"/>
          <w:szCs w:val="28"/>
          <w:lang w:eastAsia="ru-RU" w:bidi="ru-RU"/>
        </w:rPr>
        <w:t>Планируемые образовательные результаты</w:t>
      </w:r>
    </w:p>
    <w:p w:rsidR="009E31AE" w:rsidRPr="009E31AE" w:rsidRDefault="009E31AE" w:rsidP="009E31AE">
      <w:pPr>
        <w:widowControl w:val="0"/>
        <w:ind w:firstLine="709"/>
        <w:jc w:val="both"/>
        <w:rPr>
          <w:rFonts w:ascii="Times New Roman" w:eastAsia="Times New Roman" w:hAnsi="Times New Roman" w:cs="Times New Roman"/>
          <w:color w:val="000000"/>
          <w:sz w:val="28"/>
          <w:szCs w:val="28"/>
          <w:lang w:eastAsia="ru-RU" w:bidi="ru-RU"/>
        </w:rPr>
      </w:pPr>
      <w:r w:rsidRPr="009E31AE">
        <w:rPr>
          <w:rFonts w:ascii="Times New Roman" w:eastAsia="Times New Roman" w:hAnsi="Times New Roman" w:cs="Times New Roman"/>
          <w:color w:val="000000"/>
          <w:sz w:val="28"/>
          <w:szCs w:val="28"/>
          <w:lang w:eastAsia="ru-RU" w:bidi="ru-RU"/>
        </w:rPr>
        <w:t>Содержание модуля "Коньки" направлено на достижение обучающимися личностных, метапредметных и предметных результатов обучения.</w:t>
      </w:r>
    </w:p>
    <w:p w:rsidR="009E31AE" w:rsidRPr="009E31AE" w:rsidRDefault="009E31AE" w:rsidP="009E31AE">
      <w:pPr>
        <w:widowControl w:val="0"/>
        <w:ind w:firstLine="709"/>
        <w:jc w:val="both"/>
        <w:rPr>
          <w:rFonts w:ascii="Times New Roman" w:eastAsia="Times New Roman" w:hAnsi="Times New Roman" w:cs="Times New Roman"/>
          <w:color w:val="000000"/>
          <w:sz w:val="28"/>
          <w:szCs w:val="28"/>
          <w:lang w:eastAsia="ru-RU" w:bidi="ru-RU"/>
        </w:rPr>
      </w:pPr>
      <w:r w:rsidRPr="009E31AE">
        <w:rPr>
          <w:rFonts w:ascii="Times New Roman" w:eastAsia="Times New Roman" w:hAnsi="Times New Roman" w:cs="Times New Roman"/>
          <w:color w:val="000000"/>
          <w:sz w:val="28"/>
          <w:szCs w:val="28"/>
          <w:lang w:eastAsia="ru-RU" w:bidi="ru-RU"/>
        </w:rPr>
        <w:t>При изучении модуля "Коньки" на уровне начального общего образования у обучающихся б</w:t>
      </w:r>
      <w:r>
        <w:rPr>
          <w:rFonts w:ascii="Times New Roman" w:eastAsia="Times New Roman" w:hAnsi="Times New Roman" w:cs="Times New Roman"/>
          <w:color w:val="000000"/>
          <w:sz w:val="28"/>
          <w:szCs w:val="28"/>
          <w:lang w:eastAsia="ru-RU" w:bidi="ru-RU"/>
        </w:rPr>
        <w:t xml:space="preserve">удут сформированы следующие </w:t>
      </w:r>
      <w:r w:rsidRPr="009E31AE">
        <w:rPr>
          <w:rFonts w:ascii="Times New Roman" w:eastAsia="Times New Roman" w:hAnsi="Times New Roman" w:cs="Times New Roman"/>
          <w:i/>
          <w:color w:val="000000"/>
          <w:sz w:val="28"/>
          <w:szCs w:val="28"/>
          <w:lang w:eastAsia="ru-RU" w:bidi="ru-RU"/>
        </w:rPr>
        <w:t>личностные результаты</w:t>
      </w:r>
      <w:r w:rsidRPr="009E31AE">
        <w:rPr>
          <w:rFonts w:ascii="Times New Roman" w:eastAsia="Times New Roman" w:hAnsi="Times New Roman" w:cs="Times New Roman"/>
          <w:color w:val="000000"/>
          <w:sz w:val="28"/>
          <w:szCs w:val="28"/>
          <w:lang w:eastAsia="ru-RU" w:bidi="ru-RU"/>
        </w:rPr>
        <w:t>:</w:t>
      </w:r>
    </w:p>
    <w:p w:rsidR="009E31AE" w:rsidRPr="009E31AE" w:rsidRDefault="00C11CBD" w:rsidP="009E31AE">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9E31AE" w:rsidRPr="009E31AE">
        <w:rPr>
          <w:rFonts w:ascii="Times New Roman" w:eastAsia="Times New Roman" w:hAnsi="Times New Roman" w:cs="Times New Roman"/>
          <w:color w:val="000000"/>
          <w:sz w:val="28"/>
          <w:szCs w:val="28"/>
          <w:lang w:eastAsia="ru-RU" w:bidi="ru-RU"/>
        </w:rPr>
        <w:t xml:space="preserve">проявление чувства гордости за отечественных конькобежцев </w:t>
      </w:r>
      <w:r w:rsidR="009E31AE">
        <w:rPr>
          <w:rFonts w:ascii="Times New Roman" w:eastAsia="Times New Roman" w:hAnsi="Times New Roman" w:cs="Times New Roman"/>
          <w:color w:val="000000"/>
          <w:sz w:val="28"/>
          <w:szCs w:val="28"/>
          <w:lang w:eastAsia="ru-RU" w:bidi="ru-RU"/>
        </w:rPr>
        <w:t>–</w:t>
      </w:r>
      <w:r w:rsidR="009E31AE" w:rsidRPr="009E31AE">
        <w:rPr>
          <w:rFonts w:ascii="Times New Roman" w:eastAsia="Times New Roman" w:hAnsi="Times New Roman" w:cs="Times New Roman"/>
          <w:color w:val="000000"/>
          <w:sz w:val="28"/>
          <w:szCs w:val="28"/>
          <w:lang w:eastAsia="ru-RU" w:bidi="ru-RU"/>
        </w:rPr>
        <w:t xml:space="preserve"> </w:t>
      </w:r>
      <w:r w:rsidR="009E31AE">
        <w:rPr>
          <w:rFonts w:ascii="Times New Roman" w:eastAsia="Times New Roman" w:hAnsi="Times New Roman" w:cs="Times New Roman"/>
          <w:color w:val="000000"/>
          <w:sz w:val="28"/>
          <w:szCs w:val="28"/>
          <w:lang w:eastAsia="ru-RU" w:bidi="ru-RU"/>
        </w:rPr>
        <w:t>ч</w:t>
      </w:r>
      <w:r w:rsidR="009E31AE" w:rsidRPr="009E31AE">
        <w:rPr>
          <w:rFonts w:ascii="Times New Roman" w:eastAsia="Times New Roman" w:hAnsi="Times New Roman" w:cs="Times New Roman"/>
          <w:color w:val="000000"/>
          <w:sz w:val="28"/>
          <w:szCs w:val="28"/>
          <w:lang w:eastAsia="ru-RU" w:bidi="ru-RU"/>
        </w:rPr>
        <w:t>емпионов Европы, мира, Олимпийских игр;</w:t>
      </w:r>
    </w:p>
    <w:p w:rsidR="009E31AE" w:rsidRPr="009E31AE" w:rsidRDefault="00C11CBD" w:rsidP="009E31AE">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9E31AE" w:rsidRPr="009E31AE">
        <w:rPr>
          <w:rFonts w:ascii="Times New Roman" w:eastAsia="Times New Roman" w:hAnsi="Times New Roman" w:cs="Times New Roman"/>
          <w:color w:val="000000"/>
          <w:sz w:val="28"/>
          <w:szCs w:val="28"/>
          <w:lang w:eastAsia="ru-RU" w:bidi="ru-RU"/>
        </w:rPr>
        <w:t>проявление уважительного отношен</w:t>
      </w:r>
      <w:r w:rsidR="009E31AE">
        <w:rPr>
          <w:rFonts w:ascii="Times New Roman" w:eastAsia="Times New Roman" w:hAnsi="Times New Roman" w:cs="Times New Roman"/>
          <w:color w:val="000000"/>
          <w:sz w:val="28"/>
          <w:szCs w:val="28"/>
          <w:lang w:eastAsia="ru-RU" w:bidi="ru-RU"/>
        </w:rPr>
        <w:t>ия к сверстникам, культуры обще</w:t>
      </w:r>
      <w:r w:rsidR="009E31AE" w:rsidRPr="009E31AE">
        <w:rPr>
          <w:rFonts w:ascii="Times New Roman" w:eastAsia="Times New Roman" w:hAnsi="Times New Roman" w:cs="Times New Roman"/>
          <w:color w:val="000000"/>
          <w:sz w:val="28"/>
          <w:szCs w:val="28"/>
          <w:lang w:eastAsia="ru-RU" w:bidi="ru-RU"/>
        </w:rPr>
        <w:t>ния и взаимодействия на принципах доброжелательности и взаимопомощи;</w:t>
      </w:r>
    </w:p>
    <w:p w:rsidR="009E31AE" w:rsidRPr="009E31AE" w:rsidRDefault="00C11CBD" w:rsidP="009E31AE">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9E31AE" w:rsidRPr="009E31AE">
        <w:rPr>
          <w:rFonts w:ascii="Times New Roman" w:eastAsia="Times New Roman" w:hAnsi="Times New Roman" w:cs="Times New Roman"/>
          <w:color w:val="000000"/>
          <w:sz w:val="28"/>
          <w:szCs w:val="28"/>
          <w:lang w:eastAsia="ru-RU" w:bidi="ru-RU"/>
        </w:rPr>
        <w:t>проявление положительных качеств личности и управление своими эмоциями в различных (нестандартных) ситуациях и условиях;</w:t>
      </w:r>
    </w:p>
    <w:p w:rsidR="009E31AE" w:rsidRPr="009E31AE" w:rsidRDefault="00C11CBD" w:rsidP="009E31AE">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9E31AE" w:rsidRPr="009E31AE">
        <w:rPr>
          <w:rFonts w:ascii="Times New Roman" w:eastAsia="Times New Roman" w:hAnsi="Times New Roman" w:cs="Times New Roman"/>
          <w:color w:val="000000"/>
          <w:sz w:val="28"/>
          <w:szCs w:val="28"/>
          <w:lang w:eastAsia="ru-RU" w:bidi="ru-RU"/>
        </w:rPr>
        <w:t>проявление дисциплинированности, трудолюбия и упорства в достижении поставленных целей на основе представлений о нравственных нормах;</w:t>
      </w:r>
    </w:p>
    <w:p w:rsidR="009E31AE" w:rsidRPr="009E31AE" w:rsidRDefault="00C11CBD" w:rsidP="009E31AE">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9E31AE" w:rsidRPr="009E31AE">
        <w:rPr>
          <w:rFonts w:ascii="Times New Roman" w:eastAsia="Times New Roman" w:hAnsi="Times New Roman" w:cs="Times New Roman"/>
          <w:color w:val="000000"/>
          <w:sz w:val="28"/>
          <w:szCs w:val="28"/>
          <w:lang w:eastAsia="ru-RU" w:bidi="ru-RU"/>
        </w:rPr>
        <w:t>способность принимать и осваивать социальную роль обучающегося, развитие мотивов учебной деятельности,</w:t>
      </w:r>
      <w:r w:rsidR="009E31AE">
        <w:rPr>
          <w:rFonts w:ascii="Times New Roman" w:eastAsia="Times New Roman" w:hAnsi="Times New Roman" w:cs="Times New Roman"/>
          <w:color w:val="000000"/>
          <w:sz w:val="28"/>
          <w:szCs w:val="28"/>
          <w:lang w:eastAsia="ru-RU" w:bidi="ru-RU"/>
        </w:rPr>
        <w:t xml:space="preserve"> стремление к познанию и творче</w:t>
      </w:r>
      <w:r w:rsidR="009E31AE" w:rsidRPr="009E31AE">
        <w:rPr>
          <w:rFonts w:ascii="Times New Roman" w:eastAsia="Times New Roman" w:hAnsi="Times New Roman" w:cs="Times New Roman"/>
          <w:color w:val="000000"/>
          <w:sz w:val="28"/>
          <w:szCs w:val="28"/>
          <w:lang w:eastAsia="ru-RU" w:bidi="ru-RU"/>
        </w:rPr>
        <w:t>ству, эстетическим потребностям;</w:t>
      </w:r>
    </w:p>
    <w:p w:rsidR="009E31AE" w:rsidRPr="009E31AE" w:rsidRDefault="00C11CBD" w:rsidP="009E31AE">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9E31AE" w:rsidRPr="009E31AE">
        <w:rPr>
          <w:rFonts w:ascii="Times New Roman" w:eastAsia="Times New Roman" w:hAnsi="Times New Roman" w:cs="Times New Roman"/>
          <w:color w:val="000000"/>
          <w:sz w:val="28"/>
          <w:szCs w:val="28"/>
          <w:lang w:eastAsia="ru-RU" w:bidi="ru-RU"/>
        </w:rPr>
        <w:t>понимание установки на безопасный, здоровый образ жизни, бережное отношение к материальным и духовным ценностям, наличие мотивации к работе на результат.</w:t>
      </w:r>
    </w:p>
    <w:p w:rsidR="009E31AE" w:rsidRPr="00C11CBD" w:rsidRDefault="009E31AE" w:rsidP="009E31AE">
      <w:pPr>
        <w:widowControl w:val="0"/>
        <w:ind w:firstLine="709"/>
        <w:jc w:val="both"/>
        <w:rPr>
          <w:rFonts w:ascii="Times New Roman" w:eastAsia="Times New Roman" w:hAnsi="Times New Roman" w:cs="Times New Roman"/>
          <w:i/>
          <w:color w:val="000000"/>
          <w:sz w:val="28"/>
          <w:szCs w:val="28"/>
          <w:lang w:eastAsia="ru-RU" w:bidi="ru-RU"/>
        </w:rPr>
      </w:pPr>
      <w:r w:rsidRPr="009E31AE">
        <w:rPr>
          <w:rFonts w:ascii="Times New Roman" w:eastAsia="Times New Roman" w:hAnsi="Times New Roman" w:cs="Times New Roman"/>
          <w:color w:val="000000"/>
          <w:sz w:val="28"/>
          <w:szCs w:val="28"/>
          <w:lang w:eastAsia="ru-RU" w:bidi="ru-RU"/>
        </w:rPr>
        <w:t xml:space="preserve">При изучении модуля "Коньки" на уровне начального общего образования у обучающихся </w:t>
      </w:r>
      <w:r>
        <w:rPr>
          <w:rFonts w:ascii="Times New Roman" w:eastAsia="Times New Roman" w:hAnsi="Times New Roman" w:cs="Times New Roman"/>
          <w:color w:val="000000"/>
          <w:sz w:val="28"/>
          <w:szCs w:val="28"/>
          <w:lang w:eastAsia="ru-RU" w:bidi="ru-RU"/>
        </w:rPr>
        <w:t xml:space="preserve">будут сформированы следующие </w:t>
      </w:r>
      <w:r w:rsidRPr="00C11CBD">
        <w:rPr>
          <w:rFonts w:ascii="Times New Roman" w:eastAsia="Times New Roman" w:hAnsi="Times New Roman" w:cs="Times New Roman"/>
          <w:i/>
          <w:color w:val="000000"/>
          <w:sz w:val="28"/>
          <w:szCs w:val="28"/>
          <w:lang w:eastAsia="ru-RU" w:bidi="ru-RU"/>
        </w:rPr>
        <w:t>метапредметные результаты:</w:t>
      </w:r>
    </w:p>
    <w:p w:rsidR="009E31AE" w:rsidRPr="009E31AE" w:rsidRDefault="00C11CBD" w:rsidP="009E31AE">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9E31AE" w:rsidRPr="009E31AE">
        <w:rPr>
          <w:rFonts w:ascii="Times New Roman" w:eastAsia="Times New Roman" w:hAnsi="Times New Roman" w:cs="Times New Roman"/>
          <w:color w:val="000000"/>
          <w:sz w:val="28"/>
          <w:szCs w:val="28"/>
          <w:lang w:eastAsia="ru-RU" w:bidi="ru-RU"/>
        </w:rPr>
        <w:t>овладение способностью принимать и сохранять цели и задачи учебной деятельности, поиска средств ее осуществления с использованием средств катания и бега на коньках;</w:t>
      </w:r>
    </w:p>
    <w:p w:rsidR="009E31AE" w:rsidRPr="009E31AE" w:rsidRDefault="00C11CBD" w:rsidP="009E31AE">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9E31AE" w:rsidRPr="009E31AE">
        <w:rPr>
          <w:rFonts w:ascii="Times New Roman" w:eastAsia="Times New Roman" w:hAnsi="Times New Roman" w:cs="Times New Roman"/>
          <w:color w:val="000000"/>
          <w:sz w:val="28"/>
          <w:szCs w:val="28"/>
          <w:lang w:eastAsia="ru-RU" w:bidi="ru-RU"/>
        </w:rPr>
        <w:t>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w:t>
      </w:r>
      <w:r w:rsidR="009E31AE">
        <w:rPr>
          <w:rFonts w:ascii="Times New Roman" w:eastAsia="Times New Roman" w:hAnsi="Times New Roman" w:cs="Times New Roman"/>
          <w:color w:val="000000"/>
          <w:sz w:val="28"/>
          <w:szCs w:val="28"/>
          <w:lang w:eastAsia="ru-RU" w:bidi="ru-RU"/>
        </w:rPr>
        <w:t>фективные способы достижения ре</w:t>
      </w:r>
      <w:r w:rsidR="009E31AE" w:rsidRPr="009E31AE">
        <w:rPr>
          <w:rFonts w:ascii="Times New Roman" w:eastAsia="Times New Roman" w:hAnsi="Times New Roman" w:cs="Times New Roman"/>
          <w:color w:val="000000"/>
          <w:sz w:val="28"/>
          <w:szCs w:val="28"/>
          <w:lang w:eastAsia="ru-RU" w:bidi="ru-RU"/>
        </w:rPr>
        <w:t>зультата;</w:t>
      </w:r>
    </w:p>
    <w:p w:rsidR="009E31AE" w:rsidRPr="009E31AE" w:rsidRDefault="00C11CBD" w:rsidP="009E31AE">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9E31AE" w:rsidRPr="009E31AE">
        <w:rPr>
          <w:rFonts w:ascii="Times New Roman" w:eastAsia="Times New Roman" w:hAnsi="Times New Roman" w:cs="Times New Roman"/>
          <w:color w:val="000000"/>
          <w:sz w:val="28"/>
          <w:szCs w:val="28"/>
          <w:lang w:eastAsia="ru-RU" w:bidi="ru-RU"/>
        </w:rPr>
        <w:t>умение характеризовать действия и поступки, давать им объективную оценку на основе освоенных знаний и имеющегося опыта;</w:t>
      </w:r>
    </w:p>
    <w:p w:rsidR="009E31AE" w:rsidRPr="009E31AE" w:rsidRDefault="00C11CBD" w:rsidP="009E31AE">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9E31AE" w:rsidRPr="009E31AE">
        <w:rPr>
          <w:rFonts w:ascii="Times New Roman" w:eastAsia="Times New Roman" w:hAnsi="Times New Roman" w:cs="Times New Roman"/>
          <w:color w:val="000000"/>
          <w:sz w:val="28"/>
          <w:szCs w:val="28"/>
          <w:lang w:eastAsia="ru-RU" w:bidi="ru-RU"/>
        </w:rPr>
        <w:t>понимание причин успеха или неуспеха учебной деятельности и способность конструктивно действовать даже в ситуациях неуспеха;</w:t>
      </w:r>
    </w:p>
    <w:p w:rsidR="009E31AE" w:rsidRPr="009E31AE" w:rsidRDefault="00C11CBD" w:rsidP="009E31AE">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9E31AE" w:rsidRPr="009E31AE">
        <w:rPr>
          <w:rFonts w:ascii="Times New Roman" w:eastAsia="Times New Roman" w:hAnsi="Times New Roman" w:cs="Times New Roman"/>
          <w:color w:val="000000"/>
          <w:sz w:val="28"/>
          <w:szCs w:val="28"/>
          <w:lang w:eastAsia="ru-RU" w:bidi="ru-RU"/>
        </w:rPr>
        <w:t>определение общей цели и путей ее достижения; умение договариваться о распределении функций в учебной, игровой и соревновательной деятельности;</w:t>
      </w:r>
    </w:p>
    <w:p w:rsidR="009E31AE" w:rsidRPr="009E31AE" w:rsidRDefault="00C11CBD" w:rsidP="009E31AE">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9E31AE" w:rsidRPr="009E31AE">
        <w:rPr>
          <w:rFonts w:ascii="Times New Roman" w:eastAsia="Times New Roman" w:hAnsi="Times New Roman" w:cs="Times New Roman"/>
          <w:color w:val="000000"/>
          <w:sz w:val="28"/>
          <w:szCs w:val="28"/>
          <w:lang w:eastAsia="ru-RU" w:bidi="ru-RU"/>
        </w:rPr>
        <w:t>организация самостоятельной деятельности с учетом требований ее безопасности, сохранности инвентаря и оборудования, организации места занятий (ледовой площадки);</w:t>
      </w:r>
    </w:p>
    <w:p w:rsidR="009E31AE" w:rsidRPr="009E31AE" w:rsidRDefault="00C11CBD" w:rsidP="009E31AE">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9E31AE" w:rsidRPr="009E31AE">
        <w:rPr>
          <w:rFonts w:ascii="Times New Roman" w:eastAsia="Times New Roman" w:hAnsi="Times New Roman" w:cs="Times New Roman"/>
          <w:color w:val="000000"/>
          <w:sz w:val="28"/>
          <w:szCs w:val="28"/>
          <w:lang w:eastAsia="ru-RU" w:bidi="ru-RU"/>
        </w:rPr>
        <w:t>способность выделять эстетические признаки в физических упражнениях, двигательных действиях; оценивать красоту телосложения и осанки.</w:t>
      </w:r>
    </w:p>
    <w:p w:rsidR="009E31AE" w:rsidRPr="009E31AE" w:rsidRDefault="009E31AE" w:rsidP="009E31AE">
      <w:pPr>
        <w:widowControl w:val="0"/>
        <w:ind w:firstLine="709"/>
        <w:jc w:val="both"/>
        <w:rPr>
          <w:rFonts w:ascii="Times New Roman" w:eastAsia="Times New Roman" w:hAnsi="Times New Roman" w:cs="Times New Roman"/>
          <w:color w:val="000000"/>
          <w:sz w:val="28"/>
          <w:szCs w:val="28"/>
          <w:lang w:eastAsia="ru-RU" w:bidi="ru-RU"/>
        </w:rPr>
      </w:pPr>
      <w:r w:rsidRPr="009E31AE">
        <w:rPr>
          <w:rFonts w:ascii="Times New Roman" w:eastAsia="Times New Roman" w:hAnsi="Times New Roman" w:cs="Times New Roman"/>
          <w:color w:val="000000"/>
          <w:sz w:val="28"/>
          <w:szCs w:val="28"/>
          <w:lang w:eastAsia="ru-RU" w:bidi="ru-RU"/>
        </w:rPr>
        <w:t xml:space="preserve">При изучении модуля "Коньки" на уровне начального общего образования у обучающихся будут сформированы следующие </w:t>
      </w:r>
      <w:r w:rsidRPr="009E31AE">
        <w:rPr>
          <w:rFonts w:ascii="Times New Roman" w:eastAsia="Times New Roman" w:hAnsi="Times New Roman" w:cs="Times New Roman"/>
          <w:i/>
          <w:color w:val="000000"/>
          <w:sz w:val="28"/>
          <w:szCs w:val="28"/>
          <w:lang w:eastAsia="ru-RU" w:bidi="ru-RU"/>
        </w:rPr>
        <w:t>предметные результаты</w:t>
      </w:r>
      <w:r w:rsidRPr="009E31AE">
        <w:rPr>
          <w:rFonts w:ascii="Times New Roman" w:eastAsia="Times New Roman" w:hAnsi="Times New Roman" w:cs="Times New Roman"/>
          <w:color w:val="000000"/>
          <w:sz w:val="28"/>
          <w:szCs w:val="28"/>
          <w:lang w:eastAsia="ru-RU" w:bidi="ru-RU"/>
        </w:rPr>
        <w:t>:</w:t>
      </w:r>
    </w:p>
    <w:p w:rsidR="009E31AE" w:rsidRPr="009E31AE" w:rsidRDefault="00C11CBD" w:rsidP="009E31AE">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lastRenderedPageBreak/>
        <w:t>- </w:t>
      </w:r>
      <w:r w:rsidR="009E31AE" w:rsidRPr="009E31AE">
        <w:rPr>
          <w:rFonts w:ascii="Times New Roman" w:eastAsia="Times New Roman" w:hAnsi="Times New Roman" w:cs="Times New Roman"/>
          <w:color w:val="000000"/>
          <w:sz w:val="28"/>
          <w:szCs w:val="28"/>
          <w:lang w:eastAsia="ru-RU" w:bidi="ru-RU"/>
        </w:rPr>
        <w:t>сформированность представлений о роли и значении занятий коньками для укрепления здоровья, закаливания и развития физических качеств;</w:t>
      </w:r>
    </w:p>
    <w:p w:rsidR="009E31AE" w:rsidRPr="009E31AE" w:rsidRDefault="00C11CBD" w:rsidP="009E31AE">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9E31AE" w:rsidRPr="009E31AE">
        <w:rPr>
          <w:rFonts w:ascii="Times New Roman" w:eastAsia="Times New Roman" w:hAnsi="Times New Roman" w:cs="Times New Roman"/>
          <w:color w:val="000000"/>
          <w:sz w:val="28"/>
          <w:szCs w:val="28"/>
          <w:lang w:eastAsia="ru-RU" w:bidi="ru-RU"/>
        </w:rPr>
        <w:t>сформированность знаний по истори</w:t>
      </w:r>
      <w:r w:rsidR="009E31AE">
        <w:rPr>
          <w:rFonts w:ascii="Times New Roman" w:eastAsia="Times New Roman" w:hAnsi="Times New Roman" w:cs="Times New Roman"/>
          <w:color w:val="000000"/>
          <w:sz w:val="28"/>
          <w:szCs w:val="28"/>
          <w:lang w:eastAsia="ru-RU" w:bidi="ru-RU"/>
        </w:rPr>
        <w:t>и возникновения и развития заня</w:t>
      </w:r>
      <w:r w:rsidR="009E31AE" w:rsidRPr="009E31AE">
        <w:rPr>
          <w:rFonts w:ascii="Times New Roman" w:eastAsia="Times New Roman" w:hAnsi="Times New Roman" w:cs="Times New Roman"/>
          <w:color w:val="000000"/>
          <w:sz w:val="28"/>
          <w:szCs w:val="28"/>
          <w:lang w:eastAsia="ru-RU" w:bidi="ru-RU"/>
        </w:rPr>
        <w:t>тий коньками;</w:t>
      </w:r>
    </w:p>
    <w:p w:rsidR="009E31AE" w:rsidRPr="009E31AE" w:rsidRDefault="00C11CBD" w:rsidP="009E31AE">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9E31AE" w:rsidRPr="009E31AE">
        <w:rPr>
          <w:rFonts w:ascii="Times New Roman" w:eastAsia="Times New Roman" w:hAnsi="Times New Roman" w:cs="Times New Roman"/>
          <w:color w:val="000000"/>
          <w:sz w:val="28"/>
          <w:szCs w:val="28"/>
          <w:lang w:eastAsia="ru-RU" w:bidi="ru-RU"/>
        </w:rPr>
        <w:t xml:space="preserve">сформированность представлений о видах и стилях катания и бега на коньках, их сходстве и различиях; играх </w:t>
      </w:r>
      <w:r w:rsidR="009E31AE">
        <w:rPr>
          <w:rFonts w:ascii="Times New Roman" w:eastAsia="Times New Roman" w:hAnsi="Times New Roman" w:cs="Times New Roman"/>
          <w:color w:val="000000"/>
          <w:sz w:val="28"/>
          <w:szCs w:val="28"/>
          <w:lang w:eastAsia="ru-RU" w:bidi="ru-RU"/>
        </w:rPr>
        <w:t>и развлечениях на льду; простей</w:t>
      </w:r>
      <w:r w:rsidR="009E31AE" w:rsidRPr="009E31AE">
        <w:rPr>
          <w:rFonts w:ascii="Times New Roman" w:eastAsia="Times New Roman" w:hAnsi="Times New Roman" w:cs="Times New Roman"/>
          <w:color w:val="000000"/>
          <w:sz w:val="28"/>
          <w:szCs w:val="28"/>
          <w:lang w:eastAsia="ru-RU" w:bidi="ru-RU"/>
        </w:rPr>
        <w:t>ших правилах проведения соревнований по конькобежному спорту;</w:t>
      </w:r>
    </w:p>
    <w:p w:rsidR="009E31AE" w:rsidRPr="009E31AE" w:rsidRDefault="00C11CBD" w:rsidP="009E31AE">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9E31AE" w:rsidRPr="009E31AE">
        <w:rPr>
          <w:rFonts w:ascii="Times New Roman" w:eastAsia="Times New Roman" w:hAnsi="Times New Roman" w:cs="Times New Roman"/>
          <w:color w:val="000000"/>
          <w:sz w:val="28"/>
          <w:szCs w:val="28"/>
          <w:lang w:eastAsia="ru-RU" w:bidi="ru-RU"/>
        </w:rPr>
        <w:t>сформированность навыков: безопасного поведения во время занятий на льду, катания на замерзших открытых водоемах и в повседневной жизни; личной гигиены при занятиях коньками;</w:t>
      </w:r>
    </w:p>
    <w:p w:rsidR="009E31AE" w:rsidRPr="009E31AE" w:rsidRDefault="00C11CBD" w:rsidP="009E31AE">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9E31AE" w:rsidRPr="009E31AE">
        <w:rPr>
          <w:rFonts w:ascii="Times New Roman" w:eastAsia="Times New Roman" w:hAnsi="Times New Roman" w:cs="Times New Roman"/>
          <w:color w:val="000000"/>
          <w:sz w:val="28"/>
          <w:szCs w:val="28"/>
          <w:lang w:eastAsia="ru-RU" w:bidi="ru-RU"/>
        </w:rPr>
        <w:t>умение составлять и выполнять самостоятельно простейшие комплексы общеразвивающих, специальных и имитационных упражнений для занятий коньками;</w:t>
      </w:r>
    </w:p>
    <w:p w:rsidR="009E31AE" w:rsidRPr="009E31AE" w:rsidRDefault="00C11CBD" w:rsidP="009E31AE">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9E31AE" w:rsidRPr="009E31AE">
        <w:rPr>
          <w:rFonts w:ascii="Times New Roman" w:eastAsia="Times New Roman" w:hAnsi="Times New Roman" w:cs="Times New Roman"/>
          <w:color w:val="000000"/>
          <w:sz w:val="28"/>
          <w:szCs w:val="28"/>
          <w:lang w:eastAsia="ru-RU" w:bidi="ru-RU"/>
        </w:rPr>
        <w:t>владение техническими элементами передвижения по льду на коньках: находиться на льду в безопорном положении, стоять, шагать, скользить по льду в положениях на одной ноге и на двух ногах; сохранять правильное положение туловища и сгибы в суставах нижних конечностей; работать с дополнительным инвентарем, а также с партнером (учителем);</w:t>
      </w:r>
    </w:p>
    <w:p w:rsidR="009E31AE" w:rsidRPr="009E31AE" w:rsidRDefault="00C11CBD" w:rsidP="009E31AE">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9E31AE" w:rsidRPr="009E31AE">
        <w:rPr>
          <w:rFonts w:ascii="Times New Roman" w:eastAsia="Times New Roman" w:hAnsi="Times New Roman" w:cs="Times New Roman"/>
          <w:color w:val="000000"/>
          <w:sz w:val="28"/>
          <w:szCs w:val="28"/>
          <w:lang w:eastAsia="ru-RU" w:bidi="ru-RU"/>
        </w:rPr>
        <w:t>владение техническими действиями стилей бега на коньках: с работой одной рукой, двумя руками, с руками в положении за спиной, с различной величиной сгибания ног в суставах нижних конечностей, бег в направлении вперед-назад, бег по повороту в обе стороны, различные типы остановок, различные типы мгновенного набора скорости бега, безопасные способы падения на лед и подъемов со льда;</w:t>
      </w:r>
    </w:p>
    <w:p w:rsidR="009E31AE" w:rsidRPr="009E31AE" w:rsidRDefault="00C11CBD" w:rsidP="009E31AE">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9E31AE" w:rsidRPr="009E31AE">
        <w:rPr>
          <w:rFonts w:ascii="Times New Roman" w:eastAsia="Times New Roman" w:hAnsi="Times New Roman" w:cs="Times New Roman"/>
          <w:color w:val="000000"/>
          <w:sz w:val="28"/>
          <w:szCs w:val="28"/>
          <w:lang w:eastAsia="ru-RU" w:bidi="ru-RU"/>
        </w:rPr>
        <w:t>умение организовывать и проводить подвижные игры с элементами бега на коньках во время активного отдыха и каникул;</w:t>
      </w:r>
    </w:p>
    <w:p w:rsidR="009E31AE" w:rsidRPr="009E31AE" w:rsidRDefault="00C11CBD" w:rsidP="0030285D">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9E31AE" w:rsidRPr="009E31AE">
        <w:rPr>
          <w:rFonts w:ascii="Times New Roman" w:eastAsia="Times New Roman" w:hAnsi="Times New Roman" w:cs="Times New Roman"/>
          <w:color w:val="000000"/>
          <w:sz w:val="28"/>
          <w:szCs w:val="28"/>
          <w:lang w:eastAsia="ru-RU" w:bidi="ru-RU"/>
        </w:rPr>
        <w:t>умение определять внешние признак</w:t>
      </w:r>
      <w:r w:rsidR="009E31AE">
        <w:rPr>
          <w:rFonts w:ascii="Times New Roman" w:eastAsia="Times New Roman" w:hAnsi="Times New Roman" w:cs="Times New Roman"/>
          <w:color w:val="000000"/>
          <w:sz w:val="28"/>
          <w:szCs w:val="28"/>
          <w:lang w:eastAsia="ru-RU" w:bidi="ru-RU"/>
        </w:rPr>
        <w:t>и утомления во время занятий бе</w:t>
      </w:r>
      <w:r w:rsidR="009E31AE" w:rsidRPr="009E31AE">
        <w:rPr>
          <w:rFonts w:ascii="Times New Roman" w:eastAsia="Times New Roman" w:hAnsi="Times New Roman" w:cs="Times New Roman"/>
          <w:color w:val="000000"/>
          <w:sz w:val="28"/>
          <w:szCs w:val="28"/>
          <w:lang w:eastAsia="ru-RU" w:bidi="ru-RU"/>
        </w:rPr>
        <w:t>гом на коньках, катанием;</w:t>
      </w:r>
    </w:p>
    <w:p w:rsidR="00237C9D" w:rsidRDefault="00C11CBD" w:rsidP="0030285D">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9E31AE" w:rsidRPr="009E31AE">
        <w:rPr>
          <w:rFonts w:ascii="Times New Roman" w:eastAsia="Times New Roman" w:hAnsi="Times New Roman" w:cs="Times New Roman"/>
          <w:color w:val="000000"/>
          <w:sz w:val="28"/>
          <w:szCs w:val="28"/>
          <w:lang w:eastAsia="ru-RU" w:bidi="ru-RU"/>
        </w:rPr>
        <w:t xml:space="preserve">умение выполнять тестовые упражнения по физической </w:t>
      </w:r>
      <w:r w:rsidRPr="009E31AE">
        <w:rPr>
          <w:rFonts w:ascii="Times New Roman" w:eastAsia="Times New Roman" w:hAnsi="Times New Roman" w:cs="Times New Roman"/>
          <w:color w:val="000000"/>
          <w:sz w:val="28"/>
          <w:szCs w:val="28"/>
          <w:lang w:eastAsia="ru-RU" w:bidi="ru-RU"/>
        </w:rPr>
        <w:t>подготовленности</w:t>
      </w:r>
      <w:r w:rsidR="009E31AE" w:rsidRPr="009E31AE">
        <w:rPr>
          <w:rFonts w:ascii="Times New Roman" w:eastAsia="Times New Roman" w:hAnsi="Times New Roman" w:cs="Times New Roman"/>
          <w:color w:val="000000"/>
          <w:sz w:val="28"/>
          <w:szCs w:val="28"/>
          <w:lang w:eastAsia="ru-RU" w:bidi="ru-RU"/>
        </w:rPr>
        <w:t xml:space="preserve"> в беге на коньках; пробегание произвольным способом без остановки дистанции до 200 м.</w:t>
      </w:r>
    </w:p>
    <w:p w:rsidR="009E31AE" w:rsidRDefault="009E31AE" w:rsidP="0030285D">
      <w:pPr>
        <w:widowControl w:val="0"/>
        <w:ind w:firstLine="780"/>
        <w:jc w:val="both"/>
        <w:rPr>
          <w:rFonts w:ascii="Times New Roman" w:eastAsia="Times New Roman" w:hAnsi="Times New Roman" w:cs="Times New Roman"/>
          <w:color w:val="000000"/>
          <w:sz w:val="28"/>
          <w:szCs w:val="28"/>
          <w:lang w:eastAsia="ru-RU" w:bidi="ru-RU"/>
        </w:rPr>
      </w:pPr>
    </w:p>
    <w:p w:rsidR="00237C9D" w:rsidRDefault="00237C9D" w:rsidP="0030285D">
      <w:pPr>
        <w:widowControl w:val="0"/>
        <w:jc w:val="center"/>
        <w:rPr>
          <w:rFonts w:ascii="Times New Roman" w:eastAsia="Times New Roman" w:hAnsi="Times New Roman" w:cs="Times New Roman"/>
          <w:b/>
          <w:color w:val="000000"/>
          <w:sz w:val="28"/>
          <w:szCs w:val="28"/>
          <w:lang w:eastAsia="ru-RU" w:bidi="ru-RU"/>
        </w:rPr>
      </w:pPr>
      <w:r>
        <w:rPr>
          <w:rFonts w:ascii="Times New Roman" w:eastAsia="Times New Roman" w:hAnsi="Times New Roman" w:cs="Times New Roman"/>
          <w:b/>
          <w:color w:val="000000"/>
          <w:sz w:val="28"/>
          <w:szCs w:val="28"/>
          <w:lang w:eastAsia="ru-RU" w:bidi="ru-RU"/>
        </w:rPr>
        <w:t>МОДУЛЬ «ТРИАТЛОН»</w:t>
      </w:r>
    </w:p>
    <w:p w:rsidR="00A71CB2" w:rsidRPr="00237C9D" w:rsidRDefault="00237C9D" w:rsidP="0030285D">
      <w:pPr>
        <w:widowControl w:val="0"/>
        <w:tabs>
          <w:tab w:val="left" w:pos="5760"/>
        </w:tabs>
        <w:ind w:firstLine="709"/>
        <w:rPr>
          <w:rFonts w:ascii="Times New Roman" w:eastAsia="Times New Roman" w:hAnsi="Times New Roman" w:cs="Times New Roman"/>
          <w:b/>
          <w:color w:val="000000"/>
          <w:sz w:val="28"/>
          <w:szCs w:val="28"/>
          <w:lang w:eastAsia="ru-RU" w:bidi="ru-RU"/>
        </w:rPr>
      </w:pPr>
      <w:r w:rsidRPr="00237C9D">
        <w:rPr>
          <w:rFonts w:ascii="Times New Roman" w:eastAsia="Times New Roman" w:hAnsi="Times New Roman" w:cs="Times New Roman"/>
          <w:b/>
          <w:color w:val="000000"/>
          <w:sz w:val="28"/>
          <w:szCs w:val="28"/>
          <w:lang w:eastAsia="ru-RU" w:bidi="ru-RU"/>
        </w:rPr>
        <w:t>1) Пояснительная записка</w:t>
      </w:r>
    </w:p>
    <w:p w:rsidR="00A71CB2" w:rsidRPr="00A71CB2" w:rsidRDefault="00A71CB2" w:rsidP="0030285D">
      <w:pPr>
        <w:widowControl w:val="0"/>
        <w:ind w:firstLine="78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Модуль «Триатлон» (далее - модуль по триатлону, триатлон) на уровне начального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A71CB2" w:rsidRPr="00A71CB2" w:rsidRDefault="00A71CB2" w:rsidP="0030285D">
      <w:pPr>
        <w:widowControl w:val="0"/>
        <w:ind w:firstLine="78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Триатлон, как комплексный вид спорта, объединяет наиболее популярные циклические спортивные дисциплины - плавание, велогонка, бег и способствует всестороннему физическому, интеллектуальному, нравственному развитию, патриотическому воспитанию обучающихся и личностному самоопределению. Занятия триатлоном обеспечивают эффективное развитие физических качеств, имеют оздорови</w:t>
      </w:r>
      <w:r w:rsidRPr="00A71CB2">
        <w:rPr>
          <w:rFonts w:ascii="Times New Roman" w:eastAsia="Times New Roman" w:hAnsi="Times New Roman" w:cs="Times New Roman"/>
          <w:color w:val="000000"/>
          <w:sz w:val="28"/>
          <w:szCs w:val="28"/>
          <w:lang w:eastAsia="ru-RU" w:bidi="ru-RU"/>
        </w:rPr>
        <w:lastRenderedPageBreak/>
        <w:t>тельную направленность, повышают уровень функционирования всех систем организма человека.</w:t>
      </w:r>
    </w:p>
    <w:p w:rsidR="00A71CB2" w:rsidRPr="00A71CB2" w:rsidRDefault="00A71CB2" w:rsidP="00237C9D">
      <w:pPr>
        <w:widowControl w:val="0"/>
        <w:tabs>
          <w:tab w:val="left" w:pos="2111"/>
          <w:tab w:val="left" w:pos="5568"/>
          <w:tab w:val="left" w:pos="8270"/>
        </w:tabs>
        <w:ind w:firstLine="78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Использование средств триатлона в образовательной деятельности содействуют формированию у обучающихся важные для</w:t>
      </w:r>
      <w:r w:rsidR="00237C9D">
        <w:rPr>
          <w:rFonts w:ascii="Times New Roman" w:eastAsia="Times New Roman" w:hAnsi="Times New Roman" w:cs="Times New Roman"/>
          <w:color w:val="000000"/>
          <w:sz w:val="28"/>
          <w:szCs w:val="28"/>
          <w:lang w:eastAsia="ru-RU" w:bidi="ru-RU"/>
        </w:rPr>
        <w:t xml:space="preserve"> жизни навыки и черты характера (целеустремленность, настойчивость, решительность,</w:t>
      </w:r>
      <w:r w:rsidR="00237C9D" w:rsidRPr="00237C9D">
        <w:rPr>
          <w:rFonts w:ascii="Times New Roman" w:eastAsia="Times New Roman" w:hAnsi="Times New Roman" w:cs="Times New Roman"/>
          <w:color w:val="000000"/>
          <w:sz w:val="28"/>
          <w:szCs w:val="28"/>
          <w:lang w:eastAsia="ru-RU" w:bidi="ru-RU"/>
        </w:rPr>
        <w:t xml:space="preserve"> </w:t>
      </w:r>
      <w:r w:rsidRPr="00A71CB2">
        <w:rPr>
          <w:rFonts w:ascii="Times New Roman" w:eastAsia="Times New Roman" w:hAnsi="Times New Roman" w:cs="Times New Roman"/>
          <w:color w:val="000000"/>
          <w:sz w:val="28"/>
          <w:szCs w:val="28"/>
          <w:lang w:eastAsia="ru-RU" w:bidi="ru-RU"/>
        </w:rPr>
        <w:t>коммуникабельность, самостоятельность, силу воли и уверенность в своих силах), дают возможность вырабатывать навыки общения, дисциплинированности, самообладания, терпимости, ответственности.</w:t>
      </w:r>
    </w:p>
    <w:p w:rsidR="00A71CB2" w:rsidRPr="00A71CB2" w:rsidRDefault="00A71CB2" w:rsidP="00237C9D">
      <w:pPr>
        <w:widowControl w:val="0"/>
        <w:tabs>
          <w:tab w:val="left" w:pos="2111"/>
        </w:tabs>
        <w:ind w:firstLine="709"/>
        <w:jc w:val="both"/>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i/>
          <w:color w:val="000000"/>
          <w:sz w:val="28"/>
          <w:szCs w:val="28"/>
          <w:lang w:eastAsia="ru-RU" w:bidi="ru-RU"/>
        </w:rPr>
        <w:t>Целью изучение модуля «Триатлон»</w:t>
      </w:r>
      <w:r w:rsidRPr="00A71CB2">
        <w:rPr>
          <w:rFonts w:ascii="Times New Roman" w:eastAsia="Times New Roman" w:hAnsi="Times New Roman" w:cs="Times New Roman"/>
          <w:color w:val="000000"/>
          <w:sz w:val="28"/>
          <w:szCs w:val="28"/>
          <w:lang w:eastAsia="ru-RU" w:bidi="ru-RU"/>
        </w:rPr>
        <w:t xml:space="preserve">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«триатлон».</w:t>
      </w:r>
    </w:p>
    <w:p w:rsidR="00237C9D" w:rsidRDefault="00A71CB2" w:rsidP="00237C9D">
      <w:pPr>
        <w:widowControl w:val="0"/>
        <w:tabs>
          <w:tab w:val="left" w:pos="2147"/>
        </w:tabs>
        <w:ind w:firstLine="709"/>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i/>
          <w:color w:val="000000"/>
          <w:sz w:val="28"/>
          <w:szCs w:val="28"/>
          <w:lang w:eastAsia="ru-RU" w:bidi="ru-RU"/>
        </w:rPr>
        <w:t>Задачами изучения модуля «Триатлон» являются</w:t>
      </w:r>
      <w:r w:rsidRPr="00A71CB2">
        <w:rPr>
          <w:rFonts w:ascii="Times New Roman" w:eastAsia="Times New Roman" w:hAnsi="Times New Roman" w:cs="Times New Roman"/>
          <w:color w:val="000000"/>
          <w:sz w:val="28"/>
          <w:szCs w:val="28"/>
          <w:lang w:eastAsia="ru-RU" w:bidi="ru-RU"/>
        </w:rPr>
        <w:t xml:space="preserve">: </w:t>
      </w:r>
    </w:p>
    <w:p w:rsidR="00A71CB2" w:rsidRPr="00A71CB2" w:rsidRDefault="00237C9D" w:rsidP="00237C9D">
      <w:pPr>
        <w:widowControl w:val="0"/>
        <w:tabs>
          <w:tab w:val="left" w:pos="2147"/>
        </w:tabs>
        <w:ind w:firstLine="709"/>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всестороннее гармоничное развитие детей младшего школьного возраста,</w:t>
      </w:r>
      <w:r w:rsidRPr="00237C9D">
        <w:rPr>
          <w:rFonts w:ascii="Times New Roman" w:eastAsia="Times New Roman" w:hAnsi="Times New Roman" w:cs="Times New Roman"/>
          <w:color w:val="000000"/>
          <w:sz w:val="28"/>
          <w:szCs w:val="28"/>
          <w:lang w:eastAsia="ru-RU" w:bidi="ru-RU"/>
        </w:rPr>
        <w:t xml:space="preserve"> </w:t>
      </w:r>
      <w:r w:rsidR="00A71CB2" w:rsidRPr="00A71CB2">
        <w:rPr>
          <w:rFonts w:ascii="Times New Roman" w:eastAsia="Times New Roman" w:hAnsi="Times New Roman" w:cs="Times New Roman"/>
          <w:color w:val="000000"/>
          <w:sz w:val="28"/>
          <w:szCs w:val="28"/>
          <w:lang w:eastAsia="ru-RU" w:bidi="ru-RU"/>
        </w:rPr>
        <w:t>увеличение объёма их двигательной активности;</w:t>
      </w:r>
    </w:p>
    <w:p w:rsidR="00A71CB2" w:rsidRPr="00A71CB2" w:rsidRDefault="00237C9D" w:rsidP="00237C9D">
      <w:pPr>
        <w:widowControl w:val="0"/>
        <w:ind w:firstLine="760"/>
        <w:jc w:val="both"/>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формирование общих представлений о виде спорта «триатлон», его возможностях и значении в процессе укрепления здоровья, физическом развитии и физической подготовке обучающихся;</w:t>
      </w:r>
    </w:p>
    <w:p w:rsidR="00A71CB2" w:rsidRPr="00A71CB2" w:rsidRDefault="00237C9D" w:rsidP="00237C9D">
      <w:pPr>
        <w:widowControl w:val="0"/>
        <w:ind w:firstLine="760"/>
        <w:jc w:val="both"/>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средствами триатлона;</w:t>
      </w:r>
    </w:p>
    <w:p w:rsidR="00A71CB2" w:rsidRPr="00A71CB2" w:rsidRDefault="00237C9D" w:rsidP="00237C9D">
      <w:pPr>
        <w:widowControl w:val="0"/>
        <w:ind w:firstLine="760"/>
        <w:jc w:val="both"/>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формирование образовательного и культурного фундамента у обучающегося средствами триатлона и создание необходимых предпосылок для его самореализации;</w:t>
      </w:r>
    </w:p>
    <w:p w:rsidR="00A71CB2" w:rsidRPr="00A71CB2" w:rsidRDefault="00237C9D" w:rsidP="00237C9D">
      <w:pPr>
        <w:widowControl w:val="0"/>
        <w:ind w:firstLine="760"/>
        <w:jc w:val="both"/>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приемами вида спорта «триатлон»;</w:t>
      </w:r>
    </w:p>
    <w:p w:rsidR="00A71CB2" w:rsidRPr="00A71CB2" w:rsidRDefault="00237C9D" w:rsidP="00237C9D">
      <w:pPr>
        <w:widowControl w:val="0"/>
        <w:ind w:firstLine="760"/>
        <w:jc w:val="both"/>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воспитание положительных качеств личности, норм коллективного взаимодействия и сотрудничества;</w:t>
      </w:r>
    </w:p>
    <w:p w:rsidR="00A71CB2" w:rsidRPr="00A71CB2" w:rsidRDefault="00237C9D" w:rsidP="00237C9D">
      <w:pPr>
        <w:widowControl w:val="0"/>
        <w:ind w:firstLine="760"/>
        <w:jc w:val="both"/>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развитие положительной мотивации и устойчивого учебно-познавательного интереса к предмету «Физическая культура» средствами триатлона;</w:t>
      </w:r>
    </w:p>
    <w:p w:rsidR="00A71CB2" w:rsidRPr="00A71CB2" w:rsidRDefault="00237C9D" w:rsidP="00237C9D">
      <w:pPr>
        <w:widowControl w:val="0"/>
        <w:ind w:firstLine="760"/>
        <w:jc w:val="both"/>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популяризация триатлона среди подрастающего поколения, привлечение обучающихся, проявляющих повышенный интерес и способности к занятиям триатлоном в школьные спортивные клубы, секции, к участию в соревнованиях; выявление, развитие и поддержка одарённых детей в области спорта.</w:t>
      </w:r>
    </w:p>
    <w:p w:rsidR="00A71CB2" w:rsidRPr="00A71CB2" w:rsidRDefault="00A71CB2" w:rsidP="00237C9D">
      <w:pPr>
        <w:widowControl w:val="0"/>
        <w:tabs>
          <w:tab w:val="left" w:pos="2118"/>
        </w:tabs>
        <w:ind w:firstLine="709"/>
        <w:jc w:val="both"/>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i/>
          <w:color w:val="000000"/>
          <w:sz w:val="28"/>
          <w:szCs w:val="28"/>
          <w:lang w:eastAsia="ru-RU" w:bidi="ru-RU"/>
        </w:rPr>
        <w:t>Место и роль модуля «Триатлон»</w:t>
      </w:r>
    </w:p>
    <w:p w:rsidR="00A71CB2" w:rsidRPr="00A71CB2" w:rsidRDefault="00A71CB2" w:rsidP="00237C9D">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Модуль «Триатлон»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A71CB2" w:rsidRPr="00A71CB2" w:rsidRDefault="00A71CB2" w:rsidP="00237C9D">
      <w:pPr>
        <w:widowControl w:val="0"/>
        <w:tabs>
          <w:tab w:val="left" w:pos="2251"/>
          <w:tab w:val="left" w:pos="6202"/>
        </w:tabs>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Специфика модуля по триатлону сочетается практически со всеми базовыми видами спорта (легкая атлетика, гимнастика, спортивные игры и другие), предполагая доступность освоения учебного материала всем возрастным кате</w:t>
      </w:r>
      <w:r w:rsidR="00237C9D">
        <w:rPr>
          <w:rFonts w:ascii="Times New Roman" w:eastAsia="Times New Roman" w:hAnsi="Times New Roman" w:cs="Times New Roman"/>
          <w:color w:val="000000"/>
          <w:sz w:val="28"/>
          <w:szCs w:val="28"/>
          <w:lang w:eastAsia="ru-RU" w:bidi="ru-RU"/>
        </w:rPr>
        <w:t>гориям обучающихся, независимо от уровня их физического развития</w:t>
      </w:r>
      <w:r w:rsidR="00237C9D" w:rsidRPr="00237C9D">
        <w:rPr>
          <w:rFonts w:ascii="Times New Roman" w:eastAsia="Times New Roman" w:hAnsi="Times New Roman" w:cs="Times New Roman"/>
          <w:color w:val="000000"/>
          <w:sz w:val="28"/>
          <w:szCs w:val="28"/>
          <w:lang w:eastAsia="ru-RU" w:bidi="ru-RU"/>
        </w:rPr>
        <w:t xml:space="preserve"> </w:t>
      </w:r>
      <w:r w:rsidRPr="00A71CB2">
        <w:rPr>
          <w:rFonts w:ascii="Times New Roman" w:eastAsia="Times New Roman" w:hAnsi="Times New Roman" w:cs="Times New Roman"/>
          <w:color w:val="000000"/>
          <w:sz w:val="28"/>
          <w:szCs w:val="28"/>
          <w:lang w:eastAsia="ru-RU" w:bidi="ru-RU"/>
        </w:rPr>
        <w:t>и гендерных особенностей.</w:t>
      </w:r>
    </w:p>
    <w:p w:rsidR="00A71CB2" w:rsidRPr="00A71CB2" w:rsidRDefault="00A71CB2" w:rsidP="00237C9D">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lastRenderedPageBreak/>
        <w:t>Интеграция модуля по триатлону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A71CB2" w:rsidRPr="00237C9D" w:rsidRDefault="00A71CB2" w:rsidP="00237C9D">
      <w:pPr>
        <w:widowControl w:val="0"/>
        <w:tabs>
          <w:tab w:val="left" w:pos="2085"/>
        </w:tabs>
        <w:ind w:firstLine="709"/>
        <w:jc w:val="both"/>
        <w:rPr>
          <w:rFonts w:ascii="Times New Roman" w:eastAsia="Times New Roman" w:hAnsi="Times New Roman" w:cs="Times New Roman"/>
          <w:i/>
          <w:color w:val="000000"/>
          <w:sz w:val="28"/>
          <w:szCs w:val="28"/>
          <w:lang w:eastAsia="ru-RU" w:bidi="ru-RU"/>
        </w:rPr>
      </w:pPr>
      <w:r w:rsidRPr="00237C9D">
        <w:rPr>
          <w:rFonts w:ascii="Times New Roman" w:eastAsia="Times New Roman" w:hAnsi="Times New Roman" w:cs="Times New Roman"/>
          <w:i/>
          <w:color w:val="000000"/>
          <w:sz w:val="28"/>
          <w:szCs w:val="28"/>
          <w:lang w:eastAsia="ru-RU" w:bidi="ru-RU"/>
        </w:rPr>
        <w:t>Модуль «Триатлон» может быть реализован в следующих вариантах:</w:t>
      </w:r>
    </w:p>
    <w:p w:rsidR="00A71CB2" w:rsidRPr="00A71CB2" w:rsidRDefault="00237C9D" w:rsidP="00237C9D">
      <w:pPr>
        <w:widowControl w:val="0"/>
        <w:ind w:firstLine="760"/>
        <w:jc w:val="both"/>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при самостоятельном планировании учителем физической культуры процесса освоения обучающимися учебного материала по триатлону с выбором различных элементов триатлона, с учётом возраста и физической подготовленности обучающихся;</w:t>
      </w:r>
    </w:p>
    <w:p w:rsidR="00A71CB2" w:rsidRPr="00A71CB2" w:rsidRDefault="00237C9D" w:rsidP="00237C9D">
      <w:pPr>
        <w:widowControl w:val="0"/>
        <w:tabs>
          <w:tab w:val="left" w:pos="8441"/>
        </w:tabs>
        <w:ind w:firstLine="760"/>
        <w:jc w:val="both"/>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w:t>
      </w:r>
      <w:r>
        <w:rPr>
          <w:rFonts w:ascii="Times New Roman" w:eastAsia="Times New Roman" w:hAnsi="Times New Roman" w:cs="Times New Roman"/>
          <w:color w:val="000000"/>
          <w:sz w:val="28"/>
          <w:szCs w:val="28"/>
          <w:lang w:eastAsia="ru-RU" w:bidi="ru-RU"/>
        </w:rPr>
        <w:t>совершеннолетних обучающихся, в том числе</w:t>
      </w:r>
      <w:r w:rsidRPr="00237C9D">
        <w:rPr>
          <w:rFonts w:ascii="Times New Roman" w:eastAsia="Times New Roman" w:hAnsi="Times New Roman" w:cs="Times New Roman"/>
          <w:color w:val="000000"/>
          <w:sz w:val="28"/>
          <w:szCs w:val="28"/>
          <w:lang w:eastAsia="ru-RU" w:bidi="ru-RU"/>
        </w:rPr>
        <w:t xml:space="preserve"> </w:t>
      </w:r>
      <w:r w:rsidR="00A71CB2" w:rsidRPr="00A71CB2">
        <w:rPr>
          <w:rFonts w:ascii="Times New Roman" w:eastAsia="Times New Roman" w:hAnsi="Times New Roman" w:cs="Times New Roman"/>
          <w:color w:val="000000"/>
          <w:sz w:val="28"/>
          <w:szCs w:val="28"/>
          <w:lang w:eastAsia="ru-RU" w:bidi="ru-RU"/>
        </w:rPr>
        <w:t>предусматривающие удо</w:t>
      </w:r>
      <w:r>
        <w:rPr>
          <w:rFonts w:ascii="Times New Roman" w:eastAsia="Times New Roman" w:hAnsi="Times New Roman" w:cs="Times New Roman"/>
          <w:color w:val="000000"/>
          <w:sz w:val="28"/>
          <w:szCs w:val="28"/>
          <w:lang w:eastAsia="ru-RU" w:bidi="ru-RU"/>
        </w:rPr>
        <w:t>влетворение различных интересов обучающихся</w:t>
      </w:r>
      <w:r w:rsidRPr="00237C9D">
        <w:rPr>
          <w:rFonts w:ascii="Times New Roman" w:eastAsia="Times New Roman" w:hAnsi="Times New Roman" w:cs="Times New Roman"/>
          <w:color w:val="000000"/>
          <w:sz w:val="28"/>
          <w:szCs w:val="28"/>
          <w:lang w:eastAsia="ru-RU" w:bidi="ru-RU"/>
        </w:rPr>
        <w:t xml:space="preserve"> </w:t>
      </w:r>
      <w:r w:rsidR="00A71CB2" w:rsidRPr="00A71CB2">
        <w:rPr>
          <w:rFonts w:ascii="Times New Roman" w:eastAsia="Times New Roman" w:hAnsi="Times New Roman" w:cs="Times New Roman"/>
          <w:color w:val="000000"/>
          <w:sz w:val="28"/>
          <w:szCs w:val="28"/>
          <w:lang w:eastAsia="ru-RU" w:bidi="ru-RU"/>
        </w:rPr>
        <w:t>(при организации и проведении уроков физической культуры с 3-х часовой недельной нагрузкой р</w:t>
      </w:r>
      <w:r>
        <w:rPr>
          <w:rFonts w:ascii="Times New Roman" w:eastAsia="Times New Roman" w:hAnsi="Times New Roman" w:cs="Times New Roman"/>
          <w:color w:val="000000"/>
          <w:sz w:val="28"/>
          <w:szCs w:val="28"/>
          <w:lang w:eastAsia="ru-RU" w:bidi="ru-RU"/>
        </w:rPr>
        <w:t>екомендуемый объём в 1 классе - 33 часа,</w:t>
      </w:r>
      <w:r w:rsidRPr="00237C9D">
        <w:rPr>
          <w:rFonts w:ascii="Times New Roman" w:eastAsia="Times New Roman" w:hAnsi="Times New Roman" w:cs="Times New Roman"/>
          <w:color w:val="000000"/>
          <w:sz w:val="28"/>
          <w:szCs w:val="28"/>
          <w:lang w:eastAsia="ru-RU" w:bidi="ru-RU"/>
        </w:rPr>
        <w:t xml:space="preserve"> </w:t>
      </w:r>
      <w:r w:rsidR="00A71CB2" w:rsidRPr="00A71CB2">
        <w:rPr>
          <w:rFonts w:ascii="Times New Roman" w:eastAsia="Times New Roman" w:hAnsi="Times New Roman" w:cs="Times New Roman"/>
          <w:color w:val="000000"/>
          <w:sz w:val="28"/>
          <w:szCs w:val="28"/>
          <w:lang w:eastAsia="ru-RU" w:bidi="ru-RU"/>
        </w:rPr>
        <w:t>во 2, 3, 4 классах - по 34 часа);</w:t>
      </w:r>
    </w:p>
    <w:p w:rsidR="00A71CB2" w:rsidRPr="00A71CB2" w:rsidRDefault="00237C9D" w:rsidP="00237C9D">
      <w:pPr>
        <w:widowControl w:val="0"/>
        <w:ind w:firstLine="760"/>
        <w:jc w:val="both"/>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объём в 1 классе - 33 часа, во 2, 3, 4 классах - по 34 часа).</w:t>
      </w:r>
    </w:p>
    <w:p w:rsidR="00237C9D" w:rsidRDefault="00237C9D" w:rsidP="00237C9D">
      <w:pPr>
        <w:widowControl w:val="0"/>
        <w:ind w:firstLine="760"/>
        <w:jc w:val="both"/>
        <w:rPr>
          <w:rFonts w:ascii="Times New Roman" w:eastAsia="Times New Roman" w:hAnsi="Times New Roman" w:cs="Times New Roman"/>
          <w:color w:val="000000"/>
          <w:sz w:val="28"/>
          <w:szCs w:val="28"/>
          <w:lang w:eastAsia="ru-RU" w:bidi="ru-RU"/>
        </w:rPr>
      </w:pPr>
      <w:r w:rsidRPr="003868B8">
        <w:rPr>
          <w:rFonts w:ascii="Times New Roman" w:eastAsia="Times New Roman" w:hAnsi="Times New Roman" w:cs="Times New Roman"/>
          <w:b/>
          <w:color w:val="000000"/>
          <w:sz w:val="28"/>
          <w:szCs w:val="28"/>
          <w:lang w:eastAsia="ru-RU" w:bidi="ru-RU"/>
        </w:rPr>
        <w:t>2</w:t>
      </w:r>
      <w:r w:rsidRPr="00237C9D">
        <w:rPr>
          <w:rFonts w:ascii="Times New Roman" w:eastAsia="Times New Roman" w:hAnsi="Times New Roman" w:cs="Times New Roman"/>
          <w:b/>
          <w:color w:val="000000"/>
          <w:sz w:val="28"/>
          <w:szCs w:val="28"/>
          <w:lang w:eastAsia="ru-RU" w:bidi="ru-RU"/>
        </w:rPr>
        <w:t>) Содержание модуля</w:t>
      </w:r>
      <w:r w:rsidRPr="00237C9D">
        <w:rPr>
          <w:rFonts w:ascii="Times New Roman" w:eastAsia="Times New Roman" w:hAnsi="Times New Roman" w:cs="Times New Roman"/>
          <w:color w:val="000000"/>
          <w:sz w:val="28"/>
          <w:szCs w:val="28"/>
          <w:lang w:eastAsia="ru-RU" w:bidi="ru-RU"/>
        </w:rPr>
        <w:t xml:space="preserve"> </w:t>
      </w:r>
    </w:p>
    <w:p w:rsidR="00A71CB2" w:rsidRPr="00A71CB2" w:rsidRDefault="00A71CB2" w:rsidP="00237C9D">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Знания о триатлоне.</w:t>
      </w:r>
    </w:p>
    <w:p w:rsidR="00A71CB2" w:rsidRPr="00A71CB2" w:rsidRDefault="00A71CB2" w:rsidP="00237C9D">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История зарождения триатлона. Легендарные отечественные и зарубежные триатлонисты и тренеры. Достижения Национальной сборной команды страны по триатлону на чемпионатах мира, Европы, Олимпийских играх.</w:t>
      </w:r>
    </w:p>
    <w:p w:rsidR="00A71CB2" w:rsidRPr="00A71CB2" w:rsidRDefault="00A71CB2" w:rsidP="00237C9D">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Словарь терминов и определений по триатлону. Спортивные дисциплины (разновидности) триатлона.</w:t>
      </w:r>
    </w:p>
    <w:p w:rsidR="00A71CB2" w:rsidRPr="00A71CB2" w:rsidRDefault="00A71CB2" w:rsidP="00237C9D">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Первые правила соревнований по триатлону. Современные правила соревнований по триатлону.</w:t>
      </w:r>
    </w:p>
    <w:p w:rsidR="00A71CB2" w:rsidRPr="00A71CB2" w:rsidRDefault="00A71CB2" w:rsidP="00237C9D">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Состав судейской коллегии, обслуживающей соревнования по триатлону.</w:t>
      </w:r>
    </w:p>
    <w:p w:rsidR="00A71CB2" w:rsidRPr="00A71CB2" w:rsidRDefault="00A71CB2" w:rsidP="00237C9D">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Инвентарь и оборудование для занятий триатлоном. Основные узлы спортивного велосипеда, основы технического обслуживания велосипеда.</w:t>
      </w:r>
    </w:p>
    <w:p w:rsidR="00A71CB2" w:rsidRPr="00A71CB2" w:rsidRDefault="00A71CB2" w:rsidP="00237C9D">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Правила безопасного поведения во время занятий триатлоном.</w:t>
      </w:r>
    </w:p>
    <w:p w:rsidR="00A71CB2" w:rsidRPr="00A71CB2" w:rsidRDefault="00A71CB2" w:rsidP="00237C9D">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Правила по безопасной культуре поведения во время посещений соревнований по триатлону.</w:t>
      </w:r>
    </w:p>
    <w:p w:rsidR="00A71CB2" w:rsidRPr="00A71CB2" w:rsidRDefault="00A71CB2" w:rsidP="00237C9D">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Триатлон, как средство укрепления здоровья, закаливания и развития физических качеств.</w:t>
      </w:r>
    </w:p>
    <w:p w:rsidR="00A71CB2" w:rsidRPr="00A71CB2" w:rsidRDefault="00A71CB2" w:rsidP="00237C9D">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Режим дня обучающегося при занятиях триатлоном. Правила личной гигиены во время занятий триатлоном.</w:t>
      </w:r>
    </w:p>
    <w:p w:rsidR="00A71CB2" w:rsidRPr="00A71CB2" w:rsidRDefault="00A71CB2" w:rsidP="00237C9D">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Способы самостоятельной деятельности.</w:t>
      </w:r>
    </w:p>
    <w:p w:rsidR="00A71CB2" w:rsidRPr="00A71CB2" w:rsidRDefault="00A71CB2" w:rsidP="00237C9D">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Соблюдение личной гигиены, требований к спортивной одежде и обуви для занятий триатлоном.</w:t>
      </w:r>
    </w:p>
    <w:p w:rsidR="00A71CB2" w:rsidRPr="00A71CB2" w:rsidRDefault="00A71CB2" w:rsidP="00237C9D">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lastRenderedPageBreak/>
        <w:t>Первые внешние признаки утомления. Способы самоконтроля за физической нагрузкой.</w:t>
      </w:r>
    </w:p>
    <w:p w:rsidR="00A71CB2" w:rsidRPr="00A71CB2" w:rsidRDefault="00A71CB2" w:rsidP="00237C9D">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Уход за спортивным инвентарем и оборудованием при занятиях триатлоном. Подбор велосипеда с учетом роста.</w:t>
      </w:r>
    </w:p>
    <w:p w:rsidR="00A71CB2" w:rsidRPr="00A71CB2" w:rsidRDefault="00A71CB2" w:rsidP="00237C9D">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Основы организации самостоятельных занятий триатлоном.</w:t>
      </w:r>
    </w:p>
    <w:p w:rsidR="00A71CB2" w:rsidRPr="00A71CB2" w:rsidRDefault="00A71CB2" w:rsidP="00237C9D">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Подвижные игры и правила их проведения. Организация и проведение игр с элементами триатлона со сверстниками в активной досуговой деятельности.</w:t>
      </w:r>
    </w:p>
    <w:p w:rsidR="00A71CB2" w:rsidRPr="00A71CB2" w:rsidRDefault="00A71CB2" w:rsidP="00237C9D">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Составление комплексов различной направленности: утренней гигиенической гимнастики, корригирующей гимнастики, дыхательной гимнастики, упражнений для укрепления суставов, упражнений для развития физических качеств, упражнений для глаз, упражнений формирования осанки и профилактики плоскостопия.</w:t>
      </w:r>
    </w:p>
    <w:p w:rsidR="00A71CB2" w:rsidRPr="00A71CB2" w:rsidRDefault="00A71CB2" w:rsidP="00237C9D">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Подбор и составление комплексов упражнений, направленные на развитие специальных физических качеств триатлониста самостоятельно и при участии и помощи родителей;</w:t>
      </w:r>
    </w:p>
    <w:p w:rsidR="00A71CB2" w:rsidRPr="00A71CB2" w:rsidRDefault="00A71CB2" w:rsidP="00237C9D">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Контрольно-тестовые упражнения по общей физической, специальной и технической подготовке.</w:t>
      </w:r>
    </w:p>
    <w:p w:rsidR="00A71CB2" w:rsidRPr="00A71CB2" w:rsidRDefault="00A71CB2" w:rsidP="00237C9D">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Физическое совершенствование.</w:t>
      </w:r>
    </w:p>
    <w:p w:rsidR="00A71CB2" w:rsidRPr="00A71CB2" w:rsidRDefault="00A71CB2" w:rsidP="00237C9D">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Комплексы общеразвивающих упражнений. Комплексы специальной разминки перед соревнованиями.</w:t>
      </w:r>
    </w:p>
    <w:p w:rsidR="00A71CB2" w:rsidRPr="00A71CB2" w:rsidRDefault="00A71CB2" w:rsidP="00237C9D">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Комплексы корригирующей гимнастики с использованием специальных упражнений (в том числе в воде).</w:t>
      </w:r>
    </w:p>
    <w:p w:rsidR="00A71CB2" w:rsidRPr="00A71CB2" w:rsidRDefault="00A71CB2" w:rsidP="00237C9D">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Комплексы специальных упражнений для формирования техники движений и двигательных навыков, необходимых в триатлоне.</w:t>
      </w:r>
    </w:p>
    <w:p w:rsidR="00A71CB2" w:rsidRPr="00A71CB2" w:rsidRDefault="00A71CB2" w:rsidP="00237C9D">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Способы регулирования физической нагрузки при занятиях триатлоном.</w:t>
      </w:r>
    </w:p>
    <w:p w:rsidR="00A71CB2" w:rsidRPr="00A71CB2" w:rsidRDefault="00A71CB2" w:rsidP="00237C9D">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Подвижные игры и эстафеты с элементами триатлона.</w:t>
      </w:r>
    </w:p>
    <w:p w:rsidR="00A71CB2" w:rsidRPr="00A71CB2" w:rsidRDefault="00A71CB2" w:rsidP="00237C9D">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Подвижные игры в воде: «Поплавок», «Звездочка», «Кто дальше проскользит»,</w:t>
      </w:r>
    </w:p>
    <w:p w:rsidR="00A71CB2" w:rsidRPr="00A71CB2" w:rsidRDefault="00A71CB2" w:rsidP="00237C9D">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«Пятнашки», «Караси и щуки», игры с мячом и различными предметами.</w:t>
      </w:r>
    </w:p>
    <w:p w:rsidR="00A71CB2" w:rsidRPr="00A71CB2" w:rsidRDefault="00A71CB2" w:rsidP="00237C9D">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Подвижные игры с использованием велосипеда: «Кто дольше простоит», «Змейка», «Коснись ногой земли», ««Подними предмет», «Собери пирамидку».</w:t>
      </w:r>
    </w:p>
    <w:p w:rsidR="00A71CB2" w:rsidRPr="00A71CB2" w:rsidRDefault="00A71CB2" w:rsidP="00237C9D">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Подвижные игры на площадке: «Пятнашки», «Чехарда», игры с мячом.</w:t>
      </w:r>
    </w:p>
    <w:p w:rsidR="00A71CB2" w:rsidRPr="00A71CB2" w:rsidRDefault="00A71CB2" w:rsidP="00237C9D">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Эстафеты, направленные на развитие физических и специальных качеств.</w:t>
      </w:r>
    </w:p>
    <w:p w:rsidR="00A71CB2" w:rsidRPr="00A71CB2" w:rsidRDefault="00A71CB2" w:rsidP="00237C9D">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Техника передвижения:</w:t>
      </w:r>
    </w:p>
    <w:p w:rsidR="00A71CB2" w:rsidRPr="00A71CB2" w:rsidRDefault="00A71CB2" w:rsidP="00237C9D">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в воде: упражнения для начального обучения технике спортивных способов плавания - кроль на груди и кроль на спине (имитационные упражнения на суше, упражнения в воде с неподвижной опорой, с подвижной опорой, без опоры): упражнения для изучения движений ногами, согласования движений ногами и дыхания движений руками, движений руками и дыхания, упражнения для изучения общего</w:t>
      </w:r>
    </w:p>
    <w:p w:rsidR="00A71CB2" w:rsidRPr="00A71CB2" w:rsidRDefault="00A71CB2" w:rsidP="00237C9D">
      <w:pPr>
        <w:widowControl w:val="0"/>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согласования движений;</w:t>
      </w:r>
    </w:p>
    <w:p w:rsidR="00A71CB2" w:rsidRPr="00A71CB2" w:rsidRDefault="00A71CB2" w:rsidP="00237C9D">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на велосипеде: правильная посадка, обучение началу движения, передвижению на велосипеде, торможению и остановке, формирование навыка сохранения равновесия на неустойчивой опоре (велосипеде), езда в положении сидя в седле или стоя на педалях, с поворотами и разворотами, по кругу, «змейкой»;</w:t>
      </w:r>
    </w:p>
    <w:p w:rsidR="00A71CB2" w:rsidRPr="00A71CB2" w:rsidRDefault="00A71CB2" w:rsidP="00237C9D">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 xml:space="preserve">бегом: бег обычный, семенящий, с ускорением, приставными и скрестными </w:t>
      </w:r>
      <w:r w:rsidRPr="00A71CB2">
        <w:rPr>
          <w:rFonts w:ascii="Times New Roman" w:eastAsia="Times New Roman" w:hAnsi="Times New Roman" w:cs="Times New Roman"/>
          <w:color w:val="000000"/>
          <w:sz w:val="28"/>
          <w:szCs w:val="28"/>
          <w:lang w:eastAsia="ru-RU" w:bidi="ru-RU"/>
        </w:rPr>
        <w:lastRenderedPageBreak/>
        <w:t>шагами, спиной вперед, челночный, на различные дистанции и с различной скоростью.</w:t>
      </w:r>
    </w:p>
    <w:p w:rsidR="00A71CB2" w:rsidRPr="00A71CB2" w:rsidRDefault="00A71CB2" w:rsidP="00237C9D">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Учебные соревнования по триатлону. Участие в соревновательной деятельности.</w:t>
      </w:r>
    </w:p>
    <w:p w:rsidR="00237C9D" w:rsidRDefault="00237C9D" w:rsidP="00237C9D">
      <w:pPr>
        <w:widowControl w:val="0"/>
        <w:tabs>
          <w:tab w:val="left" w:pos="2079"/>
        </w:tabs>
        <w:ind w:firstLine="709"/>
        <w:jc w:val="both"/>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b/>
          <w:color w:val="000000"/>
          <w:sz w:val="28"/>
          <w:szCs w:val="28"/>
          <w:lang w:eastAsia="ru-RU" w:bidi="ru-RU"/>
        </w:rPr>
        <w:t>3) Планируемые образовательные результаты</w:t>
      </w:r>
    </w:p>
    <w:p w:rsidR="00A71CB2" w:rsidRPr="00A71CB2" w:rsidRDefault="00A71CB2" w:rsidP="00237C9D">
      <w:pPr>
        <w:widowControl w:val="0"/>
        <w:tabs>
          <w:tab w:val="left" w:pos="2079"/>
        </w:tabs>
        <w:ind w:firstLine="709"/>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Содержание модуля «Триатлон» направлено на достижение обучающимися личностных, метапредметных и предметных результатов обучения.</w:t>
      </w:r>
    </w:p>
    <w:p w:rsidR="00A71CB2" w:rsidRPr="00237C9D" w:rsidRDefault="00A71CB2" w:rsidP="00237C9D">
      <w:pPr>
        <w:widowControl w:val="0"/>
        <w:tabs>
          <w:tab w:val="left" w:pos="2300"/>
        </w:tabs>
        <w:ind w:firstLine="709"/>
        <w:jc w:val="both"/>
        <w:rPr>
          <w:rFonts w:ascii="Times New Roman" w:eastAsia="Times New Roman" w:hAnsi="Times New Roman" w:cs="Times New Roman"/>
          <w:b/>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 xml:space="preserve">При изучении модуля «Триатлон» на уровне начального общего образования у обучающихся будут сформированы следующие </w:t>
      </w:r>
      <w:r w:rsidRPr="00237C9D">
        <w:rPr>
          <w:rFonts w:ascii="Times New Roman" w:eastAsia="Times New Roman" w:hAnsi="Times New Roman" w:cs="Times New Roman"/>
          <w:b/>
          <w:color w:val="000000"/>
          <w:sz w:val="28"/>
          <w:szCs w:val="28"/>
          <w:lang w:eastAsia="ru-RU" w:bidi="ru-RU"/>
        </w:rPr>
        <w:t>личностные результаты:</w:t>
      </w:r>
    </w:p>
    <w:p w:rsidR="00A71CB2" w:rsidRPr="00A71CB2" w:rsidRDefault="00237C9D" w:rsidP="00237C9D">
      <w:pPr>
        <w:widowControl w:val="0"/>
        <w:ind w:firstLine="760"/>
        <w:jc w:val="both"/>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проявление чувства гордости за свою Родину, российский народ и историю России через достижения российских спортсменов и Национальной сборной команды страны по триатлону на чемпионатах Европы, мира, Олимпийских играх;</w:t>
      </w:r>
    </w:p>
    <w:p w:rsidR="00A71CB2" w:rsidRPr="00A71CB2" w:rsidRDefault="00237C9D" w:rsidP="00237C9D">
      <w:pPr>
        <w:widowControl w:val="0"/>
        <w:ind w:firstLine="760"/>
        <w:jc w:val="both"/>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проявление уважительного отношения к сверстникам, культуры общения и взаимодействия в достижении общих целей при совместной деятельности на принципах доброжелательности и взаимопомощи;</w:t>
      </w:r>
    </w:p>
    <w:p w:rsidR="00A71CB2" w:rsidRPr="00A71CB2" w:rsidRDefault="00237C9D" w:rsidP="00237C9D">
      <w:pPr>
        <w:widowControl w:val="0"/>
        <w:ind w:firstLine="760"/>
        <w:jc w:val="both"/>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проявление дисциплинированности, трудолюбия и упорства достижении поставленных целей на основе представлений о нравственных нормах, социальной справедливости и свободе;</w:t>
      </w:r>
    </w:p>
    <w:p w:rsidR="00A71CB2" w:rsidRPr="00A71CB2" w:rsidRDefault="00237C9D" w:rsidP="00237C9D">
      <w:pPr>
        <w:widowControl w:val="0"/>
        <w:ind w:firstLine="760"/>
        <w:jc w:val="both"/>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триатлона;</w:t>
      </w:r>
    </w:p>
    <w:p w:rsidR="00A71CB2" w:rsidRPr="00A71CB2" w:rsidRDefault="00237C9D" w:rsidP="00237C9D">
      <w:pPr>
        <w:widowControl w:val="0"/>
        <w:ind w:firstLine="760"/>
        <w:jc w:val="both"/>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A71CB2" w:rsidRPr="00237C9D" w:rsidRDefault="00A71CB2" w:rsidP="00237C9D">
      <w:pPr>
        <w:widowControl w:val="0"/>
        <w:tabs>
          <w:tab w:val="left" w:pos="2307"/>
        </w:tabs>
        <w:ind w:firstLine="709"/>
        <w:jc w:val="both"/>
        <w:rPr>
          <w:rFonts w:ascii="Times New Roman" w:eastAsia="Times New Roman" w:hAnsi="Times New Roman" w:cs="Times New Roman"/>
          <w:b/>
          <w:i/>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 xml:space="preserve">При изучении модуля «Триатлон» на уровне начального общего образования у обучающихся будут сформированы следующие </w:t>
      </w:r>
      <w:r w:rsidRPr="00237C9D">
        <w:rPr>
          <w:rFonts w:ascii="Times New Roman" w:eastAsia="Times New Roman" w:hAnsi="Times New Roman" w:cs="Times New Roman"/>
          <w:b/>
          <w:i/>
          <w:color w:val="000000"/>
          <w:sz w:val="28"/>
          <w:szCs w:val="28"/>
          <w:lang w:eastAsia="ru-RU" w:bidi="ru-RU"/>
        </w:rPr>
        <w:t>метапредметные результаты:</w:t>
      </w:r>
    </w:p>
    <w:p w:rsidR="00A71CB2" w:rsidRPr="00A71CB2" w:rsidRDefault="00237C9D" w:rsidP="00237C9D">
      <w:pPr>
        <w:widowControl w:val="0"/>
        <w:ind w:firstLine="760"/>
        <w:jc w:val="both"/>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овладение способностью принимать и сохранять цели и задачи учебной деятельности, поиска средств и способов её осуществления;</w:t>
      </w:r>
    </w:p>
    <w:p w:rsidR="00A71CB2" w:rsidRPr="00A71CB2" w:rsidRDefault="00237C9D" w:rsidP="00237C9D">
      <w:pPr>
        <w:widowControl w:val="0"/>
        <w:ind w:firstLine="760"/>
        <w:jc w:val="both"/>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A71CB2" w:rsidRPr="00A71CB2" w:rsidRDefault="00237C9D" w:rsidP="00237C9D">
      <w:pPr>
        <w:widowControl w:val="0"/>
        <w:ind w:firstLine="760"/>
        <w:jc w:val="both"/>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умение характеризовать действия и поступки, давать им анализ и объективную оценку на основе освоенных знаний и имеющегося опыта;</w:t>
      </w:r>
    </w:p>
    <w:p w:rsidR="00A71CB2" w:rsidRPr="00A71CB2" w:rsidRDefault="00237C9D" w:rsidP="00237C9D">
      <w:pPr>
        <w:widowControl w:val="0"/>
        <w:ind w:firstLine="760"/>
        <w:jc w:val="both"/>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понимание причин успеха или неуспеха учебной деятельности и способность конструктивно действовать даже в ситуациях неуспеха;</w:t>
      </w:r>
    </w:p>
    <w:p w:rsidR="00A71CB2" w:rsidRPr="00A71CB2" w:rsidRDefault="00237C9D" w:rsidP="00237C9D">
      <w:pPr>
        <w:widowControl w:val="0"/>
        <w:ind w:firstLine="760"/>
        <w:jc w:val="both"/>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определение общей цели и путей её достижения, умение договариваться о распределении функций в учебной, игровой и соревновательной деятельности, оценка собственного поведения и поведения окружающих;</w:t>
      </w:r>
    </w:p>
    <w:p w:rsidR="00A71CB2" w:rsidRPr="00A71CB2" w:rsidRDefault="00237C9D" w:rsidP="00237C9D">
      <w:pPr>
        <w:widowControl w:val="0"/>
        <w:ind w:firstLine="760"/>
        <w:jc w:val="both"/>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обеспечение защиты и сохранности природы во время активного отдыха и занятий физической культурой;</w:t>
      </w:r>
    </w:p>
    <w:p w:rsidR="00A71CB2" w:rsidRPr="00A71CB2" w:rsidRDefault="00237C9D" w:rsidP="00237C9D">
      <w:pPr>
        <w:widowControl w:val="0"/>
        <w:ind w:firstLine="760"/>
        <w:jc w:val="both"/>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способность организации самостоятельной деятельности с учётом требований её безопасности, сохранности инвентаря и оборудования, организации места занятий;</w:t>
      </w:r>
    </w:p>
    <w:p w:rsidR="00A71CB2" w:rsidRPr="00A71CB2" w:rsidRDefault="00237C9D" w:rsidP="00237C9D">
      <w:pPr>
        <w:widowControl w:val="0"/>
        <w:ind w:firstLine="760"/>
        <w:jc w:val="both"/>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 xml:space="preserve">способность выделять и обосновывать эстетические признаки в физических </w:t>
      </w:r>
      <w:r w:rsidR="00A71CB2" w:rsidRPr="00A71CB2">
        <w:rPr>
          <w:rFonts w:ascii="Times New Roman" w:eastAsia="Times New Roman" w:hAnsi="Times New Roman" w:cs="Times New Roman"/>
          <w:color w:val="000000"/>
          <w:sz w:val="28"/>
          <w:szCs w:val="28"/>
          <w:lang w:eastAsia="ru-RU" w:bidi="ru-RU"/>
        </w:rPr>
        <w:lastRenderedPageBreak/>
        <w:t>упражнениях, двигательных действиях, оценивать красоту телосложения и осанки, сравнивать их с эталонными образцами;</w:t>
      </w:r>
    </w:p>
    <w:p w:rsidR="00A71CB2" w:rsidRPr="00A71CB2" w:rsidRDefault="00237C9D" w:rsidP="00237C9D">
      <w:pPr>
        <w:widowControl w:val="0"/>
        <w:ind w:firstLine="760"/>
        <w:jc w:val="both"/>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A71CB2" w:rsidRPr="00237C9D" w:rsidRDefault="00A71CB2" w:rsidP="00237C9D">
      <w:pPr>
        <w:widowControl w:val="0"/>
        <w:tabs>
          <w:tab w:val="left" w:pos="2307"/>
        </w:tabs>
        <w:ind w:firstLine="709"/>
        <w:jc w:val="both"/>
        <w:rPr>
          <w:rFonts w:ascii="Times New Roman" w:eastAsia="Times New Roman" w:hAnsi="Times New Roman" w:cs="Times New Roman"/>
          <w:b/>
          <w:i/>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 xml:space="preserve">При изучении модуля «Триатлон» на уровне начального общего образования у обучающихся будут сформированы следующие </w:t>
      </w:r>
      <w:r w:rsidRPr="00237C9D">
        <w:rPr>
          <w:rFonts w:ascii="Times New Roman" w:eastAsia="Times New Roman" w:hAnsi="Times New Roman" w:cs="Times New Roman"/>
          <w:b/>
          <w:i/>
          <w:color w:val="000000"/>
          <w:sz w:val="28"/>
          <w:szCs w:val="28"/>
          <w:lang w:eastAsia="ru-RU" w:bidi="ru-RU"/>
        </w:rPr>
        <w:t>предметные результаты:</w:t>
      </w:r>
    </w:p>
    <w:p w:rsidR="00A71CB2" w:rsidRPr="00A71CB2" w:rsidRDefault="00237C9D" w:rsidP="00237C9D">
      <w:pPr>
        <w:widowControl w:val="0"/>
        <w:ind w:firstLine="760"/>
        <w:jc w:val="both"/>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представления о роли и значении занятий триатлоном, как средством укрепления здоровья, закаливания и развития физических качеств человека;</w:t>
      </w:r>
    </w:p>
    <w:p w:rsidR="00A71CB2" w:rsidRPr="00A71CB2" w:rsidRDefault="00237C9D" w:rsidP="00237C9D">
      <w:pPr>
        <w:widowControl w:val="0"/>
        <w:ind w:firstLine="740"/>
        <w:jc w:val="both"/>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знания по истории возникновения триатлона, достижениях Национальной сборной команды страны по триатлону на чемпионатах мира, Европы, Олимпийских играх; о легендарных отечественных и зарубежных триатлонистах и тренерах;</w:t>
      </w:r>
    </w:p>
    <w:p w:rsidR="00A71CB2" w:rsidRPr="00A71CB2" w:rsidRDefault="00237C9D" w:rsidP="00237C9D">
      <w:pPr>
        <w:widowControl w:val="0"/>
        <w:ind w:firstLine="740"/>
        <w:jc w:val="both"/>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знания о спортивных дисциплинах триатлона и основных правилах соревнований по триатлону;</w:t>
      </w:r>
    </w:p>
    <w:p w:rsidR="00A71CB2" w:rsidRPr="00A71CB2" w:rsidRDefault="00237C9D" w:rsidP="00237C9D">
      <w:pPr>
        <w:widowControl w:val="0"/>
        <w:ind w:firstLine="740"/>
        <w:jc w:val="both"/>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навыки безопасного поведения во время занятий триатлоном и посещений соревнований по триатлону;</w:t>
      </w:r>
    </w:p>
    <w:p w:rsidR="00A71CB2" w:rsidRPr="00A71CB2" w:rsidRDefault="00237C9D" w:rsidP="00237C9D">
      <w:pPr>
        <w:widowControl w:val="0"/>
        <w:ind w:firstLine="740"/>
        <w:jc w:val="both"/>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знания и соблюдение базовых правил личной гигиены, требований к спортивной одежде, обуви и спортивному инвентарю для занятий триатлоном;</w:t>
      </w:r>
    </w:p>
    <w:p w:rsidR="00A71CB2" w:rsidRPr="00A71CB2" w:rsidRDefault="00237C9D" w:rsidP="00237C9D">
      <w:pPr>
        <w:widowControl w:val="0"/>
        <w:ind w:firstLine="740"/>
        <w:jc w:val="both"/>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знания о базовых навыках самоконтроля и наблюдения за своим физическим состоянием и величиной физических нагрузок;</w:t>
      </w:r>
    </w:p>
    <w:p w:rsidR="00A71CB2" w:rsidRPr="00A71CB2" w:rsidRDefault="00237C9D" w:rsidP="00237C9D">
      <w:pPr>
        <w:widowControl w:val="0"/>
        <w:ind w:firstLine="740"/>
        <w:jc w:val="both"/>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знания основ организации самостоятельных занятий физической культурой и спортом со сверстниками, организации и проведения со сверстниками подвижных игр специальной направленности с элементами триатлона;</w:t>
      </w:r>
    </w:p>
    <w:p w:rsidR="00A71CB2" w:rsidRPr="00A71CB2" w:rsidRDefault="00237C9D" w:rsidP="00237C9D">
      <w:pPr>
        <w:widowControl w:val="0"/>
        <w:ind w:firstLine="740"/>
        <w:jc w:val="both"/>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знание, умение составлять и осваивать упражнения и комплексы утренней гигиенической гимнастики, дыхательной гимнастики, упражнений для глаз, для формирования осанки, профилактики плоскостопия;</w:t>
      </w:r>
    </w:p>
    <w:p w:rsidR="00A71CB2" w:rsidRPr="00A71CB2" w:rsidRDefault="00237C9D" w:rsidP="00237C9D">
      <w:pPr>
        <w:widowControl w:val="0"/>
        <w:ind w:firstLine="740"/>
        <w:jc w:val="both"/>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умение выполнять комплексы общеразвивающих и корригирующих упражнений, упражнений на развитие быстроты, ловкости, гибкости, упражнений для укрепления голеностопных суставов, специальных упражнений для формирования технических навыков триатлониста;</w:t>
      </w:r>
    </w:p>
    <w:p w:rsidR="00A71CB2" w:rsidRPr="00A71CB2" w:rsidRDefault="00237C9D" w:rsidP="00237C9D">
      <w:pPr>
        <w:widowControl w:val="0"/>
        <w:ind w:firstLine="740"/>
        <w:jc w:val="both"/>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умение выполнять различные виды передвижений характерных для триатлона (плавание, велогонка, бег) в упрощенных условиях естественной среды (оборудованные водоемы, велодорожки, лесопарковая зона) в учебной, игровой и соревновательной деятельности;</w:t>
      </w:r>
    </w:p>
    <w:p w:rsidR="00A71CB2" w:rsidRPr="00A71CB2" w:rsidRDefault="00237C9D" w:rsidP="00237C9D">
      <w:pPr>
        <w:widowControl w:val="0"/>
        <w:ind w:firstLine="740"/>
        <w:jc w:val="both"/>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умение демонстрировать базовые навыки спортивного плавания включая: прыжки в воду, скольжения, повороты, умение ориентироваться в воде, плавание кролем на груди и на спине;</w:t>
      </w:r>
    </w:p>
    <w:p w:rsidR="00A71CB2" w:rsidRPr="00A71CB2" w:rsidRDefault="00237C9D" w:rsidP="00237C9D">
      <w:pPr>
        <w:widowControl w:val="0"/>
        <w:ind w:firstLine="740"/>
        <w:jc w:val="both"/>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умение выполнять индивидуальные технические приемы на велосипеде включая: быструю и безопасную посадку на велосипед, разгон, остановки,</w:t>
      </w:r>
    </w:p>
    <w:p w:rsidR="00A71CB2" w:rsidRPr="00A71CB2" w:rsidRDefault="00A71CB2" w:rsidP="00237C9D">
      <w:pPr>
        <w:widowControl w:val="0"/>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прохождение поворотов и разворотов;</w:t>
      </w:r>
    </w:p>
    <w:p w:rsidR="00A71CB2" w:rsidRPr="00A71CB2" w:rsidRDefault="00237C9D" w:rsidP="00237C9D">
      <w:pPr>
        <w:widowControl w:val="0"/>
        <w:ind w:firstLine="760"/>
        <w:jc w:val="both"/>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знание назначения основных узлов спортивного велосипеда, овладение основными навыками технического обслуживания велосипеда;</w:t>
      </w:r>
    </w:p>
    <w:p w:rsidR="00A71CB2" w:rsidRPr="00A71CB2" w:rsidRDefault="00237C9D" w:rsidP="00237C9D">
      <w:pPr>
        <w:widowControl w:val="0"/>
        <w:tabs>
          <w:tab w:val="left" w:pos="1646"/>
        </w:tabs>
        <w:ind w:firstLine="760"/>
        <w:jc w:val="both"/>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способность концентрировать свое внимание на баз</w:t>
      </w:r>
      <w:r>
        <w:rPr>
          <w:rFonts w:ascii="Times New Roman" w:eastAsia="Times New Roman" w:hAnsi="Times New Roman" w:cs="Times New Roman"/>
          <w:color w:val="000000"/>
          <w:sz w:val="28"/>
          <w:szCs w:val="28"/>
          <w:lang w:eastAsia="ru-RU" w:bidi="ru-RU"/>
        </w:rPr>
        <w:t xml:space="preserve">овых элементах техники движений </w:t>
      </w:r>
      <w:r w:rsidR="00A71CB2" w:rsidRPr="00A71CB2">
        <w:rPr>
          <w:rFonts w:ascii="Times New Roman" w:eastAsia="Times New Roman" w:hAnsi="Times New Roman" w:cs="Times New Roman"/>
          <w:color w:val="000000"/>
          <w:sz w:val="28"/>
          <w:szCs w:val="28"/>
          <w:lang w:eastAsia="ru-RU" w:bidi="ru-RU"/>
        </w:rPr>
        <w:t>в различных сегментах триатлона, устранять ошибки</w:t>
      </w:r>
    </w:p>
    <w:p w:rsidR="00A71CB2" w:rsidRPr="00A71CB2" w:rsidRDefault="00A71CB2" w:rsidP="00237C9D">
      <w:pPr>
        <w:widowControl w:val="0"/>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после подсказки учителя;</w:t>
      </w:r>
    </w:p>
    <w:p w:rsidR="00A71CB2" w:rsidRPr="00A71CB2" w:rsidRDefault="00237C9D" w:rsidP="00237C9D">
      <w:pPr>
        <w:widowControl w:val="0"/>
        <w:ind w:firstLine="760"/>
        <w:jc w:val="both"/>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color w:val="000000"/>
          <w:sz w:val="28"/>
          <w:szCs w:val="28"/>
          <w:lang w:eastAsia="ru-RU" w:bidi="ru-RU"/>
        </w:rPr>
        <w:lastRenderedPageBreak/>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участие в контрольных занятиях и учебных соревнованиях по триатлону (или по входящим в триатлон спортивным дисциплинам) на укороченных дистанциях и по упрощенным правилам;</w:t>
      </w:r>
    </w:p>
    <w:p w:rsidR="00A71CB2" w:rsidRPr="00A71CB2" w:rsidRDefault="00237C9D" w:rsidP="00237C9D">
      <w:pPr>
        <w:widowControl w:val="0"/>
        <w:ind w:firstLine="760"/>
        <w:jc w:val="both"/>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выполнение контрольно-тестовых упражнений по общей и специальной физической подготовке триатлониста.</w:t>
      </w:r>
    </w:p>
    <w:p w:rsidR="00237C9D" w:rsidRDefault="00237C9D" w:rsidP="00237C9D">
      <w:pPr>
        <w:widowControl w:val="0"/>
        <w:ind w:firstLine="760"/>
        <w:jc w:val="both"/>
        <w:rPr>
          <w:rFonts w:ascii="Times New Roman" w:eastAsia="Times New Roman" w:hAnsi="Times New Roman" w:cs="Times New Roman"/>
          <w:color w:val="000000"/>
          <w:sz w:val="28"/>
          <w:szCs w:val="28"/>
          <w:lang w:eastAsia="ru-RU" w:bidi="ru-RU"/>
        </w:rPr>
      </w:pPr>
    </w:p>
    <w:p w:rsidR="00C11CBD" w:rsidRPr="00C11CBD" w:rsidRDefault="0030285D" w:rsidP="0030285D">
      <w:pPr>
        <w:widowControl w:val="0"/>
        <w:jc w:val="center"/>
        <w:rPr>
          <w:rFonts w:ascii="Times New Roman" w:eastAsia="Times New Roman" w:hAnsi="Times New Roman" w:cs="Times New Roman"/>
          <w:b/>
          <w:color w:val="000000"/>
          <w:sz w:val="28"/>
          <w:szCs w:val="28"/>
          <w:lang w:eastAsia="ru-RU" w:bidi="ru-RU"/>
        </w:rPr>
      </w:pPr>
      <w:r>
        <w:rPr>
          <w:rFonts w:ascii="Times New Roman" w:eastAsia="Times New Roman" w:hAnsi="Times New Roman" w:cs="Times New Roman"/>
          <w:b/>
          <w:color w:val="000000"/>
          <w:sz w:val="28"/>
          <w:szCs w:val="28"/>
          <w:lang w:eastAsia="ru-RU" w:bidi="ru-RU"/>
        </w:rPr>
        <w:t>МОДУЛЬ «ТЕННИС»</w:t>
      </w:r>
    </w:p>
    <w:p w:rsidR="00C11CBD" w:rsidRPr="00C11CBD" w:rsidRDefault="00C11CBD" w:rsidP="00C11CBD">
      <w:pPr>
        <w:widowControl w:val="0"/>
        <w:ind w:firstLine="760"/>
        <w:jc w:val="both"/>
        <w:rPr>
          <w:rFonts w:ascii="Times New Roman" w:eastAsia="Times New Roman" w:hAnsi="Times New Roman" w:cs="Times New Roman"/>
          <w:b/>
          <w:color w:val="000000"/>
          <w:sz w:val="28"/>
          <w:szCs w:val="28"/>
          <w:lang w:eastAsia="ru-RU" w:bidi="ru-RU"/>
        </w:rPr>
      </w:pPr>
      <w:r w:rsidRPr="00C11CBD">
        <w:rPr>
          <w:rFonts w:ascii="Times New Roman" w:eastAsia="Times New Roman" w:hAnsi="Times New Roman" w:cs="Times New Roman"/>
          <w:b/>
          <w:color w:val="000000"/>
          <w:sz w:val="28"/>
          <w:szCs w:val="28"/>
          <w:lang w:eastAsia="ru-RU" w:bidi="ru-RU"/>
        </w:rPr>
        <w:t>1) Пояснительная записка модуля "Теннис"</w:t>
      </w:r>
    </w:p>
    <w:p w:rsidR="00C11CBD" w:rsidRPr="00C11CBD" w:rsidRDefault="00C11CBD" w:rsidP="00C11CBD">
      <w:pPr>
        <w:widowControl w:val="0"/>
        <w:ind w:firstLine="760"/>
        <w:jc w:val="both"/>
        <w:rPr>
          <w:rFonts w:ascii="Times New Roman" w:eastAsia="Times New Roman" w:hAnsi="Times New Roman" w:cs="Times New Roman"/>
          <w:color w:val="000000"/>
          <w:sz w:val="28"/>
          <w:szCs w:val="28"/>
          <w:lang w:eastAsia="ru-RU" w:bidi="ru-RU"/>
        </w:rPr>
      </w:pPr>
      <w:r w:rsidRPr="00C11CBD">
        <w:rPr>
          <w:rFonts w:ascii="Times New Roman" w:eastAsia="Times New Roman" w:hAnsi="Times New Roman" w:cs="Times New Roman"/>
          <w:color w:val="000000"/>
          <w:sz w:val="28"/>
          <w:szCs w:val="28"/>
          <w:lang w:eastAsia="ru-RU" w:bidi="ru-RU"/>
        </w:rPr>
        <w:t>Модуль "Теннис" (далее - модуль "Теннис", модуль по теннису, теннис) на уровне начального общего образования разработан с целью оказания методической помощи учителю физической культуры в создании части ра-бочей программы по учебному предмету "Физическая культура", направ-ленной на формирование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(игровых и спортивных) с целью достижения результатов ФГОС НОО,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C11CBD" w:rsidRPr="00C11CBD" w:rsidRDefault="00C11CBD" w:rsidP="00C11CBD">
      <w:pPr>
        <w:widowControl w:val="0"/>
        <w:ind w:firstLine="760"/>
        <w:jc w:val="both"/>
        <w:rPr>
          <w:rFonts w:ascii="Times New Roman" w:eastAsia="Times New Roman" w:hAnsi="Times New Roman" w:cs="Times New Roman"/>
          <w:color w:val="000000"/>
          <w:sz w:val="28"/>
          <w:szCs w:val="28"/>
          <w:lang w:eastAsia="ru-RU" w:bidi="ru-RU"/>
        </w:rPr>
      </w:pPr>
      <w:r w:rsidRPr="00C11CBD">
        <w:rPr>
          <w:rFonts w:ascii="Times New Roman" w:eastAsia="Times New Roman" w:hAnsi="Times New Roman" w:cs="Times New Roman"/>
          <w:color w:val="000000"/>
          <w:sz w:val="28"/>
          <w:szCs w:val="28"/>
          <w:lang w:eastAsia="ru-RU" w:bidi="ru-RU"/>
        </w:rPr>
        <w:t>Игра в теннис является эффективным средством укрепления здоровья и физического развития обучающихся. Занятия теннисом воздействуют практически на все группы мышц, развивают быстроту, силу, выносливость, координацию движения, улучшают подвижность в суставах, способствуют приобретению широкого круга двигате</w:t>
      </w:r>
      <w:r>
        <w:rPr>
          <w:rFonts w:ascii="Times New Roman" w:eastAsia="Times New Roman" w:hAnsi="Times New Roman" w:cs="Times New Roman"/>
          <w:color w:val="000000"/>
          <w:sz w:val="28"/>
          <w:szCs w:val="28"/>
          <w:lang w:eastAsia="ru-RU" w:bidi="ru-RU"/>
        </w:rPr>
        <w:t>льных навыков, воспитывают воле</w:t>
      </w:r>
      <w:r w:rsidRPr="00C11CBD">
        <w:rPr>
          <w:rFonts w:ascii="Times New Roman" w:eastAsia="Times New Roman" w:hAnsi="Times New Roman" w:cs="Times New Roman"/>
          <w:color w:val="000000"/>
          <w:sz w:val="28"/>
          <w:szCs w:val="28"/>
          <w:lang w:eastAsia="ru-RU" w:bidi="ru-RU"/>
        </w:rPr>
        <w:t>вые качества, дисциплинированность, в</w:t>
      </w:r>
      <w:r>
        <w:rPr>
          <w:rFonts w:ascii="Times New Roman" w:eastAsia="Times New Roman" w:hAnsi="Times New Roman" w:cs="Times New Roman"/>
          <w:color w:val="000000"/>
          <w:sz w:val="28"/>
          <w:szCs w:val="28"/>
          <w:lang w:eastAsia="ru-RU" w:bidi="ru-RU"/>
        </w:rPr>
        <w:t>оспитывают умения работать в ко</w:t>
      </w:r>
      <w:r w:rsidRPr="00C11CBD">
        <w:rPr>
          <w:rFonts w:ascii="Times New Roman" w:eastAsia="Times New Roman" w:hAnsi="Times New Roman" w:cs="Times New Roman"/>
          <w:color w:val="000000"/>
          <w:sz w:val="28"/>
          <w:szCs w:val="28"/>
          <w:lang w:eastAsia="ru-RU" w:bidi="ru-RU"/>
        </w:rPr>
        <w:t>манде. Все движения в теннисе носят естественный характер, базирующийся на беге, прыжках, различных перемещениях. На занятиях теннисом ул</w:t>
      </w:r>
      <w:r>
        <w:rPr>
          <w:rFonts w:ascii="Times New Roman" w:eastAsia="Times New Roman" w:hAnsi="Times New Roman" w:cs="Times New Roman"/>
          <w:color w:val="000000"/>
          <w:sz w:val="28"/>
          <w:szCs w:val="28"/>
          <w:lang w:eastAsia="ru-RU" w:bidi="ru-RU"/>
        </w:rPr>
        <w:t>учша</w:t>
      </w:r>
      <w:r w:rsidRPr="00C11CBD">
        <w:rPr>
          <w:rFonts w:ascii="Times New Roman" w:eastAsia="Times New Roman" w:hAnsi="Times New Roman" w:cs="Times New Roman"/>
          <w:color w:val="000000"/>
          <w:sz w:val="28"/>
          <w:szCs w:val="28"/>
          <w:lang w:eastAsia="ru-RU" w:bidi="ru-RU"/>
        </w:rPr>
        <w:t>ется острота зрения, скорость реакции и осанка ребенка.</w:t>
      </w:r>
    </w:p>
    <w:p w:rsidR="00C11CBD" w:rsidRPr="00C11CBD" w:rsidRDefault="00C11CBD" w:rsidP="00C11CBD">
      <w:pPr>
        <w:widowControl w:val="0"/>
        <w:ind w:firstLine="760"/>
        <w:jc w:val="both"/>
        <w:rPr>
          <w:rFonts w:ascii="Times New Roman" w:eastAsia="Times New Roman" w:hAnsi="Times New Roman" w:cs="Times New Roman"/>
          <w:color w:val="000000"/>
          <w:sz w:val="28"/>
          <w:szCs w:val="28"/>
          <w:lang w:eastAsia="ru-RU" w:bidi="ru-RU"/>
        </w:rPr>
      </w:pPr>
      <w:r w:rsidRPr="00C11CBD">
        <w:rPr>
          <w:rFonts w:ascii="Times New Roman" w:eastAsia="Times New Roman" w:hAnsi="Times New Roman" w:cs="Times New Roman"/>
          <w:color w:val="000000"/>
          <w:sz w:val="28"/>
          <w:szCs w:val="28"/>
          <w:lang w:eastAsia="ru-RU" w:bidi="ru-RU"/>
        </w:rPr>
        <w:t>В процессе игры в теннис обучающиеся испытывают положительные эмоции: жизнерадостность, бодрость, инициативу, благодаря чему игра представляет собой средство не только физического развития, но и активного отдыха всех детей.</w:t>
      </w:r>
    </w:p>
    <w:p w:rsidR="00C11CBD" w:rsidRPr="00C11CBD" w:rsidRDefault="00C11CBD" w:rsidP="00C11CBD">
      <w:pPr>
        <w:widowControl w:val="0"/>
        <w:ind w:firstLine="760"/>
        <w:jc w:val="both"/>
        <w:rPr>
          <w:rFonts w:ascii="Times New Roman" w:eastAsia="Times New Roman" w:hAnsi="Times New Roman" w:cs="Times New Roman"/>
          <w:color w:val="000000"/>
          <w:sz w:val="28"/>
          <w:szCs w:val="28"/>
          <w:lang w:eastAsia="ru-RU" w:bidi="ru-RU"/>
        </w:rPr>
      </w:pPr>
      <w:r w:rsidRPr="00C11CBD">
        <w:rPr>
          <w:rFonts w:ascii="Times New Roman" w:eastAsia="Times New Roman" w:hAnsi="Times New Roman" w:cs="Times New Roman"/>
          <w:i/>
          <w:color w:val="000000"/>
          <w:sz w:val="28"/>
          <w:szCs w:val="28"/>
          <w:lang w:eastAsia="ru-RU" w:bidi="ru-RU"/>
        </w:rPr>
        <w:t>Целью изучения модуля "Теннис"</w:t>
      </w:r>
      <w:r w:rsidRPr="00C11CBD">
        <w:rPr>
          <w:rFonts w:ascii="Times New Roman" w:eastAsia="Times New Roman" w:hAnsi="Times New Roman" w:cs="Times New Roman"/>
          <w:color w:val="000000"/>
          <w:sz w:val="28"/>
          <w:szCs w:val="28"/>
          <w:lang w:eastAsia="ru-RU" w:bidi="ru-RU"/>
        </w:rPr>
        <w:t xml:space="preserve"> является формирование физически развитой личности, готовой к </w:t>
      </w:r>
      <w:r>
        <w:rPr>
          <w:rFonts w:ascii="Times New Roman" w:eastAsia="Times New Roman" w:hAnsi="Times New Roman" w:cs="Times New Roman"/>
          <w:color w:val="000000"/>
          <w:sz w:val="28"/>
          <w:szCs w:val="28"/>
          <w:lang w:eastAsia="ru-RU" w:bidi="ru-RU"/>
        </w:rPr>
        <w:t>активной творческой самореализа</w:t>
      </w:r>
      <w:r w:rsidRPr="00C11CBD">
        <w:rPr>
          <w:rFonts w:ascii="Times New Roman" w:eastAsia="Times New Roman" w:hAnsi="Times New Roman" w:cs="Times New Roman"/>
          <w:color w:val="000000"/>
          <w:sz w:val="28"/>
          <w:szCs w:val="28"/>
          <w:lang w:eastAsia="ru-RU" w:bidi="ru-RU"/>
        </w:rPr>
        <w:t xml:space="preserve">ции с использованием средств тенниса </w:t>
      </w:r>
      <w:r>
        <w:rPr>
          <w:rFonts w:ascii="Times New Roman" w:eastAsia="Times New Roman" w:hAnsi="Times New Roman" w:cs="Times New Roman"/>
          <w:color w:val="000000"/>
          <w:sz w:val="28"/>
          <w:szCs w:val="28"/>
          <w:lang w:eastAsia="ru-RU" w:bidi="ru-RU"/>
        </w:rPr>
        <w:t>для укрепления и сохранения соб</w:t>
      </w:r>
      <w:r w:rsidRPr="00C11CBD">
        <w:rPr>
          <w:rFonts w:ascii="Times New Roman" w:eastAsia="Times New Roman" w:hAnsi="Times New Roman" w:cs="Times New Roman"/>
          <w:color w:val="000000"/>
          <w:sz w:val="28"/>
          <w:szCs w:val="28"/>
          <w:lang w:eastAsia="ru-RU" w:bidi="ru-RU"/>
        </w:rPr>
        <w:t>ственного здоровья, профессионального самоопределения в соответствии с индивидуальными способностями.</w:t>
      </w:r>
    </w:p>
    <w:p w:rsidR="00C11CBD" w:rsidRPr="00C11CBD" w:rsidRDefault="00C11CBD" w:rsidP="00C11CBD">
      <w:pPr>
        <w:widowControl w:val="0"/>
        <w:ind w:firstLine="760"/>
        <w:jc w:val="both"/>
        <w:rPr>
          <w:rFonts w:ascii="Times New Roman" w:eastAsia="Times New Roman" w:hAnsi="Times New Roman" w:cs="Times New Roman"/>
          <w:i/>
          <w:color w:val="000000"/>
          <w:sz w:val="28"/>
          <w:szCs w:val="28"/>
          <w:lang w:eastAsia="ru-RU" w:bidi="ru-RU"/>
        </w:rPr>
      </w:pPr>
      <w:r w:rsidRPr="00C11CBD">
        <w:rPr>
          <w:rFonts w:ascii="Times New Roman" w:eastAsia="Times New Roman" w:hAnsi="Times New Roman" w:cs="Times New Roman"/>
          <w:i/>
          <w:color w:val="000000"/>
          <w:sz w:val="28"/>
          <w:szCs w:val="28"/>
          <w:lang w:eastAsia="ru-RU" w:bidi="ru-RU"/>
        </w:rPr>
        <w:t>Задачами изучения модуля "Теннис" являются:</w:t>
      </w:r>
    </w:p>
    <w:p w:rsidR="00C11CBD" w:rsidRPr="00C11CBD" w:rsidRDefault="00C11CBD" w:rsidP="00C11CBD">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C11CBD">
        <w:rPr>
          <w:rFonts w:ascii="Times New Roman" w:eastAsia="Times New Roman" w:hAnsi="Times New Roman" w:cs="Times New Roman"/>
          <w:color w:val="000000"/>
          <w:sz w:val="28"/>
          <w:szCs w:val="28"/>
          <w:lang w:eastAsia="ru-RU" w:bidi="ru-RU"/>
        </w:rPr>
        <w:t>всестороннее гармоничное развитие обучающихся, создание условий для воспроизводства необходимого объема их двигательной активности в режиме учебного дня и досуговой деятельности средствами игры в теннис, теннисных упражнений и подвижных игр с элементами тенниса;</w:t>
      </w:r>
    </w:p>
    <w:p w:rsidR="00C11CBD" w:rsidRPr="00C11CBD" w:rsidRDefault="00C11CBD" w:rsidP="00C11CBD">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C11CBD">
        <w:rPr>
          <w:rFonts w:ascii="Times New Roman" w:eastAsia="Times New Roman" w:hAnsi="Times New Roman" w:cs="Times New Roman"/>
          <w:color w:val="000000"/>
          <w:sz w:val="28"/>
          <w:szCs w:val="28"/>
          <w:lang w:eastAsia="ru-RU" w:bidi="ru-RU"/>
        </w:rPr>
        <w:t>формирование физического, нравственного, психологического и социального здоровья обучающихся, повышения уровня развития двигательных способностей в соответствии с сенсит</w:t>
      </w:r>
      <w:r>
        <w:rPr>
          <w:rFonts w:ascii="Times New Roman" w:eastAsia="Times New Roman" w:hAnsi="Times New Roman" w:cs="Times New Roman"/>
          <w:color w:val="000000"/>
          <w:sz w:val="28"/>
          <w:szCs w:val="28"/>
          <w:lang w:eastAsia="ru-RU" w:bidi="ru-RU"/>
        </w:rPr>
        <w:t>ивными периодами младшего школь</w:t>
      </w:r>
      <w:r w:rsidRPr="00C11CBD">
        <w:rPr>
          <w:rFonts w:ascii="Times New Roman" w:eastAsia="Times New Roman" w:hAnsi="Times New Roman" w:cs="Times New Roman"/>
          <w:color w:val="000000"/>
          <w:sz w:val="28"/>
          <w:szCs w:val="28"/>
          <w:lang w:eastAsia="ru-RU" w:bidi="ru-RU"/>
        </w:rPr>
        <w:t>ного возраста, повышение функциональных возможностей организма, обес-печение культуры безопасного поведения на занятиях по теннису;</w:t>
      </w:r>
    </w:p>
    <w:p w:rsidR="00C11CBD" w:rsidRPr="00C11CBD" w:rsidRDefault="00C11CBD" w:rsidP="00C11CBD">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lastRenderedPageBreak/>
        <w:t>- </w:t>
      </w:r>
      <w:r w:rsidRPr="00C11CBD">
        <w:rPr>
          <w:rFonts w:ascii="Times New Roman" w:eastAsia="Times New Roman" w:hAnsi="Times New Roman" w:cs="Times New Roman"/>
          <w:color w:val="000000"/>
          <w:sz w:val="28"/>
          <w:szCs w:val="28"/>
          <w:lang w:eastAsia="ru-RU" w:bidi="ru-RU"/>
        </w:rPr>
        <w:t>обогащение двигательного опыта обучающихся физическими упражнениями с общеразвивающей и корри</w:t>
      </w:r>
      <w:r>
        <w:rPr>
          <w:rFonts w:ascii="Times New Roman" w:eastAsia="Times New Roman" w:hAnsi="Times New Roman" w:cs="Times New Roman"/>
          <w:color w:val="000000"/>
          <w:sz w:val="28"/>
          <w:szCs w:val="28"/>
          <w:lang w:eastAsia="ru-RU" w:bidi="ru-RU"/>
        </w:rPr>
        <w:t>гирующей направленностью посред</w:t>
      </w:r>
      <w:r w:rsidRPr="00C11CBD">
        <w:rPr>
          <w:rFonts w:ascii="Times New Roman" w:eastAsia="Times New Roman" w:hAnsi="Times New Roman" w:cs="Times New Roman"/>
          <w:color w:val="000000"/>
          <w:sz w:val="28"/>
          <w:szCs w:val="28"/>
          <w:lang w:eastAsia="ru-RU" w:bidi="ru-RU"/>
        </w:rPr>
        <w:t xml:space="preserve">ством освоения технических действий и подвижных игр </w:t>
      </w:r>
      <w:r>
        <w:rPr>
          <w:rFonts w:ascii="Times New Roman" w:eastAsia="Times New Roman" w:hAnsi="Times New Roman" w:cs="Times New Roman"/>
          <w:color w:val="000000"/>
          <w:sz w:val="28"/>
          <w:szCs w:val="28"/>
          <w:lang w:eastAsia="ru-RU" w:bidi="ru-RU"/>
        </w:rPr>
        <w:t>с элементами тенни</w:t>
      </w:r>
      <w:r w:rsidRPr="00C11CBD">
        <w:rPr>
          <w:rFonts w:ascii="Times New Roman" w:eastAsia="Times New Roman" w:hAnsi="Times New Roman" w:cs="Times New Roman"/>
          <w:color w:val="000000"/>
          <w:sz w:val="28"/>
          <w:szCs w:val="28"/>
          <w:lang w:eastAsia="ru-RU" w:bidi="ru-RU"/>
        </w:rPr>
        <w:t>са;</w:t>
      </w:r>
    </w:p>
    <w:p w:rsidR="00C11CBD" w:rsidRPr="00C11CBD" w:rsidRDefault="00C11CBD" w:rsidP="00C11CBD">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C11CBD">
        <w:rPr>
          <w:rFonts w:ascii="Times New Roman" w:eastAsia="Times New Roman" w:hAnsi="Times New Roman" w:cs="Times New Roman"/>
          <w:color w:val="000000"/>
          <w:sz w:val="28"/>
          <w:szCs w:val="28"/>
          <w:lang w:eastAsia="ru-RU" w:bidi="ru-RU"/>
        </w:rPr>
        <w:t>освоение знаний и формирование представлений о теннисе как виде спорта, его истории развития, способа</w:t>
      </w:r>
      <w:r>
        <w:rPr>
          <w:rFonts w:ascii="Times New Roman" w:eastAsia="Times New Roman" w:hAnsi="Times New Roman" w:cs="Times New Roman"/>
          <w:color w:val="000000"/>
          <w:sz w:val="28"/>
          <w:szCs w:val="28"/>
          <w:lang w:eastAsia="ru-RU" w:bidi="ru-RU"/>
        </w:rPr>
        <w:t>х формирования здоровья, физиче</w:t>
      </w:r>
      <w:r w:rsidRPr="00C11CBD">
        <w:rPr>
          <w:rFonts w:ascii="Times New Roman" w:eastAsia="Times New Roman" w:hAnsi="Times New Roman" w:cs="Times New Roman"/>
          <w:color w:val="000000"/>
          <w:sz w:val="28"/>
          <w:szCs w:val="28"/>
          <w:lang w:eastAsia="ru-RU" w:bidi="ru-RU"/>
        </w:rPr>
        <w:t>ского развития и физической подготовки обучающихся;</w:t>
      </w:r>
    </w:p>
    <w:p w:rsidR="00C11CBD" w:rsidRPr="00C11CBD" w:rsidRDefault="00C11CBD" w:rsidP="00C11CBD">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C11CBD">
        <w:rPr>
          <w:rFonts w:ascii="Times New Roman" w:eastAsia="Times New Roman" w:hAnsi="Times New Roman" w:cs="Times New Roman"/>
          <w:color w:val="000000"/>
          <w:sz w:val="28"/>
          <w:szCs w:val="28"/>
          <w:lang w:eastAsia="ru-RU" w:bidi="ru-RU"/>
        </w:rPr>
        <w:t>обучение двигательным и инструктивным умениям и навыкам, техническим действиям игры в теннис, правилам организации самостоятельных занятий теннисом;</w:t>
      </w:r>
    </w:p>
    <w:p w:rsidR="00C11CBD" w:rsidRPr="00C11CBD" w:rsidRDefault="00C11CBD" w:rsidP="00C11CBD">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C11CBD">
        <w:rPr>
          <w:rFonts w:ascii="Times New Roman" w:eastAsia="Times New Roman" w:hAnsi="Times New Roman" w:cs="Times New Roman"/>
          <w:color w:val="000000"/>
          <w:sz w:val="28"/>
          <w:szCs w:val="28"/>
          <w:lang w:eastAsia="ru-RU" w:bidi="ru-RU"/>
        </w:rPr>
        <w:t>воспитание социально значимых качеств личности, норм коллективного взаимодействия и сотрудничества в игр</w:t>
      </w:r>
      <w:r>
        <w:rPr>
          <w:rFonts w:ascii="Times New Roman" w:eastAsia="Times New Roman" w:hAnsi="Times New Roman" w:cs="Times New Roman"/>
          <w:color w:val="000000"/>
          <w:sz w:val="28"/>
          <w:szCs w:val="28"/>
          <w:lang w:eastAsia="ru-RU" w:bidi="ru-RU"/>
        </w:rPr>
        <w:t>овой и соревновательной деятель</w:t>
      </w:r>
      <w:r w:rsidRPr="00C11CBD">
        <w:rPr>
          <w:rFonts w:ascii="Times New Roman" w:eastAsia="Times New Roman" w:hAnsi="Times New Roman" w:cs="Times New Roman"/>
          <w:color w:val="000000"/>
          <w:sz w:val="28"/>
          <w:szCs w:val="28"/>
          <w:lang w:eastAsia="ru-RU" w:bidi="ru-RU"/>
        </w:rPr>
        <w:t>ности средствами тенниса;</w:t>
      </w:r>
    </w:p>
    <w:p w:rsidR="00C11CBD" w:rsidRPr="00C11CBD" w:rsidRDefault="00C11CBD" w:rsidP="00C11CBD">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C11CBD">
        <w:rPr>
          <w:rFonts w:ascii="Times New Roman" w:eastAsia="Times New Roman" w:hAnsi="Times New Roman" w:cs="Times New Roman"/>
          <w:color w:val="000000"/>
          <w:sz w:val="28"/>
          <w:szCs w:val="28"/>
          <w:lang w:eastAsia="ru-RU" w:bidi="ru-RU"/>
        </w:rPr>
        <w:t>популяризация тенниса среди детей, привлечение младших школьников, проявляющих повышенный интерес и способности к занятиям теннисом, в школьные спортивные клубы, секции, к участию в соревнованиях;</w:t>
      </w:r>
    </w:p>
    <w:p w:rsidR="00C11CBD" w:rsidRPr="00C11CBD" w:rsidRDefault="00C11CBD" w:rsidP="00C11CBD">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C11CBD">
        <w:rPr>
          <w:rFonts w:ascii="Times New Roman" w:eastAsia="Times New Roman" w:hAnsi="Times New Roman" w:cs="Times New Roman"/>
          <w:color w:val="000000"/>
          <w:sz w:val="28"/>
          <w:szCs w:val="28"/>
          <w:lang w:eastAsia="ru-RU" w:bidi="ru-RU"/>
        </w:rPr>
        <w:t>выявление, развитие и поддержка одаренных детей в области спорта.</w:t>
      </w:r>
    </w:p>
    <w:p w:rsidR="00C11CBD" w:rsidRPr="00C11CBD" w:rsidRDefault="00C11CBD" w:rsidP="00C11CBD">
      <w:pPr>
        <w:widowControl w:val="0"/>
        <w:ind w:firstLine="760"/>
        <w:jc w:val="both"/>
        <w:rPr>
          <w:rFonts w:ascii="Times New Roman" w:eastAsia="Times New Roman" w:hAnsi="Times New Roman" w:cs="Times New Roman"/>
          <w:i/>
          <w:color w:val="000000"/>
          <w:sz w:val="28"/>
          <w:szCs w:val="28"/>
          <w:lang w:eastAsia="ru-RU" w:bidi="ru-RU"/>
        </w:rPr>
      </w:pPr>
      <w:r>
        <w:rPr>
          <w:rFonts w:ascii="Times New Roman" w:eastAsia="Times New Roman" w:hAnsi="Times New Roman" w:cs="Times New Roman"/>
          <w:i/>
          <w:color w:val="000000"/>
          <w:sz w:val="28"/>
          <w:szCs w:val="28"/>
          <w:lang w:eastAsia="ru-RU" w:bidi="ru-RU"/>
        </w:rPr>
        <w:t>Место и роль модуля "Теннис"</w:t>
      </w:r>
    </w:p>
    <w:p w:rsidR="00C11CBD" w:rsidRPr="00C11CBD" w:rsidRDefault="00C11CBD" w:rsidP="00C11CBD">
      <w:pPr>
        <w:widowControl w:val="0"/>
        <w:ind w:firstLine="760"/>
        <w:jc w:val="both"/>
        <w:rPr>
          <w:rFonts w:ascii="Times New Roman" w:eastAsia="Times New Roman" w:hAnsi="Times New Roman" w:cs="Times New Roman"/>
          <w:color w:val="000000"/>
          <w:sz w:val="28"/>
          <w:szCs w:val="28"/>
          <w:lang w:eastAsia="ru-RU" w:bidi="ru-RU"/>
        </w:rPr>
      </w:pPr>
      <w:r w:rsidRPr="00C11CBD">
        <w:rPr>
          <w:rFonts w:ascii="Times New Roman" w:eastAsia="Times New Roman" w:hAnsi="Times New Roman" w:cs="Times New Roman"/>
          <w:color w:val="000000"/>
          <w:sz w:val="28"/>
          <w:szCs w:val="28"/>
          <w:lang w:eastAsia="ru-RU" w:bidi="ru-RU"/>
        </w:rPr>
        <w:t>Модуль "Теннис" доступен для освоения всем обучающимся, и обеспечивает достижение следующих ре</w:t>
      </w:r>
      <w:r>
        <w:rPr>
          <w:rFonts w:ascii="Times New Roman" w:eastAsia="Times New Roman" w:hAnsi="Times New Roman" w:cs="Times New Roman"/>
          <w:color w:val="000000"/>
          <w:sz w:val="28"/>
          <w:szCs w:val="28"/>
          <w:lang w:eastAsia="ru-RU" w:bidi="ru-RU"/>
        </w:rPr>
        <w:t>зультатов ФГОС НОО: сформирован</w:t>
      </w:r>
      <w:r w:rsidRPr="00C11CBD">
        <w:rPr>
          <w:rFonts w:ascii="Times New Roman" w:eastAsia="Times New Roman" w:hAnsi="Times New Roman" w:cs="Times New Roman"/>
          <w:color w:val="000000"/>
          <w:sz w:val="28"/>
          <w:szCs w:val="28"/>
          <w:lang w:eastAsia="ru-RU" w:bidi="ru-RU"/>
        </w:rPr>
        <w:t>ность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(гимнастических, игровых, туристических и спортивных).</w:t>
      </w:r>
    </w:p>
    <w:p w:rsidR="00C11CBD" w:rsidRPr="00C11CBD" w:rsidRDefault="00C11CBD" w:rsidP="00C11CBD">
      <w:pPr>
        <w:widowControl w:val="0"/>
        <w:ind w:firstLine="760"/>
        <w:jc w:val="both"/>
        <w:rPr>
          <w:rFonts w:ascii="Times New Roman" w:eastAsia="Times New Roman" w:hAnsi="Times New Roman" w:cs="Times New Roman"/>
          <w:color w:val="000000"/>
          <w:sz w:val="28"/>
          <w:szCs w:val="28"/>
          <w:lang w:eastAsia="ru-RU" w:bidi="ru-RU"/>
        </w:rPr>
      </w:pPr>
      <w:r w:rsidRPr="00C11CBD">
        <w:rPr>
          <w:rFonts w:ascii="Times New Roman" w:eastAsia="Times New Roman" w:hAnsi="Times New Roman" w:cs="Times New Roman"/>
          <w:color w:val="000000"/>
          <w:sz w:val="28"/>
          <w:szCs w:val="28"/>
          <w:lang w:eastAsia="ru-RU" w:bidi="ru-RU"/>
        </w:rPr>
        <w:t>Программное содержание модуля "Теннис" может быть использовано в разделах "Знания о физической культуре", "Способы самостоятельной деятельности", "Физическое совершенствование".</w:t>
      </w:r>
    </w:p>
    <w:p w:rsidR="00C11CBD" w:rsidRPr="00C11CBD" w:rsidRDefault="00C11CBD" w:rsidP="00C11CBD">
      <w:pPr>
        <w:widowControl w:val="0"/>
        <w:ind w:firstLine="760"/>
        <w:jc w:val="both"/>
        <w:rPr>
          <w:rFonts w:ascii="Times New Roman" w:eastAsia="Times New Roman" w:hAnsi="Times New Roman" w:cs="Times New Roman"/>
          <w:color w:val="000000"/>
          <w:sz w:val="28"/>
          <w:szCs w:val="28"/>
          <w:lang w:eastAsia="ru-RU" w:bidi="ru-RU"/>
        </w:rPr>
      </w:pPr>
      <w:r w:rsidRPr="00C11CBD">
        <w:rPr>
          <w:rFonts w:ascii="Times New Roman" w:eastAsia="Times New Roman" w:hAnsi="Times New Roman" w:cs="Times New Roman"/>
          <w:color w:val="000000"/>
          <w:sz w:val="28"/>
          <w:szCs w:val="28"/>
          <w:lang w:eastAsia="ru-RU" w:bidi="ru-RU"/>
        </w:rPr>
        <w:t>Интеграция модуля по теннису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C11CBD" w:rsidRPr="00C11CBD" w:rsidRDefault="00C11CBD" w:rsidP="00C11CBD">
      <w:pPr>
        <w:widowControl w:val="0"/>
        <w:ind w:firstLine="760"/>
        <w:jc w:val="both"/>
        <w:rPr>
          <w:rFonts w:ascii="Times New Roman" w:eastAsia="Times New Roman" w:hAnsi="Times New Roman" w:cs="Times New Roman"/>
          <w:i/>
          <w:color w:val="000000"/>
          <w:sz w:val="28"/>
          <w:szCs w:val="28"/>
          <w:lang w:eastAsia="ru-RU" w:bidi="ru-RU"/>
        </w:rPr>
      </w:pPr>
      <w:r w:rsidRPr="00C11CBD">
        <w:rPr>
          <w:rFonts w:ascii="Times New Roman" w:eastAsia="Times New Roman" w:hAnsi="Times New Roman" w:cs="Times New Roman"/>
          <w:i/>
          <w:color w:val="000000"/>
          <w:sz w:val="28"/>
          <w:szCs w:val="28"/>
          <w:lang w:eastAsia="ru-RU" w:bidi="ru-RU"/>
        </w:rPr>
        <w:t>Модуль "Теннис" может быть реализован в следующих вариантах:</w:t>
      </w:r>
    </w:p>
    <w:p w:rsidR="00C11CBD" w:rsidRPr="00C11CBD" w:rsidRDefault="00C11CBD" w:rsidP="00C11CBD">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C11CBD">
        <w:rPr>
          <w:rFonts w:ascii="Times New Roman" w:eastAsia="Times New Roman" w:hAnsi="Times New Roman" w:cs="Times New Roman"/>
          <w:color w:val="000000"/>
          <w:sz w:val="28"/>
          <w:szCs w:val="28"/>
          <w:lang w:eastAsia="ru-RU" w:bidi="ru-RU"/>
        </w:rPr>
        <w:t>при самостоятельном планировании учителем физической культуры процесса освоения обучающимися учебн</w:t>
      </w:r>
      <w:r>
        <w:rPr>
          <w:rFonts w:ascii="Times New Roman" w:eastAsia="Times New Roman" w:hAnsi="Times New Roman" w:cs="Times New Roman"/>
          <w:color w:val="000000"/>
          <w:sz w:val="28"/>
          <w:szCs w:val="28"/>
          <w:lang w:eastAsia="ru-RU" w:bidi="ru-RU"/>
        </w:rPr>
        <w:t>ого материала по теннису с выбо</w:t>
      </w:r>
      <w:r w:rsidRPr="00C11CBD">
        <w:rPr>
          <w:rFonts w:ascii="Times New Roman" w:eastAsia="Times New Roman" w:hAnsi="Times New Roman" w:cs="Times New Roman"/>
          <w:color w:val="000000"/>
          <w:sz w:val="28"/>
          <w:szCs w:val="28"/>
          <w:lang w:eastAsia="ru-RU" w:bidi="ru-RU"/>
        </w:rPr>
        <w:t>ром различных элементов специальных физических упражнений, игр и (или) элементов игры, с учетом возраста и фи</w:t>
      </w:r>
      <w:r>
        <w:rPr>
          <w:rFonts w:ascii="Times New Roman" w:eastAsia="Times New Roman" w:hAnsi="Times New Roman" w:cs="Times New Roman"/>
          <w:color w:val="000000"/>
          <w:sz w:val="28"/>
          <w:szCs w:val="28"/>
          <w:lang w:eastAsia="ru-RU" w:bidi="ru-RU"/>
        </w:rPr>
        <w:t>зической подготовленности обуча</w:t>
      </w:r>
      <w:r w:rsidRPr="00C11CBD">
        <w:rPr>
          <w:rFonts w:ascii="Times New Roman" w:eastAsia="Times New Roman" w:hAnsi="Times New Roman" w:cs="Times New Roman"/>
          <w:color w:val="000000"/>
          <w:sz w:val="28"/>
          <w:szCs w:val="28"/>
          <w:lang w:eastAsia="ru-RU" w:bidi="ru-RU"/>
        </w:rPr>
        <w:t>ющихся (с соответствующей дозировкой и интенсивностью);</w:t>
      </w:r>
    </w:p>
    <w:p w:rsidR="00C11CBD" w:rsidRPr="00C11CBD" w:rsidRDefault="00C11CBD" w:rsidP="00C11CBD">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C11CBD">
        <w:rPr>
          <w:rFonts w:ascii="Times New Roman" w:eastAsia="Times New Roman" w:hAnsi="Times New Roman" w:cs="Times New Roman"/>
          <w:color w:val="000000"/>
          <w:sz w:val="28"/>
          <w:szCs w:val="28"/>
          <w:lang w:eastAsia="ru-RU" w:bidi="ru-RU"/>
        </w:rPr>
        <w:t>в виде дополнительн</w:t>
      </w:r>
      <w:r>
        <w:rPr>
          <w:rFonts w:ascii="Times New Roman" w:eastAsia="Times New Roman" w:hAnsi="Times New Roman" w:cs="Times New Roman"/>
          <w:color w:val="000000"/>
          <w:sz w:val="28"/>
          <w:szCs w:val="28"/>
          <w:lang w:eastAsia="ru-RU" w:bidi="ru-RU"/>
        </w:rPr>
        <w:t>ых часов, выделяемых на спортив</w:t>
      </w:r>
      <w:r w:rsidRPr="00C11CBD">
        <w:rPr>
          <w:rFonts w:ascii="Times New Roman" w:eastAsia="Times New Roman" w:hAnsi="Times New Roman" w:cs="Times New Roman"/>
          <w:color w:val="000000"/>
          <w:sz w:val="28"/>
          <w:szCs w:val="28"/>
          <w:lang w:eastAsia="ru-RU" w:bidi="ru-RU"/>
        </w:rPr>
        <w:t>но-оздоровительную работу с обуча</w:t>
      </w:r>
      <w:r>
        <w:rPr>
          <w:rFonts w:ascii="Times New Roman" w:eastAsia="Times New Roman" w:hAnsi="Times New Roman" w:cs="Times New Roman"/>
          <w:color w:val="000000"/>
          <w:sz w:val="28"/>
          <w:szCs w:val="28"/>
          <w:lang w:eastAsia="ru-RU" w:bidi="ru-RU"/>
        </w:rPr>
        <w:t>ющимися в рамках внеурочной дея</w:t>
      </w:r>
      <w:r w:rsidRPr="00C11CBD">
        <w:rPr>
          <w:rFonts w:ascii="Times New Roman" w:eastAsia="Times New Roman" w:hAnsi="Times New Roman" w:cs="Times New Roman"/>
          <w:color w:val="000000"/>
          <w:sz w:val="28"/>
          <w:szCs w:val="28"/>
          <w:lang w:eastAsia="ru-RU" w:bidi="ru-RU"/>
        </w:rPr>
        <w:t>тельности и (или) за счет посещения обучающимися спортивных секций школьных спортивных клубов (рекомендуемый объем в 1 классе - 33 часа, во 2 - 4 классах - по 34 часа).</w:t>
      </w:r>
    </w:p>
    <w:p w:rsidR="00C11CBD" w:rsidRPr="00C11CBD" w:rsidRDefault="00C11CBD" w:rsidP="00C11CBD">
      <w:pPr>
        <w:widowControl w:val="0"/>
        <w:ind w:firstLine="760"/>
        <w:jc w:val="both"/>
        <w:rPr>
          <w:rFonts w:ascii="Times New Roman" w:eastAsia="Times New Roman" w:hAnsi="Times New Roman" w:cs="Times New Roman"/>
          <w:b/>
          <w:color w:val="000000"/>
          <w:sz w:val="28"/>
          <w:szCs w:val="28"/>
          <w:lang w:eastAsia="ru-RU" w:bidi="ru-RU"/>
        </w:rPr>
      </w:pPr>
      <w:r w:rsidRPr="00C11CBD">
        <w:rPr>
          <w:rFonts w:ascii="Times New Roman" w:eastAsia="Times New Roman" w:hAnsi="Times New Roman" w:cs="Times New Roman"/>
          <w:b/>
          <w:color w:val="000000"/>
          <w:sz w:val="28"/>
          <w:szCs w:val="28"/>
          <w:lang w:eastAsia="ru-RU" w:bidi="ru-RU"/>
        </w:rPr>
        <w:t>2) Содержание модуля "Теннис"</w:t>
      </w:r>
    </w:p>
    <w:p w:rsidR="00C11CBD" w:rsidRPr="00C11CBD" w:rsidRDefault="00C11CBD" w:rsidP="00C11CBD">
      <w:pPr>
        <w:widowControl w:val="0"/>
        <w:ind w:firstLine="760"/>
        <w:jc w:val="both"/>
        <w:rPr>
          <w:rFonts w:ascii="Times New Roman" w:eastAsia="Times New Roman" w:hAnsi="Times New Roman" w:cs="Times New Roman"/>
          <w:color w:val="000000"/>
          <w:sz w:val="28"/>
          <w:szCs w:val="28"/>
          <w:lang w:eastAsia="ru-RU" w:bidi="ru-RU"/>
        </w:rPr>
      </w:pPr>
      <w:r w:rsidRPr="00C11CBD">
        <w:rPr>
          <w:rFonts w:ascii="Times New Roman" w:eastAsia="Times New Roman" w:hAnsi="Times New Roman" w:cs="Times New Roman"/>
          <w:color w:val="000000"/>
          <w:sz w:val="28"/>
          <w:szCs w:val="28"/>
          <w:lang w:eastAsia="ru-RU" w:bidi="ru-RU"/>
        </w:rPr>
        <w:t>1) Знания о теннисе.</w:t>
      </w:r>
    </w:p>
    <w:p w:rsidR="00C11CBD" w:rsidRPr="00C11CBD" w:rsidRDefault="00C11CBD" w:rsidP="00C11CBD">
      <w:pPr>
        <w:widowControl w:val="0"/>
        <w:ind w:firstLine="760"/>
        <w:jc w:val="both"/>
        <w:rPr>
          <w:rFonts w:ascii="Times New Roman" w:eastAsia="Times New Roman" w:hAnsi="Times New Roman" w:cs="Times New Roman"/>
          <w:color w:val="000000"/>
          <w:sz w:val="28"/>
          <w:szCs w:val="28"/>
          <w:lang w:eastAsia="ru-RU" w:bidi="ru-RU"/>
        </w:rPr>
      </w:pPr>
      <w:r w:rsidRPr="00C11CBD">
        <w:rPr>
          <w:rFonts w:ascii="Times New Roman" w:eastAsia="Times New Roman" w:hAnsi="Times New Roman" w:cs="Times New Roman"/>
          <w:color w:val="000000"/>
          <w:sz w:val="28"/>
          <w:szCs w:val="28"/>
          <w:lang w:eastAsia="ru-RU" w:bidi="ru-RU"/>
        </w:rPr>
        <w:t xml:space="preserve">История возникновения и развития тенниса в мире, в России, в регионе. Основные термины, определения и понятия в теннисе. Названия технических базовых </w:t>
      </w:r>
      <w:r w:rsidRPr="00C11CBD">
        <w:rPr>
          <w:rFonts w:ascii="Times New Roman" w:eastAsia="Times New Roman" w:hAnsi="Times New Roman" w:cs="Times New Roman"/>
          <w:color w:val="000000"/>
          <w:sz w:val="28"/>
          <w:szCs w:val="28"/>
          <w:lang w:eastAsia="ru-RU" w:bidi="ru-RU"/>
        </w:rPr>
        <w:lastRenderedPageBreak/>
        <w:t>элементов тенниса. Классификация ударов в теннисе. Лучшие национальные и мировые традиции тенниса, знаменитые теннисисты. Основные теннисные турниры в мире, России. Место тенниса в системе Олимпийских игр. Календарь соревнований по теннису для школьников.</w:t>
      </w:r>
    </w:p>
    <w:p w:rsidR="00C11CBD" w:rsidRPr="00C11CBD" w:rsidRDefault="00C11CBD" w:rsidP="00C11CBD">
      <w:pPr>
        <w:widowControl w:val="0"/>
        <w:ind w:firstLine="760"/>
        <w:jc w:val="both"/>
        <w:rPr>
          <w:rFonts w:ascii="Times New Roman" w:eastAsia="Times New Roman" w:hAnsi="Times New Roman" w:cs="Times New Roman"/>
          <w:color w:val="000000"/>
          <w:sz w:val="28"/>
          <w:szCs w:val="28"/>
          <w:lang w:eastAsia="ru-RU" w:bidi="ru-RU"/>
        </w:rPr>
      </w:pPr>
      <w:r w:rsidRPr="00C11CBD">
        <w:rPr>
          <w:rFonts w:ascii="Times New Roman" w:eastAsia="Times New Roman" w:hAnsi="Times New Roman" w:cs="Times New Roman"/>
          <w:color w:val="000000"/>
          <w:sz w:val="28"/>
          <w:szCs w:val="28"/>
          <w:lang w:eastAsia="ru-RU" w:bidi="ru-RU"/>
        </w:rPr>
        <w:t>Названия линий и размеры площадки для парной и одиночной игры в теннис. Правила безопасного поведения во время занятий теннисом. Правила проведения соревнований различного ур</w:t>
      </w:r>
      <w:r>
        <w:rPr>
          <w:rFonts w:ascii="Times New Roman" w:eastAsia="Times New Roman" w:hAnsi="Times New Roman" w:cs="Times New Roman"/>
          <w:color w:val="000000"/>
          <w:sz w:val="28"/>
          <w:szCs w:val="28"/>
          <w:lang w:eastAsia="ru-RU" w:bidi="ru-RU"/>
        </w:rPr>
        <w:t>овня по теннису, упрощенные пра</w:t>
      </w:r>
      <w:r w:rsidRPr="00C11CBD">
        <w:rPr>
          <w:rFonts w:ascii="Times New Roman" w:eastAsia="Times New Roman" w:hAnsi="Times New Roman" w:cs="Times New Roman"/>
          <w:color w:val="000000"/>
          <w:sz w:val="28"/>
          <w:szCs w:val="28"/>
          <w:lang w:eastAsia="ru-RU" w:bidi="ru-RU"/>
        </w:rPr>
        <w:t>вила соревнований. Способ начисления очков.</w:t>
      </w:r>
    </w:p>
    <w:p w:rsidR="00C11CBD" w:rsidRPr="00C11CBD" w:rsidRDefault="00C11CBD" w:rsidP="00C11CBD">
      <w:pPr>
        <w:widowControl w:val="0"/>
        <w:ind w:firstLine="760"/>
        <w:jc w:val="both"/>
        <w:rPr>
          <w:rFonts w:ascii="Times New Roman" w:eastAsia="Times New Roman" w:hAnsi="Times New Roman" w:cs="Times New Roman"/>
          <w:color w:val="000000"/>
          <w:sz w:val="28"/>
          <w:szCs w:val="28"/>
          <w:lang w:eastAsia="ru-RU" w:bidi="ru-RU"/>
        </w:rPr>
      </w:pPr>
      <w:r w:rsidRPr="00C11CBD">
        <w:rPr>
          <w:rFonts w:ascii="Times New Roman" w:eastAsia="Times New Roman" w:hAnsi="Times New Roman" w:cs="Times New Roman"/>
          <w:color w:val="000000"/>
          <w:sz w:val="28"/>
          <w:szCs w:val="28"/>
          <w:lang w:eastAsia="ru-RU" w:bidi="ru-RU"/>
        </w:rPr>
        <w:t>Профилактический осмотр и мелкий ремонт спортивного инвентаря и оборудования.</w:t>
      </w:r>
    </w:p>
    <w:p w:rsidR="00C11CBD" w:rsidRPr="00C11CBD" w:rsidRDefault="00C11CBD" w:rsidP="00C11CBD">
      <w:pPr>
        <w:widowControl w:val="0"/>
        <w:ind w:firstLine="760"/>
        <w:jc w:val="both"/>
        <w:rPr>
          <w:rFonts w:ascii="Times New Roman" w:eastAsia="Times New Roman" w:hAnsi="Times New Roman" w:cs="Times New Roman"/>
          <w:color w:val="000000"/>
          <w:sz w:val="28"/>
          <w:szCs w:val="28"/>
          <w:lang w:eastAsia="ru-RU" w:bidi="ru-RU"/>
        </w:rPr>
      </w:pPr>
      <w:r w:rsidRPr="00C11CBD">
        <w:rPr>
          <w:rFonts w:ascii="Times New Roman" w:eastAsia="Times New Roman" w:hAnsi="Times New Roman" w:cs="Times New Roman"/>
          <w:color w:val="000000"/>
          <w:sz w:val="28"/>
          <w:szCs w:val="28"/>
          <w:lang w:eastAsia="ru-RU" w:bidi="ru-RU"/>
        </w:rPr>
        <w:t>Воспитание морально-волевых качеств в процессе занятий теннисом: сознательность, смелость, выдержка, решительность, настойчивость.</w:t>
      </w:r>
    </w:p>
    <w:p w:rsidR="00C11CBD" w:rsidRPr="00C11CBD" w:rsidRDefault="00C11CBD" w:rsidP="00C11CBD">
      <w:pPr>
        <w:widowControl w:val="0"/>
        <w:ind w:firstLine="760"/>
        <w:jc w:val="both"/>
        <w:rPr>
          <w:rFonts w:ascii="Times New Roman" w:eastAsia="Times New Roman" w:hAnsi="Times New Roman" w:cs="Times New Roman"/>
          <w:color w:val="000000"/>
          <w:sz w:val="28"/>
          <w:szCs w:val="28"/>
          <w:lang w:eastAsia="ru-RU" w:bidi="ru-RU"/>
        </w:rPr>
      </w:pPr>
      <w:r w:rsidRPr="00C11CBD">
        <w:rPr>
          <w:rFonts w:ascii="Times New Roman" w:eastAsia="Times New Roman" w:hAnsi="Times New Roman" w:cs="Times New Roman"/>
          <w:color w:val="000000"/>
          <w:sz w:val="28"/>
          <w:szCs w:val="28"/>
          <w:lang w:eastAsia="ru-RU" w:bidi="ru-RU"/>
        </w:rPr>
        <w:t>2) Способы самостоятельной деятельности.</w:t>
      </w:r>
    </w:p>
    <w:p w:rsidR="00C11CBD" w:rsidRPr="00C11CBD" w:rsidRDefault="00C11CBD" w:rsidP="00C11CBD">
      <w:pPr>
        <w:widowControl w:val="0"/>
        <w:ind w:firstLine="760"/>
        <w:jc w:val="both"/>
        <w:rPr>
          <w:rFonts w:ascii="Times New Roman" w:eastAsia="Times New Roman" w:hAnsi="Times New Roman" w:cs="Times New Roman"/>
          <w:color w:val="000000"/>
          <w:sz w:val="28"/>
          <w:szCs w:val="28"/>
          <w:lang w:eastAsia="ru-RU" w:bidi="ru-RU"/>
        </w:rPr>
      </w:pPr>
      <w:r w:rsidRPr="00C11CBD">
        <w:rPr>
          <w:rFonts w:ascii="Times New Roman" w:eastAsia="Times New Roman" w:hAnsi="Times New Roman" w:cs="Times New Roman"/>
          <w:color w:val="000000"/>
          <w:sz w:val="28"/>
          <w:szCs w:val="28"/>
          <w:lang w:eastAsia="ru-RU" w:bidi="ru-RU"/>
        </w:rPr>
        <w:t>Требования к личной гигиене, спортивной одежде и обуви для занимающихся теннисом. Подготовка места для занятий теннисом, выбор одежды и обуви. Правила ухода за инвентарем и оборудованием для игры в теннис (ракетки, мячи, стойки, сетка).</w:t>
      </w:r>
    </w:p>
    <w:p w:rsidR="00C11CBD" w:rsidRPr="00C11CBD" w:rsidRDefault="00C11CBD" w:rsidP="00C11CBD">
      <w:pPr>
        <w:widowControl w:val="0"/>
        <w:ind w:firstLine="760"/>
        <w:jc w:val="both"/>
        <w:rPr>
          <w:rFonts w:ascii="Times New Roman" w:eastAsia="Times New Roman" w:hAnsi="Times New Roman" w:cs="Times New Roman"/>
          <w:color w:val="000000"/>
          <w:sz w:val="28"/>
          <w:szCs w:val="28"/>
          <w:lang w:eastAsia="ru-RU" w:bidi="ru-RU"/>
        </w:rPr>
      </w:pPr>
      <w:r w:rsidRPr="00C11CBD">
        <w:rPr>
          <w:rFonts w:ascii="Times New Roman" w:eastAsia="Times New Roman" w:hAnsi="Times New Roman" w:cs="Times New Roman"/>
          <w:color w:val="000000"/>
          <w:sz w:val="28"/>
          <w:szCs w:val="28"/>
          <w:lang w:eastAsia="ru-RU" w:bidi="ru-RU"/>
        </w:rPr>
        <w:t>Базовые знания о строении организма человека, влиянии занятий теннисом на укрепление опорно-двигательного и мышечно-связочного аппарата человека. Значение разминки перед учебными занятиями и соревновательной деятельностью.</w:t>
      </w:r>
    </w:p>
    <w:p w:rsidR="00C11CBD" w:rsidRPr="00C11CBD" w:rsidRDefault="00C11CBD" w:rsidP="00C11CBD">
      <w:pPr>
        <w:widowControl w:val="0"/>
        <w:ind w:firstLine="760"/>
        <w:jc w:val="both"/>
        <w:rPr>
          <w:rFonts w:ascii="Times New Roman" w:eastAsia="Times New Roman" w:hAnsi="Times New Roman" w:cs="Times New Roman"/>
          <w:color w:val="000000"/>
          <w:sz w:val="28"/>
          <w:szCs w:val="28"/>
          <w:lang w:eastAsia="ru-RU" w:bidi="ru-RU"/>
        </w:rPr>
      </w:pPr>
      <w:r w:rsidRPr="00C11CBD">
        <w:rPr>
          <w:rFonts w:ascii="Times New Roman" w:eastAsia="Times New Roman" w:hAnsi="Times New Roman" w:cs="Times New Roman"/>
          <w:color w:val="000000"/>
          <w:sz w:val="28"/>
          <w:szCs w:val="28"/>
          <w:lang w:eastAsia="ru-RU" w:bidi="ru-RU"/>
        </w:rPr>
        <w:t>Организация и проведение самостоятельных занятий по теннису. Принципы индивидуального планирования тренировки. Подвижные игры, способствующие развитию специальных физических качеств теннисиста. Организация и проведение подвижных игр с</w:t>
      </w:r>
      <w:r>
        <w:rPr>
          <w:rFonts w:ascii="Times New Roman" w:eastAsia="Times New Roman" w:hAnsi="Times New Roman" w:cs="Times New Roman"/>
          <w:color w:val="000000"/>
          <w:sz w:val="28"/>
          <w:szCs w:val="28"/>
          <w:lang w:eastAsia="ru-RU" w:bidi="ru-RU"/>
        </w:rPr>
        <w:t xml:space="preserve"> элементами тенниса во время ак</w:t>
      </w:r>
      <w:r w:rsidRPr="00C11CBD">
        <w:rPr>
          <w:rFonts w:ascii="Times New Roman" w:eastAsia="Times New Roman" w:hAnsi="Times New Roman" w:cs="Times New Roman"/>
          <w:color w:val="000000"/>
          <w:sz w:val="28"/>
          <w:szCs w:val="28"/>
          <w:lang w:eastAsia="ru-RU" w:bidi="ru-RU"/>
        </w:rPr>
        <w:t>тивного отдыха и каникул.</w:t>
      </w:r>
    </w:p>
    <w:p w:rsidR="00C11CBD" w:rsidRPr="00C11CBD" w:rsidRDefault="00C11CBD" w:rsidP="00C11CBD">
      <w:pPr>
        <w:widowControl w:val="0"/>
        <w:ind w:firstLine="760"/>
        <w:jc w:val="both"/>
        <w:rPr>
          <w:rFonts w:ascii="Times New Roman" w:eastAsia="Times New Roman" w:hAnsi="Times New Roman" w:cs="Times New Roman"/>
          <w:color w:val="000000"/>
          <w:sz w:val="28"/>
          <w:szCs w:val="28"/>
          <w:lang w:eastAsia="ru-RU" w:bidi="ru-RU"/>
        </w:rPr>
      </w:pPr>
      <w:r w:rsidRPr="00C11CBD">
        <w:rPr>
          <w:rFonts w:ascii="Times New Roman" w:eastAsia="Times New Roman" w:hAnsi="Times New Roman" w:cs="Times New Roman"/>
          <w:color w:val="000000"/>
          <w:sz w:val="28"/>
          <w:szCs w:val="28"/>
          <w:lang w:eastAsia="ru-RU" w:bidi="ru-RU"/>
        </w:rPr>
        <w:t>Правила подвижных игр, развивающих и формирующих двигательные способности для игры в теннис. Комплексы общеразвивающих упражнений теннисиста. Комплексы специальных физических упражнений и корригирующей гимнастики для самостоятельных занятий теннисом.</w:t>
      </w:r>
    </w:p>
    <w:p w:rsidR="00C11CBD" w:rsidRPr="00C11CBD" w:rsidRDefault="00C11CBD" w:rsidP="00C11CBD">
      <w:pPr>
        <w:widowControl w:val="0"/>
        <w:ind w:firstLine="760"/>
        <w:jc w:val="both"/>
        <w:rPr>
          <w:rFonts w:ascii="Times New Roman" w:eastAsia="Times New Roman" w:hAnsi="Times New Roman" w:cs="Times New Roman"/>
          <w:color w:val="000000"/>
          <w:sz w:val="28"/>
          <w:szCs w:val="28"/>
          <w:lang w:eastAsia="ru-RU" w:bidi="ru-RU"/>
        </w:rPr>
      </w:pPr>
      <w:r w:rsidRPr="00C11CBD">
        <w:rPr>
          <w:rFonts w:ascii="Times New Roman" w:eastAsia="Times New Roman" w:hAnsi="Times New Roman" w:cs="Times New Roman"/>
          <w:color w:val="000000"/>
          <w:sz w:val="28"/>
          <w:szCs w:val="28"/>
          <w:lang w:eastAsia="ru-RU" w:bidi="ru-RU"/>
        </w:rPr>
        <w:t>Режим дня, учебы, занятий спортом и отдыха ю</w:t>
      </w:r>
      <w:r>
        <w:rPr>
          <w:rFonts w:ascii="Times New Roman" w:eastAsia="Times New Roman" w:hAnsi="Times New Roman" w:cs="Times New Roman"/>
          <w:color w:val="000000"/>
          <w:sz w:val="28"/>
          <w:szCs w:val="28"/>
          <w:lang w:eastAsia="ru-RU" w:bidi="ru-RU"/>
        </w:rPr>
        <w:t>ного теннисиста. Раци</w:t>
      </w:r>
      <w:r w:rsidRPr="00C11CBD">
        <w:rPr>
          <w:rFonts w:ascii="Times New Roman" w:eastAsia="Times New Roman" w:hAnsi="Times New Roman" w:cs="Times New Roman"/>
          <w:color w:val="000000"/>
          <w:sz w:val="28"/>
          <w:szCs w:val="28"/>
          <w:lang w:eastAsia="ru-RU" w:bidi="ru-RU"/>
        </w:rPr>
        <w:t>он питания юного теннисиста, витамины. Причины утомления и простые способы восстановления организма после физических нагрузок. Влияние тенниса на развитие физических и физиол</w:t>
      </w:r>
      <w:r>
        <w:rPr>
          <w:rFonts w:ascii="Times New Roman" w:eastAsia="Times New Roman" w:hAnsi="Times New Roman" w:cs="Times New Roman"/>
          <w:color w:val="000000"/>
          <w:sz w:val="28"/>
          <w:szCs w:val="28"/>
          <w:lang w:eastAsia="ru-RU" w:bidi="ru-RU"/>
        </w:rPr>
        <w:t>огических систем растущего орга</w:t>
      </w:r>
      <w:r w:rsidRPr="00C11CBD">
        <w:rPr>
          <w:rFonts w:ascii="Times New Roman" w:eastAsia="Times New Roman" w:hAnsi="Times New Roman" w:cs="Times New Roman"/>
          <w:color w:val="000000"/>
          <w:sz w:val="28"/>
          <w:szCs w:val="28"/>
          <w:lang w:eastAsia="ru-RU" w:bidi="ru-RU"/>
        </w:rPr>
        <w:t>низма человека. Признаки утомления и сп</w:t>
      </w:r>
      <w:r>
        <w:rPr>
          <w:rFonts w:ascii="Times New Roman" w:eastAsia="Times New Roman" w:hAnsi="Times New Roman" w:cs="Times New Roman"/>
          <w:color w:val="000000"/>
          <w:sz w:val="28"/>
          <w:szCs w:val="28"/>
          <w:lang w:eastAsia="ru-RU" w:bidi="ru-RU"/>
        </w:rPr>
        <w:t>особы восстановления после физи</w:t>
      </w:r>
      <w:r w:rsidRPr="00C11CBD">
        <w:rPr>
          <w:rFonts w:ascii="Times New Roman" w:eastAsia="Times New Roman" w:hAnsi="Times New Roman" w:cs="Times New Roman"/>
          <w:color w:val="000000"/>
          <w:sz w:val="28"/>
          <w:szCs w:val="28"/>
          <w:lang w:eastAsia="ru-RU" w:bidi="ru-RU"/>
        </w:rPr>
        <w:t>ческих нагрузок, элементы массажа, самомассажа.</w:t>
      </w:r>
    </w:p>
    <w:p w:rsidR="00C11CBD" w:rsidRPr="00C11CBD" w:rsidRDefault="00C11CBD" w:rsidP="00C11CBD">
      <w:pPr>
        <w:widowControl w:val="0"/>
        <w:ind w:firstLine="760"/>
        <w:jc w:val="both"/>
        <w:rPr>
          <w:rFonts w:ascii="Times New Roman" w:eastAsia="Times New Roman" w:hAnsi="Times New Roman" w:cs="Times New Roman"/>
          <w:color w:val="000000"/>
          <w:sz w:val="28"/>
          <w:szCs w:val="28"/>
          <w:lang w:eastAsia="ru-RU" w:bidi="ru-RU"/>
        </w:rPr>
      </w:pPr>
      <w:r w:rsidRPr="00C11CBD">
        <w:rPr>
          <w:rFonts w:ascii="Times New Roman" w:eastAsia="Times New Roman" w:hAnsi="Times New Roman" w:cs="Times New Roman"/>
          <w:color w:val="000000"/>
          <w:sz w:val="28"/>
          <w:szCs w:val="28"/>
          <w:lang w:eastAsia="ru-RU" w:bidi="ru-RU"/>
        </w:rPr>
        <w:t>Правила оказания доврачебной помощи при травмах и повреждениях во время занятий теннисом. Профилактика пагубных привычек, основы здорового образа жизни. Профилактика спортивного травматизма.</w:t>
      </w:r>
    </w:p>
    <w:p w:rsidR="00C11CBD" w:rsidRPr="00C11CBD" w:rsidRDefault="00C11CBD" w:rsidP="00C11CBD">
      <w:pPr>
        <w:widowControl w:val="0"/>
        <w:ind w:firstLine="760"/>
        <w:jc w:val="both"/>
        <w:rPr>
          <w:rFonts w:ascii="Times New Roman" w:eastAsia="Times New Roman" w:hAnsi="Times New Roman" w:cs="Times New Roman"/>
          <w:color w:val="000000"/>
          <w:sz w:val="28"/>
          <w:szCs w:val="28"/>
          <w:lang w:eastAsia="ru-RU" w:bidi="ru-RU"/>
        </w:rPr>
      </w:pPr>
      <w:r w:rsidRPr="00C11CBD">
        <w:rPr>
          <w:rFonts w:ascii="Times New Roman" w:eastAsia="Times New Roman" w:hAnsi="Times New Roman" w:cs="Times New Roman"/>
          <w:color w:val="000000"/>
          <w:sz w:val="28"/>
          <w:szCs w:val="28"/>
          <w:lang w:eastAsia="ru-RU" w:bidi="ru-RU"/>
        </w:rPr>
        <w:t>Основы самоконтроля за физическим развитием и физической подготовленностью. Оценка техники осваива</w:t>
      </w:r>
      <w:r>
        <w:rPr>
          <w:rFonts w:ascii="Times New Roman" w:eastAsia="Times New Roman" w:hAnsi="Times New Roman" w:cs="Times New Roman"/>
          <w:color w:val="000000"/>
          <w:sz w:val="28"/>
          <w:szCs w:val="28"/>
          <w:lang w:eastAsia="ru-RU" w:bidi="ru-RU"/>
        </w:rPr>
        <w:t>емых упражнений, способы выявле</w:t>
      </w:r>
      <w:r w:rsidRPr="00C11CBD">
        <w:rPr>
          <w:rFonts w:ascii="Times New Roman" w:eastAsia="Times New Roman" w:hAnsi="Times New Roman" w:cs="Times New Roman"/>
          <w:color w:val="000000"/>
          <w:sz w:val="28"/>
          <w:szCs w:val="28"/>
          <w:lang w:eastAsia="ru-RU" w:bidi="ru-RU"/>
        </w:rPr>
        <w:t>ния и устранения технических ошибок. Тестирование уровня физической и специальной подготовки в теннисе.</w:t>
      </w:r>
    </w:p>
    <w:p w:rsidR="00C11CBD" w:rsidRPr="00C11CBD" w:rsidRDefault="00C11CBD" w:rsidP="00C11CBD">
      <w:pPr>
        <w:widowControl w:val="0"/>
        <w:ind w:firstLine="760"/>
        <w:jc w:val="both"/>
        <w:rPr>
          <w:rFonts w:ascii="Times New Roman" w:eastAsia="Times New Roman" w:hAnsi="Times New Roman" w:cs="Times New Roman"/>
          <w:color w:val="000000"/>
          <w:sz w:val="28"/>
          <w:szCs w:val="28"/>
          <w:lang w:eastAsia="ru-RU" w:bidi="ru-RU"/>
        </w:rPr>
      </w:pPr>
      <w:r w:rsidRPr="00C11CBD">
        <w:rPr>
          <w:rFonts w:ascii="Times New Roman" w:eastAsia="Times New Roman" w:hAnsi="Times New Roman" w:cs="Times New Roman"/>
          <w:color w:val="000000"/>
          <w:sz w:val="28"/>
          <w:szCs w:val="28"/>
          <w:lang w:eastAsia="ru-RU" w:bidi="ru-RU"/>
        </w:rPr>
        <w:t>3) Физическое совершенствование.</w:t>
      </w:r>
    </w:p>
    <w:p w:rsidR="00C11CBD" w:rsidRPr="00C11CBD" w:rsidRDefault="00C11CBD" w:rsidP="00C11CBD">
      <w:pPr>
        <w:widowControl w:val="0"/>
        <w:ind w:firstLine="760"/>
        <w:jc w:val="both"/>
        <w:rPr>
          <w:rFonts w:ascii="Times New Roman" w:eastAsia="Times New Roman" w:hAnsi="Times New Roman" w:cs="Times New Roman"/>
          <w:color w:val="000000"/>
          <w:sz w:val="28"/>
          <w:szCs w:val="28"/>
          <w:lang w:eastAsia="ru-RU" w:bidi="ru-RU"/>
        </w:rPr>
      </w:pPr>
      <w:r w:rsidRPr="00C11CBD">
        <w:rPr>
          <w:rFonts w:ascii="Times New Roman" w:eastAsia="Times New Roman" w:hAnsi="Times New Roman" w:cs="Times New Roman"/>
          <w:color w:val="000000"/>
          <w:sz w:val="28"/>
          <w:szCs w:val="28"/>
          <w:lang w:eastAsia="ru-RU" w:bidi="ru-RU"/>
        </w:rPr>
        <w:t>Причины возникновения характерных ошибок во время индивиду-альных и парных игр, способы их устранения.</w:t>
      </w:r>
    </w:p>
    <w:p w:rsidR="00C11CBD" w:rsidRPr="00C11CBD" w:rsidRDefault="00C11CBD" w:rsidP="00C11CBD">
      <w:pPr>
        <w:widowControl w:val="0"/>
        <w:ind w:firstLine="760"/>
        <w:jc w:val="both"/>
        <w:rPr>
          <w:rFonts w:ascii="Times New Roman" w:eastAsia="Times New Roman" w:hAnsi="Times New Roman" w:cs="Times New Roman"/>
          <w:color w:val="000000"/>
          <w:sz w:val="28"/>
          <w:szCs w:val="28"/>
          <w:lang w:eastAsia="ru-RU" w:bidi="ru-RU"/>
        </w:rPr>
      </w:pPr>
      <w:r w:rsidRPr="00C11CBD">
        <w:rPr>
          <w:rFonts w:ascii="Times New Roman" w:eastAsia="Times New Roman" w:hAnsi="Times New Roman" w:cs="Times New Roman"/>
          <w:color w:val="000000"/>
          <w:sz w:val="28"/>
          <w:szCs w:val="28"/>
          <w:lang w:eastAsia="ru-RU" w:bidi="ru-RU"/>
        </w:rPr>
        <w:lastRenderedPageBreak/>
        <w:t>Классификация общеразвивающих и специальных упражнений. Комплексы подготовительных и специальных упражнений, формирующих двигательные умения и навыки во время занятий теннисом. Простейшие тактические схемы атаки, защиты в индивидуальной и парной игре. Структура тренировочного занятия: части, темы, з</w:t>
      </w:r>
      <w:r>
        <w:rPr>
          <w:rFonts w:ascii="Times New Roman" w:eastAsia="Times New Roman" w:hAnsi="Times New Roman" w:cs="Times New Roman"/>
          <w:color w:val="000000"/>
          <w:sz w:val="28"/>
          <w:szCs w:val="28"/>
          <w:lang w:eastAsia="ru-RU" w:bidi="ru-RU"/>
        </w:rPr>
        <w:t>адания. Формирование моделей иг</w:t>
      </w:r>
      <w:r w:rsidRPr="00C11CBD">
        <w:rPr>
          <w:rFonts w:ascii="Times New Roman" w:eastAsia="Times New Roman" w:hAnsi="Times New Roman" w:cs="Times New Roman"/>
          <w:color w:val="000000"/>
          <w:sz w:val="28"/>
          <w:szCs w:val="28"/>
          <w:lang w:eastAsia="ru-RU" w:bidi="ru-RU"/>
        </w:rPr>
        <w:t>ры, с учетом индивидуальных особенностей и передовых тенденции развития тенниса.</w:t>
      </w:r>
    </w:p>
    <w:p w:rsidR="00C11CBD" w:rsidRPr="00C11CBD" w:rsidRDefault="00C11CBD" w:rsidP="00C11CBD">
      <w:pPr>
        <w:widowControl w:val="0"/>
        <w:ind w:firstLine="760"/>
        <w:jc w:val="both"/>
        <w:rPr>
          <w:rFonts w:ascii="Times New Roman" w:eastAsia="Times New Roman" w:hAnsi="Times New Roman" w:cs="Times New Roman"/>
          <w:color w:val="000000"/>
          <w:sz w:val="28"/>
          <w:szCs w:val="28"/>
          <w:lang w:eastAsia="ru-RU" w:bidi="ru-RU"/>
        </w:rPr>
      </w:pPr>
      <w:r w:rsidRPr="00C11CBD">
        <w:rPr>
          <w:rFonts w:ascii="Times New Roman" w:eastAsia="Times New Roman" w:hAnsi="Times New Roman" w:cs="Times New Roman"/>
          <w:color w:val="000000"/>
          <w:sz w:val="28"/>
          <w:szCs w:val="28"/>
          <w:lang w:eastAsia="ru-RU" w:bidi="ru-RU"/>
        </w:rPr>
        <w:t>Стратегия и тактика игры со знакомыми соперниками. Стратегия и тактика с незнакомым соперником. Психологическая подготовка к соревнованиям. Способы психологического воздействия на соперника.</w:t>
      </w:r>
    </w:p>
    <w:p w:rsidR="00C11CBD" w:rsidRPr="00C11CBD" w:rsidRDefault="00C11CBD" w:rsidP="00C11CBD">
      <w:pPr>
        <w:widowControl w:val="0"/>
        <w:ind w:firstLine="760"/>
        <w:jc w:val="both"/>
        <w:rPr>
          <w:rFonts w:ascii="Times New Roman" w:eastAsia="Times New Roman" w:hAnsi="Times New Roman" w:cs="Times New Roman"/>
          <w:color w:val="000000"/>
          <w:sz w:val="28"/>
          <w:szCs w:val="28"/>
          <w:lang w:eastAsia="ru-RU" w:bidi="ru-RU"/>
        </w:rPr>
      </w:pPr>
      <w:r w:rsidRPr="00C11CBD">
        <w:rPr>
          <w:rFonts w:ascii="Times New Roman" w:eastAsia="Times New Roman" w:hAnsi="Times New Roman" w:cs="Times New Roman"/>
          <w:color w:val="000000"/>
          <w:sz w:val="28"/>
          <w:szCs w:val="28"/>
          <w:lang w:eastAsia="ru-RU" w:bidi="ru-RU"/>
        </w:rPr>
        <w:t>Подвижные игры для развития скоростных, скоростно-силовых и ко-ординационных способностей: "Невод", "Хитрая лиса", "Хвост догоняет го-лову", "Заяц без логова", "День и ночь", "Волк во рву", "Удочка командная" "Салки пингвины", "Воробушки", "Перестрелка", "Сбей ракетку", "Попади в мяч", "Земля, воздух, вода, огонь", "Выше ноги от земли", "Догонялки", "Сорви шапку", "Ловишки", "Салки мячом", "Город", "Мяч соседу", "Самые быстрые" "Пустое место", "Охотники и утки", "Перебежка с выручкой", "Теннисные колдунчики", "Флаги", "Не дай мяча водящему", "Эстафета по кругу", "Пятнашки", "Подхвати ракетку", "Третий лишний", "Салки на од-ной ноге", "Мяч в центр", "Гонка мячей по кругу", "Перемена мест".</w:t>
      </w:r>
    </w:p>
    <w:p w:rsidR="00C11CBD" w:rsidRPr="00C11CBD" w:rsidRDefault="00C11CBD" w:rsidP="00C11CBD">
      <w:pPr>
        <w:widowControl w:val="0"/>
        <w:ind w:firstLine="760"/>
        <w:jc w:val="both"/>
        <w:rPr>
          <w:rFonts w:ascii="Times New Roman" w:eastAsia="Times New Roman" w:hAnsi="Times New Roman" w:cs="Times New Roman"/>
          <w:color w:val="000000"/>
          <w:sz w:val="28"/>
          <w:szCs w:val="28"/>
          <w:lang w:eastAsia="ru-RU" w:bidi="ru-RU"/>
        </w:rPr>
      </w:pPr>
      <w:r w:rsidRPr="00C11CBD">
        <w:rPr>
          <w:rFonts w:ascii="Times New Roman" w:eastAsia="Times New Roman" w:hAnsi="Times New Roman" w:cs="Times New Roman"/>
          <w:color w:val="000000"/>
          <w:sz w:val="28"/>
          <w:szCs w:val="28"/>
          <w:lang w:eastAsia="ru-RU" w:bidi="ru-RU"/>
        </w:rPr>
        <w:t>Индивидуальные технические действия: стойки и перемещения; хватка ракетки.</w:t>
      </w:r>
    </w:p>
    <w:p w:rsidR="00C11CBD" w:rsidRPr="00C11CBD" w:rsidRDefault="00C11CBD" w:rsidP="00C11CBD">
      <w:pPr>
        <w:widowControl w:val="0"/>
        <w:ind w:firstLine="760"/>
        <w:jc w:val="both"/>
        <w:rPr>
          <w:rFonts w:ascii="Times New Roman" w:eastAsia="Times New Roman" w:hAnsi="Times New Roman" w:cs="Times New Roman"/>
          <w:color w:val="000000"/>
          <w:sz w:val="28"/>
          <w:szCs w:val="28"/>
          <w:lang w:eastAsia="ru-RU" w:bidi="ru-RU"/>
        </w:rPr>
      </w:pPr>
      <w:r w:rsidRPr="00C11CBD">
        <w:rPr>
          <w:rFonts w:ascii="Times New Roman" w:eastAsia="Times New Roman" w:hAnsi="Times New Roman" w:cs="Times New Roman"/>
          <w:color w:val="000000"/>
          <w:sz w:val="28"/>
          <w:szCs w:val="28"/>
          <w:lang w:eastAsia="ru-RU" w:bidi="ru-RU"/>
        </w:rPr>
        <w:t>Приемы техники: подачи, удары по отскочившему мячу, удары с лета, удар над головой, удар "Свеча", укороченные удары, удары с полулета.</w:t>
      </w:r>
    </w:p>
    <w:p w:rsidR="00C11CBD" w:rsidRPr="00C11CBD" w:rsidRDefault="00C11CBD" w:rsidP="00C11CBD">
      <w:pPr>
        <w:widowControl w:val="0"/>
        <w:ind w:firstLine="760"/>
        <w:jc w:val="both"/>
        <w:rPr>
          <w:rFonts w:ascii="Times New Roman" w:eastAsia="Times New Roman" w:hAnsi="Times New Roman" w:cs="Times New Roman"/>
          <w:color w:val="000000"/>
          <w:sz w:val="28"/>
          <w:szCs w:val="28"/>
          <w:lang w:eastAsia="ru-RU" w:bidi="ru-RU"/>
        </w:rPr>
      </w:pPr>
      <w:r w:rsidRPr="00C11CBD">
        <w:rPr>
          <w:rFonts w:ascii="Times New Roman" w:eastAsia="Times New Roman" w:hAnsi="Times New Roman" w:cs="Times New Roman"/>
          <w:color w:val="000000"/>
          <w:sz w:val="28"/>
          <w:szCs w:val="28"/>
          <w:lang w:eastAsia="ru-RU" w:bidi="ru-RU"/>
        </w:rPr>
        <w:t>Стратегия и тактика: нападающие действия преимущественно у сетки; нападающие и контратакующие действия преимущественно у задней линии; комбинированные действия, сочетающие нападение у сетки и нападение и контратаку у задней линии; защитные и контратакующие действия у задней линии. Игровые действия в одиночной игр</w:t>
      </w:r>
      <w:r>
        <w:rPr>
          <w:rFonts w:ascii="Times New Roman" w:eastAsia="Times New Roman" w:hAnsi="Times New Roman" w:cs="Times New Roman"/>
          <w:color w:val="000000"/>
          <w:sz w:val="28"/>
          <w:szCs w:val="28"/>
          <w:lang w:eastAsia="ru-RU" w:bidi="ru-RU"/>
        </w:rPr>
        <w:t>е. Игровые действия в парной иг</w:t>
      </w:r>
      <w:r w:rsidRPr="00C11CBD">
        <w:rPr>
          <w:rFonts w:ascii="Times New Roman" w:eastAsia="Times New Roman" w:hAnsi="Times New Roman" w:cs="Times New Roman"/>
          <w:color w:val="000000"/>
          <w:sz w:val="28"/>
          <w:szCs w:val="28"/>
          <w:lang w:eastAsia="ru-RU" w:bidi="ru-RU"/>
        </w:rPr>
        <w:t>ре.</w:t>
      </w:r>
    </w:p>
    <w:p w:rsidR="00C11CBD" w:rsidRDefault="00C11CBD" w:rsidP="00C11CBD">
      <w:pPr>
        <w:widowControl w:val="0"/>
        <w:ind w:firstLine="760"/>
        <w:jc w:val="both"/>
        <w:rPr>
          <w:rFonts w:ascii="Times New Roman" w:eastAsia="Times New Roman" w:hAnsi="Times New Roman" w:cs="Times New Roman"/>
          <w:color w:val="000000"/>
          <w:sz w:val="28"/>
          <w:szCs w:val="28"/>
          <w:lang w:eastAsia="ru-RU" w:bidi="ru-RU"/>
        </w:rPr>
      </w:pPr>
      <w:r w:rsidRPr="00C11CBD">
        <w:rPr>
          <w:rFonts w:ascii="Times New Roman" w:eastAsia="Times New Roman" w:hAnsi="Times New Roman" w:cs="Times New Roman"/>
          <w:color w:val="000000"/>
          <w:sz w:val="28"/>
          <w:szCs w:val="28"/>
          <w:lang w:eastAsia="ru-RU" w:bidi="ru-RU"/>
        </w:rPr>
        <w:t>Учебные игры в теннис.</w:t>
      </w:r>
    </w:p>
    <w:p w:rsidR="00C11CBD" w:rsidRPr="00C11CBD" w:rsidRDefault="00C11CBD" w:rsidP="00C11CBD">
      <w:pPr>
        <w:widowControl w:val="0"/>
        <w:tabs>
          <w:tab w:val="left" w:pos="2139"/>
        </w:tabs>
        <w:ind w:firstLine="709"/>
        <w:jc w:val="both"/>
        <w:rPr>
          <w:rFonts w:ascii="Times New Roman" w:eastAsia="Times New Roman" w:hAnsi="Times New Roman" w:cs="Times New Roman"/>
          <w:b/>
          <w:color w:val="000000"/>
          <w:sz w:val="28"/>
          <w:szCs w:val="28"/>
          <w:lang w:eastAsia="ru-RU" w:bidi="ru-RU"/>
        </w:rPr>
      </w:pPr>
      <w:r w:rsidRPr="00237C9D">
        <w:rPr>
          <w:rFonts w:ascii="Times New Roman" w:eastAsia="Times New Roman" w:hAnsi="Times New Roman" w:cs="Times New Roman"/>
          <w:b/>
          <w:color w:val="000000"/>
          <w:sz w:val="28"/>
          <w:szCs w:val="28"/>
          <w:lang w:eastAsia="ru-RU" w:bidi="ru-RU"/>
        </w:rPr>
        <w:t>3) Планиру</w:t>
      </w:r>
      <w:r>
        <w:rPr>
          <w:rFonts w:ascii="Times New Roman" w:eastAsia="Times New Roman" w:hAnsi="Times New Roman" w:cs="Times New Roman"/>
          <w:b/>
          <w:color w:val="000000"/>
          <w:sz w:val="28"/>
          <w:szCs w:val="28"/>
          <w:lang w:eastAsia="ru-RU" w:bidi="ru-RU"/>
        </w:rPr>
        <w:t>емые образовательные результаты</w:t>
      </w:r>
    </w:p>
    <w:p w:rsidR="00C11CBD" w:rsidRPr="00C11CBD" w:rsidRDefault="00C11CBD" w:rsidP="00C11CBD">
      <w:pPr>
        <w:widowControl w:val="0"/>
        <w:ind w:firstLine="760"/>
        <w:jc w:val="both"/>
        <w:rPr>
          <w:rFonts w:ascii="Times New Roman" w:eastAsia="Times New Roman" w:hAnsi="Times New Roman" w:cs="Times New Roman"/>
          <w:color w:val="000000"/>
          <w:sz w:val="28"/>
          <w:szCs w:val="28"/>
          <w:lang w:eastAsia="ru-RU" w:bidi="ru-RU"/>
        </w:rPr>
      </w:pPr>
      <w:r w:rsidRPr="00C11CBD">
        <w:rPr>
          <w:rFonts w:ascii="Times New Roman" w:eastAsia="Times New Roman" w:hAnsi="Times New Roman" w:cs="Times New Roman"/>
          <w:color w:val="000000"/>
          <w:sz w:val="28"/>
          <w:szCs w:val="28"/>
          <w:lang w:eastAsia="ru-RU" w:bidi="ru-RU"/>
        </w:rPr>
        <w:t>Содержание модуля "Теннис" направлено на достижение обучающимися личностных, метапредметных и предметных результатов обучения.</w:t>
      </w:r>
    </w:p>
    <w:p w:rsidR="00C11CBD" w:rsidRPr="00C11CBD" w:rsidRDefault="00C11CBD" w:rsidP="00C11CBD">
      <w:pPr>
        <w:widowControl w:val="0"/>
        <w:ind w:firstLine="760"/>
        <w:jc w:val="both"/>
        <w:rPr>
          <w:rFonts w:ascii="Times New Roman" w:eastAsia="Times New Roman" w:hAnsi="Times New Roman" w:cs="Times New Roman"/>
          <w:color w:val="000000"/>
          <w:sz w:val="28"/>
          <w:szCs w:val="28"/>
          <w:lang w:eastAsia="ru-RU" w:bidi="ru-RU"/>
        </w:rPr>
      </w:pPr>
      <w:r w:rsidRPr="00C11CBD">
        <w:rPr>
          <w:rFonts w:ascii="Times New Roman" w:eastAsia="Times New Roman" w:hAnsi="Times New Roman" w:cs="Times New Roman"/>
          <w:color w:val="000000"/>
          <w:sz w:val="28"/>
          <w:szCs w:val="28"/>
          <w:lang w:eastAsia="ru-RU" w:bidi="ru-RU"/>
        </w:rPr>
        <w:t>При изучении модуля "Теннис" на уровне начального общего образования у обучающихся б</w:t>
      </w:r>
      <w:r>
        <w:rPr>
          <w:rFonts w:ascii="Times New Roman" w:eastAsia="Times New Roman" w:hAnsi="Times New Roman" w:cs="Times New Roman"/>
          <w:color w:val="000000"/>
          <w:sz w:val="28"/>
          <w:szCs w:val="28"/>
          <w:lang w:eastAsia="ru-RU" w:bidi="ru-RU"/>
        </w:rPr>
        <w:t xml:space="preserve">удут сформированы следующие </w:t>
      </w:r>
      <w:r w:rsidRPr="00C11CBD">
        <w:rPr>
          <w:rFonts w:ascii="Times New Roman" w:eastAsia="Times New Roman" w:hAnsi="Times New Roman" w:cs="Times New Roman"/>
          <w:b/>
          <w:i/>
          <w:color w:val="000000"/>
          <w:sz w:val="28"/>
          <w:szCs w:val="28"/>
          <w:lang w:eastAsia="ru-RU" w:bidi="ru-RU"/>
        </w:rPr>
        <w:t>личностные результаты</w:t>
      </w:r>
      <w:r w:rsidRPr="00C11CBD">
        <w:rPr>
          <w:rFonts w:ascii="Times New Roman" w:eastAsia="Times New Roman" w:hAnsi="Times New Roman" w:cs="Times New Roman"/>
          <w:color w:val="000000"/>
          <w:sz w:val="28"/>
          <w:szCs w:val="28"/>
          <w:lang w:eastAsia="ru-RU" w:bidi="ru-RU"/>
        </w:rPr>
        <w:t>:</w:t>
      </w:r>
    </w:p>
    <w:p w:rsidR="00C11CBD" w:rsidRPr="00C11CBD" w:rsidRDefault="00C11CBD" w:rsidP="00C11CBD">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C11CBD">
        <w:rPr>
          <w:rFonts w:ascii="Times New Roman" w:eastAsia="Times New Roman" w:hAnsi="Times New Roman" w:cs="Times New Roman"/>
          <w:color w:val="000000"/>
          <w:sz w:val="28"/>
          <w:szCs w:val="28"/>
          <w:lang w:eastAsia="ru-RU" w:bidi="ru-RU"/>
        </w:rPr>
        <w:t>проявление чувства гордости за свою Родину, российский народ и историю России через знание истории и современного состояния развития тенниса, включая региональный, всероссийский уровни; уважение государственных символов (герб, флаг, гимн), готовность к служению Отечеству, его защите на примере роли традиций и разв</w:t>
      </w:r>
      <w:r>
        <w:rPr>
          <w:rFonts w:ascii="Times New Roman" w:eastAsia="Times New Roman" w:hAnsi="Times New Roman" w:cs="Times New Roman"/>
          <w:color w:val="000000"/>
          <w:sz w:val="28"/>
          <w:szCs w:val="28"/>
          <w:lang w:eastAsia="ru-RU" w:bidi="ru-RU"/>
        </w:rPr>
        <w:t>ития тенниса в современном обще</w:t>
      </w:r>
      <w:r w:rsidRPr="00C11CBD">
        <w:rPr>
          <w:rFonts w:ascii="Times New Roman" w:eastAsia="Times New Roman" w:hAnsi="Times New Roman" w:cs="Times New Roman"/>
          <w:color w:val="000000"/>
          <w:sz w:val="28"/>
          <w:szCs w:val="28"/>
          <w:lang w:eastAsia="ru-RU" w:bidi="ru-RU"/>
        </w:rPr>
        <w:t>стве;</w:t>
      </w:r>
    </w:p>
    <w:p w:rsidR="00C11CBD" w:rsidRPr="00C11CBD" w:rsidRDefault="00C11CBD" w:rsidP="00C11CBD">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C11CBD">
        <w:rPr>
          <w:rFonts w:ascii="Times New Roman" w:eastAsia="Times New Roman" w:hAnsi="Times New Roman" w:cs="Times New Roman"/>
          <w:color w:val="000000"/>
          <w:sz w:val="28"/>
          <w:szCs w:val="28"/>
          <w:lang w:eastAsia="ru-RU" w:bidi="ru-RU"/>
        </w:rPr>
        <w:t>умение ориентироваться на о</w:t>
      </w:r>
      <w:r>
        <w:rPr>
          <w:rFonts w:ascii="Times New Roman" w:eastAsia="Times New Roman" w:hAnsi="Times New Roman" w:cs="Times New Roman"/>
          <w:color w:val="000000"/>
          <w:sz w:val="28"/>
          <w:szCs w:val="28"/>
          <w:lang w:eastAsia="ru-RU" w:bidi="ru-RU"/>
        </w:rPr>
        <w:t>сновные нормы морали, духов</w:t>
      </w:r>
      <w:r w:rsidRPr="00C11CBD">
        <w:rPr>
          <w:rFonts w:ascii="Times New Roman" w:eastAsia="Times New Roman" w:hAnsi="Times New Roman" w:cs="Times New Roman"/>
          <w:color w:val="000000"/>
          <w:sz w:val="28"/>
          <w:szCs w:val="28"/>
          <w:lang w:eastAsia="ru-RU" w:bidi="ru-RU"/>
        </w:rPr>
        <w:t>но-нравственной культуры и ценностного отношения к физической культуре, как неотъемлемой части общечеловеческой культуры средствами тенниса;</w:t>
      </w:r>
    </w:p>
    <w:p w:rsidR="00C11CBD" w:rsidRPr="00C11CBD" w:rsidRDefault="00C11CBD" w:rsidP="00C11CBD">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C11CBD">
        <w:rPr>
          <w:rFonts w:ascii="Times New Roman" w:eastAsia="Times New Roman" w:hAnsi="Times New Roman" w:cs="Times New Roman"/>
          <w:color w:val="000000"/>
          <w:sz w:val="28"/>
          <w:szCs w:val="28"/>
          <w:lang w:eastAsia="ru-RU" w:bidi="ru-RU"/>
        </w:rPr>
        <w:t>способность принимать и осваивать социальную роль обучающегося, развитие мотивов учебной деятельности,</w:t>
      </w:r>
      <w:r>
        <w:rPr>
          <w:rFonts w:ascii="Times New Roman" w:eastAsia="Times New Roman" w:hAnsi="Times New Roman" w:cs="Times New Roman"/>
          <w:color w:val="000000"/>
          <w:sz w:val="28"/>
          <w:szCs w:val="28"/>
          <w:lang w:eastAsia="ru-RU" w:bidi="ru-RU"/>
        </w:rPr>
        <w:t xml:space="preserve"> стремление к познанию и творче</w:t>
      </w:r>
      <w:r w:rsidRPr="00C11CBD">
        <w:rPr>
          <w:rFonts w:ascii="Times New Roman" w:eastAsia="Times New Roman" w:hAnsi="Times New Roman" w:cs="Times New Roman"/>
          <w:color w:val="000000"/>
          <w:sz w:val="28"/>
          <w:szCs w:val="28"/>
          <w:lang w:eastAsia="ru-RU" w:bidi="ru-RU"/>
        </w:rPr>
        <w:t>ству, эстетическим потребностям;</w:t>
      </w:r>
    </w:p>
    <w:p w:rsidR="00C11CBD" w:rsidRPr="00C11CBD" w:rsidRDefault="00C11CBD" w:rsidP="00C11CBD">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lastRenderedPageBreak/>
        <w:t>- </w:t>
      </w:r>
      <w:r w:rsidRPr="00C11CBD">
        <w:rPr>
          <w:rFonts w:ascii="Times New Roman" w:eastAsia="Times New Roman" w:hAnsi="Times New Roman" w:cs="Times New Roman"/>
          <w:color w:val="000000"/>
          <w:sz w:val="28"/>
          <w:szCs w:val="28"/>
          <w:lang w:eastAsia="ru-RU" w:bidi="ru-RU"/>
        </w:rPr>
        <w:t>готовность обучающихся к саморазвитию и самообразованию через ценности, традиции и идеалы главных организаций регионального, всероссийского уровней по теннису, мотивации и осо</w:t>
      </w:r>
      <w:r>
        <w:rPr>
          <w:rFonts w:ascii="Times New Roman" w:eastAsia="Times New Roman" w:hAnsi="Times New Roman" w:cs="Times New Roman"/>
          <w:color w:val="000000"/>
          <w:sz w:val="28"/>
          <w:szCs w:val="28"/>
          <w:lang w:eastAsia="ru-RU" w:bidi="ru-RU"/>
        </w:rPr>
        <w:t>знанному выбору индивиду</w:t>
      </w:r>
      <w:r w:rsidRPr="00C11CBD">
        <w:rPr>
          <w:rFonts w:ascii="Times New Roman" w:eastAsia="Times New Roman" w:hAnsi="Times New Roman" w:cs="Times New Roman"/>
          <w:color w:val="000000"/>
          <w:sz w:val="28"/>
          <w:szCs w:val="28"/>
          <w:lang w:eastAsia="ru-RU" w:bidi="ru-RU"/>
        </w:rPr>
        <w:t>альной траектории образования средствами тенниса профессиональных предпочтений в области физической культ</w:t>
      </w:r>
      <w:r>
        <w:rPr>
          <w:rFonts w:ascii="Times New Roman" w:eastAsia="Times New Roman" w:hAnsi="Times New Roman" w:cs="Times New Roman"/>
          <w:color w:val="000000"/>
          <w:sz w:val="28"/>
          <w:szCs w:val="28"/>
          <w:lang w:eastAsia="ru-RU" w:bidi="ru-RU"/>
        </w:rPr>
        <w:t>уры и спорта, в том числе в рам</w:t>
      </w:r>
      <w:r w:rsidRPr="00C11CBD">
        <w:rPr>
          <w:rFonts w:ascii="Times New Roman" w:eastAsia="Times New Roman" w:hAnsi="Times New Roman" w:cs="Times New Roman"/>
          <w:color w:val="000000"/>
          <w:sz w:val="28"/>
          <w:szCs w:val="28"/>
          <w:lang w:eastAsia="ru-RU" w:bidi="ru-RU"/>
        </w:rPr>
        <w:t>ках деятельности школьных спортивных клубов;</w:t>
      </w:r>
    </w:p>
    <w:p w:rsidR="00C11CBD" w:rsidRPr="00C11CBD" w:rsidRDefault="00C11CBD" w:rsidP="00C11CBD">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C11CBD">
        <w:rPr>
          <w:rFonts w:ascii="Times New Roman" w:eastAsia="Times New Roman" w:hAnsi="Times New Roman" w:cs="Times New Roman"/>
          <w:color w:val="000000"/>
          <w:sz w:val="28"/>
          <w:szCs w:val="28"/>
          <w:lang w:eastAsia="ru-RU" w:bidi="ru-RU"/>
        </w:rPr>
        <w:t>сформированность толерантного сознания и поведения, способность вести диалог с другими людьми (сверстниками, взрослыми, педагогами), достигать в нем взаимопонимания, находить общие цели и сотрудничать для их достижения в учебной, тренировочной,</w:t>
      </w:r>
      <w:r>
        <w:rPr>
          <w:rFonts w:ascii="Times New Roman" w:eastAsia="Times New Roman" w:hAnsi="Times New Roman" w:cs="Times New Roman"/>
          <w:color w:val="000000"/>
          <w:sz w:val="28"/>
          <w:szCs w:val="28"/>
          <w:lang w:eastAsia="ru-RU" w:bidi="ru-RU"/>
        </w:rPr>
        <w:t xml:space="preserve"> досуговой, игровой и соревнова</w:t>
      </w:r>
      <w:r w:rsidRPr="00C11CBD">
        <w:rPr>
          <w:rFonts w:ascii="Times New Roman" w:eastAsia="Times New Roman" w:hAnsi="Times New Roman" w:cs="Times New Roman"/>
          <w:color w:val="000000"/>
          <w:sz w:val="28"/>
          <w:szCs w:val="28"/>
          <w:lang w:eastAsia="ru-RU" w:bidi="ru-RU"/>
        </w:rPr>
        <w:t>тельной деятельности, судейской практи</w:t>
      </w:r>
      <w:r>
        <w:rPr>
          <w:rFonts w:ascii="Times New Roman" w:eastAsia="Times New Roman" w:hAnsi="Times New Roman" w:cs="Times New Roman"/>
          <w:color w:val="000000"/>
          <w:sz w:val="28"/>
          <w:szCs w:val="28"/>
          <w:lang w:eastAsia="ru-RU" w:bidi="ru-RU"/>
        </w:rPr>
        <w:t>ки на принципах доброжелательно</w:t>
      </w:r>
      <w:r w:rsidRPr="00C11CBD">
        <w:rPr>
          <w:rFonts w:ascii="Times New Roman" w:eastAsia="Times New Roman" w:hAnsi="Times New Roman" w:cs="Times New Roman"/>
          <w:color w:val="000000"/>
          <w:sz w:val="28"/>
          <w:szCs w:val="28"/>
          <w:lang w:eastAsia="ru-RU" w:bidi="ru-RU"/>
        </w:rPr>
        <w:t>сти и взаимопомощи;</w:t>
      </w:r>
    </w:p>
    <w:p w:rsidR="00C11CBD" w:rsidRPr="00C11CBD" w:rsidRDefault="00C11CBD" w:rsidP="00C11CBD">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C11CBD">
        <w:rPr>
          <w:rFonts w:ascii="Times New Roman" w:eastAsia="Times New Roman" w:hAnsi="Times New Roman" w:cs="Times New Roman"/>
          <w:color w:val="000000"/>
          <w:sz w:val="28"/>
          <w:szCs w:val="28"/>
          <w:lang w:eastAsia="ru-RU" w:bidi="ru-RU"/>
        </w:rPr>
        <w:t>реализация ценностей здорового и безопасного образа жизни, потребности в физическом самосове</w:t>
      </w:r>
      <w:r>
        <w:rPr>
          <w:rFonts w:ascii="Times New Roman" w:eastAsia="Times New Roman" w:hAnsi="Times New Roman" w:cs="Times New Roman"/>
          <w:color w:val="000000"/>
          <w:sz w:val="28"/>
          <w:szCs w:val="28"/>
          <w:lang w:eastAsia="ru-RU" w:bidi="ru-RU"/>
        </w:rPr>
        <w:t>ршенствовании, занятиях спортив</w:t>
      </w:r>
      <w:r w:rsidRPr="00C11CBD">
        <w:rPr>
          <w:rFonts w:ascii="Times New Roman" w:eastAsia="Times New Roman" w:hAnsi="Times New Roman" w:cs="Times New Roman"/>
          <w:color w:val="000000"/>
          <w:sz w:val="28"/>
          <w:szCs w:val="28"/>
          <w:lang w:eastAsia="ru-RU" w:bidi="ru-RU"/>
        </w:rPr>
        <w:t>но-оздоровительной деятельностью;</w:t>
      </w:r>
    </w:p>
    <w:p w:rsidR="00C11CBD" w:rsidRPr="00C11CBD" w:rsidRDefault="00C11CBD" w:rsidP="00C11CBD">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C11CBD">
        <w:rPr>
          <w:rFonts w:ascii="Times New Roman" w:eastAsia="Times New Roman" w:hAnsi="Times New Roman" w:cs="Times New Roman"/>
          <w:color w:val="000000"/>
          <w:sz w:val="28"/>
          <w:szCs w:val="28"/>
          <w:lang w:eastAsia="ru-RU" w:bidi="ru-RU"/>
        </w:rPr>
        <w:t xml:space="preserve">проявление осознанного и ответственного отношения к собственным поступкам; моральной компетентности в </w:t>
      </w:r>
      <w:r>
        <w:rPr>
          <w:rFonts w:ascii="Times New Roman" w:eastAsia="Times New Roman" w:hAnsi="Times New Roman" w:cs="Times New Roman"/>
          <w:color w:val="000000"/>
          <w:sz w:val="28"/>
          <w:szCs w:val="28"/>
          <w:lang w:eastAsia="ru-RU" w:bidi="ru-RU"/>
        </w:rPr>
        <w:t>решении проблем в процессе заня</w:t>
      </w:r>
      <w:r w:rsidRPr="00C11CBD">
        <w:rPr>
          <w:rFonts w:ascii="Times New Roman" w:eastAsia="Times New Roman" w:hAnsi="Times New Roman" w:cs="Times New Roman"/>
          <w:color w:val="000000"/>
          <w:sz w:val="28"/>
          <w:szCs w:val="28"/>
          <w:lang w:eastAsia="ru-RU" w:bidi="ru-RU"/>
        </w:rPr>
        <w:t>тий физической культурой, игровой и соревновательной деятельности по виду спорта "теннис";</w:t>
      </w:r>
    </w:p>
    <w:p w:rsidR="00C11CBD" w:rsidRPr="00C11CBD" w:rsidRDefault="00C11CBD" w:rsidP="00C11CBD">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C11CBD">
        <w:rPr>
          <w:rFonts w:ascii="Times New Roman" w:eastAsia="Times New Roman" w:hAnsi="Times New Roman" w:cs="Times New Roman"/>
          <w:color w:val="000000"/>
          <w:sz w:val="28"/>
          <w:szCs w:val="28"/>
          <w:lang w:eastAsia="ru-RU" w:bidi="ru-RU"/>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C11CBD" w:rsidRPr="00C11CBD" w:rsidRDefault="00C11CBD" w:rsidP="00C11CBD">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C11CBD">
        <w:rPr>
          <w:rFonts w:ascii="Times New Roman" w:eastAsia="Times New Roman" w:hAnsi="Times New Roman" w:cs="Times New Roman"/>
          <w:color w:val="000000"/>
          <w:sz w:val="28"/>
          <w:szCs w:val="28"/>
          <w:lang w:eastAsia="ru-RU" w:bidi="ru-RU"/>
        </w:rPr>
        <w:t>проявление положительных качеств личности и управление своими эмоциями в различных ситуациях и услов</w:t>
      </w:r>
      <w:r>
        <w:rPr>
          <w:rFonts w:ascii="Times New Roman" w:eastAsia="Times New Roman" w:hAnsi="Times New Roman" w:cs="Times New Roman"/>
          <w:color w:val="000000"/>
          <w:sz w:val="28"/>
          <w:szCs w:val="28"/>
          <w:lang w:eastAsia="ru-RU" w:bidi="ru-RU"/>
        </w:rPr>
        <w:t>иях; способность к самостоятель</w:t>
      </w:r>
      <w:r w:rsidRPr="00C11CBD">
        <w:rPr>
          <w:rFonts w:ascii="Times New Roman" w:eastAsia="Times New Roman" w:hAnsi="Times New Roman" w:cs="Times New Roman"/>
          <w:color w:val="000000"/>
          <w:sz w:val="28"/>
          <w:szCs w:val="28"/>
          <w:lang w:eastAsia="ru-RU" w:bidi="ru-RU"/>
        </w:rPr>
        <w:t>ной, творческой и ответственной деятельности средствами тенниса.</w:t>
      </w:r>
    </w:p>
    <w:p w:rsidR="00C11CBD" w:rsidRPr="00C11CBD" w:rsidRDefault="00C11CBD" w:rsidP="00C11CBD">
      <w:pPr>
        <w:widowControl w:val="0"/>
        <w:ind w:firstLine="760"/>
        <w:jc w:val="both"/>
        <w:rPr>
          <w:rFonts w:ascii="Times New Roman" w:eastAsia="Times New Roman" w:hAnsi="Times New Roman" w:cs="Times New Roman"/>
          <w:color w:val="000000"/>
          <w:sz w:val="28"/>
          <w:szCs w:val="28"/>
          <w:lang w:eastAsia="ru-RU" w:bidi="ru-RU"/>
        </w:rPr>
      </w:pPr>
      <w:r w:rsidRPr="00C11CBD">
        <w:rPr>
          <w:rFonts w:ascii="Times New Roman" w:eastAsia="Times New Roman" w:hAnsi="Times New Roman" w:cs="Times New Roman"/>
          <w:color w:val="000000"/>
          <w:sz w:val="28"/>
          <w:szCs w:val="28"/>
          <w:lang w:eastAsia="ru-RU" w:bidi="ru-RU"/>
        </w:rPr>
        <w:t xml:space="preserve">При изучении модуля "Теннис" на уровне начального общего образования у обучающихся будут сформированы следующие </w:t>
      </w:r>
      <w:r>
        <w:rPr>
          <w:rFonts w:ascii="Times New Roman" w:eastAsia="Times New Roman" w:hAnsi="Times New Roman" w:cs="Times New Roman"/>
          <w:b/>
          <w:i/>
          <w:color w:val="000000"/>
          <w:sz w:val="28"/>
          <w:szCs w:val="28"/>
          <w:lang w:eastAsia="ru-RU" w:bidi="ru-RU"/>
        </w:rPr>
        <w:t>ме</w:t>
      </w:r>
      <w:r w:rsidRPr="00C11CBD">
        <w:rPr>
          <w:rFonts w:ascii="Times New Roman" w:eastAsia="Times New Roman" w:hAnsi="Times New Roman" w:cs="Times New Roman"/>
          <w:b/>
          <w:i/>
          <w:color w:val="000000"/>
          <w:sz w:val="28"/>
          <w:szCs w:val="28"/>
          <w:lang w:eastAsia="ru-RU" w:bidi="ru-RU"/>
        </w:rPr>
        <w:t>тапредметные результаты</w:t>
      </w:r>
      <w:r w:rsidRPr="00C11CBD">
        <w:rPr>
          <w:rFonts w:ascii="Times New Roman" w:eastAsia="Times New Roman" w:hAnsi="Times New Roman" w:cs="Times New Roman"/>
          <w:color w:val="000000"/>
          <w:sz w:val="28"/>
          <w:szCs w:val="28"/>
          <w:lang w:eastAsia="ru-RU" w:bidi="ru-RU"/>
        </w:rPr>
        <w:t>:</w:t>
      </w:r>
    </w:p>
    <w:p w:rsidR="00C11CBD" w:rsidRPr="00C11CBD" w:rsidRDefault="00C11CBD" w:rsidP="00C11CBD">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C11CBD">
        <w:rPr>
          <w:rFonts w:ascii="Times New Roman" w:eastAsia="Times New Roman" w:hAnsi="Times New Roman" w:cs="Times New Roman"/>
          <w:color w:val="000000"/>
          <w:sz w:val="28"/>
          <w:szCs w:val="28"/>
          <w:lang w:eastAsia="ru-RU" w:bidi="ru-RU"/>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C11CBD" w:rsidRPr="00C11CBD" w:rsidRDefault="00C11CBD" w:rsidP="00C11CBD">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C11CBD">
        <w:rPr>
          <w:rFonts w:ascii="Times New Roman" w:eastAsia="Times New Roman" w:hAnsi="Times New Roman" w:cs="Times New Roman"/>
          <w:color w:val="000000"/>
          <w:sz w:val="28"/>
          <w:szCs w:val="28"/>
          <w:lang w:eastAsia="ru-RU" w:bidi="ru-RU"/>
        </w:rPr>
        <w:t>умение самостоятельно определять цели своего обучения средствами тенниса и составлять планы в рамках физкультурно-спортивной деятельности; выбирать успешную стратегию и тактику в различных ситуациях;</w:t>
      </w:r>
    </w:p>
    <w:p w:rsidR="00C11CBD" w:rsidRPr="00C11CBD" w:rsidRDefault="00C11CBD" w:rsidP="00C11CBD">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C11CBD">
        <w:rPr>
          <w:rFonts w:ascii="Times New Roman" w:eastAsia="Times New Roman" w:hAnsi="Times New Roman" w:cs="Times New Roman"/>
          <w:color w:val="000000"/>
          <w:sz w:val="28"/>
          <w:szCs w:val="28"/>
          <w:lang w:eastAsia="ru-RU" w:bidi="ru-RU"/>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w:t>
      </w:r>
      <w:r>
        <w:rPr>
          <w:rFonts w:ascii="Times New Roman" w:eastAsia="Times New Roman" w:hAnsi="Times New Roman" w:cs="Times New Roman"/>
          <w:color w:val="000000"/>
          <w:sz w:val="28"/>
          <w:szCs w:val="28"/>
          <w:lang w:eastAsia="ru-RU" w:bidi="ru-RU"/>
        </w:rPr>
        <w:t>новательной и досуговой деятель</w:t>
      </w:r>
      <w:r w:rsidRPr="00C11CBD">
        <w:rPr>
          <w:rFonts w:ascii="Times New Roman" w:eastAsia="Times New Roman" w:hAnsi="Times New Roman" w:cs="Times New Roman"/>
          <w:color w:val="000000"/>
          <w:sz w:val="28"/>
          <w:szCs w:val="28"/>
          <w:lang w:eastAsia="ru-RU" w:bidi="ru-RU"/>
        </w:rPr>
        <w:t>ности, оценивать правильность выполнения задач, собственные возможности их решения;</w:t>
      </w:r>
    </w:p>
    <w:p w:rsidR="00C11CBD" w:rsidRPr="00C11CBD" w:rsidRDefault="00C11CBD" w:rsidP="00C11CBD">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C11CBD">
        <w:rPr>
          <w:rFonts w:ascii="Times New Roman" w:eastAsia="Times New Roman" w:hAnsi="Times New Roman" w:cs="Times New Roman"/>
          <w:color w:val="000000"/>
          <w:sz w:val="28"/>
          <w:szCs w:val="28"/>
          <w:lang w:eastAsia="ru-RU" w:bidi="ru-RU"/>
        </w:rPr>
        <w:t>умение самостоятельно оценивать</w:t>
      </w:r>
      <w:r>
        <w:rPr>
          <w:rFonts w:ascii="Times New Roman" w:eastAsia="Times New Roman" w:hAnsi="Times New Roman" w:cs="Times New Roman"/>
          <w:color w:val="000000"/>
          <w:sz w:val="28"/>
          <w:szCs w:val="28"/>
          <w:lang w:eastAsia="ru-RU" w:bidi="ru-RU"/>
        </w:rPr>
        <w:t xml:space="preserve"> и принимать решения, определяю</w:t>
      </w:r>
      <w:r w:rsidRPr="00C11CBD">
        <w:rPr>
          <w:rFonts w:ascii="Times New Roman" w:eastAsia="Times New Roman" w:hAnsi="Times New Roman" w:cs="Times New Roman"/>
          <w:color w:val="000000"/>
          <w:sz w:val="28"/>
          <w:szCs w:val="28"/>
          <w:lang w:eastAsia="ru-RU" w:bidi="ru-RU"/>
        </w:rPr>
        <w:t>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rsidR="00C11CBD" w:rsidRPr="00C11CBD" w:rsidRDefault="00C11CBD" w:rsidP="00C11CBD">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C11CBD">
        <w:rPr>
          <w:rFonts w:ascii="Times New Roman" w:eastAsia="Times New Roman" w:hAnsi="Times New Roman" w:cs="Times New Roman"/>
          <w:color w:val="000000"/>
          <w:sz w:val="28"/>
          <w:szCs w:val="28"/>
          <w:lang w:eastAsia="ru-RU" w:bidi="ru-RU"/>
        </w:rPr>
        <w:t xml:space="preserve">умение организовывать учебное сотрудничество и совместную деятельность </w:t>
      </w:r>
      <w:r w:rsidRPr="00C11CBD">
        <w:rPr>
          <w:rFonts w:ascii="Times New Roman" w:eastAsia="Times New Roman" w:hAnsi="Times New Roman" w:cs="Times New Roman"/>
          <w:color w:val="000000"/>
          <w:sz w:val="28"/>
          <w:szCs w:val="28"/>
          <w:lang w:eastAsia="ru-RU" w:bidi="ru-RU"/>
        </w:rPr>
        <w:lastRenderedPageBreak/>
        <w:t>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w:t>
      </w:r>
      <w:r>
        <w:rPr>
          <w:rFonts w:ascii="Times New Roman" w:eastAsia="Times New Roman" w:hAnsi="Times New Roman" w:cs="Times New Roman"/>
          <w:color w:val="000000"/>
          <w:sz w:val="28"/>
          <w:szCs w:val="28"/>
          <w:lang w:eastAsia="ru-RU" w:bidi="ru-RU"/>
        </w:rPr>
        <w:t>сти, судей</w:t>
      </w:r>
      <w:r w:rsidRPr="00C11CBD">
        <w:rPr>
          <w:rFonts w:ascii="Times New Roman" w:eastAsia="Times New Roman" w:hAnsi="Times New Roman" w:cs="Times New Roman"/>
          <w:color w:val="000000"/>
          <w:sz w:val="28"/>
          <w:szCs w:val="28"/>
          <w:lang w:eastAsia="ru-RU" w:bidi="ru-RU"/>
        </w:rPr>
        <w:t>ской практики, учитывать позиции других участников деятельности;</w:t>
      </w:r>
    </w:p>
    <w:p w:rsidR="00C11CBD" w:rsidRPr="00C11CBD" w:rsidRDefault="00C11CBD" w:rsidP="00C11CBD">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C11CBD">
        <w:rPr>
          <w:rFonts w:ascii="Times New Roman" w:eastAsia="Times New Roman" w:hAnsi="Times New Roman" w:cs="Times New Roman"/>
          <w:color w:val="000000"/>
          <w:sz w:val="28"/>
          <w:szCs w:val="28"/>
          <w:lang w:eastAsia="ru-RU" w:bidi="ru-RU"/>
        </w:rPr>
        <w:t>владение основами самоконтроля, самооценки, принятия решений и осуществления осознанного выбора в уче</w:t>
      </w:r>
      <w:r>
        <w:rPr>
          <w:rFonts w:ascii="Times New Roman" w:eastAsia="Times New Roman" w:hAnsi="Times New Roman" w:cs="Times New Roman"/>
          <w:color w:val="000000"/>
          <w:sz w:val="28"/>
          <w:szCs w:val="28"/>
          <w:lang w:eastAsia="ru-RU" w:bidi="ru-RU"/>
        </w:rPr>
        <w:t>бной и познавательной деятельно</w:t>
      </w:r>
      <w:r w:rsidRPr="00C11CBD">
        <w:rPr>
          <w:rFonts w:ascii="Times New Roman" w:eastAsia="Times New Roman" w:hAnsi="Times New Roman" w:cs="Times New Roman"/>
          <w:color w:val="000000"/>
          <w:sz w:val="28"/>
          <w:szCs w:val="28"/>
          <w:lang w:eastAsia="ru-RU" w:bidi="ru-RU"/>
        </w:rPr>
        <w:t>сти;</w:t>
      </w:r>
    </w:p>
    <w:p w:rsidR="00C11CBD" w:rsidRPr="00C11CBD" w:rsidRDefault="00C11CBD" w:rsidP="00C11CBD">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C11CBD">
        <w:rPr>
          <w:rFonts w:ascii="Times New Roman" w:eastAsia="Times New Roman" w:hAnsi="Times New Roman" w:cs="Times New Roman"/>
          <w:color w:val="000000"/>
          <w:sz w:val="28"/>
          <w:szCs w:val="28"/>
          <w:lang w:eastAsia="ru-RU" w:bidi="ru-RU"/>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C11CBD" w:rsidRPr="00C11CBD" w:rsidRDefault="00C11CBD" w:rsidP="00C11CBD">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C11CBD">
        <w:rPr>
          <w:rFonts w:ascii="Times New Roman" w:eastAsia="Times New Roman" w:hAnsi="Times New Roman" w:cs="Times New Roman"/>
          <w:color w:val="000000"/>
          <w:sz w:val="28"/>
          <w:szCs w:val="28"/>
          <w:lang w:eastAsia="ru-RU" w:bidi="ru-RU"/>
        </w:rP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C11CBD" w:rsidRPr="00C11CBD" w:rsidRDefault="00C11CBD" w:rsidP="00C11CBD">
      <w:pPr>
        <w:widowControl w:val="0"/>
        <w:ind w:firstLine="760"/>
        <w:jc w:val="both"/>
        <w:rPr>
          <w:rFonts w:ascii="Times New Roman" w:eastAsia="Times New Roman" w:hAnsi="Times New Roman" w:cs="Times New Roman"/>
          <w:color w:val="000000"/>
          <w:sz w:val="28"/>
          <w:szCs w:val="28"/>
          <w:lang w:eastAsia="ru-RU" w:bidi="ru-RU"/>
        </w:rPr>
      </w:pPr>
      <w:r w:rsidRPr="00C11CBD">
        <w:rPr>
          <w:rFonts w:ascii="Times New Roman" w:eastAsia="Times New Roman" w:hAnsi="Times New Roman" w:cs="Times New Roman"/>
          <w:color w:val="000000"/>
          <w:sz w:val="28"/>
          <w:szCs w:val="28"/>
          <w:lang w:eastAsia="ru-RU" w:bidi="ru-RU"/>
        </w:rPr>
        <w:t xml:space="preserve">При изучении модуля "Теннис" на уровне начального общего образования у обучающихся будут сформированы следующие </w:t>
      </w:r>
      <w:r w:rsidRPr="00C11CBD">
        <w:rPr>
          <w:rFonts w:ascii="Times New Roman" w:eastAsia="Times New Roman" w:hAnsi="Times New Roman" w:cs="Times New Roman"/>
          <w:b/>
          <w:i/>
          <w:color w:val="000000"/>
          <w:sz w:val="28"/>
          <w:szCs w:val="28"/>
          <w:lang w:eastAsia="ru-RU" w:bidi="ru-RU"/>
        </w:rPr>
        <w:t>предметные результаты</w:t>
      </w:r>
      <w:r w:rsidRPr="00C11CBD">
        <w:rPr>
          <w:rFonts w:ascii="Times New Roman" w:eastAsia="Times New Roman" w:hAnsi="Times New Roman" w:cs="Times New Roman"/>
          <w:color w:val="000000"/>
          <w:sz w:val="28"/>
          <w:szCs w:val="28"/>
          <w:lang w:eastAsia="ru-RU" w:bidi="ru-RU"/>
        </w:rPr>
        <w:t>:</w:t>
      </w:r>
    </w:p>
    <w:p w:rsidR="00C11CBD" w:rsidRPr="00C11CBD" w:rsidRDefault="00C11CBD" w:rsidP="00C11CBD">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C11CBD">
        <w:rPr>
          <w:rFonts w:ascii="Times New Roman" w:eastAsia="Times New Roman" w:hAnsi="Times New Roman" w:cs="Times New Roman"/>
          <w:color w:val="000000"/>
          <w:sz w:val="28"/>
          <w:szCs w:val="28"/>
          <w:lang w:eastAsia="ru-RU" w:bidi="ru-RU"/>
        </w:rPr>
        <w:t>представление о значении занятий теннисом как средством для укрепления здоровья, закаливания, организации досуговой деятельности и воспитания физических качеств человека;</w:t>
      </w:r>
    </w:p>
    <w:p w:rsidR="00C11CBD" w:rsidRPr="00C11CBD" w:rsidRDefault="00C11CBD" w:rsidP="00C11CBD">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C11CBD">
        <w:rPr>
          <w:rFonts w:ascii="Times New Roman" w:eastAsia="Times New Roman" w:hAnsi="Times New Roman" w:cs="Times New Roman"/>
          <w:color w:val="000000"/>
          <w:sz w:val="28"/>
          <w:szCs w:val="28"/>
          <w:lang w:eastAsia="ru-RU" w:bidi="ru-RU"/>
        </w:rPr>
        <w:t>знание истории зарождения тенниса, достижений отечественных спортсменов - теннисистов на чемпионатах мира, чемпионатах Европы, Олимпийских играх;</w:t>
      </w:r>
    </w:p>
    <w:p w:rsidR="00C11CBD" w:rsidRPr="00C11CBD" w:rsidRDefault="00C11CBD" w:rsidP="00C11CBD">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C11CBD">
        <w:rPr>
          <w:rFonts w:ascii="Times New Roman" w:eastAsia="Times New Roman" w:hAnsi="Times New Roman" w:cs="Times New Roman"/>
          <w:color w:val="000000"/>
          <w:sz w:val="28"/>
          <w:szCs w:val="28"/>
          <w:lang w:eastAsia="ru-RU" w:bidi="ru-RU"/>
        </w:rPr>
        <w:t>представление о сущности и основных правилах игры в теннис;</w:t>
      </w:r>
    </w:p>
    <w:p w:rsidR="00C11CBD" w:rsidRPr="00C11CBD" w:rsidRDefault="00C11CBD" w:rsidP="00C11CBD">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C11CBD">
        <w:rPr>
          <w:rFonts w:ascii="Times New Roman" w:eastAsia="Times New Roman" w:hAnsi="Times New Roman" w:cs="Times New Roman"/>
          <w:color w:val="000000"/>
          <w:sz w:val="28"/>
          <w:szCs w:val="28"/>
          <w:lang w:eastAsia="ru-RU" w:bidi="ru-RU"/>
        </w:rPr>
        <w:t>знание основных терминов, определений и понятий в теннисе; названий технических базовых элементов тенниса; классификаций ударов в теннисе;</w:t>
      </w:r>
    </w:p>
    <w:p w:rsidR="00C11CBD" w:rsidRPr="00C11CBD" w:rsidRDefault="00C11CBD" w:rsidP="00C11CBD">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C11CBD">
        <w:rPr>
          <w:rFonts w:ascii="Times New Roman" w:eastAsia="Times New Roman" w:hAnsi="Times New Roman" w:cs="Times New Roman"/>
          <w:color w:val="000000"/>
          <w:sz w:val="28"/>
          <w:szCs w:val="28"/>
          <w:lang w:eastAsia="ru-RU" w:bidi="ru-RU"/>
        </w:rPr>
        <w:t>владение навыками безопасного поведения во время занятий теннисом, личной гигиены, выполнение требований к спортивной одежде и обуви, спортивному инвентарю для занятий теннисом;</w:t>
      </w:r>
    </w:p>
    <w:p w:rsidR="00C11CBD" w:rsidRPr="00C11CBD" w:rsidRDefault="00C11CBD" w:rsidP="00C11CBD">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C11CBD">
        <w:rPr>
          <w:rFonts w:ascii="Times New Roman" w:eastAsia="Times New Roman" w:hAnsi="Times New Roman" w:cs="Times New Roman"/>
          <w:color w:val="000000"/>
          <w:sz w:val="28"/>
          <w:szCs w:val="28"/>
          <w:lang w:eastAsia="ru-RU" w:bidi="ru-RU"/>
        </w:rPr>
        <w:t>владение навыками систематического наблюдения за своим физическим состоянием, показателями физического развития и физической подготовленности;</w:t>
      </w:r>
    </w:p>
    <w:p w:rsidR="00C11CBD" w:rsidRPr="00C11CBD" w:rsidRDefault="00C11CBD" w:rsidP="00C11CBD">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C11CBD">
        <w:rPr>
          <w:rFonts w:ascii="Times New Roman" w:eastAsia="Times New Roman" w:hAnsi="Times New Roman" w:cs="Times New Roman"/>
          <w:color w:val="000000"/>
          <w:sz w:val="28"/>
          <w:szCs w:val="28"/>
          <w:lang w:eastAsia="ru-RU" w:bidi="ru-RU"/>
        </w:rPr>
        <w:t>владение универсальными умениями при выполнении организующих команд и строевых упражнений;</w:t>
      </w:r>
    </w:p>
    <w:p w:rsidR="00C11CBD" w:rsidRPr="00C11CBD" w:rsidRDefault="00C11CBD" w:rsidP="00C11CBD">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C11CBD">
        <w:rPr>
          <w:rFonts w:ascii="Times New Roman" w:eastAsia="Times New Roman" w:hAnsi="Times New Roman" w:cs="Times New Roman"/>
          <w:color w:val="000000"/>
          <w:sz w:val="28"/>
          <w:szCs w:val="28"/>
          <w:lang w:eastAsia="ru-RU" w:bidi="ru-RU"/>
        </w:rPr>
        <w:t xml:space="preserve">знание основных направлений ударов (линия, диагональ); демонстрация катания мяча по линии и диагонали в </w:t>
      </w:r>
      <w:r>
        <w:rPr>
          <w:rFonts w:ascii="Times New Roman" w:eastAsia="Times New Roman" w:hAnsi="Times New Roman" w:cs="Times New Roman"/>
          <w:color w:val="000000"/>
          <w:sz w:val="28"/>
          <w:szCs w:val="28"/>
          <w:lang w:eastAsia="ru-RU" w:bidi="ru-RU"/>
        </w:rPr>
        <w:t>паре; выполнение ударов с набро</w:t>
      </w:r>
      <w:r w:rsidRPr="00C11CBD">
        <w:rPr>
          <w:rFonts w:ascii="Times New Roman" w:eastAsia="Times New Roman" w:hAnsi="Times New Roman" w:cs="Times New Roman"/>
          <w:color w:val="000000"/>
          <w:sz w:val="28"/>
          <w:szCs w:val="28"/>
          <w:lang w:eastAsia="ru-RU" w:bidi="ru-RU"/>
        </w:rPr>
        <w:t>са по заданному направлению в паре;</w:t>
      </w:r>
    </w:p>
    <w:p w:rsidR="00C11CBD" w:rsidRPr="00C11CBD" w:rsidRDefault="00C11CBD" w:rsidP="00C11CBD">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C11CBD">
        <w:rPr>
          <w:rFonts w:ascii="Times New Roman" w:eastAsia="Times New Roman" w:hAnsi="Times New Roman" w:cs="Times New Roman"/>
          <w:color w:val="000000"/>
          <w:sz w:val="28"/>
          <w:szCs w:val="28"/>
          <w:lang w:eastAsia="ru-RU" w:bidi="ru-RU"/>
        </w:rPr>
        <w:t>уменение удерживать мяч в игре в паре друг с другом; перемещаться вперед-назад; выполнять удары с отскока с передвижением вперед-назад, поочередно;</w:t>
      </w:r>
    </w:p>
    <w:p w:rsidR="00C11CBD" w:rsidRPr="00C11CBD" w:rsidRDefault="00C11CBD" w:rsidP="00C11CBD">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C11CBD">
        <w:rPr>
          <w:rFonts w:ascii="Times New Roman" w:eastAsia="Times New Roman" w:hAnsi="Times New Roman" w:cs="Times New Roman"/>
          <w:color w:val="000000"/>
          <w:sz w:val="28"/>
          <w:szCs w:val="28"/>
          <w:lang w:eastAsia="ru-RU" w:bidi="ru-RU"/>
        </w:rPr>
        <w:t>умение выполнять и составлять комплексы общеразвивающих, специальных, корригирующих упражнений на развитие быстроты, координации, гибкости;</w:t>
      </w:r>
    </w:p>
    <w:p w:rsidR="00C11CBD" w:rsidRPr="00C11CBD" w:rsidRDefault="00C11CBD" w:rsidP="00C11CBD">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C11CBD">
        <w:rPr>
          <w:rFonts w:ascii="Times New Roman" w:eastAsia="Times New Roman" w:hAnsi="Times New Roman" w:cs="Times New Roman"/>
          <w:color w:val="000000"/>
          <w:sz w:val="28"/>
          <w:szCs w:val="28"/>
          <w:lang w:eastAsia="ru-RU" w:bidi="ru-RU"/>
        </w:rPr>
        <w:t>владение техникой выполнения общеразвивающих, спортивных упражнений с элементами тенниса;</w:t>
      </w:r>
    </w:p>
    <w:p w:rsidR="00C11CBD" w:rsidRPr="00C11CBD" w:rsidRDefault="00C11CBD" w:rsidP="00C11CBD">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C11CBD">
        <w:rPr>
          <w:rFonts w:ascii="Times New Roman" w:eastAsia="Times New Roman" w:hAnsi="Times New Roman" w:cs="Times New Roman"/>
          <w:color w:val="000000"/>
          <w:sz w:val="28"/>
          <w:szCs w:val="28"/>
          <w:lang w:eastAsia="ru-RU" w:bidi="ru-RU"/>
        </w:rPr>
        <w:t>умение выполнять теннисные технические упражнения: выпады, начало игры, игра у сетки, подача и обмен ударами, отброс слева и справа, плоские удары в центре корта;</w:t>
      </w:r>
    </w:p>
    <w:p w:rsidR="00C11CBD" w:rsidRPr="00C11CBD" w:rsidRDefault="00C11CBD" w:rsidP="00C11CBD">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C11CBD">
        <w:rPr>
          <w:rFonts w:ascii="Times New Roman" w:eastAsia="Times New Roman" w:hAnsi="Times New Roman" w:cs="Times New Roman"/>
          <w:color w:val="000000"/>
          <w:sz w:val="28"/>
          <w:szCs w:val="28"/>
          <w:lang w:eastAsia="ru-RU" w:bidi="ru-RU"/>
        </w:rPr>
        <w:t>умение выполнять простейшие тактические комбинации в атаке и защите во время выполнения игровых упражнений и соревновательной деятельности;</w:t>
      </w:r>
    </w:p>
    <w:p w:rsidR="00C11CBD" w:rsidRPr="00C11CBD" w:rsidRDefault="00C11CBD" w:rsidP="00C11CBD">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lastRenderedPageBreak/>
        <w:t>- </w:t>
      </w:r>
      <w:r w:rsidRPr="00C11CBD">
        <w:rPr>
          <w:rFonts w:ascii="Times New Roman" w:eastAsia="Times New Roman" w:hAnsi="Times New Roman" w:cs="Times New Roman"/>
          <w:color w:val="000000"/>
          <w:sz w:val="28"/>
          <w:szCs w:val="28"/>
          <w:lang w:eastAsia="ru-RU" w:bidi="ru-RU"/>
        </w:rPr>
        <w:t>умение демонстрировать индивидуальную и парную игру;</w:t>
      </w:r>
    </w:p>
    <w:p w:rsidR="00C11CBD" w:rsidRPr="00C11CBD" w:rsidRDefault="00C11CBD" w:rsidP="00C11CBD">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C11CBD">
        <w:rPr>
          <w:rFonts w:ascii="Times New Roman" w:eastAsia="Times New Roman" w:hAnsi="Times New Roman" w:cs="Times New Roman"/>
          <w:color w:val="000000"/>
          <w:sz w:val="28"/>
          <w:szCs w:val="28"/>
          <w:lang w:eastAsia="ru-RU" w:bidi="ru-RU"/>
        </w:rPr>
        <w:t>умение выполнять различные удары по мячу в зависимости от игровой ситуации, удары с лета справа и слева одиночными ударами; серией ударов только справа или только слева; чередованием справа - слева; различные по скорости и траектории полета мяча;</w:t>
      </w:r>
    </w:p>
    <w:p w:rsidR="00C11CBD" w:rsidRPr="00C11CBD" w:rsidRDefault="00C11CBD" w:rsidP="00C11CBD">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C11CBD">
        <w:rPr>
          <w:rFonts w:ascii="Times New Roman" w:eastAsia="Times New Roman" w:hAnsi="Times New Roman" w:cs="Times New Roman"/>
          <w:color w:val="000000"/>
          <w:sz w:val="28"/>
          <w:szCs w:val="28"/>
          <w:lang w:eastAsia="ru-RU" w:bidi="ru-RU"/>
        </w:rPr>
        <w:t>умение анализировать свои игровые действия и действия партнера по игре, находить причины неудач, исправлять ошибки;</w:t>
      </w:r>
    </w:p>
    <w:p w:rsidR="00C11CBD" w:rsidRPr="00C11CBD" w:rsidRDefault="00C11CBD" w:rsidP="00C11CBD">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C11CBD">
        <w:rPr>
          <w:rFonts w:ascii="Times New Roman" w:eastAsia="Times New Roman" w:hAnsi="Times New Roman" w:cs="Times New Roman"/>
          <w:color w:val="000000"/>
          <w:sz w:val="28"/>
          <w:szCs w:val="28"/>
          <w:lang w:eastAsia="ru-RU" w:bidi="ru-RU"/>
        </w:rPr>
        <w:t>сформированность навыка систематического наблюдения за своим физическим состоянием, величиной физических нагрузок, показателями физического развития и основных физических качеств;</w:t>
      </w:r>
    </w:p>
    <w:p w:rsidR="00C11CBD" w:rsidRPr="00C11CBD" w:rsidRDefault="00C11CBD" w:rsidP="00C11CBD">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C11CBD">
        <w:rPr>
          <w:rFonts w:ascii="Times New Roman" w:eastAsia="Times New Roman" w:hAnsi="Times New Roman" w:cs="Times New Roman"/>
          <w:color w:val="000000"/>
          <w:sz w:val="28"/>
          <w:szCs w:val="28"/>
          <w:lang w:eastAsia="ru-RU" w:bidi="ru-RU"/>
        </w:rPr>
        <w:t>умение отбивать мяч центром ракетки над головой движением удара смэш, удерживая ракетку за шейку или за конец ручки;</w:t>
      </w:r>
    </w:p>
    <w:p w:rsidR="00C11CBD" w:rsidRPr="00C11CBD" w:rsidRDefault="00C11CBD" w:rsidP="00C11CBD">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C11CBD">
        <w:rPr>
          <w:rFonts w:ascii="Times New Roman" w:eastAsia="Times New Roman" w:hAnsi="Times New Roman" w:cs="Times New Roman"/>
          <w:color w:val="000000"/>
          <w:sz w:val="28"/>
          <w:szCs w:val="28"/>
          <w:lang w:eastAsia="ru-RU" w:bidi="ru-RU"/>
        </w:rPr>
        <w:t>знание правил проведения соревнований по теннису в учебной, соревновательной и досуговой деятельности;</w:t>
      </w:r>
    </w:p>
    <w:p w:rsidR="00C11CBD" w:rsidRPr="00C11CBD" w:rsidRDefault="00C11CBD" w:rsidP="00C11CBD">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C11CBD">
        <w:rPr>
          <w:rFonts w:ascii="Times New Roman" w:eastAsia="Times New Roman" w:hAnsi="Times New Roman" w:cs="Times New Roman"/>
          <w:color w:val="000000"/>
          <w:sz w:val="28"/>
          <w:szCs w:val="28"/>
          <w:lang w:eastAsia="ru-RU" w:bidi="ru-RU"/>
        </w:rPr>
        <w:t>умение организовать самостоятельные занятия теннисом со сверстниками, подвижные игры с элементами тенниса;</w:t>
      </w:r>
    </w:p>
    <w:p w:rsidR="00C11CBD" w:rsidRPr="00C11CBD" w:rsidRDefault="00C11CBD" w:rsidP="00C11CBD">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C11CBD">
        <w:rPr>
          <w:rFonts w:ascii="Times New Roman" w:eastAsia="Times New Roman" w:hAnsi="Times New Roman" w:cs="Times New Roman"/>
          <w:color w:val="000000"/>
          <w:sz w:val="28"/>
          <w:szCs w:val="28"/>
          <w:lang w:eastAsia="ru-RU" w:bidi="ru-RU"/>
        </w:rPr>
        <w:t>выполнение контрольно-тестовых упражнений по общей и специальной физической подготовке и умение оценивать по показателям индивидуальный уровень физической подготовленности;</w:t>
      </w:r>
    </w:p>
    <w:p w:rsidR="00C11CBD" w:rsidRPr="00C11CBD" w:rsidRDefault="00C11CBD" w:rsidP="00C11CBD">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C11CBD">
        <w:rPr>
          <w:rFonts w:ascii="Times New Roman" w:eastAsia="Times New Roman" w:hAnsi="Times New Roman" w:cs="Times New Roman"/>
          <w:color w:val="000000"/>
          <w:sz w:val="28"/>
          <w:szCs w:val="28"/>
          <w:lang w:eastAsia="ru-RU" w:bidi="ru-RU"/>
        </w:rPr>
        <w:t>умение демонстрировать во время учебной и соревновательной деятельности волевые, социальные качества личности, организованность, ответственность;</w:t>
      </w:r>
    </w:p>
    <w:p w:rsidR="00C11CBD" w:rsidRDefault="00C11CBD" w:rsidP="00C11CBD">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C11CBD">
        <w:rPr>
          <w:rFonts w:ascii="Times New Roman" w:eastAsia="Times New Roman" w:hAnsi="Times New Roman" w:cs="Times New Roman"/>
          <w:color w:val="000000"/>
          <w:sz w:val="28"/>
          <w:szCs w:val="28"/>
          <w:lang w:eastAsia="ru-RU" w:bidi="ru-RU"/>
        </w:rPr>
        <w:t xml:space="preserve">проявление уважительного отношения к одноклассникам, культуры общения и взаимодействия, терпимости </w:t>
      </w:r>
      <w:r>
        <w:rPr>
          <w:rFonts w:ascii="Times New Roman" w:eastAsia="Times New Roman" w:hAnsi="Times New Roman" w:cs="Times New Roman"/>
          <w:color w:val="000000"/>
          <w:sz w:val="28"/>
          <w:szCs w:val="28"/>
          <w:lang w:eastAsia="ru-RU" w:bidi="ru-RU"/>
        </w:rPr>
        <w:t>и толерантности в достижении об</w:t>
      </w:r>
      <w:r w:rsidRPr="00C11CBD">
        <w:rPr>
          <w:rFonts w:ascii="Times New Roman" w:eastAsia="Times New Roman" w:hAnsi="Times New Roman" w:cs="Times New Roman"/>
          <w:color w:val="000000"/>
          <w:sz w:val="28"/>
          <w:szCs w:val="28"/>
          <w:lang w:eastAsia="ru-RU" w:bidi="ru-RU"/>
        </w:rPr>
        <w:t>щих целей в учебной и игровой деятельности на занятиях теннисом.</w:t>
      </w:r>
    </w:p>
    <w:p w:rsidR="00C11CBD" w:rsidRDefault="00C11CBD" w:rsidP="00237C9D">
      <w:pPr>
        <w:widowControl w:val="0"/>
        <w:ind w:firstLine="760"/>
        <w:jc w:val="both"/>
        <w:rPr>
          <w:rFonts w:ascii="Times New Roman" w:eastAsia="Times New Roman" w:hAnsi="Times New Roman" w:cs="Times New Roman"/>
          <w:color w:val="000000"/>
          <w:sz w:val="28"/>
          <w:szCs w:val="28"/>
          <w:lang w:eastAsia="ru-RU" w:bidi="ru-RU"/>
        </w:rPr>
      </w:pPr>
    </w:p>
    <w:p w:rsidR="00A71CB2" w:rsidRPr="00237C9D" w:rsidRDefault="00237C9D" w:rsidP="00237C9D">
      <w:pPr>
        <w:widowControl w:val="0"/>
        <w:jc w:val="center"/>
        <w:rPr>
          <w:rFonts w:ascii="Times New Roman" w:eastAsia="Times New Roman" w:hAnsi="Times New Roman" w:cs="Times New Roman"/>
          <w:b/>
          <w:color w:val="000000"/>
          <w:sz w:val="28"/>
          <w:szCs w:val="28"/>
          <w:lang w:eastAsia="ru-RU" w:bidi="ru-RU"/>
        </w:rPr>
      </w:pPr>
      <w:r w:rsidRPr="00237C9D">
        <w:rPr>
          <w:rFonts w:ascii="Times New Roman" w:eastAsia="Times New Roman" w:hAnsi="Times New Roman" w:cs="Times New Roman"/>
          <w:b/>
          <w:color w:val="000000"/>
          <w:sz w:val="28"/>
          <w:szCs w:val="28"/>
          <w:lang w:eastAsia="ru-RU" w:bidi="ru-RU"/>
        </w:rPr>
        <w:t>МОДУЛЬ «ЛАПТА»</w:t>
      </w:r>
    </w:p>
    <w:p w:rsidR="00A71CB2" w:rsidRPr="00237C9D" w:rsidRDefault="00237C9D" w:rsidP="00237C9D">
      <w:pPr>
        <w:widowControl w:val="0"/>
        <w:tabs>
          <w:tab w:val="left" w:pos="2115"/>
        </w:tabs>
        <w:ind w:firstLine="709"/>
        <w:jc w:val="both"/>
        <w:rPr>
          <w:rFonts w:ascii="Times New Roman" w:eastAsia="Times New Roman" w:hAnsi="Times New Roman" w:cs="Times New Roman"/>
          <w:b/>
          <w:color w:val="000000"/>
          <w:sz w:val="28"/>
          <w:szCs w:val="28"/>
          <w:lang w:eastAsia="ru-RU" w:bidi="ru-RU"/>
        </w:rPr>
      </w:pPr>
      <w:r w:rsidRPr="00237C9D">
        <w:rPr>
          <w:rFonts w:ascii="Times New Roman" w:eastAsia="Times New Roman" w:hAnsi="Times New Roman" w:cs="Times New Roman"/>
          <w:b/>
          <w:color w:val="000000"/>
          <w:sz w:val="28"/>
          <w:szCs w:val="28"/>
          <w:lang w:eastAsia="ru-RU" w:bidi="ru-RU"/>
        </w:rPr>
        <w:t>1) Пояснительная записка</w:t>
      </w:r>
    </w:p>
    <w:p w:rsidR="00A71CB2" w:rsidRPr="00A71CB2" w:rsidRDefault="00A71CB2" w:rsidP="00237C9D">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Модуль «Лапта» (далее - модуль по лапте, лапта)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A71CB2" w:rsidRPr="00A71CB2" w:rsidRDefault="00A71CB2" w:rsidP="00237C9D">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 xml:space="preserve">Русская лапта </w:t>
      </w:r>
      <w:r w:rsidR="00237C9D">
        <w:rPr>
          <w:rFonts w:ascii="Times New Roman" w:eastAsia="Times New Roman" w:hAnsi="Times New Roman" w:cs="Times New Roman"/>
          <w:color w:val="000000"/>
          <w:sz w:val="28"/>
          <w:szCs w:val="28"/>
          <w:lang w:eastAsia="ru-RU" w:bidi="ru-RU"/>
        </w:rPr>
        <w:t>–</w:t>
      </w:r>
      <w:r w:rsidRPr="00A71CB2">
        <w:rPr>
          <w:rFonts w:ascii="Times New Roman" w:eastAsia="Times New Roman" w:hAnsi="Times New Roman" w:cs="Times New Roman"/>
          <w:color w:val="000000"/>
          <w:sz w:val="28"/>
          <w:szCs w:val="28"/>
          <w:lang w:eastAsia="ru-RU" w:bidi="ru-RU"/>
        </w:rPr>
        <w:t xml:space="preserve"> одна из древнейших национальных спортивных игр. В настоящее время русская лапта является официальным видом спорта. Лаптой можно заниматься с дошкольного возраста и продолжать эту деятельность на протяжении многих лет жизни.</w:t>
      </w:r>
    </w:p>
    <w:p w:rsidR="00A71CB2" w:rsidRPr="00A71CB2" w:rsidRDefault="00A71CB2" w:rsidP="00237C9D">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Лапта является универсальным средством физического воспитания и способствует гармоничному развитию, укреплению здоровья детей. В образовательном процессе средства лапты содействуют комплексному развитию у обучающихся всех физических качеств, комплексно влияют на органы и системы растущего организма ребенка, укрепляя и повышая их функциональный уровень.</w:t>
      </w:r>
    </w:p>
    <w:p w:rsidR="00A71CB2" w:rsidRPr="00A71CB2" w:rsidRDefault="00A71CB2" w:rsidP="00237C9D">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 xml:space="preserve">Лапта выделяется среди других игровых видов спорта своей экономической доступностью. При проведении учебной и внеурочной деятельности не требуется </w:t>
      </w:r>
      <w:r w:rsidRPr="00A71CB2">
        <w:rPr>
          <w:rFonts w:ascii="Times New Roman" w:eastAsia="Times New Roman" w:hAnsi="Times New Roman" w:cs="Times New Roman"/>
          <w:color w:val="000000"/>
          <w:sz w:val="28"/>
          <w:szCs w:val="28"/>
          <w:lang w:eastAsia="ru-RU" w:bidi="ru-RU"/>
        </w:rPr>
        <w:lastRenderedPageBreak/>
        <w:t>больших средств на приобретение соответствующего оборудования и инвентаря. Эту игру можно организовать для мальчиков и девочек, как в зале, так и на открытом воздухе.</w:t>
      </w:r>
    </w:p>
    <w:p w:rsidR="00A71CB2" w:rsidRPr="00A71CB2" w:rsidRDefault="00A71CB2" w:rsidP="00237C9D">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Регулярные занятия лаптой содействуют развитию личностных качеств обучающихся, формированию коллективизма, инициативности, решительности, развития морально-волевых качеств, а также способствует формированию комплекса психофизиологических свойств организма. Игровой процесс обеспечивает развитие образовательного потенциала личности, ее индивидуальности, творческого отношения к деятельности.</w:t>
      </w:r>
    </w:p>
    <w:p w:rsidR="00A71CB2" w:rsidRPr="00A71CB2" w:rsidRDefault="00A71CB2" w:rsidP="00237C9D">
      <w:pPr>
        <w:widowControl w:val="0"/>
        <w:tabs>
          <w:tab w:val="left" w:pos="2089"/>
        </w:tabs>
        <w:ind w:firstLine="709"/>
        <w:jc w:val="both"/>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i/>
          <w:color w:val="000000"/>
          <w:sz w:val="28"/>
          <w:szCs w:val="28"/>
          <w:lang w:eastAsia="ru-RU" w:bidi="ru-RU"/>
        </w:rPr>
        <w:t>Целью изучения модуля «Лапта»</w:t>
      </w:r>
      <w:r w:rsidRPr="00A71CB2">
        <w:rPr>
          <w:rFonts w:ascii="Times New Roman" w:eastAsia="Times New Roman" w:hAnsi="Times New Roman" w:cs="Times New Roman"/>
          <w:color w:val="000000"/>
          <w:sz w:val="28"/>
          <w:szCs w:val="28"/>
          <w:lang w:eastAsia="ru-RU" w:bidi="ru-RU"/>
        </w:rPr>
        <w:t xml:space="preserve">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«лапта».</w:t>
      </w:r>
    </w:p>
    <w:p w:rsidR="00A71CB2" w:rsidRPr="00A71CB2" w:rsidRDefault="00A71CB2" w:rsidP="00237C9D">
      <w:pPr>
        <w:widowControl w:val="0"/>
        <w:tabs>
          <w:tab w:val="left" w:pos="2105"/>
        </w:tabs>
        <w:ind w:firstLine="709"/>
        <w:jc w:val="both"/>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i/>
          <w:color w:val="000000"/>
          <w:sz w:val="28"/>
          <w:szCs w:val="28"/>
          <w:lang w:eastAsia="ru-RU" w:bidi="ru-RU"/>
        </w:rPr>
        <w:t>Задачами изучения модуля «Лапта» являются</w:t>
      </w:r>
      <w:r w:rsidRPr="00A71CB2">
        <w:rPr>
          <w:rFonts w:ascii="Times New Roman" w:eastAsia="Times New Roman" w:hAnsi="Times New Roman" w:cs="Times New Roman"/>
          <w:color w:val="000000"/>
          <w:sz w:val="28"/>
          <w:szCs w:val="28"/>
          <w:lang w:eastAsia="ru-RU" w:bidi="ru-RU"/>
        </w:rPr>
        <w:t>:</w:t>
      </w:r>
    </w:p>
    <w:p w:rsidR="00A71CB2" w:rsidRPr="00A71CB2" w:rsidRDefault="00237C9D" w:rsidP="00237C9D">
      <w:pPr>
        <w:widowControl w:val="0"/>
        <w:ind w:firstLine="760"/>
        <w:jc w:val="both"/>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всестороннее гармоничное развитие детей и подростков, увеличение объёма их двигательной активности;</w:t>
      </w:r>
    </w:p>
    <w:p w:rsidR="00A71CB2" w:rsidRPr="00A71CB2" w:rsidRDefault="00237C9D" w:rsidP="00237C9D">
      <w:pPr>
        <w:widowControl w:val="0"/>
        <w:ind w:firstLine="760"/>
        <w:jc w:val="both"/>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безопасности на занятиях по лапте;</w:t>
      </w:r>
    </w:p>
    <w:p w:rsidR="00A71CB2" w:rsidRPr="00A71CB2" w:rsidRDefault="00237C9D" w:rsidP="00237C9D">
      <w:pPr>
        <w:widowControl w:val="0"/>
        <w:ind w:firstLine="760"/>
        <w:jc w:val="both"/>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формирование общих представлений о лапте, ее истории развития, возможностях и значении в процессе укрепления здоровья, физическом развитии и физической подготовке обучающихся;</w:t>
      </w:r>
    </w:p>
    <w:p w:rsidR="00A71CB2" w:rsidRPr="00A71CB2" w:rsidRDefault="00237C9D" w:rsidP="00237C9D">
      <w:pPr>
        <w:widowControl w:val="0"/>
        <w:ind w:firstLine="760"/>
        <w:jc w:val="both"/>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«лапта»;</w:t>
      </w:r>
    </w:p>
    <w:p w:rsidR="00A71CB2" w:rsidRPr="00A71CB2" w:rsidRDefault="00237C9D" w:rsidP="00237C9D">
      <w:pPr>
        <w:widowControl w:val="0"/>
        <w:ind w:firstLine="760"/>
        <w:jc w:val="both"/>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воспитание положительных качеств личности, норм коллективного взаимодействия и сотрудничества;</w:t>
      </w:r>
    </w:p>
    <w:p w:rsidR="00A71CB2" w:rsidRPr="00A71CB2" w:rsidRDefault="00237C9D" w:rsidP="00237C9D">
      <w:pPr>
        <w:widowControl w:val="0"/>
        <w:ind w:firstLine="760"/>
        <w:jc w:val="both"/>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развитие положительной мотивации и устойчивого учебно-познавательного интереса к учебному предмету «Физическая культура» средствами лапты;</w:t>
      </w:r>
    </w:p>
    <w:p w:rsidR="00A71CB2" w:rsidRPr="00A71CB2" w:rsidRDefault="00237C9D" w:rsidP="00237C9D">
      <w:pPr>
        <w:widowControl w:val="0"/>
        <w:ind w:firstLine="760"/>
        <w:jc w:val="both"/>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выявление, развитие и поддержка одарённых детей в области спорта.</w:t>
      </w:r>
    </w:p>
    <w:p w:rsidR="00A71CB2" w:rsidRPr="00237C9D" w:rsidRDefault="00A71CB2" w:rsidP="00237C9D">
      <w:pPr>
        <w:widowControl w:val="0"/>
        <w:tabs>
          <w:tab w:val="left" w:pos="2117"/>
        </w:tabs>
        <w:ind w:firstLine="709"/>
        <w:jc w:val="both"/>
        <w:rPr>
          <w:rFonts w:ascii="Times New Roman" w:eastAsia="Times New Roman" w:hAnsi="Times New Roman" w:cs="Times New Roman"/>
          <w:i/>
          <w:color w:val="000000"/>
          <w:sz w:val="28"/>
          <w:szCs w:val="28"/>
          <w:lang w:eastAsia="ru-RU" w:bidi="ru-RU"/>
        </w:rPr>
      </w:pPr>
      <w:r w:rsidRPr="00237C9D">
        <w:rPr>
          <w:rFonts w:ascii="Times New Roman" w:eastAsia="Times New Roman" w:hAnsi="Times New Roman" w:cs="Times New Roman"/>
          <w:i/>
          <w:color w:val="000000"/>
          <w:sz w:val="28"/>
          <w:szCs w:val="28"/>
          <w:lang w:eastAsia="ru-RU" w:bidi="ru-RU"/>
        </w:rPr>
        <w:t>Место и роль модуля «Лапта».</w:t>
      </w:r>
    </w:p>
    <w:p w:rsidR="00A71CB2" w:rsidRPr="00A71CB2" w:rsidRDefault="00A71CB2" w:rsidP="00237C9D">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Модуль «Лапта»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A71CB2" w:rsidRPr="00A71CB2" w:rsidRDefault="00A71CB2" w:rsidP="00237C9D">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Интеграция модуля по лапте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деятельности школьных спортивных клубов, подготовке обучающихся к сдаче норм ГТО и участии в спортивных мероприятиях.</w:t>
      </w:r>
    </w:p>
    <w:p w:rsidR="00A71CB2" w:rsidRPr="00237C9D" w:rsidRDefault="00A71CB2" w:rsidP="00237C9D">
      <w:pPr>
        <w:widowControl w:val="0"/>
        <w:tabs>
          <w:tab w:val="left" w:pos="2117"/>
        </w:tabs>
        <w:ind w:firstLine="709"/>
        <w:jc w:val="both"/>
        <w:rPr>
          <w:rFonts w:ascii="Times New Roman" w:eastAsia="Times New Roman" w:hAnsi="Times New Roman" w:cs="Times New Roman"/>
          <w:i/>
          <w:color w:val="000000"/>
          <w:sz w:val="28"/>
          <w:szCs w:val="28"/>
          <w:lang w:eastAsia="ru-RU" w:bidi="ru-RU"/>
        </w:rPr>
      </w:pPr>
      <w:r w:rsidRPr="00237C9D">
        <w:rPr>
          <w:rFonts w:ascii="Times New Roman" w:eastAsia="Times New Roman" w:hAnsi="Times New Roman" w:cs="Times New Roman"/>
          <w:i/>
          <w:color w:val="000000"/>
          <w:sz w:val="28"/>
          <w:szCs w:val="28"/>
          <w:lang w:eastAsia="ru-RU" w:bidi="ru-RU"/>
        </w:rPr>
        <w:t>Модуль «Лапта» может быть реализован в следующих вариантах:</w:t>
      </w:r>
    </w:p>
    <w:p w:rsidR="00A71CB2" w:rsidRPr="00A71CB2" w:rsidRDefault="00237C9D" w:rsidP="00237C9D">
      <w:pPr>
        <w:widowControl w:val="0"/>
        <w:ind w:firstLine="760"/>
        <w:jc w:val="both"/>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при самостоятельном планировании учител</w:t>
      </w:r>
      <w:r>
        <w:rPr>
          <w:rFonts w:ascii="Times New Roman" w:eastAsia="Times New Roman" w:hAnsi="Times New Roman" w:cs="Times New Roman"/>
          <w:color w:val="000000"/>
          <w:sz w:val="28"/>
          <w:szCs w:val="28"/>
          <w:lang w:eastAsia="ru-RU" w:bidi="ru-RU"/>
        </w:rPr>
        <w:t>ем физической культуры процесса</w:t>
      </w:r>
      <w:r w:rsidRPr="00237C9D">
        <w:rPr>
          <w:rFonts w:ascii="Times New Roman" w:eastAsia="Times New Roman" w:hAnsi="Times New Roman" w:cs="Times New Roman"/>
          <w:color w:val="000000"/>
          <w:sz w:val="28"/>
          <w:szCs w:val="28"/>
          <w:lang w:eastAsia="ru-RU" w:bidi="ru-RU"/>
        </w:rPr>
        <w:t xml:space="preserve"> </w:t>
      </w:r>
      <w:r w:rsidR="00A71CB2" w:rsidRPr="00A71CB2">
        <w:rPr>
          <w:rFonts w:ascii="Times New Roman" w:eastAsia="Times New Roman" w:hAnsi="Times New Roman" w:cs="Times New Roman"/>
          <w:color w:val="000000"/>
          <w:sz w:val="28"/>
          <w:szCs w:val="28"/>
          <w:lang w:eastAsia="ru-RU" w:bidi="ru-RU"/>
        </w:rPr>
        <w:t>освоения обучающимися учебного материала по лапте с выбором различных элементов лапты, с учётом возраста и физической подготовленности обучающихся;</w:t>
      </w:r>
    </w:p>
    <w:p w:rsidR="00A71CB2" w:rsidRPr="00A71CB2" w:rsidRDefault="00237C9D" w:rsidP="00237C9D">
      <w:pPr>
        <w:widowControl w:val="0"/>
        <w:ind w:firstLine="760"/>
        <w:jc w:val="both"/>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color w:val="000000"/>
          <w:sz w:val="28"/>
          <w:szCs w:val="28"/>
          <w:lang w:eastAsia="ru-RU" w:bidi="ru-RU"/>
        </w:rPr>
        <w:lastRenderedPageBreak/>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A71CB2" w:rsidRPr="00A71CB2" w:rsidRDefault="00237C9D" w:rsidP="00237C9D">
      <w:pPr>
        <w:widowControl w:val="0"/>
        <w:ind w:firstLine="760"/>
        <w:jc w:val="both"/>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1 классе - 33 часа, во 2, 3, 4 классах - по 34 часа).</w:t>
      </w:r>
    </w:p>
    <w:p w:rsidR="00A71CB2" w:rsidRPr="00237C9D" w:rsidRDefault="00237C9D" w:rsidP="00237C9D">
      <w:pPr>
        <w:widowControl w:val="0"/>
        <w:tabs>
          <w:tab w:val="left" w:pos="2117"/>
        </w:tabs>
        <w:ind w:firstLine="709"/>
        <w:jc w:val="both"/>
        <w:rPr>
          <w:rFonts w:ascii="Times New Roman" w:eastAsia="Times New Roman" w:hAnsi="Times New Roman" w:cs="Times New Roman"/>
          <w:b/>
          <w:color w:val="000000"/>
          <w:sz w:val="28"/>
          <w:szCs w:val="28"/>
          <w:lang w:eastAsia="ru-RU" w:bidi="ru-RU"/>
        </w:rPr>
      </w:pPr>
      <w:r w:rsidRPr="00237C9D">
        <w:rPr>
          <w:rFonts w:ascii="Times New Roman" w:eastAsia="Times New Roman" w:hAnsi="Times New Roman" w:cs="Times New Roman"/>
          <w:b/>
          <w:color w:val="000000"/>
          <w:sz w:val="28"/>
          <w:szCs w:val="28"/>
          <w:lang w:eastAsia="ru-RU" w:bidi="ru-RU"/>
        </w:rPr>
        <w:t>2) Содержание модуля</w:t>
      </w:r>
    </w:p>
    <w:p w:rsidR="00A71CB2" w:rsidRPr="00A71CB2" w:rsidRDefault="00A71CB2" w:rsidP="00237C9D">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Знания о лапте.</w:t>
      </w:r>
    </w:p>
    <w:p w:rsidR="00A71CB2" w:rsidRPr="00A71CB2" w:rsidRDefault="00A71CB2" w:rsidP="00237C9D">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История зарождения лапты. Современное состояние лапты в Российской Федерации.</w:t>
      </w:r>
    </w:p>
    <w:p w:rsidR="00A71CB2" w:rsidRPr="00A71CB2" w:rsidRDefault="00A71CB2" w:rsidP="00237C9D">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Разновидности лапты. Основные понятия о спортивных сооружениях и инвентаре.</w:t>
      </w:r>
    </w:p>
    <w:p w:rsidR="00A71CB2" w:rsidRPr="00A71CB2" w:rsidRDefault="00A71CB2" w:rsidP="00237C9D">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Правила безопасного поведения во время занятий лаптой.</w:t>
      </w:r>
    </w:p>
    <w:p w:rsidR="00A71CB2" w:rsidRPr="00A71CB2" w:rsidRDefault="00A71CB2" w:rsidP="00237C9D">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Режим дня при занятиях лаптой. Правила личной гигиены во время занятий лаптой.</w:t>
      </w:r>
    </w:p>
    <w:p w:rsidR="00A71CB2" w:rsidRPr="00A71CB2" w:rsidRDefault="00A71CB2" w:rsidP="00237C9D">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Способы самостоятельной деятельности.</w:t>
      </w:r>
    </w:p>
    <w:p w:rsidR="00A71CB2" w:rsidRPr="00A71CB2" w:rsidRDefault="00A71CB2" w:rsidP="00237C9D">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Подвижные игры и правила их проведения. Организация и проведение игр специальной направленности с элементами лапты.</w:t>
      </w:r>
    </w:p>
    <w:p w:rsidR="00A71CB2" w:rsidRPr="00A71CB2" w:rsidRDefault="00A71CB2" w:rsidP="00237C9D">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Самоконтроль и его роль в учебной и соревновательной деятельности. Дневник самонаблюдения.</w:t>
      </w:r>
    </w:p>
    <w:p w:rsidR="00A71CB2" w:rsidRPr="00A71CB2" w:rsidRDefault="00A71CB2" w:rsidP="00237C9D">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Правила безопасного поведения во время соревнований по лапте в качестве зрителя, болельщика.</w:t>
      </w:r>
    </w:p>
    <w:p w:rsidR="00A71CB2" w:rsidRPr="00A71CB2" w:rsidRDefault="00A71CB2" w:rsidP="00237C9D">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Подбор и составление комплексов общеразвивающих, специальных и имитационных упражнений для занятий лаптой.</w:t>
      </w:r>
    </w:p>
    <w:p w:rsidR="00A71CB2" w:rsidRPr="00A71CB2" w:rsidRDefault="00A71CB2" w:rsidP="00237C9D">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Тестирование уровня физической подготовленности игроков в лапту.</w:t>
      </w:r>
    </w:p>
    <w:p w:rsidR="00A71CB2" w:rsidRPr="00A71CB2" w:rsidRDefault="00A71CB2" w:rsidP="00237C9D">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Физическое совершенствование.</w:t>
      </w:r>
    </w:p>
    <w:p w:rsidR="00A71CB2" w:rsidRPr="00A71CB2" w:rsidRDefault="00A71CB2" w:rsidP="00237C9D">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Комплексы общеразвивающих упражнений без предметов и с предметами для развития физических качеств (быстроты, силы, скоростно-силовых качеств, ловкости, выносливости, гибкости).</w:t>
      </w:r>
    </w:p>
    <w:p w:rsidR="00A71CB2" w:rsidRPr="00A71CB2" w:rsidRDefault="00A71CB2" w:rsidP="00237C9D">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Подвижные игры с элементами лапты: «Поймай лису», «Баскетбол с теннисным мячом», «Перестрелки» и другие.</w:t>
      </w:r>
    </w:p>
    <w:p w:rsidR="00A71CB2" w:rsidRPr="00A71CB2" w:rsidRDefault="00A71CB2" w:rsidP="00237C9D">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Специально-подготовительные упражнения для начального обучения технике игры в лапту.</w:t>
      </w:r>
    </w:p>
    <w:p w:rsidR="00A71CB2" w:rsidRPr="00A71CB2" w:rsidRDefault="00A71CB2" w:rsidP="00237C9D">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Учебные игры в лапту. Малые (упрощенные) игры в лапту. Участие в соревновательной деятельности.</w:t>
      </w:r>
    </w:p>
    <w:p w:rsidR="00237C9D" w:rsidRPr="00237C9D" w:rsidRDefault="00237C9D" w:rsidP="00237C9D">
      <w:pPr>
        <w:widowControl w:val="0"/>
        <w:tabs>
          <w:tab w:val="left" w:pos="2139"/>
        </w:tabs>
        <w:ind w:firstLine="709"/>
        <w:jc w:val="both"/>
        <w:rPr>
          <w:rFonts w:ascii="Times New Roman" w:eastAsia="Times New Roman" w:hAnsi="Times New Roman" w:cs="Times New Roman"/>
          <w:b/>
          <w:color w:val="000000"/>
          <w:sz w:val="28"/>
          <w:szCs w:val="28"/>
          <w:lang w:eastAsia="ru-RU" w:bidi="ru-RU"/>
        </w:rPr>
      </w:pPr>
      <w:r w:rsidRPr="00237C9D">
        <w:rPr>
          <w:rFonts w:ascii="Times New Roman" w:eastAsia="Times New Roman" w:hAnsi="Times New Roman" w:cs="Times New Roman"/>
          <w:b/>
          <w:color w:val="000000"/>
          <w:sz w:val="28"/>
          <w:szCs w:val="28"/>
          <w:lang w:eastAsia="ru-RU" w:bidi="ru-RU"/>
        </w:rPr>
        <w:t>3) Планируемые образовательные результаты</w:t>
      </w:r>
    </w:p>
    <w:p w:rsidR="00A71CB2" w:rsidRPr="00A71CB2" w:rsidRDefault="00A71CB2" w:rsidP="00237C9D">
      <w:pPr>
        <w:widowControl w:val="0"/>
        <w:tabs>
          <w:tab w:val="left" w:pos="2139"/>
        </w:tabs>
        <w:ind w:firstLine="709"/>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lastRenderedPageBreak/>
        <w:t>Содержание модуля «Лапта» направлено на достижение обучающимися личностных, метапредметных и предметных результатов обучения.</w:t>
      </w:r>
    </w:p>
    <w:p w:rsidR="00A71CB2" w:rsidRPr="00237C9D" w:rsidRDefault="00A71CB2" w:rsidP="00237C9D">
      <w:pPr>
        <w:widowControl w:val="0"/>
        <w:tabs>
          <w:tab w:val="left" w:pos="2295"/>
        </w:tabs>
        <w:ind w:firstLine="709"/>
        <w:jc w:val="both"/>
        <w:rPr>
          <w:rFonts w:ascii="Times New Roman" w:eastAsia="Times New Roman" w:hAnsi="Times New Roman" w:cs="Times New Roman"/>
          <w:b/>
          <w:i/>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 xml:space="preserve">В результате изучения модуля «Лапта» на уровне начального общего образования у обучающихся будут сформированы следующие </w:t>
      </w:r>
      <w:r w:rsidRPr="00237C9D">
        <w:rPr>
          <w:rFonts w:ascii="Times New Roman" w:eastAsia="Times New Roman" w:hAnsi="Times New Roman" w:cs="Times New Roman"/>
          <w:b/>
          <w:i/>
          <w:color w:val="000000"/>
          <w:sz w:val="28"/>
          <w:szCs w:val="28"/>
          <w:lang w:eastAsia="ru-RU" w:bidi="ru-RU"/>
        </w:rPr>
        <w:t>личностные результаты:</w:t>
      </w:r>
    </w:p>
    <w:p w:rsidR="00A71CB2" w:rsidRPr="00A71CB2" w:rsidRDefault="00237C9D" w:rsidP="00237C9D">
      <w:pPr>
        <w:widowControl w:val="0"/>
        <w:ind w:firstLine="760"/>
        <w:jc w:val="both"/>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проявление чувства гордости за свою Родину, российский народ и историю России через знание истории и современного состояния развития лапты;</w:t>
      </w:r>
    </w:p>
    <w:p w:rsidR="00A71CB2" w:rsidRPr="00A71CB2" w:rsidRDefault="00237C9D" w:rsidP="00237C9D">
      <w:pPr>
        <w:widowControl w:val="0"/>
        <w:ind w:firstLine="760"/>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проявление уважительного отношения к сверстникам, культуры общения и взаимодействия,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лаптой;</w:t>
      </w:r>
    </w:p>
    <w:p w:rsidR="00A71CB2" w:rsidRPr="00A71CB2" w:rsidRDefault="00237C9D" w:rsidP="00237C9D">
      <w:pPr>
        <w:widowControl w:val="0"/>
        <w:ind w:firstLine="760"/>
        <w:jc w:val="both"/>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понимание ценности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лаптой.</w:t>
      </w:r>
    </w:p>
    <w:p w:rsidR="00A71CB2" w:rsidRPr="00237C9D" w:rsidRDefault="00A71CB2" w:rsidP="00237C9D">
      <w:pPr>
        <w:widowControl w:val="0"/>
        <w:tabs>
          <w:tab w:val="left" w:pos="2295"/>
        </w:tabs>
        <w:ind w:firstLine="709"/>
        <w:jc w:val="both"/>
        <w:rPr>
          <w:rFonts w:ascii="Times New Roman" w:eastAsia="Times New Roman" w:hAnsi="Times New Roman" w:cs="Times New Roman"/>
          <w:b/>
          <w:i/>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 xml:space="preserve">В результате изучения модуля «Лапта» на уровне начального общего образования у обучающихся будут сформированы следующие </w:t>
      </w:r>
      <w:r w:rsidRPr="00237C9D">
        <w:rPr>
          <w:rFonts w:ascii="Times New Roman" w:eastAsia="Times New Roman" w:hAnsi="Times New Roman" w:cs="Times New Roman"/>
          <w:b/>
          <w:i/>
          <w:color w:val="000000"/>
          <w:sz w:val="28"/>
          <w:szCs w:val="28"/>
          <w:lang w:eastAsia="ru-RU" w:bidi="ru-RU"/>
        </w:rPr>
        <w:t>метапредметные результаты:</w:t>
      </w:r>
    </w:p>
    <w:p w:rsidR="00A71CB2" w:rsidRPr="00A71CB2" w:rsidRDefault="00237C9D" w:rsidP="00237C9D">
      <w:pPr>
        <w:widowControl w:val="0"/>
        <w:ind w:firstLine="760"/>
        <w:jc w:val="both"/>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умение самостоятельно определять цели своего обучения средствами лапты и составлять планы в рамках физкультурно-спортивной деятельности, выбирать успешную стратегию и тактику в различных ситуациях;</w:t>
      </w:r>
    </w:p>
    <w:p w:rsidR="00A71CB2" w:rsidRPr="00A71CB2" w:rsidRDefault="00237C9D" w:rsidP="00237C9D">
      <w:pPr>
        <w:widowControl w:val="0"/>
        <w:ind w:firstLine="760"/>
        <w:jc w:val="both"/>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A71CB2" w:rsidRPr="00A71CB2" w:rsidRDefault="00237C9D" w:rsidP="00237C9D">
      <w:pPr>
        <w:widowControl w:val="0"/>
        <w:ind w:firstLine="760"/>
        <w:jc w:val="both"/>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237C9D" w:rsidRDefault="00237C9D" w:rsidP="00237C9D">
      <w:pPr>
        <w:widowControl w:val="0"/>
        <w:ind w:firstLine="760"/>
        <w:jc w:val="both"/>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w:t>
      </w:r>
      <w:r>
        <w:rPr>
          <w:rFonts w:ascii="Times New Roman" w:eastAsia="Times New Roman" w:hAnsi="Times New Roman" w:cs="Times New Roman"/>
          <w:color w:val="000000"/>
          <w:sz w:val="28"/>
          <w:szCs w:val="28"/>
          <w:lang w:eastAsia="ru-RU" w:bidi="ru-RU"/>
        </w:rPr>
        <w:t>бирательности, этики и этикета.</w:t>
      </w:r>
    </w:p>
    <w:p w:rsidR="00A71CB2" w:rsidRPr="00237C9D" w:rsidRDefault="00A71CB2" w:rsidP="00237C9D">
      <w:pPr>
        <w:widowControl w:val="0"/>
        <w:ind w:firstLine="760"/>
        <w:jc w:val="both"/>
        <w:rPr>
          <w:rFonts w:ascii="Times New Roman" w:eastAsia="Times New Roman" w:hAnsi="Times New Roman" w:cs="Times New Roman"/>
          <w:b/>
          <w:i/>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 xml:space="preserve">В результате изучения модуля «Лапта» на уровне начального общего образования у обучающихся будут сформированы следующие </w:t>
      </w:r>
      <w:r w:rsidRPr="00237C9D">
        <w:rPr>
          <w:rFonts w:ascii="Times New Roman" w:eastAsia="Times New Roman" w:hAnsi="Times New Roman" w:cs="Times New Roman"/>
          <w:b/>
          <w:i/>
          <w:color w:val="000000"/>
          <w:sz w:val="28"/>
          <w:szCs w:val="28"/>
          <w:lang w:eastAsia="ru-RU" w:bidi="ru-RU"/>
        </w:rPr>
        <w:t>предметные результаты:</w:t>
      </w:r>
    </w:p>
    <w:p w:rsidR="00A71CB2" w:rsidRPr="00A71CB2" w:rsidRDefault="00237C9D" w:rsidP="00237C9D">
      <w:pPr>
        <w:widowControl w:val="0"/>
        <w:ind w:firstLine="780"/>
        <w:jc w:val="both"/>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понимание роли и значения занятий лаптой в формировании личностных качеств, в активном включении в здоровый образ жизни, укреплении и сохранении индивидуального здоровья;</w:t>
      </w:r>
    </w:p>
    <w:p w:rsidR="00A71CB2" w:rsidRPr="00A71CB2" w:rsidRDefault="00237C9D" w:rsidP="00237C9D">
      <w:pPr>
        <w:widowControl w:val="0"/>
        <w:ind w:firstLine="780"/>
        <w:jc w:val="both"/>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знание правил проведения соревнований по лапте в учебной, соревновательной и досуговой деятельности;</w:t>
      </w:r>
    </w:p>
    <w:p w:rsidR="00A71CB2" w:rsidRPr="00A71CB2" w:rsidRDefault="00237C9D" w:rsidP="00237C9D">
      <w:pPr>
        <w:widowControl w:val="0"/>
        <w:ind w:firstLine="780"/>
        <w:jc w:val="both"/>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освоение и демонстрация основных технических приемов в защите и нападении игры «лапта»;</w:t>
      </w:r>
    </w:p>
    <w:p w:rsidR="00A71CB2" w:rsidRPr="00A71CB2" w:rsidRDefault="00237C9D" w:rsidP="00237C9D">
      <w:pPr>
        <w:widowControl w:val="0"/>
        <w:ind w:firstLine="780"/>
        <w:jc w:val="both"/>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умение подбирать, составлять и осваивать самостоятельно, при участии и помощи родителей простейшие комплексы общеразвивающих, специальных и имитационных упражнений для занятий лаптой;</w:t>
      </w:r>
    </w:p>
    <w:p w:rsidR="00A71CB2" w:rsidRPr="00A71CB2" w:rsidRDefault="00237C9D" w:rsidP="00237C9D">
      <w:pPr>
        <w:widowControl w:val="0"/>
        <w:ind w:firstLine="780"/>
        <w:jc w:val="both"/>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соблюдение правил личной гигиены и ухода за спортивным инвентарем и оборудованием, правил подбора спортивной одежды и обуви для занятий по лапте;</w:t>
      </w:r>
    </w:p>
    <w:p w:rsidR="00A71CB2" w:rsidRPr="00A71CB2" w:rsidRDefault="00237C9D" w:rsidP="00237C9D">
      <w:pPr>
        <w:widowControl w:val="0"/>
        <w:ind w:firstLine="780"/>
        <w:jc w:val="both"/>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color w:val="000000"/>
          <w:sz w:val="28"/>
          <w:szCs w:val="28"/>
          <w:lang w:eastAsia="ru-RU" w:bidi="ru-RU"/>
        </w:rPr>
        <w:lastRenderedPageBreak/>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умение осуществлять самоконтроль за физической нагрузкой в процессе занятий лаптой, применять средства восстановления организма после физической нагрузки;</w:t>
      </w:r>
    </w:p>
    <w:p w:rsidR="00A71CB2" w:rsidRPr="00A71CB2" w:rsidRDefault="00237C9D" w:rsidP="00237C9D">
      <w:pPr>
        <w:widowControl w:val="0"/>
        <w:ind w:firstLine="780"/>
        <w:jc w:val="both"/>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умение демонстрировать общеразвивающие специальные и имитационные упражнения для развития физических качеств, базовых технических приемов;</w:t>
      </w:r>
    </w:p>
    <w:p w:rsidR="00A71CB2" w:rsidRPr="00A71CB2" w:rsidRDefault="00237C9D" w:rsidP="00237C9D">
      <w:pPr>
        <w:widowControl w:val="0"/>
        <w:ind w:firstLine="780"/>
        <w:jc w:val="both"/>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участие в соревновательной деятельности внутри школьных этапов различных соревнований, участие в соревнованиях по лапте;</w:t>
      </w:r>
    </w:p>
    <w:p w:rsidR="00A71CB2" w:rsidRDefault="00237C9D" w:rsidP="00237C9D">
      <w:pPr>
        <w:widowControl w:val="0"/>
        <w:ind w:firstLine="780"/>
        <w:jc w:val="both"/>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знание и выполнение тестовых упражнений по физической подготовленности игроков в лапту.</w:t>
      </w:r>
    </w:p>
    <w:p w:rsidR="00237C9D" w:rsidRDefault="00237C9D" w:rsidP="00237C9D">
      <w:pPr>
        <w:widowControl w:val="0"/>
        <w:ind w:firstLine="780"/>
        <w:jc w:val="both"/>
        <w:rPr>
          <w:rFonts w:ascii="Times New Roman" w:eastAsia="Times New Roman" w:hAnsi="Times New Roman" w:cs="Times New Roman"/>
          <w:color w:val="000000"/>
          <w:sz w:val="28"/>
          <w:szCs w:val="28"/>
          <w:lang w:eastAsia="ru-RU" w:bidi="ru-RU"/>
        </w:rPr>
      </w:pPr>
    </w:p>
    <w:p w:rsidR="00C11CBD" w:rsidRPr="00C11CBD" w:rsidRDefault="0030285D" w:rsidP="00D50CB8">
      <w:pPr>
        <w:widowControl w:val="0"/>
        <w:autoSpaceDE w:val="0"/>
        <w:autoSpaceDN w:val="0"/>
        <w:adjustRightInd w:val="0"/>
        <w:jc w:val="center"/>
        <w:rPr>
          <w:rFonts w:ascii="Times New Roman" w:eastAsiaTheme="minorEastAsia" w:hAnsi="Times New Roman" w:cs="Times New Roman"/>
          <w:b/>
          <w:sz w:val="28"/>
          <w:szCs w:val="28"/>
          <w:lang w:eastAsia="ru-RU"/>
        </w:rPr>
      </w:pPr>
      <w:r>
        <w:rPr>
          <w:rFonts w:ascii="Times New Roman" w:eastAsiaTheme="minorEastAsia" w:hAnsi="Times New Roman" w:cs="Times New Roman"/>
          <w:b/>
          <w:sz w:val="28"/>
          <w:szCs w:val="28"/>
          <w:lang w:eastAsia="ru-RU"/>
        </w:rPr>
        <w:t>МОДУЛЬ «ГОРОДОШНЫЙ СПОРТ»</w:t>
      </w:r>
    </w:p>
    <w:p w:rsidR="00C11CBD" w:rsidRPr="00D50CB8" w:rsidRDefault="00D50CB8" w:rsidP="00D50CB8">
      <w:pPr>
        <w:pStyle w:val="a3"/>
        <w:widowControl w:val="0"/>
        <w:autoSpaceDE w:val="0"/>
        <w:autoSpaceDN w:val="0"/>
        <w:adjustRightInd w:val="0"/>
        <w:ind w:left="0" w:firstLine="709"/>
        <w:jc w:val="both"/>
        <w:rPr>
          <w:rFonts w:ascii="Times New Roman" w:eastAsiaTheme="minorEastAsia" w:hAnsi="Times New Roman" w:cs="Times New Roman"/>
          <w:b/>
          <w:sz w:val="28"/>
          <w:szCs w:val="28"/>
          <w:lang w:eastAsia="ru-RU"/>
        </w:rPr>
      </w:pPr>
      <w:r w:rsidRPr="00D50CB8">
        <w:rPr>
          <w:rFonts w:ascii="Times New Roman" w:eastAsiaTheme="minorEastAsia" w:hAnsi="Times New Roman" w:cs="Times New Roman"/>
          <w:b/>
          <w:sz w:val="28"/>
          <w:szCs w:val="28"/>
          <w:lang w:eastAsia="ru-RU"/>
        </w:rPr>
        <w:t>1) </w:t>
      </w:r>
      <w:r w:rsidR="00C11CBD" w:rsidRPr="00D50CB8">
        <w:rPr>
          <w:rFonts w:ascii="Times New Roman" w:eastAsiaTheme="minorEastAsia" w:hAnsi="Times New Roman" w:cs="Times New Roman"/>
          <w:b/>
          <w:sz w:val="28"/>
          <w:szCs w:val="28"/>
          <w:lang w:eastAsia="ru-RU"/>
        </w:rPr>
        <w:t>Пояснительная за</w:t>
      </w:r>
      <w:r w:rsidRPr="00D50CB8">
        <w:rPr>
          <w:rFonts w:ascii="Times New Roman" w:eastAsiaTheme="minorEastAsia" w:hAnsi="Times New Roman" w:cs="Times New Roman"/>
          <w:b/>
          <w:sz w:val="28"/>
          <w:szCs w:val="28"/>
          <w:lang w:eastAsia="ru-RU"/>
        </w:rPr>
        <w:t>писка модуля "Городошный спорт"</w:t>
      </w:r>
    </w:p>
    <w:p w:rsidR="00C11CBD" w:rsidRPr="00C11CBD" w:rsidRDefault="00C11CBD"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C11CBD">
        <w:rPr>
          <w:rFonts w:ascii="Times New Roman" w:eastAsiaTheme="minorEastAsia" w:hAnsi="Times New Roman" w:cs="Times New Roman"/>
          <w:sz w:val="28"/>
          <w:szCs w:val="28"/>
          <w:lang w:eastAsia="ru-RU"/>
        </w:rPr>
        <w:t>Модуль "Городошный спорт" (далее - модуль "Городошный спорт", модуль по городошному спорту, городошный спорт) на уровне начального общего образования разработан с целью оказания методической помощи учителю физической культуры в создании части рабочей программы по учебному предмету "Физическая культура", направленной на формирование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(игровых и спортивных) с целью достижения результатов ФГОС НОО,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C11CBD" w:rsidRPr="00C11CBD" w:rsidRDefault="00C11CBD"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C11CBD">
        <w:rPr>
          <w:rFonts w:ascii="Times New Roman" w:eastAsiaTheme="minorEastAsia" w:hAnsi="Times New Roman" w:cs="Times New Roman"/>
          <w:sz w:val="28"/>
          <w:szCs w:val="28"/>
          <w:lang w:eastAsia="ru-RU"/>
        </w:rPr>
        <w:t>Городошный спорт - традиционный для России вид спорта, который способствует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 Игра в городки связана с ходьбой, наклонами, приседаниями, остановками, ускорениями, метанием биты. Игроку необходимо уметь удерживать равновесие во время выполнения разгона биты и наведения ее на цель, ориентироваться в пространстве, чувствовать ритм движения, сохранять необходимое положение звеньев биомеханической цепи за счет развития силовых качеств, обладать эластичным опорно-двигательным аппаратом, быть координированным и ловким.</w:t>
      </w:r>
    </w:p>
    <w:p w:rsidR="00C11CBD" w:rsidRPr="00C11CBD" w:rsidRDefault="00C11CBD"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C11CBD">
        <w:rPr>
          <w:rFonts w:ascii="Times New Roman" w:eastAsiaTheme="minorEastAsia" w:hAnsi="Times New Roman" w:cs="Times New Roman"/>
          <w:sz w:val="28"/>
          <w:szCs w:val="28"/>
          <w:lang w:eastAsia="ru-RU"/>
        </w:rPr>
        <w:t>Городошный спорт - игра, где формируются важные черты характера, развиваются многие навыки: умение общаться, способность выдерживать физическую нагрузку, преодолевать психологические трудности и сомнения в достижении цели, формируется определенный образ мышления, умение быстро и, главное, рационально реагировать на изменение игровой ситуации.</w:t>
      </w:r>
    </w:p>
    <w:p w:rsidR="00C11CBD" w:rsidRPr="00C11CBD" w:rsidRDefault="00C11CBD"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C11CBD">
        <w:rPr>
          <w:rFonts w:ascii="Times New Roman" w:eastAsiaTheme="minorEastAsia" w:hAnsi="Times New Roman" w:cs="Times New Roman"/>
          <w:sz w:val="28"/>
          <w:szCs w:val="28"/>
          <w:lang w:eastAsia="ru-RU"/>
        </w:rPr>
        <w:t xml:space="preserve">Занятия городошным спортом для детей имеют оздоровительную направленность, повышают уровень функционирования сердечно-сосудистой, дыхательной, костно-мышечной и других систем организма человека, а также предполагают длительное время нахождения занимающихся на свежем воздухе, что в сочетании с физическими упражнениями является формой закаливания и благотворно влияет на укрепление здоровья, снижение заболеваемости, повышение устойчивости организма к меняющимся погодным условиям и повышение уровня работоспособности </w:t>
      </w:r>
      <w:r w:rsidRPr="00C11CBD">
        <w:rPr>
          <w:rFonts w:ascii="Times New Roman" w:eastAsiaTheme="minorEastAsia" w:hAnsi="Times New Roman" w:cs="Times New Roman"/>
          <w:sz w:val="28"/>
          <w:szCs w:val="28"/>
          <w:lang w:eastAsia="ru-RU"/>
        </w:rPr>
        <w:lastRenderedPageBreak/>
        <w:t>детей. Оздоровительная направленность занятий городошным спортом выражается в том, что заниматься им могут дети, имеющие ограничения по состоянию здоровья.</w:t>
      </w:r>
    </w:p>
    <w:p w:rsidR="00C11CBD" w:rsidRPr="00C11CBD" w:rsidRDefault="00C11CBD"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C11CBD">
        <w:rPr>
          <w:rFonts w:ascii="Times New Roman" w:eastAsiaTheme="minorEastAsia" w:hAnsi="Times New Roman" w:cs="Times New Roman"/>
          <w:i/>
          <w:sz w:val="28"/>
          <w:szCs w:val="28"/>
          <w:lang w:eastAsia="ru-RU"/>
        </w:rPr>
        <w:t>Целью изучения модуля "Городошный спорт"</w:t>
      </w:r>
      <w:r w:rsidRPr="00C11CBD">
        <w:rPr>
          <w:rFonts w:ascii="Times New Roman" w:eastAsiaTheme="minorEastAsia" w:hAnsi="Times New Roman" w:cs="Times New Roman"/>
          <w:sz w:val="28"/>
          <w:szCs w:val="28"/>
          <w:lang w:eastAsia="ru-RU"/>
        </w:rPr>
        <w:t xml:space="preserve">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городошного спорта.</w:t>
      </w:r>
    </w:p>
    <w:p w:rsidR="00C11CBD" w:rsidRPr="00C11CBD" w:rsidRDefault="00C11CBD" w:rsidP="00C11CBD">
      <w:pPr>
        <w:widowControl w:val="0"/>
        <w:autoSpaceDE w:val="0"/>
        <w:autoSpaceDN w:val="0"/>
        <w:adjustRightInd w:val="0"/>
        <w:ind w:firstLine="720"/>
        <w:jc w:val="both"/>
        <w:rPr>
          <w:rFonts w:ascii="Times New Roman" w:eastAsiaTheme="minorEastAsia" w:hAnsi="Times New Roman" w:cs="Times New Roman"/>
          <w:i/>
          <w:sz w:val="28"/>
          <w:szCs w:val="28"/>
          <w:lang w:eastAsia="ru-RU"/>
        </w:rPr>
      </w:pPr>
      <w:r w:rsidRPr="00C11CBD">
        <w:rPr>
          <w:rFonts w:ascii="Times New Roman" w:eastAsiaTheme="minorEastAsia" w:hAnsi="Times New Roman" w:cs="Times New Roman"/>
          <w:i/>
          <w:sz w:val="28"/>
          <w:szCs w:val="28"/>
          <w:lang w:eastAsia="ru-RU"/>
        </w:rPr>
        <w:t>Задачами изучения модуля "Городошный спорт" являются:</w:t>
      </w:r>
    </w:p>
    <w:p w:rsidR="00C11CBD" w:rsidRPr="00C11CBD" w:rsidRDefault="00D50CB8"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D50CB8">
        <w:rPr>
          <w:rFonts w:ascii="Times New Roman" w:eastAsiaTheme="minorEastAsia" w:hAnsi="Times New Roman" w:cs="Times New Roman"/>
          <w:sz w:val="28"/>
          <w:szCs w:val="28"/>
          <w:lang w:eastAsia="ru-RU"/>
        </w:rPr>
        <w:t>-</w:t>
      </w:r>
      <w:r>
        <w:rPr>
          <w:rFonts w:ascii="Times New Roman" w:eastAsiaTheme="minorEastAsia" w:hAnsi="Times New Roman" w:cs="Times New Roman"/>
          <w:sz w:val="28"/>
          <w:szCs w:val="28"/>
          <w:lang w:val="en-US" w:eastAsia="ru-RU"/>
        </w:rPr>
        <w:t> </w:t>
      </w:r>
      <w:r w:rsidR="00C11CBD" w:rsidRPr="00C11CBD">
        <w:rPr>
          <w:rFonts w:ascii="Times New Roman" w:eastAsiaTheme="minorEastAsia" w:hAnsi="Times New Roman" w:cs="Times New Roman"/>
          <w:sz w:val="28"/>
          <w:szCs w:val="28"/>
          <w:lang w:eastAsia="ru-RU"/>
        </w:rPr>
        <w:t>всестороннее гармоничное развитие обучающихся, увеличение объема их двигательной активности;</w:t>
      </w:r>
    </w:p>
    <w:p w:rsidR="00C11CBD" w:rsidRPr="00C11CBD" w:rsidRDefault="00D50CB8"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D50CB8">
        <w:rPr>
          <w:rFonts w:ascii="Times New Roman" w:eastAsiaTheme="minorEastAsia" w:hAnsi="Times New Roman" w:cs="Times New Roman"/>
          <w:sz w:val="28"/>
          <w:szCs w:val="28"/>
          <w:lang w:eastAsia="ru-RU"/>
        </w:rPr>
        <w:t>-</w:t>
      </w:r>
      <w:r>
        <w:rPr>
          <w:rFonts w:ascii="Times New Roman" w:eastAsiaTheme="minorEastAsia" w:hAnsi="Times New Roman" w:cs="Times New Roman"/>
          <w:sz w:val="28"/>
          <w:szCs w:val="28"/>
          <w:lang w:val="en-US" w:eastAsia="ru-RU"/>
        </w:rPr>
        <w:t> </w:t>
      </w:r>
      <w:r w:rsidR="00C11CBD" w:rsidRPr="00C11CBD">
        <w:rPr>
          <w:rFonts w:ascii="Times New Roman" w:eastAsiaTheme="minorEastAsia" w:hAnsi="Times New Roman" w:cs="Times New Roman"/>
          <w:sz w:val="28"/>
          <w:szCs w:val="28"/>
          <w:lang w:eastAsia="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городошным спортом;</w:t>
      </w:r>
    </w:p>
    <w:p w:rsidR="00C11CBD" w:rsidRPr="00C11CBD" w:rsidRDefault="00D50CB8"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D50CB8">
        <w:rPr>
          <w:rFonts w:ascii="Times New Roman" w:eastAsiaTheme="minorEastAsia" w:hAnsi="Times New Roman" w:cs="Times New Roman"/>
          <w:sz w:val="28"/>
          <w:szCs w:val="28"/>
          <w:lang w:eastAsia="ru-RU"/>
        </w:rPr>
        <w:t>-</w:t>
      </w:r>
      <w:r>
        <w:rPr>
          <w:rFonts w:ascii="Times New Roman" w:eastAsiaTheme="minorEastAsia" w:hAnsi="Times New Roman" w:cs="Times New Roman"/>
          <w:sz w:val="28"/>
          <w:szCs w:val="28"/>
          <w:lang w:val="en-US" w:eastAsia="ru-RU"/>
        </w:rPr>
        <w:t> </w:t>
      </w:r>
      <w:r w:rsidR="00C11CBD" w:rsidRPr="00C11CBD">
        <w:rPr>
          <w:rFonts w:ascii="Times New Roman" w:eastAsiaTheme="minorEastAsia" w:hAnsi="Times New Roman" w:cs="Times New Roman"/>
          <w:sz w:val="28"/>
          <w:szCs w:val="28"/>
          <w:lang w:eastAsia="ru-RU"/>
        </w:rPr>
        <w:t>освоение знаний о физической культуре и спорте в целом, истории развития игры в городки и городошного спорта в частности;</w:t>
      </w:r>
    </w:p>
    <w:p w:rsidR="00C11CBD" w:rsidRPr="00C11CBD" w:rsidRDefault="00D50CB8"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D50CB8">
        <w:rPr>
          <w:rFonts w:ascii="Times New Roman" w:eastAsiaTheme="minorEastAsia" w:hAnsi="Times New Roman" w:cs="Times New Roman"/>
          <w:sz w:val="28"/>
          <w:szCs w:val="28"/>
          <w:lang w:eastAsia="ru-RU"/>
        </w:rPr>
        <w:t>-</w:t>
      </w:r>
      <w:r>
        <w:rPr>
          <w:rFonts w:ascii="Times New Roman" w:eastAsiaTheme="minorEastAsia" w:hAnsi="Times New Roman" w:cs="Times New Roman"/>
          <w:sz w:val="28"/>
          <w:szCs w:val="28"/>
          <w:lang w:val="en-US" w:eastAsia="ru-RU"/>
        </w:rPr>
        <w:t> </w:t>
      </w:r>
      <w:r w:rsidR="00C11CBD" w:rsidRPr="00C11CBD">
        <w:rPr>
          <w:rFonts w:ascii="Times New Roman" w:eastAsiaTheme="minorEastAsia" w:hAnsi="Times New Roman" w:cs="Times New Roman"/>
          <w:sz w:val="28"/>
          <w:szCs w:val="28"/>
          <w:lang w:eastAsia="ru-RU"/>
        </w:rPr>
        <w:t>формирование общих представлений о городошном спорте, о его возможностях и значении в процессе укрепления здоровья, физическом развитии и физической подготовки обучающихся;</w:t>
      </w:r>
    </w:p>
    <w:p w:rsidR="00C11CBD" w:rsidRPr="00C11CBD" w:rsidRDefault="00D50CB8"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D50CB8">
        <w:rPr>
          <w:rFonts w:ascii="Times New Roman" w:eastAsiaTheme="minorEastAsia" w:hAnsi="Times New Roman" w:cs="Times New Roman"/>
          <w:sz w:val="28"/>
          <w:szCs w:val="28"/>
          <w:lang w:eastAsia="ru-RU"/>
        </w:rPr>
        <w:t>-</w:t>
      </w:r>
      <w:r>
        <w:rPr>
          <w:rFonts w:ascii="Times New Roman" w:eastAsiaTheme="minorEastAsia" w:hAnsi="Times New Roman" w:cs="Times New Roman"/>
          <w:sz w:val="28"/>
          <w:szCs w:val="28"/>
          <w:lang w:val="en-US" w:eastAsia="ru-RU"/>
        </w:rPr>
        <w:t> </w:t>
      </w:r>
      <w:r w:rsidR="00C11CBD" w:rsidRPr="00C11CBD">
        <w:rPr>
          <w:rFonts w:ascii="Times New Roman" w:eastAsiaTheme="minorEastAsia" w:hAnsi="Times New Roman" w:cs="Times New Roman"/>
          <w:sz w:val="28"/>
          <w:szCs w:val="28"/>
          <w:lang w:eastAsia="ru-RU"/>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создающего необходимые предпосылки для его самореализации;</w:t>
      </w:r>
    </w:p>
    <w:p w:rsidR="00C11CBD" w:rsidRPr="00C11CBD" w:rsidRDefault="00D50CB8"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D50CB8">
        <w:rPr>
          <w:rFonts w:ascii="Times New Roman" w:eastAsiaTheme="minorEastAsia" w:hAnsi="Times New Roman" w:cs="Times New Roman"/>
          <w:sz w:val="28"/>
          <w:szCs w:val="28"/>
          <w:lang w:eastAsia="ru-RU"/>
        </w:rPr>
        <w:t>-</w:t>
      </w:r>
      <w:r>
        <w:rPr>
          <w:rFonts w:ascii="Times New Roman" w:eastAsiaTheme="minorEastAsia" w:hAnsi="Times New Roman" w:cs="Times New Roman"/>
          <w:sz w:val="28"/>
          <w:szCs w:val="28"/>
          <w:lang w:val="en-US" w:eastAsia="ru-RU"/>
        </w:rPr>
        <w:t> </w:t>
      </w:r>
      <w:r w:rsidR="00C11CBD" w:rsidRPr="00C11CBD">
        <w:rPr>
          <w:rFonts w:ascii="Times New Roman" w:eastAsiaTheme="minorEastAsia" w:hAnsi="Times New Roman" w:cs="Times New Roman"/>
          <w:sz w:val="28"/>
          <w:szCs w:val="28"/>
          <w:lang w:eastAsia="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"городошный спорт";</w:t>
      </w:r>
    </w:p>
    <w:p w:rsidR="00C11CBD" w:rsidRPr="00C11CBD" w:rsidRDefault="00D50CB8"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D50CB8">
        <w:rPr>
          <w:rFonts w:ascii="Times New Roman" w:eastAsiaTheme="minorEastAsia" w:hAnsi="Times New Roman" w:cs="Times New Roman"/>
          <w:sz w:val="28"/>
          <w:szCs w:val="28"/>
          <w:lang w:eastAsia="ru-RU"/>
        </w:rPr>
        <w:t>-</w:t>
      </w:r>
      <w:r>
        <w:rPr>
          <w:rFonts w:ascii="Times New Roman" w:eastAsiaTheme="minorEastAsia" w:hAnsi="Times New Roman" w:cs="Times New Roman"/>
          <w:sz w:val="28"/>
          <w:szCs w:val="28"/>
          <w:lang w:val="en-US" w:eastAsia="ru-RU"/>
        </w:rPr>
        <w:t> </w:t>
      </w:r>
      <w:r w:rsidR="00C11CBD" w:rsidRPr="00C11CBD">
        <w:rPr>
          <w:rFonts w:ascii="Times New Roman" w:eastAsiaTheme="minorEastAsia" w:hAnsi="Times New Roman" w:cs="Times New Roman"/>
          <w:sz w:val="28"/>
          <w:szCs w:val="28"/>
          <w:lang w:eastAsia="ru-RU"/>
        </w:rPr>
        <w:t>воспитание положительных качеств личности, норм коллективного взаимодействия и сотрудничества;</w:t>
      </w:r>
    </w:p>
    <w:p w:rsidR="00C11CBD" w:rsidRPr="00C11CBD" w:rsidRDefault="00D50CB8"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D50CB8">
        <w:rPr>
          <w:rFonts w:ascii="Times New Roman" w:eastAsiaTheme="minorEastAsia" w:hAnsi="Times New Roman" w:cs="Times New Roman"/>
          <w:sz w:val="28"/>
          <w:szCs w:val="28"/>
          <w:lang w:eastAsia="ru-RU"/>
        </w:rPr>
        <w:t>-</w:t>
      </w:r>
      <w:r>
        <w:rPr>
          <w:rFonts w:ascii="Times New Roman" w:eastAsiaTheme="minorEastAsia" w:hAnsi="Times New Roman" w:cs="Times New Roman"/>
          <w:sz w:val="28"/>
          <w:szCs w:val="28"/>
          <w:lang w:val="en-US" w:eastAsia="ru-RU"/>
        </w:rPr>
        <w:t> </w:t>
      </w:r>
      <w:r w:rsidR="00C11CBD" w:rsidRPr="00C11CBD">
        <w:rPr>
          <w:rFonts w:ascii="Times New Roman" w:eastAsiaTheme="minorEastAsia" w:hAnsi="Times New Roman" w:cs="Times New Roman"/>
          <w:sz w:val="28"/>
          <w:szCs w:val="28"/>
          <w:lang w:eastAsia="ru-RU"/>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w:t>
      </w:r>
    </w:p>
    <w:p w:rsidR="00C11CBD" w:rsidRPr="00C11CBD" w:rsidRDefault="00D50CB8"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D50CB8">
        <w:rPr>
          <w:rFonts w:ascii="Times New Roman" w:eastAsiaTheme="minorEastAsia" w:hAnsi="Times New Roman" w:cs="Times New Roman"/>
          <w:sz w:val="28"/>
          <w:szCs w:val="28"/>
          <w:lang w:eastAsia="ru-RU"/>
        </w:rPr>
        <w:t>-</w:t>
      </w:r>
      <w:r>
        <w:rPr>
          <w:rFonts w:ascii="Times New Roman" w:eastAsiaTheme="minorEastAsia" w:hAnsi="Times New Roman" w:cs="Times New Roman"/>
          <w:sz w:val="28"/>
          <w:szCs w:val="28"/>
          <w:lang w:val="en-US" w:eastAsia="ru-RU"/>
        </w:rPr>
        <w:t> </w:t>
      </w:r>
      <w:r w:rsidR="00C11CBD" w:rsidRPr="00C11CBD">
        <w:rPr>
          <w:rFonts w:ascii="Times New Roman" w:eastAsiaTheme="minorEastAsia" w:hAnsi="Times New Roman" w:cs="Times New Roman"/>
          <w:sz w:val="28"/>
          <w:szCs w:val="28"/>
          <w:lang w:eastAsia="ru-RU"/>
        </w:rPr>
        <w:t>популяризация городошного спорта среди подрастающего поколения, привлечение обучающихся, проявляющих повышенный интерес и способности к занятиям городошным спортом, в школьные спортивные клубы, секции, к участию в соревнованиях;</w:t>
      </w:r>
    </w:p>
    <w:p w:rsidR="00C11CBD" w:rsidRPr="00C11CBD" w:rsidRDefault="00D50CB8"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D50CB8">
        <w:rPr>
          <w:rFonts w:ascii="Times New Roman" w:eastAsiaTheme="minorEastAsia" w:hAnsi="Times New Roman" w:cs="Times New Roman"/>
          <w:sz w:val="28"/>
          <w:szCs w:val="28"/>
          <w:lang w:eastAsia="ru-RU"/>
        </w:rPr>
        <w:t>-</w:t>
      </w:r>
      <w:r>
        <w:rPr>
          <w:rFonts w:ascii="Times New Roman" w:eastAsiaTheme="minorEastAsia" w:hAnsi="Times New Roman" w:cs="Times New Roman"/>
          <w:sz w:val="28"/>
          <w:szCs w:val="28"/>
          <w:lang w:val="en-US" w:eastAsia="ru-RU"/>
        </w:rPr>
        <w:t> </w:t>
      </w:r>
      <w:r w:rsidR="00C11CBD" w:rsidRPr="00C11CBD">
        <w:rPr>
          <w:rFonts w:ascii="Times New Roman" w:eastAsiaTheme="minorEastAsia" w:hAnsi="Times New Roman" w:cs="Times New Roman"/>
          <w:sz w:val="28"/>
          <w:szCs w:val="28"/>
          <w:lang w:eastAsia="ru-RU"/>
        </w:rPr>
        <w:t>выявление, развитие и поддержка одаренных детей в области спорта.</w:t>
      </w:r>
    </w:p>
    <w:p w:rsidR="00C11CBD" w:rsidRPr="00C11CBD" w:rsidRDefault="00C11CBD" w:rsidP="00C11CBD">
      <w:pPr>
        <w:widowControl w:val="0"/>
        <w:autoSpaceDE w:val="0"/>
        <w:autoSpaceDN w:val="0"/>
        <w:adjustRightInd w:val="0"/>
        <w:ind w:firstLine="720"/>
        <w:jc w:val="both"/>
        <w:rPr>
          <w:rFonts w:ascii="Times New Roman" w:eastAsiaTheme="minorEastAsia" w:hAnsi="Times New Roman" w:cs="Times New Roman"/>
          <w:i/>
          <w:sz w:val="28"/>
          <w:szCs w:val="28"/>
          <w:lang w:eastAsia="ru-RU"/>
        </w:rPr>
      </w:pPr>
      <w:r w:rsidRPr="00C11CBD">
        <w:rPr>
          <w:rFonts w:ascii="Times New Roman" w:eastAsiaTheme="minorEastAsia" w:hAnsi="Times New Roman" w:cs="Times New Roman"/>
          <w:i/>
          <w:sz w:val="28"/>
          <w:szCs w:val="28"/>
          <w:lang w:eastAsia="ru-RU"/>
        </w:rPr>
        <w:t xml:space="preserve">Место и роль модуля </w:t>
      </w:r>
      <w:r w:rsidR="00D50CB8">
        <w:rPr>
          <w:rFonts w:ascii="Times New Roman" w:eastAsiaTheme="minorEastAsia" w:hAnsi="Times New Roman" w:cs="Times New Roman"/>
          <w:i/>
          <w:sz w:val="28"/>
          <w:szCs w:val="28"/>
          <w:lang w:eastAsia="ru-RU"/>
        </w:rPr>
        <w:t>"Городошный спорт"</w:t>
      </w:r>
    </w:p>
    <w:p w:rsidR="00C11CBD" w:rsidRPr="00C11CBD" w:rsidRDefault="00C11CBD"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C11CBD">
        <w:rPr>
          <w:rFonts w:ascii="Times New Roman" w:eastAsiaTheme="minorEastAsia" w:hAnsi="Times New Roman" w:cs="Times New Roman"/>
          <w:sz w:val="28"/>
          <w:szCs w:val="28"/>
          <w:lang w:eastAsia="ru-RU"/>
        </w:rPr>
        <w:t>Модуль "Городошный спорт" доступен для освоения всем обучающимся, и обеспечивает достижение следующих результатов ФГОС НОО: сформированность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(гимнастических, игровых, туристических и спортивных).</w:t>
      </w:r>
    </w:p>
    <w:p w:rsidR="00C11CBD" w:rsidRPr="00C11CBD" w:rsidRDefault="00C11CBD"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C11CBD">
        <w:rPr>
          <w:rFonts w:ascii="Times New Roman" w:eastAsiaTheme="minorEastAsia" w:hAnsi="Times New Roman" w:cs="Times New Roman"/>
          <w:sz w:val="28"/>
          <w:szCs w:val="28"/>
          <w:lang w:eastAsia="ru-RU"/>
        </w:rPr>
        <w:lastRenderedPageBreak/>
        <w:t>Программное содержание модуля "Городошный спорт" может быть использовано в разделах "Знания о физической культуре", "Способы самостоятельной деятельности", "Физическое совершенствование".</w:t>
      </w:r>
    </w:p>
    <w:p w:rsidR="00C11CBD" w:rsidRPr="00C11CBD" w:rsidRDefault="00C11CBD"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C11CBD">
        <w:rPr>
          <w:rFonts w:ascii="Times New Roman" w:eastAsiaTheme="minorEastAsia" w:hAnsi="Times New Roman" w:cs="Times New Roman"/>
          <w:sz w:val="28"/>
          <w:szCs w:val="28"/>
          <w:lang w:eastAsia="ru-RU"/>
        </w:rPr>
        <w:t>Интеграция модуля по городошному спорту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участии в спортивных соревнованиях.</w:t>
      </w:r>
    </w:p>
    <w:p w:rsidR="00C11CBD" w:rsidRPr="00C11CBD" w:rsidRDefault="00C11CBD" w:rsidP="00C11CBD">
      <w:pPr>
        <w:widowControl w:val="0"/>
        <w:autoSpaceDE w:val="0"/>
        <w:autoSpaceDN w:val="0"/>
        <w:adjustRightInd w:val="0"/>
        <w:ind w:firstLine="720"/>
        <w:jc w:val="both"/>
        <w:rPr>
          <w:rFonts w:ascii="Times New Roman" w:eastAsiaTheme="minorEastAsia" w:hAnsi="Times New Roman" w:cs="Times New Roman"/>
          <w:i/>
          <w:sz w:val="28"/>
          <w:szCs w:val="28"/>
          <w:lang w:eastAsia="ru-RU"/>
        </w:rPr>
      </w:pPr>
      <w:r w:rsidRPr="00C11CBD">
        <w:rPr>
          <w:rFonts w:ascii="Times New Roman" w:eastAsiaTheme="minorEastAsia" w:hAnsi="Times New Roman" w:cs="Times New Roman"/>
          <w:i/>
          <w:sz w:val="28"/>
          <w:szCs w:val="28"/>
          <w:lang w:eastAsia="ru-RU"/>
        </w:rPr>
        <w:t>Модуль "Городошный спорт" может быть реализован в следующих вариантах:</w:t>
      </w:r>
    </w:p>
    <w:p w:rsidR="00C11CBD" w:rsidRPr="00C11CBD" w:rsidRDefault="00D50CB8"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D50CB8">
        <w:rPr>
          <w:rFonts w:ascii="Times New Roman" w:eastAsiaTheme="minorEastAsia" w:hAnsi="Times New Roman" w:cs="Times New Roman"/>
          <w:sz w:val="28"/>
          <w:szCs w:val="28"/>
          <w:lang w:eastAsia="ru-RU"/>
        </w:rPr>
        <w:t>-</w:t>
      </w:r>
      <w:r>
        <w:rPr>
          <w:rFonts w:ascii="Times New Roman" w:eastAsiaTheme="minorEastAsia" w:hAnsi="Times New Roman" w:cs="Times New Roman"/>
          <w:sz w:val="28"/>
          <w:szCs w:val="28"/>
          <w:lang w:val="en-US" w:eastAsia="ru-RU"/>
        </w:rPr>
        <w:t> </w:t>
      </w:r>
      <w:r w:rsidR="00C11CBD" w:rsidRPr="00C11CBD">
        <w:rPr>
          <w:rFonts w:ascii="Times New Roman" w:eastAsiaTheme="minorEastAsia" w:hAnsi="Times New Roman" w:cs="Times New Roman"/>
          <w:sz w:val="28"/>
          <w:szCs w:val="28"/>
          <w:lang w:eastAsia="ru-RU"/>
        </w:rPr>
        <w:t>при самостоятельном планировании учителем физической культуры процесса освоения обучающимися учебного материала по городошному спорту с выбором различных элементов специальных физических упражнений, игр и (или) элементов игры, с учетом возраста и физической подготовленности обучающихся (с соответствующей дозировкой и интенсивностью);</w:t>
      </w:r>
    </w:p>
    <w:p w:rsidR="00C11CBD" w:rsidRPr="00C11CBD" w:rsidRDefault="00D50CB8"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D50CB8">
        <w:rPr>
          <w:rFonts w:ascii="Times New Roman" w:eastAsiaTheme="minorEastAsia" w:hAnsi="Times New Roman" w:cs="Times New Roman"/>
          <w:sz w:val="28"/>
          <w:szCs w:val="28"/>
          <w:lang w:eastAsia="ru-RU"/>
        </w:rPr>
        <w:t>-</w:t>
      </w:r>
      <w:r>
        <w:rPr>
          <w:rFonts w:ascii="Times New Roman" w:eastAsiaTheme="minorEastAsia" w:hAnsi="Times New Roman" w:cs="Times New Roman"/>
          <w:sz w:val="28"/>
          <w:szCs w:val="28"/>
          <w:lang w:val="en-US" w:eastAsia="ru-RU"/>
        </w:rPr>
        <w:t> </w:t>
      </w:r>
      <w:r w:rsidR="00C11CBD" w:rsidRPr="00C11CBD">
        <w:rPr>
          <w:rFonts w:ascii="Times New Roman" w:eastAsiaTheme="minorEastAsia" w:hAnsi="Times New Roman" w:cs="Times New Roman"/>
          <w:sz w:val="28"/>
          <w:szCs w:val="28"/>
          <w:lang w:eastAsia="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(рекомендуемый объем в 1 классе - 33 часа, во 2 - 4 классах - по 34 часа).</w:t>
      </w:r>
    </w:p>
    <w:p w:rsidR="00C11CBD" w:rsidRPr="00C11CBD" w:rsidRDefault="00D50CB8" w:rsidP="00C11CBD">
      <w:pPr>
        <w:widowControl w:val="0"/>
        <w:autoSpaceDE w:val="0"/>
        <w:autoSpaceDN w:val="0"/>
        <w:adjustRightInd w:val="0"/>
        <w:ind w:firstLine="720"/>
        <w:jc w:val="both"/>
        <w:rPr>
          <w:rFonts w:ascii="Times New Roman" w:eastAsiaTheme="minorEastAsia" w:hAnsi="Times New Roman" w:cs="Times New Roman"/>
          <w:b/>
          <w:sz w:val="28"/>
          <w:szCs w:val="28"/>
          <w:lang w:eastAsia="ru-RU"/>
        </w:rPr>
      </w:pPr>
      <w:r w:rsidRPr="002925D7">
        <w:rPr>
          <w:rFonts w:ascii="Times New Roman" w:eastAsiaTheme="minorEastAsia" w:hAnsi="Times New Roman" w:cs="Times New Roman"/>
          <w:b/>
          <w:sz w:val="28"/>
          <w:szCs w:val="28"/>
          <w:lang w:eastAsia="ru-RU"/>
        </w:rPr>
        <w:t>2)</w:t>
      </w:r>
      <w:r w:rsidRPr="00D50CB8">
        <w:rPr>
          <w:rFonts w:ascii="Times New Roman" w:eastAsiaTheme="minorEastAsia" w:hAnsi="Times New Roman" w:cs="Times New Roman"/>
          <w:b/>
          <w:sz w:val="28"/>
          <w:szCs w:val="28"/>
          <w:lang w:val="en-US" w:eastAsia="ru-RU"/>
        </w:rPr>
        <w:t> </w:t>
      </w:r>
      <w:r w:rsidR="00C11CBD" w:rsidRPr="00C11CBD">
        <w:rPr>
          <w:rFonts w:ascii="Times New Roman" w:eastAsiaTheme="minorEastAsia" w:hAnsi="Times New Roman" w:cs="Times New Roman"/>
          <w:b/>
          <w:sz w:val="28"/>
          <w:szCs w:val="28"/>
          <w:lang w:eastAsia="ru-RU"/>
        </w:rPr>
        <w:t>Содер</w:t>
      </w:r>
      <w:r>
        <w:rPr>
          <w:rFonts w:ascii="Times New Roman" w:eastAsiaTheme="minorEastAsia" w:hAnsi="Times New Roman" w:cs="Times New Roman"/>
          <w:b/>
          <w:sz w:val="28"/>
          <w:szCs w:val="28"/>
          <w:lang w:eastAsia="ru-RU"/>
        </w:rPr>
        <w:t>жание модуля "Городошный спорт"</w:t>
      </w:r>
    </w:p>
    <w:p w:rsidR="00C11CBD" w:rsidRPr="00C11CBD" w:rsidRDefault="00C11CBD"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C11CBD">
        <w:rPr>
          <w:rFonts w:ascii="Times New Roman" w:eastAsiaTheme="minorEastAsia" w:hAnsi="Times New Roman" w:cs="Times New Roman"/>
          <w:sz w:val="28"/>
          <w:szCs w:val="28"/>
          <w:lang w:eastAsia="ru-RU"/>
        </w:rPr>
        <w:t>1) Знания о городошном спорте.</w:t>
      </w:r>
    </w:p>
    <w:p w:rsidR="00C11CBD" w:rsidRPr="00C11CBD" w:rsidRDefault="00C11CBD"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C11CBD">
        <w:rPr>
          <w:rFonts w:ascii="Times New Roman" w:eastAsiaTheme="minorEastAsia" w:hAnsi="Times New Roman" w:cs="Times New Roman"/>
          <w:sz w:val="28"/>
          <w:szCs w:val="28"/>
          <w:lang w:eastAsia="ru-RU"/>
        </w:rPr>
        <w:t>История зарождения игры в городки и городошного спорта.</w:t>
      </w:r>
    </w:p>
    <w:p w:rsidR="00C11CBD" w:rsidRPr="00C11CBD" w:rsidRDefault="00C11CBD"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C11CBD">
        <w:rPr>
          <w:rFonts w:ascii="Times New Roman" w:eastAsiaTheme="minorEastAsia" w:hAnsi="Times New Roman" w:cs="Times New Roman"/>
          <w:sz w:val="28"/>
          <w:szCs w:val="28"/>
          <w:lang w:eastAsia="ru-RU"/>
        </w:rPr>
        <w:t>Знаменитые исторические личности, игравшие в городки.</w:t>
      </w:r>
    </w:p>
    <w:p w:rsidR="00C11CBD" w:rsidRPr="00C11CBD" w:rsidRDefault="00C11CBD"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C11CBD">
        <w:rPr>
          <w:rFonts w:ascii="Times New Roman" w:eastAsiaTheme="minorEastAsia" w:hAnsi="Times New Roman" w:cs="Times New Roman"/>
          <w:sz w:val="28"/>
          <w:szCs w:val="28"/>
          <w:lang w:eastAsia="ru-RU"/>
        </w:rPr>
        <w:t>История развития современного городошного спорта в мире, в России, в регионе.</w:t>
      </w:r>
    </w:p>
    <w:p w:rsidR="00C11CBD" w:rsidRPr="00C11CBD" w:rsidRDefault="00C11CBD"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C11CBD">
        <w:rPr>
          <w:rFonts w:ascii="Times New Roman" w:eastAsiaTheme="minorEastAsia" w:hAnsi="Times New Roman" w:cs="Times New Roman"/>
          <w:sz w:val="28"/>
          <w:szCs w:val="28"/>
          <w:lang w:eastAsia="ru-RU"/>
        </w:rPr>
        <w:t>Легендарные отечественные и зарубежные городошники, тренеры.</w:t>
      </w:r>
    </w:p>
    <w:p w:rsidR="00C11CBD" w:rsidRPr="00C11CBD" w:rsidRDefault="00C11CBD"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C11CBD">
        <w:rPr>
          <w:rFonts w:ascii="Times New Roman" w:eastAsiaTheme="minorEastAsia" w:hAnsi="Times New Roman" w:cs="Times New Roman"/>
          <w:sz w:val="28"/>
          <w:szCs w:val="28"/>
          <w:lang w:eastAsia="ru-RU"/>
        </w:rPr>
        <w:t>Достижения национальной сборной команды страны по городошному спорту на чемпионатах Европы, чемпионатах мира.</w:t>
      </w:r>
    </w:p>
    <w:p w:rsidR="00C11CBD" w:rsidRPr="00C11CBD" w:rsidRDefault="00C11CBD"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C11CBD">
        <w:rPr>
          <w:rFonts w:ascii="Times New Roman" w:eastAsiaTheme="minorEastAsia" w:hAnsi="Times New Roman" w:cs="Times New Roman"/>
          <w:sz w:val="28"/>
          <w:szCs w:val="28"/>
          <w:lang w:eastAsia="ru-RU"/>
        </w:rPr>
        <w:t>Спортивные дисциплины (разновидности) городошного спорта.</w:t>
      </w:r>
    </w:p>
    <w:p w:rsidR="00C11CBD" w:rsidRPr="00C11CBD" w:rsidRDefault="00C11CBD"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C11CBD">
        <w:rPr>
          <w:rFonts w:ascii="Times New Roman" w:eastAsiaTheme="minorEastAsia" w:hAnsi="Times New Roman" w:cs="Times New Roman"/>
          <w:sz w:val="28"/>
          <w:szCs w:val="28"/>
          <w:lang w:eastAsia="ru-RU"/>
        </w:rPr>
        <w:t>Размеры городошной площадки, допустимые размеры для игры в городки; инвентарь и оборудование для занятий городошным спортом.</w:t>
      </w:r>
    </w:p>
    <w:p w:rsidR="00C11CBD" w:rsidRPr="00C11CBD" w:rsidRDefault="00C11CBD"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C11CBD">
        <w:rPr>
          <w:rFonts w:ascii="Times New Roman" w:eastAsiaTheme="minorEastAsia" w:hAnsi="Times New Roman" w:cs="Times New Roman"/>
          <w:sz w:val="28"/>
          <w:szCs w:val="28"/>
          <w:lang w:eastAsia="ru-RU"/>
        </w:rPr>
        <w:t>Городошные фигуры, их названия, последовательность и способы установки.</w:t>
      </w:r>
    </w:p>
    <w:p w:rsidR="00C11CBD" w:rsidRPr="00C11CBD" w:rsidRDefault="00C11CBD"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C11CBD">
        <w:rPr>
          <w:rFonts w:ascii="Times New Roman" w:eastAsiaTheme="minorEastAsia" w:hAnsi="Times New Roman" w:cs="Times New Roman"/>
          <w:sz w:val="28"/>
          <w:szCs w:val="28"/>
          <w:lang w:eastAsia="ru-RU"/>
        </w:rPr>
        <w:t>Состав команды по городкам; функции игроков в команде; роль капитана команды.</w:t>
      </w:r>
    </w:p>
    <w:p w:rsidR="00C11CBD" w:rsidRPr="00C11CBD" w:rsidRDefault="00C11CBD"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C11CBD">
        <w:rPr>
          <w:rFonts w:ascii="Times New Roman" w:eastAsiaTheme="minorEastAsia" w:hAnsi="Times New Roman" w:cs="Times New Roman"/>
          <w:sz w:val="28"/>
          <w:szCs w:val="28"/>
          <w:lang w:eastAsia="ru-RU"/>
        </w:rPr>
        <w:t>Состав судейской коллегии, обслуживающей соревнования по городошному спорту. Команды и сигналы судьи.</w:t>
      </w:r>
    </w:p>
    <w:p w:rsidR="00C11CBD" w:rsidRPr="00C11CBD" w:rsidRDefault="00C11CBD"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C11CBD">
        <w:rPr>
          <w:rFonts w:ascii="Times New Roman" w:eastAsiaTheme="minorEastAsia" w:hAnsi="Times New Roman" w:cs="Times New Roman"/>
          <w:sz w:val="28"/>
          <w:szCs w:val="28"/>
          <w:lang w:eastAsia="ru-RU"/>
        </w:rPr>
        <w:t>Современные правила соревнований городошного спорта.</w:t>
      </w:r>
    </w:p>
    <w:p w:rsidR="00C11CBD" w:rsidRPr="00C11CBD" w:rsidRDefault="00C11CBD"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C11CBD">
        <w:rPr>
          <w:rFonts w:ascii="Times New Roman" w:eastAsiaTheme="minorEastAsia" w:hAnsi="Times New Roman" w:cs="Times New Roman"/>
          <w:sz w:val="28"/>
          <w:szCs w:val="28"/>
          <w:lang w:eastAsia="ru-RU"/>
        </w:rPr>
        <w:t>Словарь терминов и определений городошного спорта.</w:t>
      </w:r>
    </w:p>
    <w:p w:rsidR="00C11CBD" w:rsidRPr="00C11CBD" w:rsidRDefault="00C11CBD"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C11CBD">
        <w:rPr>
          <w:rFonts w:ascii="Times New Roman" w:eastAsiaTheme="minorEastAsia" w:hAnsi="Times New Roman" w:cs="Times New Roman"/>
          <w:sz w:val="28"/>
          <w:szCs w:val="28"/>
          <w:lang w:eastAsia="ru-RU"/>
        </w:rPr>
        <w:t>Спортивные и физкультурные мероприятия по городошному спорту в школе.</w:t>
      </w:r>
    </w:p>
    <w:p w:rsidR="00C11CBD" w:rsidRPr="00C11CBD" w:rsidRDefault="00C11CBD"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C11CBD">
        <w:rPr>
          <w:rFonts w:ascii="Times New Roman" w:eastAsiaTheme="minorEastAsia" w:hAnsi="Times New Roman" w:cs="Times New Roman"/>
          <w:sz w:val="28"/>
          <w:szCs w:val="28"/>
          <w:lang w:eastAsia="ru-RU"/>
        </w:rPr>
        <w:t>Упражнения, техника и тактика городошного спорта.</w:t>
      </w:r>
    </w:p>
    <w:p w:rsidR="00C11CBD" w:rsidRPr="00C11CBD" w:rsidRDefault="00C11CBD"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C11CBD">
        <w:rPr>
          <w:rFonts w:ascii="Times New Roman" w:eastAsiaTheme="minorEastAsia" w:hAnsi="Times New Roman" w:cs="Times New Roman"/>
          <w:sz w:val="28"/>
          <w:szCs w:val="28"/>
          <w:lang w:eastAsia="ru-RU"/>
        </w:rPr>
        <w:t>Правила безопасного поведения во время занятий городошным спортом.</w:t>
      </w:r>
    </w:p>
    <w:p w:rsidR="00C11CBD" w:rsidRPr="00C11CBD" w:rsidRDefault="00C11CBD"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C11CBD">
        <w:rPr>
          <w:rFonts w:ascii="Times New Roman" w:eastAsiaTheme="minorEastAsia" w:hAnsi="Times New Roman" w:cs="Times New Roman"/>
          <w:sz w:val="28"/>
          <w:szCs w:val="28"/>
          <w:lang w:eastAsia="ru-RU"/>
        </w:rPr>
        <w:t>Правила по безопасной культуре поведения во время посещений соревнований по городошному спорту.</w:t>
      </w:r>
    </w:p>
    <w:p w:rsidR="00C11CBD" w:rsidRPr="00C11CBD" w:rsidRDefault="00C11CBD"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C11CBD">
        <w:rPr>
          <w:rFonts w:ascii="Times New Roman" w:eastAsiaTheme="minorEastAsia" w:hAnsi="Times New Roman" w:cs="Times New Roman"/>
          <w:sz w:val="28"/>
          <w:szCs w:val="28"/>
          <w:lang w:eastAsia="ru-RU"/>
        </w:rPr>
        <w:t>Режим дня при занятиях городошным спортом.</w:t>
      </w:r>
    </w:p>
    <w:p w:rsidR="00C11CBD" w:rsidRPr="00C11CBD" w:rsidRDefault="00C11CBD"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C11CBD">
        <w:rPr>
          <w:rFonts w:ascii="Times New Roman" w:eastAsiaTheme="minorEastAsia" w:hAnsi="Times New Roman" w:cs="Times New Roman"/>
          <w:sz w:val="28"/>
          <w:szCs w:val="28"/>
          <w:lang w:eastAsia="ru-RU"/>
        </w:rPr>
        <w:t>Правила личной гигиены во время занятий городошным спортом.</w:t>
      </w:r>
    </w:p>
    <w:p w:rsidR="00C11CBD" w:rsidRPr="00C11CBD" w:rsidRDefault="00C11CBD"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C11CBD">
        <w:rPr>
          <w:rFonts w:ascii="Times New Roman" w:eastAsiaTheme="minorEastAsia" w:hAnsi="Times New Roman" w:cs="Times New Roman"/>
          <w:sz w:val="28"/>
          <w:szCs w:val="28"/>
          <w:lang w:eastAsia="ru-RU"/>
        </w:rPr>
        <w:lastRenderedPageBreak/>
        <w:t>Городошный спорт как средство укрепления здоровья, закаливания и развития физических качеств.</w:t>
      </w:r>
    </w:p>
    <w:p w:rsidR="00C11CBD" w:rsidRPr="00C11CBD" w:rsidRDefault="00C11CBD"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C11CBD">
        <w:rPr>
          <w:rFonts w:ascii="Times New Roman" w:eastAsiaTheme="minorEastAsia" w:hAnsi="Times New Roman" w:cs="Times New Roman"/>
          <w:sz w:val="28"/>
          <w:szCs w:val="28"/>
          <w:lang w:eastAsia="ru-RU"/>
        </w:rPr>
        <w:t>2) Способы самостоятельной деятельности.</w:t>
      </w:r>
    </w:p>
    <w:p w:rsidR="00C11CBD" w:rsidRPr="00C11CBD" w:rsidRDefault="00C11CBD"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C11CBD">
        <w:rPr>
          <w:rFonts w:ascii="Times New Roman" w:eastAsiaTheme="minorEastAsia" w:hAnsi="Times New Roman" w:cs="Times New Roman"/>
          <w:sz w:val="28"/>
          <w:szCs w:val="28"/>
          <w:lang w:eastAsia="ru-RU"/>
        </w:rPr>
        <w:t>Основы организации самостоятельных занятий городками.</w:t>
      </w:r>
    </w:p>
    <w:p w:rsidR="00C11CBD" w:rsidRPr="00C11CBD" w:rsidRDefault="00C11CBD"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C11CBD">
        <w:rPr>
          <w:rFonts w:ascii="Times New Roman" w:eastAsiaTheme="minorEastAsia" w:hAnsi="Times New Roman" w:cs="Times New Roman"/>
          <w:sz w:val="28"/>
          <w:szCs w:val="28"/>
          <w:lang w:eastAsia="ru-RU"/>
        </w:rPr>
        <w:t>Комплексы для упражнений городошников общеразвивающего, подготовительного и специального воздействия.</w:t>
      </w:r>
    </w:p>
    <w:p w:rsidR="00C11CBD" w:rsidRPr="00C11CBD" w:rsidRDefault="00C11CBD"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C11CBD">
        <w:rPr>
          <w:rFonts w:ascii="Times New Roman" w:eastAsiaTheme="minorEastAsia" w:hAnsi="Times New Roman" w:cs="Times New Roman"/>
          <w:sz w:val="28"/>
          <w:szCs w:val="28"/>
          <w:lang w:eastAsia="ru-RU"/>
        </w:rPr>
        <w:t>Контрольно-тестовые упражнения по общей физической, специальной и технической подготовке.</w:t>
      </w:r>
    </w:p>
    <w:p w:rsidR="00C11CBD" w:rsidRPr="00C11CBD" w:rsidRDefault="00C11CBD"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C11CBD">
        <w:rPr>
          <w:rFonts w:ascii="Times New Roman" w:eastAsiaTheme="minorEastAsia" w:hAnsi="Times New Roman" w:cs="Times New Roman"/>
          <w:sz w:val="28"/>
          <w:szCs w:val="28"/>
          <w:lang w:eastAsia="ru-RU"/>
        </w:rPr>
        <w:t>Первые внешние признаки утомления. Способы самоконтроля за физической нагрузкой.</w:t>
      </w:r>
    </w:p>
    <w:p w:rsidR="00C11CBD" w:rsidRPr="00C11CBD" w:rsidRDefault="00C11CBD"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C11CBD">
        <w:rPr>
          <w:rFonts w:ascii="Times New Roman" w:eastAsiaTheme="minorEastAsia" w:hAnsi="Times New Roman" w:cs="Times New Roman"/>
          <w:sz w:val="28"/>
          <w:szCs w:val="28"/>
          <w:lang w:eastAsia="ru-RU"/>
        </w:rPr>
        <w:t>Уход за спортивным инвентарем и оборудованием при занятиях городошным спортом.</w:t>
      </w:r>
    </w:p>
    <w:p w:rsidR="00C11CBD" w:rsidRPr="00C11CBD" w:rsidRDefault="00C11CBD"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C11CBD">
        <w:rPr>
          <w:rFonts w:ascii="Times New Roman" w:eastAsiaTheme="minorEastAsia" w:hAnsi="Times New Roman" w:cs="Times New Roman"/>
          <w:sz w:val="28"/>
          <w:szCs w:val="28"/>
          <w:lang w:eastAsia="ru-RU"/>
        </w:rPr>
        <w:t>Подвижные игры и правила их проведения.</w:t>
      </w:r>
    </w:p>
    <w:p w:rsidR="00C11CBD" w:rsidRPr="00C11CBD" w:rsidRDefault="00C11CBD"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C11CBD">
        <w:rPr>
          <w:rFonts w:ascii="Times New Roman" w:eastAsiaTheme="minorEastAsia" w:hAnsi="Times New Roman" w:cs="Times New Roman"/>
          <w:sz w:val="28"/>
          <w:szCs w:val="28"/>
          <w:lang w:eastAsia="ru-RU"/>
        </w:rPr>
        <w:t>Организация и проведение игр, направленных на формирование двигательных умений городошника.</w:t>
      </w:r>
    </w:p>
    <w:p w:rsidR="00C11CBD" w:rsidRPr="00C11CBD" w:rsidRDefault="00C11CBD"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C11CBD">
        <w:rPr>
          <w:rFonts w:ascii="Times New Roman" w:eastAsiaTheme="minorEastAsia" w:hAnsi="Times New Roman" w:cs="Times New Roman"/>
          <w:sz w:val="28"/>
          <w:szCs w:val="28"/>
          <w:lang w:eastAsia="ru-RU"/>
        </w:rPr>
        <w:t>Организация подвижных и иных игр с элементами городков со сверстниками в активной досуговой деятельности.</w:t>
      </w:r>
    </w:p>
    <w:p w:rsidR="00C11CBD" w:rsidRPr="00C11CBD" w:rsidRDefault="00C11CBD"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C11CBD">
        <w:rPr>
          <w:rFonts w:ascii="Times New Roman" w:eastAsiaTheme="minorEastAsia" w:hAnsi="Times New Roman" w:cs="Times New Roman"/>
          <w:sz w:val="28"/>
          <w:szCs w:val="28"/>
          <w:lang w:eastAsia="ru-RU"/>
        </w:rPr>
        <w:t>Подбор общеразвивающих упражнений, составление комплексов и включение их в подготовительную часть урока, занятия.</w:t>
      </w:r>
    </w:p>
    <w:p w:rsidR="00C11CBD" w:rsidRPr="00C11CBD" w:rsidRDefault="00C11CBD"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C11CBD">
        <w:rPr>
          <w:rFonts w:ascii="Times New Roman" w:eastAsiaTheme="minorEastAsia" w:hAnsi="Times New Roman" w:cs="Times New Roman"/>
          <w:sz w:val="28"/>
          <w:szCs w:val="28"/>
          <w:lang w:eastAsia="ru-RU"/>
        </w:rPr>
        <w:t>Причины возникновения ошибок при выполнении технических приемов и способы их устранения.</w:t>
      </w:r>
    </w:p>
    <w:p w:rsidR="00C11CBD" w:rsidRPr="00C11CBD" w:rsidRDefault="00C11CBD"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C11CBD">
        <w:rPr>
          <w:rFonts w:ascii="Times New Roman" w:eastAsiaTheme="minorEastAsia" w:hAnsi="Times New Roman" w:cs="Times New Roman"/>
          <w:sz w:val="28"/>
          <w:szCs w:val="28"/>
          <w:lang w:eastAsia="ru-RU"/>
        </w:rPr>
        <w:t>3) Физическое совершенствование.</w:t>
      </w:r>
    </w:p>
    <w:p w:rsidR="00C11CBD" w:rsidRPr="00C11CBD" w:rsidRDefault="00C11CBD"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C11CBD">
        <w:rPr>
          <w:rFonts w:ascii="Times New Roman" w:eastAsiaTheme="minorEastAsia" w:hAnsi="Times New Roman" w:cs="Times New Roman"/>
          <w:sz w:val="28"/>
          <w:szCs w:val="28"/>
          <w:lang w:eastAsia="ru-RU"/>
        </w:rPr>
        <w:t>Комплексы специальной разминки перед соревнованиями.</w:t>
      </w:r>
    </w:p>
    <w:p w:rsidR="00C11CBD" w:rsidRPr="00C11CBD" w:rsidRDefault="00C11CBD"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C11CBD">
        <w:rPr>
          <w:rFonts w:ascii="Times New Roman" w:eastAsiaTheme="minorEastAsia" w:hAnsi="Times New Roman" w:cs="Times New Roman"/>
          <w:sz w:val="28"/>
          <w:szCs w:val="28"/>
          <w:lang w:eastAsia="ru-RU"/>
        </w:rPr>
        <w:t>Подвижные игры без предметов и с предметами ("Прыжки по полоскам", "Караси и щуки", "Третий лишний", "Пустое место", "Белые медведи", "Борьба за мяч", "Перетягивание каната", "Вызов", "Гонка мячей по кругу", "Мяч среднему", "Круговая лапта", "Охотники и утки"), эстафеты с элементами городков.</w:t>
      </w:r>
    </w:p>
    <w:p w:rsidR="00C11CBD" w:rsidRPr="00C11CBD" w:rsidRDefault="00C11CBD"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C11CBD">
        <w:rPr>
          <w:rFonts w:ascii="Times New Roman" w:eastAsiaTheme="minorEastAsia" w:hAnsi="Times New Roman" w:cs="Times New Roman"/>
          <w:sz w:val="28"/>
          <w:szCs w:val="28"/>
          <w:lang w:eastAsia="ru-RU"/>
        </w:rPr>
        <w:t>Эстафеты на развитие физических и специальных качеств.</w:t>
      </w:r>
    </w:p>
    <w:p w:rsidR="00C11CBD" w:rsidRPr="00C11CBD" w:rsidRDefault="00C11CBD"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C11CBD">
        <w:rPr>
          <w:rFonts w:ascii="Times New Roman" w:eastAsiaTheme="minorEastAsia" w:hAnsi="Times New Roman" w:cs="Times New Roman"/>
          <w:sz w:val="28"/>
          <w:szCs w:val="28"/>
          <w:lang w:eastAsia="ru-RU"/>
        </w:rPr>
        <w:t>Комплексы специальных упражнений для формирования техники броска.</w:t>
      </w:r>
    </w:p>
    <w:p w:rsidR="00C11CBD" w:rsidRPr="00C11CBD" w:rsidRDefault="00C11CBD"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C11CBD">
        <w:rPr>
          <w:rFonts w:ascii="Times New Roman" w:eastAsiaTheme="minorEastAsia" w:hAnsi="Times New Roman" w:cs="Times New Roman"/>
          <w:sz w:val="28"/>
          <w:szCs w:val="28"/>
          <w:lang w:eastAsia="ru-RU"/>
        </w:rPr>
        <w:t>Способы индивидуального регулирования физической нагрузки с учетом уровня физического развития и функционального состояния.</w:t>
      </w:r>
    </w:p>
    <w:p w:rsidR="00C11CBD" w:rsidRPr="00C11CBD" w:rsidRDefault="00C11CBD"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C11CBD">
        <w:rPr>
          <w:rFonts w:ascii="Times New Roman" w:eastAsiaTheme="minorEastAsia" w:hAnsi="Times New Roman" w:cs="Times New Roman"/>
          <w:sz w:val="28"/>
          <w:szCs w:val="28"/>
          <w:lang w:eastAsia="ru-RU"/>
        </w:rPr>
        <w:t>Подвижные игры специальной направленности: "Техника броска, разгон биты за счет работы ног, туловища и плечевого пояса", "Метание снарядов на дальность с сохранением техники броска", "Метание снарядов на точность".</w:t>
      </w:r>
    </w:p>
    <w:p w:rsidR="00C11CBD" w:rsidRPr="00C11CBD" w:rsidRDefault="00C11CBD"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C11CBD">
        <w:rPr>
          <w:rFonts w:ascii="Times New Roman" w:eastAsiaTheme="minorEastAsia" w:hAnsi="Times New Roman" w:cs="Times New Roman"/>
          <w:sz w:val="28"/>
          <w:szCs w:val="28"/>
          <w:lang w:eastAsia="ru-RU"/>
        </w:rPr>
        <w:t>Техника передвижения: шаги с толчковой ноги на опорную, с подъемом на носок, то же с поворотами в сторону опорной ноги. Бег - приставными шагами, скрестными, спиной вперед, обычный, семенящий, с ускорением, челночный, на различные дистанции, и различной скоростью.</w:t>
      </w:r>
    </w:p>
    <w:p w:rsidR="00C11CBD" w:rsidRPr="00C11CBD" w:rsidRDefault="00C11CBD"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C11CBD">
        <w:rPr>
          <w:rFonts w:ascii="Times New Roman" w:eastAsiaTheme="minorEastAsia" w:hAnsi="Times New Roman" w:cs="Times New Roman"/>
          <w:sz w:val="28"/>
          <w:szCs w:val="28"/>
          <w:lang w:eastAsia="ru-RU"/>
        </w:rPr>
        <w:t>Повороты - толчком с правой на левую ногу, одновременным разворотом двух ног на носках, на скорость, на количество повторений с соблюдением равновесия.</w:t>
      </w:r>
    </w:p>
    <w:p w:rsidR="00C11CBD" w:rsidRPr="00C11CBD" w:rsidRDefault="00C11CBD"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C11CBD">
        <w:rPr>
          <w:rFonts w:ascii="Times New Roman" w:eastAsiaTheme="minorEastAsia" w:hAnsi="Times New Roman" w:cs="Times New Roman"/>
          <w:sz w:val="28"/>
          <w:szCs w:val="28"/>
          <w:lang w:eastAsia="ru-RU"/>
        </w:rPr>
        <w:t>Разворот толчком правой ноги на левую, с остановкой после упора правым коленом под левое. Повороты - на двух ногах, прыжком, выпадом, на 90°, 180°.</w:t>
      </w:r>
    </w:p>
    <w:p w:rsidR="00C11CBD" w:rsidRPr="00C11CBD" w:rsidRDefault="00C11CBD"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C11CBD">
        <w:rPr>
          <w:rFonts w:ascii="Times New Roman" w:eastAsiaTheme="minorEastAsia" w:hAnsi="Times New Roman" w:cs="Times New Roman"/>
          <w:sz w:val="28"/>
          <w:szCs w:val="28"/>
          <w:lang w:eastAsia="ru-RU"/>
        </w:rPr>
        <w:t>Техника броска биты: хват, замах, разгон, наведение биты на цель, выброс биты.</w:t>
      </w:r>
    </w:p>
    <w:p w:rsidR="00C11CBD" w:rsidRPr="00C11CBD" w:rsidRDefault="00C11CBD"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C11CBD">
        <w:rPr>
          <w:rFonts w:ascii="Times New Roman" w:eastAsiaTheme="minorEastAsia" w:hAnsi="Times New Roman" w:cs="Times New Roman"/>
          <w:sz w:val="28"/>
          <w:szCs w:val="28"/>
          <w:lang w:eastAsia="ru-RU"/>
        </w:rPr>
        <w:lastRenderedPageBreak/>
        <w:t>Бросок биты с полукона, в нормальной, горизонтальной плоскости и обратной плоскостях.</w:t>
      </w:r>
    </w:p>
    <w:p w:rsidR="00C11CBD" w:rsidRPr="00C11CBD" w:rsidRDefault="00C11CBD"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C11CBD">
        <w:rPr>
          <w:rFonts w:ascii="Times New Roman" w:eastAsiaTheme="minorEastAsia" w:hAnsi="Times New Roman" w:cs="Times New Roman"/>
          <w:sz w:val="28"/>
          <w:szCs w:val="28"/>
          <w:lang w:eastAsia="ru-RU"/>
        </w:rPr>
        <w:t>Выбивание одиночных городков на лицевой линии, на углах "города", на "марке" и внутри "города".</w:t>
      </w:r>
    </w:p>
    <w:p w:rsidR="00C11CBD" w:rsidRPr="00C11CBD" w:rsidRDefault="00C11CBD"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C11CBD">
        <w:rPr>
          <w:rFonts w:ascii="Times New Roman" w:eastAsiaTheme="minorEastAsia" w:hAnsi="Times New Roman" w:cs="Times New Roman"/>
          <w:sz w:val="28"/>
          <w:szCs w:val="28"/>
          <w:lang w:eastAsia="ru-RU"/>
        </w:rPr>
        <w:t>Выбивание одиночных городков из пределов "пригорода". Выбивание комбинаций городков в пределах "города".</w:t>
      </w:r>
    </w:p>
    <w:p w:rsidR="00C11CBD" w:rsidRPr="00C11CBD" w:rsidRDefault="00C11CBD"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C11CBD">
        <w:rPr>
          <w:rFonts w:ascii="Times New Roman" w:eastAsiaTheme="minorEastAsia" w:hAnsi="Times New Roman" w:cs="Times New Roman"/>
          <w:sz w:val="28"/>
          <w:szCs w:val="28"/>
          <w:lang w:eastAsia="ru-RU"/>
        </w:rPr>
        <w:t>Выбивание штрафного городка.</w:t>
      </w:r>
    </w:p>
    <w:p w:rsidR="00C11CBD" w:rsidRPr="00C11CBD" w:rsidRDefault="00C11CBD"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C11CBD">
        <w:rPr>
          <w:rFonts w:ascii="Times New Roman" w:eastAsiaTheme="minorEastAsia" w:hAnsi="Times New Roman" w:cs="Times New Roman"/>
          <w:sz w:val="28"/>
          <w:szCs w:val="28"/>
          <w:lang w:eastAsia="ru-RU"/>
        </w:rPr>
        <w:t>Броски в цель с удлиненного и укороченного расстояния.</w:t>
      </w:r>
    </w:p>
    <w:p w:rsidR="00C11CBD" w:rsidRPr="00C11CBD" w:rsidRDefault="00C11CBD"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C11CBD">
        <w:rPr>
          <w:rFonts w:ascii="Times New Roman" w:eastAsiaTheme="minorEastAsia" w:hAnsi="Times New Roman" w:cs="Times New Roman"/>
          <w:sz w:val="28"/>
          <w:szCs w:val="28"/>
          <w:lang w:eastAsia="ru-RU"/>
        </w:rPr>
        <w:t>Начало разгона биты опережающей работой ног.</w:t>
      </w:r>
    </w:p>
    <w:p w:rsidR="00C11CBD" w:rsidRPr="00C11CBD" w:rsidRDefault="00C11CBD"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C11CBD">
        <w:rPr>
          <w:rFonts w:ascii="Times New Roman" w:eastAsiaTheme="minorEastAsia" w:hAnsi="Times New Roman" w:cs="Times New Roman"/>
          <w:sz w:val="28"/>
          <w:szCs w:val="28"/>
          <w:lang w:eastAsia="ru-RU"/>
        </w:rPr>
        <w:t>Разворот плечевого пояса во время наведения биты на цель.</w:t>
      </w:r>
    </w:p>
    <w:p w:rsidR="00C11CBD" w:rsidRPr="00C11CBD" w:rsidRDefault="00C11CBD"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C11CBD">
        <w:rPr>
          <w:rFonts w:ascii="Times New Roman" w:eastAsiaTheme="minorEastAsia" w:hAnsi="Times New Roman" w:cs="Times New Roman"/>
          <w:sz w:val="28"/>
          <w:szCs w:val="28"/>
          <w:lang w:eastAsia="ru-RU"/>
        </w:rPr>
        <w:t>Супинация бросающей руки на протяжении всего броска.</w:t>
      </w:r>
    </w:p>
    <w:p w:rsidR="00C11CBD" w:rsidRPr="00C11CBD" w:rsidRDefault="00C11CBD"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C11CBD">
        <w:rPr>
          <w:rFonts w:ascii="Times New Roman" w:eastAsiaTheme="minorEastAsia" w:hAnsi="Times New Roman" w:cs="Times New Roman"/>
          <w:sz w:val="28"/>
          <w:szCs w:val="28"/>
          <w:lang w:eastAsia="ru-RU"/>
        </w:rPr>
        <w:t>Элементарные тактические действия: индивидуальные, групповые и командные, тактические действия с учетом игровых амплуа в команде.</w:t>
      </w:r>
    </w:p>
    <w:p w:rsidR="00C11CBD" w:rsidRPr="00C11CBD" w:rsidRDefault="00C11CBD"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C11CBD">
        <w:rPr>
          <w:rFonts w:ascii="Times New Roman" w:eastAsiaTheme="minorEastAsia" w:hAnsi="Times New Roman" w:cs="Times New Roman"/>
          <w:sz w:val="28"/>
          <w:szCs w:val="28"/>
          <w:lang w:eastAsia="ru-RU"/>
        </w:rPr>
        <w:t>Коллективное ведение игры в городошном спорте по упрощенным правилам.</w:t>
      </w:r>
    </w:p>
    <w:p w:rsidR="00C11CBD" w:rsidRPr="00C11CBD" w:rsidRDefault="00C11CBD"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C11CBD">
        <w:rPr>
          <w:rFonts w:ascii="Times New Roman" w:eastAsiaTheme="minorEastAsia" w:hAnsi="Times New Roman" w:cs="Times New Roman"/>
          <w:sz w:val="28"/>
          <w:szCs w:val="28"/>
          <w:lang w:eastAsia="ru-RU"/>
        </w:rPr>
        <w:t>Учебные игры в городки.</w:t>
      </w:r>
    </w:p>
    <w:p w:rsidR="00C11CBD" w:rsidRDefault="00C11CBD"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C11CBD">
        <w:rPr>
          <w:rFonts w:ascii="Times New Roman" w:eastAsiaTheme="minorEastAsia" w:hAnsi="Times New Roman" w:cs="Times New Roman"/>
          <w:sz w:val="28"/>
          <w:szCs w:val="28"/>
          <w:lang w:eastAsia="ru-RU"/>
        </w:rPr>
        <w:t>Участие в соревновательной деятельности.</w:t>
      </w:r>
    </w:p>
    <w:p w:rsidR="00D50CB8" w:rsidRPr="00C11CBD" w:rsidRDefault="00D50CB8" w:rsidP="00D50CB8">
      <w:pPr>
        <w:widowControl w:val="0"/>
        <w:tabs>
          <w:tab w:val="left" w:pos="2122"/>
        </w:tabs>
        <w:ind w:firstLine="709"/>
        <w:jc w:val="both"/>
        <w:rPr>
          <w:rFonts w:ascii="Times New Roman" w:eastAsia="Times New Roman" w:hAnsi="Times New Roman" w:cs="Times New Roman"/>
          <w:color w:val="000000"/>
          <w:sz w:val="28"/>
          <w:szCs w:val="28"/>
          <w:lang w:eastAsia="ru-RU" w:bidi="ru-RU"/>
        </w:rPr>
      </w:pPr>
      <w:r w:rsidRPr="00865E90">
        <w:rPr>
          <w:rFonts w:ascii="Times New Roman" w:eastAsia="Times New Roman" w:hAnsi="Times New Roman" w:cs="Times New Roman"/>
          <w:b/>
          <w:color w:val="000000"/>
          <w:sz w:val="28"/>
          <w:szCs w:val="28"/>
          <w:lang w:eastAsia="ru-RU" w:bidi="ru-RU"/>
        </w:rPr>
        <w:t>3) Планируемые образовательные результаты</w:t>
      </w:r>
    </w:p>
    <w:p w:rsidR="00C11CBD" w:rsidRPr="00C11CBD" w:rsidRDefault="00C11CBD"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C11CBD">
        <w:rPr>
          <w:rFonts w:ascii="Times New Roman" w:eastAsiaTheme="minorEastAsia" w:hAnsi="Times New Roman" w:cs="Times New Roman"/>
          <w:sz w:val="28"/>
          <w:szCs w:val="28"/>
          <w:lang w:eastAsia="ru-RU"/>
        </w:rPr>
        <w:t>Содержание модуля "Городошный спорт" направлено на достижение обучающимися личностных, метапредметных и предметных результатов обучения.</w:t>
      </w:r>
    </w:p>
    <w:p w:rsidR="00C11CBD" w:rsidRPr="00C11CBD" w:rsidRDefault="00C11CBD" w:rsidP="00C11CBD">
      <w:pPr>
        <w:widowControl w:val="0"/>
        <w:autoSpaceDE w:val="0"/>
        <w:autoSpaceDN w:val="0"/>
        <w:adjustRightInd w:val="0"/>
        <w:ind w:firstLine="720"/>
        <w:jc w:val="both"/>
        <w:rPr>
          <w:rFonts w:ascii="Times New Roman" w:eastAsiaTheme="minorEastAsia" w:hAnsi="Times New Roman" w:cs="Times New Roman"/>
          <w:b/>
          <w:i/>
          <w:sz w:val="28"/>
          <w:szCs w:val="28"/>
          <w:lang w:eastAsia="ru-RU"/>
        </w:rPr>
      </w:pPr>
      <w:r w:rsidRPr="00C11CBD">
        <w:rPr>
          <w:rFonts w:ascii="Times New Roman" w:eastAsiaTheme="minorEastAsia" w:hAnsi="Times New Roman" w:cs="Times New Roman"/>
          <w:sz w:val="28"/>
          <w:szCs w:val="28"/>
          <w:lang w:eastAsia="ru-RU"/>
        </w:rPr>
        <w:t xml:space="preserve">При изучении модуля "Городошный спорт" на уровне начального общего образования у обучающихся будут сформированы следующие </w:t>
      </w:r>
      <w:r w:rsidRPr="00C11CBD">
        <w:rPr>
          <w:rFonts w:ascii="Times New Roman" w:eastAsiaTheme="minorEastAsia" w:hAnsi="Times New Roman" w:cs="Times New Roman"/>
          <w:b/>
          <w:i/>
          <w:sz w:val="28"/>
          <w:szCs w:val="28"/>
          <w:lang w:eastAsia="ru-RU"/>
        </w:rPr>
        <w:t>личностные результаты:</w:t>
      </w:r>
    </w:p>
    <w:p w:rsidR="00C11CBD" w:rsidRPr="00C11CBD" w:rsidRDefault="00D50CB8"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D50CB8">
        <w:rPr>
          <w:rFonts w:ascii="Times New Roman" w:eastAsiaTheme="minorEastAsia" w:hAnsi="Times New Roman" w:cs="Times New Roman"/>
          <w:sz w:val="28"/>
          <w:szCs w:val="28"/>
          <w:lang w:eastAsia="ru-RU"/>
        </w:rPr>
        <w:t>-</w:t>
      </w:r>
      <w:r>
        <w:rPr>
          <w:rFonts w:ascii="Times New Roman" w:eastAsiaTheme="minorEastAsia" w:hAnsi="Times New Roman" w:cs="Times New Roman"/>
          <w:sz w:val="28"/>
          <w:szCs w:val="28"/>
          <w:lang w:val="en-US" w:eastAsia="ru-RU"/>
        </w:rPr>
        <w:t> </w:t>
      </w:r>
      <w:r w:rsidR="00C11CBD" w:rsidRPr="00C11CBD">
        <w:rPr>
          <w:rFonts w:ascii="Times New Roman" w:eastAsiaTheme="minorEastAsia" w:hAnsi="Times New Roman" w:cs="Times New Roman"/>
          <w:sz w:val="28"/>
          <w:szCs w:val="28"/>
          <w:lang w:eastAsia="ru-RU"/>
        </w:rPr>
        <w:t>проявление чувства гордости за свою Родину, российский народ и историю России через знание истории и современного состояния развития городошного спорта;</w:t>
      </w:r>
    </w:p>
    <w:p w:rsidR="00C11CBD" w:rsidRPr="00C11CBD" w:rsidRDefault="00D50CB8"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D50CB8">
        <w:rPr>
          <w:rFonts w:ascii="Times New Roman" w:eastAsiaTheme="minorEastAsia" w:hAnsi="Times New Roman" w:cs="Times New Roman"/>
          <w:sz w:val="28"/>
          <w:szCs w:val="28"/>
          <w:lang w:eastAsia="ru-RU"/>
        </w:rPr>
        <w:t>-</w:t>
      </w:r>
      <w:r>
        <w:rPr>
          <w:rFonts w:ascii="Times New Roman" w:eastAsiaTheme="minorEastAsia" w:hAnsi="Times New Roman" w:cs="Times New Roman"/>
          <w:sz w:val="28"/>
          <w:szCs w:val="28"/>
          <w:lang w:val="en-US" w:eastAsia="ru-RU"/>
        </w:rPr>
        <w:t> </w:t>
      </w:r>
      <w:r w:rsidR="00C11CBD" w:rsidRPr="00C11CBD">
        <w:rPr>
          <w:rFonts w:ascii="Times New Roman" w:eastAsiaTheme="minorEastAsia" w:hAnsi="Times New Roman" w:cs="Times New Roman"/>
          <w:sz w:val="28"/>
          <w:szCs w:val="28"/>
          <w:lang w:eastAsia="ru-RU"/>
        </w:rPr>
        <w:t>проявление уважительного отношения к сверстникам, культуры общения и взаимодействия,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городошным спортом;</w:t>
      </w:r>
    </w:p>
    <w:p w:rsidR="00C11CBD" w:rsidRPr="00C11CBD" w:rsidRDefault="00D50CB8"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D50CB8">
        <w:rPr>
          <w:rFonts w:ascii="Times New Roman" w:eastAsiaTheme="minorEastAsia" w:hAnsi="Times New Roman" w:cs="Times New Roman"/>
          <w:sz w:val="28"/>
          <w:szCs w:val="28"/>
          <w:lang w:eastAsia="ru-RU"/>
        </w:rPr>
        <w:t>-</w:t>
      </w:r>
      <w:r>
        <w:rPr>
          <w:rFonts w:ascii="Times New Roman" w:eastAsiaTheme="minorEastAsia" w:hAnsi="Times New Roman" w:cs="Times New Roman"/>
          <w:sz w:val="28"/>
          <w:szCs w:val="28"/>
          <w:lang w:val="en-US" w:eastAsia="ru-RU"/>
        </w:rPr>
        <w:t> </w:t>
      </w:r>
      <w:r w:rsidR="00C11CBD" w:rsidRPr="00C11CBD">
        <w:rPr>
          <w:rFonts w:ascii="Times New Roman" w:eastAsiaTheme="minorEastAsia" w:hAnsi="Times New Roman" w:cs="Times New Roman"/>
          <w:sz w:val="28"/>
          <w:szCs w:val="28"/>
          <w:lang w:eastAsia="ru-RU"/>
        </w:rPr>
        <w:t>понимание ценности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городошным спортом.</w:t>
      </w:r>
    </w:p>
    <w:p w:rsidR="00C11CBD" w:rsidRPr="00C11CBD" w:rsidRDefault="00C11CBD" w:rsidP="00C11CBD">
      <w:pPr>
        <w:widowControl w:val="0"/>
        <w:autoSpaceDE w:val="0"/>
        <w:autoSpaceDN w:val="0"/>
        <w:adjustRightInd w:val="0"/>
        <w:ind w:firstLine="720"/>
        <w:jc w:val="both"/>
        <w:rPr>
          <w:rFonts w:ascii="Times New Roman" w:eastAsiaTheme="minorEastAsia" w:hAnsi="Times New Roman" w:cs="Times New Roman"/>
          <w:b/>
          <w:i/>
          <w:sz w:val="28"/>
          <w:szCs w:val="28"/>
          <w:lang w:eastAsia="ru-RU"/>
        </w:rPr>
      </w:pPr>
      <w:r w:rsidRPr="00C11CBD">
        <w:rPr>
          <w:rFonts w:ascii="Times New Roman" w:eastAsiaTheme="minorEastAsia" w:hAnsi="Times New Roman" w:cs="Times New Roman"/>
          <w:sz w:val="28"/>
          <w:szCs w:val="28"/>
          <w:lang w:eastAsia="ru-RU"/>
        </w:rPr>
        <w:t xml:space="preserve">При изучении модуля "Городошный спорт" на уровне начального общего образования у обучающихся будут сформированы следующие </w:t>
      </w:r>
      <w:r w:rsidRPr="00C11CBD">
        <w:rPr>
          <w:rFonts w:ascii="Times New Roman" w:eastAsiaTheme="minorEastAsia" w:hAnsi="Times New Roman" w:cs="Times New Roman"/>
          <w:b/>
          <w:i/>
          <w:sz w:val="28"/>
          <w:szCs w:val="28"/>
          <w:lang w:eastAsia="ru-RU"/>
        </w:rPr>
        <w:t>метапредметные результаты:</w:t>
      </w:r>
    </w:p>
    <w:p w:rsidR="00C11CBD" w:rsidRPr="00C11CBD" w:rsidRDefault="00D50CB8"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D50CB8">
        <w:rPr>
          <w:rFonts w:ascii="Times New Roman" w:eastAsiaTheme="minorEastAsia" w:hAnsi="Times New Roman" w:cs="Times New Roman"/>
          <w:sz w:val="28"/>
          <w:szCs w:val="28"/>
          <w:lang w:eastAsia="ru-RU"/>
        </w:rPr>
        <w:t>-</w:t>
      </w:r>
      <w:r>
        <w:rPr>
          <w:rFonts w:ascii="Times New Roman" w:eastAsiaTheme="minorEastAsia" w:hAnsi="Times New Roman" w:cs="Times New Roman"/>
          <w:sz w:val="28"/>
          <w:szCs w:val="28"/>
          <w:lang w:val="en-US" w:eastAsia="ru-RU"/>
        </w:rPr>
        <w:t> </w:t>
      </w:r>
      <w:r w:rsidR="00C11CBD" w:rsidRPr="00C11CBD">
        <w:rPr>
          <w:rFonts w:ascii="Times New Roman" w:eastAsiaTheme="minorEastAsia" w:hAnsi="Times New Roman" w:cs="Times New Roman"/>
          <w:sz w:val="28"/>
          <w:szCs w:val="28"/>
          <w:lang w:eastAsia="ru-RU"/>
        </w:rPr>
        <w:t>способность самостоятельно определять цели своего обучения средствами городошного спорта и составлять планы в рамках физкультурно-спортивной деятельности; выбирать успешную стратегию и тактику в различных ситуациях;</w:t>
      </w:r>
    </w:p>
    <w:p w:rsidR="00C11CBD" w:rsidRPr="00C11CBD" w:rsidRDefault="00D50CB8"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D50CB8">
        <w:rPr>
          <w:rFonts w:ascii="Times New Roman" w:eastAsiaTheme="minorEastAsia" w:hAnsi="Times New Roman" w:cs="Times New Roman"/>
          <w:sz w:val="28"/>
          <w:szCs w:val="28"/>
          <w:lang w:eastAsia="ru-RU"/>
        </w:rPr>
        <w:t>-</w:t>
      </w:r>
      <w:r>
        <w:rPr>
          <w:rFonts w:ascii="Times New Roman" w:eastAsiaTheme="minorEastAsia" w:hAnsi="Times New Roman" w:cs="Times New Roman"/>
          <w:sz w:val="28"/>
          <w:szCs w:val="28"/>
          <w:lang w:val="en-US" w:eastAsia="ru-RU"/>
        </w:rPr>
        <w:t> </w:t>
      </w:r>
      <w:r w:rsidR="00C11CBD" w:rsidRPr="00C11CBD">
        <w:rPr>
          <w:rFonts w:ascii="Times New Roman" w:eastAsiaTheme="minorEastAsia" w:hAnsi="Times New Roman" w:cs="Times New Roman"/>
          <w:sz w:val="28"/>
          <w:szCs w:val="28"/>
          <w:lang w:eastAsia="ru-RU"/>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C11CBD" w:rsidRPr="00C11CBD" w:rsidRDefault="00D50CB8"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D50CB8">
        <w:rPr>
          <w:rFonts w:ascii="Times New Roman" w:eastAsiaTheme="minorEastAsia" w:hAnsi="Times New Roman" w:cs="Times New Roman"/>
          <w:sz w:val="28"/>
          <w:szCs w:val="28"/>
          <w:lang w:eastAsia="ru-RU"/>
        </w:rPr>
        <w:t>-</w:t>
      </w:r>
      <w:r>
        <w:rPr>
          <w:rFonts w:ascii="Times New Roman" w:eastAsiaTheme="minorEastAsia" w:hAnsi="Times New Roman" w:cs="Times New Roman"/>
          <w:sz w:val="28"/>
          <w:szCs w:val="28"/>
          <w:lang w:val="en-US" w:eastAsia="ru-RU"/>
        </w:rPr>
        <w:t> </w:t>
      </w:r>
      <w:r w:rsidR="00C11CBD" w:rsidRPr="00C11CBD">
        <w:rPr>
          <w:rFonts w:ascii="Times New Roman" w:eastAsiaTheme="minorEastAsia" w:hAnsi="Times New Roman" w:cs="Times New Roman"/>
          <w:sz w:val="28"/>
          <w:szCs w:val="28"/>
          <w:lang w:eastAsia="ru-RU"/>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C11CBD" w:rsidRPr="00C11CBD" w:rsidRDefault="00D50CB8"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D50CB8">
        <w:rPr>
          <w:rFonts w:ascii="Times New Roman" w:eastAsiaTheme="minorEastAsia" w:hAnsi="Times New Roman" w:cs="Times New Roman"/>
          <w:sz w:val="28"/>
          <w:szCs w:val="28"/>
          <w:lang w:eastAsia="ru-RU"/>
        </w:rPr>
        <w:lastRenderedPageBreak/>
        <w:t>-</w:t>
      </w:r>
      <w:r>
        <w:rPr>
          <w:rFonts w:ascii="Times New Roman" w:eastAsiaTheme="minorEastAsia" w:hAnsi="Times New Roman" w:cs="Times New Roman"/>
          <w:sz w:val="28"/>
          <w:szCs w:val="28"/>
          <w:lang w:val="en-US" w:eastAsia="ru-RU"/>
        </w:rPr>
        <w:t> </w:t>
      </w:r>
      <w:r w:rsidR="00C11CBD" w:rsidRPr="00C11CBD">
        <w:rPr>
          <w:rFonts w:ascii="Times New Roman" w:eastAsiaTheme="minorEastAsia" w:hAnsi="Times New Roman" w:cs="Times New Roman"/>
          <w:sz w:val="28"/>
          <w:szCs w:val="28"/>
          <w:lang w:eastAsia="ru-RU"/>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свое мнение, соблюдать нормы информационной избирательности, этики и этикета.</w:t>
      </w:r>
    </w:p>
    <w:p w:rsidR="00C11CBD" w:rsidRPr="00C11CBD" w:rsidRDefault="00C11CBD" w:rsidP="00C11CBD">
      <w:pPr>
        <w:widowControl w:val="0"/>
        <w:autoSpaceDE w:val="0"/>
        <w:autoSpaceDN w:val="0"/>
        <w:adjustRightInd w:val="0"/>
        <w:ind w:firstLine="720"/>
        <w:jc w:val="both"/>
        <w:rPr>
          <w:rFonts w:ascii="Times New Roman" w:eastAsiaTheme="minorEastAsia" w:hAnsi="Times New Roman" w:cs="Times New Roman"/>
          <w:b/>
          <w:i/>
          <w:sz w:val="28"/>
          <w:szCs w:val="28"/>
          <w:lang w:eastAsia="ru-RU"/>
        </w:rPr>
      </w:pPr>
      <w:r w:rsidRPr="00C11CBD">
        <w:rPr>
          <w:rFonts w:ascii="Times New Roman" w:eastAsiaTheme="minorEastAsia" w:hAnsi="Times New Roman" w:cs="Times New Roman"/>
          <w:sz w:val="28"/>
          <w:szCs w:val="28"/>
          <w:lang w:eastAsia="ru-RU"/>
        </w:rPr>
        <w:t xml:space="preserve">При изучении модуля "Городошный спорт" на уровне начального общего образования у обучающихся будут сформированы следующие </w:t>
      </w:r>
      <w:r w:rsidRPr="00C11CBD">
        <w:rPr>
          <w:rFonts w:ascii="Times New Roman" w:eastAsiaTheme="minorEastAsia" w:hAnsi="Times New Roman" w:cs="Times New Roman"/>
          <w:b/>
          <w:i/>
          <w:sz w:val="28"/>
          <w:szCs w:val="28"/>
          <w:lang w:eastAsia="ru-RU"/>
        </w:rPr>
        <w:t>предметные результаты:</w:t>
      </w:r>
    </w:p>
    <w:p w:rsidR="00C11CBD" w:rsidRPr="00C11CBD" w:rsidRDefault="00D50CB8"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D50CB8">
        <w:rPr>
          <w:rFonts w:ascii="Times New Roman" w:eastAsiaTheme="minorEastAsia" w:hAnsi="Times New Roman" w:cs="Times New Roman"/>
          <w:sz w:val="28"/>
          <w:szCs w:val="28"/>
          <w:lang w:eastAsia="ru-RU"/>
        </w:rPr>
        <w:t>-</w:t>
      </w:r>
      <w:r>
        <w:rPr>
          <w:rFonts w:ascii="Times New Roman" w:eastAsiaTheme="minorEastAsia" w:hAnsi="Times New Roman" w:cs="Times New Roman"/>
          <w:sz w:val="28"/>
          <w:szCs w:val="28"/>
          <w:lang w:val="en-US" w:eastAsia="ru-RU"/>
        </w:rPr>
        <w:t> </w:t>
      </w:r>
      <w:r w:rsidR="00C11CBD" w:rsidRPr="00C11CBD">
        <w:rPr>
          <w:rFonts w:ascii="Times New Roman" w:eastAsiaTheme="minorEastAsia" w:hAnsi="Times New Roman" w:cs="Times New Roman"/>
          <w:sz w:val="28"/>
          <w:szCs w:val="28"/>
          <w:lang w:eastAsia="ru-RU"/>
        </w:rPr>
        <w:t>формирование представлений о значении занятий городошным спортом как средством укрепления здоровья, закаливания и развития физических качеств человека;</w:t>
      </w:r>
    </w:p>
    <w:p w:rsidR="00C11CBD" w:rsidRPr="00C11CBD" w:rsidRDefault="00D50CB8"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D50CB8">
        <w:rPr>
          <w:rFonts w:ascii="Times New Roman" w:eastAsiaTheme="minorEastAsia" w:hAnsi="Times New Roman" w:cs="Times New Roman"/>
          <w:sz w:val="28"/>
          <w:szCs w:val="28"/>
          <w:lang w:eastAsia="ru-RU"/>
        </w:rPr>
        <w:t>-</w:t>
      </w:r>
      <w:r>
        <w:rPr>
          <w:rFonts w:ascii="Times New Roman" w:eastAsiaTheme="minorEastAsia" w:hAnsi="Times New Roman" w:cs="Times New Roman"/>
          <w:sz w:val="28"/>
          <w:szCs w:val="28"/>
          <w:lang w:val="en-US" w:eastAsia="ru-RU"/>
        </w:rPr>
        <w:t> </w:t>
      </w:r>
      <w:r w:rsidR="00C11CBD" w:rsidRPr="00C11CBD">
        <w:rPr>
          <w:rFonts w:ascii="Times New Roman" w:eastAsiaTheme="minorEastAsia" w:hAnsi="Times New Roman" w:cs="Times New Roman"/>
          <w:sz w:val="28"/>
          <w:szCs w:val="28"/>
          <w:lang w:eastAsia="ru-RU"/>
        </w:rPr>
        <w:t>формирование знаний по истории возникновения игры в городки, городошного спорта в дореволюционной России, СССР, Российской Федерации и мире;</w:t>
      </w:r>
    </w:p>
    <w:p w:rsidR="00C11CBD" w:rsidRPr="00C11CBD" w:rsidRDefault="00D50CB8"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D50CB8">
        <w:rPr>
          <w:rFonts w:ascii="Times New Roman" w:eastAsiaTheme="minorEastAsia" w:hAnsi="Times New Roman" w:cs="Times New Roman"/>
          <w:sz w:val="28"/>
          <w:szCs w:val="28"/>
          <w:lang w:eastAsia="ru-RU"/>
        </w:rPr>
        <w:t>-</w:t>
      </w:r>
      <w:r>
        <w:rPr>
          <w:rFonts w:ascii="Times New Roman" w:eastAsiaTheme="minorEastAsia" w:hAnsi="Times New Roman" w:cs="Times New Roman"/>
          <w:sz w:val="28"/>
          <w:szCs w:val="28"/>
          <w:lang w:val="en-US" w:eastAsia="ru-RU"/>
        </w:rPr>
        <w:t> </w:t>
      </w:r>
      <w:r w:rsidR="00C11CBD" w:rsidRPr="00C11CBD">
        <w:rPr>
          <w:rFonts w:ascii="Times New Roman" w:eastAsiaTheme="minorEastAsia" w:hAnsi="Times New Roman" w:cs="Times New Roman"/>
          <w:sz w:val="28"/>
          <w:szCs w:val="28"/>
          <w:lang w:eastAsia="ru-RU"/>
        </w:rPr>
        <w:t>формирование представлений об игре в городки и основных правилах игры, терминологии, составе команды, роли капитана команды и функциях игроков в команде;</w:t>
      </w:r>
    </w:p>
    <w:p w:rsidR="00C11CBD" w:rsidRPr="00C11CBD" w:rsidRDefault="00D50CB8"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D50CB8">
        <w:rPr>
          <w:rFonts w:ascii="Times New Roman" w:eastAsiaTheme="minorEastAsia" w:hAnsi="Times New Roman" w:cs="Times New Roman"/>
          <w:sz w:val="28"/>
          <w:szCs w:val="28"/>
          <w:lang w:eastAsia="ru-RU"/>
        </w:rPr>
        <w:t>-</w:t>
      </w:r>
      <w:r>
        <w:rPr>
          <w:rFonts w:ascii="Times New Roman" w:eastAsiaTheme="minorEastAsia" w:hAnsi="Times New Roman" w:cs="Times New Roman"/>
          <w:sz w:val="28"/>
          <w:szCs w:val="28"/>
          <w:lang w:val="en-US" w:eastAsia="ru-RU"/>
        </w:rPr>
        <w:t> </w:t>
      </w:r>
      <w:r w:rsidR="00C11CBD" w:rsidRPr="00C11CBD">
        <w:rPr>
          <w:rFonts w:ascii="Times New Roman" w:eastAsiaTheme="minorEastAsia" w:hAnsi="Times New Roman" w:cs="Times New Roman"/>
          <w:sz w:val="28"/>
          <w:szCs w:val="28"/>
          <w:lang w:eastAsia="ru-RU"/>
        </w:rPr>
        <w:t>формирование навыков безопасного поведения во время занятий городошным спортом, личной гигиены; соблюдение требований к спортивной одежде и обуви, спортивному инвентарю для занятий городошным спортом;</w:t>
      </w:r>
    </w:p>
    <w:p w:rsidR="00C11CBD" w:rsidRPr="00C11CBD" w:rsidRDefault="00D50CB8"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D50CB8">
        <w:rPr>
          <w:rFonts w:ascii="Times New Roman" w:eastAsiaTheme="minorEastAsia" w:hAnsi="Times New Roman" w:cs="Times New Roman"/>
          <w:sz w:val="28"/>
          <w:szCs w:val="28"/>
          <w:lang w:eastAsia="ru-RU"/>
        </w:rPr>
        <w:t>-</w:t>
      </w:r>
      <w:r>
        <w:rPr>
          <w:rFonts w:ascii="Times New Roman" w:eastAsiaTheme="minorEastAsia" w:hAnsi="Times New Roman" w:cs="Times New Roman"/>
          <w:sz w:val="28"/>
          <w:szCs w:val="28"/>
          <w:lang w:val="en-US" w:eastAsia="ru-RU"/>
        </w:rPr>
        <w:t> </w:t>
      </w:r>
      <w:r w:rsidR="00C11CBD" w:rsidRPr="00C11CBD">
        <w:rPr>
          <w:rFonts w:ascii="Times New Roman" w:eastAsiaTheme="minorEastAsia" w:hAnsi="Times New Roman" w:cs="Times New Roman"/>
          <w:sz w:val="28"/>
          <w:szCs w:val="28"/>
          <w:lang w:eastAsia="ru-RU"/>
        </w:rPr>
        <w:t>формирование основ организации самостоятельных занятий городошным спортом со сверстниками;</w:t>
      </w:r>
    </w:p>
    <w:p w:rsidR="00C11CBD" w:rsidRPr="00C11CBD" w:rsidRDefault="00D50CB8"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D50CB8">
        <w:rPr>
          <w:rFonts w:ascii="Times New Roman" w:eastAsiaTheme="minorEastAsia" w:hAnsi="Times New Roman" w:cs="Times New Roman"/>
          <w:sz w:val="28"/>
          <w:szCs w:val="28"/>
          <w:lang w:eastAsia="ru-RU"/>
        </w:rPr>
        <w:t>-</w:t>
      </w:r>
      <w:r>
        <w:rPr>
          <w:rFonts w:ascii="Times New Roman" w:eastAsiaTheme="minorEastAsia" w:hAnsi="Times New Roman" w:cs="Times New Roman"/>
          <w:sz w:val="28"/>
          <w:szCs w:val="28"/>
          <w:lang w:val="en-US" w:eastAsia="ru-RU"/>
        </w:rPr>
        <w:t> </w:t>
      </w:r>
      <w:r w:rsidR="00C11CBD" w:rsidRPr="00C11CBD">
        <w:rPr>
          <w:rFonts w:ascii="Times New Roman" w:eastAsiaTheme="minorEastAsia" w:hAnsi="Times New Roman" w:cs="Times New Roman"/>
          <w:sz w:val="28"/>
          <w:szCs w:val="28"/>
          <w:lang w:eastAsia="ru-RU"/>
        </w:rPr>
        <w:t>организация и проведение со сверстниками подвижных игр специальной направленности с элементами городошного спорта;</w:t>
      </w:r>
    </w:p>
    <w:p w:rsidR="00C11CBD" w:rsidRPr="00C11CBD" w:rsidRDefault="00D50CB8"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D50CB8">
        <w:rPr>
          <w:rFonts w:ascii="Times New Roman" w:eastAsiaTheme="minorEastAsia" w:hAnsi="Times New Roman" w:cs="Times New Roman"/>
          <w:sz w:val="28"/>
          <w:szCs w:val="28"/>
          <w:lang w:eastAsia="ru-RU"/>
        </w:rPr>
        <w:t>-</w:t>
      </w:r>
      <w:r>
        <w:rPr>
          <w:rFonts w:ascii="Times New Roman" w:eastAsiaTheme="minorEastAsia" w:hAnsi="Times New Roman" w:cs="Times New Roman"/>
          <w:sz w:val="28"/>
          <w:szCs w:val="28"/>
          <w:lang w:val="en-US" w:eastAsia="ru-RU"/>
        </w:rPr>
        <w:t> </w:t>
      </w:r>
      <w:r w:rsidR="00C11CBD" w:rsidRPr="00C11CBD">
        <w:rPr>
          <w:rFonts w:ascii="Times New Roman" w:eastAsiaTheme="minorEastAsia" w:hAnsi="Times New Roman" w:cs="Times New Roman"/>
          <w:sz w:val="28"/>
          <w:szCs w:val="28"/>
          <w:lang w:eastAsia="ru-RU"/>
        </w:rPr>
        <w:t>формирование способности выполнять технические элементы (приемы): бросок биты в площадь "города" с расстояния 3, 4, 5 метров, метание биты на дальность, попадание битой в вертикально стоящие городки, техника основного броска (основы техники хвата биты, техники выполнения замаха, разгона и наведения биты на цель); подводящие упражнения и упражнения в облегченных условиях как средства ускорения освоения технических действий; подготовительные упражнения, как средства специальной физической подготовки обучающихся; упражнения, направленные на обучение технике броска биты в целом, и упражнения, направленные на изучение элементов техники броска;</w:t>
      </w:r>
    </w:p>
    <w:p w:rsidR="00C11CBD" w:rsidRPr="00C11CBD" w:rsidRDefault="00D50CB8"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D50CB8">
        <w:rPr>
          <w:rFonts w:ascii="Times New Roman" w:eastAsiaTheme="minorEastAsia" w:hAnsi="Times New Roman" w:cs="Times New Roman"/>
          <w:sz w:val="28"/>
          <w:szCs w:val="28"/>
          <w:lang w:eastAsia="ru-RU"/>
        </w:rPr>
        <w:t>-</w:t>
      </w:r>
      <w:r>
        <w:rPr>
          <w:rFonts w:ascii="Times New Roman" w:eastAsiaTheme="minorEastAsia" w:hAnsi="Times New Roman" w:cs="Times New Roman"/>
          <w:sz w:val="28"/>
          <w:szCs w:val="28"/>
          <w:lang w:val="en-US" w:eastAsia="ru-RU"/>
        </w:rPr>
        <w:t> </w:t>
      </w:r>
      <w:r w:rsidR="00C11CBD" w:rsidRPr="00C11CBD">
        <w:rPr>
          <w:rFonts w:ascii="Times New Roman" w:eastAsiaTheme="minorEastAsia" w:hAnsi="Times New Roman" w:cs="Times New Roman"/>
          <w:sz w:val="28"/>
          <w:szCs w:val="28"/>
          <w:lang w:eastAsia="ru-RU"/>
        </w:rPr>
        <w:t>способность выполнять элементарные тактические комбинации: индивидуально (выбивание одиночных городков в "городе" и "пригороде", комбинаций из двух, трех городков, фигур); тактические действия с учетом игровых амплуа в команде; подводящие игры с элементами игры в городки; основные правила игры в городки; игра в городки малыми составами (игра 2 x 2, 3 x 3); игра полными командами (4 x 4, 5 x 5); организация школьных соревнований по городошному спорту зимой и летом;</w:t>
      </w:r>
    </w:p>
    <w:p w:rsidR="00C11CBD" w:rsidRPr="00C11CBD" w:rsidRDefault="00D50CB8"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D50CB8">
        <w:rPr>
          <w:rFonts w:ascii="Times New Roman" w:eastAsiaTheme="minorEastAsia" w:hAnsi="Times New Roman" w:cs="Times New Roman"/>
          <w:sz w:val="28"/>
          <w:szCs w:val="28"/>
          <w:lang w:eastAsia="ru-RU"/>
        </w:rPr>
        <w:t>-</w:t>
      </w:r>
      <w:r>
        <w:rPr>
          <w:rFonts w:ascii="Times New Roman" w:eastAsiaTheme="minorEastAsia" w:hAnsi="Times New Roman" w:cs="Times New Roman"/>
          <w:sz w:val="28"/>
          <w:szCs w:val="28"/>
          <w:lang w:val="en-US" w:eastAsia="ru-RU"/>
        </w:rPr>
        <w:t> </w:t>
      </w:r>
      <w:r w:rsidR="00C11CBD" w:rsidRPr="00C11CBD">
        <w:rPr>
          <w:rFonts w:ascii="Times New Roman" w:eastAsiaTheme="minorEastAsia" w:hAnsi="Times New Roman" w:cs="Times New Roman"/>
          <w:sz w:val="28"/>
          <w:szCs w:val="28"/>
          <w:lang w:eastAsia="ru-RU"/>
        </w:rPr>
        <w:t>выполнение приемов подготовительных и ассистентских функций (постановка фигур, уборка бит и городков из ловушки и так далее);</w:t>
      </w:r>
    </w:p>
    <w:p w:rsidR="00C11CBD" w:rsidRPr="00C11CBD" w:rsidRDefault="00D50CB8"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D50CB8">
        <w:rPr>
          <w:rFonts w:ascii="Times New Roman" w:eastAsiaTheme="minorEastAsia" w:hAnsi="Times New Roman" w:cs="Times New Roman"/>
          <w:sz w:val="28"/>
          <w:szCs w:val="28"/>
          <w:lang w:eastAsia="ru-RU"/>
        </w:rPr>
        <w:t>-</w:t>
      </w:r>
      <w:r>
        <w:rPr>
          <w:rFonts w:ascii="Times New Roman" w:eastAsiaTheme="minorEastAsia" w:hAnsi="Times New Roman" w:cs="Times New Roman"/>
          <w:sz w:val="28"/>
          <w:szCs w:val="28"/>
          <w:lang w:val="en-US" w:eastAsia="ru-RU"/>
        </w:rPr>
        <w:t> </w:t>
      </w:r>
      <w:r w:rsidR="00C11CBD" w:rsidRPr="00C11CBD">
        <w:rPr>
          <w:rFonts w:ascii="Times New Roman" w:eastAsiaTheme="minorEastAsia" w:hAnsi="Times New Roman" w:cs="Times New Roman"/>
          <w:sz w:val="28"/>
          <w:szCs w:val="28"/>
          <w:lang w:eastAsia="ru-RU"/>
        </w:rPr>
        <w:t>участие в учебных играх в уменьшенных составах, на уменьшенной площадке, по упрощенным правилам;</w:t>
      </w:r>
    </w:p>
    <w:p w:rsidR="00C11CBD" w:rsidRPr="00C11CBD" w:rsidRDefault="00D50CB8"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D50CB8">
        <w:rPr>
          <w:rFonts w:ascii="Times New Roman" w:eastAsiaTheme="minorEastAsia" w:hAnsi="Times New Roman" w:cs="Times New Roman"/>
          <w:sz w:val="28"/>
          <w:szCs w:val="28"/>
          <w:lang w:eastAsia="ru-RU"/>
        </w:rPr>
        <w:t>-</w:t>
      </w:r>
      <w:r>
        <w:rPr>
          <w:rFonts w:ascii="Times New Roman" w:eastAsiaTheme="minorEastAsia" w:hAnsi="Times New Roman" w:cs="Times New Roman"/>
          <w:sz w:val="28"/>
          <w:szCs w:val="28"/>
          <w:lang w:val="en-US" w:eastAsia="ru-RU"/>
        </w:rPr>
        <w:t> </w:t>
      </w:r>
      <w:r w:rsidR="00C11CBD" w:rsidRPr="00C11CBD">
        <w:rPr>
          <w:rFonts w:ascii="Times New Roman" w:eastAsiaTheme="minorEastAsia" w:hAnsi="Times New Roman" w:cs="Times New Roman"/>
          <w:sz w:val="28"/>
          <w:szCs w:val="28"/>
          <w:lang w:eastAsia="ru-RU"/>
        </w:rPr>
        <w:t>выполнение контрольно-тестовых упражнений по общей и специальной фи</w:t>
      </w:r>
      <w:r w:rsidR="00C11CBD" w:rsidRPr="00C11CBD">
        <w:rPr>
          <w:rFonts w:ascii="Times New Roman" w:eastAsiaTheme="minorEastAsia" w:hAnsi="Times New Roman" w:cs="Times New Roman"/>
          <w:sz w:val="28"/>
          <w:szCs w:val="28"/>
          <w:lang w:eastAsia="ru-RU"/>
        </w:rPr>
        <w:lastRenderedPageBreak/>
        <w:t>зической подготовке; формирование умения определять уровень физической подготовленности;</w:t>
      </w:r>
    </w:p>
    <w:p w:rsidR="00C11CBD" w:rsidRPr="00C11CBD" w:rsidRDefault="00D50CB8"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D50CB8">
        <w:rPr>
          <w:rFonts w:ascii="Times New Roman" w:eastAsiaTheme="minorEastAsia" w:hAnsi="Times New Roman" w:cs="Times New Roman"/>
          <w:sz w:val="28"/>
          <w:szCs w:val="28"/>
          <w:lang w:eastAsia="ru-RU"/>
        </w:rPr>
        <w:t>-</w:t>
      </w:r>
      <w:r>
        <w:rPr>
          <w:rFonts w:ascii="Times New Roman" w:eastAsiaTheme="minorEastAsia" w:hAnsi="Times New Roman" w:cs="Times New Roman"/>
          <w:sz w:val="28"/>
          <w:szCs w:val="28"/>
          <w:lang w:val="en-US" w:eastAsia="ru-RU"/>
        </w:rPr>
        <w:t> </w:t>
      </w:r>
      <w:r w:rsidR="00C11CBD" w:rsidRPr="00C11CBD">
        <w:rPr>
          <w:rFonts w:ascii="Times New Roman" w:eastAsiaTheme="minorEastAsia" w:hAnsi="Times New Roman" w:cs="Times New Roman"/>
          <w:sz w:val="28"/>
          <w:szCs w:val="28"/>
          <w:lang w:eastAsia="ru-RU"/>
        </w:rPr>
        <w:t>формирование умения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C11CBD" w:rsidRPr="00C11CBD" w:rsidRDefault="00D50CB8"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D50CB8">
        <w:rPr>
          <w:rFonts w:ascii="Times New Roman" w:eastAsiaTheme="minorEastAsia" w:hAnsi="Times New Roman" w:cs="Times New Roman"/>
          <w:sz w:val="28"/>
          <w:szCs w:val="28"/>
          <w:lang w:eastAsia="ru-RU"/>
        </w:rPr>
        <w:t>-</w:t>
      </w:r>
      <w:r>
        <w:rPr>
          <w:rFonts w:ascii="Times New Roman" w:eastAsiaTheme="minorEastAsia" w:hAnsi="Times New Roman" w:cs="Times New Roman"/>
          <w:sz w:val="28"/>
          <w:szCs w:val="28"/>
          <w:lang w:val="en-US" w:eastAsia="ru-RU"/>
        </w:rPr>
        <w:t> </w:t>
      </w:r>
      <w:r w:rsidR="00C11CBD" w:rsidRPr="00C11CBD">
        <w:rPr>
          <w:rFonts w:ascii="Times New Roman" w:eastAsiaTheme="minorEastAsia" w:hAnsi="Times New Roman" w:cs="Times New Roman"/>
          <w:sz w:val="28"/>
          <w:szCs w:val="28"/>
          <w:lang w:eastAsia="ru-RU"/>
        </w:rPr>
        <w:t>формирование умения характеризовать действия и поступки, давать им анализ и объективную оценку на основе освоенных знаний и имеющегося опыта;</w:t>
      </w:r>
    </w:p>
    <w:p w:rsidR="00C11CBD" w:rsidRPr="00C11CBD" w:rsidRDefault="00D50CB8"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D50CB8">
        <w:rPr>
          <w:rFonts w:ascii="Times New Roman" w:eastAsiaTheme="minorEastAsia" w:hAnsi="Times New Roman" w:cs="Times New Roman"/>
          <w:sz w:val="28"/>
          <w:szCs w:val="28"/>
          <w:lang w:eastAsia="ru-RU"/>
        </w:rPr>
        <w:t>-</w:t>
      </w:r>
      <w:r>
        <w:rPr>
          <w:rFonts w:ascii="Times New Roman" w:eastAsiaTheme="minorEastAsia" w:hAnsi="Times New Roman" w:cs="Times New Roman"/>
          <w:sz w:val="28"/>
          <w:szCs w:val="28"/>
          <w:lang w:val="en-US" w:eastAsia="ru-RU"/>
        </w:rPr>
        <w:t> </w:t>
      </w:r>
      <w:r w:rsidR="00C11CBD" w:rsidRPr="00C11CBD">
        <w:rPr>
          <w:rFonts w:ascii="Times New Roman" w:eastAsiaTheme="minorEastAsia" w:hAnsi="Times New Roman" w:cs="Times New Roman"/>
          <w:sz w:val="28"/>
          <w:szCs w:val="28"/>
          <w:lang w:eastAsia="ru-RU"/>
        </w:rPr>
        <w:t>формирование способности анализировать причины успеха или неуспеха учебной деятельности и способности конструктивно действовать даже в ситуациях неуспеха;</w:t>
      </w:r>
    </w:p>
    <w:p w:rsidR="00C11CBD" w:rsidRPr="00C11CBD" w:rsidRDefault="00D50CB8"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D50CB8">
        <w:rPr>
          <w:rFonts w:ascii="Times New Roman" w:eastAsiaTheme="minorEastAsia" w:hAnsi="Times New Roman" w:cs="Times New Roman"/>
          <w:sz w:val="28"/>
          <w:szCs w:val="28"/>
          <w:lang w:eastAsia="ru-RU"/>
        </w:rPr>
        <w:t>-</w:t>
      </w:r>
      <w:r>
        <w:rPr>
          <w:rFonts w:ascii="Times New Roman" w:eastAsiaTheme="minorEastAsia" w:hAnsi="Times New Roman" w:cs="Times New Roman"/>
          <w:sz w:val="28"/>
          <w:szCs w:val="28"/>
          <w:lang w:val="en-US" w:eastAsia="ru-RU"/>
        </w:rPr>
        <w:t> </w:t>
      </w:r>
      <w:r w:rsidR="00C11CBD" w:rsidRPr="00C11CBD">
        <w:rPr>
          <w:rFonts w:ascii="Times New Roman" w:eastAsiaTheme="minorEastAsia" w:hAnsi="Times New Roman" w:cs="Times New Roman"/>
          <w:sz w:val="28"/>
          <w:szCs w:val="28"/>
          <w:lang w:eastAsia="ru-RU"/>
        </w:rPr>
        <w:t>проявление уважительного отношения к одноклассникам, проявление культуры общения и взаимодействия в определении общей цели и путей ее достижения; формирование умения договариваться о распределении функций в учебной, игровой и соревновательной деятельности; адекватная оценка собственного поведения и поведения окружающих;</w:t>
      </w:r>
    </w:p>
    <w:p w:rsidR="00C11CBD" w:rsidRPr="00C11CBD" w:rsidRDefault="00D50CB8"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D50CB8">
        <w:rPr>
          <w:rFonts w:ascii="Times New Roman" w:eastAsiaTheme="minorEastAsia" w:hAnsi="Times New Roman" w:cs="Times New Roman"/>
          <w:sz w:val="28"/>
          <w:szCs w:val="28"/>
          <w:lang w:eastAsia="ru-RU"/>
        </w:rPr>
        <w:t>-</w:t>
      </w:r>
      <w:r>
        <w:rPr>
          <w:rFonts w:ascii="Times New Roman" w:eastAsiaTheme="minorEastAsia" w:hAnsi="Times New Roman" w:cs="Times New Roman"/>
          <w:sz w:val="28"/>
          <w:szCs w:val="28"/>
          <w:lang w:val="en-US" w:eastAsia="ru-RU"/>
        </w:rPr>
        <w:t> </w:t>
      </w:r>
      <w:r w:rsidR="00C11CBD" w:rsidRPr="00C11CBD">
        <w:rPr>
          <w:rFonts w:ascii="Times New Roman" w:eastAsiaTheme="minorEastAsia" w:hAnsi="Times New Roman" w:cs="Times New Roman"/>
          <w:sz w:val="28"/>
          <w:szCs w:val="28"/>
          <w:lang w:eastAsia="ru-RU"/>
        </w:rPr>
        <w:t>обеспечение защиты и сохранности природы во время активного отдыха и занятий физической культурой;</w:t>
      </w:r>
    </w:p>
    <w:p w:rsidR="00C11CBD" w:rsidRPr="00C11CBD" w:rsidRDefault="00D50CB8"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D50CB8">
        <w:rPr>
          <w:rFonts w:ascii="Times New Roman" w:eastAsiaTheme="minorEastAsia" w:hAnsi="Times New Roman" w:cs="Times New Roman"/>
          <w:sz w:val="28"/>
          <w:szCs w:val="28"/>
          <w:lang w:eastAsia="ru-RU"/>
        </w:rPr>
        <w:t>-</w:t>
      </w:r>
      <w:r>
        <w:rPr>
          <w:rFonts w:ascii="Times New Roman" w:eastAsiaTheme="minorEastAsia" w:hAnsi="Times New Roman" w:cs="Times New Roman"/>
          <w:sz w:val="28"/>
          <w:szCs w:val="28"/>
          <w:lang w:val="en-US" w:eastAsia="ru-RU"/>
        </w:rPr>
        <w:t> </w:t>
      </w:r>
      <w:r w:rsidR="00C11CBD" w:rsidRPr="00C11CBD">
        <w:rPr>
          <w:rFonts w:ascii="Times New Roman" w:eastAsiaTheme="minorEastAsia" w:hAnsi="Times New Roman" w:cs="Times New Roman"/>
          <w:sz w:val="28"/>
          <w:szCs w:val="28"/>
          <w:lang w:eastAsia="ru-RU"/>
        </w:rPr>
        <w:t>организация самостоятельной деятельности с учетом требований ее безопасности, сохранности инвентаря и оборудования, организации места занятий городошным спортом;</w:t>
      </w:r>
    </w:p>
    <w:p w:rsidR="00C11CBD" w:rsidRPr="00C11CBD" w:rsidRDefault="00D50CB8"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D50CB8">
        <w:rPr>
          <w:rFonts w:ascii="Times New Roman" w:eastAsiaTheme="minorEastAsia" w:hAnsi="Times New Roman" w:cs="Times New Roman"/>
          <w:sz w:val="28"/>
          <w:szCs w:val="28"/>
          <w:lang w:eastAsia="ru-RU"/>
        </w:rPr>
        <w:t>-</w:t>
      </w:r>
      <w:r>
        <w:rPr>
          <w:rFonts w:ascii="Times New Roman" w:eastAsiaTheme="minorEastAsia" w:hAnsi="Times New Roman" w:cs="Times New Roman"/>
          <w:sz w:val="28"/>
          <w:szCs w:val="28"/>
          <w:lang w:val="en-US" w:eastAsia="ru-RU"/>
        </w:rPr>
        <w:t> </w:t>
      </w:r>
      <w:r w:rsidR="00C11CBD" w:rsidRPr="00C11CBD">
        <w:rPr>
          <w:rFonts w:ascii="Times New Roman" w:eastAsiaTheme="minorEastAsia" w:hAnsi="Times New Roman" w:cs="Times New Roman"/>
          <w:sz w:val="28"/>
          <w:szCs w:val="28"/>
          <w:lang w:eastAsia="ru-RU"/>
        </w:rPr>
        <w:t>формирование способности выделять и обосновывать эстетические признаки в физических упражнениях, двигательных действиях; оценивать красоту телосложения и осанки.</w:t>
      </w:r>
    </w:p>
    <w:p w:rsidR="00C11CBD" w:rsidRPr="00A71CB2" w:rsidRDefault="00C11CBD" w:rsidP="0030285D">
      <w:pPr>
        <w:widowControl w:val="0"/>
        <w:jc w:val="both"/>
        <w:rPr>
          <w:rFonts w:ascii="Times New Roman" w:eastAsia="Times New Roman" w:hAnsi="Times New Roman" w:cs="Times New Roman"/>
          <w:color w:val="000000"/>
          <w:sz w:val="28"/>
          <w:szCs w:val="28"/>
          <w:lang w:eastAsia="ru-RU" w:bidi="ru-RU"/>
        </w:rPr>
      </w:pPr>
    </w:p>
    <w:p w:rsidR="00A71CB2" w:rsidRPr="00865E90" w:rsidRDefault="00865E90" w:rsidP="00865E90">
      <w:pPr>
        <w:widowControl w:val="0"/>
        <w:spacing w:line="490" w:lineRule="exact"/>
        <w:jc w:val="center"/>
        <w:rPr>
          <w:rFonts w:ascii="Times New Roman" w:eastAsia="Times New Roman" w:hAnsi="Times New Roman" w:cs="Times New Roman"/>
          <w:b/>
          <w:color w:val="000000"/>
          <w:sz w:val="28"/>
          <w:szCs w:val="28"/>
          <w:lang w:eastAsia="ru-RU" w:bidi="ru-RU"/>
        </w:rPr>
      </w:pPr>
      <w:r w:rsidRPr="00865E90">
        <w:rPr>
          <w:rFonts w:ascii="Times New Roman" w:eastAsia="Times New Roman" w:hAnsi="Times New Roman" w:cs="Times New Roman"/>
          <w:b/>
          <w:color w:val="000000"/>
          <w:sz w:val="28"/>
          <w:szCs w:val="28"/>
          <w:lang w:eastAsia="ru-RU" w:bidi="ru-RU"/>
        </w:rPr>
        <w:t>МОДУЛЬ «ФУТБОЛ ДЛЯ ВСЕХ»</w:t>
      </w:r>
    </w:p>
    <w:p w:rsidR="00A71CB2" w:rsidRPr="00865E90" w:rsidRDefault="00865E90" w:rsidP="00865E90">
      <w:pPr>
        <w:widowControl w:val="0"/>
        <w:tabs>
          <w:tab w:val="left" w:pos="2134"/>
        </w:tabs>
        <w:ind w:firstLine="709"/>
        <w:jc w:val="both"/>
        <w:rPr>
          <w:rFonts w:ascii="Times New Roman" w:eastAsia="Times New Roman" w:hAnsi="Times New Roman" w:cs="Times New Roman"/>
          <w:b/>
          <w:color w:val="000000"/>
          <w:sz w:val="28"/>
          <w:szCs w:val="28"/>
          <w:lang w:eastAsia="ru-RU" w:bidi="ru-RU"/>
        </w:rPr>
      </w:pPr>
      <w:r w:rsidRPr="00865E90">
        <w:rPr>
          <w:rFonts w:ascii="Times New Roman" w:eastAsia="Times New Roman" w:hAnsi="Times New Roman" w:cs="Times New Roman"/>
          <w:b/>
          <w:color w:val="000000"/>
          <w:sz w:val="28"/>
          <w:szCs w:val="28"/>
          <w:lang w:eastAsia="ru-RU" w:bidi="ru-RU"/>
        </w:rPr>
        <w:t>1) Пояснительная записка</w:t>
      </w:r>
    </w:p>
    <w:p w:rsidR="00A71CB2" w:rsidRPr="00865E90" w:rsidRDefault="00A71CB2" w:rsidP="00865E90">
      <w:pPr>
        <w:widowControl w:val="0"/>
        <w:ind w:firstLine="709"/>
        <w:jc w:val="both"/>
        <w:rPr>
          <w:rFonts w:ascii="Times New Roman" w:eastAsia="Times New Roman" w:hAnsi="Times New Roman" w:cs="Times New Roman"/>
          <w:color w:val="000000"/>
          <w:sz w:val="28"/>
          <w:szCs w:val="28"/>
          <w:lang w:eastAsia="ru-RU" w:bidi="ru-RU"/>
        </w:rPr>
      </w:pPr>
      <w:r w:rsidRPr="00865E90">
        <w:rPr>
          <w:rFonts w:ascii="Times New Roman" w:eastAsia="Times New Roman" w:hAnsi="Times New Roman" w:cs="Times New Roman"/>
          <w:color w:val="000000"/>
          <w:sz w:val="28"/>
          <w:szCs w:val="28"/>
          <w:lang w:eastAsia="ru-RU" w:bidi="ru-RU"/>
        </w:rPr>
        <w:t>Учебный модуль «Футбол для всех» (далее - модуль по футболу, футбол)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A71CB2" w:rsidRPr="00865E90" w:rsidRDefault="00A71CB2" w:rsidP="00865E90">
      <w:pPr>
        <w:widowControl w:val="0"/>
        <w:ind w:firstLine="709"/>
        <w:jc w:val="both"/>
        <w:rPr>
          <w:rFonts w:ascii="Times New Roman" w:eastAsia="Times New Roman" w:hAnsi="Times New Roman" w:cs="Times New Roman"/>
          <w:color w:val="000000"/>
          <w:sz w:val="28"/>
          <w:szCs w:val="28"/>
          <w:lang w:eastAsia="ru-RU" w:bidi="ru-RU"/>
        </w:rPr>
      </w:pPr>
      <w:r w:rsidRPr="00865E90">
        <w:rPr>
          <w:rFonts w:ascii="Times New Roman" w:eastAsia="Times New Roman" w:hAnsi="Times New Roman" w:cs="Times New Roman"/>
          <w:color w:val="000000"/>
          <w:sz w:val="28"/>
          <w:szCs w:val="28"/>
          <w:lang w:eastAsia="ru-RU" w:bidi="ru-RU"/>
        </w:rPr>
        <w:t>Футбол - это одно из самых доступных, популярных и массовых средств физического развития и укрепления здоровья широких слоев населения. Игра занимает ведущее место в общей системе физического воспитания подрастающего поколения. Командный характер игры «футбол» воспитывает чувство дружбы, товарищества, взаимопомощи, развивает такие ценные моральные качества, как чувство ответственности, уважение к партнерам и соперникам, дисциплинированность, активность и личные качества - самостоятельность, инициативу, творчество. В процессе игровой деятельности необходимо овладевать сложной техникой и тактикой, развивать физические качества, преодолевать усталость, боль, вырабатывать устойчивость к неблагоприятным условиям внешней среды, строго соблюдать бытовой и спортивный режим. Все это способствует воспитанию волевых черт характера: смелости, стойкости, решительности, выдержки, мужества.</w:t>
      </w:r>
    </w:p>
    <w:p w:rsidR="00A71CB2" w:rsidRPr="00865E90" w:rsidRDefault="00A71CB2" w:rsidP="00865E90">
      <w:pPr>
        <w:widowControl w:val="0"/>
        <w:ind w:firstLine="709"/>
        <w:jc w:val="both"/>
        <w:rPr>
          <w:rFonts w:ascii="Times New Roman" w:eastAsia="Times New Roman" w:hAnsi="Times New Roman" w:cs="Times New Roman"/>
          <w:color w:val="000000"/>
          <w:sz w:val="28"/>
          <w:szCs w:val="28"/>
          <w:lang w:eastAsia="ru-RU" w:bidi="ru-RU"/>
        </w:rPr>
      </w:pPr>
      <w:r w:rsidRPr="00865E90">
        <w:rPr>
          <w:rFonts w:ascii="Times New Roman" w:eastAsia="Times New Roman" w:hAnsi="Times New Roman" w:cs="Times New Roman"/>
          <w:color w:val="000000"/>
          <w:sz w:val="28"/>
          <w:szCs w:val="28"/>
          <w:lang w:eastAsia="ru-RU" w:bidi="ru-RU"/>
        </w:rPr>
        <w:lastRenderedPageBreak/>
        <w:t>Систематические занятия футболом обеспечивают каждому обучающемуся всестороннее физическое развитие, возможность сохранения здоровья, увеличение продолжительности жизни и работоспособности, приобретение эмоционального, психологического комфорта и залога безопасности жизни.</w:t>
      </w:r>
    </w:p>
    <w:p w:rsidR="00A71CB2" w:rsidRPr="00A71CB2" w:rsidRDefault="00A71CB2" w:rsidP="00865E90">
      <w:pPr>
        <w:widowControl w:val="0"/>
        <w:tabs>
          <w:tab w:val="left" w:pos="2089"/>
        </w:tabs>
        <w:ind w:firstLine="709"/>
        <w:jc w:val="both"/>
        <w:rPr>
          <w:rFonts w:ascii="Times New Roman" w:eastAsia="Times New Roman" w:hAnsi="Times New Roman" w:cs="Times New Roman"/>
          <w:color w:val="000000"/>
          <w:sz w:val="28"/>
          <w:szCs w:val="28"/>
          <w:lang w:eastAsia="ru-RU" w:bidi="ru-RU"/>
        </w:rPr>
      </w:pPr>
      <w:r w:rsidRPr="00865E90">
        <w:rPr>
          <w:rFonts w:ascii="Times New Roman" w:eastAsia="Times New Roman" w:hAnsi="Times New Roman" w:cs="Times New Roman"/>
          <w:i/>
          <w:color w:val="000000"/>
          <w:sz w:val="28"/>
          <w:szCs w:val="28"/>
          <w:lang w:eastAsia="ru-RU" w:bidi="ru-RU"/>
        </w:rPr>
        <w:t>Целью изучения модуля «Футбол для всех»</w:t>
      </w:r>
      <w:r w:rsidRPr="00A71CB2">
        <w:rPr>
          <w:rFonts w:ascii="Times New Roman" w:eastAsia="Times New Roman" w:hAnsi="Times New Roman" w:cs="Times New Roman"/>
          <w:color w:val="000000"/>
          <w:sz w:val="28"/>
          <w:szCs w:val="28"/>
          <w:lang w:eastAsia="ru-RU" w:bidi="ru-RU"/>
        </w:rPr>
        <w:t xml:space="preserve"> является формирование устойчивых мотивов и потребностей в бережном отношении к своему здоровью, целостном развитии физических и психических качеств, творческом использовании средств физической культуры в организации здорового образа жизни подрастающего поколения с использованием средств игры «футбол».</w:t>
      </w:r>
    </w:p>
    <w:p w:rsidR="00A71CB2" w:rsidRPr="00865E90" w:rsidRDefault="00A71CB2" w:rsidP="00865E90">
      <w:pPr>
        <w:widowControl w:val="0"/>
        <w:tabs>
          <w:tab w:val="left" w:pos="2110"/>
        </w:tabs>
        <w:ind w:firstLine="709"/>
        <w:jc w:val="both"/>
        <w:rPr>
          <w:rFonts w:ascii="Times New Roman" w:eastAsia="Times New Roman" w:hAnsi="Times New Roman" w:cs="Times New Roman"/>
          <w:i/>
          <w:color w:val="000000"/>
          <w:sz w:val="28"/>
          <w:szCs w:val="28"/>
          <w:lang w:eastAsia="ru-RU" w:bidi="ru-RU"/>
        </w:rPr>
      </w:pPr>
      <w:r w:rsidRPr="00865E90">
        <w:rPr>
          <w:rFonts w:ascii="Times New Roman" w:eastAsia="Times New Roman" w:hAnsi="Times New Roman" w:cs="Times New Roman"/>
          <w:i/>
          <w:color w:val="000000"/>
          <w:sz w:val="28"/>
          <w:szCs w:val="28"/>
          <w:lang w:eastAsia="ru-RU" w:bidi="ru-RU"/>
        </w:rPr>
        <w:t>Задачами изучения модуля «Футбол» являются:</w:t>
      </w:r>
    </w:p>
    <w:p w:rsidR="00A71CB2" w:rsidRPr="00865E90" w:rsidRDefault="00865E90" w:rsidP="00865E90">
      <w:pPr>
        <w:widowControl w:val="0"/>
        <w:ind w:firstLine="709"/>
        <w:jc w:val="both"/>
        <w:rPr>
          <w:rFonts w:ascii="Times New Roman" w:eastAsia="Times New Roman" w:hAnsi="Times New Roman" w:cs="Times New Roman"/>
          <w:color w:val="000000"/>
          <w:sz w:val="28"/>
          <w:szCs w:val="28"/>
          <w:lang w:eastAsia="ru-RU" w:bidi="ru-RU"/>
        </w:rPr>
      </w:pPr>
      <w:r w:rsidRPr="00865E90">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865E90">
        <w:rPr>
          <w:rFonts w:ascii="Times New Roman" w:eastAsia="Times New Roman" w:hAnsi="Times New Roman" w:cs="Times New Roman"/>
          <w:color w:val="000000"/>
          <w:sz w:val="28"/>
          <w:szCs w:val="28"/>
          <w:lang w:eastAsia="ru-RU" w:bidi="ru-RU"/>
        </w:rPr>
        <w:t>приобщение обучающихся к здоровому образу жизни и гармонии тела средствами футбола;</w:t>
      </w:r>
    </w:p>
    <w:p w:rsidR="00A71CB2" w:rsidRPr="00865E90" w:rsidRDefault="00865E90" w:rsidP="00865E90">
      <w:pPr>
        <w:widowControl w:val="0"/>
        <w:ind w:firstLine="709"/>
        <w:jc w:val="both"/>
        <w:rPr>
          <w:rFonts w:ascii="Times New Roman" w:eastAsia="Times New Roman" w:hAnsi="Times New Roman" w:cs="Times New Roman"/>
          <w:color w:val="000000"/>
          <w:sz w:val="28"/>
          <w:szCs w:val="28"/>
          <w:lang w:eastAsia="ru-RU" w:bidi="ru-RU"/>
        </w:rPr>
      </w:pPr>
      <w:r w:rsidRPr="00865E90">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865E90">
        <w:rPr>
          <w:rFonts w:ascii="Times New Roman" w:eastAsia="Times New Roman" w:hAnsi="Times New Roman" w:cs="Times New Roman"/>
          <w:color w:val="000000"/>
          <w:sz w:val="28"/>
          <w:szCs w:val="28"/>
          <w:lang w:eastAsia="ru-RU" w:bidi="ru-RU"/>
        </w:rPr>
        <w:t>формирование культуры движений, обогащение двигательного опыта физическими упражнениями с общеразвивающей и корригирующей направленностью с использованием средств футбола;</w:t>
      </w:r>
    </w:p>
    <w:p w:rsidR="00A71CB2" w:rsidRPr="00865E90" w:rsidRDefault="00865E90" w:rsidP="00865E90">
      <w:pPr>
        <w:widowControl w:val="0"/>
        <w:ind w:firstLine="709"/>
        <w:jc w:val="both"/>
        <w:rPr>
          <w:rFonts w:ascii="Times New Roman" w:eastAsia="Times New Roman" w:hAnsi="Times New Roman" w:cs="Times New Roman"/>
          <w:color w:val="000000"/>
          <w:sz w:val="28"/>
          <w:szCs w:val="28"/>
          <w:lang w:eastAsia="ru-RU" w:bidi="ru-RU"/>
        </w:rPr>
      </w:pPr>
      <w:r w:rsidRPr="00865E90">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865E90">
        <w:rPr>
          <w:rFonts w:ascii="Times New Roman" w:eastAsia="Times New Roman" w:hAnsi="Times New Roman" w:cs="Times New Roman"/>
          <w:color w:val="000000"/>
          <w:sz w:val="28"/>
          <w:szCs w:val="28"/>
          <w:lang w:eastAsia="ru-RU" w:bidi="ru-RU"/>
        </w:rPr>
        <w:t>укрепление и сохранения здоровья, развитие основных физических качеств и повышение функциональных способностей организма;</w:t>
      </w:r>
    </w:p>
    <w:p w:rsidR="00A71CB2" w:rsidRPr="00865E90" w:rsidRDefault="00865E90" w:rsidP="00865E90">
      <w:pPr>
        <w:widowControl w:val="0"/>
        <w:ind w:firstLine="709"/>
        <w:jc w:val="both"/>
        <w:rPr>
          <w:rFonts w:ascii="Times New Roman" w:eastAsia="Times New Roman" w:hAnsi="Times New Roman" w:cs="Times New Roman"/>
          <w:color w:val="000000"/>
          <w:sz w:val="28"/>
          <w:szCs w:val="28"/>
          <w:lang w:eastAsia="ru-RU" w:bidi="ru-RU"/>
        </w:rPr>
      </w:pPr>
      <w:r w:rsidRPr="00865E90">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865E90">
        <w:rPr>
          <w:rFonts w:ascii="Times New Roman" w:eastAsia="Times New Roman" w:hAnsi="Times New Roman" w:cs="Times New Roman"/>
          <w:color w:val="000000"/>
          <w:sz w:val="28"/>
          <w:szCs w:val="28"/>
          <w:lang w:eastAsia="ru-RU" w:bidi="ru-RU"/>
        </w:rPr>
        <w:t>воспитание положительных качеств личности, соблюдение норм коллективного взаимодействия и сотрудничества в игровой и соревновательной деятельности в футболе;</w:t>
      </w:r>
    </w:p>
    <w:p w:rsidR="00A71CB2" w:rsidRPr="00865E90" w:rsidRDefault="00865E90" w:rsidP="00865E90">
      <w:pPr>
        <w:widowControl w:val="0"/>
        <w:ind w:firstLine="709"/>
        <w:jc w:val="both"/>
        <w:rPr>
          <w:rFonts w:ascii="Times New Roman" w:eastAsia="Times New Roman" w:hAnsi="Times New Roman" w:cs="Times New Roman"/>
          <w:color w:val="000000"/>
          <w:sz w:val="28"/>
          <w:szCs w:val="28"/>
          <w:lang w:eastAsia="ru-RU" w:bidi="ru-RU"/>
        </w:rPr>
      </w:pPr>
      <w:r w:rsidRPr="00865E90">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865E90">
        <w:rPr>
          <w:rFonts w:ascii="Times New Roman" w:eastAsia="Times New Roman" w:hAnsi="Times New Roman" w:cs="Times New Roman"/>
          <w:color w:val="000000"/>
          <w:sz w:val="28"/>
          <w:szCs w:val="28"/>
          <w:lang w:eastAsia="ru-RU" w:bidi="ru-RU"/>
        </w:rPr>
        <w:t>популяризация и увеличение числа занимающихся футболом.</w:t>
      </w:r>
    </w:p>
    <w:p w:rsidR="00A71CB2" w:rsidRPr="00865E90" w:rsidRDefault="00A71CB2" w:rsidP="00865E90">
      <w:pPr>
        <w:widowControl w:val="0"/>
        <w:tabs>
          <w:tab w:val="left" w:pos="2105"/>
        </w:tabs>
        <w:ind w:firstLine="709"/>
        <w:jc w:val="both"/>
        <w:rPr>
          <w:rFonts w:ascii="Times New Roman" w:eastAsia="Times New Roman" w:hAnsi="Times New Roman" w:cs="Times New Roman"/>
          <w:i/>
          <w:color w:val="000000"/>
          <w:sz w:val="28"/>
          <w:szCs w:val="28"/>
          <w:lang w:eastAsia="ru-RU" w:bidi="ru-RU"/>
        </w:rPr>
      </w:pPr>
      <w:r w:rsidRPr="00865E90">
        <w:rPr>
          <w:rFonts w:ascii="Times New Roman" w:eastAsia="Times New Roman" w:hAnsi="Times New Roman" w:cs="Times New Roman"/>
          <w:i/>
          <w:color w:val="000000"/>
          <w:sz w:val="28"/>
          <w:szCs w:val="28"/>
          <w:lang w:eastAsia="ru-RU" w:bidi="ru-RU"/>
        </w:rPr>
        <w:t>Место и роль модуля «Футбол для всех».</w:t>
      </w:r>
    </w:p>
    <w:p w:rsidR="00A71CB2" w:rsidRPr="00865E90" w:rsidRDefault="00A71CB2" w:rsidP="00865E90">
      <w:pPr>
        <w:widowControl w:val="0"/>
        <w:ind w:firstLine="709"/>
        <w:jc w:val="both"/>
        <w:rPr>
          <w:rFonts w:ascii="Times New Roman" w:eastAsia="Times New Roman" w:hAnsi="Times New Roman" w:cs="Times New Roman"/>
          <w:color w:val="000000"/>
          <w:sz w:val="28"/>
          <w:szCs w:val="28"/>
          <w:lang w:eastAsia="ru-RU" w:bidi="ru-RU"/>
        </w:rPr>
      </w:pPr>
      <w:r w:rsidRPr="00865E90">
        <w:rPr>
          <w:rFonts w:ascii="Times New Roman" w:eastAsia="Times New Roman" w:hAnsi="Times New Roman" w:cs="Times New Roman"/>
          <w:color w:val="000000"/>
          <w:sz w:val="28"/>
          <w:szCs w:val="28"/>
          <w:lang w:eastAsia="ru-RU" w:bidi="ru-RU"/>
        </w:rPr>
        <w:t>Модуль «Футбол для всех» расширяет и дополняет знания, полученные в результате освоения рабочей программы учебного предмета «Физическая культура» для образовательных организаций, реализующих образовательные программы начального общего образования, содействует интеграции уроков физической культуры, внеурочной деятельности, системы дополнительного образования физкультурно-спортивной направленности и деятельности школьного спортивного клуба.</w:t>
      </w:r>
    </w:p>
    <w:p w:rsidR="00A71CB2" w:rsidRPr="00865E90" w:rsidRDefault="00A71CB2" w:rsidP="00865E90">
      <w:pPr>
        <w:widowControl w:val="0"/>
        <w:ind w:firstLine="709"/>
        <w:jc w:val="both"/>
        <w:rPr>
          <w:rFonts w:ascii="Times New Roman" w:eastAsia="Times New Roman" w:hAnsi="Times New Roman" w:cs="Times New Roman"/>
          <w:color w:val="000000"/>
          <w:sz w:val="28"/>
          <w:szCs w:val="28"/>
          <w:lang w:eastAsia="ru-RU" w:bidi="ru-RU"/>
        </w:rPr>
      </w:pPr>
      <w:r w:rsidRPr="00865E90">
        <w:rPr>
          <w:rFonts w:ascii="Times New Roman" w:eastAsia="Times New Roman" w:hAnsi="Times New Roman" w:cs="Times New Roman"/>
          <w:color w:val="000000"/>
          <w:sz w:val="28"/>
          <w:szCs w:val="28"/>
          <w:lang w:eastAsia="ru-RU" w:bidi="ru-RU"/>
        </w:rPr>
        <w:t>Педагог имеет возможность вариативно использовать учебный материал в разных частях урока по физической культуре с выбором различных элементов игры в футбол с учётом возраста и физической подготовленности обучающихся.</w:t>
      </w:r>
    </w:p>
    <w:p w:rsidR="00A71CB2" w:rsidRPr="00865E90" w:rsidRDefault="00A71CB2" w:rsidP="00865E90">
      <w:pPr>
        <w:widowControl w:val="0"/>
        <w:tabs>
          <w:tab w:val="left" w:pos="2084"/>
        </w:tabs>
        <w:ind w:firstLine="709"/>
        <w:jc w:val="both"/>
        <w:rPr>
          <w:rFonts w:ascii="Times New Roman" w:eastAsia="Times New Roman" w:hAnsi="Times New Roman" w:cs="Times New Roman"/>
          <w:i/>
          <w:color w:val="000000"/>
          <w:sz w:val="28"/>
          <w:szCs w:val="28"/>
          <w:lang w:eastAsia="ru-RU" w:bidi="ru-RU"/>
        </w:rPr>
      </w:pPr>
      <w:r w:rsidRPr="00865E90">
        <w:rPr>
          <w:rFonts w:ascii="Times New Roman" w:eastAsia="Times New Roman" w:hAnsi="Times New Roman" w:cs="Times New Roman"/>
          <w:i/>
          <w:color w:val="000000"/>
          <w:sz w:val="28"/>
          <w:szCs w:val="28"/>
          <w:lang w:eastAsia="ru-RU" w:bidi="ru-RU"/>
        </w:rPr>
        <w:t>Модуль «Футбол для всех» может быть реализован в следующих вариантах:</w:t>
      </w:r>
    </w:p>
    <w:p w:rsidR="00A71CB2" w:rsidRPr="00865E90" w:rsidRDefault="00865E90" w:rsidP="00865E90">
      <w:pPr>
        <w:widowControl w:val="0"/>
        <w:ind w:firstLine="709"/>
        <w:jc w:val="both"/>
        <w:rPr>
          <w:rFonts w:ascii="Times New Roman" w:eastAsia="Times New Roman" w:hAnsi="Times New Roman" w:cs="Times New Roman"/>
          <w:color w:val="000000"/>
          <w:sz w:val="28"/>
          <w:szCs w:val="28"/>
          <w:lang w:eastAsia="ru-RU" w:bidi="ru-RU"/>
        </w:rPr>
      </w:pPr>
      <w:r w:rsidRPr="00865E90">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865E90">
        <w:rPr>
          <w:rFonts w:ascii="Times New Roman" w:eastAsia="Times New Roman" w:hAnsi="Times New Roman" w:cs="Times New Roman"/>
          <w:color w:val="000000"/>
          <w:sz w:val="28"/>
          <w:szCs w:val="28"/>
          <w:lang w:eastAsia="ru-RU" w:bidi="ru-RU"/>
        </w:rPr>
        <w:t>при самостоятельном планировании учителем физической культуры процесса освоения обучающимися учебного материала по футболу с учётом возраста и физической подготовленности обучающихся;</w:t>
      </w:r>
    </w:p>
    <w:p w:rsidR="00A71CB2" w:rsidRPr="00865E90" w:rsidRDefault="00865E90" w:rsidP="00865E90">
      <w:pPr>
        <w:widowControl w:val="0"/>
        <w:ind w:firstLine="709"/>
        <w:jc w:val="both"/>
        <w:rPr>
          <w:rFonts w:ascii="Times New Roman" w:eastAsia="Times New Roman" w:hAnsi="Times New Roman" w:cs="Times New Roman"/>
          <w:color w:val="000000"/>
          <w:sz w:val="28"/>
          <w:szCs w:val="28"/>
          <w:lang w:eastAsia="ru-RU" w:bidi="ru-RU"/>
        </w:rPr>
      </w:pPr>
      <w:r w:rsidRPr="00865E90">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865E90">
        <w:rPr>
          <w:rFonts w:ascii="Times New Roman" w:eastAsia="Times New Roman" w:hAnsi="Times New Roman" w:cs="Times New Roman"/>
          <w:color w:val="000000"/>
          <w:sz w:val="28"/>
          <w:szCs w:val="28"/>
          <w:lang w:eastAsia="ru-RU" w:bidi="ru-RU"/>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A71CB2" w:rsidRPr="00865E90" w:rsidRDefault="00865E90" w:rsidP="00865E90">
      <w:pPr>
        <w:widowControl w:val="0"/>
        <w:ind w:firstLine="709"/>
        <w:jc w:val="both"/>
        <w:rPr>
          <w:rFonts w:ascii="Times New Roman" w:eastAsia="Times New Roman" w:hAnsi="Times New Roman" w:cs="Times New Roman"/>
          <w:color w:val="000000"/>
          <w:sz w:val="28"/>
          <w:szCs w:val="28"/>
          <w:lang w:eastAsia="ru-RU" w:bidi="ru-RU"/>
        </w:rPr>
      </w:pPr>
      <w:r w:rsidRPr="00865E90">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865E90">
        <w:rPr>
          <w:rFonts w:ascii="Times New Roman" w:eastAsia="Times New Roman" w:hAnsi="Times New Roman" w:cs="Times New Roman"/>
          <w:color w:val="000000"/>
          <w:sz w:val="28"/>
          <w:szCs w:val="28"/>
          <w:lang w:eastAsia="ru-RU" w:bidi="ru-RU"/>
        </w:rPr>
        <w:t xml:space="preserve">в виде дополнительных часов, выделяемых на спортивно-оздоровительную </w:t>
      </w:r>
      <w:r w:rsidR="00A71CB2" w:rsidRPr="00865E90">
        <w:rPr>
          <w:rFonts w:ascii="Times New Roman" w:eastAsia="Times New Roman" w:hAnsi="Times New Roman" w:cs="Times New Roman"/>
          <w:color w:val="000000"/>
          <w:sz w:val="28"/>
          <w:szCs w:val="28"/>
          <w:lang w:eastAsia="ru-RU" w:bidi="ru-RU"/>
        </w:rPr>
        <w:lastRenderedPageBreak/>
        <w:t>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объём в 1 классе - 33 часа, во 2, 3, 4 классах - по 34 часа).</w:t>
      </w:r>
    </w:p>
    <w:p w:rsidR="00A71CB2" w:rsidRPr="00865E90" w:rsidRDefault="00865E90" w:rsidP="00865E90">
      <w:pPr>
        <w:widowControl w:val="0"/>
        <w:tabs>
          <w:tab w:val="left" w:pos="2150"/>
        </w:tabs>
        <w:ind w:firstLine="709"/>
        <w:jc w:val="both"/>
        <w:rPr>
          <w:rFonts w:ascii="Times New Roman" w:eastAsia="Times New Roman" w:hAnsi="Times New Roman" w:cs="Times New Roman"/>
          <w:b/>
          <w:color w:val="000000"/>
          <w:sz w:val="28"/>
          <w:szCs w:val="28"/>
          <w:lang w:eastAsia="ru-RU" w:bidi="ru-RU"/>
        </w:rPr>
      </w:pPr>
      <w:r w:rsidRPr="00865E90">
        <w:rPr>
          <w:rFonts w:ascii="Times New Roman" w:eastAsia="Times New Roman" w:hAnsi="Times New Roman" w:cs="Times New Roman"/>
          <w:b/>
          <w:color w:val="000000"/>
          <w:sz w:val="28"/>
          <w:szCs w:val="28"/>
          <w:lang w:eastAsia="ru-RU" w:bidi="ru-RU"/>
        </w:rPr>
        <w:t>2) Содержание модуля</w:t>
      </w:r>
    </w:p>
    <w:p w:rsidR="00A71CB2" w:rsidRPr="00865E90" w:rsidRDefault="00A71CB2" w:rsidP="00865E90">
      <w:pPr>
        <w:widowControl w:val="0"/>
        <w:ind w:firstLine="709"/>
        <w:jc w:val="both"/>
        <w:rPr>
          <w:rFonts w:ascii="Times New Roman" w:eastAsia="Times New Roman" w:hAnsi="Times New Roman" w:cs="Times New Roman"/>
          <w:color w:val="000000"/>
          <w:sz w:val="28"/>
          <w:szCs w:val="28"/>
          <w:lang w:eastAsia="ru-RU" w:bidi="ru-RU"/>
        </w:rPr>
      </w:pPr>
      <w:r w:rsidRPr="00865E90">
        <w:rPr>
          <w:rFonts w:ascii="Times New Roman" w:eastAsia="Times New Roman" w:hAnsi="Times New Roman" w:cs="Times New Roman"/>
          <w:color w:val="000000"/>
          <w:sz w:val="28"/>
          <w:szCs w:val="28"/>
          <w:lang w:eastAsia="ru-RU" w:bidi="ru-RU"/>
        </w:rPr>
        <w:t>Знания о футболе.</w:t>
      </w:r>
    </w:p>
    <w:p w:rsidR="00A71CB2" w:rsidRPr="00865E90" w:rsidRDefault="00A71CB2" w:rsidP="00865E90">
      <w:pPr>
        <w:widowControl w:val="0"/>
        <w:ind w:firstLine="709"/>
        <w:jc w:val="both"/>
        <w:rPr>
          <w:rFonts w:ascii="Times New Roman" w:eastAsia="Times New Roman" w:hAnsi="Times New Roman" w:cs="Times New Roman"/>
          <w:color w:val="000000"/>
          <w:sz w:val="28"/>
          <w:szCs w:val="28"/>
          <w:lang w:eastAsia="ru-RU" w:bidi="ru-RU"/>
        </w:rPr>
      </w:pPr>
      <w:r w:rsidRPr="00865E90">
        <w:rPr>
          <w:rFonts w:ascii="Times New Roman" w:eastAsia="Times New Roman" w:hAnsi="Times New Roman" w:cs="Times New Roman"/>
          <w:color w:val="000000"/>
          <w:sz w:val="28"/>
          <w:szCs w:val="28"/>
          <w:lang w:eastAsia="ru-RU" w:bidi="ru-RU"/>
        </w:rPr>
        <w:t>Техника безопасности во время занятий футболом. Правила игры в футбол. Физическая культура и спорт в России. Развитие футбола в России и за рубежом.</w:t>
      </w:r>
    </w:p>
    <w:p w:rsidR="00A71CB2" w:rsidRPr="00865E90" w:rsidRDefault="00A71CB2" w:rsidP="00865E90">
      <w:pPr>
        <w:widowControl w:val="0"/>
        <w:ind w:firstLine="709"/>
        <w:jc w:val="both"/>
        <w:rPr>
          <w:rFonts w:ascii="Times New Roman" w:eastAsia="Times New Roman" w:hAnsi="Times New Roman" w:cs="Times New Roman"/>
          <w:color w:val="000000"/>
          <w:sz w:val="28"/>
          <w:szCs w:val="28"/>
          <w:lang w:eastAsia="ru-RU" w:bidi="ru-RU"/>
        </w:rPr>
      </w:pPr>
      <w:r w:rsidRPr="00865E90">
        <w:rPr>
          <w:rFonts w:ascii="Times New Roman" w:eastAsia="Times New Roman" w:hAnsi="Times New Roman" w:cs="Times New Roman"/>
          <w:color w:val="000000"/>
          <w:sz w:val="28"/>
          <w:szCs w:val="28"/>
          <w:lang w:eastAsia="ru-RU" w:bidi="ru-RU"/>
        </w:rPr>
        <w:t>Общее понятие о гигиене. Личная гигиена. Закаливание. Режим и питание спортсмена. Самоконтроль. Оказание первой медицинской помощи.</w:t>
      </w:r>
    </w:p>
    <w:p w:rsidR="00A71CB2" w:rsidRPr="00865E90" w:rsidRDefault="00A71CB2" w:rsidP="00865E90">
      <w:pPr>
        <w:widowControl w:val="0"/>
        <w:ind w:firstLine="709"/>
        <w:jc w:val="both"/>
        <w:rPr>
          <w:rFonts w:ascii="Times New Roman" w:eastAsia="Times New Roman" w:hAnsi="Times New Roman" w:cs="Times New Roman"/>
          <w:color w:val="000000"/>
          <w:sz w:val="28"/>
          <w:szCs w:val="28"/>
          <w:lang w:eastAsia="ru-RU" w:bidi="ru-RU"/>
        </w:rPr>
      </w:pPr>
      <w:r w:rsidRPr="00865E90">
        <w:rPr>
          <w:rFonts w:ascii="Times New Roman" w:eastAsia="Times New Roman" w:hAnsi="Times New Roman" w:cs="Times New Roman"/>
          <w:color w:val="000000"/>
          <w:sz w:val="28"/>
          <w:szCs w:val="28"/>
          <w:lang w:eastAsia="ru-RU" w:bidi="ru-RU"/>
        </w:rPr>
        <w:t>Комплексы упражнений для развития основных физических качеств футболиста различного амплуа.</w:t>
      </w:r>
    </w:p>
    <w:p w:rsidR="00A71CB2" w:rsidRPr="00865E90" w:rsidRDefault="00A71CB2" w:rsidP="00865E90">
      <w:pPr>
        <w:widowControl w:val="0"/>
        <w:ind w:firstLine="709"/>
        <w:jc w:val="both"/>
        <w:rPr>
          <w:rFonts w:ascii="Times New Roman" w:eastAsia="Times New Roman" w:hAnsi="Times New Roman" w:cs="Times New Roman"/>
          <w:color w:val="000000"/>
          <w:sz w:val="28"/>
          <w:szCs w:val="28"/>
          <w:lang w:eastAsia="ru-RU" w:bidi="ru-RU"/>
        </w:rPr>
      </w:pPr>
      <w:r w:rsidRPr="00865E90">
        <w:rPr>
          <w:rFonts w:ascii="Times New Roman" w:eastAsia="Times New Roman" w:hAnsi="Times New Roman" w:cs="Times New Roman"/>
          <w:color w:val="000000"/>
          <w:sz w:val="28"/>
          <w:szCs w:val="28"/>
          <w:lang w:eastAsia="ru-RU" w:bidi="ru-RU"/>
        </w:rPr>
        <w:t>Понятие о спортивной этике и взаимоотношениях между обучающимися.</w:t>
      </w:r>
    </w:p>
    <w:p w:rsidR="00A71CB2" w:rsidRPr="00865E90" w:rsidRDefault="00A71CB2" w:rsidP="00865E90">
      <w:pPr>
        <w:widowControl w:val="0"/>
        <w:ind w:firstLine="709"/>
        <w:jc w:val="both"/>
        <w:rPr>
          <w:rFonts w:ascii="Times New Roman" w:eastAsia="Times New Roman" w:hAnsi="Times New Roman" w:cs="Times New Roman"/>
          <w:color w:val="000000"/>
          <w:sz w:val="28"/>
          <w:szCs w:val="28"/>
          <w:lang w:eastAsia="ru-RU" w:bidi="ru-RU"/>
        </w:rPr>
      </w:pPr>
      <w:r w:rsidRPr="00865E90">
        <w:rPr>
          <w:rFonts w:ascii="Times New Roman" w:eastAsia="Times New Roman" w:hAnsi="Times New Roman" w:cs="Times New Roman"/>
          <w:color w:val="000000"/>
          <w:sz w:val="28"/>
          <w:szCs w:val="28"/>
          <w:lang w:eastAsia="ru-RU" w:bidi="ru-RU"/>
        </w:rPr>
        <w:t>Способы самостоятельной деятельности.</w:t>
      </w:r>
    </w:p>
    <w:p w:rsidR="00A71CB2" w:rsidRPr="00865E90" w:rsidRDefault="00A71CB2" w:rsidP="00865E90">
      <w:pPr>
        <w:widowControl w:val="0"/>
        <w:ind w:firstLine="709"/>
        <w:jc w:val="both"/>
        <w:rPr>
          <w:rFonts w:ascii="Times New Roman" w:eastAsia="Times New Roman" w:hAnsi="Times New Roman" w:cs="Times New Roman"/>
          <w:color w:val="000000"/>
          <w:sz w:val="28"/>
          <w:szCs w:val="28"/>
          <w:lang w:eastAsia="ru-RU" w:bidi="ru-RU"/>
        </w:rPr>
      </w:pPr>
      <w:r w:rsidRPr="00865E90">
        <w:rPr>
          <w:rFonts w:ascii="Times New Roman" w:eastAsia="Times New Roman" w:hAnsi="Times New Roman" w:cs="Times New Roman"/>
          <w:color w:val="000000"/>
          <w:sz w:val="28"/>
          <w:szCs w:val="28"/>
          <w:lang w:eastAsia="ru-RU" w:bidi="ru-RU"/>
        </w:rPr>
        <w:t>Подготовка места занятий, выбор одежды и обуви для занятий футболом в зависимости от места проведения занятий. Организация и проведение подвижных игр с элементами футбола во время активного отдыха и каникул.</w:t>
      </w:r>
    </w:p>
    <w:p w:rsidR="00A71CB2" w:rsidRPr="00865E90" w:rsidRDefault="00A71CB2" w:rsidP="00865E90">
      <w:pPr>
        <w:widowControl w:val="0"/>
        <w:ind w:firstLine="709"/>
        <w:jc w:val="both"/>
        <w:rPr>
          <w:rFonts w:ascii="Times New Roman" w:eastAsia="Times New Roman" w:hAnsi="Times New Roman" w:cs="Times New Roman"/>
          <w:color w:val="000000"/>
          <w:sz w:val="28"/>
          <w:szCs w:val="28"/>
          <w:lang w:eastAsia="ru-RU" w:bidi="ru-RU"/>
        </w:rPr>
      </w:pPr>
      <w:r w:rsidRPr="00865E90">
        <w:rPr>
          <w:rFonts w:ascii="Times New Roman" w:eastAsia="Times New Roman" w:hAnsi="Times New Roman" w:cs="Times New Roman"/>
          <w:color w:val="000000"/>
          <w:sz w:val="28"/>
          <w:szCs w:val="28"/>
          <w:lang w:eastAsia="ru-RU" w:bidi="ru-RU"/>
        </w:rPr>
        <w:t>Оценка техники осваиваемых основных упражнений с футбольным мячом, способы выявления и устранения ошибок в технике выполнения упражнений.</w:t>
      </w:r>
    </w:p>
    <w:p w:rsidR="00A71CB2" w:rsidRPr="00865E90" w:rsidRDefault="00A71CB2" w:rsidP="00865E90">
      <w:pPr>
        <w:widowControl w:val="0"/>
        <w:ind w:firstLine="709"/>
        <w:jc w:val="both"/>
        <w:rPr>
          <w:rFonts w:ascii="Times New Roman" w:eastAsia="Times New Roman" w:hAnsi="Times New Roman" w:cs="Times New Roman"/>
          <w:color w:val="000000"/>
          <w:sz w:val="28"/>
          <w:szCs w:val="28"/>
          <w:lang w:eastAsia="ru-RU" w:bidi="ru-RU"/>
        </w:rPr>
      </w:pPr>
      <w:r w:rsidRPr="00865E90">
        <w:rPr>
          <w:rFonts w:ascii="Times New Roman" w:eastAsia="Times New Roman" w:hAnsi="Times New Roman" w:cs="Times New Roman"/>
          <w:color w:val="000000"/>
          <w:sz w:val="28"/>
          <w:szCs w:val="28"/>
          <w:lang w:eastAsia="ru-RU" w:bidi="ru-RU"/>
        </w:rPr>
        <w:t>Тестирование уровня физической подготовленности в футболе.</w:t>
      </w:r>
    </w:p>
    <w:p w:rsidR="00A71CB2" w:rsidRPr="00865E90" w:rsidRDefault="00A71CB2" w:rsidP="00865E90">
      <w:pPr>
        <w:widowControl w:val="0"/>
        <w:ind w:firstLine="709"/>
        <w:jc w:val="both"/>
        <w:rPr>
          <w:rFonts w:ascii="Times New Roman" w:eastAsia="Times New Roman" w:hAnsi="Times New Roman" w:cs="Times New Roman"/>
          <w:color w:val="000000"/>
          <w:sz w:val="28"/>
          <w:szCs w:val="28"/>
          <w:lang w:eastAsia="ru-RU" w:bidi="ru-RU"/>
        </w:rPr>
      </w:pPr>
      <w:r w:rsidRPr="00865E90">
        <w:rPr>
          <w:rFonts w:ascii="Times New Roman" w:eastAsia="Times New Roman" w:hAnsi="Times New Roman" w:cs="Times New Roman"/>
          <w:color w:val="000000"/>
          <w:sz w:val="28"/>
          <w:szCs w:val="28"/>
          <w:lang w:eastAsia="ru-RU" w:bidi="ru-RU"/>
        </w:rPr>
        <w:t>Физическое совершенствование.</w:t>
      </w:r>
    </w:p>
    <w:p w:rsidR="00A71CB2" w:rsidRPr="00865E90" w:rsidRDefault="00A71CB2" w:rsidP="00865E90">
      <w:pPr>
        <w:widowControl w:val="0"/>
        <w:ind w:firstLine="709"/>
        <w:jc w:val="both"/>
        <w:rPr>
          <w:rFonts w:ascii="Times New Roman" w:eastAsia="Times New Roman" w:hAnsi="Times New Roman" w:cs="Times New Roman"/>
          <w:color w:val="000000"/>
          <w:sz w:val="28"/>
          <w:szCs w:val="28"/>
          <w:lang w:eastAsia="ru-RU" w:bidi="ru-RU"/>
        </w:rPr>
      </w:pPr>
      <w:r w:rsidRPr="00865E90">
        <w:rPr>
          <w:rFonts w:ascii="Times New Roman" w:eastAsia="Times New Roman" w:hAnsi="Times New Roman" w:cs="Times New Roman"/>
          <w:color w:val="000000"/>
          <w:sz w:val="28"/>
          <w:szCs w:val="28"/>
          <w:lang w:eastAsia="ru-RU" w:bidi="ru-RU"/>
        </w:rPr>
        <w:t>Общеразвивающие физические упражнения: комплексы подготовительных и специальных упражнений, формирующих двигательные умения и навыки футболиста.</w:t>
      </w:r>
    </w:p>
    <w:p w:rsidR="00A71CB2" w:rsidRPr="00865E90" w:rsidRDefault="00A71CB2" w:rsidP="00865E90">
      <w:pPr>
        <w:widowControl w:val="0"/>
        <w:ind w:firstLine="709"/>
        <w:jc w:val="both"/>
        <w:rPr>
          <w:rFonts w:ascii="Times New Roman" w:eastAsia="Times New Roman" w:hAnsi="Times New Roman" w:cs="Times New Roman"/>
          <w:color w:val="000000"/>
          <w:sz w:val="28"/>
          <w:szCs w:val="28"/>
          <w:lang w:eastAsia="ru-RU" w:bidi="ru-RU"/>
        </w:rPr>
      </w:pPr>
      <w:r w:rsidRPr="00865E90">
        <w:rPr>
          <w:rFonts w:ascii="Times New Roman" w:eastAsia="Times New Roman" w:hAnsi="Times New Roman" w:cs="Times New Roman"/>
          <w:color w:val="000000"/>
          <w:sz w:val="28"/>
          <w:szCs w:val="28"/>
          <w:lang w:eastAsia="ru-RU" w:bidi="ru-RU"/>
        </w:rPr>
        <w:t>Основные термины футбола.</w:t>
      </w:r>
    </w:p>
    <w:p w:rsidR="00A71CB2" w:rsidRPr="00865E90" w:rsidRDefault="00A71CB2" w:rsidP="00865E90">
      <w:pPr>
        <w:widowControl w:val="0"/>
        <w:ind w:firstLine="709"/>
        <w:jc w:val="both"/>
        <w:rPr>
          <w:rFonts w:ascii="Times New Roman" w:eastAsia="Times New Roman" w:hAnsi="Times New Roman" w:cs="Times New Roman"/>
          <w:color w:val="000000"/>
          <w:sz w:val="28"/>
          <w:szCs w:val="28"/>
          <w:lang w:eastAsia="ru-RU" w:bidi="ru-RU"/>
        </w:rPr>
      </w:pPr>
      <w:r w:rsidRPr="00865E90">
        <w:rPr>
          <w:rFonts w:ascii="Times New Roman" w:eastAsia="Times New Roman" w:hAnsi="Times New Roman" w:cs="Times New Roman"/>
          <w:color w:val="000000"/>
          <w:sz w:val="28"/>
          <w:szCs w:val="28"/>
          <w:lang w:eastAsia="ru-RU" w:bidi="ru-RU"/>
        </w:rPr>
        <w:t>Приобретение двигательных навыков и технических навыков игры в футбол.</w:t>
      </w:r>
    </w:p>
    <w:p w:rsidR="00A71CB2" w:rsidRPr="00865E90" w:rsidRDefault="00A71CB2" w:rsidP="00865E90">
      <w:pPr>
        <w:widowControl w:val="0"/>
        <w:ind w:firstLine="709"/>
        <w:jc w:val="both"/>
        <w:rPr>
          <w:rFonts w:ascii="Times New Roman" w:eastAsia="Times New Roman" w:hAnsi="Times New Roman" w:cs="Times New Roman"/>
          <w:color w:val="000000"/>
          <w:sz w:val="28"/>
          <w:szCs w:val="28"/>
          <w:lang w:eastAsia="ru-RU" w:bidi="ru-RU"/>
        </w:rPr>
      </w:pPr>
      <w:r w:rsidRPr="00865E90">
        <w:rPr>
          <w:rFonts w:ascii="Times New Roman" w:eastAsia="Times New Roman" w:hAnsi="Times New Roman" w:cs="Times New Roman"/>
          <w:color w:val="000000"/>
          <w:sz w:val="28"/>
          <w:szCs w:val="28"/>
          <w:lang w:eastAsia="ru-RU" w:bidi="ru-RU"/>
        </w:rPr>
        <w:t>Подвижные игры (без мяча и с мячом):</w:t>
      </w:r>
    </w:p>
    <w:p w:rsidR="00A71CB2" w:rsidRPr="00865E90" w:rsidRDefault="00A71CB2" w:rsidP="00865E90">
      <w:pPr>
        <w:widowControl w:val="0"/>
        <w:ind w:firstLine="709"/>
        <w:jc w:val="both"/>
        <w:rPr>
          <w:rFonts w:ascii="Times New Roman" w:eastAsia="Times New Roman" w:hAnsi="Times New Roman" w:cs="Times New Roman"/>
          <w:color w:val="000000"/>
          <w:sz w:val="28"/>
          <w:szCs w:val="28"/>
          <w:lang w:eastAsia="ru-RU" w:bidi="ru-RU"/>
        </w:rPr>
      </w:pPr>
      <w:r w:rsidRPr="00865E90">
        <w:rPr>
          <w:rFonts w:ascii="Times New Roman" w:eastAsia="Times New Roman" w:hAnsi="Times New Roman" w:cs="Times New Roman"/>
          <w:color w:val="000000"/>
          <w:sz w:val="28"/>
          <w:szCs w:val="28"/>
          <w:lang w:eastAsia="ru-RU" w:bidi="ru-RU"/>
        </w:rPr>
        <w:t>«Пятнашки» («салки»), «Спиной к финишу», «Собачки», «Собачки в квадрате», «Бой петухов», «Мяч в стенку», «Передачи мяча с перебежками», «Передачи мяча капитану», «Точный удар», «Футбольный слалом», «Кто быстрее?», «Нападающие тройки», «Быстрее к флажку», «Самый меткий», «Охотники за мячами», «Ловцы игрока без мяча», «Всадники», «Квадрат с водящими», «Футбол крабов», «В одни ворота», «Взять крепость», «Быстрый танец», «Бросок мяча ступнями», «Разорви цепь», «Обгони мяч», «Вызов номеров», «Только своему», «Салки в тройках», «Верни мяч головой капитану», «Отбери мяч» и другие.</w:t>
      </w:r>
    </w:p>
    <w:p w:rsidR="00A71CB2" w:rsidRPr="00865E90" w:rsidRDefault="00A71CB2" w:rsidP="00865E90">
      <w:pPr>
        <w:widowControl w:val="0"/>
        <w:ind w:firstLine="709"/>
        <w:jc w:val="both"/>
        <w:rPr>
          <w:rFonts w:ascii="Times New Roman" w:eastAsia="Times New Roman" w:hAnsi="Times New Roman" w:cs="Times New Roman"/>
          <w:color w:val="000000"/>
          <w:sz w:val="28"/>
          <w:szCs w:val="28"/>
          <w:lang w:eastAsia="ru-RU" w:bidi="ru-RU"/>
        </w:rPr>
      </w:pPr>
      <w:r w:rsidRPr="00865E90">
        <w:rPr>
          <w:rFonts w:ascii="Times New Roman" w:eastAsia="Times New Roman" w:hAnsi="Times New Roman" w:cs="Times New Roman"/>
          <w:color w:val="000000"/>
          <w:sz w:val="28"/>
          <w:szCs w:val="28"/>
          <w:lang w:eastAsia="ru-RU" w:bidi="ru-RU"/>
        </w:rPr>
        <w:t>Базовые двигательные навыки, элементы и технические приёмы футбола.</w:t>
      </w:r>
    </w:p>
    <w:p w:rsidR="00A71CB2" w:rsidRPr="00865E90" w:rsidRDefault="00A71CB2" w:rsidP="00865E90">
      <w:pPr>
        <w:widowControl w:val="0"/>
        <w:ind w:firstLine="709"/>
        <w:jc w:val="both"/>
        <w:rPr>
          <w:rFonts w:ascii="Times New Roman" w:eastAsia="Times New Roman" w:hAnsi="Times New Roman" w:cs="Times New Roman"/>
          <w:color w:val="000000"/>
          <w:sz w:val="28"/>
          <w:szCs w:val="28"/>
          <w:lang w:eastAsia="ru-RU" w:bidi="ru-RU"/>
        </w:rPr>
      </w:pPr>
      <w:r w:rsidRPr="00865E90">
        <w:rPr>
          <w:rFonts w:ascii="Times New Roman" w:eastAsia="Times New Roman" w:hAnsi="Times New Roman" w:cs="Times New Roman"/>
          <w:color w:val="000000"/>
          <w:sz w:val="28"/>
          <w:szCs w:val="28"/>
          <w:lang w:eastAsia="ru-RU" w:bidi="ru-RU"/>
        </w:rPr>
        <w:t>Общие и специальные подготовительные упражнения, развивающие основные качества, необходимые для овладения техникой и тактикой футбола (сила и быстрота мышц рук и ног, сила и гибкость мышц туловища, быстрота реакции и ориентировки в пространстве).</w:t>
      </w:r>
    </w:p>
    <w:p w:rsidR="00A71CB2" w:rsidRPr="00865E90" w:rsidRDefault="00A71CB2" w:rsidP="00865E90">
      <w:pPr>
        <w:widowControl w:val="0"/>
        <w:ind w:firstLine="709"/>
        <w:jc w:val="both"/>
        <w:rPr>
          <w:rFonts w:ascii="Times New Roman" w:eastAsia="Times New Roman" w:hAnsi="Times New Roman" w:cs="Times New Roman"/>
          <w:color w:val="000000"/>
          <w:sz w:val="28"/>
          <w:szCs w:val="28"/>
          <w:lang w:eastAsia="ru-RU" w:bidi="ru-RU"/>
        </w:rPr>
      </w:pPr>
      <w:r w:rsidRPr="00865E90">
        <w:rPr>
          <w:rFonts w:ascii="Times New Roman" w:eastAsia="Times New Roman" w:hAnsi="Times New Roman" w:cs="Times New Roman"/>
          <w:color w:val="000000"/>
          <w:sz w:val="28"/>
          <w:szCs w:val="28"/>
          <w:lang w:eastAsia="ru-RU" w:bidi="ru-RU"/>
        </w:rPr>
        <w:t>Базовые двигательные навыки, элементы и технические приёмы футбола.</w:t>
      </w:r>
    </w:p>
    <w:p w:rsidR="00A71CB2" w:rsidRPr="00865E90" w:rsidRDefault="00A71CB2" w:rsidP="00865E90">
      <w:pPr>
        <w:widowControl w:val="0"/>
        <w:ind w:firstLine="709"/>
        <w:jc w:val="both"/>
        <w:rPr>
          <w:rFonts w:ascii="Times New Roman" w:eastAsia="Times New Roman" w:hAnsi="Times New Roman" w:cs="Times New Roman"/>
          <w:color w:val="000000"/>
          <w:sz w:val="28"/>
          <w:szCs w:val="28"/>
          <w:lang w:eastAsia="ru-RU" w:bidi="ru-RU"/>
        </w:rPr>
      </w:pPr>
      <w:r w:rsidRPr="00865E90">
        <w:rPr>
          <w:rFonts w:ascii="Times New Roman" w:eastAsia="Times New Roman" w:hAnsi="Times New Roman" w:cs="Times New Roman"/>
          <w:color w:val="000000"/>
          <w:sz w:val="28"/>
          <w:szCs w:val="28"/>
          <w:lang w:eastAsia="ru-RU" w:bidi="ru-RU"/>
        </w:rPr>
        <w:t>Общие и специальные подготовительные упражнения, развивающие основные качества, необходимые для овладения техникой и тактикой футбола (сила и быстрота мышц рук и ног, сила и гибкость мышц туловища, быстрота реакции и ориентировки в пространстве).</w:t>
      </w:r>
    </w:p>
    <w:p w:rsidR="00A71CB2" w:rsidRPr="00865E90" w:rsidRDefault="00A71CB2" w:rsidP="00865E90">
      <w:pPr>
        <w:widowControl w:val="0"/>
        <w:ind w:firstLine="709"/>
        <w:jc w:val="both"/>
        <w:rPr>
          <w:rFonts w:ascii="Times New Roman" w:eastAsia="Times New Roman" w:hAnsi="Times New Roman" w:cs="Times New Roman"/>
          <w:color w:val="000000"/>
          <w:sz w:val="28"/>
          <w:szCs w:val="28"/>
          <w:lang w:eastAsia="ru-RU" w:bidi="ru-RU"/>
        </w:rPr>
      </w:pPr>
      <w:r w:rsidRPr="00865E90">
        <w:rPr>
          <w:rFonts w:ascii="Times New Roman" w:eastAsia="Times New Roman" w:hAnsi="Times New Roman" w:cs="Times New Roman"/>
          <w:color w:val="000000"/>
          <w:sz w:val="28"/>
          <w:szCs w:val="28"/>
          <w:lang w:eastAsia="ru-RU" w:bidi="ru-RU"/>
        </w:rPr>
        <w:lastRenderedPageBreak/>
        <w:t>Подводящие упражнения и элементы соревновательного направления.</w:t>
      </w:r>
    </w:p>
    <w:p w:rsidR="00A71CB2" w:rsidRPr="00865E90" w:rsidRDefault="00A71CB2" w:rsidP="00865E90">
      <w:pPr>
        <w:widowControl w:val="0"/>
        <w:ind w:firstLine="709"/>
        <w:jc w:val="both"/>
        <w:rPr>
          <w:rFonts w:ascii="Times New Roman" w:eastAsia="Times New Roman" w:hAnsi="Times New Roman" w:cs="Times New Roman"/>
          <w:color w:val="000000"/>
          <w:sz w:val="28"/>
          <w:szCs w:val="28"/>
          <w:lang w:eastAsia="ru-RU" w:bidi="ru-RU"/>
        </w:rPr>
      </w:pPr>
      <w:r w:rsidRPr="00865E90">
        <w:rPr>
          <w:rFonts w:ascii="Times New Roman" w:eastAsia="Times New Roman" w:hAnsi="Times New Roman" w:cs="Times New Roman"/>
          <w:color w:val="000000"/>
          <w:sz w:val="28"/>
          <w:szCs w:val="28"/>
          <w:lang w:eastAsia="ru-RU" w:bidi="ru-RU"/>
        </w:rPr>
        <w:t>Индивидуальные технические действия.</w:t>
      </w:r>
    </w:p>
    <w:p w:rsidR="00A71CB2" w:rsidRPr="00865E90" w:rsidRDefault="00A71CB2" w:rsidP="00865E90">
      <w:pPr>
        <w:widowControl w:val="0"/>
        <w:ind w:firstLine="709"/>
        <w:jc w:val="both"/>
        <w:rPr>
          <w:rFonts w:ascii="Times New Roman" w:eastAsia="Times New Roman" w:hAnsi="Times New Roman" w:cs="Times New Roman"/>
          <w:color w:val="000000"/>
          <w:sz w:val="28"/>
          <w:szCs w:val="28"/>
          <w:lang w:eastAsia="ru-RU" w:bidi="ru-RU"/>
        </w:rPr>
      </w:pPr>
      <w:r w:rsidRPr="00865E90">
        <w:rPr>
          <w:rFonts w:ascii="Times New Roman" w:eastAsia="Times New Roman" w:hAnsi="Times New Roman" w:cs="Times New Roman"/>
          <w:color w:val="000000"/>
          <w:sz w:val="28"/>
          <w:szCs w:val="28"/>
          <w:lang w:eastAsia="ru-RU" w:bidi="ru-RU"/>
        </w:rPr>
        <w:t>Удары по мячу: внутренней стороной стопы, серединой подъема, внутренней частью подъема, внешней частью подъема, носком, резаный удар, удар-бросок стопой, с полулета.</w:t>
      </w:r>
    </w:p>
    <w:p w:rsidR="00A71CB2" w:rsidRPr="00865E90" w:rsidRDefault="00A71CB2" w:rsidP="00865E90">
      <w:pPr>
        <w:widowControl w:val="0"/>
        <w:ind w:firstLine="709"/>
        <w:jc w:val="both"/>
        <w:rPr>
          <w:rFonts w:ascii="Times New Roman" w:eastAsia="Times New Roman" w:hAnsi="Times New Roman" w:cs="Times New Roman"/>
          <w:color w:val="000000"/>
          <w:sz w:val="28"/>
          <w:szCs w:val="28"/>
          <w:lang w:eastAsia="ru-RU" w:bidi="ru-RU"/>
        </w:rPr>
      </w:pPr>
      <w:r w:rsidRPr="00865E90">
        <w:rPr>
          <w:rFonts w:ascii="Times New Roman" w:eastAsia="Times New Roman" w:hAnsi="Times New Roman" w:cs="Times New Roman"/>
          <w:color w:val="000000"/>
          <w:sz w:val="28"/>
          <w:szCs w:val="28"/>
          <w:lang w:eastAsia="ru-RU" w:bidi="ru-RU"/>
        </w:rPr>
        <w:t>Остановка мяча: внутренней стороной стопы, подошвой, грудью.</w:t>
      </w:r>
    </w:p>
    <w:p w:rsidR="00A71CB2" w:rsidRPr="00865E90" w:rsidRDefault="00A71CB2" w:rsidP="00865E90">
      <w:pPr>
        <w:widowControl w:val="0"/>
        <w:ind w:firstLine="709"/>
        <w:jc w:val="both"/>
        <w:rPr>
          <w:rFonts w:ascii="Times New Roman" w:eastAsia="Times New Roman" w:hAnsi="Times New Roman" w:cs="Times New Roman"/>
          <w:color w:val="000000"/>
          <w:sz w:val="28"/>
          <w:szCs w:val="28"/>
          <w:lang w:eastAsia="ru-RU" w:bidi="ru-RU"/>
        </w:rPr>
      </w:pPr>
      <w:r w:rsidRPr="00865E90">
        <w:rPr>
          <w:rFonts w:ascii="Times New Roman" w:eastAsia="Times New Roman" w:hAnsi="Times New Roman" w:cs="Times New Roman"/>
          <w:color w:val="000000"/>
          <w:sz w:val="28"/>
          <w:szCs w:val="28"/>
          <w:lang w:eastAsia="ru-RU" w:bidi="ru-RU"/>
        </w:rPr>
        <w:t>Ведение мяча. Понятие о ведении мяча. Преимущества игроков, хорошо владеющих ведением мяча. Упражнения для разучивания ведения мяча.</w:t>
      </w:r>
    </w:p>
    <w:p w:rsidR="00A71CB2" w:rsidRPr="00865E90" w:rsidRDefault="00A71CB2" w:rsidP="00865E90">
      <w:pPr>
        <w:widowControl w:val="0"/>
        <w:ind w:firstLine="709"/>
        <w:jc w:val="both"/>
        <w:rPr>
          <w:rFonts w:ascii="Times New Roman" w:eastAsia="Times New Roman" w:hAnsi="Times New Roman" w:cs="Times New Roman"/>
          <w:color w:val="000000"/>
          <w:sz w:val="28"/>
          <w:szCs w:val="28"/>
          <w:lang w:eastAsia="ru-RU" w:bidi="ru-RU"/>
        </w:rPr>
      </w:pPr>
      <w:r w:rsidRPr="00865E90">
        <w:rPr>
          <w:rFonts w:ascii="Times New Roman" w:eastAsia="Times New Roman" w:hAnsi="Times New Roman" w:cs="Times New Roman"/>
          <w:color w:val="000000"/>
          <w:sz w:val="28"/>
          <w:szCs w:val="28"/>
          <w:lang w:eastAsia="ru-RU" w:bidi="ru-RU"/>
        </w:rPr>
        <w:t>Обманные движения (финты): «уходом», «уходом с ложным замахом на удар», «проброс мяча мимо соперника».</w:t>
      </w:r>
    </w:p>
    <w:p w:rsidR="00A71CB2" w:rsidRPr="00865E90" w:rsidRDefault="00A71CB2" w:rsidP="00865E90">
      <w:pPr>
        <w:widowControl w:val="0"/>
        <w:ind w:firstLine="709"/>
        <w:jc w:val="both"/>
        <w:rPr>
          <w:rFonts w:ascii="Times New Roman" w:eastAsia="Times New Roman" w:hAnsi="Times New Roman" w:cs="Times New Roman"/>
          <w:color w:val="000000"/>
          <w:sz w:val="28"/>
          <w:szCs w:val="28"/>
          <w:lang w:eastAsia="ru-RU" w:bidi="ru-RU"/>
        </w:rPr>
      </w:pPr>
      <w:r w:rsidRPr="00865E90">
        <w:rPr>
          <w:rFonts w:ascii="Times New Roman" w:eastAsia="Times New Roman" w:hAnsi="Times New Roman" w:cs="Times New Roman"/>
          <w:color w:val="000000"/>
          <w:sz w:val="28"/>
          <w:szCs w:val="28"/>
          <w:lang w:eastAsia="ru-RU" w:bidi="ru-RU"/>
        </w:rPr>
        <w:t>Отбор мяча: запрещенные приемы при отборе мяча. Отбор мяча накладыванием стопы, выбиванием, перехватом.</w:t>
      </w:r>
    </w:p>
    <w:p w:rsidR="00A71CB2" w:rsidRPr="00865E90" w:rsidRDefault="00A71CB2" w:rsidP="00865E90">
      <w:pPr>
        <w:widowControl w:val="0"/>
        <w:ind w:firstLine="709"/>
        <w:jc w:val="both"/>
        <w:rPr>
          <w:rFonts w:ascii="Times New Roman" w:eastAsia="Times New Roman" w:hAnsi="Times New Roman" w:cs="Times New Roman"/>
          <w:color w:val="000000"/>
          <w:sz w:val="28"/>
          <w:szCs w:val="28"/>
          <w:lang w:eastAsia="ru-RU" w:bidi="ru-RU"/>
        </w:rPr>
      </w:pPr>
      <w:r w:rsidRPr="00865E90">
        <w:rPr>
          <w:rFonts w:ascii="Times New Roman" w:eastAsia="Times New Roman" w:hAnsi="Times New Roman" w:cs="Times New Roman"/>
          <w:color w:val="000000"/>
          <w:sz w:val="28"/>
          <w:szCs w:val="28"/>
          <w:lang w:eastAsia="ru-RU" w:bidi="ru-RU"/>
        </w:rPr>
        <w:t>Техника игры вратаря. Стойка вратаря. Ловля катящегося и низколетящего мяча, полувысокого мяча, ловля мяча в прыжке. Ловля высоколетящего, полувысокого, летящего в стороне мяча.</w:t>
      </w:r>
    </w:p>
    <w:p w:rsidR="00A71CB2" w:rsidRPr="00865E90" w:rsidRDefault="00A71CB2" w:rsidP="00865E90">
      <w:pPr>
        <w:widowControl w:val="0"/>
        <w:ind w:firstLine="709"/>
        <w:jc w:val="both"/>
        <w:rPr>
          <w:rFonts w:ascii="Times New Roman" w:eastAsia="Times New Roman" w:hAnsi="Times New Roman" w:cs="Times New Roman"/>
          <w:color w:val="000000"/>
          <w:sz w:val="28"/>
          <w:szCs w:val="28"/>
          <w:lang w:eastAsia="ru-RU" w:bidi="ru-RU"/>
        </w:rPr>
      </w:pPr>
      <w:r w:rsidRPr="00865E90">
        <w:rPr>
          <w:rFonts w:ascii="Times New Roman" w:eastAsia="Times New Roman" w:hAnsi="Times New Roman" w:cs="Times New Roman"/>
          <w:color w:val="000000"/>
          <w:sz w:val="28"/>
          <w:szCs w:val="28"/>
          <w:lang w:eastAsia="ru-RU" w:bidi="ru-RU"/>
        </w:rPr>
        <w:t>Отбивание катящегося и низколетящего в стороне мяча в выпаде. Отбивание мяча ладонями, кулаком или кулаками. Введение мяча в игру. Вбрасывание мяча из-за плеча, сбоку, снизу. Выбивание мяча ногой с рук.</w:t>
      </w:r>
    </w:p>
    <w:p w:rsidR="00A71CB2" w:rsidRPr="00865E90" w:rsidRDefault="00A71CB2" w:rsidP="00865E90">
      <w:pPr>
        <w:widowControl w:val="0"/>
        <w:ind w:firstLine="709"/>
        <w:jc w:val="both"/>
        <w:rPr>
          <w:rFonts w:ascii="Times New Roman" w:eastAsia="Times New Roman" w:hAnsi="Times New Roman" w:cs="Times New Roman"/>
          <w:color w:val="000000"/>
          <w:sz w:val="28"/>
          <w:szCs w:val="28"/>
          <w:lang w:eastAsia="ru-RU" w:bidi="ru-RU"/>
        </w:rPr>
      </w:pPr>
      <w:r w:rsidRPr="00865E90">
        <w:rPr>
          <w:rFonts w:ascii="Times New Roman" w:eastAsia="Times New Roman" w:hAnsi="Times New Roman" w:cs="Times New Roman"/>
          <w:color w:val="000000"/>
          <w:sz w:val="28"/>
          <w:szCs w:val="28"/>
          <w:lang w:eastAsia="ru-RU" w:bidi="ru-RU"/>
        </w:rPr>
        <w:t>Тактика игры и обороны: индивидуальные тактические способы ведения единоборства с соперником. Техника выполнения открывания, отвлечения соперника.</w:t>
      </w:r>
    </w:p>
    <w:p w:rsidR="00A71CB2" w:rsidRPr="00865E90" w:rsidRDefault="00A71CB2" w:rsidP="00865E90">
      <w:pPr>
        <w:widowControl w:val="0"/>
        <w:ind w:firstLine="709"/>
        <w:jc w:val="both"/>
        <w:rPr>
          <w:rFonts w:ascii="Times New Roman" w:eastAsia="Times New Roman" w:hAnsi="Times New Roman" w:cs="Times New Roman"/>
          <w:color w:val="000000"/>
          <w:sz w:val="28"/>
          <w:szCs w:val="28"/>
          <w:lang w:eastAsia="ru-RU" w:bidi="ru-RU"/>
        </w:rPr>
      </w:pPr>
      <w:r w:rsidRPr="00865E90">
        <w:rPr>
          <w:rFonts w:ascii="Times New Roman" w:eastAsia="Times New Roman" w:hAnsi="Times New Roman" w:cs="Times New Roman"/>
          <w:color w:val="000000"/>
          <w:sz w:val="28"/>
          <w:szCs w:val="28"/>
          <w:lang w:eastAsia="ru-RU" w:bidi="ru-RU"/>
        </w:rPr>
        <w:t>Техника выполнения приема «маневрирование». Передачи мяча и их предназначение. Способы передачи мяча. Удары по воротам.</w:t>
      </w:r>
    </w:p>
    <w:p w:rsidR="00A71CB2" w:rsidRPr="00865E90" w:rsidRDefault="00A71CB2" w:rsidP="00865E90">
      <w:pPr>
        <w:widowControl w:val="0"/>
        <w:ind w:firstLine="709"/>
        <w:jc w:val="both"/>
        <w:rPr>
          <w:rFonts w:ascii="Times New Roman" w:eastAsia="Times New Roman" w:hAnsi="Times New Roman" w:cs="Times New Roman"/>
          <w:color w:val="000000"/>
          <w:sz w:val="28"/>
          <w:szCs w:val="28"/>
          <w:lang w:eastAsia="ru-RU" w:bidi="ru-RU"/>
        </w:rPr>
      </w:pPr>
      <w:r w:rsidRPr="00865E90">
        <w:rPr>
          <w:rFonts w:ascii="Times New Roman" w:eastAsia="Times New Roman" w:hAnsi="Times New Roman" w:cs="Times New Roman"/>
          <w:color w:val="000000"/>
          <w:sz w:val="28"/>
          <w:szCs w:val="28"/>
          <w:lang w:eastAsia="ru-RU" w:bidi="ru-RU"/>
        </w:rPr>
        <w:t>Групповые тактические действия в атаке и обороне. Действия против соперника без мяча и с мячом.</w:t>
      </w:r>
    </w:p>
    <w:p w:rsidR="00A71CB2" w:rsidRPr="00865E90" w:rsidRDefault="00A71CB2" w:rsidP="00865E90">
      <w:pPr>
        <w:widowControl w:val="0"/>
        <w:ind w:firstLine="709"/>
        <w:jc w:val="both"/>
        <w:rPr>
          <w:rFonts w:ascii="Times New Roman" w:eastAsia="Times New Roman" w:hAnsi="Times New Roman" w:cs="Times New Roman"/>
          <w:color w:val="000000"/>
          <w:sz w:val="28"/>
          <w:szCs w:val="28"/>
          <w:lang w:eastAsia="ru-RU" w:bidi="ru-RU"/>
        </w:rPr>
      </w:pPr>
      <w:r w:rsidRPr="00865E90">
        <w:rPr>
          <w:rFonts w:ascii="Times New Roman" w:eastAsia="Times New Roman" w:hAnsi="Times New Roman" w:cs="Times New Roman"/>
          <w:color w:val="000000"/>
          <w:sz w:val="28"/>
          <w:szCs w:val="28"/>
          <w:lang w:eastAsia="ru-RU" w:bidi="ru-RU"/>
        </w:rPr>
        <w:t>Тактика игры вратаря: выбор места в воротах. Упражнения для разучивания приемов игры на выходах. Введение мяча в игру. Руководство действиями партнеров в обороне. Участие вратаря в атакующих действиях партнеров.</w:t>
      </w:r>
    </w:p>
    <w:p w:rsidR="00A71CB2" w:rsidRPr="00865E90" w:rsidRDefault="00A71CB2" w:rsidP="00865E90">
      <w:pPr>
        <w:widowControl w:val="0"/>
        <w:ind w:firstLine="709"/>
        <w:jc w:val="both"/>
        <w:rPr>
          <w:rFonts w:ascii="Times New Roman" w:eastAsia="Times New Roman" w:hAnsi="Times New Roman" w:cs="Times New Roman"/>
          <w:color w:val="000000"/>
          <w:sz w:val="28"/>
          <w:szCs w:val="28"/>
          <w:lang w:eastAsia="ru-RU" w:bidi="ru-RU"/>
        </w:rPr>
      </w:pPr>
      <w:r w:rsidRPr="00865E90">
        <w:rPr>
          <w:rFonts w:ascii="Times New Roman" w:eastAsia="Times New Roman" w:hAnsi="Times New Roman" w:cs="Times New Roman"/>
          <w:color w:val="000000"/>
          <w:sz w:val="28"/>
          <w:szCs w:val="28"/>
          <w:lang w:eastAsia="ru-RU" w:bidi="ru-RU"/>
        </w:rPr>
        <w:t>Учебные игры в футбол по упрощенным правилам.</w:t>
      </w:r>
    </w:p>
    <w:p w:rsidR="00865E90" w:rsidRDefault="00865E90" w:rsidP="00865E90">
      <w:pPr>
        <w:widowControl w:val="0"/>
        <w:tabs>
          <w:tab w:val="left" w:pos="2122"/>
        </w:tabs>
        <w:ind w:firstLine="709"/>
        <w:jc w:val="both"/>
        <w:rPr>
          <w:rFonts w:ascii="Times New Roman" w:eastAsia="Times New Roman" w:hAnsi="Times New Roman" w:cs="Times New Roman"/>
          <w:color w:val="000000"/>
          <w:sz w:val="28"/>
          <w:szCs w:val="28"/>
          <w:lang w:eastAsia="ru-RU" w:bidi="ru-RU"/>
        </w:rPr>
      </w:pPr>
      <w:r w:rsidRPr="00865E90">
        <w:rPr>
          <w:rFonts w:ascii="Times New Roman" w:eastAsia="Times New Roman" w:hAnsi="Times New Roman" w:cs="Times New Roman"/>
          <w:b/>
          <w:color w:val="000000"/>
          <w:sz w:val="28"/>
          <w:szCs w:val="28"/>
          <w:lang w:eastAsia="ru-RU" w:bidi="ru-RU"/>
        </w:rPr>
        <w:t>3) Планируемые образовательные результаты</w:t>
      </w:r>
    </w:p>
    <w:p w:rsidR="00A71CB2" w:rsidRPr="00A71CB2" w:rsidRDefault="00A71CB2" w:rsidP="00865E90">
      <w:pPr>
        <w:widowControl w:val="0"/>
        <w:tabs>
          <w:tab w:val="left" w:pos="2122"/>
        </w:tabs>
        <w:ind w:firstLine="709"/>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Содержание модуля «Футбол для всех» направлено на достижение обучающимися личностных, метапредметных и предметных результатов обучения.</w:t>
      </w:r>
    </w:p>
    <w:p w:rsidR="00A71CB2" w:rsidRPr="00865E90" w:rsidRDefault="00A71CB2" w:rsidP="00865E90">
      <w:pPr>
        <w:widowControl w:val="0"/>
        <w:tabs>
          <w:tab w:val="left" w:pos="2333"/>
        </w:tabs>
        <w:ind w:firstLine="709"/>
        <w:jc w:val="both"/>
        <w:rPr>
          <w:rFonts w:ascii="Times New Roman" w:eastAsia="Times New Roman" w:hAnsi="Times New Roman" w:cs="Times New Roman"/>
          <w:b/>
          <w:i/>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 xml:space="preserve">При изучении модуля «Футбол для всех» на уровне начального общего образования у обучающихся будут сформированы следующие </w:t>
      </w:r>
      <w:r w:rsidRPr="00865E90">
        <w:rPr>
          <w:rFonts w:ascii="Times New Roman" w:eastAsia="Times New Roman" w:hAnsi="Times New Roman" w:cs="Times New Roman"/>
          <w:b/>
          <w:i/>
          <w:color w:val="000000"/>
          <w:sz w:val="28"/>
          <w:szCs w:val="28"/>
          <w:lang w:eastAsia="ru-RU" w:bidi="ru-RU"/>
        </w:rPr>
        <w:t>личностные результаты:</w:t>
      </w:r>
    </w:p>
    <w:p w:rsidR="00A71CB2" w:rsidRPr="00865E90" w:rsidRDefault="00865E90" w:rsidP="00865E90">
      <w:pPr>
        <w:widowControl w:val="0"/>
        <w:ind w:firstLine="709"/>
        <w:jc w:val="both"/>
        <w:rPr>
          <w:rFonts w:ascii="Times New Roman" w:eastAsia="Times New Roman" w:hAnsi="Times New Roman" w:cs="Times New Roman"/>
          <w:color w:val="000000"/>
          <w:sz w:val="28"/>
          <w:szCs w:val="28"/>
          <w:lang w:eastAsia="ru-RU" w:bidi="ru-RU"/>
        </w:rPr>
      </w:pPr>
      <w:r w:rsidRPr="00865E90">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865E90">
        <w:rPr>
          <w:rFonts w:ascii="Times New Roman" w:eastAsia="Times New Roman" w:hAnsi="Times New Roman" w:cs="Times New Roman"/>
          <w:color w:val="000000"/>
          <w:sz w:val="28"/>
          <w:szCs w:val="28"/>
          <w:lang w:eastAsia="ru-RU" w:bidi="ru-RU"/>
        </w:rPr>
        <w:t>формирование чувства гордости за отечественных футболистов;</w:t>
      </w:r>
    </w:p>
    <w:p w:rsidR="00A71CB2" w:rsidRPr="00865E90" w:rsidRDefault="00865E90" w:rsidP="00865E90">
      <w:pPr>
        <w:widowControl w:val="0"/>
        <w:ind w:firstLine="709"/>
        <w:jc w:val="both"/>
        <w:rPr>
          <w:rFonts w:ascii="Times New Roman" w:eastAsia="Times New Roman" w:hAnsi="Times New Roman" w:cs="Times New Roman"/>
          <w:color w:val="000000"/>
          <w:sz w:val="28"/>
          <w:szCs w:val="28"/>
          <w:lang w:eastAsia="ru-RU" w:bidi="ru-RU"/>
        </w:rPr>
      </w:pPr>
      <w:r w:rsidRPr="00865E90">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865E90">
        <w:rPr>
          <w:rFonts w:ascii="Times New Roman" w:eastAsia="Times New Roman" w:hAnsi="Times New Roman" w:cs="Times New Roman"/>
          <w:color w:val="000000"/>
          <w:sz w:val="28"/>
          <w:szCs w:val="28"/>
          <w:lang w:eastAsia="ru-RU" w:bidi="ru-RU"/>
        </w:rPr>
        <w:t>развитие мотивов учебной деятельности и личностный смысл учения, принятие и освоение социальной роли обучающего;</w:t>
      </w:r>
    </w:p>
    <w:p w:rsidR="00A71CB2" w:rsidRPr="00865E90" w:rsidRDefault="00865E90" w:rsidP="00865E90">
      <w:pPr>
        <w:widowControl w:val="0"/>
        <w:ind w:firstLine="709"/>
        <w:jc w:val="both"/>
        <w:rPr>
          <w:rFonts w:ascii="Times New Roman" w:eastAsia="Times New Roman" w:hAnsi="Times New Roman" w:cs="Times New Roman"/>
          <w:color w:val="000000"/>
          <w:sz w:val="28"/>
          <w:szCs w:val="28"/>
          <w:lang w:eastAsia="ru-RU" w:bidi="ru-RU"/>
        </w:rPr>
      </w:pPr>
      <w:r w:rsidRPr="00865E90">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865E90">
        <w:rPr>
          <w:rFonts w:ascii="Times New Roman" w:eastAsia="Times New Roman" w:hAnsi="Times New Roman" w:cs="Times New Roman"/>
          <w:color w:val="000000"/>
          <w:sz w:val="28"/>
          <w:szCs w:val="28"/>
          <w:lang w:eastAsia="ru-RU" w:bidi="ru-RU"/>
        </w:rPr>
        <w:t>развитие доброжелательности и эмоционально-нравственной отзывчивости, понимания во время игры в футбол;</w:t>
      </w:r>
    </w:p>
    <w:p w:rsidR="00A71CB2" w:rsidRPr="00865E90" w:rsidRDefault="00865E90" w:rsidP="00865E90">
      <w:pPr>
        <w:widowControl w:val="0"/>
        <w:ind w:firstLine="709"/>
        <w:jc w:val="both"/>
        <w:rPr>
          <w:rFonts w:ascii="Times New Roman" w:eastAsia="Times New Roman" w:hAnsi="Times New Roman" w:cs="Times New Roman"/>
          <w:color w:val="000000"/>
          <w:sz w:val="28"/>
          <w:szCs w:val="28"/>
          <w:lang w:eastAsia="ru-RU" w:bidi="ru-RU"/>
        </w:rPr>
      </w:pPr>
      <w:r w:rsidRPr="00865E90">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865E90">
        <w:rPr>
          <w:rFonts w:ascii="Times New Roman" w:eastAsia="Times New Roman" w:hAnsi="Times New Roman" w:cs="Times New Roman"/>
          <w:color w:val="000000"/>
          <w:sz w:val="28"/>
          <w:szCs w:val="28"/>
          <w:lang w:eastAsia="ru-RU" w:bidi="ru-RU"/>
        </w:rPr>
        <w:t>развитие навыков сотрудничества со сверстниками и взрослыми в разных игровых ситуациях, умение не создавать конфликты и находить выходы из спорных ситуаций во время игры в футбол;</w:t>
      </w:r>
    </w:p>
    <w:p w:rsidR="00A71CB2" w:rsidRPr="00865E90" w:rsidRDefault="00865E90" w:rsidP="00865E90">
      <w:pPr>
        <w:widowControl w:val="0"/>
        <w:ind w:firstLine="709"/>
        <w:jc w:val="both"/>
        <w:rPr>
          <w:rFonts w:ascii="Times New Roman" w:eastAsia="Times New Roman" w:hAnsi="Times New Roman" w:cs="Times New Roman"/>
          <w:color w:val="000000"/>
          <w:sz w:val="28"/>
          <w:szCs w:val="28"/>
          <w:lang w:eastAsia="ru-RU" w:bidi="ru-RU"/>
        </w:rPr>
      </w:pPr>
      <w:r w:rsidRPr="00865E90">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865E90">
        <w:rPr>
          <w:rFonts w:ascii="Times New Roman" w:eastAsia="Times New Roman" w:hAnsi="Times New Roman" w:cs="Times New Roman"/>
          <w:color w:val="000000"/>
          <w:sz w:val="28"/>
          <w:szCs w:val="28"/>
          <w:lang w:eastAsia="ru-RU" w:bidi="ru-RU"/>
        </w:rPr>
        <w:t xml:space="preserve">развитие самостоятельности и личной ответственности за свои поступки на </w:t>
      </w:r>
      <w:r w:rsidR="00A71CB2" w:rsidRPr="00865E90">
        <w:rPr>
          <w:rFonts w:ascii="Times New Roman" w:eastAsia="Times New Roman" w:hAnsi="Times New Roman" w:cs="Times New Roman"/>
          <w:color w:val="000000"/>
          <w:sz w:val="28"/>
          <w:szCs w:val="28"/>
          <w:lang w:eastAsia="ru-RU" w:bidi="ru-RU"/>
        </w:rPr>
        <w:lastRenderedPageBreak/>
        <w:t>основе представлений о нравственных нормах, социальной справедливости и свободе;</w:t>
      </w:r>
    </w:p>
    <w:p w:rsidR="00A71CB2" w:rsidRPr="00865E90" w:rsidRDefault="00865E90" w:rsidP="00865E90">
      <w:pPr>
        <w:widowControl w:val="0"/>
        <w:ind w:firstLine="709"/>
        <w:jc w:val="both"/>
        <w:rPr>
          <w:rFonts w:ascii="Times New Roman" w:eastAsia="Times New Roman" w:hAnsi="Times New Roman" w:cs="Times New Roman"/>
          <w:color w:val="000000"/>
          <w:sz w:val="28"/>
          <w:szCs w:val="28"/>
          <w:lang w:eastAsia="ru-RU" w:bidi="ru-RU"/>
        </w:rPr>
      </w:pPr>
      <w:r w:rsidRPr="00865E90">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865E90">
        <w:rPr>
          <w:rFonts w:ascii="Times New Roman" w:eastAsia="Times New Roman" w:hAnsi="Times New Roman" w:cs="Times New Roman"/>
          <w:color w:val="000000"/>
          <w:sz w:val="28"/>
          <w:szCs w:val="28"/>
          <w:lang w:eastAsia="ru-RU" w:bidi="ru-RU"/>
        </w:rPr>
        <w:t>формирование эстетических потребностей, ценностей и чувств;</w:t>
      </w:r>
    </w:p>
    <w:p w:rsidR="00A71CB2" w:rsidRPr="00865E90" w:rsidRDefault="00865E90" w:rsidP="00865E90">
      <w:pPr>
        <w:widowControl w:val="0"/>
        <w:ind w:firstLine="709"/>
        <w:jc w:val="both"/>
        <w:rPr>
          <w:rFonts w:ascii="Times New Roman" w:eastAsia="Times New Roman" w:hAnsi="Times New Roman" w:cs="Times New Roman"/>
          <w:color w:val="000000"/>
          <w:sz w:val="28"/>
          <w:szCs w:val="28"/>
          <w:lang w:eastAsia="ru-RU" w:bidi="ru-RU"/>
        </w:rPr>
      </w:pPr>
      <w:r w:rsidRPr="00865E90">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865E90">
        <w:rPr>
          <w:rFonts w:ascii="Times New Roman" w:eastAsia="Times New Roman" w:hAnsi="Times New Roman" w:cs="Times New Roman"/>
          <w:color w:val="000000"/>
          <w:sz w:val="28"/>
          <w:szCs w:val="28"/>
          <w:lang w:eastAsia="ru-RU" w:bidi="ru-RU"/>
        </w:rPr>
        <w:t>формирование установки на безопасный, здоровый образ жизни.</w:t>
      </w:r>
    </w:p>
    <w:p w:rsidR="00A71CB2" w:rsidRPr="00865E90" w:rsidRDefault="00A71CB2" w:rsidP="00865E90">
      <w:pPr>
        <w:widowControl w:val="0"/>
        <w:tabs>
          <w:tab w:val="left" w:pos="2307"/>
        </w:tabs>
        <w:ind w:firstLine="709"/>
        <w:jc w:val="both"/>
        <w:rPr>
          <w:rFonts w:ascii="Times New Roman" w:eastAsia="Times New Roman" w:hAnsi="Times New Roman" w:cs="Times New Roman"/>
          <w:b/>
          <w:i/>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 xml:space="preserve">При изучении модуля «Футбол для всех» на уровне начального общего образования у обучающихся будут сформированы следующие </w:t>
      </w:r>
      <w:r w:rsidRPr="00865E90">
        <w:rPr>
          <w:rFonts w:ascii="Times New Roman" w:eastAsia="Times New Roman" w:hAnsi="Times New Roman" w:cs="Times New Roman"/>
          <w:b/>
          <w:i/>
          <w:color w:val="000000"/>
          <w:sz w:val="28"/>
          <w:szCs w:val="28"/>
          <w:lang w:eastAsia="ru-RU" w:bidi="ru-RU"/>
        </w:rPr>
        <w:t>метапредметные результаты:</w:t>
      </w:r>
    </w:p>
    <w:p w:rsidR="00A71CB2" w:rsidRPr="00865E90" w:rsidRDefault="00865E90" w:rsidP="00865E90">
      <w:pPr>
        <w:widowControl w:val="0"/>
        <w:ind w:firstLine="709"/>
        <w:jc w:val="both"/>
        <w:rPr>
          <w:rFonts w:ascii="Times New Roman" w:eastAsia="Times New Roman" w:hAnsi="Times New Roman" w:cs="Times New Roman"/>
          <w:color w:val="000000"/>
          <w:sz w:val="28"/>
          <w:szCs w:val="28"/>
          <w:lang w:eastAsia="ru-RU" w:bidi="ru-RU"/>
        </w:rPr>
      </w:pPr>
      <w:r w:rsidRPr="00865E90">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865E90">
        <w:rPr>
          <w:rFonts w:ascii="Times New Roman" w:eastAsia="Times New Roman" w:hAnsi="Times New Roman" w:cs="Times New Roman"/>
          <w:color w:val="000000"/>
          <w:sz w:val="28"/>
          <w:szCs w:val="28"/>
          <w:lang w:eastAsia="ru-RU" w:bidi="ru-RU"/>
        </w:rPr>
        <w:t>овладение способностью принимать и сохранять цели и задачи учебной деятельности, поиска средств её осуществления с использованием игры в футбол;</w:t>
      </w:r>
    </w:p>
    <w:p w:rsidR="00A71CB2" w:rsidRPr="00865E90" w:rsidRDefault="00865E90" w:rsidP="00865E90">
      <w:pPr>
        <w:widowControl w:val="0"/>
        <w:ind w:firstLine="709"/>
        <w:jc w:val="both"/>
        <w:rPr>
          <w:rFonts w:ascii="Times New Roman" w:eastAsia="Times New Roman" w:hAnsi="Times New Roman" w:cs="Times New Roman"/>
          <w:color w:val="000000"/>
          <w:sz w:val="28"/>
          <w:szCs w:val="28"/>
          <w:lang w:eastAsia="ru-RU" w:bidi="ru-RU"/>
        </w:rPr>
      </w:pPr>
      <w:r w:rsidRPr="00865E90">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865E90">
        <w:rPr>
          <w:rFonts w:ascii="Times New Roman" w:eastAsia="Times New Roman" w:hAnsi="Times New Roman" w:cs="Times New Roman"/>
          <w:color w:val="000000"/>
          <w:sz w:val="28"/>
          <w:szCs w:val="28"/>
          <w:lang w:eastAsia="ru-RU" w:bidi="ru-RU"/>
        </w:rPr>
        <w:t>формирование умения планировать, контролировать и оценивать учебные действия в соответствии с правилами и условиями игры в футбол, определять наиболее эффективные способы достижения игрового результата;</w:t>
      </w:r>
    </w:p>
    <w:p w:rsidR="00A71CB2" w:rsidRPr="00865E90" w:rsidRDefault="00865E90" w:rsidP="00865E90">
      <w:pPr>
        <w:widowControl w:val="0"/>
        <w:ind w:firstLine="709"/>
        <w:jc w:val="both"/>
        <w:rPr>
          <w:rFonts w:ascii="Times New Roman" w:eastAsia="Times New Roman" w:hAnsi="Times New Roman" w:cs="Times New Roman"/>
          <w:color w:val="000000"/>
          <w:sz w:val="28"/>
          <w:szCs w:val="28"/>
          <w:lang w:eastAsia="ru-RU" w:bidi="ru-RU"/>
        </w:rPr>
      </w:pPr>
      <w:r w:rsidRPr="00865E90">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865E90">
        <w:rPr>
          <w:rFonts w:ascii="Times New Roman" w:eastAsia="Times New Roman" w:hAnsi="Times New Roman" w:cs="Times New Roman"/>
          <w:color w:val="000000"/>
          <w:sz w:val="28"/>
          <w:szCs w:val="28"/>
          <w:lang w:eastAsia="ru-RU" w:bidi="ru-RU"/>
        </w:rPr>
        <w:t>определение общей цели и путей её достижения, умение договариваться о распределении функций и ролей в совместной игровой деятельности;</w:t>
      </w:r>
    </w:p>
    <w:p w:rsidR="00A71CB2" w:rsidRPr="00865E90" w:rsidRDefault="00865E90" w:rsidP="00865E90">
      <w:pPr>
        <w:widowControl w:val="0"/>
        <w:ind w:firstLine="709"/>
        <w:jc w:val="both"/>
        <w:rPr>
          <w:rFonts w:ascii="Times New Roman" w:eastAsia="Times New Roman" w:hAnsi="Times New Roman" w:cs="Times New Roman"/>
          <w:color w:val="000000"/>
          <w:sz w:val="28"/>
          <w:szCs w:val="28"/>
          <w:lang w:eastAsia="ru-RU" w:bidi="ru-RU"/>
        </w:rPr>
      </w:pPr>
      <w:r w:rsidRPr="00865E90">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865E90">
        <w:rPr>
          <w:rFonts w:ascii="Times New Roman" w:eastAsia="Times New Roman" w:hAnsi="Times New Roman" w:cs="Times New Roman"/>
          <w:color w:val="000000"/>
          <w:sz w:val="28"/>
          <w:szCs w:val="28"/>
          <w:lang w:eastAsia="ru-RU" w:bidi="ru-RU"/>
        </w:rPr>
        <w:t>готовность конструктивно разрешать конфликты посредством учёта интересов сторон и сотрудничества;</w:t>
      </w:r>
    </w:p>
    <w:p w:rsidR="00A71CB2" w:rsidRPr="00865E90" w:rsidRDefault="00865E90" w:rsidP="00865E90">
      <w:pPr>
        <w:widowControl w:val="0"/>
        <w:ind w:firstLine="709"/>
        <w:jc w:val="both"/>
        <w:rPr>
          <w:rFonts w:ascii="Times New Roman" w:eastAsia="Times New Roman" w:hAnsi="Times New Roman" w:cs="Times New Roman"/>
          <w:color w:val="000000"/>
          <w:sz w:val="28"/>
          <w:szCs w:val="28"/>
          <w:lang w:eastAsia="ru-RU" w:bidi="ru-RU"/>
        </w:rPr>
      </w:pPr>
      <w:r w:rsidRPr="00865E90">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865E90">
        <w:rPr>
          <w:rFonts w:ascii="Times New Roman" w:eastAsia="Times New Roman" w:hAnsi="Times New Roman" w:cs="Times New Roman"/>
          <w:color w:val="000000"/>
          <w:sz w:val="28"/>
          <w:szCs w:val="28"/>
          <w:lang w:eastAsia="ru-RU" w:bidi="ru-RU"/>
        </w:rPr>
        <w:t>владение двигательными действиями и физическими упражнениями футбола и активное их использование в самостоятельно организованной физкультурно- оздоровительной и спортивно-оздоровительной деятельности.</w:t>
      </w:r>
    </w:p>
    <w:p w:rsidR="00A71CB2" w:rsidRPr="00865E90" w:rsidRDefault="00A71CB2" w:rsidP="00865E90">
      <w:pPr>
        <w:widowControl w:val="0"/>
        <w:tabs>
          <w:tab w:val="left" w:pos="2307"/>
        </w:tabs>
        <w:ind w:firstLine="709"/>
        <w:jc w:val="both"/>
        <w:rPr>
          <w:rFonts w:ascii="Times New Roman" w:eastAsia="Times New Roman" w:hAnsi="Times New Roman" w:cs="Times New Roman"/>
          <w:b/>
          <w:i/>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 xml:space="preserve">При изучении модуля «Футбол для всех» на уровне начального общего образования у обучающихся будут сформированы следующие </w:t>
      </w:r>
      <w:r w:rsidRPr="00865E90">
        <w:rPr>
          <w:rFonts w:ascii="Times New Roman" w:eastAsia="Times New Roman" w:hAnsi="Times New Roman" w:cs="Times New Roman"/>
          <w:b/>
          <w:i/>
          <w:color w:val="000000"/>
          <w:sz w:val="28"/>
          <w:szCs w:val="28"/>
          <w:lang w:eastAsia="ru-RU" w:bidi="ru-RU"/>
        </w:rPr>
        <w:t>предметные результаты:</w:t>
      </w:r>
    </w:p>
    <w:p w:rsidR="00A71CB2" w:rsidRPr="00865E90" w:rsidRDefault="00865E90" w:rsidP="00865E90">
      <w:pPr>
        <w:widowControl w:val="0"/>
        <w:ind w:firstLine="709"/>
        <w:jc w:val="both"/>
        <w:rPr>
          <w:rFonts w:ascii="Times New Roman" w:eastAsia="Times New Roman" w:hAnsi="Times New Roman" w:cs="Times New Roman"/>
          <w:color w:val="000000"/>
          <w:sz w:val="28"/>
          <w:szCs w:val="28"/>
          <w:lang w:eastAsia="ru-RU" w:bidi="ru-RU"/>
        </w:rPr>
      </w:pPr>
      <w:r w:rsidRPr="00865E90">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865E90">
        <w:rPr>
          <w:rFonts w:ascii="Times New Roman" w:eastAsia="Times New Roman" w:hAnsi="Times New Roman" w:cs="Times New Roman"/>
          <w:color w:val="000000"/>
          <w:sz w:val="28"/>
          <w:szCs w:val="28"/>
          <w:lang w:eastAsia="ru-RU" w:bidi="ru-RU"/>
        </w:rPr>
        <w:t>формирование первоначальных представлений о развитии футбола, олимпийского движения;</w:t>
      </w:r>
    </w:p>
    <w:p w:rsidR="00A71CB2" w:rsidRPr="00865E90" w:rsidRDefault="00865E90" w:rsidP="00865E90">
      <w:pPr>
        <w:widowControl w:val="0"/>
        <w:ind w:firstLine="709"/>
        <w:jc w:val="both"/>
        <w:rPr>
          <w:rFonts w:ascii="Times New Roman" w:eastAsia="Times New Roman" w:hAnsi="Times New Roman" w:cs="Times New Roman"/>
          <w:color w:val="000000"/>
          <w:sz w:val="28"/>
          <w:szCs w:val="28"/>
          <w:lang w:eastAsia="ru-RU" w:bidi="ru-RU"/>
        </w:rPr>
      </w:pPr>
      <w:r w:rsidRPr="00865E90">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865E90">
        <w:rPr>
          <w:rFonts w:ascii="Times New Roman" w:eastAsia="Times New Roman" w:hAnsi="Times New Roman" w:cs="Times New Roman"/>
          <w:color w:val="000000"/>
          <w:sz w:val="28"/>
          <w:szCs w:val="28"/>
          <w:lang w:eastAsia="ru-RU" w:bidi="ru-RU"/>
        </w:rPr>
        <w:t>овладение умениями самостоятельно организовывать здоровьесберегающую жизнедеятельность (режим дня, утренняя зарядка, оздоровительные мероприятия, подвижные игры на основе игры в футбол и другие);</w:t>
      </w:r>
    </w:p>
    <w:p w:rsidR="00A71CB2" w:rsidRPr="00865E90" w:rsidRDefault="00865E90" w:rsidP="00865E90">
      <w:pPr>
        <w:widowControl w:val="0"/>
        <w:ind w:firstLine="709"/>
        <w:jc w:val="both"/>
        <w:rPr>
          <w:rFonts w:ascii="Times New Roman" w:eastAsia="Times New Roman" w:hAnsi="Times New Roman" w:cs="Times New Roman"/>
          <w:color w:val="000000"/>
          <w:sz w:val="28"/>
          <w:szCs w:val="28"/>
          <w:lang w:eastAsia="ru-RU" w:bidi="ru-RU"/>
        </w:rPr>
      </w:pPr>
      <w:r w:rsidRPr="00865E90">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865E90">
        <w:rPr>
          <w:rFonts w:ascii="Times New Roman" w:eastAsia="Times New Roman" w:hAnsi="Times New Roman" w:cs="Times New Roman"/>
          <w:color w:val="000000"/>
          <w:sz w:val="28"/>
          <w:szCs w:val="28"/>
          <w:lang w:eastAsia="ru-RU" w:bidi="ru-RU"/>
        </w:rPr>
        <w:t>формирование навыка систематического наблюдения за своим физическим состоянием, величиной физических нагрузок, данными мониторинга здоровья (рост, масса тела и другие), показателями развития основных физических качеств (силы, быстроты, выносливости, координации, гибкости);</w:t>
      </w:r>
    </w:p>
    <w:p w:rsidR="00A71CB2" w:rsidRPr="00865E90" w:rsidRDefault="00865E90" w:rsidP="00865E90">
      <w:pPr>
        <w:widowControl w:val="0"/>
        <w:ind w:firstLine="709"/>
        <w:jc w:val="both"/>
        <w:rPr>
          <w:rFonts w:ascii="Times New Roman" w:eastAsia="Times New Roman" w:hAnsi="Times New Roman" w:cs="Times New Roman"/>
          <w:color w:val="000000"/>
          <w:sz w:val="28"/>
          <w:szCs w:val="28"/>
          <w:lang w:eastAsia="ru-RU" w:bidi="ru-RU"/>
        </w:rPr>
      </w:pPr>
      <w:r w:rsidRPr="00865E90">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865E90">
        <w:rPr>
          <w:rFonts w:ascii="Times New Roman" w:eastAsia="Times New Roman" w:hAnsi="Times New Roman" w:cs="Times New Roman"/>
          <w:color w:val="000000"/>
          <w:sz w:val="28"/>
          <w:szCs w:val="28"/>
          <w:lang w:eastAsia="ru-RU" w:bidi="ru-RU"/>
        </w:rPr>
        <w:t>применение и изложение в доступной форме полученных знаний о физической культуре и футболе, грамотно использование понятийного аппарата;</w:t>
      </w:r>
    </w:p>
    <w:p w:rsidR="00A71CB2" w:rsidRPr="00865E90" w:rsidRDefault="00865E90" w:rsidP="00865E90">
      <w:pPr>
        <w:widowControl w:val="0"/>
        <w:ind w:firstLine="709"/>
        <w:jc w:val="both"/>
        <w:rPr>
          <w:rFonts w:ascii="Times New Roman" w:eastAsia="Times New Roman" w:hAnsi="Times New Roman" w:cs="Times New Roman"/>
          <w:color w:val="000000"/>
          <w:sz w:val="28"/>
          <w:szCs w:val="28"/>
          <w:lang w:eastAsia="ru-RU" w:bidi="ru-RU"/>
        </w:rPr>
      </w:pPr>
      <w:r w:rsidRPr="00865E90">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865E90">
        <w:rPr>
          <w:rFonts w:ascii="Times New Roman" w:eastAsia="Times New Roman" w:hAnsi="Times New Roman" w:cs="Times New Roman"/>
          <w:color w:val="000000"/>
          <w:sz w:val="28"/>
          <w:szCs w:val="28"/>
          <w:lang w:eastAsia="ru-RU" w:bidi="ru-RU"/>
        </w:rPr>
        <w:t>освоение правил поведения и безопасности во время занятий и соревнований по футболу;</w:t>
      </w:r>
    </w:p>
    <w:p w:rsidR="00A71CB2" w:rsidRPr="00865E90" w:rsidRDefault="00865E90" w:rsidP="00865E90">
      <w:pPr>
        <w:widowControl w:val="0"/>
        <w:ind w:firstLine="709"/>
        <w:jc w:val="both"/>
        <w:rPr>
          <w:rFonts w:ascii="Times New Roman" w:eastAsia="Times New Roman" w:hAnsi="Times New Roman" w:cs="Times New Roman"/>
          <w:color w:val="000000"/>
          <w:sz w:val="28"/>
          <w:szCs w:val="28"/>
          <w:lang w:eastAsia="ru-RU" w:bidi="ru-RU"/>
        </w:rPr>
      </w:pPr>
      <w:r w:rsidRPr="00865E90">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865E90">
        <w:rPr>
          <w:rFonts w:ascii="Times New Roman" w:eastAsia="Times New Roman" w:hAnsi="Times New Roman" w:cs="Times New Roman"/>
          <w:color w:val="000000"/>
          <w:sz w:val="28"/>
          <w:szCs w:val="28"/>
          <w:lang w:eastAsia="ru-RU" w:bidi="ru-RU"/>
        </w:rPr>
        <w:t>приобретение навыка правильно подбирать одежду и обувь для занятий и соревнований по футболу;</w:t>
      </w:r>
    </w:p>
    <w:p w:rsidR="00A71CB2" w:rsidRPr="00865E90" w:rsidRDefault="00A71CB2" w:rsidP="00865E90">
      <w:pPr>
        <w:widowControl w:val="0"/>
        <w:ind w:firstLine="709"/>
        <w:jc w:val="both"/>
        <w:rPr>
          <w:rFonts w:ascii="Times New Roman" w:eastAsia="Times New Roman" w:hAnsi="Times New Roman" w:cs="Times New Roman"/>
          <w:color w:val="000000"/>
          <w:sz w:val="28"/>
          <w:szCs w:val="28"/>
          <w:lang w:eastAsia="ru-RU" w:bidi="ru-RU"/>
        </w:rPr>
      </w:pPr>
      <w:r w:rsidRPr="00865E90">
        <w:rPr>
          <w:rFonts w:ascii="Times New Roman" w:eastAsia="Times New Roman" w:hAnsi="Times New Roman" w:cs="Times New Roman"/>
          <w:color w:val="000000"/>
          <w:sz w:val="28"/>
          <w:szCs w:val="28"/>
          <w:lang w:eastAsia="ru-RU" w:bidi="ru-RU"/>
        </w:rPr>
        <w:t>приобретение важных двигательных навыков, необходимых для игры в футбол;</w:t>
      </w:r>
    </w:p>
    <w:p w:rsidR="00A71CB2" w:rsidRPr="00865E90" w:rsidRDefault="00865E90" w:rsidP="00865E90">
      <w:pPr>
        <w:widowControl w:val="0"/>
        <w:ind w:firstLine="709"/>
        <w:jc w:val="both"/>
        <w:rPr>
          <w:rFonts w:ascii="Times New Roman" w:eastAsia="Times New Roman" w:hAnsi="Times New Roman" w:cs="Times New Roman"/>
          <w:color w:val="000000"/>
          <w:sz w:val="28"/>
          <w:szCs w:val="28"/>
          <w:lang w:eastAsia="ru-RU" w:bidi="ru-RU"/>
        </w:rPr>
      </w:pPr>
      <w:r w:rsidRPr="00865E90">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865E90">
        <w:rPr>
          <w:rFonts w:ascii="Times New Roman" w:eastAsia="Times New Roman" w:hAnsi="Times New Roman" w:cs="Times New Roman"/>
          <w:color w:val="000000"/>
          <w:sz w:val="28"/>
          <w:szCs w:val="28"/>
          <w:lang w:eastAsia="ru-RU" w:bidi="ru-RU"/>
        </w:rPr>
        <w:t>овладение основными терминологическими понятиями спортивной игры;</w:t>
      </w:r>
    </w:p>
    <w:p w:rsidR="00A71CB2" w:rsidRPr="00865E90" w:rsidRDefault="00865E90" w:rsidP="00865E90">
      <w:pPr>
        <w:widowControl w:val="0"/>
        <w:ind w:firstLine="709"/>
        <w:jc w:val="both"/>
        <w:rPr>
          <w:rFonts w:ascii="Times New Roman" w:eastAsia="Times New Roman" w:hAnsi="Times New Roman" w:cs="Times New Roman"/>
          <w:color w:val="000000"/>
          <w:sz w:val="28"/>
          <w:szCs w:val="28"/>
          <w:lang w:eastAsia="ru-RU" w:bidi="ru-RU"/>
        </w:rPr>
      </w:pPr>
      <w:r w:rsidRPr="00865E90">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865E90">
        <w:rPr>
          <w:rFonts w:ascii="Times New Roman" w:eastAsia="Times New Roman" w:hAnsi="Times New Roman" w:cs="Times New Roman"/>
          <w:color w:val="000000"/>
          <w:sz w:val="28"/>
          <w:szCs w:val="28"/>
          <w:lang w:eastAsia="ru-RU" w:bidi="ru-RU"/>
        </w:rPr>
        <w:t>освоение некоторых навыков первичной технической подготовки футболиста (выполнение ударов по мячу ногами и головой, остановка мяча, ведение мяча и выполнение финтов, отбор мяча);</w:t>
      </w:r>
    </w:p>
    <w:p w:rsidR="00A71CB2" w:rsidRPr="00865E90" w:rsidRDefault="00865E90" w:rsidP="00865E90">
      <w:pPr>
        <w:widowControl w:val="0"/>
        <w:ind w:firstLine="709"/>
        <w:jc w:val="both"/>
        <w:rPr>
          <w:rFonts w:ascii="Times New Roman" w:eastAsia="Times New Roman" w:hAnsi="Times New Roman" w:cs="Times New Roman"/>
          <w:color w:val="000000"/>
          <w:sz w:val="28"/>
          <w:szCs w:val="28"/>
          <w:lang w:eastAsia="ru-RU" w:bidi="ru-RU"/>
        </w:rPr>
      </w:pPr>
      <w:r w:rsidRPr="00865E90">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865E90">
        <w:rPr>
          <w:rFonts w:ascii="Times New Roman" w:eastAsia="Times New Roman" w:hAnsi="Times New Roman" w:cs="Times New Roman"/>
          <w:color w:val="000000"/>
          <w:sz w:val="28"/>
          <w:szCs w:val="28"/>
          <w:lang w:eastAsia="ru-RU" w:bidi="ru-RU"/>
        </w:rPr>
        <w:t xml:space="preserve">знание о некоторых индивидуальных и групповых тактических действиях в </w:t>
      </w:r>
      <w:r w:rsidR="00A71CB2" w:rsidRPr="00865E90">
        <w:rPr>
          <w:rFonts w:ascii="Times New Roman" w:eastAsia="Times New Roman" w:hAnsi="Times New Roman" w:cs="Times New Roman"/>
          <w:color w:val="000000"/>
          <w:sz w:val="28"/>
          <w:szCs w:val="28"/>
          <w:lang w:eastAsia="ru-RU" w:bidi="ru-RU"/>
        </w:rPr>
        <w:lastRenderedPageBreak/>
        <w:t>атаке и в обороне;</w:t>
      </w:r>
    </w:p>
    <w:p w:rsidR="00A71CB2" w:rsidRPr="00865E90" w:rsidRDefault="00865E90" w:rsidP="00865E90">
      <w:pPr>
        <w:widowControl w:val="0"/>
        <w:ind w:firstLine="709"/>
        <w:jc w:val="both"/>
        <w:rPr>
          <w:rFonts w:ascii="Times New Roman" w:eastAsia="Times New Roman" w:hAnsi="Times New Roman" w:cs="Times New Roman"/>
          <w:color w:val="000000"/>
          <w:sz w:val="28"/>
          <w:szCs w:val="28"/>
          <w:lang w:eastAsia="ru-RU" w:bidi="ru-RU"/>
        </w:rPr>
      </w:pPr>
      <w:r w:rsidRPr="00865E90">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865E90">
        <w:rPr>
          <w:rFonts w:ascii="Times New Roman" w:eastAsia="Times New Roman" w:hAnsi="Times New Roman" w:cs="Times New Roman"/>
          <w:color w:val="000000"/>
          <w:sz w:val="28"/>
          <w:szCs w:val="28"/>
          <w:lang w:eastAsia="ru-RU" w:bidi="ru-RU"/>
        </w:rPr>
        <w:t>формирование общего представления о технике и тактике игры вратаря;</w:t>
      </w:r>
    </w:p>
    <w:p w:rsidR="00A71CB2" w:rsidRPr="00865E90" w:rsidRDefault="00865E90" w:rsidP="00865E90">
      <w:pPr>
        <w:widowControl w:val="0"/>
        <w:ind w:firstLine="709"/>
        <w:jc w:val="both"/>
        <w:rPr>
          <w:rFonts w:ascii="Times New Roman" w:eastAsia="Times New Roman" w:hAnsi="Times New Roman" w:cs="Times New Roman"/>
          <w:color w:val="000000"/>
          <w:sz w:val="28"/>
          <w:szCs w:val="28"/>
          <w:lang w:eastAsia="ru-RU" w:bidi="ru-RU"/>
        </w:rPr>
      </w:pPr>
      <w:r w:rsidRPr="00865E90">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865E90">
        <w:rPr>
          <w:rFonts w:ascii="Times New Roman" w:eastAsia="Times New Roman" w:hAnsi="Times New Roman" w:cs="Times New Roman"/>
          <w:color w:val="000000"/>
          <w:sz w:val="28"/>
          <w:szCs w:val="28"/>
          <w:lang w:eastAsia="ru-RU" w:bidi="ru-RU"/>
        </w:rPr>
        <w:t>применение во время игры в футбол всех основных технических элементов (техника перемещения, передача и ловля мяча).</w:t>
      </w:r>
    </w:p>
    <w:p w:rsidR="00D50CB8" w:rsidRDefault="00D50CB8" w:rsidP="0030285D">
      <w:pPr>
        <w:jc w:val="both"/>
        <w:rPr>
          <w:rFonts w:ascii="Times New Roman" w:hAnsi="Times New Roman" w:cs="Times New Roman"/>
          <w:sz w:val="28"/>
          <w:szCs w:val="28"/>
        </w:rPr>
      </w:pPr>
    </w:p>
    <w:p w:rsidR="00D50CB8" w:rsidRPr="00D50CB8" w:rsidRDefault="0030285D" w:rsidP="0030285D">
      <w:pPr>
        <w:jc w:val="center"/>
        <w:rPr>
          <w:rFonts w:ascii="Times New Roman" w:hAnsi="Times New Roman" w:cs="Times New Roman"/>
          <w:b/>
          <w:sz w:val="28"/>
          <w:szCs w:val="28"/>
        </w:rPr>
      </w:pPr>
      <w:r>
        <w:rPr>
          <w:rFonts w:ascii="Times New Roman" w:hAnsi="Times New Roman" w:cs="Times New Roman"/>
          <w:b/>
          <w:sz w:val="28"/>
          <w:szCs w:val="28"/>
        </w:rPr>
        <w:t>МОДУЛЬ «ГОЛЬФ»</w:t>
      </w:r>
    </w:p>
    <w:p w:rsidR="00D50CB8" w:rsidRPr="00D50CB8" w:rsidRDefault="00D50CB8" w:rsidP="00D50CB8">
      <w:pPr>
        <w:ind w:firstLine="709"/>
        <w:jc w:val="both"/>
        <w:rPr>
          <w:rFonts w:ascii="Times New Roman" w:hAnsi="Times New Roman" w:cs="Times New Roman"/>
          <w:b/>
          <w:sz w:val="28"/>
          <w:szCs w:val="28"/>
        </w:rPr>
      </w:pPr>
      <w:r w:rsidRPr="00D50CB8">
        <w:rPr>
          <w:rFonts w:ascii="Times New Roman" w:hAnsi="Times New Roman" w:cs="Times New Roman"/>
          <w:b/>
          <w:sz w:val="28"/>
          <w:szCs w:val="28"/>
        </w:rPr>
        <w:t>1)</w:t>
      </w:r>
      <w:r w:rsidRPr="00D50CB8">
        <w:rPr>
          <w:rFonts w:ascii="Times New Roman" w:hAnsi="Times New Roman" w:cs="Times New Roman"/>
          <w:b/>
          <w:sz w:val="28"/>
          <w:szCs w:val="28"/>
          <w:lang w:val="en-US"/>
        </w:rPr>
        <w:t> </w:t>
      </w:r>
      <w:r w:rsidRPr="00D50CB8">
        <w:rPr>
          <w:rFonts w:ascii="Times New Roman" w:hAnsi="Times New Roman" w:cs="Times New Roman"/>
          <w:b/>
          <w:sz w:val="28"/>
          <w:szCs w:val="28"/>
        </w:rPr>
        <w:t>Поясни</w:t>
      </w:r>
      <w:r>
        <w:rPr>
          <w:rFonts w:ascii="Times New Roman" w:hAnsi="Times New Roman" w:cs="Times New Roman"/>
          <w:b/>
          <w:sz w:val="28"/>
          <w:szCs w:val="28"/>
        </w:rPr>
        <w:t>тельная записка модуля "Гольф"</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Модуль "Гольф" (далее - модуль "Гольф", модуль по гольфу, гольф) на уровне начального общего образования разработан с целью оказания мето-дической помощи учителю физической культуры в создании части рабочей программы по учебному предмету "Физическая культура", направленной на формирование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(игровых и спортивных) с целью достижения результатов ФГОС НОО,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Гольф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Игровое действие в гольфе - свинг состоит в ударе клюшкой по мячу вследствие перемещения звеньев тела в определенной последовательности и направлениях. Разделяя это действие по направлению движения клюшки и величине угловой скорости, общепринято выделяют пять фаз свинга: замах (отведение), разгон (приведение), собственно</w:t>
      </w:r>
      <w:r>
        <w:rPr>
          <w:rFonts w:ascii="Times New Roman" w:hAnsi="Times New Roman" w:cs="Times New Roman"/>
          <w:sz w:val="28"/>
          <w:szCs w:val="28"/>
        </w:rPr>
        <w:t xml:space="preserve"> удар, торможение и заверше</w:t>
      </w:r>
      <w:r w:rsidRPr="00D50CB8">
        <w:rPr>
          <w:rFonts w:ascii="Times New Roman" w:hAnsi="Times New Roman" w:cs="Times New Roman"/>
          <w:sz w:val="28"/>
          <w:szCs w:val="28"/>
        </w:rPr>
        <w:t>ние.</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Гольф очень полезен для обучающихся с точки зрения социального и интеллектуального развития, потому что вырабатывает такие качества, как стратегическое мышление, целеустремленн</w:t>
      </w:r>
      <w:r>
        <w:rPr>
          <w:rFonts w:ascii="Times New Roman" w:hAnsi="Times New Roman" w:cs="Times New Roman"/>
          <w:sz w:val="28"/>
          <w:szCs w:val="28"/>
        </w:rPr>
        <w:t>ость и упорство. Гольф как сред</w:t>
      </w:r>
      <w:r w:rsidRPr="00D50CB8">
        <w:rPr>
          <w:rFonts w:ascii="Times New Roman" w:hAnsi="Times New Roman" w:cs="Times New Roman"/>
          <w:sz w:val="28"/>
          <w:szCs w:val="28"/>
        </w:rPr>
        <w:t>ство воспитания, формирует у обучаю</w:t>
      </w:r>
      <w:r>
        <w:rPr>
          <w:rFonts w:ascii="Times New Roman" w:hAnsi="Times New Roman" w:cs="Times New Roman"/>
          <w:sz w:val="28"/>
          <w:szCs w:val="28"/>
        </w:rPr>
        <w:t>щихся чувство патриотизма, нрав</w:t>
      </w:r>
      <w:r w:rsidRPr="00D50CB8">
        <w:rPr>
          <w:rFonts w:ascii="Times New Roman" w:hAnsi="Times New Roman" w:cs="Times New Roman"/>
          <w:sz w:val="28"/>
          <w:szCs w:val="28"/>
        </w:rPr>
        <w:t>ственные качества (честность, доброжелательность, дисциплинированность, самообладание, терпимость, коллективизм</w:t>
      </w:r>
      <w:r>
        <w:rPr>
          <w:rFonts w:ascii="Times New Roman" w:hAnsi="Times New Roman" w:cs="Times New Roman"/>
          <w:sz w:val="28"/>
          <w:szCs w:val="28"/>
        </w:rPr>
        <w:t>). Гольф требует соблюдения эти</w:t>
      </w:r>
      <w:r w:rsidRPr="00D50CB8">
        <w:rPr>
          <w:rFonts w:ascii="Times New Roman" w:hAnsi="Times New Roman" w:cs="Times New Roman"/>
          <w:sz w:val="28"/>
          <w:szCs w:val="28"/>
        </w:rPr>
        <w:t>кета, это дисциплинирует обучающихся, учит их владеть собой в стрессовых ситуациях и с уважением относиться к соперникам.</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i/>
          <w:sz w:val="28"/>
          <w:szCs w:val="28"/>
        </w:rPr>
        <w:t>Целью изучение модуля "Гольф"</w:t>
      </w:r>
      <w:r w:rsidRPr="00D50CB8">
        <w:rPr>
          <w:rFonts w:ascii="Times New Roman" w:hAnsi="Times New Roman" w:cs="Times New Roman"/>
          <w:sz w:val="28"/>
          <w:szCs w:val="28"/>
        </w:rPr>
        <w:t xml:space="preserve"> является формирование у обучающихся навыков общечеловечес</w:t>
      </w:r>
      <w:r>
        <w:rPr>
          <w:rFonts w:ascii="Times New Roman" w:hAnsi="Times New Roman" w:cs="Times New Roman"/>
          <w:sz w:val="28"/>
          <w:szCs w:val="28"/>
        </w:rPr>
        <w:t>кой культуры и социального само</w:t>
      </w:r>
      <w:r w:rsidRPr="00D50CB8">
        <w:rPr>
          <w:rFonts w:ascii="Times New Roman" w:hAnsi="Times New Roman" w:cs="Times New Roman"/>
          <w:sz w:val="28"/>
          <w:szCs w:val="28"/>
        </w:rPr>
        <w:t>определения, устойчивой мотивации к сохранению и укреплению собс</w:t>
      </w:r>
      <w:r>
        <w:rPr>
          <w:rFonts w:ascii="Times New Roman" w:hAnsi="Times New Roman" w:cs="Times New Roman"/>
          <w:sz w:val="28"/>
          <w:szCs w:val="28"/>
        </w:rPr>
        <w:t>твен</w:t>
      </w:r>
      <w:r w:rsidRPr="00D50CB8">
        <w:rPr>
          <w:rFonts w:ascii="Times New Roman" w:hAnsi="Times New Roman" w:cs="Times New Roman"/>
          <w:sz w:val="28"/>
          <w:szCs w:val="28"/>
        </w:rPr>
        <w:t>ного здоровья, ведению здорового образа жизни через занятия физической культурой и спортом с использованием средств гольфа.</w:t>
      </w:r>
    </w:p>
    <w:p w:rsidR="00D50CB8" w:rsidRPr="00D50CB8" w:rsidRDefault="00D50CB8" w:rsidP="00D50CB8">
      <w:pPr>
        <w:ind w:firstLine="709"/>
        <w:jc w:val="both"/>
        <w:rPr>
          <w:rFonts w:ascii="Times New Roman" w:hAnsi="Times New Roman" w:cs="Times New Roman"/>
          <w:i/>
          <w:sz w:val="28"/>
          <w:szCs w:val="28"/>
        </w:rPr>
      </w:pPr>
      <w:r w:rsidRPr="00D50CB8">
        <w:rPr>
          <w:rFonts w:ascii="Times New Roman" w:hAnsi="Times New Roman" w:cs="Times New Roman"/>
          <w:i/>
          <w:sz w:val="28"/>
          <w:szCs w:val="28"/>
        </w:rPr>
        <w:t>Задачами изучения модуля "Гольф" являются:</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Pr="00D50CB8">
        <w:rPr>
          <w:rFonts w:ascii="Times New Roman" w:hAnsi="Times New Roman" w:cs="Times New Roman"/>
          <w:sz w:val="28"/>
          <w:szCs w:val="28"/>
        </w:rPr>
        <w:t>всестороннее гармоничное развитие обучающихся, увеличение объема их двигательной активности;</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lastRenderedPageBreak/>
        <w:t>-</w:t>
      </w:r>
      <w:r>
        <w:rPr>
          <w:rFonts w:ascii="Times New Roman" w:hAnsi="Times New Roman" w:cs="Times New Roman"/>
          <w:sz w:val="28"/>
          <w:szCs w:val="28"/>
          <w:lang w:val="en-US"/>
        </w:rPr>
        <w:t> </w:t>
      </w:r>
      <w:r w:rsidRPr="00D50CB8">
        <w:rPr>
          <w:rFonts w:ascii="Times New Roman" w:hAnsi="Times New Roman" w:cs="Times New Roman"/>
          <w:sz w:val="28"/>
          <w:szCs w:val="28"/>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гольфу;</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Pr="00D50CB8">
        <w:rPr>
          <w:rFonts w:ascii="Times New Roman" w:hAnsi="Times New Roman" w:cs="Times New Roman"/>
          <w:sz w:val="28"/>
          <w:szCs w:val="28"/>
        </w:rPr>
        <w:t>освоение знаний о физической культуре и спорте в целом, и о гольфе в частности;</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Pr="00D50CB8">
        <w:rPr>
          <w:rFonts w:ascii="Times New Roman" w:hAnsi="Times New Roman" w:cs="Times New Roman"/>
          <w:sz w:val="28"/>
          <w:szCs w:val="28"/>
        </w:rPr>
        <w:t>формирование общих представлений о гольфе, о его возможностях и значении в процессе укрепления здоровь</w:t>
      </w:r>
      <w:r>
        <w:rPr>
          <w:rFonts w:ascii="Times New Roman" w:hAnsi="Times New Roman" w:cs="Times New Roman"/>
          <w:sz w:val="28"/>
          <w:szCs w:val="28"/>
        </w:rPr>
        <w:t>я, физическом развитии и физиче</w:t>
      </w:r>
      <w:r w:rsidRPr="00D50CB8">
        <w:rPr>
          <w:rFonts w:ascii="Times New Roman" w:hAnsi="Times New Roman" w:cs="Times New Roman"/>
          <w:sz w:val="28"/>
          <w:szCs w:val="28"/>
        </w:rPr>
        <w:t>ской подготовке обучающихся;</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Pr="00D50CB8">
        <w:rPr>
          <w:rFonts w:ascii="Times New Roman" w:hAnsi="Times New Roman" w:cs="Times New Roman"/>
          <w:sz w:val="28"/>
          <w:szCs w:val="28"/>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приемами гольфа;</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Pr="00D50CB8">
        <w:rPr>
          <w:rFonts w:ascii="Times New Roman" w:hAnsi="Times New Roman" w:cs="Times New Roman"/>
          <w:sz w:val="28"/>
          <w:szCs w:val="28"/>
        </w:rPr>
        <w:t>формирование образовательного фундамента, основанного на знаниях и умениях в области физической культуры и спорта, на соответствующем культурном уровне развития личности</w:t>
      </w:r>
      <w:r>
        <w:rPr>
          <w:rFonts w:ascii="Times New Roman" w:hAnsi="Times New Roman" w:cs="Times New Roman"/>
          <w:sz w:val="28"/>
          <w:szCs w:val="28"/>
        </w:rPr>
        <w:t xml:space="preserve"> обучающегося, создающем необхо</w:t>
      </w:r>
      <w:r w:rsidRPr="00D50CB8">
        <w:rPr>
          <w:rFonts w:ascii="Times New Roman" w:hAnsi="Times New Roman" w:cs="Times New Roman"/>
          <w:sz w:val="28"/>
          <w:szCs w:val="28"/>
        </w:rPr>
        <w:t>димые предпосылки для его самореализации;</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Pr="00D50CB8">
        <w:rPr>
          <w:rFonts w:ascii="Times New Roman" w:hAnsi="Times New Roman" w:cs="Times New Roman"/>
          <w:sz w:val="28"/>
          <w:szCs w:val="28"/>
        </w:rPr>
        <w:t>воспитание положительных качеств личности, норм коллективного взаимодействия и сотрудничества;</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Pr="00D50CB8">
        <w:rPr>
          <w:rFonts w:ascii="Times New Roman" w:hAnsi="Times New Roman" w:cs="Times New Roman"/>
          <w:sz w:val="28"/>
          <w:szCs w:val="28"/>
        </w:rPr>
        <w:t>развитие положительн</w:t>
      </w:r>
      <w:r>
        <w:rPr>
          <w:rFonts w:ascii="Times New Roman" w:hAnsi="Times New Roman" w:cs="Times New Roman"/>
          <w:sz w:val="28"/>
          <w:szCs w:val="28"/>
        </w:rPr>
        <w:t>ой мотивации и устойчивого учеб</w:t>
      </w:r>
      <w:r w:rsidRPr="00D50CB8">
        <w:rPr>
          <w:rFonts w:ascii="Times New Roman" w:hAnsi="Times New Roman" w:cs="Times New Roman"/>
          <w:sz w:val="28"/>
          <w:szCs w:val="28"/>
        </w:rPr>
        <w:t>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гольфа;</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Pr="00D50CB8">
        <w:rPr>
          <w:rFonts w:ascii="Times New Roman" w:hAnsi="Times New Roman" w:cs="Times New Roman"/>
          <w:sz w:val="28"/>
          <w:szCs w:val="28"/>
        </w:rPr>
        <w:t xml:space="preserve">популяризация гольфа среди подрастающего поколения, привлечение обучающихся, проявляющих повышенный интерес и способности к занятиям гольфом, в школьные спортивные клубы, </w:t>
      </w:r>
      <w:r>
        <w:rPr>
          <w:rFonts w:ascii="Times New Roman" w:hAnsi="Times New Roman" w:cs="Times New Roman"/>
          <w:sz w:val="28"/>
          <w:szCs w:val="28"/>
        </w:rPr>
        <w:t>секции, к участию в соревновани</w:t>
      </w:r>
      <w:r w:rsidRPr="00D50CB8">
        <w:rPr>
          <w:rFonts w:ascii="Times New Roman" w:hAnsi="Times New Roman" w:cs="Times New Roman"/>
          <w:sz w:val="28"/>
          <w:szCs w:val="28"/>
        </w:rPr>
        <w:t>ях;</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Pr="00D50CB8">
        <w:rPr>
          <w:rFonts w:ascii="Times New Roman" w:hAnsi="Times New Roman" w:cs="Times New Roman"/>
          <w:sz w:val="28"/>
          <w:szCs w:val="28"/>
        </w:rPr>
        <w:t>выявление, развитие и поддержка одаренных детей в области спорта.</w:t>
      </w:r>
    </w:p>
    <w:p w:rsidR="00D50CB8" w:rsidRPr="00D50CB8" w:rsidRDefault="00D50CB8" w:rsidP="00D50CB8">
      <w:pPr>
        <w:ind w:firstLine="709"/>
        <w:jc w:val="both"/>
        <w:rPr>
          <w:rFonts w:ascii="Times New Roman" w:hAnsi="Times New Roman" w:cs="Times New Roman"/>
          <w:i/>
          <w:sz w:val="28"/>
          <w:szCs w:val="28"/>
        </w:rPr>
      </w:pPr>
      <w:r w:rsidRPr="00D50CB8">
        <w:rPr>
          <w:rFonts w:ascii="Times New Roman" w:hAnsi="Times New Roman" w:cs="Times New Roman"/>
          <w:i/>
          <w:sz w:val="28"/>
          <w:szCs w:val="28"/>
        </w:rPr>
        <w:t>Место</w:t>
      </w:r>
      <w:r>
        <w:rPr>
          <w:rFonts w:ascii="Times New Roman" w:hAnsi="Times New Roman" w:cs="Times New Roman"/>
          <w:i/>
          <w:sz w:val="28"/>
          <w:szCs w:val="28"/>
        </w:rPr>
        <w:t xml:space="preserve"> и роль модуля "Гольф"</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Модуль "Гольф" доступен для освоения всем обучающимся, и обеспечивает достижение следующих результатов ФГОС НОО: сформированность общих представлений о физической культу</w:t>
      </w:r>
      <w:r w:rsidR="0030285D">
        <w:rPr>
          <w:rFonts w:ascii="Times New Roman" w:hAnsi="Times New Roman" w:cs="Times New Roman"/>
          <w:sz w:val="28"/>
          <w:szCs w:val="28"/>
        </w:rPr>
        <w:t>ре и спорте, физической активно</w:t>
      </w:r>
      <w:r w:rsidRPr="00D50CB8">
        <w:rPr>
          <w:rFonts w:ascii="Times New Roman" w:hAnsi="Times New Roman" w:cs="Times New Roman"/>
          <w:sz w:val="28"/>
          <w:szCs w:val="28"/>
        </w:rPr>
        <w:t>сти человека, физических качествах, жизненно важных прикладных умениях и навыках, основных физических упражнениях (гимнастических, игровых, туристических и спортивных).</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Программное содержание модуля "Гольф" может быть использовано в разделах "Знания о физической культуре", "Способы самостоятельной деятельности", "Физическое совершенствование".</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Интеграция модуля по гольфу поможет обучающимся в освоении образовательных программ в рамках внеур</w:t>
      </w:r>
      <w:r>
        <w:rPr>
          <w:rFonts w:ascii="Times New Roman" w:hAnsi="Times New Roman" w:cs="Times New Roman"/>
          <w:sz w:val="28"/>
          <w:szCs w:val="28"/>
        </w:rPr>
        <w:t>очной деятельности, дополнитель</w:t>
      </w:r>
      <w:r w:rsidRPr="00D50CB8">
        <w:rPr>
          <w:rFonts w:ascii="Times New Roman" w:hAnsi="Times New Roman" w:cs="Times New Roman"/>
          <w:sz w:val="28"/>
          <w:szCs w:val="28"/>
        </w:rPr>
        <w:t>ного образования, деятельности школьных спортивных клубов, подготовке обучающихся к сдаче норм ГТО и участии в спортивных соревнованиях.</w:t>
      </w:r>
    </w:p>
    <w:p w:rsidR="00D50CB8" w:rsidRPr="00D50CB8" w:rsidRDefault="00D50CB8" w:rsidP="00D50CB8">
      <w:pPr>
        <w:ind w:firstLine="709"/>
        <w:jc w:val="both"/>
        <w:rPr>
          <w:rFonts w:ascii="Times New Roman" w:hAnsi="Times New Roman" w:cs="Times New Roman"/>
          <w:i/>
          <w:sz w:val="28"/>
          <w:szCs w:val="28"/>
        </w:rPr>
      </w:pPr>
      <w:r w:rsidRPr="00D50CB8">
        <w:rPr>
          <w:rFonts w:ascii="Times New Roman" w:hAnsi="Times New Roman" w:cs="Times New Roman"/>
          <w:i/>
          <w:sz w:val="28"/>
          <w:szCs w:val="28"/>
        </w:rPr>
        <w:t>Модуль "Гольф" может быть реализован в следующих вариантах:</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Pr="00D50CB8">
        <w:rPr>
          <w:rFonts w:ascii="Times New Roman" w:hAnsi="Times New Roman" w:cs="Times New Roman"/>
          <w:sz w:val="28"/>
          <w:szCs w:val="28"/>
        </w:rPr>
        <w:t xml:space="preserve">при самостоятельном планировании учителем физической культуры процесса освоения обучающимися учебного материала по гольфу с выбором различных </w:t>
      </w:r>
      <w:r w:rsidRPr="00D50CB8">
        <w:rPr>
          <w:rFonts w:ascii="Times New Roman" w:hAnsi="Times New Roman" w:cs="Times New Roman"/>
          <w:sz w:val="28"/>
          <w:szCs w:val="28"/>
        </w:rPr>
        <w:lastRenderedPageBreak/>
        <w:t>элементов специальных физических упражнений, игр и (или) элементов игры, с учетом возраста и фи</w:t>
      </w:r>
      <w:r>
        <w:rPr>
          <w:rFonts w:ascii="Times New Roman" w:hAnsi="Times New Roman" w:cs="Times New Roman"/>
          <w:sz w:val="28"/>
          <w:szCs w:val="28"/>
        </w:rPr>
        <w:t>зической подготовленности обуча</w:t>
      </w:r>
      <w:r w:rsidRPr="00D50CB8">
        <w:rPr>
          <w:rFonts w:ascii="Times New Roman" w:hAnsi="Times New Roman" w:cs="Times New Roman"/>
          <w:sz w:val="28"/>
          <w:szCs w:val="28"/>
        </w:rPr>
        <w:t>ющихся (с соответствующей дозировкой и интенсивностью);</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Pr="00D50CB8">
        <w:rPr>
          <w:rFonts w:ascii="Times New Roman" w:hAnsi="Times New Roman" w:cs="Times New Roman"/>
          <w:sz w:val="28"/>
          <w:szCs w:val="28"/>
        </w:rPr>
        <w:t>в виде дополнительных часов, выделяемых н</w:t>
      </w:r>
      <w:r>
        <w:rPr>
          <w:rFonts w:ascii="Times New Roman" w:hAnsi="Times New Roman" w:cs="Times New Roman"/>
          <w:sz w:val="28"/>
          <w:szCs w:val="28"/>
        </w:rPr>
        <w:t>а спортив</w:t>
      </w:r>
      <w:r w:rsidRPr="00D50CB8">
        <w:rPr>
          <w:rFonts w:ascii="Times New Roman" w:hAnsi="Times New Roman" w:cs="Times New Roman"/>
          <w:sz w:val="28"/>
          <w:szCs w:val="28"/>
        </w:rPr>
        <w:t>но-оздоровительную работу с обуча</w:t>
      </w:r>
      <w:r w:rsidR="0030285D">
        <w:rPr>
          <w:rFonts w:ascii="Times New Roman" w:hAnsi="Times New Roman" w:cs="Times New Roman"/>
          <w:sz w:val="28"/>
          <w:szCs w:val="28"/>
        </w:rPr>
        <w:t>ющимися в рамках внеурочной дея</w:t>
      </w:r>
      <w:r w:rsidRPr="00D50CB8">
        <w:rPr>
          <w:rFonts w:ascii="Times New Roman" w:hAnsi="Times New Roman" w:cs="Times New Roman"/>
          <w:sz w:val="28"/>
          <w:szCs w:val="28"/>
        </w:rPr>
        <w:t>тельности и (или) за счет посещения обучающимися спортивных секций школьных спортивных клубов (рекомендуемый объем в 1 классе - 33 часа, во 2 - 4 классах - по 34 часа).</w:t>
      </w:r>
    </w:p>
    <w:p w:rsidR="00D50CB8" w:rsidRPr="00D50CB8" w:rsidRDefault="00D50CB8" w:rsidP="00D50CB8">
      <w:pPr>
        <w:ind w:firstLine="709"/>
        <w:jc w:val="both"/>
        <w:rPr>
          <w:rFonts w:ascii="Times New Roman" w:hAnsi="Times New Roman" w:cs="Times New Roman"/>
          <w:b/>
          <w:sz w:val="28"/>
          <w:szCs w:val="28"/>
        </w:rPr>
      </w:pPr>
      <w:r w:rsidRPr="002925D7">
        <w:rPr>
          <w:rFonts w:ascii="Times New Roman" w:hAnsi="Times New Roman" w:cs="Times New Roman"/>
          <w:b/>
          <w:sz w:val="28"/>
          <w:szCs w:val="28"/>
        </w:rPr>
        <w:t>2)</w:t>
      </w:r>
      <w:r w:rsidRPr="00D50CB8">
        <w:rPr>
          <w:b/>
        </w:rPr>
        <w:t> </w:t>
      </w:r>
      <w:r>
        <w:rPr>
          <w:rFonts w:ascii="Times New Roman" w:hAnsi="Times New Roman" w:cs="Times New Roman"/>
          <w:b/>
          <w:sz w:val="28"/>
          <w:szCs w:val="28"/>
        </w:rPr>
        <w:t>Содержание модуля "Гольф"</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1) Знания о гольфе.</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История зарождения и развития гольфа в мире, в России. История игр с клюшкой и мячом в древнее время, средн</w:t>
      </w:r>
      <w:r>
        <w:rPr>
          <w:rFonts w:ascii="Times New Roman" w:hAnsi="Times New Roman" w:cs="Times New Roman"/>
          <w:sz w:val="28"/>
          <w:szCs w:val="28"/>
        </w:rPr>
        <w:t>ие века и новое время. Легендар</w:t>
      </w:r>
      <w:r w:rsidRPr="00D50CB8">
        <w:rPr>
          <w:rFonts w:ascii="Times New Roman" w:hAnsi="Times New Roman" w:cs="Times New Roman"/>
          <w:sz w:val="28"/>
          <w:szCs w:val="28"/>
        </w:rPr>
        <w:t>ные отечественные и зарубежные гольфисты и тренеры.</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Гольф как спортивная игра. Краткие правила. Словарь терминов и определений по гольфу. Правила соревнований по мини-гольфу.</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Инвентарь и оборудование для занятий гольфом.</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Состав судейской коллегии, обслуживающей соревнования по гольфу.</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Правила безопасного поведения во время занятий гольфом. Правила по безопасной культуре поведения во время посещений соревнований по гольфу. Гольф как средство укрепления здоровья, закаливания и развития физических качеств.</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2) Способы самостоятельной деятельности.</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Соблюдение личной гигиены, требований к спортивной одежде и обуви для занятий гольфом.</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Первые внешние признаки утомления. Способы самоконтроля за физической нагрузкой.</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Уход за спортивным инвентарем и оборудованием при занятиях гольфом.</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Основы организации самостоятельных занятий гольфом.</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Подвижные игры и правила их проведения.</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Организация и проведение игр, направленных на формирование двигательных умений гольфистов.</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Организации подвижных и иных игр с элементами гольфа со сверстниками в активной досуговой деятельности.</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Утренняя зарядка, правила ее составления и выполнения. Физкультминутки, правила их составления и выполнения.</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Формирование правильной осанки и</w:t>
      </w:r>
      <w:r>
        <w:rPr>
          <w:rFonts w:ascii="Times New Roman" w:hAnsi="Times New Roman" w:cs="Times New Roman"/>
          <w:sz w:val="28"/>
          <w:szCs w:val="28"/>
        </w:rPr>
        <w:t xml:space="preserve"> ее коррекция. Осанка и комплек</w:t>
      </w:r>
      <w:r w:rsidRPr="00D50CB8">
        <w:rPr>
          <w:rFonts w:ascii="Times New Roman" w:hAnsi="Times New Roman" w:cs="Times New Roman"/>
          <w:sz w:val="28"/>
          <w:szCs w:val="28"/>
        </w:rPr>
        <w:t>сы упражнений по профилактике ее нарушения.</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Подбор общеразвивающих упражнений, составление комплексов и включение их в подготовительную часть ур</w:t>
      </w:r>
      <w:r>
        <w:rPr>
          <w:rFonts w:ascii="Times New Roman" w:hAnsi="Times New Roman" w:cs="Times New Roman"/>
          <w:sz w:val="28"/>
          <w:szCs w:val="28"/>
        </w:rPr>
        <w:t>ока, занятия. Подбор и составле</w:t>
      </w:r>
      <w:r w:rsidRPr="00D50CB8">
        <w:rPr>
          <w:rFonts w:ascii="Times New Roman" w:hAnsi="Times New Roman" w:cs="Times New Roman"/>
          <w:sz w:val="28"/>
          <w:szCs w:val="28"/>
        </w:rPr>
        <w:t>ние комплексов упражнений, направленн</w:t>
      </w:r>
      <w:r>
        <w:rPr>
          <w:rFonts w:ascii="Times New Roman" w:hAnsi="Times New Roman" w:cs="Times New Roman"/>
          <w:sz w:val="28"/>
          <w:szCs w:val="28"/>
        </w:rPr>
        <w:t>ые на развитие специальных физи</w:t>
      </w:r>
      <w:r w:rsidRPr="00D50CB8">
        <w:rPr>
          <w:rFonts w:ascii="Times New Roman" w:hAnsi="Times New Roman" w:cs="Times New Roman"/>
          <w:sz w:val="28"/>
          <w:szCs w:val="28"/>
        </w:rPr>
        <w:t>ческих качеств гольфиста.</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Контрольно-тестовые упражнения по общей физической, специальной и технической подготовке.</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Причины возникновения ошибок </w:t>
      </w:r>
      <w:r>
        <w:rPr>
          <w:rFonts w:ascii="Times New Roman" w:hAnsi="Times New Roman" w:cs="Times New Roman"/>
          <w:sz w:val="28"/>
          <w:szCs w:val="28"/>
        </w:rPr>
        <w:t>при выполнении технических прие</w:t>
      </w:r>
      <w:r w:rsidRPr="00D50CB8">
        <w:rPr>
          <w:rFonts w:ascii="Times New Roman" w:hAnsi="Times New Roman" w:cs="Times New Roman"/>
          <w:sz w:val="28"/>
          <w:szCs w:val="28"/>
        </w:rPr>
        <w:t>мов и способы их устранения.</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3) Физическое совершенствование.</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lastRenderedPageBreak/>
        <w:t>Комплексы общеразвивающих упражнений. Комплексы специальной разминки перед соревнованиями. Комплексы специальных упражнений для формирования техники движений и двигательных навыков необходимых в гольфе.</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Способы индивидуального регулиро</w:t>
      </w:r>
      <w:r>
        <w:rPr>
          <w:rFonts w:ascii="Times New Roman" w:hAnsi="Times New Roman" w:cs="Times New Roman"/>
          <w:sz w:val="28"/>
          <w:szCs w:val="28"/>
        </w:rPr>
        <w:t>вания физической нагрузки с уче</w:t>
      </w:r>
      <w:r w:rsidRPr="00D50CB8">
        <w:rPr>
          <w:rFonts w:ascii="Times New Roman" w:hAnsi="Times New Roman" w:cs="Times New Roman"/>
          <w:sz w:val="28"/>
          <w:szCs w:val="28"/>
        </w:rPr>
        <w:t>том уровня физического развития и функционального состояния.</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Подвижные игры в зимнее и летнее время года: "Автомобили", "Водя-ной", "Горелки", "Карлики и великаны", "Музыкальные змейки", "Нит-ка-иголка", "Повтори за мной", "Поезд", "Эхо", "Часовые и разведчики", "Охотники и утки", "Эстафета с лазаньем и перелезанием", "Эстафета с эле-ментами равновесия", "Эстафета на полосе препятствий", "Тяни в круг", "Перетягивание через черту", "Сильные и ловкие", "Вызов", "Наступление", "Бег за флажками", "Перебежка с выручкой", "Погоня", "Охрана перебежек", "День и ночь", "Эстафета по кругу", "Удочка" (простая и командная), "Ве-ревочка под ногами", "Пятнашки", "Снайперы", "Ящерица", "Ловкие и мет-кие", "Перестрелка". Эстафеты на разви</w:t>
      </w:r>
      <w:r>
        <w:rPr>
          <w:rFonts w:ascii="Times New Roman" w:hAnsi="Times New Roman" w:cs="Times New Roman"/>
          <w:sz w:val="28"/>
          <w:szCs w:val="28"/>
        </w:rPr>
        <w:t>тие физических и специальных ка</w:t>
      </w:r>
      <w:r w:rsidRPr="00D50CB8">
        <w:rPr>
          <w:rFonts w:ascii="Times New Roman" w:hAnsi="Times New Roman" w:cs="Times New Roman"/>
          <w:sz w:val="28"/>
          <w:szCs w:val="28"/>
        </w:rPr>
        <w:t>честв.</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Упражнения для формирования игровой исходной стойки, способа удержания клюшки, движения вращения туловища, отведение-приведения верхних конечностей, паттинг и чиппинг</w:t>
      </w:r>
      <w:r>
        <w:rPr>
          <w:rFonts w:ascii="Times New Roman" w:hAnsi="Times New Roman" w:cs="Times New Roman"/>
          <w:sz w:val="28"/>
          <w:szCs w:val="28"/>
        </w:rPr>
        <w:t>. Выполнение упражнений для фор</w:t>
      </w:r>
      <w:r w:rsidRPr="00D50CB8">
        <w:rPr>
          <w:rFonts w:ascii="Times New Roman" w:hAnsi="Times New Roman" w:cs="Times New Roman"/>
          <w:sz w:val="28"/>
          <w:szCs w:val="28"/>
        </w:rPr>
        <w:t xml:space="preserve">мирования игровой исходной стойки, способа удержания клюшки, движения вращения туловища, отведение-приведения. Подводящие упражнения: прыжки из исходной стойки, запрыгивания на ступеньки, спрыгивания со ступеньки. Прыжки с разворотом на 90, 180 и 360 градусов. Перемещения приставными шагами, перемещения с разворотом. Освоение хвата клюшки, имитация игровых действий без мяча. Качение мяча на заданные расстояния из исходной стойки игрока. Упражнения </w:t>
      </w:r>
      <w:r>
        <w:rPr>
          <w:rFonts w:ascii="Times New Roman" w:hAnsi="Times New Roman" w:cs="Times New Roman"/>
          <w:sz w:val="28"/>
          <w:szCs w:val="28"/>
        </w:rPr>
        <w:t>школы мяча П.Ф. Лесгафта. Освое</w:t>
      </w:r>
      <w:r w:rsidRPr="00D50CB8">
        <w:rPr>
          <w:rFonts w:ascii="Times New Roman" w:hAnsi="Times New Roman" w:cs="Times New Roman"/>
          <w:sz w:val="28"/>
          <w:szCs w:val="28"/>
        </w:rPr>
        <w:t>ние паттов на заданные расстояния. Освоение чипов на заданные расстояния. Освоение чипов через препятствия разной высоты. Освоение чипов через препятствия на разных расстояниях.</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Учебные соревнования по гольфу. Участие в соревновательной </w:t>
      </w:r>
      <w:r w:rsidR="00E138AE" w:rsidRPr="00D50CB8">
        <w:rPr>
          <w:rFonts w:ascii="Times New Roman" w:hAnsi="Times New Roman" w:cs="Times New Roman"/>
          <w:sz w:val="28"/>
          <w:szCs w:val="28"/>
        </w:rPr>
        <w:t>деятельности</w:t>
      </w:r>
      <w:r w:rsidRPr="00D50CB8">
        <w:rPr>
          <w:rFonts w:ascii="Times New Roman" w:hAnsi="Times New Roman" w:cs="Times New Roman"/>
          <w:sz w:val="28"/>
          <w:szCs w:val="28"/>
        </w:rPr>
        <w:t>.</w:t>
      </w:r>
    </w:p>
    <w:p w:rsidR="00E138AE" w:rsidRPr="00E138AE" w:rsidRDefault="00E138AE" w:rsidP="00D50CB8">
      <w:pPr>
        <w:ind w:firstLine="709"/>
        <w:jc w:val="both"/>
        <w:rPr>
          <w:rFonts w:ascii="Times New Roman" w:hAnsi="Times New Roman" w:cs="Times New Roman"/>
          <w:b/>
          <w:sz w:val="28"/>
          <w:szCs w:val="28"/>
        </w:rPr>
      </w:pPr>
      <w:r w:rsidRPr="00E138AE">
        <w:rPr>
          <w:rFonts w:ascii="Times New Roman" w:hAnsi="Times New Roman" w:cs="Times New Roman"/>
          <w:b/>
          <w:sz w:val="28"/>
          <w:szCs w:val="28"/>
        </w:rPr>
        <w:t>3) Планируемые образовательные результаты</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Содержание модуля "Гольф" направлено на достижение обучающимися личностных, метапредметных и предметных результатов обучения.</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При изучении модуля </w:t>
      </w:r>
      <w:r w:rsidR="00E138AE">
        <w:rPr>
          <w:rFonts w:ascii="Times New Roman" w:hAnsi="Times New Roman" w:cs="Times New Roman"/>
          <w:sz w:val="28"/>
          <w:szCs w:val="28"/>
        </w:rPr>
        <w:t>"Гольф" на уровне начального об</w:t>
      </w:r>
      <w:r w:rsidRPr="00D50CB8">
        <w:rPr>
          <w:rFonts w:ascii="Times New Roman" w:hAnsi="Times New Roman" w:cs="Times New Roman"/>
          <w:sz w:val="28"/>
          <w:szCs w:val="28"/>
        </w:rPr>
        <w:t>щего образования у обучающихся б</w:t>
      </w:r>
      <w:r w:rsidR="00E138AE">
        <w:rPr>
          <w:rFonts w:ascii="Times New Roman" w:hAnsi="Times New Roman" w:cs="Times New Roman"/>
          <w:sz w:val="28"/>
          <w:szCs w:val="28"/>
        </w:rPr>
        <w:t xml:space="preserve">удут сформированы следующие </w:t>
      </w:r>
      <w:r w:rsidR="00E138AE" w:rsidRPr="00E138AE">
        <w:rPr>
          <w:rFonts w:ascii="Times New Roman" w:hAnsi="Times New Roman" w:cs="Times New Roman"/>
          <w:b/>
          <w:i/>
          <w:sz w:val="28"/>
          <w:szCs w:val="28"/>
        </w:rPr>
        <w:t>лич</w:t>
      </w:r>
      <w:r w:rsidRPr="00E138AE">
        <w:rPr>
          <w:rFonts w:ascii="Times New Roman" w:hAnsi="Times New Roman" w:cs="Times New Roman"/>
          <w:b/>
          <w:i/>
          <w:sz w:val="28"/>
          <w:szCs w:val="28"/>
        </w:rPr>
        <w:t>ностные результаты:</w:t>
      </w:r>
    </w:p>
    <w:p w:rsidR="00D50CB8" w:rsidRPr="00D50CB8" w:rsidRDefault="00E138AE"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проявление чувства гордости за свою Родину, российский народ и </w:t>
      </w:r>
      <w:r w:rsidRPr="00D50CB8">
        <w:rPr>
          <w:rFonts w:ascii="Times New Roman" w:hAnsi="Times New Roman" w:cs="Times New Roman"/>
          <w:sz w:val="28"/>
          <w:szCs w:val="28"/>
        </w:rPr>
        <w:t>историю</w:t>
      </w:r>
      <w:r w:rsidR="00D50CB8" w:rsidRPr="00D50CB8">
        <w:rPr>
          <w:rFonts w:ascii="Times New Roman" w:hAnsi="Times New Roman" w:cs="Times New Roman"/>
          <w:sz w:val="28"/>
          <w:szCs w:val="28"/>
        </w:rPr>
        <w:t xml:space="preserve"> России через достижения национальной сборной команды страны по гольфу;</w:t>
      </w:r>
    </w:p>
    <w:p w:rsidR="00D50CB8" w:rsidRPr="00D50CB8" w:rsidRDefault="00E138AE"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проявление уважительного отношен</w:t>
      </w:r>
      <w:r>
        <w:rPr>
          <w:rFonts w:ascii="Times New Roman" w:hAnsi="Times New Roman" w:cs="Times New Roman"/>
          <w:sz w:val="28"/>
          <w:szCs w:val="28"/>
        </w:rPr>
        <w:t>ия к сверстникам, культуры обще</w:t>
      </w:r>
      <w:r w:rsidR="00D50CB8" w:rsidRPr="00D50CB8">
        <w:rPr>
          <w:rFonts w:ascii="Times New Roman" w:hAnsi="Times New Roman" w:cs="Times New Roman"/>
          <w:sz w:val="28"/>
          <w:szCs w:val="28"/>
        </w:rPr>
        <w:t>ния и взаимодействия, терпимости и толе</w:t>
      </w:r>
      <w:r>
        <w:rPr>
          <w:rFonts w:ascii="Times New Roman" w:hAnsi="Times New Roman" w:cs="Times New Roman"/>
          <w:sz w:val="28"/>
          <w:szCs w:val="28"/>
        </w:rPr>
        <w:t>рантности в достижении общих це</w:t>
      </w:r>
      <w:r w:rsidR="00D50CB8" w:rsidRPr="00D50CB8">
        <w:rPr>
          <w:rFonts w:ascii="Times New Roman" w:hAnsi="Times New Roman" w:cs="Times New Roman"/>
          <w:sz w:val="28"/>
          <w:szCs w:val="28"/>
        </w:rPr>
        <w:t>лей при совместной деятельности (учебно</w:t>
      </w:r>
      <w:r>
        <w:rPr>
          <w:rFonts w:ascii="Times New Roman" w:hAnsi="Times New Roman" w:cs="Times New Roman"/>
          <w:sz w:val="28"/>
          <w:szCs w:val="28"/>
        </w:rPr>
        <w:t>й, тренировочной, досуговой, иг</w:t>
      </w:r>
      <w:r w:rsidR="00D50CB8" w:rsidRPr="00D50CB8">
        <w:rPr>
          <w:rFonts w:ascii="Times New Roman" w:hAnsi="Times New Roman" w:cs="Times New Roman"/>
          <w:sz w:val="28"/>
          <w:szCs w:val="28"/>
        </w:rPr>
        <w:t>ровой и соревновательной) на принципах доброжелательности и взаимопомощи;</w:t>
      </w:r>
    </w:p>
    <w:p w:rsidR="00D50CB8" w:rsidRPr="00D50CB8" w:rsidRDefault="00E138AE"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проявление готовности к саморазвитию, самообразованию и </w:t>
      </w:r>
      <w:r w:rsidRPr="00D50CB8">
        <w:rPr>
          <w:rFonts w:ascii="Times New Roman" w:hAnsi="Times New Roman" w:cs="Times New Roman"/>
          <w:sz w:val="28"/>
          <w:szCs w:val="28"/>
        </w:rPr>
        <w:t>самовоспитанию</w:t>
      </w:r>
      <w:r w:rsidR="00D50CB8" w:rsidRPr="00D50CB8">
        <w:rPr>
          <w:rFonts w:ascii="Times New Roman" w:hAnsi="Times New Roman" w:cs="Times New Roman"/>
          <w:sz w:val="28"/>
          <w:szCs w:val="28"/>
        </w:rPr>
        <w:t>, мотивации к осознанному выбору индивидуальной траектории образования средствами гольфа;</w:t>
      </w:r>
    </w:p>
    <w:p w:rsidR="00D50CB8" w:rsidRPr="00D50CB8" w:rsidRDefault="00E138AE"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lastRenderedPageBreak/>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D50CB8" w:rsidRPr="00D50CB8" w:rsidRDefault="00E138AE"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реализация ценностей здорового и безопасного образа жизни, </w:t>
      </w:r>
      <w:r w:rsidRPr="00D50CB8">
        <w:rPr>
          <w:rFonts w:ascii="Times New Roman" w:hAnsi="Times New Roman" w:cs="Times New Roman"/>
          <w:sz w:val="28"/>
          <w:szCs w:val="28"/>
        </w:rPr>
        <w:t>потребности</w:t>
      </w:r>
      <w:r w:rsidR="00D50CB8" w:rsidRPr="00D50CB8">
        <w:rPr>
          <w:rFonts w:ascii="Times New Roman" w:hAnsi="Times New Roman" w:cs="Times New Roman"/>
          <w:sz w:val="28"/>
          <w:szCs w:val="28"/>
        </w:rPr>
        <w:t xml:space="preserve"> в физическом самосоверш</w:t>
      </w:r>
      <w:r>
        <w:rPr>
          <w:rFonts w:ascii="Times New Roman" w:hAnsi="Times New Roman" w:cs="Times New Roman"/>
          <w:sz w:val="28"/>
          <w:szCs w:val="28"/>
        </w:rPr>
        <w:t>енствовании, занятиях спортив</w:t>
      </w:r>
      <w:r w:rsidR="00D50CB8" w:rsidRPr="00D50CB8">
        <w:rPr>
          <w:rFonts w:ascii="Times New Roman" w:hAnsi="Times New Roman" w:cs="Times New Roman"/>
          <w:sz w:val="28"/>
          <w:szCs w:val="28"/>
        </w:rPr>
        <w:t>но-оздоровительной деятельностью;</w:t>
      </w:r>
    </w:p>
    <w:p w:rsidR="00D50CB8" w:rsidRPr="00D50CB8" w:rsidRDefault="00E138AE"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проявление осознанного и ответственного отношения к собственным поступкам, моральной компетентности в </w:t>
      </w:r>
      <w:r>
        <w:rPr>
          <w:rFonts w:ascii="Times New Roman" w:hAnsi="Times New Roman" w:cs="Times New Roman"/>
          <w:sz w:val="28"/>
          <w:szCs w:val="28"/>
        </w:rPr>
        <w:t>решении проблем в процессе заня</w:t>
      </w:r>
      <w:r w:rsidR="00D50CB8" w:rsidRPr="00D50CB8">
        <w:rPr>
          <w:rFonts w:ascii="Times New Roman" w:hAnsi="Times New Roman" w:cs="Times New Roman"/>
          <w:sz w:val="28"/>
          <w:szCs w:val="28"/>
        </w:rPr>
        <w:t>тий физической культурой, игровой и соревновательной деятельности по гольфу;</w:t>
      </w:r>
    </w:p>
    <w:p w:rsidR="00D50CB8" w:rsidRPr="00D50CB8" w:rsidRDefault="00E138AE"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проявление дисциплинированности, трудолюбия и упорства </w:t>
      </w:r>
      <w:r w:rsidRPr="00D50CB8">
        <w:rPr>
          <w:rFonts w:ascii="Times New Roman" w:hAnsi="Times New Roman" w:cs="Times New Roman"/>
          <w:sz w:val="28"/>
          <w:szCs w:val="28"/>
        </w:rPr>
        <w:t>достижении</w:t>
      </w:r>
      <w:r w:rsidR="00D50CB8" w:rsidRPr="00D50CB8">
        <w:rPr>
          <w:rFonts w:ascii="Times New Roman" w:hAnsi="Times New Roman" w:cs="Times New Roman"/>
          <w:sz w:val="28"/>
          <w:szCs w:val="28"/>
        </w:rPr>
        <w:t xml:space="preserve"> поставленных целей на основе представлений о нравственных нормах, социальной справедливости и свободе;</w:t>
      </w:r>
    </w:p>
    <w:p w:rsidR="00D50CB8" w:rsidRPr="00D50CB8" w:rsidRDefault="00E138AE"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готовность соблюдать правила индивидуального и коллективного </w:t>
      </w:r>
      <w:r w:rsidRPr="00D50CB8">
        <w:rPr>
          <w:rFonts w:ascii="Times New Roman" w:hAnsi="Times New Roman" w:cs="Times New Roman"/>
          <w:sz w:val="28"/>
          <w:szCs w:val="28"/>
        </w:rPr>
        <w:t>безопасного</w:t>
      </w:r>
      <w:r w:rsidR="00D50CB8" w:rsidRPr="00D50CB8">
        <w:rPr>
          <w:rFonts w:ascii="Times New Roman" w:hAnsi="Times New Roman" w:cs="Times New Roman"/>
          <w:sz w:val="28"/>
          <w:szCs w:val="28"/>
        </w:rPr>
        <w:t xml:space="preserve"> поведения в учебной, соревновательной, досуговой деятельности и чрезвычайных ситуациях;</w:t>
      </w:r>
    </w:p>
    <w:p w:rsidR="00D50CB8" w:rsidRPr="00D50CB8" w:rsidRDefault="00E138AE"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проявление положительных качеств личности и управление своими эмоциями в различных ситуациях и условиях, способность к </w:t>
      </w:r>
      <w:r w:rsidRPr="00D50CB8">
        <w:rPr>
          <w:rFonts w:ascii="Times New Roman" w:hAnsi="Times New Roman" w:cs="Times New Roman"/>
          <w:sz w:val="28"/>
          <w:szCs w:val="28"/>
        </w:rPr>
        <w:t>самостоятельной</w:t>
      </w:r>
      <w:r w:rsidR="00D50CB8" w:rsidRPr="00D50CB8">
        <w:rPr>
          <w:rFonts w:ascii="Times New Roman" w:hAnsi="Times New Roman" w:cs="Times New Roman"/>
          <w:sz w:val="28"/>
          <w:szCs w:val="28"/>
        </w:rPr>
        <w:t>, творческой и ответственной деятельности средствами гольфа.</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При изучении модуля </w:t>
      </w:r>
      <w:r w:rsidR="00E138AE">
        <w:rPr>
          <w:rFonts w:ascii="Times New Roman" w:hAnsi="Times New Roman" w:cs="Times New Roman"/>
          <w:sz w:val="28"/>
          <w:szCs w:val="28"/>
        </w:rPr>
        <w:t>"Гольф" на уровне начального об</w:t>
      </w:r>
      <w:r w:rsidRPr="00D50CB8">
        <w:rPr>
          <w:rFonts w:ascii="Times New Roman" w:hAnsi="Times New Roman" w:cs="Times New Roman"/>
          <w:sz w:val="28"/>
          <w:szCs w:val="28"/>
        </w:rPr>
        <w:t>щего образования у обучающихся бу</w:t>
      </w:r>
      <w:r w:rsidR="00E138AE">
        <w:rPr>
          <w:rFonts w:ascii="Times New Roman" w:hAnsi="Times New Roman" w:cs="Times New Roman"/>
          <w:sz w:val="28"/>
          <w:szCs w:val="28"/>
        </w:rPr>
        <w:t xml:space="preserve">дут сформированы следующие </w:t>
      </w:r>
      <w:r w:rsidR="00E138AE" w:rsidRPr="00E138AE">
        <w:rPr>
          <w:rFonts w:ascii="Times New Roman" w:hAnsi="Times New Roman" w:cs="Times New Roman"/>
          <w:b/>
          <w:i/>
          <w:sz w:val="28"/>
          <w:szCs w:val="28"/>
        </w:rPr>
        <w:t>мета</w:t>
      </w:r>
      <w:r w:rsidRPr="00E138AE">
        <w:rPr>
          <w:rFonts w:ascii="Times New Roman" w:hAnsi="Times New Roman" w:cs="Times New Roman"/>
          <w:b/>
          <w:i/>
          <w:sz w:val="28"/>
          <w:szCs w:val="28"/>
        </w:rPr>
        <w:t>предметные результаты</w:t>
      </w:r>
      <w:r w:rsidRPr="00D50CB8">
        <w:rPr>
          <w:rFonts w:ascii="Times New Roman" w:hAnsi="Times New Roman" w:cs="Times New Roman"/>
          <w:sz w:val="28"/>
          <w:szCs w:val="28"/>
        </w:rPr>
        <w:t>:</w:t>
      </w:r>
    </w:p>
    <w:p w:rsidR="00D50CB8" w:rsidRPr="00D50CB8" w:rsidRDefault="00E138AE"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овладение способностью принимать и сохранять цели и задачи учебной деятельности, поиска средств и способов ее осуществления;</w:t>
      </w:r>
    </w:p>
    <w:p w:rsidR="00D50CB8" w:rsidRPr="00D50CB8" w:rsidRDefault="00E138AE"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w:t>
      </w:r>
      <w:r>
        <w:rPr>
          <w:rFonts w:ascii="Times New Roman" w:hAnsi="Times New Roman" w:cs="Times New Roman"/>
          <w:sz w:val="28"/>
          <w:szCs w:val="28"/>
        </w:rPr>
        <w:t>ре</w:t>
      </w:r>
      <w:r w:rsidR="00D50CB8" w:rsidRPr="00D50CB8">
        <w:rPr>
          <w:rFonts w:ascii="Times New Roman" w:hAnsi="Times New Roman" w:cs="Times New Roman"/>
          <w:sz w:val="28"/>
          <w:szCs w:val="28"/>
        </w:rPr>
        <w:t>зультата;</w:t>
      </w:r>
    </w:p>
    <w:p w:rsidR="00D50CB8" w:rsidRPr="00D50CB8" w:rsidRDefault="00E138AE"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умение характеризовать действия и поступки, давать им анализ и </w:t>
      </w:r>
      <w:r w:rsidRPr="00D50CB8">
        <w:rPr>
          <w:rFonts w:ascii="Times New Roman" w:hAnsi="Times New Roman" w:cs="Times New Roman"/>
          <w:sz w:val="28"/>
          <w:szCs w:val="28"/>
        </w:rPr>
        <w:t>объективную</w:t>
      </w:r>
      <w:r w:rsidR="00D50CB8" w:rsidRPr="00D50CB8">
        <w:rPr>
          <w:rFonts w:ascii="Times New Roman" w:hAnsi="Times New Roman" w:cs="Times New Roman"/>
          <w:sz w:val="28"/>
          <w:szCs w:val="28"/>
        </w:rPr>
        <w:t xml:space="preserve"> оценку на основе освоенных знаний и имеющегося опыта;</w:t>
      </w:r>
    </w:p>
    <w:p w:rsidR="00D50CB8" w:rsidRPr="00D50CB8" w:rsidRDefault="00E138AE"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понимание причин успеха или неуспеха учебной деятельности и </w:t>
      </w:r>
      <w:r w:rsidRPr="00D50CB8">
        <w:rPr>
          <w:rFonts w:ascii="Times New Roman" w:hAnsi="Times New Roman" w:cs="Times New Roman"/>
          <w:sz w:val="28"/>
          <w:szCs w:val="28"/>
        </w:rPr>
        <w:t>способность</w:t>
      </w:r>
      <w:r w:rsidR="00D50CB8" w:rsidRPr="00D50CB8">
        <w:rPr>
          <w:rFonts w:ascii="Times New Roman" w:hAnsi="Times New Roman" w:cs="Times New Roman"/>
          <w:sz w:val="28"/>
          <w:szCs w:val="28"/>
        </w:rPr>
        <w:t xml:space="preserve"> конструктивно действовать даже в ситуациях неуспеха;</w:t>
      </w:r>
    </w:p>
    <w:p w:rsidR="00D50CB8" w:rsidRPr="00D50CB8" w:rsidRDefault="00E138AE"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определение общей цели и путей ее достижения, умение договариваться о распределении функций в учебной, игровой и соревновательной </w:t>
      </w:r>
      <w:r w:rsidRPr="00D50CB8">
        <w:rPr>
          <w:rFonts w:ascii="Times New Roman" w:hAnsi="Times New Roman" w:cs="Times New Roman"/>
          <w:sz w:val="28"/>
          <w:szCs w:val="28"/>
        </w:rPr>
        <w:t>деятельности</w:t>
      </w:r>
      <w:r w:rsidR="00D50CB8" w:rsidRPr="00D50CB8">
        <w:rPr>
          <w:rFonts w:ascii="Times New Roman" w:hAnsi="Times New Roman" w:cs="Times New Roman"/>
          <w:sz w:val="28"/>
          <w:szCs w:val="28"/>
        </w:rPr>
        <w:t>, адекватная оценка собственного поведения и поведения окружающих;</w:t>
      </w:r>
    </w:p>
    <w:p w:rsidR="00D50CB8" w:rsidRPr="00D50CB8" w:rsidRDefault="00E138AE"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обеспечение защиты и сохранности </w:t>
      </w:r>
      <w:r>
        <w:rPr>
          <w:rFonts w:ascii="Times New Roman" w:hAnsi="Times New Roman" w:cs="Times New Roman"/>
          <w:sz w:val="28"/>
          <w:szCs w:val="28"/>
        </w:rPr>
        <w:t>природы во время активного от</w:t>
      </w:r>
      <w:r w:rsidR="00D50CB8" w:rsidRPr="00D50CB8">
        <w:rPr>
          <w:rFonts w:ascii="Times New Roman" w:hAnsi="Times New Roman" w:cs="Times New Roman"/>
          <w:sz w:val="28"/>
          <w:szCs w:val="28"/>
        </w:rPr>
        <w:t>дыха и занятий физической культурой;</w:t>
      </w:r>
    </w:p>
    <w:p w:rsidR="00D50CB8" w:rsidRPr="00D50CB8" w:rsidRDefault="00E138AE"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организация самостоятельной деятельности с учетом требований ее безопасности, сохранности инвентаря и оборудования, организации места занятий;</w:t>
      </w:r>
    </w:p>
    <w:p w:rsidR="00D50CB8" w:rsidRPr="00D50CB8" w:rsidRDefault="00E138AE"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способность выделять и обосновывать эстетические признаки в </w:t>
      </w:r>
      <w:r w:rsidRPr="00D50CB8">
        <w:rPr>
          <w:rFonts w:ascii="Times New Roman" w:hAnsi="Times New Roman" w:cs="Times New Roman"/>
          <w:sz w:val="28"/>
          <w:szCs w:val="28"/>
        </w:rPr>
        <w:t>физических</w:t>
      </w:r>
      <w:r w:rsidR="00D50CB8" w:rsidRPr="00D50CB8">
        <w:rPr>
          <w:rFonts w:ascii="Times New Roman" w:hAnsi="Times New Roman" w:cs="Times New Roman"/>
          <w:sz w:val="28"/>
          <w:szCs w:val="28"/>
        </w:rPr>
        <w:t xml:space="preserve"> упражнениях, двигательных дейст</w:t>
      </w:r>
      <w:r>
        <w:rPr>
          <w:rFonts w:ascii="Times New Roman" w:hAnsi="Times New Roman" w:cs="Times New Roman"/>
          <w:sz w:val="28"/>
          <w:szCs w:val="28"/>
        </w:rPr>
        <w:t>виях, оценивать красоту телосло</w:t>
      </w:r>
      <w:r w:rsidR="00D50CB8" w:rsidRPr="00D50CB8">
        <w:rPr>
          <w:rFonts w:ascii="Times New Roman" w:hAnsi="Times New Roman" w:cs="Times New Roman"/>
          <w:sz w:val="28"/>
          <w:szCs w:val="28"/>
        </w:rPr>
        <w:t>жения и осанки, сравнивать их с эталонными образцами;</w:t>
      </w:r>
    </w:p>
    <w:p w:rsidR="00D50CB8" w:rsidRPr="00D50CB8" w:rsidRDefault="00E138AE"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владение основами самоконтроля, самооценки, принятия решений и осуществления осознанного выбора в учебной и позна</w:t>
      </w:r>
      <w:r>
        <w:rPr>
          <w:rFonts w:ascii="Times New Roman" w:hAnsi="Times New Roman" w:cs="Times New Roman"/>
          <w:sz w:val="28"/>
          <w:szCs w:val="28"/>
        </w:rPr>
        <w:t>вательной деятельно</w:t>
      </w:r>
      <w:r w:rsidR="00D50CB8" w:rsidRPr="00D50CB8">
        <w:rPr>
          <w:rFonts w:ascii="Times New Roman" w:hAnsi="Times New Roman" w:cs="Times New Roman"/>
          <w:sz w:val="28"/>
          <w:szCs w:val="28"/>
        </w:rPr>
        <w:t>сти.</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При изучении модуля </w:t>
      </w:r>
      <w:r w:rsidR="00E138AE">
        <w:rPr>
          <w:rFonts w:ascii="Times New Roman" w:hAnsi="Times New Roman" w:cs="Times New Roman"/>
          <w:sz w:val="28"/>
          <w:szCs w:val="28"/>
        </w:rPr>
        <w:t>"Гольф" на уровне начального об</w:t>
      </w:r>
      <w:r w:rsidRPr="00D50CB8">
        <w:rPr>
          <w:rFonts w:ascii="Times New Roman" w:hAnsi="Times New Roman" w:cs="Times New Roman"/>
          <w:sz w:val="28"/>
          <w:szCs w:val="28"/>
        </w:rPr>
        <w:t>щего образования у обучающихся бу</w:t>
      </w:r>
      <w:r w:rsidR="00E138AE">
        <w:rPr>
          <w:rFonts w:ascii="Times New Roman" w:hAnsi="Times New Roman" w:cs="Times New Roman"/>
          <w:sz w:val="28"/>
          <w:szCs w:val="28"/>
        </w:rPr>
        <w:t xml:space="preserve">дут сформированы следующие </w:t>
      </w:r>
      <w:r w:rsidR="00E138AE" w:rsidRPr="00E138AE">
        <w:rPr>
          <w:rFonts w:ascii="Times New Roman" w:hAnsi="Times New Roman" w:cs="Times New Roman"/>
          <w:b/>
          <w:i/>
          <w:sz w:val="28"/>
          <w:szCs w:val="28"/>
        </w:rPr>
        <w:t>пред</w:t>
      </w:r>
      <w:r w:rsidRPr="00E138AE">
        <w:rPr>
          <w:rFonts w:ascii="Times New Roman" w:hAnsi="Times New Roman" w:cs="Times New Roman"/>
          <w:b/>
          <w:i/>
          <w:sz w:val="28"/>
          <w:szCs w:val="28"/>
        </w:rPr>
        <w:t>метные результаты:</w:t>
      </w:r>
    </w:p>
    <w:p w:rsidR="00D50CB8" w:rsidRPr="00D50CB8" w:rsidRDefault="00E138AE"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lastRenderedPageBreak/>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сформированность представлений о роли и значении занятий гольфом в формировании личностных качеств, в активном включении в здоровый образ жизни, укреплении и сохранении индивидуального здоровья;</w:t>
      </w:r>
    </w:p>
    <w:p w:rsidR="00D50CB8" w:rsidRPr="00D50CB8" w:rsidRDefault="00E138AE"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сформированность знаний по истории возникновения гольфа, и </w:t>
      </w:r>
      <w:r w:rsidRPr="00D50CB8">
        <w:rPr>
          <w:rFonts w:ascii="Times New Roman" w:hAnsi="Times New Roman" w:cs="Times New Roman"/>
          <w:sz w:val="28"/>
          <w:szCs w:val="28"/>
        </w:rPr>
        <w:t>олимпийском</w:t>
      </w:r>
      <w:r w:rsidR="00D50CB8" w:rsidRPr="00D50CB8">
        <w:rPr>
          <w:rFonts w:ascii="Times New Roman" w:hAnsi="Times New Roman" w:cs="Times New Roman"/>
          <w:sz w:val="28"/>
          <w:szCs w:val="28"/>
        </w:rPr>
        <w:t xml:space="preserve"> движении в начале XX века, биографические данные первых </w:t>
      </w:r>
      <w:r w:rsidRPr="00D50CB8">
        <w:rPr>
          <w:rFonts w:ascii="Times New Roman" w:hAnsi="Times New Roman" w:cs="Times New Roman"/>
          <w:sz w:val="28"/>
          <w:szCs w:val="28"/>
        </w:rPr>
        <w:t>олимпийских</w:t>
      </w:r>
      <w:r w:rsidR="00D50CB8" w:rsidRPr="00D50CB8">
        <w:rPr>
          <w:rFonts w:ascii="Times New Roman" w:hAnsi="Times New Roman" w:cs="Times New Roman"/>
          <w:sz w:val="28"/>
          <w:szCs w:val="28"/>
        </w:rPr>
        <w:t xml:space="preserve"> чемпионов по гольфу и великих игроков в гольф;</w:t>
      </w:r>
    </w:p>
    <w:p w:rsidR="00D50CB8" w:rsidRPr="00D50CB8" w:rsidRDefault="00E138AE"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сформированность представлений о кратких правилах игры в гольф и правила поведения игроков на гольф поле;</w:t>
      </w:r>
      <w:r>
        <w:rPr>
          <w:rFonts w:ascii="Times New Roman" w:hAnsi="Times New Roman" w:cs="Times New Roman"/>
          <w:sz w:val="28"/>
          <w:szCs w:val="28"/>
        </w:rPr>
        <w:t xml:space="preserve"> знаний основных правил и этике</w:t>
      </w:r>
      <w:r w:rsidR="00D50CB8" w:rsidRPr="00D50CB8">
        <w:rPr>
          <w:rFonts w:ascii="Times New Roman" w:hAnsi="Times New Roman" w:cs="Times New Roman"/>
          <w:sz w:val="28"/>
          <w:szCs w:val="28"/>
        </w:rPr>
        <w:t>та при участии в соревнованиях по гольфу;</w:t>
      </w:r>
    </w:p>
    <w:p w:rsidR="00D50CB8" w:rsidRPr="00D50CB8" w:rsidRDefault="00E138AE"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сформированность первичных навыков совершения игровых действий в гольфе, расширение и углубление знаний</w:t>
      </w:r>
      <w:r>
        <w:rPr>
          <w:rFonts w:ascii="Times New Roman" w:hAnsi="Times New Roman" w:cs="Times New Roman"/>
          <w:sz w:val="28"/>
          <w:szCs w:val="28"/>
        </w:rPr>
        <w:t xml:space="preserve"> об истории, цели и правилах иг</w:t>
      </w:r>
      <w:r w:rsidR="00D50CB8" w:rsidRPr="00D50CB8">
        <w:rPr>
          <w:rFonts w:ascii="Times New Roman" w:hAnsi="Times New Roman" w:cs="Times New Roman"/>
          <w:sz w:val="28"/>
          <w:szCs w:val="28"/>
        </w:rPr>
        <w:t>ры;</w:t>
      </w:r>
    </w:p>
    <w:p w:rsidR="00D50CB8" w:rsidRPr="00D50CB8" w:rsidRDefault="00E138AE"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сформированность навыков безопасного поведения во время занятий гольфом и посещений соревнований по гольфу;</w:t>
      </w:r>
    </w:p>
    <w:p w:rsidR="00D50CB8" w:rsidRPr="00D50CB8" w:rsidRDefault="00E138AE"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сформированность знаний и соблюдение правил личной гигиены, </w:t>
      </w:r>
      <w:r w:rsidRPr="00D50CB8">
        <w:rPr>
          <w:rFonts w:ascii="Times New Roman" w:hAnsi="Times New Roman" w:cs="Times New Roman"/>
          <w:sz w:val="28"/>
          <w:szCs w:val="28"/>
        </w:rPr>
        <w:t>требований</w:t>
      </w:r>
      <w:r w:rsidR="00D50CB8" w:rsidRPr="00D50CB8">
        <w:rPr>
          <w:rFonts w:ascii="Times New Roman" w:hAnsi="Times New Roman" w:cs="Times New Roman"/>
          <w:sz w:val="28"/>
          <w:szCs w:val="28"/>
        </w:rPr>
        <w:t xml:space="preserve"> к спортивной одежде, обуви и спортивному инвентарю для занятий гольфом;</w:t>
      </w:r>
    </w:p>
    <w:p w:rsidR="00D50CB8" w:rsidRPr="00D50CB8" w:rsidRDefault="00E138AE"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сформированность базовых навыков самоконтроля и наблюдения за своим физическим состоянием и величиной физических нагрузок;</w:t>
      </w:r>
    </w:p>
    <w:p w:rsidR="00D50CB8" w:rsidRPr="00D50CB8" w:rsidRDefault="00E138AE"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сформированность основ организации самостоятельных занятий </w:t>
      </w:r>
      <w:r w:rsidRPr="00D50CB8">
        <w:rPr>
          <w:rFonts w:ascii="Times New Roman" w:hAnsi="Times New Roman" w:cs="Times New Roman"/>
          <w:sz w:val="28"/>
          <w:szCs w:val="28"/>
        </w:rPr>
        <w:t>физической</w:t>
      </w:r>
      <w:r w:rsidR="00D50CB8" w:rsidRPr="00D50CB8">
        <w:rPr>
          <w:rFonts w:ascii="Times New Roman" w:hAnsi="Times New Roman" w:cs="Times New Roman"/>
          <w:sz w:val="28"/>
          <w:szCs w:val="28"/>
        </w:rPr>
        <w:t xml:space="preserve"> культурой и спортом со сверстниками; организация и проведение со сверстниками подвижных игр специальной направленности с элементами гольфа;</w:t>
      </w:r>
    </w:p>
    <w:p w:rsidR="00D50CB8" w:rsidRPr="00D50CB8" w:rsidRDefault="00E138AE"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знание, умение составлять и осваивать упражнения и комплексы утренней гигиенической гимнастики, дыхательной гимнастики, упражнений для глаз, для формирования осанки, профилактики плоскостопия;</w:t>
      </w:r>
    </w:p>
    <w:p w:rsidR="00D50CB8" w:rsidRPr="00D50CB8" w:rsidRDefault="00E138AE"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способность выполнять комплексы общеразвивающих и </w:t>
      </w:r>
      <w:r w:rsidRPr="00D50CB8">
        <w:rPr>
          <w:rFonts w:ascii="Times New Roman" w:hAnsi="Times New Roman" w:cs="Times New Roman"/>
          <w:sz w:val="28"/>
          <w:szCs w:val="28"/>
        </w:rPr>
        <w:t>корригирующих</w:t>
      </w:r>
      <w:r w:rsidR="00D50CB8" w:rsidRPr="00D50CB8">
        <w:rPr>
          <w:rFonts w:ascii="Times New Roman" w:hAnsi="Times New Roman" w:cs="Times New Roman"/>
          <w:sz w:val="28"/>
          <w:szCs w:val="28"/>
        </w:rPr>
        <w:t xml:space="preserve"> упражнений; упражнений на развитие быстроты, ловкости, силы, </w:t>
      </w:r>
      <w:r w:rsidRPr="00D50CB8">
        <w:rPr>
          <w:rFonts w:ascii="Times New Roman" w:hAnsi="Times New Roman" w:cs="Times New Roman"/>
          <w:sz w:val="28"/>
          <w:szCs w:val="28"/>
        </w:rPr>
        <w:t>гибкости</w:t>
      </w:r>
      <w:r w:rsidR="00D50CB8" w:rsidRPr="00D50CB8">
        <w:rPr>
          <w:rFonts w:ascii="Times New Roman" w:hAnsi="Times New Roman" w:cs="Times New Roman"/>
          <w:sz w:val="28"/>
          <w:szCs w:val="28"/>
        </w:rPr>
        <w:t>; упражнений для укрепления суставов; специальных упражнений для формирования технических навыков гольфиста;</w:t>
      </w:r>
    </w:p>
    <w:p w:rsidR="00D50CB8" w:rsidRPr="00D50CB8" w:rsidRDefault="00E138AE"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знание, умение работы с оборудованием, необходимым для занятий гольфом;</w:t>
      </w:r>
    </w:p>
    <w:p w:rsidR="00D50CB8" w:rsidRPr="00D50CB8" w:rsidRDefault="00E138AE"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умение выполнять патты и чипы на заданное расстояние;</w:t>
      </w:r>
    </w:p>
    <w:p w:rsidR="00D50CB8" w:rsidRPr="00D50CB8" w:rsidRDefault="00E138AE"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знание техники безопасности во время тренировочного процесса и </w:t>
      </w:r>
      <w:r w:rsidRPr="00D50CB8">
        <w:rPr>
          <w:rFonts w:ascii="Times New Roman" w:hAnsi="Times New Roman" w:cs="Times New Roman"/>
          <w:sz w:val="28"/>
          <w:szCs w:val="28"/>
        </w:rPr>
        <w:t>соревновательной</w:t>
      </w:r>
      <w:r w:rsidR="00D50CB8" w:rsidRPr="00D50CB8">
        <w:rPr>
          <w:rFonts w:ascii="Times New Roman" w:hAnsi="Times New Roman" w:cs="Times New Roman"/>
          <w:sz w:val="28"/>
          <w:szCs w:val="28"/>
        </w:rPr>
        <w:t xml:space="preserve"> деятельности;</w:t>
      </w:r>
    </w:p>
    <w:p w:rsidR="00D50CB8" w:rsidRPr="00D50CB8" w:rsidRDefault="00E138AE"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способность концентрировать свое внимание на базовых элементах техники движений в гольфе, уметь устра</w:t>
      </w:r>
      <w:r>
        <w:rPr>
          <w:rFonts w:ascii="Times New Roman" w:hAnsi="Times New Roman" w:cs="Times New Roman"/>
          <w:sz w:val="28"/>
          <w:szCs w:val="28"/>
        </w:rPr>
        <w:t>нять ошибки после подсказки учи</w:t>
      </w:r>
      <w:r w:rsidR="00D50CB8" w:rsidRPr="00D50CB8">
        <w:rPr>
          <w:rFonts w:ascii="Times New Roman" w:hAnsi="Times New Roman" w:cs="Times New Roman"/>
          <w:sz w:val="28"/>
          <w:szCs w:val="28"/>
        </w:rPr>
        <w:t>теля;</w:t>
      </w:r>
    </w:p>
    <w:p w:rsidR="00D50CB8" w:rsidRPr="00D50CB8" w:rsidRDefault="00E138AE"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участие в контрольных занятиях и учебных соревнованиях по гольфу;</w:t>
      </w:r>
    </w:p>
    <w:p w:rsidR="00D50CB8" w:rsidRPr="00D50CB8" w:rsidRDefault="00E138AE"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выполнение контрольно-тестовых упражнений по общей и специальной физической подготовке и оценка показателей физической подготовленности гольфиста;</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умение демонстрировать во время учебной и соревновательной </w:t>
      </w:r>
      <w:r w:rsidR="00E138AE" w:rsidRPr="00D50CB8">
        <w:rPr>
          <w:rFonts w:ascii="Times New Roman" w:hAnsi="Times New Roman" w:cs="Times New Roman"/>
          <w:sz w:val="28"/>
          <w:szCs w:val="28"/>
        </w:rPr>
        <w:t>деятельности</w:t>
      </w:r>
      <w:r w:rsidRPr="00D50CB8">
        <w:rPr>
          <w:rFonts w:ascii="Times New Roman" w:hAnsi="Times New Roman" w:cs="Times New Roman"/>
          <w:sz w:val="28"/>
          <w:szCs w:val="28"/>
        </w:rPr>
        <w:t xml:space="preserve"> волевые, социальные качества личности, организованность, </w:t>
      </w:r>
      <w:r w:rsidR="00E138AE" w:rsidRPr="00D50CB8">
        <w:rPr>
          <w:rFonts w:ascii="Times New Roman" w:hAnsi="Times New Roman" w:cs="Times New Roman"/>
          <w:sz w:val="28"/>
          <w:szCs w:val="28"/>
        </w:rPr>
        <w:t>ответственность</w:t>
      </w:r>
      <w:r w:rsidRPr="00D50CB8">
        <w:rPr>
          <w:rFonts w:ascii="Times New Roman" w:hAnsi="Times New Roman" w:cs="Times New Roman"/>
          <w:sz w:val="28"/>
          <w:szCs w:val="28"/>
        </w:rPr>
        <w:t>;</w:t>
      </w:r>
    </w:p>
    <w:p w:rsid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умение проявлять уважительное отношение к одноклассникам, </w:t>
      </w:r>
      <w:r w:rsidR="00E138AE" w:rsidRPr="00D50CB8">
        <w:rPr>
          <w:rFonts w:ascii="Times New Roman" w:hAnsi="Times New Roman" w:cs="Times New Roman"/>
          <w:sz w:val="28"/>
          <w:szCs w:val="28"/>
        </w:rPr>
        <w:t>проявлять</w:t>
      </w:r>
      <w:r w:rsidRPr="00D50CB8">
        <w:rPr>
          <w:rFonts w:ascii="Times New Roman" w:hAnsi="Times New Roman" w:cs="Times New Roman"/>
          <w:sz w:val="28"/>
          <w:szCs w:val="28"/>
        </w:rPr>
        <w:t xml:space="preserve"> культуру общения и взаимодействия, терпимости и толерантности в </w:t>
      </w:r>
      <w:r w:rsidR="00E138AE" w:rsidRPr="00D50CB8">
        <w:rPr>
          <w:rFonts w:ascii="Times New Roman" w:hAnsi="Times New Roman" w:cs="Times New Roman"/>
          <w:sz w:val="28"/>
          <w:szCs w:val="28"/>
        </w:rPr>
        <w:t>достижении</w:t>
      </w:r>
      <w:r w:rsidRPr="00D50CB8">
        <w:rPr>
          <w:rFonts w:ascii="Times New Roman" w:hAnsi="Times New Roman" w:cs="Times New Roman"/>
          <w:sz w:val="28"/>
          <w:szCs w:val="28"/>
        </w:rPr>
        <w:t xml:space="preserve"> общих целей в учебной и игровой деятельности на зан</w:t>
      </w:r>
      <w:r w:rsidR="00E138AE">
        <w:rPr>
          <w:rFonts w:ascii="Times New Roman" w:hAnsi="Times New Roman" w:cs="Times New Roman"/>
          <w:sz w:val="28"/>
          <w:szCs w:val="28"/>
        </w:rPr>
        <w:t>ятиях голь</w:t>
      </w:r>
      <w:r w:rsidRPr="00D50CB8">
        <w:rPr>
          <w:rFonts w:ascii="Times New Roman" w:hAnsi="Times New Roman" w:cs="Times New Roman"/>
          <w:sz w:val="28"/>
          <w:szCs w:val="28"/>
        </w:rPr>
        <w:t>фом.</w:t>
      </w:r>
    </w:p>
    <w:p w:rsidR="00E138AE" w:rsidRPr="00D50CB8" w:rsidRDefault="00E138AE" w:rsidP="00D50CB8">
      <w:pPr>
        <w:ind w:firstLine="709"/>
        <w:jc w:val="both"/>
        <w:rPr>
          <w:rFonts w:ascii="Times New Roman" w:hAnsi="Times New Roman" w:cs="Times New Roman"/>
          <w:sz w:val="28"/>
          <w:szCs w:val="28"/>
        </w:rPr>
      </w:pPr>
    </w:p>
    <w:p w:rsidR="00E138AE" w:rsidRPr="00E138AE" w:rsidRDefault="0030285D" w:rsidP="0030285D">
      <w:pPr>
        <w:jc w:val="center"/>
        <w:rPr>
          <w:rFonts w:ascii="Times New Roman" w:hAnsi="Times New Roman" w:cs="Times New Roman"/>
          <w:b/>
          <w:sz w:val="28"/>
          <w:szCs w:val="28"/>
        </w:rPr>
      </w:pPr>
      <w:r>
        <w:rPr>
          <w:rFonts w:ascii="Times New Roman" w:hAnsi="Times New Roman" w:cs="Times New Roman"/>
          <w:b/>
          <w:sz w:val="28"/>
          <w:szCs w:val="28"/>
        </w:rPr>
        <w:t>МОДУЛЬ «БИАТЛОН»</w:t>
      </w:r>
    </w:p>
    <w:p w:rsidR="00D50CB8" w:rsidRPr="00E138AE" w:rsidRDefault="00E138AE" w:rsidP="00D50CB8">
      <w:pPr>
        <w:ind w:firstLine="709"/>
        <w:jc w:val="both"/>
        <w:rPr>
          <w:rFonts w:ascii="Times New Roman" w:hAnsi="Times New Roman" w:cs="Times New Roman"/>
          <w:b/>
          <w:sz w:val="28"/>
          <w:szCs w:val="28"/>
        </w:rPr>
      </w:pPr>
      <w:r w:rsidRPr="00E138AE">
        <w:rPr>
          <w:rFonts w:ascii="Times New Roman" w:hAnsi="Times New Roman" w:cs="Times New Roman"/>
          <w:b/>
          <w:sz w:val="28"/>
          <w:szCs w:val="28"/>
        </w:rPr>
        <w:lastRenderedPageBreak/>
        <w:t>1) </w:t>
      </w:r>
      <w:r w:rsidR="00D50CB8" w:rsidRPr="00E138AE">
        <w:rPr>
          <w:rFonts w:ascii="Times New Roman" w:hAnsi="Times New Roman" w:cs="Times New Roman"/>
          <w:b/>
          <w:sz w:val="28"/>
          <w:szCs w:val="28"/>
        </w:rPr>
        <w:t>Пояснит</w:t>
      </w:r>
      <w:r w:rsidRPr="00E138AE">
        <w:rPr>
          <w:rFonts w:ascii="Times New Roman" w:hAnsi="Times New Roman" w:cs="Times New Roman"/>
          <w:b/>
          <w:sz w:val="28"/>
          <w:szCs w:val="28"/>
        </w:rPr>
        <w:t>ельная записка модуля "Биатлон"</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Модуль "Биатлон" (далее - модуль "Биатлон", модуль по биатлону, биатлон) на уровне начального общего образования разработан с целью оказания методической помощи учителю физической культуры в создании части рабочей программы по учебному предмету "Физическая культура", направленной на формирование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(игровых и спортивных) с целью достижения результатов ФГОС НОО,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Биатлон - вид спорта, который способствует всестороннему </w:t>
      </w:r>
      <w:r w:rsidR="00E138AE" w:rsidRPr="00D50CB8">
        <w:rPr>
          <w:rFonts w:ascii="Times New Roman" w:hAnsi="Times New Roman" w:cs="Times New Roman"/>
          <w:sz w:val="28"/>
          <w:szCs w:val="28"/>
        </w:rPr>
        <w:t>физическому</w:t>
      </w:r>
      <w:r w:rsidRPr="00D50CB8">
        <w:rPr>
          <w:rFonts w:ascii="Times New Roman" w:hAnsi="Times New Roman" w:cs="Times New Roman"/>
          <w:sz w:val="28"/>
          <w:szCs w:val="28"/>
        </w:rPr>
        <w:t>, интеллектуальному, нравственн</w:t>
      </w:r>
      <w:r w:rsidR="00E138AE">
        <w:rPr>
          <w:rFonts w:ascii="Times New Roman" w:hAnsi="Times New Roman" w:cs="Times New Roman"/>
          <w:sz w:val="28"/>
          <w:szCs w:val="28"/>
        </w:rPr>
        <w:t>ому развитию обучающихся, укреп</w:t>
      </w:r>
      <w:r w:rsidRPr="00D50CB8">
        <w:rPr>
          <w:rFonts w:ascii="Times New Roman" w:hAnsi="Times New Roman" w:cs="Times New Roman"/>
          <w:sz w:val="28"/>
          <w:szCs w:val="28"/>
        </w:rPr>
        <w:t>лению здоровья, привлечению школьник</w:t>
      </w:r>
      <w:r w:rsidR="00E138AE">
        <w:rPr>
          <w:rFonts w:ascii="Times New Roman" w:hAnsi="Times New Roman" w:cs="Times New Roman"/>
          <w:sz w:val="28"/>
          <w:szCs w:val="28"/>
        </w:rPr>
        <w:t>ов всех возрастов к систематиче</w:t>
      </w:r>
      <w:r w:rsidRPr="00D50CB8">
        <w:rPr>
          <w:rFonts w:ascii="Times New Roman" w:hAnsi="Times New Roman" w:cs="Times New Roman"/>
          <w:sz w:val="28"/>
          <w:szCs w:val="28"/>
        </w:rPr>
        <w:t>ским занятиям физической культурой и с</w:t>
      </w:r>
      <w:r w:rsidR="00E138AE">
        <w:rPr>
          <w:rFonts w:ascii="Times New Roman" w:hAnsi="Times New Roman" w:cs="Times New Roman"/>
          <w:sz w:val="28"/>
          <w:szCs w:val="28"/>
        </w:rPr>
        <w:t>портом, их личностному и профес</w:t>
      </w:r>
      <w:r w:rsidRPr="00D50CB8">
        <w:rPr>
          <w:rFonts w:ascii="Times New Roman" w:hAnsi="Times New Roman" w:cs="Times New Roman"/>
          <w:sz w:val="28"/>
          <w:szCs w:val="28"/>
        </w:rPr>
        <w:t xml:space="preserve">сиональному самоопределению. Полифункциональный характер биатлона как спортивной дисциплины ценен тем, что он способен развивать не только физические, но и нравственные качества </w:t>
      </w:r>
      <w:r w:rsidR="00E138AE">
        <w:rPr>
          <w:rFonts w:ascii="Times New Roman" w:hAnsi="Times New Roman" w:cs="Times New Roman"/>
          <w:sz w:val="28"/>
          <w:szCs w:val="28"/>
        </w:rPr>
        <w:t>обучающихся, способствует укреп</w:t>
      </w:r>
      <w:r w:rsidRPr="00D50CB8">
        <w:rPr>
          <w:rFonts w:ascii="Times New Roman" w:hAnsi="Times New Roman" w:cs="Times New Roman"/>
          <w:sz w:val="28"/>
          <w:szCs w:val="28"/>
        </w:rPr>
        <w:t>лению навыков внутренней организации, самодисциплины, способствует выработке коммуникативных качеств характера, физической выносливости, а в целом обладает зрелищными свойствами, наполняющими жизнь детей и молодежи позитивным настроем.</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Модуль по биатлону также направлен на развитие массовости занятий биатлоном как популярным, зрелищным, перспективным видом спорта, </w:t>
      </w:r>
      <w:r w:rsidR="00E138AE" w:rsidRPr="00D50CB8">
        <w:rPr>
          <w:rFonts w:ascii="Times New Roman" w:hAnsi="Times New Roman" w:cs="Times New Roman"/>
          <w:sz w:val="28"/>
          <w:szCs w:val="28"/>
        </w:rPr>
        <w:t>созданию</w:t>
      </w:r>
      <w:r w:rsidRPr="00D50CB8">
        <w:rPr>
          <w:rFonts w:ascii="Times New Roman" w:hAnsi="Times New Roman" w:cs="Times New Roman"/>
          <w:sz w:val="28"/>
          <w:szCs w:val="28"/>
        </w:rPr>
        <w:t xml:space="preserve"> условий занятий прикладными видами физической активности - кроссовой подготовкой, плаванием, силовыми упражнениями, лыжными гонками, стрелковой подготовкой, расш</w:t>
      </w:r>
      <w:r w:rsidR="00E138AE">
        <w:rPr>
          <w:rFonts w:ascii="Times New Roman" w:hAnsi="Times New Roman" w:cs="Times New Roman"/>
          <w:sz w:val="28"/>
          <w:szCs w:val="28"/>
        </w:rPr>
        <w:t>ирение объема селекционной рабо</w:t>
      </w:r>
      <w:r w:rsidRPr="00D50CB8">
        <w:rPr>
          <w:rFonts w:ascii="Times New Roman" w:hAnsi="Times New Roman" w:cs="Times New Roman"/>
          <w:sz w:val="28"/>
          <w:szCs w:val="28"/>
        </w:rPr>
        <w:t>ты, повышение эффективности подготовки олимпийского резерва на основе базовых решений мира биатлона.</w:t>
      </w:r>
    </w:p>
    <w:p w:rsidR="00D50CB8" w:rsidRPr="00D50CB8" w:rsidRDefault="00D50CB8" w:rsidP="00D50CB8">
      <w:pPr>
        <w:ind w:firstLine="709"/>
        <w:jc w:val="both"/>
        <w:rPr>
          <w:rFonts w:ascii="Times New Roman" w:hAnsi="Times New Roman" w:cs="Times New Roman"/>
          <w:sz w:val="28"/>
          <w:szCs w:val="28"/>
        </w:rPr>
      </w:pPr>
      <w:r w:rsidRPr="00E138AE">
        <w:rPr>
          <w:rFonts w:ascii="Times New Roman" w:hAnsi="Times New Roman" w:cs="Times New Roman"/>
          <w:i/>
          <w:sz w:val="28"/>
          <w:szCs w:val="28"/>
        </w:rPr>
        <w:t>Целью изучения модуля "Биатлон"</w:t>
      </w:r>
      <w:r w:rsidRPr="00D50CB8">
        <w:rPr>
          <w:rFonts w:ascii="Times New Roman" w:hAnsi="Times New Roman" w:cs="Times New Roman"/>
          <w:sz w:val="28"/>
          <w:szCs w:val="28"/>
        </w:rPr>
        <w:t xml:space="preserve"> является формирование у обучающихся навыков общечеловеческой культуры и социального </w:t>
      </w:r>
      <w:r w:rsidR="00E138AE" w:rsidRPr="00D50CB8">
        <w:rPr>
          <w:rFonts w:ascii="Times New Roman" w:hAnsi="Times New Roman" w:cs="Times New Roman"/>
          <w:sz w:val="28"/>
          <w:szCs w:val="28"/>
        </w:rPr>
        <w:t>самоопределения</w:t>
      </w:r>
      <w:r w:rsidRPr="00D50CB8">
        <w:rPr>
          <w:rFonts w:ascii="Times New Roman" w:hAnsi="Times New Roman" w:cs="Times New Roman"/>
          <w:sz w:val="28"/>
          <w:szCs w:val="28"/>
        </w:rPr>
        <w:t>, устойчивой мотивации к с</w:t>
      </w:r>
      <w:r w:rsidR="00E138AE">
        <w:rPr>
          <w:rFonts w:ascii="Times New Roman" w:hAnsi="Times New Roman" w:cs="Times New Roman"/>
          <w:sz w:val="28"/>
          <w:szCs w:val="28"/>
        </w:rPr>
        <w:t>охранению и укреплению собствен</w:t>
      </w:r>
      <w:r w:rsidRPr="00D50CB8">
        <w:rPr>
          <w:rFonts w:ascii="Times New Roman" w:hAnsi="Times New Roman" w:cs="Times New Roman"/>
          <w:sz w:val="28"/>
          <w:szCs w:val="28"/>
        </w:rPr>
        <w:t>ного здоровья, ведению здорового образа жизни через занятия физической культурой и спортом с использованием средств биатлона.</w:t>
      </w:r>
    </w:p>
    <w:p w:rsidR="00D50CB8" w:rsidRPr="00E138AE" w:rsidRDefault="00D50CB8" w:rsidP="00D50CB8">
      <w:pPr>
        <w:ind w:firstLine="709"/>
        <w:jc w:val="both"/>
        <w:rPr>
          <w:rFonts w:ascii="Times New Roman" w:hAnsi="Times New Roman" w:cs="Times New Roman"/>
          <w:i/>
          <w:sz w:val="28"/>
          <w:szCs w:val="28"/>
        </w:rPr>
      </w:pPr>
      <w:r w:rsidRPr="00E138AE">
        <w:rPr>
          <w:rFonts w:ascii="Times New Roman" w:hAnsi="Times New Roman" w:cs="Times New Roman"/>
          <w:i/>
          <w:sz w:val="28"/>
          <w:szCs w:val="28"/>
        </w:rPr>
        <w:t>Задачами изучения модуля "Биатлон" являются:</w:t>
      </w:r>
    </w:p>
    <w:p w:rsidR="00D50CB8" w:rsidRPr="00D50CB8" w:rsidRDefault="00E138AE"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способствование формированию жизненно важных двигательных </w:t>
      </w:r>
      <w:r w:rsidRPr="00D50CB8">
        <w:rPr>
          <w:rFonts w:ascii="Times New Roman" w:hAnsi="Times New Roman" w:cs="Times New Roman"/>
          <w:sz w:val="28"/>
          <w:szCs w:val="28"/>
        </w:rPr>
        <w:t>умений</w:t>
      </w:r>
      <w:r w:rsidR="00D50CB8" w:rsidRPr="00D50CB8">
        <w:rPr>
          <w:rFonts w:ascii="Times New Roman" w:hAnsi="Times New Roman" w:cs="Times New Roman"/>
          <w:sz w:val="28"/>
          <w:szCs w:val="28"/>
        </w:rPr>
        <w:t xml:space="preserve"> и навыков;</w:t>
      </w:r>
    </w:p>
    <w:p w:rsidR="00D50CB8" w:rsidRPr="00D50CB8" w:rsidRDefault="00E138AE"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укрепление физического, психологического и социального здоровья обучающихся, развитие основных физических качеств и повышение </w:t>
      </w:r>
      <w:r w:rsidRPr="00D50CB8">
        <w:rPr>
          <w:rFonts w:ascii="Times New Roman" w:hAnsi="Times New Roman" w:cs="Times New Roman"/>
          <w:sz w:val="28"/>
          <w:szCs w:val="28"/>
        </w:rPr>
        <w:t>функциональных</w:t>
      </w:r>
      <w:r w:rsidR="00D50CB8" w:rsidRPr="00D50CB8">
        <w:rPr>
          <w:rFonts w:ascii="Times New Roman" w:hAnsi="Times New Roman" w:cs="Times New Roman"/>
          <w:sz w:val="28"/>
          <w:szCs w:val="28"/>
        </w:rPr>
        <w:t xml:space="preserve"> возможностей их организма, обеспечение культуры безопасного поведения на занятиях биатлоном;</w:t>
      </w:r>
    </w:p>
    <w:p w:rsidR="00D50CB8" w:rsidRPr="00D50CB8" w:rsidRDefault="00E138AE"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развитие координации, гибкости, профессиональных и прикладных навыков, общей физической выносливости;</w:t>
      </w:r>
    </w:p>
    <w:p w:rsidR="00D50CB8" w:rsidRPr="00D50CB8" w:rsidRDefault="00E138AE"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развитие двигательных функций, обогащение двигательного опыта;</w:t>
      </w:r>
    </w:p>
    <w:p w:rsidR="00D50CB8" w:rsidRPr="00D50CB8" w:rsidRDefault="00E138AE"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lastRenderedPageBreak/>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воспитание нравственных качеств по отношению к окружающим: </w:t>
      </w:r>
      <w:r w:rsidRPr="00D50CB8">
        <w:rPr>
          <w:rFonts w:ascii="Times New Roman" w:hAnsi="Times New Roman" w:cs="Times New Roman"/>
          <w:sz w:val="28"/>
          <w:szCs w:val="28"/>
        </w:rPr>
        <w:t>доброжелательность</w:t>
      </w:r>
      <w:r w:rsidR="00D50CB8" w:rsidRPr="00D50CB8">
        <w:rPr>
          <w:rFonts w:ascii="Times New Roman" w:hAnsi="Times New Roman" w:cs="Times New Roman"/>
          <w:sz w:val="28"/>
          <w:szCs w:val="28"/>
        </w:rPr>
        <w:t>, чувство товарищества, коллективизма, уважения к исто-рическому наследию российского спорта;</w:t>
      </w:r>
    </w:p>
    <w:p w:rsidR="00D50CB8" w:rsidRPr="00D50CB8" w:rsidRDefault="00E138AE"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формирование стойкого интереса к занятиям спортом и физическим упражнениям;</w:t>
      </w:r>
    </w:p>
    <w:p w:rsidR="00D50CB8" w:rsidRPr="00D50CB8" w:rsidRDefault="00E138AE"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выработка потребности в здоровом образе жизни;</w:t>
      </w:r>
    </w:p>
    <w:p w:rsidR="00D50CB8" w:rsidRPr="00D50CB8" w:rsidRDefault="00E138AE"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понимание важности занятий спортом для полноценной жизни.</w:t>
      </w:r>
    </w:p>
    <w:p w:rsidR="00D50CB8" w:rsidRPr="00E138AE" w:rsidRDefault="00E138AE" w:rsidP="00D50CB8">
      <w:pPr>
        <w:ind w:firstLine="709"/>
        <w:jc w:val="both"/>
        <w:rPr>
          <w:rFonts w:ascii="Times New Roman" w:hAnsi="Times New Roman" w:cs="Times New Roman"/>
          <w:i/>
          <w:sz w:val="28"/>
          <w:szCs w:val="28"/>
        </w:rPr>
      </w:pPr>
      <w:r>
        <w:rPr>
          <w:rFonts w:ascii="Times New Roman" w:hAnsi="Times New Roman" w:cs="Times New Roman"/>
          <w:i/>
          <w:sz w:val="28"/>
          <w:szCs w:val="28"/>
        </w:rPr>
        <w:t>Место и роль модуля "Биатлон"</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Модуль "Биатлон" доступен для освоения всем обучающимся, и </w:t>
      </w:r>
      <w:r w:rsidR="00E138AE" w:rsidRPr="00D50CB8">
        <w:rPr>
          <w:rFonts w:ascii="Times New Roman" w:hAnsi="Times New Roman" w:cs="Times New Roman"/>
          <w:sz w:val="28"/>
          <w:szCs w:val="28"/>
        </w:rPr>
        <w:t>обеспечивает</w:t>
      </w:r>
      <w:r w:rsidRPr="00D50CB8">
        <w:rPr>
          <w:rFonts w:ascii="Times New Roman" w:hAnsi="Times New Roman" w:cs="Times New Roman"/>
          <w:sz w:val="28"/>
          <w:szCs w:val="28"/>
        </w:rPr>
        <w:t xml:space="preserve"> достижение следующих результатов ФГОС НОО: сформированность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(гимнастических, игровых, туристических и спортивных).</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Программное содержание модуля "Биатлон" может быть использовано в разделах "Знания о физической культуре", "Способы самостоятельной </w:t>
      </w:r>
      <w:r w:rsidR="00E138AE" w:rsidRPr="00D50CB8">
        <w:rPr>
          <w:rFonts w:ascii="Times New Roman" w:hAnsi="Times New Roman" w:cs="Times New Roman"/>
          <w:sz w:val="28"/>
          <w:szCs w:val="28"/>
        </w:rPr>
        <w:t>деятельности</w:t>
      </w:r>
      <w:r w:rsidRPr="00D50CB8">
        <w:rPr>
          <w:rFonts w:ascii="Times New Roman" w:hAnsi="Times New Roman" w:cs="Times New Roman"/>
          <w:sz w:val="28"/>
          <w:szCs w:val="28"/>
        </w:rPr>
        <w:t>", "Физическое совершенствование".</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Интеграция модуля по биатлону поможет обучающимся в освоении образовательных программ в рамках внеурочной деятельности, дополнительного образования, деятельности шк</w:t>
      </w:r>
      <w:r w:rsidR="00E138AE">
        <w:rPr>
          <w:rFonts w:ascii="Times New Roman" w:hAnsi="Times New Roman" w:cs="Times New Roman"/>
          <w:sz w:val="28"/>
          <w:szCs w:val="28"/>
        </w:rPr>
        <w:t>ольных спортивных клубов, подго</w:t>
      </w:r>
      <w:r w:rsidRPr="00D50CB8">
        <w:rPr>
          <w:rFonts w:ascii="Times New Roman" w:hAnsi="Times New Roman" w:cs="Times New Roman"/>
          <w:sz w:val="28"/>
          <w:szCs w:val="28"/>
        </w:rPr>
        <w:t>товке обучающихся к сдаче норм ГТО и участии в спортивных соревнованиях.</w:t>
      </w:r>
    </w:p>
    <w:p w:rsidR="00D50CB8" w:rsidRPr="00E138AE" w:rsidRDefault="00D50CB8" w:rsidP="00D50CB8">
      <w:pPr>
        <w:ind w:firstLine="709"/>
        <w:jc w:val="both"/>
        <w:rPr>
          <w:rFonts w:ascii="Times New Roman" w:hAnsi="Times New Roman" w:cs="Times New Roman"/>
          <w:i/>
          <w:sz w:val="28"/>
          <w:szCs w:val="28"/>
        </w:rPr>
      </w:pPr>
      <w:r w:rsidRPr="00E138AE">
        <w:rPr>
          <w:rFonts w:ascii="Times New Roman" w:hAnsi="Times New Roman" w:cs="Times New Roman"/>
          <w:i/>
          <w:sz w:val="28"/>
          <w:szCs w:val="28"/>
        </w:rPr>
        <w:t>Модуль "Биатлон" может быть реализован в следующих вариантах:</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при самостоятельном планировании учителем физической культуры процесса освоения обучающимися учебно</w:t>
      </w:r>
      <w:r w:rsidR="00E138AE">
        <w:rPr>
          <w:rFonts w:ascii="Times New Roman" w:hAnsi="Times New Roman" w:cs="Times New Roman"/>
          <w:sz w:val="28"/>
          <w:szCs w:val="28"/>
        </w:rPr>
        <w:t>го материала по биатлону с выбо</w:t>
      </w:r>
      <w:r w:rsidRPr="00D50CB8">
        <w:rPr>
          <w:rFonts w:ascii="Times New Roman" w:hAnsi="Times New Roman" w:cs="Times New Roman"/>
          <w:sz w:val="28"/>
          <w:szCs w:val="28"/>
        </w:rPr>
        <w:t>ром различных элементов специальных физических упражнений, игр и (или) элементов игры, с учетом возраста и физическ</w:t>
      </w:r>
      <w:r w:rsidR="00E138AE">
        <w:rPr>
          <w:rFonts w:ascii="Times New Roman" w:hAnsi="Times New Roman" w:cs="Times New Roman"/>
          <w:sz w:val="28"/>
          <w:szCs w:val="28"/>
        </w:rPr>
        <w:t>ой подготовленности обуча</w:t>
      </w:r>
      <w:r w:rsidRPr="00D50CB8">
        <w:rPr>
          <w:rFonts w:ascii="Times New Roman" w:hAnsi="Times New Roman" w:cs="Times New Roman"/>
          <w:sz w:val="28"/>
          <w:szCs w:val="28"/>
        </w:rPr>
        <w:t>ющихся (с соответствующей дозировкой и интенсивностью);</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в виде дополнительн</w:t>
      </w:r>
      <w:r w:rsidR="00E138AE">
        <w:rPr>
          <w:rFonts w:ascii="Times New Roman" w:hAnsi="Times New Roman" w:cs="Times New Roman"/>
          <w:sz w:val="28"/>
          <w:szCs w:val="28"/>
        </w:rPr>
        <w:t>ых часов, выделяемых на спортив</w:t>
      </w:r>
      <w:r w:rsidRPr="00D50CB8">
        <w:rPr>
          <w:rFonts w:ascii="Times New Roman" w:hAnsi="Times New Roman" w:cs="Times New Roman"/>
          <w:sz w:val="28"/>
          <w:szCs w:val="28"/>
        </w:rPr>
        <w:t>но-оздоровительную работу с обучающимися в рам</w:t>
      </w:r>
      <w:r w:rsidR="00A76E59">
        <w:rPr>
          <w:rFonts w:ascii="Times New Roman" w:hAnsi="Times New Roman" w:cs="Times New Roman"/>
          <w:sz w:val="28"/>
          <w:szCs w:val="28"/>
        </w:rPr>
        <w:t>ках внеурочной дея</w:t>
      </w:r>
      <w:r w:rsidRPr="00D50CB8">
        <w:rPr>
          <w:rFonts w:ascii="Times New Roman" w:hAnsi="Times New Roman" w:cs="Times New Roman"/>
          <w:sz w:val="28"/>
          <w:szCs w:val="28"/>
        </w:rPr>
        <w:t>тельности и (или) за счет посещения обучающимися спортивных секций школьных спортивных клубов (рекомендуемый объем в 1 классе - 33 часа, во 2 - 4 классах - по 34 часа).</w:t>
      </w:r>
    </w:p>
    <w:p w:rsidR="00D50CB8" w:rsidRPr="00E138AE" w:rsidRDefault="00E138AE" w:rsidP="00D50CB8">
      <w:pPr>
        <w:ind w:firstLine="709"/>
        <w:jc w:val="both"/>
        <w:rPr>
          <w:rFonts w:ascii="Times New Roman" w:hAnsi="Times New Roman" w:cs="Times New Roman"/>
          <w:b/>
          <w:sz w:val="28"/>
          <w:szCs w:val="28"/>
        </w:rPr>
      </w:pPr>
      <w:r w:rsidRPr="00E138AE">
        <w:rPr>
          <w:rFonts w:ascii="Times New Roman" w:hAnsi="Times New Roman" w:cs="Times New Roman"/>
          <w:b/>
          <w:sz w:val="28"/>
          <w:szCs w:val="28"/>
        </w:rPr>
        <w:t>2) Содержание модуля "Биатлон"</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1) Знания о биатлоне.</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История зарождения биатлона.</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Легендарные отечественные и зарубежные биатлонисты и тренеры.</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Достижения национальной сборной команды страны по биатлону на чемпионатах Европы, чемпионатах мира, Олимпийских играх.</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Словарь терминов и определений по биатлону.</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Спортивные дисциплины (разновидности) биатлона.</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Первые правила соревнований по биатлону.</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Современные правила соревнований по биатлону.</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Состав национальных и региональных команд по биатлону.</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Состав судейской коллегии, обслу</w:t>
      </w:r>
      <w:r w:rsidR="00E138AE">
        <w:rPr>
          <w:rFonts w:ascii="Times New Roman" w:hAnsi="Times New Roman" w:cs="Times New Roman"/>
          <w:sz w:val="28"/>
          <w:szCs w:val="28"/>
        </w:rPr>
        <w:t>живающей соревнования по биатло</w:t>
      </w:r>
      <w:r w:rsidRPr="00D50CB8">
        <w:rPr>
          <w:rFonts w:ascii="Times New Roman" w:hAnsi="Times New Roman" w:cs="Times New Roman"/>
          <w:sz w:val="28"/>
          <w:szCs w:val="28"/>
        </w:rPr>
        <w:t>ну.</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Спортивные сооружения и инфраструктура для занятий биатлоном. Инвентарь и оборудование для занятий биатлоном.</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lastRenderedPageBreak/>
        <w:t>Правила безопасного поведения во время занятий биатлоном.</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Правила по безопасной культуре поведения во время посещений </w:t>
      </w:r>
      <w:r w:rsidR="00E138AE" w:rsidRPr="00D50CB8">
        <w:rPr>
          <w:rFonts w:ascii="Times New Roman" w:hAnsi="Times New Roman" w:cs="Times New Roman"/>
          <w:sz w:val="28"/>
          <w:szCs w:val="28"/>
        </w:rPr>
        <w:t>соревнований</w:t>
      </w:r>
      <w:r w:rsidRPr="00D50CB8">
        <w:rPr>
          <w:rFonts w:ascii="Times New Roman" w:hAnsi="Times New Roman" w:cs="Times New Roman"/>
          <w:sz w:val="28"/>
          <w:szCs w:val="28"/>
        </w:rPr>
        <w:t xml:space="preserve"> по биатлону.</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Биатлон, как средство укрепления здоровья, закаливания и развития физических качеств.</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Режим дня при занятиях биатлоном. Правила личной гигиены во время занятий биатлоном.</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2) Способы самостоятельной деятельности.</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Первые внешние признаки утомления. Способы самоконтроля за </w:t>
      </w:r>
      <w:r w:rsidR="00E138AE" w:rsidRPr="00D50CB8">
        <w:rPr>
          <w:rFonts w:ascii="Times New Roman" w:hAnsi="Times New Roman" w:cs="Times New Roman"/>
          <w:sz w:val="28"/>
          <w:szCs w:val="28"/>
        </w:rPr>
        <w:t>физической</w:t>
      </w:r>
      <w:r w:rsidRPr="00D50CB8">
        <w:rPr>
          <w:rFonts w:ascii="Times New Roman" w:hAnsi="Times New Roman" w:cs="Times New Roman"/>
          <w:sz w:val="28"/>
          <w:szCs w:val="28"/>
        </w:rPr>
        <w:t xml:space="preserve"> нагрузкой.</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Уход за спортивным инвентарем и оборудованием при занятиях </w:t>
      </w:r>
      <w:r w:rsidR="00E138AE" w:rsidRPr="00D50CB8">
        <w:rPr>
          <w:rFonts w:ascii="Times New Roman" w:hAnsi="Times New Roman" w:cs="Times New Roman"/>
          <w:sz w:val="28"/>
          <w:szCs w:val="28"/>
        </w:rPr>
        <w:t>биатлоном</w:t>
      </w:r>
      <w:r w:rsidRPr="00D50CB8">
        <w:rPr>
          <w:rFonts w:ascii="Times New Roman" w:hAnsi="Times New Roman" w:cs="Times New Roman"/>
          <w:sz w:val="28"/>
          <w:szCs w:val="28"/>
        </w:rPr>
        <w:t>.</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Соблюдение личной гигиены, требований к спортивной одежде и обуви для занятий биатлоном.</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Подвижные игры и правила их проведения.</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Организация и проведение игр, направленных на формирование </w:t>
      </w:r>
      <w:r w:rsidR="00E138AE" w:rsidRPr="00D50CB8">
        <w:rPr>
          <w:rFonts w:ascii="Times New Roman" w:hAnsi="Times New Roman" w:cs="Times New Roman"/>
          <w:sz w:val="28"/>
          <w:szCs w:val="28"/>
        </w:rPr>
        <w:t>двигательных</w:t>
      </w:r>
      <w:r w:rsidRPr="00D50CB8">
        <w:rPr>
          <w:rFonts w:ascii="Times New Roman" w:hAnsi="Times New Roman" w:cs="Times New Roman"/>
          <w:sz w:val="28"/>
          <w:szCs w:val="28"/>
        </w:rPr>
        <w:t xml:space="preserve"> умений биатлониста.</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Организация подвижных и иных игр с элементами биатлона со </w:t>
      </w:r>
      <w:r w:rsidR="00E138AE" w:rsidRPr="00D50CB8">
        <w:rPr>
          <w:rFonts w:ascii="Times New Roman" w:hAnsi="Times New Roman" w:cs="Times New Roman"/>
          <w:sz w:val="28"/>
          <w:szCs w:val="28"/>
        </w:rPr>
        <w:t>сверстниками</w:t>
      </w:r>
      <w:r w:rsidRPr="00D50CB8">
        <w:rPr>
          <w:rFonts w:ascii="Times New Roman" w:hAnsi="Times New Roman" w:cs="Times New Roman"/>
          <w:sz w:val="28"/>
          <w:szCs w:val="28"/>
        </w:rPr>
        <w:t xml:space="preserve"> в активной досуговой деятельности.</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Основы организации самостоятельных занятий биатлоном.</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Причины возникновения ошибок </w:t>
      </w:r>
      <w:r w:rsidR="00E138AE">
        <w:rPr>
          <w:rFonts w:ascii="Times New Roman" w:hAnsi="Times New Roman" w:cs="Times New Roman"/>
          <w:sz w:val="28"/>
          <w:szCs w:val="28"/>
        </w:rPr>
        <w:t>при выполнении технических прие</w:t>
      </w:r>
      <w:r w:rsidRPr="00D50CB8">
        <w:rPr>
          <w:rFonts w:ascii="Times New Roman" w:hAnsi="Times New Roman" w:cs="Times New Roman"/>
          <w:sz w:val="28"/>
          <w:szCs w:val="28"/>
        </w:rPr>
        <w:t>мов и способы их устранения.</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Составление комплексов различной направленности: утренней </w:t>
      </w:r>
      <w:r w:rsidR="00E138AE" w:rsidRPr="00D50CB8">
        <w:rPr>
          <w:rFonts w:ascii="Times New Roman" w:hAnsi="Times New Roman" w:cs="Times New Roman"/>
          <w:sz w:val="28"/>
          <w:szCs w:val="28"/>
        </w:rPr>
        <w:t>гигиенической</w:t>
      </w:r>
      <w:r w:rsidRPr="00D50CB8">
        <w:rPr>
          <w:rFonts w:ascii="Times New Roman" w:hAnsi="Times New Roman" w:cs="Times New Roman"/>
          <w:sz w:val="28"/>
          <w:szCs w:val="28"/>
        </w:rPr>
        <w:t xml:space="preserve"> гимнастики, корригирующей гимнастики, дыхательной гимнастики, упражнений для укрепления суставов, упражнений для развития физических качеств, упражнений для глаз, упражнений формирования осанки и </w:t>
      </w:r>
      <w:r w:rsidR="00E138AE" w:rsidRPr="00D50CB8">
        <w:rPr>
          <w:rFonts w:ascii="Times New Roman" w:hAnsi="Times New Roman" w:cs="Times New Roman"/>
          <w:sz w:val="28"/>
          <w:szCs w:val="28"/>
        </w:rPr>
        <w:t>профилактики</w:t>
      </w:r>
      <w:r w:rsidRPr="00D50CB8">
        <w:rPr>
          <w:rFonts w:ascii="Times New Roman" w:hAnsi="Times New Roman" w:cs="Times New Roman"/>
          <w:sz w:val="28"/>
          <w:szCs w:val="28"/>
        </w:rPr>
        <w:t xml:space="preserve"> плоскостопия.</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Контрольно-тестовые упражнения по общей и специальной физической подготовке.</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Подбор общеразвивающих упражнений, составление комплексов и включение их в подготовительную часть урока, занятия.</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Подбор и составление комплексов упражнений, направленных на </w:t>
      </w:r>
      <w:r w:rsidR="00E138AE" w:rsidRPr="00D50CB8">
        <w:rPr>
          <w:rFonts w:ascii="Times New Roman" w:hAnsi="Times New Roman" w:cs="Times New Roman"/>
          <w:sz w:val="28"/>
          <w:szCs w:val="28"/>
        </w:rPr>
        <w:t>развитие</w:t>
      </w:r>
      <w:r w:rsidRPr="00D50CB8">
        <w:rPr>
          <w:rFonts w:ascii="Times New Roman" w:hAnsi="Times New Roman" w:cs="Times New Roman"/>
          <w:sz w:val="28"/>
          <w:szCs w:val="28"/>
        </w:rPr>
        <w:t xml:space="preserve"> специальных физических качеств биатлониста.</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Причины возникновения ошибок </w:t>
      </w:r>
      <w:r w:rsidR="00E138AE">
        <w:rPr>
          <w:rFonts w:ascii="Times New Roman" w:hAnsi="Times New Roman" w:cs="Times New Roman"/>
          <w:sz w:val="28"/>
          <w:szCs w:val="28"/>
        </w:rPr>
        <w:t>при выполнении технических прие</w:t>
      </w:r>
      <w:r w:rsidRPr="00D50CB8">
        <w:rPr>
          <w:rFonts w:ascii="Times New Roman" w:hAnsi="Times New Roman" w:cs="Times New Roman"/>
          <w:sz w:val="28"/>
          <w:szCs w:val="28"/>
        </w:rPr>
        <w:t>мов и способы их устранения.</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3) Физическое совершенствование.</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Комплексы общеразвивающих упражнений без предметов и с </w:t>
      </w:r>
      <w:r w:rsidR="00E138AE" w:rsidRPr="00D50CB8">
        <w:rPr>
          <w:rFonts w:ascii="Times New Roman" w:hAnsi="Times New Roman" w:cs="Times New Roman"/>
          <w:sz w:val="28"/>
          <w:szCs w:val="28"/>
        </w:rPr>
        <w:t>предметами</w:t>
      </w:r>
      <w:r w:rsidRPr="00D50CB8">
        <w:rPr>
          <w:rFonts w:ascii="Times New Roman" w:hAnsi="Times New Roman" w:cs="Times New Roman"/>
          <w:sz w:val="28"/>
          <w:szCs w:val="28"/>
        </w:rPr>
        <w:t xml:space="preserve"> на развитие основных физических каче</w:t>
      </w:r>
      <w:r w:rsidR="00E138AE">
        <w:rPr>
          <w:rFonts w:ascii="Times New Roman" w:hAnsi="Times New Roman" w:cs="Times New Roman"/>
          <w:sz w:val="28"/>
          <w:szCs w:val="28"/>
        </w:rPr>
        <w:t>ств в биатлоне, в том числе вхо</w:t>
      </w:r>
      <w:r w:rsidRPr="00D50CB8">
        <w:rPr>
          <w:rFonts w:ascii="Times New Roman" w:hAnsi="Times New Roman" w:cs="Times New Roman"/>
          <w:sz w:val="28"/>
          <w:szCs w:val="28"/>
        </w:rPr>
        <w:t>дящих в программу ГТО.</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Организующие команды и приемы. Физические упражнения и </w:t>
      </w:r>
      <w:r w:rsidR="00E138AE" w:rsidRPr="00D50CB8">
        <w:rPr>
          <w:rFonts w:ascii="Times New Roman" w:hAnsi="Times New Roman" w:cs="Times New Roman"/>
          <w:sz w:val="28"/>
          <w:szCs w:val="28"/>
        </w:rPr>
        <w:t>двигательные</w:t>
      </w:r>
      <w:r w:rsidRPr="00D50CB8">
        <w:rPr>
          <w:rFonts w:ascii="Times New Roman" w:hAnsi="Times New Roman" w:cs="Times New Roman"/>
          <w:sz w:val="28"/>
          <w:szCs w:val="28"/>
        </w:rPr>
        <w:t xml:space="preserve"> действия общеразвивающего характ</w:t>
      </w:r>
      <w:r w:rsidR="00A76E59">
        <w:rPr>
          <w:rFonts w:ascii="Times New Roman" w:hAnsi="Times New Roman" w:cs="Times New Roman"/>
          <w:sz w:val="28"/>
          <w:szCs w:val="28"/>
        </w:rPr>
        <w:t>ера, в том числе из базовых ви</w:t>
      </w:r>
      <w:r w:rsidRPr="00D50CB8">
        <w:rPr>
          <w:rFonts w:ascii="Times New Roman" w:hAnsi="Times New Roman" w:cs="Times New Roman"/>
          <w:sz w:val="28"/>
          <w:szCs w:val="28"/>
        </w:rPr>
        <w:t>дов спорта.</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Подвижные игры и эстафеты с элементами биатлона.</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Подвижные игры и различные уп</w:t>
      </w:r>
      <w:r w:rsidR="00A76E59">
        <w:rPr>
          <w:rFonts w:ascii="Times New Roman" w:hAnsi="Times New Roman" w:cs="Times New Roman"/>
          <w:sz w:val="28"/>
          <w:szCs w:val="28"/>
        </w:rPr>
        <w:t>ражнения, развивающие двигатель</w:t>
      </w:r>
      <w:r w:rsidRPr="00D50CB8">
        <w:rPr>
          <w:rFonts w:ascii="Times New Roman" w:hAnsi="Times New Roman" w:cs="Times New Roman"/>
          <w:sz w:val="28"/>
          <w:szCs w:val="28"/>
        </w:rPr>
        <w:t>ные качества и совершенствующие владение техникой биатлона. Подвижные игры в спортзале и на открытой площадке</w:t>
      </w:r>
      <w:r w:rsidR="00A76E59">
        <w:rPr>
          <w:rFonts w:ascii="Times New Roman" w:hAnsi="Times New Roman" w:cs="Times New Roman"/>
          <w:sz w:val="28"/>
          <w:szCs w:val="28"/>
        </w:rPr>
        <w:t>: "Пятнашки", "Чехарда", "Горел</w:t>
      </w:r>
      <w:r w:rsidRPr="00D50CB8">
        <w:rPr>
          <w:rFonts w:ascii="Times New Roman" w:hAnsi="Times New Roman" w:cs="Times New Roman"/>
          <w:sz w:val="28"/>
          <w:szCs w:val="28"/>
        </w:rPr>
        <w:t xml:space="preserve">ки", "Веревочка под </w:t>
      </w:r>
      <w:r w:rsidRPr="00D50CB8">
        <w:rPr>
          <w:rFonts w:ascii="Times New Roman" w:hAnsi="Times New Roman" w:cs="Times New Roman"/>
          <w:sz w:val="28"/>
          <w:szCs w:val="28"/>
        </w:rPr>
        <w:lastRenderedPageBreak/>
        <w:t>ногами", "Вызов", "Кто дальше прыгнет?", "Кузнечики", "Крути быстрее!", "Попрыгаем вместе", "Мяч в стенку", "Быстро по кругу", "Метко в цель" "Мяч соседу", "Прокати мяч", "Охотники и утки".</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Подвижные игры в воде: "Поплавок", "Звездочка", "Кто дальше про-скользит", "Пятнашки", "Караси и щуки", игры с мячом и различными предметами.</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Комплексы специальной разминки перед соревнованиями.</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Комплексы корригирующей гимна</w:t>
      </w:r>
      <w:r w:rsidR="00E138AE">
        <w:rPr>
          <w:rFonts w:ascii="Times New Roman" w:hAnsi="Times New Roman" w:cs="Times New Roman"/>
          <w:sz w:val="28"/>
          <w:szCs w:val="28"/>
        </w:rPr>
        <w:t>стики с использованием специаль</w:t>
      </w:r>
      <w:r w:rsidRPr="00D50CB8">
        <w:rPr>
          <w:rFonts w:ascii="Times New Roman" w:hAnsi="Times New Roman" w:cs="Times New Roman"/>
          <w:sz w:val="28"/>
          <w:szCs w:val="28"/>
        </w:rPr>
        <w:t>ных упражнений (в том числе в воде).</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Комплексы специальных упражнений для формирования техники </w:t>
      </w:r>
      <w:r w:rsidR="00E138AE" w:rsidRPr="00D50CB8">
        <w:rPr>
          <w:rFonts w:ascii="Times New Roman" w:hAnsi="Times New Roman" w:cs="Times New Roman"/>
          <w:sz w:val="28"/>
          <w:szCs w:val="28"/>
        </w:rPr>
        <w:t>движений</w:t>
      </w:r>
      <w:r w:rsidRPr="00D50CB8">
        <w:rPr>
          <w:rFonts w:ascii="Times New Roman" w:hAnsi="Times New Roman" w:cs="Times New Roman"/>
          <w:sz w:val="28"/>
          <w:szCs w:val="28"/>
        </w:rPr>
        <w:t xml:space="preserve"> и двигательных навыков необходимых в биатлоне.</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Упражнения на развитие физических качеств.</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Тестирование уровня общей и специальной физической </w:t>
      </w:r>
      <w:r w:rsidR="00E138AE" w:rsidRPr="00D50CB8">
        <w:rPr>
          <w:rFonts w:ascii="Times New Roman" w:hAnsi="Times New Roman" w:cs="Times New Roman"/>
          <w:sz w:val="28"/>
          <w:szCs w:val="28"/>
        </w:rPr>
        <w:t>подготовленности</w:t>
      </w:r>
      <w:r w:rsidRPr="00D50CB8">
        <w:rPr>
          <w:rFonts w:ascii="Times New Roman" w:hAnsi="Times New Roman" w:cs="Times New Roman"/>
          <w:sz w:val="28"/>
          <w:szCs w:val="28"/>
        </w:rPr>
        <w:t xml:space="preserve"> в соответствии с возрастом, генд</w:t>
      </w:r>
      <w:r w:rsidR="00A76E59">
        <w:rPr>
          <w:rFonts w:ascii="Times New Roman" w:hAnsi="Times New Roman" w:cs="Times New Roman"/>
          <w:sz w:val="28"/>
          <w:szCs w:val="28"/>
        </w:rPr>
        <w:t>ерной принадлежностью обучающих</w:t>
      </w:r>
      <w:r w:rsidRPr="00D50CB8">
        <w:rPr>
          <w:rFonts w:ascii="Times New Roman" w:hAnsi="Times New Roman" w:cs="Times New Roman"/>
          <w:sz w:val="28"/>
          <w:szCs w:val="28"/>
        </w:rPr>
        <w:t>ся.</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Правила безопасности во время занятий биатлоном (аква-биатлоном).</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Разминка, ее роль, назначение, средства.</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Комплексы специальной разминки перед соревнованиями по биатлону (аква-биатлону).</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Внешние признаки утомления. Средства восстановления организма после физической нагрузки.</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Способы индивидуального регулиров</w:t>
      </w:r>
      <w:r w:rsidR="00E138AE">
        <w:rPr>
          <w:rFonts w:ascii="Times New Roman" w:hAnsi="Times New Roman" w:cs="Times New Roman"/>
          <w:sz w:val="28"/>
          <w:szCs w:val="28"/>
        </w:rPr>
        <w:t>ания физической нагрузки с учет</w:t>
      </w:r>
      <w:r w:rsidRPr="00D50CB8">
        <w:rPr>
          <w:rFonts w:ascii="Times New Roman" w:hAnsi="Times New Roman" w:cs="Times New Roman"/>
          <w:sz w:val="28"/>
          <w:szCs w:val="28"/>
        </w:rPr>
        <w:t>ом уровня физического развития и функционального состояния.</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Эстафеты на развитие физических и специальных качеств.</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Технические элементы биатлона. Техника выполнения элементов из базовой подготовки биатлонистов.</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Техника передвижения на лыжах, в том числе кросс по пересеченной местности.</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В воде: плавание кролем на груди, на спине, на одной руке, плавание на руках, на ногах.</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На лыжах: изучение основных элементо</w:t>
      </w:r>
      <w:r w:rsidR="00E138AE">
        <w:rPr>
          <w:rFonts w:ascii="Times New Roman" w:hAnsi="Times New Roman" w:cs="Times New Roman"/>
          <w:sz w:val="28"/>
          <w:szCs w:val="28"/>
        </w:rPr>
        <w:t>в техники лыжных ходов, обу</w:t>
      </w:r>
      <w:r w:rsidRPr="00D50CB8">
        <w:rPr>
          <w:rFonts w:ascii="Times New Roman" w:hAnsi="Times New Roman" w:cs="Times New Roman"/>
          <w:sz w:val="28"/>
          <w:szCs w:val="28"/>
        </w:rPr>
        <w:t>чение подседанию, отталкиванию, падени</w:t>
      </w:r>
      <w:r w:rsidR="00E138AE">
        <w:rPr>
          <w:rFonts w:ascii="Times New Roman" w:hAnsi="Times New Roman" w:cs="Times New Roman"/>
          <w:sz w:val="28"/>
          <w:szCs w:val="28"/>
        </w:rPr>
        <w:t>ю, махам руками и ногами, актив</w:t>
      </w:r>
      <w:r w:rsidRPr="00D50CB8">
        <w:rPr>
          <w:rFonts w:ascii="Times New Roman" w:hAnsi="Times New Roman" w:cs="Times New Roman"/>
          <w:sz w:val="28"/>
          <w:szCs w:val="28"/>
        </w:rPr>
        <w:t>ной постановке палок; конькового хода: обучение маховому выносу ноги и постановки ее на опору, подседанию на оп</w:t>
      </w:r>
      <w:r w:rsidR="00A76E59">
        <w:rPr>
          <w:rFonts w:ascii="Times New Roman" w:hAnsi="Times New Roman" w:cs="Times New Roman"/>
          <w:sz w:val="28"/>
          <w:szCs w:val="28"/>
        </w:rPr>
        <w:t>орной ноге и отталкиванию боко</w:t>
      </w:r>
      <w:r w:rsidRPr="00D50CB8">
        <w:rPr>
          <w:rFonts w:ascii="Times New Roman" w:hAnsi="Times New Roman" w:cs="Times New Roman"/>
          <w:sz w:val="28"/>
          <w:szCs w:val="28"/>
        </w:rPr>
        <w:t>вым скользящим упором, ударной постановке палок и финальному усилию при отталкивании руками и формирова</w:t>
      </w:r>
      <w:r w:rsidR="00A76E59">
        <w:rPr>
          <w:rFonts w:ascii="Times New Roman" w:hAnsi="Times New Roman" w:cs="Times New Roman"/>
          <w:sz w:val="28"/>
          <w:szCs w:val="28"/>
        </w:rPr>
        <w:t>ние целесообразного ритма двига</w:t>
      </w:r>
      <w:r w:rsidRPr="00D50CB8">
        <w:rPr>
          <w:rFonts w:ascii="Times New Roman" w:hAnsi="Times New Roman" w:cs="Times New Roman"/>
          <w:sz w:val="28"/>
          <w:szCs w:val="28"/>
        </w:rPr>
        <w:t>тельных действий при передвижении классическими и коньковыми ходами и так далее.</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Бег: бег обычный, семенящий, с ускорением, приставными и скрестны-ми шагами, спиной вперед, челночный, на</w:t>
      </w:r>
      <w:r w:rsidR="00E138AE">
        <w:rPr>
          <w:rFonts w:ascii="Times New Roman" w:hAnsi="Times New Roman" w:cs="Times New Roman"/>
          <w:sz w:val="28"/>
          <w:szCs w:val="28"/>
        </w:rPr>
        <w:t xml:space="preserve"> различные дистанции и с различ</w:t>
      </w:r>
      <w:r w:rsidRPr="00D50CB8">
        <w:rPr>
          <w:rFonts w:ascii="Times New Roman" w:hAnsi="Times New Roman" w:cs="Times New Roman"/>
          <w:sz w:val="28"/>
          <w:szCs w:val="28"/>
        </w:rPr>
        <w:t>ной скоростью.</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Техника стрельбы из пневматической винтовки в биатлоне.</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Основные элементы техники выполнения выстрела: изготовка, </w:t>
      </w:r>
      <w:r w:rsidR="00E138AE" w:rsidRPr="00D50CB8">
        <w:rPr>
          <w:rFonts w:ascii="Times New Roman" w:hAnsi="Times New Roman" w:cs="Times New Roman"/>
          <w:sz w:val="28"/>
          <w:szCs w:val="28"/>
        </w:rPr>
        <w:t>постановка</w:t>
      </w:r>
      <w:r w:rsidRPr="00D50CB8">
        <w:rPr>
          <w:rFonts w:ascii="Times New Roman" w:hAnsi="Times New Roman" w:cs="Times New Roman"/>
          <w:sz w:val="28"/>
          <w:szCs w:val="28"/>
        </w:rPr>
        <w:t xml:space="preserve"> дыхания, прицеливание и обработка ударно-спускового механизма. Понятие о темпе и ритме стрельбы в биатлоне. Зависимость темпа стрельбы от степени устойчивости оружия, метео</w:t>
      </w:r>
      <w:r w:rsidR="00E138AE">
        <w:rPr>
          <w:rFonts w:ascii="Times New Roman" w:hAnsi="Times New Roman" w:cs="Times New Roman"/>
          <w:sz w:val="28"/>
          <w:szCs w:val="28"/>
        </w:rPr>
        <w:t>рологических условий и индивиду</w:t>
      </w:r>
      <w:r w:rsidRPr="00D50CB8">
        <w:rPr>
          <w:rFonts w:ascii="Times New Roman" w:hAnsi="Times New Roman" w:cs="Times New Roman"/>
          <w:sz w:val="28"/>
          <w:szCs w:val="28"/>
        </w:rPr>
        <w:t>альных особенностей биатлониста. Способы держания оружия при изготовке для стрельбы.</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lastRenderedPageBreak/>
        <w:t>Тактические элементы биатлона. Игровые упражнения с элементами биатлона.</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Подводящие игры с элементами биатлона (аква-биатлона).</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Тактические комбинации и различны</w:t>
      </w:r>
      <w:r w:rsidR="00A76E59">
        <w:rPr>
          <w:rFonts w:ascii="Times New Roman" w:hAnsi="Times New Roman" w:cs="Times New Roman"/>
          <w:sz w:val="28"/>
          <w:szCs w:val="28"/>
        </w:rPr>
        <w:t>е взаимодействия в командной эс</w:t>
      </w:r>
      <w:r w:rsidRPr="00D50CB8">
        <w:rPr>
          <w:rFonts w:ascii="Times New Roman" w:hAnsi="Times New Roman" w:cs="Times New Roman"/>
          <w:sz w:val="28"/>
          <w:szCs w:val="28"/>
        </w:rPr>
        <w:t>тафете;</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Организация школьных соревнований по биатлону (аква-биатлону) зимой и летом.</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Учебные соревнования по биатлону.</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Участие в соревновательной деятельности.</w:t>
      </w:r>
    </w:p>
    <w:p w:rsidR="00E138AE" w:rsidRPr="00E138AE" w:rsidRDefault="00E138AE" w:rsidP="00D50CB8">
      <w:pPr>
        <w:ind w:firstLine="709"/>
        <w:jc w:val="both"/>
        <w:rPr>
          <w:rFonts w:ascii="Times New Roman" w:hAnsi="Times New Roman" w:cs="Times New Roman"/>
          <w:b/>
          <w:sz w:val="28"/>
          <w:szCs w:val="28"/>
        </w:rPr>
      </w:pPr>
      <w:r w:rsidRPr="00E138AE">
        <w:rPr>
          <w:rFonts w:ascii="Times New Roman" w:hAnsi="Times New Roman" w:cs="Times New Roman"/>
          <w:b/>
          <w:sz w:val="28"/>
          <w:szCs w:val="28"/>
        </w:rPr>
        <w:t>3) Планируемые образовательные результаты</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Содержание модуля "Биатлон" направлено на достижение обучающимися личностных, метапредметных и предметных результатов обучения.</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При изучении модуля "Биатлон" на уровне начального общего образования у обучающихся б</w:t>
      </w:r>
      <w:r w:rsidR="00E138AE">
        <w:rPr>
          <w:rFonts w:ascii="Times New Roman" w:hAnsi="Times New Roman" w:cs="Times New Roman"/>
          <w:sz w:val="28"/>
          <w:szCs w:val="28"/>
        </w:rPr>
        <w:t xml:space="preserve">удут сформированы следующие </w:t>
      </w:r>
      <w:r w:rsidR="00E138AE" w:rsidRPr="00E138AE">
        <w:rPr>
          <w:rFonts w:ascii="Times New Roman" w:hAnsi="Times New Roman" w:cs="Times New Roman"/>
          <w:b/>
          <w:i/>
          <w:sz w:val="28"/>
          <w:szCs w:val="28"/>
        </w:rPr>
        <w:t>лич</w:t>
      </w:r>
      <w:r w:rsidRPr="00E138AE">
        <w:rPr>
          <w:rFonts w:ascii="Times New Roman" w:hAnsi="Times New Roman" w:cs="Times New Roman"/>
          <w:b/>
          <w:i/>
          <w:sz w:val="28"/>
          <w:szCs w:val="28"/>
        </w:rPr>
        <w:t>ностные результаты</w:t>
      </w:r>
      <w:r w:rsidRPr="00D50CB8">
        <w:rPr>
          <w:rFonts w:ascii="Times New Roman" w:hAnsi="Times New Roman" w:cs="Times New Roman"/>
          <w:sz w:val="28"/>
          <w:szCs w:val="28"/>
        </w:rPr>
        <w:t>:</w:t>
      </w:r>
    </w:p>
    <w:p w:rsidR="00D50CB8" w:rsidRPr="00D50CB8" w:rsidRDefault="00E138AE"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проявление чувства гордости за свою Родину, российский народ и </w:t>
      </w:r>
      <w:r w:rsidRPr="00D50CB8">
        <w:rPr>
          <w:rFonts w:ascii="Times New Roman" w:hAnsi="Times New Roman" w:cs="Times New Roman"/>
          <w:sz w:val="28"/>
          <w:szCs w:val="28"/>
        </w:rPr>
        <w:t>историю</w:t>
      </w:r>
      <w:r w:rsidR="00D50CB8" w:rsidRPr="00D50CB8">
        <w:rPr>
          <w:rFonts w:ascii="Times New Roman" w:hAnsi="Times New Roman" w:cs="Times New Roman"/>
          <w:sz w:val="28"/>
          <w:szCs w:val="28"/>
        </w:rPr>
        <w:t xml:space="preserve"> России через знание истории и современного состояния развития </w:t>
      </w:r>
      <w:r w:rsidRPr="00D50CB8">
        <w:rPr>
          <w:rFonts w:ascii="Times New Roman" w:hAnsi="Times New Roman" w:cs="Times New Roman"/>
          <w:sz w:val="28"/>
          <w:szCs w:val="28"/>
        </w:rPr>
        <w:t>биатлона</w:t>
      </w:r>
      <w:r w:rsidR="00D50CB8" w:rsidRPr="00D50CB8">
        <w:rPr>
          <w:rFonts w:ascii="Times New Roman" w:hAnsi="Times New Roman" w:cs="Times New Roman"/>
          <w:sz w:val="28"/>
          <w:szCs w:val="28"/>
        </w:rPr>
        <w:t>;</w:t>
      </w:r>
    </w:p>
    <w:p w:rsidR="00D50CB8" w:rsidRPr="00D50CB8" w:rsidRDefault="00E138AE"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проявление уважительного отношения к сверстникам, культуры </w:t>
      </w:r>
      <w:r w:rsidRPr="00D50CB8">
        <w:rPr>
          <w:rFonts w:ascii="Times New Roman" w:hAnsi="Times New Roman" w:cs="Times New Roman"/>
          <w:sz w:val="28"/>
          <w:szCs w:val="28"/>
        </w:rPr>
        <w:t>общения</w:t>
      </w:r>
      <w:r w:rsidR="00D50CB8" w:rsidRPr="00D50CB8">
        <w:rPr>
          <w:rFonts w:ascii="Times New Roman" w:hAnsi="Times New Roman" w:cs="Times New Roman"/>
          <w:sz w:val="28"/>
          <w:szCs w:val="28"/>
        </w:rPr>
        <w:t xml:space="preserve"> и взаимодействия,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биатлоном;</w:t>
      </w:r>
    </w:p>
    <w:p w:rsidR="00D50CB8" w:rsidRPr="00D50CB8" w:rsidRDefault="00E138AE"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понимание ценности здорового и безопасного образа жизни, усвоение правил безопасного поведения в учебной, соревновательной, досуговой </w:t>
      </w:r>
      <w:r w:rsidRPr="00D50CB8">
        <w:rPr>
          <w:rFonts w:ascii="Times New Roman" w:hAnsi="Times New Roman" w:cs="Times New Roman"/>
          <w:sz w:val="28"/>
          <w:szCs w:val="28"/>
        </w:rPr>
        <w:t>деятельности</w:t>
      </w:r>
      <w:r w:rsidR="00D50CB8" w:rsidRPr="00D50CB8">
        <w:rPr>
          <w:rFonts w:ascii="Times New Roman" w:hAnsi="Times New Roman" w:cs="Times New Roman"/>
          <w:sz w:val="28"/>
          <w:szCs w:val="28"/>
        </w:rPr>
        <w:t xml:space="preserve"> и чрезвычайных ситуациях при занятии биатлоном.</w:t>
      </w:r>
    </w:p>
    <w:p w:rsidR="00D50CB8" w:rsidRPr="00E138AE" w:rsidRDefault="00D50CB8" w:rsidP="00D50CB8">
      <w:pPr>
        <w:ind w:firstLine="709"/>
        <w:jc w:val="both"/>
        <w:rPr>
          <w:rFonts w:ascii="Times New Roman" w:hAnsi="Times New Roman" w:cs="Times New Roman"/>
          <w:b/>
          <w:i/>
          <w:sz w:val="28"/>
          <w:szCs w:val="28"/>
        </w:rPr>
      </w:pPr>
      <w:r w:rsidRPr="00D50CB8">
        <w:rPr>
          <w:rFonts w:ascii="Times New Roman" w:hAnsi="Times New Roman" w:cs="Times New Roman"/>
          <w:sz w:val="28"/>
          <w:szCs w:val="28"/>
        </w:rPr>
        <w:t xml:space="preserve">При изучении модуля "Биатлон" на уровне начального общего образования у обучающихся </w:t>
      </w:r>
      <w:r w:rsidR="00E138AE">
        <w:rPr>
          <w:rFonts w:ascii="Times New Roman" w:hAnsi="Times New Roman" w:cs="Times New Roman"/>
          <w:sz w:val="28"/>
          <w:szCs w:val="28"/>
        </w:rPr>
        <w:t xml:space="preserve">будут сформированы следующие </w:t>
      </w:r>
      <w:r w:rsidR="00E138AE" w:rsidRPr="00E138AE">
        <w:rPr>
          <w:rFonts w:ascii="Times New Roman" w:hAnsi="Times New Roman" w:cs="Times New Roman"/>
          <w:b/>
          <w:i/>
          <w:sz w:val="28"/>
          <w:szCs w:val="28"/>
        </w:rPr>
        <w:t>ме</w:t>
      </w:r>
      <w:r w:rsidRPr="00E138AE">
        <w:rPr>
          <w:rFonts w:ascii="Times New Roman" w:hAnsi="Times New Roman" w:cs="Times New Roman"/>
          <w:b/>
          <w:i/>
          <w:sz w:val="28"/>
          <w:szCs w:val="28"/>
        </w:rPr>
        <w:t>тапредметные результаты:</w:t>
      </w:r>
    </w:p>
    <w:p w:rsidR="00D50CB8" w:rsidRPr="00D50CB8" w:rsidRDefault="00E138AE"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способность самостоятельно определять цели своего обучения </w:t>
      </w:r>
      <w:r w:rsidRPr="00D50CB8">
        <w:rPr>
          <w:rFonts w:ascii="Times New Roman" w:hAnsi="Times New Roman" w:cs="Times New Roman"/>
          <w:sz w:val="28"/>
          <w:szCs w:val="28"/>
        </w:rPr>
        <w:t>средствами</w:t>
      </w:r>
      <w:r w:rsidR="00D50CB8" w:rsidRPr="00D50CB8">
        <w:rPr>
          <w:rFonts w:ascii="Times New Roman" w:hAnsi="Times New Roman" w:cs="Times New Roman"/>
          <w:sz w:val="28"/>
          <w:szCs w:val="28"/>
        </w:rPr>
        <w:t xml:space="preserve"> биатлона и составлять планы в рамках физкультурно-спортивной </w:t>
      </w:r>
      <w:r w:rsidRPr="00D50CB8">
        <w:rPr>
          <w:rFonts w:ascii="Times New Roman" w:hAnsi="Times New Roman" w:cs="Times New Roman"/>
          <w:sz w:val="28"/>
          <w:szCs w:val="28"/>
        </w:rPr>
        <w:t>деятельности</w:t>
      </w:r>
      <w:r w:rsidR="00D50CB8" w:rsidRPr="00D50CB8">
        <w:rPr>
          <w:rFonts w:ascii="Times New Roman" w:hAnsi="Times New Roman" w:cs="Times New Roman"/>
          <w:sz w:val="28"/>
          <w:szCs w:val="28"/>
        </w:rPr>
        <w:t>; выбирать успешную стратеги</w:t>
      </w:r>
      <w:r>
        <w:rPr>
          <w:rFonts w:ascii="Times New Roman" w:hAnsi="Times New Roman" w:cs="Times New Roman"/>
          <w:sz w:val="28"/>
          <w:szCs w:val="28"/>
        </w:rPr>
        <w:t>ю и тактику в различных ситуаци</w:t>
      </w:r>
      <w:r w:rsidR="00D50CB8" w:rsidRPr="00D50CB8">
        <w:rPr>
          <w:rFonts w:ascii="Times New Roman" w:hAnsi="Times New Roman" w:cs="Times New Roman"/>
          <w:sz w:val="28"/>
          <w:szCs w:val="28"/>
        </w:rPr>
        <w:t>ях;</w:t>
      </w:r>
    </w:p>
    <w:p w:rsidR="00D50CB8" w:rsidRPr="00D50CB8" w:rsidRDefault="00E138AE"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w:t>
      </w:r>
      <w:r>
        <w:rPr>
          <w:rFonts w:ascii="Times New Roman" w:hAnsi="Times New Roman" w:cs="Times New Roman"/>
          <w:sz w:val="28"/>
          <w:szCs w:val="28"/>
        </w:rPr>
        <w:t>ной и досуговой деятель</w:t>
      </w:r>
      <w:r w:rsidR="00D50CB8" w:rsidRPr="00D50CB8">
        <w:rPr>
          <w:rFonts w:ascii="Times New Roman" w:hAnsi="Times New Roman" w:cs="Times New Roman"/>
          <w:sz w:val="28"/>
          <w:szCs w:val="28"/>
        </w:rPr>
        <w:t>ности, оценивать правильность выполнения задач, собственные возможности их решения;</w:t>
      </w:r>
    </w:p>
    <w:p w:rsidR="00D50CB8" w:rsidRPr="00D50CB8" w:rsidRDefault="00E138AE"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владение основами самоконтроля, самооценки, принятия решений и осуществления осознанного выбора в уче</w:t>
      </w:r>
      <w:r>
        <w:rPr>
          <w:rFonts w:ascii="Times New Roman" w:hAnsi="Times New Roman" w:cs="Times New Roman"/>
          <w:sz w:val="28"/>
          <w:szCs w:val="28"/>
        </w:rPr>
        <w:t>бной и познавательной деятельно</w:t>
      </w:r>
      <w:r w:rsidR="00D50CB8" w:rsidRPr="00D50CB8">
        <w:rPr>
          <w:rFonts w:ascii="Times New Roman" w:hAnsi="Times New Roman" w:cs="Times New Roman"/>
          <w:sz w:val="28"/>
          <w:szCs w:val="28"/>
        </w:rPr>
        <w:t>сти;</w:t>
      </w:r>
    </w:p>
    <w:p w:rsidR="00D50CB8" w:rsidRPr="00D50CB8" w:rsidRDefault="00E138AE"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умение организовывать совместную деятельность с учителем и </w:t>
      </w:r>
      <w:r w:rsidRPr="00D50CB8">
        <w:rPr>
          <w:rFonts w:ascii="Times New Roman" w:hAnsi="Times New Roman" w:cs="Times New Roman"/>
          <w:sz w:val="28"/>
          <w:szCs w:val="28"/>
        </w:rPr>
        <w:t>сверстниками</w:t>
      </w:r>
      <w:r w:rsidR="00D50CB8" w:rsidRPr="00D50CB8">
        <w:rPr>
          <w:rFonts w:ascii="Times New Roman" w:hAnsi="Times New Roman" w:cs="Times New Roman"/>
          <w:sz w:val="28"/>
          <w:szCs w:val="28"/>
        </w:rPr>
        <w:t>, работать индивидуально и в гру</w:t>
      </w:r>
      <w:r>
        <w:rPr>
          <w:rFonts w:ascii="Times New Roman" w:hAnsi="Times New Roman" w:cs="Times New Roman"/>
          <w:sz w:val="28"/>
          <w:szCs w:val="28"/>
        </w:rPr>
        <w:t>ппе, формулировать, аргументиро</w:t>
      </w:r>
      <w:r w:rsidR="00D50CB8" w:rsidRPr="00D50CB8">
        <w:rPr>
          <w:rFonts w:ascii="Times New Roman" w:hAnsi="Times New Roman" w:cs="Times New Roman"/>
          <w:sz w:val="28"/>
          <w:szCs w:val="28"/>
        </w:rPr>
        <w:t xml:space="preserve">вать и отстаивать свое мнение, соблюдать нормы информационной </w:t>
      </w:r>
      <w:r w:rsidRPr="00D50CB8">
        <w:rPr>
          <w:rFonts w:ascii="Times New Roman" w:hAnsi="Times New Roman" w:cs="Times New Roman"/>
          <w:sz w:val="28"/>
          <w:szCs w:val="28"/>
        </w:rPr>
        <w:t>избирательности</w:t>
      </w:r>
      <w:r w:rsidR="00D50CB8" w:rsidRPr="00D50CB8">
        <w:rPr>
          <w:rFonts w:ascii="Times New Roman" w:hAnsi="Times New Roman" w:cs="Times New Roman"/>
          <w:sz w:val="28"/>
          <w:szCs w:val="28"/>
        </w:rPr>
        <w:t>, этики и этикета.</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При изучении модуля "Биатлон" на уровне начального общего образования у обучающихся будут сформированы следующие </w:t>
      </w:r>
      <w:r w:rsidRPr="00E138AE">
        <w:rPr>
          <w:rFonts w:ascii="Times New Roman" w:hAnsi="Times New Roman" w:cs="Times New Roman"/>
          <w:b/>
          <w:i/>
          <w:sz w:val="28"/>
          <w:szCs w:val="28"/>
        </w:rPr>
        <w:t>предметные результаты</w:t>
      </w:r>
      <w:r w:rsidRPr="00D50CB8">
        <w:rPr>
          <w:rFonts w:ascii="Times New Roman" w:hAnsi="Times New Roman" w:cs="Times New Roman"/>
          <w:sz w:val="28"/>
          <w:szCs w:val="28"/>
        </w:rPr>
        <w:t>:</w:t>
      </w:r>
    </w:p>
    <w:p w:rsidR="00D50CB8" w:rsidRPr="00D50CB8" w:rsidRDefault="00E138AE"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сформированность общих представлений о роли и значении занятий биатлоном, как средством укрепления здоровья, закаливания и развития физических качеств человека;</w:t>
      </w:r>
    </w:p>
    <w:p w:rsidR="00D50CB8" w:rsidRPr="00D50CB8" w:rsidRDefault="00E138AE"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сформированность знаний по истории возникновения биатлона, </w:t>
      </w:r>
      <w:r w:rsidRPr="00D50CB8">
        <w:rPr>
          <w:rFonts w:ascii="Times New Roman" w:hAnsi="Times New Roman" w:cs="Times New Roman"/>
          <w:sz w:val="28"/>
          <w:szCs w:val="28"/>
        </w:rPr>
        <w:t>достижениях</w:t>
      </w:r>
      <w:r w:rsidR="00D50CB8" w:rsidRPr="00D50CB8">
        <w:rPr>
          <w:rFonts w:ascii="Times New Roman" w:hAnsi="Times New Roman" w:cs="Times New Roman"/>
          <w:sz w:val="28"/>
          <w:szCs w:val="28"/>
        </w:rPr>
        <w:t xml:space="preserve"> национальной сборной коман</w:t>
      </w:r>
      <w:r>
        <w:rPr>
          <w:rFonts w:ascii="Times New Roman" w:hAnsi="Times New Roman" w:cs="Times New Roman"/>
          <w:sz w:val="28"/>
          <w:szCs w:val="28"/>
        </w:rPr>
        <w:t>ды страны по биатлону на чемпио</w:t>
      </w:r>
      <w:r w:rsidR="00D50CB8" w:rsidRPr="00D50CB8">
        <w:rPr>
          <w:rFonts w:ascii="Times New Roman" w:hAnsi="Times New Roman" w:cs="Times New Roman"/>
          <w:sz w:val="28"/>
          <w:szCs w:val="28"/>
        </w:rPr>
        <w:t xml:space="preserve">натах мира, </w:t>
      </w:r>
      <w:r w:rsidR="00D50CB8" w:rsidRPr="00D50CB8">
        <w:rPr>
          <w:rFonts w:ascii="Times New Roman" w:hAnsi="Times New Roman" w:cs="Times New Roman"/>
          <w:sz w:val="28"/>
          <w:szCs w:val="28"/>
        </w:rPr>
        <w:lastRenderedPageBreak/>
        <w:t xml:space="preserve">чемпионатах Европы, Олимпийских играх, о легендарных </w:t>
      </w:r>
      <w:r w:rsidRPr="00D50CB8">
        <w:rPr>
          <w:rFonts w:ascii="Times New Roman" w:hAnsi="Times New Roman" w:cs="Times New Roman"/>
          <w:sz w:val="28"/>
          <w:szCs w:val="28"/>
        </w:rPr>
        <w:t>отечественных</w:t>
      </w:r>
      <w:r w:rsidR="00D50CB8" w:rsidRPr="00D50CB8">
        <w:rPr>
          <w:rFonts w:ascii="Times New Roman" w:hAnsi="Times New Roman" w:cs="Times New Roman"/>
          <w:sz w:val="28"/>
          <w:szCs w:val="28"/>
        </w:rPr>
        <w:t xml:space="preserve"> и зарубежных биатлонистах и тренерах;</w:t>
      </w:r>
    </w:p>
    <w:p w:rsidR="00D50CB8" w:rsidRPr="00D50CB8" w:rsidRDefault="00E138AE"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сформированность общих представлений о спортивных дисциплинах биатлона и основных правилах соревнований по биатлону;</w:t>
      </w:r>
    </w:p>
    <w:p w:rsidR="00D50CB8" w:rsidRPr="00D50CB8" w:rsidRDefault="00E138AE"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сформированность навыков безопасного поведения во время занятий биатлоном и посещений соревнований по биатлону;</w:t>
      </w:r>
    </w:p>
    <w:p w:rsidR="00D50CB8" w:rsidRPr="00D50CB8" w:rsidRDefault="00E138AE"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сформированность знаний и соблюдение базовых правил личной </w:t>
      </w:r>
      <w:r w:rsidRPr="00D50CB8">
        <w:rPr>
          <w:rFonts w:ascii="Times New Roman" w:hAnsi="Times New Roman" w:cs="Times New Roman"/>
          <w:sz w:val="28"/>
          <w:szCs w:val="28"/>
        </w:rPr>
        <w:t>гигиены</w:t>
      </w:r>
      <w:r w:rsidR="00D50CB8" w:rsidRPr="00D50CB8">
        <w:rPr>
          <w:rFonts w:ascii="Times New Roman" w:hAnsi="Times New Roman" w:cs="Times New Roman"/>
          <w:sz w:val="28"/>
          <w:szCs w:val="28"/>
        </w:rPr>
        <w:t>, требований к спортивной одежде, обуви и спортивному инвентарю для занятий биатлоном;</w:t>
      </w:r>
    </w:p>
    <w:p w:rsidR="00D50CB8" w:rsidRPr="00D50CB8" w:rsidRDefault="00E138AE"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сформированность базовых навыков самоконтроля и наблюдения за своим физическим состоянием и величиной физических нагрузок;</w:t>
      </w:r>
    </w:p>
    <w:p w:rsidR="00D50CB8" w:rsidRPr="00D50CB8" w:rsidRDefault="00E138AE"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сформированность основ организации самостоятельных занятий </w:t>
      </w:r>
      <w:r w:rsidRPr="00D50CB8">
        <w:rPr>
          <w:rFonts w:ascii="Times New Roman" w:hAnsi="Times New Roman" w:cs="Times New Roman"/>
          <w:sz w:val="28"/>
          <w:szCs w:val="28"/>
        </w:rPr>
        <w:t>физической</w:t>
      </w:r>
      <w:r w:rsidR="00D50CB8" w:rsidRPr="00D50CB8">
        <w:rPr>
          <w:rFonts w:ascii="Times New Roman" w:hAnsi="Times New Roman" w:cs="Times New Roman"/>
          <w:sz w:val="28"/>
          <w:szCs w:val="28"/>
        </w:rPr>
        <w:t xml:space="preserve"> культурой и спортом со сверстниками; организация и проведение со сверстниками подвижных игр специальной направленности с элементами биатлона;</w:t>
      </w:r>
    </w:p>
    <w:p w:rsidR="00D50CB8" w:rsidRPr="00D50CB8" w:rsidRDefault="00E138AE"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знание, умение составлять и осваивать упражнения и комплексы утренней гигиенической гимнастики, дыхательной гимнастики, упражнений для глаз, для формирования осанки, профилактики плоскостопия;</w:t>
      </w:r>
    </w:p>
    <w:p w:rsidR="00D50CB8" w:rsidRPr="00D50CB8" w:rsidRDefault="00E138AE"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способность выполнять комплексы общеразвивающих и кор</w:t>
      </w:r>
      <w:r w:rsidR="00A76E59">
        <w:rPr>
          <w:rFonts w:ascii="Times New Roman" w:hAnsi="Times New Roman" w:cs="Times New Roman"/>
          <w:sz w:val="28"/>
          <w:szCs w:val="28"/>
        </w:rPr>
        <w:t>ригирую</w:t>
      </w:r>
      <w:r w:rsidR="00D50CB8" w:rsidRPr="00D50CB8">
        <w:rPr>
          <w:rFonts w:ascii="Times New Roman" w:hAnsi="Times New Roman" w:cs="Times New Roman"/>
          <w:sz w:val="28"/>
          <w:szCs w:val="28"/>
        </w:rPr>
        <w:t>щих упражнений; упражнений на развитие быстроты, ловкости, гибкости; упражнений для укрепления голеностопных суставов; специальных упраж-нений для формирования технических навыков биатлониста;</w:t>
      </w:r>
    </w:p>
    <w:p w:rsidR="00D50CB8" w:rsidRPr="00D50CB8" w:rsidRDefault="00E138AE"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способность выполнять различные виды передвижений характерных для биатлона, аква-биатлона (плавание, стрельба, бег, лыжи, силовые упражнения) в упрощенных условиях естественной среды (оборудованные водоемы, бассейны, спортивные залы</w:t>
      </w:r>
      <w:r>
        <w:rPr>
          <w:rFonts w:ascii="Times New Roman" w:hAnsi="Times New Roman" w:cs="Times New Roman"/>
          <w:sz w:val="28"/>
          <w:szCs w:val="28"/>
        </w:rPr>
        <w:t>, пришкольные стадионы, лыжерол</w:t>
      </w:r>
      <w:r w:rsidR="00D50CB8" w:rsidRPr="00D50CB8">
        <w:rPr>
          <w:rFonts w:ascii="Times New Roman" w:hAnsi="Times New Roman" w:cs="Times New Roman"/>
          <w:sz w:val="28"/>
          <w:szCs w:val="28"/>
        </w:rPr>
        <w:t>лерные трассы, лесопарковая зона) в учебной, игровой и соревновательной деятельности;</w:t>
      </w:r>
    </w:p>
    <w:p w:rsidR="00D50CB8" w:rsidRPr="00D50CB8" w:rsidRDefault="00E138AE"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способность демонстрировать базовые навыки спортивного плавания включая: прыжки в воду, скольжения, повороты, умение ориентироваться в воде, плавание кролем на груди и на спине;</w:t>
      </w:r>
    </w:p>
    <w:p w:rsidR="00D50CB8" w:rsidRPr="00D50CB8" w:rsidRDefault="00E138AE"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способность выполнять индивидуальные технические приемы с </w:t>
      </w:r>
      <w:r w:rsidRPr="00D50CB8">
        <w:rPr>
          <w:rFonts w:ascii="Times New Roman" w:hAnsi="Times New Roman" w:cs="Times New Roman"/>
          <w:sz w:val="28"/>
          <w:szCs w:val="28"/>
        </w:rPr>
        <w:t>пневматическим</w:t>
      </w:r>
      <w:r w:rsidR="00D50CB8" w:rsidRPr="00D50CB8">
        <w:rPr>
          <w:rFonts w:ascii="Times New Roman" w:hAnsi="Times New Roman" w:cs="Times New Roman"/>
          <w:sz w:val="28"/>
          <w:szCs w:val="28"/>
        </w:rPr>
        <w:t xml:space="preserve"> оружием включая: работу над выстрелом и стрельбу под нагрузкой;</w:t>
      </w:r>
    </w:p>
    <w:p w:rsidR="00D50CB8" w:rsidRPr="00D50CB8" w:rsidRDefault="00E138AE"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знание назначения основных узлов спортивного пневматического оружия, овладение основными навыками</w:t>
      </w:r>
      <w:r>
        <w:rPr>
          <w:rFonts w:ascii="Times New Roman" w:hAnsi="Times New Roman" w:cs="Times New Roman"/>
          <w:sz w:val="28"/>
          <w:szCs w:val="28"/>
        </w:rPr>
        <w:t xml:space="preserve"> технического обслуживания пнев</w:t>
      </w:r>
      <w:r w:rsidR="00D50CB8" w:rsidRPr="00D50CB8">
        <w:rPr>
          <w:rFonts w:ascii="Times New Roman" w:hAnsi="Times New Roman" w:cs="Times New Roman"/>
          <w:sz w:val="28"/>
          <w:szCs w:val="28"/>
        </w:rPr>
        <w:t>матического оружия и мишенных установок;</w:t>
      </w:r>
    </w:p>
    <w:p w:rsidR="00D50CB8" w:rsidRPr="00D50CB8" w:rsidRDefault="00E138AE"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способность концентрировать свое внимание на базовых элементах техники движений в различных сегментах биатлона, уметь устранять ошибки после подсказки учителя, тренера;</w:t>
      </w:r>
    </w:p>
    <w:p w:rsidR="00D50CB8" w:rsidRPr="00D50CB8" w:rsidRDefault="00E138AE"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участие в контрольных занятиях и </w:t>
      </w:r>
      <w:r>
        <w:rPr>
          <w:rFonts w:ascii="Times New Roman" w:hAnsi="Times New Roman" w:cs="Times New Roman"/>
          <w:sz w:val="28"/>
          <w:szCs w:val="28"/>
        </w:rPr>
        <w:t>учебных соревнованиях по биатло</w:t>
      </w:r>
      <w:r w:rsidR="00D50CB8" w:rsidRPr="00D50CB8">
        <w:rPr>
          <w:rFonts w:ascii="Times New Roman" w:hAnsi="Times New Roman" w:cs="Times New Roman"/>
          <w:sz w:val="28"/>
          <w:szCs w:val="28"/>
        </w:rPr>
        <w:t>ну, аква-биатлону (или по входящим в биатлон спортивным дисциплинам) на укороченных дистанциях и по упрощенным правилам;</w:t>
      </w:r>
    </w:p>
    <w:p w:rsidR="00D50CB8" w:rsidRPr="00D50CB8" w:rsidRDefault="00E138AE"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выполнение контрольно-тестовых упражнений по общей и специальной физической подготовке и оценка показателей физической подготовленности биатлониста;</w:t>
      </w:r>
    </w:p>
    <w:p w:rsidR="00D50CB8" w:rsidRPr="00D50CB8" w:rsidRDefault="00E138AE"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lastRenderedPageBreak/>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проявление во время учебной и соревноват</w:t>
      </w:r>
      <w:r>
        <w:rPr>
          <w:rFonts w:ascii="Times New Roman" w:hAnsi="Times New Roman" w:cs="Times New Roman"/>
          <w:sz w:val="28"/>
          <w:szCs w:val="28"/>
        </w:rPr>
        <w:t>ельной деятельности воле</w:t>
      </w:r>
      <w:r w:rsidR="00D50CB8" w:rsidRPr="00D50CB8">
        <w:rPr>
          <w:rFonts w:ascii="Times New Roman" w:hAnsi="Times New Roman" w:cs="Times New Roman"/>
          <w:sz w:val="28"/>
          <w:szCs w:val="28"/>
        </w:rPr>
        <w:t>вых, социальных качеств личности, организованности, ответственности;</w:t>
      </w:r>
    </w:p>
    <w:p w:rsidR="00D50CB8" w:rsidRDefault="00E138AE"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проявление уважительного отношения к оружию, одноклассникам, проявление культуры общения и взаимоде</w:t>
      </w:r>
      <w:r>
        <w:rPr>
          <w:rFonts w:ascii="Times New Roman" w:hAnsi="Times New Roman" w:cs="Times New Roman"/>
          <w:sz w:val="28"/>
          <w:szCs w:val="28"/>
        </w:rPr>
        <w:t>йствия, терпимости и толерантно</w:t>
      </w:r>
      <w:r w:rsidR="00D50CB8" w:rsidRPr="00D50CB8">
        <w:rPr>
          <w:rFonts w:ascii="Times New Roman" w:hAnsi="Times New Roman" w:cs="Times New Roman"/>
          <w:sz w:val="28"/>
          <w:szCs w:val="28"/>
        </w:rPr>
        <w:t>сти в достижении общих целей в учебной и игровой деятельности на заняти-ях биатлоном, аква-биатлоном.</w:t>
      </w:r>
    </w:p>
    <w:p w:rsidR="00E138AE" w:rsidRPr="00D50CB8" w:rsidRDefault="00E138AE" w:rsidP="00A76E59">
      <w:pPr>
        <w:jc w:val="both"/>
        <w:rPr>
          <w:rFonts w:ascii="Times New Roman" w:hAnsi="Times New Roman" w:cs="Times New Roman"/>
          <w:sz w:val="28"/>
          <w:szCs w:val="28"/>
        </w:rPr>
      </w:pPr>
    </w:p>
    <w:p w:rsidR="00E138AE" w:rsidRPr="00E138AE" w:rsidRDefault="00A76E59" w:rsidP="00A76E59">
      <w:pPr>
        <w:jc w:val="center"/>
        <w:rPr>
          <w:rFonts w:ascii="Times New Roman" w:hAnsi="Times New Roman" w:cs="Times New Roman"/>
          <w:b/>
          <w:sz w:val="28"/>
          <w:szCs w:val="28"/>
        </w:rPr>
      </w:pPr>
      <w:r>
        <w:rPr>
          <w:rFonts w:ascii="Times New Roman" w:hAnsi="Times New Roman" w:cs="Times New Roman"/>
          <w:b/>
          <w:sz w:val="28"/>
          <w:szCs w:val="28"/>
        </w:rPr>
        <w:t>МОДУЛЬ «РОЛЛЕР СПОРТ»</w:t>
      </w:r>
    </w:p>
    <w:p w:rsidR="00D50CB8" w:rsidRPr="00E138AE" w:rsidRDefault="00E138AE" w:rsidP="00D50CB8">
      <w:pPr>
        <w:ind w:firstLine="709"/>
        <w:jc w:val="both"/>
        <w:rPr>
          <w:rFonts w:ascii="Times New Roman" w:hAnsi="Times New Roman" w:cs="Times New Roman"/>
          <w:b/>
          <w:sz w:val="28"/>
          <w:szCs w:val="28"/>
        </w:rPr>
      </w:pPr>
      <w:r w:rsidRPr="00E138AE">
        <w:rPr>
          <w:rFonts w:ascii="Times New Roman" w:hAnsi="Times New Roman" w:cs="Times New Roman"/>
          <w:b/>
          <w:sz w:val="28"/>
          <w:szCs w:val="28"/>
        </w:rPr>
        <w:t>1) </w:t>
      </w:r>
      <w:r w:rsidR="00D50CB8" w:rsidRPr="00E138AE">
        <w:rPr>
          <w:rFonts w:ascii="Times New Roman" w:hAnsi="Times New Roman" w:cs="Times New Roman"/>
          <w:b/>
          <w:sz w:val="28"/>
          <w:szCs w:val="28"/>
        </w:rPr>
        <w:t>Пояснительна</w:t>
      </w:r>
      <w:r w:rsidRPr="00E138AE">
        <w:rPr>
          <w:rFonts w:ascii="Times New Roman" w:hAnsi="Times New Roman" w:cs="Times New Roman"/>
          <w:b/>
          <w:sz w:val="28"/>
          <w:szCs w:val="28"/>
        </w:rPr>
        <w:t>я записка модуля "Роллер спорт"</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Модуль "Роллер спорт" (далее - модуль "Роллер спорт", модуль по роллер спорту, роллер спорт) на уровне начального общего образования разработан с целью оказания методической помощи учителю физической культуры в создании части рабочей программы по учебному предмету "Фи-зическая культура", направленной на формирование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(игровых и спорти</w:t>
      </w:r>
      <w:r w:rsidR="00E138AE">
        <w:rPr>
          <w:rFonts w:ascii="Times New Roman" w:hAnsi="Times New Roman" w:cs="Times New Roman"/>
          <w:sz w:val="28"/>
          <w:szCs w:val="28"/>
        </w:rPr>
        <w:t>вных) с целью достижения резуль</w:t>
      </w:r>
      <w:r w:rsidRPr="00D50CB8">
        <w:rPr>
          <w:rFonts w:ascii="Times New Roman" w:hAnsi="Times New Roman" w:cs="Times New Roman"/>
          <w:sz w:val="28"/>
          <w:szCs w:val="28"/>
        </w:rPr>
        <w:t>татов ФГОС НОО,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Роллер спорт - это общее название</w:t>
      </w:r>
      <w:r w:rsidR="00E138AE">
        <w:rPr>
          <w:rFonts w:ascii="Times New Roman" w:hAnsi="Times New Roman" w:cs="Times New Roman"/>
          <w:sz w:val="28"/>
          <w:szCs w:val="28"/>
        </w:rPr>
        <w:t xml:space="preserve"> видов спорта, в которых спортс</w:t>
      </w:r>
      <w:r w:rsidRPr="00D50CB8">
        <w:rPr>
          <w:rFonts w:ascii="Times New Roman" w:hAnsi="Times New Roman" w:cs="Times New Roman"/>
          <w:sz w:val="28"/>
          <w:szCs w:val="28"/>
        </w:rPr>
        <w:t xml:space="preserve">мены используют различные виды роликовых коньков, а также самокаты. Занятия роллер спортом для обучающихся имеют оздоровительную направленность и комплексно воздействуют на органы и системы растущего организма, укрепляя и повышая </w:t>
      </w:r>
      <w:r w:rsidR="00E138AE">
        <w:rPr>
          <w:rFonts w:ascii="Times New Roman" w:hAnsi="Times New Roman" w:cs="Times New Roman"/>
          <w:sz w:val="28"/>
          <w:szCs w:val="28"/>
        </w:rPr>
        <w:t>уровень функционирования сердеч</w:t>
      </w:r>
      <w:r w:rsidRPr="00D50CB8">
        <w:rPr>
          <w:rFonts w:ascii="Times New Roman" w:hAnsi="Times New Roman" w:cs="Times New Roman"/>
          <w:sz w:val="28"/>
          <w:szCs w:val="28"/>
        </w:rPr>
        <w:t>но-сосудистой, дыхательной, костно-мышечной и других систем, повышают устойчивость организма к неблагопри</w:t>
      </w:r>
      <w:r w:rsidR="00E138AE">
        <w:rPr>
          <w:rFonts w:ascii="Times New Roman" w:hAnsi="Times New Roman" w:cs="Times New Roman"/>
          <w:sz w:val="28"/>
          <w:szCs w:val="28"/>
        </w:rPr>
        <w:t>ятным условиям и уровень работо</w:t>
      </w:r>
      <w:r w:rsidRPr="00D50CB8">
        <w:rPr>
          <w:rFonts w:ascii="Times New Roman" w:hAnsi="Times New Roman" w:cs="Times New Roman"/>
          <w:sz w:val="28"/>
          <w:szCs w:val="28"/>
        </w:rPr>
        <w:t>способности детей.</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Выполнение сложнокоординационных, технико-тактических действий в роллер спорте, связанных с бегом, скол</w:t>
      </w:r>
      <w:r w:rsidR="00E138AE">
        <w:rPr>
          <w:rFonts w:ascii="Times New Roman" w:hAnsi="Times New Roman" w:cs="Times New Roman"/>
          <w:sz w:val="28"/>
          <w:szCs w:val="28"/>
        </w:rPr>
        <w:t>ьжением, прыжками, быстрым стар</w:t>
      </w:r>
      <w:r w:rsidRPr="00D50CB8">
        <w:rPr>
          <w:rFonts w:ascii="Times New Roman" w:hAnsi="Times New Roman" w:cs="Times New Roman"/>
          <w:sz w:val="28"/>
          <w:szCs w:val="28"/>
        </w:rPr>
        <w:t>том и ускорениями, резкими торможениями и остановками, ударами по шайбе (хоккей), обеспечивает эффективное развитие физических качеств (быстроты, ловкости, выносливости, силы и гибкости), а также двигательных навыков. Занятия роллер спортом способствуют воспитанию у обучающихся координационных качеств, пространственной и временной ориентировки, распределенного внимания, периферического зрения.</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Роллер спорт, как средство воспитания, формирует у обучающихся чувство патриотизма, нравственные кач</w:t>
      </w:r>
      <w:r w:rsidR="00E138AE">
        <w:rPr>
          <w:rFonts w:ascii="Times New Roman" w:hAnsi="Times New Roman" w:cs="Times New Roman"/>
          <w:sz w:val="28"/>
          <w:szCs w:val="28"/>
        </w:rPr>
        <w:t>ества (честность, доброжелатель</w:t>
      </w:r>
      <w:r w:rsidRPr="00D50CB8">
        <w:rPr>
          <w:rFonts w:ascii="Times New Roman" w:hAnsi="Times New Roman" w:cs="Times New Roman"/>
          <w:sz w:val="28"/>
          <w:szCs w:val="28"/>
        </w:rPr>
        <w:t>ность, дисциплинированность, самообладание, терпимость, коллективизм) в сочетании с волевыми качествами (смелость, решительность, инициатива, трудолюбие, настойчивость и целеустремле</w:t>
      </w:r>
      <w:r w:rsidR="00A76E59">
        <w:rPr>
          <w:rFonts w:ascii="Times New Roman" w:hAnsi="Times New Roman" w:cs="Times New Roman"/>
          <w:sz w:val="28"/>
          <w:szCs w:val="28"/>
        </w:rPr>
        <w:t>нность, а также развитие способ</w:t>
      </w:r>
      <w:r w:rsidRPr="00D50CB8">
        <w:rPr>
          <w:rFonts w:ascii="Times New Roman" w:hAnsi="Times New Roman" w:cs="Times New Roman"/>
          <w:sz w:val="28"/>
          <w:szCs w:val="28"/>
        </w:rPr>
        <w:t>ности управлять своими эмоциями).</w:t>
      </w:r>
    </w:p>
    <w:p w:rsidR="00D50CB8" w:rsidRPr="00D50CB8" w:rsidRDefault="00D50CB8" w:rsidP="00D50CB8">
      <w:pPr>
        <w:ind w:firstLine="709"/>
        <w:jc w:val="both"/>
        <w:rPr>
          <w:rFonts w:ascii="Times New Roman" w:hAnsi="Times New Roman" w:cs="Times New Roman"/>
          <w:sz w:val="28"/>
          <w:szCs w:val="28"/>
        </w:rPr>
      </w:pPr>
      <w:r w:rsidRPr="00E138AE">
        <w:rPr>
          <w:rFonts w:ascii="Times New Roman" w:hAnsi="Times New Roman" w:cs="Times New Roman"/>
          <w:i/>
          <w:sz w:val="28"/>
          <w:szCs w:val="28"/>
        </w:rPr>
        <w:t>Целью изучения модуля "Роллер спорт"</w:t>
      </w:r>
      <w:r w:rsidR="00E138AE">
        <w:rPr>
          <w:rFonts w:ascii="Times New Roman" w:hAnsi="Times New Roman" w:cs="Times New Roman"/>
          <w:sz w:val="28"/>
          <w:szCs w:val="28"/>
        </w:rPr>
        <w:t xml:space="preserve"> является форми</w:t>
      </w:r>
      <w:r w:rsidRPr="00D50CB8">
        <w:rPr>
          <w:rFonts w:ascii="Times New Roman" w:hAnsi="Times New Roman" w:cs="Times New Roman"/>
          <w:sz w:val="28"/>
          <w:szCs w:val="28"/>
        </w:rPr>
        <w:t>рование у обучающихся навыков общече</w:t>
      </w:r>
      <w:r w:rsidR="00E138AE">
        <w:rPr>
          <w:rFonts w:ascii="Times New Roman" w:hAnsi="Times New Roman" w:cs="Times New Roman"/>
          <w:sz w:val="28"/>
          <w:szCs w:val="28"/>
        </w:rPr>
        <w:t>ловеческой культуры и социально</w:t>
      </w:r>
      <w:r w:rsidRPr="00D50CB8">
        <w:rPr>
          <w:rFonts w:ascii="Times New Roman" w:hAnsi="Times New Roman" w:cs="Times New Roman"/>
          <w:sz w:val="28"/>
          <w:szCs w:val="28"/>
        </w:rPr>
        <w:t>го самоопределения, устойчивой мотивации к сохранению и укреплению собственного здоровья, ведению здорового образа жизни через зан</w:t>
      </w:r>
      <w:r w:rsidR="00A76E59">
        <w:rPr>
          <w:rFonts w:ascii="Times New Roman" w:hAnsi="Times New Roman" w:cs="Times New Roman"/>
          <w:sz w:val="28"/>
          <w:szCs w:val="28"/>
        </w:rPr>
        <w:t>ятия фи</w:t>
      </w:r>
      <w:r w:rsidRPr="00D50CB8">
        <w:rPr>
          <w:rFonts w:ascii="Times New Roman" w:hAnsi="Times New Roman" w:cs="Times New Roman"/>
          <w:sz w:val="28"/>
          <w:szCs w:val="28"/>
        </w:rPr>
        <w:t>зической культурой и спортом с использованием средств роллер спорта.</w:t>
      </w:r>
    </w:p>
    <w:p w:rsidR="00D50CB8" w:rsidRPr="00E138AE" w:rsidRDefault="00D50CB8" w:rsidP="00D50CB8">
      <w:pPr>
        <w:ind w:firstLine="709"/>
        <w:jc w:val="both"/>
        <w:rPr>
          <w:rFonts w:ascii="Times New Roman" w:hAnsi="Times New Roman" w:cs="Times New Roman"/>
          <w:i/>
          <w:sz w:val="28"/>
          <w:szCs w:val="28"/>
        </w:rPr>
      </w:pPr>
      <w:r w:rsidRPr="00E138AE">
        <w:rPr>
          <w:rFonts w:ascii="Times New Roman" w:hAnsi="Times New Roman" w:cs="Times New Roman"/>
          <w:i/>
          <w:sz w:val="28"/>
          <w:szCs w:val="28"/>
        </w:rPr>
        <w:lastRenderedPageBreak/>
        <w:t>Задачами изучения модуля "Роллер спорт" являются:</w:t>
      </w:r>
    </w:p>
    <w:p w:rsidR="00D50CB8" w:rsidRPr="00D50CB8" w:rsidRDefault="00E138AE"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всестороннее гармоничное развитие обучающихся, увеличение объема их двигательной активности;</w:t>
      </w:r>
    </w:p>
    <w:p w:rsidR="00D50CB8" w:rsidRPr="00D50CB8" w:rsidRDefault="00E138AE"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укрепление физического, психологического и социального здоровья обучающихся, развитие основных физических качеств и повышение </w:t>
      </w:r>
      <w:r w:rsidRPr="00D50CB8">
        <w:rPr>
          <w:rFonts w:ascii="Times New Roman" w:hAnsi="Times New Roman" w:cs="Times New Roman"/>
          <w:sz w:val="28"/>
          <w:szCs w:val="28"/>
        </w:rPr>
        <w:t>функциональных</w:t>
      </w:r>
      <w:r w:rsidR="00D50CB8" w:rsidRPr="00D50CB8">
        <w:rPr>
          <w:rFonts w:ascii="Times New Roman" w:hAnsi="Times New Roman" w:cs="Times New Roman"/>
          <w:sz w:val="28"/>
          <w:szCs w:val="28"/>
        </w:rPr>
        <w:t xml:space="preserve"> возможностей их организма, обеспечение культуры безопасного поведения на занятиях по роллер спорту;</w:t>
      </w:r>
    </w:p>
    <w:p w:rsidR="00D50CB8" w:rsidRPr="00D50CB8" w:rsidRDefault="00E138AE"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освоение знаний о физической культуре и спорте в целом, истории развития роллер спорта в частности;</w:t>
      </w:r>
    </w:p>
    <w:p w:rsidR="00D50CB8" w:rsidRPr="00D50CB8" w:rsidRDefault="00E138AE"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формирование общих представлений о роллер спорте, о его </w:t>
      </w:r>
      <w:r w:rsidRPr="00D50CB8">
        <w:rPr>
          <w:rFonts w:ascii="Times New Roman" w:hAnsi="Times New Roman" w:cs="Times New Roman"/>
          <w:sz w:val="28"/>
          <w:szCs w:val="28"/>
        </w:rPr>
        <w:t>возможностях</w:t>
      </w:r>
      <w:r w:rsidR="00D50CB8" w:rsidRPr="00D50CB8">
        <w:rPr>
          <w:rFonts w:ascii="Times New Roman" w:hAnsi="Times New Roman" w:cs="Times New Roman"/>
          <w:sz w:val="28"/>
          <w:szCs w:val="28"/>
        </w:rPr>
        <w:t xml:space="preserve"> и значении в процессе укрепления здоровья, физическом развитии и физической подготовке обучающихся;</w:t>
      </w:r>
    </w:p>
    <w:p w:rsidR="00D50CB8" w:rsidRPr="00D50CB8" w:rsidRDefault="00E138AE"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формирование образовательного фундамента, основанного как на знаниях и умениях в области физической культуры и спорта, так и на </w:t>
      </w:r>
      <w:r w:rsidRPr="00D50CB8">
        <w:rPr>
          <w:rFonts w:ascii="Times New Roman" w:hAnsi="Times New Roman" w:cs="Times New Roman"/>
          <w:sz w:val="28"/>
          <w:szCs w:val="28"/>
        </w:rPr>
        <w:t>соответствующем</w:t>
      </w:r>
      <w:r w:rsidR="00D50CB8" w:rsidRPr="00D50CB8">
        <w:rPr>
          <w:rFonts w:ascii="Times New Roman" w:hAnsi="Times New Roman" w:cs="Times New Roman"/>
          <w:sz w:val="28"/>
          <w:szCs w:val="28"/>
        </w:rPr>
        <w:t xml:space="preserve"> культурном уровне развит</w:t>
      </w:r>
      <w:r>
        <w:rPr>
          <w:rFonts w:ascii="Times New Roman" w:hAnsi="Times New Roman" w:cs="Times New Roman"/>
          <w:sz w:val="28"/>
          <w:szCs w:val="28"/>
        </w:rPr>
        <w:t>ия личности обучающегося, созда</w:t>
      </w:r>
      <w:r w:rsidR="00D50CB8" w:rsidRPr="00D50CB8">
        <w:rPr>
          <w:rFonts w:ascii="Times New Roman" w:hAnsi="Times New Roman" w:cs="Times New Roman"/>
          <w:sz w:val="28"/>
          <w:szCs w:val="28"/>
        </w:rPr>
        <w:t>ющем необходимые предпосылки для его самореализации;</w:t>
      </w:r>
    </w:p>
    <w:p w:rsidR="00D50CB8" w:rsidRPr="00D50CB8" w:rsidRDefault="00E138AE"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формирование культуры движений, обогащение двигательного опыта физическими упражнениями, имеющими общеразвивающую и </w:t>
      </w:r>
      <w:r w:rsidRPr="00D50CB8">
        <w:rPr>
          <w:rFonts w:ascii="Times New Roman" w:hAnsi="Times New Roman" w:cs="Times New Roman"/>
          <w:sz w:val="28"/>
          <w:szCs w:val="28"/>
        </w:rPr>
        <w:t>корригирующую</w:t>
      </w:r>
      <w:r w:rsidR="00D50CB8" w:rsidRPr="00D50CB8">
        <w:rPr>
          <w:rFonts w:ascii="Times New Roman" w:hAnsi="Times New Roman" w:cs="Times New Roman"/>
          <w:sz w:val="28"/>
          <w:szCs w:val="28"/>
        </w:rPr>
        <w:t xml:space="preserve"> направленность, техническими действиями и приемами средствами роллер спорта;</w:t>
      </w:r>
    </w:p>
    <w:p w:rsidR="00D50CB8" w:rsidRPr="00D50CB8" w:rsidRDefault="00E138AE"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D50CB8" w:rsidRPr="00D50CB8" w:rsidRDefault="00E138AE"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развитие положительн</w:t>
      </w:r>
      <w:r>
        <w:rPr>
          <w:rFonts w:ascii="Times New Roman" w:hAnsi="Times New Roman" w:cs="Times New Roman"/>
          <w:sz w:val="28"/>
          <w:szCs w:val="28"/>
        </w:rPr>
        <w:t>ой мотивации и устойчивого учеб</w:t>
      </w:r>
      <w:r w:rsidR="00D50CB8" w:rsidRPr="00D50CB8">
        <w:rPr>
          <w:rFonts w:ascii="Times New Roman" w:hAnsi="Times New Roman" w:cs="Times New Roman"/>
          <w:sz w:val="28"/>
          <w:szCs w:val="28"/>
        </w:rPr>
        <w:t>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роллер спорта;</w:t>
      </w:r>
    </w:p>
    <w:p w:rsidR="00D50CB8" w:rsidRPr="00D50CB8" w:rsidRDefault="00E138AE"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популяризация роллер спорта среди подрастающего поколения, </w:t>
      </w:r>
      <w:r w:rsidRPr="00D50CB8">
        <w:rPr>
          <w:rFonts w:ascii="Times New Roman" w:hAnsi="Times New Roman" w:cs="Times New Roman"/>
          <w:sz w:val="28"/>
          <w:szCs w:val="28"/>
        </w:rPr>
        <w:t>привлечение</w:t>
      </w:r>
      <w:r w:rsidR="00D50CB8" w:rsidRPr="00D50CB8">
        <w:rPr>
          <w:rFonts w:ascii="Times New Roman" w:hAnsi="Times New Roman" w:cs="Times New Roman"/>
          <w:sz w:val="28"/>
          <w:szCs w:val="28"/>
        </w:rPr>
        <w:t xml:space="preserve"> обучающихся, проявляющих повышенный интерес и способности к занятиям роллер спортом, в школьные спортивные клубы, секции, к участию в соревнованиях;</w:t>
      </w:r>
    </w:p>
    <w:p w:rsidR="00D50CB8" w:rsidRPr="00D50CB8" w:rsidRDefault="00E138AE"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выявление, развитие и поддержка одаренных детей в области спорта.</w:t>
      </w:r>
    </w:p>
    <w:p w:rsidR="00D50CB8" w:rsidRPr="007F730D" w:rsidRDefault="00D50CB8" w:rsidP="00D50CB8">
      <w:pPr>
        <w:ind w:firstLine="709"/>
        <w:jc w:val="both"/>
        <w:rPr>
          <w:rFonts w:ascii="Times New Roman" w:hAnsi="Times New Roman" w:cs="Times New Roman"/>
          <w:i/>
          <w:sz w:val="28"/>
          <w:szCs w:val="28"/>
        </w:rPr>
      </w:pPr>
      <w:r w:rsidRPr="007F730D">
        <w:rPr>
          <w:rFonts w:ascii="Times New Roman" w:hAnsi="Times New Roman" w:cs="Times New Roman"/>
          <w:i/>
          <w:sz w:val="28"/>
          <w:szCs w:val="28"/>
        </w:rPr>
        <w:t>Мес</w:t>
      </w:r>
      <w:r w:rsidR="007F730D">
        <w:rPr>
          <w:rFonts w:ascii="Times New Roman" w:hAnsi="Times New Roman" w:cs="Times New Roman"/>
          <w:i/>
          <w:sz w:val="28"/>
          <w:szCs w:val="28"/>
        </w:rPr>
        <w:t>то и роль модуля "Роллер спорт"</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Модуль "Роллер спорт" доступен для освоения всем обучающимся, и обеспечивает достижение следующих результатов ФГОС НОО: сформиро-ванность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(гимнастических, игровых, туристических и спортивных).</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Программное содержание модуля "Роллер спорт" может быть </w:t>
      </w:r>
      <w:r w:rsidR="007F730D" w:rsidRPr="00D50CB8">
        <w:rPr>
          <w:rFonts w:ascii="Times New Roman" w:hAnsi="Times New Roman" w:cs="Times New Roman"/>
          <w:sz w:val="28"/>
          <w:szCs w:val="28"/>
        </w:rPr>
        <w:t>использовано</w:t>
      </w:r>
      <w:r w:rsidRPr="00D50CB8">
        <w:rPr>
          <w:rFonts w:ascii="Times New Roman" w:hAnsi="Times New Roman" w:cs="Times New Roman"/>
          <w:sz w:val="28"/>
          <w:szCs w:val="28"/>
        </w:rPr>
        <w:t xml:space="preserve"> в разделах "Знания о физическ</w:t>
      </w:r>
      <w:r w:rsidR="007F730D">
        <w:rPr>
          <w:rFonts w:ascii="Times New Roman" w:hAnsi="Times New Roman" w:cs="Times New Roman"/>
          <w:sz w:val="28"/>
          <w:szCs w:val="28"/>
        </w:rPr>
        <w:t>ой культуре", "Способы самостоя</w:t>
      </w:r>
      <w:r w:rsidRPr="00D50CB8">
        <w:rPr>
          <w:rFonts w:ascii="Times New Roman" w:hAnsi="Times New Roman" w:cs="Times New Roman"/>
          <w:sz w:val="28"/>
          <w:szCs w:val="28"/>
        </w:rPr>
        <w:t>тельной деятельности", "Физическое совершенствование".</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Интеграция модуля по роллер спо</w:t>
      </w:r>
      <w:r w:rsidR="007F730D">
        <w:rPr>
          <w:rFonts w:ascii="Times New Roman" w:hAnsi="Times New Roman" w:cs="Times New Roman"/>
          <w:sz w:val="28"/>
          <w:szCs w:val="28"/>
        </w:rPr>
        <w:t>рту поможет обучающимся в освое</w:t>
      </w:r>
      <w:r w:rsidRPr="00D50CB8">
        <w:rPr>
          <w:rFonts w:ascii="Times New Roman" w:hAnsi="Times New Roman" w:cs="Times New Roman"/>
          <w:sz w:val="28"/>
          <w:szCs w:val="28"/>
        </w:rPr>
        <w:t xml:space="preserve">нии образовательных программ в рамках внеурочной деятельности, </w:t>
      </w:r>
      <w:r w:rsidR="007F730D" w:rsidRPr="00D50CB8">
        <w:rPr>
          <w:rFonts w:ascii="Times New Roman" w:hAnsi="Times New Roman" w:cs="Times New Roman"/>
          <w:sz w:val="28"/>
          <w:szCs w:val="28"/>
        </w:rPr>
        <w:t>дополнительного</w:t>
      </w:r>
      <w:r w:rsidRPr="00D50CB8">
        <w:rPr>
          <w:rFonts w:ascii="Times New Roman" w:hAnsi="Times New Roman" w:cs="Times New Roman"/>
          <w:sz w:val="28"/>
          <w:szCs w:val="28"/>
        </w:rPr>
        <w:t xml:space="preserve"> образования, деятельности школьных спортивных клубов, </w:t>
      </w:r>
      <w:r w:rsidR="007F730D" w:rsidRPr="00D50CB8">
        <w:rPr>
          <w:rFonts w:ascii="Times New Roman" w:hAnsi="Times New Roman" w:cs="Times New Roman"/>
          <w:sz w:val="28"/>
          <w:szCs w:val="28"/>
        </w:rPr>
        <w:t>подготовке</w:t>
      </w:r>
      <w:r w:rsidRPr="00D50CB8">
        <w:rPr>
          <w:rFonts w:ascii="Times New Roman" w:hAnsi="Times New Roman" w:cs="Times New Roman"/>
          <w:sz w:val="28"/>
          <w:szCs w:val="28"/>
        </w:rPr>
        <w:t xml:space="preserve"> обучающихся к сдаче норм ГТО и участии в спортивных </w:t>
      </w:r>
      <w:r w:rsidR="007F730D" w:rsidRPr="00D50CB8">
        <w:rPr>
          <w:rFonts w:ascii="Times New Roman" w:hAnsi="Times New Roman" w:cs="Times New Roman"/>
          <w:sz w:val="28"/>
          <w:szCs w:val="28"/>
        </w:rPr>
        <w:t>соревнованиях</w:t>
      </w:r>
      <w:r w:rsidRPr="00D50CB8">
        <w:rPr>
          <w:rFonts w:ascii="Times New Roman" w:hAnsi="Times New Roman" w:cs="Times New Roman"/>
          <w:sz w:val="28"/>
          <w:szCs w:val="28"/>
        </w:rPr>
        <w:t>.</w:t>
      </w:r>
    </w:p>
    <w:p w:rsidR="00D50CB8" w:rsidRPr="007F730D" w:rsidRDefault="00D50CB8" w:rsidP="00D50CB8">
      <w:pPr>
        <w:ind w:firstLine="709"/>
        <w:jc w:val="both"/>
        <w:rPr>
          <w:rFonts w:ascii="Times New Roman" w:hAnsi="Times New Roman" w:cs="Times New Roman"/>
          <w:i/>
          <w:sz w:val="28"/>
          <w:szCs w:val="28"/>
        </w:rPr>
      </w:pPr>
      <w:r w:rsidRPr="007F730D">
        <w:rPr>
          <w:rFonts w:ascii="Times New Roman" w:hAnsi="Times New Roman" w:cs="Times New Roman"/>
          <w:i/>
          <w:sz w:val="28"/>
          <w:szCs w:val="28"/>
        </w:rPr>
        <w:t xml:space="preserve">Модуль "Роллер спорт" может быть реализован в </w:t>
      </w:r>
      <w:r w:rsidR="007F730D" w:rsidRPr="007F730D">
        <w:rPr>
          <w:rFonts w:ascii="Times New Roman" w:hAnsi="Times New Roman" w:cs="Times New Roman"/>
          <w:i/>
          <w:sz w:val="28"/>
          <w:szCs w:val="28"/>
        </w:rPr>
        <w:t>следующих</w:t>
      </w:r>
      <w:r w:rsidRPr="007F730D">
        <w:rPr>
          <w:rFonts w:ascii="Times New Roman" w:hAnsi="Times New Roman" w:cs="Times New Roman"/>
          <w:i/>
          <w:sz w:val="28"/>
          <w:szCs w:val="28"/>
        </w:rPr>
        <w:t xml:space="preserve"> вариантах:</w:t>
      </w:r>
    </w:p>
    <w:p w:rsidR="00D50CB8" w:rsidRPr="00D50CB8" w:rsidRDefault="007F730D"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lastRenderedPageBreak/>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при самостоятельном планировании учителем физической культуры процесса освоения обучающимися учебного материала по роллер спорту с выбором различных элементов специальных физических упражнений, игр и (или) элементов игры, с учетом возраста и физической подготовленности обучающихся (с соответствующей дозировкой и интенсивностью);</w:t>
      </w:r>
    </w:p>
    <w:p w:rsidR="00D50CB8" w:rsidRPr="00D50CB8" w:rsidRDefault="007F730D"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в виде дополнительн</w:t>
      </w:r>
      <w:r>
        <w:rPr>
          <w:rFonts w:ascii="Times New Roman" w:hAnsi="Times New Roman" w:cs="Times New Roman"/>
          <w:sz w:val="28"/>
          <w:szCs w:val="28"/>
        </w:rPr>
        <w:t>ых часов, выделяемых на спортив</w:t>
      </w:r>
      <w:r w:rsidR="00D50CB8" w:rsidRPr="00D50CB8">
        <w:rPr>
          <w:rFonts w:ascii="Times New Roman" w:hAnsi="Times New Roman" w:cs="Times New Roman"/>
          <w:sz w:val="28"/>
          <w:szCs w:val="28"/>
        </w:rPr>
        <w:t>но-оздоровительную работу с обуча</w:t>
      </w:r>
      <w:r>
        <w:rPr>
          <w:rFonts w:ascii="Times New Roman" w:hAnsi="Times New Roman" w:cs="Times New Roman"/>
          <w:sz w:val="28"/>
          <w:szCs w:val="28"/>
        </w:rPr>
        <w:t>ющимися в рамках внеурочной дея</w:t>
      </w:r>
      <w:r w:rsidR="00D50CB8" w:rsidRPr="00D50CB8">
        <w:rPr>
          <w:rFonts w:ascii="Times New Roman" w:hAnsi="Times New Roman" w:cs="Times New Roman"/>
          <w:sz w:val="28"/>
          <w:szCs w:val="28"/>
        </w:rPr>
        <w:t>тельности и (или) за счет посещения обучающимися спортивных секций школьных спортивных клубов (рекомендуемый объем в 1 классе - 33 часа, во 2 - 4 классах - по 34 часа).</w:t>
      </w:r>
    </w:p>
    <w:p w:rsidR="00D50CB8" w:rsidRPr="007F730D" w:rsidRDefault="007F730D" w:rsidP="00D50CB8">
      <w:pPr>
        <w:ind w:firstLine="709"/>
        <w:jc w:val="both"/>
        <w:rPr>
          <w:rFonts w:ascii="Times New Roman" w:hAnsi="Times New Roman" w:cs="Times New Roman"/>
          <w:b/>
          <w:sz w:val="28"/>
          <w:szCs w:val="28"/>
        </w:rPr>
      </w:pPr>
      <w:r w:rsidRPr="002925D7">
        <w:rPr>
          <w:rFonts w:ascii="Times New Roman" w:hAnsi="Times New Roman" w:cs="Times New Roman"/>
          <w:b/>
          <w:sz w:val="28"/>
          <w:szCs w:val="28"/>
        </w:rPr>
        <w:t>2)</w:t>
      </w:r>
      <w:r w:rsidRPr="007F730D">
        <w:rPr>
          <w:rFonts w:ascii="Times New Roman" w:hAnsi="Times New Roman" w:cs="Times New Roman"/>
          <w:b/>
          <w:sz w:val="28"/>
          <w:szCs w:val="28"/>
        </w:rPr>
        <w:t> </w:t>
      </w:r>
      <w:r w:rsidR="00D50CB8" w:rsidRPr="007F730D">
        <w:rPr>
          <w:rFonts w:ascii="Times New Roman" w:hAnsi="Times New Roman" w:cs="Times New Roman"/>
          <w:b/>
          <w:sz w:val="28"/>
          <w:szCs w:val="28"/>
        </w:rPr>
        <w:t>С</w:t>
      </w:r>
      <w:r w:rsidRPr="007F730D">
        <w:rPr>
          <w:rFonts w:ascii="Times New Roman" w:hAnsi="Times New Roman" w:cs="Times New Roman"/>
          <w:b/>
          <w:sz w:val="28"/>
          <w:szCs w:val="28"/>
        </w:rPr>
        <w:t>одержание модуля "Роллер спорт"</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1) Знания о роллер спорте.</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История зарождения роллер спорта.</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Известные отечественные роллеры и тренеры.</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Достижения отечественной сборн</w:t>
      </w:r>
      <w:r w:rsidR="007F730D">
        <w:rPr>
          <w:rFonts w:ascii="Times New Roman" w:hAnsi="Times New Roman" w:cs="Times New Roman"/>
          <w:sz w:val="28"/>
          <w:szCs w:val="28"/>
        </w:rPr>
        <w:t>ой команды страны на международ</w:t>
      </w:r>
      <w:r w:rsidRPr="00D50CB8">
        <w:rPr>
          <w:rFonts w:ascii="Times New Roman" w:hAnsi="Times New Roman" w:cs="Times New Roman"/>
          <w:sz w:val="28"/>
          <w:szCs w:val="28"/>
        </w:rPr>
        <w:t>ных соревнованиях и на соревнованиях различного уровня.</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Направления роллер спорта.</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Основные правила соревнований по роллер спорту.</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Словарь терминов и определений по роллер спорту.</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Функции игроков в команде в хоккее на роликовых коньках (форвард (нападающий), защитник, голкипер (вратарь).</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Роль капитана команды.</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Судейская коллегия, обслуживающая соревнования по роллер спорту. Жесты судьи.</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Роллер спорт как средство укрепления здоров</w:t>
      </w:r>
      <w:r w:rsidR="007F730D">
        <w:rPr>
          <w:rFonts w:ascii="Times New Roman" w:hAnsi="Times New Roman" w:cs="Times New Roman"/>
          <w:sz w:val="28"/>
          <w:szCs w:val="28"/>
        </w:rPr>
        <w:t>ья, закаливания и раз</w:t>
      </w:r>
      <w:r w:rsidRPr="00D50CB8">
        <w:rPr>
          <w:rFonts w:ascii="Times New Roman" w:hAnsi="Times New Roman" w:cs="Times New Roman"/>
          <w:sz w:val="28"/>
          <w:szCs w:val="28"/>
        </w:rPr>
        <w:t>вития физических качеств.</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Правила безопасного поведения во время занятий роллер спортом.</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Режим дня при занятиях роллер спортом. Правила личной гигиены во время занятий роллер спортом.</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2) Способы самостоятельной деятельности.</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Первые внешние признаки утомления. Способы самоконтроля за </w:t>
      </w:r>
      <w:r w:rsidR="007F730D" w:rsidRPr="00D50CB8">
        <w:rPr>
          <w:rFonts w:ascii="Times New Roman" w:hAnsi="Times New Roman" w:cs="Times New Roman"/>
          <w:sz w:val="28"/>
          <w:szCs w:val="28"/>
        </w:rPr>
        <w:t>физической</w:t>
      </w:r>
      <w:r w:rsidRPr="00D50CB8">
        <w:rPr>
          <w:rFonts w:ascii="Times New Roman" w:hAnsi="Times New Roman" w:cs="Times New Roman"/>
          <w:sz w:val="28"/>
          <w:szCs w:val="28"/>
        </w:rPr>
        <w:t xml:space="preserve"> нагрузкой.</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Уход за спортивным инвентарем и оборудованием для занятий роллер спортом.</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Соблюдение личной гигиены, требований к спортивной одежде и </w:t>
      </w:r>
      <w:r w:rsidR="007F730D" w:rsidRPr="00D50CB8">
        <w:rPr>
          <w:rFonts w:ascii="Times New Roman" w:hAnsi="Times New Roman" w:cs="Times New Roman"/>
          <w:sz w:val="28"/>
          <w:szCs w:val="28"/>
        </w:rPr>
        <w:t>инвентарю</w:t>
      </w:r>
      <w:r w:rsidRPr="00D50CB8">
        <w:rPr>
          <w:rFonts w:ascii="Times New Roman" w:hAnsi="Times New Roman" w:cs="Times New Roman"/>
          <w:sz w:val="28"/>
          <w:szCs w:val="28"/>
        </w:rPr>
        <w:t xml:space="preserve"> для занятий роллер спортом.</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Составление комплексов различной направленности: утренней </w:t>
      </w:r>
      <w:r w:rsidR="007F730D" w:rsidRPr="00D50CB8">
        <w:rPr>
          <w:rFonts w:ascii="Times New Roman" w:hAnsi="Times New Roman" w:cs="Times New Roman"/>
          <w:sz w:val="28"/>
          <w:szCs w:val="28"/>
        </w:rPr>
        <w:t>гигиенической</w:t>
      </w:r>
      <w:r w:rsidRPr="00D50CB8">
        <w:rPr>
          <w:rFonts w:ascii="Times New Roman" w:hAnsi="Times New Roman" w:cs="Times New Roman"/>
          <w:sz w:val="28"/>
          <w:szCs w:val="28"/>
        </w:rPr>
        <w:t xml:space="preserve"> гимнастики, корригирующей гимнастики с элементами роллер спорта, дыхательной гимнастики, упра</w:t>
      </w:r>
      <w:r w:rsidR="007F730D">
        <w:rPr>
          <w:rFonts w:ascii="Times New Roman" w:hAnsi="Times New Roman" w:cs="Times New Roman"/>
          <w:sz w:val="28"/>
          <w:szCs w:val="28"/>
        </w:rPr>
        <w:t>жнений для глаз, упражнений фор</w:t>
      </w:r>
      <w:r w:rsidRPr="00D50CB8">
        <w:rPr>
          <w:rFonts w:ascii="Times New Roman" w:hAnsi="Times New Roman" w:cs="Times New Roman"/>
          <w:sz w:val="28"/>
          <w:szCs w:val="28"/>
        </w:rPr>
        <w:t>мирования осанки и профилактики плоскостопия, упражнений для развития физических качеств; упражнений для укрепления голеностопных суставов.</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Составление и проведение комплексов общеразвивающих упражнений.</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Подвижные игры и правила их проведения.</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Организация и проведение игр специальной направленности с </w:t>
      </w:r>
      <w:r w:rsidR="007F730D" w:rsidRPr="00D50CB8">
        <w:rPr>
          <w:rFonts w:ascii="Times New Roman" w:hAnsi="Times New Roman" w:cs="Times New Roman"/>
          <w:sz w:val="28"/>
          <w:szCs w:val="28"/>
        </w:rPr>
        <w:t>элементами</w:t>
      </w:r>
      <w:r w:rsidRPr="00D50CB8">
        <w:rPr>
          <w:rFonts w:ascii="Times New Roman" w:hAnsi="Times New Roman" w:cs="Times New Roman"/>
          <w:sz w:val="28"/>
          <w:szCs w:val="28"/>
        </w:rPr>
        <w:t xml:space="preserve"> роллер спорта.</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lastRenderedPageBreak/>
        <w:t>Основы организации самостоятельных занятий роллер спорта со сверстниками.</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Контрольно-тестовые упражнения по общей и специальной физической подготовке.</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Причины возникновения ошибок при выполнении технических </w:t>
      </w:r>
      <w:r w:rsidR="007F730D" w:rsidRPr="00D50CB8">
        <w:rPr>
          <w:rFonts w:ascii="Times New Roman" w:hAnsi="Times New Roman" w:cs="Times New Roman"/>
          <w:sz w:val="28"/>
          <w:szCs w:val="28"/>
        </w:rPr>
        <w:t>элементов</w:t>
      </w:r>
      <w:r w:rsidRPr="00D50CB8">
        <w:rPr>
          <w:rFonts w:ascii="Times New Roman" w:hAnsi="Times New Roman" w:cs="Times New Roman"/>
          <w:sz w:val="28"/>
          <w:szCs w:val="28"/>
        </w:rPr>
        <w:t xml:space="preserve"> и способы их устранения.</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Основы анализа собственной игр</w:t>
      </w:r>
      <w:r w:rsidR="007F730D">
        <w:rPr>
          <w:rFonts w:ascii="Times New Roman" w:hAnsi="Times New Roman" w:cs="Times New Roman"/>
          <w:sz w:val="28"/>
          <w:szCs w:val="28"/>
        </w:rPr>
        <w:t>ы, игры своей команды и игры ко</w:t>
      </w:r>
      <w:r w:rsidRPr="00D50CB8">
        <w:rPr>
          <w:rFonts w:ascii="Times New Roman" w:hAnsi="Times New Roman" w:cs="Times New Roman"/>
          <w:sz w:val="28"/>
          <w:szCs w:val="28"/>
        </w:rPr>
        <w:t>манды соперников.</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3) Физическое совершенствование.</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Комплексы общеразвивающих и корригирующих упражнений.</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Упражнения на развитие физических качеств (быстроты, ловкости, гибкости, координации).</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Комплексы специальных упражнений для формирования технических элементов роллера.</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Разминка, ее роль, назначение, средства.</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Комплексы специальной разминки перед соревнованиями по роллер спорту.</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Комплексы корригирующей гимна</w:t>
      </w:r>
      <w:r w:rsidR="007F730D">
        <w:rPr>
          <w:rFonts w:ascii="Times New Roman" w:hAnsi="Times New Roman" w:cs="Times New Roman"/>
          <w:sz w:val="28"/>
          <w:szCs w:val="28"/>
        </w:rPr>
        <w:t>стики с использованием специаль</w:t>
      </w:r>
      <w:r w:rsidRPr="00D50CB8">
        <w:rPr>
          <w:rFonts w:ascii="Times New Roman" w:hAnsi="Times New Roman" w:cs="Times New Roman"/>
          <w:sz w:val="28"/>
          <w:szCs w:val="28"/>
        </w:rPr>
        <w:t>ных упражнений из роллер спорта.</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Внешние признаки утомления. Средства восстановления организма после физической нагрузки.</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Способы индивидуального регулиро</w:t>
      </w:r>
      <w:r w:rsidR="007F730D">
        <w:rPr>
          <w:rFonts w:ascii="Times New Roman" w:hAnsi="Times New Roman" w:cs="Times New Roman"/>
          <w:sz w:val="28"/>
          <w:szCs w:val="28"/>
        </w:rPr>
        <w:t>вания физической нагрузки с уче</w:t>
      </w:r>
      <w:r w:rsidRPr="00D50CB8">
        <w:rPr>
          <w:rFonts w:ascii="Times New Roman" w:hAnsi="Times New Roman" w:cs="Times New Roman"/>
          <w:sz w:val="28"/>
          <w:szCs w:val="28"/>
        </w:rPr>
        <w:t>том уровня физического развития и функционального состояния организма.</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Подвижные игры с предметами и без, эстафеты с элементами роллер спорта.</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Подвижные игры: "Кто дальше </w:t>
      </w:r>
      <w:r w:rsidR="007F730D">
        <w:rPr>
          <w:rFonts w:ascii="Times New Roman" w:hAnsi="Times New Roman" w:cs="Times New Roman"/>
          <w:sz w:val="28"/>
          <w:szCs w:val="28"/>
        </w:rPr>
        <w:t>бросит?", "Попади в цель", "Пят</w:t>
      </w:r>
      <w:r w:rsidRPr="00D50CB8">
        <w:rPr>
          <w:rFonts w:ascii="Times New Roman" w:hAnsi="Times New Roman" w:cs="Times New Roman"/>
          <w:sz w:val="28"/>
          <w:szCs w:val="28"/>
        </w:rPr>
        <w:t>нашки", "Лиса и куры", "Прыжки по полоскам", "Караси и щуки", "Третий лишний", "Пустое место", "Белые медведи", "Борьба за мяч", "Перетягивание каната", "Вызов", "Гонка мячей по кругу"</w:t>
      </w:r>
      <w:r w:rsidR="00A76E59">
        <w:rPr>
          <w:rFonts w:ascii="Times New Roman" w:hAnsi="Times New Roman" w:cs="Times New Roman"/>
          <w:sz w:val="28"/>
          <w:szCs w:val="28"/>
        </w:rPr>
        <w:t>, "Мяч среднему", "Круговая лап</w:t>
      </w:r>
      <w:r w:rsidRPr="00D50CB8">
        <w:rPr>
          <w:rFonts w:ascii="Times New Roman" w:hAnsi="Times New Roman" w:cs="Times New Roman"/>
          <w:sz w:val="28"/>
          <w:szCs w:val="28"/>
        </w:rPr>
        <w:t>та", "Охотники и утки".</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Подвижные игры, игровые задания для формирования умений и навыков при занятиях роллер спортом: "Меткая клюшка", "Игра с мячом", "Защита крепости", "Взятие города", "Мяч - "печать", "Салочки", "Салки с мячом", "Двухсторонний бильярд" и другие.</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Эстафеты на развитие физических и специальных качеств.</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Техника фигуриста: вращения (винт, волчок, либела), прыжки (аксель, риттбергер, сальхов, тулуп, флип, лутц), хореографические элементы, шаги (дуги, перетяжки, тройки, петли), спирали (ласточка, кораблик, пистолетик).</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Техника фристайл-слалома: базовые элементы (змейка, монолайн, восьмерка, на одной ноге вперед и назад, д</w:t>
      </w:r>
      <w:r w:rsidR="00A76E59">
        <w:rPr>
          <w:rFonts w:ascii="Times New Roman" w:hAnsi="Times New Roman" w:cs="Times New Roman"/>
          <w:sz w:val="28"/>
          <w:szCs w:val="28"/>
        </w:rPr>
        <w:t>вижение вперед и назад на перед</w:t>
      </w:r>
      <w:r w:rsidRPr="00D50CB8">
        <w:rPr>
          <w:rFonts w:ascii="Times New Roman" w:hAnsi="Times New Roman" w:cs="Times New Roman"/>
          <w:sz w:val="28"/>
          <w:szCs w:val="28"/>
        </w:rPr>
        <w:t>нем и заднем колесе), силовые, растяжные (кораблик, бабочка), балансовые, вращательные, реверсивные.</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Техника спидскейтинга: базовые элементы (посадка, перекаты, баланс, отталкивание, группировка, прохождение виражей и стартовый отрезок), профессиональные (двойное отталкивание).</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Техника фристайл - слалома - прыжок в высоту: базовые элементы, прыжок в высоту.</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lastRenderedPageBreak/>
        <w:t>Техника слайдов: базовые элементы</w:t>
      </w:r>
      <w:r w:rsidR="007F730D">
        <w:rPr>
          <w:rFonts w:ascii="Times New Roman" w:hAnsi="Times New Roman" w:cs="Times New Roman"/>
          <w:sz w:val="28"/>
          <w:szCs w:val="28"/>
        </w:rPr>
        <w:t>, слайды опорно-скользящие, про</w:t>
      </w:r>
      <w:r w:rsidRPr="00D50CB8">
        <w:rPr>
          <w:rFonts w:ascii="Times New Roman" w:hAnsi="Times New Roman" w:cs="Times New Roman"/>
          <w:sz w:val="28"/>
          <w:szCs w:val="28"/>
        </w:rPr>
        <w:t>сто скользящие, свободно-скользящие.</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Техника дисциплины самокат: базовые элементы (стойка, на одной </w:t>
      </w:r>
      <w:r w:rsidR="007F730D">
        <w:rPr>
          <w:rFonts w:ascii="Times New Roman" w:hAnsi="Times New Roman" w:cs="Times New Roman"/>
          <w:sz w:val="28"/>
          <w:szCs w:val="28"/>
        </w:rPr>
        <w:t>но</w:t>
      </w:r>
      <w:r w:rsidRPr="00D50CB8">
        <w:rPr>
          <w:rFonts w:ascii="Times New Roman" w:hAnsi="Times New Roman" w:cs="Times New Roman"/>
          <w:sz w:val="28"/>
          <w:szCs w:val="28"/>
        </w:rPr>
        <w:t>ге, на двух ногах), базовые движения, повороты, способы торможения.</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Учебные игры в роллер спорте. </w:t>
      </w:r>
      <w:r w:rsidR="007F730D">
        <w:rPr>
          <w:rFonts w:ascii="Times New Roman" w:hAnsi="Times New Roman" w:cs="Times New Roman"/>
          <w:sz w:val="28"/>
          <w:szCs w:val="28"/>
        </w:rPr>
        <w:t>Малые (упрощенные) игры в техни</w:t>
      </w:r>
      <w:r w:rsidRPr="00D50CB8">
        <w:rPr>
          <w:rFonts w:ascii="Times New Roman" w:hAnsi="Times New Roman" w:cs="Times New Roman"/>
          <w:sz w:val="28"/>
          <w:szCs w:val="28"/>
        </w:rPr>
        <w:t>ко-тактической подготовке хоккея на роликовых коньках.</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Техника катания роллера и индивидуальные технические приемы в </w:t>
      </w:r>
      <w:r w:rsidR="007F730D" w:rsidRPr="00D50CB8">
        <w:rPr>
          <w:rFonts w:ascii="Times New Roman" w:hAnsi="Times New Roman" w:cs="Times New Roman"/>
          <w:sz w:val="28"/>
          <w:szCs w:val="28"/>
        </w:rPr>
        <w:t>перемещении</w:t>
      </w:r>
      <w:r w:rsidRPr="00D50CB8">
        <w:rPr>
          <w:rFonts w:ascii="Times New Roman" w:hAnsi="Times New Roman" w:cs="Times New Roman"/>
          <w:sz w:val="28"/>
          <w:szCs w:val="28"/>
        </w:rPr>
        <w:t xml:space="preserve"> на роликовых коньках, владения клюшкой и мячом полевого игрока: ведение, удар, бросок, передача, прием, обводка и обыгрывание, отбор и перехват, розыгрыш спорной шайбы.</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Ведение шайбы: различными спосо</w:t>
      </w:r>
      <w:r w:rsidR="007F730D">
        <w:rPr>
          <w:rFonts w:ascii="Times New Roman" w:hAnsi="Times New Roman" w:cs="Times New Roman"/>
          <w:sz w:val="28"/>
          <w:szCs w:val="28"/>
        </w:rPr>
        <w:t>бами дриблинга (с перекладывани</w:t>
      </w:r>
      <w:r w:rsidRPr="00D50CB8">
        <w:rPr>
          <w:rFonts w:ascii="Times New Roman" w:hAnsi="Times New Roman" w:cs="Times New Roman"/>
          <w:sz w:val="28"/>
          <w:szCs w:val="28"/>
        </w:rPr>
        <w:t>ем, способом "пятка-носок"); без отрыва шайбы от крюка клюшки; ведение шайбы толчками (ударами); ведение, п</w:t>
      </w:r>
      <w:r w:rsidR="007F730D">
        <w:rPr>
          <w:rFonts w:ascii="Times New Roman" w:hAnsi="Times New Roman" w:cs="Times New Roman"/>
          <w:sz w:val="28"/>
          <w:szCs w:val="28"/>
        </w:rPr>
        <w:t>рикрывая шайбу корпусом; смешан</w:t>
      </w:r>
      <w:r w:rsidRPr="00D50CB8">
        <w:rPr>
          <w:rFonts w:ascii="Times New Roman" w:hAnsi="Times New Roman" w:cs="Times New Roman"/>
          <w:sz w:val="28"/>
          <w:szCs w:val="28"/>
        </w:rPr>
        <w:t>ный способ ведения шайбы.</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Передача шайбы: броском и ударов, низом и верхом, неудобной </w:t>
      </w:r>
      <w:r w:rsidR="007F730D" w:rsidRPr="00D50CB8">
        <w:rPr>
          <w:rFonts w:ascii="Times New Roman" w:hAnsi="Times New Roman" w:cs="Times New Roman"/>
          <w:sz w:val="28"/>
          <w:szCs w:val="28"/>
        </w:rPr>
        <w:t>стороной</w:t>
      </w:r>
      <w:r w:rsidRPr="00D50CB8">
        <w:rPr>
          <w:rFonts w:ascii="Times New Roman" w:hAnsi="Times New Roman" w:cs="Times New Roman"/>
          <w:sz w:val="28"/>
          <w:szCs w:val="28"/>
        </w:rPr>
        <w:t>.</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Прием шайбы: прием мяча с уступающим движением крюка клюшки (в захват), прием без уступающего движен</w:t>
      </w:r>
      <w:r w:rsidR="007F730D">
        <w:rPr>
          <w:rFonts w:ascii="Times New Roman" w:hAnsi="Times New Roman" w:cs="Times New Roman"/>
          <w:sz w:val="28"/>
          <w:szCs w:val="28"/>
        </w:rPr>
        <w:t>ия крюка клюшки (подставка клюш</w:t>
      </w:r>
      <w:r w:rsidRPr="00D50CB8">
        <w:rPr>
          <w:rFonts w:ascii="Times New Roman" w:hAnsi="Times New Roman" w:cs="Times New Roman"/>
          <w:sz w:val="28"/>
          <w:szCs w:val="28"/>
        </w:rPr>
        <w:t>ки), прием шайбы корпусом и ногой, прием летной шайбы клюшкой.</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Бросок шайбы: заметающий, кистевой, с дуги, с неудобной стороны.</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Удар по шайбе: заметающий, удар-щелчок, прямой удар, удар с </w:t>
      </w:r>
      <w:r w:rsidR="007F730D" w:rsidRPr="00D50CB8">
        <w:rPr>
          <w:rFonts w:ascii="Times New Roman" w:hAnsi="Times New Roman" w:cs="Times New Roman"/>
          <w:sz w:val="28"/>
          <w:szCs w:val="28"/>
        </w:rPr>
        <w:t>неудобной</w:t>
      </w:r>
      <w:r w:rsidRPr="00D50CB8">
        <w:rPr>
          <w:rFonts w:ascii="Times New Roman" w:hAnsi="Times New Roman" w:cs="Times New Roman"/>
          <w:sz w:val="28"/>
          <w:szCs w:val="28"/>
        </w:rPr>
        <w:t xml:space="preserve"> стороны, удар по летной шайбе.</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Обводка и обыгрывание: обеганием соперника, прокидкой или </w:t>
      </w:r>
      <w:r w:rsidR="007F730D" w:rsidRPr="00D50CB8">
        <w:rPr>
          <w:rFonts w:ascii="Times New Roman" w:hAnsi="Times New Roman" w:cs="Times New Roman"/>
          <w:sz w:val="28"/>
          <w:szCs w:val="28"/>
        </w:rPr>
        <w:t>пробросом</w:t>
      </w:r>
      <w:r w:rsidRPr="00D50CB8">
        <w:rPr>
          <w:rFonts w:ascii="Times New Roman" w:hAnsi="Times New Roman" w:cs="Times New Roman"/>
          <w:sz w:val="28"/>
          <w:szCs w:val="28"/>
        </w:rPr>
        <w:t xml:space="preserve"> шайбы, с помощью элементов дриблинга, при помощи обманных движений (финтов).</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Отбор шайбы (в момент приема и во время ведения): выбивание или вытаскивание. Перехват шайбы: клюшкой, ногой, корпусом.</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Розыгрыш спорной шайбы: выигрыш носком пера клюшки на себя, выбивание, продавливание.</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Техника игры вратаря: стойка (высокая, средняя, низкая); элементы техники перемещения (приставными шагами, стоя на коленях; на коленях толчком одной или двумя руками от пола; отталкиванием ногой от пола со стойки на колене, смешанный тип); элементы техники противодействия и овладения шайбой (парирование - отбивание шайбы ногой, рукой, туловищем, головой; ловля - одной или двумя ру</w:t>
      </w:r>
      <w:r w:rsidR="007F730D">
        <w:rPr>
          <w:rFonts w:ascii="Times New Roman" w:hAnsi="Times New Roman" w:cs="Times New Roman"/>
          <w:sz w:val="28"/>
          <w:szCs w:val="28"/>
        </w:rPr>
        <w:t>ками, накрывание); элементы тех</w:t>
      </w:r>
      <w:r w:rsidRPr="00D50CB8">
        <w:rPr>
          <w:rFonts w:ascii="Times New Roman" w:hAnsi="Times New Roman" w:cs="Times New Roman"/>
          <w:sz w:val="28"/>
          <w:szCs w:val="28"/>
        </w:rPr>
        <w:t>ники нападения (передача шайбы рукой).</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Тактические действия (индивидуальные и групповые): тактические комбинации и различные взаимодействия в</w:t>
      </w:r>
      <w:r w:rsidR="007F730D">
        <w:rPr>
          <w:rFonts w:ascii="Times New Roman" w:hAnsi="Times New Roman" w:cs="Times New Roman"/>
          <w:sz w:val="28"/>
          <w:szCs w:val="28"/>
        </w:rPr>
        <w:t xml:space="preserve"> парах, тройках, группах; такти</w:t>
      </w:r>
      <w:r w:rsidRPr="00D50CB8">
        <w:rPr>
          <w:rFonts w:ascii="Times New Roman" w:hAnsi="Times New Roman" w:cs="Times New Roman"/>
          <w:sz w:val="28"/>
          <w:szCs w:val="28"/>
        </w:rPr>
        <w:t>ческие действия с учетом игровых амплуа в команде; быстрые переключения в действиях - от нападения к защите и от защиты к нападению.</w:t>
      </w:r>
    </w:p>
    <w:p w:rsid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Участие в соревновательной деятельности.</w:t>
      </w:r>
    </w:p>
    <w:p w:rsidR="00030A49" w:rsidRPr="00030A49" w:rsidRDefault="00030A49" w:rsidP="00D50CB8">
      <w:pPr>
        <w:ind w:firstLine="709"/>
        <w:jc w:val="both"/>
        <w:rPr>
          <w:rFonts w:ascii="Times New Roman" w:hAnsi="Times New Roman" w:cs="Times New Roman"/>
          <w:b/>
          <w:sz w:val="28"/>
          <w:szCs w:val="28"/>
        </w:rPr>
      </w:pPr>
      <w:r w:rsidRPr="00030A49">
        <w:rPr>
          <w:rFonts w:ascii="Times New Roman" w:hAnsi="Times New Roman" w:cs="Times New Roman"/>
          <w:b/>
          <w:sz w:val="28"/>
          <w:szCs w:val="28"/>
        </w:rPr>
        <w:t>3) Планируемые образоовательные результаты</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Содержание модуля "Ро</w:t>
      </w:r>
      <w:r w:rsidR="007F730D">
        <w:rPr>
          <w:rFonts w:ascii="Times New Roman" w:hAnsi="Times New Roman" w:cs="Times New Roman"/>
          <w:sz w:val="28"/>
          <w:szCs w:val="28"/>
        </w:rPr>
        <w:t>ллер спорт" направлено на дости</w:t>
      </w:r>
      <w:r w:rsidRPr="00D50CB8">
        <w:rPr>
          <w:rFonts w:ascii="Times New Roman" w:hAnsi="Times New Roman" w:cs="Times New Roman"/>
          <w:sz w:val="28"/>
          <w:szCs w:val="28"/>
        </w:rPr>
        <w:t>жение обучающимися личностных, мет</w:t>
      </w:r>
      <w:r w:rsidR="00030A49">
        <w:rPr>
          <w:rFonts w:ascii="Times New Roman" w:hAnsi="Times New Roman" w:cs="Times New Roman"/>
          <w:sz w:val="28"/>
          <w:szCs w:val="28"/>
        </w:rPr>
        <w:t>апредметных и предметных резуль</w:t>
      </w:r>
      <w:r w:rsidRPr="00D50CB8">
        <w:rPr>
          <w:rFonts w:ascii="Times New Roman" w:hAnsi="Times New Roman" w:cs="Times New Roman"/>
          <w:sz w:val="28"/>
          <w:szCs w:val="28"/>
        </w:rPr>
        <w:t>татов обучения.</w:t>
      </w:r>
    </w:p>
    <w:p w:rsidR="00D50CB8" w:rsidRPr="00030A49" w:rsidRDefault="00D50CB8" w:rsidP="00D50CB8">
      <w:pPr>
        <w:ind w:firstLine="709"/>
        <w:jc w:val="both"/>
        <w:rPr>
          <w:rFonts w:ascii="Times New Roman" w:hAnsi="Times New Roman" w:cs="Times New Roman"/>
          <w:b/>
          <w:i/>
          <w:sz w:val="28"/>
          <w:szCs w:val="28"/>
        </w:rPr>
      </w:pPr>
      <w:r w:rsidRPr="00D50CB8">
        <w:rPr>
          <w:rFonts w:ascii="Times New Roman" w:hAnsi="Times New Roman" w:cs="Times New Roman"/>
          <w:sz w:val="28"/>
          <w:szCs w:val="28"/>
        </w:rPr>
        <w:t xml:space="preserve">При изучении модуля </w:t>
      </w:r>
      <w:r w:rsidR="00030A49">
        <w:rPr>
          <w:rFonts w:ascii="Times New Roman" w:hAnsi="Times New Roman" w:cs="Times New Roman"/>
          <w:sz w:val="28"/>
          <w:szCs w:val="28"/>
        </w:rPr>
        <w:t>"Роллер спорт" на уровне началь</w:t>
      </w:r>
      <w:r w:rsidRPr="00D50CB8">
        <w:rPr>
          <w:rFonts w:ascii="Times New Roman" w:hAnsi="Times New Roman" w:cs="Times New Roman"/>
          <w:sz w:val="28"/>
          <w:szCs w:val="28"/>
        </w:rPr>
        <w:t xml:space="preserve">ного общего образования у обучающихся будут сформированы следующие </w:t>
      </w:r>
      <w:r w:rsidRPr="00030A49">
        <w:rPr>
          <w:rFonts w:ascii="Times New Roman" w:hAnsi="Times New Roman" w:cs="Times New Roman"/>
          <w:b/>
          <w:i/>
          <w:sz w:val="28"/>
          <w:szCs w:val="28"/>
        </w:rPr>
        <w:t>личностные результаты:</w:t>
      </w:r>
    </w:p>
    <w:p w:rsidR="00D50CB8" w:rsidRPr="00D50CB8" w:rsidRDefault="00030A49"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lastRenderedPageBreak/>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проявление чувства гордости за свою Родину, российский народ и </w:t>
      </w:r>
      <w:r w:rsidRPr="00D50CB8">
        <w:rPr>
          <w:rFonts w:ascii="Times New Roman" w:hAnsi="Times New Roman" w:cs="Times New Roman"/>
          <w:sz w:val="28"/>
          <w:szCs w:val="28"/>
        </w:rPr>
        <w:t>историю</w:t>
      </w:r>
      <w:r w:rsidR="00D50CB8" w:rsidRPr="00D50CB8">
        <w:rPr>
          <w:rFonts w:ascii="Times New Roman" w:hAnsi="Times New Roman" w:cs="Times New Roman"/>
          <w:sz w:val="28"/>
          <w:szCs w:val="28"/>
        </w:rPr>
        <w:t xml:space="preserve"> России через знание истории и современного состояния развития роллер спорта;</w:t>
      </w:r>
    </w:p>
    <w:p w:rsidR="00D50CB8" w:rsidRPr="00D50CB8" w:rsidRDefault="00030A49"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проявление уважительного отношения к сверстникам, культуры </w:t>
      </w:r>
      <w:r w:rsidRPr="00D50CB8">
        <w:rPr>
          <w:rFonts w:ascii="Times New Roman" w:hAnsi="Times New Roman" w:cs="Times New Roman"/>
          <w:sz w:val="28"/>
          <w:szCs w:val="28"/>
        </w:rPr>
        <w:t>общения</w:t>
      </w:r>
      <w:r w:rsidR="00D50CB8" w:rsidRPr="00D50CB8">
        <w:rPr>
          <w:rFonts w:ascii="Times New Roman" w:hAnsi="Times New Roman" w:cs="Times New Roman"/>
          <w:sz w:val="28"/>
          <w:szCs w:val="28"/>
        </w:rPr>
        <w:t xml:space="preserve"> и взаимодействия,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роллер спортом;</w:t>
      </w:r>
    </w:p>
    <w:p w:rsidR="00D50CB8" w:rsidRPr="00D50CB8" w:rsidRDefault="00030A49"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понимание ценности здорового и безопасного образа жизни, усвоение правил безопасного поведения в учебной, соревновательной, досуговой </w:t>
      </w:r>
      <w:r w:rsidRPr="00D50CB8">
        <w:rPr>
          <w:rFonts w:ascii="Times New Roman" w:hAnsi="Times New Roman" w:cs="Times New Roman"/>
          <w:sz w:val="28"/>
          <w:szCs w:val="28"/>
        </w:rPr>
        <w:t>деятельности</w:t>
      </w:r>
      <w:r w:rsidR="00D50CB8" w:rsidRPr="00D50CB8">
        <w:rPr>
          <w:rFonts w:ascii="Times New Roman" w:hAnsi="Times New Roman" w:cs="Times New Roman"/>
          <w:sz w:val="28"/>
          <w:szCs w:val="28"/>
        </w:rPr>
        <w:t xml:space="preserve"> и чрезвычайных ситуациях при занятии роллер спортом.</w:t>
      </w:r>
    </w:p>
    <w:p w:rsidR="00D50CB8" w:rsidRPr="00030A49" w:rsidRDefault="00D50CB8" w:rsidP="00D50CB8">
      <w:pPr>
        <w:ind w:firstLine="709"/>
        <w:jc w:val="both"/>
        <w:rPr>
          <w:rFonts w:ascii="Times New Roman" w:hAnsi="Times New Roman" w:cs="Times New Roman"/>
          <w:b/>
          <w:i/>
          <w:sz w:val="28"/>
          <w:szCs w:val="28"/>
        </w:rPr>
      </w:pPr>
      <w:r w:rsidRPr="00D50CB8">
        <w:rPr>
          <w:rFonts w:ascii="Times New Roman" w:hAnsi="Times New Roman" w:cs="Times New Roman"/>
          <w:sz w:val="28"/>
          <w:szCs w:val="28"/>
        </w:rPr>
        <w:t xml:space="preserve">При изучении модуля "Роллер спорт" на уровне начального общего образования у обучающихся будут сформированы следующие </w:t>
      </w:r>
      <w:r w:rsidRPr="00030A49">
        <w:rPr>
          <w:rFonts w:ascii="Times New Roman" w:hAnsi="Times New Roman" w:cs="Times New Roman"/>
          <w:b/>
          <w:i/>
          <w:sz w:val="28"/>
          <w:szCs w:val="28"/>
        </w:rPr>
        <w:t>метапредметные результаты:</w:t>
      </w:r>
    </w:p>
    <w:p w:rsidR="00D50CB8" w:rsidRPr="00D50CB8" w:rsidRDefault="00030A49"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способность самостоятельно определять цели своего обучения </w:t>
      </w:r>
      <w:r w:rsidRPr="00D50CB8">
        <w:rPr>
          <w:rFonts w:ascii="Times New Roman" w:hAnsi="Times New Roman" w:cs="Times New Roman"/>
          <w:sz w:val="28"/>
          <w:szCs w:val="28"/>
        </w:rPr>
        <w:t>средствами</w:t>
      </w:r>
      <w:r w:rsidR="00D50CB8" w:rsidRPr="00D50CB8">
        <w:rPr>
          <w:rFonts w:ascii="Times New Roman" w:hAnsi="Times New Roman" w:cs="Times New Roman"/>
          <w:sz w:val="28"/>
          <w:szCs w:val="28"/>
        </w:rPr>
        <w:t xml:space="preserve"> роллер спорта и соста</w:t>
      </w:r>
      <w:r>
        <w:rPr>
          <w:rFonts w:ascii="Times New Roman" w:hAnsi="Times New Roman" w:cs="Times New Roman"/>
          <w:sz w:val="28"/>
          <w:szCs w:val="28"/>
        </w:rPr>
        <w:t>влять планы в рамках физкультур</w:t>
      </w:r>
      <w:r w:rsidR="00D50CB8" w:rsidRPr="00D50CB8">
        <w:rPr>
          <w:rFonts w:ascii="Times New Roman" w:hAnsi="Times New Roman" w:cs="Times New Roman"/>
          <w:sz w:val="28"/>
          <w:szCs w:val="28"/>
        </w:rPr>
        <w:t>но-спортивной деятельности; выбирать успешную стратегию и тактику в различных ситуациях;</w:t>
      </w:r>
    </w:p>
    <w:p w:rsidR="00D50CB8" w:rsidRPr="00D50CB8" w:rsidRDefault="00030A49"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w:t>
      </w:r>
      <w:r>
        <w:rPr>
          <w:rFonts w:ascii="Times New Roman" w:hAnsi="Times New Roman" w:cs="Times New Roman"/>
          <w:sz w:val="28"/>
          <w:szCs w:val="28"/>
        </w:rPr>
        <w:t>новательной и досуговой деятель</w:t>
      </w:r>
      <w:r w:rsidR="00D50CB8" w:rsidRPr="00D50CB8">
        <w:rPr>
          <w:rFonts w:ascii="Times New Roman" w:hAnsi="Times New Roman" w:cs="Times New Roman"/>
          <w:sz w:val="28"/>
          <w:szCs w:val="28"/>
        </w:rPr>
        <w:t>ности, оценивать правильность выполнения задач, собственные возможности их решения;</w:t>
      </w:r>
    </w:p>
    <w:p w:rsidR="00D50CB8" w:rsidRPr="00D50CB8" w:rsidRDefault="00030A49"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владение основами самоконтроля, самооценки, принятия решений и осуществления осознанного выбора в уче</w:t>
      </w:r>
      <w:r>
        <w:rPr>
          <w:rFonts w:ascii="Times New Roman" w:hAnsi="Times New Roman" w:cs="Times New Roman"/>
          <w:sz w:val="28"/>
          <w:szCs w:val="28"/>
        </w:rPr>
        <w:t>бной и познавательной деятельно</w:t>
      </w:r>
      <w:r w:rsidR="00D50CB8" w:rsidRPr="00D50CB8">
        <w:rPr>
          <w:rFonts w:ascii="Times New Roman" w:hAnsi="Times New Roman" w:cs="Times New Roman"/>
          <w:sz w:val="28"/>
          <w:szCs w:val="28"/>
        </w:rPr>
        <w:t>сти;</w:t>
      </w:r>
    </w:p>
    <w:p w:rsidR="00D50CB8" w:rsidRPr="00D50CB8" w:rsidRDefault="00030A49"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умение организовывать совместную деятельность с учителем и </w:t>
      </w:r>
      <w:r w:rsidRPr="00D50CB8">
        <w:rPr>
          <w:rFonts w:ascii="Times New Roman" w:hAnsi="Times New Roman" w:cs="Times New Roman"/>
          <w:sz w:val="28"/>
          <w:szCs w:val="28"/>
        </w:rPr>
        <w:t>сверстниками</w:t>
      </w:r>
      <w:r w:rsidR="00D50CB8" w:rsidRPr="00D50CB8">
        <w:rPr>
          <w:rFonts w:ascii="Times New Roman" w:hAnsi="Times New Roman" w:cs="Times New Roman"/>
          <w:sz w:val="28"/>
          <w:szCs w:val="28"/>
        </w:rPr>
        <w:t>, работать индивидуально и в гру</w:t>
      </w:r>
      <w:r>
        <w:rPr>
          <w:rFonts w:ascii="Times New Roman" w:hAnsi="Times New Roman" w:cs="Times New Roman"/>
          <w:sz w:val="28"/>
          <w:szCs w:val="28"/>
        </w:rPr>
        <w:t>ппе, формулировать, аргументиро</w:t>
      </w:r>
      <w:r w:rsidR="00D50CB8" w:rsidRPr="00D50CB8">
        <w:rPr>
          <w:rFonts w:ascii="Times New Roman" w:hAnsi="Times New Roman" w:cs="Times New Roman"/>
          <w:sz w:val="28"/>
          <w:szCs w:val="28"/>
        </w:rPr>
        <w:t xml:space="preserve">вать и отстаивать свое мнение, соблюдать нормы информационной </w:t>
      </w:r>
      <w:r w:rsidRPr="00D50CB8">
        <w:rPr>
          <w:rFonts w:ascii="Times New Roman" w:hAnsi="Times New Roman" w:cs="Times New Roman"/>
          <w:sz w:val="28"/>
          <w:szCs w:val="28"/>
        </w:rPr>
        <w:t>избирательности</w:t>
      </w:r>
      <w:r w:rsidR="00D50CB8" w:rsidRPr="00D50CB8">
        <w:rPr>
          <w:rFonts w:ascii="Times New Roman" w:hAnsi="Times New Roman" w:cs="Times New Roman"/>
          <w:sz w:val="28"/>
          <w:szCs w:val="28"/>
        </w:rPr>
        <w:t>, этики и этикета.</w:t>
      </w:r>
    </w:p>
    <w:p w:rsidR="00D50CB8" w:rsidRPr="00030A49" w:rsidRDefault="00D50CB8" w:rsidP="00D50CB8">
      <w:pPr>
        <w:ind w:firstLine="709"/>
        <w:jc w:val="both"/>
        <w:rPr>
          <w:rFonts w:ascii="Times New Roman" w:hAnsi="Times New Roman" w:cs="Times New Roman"/>
          <w:b/>
          <w:i/>
          <w:sz w:val="28"/>
          <w:szCs w:val="28"/>
        </w:rPr>
      </w:pPr>
      <w:r w:rsidRPr="00D50CB8">
        <w:rPr>
          <w:rFonts w:ascii="Times New Roman" w:hAnsi="Times New Roman" w:cs="Times New Roman"/>
          <w:sz w:val="28"/>
          <w:szCs w:val="28"/>
        </w:rPr>
        <w:t xml:space="preserve">При изучении модуля </w:t>
      </w:r>
      <w:r w:rsidR="00030A49">
        <w:rPr>
          <w:rFonts w:ascii="Times New Roman" w:hAnsi="Times New Roman" w:cs="Times New Roman"/>
          <w:sz w:val="28"/>
          <w:szCs w:val="28"/>
        </w:rPr>
        <w:t>"Роллер спорт" на уровне началь</w:t>
      </w:r>
      <w:r w:rsidRPr="00D50CB8">
        <w:rPr>
          <w:rFonts w:ascii="Times New Roman" w:hAnsi="Times New Roman" w:cs="Times New Roman"/>
          <w:sz w:val="28"/>
          <w:szCs w:val="28"/>
        </w:rPr>
        <w:t xml:space="preserve">ного общего образования у обучающихся будут сформированы следующие </w:t>
      </w:r>
      <w:r w:rsidRPr="00030A49">
        <w:rPr>
          <w:rFonts w:ascii="Times New Roman" w:hAnsi="Times New Roman" w:cs="Times New Roman"/>
          <w:b/>
          <w:i/>
          <w:sz w:val="28"/>
          <w:szCs w:val="28"/>
        </w:rPr>
        <w:t>предметные результаты:</w:t>
      </w:r>
    </w:p>
    <w:p w:rsidR="00D50CB8" w:rsidRPr="00D50CB8" w:rsidRDefault="00030A49"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понимание значения занятий роллер </w:t>
      </w:r>
      <w:r>
        <w:rPr>
          <w:rFonts w:ascii="Times New Roman" w:hAnsi="Times New Roman" w:cs="Times New Roman"/>
          <w:sz w:val="28"/>
          <w:szCs w:val="28"/>
        </w:rPr>
        <w:t>спортом как средством укрепле</w:t>
      </w:r>
      <w:r w:rsidR="00D50CB8" w:rsidRPr="00D50CB8">
        <w:rPr>
          <w:rFonts w:ascii="Times New Roman" w:hAnsi="Times New Roman" w:cs="Times New Roman"/>
          <w:sz w:val="28"/>
          <w:szCs w:val="28"/>
        </w:rPr>
        <w:t>ния здоровья, закаливания и развития физических качеств человека;</w:t>
      </w:r>
    </w:p>
    <w:p w:rsidR="00D50CB8" w:rsidRPr="00D50CB8" w:rsidRDefault="00030A49"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сформированность знаний по истории возникновения роллер спорта в мире и в Российской Федерации;</w:t>
      </w:r>
    </w:p>
    <w:p w:rsidR="00D50CB8" w:rsidRPr="00D50CB8" w:rsidRDefault="00030A49"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сформированность представлений о направлениях роллер спорта и основных правилах данных направлений; терминологии по роллер спорту;</w:t>
      </w:r>
    </w:p>
    <w:p w:rsidR="00D50CB8" w:rsidRPr="00D50CB8" w:rsidRDefault="00030A49"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сформированность навыков безопасного поведения во время занятий роллер спортом; правил личной гигиены, требований к спортивной одежде и обуви, спортивному инвентарю для занятий роллер спортом;</w:t>
      </w:r>
    </w:p>
    <w:p w:rsidR="00D50CB8" w:rsidRPr="00D50CB8" w:rsidRDefault="00030A49"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сформированность навыка систематического наблюдения за своим </w:t>
      </w:r>
      <w:r w:rsidRPr="00D50CB8">
        <w:rPr>
          <w:rFonts w:ascii="Times New Roman" w:hAnsi="Times New Roman" w:cs="Times New Roman"/>
          <w:sz w:val="28"/>
          <w:szCs w:val="28"/>
        </w:rPr>
        <w:t>физическим</w:t>
      </w:r>
      <w:r w:rsidR="00D50CB8" w:rsidRPr="00D50CB8">
        <w:rPr>
          <w:rFonts w:ascii="Times New Roman" w:hAnsi="Times New Roman" w:cs="Times New Roman"/>
          <w:sz w:val="28"/>
          <w:szCs w:val="28"/>
        </w:rPr>
        <w:t xml:space="preserve"> состоянием, величиной физических нагрузок, показателями </w:t>
      </w:r>
      <w:r w:rsidRPr="00D50CB8">
        <w:rPr>
          <w:rFonts w:ascii="Times New Roman" w:hAnsi="Times New Roman" w:cs="Times New Roman"/>
          <w:sz w:val="28"/>
          <w:szCs w:val="28"/>
        </w:rPr>
        <w:t>физического</w:t>
      </w:r>
      <w:r w:rsidR="00D50CB8" w:rsidRPr="00D50CB8">
        <w:rPr>
          <w:rFonts w:ascii="Times New Roman" w:hAnsi="Times New Roman" w:cs="Times New Roman"/>
          <w:sz w:val="28"/>
          <w:szCs w:val="28"/>
        </w:rPr>
        <w:t xml:space="preserve"> развития и основных физических качеств;</w:t>
      </w:r>
    </w:p>
    <w:p w:rsidR="00D50CB8" w:rsidRPr="00D50CB8" w:rsidRDefault="00030A49"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сформированность основ организа</w:t>
      </w:r>
      <w:r>
        <w:rPr>
          <w:rFonts w:ascii="Times New Roman" w:hAnsi="Times New Roman" w:cs="Times New Roman"/>
          <w:sz w:val="28"/>
          <w:szCs w:val="28"/>
        </w:rPr>
        <w:t>ции самостоятельных занятий рол</w:t>
      </w:r>
      <w:r w:rsidR="00D50CB8" w:rsidRPr="00D50CB8">
        <w:rPr>
          <w:rFonts w:ascii="Times New Roman" w:hAnsi="Times New Roman" w:cs="Times New Roman"/>
          <w:sz w:val="28"/>
          <w:szCs w:val="28"/>
        </w:rPr>
        <w:t>лер спортом со сверстниками; организация и проведение со сверстниками подвижных игр специальной направленности с элементами роллер спорта;</w:t>
      </w:r>
    </w:p>
    <w:p w:rsidR="00D50CB8" w:rsidRPr="00D50CB8" w:rsidRDefault="00030A49"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lastRenderedPageBreak/>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умение составлять и выполнять комплексы общеразвивающих и </w:t>
      </w:r>
      <w:r w:rsidRPr="00D50CB8">
        <w:rPr>
          <w:rFonts w:ascii="Times New Roman" w:hAnsi="Times New Roman" w:cs="Times New Roman"/>
          <w:sz w:val="28"/>
          <w:szCs w:val="28"/>
        </w:rPr>
        <w:t>корригирующих</w:t>
      </w:r>
      <w:r w:rsidR="00D50CB8" w:rsidRPr="00D50CB8">
        <w:rPr>
          <w:rFonts w:ascii="Times New Roman" w:hAnsi="Times New Roman" w:cs="Times New Roman"/>
          <w:sz w:val="28"/>
          <w:szCs w:val="28"/>
        </w:rPr>
        <w:t xml:space="preserve"> упражнений; упражнений на развитие быстроты, ловкости, гибкости; специальных упражнений для формирования технических умений и навыков роллера, методики их выполнения;</w:t>
      </w:r>
    </w:p>
    <w:p w:rsidR="00D50CB8" w:rsidRPr="00D50CB8" w:rsidRDefault="00030A49"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способность выполнять различные виды передвижений на роликовых коньках и самокате: на двух ногах, на одной ноге, способы торможения, </w:t>
      </w:r>
      <w:r w:rsidRPr="00D50CB8">
        <w:rPr>
          <w:rFonts w:ascii="Times New Roman" w:hAnsi="Times New Roman" w:cs="Times New Roman"/>
          <w:sz w:val="28"/>
          <w:szCs w:val="28"/>
        </w:rPr>
        <w:t>повороты</w:t>
      </w:r>
      <w:r w:rsidR="00D50CB8" w:rsidRPr="00D50CB8">
        <w:rPr>
          <w:rFonts w:ascii="Times New Roman" w:hAnsi="Times New Roman" w:cs="Times New Roman"/>
          <w:sz w:val="28"/>
          <w:szCs w:val="28"/>
        </w:rPr>
        <w:t xml:space="preserve"> с изменением скорости, темпа и дистанции в учебной, игровой и </w:t>
      </w:r>
      <w:r w:rsidRPr="00D50CB8">
        <w:rPr>
          <w:rFonts w:ascii="Times New Roman" w:hAnsi="Times New Roman" w:cs="Times New Roman"/>
          <w:sz w:val="28"/>
          <w:szCs w:val="28"/>
        </w:rPr>
        <w:t>соревновательной</w:t>
      </w:r>
      <w:r w:rsidR="00D50CB8" w:rsidRPr="00D50CB8">
        <w:rPr>
          <w:rFonts w:ascii="Times New Roman" w:hAnsi="Times New Roman" w:cs="Times New Roman"/>
          <w:sz w:val="28"/>
          <w:szCs w:val="28"/>
        </w:rPr>
        <w:t xml:space="preserve"> деятельности;</w:t>
      </w:r>
    </w:p>
    <w:p w:rsidR="00D50CB8" w:rsidRPr="00D50CB8" w:rsidRDefault="00030A49"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способность выполнять индивидуальные технические элементы (</w:t>
      </w:r>
      <w:r w:rsidRPr="00D50CB8">
        <w:rPr>
          <w:rFonts w:ascii="Times New Roman" w:hAnsi="Times New Roman" w:cs="Times New Roman"/>
          <w:sz w:val="28"/>
          <w:szCs w:val="28"/>
        </w:rPr>
        <w:t>приемы</w:t>
      </w:r>
      <w:r w:rsidR="00D50CB8" w:rsidRPr="00D50CB8">
        <w:rPr>
          <w:rFonts w:ascii="Times New Roman" w:hAnsi="Times New Roman" w:cs="Times New Roman"/>
          <w:sz w:val="28"/>
          <w:szCs w:val="28"/>
        </w:rPr>
        <w:t>) хоккея на роликах, фигурного ка</w:t>
      </w:r>
      <w:r>
        <w:rPr>
          <w:rFonts w:ascii="Times New Roman" w:hAnsi="Times New Roman" w:cs="Times New Roman"/>
          <w:sz w:val="28"/>
          <w:szCs w:val="28"/>
        </w:rPr>
        <w:t>тания на роликовых коньках, фри</w:t>
      </w:r>
      <w:r w:rsidR="00D50CB8" w:rsidRPr="00D50CB8">
        <w:rPr>
          <w:rFonts w:ascii="Times New Roman" w:hAnsi="Times New Roman" w:cs="Times New Roman"/>
          <w:sz w:val="28"/>
          <w:szCs w:val="28"/>
        </w:rPr>
        <w:t>стайл-слалома, спидскейтинга, самоката;</w:t>
      </w:r>
    </w:p>
    <w:p w:rsidR="00D50CB8" w:rsidRPr="00D50CB8" w:rsidRDefault="00030A49"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способность выполнять элементарн</w:t>
      </w:r>
      <w:r>
        <w:rPr>
          <w:rFonts w:ascii="Times New Roman" w:hAnsi="Times New Roman" w:cs="Times New Roman"/>
          <w:sz w:val="28"/>
          <w:szCs w:val="28"/>
        </w:rPr>
        <w:t>ые тактические комбинации: в па</w:t>
      </w:r>
      <w:r w:rsidR="00D50CB8" w:rsidRPr="00D50CB8">
        <w:rPr>
          <w:rFonts w:ascii="Times New Roman" w:hAnsi="Times New Roman" w:cs="Times New Roman"/>
          <w:sz w:val="28"/>
          <w:szCs w:val="28"/>
        </w:rPr>
        <w:t>рах, в тройках; тактические действия с учетом игровых амплуа в команде (хоккей на роликах), способность выполнять элементы в парах (фигурное катание на роликовых коньках);</w:t>
      </w:r>
    </w:p>
    <w:p w:rsidR="00D50CB8" w:rsidRPr="00D50CB8" w:rsidRDefault="00030A49"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способность анализировать выполнение технического действия (</w:t>
      </w:r>
      <w:r w:rsidRPr="00D50CB8">
        <w:rPr>
          <w:rFonts w:ascii="Times New Roman" w:hAnsi="Times New Roman" w:cs="Times New Roman"/>
          <w:sz w:val="28"/>
          <w:szCs w:val="28"/>
        </w:rPr>
        <w:t>приема</w:t>
      </w:r>
      <w:r w:rsidR="00D50CB8" w:rsidRPr="00D50CB8">
        <w:rPr>
          <w:rFonts w:ascii="Times New Roman" w:hAnsi="Times New Roman" w:cs="Times New Roman"/>
          <w:sz w:val="28"/>
          <w:szCs w:val="28"/>
        </w:rPr>
        <w:t>) и находить способы устранения ошибок;</w:t>
      </w:r>
    </w:p>
    <w:p w:rsidR="00D50CB8" w:rsidRPr="00D50CB8" w:rsidRDefault="00030A49"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умение выполнять контрольно-тестовые упражнения по общей и </w:t>
      </w:r>
      <w:r w:rsidRPr="00D50CB8">
        <w:rPr>
          <w:rFonts w:ascii="Times New Roman" w:hAnsi="Times New Roman" w:cs="Times New Roman"/>
          <w:sz w:val="28"/>
          <w:szCs w:val="28"/>
        </w:rPr>
        <w:t>специальной</w:t>
      </w:r>
      <w:r w:rsidR="00D50CB8" w:rsidRPr="00D50CB8">
        <w:rPr>
          <w:rFonts w:ascii="Times New Roman" w:hAnsi="Times New Roman" w:cs="Times New Roman"/>
          <w:sz w:val="28"/>
          <w:szCs w:val="28"/>
        </w:rPr>
        <w:t xml:space="preserve"> физической подготовке и оценку показателей физической </w:t>
      </w:r>
      <w:r w:rsidRPr="00D50CB8">
        <w:rPr>
          <w:rFonts w:ascii="Times New Roman" w:hAnsi="Times New Roman" w:cs="Times New Roman"/>
          <w:sz w:val="28"/>
          <w:szCs w:val="28"/>
        </w:rPr>
        <w:t>подготовленности</w:t>
      </w:r>
      <w:r w:rsidR="00D50CB8" w:rsidRPr="00D50CB8">
        <w:rPr>
          <w:rFonts w:ascii="Times New Roman" w:hAnsi="Times New Roman" w:cs="Times New Roman"/>
          <w:sz w:val="28"/>
          <w:szCs w:val="28"/>
        </w:rPr>
        <w:t>;</w:t>
      </w:r>
    </w:p>
    <w:p w:rsidR="00D50CB8" w:rsidRPr="00D50CB8" w:rsidRDefault="00030A49"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умение демонстрировать во время учебной и игровой деятельности волевые, социальные качества личности, организованность, ответственность;</w:t>
      </w:r>
    </w:p>
    <w:p w:rsidR="00D50CB8" w:rsidRDefault="00030A49"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способность проявлять: уважительное отношение к одноклассникам, культуру общения и взаимодействия, терпимости и толерантности в </w:t>
      </w:r>
      <w:r w:rsidRPr="00D50CB8">
        <w:rPr>
          <w:rFonts w:ascii="Times New Roman" w:hAnsi="Times New Roman" w:cs="Times New Roman"/>
          <w:sz w:val="28"/>
          <w:szCs w:val="28"/>
        </w:rPr>
        <w:t>достижении</w:t>
      </w:r>
      <w:r w:rsidR="00D50CB8" w:rsidRPr="00D50CB8">
        <w:rPr>
          <w:rFonts w:ascii="Times New Roman" w:hAnsi="Times New Roman" w:cs="Times New Roman"/>
          <w:sz w:val="28"/>
          <w:szCs w:val="28"/>
        </w:rPr>
        <w:t xml:space="preserve"> общих целей в учебной и игровой деятельности на занятиях роллер спортом.</w:t>
      </w:r>
    </w:p>
    <w:p w:rsidR="00030A49" w:rsidRPr="00D50CB8" w:rsidRDefault="00030A49" w:rsidP="00D50CB8">
      <w:pPr>
        <w:ind w:firstLine="709"/>
        <w:jc w:val="both"/>
        <w:rPr>
          <w:rFonts w:ascii="Times New Roman" w:hAnsi="Times New Roman" w:cs="Times New Roman"/>
          <w:sz w:val="28"/>
          <w:szCs w:val="28"/>
        </w:rPr>
      </w:pPr>
    </w:p>
    <w:p w:rsidR="00D50CB8" w:rsidRPr="00030A49" w:rsidRDefault="00030A49" w:rsidP="00030A49">
      <w:pPr>
        <w:jc w:val="center"/>
        <w:rPr>
          <w:rFonts w:ascii="Times New Roman" w:hAnsi="Times New Roman" w:cs="Times New Roman"/>
          <w:b/>
          <w:sz w:val="28"/>
          <w:szCs w:val="28"/>
        </w:rPr>
      </w:pPr>
      <w:r>
        <w:rPr>
          <w:rFonts w:ascii="Times New Roman" w:hAnsi="Times New Roman" w:cs="Times New Roman"/>
          <w:b/>
          <w:sz w:val="28"/>
          <w:szCs w:val="28"/>
        </w:rPr>
        <w:t>МОДУЛЬ</w:t>
      </w:r>
      <w:r w:rsidR="00A76E59">
        <w:rPr>
          <w:rFonts w:ascii="Times New Roman" w:hAnsi="Times New Roman" w:cs="Times New Roman"/>
          <w:b/>
          <w:sz w:val="28"/>
          <w:szCs w:val="28"/>
        </w:rPr>
        <w:t xml:space="preserve"> «СКАЛОЛАЗАНИЕ»</w:t>
      </w:r>
    </w:p>
    <w:p w:rsidR="00D50CB8" w:rsidRPr="00030A49" w:rsidRDefault="00030A49" w:rsidP="00D50CB8">
      <w:pPr>
        <w:ind w:firstLine="709"/>
        <w:jc w:val="both"/>
        <w:rPr>
          <w:rFonts w:ascii="Times New Roman" w:hAnsi="Times New Roman" w:cs="Times New Roman"/>
          <w:b/>
          <w:sz w:val="28"/>
          <w:szCs w:val="28"/>
        </w:rPr>
      </w:pPr>
      <w:r>
        <w:rPr>
          <w:rFonts w:ascii="Times New Roman" w:hAnsi="Times New Roman" w:cs="Times New Roman"/>
          <w:sz w:val="28"/>
          <w:szCs w:val="28"/>
        </w:rPr>
        <w:t>1</w:t>
      </w:r>
      <w:r w:rsidRPr="00030A49">
        <w:rPr>
          <w:rFonts w:ascii="Times New Roman" w:hAnsi="Times New Roman" w:cs="Times New Roman"/>
          <w:b/>
          <w:sz w:val="28"/>
          <w:szCs w:val="28"/>
        </w:rPr>
        <w:t>) </w:t>
      </w:r>
      <w:r w:rsidR="00D50CB8" w:rsidRPr="00030A49">
        <w:rPr>
          <w:rFonts w:ascii="Times New Roman" w:hAnsi="Times New Roman" w:cs="Times New Roman"/>
          <w:b/>
          <w:sz w:val="28"/>
          <w:szCs w:val="28"/>
        </w:rPr>
        <w:t>Пояснительна</w:t>
      </w:r>
      <w:r>
        <w:rPr>
          <w:rFonts w:ascii="Times New Roman" w:hAnsi="Times New Roman" w:cs="Times New Roman"/>
          <w:b/>
          <w:sz w:val="28"/>
          <w:szCs w:val="28"/>
        </w:rPr>
        <w:t>я записка модуля "Скалолазание"</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Модуль "Скалолазание" (далее - модуль "Скалолазание", модуль по скалолазанию, скалолазание) на уровне начального общего образования разработан с целью оказания методической помощи учителю физической культуры в создании части рабочей программы по учебному предмету "Фи-зическая культура", направленной на формирование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(игровых и спортивных) с целью достижения резуль-татов ФГОС НОО,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Скалолазание - это вид спорта, где формируется определенный образ мышления и развиваются многие важные для жизни навыки и черты </w:t>
      </w:r>
      <w:r w:rsidR="00030A49" w:rsidRPr="00D50CB8">
        <w:rPr>
          <w:rFonts w:ascii="Times New Roman" w:hAnsi="Times New Roman" w:cs="Times New Roman"/>
          <w:sz w:val="28"/>
          <w:szCs w:val="28"/>
        </w:rPr>
        <w:t>характера</w:t>
      </w:r>
      <w:r w:rsidRPr="00D50CB8">
        <w:rPr>
          <w:rFonts w:ascii="Times New Roman" w:hAnsi="Times New Roman" w:cs="Times New Roman"/>
          <w:sz w:val="28"/>
          <w:szCs w:val="28"/>
        </w:rPr>
        <w:t>: целеустремленность, настойчивость, решительность, ответственность, коммуникабельность, самостоятельность, сила воли и уверенность в своих силах. На занятиях по скалолазанию о</w:t>
      </w:r>
      <w:r w:rsidR="00030A49">
        <w:rPr>
          <w:rFonts w:ascii="Times New Roman" w:hAnsi="Times New Roman" w:cs="Times New Roman"/>
          <w:sz w:val="28"/>
          <w:szCs w:val="28"/>
        </w:rPr>
        <w:t>бучающиеся приобретают разносто</w:t>
      </w:r>
      <w:r w:rsidRPr="00D50CB8">
        <w:rPr>
          <w:rFonts w:ascii="Times New Roman" w:hAnsi="Times New Roman" w:cs="Times New Roman"/>
          <w:sz w:val="28"/>
          <w:szCs w:val="28"/>
        </w:rPr>
        <w:t xml:space="preserve">ронние умения и навыки, развиваются как физические качества (быстрота, сила, выносливость, ловкость, гибкость), так и когнитивные качества (память, воображение, концентрация внимания, </w:t>
      </w:r>
      <w:r w:rsidR="00A76E59">
        <w:rPr>
          <w:rFonts w:ascii="Times New Roman" w:hAnsi="Times New Roman" w:cs="Times New Roman"/>
          <w:sz w:val="28"/>
          <w:szCs w:val="28"/>
        </w:rPr>
        <w:t xml:space="preserve">скорость </w:t>
      </w:r>
      <w:r w:rsidR="00A76E59">
        <w:rPr>
          <w:rFonts w:ascii="Times New Roman" w:hAnsi="Times New Roman" w:cs="Times New Roman"/>
          <w:sz w:val="28"/>
          <w:szCs w:val="28"/>
        </w:rPr>
        <w:lastRenderedPageBreak/>
        <w:t>мышления и другие каче</w:t>
      </w:r>
      <w:r w:rsidRPr="00D50CB8">
        <w:rPr>
          <w:rFonts w:ascii="Times New Roman" w:hAnsi="Times New Roman" w:cs="Times New Roman"/>
          <w:sz w:val="28"/>
          <w:szCs w:val="28"/>
        </w:rPr>
        <w:t>ства). Занятия скалолазанием в школьном возрасте проводятся в групповой форме и дают обучающемуся возможность взаимодействовать с другими обучающимися, вырабатывать коммуни</w:t>
      </w:r>
      <w:r w:rsidR="00030A49">
        <w:rPr>
          <w:rFonts w:ascii="Times New Roman" w:hAnsi="Times New Roman" w:cs="Times New Roman"/>
          <w:sz w:val="28"/>
          <w:szCs w:val="28"/>
        </w:rPr>
        <w:t>кативные навыки, учат его ответ</w:t>
      </w:r>
      <w:r w:rsidRPr="00D50CB8">
        <w:rPr>
          <w:rFonts w:ascii="Times New Roman" w:hAnsi="Times New Roman" w:cs="Times New Roman"/>
          <w:sz w:val="28"/>
          <w:szCs w:val="28"/>
        </w:rPr>
        <w:t>ственности не только за себя, но и за работу коллектива.</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Занятия скалолазанием для обучающихся имеют оздоровительную направленность, повышают уровень функционирования сердеч-но-сосудистой, дыхательной, костно-мышечной и других систем организма человека, а также предполагают длительное время нахождения на свежем воздухе, что в сочетании с физическими упражнениями является наиболее эффективными формами закаливания и благотворно влияет на укрепление здоровья, снижение заболеваемости, повышение устойчивость организма к меняющимся погодным условиям и повышением общего уровня работоспо-собности детей.</w:t>
      </w:r>
    </w:p>
    <w:p w:rsidR="00D50CB8" w:rsidRPr="00D50CB8" w:rsidRDefault="00D50CB8" w:rsidP="00D50CB8">
      <w:pPr>
        <w:ind w:firstLine="709"/>
        <w:jc w:val="both"/>
        <w:rPr>
          <w:rFonts w:ascii="Times New Roman" w:hAnsi="Times New Roman" w:cs="Times New Roman"/>
          <w:sz w:val="28"/>
          <w:szCs w:val="28"/>
        </w:rPr>
      </w:pPr>
      <w:r w:rsidRPr="00030A49">
        <w:rPr>
          <w:rFonts w:ascii="Times New Roman" w:hAnsi="Times New Roman" w:cs="Times New Roman"/>
          <w:i/>
          <w:sz w:val="28"/>
          <w:szCs w:val="28"/>
        </w:rPr>
        <w:t>Целью изучения модуля "Скалолазание"</w:t>
      </w:r>
      <w:r w:rsidR="00030A49">
        <w:rPr>
          <w:rFonts w:ascii="Times New Roman" w:hAnsi="Times New Roman" w:cs="Times New Roman"/>
          <w:sz w:val="28"/>
          <w:szCs w:val="28"/>
        </w:rPr>
        <w:t xml:space="preserve"> является форми</w:t>
      </w:r>
      <w:r w:rsidRPr="00D50CB8">
        <w:rPr>
          <w:rFonts w:ascii="Times New Roman" w:hAnsi="Times New Roman" w:cs="Times New Roman"/>
          <w:sz w:val="28"/>
          <w:szCs w:val="28"/>
        </w:rPr>
        <w:t>рование у обучающихся навыков общече</w:t>
      </w:r>
      <w:r w:rsidR="00030A49">
        <w:rPr>
          <w:rFonts w:ascii="Times New Roman" w:hAnsi="Times New Roman" w:cs="Times New Roman"/>
          <w:sz w:val="28"/>
          <w:szCs w:val="28"/>
        </w:rPr>
        <w:t>ловеческой культуры и социально</w:t>
      </w:r>
      <w:r w:rsidRPr="00D50CB8">
        <w:rPr>
          <w:rFonts w:ascii="Times New Roman" w:hAnsi="Times New Roman" w:cs="Times New Roman"/>
          <w:sz w:val="28"/>
          <w:szCs w:val="28"/>
        </w:rPr>
        <w:t>го самоопределения, устойчивой мотивации к сохранению и укреплению собственного здоровья, ведению здоровог</w:t>
      </w:r>
      <w:r w:rsidR="00A76E59">
        <w:rPr>
          <w:rFonts w:ascii="Times New Roman" w:hAnsi="Times New Roman" w:cs="Times New Roman"/>
          <w:sz w:val="28"/>
          <w:szCs w:val="28"/>
        </w:rPr>
        <w:t>о образа жизни через занятия фи</w:t>
      </w:r>
      <w:r w:rsidRPr="00D50CB8">
        <w:rPr>
          <w:rFonts w:ascii="Times New Roman" w:hAnsi="Times New Roman" w:cs="Times New Roman"/>
          <w:sz w:val="28"/>
          <w:szCs w:val="28"/>
        </w:rPr>
        <w:t>зической культурой и спортом с использованием средств скалолазания.</w:t>
      </w:r>
    </w:p>
    <w:p w:rsidR="00D50CB8" w:rsidRPr="00030A49" w:rsidRDefault="00D50CB8" w:rsidP="00D50CB8">
      <w:pPr>
        <w:ind w:firstLine="709"/>
        <w:jc w:val="both"/>
        <w:rPr>
          <w:rFonts w:ascii="Times New Roman" w:hAnsi="Times New Roman" w:cs="Times New Roman"/>
          <w:i/>
          <w:sz w:val="28"/>
          <w:szCs w:val="28"/>
        </w:rPr>
      </w:pPr>
      <w:r w:rsidRPr="00030A49">
        <w:rPr>
          <w:rFonts w:ascii="Times New Roman" w:hAnsi="Times New Roman" w:cs="Times New Roman"/>
          <w:i/>
          <w:sz w:val="28"/>
          <w:szCs w:val="28"/>
        </w:rPr>
        <w:t>Задачами изучения модуля "Скалолазание" являются:</w:t>
      </w:r>
    </w:p>
    <w:p w:rsidR="00D50CB8" w:rsidRPr="00D50CB8" w:rsidRDefault="00030A49"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всестороннее гармоничное развитие обучающихся, увеличение объема их двигательной активности;</w:t>
      </w:r>
    </w:p>
    <w:p w:rsidR="00D50CB8" w:rsidRPr="00D50CB8" w:rsidRDefault="00030A49"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укрепление физического, психологического и социального здоровья обучающихся, развитие основных физических качеств и повышение </w:t>
      </w:r>
      <w:r w:rsidRPr="00D50CB8">
        <w:rPr>
          <w:rFonts w:ascii="Times New Roman" w:hAnsi="Times New Roman" w:cs="Times New Roman"/>
          <w:sz w:val="28"/>
          <w:szCs w:val="28"/>
        </w:rPr>
        <w:t>функциональных</w:t>
      </w:r>
      <w:r w:rsidR="00D50CB8" w:rsidRPr="00D50CB8">
        <w:rPr>
          <w:rFonts w:ascii="Times New Roman" w:hAnsi="Times New Roman" w:cs="Times New Roman"/>
          <w:sz w:val="28"/>
          <w:szCs w:val="28"/>
        </w:rPr>
        <w:t xml:space="preserve"> возможностей их организма, обеспечение культуры безопасного поведения на занятиях по скалолазанию;</w:t>
      </w:r>
    </w:p>
    <w:p w:rsidR="00D50CB8" w:rsidRPr="00D50CB8" w:rsidRDefault="00030A49"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освоение знаний о физической культуре и спорте в целом, и о </w:t>
      </w:r>
      <w:r w:rsidRPr="00D50CB8">
        <w:rPr>
          <w:rFonts w:ascii="Times New Roman" w:hAnsi="Times New Roman" w:cs="Times New Roman"/>
          <w:sz w:val="28"/>
          <w:szCs w:val="28"/>
        </w:rPr>
        <w:t>скалолазании</w:t>
      </w:r>
      <w:r w:rsidR="00D50CB8" w:rsidRPr="00D50CB8">
        <w:rPr>
          <w:rFonts w:ascii="Times New Roman" w:hAnsi="Times New Roman" w:cs="Times New Roman"/>
          <w:sz w:val="28"/>
          <w:szCs w:val="28"/>
        </w:rPr>
        <w:t xml:space="preserve"> в частности;</w:t>
      </w:r>
    </w:p>
    <w:p w:rsidR="00D50CB8" w:rsidRPr="00D50CB8" w:rsidRDefault="00030A49"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формирование общих представлений о скалолазании, о его </w:t>
      </w:r>
      <w:r w:rsidRPr="00D50CB8">
        <w:rPr>
          <w:rFonts w:ascii="Times New Roman" w:hAnsi="Times New Roman" w:cs="Times New Roman"/>
          <w:sz w:val="28"/>
          <w:szCs w:val="28"/>
        </w:rPr>
        <w:t>возможностях</w:t>
      </w:r>
      <w:r w:rsidR="00D50CB8" w:rsidRPr="00D50CB8">
        <w:rPr>
          <w:rFonts w:ascii="Times New Roman" w:hAnsi="Times New Roman" w:cs="Times New Roman"/>
          <w:sz w:val="28"/>
          <w:szCs w:val="28"/>
        </w:rPr>
        <w:t xml:space="preserve"> и значении в процессе укрепления здоровья, физическом развитии и физической подготовке обучающихся;</w:t>
      </w:r>
    </w:p>
    <w:p w:rsidR="00D50CB8" w:rsidRPr="00D50CB8" w:rsidRDefault="00030A49"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формирование культуры движений, обогащение двигательного опыта физическими упражнениями с общеразвивающей и корригирующей </w:t>
      </w:r>
      <w:r w:rsidRPr="00D50CB8">
        <w:rPr>
          <w:rFonts w:ascii="Times New Roman" w:hAnsi="Times New Roman" w:cs="Times New Roman"/>
          <w:sz w:val="28"/>
          <w:szCs w:val="28"/>
        </w:rPr>
        <w:t>направленностью</w:t>
      </w:r>
      <w:r w:rsidR="00D50CB8" w:rsidRPr="00D50CB8">
        <w:rPr>
          <w:rFonts w:ascii="Times New Roman" w:hAnsi="Times New Roman" w:cs="Times New Roman"/>
          <w:sz w:val="28"/>
          <w:szCs w:val="28"/>
        </w:rPr>
        <w:t>, техническими приемами вида спорта "скалолазание";</w:t>
      </w:r>
    </w:p>
    <w:p w:rsidR="00D50CB8" w:rsidRPr="00D50CB8" w:rsidRDefault="00030A49"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формирование образовательного фундамента, основанного на знаниях и умениях в области физической культуры и спорта, на соответствующем культурном уровне развития личности</w:t>
      </w:r>
      <w:r>
        <w:rPr>
          <w:rFonts w:ascii="Times New Roman" w:hAnsi="Times New Roman" w:cs="Times New Roman"/>
          <w:sz w:val="28"/>
          <w:szCs w:val="28"/>
        </w:rPr>
        <w:t xml:space="preserve"> обучающегося, создающем необхо</w:t>
      </w:r>
      <w:r w:rsidR="00D50CB8" w:rsidRPr="00D50CB8">
        <w:rPr>
          <w:rFonts w:ascii="Times New Roman" w:hAnsi="Times New Roman" w:cs="Times New Roman"/>
          <w:sz w:val="28"/>
          <w:szCs w:val="28"/>
        </w:rPr>
        <w:t>димые предпосылки для его самореализации;</w:t>
      </w:r>
    </w:p>
    <w:p w:rsidR="00D50CB8" w:rsidRPr="00D50CB8" w:rsidRDefault="00030A49"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воспитание положительных качеств личности, норм коллективного взаимодействия и сотрудничества;</w:t>
      </w:r>
    </w:p>
    <w:p w:rsidR="00D50CB8" w:rsidRPr="00D50CB8" w:rsidRDefault="00030A49"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развитие положительн</w:t>
      </w:r>
      <w:r>
        <w:rPr>
          <w:rFonts w:ascii="Times New Roman" w:hAnsi="Times New Roman" w:cs="Times New Roman"/>
          <w:sz w:val="28"/>
          <w:szCs w:val="28"/>
        </w:rPr>
        <w:t>ой мотивации и устойчивого учеб</w:t>
      </w:r>
      <w:r w:rsidR="00D50CB8" w:rsidRPr="00D50CB8">
        <w:rPr>
          <w:rFonts w:ascii="Times New Roman" w:hAnsi="Times New Roman" w:cs="Times New Roman"/>
          <w:sz w:val="28"/>
          <w:szCs w:val="28"/>
        </w:rPr>
        <w:t>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скалолазания;</w:t>
      </w:r>
    </w:p>
    <w:p w:rsidR="00D50CB8" w:rsidRPr="00D50CB8" w:rsidRDefault="00030A49"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lastRenderedPageBreak/>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популяризация скалолазания среди подрастающего поколения, </w:t>
      </w:r>
      <w:r w:rsidRPr="00D50CB8">
        <w:rPr>
          <w:rFonts w:ascii="Times New Roman" w:hAnsi="Times New Roman" w:cs="Times New Roman"/>
          <w:sz w:val="28"/>
          <w:szCs w:val="28"/>
        </w:rPr>
        <w:t>привлечение</w:t>
      </w:r>
      <w:r w:rsidR="00D50CB8" w:rsidRPr="00D50CB8">
        <w:rPr>
          <w:rFonts w:ascii="Times New Roman" w:hAnsi="Times New Roman" w:cs="Times New Roman"/>
          <w:sz w:val="28"/>
          <w:szCs w:val="28"/>
        </w:rPr>
        <w:t xml:space="preserve"> обучающихся, проявляющих повышенный интерес и способности к занятиям скалолазанием, в школьные спортивные клубы, секции, к участию в соревнованиях;</w:t>
      </w:r>
    </w:p>
    <w:p w:rsidR="00D50CB8" w:rsidRPr="00D50CB8" w:rsidRDefault="00030A49"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выявление, развитие и поддержка одаренных детей в области спорта.</w:t>
      </w:r>
    </w:p>
    <w:p w:rsidR="00D50CB8" w:rsidRPr="00030A49" w:rsidRDefault="00D50CB8" w:rsidP="00D50CB8">
      <w:pPr>
        <w:ind w:firstLine="709"/>
        <w:jc w:val="both"/>
        <w:rPr>
          <w:rFonts w:ascii="Times New Roman" w:hAnsi="Times New Roman" w:cs="Times New Roman"/>
          <w:i/>
          <w:sz w:val="28"/>
          <w:szCs w:val="28"/>
        </w:rPr>
      </w:pPr>
      <w:r w:rsidRPr="00030A49">
        <w:rPr>
          <w:rFonts w:ascii="Times New Roman" w:hAnsi="Times New Roman" w:cs="Times New Roman"/>
          <w:i/>
          <w:sz w:val="28"/>
          <w:szCs w:val="28"/>
        </w:rPr>
        <w:t>Место и роль модуля "Скалола</w:t>
      </w:r>
      <w:r w:rsidR="00030A49">
        <w:rPr>
          <w:rFonts w:ascii="Times New Roman" w:hAnsi="Times New Roman" w:cs="Times New Roman"/>
          <w:i/>
          <w:sz w:val="28"/>
          <w:szCs w:val="28"/>
        </w:rPr>
        <w:t>зание"</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Модуль "Скалолазание" доступен для освоения всем обучающимся, и обеспечивает достижение следующих результатов ФГОС НОО: сформиро-ванность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(гимнастических, игровых, туристических и спортивных).</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Программное содержание модуля "Скалолазание" может быть </w:t>
      </w:r>
      <w:r w:rsidR="00030A49" w:rsidRPr="00D50CB8">
        <w:rPr>
          <w:rFonts w:ascii="Times New Roman" w:hAnsi="Times New Roman" w:cs="Times New Roman"/>
          <w:sz w:val="28"/>
          <w:szCs w:val="28"/>
        </w:rPr>
        <w:t>использовано</w:t>
      </w:r>
      <w:r w:rsidRPr="00D50CB8">
        <w:rPr>
          <w:rFonts w:ascii="Times New Roman" w:hAnsi="Times New Roman" w:cs="Times New Roman"/>
          <w:sz w:val="28"/>
          <w:szCs w:val="28"/>
        </w:rPr>
        <w:t xml:space="preserve"> в разделах "Знания о физической культуре", "Способы самос</w:t>
      </w:r>
      <w:r w:rsidR="00030A49">
        <w:rPr>
          <w:rFonts w:ascii="Times New Roman" w:hAnsi="Times New Roman" w:cs="Times New Roman"/>
          <w:sz w:val="28"/>
          <w:szCs w:val="28"/>
        </w:rPr>
        <w:t>то</w:t>
      </w:r>
      <w:r w:rsidRPr="00D50CB8">
        <w:rPr>
          <w:rFonts w:ascii="Times New Roman" w:hAnsi="Times New Roman" w:cs="Times New Roman"/>
          <w:sz w:val="28"/>
          <w:szCs w:val="28"/>
        </w:rPr>
        <w:t>ятельной деятельности", "Физическое совершенствование".</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Интеграция модуля по скалолаза</w:t>
      </w:r>
      <w:r w:rsidR="00030A49">
        <w:rPr>
          <w:rFonts w:ascii="Times New Roman" w:hAnsi="Times New Roman" w:cs="Times New Roman"/>
          <w:sz w:val="28"/>
          <w:szCs w:val="28"/>
        </w:rPr>
        <w:t>нию поможет обучающимся в освое</w:t>
      </w:r>
      <w:r w:rsidRPr="00D50CB8">
        <w:rPr>
          <w:rFonts w:ascii="Times New Roman" w:hAnsi="Times New Roman" w:cs="Times New Roman"/>
          <w:sz w:val="28"/>
          <w:szCs w:val="28"/>
        </w:rPr>
        <w:t xml:space="preserve">нии образовательных программ в рамках внеурочной деятельности, </w:t>
      </w:r>
      <w:r w:rsidR="00030A49" w:rsidRPr="00D50CB8">
        <w:rPr>
          <w:rFonts w:ascii="Times New Roman" w:hAnsi="Times New Roman" w:cs="Times New Roman"/>
          <w:sz w:val="28"/>
          <w:szCs w:val="28"/>
        </w:rPr>
        <w:t>дополнительного</w:t>
      </w:r>
      <w:r w:rsidRPr="00D50CB8">
        <w:rPr>
          <w:rFonts w:ascii="Times New Roman" w:hAnsi="Times New Roman" w:cs="Times New Roman"/>
          <w:sz w:val="28"/>
          <w:szCs w:val="28"/>
        </w:rPr>
        <w:t xml:space="preserve"> образования, деятельности школьных спортивных клубов, п</w:t>
      </w:r>
      <w:r w:rsidR="00030A49">
        <w:rPr>
          <w:rFonts w:ascii="Times New Roman" w:hAnsi="Times New Roman" w:cs="Times New Roman"/>
          <w:sz w:val="28"/>
          <w:szCs w:val="28"/>
        </w:rPr>
        <w:t>од</w:t>
      </w:r>
      <w:r w:rsidRPr="00D50CB8">
        <w:rPr>
          <w:rFonts w:ascii="Times New Roman" w:hAnsi="Times New Roman" w:cs="Times New Roman"/>
          <w:sz w:val="28"/>
          <w:szCs w:val="28"/>
        </w:rPr>
        <w:t>готовке обучающихся к сдаче норм ГТО</w:t>
      </w:r>
      <w:r w:rsidR="00030A49">
        <w:rPr>
          <w:rFonts w:ascii="Times New Roman" w:hAnsi="Times New Roman" w:cs="Times New Roman"/>
          <w:sz w:val="28"/>
          <w:szCs w:val="28"/>
        </w:rPr>
        <w:t xml:space="preserve"> и участии в спортивных соревно</w:t>
      </w:r>
      <w:r w:rsidRPr="00D50CB8">
        <w:rPr>
          <w:rFonts w:ascii="Times New Roman" w:hAnsi="Times New Roman" w:cs="Times New Roman"/>
          <w:sz w:val="28"/>
          <w:szCs w:val="28"/>
        </w:rPr>
        <w:t>ваниях.</w:t>
      </w:r>
    </w:p>
    <w:p w:rsidR="00D50CB8" w:rsidRPr="00030A49" w:rsidRDefault="00D50CB8" w:rsidP="00D50CB8">
      <w:pPr>
        <w:ind w:firstLine="709"/>
        <w:jc w:val="both"/>
        <w:rPr>
          <w:rFonts w:ascii="Times New Roman" w:hAnsi="Times New Roman" w:cs="Times New Roman"/>
          <w:i/>
          <w:sz w:val="28"/>
          <w:szCs w:val="28"/>
        </w:rPr>
      </w:pPr>
      <w:r w:rsidRPr="00030A49">
        <w:rPr>
          <w:rFonts w:ascii="Times New Roman" w:hAnsi="Times New Roman" w:cs="Times New Roman"/>
          <w:i/>
          <w:sz w:val="28"/>
          <w:szCs w:val="28"/>
        </w:rPr>
        <w:t>Модуль может быть реализован в следующих вариантах:</w:t>
      </w:r>
    </w:p>
    <w:p w:rsidR="00D50CB8" w:rsidRPr="00D50CB8" w:rsidRDefault="00030A49"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при самостоятельном планировании учителем физической культуры процесса освоения обучающимися учебного материала по скалолазанию с выбором различных элементов специальных физических упражнений, игр и (или) элементов игры, с учетом возраста и физической подготовленности обучающихся (с соответствующей дозировкой и интенсивностью);</w:t>
      </w:r>
    </w:p>
    <w:p w:rsidR="00D50CB8" w:rsidRPr="00D50CB8" w:rsidRDefault="00030A49"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в виде дополнительных часов, выделяемых</w:t>
      </w:r>
      <w:r>
        <w:rPr>
          <w:rFonts w:ascii="Times New Roman" w:hAnsi="Times New Roman" w:cs="Times New Roman"/>
          <w:sz w:val="28"/>
          <w:szCs w:val="28"/>
        </w:rPr>
        <w:t xml:space="preserve"> на спортив</w:t>
      </w:r>
      <w:r w:rsidR="00D50CB8" w:rsidRPr="00D50CB8">
        <w:rPr>
          <w:rFonts w:ascii="Times New Roman" w:hAnsi="Times New Roman" w:cs="Times New Roman"/>
          <w:sz w:val="28"/>
          <w:szCs w:val="28"/>
        </w:rPr>
        <w:t>но-оздоровительную работу с обуча</w:t>
      </w:r>
      <w:r>
        <w:rPr>
          <w:rFonts w:ascii="Times New Roman" w:hAnsi="Times New Roman" w:cs="Times New Roman"/>
          <w:sz w:val="28"/>
          <w:szCs w:val="28"/>
        </w:rPr>
        <w:t>ющимися в рамках внеурочной дея</w:t>
      </w:r>
      <w:r w:rsidR="00D50CB8" w:rsidRPr="00D50CB8">
        <w:rPr>
          <w:rFonts w:ascii="Times New Roman" w:hAnsi="Times New Roman" w:cs="Times New Roman"/>
          <w:sz w:val="28"/>
          <w:szCs w:val="28"/>
        </w:rPr>
        <w:t>тельности и (или) за счет посещения обучающимися спортивных секций школьных спортивных клубов (рекомендуемый объем в 1 классе - 33 часа, во 2 - 4 классах - по 34 часа).</w:t>
      </w:r>
    </w:p>
    <w:p w:rsidR="00D50CB8" w:rsidRPr="00030A49" w:rsidRDefault="00030A49" w:rsidP="00D50CB8">
      <w:pPr>
        <w:ind w:firstLine="709"/>
        <w:jc w:val="both"/>
        <w:rPr>
          <w:rFonts w:ascii="Times New Roman" w:hAnsi="Times New Roman" w:cs="Times New Roman"/>
          <w:b/>
          <w:sz w:val="28"/>
          <w:szCs w:val="28"/>
        </w:rPr>
      </w:pPr>
      <w:r w:rsidRPr="00030A49">
        <w:rPr>
          <w:rFonts w:ascii="Times New Roman" w:hAnsi="Times New Roman" w:cs="Times New Roman"/>
          <w:b/>
          <w:sz w:val="28"/>
          <w:szCs w:val="28"/>
        </w:rPr>
        <w:t>2) </w:t>
      </w:r>
      <w:r w:rsidR="00D50CB8" w:rsidRPr="00030A49">
        <w:rPr>
          <w:rFonts w:ascii="Times New Roman" w:hAnsi="Times New Roman" w:cs="Times New Roman"/>
          <w:b/>
          <w:sz w:val="28"/>
          <w:szCs w:val="28"/>
        </w:rPr>
        <w:t>С</w:t>
      </w:r>
      <w:r w:rsidRPr="00030A49">
        <w:rPr>
          <w:rFonts w:ascii="Times New Roman" w:hAnsi="Times New Roman" w:cs="Times New Roman"/>
          <w:b/>
          <w:sz w:val="28"/>
          <w:szCs w:val="28"/>
        </w:rPr>
        <w:t>одержание модуля "Скалолазание"</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1) Знания о скалолазании.</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История зарождения скалолазания.</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Легендарные отечественные и зарубежные скалолазы и тренеры.</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Достижения национальной сборной команды страны по скалолазанию на чемпионатах Европы и мира, Олимпийских играх.</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Словарь терминов и определений по скалолазанию.</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Спортивные дисциплины (виды) скалолазания.</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Первые правила соревнований по скалолазанию.</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Современные правила соревнований по скалолазанию.</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Состав национальных и региональных команд по скалолазанию.</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Состав судейской коллегии, обслуживающей соревнования по </w:t>
      </w:r>
      <w:r w:rsidR="00030A49" w:rsidRPr="00D50CB8">
        <w:rPr>
          <w:rFonts w:ascii="Times New Roman" w:hAnsi="Times New Roman" w:cs="Times New Roman"/>
          <w:sz w:val="28"/>
          <w:szCs w:val="28"/>
        </w:rPr>
        <w:t>скалолазанию</w:t>
      </w:r>
      <w:r w:rsidRPr="00D50CB8">
        <w:rPr>
          <w:rFonts w:ascii="Times New Roman" w:hAnsi="Times New Roman" w:cs="Times New Roman"/>
          <w:sz w:val="28"/>
          <w:szCs w:val="28"/>
        </w:rPr>
        <w:t>.</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Спортивные сооружения и инфраст</w:t>
      </w:r>
      <w:r w:rsidR="00030A49">
        <w:rPr>
          <w:rFonts w:ascii="Times New Roman" w:hAnsi="Times New Roman" w:cs="Times New Roman"/>
          <w:sz w:val="28"/>
          <w:szCs w:val="28"/>
        </w:rPr>
        <w:t>руктура для занятий скалолазани</w:t>
      </w:r>
      <w:r w:rsidRPr="00D50CB8">
        <w:rPr>
          <w:rFonts w:ascii="Times New Roman" w:hAnsi="Times New Roman" w:cs="Times New Roman"/>
          <w:sz w:val="28"/>
          <w:szCs w:val="28"/>
        </w:rPr>
        <w:t>ем. Инвентарь и оборудование для занятий скалолазанием.</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Правила безопасного поведения во время занятий скалолазанием.</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Правила по безопасной культуре поведения во время посещений </w:t>
      </w:r>
      <w:r w:rsidR="00030A49" w:rsidRPr="00D50CB8">
        <w:rPr>
          <w:rFonts w:ascii="Times New Roman" w:hAnsi="Times New Roman" w:cs="Times New Roman"/>
          <w:sz w:val="28"/>
          <w:szCs w:val="28"/>
        </w:rPr>
        <w:t>соревнований</w:t>
      </w:r>
      <w:r w:rsidRPr="00D50CB8">
        <w:rPr>
          <w:rFonts w:ascii="Times New Roman" w:hAnsi="Times New Roman" w:cs="Times New Roman"/>
          <w:sz w:val="28"/>
          <w:szCs w:val="28"/>
        </w:rPr>
        <w:t xml:space="preserve"> по скалолазанию.</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lastRenderedPageBreak/>
        <w:t>Скалолазание как средство укрепле</w:t>
      </w:r>
      <w:r w:rsidR="00030A49">
        <w:rPr>
          <w:rFonts w:ascii="Times New Roman" w:hAnsi="Times New Roman" w:cs="Times New Roman"/>
          <w:sz w:val="28"/>
          <w:szCs w:val="28"/>
        </w:rPr>
        <w:t>ния здоровья, закаливания и раз</w:t>
      </w:r>
      <w:r w:rsidRPr="00D50CB8">
        <w:rPr>
          <w:rFonts w:ascii="Times New Roman" w:hAnsi="Times New Roman" w:cs="Times New Roman"/>
          <w:sz w:val="28"/>
          <w:szCs w:val="28"/>
        </w:rPr>
        <w:t>вития физических качеств.</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Режим дня при занятиях скалолазанием.</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Правила личной гигиены во время занятий скалолазанием.</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2) Способы самостоятельной деятельности.</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Соблюдение личной гигиены, требований к спортивной одежде и обуви для занятий скалолазанием.</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Первые внешние признаки утомления.</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Способы самоконтроля за физической нагрузкой.</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Уход за спортивным инвентарем и оборудованием при занятиях </w:t>
      </w:r>
      <w:r w:rsidR="00030A49" w:rsidRPr="00D50CB8">
        <w:rPr>
          <w:rFonts w:ascii="Times New Roman" w:hAnsi="Times New Roman" w:cs="Times New Roman"/>
          <w:sz w:val="28"/>
          <w:szCs w:val="28"/>
        </w:rPr>
        <w:t>скалолазанием</w:t>
      </w:r>
      <w:r w:rsidRPr="00D50CB8">
        <w:rPr>
          <w:rFonts w:ascii="Times New Roman" w:hAnsi="Times New Roman" w:cs="Times New Roman"/>
          <w:sz w:val="28"/>
          <w:szCs w:val="28"/>
        </w:rPr>
        <w:t>.</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Основы организации самостоятельных занятий скалолазанием.</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Подвижные игры и правила их проведения.</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Организация и проведение игр, направленных на формирование </w:t>
      </w:r>
      <w:r w:rsidR="00030A49" w:rsidRPr="00D50CB8">
        <w:rPr>
          <w:rFonts w:ascii="Times New Roman" w:hAnsi="Times New Roman" w:cs="Times New Roman"/>
          <w:sz w:val="28"/>
          <w:szCs w:val="28"/>
        </w:rPr>
        <w:t>двигательных</w:t>
      </w:r>
      <w:r w:rsidRPr="00D50CB8">
        <w:rPr>
          <w:rFonts w:ascii="Times New Roman" w:hAnsi="Times New Roman" w:cs="Times New Roman"/>
          <w:sz w:val="28"/>
          <w:szCs w:val="28"/>
        </w:rPr>
        <w:t xml:space="preserve"> умений скалолаза.</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Организации подвижных и иных игр с элементами скалолазания со сверстниками в активной досуговой деятельности.</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Составление комплексов различной направленности: утренней </w:t>
      </w:r>
      <w:r w:rsidR="00030A49" w:rsidRPr="00D50CB8">
        <w:rPr>
          <w:rFonts w:ascii="Times New Roman" w:hAnsi="Times New Roman" w:cs="Times New Roman"/>
          <w:sz w:val="28"/>
          <w:szCs w:val="28"/>
        </w:rPr>
        <w:t>гигиенической</w:t>
      </w:r>
      <w:r w:rsidRPr="00D50CB8">
        <w:rPr>
          <w:rFonts w:ascii="Times New Roman" w:hAnsi="Times New Roman" w:cs="Times New Roman"/>
          <w:sz w:val="28"/>
          <w:szCs w:val="28"/>
        </w:rPr>
        <w:t xml:space="preserve"> гимнастики, корригирующей гимнастики, дыхательной гимнастики, упражнений для укрепления суставов, упражнений для развития физических качеств, упражнений для глаз, упражнений для формирования осанки и профилактики плоскостопия.</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Подбор общеразвивающих упражнений, составление комплексов и включение их в подготовительную часть урока, занятия.</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Подбор и составление комплексов упражнений, направленных на </w:t>
      </w:r>
      <w:r w:rsidR="00030A49" w:rsidRPr="00D50CB8">
        <w:rPr>
          <w:rFonts w:ascii="Times New Roman" w:hAnsi="Times New Roman" w:cs="Times New Roman"/>
          <w:sz w:val="28"/>
          <w:szCs w:val="28"/>
        </w:rPr>
        <w:t>развитие</w:t>
      </w:r>
      <w:r w:rsidRPr="00D50CB8">
        <w:rPr>
          <w:rFonts w:ascii="Times New Roman" w:hAnsi="Times New Roman" w:cs="Times New Roman"/>
          <w:sz w:val="28"/>
          <w:szCs w:val="28"/>
        </w:rPr>
        <w:t xml:space="preserve"> специальных физических качеств скалолаза.</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Контрольно-тестовые упражнения по общей физической, специальной и технической подготовке.</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Причины возникновения ошибок при выполнении технических при</w:t>
      </w:r>
      <w:r w:rsidR="00030A49">
        <w:rPr>
          <w:rFonts w:ascii="Times New Roman" w:hAnsi="Times New Roman" w:cs="Times New Roman"/>
          <w:sz w:val="28"/>
          <w:szCs w:val="28"/>
        </w:rPr>
        <w:t>е</w:t>
      </w:r>
      <w:r w:rsidRPr="00D50CB8">
        <w:rPr>
          <w:rFonts w:ascii="Times New Roman" w:hAnsi="Times New Roman" w:cs="Times New Roman"/>
          <w:sz w:val="28"/>
          <w:szCs w:val="28"/>
        </w:rPr>
        <w:t>мов и способы их устранения.</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3) Физическое совершенствование.</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Комплексы общеразвивающих упражнений.</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Комплексы специальной разминки перед соревнованиями.</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Комплексы корригирующей гимна</w:t>
      </w:r>
      <w:r w:rsidR="00030A49">
        <w:rPr>
          <w:rFonts w:ascii="Times New Roman" w:hAnsi="Times New Roman" w:cs="Times New Roman"/>
          <w:sz w:val="28"/>
          <w:szCs w:val="28"/>
        </w:rPr>
        <w:t>стики с использованием специаль</w:t>
      </w:r>
      <w:r w:rsidRPr="00D50CB8">
        <w:rPr>
          <w:rFonts w:ascii="Times New Roman" w:hAnsi="Times New Roman" w:cs="Times New Roman"/>
          <w:sz w:val="28"/>
          <w:szCs w:val="28"/>
        </w:rPr>
        <w:t>ных упражнений.</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Комплексы специальных упражнений для формирования техники </w:t>
      </w:r>
      <w:r w:rsidR="00030A49" w:rsidRPr="00D50CB8">
        <w:rPr>
          <w:rFonts w:ascii="Times New Roman" w:hAnsi="Times New Roman" w:cs="Times New Roman"/>
          <w:sz w:val="28"/>
          <w:szCs w:val="28"/>
        </w:rPr>
        <w:t>движений</w:t>
      </w:r>
      <w:r w:rsidRPr="00D50CB8">
        <w:rPr>
          <w:rFonts w:ascii="Times New Roman" w:hAnsi="Times New Roman" w:cs="Times New Roman"/>
          <w:sz w:val="28"/>
          <w:szCs w:val="28"/>
        </w:rPr>
        <w:t xml:space="preserve"> и двигательных навыков, необходимых в скалолазании.</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Способы индивидуального регулиро</w:t>
      </w:r>
      <w:r w:rsidR="00030A49">
        <w:rPr>
          <w:rFonts w:ascii="Times New Roman" w:hAnsi="Times New Roman" w:cs="Times New Roman"/>
          <w:sz w:val="28"/>
          <w:szCs w:val="28"/>
        </w:rPr>
        <w:t>вания физической нагрузки с уче</w:t>
      </w:r>
      <w:r w:rsidRPr="00D50CB8">
        <w:rPr>
          <w:rFonts w:ascii="Times New Roman" w:hAnsi="Times New Roman" w:cs="Times New Roman"/>
          <w:sz w:val="28"/>
          <w:szCs w:val="28"/>
        </w:rPr>
        <w:t>том уровня физического развития и функционального состояния.</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Подвижные игры и эстафеты с элементами скалолазания.</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Игры с мячом и различными предметами.</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Подвижные игры на площадке: "Пятнашки", "Чехарда", игры с мячом.</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Эстафеты на развитие физических и специальных качеств.</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Техника лазания.</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lastRenderedPageBreak/>
        <w:t>Базовые элементы работы ног на различном рельефе, основные типы хватов, базовые технические движения и элементы.</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Лазание на плоскостях с различным углом наклона (положительные стенки, вертикали, стенки с отрицательным уклоном до 45 градусов).</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Лазание с различным темпом и скоростью перемещения.</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Сложно-координационные технические элементы.</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Учебные соревнования по скалолазанию.</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Участие в соревновательной деятельности.</w:t>
      </w:r>
    </w:p>
    <w:p w:rsidR="00030A49" w:rsidRPr="00030A49" w:rsidRDefault="00030A49" w:rsidP="00D50CB8">
      <w:pPr>
        <w:ind w:firstLine="709"/>
        <w:jc w:val="both"/>
        <w:rPr>
          <w:rFonts w:ascii="Times New Roman" w:hAnsi="Times New Roman" w:cs="Times New Roman"/>
          <w:b/>
          <w:sz w:val="28"/>
          <w:szCs w:val="28"/>
        </w:rPr>
      </w:pPr>
      <w:r w:rsidRPr="00030A49">
        <w:rPr>
          <w:rFonts w:ascii="Times New Roman" w:hAnsi="Times New Roman" w:cs="Times New Roman"/>
          <w:b/>
          <w:sz w:val="28"/>
          <w:szCs w:val="28"/>
        </w:rPr>
        <w:t>3) Планируемые образовательные результаты</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Содержание модуля "Скалолазание" направлено на </w:t>
      </w:r>
      <w:r w:rsidR="00030A49" w:rsidRPr="00D50CB8">
        <w:rPr>
          <w:rFonts w:ascii="Times New Roman" w:hAnsi="Times New Roman" w:cs="Times New Roman"/>
          <w:sz w:val="28"/>
          <w:szCs w:val="28"/>
        </w:rPr>
        <w:t>достижение</w:t>
      </w:r>
      <w:r w:rsidRPr="00D50CB8">
        <w:rPr>
          <w:rFonts w:ascii="Times New Roman" w:hAnsi="Times New Roman" w:cs="Times New Roman"/>
          <w:sz w:val="28"/>
          <w:szCs w:val="28"/>
        </w:rPr>
        <w:t xml:space="preserve"> обучающимися личностных, мет</w:t>
      </w:r>
      <w:r w:rsidR="00030A49">
        <w:rPr>
          <w:rFonts w:ascii="Times New Roman" w:hAnsi="Times New Roman" w:cs="Times New Roman"/>
          <w:sz w:val="28"/>
          <w:szCs w:val="28"/>
        </w:rPr>
        <w:t>апредметных и предметных резуль</w:t>
      </w:r>
      <w:r w:rsidRPr="00D50CB8">
        <w:rPr>
          <w:rFonts w:ascii="Times New Roman" w:hAnsi="Times New Roman" w:cs="Times New Roman"/>
          <w:sz w:val="28"/>
          <w:szCs w:val="28"/>
        </w:rPr>
        <w:t>татов обучения.</w:t>
      </w:r>
    </w:p>
    <w:p w:rsidR="00D50CB8" w:rsidRPr="00030A49" w:rsidRDefault="00D50CB8" w:rsidP="00D50CB8">
      <w:pPr>
        <w:ind w:firstLine="709"/>
        <w:jc w:val="both"/>
        <w:rPr>
          <w:rFonts w:ascii="Times New Roman" w:hAnsi="Times New Roman" w:cs="Times New Roman"/>
          <w:b/>
          <w:i/>
          <w:sz w:val="28"/>
          <w:szCs w:val="28"/>
        </w:rPr>
      </w:pPr>
      <w:r w:rsidRPr="00D50CB8">
        <w:rPr>
          <w:rFonts w:ascii="Times New Roman" w:hAnsi="Times New Roman" w:cs="Times New Roman"/>
          <w:sz w:val="28"/>
          <w:szCs w:val="28"/>
        </w:rPr>
        <w:t xml:space="preserve">При изучении модуля </w:t>
      </w:r>
      <w:r w:rsidR="00030A49">
        <w:rPr>
          <w:rFonts w:ascii="Times New Roman" w:hAnsi="Times New Roman" w:cs="Times New Roman"/>
          <w:sz w:val="28"/>
          <w:szCs w:val="28"/>
        </w:rPr>
        <w:t>"Скалолазание" на уровне началь</w:t>
      </w:r>
      <w:r w:rsidRPr="00D50CB8">
        <w:rPr>
          <w:rFonts w:ascii="Times New Roman" w:hAnsi="Times New Roman" w:cs="Times New Roman"/>
          <w:sz w:val="28"/>
          <w:szCs w:val="28"/>
        </w:rPr>
        <w:t xml:space="preserve">ного общего образования у обучающихся будут сформированы следующие </w:t>
      </w:r>
      <w:r w:rsidRPr="00030A49">
        <w:rPr>
          <w:rFonts w:ascii="Times New Roman" w:hAnsi="Times New Roman" w:cs="Times New Roman"/>
          <w:b/>
          <w:i/>
          <w:sz w:val="28"/>
          <w:szCs w:val="28"/>
        </w:rPr>
        <w:t>личностные результаты:</w:t>
      </w:r>
    </w:p>
    <w:p w:rsidR="00D50CB8" w:rsidRPr="00D50CB8" w:rsidRDefault="00030A49"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проявление чувства гордости за свою Родину, российский народ и </w:t>
      </w:r>
      <w:r w:rsidRPr="00D50CB8">
        <w:rPr>
          <w:rFonts w:ascii="Times New Roman" w:hAnsi="Times New Roman" w:cs="Times New Roman"/>
          <w:sz w:val="28"/>
          <w:szCs w:val="28"/>
        </w:rPr>
        <w:t>историю</w:t>
      </w:r>
      <w:r w:rsidR="00D50CB8" w:rsidRPr="00D50CB8">
        <w:rPr>
          <w:rFonts w:ascii="Times New Roman" w:hAnsi="Times New Roman" w:cs="Times New Roman"/>
          <w:sz w:val="28"/>
          <w:szCs w:val="28"/>
        </w:rPr>
        <w:t xml:space="preserve"> России через достижения национальной сборной команды страны по скалолазанию;</w:t>
      </w:r>
    </w:p>
    <w:p w:rsidR="00D50CB8" w:rsidRPr="00D50CB8" w:rsidRDefault="00030A49"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проявление уважительного отношен</w:t>
      </w:r>
      <w:r>
        <w:rPr>
          <w:rFonts w:ascii="Times New Roman" w:hAnsi="Times New Roman" w:cs="Times New Roman"/>
          <w:sz w:val="28"/>
          <w:szCs w:val="28"/>
        </w:rPr>
        <w:t>ия к сверстникам, культуры обще</w:t>
      </w:r>
      <w:r w:rsidR="00D50CB8" w:rsidRPr="00D50CB8">
        <w:rPr>
          <w:rFonts w:ascii="Times New Roman" w:hAnsi="Times New Roman" w:cs="Times New Roman"/>
          <w:sz w:val="28"/>
          <w:szCs w:val="28"/>
        </w:rPr>
        <w:t>ния и взаимодействия, терпимости и толе</w:t>
      </w:r>
      <w:r>
        <w:rPr>
          <w:rFonts w:ascii="Times New Roman" w:hAnsi="Times New Roman" w:cs="Times New Roman"/>
          <w:sz w:val="28"/>
          <w:szCs w:val="28"/>
        </w:rPr>
        <w:t>рантности в достижении общих це</w:t>
      </w:r>
      <w:r w:rsidR="00D50CB8" w:rsidRPr="00D50CB8">
        <w:rPr>
          <w:rFonts w:ascii="Times New Roman" w:hAnsi="Times New Roman" w:cs="Times New Roman"/>
          <w:sz w:val="28"/>
          <w:szCs w:val="28"/>
        </w:rPr>
        <w:t>лей при совместной деятельности (учебно</w:t>
      </w:r>
      <w:r>
        <w:rPr>
          <w:rFonts w:ascii="Times New Roman" w:hAnsi="Times New Roman" w:cs="Times New Roman"/>
          <w:sz w:val="28"/>
          <w:szCs w:val="28"/>
        </w:rPr>
        <w:t>й, тренировочной, досуговой, иг</w:t>
      </w:r>
      <w:r w:rsidR="00D50CB8" w:rsidRPr="00D50CB8">
        <w:rPr>
          <w:rFonts w:ascii="Times New Roman" w:hAnsi="Times New Roman" w:cs="Times New Roman"/>
          <w:sz w:val="28"/>
          <w:szCs w:val="28"/>
        </w:rPr>
        <w:t>ровой и соревновательной) на принципа</w:t>
      </w:r>
      <w:r>
        <w:rPr>
          <w:rFonts w:ascii="Times New Roman" w:hAnsi="Times New Roman" w:cs="Times New Roman"/>
          <w:sz w:val="28"/>
          <w:szCs w:val="28"/>
        </w:rPr>
        <w:t>х доброжелательности и взаимопо</w:t>
      </w:r>
      <w:r w:rsidR="00D50CB8" w:rsidRPr="00D50CB8">
        <w:rPr>
          <w:rFonts w:ascii="Times New Roman" w:hAnsi="Times New Roman" w:cs="Times New Roman"/>
          <w:sz w:val="28"/>
          <w:szCs w:val="28"/>
        </w:rPr>
        <w:t>мощи;</w:t>
      </w:r>
    </w:p>
    <w:p w:rsidR="00D50CB8" w:rsidRPr="00D50CB8" w:rsidRDefault="00030A49"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проявление готовности к саморазвитию, самообразованию и </w:t>
      </w:r>
      <w:r w:rsidRPr="00D50CB8">
        <w:rPr>
          <w:rFonts w:ascii="Times New Roman" w:hAnsi="Times New Roman" w:cs="Times New Roman"/>
          <w:sz w:val="28"/>
          <w:szCs w:val="28"/>
        </w:rPr>
        <w:t>самовоспитанию</w:t>
      </w:r>
      <w:r w:rsidR="00D50CB8" w:rsidRPr="00D50CB8">
        <w:rPr>
          <w:rFonts w:ascii="Times New Roman" w:hAnsi="Times New Roman" w:cs="Times New Roman"/>
          <w:sz w:val="28"/>
          <w:szCs w:val="28"/>
        </w:rPr>
        <w:t>, мотивации к осознанному выбору индивидуальной траектории образования средствами скалолазания;</w:t>
      </w:r>
    </w:p>
    <w:p w:rsidR="00D50CB8" w:rsidRPr="00D50CB8" w:rsidRDefault="00030A49"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D50CB8" w:rsidRPr="00D50CB8" w:rsidRDefault="00030A49"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реализация ценностей здорового и безопасного образа жизни, </w:t>
      </w:r>
      <w:r w:rsidRPr="00D50CB8">
        <w:rPr>
          <w:rFonts w:ascii="Times New Roman" w:hAnsi="Times New Roman" w:cs="Times New Roman"/>
          <w:sz w:val="28"/>
          <w:szCs w:val="28"/>
        </w:rPr>
        <w:t>потребности</w:t>
      </w:r>
      <w:r w:rsidR="00D50CB8" w:rsidRPr="00D50CB8">
        <w:rPr>
          <w:rFonts w:ascii="Times New Roman" w:hAnsi="Times New Roman" w:cs="Times New Roman"/>
          <w:sz w:val="28"/>
          <w:szCs w:val="28"/>
        </w:rPr>
        <w:t xml:space="preserve"> в физическом самосове</w:t>
      </w:r>
      <w:r>
        <w:rPr>
          <w:rFonts w:ascii="Times New Roman" w:hAnsi="Times New Roman" w:cs="Times New Roman"/>
          <w:sz w:val="28"/>
          <w:szCs w:val="28"/>
        </w:rPr>
        <w:t>ршенствовании, занятиях спортив</w:t>
      </w:r>
      <w:r w:rsidR="00D50CB8" w:rsidRPr="00D50CB8">
        <w:rPr>
          <w:rFonts w:ascii="Times New Roman" w:hAnsi="Times New Roman" w:cs="Times New Roman"/>
          <w:sz w:val="28"/>
          <w:szCs w:val="28"/>
        </w:rPr>
        <w:t>но-оздоровительной деятельностью;</w:t>
      </w:r>
    </w:p>
    <w:p w:rsidR="00D50CB8" w:rsidRPr="00D50CB8" w:rsidRDefault="00030A49"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проявление осознанного и ответственного отношения к собственным поступкам, моральной компетентности в </w:t>
      </w:r>
      <w:r>
        <w:rPr>
          <w:rFonts w:ascii="Times New Roman" w:hAnsi="Times New Roman" w:cs="Times New Roman"/>
          <w:sz w:val="28"/>
          <w:szCs w:val="28"/>
        </w:rPr>
        <w:t>решении проблем в процессе заня</w:t>
      </w:r>
      <w:r w:rsidR="00D50CB8" w:rsidRPr="00D50CB8">
        <w:rPr>
          <w:rFonts w:ascii="Times New Roman" w:hAnsi="Times New Roman" w:cs="Times New Roman"/>
          <w:sz w:val="28"/>
          <w:szCs w:val="28"/>
        </w:rPr>
        <w:t>тий физической культурой, игровой и соревновательной деятельности по скалолазанию;</w:t>
      </w:r>
    </w:p>
    <w:p w:rsidR="00D50CB8" w:rsidRPr="00D50CB8" w:rsidRDefault="00030A49"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проявление дисциплинированности, трудолюбия и упорства в </w:t>
      </w:r>
      <w:r w:rsidRPr="00D50CB8">
        <w:rPr>
          <w:rFonts w:ascii="Times New Roman" w:hAnsi="Times New Roman" w:cs="Times New Roman"/>
          <w:sz w:val="28"/>
          <w:szCs w:val="28"/>
        </w:rPr>
        <w:t>достижении</w:t>
      </w:r>
      <w:r w:rsidR="00D50CB8" w:rsidRPr="00D50CB8">
        <w:rPr>
          <w:rFonts w:ascii="Times New Roman" w:hAnsi="Times New Roman" w:cs="Times New Roman"/>
          <w:sz w:val="28"/>
          <w:szCs w:val="28"/>
        </w:rPr>
        <w:t xml:space="preserve"> поставленных целей на основе представлений о нравственных нормах, социальной справедливости и свободе;</w:t>
      </w:r>
    </w:p>
    <w:p w:rsidR="00D50CB8" w:rsidRPr="00D50CB8" w:rsidRDefault="00030A49"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готовность соблюдать правила индивидуального и коллективного </w:t>
      </w:r>
      <w:r w:rsidRPr="00D50CB8">
        <w:rPr>
          <w:rFonts w:ascii="Times New Roman" w:hAnsi="Times New Roman" w:cs="Times New Roman"/>
          <w:sz w:val="28"/>
          <w:szCs w:val="28"/>
        </w:rPr>
        <w:t>безопасного</w:t>
      </w:r>
      <w:r w:rsidR="00D50CB8" w:rsidRPr="00D50CB8">
        <w:rPr>
          <w:rFonts w:ascii="Times New Roman" w:hAnsi="Times New Roman" w:cs="Times New Roman"/>
          <w:sz w:val="28"/>
          <w:szCs w:val="28"/>
        </w:rPr>
        <w:t xml:space="preserve"> поведения в учебной, соревновательной, досуговой деятельности и чрезвычайных ситуациях;</w:t>
      </w:r>
    </w:p>
    <w:p w:rsidR="00D50CB8" w:rsidRPr="00D50CB8" w:rsidRDefault="00030A49"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скалолазания.</w:t>
      </w:r>
    </w:p>
    <w:p w:rsidR="00D50CB8" w:rsidRPr="00030A49" w:rsidRDefault="00D50CB8" w:rsidP="00D50CB8">
      <w:pPr>
        <w:ind w:firstLine="709"/>
        <w:jc w:val="both"/>
        <w:rPr>
          <w:rFonts w:ascii="Times New Roman" w:hAnsi="Times New Roman" w:cs="Times New Roman"/>
          <w:b/>
          <w:i/>
          <w:sz w:val="28"/>
          <w:szCs w:val="28"/>
        </w:rPr>
      </w:pPr>
      <w:r w:rsidRPr="00D50CB8">
        <w:rPr>
          <w:rFonts w:ascii="Times New Roman" w:hAnsi="Times New Roman" w:cs="Times New Roman"/>
          <w:sz w:val="28"/>
          <w:szCs w:val="28"/>
        </w:rPr>
        <w:t xml:space="preserve">При изучении модуля </w:t>
      </w:r>
      <w:r w:rsidR="00030A49">
        <w:rPr>
          <w:rFonts w:ascii="Times New Roman" w:hAnsi="Times New Roman" w:cs="Times New Roman"/>
          <w:sz w:val="28"/>
          <w:szCs w:val="28"/>
        </w:rPr>
        <w:t>"Скалолазание" на уровне началь</w:t>
      </w:r>
      <w:r w:rsidRPr="00D50CB8">
        <w:rPr>
          <w:rFonts w:ascii="Times New Roman" w:hAnsi="Times New Roman" w:cs="Times New Roman"/>
          <w:sz w:val="28"/>
          <w:szCs w:val="28"/>
        </w:rPr>
        <w:t xml:space="preserve">ного общего образования у обучающихся будут сформированы следующие </w:t>
      </w:r>
      <w:r w:rsidRPr="00030A49">
        <w:rPr>
          <w:rFonts w:ascii="Times New Roman" w:hAnsi="Times New Roman" w:cs="Times New Roman"/>
          <w:b/>
          <w:i/>
          <w:sz w:val="28"/>
          <w:szCs w:val="28"/>
        </w:rPr>
        <w:t>метапредметные результаты:</w:t>
      </w:r>
    </w:p>
    <w:p w:rsidR="00D50CB8" w:rsidRPr="00D50CB8" w:rsidRDefault="00030A49"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lastRenderedPageBreak/>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овладение способностью принимать и сохранять цели и задачи учебной деятельности, поиска средств и способов ее осуществления;</w:t>
      </w:r>
    </w:p>
    <w:p w:rsidR="00D50CB8" w:rsidRPr="00D50CB8" w:rsidRDefault="00030A49"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w:t>
      </w:r>
      <w:r>
        <w:rPr>
          <w:rFonts w:ascii="Times New Roman" w:hAnsi="Times New Roman" w:cs="Times New Roman"/>
          <w:sz w:val="28"/>
          <w:szCs w:val="28"/>
        </w:rPr>
        <w:t>тивные способы достижения ре</w:t>
      </w:r>
      <w:r w:rsidR="00D50CB8" w:rsidRPr="00D50CB8">
        <w:rPr>
          <w:rFonts w:ascii="Times New Roman" w:hAnsi="Times New Roman" w:cs="Times New Roman"/>
          <w:sz w:val="28"/>
          <w:szCs w:val="28"/>
        </w:rPr>
        <w:t>зультата;</w:t>
      </w:r>
    </w:p>
    <w:p w:rsidR="00D50CB8" w:rsidRPr="00D50CB8" w:rsidRDefault="00030A49"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умение характеризовать действия и поступки, давать им анализ и </w:t>
      </w:r>
      <w:r w:rsidRPr="00D50CB8">
        <w:rPr>
          <w:rFonts w:ascii="Times New Roman" w:hAnsi="Times New Roman" w:cs="Times New Roman"/>
          <w:sz w:val="28"/>
          <w:szCs w:val="28"/>
        </w:rPr>
        <w:t>объективную</w:t>
      </w:r>
      <w:r w:rsidR="00D50CB8" w:rsidRPr="00D50CB8">
        <w:rPr>
          <w:rFonts w:ascii="Times New Roman" w:hAnsi="Times New Roman" w:cs="Times New Roman"/>
          <w:sz w:val="28"/>
          <w:szCs w:val="28"/>
        </w:rPr>
        <w:t xml:space="preserve"> оценку на основе освоенных знаний и имеющегося опыта;</w:t>
      </w:r>
    </w:p>
    <w:p w:rsidR="00D50CB8" w:rsidRPr="00D50CB8" w:rsidRDefault="00030A49"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понимание причин успеха или неуспеха учебной деятельности и </w:t>
      </w:r>
      <w:r w:rsidRPr="00D50CB8">
        <w:rPr>
          <w:rFonts w:ascii="Times New Roman" w:hAnsi="Times New Roman" w:cs="Times New Roman"/>
          <w:sz w:val="28"/>
          <w:szCs w:val="28"/>
        </w:rPr>
        <w:t>способность</w:t>
      </w:r>
      <w:r w:rsidR="00D50CB8" w:rsidRPr="00D50CB8">
        <w:rPr>
          <w:rFonts w:ascii="Times New Roman" w:hAnsi="Times New Roman" w:cs="Times New Roman"/>
          <w:sz w:val="28"/>
          <w:szCs w:val="28"/>
        </w:rPr>
        <w:t xml:space="preserve"> конструктивно действовать даже в ситуациях неуспеха;</w:t>
      </w:r>
    </w:p>
    <w:p w:rsidR="00D50CB8" w:rsidRPr="00D50CB8" w:rsidRDefault="00030A49"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определение общей цели и путей ее достижения, умение договариваться о распределении функций в учебной, игр</w:t>
      </w:r>
      <w:r>
        <w:rPr>
          <w:rFonts w:ascii="Times New Roman" w:hAnsi="Times New Roman" w:cs="Times New Roman"/>
          <w:sz w:val="28"/>
          <w:szCs w:val="28"/>
        </w:rPr>
        <w:t>овой и соревновательной деятель</w:t>
      </w:r>
      <w:r w:rsidR="00D50CB8" w:rsidRPr="00D50CB8">
        <w:rPr>
          <w:rFonts w:ascii="Times New Roman" w:hAnsi="Times New Roman" w:cs="Times New Roman"/>
          <w:sz w:val="28"/>
          <w:szCs w:val="28"/>
        </w:rPr>
        <w:t>ности, адекватная оценка собственного поведения и поведения окружающих;</w:t>
      </w:r>
    </w:p>
    <w:p w:rsidR="00D50CB8" w:rsidRPr="00D50CB8" w:rsidRDefault="00030A49"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обеспечение защиты и сохранност</w:t>
      </w:r>
      <w:r>
        <w:rPr>
          <w:rFonts w:ascii="Times New Roman" w:hAnsi="Times New Roman" w:cs="Times New Roman"/>
          <w:sz w:val="28"/>
          <w:szCs w:val="28"/>
        </w:rPr>
        <w:t>и природы во время активного от</w:t>
      </w:r>
      <w:r w:rsidR="00D50CB8" w:rsidRPr="00D50CB8">
        <w:rPr>
          <w:rFonts w:ascii="Times New Roman" w:hAnsi="Times New Roman" w:cs="Times New Roman"/>
          <w:sz w:val="28"/>
          <w:szCs w:val="28"/>
        </w:rPr>
        <w:t>дыха и занятий физической культурой;</w:t>
      </w:r>
    </w:p>
    <w:p w:rsidR="00D50CB8" w:rsidRPr="00D50CB8" w:rsidRDefault="00030A49"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организация самостоятельной деятельности с учетом требований ее безопасности, сохранности инвентаря и оборудования, организации места занятий;</w:t>
      </w:r>
    </w:p>
    <w:p w:rsidR="00D50CB8" w:rsidRPr="00D50CB8" w:rsidRDefault="00030A49"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владение основами самоконтроля, самооценки, принятия решений и осуществления осознанного выбора в уче</w:t>
      </w:r>
      <w:r>
        <w:rPr>
          <w:rFonts w:ascii="Times New Roman" w:hAnsi="Times New Roman" w:cs="Times New Roman"/>
          <w:sz w:val="28"/>
          <w:szCs w:val="28"/>
        </w:rPr>
        <w:t>бной и познавательной деятельно</w:t>
      </w:r>
      <w:r w:rsidR="00D50CB8" w:rsidRPr="00D50CB8">
        <w:rPr>
          <w:rFonts w:ascii="Times New Roman" w:hAnsi="Times New Roman" w:cs="Times New Roman"/>
          <w:sz w:val="28"/>
          <w:szCs w:val="28"/>
        </w:rPr>
        <w:t>сти.</w:t>
      </w:r>
    </w:p>
    <w:p w:rsidR="00D50CB8" w:rsidRPr="00030A49" w:rsidRDefault="00D50CB8" w:rsidP="00D50CB8">
      <w:pPr>
        <w:ind w:firstLine="709"/>
        <w:jc w:val="both"/>
        <w:rPr>
          <w:rFonts w:ascii="Times New Roman" w:hAnsi="Times New Roman" w:cs="Times New Roman"/>
          <w:b/>
          <w:i/>
          <w:sz w:val="28"/>
          <w:szCs w:val="28"/>
        </w:rPr>
      </w:pPr>
      <w:r w:rsidRPr="00D50CB8">
        <w:rPr>
          <w:rFonts w:ascii="Times New Roman" w:hAnsi="Times New Roman" w:cs="Times New Roman"/>
          <w:sz w:val="28"/>
          <w:szCs w:val="28"/>
        </w:rPr>
        <w:t xml:space="preserve">При изучении модуля </w:t>
      </w:r>
      <w:r w:rsidR="00030A49">
        <w:rPr>
          <w:rFonts w:ascii="Times New Roman" w:hAnsi="Times New Roman" w:cs="Times New Roman"/>
          <w:sz w:val="28"/>
          <w:szCs w:val="28"/>
        </w:rPr>
        <w:t>"Скалолазание" на уровне началь</w:t>
      </w:r>
      <w:r w:rsidRPr="00D50CB8">
        <w:rPr>
          <w:rFonts w:ascii="Times New Roman" w:hAnsi="Times New Roman" w:cs="Times New Roman"/>
          <w:sz w:val="28"/>
          <w:szCs w:val="28"/>
        </w:rPr>
        <w:t xml:space="preserve">ного общего образования у обучающихся будут сформированы следующие </w:t>
      </w:r>
      <w:r w:rsidRPr="00030A49">
        <w:rPr>
          <w:rFonts w:ascii="Times New Roman" w:hAnsi="Times New Roman" w:cs="Times New Roman"/>
          <w:b/>
          <w:i/>
          <w:sz w:val="28"/>
          <w:szCs w:val="28"/>
        </w:rPr>
        <w:t>предметные результаты:</w:t>
      </w:r>
    </w:p>
    <w:p w:rsidR="00D50CB8" w:rsidRPr="00D50CB8" w:rsidRDefault="00030A49"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сформированность представлений о роли и значении занятий </w:t>
      </w:r>
      <w:r w:rsidRPr="00D50CB8">
        <w:rPr>
          <w:rFonts w:ascii="Times New Roman" w:hAnsi="Times New Roman" w:cs="Times New Roman"/>
          <w:sz w:val="28"/>
          <w:szCs w:val="28"/>
        </w:rPr>
        <w:t>скалолазанием</w:t>
      </w:r>
      <w:r w:rsidR="00D50CB8" w:rsidRPr="00D50CB8">
        <w:rPr>
          <w:rFonts w:ascii="Times New Roman" w:hAnsi="Times New Roman" w:cs="Times New Roman"/>
          <w:sz w:val="28"/>
          <w:szCs w:val="28"/>
        </w:rPr>
        <w:t xml:space="preserve"> как средством укрепления здоровья</w:t>
      </w:r>
      <w:r>
        <w:rPr>
          <w:rFonts w:ascii="Times New Roman" w:hAnsi="Times New Roman" w:cs="Times New Roman"/>
          <w:sz w:val="28"/>
          <w:szCs w:val="28"/>
        </w:rPr>
        <w:t>, закаливания и развития физиче</w:t>
      </w:r>
      <w:r w:rsidR="00D50CB8" w:rsidRPr="00D50CB8">
        <w:rPr>
          <w:rFonts w:ascii="Times New Roman" w:hAnsi="Times New Roman" w:cs="Times New Roman"/>
          <w:sz w:val="28"/>
          <w:szCs w:val="28"/>
        </w:rPr>
        <w:t>ских качеств человека;</w:t>
      </w:r>
    </w:p>
    <w:p w:rsidR="00D50CB8" w:rsidRPr="00D50CB8" w:rsidRDefault="00030A49"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сформированность знаний по истории возникновения скалолазания, достижениях национальной сборной команды страны по скалолазанию на чемпионатах мира, чемпионатах Европы</w:t>
      </w:r>
      <w:r>
        <w:rPr>
          <w:rFonts w:ascii="Times New Roman" w:hAnsi="Times New Roman" w:cs="Times New Roman"/>
          <w:sz w:val="28"/>
          <w:szCs w:val="28"/>
        </w:rPr>
        <w:t>, Олимпийских играх, о легендар</w:t>
      </w:r>
      <w:r w:rsidR="00D50CB8" w:rsidRPr="00D50CB8">
        <w:rPr>
          <w:rFonts w:ascii="Times New Roman" w:hAnsi="Times New Roman" w:cs="Times New Roman"/>
          <w:sz w:val="28"/>
          <w:szCs w:val="28"/>
        </w:rPr>
        <w:t>ных отечественных и зарубежных скалолазах и тренерах;</w:t>
      </w:r>
    </w:p>
    <w:p w:rsidR="00D50CB8" w:rsidRPr="00D50CB8" w:rsidRDefault="00030A49"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сформированность представлений о спортивных дисциплинах </w:t>
      </w:r>
      <w:r w:rsidRPr="00D50CB8">
        <w:rPr>
          <w:rFonts w:ascii="Times New Roman" w:hAnsi="Times New Roman" w:cs="Times New Roman"/>
          <w:sz w:val="28"/>
          <w:szCs w:val="28"/>
        </w:rPr>
        <w:t>скалолазания</w:t>
      </w:r>
      <w:r w:rsidR="00D50CB8" w:rsidRPr="00D50CB8">
        <w:rPr>
          <w:rFonts w:ascii="Times New Roman" w:hAnsi="Times New Roman" w:cs="Times New Roman"/>
          <w:sz w:val="28"/>
          <w:szCs w:val="28"/>
        </w:rPr>
        <w:t xml:space="preserve"> и основных правилах соревнований по скалолазанию;</w:t>
      </w:r>
    </w:p>
    <w:p w:rsidR="00D50CB8" w:rsidRPr="00D50CB8" w:rsidRDefault="00030A49"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сформированность навыков безопасного поведения во время занятий скалолазанием и посещений соревнований по скалолазанию;</w:t>
      </w:r>
    </w:p>
    <w:p w:rsidR="00D50CB8" w:rsidRPr="00D50CB8" w:rsidRDefault="00030A49"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сформированность знаний и соблюдение правил личной гигиены, </w:t>
      </w:r>
      <w:r w:rsidRPr="00D50CB8">
        <w:rPr>
          <w:rFonts w:ascii="Times New Roman" w:hAnsi="Times New Roman" w:cs="Times New Roman"/>
          <w:sz w:val="28"/>
          <w:szCs w:val="28"/>
        </w:rPr>
        <w:t>требований</w:t>
      </w:r>
      <w:r w:rsidR="00D50CB8" w:rsidRPr="00D50CB8">
        <w:rPr>
          <w:rFonts w:ascii="Times New Roman" w:hAnsi="Times New Roman" w:cs="Times New Roman"/>
          <w:sz w:val="28"/>
          <w:szCs w:val="28"/>
        </w:rPr>
        <w:t xml:space="preserve"> к спортивной одежде, обуви и спортивному инвентарю для занятий скалолазанием;</w:t>
      </w:r>
    </w:p>
    <w:p w:rsidR="00D50CB8" w:rsidRPr="00D50CB8" w:rsidRDefault="00030A49"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сформированность базовых навыков самоконтроля и наблюдения за своим физическим состоянием и величиной физических нагрузок;</w:t>
      </w:r>
    </w:p>
    <w:p w:rsidR="00D50CB8" w:rsidRPr="00D50CB8" w:rsidRDefault="00030A49"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сформированность основ организации самостоятельных занятий </w:t>
      </w:r>
      <w:r w:rsidRPr="00D50CB8">
        <w:rPr>
          <w:rFonts w:ascii="Times New Roman" w:hAnsi="Times New Roman" w:cs="Times New Roman"/>
          <w:sz w:val="28"/>
          <w:szCs w:val="28"/>
        </w:rPr>
        <w:t>физической</w:t>
      </w:r>
      <w:r w:rsidR="00D50CB8" w:rsidRPr="00D50CB8">
        <w:rPr>
          <w:rFonts w:ascii="Times New Roman" w:hAnsi="Times New Roman" w:cs="Times New Roman"/>
          <w:sz w:val="28"/>
          <w:szCs w:val="28"/>
        </w:rPr>
        <w:t xml:space="preserve"> культурой и спортом со сверстниками; организация и проведение со сверстниками подвижных игр специальной направленности с элементами скалолазания;</w:t>
      </w:r>
    </w:p>
    <w:p w:rsidR="00D50CB8" w:rsidRPr="00D50CB8" w:rsidRDefault="00030A49"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знание, умение составлять и осваивать упражнения и комплексы утренней гигиенической гимнастики, дыхательной гимнастики, упражнений для глаз, для формирования осанки, профилактики плоскостопия;</w:t>
      </w:r>
    </w:p>
    <w:p w:rsidR="00D50CB8" w:rsidRPr="00D50CB8" w:rsidRDefault="00030A49"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lastRenderedPageBreak/>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способность выполнять комплексы общеразвивающих и </w:t>
      </w:r>
      <w:r w:rsidRPr="00D50CB8">
        <w:rPr>
          <w:rFonts w:ascii="Times New Roman" w:hAnsi="Times New Roman" w:cs="Times New Roman"/>
          <w:sz w:val="28"/>
          <w:szCs w:val="28"/>
        </w:rPr>
        <w:t>корригирующих</w:t>
      </w:r>
      <w:r w:rsidR="00D50CB8" w:rsidRPr="00D50CB8">
        <w:rPr>
          <w:rFonts w:ascii="Times New Roman" w:hAnsi="Times New Roman" w:cs="Times New Roman"/>
          <w:sz w:val="28"/>
          <w:szCs w:val="28"/>
        </w:rPr>
        <w:t xml:space="preserve"> упражнений; упражнений на развитие быстроты, ловкости, силы, </w:t>
      </w:r>
      <w:r w:rsidRPr="00D50CB8">
        <w:rPr>
          <w:rFonts w:ascii="Times New Roman" w:hAnsi="Times New Roman" w:cs="Times New Roman"/>
          <w:sz w:val="28"/>
          <w:szCs w:val="28"/>
        </w:rPr>
        <w:t>гибкости</w:t>
      </w:r>
      <w:r w:rsidR="00D50CB8" w:rsidRPr="00D50CB8">
        <w:rPr>
          <w:rFonts w:ascii="Times New Roman" w:hAnsi="Times New Roman" w:cs="Times New Roman"/>
          <w:sz w:val="28"/>
          <w:szCs w:val="28"/>
        </w:rPr>
        <w:t>; упражнений для укрепления суставов; специальных упражнений для формирования технических навыков скалолаза;</w:t>
      </w:r>
    </w:p>
    <w:p w:rsidR="00D50CB8" w:rsidRPr="00D50CB8" w:rsidRDefault="00030A49"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способность демонстрировать баз</w:t>
      </w:r>
      <w:r>
        <w:rPr>
          <w:rFonts w:ascii="Times New Roman" w:hAnsi="Times New Roman" w:cs="Times New Roman"/>
          <w:sz w:val="28"/>
          <w:szCs w:val="28"/>
        </w:rPr>
        <w:t>овые навыки спортивного скалола</w:t>
      </w:r>
      <w:r w:rsidR="00D50CB8" w:rsidRPr="00D50CB8">
        <w:rPr>
          <w:rFonts w:ascii="Times New Roman" w:hAnsi="Times New Roman" w:cs="Times New Roman"/>
          <w:sz w:val="28"/>
          <w:szCs w:val="28"/>
        </w:rPr>
        <w:t>зания включая: лазание с верхней и нижней страховкой, лазание по стенкам с различным рельефом и наклоном, умением перемещаться по скалодрому различным темпом, а также правильно осуществлять приземления при прыжках, срывах и падениях;</w:t>
      </w:r>
    </w:p>
    <w:p w:rsidR="00D50CB8" w:rsidRPr="00D50CB8" w:rsidRDefault="00030A49"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знание, умение работать со снаряжением и оборудованием, </w:t>
      </w:r>
      <w:r w:rsidRPr="00D50CB8">
        <w:rPr>
          <w:rFonts w:ascii="Times New Roman" w:hAnsi="Times New Roman" w:cs="Times New Roman"/>
          <w:sz w:val="28"/>
          <w:szCs w:val="28"/>
        </w:rPr>
        <w:t>необходимым</w:t>
      </w:r>
      <w:r w:rsidR="00D50CB8" w:rsidRPr="00D50CB8">
        <w:rPr>
          <w:rFonts w:ascii="Times New Roman" w:hAnsi="Times New Roman" w:cs="Times New Roman"/>
          <w:sz w:val="28"/>
          <w:szCs w:val="28"/>
        </w:rPr>
        <w:t xml:space="preserve"> для скалолазания в различных дисциплинах;</w:t>
      </w:r>
    </w:p>
    <w:p w:rsidR="00D50CB8" w:rsidRPr="00D50CB8" w:rsidRDefault="00030A49"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знание техники безопасности при работе на скалодроме во время тре-нировочного процесса и соревновательной деятельности;</w:t>
      </w:r>
    </w:p>
    <w:p w:rsidR="00D50CB8" w:rsidRPr="00D50CB8" w:rsidRDefault="00030A49"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способность концентрировать свое внимание на базовых элементах техники движений в различных дисциплинах скалолазания, уметь устранять ошибки после подсказки учителя;</w:t>
      </w:r>
    </w:p>
    <w:p w:rsidR="00D50CB8" w:rsidRPr="00D50CB8" w:rsidRDefault="00030A49"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участие в контрольных занятиях и учебных соревнованиях по </w:t>
      </w:r>
      <w:r w:rsidRPr="00D50CB8">
        <w:rPr>
          <w:rFonts w:ascii="Times New Roman" w:hAnsi="Times New Roman" w:cs="Times New Roman"/>
          <w:sz w:val="28"/>
          <w:szCs w:val="28"/>
        </w:rPr>
        <w:t>скалолазанию</w:t>
      </w:r>
      <w:r w:rsidR="00D50CB8" w:rsidRPr="00D50CB8">
        <w:rPr>
          <w:rFonts w:ascii="Times New Roman" w:hAnsi="Times New Roman" w:cs="Times New Roman"/>
          <w:sz w:val="28"/>
          <w:szCs w:val="28"/>
        </w:rPr>
        <w:t>;</w:t>
      </w:r>
    </w:p>
    <w:p w:rsidR="00D50CB8" w:rsidRPr="00D50CB8" w:rsidRDefault="00030A49"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выполнение контрольно-тестовых упражнений по общей и специальной физической подготовке и оценка показателей физической подготовленности скалолаза;</w:t>
      </w:r>
    </w:p>
    <w:p w:rsidR="00D50CB8" w:rsidRPr="00D50CB8" w:rsidRDefault="00030A49"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умение демонстрировать во время учебной и соревновательной </w:t>
      </w:r>
      <w:r w:rsidRPr="00D50CB8">
        <w:rPr>
          <w:rFonts w:ascii="Times New Roman" w:hAnsi="Times New Roman" w:cs="Times New Roman"/>
          <w:sz w:val="28"/>
          <w:szCs w:val="28"/>
        </w:rPr>
        <w:t>деятельности</w:t>
      </w:r>
      <w:r w:rsidR="00D50CB8" w:rsidRPr="00D50CB8">
        <w:rPr>
          <w:rFonts w:ascii="Times New Roman" w:hAnsi="Times New Roman" w:cs="Times New Roman"/>
          <w:sz w:val="28"/>
          <w:szCs w:val="28"/>
        </w:rPr>
        <w:t xml:space="preserve"> волевые, социальные качества личности, организованность, ответ-ственность;</w:t>
      </w:r>
    </w:p>
    <w:p w:rsidR="00D50CB8" w:rsidRDefault="00030A49"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умение проявлять уважительное отношение к одноклассникам, прояв-лять культуру общения и взаимодействия, терпимости и толерантности в до-стижении общих целей в учебной и игровой деятельности на занятиях ска-лолазанием.</w:t>
      </w:r>
    </w:p>
    <w:p w:rsidR="00030A49" w:rsidRPr="00D50CB8" w:rsidRDefault="00030A49" w:rsidP="00D50CB8">
      <w:pPr>
        <w:ind w:firstLine="709"/>
        <w:jc w:val="both"/>
        <w:rPr>
          <w:rFonts w:ascii="Times New Roman" w:hAnsi="Times New Roman" w:cs="Times New Roman"/>
          <w:sz w:val="28"/>
          <w:szCs w:val="28"/>
        </w:rPr>
      </w:pPr>
    </w:p>
    <w:p w:rsidR="00D50CB8" w:rsidRDefault="00030A49" w:rsidP="00030A49">
      <w:pPr>
        <w:jc w:val="center"/>
        <w:rPr>
          <w:rFonts w:ascii="Times New Roman" w:hAnsi="Times New Roman" w:cs="Times New Roman"/>
          <w:b/>
          <w:sz w:val="28"/>
          <w:szCs w:val="28"/>
        </w:rPr>
      </w:pPr>
      <w:r w:rsidRPr="00030A49">
        <w:rPr>
          <w:rFonts w:ascii="Times New Roman" w:hAnsi="Times New Roman" w:cs="Times New Roman"/>
          <w:b/>
          <w:sz w:val="28"/>
          <w:szCs w:val="28"/>
        </w:rPr>
        <w:t>МОДУЛЬ "СПОРТИВНЫЙ ТУРИЗМ"</w:t>
      </w:r>
    </w:p>
    <w:p w:rsidR="00030A49" w:rsidRPr="00030A49" w:rsidRDefault="00030A49" w:rsidP="00030A49">
      <w:pPr>
        <w:jc w:val="center"/>
        <w:rPr>
          <w:rFonts w:ascii="Times New Roman" w:hAnsi="Times New Roman" w:cs="Times New Roman"/>
          <w:b/>
          <w:sz w:val="28"/>
          <w:szCs w:val="28"/>
        </w:rPr>
      </w:pPr>
    </w:p>
    <w:p w:rsidR="00D50CB8" w:rsidRPr="00030A49" w:rsidRDefault="00030A49" w:rsidP="00D50CB8">
      <w:pPr>
        <w:ind w:firstLine="709"/>
        <w:jc w:val="both"/>
        <w:rPr>
          <w:rFonts w:ascii="Times New Roman" w:hAnsi="Times New Roman" w:cs="Times New Roman"/>
          <w:b/>
          <w:sz w:val="28"/>
          <w:szCs w:val="28"/>
        </w:rPr>
      </w:pPr>
      <w:r w:rsidRPr="00030A49">
        <w:rPr>
          <w:rFonts w:ascii="Times New Roman" w:hAnsi="Times New Roman" w:cs="Times New Roman"/>
          <w:b/>
          <w:sz w:val="28"/>
          <w:szCs w:val="28"/>
        </w:rPr>
        <w:t>1) </w:t>
      </w:r>
      <w:r w:rsidR="00D50CB8" w:rsidRPr="00030A49">
        <w:rPr>
          <w:rFonts w:ascii="Times New Roman" w:hAnsi="Times New Roman" w:cs="Times New Roman"/>
          <w:b/>
          <w:sz w:val="28"/>
          <w:szCs w:val="28"/>
        </w:rPr>
        <w:t>Пояснительная зап</w:t>
      </w:r>
      <w:r w:rsidRPr="00030A49">
        <w:rPr>
          <w:rFonts w:ascii="Times New Roman" w:hAnsi="Times New Roman" w:cs="Times New Roman"/>
          <w:b/>
          <w:sz w:val="28"/>
          <w:szCs w:val="28"/>
        </w:rPr>
        <w:t>иска модуля "Спортивный Туризм"</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Модуль "Спортивный туризм" (далее - модуль "Спортивный туризм", модуль по спортивному туризму, спортивный туризм) на уровне начального общего образования разработан с целью оказания методической помощи учителю физической культуры в создании части рабочей программы по учебному предмету "Физическая культура", направленной на формирование общих представлений о физической культу</w:t>
      </w:r>
      <w:r w:rsidR="00030A49">
        <w:rPr>
          <w:rFonts w:ascii="Times New Roman" w:hAnsi="Times New Roman" w:cs="Times New Roman"/>
          <w:sz w:val="28"/>
          <w:szCs w:val="28"/>
        </w:rPr>
        <w:t>ре и спорте, физической активно</w:t>
      </w:r>
      <w:r w:rsidRPr="00D50CB8">
        <w:rPr>
          <w:rFonts w:ascii="Times New Roman" w:hAnsi="Times New Roman" w:cs="Times New Roman"/>
          <w:sz w:val="28"/>
          <w:szCs w:val="28"/>
        </w:rPr>
        <w:t>сти человека, физических качествах, жизненно важных прикладных умениях и навыках, основных физических упражнениях (игровых и спортивных) с целью достижения результатов ФГОС НОО, с учетом современных</w:t>
      </w:r>
      <w:r w:rsidR="00030A49">
        <w:rPr>
          <w:rFonts w:ascii="Times New Roman" w:hAnsi="Times New Roman" w:cs="Times New Roman"/>
          <w:sz w:val="28"/>
          <w:szCs w:val="28"/>
        </w:rPr>
        <w:t xml:space="preserve"> тенден</w:t>
      </w:r>
      <w:r w:rsidRPr="00D50CB8">
        <w:rPr>
          <w:rFonts w:ascii="Times New Roman" w:hAnsi="Times New Roman" w:cs="Times New Roman"/>
          <w:sz w:val="28"/>
          <w:szCs w:val="28"/>
        </w:rPr>
        <w:t>ций в системе образования и использования спортивно-ориентированных форм, средств и методов обучения по различным видам спорта.</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Спортивный туризм является наиболее доступным и универсальным средством физического воспитания и способствует гармоничному развитию, укреплению здоровья и патриотического в</w:t>
      </w:r>
      <w:r w:rsidR="00030A49">
        <w:rPr>
          <w:rFonts w:ascii="Times New Roman" w:hAnsi="Times New Roman" w:cs="Times New Roman"/>
          <w:sz w:val="28"/>
          <w:szCs w:val="28"/>
        </w:rPr>
        <w:t>оспитания детей. В образователь</w:t>
      </w:r>
      <w:r w:rsidRPr="00D50CB8">
        <w:rPr>
          <w:rFonts w:ascii="Times New Roman" w:hAnsi="Times New Roman" w:cs="Times New Roman"/>
          <w:sz w:val="28"/>
          <w:szCs w:val="28"/>
        </w:rPr>
        <w:t>ном процессе средства спортивного туризма содействуют практическому закреплению знаний многих изучаемых предметов школьной программы, комплексному развитию у обучающихся вс</w:t>
      </w:r>
      <w:r w:rsidR="00030A49">
        <w:rPr>
          <w:rFonts w:ascii="Times New Roman" w:hAnsi="Times New Roman" w:cs="Times New Roman"/>
          <w:sz w:val="28"/>
          <w:szCs w:val="28"/>
        </w:rPr>
        <w:t>ех физических качеств, ком</w:t>
      </w:r>
      <w:r w:rsidRPr="00D50CB8">
        <w:rPr>
          <w:rFonts w:ascii="Times New Roman" w:hAnsi="Times New Roman" w:cs="Times New Roman"/>
          <w:sz w:val="28"/>
          <w:szCs w:val="28"/>
        </w:rPr>
        <w:t>плексно влияют на органы и системы рас</w:t>
      </w:r>
      <w:r w:rsidR="00030A49">
        <w:rPr>
          <w:rFonts w:ascii="Times New Roman" w:hAnsi="Times New Roman" w:cs="Times New Roman"/>
          <w:sz w:val="28"/>
          <w:szCs w:val="28"/>
        </w:rPr>
        <w:t>тущего организма ребенка, укреп</w:t>
      </w:r>
      <w:r w:rsidRPr="00D50CB8">
        <w:rPr>
          <w:rFonts w:ascii="Times New Roman" w:hAnsi="Times New Roman" w:cs="Times New Roman"/>
          <w:sz w:val="28"/>
          <w:szCs w:val="28"/>
        </w:rPr>
        <w:t>ляя и повышая их функциональный уровень.</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lastRenderedPageBreak/>
        <w:t xml:space="preserve">Спортивный туризм выделяется среди других командных видов спорта своей доступностью. При проведении учебной и внеурочной деятельности не требуется значительных средств на приобретение соответствующего </w:t>
      </w:r>
      <w:r w:rsidR="00030A49" w:rsidRPr="00D50CB8">
        <w:rPr>
          <w:rFonts w:ascii="Times New Roman" w:hAnsi="Times New Roman" w:cs="Times New Roman"/>
          <w:sz w:val="28"/>
          <w:szCs w:val="28"/>
        </w:rPr>
        <w:t>снаряжения</w:t>
      </w:r>
      <w:r w:rsidRPr="00D50CB8">
        <w:rPr>
          <w:rFonts w:ascii="Times New Roman" w:hAnsi="Times New Roman" w:cs="Times New Roman"/>
          <w:sz w:val="28"/>
          <w:szCs w:val="28"/>
        </w:rPr>
        <w:t xml:space="preserve"> и инвентаря. Занятия спортивным туризмом можно организовать в смешанных группах мальчиков и девочек, как в зале, так и на открытом воздухе в условиях природной среды.</w:t>
      </w:r>
    </w:p>
    <w:p w:rsidR="00D50CB8" w:rsidRPr="00D50CB8" w:rsidRDefault="00D50CB8" w:rsidP="00D50CB8">
      <w:pPr>
        <w:ind w:firstLine="709"/>
        <w:jc w:val="both"/>
        <w:rPr>
          <w:rFonts w:ascii="Times New Roman" w:hAnsi="Times New Roman" w:cs="Times New Roman"/>
          <w:sz w:val="28"/>
          <w:szCs w:val="28"/>
        </w:rPr>
      </w:pPr>
      <w:r w:rsidRPr="00030A49">
        <w:rPr>
          <w:rFonts w:ascii="Times New Roman" w:hAnsi="Times New Roman" w:cs="Times New Roman"/>
          <w:i/>
          <w:sz w:val="28"/>
          <w:szCs w:val="28"/>
        </w:rPr>
        <w:t>Целью изучения модуля "Спортивный туризм"</w:t>
      </w:r>
      <w:r w:rsidRPr="00D50CB8">
        <w:rPr>
          <w:rFonts w:ascii="Times New Roman" w:hAnsi="Times New Roman" w:cs="Times New Roman"/>
          <w:sz w:val="28"/>
          <w:szCs w:val="28"/>
        </w:rPr>
        <w:t xml:space="preserve"> является формирование у обучающихся навыков</w:t>
      </w:r>
      <w:r w:rsidR="00030A49">
        <w:rPr>
          <w:rFonts w:ascii="Times New Roman" w:hAnsi="Times New Roman" w:cs="Times New Roman"/>
          <w:sz w:val="28"/>
          <w:szCs w:val="28"/>
        </w:rPr>
        <w:t xml:space="preserve"> общечеловеческой культуры и со</w:t>
      </w:r>
      <w:r w:rsidRPr="00D50CB8">
        <w:rPr>
          <w:rFonts w:ascii="Times New Roman" w:hAnsi="Times New Roman" w:cs="Times New Roman"/>
          <w:sz w:val="28"/>
          <w:szCs w:val="28"/>
        </w:rPr>
        <w:t>циального самоопределения, устойчивой</w:t>
      </w:r>
      <w:r w:rsidR="00030A49">
        <w:rPr>
          <w:rFonts w:ascii="Times New Roman" w:hAnsi="Times New Roman" w:cs="Times New Roman"/>
          <w:sz w:val="28"/>
          <w:szCs w:val="28"/>
        </w:rPr>
        <w:t xml:space="preserve"> мотивации к сохранению и укреп</w:t>
      </w:r>
      <w:r w:rsidRPr="00D50CB8">
        <w:rPr>
          <w:rFonts w:ascii="Times New Roman" w:hAnsi="Times New Roman" w:cs="Times New Roman"/>
          <w:sz w:val="28"/>
          <w:szCs w:val="28"/>
        </w:rPr>
        <w:t>лению собственного здоровья, ведению здорового образ</w:t>
      </w:r>
      <w:r w:rsidR="00030A49">
        <w:rPr>
          <w:rFonts w:ascii="Times New Roman" w:hAnsi="Times New Roman" w:cs="Times New Roman"/>
          <w:sz w:val="28"/>
          <w:szCs w:val="28"/>
        </w:rPr>
        <w:t>а жизни через заня</w:t>
      </w:r>
      <w:r w:rsidRPr="00D50CB8">
        <w:rPr>
          <w:rFonts w:ascii="Times New Roman" w:hAnsi="Times New Roman" w:cs="Times New Roman"/>
          <w:sz w:val="28"/>
          <w:szCs w:val="28"/>
        </w:rPr>
        <w:t>тия физической культурой и спортом с использованием средств спортивного туризма.</w:t>
      </w:r>
    </w:p>
    <w:p w:rsidR="00D50CB8" w:rsidRPr="00030A49" w:rsidRDefault="00D50CB8" w:rsidP="00D50CB8">
      <w:pPr>
        <w:ind w:firstLine="709"/>
        <w:jc w:val="both"/>
        <w:rPr>
          <w:rFonts w:ascii="Times New Roman" w:hAnsi="Times New Roman" w:cs="Times New Roman"/>
          <w:i/>
          <w:sz w:val="28"/>
          <w:szCs w:val="28"/>
        </w:rPr>
      </w:pPr>
      <w:r w:rsidRPr="00030A49">
        <w:rPr>
          <w:rFonts w:ascii="Times New Roman" w:hAnsi="Times New Roman" w:cs="Times New Roman"/>
          <w:i/>
          <w:sz w:val="28"/>
          <w:szCs w:val="28"/>
        </w:rPr>
        <w:t>Задачами изучения мо</w:t>
      </w:r>
      <w:r w:rsidR="00030A49" w:rsidRPr="00030A49">
        <w:rPr>
          <w:rFonts w:ascii="Times New Roman" w:hAnsi="Times New Roman" w:cs="Times New Roman"/>
          <w:i/>
          <w:sz w:val="28"/>
          <w:szCs w:val="28"/>
        </w:rPr>
        <w:t>дуля "Спортивный туризм" являют</w:t>
      </w:r>
      <w:r w:rsidRPr="00030A49">
        <w:rPr>
          <w:rFonts w:ascii="Times New Roman" w:hAnsi="Times New Roman" w:cs="Times New Roman"/>
          <w:i/>
          <w:sz w:val="28"/>
          <w:szCs w:val="28"/>
        </w:rPr>
        <w:t>ся:</w:t>
      </w:r>
    </w:p>
    <w:p w:rsidR="00D50CB8" w:rsidRPr="00D50CB8" w:rsidRDefault="00030A49"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всестороннее гармоничное развитие обучающихся, увеличение объема их двигательной активности;</w:t>
      </w:r>
    </w:p>
    <w:p w:rsidR="00D50CB8" w:rsidRPr="00D50CB8" w:rsidRDefault="00030A49"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укрепление физического, психологического и социального здоровья обучающихся, развитие основных физических качеств и повышение </w:t>
      </w:r>
      <w:r w:rsidRPr="00D50CB8">
        <w:rPr>
          <w:rFonts w:ascii="Times New Roman" w:hAnsi="Times New Roman" w:cs="Times New Roman"/>
          <w:sz w:val="28"/>
          <w:szCs w:val="28"/>
        </w:rPr>
        <w:t>функциональных</w:t>
      </w:r>
      <w:r w:rsidR="00D50CB8" w:rsidRPr="00D50CB8">
        <w:rPr>
          <w:rFonts w:ascii="Times New Roman" w:hAnsi="Times New Roman" w:cs="Times New Roman"/>
          <w:sz w:val="28"/>
          <w:szCs w:val="28"/>
        </w:rPr>
        <w:t xml:space="preserve"> возможностей организма юных туристов, обеспечение </w:t>
      </w:r>
      <w:r w:rsidRPr="00D50CB8">
        <w:rPr>
          <w:rFonts w:ascii="Times New Roman" w:hAnsi="Times New Roman" w:cs="Times New Roman"/>
          <w:sz w:val="28"/>
          <w:szCs w:val="28"/>
        </w:rPr>
        <w:t>безопасности</w:t>
      </w:r>
      <w:r w:rsidR="00D50CB8" w:rsidRPr="00D50CB8">
        <w:rPr>
          <w:rFonts w:ascii="Times New Roman" w:hAnsi="Times New Roman" w:cs="Times New Roman"/>
          <w:sz w:val="28"/>
          <w:szCs w:val="28"/>
        </w:rPr>
        <w:t xml:space="preserve"> занятий спортивным туризмом;</w:t>
      </w:r>
    </w:p>
    <w:p w:rsidR="00D50CB8" w:rsidRPr="00D50CB8" w:rsidRDefault="00030A49"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формирование общих представлений о спортивном туризме, его </w:t>
      </w:r>
      <w:r w:rsidRPr="00D50CB8">
        <w:rPr>
          <w:rFonts w:ascii="Times New Roman" w:hAnsi="Times New Roman" w:cs="Times New Roman"/>
          <w:sz w:val="28"/>
          <w:szCs w:val="28"/>
        </w:rPr>
        <w:t>истории</w:t>
      </w:r>
      <w:r w:rsidR="00D50CB8" w:rsidRPr="00D50CB8">
        <w:rPr>
          <w:rFonts w:ascii="Times New Roman" w:hAnsi="Times New Roman" w:cs="Times New Roman"/>
          <w:sz w:val="28"/>
          <w:szCs w:val="28"/>
        </w:rPr>
        <w:t xml:space="preserve"> развития, возможностях и значении в процессе укрепления здоровья, физическом развитии и физической подготовке обучающихся;</w:t>
      </w:r>
    </w:p>
    <w:p w:rsidR="00D50CB8" w:rsidRPr="00D50CB8" w:rsidRDefault="00030A49"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формирование культуры движений, обогащение двигательного опыта физическими упражнениями с общеразвивающей и корригирующей </w:t>
      </w:r>
      <w:r w:rsidRPr="00D50CB8">
        <w:rPr>
          <w:rFonts w:ascii="Times New Roman" w:hAnsi="Times New Roman" w:cs="Times New Roman"/>
          <w:sz w:val="28"/>
          <w:szCs w:val="28"/>
        </w:rPr>
        <w:t>направленностью</w:t>
      </w:r>
      <w:r w:rsidR="00D50CB8" w:rsidRPr="00D50CB8">
        <w:rPr>
          <w:rFonts w:ascii="Times New Roman" w:hAnsi="Times New Roman" w:cs="Times New Roman"/>
          <w:sz w:val="28"/>
          <w:szCs w:val="28"/>
        </w:rPr>
        <w:t>, техникой туризма и приемами вида спорта "спортивный туризм";</w:t>
      </w:r>
    </w:p>
    <w:p w:rsidR="00D50CB8" w:rsidRPr="00D50CB8" w:rsidRDefault="00030A49"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воспитание положительных качеств личности, норм коллективной </w:t>
      </w:r>
      <w:r w:rsidRPr="00D50CB8">
        <w:rPr>
          <w:rFonts w:ascii="Times New Roman" w:hAnsi="Times New Roman" w:cs="Times New Roman"/>
          <w:sz w:val="28"/>
          <w:szCs w:val="28"/>
        </w:rPr>
        <w:t>деятельности</w:t>
      </w:r>
      <w:r w:rsidR="00D50CB8" w:rsidRPr="00D50CB8">
        <w:rPr>
          <w:rFonts w:ascii="Times New Roman" w:hAnsi="Times New Roman" w:cs="Times New Roman"/>
          <w:sz w:val="28"/>
          <w:szCs w:val="28"/>
        </w:rPr>
        <w:t xml:space="preserve"> и сотрудничества;</w:t>
      </w:r>
    </w:p>
    <w:p w:rsidR="00D50CB8" w:rsidRPr="00D50CB8" w:rsidRDefault="00030A49"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развитие положительной мотивации и устойчив</w:t>
      </w:r>
      <w:r>
        <w:rPr>
          <w:rFonts w:ascii="Times New Roman" w:hAnsi="Times New Roman" w:cs="Times New Roman"/>
          <w:sz w:val="28"/>
          <w:szCs w:val="28"/>
        </w:rPr>
        <w:t>ого учеб</w:t>
      </w:r>
      <w:r w:rsidR="00D50CB8" w:rsidRPr="00D50CB8">
        <w:rPr>
          <w:rFonts w:ascii="Times New Roman" w:hAnsi="Times New Roman" w:cs="Times New Roman"/>
          <w:sz w:val="28"/>
          <w:szCs w:val="28"/>
        </w:rPr>
        <w:t>но-познавательного интереса к учебному предмету "Физическая культура" средствами спортивного туризма;</w:t>
      </w:r>
    </w:p>
    <w:p w:rsidR="00D50CB8" w:rsidRPr="00D50CB8" w:rsidRDefault="00030A49"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выявление, развитие и поддержка одаренных детей в области спорта.</w:t>
      </w:r>
    </w:p>
    <w:p w:rsidR="00D50CB8" w:rsidRPr="00030A49" w:rsidRDefault="00D50CB8" w:rsidP="00D50CB8">
      <w:pPr>
        <w:ind w:firstLine="709"/>
        <w:jc w:val="both"/>
        <w:rPr>
          <w:rFonts w:ascii="Times New Roman" w:hAnsi="Times New Roman" w:cs="Times New Roman"/>
          <w:i/>
          <w:sz w:val="28"/>
          <w:szCs w:val="28"/>
        </w:rPr>
      </w:pPr>
      <w:r w:rsidRPr="00030A49">
        <w:rPr>
          <w:rFonts w:ascii="Times New Roman" w:hAnsi="Times New Roman" w:cs="Times New Roman"/>
          <w:i/>
          <w:sz w:val="28"/>
          <w:szCs w:val="28"/>
        </w:rPr>
        <w:t xml:space="preserve">Место и </w:t>
      </w:r>
      <w:r w:rsidR="00030A49">
        <w:rPr>
          <w:rFonts w:ascii="Times New Roman" w:hAnsi="Times New Roman" w:cs="Times New Roman"/>
          <w:i/>
          <w:sz w:val="28"/>
          <w:szCs w:val="28"/>
        </w:rPr>
        <w:t>роль модуля "Спортивный туризм"</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Модуль "Спортивный туризм" доступен для освоения всем </w:t>
      </w:r>
      <w:r w:rsidR="00030A49" w:rsidRPr="00D50CB8">
        <w:rPr>
          <w:rFonts w:ascii="Times New Roman" w:hAnsi="Times New Roman" w:cs="Times New Roman"/>
          <w:sz w:val="28"/>
          <w:szCs w:val="28"/>
        </w:rPr>
        <w:t>обучающимся</w:t>
      </w:r>
      <w:r w:rsidRPr="00D50CB8">
        <w:rPr>
          <w:rFonts w:ascii="Times New Roman" w:hAnsi="Times New Roman" w:cs="Times New Roman"/>
          <w:sz w:val="28"/>
          <w:szCs w:val="28"/>
        </w:rPr>
        <w:t>, и обеспечивает достижение следующих результатов ФГОС НОО: сформированность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w:t>
      </w:r>
      <w:r w:rsidR="00030A49">
        <w:rPr>
          <w:rFonts w:ascii="Times New Roman" w:hAnsi="Times New Roman" w:cs="Times New Roman"/>
          <w:sz w:val="28"/>
          <w:szCs w:val="28"/>
        </w:rPr>
        <w:t>х физических упражнениях (гимна</w:t>
      </w:r>
      <w:r w:rsidRPr="00D50CB8">
        <w:rPr>
          <w:rFonts w:ascii="Times New Roman" w:hAnsi="Times New Roman" w:cs="Times New Roman"/>
          <w:sz w:val="28"/>
          <w:szCs w:val="28"/>
        </w:rPr>
        <w:t>стических, игровых, туристических и спортивных).</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Программное содержание модуля "Спортивный туризм" может быть использовано в разделах "Знания о физической культуре", "Способы </w:t>
      </w:r>
      <w:r w:rsidR="00030A49" w:rsidRPr="00D50CB8">
        <w:rPr>
          <w:rFonts w:ascii="Times New Roman" w:hAnsi="Times New Roman" w:cs="Times New Roman"/>
          <w:sz w:val="28"/>
          <w:szCs w:val="28"/>
        </w:rPr>
        <w:t>самостоятельной</w:t>
      </w:r>
      <w:r w:rsidRPr="00D50CB8">
        <w:rPr>
          <w:rFonts w:ascii="Times New Roman" w:hAnsi="Times New Roman" w:cs="Times New Roman"/>
          <w:sz w:val="28"/>
          <w:szCs w:val="28"/>
        </w:rPr>
        <w:t xml:space="preserve"> деятельности", "Физическое совершенствование".</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Интеграция модуля по спортивному туризму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w:t>
      </w:r>
      <w:r w:rsidR="00030A49" w:rsidRPr="00D50CB8">
        <w:rPr>
          <w:rFonts w:ascii="Times New Roman" w:hAnsi="Times New Roman" w:cs="Times New Roman"/>
          <w:sz w:val="28"/>
          <w:szCs w:val="28"/>
        </w:rPr>
        <w:t>соревнованиях</w:t>
      </w:r>
      <w:r w:rsidRPr="00D50CB8">
        <w:rPr>
          <w:rFonts w:ascii="Times New Roman" w:hAnsi="Times New Roman" w:cs="Times New Roman"/>
          <w:sz w:val="28"/>
          <w:szCs w:val="28"/>
        </w:rPr>
        <w:t>.</w:t>
      </w:r>
    </w:p>
    <w:p w:rsidR="00D50CB8" w:rsidRPr="00030A49" w:rsidRDefault="00D50CB8" w:rsidP="00D50CB8">
      <w:pPr>
        <w:ind w:firstLine="709"/>
        <w:jc w:val="both"/>
        <w:rPr>
          <w:rFonts w:ascii="Times New Roman" w:hAnsi="Times New Roman" w:cs="Times New Roman"/>
          <w:i/>
          <w:sz w:val="28"/>
          <w:szCs w:val="28"/>
        </w:rPr>
      </w:pPr>
      <w:r w:rsidRPr="00030A49">
        <w:rPr>
          <w:rFonts w:ascii="Times New Roman" w:hAnsi="Times New Roman" w:cs="Times New Roman"/>
          <w:i/>
          <w:sz w:val="28"/>
          <w:szCs w:val="28"/>
        </w:rPr>
        <w:lastRenderedPageBreak/>
        <w:t>Модуль "Спортивный туризм" может быть реализован в следующих вариантах:</w:t>
      </w:r>
    </w:p>
    <w:p w:rsidR="00D50CB8" w:rsidRPr="00D50CB8" w:rsidRDefault="00030A49"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при самостоятельном планировании учителем физической культуры процесса освоения обучающимися учебного материала по спортивному ту-ризму с выбором различных элементов специальных физических упражне-ний, игр и (или) элементов игры, с учетом</w:t>
      </w:r>
      <w:r>
        <w:rPr>
          <w:rFonts w:ascii="Times New Roman" w:hAnsi="Times New Roman" w:cs="Times New Roman"/>
          <w:sz w:val="28"/>
          <w:szCs w:val="28"/>
        </w:rPr>
        <w:t xml:space="preserve"> возраста и физической подготов</w:t>
      </w:r>
      <w:r w:rsidR="00D50CB8" w:rsidRPr="00D50CB8">
        <w:rPr>
          <w:rFonts w:ascii="Times New Roman" w:hAnsi="Times New Roman" w:cs="Times New Roman"/>
          <w:sz w:val="28"/>
          <w:szCs w:val="28"/>
        </w:rPr>
        <w:t>ленности обучающихся (с соответствующей дозировкой и интенсивностью);</w:t>
      </w:r>
    </w:p>
    <w:p w:rsidR="00D50CB8" w:rsidRPr="00D50CB8" w:rsidRDefault="00030A49"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в виде дополнительных часов, </w:t>
      </w:r>
      <w:r>
        <w:rPr>
          <w:rFonts w:ascii="Times New Roman" w:hAnsi="Times New Roman" w:cs="Times New Roman"/>
          <w:sz w:val="28"/>
          <w:szCs w:val="28"/>
        </w:rPr>
        <w:t>выделяемых на спортив</w:t>
      </w:r>
      <w:r w:rsidR="00D50CB8" w:rsidRPr="00D50CB8">
        <w:rPr>
          <w:rFonts w:ascii="Times New Roman" w:hAnsi="Times New Roman" w:cs="Times New Roman"/>
          <w:sz w:val="28"/>
          <w:szCs w:val="28"/>
        </w:rPr>
        <w:t>но-оздоровительную работу с обуча</w:t>
      </w:r>
      <w:r>
        <w:rPr>
          <w:rFonts w:ascii="Times New Roman" w:hAnsi="Times New Roman" w:cs="Times New Roman"/>
          <w:sz w:val="28"/>
          <w:szCs w:val="28"/>
        </w:rPr>
        <w:t>ющимися в рамках внеурочной дея</w:t>
      </w:r>
      <w:r w:rsidR="00D50CB8" w:rsidRPr="00D50CB8">
        <w:rPr>
          <w:rFonts w:ascii="Times New Roman" w:hAnsi="Times New Roman" w:cs="Times New Roman"/>
          <w:sz w:val="28"/>
          <w:szCs w:val="28"/>
        </w:rPr>
        <w:t>тельности и (или) за счет посещения обучающимися спортивных секций школьных спортивных клубов (рекомендуемый объем в 1 классе - 33 часа, во 2 - 4 классах - по 34 часа).</w:t>
      </w:r>
    </w:p>
    <w:p w:rsidR="00D50CB8" w:rsidRPr="00030A49" w:rsidRDefault="00030A49" w:rsidP="00D50CB8">
      <w:pPr>
        <w:ind w:firstLine="709"/>
        <w:jc w:val="both"/>
        <w:rPr>
          <w:rFonts w:ascii="Times New Roman" w:hAnsi="Times New Roman" w:cs="Times New Roman"/>
          <w:b/>
          <w:sz w:val="28"/>
          <w:szCs w:val="28"/>
        </w:rPr>
      </w:pPr>
      <w:r w:rsidRPr="00030A49">
        <w:rPr>
          <w:rFonts w:ascii="Times New Roman" w:hAnsi="Times New Roman" w:cs="Times New Roman"/>
          <w:b/>
          <w:sz w:val="28"/>
          <w:szCs w:val="28"/>
        </w:rPr>
        <w:t>2) </w:t>
      </w:r>
      <w:r w:rsidR="00D50CB8" w:rsidRPr="00030A49">
        <w:rPr>
          <w:rFonts w:ascii="Times New Roman" w:hAnsi="Times New Roman" w:cs="Times New Roman"/>
          <w:b/>
          <w:sz w:val="28"/>
          <w:szCs w:val="28"/>
        </w:rPr>
        <w:t>Содерж</w:t>
      </w:r>
      <w:r w:rsidRPr="00030A49">
        <w:rPr>
          <w:rFonts w:ascii="Times New Roman" w:hAnsi="Times New Roman" w:cs="Times New Roman"/>
          <w:b/>
          <w:sz w:val="28"/>
          <w:szCs w:val="28"/>
        </w:rPr>
        <w:t>ание модуля "Спортивный туризм"</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1) Знания о спортивном туризме.</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История зарождения спортивного туризма. Современное состояние спортивного туризма в Российской Федерации.</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Виды спортивного туризма. Основ</w:t>
      </w:r>
      <w:r w:rsidR="00030A49">
        <w:rPr>
          <w:rFonts w:ascii="Times New Roman" w:hAnsi="Times New Roman" w:cs="Times New Roman"/>
          <w:sz w:val="28"/>
          <w:szCs w:val="28"/>
        </w:rPr>
        <w:t>ные понятия о туристских маршру</w:t>
      </w:r>
      <w:r w:rsidRPr="00D50CB8">
        <w:rPr>
          <w:rFonts w:ascii="Times New Roman" w:hAnsi="Times New Roman" w:cs="Times New Roman"/>
          <w:sz w:val="28"/>
          <w:szCs w:val="28"/>
        </w:rPr>
        <w:t>тах, дистанциях и снаряжении.</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Правила безопасности в спортивном туризме.</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Режим дня при занятиях спортивно</w:t>
      </w:r>
      <w:r w:rsidR="00030A49">
        <w:rPr>
          <w:rFonts w:ascii="Times New Roman" w:hAnsi="Times New Roman" w:cs="Times New Roman"/>
          <w:sz w:val="28"/>
          <w:szCs w:val="28"/>
        </w:rPr>
        <w:t>м туризмом. Правила личной гиги</w:t>
      </w:r>
      <w:r w:rsidRPr="00D50CB8">
        <w:rPr>
          <w:rFonts w:ascii="Times New Roman" w:hAnsi="Times New Roman" w:cs="Times New Roman"/>
          <w:sz w:val="28"/>
          <w:szCs w:val="28"/>
        </w:rPr>
        <w:t>ены во время занятий спортивным туризмом.</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2) Способы самостоятельной деятельности.</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Подвижные игры и правила их проведения. Организация и проведение игр специальной направленности с элементами спортивного туризма.</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Самоконтроль и его роль в учебной и соревновательной деятельности. Дневник самонаблюдения.</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Правила безопасного, правомерного поведения во время походов и соревнований по спортивному туризму в качестве зрителя, болельщика.</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Подбор и составление комплексов общеразвивающих, специальных и имитационных упражнений для занятий спортивным туризмом.</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Тестирование уровня физической подготовленности юных туристов.</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3) Физическое совершенствование.</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Комплексы общеразвивающих упражнений без предметов и с </w:t>
      </w:r>
      <w:r w:rsidR="00030A49" w:rsidRPr="00D50CB8">
        <w:rPr>
          <w:rFonts w:ascii="Times New Roman" w:hAnsi="Times New Roman" w:cs="Times New Roman"/>
          <w:sz w:val="28"/>
          <w:szCs w:val="28"/>
        </w:rPr>
        <w:t>предметами</w:t>
      </w:r>
      <w:r w:rsidRPr="00D50CB8">
        <w:rPr>
          <w:rFonts w:ascii="Times New Roman" w:hAnsi="Times New Roman" w:cs="Times New Roman"/>
          <w:sz w:val="28"/>
          <w:szCs w:val="28"/>
        </w:rPr>
        <w:t xml:space="preserve"> для развития физических качеств (быстроты, силы, скоростно-силовых качеств, ловкости, выносливости, гибкости).</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Подвижные игры с элементами спортивного туризма: "Поймай лису", "Собери рюкзак", "Эстафеты" и другие.</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Специально-подготовительные упражнения для начального обучения технике спортивного туризма.</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Учебные игры по спортивному тур</w:t>
      </w:r>
      <w:r w:rsidR="00030A49">
        <w:rPr>
          <w:rFonts w:ascii="Times New Roman" w:hAnsi="Times New Roman" w:cs="Times New Roman"/>
          <w:sz w:val="28"/>
          <w:szCs w:val="28"/>
        </w:rPr>
        <w:t>изму. Прохождение отдельных эта</w:t>
      </w:r>
      <w:r w:rsidRPr="00D50CB8">
        <w:rPr>
          <w:rFonts w:ascii="Times New Roman" w:hAnsi="Times New Roman" w:cs="Times New Roman"/>
          <w:sz w:val="28"/>
          <w:szCs w:val="28"/>
        </w:rPr>
        <w:t>пов дистанции или маршрута. Участие в соревновательной деятельности.</w:t>
      </w:r>
    </w:p>
    <w:p w:rsidR="00030A49" w:rsidRPr="00030A49" w:rsidRDefault="00030A49" w:rsidP="00D50CB8">
      <w:pPr>
        <w:ind w:firstLine="709"/>
        <w:jc w:val="both"/>
        <w:rPr>
          <w:rFonts w:ascii="Times New Roman" w:hAnsi="Times New Roman" w:cs="Times New Roman"/>
          <w:b/>
          <w:sz w:val="28"/>
          <w:szCs w:val="28"/>
        </w:rPr>
      </w:pPr>
      <w:r w:rsidRPr="00030A49">
        <w:rPr>
          <w:rFonts w:ascii="Times New Roman" w:hAnsi="Times New Roman" w:cs="Times New Roman"/>
          <w:b/>
          <w:sz w:val="28"/>
          <w:szCs w:val="28"/>
        </w:rPr>
        <w:t>3) Планируемые образовательные результаты</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Содержание модуля "Спортивный туризм" направлено на достижение обучающимися личностных, метапредметных и предметных </w:t>
      </w:r>
      <w:r w:rsidR="00030A49" w:rsidRPr="00D50CB8">
        <w:rPr>
          <w:rFonts w:ascii="Times New Roman" w:hAnsi="Times New Roman" w:cs="Times New Roman"/>
          <w:sz w:val="28"/>
          <w:szCs w:val="28"/>
        </w:rPr>
        <w:t>результатов</w:t>
      </w:r>
      <w:r w:rsidRPr="00D50CB8">
        <w:rPr>
          <w:rFonts w:ascii="Times New Roman" w:hAnsi="Times New Roman" w:cs="Times New Roman"/>
          <w:sz w:val="28"/>
          <w:szCs w:val="28"/>
        </w:rPr>
        <w:t xml:space="preserve"> обучения.</w:t>
      </w:r>
    </w:p>
    <w:p w:rsidR="00D50CB8" w:rsidRPr="00030A49" w:rsidRDefault="00D50CB8" w:rsidP="00D50CB8">
      <w:pPr>
        <w:ind w:firstLine="709"/>
        <w:jc w:val="both"/>
        <w:rPr>
          <w:rFonts w:ascii="Times New Roman" w:hAnsi="Times New Roman" w:cs="Times New Roman"/>
          <w:b/>
          <w:i/>
          <w:sz w:val="28"/>
          <w:szCs w:val="28"/>
        </w:rPr>
      </w:pPr>
      <w:r w:rsidRPr="00D50CB8">
        <w:rPr>
          <w:rFonts w:ascii="Times New Roman" w:hAnsi="Times New Roman" w:cs="Times New Roman"/>
          <w:sz w:val="28"/>
          <w:szCs w:val="28"/>
        </w:rPr>
        <w:lastRenderedPageBreak/>
        <w:t xml:space="preserve">В результате изучения модуля "Спортивный туризм" на уровне начального общего образования у обучающихся будут </w:t>
      </w:r>
      <w:r w:rsidR="00030A49" w:rsidRPr="00D50CB8">
        <w:rPr>
          <w:rFonts w:ascii="Times New Roman" w:hAnsi="Times New Roman" w:cs="Times New Roman"/>
          <w:sz w:val="28"/>
          <w:szCs w:val="28"/>
        </w:rPr>
        <w:t>сформированы</w:t>
      </w:r>
      <w:r w:rsidRPr="00D50CB8">
        <w:rPr>
          <w:rFonts w:ascii="Times New Roman" w:hAnsi="Times New Roman" w:cs="Times New Roman"/>
          <w:sz w:val="28"/>
          <w:szCs w:val="28"/>
        </w:rPr>
        <w:t xml:space="preserve"> следующие </w:t>
      </w:r>
      <w:r w:rsidRPr="00030A49">
        <w:rPr>
          <w:rFonts w:ascii="Times New Roman" w:hAnsi="Times New Roman" w:cs="Times New Roman"/>
          <w:b/>
          <w:i/>
          <w:sz w:val="28"/>
          <w:szCs w:val="28"/>
        </w:rPr>
        <w:t>личностные результаты:</w:t>
      </w:r>
    </w:p>
    <w:p w:rsidR="00D50CB8" w:rsidRPr="00D50CB8" w:rsidRDefault="00030A49"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проявление чувства гордости за свою Родину, российский народ и </w:t>
      </w:r>
      <w:r w:rsidRPr="00D50CB8">
        <w:rPr>
          <w:rFonts w:ascii="Times New Roman" w:hAnsi="Times New Roman" w:cs="Times New Roman"/>
          <w:sz w:val="28"/>
          <w:szCs w:val="28"/>
        </w:rPr>
        <w:t>историю</w:t>
      </w:r>
      <w:r w:rsidR="00D50CB8" w:rsidRPr="00D50CB8">
        <w:rPr>
          <w:rFonts w:ascii="Times New Roman" w:hAnsi="Times New Roman" w:cs="Times New Roman"/>
          <w:sz w:val="28"/>
          <w:szCs w:val="28"/>
        </w:rPr>
        <w:t xml:space="preserve"> России через знание истории родного края и современного состояния развития спортивного туризма;</w:t>
      </w:r>
    </w:p>
    <w:p w:rsidR="00D50CB8" w:rsidRPr="00D50CB8" w:rsidRDefault="00030A49"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проявление уважительного отношен</w:t>
      </w:r>
      <w:r>
        <w:rPr>
          <w:rFonts w:ascii="Times New Roman" w:hAnsi="Times New Roman" w:cs="Times New Roman"/>
          <w:sz w:val="28"/>
          <w:szCs w:val="28"/>
        </w:rPr>
        <w:t>ия к сверстникам, культуры обще</w:t>
      </w:r>
      <w:r w:rsidR="00D50CB8" w:rsidRPr="00D50CB8">
        <w:rPr>
          <w:rFonts w:ascii="Times New Roman" w:hAnsi="Times New Roman" w:cs="Times New Roman"/>
          <w:sz w:val="28"/>
          <w:szCs w:val="28"/>
        </w:rPr>
        <w:t>ния и взаимодействия,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спортивным туризмом;</w:t>
      </w:r>
    </w:p>
    <w:p w:rsidR="00D50CB8" w:rsidRPr="00D50CB8" w:rsidRDefault="00030A49"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понимание ценности здорового и безопасного образа жизни, усвоение правил безопасного поведения в учебной, соревновательной, досуговой </w:t>
      </w:r>
      <w:r w:rsidRPr="00D50CB8">
        <w:rPr>
          <w:rFonts w:ascii="Times New Roman" w:hAnsi="Times New Roman" w:cs="Times New Roman"/>
          <w:sz w:val="28"/>
          <w:szCs w:val="28"/>
        </w:rPr>
        <w:t>деятельности</w:t>
      </w:r>
      <w:r w:rsidR="00D50CB8" w:rsidRPr="00D50CB8">
        <w:rPr>
          <w:rFonts w:ascii="Times New Roman" w:hAnsi="Times New Roman" w:cs="Times New Roman"/>
          <w:sz w:val="28"/>
          <w:szCs w:val="28"/>
        </w:rPr>
        <w:t xml:space="preserve"> и чрезвычайных ситуациях при занятии спортивным туризмом.</w:t>
      </w:r>
    </w:p>
    <w:p w:rsidR="00D50CB8" w:rsidRPr="00030A49" w:rsidRDefault="00D50CB8" w:rsidP="00D50CB8">
      <w:pPr>
        <w:ind w:firstLine="709"/>
        <w:jc w:val="both"/>
        <w:rPr>
          <w:rFonts w:ascii="Times New Roman" w:hAnsi="Times New Roman" w:cs="Times New Roman"/>
          <w:b/>
          <w:i/>
          <w:sz w:val="28"/>
          <w:szCs w:val="28"/>
        </w:rPr>
      </w:pPr>
      <w:r w:rsidRPr="00D50CB8">
        <w:rPr>
          <w:rFonts w:ascii="Times New Roman" w:hAnsi="Times New Roman" w:cs="Times New Roman"/>
          <w:sz w:val="28"/>
          <w:szCs w:val="28"/>
        </w:rPr>
        <w:t>В результате изучения модуля "Спортивный туризм" на уровне начального общего образован</w:t>
      </w:r>
      <w:r w:rsidR="00030A49">
        <w:rPr>
          <w:rFonts w:ascii="Times New Roman" w:hAnsi="Times New Roman" w:cs="Times New Roman"/>
          <w:sz w:val="28"/>
          <w:szCs w:val="28"/>
        </w:rPr>
        <w:t>ия у обучающихся будут сформиро</w:t>
      </w:r>
      <w:r w:rsidRPr="00D50CB8">
        <w:rPr>
          <w:rFonts w:ascii="Times New Roman" w:hAnsi="Times New Roman" w:cs="Times New Roman"/>
          <w:sz w:val="28"/>
          <w:szCs w:val="28"/>
        </w:rPr>
        <w:t xml:space="preserve">ваны следующие </w:t>
      </w:r>
      <w:r w:rsidRPr="00030A49">
        <w:rPr>
          <w:rFonts w:ascii="Times New Roman" w:hAnsi="Times New Roman" w:cs="Times New Roman"/>
          <w:b/>
          <w:i/>
          <w:sz w:val="28"/>
          <w:szCs w:val="28"/>
        </w:rPr>
        <w:t>метапредметные результаты:</w:t>
      </w:r>
    </w:p>
    <w:p w:rsidR="00D50CB8" w:rsidRPr="00D50CB8" w:rsidRDefault="00030A49"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умение самостоятельно определять цели своего обучения средствами спортивного туризма и соста</w:t>
      </w:r>
      <w:r>
        <w:rPr>
          <w:rFonts w:ascii="Times New Roman" w:hAnsi="Times New Roman" w:cs="Times New Roman"/>
          <w:sz w:val="28"/>
          <w:szCs w:val="28"/>
        </w:rPr>
        <w:t>влять планы в рамках физкультур</w:t>
      </w:r>
      <w:r w:rsidR="00D50CB8" w:rsidRPr="00D50CB8">
        <w:rPr>
          <w:rFonts w:ascii="Times New Roman" w:hAnsi="Times New Roman" w:cs="Times New Roman"/>
          <w:sz w:val="28"/>
          <w:szCs w:val="28"/>
        </w:rPr>
        <w:t>но-спортивной деятельности, выбирать успешную стратегию и тактику в различных ситуациях;</w:t>
      </w:r>
    </w:p>
    <w:p w:rsidR="00D50CB8" w:rsidRPr="00D50CB8" w:rsidRDefault="0068063F"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w:t>
      </w:r>
      <w:r w:rsidR="00E3599C">
        <w:rPr>
          <w:rFonts w:ascii="Times New Roman" w:hAnsi="Times New Roman" w:cs="Times New Roman"/>
          <w:sz w:val="28"/>
          <w:szCs w:val="28"/>
        </w:rPr>
        <w:t>новательной и досуговой деятель</w:t>
      </w:r>
      <w:r w:rsidR="00D50CB8" w:rsidRPr="00D50CB8">
        <w:rPr>
          <w:rFonts w:ascii="Times New Roman" w:hAnsi="Times New Roman" w:cs="Times New Roman"/>
          <w:sz w:val="28"/>
          <w:szCs w:val="28"/>
        </w:rPr>
        <w:t>ности, оценивать правильность выполнения задач, собственные возможности их решения;</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владение основами самоконтроля, самооценки, принятия решений и осуществления осознанного выбора в уче</w:t>
      </w:r>
      <w:r w:rsidR="00E3599C">
        <w:rPr>
          <w:rFonts w:ascii="Times New Roman" w:hAnsi="Times New Roman" w:cs="Times New Roman"/>
          <w:sz w:val="28"/>
          <w:szCs w:val="28"/>
        </w:rPr>
        <w:t>бной и познавательной деятельно</w:t>
      </w:r>
      <w:r w:rsidRPr="00D50CB8">
        <w:rPr>
          <w:rFonts w:ascii="Times New Roman" w:hAnsi="Times New Roman" w:cs="Times New Roman"/>
          <w:sz w:val="28"/>
          <w:szCs w:val="28"/>
        </w:rPr>
        <w:t>сти;</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умение организовывать совместную деятельность с учителем и </w:t>
      </w:r>
      <w:r w:rsidR="00E3599C" w:rsidRPr="00D50CB8">
        <w:rPr>
          <w:rFonts w:ascii="Times New Roman" w:hAnsi="Times New Roman" w:cs="Times New Roman"/>
          <w:sz w:val="28"/>
          <w:szCs w:val="28"/>
        </w:rPr>
        <w:t>сверстниками</w:t>
      </w:r>
      <w:r w:rsidRPr="00D50CB8">
        <w:rPr>
          <w:rFonts w:ascii="Times New Roman" w:hAnsi="Times New Roman" w:cs="Times New Roman"/>
          <w:sz w:val="28"/>
          <w:szCs w:val="28"/>
        </w:rPr>
        <w:t>, работать индивидуально и в гру</w:t>
      </w:r>
      <w:r w:rsidR="00E3599C">
        <w:rPr>
          <w:rFonts w:ascii="Times New Roman" w:hAnsi="Times New Roman" w:cs="Times New Roman"/>
          <w:sz w:val="28"/>
          <w:szCs w:val="28"/>
        </w:rPr>
        <w:t>ппе, формулировать, аргументиро</w:t>
      </w:r>
      <w:r w:rsidRPr="00D50CB8">
        <w:rPr>
          <w:rFonts w:ascii="Times New Roman" w:hAnsi="Times New Roman" w:cs="Times New Roman"/>
          <w:sz w:val="28"/>
          <w:szCs w:val="28"/>
        </w:rPr>
        <w:t>вать и отстаивать свое мнение, соблюд</w:t>
      </w:r>
      <w:r w:rsidR="00E3599C">
        <w:rPr>
          <w:rFonts w:ascii="Times New Roman" w:hAnsi="Times New Roman" w:cs="Times New Roman"/>
          <w:sz w:val="28"/>
          <w:szCs w:val="28"/>
        </w:rPr>
        <w:t>ать нормы информационной избира</w:t>
      </w:r>
      <w:r w:rsidRPr="00D50CB8">
        <w:rPr>
          <w:rFonts w:ascii="Times New Roman" w:hAnsi="Times New Roman" w:cs="Times New Roman"/>
          <w:sz w:val="28"/>
          <w:szCs w:val="28"/>
        </w:rPr>
        <w:t>тельности, этики и этикета.</w:t>
      </w:r>
    </w:p>
    <w:p w:rsidR="00D50CB8" w:rsidRPr="00E3599C" w:rsidRDefault="00D50CB8" w:rsidP="00D50CB8">
      <w:pPr>
        <w:ind w:firstLine="709"/>
        <w:jc w:val="both"/>
        <w:rPr>
          <w:rFonts w:ascii="Times New Roman" w:hAnsi="Times New Roman" w:cs="Times New Roman"/>
          <w:b/>
          <w:i/>
          <w:sz w:val="28"/>
          <w:szCs w:val="28"/>
        </w:rPr>
      </w:pPr>
      <w:r w:rsidRPr="00D50CB8">
        <w:rPr>
          <w:rFonts w:ascii="Times New Roman" w:hAnsi="Times New Roman" w:cs="Times New Roman"/>
          <w:sz w:val="28"/>
          <w:szCs w:val="28"/>
        </w:rPr>
        <w:t>В результате изучения модуля "Спортивный туризм" на уровне начального общего образован</w:t>
      </w:r>
      <w:r w:rsidR="00E3599C">
        <w:rPr>
          <w:rFonts w:ascii="Times New Roman" w:hAnsi="Times New Roman" w:cs="Times New Roman"/>
          <w:sz w:val="28"/>
          <w:szCs w:val="28"/>
        </w:rPr>
        <w:t>ия у обучающихся будут сформиро</w:t>
      </w:r>
      <w:r w:rsidRPr="00D50CB8">
        <w:rPr>
          <w:rFonts w:ascii="Times New Roman" w:hAnsi="Times New Roman" w:cs="Times New Roman"/>
          <w:sz w:val="28"/>
          <w:szCs w:val="28"/>
        </w:rPr>
        <w:t xml:space="preserve">ваны следующие </w:t>
      </w:r>
      <w:r w:rsidRPr="00E3599C">
        <w:rPr>
          <w:rFonts w:ascii="Times New Roman" w:hAnsi="Times New Roman" w:cs="Times New Roman"/>
          <w:b/>
          <w:i/>
          <w:sz w:val="28"/>
          <w:szCs w:val="28"/>
        </w:rPr>
        <w:t>предметные результаты:</w:t>
      </w:r>
    </w:p>
    <w:p w:rsidR="00D50CB8" w:rsidRPr="00D50CB8" w:rsidRDefault="00E3599C"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понимание роли и значения занятий спортивным туризмом в </w:t>
      </w:r>
      <w:r w:rsidRPr="00D50CB8">
        <w:rPr>
          <w:rFonts w:ascii="Times New Roman" w:hAnsi="Times New Roman" w:cs="Times New Roman"/>
          <w:sz w:val="28"/>
          <w:szCs w:val="28"/>
        </w:rPr>
        <w:t>формировании</w:t>
      </w:r>
      <w:r w:rsidR="00D50CB8" w:rsidRPr="00D50CB8">
        <w:rPr>
          <w:rFonts w:ascii="Times New Roman" w:hAnsi="Times New Roman" w:cs="Times New Roman"/>
          <w:sz w:val="28"/>
          <w:szCs w:val="28"/>
        </w:rPr>
        <w:t xml:space="preserve"> личностных качеств, в активном включении в здоровый образ жизни, укреплении и сохранении индивидуального здоровья;</w:t>
      </w:r>
    </w:p>
    <w:p w:rsidR="00D50CB8" w:rsidRPr="00D50CB8" w:rsidRDefault="00E3599C"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знание правил проведения соревнований по спортивному туризму в учебной, соревновательной и досуговой деятельности;</w:t>
      </w:r>
    </w:p>
    <w:p w:rsidR="00D50CB8" w:rsidRPr="00D50CB8" w:rsidRDefault="00E3599C"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освоение и демонстрация основных технических приемов в спортивном туризме;</w:t>
      </w:r>
    </w:p>
    <w:p w:rsidR="00D50CB8" w:rsidRPr="00D50CB8" w:rsidRDefault="00E3599C"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умение подбирать, составлять и осваивать самостоятельно, при участии и помощи родителей простейшие комп</w:t>
      </w:r>
      <w:r>
        <w:rPr>
          <w:rFonts w:ascii="Times New Roman" w:hAnsi="Times New Roman" w:cs="Times New Roman"/>
          <w:sz w:val="28"/>
          <w:szCs w:val="28"/>
        </w:rPr>
        <w:t>лексы общеразвивающих, специаль</w:t>
      </w:r>
      <w:r w:rsidR="00D50CB8" w:rsidRPr="00D50CB8">
        <w:rPr>
          <w:rFonts w:ascii="Times New Roman" w:hAnsi="Times New Roman" w:cs="Times New Roman"/>
          <w:sz w:val="28"/>
          <w:szCs w:val="28"/>
        </w:rPr>
        <w:t>ных и имитационных упражнений для занятий спортивным туризмом;</w:t>
      </w:r>
    </w:p>
    <w:p w:rsidR="00D50CB8" w:rsidRPr="00D50CB8" w:rsidRDefault="00E3599C"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соблюдение правил личной гигиены и ухода за туристским </w:t>
      </w:r>
      <w:r w:rsidRPr="00D50CB8">
        <w:rPr>
          <w:rFonts w:ascii="Times New Roman" w:hAnsi="Times New Roman" w:cs="Times New Roman"/>
          <w:sz w:val="28"/>
          <w:szCs w:val="28"/>
        </w:rPr>
        <w:t>снаряжением</w:t>
      </w:r>
      <w:r w:rsidR="00D50CB8" w:rsidRPr="00D50CB8">
        <w:rPr>
          <w:rFonts w:ascii="Times New Roman" w:hAnsi="Times New Roman" w:cs="Times New Roman"/>
          <w:sz w:val="28"/>
          <w:szCs w:val="28"/>
        </w:rPr>
        <w:t xml:space="preserve"> и оборудованием, правил подбора одежды и обуви для заня</w:t>
      </w:r>
      <w:r>
        <w:rPr>
          <w:rFonts w:ascii="Times New Roman" w:hAnsi="Times New Roman" w:cs="Times New Roman"/>
          <w:sz w:val="28"/>
          <w:szCs w:val="28"/>
        </w:rPr>
        <w:t>тий спор</w:t>
      </w:r>
      <w:r w:rsidR="00D50CB8" w:rsidRPr="00D50CB8">
        <w:rPr>
          <w:rFonts w:ascii="Times New Roman" w:hAnsi="Times New Roman" w:cs="Times New Roman"/>
          <w:sz w:val="28"/>
          <w:szCs w:val="28"/>
        </w:rPr>
        <w:t>тивным туризмом;</w:t>
      </w:r>
    </w:p>
    <w:p w:rsidR="00D50CB8" w:rsidRPr="00D50CB8" w:rsidRDefault="00E3599C"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lastRenderedPageBreak/>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умение осуществлять самоконтрол</w:t>
      </w:r>
      <w:r>
        <w:rPr>
          <w:rFonts w:ascii="Times New Roman" w:hAnsi="Times New Roman" w:cs="Times New Roman"/>
          <w:sz w:val="28"/>
          <w:szCs w:val="28"/>
        </w:rPr>
        <w:t>ь за физической нагрузкой в про</w:t>
      </w:r>
      <w:r w:rsidR="00D50CB8" w:rsidRPr="00D50CB8">
        <w:rPr>
          <w:rFonts w:ascii="Times New Roman" w:hAnsi="Times New Roman" w:cs="Times New Roman"/>
          <w:sz w:val="28"/>
          <w:szCs w:val="28"/>
        </w:rPr>
        <w:t>цессе занятий спортивным туризмом, применять средства восстановления организма после физической нагрузки;</w:t>
      </w:r>
    </w:p>
    <w:p w:rsidR="00D50CB8" w:rsidRPr="00D50CB8" w:rsidRDefault="00E3599C"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умение демонстрировать общеразвивающие специальные и </w:t>
      </w:r>
      <w:r w:rsidRPr="00D50CB8">
        <w:rPr>
          <w:rFonts w:ascii="Times New Roman" w:hAnsi="Times New Roman" w:cs="Times New Roman"/>
          <w:sz w:val="28"/>
          <w:szCs w:val="28"/>
        </w:rPr>
        <w:t>имитационные</w:t>
      </w:r>
      <w:r w:rsidR="00D50CB8" w:rsidRPr="00D50CB8">
        <w:rPr>
          <w:rFonts w:ascii="Times New Roman" w:hAnsi="Times New Roman" w:cs="Times New Roman"/>
          <w:sz w:val="28"/>
          <w:szCs w:val="28"/>
        </w:rPr>
        <w:t xml:space="preserve"> упражнения для развития физических качеств, базовых технических приемов;</w:t>
      </w:r>
    </w:p>
    <w:p w:rsidR="00D50CB8" w:rsidRPr="00D50CB8" w:rsidRDefault="00E3599C"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участие в соревновательной деятельности внутри школьных этапов различных соревнований, участие в соревнованиях по спортивному туризму;</w:t>
      </w:r>
    </w:p>
    <w:p w:rsid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знание и выполнение тестовых упражнений по физической </w:t>
      </w:r>
      <w:r w:rsidR="00E3599C" w:rsidRPr="00D50CB8">
        <w:rPr>
          <w:rFonts w:ascii="Times New Roman" w:hAnsi="Times New Roman" w:cs="Times New Roman"/>
          <w:sz w:val="28"/>
          <w:szCs w:val="28"/>
        </w:rPr>
        <w:t>подготовленности</w:t>
      </w:r>
      <w:r w:rsidRPr="00D50CB8">
        <w:rPr>
          <w:rFonts w:ascii="Times New Roman" w:hAnsi="Times New Roman" w:cs="Times New Roman"/>
          <w:sz w:val="28"/>
          <w:szCs w:val="28"/>
        </w:rPr>
        <w:t xml:space="preserve"> юных туристов.</w:t>
      </w:r>
    </w:p>
    <w:p w:rsidR="00E3599C" w:rsidRPr="00D50CB8" w:rsidRDefault="00E3599C" w:rsidP="00D50CB8">
      <w:pPr>
        <w:ind w:firstLine="709"/>
        <w:jc w:val="both"/>
        <w:rPr>
          <w:rFonts w:ascii="Times New Roman" w:hAnsi="Times New Roman" w:cs="Times New Roman"/>
          <w:sz w:val="28"/>
          <w:szCs w:val="28"/>
        </w:rPr>
      </w:pPr>
    </w:p>
    <w:p w:rsidR="00D50CB8" w:rsidRPr="00E3599C" w:rsidRDefault="00A76E59" w:rsidP="00E3599C">
      <w:pPr>
        <w:jc w:val="center"/>
        <w:rPr>
          <w:rFonts w:ascii="Times New Roman" w:hAnsi="Times New Roman" w:cs="Times New Roman"/>
          <w:b/>
          <w:sz w:val="28"/>
          <w:szCs w:val="28"/>
        </w:rPr>
      </w:pPr>
      <w:r>
        <w:rPr>
          <w:rFonts w:ascii="Times New Roman" w:hAnsi="Times New Roman" w:cs="Times New Roman"/>
          <w:b/>
          <w:sz w:val="28"/>
          <w:szCs w:val="28"/>
        </w:rPr>
        <w:t>МОДУЛЬ «ХОККЕЙ НА ТРАВЕ»</w:t>
      </w:r>
    </w:p>
    <w:p w:rsidR="00D50CB8" w:rsidRPr="00E3599C" w:rsidRDefault="00E3599C" w:rsidP="00E3599C">
      <w:pPr>
        <w:tabs>
          <w:tab w:val="left" w:pos="7410"/>
        </w:tabs>
        <w:ind w:firstLine="709"/>
        <w:jc w:val="both"/>
        <w:rPr>
          <w:rFonts w:ascii="Times New Roman" w:hAnsi="Times New Roman" w:cs="Times New Roman"/>
          <w:b/>
          <w:sz w:val="28"/>
          <w:szCs w:val="28"/>
        </w:rPr>
      </w:pPr>
      <w:r w:rsidRPr="00E3599C">
        <w:rPr>
          <w:rFonts w:ascii="Times New Roman" w:hAnsi="Times New Roman" w:cs="Times New Roman"/>
          <w:b/>
          <w:sz w:val="28"/>
          <w:szCs w:val="28"/>
        </w:rPr>
        <w:t>1) </w:t>
      </w:r>
      <w:r w:rsidR="00D50CB8" w:rsidRPr="00E3599C">
        <w:rPr>
          <w:rFonts w:ascii="Times New Roman" w:hAnsi="Times New Roman" w:cs="Times New Roman"/>
          <w:b/>
          <w:sz w:val="28"/>
          <w:szCs w:val="28"/>
        </w:rPr>
        <w:t>Пояснительная з</w:t>
      </w:r>
      <w:r w:rsidRPr="00E3599C">
        <w:rPr>
          <w:rFonts w:ascii="Times New Roman" w:hAnsi="Times New Roman" w:cs="Times New Roman"/>
          <w:b/>
          <w:sz w:val="28"/>
          <w:szCs w:val="28"/>
        </w:rPr>
        <w:t>аписка модуля "Хоккей на траве"</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Модуль "Хоккей на траве" (далее - модуль "Хоккей на траве", модуль по хоккею на траве, хоккей на траве) на уровне н</w:t>
      </w:r>
      <w:r w:rsidR="00E3599C">
        <w:rPr>
          <w:rFonts w:ascii="Times New Roman" w:hAnsi="Times New Roman" w:cs="Times New Roman"/>
          <w:sz w:val="28"/>
          <w:szCs w:val="28"/>
        </w:rPr>
        <w:t>ачального общего образо</w:t>
      </w:r>
      <w:r w:rsidRPr="00D50CB8">
        <w:rPr>
          <w:rFonts w:ascii="Times New Roman" w:hAnsi="Times New Roman" w:cs="Times New Roman"/>
          <w:sz w:val="28"/>
          <w:szCs w:val="28"/>
        </w:rPr>
        <w:t>вания разработан с целью оказания мет</w:t>
      </w:r>
      <w:r w:rsidR="00E3599C">
        <w:rPr>
          <w:rFonts w:ascii="Times New Roman" w:hAnsi="Times New Roman" w:cs="Times New Roman"/>
          <w:sz w:val="28"/>
          <w:szCs w:val="28"/>
        </w:rPr>
        <w:t>одической помощи учителю физиче</w:t>
      </w:r>
      <w:r w:rsidRPr="00D50CB8">
        <w:rPr>
          <w:rFonts w:ascii="Times New Roman" w:hAnsi="Times New Roman" w:cs="Times New Roman"/>
          <w:sz w:val="28"/>
          <w:szCs w:val="28"/>
        </w:rPr>
        <w:t>ской культуры в создании части рабочей программы по учебному предмету "Физическая культура", направленной на формирование общих представле-ний о физической культуре и спорте, физич</w:t>
      </w:r>
      <w:r w:rsidR="00E3599C">
        <w:rPr>
          <w:rFonts w:ascii="Times New Roman" w:hAnsi="Times New Roman" w:cs="Times New Roman"/>
          <w:sz w:val="28"/>
          <w:szCs w:val="28"/>
        </w:rPr>
        <w:t>еской активности человека, физи</w:t>
      </w:r>
      <w:r w:rsidRPr="00D50CB8">
        <w:rPr>
          <w:rFonts w:ascii="Times New Roman" w:hAnsi="Times New Roman" w:cs="Times New Roman"/>
          <w:sz w:val="28"/>
          <w:szCs w:val="28"/>
        </w:rPr>
        <w:t>ческих качествах, жизненно важных п</w:t>
      </w:r>
      <w:r w:rsidR="00E3599C">
        <w:rPr>
          <w:rFonts w:ascii="Times New Roman" w:hAnsi="Times New Roman" w:cs="Times New Roman"/>
          <w:sz w:val="28"/>
          <w:szCs w:val="28"/>
        </w:rPr>
        <w:t>рикладных умениях и навыках, ос</w:t>
      </w:r>
      <w:r w:rsidRPr="00D50CB8">
        <w:rPr>
          <w:rFonts w:ascii="Times New Roman" w:hAnsi="Times New Roman" w:cs="Times New Roman"/>
          <w:sz w:val="28"/>
          <w:szCs w:val="28"/>
        </w:rPr>
        <w:t>новных физических упражнениях (игровых и спортивных) с целью достижения результатов ФГОС НОО,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Хоккей на траве является эффективным средством физического </w:t>
      </w:r>
      <w:r w:rsidR="00E3599C" w:rsidRPr="00D50CB8">
        <w:rPr>
          <w:rFonts w:ascii="Times New Roman" w:hAnsi="Times New Roman" w:cs="Times New Roman"/>
          <w:sz w:val="28"/>
          <w:szCs w:val="28"/>
        </w:rPr>
        <w:t>воспитания</w:t>
      </w:r>
      <w:r w:rsidRPr="00D50CB8">
        <w:rPr>
          <w:rFonts w:ascii="Times New Roman" w:hAnsi="Times New Roman" w:cs="Times New Roman"/>
          <w:sz w:val="28"/>
          <w:szCs w:val="28"/>
        </w:rPr>
        <w:t xml:space="preserve"> и содействует всестороннему физическому, интеллектуальному, </w:t>
      </w:r>
      <w:r w:rsidR="00E3599C" w:rsidRPr="00D50CB8">
        <w:rPr>
          <w:rFonts w:ascii="Times New Roman" w:hAnsi="Times New Roman" w:cs="Times New Roman"/>
          <w:sz w:val="28"/>
          <w:szCs w:val="28"/>
        </w:rPr>
        <w:t>нравственному</w:t>
      </w:r>
      <w:r w:rsidRPr="00D50CB8">
        <w:rPr>
          <w:rFonts w:ascii="Times New Roman" w:hAnsi="Times New Roman" w:cs="Times New Roman"/>
          <w:sz w:val="28"/>
          <w:szCs w:val="28"/>
        </w:rPr>
        <w:t xml:space="preserve">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Выполнение сложнокоординационных, технико-тактических действий в хоккее на траве обеспечивает эффективное развитие физических качеств и двигательных навыков. Средства хоккея</w:t>
      </w:r>
      <w:r w:rsidR="00E3599C">
        <w:rPr>
          <w:rFonts w:ascii="Times New Roman" w:hAnsi="Times New Roman" w:cs="Times New Roman"/>
          <w:sz w:val="28"/>
          <w:szCs w:val="28"/>
        </w:rPr>
        <w:t xml:space="preserve"> на траве формируют у обучающих</w:t>
      </w:r>
      <w:r w:rsidRPr="00D50CB8">
        <w:rPr>
          <w:rFonts w:ascii="Times New Roman" w:hAnsi="Times New Roman" w:cs="Times New Roman"/>
          <w:sz w:val="28"/>
          <w:szCs w:val="28"/>
        </w:rPr>
        <w:t>ся чувство патриотизма, нравственные кач</w:t>
      </w:r>
      <w:r w:rsidR="00E3599C">
        <w:rPr>
          <w:rFonts w:ascii="Times New Roman" w:hAnsi="Times New Roman" w:cs="Times New Roman"/>
          <w:sz w:val="28"/>
          <w:szCs w:val="28"/>
        </w:rPr>
        <w:t>ества (честность, доброжелатель</w:t>
      </w:r>
      <w:r w:rsidRPr="00D50CB8">
        <w:rPr>
          <w:rFonts w:ascii="Times New Roman" w:hAnsi="Times New Roman" w:cs="Times New Roman"/>
          <w:sz w:val="28"/>
          <w:szCs w:val="28"/>
        </w:rPr>
        <w:t>ность, дисциплинированность, самообладание, терпимость, коллективизм) в сочетании с волевыми качествами (смелость, решительность, инициатива, трудолюбие, настойчивость и целеустремленность, способность управлять своими эмоциями).</w:t>
      </w:r>
    </w:p>
    <w:p w:rsidR="00D50CB8" w:rsidRPr="00D50CB8" w:rsidRDefault="00D50CB8" w:rsidP="00D50CB8">
      <w:pPr>
        <w:ind w:firstLine="709"/>
        <w:jc w:val="both"/>
        <w:rPr>
          <w:rFonts w:ascii="Times New Roman" w:hAnsi="Times New Roman" w:cs="Times New Roman"/>
          <w:sz w:val="28"/>
          <w:szCs w:val="28"/>
        </w:rPr>
      </w:pPr>
      <w:r w:rsidRPr="00E3599C">
        <w:rPr>
          <w:rFonts w:ascii="Times New Roman" w:hAnsi="Times New Roman" w:cs="Times New Roman"/>
          <w:i/>
          <w:sz w:val="28"/>
          <w:szCs w:val="28"/>
        </w:rPr>
        <w:t>Целью изучения модуля "Хоккей на траве"</w:t>
      </w:r>
      <w:r w:rsidRPr="00D50CB8">
        <w:rPr>
          <w:rFonts w:ascii="Times New Roman" w:hAnsi="Times New Roman" w:cs="Times New Roman"/>
          <w:sz w:val="28"/>
          <w:szCs w:val="28"/>
        </w:rPr>
        <w:t xml:space="preserve"> является </w:t>
      </w:r>
      <w:r w:rsidR="00E3599C" w:rsidRPr="00D50CB8">
        <w:rPr>
          <w:rFonts w:ascii="Times New Roman" w:hAnsi="Times New Roman" w:cs="Times New Roman"/>
          <w:sz w:val="28"/>
          <w:szCs w:val="28"/>
        </w:rPr>
        <w:t>формирование</w:t>
      </w:r>
      <w:r w:rsidRPr="00D50CB8">
        <w:rPr>
          <w:rFonts w:ascii="Times New Roman" w:hAnsi="Times New Roman" w:cs="Times New Roman"/>
          <w:sz w:val="28"/>
          <w:szCs w:val="28"/>
        </w:rPr>
        <w:t xml:space="preserve"> у обучающихся навыков общеч</w:t>
      </w:r>
      <w:r w:rsidR="00E3599C">
        <w:rPr>
          <w:rFonts w:ascii="Times New Roman" w:hAnsi="Times New Roman" w:cs="Times New Roman"/>
          <w:sz w:val="28"/>
          <w:szCs w:val="28"/>
        </w:rPr>
        <w:t>еловеческой культуры и социальн</w:t>
      </w:r>
      <w:r w:rsidRPr="00D50CB8">
        <w:rPr>
          <w:rFonts w:ascii="Times New Roman" w:hAnsi="Times New Roman" w:cs="Times New Roman"/>
          <w:sz w:val="28"/>
          <w:szCs w:val="28"/>
        </w:rPr>
        <w:t>ого самоопределения, устойчивой мотивации к сохранению и укреплению собственного здоровья, ведению здоровог</w:t>
      </w:r>
      <w:r w:rsidR="00E3599C">
        <w:rPr>
          <w:rFonts w:ascii="Times New Roman" w:hAnsi="Times New Roman" w:cs="Times New Roman"/>
          <w:sz w:val="28"/>
          <w:szCs w:val="28"/>
        </w:rPr>
        <w:t>о и безопасного образа жизни че</w:t>
      </w:r>
      <w:r w:rsidRPr="00D50CB8">
        <w:rPr>
          <w:rFonts w:ascii="Times New Roman" w:hAnsi="Times New Roman" w:cs="Times New Roman"/>
          <w:sz w:val="28"/>
          <w:szCs w:val="28"/>
        </w:rPr>
        <w:t>рез занятия физической культурой и спортом с использованием средст</w:t>
      </w:r>
      <w:r w:rsidR="00E3599C">
        <w:rPr>
          <w:rFonts w:ascii="Times New Roman" w:hAnsi="Times New Roman" w:cs="Times New Roman"/>
          <w:sz w:val="28"/>
          <w:szCs w:val="28"/>
        </w:rPr>
        <w:t>в хок</w:t>
      </w:r>
      <w:r w:rsidRPr="00D50CB8">
        <w:rPr>
          <w:rFonts w:ascii="Times New Roman" w:hAnsi="Times New Roman" w:cs="Times New Roman"/>
          <w:sz w:val="28"/>
          <w:szCs w:val="28"/>
        </w:rPr>
        <w:t>кея на траве.</w:t>
      </w:r>
    </w:p>
    <w:p w:rsidR="00D50CB8" w:rsidRPr="00E3599C" w:rsidRDefault="00D50CB8" w:rsidP="00D50CB8">
      <w:pPr>
        <w:ind w:firstLine="709"/>
        <w:jc w:val="both"/>
        <w:rPr>
          <w:rFonts w:ascii="Times New Roman" w:hAnsi="Times New Roman" w:cs="Times New Roman"/>
          <w:i/>
          <w:sz w:val="28"/>
          <w:szCs w:val="28"/>
        </w:rPr>
      </w:pPr>
      <w:r w:rsidRPr="00E3599C">
        <w:rPr>
          <w:rFonts w:ascii="Times New Roman" w:hAnsi="Times New Roman" w:cs="Times New Roman"/>
          <w:i/>
          <w:sz w:val="28"/>
          <w:szCs w:val="28"/>
        </w:rPr>
        <w:t>Задачами изучения модуля "Хоккей на траве" являются:</w:t>
      </w:r>
    </w:p>
    <w:p w:rsidR="00D50CB8" w:rsidRPr="00D50CB8" w:rsidRDefault="00E3599C"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всестороннее гармоничное развитие обучающихся, увеличение объема их двигательной активности;</w:t>
      </w:r>
    </w:p>
    <w:p w:rsidR="00D50CB8" w:rsidRPr="00D50CB8" w:rsidRDefault="00E3599C"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lastRenderedPageBreak/>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укрепление физического, психологического и социального здоровья обучающихся, развитие основных физических качеств и повышение </w:t>
      </w:r>
      <w:r w:rsidRPr="00D50CB8">
        <w:rPr>
          <w:rFonts w:ascii="Times New Roman" w:hAnsi="Times New Roman" w:cs="Times New Roman"/>
          <w:sz w:val="28"/>
          <w:szCs w:val="28"/>
        </w:rPr>
        <w:t>функциональных</w:t>
      </w:r>
      <w:r w:rsidR="00D50CB8" w:rsidRPr="00D50CB8">
        <w:rPr>
          <w:rFonts w:ascii="Times New Roman" w:hAnsi="Times New Roman" w:cs="Times New Roman"/>
          <w:sz w:val="28"/>
          <w:szCs w:val="28"/>
        </w:rPr>
        <w:t xml:space="preserve"> возможностей их организма, обеспечение культуры безопасного поведения на занятиях по хоккею на траве;</w:t>
      </w:r>
    </w:p>
    <w:p w:rsidR="00D50CB8" w:rsidRPr="00D50CB8" w:rsidRDefault="00E3599C"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освоение знаний о физической культуре и спорте в целом, истории развития хоккея на траве в частности;</w:t>
      </w:r>
    </w:p>
    <w:p w:rsidR="00D50CB8" w:rsidRPr="00D50CB8" w:rsidRDefault="00E3599C"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формирование общих представлений о хоккее на траве, его истории, возможностях и значении в процессе укрепления здоровья, физическом </w:t>
      </w:r>
      <w:r w:rsidRPr="00D50CB8">
        <w:rPr>
          <w:rFonts w:ascii="Times New Roman" w:hAnsi="Times New Roman" w:cs="Times New Roman"/>
          <w:sz w:val="28"/>
          <w:szCs w:val="28"/>
        </w:rPr>
        <w:t>развитии</w:t>
      </w:r>
      <w:r w:rsidR="00D50CB8" w:rsidRPr="00D50CB8">
        <w:rPr>
          <w:rFonts w:ascii="Times New Roman" w:hAnsi="Times New Roman" w:cs="Times New Roman"/>
          <w:sz w:val="28"/>
          <w:szCs w:val="28"/>
        </w:rPr>
        <w:t xml:space="preserve"> и физической подготовке обучающихся;</w:t>
      </w:r>
    </w:p>
    <w:p w:rsidR="00D50CB8" w:rsidRPr="00D50CB8" w:rsidRDefault="00E3599C"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формирование образовательного фундамента, основанного как на знаниях и умениях в области физической культуры и спорта, так и на </w:t>
      </w:r>
      <w:r w:rsidRPr="00D50CB8">
        <w:rPr>
          <w:rFonts w:ascii="Times New Roman" w:hAnsi="Times New Roman" w:cs="Times New Roman"/>
          <w:sz w:val="28"/>
          <w:szCs w:val="28"/>
        </w:rPr>
        <w:t>соответствующем</w:t>
      </w:r>
      <w:r w:rsidR="00D50CB8" w:rsidRPr="00D50CB8">
        <w:rPr>
          <w:rFonts w:ascii="Times New Roman" w:hAnsi="Times New Roman" w:cs="Times New Roman"/>
          <w:sz w:val="28"/>
          <w:szCs w:val="28"/>
        </w:rPr>
        <w:t xml:space="preserve"> культурном уровне развития личности обучающегося, создающего необходимые предпосылки для его самореализации;</w:t>
      </w:r>
    </w:p>
    <w:p w:rsidR="00D50CB8" w:rsidRPr="00D50CB8" w:rsidRDefault="00E3599C"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формирование культуры движений, обогащение двигательного опыта физическими упражнениями с общеразвивающей и корригирующей </w:t>
      </w:r>
      <w:r w:rsidRPr="00D50CB8">
        <w:rPr>
          <w:rFonts w:ascii="Times New Roman" w:hAnsi="Times New Roman" w:cs="Times New Roman"/>
          <w:sz w:val="28"/>
          <w:szCs w:val="28"/>
        </w:rPr>
        <w:t>направленностью</w:t>
      </w:r>
      <w:r w:rsidR="00D50CB8" w:rsidRPr="00D50CB8">
        <w:rPr>
          <w:rFonts w:ascii="Times New Roman" w:hAnsi="Times New Roman" w:cs="Times New Roman"/>
          <w:sz w:val="28"/>
          <w:szCs w:val="28"/>
        </w:rPr>
        <w:t>, техническими действиями и приемами хоккея на траве;</w:t>
      </w:r>
    </w:p>
    <w:p w:rsidR="00D50CB8" w:rsidRPr="00D50CB8" w:rsidRDefault="00E3599C"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D50CB8" w:rsidRPr="00D50CB8" w:rsidRDefault="00E3599C"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развитие положительн</w:t>
      </w:r>
      <w:r>
        <w:rPr>
          <w:rFonts w:ascii="Times New Roman" w:hAnsi="Times New Roman" w:cs="Times New Roman"/>
          <w:sz w:val="28"/>
          <w:szCs w:val="28"/>
        </w:rPr>
        <w:t>ой мотивации и устойчивого учеб</w:t>
      </w:r>
      <w:r w:rsidR="00D50CB8" w:rsidRPr="00D50CB8">
        <w:rPr>
          <w:rFonts w:ascii="Times New Roman" w:hAnsi="Times New Roman" w:cs="Times New Roman"/>
          <w:sz w:val="28"/>
          <w:szCs w:val="28"/>
        </w:rPr>
        <w:t>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хоккея на траве;</w:t>
      </w:r>
    </w:p>
    <w:p w:rsidR="00D50CB8" w:rsidRPr="00D50CB8" w:rsidRDefault="00E3599C"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популяризация хоккея на траве, привлечение обучающихся, </w:t>
      </w:r>
      <w:r w:rsidRPr="00D50CB8">
        <w:rPr>
          <w:rFonts w:ascii="Times New Roman" w:hAnsi="Times New Roman" w:cs="Times New Roman"/>
          <w:sz w:val="28"/>
          <w:szCs w:val="28"/>
        </w:rPr>
        <w:t>проявляющих</w:t>
      </w:r>
      <w:r w:rsidR="00D50CB8" w:rsidRPr="00D50CB8">
        <w:rPr>
          <w:rFonts w:ascii="Times New Roman" w:hAnsi="Times New Roman" w:cs="Times New Roman"/>
          <w:sz w:val="28"/>
          <w:szCs w:val="28"/>
        </w:rPr>
        <w:t xml:space="preserve"> повышенный интерес и способности к занятиям хоккеем на траве, в школьные спортивные клубы, секции, к участию в соревнованиях;</w:t>
      </w:r>
    </w:p>
    <w:p w:rsidR="00D50CB8" w:rsidRPr="00D50CB8" w:rsidRDefault="00E3599C"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выявление, развитие и поддержка одаренных детей в области спорта.</w:t>
      </w:r>
    </w:p>
    <w:p w:rsidR="00D50CB8" w:rsidRPr="00E3599C" w:rsidRDefault="00D50CB8" w:rsidP="00D50CB8">
      <w:pPr>
        <w:ind w:firstLine="709"/>
        <w:jc w:val="both"/>
        <w:rPr>
          <w:rFonts w:ascii="Times New Roman" w:hAnsi="Times New Roman" w:cs="Times New Roman"/>
          <w:i/>
          <w:sz w:val="28"/>
          <w:szCs w:val="28"/>
        </w:rPr>
      </w:pPr>
      <w:r w:rsidRPr="00E3599C">
        <w:rPr>
          <w:rFonts w:ascii="Times New Roman" w:hAnsi="Times New Roman" w:cs="Times New Roman"/>
          <w:i/>
          <w:sz w:val="28"/>
          <w:szCs w:val="28"/>
        </w:rPr>
        <w:t xml:space="preserve">Место </w:t>
      </w:r>
      <w:r w:rsidR="00E3599C" w:rsidRPr="00E3599C">
        <w:rPr>
          <w:rFonts w:ascii="Times New Roman" w:hAnsi="Times New Roman" w:cs="Times New Roman"/>
          <w:i/>
          <w:sz w:val="28"/>
          <w:szCs w:val="28"/>
        </w:rPr>
        <w:t>и роль модуля "Хоккей на траве"</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Модуль "Хоккей на траве" доступен для освоения всем обучающимся, и обеспечивает достижение следующих результатов ФГОС НОО: сформиро-ванность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(гимнастических, игровых, туристических и спортивных).</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Программное содержание модуля "Хоккей на траве" может быть </w:t>
      </w:r>
      <w:r w:rsidR="00E3599C" w:rsidRPr="00D50CB8">
        <w:rPr>
          <w:rFonts w:ascii="Times New Roman" w:hAnsi="Times New Roman" w:cs="Times New Roman"/>
          <w:sz w:val="28"/>
          <w:szCs w:val="28"/>
        </w:rPr>
        <w:t>использовано</w:t>
      </w:r>
      <w:r w:rsidRPr="00D50CB8">
        <w:rPr>
          <w:rFonts w:ascii="Times New Roman" w:hAnsi="Times New Roman" w:cs="Times New Roman"/>
          <w:sz w:val="28"/>
          <w:szCs w:val="28"/>
        </w:rPr>
        <w:t xml:space="preserve"> в разделах "Знания о физичес</w:t>
      </w:r>
      <w:r w:rsidR="00E3599C">
        <w:rPr>
          <w:rFonts w:ascii="Times New Roman" w:hAnsi="Times New Roman" w:cs="Times New Roman"/>
          <w:sz w:val="28"/>
          <w:szCs w:val="28"/>
        </w:rPr>
        <w:t>кой культуре", "Способы самосто</w:t>
      </w:r>
      <w:r w:rsidRPr="00D50CB8">
        <w:rPr>
          <w:rFonts w:ascii="Times New Roman" w:hAnsi="Times New Roman" w:cs="Times New Roman"/>
          <w:sz w:val="28"/>
          <w:szCs w:val="28"/>
        </w:rPr>
        <w:t>ятельной деятельности", "Физическое совершенствование".</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Интеграция модуля по хоккею на траве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w:t>
      </w:r>
      <w:r w:rsidR="00E3599C">
        <w:rPr>
          <w:rFonts w:ascii="Times New Roman" w:hAnsi="Times New Roman" w:cs="Times New Roman"/>
          <w:sz w:val="28"/>
          <w:szCs w:val="28"/>
        </w:rPr>
        <w:t>ТО и участии в спортивных сорев</w:t>
      </w:r>
      <w:r w:rsidRPr="00D50CB8">
        <w:rPr>
          <w:rFonts w:ascii="Times New Roman" w:hAnsi="Times New Roman" w:cs="Times New Roman"/>
          <w:sz w:val="28"/>
          <w:szCs w:val="28"/>
        </w:rPr>
        <w:t>нованиях.</w:t>
      </w:r>
    </w:p>
    <w:p w:rsidR="00D50CB8" w:rsidRPr="00E3599C" w:rsidRDefault="00D50CB8" w:rsidP="00D50CB8">
      <w:pPr>
        <w:ind w:firstLine="709"/>
        <w:jc w:val="both"/>
        <w:rPr>
          <w:rFonts w:ascii="Times New Roman" w:hAnsi="Times New Roman" w:cs="Times New Roman"/>
          <w:i/>
          <w:sz w:val="28"/>
          <w:szCs w:val="28"/>
        </w:rPr>
      </w:pPr>
      <w:r w:rsidRPr="00E3599C">
        <w:rPr>
          <w:rFonts w:ascii="Times New Roman" w:hAnsi="Times New Roman" w:cs="Times New Roman"/>
          <w:i/>
          <w:sz w:val="28"/>
          <w:szCs w:val="28"/>
        </w:rPr>
        <w:t>Модуль "Хоккей на тра</w:t>
      </w:r>
      <w:r w:rsidR="00E3599C">
        <w:rPr>
          <w:rFonts w:ascii="Times New Roman" w:hAnsi="Times New Roman" w:cs="Times New Roman"/>
          <w:i/>
          <w:sz w:val="28"/>
          <w:szCs w:val="28"/>
        </w:rPr>
        <w:t>ве" может быть реализован в сле</w:t>
      </w:r>
      <w:r w:rsidRPr="00E3599C">
        <w:rPr>
          <w:rFonts w:ascii="Times New Roman" w:hAnsi="Times New Roman" w:cs="Times New Roman"/>
          <w:i/>
          <w:sz w:val="28"/>
          <w:szCs w:val="28"/>
        </w:rPr>
        <w:t>дующих вариантах:</w:t>
      </w:r>
    </w:p>
    <w:p w:rsidR="00D50CB8" w:rsidRPr="00D50CB8" w:rsidRDefault="00E3599C"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при самостоятельном планировании учителем физической культуры процесса освоения обучающимися учебного материала по хоккею на траве с выбором различных элементов специальных физических упражнений, игр и (или) элементов </w:t>
      </w:r>
      <w:r w:rsidR="00D50CB8" w:rsidRPr="00D50CB8">
        <w:rPr>
          <w:rFonts w:ascii="Times New Roman" w:hAnsi="Times New Roman" w:cs="Times New Roman"/>
          <w:sz w:val="28"/>
          <w:szCs w:val="28"/>
        </w:rPr>
        <w:lastRenderedPageBreak/>
        <w:t>игры, с учетом возраста и физической подготовленности обучающихся (с соответствующей дозировкой и интенсивностью);</w:t>
      </w:r>
    </w:p>
    <w:p w:rsidR="00D50CB8" w:rsidRPr="00D50CB8" w:rsidRDefault="00E3599C"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в виде дополнительн</w:t>
      </w:r>
      <w:r>
        <w:rPr>
          <w:rFonts w:ascii="Times New Roman" w:hAnsi="Times New Roman" w:cs="Times New Roman"/>
          <w:sz w:val="28"/>
          <w:szCs w:val="28"/>
        </w:rPr>
        <w:t>ых часов, выделяемых на спортив</w:t>
      </w:r>
      <w:r w:rsidR="00D50CB8" w:rsidRPr="00D50CB8">
        <w:rPr>
          <w:rFonts w:ascii="Times New Roman" w:hAnsi="Times New Roman" w:cs="Times New Roman"/>
          <w:sz w:val="28"/>
          <w:szCs w:val="28"/>
        </w:rPr>
        <w:t>но-оздоровительную работу с обуча</w:t>
      </w:r>
      <w:r>
        <w:rPr>
          <w:rFonts w:ascii="Times New Roman" w:hAnsi="Times New Roman" w:cs="Times New Roman"/>
          <w:sz w:val="28"/>
          <w:szCs w:val="28"/>
        </w:rPr>
        <w:t>ющимися в рамках внеурочной дея</w:t>
      </w:r>
      <w:r w:rsidR="00D50CB8" w:rsidRPr="00D50CB8">
        <w:rPr>
          <w:rFonts w:ascii="Times New Roman" w:hAnsi="Times New Roman" w:cs="Times New Roman"/>
          <w:sz w:val="28"/>
          <w:szCs w:val="28"/>
        </w:rPr>
        <w:t>тельности и (или) за счет посещения обучающимися спортивных секций школьных спортивных клубов (рекомендуемый объем в 1 классе - 33 часа, во 2 - 4 классах - по 34 часа).</w:t>
      </w:r>
    </w:p>
    <w:p w:rsidR="00D50CB8" w:rsidRPr="00E3599C" w:rsidRDefault="00E3599C" w:rsidP="00D50CB8">
      <w:pPr>
        <w:ind w:firstLine="709"/>
        <w:jc w:val="both"/>
        <w:rPr>
          <w:rFonts w:ascii="Times New Roman" w:hAnsi="Times New Roman" w:cs="Times New Roman"/>
          <w:b/>
          <w:sz w:val="28"/>
          <w:szCs w:val="28"/>
        </w:rPr>
      </w:pPr>
      <w:r w:rsidRPr="00E3599C">
        <w:rPr>
          <w:rFonts w:ascii="Times New Roman" w:hAnsi="Times New Roman" w:cs="Times New Roman"/>
          <w:b/>
          <w:sz w:val="28"/>
          <w:szCs w:val="28"/>
        </w:rPr>
        <w:t>2) </w:t>
      </w:r>
      <w:r w:rsidR="00D50CB8" w:rsidRPr="00E3599C">
        <w:rPr>
          <w:rFonts w:ascii="Times New Roman" w:hAnsi="Times New Roman" w:cs="Times New Roman"/>
          <w:b/>
          <w:sz w:val="28"/>
          <w:szCs w:val="28"/>
        </w:rPr>
        <w:t>Соде</w:t>
      </w:r>
      <w:r w:rsidRPr="00E3599C">
        <w:rPr>
          <w:rFonts w:ascii="Times New Roman" w:hAnsi="Times New Roman" w:cs="Times New Roman"/>
          <w:b/>
          <w:sz w:val="28"/>
          <w:szCs w:val="28"/>
        </w:rPr>
        <w:t>ржание модуля "Хоккей на траве"</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1) Знания о хоккее на траве.</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История зарождения хоккея на траве. Легендарные отечественные хоккеисты и тренеры.</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Достижения отечественной сборной команды страны на чемпионатах мира, Европы, Олимпийских играх.</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Разновидности хоккея на траве. Правила соревнований по хоккею на траве.</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Словарь терминов и определений в хоккее на траве.</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Размеры хоккейного поля, его допустимые размеры, инвентарь и </w:t>
      </w:r>
      <w:r w:rsidR="00E3599C" w:rsidRPr="00D50CB8">
        <w:rPr>
          <w:rFonts w:ascii="Times New Roman" w:hAnsi="Times New Roman" w:cs="Times New Roman"/>
          <w:sz w:val="28"/>
          <w:szCs w:val="28"/>
        </w:rPr>
        <w:t>оборудование</w:t>
      </w:r>
      <w:r w:rsidRPr="00D50CB8">
        <w:rPr>
          <w:rFonts w:ascii="Times New Roman" w:hAnsi="Times New Roman" w:cs="Times New Roman"/>
          <w:sz w:val="28"/>
          <w:szCs w:val="28"/>
        </w:rPr>
        <w:t xml:space="preserve"> для игры в хоккей на траве.</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Состав команды. Функции игроков в команде (форвард (нападающий), защитник, полузащитник, голкипер (вратарь). Роль капитана команды.</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Занятия хоккеем на траве как средс</w:t>
      </w:r>
      <w:r w:rsidR="00E3599C">
        <w:rPr>
          <w:rFonts w:ascii="Times New Roman" w:hAnsi="Times New Roman" w:cs="Times New Roman"/>
          <w:sz w:val="28"/>
          <w:szCs w:val="28"/>
        </w:rPr>
        <w:t>тво укрепления здоровья, повыше</w:t>
      </w:r>
      <w:r w:rsidRPr="00D50CB8">
        <w:rPr>
          <w:rFonts w:ascii="Times New Roman" w:hAnsi="Times New Roman" w:cs="Times New Roman"/>
          <w:sz w:val="28"/>
          <w:szCs w:val="28"/>
        </w:rPr>
        <w:t>ния функциональных возможностей основных систем организма и развития физических качеств. Правила подбора физических упражнений хоккеиста на траве.</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Комплексы упражнений для воспитания физических качеств хоккеиста. Здоровье формирующие факторы и средства.</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Требования безопасности при организации занятий хоккеем на траве. Характерные травмы хоккеистов и мероприятия по их предупреждению.</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2) Способы самостоятельной деятельности.</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Первые внешние признаки утомления. Способы самоконтроля за </w:t>
      </w:r>
      <w:r w:rsidR="00E3599C" w:rsidRPr="00D50CB8">
        <w:rPr>
          <w:rFonts w:ascii="Times New Roman" w:hAnsi="Times New Roman" w:cs="Times New Roman"/>
          <w:sz w:val="28"/>
          <w:szCs w:val="28"/>
        </w:rPr>
        <w:t>физической</w:t>
      </w:r>
      <w:r w:rsidRPr="00D50CB8">
        <w:rPr>
          <w:rFonts w:ascii="Times New Roman" w:hAnsi="Times New Roman" w:cs="Times New Roman"/>
          <w:sz w:val="28"/>
          <w:szCs w:val="28"/>
        </w:rPr>
        <w:t xml:space="preserve"> нагрузкой.</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Уход за хоккейным спортивным инвентарем и оборудованием.</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Соблюдение личной гигиены, требований к спортивной одежде и обуви для занятий хоккеем на траве.</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Составление комплексов различной направленности: утренней </w:t>
      </w:r>
      <w:r w:rsidR="00E3599C" w:rsidRPr="00D50CB8">
        <w:rPr>
          <w:rFonts w:ascii="Times New Roman" w:hAnsi="Times New Roman" w:cs="Times New Roman"/>
          <w:sz w:val="28"/>
          <w:szCs w:val="28"/>
        </w:rPr>
        <w:t>гигиенической</w:t>
      </w:r>
      <w:r w:rsidRPr="00D50CB8">
        <w:rPr>
          <w:rFonts w:ascii="Times New Roman" w:hAnsi="Times New Roman" w:cs="Times New Roman"/>
          <w:sz w:val="28"/>
          <w:szCs w:val="28"/>
        </w:rPr>
        <w:t xml:space="preserve"> гимнастики, корригирующей гимнастики с элементами хоккея на траве, дыхательной гимнастики, упражн</w:t>
      </w:r>
      <w:r w:rsidR="00E3599C">
        <w:rPr>
          <w:rFonts w:ascii="Times New Roman" w:hAnsi="Times New Roman" w:cs="Times New Roman"/>
          <w:sz w:val="28"/>
          <w:szCs w:val="28"/>
        </w:rPr>
        <w:t>ений для глаз, упражнений форми</w:t>
      </w:r>
      <w:r w:rsidRPr="00D50CB8">
        <w:rPr>
          <w:rFonts w:ascii="Times New Roman" w:hAnsi="Times New Roman" w:cs="Times New Roman"/>
          <w:sz w:val="28"/>
          <w:szCs w:val="28"/>
        </w:rPr>
        <w:t>рования осанки и профилактики плоскостопия, упражнений для развития физических качеств, упражнений для укрепления голеностопных суставов.</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Составление и проведение комплексов общеразвивающих упражнений.</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Подвижные игры и правила их проведения.</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Организация и проведение игр специальной направленности с </w:t>
      </w:r>
      <w:r w:rsidR="00E3599C" w:rsidRPr="00D50CB8">
        <w:rPr>
          <w:rFonts w:ascii="Times New Roman" w:hAnsi="Times New Roman" w:cs="Times New Roman"/>
          <w:sz w:val="28"/>
          <w:szCs w:val="28"/>
        </w:rPr>
        <w:t>элементами</w:t>
      </w:r>
      <w:r w:rsidRPr="00D50CB8">
        <w:rPr>
          <w:rFonts w:ascii="Times New Roman" w:hAnsi="Times New Roman" w:cs="Times New Roman"/>
          <w:sz w:val="28"/>
          <w:szCs w:val="28"/>
        </w:rPr>
        <w:t xml:space="preserve"> хоккея на траве.</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Основы организации самостоятельных занятий хоккеем на траве со сверстниками.</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Причины возникновения ошибок </w:t>
      </w:r>
      <w:r w:rsidR="00E3599C">
        <w:rPr>
          <w:rFonts w:ascii="Times New Roman" w:hAnsi="Times New Roman" w:cs="Times New Roman"/>
          <w:sz w:val="28"/>
          <w:szCs w:val="28"/>
        </w:rPr>
        <w:t>при выполнении технических прие</w:t>
      </w:r>
      <w:r w:rsidRPr="00D50CB8">
        <w:rPr>
          <w:rFonts w:ascii="Times New Roman" w:hAnsi="Times New Roman" w:cs="Times New Roman"/>
          <w:sz w:val="28"/>
          <w:szCs w:val="28"/>
        </w:rPr>
        <w:t>мов и способы их устранения.</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lastRenderedPageBreak/>
        <w:t>Тестирование уровня физической подготовленности в хоккее на траве.</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3) Физическое совершенствование.</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Комплексы общеразвивающих и корригирующих упражнений.</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Упражнения, направленные на воспитание физических качеств (</w:t>
      </w:r>
      <w:r w:rsidR="00E3599C" w:rsidRPr="00D50CB8">
        <w:rPr>
          <w:rFonts w:ascii="Times New Roman" w:hAnsi="Times New Roman" w:cs="Times New Roman"/>
          <w:sz w:val="28"/>
          <w:szCs w:val="28"/>
        </w:rPr>
        <w:t>быстроты</w:t>
      </w:r>
      <w:r w:rsidRPr="00D50CB8">
        <w:rPr>
          <w:rFonts w:ascii="Times New Roman" w:hAnsi="Times New Roman" w:cs="Times New Roman"/>
          <w:sz w:val="28"/>
          <w:szCs w:val="28"/>
        </w:rPr>
        <w:t>, ловкости, гибкости).</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Комплексы специальных упражнений для формирования технических действий хоккеиста, в том числе имитацио</w:t>
      </w:r>
      <w:r w:rsidR="00E3599C">
        <w:rPr>
          <w:rFonts w:ascii="Times New Roman" w:hAnsi="Times New Roman" w:cs="Times New Roman"/>
          <w:sz w:val="28"/>
          <w:szCs w:val="28"/>
        </w:rPr>
        <w:t>нные упражнения хоккеиста (в за</w:t>
      </w:r>
      <w:r w:rsidRPr="00D50CB8">
        <w:rPr>
          <w:rFonts w:ascii="Times New Roman" w:hAnsi="Times New Roman" w:cs="Times New Roman"/>
          <w:sz w:val="28"/>
          <w:szCs w:val="28"/>
        </w:rPr>
        <w:t>ле, на искусственном поле).</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Разминка, ее роль, назначение, средства. Комплексы специальной </w:t>
      </w:r>
      <w:r w:rsidR="00E3599C" w:rsidRPr="00D50CB8">
        <w:rPr>
          <w:rFonts w:ascii="Times New Roman" w:hAnsi="Times New Roman" w:cs="Times New Roman"/>
          <w:sz w:val="28"/>
          <w:szCs w:val="28"/>
        </w:rPr>
        <w:t>разминки</w:t>
      </w:r>
      <w:r w:rsidRPr="00D50CB8">
        <w:rPr>
          <w:rFonts w:ascii="Times New Roman" w:hAnsi="Times New Roman" w:cs="Times New Roman"/>
          <w:sz w:val="28"/>
          <w:szCs w:val="28"/>
        </w:rPr>
        <w:t xml:space="preserve"> перед соревнованиями по хоккею на траве.</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Комплексы корригирующей гимна</w:t>
      </w:r>
      <w:r w:rsidR="00E3599C">
        <w:rPr>
          <w:rFonts w:ascii="Times New Roman" w:hAnsi="Times New Roman" w:cs="Times New Roman"/>
          <w:sz w:val="28"/>
          <w:szCs w:val="28"/>
        </w:rPr>
        <w:t>стики с использованием специаль</w:t>
      </w:r>
      <w:r w:rsidRPr="00D50CB8">
        <w:rPr>
          <w:rFonts w:ascii="Times New Roman" w:hAnsi="Times New Roman" w:cs="Times New Roman"/>
          <w:sz w:val="28"/>
          <w:szCs w:val="28"/>
        </w:rPr>
        <w:t>ных хоккейных упражнений.</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Внешние признаки утомления. Средства восстановления организма после физической нагрузки.</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Способы индивидуального регулиро</w:t>
      </w:r>
      <w:r w:rsidR="00E3599C">
        <w:rPr>
          <w:rFonts w:ascii="Times New Roman" w:hAnsi="Times New Roman" w:cs="Times New Roman"/>
          <w:sz w:val="28"/>
          <w:szCs w:val="28"/>
        </w:rPr>
        <w:t>вания физической нагрузки с уче</w:t>
      </w:r>
      <w:r w:rsidRPr="00D50CB8">
        <w:rPr>
          <w:rFonts w:ascii="Times New Roman" w:hAnsi="Times New Roman" w:cs="Times New Roman"/>
          <w:sz w:val="28"/>
          <w:szCs w:val="28"/>
        </w:rPr>
        <w:t>том уровня физического развития и функционального состояния организма.</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Подвижные игры с предметами и без, эстафеты с элементами хоккея на траве.</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Подвижные игры, игровые задания для формирования умений и навыков игры в хоккей на траве. Эстафеты, направленные на воспитание физических качеств и специальных навыков.</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Технические элементы хоккея на траве при передвижении (бег, </w:t>
      </w:r>
      <w:r w:rsidR="00E3599C" w:rsidRPr="00D50CB8">
        <w:rPr>
          <w:rFonts w:ascii="Times New Roman" w:hAnsi="Times New Roman" w:cs="Times New Roman"/>
          <w:sz w:val="28"/>
          <w:szCs w:val="28"/>
        </w:rPr>
        <w:t>повороты</w:t>
      </w:r>
      <w:r w:rsidRPr="00D50CB8">
        <w:rPr>
          <w:rFonts w:ascii="Times New Roman" w:hAnsi="Times New Roman" w:cs="Times New Roman"/>
          <w:sz w:val="28"/>
          <w:szCs w:val="28"/>
        </w:rPr>
        <w:t>, торможения и остановки, старты, прыжки):</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передвижение по искусственному покрытию (ходьба, бег, прыжки, остановки, повороты, падения);</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основная стойка (посадка) хоккеиста;</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бег с клюшкой короткими шагами, </w:t>
      </w:r>
      <w:r w:rsidR="00E3599C">
        <w:rPr>
          <w:rFonts w:ascii="Times New Roman" w:hAnsi="Times New Roman" w:cs="Times New Roman"/>
          <w:sz w:val="28"/>
          <w:szCs w:val="28"/>
        </w:rPr>
        <w:t>спиной вперед, приставными шага</w:t>
      </w:r>
      <w:r w:rsidRPr="00D50CB8">
        <w:rPr>
          <w:rFonts w:ascii="Times New Roman" w:hAnsi="Times New Roman" w:cs="Times New Roman"/>
          <w:sz w:val="28"/>
          <w:szCs w:val="28"/>
        </w:rPr>
        <w:t>ми;</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старт с места лицом вперед, из различных положений с последующими ускорениями в заданные направления;</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Технические элементы владения клюшкой и мячом (ведение, передачи, броски, удары, остановки, дриблинг, прием мяча).</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Технические действия вратаря: основная стойка, передвижение, ловля и отбивание мяча.</w:t>
      </w:r>
    </w:p>
    <w:p w:rsid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Участие в соревновательной деятельности.</w:t>
      </w:r>
    </w:p>
    <w:p w:rsidR="00A76E59" w:rsidRDefault="00A76E59">
      <w:pPr>
        <w:rPr>
          <w:rFonts w:ascii="Times New Roman" w:hAnsi="Times New Roman" w:cs="Times New Roman"/>
          <w:b/>
          <w:sz w:val="28"/>
          <w:szCs w:val="28"/>
        </w:rPr>
      </w:pPr>
      <w:r>
        <w:rPr>
          <w:rFonts w:ascii="Times New Roman" w:hAnsi="Times New Roman" w:cs="Times New Roman"/>
          <w:b/>
          <w:sz w:val="28"/>
          <w:szCs w:val="28"/>
        </w:rPr>
        <w:br w:type="page"/>
      </w:r>
    </w:p>
    <w:p w:rsidR="00E3599C" w:rsidRPr="00E3599C" w:rsidRDefault="00E3599C" w:rsidP="00D50CB8">
      <w:pPr>
        <w:ind w:firstLine="709"/>
        <w:jc w:val="both"/>
        <w:rPr>
          <w:rFonts w:ascii="Times New Roman" w:hAnsi="Times New Roman" w:cs="Times New Roman"/>
          <w:b/>
          <w:sz w:val="28"/>
          <w:szCs w:val="28"/>
        </w:rPr>
      </w:pPr>
      <w:r w:rsidRPr="00E3599C">
        <w:rPr>
          <w:rFonts w:ascii="Times New Roman" w:hAnsi="Times New Roman" w:cs="Times New Roman"/>
          <w:b/>
          <w:sz w:val="28"/>
          <w:szCs w:val="28"/>
        </w:rPr>
        <w:lastRenderedPageBreak/>
        <w:t>3) Планируемые образовательные результаты</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Содержание модуля "Хо</w:t>
      </w:r>
      <w:r w:rsidR="00E3599C">
        <w:rPr>
          <w:rFonts w:ascii="Times New Roman" w:hAnsi="Times New Roman" w:cs="Times New Roman"/>
          <w:sz w:val="28"/>
          <w:szCs w:val="28"/>
        </w:rPr>
        <w:t>ккей на траве" направлено на до</w:t>
      </w:r>
      <w:r w:rsidRPr="00D50CB8">
        <w:rPr>
          <w:rFonts w:ascii="Times New Roman" w:hAnsi="Times New Roman" w:cs="Times New Roman"/>
          <w:sz w:val="28"/>
          <w:szCs w:val="28"/>
        </w:rPr>
        <w:t>стижение обучающимися личностных,</w:t>
      </w:r>
      <w:r w:rsidR="00E3599C">
        <w:rPr>
          <w:rFonts w:ascii="Times New Roman" w:hAnsi="Times New Roman" w:cs="Times New Roman"/>
          <w:sz w:val="28"/>
          <w:szCs w:val="28"/>
        </w:rPr>
        <w:t xml:space="preserve"> метапредметных и предметных ре</w:t>
      </w:r>
      <w:r w:rsidRPr="00D50CB8">
        <w:rPr>
          <w:rFonts w:ascii="Times New Roman" w:hAnsi="Times New Roman" w:cs="Times New Roman"/>
          <w:sz w:val="28"/>
          <w:szCs w:val="28"/>
        </w:rPr>
        <w:t>зультатов обучения.</w:t>
      </w:r>
    </w:p>
    <w:p w:rsidR="00D50CB8" w:rsidRPr="00E3599C" w:rsidRDefault="00D50CB8" w:rsidP="00D50CB8">
      <w:pPr>
        <w:ind w:firstLine="709"/>
        <w:jc w:val="both"/>
        <w:rPr>
          <w:rFonts w:ascii="Times New Roman" w:hAnsi="Times New Roman" w:cs="Times New Roman"/>
          <w:b/>
          <w:i/>
          <w:sz w:val="28"/>
          <w:szCs w:val="28"/>
        </w:rPr>
      </w:pPr>
      <w:r w:rsidRPr="00D50CB8">
        <w:rPr>
          <w:rFonts w:ascii="Times New Roman" w:hAnsi="Times New Roman" w:cs="Times New Roman"/>
          <w:sz w:val="28"/>
          <w:szCs w:val="28"/>
        </w:rPr>
        <w:t>При изучении модуля "Хоккей на траве" на уровне начального общего образования у обучающихс</w:t>
      </w:r>
      <w:r w:rsidR="00E3599C">
        <w:rPr>
          <w:rFonts w:ascii="Times New Roman" w:hAnsi="Times New Roman" w:cs="Times New Roman"/>
          <w:sz w:val="28"/>
          <w:szCs w:val="28"/>
        </w:rPr>
        <w:t>я будут сформированы сле</w:t>
      </w:r>
      <w:r w:rsidRPr="00D50CB8">
        <w:rPr>
          <w:rFonts w:ascii="Times New Roman" w:hAnsi="Times New Roman" w:cs="Times New Roman"/>
          <w:sz w:val="28"/>
          <w:szCs w:val="28"/>
        </w:rPr>
        <w:t xml:space="preserve">дующие </w:t>
      </w:r>
      <w:r w:rsidRPr="00E3599C">
        <w:rPr>
          <w:rFonts w:ascii="Times New Roman" w:hAnsi="Times New Roman" w:cs="Times New Roman"/>
          <w:b/>
          <w:i/>
          <w:sz w:val="28"/>
          <w:szCs w:val="28"/>
        </w:rPr>
        <w:t>личностные результаты:</w:t>
      </w:r>
    </w:p>
    <w:p w:rsidR="00D50CB8" w:rsidRPr="00D50CB8" w:rsidRDefault="00E3599C"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проявление чувства гордости за свою Родину, российский народ и </w:t>
      </w:r>
      <w:r w:rsidRPr="00D50CB8">
        <w:rPr>
          <w:rFonts w:ascii="Times New Roman" w:hAnsi="Times New Roman" w:cs="Times New Roman"/>
          <w:sz w:val="28"/>
          <w:szCs w:val="28"/>
        </w:rPr>
        <w:t>историю</w:t>
      </w:r>
      <w:r w:rsidR="00D50CB8" w:rsidRPr="00D50CB8">
        <w:rPr>
          <w:rFonts w:ascii="Times New Roman" w:hAnsi="Times New Roman" w:cs="Times New Roman"/>
          <w:sz w:val="28"/>
          <w:szCs w:val="28"/>
        </w:rPr>
        <w:t xml:space="preserve"> России через достижения отечественной сборной команды страны на чемпионатах Европы, мира, Олимпийских играх;</w:t>
      </w:r>
    </w:p>
    <w:p w:rsidR="00D50CB8" w:rsidRPr="00D50CB8" w:rsidRDefault="00E3599C"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проявление уважительного отношен</w:t>
      </w:r>
      <w:r>
        <w:rPr>
          <w:rFonts w:ascii="Times New Roman" w:hAnsi="Times New Roman" w:cs="Times New Roman"/>
          <w:sz w:val="28"/>
          <w:szCs w:val="28"/>
        </w:rPr>
        <w:t>ия к сверстникам, культуры обще</w:t>
      </w:r>
      <w:r w:rsidR="00D50CB8" w:rsidRPr="00D50CB8">
        <w:rPr>
          <w:rFonts w:ascii="Times New Roman" w:hAnsi="Times New Roman" w:cs="Times New Roman"/>
          <w:sz w:val="28"/>
          <w:szCs w:val="28"/>
        </w:rPr>
        <w:t>ния и взаимодействия, терпимости и толе</w:t>
      </w:r>
      <w:r>
        <w:rPr>
          <w:rFonts w:ascii="Times New Roman" w:hAnsi="Times New Roman" w:cs="Times New Roman"/>
          <w:sz w:val="28"/>
          <w:szCs w:val="28"/>
        </w:rPr>
        <w:t>рантности в достижении общих це</w:t>
      </w:r>
      <w:r w:rsidR="00D50CB8" w:rsidRPr="00D50CB8">
        <w:rPr>
          <w:rFonts w:ascii="Times New Roman" w:hAnsi="Times New Roman" w:cs="Times New Roman"/>
          <w:sz w:val="28"/>
          <w:szCs w:val="28"/>
        </w:rPr>
        <w:t xml:space="preserve">лей при совместной деятельности на принципах доброжелательности и </w:t>
      </w:r>
      <w:r w:rsidRPr="00D50CB8">
        <w:rPr>
          <w:rFonts w:ascii="Times New Roman" w:hAnsi="Times New Roman" w:cs="Times New Roman"/>
          <w:sz w:val="28"/>
          <w:szCs w:val="28"/>
        </w:rPr>
        <w:t>взаимопомощи</w:t>
      </w:r>
      <w:r w:rsidR="00D50CB8" w:rsidRPr="00D50CB8">
        <w:rPr>
          <w:rFonts w:ascii="Times New Roman" w:hAnsi="Times New Roman" w:cs="Times New Roman"/>
          <w:sz w:val="28"/>
          <w:szCs w:val="28"/>
        </w:rPr>
        <w:t>;</w:t>
      </w:r>
    </w:p>
    <w:p w:rsidR="00D50CB8" w:rsidRPr="00D50CB8" w:rsidRDefault="00E3599C"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D50CB8" w:rsidRPr="00D50CB8" w:rsidRDefault="00E3599C"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проявление дисциплинированности, трудолюбия и упорства в </w:t>
      </w:r>
      <w:r w:rsidRPr="00D50CB8">
        <w:rPr>
          <w:rFonts w:ascii="Times New Roman" w:hAnsi="Times New Roman" w:cs="Times New Roman"/>
          <w:sz w:val="28"/>
          <w:szCs w:val="28"/>
        </w:rPr>
        <w:t>достижении</w:t>
      </w:r>
      <w:r w:rsidR="00D50CB8" w:rsidRPr="00D50CB8">
        <w:rPr>
          <w:rFonts w:ascii="Times New Roman" w:hAnsi="Times New Roman" w:cs="Times New Roman"/>
          <w:sz w:val="28"/>
          <w:szCs w:val="28"/>
        </w:rPr>
        <w:t xml:space="preserve"> поставленных целей на основе представлений о нравственных нормах, социальной справедливости и свободе;</w:t>
      </w:r>
    </w:p>
    <w:p w:rsidR="00D50CB8" w:rsidRPr="00D50CB8" w:rsidRDefault="00E3599C"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понимание социальной роли обучающегося, развитие мотивов учебной деятельности, стремление к познанию и творчеству, эстетическим </w:t>
      </w:r>
      <w:r w:rsidRPr="00D50CB8">
        <w:rPr>
          <w:rFonts w:ascii="Times New Roman" w:hAnsi="Times New Roman" w:cs="Times New Roman"/>
          <w:sz w:val="28"/>
          <w:szCs w:val="28"/>
        </w:rPr>
        <w:t>потребностям</w:t>
      </w:r>
      <w:r w:rsidR="00D50CB8" w:rsidRPr="00D50CB8">
        <w:rPr>
          <w:rFonts w:ascii="Times New Roman" w:hAnsi="Times New Roman" w:cs="Times New Roman"/>
          <w:sz w:val="28"/>
          <w:szCs w:val="28"/>
        </w:rPr>
        <w:t>;</w:t>
      </w:r>
    </w:p>
    <w:p w:rsidR="00D50CB8" w:rsidRPr="00D50CB8" w:rsidRDefault="00E3599C"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оказание бескорыстной помощи своим сверстникам, нахождение с ними общего языка и общих интересов;</w:t>
      </w:r>
    </w:p>
    <w:p w:rsidR="00D50CB8" w:rsidRPr="00D50CB8" w:rsidRDefault="00E3599C"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понимание установки на безопасный, здоровый образ жизни, наличие мотивации к творческому труду, работе</w:t>
      </w:r>
      <w:r>
        <w:rPr>
          <w:rFonts w:ascii="Times New Roman" w:hAnsi="Times New Roman" w:cs="Times New Roman"/>
          <w:sz w:val="28"/>
          <w:szCs w:val="28"/>
        </w:rPr>
        <w:t xml:space="preserve"> на результат, бережному отноше</w:t>
      </w:r>
      <w:r w:rsidR="00D50CB8" w:rsidRPr="00D50CB8">
        <w:rPr>
          <w:rFonts w:ascii="Times New Roman" w:hAnsi="Times New Roman" w:cs="Times New Roman"/>
          <w:sz w:val="28"/>
          <w:szCs w:val="28"/>
        </w:rPr>
        <w:t>нию к материальным и духовным ценностям.</w:t>
      </w:r>
    </w:p>
    <w:p w:rsidR="00D50CB8" w:rsidRPr="00E3599C" w:rsidRDefault="00D50CB8" w:rsidP="00D50CB8">
      <w:pPr>
        <w:ind w:firstLine="709"/>
        <w:jc w:val="both"/>
        <w:rPr>
          <w:rFonts w:ascii="Times New Roman" w:hAnsi="Times New Roman" w:cs="Times New Roman"/>
          <w:b/>
          <w:i/>
          <w:sz w:val="28"/>
          <w:szCs w:val="28"/>
        </w:rPr>
      </w:pPr>
      <w:r w:rsidRPr="00D50CB8">
        <w:rPr>
          <w:rFonts w:ascii="Times New Roman" w:hAnsi="Times New Roman" w:cs="Times New Roman"/>
          <w:sz w:val="28"/>
          <w:szCs w:val="28"/>
        </w:rPr>
        <w:t>При изучении модуля "Хоккей на траве" на уровне начального общего образования у обу</w:t>
      </w:r>
      <w:r w:rsidR="00E3599C">
        <w:rPr>
          <w:rFonts w:ascii="Times New Roman" w:hAnsi="Times New Roman" w:cs="Times New Roman"/>
          <w:sz w:val="28"/>
          <w:szCs w:val="28"/>
        </w:rPr>
        <w:t>чающихся будут сформированы сле</w:t>
      </w:r>
      <w:r w:rsidRPr="00D50CB8">
        <w:rPr>
          <w:rFonts w:ascii="Times New Roman" w:hAnsi="Times New Roman" w:cs="Times New Roman"/>
          <w:sz w:val="28"/>
          <w:szCs w:val="28"/>
        </w:rPr>
        <w:t xml:space="preserve">дующие </w:t>
      </w:r>
      <w:r w:rsidRPr="00E3599C">
        <w:rPr>
          <w:rFonts w:ascii="Times New Roman" w:hAnsi="Times New Roman" w:cs="Times New Roman"/>
          <w:b/>
          <w:i/>
          <w:sz w:val="28"/>
          <w:szCs w:val="28"/>
        </w:rPr>
        <w:t>метапредметные результаты:</w:t>
      </w:r>
    </w:p>
    <w:p w:rsidR="00D50CB8" w:rsidRPr="00D50CB8" w:rsidRDefault="00E3599C"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овладение способностью принимать и сохранять цели и задачи учебной деятельности, поиска средств и способов ее осуществления;</w:t>
      </w:r>
    </w:p>
    <w:p w:rsidR="00D50CB8" w:rsidRPr="00D50CB8" w:rsidRDefault="00E3599C"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w:t>
      </w:r>
      <w:r>
        <w:rPr>
          <w:rFonts w:ascii="Times New Roman" w:hAnsi="Times New Roman" w:cs="Times New Roman"/>
          <w:sz w:val="28"/>
          <w:szCs w:val="28"/>
        </w:rPr>
        <w:t>фективные способы достижения ре</w:t>
      </w:r>
      <w:r w:rsidR="00D50CB8" w:rsidRPr="00D50CB8">
        <w:rPr>
          <w:rFonts w:ascii="Times New Roman" w:hAnsi="Times New Roman" w:cs="Times New Roman"/>
          <w:sz w:val="28"/>
          <w:szCs w:val="28"/>
        </w:rPr>
        <w:t>зультата;</w:t>
      </w:r>
    </w:p>
    <w:p w:rsidR="00D50CB8" w:rsidRPr="00D50CB8" w:rsidRDefault="00E3599C"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умение характеризовать действия и поступки, давать им анализ и </w:t>
      </w:r>
      <w:r w:rsidRPr="00D50CB8">
        <w:rPr>
          <w:rFonts w:ascii="Times New Roman" w:hAnsi="Times New Roman" w:cs="Times New Roman"/>
          <w:sz w:val="28"/>
          <w:szCs w:val="28"/>
        </w:rPr>
        <w:t>объективную</w:t>
      </w:r>
      <w:r w:rsidR="00D50CB8" w:rsidRPr="00D50CB8">
        <w:rPr>
          <w:rFonts w:ascii="Times New Roman" w:hAnsi="Times New Roman" w:cs="Times New Roman"/>
          <w:sz w:val="28"/>
          <w:szCs w:val="28"/>
        </w:rPr>
        <w:t xml:space="preserve"> оценку на основе освоенных знаний и имеющегося опыта;</w:t>
      </w:r>
    </w:p>
    <w:p w:rsidR="00D50CB8" w:rsidRPr="00D50CB8" w:rsidRDefault="00E3599C"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понимание причин успеха или неуспеха учебной деятельности и </w:t>
      </w:r>
      <w:r w:rsidRPr="00D50CB8">
        <w:rPr>
          <w:rFonts w:ascii="Times New Roman" w:hAnsi="Times New Roman" w:cs="Times New Roman"/>
          <w:sz w:val="28"/>
          <w:szCs w:val="28"/>
        </w:rPr>
        <w:t>способность</w:t>
      </w:r>
      <w:r w:rsidR="00D50CB8" w:rsidRPr="00D50CB8">
        <w:rPr>
          <w:rFonts w:ascii="Times New Roman" w:hAnsi="Times New Roman" w:cs="Times New Roman"/>
          <w:sz w:val="28"/>
          <w:szCs w:val="28"/>
        </w:rPr>
        <w:t xml:space="preserve"> конструктивно действовать даже в ситуациях неуспеха;</w:t>
      </w:r>
    </w:p>
    <w:p w:rsidR="00D50CB8" w:rsidRPr="00D50CB8" w:rsidRDefault="00E3599C"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определение общей цели и путей ее достижения, умение договариваться о распределении функций в учебной, игр</w:t>
      </w:r>
      <w:r>
        <w:rPr>
          <w:rFonts w:ascii="Times New Roman" w:hAnsi="Times New Roman" w:cs="Times New Roman"/>
          <w:sz w:val="28"/>
          <w:szCs w:val="28"/>
        </w:rPr>
        <w:t>овой и соревновательной деятель</w:t>
      </w:r>
      <w:r w:rsidR="00D50CB8" w:rsidRPr="00D50CB8">
        <w:rPr>
          <w:rFonts w:ascii="Times New Roman" w:hAnsi="Times New Roman" w:cs="Times New Roman"/>
          <w:sz w:val="28"/>
          <w:szCs w:val="28"/>
        </w:rPr>
        <w:t>ности, адекватная оценка собственного поведения и поведения окружающих;</w:t>
      </w:r>
    </w:p>
    <w:p w:rsidR="00D50CB8" w:rsidRPr="00D50CB8" w:rsidRDefault="00E3599C"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обеспечение защиты и сохранности природы во время занятий </w:t>
      </w:r>
      <w:r w:rsidRPr="00D50CB8">
        <w:rPr>
          <w:rFonts w:ascii="Times New Roman" w:hAnsi="Times New Roman" w:cs="Times New Roman"/>
          <w:sz w:val="28"/>
          <w:szCs w:val="28"/>
        </w:rPr>
        <w:t>физической</w:t>
      </w:r>
      <w:r w:rsidR="00D50CB8" w:rsidRPr="00D50CB8">
        <w:rPr>
          <w:rFonts w:ascii="Times New Roman" w:hAnsi="Times New Roman" w:cs="Times New Roman"/>
          <w:sz w:val="28"/>
          <w:szCs w:val="28"/>
        </w:rPr>
        <w:t xml:space="preserve"> культурой и активного отдыха;</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способность организации самостоятельной деятельности с учетом </w:t>
      </w:r>
      <w:r w:rsidR="00E3599C" w:rsidRPr="00D50CB8">
        <w:rPr>
          <w:rFonts w:ascii="Times New Roman" w:hAnsi="Times New Roman" w:cs="Times New Roman"/>
          <w:sz w:val="28"/>
          <w:szCs w:val="28"/>
        </w:rPr>
        <w:t>требований</w:t>
      </w:r>
      <w:r w:rsidRPr="00D50CB8">
        <w:rPr>
          <w:rFonts w:ascii="Times New Roman" w:hAnsi="Times New Roman" w:cs="Times New Roman"/>
          <w:sz w:val="28"/>
          <w:szCs w:val="28"/>
        </w:rPr>
        <w:t xml:space="preserve"> ее безопасности, сохранности и</w:t>
      </w:r>
      <w:r w:rsidR="00E3599C">
        <w:rPr>
          <w:rFonts w:ascii="Times New Roman" w:hAnsi="Times New Roman" w:cs="Times New Roman"/>
          <w:sz w:val="28"/>
          <w:szCs w:val="28"/>
        </w:rPr>
        <w:t>нвентаря и оборудования, органи</w:t>
      </w:r>
      <w:r w:rsidRPr="00D50CB8">
        <w:rPr>
          <w:rFonts w:ascii="Times New Roman" w:hAnsi="Times New Roman" w:cs="Times New Roman"/>
          <w:sz w:val="28"/>
          <w:szCs w:val="28"/>
        </w:rPr>
        <w:t>зации места занятий.</w:t>
      </w:r>
    </w:p>
    <w:p w:rsidR="00D50CB8" w:rsidRPr="00E3599C" w:rsidRDefault="00D50CB8" w:rsidP="00D50CB8">
      <w:pPr>
        <w:ind w:firstLine="709"/>
        <w:jc w:val="both"/>
        <w:rPr>
          <w:rFonts w:ascii="Times New Roman" w:hAnsi="Times New Roman" w:cs="Times New Roman"/>
          <w:b/>
          <w:i/>
          <w:sz w:val="28"/>
          <w:szCs w:val="28"/>
        </w:rPr>
      </w:pPr>
      <w:r w:rsidRPr="00D50CB8">
        <w:rPr>
          <w:rFonts w:ascii="Times New Roman" w:hAnsi="Times New Roman" w:cs="Times New Roman"/>
          <w:sz w:val="28"/>
          <w:szCs w:val="28"/>
        </w:rPr>
        <w:lastRenderedPageBreak/>
        <w:t>При изучении модуля "Хоккей на траве" на уровне начального общего образования у обучающихся б</w:t>
      </w:r>
      <w:r w:rsidR="00E3599C">
        <w:rPr>
          <w:rFonts w:ascii="Times New Roman" w:hAnsi="Times New Roman" w:cs="Times New Roman"/>
          <w:sz w:val="28"/>
          <w:szCs w:val="28"/>
        </w:rPr>
        <w:t>удут сформированы сле</w:t>
      </w:r>
      <w:r w:rsidRPr="00D50CB8">
        <w:rPr>
          <w:rFonts w:ascii="Times New Roman" w:hAnsi="Times New Roman" w:cs="Times New Roman"/>
          <w:sz w:val="28"/>
          <w:szCs w:val="28"/>
        </w:rPr>
        <w:t xml:space="preserve">дующие </w:t>
      </w:r>
      <w:r w:rsidRPr="00E3599C">
        <w:rPr>
          <w:rFonts w:ascii="Times New Roman" w:hAnsi="Times New Roman" w:cs="Times New Roman"/>
          <w:b/>
          <w:i/>
          <w:sz w:val="28"/>
          <w:szCs w:val="28"/>
        </w:rPr>
        <w:t>предметные результаты:</w:t>
      </w:r>
    </w:p>
    <w:p w:rsidR="00D50CB8" w:rsidRPr="00D50CB8" w:rsidRDefault="00E3599C"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понимание значения занятий хоккеем на траве как средства укрепления здоровья, закаливания и воспитания физических качеств человека;</w:t>
      </w:r>
    </w:p>
    <w:p w:rsidR="00D50CB8" w:rsidRPr="00D50CB8" w:rsidRDefault="00E3599C"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знание истории возникновения игры в хоккей на траве, достижений отечественной сборной команды страны на чемпионатах мира, Европы, Олимпийских играх;</w:t>
      </w:r>
    </w:p>
    <w:p w:rsidR="00D50CB8" w:rsidRPr="00D50CB8" w:rsidRDefault="00E3599C"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представление о разновидностях хоккея на траве и основных правилах игры в хоккей на траве, составе хоккейной команды, роль капитана команды и функциях игроков в команде (форвард (нападающий), защитник, </w:t>
      </w:r>
      <w:r w:rsidRPr="00D50CB8">
        <w:rPr>
          <w:rFonts w:ascii="Times New Roman" w:hAnsi="Times New Roman" w:cs="Times New Roman"/>
          <w:sz w:val="28"/>
          <w:szCs w:val="28"/>
        </w:rPr>
        <w:t>полузащитник</w:t>
      </w:r>
      <w:r w:rsidR="00D50CB8" w:rsidRPr="00D50CB8">
        <w:rPr>
          <w:rFonts w:ascii="Times New Roman" w:hAnsi="Times New Roman" w:cs="Times New Roman"/>
          <w:sz w:val="28"/>
          <w:szCs w:val="28"/>
        </w:rPr>
        <w:t>, голкипер (вратарь);</w:t>
      </w:r>
    </w:p>
    <w:p w:rsidR="00D50CB8" w:rsidRPr="00D50CB8" w:rsidRDefault="00E3599C"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умение характеризовать упражнения и комплексы упражнений: </w:t>
      </w:r>
      <w:r w:rsidRPr="00D50CB8">
        <w:rPr>
          <w:rFonts w:ascii="Times New Roman" w:hAnsi="Times New Roman" w:cs="Times New Roman"/>
          <w:sz w:val="28"/>
          <w:szCs w:val="28"/>
        </w:rPr>
        <w:t>общефизической</w:t>
      </w:r>
      <w:r w:rsidR="00D50CB8" w:rsidRPr="00D50CB8">
        <w:rPr>
          <w:rFonts w:ascii="Times New Roman" w:hAnsi="Times New Roman" w:cs="Times New Roman"/>
          <w:sz w:val="28"/>
          <w:szCs w:val="28"/>
        </w:rPr>
        <w:t xml:space="preserve">, корригирующей направленности, подготовительного, </w:t>
      </w:r>
      <w:r w:rsidRPr="00D50CB8">
        <w:rPr>
          <w:rFonts w:ascii="Times New Roman" w:hAnsi="Times New Roman" w:cs="Times New Roman"/>
          <w:sz w:val="28"/>
          <w:szCs w:val="28"/>
        </w:rPr>
        <w:t>специального</w:t>
      </w:r>
      <w:r w:rsidR="00D50CB8" w:rsidRPr="00D50CB8">
        <w:rPr>
          <w:rFonts w:ascii="Times New Roman" w:hAnsi="Times New Roman" w:cs="Times New Roman"/>
          <w:sz w:val="28"/>
          <w:szCs w:val="28"/>
        </w:rPr>
        <w:t xml:space="preserve"> воздействия для занятий хоккеем на траве, для воспитания физ</w:t>
      </w:r>
      <w:r>
        <w:rPr>
          <w:rFonts w:ascii="Times New Roman" w:hAnsi="Times New Roman" w:cs="Times New Roman"/>
          <w:sz w:val="28"/>
          <w:szCs w:val="28"/>
        </w:rPr>
        <w:t>иче</w:t>
      </w:r>
      <w:r w:rsidR="00D50CB8" w:rsidRPr="00D50CB8">
        <w:rPr>
          <w:rFonts w:ascii="Times New Roman" w:hAnsi="Times New Roman" w:cs="Times New Roman"/>
          <w:sz w:val="28"/>
          <w:szCs w:val="28"/>
        </w:rPr>
        <w:t>ских качеств и двигательных способностей, индивидуальных технических элементов хоккея на траве, методики их выполнения;</w:t>
      </w:r>
    </w:p>
    <w:p w:rsidR="00D50CB8" w:rsidRPr="00D50CB8" w:rsidRDefault="00E3599C"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приобретение навыков безопасного</w:t>
      </w:r>
      <w:r>
        <w:rPr>
          <w:rFonts w:ascii="Times New Roman" w:hAnsi="Times New Roman" w:cs="Times New Roman"/>
          <w:sz w:val="28"/>
          <w:szCs w:val="28"/>
        </w:rPr>
        <w:t xml:space="preserve"> поведения во время занятий хок</w:t>
      </w:r>
      <w:r w:rsidR="00D50CB8" w:rsidRPr="00D50CB8">
        <w:rPr>
          <w:rFonts w:ascii="Times New Roman" w:hAnsi="Times New Roman" w:cs="Times New Roman"/>
          <w:sz w:val="28"/>
          <w:szCs w:val="28"/>
        </w:rPr>
        <w:t>кеем на траве, личной гигиены; знаний требований к спортивной одежде и обуви, спортивному инвентарю для занятий хоккеем на траве;</w:t>
      </w:r>
    </w:p>
    <w:p w:rsidR="00D50CB8" w:rsidRPr="00D50CB8" w:rsidRDefault="00E3599C"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приобретение навыков систематического наблюдения за своим </w:t>
      </w:r>
      <w:r w:rsidRPr="00D50CB8">
        <w:rPr>
          <w:rFonts w:ascii="Times New Roman" w:hAnsi="Times New Roman" w:cs="Times New Roman"/>
          <w:sz w:val="28"/>
          <w:szCs w:val="28"/>
        </w:rPr>
        <w:t>физическим</w:t>
      </w:r>
      <w:r w:rsidR="00D50CB8" w:rsidRPr="00D50CB8">
        <w:rPr>
          <w:rFonts w:ascii="Times New Roman" w:hAnsi="Times New Roman" w:cs="Times New Roman"/>
          <w:sz w:val="28"/>
          <w:szCs w:val="28"/>
        </w:rPr>
        <w:t xml:space="preserve"> состоянием, величиной физических н</w:t>
      </w:r>
      <w:r>
        <w:rPr>
          <w:rFonts w:ascii="Times New Roman" w:hAnsi="Times New Roman" w:cs="Times New Roman"/>
          <w:sz w:val="28"/>
          <w:szCs w:val="28"/>
        </w:rPr>
        <w:t>агрузок, показателями физическо</w:t>
      </w:r>
      <w:r w:rsidR="00D50CB8" w:rsidRPr="00D50CB8">
        <w:rPr>
          <w:rFonts w:ascii="Times New Roman" w:hAnsi="Times New Roman" w:cs="Times New Roman"/>
          <w:sz w:val="28"/>
          <w:szCs w:val="28"/>
        </w:rPr>
        <w:t>го развития и основных физических качеств;</w:t>
      </w:r>
    </w:p>
    <w:p w:rsidR="00D50CB8" w:rsidRPr="00D50CB8" w:rsidRDefault="00E3599C"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знание основ организации самостоятельных занятий хоккеем на траве со сверстниками, организации и проведения со сверстниками подвижных игр с элементами хоккея на траве;</w:t>
      </w:r>
    </w:p>
    <w:p w:rsidR="00D50CB8" w:rsidRPr="00D50CB8" w:rsidRDefault="00E3599C"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выполнение и составление комплексов общеразвивающих и </w:t>
      </w:r>
      <w:r w:rsidRPr="00D50CB8">
        <w:rPr>
          <w:rFonts w:ascii="Times New Roman" w:hAnsi="Times New Roman" w:cs="Times New Roman"/>
          <w:sz w:val="28"/>
          <w:szCs w:val="28"/>
        </w:rPr>
        <w:t>корригирующих</w:t>
      </w:r>
      <w:r w:rsidR="00D50CB8" w:rsidRPr="00D50CB8">
        <w:rPr>
          <w:rFonts w:ascii="Times New Roman" w:hAnsi="Times New Roman" w:cs="Times New Roman"/>
          <w:sz w:val="28"/>
          <w:szCs w:val="28"/>
        </w:rPr>
        <w:t xml:space="preserve"> упражнений, упражнений на воспитан</w:t>
      </w:r>
      <w:r>
        <w:rPr>
          <w:rFonts w:ascii="Times New Roman" w:hAnsi="Times New Roman" w:cs="Times New Roman"/>
          <w:sz w:val="28"/>
          <w:szCs w:val="28"/>
        </w:rPr>
        <w:t>ие быстроты, ловкости, гиб</w:t>
      </w:r>
      <w:r w:rsidR="00D50CB8" w:rsidRPr="00D50CB8">
        <w:rPr>
          <w:rFonts w:ascii="Times New Roman" w:hAnsi="Times New Roman" w:cs="Times New Roman"/>
          <w:sz w:val="28"/>
          <w:szCs w:val="28"/>
        </w:rPr>
        <w:t>кости, упражнений для укрепления голеностопных суставов;</w:t>
      </w:r>
    </w:p>
    <w:p w:rsidR="00D50CB8" w:rsidRPr="00D50CB8" w:rsidRDefault="00E3599C"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выполнение подготовительных и специальных упражнений хоккеиста, в том числе имитационные упражнения хоккеиста (в зале, на искусственном поле), технические элементы хоккея на траве в передвижениях с клюшкой и мячом: бег, повороты, торможения и остановки, старты, прыжки;</w:t>
      </w:r>
    </w:p>
    <w:p w:rsidR="00D50CB8" w:rsidRPr="00D50CB8" w:rsidRDefault="00E3599C"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выполнение свободного передвижения по площадке с использованием различных видов перемещений;</w:t>
      </w:r>
    </w:p>
    <w:p w:rsidR="00D50CB8" w:rsidRPr="00D50CB8" w:rsidRDefault="00E3599C"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выполнение технических элементов владения клюшкой и мячом (</w:t>
      </w:r>
      <w:r w:rsidRPr="00D50CB8">
        <w:rPr>
          <w:rFonts w:ascii="Times New Roman" w:hAnsi="Times New Roman" w:cs="Times New Roman"/>
          <w:sz w:val="28"/>
          <w:szCs w:val="28"/>
        </w:rPr>
        <w:t>ведение</w:t>
      </w:r>
      <w:r w:rsidR="00D50CB8" w:rsidRPr="00D50CB8">
        <w:rPr>
          <w:rFonts w:ascii="Times New Roman" w:hAnsi="Times New Roman" w:cs="Times New Roman"/>
          <w:sz w:val="28"/>
          <w:szCs w:val="28"/>
        </w:rPr>
        <w:t>, передачи, броски, удары, остановки,</w:t>
      </w:r>
      <w:r>
        <w:rPr>
          <w:rFonts w:ascii="Times New Roman" w:hAnsi="Times New Roman" w:cs="Times New Roman"/>
          <w:sz w:val="28"/>
          <w:szCs w:val="28"/>
        </w:rPr>
        <w:t xml:space="preserve"> дриблинг, прием), основные спо</w:t>
      </w:r>
      <w:r w:rsidR="00D50CB8" w:rsidRPr="00D50CB8">
        <w:rPr>
          <w:rFonts w:ascii="Times New Roman" w:hAnsi="Times New Roman" w:cs="Times New Roman"/>
          <w:sz w:val="28"/>
          <w:szCs w:val="28"/>
        </w:rPr>
        <w:t>собы держания клюшки (хват) и простые</w:t>
      </w:r>
      <w:r>
        <w:rPr>
          <w:rFonts w:ascii="Times New Roman" w:hAnsi="Times New Roman" w:cs="Times New Roman"/>
          <w:sz w:val="28"/>
          <w:szCs w:val="28"/>
        </w:rPr>
        <w:t xml:space="preserve"> тактические действия (индивиду</w:t>
      </w:r>
      <w:r w:rsidR="00D50CB8" w:rsidRPr="00D50CB8">
        <w:rPr>
          <w:rFonts w:ascii="Times New Roman" w:hAnsi="Times New Roman" w:cs="Times New Roman"/>
          <w:sz w:val="28"/>
          <w:szCs w:val="28"/>
        </w:rPr>
        <w:t>альные и групповые), простые технические действия вратаря: основная стойка, передвижение, ловля и отбивание мяча, игра ногой, игра клюшкой;</w:t>
      </w:r>
    </w:p>
    <w:p w:rsidR="00D50CB8" w:rsidRPr="00D50CB8" w:rsidRDefault="00E3599C"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выполнение технического действия (</w:t>
      </w:r>
      <w:r>
        <w:rPr>
          <w:rFonts w:ascii="Times New Roman" w:hAnsi="Times New Roman" w:cs="Times New Roman"/>
          <w:sz w:val="28"/>
          <w:szCs w:val="28"/>
        </w:rPr>
        <w:t>приема) и умение находить спосо</w:t>
      </w:r>
      <w:r w:rsidR="00D50CB8" w:rsidRPr="00D50CB8">
        <w:rPr>
          <w:rFonts w:ascii="Times New Roman" w:hAnsi="Times New Roman" w:cs="Times New Roman"/>
          <w:sz w:val="28"/>
          <w:szCs w:val="28"/>
        </w:rPr>
        <w:t>бы устранения ошибок;</w:t>
      </w:r>
    </w:p>
    <w:p w:rsidR="00D50CB8" w:rsidRPr="00D50CB8" w:rsidRDefault="00E3599C"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участие в учебных играх в уменьшенных составах, на уменьшенной площадке, по упрощенным правилам;</w:t>
      </w:r>
    </w:p>
    <w:p w:rsidR="00D50CB8" w:rsidRPr="00D50CB8" w:rsidRDefault="00E3599C"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lastRenderedPageBreak/>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выполнение контрольно-тестовых упражнений по общей и специальной физической подготовке и оценка показателей физической подготовленности;</w:t>
      </w:r>
    </w:p>
    <w:p w:rsidR="00D50CB8" w:rsidRDefault="00E3599C"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проявление уважительного отношения к одноклассникам, проявление культуры общения и взаимодействия, терпимости и толерантности в </w:t>
      </w:r>
      <w:r w:rsidR="00BC0E55" w:rsidRPr="00D50CB8">
        <w:rPr>
          <w:rFonts w:ascii="Times New Roman" w:hAnsi="Times New Roman" w:cs="Times New Roman"/>
          <w:sz w:val="28"/>
          <w:szCs w:val="28"/>
        </w:rPr>
        <w:t>достижении</w:t>
      </w:r>
      <w:r w:rsidR="00D50CB8" w:rsidRPr="00D50CB8">
        <w:rPr>
          <w:rFonts w:ascii="Times New Roman" w:hAnsi="Times New Roman" w:cs="Times New Roman"/>
          <w:sz w:val="28"/>
          <w:szCs w:val="28"/>
        </w:rPr>
        <w:t xml:space="preserve"> общих целей в учебной и игровой деятельности на занятиях хоккеем на траве.</w:t>
      </w:r>
    </w:p>
    <w:p w:rsidR="00E3599C" w:rsidRPr="00D50CB8" w:rsidRDefault="00E3599C" w:rsidP="00D50CB8">
      <w:pPr>
        <w:ind w:firstLine="709"/>
        <w:jc w:val="both"/>
        <w:rPr>
          <w:rFonts w:ascii="Times New Roman" w:hAnsi="Times New Roman" w:cs="Times New Roman"/>
          <w:sz w:val="28"/>
          <w:szCs w:val="28"/>
        </w:rPr>
      </w:pPr>
    </w:p>
    <w:p w:rsidR="00E3599C" w:rsidRPr="00E3599C" w:rsidRDefault="00E3599C" w:rsidP="00A76E59">
      <w:pPr>
        <w:jc w:val="center"/>
        <w:rPr>
          <w:rFonts w:ascii="Times New Roman" w:hAnsi="Times New Roman" w:cs="Times New Roman"/>
          <w:b/>
          <w:sz w:val="28"/>
          <w:szCs w:val="28"/>
        </w:rPr>
      </w:pPr>
      <w:r w:rsidRPr="00E3599C">
        <w:rPr>
          <w:rFonts w:ascii="Times New Roman" w:hAnsi="Times New Roman" w:cs="Times New Roman"/>
          <w:b/>
          <w:sz w:val="28"/>
          <w:szCs w:val="28"/>
        </w:rPr>
        <w:t xml:space="preserve">МОДУЛЬ </w:t>
      </w:r>
      <w:r w:rsidR="00A76E59">
        <w:rPr>
          <w:rFonts w:ascii="Times New Roman" w:hAnsi="Times New Roman" w:cs="Times New Roman"/>
          <w:b/>
          <w:sz w:val="28"/>
          <w:szCs w:val="28"/>
        </w:rPr>
        <w:t>«УШУ»</w:t>
      </w:r>
    </w:p>
    <w:p w:rsidR="00D50CB8" w:rsidRPr="00BC0E55" w:rsidRDefault="00E3599C" w:rsidP="00D50CB8">
      <w:pPr>
        <w:ind w:firstLine="709"/>
        <w:jc w:val="both"/>
        <w:rPr>
          <w:rFonts w:ascii="Times New Roman" w:hAnsi="Times New Roman" w:cs="Times New Roman"/>
          <w:b/>
          <w:sz w:val="28"/>
          <w:szCs w:val="28"/>
        </w:rPr>
      </w:pPr>
      <w:r w:rsidRPr="00BC0E55">
        <w:rPr>
          <w:rFonts w:ascii="Times New Roman" w:hAnsi="Times New Roman" w:cs="Times New Roman"/>
          <w:b/>
          <w:sz w:val="28"/>
          <w:szCs w:val="28"/>
        </w:rPr>
        <w:t>1) </w:t>
      </w:r>
      <w:r w:rsidR="00D50CB8" w:rsidRPr="00BC0E55">
        <w:rPr>
          <w:rFonts w:ascii="Times New Roman" w:hAnsi="Times New Roman" w:cs="Times New Roman"/>
          <w:b/>
          <w:sz w:val="28"/>
          <w:szCs w:val="28"/>
        </w:rPr>
        <w:t>Поя</w:t>
      </w:r>
      <w:r w:rsidRPr="00BC0E55">
        <w:rPr>
          <w:rFonts w:ascii="Times New Roman" w:hAnsi="Times New Roman" w:cs="Times New Roman"/>
          <w:b/>
          <w:sz w:val="28"/>
          <w:szCs w:val="28"/>
        </w:rPr>
        <w:t>снительная записка модуля "Ушу"</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Модуль "Ушу" (далее - модуль "Ушу", модуль по ушу, ушу) на уровне начального общего образования разработан с целью оказания методической помощи учителю физической культуры в</w:t>
      </w:r>
      <w:r w:rsidR="00BC0E55">
        <w:rPr>
          <w:rFonts w:ascii="Times New Roman" w:hAnsi="Times New Roman" w:cs="Times New Roman"/>
          <w:sz w:val="28"/>
          <w:szCs w:val="28"/>
        </w:rPr>
        <w:t xml:space="preserve"> создании части рабочей програм</w:t>
      </w:r>
      <w:r w:rsidRPr="00D50CB8">
        <w:rPr>
          <w:rFonts w:ascii="Times New Roman" w:hAnsi="Times New Roman" w:cs="Times New Roman"/>
          <w:sz w:val="28"/>
          <w:szCs w:val="28"/>
        </w:rPr>
        <w:t>мы по учебному предмету "Физическая к</w:t>
      </w:r>
      <w:r w:rsidR="00BC0E55">
        <w:rPr>
          <w:rFonts w:ascii="Times New Roman" w:hAnsi="Times New Roman" w:cs="Times New Roman"/>
          <w:sz w:val="28"/>
          <w:szCs w:val="28"/>
        </w:rPr>
        <w:t>ультура", направленной на форми</w:t>
      </w:r>
      <w:r w:rsidRPr="00D50CB8">
        <w:rPr>
          <w:rFonts w:ascii="Times New Roman" w:hAnsi="Times New Roman" w:cs="Times New Roman"/>
          <w:sz w:val="28"/>
          <w:szCs w:val="28"/>
        </w:rPr>
        <w:t>рование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w:t>
      </w:r>
      <w:r w:rsidR="00BC0E55">
        <w:rPr>
          <w:rFonts w:ascii="Times New Roman" w:hAnsi="Times New Roman" w:cs="Times New Roman"/>
          <w:sz w:val="28"/>
          <w:szCs w:val="28"/>
        </w:rPr>
        <w:t>ких упражнениях (игровых и спор</w:t>
      </w:r>
      <w:r w:rsidRPr="00D50CB8">
        <w:rPr>
          <w:rFonts w:ascii="Times New Roman" w:hAnsi="Times New Roman" w:cs="Times New Roman"/>
          <w:sz w:val="28"/>
          <w:szCs w:val="28"/>
        </w:rPr>
        <w:t>тивных) с целью достижения результатов ФГОС НОО, с учетом современных тенденций в системе обра</w:t>
      </w:r>
      <w:r w:rsidR="00BC0E55">
        <w:rPr>
          <w:rFonts w:ascii="Times New Roman" w:hAnsi="Times New Roman" w:cs="Times New Roman"/>
          <w:sz w:val="28"/>
          <w:szCs w:val="28"/>
        </w:rPr>
        <w:t>зования и использования спортив</w:t>
      </w:r>
      <w:r w:rsidRPr="00D50CB8">
        <w:rPr>
          <w:rFonts w:ascii="Times New Roman" w:hAnsi="Times New Roman" w:cs="Times New Roman"/>
          <w:sz w:val="28"/>
          <w:szCs w:val="28"/>
        </w:rPr>
        <w:t>но-ориентированных форм, средств и мето</w:t>
      </w:r>
      <w:r w:rsidR="00BC0E55">
        <w:rPr>
          <w:rFonts w:ascii="Times New Roman" w:hAnsi="Times New Roman" w:cs="Times New Roman"/>
          <w:sz w:val="28"/>
          <w:szCs w:val="28"/>
        </w:rPr>
        <w:t>дов обучения по различным ви</w:t>
      </w:r>
      <w:r w:rsidRPr="00D50CB8">
        <w:rPr>
          <w:rFonts w:ascii="Times New Roman" w:hAnsi="Times New Roman" w:cs="Times New Roman"/>
          <w:sz w:val="28"/>
          <w:szCs w:val="28"/>
        </w:rPr>
        <w:t>дам спорта.</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Ушу является системой физического воспитания, поскольку включает в себя все многообразие двигательных действий и физических упражнений различной направленности. Привлекательность и популярность ушу связана с большой зрелищностью и динамизмом поединка, быстрой сменой ситуаций в соревновательных схватках, обилием </w:t>
      </w:r>
      <w:r w:rsidR="00BC0E55">
        <w:rPr>
          <w:rFonts w:ascii="Times New Roman" w:hAnsi="Times New Roman" w:cs="Times New Roman"/>
          <w:sz w:val="28"/>
          <w:szCs w:val="28"/>
        </w:rPr>
        <w:t>сложных технико-тактических дей</w:t>
      </w:r>
      <w:r w:rsidRPr="00D50CB8">
        <w:rPr>
          <w:rFonts w:ascii="Times New Roman" w:hAnsi="Times New Roman" w:cs="Times New Roman"/>
          <w:sz w:val="28"/>
          <w:szCs w:val="28"/>
        </w:rPr>
        <w:t>ствий, как в атаке, так и в обороне, умен</w:t>
      </w:r>
      <w:r w:rsidR="00BC0E55">
        <w:rPr>
          <w:rFonts w:ascii="Times New Roman" w:hAnsi="Times New Roman" w:cs="Times New Roman"/>
          <w:sz w:val="28"/>
          <w:szCs w:val="28"/>
        </w:rPr>
        <w:t>ием тактически обыгрывать сопер</w:t>
      </w:r>
      <w:r w:rsidRPr="00D50CB8">
        <w:rPr>
          <w:rFonts w:ascii="Times New Roman" w:hAnsi="Times New Roman" w:cs="Times New Roman"/>
          <w:sz w:val="28"/>
          <w:szCs w:val="28"/>
        </w:rPr>
        <w:t>ника, мгновенно оценивать складывающую ситуацию и при</w:t>
      </w:r>
      <w:r w:rsidR="00BC0E55">
        <w:rPr>
          <w:rFonts w:ascii="Times New Roman" w:hAnsi="Times New Roman" w:cs="Times New Roman"/>
          <w:sz w:val="28"/>
          <w:szCs w:val="28"/>
        </w:rPr>
        <w:t>нимать един</w:t>
      </w:r>
      <w:r w:rsidRPr="00D50CB8">
        <w:rPr>
          <w:rFonts w:ascii="Times New Roman" w:hAnsi="Times New Roman" w:cs="Times New Roman"/>
          <w:sz w:val="28"/>
          <w:szCs w:val="28"/>
        </w:rPr>
        <w:t>ственно правильное решение в экстремальных условиях.</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Все виды ушу являются эффективным средством физического </w:t>
      </w:r>
      <w:r w:rsidR="00BC0E55" w:rsidRPr="00D50CB8">
        <w:rPr>
          <w:rFonts w:ascii="Times New Roman" w:hAnsi="Times New Roman" w:cs="Times New Roman"/>
          <w:sz w:val="28"/>
          <w:szCs w:val="28"/>
        </w:rPr>
        <w:t>воспитания</w:t>
      </w:r>
      <w:r w:rsidRPr="00D50CB8">
        <w:rPr>
          <w:rFonts w:ascii="Times New Roman" w:hAnsi="Times New Roman" w:cs="Times New Roman"/>
          <w:sz w:val="28"/>
          <w:szCs w:val="28"/>
        </w:rPr>
        <w:t xml:space="preserve"> для молодого поколения, они способствуют всестороннему физическому, интеллектуальному, нравственному, морально-волевому раз</w:t>
      </w:r>
      <w:r w:rsidR="00BC0E55">
        <w:rPr>
          <w:rFonts w:ascii="Times New Roman" w:hAnsi="Times New Roman" w:cs="Times New Roman"/>
          <w:sz w:val="28"/>
          <w:szCs w:val="28"/>
        </w:rPr>
        <w:t>витию обучаю</w:t>
      </w:r>
      <w:r w:rsidRPr="00D50CB8">
        <w:rPr>
          <w:rFonts w:ascii="Times New Roman" w:hAnsi="Times New Roman" w:cs="Times New Roman"/>
          <w:sz w:val="28"/>
          <w:szCs w:val="28"/>
        </w:rPr>
        <w:t xml:space="preserve">щихся, укреплению их здоровья, привлечению школьников к </w:t>
      </w:r>
      <w:r w:rsidR="00BC0E55" w:rsidRPr="00D50CB8">
        <w:rPr>
          <w:rFonts w:ascii="Times New Roman" w:hAnsi="Times New Roman" w:cs="Times New Roman"/>
          <w:sz w:val="28"/>
          <w:szCs w:val="28"/>
        </w:rPr>
        <w:t>систематическим</w:t>
      </w:r>
      <w:r w:rsidRPr="00D50CB8">
        <w:rPr>
          <w:rFonts w:ascii="Times New Roman" w:hAnsi="Times New Roman" w:cs="Times New Roman"/>
          <w:sz w:val="28"/>
          <w:szCs w:val="28"/>
        </w:rPr>
        <w:t xml:space="preserve"> занятиям физической культурой и спортом, их личностному и </w:t>
      </w:r>
      <w:r w:rsidR="00BC0E55" w:rsidRPr="00D50CB8">
        <w:rPr>
          <w:rFonts w:ascii="Times New Roman" w:hAnsi="Times New Roman" w:cs="Times New Roman"/>
          <w:sz w:val="28"/>
          <w:szCs w:val="28"/>
        </w:rPr>
        <w:t>профессиональному</w:t>
      </w:r>
      <w:r w:rsidRPr="00D50CB8">
        <w:rPr>
          <w:rFonts w:ascii="Times New Roman" w:hAnsi="Times New Roman" w:cs="Times New Roman"/>
          <w:sz w:val="28"/>
          <w:szCs w:val="28"/>
        </w:rPr>
        <w:t xml:space="preserve"> самоопределению.</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Для развития личностных качеств обучающихся психологи рекомен-дуют занятия видами спорта, позволяющие самостоятельно выбирать и принимать решения, основываясь на анализе складывающихся ситуаций. Занятия различными видами ушу как раз отвечает этим требованиям. Ушу, как средство воспитания, располагает и формирует у занимающихся чувство патриотизма, нравственные качества (чес</w:t>
      </w:r>
      <w:r w:rsidR="00BC0E55">
        <w:rPr>
          <w:rFonts w:ascii="Times New Roman" w:hAnsi="Times New Roman" w:cs="Times New Roman"/>
          <w:sz w:val="28"/>
          <w:szCs w:val="28"/>
        </w:rPr>
        <w:t>тность, доброжелательность, дис</w:t>
      </w:r>
      <w:r w:rsidRPr="00D50CB8">
        <w:rPr>
          <w:rFonts w:ascii="Times New Roman" w:hAnsi="Times New Roman" w:cs="Times New Roman"/>
          <w:sz w:val="28"/>
          <w:szCs w:val="28"/>
        </w:rPr>
        <w:t>циплинированность, самообладание, терпимость, упорство, коллективизм) в сочетании с волевыми качествами (смелость, решительность, инициатива, трудолюбие, настойчивость и целеустремле</w:t>
      </w:r>
      <w:r w:rsidR="00BC0E55">
        <w:rPr>
          <w:rFonts w:ascii="Times New Roman" w:hAnsi="Times New Roman" w:cs="Times New Roman"/>
          <w:sz w:val="28"/>
          <w:szCs w:val="28"/>
        </w:rPr>
        <w:t>нность, а также развитие способ</w:t>
      </w:r>
      <w:r w:rsidRPr="00D50CB8">
        <w:rPr>
          <w:rFonts w:ascii="Times New Roman" w:hAnsi="Times New Roman" w:cs="Times New Roman"/>
          <w:sz w:val="28"/>
          <w:szCs w:val="28"/>
        </w:rPr>
        <w:t>ности управлять своими эмоциями).</w:t>
      </w:r>
    </w:p>
    <w:p w:rsidR="00D50CB8" w:rsidRPr="00D50CB8" w:rsidRDefault="00D50CB8" w:rsidP="00D50CB8">
      <w:pPr>
        <w:ind w:firstLine="709"/>
        <w:jc w:val="both"/>
        <w:rPr>
          <w:rFonts w:ascii="Times New Roman" w:hAnsi="Times New Roman" w:cs="Times New Roman"/>
          <w:sz w:val="28"/>
          <w:szCs w:val="28"/>
        </w:rPr>
      </w:pPr>
      <w:r w:rsidRPr="00BC0E55">
        <w:rPr>
          <w:rFonts w:ascii="Times New Roman" w:hAnsi="Times New Roman" w:cs="Times New Roman"/>
          <w:i/>
          <w:sz w:val="28"/>
          <w:szCs w:val="28"/>
        </w:rPr>
        <w:t>Целью изучения модуля "Ушу"</w:t>
      </w:r>
      <w:r w:rsidRPr="00D50CB8">
        <w:rPr>
          <w:rFonts w:ascii="Times New Roman" w:hAnsi="Times New Roman" w:cs="Times New Roman"/>
          <w:sz w:val="28"/>
          <w:szCs w:val="28"/>
        </w:rPr>
        <w:t xml:space="preserve"> является формирование у обучающихся навыков общечеловеческой культуры и социального </w:t>
      </w:r>
      <w:r w:rsidR="00BC0E55" w:rsidRPr="00D50CB8">
        <w:rPr>
          <w:rFonts w:ascii="Times New Roman" w:hAnsi="Times New Roman" w:cs="Times New Roman"/>
          <w:sz w:val="28"/>
          <w:szCs w:val="28"/>
        </w:rPr>
        <w:t>самоопределения</w:t>
      </w:r>
      <w:r w:rsidRPr="00D50CB8">
        <w:rPr>
          <w:rFonts w:ascii="Times New Roman" w:hAnsi="Times New Roman" w:cs="Times New Roman"/>
          <w:sz w:val="28"/>
          <w:szCs w:val="28"/>
        </w:rPr>
        <w:t>, устойчивой моти</w:t>
      </w:r>
      <w:r w:rsidRPr="00D50CB8">
        <w:rPr>
          <w:rFonts w:ascii="Times New Roman" w:hAnsi="Times New Roman" w:cs="Times New Roman"/>
          <w:sz w:val="28"/>
          <w:szCs w:val="28"/>
        </w:rPr>
        <w:lastRenderedPageBreak/>
        <w:t xml:space="preserve">вации к сохранению и укреплению </w:t>
      </w:r>
      <w:r w:rsidR="00BC0E55" w:rsidRPr="00D50CB8">
        <w:rPr>
          <w:rFonts w:ascii="Times New Roman" w:hAnsi="Times New Roman" w:cs="Times New Roman"/>
          <w:sz w:val="28"/>
          <w:szCs w:val="28"/>
        </w:rPr>
        <w:t>собственного</w:t>
      </w:r>
      <w:r w:rsidRPr="00D50CB8">
        <w:rPr>
          <w:rFonts w:ascii="Times New Roman" w:hAnsi="Times New Roman" w:cs="Times New Roman"/>
          <w:sz w:val="28"/>
          <w:szCs w:val="28"/>
        </w:rPr>
        <w:t xml:space="preserve"> здоровья, ведению здорового образа жизни через занятия физической культурой и спортом с использованием средств ушу.</w:t>
      </w:r>
    </w:p>
    <w:p w:rsidR="00D50CB8" w:rsidRPr="00BC0E55" w:rsidRDefault="00D50CB8" w:rsidP="00D50CB8">
      <w:pPr>
        <w:ind w:firstLine="709"/>
        <w:jc w:val="both"/>
        <w:rPr>
          <w:rFonts w:ascii="Times New Roman" w:hAnsi="Times New Roman" w:cs="Times New Roman"/>
          <w:i/>
          <w:sz w:val="28"/>
          <w:szCs w:val="28"/>
        </w:rPr>
      </w:pPr>
      <w:r w:rsidRPr="00BC0E55">
        <w:rPr>
          <w:rFonts w:ascii="Times New Roman" w:hAnsi="Times New Roman" w:cs="Times New Roman"/>
          <w:i/>
          <w:sz w:val="28"/>
          <w:szCs w:val="28"/>
        </w:rPr>
        <w:t>Задачами изучения модуля "Ушу" являются:</w:t>
      </w:r>
    </w:p>
    <w:p w:rsidR="00D50CB8" w:rsidRPr="00D50CB8" w:rsidRDefault="00BC0E55"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всестороннее гармоничное развитие обучающихся, увеличение объема их двигательной активности и расширения спектра двигательных действий;</w:t>
      </w:r>
    </w:p>
    <w:p w:rsidR="00D50CB8" w:rsidRPr="00D50CB8" w:rsidRDefault="00BC0E55"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укрепление физического, психологического и социального здоровья обучающихся, развитие основных физических качеств и повышение </w:t>
      </w:r>
      <w:r w:rsidRPr="00D50CB8">
        <w:rPr>
          <w:rFonts w:ascii="Times New Roman" w:hAnsi="Times New Roman" w:cs="Times New Roman"/>
          <w:sz w:val="28"/>
          <w:szCs w:val="28"/>
        </w:rPr>
        <w:t>функциональных</w:t>
      </w:r>
      <w:r w:rsidR="00D50CB8" w:rsidRPr="00D50CB8">
        <w:rPr>
          <w:rFonts w:ascii="Times New Roman" w:hAnsi="Times New Roman" w:cs="Times New Roman"/>
          <w:sz w:val="28"/>
          <w:szCs w:val="28"/>
        </w:rPr>
        <w:t xml:space="preserve"> возможностей их организма, обеспечение культуры безопасного поведения на занятиях и соревнованиях по ушу;</w:t>
      </w:r>
    </w:p>
    <w:p w:rsidR="00D50CB8" w:rsidRPr="00D50CB8" w:rsidRDefault="00BC0E55"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освоение знаний о физической культуре и спорте в целом, истории становления и развития ушу в частности;</w:t>
      </w:r>
    </w:p>
    <w:p w:rsidR="00D50CB8" w:rsidRPr="00D50CB8" w:rsidRDefault="00BC0E55"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формирование общих представлений о видах ушу, их возможностях и значении в процессе укрепления здоровь</w:t>
      </w:r>
      <w:r>
        <w:rPr>
          <w:rFonts w:ascii="Times New Roman" w:hAnsi="Times New Roman" w:cs="Times New Roman"/>
          <w:sz w:val="28"/>
          <w:szCs w:val="28"/>
        </w:rPr>
        <w:t>я, физическом развитии и физиче</w:t>
      </w:r>
      <w:r w:rsidR="00D50CB8" w:rsidRPr="00D50CB8">
        <w:rPr>
          <w:rFonts w:ascii="Times New Roman" w:hAnsi="Times New Roman" w:cs="Times New Roman"/>
          <w:sz w:val="28"/>
          <w:szCs w:val="28"/>
        </w:rPr>
        <w:t>ской и технической подготовке обучающихся;</w:t>
      </w:r>
    </w:p>
    <w:p w:rsidR="00D50CB8" w:rsidRPr="00D50CB8" w:rsidRDefault="00BC0E55"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формирование образовательного фундамента, основанного на </w:t>
      </w:r>
      <w:r w:rsidRPr="00D50CB8">
        <w:rPr>
          <w:rFonts w:ascii="Times New Roman" w:hAnsi="Times New Roman" w:cs="Times New Roman"/>
          <w:sz w:val="28"/>
          <w:szCs w:val="28"/>
        </w:rPr>
        <w:t>соответствующем</w:t>
      </w:r>
      <w:r w:rsidR="00D50CB8" w:rsidRPr="00D50CB8">
        <w:rPr>
          <w:rFonts w:ascii="Times New Roman" w:hAnsi="Times New Roman" w:cs="Times New Roman"/>
          <w:sz w:val="28"/>
          <w:szCs w:val="28"/>
        </w:rPr>
        <w:t xml:space="preserve"> культурном уровне развития личности обучающегося, </w:t>
      </w:r>
      <w:r w:rsidRPr="00D50CB8">
        <w:rPr>
          <w:rFonts w:ascii="Times New Roman" w:hAnsi="Times New Roman" w:cs="Times New Roman"/>
          <w:sz w:val="28"/>
          <w:szCs w:val="28"/>
        </w:rPr>
        <w:t>создающего</w:t>
      </w:r>
      <w:r w:rsidR="00D50CB8" w:rsidRPr="00D50CB8">
        <w:rPr>
          <w:rFonts w:ascii="Times New Roman" w:hAnsi="Times New Roman" w:cs="Times New Roman"/>
          <w:sz w:val="28"/>
          <w:szCs w:val="28"/>
        </w:rPr>
        <w:t xml:space="preserve"> необходимые предпосылки для его раскрытия и самореализации;</w:t>
      </w:r>
    </w:p>
    <w:p w:rsidR="00D50CB8" w:rsidRPr="00D50CB8" w:rsidRDefault="00BC0E55"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формирование культуры движений, обогащение двигательного опыта физическими упражнениями с общеразвивающей и корригирующей </w:t>
      </w:r>
      <w:r w:rsidRPr="00D50CB8">
        <w:rPr>
          <w:rFonts w:ascii="Times New Roman" w:hAnsi="Times New Roman" w:cs="Times New Roman"/>
          <w:sz w:val="28"/>
          <w:szCs w:val="28"/>
        </w:rPr>
        <w:t>направленностью</w:t>
      </w:r>
      <w:r w:rsidR="00D50CB8" w:rsidRPr="00D50CB8">
        <w:rPr>
          <w:rFonts w:ascii="Times New Roman" w:hAnsi="Times New Roman" w:cs="Times New Roman"/>
          <w:sz w:val="28"/>
          <w:szCs w:val="28"/>
        </w:rPr>
        <w:t>, техническими действиями и приемами вида спорта "ушу";</w:t>
      </w:r>
    </w:p>
    <w:p w:rsidR="00D50CB8" w:rsidRPr="00D50CB8" w:rsidRDefault="00BC0E55"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BC0E55" w:rsidRDefault="00BC0E55"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развитие положительной мотивации и устойчивого </w:t>
      </w:r>
      <w:r w:rsidRPr="00D50CB8">
        <w:rPr>
          <w:rFonts w:ascii="Times New Roman" w:hAnsi="Times New Roman" w:cs="Times New Roman"/>
          <w:sz w:val="28"/>
          <w:szCs w:val="28"/>
        </w:rPr>
        <w:t>учебно</w:t>
      </w:r>
      <w:r w:rsidR="00D50CB8" w:rsidRPr="00D50CB8">
        <w:rPr>
          <w:rFonts w:ascii="Times New Roman" w:hAnsi="Times New Roman" w:cs="Times New Roman"/>
          <w:sz w:val="28"/>
          <w:szCs w:val="28"/>
        </w:rPr>
        <w:t xml:space="preserve">-познавательного интереса к учебному предмету "Физическая культура"; </w:t>
      </w:r>
    </w:p>
    <w:p w:rsidR="00D50CB8" w:rsidRPr="00D50CB8" w:rsidRDefault="00BC0E55"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удовлетворение индивидуальных потребностей обучающихся в занятиях физической культурой и спортом средствами ушу;</w:t>
      </w:r>
    </w:p>
    <w:p w:rsidR="00D50CB8" w:rsidRPr="00D50CB8" w:rsidRDefault="00BC0E55"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популяризация ушу среди подрастающего поколения, привлечение обучающихся, проявляющих повышенный интерес и способности к занятиям ушу в школьных спортивных клубах, секциях, к участию в различных </w:t>
      </w:r>
      <w:r w:rsidRPr="00D50CB8">
        <w:rPr>
          <w:rFonts w:ascii="Times New Roman" w:hAnsi="Times New Roman" w:cs="Times New Roman"/>
          <w:sz w:val="28"/>
          <w:szCs w:val="28"/>
        </w:rPr>
        <w:t>соревнованиях</w:t>
      </w:r>
      <w:r w:rsidR="00D50CB8" w:rsidRPr="00D50CB8">
        <w:rPr>
          <w:rFonts w:ascii="Times New Roman" w:hAnsi="Times New Roman" w:cs="Times New Roman"/>
          <w:sz w:val="28"/>
          <w:szCs w:val="28"/>
        </w:rPr>
        <w:t>;</w:t>
      </w:r>
    </w:p>
    <w:p w:rsidR="00D50CB8" w:rsidRPr="00D50CB8" w:rsidRDefault="00BC0E55"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выявление, развитие и поддержка одаренных детей в области спорта и ушу, в частности.</w:t>
      </w:r>
    </w:p>
    <w:p w:rsidR="00D50CB8" w:rsidRPr="00BC0E55" w:rsidRDefault="00BC0E55" w:rsidP="00D50CB8">
      <w:pPr>
        <w:ind w:firstLine="709"/>
        <w:jc w:val="both"/>
        <w:rPr>
          <w:rFonts w:ascii="Times New Roman" w:hAnsi="Times New Roman" w:cs="Times New Roman"/>
          <w:i/>
          <w:sz w:val="28"/>
          <w:szCs w:val="28"/>
        </w:rPr>
      </w:pPr>
      <w:r>
        <w:rPr>
          <w:rFonts w:ascii="Times New Roman" w:hAnsi="Times New Roman" w:cs="Times New Roman"/>
          <w:i/>
          <w:sz w:val="28"/>
          <w:szCs w:val="28"/>
        </w:rPr>
        <w:t>Место и роль модуля "Ушу"</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Модуль "Ушу" доступен для освоения всем обучающимся, и </w:t>
      </w:r>
      <w:r w:rsidR="00BC0E55" w:rsidRPr="00D50CB8">
        <w:rPr>
          <w:rFonts w:ascii="Times New Roman" w:hAnsi="Times New Roman" w:cs="Times New Roman"/>
          <w:sz w:val="28"/>
          <w:szCs w:val="28"/>
        </w:rPr>
        <w:t>обеспечивает</w:t>
      </w:r>
      <w:r w:rsidRPr="00D50CB8">
        <w:rPr>
          <w:rFonts w:ascii="Times New Roman" w:hAnsi="Times New Roman" w:cs="Times New Roman"/>
          <w:sz w:val="28"/>
          <w:szCs w:val="28"/>
        </w:rPr>
        <w:t xml:space="preserve"> достижение следующих результатов ФГОС НОО: сформированность общих представлений о физической культуре и спорте, физической </w:t>
      </w:r>
      <w:r w:rsidR="00BC0E55" w:rsidRPr="00D50CB8">
        <w:rPr>
          <w:rFonts w:ascii="Times New Roman" w:hAnsi="Times New Roman" w:cs="Times New Roman"/>
          <w:sz w:val="28"/>
          <w:szCs w:val="28"/>
        </w:rPr>
        <w:t>активности</w:t>
      </w:r>
      <w:r w:rsidRPr="00D50CB8">
        <w:rPr>
          <w:rFonts w:ascii="Times New Roman" w:hAnsi="Times New Roman" w:cs="Times New Roman"/>
          <w:sz w:val="28"/>
          <w:szCs w:val="28"/>
        </w:rPr>
        <w:t xml:space="preserve"> человека, физических качествах, жизненно важных прикладных умениях и навыках, основных физических упражнениях (гимнастических, игровых, туристических и спортивных).</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Программное содержание модуля "Ушу" может быть использовано в разделах "Знания о физической культуре", "Способы самостоятельной </w:t>
      </w:r>
      <w:r w:rsidR="00BC0E55" w:rsidRPr="00D50CB8">
        <w:rPr>
          <w:rFonts w:ascii="Times New Roman" w:hAnsi="Times New Roman" w:cs="Times New Roman"/>
          <w:sz w:val="28"/>
          <w:szCs w:val="28"/>
        </w:rPr>
        <w:t>деятельности</w:t>
      </w:r>
      <w:r w:rsidRPr="00D50CB8">
        <w:rPr>
          <w:rFonts w:ascii="Times New Roman" w:hAnsi="Times New Roman" w:cs="Times New Roman"/>
          <w:sz w:val="28"/>
          <w:szCs w:val="28"/>
        </w:rPr>
        <w:t>", "Физическое совершенствование".</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Интеграция модуля по ушу поможет обучающимся в освоении </w:t>
      </w:r>
      <w:r w:rsidR="00BC0E55" w:rsidRPr="00D50CB8">
        <w:rPr>
          <w:rFonts w:ascii="Times New Roman" w:hAnsi="Times New Roman" w:cs="Times New Roman"/>
          <w:sz w:val="28"/>
          <w:szCs w:val="28"/>
        </w:rPr>
        <w:t>образовательных</w:t>
      </w:r>
      <w:r w:rsidRPr="00D50CB8">
        <w:rPr>
          <w:rFonts w:ascii="Times New Roman" w:hAnsi="Times New Roman" w:cs="Times New Roman"/>
          <w:sz w:val="28"/>
          <w:szCs w:val="28"/>
        </w:rPr>
        <w:t xml:space="preserve"> программ в рамках внеурочной деятельности, дополнительного образования, </w:t>
      </w:r>
      <w:r w:rsidRPr="00D50CB8">
        <w:rPr>
          <w:rFonts w:ascii="Times New Roman" w:hAnsi="Times New Roman" w:cs="Times New Roman"/>
          <w:sz w:val="28"/>
          <w:szCs w:val="28"/>
        </w:rPr>
        <w:lastRenderedPageBreak/>
        <w:t xml:space="preserve">деятельности школьных спортивных клубов, подготовке </w:t>
      </w:r>
      <w:r w:rsidR="00BC0E55" w:rsidRPr="00D50CB8">
        <w:rPr>
          <w:rFonts w:ascii="Times New Roman" w:hAnsi="Times New Roman" w:cs="Times New Roman"/>
          <w:sz w:val="28"/>
          <w:szCs w:val="28"/>
        </w:rPr>
        <w:t>обучающихся</w:t>
      </w:r>
      <w:r w:rsidRPr="00D50CB8">
        <w:rPr>
          <w:rFonts w:ascii="Times New Roman" w:hAnsi="Times New Roman" w:cs="Times New Roman"/>
          <w:sz w:val="28"/>
          <w:szCs w:val="28"/>
        </w:rPr>
        <w:t xml:space="preserve"> к сдаче норм ГТО и участии в спортивных соревнованиях.</w:t>
      </w:r>
    </w:p>
    <w:p w:rsidR="00D50CB8" w:rsidRPr="00BC0E55" w:rsidRDefault="00D50CB8" w:rsidP="00D50CB8">
      <w:pPr>
        <w:ind w:firstLine="709"/>
        <w:jc w:val="both"/>
        <w:rPr>
          <w:rFonts w:ascii="Times New Roman" w:hAnsi="Times New Roman" w:cs="Times New Roman"/>
          <w:i/>
          <w:sz w:val="28"/>
          <w:szCs w:val="28"/>
        </w:rPr>
      </w:pPr>
      <w:r w:rsidRPr="00BC0E55">
        <w:rPr>
          <w:rFonts w:ascii="Times New Roman" w:hAnsi="Times New Roman" w:cs="Times New Roman"/>
          <w:i/>
          <w:sz w:val="28"/>
          <w:szCs w:val="28"/>
        </w:rPr>
        <w:t xml:space="preserve">Модуль "Ушу" может быть реализован в следующих </w:t>
      </w:r>
      <w:r w:rsidR="00BC0E55" w:rsidRPr="00BC0E55">
        <w:rPr>
          <w:rFonts w:ascii="Times New Roman" w:hAnsi="Times New Roman" w:cs="Times New Roman"/>
          <w:i/>
          <w:sz w:val="28"/>
          <w:szCs w:val="28"/>
        </w:rPr>
        <w:t>вариантах</w:t>
      </w:r>
      <w:r w:rsidRPr="00BC0E55">
        <w:rPr>
          <w:rFonts w:ascii="Times New Roman" w:hAnsi="Times New Roman" w:cs="Times New Roman"/>
          <w:i/>
          <w:sz w:val="28"/>
          <w:szCs w:val="28"/>
        </w:rPr>
        <w:t>:</w:t>
      </w:r>
    </w:p>
    <w:p w:rsidR="00D50CB8" w:rsidRPr="00D50CB8" w:rsidRDefault="00BC0E55"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при самостоятельном планировании учителем физической культуры процесса освоения обучающимися учебного материала по ушу с выбором различных элементов специальных физических упражнений, игр и (или) элементов игры, с учетом возраста и физи</w:t>
      </w:r>
      <w:r>
        <w:rPr>
          <w:rFonts w:ascii="Times New Roman" w:hAnsi="Times New Roman" w:cs="Times New Roman"/>
          <w:sz w:val="28"/>
          <w:szCs w:val="28"/>
        </w:rPr>
        <w:t>ческой подготовленности обуча</w:t>
      </w:r>
      <w:r w:rsidR="00D50CB8" w:rsidRPr="00D50CB8">
        <w:rPr>
          <w:rFonts w:ascii="Times New Roman" w:hAnsi="Times New Roman" w:cs="Times New Roman"/>
          <w:sz w:val="28"/>
          <w:szCs w:val="28"/>
        </w:rPr>
        <w:t>ющихся (с соответствующей дозировкой и интенсивностью);</w:t>
      </w:r>
    </w:p>
    <w:p w:rsidR="00D50CB8" w:rsidRPr="00D50CB8" w:rsidRDefault="00BC0E55"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в виде дополнительн</w:t>
      </w:r>
      <w:r>
        <w:rPr>
          <w:rFonts w:ascii="Times New Roman" w:hAnsi="Times New Roman" w:cs="Times New Roman"/>
          <w:sz w:val="28"/>
          <w:szCs w:val="28"/>
        </w:rPr>
        <w:t>ых часов, выделяемых на спортив</w:t>
      </w:r>
      <w:r w:rsidR="00D50CB8" w:rsidRPr="00D50CB8">
        <w:rPr>
          <w:rFonts w:ascii="Times New Roman" w:hAnsi="Times New Roman" w:cs="Times New Roman"/>
          <w:sz w:val="28"/>
          <w:szCs w:val="28"/>
        </w:rPr>
        <w:t>но-оздоровительную работу с обуча</w:t>
      </w:r>
      <w:r>
        <w:rPr>
          <w:rFonts w:ascii="Times New Roman" w:hAnsi="Times New Roman" w:cs="Times New Roman"/>
          <w:sz w:val="28"/>
          <w:szCs w:val="28"/>
        </w:rPr>
        <w:t>ющимися в рамках внеурочной дея</w:t>
      </w:r>
      <w:r w:rsidR="00D50CB8" w:rsidRPr="00D50CB8">
        <w:rPr>
          <w:rFonts w:ascii="Times New Roman" w:hAnsi="Times New Roman" w:cs="Times New Roman"/>
          <w:sz w:val="28"/>
          <w:szCs w:val="28"/>
        </w:rPr>
        <w:t>тельности и (или) за счет посещения обучающимися спортивных секций школьных спортивных клубов (рекомендуемый объем в 1 классе - 33 часа, во 2 - 4 классах - по 34 часа).</w:t>
      </w:r>
    </w:p>
    <w:p w:rsidR="00D50CB8" w:rsidRPr="00BC0E55" w:rsidRDefault="00BC0E55" w:rsidP="00D50CB8">
      <w:pPr>
        <w:ind w:firstLine="709"/>
        <w:jc w:val="both"/>
        <w:rPr>
          <w:rFonts w:ascii="Times New Roman" w:hAnsi="Times New Roman" w:cs="Times New Roman"/>
          <w:b/>
          <w:sz w:val="28"/>
          <w:szCs w:val="28"/>
        </w:rPr>
      </w:pPr>
      <w:r w:rsidRPr="00BC0E55">
        <w:rPr>
          <w:rFonts w:ascii="Times New Roman" w:hAnsi="Times New Roman" w:cs="Times New Roman"/>
          <w:b/>
          <w:sz w:val="28"/>
          <w:szCs w:val="28"/>
        </w:rPr>
        <w:t>2) Содержание модуля "Ушу"</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1) Знания об ушу.</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История зарождения ушу.</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Легендарные отечественные спортсмены и тренеры.</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Достижения отечественных спортсменов и сборной команды страны на чемпионатах мира и других соревнованиях.</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Разновидности ушу, спортивные дисциплины вида спорта ушу.</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Основные правила соревнований по виду спорта ушу.</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Словарь профессиональных терминов по виду спорта ушу.</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Размеры соревновательной площадки; инвентарь, оборудование и спортивная форма для занятий и соревнований по виду спорта ушу.</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Судейская коллегия, обслуживающая соревнования по виду спорта ушу. Жесты судей.</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Ушу как средство укрепления здоровья, закаливания и развития </w:t>
      </w:r>
      <w:r w:rsidR="00BC0E55" w:rsidRPr="00D50CB8">
        <w:rPr>
          <w:rFonts w:ascii="Times New Roman" w:hAnsi="Times New Roman" w:cs="Times New Roman"/>
          <w:sz w:val="28"/>
          <w:szCs w:val="28"/>
        </w:rPr>
        <w:t>физических</w:t>
      </w:r>
      <w:r w:rsidRPr="00D50CB8">
        <w:rPr>
          <w:rFonts w:ascii="Times New Roman" w:hAnsi="Times New Roman" w:cs="Times New Roman"/>
          <w:sz w:val="28"/>
          <w:szCs w:val="28"/>
        </w:rPr>
        <w:t xml:space="preserve"> качеств.</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Соблюдение личной гигиены, требований к спортивной одежде и обуви для занятий ушу.</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Правила безопасного поведения во время занятий ушу.</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2) Способы самостоятельной деятельности.</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Внешние признаки утомления. Способы самоконтроля за физической нагрузкой.</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Уход за спортивным инвентарем, оборудованием и формой для </w:t>
      </w:r>
      <w:r w:rsidR="00BC0E55" w:rsidRPr="00D50CB8">
        <w:rPr>
          <w:rFonts w:ascii="Times New Roman" w:hAnsi="Times New Roman" w:cs="Times New Roman"/>
          <w:sz w:val="28"/>
          <w:szCs w:val="28"/>
        </w:rPr>
        <w:t>занятий</w:t>
      </w:r>
      <w:r w:rsidRPr="00D50CB8">
        <w:rPr>
          <w:rFonts w:ascii="Times New Roman" w:hAnsi="Times New Roman" w:cs="Times New Roman"/>
          <w:sz w:val="28"/>
          <w:szCs w:val="28"/>
        </w:rPr>
        <w:t xml:space="preserve"> ушу.</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Составление комплексов различной направленности:</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утренней гимнастики с элементами:</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дыхательной гимнастики,</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упражнений для глаз, упражнений формирования осанки и </w:t>
      </w:r>
      <w:r w:rsidR="00BC0E55" w:rsidRPr="00D50CB8">
        <w:rPr>
          <w:rFonts w:ascii="Times New Roman" w:hAnsi="Times New Roman" w:cs="Times New Roman"/>
          <w:sz w:val="28"/>
          <w:szCs w:val="28"/>
        </w:rPr>
        <w:t>профилактики</w:t>
      </w:r>
      <w:r w:rsidRPr="00D50CB8">
        <w:rPr>
          <w:rFonts w:ascii="Times New Roman" w:hAnsi="Times New Roman" w:cs="Times New Roman"/>
          <w:sz w:val="28"/>
          <w:szCs w:val="28"/>
        </w:rPr>
        <w:t xml:space="preserve"> плоскостопия, упражнений для развития физических качеств.</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Составление и проведение комплексов общеразвивающих упражнений.</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Подвижные игры и правила их проведения.</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Игры с элементами ушу и правила их проведения.</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Организация и проведение игр с элементами ушу.</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Основы организации самостоятельных занятий ушу со сверстниками.</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lastRenderedPageBreak/>
        <w:t>Контрольно-тестовые упражнения по общей и специальной физической подготовке.</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Причины возникновения ошибок при выполнении технических </w:t>
      </w:r>
      <w:r w:rsidR="00BC0E55" w:rsidRPr="00D50CB8">
        <w:rPr>
          <w:rFonts w:ascii="Times New Roman" w:hAnsi="Times New Roman" w:cs="Times New Roman"/>
          <w:sz w:val="28"/>
          <w:szCs w:val="28"/>
        </w:rPr>
        <w:t>приемов</w:t>
      </w:r>
      <w:r w:rsidRPr="00D50CB8">
        <w:rPr>
          <w:rFonts w:ascii="Times New Roman" w:hAnsi="Times New Roman" w:cs="Times New Roman"/>
          <w:sz w:val="28"/>
          <w:szCs w:val="28"/>
        </w:rPr>
        <w:t xml:space="preserve"> и способы их устранения.</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Основы анализа собственной игры, игры своей команды и игры </w:t>
      </w:r>
      <w:r w:rsidR="00BC0E55" w:rsidRPr="00D50CB8">
        <w:rPr>
          <w:rFonts w:ascii="Times New Roman" w:hAnsi="Times New Roman" w:cs="Times New Roman"/>
          <w:sz w:val="28"/>
          <w:szCs w:val="28"/>
        </w:rPr>
        <w:t>команды</w:t>
      </w:r>
      <w:r w:rsidRPr="00D50CB8">
        <w:rPr>
          <w:rFonts w:ascii="Times New Roman" w:hAnsi="Times New Roman" w:cs="Times New Roman"/>
          <w:sz w:val="28"/>
          <w:szCs w:val="28"/>
        </w:rPr>
        <w:t xml:space="preserve"> соперников.</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3) Физическое совершенствование.</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Комплексы общеразвивающих и корригирующих упражнений.</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Упражнения на развитие физических качеств (быстроты, ловкости, гибкости), координационных и скоростных способностей.</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Комплексы специальных упражнений для формирования технических действий спортсмена, в том числе имитационные упражнения спортсмена.</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Разминка, ее роль, назначение, средства.</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Комплексы специальной разминки перед соревнованиями по виду спорта ушу.</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Комплексы корригирующей гимнастики с использованием </w:t>
      </w:r>
      <w:r w:rsidR="00BC0E55" w:rsidRPr="00D50CB8">
        <w:rPr>
          <w:rFonts w:ascii="Times New Roman" w:hAnsi="Times New Roman" w:cs="Times New Roman"/>
          <w:sz w:val="28"/>
          <w:szCs w:val="28"/>
        </w:rPr>
        <w:t>специальных</w:t>
      </w:r>
      <w:r w:rsidRPr="00D50CB8">
        <w:rPr>
          <w:rFonts w:ascii="Times New Roman" w:hAnsi="Times New Roman" w:cs="Times New Roman"/>
          <w:sz w:val="28"/>
          <w:szCs w:val="28"/>
        </w:rPr>
        <w:t xml:space="preserve"> упражнений из арсенала ушу.</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Внешние признаки утомления. Средства восстановления организма после физической нагрузки.</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Способы индивидуального регулирования физической нагрузки с </w:t>
      </w:r>
      <w:r w:rsidR="00BC0E55" w:rsidRPr="00D50CB8">
        <w:rPr>
          <w:rFonts w:ascii="Times New Roman" w:hAnsi="Times New Roman" w:cs="Times New Roman"/>
          <w:sz w:val="28"/>
          <w:szCs w:val="28"/>
        </w:rPr>
        <w:t>учетом</w:t>
      </w:r>
      <w:r w:rsidRPr="00D50CB8">
        <w:rPr>
          <w:rFonts w:ascii="Times New Roman" w:hAnsi="Times New Roman" w:cs="Times New Roman"/>
          <w:sz w:val="28"/>
          <w:szCs w:val="28"/>
        </w:rPr>
        <w:t xml:space="preserve"> уровня физического развития и функционального состояния организма.</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Подвижные игры с предметами и без, эстафеты с элементами ушу.</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Подвижные игры: "Кто дальше бросит?", "Попади в цель", "</w:t>
      </w:r>
      <w:r w:rsidR="00BC0E55" w:rsidRPr="00D50CB8">
        <w:rPr>
          <w:rFonts w:ascii="Times New Roman" w:hAnsi="Times New Roman" w:cs="Times New Roman"/>
          <w:sz w:val="28"/>
          <w:szCs w:val="28"/>
        </w:rPr>
        <w:t>Пятнашки</w:t>
      </w:r>
      <w:r w:rsidRPr="00D50CB8">
        <w:rPr>
          <w:rFonts w:ascii="Times New Roman" w:hAnsi="Times New Roman" w:cs="Times New Roman"/>
          <w:sz w:val="28"/>
          <w:szCs w:val="28"/>
        </w:rPr>
        <w:t xml:space="preserve">", "Лиса и куры", "Прыжки по полоскам", "Караси и щуки", "Третий лишний", "Пустое место", "Белые медведи", "Борьба за мяч", "Перетягивание каната", "Вызов", "Гонка мячей по кругу", "Мяч среднему", "Круговая </w:t>
      </w:r>
      <w:r w:rsidR="00BC0E55" w:rsidRPr="00D50CB8">
        <w:rPr>
          <w:rFonts w:ascii="Times New Roman" w:hAnsi="Times New Roman" w:cs="Times New Roman"/>
          <w:sz w:val="28"/>
          <w:szCs w:val="28"/>
        </w:rPr>
        <w:t>лапта</w:t>
      </w:r>
      <w:r w:rsidRPr="00D50CB8">
        <w:rPr>
          <w:rFonts w:ascii="Times New Roman" w:hAnsi="Times New Roman" w:cs="Times New Roman"/>
          <w:sz w:val="28"/>
          <w:szCs w:val="28"/>
        </w:rPr>
        <w:t>", "Охотники и утки".</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Подвижные игры с элементами ушу, игровые задания для </w:t>
      </w:r>
      <w:r w:rsidR="00BC0E55" w:rsidRPr="00D50CB8">
        <w:rPr>
          <w:rFonts w:ascii="Times New Roman" w:hAnsi="Times New Roman" w:cs="Times New Roman"/>
          <w:sz w:val="28"/>
          <w:szCs w:val="28"/>
        </w:rPr>
        <w:t>формирования</w:t>
      </w:r>
      <w:r w:rsidRPr="00D50CB8">
        <w:rPr>
          <w:rFonts w:ascii="Times New Roman" w:hAnsi="Times New Roman" w:cs="Times New Roman"/>
          <w:sz w:val="28"/>
          <w:szCs w:val="28"/>
        </w:rPr>
        <w:t xml:space="preserve"> умений и навыков при занятиях ушу: "Вытесни соперника из круга", "Лодочка", "Собери кегли", "Коснись коленного сустава", "Зайди сопернику за спину", "Перетяни соперника на свою сторону", "Защити свое плечо", "Царь горы", "Борьба за мяч", "Опереди соперника", "Петушиный бой", "Сохрани равновесие", "Регбол на коленях", "Бой всадников", "Сорви </w:t>
      </w:r>
      <w:r w:rsidR="00BC0E55" w:rsidRPr="00D50CB8">
        <w:rPr>
          <w:rFonts w:ascii="Times New Roman" w:hAnsi="Times New Roman" w:cs="Times New Roman"/>
          <w:sz w:val="28"/>
          <w:szCs w:val="28"/>
        </w:rPr>
        <w:t>ленточку</w:t>
      </w:r>
      <w:r w:rsidRPr="00D50CB8">
        <w:rPr>
          <w:rFonts w:ascii="Times New Roman" w:hAnsi="Times New Roman" w:cs="Times New Roman"/>
          <w:sz w:val="28"/>
          <w:szCs w:val="28"/>
        </w:rPr>
        <w:t>", "Цепи" и другие.</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Эстафеты на развитие физических и специальных качеств.</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Базовые элементы техники в различных передвижениях: ходьба </w:t>
      </w:r>
      <w:r w:rsidR="00BC0E55" w:rsidRPr="00D50CB8">
        <w:rPr>
          <w:rFonts w:ascii="Times New Roman" w:hAnsi="Times New Roman" w:cs="Times New Roman"/>
          <w:sz w:val="28"/>
          <w:szCs w:val="28"/>
        </w:rPr>
        <w:t>обычная</w:t>
      </w:r>
      <w:r w:rsidRPr="00D50CB8">
        <w:rPr>
          <w:rFonts w:ascii="Times New Roman" w:hAnsi="Times New Roman" w:cs="Times New Roman"/>
          <w:sz w:val="28"/>
          <w:szCs w:val="28"/>
        </w:rPr>
        <w:t>, на пятках, на носках, на внутренней и внешней стороне ступни, спиной вперед, ходьба в полуприседе, в приседе, изменение темпов и направлений ходьбы.</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Выпады, глубокие приседания на одной и двух ногах.</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Бег, бег с высоким подниманием бедра, с захлестом голени, прямыми ногами вперед, назад, на месте, короткими шагами, спиной вперед, бег в различном темпе, бег на коленях.</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Старт с места лицом вперед; из различных положений с </w:t>
      </w:r>
      <w:r w:rsidR="00BC0E55" w:rsidRPr="00D50CB8">
        <w:rPr>
          <w:rFonts w:ascii="Times New Roman" w:hAnsi="Times New Roman" w:cs="Times New Roman"/>
          <w:sz w:val="28"/>
          <w:szCs w:val="28"/>
        </w:rPr>
        <w:t>последующими</w:t>
      </w:r>
      <w:r w:rsidRPr="00D50CB8">
        <w:rPr>
          <w:rFonts w:ascii="Times New Roman" w:hAnsi="Times New Roman" w:cs="Times New Roman"/>
          <w:sz w:val="28"/>
          <w:szCs w:val="28"/>
        </w:rPr>
        <w:t xml:space="preserve"> рывками в заданные направления;</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Прыжки, прыжки на одной, двух ногах, перескоки с одной ноги на другую, толчком двумя ногами вперед, в сторону, спиной вперед, с </w:t>
      </w:r>
      <w:r w:rsidR="00BC0E55" w:rsidRPr="00D50CB8">
        <w:rPr>
          <w:rFonts w:ascii="Times New Roman" w:hAnsi="Times New Roman" w:cs="Times New Roman"/>
          <w:sz w:val="28"/>
          <w:szCs w:val="28"/>
        </w:rPr>
        <w:t>поворотом</w:t>
      </w:r>
      <w:r w:rsidRPr="00D50CB8">
        <w:rPr>
          <w:rFonts w:ascii="Times New Roman" w:hAnsi="Times New Roman" w:cs="Times New Roman"/>
          <w:sz w:val="28"/>
          <w:szCs w:val="28"/>
        </w:rPr>
        <w:t>.</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lastRenderedPageBreak/>
        <w:t xml:space="preserve">Базовые элементы акробатической техники ушу, страховки, самостра-ховки при различных падениях (кувырки вперед, назад, длинный кувырок, полет кувырок, перевороты боком, перекаты, подъем разгибом; падения вперед, на бок, на спину со страховкой и без нее, группировки при </w:t>
      </w:r>
      <w:r w:rsidR="00BC0E55" w:rsidRPr="00D50CB8">
        <w:rPr>
          <w:rFonts w:ascii="Times New Roman" w:hAnsi="Times New Roman" w:cs="Times New Roman"/>
          <w:sz w:val="28"/>
          <w:szCs w:val="28"/>
        </w:rPr>
        <w:t>падениях</w:t>
      </w:r>
      <w:r w:rsidRPr="00D50CB8">
        <w:rPr>
          <w:rFonts w:ascii="Times New Roman" w:hAnsi="Times New Roman" w:cs="Times New Roman"/>
          <w:sz w:val="28"/>
          <w:szCs w:val="28"/>
        </w:rPr>
        <w:t>).</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Базовые элементы технических действий ушу: боевая позиция (</w:t>
      </w:r>
      <w:r w:rsidR="00BC0E55" w:rsidRPr="00D50CB8">
        <w:rPr>
          <w:rFonts w:ascii="Times New Roman" w:hAnsi="Times New Roman" w:cs="Times New Roman"/>
          <w:sz w:val="28"/>
          <w:szCs w:val="28"/>
        </w:rPr>
        <w:t>левосторонняя</w:t>
      </w:r>
      <w:r w:rsidRPr="00D50CB8">
        <w:rPr>
          <w:rFonts w:ascii="Times New Roman" w:hAnsi="Times New Roman" w:cs="Times New Roman"/>
          <w:sz w:val="28"/>
          <w:szCs w:val="28"/>
        </w:rPr>
        <w:t>, правосторонняя, фронтальная), дистанции (ближняя, средняя, дальняя), передвижения в поединке.</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Базовые элементы технических действий в боевой позиции.</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Тактические действия: тактика атаки, тактика обороны, тактика </w:t>
      </w:r>
      <w:r w:rsidR="00BC0E55" w:rsidRPr="00D50CB8">
        <w:rPr>
          <w:rFonts w:ascii="Times New Roman" w:hAnsi="Times New Roman" w:cs="Times New Roman"/>
          <w:sz w:val="28"/>
          <w:szCs w:val="28"/>
        </w:rPr>
        <w:t>поединка</w:t>
      </w:r>
      <w:r w:rsidRPr="00D50CB8">
        <w:rPr>
          <w:rFonts w:ascii="Times New Roman" w:hAnsi="Times New Roman" w:cs="Times New Roman"/>
          <w:sz w:val="28"/>
          <w:szCs w:val="28"/>
        </w:rPr>
        <w:t>; выбор тактической способов для ведения учебного, тренировочного и контрольного поединка с конкретным соперником.</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Учебные поединки по упрощенным правилам.</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Участие в физкультурно-спортивной и соревновательной деятельности.</w:t>
      </w:r>
    </w:p>
    <w:p w:rsidR="00BC0E55" w:rsidRPr="00BC0E55" w:rsidRDefault="00BC0E55" w:rsidP="00D50CB8">
      <w:pPr>
        <w:ind w:firstLine="709"/>
        <w:jc w:val="both"/>
        <w:rPr>
          <w:rFonts w:ascii="Times New Roman" w:hAnsi="Times New Roman" w:cs="Times New Roman"/>
          <w:b/>
          <w:sz w:val="28"/>
          <w:szCs w:val="28"/>
        </w:rPr>
      </w:pPr>
      <w:r w:rsidRPr="00BC0E55">
        <w:rPr>
          <w:rFonts w:ascii="Times New Roman" w:hAnsi="Times New Roman" w:cs="Times New Roman"/>
          <w:b/>
          <w:sz w:val="28"/>
          <w:szCs w:val="28"/>
        </w:rPr>
        <w:t>3) Планируемые образовательные результаты</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Содержание модуля "Ушу" направлено на достижение обучающимися личностных, метапредметных и предметных результатов обучения.</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При изучении модул</w:t>
      </w:r>
      <w:r w:rsidR="00BC0E55">
        <w:rPr>
          <w:rFonts w:ascii="Times New Roman" w:hAnsi="Times New Roman" w:cs="Times New Roman"/>
          <w:sz w:val="28"/>
          <w:szCs w:val="28"/>
        </w:rPr>
        <w:t>я "Ушу" на уровне начального об</w:t>
      </w:r>
      <w:r w:rsidRPr="00D50CB8">
        <w:rPr>
          <w:rFonts w:ascii="Times New Roman" w:hAnsi="Times New Roman" w:cs="Times New Roman"/>
          <w:sz w:val="28"/>
          <w:szCs w:val="28"/>
        </w:rPr>
        <w:t>щего образования у обучающихся б</w:t>
      </w:r>
      <w:r w:rsidR="00BC0E55">
        <w:rPr>
          <w:rFonts w:ascii="Times New Roman" w:hAnsi="Times New Roman" w:cs="Times New Roman"/>
          <w:sz w:val="28"/>
          <w:szCs w:val="28"/>
        </w:rPr>
        <w:t xml:space="preserve">удут сформированы следующие </w:t>
      </w:r>
      <w:r w:rsidR="00BC0E55" w:rsidRPr="00BC0E55">
        <w:rPr>
          <w:rFonts w:ascii="Times New Roman" w:hAnsi="Times New Roman" w:cs="Times New Roman"/>
          <w:b/>
          <w:i/>
          <w:sz w:val="28"/>
          <w:szCs w:val="28"/>
        </w:rPr>
        <w:t>лич</w:t>
      </w:r>
      <w:r w:rsidRPr="00BC0E55">
        <w:rPr>
          <w:rFonts w:ascii="Times New Roman" w:hAnsi="Times New Roman" w:cs="Times New Roman"/>
          <w:b/>
          <w:i/>
          <w:sz w:val="28"/>
          <w:szCs w:val="28"/>
        </w:rPr>
        <w:t>ностные результаты</w:t>
      </w:r>
      <w:r w:rsidRPr="00D50CB8">
        <w:rPr>
          <w:rFonts w:ascii="Times New Roman" w:hAnsi="Times New Roman" w:cs="Times New Roman"/>
          <w:sz w:val="28"/>
          <w:szCs w:val="28"/>
        </w:rPr>
        <w:t>:</w:t>
      </w:r>
    </w:p>
    <w:p w:rsidR="00D50CB8" w:rsidRPr="00D50CB8" w:rsidRDefault="00BC0E55"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проявление чувства гордости за свою Родину, российский народ и </w:t>
      </w:r>
      <w:r w:rsidRPr="00D50CB8">
        <w:rPr>
          <w:rFonts w:ascii="Times New Roman" w:hAnsi="Times New Roman" w:cs="Times New Roman"/>
          <w:sz w:val="28"/>
          <w:szCs w:val="28"/>
        </w:rPr>
        <w:t>историю</w:t>
      </w:r>
      <w:r w:rsidR="00D50CB8" w:rsidRPr="00D50CB8">
        <w:rPr>
          <w:rFonts w:ascii="Times New Roman" w:hAnsi="Times New Roman" w:cs="Times New Roman"/>
          <w:sz w:val="28"/>
          <w:szCs w:val="28"/>
        </w:rPr>
        <w:t xml:space="preserve"> России через достижения российских спортсменов и отечественной сборной команды страны на мировых чемпионатах;</w:t>
      </w:r>
    </w:p>
    <w:p w:rsidR="00D50CB8" w:rsidRPr="00D50CB8" w:rsidRDefault="00BC0E55"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уважение государственных символов (герб, флаг, гимн);</w:t>
      </w:r>
    </w:p>
    <w:p w:rsidR="00D50CB8" w:rsidRPr="00D50CB8" w:rsidRDefault="00BC0E55"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проявление уважительного отношен</w:t>
      </w:r>
      <w:r>
        <w:rPr>
          <w:rFonts w:ascii="Times New Roman" w:hAnsi="Times New Roman" w:cs="Times New Roman"/>
          <w:sz w:val="28"/>
          <w:szCs w:val="28"/>
        </w:rPr>
        <w:t>ия к сверстникам, культуры обще</w:t>
      </w:r>
      <w:r w:rsidR="00D50CB8" w:rsidRPr="00D50CB8">
        <w:rPr>
          <w:rFonts w:ascii="Times New Roman" w:hAnsi="Times New Roman" w:cs="Times New Roman"/>
          <w:sz w:val="28"/>
          <w:szCs w:val="28"/>
        </w:rPr>
        <w:t>ния и взаимодействия,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ушу;</w:t>
      </w:r>
    </w:p>
    <w:p w:rsidR="00D50CB8" w:rsidRPr="00D50CB8" w:rsidRDefault="00BC0E55"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проявление положительных качеств личности и управление своими эмоциями в различных ситуациях и условиях.</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При изучении модуля "Ушу" на ур</w:t>
      </w:r>
      <w:r w:rsidR="00BC0E55">
        <w:rPr>
          <w:rFonts w:ascii="Times New Roman" w:hAnsi="Times New Roman" w:cs="Times New Roman"/>
          <w:sz w:val="28"/>
          <w:szCs w:val="28"/>
        </w:rPr>
        <w:t>овне начального об</w:t>
      </w:r>
      <w:r w:rsidRPr="00D50CB8">
        <w:rPr>
          <w:rFonts w:ascii="Times New Roman" w:hAnsi="Times New Roman" w:cs="Times New Roman"/>
          <w:sz w:val="28"/>
          <w:szCs w:val="28"/>
        </w:rPr>
        <w:t>щего образования у обучающихся бу</w:t>
      </w:r>
      <w:r w:rsidR="00BC0E55">
        <w:rPr>
          <w:rFonts w:ascii="Times New Roman" w:hAnsi="Times New Roman" w:cs="Times New Roman"/>
          <w:sz w:val="28"/>
          <w:szCs w:val="28"/>
        </w:rPr>
        <w:t xml:space="preserve">дут сформированы следующие </w:t>
      </w:r>
      <w:r w:rsidR="00BC0E55" w:rsidRPr="00BC0E55">
        <w:rPr>
          <w:rFonts w:ascii="Times New Roman" w:hAnsi="Times New Roman" w:cs="Times New Roman"/>
          <w:b/>
          <w:i/>
          <w:sz w:val="28"/>
          <w:szCs w:val="28"/>
        </w:rPr>
        <w:t>мета</w:t>
      </w:r>
      <w:r w:rsidRPr="00BC0E55">
        <w:rPr>
          <w:rFonts w:ascii="Times New Roman" w:hAnsi="Times New Roman" w:cs="Times New Roman"/>
          <w:b/>
          <w:i/>
          <w:sz w:val="28"/>
          <w:szCs w:val="28"/>
        </w:rPr>
        <w:t>предметные результаты</w:t>
      </w:r>
      <w:r w:rsidRPr="00D50CB8">
        <w:rPr>
          <w:rFonts w:ascii="Times New Roman" w:hAnsi="Times New Roman" w:cs="Times New Roman"/>
          <w:sz w:val="28"/>
          <w:szCs w:val="28"/>
        </w:rPr>
        <w:t>:</w:t>
      </w:r>
    </w:p>
    <w:p w:rsidR="00D50CB8" w:rsidRPr="00D50CB8" w:rsidRDefault="00BC0E55"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умение соотносить свои действия с планируемыми результатами, </w:t>
      </w:r>
      <w:r w:rsidRPr="00D50CB8">
        <w:rPr>
          <w:rFonts w:ascii="Times New Roman" w:hAnsi="Times New Roman" w:cs="Times New Roman"/>
          <w:sz w:val="28"/>
          <w:szCs w:val="28"/>
        </w:rPr>
        <w:t>осуществлять</w:t>
      </w:r>
      <w:r w:rsidR="00D50CB8" w:rsidRPr="00D50CB8">
        <w:rPr>
          <w:rFonts w:ascii="Times New Roman" w:hAnsi="Times New Roman" w:cs="Times New Roman"/>
          <w:sz w:val="28"/>
          <w:szCs w:val="28"/>
        </w:rPr>
        <w:t xml:space="preserve"> контроль своей деятельности в процессе достижения результатов в учебной, тренировочной, игровой и соревновательной деятельности, </w:t>
      </w:r>
      <w:r w:rsidRPr="00D50CB8">
        <w:rPr>
          <w:rFonts w:ascii="Times New Roman" w:hAnsi="Times New Roman" w:cs="Times New Roman"/>
          <w:sz w:val="28"/>
          <w:szCs w:val="28"/>
        </w:rPr>
        <w:t>определять</w:t>
      </w:r>
      <w:r w:rsidR="00D50CB8" w:rsidRPr="00D50CB8">
        <w:rPr>
          <w:rFonts w:ascii="Times New Roman" w:hAnsi="Times New Roman" w:cs="Times New Roman"/>
          <w:sz w:val="28"/>
          <w:szCs w:val="28"/>
        </w:rPr>
        <w:t xml:space="preserve"> способы действий в рамках предложенных условий и требований, корректировать свои действия в соответствии с изменяющейся ситуацией;</w:t>
      </w:r>
    </w:p>
    <w:p w:rsidR="00D50CB8" w:rsidRPr="00D50CB8" w:rsidRDefault="00BC0E55"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владение основами самоконтроля, самооценки, принятия решений и осуществления осознанного выбора в уче</w:t>
      </w:r>
      <w:r>
        <w:rPr>
          <w:rFonts w:ascii="Times New Roman" w:hAnsi="Times New Roman" w:cs="Times New Roman"/>
          <w:sz w:val="28"/>
          <w:szCs w:val="28"/>
        </w:rPr>
        <w:t>бной и познавательной деятельно</w:t>
      </w:r>
      <w:r w:rsidR="00D50CB8" w:rsidRPr="00D50CB8">
        <w:rPr>
          <w:rFonts w:ascii="Times New Roman" w:hAnsi="Times New Roman" w:cs="Times New Roman"/>
          <w:sz w:val="28"/>
          <w:szCs w:val="28"/>
        </w:rPr>
        <w:t>сти;</w:t>
      </w:r>
    </w:p>
    <w:p w:rsidR="00D50CB8" w:rsidRPr="00D50CB8" w:rsidRDefault="00BC0E55"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умение организовывать учебное сотрудничество и совместную </w:t>
      </w:r>
      <w:r w:rsidRPr="00D50CB8">
        <w:rPr>
          <w:rFonts w:ascii="Times New Roman" w:hAnsi="Times New Roman" w:cs="Times New Roman"/>
          <w:sz w:val="28"/>
          <w:szCs w:val="28"/>
        </w:rPr>
        <w:t>деятельность</w:t>
      </w:r>
      <w:r w:rsidR="00D50CB8" w:rsidRPr="00D50CB8">
        <w:rPr>
          <w:rFonts w:ascii="Times New Roman" w:hAnsi="Times New Roman" w:cs="Times New Roman"/>
          <w:sz w:val="28"/>
          <w:szCs w:val="28"/>
        </w:rPr>
        <w:t xml:space="preserve">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w:t>
      </w:r>
      <w:r>
        <w:rPr>
          <w:rFonts w:ascii="Times New Roman" w:hAnsi="Times New Roman" w:cs="Times New Roman"/>
          <w:sz w:val="28"/>
          <w:szCs w:val="28"/>
        </w:rPr>
        <w:t>новательной деятельности, судей</w:t>
      </w:r>
      <w:r w:rsidR="00D50CB8" w:rsidRPr="00D50CB8">
        <w:rPr>
          <w:rFonts w:ascii="Times New Roman" w:hAnsi="Times New Roman" w:cs="Times New Roman"/>
          <w:sz w:val="28"/>
          <w:szCs w:val="28"/>
        </w:rPr>
        <w:t>ской практики, учитывать позиции других участников деятельности.</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При изучении модул</w:t>
      </w:r>
      <w:r w:rsidR="00BC0E55">
        <w:rPr>
          <w:rFonts w:ascii="Times New Roman" w:hAnsi="Times New Roman" w:cs="Times New Roman"/>
          <w:sz w:val="28"/>
          <w:szCs w:val="28"/>
        </w:rPr>
        <w:t>я "Ушу" на уровне начального об</w:t>
      </w:r>
      <w:r w:rsidRPr="00D50CB8">
        <w:rPr>
          <w:rFonts w:ascii="Times New Roman" w:hAnsi="Times New Roman" w:cs="Times New Roman"/>
          <w:sz w:val="28"/>
          <w:szCs w:val="28"/>
        </w:rPr>
        <w:t>щего образования у обучающихся бу</w:t>
      </w:r>
      <w:r w:rsidR="00BC0E55">
        <w:rPr>
          <w:rFonts w:ascii="Times New Roman" w:hAnsi="Times New Roman" w:cs="Times New Roman"/>
          <w:sz w:val="28"/>
          <w:szCs w:val="28"/>
        </w:rPr>
        <w:t xml:space="preserve">дут сформированы следующие </w:t>
      </w:r>
      <w:r w:rsidR="00BC0E55" w:rsidRPr="00BC0E55">
        <w:rPr>
          <w:rFonts w:ascii="Times New Roman" w:hAnsi="Times New Roman" w:cs="Times New Roman"/>
          <w:b/>
          <w:i/>
          <w:sz w:val="28"/>
          <w:szCs w:val="28"/>
        </w:rPr>
        <w:t>пред</w:t>
      </w:r>
      <w:r w:rsidRPr="00BC0E55">
        <w:rPr>
          <w:rFonts w:ascii="Times New Roman" w:hAnsi="Times New Roman" w:cs="Times New Roman"/>
          <w:b/>
          <w:i/>
          <w:sz w:val="28"/>
          <w:szCs w:val="28"/>
        </w:rPr>
        <w:t>метные результаты</w:t>
      </w:r>
      <w:r w:rsidRPr="00D50CB8">
        <w:rPr>
          <w:rFonts w:ascii="Times New Roman" w:hAnsi="Times New Roman" w:cs="Times New Roman"/>
          <w:sz w:val="28"/>
          <w:szCs w:val="28"/>
        </w:rPr>
        <w:t>:</w:t>
      </w:r>
    </w:p>
    <w:p w:rsidR="00D50CB8" w:rsidRPr="00D50CB8" w:rsidRDefault="00BC0E55"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lastRenderedPageBreak/>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понимание значения занятий как средства укрепления здоровья, </w:t>
      </w:r>
      <w:r w:rsidRPr="00D50CB8">
        <w:rPr>
          <w:rFonts w:ascii="Times New Roman" w:hAnsi="Times New Roman" w:cs="Times New Roman"/>
          <w:sz w:val="28"/>
          <w:szCs w:val="28"/>
        </w:rPr>
        <w:t>закаливания</w:t>
      </w:r>
      <w:r w:rsidR="00D50CB8" w:rsidRPr="00D50CB8">
        <w:rPr>
          <w:rFonts w:ascii="Times New Roman" w:hAnsi="Times New Roman" w:cs="Times New Roman"/>
          <w:sz w:val="28"/>
          <w:szCs w:val="28"/>
        </w:rPr>
        <w:t xml:space="preserve"> и развития двигательных и физических качеств человека;</w:t>
      </w:r>
    </w:p>
    <w:p w:rsidR="00D50CB8" w:rsidRPr="00D50CB8" w:rsidRDefault="00BC0E55"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знание истории возникновения и развития ушу, достижений </w:t>
      </w:r>
      <w:r w:rsidRPr="00D50CB8">
        <w:rPr>
          <w:rFonts w:ascii="Times New Roman" w:hAnsi="Times New Roman" w:cs="Times New Roman"/>
          <w:sz w:val="28"/>
          <w:szCs w:val="28"/>
        </w:rPr>
        <w:t>отечественных</w:t>
      </w:r>
      <w:r w:rsidR="00D50CB8" w:rsidRPr="00D50CB8">
        <w:rPr>
          <w:rFonts w:ascii="Times New Roman" w:hAnsi="Times New Roman" w:cs="Times New Roman"/>
          <w:sz w:val="28"/>
          <w:szCs w:val="28"/>
        </w:rPr>
        <w:t xml:space="preserve"> спортсменов и сборной команды страны на мировых чемпионатах;</w:t>
      </w:r>
    </w:p>
    <w:p w:rsidR="00D50CB8" w:rsidRPr="00D50CB8" w:rsidRDefault="00BC0E55"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знание видов ушу, а также основных правил соревнований, </w:t>
      </w:r>
      <w:r w:rsidRPr="00D50CB8">
        <w:rPr>
          <w:rFonts w:ascii="Times New Roman" w:hAnsi="Times New Roman" w:cs="Times New Roman"/>
          <w:sz w:val="28"/>
          <w:szCs w:val="28"/>
        </w:rPr>
        <w:t>разрешенных</w:t>
      </w:r>
      <w:r w:rsidR="00D50CB8" w:rsidRPr="00D50CB8">
        <w:rPr>
          <w:rFonts w:ascii="Times New Roman" w:hAnsi="Times New Roman" w:cs="Times New Roman"/>
          <w:sz w:val="28"/>
          <w:szCs w:val="28"/>
        </w:rPr>
        <w:t xml:space="preserve"> и запрещенных действий, весовых категорий, технико-тактической подготовки, методов и условий подготовки к соревнованиям;</w:t>
      </w:r>
    </w:p>
    <w:p w:rsidR="00D50CB8" w:rsidRPr="00D50CB8" w:rsidRDefault="00BC0E55"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умение характеризовать упражнения и комплексы упражнений: </w:t>
      </w:r>
      <w:r w:rsidRPr="00D50CB8">
        <w:rPr>
          <w:rFonts w:ascii="Times New Roman" w:hAnsi="Times New Roman" w:cs="Times New Roman"/>
          <w:sz w:val="28"/>
          <w:szCs w:val="28"/>
        </w:rPr>
        <w:t>общефизической</w:t>
      </w:r>
      <w:r w:rsidR="00D50CB8" w:rsidRPr="00D50CB8">
        <w:rPr>
          <w:rFonts w:ascii="Times New Roman" w:hAnsi="Times New Roman" w:cs="Times New Roman"/>
          <w:sz w:val="28"/>
          <w:szCs w:val="28"/>
        </w:rPr>
        <w:t xml:space="preserve">, специальной, корригирующей направленности; </w:t>
      </w:r>
      <w:r w:rsidRPr="00D50CB8">
        <w:rPr>
          <w:rFonts w:ascii="Times New Roman" w:hAnsi="Times New Roman" w:cs="Times New Roman"/>
          <w:sz w:val="28"/>
          <w:szCs w:val="28"/>
        </w:rPr>
        <w:t>подготовительного</w:t>
      </w:r>
      <w:r w:rsidR="00D50CB8" w:rsidRPr="00D50CB8">
        <w:rPr>
          <w:rFonts w:ascii="Times New Roman" w:hAnsi="Times New Roman" w:cs="Times New Roman"/>
          <w:sz w:val="28"/>
          <w:szCs w:val="28"/>
        </w:rPr>
        <w:t xml:space="preserve"> и специального воздействия для занятий ушу; для развития физических качеств и двигательных способностей; индивидуальных технических </w:t>
      </w:r>
      <w:r w:rsidRPr="00D50CB8">
        <w:rPr>
          <w:rFonts w:ascii="Times New Roman" w:hAnsi="Times New Roman" w:cs="Times New Roman"/>
          <w:sz w:val="28"/>
          <w:szCs w:val="28"/>
        </w:rPr>
        <w:t>элементов</w:t>
      </w:r>
      <w:r w:rsidR="00D50CB8" w:rsidRPr="00D50CB8">
        <w:rPr>
          <w:rFonts w:ascii="Times New Roman" w:hAnsi="Times New Roman" w:cs="Times New Roman"/>
          <w:sz w:val="28"/>
          <w:szCs w:val="28"/>
        </w:rPr>
        <w:t xml:space="preserve"> и действий в ушу, методики их выполнения;</w:t>
      </w:r>
    </w:p>
    <w:p w:rsidR="00D50CB8" w:rsidRPr="00D50CB8" w:rsidRDefault="00BC0E55"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умение соблюдать правила безопасного поведения во время занятий ушу; правила личной гигиены, требования к спортивной одежде и обуви, спортивному инвентарю для занятий;</w:t>
      </w:r>
    </w:p>
    <w:p w:rsidR="00D50CB8" w:rsidRPr="00D50CB8" w:rsidRDefault="00BC0E55"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умение проводить наблюдения за своим физическим состоянием, </w:t>
      </w:r>
      <w:r w:rsidRPr="00D50CB8">
        <w:rPr>
          <w:rFonts w:ascii="Times New Roman" w:hAnsi="Times New Roman" w:cs="Times New Roman"/>
          <w:sz w:val="28"/>
          <w:szCs w:val="28"/>
        </w:rPr>
        <w:t>величиной</w:t>
      </w:r>
      <w:r w:rsidR="00D50CB8" w:rsidRPr="00D50CB8">
        <w:rPr>
          <w:rFonts w:ascii="Times New Roman" w:hAnsi="Times New Roman" w:cs="Times New Roman"/>
          <w:sz w:val="28"/>
          <w:szCs w:val="28"/>
        </w:rPr>
        <w:t xml:space="preserve"> физических нагрузок, показателями физического развития и основных физических качеств;</w:t>
      </w:r>
    </w:p>
    <w:p w:rsidR="00D50CB8" w:rsidRPr="00D50CB8" w:rsidRDefault="00BC0E55"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умение организовывать самостоятельные и коллективные занятия с элементами ушу со сверстниками, проведение подвижных игр с элементами ушу;</w:t>
      </w:r>
    </w:p>
    <w:p w:rsidR="00D50CB8" w:rsidRPr="00D50CB8" w:rsidRDefault="00BC0E55"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умение выполнять комплексы общеразвивающих, специальных и </w:t>
      </w:r>
      <w:r w:rsidRPr="00D50CB8">
        <w:rPr>
          <w:rFonts w:ascii="Times New Roman" w:hAnsi="Times New Roman" w:cs="Times New Roman"/>
          <w:sz w:val="28"/>
          <w:szCs w:val="28"/>
        </w:rPr>
        <w:t>корригирующих</w:t>
      </w:r>
      <w:r w:rsidR="00D50CB8" w:rsidRPr="00D50CB8">
        <w:rPr>
          <w:rFonts w:ascii="Times New Roman" w:hAnsi="Times New Roman" w:cs="Times New Roman"/>
          <w:sz w:val="28"/>
          <w:szCs w:val="28"/>
        </w:rPr>
        <w:t xml:space="preserve"> упражнений; упражнений на развитие быстроты, ловкости, гибкости, силы;</w:t>
      </w:r>
    </w:p>
    <w:p w:rsidR="00D50CB8" w:rsidRPr="00D50CB8" w:rsidRDefault="00BC0E55"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умение выполнять базовые элементы технических действий; способы защиты от изученных технических действий, боевая позиция и дистанции, передвижения, использование площади помоста для решения тактических задач;</w:t>
      </w:r>
    </w:p>
    <w:p w:rsidR="00D50CB8" w:rsidRPr="00D50CB8" w:rsidRDefault="00BC0E55"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умение анализировать выполнение технического действия или приема, находить способы устранения ошибок;</w:t>
      </w:r>
    </w:p>
    <w:p w:rsidR="00D50CB8" w:rsidRPr="00D50CB8" w:rsidRDefault="00BC0E55"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умение выполнять технические действия и тактические приемы в </w:t>
      </w:r>
      <w:r w:rsidRPr="00D50CB8">
        <w:rPr>
          <w:rFonts w:ascii="Times New Roman" w:hAnsi="Times New Roman" w:cs="Times New Roman"/>
          <w:sz w:val="28"/>
          <w:szCs w:val="28"/>
        </w:rPr>
        <w:t>учебных</w:t>
      </w:r>
      <w:r w:rsidR="00D50CB8" w:rsidRPr="00D50CB8">
        <w:rPr>
          <w:rFonts w:ascii="Times New Roman" w:hAnsi="Times New Roman" w:cs="Times New Roman"/>
          <w:sz w:val="28"/>
          <w:szCs w:val="28"/>
        </w:rPr>
        <w:t xml:space="preserve"> поединках по упрощенным правилам или в играх с элементами </w:t>
      </w:r>
      <w:r w:rsidRPr="00D50CB8">
        <w:rPr>
          <w:rFonts w:ascii="Times New Roman" w:hAnsi="Times New Roman" w:cs="Times New Roman"/>
          <w:sz w:val="28"/>
          <w:szCs w:val="28"/>
        </w:rPr>
        <w:t>поединка</w:t>
      </w:r>
      <w:r w:rsidR="00D50CB8" w:rsidRPr="00D50CB8">
        <w:rPr>
          <w:rFonts w:ascii="Times New Roman" w:hAnsi="Times New Roman" w:cs="Times New Roman"/>
          <w:sz w:val="28"/>
          <w:szCs w:val="28"/>
        </w:rPr>
        <w:t>;</w:t>
      </w:r>
    </w:p>
    <w:p w:rsidR="00D50CB8" w:rsidRDefault="00BC0E55"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умение выполнять контрольно-тестовые упражнения по общей и </w:t>
      </w:r>
      <w:r w:rsidRPr="00D50CB8">
        <w:rPr>
          <w:rFonts w:ascii="Times New Roman" w:hAnsi="Times New Roman" w:cs="Times New Roman"/>
          <w:sz w:val="28"/>
          <w:szCs w:val="28"/>
        </w:rPr>
        <w:t>специальной</w:t>
      </w:r>
      <w:r w:rsidR="00D50CB8" w:rsidRPr="00D50CB8">
        <w:rPr>
          <w:rFonts w:ascii="Times New Roman" w:hAnsi="Times New Roman" w:cs="Times New Roman"/>
          <w:sz w:val="28"/>
          <w:szCs w:val="28"/>
        </w:rPr>
        <w:t xml:space="preserve"> физической подготовке и оценивать показатели собственной </w:t>
      </w:r>
      <w:r w:rsidRPr="00D50CB8">
        <w:rPr>
          <w:rFonts w:ascii="Times New Roman" w:hAnsi="Times New Roman" w:cs="Times New Roman"/>
          <w:sz w:val="28"/>
          <w:szCs w:val="28"/>
        </w:rPr>
        <w:t>физической</w:t>
      </w:r>
      <w:r w:rsidR="00D50CB8" w:rsidRPr="00D50CB8">
        <w:rPr>
          <w:rFonts w:ascii="Times New Roman" w:hAnsi="Times New Roman" w:cs="Times New Roman"/>
          <w:sz w:val="28"/>
          <w:szCs w:val="28"/>
        </w:rPr>
        <w:t xml:space="preserve"> подготовленности.</w:t>
      </w:r>
    </w:p>
    <w:p w:rsidR="00BC0E55" w:rsidRPr="00D50CB8" w:rsidRDefault="00BC0E55" w:rsidP="00D50CB8">
      <w:pPr>
        <w:ind w:firstLine="709"/>
        <w:jc w:val="both"/>
        <w:rPr>
          <w:rFonts w:ascii="Times New Roman" w:hAnsi="Times New Roman" w:cs="Times New Roman"/>
          <w:sz w:val="28"/>
          <w:szCs w:val="28"/>
        </w:rPr>
      </w:pPr>
    </w:p>
    <w:p w:rsidR="00BC0E55" w:rsidRPr="00BC0E55" w:rsidRDefault="00BC0E55" w:rsidP="00A76E59">
      <w:pPr>
        <w:jc w:val="center"/>
        <w:rPr>
          <w:rFonts w:ascii="Times New Roman" w:hAnsi="Times New Roman" w:cs="Times New Roman"/>
          <w:b/>
          <w:sz w:val="28"/>
          <w:szCs w:val="28"/>
        </w:rPr>
      </w:pPr>
      <w:r w:rsidRPr="00BC0E55">
        <w:rPr>
          <w:rFonts w:ascii="Times New Roman" w:hAnsi="Times New Roman" w:cs="Times New Roman"/>
          <w:b/>
          <w:sz w:val="28"/>
          <w:szCs w:val="28"/>
        </w:rPr>
        <w:t xml:space="preserve">МОДУЛЬ </w:t>
      </w:r>
      <w:r w:rsidR="00A76E59">
        <w:rPr>
          <w:rFonts w:ascii="Times New Roman" w:hAnsi="Times New Roman" w:cs="Times New Roman"/>
          <w:b/>
          <w:sz w:val="28"/>
          <w:szCs w:val="28"/>
        </w:rPr>
        <w:t>«ЧИР СПОРТ»</w:t>
      </w:r>
    </w:p>
    <w:p w:rsidR="00D50CB8" w:rsidRPr="00BC0E55" w:rsidRDefault="00BC0E55" w:rsidP="00D50CB8">
      <w:pPr>
        <w:ind w:firstLine="709"/>
        <w:jc w:val="both"/>
        <w:rPr>
          <w:rFonts w:ascii="Times New Roman" w:hAnsi="Times New Roman" w:cs="Times New Roman"/>
          <w:b/>
          <w:sz w:val="28"/>
          <w:szCs w:val="28"/>
        </w:rPr>
      </w:pPr>
      <w:r w:rsidRPr="00BC0E55">
        <w:rPr>
          <w:rFonts w:ascii="Times New Roman" w:hAnsi="Times New Roman" w:cs="Times New Roman"/>
          <w:b/>
          <w:sz w:val="28"/>
          <w:szCs w:val="28"/>
        </w:rPr>
        <w:t>1) </w:t>
      </w:r>
      <w:r w:rsidR="00D50CB8" w:rsidRPr="00BC0E55">
        <w:rPr>
          <w:rFonts w:ascii="Times New Roman" w:hAnsi="Times New Roman" w:cs="Times New Roman"/>
          <w:b/>
          <w:sz w:val="28"/>
          <w:szCs w:val="28"/>
        </w:rPr>
        <w:t>Пояснител</w:t>
      </w:r>
      <w:r w:rsidRPr="00BC0E55">
        <w:rPr>
          <w:rFonts w:ascii="Times New Roman" w:hAnsi="Times New Roman" w:cs="Times New Roman"/>
          <w:b/>
          <w:sz w:val="28"/>
          <w:szCs w:val="28"/>
        </w:rPr>
        <w:t>ьная записка модуля "Чир спорт"</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Модуль "Чир спорт" (далее - модуль "Чир спорт", модуль по чир спорту, чир спорт) на уровне начального общего образования разработан с целью оказания методической помощи учи</w:t>
      </w:r>
      <w:r w:rsidR="00BC0E55">
        <w:rPr>
          <w:rFonts w:ascii="Times New Roman" w:hAnsi="Times New Roman" w:cs="Times New Roman"/>
          <w:sz w:val="28"/>
          <w:szCs w:val="28"/>
        </w:rPr>
        <w:t>телю физической культуры в со</w:t>
      </w:r>
      <w:r w:rsidRPr="00D50CB8">
        <w:rPr>
          <w:rFonts w:ascii="Times New Roman" w:hAnsi="Times New Roman" w:cs="Times New Roman"/>
          <w:sz w:val="28"/>
          <w:szCs w:val="28"/>
        </w:rPr>
        <w:t>здании части рабочей программы по уче</w:t>
      </w:r>
      <w:r w:rsidR="00BC0E55">
        <w:rPr>
          <w:rFonts w:ascii="Times New Roman" w:hAnsi="Times New Roman" w:cs="Times New Roman"/>
          <w:sz w:val="28"/>
          <w:szCs w:val="28"/>
        </w:rPr>
        <w:t>бному предмету "Физическая куль</w:t>
      </w:r>
      <w:r w:rsidRPr="00D50CB8">
        <w:rPr>
          <w:rFonts w:ascii="Times New Roman" w:hAnsi="Times New Roman" w:cs="Times New Roman"/>
          <w:sz w:val="28"/>
          <w:szCs w:val="28"/>
        </w:rPr>
        <w:t>тура", направленной на формирование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(игровых и спортивных) с целью достиже</w:t>
      </w:r>
      <w:r w:rsidRPr="00D50CB8">
        <w:rPr>
          <w:rFonts w:ascii="Times New Roman" w:hAnsi="Times New Roman" w:cs="Times New Roman"/>
          <w:sz w:val="28"/>
          <w:szCs w:val="28"/>
        </w:rPr>
        <w:lastRenderedPageBreak/>
        <w:t>ния результатов ФГОС НОО, с учетом современных тенде</w:t>
      </w:r>
      <w:r w:rsidR="00BC0E55">
        <w:rPr>
          <w:rFonts w:ascii="Times New Roman" w:hAnsi="Times New Roman" w:cs="Times New Roman"/>
          <w:sz w:val="28"/>
          <w:szCs w:val="28"/>
        </w:rPr>
        <w:t>нций в системе образования и ис</w:t>
      </w:r>
      <w:r w:rsidRPr="00D50CB8">
        <w:rPr>
          <w:rFonts w:ascii="Times New Roman" w:hAnsi="Times New Roman" w:cs="Times New Roman"/>
          <w:sz w:val="28"/>
          <w:szCs w:val="28"/>
        </w:rPr>
        <w:t>пользования спортивно-ориентированных форм, средств и методов обучения по различным видам спорта.</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Чир спорт (чирлидинг) - модный, интересный для детей и популярный среди молодежи командный вид спорта, сочетающий в себе спортивные нагрузки и гармонию, красоту выступл</w:t>
      </w:r>
      <w:r w:rsidR="00BC0E55">
        <w:rPr>
          <w:rFonts w:ascii="Times New Roman" w:hAnsi="Times New Roman" w:cs="Times New Roman"/>
          <w:sz w:val="28"/>
          <w:szCs w:val="28"/>
        </w:rPr>
        <w:t>ений. Команды формируются с уче</w:t>
      </w:r>
      <w:r w:rsidRPr="00D50CB8">
        <w:rPr>
          <w:rFonts w:ascii="Times New Roman" w:hAnsi="Times New Roman" w:cs="Times New Roman"/>
          <w:sz w:val="28"/>
          <w:szCs w:val="28"/>
        </w:rPr>
        <w:t>том возрастных особенностей и физической подготовленности детей на базе общеобразовательных организаций, где могут быть образованы чирлидин-говые команды и клубы.</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По итогам обучения в чир спорте обучающийся овладевает основными навыками командной работы, техникой выполнения основных ч</w:t>
      </w:r>
      <w:r w:rsidR="00BC0E55">
        <w:rPr>
          <w:rFonts w:ascii="Times New Roman" w:hAnsi="Times New Roman" w:cs="Times New Roman"/>
          <w:sz w:val="28"/>
          <w:szCs w:val="28"/>
        </w:rPr>
        <w:t>ирлидинго</w:t>
      </w:r>
      <w:r w:rsidRPr="00D50CB8">
        <w:rPr>
          <w:rFonts w:ascii="Times New Roman" w:hAnsi="Times New Roman" w:cs="Times New Roman"/>
          <w:sz w:val="28"/>
          <w:szCs w:val="28"/>
        </w:rPr>
        <w:t>вых элементов, умением организовать сво</w:t>
      </w:r>
      <w:r w:rsidR="00BC0E55">
        <w:rPr>
          <w:rFonts w:ascii="Times New Roman" w:hAnsi="Times New Roman" w:cs="Times New Roman"/>
          <w:sz w:val="28"/>
          <w:szCs w:val="28"/>
        </w:rPr>
        <w:t>й досуг и распорядок дня, стано</w:t>
      </w:r>
      <w:r w:rsidRPr="00D50CB8">
        <w:rPr>
          <w:rFonts w:ascii="Times New Roman" w:hAnsi="Times New Roman" w:cs="Times New Roman"/>
          <w:sz w:val="28"/>
          <w:szCs w:val="28"/>
        </w:rPr>
        <w:t>вится способным к самовыражению и социально-адаптированной личностью.</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В современном чир спорте определены два ключевых направления: чирлидинг и перфоманс, каждое из которых включает в себя несколько </w:t>
      </w:r>
      <w:r w:rsidR="00BC0E55" w:rsidRPr="00D50CB8">
        <w:rPr>
          <w:rFonts w:ascii="Times New Roman" w:hAnsi="Times New Roman" w:cs="Times New Roman"/>
          <w:sz w:val="28"/>
          <w:szCs w:val="28"/>
        </w:rPr>
        <w:t>дисциплин</w:t>
      </w:r>
      <w:r w:rsidRPr="00D50CB8">
        <w:rPr>
          <w:rFonts w:ascii="Times New Roman" w:hAnsi="Times New Roman" w:cs="Times New Roman"/>
          <w:sz w:val="28"/>
          <w:szCs w:val="28"/>
        </w:rPr>
        <w:t xml:space="preserve">. В общеобразовательных организациях занятия могут проводиться в двух направлениях, в зависимости от того, на какие дисциплины в </w:t>
      </w:r>
      <w:r w:rsidR="00BC0E55" w:rsidRPr="00D50CB8">
        <w:rPr>
          <w:rFonts w:ascii="Times New Roman" w:hAnsi="Times New Roman" w:cs="Times New Roman"/>
          <w:sz w:val="28"/>
          <w:szCs w:val="28"/>
        </w:rPr>
        <w:t>соревнованиях</w:t>
      </w:r>
      <w:r w:rsidRPr="00D50CB8">
        <w:rPr>
          <w:rFonts w:ascii="Times New Roman" w:hAnsi="Times New Roman" w:cs="Times New Roman"/>
          <w:sz w:val="28"/>
          <w:szCs w:val="28"/>
        </w:rPr>
        <w:t xml:space="preserve"> ориентируются участники. Каждому из направлений соответствуют свои характерные элементы.</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Доступность и привлекательность, высокая позитивная </w:t>
      </w:r>
      <w:r w:rsidR="00BC0E55" w:rsidRPr="00D50CB8">
        <w:rPr>
          <w:rFonts w:ascii="Times New Roman" w:hAnsi="Times New Roman" w:cs="Times New Roman"/>
          <w:sz w:val="28"/>
          <w:szCs w:val="28"/>
        </w:rPr>
        <w:t>эмоциональность</w:t>
      </w:r>
      <w:r w:rsidRPr="00D50CB8">
        <w:rPr>
          <w:rFonts w:ascii="Times New Roman" w:hAnsi="Times New Roman" w:cs="Times New Roman"/>
          <w:sz w:val="28"/>
          <w:szCs w:val="28"/>
        </w:rPr>
        <w:t>, многообразие двигательных действий, большой диапазон перечня и уровней функциональных нагрузок позволяют использовать данный вид физкультурно-спортивной деятельности, как одно из средств физического развития обучающихся в образовательных организациях.</w:t>
      </w:r>
    </w:p>
    <w:p w:rsidR="00D50CB8" w:rsidRPr="00D50CB8" w:rsidRDefault="00D50CB8" w:rsidP="00D50CB8">
      <w:pPr>
        <w:ind w:firstLine="709"/>
        <w:jc w:val="both"/>
        <w:rPr>
          <w:rFonts w:ascii="Times New Roman" w:hAnsi="Times New Roman" w:cs="Times New Roman"/>
          <w:sz w:val="28"/>
          <w:szCs w:val="28"/>
        </w:rPr>
      </w:pPr>
      <w:r w:rsidRPr="00BC0E55">
        <w:rPr>
          <w:rFonts w:ascii="Times New Roman" w:hAnsi="Times New Roman" w:cs="Times New Roman"/>
          <w:i/>
          <w:sz w:val="28"/>
          <w:szCs w:val="28"/>
        </w:rPr>
        <w:t>Целью изучение модуля "Чир спорт"</w:t>
      </w:r>
      <w:r w:rsidRPr="00D50CB8">
        <w:rPr>
          <w:rFonts w:ascii="Times New Roman" w:hAnsi="Times New Roman" w:cs="Times New Roman"/>
          <w:sz w:val="28"/>
          <w:szCs w:val="28"/>
        </w:rPr>
        <w:t xml:space="preserve"> является укрепление здоровья подрастающего поколения, развитие творческого потенциала и социальная адаптация детей в обществе посредством </w:t>
      </w:r>
      <w:r w:rsidR="00BC0E55" w:rsidRPr="00D50CB8">
        <w:rPr>
          <w:rFonts w:ascii="Times New Roman" w:hAnsi="Times New Roman" w:cs="Times New Roman"/>
          <w:sz w:val="28"/>
          <w:szCs w:val="28"/>
        </w:rPr>
        <w:t>физкультурно</w:t>
      </w:r>
      <w:r w:rsidRPr="00D50CB8">
        <w:rPr>
          <w:rFonts w:ascii="Times New Roman" w:hAnsi="Times New Roman" w:cs="Times New Roman"/>
          <w:sz w:val="28"/>
          <w:szCs w:val="28"/>
        </w:rPr>
        <w:t>-спортивных и оздоровительных занятий с использованием средств чир спорта.</w:t>
      </w:r>
    </w:p>
    <w:p w:rsidR="00D50CB8" w:rsidRPr="00BC0E55" w:rsidRDefault="00D50CB8" w:rsidP="00D50CB8">
      <w:pPr>
        <w:ind w:firstLine="709"/>
        <w:jc w:val="both"/>
        <w:rPr>
          <w:rFonts w:ascii="Times New Roman" w:hAnsi="Times New Roman" w:cs="Times New Roman"/>
          <w:i/>
          <w:sz w:val="28"/>
          <w:szCs w:val="28"/>
        </w:rPr>
      </w:pPr>
      <w:r w:rsidRPr="00BC0E55">
        <w:rPr>
          <w:rFonts w:ascii="Times New Roman" w:hAnsi="Times New Roman" w:cs="Times New Roman"/>
          <w:i/>
          <w:sz w:val="28"/>
          <w:szCs w:val="28"/>
        </w:rPr>
        <w:t>Задачами изучения модуля "Чир спорт" являются:</w:t>
      </w:r>
    </w:p>
    <w:p w:rsidR="00D50CB8" w:rsidRPr="00D50CB8" w:rsidRDefault="00BC0E55"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всестороннее гармоничное развитие обучающихся, увеличение объема их двигательной активности;</w:t>
      </w:r>
    </w:p>
    <w:p w:rsidR="00D50CB8" w:rsidRPr="00D50CB8" w:rsidRDefault="00BC0E55"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укрепление физического, психологического и социального здоровья обучающихся, развитие основных физических качеств и повышение </w:t>
      </w:r>
      <w:r w:rsidRPr="00D50CB8">
        <w:rPr>
          <w:rFonts w:ascii="Times New Roman" w:hAnsi="Times New Roman" w:cs="Times New Roman"/>
          <w:sz w:val="28"/>
          <w:szCs w:val="28"/>
        </w:rPr>
        <w:t>функциональных</w:t>
      </w:r>
      <w:r w:rsidR="00D50CB8" w:rsidRPr="00D50CB8">
        <w:rPr>
          <w:rFonts w:ascii="Times New Roman" w:hAnsi="Times New Roman" w:cs="Times New Roman"/>
          <w:sz w:val="28"/>
          <w:szCs w:val="28"/>
        </w:rPr>
        <w:t xml:space="preserve"> возможностей их организма;</w:t>
      </w:r>
    </w:p>
    <w:p w:rsidR="00D50CB8" w:rsidRPr="00D50CB8" w:rsidRDefault="00BC0E55"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воспитание личностных качеств (самостоятельность, упорство в </w:t>
      </w:r>
      <w:r w:rsidRPr="00D50CB8">
        <w:rPr>
          <w:rFonts w:ascii="Times New Roman" w:hAnsi="Times New Roman" w:cs="Times New Roman"/>
          <w:sz w:val="28"/>
          <w:szCs w:val="28"/>
        </w:rPr>
        <w:t>достижении</w:t>
      </w:r>
      <w:r w:rsidR="00D50CB8" w:rsidRPr="00D50CB8">
        <w:rPr>
          <w:rFonts w:ascii="Times New Roman" w:hAnsi="Times New Roman" w:cs="Times New Roman"/>
          <w:sz w:val="28"/>
          <w:szCs w:val="28"/>
        </w:rPr>
        <w:t xml:space="preserve"> цели, чувство коллективной ответственности, дисциплинированность);</w:t>
      </w:r>
    </w:p>
    <w:p w:rsidR="00D50CB8" w:rsidRPr="00D50CB8" w:rsidRDefault="00BC0E55"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формирование общих представлений о чир спорте, его возможностях и значении в процессе укрепления здоровья, физическом развитии и </w:t>
      </w:r>
      <w:r w:rsidRPr="00D50CB8">
        <w:rPr>
          <w:rFonts w:ascii="Times New Roman" w:hAnsi="Times New Roman" w:cs="Times New Roman"/>
          <w:sz w:val="28"/>
          <w:szCs w:val="28"/>
        </w:rPr>
        <w:t>физической</w:t>
      </w:r>
      <w:r w:rsidR="00D50CB8" w:rsidRPr="00D50CB8">
        <w:rPr>
          <w:rFonts w:ascii="Times New Roman" w:hAnsi="Times New Roman" w:cs="Times New Roman"/>
          <w:sz w:val="28"/>
          <w:szCs w:val="28"/>
        </w:rPr>
        <w:t xml:space="preserve"> подготовки обучающихся;</w:t>
      </w:r>
    </w:p>
    <w:p w:rsidR="00D50CB8" w:rsidRPr="00D50CB8" w:rsidRDefault="00BC0E55"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формирование эстетики движения, умения двигаться под музыку, </w:t>
      </w:r>
      <w:r w:rsidRPr="00D50CB8">
        <w:rPr>
          <w:rFonts w:ascii="Times New Roman" w:hAnsi="Times New Roman" w:cs="Times New Roman"/>
          <w:sz w:val="28"/>
          <w:szCs w:val="28"/>
        </w:rPr>
        <w:t>чувствовать</w:t>
      </w:r>
      <w:r w:rsidR="00D50CB8" w:rsidRPr="00D50CB8">
        <w:rPr>
          <w:rFonts w:ascii="Times New Roman" w:hAnsi="Times New Roman" w:cs="Times New Roman"/>
          <w:sz w:val="28"/>
          <w:szCs w:val="28"/>
        </w:rPr>
        <w:t xml:space="preserve"> эмоциональную удовлетворенность, развивать вкус, </w:t>
      </w:r>
      <w:r w:rsidRPr="00D50CB8">
        <w:rPr>
          <w:rFonts w:ascii="Times New Roman" w:hAnsi="Times New Roman" w:cs="Times New Roman"/>
          <w:sz w:val="28"/>
          <w:szCs w:val="28"/>
        </w:rPr>
        <w:t>совершенствовать</w:t>
      </w:r>
      <w:r w:rsidR="00D50CB8" w:rsidRPr="00D50CB8">
        <w:rPr>
          <w:rFonts w:ascii="Times New Roman" w:hAnsi="Times New Roman" w:cs="Times New Roman"/>
          <w:sz w:val="28"/>
          <w:szCs w:val="28"/>
        </w:rPr>
        <w:t xml:space="preserve"> духовный мир человека;</w:t>
      </w:r>
    </w:p>
    <w:p w:rsidR="00D50CB8" w:rsidRPr="00D50CB8" w:rsidRDefault="00BC0E55"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формирование образовательного фундамента, основанного как на знаниях и умениях в области физической культуры и спорта, так и на </w:t>
      </w:r>
      <w:r w:rsidRPr="00D50CB8">
        <w:rPr>
          <w:rFonts w:ascii="Times New Roman" w:hAnsi="Times New Roman" w:cs="Times New Roman"/>
          <w:sz w:val="28"/>
          <w:szCs w:val="28"/>
        </w:rPr>
        <w:t>соответствующем</w:t>
      </w:r>
      <w:r w:rsidR="00D50CB8" w:rsidRPr="00D50CB8">
        <w:rPr>
          <w:rFonts w:ascii="Times New Roman" w:hAnsi="Times New Roman" w:cs="Times New Roman"/>
          <w:sz w:val="28"/>
          <w:szCs w:val="28"/>
        </w:rPr>
        <w:t xml:space="preserve"> культурном уровне развит</w:t>
      </w:r>
      <w:r>
        <w:rPr>
          <w:rFonts w:ascii="Times New Roman" w:hAnsi="Times New Roman" w:cs="Times New Roman"/>
          <w:sz w:val="28"/>
          <w:szCs w:val="28"/>
        </w:rPr>
        <w:t>ия личности обучающегося, созда</w:t>
      </w:r>
      <w:r w:rsidR="00D50CB8" w:rsidRPr="00D50CB8">
        <w:rPr>
          <w:rFonts w:ascii="Times New Roman" w:hAnsi="Times New Roman" w:cs="Times New Roman"/>
          <w:sz w:val="28"/>
          <w:szCs w:val="28"/>
        </w:rPr>
        <w:t>ющем необходимые предпосылки для его самореализации;</w:t>
      </w:r>
    </w:p>
    <w:p w:rsidR="00D50CB8" w:rsidRPr="00D50CB8" w:rsidRDefault="00BC0E55"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lastRenderedPageBreak/>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развитие положительной мотивации и устойчивого </w:t>
      </w:r>
      <w:r w:rsidRPr="00D50CB8">
        <w:rPr>
          <w:rFonts w:ascii="Times New Roman" w:hAnsi="Times New Roman" w:cs="Times New Roman"/>
          <w:sz w:val="28"/>
          <w:szCs w:val="28"/>
        </w:rPr>
        <w:t>учебно</w:t>
      </w:r>
      <w:r w:rsidR="00D50CB8" w:rsidRPr="00D50CB8">
        <w:rPr>
          <w:rFonts w:ascii="Times New Roman" w:hAnsi="Times New Roman" w:cs="Times New Roman"/>
          <w:sz w:val="28"/>
          <w:szCs w:val="28"/>
        </w:rPr>
        <w:t>-познавательного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w:t>
      </w:r>
    </w:p>
    <w:p w:rsidR="00D50CB8" w:rsidRPr="00D50CB8" w:rsidRDefault="00BC0E55"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популяризация чир спорта среди подрастающего поколения, </w:t>
      </w:r>
      <w:r w:rsidR="00250C88" w:rsidRPr="00D50CB8">
        <w:rPr>
          <w:rFonts w:ascii="Times New Roman" w:hAnsi="Times New Roman" w:cs="Times New Roman"/>
          <w:sz w:val="28"/>
          <w:szCs w:val="28"/>
        </w:rPr>
        <w:t>привлечение</w:t>
      </w:r>
      <w:r w:rsidR="00D50CB8" w:rsidRPr="00D50CB8">
        <w:rPr>
          <w:rFonts w:ascii="Times New Roman" w:hAnsi="Times New Roman" w:cs="Times New Roman"/>
          <w:sz w:val="28"/>
          <w:szCs w:val="28"/>
        </w:rPr>
        <w:t xml:space="preserve"> обучающихся, проявляющих повышенный интерес и способности к занятиям, в школьные спортивные клубы, секции, к </w:t>
      </w:r>
      <w:r w:rsidR="00CD7D29">
        <w:rPr>
          <w:rFonts w:ascii="Times New Roman" w:hAnsi="Times New Roman" w:cs="Times New Roman"/>
          <w:sz w:val="28"/>
          <w:szCs w:val="28"/>
        </w:rPr>
        <w:t>участию в соревновани</w:t>
      </w:r>
      <w:r w:rsidR="00D50CB8" w:rsidRPr="00D50CB8">
        <w:rPr>
          <w:rFonts w:ascii="Times New Roman" w:hAnsi="Times New Roman" w:cs="Times New Roman"/>
          <w:sz w:val="28"/>
          <w:szCs w:val="28"/>
        </w:rPr>
        <w:t>ях;</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выявление, развитие и поддержка одаренных детей в области спорта.</w:t>
      </w:r>
    </w:p>
    <w:p w:rsidR="00D50CB8" w:rsidRPr="00CD7D29" w:rsidRDefault="00CD7D29" w:rsidP="00D50CB8">
      <w:pPr>
        <w:ind w:firstLine="709"/>
        <w:jc w:val="both"/>
        <w:rPr>
          <w:rFonts w:ascii="Times New Roman" w:hAnsi="Times New Roman" w:cs="Times New Roman"/>
          <w:i/>
          <w:sz w:val="28"/>
          <w:szCs w:val="28"/>
        </w:rPr>
      </w:pPr>
      <w:r>
        <w:rPr>
          <w:rFonts w:ascii="Times New Roman" w:hAnsi="Times New Roman" w:cs="Times New Roman"/>
          <w:i/>
          <w:sz w:val="28"/>
          <w:szCs w:val="28"/>
        </w:rPr>
        <w:t>Место и роль модуля "Чир спорт"</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Модуль "Чир спорт" доступен для освоения всем обучающимся, и обеспечивает достижение следующих результатов ФГОС НОО: сф</w:t>
      </w:r>
      <w:r w:rsidR="00250C88">
        <w:rPr>
          <w:rFonts w:ascii="Times New Roman" w:hAnsi="Times New Roman" w:cs="Times New Roman"/>
          <w:sz w:val="28"/>
          <w:szCs w:val="28"/>
        </w:rPr>
        <w:t>ормиро</w:t>
      </w:r>
      <w:r w:rsidRPr="00D50CB8">
        <w:rPr>
          <w:rFonts w:ascii="Times New Roman" w:hAnsi="Times New Roman" w:cs="Times New Roman"/>
          <w:sz w:val="28"/>
          <w:szCs w:val="28"/>
        </w:rPr>
        <w:t>ванность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(гимнастических, игровых, туристических и спортивных).</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Программное содержание модуля </w:t>
      </w:r>
      <w:r w:rsidR="00250C88">
        <w:rPr>
          <w:rFonts w:ascii="Times New Roman" w:hAnsi="Times New Roman" w:cs="Times New Roman"/>
          <w:sz w:val="28"/>
          <w:szCs w:val="28"/>
        </w:rPr>
        <w:t>"Чир спорт" может быть использо</w:t>
      </w:r>
      <w:r w:rsidRPr="00D50CB8">
        <w:rPr>
          <w:rFonts w:ascii="Times New Roman" w:hAnsi="Times New Roman" w:cs="Times New Roman"/>
          <w:sz w:val="28"/>
          <w:szCs w:val="28"/>
        </w:rPr>
        <w:t>вано в разделах "Знания о физической культуре", "Способы самостоятельной деятельности", "Физическое совершенствование".</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Интеграция модуля по чир спорту поможет обучающимся в освоении образовательных программ в рамках в</w:t>
      </w:r>
      <w:r w:rsidR="00250C88">
        <w:rPr>
          <w:rFonts w:ascii="Times New Roman" w:hAnsi="Times New Roman" w:cs="Times New Roman"/>
          <w:sz w:val="28"/>
          <w:szCs w:val="28"/>
        </w:rPr>
        <w:t>неурочной деятельности, дополни</w:t>
      </w:r>
      <w:r w:rsidRPr="00D50CB8">
        <w:rPr>
          <w:rFonts w:ascii="Times New Roman" w:hAnsi="Times New Roman" w:cs="Times New Roman"/>
          <w:sz w:val="28"/>
          <w:szCs w:val="28"/>
        </w:rPr>
        <w:t>тельного образования, деятельности шк</w:t>
      </w:r>
      <w:r w:rsidR="00250C88">
        <w:rPr>
          <w:rFonts w:ascii="Times New Roman" w:hAnsi="Times New Roman" w:cs="Times New Roman"/>
          <w:sz w:val="28"/>
          <w:szCs w:val="28"/>
        </w:rPr>
        <w:t>ольных спортивных клубов, подго</w:t>
      </w:r>
      <w:r w:rsidRPr="00D50CB8">
        <w:rPr>
          <w:rFonts w:ascii="Times New Roman" w:hAnsi="Times New Roman" w:cs="Times New Roman"/>
          <w:sz w:val="28"/>
          <w:szCs w:val="28"/>
        </w:rPr>
        <w:t>товке обучающихся к сдаче норм ГТО и участии в спортивных соревнованиях.</w:t>
      </w:r>
    </w:p>
    <w:p w:rsidR="00D50CB8" w:rsidRPr="00250C88" w:rsidRDefault="00D50CB8" w:rsidP="00D50CB8">
      <w:pPr>
        <w:ind w:firstLine="709"/>
        <w:jc w:val="both"/>
        <w:rPr>
          <w:rFonts w:ascii="Times New Roman" w:hAnsi="Times New Roman" w:cs="Times New Roman"/>
          <w:i/>
          <w:sz w:val="28"/>
          <w:szCs w:val="28"/>
        </w:rPr>
      </w:pPr>
      <w:r w:rsidRPr="00250C88">
        <w:rPr>
          <w:rFonts w:ascii="Times New Roman" w:hAnsi="Times New Roman" w:cs="Times New Roman"/>
          <w:i/>
          <w:sz w:val="28"/>
          <w:szCs w:val="28"/>
        </w:rPr>
        <w:t>Модуль "Чир спорт" может быть реализован в следующих вариантах:</w:t>
      </w:r>
    </w:p>
    <w:p w:rsidR="00D50CB8" w:rsidRPr="00D50CB8" w:rsidRDefault="00250C8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при самостоятельном планировании учителем физической культуры процесса освоения обучающимися учебного материала по чир спорту с </w:t>
      </w:r>
      <w:r w:rsidRPr="00D50CB8">
        <w:rPr>
          <w:rFonts w:ascii="Times New Roman" w:hAnsi="Times New Roman" w:cs="Times New Roman"/>
          <w:sz w:val="28"/>
          <w:szCs w:val="28"/>
        </w:rPr>
        <w:t>выбором</w:t>
      </w:r>
      <w:r w:rsidR="00D50CB8" w:rsidRPr="00D50CB8">
        <w:rPr>
          <w:rFonts w:ascii="Times New Roman" w:hAnsi="Times New Roman" w:cs="Times New Roman"/>
          <w:sz w:val="28"/>
          <w:szCs w:val="28"/>
        </w:rPr>
        <w:t xml:space="preserve"> различных элементов специальных физических упражнений, игр и (или) элементов игры, с учетом возраста и физической подготовленности обучающихся (с соответствующей дозировкой и интенсивностью);</w:t>
      </w:r>
    </w:p>
    <w:p w:rsidR="00D50CB8" w:rsidRPr="00D50CB8" w:rsidRDefault="00250C8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в виде дополнительн</w:t>
      </w:r>
      <w:r>
        <w:rPr>
          <w:rFonts w:ascii="Times New Roman" w:hAnsi="Times New Roman" w:cs="Times New Roman"/>
          <w:sz w:val="28"/>
          <w:szCs w:val="28"/>
        </w:rPr>
        <w:t>ых часов, выделяемых на спортив</w:t>
      </w:r>
      <w:r w:rsidR="00D50CB8" w:rsidRPr="00D50CB8">
        <w:rPr>
          <w:rFonts w:ascii="Times New Roman" w:hAnsi="Times New Roman" w:cs="Times New Roman"/>
          <w:sz w:val="28"/>
          <w:szCs w:val="28"/>
        </w:rPr>
        <w:t>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(рекомендуемый объем в 1 классе - 33 часа, во 2 - 4 классах - по 34 часа).</w:t>
      </w:r>
    </w:p>
    <w:p w:rsidR="00D50CB8" w:rsidRPr="00250C88" w:rsidRDefault="00250C88" w:rsidP="00D50CB8">
      <w:pPr>
        <w:ind w:firstLine="709"/>
        <w:jc w:val="both"/>
        <w:rPr>
          <w:rFonts w:ascii="Times New Roman" w:hAnsi="Times New Roman" w:cs="Times New Roman"/>
          <w:b/>
          <w:sz w:val="28"/>
          <w:szCs w:val="28"/>
        </w:rPr>
      </w:pPr>
      <w:r w:rsidRPr="00250C88">
        <w:rPr>
          <w:rFonts w:ascii="Times New Roman" w:hAnsi="Times New Roman" w:cs="Times New Roman"/>
          <w:b/>
          <w:sz w:val="28"/>
          <w:szCs w:val="28"/>
        </w:rPr>
        <w:t>2) Содержание модуля "Чир спорт"</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1) Знания о чир спорте.</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История зарождения чир спорта в России.</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Классификация видов чир спорта, современные тенденции их развития.</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Понятие "чир спорт" ("чирлидинг"). Основные физические качества (сила, быстрота, выносливость, равновесие</w:t>
      </w:r>
      <w:r w:rsidR="00250C88">
        <w:rPr>
          <w:rFonts w:ascii="Times New Roman" w:hAnsi="Times New Roman" w:cs="Times New Roman"/>
          <w:sz w:val="28"/>
          <w:szCs w:val="28"/>
        </w:rPr>
        <w:t>, гибкость), упражнения, направ</w:t>
      </w:r>
      <w:r w:rsidRPr="00D50CB8">
        <w:rPr>
          <w:rFonts w:ascii="Times New Roman" w:hAnsi="Times New Roman" w:cs="Times New Roman"/>
          <w:sz w:val="28"/>
          <w:szCs w:val="28"/>
        </w:rPr>
        <w:t>ленные на их развитие.</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Чир спорт как средство укрепления здоровья, закаливания и развития физических качеств.</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Требования безопасности при организации занятий чир спортом (в спортивном, хореографическом зале).</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Воспитание морально-волевых качеств во время занятий чир спортом.</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Термины и определения в чир спорте.</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Правила соревнований по чир спорту.</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lastRenderedPageBreak/>
        <w:t>2) Способы самостоятельной деятельности.</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Соблюдение личной гигиены, требо</w:t>
      </w:r>
      <w:r w:rsidR="00250C88">
        <w:rPr>
          <w:rFonts w:ascii="Times New Roman" w:hAnsi="Times New Roman" w:cs="Times New Roman"/>
          <w:sz w:val="28"/>
          <w:szCs w:val="28"/>
        </w:rPr>
        <w:t>вания к соревновательному костю</w:t>
      </w:r>
      <w:r w:rsidRPr="00D50CB8">
        <w:rPr>
          <w:rFonts w:ascii="Times New Roman" w:hAnsi="Times New Roman" w:cs="Times New Roman"/>
          <w:sz w:val="28"/>
          <w:szCs w:val="28"/>
        </w:rPr>
        <w:t>му для чир спорта. Подбор одежды и обуви для занятий чир спортом.</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Подбор упражнений чир спорта, определение прогрессии в их </w:t>
      </w:r>
      <w:r w:rsidR="00250C88" w:rsidRPr="00D50CB8">
        <w:rPr>
          <w:rFonts w:ascii="Times New Roman" w:hAnsi="Times New Roman" w:cs="Times New Roman"/>
          <w:sz w:val="28"/>
          <w:szCs w:val="28"/>
        </w:rPr>
        <w:t>выполнении</w:t>
      </w:r>
      <w:r w:rsidRPr="00D50CB8">
        <w:rPr>
          <w:rFonts w:ascii="Times New Roman" w:hAnsi="Times New Roman" w:cs="Times New Roman"/>
          <w:sz w:val="28"/>
          <w:szCs w:val="28"/>
        </w:rPr>
        <w:t>.</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Первые внешние признаки утомления.</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Способы самоконтроля за физической нагрузкой.</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Контрольно-тестовые упражнения по общей физической, специальной и технической подготовке.</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3) Физическое совершенствование.</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Комплексы общеразвивающих упражнений.</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Подвижные игры, эстафеты с элементами чир спорта (чирлидинга).</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Комплексы физических упражнений для утренней зарядки, </w:t>
      </w:r>
      <w:r w:rsidR="00250C88" w:rsidRPr="00D50CB8">
        <w:rPr>
          <w:rFonts w:ascii="Times New Roman" w:hAnsi="Times New Roman" w:cs="Times New Roman"/>
          <w:sz w:val="28"/>
          <w:szCs w:val="28"/>
        </w:rPr>
        <w:t>физкультминуток</w:t>
      </w:r>
      <w:r w:rsidRPr="00D50CB8">
        <w:rPr>
          <w:rFonts w:ascii="Times New Roman" w:hAnsi="Times New Roman" w:cs="Times New Roman"/>
          <w:sz w:val="28"/>
          <w:szCs w:val="28"/>
        </w:rPr>
        <w:t>, занятий по профилактике и к</w:t>
      </w:r>
      <w:r w:rsidR="00250C88">
        <w:rPr>
          <w:rFonts w:ascii="Times New Roman" w:hAnsi="Times New Roman" w:cs="Times New Roman"/>
          <w:sz w:val="28"/>
          <w:szCs w:val="28"/>
        </w:rPr>
        <w:t>оррекции нарушений осанки с эле</w:t>
      </w:r>
      <w:r w:rsidRPr="00D50CB8">
        <w:rPr>
          <w:rFonts w:ascii="Times New Roman" w:hAnsi="Times New Roman" w:cs="Times New Roman"/>
          <w:sz w:val="28"/>
          <w:szCs w:val="28"/>
        </w:rPr>
        <w:t>ментами чир спорта (под музыку).</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Комплексы специальных упражнений для формирования техники </w:t>
      </w:r>
      <w:r w:rsidR="00250C88" w:rsidRPr="00D50CB8">
        <w:rPr>
          <w:rFonts w:ascii="Times New Roman" w:hAnsi="Times New Roman" w:cs="Times New Roman"/>
          <w:sz w:val="28"/>
          <w:szCs w:val="28"/>
        </w:rPr>
        <w:t>движений</w:t>
      </w:r>
      <w:r w:rsidRPr="00D50CB8">
        <w:rPr>
          <w:rFonts w:ascii="Times New Roman" w:hAnsi="Times New Roman" w:cs="Times New Roman"/>
          <w:sz w:val="28"/>
          <w:szCs w:val="28"/>
        </w:rPr>
        <w:t xml:space="preserve"> и двигательных навыков необходимых в чир спорте (чирлидинге).</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Базовые движения рук. Позиции рук. Смены позиций рук (руки на бедрах, "хай ви", "лоу ви", "верхний тачдаун", "Т", ломанное "Т", правое "Л", левое "Л", "Кинжалы", "Рамка", правая диагональ, левая диагональ, правое "К", левое "К", "верхний панч", "нижний тачдаун").</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Слова и фразы чира. Артикуляция. Интонация, темп и паузы между словами. Чиры при выполнении элементов чирлидинга и при перестроениях.</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Построения на пирамиды и имитация пирамид.</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Чир-прыжки.</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Выполнение комбинаций чир спорта (чирлидинга).</w:t>
      </w:r>
    </w:p>
    <w:p w:rsidR="00250C88" w:rsidRPr="00250C88" w:rsidRDefault="00250C88" w:rsidP="00D50CB8">
      <w:pPr>
        <w:ind w:firstLine="709"/>
        <w:jc w:val="both"/>
        <w:rPr>
          <w:rFonts w:ascii="Times New Roman" w:hAnsi="Times New Roman" w:cs="Times New Roman"/>
          <w:b/>
          <w:sz w:val="28"/>
          <w:szCs w:val="28"/>
        </w:rPr>
      </w:pPr>
      <w:r w:rsidRPr="00250C88">
        <w:rPr>
          <w:rFonts w:ascii="Times New Roman" w:hAnsi="Times New Roman" w:cs="Times New Roman"/>
          <w:b/>
          <w:sz w:val="28"/>
          <w:szCs w:val="28"/>
        </w:rPr>
        <w:t>3</w:t>
      </w:r>
      <w:r w:rsidRPr="002925D7">
        <w:rPr>
          <w:rFonts w:ascii="Times New Roman" w:hAnsi="Times New Roman" w:cs="Times New Roman"/>
          <w:b/>
          <w:sz w:val="28"/>
          <w:szCs w:val="28"/>
        </w:rPr>
        <w:t>)</w:t>
      </w:r>
      <w:r w:rsidRPr="00250C88">
        <w:rPr>
          <w:rFonts w:ascii="Times New Roman" w:hAnsi="Times New Roman" w:cs="Times New Roman"/>
          <w:b/>
          <w:sz w:val="28"/>
          <w:szCs w:val="28"/>
        </w:rPr>
        <w:t> Планируемые образовательные результаты</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Содержание модуля "Чир спорт" направлено на достижение обучающимися личностных, метапредметных и предметных результатов обучения.</w:t>
      </w:r>
    </w:p>
    <w:p w:rsidR="00D50CB8" w:rsidRPr="00250C88" w:rsidRDefault="00D50CB8" w:rsidP="00D50CB8">
      <w:pPr>
        <w:ind w:firstLine="709"/>
        <w:jc w:val="both"/>
        <w:rPr>
          <w:rFonts w:ascii="Times New Roman" w:hAnsi="Times New Roman" w:cs="Times New Roman"/>
          <w:b/>
          <w:i/>
          <w:sz w:val="28"/>
          <w:szCs w:val="28"/>
        </w:rPr>
      </w:pPr>
      <w:r w:rsidRPr="00D50CB8">
        <w:rPr>
          <w:rFonts w:ascii="Times New Roman" w:hAnsi="Times New Roman" w:cs="Times New Roman"/>
          <w:sz w:val="28"/>
          <w:szCs w:val="28"/>
        </w:rPr>
        <w:t xml:space="preserve">При изучении модуля "Чир спорт" на уровне начального общего образования у обучающихся будут сформированы следующие </w:t>
      </w:r>
      <w:r w:rsidRPr="00250C88">
        <w:rPr>
          <w:rFonts w:ascii="Times New Roman" w:hAnsi="Times New Roman" w:cs="Times New Roman"/>
          <w:b/>
          <w:i/>
          <w:sz w:val="28"/>
          <w:szCs w:val="28"/>
        </w:rPr>
        <w:t>личностные результаты:</w:t>
      </w:r>
    </w:p>
    <w:p w:rsidR="00D50CB8" w:rsidRPr="00D50CB8" w:rsidRDefault="00250C8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проявление чувства гордости за свою Родину, российский народ и </w:t>
      </w:r>
      <w:r w:rsidRPr="00D50CB8">
        <w:rPr>
          <w:rFonts w:ascii="Times New Roman" w:hAnsi="Times New Roman" w:cs="Times New Roman"/>
          <w:sz w:val="28"/>
          <w:szCs w:val="28"/>
        </w:rPr>
        <w:t>историю</w:t>
      </w:r>
      <w:r w:rsidR="00D50CB8" w:rsidRPr="00D50CB8">
        <w:rPr>
          <w:rFonts w:ascii="Times New Roman" w:hAnsi="Times New Roman" w:cs="Times New Roman"/>
          <w:sz w:val="28"/>
          <w:szCs w:val="28"/>
        </w:rPr>
        <w:t xml:space="preserve"> России через достижения сборной команды страны на мировых </w:t>
      </w:r>
      <w:r w:rsidRPr="00D50CB8">
        <w:rPr>
          <w:rFonts w:ascii="Times New Roman" w:hAnsi="Times New Roman" w:cs="Times New Roman"/>
          <w:sz w:val="28"/>
          <w:szCs w:val="28"/>
        </w:rPr>
        <w:t>первенствах</w:t>
      </w:r>
      <w:r w:rsidR="00D50CB8" w:rsidRPr="00D50CB8">
        <w:rPr>
          <w:rFonts w:ascii="Times New Roman" w:hAnsi="Times New Roman" w:cs="Times New Roman"/>
          <w:sz w:val="28"/>
          <w:szCs w:val="28"/>
        </w:rPr>
        <w:t>, Чемпионатах Европы;</w:t>
      </w:r>
    </w:p>
    <w:p w:rsidR="00D50CB8" w:rsidRPr="00D50CB8" w:rsidRDefault="00250C8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проявление уважительного отношения к сверстникам, культуры </w:t>
      </w:r>
      <w:r w:rsidRPr="00D50CB8">
        <w:rPr>
          <w:rFonts w:ascii="Times New Roman" w:hAnsi="Times New Roman" w:cs="Times New Roman"/>
          <w:sz w:val="28"/>
          <w:szCs w:val="28"/>
        </w:rPr>
        <w:t>общения</w:t>
      </w:r>
      <w:r w:rsidR="00D50CB8" w:rsidRPr="00D50CB8">
        <w:rPr>
          <w:rFonts w:ascii="Times New Roman" w:hAnsi="Times New Roman" w:cs="Times New Roman"/>
          <w:sz w:val="28"/>
          <w:szCs w:val="28"/>
        </w:rPr>
        <w:t xml:space="preserve"> и взаимодействия, терпимости и толе</w:t>
      </w:r>
      <w:r>
        <w:rPr>
          <w:rFonts w:ascii="Times New Roman" w:hAnsi="Times New Roman" w:cs="Times New Roman"/>
          <w:sz w:val="28"/>
          <w:szCs w:val="28"/>
        </w:rPr>
        <w:t>рантности в достижении общих це</w:t>
      </w:r>
      <w:r w:rsidR="00D50CB8" w:rsidRPr="00D50CB8">
        <w:rPr>
          <w:rFonts w:ascii="Times New Roman" w:hAnsi="Times New Roman" w:cs="Times New Roman"/>
          <w:sz w:val="28"/>
          <w:szCs w:val="28"/>
        </w:rPr>
        <w:t xml:space="preserve">лей при совместной деятельности на принципах доброжелательности и </w:t>
      </w:r>
      <w:r w:rsidRPr="00D50CB8">
        <w:rPr>
          <w:rFonts w:ascii="Times New Roman" w:hAnsi="Times New Roman" w:cs="Times New Roman"/>
          <w:sz w:val="28"/>
          <w:szCs w:val="28"/>
        </w:rPr>
        <w:t>взаимопомощи</w:t>
      </w:r>
      <w:r w:rsidR="00D50CB8" w:rsidRPr="00D50CB8">
        <w:rPr>
          <w:rFonts w:ascii="Times New Roman" w:hAnsi="Times New Roman" w:cs="Times New Roman"/>
          <w:sz w:val="28"/>
          <w:szCs w:val="28"/>
        </w:rPr>
        <w:t>;</w:t>
      </w:r>
    </w:p>
    <w:p w:rsidR="00D50CB8" w:rsidRPr="00D50CB8" w:rsidRDefault="00250C8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D50CB8" w:rsidRPr="00D50CB8" w:rsidRDefault="00250C8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проявление дисциплинированности</w:t>
      </w:r>
      <w:r>
        <w:rPr>
          <w:rFonts w:ascii="Times New Roman" w:hAnsi="Times New Roman" w:cs="Times New Roman"/>
          <w:sz w:val="28"/>
          <w:szCs w:val="28"/>
        </w:rPr>
        <w:t>, трудолюбия и упорства достиже</w:t>
      </w:r>
      <w:r w:rsidR="00D50CB8" w:rsidRPr="00D50CB8">
        <w:rPr>
          <w:rFonts w:ascii="Times New Roman" w:hAnsi="Times New Roman" w:cs="Times New Roman"/>
          <w:sz w:val="28"/>
          <w:szCs w:val="28"/>
        </w:rPr>
        <w:t>нии поставленных целей на основе представлений о нравственных нормах, социальной справедливости и свободе;</w:t>
      </w:r>
    </w:p>
    <w:p w:rsidR="00D50CB8" w:rsidRPr="00D50CB8" w:rsidRDefault="00250C8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lastRenderedPageBreak/>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способность принимать и осваивать социальную роль обучающегося, развитие мотивов учебной деятельности,</w:t>
      </w:r>
      <w:r>
        <w:rPr>
          <w:rFonts w:ascii="Times New Roman" w:hAnsi="Times New Roman" w:cs="Times New Roman"/>
          <w:sz w:val="28"/>
          <w:szCs w:val="28"/>
        </w:rPr>
        <w:t xml:space="preserve"> стремление к познанию и творче</w:t>
      </w:r>
      <w:r w:rsidR="00D50CB8" w:rsidRPr="00D50CB8">
        <w:rPr>
          <w:rFonts w:ascii="Times New Roman" w:hAnsi="Times New Roman" w:cs="Times New Roman"/>
          <w:sz w:val="28"/>
          <w:szCs w:val="28"/>
        </w:rPr>
        <w:t>ству, эстетическим потребностям;</w:t>
      </w:r>
    </w:p>
    <w:p w:rsidR="00D50CB8" w:rsidRPr="00D50CB8" w:rsidRDefault="00250C8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оказание бескорыстной помощи своим сверстникам, нахождение с ними общего языка и общих интересов;</w:t>
      </w:r>
    </w:p>
    <w:p w:rsidR="00D50CB8" w:rsidRPr="00D50CB8" w:rsidRDefault="00250C8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понимание установки на безопасный, здоровый образ жизни, наличие мотивации к творческому труду, работе</w:t>
      </w:r>
      <w:r>
        <w:rPr>
          <w:rFonts w:ascii="Times New Roman" w:hAnsi="Times New Roman" w:cs="Times New Roman"/>
          <w:sz w:val="28"/>
          <w:szCs w:val="28"/>
        </w:rPr>
        <w:t xml:space="preserve"> на результат, бережному отноше</w:t>
      </w:r>
      <w:r w:rsidR="00D50CB8" w:rsidRPr="00D50CB8">
        <w:rPr>
          <w:rFonts w:ascii="Times New Roman" w:hAnsi="Times New Roman" w:cs="Times New Roman"/>
          <w:sz w:val="28"/>
          <w:szCs w:val="28"/>
        </w:rPr>
        <w:t>нию к материальным и духовным ценностям.</w:t>
      </w:r>
    </w:p>
    <w:p w:rsidR="00D50CB8" w:rsidRPr="00250C88" w:rsidRDefault="00D50CB8" w:rsidP="00D50CB8">
      <w:pPr>
        <w:ind w:firstLine="709"/>
        <w:jc w:val="both"/>
        <w:rPr>
          <w:rFonts w:ascii="Times New Roman" w:hAnsi="Times New Roman" w:cs="Times New Roman"/>
          <w:b/>
          <w:i/>
          <w:sz w:val="28"/>
          <w:szCs w:val="28"/>
        </w:rPr>
      </w:pPr>
      <w:r w:rsidRPr="00D50CB8">
        <w:rPr>
          <w:rFonts w:ascii="Times New Roman" w:hAnsi="Times New Roman" w:cs="Times New Roman"/>
          <w:sz w:val="28"/>
          <w:szCs w:val="28"/>
        </w:rPr>
        <w:t xml:space="preserve">При изучении модуля "Чир спорт" на уровне начального общего образования у обучающихся </w:t>
      </w:r>
      <w:r w:rsidR="00250C88">
        <w:rPr>
          <w:rFonts w:ascii="Times New Roman" w:hAnsi="Times New Roman" w:cs="Times New Roman"/>
          <w:sz w:val="28"/>
          <w:szCs w:val="28"/>
        </w:rPr>
        <w:t xml:space="preserve">будут сформированы следующие </w:t>
      </w:r>
      <w:r w:rsidR="00250C88" w:rsidRPr="00250C88">
        <w:rPr>
          <w:rFonts w:ascii="Times New Roman" w:hAnsi="Times New Roman" w:cs="Times New Roman"/>
          <w:b/>
          <w:i/>
          <w:sz w:val="28"/>
          <w:szCs w:val="28"/>
        </w:rPr>
        <w:t>ме</w:t>
      </w:r>
      <w:r w:rsidRPr="00250C88">
        <w:rPr>
          <w:rFonts w:ascii="Times New Roman" w:hAnsi="Times New Roman" w:cs="Times New Roman"/>
          <w:b/>
          <w:i/>
          <w:sz w:val="28"/>
          <w:szCs w:val="28"/>
        </w:rPr>
        <w:t>тапредметные результаты:</w:t>
      </w:r>
    </w:p>
    <w:p w:rsidR="00D50CB8" w:rsidRPr="00D50CB8" w:rsidRDefault="00250C8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умение аргументировать свою позицию и координировать ее с </w:t>
      </w:r>
      <w:r w:rsidRPr="00D50CB8">
        <w:rPr>
          <w:rFonts w:ascii="Times New Roman" w:hAnsi="Times New Roman" w:cs="Times New Roman"/>
          <w:sz w:val="28"/>
          <w:szCs w:val="28"/>
        </w:rPr>
        <w:t>позициями</w:t>
      </w:r>
      <w:r w:rsidR="00D50CB8" w:rsidRPr="00D50CB8">
        <w:rPr>
          <w:rFonts w:ascii="Times New Roman" w:hAnsi="Times New Roman" w:cs="Times New Roman"/>
          <w:sz w:val="28"/>
          <w:szCs w:val="28"/>
        </w:rPr>
        <w:t xml:space="preserve"> партнеров в сотрудничестве при выработке общего решения в </w:t>
      </w:r>
      <w:r w:rsidRPr="00D50CB8">
        <w:rPr>
          <w:rFonts w:ascii="Times New Roman" w:hAnsi="Times New Roman" w:cs="Times New Roman"/>
          <w:sz w:val="28"/>
          <w:szCs w:val="28"/>
        </w:rPr>
        <w:t>совместной</w:t>
      </w:r>
      <w:r w:rsidR="00D50CB8" w:rsidRPr="00D50CB8">
        <w:rPr>
          <w:rFonts w:ascii="Times New Roman" w:hAnsi="Times New Roman" w:cs="Times New Roman"/>
          <w:sz w:val="28"/>
          <w:szCs w:val="28"/>
        </w:rPr>
        <w:t xml:space="preserve"> деятельности (командной работе);</w:t>
      </w:r>
    </w:p>
    <w:p w:rsidR="00D50CB8" w:rsidRPr="00D50CB8" w:rsidRDefault="00250C8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умение разрешать конфликты на основе учета интересов и позиций всех его участников;</w:t>
      </w:r>
    </w:p>
    <w:p w:rsidR="00D50CB8" w:rsidRPr="00D50CB8" w:rsidRDefault="00250C8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достаточно точно, последовательно и полно передавать партнеру по команде необходимую информацию как ориентир для построения действия;</w:t>
      </w:r>
    </w:p>
    <w:p w:rsidR="00D50CB8" w:rsidRPr="00D50CB8" w:rsidRDefault="00250C8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умение задавать вопросы, необходимые для организации собственной деятельности и сотрудничества с партнером по команде;</w:t>
      </w:r>
    </w:p>
    <w:p w:rsidR="00D50CB8" w:rsidRPr="00D50CB8" w:rsidRDefault="00250C8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умение осуществлять взаимный контроль и оказывать в сотрудничестве необходимую взаимопомощь;</w:t>
      </w:r>
    </w:p>
    <w:p w:rsidR="00D50CB8" w:rsidRPr="00D50CB8" w:rsidRDefault="00250C8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умение вести дискуссию, обсуждать содержание и результаты </w:t>
      </w:r>
      <w:r w:rsidRPr="00D50CB8">
        <w:rPr>
          <w:rFonts w:ascii="Times New Roman" w:hAnsi="Times New Roman" w:cs="Times New Roman"/>
          <w:sz w:val="28"/>
          <w:szCs w:val="28"/>
        </w:rPr>
        <w:t>совместной</w:t>
      </w:r>
      <w:r w:rsidR="00D50CB8" w:rsidRPr="00D50CB8">
        <w:rPr>
          <w:rFonts w:ascii="Times New Roman" w:hAnsi="Times New Roman" w:cs="Times New Roman"/>
          <w:sz w:val="28"/>
          <w:szCs w:val="28"/>
        </w:rPr>
        <w:t xml:space="preserve"> деятельности, формулировать, аргуме</w:t>
      </w:r>
      <w:r>
        <w:rPr>
          <w:rFonts w:ascii="Times New Roman" w:hAnsi="Times New Roman" w:cs="Times New Roman"/>
          <w:sz w:val="28"/>
          <w:szCs w:val="28"/>
        </w:rPr>
        <w:t>нтировать и отстаивать свое мне</w:t>
      </w:r>
      <w:r w:rsidR="00D50CB8" w:rsidRPr="00D50CB8">
        <w:rPr>
          <w:rFonts w:ascii="Times New Roman" w:hAnsi="Times New Roman" w:cs="Times New Roman"/>
          <w:sz w:val="28"/>
          <w:szCs w:val="28"/>
        </w:rPr>
        <w:t>ние;</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способность выделять и обосновывать эстетические признаки в </w:t>
      </w:r>
      <w:r w:rsidR="00250C88" w:rsidRPr="00D50CB8">
        <w:rPr>
          <w:rFonts w:ascii="Times New Roman" w:hAnsi="Times New Roman" w:cs="Times New Roman"/>
          <w:sz w:val="28"/>
          <w:szCs w:val="28"/>
        </w:rPr>
        <w:t>физических</w:t>
      </w:r>
      <w:r w:rsidRPr="00D50CB8">
        <w:rPr>
          <w:rFonts w:ascii="Times New Roman" w:hAnsi="Times New Roman" w:cs="Times New Roman"/>
          <w:sz w:val="28"/>
          <w:szCs w:val="28"/>
        </w:rPr>
        <w:t xml:space="preserve"> упражнениях, двигательных действиях.</w:t>
      </w:r>
    </w:p>
    <w:p w:rsidR="00D50CB8" w:rsidRPr="00250C88" w:rsidRDefault="00D50CB8" w:rsidP="00D50CB8">
      <w:pPr>
        <w:ind w:firstLine="709"/>
        <w:jc w:val="both"/>
        <w:rPr>
          <w:rFonts w:ascii="Times New Roman" w:hAnsi="Times New Roman" w:cs="Times New Roman"/>
          <w:b/>
          <w:i/>
          <w:sz w:val="28"/>
          <w:szCs w:val="28"/>
        </w:rPr>
      </w:pPr>
      <w:r w:rsidRPr="00D50CB8">
        <w:rPr>
          <w:rFonts w:ascii="Times New Roman" w:hAnsi="Times New Roman" w:cs="Times New Roman"/>
          <w:sz w:val="28"/>
          <w:szCs w:val="28"/>
        </w:rPr>
        <w:t xml:space="preserve">При изучении модуля "Чир спорт" на уровне начального общего образования у обучающихся будут сформированы следующие </w:t>
      </w:r>
      <w:r w:rsidRPr="00250C88">
        <w:rPr>
          <w:rFonts w:ascii="Times New Roman" w:hAnsi="Times New Roman" w:cs="Times New Roman"/>
          <w:b/>
          <w:i/>
          <w:sz w:val="28"/>
          <w:szCs w:val="28"/>
        </w:rPr>
        <w:t>предметные результаты:</w:t>
      </w:r>
    </w:p>
    <w:p w:rsidR="00D50CB8" w:rsidRPr="00D50CB8" w:rsidRDefault="00250C8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формирование знаний истории развития чир спорта в мире и России;</w:t>
      </w:r>
    </w:p>
    <w:p w:rsidR="00D50CB8" w:rsidRPr="00D50CB8" w:rsidRDefault="00250C8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формирование представлений о роли и значении занятий чир спортом как средством укрепления здоровья, закал</w:t>
      </w:r>
      <w:r>
        <w:rPr>
          <w:rFonts w:ascii="Times New Roman" w:hAnsi="Times New Roman" w:cs="Times New Roman"/>
          <w:sz w:val="28"/>
          <w:szCs w:val="28"/>
        </w:rPr>
        <w:t>ивания и развития физических ка</w:t>
      </w:r>
      <w:r w:rsidR="00D50CB8" w:rsidRPr="00D50CB8">
        <w:rPr>
          <w:rFonts w:ascii="Times New Roman" w:hAnsi="Times New Roman" w:cs="Times New Roman"/>
          <w:sz w:val="28"/>
          <w:szCs w:val="28"/>
        </w:rPr>
        <w:t>честв человека;</w:t>
      </w:r>
    </w:p>
    <w:p w:rsidR="00D50CB8" w:rsidRPr="00D50CB8" w:rsidRDefault="00250C8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умение ориентироваться в понятии "чир спорт": характеризовать </w:t>
      </w:r>
      <w:r w:rsidRPr="00D50CB8">
        <w:rPr>
          <w:rFonts w:ascii="Times New Roman" w:hAnsi="Times New Roman" w:cs="Times New Roman"/>
          <w:sz w:val="28"/>
          <w:szCs w:val="28"/>
        </w:rPr>
        <w:t>основные</w:t>
      </w:r>
      <w:r w:rsidR="00D50CB8" w:rsidRPr="00D50CB8">
        <w:rPr>
          <w:rFonts w:ascii="Times New Roman" w:hAnsi="Times New Roman" w:cs="Times New Roman"/>
          <w:sz w:val="28"/>
          <w:szCs w:val="28"/>
        </w:rPr>
        <w:t xml:space="preserve"> физические качества (силу, быстроту, выносливость, равновесие, гибкость) и демонстрировать физические упражнения, направленные на их развитие;</w:t>
      </w:r>
    </w:p>
    <w:p w:rsidR="00D50CB8" w:rsidRPr="00D50CB8" w:rsidRDefault="00250C8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формирование навыков безопасного поведения во время занятий чир спортом, посещений соревнований по чир спорту, правил личной гигиены, требований к спортивной одежде и обуви, спортивному </w:t>
      </w:r>
      <w:r>
        <w:rPr>
          <w:rFonts w:ascii="Times New Roman" w:hAnsi="Times New Roman" w:cs="Times New Roman"/>
          <w:sz w:val="28"/>
          <w:szCs w:val="28"/>
        </w:rPr>
        <w:t>инвентарю для за</w:t>
      </w:r>
      <w:r w:rsidR="00D50CB8" w:rsidRPr="00D50CB8">
        <w:rPr>
          <w:rFonts w:ascii="Times New Roman" w:hAnsi="Times New Roman" w:cs="Times New Roman"/>
          <w:sz w:val="28"/>
          <w:szCs w:val="28"/>
        </w:rPr>
        <w:t>нятий чир спортом;</w:t>
      </w:r>
    </w:p>
    <w:p w:rsidR="00D50CB8" w:rsidRPr="00D50CB8" w:rsidRDefault="00250C8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знание последовательности выполнения упражнений чир спорта;</w:t>
      </w:r>
    </w:p>
    <w:p w:rsidR="00D50CB8" w:rsidRPr="00D50CB8" w:rsidRDefault="00250C8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умение отбирать упражнения для комплексов утренней зарядки и </w:t>
      </w:r>
      <w:r w:rsidRPr="00D50CB8">
        <w:rPr>
          <w:rFonts w:ascii="Times New Roman" w:hAnsi="Times New Roman" w:cs="Times New Roman"/>
          <w:sz w:val="28"/>
          <w:szCs w:val="28"/>
        </w:rPr>
        <w:t>физкультминуток</w:t>
      </w:r>
      <w:r w:rsidR="00D50CB8" w:rsidRPr="00D50CB8">
        <w:rPr>
          <w:rFonts w:ascii="Times New Roman" w:hAnsi="Times New Roman" w:cs="Times New Roman"/>
          <w:sz w:val="28"/>
          <w:szCs w:val="28"/>
        </w:rPr>
        <w:t xml:space="preserve"> с элементами чирлидинга и выполнять их в соответствии с изученными правилами;</w:t>
      </w:r>
    </w:p>
    <w:p w:rsidR="00D50CB8" w:rsidRPr="00D50CB8" w:rsidRDefault="00250C8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умение организовывать и проводить подвижные игры с элементами чирлидинга во время отдыха на открытом</w:t>
      </w:r>
      <w:r>
        <w:rPr>
          <w:rFonts w:ascii="Times New Roman" w:hAnsi="Times New Roman" w:cs="Times New Roman"/>
          <w:sz w:val="28"/>
          <w:szCs w:val="28"/>
        </w:rPr>
        <w:t xml:space="preserve"> воздухе и в помещении (спортив</w:t>
      </w:r>
      <w:r w:rsidR="00D50CB8" w:rsidRPr="00D50CB8">
        <w:rPr>
          <w:rFonts w:ascii="Times New Roman" w:hAnsi="Times New Roman" w:cs="Times New Roman"/>
          <w:sz w:val="28"/>
          <w:szCs w:val="28"/>
        </w:rPr>
        <w:t>ном зале и других), соблюдать правила взаимодействия с игроками;</w:t>
      </w:r>
    </w:p>
    <w:p w:rsidR="00D50CB8" w:rsidRPr="00D50CB8" w:rsidRDefault="00250C8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lastRenderedPageBreak/>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умение измерять показатели физического развития (рост и масса тела) и физической подготовленности (сила, быстрота, выносливость, равновесие, гибкость) с помощью тестовых упражнений;</w:t>
      </w:r>
    </w:p>
    <w:p w:rsidR="00D50CB8" w:rsidRPr="00D50CB8" w:rsidRDefault="00250C8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умение выполнять упражнения для развития физических качеств (силы, быстроты, выносливости, гибкости, ловкости);</w:t>
      </w:r>
    </w:p>
    <w:p w:rsidR="00D50CB8" w:rsidRPr="00D50CB8" w:rsidRDefault="00250C8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умение выполнять разновидности ходьбы и прыжков, упражнения в равновесии и на растяжку, составляющих основу чирлидинга; выполнять основные элементы чирлидинга, выполнять акробатические упражнения (группировку, перекаты, кувырки), выполнять чир-прыжки;</w:t>
      </w:r>
    </w:p>
    <w:p w:rsidR="00D50CB8" w:rsidRPr="00D50CB8" w:rsidRDefault="00250C8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умение произносить чиры (речевки);</w:t>
      </w:r>
    </w:p>
    <w:p w:rsidR="00D50CB8" w:rsidRPr="00D50CB8" w:rsidRDefault="00250C8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умение выполнять построения на пирамиды;</w:t>
      </w:r>
    </w:p>
    <w:p w:rsidR="00D50CB8" w:rsidRDefault="00250C8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способность анализировать технику выполнения упражнений чир спорта и находить способы устранения ошибок.</w:t>
      </w:r>
    </w:p>
    <w:p w:rsidR="00D50CB8" w:rsidRPr="00250C88" w:rsidRDefault="00A76E59" w:rsidP="00250C88">
      <w:pPr>
        <w:jc w:val="center"/>
        <w:rPr>
          <w:rFonts w:ascii="Times New Roman" w:hAnsi="Times New Roman" w:cs="Times New Roman"/>
          <w:b/>
          <w:sz w:val="28"/>
          <w:szCs w:val="28"/>
        </w:rPr>
      </w:pPr>
      <w:r>
        <w:rPr>
          <w:rFonts w:ascii="Times New Roman" w:hAnsi="Times New Roman" w:cs="Times New Roman"/>
          <w:b/>
          <w:sz w:val="28"/>
          <w:szCs w:val="28"/>
        </w:rPr>
        <w:t>МОДУЛЬ «ПЕРЕТЯГИВАНИЕ КАНАТА»</w:t>
      </w:r>
    </w:p>
    <w:p w:rsidR="00D50CB8" w:rsidRPr="00A76E59" w:rsidRDefault="00250C88" w:rsidP="00D50CB8">
      <w:pPr>
        <w:ind w:firstLine="709"/>
        <w:jc w:val="both"/>
        <w:rPr>
          <w:rFonts w:ascii="Times New Roman" w:hAnsi="Times New Roman" w:cs="Times New Roman"/>
          <w:b/>
          <w:sz w:val="28"/>
          <w:szCs w:val="28"/>
        </w:rPr>
      </w:pPr>
      <w:r w:rsidRPr="00A76E59">
        <w:rPr>
          <w:rFonts w:ascii="Times New Roman" w:hAnsi="Times New Roman" w:cs="Times New Roman"/>
          <w:b/>
          <w:sz w:val="28"/>
          <w:szCs w:val="28"/>
        </w:rPr>
        <w:t>1) </w:t>
      </w:r>
      <w:r w:rsidR="00D50CB8" w:rsidRPr="00A76E59">
        <w:rPr>
          <w:rFonts w:ascii="Times New Roman" w:hAnsi="Times New Roman" w:cs="Times New Roman"/>
          <w:b/>
          <w:sz w:val="28"/>
          <w:szCs w:val="28"/>
        </w:rPr>
        <w:t>Пояснительная записка модуля "Перетягивание каната"</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Модуль "Перетягивание каната" (дал</w:t>
      </w:r>
      <w:r w:rsidR="00250C88">
        <w:rPr>
          <w:rFonts w:ascii="Times New Roman" w:hAnsi="Times New Roman" w:cs="Times New Roman"/>
          <w:sz w:val="28"/>
          <w:szCs w:val="28"/>
        </w:rPr>
        <w:t>ее - модуль "Перетягивание кана</w:t>
      </w:r>
      <w:r w:rsidRPr="00D50CB8">
        <w:rPr>
          <w:rFonts w:ascii="Times New Roman" w:hAnsi="Times New Roman" w:cs="Times New Roman"/>
          <w:sz w:val="28"/>
          <w:szCs w:val="28"/>
        </w:rPr>
        <w:t>та", модуль по перетягиванию каната, перетягивание каната) на уровне начального общего образования разработан с целью оказания методической помощи учителю физической культуры в создании ча</w:t>
      </w:r>
      <w:r w:rsidR="00250C88">
        <w:rPr>
          <w:rFonts w:ascii="Times New Roman" w:hAnsi="Times New Roman" w:cs="Times New Roman"/>
          <w:sz w:val="28"/>
          <w:szCs w:val="28"/>
        </w:rPr>
        <w:t>сти рабочей програм</w:t>
      </w:r>
      <w:r w:rsidRPr="00D50CB8">
        <w:rPr>
          <w:rFonts w:ascii="Times New Roman" w:hAnsi="Times New Roman" w:cs="Times New Roman"/>
          <w:sz w:val="28"/>
          <w:szCs w:val="28"/>
        </w:rPr>
        <w:t>мы по учебному предмету "Физическая культура", направленной на форми-рование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w:t>
      </w:r>
      <w:r w:rsidR="00250C88">
        <w:rPr>
          <w:rFonts w:ascii="Times New Roman" w:hAnsi="Times New Roman" w:cs="Times New Roman"/>
          <w:sz w:val="28"/>
          <w:szCs w:val="28"/>
        </w:rPr>
        <w:t>ких упражнениях (игровых и спор</w:t>
      </w:r>
      <w:r w:rsidRPr="00D50CB8">
        <w:rPr>
          <w:rFonts w:ascii="Times New Roman" w:hAnsi="Times New Roman" w:cs="Times New Roman"/>
          <w:sz w:val="28"/>
          <w:szCs w:val="28"/>
        </w:rPr>
        <w:t>тивных) с целью достижения результатов ФГОС НОО, с учетом современных тенденций в системе обра</w:t>
      </w:r>
      <w:r w:rsidR="00250C88">
        <w:rPr>
          <w:rFonts w:ascii="Times New Roman" w:hAnsi="Times New Roman" w:cs="Times New Roman"/>
          <w:sz w:val="28"/>
          <w:szCs w:val="28"/>
        </w:rPr>
        <w:t>зования и использования спортив</w:t>
      </w:r>
      <w:r w:rsidRPr="00D50CB8">
        <w:rPr>
          <w:rFonts w:ascii="Times New Roman" w:hAnsi="Times New Roman" w:cs="Times New Roman"/>
          <w:sz w:val="28"/>
          <w:szCs w:val="28"/>
        </w:rPr>
        <w:t>но-ориентированных форм, средств и м</w:t>
      </w:r>
      <w:r w:rsidR="00250C88">
        <w:rPr>
          <w:rFonts w:ascii="Times New Roman" w:hAnsi="Times New Roman" w:cs="Times New Roman"/>
          <w:sz w:val="28"/>
          <w:szCs w:val="28"/>
        </w:rPr>
        <w:t>етодов обучения по различным ви</w:t>
      </w:r>
      <w:r w:rsidRPr="00D50CB8">
        <w:rPr>
          <w:rFonts w:ascii="Times New Roman" w:hAnsi="Times New Roman" w:cs="Times New Roman"/>
          <w:sz w:val="28"/>
          <w:szCs w:val="28"/>
        </w:rPr>
        <w:t>дам спорта.</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Перетягивание каната </w:t>
      </w:r>
      <w:r w:rsidR="00250C88">
        <w:rPr>
          <w:rFonts w:ascii="Times New Roman" w:hAnsi="Times New Roman" w:cs="Times New Roman"/>
          <w:sz w:val="28"/>
          <w:szCs w:val="28"/>
        </w:rPr>
        <w:t>–</w:t>
      </w:r>
      <w:r w:rsidRPr="00D50CB8">
        <w:rPr>
          <w:rFonts w:ascii="Times New Roman" w:hAnsi="Times New Roman" w:cs="Times New Roman"/>
          <w:sz w:val="28"/>
          <w:szCs w:val="28"/>
        </w:rPr>
        <w:t xml:space="preserve"> это современный командный силовой вид спорта, в котором надо уметь выстраивать</w:t>
      </w:r>
      <w:r w:rsidR="00250C88">
        <w:rPr>
          <w:rFonts w:ascii="Times New Roman" w:hAnsi="Times New Roman" w:cs="Times New Roman"/>
          <w:sz w:val="28"/>
          <w:szCs w:val="28"/>
        </w:rPr>
        <w:t xml:space="preserve"> отношения с ассистентами, судь</w:t>
      </w:r>
      <w:r w:rsidRPr="00D50CB8">
        <w:rPr>
          <w:rFonts w:ascii="Times New Roman" w:hAnsi="Times New Roman" w:cs="Times New Roman"/>
          <w:sz w:val="28"/>
          <w:szCs w:val="28"/>
        </w:rPr>
        <w:t>ями, тренерами, товарищами по коман</w:t>
      </w:r>
      <w:r w:rsidR="00250C88">
        <w:rPr>
          <w:rFonts w:ascii="Times New Roman" w:hAnsi="Times New Roman" w:cs="Times New Roman"/>
          <w:sz w:val="28"/>
          <w:szCs w:val="28"/>
        </w:rPr>
        <w:t>де и соперниками. Особым преиму</w:t>
      </w:r>
      <w:r w:rsidRPr="00D50CB8">
        <w:rPr>
          <w:rFonts w:ascii="Times New Roman" w:hAnsi="Times New Roman" w:cs="Times New Roman"/>
          <w:sz w:val="28"/>
          <w:szCs w:val="28"/>
        </w:rPr>
        <w:t>ществом для школьного спорта является возможность участвовать в с</w:t>
      </w:r>
      <w:r w:rsidR="00250C88">
        <w:rPr>
          <w:rFonts w:ascii="Times New Roman" w:hAnsi="Times New Roman" w:cs="Times New Roman"/>
          <w:sz w:val="28"/>
          <w:szCs w:val="28"/>
        </w:rPr>
        <w:t>орев</w:t>
      </w:r>
      <w:r w:rsidRPr="00D50CB8">
        <w:rPr>
          <w:rFonts w:ascii="Times New Roman" w:hAnsi="Times New Roman" w:cs="Times New Roman"/>
          <w:sz w:val="28"/>
          <w:szCs w:val="28"/>
        </w:rPr>
        <w:t>новании одновременно мальчикам и девочкам в смешанном составе команд. Занятия перетягиванием каната для обучающихся мальчиков (подростков) и девочек (девушек) имеют оздоровительн</w:t>
      </w:r>
      <w:r w:rsidR="00250C88">
        <w:rPr>
          <w:rFonts w:ascii="Times New Roman" w:hAnsi="Times New Roman" w:cs="Times New Roman"/>
          <w:sz w:val="28"/>
          <w:szCs w:val="28"/>
        </w:rPr>
        <w:t>ую направленность, повышают уро</w:t>
      </w:r>
      <w:r w:rsidRPr="00D50CB8">
        <w:rPr>
          <w:rFonts w:ascii="Times New Roman" w:hAnsi="Times New Roman" w:cs="Times New Roman"/>
          <w:sz w:val="28"/>
          <w:szCs w:val="28"/>
        </w:rPr>
        <w:t>вень функционирования сердечно-сосудистой</w:t>
      </w:r>
      <w:r w:rsidR="00250C88">
        <w:rPr>
          <w:rFonts w:ascii="Times New Roman" w:hAnsi="Times New Roman" w:cs="Times New Roman"/>
          <w:sz w:val="28"/>
          <w:szCs w:val="28"/>
        </w:rPr>
        <w:t>, дыхательной, кост</w:t>
      </w:r>
      <w:r w:rsidRPr="00D50CB8">
        <w:rPr>
          <w:rFonts w:ascii="Times New Roman" w:hAnsi="Times New Roman" w:cs="Times New Roman"/>
          <w:sz w:val="28"/>
          <w:szCs w:val="28"/>
        </w:rPr>
        <w:t xml:space="preserve">но-мышечной и других систем организма </w:t>
      </w:r>
      <w:r w:rsidR="00250C88">
        <w:rPr>
          <w:rFonts w:ascii="Times New Roman" w:hAnsi="Times New Roman" w:cs="Times New Roman"/>
          <w:sz w:val="28"/>
          <w:szCs w:val="28"/>
        </w:rPr>
        <w:t>человека, а при проведении заня</w:t>
      </w:r>
      <w:r w:rsidRPr="00D50CB8">
        <w:rPr>
          <w:rFonts w:ascii="Times New Roman" w:hAnsi="Times New Roman" w:cs="Times New Roman"/>
          <w:sz w:val="28"/>
          <w:szCs w:val="28"/>
        </w:rPr>
        <w:t>тий и соревнований на свежем воздухе, яв</w:t>
      </w:r>
      <w:r w:rsidR="00250C88">
        <w:rPr>
          <w:rFonts w:ascii="Times New Roman" w:hAnsi="Times New Roman" w:cs="Times New Roman"/>
          <w:sz w:val="28"/>
          <w:szCs w:val="28"/>
        </w:rPr>
        <w:t>ляется формой закаливания и бла</w:t>
      </w:r>
      <w:r w:rsidRPr="00D50CB8">
        <w:rPr>
          <w:rFonts w:ascii="Times New Roman" w:hAnsi="Times New Roman" w:cs="Times New Roman"/>
          <w:sz w:val="28"/>
          <w:szCs w:val="28"/>
        </w:rPr>
        <w:t>готворно влияет на укрепление здоров</w:t>
      </w:r>
      <w:r w:rsidR="00250C88">
        <w:rPr>
          <w:rFonts w:ascii="Times New Roman" w:hAnsi="Times New Roman" w:cs="Times New Roman"/>
          <w:sz w:val="28"/>
          <w:szCs w:val="28"/>
        </w:rPr>
        <w:t>ья и повышение уровня работоспо</w:t>
      </w:r>
      <w:r w:rsidRPr="00D50CB8">
        <w:rPr>
          <w:rFonts w:ascii="Times New Roman" w:hAnsi="Times New Roman" w:cs="Times New Roman"/>
          <w:sz w:val="28"/>
          <w:szCs w:val="28"/>
        </w:rPr>
        <w:t>собности детей.</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Одним из преимуществ перетягивания каната является его доступность. При проведении учебной и внеклассной работы не требуется больших средств на приобретение оборудования и инвентаря.</w:t>
      </w:r>
    </w:p>
    <w:p w:rsidR="00D50CB8" w:rsidRPr="00D50CB8" w:rsidRDefault="00D50CB8" w:rsidP="00D50CB8">
      <w:pPr>
        <w:ind w:firstLine="709"/>
        <w:jc w:val="both"/>
        <w:rPr>
          <w:rFonts w:ascii="Times New Roman" w:hAnsi="Times New Roman" w:cs="Times New Roman"/>
          <w:sz w:val="28"/>
          <w:szCs w:val="28"/>
        </w:rPr>
      </w:pPr>
      <w:r w:rsidRPr="00250C88">
        <w:rPr>
          <w:rFonts w:ascii="Times New Roman" w:hAnsi="Times New Roman" w:cs="Times New Roman"/>
          <w:i/>
          <w:sz w:val="28"/>
          <w:szCs w:val="28"/>
        </w:rPr>
        <w:t>Целью изучения модуля "Перетягивание каната"</w:t>
      </w:r>
      <w:r w:rsidRPr="00D50CB8">
        <w:rPr>
          <w:rFonts w:ascii="Times New Roman" w:hAnsi="Times New Roman" w:cs="Times New Roman"/>
          <w:sz w:val="28"/>
          <w:szCs w:val="28"/>
        </w:rPr>
        <w:t xml:space="preserve"> является формирование у обучающихся навыков общечеловеческой культуры и </w:t>
      </w:r>
      <w:r w:rsidR="00250C88" w:rsidRPr="00D50CB8">
        <w:rPr>
          <w:rFonts w:ascii="Times New Roman" w:hAnsi="Times New Roman" w:cs="Times New Roman"/>
          <w:sz w:val="28"/>
          <w:szCs w:val="28"/>
        </w:rPr>
        <w:t>социального</w:t>
      </w:r>
      <w:r w:rsidRPr="00D50CB8">
        <w:rPr>
          <w:rFonts w:ascii="Times New Roman" w:hAnsi="Times New Roman" w:cs="Times New Roman"/>
          <w:sz w:val="28"/>
          <w:szCs w:val="28"/>
        </w:rPr>
        <w:t xml:space="preserve"> самоопределения, устойчивой</w:t>
      </w:r>
      <w:r w:rsidR="00250C88">
        <w:rPr>
          <w:rFonts w:ascii="Times New Roman" w:hAnsi="Times New Roman" w:cs="Times New Roman"/>
          <w:sz w:val="28"/>
          <w:szCs w:val="28"/>
        </w:rPr>
        <w:t xml:space="preserve"> мотивации к сохранению и укреп</w:t>
      </w:r>
      <w:r w:rsidRPr="00D50CB8">
        <w:rPr>
          <w:rFonts w:ascii="Times New Roman" w:hAnsi="Times New Roman" w:cs="Times New Roman"/>
          <w:sz w:val="28"/>
          <w:szCs w:val="28"/>
        </w:rPr>
        <w:t>лению собственного здоровья, ведению зд</w:t>
      </w:r>
      <w:r w:rsidR="00250C88">
        <w:rPr>
          <w:rFonts w:ascii="Times New Roman" w:hAnsi="Times New Roman" w:cs="Times New Roman"/>
          <w:sz w:val="28"/>
          <w:szCs w:val="28"/>
        </w:rPr>
        <w:t>орового образа жизни через заня</w:t>
      </w:r>
      <w:r w:rsidRPr="00D50CB8">
        <w:rPr>
          <w:rFonts w:ascii="Times New Roman" w:hAnsi="Times New Roman" w:cs="Times New Roman"/>
          <w:sz w:val="28"/>
          <w:szCs w:val="28"/>
        </w:rPr>
        <w:t>тия физической культурой и спортом.</w:t>
      </w:r>
    </w:p>
    <w:p w:rsidR="00D50CB8" w:rsidRPr="00250C88" w:rsidRDefault="00D50CB8" w:rsidP="00D50CB8">
      <w:pPr>
        <w:ind w:firstLine="709"/>
        <w:jc w:val="both"/>
        <w:rPr>
          <w:rFonts w:ascii="Times New Roman" w:hAnsi="Times New Roman" w:cs="Times New Roman"/>
          <w:i/>
          <w:sz w:val="28"/>
          <w:szCs w:val="28"/>
        </w:rPr>
      </w:pPr>
      <w:r w:rsidRPr="00250C88">
        <w:rPr>
          <w:rFonts w:ascii="Times New Roman" w:hAnsi="Times New Roman" w:cs="Times New Roman"/>
          <w:i/>
          <w:sz w:val="28"/>
          <w:szCs w:val="28"/>
        </w:rPr>
        <w:t>Задачами изучения мод</w:t>
      </w:r>
      <w:r w:rsidR="00250C88" w:rsidRPr="00250C88">
        <w:rPr>
          <w:rFonts w:ascii="Times New Roman" w:hAnsi="Times New Roman" w:cs="Times New Roman"/>
          <w:i/>
          <w:sz w:val="28"/>
          <w:szCs w:val="28"/>
        </w:rPr>
        <w:t>уля "Перетягивание каната" явля</w:t>
      </w:r>
      <w:r w:rsidRPr="00250C88">
        <w:rPr>
          <w:rFonts w:ascii="Times New Roman" w:hAnsi="Times New Roman" w:cs="Times New Roman"/>
          <w:i/>
          <w:sz w:val="28"/>
          <w:szCs w:val="28"/>
        </w:rPr>
        <w:t>ются:</w:t>
      </w:r>
    </w:p>
    <w:p w:rsidR="00D50CB8" w:rsidRPr="00D50CB8" w:rsidRDefault="00250C8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lastRenderedPageBreak/>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всестороннее гармоничное развитие обучающихся, увеличение объема их двигательной активности;</w:t>
      </w:r>
    </w:p>
    <w:p w:rsidR="00D50CB8" w:rsidRPr="00D50CB8" w:rsidRDefault="00250C8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укрепление физического, психологического и социального здоровья обучающихся;</w:t>
      </w:r>
    </w:p>
    <w:p w:rsidR="00D50CB8" w:rsidRPr="00D50CB8" w:rsidRDefault="00250C8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освоение знаний о физической культуре и спорте в целом, истории развития перетягивания каната в частности;</w:t>
      </w:r>
    </w:p>
    <w:p w:rsidR="00D50CB8" w:rsidRPr="00D50CB8" w:rsidRDefault="00250C8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формирование общих представлений о перетягивании каната;</w:t>
      </w:r>
    </w:p>
    <w:p w:rsidR="00D50CB8" w:rsidRPr="00D50CB8" w:rsidRDefault="00250C8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формирование образовательного фундамента;</w:t>
      </w:r>
    </w:p>
    <w:p w:rsidR="00D50CB8" w:rsidRPr="00D50CB8" w:rsidRDefault="00250C8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формирование культуры движений;</w:t>
      </w:r>
    </w:p>
    <w:p w:rsidR="00D50CB8" w:rsidRPr="00D50CB8" w:rsidRDefault="00250C8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воспитание положительных качеств личности, норм коллективного взаимодействия и сотрудничества как с обучающимися своего пола, так и противоположного;</w:t>
      </w:r>
    </w:p>
    <w:p w:rsidR="00D50CB8" w:rsidRPr="00D50CB8" w:rsidRDefault="00250C8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развитие положительн</w:t>
      </w:r>
      <w:r>
        <w:rPr>
          <w:rFonts w:ascii="Times New Roman" w:hAnsi="Times New Roman" w:cs="Times New Roman"/>
          <w:sz w:val="28"/>
          <w:szCs w:val="28"/>
        </w:rPr>
        <w:t>ой мотивации и устойчивого учеб</w:t>
      </w:r>
      <w:r w:rsidR="00D50CB8" w:rsidRPr="00D50CB8">
        <w:rPr>
          <w:rFonts w:ascii="Times New Roman" w:hAnsi="Times New Roman" w:cs="Times New Roman"/>
          <w:sz w:val="28"/>
          <w:szCs w:val="28"/>
        </w:rPr>
        <w:t>но-познавательного интереса к учебному предмету "Физическая культура";</w:t>
      </w:r>
    </w:p>
    <w:p w:rsidR="00D50CB8" w:rsidRPr="00D50CB8" w:rsidRDefault="00250C8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популяризация перетягивания каната среди подрастающего поколения;</w:t>
      </w:r>
    </w:p>
    <w:p w:rsidR="00D50CB8" w:rsidRPr="00D50CB8" w:rsidRDefault="00250C8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выявление, развитие и поддержка одаренных детей в области спорта.</w:t>
      </w:r>
    </w:p>
    <w:p w:rsidR="00D50CB8" w:rsidRPr="00250C88" w:rsidRDefault="00D50CB8" w:rsidP="00D50CB8">
      <w:pPr>
        <w:ind w:firstLine="709"/>
        <w:jc w:val="both"/>
        <w:rPr>
          <w:rFonts w:ascii="Times New Roman" w:hAnsi="Times New Roman" w:cs="Times New Roman"/>
          <w:i/>
          <w:sz w:val="28"/>
          <w:szCs w:val="28"/>
        </w:rPr>
      </w:pPr>
      <w:r w:rsidRPr="00250C88">
        <w:rPr>
          <w:rFonts w:ascii="Times New Roman" w:hAnsi="Times New Roman" w:cs="Times New Roman"/>
          <w:i/>
          <w:sz w:val="28"/>
          <w:szCs w:val="28"/>
        </w:rPr>
        <w:t>Место и рол</w:t>
      </w:r>
      <w:r w:rsidR="00250C88" w:rsidRPr="00250C88">
        <w:rPr>
          <w:rFonts w:ascii="Times New Roman" w:hAnsi="Times New Roman" w:cs="Times New Roman"/>
          <w:i/>
          <w:sz w:val="28"/>
          <w:szCs w:val="28"/>
        </w:rPr>
        <w:t>ь модуля "Перетягивание каната"</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Модуль "Перетягивание каната" доступен для освоения всем </w:t>
      </w:r>
      <w:r w:rsidR="00250C88" w:rsidRPr="00D50CB8">
        <w:rPr>
          <w:rFonts w:ascii="Times New Roman" w:hAnsi="Times New Roman" w:cs="Times New Roman"/>
          <w:sz w:val="28"/>
          <w:szCs w:val="28"/>
        </w:rPr>
        <w:t>обучающимся</w:t>
      </w:r>
      <w:r w:rsidRPr="00D50CB8">
        <w:rPr>
          <w:rFonts w:ascii="Times New Roman" w:hAnsi="Times New Roman" w:cs="Times New Roman"/>
          <w:sz w:val="28"/>
          <w:szCs w:val="28"/>
        </w:rPr>
        <w:t>, и обеспечивает достижение следующих результатов ФГОС НОО: сформированность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w:t>
      </w:r>
      <w:r w:rsidR="00250C88">
        <w:rPr>
          <w:rFonts w:ascii="Times New Roman" w:hAnsi="Times New Roman" w:cs="Times New Roman"/>
          <w:sz w:val="28"/>
          <w:szCs w:val="28"/>
        </w:rPr>
        <w:t>х физических упражнениях (гимна</w:t>
      </w:r>
      <w:r w:rsidRPr="00D50CB8">
        <w:rPr>
          <w:rFonts w:ascii="Times New Roman" w:hAnsi="Times New Roman" w:cs="Times New Roman"/>
          <w:sz w:val="28"/>
          <w:szCs w:val="28"/>
        </w:rPr>
        <w:t>стических, игровых, туристических и спортивных).</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Программное содержание модуля "Перетягивание каната" может быть использовано в разделах "Знания о физической культуре", "Способы </w:t>
      </w:r>
      <w:r w:rsidR="00250C88" w:rsidRPr="00D50CB8">
        <w:rPr>
          <w:rFonts w:ascii="Times New Roman" w:hAnsi="Times New Roman" w:cs="Times New Roman"/>
          <w:sz w:val="28"/>
          <w:szCs w:val="28"/>
        </w:rPr>
        <w:t>самостоятельной</w:t>
      </w:r>
      <w:r w:rsidRPr="00D50CB8">
        <w:rPr>
          <w:rFonts w:ascii="Times New Roman" w:hAnsi="Times New Roman" w:cs="Times New Roman"/>
          <w:sz w:val="28"/>
          <w:szCs w:val="28"/>
        </w:rPr>
        <w:t xml:space="preserve"> деятельности", "Физическое совершенствование".</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Интеграция модуля по перетягиванию каната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w:t>
      </w:r>
      <w:r w:rsidR="00250C88" w:rsidRPr="00D50CB8">
        <w:rPr>
          <w:rFonts w:ascii="Times New Roman" w:hAnsi="Times New Roman" w:cs="Times New Roman"/>
          <w:sz w:val="28"/>
          <w:szCs w:val="28"/>
        </w:rPr>
        <w:t>соревнованиях</w:t>
      </w:r>
      <w:r w:rsidRPr="00D50CB8">
        <w:rPr>
          <w:rFonts w:ascii="Times New Roman" w:hAnsi="Times New Roman" w:cs="Times New Roman"/>
          <w:sz w:val="28"/>
          <w:szCs w:val="28"/>
        </w:rPr>
        <w:t>.</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Дисциплины в перетягивании каната предусматривают соревнования не только мальчиков (юношей), но и девочки (девушки), также в смешанной команде. Смешанные состязания являются эксклюзивным преимуществом относительно других видов спорта, что особенно важно в школьных </w:t>
      </w:r>
      <w:r w:rsidR="00250C88" w:rsidRPr="00D50CB8">
        <w:rPr>
          <w:rFonts w:ascii="Times New Roman" w:hAnsi="Times New Roman" w:cs="Times New Roman"/>
          <w:sz w:val="28"/>
          <w:szCs w:val="28"/>
        </w:rPr>
        <w:t>образовательных</w:t>
      </w:r>
      <w:r w:rsidRPr="00D50CB8">
        <w:rPr>
          <w:rFonts w:ascii="Times New Roman" w:hAnsi="Times New Roman" w:cs="Times New Roman"/>
          <w:sz w:val="28"/>
          <w:szCs w:val="28"/>
        </w:rPr>
        <w:t xml:space="preserve"> организациях.</w:t>
      </w:r>
    </w:p>
    <w:p w:rsidR="00D50CB8" w:rsidRPr="00250C88" w:rsidRDefault="00D50CB8" w:rsidP="00D50CB8">
      <w:pPr>
        <w:ind w:firstLine="709"/>
        <w:jc w:val="both"/>
        <w:rPr>
          <w:rFonts w:ascii="Times New Roman" w:hAnsi="Times New Roman" w:cs="Times New Roman"/>
          <w:i/>
          <w:sz w:val="28"/>
          <w:szCs w:val="28"/>
        </w:rPr>
      </w:pPr>
      <w:r w:rsidRPr="00250C88">
        <w:rPr>
          <w:rFonts w:ascii="Times New Roman" w:hAnsi="Times New Roman" w:cs="Times New Roman"/>
          <w:i/>
          <w:sz w:val="28"/>
          <w:szCs w:val="28"/>
        </w:rPr>
        <w:t>Модуль "Перетягивание каната" может быть реализован в следующих вариантах:</w:t>
      </w:r>
    </w:p>
    <w:p w:rsidR="00D50CB8" w:rsidRPr="00D50CB8" w:rsidRDefault="00250C8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при самостоятельном планировании учителем физической культуры процесса освоения обучающимися учебного материала по перетягиванию каната с выбором различных элементов</w:t>
      </w:r>
      <w:r>
        <w:rPr>
          <w:rFonts w:ascii="Times New Roman" w:hAnsi="Times New Roman" w:cs="Times New Roman"/>
          <w:sz w:val="28"/>
          <w:szCs w:val="28"/>
        </w:rPr>
        <w:t xml:space="preserve"> специальных физических упражне</w:t>
      </w:r>
      <w:r w:rsidR="00D50CB8" w:rsidRPr="00D50CB8">
        <w:rPr>
          <w:rFonts w:ascii="Times New Roman" w:hAnsi="Times New Roman" w:cs="Times New Roman"/>
          <w:sz w:val="28"/>
          <w:szCs w:val="28"/>
        </w:rPr>
        <w:t>ний, игр и (или) элементов игры, с учетом</w:t>
      </w:r>
      <w:r>
        <w:rPr>
          <w:rFonts w:ascii="Times New Roman" w:hAnsi="Times New Roman" w:cs="Times New Roman"/>
          <w:sz w:val="28"/>
          <w:szCs w:val="28"/>
        </w:rPr>
        <w:t xml:space="preserve"> возраста и физической подготов</w:t>
      </w:r>
      <w:r w:rsidR="00D50CB8" w:rsidRPr="00D50CB8">
        <w:rPr>
          <w:rFonts w:ascii="Times New Roman" w:hAnsi="Times New Roman" w:cs="Times New Roman"/>
          <w:sz w:val="28"/>
          <w:szCs w:val="28"/>
        </w:rPr>
        <w:t>ленности обучающихся (с соответствующей дозировкой и интенсивностью);</w:t>
      </w:r>
    </w:p>
    <w:p w:rsidR="00D50CB8" w:rsidRPr="00D50CB8" w:rsidRDefault="00250C8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lastRenderedPageBreak/>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в виде дополнительн</w:t>
      </w:r>
      <w:r>
        <w:rPr>
          <w:rFonts w:ascii="Times New Roman" w:hAnsi="Times New Roman" w:cs="Times New Roman"/>
          <w:sz w:val="28"/>
          <w:szCs w:val="28"/>
        </w:rPr>
        <w:t>ых часов, выделяемых на спортив</w:t>
      </w:r>
      <w:r w:rsidR="00D50CB8" w:rsidRPr="00D50CB8">
        <w:rPr>
          <w:rFonts w:ascii="Times New Roman" w:hAnsi="Times New Roman" w:cs="Times New Roman"/>
          <w:sz w:val="28"/>
          <w:szCs w:val="28"/>
        </w:rPr>
        <w:t>но-оздоровительную работу с обуча</w:t>
      </w:r>
      <w:r>
        <w:rPr>
          <w:rFonts w:ascii="Times New Roman" w:hAnsi="Times New Roman" w:cs="Times New Roman"/>
          <w:sz w:val="28"/>
          <w:szCs w:val="28"/>
        </w:rPr>
        <w:t>ющимися в рамках внеурочной дея</w:t>
      </w:r>
      <w:r w:rsidR="00D50CB8" w:rsidRPr="00D50CB8">
        <w:rPr>
          <w:rFonts w:ascii="Times New Roman" w:hAnsi="Times New Roman" w:cs="Times New Roman"/>
          <w:sz w:val="28"/>
          <w:szCs w:val="28"/>
        </w:rPr>
        <w:t>тельности и (или) за счет посещения обучающимися спортивных секций школьных спортивных клубов (рекомендуемый объем в 1 классе - 33 часа, во 2 - 4 классах - по 34 часа).</w:t>
      </w:r>
    </w:p>
    <w:p w:rsidR="00D50CB8" w:rsidRPr="00250C88" w:rsidRDefault="00250C88" w:rsidP="00D50CB8">
      <w:pPr>
        <w:ind w:firstLine="709"/>
        <w:jc w:val="both"/>
        <w:rPr>
          <w:rFonts w:ascii="Times New Roman" w:hAnsi="Times New Roman" w:cs="Times New Roman"/>
          <w:b/>
          <w:sz w:val="28"/>
          <w:szCs w:val="28"/>
        </w:rPr>
      </w:pPr>
      <w:r w:rsidRPr="00250C88">
        <w:rPr>
          <w:rFonts w:ascii="Times New Roman" w:hAnsi="Times New Roman" w:cs="Times New Roman"/>
          <w:b/>
          <w:sz w:val="28"/>
          <w:szCs w:val="28"/>
        </w:rPr>
        <w:t>2) </w:t>
      </w:r>
      <w:r w:rsidR="00D50CB8" w:rsidRPr="00250C88">
        <w:rPr>
          <w:rFonts w:ascii="Times New Roman" w:hAnsi="Times New Roman" w:cs="Times New Roman"/>
          <w:b/>
          <w:sz w:val="28"/>
          <w:szCs w:val="28"/>
        </w:rPr>
        <w:t>Содержание модуля "Перетяги</w:t>
      </w:r>
      <w:r w:rsidRPr="00250C88">
        <w:rPr>
          <w:rFonts w:ascii="Times New Roman" w:hAnsi="Times New Roman" w:cs="Times New Roman"/>
          <w:b/>
          <w:sz w:val="28"/>
          <w:szCs w:val="28"/>
        </w:rPr>
        <w:t>вание каната"</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1) Знания о перетягивании каната.</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История зарождения перетягивания каната.</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История развития современного перетягивания в мире, в России, в своем регионе.</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Достижения национальной сборной команды страны по перетягиванию каната на чемпионатах мира.</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Размеры площадки и оборудование </w:t>
      </w:r>
      <w:r w:rsidR="00250C88">
        <w:rPr>
          <w:rFonts w:ascii="Times New Roman" w:hAnsi="Times New Roman" w:cs="Times New Roman"/>
          <w:sz w:val="28"/>
          <w:szCs w:val="28"/>
        </w:rPr>
        <w:t>для занятий перетягиванием кана</w:t>
      </w:r>
      <w:r w:rsidRPr="00D50CB8">
        <w:rPr>
          <w:rFonts w:ascii="Times New Roman" w:hAnsi="Times New Roman" w:cs="Times New Roman"/>
          <w:sz w:val="28"/>
          <w:szCs w:val="28"/>
        </w:rPr>
        <w:t>та.</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Состав команды по перетягиванию каната, функции игроков в команде; роль капитана команды.</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Команды и сигналы судьи.</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Современные правила соревнований по перетягиванию каната.</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Упражнения, техника и тактика перетягивания каната.</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Режим дня при занятиях по перетягиванию каната.</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2) Способы самостоятельной деятельности.</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Основы организации самостоятельных занятий перетягиванием каната.</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Контрольно-тестовые упражнения по общей и специальной физической подготовке.</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Уход за спортивным инвентарем и оборудованием при занятиях </w:t>
      </w:r>
      <w:r w:rsidR="00250C88" w:rsidRPr="00D50CB8">
        <w:rPr>
          <w:rFonts w:ascii="Times New Roman" w:hAnsi="Times New Roman" w:cs="Times New Roman"/>
          <w:sz w:val="28"/>
          <w:szCs w:val="28"/>
        </w:rPr>
        <w:t>перетягиванием</w:t>
      </w:r>
      <w:r w:rsidRPr="00D50CB8">
        <w:rPr>
          <w:rFonts w:ascii="Times New Roman" w:hAnsi="Times New Roman" w:cs="Times New Roman"/>
          <w:sz w:val="28"/>
          <w:szCs w:val="28"/>
        </w:rPr>
        <w:t xml:space="preserve"> каната.</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Подбор общеразвивающих упражнений.</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Причины возникновения ошибок </w:t>
      </w:r>
      <w:r w:rsidR="00250C88">
        <w:rPr>
          <w:rFonts w:ascii="Times New Roman" w:hAnsi="Times New Roman" w:cs="Times New Roman"/>
          <w:sz w:val="28"/>
          <w:szCs w:val="28"/>
        </w:rPr>
        <w:t>при выполнении технических прие</w:t>
      </w:r>
      <w:r w:rsidRPr="00D50CB8">
        <w:rPr>
          <w:rFonts w:ascii="Times New Roman" w:hAnsi="Times New Roman" w:cs="Times New Roman"/>
          <w:sz w:val="28"/>
          <w:szCs w:val="28"/>
        </w:rPr>
        <w:t>мов и способы их устранения.</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3) Физическое совершенствование.</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Комплексы специальной разминки перед соревнованиями.</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Комплексы специальных упражнений для формирования техники схватки.</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Элементарные тактические действия: индивидуальные, групповые и командные.</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Учебные схватки в перетягивании каната.</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Участие в соревновательной деятельности.</w:t>
      </w:r>
    </w:p>
    <w:p w:rsidR="00250C88" w:rsidRPr="00250C88" w:rsidRDefault="00250C88" w:rsidP="00250C88">
      <w:pPr>
        <w:ind w:firstLine="709"/>
        <w:jc w:val="both"/>
        <w:rPr>
          <w:rFonts w:ascii="Times New Roman" w:hAnsi="Times New Roman" w:cs="Times New Roman"/>
          <w:b/>
          <w:sz w:val="28"/>
          <w:szCs w:val="28"/>
        </w:rPr>
      </w:pPr>
      <w:r w:rsidRPr="00250C88">
        <w:rPr>
          <w:rFonts w:ascii="Times New Roman" w:hAnsi="Times New Roman" w:cs="Times New Roman"/>
          <w:b/>
          <w:sz w:val="28"/>
          <w:szCs w:val="28"/>
        </w:rPr>
        <w:t>3) Планируемые образовательные результаты</w:t>
      </w:r>
    </w:p>
    <w:p w:rsid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Содержание модуля "Перетягивание каната" направлено на достижение обучающимися личностных, метапредметных и предметных </w:t>
      </w:r>
      <w:r w:rsidR="00250C88" w:rsidRPr="00D50CB8">
        <w:rPr>
          <w:rFonts w:ascii="Times New Roman" w:hAnsi="Times New Roman" w:cs="Times New Roman"/>
          <w:sz w:val="28"/>
          <w:szCs w:val="28"/>
        </w:rPr>
        <w:t>результатов</w:t>
      </w:r>
      <w:r w:rsidRPr="00D50CB8">
        <w:rPr>
          <w:rFonts w:ascii="Times New Roman" w:hAnsi="Times New Roman" w:cs="Times New Roman"/>
          <w:sz w:val="28"/>
          <w:szCs w:val="28"/>
        </w:rPr>
        <w:t xml:space="preserve"> обучения.</w:t>
      </w:r>
    </w:p>
    <w:p w:rsidR="00D50CB8" w:rsidRPr="00250C88" w:rsidRDefault="00D50CB8" w:rsidP="00D50CB8">
      <w:pPr>
        <w:ind w:firstLine="709"/>
        <w:jc w:val="both"/>
        <w:rPr>
          <w:rFonts w:ascii="Times New Roman" w:hAnsi="Times New Roman" w:cs="Times New Roman"/>
          <w:b/>
          <w:i/>
          <w:sz w:val="28"/>
          <w:szCs w:val="28"/>
        </w:rPr>
      </w:pPr>
      <w:r w:rsidRPr="00D50CB8">
        <w:rPr>
          <w:rFonts w:ascii="Times New Roman" w:hAnsi="Times New Roman" w:cs="Times New Roman"/>
          <w:sz w:val="28"/>
          <w:szCs w:val="28"/>
        </w:rPr>
        <w:t xml:space="preserve">При изучении модуля "Перетягивание каната" на уровне начального общего образования у обучающихся будут сформированы </w:t>
      </w:r>
      <w:r w:rsidR="00250C88" w:rsidRPr="00D50CB8">
        <w:rPr>
          <w:rFonts w:ascii="Times New Roman" w:hAnsi="Times New Roman" w:cs="Times New Roman"/>
          <w:sz w:val="28"/>
          <w:szCs w:val="28"/>
        </w:rPr>
        <w:t>следующие</w:t>
      </w:r>
      <w:r w:rsidRPr="00D50CB8">
        <w:rPr>
          <w:rFonts w:ascii="Times New Roman" w:hAnsi="Times New Roman" w:cs="Times New Roman"/>
          <w:sz w:val="28"/>
          <w:szCs w:val="28"/>
        </w:rPr>
        <w:t xml:space="preserve"> </w:t>
      </w:r>
      <w:r w:rsidRPr="00250C88">
        <w:rPr>
          <w:rFonts w:ascii="Times New Roman" w:hAnsi="Times New Roman" w:cs="Times New Roman"/>
          <w:b/>
          <w:i/>
          <w:sz w:val="28"/>
          <w:szCs w:val="28"/>
        </w:rPr>
        <w:t>личностные результаты:</w:t>
      </w:r>
    </w:p>
    <w:p w:rsidR="00D50CB8" w:rsidRPr="00D50CB8" w:rsidRDefault="00250C88"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проявление чувства гордости за свою Родину, российский народ и </w:t>
      </w:r>
      <w:r w:rsidRPr="00D50CB8">
        <w:rPr>
          <w:rFonts w:ascii="Times New Roman" w:hAnsi="Times New Roman" w:cs="Times New Roman"/>
          <w:sz w:val="28"/>
          <w:szCs w:val="28"/>
        </w:rPr>
        <w:t>историю</w:t>
      </w:r>
      <w:r w:rsidR="00D50CB8" w:rsidRPr="00D50CB8">
        <w:rPr>
          <w:rFonts w:ascii="Times New Roman" w:hAnsi="Times New Roman" w:cs="Times New Roman"/>
          <w:sz w:val="28"/>
          <w:szCs w:val="28"/>
        </w:rPr>
        <w:t xml:space="preserve"> России через знание истории и современного состояния развития </w:t>
      </w:r>
      <w:r w:rsidRPr="00D50CB8">
        <w:rPr>
          <w:rFonts w:ascii="Times New Roman" w:hAnsi="Times New Roman" w:cs="Times New Roman"/>
          <w:sz w:val="28"/>
          <w:szCs w:val="28"/>
        </w:rPr>
        <w:t>перетягивания</w:t>
      </w:r>
      <w:r w:rsidR="00D50CB8" w:rsidRPr="00D50CB8">
        <w:rPr>
          <w:rFonts w:ascii="Times New Roman" w:hAnsi="Times New Roman" w:cs="Times New Roman"/>
          <w:sz w:val="28"/>
          <w:szCs w:val="28"/>
        </w:rPr>
        <w:t xml:space="preserve"> каната;</w:t>
      </w:r>
    </w:p>
    <w:p w:rsidR="00D50CB8" w:rsidRPr="00D50CB8" w:rsidRDefault="00250C88" w:rsidP="00D50CB8">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D50CB8" w:rsidRPr="00D50CB8">
        <w:rPr>
          <w:rFonts w:ascii="Times New Roman" w:hAnsi="Times New Roman" w:cs="Times New Roman"/>
          <w:sz w:val="28"/>
          <w:szCs w:val="28"/>
        </w:rPr>
        <w:t xml:space="preserve">проявление уважительного отношения к сверстникам, культуры </w:t>
      </w:r>
      <w:r w:rsidRPr="00D50CB8">
        <w:rPr>
          <w:rFonts w:ascii="Times New Roman" w:hAnsi="Times New Roman" w:cs="Times New Roman"/>
          <w:sz w:val="28"/>
          <w:szCs w:val="28"/>
        </w:rPr>
        <w:t>общения</w:t>
      </w:r>
      <w:r w:rsidR="00D50CB8" w:rsidRPr="00D50CB8">
        <w:rPr>
          <w:rFonts w:ascii="Times New Roman" w:hAnsi="Times New Roman" w:cs="Times New Roman"/>
          <w:sz w:val="28"/>
          <w:szCs w:val="28"/>
        </w:rPr>
        <w:t xml:space="preserve"> и взаимодействия,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перетягиванием каната;</w:t>
      </w:r>
    </w:p>
    <w:p w:rsidR="00D50CB8" w:rsidRPr="00D50CB8" w:rsidRDefault="00250C88"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способность принимать и осваивать социальную роль обучающегося, развитие мотивов учебной деятельности, стремление к познанию и </w:t>
      </w:r>
      <w:r w:rsidRPr="00D50CB8">
        <w:rPr>
          <w:rFonts w:ascii="Times New Roman" w:hAnsi="Times New Roman" w:cs="Times New Roman"/>
          <w:sz w:val="28"/>
          <w:szCs w:val="28"/>
        </w:rPr>
        <w:t>творчеству</w:t>
      </w:r>
      <w:r w:rsidR="00D50CB8" w:rsidRPr="00D50CB8">
        <w:rPr>
          <w:rFonts w:ascii="Times New Roman" w:hAnsi="Times New Roman" w:cs="Times New Roman"/>
          <w:sz w:val="28"/>
          <w:szCs w:val="28"/>
        </w:rPr>
        <w:t>, эстетическим потребностям;</w:t>
      </w:r>
    </w:p>
    <w:p w:rsidR="00D50CB8" w:rsidRPr="00D50CB8" w:rsidRDefault="00250C88"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умение оказывать бескорыстную помощь своим сверстникам, находить с ними общий язык и общие интересы;</w:t>
      </w:r>
    </w:p>
    <w:p w:rsidR="00D50CB8" w:rsidRPr="00D50CB8" w:rsidRDefault="00250C88"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D50CB8" w:rsidRPr="00D50CB8" w:rsidRDefault="00250C88"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понимание ценности здорового и безопасного образа жизни, усвоение правил безопасного поведения в учебной, соревновательной, досуговой </w:t>
      </w:r>
      <w:r w:rsidRPr="00D50CB8">
        <w:rPr>
          <w:rFonts w:ascii="Times New Roman" w:hAnsi="Times New Roman" w:cs="Times New Roman"/>
          <w:sz w:val="28"/>
          <w:szCs w:val="28"/>
        </w:rPr>
        <w:t>деятельности</w:t>
      </w:r>
      <w:r w:rsidR="00D50CB8" w:rsidRPr="00D50CB8">
        <w:rPr>
          <w:rFonts w:ascii="Times New Roman" w:hAnsi="Times New Roman" w:cs="Times New Roman"/>
          <w:sz w:val="28"/>
          <w:szCs w:val="28"/>
        </w:rPr>
        <w:t xml:space="preserve"> и чрезвычайных ситуациях при занятии перетягиванием каната.</w:t>
      </w:r>
    </w:p>
    <w:p w:rsidR="00D50CB8" w:rsidRPr="00250C88" w:rsidRDefault="00D50CB8" w:rsidP="00D50CB8">
      <w:pPr>
        <w:ind w:firstLine="709"/>
        <w:jc w:val="both"/>
        <w:rPr>
          <w:rFonts w:ascii="Times New Roman" w:hAnsi="Times New Roman" w:cs="Times New Roman"/>
          <w:b/>
          <w:i/>
          <w:sz w:val="28"/>
          <w:szCs w:val="28"/>
        </w:rPr>
      </w:pPr>
      <w:r w:rsidRPr="00D50CB8">
        <w:rPr>
          <w:rFonts w:ascii="Times New Roman" w:hAnsi="Times New Roman" w:cs="Times New Roman"/>
          <w:sz w:val="28"/>
          <w:szCs w:val="28"/>
        </w:rPr>
        <w:t xml:space="preserve">При изучении модуля "Перетягивание каната" на уровне начального общего образования у обучающихся будут сформированы </w:t>
      </w:r>
      <w:r w:rsidR="00250C88" w:rsidRPr="00D50CB8">
        <w:rPr>
          <w:rFonts w:ascii="Times New Roman" w:hAnsi="Times New Roman" w:cs="Times New Roman"/>
          <w:sz w:val="28"/>
          <w:szCs w:val="28"/>
        </w:rPr>
        <w:t>следующие</w:t>
      </w:r>
      <w:r w:rsidRPr="00D50CB8">
        <w:rPr>
          <w:rFonts w:ascii="Times New Roman" w:hAnsi="Times New Roman" w:cs="Times New Roman"/>
          <w:sz w:val="28"/>
          <w:szCs w:val="28"/>
        </w:rPr>
        <w:t xml:space="preserve"> </w:t>
      </w:r>
      <w:r w:rsidRPr="00250C88">
        <w:rPr>
          <w:rFonts w:ascii="Times New Roman" w:hAnsi="Times New Roman" w:cs="Times New Roman"/>
          <w:b/>
          <w:i/>
          <w:sz w:val="28"/>
          <w:szCs w:val="28"/>
        </w:rPr>
        <w:t>метапредметные результаты:</w:t>
      </w:r>
    </w:p>
    <w:p w:rsidR="00D50CB8" w:rsidRPr="00D50CB8" w:rsidRDefault="00250C88"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способность самостоятельно определять цели своего обучения и </w:t>
      </w:r>
      <w:r w:rsidRPr="00D50CB8">
        <w:rPr>
          <w:rFonts w:ascii="Times New Roman" w:hAnsi="Times New Roman" w:cs="Times New Roman"/>
          <w:sz w:val="28"/>
          <w:szCs w:val="28"/>
        </w:rPr>
        <w:t>составлять</w:t>
      </w:r>
      <w:r w:rsidR="00D50CB8" w:rsidRPr="00D50CB8">
        <w:rPr>
          <w:rFonts w:ascii="Times New Roman" w:hAnsi="Times New Roman" w:cs="Times New Roman"/>
          <w:sz w:val="28"/>
          <w:szCs w:val="28"/>
        </w:rPr>
        <w:t xml:space="preserve"> планы в рамках физкультурно-спортивной деятельности; выбирать успешную стратегию и тактику в различных ситуациях;</w:t>
      </w:r>
    </w:p>
    <w:p w:rsidR="00D50CB8" w:rsidRPr="00D50CB8" w:rsidRDefault="00250C88"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w:t>
      </w:r>
      <w:r>
        <w:rPr>
          <w:rFonts w:ascii="Times New Roman" w:hAnsi="Times New Roman" w:cs="Times New Roman"/>
          <w:sz w:val="28"/>
          <w:szCs w:val="28"/>
        </w:rPr>
        <w:t>новательной и досуговой деятель</w:t>
      </w:r>
      <w:r w:rsidR="00D50CB8" w:rsidRPr="00D50CB8">
        <w:rPr>
          <w:rFonts w:ascii="Times New Roman" w:hAnsi="Times New Roman" w:cs="Times New Roman"/>
          <w:sz w:val="28"/>
          <w:szCs w:val="28"/>
        </w:rPr>
        <w:t>ности, оценивать правильность выполнения задач, собственные возможности их решения;</w:t>
      </w:r>
    </w:p>
    <w:p w:rsidR="00D50CB8" w:rsidRPr="00D50CB8" w:rsidRDefault="00250C88"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владение основами самоконтроля, самооценки, принятия решений и осуществления осознанного выбора в учебной и познавательной </w:t>
      </w:r>
      <w:r w:rsidRPr="00D50CB8">
        <w:rPr>
          <w:rFonts w:ascii="Times New Roman" w:hAnsi="Times New Roman" w:cs="Times New Roman"/>
          <w:sz w:val="28"/>
          <w:szCs w:val="28"/>
        </w:rPr>
        <w:t>деятельности</w:t>
      </w:r>
      <w:r w:rsidR="00D50CB8" w:rsidRPr="00D50CB8">
        <w:rPr>
          <w:rFonts w:ascii="Times New Roman" w:hAnsi="Times New Roman" w:cs="Times New Roman"/>
          <w:sz w:val="28"/>
          <w:szCs w:val="28"/>
        </w:rPr>
        <w:t>;</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умение организовывать совместную деятельность с учителем и </w:t>
      </w:r>
      <w:r w:rsidR="00250C88" w:rsidRPr="00D50CB8">
        <w:rPr>
          <w:rFonts w:ascii="Times New Roman" w:hAnsi="Times New Roman" w:cs="Times New Roman"/>
          <w:sz w:val="28"/>
          <w:szCs w:val="28"/>
        </w:rPr>
        <w:t>сверстника</w:t>
      </w:r>
      <w:r w:rsidRPr="00D50CB8">
        <w:rPr>
          <w:rFonts w:ascii="Times New Roman" w:hAnsi="Times New Roman" w:cs="Times New Roman"/>
          <w:sz w:val="28"/>
          <w:szCs w:val="28"/>
        </w:rPr>
        <w:t>ми, работать индивидуально и в гру</w:t>
      </w:r>
      <w:r w:rsidR="00250C88">
        <w:rPr>
          <w:rFonts w:ascii="Times New Roman" w:hAnsi="Times New Roman" w:cs="Times New Roman"/>
          <w:sz w:val="28"/>
          <w:szCs w:val="28"/>
        </w:rPr>
        <w:t>ппе, формулировать, аргументиро</w:t>
      </w:r>
      <w:r w:rsidRPr="00D50CB8">
        <w:rPr>
          <w:rFonts w:ascii="Times New Roman" w:hAnsi="Times New Roman" w:cs="Times New Roman"/>
          <w:sz w:val="28"/>
          <w:szCs w:val="28"/>
        </w:rPr>
        <w:t>вать и отстаивать свое мнение, соблюд</w:t>
      </w:r>
      <w:r w:rsidR="00250C88">
        <w:rPr>
          <w:rFonts w:ascii="Times New Roman" w:hAnsi="Times New Roman" w:cs="Times New Roman"/>
          <w:sz w:val="28"/>
          <w:szCs w:val="28"/>
        </w:rPr>
        <w:t>ать нормы информационной избира</w:t>
      </w:r>
      <w:r w:rsidRPr="00D50CB8">
        <w:rPr>
          <w:rFonts w:ascii="Times New Roman" w:hAnsi="Times New Roman" w:cs="Times New Roman"/>
          <w:sz w:val="28"/>
          <w:szCs w:val="28"/>
        </w:rPr>
        <w:t>тельности, этики и этикета.</w:t>
      </w:r>
    </w:p>
    <w:p w:rsidR="00D50CB8" w:rsidRPr="00250C88" w:rsidRDefault="00D50CB8" w:rsidP="00D50CB8">
      <w:pPr>
        <w:ind w:firstLine="709"/>
        <w:jc w:val="both"/>
        <w:rPr>
          <w:rFonts w:ascii="Times New Roman" w:hAnsi="Times New Roman" w:cs="Times New Roman"/>
          <w:b/>
          <w:i/>
          <w:sz w:val="28"/>
          <w:szCs w:val="28"/>
        </w:rPr>
      </w:pPr>
      <w:r w:rsidRPr="00D50CB8">
        <w:rPr>
          <w:rFonts w:ascii="Times New Roman" w:hAnsi="Times New Roman" w:cs="Times New Roman"/>
          <w:sz w:val="28"/>
          <w:szCs w:val="28"/>
        </w:rPr>
        <w:t>При изучении модуля "Перетягивание каната" на уровне начального общего образования у обучающ</w:t>
      </w:r>
      <w:r w:rsidR="00250C88">
        <w:rPr>
          <w:rFonts w:ascii="Times New Roman" w:hAnsi="Times New Roman" w:cs="Times New Roman"/>
          <w:sz w:val="28"/>
          <w:szCs w:val="28"/>
        </w:rPr>
        <w:t>ихся будут сформированы сле</w:t>
      </w:r>
      <w:r w:rsidRPr="00D50CB8">
        <w:rPr>
          <w:rFonts w:ascii="Times New Roman" w:hAnsi="Times New Roman" w:cs="Times New Roman"/>
          <w:sz w:val="28"/>
          <w:szCs w:val="28"/>
        </w:rPr>
        <w:t xml:space="preserve">дующие </w:t>
      </w:r>
      <w:r w:rsidRPr="00250C88">
        <w:rPr>
          <w:rFonts w:ascii="Times New Roman" w:hAnsi="Times New Roman" w:cs="Times New Roman"/>
          <w:b/>
          <w:i/>
          <w:sz w:val="28"/>
          <w:szCs w:val="28"/>
        </w:rPr>
        <w:t>предметные результаты:</w:t>
      </w:r>
    </w:p>
    <w:p w:rsidR="00D50CB8" w:rsidRPr="00D50CB8" w:rsidRDefault="00250C88"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формирование представлений о значении перетягивания каната, как средства укрепления здоровья, закаливания и развития физических качеств человека;</w:t>
      </w:r>
    </w:p>
    <w:p w:rsidR="00D50CB8" w:rsidRPr="00D50CB8" w:rsidRDefault="00250C88"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формирование знаний по истории возникновения перетягивания каната в дореволюционной России, СССР, Российской Федерации и мире;</w:t>
      </w:r>
    </w:p>
    <w:p w:rsidR="00D50CB8" w:rsidRPr="00D50CB8" w:rsidRDefault="00250C88"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формирование представлений об перетягивании каната и основных правилах соревнований, терминологии, составе команды, роли капитана команды и функциях членов в команде;</w:t>
      </w:r>
    </w:p>
    <w:p w:rsidR="00D50CB8" w:rsidRPr="00D50CB8" w:rsidRDefault="00250C88"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формирование навыков безопасного поведения во время занятий </w:t>
      </w:r>
      <w:r w:rsidRPr="00D50CB8">
        <w:rPr>
          <w:rFonts w:ascii="Times New Roman" w:hAnsi="Times New Roman" w:cs="Times New Roman"/>
          <w:sz w:val="28"/>
          <w:szCs w:val="28"/>
        </w:rPr>
        <w:t>перетягиванием</w:t>
      </w:r>
      <w:r w:rsidR="00D50CB8" w:rsidRPr="00D50CB8">
        <w:rPr>
          <w:rFonts w:ascii="Times New Roman" w:hAnsi="Times New Roman" w:cs="Times New Roman"/>
          <w:sz w:val="28"/>
          <w:szCs w:val="28"/>
        </w:rPr>
        <w:t xml:space="preserve"> каната; правил личной гигиены, требований к спортивной одежде и обуви, спортивному инвентарю для занятий перетягиванием каната;</w:t>
      </w:r>
    </w:p>
    <w:p w:rsidR="00D50CB8" w:rsidRPr="00D50CB8" w:rsidRDefault="00250C88" w:rsidP="00D50CB8">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D50CB8" w:rsidRPr="00D50CB8">
        <w:rPr>
          <w:rFonts w:ascii="Times New Roman" w:hAnsi="Times New Roman" w:cs="Times New Roman"/>
          <w:sz w:val="28"/>
          <w:szCs w:val="28"/>
        </w:rPr>
        <w:t xml:space="preserve">формирование основ организации самостоятельных занятий </w:t>
      </w:r>
      <w:r w:rsidRPr="00D50CB8">
        <w:rPr>
          <w:rFonts w:ascii="Times New Roman" w:hAnsi="Times New Roman" w:cs="Times New Roman"/>
          <w:sz w:val="28"/>
          <w:szCs w:val="28"/>
        </w:rPr>
        <w:t>перетягиванием</w:t>
      </w:r>
      <w:r w:rsidR="00D50CB8" w:rsidRPr="00D50CB8">
        <w:rPr>
          <w:rFonts w:ascii="Times New Roman" w:hAnsi="Times New Roman" w:cs="Times New Roman"/>
          <w:sz w:val="28"/>
          <w:szCs w:val="28"/>
        </w:rPr>
        <w:t xml:space="preserve"> каната со сверстниками; организации и проведения соревнований со сверстниками;</w:t>
      </w:r>
    </w:p>
    <w:p w:rsidR="00D50CB8" w:rsidRPr="00D50CB8" w:rsidRDefault="00250C88"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формирование способности выполнять технические элементы (приемы): подъем и захват каната, занятие предстартового и стартового положения, постановка ног при атаке и обороне, техника движения с канатом в атаке и обороне; подводящие упражнения и упражнения в облегченных условиях как средства ускорения освоения технических действий; подготовительные упражнения, как средства специальной </w:t>
      </w:r>
      <w:r>
        <w:rPr>
          <w:rFonts w:ascii="Times New Roman" w:hAnsi="Times New Roman" w:cs="Times New Roman"/>
          <w:sz w:val="28"/>
          <w:szCs w:val="28"/>
        </w:rPr>
        <w:t>физической подготовки обучающих</w:t>
      </w:r>
      <w:r w:rsidR="00D50CB8" w:rsidRPr="00D50CB8">
        <w:rPr>
          <w:rFonts w:ascii="Times New Roman" w:hAnsi="Times New Roman" w:cs="Times New Roman"/>
          <w:sz w:val="28"/>
          <w:szCs w:val="28"/>
        </w:rPr>
        <w:t>ся; упражнения, направленные на обучение технике перетягивания каната в целом, и упражнения, направленные на и</w:t>
      </w:r>
      <w:r>
        <w:rPr>
          <w:rFonts w:ascii="Times New Roman" w:hAnsi="Times New Roman" w:cs="Times New Roman"/>
          <w:sz w:val="28"/>
          <w:szCs w:val="28"/>
        </w:rPr>
        <w:t>зучение отдельных элементов тех</w:t>
      </w:r>
      <w:r w:rsidR="00D50CB8" w:rsidRPr="00D50CB8">
        <w:rPr>
          <w:rFonts w:ascii="Times New Roman" w:hAnsi="Times New Roman" w:cs="Times New Roman"/>
          <w:sz w:val="28"/>
          <w:szCs w:val="28"/>
        </w:rPr>
        <w:t>ники;</w:t>
      </w:r>
    </w:p>
    <w:p w:rsidR="00D50CB8" w:rsidRPr="00D50CB8" w:rsidRDefault="00250C88"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способность выполнять элементарные тактические приемы: </w:t>
      </w:r>
      <w:r w:rsidRPr="00D50CB8">
        <w:rPr>
          <w:rFonts w:ascii="Times New Roman" w:hAnsi="Times New Roman" w:cs="Times New Roman"/>
          <w:sz w:val="28"/>
          <w:szCs w:val="28"/>
        </w:rPr>
        <w:t>индивидуально</w:t>
      </w:r>
      <w:r w:rsidR="00D50CB8" w:rsidRPr="00D50CB8">
        <w:rPr>
          <w:rFonts w:ascii="Times New Roman" w:hAnsi="Times New Roman" w:cs="Times New Roman"/>
          <w:sz w:val="28"/>
          <w:szCs w:val="28"/>
        </w:rPr>
        <w:t xml:space="preserve"> (стартовый рывок, раскачивание каната влево, вправо путем </w:t>
      </w:r>
      <w:r w:rsidRPr="00D50CB8">
        <w:rPr>
          <w:rFonts w:ascii="Times New Roman" w:hAnsi="Times New Roman" w:cs="Times New Roman"/>
          <w:sz w:val="28"/>
          <w:szCs w:val="28"/>
        </w:rPr>
        <w:t>перемещения</w:t>
      </w:r>
      <w:r w:rsidR="00D50CB8" w:rsidRPr="00D50CB8">
        <w:rPr>
          <w:rFonts w:ascii="Times New Roman" w:hAnsi="Times New Roman" w:cs="Times New Roman"/>
          <w:sz w:val="28"/>
          <w:szCs w:val="28"/>
        </w:rPr>
        <w:t xml:space="preserve"> массы тела с одной ноги на другую); тактические действия в команде; подводящие упражнения; шаг (бег) по прямой спиной вперед с сохранением одинаковой дистанции вдвоем, втроем и так далее прыжки в длину с места, запрыгивание на тумбы различной высоты с места; перетягивание каната по основным правилам малыми составами (2 x 2, 3 x 3, 4 x 4, 5 x 5);</w:t>
      </w:r>
    </w:p>
    <w:p w:rsidR="00D50CB8" w:rsidRPr="00D50CB8" w:rsidRDefault="00250C88"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организация школьных соревнований по перетягиванию каната;</w:t>
      </w:r>
    </w:p>
    <w:p w:rsidR="00D50CB8" w:rsidRPr="00D50CB8" w:rsidRDefault="00250C88"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выполнение приемов подготовительных и ассистентских функций;</w:t>
      </w:r>
    </w:p>
    <w:p w:rsidR="00D50CB8" w:rsidRPr="00D50CB8" w:rsidRDefault="00250C88"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участие в учебных соревнованиях в уменьшенных составах, на </w:t>
      </w:r>
      <w:r w:rsidRPr="00D50CB8">
        <w:rPr>
          <w:rFonts w:ascii="Times New Roman" w:hAnsi="Times New Roman" w:cs="Times New Roman"/>
          <w:sz w:val="28"/>
          <w:szCs w:val="28"/>
        </w:rPr>
        <w:t>уменьшенной</w:t>
      </w:r>
      <w:r w:rsidR="00D50CB8" w:rsidRPr="00D50CB8">
        <w:rPr>
          <w:rFonts w:ascii="Times New Roman" w:hAnsi="Times New Roman" w:cs="Times New Roman"/>
          <w:sz w:val="28"/>
          <w:szCs w:val="28"/>
        </w:rPr>
        <w:t xml:space="preserve"> площадке, по упрощенным правилам;</w:t>
      </w:r>
    </w:p>
    <w:p w:rsidR="00D50CB8" w:rsidRPr="00D50CB8" w:rsidRDefault="00250C88"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выполнение контрольно-тестовых упражнений по общей и специальной физической подготовке; формирование умения определять уровень </w:t>
      </w:r>
      <w:r w:rsidRPr="00D50CB8">
        <w:rPr>
          <w:rFonts w:ascii="Times New Roman" w:hAnsi="Times New Roman" w:cs="Times New Roman"/>
          <w:sz w:val="28"/>
          <w:szCs w:val="28"/>
        </w:rPr>
        <w:t>физической</w:t>
      </w:r>
      <w:r w:rsidR="00D50CB8" w:rsidRPr="00D50CB8">
        <w:rPr>
          <w:rFonts w:ascii="Times New Roman" w:hAnsi="Times New Roman" w:cs="Times New Roman"/>
          <w:sz w:val="28"/>
          <w:szCs w:val="28"/>
        </w:rPr>
        <w:t xml:space="preserve"> подготовленности;</w:t>
      </w:r>
    </w:p>
    <w:p w:rsidR="00D50CB8" w:rsidRPr="00D50CB8" w:rsidRDefault="00250C88"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формирование умения планировать, контролировать и оценивать учебные действия, собственную деятельность, распределять нагрузку и </w:t>
      </w:r>
      <w:r w:rsidRPr="00D50CB8">
        <w:rPr>
          <w:rFonts w:ascii="Times New Roman" w:hAnsi="Times New Roman" w:cs="Times New Roman"/>
          <w:sz w:val="28"/>
          <w:szCs w:val="28"/>
        </w:rPr>
        <w:t>отдых</w:t>
      </w:r>
      <w:r w:rsidR="00D50CB8" w:rsidRPr="00D50CB8">
        <w:rPr>
          <w:rFonts w:ascii="Times New Roman" w:hAnsi="Times New Roman" w:cs="Times New Roman"/>
          <w:sz w:val="28"/>
          <w:szCs w:val="28"/>
        </w:rPr>
        <w:t xml:space="preserve"> в процессе ее выполнения, определять наиболее эффективные способы достижения результата;</w:t>
      </w:r>
    </w:p>
    <w:p w:rsidR="00D50CB8" w:rsidRPr="00D50CB8" w:rsidRDefault="00250C88"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формирование умения характеризовать действия и поступки, давать им анализ и объективную оценку на основе освоенных знаний и имеющегося опыта;</w:t>
      </w:r>
    </w:p>
    <w:p w:rsidR="00D50CB8" w:rsidRPr="00D50CB8" w:rsidRDefault="00250C88"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формирование способности анализировать причины успеха или </w:t>
      </w:r>
      <w:r w:rsidRPr="00D50CB8">
        <w:rPr>
          <w:rFonts w:ascii="Times New Roman" w:hAnsi="Times New Roman" w:cs="Times New Roman"/>
          <w:sz w:val="28"/>
          <w:szCs w:val="28"/>
        </w:rPr>
        <w:t>неуспеха</w:t>
      </w:r>
      <w:r w:rsidR="00D50CB8" w:rsidRPr="00D50CB8">
        <w:rPr>
          <w:rFonts w:ascii="Times New Roman" w:hAnsi="Times New Roman" w:cs="Times New Roman"/>
          <w:sz w:val="28"/>
          <w:szCs w:val="28"/>
        </w:rPr>
        <w:t xml:space="preserve"> учебной деятельности и способности конструктивно действовать даже в ситуациях неуспеха;</w:t>
      </w:r>
    </w:p>
    <w:p w:rsidR="00D50CB8" w:rsidRPr="00D50CB8" w:rsidRDefault="00250C88"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проявление уважительного отношения к одноклассникам, проявление культуры общения и взаимодействия в определении общей цели и путей ее достижения; формирование умения договариваться о распределении </w:t>
      </w:r>
      <w:r w:rsidRPr="00D50CB8">
        <w:rPr>
          <w:rFonts w:ascii="Times New Roman" w:hAnsi="Times New Roman" w:cs="Times New Roman"/>
          <w:sz w:val="28"/>
          <w:szCs w:val="28"/>
        </w:rPr>
        <w:t>функций</w:t>
      </w:r>
      <w:r w:rsidR="00D50CB8" w:rsidRPr="00D50CB8">
        <w:rPr>
          <w:rFonts w:ascii="Times New Roman" w:hAnsi="Times New Roman" w:cs="Times New Roman"/>
          <w:sz w:val="28"/>
          <w:szCs w:val="28"/>
        </w:rPr>
        <w:t xml:space="preserve"> в учебной, игровой и соревновательной деятельности; адекватная оценка собственного поведения и поведения окружающих;</w:t>
      </w:r>
    </w:p>
    <w:p w:rsidR="00D50CB8" w:rsidRPr="00D50CB8" w:rsidRDefault="00250C88"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обеспечение защиты и сохранности природы во время активного </w:t>
      </w:r>
      <w:r w:rsidRPr="00D50CB8">
        <w:rPr>
          <w:rFonts w:ascii="Times New Roman" w:hAnsi="Times New Roman" w:cs="Times New Roman"/>
          <w:sz w:val="28"/>
          <w:szCs w:val="28"/>
        </w:rPr>
        <w:t>отдыха</w:t>
      </w:r>
      <w:r w:rsidR="00D50CB8" w:rsidRPr="00D50CB8">
        <w:rPr>
          <w:rFonts w:ascii="Times New Roman" w:hAnsi="Times New Roman" w:cs="Times New Roman"/>
          <w:sz w:val="28"/>
          <w:szCs w:val="28"/>
        </w:rPr>
        <w:t xml:space="preserve"> и занятий физической культурой;</w:t>
      </w:r>
    </w:p>
    <w:p w:rsidR="00D50CB8" w:rsidRPr="00D50CB8" w:rsidRDefault="00250C88"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организация самостоятельной деятельности с учетом требований ее безопасности, сохранности инвентаря и оборудования, организации места занятий перетягиванием каната;</w:t>
      </w:r>
    </w:p>
    <w:p w:rsidR="00D50CB8" w:rsidRDefault="00250C88" w:rsidP="00D50CB8">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D50CB8" w:rsidRPr="00D50CB8">
        <w:rPr>
          <w:rFonts w:ascii="Times New Roman" w:hAnsi="Times New Roman" w:cs="Times New Roman"/>
          <w:sz w:val="28"/>
          <w:szCs w:val="28"/>
        </w:rPr>
        <w:t>формирование способности выделять и обосновывать эстетические признаки в физических упражнениях, двигательных действиях; оценивать красоту телосложения и осанки.</w:t>
      </w:r>
    </w:p>
    <w:p w:rsidR="00D50CB8" w:rsidRPr="00250C88" w:rsidRDefault="00A76E59" w:rsidP="00250C88">
      <w:pPr>
        <w:ind w:firstLine="709"/>
        <w:jc w:val="center"/>
        <w:rPr>
          <w:rFonts w:ascii="Times New Roman" w:hAnsi="Times New Roman" w:cs="Times New Roman"/>
          <w:b/>
          <w:sz w:val="28"/>
          <w:szCs w:val="28"/>
        </w:rPr>
      </w:pPr>
      <w:r>
        <w:rPr>
          <w:rFonts w:ascii="Times New Roman" w:hAnsi="Times New Roman" w:cs="Times New Roman"/>
          <w:b/>
          <w:sz w:val="28"/>
          <w:szCs w:val="28"/>
        </w:rPr>
        <w:t>МОДУЛЬ «БОКС»</w:t>
      </w:r>
    </w:p>
    <w:p w:rsidR="00D50CB8" w:rsidRPr="00250C88" w:rsidRDefault="00250C88" w:rsidP="00D50CB8">
      <w:pPr>
        <w:ind w:firstLine="709"/>
        <w:jc w:val="both"/>
        <w:rPr>
          <w:rFonts w:ascii="Times New Roman" w:hAnsi="Times New Roman" w:cs="Times New Roman"/>
          <w:b/>
          <w:sz w:val="28"/>
          <w:szCs w:val="28"/>
        </w:rPr>
      </w:pPr>
      <w:r w:rsidRPr="00250C88">
        <w:rPr>
          <w:rFonts w:ascii="Times New Roman" w:hAnsi="Times New Roman" w:cs="Times New Roman"/>
          <w:b/>
          <w:sz w:val="28"/>
          <w:szCs w:val="28"/>
        </w:rPr>
        <w:t>1) </w:t>
      </w:r>
      <w:r w:rsidR="00D50CB8" w:rsidRPr="00250C88">
        <w:rPr>
          <w:rFonts w:ascii="Times New Roman" w:hAnsi="Times New Roman" w:cs="Times New Roman"/>
          <w:b/>
          <w:sz w:val="28"/>
          <w:szCs w:val="28"/>
        </w:rPr>
        <w:t>Пояс</w:t>
      </w:r>
      <w:r w:rsidRPr="00250C88">
        <w:rPr>
          <w:rFonts w:ascii="Times New Roman" w:hAnsi="Times New Roman" w:cs="Times New Roman"/>
          <w:b/>
          <w:sz w:val="28"/>
          <w:szCs w:val="28"/>
        </w:rPr>
        <w:t>нительная записка модуля "Бокс"</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Модуль "Бокс" (далее - модуль "Бокс", модуль по боксу, бокс) на уровне начального общего образования р</w:t>
      </w:r>
      <w:r w:rsidR="00250C88">
        <w:rPr>
          <w:rFonts w:ascii="Times New Roman" w:hAnsi="Times New Roman" w:cs="Times New Roman"/>
          <w:sz w:val="28"/>
          <w:szCs w:val="28"/>
        </w:rPr>
        <w:t>азработан с целью оказания мето</w:t>
      </w:r>
      <w:r w:rsidRPr="00D50CB8">
        <w:rPr>
          <w:rFonts w:ascii="Times New Roman" w:hAnsi="Times New Roman" w:cs="Times New Roman"/>
          <w:sz w:val="28"/>
          <w:szCs w:val="28"/>
        </w:rPr>
        <w:t>дической помощи учителю физической культуры в создании части рабочей программы по учебному предмету "Физическая культура", направленной на формирование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(игровых и спортивных) с целью достижения резул</w:t>
      </w:r>
      <w:r w:rsidR="00250C88">
        <w:rPr>
          <w:rFonts w:ascii="Times New Roman" w:hAnsi="Times New Roman" w:cs="Times New Roman"/>
          <w:sz w:val="28"/>
          <w:szCs w:val="28"/>
        </w:rPr>
        <w:t>ьтатов ФГОС НОО, с учетом совре</w:t>
      </w:r>
      <w:r w:rsidRPr="00D50CB8">
        <w:rPr>
          <w:rFonts w:ascii="Times New Roman" w:hAnsi="Times New Roman" w:cs="Times New Roman"/>
          <w:sz w:val="28"/>
          <w:szCs w:val="28"/>
        </w:rPr>
        <w:t>менных тенденций в системе обра</w:t>
      </w:r>
      <w:r w:rsidR="00250C88">
        <w:rPr>
          <w:rFonts w:ascii="Times New Roman" w:hAnsi="Times New Roman" w:cs="Times New Roman"/>
          <w:sz w:val="28"/>
          <w:szCs w:val="28"/>
        </w:rPr>
        <w:t>зования и использования спортив</w:t>
      </w:r>
      <w:r w:rsidRPr="00D50CB8">
        <w:rPr>
          <w:rFonts w:ascii="Times New Roman" w:hAnsi="Times New Roman" w:cs="Times New Roman"/>
          <w:sz w:val="28"/>
          <w:szCs w:val="28"/>
        </w:rPr>
        <w:t>но-ориентированных форм, средств и м</w:t>
      </w:r>
      <w:r w:rsidR="00250C88">
        <w:rPr>
          <w:rFonts w:ascii="Times New Roman" w:hAnsi="Times New Roman" w:cs="Times New Roman"/>
          <w:sz w:val="28"/>
          <w:szCs w:val="28"/>
        </w:rPr>
        <w:t>етодов обучения по различным ви</w:t>
      </w:r>
      <w:r w:rsidRPr="00D50CB8">
        <w:rPr>
          <w:rFonts w:ascii="Times New Roman" w:hAnsi="Times New Roman" w:cs="Times New Roman"/>
          <w:sz w:val="28"/>
          <w:szCs w:val="28"/>
        </w:rPr>
        <w:t>дам спорта.</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Бокс </w:t>
      </w:r>
      <w:r w:rsidR="00250C88">
        <w:rPr>
          <w:rFonts w:ascii="Times New Roman" w:hAnsi="Times New Roman" w:cs="Times New Roman"/>
          <w:sz w:val="28"/>
          <w:szCs w:val="28"/>
        </w:rPr>
        <w:t>–</w:t>
      </w:r>
      <w:r w:rsidRPr="00D50CB8">
        <w:rPr>
          <w:rFonts w:ascii="Times New Roman" w:hAnsi="Times New Roman" w:cs="Times New Roman"/>
          <w:sz w:val="28"/>
          <w:szCs w:val="28"/>
        </w:rPr>
        <w:t xml:space="preserve"> спортивное единоборство, кулачный бой по особым правилам, в специальных м</w:t>
      </w:r>
      <w:r w:rsidR="00250C88">
        <w:rPr>
          <w:rFonts w:ascii="Times New Roman" w:hAnsi="Times New Roman" w:cs="Times New Roman"/>
          <w:sz w:val="28"/>
          <w:szCs w:val="28"/>
        </w:rPr>
        <w:t>ягких перчатках. Бокс в мире – о</w:t>
      </w:r>
      <w:r w:rsidRPr="00D50CB8">
        <w:rPr>
          <w:rFonts w:ascii="Times New Roman" w:hAnsi="Times New Roman" w:cs="Times New Roman"/>
          <w:sz w:val="28"/>
          <w:szCs w:val="28"/>
        </w:rPr>
        <w:t>дин из наиболее массовых олимпийских видов спорта. Большая популярность бокса объясняется его зрелищностью, высоким эмоциональным накалом спортивной борьбы и разносторонним воздействием на двигательные и волевые качества.</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Занятия боксом предусматривают всестороннее гармоничное развитие занимающихся, повышение уровня их ф</w:t>
      </w:r>
      <w:r w:rsidR="00250C88">
        <w:rPr>
          <w:rFonts w:ascii="Times New Roman" w:hAnsi="Times New Roman" w:cs="Times New Roman"/>
          <w:sz w:val="28"/>
          <w:szCs w:val="28"/>
        </w:rPr>
        <w:t>изической, технической и мораль</w:t>
      </w:r>
      <w:r w:rsidRPr="00D50CB8">
        <w:rPr>
          <w:rFonts w:ascii="Times New Roman" w:hAnsi="Times New Roman" w:cs="Times New Roman"/>
          <w:sz w:val="28"/>
          <w:szCs w:val="28"/>
        </w:rPr>
        <w:t xml:space="preserve">но-волевой подготовленности, формирование жизненно важных </w:t>
      </w:r>
      <w:r w:rsidR="00250C88" w:rsidRPr="00D50CB8">
        <w:rPr>
          <w:rFonts w:ascii="Times New Roman" w:hAnsi="Times New Roman" w:cs="Times New Roman"/>
          <w:sz w:val="28"/>
          <w:szCs w:val="28"/>
        </w:rPr>
        <w:t>двигательных</w:t>
      </w:r>
      <w:r w:rsidRPr="00D50CB8">
        <w:rPr>
          <w:rFonts w:ascii="Times New Roman" w:hAnsi="Times New Roman" w:cs="Times New Roman"/>
          <w:sz w:val="28"/>
          <w:szCs w:val="28"/>
        </w:rPr>
        <w:t xml:space="preserve"> умений и навыков, необходимых как </w:t>
      </w:r>
      <w:r w:rsidR="00250C88">
        <w:rPr>
          <w:rFonts w:ascii="Times New Roman" w:hAnsi="Times New Roman" w:cs="Times New Roman"/>
          <w:sz w:val="28"/>
          <w:szCs w:val="28"/>
        </w:rPr>
        <w:t>быту, так и в трудовой и оборон</w:t>
      </w:r>
      <w:r w:rsidRPr="00D50CB8">
        <w:rPr>
          <w:rFonts w:ascii="Times New Roman" w:hAnsi="Times New Roman" w:cs="Times New Roman"/>
          <w:sz w:val="28"/>
          <w:szCs w:val="28"/>
        </w:rPr>
        <w:t>ной деятельности. Прохождение через систему занятий боксом позволяет сформировать у обучающихся патриотич</w:t>
      </w:r>
      <w:r w:rsidR="00250C88">
        <w:rPr>
          <w:rFonts w:ascii="Times New Roman" w:hAnsi="Times New Roman" w:cs="Times New Roman"/>
          <w:sz w:val="28"/>
          <w:szCs w:val="28"/>
        </w:rPr>
        <w:t>еское сознание и гражданскую по</w:t>
      </w:r>
      <w:r w:rsidRPr="00D50CB8">
        <w:rPr>
          <w:rFonts w:ascii="Times New Roman" w:hAnsi="Times New Roman" w:cs="Times New Roman"/>
          <w:sz w:val="28"/>
          <w:szCs w:val="28"/>
        </w:rPr>
        <w:t xml:space="preserve">зицию личности, чувство ответственности и долга перед Родиной на примере героических подвигов спортсменов </w:t>
      </w:r>
      <w:r w:rsidR="0050109C">
        <w:rPr>
          <w:rFonts w:ascii="Times New Roman" w:hAnsi="Times New Roman" w:cs="Times New Roman"/>
          <w:sz w:val="28"/>
          <w:szCs w:val="28"/>
        </w:rPr>
        <w:t>–</w:t>
      </w:r>
      <w:r w:rsidRPr="00D50CB8">
        <w:rPr>
          <w:rFonts w:ascii="Times New Roman" w:hAnsi="Times New Roman" w:cs="Times New Roman"/>
          <w:sz w:val="28"/>
          <w:szCs w:val="28"/>
        </w:rPr>
        <w:t xml:space="preserve"> участников Великой Отечественной Войны и результатов упорного труда выдающихся спортсменов СССР и России.</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Занятия боксом полезны для укрепления физического, </w:t>
      </w:r>
      <w:r w:rsidR="00250C88" w:rsidRPr="00D50CB8">
        <w:rPr>
          <w:rFonts w:ascii="Times New Roman" w:hAnsi="Times New Roman" w:cs="Times New Roman"/>
          <w:sz w:val="28"/>
          <w:szCs w:val="28"/>
        </w:rPr>
        <w:t>психологического</w:t>
      </w:r>
      <w:r w:rsidRPr="00D50CB8">
        <w:rPr>
          <w:rFonts w:ascii="Times New Roman" w:hAnsi="Times New Roman" w:cs="Times New Roman"/>
          <w:sz w:val="28"/>
          <w:szCs w:val="28"/>
        </w:rPr>
        <w:t xml:space="preserve"> и социального здоровья обучающихся, развития основных физических качеств и повышения основных функцио</w:t>
      </w:r>
      <w:r w:rsidR="00250C88">
        <w:rPr>
          <w:rFonts w:ascii="Times New Roman" w:hAnsi="Times New Roman" w:cs="Times New Roman"/>
          <w:sz w:val="28"/>
          <w:szCs w:val="28"/>
        </w:rPr>
        <w:t>нальных возможностей их организ</w:t>
      </w:r>
      <w:r w:rsidRPr="00D50CB8">
        <w:rPr>
          <w:rFonts w:ascii="Times New Roman" w:hAnsi="Times New Roman" w:cs="Times New Roman"/>
          <w:sz w:val="28"/>
          <w:szCs w:val="28"/>
        </w:rPr>
        <w:t xml:space="preserve">ма, обеспечения культуры безопасному </w:t>
      </w:r>
      <w:r w:rsidR="00250C88">
        <w:rPr>
          <w:rFonts w:ascii="Times New Roman" w:hAnsi="Times New Roman" w:cs="Times New Roman"/>
          <w:sz w:val="28"/>
          <w:szCs w:val="28"/>
        </w:rPr>
        <w:t>образа жизни, правомерному пове</w:t>
      </w:r>
      <w:r w:rsidRPr="00D50CB8">
        <w:rPr>
          <w:rFonts w:ascii="Times New Roman" w:hAnsi="Times New Roman" w:cs="Times New Roman"/>
          <w:sz w:val="28"/>
          <w:szCs w:val="28"/>
        </w:rPr>
        <w:t>дению и существованию в социуме.</w:t>
      </w:r>
    </w:p>
    <w:p w:rsidR="00D50CB8" w:rsidRPr="00D50CB8" w:rsidRDefault="00D50CB8" w:rsidP="00D50CB8">
      <w:pPr>
        <w:ind w:firstLine="709"/>
        <w:jc w:val="both"/>
        <w:rPr>
          <w:rFonts w:ascii="Times New Roman" w:hAnsi="Times New Roman" w:cs="Times New Roman"/>
          <w:sz w:val="28"/>
          <w:szCs w:val="28"/>
        </w:rPr>
      </w:pPr>
      <w:r w:rsidRPr="00250C88">
        <w:rPr>
          <w:rFonts w:ascii="Times New Roman" w:hAnsi="Times New Roman" w:cs="Times New Roman"/>
          <w:i/>
          <w:sz w:val="28"/>
          <w:szCs w:val="28"/>
        </w:rPr>
        <w:t>Целью изучения модуля "Бокс"</w:t>
      </w:r>
      <w:r w:rsidRPr="00D50CB8">
        <w:rPr>
          <w:rFonts w:ascii="Times New Roman" w:hAnsi="Times New Roman" w:cs="Times New Roman"/>
          <w:sz w:val="28"/>
          <w:szCs w:val="28"/>
        </w:rPr>
        <w:t xml:space="preserve"> является создание условий для гармоничного развития об</w:t>
      </w:r>
      <w:r w:rsidR="00250C88">
        <w:rPr>
          <w:rFonts w:ascii="Times New Roman" w:hAnsi="Times New Roman" w:cs="Times New Roman"/>
          <w:sz w:val="28"/>
          <w:szCs w:val="28"/>
        </w:rPr>
        <w:t>учающихся средствами физкультур</w:t>
      </w:r>
      <w:r w:rsidRPr="00D50CB8">
        <w:rPr>
          <w:rFonts w:ascii="Times New Roman" w:hAnsi="Times New Roman" w:cs="Times New Roman"/>
          <w:sz w:val="28"/>
          <w:szCs w:val="28"/>
        </w:rPr>
        <w:t>но-спортивной и оздоровительной деяте</w:t>
      </w:r>
      <w:r w:rsidR="0050109C">
        <w:rPr>
          <w:rFonts w:ascii="Times New Roman" w:hAnsi="Times New Roman" w:cs="Times New Roman"/>
          <w:sz w:val="28"/>
          <w:szCs w:val="28"/>
        </w:rPr>
        <w:t>льности на основе элементов бок</w:t>
      </w:r>
      <w:r w:rsidRPr="00D50CB8">
        <w:rPr>
          <w:rFonts w:ascii="Times New Roman" w:hAnsi="Times New Roman" w:cs="Times New Roman"/>
          <w:sz w:val="28"/>
          <w:szCs w:val="28"/>
        </w:rPr>
        <w:t>серской подготовки.</w:t>
      </w:r>
    </w:p>
    <w:p w:rsidR="00D50CB8" w:rsidRPr="0050109C" w:rsidRDefault="00D50CB8" w:rsidP="00D50CB8">
      <w:pPr>
        <w:ind w:firstLine="709"/>
        <w:jc w:val="both"/>
        <w:rPr>
          <w:rFonts w:ascii="Times New Roman" w:hAnsi="Times New Roman" w:cs="Times New Roman"/>
          <w:i/>
          <w:sz w:val="28"/>
          <w:szCs w:val="28"/>
        </w:rPr>
      </w:pPr>
      <w:r w:rsidRPr="0050109C">
        <w:rPr>
          <w:rFonts w:ascii="Times New Roman" w:hAnsi="Times New Roman" w:cs="Times New Roman"/>
          <w:i/>
          <w:sz w:val="28"/>
          <w:szCs w:val="28"/>
        </w:rPr>
        <w:t>Задачами изучения модуля "Бокс" являются:</w:t>
      </w:r>
    </w:p>
    <w:p w:rsidR="00D50CB8" w:rsidRPr="00D50CB8" w:rsidRDefault="0050109C"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всестороннее гармоничное развитие обучающихся, увеличение объема их двигательной активности;</w:t>
      </w:r>
    </w:p>
    <w:p w:rsidR="00D50CB8" w:rsidRPr="00D50CB8" w:rsidRDefault="0050109C"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формирование общих представлений о боксе, его возможностях и </w:t>
      </w:r>
      <w:r w:rsidRPr="00D50CB8">
        <w:rPr>
          <w:rFonts w:ascii="Times New Roman" w:hAnsi="Times New Roman" w:cs="Times New Roman"/>
          <w:sz w:val="28"/>
          <w:szCs w:val="28"/>
        </w:rPr>
        <w:t>значении</w:t>
      </w:r>
      <w:r w:rsidR="00D50CB8" w:rsidRPr="00D50CB8">
        <w:rPr>
          <w:rFonts w:ascii="Times New Roman" w:hAnsi="Times New Roman" w:cs="Times New Roman"/>
          <w:sz w:val="28"/>
          <w:szCs w:val="28"/>
        </w:rPr>
        <w:t xml:space="preserve"> в процессе укрепления здоровья, физическом развитии и физической подготовке обучающихся;</w:t>
      </w:r>
    </w:p>
    <w:p w:rsidR="00D50CB8" w:rsidRPr="00D50CB8" w:rsidRDefault="0050109C" w:rsidP="00D50CB8">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D50CB8" w:rsidRPr="00D50CB8">
        <w:rPr>
          <w:rFonts w:ascii="Times New Roman" w:hAnsi="Times New Roman" w:cs="Times New Roman"/>
          <w:sz w:val="28"/>
          <w:szCs w:val="28"/>
        </w:rPr>
        <w:t xml:space="preserve">популяризация бокса, как вид спорта и системы самозащиты в </w:t>
      </w:r>
      <w:r w:rsidRPr="00D50CB8">
        <w:rPr>
          <w:rFonts w:ascii="Times New Roman" w:hAnsi="Times New Roman" w:cs="Times New Roman"/>
          <w:sz w:val="28"/>
          <w:szCs w:val="28"/>
        </w:rPr>
        <w:t>общеобразовательных</w:t>
      </w:r>
      <w:r w:rsidR="00D50CB8" w:rsidRPr="00D50CB8">
        <w:rPr>
          <w:rFonts w:ascii="Times New Roman" w:hAnsi="Times New Roman" w:cs="Times New Roman"/>
          <w:sz w:val="28"/>
          <w:szCs w:val="28"/>
        </w:rPr>
        <w:t xml:space="preserve"> организациях, привлечение обучающихся, проявляющих повышенный интерес и способности к занятиям боксом в школьные </w:t>
      </w:r>
      <w:r w:rsidRPr="00D50CB8">
        <w:rPr>
          <w:rFonts w:ascii="Times New Roman" w:hAnsi="Times New Roman" w:cs="Times New Roman"/>
          <w:sz w:val="28"/>
          <w:szCs w:val="28"/>
        </w:rPr>
        <w:t>спортивные</w:t>
      </w:r>
      <w:r w:rsidR="00D50CB8" w:rsidRPr="00D50CB8">
        <w:rPr>
          <w:rFonts w:ascii="Times New Roman" w:hAnsi="Times New Roman" w:cs="Times New Roman"/>
          <w:sz w:val="28"/>
          <w:szCs w:val="28"/>
        </w:rPr>
        <w:t xml:space="preserve"> клубы, секции, к участию в соревнованиях;</w:t>
      </w:r>
    </w:p>
    <w:p w:rsidR="00D50CB8" w:rsidRPr="00D50CB8" w:rsidRDefault="0050109C"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формирование жизненно важных навыков самостраховки и </w:t>
      </w:r>
      <w:r w:rsidRPr="00D50CB8">
        <w:rPr>
          <w:rFonts w:ascii="Times New Roman" w:hAnsi="Times New Roman" w:cs="Times New Roman"/>
          <w:sz w:val="28"/>
          <w:szCs w:val="28"/>
        </w:rPr>
        <w:t>самозащиты</w:t>
      </w:r>
      <w:r w:rsidR="00D50CB8" w:rsidRPr="00D50CB8">
        <w:rPr>
          <w:rFonts w:ascii="Times New Roman" w:hAnsi="Times New Roman" w:cs="Times New Roman"/>
          <w:sz w:val="28"/>
          <w:szCs w:val="28"/>
        </w:rPr>
        <w:t xml:space="preserve"> и умения применять их в различных жизненных ситуациях;</w:t>
      </w:r>
    </w:p>
    <w:p w:rsidR="00D50CB8" w:rsidRPr="00D50CB8" w:rsidRDefault="0050109C"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овладение элементами технико-тактических навыков в боксе;</w:t>
      </w:r>
    </w:p>
    <w:p w:rsidR="00D50CB8" w:rsidRPr="00D50CB8" w:rsidRDefault="0050109C"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воспитание морально-этических качеств;</w:t>
      </w:r>
    </w:p>
    <w:p w:rsidR="00D50CB8" w:rsidRPr="00D50CB8" w:rsidRDefault="0050109C"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удовлетворение индивидуальных потребностей обучающихся в заня-тиях физической культурой и спортом средствами бокса;</w:t>
      </w:r>
    </w:p>
    <w:p w:rsidR="00D50CB8" w:rsidRPr="00D50CB8" w:rsidRDefault="0050109C"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воспитание чувства сопричастности и гордости за свою Родину и ее историю;</w:t>
      </w:r>
    </w:p>
    <w:p w:rsidR="00D50CB8" w:rsidRPr="00D50CB8" w:rsidRDefault="0050109C"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выявление, развитие и поддержка одаренных детей в области спорта.</w:t>
      </w:r>
    </w:p>
    <w:p w:rsidR="00D50CB8" w:rsidRPr="0050109C" w:rsidRDefault="0050109C" w:rsidP="00D50CB8">
      <w:pPr>
        <w:ind w:firstLine="709"/>
        <w:jc w:val="both"/>
        <w:rPr>
          <w:rFonts w:ascii="Times New Roman" w:hAnsi="Times New Roman" w:cs="Times New Roman"/>
          <w:i/>
          <w:sz w:val="28"/>
          <w:szCs w:val="28"/>
        </w:rPr>
      </w:pPr>
      <w:r>
        <w:rPr>
          <w:rFonts w:ascii="Times New Roman" w:hAnsi="Times New Roman" w:cs="Times New Roman"/>
          <w:i/>
          <w:sz w:val="28"/>
          <w:szCs w:val="28"/>
        </w:rPr>
        <w:t>Место и роль модуля "Бокс"</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Модуль "Бокс" доступен для освоения всем обучающимся, и </w:t>
      </w:r>
      <w:r w:rsidR="0050109C" w:rsidRPr="00D50CB8">
        <w:rPr>
          <w:rFonts w:ascii="Times New Roman" w:hAnsi="Times New Roman" w:cs="Times New Roman"/>
          <w:sz w:val="28"/>
          <w:szCs w:val="28"/>
        </w:rPr>
        <w:t>обеспечивает</w:t>
      </w:r>
      <w:r w:rsidRPr="00D50CB8">
        <w:rPr>
          <w:rFonts w:ascii="Times New Roman" w:hAnsi="Times New Roman" w:cs="Times New Roman"/>
          <w:sz w:val="28"/>
          <w:szCs w:val="28"/>
        </w:rPr>
        <w:t xml:space="preserve"> достижение следующих результатов ФГОС НОО: сформированность общих представлений о физической культу</w:t>
      </w:r>
      <w:r w:rsidR="0050109C">
        <w:rPr>
          <w:rFonts w:ascii="Times New Roman" w:hAnsi="Times New Roman" w:cs="Times New Roman"/>
          <w:sz w:val="28"/>
          <w:szCs w:val="28"/>
        </w:rPr>
        <w:t>ре и спорте, физической активно</w:t>
      </w:r>
      <w:r w:rsidRPr="00D50CB8">
        <w:rPr>
          <w:rFonts w:ascii="Times New Roman" w:hAnsi="Times New Roman" w:cs="Times New Roman"/>
          <w:sz w:val="28"/>
          <w:szCs w:val="28"/>
        </w:rPr>
        <w:t>сти человека, физических качествах, жизненно важных прикладных умениях и навыках, основных физических упражнениях (гимнастических, игровых, туристических и спортивных).</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Программное содержание модуля "Бокс" может быть использовано в разделах "Знания о физической культуре</w:t>
      </w:r>
      <w:r w:rsidR="0050109C">
        <w:rPr>
          <w:rFonts w:ascii="Times New Roman" w:hAnsi="Times New Roman" w:cs="Times New Roman"/>
          <w:sz w:val="28"/>
          <w:szCs w:val="28"/>
        </w:rPr>
        <w:t>", "Способы самостоятельной дея</w:t>
      </w:r>
      <w:r w:rsidRPr="00D50CB8">
        <w:rPr>
          <w:rFonts w:ascii="Times New Roman" w:hAnsi="Times New Roman" w:cs="Times New Roman"/>
          <w:sz w:val="28"/>
          <w:szCs w:val="28"/>
        </w:rPr>
        <w:t>тельности", "Физическое совершенствование".</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Интеграция модуля по боксу поможет обучающимся в освоении </w:t>
      </w:r>
      <w:r w:rsidR="0050109C" w:rsidRPr="00D50CB8">
        <w:rPr>
          <w:rFonts w:ascii="Times New Roman" w:hAnsi="Times New Roman" w:cs="Times New Roman"/>
          <w:sz w:val="28"/>
          <w:szCs w:val="28"/>
        </w:rPr>
        <w:t>образовательных</w:t>
      </w:r>
      <w:r w:rsidRPr="00D50CB8">
        <w:rPr>
          <w:rFonts w:ascii="Times New Roman" w:hAnsi="Times New Roman" w:cs="Times New Roman"/>
          <w:sz w:val="28"/>
          <w:szCs w:val="28"/>
        </w:rPr>
        <w:t xml:space="preserve"> программ в рамках внеурочной деятельности, дополнительного образования, деятельности школьных спортивных клубов, подготовке </w:t>
      </w:r>
      <w:r w:rsidR="0050109C" w:rsidRPr="00D50CB8">
        <w:rPr>
          <w:rFonts w:ascii="Times New Roman" w:hAnsi="Times New Roman" w:cs="Times New Roman"/>
          <w:sz w:val="28"/>
          <w:szCs w:val="28"/>
        </w:rPr>
        <w:t>обучающихся</w:t>
      </w:r>
      <w:r w:rsidRPr="00D50CB8">
        <w:rPr>
          <w:rFonts w:ascii="Times New Roman" w:hAnsi="Times New Roman" w:cs="Times New Roman"/>
          <w:sz w:val="28"/>
          <w:szCs w:val="28"/>
        </w:rPr>
        <w:t xml:space="preserve"> к сдаче норм ГТО и участии в спортивных соревнованиях.</w:t>
      </w:r>
    </w:p>
    <w:p w:rsidR="00D50CB8" w:rsidRPr="0050109C" w:rsidRDefault="00D50CB8" w:rsidP="00D50CB8">
      <w:pPr>
        <w:ind w:firstLine="709"/>
        <w:jc w:val="both"/>
        <w:rPr>
          <w:rFonts w:ascii="Times New Roman" w:hAnsi="Times New Roman" w:cs="Times New Roman"/>
          <w:i/>
          <w:sz w:val="28"/>
          <w:szCs w:val="28"/>
        </w:rPr>
      </w:pPr>
      <w:r w:rsidRPr="0050109C">
        <w:rPr>
          <w:rFonts w:ascii="Times New Roman" w:hAnsi="Times New Roman" w:cs="Times New Roman"/>
          <w:i/>
          <w:sz w:val="28"/>
          <w:szCs w:val="28"/>
        </w:rPr>
        <w:t xml:space="preserve">Модуль "Бокс" может быть реализован в следующих </w:t>
      </w:r>
      <w:r w:rsidR="0050109C" w:rsidRPr="0050109C">
        <w:rPr>
          <w:rFonts w:ascii="Times New Roman" w:hAnsi="Times New Roman" w:cs="Times New Roman"/>
          <w:i/>
          <w:sz w:val="28"/>
          <w:szCs w:val="28"/>
        </w:rPr>
        <w:t>вариантах</w:t>
      </w:r>
      <w:r w:rsidRPr="0050109C">
        <w:rPr>
          <w:rFonts w:ascii="Times New Roman" w:hAnsi="Times New Roman" w:cs="Times New Roman"/>
          <w:i/>
          <w:sz w:val="28"/>
          <w:szCs w:val="28"/>
        </w:rPr>
        <w:t>:</w:t>
      </w:r>
    </w:p>
    <w:p w:rsidR="00D50CB8" w:rsidRPr="00D50CB8" w:rsidRDefault="0050109C"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при самостоятельном планировании учителем физической культуры процесса освоения обучающимися учебного материала по боксу с выбором различных элементов специальных физических упражнений, игр и (или) элементов игры, с учетом возраста и фи</w:t>
      </w:r>
      <w:r>
        <w:rPr>
          <w:rFonts w:ascii="Times New Roman" w:hAnsi="Times New Roman" w:cs="Times New Roman"/>
          <w:sz w:val="28"/>
          <w:szCs w:val="28"/>
        </w:rPr>
        <w:t>зической подготовленности обуча</w:t>
      </w:r>
      <w:r w:rsidR="00D50CB8" w:rsidRPr="00D50CB8">
        <w:rPr>
          <w:rFonts w:ascii="Times New Roman" w:hAnsi="Times New Roman" w:cs="Times New Roman"/>
          <w:sz w:val="28"/>
          <w:szCs w:val="28"/>
        </w:rPr>
        <w:t>ющихся (с соответствующей дозировкой и интенсивностью);</w:t>
      </w:r>
    </w:p>
    <w:p w:rsidR="00D50CB8" w:rsidRPr="00D50CB8" w:rsidRDefault="0050109C"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в виде дополнительных часов, выделяемых на </w:t>
      </w:r>
      <w:r w:rsidRPr="00D50CB8">
        <w:rPr>
          <w:rFonts w:ascii="Times New Roman" w:hAnsi="Times New Roman" w:cs="Times New Roman"/>
          <w:sz w:val="28"/>
          <w:szCs w:val="28"/>
        </w:rPr>
        <w:t>спортивно</w:t>
      </w:r>
      <w:r w:rsidR="00D50CB8" w:rsidRPr="00D50CB8">
        <w:rPr>
          <w:rFonts w:ascii="Times New Roman" w:hAnsi="Times New Roman" w:cs="Times New Roman"/>
          <w:sz w:val="28"/>
          <w:szCs w:val="28"/>
        </w:rPr>
        <w:t>-оздоровительную работу с обучающимися в рамках внеурочно</w:t>
      </w:r>
      <w:r>
        <w:rPr>
          <w:rFonts w:ascii="Times New Roman" w:hAnsi="Times New Roman" w:cs="Times New Roman"/>
          <w:sz w:val="28"/>
          <w:szCs w:val="28"/>
        </w:rPr>
        <w:t>й дея</w:t>
      </w:r>
      <w:r w:rsidR="00D50CB8" w:rsidRPr="00D50CB8">
        <w:rPr>
          <w:rFonts w:ascii="Times New Roman" w:hAnsi="Times New Roman" w:cs="Times New Roman"/>
          <w:sz w:val="28"/>
          <w:szCs w:val="28"/>
        </w:rPr>
        <w:t>тельности и (или) за счет посещения обучающимися спортивных секций школьных спортивных клубов (рекомендуемый объем в 1 классе - 33 часа, во 2 - 4 классах - по 34 часа).</w:t>
      </w:r>
    </w:p>
    <w:p w:rsidR="00D50CB8" w:rsidRPr="0050109C" w:rsidRDefault="0050109C" w:rsidP="00D50CB8">
      <w:pPr>
        <w:ind w:firstLine="709"/>
        <w:jc w:val="both"/>
        <w:rPr>
          <w:rFonts w:ascii="Times New Roman" w:hAnsi="Times New Roman" w:cs="Times New Roman"/>
          <w:b/>
          <w:sz w:val="28"/>
          <w:szCs w:val="28"/>
        </w:rPr>
      </w:pPr>
      <w:r w:rsidRPr="0050109C">
        <w:rPr>
          <w:rFonts w:ascii="Times New Roman" w:hAnsi="Times New Roman" w:cs="Times New Roman"/>
          <w:b/>
          <w:sz w:val="28"/>
          <w:szCs w:val="28"/>
        </w:rPr>
        <w:t>2) Содержание модуля "Бокс"</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1) Знания о боксе.</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История развития бокса.</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Основные правила соревнований вида спорта "бокс".</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Олимпийские чемпионы, известные боксеры.</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Техника безопасности на занятиях боксом.</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Введение в школу техники бокса. Общая характеристика тактики в бою. Взаимосвязь техники и тактики. Тактические основы боя.</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2) Способы самостоятельной деятельности.</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lastRenderedPageBreak/>
        <w:t>Внешние признаки утомления. Способы самоконтроля за физической нагрузкой.</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Уход за спортивным инвентарем, оборудованием и формой для </w:t>
      </w:r>
      <w:r w:rsidR="0050109C" w:rsidRPr="00D50CB8">
        <w:rPr>
          <w:rFonts w:ascii="Times New Roman" w:hAnsi="Times New Roman" w:cs="Times New Roman"/>
          <w:sz w:val="28"/>
          <w:szCs w:val="28"/>
        </w:rPr>
        <w:t>занятий</w:t>
      </w:r>
      <w:r w:rsidRPr="00D50CB8">
        <w:rPr>
          <w:rFonts w:ascii="Times New Roman" w:hAnsi="Times New Roman" w:cs="Times New Roman"/>
          <w:sz w:val="28"/>
          <w:szCs w:val="28"/>
        </w:rPr>
        <w:t xml:space="preserve"> боксом.</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Подвижные, спортивные игры и правила их проведения.</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Основы организации самостоятельных занятий видом спорта "бокс".</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Контрольно-тестовые упражнения по общей и специальной физической подготовке.</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Причины возникновения ошибок при выполнении технических </w:t>
      </w:r>
      <w:r w:rsidR="0050109C" w:rsidRPr="00D50CB8">
        <w:rPr>
          <w:rFonts w:ascii="Times New Roman" w:hAnsi="Times New Roman" w:cs="Times New Roman"/>
          <w:sz w:val="28"/>
          <w:szCs w:val="28"/>
        </w:rPr>
        <w:t>приемов</w:t>
      </w:r>
      <w:r w:rsidRPr="00D50CB8">
        <w:rPr>
          <w:rFonts w:ascii="Times New Roman" w:hAnsi="Times New Roman" w:cs="Times New Roman"/>
          <w:sz w:val="28"/>
          <w:szCs w:val="28"/>
        </w:rPr>
        <w:t xml:space="preserve"> и способы их устранения.</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3) Физическое совершенствование.</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Комплексы общеразвивающих упражнений.</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Упражнения на развитие физических качеств (быстроты, ловкости, гибкости), координационных и скоростных способностей:</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ходьба на носках, на пятках, внешнем и внутреннем крае стопы, с </w:t>
      </w:r>
      <w:r w:rsidR="0050109C" w:rsidRPr="00D50CB8">
        <w:rPr>
          <w:rFonts w:ascii="Times New Roman" w:hAnsi="Times New Roman" w:cs="Times New Roman"/>
          <w:sz w:val="28"/>
          <w:szCs w:val="28"/>
        </w:rPr>
        <w:t>высоким</w:t>
      </w:r>
      <w:r w:rsidRPr="00D50CB8">
        <w:rPr>
          <w:rFonts w:ascii="Times New Roman" w:hAnsi="Times New Roman" w:cs="Times New Roman"/>
          <w:sz w:val="28"/>
          <w:szCs w:val="28"/>
        </w:rPr>
        <w:t xml:space="preserve"> подниманием бедра, в полуприседе, с различными положениями рук, широким шагом, с ускорением, с остановкой в приседе;</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бег на носках, с высоким подниманием бедра, в различных </w:t>
      </w:r>
      <w:r w:rsidR="0050109C" w:rsidRPr="00D50CB8">
        <w:rPr>
          <w:rFonts w:ascii="Times New Roman" w:hAnsi="Times New Roman" w:cs="Times New Roman"/>
          <w:sz w:val="28"/>
          <w:szCs w:val="28"/>
        </w:rPr>
        <w:t>направлениях</w:t>
      </w:r>
      <w:r w:rsidRPr="00D50CB8">
        <w:rPr>
          <w:rFonts w:ascii="Times New Roman" w:hAnsi="Times New Roman" w:cs="Times New Roman"/>
          <w:sz w:val="28"/>
          <w:szCs w:val="28"/>
        </w:rPr>
        <w:t xml:space="preserve">, с остановкой по сигналу, с выбрасыванием прямых ног вперед, в </w:t>
      </w:r>
      <w:r w:rsidR="0050109C" w:rsidRPr="00D50CB8">
        <w:rPr>
          <w:rFonts w:ascii="Times New Roman" w:hAnsi="Times New Roman" w:cs="Times New Roman"/>
          <w:sz w:val="28"/>
          <w:szCs w:val="28"/>
        </w:rPr>
        <w:t>сторону</w:t>
      </w:r>
      <w:r w:rsidRPr="00D50CB8">
        <w:rPr>
          <w:rFonts w:ascii="Times New Roman" w:hAnsi="Times New Roman" w:cs="Times New Roman"/>
          <w:sz w:val="28"/>
          <w:szCs w:val="28"/>
        </w:rPr>
        <w:t>, со скакалкой, эстафеты на скорость, челночный бег 3 x 10 м;</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прыжки на месте на одной и двух ногах, с продвижением вперед, из кружка в кружок, вокруг предметов, через линии, на скакалке, в длину, из приседа, со скамейки, с места и с разбега, отталкиваясь одной ногой и </w:t>
      </w:r>
      <w:r w:rsidR="0050109C" w:rsidRPr="00D50CB8">
        <w:rPr>
          <w:rFonts w:ascii="Times New Roman" w:hAnsi="Times New Roman" w:cs="Times New Roman"/>
          <w:sz w:val="28"/>
          <w:szCs w:val="28"/>
        </w:rPr>
        <w:t>приземляясь</w:t>
      </w:r>
      <w:r w:rsidRPr="00D50CB8">
        <w:rPr>
          <w:rFonts w:ascii="Times New Roman" w:hAnsi="Times New Roman" w:cs="Times New Roman"/>
          <w:sz w:val="28"/>
          <w:szCs w:val="28"/>
        </w:rPr>
        <w:t xml:space="preserve"> на обе, короткие прыжки на одной и на другой ноге;</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гимнастика в движении, на месте, сидя, лежа в сочетании с </w:t>
      </w:r>
      <w:r w:rsidR="0050109C" w:rsidRPr="00D50CB8">
        <w:rPr>
          <w:rFonts w:ascii="Times New Roman" w:hAnsi="Times New Roman" w:cs="Times New Roman"/>
          <w:sz w:val="28"/>
          <w:szCs w:val="28"/>
        </w:rPr>
        <w:t>упражнениями</w:t>
      </w:r>
      <w:r w:rsidRPr="00D50CB8">
        <w:rPr>
          <w:rFonts w:ascii="Times New Roman" w:hAnsi="Times New Roman" w:cs="Times New Roman"/>
          <w:sz w:val="28"/>
          <w:szCs w:val="28"/>
        </w:rPr>
        <w:t xml:space="preserve"> для развития рук, плечевого пояса, туловища, ног, упражнения с предметами для комплексного развития мышц (с короткой и длинной </w:t>
      </w:r>
      <w:r w:rsidR="0050109C" w:rsidRPr="00D50CB8">
        <w:rPr>
          <w:rFonts w:ascii="Times New Roman" w:hAnsi="Times New Roman" w:cs="Times New Roman"/>
          <w:sz w:val="28"/>
          <w:szCs w:val="28"/>
        </w:rPr>
        <w:t>скакалкой</w:t>
      </w:r>
      <w:r w:rsidRPr="00D50CB8">
        <w:rPr>
          <w:rFonts w:ascii="Times New Roman" w:hAnsi="Times New Roman" w:cs="Times New Roman"/>
          <w:sz w:val="28"/>
          <w:szCs w:val="28"/>
        </w:rPr>
        <w:t>, с гимнастической палкой, теннисными и баскетбольными мячами);</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висы и упоры: вис на перекладине, вис спиной на гимнастической </w:t>
      </w:r>
      <w:r w:rsidR="0050109C" w:rsidRPr="00D50CB8">
        <w:rPr>
          <w:rFonts w:ascii="Times New Roman" w:hAnsi="Times New Roman" w:cs="Times New Roman"/>
          <w:sz w:val="28"/>
          <w:szCs w:val="28"/>
        </w:rPr>
        <w:t>стенке</w:t>
      </w:r>
      <w:r w:rsidRPr="00D50CB8">
        <w:rPr>
          <w:rFonts w:ascii="Times New Roman" w:hAnsi="Times New Roman" w:cs="Times New Roman"/>
          <w:sz w:val="28"/>
          <w:szCs w:val="28"/>
        </w:rPr>
        <w:t xml:space="preserve">, упор стоя на коленях, упор сзади на полу, вис на канате на прямых </w:t>
      </w:r>
      <w:r w:rsidR="0050109C" w:rsidRPr="00D50CB8">
        <w:rPr>
          <w:rFonts w:ascii="Times New Roman" w:hAnsi="Times New Roman" w:cs="Times New Roman"/>
          <w:sz w:val="28"/>
          <w:szCs w:val="28"/>
        </w:rPr>
        <w:t>руках</w:t>
      </w:r>
      <w:r w:rsidRPr="00D50CB8">
        <w:rPr>
          <w:rFonts w:ascii="Times New Roman" w:hAnsi="Times New Roman" w:cs="Times New Roman"/>
          <w:sz w:val="28"/>
          <w:szCs w:val="28"/>
        </w:rPr>
        <w:t>, подтягивание в висе лежа (мальчики, девочки), поднимание ног в висе;</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лазание по канату;</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равновесие: стойка на носках, на одной ноге (на полу и гимнастической скамейке), ходьба по гимнастической скамейке, по рейке гимнастической скамейки, ходьба по лежащему шнуру.</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Общая характеристика техники бокса. Основные положения боксера, учебная фронтальная стойка, боевая стойка, передвижения по рингу, боевые дистанции, удары, защиты, контрудары.</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Средства тактики: дистанция боя, боевые стойки, передвижения, </w:t>
      </w:r>
      <w:r w:rsidR="0050109C" w:rsidRPr="00D50CB8">
        <w:rPr>
          <w:rFonts w:ascii="Times New Roman" w:hAnsi="Times New Roman" w:cs="Times New Roman"/>
          <w:sz w:val="28"/>
          <w:szCs w:val="28"/>
        </w:rPr>
        <w:t>перемещения</w:t>
      </w:r>
      <w:r w:rsidRPr="00D50CB8">
        <w:rPr>
          <w:rFonts w:ascii="Times New Roman" w:hAnsi="Times New Roman" w:cs="Times New Roman"/>
          <w:sz w:val="28"/>
          <w:szCs w:val="28"/>
        </w:rPr>
        <w:t>, атака, защита, контратака.</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Передвижения в боевой стойке одиночным и двойными приставными шагами вперед-назад, влево-вправо; передвижения по кругу приставными скользящими шагами правым и левым боком вперед; передвижения в боевой стойке по четырехугольнику в слитой последовательности (4-ки) - шаги </w:t>
      </w:r>
      <w:r w:rsidR="0050109C" w:rsidRPr="00D50CB8">
        <w:rPr>
          <w:rFonts w:ascii="Times New Roman" w:hAnsi="Times New Roman" w:cs="Times New Roman"/>
          <w:sz w:val="28"/>
          <w:szCs w:val="28"/>
        </w:rPr>
        <w:t>влево</w:t>
      </w:r>
      <w:r w:rsidRPr="00D50CB8">
        <w:rPr>
          <w:rFonts w:ascii="Times New Roman" w:hAnsi="Times New Roman" w:cs="Times New Roman"/>
          <w:sz w:val="28"/>
          <w:szCs w:val="28"/>
        </w:rPr>
        <w:t xml:space="preserve">-вперед-вправо-назад и </w:t>
      </w:r>
      <w:r w:rsidRPr="00D50CB8">
        <w:rPr>
          <w:rFonts w:ascii="Times New Roman" w:hAnsi="Times New Roman" w:cs="Times New Roman"/>
          <w:sz w:val="28"/>
          <w:szCs w:val="28"/>
        </w:rPr>
        <w:lastRenderedPageBreak/>
        <w:t xml:space="preserve">тоже в другую сторону (8-ки); передвижения с </w:t>
      </w:r>
      <w:r w:rsidR="0050109C" w:rsidRPr="00D50CB8">
        <w:rPr>
          <w:rFonts w:ascii="Times New Roman" w:hAnsi="Times New Roman" w:cs="Times New Roman"/>
          <w:sz w:val="28"/>
          <w:szCs w:val="28"/>
        </w:rPr>
        <w:t>поворотами</w:t>
      </w:r>
      <w:r w:rsidRPr="00D50CB8">
        <w:rPr>
          <w:rFonts w:ascii="Times New Roman" w:hAnsi="Times New Roman" w:cs="Times New Roman"/>
          <w:sz w:val="28"/>
          <w:szCs w:val="28"/>
        </w:rPr>
        <w:t xml:space="preserve"> два, три приставных шага; "челночное" передвижение; </w:t>
      </w:r>
      <w:r w:rsidR="0050109C" w:rsidRPr="00D50CB8">
        <w:rPr>
          <w:rFonts w:ascii="Times New Roman" w:hAnsi="Times New Roman" w:cs="Times New Roman"/>
          <w:sz w:val="28"/>
          <w:szCs w:val="28"/>
        </w:rPr>
        <w:t>передвижение</w:t>
      </w:r>
      <w:r w:rsidRPr="00D50CB8">
        <w:rPr>
          <w:rFonts w:ascii="Times New Roman" w:hAnsi="Times New Roman" w:cs="Times New Roman"/>
          <w:sz w:val="28"/>
          <w:szCs w:val="28"/>
        </w:rPr>
        <w:t xml:space="preserve"> в боевой стойке в различных направлениях.</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Перемещение веса тела в боевой стойке с ноги на ногу; повороты в </w:t>
      </w:r>
      <w:r w:rsidR="0050109C" w:rsidRPr="00D50CB8">
        <w:rPr>
          <w:rFonts w:ascii="Times New Roman" w:hAnsi="Times New Roman" w:cs="Times New Roman"/>
          <w:sz w:val="28"/>
          <w:szCs w:val="28"/>
        </w:rPr>
        <w:t>боевой</w:t>
      </w:r>
      <w:r w:rsidRPr="00D50CB8">
        <w:rPr>
          <w:rFonts w:ascii="Times New Roman" w:hAnsi="Times New Roman" w:cs="Times New Roman"/>
          <w:sz w:val="28"/>
          <w:szCs w:val="28"/>
        </w:rPr>
        <w:t xml:space="preserve"> стойке с сохранением равновесия; свободное передвижение по рингу в боевой стойке.</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Передвижения. Перемещение по рингу может осуществляться либо шагами (обычный, приставной), либо скачками (толчком одной или двумя ногами).</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Защита руками: контрудары, подставки, отбивы, блоки.</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Защита туловищем: уклон, нырок.</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Защита передвижением на ногах (защита с помощью перемещений по рингу).</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Классификация боксерских ударов и их терминология.</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Положение кулака при нанесении ударов: давление на мешок или настенную подушку ударной частью кулака; давление ладонью одной руки на головки пястных костей другой руки; н</w:t>
      </w:r>
      <w:r w:rsidR="0050109C">
        <w:rPr>
          <w:rFonts w:ascii="Times New Roman" w:hAnsi="Times New Roman" w:cs="Times New Roman"/>
          <w:sz w:val="28"/>
          <w:szCs w:val="28"/>
        </w:rPr>
        <w:t>анесение ударов по настенной по</w:t>
      </w:r>
      <w:r w:rsidRPr="00D50CB8">
        <w:rPr>
          <w:rFonts w:ascii="Times New Roman" w:hAnsi="Times New Roman" w:cs="Times New Roman"/>
          <w:sz w:val="28"/>
          <w:szCs w:val="28"/>
        </w:rPr>
        <w:t>душке, мешку или "лапам".</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Изучение прямых ударов в туловище (одиночных, двойных и серий) и защит от них.</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Изучение боковых ударов в голову и защита от них.</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Изучение коротких ударов снизу в туловище.</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Применение коротких ударов на ближней дистанции в условных боях: прямой удар левой с шагом левой; защи</w:t>
      </w:r>
      <w:r w:rsidR="0050109C">
        <w:rPr>
          <w:rFonts w:ascii="Times New Roman" w:hAnsi="Times New Roman" w:cs="Times New Roman"/>
          <w:sz w:val="28"/>
          <w:szCs w:val="28"/>
        </w:rPr>
        <w:t>ты-подставкой правой ладони; от</w:t>
      </w:r>
      <w:r w:rsidRPr="00D50CB8">
        <w:rPr>
          <w:rFonts w:ascii="Times New Roman" w:hAnsi="Times New Roman" w:cs="Times New Roman"/>
          <w:sz w:val="28"/>
          <w:szCs w:val="28"/>
        </w:rPr>
        <w:t xml:space="preserve">бивом правой рукой влево вниз; уклоном вправо, отходом </w:t>
      </w:r>
      <w:r w:rsidR="0050109C">
        <w:rPr>
          <w:rFonts w:ascii="Times New Roman" w:hAnsi="Times New Roman" w:cs="Times New Roman"/>
          <w:sz w:val="28"/>
          <w:szCs w:val="28"/>
        </w:rPr>
        <w:t>назад; сайдсте</w:t>
      </w:r>
      <w:r w:rsidRPr="00D50CB8">
        <w:rPr>
          <w:rFonts w:ascii="Times New Roman" w:hAnsi="Times New Roman" w:cs="Times New Roman"/>
          <w:sz w:val="28"/>
          <w:szCs w:val="28"/>
        </w:rPr>
        <w:t>пом.</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Прямой удар левой с шагом левой; защиты-подставкой правой ладони; отбивом правой рукой влево вниз; уклоном вправо, отходом назад; сайдсте-пом.</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Техника удара снизу правой в тул</w:t>
      </w:r>
      <w:r w:rsidR="0050109C">
        <w:rPr>
          <w:rFonts w:ascii="Times New Roman" w:hAnsi="Times New Roman" w:cs="Times New Roman"/>
          <w:sz w:val="28"/>
          <w:szCs w:val="28"/>
        </w:rPr>
        <w:t>овище и защиты подставкой согну</w:t>
      </w:r>
      <w:r w:rsidRPr="00D50CB8">
        <w:rPr>
          <w:rFonts w:ascii="Times New Roman" w:hAnsi="Times New Roman" w:cs="Times New Roman"/>
          <w:sz w:val="28"/>
          <w:szCs w:val="28"/>
        </w:rPr>
        <w:t>той левой руки.</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Изучение наступательной позиции ближнего боя.</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Освоение элементов боя на ближней дистанции.</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Контрудары. Тактическое обоснова</w:t>
      </w:r>
      <w:r w:rsidR="0050109C">
        <w:rPr>
          <w:rFonts w:ascii="Times New Roman" w:hAnsi="Times New Roman" w:cs="Times New Roman"/>
          <w:sz w:val="28"/>
          <w:szCs w:val="28"/>
        </w:rPr>
        <w:t>ние контрударов. Встречные и от</w:t>
      </w:r>
      <w:r w:rsidRPr="00D50CB8">
        <w:rPr>
          <w:rFonts w:ascii="Times New Roman" w:hAnsi="Times New Roman" w:cs="Times New Roman"/>
          <w:sz w:val="28"/>
          <w:szCs w:val="28"/>
        </w:rPr>
        <w:t>ветные контрудары и защиты от них.</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Боевые дистанции. Дальняя дистанция: боевая стойка; передвижение, удары и защиты на дальней дистанции. Средняя дистанция: боевая стойка, передвижение, удары и защиты на дальней дистанции. Ближняя дистанция: боевая стойка, вход и выход из ближней дистанции, удары и защиты на ближней дистанции.</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Упражнения в парах. Атакующие действия на</w:t>
      </w:r>
      <w:r w:rsidR="0050109C">
        <w:rPr>
          <w:rFonts w:ascii="Times New Roman" w:hAnsi="Times New Roman" w:cs="Times New Roman"/>
          <w:sz w:val="28"/>
          <w:szCs w:val="28"/>
        </w:rPr>
        <w:t xml:space="preserve"> дальней и средней ди</w:t>
      </w:r>
      <w:r w:rsidRPr="00D50CB8">
        <w:rPr>
          <w:rFonts w:ascii="Times New Roman" w:hAnsi="Times New Roman" w:cs="Times New Roman"/>
          <w:sz w:val="28"/>
          <w:szCs w:val="28"/>
        </w:rPr>
        <w:t>станциях.</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Применение изученного материала в условных и вольных боях.</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Подвижные игры: "Тяни в круг", "Перетягивание через черту", "</w:t>
      </w:r>
      <w:r w:rsidR="0050109C" w:rsidRPr="00D50CB8">
        <w:rPr>
          <w:rFonts w:ascii="Times New Roman" w:hAnsi="Times New Roman" w:cs="Times New Roman"/>
          <w:sz w:val="28"/>
          <w:szCs w:val="28"/>
        </w:rPr>
        <w:t>Эстафеты</w:t>
      </w:r>
      <w:r w:rsidRPr="00D50CB8">
        <w:rPr>
          <w:rFonts w:ascii="Times New Roman" w:hAnsi="Times New Roman" w:cs="Times New Roman"/>
          <w:sz w:val="28"/>
          <w:szCs w:val="28"/>
        </w:rPr>
        <w:t xml:space="preserve"> с элементами равновесия", "Погоня</w:t>
      </w:r>
      <w:r w:rsidR="0050109C">
        <w:rPr>
          <w:rFonts w:ascii="Times New Roman" w:hAnsi="Times New Roman" w:cs="Times New Roman"/>
          <w:sz w:val="28"/>
          <w:szCs w:val="28"/>
        </w:rPr>
        <w:t>", "Сбей кеглю", "Попади в пред</w:t>
      </w:r>
      <w:r w:rsidRPr="00D50CB8">
        <w:rPr>
          <w:rFonts w:ascii="Times New Roman" w:hAnsi="Times New Roman" w:cs="Times New Roman"/>
          <w:sz w:val="28"/>
          <w:szCs w:val="28"/>
        </w:rPr>
        <w:t>мет".</w:t>
      </w:r>
    </w:p>
    <w:p w:rsid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Участие в физкультурно-спортивной </w:t>
      </w:r>
      <w:r w:rsidR="0050109C">
        <w:rPr>
          <w:rFonts w:ascii="Times New Roman" w:hAnsi="Times New Roman" w:cs="Times New Roman"/>
          <w:sz w:val="28"/>
          <w:szCs w:val="28"/>
        </w:rPr>
        <w:t>и соревновательной деятельности.</w:t>
      </w:r>
    </w:p>
    <w:p w:rsidR="0050109C" w:rsidRPr="0050109C" w:rsidRDefault="0050109C" w:rsidP="00D50CB8">
      <w:pPr>
        <w:ind w:firstLine="709"/>
        <w:jc w:val="both"/>
        <w:rPr>
          <w:rFonts w:ascii="Times New Roman" w:hAnsi="Times New Roman" w:cs="Times New Roman"/>
          <w:b/>
          <w:sz w:val="28"/>
          <w:szCs w:val="28"/>
        </w:rPr>
      </w:pPr>
      <w:r w:rsidRPr="0050109C">
        <w:rPr>
          <w:rFonts w:ascii="Times New Roman" w:hAnsi="Times New Roman" w:cs="Times New Roman"/>
          <w:b/>
          <w:sz w:val="28"/>
          <w:szCs w:val="28"/>
        </w:rPr>
        <w:t>3) Планируемые образовательные результаты</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Содержание модуля "Бокс" направлено на достижение обучающимися личностных, метапредметных и предметных результатов обучения.</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При изучении модуля</w:t>
      </w:r>
      <w:r w:rsidR="0050109C">
        <w:rPr>
          <w:rFonts w:ascii="Times New Roman" w:hAnsi="Times New Roman" w:cs="Times New Roman"/>
          <w:sz w:val="28"/>
          <w:szCs w:val="28"/>
        </w:rPr>
        <w:t xml:space="preserve"> "Бокс" на уровне начального об</w:t>
      </w:r>
      <w:r w:rsidRPr="00D50CB8">
        <w:rPr>
          <w:rFonts w:ascii="Times New Roman" w:hAnsi="Times New Roman" w:cs="Times New Roman"/>
          <w:sz w:val="28"/>
          <w:szCs w:val="28"/>
        </w:rPr>
        <w:t>щего образования у обучающихся б</w:t>
      </w:r>
      <w:r w:rsidR="0050109C">
        <w:rPr>
          <w:rFonts w:ascii="Times New Roman" w:hAnsi="Times New Roman" w:cs="Times New Roman"/>
          <w:sz w:val="28"/>
          <w:szCs w:val="28"/>
        </w:rPr>
        <w:t xml:space="preserve">удут сформированы следующие </w:t>
      </w:r>
      <w:r w:rsidR="0050109C" w:rsidRPr="0050109C">
        <w:rPr>
          <w:rFonts w:ascii="Times New Roman" w:hAnsi="Times New Roman" w:cs="Times New Roman"/>
          <w:b/>
          <w:i/>
          <w:sz w:val="28"/>
          <w:szCs w:val="28"/>
        </w:rPr>
        <w:t>лич</w:t>
      </w:r>
      <w:r w:rsidRPr="0050109C">
        <w:rPr>
          <w:rFonts w:ascii="Times New Roman" w:hAnsi="Times New Roman" w:cs="Times New Roman"/>
          <w:b/>
          <w:i/>
          <w:sz w:val="28"/>
          <w:szCs w:val="28"/>
        </w:rPr>
        <w:t>ностные результаты</w:t>
      </w:r>
      <w:r w:rsidRPr="00D50CB8">
        <w:rPr>
          <w:rFonts w:ascii="Times New Roman" w:hAnsi="Times New Roman" w:cs="Times New Roman"/>
          <w:sz w:val="28"/>
          <w:szCs w:val="28"/>
        </w:rPr>
        <w:t>:</w:t>
      </w:r>
    </w:p>
    <w:p w:rsidR="00D50CB8" w:rsidRPr="00D50CB8" w:rsidRDefault="0050109C" w:rsidP="00D50CB8">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D50CB8" w:rsidRPr="00D50CB8">
        <w:rPr>
          <w:rFonts w:ascii="Times New Roman" w:hAnsi="Times New Roman" w:cs="Times New Roman"/>
          <w:sz w:val="28"/>
          <w:szCs w:val="28"/>
        </w:rPr>
        <w:t>уважение к Отечеству, к прошлому и настоящему многонационального народа России; осознанное, уважительное и доброжелательное отношение к истории, культуре, традициям и ценностям Российского народа на примере истории национальных видов спорта и народных игр;</w:t>
      </w:r>
    </w:p>
    <w:p w:rsidR="00D50CB8" w:rsidRPr="00D50CB8" w:rsidRDefault="0050109C"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сформированность патриотического сознания и гражданской позиции личности, чувство ответственности и долга перед Родиной на примере </w:t>
      </w:r>
      <w:r w:rsidRPr="00D50CB8">
        <w:rPr>
          <w:rFonts w:ascii="Times New Roman" w:hAnsi="Times New Roman" w:cs="Times New Roman"/>
          <w:sz w:val="28"/>
          <w:szCs w:val="28"/>
        </w:rPr>
        <w:t>героических</w:t>
      </w:r>
      <w:r w:rsidR="00D50CB8" w:rsidRPr="00D50CB8">
        <w:rPr>
          <w:rFonts w:ascii="Times New Roman" w:hAnsi="Times New Roman" w:cs="Times New Roman"/>
          <w:sz w:val="28"/>
          <w:szCs w:val="28"/>
        </w:rPr>
        <w:t xml:space="preserve"> подвигов спортсменов - участников Великой Отечественной Войны и результатов упорного труда выдающихся спортсменов СССР и России;</w:t>
      </w:r>
    </w:p>
    <w:p w:rsidR="00D50CB8" w:rsidRPr="00D50CB8" w:rsidRDefault="0050109C"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освоенность социальных норм, правил поведения, ролей и форм </w:t>
      </w:r>
      <w:r w:rsidRPr="00D50CB8">
        <w:rPr>
          <w:rFonts w:ascii="Times New Roman" w:hAnsi="Times New Roman" w:cs="Times New Roman"/>
          <w:sz w:val="28"/>
          <w:szCs w:val="28"/>
        </w:rPr>
        <w:t>социальной</w:t>
      </w:r>
      <w:r w:rsidR="00D50CB8" w:rsidRPr="00D50CB8">
        <w:rPr>
          <w:rFonts w:ascii="Times New Roman" w:hAnsi="Times New Roman" w:cs="Times New Roman"/>
          <w:sz w:val="28"/>
          <w:szCs w:val="28"/>
        </w:rPr>
        <w:t xml:space="preserve"> жизни в группах и сообществах;</w:t>
      </w:r>
    </w:p>
    <w:p w:rsidR="00D50CB8" w:rsidRPr="00D50CB8" w:rsidRDefault="0050109C"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сформированность положительн</w:t>
      </w:r>
      <w:r>
        <w:rPr>
          <w:rFonts w:ascii="Times New Roman" w:hAnsi="Times New Roman" w:cs="Times New Roman"/>
          <w:sz w:val="28"/>
          <w:szCs w:val="28"/>
        </w:rPr>
        <w:t>ой мотивации и устойчивого учеб</w:t>
      </w:r>
      <w:r w:rsidR="00D50CB8" w:rsidRPr="00D50CB8">
        <w:rPr>
          <w:rFonts w:ascii="Times New Roman" w:hAnsi="Times New Roman" w:cs="Times New Roman"/>
          <w:sz w:val="28"/>
          <w:szCs w:val="28"/>
        </w:rPr>
        <w:t>но-познавательного интереса к учебному предмету "Физическая культура";</w:t>
      </w:r>
    </w:p>
    <w:p w:rsidR="00D50CB8" w:rsidRPr="00D50CB8" w:rsidRDefault="0050109C"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сформированность ценности здорового и безопасного образа жизни;</w:t>
      </w:r>
    </w:p>
    <w:p w:rsidR="00D50CB8" w:rsidRPr="00D50CB8" w:rsidRDefault="0050109C"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сформированность духовно-нравственной культуры, чувства </w:t>
      </w:r>
      <w:r w:rsidRPr="00D50CB8">
        <w:rPr>
          <w:rFonts w:ascii="Times New Roman" w:hAnsi="Times New Roman" w:cs="Times New Roman"/>
          <w:sz w:val="28"/>
          <w:szCs w:val="28"/>
        </w:rPr>
        <w:t>толерантности</w:t>
      </w:r>
      <w:r w:rsidR="00D50CB8" w:rsidRPr="00D50CB8">
        <w:rPr>
          <w:rFonts w:ascii="Times New Roman" w:hAnsi="Times New Roman" w:cs="Times New Roman"/>
          <w:sz w:val="28"/>
          <w:szCs w:val="28"/>
        </w:rPr>
        <w:t xml:space="preserve"> и ценностного отношения к физической культуре, как составной и неотъемлемой части общечеловеческой культуры.</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При изучении модуля</w:t>
      </w:r>
      <w:r w:rsidR="0050109C">
        <w:rPr>
          <w:rFonts w:ascii="Times New Roman" w:hAnsi="Times New Roman" w:cs="Times New Roman"/>
          <w:sz w:val="28"/>
          <w:szCs w:val="28"/>
        </w:rPr>
        <w:t xml:space="preserve"> "Бокс" на уровне начального об</w:t>
      </w:r>
      <w:r w:rsidRPr="00D50CB8">
        <w:rPr>
          <w:rFonts w:ascii="Times New Roman" w:hAnsi="Times New Roman" w:cs="Times New Roman"/>
          <w:sz w:val="28"/>
          <w:szCs w:val="28"/>
        </w:rPr>
        <w:t>щего образования у обучающихся бу</w:t>
      </w:r>
      <w:r w:rsidR="0050109C">
        <w:rPr>
          <w:rFonts w:ascii="Times New Roman" w:hAnsi="Times New Roman" w:cs="Times New Roman"/>
          <w:sz w:val="28"/>
          <w:szCs w:val="28"/>
        </w:rPr>
        <w:t xml:space="preserve">дут сформированы следующие </w:t>
      </w:r>
      <w:r w:rsidR="0050109C" w:rsidRPr="0050109C">
        <w:rPr>
          <w:rFonts w:ascii="Times New Roman" w:hAnsi="Times New Roman" w:cs="Times New Roman"/>
          <w:b/>
          <w:i/>
          <w:sz w:val="28"/>
          <w:szCs w:val="28"/>
        </w:rPr>
        <w:t>мета</w:t>
      </w:r>
      <w:r w:rsidRPr="0050109C">
        <w:rPr>
          <w:rFonts w:ascii="Times New Roman" w:hAnsi="Times New Roman" w:cs="Times New Roman"/>
          <w:b/>
          <w:i/>
          <w:sz w:val="28"/>
          <w:szCs w:val="28"/>
        </w:rPr>
        <w:t>предметные результаты</w:t>
      </w:r>
      <w:r w:rsidRPr="00D50CB8">
        <w:rPr>
          <w:rFonts w:ascii="Times New Roman" w:hAnsi="Times New Roman" w:cs="Times New Roman"/>
          <w:sz w:val="28"/>
          <w:szCs w:val="28"/>
        </w:rPr>
        <w:t>:</w:t>
      </w:r>
    </w:p>
    <w:p w:rsidR="00D50CB8" w:rsidRPr="00D50CB8" w:rsidRDefault="0050109C"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умение самостоятельно определять цели своего обучения, ставить для себя новые задачи, акцентировать мотивы и развивать интересы своей </w:t>
      </w:r>
      <w:r w:rsidRPr="00D50CB8">
        <w:rPr>
          <w:rFonts w:ascii="Times New Roman" w:hAnsi="Times New Roman" w:cs="Times New Roman"/>
          <w:sz w:val="28"/>
          <w:szCs w:val="28"/>
        </w:rPr>
        <w:t>познавательной</w:t>
      </w:r>
      <w:r w:rsidR="00D50CB8" w:rsidRPr="00D50CB8">
        <w:rPr>
          <w:rFonts w:ascii="Times New Roman" w:hAnsi="Times New Roman" w:cs="Times New Roman"/>
          <w:sz w:val="28"/>
          <w:szCs w:val="28"/>
        </w:rPr>
        <w:t xml:space="preserve"> деятельности в области вида спорта бокс;</w:t>
      </w:r>
    </w:p>
    <w:p w:rsidR="00D50CB8" w:rsidRPr="00D50CB8" w:rsidRDefault="0050109C"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умение планировать, контролировать и объективно оценивать свои физические, учебные и практические действия в соответствии с поставленной задачей и условиями ее реализации;</w:t>
      </w:r>
    </w:p>
    <w:p w:rsidR="00D50CB8" w:rsidRPr="00D50CB8" w:rsidRDefault="0050109C"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умение самостоятельно оценивать уровень сложности заданий (</w:t>
      </w:r>
      <w:r w:rsidRPr="00D50CB8">
        <w:rPr>
          <w:rFonts w:ascii="Times New Roman" w:hAnsi="Times New Roman" w:cs="Times New Roman"/>
          <w:sz w:val="28"/>
          <w:szCs w:val="28"/>
        </w:rPr>
        <w:t>упражнений</w:t>
      </w:r>
      <w:r w:rsidR="00D50CB8" w:rsidRPr="00D50CB8">
        <w:rPr>
          <w:rFonts w:ascii="Times New Roman" w:hAnsi="Times New Roman" w:cs="Times New Roman"/>
          <w:sz w:val="28"/>
          <w:szCs w:val="28"/>
        </w:rPr>
        <w:t xml:space="preserve">) во время занятий боксом в соответствии с возможностями своего </w:t>
      </w:r>
      <w:r w:rsidRPr="00D50CB8">
        <w:rPr>
          <w:rFonts w:ascii="Times New Roman" w:hAnsi="Times New Roman" w:cs="Times New Roman"/>
          <w:sz w:val="28"/>
          <w:szCs w:val="28"/>
        </w:rPr>
        <w:t>организма</w:t>
      </w:r>
      <w:r w:rsidR="00D50CB8" w:rsidRPr="00D50CB8">
        <w:rPr>
          <w:rFonts w:ascii="Times New Roman" w:hAnsi="Times New Roman" w:cs="Times New Roman"/>
          <w:sz w:val="28"/>
          <w:szCs w:val="28"/>
        </w:rPr>
        <w:t>;</w:t>
      </w:r>
    </w:p>
    <w:p w:rsidR="00D50CB8" w:rsidRPr="00D50CB8" w:rsidRDefault="0050109C"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умение работать с партнером и в команде во время занятий боксом;</w:t>
      </w:r>
    </w:p>
    <w:p w:rsidR="00D50CB8" w:rsidRPr="00D50CB8" w:rsidRDefault="0050109C"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умение осуществлять действия по образцу и заданному правилу, находить необходимую информацию;</w:t>
      </w:r>
    </w:p>
    <w:p w:rsidR="00D50CB8" w:rsidRPr="00D50CB8" w:rsidRDefault="0050109C"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умение осознавать самого себя, свою способность к преодолению </w:t>
      </w:r>
      <w:r w:rsidRPr="00D50CB8">
        <w:rPr>
          <w:rFonts w:ascii="Times New Roman" w:hAnsi="Times New Roman" w:cs="Times New Roman"/>
          <w:sz w:val="28"/>
          <w:szCs w:val="28"/>
        </w:rPr>
        <w:t>препятствий</w:t>
      </w:r>
      <w:r w:rsidR="00D50CB8" w:rsidRPr="00D50CB8">
        <w:rPr>
          <w:rFonts w:ascii="Times New Roman" w:hAnsi="Times New Roman" w:cs="Times New Roman"/>
          <w:sz w:val="28"/>
          <w:szCs w:val="28"/>
        </w:rPr>
        <w:t xml:space="preserve"> и самокоррекции;</w:t>
      </w:r>
    </w:p>
    <w:p w:rsidR="00D50CB8" w:rsidRPr="00D50CB8" w:rsidRDefault="0050109C"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умение адекватно оценивать свои действия и действия партнеров;</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умение организовывать совместную деятельность с учителем и </w:t>
      </w:r>
      <w:r w:rsidR="0050109C" w:rsidRPr="00D50CB8">
        <w:rPr>
          <w:rFonts w:ascii="Times New Roman" w:hAnsi="Times New Roman" w:cs="Times New Roman"/>
          <w:sz w:val="28"/>
          <w:szCs w:val="28"/>
        </w:rPr>
        <w:t>сверстниками</w:t>
      </w:r>
      <w:r w:rsidRPr="00D50CB8">
        <w:rPr>
          <w:rFonts w:ascii="Times New Roman" w:hAnsi="Times New Roman" w:cs="Times New Roman"/>
          <w:sz w:val="28"/>
          <w:szCs w:val="28"/>
        </w:rPr>
        <w:t xml:space="preserve">, работать индивидуально и в группе, формулировать, </w:t>
      </w:r>
      <w:r w:rsidR="0050109C" w:rsidRPr="00D50CB8">
        <w:rPr>
          <w:rFonts w:ascii="Times New Roman" w:hAnsi="Times New Roman" w:cs="Times New Roman"/>
          <w:sz w:val="28"/>
          <w:szCs w:val="28"/>
        </w:rPr>
        <w:t>аргументировать</w:t>
      </w:r>
      <w:r w:rsidRPr="00D50CB8">
        <w:rPr>
          <w:rFonts w:ascii="Times New Roman" w:hAnsi="Times New Roman" w:cs="Times New Roman"/>
          <w:sz w:val="28"/>
          <w:szCs w:val="28"/>
        </w:rPr>
        <w:t xml:space="preserve"> и отстаивать свое мнение, соблюдать нормы информационной </w:t>
      </w:r>
      <w:r w:rsidR="0050109C" w:rsidRPr="00D50CB8">
        <w:rPr>
          <w:rFonts w:ascii="Times New Roman" w:hAnsi="Times New Roman" w:cs="Times New Roman"/>
          <w:sz w:val="28"/>
          <w:szCs w:val="28"/>
        </w:rPr>
        <w:t>избирательности</w:t>
      </w:r>
      <w:r w:rsidRPr="00D50CB8">
        <w:rPr>
          <w:rFonts w:ascii="Times New Roman" w:hAnsi="Times New Roman" w:cs="Times New Roman"/>
          <w:sz w:val="28"/>
          <w:szCs w:val="28"/>
        </w:rPr>
        <w:t>, этики и этикета.</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При изучении модуля "Бокс" на уровне начального </w:t>
      </w:r>
      <w:r w:rsidR="0050109C" w:rsidRPr="00D50CB8">
        <w:rPr>
          <w:rFonts w:ascii="Times New Roman" w:hAnsi="Times New Roman" w:cs="Times New Roman"/>
          <w:sz w:val="28"/>
          <w:szCs w:val="28"/>
        </w:rPr>
        <w:t>общего</w:t>
      </w:r>
      <w:r w:rsidRPr="00D50CB8">
        <w:rPr>
          <w:rFonts w:ascii="Times New Roman" w:hAnsi="Times New Roman" w:cs="Times New Roman"/>
          <w:sz w:val="28"/>
          <w:szCs w:val="28"/>
        </w:rPr>
        <w:t xml:space="preserve"> образования у обучающихся будут сформированы следующие </w:t>
      </w:r>
      <w:r w:rsidR="0050109C" w:rsidRPr="0050109C">
        <w:rPr>
          <w:rFonts w:ascii="Times New Roman" w:hAnsi="Times New Roman" w:cs="Times New Roman"/>
          <w:b/>
          <w:i/>
          <w:sz w:val="28"/>
          <w:szCs w:val="28"/>
        </w:rPr>
        <w:t>предметные</w:t>
      </w:r>
      <w:r w:rsidRPr="0050109C">
        <w:rPr>
          <w:rFonts w:ascii="Times New Roman" w:hAnsi="Times New Roman" w:cs="Times New Roman"/>
          <w:b/>
          <w:i/>
          <w:sz w:val="28"/>
          <w:szCs w:val="28"/>
        </w:rPr>
        <w:t xml:space="preserve"> результаты</w:t>
      </w:r>
      <w:r w:rsidRPr="00D50CB8">
        <w:rPr>
          <w:rFonts w:ascii="Times New Roman" w:hAnsi="Times New Roman" w:cs="Times New Roman"/>
          <w:sz w:val="28"/>
          <w:szCs w:val="28"/>
        </w:rPr>
        <w:t>:</w:t>
      </w:r>
    </w:p>
    <w:p w:rsidR="00D50CB8" w:rsidRPr="00D50CB8" w:rsidRDefault="0050109C"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знание истории развития бокса; теоретические основы тактики ведения боя; правил соревнований по боксу; правил пользования спортивным </w:t>
      </w:r>
      <w:r w:rsidRPr="00D50CB8">
        <w:rPr>
          <w:rFonts w:ascii="Times New Roman" w:hAnsi="Times New Roman" w:cs="Times New Roman"/>
          <w:sz w:val="28"/>
          <w:szCs w:val="28"/>
        </w:rPr>
        <w:t>оборудованием</w:t>
      </w:r>
      <w:r w:rsidR="00D50CB8" w:rsidRPr="00D50CB8">
        <w:rPr>
          <w:rFonts w:ascii="Times New Roman" w:hAnsi="Times New Roman" w:cs="Times New Roman"/>
          <w:sz w:val="28"/>
          <w:szCs w:val="28"/>
        </w:rPr>
        <w:t>, инвентарем;</w:t>
      </w:r>
    </w:p>
    <w:p w:rsidR="00D50CB8" w:rsidRPr="00D50CB8" w:rsidRDefault="0050109C"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понимание значения занятий боксом для физического развития и </w:t>
      </w:r>
      <w:r w:rsidRPr="00D50CB8">
        <w:rPr>
          <w:rFonts w:ascii="Times New Roman" w:hAnsi="Times New Roman" w:cs="Times New Roman"/>
          <w:sz w:val="28"/>
          <w:szCs w:val="28"/>
        </w:rPr>
        <w:t>здоровья</w:t>
      </w:r>
      <w:r w:rsidR="00D50CB8" w:rsidRPr="00D50CB8">
        <w:rPr>
          <w:rFonts w:ascii="Times New Roman" w:hAnsi="Times New Roman" w:cs="Times New Roman"/>
          <w:sz w:val="28"/>
          <w:szCs w:val="28"/>
        </w:rPr>
        <w:t xml:space="preserve">; способы развития основных физических качеств боксера; </w:t>
      </w:r>
      <w:r w:rsidRPr="00D50CB8">
        <w:rPr>
          <w:rFonts w:ascii="Times New Roman" w:hAnsi="Times New Roman" w:cs="Times New Roman"/>
          <w:sz w:val="28"/>
          <w:szCs w:val="28"/>
        </w:rPr>
        <w:t>терминология</w:t>
      </w:r>
      <w:r w:rsidR="00D50CB8" w:rsidRPr="00D50CB8">
        <w:rPr>
          <w:rFonts w:ascii="Times New Roman" w:hAnsi="Times New Roman" w:cs="Times New Roman"/>
          <w:sz w:val="28"/>
          <w:szCs w:val="28"/>
        </w:rPr>
        <w:t xml:space="preserve"> бокса;</w:t>
      </w:r>
    </w:p>
    <w:p w:rsidR="00D50CB8" w:rsidRPr="00D50CB8" w:rsidRDefault="0050109C" w:rsidP="00D50CB8">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D50CB8" w:rsidRPr="00D50CB8">
        <w:rPr>
          <w:rFonts w:ascii="Times New Roman" w:hAnsi="Times New Roman" w:cs="Times New Roman"/>
          <w:sz w:val="28"/>
          <w:szCs w:val="28"/>
        </w:rPr>
        <w:t xml:space="preserve">умение осуществлять самоконтроль за физической нагрузкой в </w:t>
      </w:r>
      <w:r w:rsidRPr="00D50CB8">
        <w:rPr>
          <w:rFonts w:ascii="Times New Roman" w:hAnsi="Times New Roman" w:cs="Times New Roman"/>
          <w:sz w:val="28"/>
          <w:szCs w:val="28"/>
        </w:rPr>
        <w:t>процессе</w:t>
      </w:r>
      <w:r w:rsidR="00D50CB8" w:rsidRPr="00D50CB8">
        <w:rPr>
          <w:rFonts w:ascii="Times New Roman" w:hAnsi="Times New Roman" w:cs="Times New Roman"/>
          <w:sz w:val="28"/>
          <w:szCs w:val="28"/>
        </w:rPr>
        <w:t xml:space="preserve"> занятий боксом, применять средства восстановления организма после физической нагрузки;</w:t>
      </w:r>
    </w:p>
    <w:p w:rsidR="00D50CB8" w:rsidRPr="00D50CB8" w:rsidRDefault="0050109C"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умение подбирать, составлять простейшие комплексы </w:t>
      </w:r>
      <w:r w:rsidRPr="00D50CB8">
        <w:rPr>
          <w:rFonts w:ascii="Times New Roman" w:hAnsi="Times New Roman" w:cs="Times New Roman"/>
          <w:sz w:val="28"/>
          <w:szCs w:val="28"/>
        </w:rPr>
        <w:t>общеразвивающих</w:t>
      </w:r>
      <w:r w:rsidR="00D50CB8" w:rsidRPr="00D50CB8">
        <w:rPr>
          <w:rFonts w:ascii="Times New Roman" w:hAnsi="Times New Roman" w:cs="Times New Roman"/>
          <w:sz w:val="28"/>
          <w:szCs w:val="28"/>
        </w:rPr>
        <w:t>, специальных упражнений для занятий боксом; умение демонстрировать основы техники и тактики бокса;</w:t>
      </w:r>
    </w:p>
    <w:p w:rsidR="00D50CB8" w:rsidRPr="00D50CB8" w:rsidRDefault="0050109C"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умение использовать разнообразные формы и виды физкультурной деятельности для организации здорового образа жизни, в том числе для подготовки к сдаче норм ГТО;</w:t>
      </w:r>
    </w:p>
    <w:p w:rsidR="00D50CB8" w:rsidRPr="00D50CB8" w:rsidRDefault="0050109C"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овладение способами контроля индивидуальных показателей здоровья, умственной и физической работоспособности, общего физического развития и развития физических качеств;</w:t>
      </w:r>
    </w:p>
    <w:p w:rsidR="00D50CB8" w:rsidRPr="00D50CB8" w:rsidRDefault="0050109C"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владение физическими упражнениями разной функциональной направленности;</w:t>
      </w:r>
    </w:p>
    <w:p w:rsidR="00D50CB8" w:rsidRPr="00D50CB8" w:rsidRDefault="0050109C"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владение техническими приемами и двигательными действиями </w:t>
      </w:r>
      <w:r w:rsidRPr="00D50CB8">
        <w:rPr>
          <w:rFonts w:ascii="Times New Roman" w:hAnsi="Times New Roman" w:cs="Times New Roman"/>
          <w:sz w:val="28"/>
          <w:szCs w:val="28"/>
        </w:rPr>
        <w:t>базовых</w:t>
      </w:r>
      <w:r w:rsidR="00D50CB8" w:rsidRPr="00D50CB8">
        <w:rPr>
          <w:rFonts w:ascii="Times New Roman" w:hAnsi="Times New Roman" w:cs="Times New Roman"/>
          <w:sz w:val="28"/>
          <w:szCs w:val="28"/>
        </w:rPr>
        <w:t xml:space="preserve"> видов спорта с помощью их активного применения в игровой и </w:t>
      </w:r>
      <w:r w:rsidRPr="00D50CB8">
        <w:rPr>
          <w:rFonts w:ascii="Times New Roman" w:hAnsi="Times New Roman" w:cs="Times New Roman"/>
          <w:sz w:val="28"/>
          <w:szCs w:val="28"/>
        </w:rPr>
        <w:t>соревновательной</w:t>
      </w:r>
      <w:r w:rsidR="00D50CB8" w:rsidRPr="00D50CB8">
        <w:rPr>
          <w:rFonts w:ascii="Times New Roman" w:hAnsi="Times New Roman" w:cs="Times New Roman"/>
          <w:sz w:val="28"/>
          <w:szCs w:val="28"/>
        </w:rPr>
        <w:t xml:space="preserve"> деятельности;</w:t>
      </w:r>
    </w:p>
    <w:p w:rsidR="00D50CB8" w:rsidRPr="00D50CB8" w:rsidRDefault="0050109C"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умение излагать факты истории развития физической культуры, </w:t>
      </w:r>
      <w:r w:rsidRPr="00D50CB8">
        <w:rPr>
          <w:rFonts w:ascii="Times New Roman" w:hAnsi="Times New Roman" w:cs="Times New Roman"/>
          <w:sz w:val="28"/>
          <w:szCs w:val="28"/>
        </w:rPr>
        <w:t>характеризовать</w:t>
      </w:r>
      <w:r w:rsidR="00D50CB8" w:rsidRPr="00D50CB8">
        <w:rPr>
          <w:rFonts w:ascii="Times New Roman" w:hAnsi="Times New Roman" w:cs="Times New Roman"/>
          <w:sz w:val="28"/>
          <w:szCs w:val="28"/>
        </w:rPr>
        <w:t xml:space="preserve"> ее роль и значение в жизнедеятельности человека;</w:t>
      </w:r>
    </w:p>
    <w:p w:rsidR="00D50CB8" w:rsidRPr="00D50CB8" w:rsidRDefault="0050109C"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способность оказывать посильную помощь и моральную поддержку сверстникам при выполнении учебных заданий, доброжелательно и </w:t>
      </w:r>
      <w:r w:rsidRPr="00D50CB8">
        <w:rPr>
          <w:rFonts w:ascii="Times New Roman" w:hAnsi="Times New Roman" w:cs="Times New Roman"/>
          <w:sz w:val="28"/>
          <w:szCs w:val="28"/>
        </w:rPr>
        <w:t>уважительно</w:t>
      </w:r>
      <w:r w:rsidR="00D50CB8" w:rsidRPr="00D50CB8">
        <w:rPr>
          <w:rFonts w:ascii="Times New Roman" w:hAnsi="Times New Roman" w:cs="Times New Roman"/>
          <w:sz w:val="28"/>
          <w:szCs w:val="28"/>
        </w:rPr>
        <w:t xml:space="preserve"> объяснять ошибки и способы их устранения;</w:t>
      </w:r>
    </w:p>
    <w:p w:rsidR="00D50CB8" w:rsidRPr="00D50CB8" w:rsidRDefault="0050109C"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умение организовывать и проводить со сверстниками подвижные игры и соревнования;</w:t>
      </w:r>
    </w:p>
    <w:p w:rsidR="00D50CB8" w:rsidRPr="00D50CB8" w:rsidRDefault="0050109C"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умение бережно обращаться с инвентарем и оборудованием, </w:t>
      </w:r>
      <w:r w:rsidRPr="00D50CB8">
        <w:rPr>
          <w:rFonts w:ascii="Times New Roman" w:hAnsi="Times New Roman" w:cs="Times New Roman"/>
          <w:sz w:val="28"/>
          <w:szCs w:val="28"/>
        </w:rPr>
        <w:t>соблюдать</w:t>
      </w:r>
      <w:r w:rsidR="00D50CB8" w:rsidRPr="00D50CB8">
        <w:rPr>
          <w:rFonts w:ascii="Times New Roman" w:hAnsi="Times New Roman" w:cs="Times New Roman"/>
          <w:sz w:val="28"/>
          <w:szCs w:val="28"/>
        </w:rPr>
        <w:t xml:space="preserve"> требования техники безопасности;</w:t>
      </w:r>
    </w:p>
    <w:p w:rsidR="00D50CB8" w:rsidRPr="00D50CB8" w:rsidRDefault="0050109C"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развитие навыков взаимодействия со сверстниками по правилам </w:t>
      </w:r>
      <w:r w:rsidRPr="00D50CB8">
        <w:rPr>
          <w:rFonts w:ascii="Times New Roman" w:hAnsi="Times New Roman" w:cs="Times New Roman"/>
          <w:sz w:val="28"/>
          <w:szCs w:val="28"/>
        </w:rPr>
        <w:t>проведения</w:t>
      </w:r>
      <w:r w:rsidR="00D50CB8" w:rsidRPr="00D50CB8">
        <w:rPr>
          <w:rFonts w:ascii="Times New Roman" w:hAnsi="Times New Roman" w:cs="Times New Roman"/>
          <w:sz w:val="28"/>
          <w:szCs w:val="28"/>
        </w:rPr>
        <w:t xml:space="preserve"> подвижных игр и соревнований;</w:t>
      </w:r>
    </w:p>
    <w:p w:rsidR="00D50CB8" w:rsidRPr="00D50CB8" w:rsidRDefault="0050109C"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умение в доступной форме объяснять правила (технику) выполнения двигательных действий, анализировать и находить ошибки, эффективно их исправлять;</w:t>
      </w:r>
    </w:p>
    <w:p w:rsidR="00D50CB8" w:rsidRPr="00D50CB8" w:rsidRDefault="0050109C"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умение подавать строевые команды, вести счет при выполнении </w:t>
      </w:r>
      <w:r w:rsidRPr="00D50CB8">
        <w:rPr>
          <w:rFonts w:ascii="Times New Roman" w:hAnsi="Times New Roman" w:cs="Times New Roman"/>
          <w:sz w:val="28"/>
          <w:szCs w:val="28"/>
        </w:rPr>
        <w:t>общеразвивающих</w:t>
      </w:r>
      <w:r w:rsidR="00D50CB8" w:rsidRPr="00D50CB8">
        <w:rPr>
          <w:rFonts w:ascii="Times New Roman" w:hAnsi="Times New Roman" w:cs="Times New Roman"/>
          <w:sz w:val="28"/>
          <w:szCs w:val="28"/>
        </w:rPr>
        <w:t xml:space="preserve"> упражнений;</w:t>
      </w:r>
    </w:p>
    <w:p w:rsidR="00D50CB8" w:rsidRPr="00D50CB8" w:rsidRDefault="0050109C"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умение находить отличительные особенности в выполнении </w:t>
      </w:r>
      <w:r w:rsidRPr="00D50CB8">
        <w:rPr>
          <w:rFonts w:ascii="Times New Roman" w:hAnsi="Times New Roman" w:cs="Times New Roman"/>
          <w:sz w:val="28"/>
          <w:szCs w:val="28"/>
        </w:rPr>
        <w:t>двигательного</w:t>
      </w:r>
      <w:r w:rsidR="00D50CB8" w:rsidRPr="00D50CB8">
        <w:rPr>
          <w:rFonts w:ascii="Times New Roman" w:hAnsi="Times New Roman" w:cs="Times New Roman"/>
          <w:sz w:val="28"/>
          <w:szCs w:val="28"/>
        </w:rPr>
        <w:t xml:space="preserve"> действия разными учениками, выделять отличительные признаки и элементы;</w:t>
      </w:r>
    </w:p>
    <w:p w:rsidR="00D50CB8" w:rsidRPr="00D50CB8" w:rsidRDefault="0050109C"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умение выполнять акробатические и гимнастические элементы; умение выполнять технические действия из базовых видов спорта, применять их в игровой и соревновательной деятельности;</w:t>
      </w:r>
    </w:p>
    <w:p w:rsidR="00D50CB8" w:rsidRPr="00D50CB8" w:rsidRDefault="0050109C"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умение применять жизненно важные двигательные навыки и умения;</w:t>
      </w:r>
    </w:p>
    <w:p w:rsidR="00D50CB8" w:rsidRDefault="0050109C"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знание и выполнение тестовых упражнений по физической </w:t>
      </w:r>
      <w:r w:rsidRPr="00D50CB8">
        <w:rPr>
          <w:rFonts w:ascii="Times New Roman" w:hAnsi="Times New Roman" w:cs="Times New Roman"/>
          <w:sz w:val="28"/>
          <w:szCs w:val="28"/>
        </w:rPr>
        <w:t>подготовленности</w:t>
      </w:r>
      <w:r w:rsidR="00D50CB8" w:rsidRPr="00D50CB8">
        <w:rPr>
          <w:rFonts w:ascii="Times New Roman" w:hAnsi="Times New Roman" w:cs="Times New Roman"/>
          <w:sz w:val="28"/>
          <w:szCs w:val="28"/>
        </w:rPr>
        <w:t xml:space="preserve"> в боксе.</w:t>
      </w:r>
    </w:p>
    <w:p w:rsidR="0050109C" w:rsidRPr="00D50CB8" w:rsidRDefault="0050109C" w:rsidP="00D50CB8">
      <w:pPr>
        <w:ind w:firstLine="709"/>
        <w:jc w:val="both"/>
        <w:rPr>
          <w:rFonts w:ascii="Times New Roman" w:hAnsi="Times New Roman" w:cs="Times New Roman"/>
          <w:sz w:val="28"/>
          <w:szCs w:val="28"/>
        </w:rPr>
      </w:pPr>
    </w:p>
    <w:p w:rsidR="00D50CB8" w:rsidRPr="0050109C" w:rsidRDefault="00A76E59" w:rsidP="0050109C">
      <w:pPr>
        <w:jc w:val="center"/>
        <w:rPr>
          <w:rFonts w:ascii="Times New Roman" w:hAnsi="Times New Roman" w:cs="Times New Roman"/>
          <w:b/>
          <w:sz w:val="28"/>
          <w:szCs w:val="28"/>
        </w:rPr>
      </w:pPr>
      <w:r>
        <w:rPr>
          <w:rFonts w:ascii="Times New Roman" w:hAnsi="Times New Roman" w:cs="Times New Roman"/>
          <w:b/>
          <w:sz w:val="28"/>
          <w:szCs w:val="28"/>
        </w:rPr>
        <w:t>МОДУЛЬ «ТАНЦЕВАЛЬНЫЙ СПОРТ»</w:t>
      </w:r>
    </w:p>
    <w:p w:rsidR="00D50CB8" w:rsidRPr="0050109C" w:rsidRDefault="0050109C" w:rsidP="00D50CB8">
      <w:pPr>
        <w:ind w:firstLine="709"/>
        <w:jc w:val="both"/>
        <w:rPr>
          <w:rFonts w:ascii="Times New Roman" w:hAnsi="Times New Roman" w:cs="Times New Roman"/>
          <w:b/>
          <w:sz w:val="28"/>
          <w:szCs w:val="28"/>
        </w:rPr>
      </w:pPr>
      <w:r w:rsidRPr="0050109C">
        <w:rPr>
          <w:rFonts w:ascii="Times New Roman" w:hAnsi="Times New Roman" w:cs="Times New Roman"/>
          <w:b/>
          <w:sz w:val="28"/>
          <w:szCs w:val="28"/>
        </w:rPr>
        <w:t>1) </w:t>
      </w:r>
      <w:r w:rsidR="00D50CB8" w:rsidRPr="0050109C">
        <w:rPr>
          <w:rFonts w:ascii="Times New Roman" w:hAnsi="Times New Roman" w:cs="Times New Roman"/>
          <w:b/>
          <w:sz w:val="28"/>
          <w:szCs w:val="28"/>
        </w:rPr>
        <w:t>Пояснительная запи</w:t>
      </w:r>
      <w:r w:rsidRPr="0050109C">
        <w:rPr>
          <w:rFonts w:ascii="Times New Roman" w:hAnsi="Times New Roman" w:cs="Times New Roman"/>
          <w:b/>
          <w:sz w:val="28"/>
          <w:szCs w:val="28"/>
        </w:rPr>
        <w:t>ска модуля "Танцевальный спорт"</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lastRenderedPageBreak/>
        <w:t>Модуль "Танцевальный спорт" (далее - модуль "Танцевальный спорт", модуль по танцевальному спорту, танцевальный спорт) на уровне началь-ного общего образования разработан с</w:t>
      </w:r>
      <w:r w:rsidR="0050109C">
        <w:rPr>
          <w:rFonts w:ascii="Times New Roman" w:hAnsi="Times New Roman" w:cs="Times New Roman"/>
          <w:sz w:val="28"/>
          <w:szCs w:val="28"/>
        </w:rPr>
        <w:t xml:space="preserve"> целью оказания методической по</w:t>
      </w:r>
      <w:r w:rsidRPr="00D50CB8">
        <w:rPr>
          <w:rFonts w:ascii="Times New Roman" w:hAnsi="Times New Roman" w:cs="Times New Roman"/>
          <w:sz w:val="28"/>
          <w:szCs w:val="28"/>
        </w:rPr>
        <w:t>мощи учителю физической культуры в создании части рабочей программы по учебному предмету "Физическая кул</w:t>
      </w:r>
      <w:r w:rsidR="0050109C">
        <w:rPr>
          <w:rFonts w:ascii="Times New Roman" w:hAnsi="Times New Roman" w:cs="Times New Roman"/>
          <w:sz w:val="28"/>
          <w:szCs w:val="28"/>
        </w:rPr>
        <w:t>ьтура", направленной на формиро</w:t>
      </w:r>
      <w:r w:rsidRPr="00D50CB8">
        <w:rPr>
          <w:rFonts w:ascii="Times New Roman" w:hAnsi="Times New Roman" w:cs="Times New Roman"/>
          <w:sz w:val="28"/>
          <w:szCs w:val="28"/>
        </w:rPr>
        <w:t>вание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w:t>
      </w:r>
      <w:r w:rsidR="0050109C">
        <w:rPr>
          <w:rFonts w:ascii="Times New Roman" w:hAnsi="Times New Roman" w:cs="Times New Roman"/>
          <w:sz w:val="28"/>
          <w:szCs w:val="28"/>
        </w:rPr>
        <w:t>ких упражнениях (игровых и спор</w:t>
      </w:r>
      <w:r w:rsidRPr="00D50CB8">
        <w:rPr>
          <w:rFonts w:ascii="Times New Roman" w:hAnsi="Times New Roman" w:cs="Times New Roman"/>
          <w:sz w:val="28"/>
          <w:szCs w:val="28"/>
        </w:rPr>
        <w:t>тивных) с целью достижения результатов ФГОС НОО, с учетом современных тенденций в системе обра</w:t>
      </w:r>
      <w:r w:rsidR="0050109C">
        <w:rPr>
          <w:rFonts w:ascii="Times New Roman" w:hAnsi="Times New Roman" w:cs="Times New Roman"/>
          <w:sz w:val="28"/>
          <w:szCs w:val="28"/>
        </w:rPr>
        <w:t>зования и использования спортив</w:t>
      </w:r>
      <w:r w:rsidRPr="00D50CB8">
        <w:rPr>
          <w:rFonts w:ascii="Times New Roman" w:hAnsi="Times New Roman" w:cs="Times New Roman"/>
          <w:sz w:val="28"/>
          <w:szCs w:val="28"/>
        </w:rPr>
        <w:t>но-ориентированных форм, средств и м</w:t>
      </w:r>
      <w:r w:rsidR="0050109C">
        <w:rPr>
          <w:rFonts w:ascii="Times New Roman" w:hAnsi="Times New Roman" w:cs="Times New Roman"/>
          <w:sz w:val="28"/>
          <w:szCs w:val="28"/>
        </w:rPr>
        <w:t>етодов обучения по различным ви</w:t>
      </w:r>
      <w:r w:rsidRPr="00D50CB8">
        <w:rPr>
          <w:rFonts w:ascii="Times New Roman" w:hAnsi="Times New Roman" w:cs="Times New Roman"/>
          <w:sz w:val="28"/>
          <w:szCs w:val="28"/>
        </w:rPr>
        <w:t>дам спорта.</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Танцевальный спорт является эффективным средством развития </w:t>
      </w:r>
      <w:r w:rsidR="0050109C" w:rsidRPr="00D50CB8">
        <w:rPr>
          <w:rFonts w:ascii="Times New Roman" w:hAnsi="Times New Roman" w:cs="Times New Roman"/>
          <w:sz w:val="28"/>
          <w:szCs w:val="28"/>
        </w:rPr>
        <w:t>массового</w:t>
      </w:r>
      <w:r w:rsidRPr="00D50CB8">
        <w:rPr>
          <w:rFonts w:ascii="Times New Roman" w:hAnsi="Times New Roman" w:cs="Times New Roman"/>
          <w:sz w:val="28"/>
          <w:szCs w:val="28"/>
        </w:rPr>
        <w:t xml:space="preserve"> спорта и пропаганды здорового образа жизни подрастающего поко-ления. В сочетании с другими видами физических упражнений танцевальный спорт и ее элементы могут эффективно использоваться в различных формах физического воспитания обучающихся, в том числе рекреативной и </w:t>
      </w:r>
      <w:r w:rsidR="0050109C" w:rsidRPr="00D50CB8">
        <w:rPr>
          <w:rFonts w:ascii="Times New Roman" w:hAnsi="Times New Roman" w:cs="Times New Roman"/>
          <w:sz w:val="28"/>
          <w:szCs w:val="28"/>
        </w:rPr>
        <w:t>кондиционной</w:t>
      </w:r>
      <w:r w:rsidRPr="00D50CB8">
        <w:rPr>
          <w:rFonts w:ascii="Times New Roman" w:hAnsi="Times New Roman" w:cs="Times New Roman"/>
          <w:sz w:val="28"/>
          <w:szCs w:val="28"/>
        </w:rPr>
        <w:t xml:space="preserve"> направленности. Занятия танцевальным спортом соединяют </w:t>
      </w:r>
      <w:r w:rsidR="0050109C" w:rsidRPr="00D50CB8">
        <w:rPr>
          <w:rFonts w:ascii="Times New Roman" w:hAnsi="Times New Roman" w:cs="Times New Roman"/>
          <w:sz w:val="28"/>
          <w:szCs w:val="28"/>
        </w:rPr>
        <w:t>элементы</w:t>
      </w:r>
      <w:r w:rsidRPr="00D50CB8">
        <w:rPr>
          <w:rFonts w:ascii="Times New Roman" w:hAnsi="Times New Roman" w:cs="Times New Roman"/>
          <w:sz w:val="28"/>
          <w:szCs w:val="28"/>
        </w:rPr>
        <w:t xml:space="preserve"> хореографии, гимнастики, танцев</w:t>
      </w:r>
      <w:r w:rsidR="0050109C">
        <w:rPr>
          <w:rFonts w:ascii="Times New Roman" w:hAnsi="Times New Roman" w:cs="Times New Roman"/>
          <w:sz w:val="28"/>
          <w:szCs w:val="28"/>
        </w:rPr>
        <w:t>альных занятий, двигательную ак</w:t>
      </w:r>
      <w:r w:rsidRPr="00D50CB8">
        <w:rPr>
          <w:rFonts w:ascii="Times New Roman" w:hAnsi="Times New Roman" w:cs="Times New Roman"/>
          <w:sz w:val="28"/>
          <w:szCs w:val="28"/>
        </w:rPr>
        <w:t>тивность аэробного характера, оздоров</w:t>
      </w:r>
      <w:r w:rsidR="0050109C">
        <w:rPr>
          <w:rFonts w:ascii="Times New Roman" w:hAnsi="Times New Roman" w:cs="Times New Roman"/>
          <w:sz w:val="28"/>
          <w:szCs w:val="28"/>
        </w:rPr>
        <w:t>ительные виды гимнастики различ</w:t>
      </w:r>
      <w:r w:rsidRPr="00D50CB8">
        <w:rPr>
          <w:rFonts w:ascii="Times New Roman" w:hAnsi="Times New Roman" w:cs="Times New Roman"/>
          <w:sz w:val="28"/>
          <w:szCs w:val="28"/>
        </w:rPr>
        <w:t>ной направленности.</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Применение в общеобразовательной организации методик </w:t>
      </w:r>
      <w:r w:rsidR="0050109C" w:rsidRPr="00D50CB8">
        <w:rPr>
          <w:rFonts w:ascii="Times New Roman" w:hAnsi="Times New Roman" w:cs="Times New Roman"/>
          <w:sz w:val="28"/>
          <w:szCs w:val="28"/>
        </w:rPr>
        <w:t>танцевального</w:t>
      </w:r>
      <w:r w:rsidRPr="00D50CB8">
        <w:rPr>
          <w:rFonts w:ascii="Times New Roman" w:hAnsi="Times New Roman" w:cs="Times New Roman"/>
          <w:sz w:val="28"/>
          <w:szCs w:val="28"/>
        </w:rPr>
        <w:t xml:space="preserve"> спорта гарантирует обучающимся </w:t>
      </w:r>
      <w:r w:rsidR="0050109C">
        <w:rPr>
          <w:rFonts w:ascii="Times New Roman" w:hAnsi="Times New Roman" w:cs="Times New Roman"/>
          <w:sz w:val="28"/>
          <w:szCs w:val="28"/>
        </w:rPr>
        <w:t>правильное развитие функциональ</w:t>
      </w:r>
      <w:r w:rsidRPr="00D50CB8">
        <w:rPr>
          <w:rFonts w:ascii="Times New Roman" w:hAnsi="Times New Roman" w:cs="Times New Roman"/>
          <w:sz w:val="28"/>
          <w:szCs w:val="28"/>
        </w:rPr>
        <w:t>ных систем организма, правильную осан</w:t>
      </w:r>
      <w:r w:rsidR="0050109C">
        <w:rPr>
          <w:rFonts w:ascii="Times New Roman" w:hAnsi="Times New Roman" w:cs="Times New Roman"/>
          <w:sz w:val="28"/>
          <w:szCs w:val="28"/>
        </w:rPr>
        <w:t>ку, легкую походку, является от</w:t>
      </w:r>
      <w:r w:rsidRPr="00D50CB8">
        <w:rPr>
          <w:rFonts w:ascii="Times New Roman" w:hAnsi="Times New Roman" w:cs="Times New Roman"/>
          <w:sz w:val="28"/>
          <w:szCs w:val="28"/>
        </w:rPr>
        <w:t>личной профилактикой сколиоза и плоскостопия, формирует у обучающихся коммуникативные навыки, морально-волевые качества, закладывает основы культуры здорового образа жизни.</w:t>
      </w:r>
    </w:p>
    <w:p w:rsidR="00D50CB8" w:rsidRPr="00D50CB8" w:rsidRDefault="00D50CB8" w:rsidP="00D50CB8">
      <w:pPr>
        <w:ind w:firstLine="709"/>
        <w:jc w:val="both"/>
        <w:rPr>
          <w:rFonts w:ascii="Times New Roman" w:hAnsi="Times New Roman" w:cs="Times New Roman"/>
          <w:sz w:val="28"/>
          <w:szCs w:val="28"/>
        </w:rPr>
      </w:pPr>
      <w:r w:rsidRPr="0050109C">
        <w:rPr>
          <w:rFonts w:ascii="Times New Roman" w:hAnsi="Times New Roman" w:cs="Times New Roman"/>
          <w:i/>
          <w:sz w:val="28"/>
          <w:szCs w:val="28"/>
        </w:rPr>
        <w:t>Целью изучения модуля "Танцевальный спорт"</w:t>
      </w:r>
      <w:r w:rsidRPr="00D50CB8">
        <w:rPr>
          <w:rFonts w:ascii="Times New Roman" w:hAnsi="Times New Roman" w:cs="Times New Roman"/>
          <w:sz w:val="28"/>
          <w:szCs w:val="28"/>
        </w:rPr>
        <w:t xml:space="preserve"> является формирование у обучающихся устойчивой мотивации к сохранению и укреплению собственного здоровья и положительных эмоций от занятий физической культурой, ориентация детей и молодежи на самостоятельные занятия физическими упражнениями, испо</w:t>
      </w:r>
      <w:r w:rsidR="0050109C">
        <w:rPr>
          <w:rFonts w:ascii="Times New Roman" w:hAnsi="Times New Roman" w:cs="Times New Roman"/>
          <w:sz w:val="28"/>
          <w:szCs w:val="28"/>
        </w:rPr>
        <w:t>льзование их в целях отдыха, до</w:t>
      </w:r>
      <w:r w:rsidRPr="00D50CB8">
        <w:rPr>
          <w:rFonts w:ascii="Times New Roman" w:hAnsi="Times New Roman" w:cs="Times New Roman"/>
          <w:sz w:val="28"/>
          <w:szCs w:val="28"/>
        </w:rPr>
        <w:t>суга, самосовершенствования.</w:t>
      </w:r>
    </w:p>
    <w:p w:rsidR="00D50CB8" w:rsidRPr="0050109C" w:rsidRDefault="00D50CB8" w:rsidP="00D50CB8">
      <w:pPr>
        <w:ind w:firstLine="709"/>
        <w:jc w:val="both"/>
        <w:rPr>
          <w:rFonts w:ascii="Times New Roman" w:hAnsi="Times New Roman" w:cs="Times New Roman"/>
          <w:i/>
          <w:sz w:val="28"/>
          <w:szCs w:val="28"/>
        </w:rPr>
      </w:pPr>
      <w:r w:rsidRPr="0050109C">
        <w:rPr>
          <w:rFonts w:ascii="Times New Roman" w:hAnsi="Times New Roman" w:cs="Times New Roman"/>
          <w:i/>
          <w:sz w:val="28"/>
          <w:szCs w:val="28"/>
        </w:rPr>
        <w:t>Задачами изучения мод</w:t>
      </w:r>
      <w:r w:rsidR="0050109C" w:rsidRPr="0050109C">
        <w:rPr>
          <w:rFonts w:ascii="Times New Roman" w:hAnsi="Times New Roman" w:cs="Times New Roman"/>
          <w:i/>
          <w:sz w:val="28"/>
          <w:szCs w:val="28"/>
        </w:rPr>
        <w:t>уля "Танцевальный спорт" являют</w:t>
      </w:r>
      <w:r w:rsidRPr="0050109C">
        <w:rPr>
          <w:rFonts w:ascii="Times New Roman" w:hAnsi="Times New Roman" w:cs="Times New Roman"/>
          <w:i/>
          <w:sz w:val="28"/>
          <w:szCs w:val="28"/>
        </w:rPr>
        <w:t>ся:</w:t>
      </w:r>
    </w:p>
    <w:p w:rsidR="00D50CB8" w:rsidRPr="00D50CB8" w:rsidRDefault="0050109C"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формировать устойчивый интерес к занятиям физической культурой и, в частности, танцевальным спортом;</w:t>
      </w:r>
    </w:p>
    <w:p w:rsidR="00D50CB8" w:rsidRPr="00D50CB8" w:rsidRDefault="0050109C"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формировать положительный эмоциональный отклик на занятия </w:t>
      </w:r>
      <w:r w:rsidRPr="00D50CB8">
        <w:rPr>
          <w:rFonts w:ascii="Times New Roman" w:hAnsi="Times New Roman" w:cs="Times New Roman"/>
          <w:sz w:val="28"/>
          <w:szCs w:val="28"/>
        </w:rPr>
        <w:t>физической</w:t>
      </w:r>
      <w:r w:rsidR="00D50CB8" w:rsidRPr="00D50CB8">
        <w:rPr>
          <w:rFonts w:ascii="Times New Roman" w:hAnsi="Times New Roman" w:cs="Times New Roman"/>
          <w:sz w:val="28"/>
          <w:szCs w:val="28"/>
        </w:rPr>
        <w:t xml:space="preserve"> культурой и, в частности, танцевальным спортом; удовлетворить </w:t>
      </w:r>
      <w:r w:rsidRPr="00D50CB8">
        <w:rPr>
          <w:rFonts w:ascii="Times New Roman" w:hAnsi="Times New Roman" w:cs="Times New Roman"/>
          <w:sz w:val="28"/>
          <w:szCs w:val="28"/>
        </w:rPr>
        <w:t>индивидуальные</w:t>
      </w:r>
      <w:r w:rsidR="00D50CB8" w:rsidRPr="00D50CB8">
        <w:rPr>
          <w:rFonts w:ascii="Times New Roman" w:hAnsi="Times New Roman" w:cs="Times New Roman"/>
          <w:sz w:val="28"/>
          <w:szCs w:val="28"/>
        </w:rPr>
        <w:t xml:space="preserve"> потребности обучающихся в занятиях физической культурой и спортом;</w:t>
      </w:r>
    </w:p>
    <w:p w:rsidR="00D50CB8" w:rsidRPr="00D50CB8" w:rsidRDefault="0050109C"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получить общие теоретические знания о физической культуре и спорте;</w:t>
      </w:r>
    </w:p>
    <w:p w:rsidR="00D50CB8" w:rsidRPr="00D50CB8" w:rsidRDefault="0050109C"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сформировать двигательные умения и навыки, обогатить двигательный опыт физическими упражнениями, техническими действиями сложнокоорди-национной направленности и приемами танцевального спорта, закрепить навыки правильной осанки;</w:t>
      </w:r>
    </w:p>
    <w:p w:rsidR="00D50CB8" w:rsidRPr="00D50CB8" w:rsidRDefault="0050109C"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формировать культуру движений и эстетическое восприятие, раскрыть творческий потенциал у обучающихся;</w:t>
      </w:r>
    </w:p>
    <w:p w:rsidR="00D50CB8" w:rsidRPr="00D50CB8" w:rsidRDefault="0050109C"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повысить уровень физической подготовленности и всестороннее </w:t>
      </w:r>
      <w:r w:rsidRPr="00D50CB8">
        <w:rPr>
          <w:rFonts w:ascii="Times New Roman" w:hAnsi="Times New Roman" w:cs="Times New Roman"/>
          <w:sz w:val="28"/>
          <w:szCs w:val="28"/>
        </w:rPr>
        <w:t>гармоничное</w:t>
      </w:r>
      <w:r w:rsidR="00D50CB8" w:rsidRPr="00D50CB8">
        <w:rPr>
          <w:rFonts w:ascii="Times New Roman" w:hAnsi="Times New Roman" w:cs="Times New Roman"/>
          <w:sz w:val="28"/>
          <w:szCs w:val="28"/>
        </w:rPr>
        <w:t xml:space="preserve"> развитие физических способностей, формирование </w:t>
      </w:r>
      <w:r w:rsidRPr="00D50CB8">
        <w:rPr>
          <w:rFonts w:ascii="Times New Roman" w:hAnsi="Times New Roman" w:cs="Times New Roman"/>
          <w:sz w:val="28"/>
          <w:szCs w:val="28"/>
        </w:rPr>
        <w:t>разносторонней</w:t>
      </w:r>
      <w:r w:rsidR="00D50CB8" w:rsidRPr="00D50CB8">
        <w:rPr>
          <w:rFonts w:ascii="Times New Roman" w:hAnsi="Times New Roman" w:cs="Times New Roman"/>
          <w:sz w:val="28"/>
          <w:szCs w:val="28"/>
        </w:rPr>
        <w:t xml:space="preserve"> общей и специальной физической подготовленности, соответствующей танцевальному спорту;</w:t>
      </w:r>
    </w:p>
    <w:p w:rsidR="00D50CB8" w:rsidRPr="00D50CB8" w:rsidRDefault="0050109C" w:rsidP="00D50CB8">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D50CB8" w:rsidRPr="00D50CB8">
        <w:rPr>
          <w:rFonts w:ascii="Times New Roman" w:hAnsi="Times New Roman" w:cs="Times New Roman"/>
          <w:sz w:val="28"/>
          <w:szCs w:val="28"/>
        </w:rPr>
        <w:t>укрепить и сохранить здоровье, совершенствовать телосложение, в том числе воспитывать личные потребности и умения самостоятельно заниматься физическими упражнениями, сознательно применять их в целях отдыха, тренировки, повышения работоспособности и укрепления здоровья;</w:t>
      </w:r>
    </w:p>
    <w:p w:rsidR="00D50CB8" w:rsidRPr="00D50CB8" w:rsidRDefault="0050109C"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популяризовать танцевальный спорт среди детей и молодежи и вовлечь большее количество обучающихся в занятия танцевальным спортом;</w:t>
      </w:r>
    </w:p>
    <w:p w:rsidR="00D50CB8" w:rsidRPr="00D50CB8" w:rsidRDefault="0050109C"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воспитать нравственные и волевые качества личности, нормы </w:t>
      </w:r>
      <w:r w:rsidRPr="00D50CB8">
        <w:rPr>
          <w:rFonts w:ascii="Times New Roman" w:hAnsi="Times New Roman" w:cs="Times New Roman"/>
          <w:sz w:val="28"/>
          <w:szCs w:val="28"/>
        </w:rPr>
        <w:t>коллективного</w:t>
      </w:r>
      <w:r w:rsidR="00D50CB8" w:rsidRPr="00D50CB8">
        <w:rPr>
          <w:rFonts w:ascii="Times New Roman" w:hAnsi="Times New Roman" w:cs="Times New Roman"/>
          <w:sz w:val="28"/>
          <w:szCs w:val="28"/>
        </w:rPr>
        <w:t xml:space="preserve"> взаимодействия и сотрудничества в паре средствами танцевального спорта.</w:t>
      </w:r>
    </w:p>
    <w:p w:rsidR="00D50CB8" w:rsidRPr="00D50CB8" w:rsidRDefault="0050109C"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развить и сохранить положительную мотивацию и познавательный </w:t>
      </w:r>
      <w:r w:rsidRPr="00D50CB8">
        <w:rPr>
          <w:rFonts w:ascii="Times New Roman" w:hAnsi="Times New Roman" w:cs="Times New Roman"/>
          <w:sz w:val="28"/>
          <w:szCs w:val="28"/>
        </w:rPr>
        <w:t>интерес</w:t>
      </w:r>
      <w:r w:rsidR="00D50CB8" w:rsidRPr="00D50CB8">
        <w:rPr>
          <w:rFonts w:ascii="Times New Roman" w:hAnsi="Times New Roman" w:cs="Times New Roman"/>
          <w:sz w:val="28"/>
          <w:szCs w:val="28"/>
        </w:rPr>
        <w:t xml:space="preserve"> к занятиям физической культурой и танцевальным спортом после </w:t>
      </w:r>
      <w:r w:rsidRPr="00D50CB8">
        <w:rPr>
          <w:rFonts w:ascii="Times New Roman" w:hAnsi="Times New Roman" w:cs="Times New Roman"/>
          <w:sz w:val="28"/>
          <w:szCs w:val="28"/>
        </w:rPr>
        <w:t>обучения</w:t>
      </w:r>
      <w:r w:rsidR="00D50CB8" w:rsidRPr="00D50CB8">
        <w:rPr>
          <w:rFonts w:ascii="Times New Roman" w:hAnsi="Times New Roman" w:cs="Times New Roman"/>
          <w:sz w:val="28"/>
          <w:szCs w:val="28"/>
        </w:rPr>
        <w:t xml:space="preserve"> в школе, воспитать ценностные ориентации на здоровый образ жизни и многолетнее сохранение высокого уровня общей работоспособности.</w:t>
      </w:r>
    </w:p>
    <w:p w:rsidR="00D50CB8" w:rsidRPr="0050109C" w:rsidRDefault="00D50CB8" w:rsidP="00D50CB8">
      <w:pPr>
        <w:ind w:firstLine="709"/>
        <w:jc w:val="both"/>
        <w:rPr>
          <w:rFonts w:ascii="Times New Roman" w:hAnsi="Times New Roman" w:cs="Times New Roman"/>
          <w:i/>
          <w:sz w:val="28"/>
          <w:szCs w:val="28"/>
        </w:rPr>
      </w:pPr>
      <w:r w:rsidRPr="0050109C">
        <w:rPr>
          <w:rFonts w:ascii="Times New Roman" w:hAnsi="Times New Roman" w:cs="Times New Roman"/>
          <w:i/>
          <w:sz w:val="28"/>
          <w:szCs w:val="28"/>
        </w:rPr>
        <w:t>Место и р</w:t>
      </w:r>
      <w:r w:rsidR="0050109C">
        <w:rPr>
          <w:rFonts w:ascii="Times New Roman" w:hAnsi="Times New Roman" w:cs="Times New Roman"/>
          <w:i/>
          <w:sz w:val="28"/>
          <w:szCs w:val="28"/>
        </w:rPr>
        <w:t>оль модуля "Танцевальный спорт"</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Модуль "Танцевальный спорт" доступен для освоения всем </w:t>
      </w:r>
      <w:r w:rsidR="0050109C" w:rsidRPr="00D50CB8">
        <w:rPr>
          <w:rFonts w:ascii="Times New Roman" w:hAnsi="Times New Roman" w:cs="Times New Roman"/>
          <w:sz w:val="28"/>
          <w:szCs w:val="28"/>
        </w:rPr>
        <w:t>обучающимся</w:t>
      </w:r>
      <w:r w:rsidRPr="00D50CB8">
        <w:rPr>
          <w:rFonts w:ascii="Times New Roman" w:hAnsi="Times New Roman" w:cs="Times New Roman"/>
          <w:sz w:val="28"/>
          <w:szCs w:val="28"/>
        </w:rPr>
        <w:t>, и обеспечивает достижение следующих результатов ФГОС НОО: сформированность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w:t>
      </w:r>
      <w:r w:rsidR="0050109C" w:rsidRPr="00D50CB8">
        <w:rPr>
          <w:rFonts w:ascii="Times New Roman" w:hAnsi="Times New Roman" w:cs="Times New Roman"/>
          <w:sz w:val="28"/>
          <w:szCs w:val="28"/>
        </w:rPr>
        <w:t>гимнастических</w:t>
      </w:r>
      <w:r w:rsidRPr="00D50CB8">
        <w:rPr>
          <w:rFonts w:ascii="Times New Roman" w:hAnsi="Times New Roman" w:cs="Times New Roman"/>
          <w:sz w:val="28"/>
          <w:szCs w:val="28"/>
        </w:rPr>
        <w:t>, игровых, туристических и спортивных).</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Программное содержание модуля "Танцевальный спорт" может быть использовано в разделах "Знания о физической культуре", "Способы </w:t>
      </w:r>
      <w:r w:rsidR="0050109C" w:rsidRPr="00D50CB8">
        <w:rPr>
          <w:rFonts w:ascii="Times New Roman" w:hAnsi="Times New Roman" w:cs="Times New Roman"/>
          <w:sz w:val="28"/>
          <w:szCs w:val="28"/>
        </w:rPr>
        <w:t>самостоятельной</w:t>
      </w:r>
      <w:r w:rsidRPr="00D50CB8">
        <w:rPr>
          <w:rFonts w:ascii="Times New Roman" w:hAnsi="Times New Roman" w:cs="Times New Roman"/>
          <w:sz w:val="28"/>
          <w:szCs w:val="28"/>
        </w:rPr>
        <w:t xml:space="preserve"> деятельности", "Физическое совершенствование".</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Интеграция модуля по танцевальному спорту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w:t>
      </w:r>
      <w:r w:rsidR="0050109C" w:rsidRPr="00D50CB8">
        <w:rPr>
          <w:rFonts w:ascii="Times New Roman" w:hAnsi="Times New Roman" w:cs="Times New Roman"/>
          <w:sz w:val="28"/>
          <w:szCs w:val="28"/>
        </w:rPr>
        <w:t>соревнованиях</w:t>
      </w:r>
      <w:r w:rsidRPr="00D50CB8">
        <w:rPr>
          <w:rFonts w:ascii="Times New Roman" w:hAnsi="Times New Roman" w:cs="Times New Roman"/>
          <w:sz w:val="28"/>
          <w:szCs w:val="28"/>
        </w:rPr>
        <w:t>.</w:t>
      </w:r>
    </w:p>
    <w:p w:rsidR="00D50CB8" w:rsidRPr="0050109C" w:rsidRDefault="00D50CB8" w:rsidP="00D50CB8">
      <w:pPr>
        <w:ind w:firstLine="709"/>
        <w:jc w:val="both"/>
        <w:rPr>
          <w:rFonts w:ascii="Times New Roman" w:hAnsi="Times New Roman" w:cs="Times New Roman"/>
          <w:i/>
          <w:sz w:val="28"/>
          <w:szCs w:val="28"/>
        </w:rPr>
      </w:pPr>
      <w:r w:rsidRPr="0050109C">
        <w:rPr>
          <w:rFonts w:ascii="Times New Roman" w:hAnsi="Times New Roman" w:cs="Times New Roman"/>
          <w:i/>
          <w:sz w:val="28"/>
          <w:szCs w:val="28"/>
        </w:rPr>
        <w:t>Модуль "Танцевальный спорт" может быть реализован в следующих вариантах:</w:t>
      </w:r>
    </w:p>
    <w:p w:rsidR="00D50CB8" w:rsidRPr="00D50CB8" w:rsidRDefault="0050109C"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при самостоятельном планировании учителем физической культуры процесса освоения обучающимися учебного материала по танцевальному спорту с выбором различных элементов специальных физических </w:t>
      </w:r>
      <w:r w:rsidRPr="00D50CB8">
        <w:rPr>
          <w:rFonts w:ascii="Times New Roman" w:hAnsi="Times New Roman" w:cs="Times New Roman"/>
          <w:sz w:val="28"/>
          <w:szCs w:val="28"/>
        </w:rPr>
        <w:t>упражнений</w:t>
      </w:r>
      <w:r w:rsidR="00D50CB8" w:rsidRPr="00D50CB8">
        <w:rPr>
          <w:rFonts w:ascii="Times New Roman" w:hAnsi="Times New Roman" w:cs="Times New Roman"/>
          <w:sz w:val="28"/>
          <w:szCs w:val="28"/>
        </w:rPr>
        <w:t xml:space="preserve">, игр и (или) элементов игры, с учетом возраста и физической </w:t>
      </w:r>
      <w:r w:rsidRPr="00D50CB8">
        <w:rPr>
          <w:rFonts w:ascii="Times New Roman" w:hAnsi="Times New Roman" w:cs="Times New Roman"/>
          <w:sz w:val="28"/>
          <w:szCs w:val="28"/>
        </w:rPr>
        <w:t>подготовленности</w:t>
      </w:r>
      <w:r w:rsidR="00D50CB8" w:rsidRPr="00D50CB8">
        <w:rPr>
          <w:rFonts w:ascii="Times New Roman" w:hAnsi="Times New Roman" w:cs="Times New Roman"/>
          <w:sz w:val="28"/>
          <w:szCs w:val="28"/>
        </w:rPr>
        <w:t xml:space="preserve"> обучающихся (с соответствующей дозировкой и интенсивностью);</w:t>
      </w:r>
    </w:p>
    <w:p w:rsidR="00D50CB8" w:rsidRPr="00D50CB8" w:rsidRDefault="0050109C"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в виде дополнительных часов, выделяемых на </w:t>
      </w:r>
      <w:r w:rsidRPr="00D50CB8">
        <w:rPr>
          <w:rFonts w:ascii="Times New Roman" w:hAnsi="Times New Roman" w:cs="Times New Roman"/>
          <w:sz w:val="28"/>
          <w:szCs w:val="28"/>
        </w:rPr>
        <w:t>спортивно</w:t>
      </w:r>
      <w:r w:rsidR="00D50CB8" w:rsidRPr="00D50CB8">
        <w:rPr>
          <w:rFonts w:ascii="Times New Roman" w:hAnsi="Times New Roman" w:cs="Times New Roman"/>
          <w:sz w:val="28"/>
          <w:szCs w:val="28"/>
        </w:rPr>
        <w:t xml:space="preserve">-оздоровительную работу с обучающимися в рамках внеурочной </w:t>
      </w:r>
      <w:r w:rsidRPr="00D50CB8">
        <w:rPr>
          <w:rFonts w:ascii="Times New Roman" w:hAnsi="Times New Roman" w:cs="Times New Roman"/>
          <w:sz w:val="28"/>
          <w:szCs w:val="28"/>
        </w:rPr>
        <w:t>деятельности</w:t>
      </w:r>
      <w:r w:rsidR="00D50CB8" w:rsidRPr="00D50CB8">
        <w:rPr>
          <w:rFonts w:ascii="Times New Roman" w:hAnsi="Times New Roman" w:cs="Times New Roman"/>
          <w:sz w:val="28"/>
          <w:szCs w:val="28"/>
        </w:rPr>
        <w:t xml:space="preserve"> и (или) за счет посещения обучающимися спортивных секций школьных спортивных клубов (рекомендуемый объем в 1 классе - 33 часа, во 2 - 4 классах - по 34 часа).</w:t>
      </w:r>
    </w:p>
    <w:p w:rsidR="00D50CB8" w:rsidRPr="0050109C" w:rsidRDefault="0050109C" w:rsidP="00D50CB8">
      <w:pPr>
        <w:ind w:firstLine="709"/>
        <w:jc w:val="both"/>
        <w:rPr>
          <w:rFonts w:ascii="Times New Roman" w:hAnsi="Times New Roman" w:cs="Times New Roman"/>
          <w:b/>
          <w:sz w:val="28"/>
          <w:szCs w:val="28"/>
        </w:rPr>
      </w:pPr>
      <w:r w:rsidRPr="0050109C">
        <w:rPr>
          <w:rFonts w:ascii="Times New Roman" w:hAnsi="Times New Roman" w:cs="Times New Roman"/>
          <w:b/>
          <w:sz w:val="28"/>
          <w:szCs w:val="28"/>
        </w:rPr>
        <w:t>2) </w:t>
      </w:r>
      <w:r w:rsidR="00D50CB8" w:rsidRPr="0050109C">
        <w:rPr>
          <w:rFonts w:ascii="Times New Roman" w:hAnsi="Times New Roman" w:cs="Times New Roman"/>
          <w:b/>
          <w:sz w:val="28"/>
          <w:szCs w:val="28"/>
        </w:rPr>
        <w:t>Содержа</w:t>
      </w:r>
      <w:r>
        <w:rPr>
          <w:rFonts w:ascii="Times New Roman" w:hAnsi="Times New Roman" w:cs="Times New Roman"/>
          <w:b/>
          <w:sz w:val="28"/>
          <w:szCs w:val="28"/>
        </w:rPr>
        <w:t>ние модуля "Танцевальный спорт"</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1) Знания о танцевальном спорте.</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Роль и значение занятий танцевальным спортом как средства </w:t>
      </w:r>
      <w:r w:rsidR="0050109C" w:rsidRPr="00D50CB8">
        <w:rPr>
          <w:rFonts w:ascii="Times New Roman" w:hAnsi="Times New Roman" w:cs="Times New Roman"/>
          <w:sz w:val="28"/>
          <w:szCs w:val="28"/>
        </w:rPr>
        <w:t>укрепления</w:t>
      </w:r>
      <w:r w:rsidRPr="00D50CB8">
        <w:rPr>
          <w:rFonts w:ascii="Times New Roman" w:hAnsi="Times New Roman" w:cs="Times New Roman"/>
          <w:sz w:val="28"/>
          <w:szCs w:val="28"/>
        </w:rPr>
        <w:t xml:space="preserve"> здоровья, закаливания и развития физических качеств человека.</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Требования безопасности при организации занятий танцевальным спортом в хореографическом зале. Воспитание морально-волевых качеств во время занятий танцевальным спортом.</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lastRenderedPageBreak/>
        <w:t xml:space="preserve">Основные принципы исполнения танцев европейской (медленный вальс, квикстеп) и латиноамериканской (ча-ча-ча, джайв) программ </w:t>
      </w:r>
      <w:r w:rsidR="0050109C" w:rsidRPr="00D50CB8">
        <w:rPr>
          <w:rFonts w:ascii="Times New Roman" w:hAnsi="Times New Roman" w:cs="Times New Roman"/>
          <w:sz w:val="28"/>
          <w:szCs w:val="28"/>
        </w:rPr>
        <w:t>танцевального</w:t>
      </w:r>
      <w:r w:rsidRPr="00D50CB8">
        <w:rPr>
          <w:rFonts w:ascii="Times New Roman" w:hAnsi="Times New Roman" w:cs="Times New Roman"/>
          <w:sz w:val="28"/>
          <w:szCs w:val="28"/>
        </w:rPr>
        <w:t xml:space="preserve"> спорта. Базовые фигуры танцев европейской и латиноамериканской программ.</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Основы знаний музыкальной грамоты (понятия: музыкальный квадрат, музыкальная фраза).</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2) Способы самостоятельной деятельности.</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Выбор одежды и обуви для занятий танцевальным спортом.</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Подбор базовых фигур европейской (медленный вальс, квикстеп) и латиноамериканской (ча-ча-ча, джайв) программ танцевального спорта, определение последовательности их выполнения.</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3) Физическое совершенствование.</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Комплексы общеразвивающих и корригирующих упражнений.</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Комплексы упражнений для развития физических качеств (гибкости, силы, выносливости, быстроты и координации).</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Изучение техники двигательных действий (элементов) танцевального спорта, акробатических упражнений, изученные на уровне начального </w:t>
      </w:r>
      <w:r w:rsidR="00143387" w:rsidRPr="00D50CB8">
        <w:rPr>
          <w:rFonts w:ascii="Times New Roman" w:hAnsi="Times New Roman" w:cs="Times New Roman"/>
          <w:sz w:val="28"/>
          <w:szCs w:val="28"/>
        </w:rPr>
        <w:t>общего</w:t>
      </w:r>
      <w:r w:rsidRPr="00D50CB8">
        <w:rPr>
          <w:rFonts w:ascii="Times New Roman" w:hAnsi="Times New Roman" w:cs="Times New Roman"/>
          <w:sz w:val="28"/>
          <w:szCs w:val="28"/>
        </w:rPr>
        <w:t xml:space="preserve"> образования.</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Европейская программа танцевального спорта: базовые фигуры танцев европейской программы (медленный вальс, квикстеп); сочетание элементов и танцевальных фигур без музыкального сопровождения и с ним, </w:t>
      </w:r>
      <w:r w:rsidR="00143387" w:rsidRPr="00D50CB8">
        <w:rPr>
          <w:rFonts w:ascii="Times New Roman" w:hAnsi="Times New Roman" w:cs="Times New Roman"/>
          <w:sz w:val="28"/>
          <w:szCs w:val="28"/>
        </w:rPr>
        <w:t>индивидуально</w:t>
      </w:r>
      <w:r w:rsidRPr="00D50CB8">
        <w:rPr>
          <w:rFonts w:ascii="Times New Roman" w:hAnsi="Times New Roman" w:cs="Times New Roman"/>
          <w:sz w:val="28"/>
          <w:szCs w:val="28"/>
        </w:rPr>
        <w:t xml:space="preserve"> и в паре; выполнение комбинаций танцев европейской программы.</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Латиноамериканская программа танцевального спорта: базовые </w:t>
      </w:r>
      <w:r w:rsidR="00143387" w:rsidRPr="00D50CB8">
        <w:rPr>
          <w:rFonts w:ascii="Times New Roman" w:hAnsi="Times New Roman" w:cs="Times New Roman"/>
          <w:sz w:val="28"/>
          <w:szCs w:val="28"/>
        </w:rPr>
        <w:t>фигуры</w:t>
      </w:r>
      <w:r w:rsidRPr="00D50CB8">
        <w:rPr>
          <w:rFonts w:ascii="Times New Roman" w:hAnsi="Times New Roman" w:cs="Times New Roman"/>
          <w:sz w:val="28"/>
          <w:szCs w:val="28"/>
        </w:rPr>
        <w:t xml:space="preserve"> танцев латиноамериканской программы (ча-ча-ча, джайв); сочетание элементов и танцевальных фигур без музыкального сопровождения и с ним, индивидуально и в паре; выполнение комбинаций танцев </w:t>
      </w:r>
      <w:r w:rsidR="00143387" w:rsidRPr="00D50CB8">
        <w:rPr>
          <w:rFonts w:ascii="Times New Roman" w:hAnsi="Times New Roman" w:cs="Times New Roman"/>
          <w:sz w:val="28"/>
          <w:szCs w:val="28"/>
        </w:rPr>
        <w:t>латиноамериканской</w:t>
      </w:r>
      <w:r w:rsidRPr="00D50CB8">
        <w:rPr>
          <w:rFonts w:ascii="Times New Roman" w:hAnsi="Times New Roman" w:cs="Times New Roman"/>
          <w:sz w:val="28"/>
          <w:szCs w:val="28"/>
        </w:rPr>
        <w:t xml:space="preserve"> программы.</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Хореографическая и музыкальная подготовка: базовые упражнения классического экзерсиса; воспитание эмоциональности и красоты движений; воспитание музыкального слуха, чувства ритма, понимания взаимосвязи музыки и движений; основы музыкальной грамоты (музыкальный размер, понятие "Музыкальный квадрат").</w:t>
      </w:r>
    </w:p>
    <w:p w:rsidR="00143387" w:rsidRPr="00143387" w:rsidRDefault="00143387" w:rsidP="00D50CB8">
      <w:pPr>
        <w:ind w:firstLine="709"/>
        <w:jc w:val="both"/>
        <w:rPr>
          <w:rFonts w:ascii="Times New Roman" w:hAnsi="Times New Roman" w:cs="Times New Roman"/>
          <w:b/>
          <w:sz w:val="28"/>
          <w:szCs w:val="28"/>
        </w:rPr>
      </w:pPr>
      <w:r w:rsidRPr="00143387">
        <w:rPr>
          <w:rFonts w:ascii="Times New Roman" w:hAnsi="Times New Roman" w:cs="Times New Roman"/>
          <w:b/>
          <w:sz w:val="28"/>
          <w:szCs w:val="28"/>
        </w:rPr>
        <w:t>3) Планируемые образовательные результаты</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Содержание модуля "Танцевальный спорт" направлено на достижение обучающимися личностных, метапредметных и предметных результатов обучения.</w:t>
      </w:r>
    </w:p>
    <w:p w:rsidR="00D50CB8" w:rsidRPr="00143387" w:rsidRDefault="00D50CB8" w:rsidP="00D50CB8">
      <w:pPr>
        <w:ind w:firstLine="709"/>
        <w:jc w:val="both"/>
        <w:rPr>
          <w:rFonts w:ascii="Times New Roman" w:hAnsi="Times New Roman" w:cs="Times New Roman"/>
          <w:b/>
          <w:i/>
          <w:sz w:val="28"/>
          <w:szCs w:val="28"/>
        </w:rPr>
      </w:pPr>
      <w:r w:rsidRPr="00D50CB8">
        <w:rPr>
          <w:rFonts w:ascii="Times New Roman" w:hAnsi="Times New Roman" w:cs="Times New Roman"/>
          <w:sz w:val="28"/>
          <w:szCs w:val="28"/>
        </w:rPr>
        <w:t>При изучении модуля "Танцевальный спорт" на уровне начального общего образования у обу</w:t>
      </w:r>
      <w:r w:rsidR="00143387">
        <w:rPr>
          <w:rFonts w:ascii="Times New Roman" w:hAnsi="Times New Roman" w:cs="Times New Roman"/>
          <w:sz w:val="28"/>
          <w:szCs w:val="28"/>
        </w:rPr>
        <w:t>чающихся будут сформированы сле</w:t>
      </w:r>
      <w:r w:rsidRPr="00D50CB8">
        <w:rPr>
          <w:rFonts w:ascii="Times New Roman" w:hAnsi="Times New Roman" w:cs="Times New Roman"/>
          <w:sz w:val="28"/>
          <w:szCs w:val="28"/>
        </w:rPr>
        <w:t xml:space="preserve">дующие </w:t>
      </w:r>
      <w:r w:rsidRPr="00143387">
        <w:rPr>
          <w:rFonts w:ascii="Times New Roman" w:hAnsi="Times New Roman" w:cs="Times New Roman"/>
          <w:b/>
          <w:i/>
          <w:sz w:val="28"/>
          <w:szCs w:val="28"/>
        </w:rPr>
        <w:t>личностные результаты:</w:t>
      </w:r>
    </w:p>
    <w:p w:rsidR="00D50CB8" w:rsidRPr="00D50CB8" w:rsidRDefault="00143387"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воспитание патриотизма, уважения к Отечеству через знание </w:t>
      </w:r>
      <w:r w:rsidRPr="00D50CB8">
        <w:rPr>
          <w:rFonts w:ascii="Times New Roman" w:hAnsi="Times New Roman" w:cs="Times New Roman"/>
          <w:sz w:val="28"/>
          <w:szCs w:val="28"/>
        </w:rPr>
        <w:t>современного</w:t>
      </w:r>
      <w:r w:rsidR="00D50CB8" w:rsidRPr="00D50CB8">
        <w:rPr>
          <w:rFonts w:ascii="Times New Roman" w:hAnsi="Times New Roman" w:cs="Times New Roman"/>
          <w:sz w:val="28"/>
          <w:szCs w:val="28"/>
        </w:rPr>
        <w:t xml:space="preserve"> состояния развития танцевального спорта;</w:t>
      </w:r>
    </w:p>
    <w:p w:rsidR="00D50CB8" w:rsidRPr="00D50CB8" w:rsidRDefault="00143387"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проявление уважительного отношения к сверстникам, культуры </w:t>
      </w:r>
      <w:r w:rsidRPr="00D50CB8">
        <w:rPr>
          <w:rFonts w:ascii="Times New Roman" w:hAnsi="Times New Roman" w:cs="Times New Roman"/>
          <w:sz w:val="28"/>
          <w:szCs w:val="28"/>
        </w:rPr>
        <w:t>общения</w:t>
      </w:r>
      <w:r w:rsidR="00D50CB8" w:rsidRPr="00D50CB8">
        <w:rPr>
          <w:rFonts w:ascii="Times New Roman" w:hAnsi="Times New Roman" w:cs="Times New Roman"/>
          <w:sz w:val="28"/>
          <w:szCs w:val="28"/>
        </w:rPr>
        <w:t xml:space="preserve"> и взаимодействия в паре и команде, терпимости и толерантности в </w:t>
      </w:r>
      <w:r w:rsidRPr="00D50CB8">
        <w:rPr>
          <w:rFonts w:ascii="Times New Roman" w:hAnsi="Times New Roman" w:cs="Times New Roman"/>
          <w:sz w:val="28"/>
          <w:szCs w:val="28"/>
        </w:rPr>
        <w:t>достижении</w:t>
      </w:r>
      <w:r w:rsidR="00D50CB8" w:rsidRPr="00D50CB8">
        <w:rPr>
          <w:rFonts w:ascii="Times New Roman" w:hAnsi="Times New Roman" w:cs="Times New Roman"/>
          <w:sz w:val="28"/>
          <w:szCs w:val="28"/>
        </w:rPr>
        <w:t xml:space="preserve"> общих целей при совместной деятельности на принципах </w:t>
      </w:r>
      <w:r w:rsidRPr="00D50CB8">
        <w:rPr>
          <w:rFonts w:ascii="Times New Roman" w:hAnsi="Times New Roman" w:cs="Times New Roman"/>
          <w:sz w:val="28"/>
          <w:szCs w:val="28"/>
        </w:rPr>
        <w:t>доброжелательности</w:t>
      </w:r>
      <w:r w:rsidR="00D50CB8" w:rsidRPr="00D50CB8">
        <w:rPr>
          <w:rFonts w:ascii="Times New Roman" w:hAnsi="Times New Roman" w:cs="Times New Roman"/>
          <w:sz w:val="28"/>
          <w:szCs w:val="28"/>
        </w:rPr>
        <w:t xml:space="preserve"> и взаимопомощи;</w:t>
      </w:r>
    </w:p>
    <w:p w:rsidR="00D50CB8" w:rsidRPr="00D50CB8" w:rsidRDefault="00143387"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умение содержать в порядке спортивный инвентарь и оборудование, спортивную одежду, осуществлять их подготовку к занятиям;</w:t>
      </w:r>
    </w:p>
    <w:p w:rsidR="00D50CB8" w:rsidRPr="00D50CB8" w:rsidRDefault="00143387"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понимание установки на безопасный, здоровый образ жизни;</w:t>
      </w:r>
    </w:p>
    <w:p w:rsidR="00D50CB8" w:rsidRPr="00D50CB8" w:rsidRDefault="00143387" w:rsidP="00D50CB8">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D50CB8" w:rsidRPr="00D50CB8">
        <w:rPr>
          <w:rFonts w:ascii="Times New Roman" w:hAnsi="Times New Roman" w:cs="Times New Roman"/>
          <w:sz w:val="28"/>
          <w:szCs w:val="28"/>
        </w:rPr>
        <w:t>наличие мотивации к творческому труду.</w:t>
      </w:r>
    </w:p>
    <w:p w:rsidR="00D50CB8" w:rsidRPr="00143387" w:rsidRDefault="00D50CB8" w:rsidP="00D50CB8">
      <w:pPr>
        <w:ind w:firstLine="709"/>
        <w:jc w:val="both"/>
        <w:rPr>
          <w:rFonts w:ascii="Times New Roman" w:hAnsi="Times New Roman" w:cs="Times New Roman"/>
          <w:b/>
          <w:i/>
          <w:sz w:val="28"/>
          <w:szCs w:val="28"/>
        </w:rPr>
      </w:pPr>
      <w:r w:rsidRPr="00D50CB8">
        <w:rPr>
          <w:rFonts w:ascii="Times New Roman" w:hAnsi="Times New Roman" w:cs="Times New Roman"/>
          <w:sz w:val="28"/>
          <w:szCs w:val="28"/>
        </w:rPr>
        <w:t xml:space="preserve">При изучении модуля "Танцевальный спорт" на уровне начального общего образования у обучающихся будут сформированы </w:t>
      </w:r>
      <w:r w:rsidR="00143387" w:rsidRPr="00D50CB8">
        <w:rPr>
          <w:rFonts w:ascii="Times New Roman" w:hAnsi="Times New Roman" w:cs="Times New Roman"/>
          <w:sz w:val="28"/>
          <w:szCs w:val="28"/>
        </w:rPr>
        <w:t>следующие</w:t>
      </w:r>
      <w:r w:rsidRPr="00D50CB8">
        <w:rPr>
          <w:rFonts w:ascii="Times New Roman" w:hAnsi="Times New Roman" w:cs="Times New Roman"/>
          <w:sz w:val="28"/>
          <w:szCs w:val="28"/>
        </w:rPr>
        <w:t xml:space="preserve"> </w:t>
      </w:r>
      <w:r w:rsidRPr="00143387">
        <w:rPr>
          <w:rFonts w:ascii="Times New Roman" w:hAnsi="Times New Roman" w:cs="Times New Roman"/>
          <w:b/>
          <w:i/>
          <w:sz w:val="28"/>
          <w:szCs w:val="28"/>
        </w:rPr>
        <w:t>метапредметные результаты:</w:t>
      </w:r>
    </w:p>
    <w:p w:rsidR="00D50CB8" w:rsidRPr="00D50CB8" w:rsidRDefault="00143387"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умение вести дискуссию, обсуждать содержание и результаты </w:t>
      </w:r>
      <w:r w:rsidRPr="00D50CB8">
        <w:rPr>
          <w:rFonts w:ascii="Times New Roman" w:hAnsi="Times New Roman" w:cs="Times New Roman"/>
          <w:sz w:val="28"/>
          <w:szCs w:val="28"/>
        </w:rPr>
        <w:t>совместной</w:t>
      </w:r>
      <w:r w:rsidR="00D50CB8" w:rsidRPr="00D50CB8">
        <w:rPr>
          <w:rFonts w:ascii="Times New Roman" w:hAnsi="Times New Roman" w:cs="Times New Roman"/>
          <w:sz w:val="28"/>
          <w:szCs w:val="28"/>
        </w:rPr>
        <w:t xml:space="preserve"> деятельности, формулировать, аргументировать и отстаивать свое </w:t>
      </w:r>
      <w:r w:rsidRPr="00D50CB8">
        <w:rPr>
          <w:rFonts w:ascii="Times New Roman" w:hAnsi="Times New Roman" w:cs="Times New Roman"/>
          <w:sz w:val="28"/>
          <w:szCs w:val="28"/>
        </w:rPr>
        <w:t>мнение</w:t>
      </w:r>
      <w:r w:rsidR="00D50CB8" w:rsidRPr="00D50CB8">
        <w:rPr>
          <w:rFonts w:ascii="Times New Roman" w:hAnsi="Times New Roman" w:cs="Times New Roman"/>
          <w:sz w:val="28"/>
          <w:szCs w:val="28"/>
        </w:rPr>
        <w:t>;</w:t>
      </w:r>
    </w:p>
    <w:p w:rsidR="00D50CB8" w:rsidRPr="00D50CB8" w:rsidRDefault="00143387"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способность выделять и обосновывать эстетические признаки в </w:t>
      </w:r>
      <w:r w:rsidRPr="00D50CB8">
        <w:rPr>
          <w:rFonts w:ascii="Times New Roman" w:hAnsi="Times New Roman" w:cs="Times New Roman"/>
          <w:sz w:val="28"/>
          <w:szCs w:val="28"/>
        </w:rPr>
        <w:t>физических</w:t>
      </w:r>
      <w:r w:rsidR="00D50CB8" w:rsidRPr="00D50CB8">
        <w:rPr>
          <w:rFonts w:ascii="Times New Roman" w:hAnsi="Times New Roman" w:cs="Times New Roman"/>
          <w:sz w:val="28"/>
          <w:szCs w:val="28"/>
        </w:rPr>
        <w:t xml:space="preserve"> упражнениях, двигательных действиях;</w:t>
      </w:r>
    </w:p>
    <w:p w:rsidR="00D50CB8" w:rsidRPr="00D50CB8" w:rsidRDefault="00143387"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способность оценивать красоту движения и осанки.</w:t>
      </w:r>
    </w:p>
    <w:p w:rsidR="00D50CB8" w:rsidRPr="00143387" w:rsidRDefault="00D50CB8" w:rsidP="00D50CB8">
      <w:pPr>
        <w:ind w:firstLine="709"/>
        <w:jc w:val="both"/>
        <w:rPr>
          <w:rFonts w:ascii="Times New Roman" w:hAnsi="Times New Roman" w:cs="Times New Roman"/>
          <w:b/>
          <w:i/>
          <w:sz w:val="28"/>
          <w:szCs w:val="28"/>
        </w:rPr>
      </w:pPr>
      <w:r w:rsidRPr="00D50CB8">
        <w:rPr>
          <w:rFonts w:ascii="Times New Roman" w:hAnsi="Times New Roman" w:cs="Times New Roman"/>
          <w:sz w:val="28"/>
          <w:szCs w:val="28"/>
        </w:rPr>
        <w:t xml:space="preserve">При изучении модуля "Танцевальный спорт" на уровне начального общего образования у обучающихся будут сформированы </w:t>
      </w:r>
      <w:r w:rsidR="00143387" w:rsidRPr="00D50CB8">
        <w:rPr>
          <w:rFonts w:ascii="Times New Roman" w:hAnsi="Times New Roman" w:cs="Times New Roman"/>
          <w:sz w:val="28"/>
          <w:szCs w:val="28"/>
        </w:rPr>
        <w:t>следующие</w:t>
      </w:r>
      <w:r w:rsidRPr="00D50CB8">
        <w:rPr>
          <w:rFonts w:ascii="Times New Roman" w:hAnsi="Times New Roman" w:cs="Times New Roman"/>
          <w:sz w:val="28"/>
          <w:szCs w:val="28"/>
        </w:rPr>
        <w:t xml:space="preserve"> </w:t>
      </w:r>
      <w:r w:rsidRPr="00143387">
        <w:rPr>
          <w:rFonts w:ascii="Times New Roman" w:hAnsi="Times New Roman" w:cs="Times New Roman"/>
          <w:b/>
          <w:i/>
          <w:sz w:val="28"/>
          <w:szCs w:val="28"/>
        </w:rPr>
        <w:t>предметные результаты:</w:t>
      </w:r>
    </w:p>
    <w:p w:rsidR="00D50CB8" w:rsidRPr="00D50CB8" w:rsidRDefault="00143387"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навыки безопасного поведения во время занятий танцевальным </w:t>
      </w:r>
      <w:r w:rsidRPr="00D50CB8">
        <w:rPr>
          <w:rFonts w:ascii="Times New Roman" w:hAnsi="Times New Roman" w:cs="Times New Roman"/>
          <w:sz w:val="28"/>
          <w:szCs w:val="28"/>
        </w:rPr>
        <w:t>спортом</w:t>
      </w:r>
      <w:r w:rsidR="00D50CB8" w:rsidRPr="00D50CB8">
        <w:rPr>
          <w:rFonts w:ascii="Times New Roman" w:hAnsi="Times New Roman" w:cs="Times New Roman"/>
          <w:sz w:val="28"/>
          <w:szCs w:val="28"/>
        </w:rPr>
        <w:t>, правил личной гигиены, требований к спортивной одежде и обуви, спортивному инвентарю для занятий танцевальным спортом;</w:t>
      </w:r>
    </w:p>
    <w:p w:rsidR="00D50CB8" w:rsidRPr="00D50CB8" w:rsidRDefault="00143387"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навыки систематического наблюдения за своим физическим </w:t>
      </w:r>
      <w:r w:rsidRPr="00D50CB8">
        <w:rPr>
          <w:rFonts w:ascii="Times New Roman" w:hAnsi="Times New Roman" w:cs="Times New Roman"/>
          <w:sz w:val="28"/>
          <w:szCs w:val="28"/>
        </w:rPr>
        <w:t>состоянием</w:t>
      </w:r>
      <w:r w:rsidR="00D50CB8" w:rsidRPr="00D50CB8">
        <w:rPr>
          <w:rFonts w:ascii="Times New Roman" w:hAnsi="Times New Roman" w:cs="Times New Roman"/>
          <w:sz w:val="28"/>
          <w:szCs w:val="28"/>
        </w:rPr>
        <w:t>, величиной физических нагрузок, показателями физического развития и основных физических качеств;</w:t>
      </w:r>
    </w:p>
    <w:p w:rsidR="00D50CB8" w:rsidRPr="00D50CB8" w:rsidRDefault="00143387"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способность анализировать технику выполнения упражнений </w:t>
      </w:r>
      <w:r w:rsidRPr="00D50CB8">
        <w:rPr>
          <w:rFonts w:ascii="Times New Roman" w:hAnsi="Times New Roman" w:cs="Times New Roman"/>
          <w:sz w:val="28"/>
          <w:szCs w:val="28"/>
        </w:rPr>
        <w:t>танцевального</w:t>
      </w:r>
      <w:r w:rsidR="00D50CB8" w:rsidRPr="00D50CB8">
        <w:rPr>
          <w:rFonts w:ascii="Times New Roman" w:hAnsi="Times New Roman" w:cs="Times New Roman"/>
          <w:sz w:val="28"/>
          <w:szCs w:val="28"/>
        </w:rPr>
        <w:t xml:space="preserve"> спорта и находить способы устранения ошибок;</w:t>
      </w:r>
    </w:p>
    <w:p w:rsidR="00D50CB8" w:rsidRPr="00D50CB8" w:rsidRDefault="00143387"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знание основных принципов исполнения базовых фигур танцев </w:t>
      </w:r>
      <w:r w:rsidRPr="00D50CB8">
        <w:rPr>
          <w:rFonts w:ascii="Times New Roman" w:hAnsi="Times New Roman" w:cs="Times New Roman"/>
          <w:sz w:val="28"/>
          <w:szCs w:val="28"/>
        </w:rPr>
        <w:t>европейской</w:t>
      </w:r>
      <w:r w:rsidR="00D50CB8" w:rsidRPr="00D50CB8">
        <w:rPr>
          <w:rFonts w:ascii="Times New Roman" w:hAnsi="Times New Roman" w:cs="Times New Roman"/>
          <w:sz w:val="28"/>
          <w:szCs w:val="28"/>
        </w:rPr>
        <w:t xml:space="preserve"> (медленный вальс, квикстеп) и латиноамериканской (ча-ча-ча, джайв) программ танцевального спорта;</w:t>
      </w:r>
    </w:p>
    <w:p w:rsidR="00D50CB8" w:rsidRPr="00D50CB8" w:rsidRDefault="00143387"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навык исполнения базовых элементов и фигур танцев европейской и латиноамериканской программ танцевального спорта;</w:t>
      </w:r>
    </w:p>
    <w:p w:rsidR="00D50CB8" w:rsidRPr="00D50CB8" w:rsidRDefault="00143387"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знание последовательности выполнения упражнений танцевального спорта;</w:t>
      </w:r>
    </w:p>
    <w:p w:rsidR="00D50CB8" w:rsidRPr="00D50CB8" w:rsidRDefault="00143387"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умение сочетать фигуры и элементы европейской и </w:t>
      </w:r>
      <w:r w:rsidRPr="00D50CB8">
        <w:rPr>
          <w:rFonts w:ascii="Times New Roman" w:hAnsi="Times New Roman" w:cs="Times New Roman"/>
          <w:sz w:val="28"/>
          <w:szCs w:val="28"/>
        </w:rPr>
        <w:t>латиноамериканской</w:t>
      </w:r>
      <w:r w:rsidR="00D50CB8" w:rsidRPr="00D50CB8">
        <w:rPr>
          <w:rFonts w:ascii="Times New Roman" w:hAnsi="Times New Roman" w:cs="Times New Roman"/>
          <w:sz w:val="28"/>
          <w:szCs w:val="28"/>
        </w:rPr>
        <w:t xml:space="preserve"> программ, основные движения при составлении комплекса </w:t>
      </w:r>
      <w:r w:rsidRPr="00D50CB8">
        <w:rPr>
          <w:rFonts w:ascii="Times New Roman" w:hAnsi="Times New Roman" w:cs="Times New Roman"/>
          <w:sz w:val="28"/>
          <w:szCs w:val="28"/>
        </w:rPr>
        <w:t>танцевального</w:t>
      </w:r>
      <w:r w:rsidR="00D50CB8" w:rsidRPr="00D50CB8">
        <w:rPr>
          <w:rFonts w:ascii="Times New Roman" w:hAnsi="Times New Roman" w:cs="Times New Roman"/>
          <w:sz w:val="28"/>
          <w:szCs w:val="28"/>
        </w:rPr>
        <w:t xml:space="preserve"> спорта;</w:t>
      </w:r>
    </w:p>
    <w:p w:rsidR="00D50CB8" w:rsidRPr="00D50CB8" w:rsidRDefault="00143387"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умение выполнять танцевальные комбинации на 8 - 16 - 32 счета </w:t>
      </w:r>
      <w:r w:rsidRPr="00D50CB8">
        <w:rPr>
          <w:rFonts w:ascii="Times New Roman" w:hAnsi="Times New Roman" w:cs="Times New Roman"/>
          <w:sz w:val="28"/>
          <w:szCs w:val="28"/>
        </w:rPr>
        <w:t>танцевального</w:t>
      </w:r>
      <w:r w:rsidR="00D50CB8" w:rsidRPr="00D50CB8">
        <w:rPr>
          <w:rFonts w:ascii="Times New Roman" w:hAnsi="Times New Roman" w:cs="Times New Roman"/>
          <w:sz w:val="28"/>
          <w:szCs w:val="28"/>
        </w:rPr>
        <w:t xml:space="preserve"> спорта, с музыкальным сопровождением и без него;</w:t>
      </w:r>
    </w:p>
    <w:p w:rsidR="00D50CB8" w:rsidRPr="00D50CB8" w:rsidRDefault="00143387"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знание основ музыкальной грамоты (понятия: музыкальный квадрат, музыкальная фраза), формирование чувства ритма, понимание взаимосвязи музыки и движений;</w:t>
      </w:r>
    </w:p>
    <w:p w:rsidR="00D50CB8" w:rsidRDefault="00143387"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владение терминологией из основных видов танцевального спорта и конкретные разучиваемые простые упражнения этих видов, их </w:t>
      </w:r>
      <w:r w:rsidRPr="00D50CB8">
        <w:rPr>
          <w:rFonts w:ascii="Times New Roman" w:hAnsi="Times New Roman" w:cs="Times New Roman"/>
          <w:sz w:val="28"/>
          <w:szCs w:val="28"/>
        </w:rPr>
        <w:t>функциональный</w:t>
      </w:r>
      <w:r w:rsidR="00D50CB8" w:rsidRPr="00D50CB8">
        <w:rPr>
          <w:rFonts w:ascii="Times New Roman" w:hAnsi="Times New Roman" w:cs="Times New Roman"/>
          <w:sz w:val="28"/>
          <w:szCs w:val="28"/>
        </w:rPr>
        <w:t xml:space="preserve"> смысл и направленность действий.</w:t>
      </w:r>
    </w:p>
    <w:p w:rsidR="00143387" w:rsidRPr="00D50CB8" w:rsidRDefault="00143387" w:rsidP="00D50CB8">
      <w:pPr>
        <w:ind w:firstLine="709"/>
        <w:jc w:val="both"/>
        <w:rPr>
          <w:rFonts w:ascii="Times New Roman" w:hAnsi="Times New Roman" w:cs="Times New Roman"/>
          <w:sz w:val="28"/>
          <w:szCs w:val="28"/>
        </w:rPr>
      </w:pPr>
    </w:p>
    <w:p w:rsidR="00D50CB8" w:rsidRPr="00143387" w:rsidRDefault="00143387" w:rsidP="00143387">
      <w:pPr>
        <w:jc w:val="center"/>
        <w:rPr>
          <w:rFonts w:ascii="Times New Roman" w:hAnsi="Times New Roman" w:cs="Times New Roman"/>
          <w:b/>
          <w:sz w:val="28"/>
          <w:szCs w:val="28"/>
        </w:rPr>
      </w:pPr>
      <w:r w:rsidRPr="00143387">
        <w:rPr>
          <w:rFonts w:ascii="Times New Roman" w:hAnsi="Times New Roman" w:cs="Times New Roman"/>
          <w:b/>
          <w:sz w:val="28"/>
          <w:szCs w:val="28"/>
        </w:rPr>
        <w:t>МОДУЛЬ "КИОКУСИНКАЙ"</w:t>
      </w:r>
    </w:p>
    <w:p w:rsidR="00D50CB8" w:rsidRPr="00143387" w:rsidRDefault="00143387" w:rsidP="00D50CB8">
      <w:pPr>
        <w:ind w:firstLine="709"/>
        <w:jc w:val="both"/>
        <w:rPr>
          <w:rFonts w:ascii="Times New Roman" w:hAnsi="Times New Roman" w:cs="Times New Roman"/>
          <w:b/>
          <w:sz w:val="28"/>
          <w:szCs w:val="28"/>
        </w:rPr>
      </w:pPr>
      <w:r w:rsidRPr="00143387">
        <w:rPr>
          <w:rFonts w:ascii="Times New Roman" w:hAnsi="Times New Roman" w:cs="Times New Roman"/>
          <w:b/>
          <w:sz w:val="28"/>
          <w:szCs w:val="28"/>
        </w:rPr>
        <w:t>1) </w:t>
      </w:r>
      <w:r w:rsidR="00D50CB8" w:rsidRPr="00143387">
        <w:rPr>
          <w:rFonts w:ascii="Times New Roman" w:hAnsi="Times New Roman" w:cs="Times New Roman"/>
          <w:b/>
          <w:sz w:val="28"/>
          <w:szCs w:val="28"/>
        </w:rPr>
        <w:t>Пояснительн</w:t>
      </w:r>
      <w:r w:rsidRPr="00143387">
        <w:rPr>
          <w:rFonts w:ascii="Times New Roman" w:hAnsi="Times New Roman" w:cs="Times New Roman"/>
          <w:b/>
          <w:sz w:val="28"/>
          <w:szCs w:val="28"/>
        </w:rPr>
        <w:t>ая записка модуля "Киокусинкай"</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Модуль "Киокусинкай" (далее - модуль "Киокусинкай", модуль кио-кусинкай, киокусинкай) на уровне нача</w:t>
      </w:r>
      <w:r w:rsidR="00143387">
        <w:rPr>
          <w:rFonts w:ascii="Times New Roman" w:hAnsi="Times New Roman" w:cs="Times New Roman"/>
          <w:sz w:val="28"/>
          <w:szCs w:val="28"/>
        </w:rPr>
        <w:t>льного общего образования разра</w:t>
      </w:r>
      <w:r w:rsidRPr="00D50CB8">
        <w:rPr>
          <w:rFonts w:ascii="Times New Roman" w:hAnsi="Times New Roman" w:cs="Times New Roman"/>
          <w:sz w:val="28"/>
          <w:szCs w:val="28"/>
        </w:rPr>
        <w:t xml:space="preserve">ботан с целью оказания методической помощи учителю физической </w:t>
      </w:r>
      <w:r w:rsidR="00143387">
        <w:rPr>
          <w:rFonts w:ascii="Times New Roman" w:hAnsi="Times New Roman" w:cs="Times New Roman"/>
          <w:sz w:val="28"/>
          <w:szCs w:val="28"/>
        </w:rPr>
        <w:t>культу</w:t>
      </w:r>
      <w:r w:rsidRPr="00D50CB8">
        <w:rPr>
          <w:rFonts w:ascii="Times New Roman" w:hAnsi="Times New Roman" w:cs="Times New Roman"/>
          <w:sz w:val="28"/>
          <w:szCs w:val="28"/>
        </w:rPr>
        <w:t>ры в создании части рабочей програм</w:t>
      </w:r>
      <w:r w:rsidR="00143387">
        <w:rPr>
          <w:rFonts w:ascii="Times New Roman" w:hAnsi="Times New Roman" w:cs="Times New Roman"/>
          <w:sz w:val="28"/>
          <w:szCs w:val="28"/>
        </w:rPr>
        <w:t>мы по учебному предмету "Физиче</w:t>
      </w:r>
      <w:r w:rsidRPr="00D50CB8">
        <w:rPr>
          <w:rFonts w:ascii="Times New Roman" w:hAnsi="Times New Roman" w:cs="Times New Roman"/>
          <w:sz w:val="28"/>
          <w:szCs w:val="28"/>
        </w:rPr>
        <w:t>ская культура", направленной на форми</w:t>
      </w:r>
      <w:r w:rsidRPr="00D50CB8">
        <w:rPr>
          <w:rFonts w:ascii="Times New Roman" w:hAnsi="Times New Roman" w:cs="Times New Roman"/>
          <w:sz w:val="28"/>
          <w:szCs w:val="28"/>
        </w:rPr>
        <w:lastRenderedPageBreak/>
        <w:t>рование общих представлений о физической культуре и спорте, физической активности человека, физических качествах, жизненно важных прикладных умен</w:t>
      </w:r>
      <w:r w:rsidR="00143387">
        <w:rPr>
          <w:rFonts w:ascii="Times New Roman" w:hAnsi="Times New Roman" w:cs="Times New Roman"/>
          <w:sz w:val="28"/>
          <w:szCs w:val="28"/>
        </w:rPr>
        <w:t>иях и навыках, основных фи</w:t>
      </w:r>
      <w:r w:rsidRPr="00D50CB8">
        <w:rPr>
          <w:rFonts w:ascii="Times New Roman" w:hAnsi="Times New Roman" w:cs="Times New Roman"/>
          <w:sz w:val="28"/>
          <w:szCs w:val="28"/>
        </w:rPr>
        <w:t>зических упражнениях (игровых и спорти</w:t>
      </w:r>
      <w:r w:rsidR="00143387">
        <w:rPr>
          <w:rFonts w:ascii="Times New Roman" w:hAnsi="Times New Roman" w:cs="Times New Roman"/>
          <w:sz w:val="28"/>
          <w:szCs w:val="28"/>
        </w:rPr>
        <w:t>вных) с целью достижения резуль</w:t>
      </w:r>
      <w:r w:rsidRPr="00D50CB8">
        <w:rPr>
          <w:rFonts w:ascii="Times New Roman" w:hAnsi="Times New Roman" w:cs="Times New Roman"/>
          <w:sz w:val="28"/>
          <w:szCs w:val="28"/>
        </w:rPr>
        <w:t>татов ФГОС НОО, с учетом современных тенденций в системе образования и использования спортивно-ориентирован</w:t>
      </w:r>
      <w:r w:rsidR="00143387">
        <w:rPr>
          <w:rFonts w:ascii="Times New Roman" w:hAnsi="Times New Roman" w:cs="Times New Roman"/>
          <w:sz w:val="28"/>
          <w:szCs w:val="28"/>
        </w:rPr>
        <w:t>ных форм, средств и методов обу</w:t>
      </w:r>
      <w:r w:rsidRPr="00D50CB8">
        <w:rPr>
          <w:rFonts w:ascii="Times New Roman" w:hAnsi="Times New Roman" w:cs="Times New Roman"/>
          <w:sz w:val="28"/>
          <w:szCs w:val="28"/>
        </w:rPr>
        <w:t>чения по различным видам спорта.</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Киокусинкай является одним из наиболее известных и </w:t>
      </w:r>
      <w:r w:rsidR="00143387" w:rsidRPr="00D50CB8">
        <w:rPr>
          <w:rFonts w:ascii="Times New Roman" w:hAnsi="Times New Roman" w:cs="Times New Roman"/>
          <w:sz w:val="28"/>
          <w:szCs w:val="28"/>
        </w:rPr>
        <w:t>распространенных</w:t>
      </w:r>
      <w:r w:rsidRPr="00D50CB8">
        <w:rPr>
          <w:rFonts w:ascii="Times New Roman" w:hAnsi="Times New Roman" w:cs="Times New Roman"/>
          <w:sz w:val="28"/>
          <w:szCs w:val="28"/>
        </w:rPr>
        <w:t xml:space="preserve"> в мире стилей каратэ. Своеобразие киокусинкай заключается в </w:t>
      </w:r>
      <w:r w:rsidR="00143387" w:rsidRPr="00D50CB8">
        <w:rPr>
          <w:rFonts w:ascii="Times New Roman" w:hAnsi="Times New Roman" w:cs="Times New Roman"/>
          <w:sz w:val="28"/>
          <w:szCs w:val="28"/>
        </w:rPr>
        <w:t>воспитании</w:t>
      </w:r>
      <w:r w:rsidRPr="00D50CB8">
        <w:rPr>
          <w:rFonts w:ascii="Times New Roman" w:hAnsi="Times New Roman" w:cs="Times New Roman"/>
          <w:sz w:val="28"/>
          <w:szCs w:val="28"/>
        </w:rPr>
        <w:t xml:space="preserve"> целеустремленных, физически здоровых и сильных, духовно развитых людей.</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Киокусинкай каратэ является системой физического воспитания и включает все многообразие двигательных действий свойственных </w:t>
      </w:r>
      <w:r w:rsidR="00143387" w:rsidRPr="00D50CB8">
        <w:rPr>
          <w:rFonts w:ascii="Times New Roman" w:hAnsi="Times New Roman" w:cs="Times New Roman"/>
          <w:sz w:val="28"/>
          <w:szCs w:val="28"/>
        </w:rPr>
        <w:t>биомеханическими</w:t>
      </w:r>
      <w:r w:rsidRPr="00D50CB8">
        <w:rPr>
          <w:rFonts w:ascii="Times New Roman" w:hAnsi="Times New Roman" w:cs="Times New Roman"/>
          <w:sz w:val="28"/>
          <w:szCs w:val="28"/>
        </w:rPr>
        <w:t xml:space="preserve"> возможностям организма человека с использованием в учебном процессе всего арсенала физических упражнений различной направленности, что обеспечивает эффективное развитие физических качеств и двигательных навыков.</w:t>
      </w:r>
    </w:p>
    <w:p w:rsidR="00D50CB8" w:rsidRPr="00D50CB8" w:rsidRDefault="00D50CB8" w:rsidP="00D50CB8">
      <w:pPr>
        <w:ind w:firstLine="709"/>
        <w:jc w:val="both"/>
        <w:rPr>
          <w:rFonts w:ascii="Times New Roman" w:hAnsi="Times New Roman" w:cs="Times New Roman"/>
          <w:sz w:val="28"/>
          <w:szCs w:val="28"/>
        </w:rPr>
      </w:pPr>
      <w:r w:rsidRPr="00143387">
        <w:rPr>
          <w:rFonts w:ascii="Times New Roman" w:hAnsi="Times New Roman" w:cs="Times New Roman"/>
          <w:i/>
          <w:sz w:val="28"/>
          <w:szCs w:val="28"/>
        </w:rPr>
        <w:t>Целью модуля "Киокусинкай"</w:t>
      </w:r>
      <w:r w:rsidRPr="00D50CB8">
        <w:rPr>
          <w:rFonts w:ascii="Times New Roman" w:hAnsi="Times New Roman" w:cs="Times New Roman"/>
          <w:sz w:val="28"/>
          <w:szCs w:val="28"/>
        </w:rPr>
        <w:t xml:space="preserve"> является формирование у обучающихся устойчивой мотивации к сохранению и укреплению своего собственного здоровья, к ведению здорового образа жизни и </w:t>
      </w:r>
      <w:r w:rsidR="00143387" w:rsidRPr="00D50CB8">
        <w:rPr>
          <w:rFonts w:ascii="Times New Roman" w:hAnsi="Times New Roman" w:cs="Times New Roman"/>
          <w:sz w:val="28"/>
          <w:szCs w:val="28"/>
        </w:rPr>
        <w:t>самоопределения</w:t>
      </w:r>
      <w:r w:rsidRPr="00D50CB8">
        <w:rPr>
          <w:rFonts w:ascii="Times New Roman" w:hAnsi="Times New Roman" w:cs="Times New Roman"/>
          <w:sz w:val="28"/>
          <w:szCs w:val="28"/>
        </w:rPr>
        <w:t xml:space="preserve"> с использованием средств киокусинкай.</w:t>
      </w:r>
    </w:p>
    <w:p w:rsidR="00D50CB8" w:rsidRPr="00143387" w:rsidRDefault="00D50CB8" w:rsidP="00D50CB8">
      <w:pPr>
        <w:ind w:firstLine="709"/>
        <w:jc w:val="both"/>
        <w:rPr>
          <w:rFonts w:ascii="Times New Roman" w:hAnsi="Times New Roman" w:cs="Times New Roman"/>
          <w:i/>
          <w:sz w:val="28"/>
          <w:szCs w:val="28"/>
        </w:rPr>
      </w:pPr>
      <w:r w:rsidRPr="00143387">
        <w:rPr>
          <w:rFonts w:ascii="Times New Roman" w:hAnsi="Times New Roman" w:cs="Times New Roman"/>
          <w:i/>
          <w:sz w:val="28"/>
          <w:szCs w:val="28"/>
        </w:rPr>
        <w:t>Задачами изучения модуля "Киокусинкай" являются:</w:t>
      </w:r>
    </w:p>
    <w:p w:rsidR="00D50CB8" w:rsidRPr="00D50CB8" w:rsidRDefault="00143387"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всестороннее гармоничное развитие детей и подростков, увеличение объема их двигательной активности; освоение знаний о физической культуре и спорте в целом, истории развития киокусинкай в частности;</w:t>
      </w:r>
    </w:p>
    <w:p w:rsidR="00D50CB8" w:rsidRPr="00D50CB8" w:rsidRDefault="00143387"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укрепление физического, психологического и социального здоровья обучающихся, развитие основных физических качеств и повышение </w:t>
      </w:r>
      <w:r w:rsidRPr="00D50CB8">
        <w:rPr>
          <w:rFonts w:ascii="Times New Roman" w:hAnsi="Times New Roman" w:cs="Times New Roman"/>
          <w:sz w:val="28"/>
          <w:szCs w:val="28"/>
        </w:rPr>
        <w:t>функциональных</w:t>
      </w:r>
      <w:r w:rsidR="00D50CB8" w:rsidRPr="00D50CB8">
        <w:rPr>
          <w:rFonts w:ascii="Times New Roman" w:hAnsi="Times New Roman" w:cs="Times New Roman"/>
          <w:sz w:val="28"/>
          <w:szCs w:val="28"/>
        </w:rPr>
        <w:t xml:space="preserve"> возможностей их организма, обеспечение культуры безопасного поведения на занятиях и соревнованиях по киокусинкай;</w:t>
      </w:r>
    </w:p>
    <w:p w:rsidR="00D50CB8" w:rsidRPr="00D50CB8" w:rsidRDefault="00143387"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D50CB8" w:rsidRPr="00D50CB8" w:rsidRDefault="00143387"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формирование культуры движений, обогащение двигательного опыта физическими упражнениями с общеразвивающей и корригирующей </w:t>
      </w:r>
      <w:r w:rsidRPr="00D50CB8">
        <w:rPr>
          <w:rFonts w:ascii="Times New Roman" w:hAnsi="Times New Roman" w:cs="Times New Roman"/>
          <w:sz w:val="28"/>
          <w:szCs w:val="28"/>
        </w:rPr>
        <w:t>направленностью</w:t>
      </w:r>
      <w:r w:rsidR="00D50CB8" w:rsidRPr="00D50CB8">
        <w:rPr>
          <w:rFonts w:ascii="Times New Roman" w:hAnsi="Times New Roman" w:cs="Times New Roman"/>
          <w:sz w:val="28"/>
          <w:szCs w:val="28"/>
        </w:rPr>
        <w:t>, техническими действиями и приемами киокусинкай;</w:t>
      </w:r>
    </w:p>
    <w:p w:rsidR="00D50CB8" w:rsidRPr="00D50CB8" w:rsidRDefault="00143387"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формирование общих представлений о дисциплинах (видах) киоку-синкай, их возможностях и значении в процессе укрепления здоровья, </w:t>
      </w:r>
      <w:r w:rsidRPr="00D50CB8">
        <w:rPr>
          <w:rFonts w:ascii="Times New Roman" w:hAnsi="Times New Roman" w:cs="Times New Roman"/>
          <w:sz w:val="28"/>
          <w:szCs w:val="28"/>
        </w:rPr>
        <w:t>физическом</w:t>
      </w:r>
      <w:r w:rsidR="00D50CB8" w:rsidRPr="00D50CB8">
        <w:rPr>
          <w:rFonts w:ascii="Times New Roman" w:hAnsi="Times New Roman" w:cs="Times New Roman"/>
          <w:sz w:val="28"/>
          <w:szCs w:val="28"/>
        </w:rPr>
        <w:t xml:space="preserve"> развитии и физической и технической подготовке обучающихся;</w:t>
      </w:r>
    </w:p>
    <w:p w:rsidR="00D50CB8" w:rsidRPr="00D50CB8" w:rsidRDefault="00143387"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популяризация киокусинкай среди подрастающего поколения, </w:t>
      </w:r>
      <w:r w:rsidRPr="00D50CB8">
        <w:rPr>
          <w:rFonts w:ascii="Times New Roman" w:hAnsi="Times New Roman" w:cs="Times New Roman"/>
          <w:sz w:val="28"/>
          <w:szCs w:val="28"/>
        </w:rPr>
        <w:t>привлечение</w:t>
      </w:r>
      <w:r w:rsidR="00D50CB8" w:rsidRPr="00D50CB8">
        <w:rPr>
          <w:rFonts w:ascii="Times New Roman" w:hAnsi="Times New Roman" w:cs="Times New Roman"/>
          <w:sz w:val="28"/>
          <w:szCs w:val="28"/>
        </w:rPr>
        <w:t xml:space="preserve"> обучающихся, проявляющих повышенный интерес и способности к занятиям киокусинкай в школьных спортивных клубах, секциях, к участию в различных соревнованиях;</w:t>
      </w:r>
    </w:p>
    <w:p w:rsidR="00D50CB8" w:rsidRPr="00D50CB8" w:rsidRDefault="00143387"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развитие положительной мотивации и устойчивого </w:t>
      </w:r>
      <w:r w:rsidRPr="00D50CB8">
        <w:rPr>
          <w:rFonts w:ascii="Times New Roman" w:hAnsi="Times New Roman" w:cs="Times New Roman"/>
          <w:sz w:val="28"/>
          <w:szCs w:val="28"/>
        </w:rPr>
        <w:t>учебно</w:t>
      </w:r>
      <w:r w:rsidR="00D50CB8" w:rsidRPr="00D50CB8">
        <w:rPr>
          <w:rFonts w:ascii="Times New Roman" w:hAnsi="Times New Roman" w:cs="Times New Roman"/>
          <w:sz w:val="28"/>
          <w:szCs w:val="28"/>
        </w:rPr>
        <w:t>-познавательного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w:t>
      </w:r>
    </w:p>
    <w:p w:rsidR="00D50CB8" w:rsidRPr="00D50CB8" w:rsidRDefault="00143387"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выявление, развитие и поддержка одаренных детей в области спорта и киокусинкай в частности.</w:t>
      </w:r>
    </w:p>
    <w:p w:rsidR="00D50CB8" w:rsidRPr="00143387" w:rsidRDefault="00D50CB8" w:rsidP="00D50CB8">
      <w:pPr>
        <w:ind w:firstLine="709"/>
        <w:jc w:val="both"/>
        <w:rPr>
          <w:rFonts w:ascii="Times New Roman" w:hAnsi="Times New Roman" w:cs="Times New Roman"/>
          <w:i/>
          <w:sz w:val="28"/>
          <w:szCs w:val="28"/>
        </w:rPr>
      </w:pPr>
      <w:r w:rsidRPr="00143387">
        <w:rPr>
          <w:rFonts w:ascii="Times New Roman" w:hAnsi="Times New Roman" w:cs="Times New Roman"/>
          <w:i/>
          <w:sz w:val="28"/>
          <w:szCs w:val="28"/>
        </w:rPr>
        <w:t>Ме</w:t>
      </w:r>
      <w:r w:rsidR="00143387">
        <w:rPr>
          <w:rFonts w:ascii="Times New Roman" w:hAnsi="Times New Roman" w:cs="Times New Roman"/>
          <w:i/>
          <w:sz w:val="28"/>
          <w:szCs w:val="28"/>
        </w:rPr>
        <w:t>сто и роль модуля "Киокусинкай"</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lastRenderedPageBreak/>
        <w:t>Модуль "Киокусинкай" доступен для освоения всем обучающимся, и обеспечивает достижение следующих результатов ФГОС НОО: сформиро-ванность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(гимнастических, игровых, туристических и спортивных).</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Программное содержание модуля "Киокусинкай" может быть </w:t>
      </w:r>
      <w:r w:rsidR="00143387" w:rsidRPr="00D50CB8">
        <w:rPr>
          <w:rFonts w:ascii="Times New Roman" w:hAnsi="Times New Roman" w:cs="Times New Roman"/>
          <w:sz w:val="28"/>
          <w:szCs w:val="28"/>
        </w:rPr>
        <w:t>использовано</w:t>
      </w:r>
      <w:r w:rsidRPr="00D50CB8">
        <w:rPr>
          <w:rFonts w:ascii="Times New Roman" w:hAnsi="Times New Roman" w:cs="Times New Roman"/>
          <w:sz w:val="28"/>
          <w:szCs w:val="28"/>
        </w:rPr>
        <w:t xml:space="preserve"> в разделах "Знания о физическ</w:t>
      </w:r>
      <w:r w:rsidR="00143387">
        <w:rPr>
          <w:rFonts w:ascii="Times New Roman" w:hAnsi="Times New Roman" w:cs="Times New Roman"/>
          <w:sz w:val="28"/>
          <w:szCs w:val="28"/>
        </w:rPr>
        <w:t>ой культуре", "Способы самостоя</w:t>
      </w:r>
      <w:r w:rsidRPr="00D50CB8">
        <w:rPr>
          <w:rFonts w:ascii="Times New Roman" w:hAnsi="Times New Roman" w:cs="Times New Roman"/>
          <w:sz w:val="28"/>
          <w:szCs w:val="28"/>
        </w:rPr>
        <w:t>тельной деятельности", "Физическое совершенствование".</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В практическом разделе "Способы самостоятельной деятельности" обучающиеся освоят новые двигательные действия, используя средства кио-кусинкай, научатся вести единоборство, а также способам увеличения </w:t>
      </w:r>
      <w:r w:rsidR="00143387" w:rsidRPr="00D50CB8">
        <w:rPr>
          <w:rFonts w:ascii="Times New Roman" w:hAnsi="Times New Roman" w:cs="Times New Roman"/>
          <w:sz w:val="28"/>
          <w:szCs w:val="28"/>
        </w:rPr>
        <w:t>двигательной</w:t>
      </w:r>
      <w:r w:rsidRPr="00D50CB8">
        <w:rPr>
          <w:rFonts w:ascii="Times New Roman" w:hAnsi="Times New Roman" w:cs="Times New Roman"/>
          <w:sz w:val="28"/>
          <w:szCs w:val="28"/>
        </w:rPr>
        <w:t xml:space="preserve"> активности и оздоровления организма. Раздел "Физическое </w:t>
      </w:r>
      <w:r w:rsidR="00143387" w:rsidRPr="00D50CB8">
        <w:rPr>
          <w:rFonts w:ascii="Times New Roman" w:hAnsi="Times New Roman" w:cs="Times New Roman"/>
          <w:sz w:val="28"/>
          <w:szCs w:val="28"/>
        </w:rPr>
        <w:t>совершенствование</w:t>
      </w:r>
      <w:r w:rsidRPr="00D50CB8">
        <w:rPr>
          <w:rFonts w:ascii="Times New Roman" w:hAnsi="Times New Roman" w:cs="Times New Roman"/>
          <w:sz w:val="28"/>
          <w:szCs w:val="28"/>
        </w:rPr>
        <w:t xml:space="preserve">" позволит сформировать разностороннюю физическую и </w:t>
      </w:r>
      <w:r w:rsidR="00143387" w:rsidRPr="00D50CB8">
        <w:rPr>
          <w:rFonts w:ascii="Times New Roman" w:hAnsi="Times New Roman" w:cs="Times New Roman"/>
          <w:sz w:val="28"/>
          <w:szCs w:val="28"/>
        </w:rPr>
        <w:t>техническую</w:t>
      </w:r>
      <w:r w:rsidRPr="00D50CB8">
        <w:rPr>
          <w:rFonts w:ascii="Times New Roman" w:hAnsi="Times New Roman" w:cs="Times New Roman"/>
          <w:sz w:val="28"/>
          <w:szCs w:val="28"/>
        </w:rPr>
        <w:t xml:space="preserve"> подготовку.</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Интеграция модуля "Киокусинкай" поможет обучающимся в освоении образовательных программ в рамках внеурочной деятельности, </w:t>
      </w:r>
      <w:r w:rsidR="00143387" w:rsidRPr="00D50CB8">
        <w:rPr>
          <w:rFonts w:ascii="Times New Roman" w:hAnsi="Times New Roman" w:cs="Times New Roman"/>
          <w:sz w:val="28"/>
          <w:szCs w:val="28"/>
        </w:rPr>
        <w:t>дополнительного</w:t>
      </w:r>
      <w:r w:rsidRPr="00D50CB8">
        <w:rPr>
          <w:rFonts w:ascii="Times New Roman" w:hAnsi="Times New Roman" w:cs="Times New Roman"/>
          <w:sz w:val="28"/>
          <w:szCs w:val="28"/>
        </w:rPr>
        <w:t xml:space="preserve"> образования, деятельности шк</w:t>
      </w:r>
      <w:r w:rsidR="00143387">
        <w:rPr>
          <w:rFonts w:ascii="Times New Roman" w:hAnsi="Times New Roman" w:cs="Times New Roman"/>
          <w:sz w:val="28"/>
          <w:szCs w:val="28"/>
        </w:rPr>
        <w:t>ольных спортивных клубов, подго</w:t>
      </w:r>
      <w:r w:rsidRPr="00D50CB8">
        <w:rPr>
          <w:rFonts w:ascii="Times New Roman" w:hAnsi="Times New Roman" w:cs="Times New Roman"/>
          <w:sz w:val="28"/>
          <w:szCs w:val="28"/>
        </w:rPr>
        <w:t xml:space="preserve">товке обучающихся к сдаче норм ГТО и участии в спортивных </w:t>
      </w:r>
      <w:r w:rsidR="00143387" w:rsidRPr="00D50CB8">
        <w:rPr>
          <w:rFonts w:ascii="Times New Roman" w:hAnsi="Times New Roman" w:cs="Times New Roman"/>
          <w:sz w:val="28"/>
          <w:szCs w:val="28"/>
        </w:rPr>
        <w:t>соревнованиях</w:t>
      </w:r>
      <w:r w:rsidRPr="00D50CB8">
        <w:rPr>
          <w:rFonts w:ascii="Times New Roman" w:hAnsi="Times New Roman" w:cs="Times New Roman"/>
          <w:sz w:val="28"/>
          <w:szCs w:val="28"/>
        </w:rPr>
        <w:t>.</w:t>
      </w:r>
    </w:p>
    <w:p w:rsidR="00D50CB8" w:rsidRPr="00143387" w:rsidRDefault="00D50CB8" w:rsidP="00D50CB8">
      <w:pPr>
        <w:ind w:firstLine="709"/>
        <w:jc w:val="both"/>
        <w:rPr>
          <w:rFonts w:ascii="Times New Roman" w:hAnsi="Times New Roman" w:cs="Times New Roman"/>
          <w:i/>
          <w:sz w:val="28"/>
          <w:szCs w:val="28"/>
        </w:rPr>
      </w:pPr>
      <w:r w:rsidRPr="00143387">
        <w:rPr>
          <w:rFonts w:ascii="Times New Roman" w:hAnsi="Times New Roman" w:cs="Times New Roman"/>
          <w:i/>
          <w:sz w:val="28"/>
          <w:szCs w:val="28"/>
        </w:rPr>
        <w:t xml:space="preserve">Модуль "Киокусинкай" может быть реализован в </w:t>
      </w:r>
      <w:r w:rsidR="00143387" w:rsidRPr="00143387">
        <w:rPr>
          <w:rFonts w:ascii="Times New Roman" w:hAnsi="Times New Roman" w:cs="Times New Roman"/>
          <w:i/>
          <w:sz w:val="28"/>
          <w:szCs w:val="28"/>
        </w:rPr>
        <w:t>следующих</w:t>
      </w:r>
      <w:r w:rsidRPr="00143387">
        <w:rPr>
          <w:rFonts w:ascii="Times New Roman" w:hAnsi="Times New Roman" w:cs="Times New Roman"/>
          <w:i/>
          <w:sz w:val="28"/>
          <w:szCs w:val="28"/>
        </w:rPr>
        <w:t xml:space="preserve"> вариантах:</w:t>
      </w:r>
    </w:p>
    <w:p w:rsidR="00D50CB8" w:rsidRPr="00D50CB8" w:rsidRDefault="00143387"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при самостоятельном планировании учителем физической культуры процесса освоения обучающимися учебного материала по киокусинкай с выбором различных элементов специальных физических упражнений, игр и (или) элементов игры, с учетом возраста и физической подготовленности обучающихся (с соответствующей дозировкой и интенсивностью);</w:t>
      </w:r>
    </w:p>
    <w:p w:rsidR="00D50CB8" w:rsidRPr="00D50CB8" w:rsidRDefault="00143387"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в виде дополнительных часов, выде</w:t>
      </w:r>
      <w:r>
        <w:rPr>
          <w:rFonts w:ascii="Times New Roman" w:hAnsi="Times New Roman" w:cs="Times New Roman"/>
          <w:sz w:val="28"/>
          <w:szCs w:val="28"/>
        </w:rPr>
        <w:t>ляемых на спортив</w:t>
      </w:r>
      <w:r w:rsidR="00D50CB8" w:rsidRPr="00D50CB8">
        <w:rPr>
          <w:rFonts w:ascii="Times New Roman" w:hAnsi="Times New Roman" w:cs="Times New Roman"/>
          <w:sz w:val="28"/>
          <w:szCs w:val="28"/>
        </w:rPr>
        <w:t>но-оздоровительную работу с обуча</w:t>
      </w:r>
      <w:r w:rsidR="00A76E59">
        <w:rPr>
          <w:rFonts w:ascii="Times New Roman" w:hAnsi="Times New Roman" w:cs="Times New Roman"/>
          <w:sz w:val="28"/>
          <w:szCs w:val="28"/>
        </w:rPr>
        <w:t>ющимися в рамках внеурочной дея</w:t>
      </w:r>
      <w:r w:rsidR="00D50CB8" w:rsidRPr="00D50CB8">
        <w:rPr>
          <w:rFonts w:ascii="Times New Roman" w:hAnsi="Times New Roman" w:cs="Times New Roman"/>
          <w:sz w:val="28"/>
          <w:szCs w:val="28"/>
        </w:rPr>
        <w:t>тельности и (или) за счет посещения обучающимися спортивных секций школьных спортивных клубов (рекомендуемый объем в 1 классе - 33 часа, во 2 - 4 классах - по 34 часа).</w:t>
      </w:r>
    </w:p>
    <w:p w:rsidR="00D50CB8" w:rsidRPr="00143387" w:rsidRDefault="00143387" w:rsidP="00D50CB8">
      <w:pPr>
        <w:ind w:firstLine="709"/>
        <w:jc w:val="both"/>
        <w:rPr>
          <w:rFonts w:ascii="Times New Roman" w:hAnsi="Times New Roman" w:cs="Times New Roman"/>
          <w:b/>
          <w:sz w:val="28"/>
          <w:szCs w:val="28"/>
        </w:rPr>
      </w:pPr>
      <w:r w:rsidRPr="00143387">
        <w:rPr>
          <w:rFonts w:ascii="Times New Roman" w:hAnsi="Times New Roman" w:cs="Times New Roman"/>
          <w:b/>
          <w:sz w:val="28"/>
          <w:szCs w:val="28"/>
        </w:rPr>
        <w:t>2) </w:t>
      </w:r>
      <w:r>
        <w:rPr>
          <w:rFonts w:ascii="Times New Roman" w:hAnsi="Times New Roman" w:cs="Times New Roman"/>
          <w:b/>
          <w:sz w:val="28"/>
          <w:szCs w:val="28"/>
        </w:rPr>
        <w:t>Содержание модуля "Киокусинкай"</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1) Знания о киокусинкай.</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История киокусинкай.</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Общеразвивающие и специальные упражнения.</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Легендарные российские каратисты киокусинкай и тренеры.</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Достижение отечественных каратистов и сборной команды страны на мировых чемпионатах и чемпионатах Европы.</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Разновидности карате, дисциплины киокусинкай.</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Основные правила киокусинкай.</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Терминология.</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Правила безопасного поведения во время занятий киокусинкай.</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Судейская коллегия, обслуживающая соревнования по киокусинкай. Жесты судьи. Правила безопасного поведения во время занятий киокусинкай Киокусинкай, как средств укрепления здоровья, закаливания и развития </w:t>
      </w:r>
      <w:r w:rsidR="00143387" w:rsidRPr="00D50CB8">
        <w:rPr>
          <w:rFonts w:ascii="Times New Roman" w:hAnsi="Times New Roman" w:cs="Times New Roman"/>
          <w:sz w:val="28"/>
          <w:szCs w:val="28"/>
        </w:rPr>
        <w:t>физических</w:t>
      </w:r>
      <w:r w:rsidRPr="00D50CB8">
        <w:rPr>
          <w:rFonts w:ascii="Times New Roman" w:hAnsi="Times New Roman" w:cs="Times New Roman"/>
          <w:sz w:val="28"/>
          <w:szCs w:val="28"/>
        </w:rPr>
        <w:t xml:space="preserve"> качеств.</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Соблюдение личной гигиены, требований к спортивной одежде и обуви для занятий киокусинкай.</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2) Способы самостоятельной деятельности.</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lastRenderedPageBreak/>
        <w:t>Внешние признаки утомления. Способы самоконтроля за физической нагрузкой.</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Уход за спортивным инвентарем, </w:t>
      </w:r>
      <w:r w:rsidR="00143387">
        <w:rPr>
          <w:rFonts w:ascii="Times New Roman" w:hAnsi="Times New Roman" w:cs="Times New Roman"/>
          <w:sz w:val="28"/>
          <w:szCs w:val="28"/>
        </w:rPr>
        <w:t>оборудованием и формой для заня</w:t>
      </w:r>
      <w:r w:rsidRPr="00D50CB8">
        <w:rPr>
          <w:rFonts w:ascii="Times New Roman" w:hAnsi="Times New Roman" w:cs="Times New Roman"/>
          <w:sz w:val="28"/>
          <w:szCs w:val="28"/>
        </w:rPr>
        <w:t>тий киокусинкай.</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Подвижные игры и правила их проведения. Игры с элементами </w:t>
      </w:r>
      <w:r w:rsidR="00143387" w:rsidRPr="00D50CB8">
        <w:rPr>
          <w:rFonts w:ascii="Times New Roman" w:hAnsi="Times New Roman" w:cs="Times New Roman"/>
          <w:sz w:val="28"/>
          <w:szCs w:val="28"/>
        </w:rPr>
        <w:t>единоборств</w:t>
      </w:r>
      <w:r w:rsidRPr="00D50CB8">
        <w:rPr>
          <w:rFonts w:ascii="Times New Roman" w:hAnsi="Times New Roman" w:cs="Times New Roman"/>
          <w:sz w:val="28"/>
          <w:szCs w:val="28"/>
        </w:rPr>
        <w:t xml:space="preserve"> и правила их проведения. Организация и проведение игр с </w:t>
      </w:r>
      <w:r w:rsidR="00143387" w:rsidRPr="00D50CB8">
        <w:rPr>
          <w:rFonts w:ascii="Times New Roman" w:hAnsi="Times New Roman" w:cs="Times New Roman"/>
          <w:sz w:val="28"/>
          <w:szCs w:val="28"/>
        </w:rPr>
        <w:t>элементами</w:t>
      </w:r>
      <w:r w:rsidRPr="00D50CB8">
        <w:rPr>
          <w:rFonts w:ascii="Times New Roman" w:hAnsi="Times New Roman" w:cs="Times New Roman"/>
          <w:sz w:val="28"/>
          <w:szCs w:val="28"/>
        </w:rPr>
        <w:t xml:space="preserve"> единоборств.</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Основы анализа собственной игры, игры своей команды и игры </w:t>
      </w:r>
      <w:r w:rsidR="00143387" w:rsidRPr="00D50CB8">
        <w:rPr>
          <w:rFonts w:ascii="Times New Roman" w:hAnsi="Times New Roman" w:cs="Times New Roman"/>
          <w:sz w:val="28"/>
          <w:szCs w:val="28"/>
        </w:rPr>
        <w:t>команды</w:t>
      </w:r>
      <w:r w:rsidRPr="00D50CB8">
        <w:rPr>
          <w:rFonts w:ascii="Times New Roman" w:hAnsi="Times New Roman" w:cs="Times New Roman"/>
          <w:sz w:val="28"/>
          <w:szCs w:val="28"/>
        </w:rPr>
        <w:t xml:space="preserve"> соперников.</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3) Физическое совершенствование.</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Комплексы общеразвивающих и корригирующих упражнений</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Упражнения на развитие физических качеств (быстроты, ловкости, гибкости), координационных и скоростных способностей.</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Комплексы специальных упражнений для формирования технических действий каратиста киокусинкай, в том числе имитационные упражнения (в зале, на татами, на спортивных объектах).</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Базовые технические действия (кихон).</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Базовые элементы акробатической техники в киокусинкай.</w:t>
      </w:r>
    </w:p>
    <w:p w:rsid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Формализованная последовательность движений, связанных принци-пами ведения поединка с воображаемым противником или группой против-ников (ката): тайкеку соно ичи, тайкеку соно ни, тайкеку соно сан, сокуги тайкеку соно ичи, пинан соно ичи, сокуги тайкеку соно ни, сокуги тайкеку соно сан, пинан соно ни, санчин, пинан соно сан, пинан соно ен, янцу, цу-ки-но ката, пинан соно го, тайкеку соно ичи ура, тайкеку соно ни ура, тайке-ку соно сан ура, гэкисай дай, тэкки соно ичи, пинан соно го, тайкеку соно ичи ура, тайкеку соно ни ура, тайкеку соно сан ура, гэкисай дай, тэкки соно ичи, пинан соно ичи ура, пинан соно ни ура, пинан соно сан ура, пинан соно ен ура, пинан соно го ура, тэнше, сайфа, гэкисай ше, тэкки соно ни, сэйэнчин, гарю, тэкки соно сан, бассай дай, сэйпай.</w:t>
      </w:r>
    </w:p>
    <w:p w:rsidR="00143387" w:rsidRPr="00143387" w:rsidRDefault="00143387" w:rsidP="00D50CB8">
      <w:pPr>
        <w:ind w:firstLine="709"/>
        <w:jc w:val="both"/>
        <w:rPr>
          <w:rFonts w:ascii="Times New Roman" w:hAnsi="Times New Roman" w:cs="Times New Roman"/>
          <w:b/>
          <w:sz w:val="28"/>
          <w:szCs w:val="28"/>
        </w:rPr>
      </w:pPr>
      <w:r w:rsidRPr="00143387">
        <w:rPr>
          <w:rFonts w:ascii="Times New Roman" w:hAnsi="Times New Roman" w:cs="Times New Roman"/>
          <w:b/>
          <w:sz w:val="28"/>
          <w:szCs w:val="28"/>
        </w:rPr>
        <w:t>3) Планируемые образовательные результаты</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Содержание модуля "Киокусинкай" направлено на </w:t>
      </w:r>
      <w:r w:rsidR="00143387" w:rsidRPr="00D50CB8">
        <w:rPr>
          <w:rFonts w:ascii="Times New Roman" w:hAnsi="Times New Roman" w:cs="Times New Roman"/>
          <w:sz w:val="28"/>
          <w:szCs w:val="28"/>
        </w:rPr>
        <w:t>достижение</w:t>
      </w:r>
      <w:r w:rsidRPr="00D50CB8">
        <w:rPr>
          <w:rFonts w:ascii="Times New Roman" w:hAnsi="Times New Roman" w:cs="Times New Roman"/>
          <w:sz w:val="28"/>
          <w:szCs w:val="28"/>
        </w:rPr>
        <w:t xml:space="preserve"> обучающимися личностных, мет</w:t>
      </w:r>
      <w:r w:rsidR="00143387">
        <w:rPr>
          <w:rFonts w:ascii="Times New Roman" w:hAnsi="Times New Roman" w:cs="Times New Roman"/>
          <w:sz w:val="28"/>
          <w:szCs w:val="28"/>
        </w:rPr>
        <w:t>апредметных и предметных резуль</w:t>
      </w:r>
      <w:r w:rsidRPr="00D50CB8">
        <w:rPr>
          <w:rFonts w:ascii="Times New Roman" w:hAnsi="Times New Roman" w:cs="Times New Roman"/>
          <w:sz w:val="28"/>
          <w:szCs w:val="28"/>
        </w:rPr>
        <w:t>татов обучения.</w:t>
      </w:r>
    </w:p>
    <w:p w:rsidR="00D50CB8" w:rsidRPr="00143387" w:rsidRDefault="00D50CB8" w:rsidP="00D50CB8">
      <w:pPr>
        <w:ind w:firstLine="709"/>
        <w:jc w:val="both"/>
        <w:rPr>
          <w:rFonts w:ascii="Times New Roman" w:hAnsi="Times New Roman" w:cs="Times New Roman"/>
          <w:b/>
          <w:i/>
          <w:sz w:val="28"/>
          <w:szCs w:val="28"/>
        </w:rPr>
      </w:pPr>
      <w:r w:rsidRPr="00D50CB8">
        <w:rPr>
          <w:rFonts w:ascii="Times New Roman" w:hAnsi="Times New Roman" w:cs="Times New Roman"/>
          <w:sz w:val="28"/>
          <w:szCs w:val="28"/>
        </w:rPr>
        <w:t>При изучении модуля</w:t>
      </w:r>
      <w:r w:rsidR="00143387">
        <w:rPr>
          <w:rFonts w:ascii="Times New Roman" w:hAnsi="Times New Roman" w:cs="Times New Roman"/>
          <w:sz w:val="28"/>
          <w:szCs w:val="28"/>
        </w:rPr>
        <w:t xml:space="preserve"> "Киокусинкай" на уровне началь</w:t>
      </w:r>
      <w:r w:rsidRPr="00D50CB8">
        <w:rPr>
          <w:rFonts w:ascii="Times New Roman" w:hAnsi="Times New Roman" w:cs="Times New Roman"/>
          <w:sz w:val="28"/>
          <w:szCs w:val="28"/>
        </w:rPr>
        <w:t xml:space="preserve">ного общего образования у обучающихся будут сформированы следующие </w:t>
      </w:r>
      <w:r w:rsidRPr="00143387">
        <w:rPr>
          <w:rFonts w:ascii="Times New Roman" w:hAnsi="Times New Roman" w:cs="Times New Roman"/>
          <w:b/>
          <w:i/>
          <w:sz w:val="28"/>
          <w:szCs w:val="28"/>
        </w:rPr>
        <w:t>личностные результаты:</w:t>
      </w:r>
    </w:p>
    <w:p w:rsidR="00D50CB8" w:rsidRPr="00D50CB8" w:rsidRDefault="00143387"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проявление чувства гордости за свою Родину, российский народ и </w:t>
      </w:r>
      <w:r w:rsidRPr="00D50CB8">
        <w:rPr>
          <w:rFonts w:ascii="Times New Roman" w:hAnsi="Times New Roman" w:cs="Times New Roman"/>
          <w:sz w:val="28"/>
          <w:szCs w:val="28"/>
        </w:rPr>
        <w:t>историю</w:t>
      </w:r>
      <w:r w:rsidR="00D50CB8" w:rsidRPr="00D50CB8">
        <w:rPr>
          <w:rFonts w:ascii="Times New Roman" w:hAnsi="Times New Roman" w:cs="Times New Roman"/>
          <w:sz w:val="28"/>
          <w:szCs w:val="28"/>
        </w:rPr>
        <w:t xml:space="preserve"> России через достижения российских каратистов и национальной сборной команды страны по каратэ;</w:t>
      </w:r>
    </w:p>
    <w:p w:rsidR="00D50CB8" w:rsidRPr="00D50CB8" w:rsidRDefault="00143387"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проявление уважительного отношения к сверстникам, культуры </w:t>
      </w:r>
      <w:r w:rsidRPr="00D50CB8">
        <w:rPr>
          <w:rFonts w:ascii="Times New Roman" w:hAnsi="Times New Roman" w:cs="Times New Roman"/>
          <w:sz w:val="28"/>
          <w:szCs w:val="28"/>
        </w:rPr>
        <w:t>общения</w:t>
      </w:r>
      <w:r w:rsidR="00D50CB8" w:rsidRPr="00D50CB8">
        <w:rPr>
          <w:rFonts w:ascii="Times New Roman" w:hAnsi="Times New Roman" w:cs="Times New Roman"/>
          <w:sz w:val="28"/>
          <w:szCs w:val="28"/>
        </w:rPr>
        <w:t xml:space="preserve"> и взаимодействия, терпимости и толе</w:t>
      </w:r>
      <w:r>
        <w:rPr>
          <w:rFonts w:ascii="Times New Roman" w:hAnsi="Times New Roman" w:cs="Times New Roman"/>
          <w:sz w:val="28"/>
          <w:szCs w:val="28"/>
        </w:rPr>
        <w:t>рантности в достижении общих це</w:t>
      </w:r>
      <w:r w:rsidR="00D50CB8" w:rsidRPr="00D50CB8">
        <w:rPr>
          <w:rFonts w:ascii="Times New Roman" w:hAnsi="Times New Roman" w:cs="Times New Roman"/>
          <w:sz w:val="28"/>
          <w:szCs w:val="28"/>
        </w:rPr>
        <w:t>лей при совместной деятельности (учебной, т</w:t>
      </w:r>
      <w:r>
        <w:rPr>
          <w:rFonts w:ascii="Times New Roman" w:hAnsi="Times New Roman" w:cs="Times New Roman"/>
          <w:sz w:val="28"/>
          <w:szCs w:val="28"/>
        </w:rPr>
        <w:t>ренировочной, досуговой, иг</w:t>
      </w:r>
      <w:r w:rsidR="00D50CB8" w:rsidRPr="00D50CB8">
        <w:rPr>
          <w:rFonts w:ascii="Times New Roman" w:hAnsi="Times New Roman" w:cs="Times New Roman"/>
          <w:sz w:val="28"/>
          <w:szCs w:val="28"/>
        </w:rPr>
        <w:t>ровой и соревновательной) на принципа</w:t>
      </w:r>
      <w:r>
        <w:rPr>
          <w:rFonts w:ascii="Times New Roman" w:hAnsi="Times New Roman" w:cs="Times New Roman"/>
          <w:sz w:val="28"/>
          <w:szCs w:val="28"/>
        </w:rPr>
        <w:t>х доброжелательности и взаимопо</w:t>
      </w:r>
      <w:r w:rsidR="00D50CB8" w:rsidRPr="00D50CB8">
        <w:rPr>
          <w:rFonts w:ascii="Times New Roman" w:hAnsi="Times New Roman" w:cs="Times New Roman"/>
          <w:sz w:val="28"/>
          <w:szCs w:val="28"/>
        </w:rPr>
        <w:t>мощи;</w:t>
      </w:r>
    </w:p>
    <w:p w:rsidR="00D50CB8" w:rsidRPr="00D50CB8" w:rsidRDefault="00143387"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проявление готовности обучающихся к саморазвитию и </w:t>
      </w:r>
      <w:r w:rsidRPr="00D50CB8">
        <w:rPr>
          <w:rFonts w:ascii="Times New Roman" w:hAnsi="Times New Roman" w:cs="Times New Roman"/>
          <w:sz w:val="28"/>
          <w:szCs w:val="28"/>
        </w:rPr>
        <w:t>самообразованию</w:t>
      </w:r>
      <w:r w:rsidR="00D50CB8" w:rsidRPr="00D50CB8">
        <w:rPr>
          <w:rFonts w:ascii="Times New Roman" w:hAnsi="Times New Roman" w:cs="Times New Roman"/>
          <w:sz w:val="28"/>
          <w:szCs w:val="28"/>
        </w:rPr>
        <w:t xml:space="preserve">, мотивации и осознанному выбору индивидуальной траектории </w:t>
      </w:r>
      <w:r w:rsidRPr="00D50CB8">
        <w:rPr>
          <w:rFonts w:ascii="Times New Roman" w:hAnsi="Times New Roman" w:cs="Times New Roman"/>
          <w:sz w:val="28"/>
          <w:szCs w:val="28"/>
        </w:rPr>
        <w:t>образования</w:t>
      </w:r>
      <w:r w:rsidR="00D50CB8" w:rsidRPr="00D50CB8">
        <w:rPr>
          <w:rFonts w:ascii="Times New Roman" w:hAnsi="Times New Roman" w:cs="Times New Roman"/>
          <w:sz w:val="28"/>
          <w:szCs w:val="28"/>
        </w:rPr>
        <w:t xml:space="preserve"> средствами киокусинкай;</w:t>
      </w:r>
    </w:p>
    <w:p w:rsidR="00D50CB8" w:rsidRPr="00D50CB8" w:rsidRDefault="00143387" w:rsidP="00D50CB8">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D50CB8" w:rsidRPr="00D50CB8">
        <w:rPr>
          <w:rFonts w:ascii="Times New Roman" w:hAnsi="Times New Roman" w:cs="Times New Roman"/>
          <w:sz w:val="28"/>
          <w:szCs w:val="28"/>
        </w:rP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D50CB8" w:rsidRPr="00D50CB8" w:rsidRDefault="00143387"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реализация ценностей здорового и безопасного образа жизни, </w:t>
      </w:r>
      <w:r w:rsidRPr="00D50CB8">
        <w:rPr>
          <w:rFonts w:ascii="Times New Roman" w:hAnsi="Times New Roman" w:cs="Times New Roman"/>
          <w:sz w:val="28"/>
          <w:szCs w:val="28"/>
        </w:rPr>
        <w:t>потребности</w:t>
      </w:r>
      <w:r w:rsidR="00D50CB8" w:rsidRPr="00D50CB8">
        <w:rPr>
          <w:rFonts w:ascii="Times New Roman" w:hAnsi="Times New Roman" w:cs="Times New Roman"/>
          <w:sz w:val="28"/>
          <w:szCs w:val="28"/>
        </w:rPr>
        <w:t xml:space="preserve"> в физическом самосовершенствовании, занятиях </w:t>
      </w:r>
      <w:r w:rsidRPr="00D50CB8">
        <w:rPr>
          <w:rFonts w:ascii="Times New Roman" w:hAnsi="Times New Roman" w:cs="Times New Roman"/>
          <w:sz w:val="28"/>
          <w:szCs w:val="28"/>
        </w:rPr>
        <w:t>спортивно</w:t>
      </w:r>
      <w:r w:rsidR="00D50CB8" w:rsidRPr="00D50CB8">
        <w:rPr>
          <w:rFonts w:ascii="Times New Roman" w:hAnsi="Times New Roman" w:cs="Times New Roman"/>
          <w:sz w:val="28"/>
          <w:szCs w:val="28"/>
        </w:rPr>
        <w:t>-оздоровительной деятельностью;</w:t>
      </w:r>
    </w:p>
    <w:p w:rsidR="00D50CB8" w:rsidRPr="00D50CB8" w:rsidRDefault="00143387"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проявление осознанного и ответственного отношения к собственным поступкам, моральной компетентности в решении проблем в процессе </w:t>
      </w:r>
      <w:r w:rsidRPr="00D50CB8">
        <w:rPr>
          <w:rFonts w:ascii="Times New Roman" w:hAnsi="Times New Roman" w:cs="Times New Roman"/>
          <w:sz w:val="28"/>
          <w:szCs w:val="28"/>
        </w:rPr>
        <w:t>занятий</w:t>
      </w:r>
      <w:r w:rsidR="00D50CB8" w:rsidRPr="00D50CB8">
        <w:rPr>
          <w:rFonts w:ascii="Times New Roman" w:hAnsi="Times New Roman" w:cs="Times New Roman"/>
          <w:sz w:val="28"/>
          <w:szCs w:val="28"/>
        </w:rPr>
        <w:t xml:space="preserve"> физической культурой, игровой и соревновательной деятельности по киокусинкай;</w:t>
      </w:r>
    </w:p>
    <w:p w:rsidR="00D50CB8" w:rsidRPr="00D50CB8" w:rsidRDefault="00143387"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соблюдение правил индивидуального и коллективного безопасного поведения в учебной, соревновательной, досуговой деятельности и </w:t>
      </w:r>
      <w:r w:rsidRPr="00D50CB8">
        <w:rPr>
          <w:rFonts w:ascii="Times New Roman" w:hAnsi="Times New Roman" w:cs="Times New Roman"/>
          <w:sz w:val="28"/>
          <w:szCs w:val="28"/>
        </w:rPr>
        <w:t>чрезвычайных</w:t>
      </w:r>
      <w:r w:rsidR="00D50CB8" w:rsidRPr="00D50CB8">
        <w:rPr>
          <w:rFonts w:ascii="Times New Roman" w:hAnsi="Times New Roman" w:cs="Times New Roman"/>
          <w:sz w:val="28"/>
          <w:szCs w:val="28"/>
        </w:rPr>
        <w:t xml:space="preserve"> ситуациях;</w:t>
      </w:r>
    </w:p>
    <w:p w:rsidR="00D50CB8" w:rsidRPr="00D50CB8" w:rsidRDefault="00143387"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проявление положительных качеств личности и управление своими эмоциями в различных ситуациях и условиях.</w:t>
      </w:r>
    </w:p>
    <w:p w:rsidR="00D50CB8" w:rsidRPr="00143387" w:rsidRDefault="00D50CB8" w:rsidP="00D50CB8">
      <w:pPr>
        <w:ind w:firstLine="709"/>
        <w:jc w:val="both"/>
        <w:rPr>
          <w:rFonts w:ascii="Times New Roman" w:hAnsi="Times New Roman" w:cs="Times New Roman"/>
          <w:b/>
          <w:i/>
          <w:sz w:val="28"/>
          <w:szCs w:val="28"/>
        </w:rPr>
      </w:pPr>
      <w:r w:rsidRPr="00D50CB8">
        <w:rPr>
          <w:rFonts w:ascii="Times New Roman" w:hAnsi="Times New Roman" w:cs="Times New Roman"/>
          <w:sz w:val="28"/>
          <w:szCs w:val="28"/>
        </w:rPr>
        <w:t xml:space="preserve">При изучении модуля "Киокусинкай" на уровне </w:t>
      </w:r>
      <w:r w:rsidR="00143387" w:rsidRPr="00D50CB8">
        <w:rPr>
          <w:rFonts w:ascii="Times New Roman" w:hAnsi="Times New Roman" w:cs="Times New Roman"/>
          <w:sz w:val="28"/>
          <w:szCs w:val="28"/>
        </w:rPr>
        <w:t>начального</w:t>
      </w:r>
      <w:r w:rsidRPr="00D50CB8">
        <w:rPr>
          <w:rFonts w:ascii="Times New Roman" w:hAnsi="Times New Roman" w:cs="Times New Roman"/>
          <w:sz w:val="28"/>
          <w:szCs w:val="28"/>
        </w:rPr>
        <w:t xml:space="preserve"> общего образования у обучающихся будут сформированы следующие </w:t>
      </w:r>
      <w:r w:rsidRPr="00143387">
        <w:rPr>
          <w:rFonts w:ascii="Times New Roman" w:hAnsi="Times New Roman" w:cs="Times New Roman"/>
          <w:b/>
          <w:i/>
          <w:sz w:val="28"/>
          <w:szCs w:val="28"/>
        </w:rPr>
        <w:t>метапредметные результаты:</w:t>
      </w:r>
    </w:p>
    <w:p w:rsidR="00D50CB8" w:rsidRPr="00D50CB8" w:rsidRDefault="00143387"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овладение способностью принимать и сохранять цели и задачи учебной деятельности, поиска средств и способов ее осуществления;</w:t>
      </w:r>
    </w:p>
    <w:p w:rsidR="00D50CB8" w:rsidRPr="00D50CB8" w:rsidRDefault="00143387"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w:t>
      </w:r>
      <w:r>
        <w:rPr>
          <w:rFonts w:ascii="Times New Roman" w:hAnsi="Times New Roman" w:cs="Times New Roman"/>
          <w:sz w:val="28"/>
          <w:szCs w:val="28"/>
        </w:rPr>
        <w:t>фективные способы достижения ре</w:t>
      </w:r>
      <w:r w:rsidR="00D50CB8" w:rsidRPr="00D50CB8">
        <w:rPr>
          <w:rFonts w:ascii="Times New Roman" w:hAnsi="Times New Roman" w:cs="Times New Roman"/>
          <w:sz w:val="28"/>
          <w:szCs w:val="28"/>
        </w:rPr>
        <w:t>зультата;</w:t>
      </w:r>
    </w:p>
    <w:p w:rsidR="00D50CB8" w:rsidRPr="00D50CB8" w:rsidRDefault="00143387"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умение характеризовать действия и поступки, давать им анализ и </w:t>
      </w:r>
      <w:r w:rsidRPr="00D50CB8">
        <w:rPr>
          <w:rFonts w:ascii="Times New Roman" w:hAnsi="Times New Roman" w:cs="Times New Roman"/>
          <w:sz w:val="28"/>
          <w:szCs w:val="28"/>
        </w:rPr>
        <w:t>объективную</w:t>
      </w:r>
      <w:r w:rsidR="00D50CB8" w:rsidRPr="00D50CB8">
        <w:rPr>
          <w:rFonts w:ascii="Times New Roman" w:hAnsi="Times New Roman" w:cs="Times New Roman"/>
          <w:sz w:val="28"/>
          <w:szCs w:val="28"/>
        </w:rPr>
        <w:t xml:space="preserve"> оценку на основе освоенных знаний и имеющегося опыта;</w:t>
      </w:r>
    </w:p>
    <w:p w:rsidR="00D50CB8" w:rsidRPr="00D50CB8" w:rsidRDefault="00143387"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понимание причин успеха или неуспеха учебной деятельности и </w:t>
      </w:r>
      <w:r w:rsidRPr="00D50CB8">
        <w:rPr>
          <w:rFonts w:ascii="Times New Roman" w:hAnsi="Times New Roman" w:cs="Times New Roman"/>
          <w:sz w:val="28"/>
          <w:szCs w:val="28"/>
        </w:rPr>
        <w:t>способность</w:t>
      </w:r>
      <w:r w:rsidR="00D50CB8" w:rsidRPr="00D50CB8">
        <w:rPr>
          <w:rFonts w:ascii="Times New Roman" w:hAnsi="Times New Roman" w:cs="Times New Roman"/>
          <w:sz w:val="28"/>
          <w:szCs w:val="28"/>
        </w:rPr>
        <w:t xml:space="preserve"> конструктивно действовать даже в ситуациях неуспеха;</w:t>
      </w:r>
    </w:p>
    <w:p w:rsidR="00D50CB8" w:rsidRPr="00D50CB8" w:rsidRDefault="00143387"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определение общей цели и путей ее достижения, умение договариваться о распределении функций в учебной, игровой и соревновательной </w:t>
      </w:r>
      <w:r w:rsidRPr="00D50CB8">
        <w:rPr>
          <w:rFonts w:ascii="Times New Roman" w:hAnsi="Times New Roman" w:cs="Times New Roman"/>
          <w:sz w:val="28"/>
          <w:szCs w:val="28"/>
        </w:rPr>
        <w:t>деятельности</w:t>
      </w:r>
      <w:r w:rsidR="00D50CB8" w:rsidRPr="00D50CB8">
        <w:rPr>
          <w:rFonts w:ascii="Times New Roman" w:hAnsi="Times New Roman" w:cs="Times New Roman"/>
          <w:sz w:val="28"/>
          <w:szCs w:val="28"/>
        </w:rPr>
        <w:t>, адекватная оценка собственного поведения и поведения окружающих;</w:t>
      </w:r>
    </w:p>
    <w:p w:rsidR="00D50CB8" w:rsidRPr="00D50CB8" w:rsidRDefault="00143387"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умение организовывать учебное сотрудничество и совместную </w:t>
      </w:r>
      <w:r w:rsidRPr="00D50CB8">
        <w:rPr>
          <w:rFonts w:ascii="Times New Roman" w:hAnsi="Times New Roman" w:cs="Times New Roman"/>
          <w:sz w:val="28"/>
          <w:szCs w:val="28"/>
        </w:rPr>
        <w:t>деятельность</w:t>
      </w:r>
      <w:r w:rsidR="00D50CB8" w:rsidRPr="00D50CB8">
        <w:rPr>
          <w:rFonts w:ascii="Times New Roman" w:hAnsi="Times New Roman" w:cs="Times New Roman"/>
          <w:sz w:val="28"/>
          <w:szCs w:val="28"/>
        </w:rPr>
        <w:t xml:space="preserve"> со сверстниками и взрослыми;</w:t>
      </w:r>
    </w:p>
    <w:p w:rsidR="00D50CB8" w:rsidRPr="00D50CB8" w:rsidRDefault="00143387"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организация самостоятельной деятельности с учетом требований ее безопасности, сохранности инвентаря и оборудования, организации места занятий;</w:t>
      </w:r>
    </w:p>
    <w:p w:rsidR="00D50CB8" w:rsidRPr="00D50CB8" w:rsidRDefault="00143387"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владение основами самоконтроля, самооценки, принятия решений и осуществления осознанного выбора в учебной и познавательной </w:t>
      </w:r>
      <w:r w:rsidRPr="00D50CB8">
        <w:rPr>
          <w:rFonts w:ascii="Times New Roman" w:hAnsi="Times New Roman" w:cs="Times New Roman"/>
          <w:sz w:val="28"/>
          <w:szCs w:val="28"/>
        </w:rPr>
        <w:t>деятельности</w:t>
      </w:r>
      <w:r w:rsidR="00D50CB8" w:rsidRPr="00D50CB8">
        <w:rPr>
          <w:rFonts w:ascii="Times New Roman" w:hAnsi="Times New Roman" w:cs="Times New Roman"/>
          <w:sz w:val="28"/>
          <w:szCs w:val="28"/>
        </w:rPr>
        <w:t>.</w:t>
      </w:r>
    </w:p>
    <w:p w:rsidR="00D50CB8" w:rsidRPr="00143387" w:rsidRDefault="00D50CB8" w:rsidP="00D50CB8">
      <w:pPr>
        <w:ind w:firstLine="709"/>
        <w:jc w:val="both"/>
        <w:rPr>
          <w:rFonts w:ascii="Times New Roman" w:hAnsi="Times New Roman" w:cs="Times New Roman"/>
          <w:b/>
          <w:i/>
          <w:sz w:val="28"/>
          <w:szCs w:val="28"/>
        </w:rPr>
      </w:pPr>
      <w:r w:rsidRPr="00D50CB8">
        <w:rPr>
          <w:rFonts w:ascii="Times New Roman" w:hAnsi="Times New Roman" w:cs="Times New Roman"/>
          <w:sz w:val="28"/>
          <w:szCs w:val="28"/>
        </w:rPr>
        <w:t xml:space="preserve">При изучении модуля "Киокусинкай" на уровне </w:t>
      </w:r>
      <w:r w:rsidR="00143387" w:rsidRPr="00D50CB8">
        <w:rPr>
          <w:rFonts w:ascii="Times New Roman" w:hAnsi="Times New Roman" w:cs="Times New Roman"/>
          <w:sz w:val="28"/>
          <w:szCs w:val="28"/>
        </w:rPr>
        <w:t>начального</w:t>
      </w:r>
      <w:r w:rsidRPr="00D50CB8">
        <w:rPr>
          <w:rFonts w:ascii="Times New Roman" w:hAnsi="Times New Roman" w:cs="Times New Roman"/>
          <w:sz w:val="28"/>
          <w:szCs w:val="28"/>
        </w:rPr>
        <w:t xml:space="preserve"> общего образования у обучающихся будут сформированы следующие </w:t>
      </w:r>
      <w:r w:rsidRPr="00143387">
        <w:rPr>
          <w:rFonts w:ascii="Times New Roman" w:hAnsi="Times New Roman" w:cs="Times New Roman"/>
          <w:b/>
          <w:i/>
          <w:sz w:val="28"/>
          <w:szCs w:val="28"/>
        </w:rPr>
        <w:t>предметные результаты:</w:t>
      </w:r>
    </w:p>
    <w:p w:rsidR="00D50CB8" w:rsidRPr="00D50CB8" w:rsidRDefault="00143387"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понимание значения занятий киокусинкай как средства укрепления здоровья, закаливания и развития двигательных и физических качеств </w:t>
      </w:r>
      <w:r w:rsidRPr="00D50CB8">
        <w:rPr>
          <w:rFonts w:ascii="Times New Roman" w:hAnsi="Times New Roman" w:cs="Times New Roman"/>
          <w:sz w:val="28"/>
          <w:szCs w:val="28"/>
        </w:rPr>
        <w:t>человека</w:t>
      </w:r>
      <w:r w:rsidR="00D50CB8" w:rsidRPr="00D50CB8">
        <w:rPr>
          <w:rFonts w:ascii="Times New Roman" w:hAnsi="Times New Roman" w:cs="Times New Roman"/>
          <w:sz w:val="28"/>
          <w:szCs w:val="28"/>
        </w:rPr>
        <w:t>;</w:t>
      </w:r>
    </w:p>
    <w:p w:rsidR="00D50CB8" w:rsidRPr="00D50CB8" w:rsidRDefault="00143387"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знание истории возникновения и развития киокусинкай, достижений каратистов киокусинкай и сборной команды страны на мировых </w:t>
      </w:r>
      <w:r w:rsidRPr="00D50CB8">
        <w:rPr>
          <w:rFonts w:ascii="Times New Roman" w:hAnsi="Times New Roman" w:cs="Times New Roman"/>
          <w:sz w:val="28"/>
          <w:szCs w:val="28"/>
        </w:rPr>
        <w:t>чемпионатах</w:t>
      </w:r>
      <w:r w:rsidR="00D50CB8" w:rsidRPr="00D50CB8">
        <w:rPr>
          <w:rFonts w:ascii="Times New Roman" w:hAnsi="Times New Roman" w:cs="Times New Roman"/>
          <w:sz w:val="28"/>
          <w:szCs w:val="28"/>
        </w:rPr>
        <w:t xml:space="preserve"> и чемпионатах Европы;</w:t>
      </w:r>
    </w:p>
    <w:p w:rsidR="00D50CB8" w:rsidRPr="00D50CB8" w:rsidRDefault="00143387" w:rsidP="00D50CB8">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D50CB8" w:rsidRPr="00D50CB8">
        <w:rPr>
          <w:rFonts w:ascii="Times New Roman" w:hAnsi="Times New Roman" w:cs="Times New Roman"/>
          <w:sz w:val="28"/>
          <w:szCs w:val="28"/>
        </w:rPr>
        <w:t>знание дисциплин (видов) киокусинкай, а также разновидностей каратэ, основных правил соревнований, разрешенных и запрещенных действий в киокусинкай, весовых категорий, технико-тактической подготовки, методов и условий подготовки к соревнованиям;</w:t>
      </w:r>
    </w:p>
    <w:p w:rsidR="00D50CB8" w:rsidRPr="00D50CB8" w:rsidRDefault="00143387"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умение характеризовать упражнения и комплексы упражнений </w:t>
      </w:r>
      <w:r w:rsidRPr="00D50CB8">
        <w:rPr>
          <w:rFonts w:ascii="Times New Roman" w:hAnsi="Times New Roman" w:cs="Times New Roman"/>
          <w:sz w:val="28"/>
          <w:szCs w:val="28"/>
        </w:rPr>
        <w:t>общефизической</w:t>
      </w:r>
      <w:r w:rsidR="00D50CB8" w:rsidRPr="00D50CB8">
        <w:rPr>
          <w:rFonts w:ascii="Times New Roman" w:hAnsi="Times New Roman" w:cs="Times New Roman"/>
          <w:sz w:val="28"/>
          <w:szCs w:val="28"/>
        </w:rPr>
        <w:t xml:space="preserve">, специальной, корригирующей направленности, </w:t>
      </w:r>
      <w:r w:rsidRPr="00D50CB8">
        <w:rPr>
          <w:rFonts w:ascii="Times New Roman" w:hAnsi="Times New Roman" w:cs="Times New Roman"/>
          <w:sz w:val="28"/>
          <w:szCs w:val="28"/>
        </w:rPr>
        <w:t>подготовительного</w:t>
      </w:r>
      <w:r w:rsidR="00D50CB8" w:rsidRPr="00D50CB8">
        <w:rPr>
          <w:rFonts w:ascii="Times New Roman" w:hAnsi="Times New Roman" w:cs="Times New Roman"/>
          <w:sz w:val="28"/>
          <w:szCs w:val="28"/>
        </w:rPr>
        <w:t xml:space="preserve"> и специального воздействия для занятий киокусинкай для развития </w:t>
      </w:r>
      <w:r w:rsidRPr="00D50CB8">
        <w:rPr>
          <w:rFonts w:ascii="Times New Roman" w:hAnsi="Times New Roman" w:cs="Times New Roman"/>
          <w:sz w:val="28"/>
          <w:szCs w:val="28"/>
        </w:rPr>
        <w:t>физических</w:t>
      </w:r>
      <w:r w:rsidR="00D50CB8" w:rsidRPr="00D50CB8">
        <w:rPr>
          <w:rFonts w:ascii="Times New Roman" w:hAnsi="Times New Roman" w:cs="Times New Roman"/>
          <w:sz w:val="28"/>
          <w:szCs w:val="28"/>
        </w:rPr>
        <w:t xml:space="preserve"> качеств и двигательных спосо</w:t>
      </w:r>
      <w:r>
        <w:rPr>
          <w:rFonts w:ascii="Times New Roman" w:hAnsi="Times New Roman" w:cs="Times New Roman"/>
          <w:sz w:val="28"/>
          <w:szCs w:val="28"/>
        </w:rPr>
        <w:t>бностей, индивидуальных техниче</w:t>
      </w:r>
      <w:r w:rsidR="00D50CB8" w:rsidRPr="00D50CB8">
        <w:rPr>
          <w:rFonts w:ascii="Times New Roman" w:hAnsi="Times New Roman" w:cs="Times New Roman"/>
          <w:sz w:val="28"/>
          <w:szCs w:val="28"/>
        </w:rPr>
        <w:t>ских элементов и действий в киокусинкай, методики их выполнения;</w:t>
      </w:r>
    </w:p>
    <w:p w:rsidR="00D50CB8" w:rsidRPr="00D50CB8" w:rsidRDefault="00143387"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умение соблюдать правила безопасного поведения во время занятий по киокусинкай; правила личной гигиены, требования к спортивной одежде и обуви, спортивному инвентарю для занятий киокусинкай;</w:t>
      </w:r>
    </w:p>
    <w:p w:rsidR="00D50CB8" w:rsidRPr="00D50CB8" w:rsidRDefault="00143387"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умение проводить наблюдения за своим физическим состоянием, </w:t>
      </w:r>
      <w:r w:rsidRPr="00D50CB8">
        <w:rPr>
          <w:rFonts w:ascii="Times New Roman" w:hAnsi="Times New Roman" w:cs="Times New Roman"/>
          <w:sz w:val="28"/>
          <w:szCs w:val="28"/>
        </w:rPr>
        <w:t>величиной</w:t>
      </w:r>
      <w:r w:rsidR="00D50CB8" w:rsidRPr="00D50CB8">
        <w:rPr>
          <w:rFonts w:ascii="Times New Roman" w:hAnsi="Times New Roman" w:cs="Times New Roman"/>
          <w:sz w:val="28"/>
          <w:szCs w:val="28"/>
        </w:rPr>
        <w:t xml:space="preserve"> физических нагрузок, показателями физического развития и основных физических качеств;</w:t>
      </w:r>
    </w:p>
    <w:p w:rsidR="00D50CB8" w:rsidRPr="00D50CB8" w:rsidRDefault="00143387"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умение организовывать самостоятельные и коллективные занятия с элементами киокусинкай со сверстниками - проведение подвижных игр с элементами единоборств;</w:t>
      </w:r>
    </w:p>
    <w:p w:rsidR="00D50CB8" w:rsidRPr="00D50CB8" w:rsidRDefault="00143387"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умение выполнять комплексы общеразвивающих, специальных и </w:t>
      </w:r>
      <w:r w:rsidRPr="00D50CB8">
        <w:rPr>
          <w:rFonts w:ascii="Times New Roman" w:hAnsi="Times New Roman" w:cs="Times New Roman"/>
          <w:sz w:val="28"/>
          <w:szCs w:val="28"/>
        </w:rPr>
        <w:t>корригирующих</w:t>
      </w:r>
      <w:r w:rsidR="00D50CB8" w:rsidRPr="00D50CB8">
        <w:rPr>
          <w:rFonts w:ascii="Times New Roman" w:hAnsi="Times New Roman" w:cs="Times New Roman"/>
          <w:sz w:val="28"/>
          <w:szCs w:val="28"/>
        </w:rPr>
        <w:t xml:space="preserve"> упражнений; упражнений на развитие быстроты, ловкости, гибкости; упражнений для укрепления мышц шеи и туловища, ног и рук, </w:t>
      </w:r>
      <w:r w:rsidRPr="00D50CB8">
        <w:rPr>
          <w:rFonts w:ascii="Times New Roman" w:hAnsi="Times New Roman" w:cs="Times New Roman"/>
          <w:sz w:val="28"/>
          <w:szCs w:val="28"/>
        </w:rPr>
        <w:t>голеностопных</w:t>
      </w:r>
      <w:r w:rsidR="00D50CB8" w:rsidRPr="00D50CB8">
        <w:rPr>
          <w:rFonts w:ascii="Times New Roman" w:hAnsi="Times New Roman" w:cs="Times New Roman"/>
          <w:sz w:val="28"/>
          <w:szCs w:val="28"/>
        </w:rPr>
        <w:t xml:space="preserve"> суставов и формирования правильной осанки;</w:t>
      </w:r>
    </w:p>
    <w:p w:rsidR="00D50CB8" w:rsidRPr="00D50CB8" w:rsidRDefault="005671E6"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умение выполнять подготовительные и специальные упражнения </w:t>
      </w:r>
      <w:r w:rsidR="00143387" w:rsidRPr="00D50CB8">
        <w:rPr>
          <w:rFonts w:ascii="Times New Roman" w:hAnsi="Times New Roman" w:cs="Times New Roman"/>
          <w:sz w:val="28"/>
          <w:szCs w:val="28"/>
        </w:rPr>
        <w:t>каратиста</w:t>
      </w:r>
      <w:r w:rsidR="00D50CB8" w:rsidRPr="00D50CB8">
        <w:rPr>
          <w:rFonts w:ascii="Times New Roman" w:hAnsi="Times New Roman" w:cs="Times New Roman"/>
          <w:sz w:val="28"/>
          <w:szCs w:val="28"/>
        </w:rPr>
        <w:t xml:space="preserve"> киокусинкай в том числе имитационные упражнения технических </w:t>
      </w:r>
      <w:r w:rsidR="00143387" w:rsidRPr="00D50CB8">
        <w:rPr>
          <w:rFonts w:ascii="Times New Roman" w:hAnsi="Times New Roman" w:cs="Times New Roman"/>
          <w:sz w:val="28"/>
          <w:szCs w:val="28"/>
        </w:rPr>
        <w:t>приемов</w:t>
      </w:r>
      <w:r w:rsidR="00D50CB8" w:rsidRPr="00D50CB8">
        <w:rPr>
          <w:rFonts w:ascii="Times New Roman" w:hAnsi="Times New Roman" w:cs="Times New Roman"/>
          <w:sz w:val="28"/>
          <w:szCs w:val="28"/>
        </w:rPr>
        <w:t>; технические действия и базовые приемы ката и в паре;</w:t>
      </w:r>
    </w:p>
    <w:p w:rsidR="00D50CB8" w:rsidRPr="00D50CB8" w:rsidRDefault="005671E6"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умение выполнять элементы базовой техники (кихон), в том числе та-чиката (стойки): шидзэнтай (сотохачиджи-дачи), дзэнкуцу-дачи, хэйко-дачи, учихачиджи-дачи, кумитэ-дачи (кумитэ-но камаэ), санчин-дачи, кокуцу-дачи, мусуби-дачи; цуки (удары руками): сэйкэн ой-дзуки, сэйкэн гяку-дзуки, мо-ротэ-дзуки, сэйкэн аго-учи, сэйкэн шита-дзуки; укэ (блоки): джедан-укэ, гэдан-барай, чудан сото-укэ, чудан учи-укэ; кэри (удары ногами): хид-за-гэри, кин-гэри, маэ-гэри, еко-кэагэ; способы защиты от изученных техни-ческих действий, передвижения по татами, использование площади татами для решения тактических задач;</w:t>
      </w:r>
    </w:p>
    <w:p w:rsidR="00D50CB8" w:rsidRPr="00D50CB8" w:rsidRDefault="005671E6"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умение анализировать выполнение технического действия или приема и находить способы устранения ошибок;</w:t>
      </w:r>
    </w:p>
    <w:p w:rsidR="00D50CB8" w:rsidRPr="00D50CB8" w:rsidRDefault="005671E6"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умение выполнять технические действия и тактические приемы </w:t>
      </w:r>
      <w:r w:rsidRPr="00D50CB8">
        <w:rPr>
          <w:rFonts w:ascii="Times New Roman" w:hAnsi="Times New Roman" w:cs="Times New Roman"/>
          <w:sz w:val="28"/>
          <w:szCs w:val="28"/>
        </w:rPr>
        <w:t>спортивной</w:t>
      </w:r>
      <w:r w:rsidR="00D50CB8" w:rsidRPr="00D50CB8">
        <w:rPr>
          <w:rFonts w:ascii="Times New Roman" w:hAnsi="Times New Roman" w:cs="Times New Roman"/>
          <w:sz w:val="28"/>
          <w:szCs w:val="28"/>
        </w:rPr>
        <w:t xml:space="preserve"> борьбы в учебных поединках по упрощенным правилам и играх с элементами единоборств;</w:t>
      </w:r>
    </w:p>
    <w:p w:rsidR="00D50CB8" w:rsidRDefault="005671E6"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умение выполнять контрольно-тестовые упражнения по общей и </w:t>
      </w:r>
      <w:r w:rsidRPr="00D50CB8">
        <w:rPr>
          <w:rFonts w:ascii="Times New Roman" w:hAnsi="Times New Roman" w:cs="Times New Roman"/>
          <w:sz w:val="28"/>
          <w:szCs w:val="28"/>
        </w:rPr>
        <w:t>специальной</w:t>
      </w:r>
      <w:r w:rsidR="00D50CB8" w:rsidRPr="00D50CB8">
        <w:rPr>
          <w:rFonts w:ascii="Times New Roman" w:hAnsi="Times New Roman" w:cs="Times New Roman"/>
          <w:sz w:val="28"/>
          <w:szCs w:val="28"/>
        </w:rPr>
        <w:t xml:space="preserve"> физической подготовке и оценивать показатели собственной </w:t>
      </w:r>
      <w:r w:rsidRPr="00D50CB8">
        <w:rPr>
          <w:rFonts w:ascii="Times New Roman" w:hAnsi="Times New Roman" w:cs="Times New Roman"/>
          <w:sz w:val="28"/>
          <w:szCs w:val="28"/>
        </w:rPr>
        <w:t>физической</w:t>
      </w:r>
      <w:r w:rsidR="00D50CB8" w:rsidRPr="00D50CB8">
        <w:rPr>
          <w:rFonts w:ascii="Times New Roman" w:hAnsi="Times New Roman" w:cs="Times New Roman"/>
          <w:sz w:val="28"/>
          <w:szCs w:val="28"/>
        </w:rPr>
        <w:t xml:space="preserve"> подготовленности.</w:t>
      </w:r>
    </w:p>
    <w:p w:rsidR="005671E6" w:rsidRPr="00D50CB8" w:rsidRDefault="005671E6" w:rsidP="00D50CB8">
      <w:pPr>
        <w:ind w:firstLine="709"/>
        <w:jc w:val="both"/>
        <w:rPr>
          <w:rFonts w:ascii="Times New Roman" w:hAnsi="Times New Roman" w:cs="Times New Roman"/>
          <w:sz w:val="28"/>
          <w:szCs w:val="28"/>
        </w:rPr>
      </w:pPr>
    </w:p>
    <w:p w:rsidR="00A76E59" w:rsidRDefault="00A76E59">
      <w:pPr>
        <w:rPr>
          <w:rFonts w:ascii="Times New Roman" w:hAnsi="Times New Roman" w:cs="Times New Roman"/>
          <w:b/>
          <w:sz w:val="28"/>
          <w:szCs w:val="28"/>
        </w:rPr>
      </w:pPr>
      <w:r>
        <w:rPr>
          <w:rFonts w:ascii="Times New Roman" w:hAnsi="Times New Roman" w:cs="Times New Roman"/>
          <w:b/>
          <w:sz w:val="28"/>
          <w:szCs w:val="28"/>
        </w:rPr>
        <w:br w:type="page"/>
      </w:r>
    </w:p>
    <w:p w:rsidR="00D50CB8" w:rsidRPr="005671E6" w:rsidRDefault="00A76E59" w:rsidP="005671E6">
      <w:pPr>
        <w:jc w:val="center"/>
        <w:rPr>
          <w:rFonts w:ascii="Times New Roman" w:hAnsi="Times New Roman" w:cs="Times New Roman"/>
          <w:b/>
          <w:sz w:val="28"/>
          <w:szCs w:val="28"/>
        </w:rPr>
      </w:pPr>
      <w:r>
        <w:rPr>
          <w:rFonts w:ascii="Times New Roman" w:hAnsi="Times New Roman" w:cs="Times New Roman"/>
          <w:b/>
          <w:sz w:val="28"/>
          <w:szCs w:val="28"/>
        </w:rPr>
        <w:lastRenderedPageBreak/>
        <w:t>МОДУЛЬ «ТЯЖЕЛАЯ АТЛЕТИКА»</w:t>
      </w:r>
    </w:p>
    <w:p w:rsidR="00D50CB8" w:rsidRPr="005671E6" w:rsidRDefault="005671E6" w:rsidP="00D50CB8">
      <w:pPr>
        <w:ind w:firstLine="709"/>
        <w:jc w:val="both"/>
        <w:rPr>
          <w:rFonts w:ascii="Times New Roman" w:hAnsi="Times New Roman" w:cs="Times New Roman"/>
          <w:b/>
          <w:sz w:val="28"/>
          <w:szCs w:val="28"/>
        </w:rPr>
      </w:pPr>
      <w:r w:rsidRPr="005671E6">
        <w:rPr>
          <w:rFonts w:ascii="Times New Roman" w:hAnsi="Times New Roman" w:cs="Times New Roman"/>
          <w:b/>
          <w:sz w:val="28"/>
          <w:szCs w:val="28"/>
        </w:rPr>
        <w:t>1) </w:t>
      </w:r>
      <w:r w:rsidR="00D50CB8" w:rsidRPr="005671E6">
        <w:rPr>
          <w:rFonts w:ascii="Times New Roman" w:hAnsi="Times New Roman" w:cs="Times New Roman"/>
          <w:b/>
          <w:sz w:val="28"/>
          <w:szCs w:val="28"/>
        </w:rPr>
        <w:t>Пояснительная за</w:t>
      </w:r>
      <w:r w:rsidRPr="005671E6">
        <w:rPr>
          <w:rFonts w:ascii="Times New Roman" w:hAnsi="Times New Roman" w:cs="Times New Roman"/>
          <w:b/>
          <w:sz w:val="28"/>
          <w:szCs w:val="28"/>
        </w:rPr>
        <w:t>писка модуля "Тяжелая атлетика"</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Модуль "Тяжелая атлетика" (далее </w:t>
      </w:r>
      <w:r w:rsidR="005671E6">
        <w:rPr>
          <w:rFonts w:ascii="Times New Roman" w:hAnsi="Times New Roman" w:cs="Times New Roman"/>
          <w:sz w:val="28"/>
          <w:szCs w:val="28"/>
        </w:rPr>
        <w:t>- модуль "Тяжелая атлетика", мо</w:t>
      </w:r>
      <w:r w:rsidRPr="00D50CB8">
        <w:rPr>
          <w:rFonts w:ascii="Times New Roman" w:hAnsi="Times New Roman" w:cs="Times New Roman"/>
          <w:sz w:val="28"/>
          <w:szCs w:val="28"/>
        </w:rPr>
        <w:t>дуль по тяжелой атлетике, тяжелая атлетика) на уровне начального общего образования разработан с целью оказания методической помощи учителю физической культуры в создании части рабочей программы по учебному предмету "Физическая культура", направленной на формирование общих представлений о физической культуре и с</w:t>
      </w:r>
      <w:r w:rsidR="005671E6">
        <w:rPr>
          <w:rFonts w:ascii="Times New Roman" w:hAnsi="Times New Roman" w:cs="Times New Roman"/>
          <w:sz w:val="28"/>
          <w:szCs w:val="28"/>
        </w:rPr>
        <w:t>порте, физической активности че</w:t>
      </w:r>
      <w:r w:rsidRPr="00D50CB8">
        <w:rPr>
          <w:rFonts w:ascii="Times New Roman" w:hAnsi="Times New Roman" w:cs="Times New Roman"/>
          <w:sz w:val="28"/>
          <w:szCs w:val="28"/>
        </w:rPr>
        <w:t>ловека, физических качествах, жизненно важных прикладных умениях и навыках, основных физических упражнен</w:t>
      </w:r>
      <w:r w:rsidR="005671E6">
        <w:rPr>
          <w:rFonts w:ascii="Times New Roman" w:hAnsi="Times New Roman" w:cs="Times New Roman"/>
          <w:sz w:val="28"/>
          <w:szCs w:val="28"/>
        </w:rPr>
        <w:t>иях (игровых и спортивных) с це</w:t>
      </w:r>
      <w:r w:rsidRPr="00D50CB8">
        <w:rPr>
          <w:rFonts w:ascii="Times New Roman" w:hAnsi="Times New Roman" w:cs="Times New Roman"/>
          <w:sz w:val="28"/>
          <w:szCs w:val="28"/>
        </w:rPr>
        <w:t>лью достижения результатов ФГОС НОО,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Тяжелая атлетика является одним из универсальных средств </w:t>
      </w:r>
      <w:r w:rsidR="005671E6" w:rsidRPr="00D50CB8">
        <w:rPr>
          <w:rFonts w:ascii="Times New Roman" w:hAnsi="Times New Roman" w:cs="Times New Roman"/>
          <w:sz w:val="28"/>
          <w:szCs w:val="28"/>
        </w:rPr>
        <w:t>физического</w:t>
      </w:r>
      <w:r w:rsidRPr="00D50CB8">
        <w:rPr>
          <w:rFonts w:ascii="Times New Roman" w:hAnsi="Times New Roman" w:cs="Times New Roman"/>
          <w:sz w:val="28"/>
          <w:szCs w:val="28"/>
        </w:rPr>
        <w:t xml:space="preserve"> воспитания. Выполнение тяжелоатлетических упражнений, как с </w:t>
      </w:r>
      <w:r w:rsidR="005671E6" w:rsidRPr="00D50CB8">
        <w:rPr>
          <w:rFonts w:ascii="Times New Roman" w:hAnsi="Times New Roman" w:cs="Times New Roman"/>
          <w:sz w:val="28"/>
          <w:szCs w:val="28"/>
        </w:rPr>
        <w:t>применением</w:t>
      </w:r>
      <w:r w:rsidRPr="00D50CB8">
        <w:rPr>
          <w:rFonts w:ascii="Times New Roman" w:hAnsi="Times New Roman" w:cs="Times New Roman"/>
          <w:sz w:val="28"/>
          <w:szCs w:val="28"/>
        </w:rPr>
        <w:t xml:space="preserve"> отягощения, так и без него, имеют большое оздоровительное, </w:t>
      </w:r>
      <w:r w:rsidR="005671E6" w:rsidRPr="00D50CB8">
        <w:rPr>
          <w:rFonts w:ascii="Times New Roman" w:hAnsi="Times New Roman" w:cs="Times New Roman"/>
          <w:sz w:val="28"/>
          <w:szCs w:val="28"/>
        </w:rPr>
        <w:t>воспитательное</w:t>
      </w:r>
      <w:r w:rsidRPr="00D50CB8">
        <w:rPr>
          <w:rFonts w:ascii="Times New Roman" w:hAnsi="Times New Roman" w:cs="Times New Roman"/>
          <w:sz w:val="28"/>
          <w:szCs w:val="28"/>
        </w:rPr>
        <w:t xml:space="preserve"> и прикладное значение, так как включают в себя двигательные действия, необходимые каждому здоровому человеку для полноценной </w:t>
      </w:r>
      <w:r w:rsidR="005671E6" w:rsidRPr="00D50CB8">
        <w:rPr>
          <w:rFonts w:ascii="Times New Roman" w:hAnsi="Times New Roman" w:cs="Times New Roman"/>
          <w:sz w:val="28"/>
          <w:szCs w:val="28"/>
        </w:rPr>
        <w:t>повседневной</w:t>
      </w:r>
      <w:r w:rsidRPr="00D50CB8">
        <w:rPr>
          <w:rFonts w:ascii="Times New Roman" w:hAnsi="Times New Roman" w:cs="Times New Roman"/>
          <w:sz w:val="28"/>
          <w:szCs w:val="28"/>
        </w:rPr>
        <w:t xml:space="preserve"> жизни. Например, приседания, наклоны, выпрыгивания.</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Занятия тяжелой атлетикой способствуют гармоничному развитию и укреплению здоровья детей и подростков, комплексно влияют на органы и системы растущего организма, укрепляя и повышая функциональный </w:t>
      </w:r>
      <w:r w:rsidR="005671E6" w:rsidRPr="00D50CB8">
        <w:rPr>
          <w:rFonts w:ascii="Times New Roman" w:hAnsi="Times New Roman" w:cs="Times New Roman"/>
          <w:sz w:val="28"/>
          <w:szCs w:val="28"/>
        </w:rPr>
        <w:t>уровень</w:t>
      </w:r>
      <w:r w:rsidRPr="00D50CB8">
        <w:rPr>
          <w:rFonts w:ascii="Times New Roman" w:hAnsi="Times New Roman" w:cs="Times New Roman"/>
          <w:sz w:val="28"/>
          <w:szCs w:val="28"/>
        </w:rPr>
        <w:t xml:space="preserve"> костно-мышечной, сердечно-сосудистой, дыхательной, нервной и </w:t>
      </w:r>
      <w:r w:rsidR="005671E6" w:rsidRPr="00D50CB8">
        <w:rPr>
          <w:rFonts w:ascii="Times New Roman" w:hAnsi="Times New Roman" w:cs="Times New Roman"/>
          <w:sz w:val="28"/>
          <w:szCs w:val="28"/>
        </w:rPr>
        <w:t>других</w:t>
      </w:r>
      <w:r w:rsidRPr="00D50CB8">
        <w:rPr>
          <w:rFonts w:ascii="Times New Roman" w:hAnsi="Times New Roman" w:cs="Times New Roman"/>
          <w:sz w:val="28"/>
          <w:szCs w:val="28"/>
        </w:rPr>
        <w:t xml:space="preserve"> систем организма человека.</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Образовательная деятельность средствами тяжелой атлетики </w:t>
      </w:r>
      <w:r w:rsidR="005671E6" w:rsidRPr="00D50CB8">
        <w:rPr>
          <w:rFonts w:ascii="Times New Roman" w:hAnsi="Times New Roman" w:cs="Times New Roman"/>
          <w:sz w:val="28"/>
          <w:szCs w:val="28"/>
        </w:rPr>
        <w:t>способствует</w:t>
      </w:r>
      <w:r w:rsidRPr="00D50CB8">
        <w:rPr>
          <w:rFonts w:ascii="Times New Roman" w:hAnsi="Times New Roman" w:cs="Times New Roman"/>
          <w:sz w:val="28"/>
          <w:szCs w:val="28"/>
        </w:rPr>
        <w:t xml:space="preserve"> формированию у обучающихся чувства патриотизма, а также таких нравственных качеств, как честность, доброжелательность, </w:t>
      </w:r>
      <w:r w:rsidR="005671E6" w:rsidRPr="00D50CB8">
        <w:rPr>
          <w:rFonts w:ascii="Times New Roman" w:hAnsi="Times New Roman" w:cs="Times New Roman"/>
          <w:sz w:val="28"/>
          <w:szCs w:val="28"/>
        </w:rPr>
        <w:t>дисциплинированность</w:t>
      </w:r>
      <w:r w:rsidRPr="00D50CB8">
        <w:rPr>
          <w:rFonts w:ascii="Times New Roman" w:hAnsi="Times New Roman" w:cs="Times New Roman"/>
          <w:sz w:val="28"/>
          <w:szCs w:val="28"/>
        </w:rPr>
        <w:t xml:space="preserve"> и самообладание в сочетании с волевыми качествами: смелость, решительность, инициативность, трудолюбие, настойчивость и </w:t>
      </w:r>
      <w:r w:rsidR="005671E6" w:rsidRPr="00D50CB8">
        <w:rPr>
          <w:rFonts w:ascii="Times New Roman" w:hAnsi="Times New Roman" w:cs="Times New Roman"/>
          <w:sz w:val="28"/>
          <w:szCs w:val="28"/>
        </w:rPr>
        <w:t>целеустремленность</w:t>
      </w:r>
      <w:r w:rsidRPr="00D50CB8">
        <w:rPr>
          <w:rFonts w:ascii="Times New Roman" w:hAnsi="Times New Roman" w:cs="Times New Roman"/>
          <w:sz w:val="28"/>
          <w:szCs w:val="28"/>
        </w:rPr>
        <w:t>, способность управлять своими эмоциями.</w:t>
      </w:r>
    </w:p>
    <w:p w:rsidR="00D50CB8" w:rsidRPr="00D50CB8" w:rsidRDefault="00D50CB8" w:rsidP="00D50CB8">
      <w:pPr>
        <w:ind w:firstLine="709"/>
        <w:jc w:val="both"/>
        <w:rPr>
          <w:rFonts w:ascii="Times New Roman" w:hAnsi="Times New Roman" w:cs="Times New Roman"/>
          <w:sz w:val="28"/>
          <w:szCs w:val="28"/>
        </w:rPr>
      </w:pPr>
      <w:r w:rsidRPr="005671E6">
        <w:rPr>
          <w:rFonts w:ascii="Times New Roman" w:hAnsi="Times New Roman" w:cs="Times New Roman"/>
          <w:i/>
          <w:sz w:val="28"/>
          <w:szCs w:val="28"/>
        </w:rPr>
        <w:t>Целью изучения модуля "Тяжелая атлетика"</w:t>
      </w:r>
      <w:r w:rsidRPr="00D50CB8">
        <w:rPr>
          <w:rFonts w:ascii="Times New Roman" w:hAnsi="Times New Roman" w:cs="Times New Roman"/>
          <w:sz w:val="28"/>
          <w:szCs w:val="28"/>
        </w:rPr>
        <w:t xml:space="preserve"> является </w:t>
      </w:r>
      <w:r w:rsidR="005671E6" w:rsidRPr="00D50CB8">
        <w:rPr>
          <w:rFonts w:ascii="Times New Roman" w:hAnsi="Times New Roman" w:cs="Times New Roman"/>
          <w:sz w:val="28"/>
          <w:szCs w:val="28"/>
        </w:rPr>
        <w:t>формирование</w:t>
      </w:r>
      <w:r w:rsidRPr="00D50CB8">
        <w:rPr>
          <w:rFonts w:ascii="Times New Roman" w:hAnsi="Times New Roman" w:cs="Times New Roman"/>
          <w:sz w:val="28"/>
          <w:szCs w:val="28"/>
        </w:rPr>
        <w:t xml:space="preserve"> у обучающихся навыков общечеловеческой культуры, </w:t>
      </w:r>
      <w:r w:rsidR="005671E6" w:rsidRPr="00D50CB8">
        <w:rPr>
          <w:rFonts w:ascii="Times New Roman" w:hAnsi="Times New Roman" w:cs="Times New Roman"/>
          <w:sz w:val="28"/>
          <w:szCs w:val="28"/>
        </w:rPr>
        <w:t>социального</w:t>
      </w:r>
      <w:r w:rsidRPr="00D50CB8">
        <w:rPr>
          <w:rFonts w:ascii="Times New Roman" w:hAnsi="Times New Roman" w:cs="Times New Roman"/>
          <w:sz w:val="28"/>
          <w:szCs w:val="28"/>
        </w:rPr>
        <w:t xml:space="preserve"> самоопределения, устойчивой мотивации к сохранению и укреплению собственного здоровья, ведению здорового и безопасного образа жизни </w:t>
      </w:r>
      <w:r w:rsidR="005671E6" w:rsidRPr="00D50CB8">
        <w:rPr>
          <w:rFonts w:ascii="Times New Roman" w:hAnsi="Times New Roman" w:cs="Times New Roman"/>
          <w:sz w:val="28"/>
          <w:szCs w:val="28"/>
        </w:rPr>
        <w:t>через</w:t>
      </w:r>
      <w:r w:rsidRPr="00D50CB8">
        <w:rPr>
          <w:rFonts w:ascii="Times New Roman" w:hAnsi="Times New Roman" w:cs="Times New Roman"/>
          <w:sz w:val="28"/>
          <w:szCs w:val="28"/>
        </w:rPr>
        <w:t xml:space="preserve"> занятия физической культурой и спортом с использованием средств </w:t>
      </w:r>
      <w:r w:rsidR="005671E6" w:rsidRPr="00D50CB8">
        <w:rPr>
          <w:rFonts w:ascii="Times New Roman" w:hAnsi="Times New Roman" w:cs="Times New Roman"/>
          <w:sz w:val="28"/>
          <w:szCs w:val="28"/>
        </w:rPr>
        <w:t>тяжелой</w:t>
      </w:r>
      <w:r w:rsidRPr="00D50CB8">
        <w:rPr>
          <w:rFonts w:ascii="Times New Roman" w:hAnsi="Times New Roman" w:cs="Times New Roman"/>
          <w:sz w:val="28"/>
          <w:szCs w:val="28"/>
        </w:rPr>
        <w:t xml:space="preserve"> атлетики.</w:t>
      </w:r>
    </w:p>
    <w:p w:rsidR="00D50CB8" w:rsidRPr="005671E6" w:rsidRDefault="00D50CB8" w:rsidP="00D50CB8">
      <w:pPr>
        <w:ind w:firstLine="709"/>
        <w:jc w:val="both"/>
        <w:rPr>
          <w:rFonts w:ascii="Times New Roman" w:hAnsi="Times New Roman" w:cs="Times New Roman"/>
          <w:i/>
          <w:sz w:val="28"/>
          <w:szCs w:val="28"/>
        </w:rPr>
      </w:pPr>
      <w:r w:rsidRPr="005671E6">
        <w:rPr>
          <w:rFonts w:ascii="Times New Roman" w:hAnsi="Times New Roman" w:cs="Times New Roman"/>
          <w:i/>
          <w:sz w:val="28"/>
          <w:szCs w:val="28"/>
        </w:rPr>
        <w:t>Задачами изучения модуля "Тяжелая атлетика" являются:</w:t>
      </w:r>
    </w:p>
    <w:p w:rsidR="00D50CB8" w:rsidRPr="00D50CB8" w:rsidRDefault="005671E6"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всестороннее гармоничное развитие детей и подростков, увеличение объема их двигательной активности;</w:t>
      </w:r>
    </w:p>
    <w:p w:rsidR="00D50CB8" w:rsidRPr="00D50CB8" w:rsidRDefault="005671E6"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укрепление физического, психологического и социального здоровья обучающихся, развитие основных физических качеств и повышение </w:t>
      </w:r>
      <w:r w:rsidRPr="00D50CB8">
        <w:rPr>
          <w:rFonts w:ascii="Times New Roman" w:hAnsi="Times New Roman" w:cs="Times New Roman"/>
          <w:sz w:val="28"/>
          <w:szCs w:val="28"/>
        </w:rPr>
        <w:t>функциональных</w:t>
      </w:r>
      <w:r w:rsidR="00D50CB8" w:rsidRPr="00D50CB8">
        <w:rPr>
          <w:rFonts w:ascii="Times New Roman" w:hAnsi="Times New Roman" w:cs="Times New Roman"/>
          <w:sz w:val="28"/>
          <w:szCs w:val="28"/>
        </w:rPr>
        <w:t xml:space="preserve"> возможностей их организма, обеспечение культуры безопасного поведения на занятиях в тренажерном зале;</w:t>
      </w:r>
    </w:p>
    <w:p w:rsidR="00D50CB8" w:rsidRPr="00D50CB8" w:rsidRDefault="005671E6"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освоение знаний о физической культуре и спорте в целом, и о тяжелой атлетике и упражнениях с отягощениями в частности;</w:t>
      </w:r>
    </w:p>
    <w:p w:rsidR="00D50CB8" w:rsidRPr="00D50CB8" w:rsidRDefault="005671E6" w:rsidP="00D50CB8">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D50CB8" w:rsidRPr="00D50CB8">
        <w:rPr>
          <w:rFonts w:ascii="Times New Roman" w:hAnsi="Times New Roman" w:cs="Times New Roman"/>
          <w:sz w:val="28"/>
          <w:szCs w:val="28"/>
        </w:rPr>
        <w:t xml:space="preserve">формирование общих представлений о тяжелой атлетике, о </w:t>
      </w:r>
      <w:r w:rsidRPr="00D50CB8">
        <w:rPr>
          <w:rFonts w:ascii="Times New Roman" w:hAnsi="Times New Roman" w:cs="Times New Roman"/>
          <w:sz w:val="28"/>
          <w:szCs w:val="28"/>
        </w:rPr>
        <w:t>возможностях</w:t>
      </w:r>
      <w:r w:rsidR="00D50CB8" w:rsidRPr="00D50CB8">
        <w:rPr>
          <w:rFonts w:ascii="Times New Roman" w:hAnsi="Times New Roman" w:cs="Times New Roman"/>
          <w:sz w:val="28"/>
          <w:szCs w:val="28"/>
        </w:rPr>
        <w:t xml:space="preserve"> и значении упражнений с отягощениями в процессе укрепления </w:t>
      </w:r>
      <w:r w:rsidRPr="00D50CB8">
        <w:rPr>
          <w:rFonts w:ascii="Times New Roman" w:hAnsi="Times New Roman" w:cs="Times New Roman"/>
          <w:sz w:val="28"/>
          <w:szCs w:val="28"/>
        </w:rPr>
        <w:t>здоровья</w:t>
      </w:r>
      <w:r w:rsidR="00D50CB8" w:rsidRPr="00D50CB8">
        <w:rPr>
          <w:rFonts w:ascii="Times New Roman" w:hAnsi="Times New Roman" w:cs="Times New Roman"/>
          <w:sz w:val="28"/>
          <w:szCs w:val="28"/>
        </w:rPr>
        <w:t>, физическом развитии и физической подготовке обучающихся;</w:t>
      </w:r>
    </w:p>
    <w:p w:rsidR="00D50CB8" w:rsidRPr="00D50CB8" w:rsidRDefault="005671E6"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формирование культуры движений, обогащение двигательного опыта физическими упражнениями с общеразвивающей и корригирующей </w:t>
      </w:r>
      <w:r w:rsidRPr="00D50CB8">
        <w:rPr>
          <w:rFonts w:ascii="Times New Roman" w:hAnsi="Times New Roman" w:cs="Times New Roman"/>
          <w:sz w:val="28"/>
          <w:szCs w:val="28"/>
        </w:rPr>
        <w:t>направленностью</w:t>
      </w:r>
      <w:r w:rsidR="00D50CB8" w:rsidRPr="00D50CB8">
        <w:rPr>
          <w:rFonts w:ascii="Times New Roman" w:hAnsi="Times New Roman" w:cs="Times New Roman"/>
          <w:sz w:val="28"/>
          <w:szCs w:val="28"/>
        </w:rPr>
        <w:t>, техническими приемами вида спорта "тяжелая атлетика";</w:t>
      </w:r>
    </w:p>
    <w:p w:rsidR="00D50CB8" w:rsidRPr="00D50CB8" w:rsidRDefault="005671E6"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формирование образовательного фундамента, основанного на знаниях и умениях в области физической культуры и спорта, на соответствующем культурном уровне развития личности обучающегося, создающем </w:t>
      </w:r>
      <w:r w:rsidRPr="00D50CB8">
        <w:rPr>
          <w:rFonts w:ascii="Times New Roman" w:hAnsi="Times New Roman" w:cs="Times New Roman"/>
          <w:sz w:val="28"/>
          <w:szCs w:val="28"/>
        </w:rPr>
        <w:t>необходимые</w:t>
      </w:r>
      <w:r w:rsidR="00D50CB8" w:rsidRPr="00D50CB8">
        <w:rPr>
          <w:rFonts w:ascii="Times New Roman" w:hAnsi="Times New Roman" w:cs="Times New Roman"/>
          <w:sz w:val="28"/>
          <w:szCs w:val="28"/>
        </w:rPr>
        <w:t xml:space="preserve"> предпосылки для его самореализации;</w:t>
      </w:r>
    </w:p>
    <w:p w:rsidR="00D50CB8" w:rsidRPr="00D50CB8" w:rsidRDefault="005671E6"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воспитание положительных качеств личности, норм коллективного взаимодействия и сотрудничества;</w:t>
      </w:r>
    </w:p>
    <w:p w:rsidR="00D50CB8" w:rsidRPr="00D50CB8" w:rsidRDefault="005671E6"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развитие положительной мотивации и устойчивого </w:t>
      </w:r>
      <w:r w:rsidRPr="00D50CB8">
        <w:rPr>
          <w:rFonts w:ascii="Times New Roman" w:hAnsi="Times New Roman" w:cs="Times New Roman"/>
          <w:sz w:val="28"/>
          <w:szCs w:val="28"/>
        </w:rPr>
        <w:t>учебно</w:t>
      </w:r>
      <w:r w:rsidR="00D50CB8" w:rsidRPr="00D50CB8">
        <w:rPr>
          <w:rFonts w:ascii="Times New Roman" w:hAnsi="Times New Roman" w:cs="Times New Roman"/>
          <w:sz w:val="28"/>
          <w:szCs w:val="28"/>
        </w:rPr>
        <w:t>-познавательного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тяжелой атлетики;</w:t>
      </w:r>
    </w:p>
    <w:p w:rsidR="00D50CB8" w:rsidRPr="00D50CB8" w:rsidRDefault="005671E6"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популяризация тяжелой атлетики среди подрастающего поколения; привлечение обучающихся проявляющих повышенный интерес и </w:t>
      </w:r>
      <w:r w:rsidRPr="00D50CB8">
        <w:rPr>
          <w:rFonts w:ascii="Times New Roman" w:hAnsi="Times New Roman" w:cs="Times New Roman"/>
          <w:sz w:val="28"/>
          <w:szCs w:val="28"/>
        </w:rPr>
        <w:t>способности</w:t>
      </w:r>
      <w:r w:rsidR="00D50CB8" w:rsidRPr="00D50CB8">
        <w:rPr>
          <w:rFonts w:ascii="Times New Roman" w:hAnsi="Times New Roman" w:cs="Times New Roman"/>
          <w:sz w:val="28"/>
          <w:szCs w:val="28"/>
        </w:rPr>
        <w:t xml:space="preserve"> к занятиям тяжелой атлетикой в школьные спортивные клубы, секции, к участию в соревнованиях;</w:t>
      </w:r>
    </w:p>
    <w:p w:rsidR="00D50CB8" w:rsidRPr="00D50CB8" w:rsidRDefault="005671E6"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выявление, развитие и поддержка одаренных детей в области спорта.</w:t>
      </w:r>
    </w:p>
    <w:p w:rsidR="00D50CB8" w:rsidRPr="005671E6" w:rsidRDefault="00D50CB8" w:rsidP="00D50CB8">
      <w:pPr>
        <w:ind w:firstLine="709"/>
        <w:jc w:val="both"/>
        <w:rPr>
          <w:rFonts w:ascii="Times New Roman" w:hAnsi="Times New Roman" w:cs="Times New Roman"/>
          <w:i/>
          <w:sz w:val="28"/>
          <w:szCs w:val="28"/>
        </w:rPr>
      </w:pPr>
      <w:r w:rsidRPr="005671E6">
        <w:rPr>
          <w:rFonts w:ascii="Times New Roman" w:hAnsi="Times New Roman" w:cs="Times New Roman"/>
          <w:i/>
          <w:sz w:val="28"/>
          <w:szCs w:val="28"/>
        </w:rPr>
        <w:t>Место и</w:t>
      </w:r>
      <w:r w:rsidR="005671E6">
        <w:rPr>
          <w:rFonts w:ascii="Times New Roman" w:hAnsi="Times New Roman" w:cs="Times New Roman"/>
          <w:i/>
          <w:sz w:val="28"/>
          <w:szCs w:val="28"/>
        </w:rPr>
        <w:t xml:space="preserve"> роль модуля "Тяжелая атлетика"</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Модуль "Тяжелая атлетика" доступен для освоения всем обучающимся, и обеспечивает достижение следующих результатов ФГОС НОО: сформиро-ванность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(гимнастических, игровых, туристических и спортивных).</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Программное содержание модуля "Тяжелая атлетика" может быть </w:t>
      </w:r>
      <w:r w:rsidR="005671E6" w:rsidRPr="00D50CB8">
        <w:rPr>
          <w:rFonts w:ascii="Times New Roman" w:hAnsi="Times New Roman" w:cs="Times New Roman"/>
          <w:sz w:val="28"/>
          <w:szCs w:val="28"/>
        </w:rPr>
        <w:t>использовано</w:t>
      </w:r>
      <w:r w:rsidRPr="00D50CB8">
        <w:rPr>
          <w:rFonts w:ascii="Times New Roman" w:hAnsi="Times New Roman" w:cs="Times New Roman"/>
          <w:sz w:val="28"/>
          <w:szCs w:val="28"/>
        </w:rPr>
        <w:t xml:space="preserve"> в разделах "Знания о физической культуре", "Способы </w:t>
      </w:r>
      <w:r w:rsidR="005671E6" w:rsidRPr="00D50CB8">
        <w:rPr>
          <w:rFonts w:ascii="Times New Roman" w:hAnsi="Times New Roman" w:cs="Times New Roman"/>
          <w:sz w:val="28"/>
          <w:szCs w:val="28"/>
        </w:rPr>
        <w:t>самостоятельной</w:t>
      </w:r>
      <w:r w:rsidRPr="00D50CB8">
        <w:rPr>
          <w:rFonts w:ascii="Times New Roman" w:hAnsi="Times New Roman" w:cs="Times New Roman"/>
          <w:sz w:val="28"/>
          <w:szCs w:val="28"/>
        </w:rPr>
        <w:t xml:space="preserve"> деятельности", "Физическое совершенствование".</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Интеграция модуля "Тяжелая атлетика"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w:t>
      </w:r>
      <w:r w:rsidR="005671E6" w:rsidRPr="00D50CB8">
        <w:rPr>
          <w:rFonts w:ascii="Times New Roman" w:hAnsi="Times New Roman" w:cs="Times New Roman"/>
          <w:sz w:val="28"/>
          <w:szCs w:val="28"/>
        </w:rPr>
        <w:t>соревнованиях</w:t>
      </w:r>
      <w:r w:rsidRPr="00D50CB8">
        <w:rPr>
          <w:rFonts w:ascii="Times New Roman" w:hAnsi="Times New Roman" w:cs="Times New Roman"/>
          <w:sz w:val="28"/>
          <w:szCs w:val="28"/>
        </w:rPr>
        <w:t>.</w:t>
      </w:r>
    </w:p>
    <w:p w:rsidR="00D50CB8" w:rsidRPr="005671E6" w:rsidRDefault="00D50CB8" w:rsidP="00D50CB8">
      <w:pPr>
        <w:ind w:firstLine="709"/>
        <w:jc w:val="both"/>
        <w:rPr>
          <w:rFonts w:ascii="Times New Roman" w:hAnsi="Times New Roman" w:cs="Times New Roman"/>
          <w:i/>
          <w:sz w:val="28"/>
          <w:szCs w:val="28"/>
        </w:rPr>
      </w:pPr>
      <w:r w:rsidRPr="005671E6">
        <w:rPr>
          <w:rFonts w:ascii="Times New Roman" w:hAnsi="Times New Roman" w:cs="Times New Roman"/>
          <w:i/>
          <w:sz w:val="28"/>
          <w:szCs w:val="28"/>
        </w:rPr>
        <w:t>Модуль "Тяжелая атлетика" может быть реализован в сл</w:t>
      </w:r>
      <w:r w:rsidR="005671E6">
        <w:rPr>
          <w:rFonts w:ascii="Times New Roman" w:hAnsi="Times New Roman" w:cs="Times New Roman"/>
          <w:i/>
          <w:sz w:val="28"/>
          <w:szCs w:val="28"/>
        </w:rPr>
        <w:t>е</w:t>
      </w:r>
      <w:r w:rsidRPr="005671E6">
        <w:rPr>
          <w:rFonts w:ascii="Times New Roman" w:hAnsi="Times New Roman" w:cs="Times New Roman"/>
          <w:i/>
          <w:sz w:val="28"/>
          <w:szCs w:val="28"/>
        </w:rPr>
        <w:t>дующих вариантах:</w:t>
      </w:r>
    </w:p>
    <w:p w:rsidR="00D50CB8" w:rsidRPr="00D50CB8" w:rsidRDefault="005671E6"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при самостоятельном планировании учителем физической культуры процесса освоения обучающимися учебного материала по тяжелой атлетике с выбором различных элементов специальных физических упражнений, игр и (или) элементов игры, с учетом возраста и физической подготовленности обучающихся (с соответствующей дозировкой и интенсивностью);</w:t>
      </w:r>
    </w:p>
    <w:p w:rsidR="00D50CB8" w:rsidRPr="00D50CB8" w:rsidRDefault="005671E6" w:rsidP="00D50CB8">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D50CB8" w:rsidRPr="00D50CB8">
        <w:rPr>
          <w:rFonts w:ascii="Times New Roman" w:hAnsi="Times New Roman" w:cs="Times New Roman"/>
          <w:sz w:val="28"/>
          <w:szCs w:val="28"/>
        </w:rPr>
        <w:t>в виде дополнительн</w:t>
      </w:r>
      <w:r>
        <w:rPr>
          <w:rFonts w:ascii="Times New Roman" w:hAnsi="Times New Roman" w:cs="Times New Roman"/>
          <w:sz w:val="28"/>
          <w:szCs w:val="28"/>
        </w:rPr>
        <w:t>ых часов, выделяемых на спортив</w:t>
      </w:r>
      <w:r w:rsidR="00D50CB8" w:rsidRPr="00D50CB8">
        <w:rPr>
          <w:rFonts w:ascii="Times New Roman" w:hAnsi="Times New Roman" w:cs="Times New Roman"/>
          <w:sz w:val="28"/>
          <w:szCs w:val="28"/>
        </w:rPr>
        <w:t>но-оздоровительную работу с обуча</w:t>
      </w:r>
      <w:r>
        <w:rPr>
          <w:rFonts w:ascii="Times New Roman" w:hAnsi="Times New Roman" w:cs="Times New Roman"/>
          <w:sz w:val="28"/>
          <w:szCs w:val="28"/>
        </w:rPr>
        <w:t>ющимися в рамках внеурочной дея</w:t>
      </w:r>
      <w:r w:rsidR="00D50CB8" w:rsidRPr="00D50CB8">
        <w:rPr>
          <w:rFonts w:ascii="Times New Roman" w:hAnsi="Times New Roman" w:cs="Times New Roman"/>
          <w:sz w:val="28"/>
          <w:szCs w:val="28"/>
        </w:rPr>
        <w:t>тельности и (или) за счет посещения обучающимися спортивных секций школьных спортивных клубов (рекомендуемый объем в 1 классе - 33 часа, во 2 - 4 классах - по 34 часа).</w:t>
      </w:r>
    </w:p>
    <w:p w:rsidR="00D50CB8" w:rsidRPr="005671E6" w:rsidRDefault="005671E6" w:rsidP="00D50CB8">
      <w:pPr>
        <w:ind w:firstLine="709"/>
        <w:jc w:val="both"/>
        <w:rPr>
          <w:rFonts w:ascii="Times New Roman" w:hAnsi="Times New Roman" w:cs="Times New Roman"/>
          <w:b/>
          <w:sz w:val="28"/>
          <w:szCs w:val="28"/>
        </w:rPr>
      </w:pPr>
      <w:r w:rsidRPr="005671E6">
        <w:rPr>
          <w:rFonts w:ascii="Times New Roman" w:hAnsi="Times New Roman" w:cs="Times New Roman"/>
          <w:b/>
          <w:sz w:val="28"/>
          <w:szCs w:val="28"/>
        </w:rPr>
        <w:t>2)</w:t>
      </w:r>
      <w:r w:rsidRPr="005671E6">
        <w:rPr>
          <w:b/>
          <w:lang w:val="en-US"/>
        </w:rPr>
        <w:t> </w:t>
      </w:r>
      <w:r w:rsidR="00D50CB8" w:rsidRPr="005671E6">
        <w:rPr>
          <w:rFonts w:ascii="Times New Roman" w:hAnsi="Times New Roman" w:cs="Times New Roman"/>
          <w:b/>
          <w:sz w:val="28"/>
          <w:szCs w:val="28"/>
        </w:rPr>
        <w:t>Содер</w:t>
      </w:r>
      <w:r w:rsidRPr="005671E6">
        <w:rPr>
          <w:rFonts w:ascii="Times New Roman" w:hAnsi="Times New Roman" w:cs="Times New Roman"/>
          <w:b/>
          <w:sz w:val="28"/>
          <w:szCs w:val="28"/>
        </w:rPr>
        <w:t>жание модуля "Тяжелая атлетика"</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1) Знания о тяжелой атлетике.</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История зарождения тяжелой атлетики. Легендарные отечественные тяжелоатлеты и тренеры.</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Достижения отечественных спортсменов-тяжелоатлетов на </w:t>
      </w:r>
      <w:r w:rsidR="005671E6" w:rsidRPr="00D50CB8">
        <w:rPr>
          <w:rFonts w:ascii="Times New Roman" w:hAnsi="Times New Roman" w:cs="Times New Roman"/>
          <w:sz w:val="28"/>
          <w:szCs w:val="28"/>
        </w:rPr>
        <w:t>Олимпийских</w:t>
      </w:r>
      <w:r w:rsidRPr="00D50CB8">
        <w:rPr>
          <w:rFonts w:ascii="Times New Roman" w:hAnsi="Times New Roman" w:cs="Times New Roman"/>
          <w:sz w:val="28"/>
          <w:szCs w:val="28"/>
        </w:rPr>
        <w:t xml:space="preserve"> играх, чемпионатах мира и Европы.</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Соревновательная программа в тяжелой атлетике. Основы правил </w:t>
      </w:r>
      <w:r w:rsidR="005671E6" w:rsidRPr="00D50CB8">
        <w:rPr>
          <w:rFonts w:ascii="Times New Roman" w:hAnsi="Times New Roman" w:cs="Times New Roman"/>
          <w:sz w:val="28"/>
          <w:szCs w:val="28"/>
        </w:rPr>
        <w:t>соревнований</w:t>
      </w:r>
      <w:r w:rsidRPr="00D50CB8">
        <w:rPr>
          <w:rFonts w:ascii="Times New Roman" w:hAnsi="Times New Roman" w:cs="Times New Roman"/>
          <w:sz w:val="28"/>
          <w:szCs w:val="28"/>
        </w:rPr>
        <w:t xml:space="preserve"> по тяжелой атлетике.</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Словарь терминов и определений в тяжелой атлетике.</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Тяжелоатлетический снаряд - штанга. Соревновательная и </w:t>
      </w:r>
      <w:r w:rsidR="005671E6" w:rsidRPr="00D50CB8">
        <w:rPr>
          <w:rFonts w:ascii="Times New Roman" w:hAnsi="Times New Roman" w:cs="Times New Roman"/>
          <w:sz w:val="28"/>
          <w:szCs w:val="28"/>
        </w:rPr>
        <w:t>разминочная</w:t>
      </w:r>
      <w:r w:rsidRPr="00D50CB8">
        <w:rPr>
          <w:rFonts w:ascii="Times New Roman" w:hAnsi="Times New Roman" w:cs="Times New Roman"/>
          <w:sz w:val="28"/>
          <w:szCs w:val="28"/>
        </w:rPr>
        <w:t xml:space="preserve"> зона в тяжелой атлетике. Основной инвентарь и оборудование для </w:t>
      </w:r>
      <w:r w:rsidR="005671E6" w:rsidRPr="00D50CB8">
        <w:rPr>
          <w:rFonts w:ascii="Times New Roman" w:hAnsi="Times New Roman" w:cs="Times New Roman"/>
          <w:sz w:val="28"/>
          <w:szCs w:val="28"/>
        </w:rPr>
        <w:t>занятий</w:t>
      </w:r>
      <w:r w:rsidRPr="00D50CB8">
        <w:rPr>
          <w:rFonts w:ascii="Times New Roman" w:hAnsi="Times New Roman" w:cs="Times New Roman"/>
          <w:sz w:val="28"/>
          <w:szCs w:val="28"/>
        </w:rPr>
        <w:t xml:space="preserve"> тяжелой атлетикой.</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Занятия тяжелой атлетикой как средство укрепления здоровья, </w:t>
      </w:r>
      <w:r w:rsidR="005671E6" w:rsidRPr="00D50CB8">
        <w:rPr>
          <w:rFonts w:ascii="Times New Roman" w:hAnsi="Times New Roman" w:cs="Times New Roman"/>
          <w:sz w:val="28"/>
          <w:szCs w:val="28"/>
        </w:rPr>
        <w:t>повышения</w:t>
      </w:r>
      <w:r w:rsidRPr="00D50CB8">
        <w:rPr>
          <w:rFonts w:ascii="Times New Roman" w:hAnsi="Times New Roman" w:cs="Times New Roman"/>
          <w:sz w:val="28"/>
          <w:szCs w:val="28"/>
        </w:rPr>
        <w:t xml:space="preserve"> функциональных возможностей основных систем организма и </w:t>
      </w:r>
      <w:r w:rsidR="005671E6" w:rsidRPr="00D50CB8">
        <w:rPr>
          <w:rFonts w:ascii="Times New Roman" w:hAnsi="Times New Roman" w:cs="Times New Roman"/>
          <w:sz w:val="28"/>
          <w:szCs w:val="28"/>
        </w:rPr>
        <w:t>развития</w:t>
      </w:r>
      <w:r w:rsidRPr="00D50CB8">
        <w:rPr>
          <w:rFonts w:ascii="Times New Roman" w:hAnsi="Times New Roman" w:cs="Times New Roman"/>
          <w:sz w:val="28"/>
          <w:szCs w:val="28"/>
        </w:rPr>
        <w:t xml:space="preserve"> физических качеств. Правила подбора физических упражнений с </w:t>
      </w:r>
      <w:r w:rsidR="005671E6" w:rsidRPr="00D50CB8">
        <w:rPr>
          <w:rFonts w:ascii="Times New Roman" w:hAnsi="Times New Roman" w:cs="Times New Roman"/>
          <w:sz w:val="28"/>
          <w:szCs w:val="28"/>
        </w:rPr>
        <w:t>отягощениями</w:t>
      </w:r>
      <w:r w:rsidRPr="00D50CB8">
        <w:rPr>
          <w:rFonts w:ascii="Times New Roman" w:hAnsi="Times New Roman" w:cs="Times New Roman"/>
          <w:sz w:val="28"/>
          <w:szCs w:val="28"/>
        </w:rPr>
        <w:t xml:space="preserve"> и без них.</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Комплексы упражнений для воспитания физических качеств </w:t>
      </w:r>
      <w:r w:rsidR="005671E6" w:rsidRPr="00D50CB8">
        <w:rPr>
          <w:rFonts w:ascii="Times New Roman" w:hAnsi="Times New Roman" w:cs="Times New Roman"/>
          <w:sz w:val="28"/>
          <w:szCs w:val="28"/>
        </w:rPr>
        <w:t>тяжелоатлета</w:t>
      </w:r>
      <w:r w:rsidRPr="00D50CB8">
        <w:rPr>
          <w:rFonts w:ascii="Times New Roman" w:hAnsi="Times New Roman" w:cs="Times New Roman"/>
          <w:sz w:val="28"/>
          <w:szCs w:val="28"/>
        </w:rPr>
        <w:t>. Формирующие факторы и средства здорового образа жизни.</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Требования безопасности при организации занятий тяжелой атлетикой с применением отягощений. Характерные травмы тяжелоатлетов и </w:t>
      </w:r>
      <w:r w:rsidR="005671E6" w:rsidRPr="00D50CB8">
        <w:rPr>
          <w:rFonts w:ascii="Times New Roman" w:hAnsi="Times New Roman" w:cs="Times New Roman"/>
          <w:sz w:val="28"/>
          <w:szCs w:val="28"/>
        </w:rPr>
        <w:t>мероприятия</w:t>
      </w:r>
      <w:r w:rsidRPr="00D50CB8">
        <w:rPr>
          <w:rFonts w:ascii="Times New Roman" w:hAnsi="Times New Roman" w:cs="Times New Roman"/>
          <w:sz w:val="28"/>
          <w:szCs w:val="28"/>
        </w:rPr>
        <w:t xml:space="preserve"> по их предупреждению.</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2) Способы самостоятельной деятельности.</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Первые внешние признаки утомления. Способы самоконтроля за </w:t>
      </w:r>
      <w:r w:rsidR="005671E6" w:rsidRPr="00D50CB8">
        <w:rPr>
          <w:rFonts w:ascii="Times New Roman" w:hAnsi="Times New Roman" w:cs="Times New Roman"/>
          <w:sz w:val="28"/>
          <w:szCs w:val="28"/>
        </w:rPr>
        <w:t>физической</w:t>
      </w:r>
      <w:r w:rsidRPr="00D50CB8">
        <w:rPr>
          <w:rFonts w:ascii="Times New Roman" w:hAnsi="Times New Roman" w:cs="Times New Roman"/>
          <w:sz w:val="28"/>
          <w:szCs w:val="28"/>
        </w:rPr>
        <w:t xml:space="preserve"> нагрузкой.</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Уход за тяжелоатлетическим спортивным инвентарем, оборудованием и экипировкой.</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Соблюдение личной гигиены, требований к спортивной одежде и обуви для занятий тяжелой атлетикой.</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Составление комплексов различной направленности: утренней </w:t>
      </w:r>
      <w:r w:rsidR="005671E6" w:rsidRPr="00D50CB8">
        <w:rPr>
          <w:rFonts w:ascii="Times New Roman" w:hAnsi="Times New Roman" w:cs="Times New Roman"/>
          <w:sz w:val="28"/>
          <w:szCs w:val="28"/>
        </w:rPr>
        <w:t>гигиенической</w:t>
      </w:r>
      <w:r w:rsidRPr="00D50CB8">
        <w:rPr>
          <w:rFonts w:ascii="Times New Roman" w:hAnsi="Times New Roman" w:cs="Times New Roman"/>
          <w:sz w:val="28"/>
          <w:szCs w:val="28"/>
        </w:rPr>
        <w:t xml:space="preserve"> гимнастики, корригирующей гимнастики с элементами тяжелой </w:t>
      </w:r>
      <w:r w:rsidR="005671E6" w:rsidRPr="00D50CB8">
        <w:rPr>
          <w:rFonts w:ascii="Times New Roman" w:hAnsi="Times New Roman" w:cs="Times New Roman"/>
          <w:sz w:val="28"/>
          <w:szCs w:val="28"/>
        </w:rPr>
        <w:t>атлетики</w:t>
      </w:r>
      <w:r w:rsidRPr="00D50CB8">
        <w:rPr>
          <w:rFonts w:ascii="Times New Roman" w:hAnsi="Times New Roman" w:cs="Times New Roman"/>
          <w:sz w:val="28"/>
          <w:szCs w:val="28"/>
        </w:rPr>
        <w:t xml:space="preserve">, дыхательной гимнастики, упражнений для глаз, упражнений </w:t>
      </w:r>
      <w:r w:rsidR="005671E6" w:rsidRPr="00D50CB8">
        <w:rPr>
          <w:rFonts w:ascii="Times New Roman" w:hAnsi="Times New Roman" w:cs="Times New Roman"/>
          <w:sz w:val="28"/>
          <w:szCs w:val="28"/>
        </w:rPr>
        <w:t>формирования</w:t>
      </w:r>
      <w:r w:rsidRPr="00D50CB8">
        <w:rPr>
          <w:rFonts w:ascii="Times New Roman" w:hAnsi="Times New Roman" w:cs="Times New Roman"/>
          <w:sz w:val="28"/>
          <w:szCs w:val="28"/>
        </w:rPr>
        <w:t xml:space="preserve"> осанки и профилактики плоскостопия, упражнений для развития физических качеств, упражнений для укрепления коленного сустава, </w:t>
      </w:r>
      <w:r w:rsidR="005671E6" w:rsidRPr="00D50CB8">
        <w:rPr>
          <w:rFonts w:ascii="Times New Roman" w:hAnsi="Times New Roman" w:cs="Times New Roman"/>
          <w:sz w:val="28"/>
          <w:szCs w:val="28"/>
        </w:rPr>
        <w:t>поясничного</w:t>
      </w:r>
      <w:r w:rsidRPr="00D50CB8">
        <w:rPr>
          <w:rFonts w:ascii="Times New Roman" w:hAnsi="Times New Roman" w:cs="Times New Roman"/>
          <w:sz w:val="28"/>
          <w:szCs w:val="28"/>
        </w:rPr>
        <w:t xml:space="preserve"> отдела позвоночника и плечевого пояса.</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Составление и проведение комплексов общеразвивающих упражнений.</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Организация и проведение занятий специальной направленности с элементами тяжелой атлетики. Выполнение специфических упражнений с гимнастической палкой для развития гибкости. Прыжковые упражнения.</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Основы организации самостоятельных занятий тяжелоатлетическим спортом.</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Причины возникновения технических ошибок при выполнении </w:t>
      </w:r>
      <w:r w:rsidR="005671E6" w:rsidRPr="00D50CB8">
        <w:rPr>
          <w:rFonts w:ascii="Times New Roman" w:hAnsi="Times New Roman" w:cs="Times New Roman"/>
          <w:sz w:val="28"/>
          <w:szCs w:val="28"/>
        </w:rPr>
        <w:t>упражнений</w:t>
      </w:r>
      <w:r w:rsidRPr="00D50CB8">
        <w:rPr>
          <w:rFonts w:ascii="Times New Roman" w:hAnsi="Times New Roman" w:cs="Times New Roman"/>
          <w:sz w:val="28"/>
          <w:szCs w:val="28"/>
        </w:rPr>
        <w:t xml:space="preserve"> и способы их устранения.</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lastRenderedPageBreak/>
        <w:t xml:space="preserve">Тестирование уровня физической подготовленности в тяжелой </w:t>
      </w:r>
      <w:r w:rsidR="005671E6" w:rsidRPr="00D50CB8">
        <w:rPr>
          <w:rFonts w:ascii="Times New Roman" w:hAnsi="Times New Roman" w:cs="Times New Roman"/>
          <w:sz w:val="28"/>
          <w:szCs w:val="28"/>
        </w:rPr>
        <w:t>атлетике</w:t>
      </w:r>
      <w:r w:rsidRPr="00D50CB8">
        <w:rPr>
          <w:rFonts w:ascii="Times New Roman" w:hAnsi="Times New Roman" w:cs="Times New Roman"/>
          <w:sz w:val="28"/>
          <w:szCs w:val="28"/>
        </w:rPr>
        <w:t>.</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3) Физическое совершенствование.</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Комплексы общеразвивающих и корригирующих упражнений.</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Упражнения, направленные на воспитание физических качеств (</w:t>
      </w:r>
      <w:r w:rsidR="005671E6" w:rsidRPr="00D50CB8">
        <w:rPr>
          <w:rFonts w:ascii="Times New Roman" w:hAnsi="Times New Roman" w:cs="Times New Roman"/>
          <w:sz w:val="28"/>
          <w:szCs w:val="28"/>
        </w:rPr>
        <w:t>быстроты</w:t>
      </w:r>
      <w:r w:rsidRPr="00D50CB8">
        <w:rPr>
          <w:rFonts w:ascii="Times New Roman" w:hAnsi="Times New Roman" w:cs="Times New Roman"/>
          <w:sz w:val="28"/>
          <w:szCs w:val="28"/>
        </w:rPr>
        <w:t>, ловкости, гибкости).</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Комплексы специальных упражнений для формирования технических действий тяжелоатлета, в том числе имитационные упражнения штангиста с гимнастической палкой.</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Разминка, ее роль, назначение, средства. Комплексы специальной </w:t>
      </w:r>
      <w:r w:rsidR="005671E6" w:rsidRPr="00D50CB8">
        <w:rPr>
          <w:rFonts w:ascii="Times New Roman" w:hAnsi="Times New Roman" w:cs="Times New Roman"/>
          <w:sz w:val="28"/>
          <w:szCs w:val="28"/>
        </w:rPr>
        <w:t>разминки</w:t>
      </w:r>
      <w:r w:rsidRPr="00D50CB8">
        <w:rPr>
          <w:rFonts w:ascii="Times New Roman" w:hAnsi="Times New Roman" w:cs="Times New Roman"/>
          <w:sz w:val="28"/>
          <w:szCs w:val="28"/>
        </w:rPr>
        <w:t xml:space="preserve"> в первой части тренировки тяжелоатлета и в начале соревнований.</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Комплексы корригирующей гимнастики с использованием </w:t>
      </w:r>
      <w:r w:rsidR="005671E6" w:rsidRPr="00D50CB8">
        <w:rPr>
          <w:rFonts w:ascii="Times New Roman" w:hAnsi="Times New Roman" w:cs="Times New Roman"/>
          <w:sz w:val="28"/>
          <w:szCs w:val="28"/>
        </w:rPr>
        <w:t>специальных</w:t>
      </w:r>
      <w:r w:rsidRPr="00D50CB8">
        <w:rPr>
          <w:rFonts w:ascii="Times New Roman" w:hAnsi="Times New Roman" w:cs="Times New Roman"/>
          <w:sz w:val="28"/>
          <w:szCs w:val="28"/>
        </w:rPr>
        <w:t xml:space="preserve"> тяжелоатлетических упражнений.</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Внешние признаки утомления. Средства восстановления организма после физической нагрузки.</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Способы индивидуального регулирования физической нагрузки с </w:t>
      </w:r>
      <w:r w:rsidR="005671E6" w:rsidRPr="00D50CB8">
        <w:rPr>
          <w:rFonts w:ascii="Times New Roman" w:hAnsi="Times New Roman" w:cs="Times New Roman"/>
          <w:sz w:val="28"/>
          <w:szCs w:val="28"/>
        </w:rPr>
        <w:t>учетом</w:t>
      </w:r>
      <w:r w:rsidRPr="00D50CB8">
        <w:rPr>
          <w:rFonts w:ascii="Times New Roman" w:hAnsi="Times New Roman" w:cs="Times New Roman"/>
          <w:sz w:val="28"/>
          <w:szCs w:val="28"/>
        </w:rPr>
        <w:t xml:space="preserve"> уровня физического развития и функционального состояния организма.</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Эстафеты, направленные на воспитание физических качеств и </w:t>
      </w:r>
      <w:r w:rsidR="005671E6" w:rsidRPr="00D50CB8">
        <w:rPr>
          <w:rFonts w:ascii="Times New Roman" w:hAnsi="Times New Roman" w:cs="Times New Roman"/>
          <w:sz w:val="28"/>
          <w:szCs w:val="28"/>
        </w:rPr>
        <w:t>специальных</w:t>
      </w:r>
      <w:r w:rsidRPr="00D50CB8">
        <w:rPr>
          <w:rFonts w:ascii="Times New Roman" w:hAnsi="Times New Roman" w:cs="Times New Roman"/>
          <w:sz w:val="28"/>
          <w:szCs w:val="28"/>
        </w:rPr>
        <w:t xml:space="preserve"> навыков. Эстафеты с применением утяжелителей и набивных мячей.</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Технические элементы тяжелой атлетики с имитацией </w:t>
      </w:r>
      <w:r w:rsidR="005671E6" w:rsidRPr="00D50CB8">
        <w:rPr>
          <w:rFonts w:ascii="Times New Roman" w:hAnsi="Times New Roman" w:cs="Times New Roman"/>
          <w:sz w:val="28"/>
          <w:szCs w:val="28"/>
        </w:rPr>
        <w:t>соревновательного</w:t>
      </w:r>
      <w:r w:rsidRPr="00D50CB8">
        <w:rPr>
          <w:rFonts w:ascii="Times New Roman" w:hAnsi="Times New Roman" w:cs="Times New Roman"/>
          <w:sz w:val="28"/>
          <w:szCs w:val="28"/>
        </w:rPr>
        <w:t xml:space="preserve"> снаряда - штанги путем использования гимнастической палки:</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стартовое положение тяжелоатлета при выполнении подъема снаряда с пола;</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стартовое положение тяжелоатлета при выполнении подъема снаряда со стоек;</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подъем снаряда с пола с фиксацией на груди (хват средний, сверху);</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подъемы снаряда от груди стоя (хват средний, снизу), с фиксацией над головой на прямых руках;</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подъем снаряда с пола и фиксация над головой на прямых руках (хват широкий, сверху);</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выпады, глубокие приседания со снарядом на плечах;</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выпады, глубокие приседания со снарядом на груди;</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выпады, глубокие приседания со снарядом в руках над головой;</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прыжки толчком двумя ногами в высоту со снарядом в руках;</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прыжки толчком двумя ногами в высоту со снарядом на плечах;</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подъем снаряда от колен над головой (хват широкий) с уходом в </w:t>
      </w:r>
      <w:r w:rsidR="005671E6" w:rsidRPr="00D50CB8">
        <w:rPr>
          <w:rFonts w:ascii="Times New Roman" w:hAnsi="Times New Roman" w:cs="Times New Roman"/>
          <w:sz w:val="28"/>
          <w:szCs w:val="28"/>
        </w:rPr>
        <w:t>глубокий</w:t>
      </w:r>
      <w:r w:rsidRPr="00D50CB8">
        <w:rPr>
          <w:rFonts w:ascii="Times New Roman" w:hAnsi="Times New Roman" w:cs="Times New Roman"/>
          <w:sz w:val="28"/>
          <w:szCs w:val="28"/>
        </w:rPr>
        <w:t xml:space="preserve"> подсед и последующим вставанием (имитация рывка штанги).</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подъем снаряда от колен с фиксацией на груди (хват средний), уходом в глубокий подсед и последующим вставанием (имитация взятия штанги на грудь).</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подсед со снарядом на груди (хват средний, снизу) и последующее его выталкивание с фиксацией в разножке (способ ножницы) на прямых руках над головой, выход из разножки (имитация толчка штанги от груди).</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Участие в соревновательной деятельности с гимнастической палкой (имитация штанги). Выявление наиболее техничных обучающихся.</w:t>
      </w:r>
    </w:p>
    <w:p w:rsidR="00A76E59" w:rsidRDefault="00A76E59">
      <w:pPr>
        <w:rPr>
          <w:rFonts w:ascii="Times New Roman" w:hAnsi="Times New Roman" w:cs="Times New Roman"/>
          <w:b/>
          <w:sz w:val="28"/>
          <w:szCs w:val="28"/>
        </w:rPr>
      </w:pPr>
      <w:r>
        <w:rPr>
          <w:rFonts w:ascii="Times New Roman" w:hAnsi="Times New Roman" w:cs="Times New Roman"/>
          <w:b/>
          <w:sz w:val="28"/>
          <w:szCs w:val="28"/>
        </w:rPr>
        <w:br w:type="page"/>
      </w:r>
    </w:p>
    <w:p w:rsidR="005671E6" w:rsidRPr="002925D7" w:rsidRDefault="005671E6" w:rsidP="00D50CB8">
      <w:pPr>
        <w:ind w:firstLine="709"/>
        <w:jc w:val="both"/>
        <w:rPr>
          <w:rFonts w:ascii="Times New Roman" w:hAnsi="Times New Roman" w:cs="Times New Roman"/>
          <w:b/>
          <w:sz w:val="28"/>
          <w:szCs w:val="28"/>
        </w:rPr>
      </w:pPr>
      <w:r w:rsidRPr="005671E6">
        <w:rPr>
          <w:rFonts w:ascii="Times New Roman" w:hAnsi="Times New Roman" w:cs="Times New Roman"/>
          <w:b/>
          <w:sz w:val="28"/>
          <w:szCs w:val="28"/>
        </w:rPr>
        <w:lastRenderedPageBreak/>
        <w:t>3)</w:t>
      </w:r>
      <w:r w:rsidRPr="005671E6">
        <w:rPr>
          <w:rFonts w:ascii="Times New Roman" w:hAnsi="Times New Roman" w:cs="Times New Roman"/>
          <w:b/>
          <w:sz w:val="28"/>
          <w:szCs w:val="28"/>
          <w:lang w:val="en-US"/>
        </w:rPr>
        <w:t> </w:t>
      </w:r>
      <w:r w:rsidRPr="002925D7">
        <w:rPr>
          <w:rFonts w:ascii="Times New Roman" w:hAnsi="Times New Roman" w:cs="Times New Roman"/>
          <w:b/>
          <w:sz w:val="28"/>
          <w:szCs w:val="28"/>
        </w:rPr>
        <w:t>Планируемые образовательные результаты</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Содержание модуля "Тяжелая атлетика" направлено на </w:t>
      </w:r>
      <w:r w:rsidR="005671E6" w:rsidRPr="00D50CB8">
        <w:rPr>
          <w:rFonts w:ascii="Times New Roman" w:hAnsi="Times New Roman" w:cs="Times New Roman"/>
          <w:sz w:val="28"/>
          <w:szCs w:val="28"/>
        </w:rPr>
        <w:t>достижение</w:t>
      </w:r>
      <w:r w:rsidRPr="00D50CB8">
        <w:rPr>
          <w:rFonts w:ascii="Times New Roman" w:hAnsi="Times New Roman" w:cs="Times New Roman"/>
          <w:sz w:val="28"/>
          <w:szCs w:val="28"/>
        </w:rPr>
        <w:t xml:space="preserve"> обучающимися личностных, метапредметных и предметных </w:t>
      </w:r>
      <w:r w:rsidR="005671E6" w:rsidRPr="00D50CB8">
        <w:rPr>
          <w:rFonts w:ascii="Times New Roman" w:hAnsi="Times New Roman" w:cs="Times New Roman"/>
          <w:sz w:val="28"/>
          <w:szCs w:val="28"/>
        </w:rPr>
        <w:t>результатов</w:t>
      </w:r>
      <w:r w:rsidRPr="00D50CB8">
        <w:rPr>
          <w:rFonts w:ascii="Times New Roman" w:hAnsi="Times New Roman" w:cs="Times New Roman"/>
          <w:sz w:val="28"/>
          <w:szCs w:val="28"/>
        </w:rPr>
        <w:t xml:space="preserve"> обучения.</w:t>
      </w:r>
    </w:p>
    <w:p w:rsidR="00D50CB8" w:rsidRPr="005671E6" w:rsidRDefault="00D50CB8" w:rsidP="00D50CB8">
      <w:pPr>
        <w:ind w:firstLine="709"/>
        <w:jc w:val="both"/>
        <w:rPr>
          <w:rFonts w:ascii="Times New Roman" w:hAnsi="Times New Roman" w:cs="Times New Roman"/>
          <w:b/>
          <w:i/>
          <w:sz w:val="28"/>
          <w:szCs w:val="28"/>
        </w:rPr>
      </w:pPr>
      <w:r w:rsidRPr="00D50CB8">
        <w:rPr>
          <w:rFonts w:ascii="Times New Roman" w:hAnsi="Times New Roman" w:cs="Times New Roman"/>
          <w:sz w:val="28"/>
          <w:szCs w:val="28"/>
        </w:rPr>
        <w:t xml:space="preserve">При изучении модуля "Тяжелая атлетика" на уровне начального общего образования у обучающихся будут сформированы </w:t>
      </w:r>
      <w:r w:rsidR="005671E6" w:rsidRPr="00D50CB8">
        <w:rPr>
          <w:rFonts w:ascii="Times New Roman" w:hAnsi="Times New Roman" w:cs="Times New Roman"/>
          <w:sz w:val="28"/>
          <w:szCs w:val="28"/>
        </w:rPr>
        <w:t>следующие</w:t>
      </w:r>
      <w:r w:rsidRPr="00D50CB8">
        <w:rPr>
          <w:rFonts w:ascii="Times New Roman" w:hAnsi="Times New Roman" w:cs="Times New Roman"/>
          <w:sz w:val="28"/>
          <w:szCs w:val="28"/>
        </w:rPr>
        <w:t xml:space="preserve"> </w:t>
      </w:r>
      <w:r w:rsidRPr="005671E6">
        <w:rPr>
          <w:rFonts w:ascii="Times New Roman" w:hAnsi="Times New Roman" w:cs="Times New Roman"/>
          <w:b/>
          <w:i/>
          <w:sz w:val="28"/>
          <w:szCs w:val="28"/>
        </w:rPr>
        <w:t>личностные результаты:</w:t>
      </w:r>
    </w:p>
    <w:p w:rsidR="00D50CB8" w:rsidRPr="00D50CB8" w:rsidRDefault="005671E6"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проявление чувства гордости за свою Родину, российский народ и </w:t>
      </w:r>
      <w:r w:rsidRPr="00D50CB8">
        <w:rPr>
          <w:rFonts w:ascii="Times New Roman" w:hAnsi="Times New Roman" w:cs="Times New Roman"/>
          <w:sz w:val="28"/>
          <w:szCs w:val="28"/>
        </w:rPr>
        <w:t>историю</w:t>
      </w:r>
      <w:r w:rsidR="00D50CB8" w:rsidRPr="00D50CB8">
        <w:rPr>
          <w:rFonts w:ascii="Times New Roman" w:hAnsi="Times New Roman" w:cs="Times New Roman"/>
          <w:sz w:val="28"/>
          <w:szCs w:val="28"/>
        </w:rPr>
        <w:t xml:space="preserve"> России через достижения российских спортсменов и национальной сборной команды страны по тяжелой атлетике на Олимпийских играх, </w:t>
      </w:r>
      <w:r w:rsidRPr="00D50CB8">
        <w:rPr>
          <w:rFonts w:ascii="Times New Roman" w:hAnsi="Times New Roman" w:cs="Times New Roman"/>
          <w:sz w:val="28"/>
          <w:szCs w:val="28"/>
        </w:rPr>
        <w:t>чемпионатах</w:t>
      </w:r>
      <w:r w:rsidR="00D50CB8" w:rsidRPr="00D50CB8">
        <w:rPr>
          <w:rFonts w:ascii="Times New Roman" w:hAnsi="Times New Roman" w:cs="Times New Roman"/>
          <w:sz w:val="28"/>
          <w:szCs w:val="28"/>
        </w:rPr>
        <w:t xml:space="preserve"> мира и Европы, а также других международных соревнованиях;</w:t>
      </w:r>
    </w:p>
    <w:p w:rsidR="00D50CB8" w:rsidRPr="00D50CB8" w:rsidRDefault="005671E6"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проявление уважительного отношения к сверстникам, культуры </w:t>
      </w:r>
      <w:r w:rsidRPr="00D50CB8">
        <w:rPr>
          <w:rFonts w:ascii="Times New Roman" w:hAnsi="Times New Roman" w:cs="Times New Roman"/>
          <w:sz w:val="28"/>
          <w:szCs w:val="28"/>
        </w:rPr>
        <w:t>общения</w:t>
      </w:r>
      <w:r w:rsidR="00D50CB8" w:rsidRPr="00D50CB8">
        <w:rPr>
          <w:rFonts w:ascii="Times New Roman" w:hAnsi="Times New Roman" w:cs="Times New Roman"/>
          <w:sz w:val="28"/>
          <w:szCs w:val="28"/>
        </w:rPr>
        <w:t xml:space="preserve"> и взаимодействия, терпимости и толерантности в достижении общих </w:t>
      </w:r>
      <w:r w:rsidRPr="00D50CB8">
        <w:rPr>
          <w:rFonts w:ascii="Times New Roman" w:hAnsi="Times New Roman" w:cs="Times New Roman"/>
          <w:sz w:val="28"/>
          <w:szCs w:val="28"/>
        </w:rPr>
        <w:t>целей</w:t>
      </w:r>
      <w:r w:rsidR="00D50CB8" w:rsidRPr="00D50CB8">
        <w:rPr>
          <w:rFonts w:ascii="Times New Roman" w:hAnsi="Times New Roman" w:cs="Times New Roman"/>
          <w:sz w:val="28"/>
          <w:szCs w:val="28"/>
        </w:rPr>
        <w:t xml:space="preserve"> при совместной деятельности на принципах доброжелательности и </w:t>
      </w:r>
      <w:r w:rsidRPr="00D50CB8">
        <w:rPr>
          <w:rFonts w:ascii="Times New Roman" w:hAnsi="Times New Roman" w:cs="Times New Roman"/>
          <w:sz w:val="28"/>
          <w:szCs w:val="28"/>
        </w:rPr>
        <w:t>взаимопомощи</w:t>
      </w:r>
      <w:r w:rsidR="00D50CB8" w:rsidRPr="00D50CB8">
        <w:rPr>
          <w:rFonts w:ascii="Times New Roman" w:hAnsi="Times New Roman" w:cs="Times New Roman"/>
          <w:sz w:val="28"/>
          <w:szCs w:val="28"/>
        </w:rPr>
        <w:t>;</w:t>
      </w:r>
    </w:p>
    <w:p w:rsidR="00D50CB8" w:rsidRPr="00D50CB8" w:rsidRDefault="005671E6"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D50CB8" w:rsidRPr="00D50CB8" w:rsidRDefault="005671E6"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проявление дисциплинированности, трудолюбия и упорства в </w:t>
      </w:r>
      <w:r w:rsidRPr="00D50CB8">
        <w:rPr>
          <w:rFonts w:ascii="Times New Roman" w:hAnsi="Times New Roman" w:cs="Times New Roman"/>
          <w:sz w:val="28"/>
          <w:szCs w:val="28"/>
        </w:rPr>
        <w:t>достижении</w:t>
      </w:r>
      <w:r w:rsidR="00D50CB8" w:rsidRPr="00D50CB8">
        <w:rPr>
          <w:rFonts w:ascii="Times New Roman" w:hAnsi="Times New Roman" w:cs="Times New Roman"/>
          <w:sz w:val="28"/>
          <w:szCs w:val="28"/>
        </w:rPr>
        <w:t xml:space="preserve"> поставленных целей на основе представлений о нравственных нормах, социальной справедливости и свободе;</w:t>
      </w:r>
    </w:p>
    <w:p w:rsidR="00D50CB8" w:rsidRPr="00D50CB8" w:rsidRDefault="005671E6"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готовность соблюдать правила индивидуального и коллективного </w:t>
      </w:r>
      <w:r w:rsidRPr="00D50CB8">
        <w:rPr>
          <w:rFonts w:ascii="Times New Roman" w:hAnsi="Times New Roman" w:cs="Times New Roman"/>
          <w:sz w:val="28"/>
          <w:szCs w:val="28"/>
        </w:rPr>
        <w:t>безопасного</w:t>
      </w:r>
      <w:r w:rsidR="00D50CB8" w:rsidRPr="00D50CB8">
        <w:rPr>
          <w:rFonts w:ascii="Times New Roman" w:hAnsi="Times New Roman" w:cs="Times New Roman"/>
          <w:sz w:val="28"/>
          <w:szCs w:val="28"/>
        </w:rPr>
        <w:t xml:space="preserve"> поведения в учебной, соревновательной, досуговой деятельности и чрезвычайных ситуациях;</w:t>
      </w:r>
    </w:p>
    <w:p w:rsidR="00D50CB8" w:rsidRPr="00D50CB8" w:rsidRDefault="005671E6"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оказание бескорыстной помощи своим сверстникам, нахождение с ними общего языка и общих интересов;</w:t>
      </w:r>
    </w:p>
    <w:p w:rsidR="00D50CB8" w:rsidRPr="00D50CB8" w:rsidRDefault="005671E6"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понимание установки на безопасный, здоровый образ жизни, наличие мотивации к творческому труду, работе на результат, бережному </w:t>
      </w:r>
      <w:r w:rsidRPr="00D50CB8">
        <w:rPr>
          <w:rFonts w:ascii="Times New Roman" w:hAnsi="Times New Roman" w:cs="Times New Roman"/>
          <w:sz w:val="28"/>
          <w:szCs w:val="28"/>
        </w:rPr>
        <w:t>отношению</w:t>
      </w:r>
      <w:r w:rsidR="00D50CB8" w:rsidRPr="00D50CB8">
        <w:rPr>
          <w:rFonts w:ascii="Times New Roman" w:hAnsi="Times New Roman" w:cs="Times New Roman"/>
          <w:sz w:val="28"/>
          <w:szCs w:val="28"/>
        </w:rPr>
        <w:t xml:space="preserve"> к материальным и духовным ценностям.</w:t>
      </w:r>
    </w:p>
    <w:p w:rsidR="00D50CB8" w:rsidRPr="005671E6" w:rsidRDefault="00D50CB8" w:rsidP="00D50CB8">
      <w:pPr>
        <w:ind w:firstLine="709"/>
        <w:jc w:val="both"/>
        <w:rPr>
          <w:rFonts w:ascii="Times New Roman" w:hAnsi="Times New Roman" w:cs="Times New Roman"/>
          <w:b/>
          <w:i/>
          <w:sz w:val="28"/>
          <w:szCs w:val="28"/>
        </w:rPr>
      </w:pPr>
      <w:r w:rsidRPr="00D50CB8">
        <w:rPr>
          <w:rFonts w:ascii="Times New Roman" w:hAnsi="Times New Roman" w:cs="Times New Roman"/>
          <w:sz w:val="28"/>
          <w:szCs w:val="28"/>
        </w:rPr>
        <w:t xml:space="preserve">При изучении модуля "Тяжелая атлетика" на уровне начального общего образования у обучающихся будут сформированы </w:t>
      </w:r>
      <w:r w:rsidR="005671E6" w:rsidRPr="00D50CB8">
        <w:rPr>
          <w:rFonts w:ascii="Times New Roman" w:hAnsi="Times New Roman" w:cs="Times New Roman"/>
          <w:sz w:val="28"/>
          <w:szCs w:val="28"/>
        </w:rPr>
        <w:t>следующие</w:t>
      </w:r>
      <w:r w:rsidRPr="00D50CB8">
        <w:rPr>
          <w:rFonts w:ascii="Times New Roman" w:hAnsi="Times New Roman" w:cs="Times New Roman"/>
          <w:sz w:val="28"/>
          <w:szCs w:val="28"/>
        </w:rPr>
        <w:t xml:space="preserve"> </w:t>
      </w:r>
      <w:r w:rsidRPr="005671E6">
        <w:rPr>
          <w:rFonts w:ascii="Times New Roman" w:hAnsi="Times New Roman" w:cs="Times New Roman"/>
          <w:b/>
          <w:i/>
          <w:sz w:val="28"/>
          <w:szCs w:val="28"/>
        </w:rPr>
        <w:t>метапредметные результаты:</w:t>
      </w:r>
    </w:p>
    <w:p w:rsidR="00D50CB8" w:rsidRPr="00D50CB8" w:rsidRDefault="005671E6"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способность принимать и стремиться к достижению цели и выполнению задач учебной деятельности, вести поиск средств и способов их </w:t>
      </w:r>
      <w:r w:rsidRPr="00D50CB8">
        <w:rPr>
          <w:rFonts w:ascii="Times New Roman" w:hAnsi="Times New Roman" w:cs="Times New Roman"/>
          <w:sz w:val="28"/>
          <w:szCs w:val="28"/>
        </w:rPr>
        <w:t>осуществления</w:t>
      </w:r>
      <w:r w:rsidR="00D50CB8" w:rsidRPr="00D50CB8">
        <w:rPr>
          <w:rFonts w:ascii="Times New Roman" w:hAnsi="Times New Roman" w:cs="Times New Roman"/>
          <w:sz w:val="28"/>
          <w:szCs w:val="28"/>
        </w:rPr>
        <w:t>;</w:t>
      </w:r>
    </w:p>
    <w:p w:rsidR="00D50CB8" w:rsidRPr="00D50CB8" w:rsidRDefault="005671E6"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владение основами планирования, контроля и оценивания нагрузки в рамках учебных действий и собственной деятельности, способность </w:t>
      </w:r>
      <w:r w:rsidRPr="00D50CB8">
        <w:rPr>
          <w:rFonts w:ascii="Times New Roman" w:hAnsi="Times New Roman" w:cs="Times New Roman"/>
          <w:sz w:val="28"/>
          <w:szCs w:val="28"/>
        </w:rPr>
        <w:t>определять</w:t>
      </w:r>
      <w:r w:rsidR="00D50CB8" w:rsidRPr="00D50CB8">
        <w:rPr>
          <w:rFonts w:ascii="Times New Roman" w:hAnsi="Times New Roman" w:cs="Times New Roman"/>
          <w:sz w:val="28"/>
          <w:szCs w:val="28"/>
        </w:rPr>
        <w:t xml:space="preserve"> наиболее эффективные способы достижения результата;</w:t>
      </w:r>
    </w:p>
    <w:p w:rsidR="00D50CB8" w:rsidRPr="00D50CB8" w:rsidRDefault="005671E6"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умение характеризовать действия и поступки, давать им анализ и </w:t>
      </w:r>
      <w:r w:rsidRPr="00D50CB8">
        <w:rPr>
          <w:rFonts w:ascii="Times New Roman" w:hAnsi="Times New Roman" w:cs="Times New Roman"/>
          <w:sz w:val="28"/>
          <w:szCs w:val="28"/>
        </w:rPr>
        <w:t>объективную</w:t>
      </w:r>
      <w:r w:rsidR="00D50CB8" w:rsidRPr="00D50CB8">
        <w:rPr>
          <w:rFonts w:ascii="Times New Roman" w:hAnsi="Times New Roman" w:cs="Times New Roman"/>
          <w:sz w:val="28"/>
          <w:szCs w:val="28"/>
        </w:rPr>
        <w:t xml:space="preserve"> оценку на основе освоенных знаний и имеющегося опыта;</w:t>
      </w:r>
    </w:p>
    <w:p w:rsidR="00D50CB8" w:rsidRPr="00D50CB8" w:rsidRDefault="005671E6"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понимание причин успеха или неуспеха учебной деятельности и </w:t>
      </w:r>
      <w:r w:rsidRPr="00D50CB8">
        <w:rPr>
          <w:rFonts w:ascii="Times New Roman" w:hAnsi="Times New Roman" w:cs="Times New Roman"/>
          <w:sz w:val="28"/>
          <w:szCs w:val="28"/>
        </w:rPr>
        <w:t>способность</w:t>
      </w:r>
      <w:r w:rsidR="00D50CB8" w:rsidRPr="00D50CB8">
        <w:rPr>
          <w:rFonts w:ascii="Times New Roman" w:hAnsi="Times New Roman" w:cs="Times New Roman"/>
          <w:sz w:val="28"/>
          <w:szCs w:val="28"/>
        </w:rPr>
        <w:t xml:space="preserve"> конструктивно действовать даже в ситуациях неуспеха;</w:t>
      </w:r>
    </w:p>
    <w:p w:rsidR="00D50CB8" w:rsidRPr="00D50CB8" w:rsidRDefault="005671E6"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способность выделять и обосновывать эстетические признаки в </w:t>
      </w:r>
      <w:r w:rsidRPr="00D50CB8">
        <w:rPr>
          <w:rFonts w:ascii="Times New Roman" w:hAnsi="Times New Roman" w:cs="Times New Roman"/>
          <w:sz w:val="28"/>
          <w:szCs w:val="28"/>
        </w:rPr>
        <w:t>физических</w:t>
      </w:r>
      <w:r w:rsidR="00D50CB8" w:rsidRPr="00D50CB8">
        <w:rPr>
          <w:rFonts w:ascii="Times New Roman" w:hAnsi="Times New Roman" w:cs="Times New Roman"/>
          <w:sz w:val="28"/>
          <w:szCs w:val="28"/>
        </w:rPr>
        <w:t xml:space="preserve"> упражнениях, двигательных дейст</w:t>
      </w:r>
      <w:r>
        <w:rPr>
          <w:rFonts w:ascii="Times New Roman" w:hAnsi="Times New Roman" w:cs="Times New Roman"/>
          <w:sz w:val="28"/>
          <w:szCs w:val="28"/>
        </w:rPr>
        <w:t>виях, оценивать красоту телосло</w:t>
      </w:r>
      <w:r w:rsidR="00D50CB8" w:rsidRPr="00D50CB8">
        <w:rPr>
          <w:rFonts w:ascii="Times New Roman" w:hAnsi="Times New Roman" w:cs="Times New Roman"/>
          <w:sz w:val="28"/>
          <w:szCs w:val="28"/>
        </w:rPr>
        <w:t>жения и осанки, сравнивать их с эталонными образцами;</w:t>
      </w:r>
    </w:p>
    <w:p w:rsidR="00D50CB8" w:rsidRPr="00D50CB8" w:rsidRDefault="005671E6" w:rsidP="00D50CB8">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D50CB8" w:rsidRPr="00D50CB8">
        <w:rPr>
          <w:rFonts w:ascii="Times New Roman" w:hAnsi="Times New Roman" w:cs="Times New Roman"/>
          <w:sz w:val="28"/>
          <w:szCs w:val="28"/>
        </w:rPr>
        <w:t xml:space="preserve">способность определения общей цели и путей ее достижения, умение договариваться о распределении функций в учебной, игровой и </w:t>
      </w:r>
      <w:r w:rsidRPr="00D50CB8">
        <w:rPr>
          <w:rFonts w:ascii="Times New Roman" w:hAnsi="Times New Roman" w:cs="Times New Roman"/>
          <w:sz w:val="28"/>
          <w:szCs w:val="28"/>
        </w:rPr>
        <w:t>соревновательной</w:t>
      </w:r>
      <w:r w:rsidR="00D50CB8" w:rsidRPr="00D50CB8">
        <w:rPr>
          <w:rFonts w:ascii="Times New Roman" w:hAnsi="Times New Roman" w:cs="Times New Roman"/>
          <w:sz w:val="28"/>
          <w:szCs w:val="28"/>
        </w:rPr>
        <w:t xml:space="preserve"> деятельности, адекватная оценка собственного поведения и </w:t>
      </w:r>
      <w:r w:rsidRPr="00D50CB8">
        <w:rPr>
          <w:rFonts w:ascii="Times New Roman" w:hAnsi="Times New Roman" w:cs="Times New Roman"/>
          <w:sz w:val="28"/>
          <w:szCs w:val="28"/>
        </w:rPr>
        <w:t>поведения</w:t>
      </w:r>
      <w:r w:rsidR="00D50CB8" w:rsidRPr="00D50CB8">
        <w:rPr>
          <w:rFonts w:ascii="Times New Roman" w:hAnsi="Times New Roman" w:cs="Times New Roman"/>
          <w:sz w:val="28"/>
          <w:szCs w:val="28"/>
        </w:rPr>
        <w:t xml:space="preserve"> окружающих;</w:t>
      </w:r>
    </w:p>
    <w:p w:rsidR="00D50CB8" w:rsidRPr="00D50CB8" w:rsidRDefault="005671E6"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понимание важности защиты и сохранности природы во время занятий физической культурой и активного отдыха;</w:t>
      </w:r>
    </w:p>
    <w:p w:rsidR="00D50CB8" w:rsidRPr="00D50CB8" w:rsidRDefault="005671E6"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владение основами организации самостоятельной деятельности с </w:t>
      </w:r>
      <w:r w:rsidRPr="00D50CB8">
        <w:rPr>
          <w:rFonts w:ascii="Times New Roman" w:hAnsi="Times New Roman" w:cs="Times New Roman"/>
          <w:sz w:val="28"/>
          <w:szCs w:val="28"/>
        </w:rPr>
        <w:t>учетом</w:t>
      </w:r>
      <w:r w:rsidR="00D50CB8" w:rsidRPr="00D50CB8">
        <w:rPr>
          <w:rFonts w:ascii="Times New Roman" w:hAnsi="Times New Roman" w:cs="Times New Roman"/>
          <w:sz w:val="28"/>
          <w:szCs w:val="28"/>
        </w:rPr>
        <w:t xml:space="preserve"> требований ее безопасности, сохранности инвентаря и оборудования, организации места занятий.</w:t>
      </w:r>
    </w:p>
    <w:p w:rsidR="00D50CB8" w:rsidRPr="005671E6" w:rsidRDefault="00D50CB8" w:rsidP="00D50CB8">
      <w:pPr>
        <w:ind w:firstLine="709"/>
        <w:jc w:val="both"/>
        <w:rPr>
          <w:rFonts w:ascii="Times New Roman" w:hAnsi="Times New Roman" w:cs="Times New Roman"/>
          <w:b/>
          <w:i/>
          <w:sz w:val="28"/>
          <w:szCs w:val="28"/>
        </w:rPr>
      </w:pPr>
      <w:r w:rsidRPr="00D50CB8">
        <w:rPr>
          <w:rFonts w:ascii="Times New Roman" w:hAnsi="Times New Roman" w:cs="Times New Roman"/>
          <w:sz w:val="28"/>
          <w:szCs w:val="28"/>
        </w:rPr>
        <w:t>При изучении модуля "Тяжелая атлетика" на уровне начального общего образования у обу</w:t>
      </w:r>
      <w:r w:rsidR="005671E6">
        <w:rPr>
          <w:rFonts w:ascii="Times New Roman" w:hAnsi="Times New Roman" w:cs="Times New Roman"/>
          <w:sz w:val="28"/>
          <w:szCs w:val="28"/>
        </w:rPr>
        <w:t xml:space="preserve">чающихся будут сформированы </w:t>
      </w:r>
      <w:r w:rsidR="005671E6" w:rsidRPr="005671E6">
        <w:rPr>
          <w:rFonts w:ascii="Times New Roman" w:hAnsi="Times New Roman" w:cs="Times New Roman"/>
          <w:b/>
          <w:i/>
          <w:sz w:val="28"/>
          <w:szCs w:val="28"/>
        </w:rPr>
        <w:t>сле</w:t>
      </w:r>
      <w:r w:rsidRPr="005671E6">
        <w:rPr>
          <w:rFonts w:ascii="Times New Roman" w:hAnsi="Times New Roman" w:cs="Times New Roman"/>
          <w:b/>
          <w:i/>
          <w:sz w:val="28"/>
          <w:szCs w:val="28"/>
        </w:rPr>
        <w:t>дующие предметные результаты:</w:t>
      </w:r>
    </w:p>
    <w:p w:rsidR="00D50CB8" w:rsidRPr="00D50CB8" w:rsidRDefault="005671E6"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сформированность представлений о роли и значения занятий </w:t>
      </w:r>
      <w:r w:rsidRPr="00D50CB8">
        <w:rPr>
          <w:rFonts w:ascii="Times New Roman" w:hAnsi="Times New Roman" w:cs="Times New Roman"/>
          <w:sz w:val="28"/>
          <w:szCs w:val="28"/>
        </w:rPr>
        <w:t>тяжелоатлетическим</w:t>
      </w:r>
      <w:r w:rsidR="00D50CB8" w:rsidRPr="00D50CB8">
        <w:rPr>
          <w:rFonts w:ascii="Times New Roman" w:hAnsi="Times New Roman" w:cs="Times New Roman"/>
          <w:sz w:val="28"/>
          <w:szCs w:val="28"/>
        </w:rPr>
        <w:t xml:space="preserve"> спортом в формировании личностных качеств, в активном включении в здоровый образ жизни, укреплении и сохранении </w:t>
      </w:r>
      <w:r w:rsidRPr="00D50CB8">
        <w:rPr>
          <w:rFonts w:ascii="Times New Roman" w:hAnsi="Times New Roman" w:cs="Times New Roman"/>
          <w:sz w:val="28"/>
          <w:szCs w:val="28"/>
        </w:rPr>
        <w:t>индивидуального</w:t>
      </w:r>
      <w:r w:rsidR="00D50CB8" w:rsidRPr="00D50CB8">
        <w:rPr>
          <w:rFonts w:ascii="Times New Roman" w:hAnsi="Times New Roman" w:cs="Times New Roman"/>
          <w:sz w:val="28"/>
          <w:szCs w:val="28"/>
        </w:rPr>
        <w:t xml:space="preserve"> здоровья;</w:t>
      </w:r>
    </w:p>
    <w:p w:rsidR="00D50CB8" w:rsidRPr="00D50CB8" w:rsidRDefault="005671E6"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сформированность знаний по истории возникновения тяжелой атлетики в олимпийском движении с конца XIX века, биографические данные первых олимпийских чемпионов по тяжелой атлетике и великих отечественных </w:t>
      </w:r>
      <w:r w:rsidRPr="00D50CB8">
        <w:rPr>
          <w:rFonts w:ascii="Times New Roman" w:hAnsi="Times New Roman" w:cs="Times New Roman"/>
          <w:sz w:val="28"/>
          <w:szCs w:val="28"/>
        </w:rPr>
        <w:t>тяжелоатлетах</w:t>
      </w:r>
      <w:r w:rsidR="00D50CB8" w:rsidRPr="00D50CB8">
        <w:rPr>
          <w:rFonts w:ascii="Times New Roman" w:hAnsi="Times New Roman" w:cs="Times New Roman"/>
          <w:sz w:val="28"/>
          <w:szCs w:val="28"/>
        </w:rPr>
        <w:t>;</w:t>
      </w:r>
    </w:p>
    <w:p w:rsidR="00D50CB8" w:rsidRPr="00D50CB8" w:rsidRDefault="005671E6"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сформированность представлений о соревновательных движениях и правилах тяжелой атлетики, а также правилах поведения тяжелоатлетов при участии в состязаниях;</w:t>
      </w:r>
    </w:p>
    <w:p w:rsidR="00D50CB8" w:rsidRPr="00D50CB8" w:rsidRDefault="005671E6"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сформированность первичных навыков совершения двигательных </w:t>
      </w:r>
      <w:r w:rsidRPr="00D50CB8">
        <w:rPr>
          <w:rFonts w:ascii="Times New Roman" w:hAnsi="Times New Roman" w:cs="Times New Roman"/>
          <w:sz w:val="28"/>
          <w:szCs w:val="28"/>
        </w:rPr>
        <w:t>действий</w:t>
      </w:r>
      <w:r w:rsidR="00D50CB8" w:rsidRPr="00D50CB8">
        <w:rPr>
          <w:rFonts w:ascii="Times New Roman" w:hAnsi="Times New Roman" w:cs="Times New Roman"/>
          <w:sz w:val="28"/>
          <w:szCs w:val="28"/>
        </w:rPr>
        <w:t xml:space="preserve"> с тяжелоатлетическим снарядом - штангой и другими отягощениями, расширение и углубление знаний об истории, эволюции и правилах </w:t>
      </w:r>
      <w:r w:rsidRPr="00D50CB8">
        <w:rPr>
          <w:rFonts w:ascii="Times New Roman" w:hAnsi="Times New Roman" w:cs="Times New Roman"/>
          <w:sz w:val="28"/>
          <w:szCs w:val="28"/>
        </w:rPr>
        <w:t>тяжелоатлетического</w:t>
      </w:r>
      <w:r w:rsidR="00D50CB8" w:rsidRPr="00D50CB8">
        <w:rPr>
          <w:rFonts w:ascii="Times New Roman" w:hAnsi="Times New Roman" w:cs="Times New Roman"/>
          <w:sz w:val="28"/>
          <w:szCs w:val="28"/>
        </w:rPr>
        <w:t xml:space="preserve"> спорта;</w:t>
      </w:r>
    </w:p>
    <w:p w:rsidR="00D50CB8" w:rsidRPr="00D50CB8" w:rsidRDefault="005671E6"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сформированность навыков безопасного поведения во время занятий в тренажерном зале с отягощениями и посещений соревнований по тяжелой атлетике;</w:t>
      </w:r>
    </w:p>
    <w:p w:rsidR="00D50CB8" w:rsidRPr="00D50CB8" w:rsidRDefault="005671E6"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сформированность знаний и соблюдение правил личной гигиены, </w:t>
      </w:r>
      <w:r w:rsidRPr="00D50CB8">
        <w:rPr>
          <w:rFonts w:ascii="Times New Roman" w:hAnsi="Times New Roman" w:cs="Times New Roman"/>
          <w:sz w:val="28"/>
          <w:szCs w:val="28"/>
        </w:rPr>
        <w:t>требований</w:t>
      </w:r>
      <w:r w:rsidR="00D50CB8" w:rsidRPr="00D50CB8">
        <w:rPr>
          <w:rFonts w:ascii="Times New Roman" w:hAnsi="Times New Roman" w:cs="Times New Roman"/>
          <w:sz w:val="28"/>
          <w:szCs w:val="28"/>
        </w:rPr>
        <w:t xml:space="preserve"> к спортивной одежде, обуви и спортивному инвентарю для занятий тяжелой атлетикой;</w:t>
      </w:r>
    </w:p>
    <w:p w:rsidR="00D50CB8" w:rsidRPr="00D50CB8" w:rsidRDefault="005671E6"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сформированность базовых навыков самоконтроля и наблюдения за своим физическим состоянием и величиной физических нагрузок;</w:t>
      </w:r>
    </w:p>
    <w:p w:rsidR="00D50CB8" w:rsidRPr="00D50CB8" w:rsidRDefault="005671E6"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сформированность основ организации самостоятельных занятий </w:t>
      </w:r>
      <w:r w:rsidRPr="00D50CB8">
        <w:rPr>
          <w:rFonts w:ascii="Times New Roman" w:hAnsi="Times New Roman" w:cs="Times New Roman"/>
          <w:sz w:val="28"/>
          <w:szCs w:val="28"/>
        </w:rPr>
        <w:t>физической</w:t>
      </w:r>
      <w:r w:rsidR="00D50CB8" w:rsidRPr="00D50CB8">
        <w:rPr>
          <w:rFonts w:ascii="Times New Roman" w:hAnsi="Times New Roman" w:cs="Times New Roman"/>
          <w:sz w:val="28"/>
          <w:szCs w:val="28"/>
        </w:rPr>
        <w:t xml:space="preserve"> культурой и спортом со сверстниками; организация и проведение со сверстниками занятий специальной направленности с элементами тяжелой атлетики;</w:t>
      </w:r>
    </w:p>
    <w:p w:rsidR="00D50CB8" w:rsidRPr="00D50CB8" w:rsidRDefault="005671E6"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знание, умение составлять и осваивать упражнения и комплексы утренней гигиенической гимнастики, дыхательной гимнастики, упражнений для глаз, для формирования осанки, профилактики плоскостопия;</w:t>
      </w:r>
    </w:p>
    <w:p w:rsidR="00D50CB8" w:rsidRPr="00D50CB8" w:rsidRDefault="005671E6"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способность выполнять комплек</w:t>
      </w:r>
      <w:r>
        <w:rPr>
          <w:rFonts w:ascii="Times New Roman" w:hAnsi="Times New Roman" w:cs="Times New Roman"/>
          <w:sz w:val="28"/>
          <w:szCs w:val="28"/>
        </w:rPr>
        <w:t>сы общеразвивающих и корригирую</w:t>
      </w:r>
      <w:r w:rsidR="00D50CB8" w:rsidRPr="00D50CB8">
        <w:rPr>
          <w:rFonts w:ascii="Times New Roman" w:hAnsi="Times New Roman" w:cs="Times New Roman"/>
          <w:sz w:val="28"/>
          <w:szCs w:val="28"/>
        </w:rPr>
        <w:t>щих упражнений, упражнений на развити</w:t>
      </w:r>
      <w:r>
        <w:rPr>
          <w:rFonts w:ascii="Times New Roman" w:hAnsi="Times New Roman" w:cs="Times New Roman"/>
          <w:sz w:val="28"/>
          <w:szCs w:val="28"/>
        </w:rPr>
        <w:t>е силы, быстроты, ловкости, гиб</w:t>
      </w:r>
      <w:r w:rsidR="00D50CB8" w:rsidRPr="00D50CB8">
        <w:rPr>
          <w:rFonts w:ascii="Times New Roman" w:hAnsi="Times New Roman" w:cs="Times New Roman"/>
          <w:sz w:val="28"/>
          <w:szCs w:val="28"/>
        </w:rPr>
        <w:t>кости, координационных способностей, упра</w:t>
      </w:r>
      <w:r>
        <w:rPr>
          <w:rFonts w:ascii="Times New Roman" w:hAnsi="Times New Roman" w:cs="Times New Roman"/>
          <w:sz w:val="28"/>
          <w:szCs w:val="28"/>
        </w:rPr>
        <w:t>жнений для укрепления суста</w:t>
      </w:r>
      <w:r w:rsidR="00D50CB8" w:rsidRPr="00D50CB8">
        <w:rPr>
          <w:rFonts w:ascii="Times New Roman" w:hAnsi="Times New Roman" w:cs="Times New Roman"/>
          <w:sz w:val="28"/>
          <w:szCs w:val="28"/>
        </w:rPr>
        <w:t>вов, специальных упражнений для форм</w:t>
      </w:r>
      <w:r>
        <w:rPr>
          <w:rFonts w:ascii="Times New Roman" w:hAnsi="Times New Roman" w:cs="Times New Roman"/>
          <w:sz w:val="28"/>
          <w:szCs w:val="28"/>
        </w:rPr>
        <w:t>ирования технических навыков тя</w:t>
      </w:r>
      <w:r w:rsidR="00D50CB8" w:rsidRPr="00D50CB8">
        <w:rPr>
          <w:rFonts w:ascii="Times New Roman" w:hAnsi="Times New Roman" w:cs="Times New Roman"/>
          <w:sz w:val="28"/>
          <w:szCs w:val="28"/>
        </w:rPr>
        <w:t>желоатлета;</w:t>
      </w:r>
    </w:p>
    <w:p w:rsidR="00D50CB8" w:rsidRPr="00D50CB8" w:rsidRDefault="005671E6"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знание и умение обращаться с оборудованием, необходимым для </w:t>
      </w:r>
      <w:r w:rsidRPr="00D50CB8">
        <w:rPr>
          <w:rFonts w:ascii="Times New Roman" w:hAnsi="Times New Roman" w:cs="Times New Roman"/>
          <w:sz w:val="28"/>
          <w:szCs w:val="28"/>
        </w:rPr>
        <w:t>занятий</w:t>
      </w:r>
      <w:r w:rsidR="00D50CB8" w:rsidRPr="00D50CB8">
        <w:rPr>
          <w:rFonts w:ascii="Times New Roman" w:hAnsi="Times New Roman" w:cs="Times New Roman"/>
          <w:sz w:val="28"/>
          <w:szCs w:val="28"/>
        </w:rPr>
        <w:t xml:space="preserve"> тяжелой атлетикой;</w:t>
      </w:r>
    </w:p>
    <w:p w:rsidR="00D50CB8" w:rsidRPr="00D50CB8" w:rsidRDefault="005671E6"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знание техники безопасности во время тренировочного процесса и </w:t>
      </w:r>
      <w:r w:rsidRPr="00D50CB8">
        <w:rPr>
          <w:rFonts w:ascii="Times New Roman" w:hAnsi="Times New Roman" w:cs="Times New Roman"/>
          <w:sz w:val="28"/>
          <w:szCs w:val="28"/>
        </w:rPr>
        <w:t>соревновательной</w:t>
      </w:r>
      <w:r w:rsidR="00D50CB8" w:rsidRPr="00D50CB8">
        <w:rPr>
          <w:rFonts w:ascii="Times New Roman" w:hAnsi="Times New Roman" w:cs="Times New Roman"/>
          <w:sz w:val="28"/>
          <w:szCs w:val="28"/>
        </w:rPr>
        <w:t xml:space="preserve"> деятельности;</w:t>
      </w:r>
    </w:p>
    <w:p w:rsidR="00D50CB8" w:rsidRPr="00D50CB8" w:rsidRDefault="005671E6" w:rsidP="00D50CB8">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D50CB8" w:rsidRPr="00D50CB8">
        <w:rPr>
          <w:rFonts w:ascii="Times New Roman" w:hAnsi="Times New Roman" w:cs="Times New Roman"/>
          <w:sz w:val="28"/>
          <w:szCs w:val="28"/>
        </w:rPr>
        <w:t xml:space="preserve">способность концентрировать свое внимание на базовых элементах техники тяжелоатлетических упражнений и устранять ошибки после </w:t>
      </w:r>
      <w:r w:rsidRPr="00D50CB8">
        <w:rPr>
          <w:rFonts w:ascii="Times New Roman" w:hAnsi="Times New Roman" w:cs="Times New Roman"/>
          <w:sz w:val="28"/>
          <w:szCs w:val="28"/>
        </w:rPr>
        <w:t>подсказки</w:t>
      </w:r>
      <w:r w:rsidR="00D50CB8" w:rsidRPr="00D50CB8">
        <w:rPr>
          <w:rFonts w:ascii="Times New Roman" w:hAnsi="Times New Roman" w:cs="Times New Roman"/>
          <w:sz w:val="28"/>
          <w:szCs w:val="28"/>
        </w:rPr>
        <w:t xml:space="preserve"> учителя;</w:t>
      </w:r>
    </w:p>
    <w:p w:rsidR="00D50CB8" w:rsidRPr="00D50CB8" w:rsidRDefault="005671E6"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участие в контрольных тренировочных занятиях и учебных </w:t>
      </w:r>
      <w:r w:rsidRPr="00D50CB8">
        <w:rPr>
          <w:rFonts w:ascii="Times New Roman" w:hAnsi="Times New Roman" w:cs="Times New Roman"/>
          <w:sz w:val="28"/>
          <w:szCs w:val="28"/>
        </w:rPr>
        <w:t>соревнованиях</w:t>
      </w:r>
      <w:r w:rsidR="00D50CB8" w:rsidRPr="00D50CB8">
        <w:rPr>
          <w:rFonts w:ascii="Times New Roman" w:hAnsi="Times New Roman" w:cs="Times New Roman"/>
          <w:sz w:val="28"/>
          <w:szCs w:val="28"/>
        </w:rPr>
        <w:t xml:space="preserve"> по тяжелой атлетике;</w:t>
      </w:r>
    </w:p>
    <w:p w:rsidR="00D50CB8" w:rsidRPr="00D50CB8" w:rsidRDefault="005671E6"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выполнение контрольно-тестовых упражнений по общей и специальной физической подготовке и оценка показателей физической подготовленности тяжелоатлета;</w:t>
      </w:r>
    </w:p>
    <w:p w:rsidR="00D50CB8" w:rsidRPr="00D50CB8" w:rsidRDefault="005671E6"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умение демонстрировать во время учебной и соревновательной </w:t>
      </w:r>
      <w:r w:rsidRPr="00D50CB8">
        <w:rPr>
          <w:rFonts w:ascii="Times New Roman" w:hAnsi="Times New Roman" w:cs="Times New Roman"/>
          <w:sz w:val="28"/>
          <w:szCs w:val="28"/>
        </w:rPr>
        <w:t>деятельности</w:t>
      </w:r>
      <w:r w:rsidR="00D50CB8" w:rsidRPr="00D50CB8">
        <w:rPr>
          <w:rFonts w:ascii="Times New Roman" w:hAnsi="Times New Roman" w:cs="Times New Roman"/>
          <w:sz w:val="28"/>
          <w:szCs w:val="28"/>
        </w:rPr>
        <w:t xml:space="preserve"> волевые, социальные качества личности, организованность, </w:t>
      </w:r>
      <w:r w:rsidRPr="00D50CB8">
        <w:rPr>
          <w:rFonts w:ascii="Times New Roman" w:hAnsi="Times New Roman" w:cs="Times New Roman"/>
          <w:sz w:val="28"/>
          <w:szCs w:val="28"/>
        </w:rPr>
        <w:t>ответственность</w:t>
      </w:r>
      <w:r w:rsidR="00D50CB8" w:rsidRPr="00D50CB8">
        <w:rPr>
          <w:rFonts w:ascii="Times New Roman" w:hAnsi="Times New Roman" w:cs="Times New Roman"/>
          <w:sz w:val="28"/>
          <w:szCs w:val="28"/>
        </w:rPr>
        <w:t>;</w:t>
      </w:r>
    </w:p>
    <w:p w:rsidR="0094301B" w:rsidRPr="005671E6" w:rsidRDefault="005671E6" w:rsidP="005671E6">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умение проявлять уважительное отношение к одноклассникам, </w:t>
      </w:r>
      <w:r w:rsidRPr="00D50CB8">
        <w:rPr>
          <w:rFonts w:ascii="Times New Roman" w:hAnsi="Times New Roman" w:cs="Times New Roman"/>
          <w:sz w:val="28"/>
          <w:szCs w:val="28"/>
        </w:rPr>
        <w:t>проявлять</w:t>
      </w:r>
      <w:r w:rsidR="00D50CB8" w:rsidRPr="00D50CB8">
        <w:rPr>
          <w:rFonts w:ascii="Times New Roman" w:hAnsi="Times New Roman" w:cs="Times New Roman"/>
          <w:sz w:val="28"/>
          <w:szCs w:val="28"/>
        </w:rPr>
        <w:t xml:space="preserve"> культуру общения и взаимодействия, терпимости и толерантности в </w:t>
      </w:r>
      <w:r w:rsidRPr="00D50CB8">
        <w:rPr>
          <w:rFonts w:ascii="Times New Roman" w:hAnsi="Times New Roman" w:cs="Times New Roman"/>
          <w:sz w:val="28"/>
          <w:szCs w:val="28"/>
        </w:rPr>
        <w:t>достижении</w:t>
      </w:r>
      <w:r w:rsidR="00D50CB8" w:rsidRPr="00D50CB8">
        <w:rPr>
          <w:rFonts w:ascii="Times New Roman" w:hAnsi="Times New Roman" w:cs="Times New Roman"/>
          <w:sz w:val="28"/>
          <w:szCs w:val="28"/>
        </w:rPr>
        <w:t xml:space="preserve"> общих целей в учебной и соревновательной деятельности на </w:t>
      </w:r>
      <w:r w:rsidRPr="00D50CB8">
        <w:rPr>
          <w:rFonts w:ascii="Times New Roman" w:hAnsi="Times New Roman" w:cs="Times New Roman"/>
          <w:sz w:val="28"/>
          <w:szCs w:val="28"/>
        </w:rPr>
        <w:t>занятиях</w:t>
      </w:r>
      <w:r w:rsidR="00F1097B">
        <w:rPr>
          <w:rFonts w:ascii="Times New Roman" w:hAnsi="Times New Roman" w:cs="Times New Roman"/>
          <w:sz w:val="28"/>
          <w:szCs w:val="28"/>
        </w:rPr>
        <w:t xml:space="preserve"> тяжелой атлетикой." ОО оставляет за собой право определить 1 предмет из данного блока, исходя из наличия условий для его реалиации.</w:t>
      </w:r>
      <w:r w:rsidR="0094301B">
        <w:rPr>
          <w:rFonts w:ascii="Times New Roman" w:hAnsi="Times New Roman" w:cs="Times New Roman"/>
          <w:b/>
          <w:sz w:val="28"/>
          <w:szCs w:val="28"/>
        </w:rPr>
        <w:br w:type="page"/>
      </w:r>
    </w:p>
    <w:p w:rsidR="007C6A34" w:rsidRDefault="00FC5F3E" w:rsidP="00FC5F3E">
      <w:pPr>
        <w:ind w:firstLine="709"/>
        <w:jc w:val="both"/>
        <w:rPr>
          <w:rFonts w:ascii="Times New Roman" w:hAnsi="Times New Roman" w:cs="Times New Roman"/>
          <w:b/>
          <w:sz w:val="28"/>
          <w:szCs w:val="28"/>
        </w:rPr>
      </w:pPr>
      <w:r w:rsidRPr="00FC5F3E">
        <w:rPr>
          <w:rFonts w:ascii="Times New Roman" w:hAnsi="Times New Roman" w:cs="Times New Roman"/>
          <w:b/>
          <w:sz w:val="28"/>
          <w:szCs w:val="28"/>
        </w:rPr>
        <w:lastRenderedPageBreak/>
        <w:t>2.2. </w:t>
      </w:r>
      <w:r w:rsidR="007C6A34" w:rsidRPr="00FC5F3E">
        <w:rPr>
          <w:rFonts w:ascii="Times New Roman" w:hAnsi="Times New Roman" w:cs="Times New Roman"/>
          <w:b/>
          <w:sz w:val="28"/>
          <w:szCs w:val="28"/>
        </w:rPr>
        <w:t>ПРОГРАММА ФОРМИРОВАНИЯ УНИВЕРСАЛЬНЫХ УЧЕБНЫХ ДЕЙСТВИЙ</w:t>
      </w:r>
      <w:r w:rsidRPr="00FC5F3E">
        <w:rPr>
          <w:rFonts w:ascii="Times New Roman" w:hAnsi="Times New Roman" w:cs="Times New Roman"/>
          <w:b/>
          <w:sz w:val="28"/>
          <w:szCs w:val="28"/>
        </w:rPr>
        <w:t xml:space="preserve"> </w:t>
      </w:r>
    </w:p>
    <w:p w:rsidR="00FE1C4A" w:rsidRPr="00FE1C4A" w:rsidRDefault="00FE1C4A" w:rsidP="00FE1C4A">
      <w:pPr>
        <w:jc w:val="both"/>
        <w:rPr>
          <w:rFonts w:ascii="Times New Roman" w:hAnsi="Times New Roman" w:cs="Times New Roman"/>
          <w:b/>
          <w:sz w:val="28"/>
          <w:szCs w:val="28"/>
        </w:rPr>
      </w:pPr>
    </w:p>
    <w:p w:rsidR="00FE1C4A" w:rsidRPr="00FE1C4A" w:rsidRDefault="00FE1C4A" w:rsidP="00FE1C4A">
      <w:pPr>
        <w:widowControl w:val="0"/>
        <w:autoSpaceDE w:val="0"/>
        <w:autoSpaceDN w:val="0"/>
        <w:adjustRightInd w:val="0"/>
        <w:ind w:firstLine="720"/>
        <w:jc w:val="both"/>
        <w:rPr>
          <w:rFonts w:ascii="Times New Roman CYR" w:eastAsiaTheme="minorEastAsia" w:hAnsi="Times New Roman CYR" w:cs="Times New Roman CYR"/>
          <w:b/>
          <w:sz w:val="28"/>
          <w:szCs w:val="28"/>
          <w:lang w:eastAsia="ru-RU"/>
        </w:rPr>
      </w:pPr>
      <w:r w:rsidRPr="00FE1C4A">
        <w:rPr>
          <w:rFonts w:ascii="Times New Roman CYR" w:eastAsiaTheme="minorEastAsia" w:hAnsi="Times New Roman CYR" w:cs="Times New Roman CYR"/>
          <w:b/>
          <w:sz w:val="28"/>
          <w:szCs w:val="28"/>
          <w:lang w:eastAsia="ru-RU"/>
        </w:rPr>
        <w:t>2.2.1. Описание взаимосвязи универсальных учебных действий с содержанием учебных предметов</w:t>
      </w:r>
    </w:p>
    <w:p w:rsidR="00FE1C4A" w:rsidRDefault="00FE1C4A" w:rsidP="00FE1C4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FE1C4A">
        <w:rPr>
          <w:rFonts w:ascii="Times New Roman CYR" w:eastAsiaTheme="minorEastAsia" w:hAnsi="Times New Roman CYR" w:cs="Times New Roman CYR"/>
          <w:sz w:val="28"/>
          <w:szCs w:val="28"/>
          <w:lang w:eastAsia="ru-RU"/>
        </w:rPr>
        <w:t>Цель развития обучающихся на уровне НОО реализуется через установление связи и взаимодействия между освоением предметного содержания обучения и достижениями обучающегося в области метапредметных результатов</w:t>
      </w:r>
      <w:r>
        <w:rPr>
          <w:rFonts w:ascii="Times New Roman CYR" w:eastAsiaTheme="minorEastAsia" w:hAnsi="Times New Roman CYR" w:cs="Times New Roman CYR"/>
          <w:sz w:val="28"/>
          <w:szCs w:val="28"/>
          <w:lang w:eastAsia="ru-RU"/>
        </w:rPr>
        <w:t>.</w:t>
      </w:r>
    </w:p>
    <w:p w:rsidR="00FE1C4A" w:rsidRPr="00FE1C4A" w:rsidRDefault="00FE1C4A" w:rsidP="00FE1C4A">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sidRPr="00FE1C4A">
        <w:rPr>
          <w:rFonts w:ascii="Times New Roman CYR" w:eastAsiaTheme="minorEastAsia" w:hAnsi="Times New Roman CYR" w:cs="Times New Roman CYR"/>
          <w:b/>
          <w:i/>
          <w:sz w:val="28"/>
          <w:szCs w:val="28"/>
          <w:lang w:eastAsia="ru-RU"/>
        </w:rPr>
        <w:t>Это взаимодействие проявляется в следующем:</w:t>
      </w:r>
    </w:p>
    <w:p w:rsidR="00FE1C4A" w:rsidRPr="00FE1C4A" w:rsidRDefault="00FE1C4A" w:rsidP="00FE1C4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FE1C4A">
        <w:rPr>
          <w:rFonts w:ascii="Times New Roman CYR" w:eastAsiaTheme="minorEastAsia" w:hAnsi="Times New Roman CYR" w:cs="Times New Roman CYR"/>
          <w:sz w:val="28"/>
          <w:szCs w:val="28"/>
          <w:lang w:eastAsia="ru-RU"/>
        </w:rPr>
        <w:t>- предметные знания, умения и способы деятельности являются содержательной основой становления УУД;</w:t>
      </w:r>
    </w:p>
    <w:p w:rsidR="00FE1C4A" w:rsidRPr="00FE1C4A" w:rsidRDefault="00FE1C4A" w:rsidP="00FE1C4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FE1C4A">
        <w:rPr>
          <w:rFonts w:ascii="Times New Roman CYR" w:eastAsiaTheme="minorEastAsia" w:hAnsi="Times New Roman CYR" w:cs="Times New Roman CYR"/>
          <w:sz w:val="28"/>
          <w:szCs w:val="28"/>
          <w:lang w:eastAsia="ru-RU"/>
        </w:rPr>
        <w:t>- </w:t>
      </w:r>
      <w:r w:rsidRPr="00FE1C4A">
        <w:rPr>
          <w:rFonts w:ascii="Times New Roman CYR" w:eastAsiaTheme="minorEastAsia" w:hAnsi="Times New Roman CYR" w:cs="Times New Roman CYR"/>
          <w:i/>
          <w:sz w:val="28"/>
          <w:szCs w:val="28"/>
          <w:lang w:eastAsia="ru-RU"/>
        </w:rPr>
        <w:t>развивающиеся УУД обеспечивают протекание учебного процесса</w:t>
      </w:r>
      <w:r w:rsidRPr="00FE1C4A">
        <w:rPr>
          <w:rFonts w:ascii="Times New Roman CYR" w:eastAsiaTheme="minorEastAsia" w:hAnsi="Times New Roman CYR" w:cs="Times New Roman CYR"/>
          <w:sz w:val="28"/>
          <w:szCs w:val="28"/>
          <w:lang w:eastAsia="ru-RU"/>
        </w:rPr>
        <w:t xml:space="preserve"> </w:t>
      </w:r>
      <w:r w:rsidRPr="00FE1C4A">
        <w:rPr>
          <w:rFonts w:ascii="Times New Roman CYR" w:eastAsiaTheme="minorEastAsia" w:hAnsi="Times New Roman CYR" w:cs="Times New Roman CYR"/>
          <w:i/>
          <w:sz w:val="28"/>
          <w:szCs w:val="28"/>
          <w:lang w:eastAsia="ru-RU"/>
        </w:rPr>
        <w:t xml:space="preserve">как активной инициативной поисково-исследовательской деятельности </w:t>
      </w:r>
      <w:r w:rsidRPr="00FE1C4A">
        <w:rPr>
          <w:rFonts w:ascii="Times New Roman CYR" w:eastAsiaTheme="minorEastAsia" w:hAnsi="Times New Roman CYR" w:cs="Times New Roman CYR"/>
          <w:sz w:val="28"/>
          <w:szCs w:val="28"/>
          <w:lang w:eastAsia="ru-RU"/>
        </w:rPr>
        <w:t>на основе применения различных интеллектуальных процессов, прежде всего теоретического мышления, связной речи и воображения, в т.ч. в условиях дистанционного обучения (в условиях неконтактного информационного взаимодействия с субъектами образовательного процесса);</w:t>
      </w:r>
    </w:p>
    <w:p w:rsidR="00FE1C4A" w:rsidRPr="00FE1C4A" w:rsidRDefault="00FE1C4A" w:rsidP="00FE1C4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FE1C4A">
        <w:rPr>
          <w:rFonts w:ascii="Times New Roman CYR" w:eastAsiaTheme="minorEastAsia" w:hAnsi="Times New Roman CYR" w:cs="Times New Roman CYR"/>
          <w:sz w:val="28"/>
          <w:szCs w:val="28"/>
          <w:lang w:eastAsia="ru-RU"/>
        </w:rPr>
        <w:t>- </w:t>
      </w:r>
      <w:r w:rsidRPr="00FE1C4A">
        <w:rPr>
          <w:rFonts w:ascii="Times New Roman CYR" w:eastAsiaTheme="minorEastAsia" w:hAnsi="Times New Roman CYR" w:cs="Times New Roman CYR"/>
          <w:i/>
          <w:sz w:val="28"/>
          <w:szCs w:val="28"/>
          <w:lang w:eastAsia="ru-RU"/>
        </w:rPr>
        <w:t>под влиянием УУД складывается новый стиль познавательной деятельности:</w:t>
      </w:r>
      <w:r w:rsidRPr="00FE1C4A">
        <w:rPr>
          <w:rFonts w:ascii="Times New Roman CYR" w:eastAsiaTheme="minorEastAsia" w:hAnsi="Times New Roman CYR" w:cs="Times New Roman CYR"/>
          <w:sz w:val="28"/>
          <w:szCs w:val="28"/>
          <w:lang w:eastAsia="ru-RU"/>
        </w:rPr>
        <w:t xml:space="preserve"> универсальность как качественная характеристика любого учебного действия и составляющих его операций, что позволяет обучающемуся использовать освоенные способы действий на любом предметном содержании, в т.ч. представленного в виде экранных (виртуальных) моделей изучаемых объектов, сюжетов, процессов, что положительно отражается на качестве изучения учебных предметов;</w:t>
      </w:r>
    </w:p>
    <w:p w:rsidR="00FE1C4A" w:rsidRPr="00FE1C4A" w:rsidRDefault="00FE1C4A" w:rsidP="00FE1C4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FE1C4A">
        <w:rPr>
          <w:rFonts w:ascii="Times New Roman CYR" w:eastAsiaTheme="minorEastAsia" w:hAnsi="Times New Roman CYR" w:cs="Times New Roman CYR"/>
          <w:sz w:val="28"/>
          <w:szCs w:val="28"/>
          <w:lang w:eastAsia="ru-RU"/>
        </w:rPr>
        <w:t>- </w:t>
      </w:r>
      <w:r w:rsidRPr="00FE1C4A">
        <w:rPr>
          <w:rFonts w:ascii="Times New Roman CYR" w:eastAsiaTheme="minorEastAsia" w:hAnsi="Times New Roman CYR" w:cs="Times New Roman CYR"/>
          <w:i/>
          <w:sz w:val="28"/>
          <w:szCs w:val="28"/>
          <w:lang w:eastAsia="ru-RU"/>
        </w:rPr>
        <w:t>построение учебного процесса с учётом реализации цели формирования УУД способствует снижению доли репродуктивного обучения</w:t>
      </w:r>
      <w:r w:rsidRPr="00FE1C4A">
        <w:rPr>
          <w:rFonts w:ascii="Times New Roman CYR" w:eastAsiaTheme="minorEastAsia" w:hAnsi="Times New Roman CYR" w:cs="Times New Roman CYR"/>
          <w:sz w:val="28"/>
          <w:szCs w:val="28"/>
          <w:lang w:eastAsia="ru-RU"/>
        </w:rPr>
        <w:t>, создающего риски, которые нарушают успешность развития обучающегося и формирует способности к вариативному восприятию предметного содержания в условиях реального и виртуального представления экранных (виртуальных) моделей изучаемых объектов, сюжетов, процессов.</w:t>
      </w:r>
    </w:p>
    <w:p w:rsidR="007C6A34" w:rsidRDefault="0030487F" w:rsidP="0030487F">
      <w:pPr>
        <w:ind w:firstLine="709"/>
        <w:jc w:val="both"/>
        <w:rPr>
          <w:rFonts w:ascii="Times New Roman" w:hAnsi="Times New Roman" w:cs="Times New Roman"/>
          <w:sz w:val="28"/>
          <w:szCs w:val="28"/>
        </w:rPr>
      </w:pPr>
      <w:r>
        <w:rPr>
          <w:rFonts w:ascii="Times New Roman" w:hAnsi="Times New Roman" w:cs="Times New Roman"/>
          <w:sz w:val="28"/>
          <w:szCs w:val="28"/>
        </w:rPr>
        <w:t>Во ФГОС НОО выделены 3</w:t>
      </w:r>
      <w:r w:rsidR="007C6A34" w:rsidRPr="007C6A34">
        <w:rPr>
          <w:rFonts w:ascii="Times New Roman" w:hAnsi="Times New Roman" w:cs="Times New Roman"/>
          <w:sz w:val="28"/>
          <w:szCs w:val="28"/>
        </w:rPr>
        <w:t xml:space="preserve"> группы </w:t>
      </w:r>
      <w:r>
        <w:rPr>
          <w:rFonts w:ascii="Times New Roman" w:hAnsi="Times New Roman" w:cs="Times New Roman"/>
          <w:sz w:val="28"/>
          <w:szCs w:val="28"/>
        </w:rPr>
        <w:t>УУД</w:t>
      </w:r>
      <w:r w:rsidR="007C6A34" w:rsidRPr="007C6A34">
        <w:rPr>
          <w:rFonts w:ascii="Times New Roman" w:hAnsi="Times New Roman" w:cs="Times New Roman"/>
          <w:sz w:val="28"/>
          <w:szCs w:val="28"/>
        </w:rPr>
        <w:t xml:space="preserve"> как наибо</w:t>
      </w:r>
      <w:r>
        <w:rPr>
          <w:rFonts w:ascii="Times New Roman" w:hAnsi="Times New Roman" w:cs="Times New Roman"/>
          <w:sz w:val="28"/>
          <w:szCs w:val="28"/>
        </w:rPr>
        <w:t>лее значимых феноменов психиче</w:t>
      </w:r>
      <w:r w:rsidR="007C6A34" w:rsidRPr="007C6A34">
        <w:rPr>
          <w:rFonts w:ascii="Times New Roman" w:hAnsi="Times New Roman" w:cs="Times New Roman"/>
          <w:sz w:val="28"/>
          <w:szCs w:val="28"/>
        </w:rPr>
        <w:t>ского развития обучающихся вообще и младшего школьника в частности: познавательные, ко</w:t>
      </w:r>
      <w:r>
        <w:rPr>
          <w:rFonts w:ascii="Times New Roman" w:hAnsi="Times New Roman" w:cs="Times New Roman"/>
          <w:sz w:val="28"/>
          <w:szCs w:val="28"/>
        </w:rPr>
        <w:t>ммуникативные и регулятив</w:t>
      </w:r>
      <w:r w:rsidR="007C6A34" w:rsidRPr="007C6A34">
        <w:rPr>
          <w:rFonts w:ascii="Times New Roman" w:hAnsi="Times New Roman" w:cs="Times New Roman"/>
          <w:sz w:val="28"/>
          <w:szCs w:val="28"/>
        </w:rPr>
        <w:t>ные УУД.</w:t>
      </w:r>
    </w:p>
    <w:p w:rsidR="0030487F" w:rsidRPr="007C6A34" w:rsidRDefault="0030487F" w:rsidP="0030487F">
      <w:pPr>
        <w:ind w:firstLine="709"/>
        <w:jc w:val="both"/>
        <w:rPr>
          <w:rFonts w:ascii="Times New Roman" w:hAnsi="Times New Roman" w:cs="Times New Roman"/>
          <w:sz w:val="28"/>
          <w:szCs w:val="28"/>
        </w:rPr>
      </w:pPr>
    </w:p>
    <w:p w:rsidR="007C6A34" w:rsidRPr="003B03E6" w:rsidRDefault="0030487F" w:rsidP="003B03E6">
      <w:pPr>
        <w:ind w:firstLine="709"/>
        <w:jc w:val="both"/>
        <w:rPr>
          <w:rFonts w:ascii="Times New Roman CYR" w:eastAsiaTheme="minorEastAsia" w:hAnsi="Times New Roman CYR" w:cs="Times New Roman CYR"/>
          <w:sz w:val="28"/>
          <w:szCs w:val="28"/>
          <w:lang w:eastAsia="ru-RU"/>
        </w:rPr>
      </w:pPr>
      <w:r w:rsidRPr="0030487F">
        <w:rPr>
          <w:rFonts w:ascii="Times New Roman" w:hAnsi="Times New Roman" w:cs="Times New Roman"/>
          <w:b/>
          <w:sz w:val="28"/>
          <w:szCs w:val="28"/>
        </w:rPr>
        <w:t>2.2.2. </w:t>
      </w:r>
      <w:r w:rsidR="007C6A34" w:rsidRPr="0030487F">
        <w:rPr>
          <w:rFonts w:ascii="Times New Roman" w:hAnsi="Times New Roman" w:cs="Times New Roman"/>
          <w:b/>
          <w:sz w:val="28"/>
          <w:szCs w:val="28"/>
        </w:rPr>
        <w:t xml:space="preserve">Характеристика </w:t>
      </w:r>
      <w:r w:rsidR="00FE1C4A" w:rsidRPr="00FE1C4A">
        <w:rPr>
          <w:rFonts w:ascii="Times New Roman CYR" w:eastAsiaTheme="minorEastAsia" w:hAnsi="Times New Roman CYR" w:cs="Times New Roman CYR"/>
          <w:b/>
          <w:sz w:val="28"/>
          <w:szCs w:val="28"/>
          <w:lang w:eastAsia="ru-RU"/>
        </w:rPr>
        <w:t>познавательных, коммуникативных и регулятивных универсальных учебных действий</w:t>
      </w:r>
    </w:p>
    <w:p w:rsidR="0030487F" w:rsidRDefault="007C6A34" w:rsidP="007C6A34">
      <w:pPr>
        <w:ind w:firstLine="709"/>
        <w:jc w:val="both"/>
        <w:rPr>
          <w:rFonts w:ascii="Times New Roman" w:hAnsi="Times New Roman" w:cs="Times New Roman"/>
          <w:sz w:val="28"/>
          <w:szCs w:val="28"/>
        </w:rPr>
      </w:pPr>
      <w:r w:rsidRPr="0030487F">
        <w:rPr>
          <w:rFonts w:ascii="Times New Roman" w:hAnsi="Times New Roman" w:cs="Times New Roman"/>
          <w:b/>
          <w:i/>
          <w:sz w:val="28"/>
          <w:szCs w:val="28"/>
        </w:rPr>
        <w:t xml:space="preserve">Познавательные </w:t>
      </w:r>
      <w:r w:rsidR="0030487F">
        <w:rPr>
          <w:rFonts w:ascii="Times New Roman" w:hAnsi="Times New Roman" w:cs="Times New Roman"/>
          <w:b/>
          <w:i/>
          <w:sz w:val="28"/>
          <w:szCs w:val="28"/>
        </w:rPr>
        <w:t>УУД</w:t>
      </w:r>
      <w:r w:rsidR="0030487F">
        <w:rPr>
          <w:rFonts w:ascii="Times New Roman" w:hAnsi="Times New Roman" w:cs="Times New Roman"/>
          <w:sz w:val="28"/>
          <w:szCs w:val="28"/>
        </w:rPr>
        <w:t xml:space="preserve"> </w:t>
      </w:r>
      <w:r w:rsidR="00FE1C4A">
        <w:rPr>
          <w:rFonts w:ascii="Times New Roman" w:hAnsi="Times New Roman" w:cs="Times New Roman"/>
          <w:sz w:val="28"/>
          <w:szCs w:val="28"/>
        </w:rPr>
        <w:t>отражают</w:t>
      </w:r>
      <w:r w:rsidRPr="007C6A34">
        <w:rPr>
          <w:rFonts w:ascii="Times New Roman" w:hAnsi="Times New Roman" w:cs="Times New Roman"/>
          <w:sz w:val="28"/>
          <w:szCs w:val="28"/>
        </w:rPr>
        <w:t xml:space="preserve"> совокупность операций</w:t>
      </w:r>
      <w:r w:rsidR="0030487F">
        <w:rPr>
          <w:rFonts w:ascii="Times New Roman" w:hAnsi="Times New Roman" w:cs="Times New Roman"/>
          <w:sz w:val="28"/>
          <w:szCs w:val="28"/>
        </w:rPr>
        <w:t>, участвующих в учебно-познава</w:t>
      </w:r>
      <w:r w:rsidRPr="007C6A34">
        <w:rPr>
          <w:rFonts w:ascii="Times New Roman" w:hAnsi="Times New Roman" w:cs="Times New Roman"/>
          <w:sz w:val="28"/>
          <w:szCs w:val="28"/>
        </w:rPr>
        <w:t xml:space="preserve">тельной деятельности. </w:t>
      </w:r>
    </w:p>
    <w:p w:rsidR="007C6A34" w:rsidRPr="0030487F" w:rsidRDefault="007C6A34" w:rsidP="007C6A34">
      <w:pPr>
        <w:ind w:firstLine="709"/>
        <w:jc w:val="both"/>
        <w:rPr>
          <w:rFonts w:ascii="Times New Roman" w:hAnsi="Times New Roman" w:cs="Times New Roman"/>
          <w:i/>
          <w:sz w:val="28"/>
          <w:szCs w:val="28"/>
        </w:rPr>
      </w:pPr>
      <w:r w:rsidRPr="0030487F">
        <w:rPr>
          <w:rFonts w:ascii="Times New Roman" w:hAnsi="Times New Roman" w:cs="Times New Roman"/>
          <w:i/>
          <w:sz w:val="28"/>
          <w:szCs w:val="28"/>
        </w:rPr>
        <w:t>К ним относятся:</w:t>
      </w:r>
    </w:p>
    <w:p w:rsidR="007C6A34" w:rsidRPr="007C6A34" w:rsidRDefault="0030487F" w:rsidP="0030487F">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методы познания окружающего мира, </w:t>
      </w:r>
      <w:r w:rsidR="006E6F04">
        <w:rPr>
          <w:rFonts w:ascii="Times New Roman" w:hAnsi="Times New Roman" w:cs="Times New Roman"/>
          <w:sz w:val="28"/>
          <w:szCs w:val="28"/>
        </w:rPr>
        <w:t>в т.ч.</w:t>
      </w:r>
      <w:r>
        <w:rPr>
          <w:rFonts w:ascii="Times New Roman" w:hAnsi="Times New Roman" w:cs="Times New Roman"/>
          <w:sz w:val="28"/>
          <w:szCs w:val="28"/>
        </w:rPr>
        <w:t xml:space="preserve"> представ</w:t>
      </w:r>
      <w:r w:rsidR="007C6A34" w:rsidRPr="007C6A34">
        <w:rPr>
          <w:rFonts w:ascii="Times New Roman" w:hAnsi="Times New Roman" w:cs="Times New Roman"/>
          <w:sz w:val="28"/>
          <w:szCs w:val="28"/>
        </w:rPr>
        <w:t xml:space="preserve">ленного (на экране) в виде </w:t>
      </w:r>
      <w:r>
        <w:rPr>
          <w:rFonts w:ascii="Times New Roman" w:hAnsi="Times New Roman" w:cs="Times New Roman"/>
          <w:sz w:val="28"/>
          <w:szCs w:val="28"/>
        </w:rPr>
        <w:t>виртуального отображения реаль</w:t>
      </w:r>
      <w:r w:rsidR="007C6A34" w:rsidRPr="007C6A34">
        <w:rPr>
          <w:rFonts w:ascii="Times New Roman" w:hAnsi="Times New Roman" w:cs="Times New Roman"/>
          <w:sz w:val="28"/>
          <w:szCs w:val="28"/>
        </w:rPr>
        <w:t>ной действительности (наблюдение, элементарные опыты и эксперименты; измерения и др.);</w:t>
      </w:r>
    </w:p>
    <w:p w:rsidR="007C6A34" w:rsidRPr="007C6A34" w:rsidRDefault="0030487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логические операции (срав</w:t>
      </w:r>
      <w:r>
        <w:rPr>
          <w:rFonts w:ascii="Times New Roman" w:hAnsi="Times New Roman" w:cs="Times New Roman"/>
          <w:sz w:val="28"/>
          <w:szCs w:val="28"/>
        </w:rPr>
        <w:t>нение, анализ, обобщение, клас</w:t>
      </w:r>
      <w:r w:rsidR="007C6A34" w:rsidRPr="007C6A34">
        <w:rPr>
          <w:rFonts w:ascii="Times New Roman" w:hAnsi="Times New Roman" w:cs="Times New Roman"/>
          <w:sz w:val="28"/>
          <w:szCs w:val="28"/>
        </w:rPr>
        <w:t>сификация, сериация);</w:t>
      </w:r>
    </w:p>
    <w:p w:rsidR="007C6A34" w:rsidRPr="007C6A34" w:rsidRDefault="0030487F" w:rsidP="007C6A3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7C6A34" w:rsidRPr="007C6A34">
        <w:rPr>
          <w:rFonts w:ascii="Times New Roman" w:hAnsi="Times New Roman" w:cs="Times New Roman"/>
          <w:sz w:val="28"/>
          <w:szCs w:val="28"/>
        </w:rPr>
        <w:t>работа с информацией, пред</w:t>
      </w:r>
      <w:r>
        <w:rPr>
          <w:rFonts w:ascii="Times New Roman" w:hAnsi="Times New Roman" w:cs="Times New Roman"/>
          <w:sz w:val="28"/>
          <w:szCs w:val="28"/>
        </w:rPr>
        <w:t>ставленной в разном виде и фор</w:t>
      </w:r>
      <w:r w:rsidR="007C6A34" w:rsidRPr="007C6A34">
        <w:rPr>
          <w:rFonts w:ascii="Times New Roman" w:hAnsi="Times New Roman" w:cs="Times New Roman"/>
          <w:sz w:val="28"/>
          <w:szCs w:val="28"/>
        </w:rPr>
        <w:t xml:space="preserve">мах, </w:t>
      </w:r>
      <w:r w:rsidR="006E6F04">
        <w:rPr>
          <w:rFonts w:ascii="Times New Roman" w:hAnsi="Times New Roman" w:cs="Times New Roman"/>
          <w:sz w:val="28"/>
          <w:szCs w:val="28"/>
        </w:rPr>
        <w:t>в т.ч.</w:t>
      </w:r>
      <w:r w:rsidR="007C6A34" w:rsidRPr="007C6A34">
        <w:rPr>
          <w:rFonts w:ascii="Times New Roman" w:hAnsi="Times New Roman" w:cs="Times New Roman"/>
          <w:sz w:val="28"/>
          <w:szCs w:val="28"/>
        </w:rPr>
        <w:t xml:space="preserve"> графиче</w:t>
      </w:r>
      <w:r>
        <w:rPr>
          <w:rFonts w:ascii="Times New Roman" w:hAnsi="Times New Roman" w:cs="Times New Roman"/>
          <w:sz w:val="28"/>
          <w:szCs w:val="28"/>
        </w:rPr>
        <w:t>ских (таблицы, диаграммы, инфо</w:t>
      </w:r>
      <w:r w:rsidR="007C6A34" w:rsidRPr="007C6A34">
        <w:rPr>
          <w:rFonts w:ascii="Times New Roman" w:hAnsi="Times New Roman" w:cs="Times New Roman"/>
          <w:sz w:val="28"/>
          <w:szCs w:val="28"/>
        </w:rPr>
        <w:t>граммы, схемы), аудио- и в</w:t>
      </w:r>
      <w:r>
        <w:rPr>
          <w:rFonts w:ascii="Times New Roman" w:hAnsi="Times New Roman" w:cs="Times New Roman"/>
          <w:sz w:val="28"/>
          <w:szCs w:val="28"/>
        </w:rPr>
        <w:t>идеоформатах (возможно на экра</w:t>
      </w:r>
      <w:r w:rsidR="007C6A34" w:rsidRPr="007C6A34">
        <w:rPr>
          <w:rFonts w:ascii="Times New Roman" w:hAnsi="Times New Roman" w:cs="Times New Roman"/>
          <w:sz w:val="28"/>
          <w:szCs w:val="28"/>
        </w:rPr>
        <w:t>не).</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Познавательные </w:t>
      </w:r>
      <w:r w:rsidR="0030487F">
        <w:rPr>
          <w:rFonts w:ascii="Times New Roman" w:hAnsi="Times New Roman" w:cs="Times New Roman"/>
          <w:sz w:val="28"/>
          <w:szCs w:val="28"/>
        </w:rPr>
        <w:t>УУД становят</w:t>
      </w:r>
      <w:r w:rsidRPr="007C6A34">
        <w:rPr>
          <w:rFonts w:ascii="Times New Roman" w:hAnsi="Times New Roman" w:cs="Times New Roman"/>
          <w:sz w:val="28"/>
          <w:szCs w:val="28"/>
        </w:rPr>
        <w:t>ся предпосылкой формирова</w:t>
      </w:r>
      <w:r w:rsidR="0030487F">
        <w:rPr>
          <w:rFonts w:ascii="Times New Roman" w:hAnsi="Times New Roman" w:cs="Times New Roman"/>
          <w:sz w:val="28"/>
          <w:szCs w:val="28"/>
        </w:rPr>
        <w:t>ния способности младшего школь</w:t>
      </w:r>
      <w:r w:rsidRPr="007C6A34">
        <w:rPr>
          <w:rFonts w:ascii="Times New Roman" w:hAnsi="Times New Roman" w:cs="Times New Roman"/>
          <w:sz w:val="28"/>
          <w:szCs w:val="28"/>
        </w:rPr>
        <w:t>ника к самообразованию и саморазвитию.</w:t>
      </w:r>
    </w:p>
    <w:p w:rsidR="0030487F" w:rsidRDefault="007C6A34" w:rsidP="007C6A34">
      <w:pPr>
        <w:ind w:firstLine="709"/>
        <w:jc w:val="both"/>
        <w:rPr>
          <w:rFonts w:ascii="Times New Roman" w:hAnsi="Times New Roman" w:cs="Times New Roman"/>
          <w:sz w:val="28"/>
          <w:szCs w:val="28"/>
        </w:rPr>
      </w:pPr>
      <w:r w:rsidRPr="0030487F">
        <w:rPr>
          <w:rFonts w:ascii="Times New Roman" w:hAnsi="Times New Roman" w:cs="Times New Roman"/>
          <w:b/>
          <w:i/>
          <w:sz w:val="28"/>
          <w:szCs w:val="28"/>
        </w:rPr>
        <w:t xml:space="preserve">Коммуникативные </w:t>
      </w:r>
      <w:r w:rsidR="0030487F" w:rsidRPr="0030487F">
        <w:rPr>
          <w:rFonts w:ascii="Times New Roman" w:hAnsi="Times New Roman" w:cs="Times New Roman"/>
          <w:b/>
          <w:i/>
          <w:sz w:val="28"/>
          <w:szCs w:val="28"/>
        </w:rPr>
        <w:t>УУД</w:t>
      </w:r>
      <w:r w:rsidRPr="007C6A34">
        <w:rPr>
          <w:rFonts w:ascii="Times New Roman" w:hAnsi="Times New Roman" w:cs="Times New Roman"/>
          <w:sz w:val="28"/>
          <w:szCs w:val="28"/>
        </w:rPr>
        <w:t xml:space="preserve"> </w:t>
      </w:r>
      <w:r w:rsidR="0030487F">
        <w:rPr>
          <w:rFonts w:ascii="Times New Roman" w:hAnsi="Times New Roman" w:cs="Times New Roman"/>
          <w:sz w:val="28"/>
          <w:szCs w:val="28"/>
        </w:rPr>
        <w:t>явля</w:t>
      </w:r>
      <w:r w:rsidRPr="007C6A34">
        <w:rPr>
          <w:rFonts w:ascii="Times New Roman" w:hAnsi="Times New Roman" w:cs="Times New Roman"/>
          <w:sz w:val="28"/>
          <w:szCs w:val="28"/>
        </w:rPr>
        <w:t>ются основанием для формирования готовности младшего школьника к информацио</w:t>
      </w:r>
      <w:r w:rsidR="0030487F">
        <w:rPr>
          <w:rFonts w:ascii="Times New Roman" w:hAnsi="Times New Roman" w:cs="Times New Roman"/>
          <w:sz w:val="28"/>
          <w:szCs w:val="28"/>
        </w:rPr>
        <w:t>нному взаимодействию с окружаю-</w:t>
      </w:r>
      <w:r w:rsidRPr="007C6A34">
        <w:rPr>
          <w:rFonts w:ascii="Times New Roman" w:hAnsi="Times New Roman" w:cs="Times New Roman"/>
          <w:sz w:val="28"/>
          <w:szCs w:val="28"/>
        </w:rPr>
        <w:t xml:space="preserve">щим миром: средой обитания, членами многонационального поликультурного общества разного возраста, представителями разных социальных групп, </w:t>
      </w:r>
      <w:r w:rsidR="006E6F04">
        <w:rPr>
          <w:rFonts w:ascii="Times New Roman" w:hAnsi="Times New Roman" w:cs="Times New Roman"/>
          <w:sz w:val="28"/>
          <w:szCs w:val="28"/>
        </w:rPr>
        <w:t>в т.ч.</w:t>
      </w:r>
      <w:r w:rsidRPr="007C6A34">
        <w:rPr>
          <w:rFonts w:ascii="Times New Roman" w:hAnsi="Times New Roman" w:cs="Times New Roman"/>
          <w:sz w:val="28"/>
          <w:szCs w:val="28"/>
        </w:rPr>
        <w:t xml:space="preserve"> представленного (на экране) в виде виртуальног</w:t>
      </w:r>
      <w:r w:rsidR="00FE1C4A">
        <w:rPr>
          <w:rFonts w:ascii="Times New Roman" w:hAnsi="Times New Roman" w:cs="Times New Roman"/>
          <w:sz w:val="28"/>
          <w:szCs w:val="28"/>
        </w:rPr>
        <w:t>о отображения реальной действи</w:t>
      </w:r>
      <w:r w:rsidRPr="007C6A34">
        <w:rPr>
          <w:rFonts w:ascii="Times New Roman" w:hAnsi="Times New Roman" w:cs="Times New Roman"/>
          <w:sz w:val="28"/>
          <w:szCs w:val="28"/>
        </w:rPr>
        <w:t xml:space="preserve">тельности, и даже с самим собой. </w:t>
      </w:r>
    </w:p>
    <w:p w:rsidR="0030487F"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Коммуникативные </w:t>
      </w:r>
      <w:r w:rsidR="0030487F">
        <w:rPr>
          <w:rFonts w:ascii="Times New Roman" w:hAnsi="Times New Roman" w:cs="Times New Roman"/>
          <w:sz w:val="28"/>
          <w:szCs w:val="28"/>
        </w:rPr>
        <w:t>УУД</w:t>
      </w:r>
      <w:r w:rsidRPr="007C6A34">
        <w:rPr>
          <w:rFonts w:ascii="Times New Roman" w:hAnsi="Times New Roman" w:cs="Times New Roman"/>
          <w:sz w:val="28"/>
          <w:szCs w:val="28"/>
        </w:rPr>
        <w:t xml:space="preserve"> ц</w:t>
      </w:r>
      <w:r w:rsidR="0030487F">
        <w:rPr>
          <w:rFonts w:ascii="Times New Roman" w:hAnsi="Times New Roman" w:cs="Times New Roman"/>
          <w:sz w:val="28"/>
          <w:szCs w:val="28"/>
        </w:rPr>
        <w:t xml:space="preserve">елесообразно формировать в цифровой образовательной среде класса, школы. </w:t>
      </w:r>
    </w:p>
    <w:p w:rsidR="007C6A34" w:rsidRPr="00FE1C4A" w:rsidRDefault="0030487F" w:rsidP="007C6A34">
      <w:pPr>
        <w:ind w:firstLine="709"/>
        <w:jc w:val="both"/>
        <w:rPr>
          <w:rFonts w:ascii="Times New Roman" w:hAnsi="Times New Roman" w:cs="Times New Roman"/>
          <w:i/>
          <w:sz w:val="28"/>
          <w:szCs w:val="28"/>
        </w:rPr>
      </w:pPr>
      <w:r w:rsidRPr="00FE1C4A">
        <w:rPr>
          <w:rFonts w:ascii="Times New Roman" w:hAnsi="Times New Roman" w:cs="Times New Roman"/>
          <w:i/>
          <w:sz w:val="28"/>
          <w:szCs w:val="28"/>
        </w:rPr>
        <w:t xml:space="preserve">В </w:t>
      </w:r>
      <w:r w:rsidR="007C6A34" w:rsidRPr="00FE1C4A">
        <w:rPr>
          <w:rFonts w:ascii="Times New Roman" w:hAnsi="Times New Roman" w:cs="Times New Roman"/>
          <w:i/>
          <w:sz w:val="28"/>
          <w:szCs w:val="28"/>
        </w:rPr>
        <w:t>соответствии с ФГОС НОО коммуникатив</w:t>
      </w:r>
      <w:r w:rsidRPr="00FE1C4A">
        <w:rPr>
          <w:rFonts w:ascii="Times New Roman" w:hAnsi="Times New Roman" w:cs="Times New Roman"/>
          <w:i/>
          <w:sz w:val="28"/>
          <w:szCs w:val="28"/>
        </w:rPr>
        <w:t>ные УУД характеризуются четырь</w:t>
      </w:r>
      <w:r w:rsidR="007C6A34" w:rsidRPr="00FE1C4A">
        <w:rPr>
          <w:rFonts w:ascii="Times New Roman" w:hAnsi="Times New Roman" w:cs="Times New Roman"/>
          <w:i/>
          <w:sz w:val="28"/>
          <w:szCs w:val="28"/>
        </w:rPr>
        <w:t>мя группами учебных операций, обеспечивающих:</w:t>
      </w:r>
    </w:p>
    <w:p w:rsidR="007C6A34" w:rsidRPr="007C6A34" w:rsidRDefault="0030487F" w:rsidP="0030487F">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смысловое чтение текст</w:t>
      </w:r>
      <w:r>
        <w:rPr>
          <w:rFonts w:ascii="Times New Roman" w:hAnsi="Times New Roman" w:cs="Times New Roman"/>
          <w:sz w:val="28"/>
          <w:szCs w:val="28"/>
        </w:rPr>
        <w:t>ов разных жанров, типов, назна</w:t>
      </w:r>
      <w:r w:rsidR="007C6A34" w:rsidRPr="007C6A34">
        <w:rPr>
          <w:rFonts w:ascii="Times New Roman" w:hAnsi="Times New Roman" w:cs="Times New Roman"/>
          <w:sz w:val="28"/>
          <w:szCs w:val="28"/>
        </w:rPr>
        <w:t>чений; аналитическую текстовую деятельность с ними;</w:t>
      </w:r>
    </w:p>
    <w:p w:rsidR="007C6A34" w:rsidRPr="007C6A34" w:rsidRDefault="0030487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успешное участие обучающегося в диалогич</w:t>
      </w:r>
      <w:r>
        <w:rPr>
          <w:rFonts w:ascii="Times New Roman" w:hAnsi="Times New Roman" w:cs="Times New Roman"/>
          <w:sz w:val="28"/>
          <w:szCs w:val="28"/>
        </w:rPr>
        <w:t>еском взаимо</w:t>
      </w:r>
      <w:r w:rsidR="007C6A34" w:rsidRPr="007C6A34">
        <w:rPr>
          <w:rFonts w:ascii="Times New Roman" w:hAnsi="Times New Roman" w:cs="Times New Roman"/>
          <w:sz w:val="28"/>
          <w:szCs w:val="28"/>
        </w:rPr>
        <w:t xml:space="preserve">действии с субъектами образовательных отношений (знание и соблюдение правил учебного диалога), </w:t>
      </w:r>
      <w:r w:rsidR="006E6F04">
        <w:rPr>
          <w:rFonts w:ascii="Times New Roman" w:hAnsi="Times New Roman" w:cs="Times New Roman"/>
          <w:sz w:val="28"/>
          <w:szCs w:val="28"/>
        </w:rPr>
        <w:t>в т.ч.</w:t>
      </w:r>
      <w:r w:rsidR="007C6A34" w:rsidRPr="007C6A34">
        <w:rPr>
          <w:rFonts w:ascii="Times New Roman" w:hAnsi="Times New Roman" w:cs="Times New Roman"/>
          <w:sz w:val="28"/>
          <w:szCs w:val="28"/>
        </w:rPr>
        <w:t xml:space="preserve"> в условиях использования технологий неконтактного информационного взаимодействия;</w:t>
      </w:r>
    </w:p>
    <w:p w:rsidR="007C6A34" w:rsidRPr="007C6A34" w:rsidRDefault="0030487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успешную продуктивно</w:t>
      </w:r>
      <w:r>
        <w:rPr>
          <w:rFonts w:ascii="Times New Roman" w:hAnsi="Times New Roman" w:cs="Times New Roman"/>
          <w:sz w:val="28"/>
          <w:szCs w:val="28"/>
        </w:rPr>
        <w:t>-творческую деятельность (само</w:t>
      </w:r>
      <w:r w:rsidR="007C6A34" w:rsidRPr="007C6A34">
        <w:rPr>
          <w:rFonts w:ascii="Times New Roman" w:hAnsi="Times New Roman" w:cs="Times New Roman"/>
          <w:sz w:val="28"/>
          <w:szCs w:val="28"/>
        </w:rPr>
        <w:t>стоятельное</w:t>
      </w:r>
      <w:r>
        <w:rPr>
          <w:rFonts w:ascii="Times New Roman" w:hAnsi="Times New Roman" w:cs="Times New Roman"/>
          <w:sz w:val="28"/>
          <w:szCs w:val="28"/>
        </w:rPr>
        <w:t xml:space="preserve"> создание текстов разного типа - описания, рас</w:t>
      </w:r>
      <w:r w:rsidR="007C6A34" w:rsidRPr="007C6A34">
        <w:rPr>
          <w:rFonts w:ascii="Times New Roman" w:hAnsi="Times New Roman" w:cs="Times New Roman"/>
          <w:sz w:val="28"/>
          <w:szCs w:val="28"/>
        </w:rPr>
        <w:t xml:space="preserve">суждения, повествования), </w:t>
      </w:r>
      <w:r>
        <w:rPr>
          <w:rFonts w:ascii="Times New Roman" w:hAnsi="Times New Roman" w:cs="Times New Roman"/>
          <w:sz w:val="28"/>
          <w:szCs w:val="28"/>
        </w:rPr>
        <w:t>создание и видоизменение экран</w:t>
      </w:r>
      <w:r w:rsidR="007C6A34" w:rsidRPr="007C6A34">
        <w:rPr>
          <w:rFonts w:ascii="Times New Roman" w:hAnsi="Times New Roman" w:cs="Times New Roman"/>
          <w:sz w:val="28"/>
          <w:szCs w:val="28"/>
        </w:rPr>
        <w:t>ных (виртуальных) объектов учебного, художественного, бытового назначения (самостоятельный поиск, реконструкция, динамическое представление);</w:t>
      </w:r>
    </w:p>
    <w:p w:rsidR="007C6A34" w:rsidRPr="007C6A34" w:rsidRDefault="0030487F" w:rsidP="0030487F">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результативное взаимодействие с участниками совместной деятельности (высказывание с</w:t>
      </w:r>
      <w:r>
        <w:rPr>
          <w:rFonts w:ascii="Times New Roman" w:hAnsi="Times New Roman" w:cs="Times New Roman"/>
          <w:sz w:val="28"/>
          <w:szCs w:val="28"/>
        </w:rPr>
        <w:t>обственного мнения, учёт сужде</w:t>
      </w:r>
      <w:r w:rsidR="007C6A34" w:rsidRPr="007C6A34">
        <w:rPr>
          <w:rFonts w:ascii="Times New Roman" w:hAnsi="Times New Roman" w:cs="Times New Roman"/>
          <w:sz w:val="28"/>
          <w:szCs w:val="28"/>
        </w:rPr>
        <w:t xml:space="preserve">ний других собеседников, умение договариваться, уступать, вырабатывать общую точку зрения), </w:t>
      </w:r>
      <w:r w:rsidR="006E6F04">
        <w:rPr>
          <w:rFonts w:ascii="Times New Roman" w:hAnsi="Times New Roman" w:cs="Times New Roman"/>
          <w:sz w:val="28"/>
          <w:szCs w:val="28"/>
        </w:rPr>
        <w:t>в т.ч.</w:t>
      </w:r>
      <w:r w:rsidR="007C6A34" w:rsidRPr="007C6A34">
        <w:rPr>
          <w:rFonts w:ascii="Times New Roman" w:hAnsi="Times New Roman" w:cs="Times New Roman"/>
          <w:sz w:val="28"/>
          <w:szCs w:val="28"/>
        </w:rPr>
        <w:t xml:space="preserve"> в условиях использования технологий неконтактного </w:t>
      </w:r>
      <w:r>
        <w:rPr>
          <w:rFonts w:ascii="Times New Roman" w:hAnsi="Times New Roman" w:cs="Times New Roman"/>
          <w:sz w:val="28"/>
          <w:szCs w:val="28"/>
        </w:rPr>
        <w:t>информационного взаимодействия.</w:t>
      </w:r>
    </w:p>
    <w:p w:rsidR="0030487F" w:rsidRDefault="007C6A34" w:rsidP="007C6A34">
      <w:pPr>
        <w:ind w:firstLine="709"/>
        <w:jc w:val="both"/>
        <w:rPr>
          <w:rFonts w:ascii="Times New Roman" w:hAnsi="Times New Roman" w:cs="Times New Roman"/>
          <w:sz w:val="28"/>
          <w:szCs w:val="28"/>
        </w:rPr>
      </w:pPr>
      <w:r w:rsidRPr="0030487F">
        <w:rPr>
          <w:rFonts w:ascii="Times New Roman" w:hAnsi="Times New Roman" w:cs="Times New Roman"/>
          <w:b/>
          <w:i/>
          <w:sz w:val="28"/>
          <w:szCs w:val="28"/>
        </w:rPr>
        <w:t xml:space="preserve">Регулятивные </w:t>
      </w:r>
      <w:r w:rsidR="0030487F" w:rsidRPr="0030487F">
        <w:rPr>
          <w:rFonts w:ascii="Times New Roman" w:hAnsi="Times New Roman" w:cs="Times New Roman"/>
          <w:b/>
          <w:i/>
          <w:sz w:val="28"/>
          <w:szCs w:val="28"/>
        </w:rPr>
        <w:t>УУД</w:t>
      </w:r>
      <w:r w:rsidR="0030487F">
        <w:rPr>
          <w:rFonts w:ascii="Times New Roman" w:hAnsi="Times New Roman" w:cs="Times New Roman"/>
          <w:sz w:val="28"/>
          <w:szCs w:val="28"/>
        </w:rPr>
        <w:t xml:space="preserve"> есть сово</w:t>
      </w:r>
      <w:r w:rsidRPr="007C6A34">
        <w:rPr>
          <w:rFonts w:ascii="Times New Roman" w:hAnsi="Times New Roman" w:cs="Times New Roman"/>
          <w:sz w:val="28"/>
          <w:szCs w:val="28"/>
        </w:rPr>
        <w:t>купность учебных операций, обеспечивающих становление рефлексивных качеств субъе</w:t>
      </w:r>
      <w:r w:rsidR="0030487F">
        <w:rPr>
          <w:rFonts w:ascii="Times New Roman" w:hAnsi="Times New Roman" w:cs="Times New Roman"/>
          <w:sz w:val="28"/>
          <w:szCs w:val="28"/>
        </w:rPr>
        <w:t>кта учебной деятельности (в на</w:t>
      </w:r>
      <w:r w:rsidRPr="007C6A34">
        <w:rPr>
          <w:rFonts w:ascii="Times New Roman" w:hAnsi="Times New Roman" w:cs="Times New Roman"/>
          <w:sz w:val="28"/>
          <w:szCs w:val="28"/>
        </w:rPr>
        <w:t>чальной школе их формирование осуществляется</w:t>
      </w:r>
      <w:r w:rsidR="0030487F">
        <w:rPr>
          <w:rFonts w:ascii="Times New Roman" w:hAnsi="Times New Roman" w:cs="Times New Roman"/>
          <w:sz w:val="28"/>
          <w:szCs w:val="28"/>
        </w:rPr>
        <w:t xml:space="preserve"> на пропедев</w:t>
      </w:r>
      <w:r w:rsidRPr="007C6A34">
        <w:rPr>
          <w:rFonts w:ascii="Times New Roman" w:hAnsi="Times New Roman" w:cs="Times New Roman"/>
          <w:sz w:val="28"/>
          <w:szCs w:val="28"/>
        </w:rPr>
        <w:t xml:space="preserve">тическом уровне). </w:t>
      </w:r>
    </w:p>
    <w:p w:rsidR="007C6A34" w:rsidRPr="00FE1C4A" w:rsidRDefault="007C6A34" w:rsidP="007C6A34">
      <w:pPr>
        <w:ind w:firstLine="709"/>
        <w:jc w:val="both"/>
        <w:rPr>
          <w:rFonts w:ascii="Times New Roman" w:hAnsi="Times New Roman" w:cs="Times New Roman"/>
          <w:i/>
          <w:sz w:val="28"/>
          <w:szCs w:val="28"/>
        </w:rPr>
      </w:pPr>
      <w:r w:rsidRPr="00FE1C4A">
        <w:rPr>
          <w:rFonts w:ascii="Times New Roman" w:hAnsi="Times New Roman" w:cs="Times New Roman"/>
          <w:i/>
          <w:sz w:val="28"/>
          <w:szCs w:val="28"/>
        </w:rPr>
        <w:t>В соответствии с ФГОС НОО выделяются шесть групп операций:</w:t>
      </w:r>
    </w:p>
    <w:p w:rsidR="007C6A34" w:rsidRPr="007C6A34" w:rsidRDefault="0030487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принимать и удерживать учебную задачу;</w:t>
      </w:r>
    </w:p>
    <w:p w:rsidR="007C6A34" w:rsidRPr="007C6A34" w:rsidRDefault="0030487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планировать её решение;</w:t>
      </w:r>
    </w:p>
    <w:p w:rsidR="007C6A34" w:rsidRPr="007C6A34" w:rsidRDefault="0030487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контролировать полученный результат деятельности;</w:t>
      </w:r>
    </w:p>
    <w:p w:rsidR="007C6A34" w:rsidRPr="007C6A34" w:rsidRDefault="0030487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контролировать процесс деятельности, его соответствие выбранному способу;</w:t>
      </w:r>
    </w:p>
    <w:p w:rsidR="007C6A34" w:rsidRPr="007C6A34" w:rsidRDefault="0030487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предвидеть (прогнозиров</w:t>
      </w:r>
      <w:r>
        <w:rPr>
          <w:rFonts w:ascii="Times New Roman" w:hAnsi="Times New Roman" w:cs="Times New Roman"/>
          <w:sz w:val="28"/>
          <w:szCs w:val="28"/>
        </w:rPr>
        <w:t>ать) трудности и ошибки при ре</w:t>
      </w:r>
      <w:r w:rsidR="007C6A34" w:rsidRPr="007C6A34">
        <w:rPr>
          <w:rFonts w:ascii="Times New Roman" w:hAnsi="Times New Roman" w:cs="Times New Roman"/>
          <w:sz w:val="28"/>
          <w:szCs w:val="28"/>
        </w:rPr>
        <w:t>шении данной учебной задачи;</w:t>
      </w:r>
    </w:p>
    <w:p w:rsidR="0030487F" w:rsidRDefault="0030487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корректировать при необходимости процесс деятельности. </w:t>
      </w:r>
    </w:p>
    <w:p w:rsidR="007C6A34" w:rsidRPr="007C6A34" w:rsidRDefault="007C6A34" w:rsidP="0030487F">
      <w:pPr>
        <w:ind w:firstLine="709"/>
        <w:jc w:val="both"/>
        <w:rPr>
          <w:rFonts w:ascii="Times New Roman" w:hAnsi="Times New Roman" w:cs="Times New Roman"/>
          <w:sz w:val="28"/>
          <w:szCs w:val="28"/>
        </w:rPr>
      </w:pPr>
      <w:r w:rsidRPr="007C6A34">
        <w:rPr>
          <w:rFonts w:ascii="Times New Roman" w:hAnsi="Times New Roman" w:cs="Times New Roman"/>
          <w:sz w:val="28"/>
          <w:szCs w:val="28"/>
        </w:rPr>
        <w:lastRenderedPageBreak/>
        <w:t>Ва</w:t>
      </w:r>
      <w:r w:rsidR="0030487F">
        <w:rPr>
          <w:rFonts w:ascii="Times New Roman" w:hAnsi="Times New Roman" w:cs="Times New Roman"/>
          <w:sz w:val="28"/>
          <w:szCs w:val="28"/>
        </w:rPr>
        <w:t xml:space="preserve">жной составляющей регулятивных УУД </w:t>
      </w:r>
      <w:r w:rsidRPr="007C6A34">
        <w:rPr>
          <w:rFonts w:ascii="Times New Roman" w:hAnsi="Times New Roman" w:cs="Times New Roman"/>
          <w:sz w:val="28"/>
          <w:szCs w:val="28"/>
        </w:rPr>
        <w:t>являются операции</w:t>
      </w:r>
      <w:r w:rsidR="0030487F">
        <w:rPr>
          <w:rFonts w:ascii="Times New Roman" w:hAnsi="Times New Roman" w:cs="Times New Roman"/>
          <w:sz w:val="28"/>
          <w:szCs w:val="28"/>
        </w:rPr>
        <w:t>, определяющие способность обу</w:t>
      </w:r>
      <w:r w:rsidRPr="007C6A34">
        <w:rPr>
          <w:rFonts w:ascii="Times New Roman" w:hAnsi="Times New Roman" w:cs="Times New Roman"/>
          <w:sz w:val="28"/>
          <w:szCs w:val="28"/>
        </w:rPr>
        <w:t>чающегося к волевым усилиям в процессе коллективной/ совместной деятельности, к</w:t>
      </w:r>
      <w:r w:rsidR="0030487F">
        <w:rPr>
          <w:rFonts w:ascii="Times New Roman" w:hAnsi="Times New Roman" w:cs="Times New Roman"/>
          <w:sz w:val="28"/>
          <w:szCs w:val="28"/>
        </w:rPr>
        <w:t xml:space="preserve"> мирному самостоятельному пред</w:t>
      </w:r>
      <w:r w:rsidRPr="007C6A34">
        <w:rPr>
          <w:rFonts w:ascii="Times New Roman" w:hAnsi="Times New Roman" w:cs="Times New Roman"/>
          <w:sz w:val="28"/>
          <w:szCs w:val="28"/>
        </w:rPr>
        <w:t xml:space="preserve">упреждению и преодолению конфликтов, </w:t>
      </w:r>
      <w:r w:rsidR="006E6F04">
        <w:rPr>
          <w:rFonts w:ascii="Times New Roman" w:hAnsi="Times New Roman" w:cs="Times New Roman"/>
          <w:sz w:val="28"/>
          <w:szCs w:val="28"/>
        </w:rPr>
        <w:t>в т.ч.</w:t>
      </w:r>
      <w:r w:rsidR="0030487F">
        <w:rPr>
          <w:rFonts w:ascii="Times New Roman" w:hAnsi="Times New Roman" w:cs="Times New Roman"/>
          <w:sz w:val="28"/>
          <w:szCs w:val="28"/>
        </w:rPr>
        <w:t xml:space="preserve"> в усло</w:t>
      </w:r>
      <w:r w:rsidRPr="007C6A34">
        <w:rPr>
          <w:rFonts w:ascii="Times New Roman" w:hAnsi="Times New Roman" w:cs="Times New Roman"/>
          <w:sz w:val="28"/>
          <w:szCs w:val="28"/>
        </w:rPr>
        <w:t>виях использования технол</w:t>
      </w:r>
      <w:r w:rsidR="0030487F">
        <w:rPr>
          <w:rFonts w:ascii="Times New Roman" w:hAnsi="Times New Roman" w:cs="Times New Roman"/>
          <w:sz w:val="28"/>
          <w:szCs w:val="28"/>
        </w:rPr>
        <w:t>огий неконтактного информацион</w:t>
      </w:r>
      <w:r w:rsidRPr="007C6A34">
        <w:rPr>
          <w:rFonts w:ascii="Times New Roman" w:hAnsi="Times New Roman" w:cs="Times New Roman"/>
          <w:sz w:val="28"/>
          <w:szCs w:val="28"/>
        </w:rPr>
        <w:t>ного взаимодействия.</w:t>
      </w:r>
    </w:p>
    <w:p w:rsidR="00C91A7B"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В рабочих пр</w:t>
      </w:r>
      <w:r w:rsidR="0030487F">
        <w:rPr>
          <w:rFonts w:ascii="Times New Roman" w:hAnsi="Times New Roman" w:cs="Times New Roman"/>
          <w:sz w:val="28"/>
          <w:szCs w:val="28"/>
        </w:rPr>
        <w:t>ограммах требования и планируе</w:t>
      </w:r>
      <w:r w:rsidRPr="007C6A34">
        <w:rPr>
          <w:rFonts w:ascii="Times New Roman" w:hAnsi="Times New Roman" w:cs="Times New Roman"/>
          <w:sz w:val="28"/>
          <w:szCs w:val="28"/>
        </w:rPr>
        <w:t>мые результаты совместной</w:t>
      </w:r>
      <w:r w:rsidR="0030487F">
        <w:rPr>
          <w:rFonts w:ascii="Times New Roman" w:hAnsi="Times New Roman" w:cs="Times New Roman"/>
          <w:sz w:val="28"/>
          <w:szCs w:val="28"/>
        </w:rPr>
        <w:t xml:space="preserve"> деятельности выделены в специ</w:t>
      </w:r>
      <w:r w:rsidRPr="007C6A34">
        <w:rPr>
          <w:rFonts w:ascii="Times New Roman" w:hAnsi="Times New Roman" w:cs="Times New Roman"/>
          <w:sz w:val="28"/>
          <w:szCs w:val="28"/>
        </w:rPr>
        <w:t xml:space="preserve">альный раздел. Это сделано для осознания учителем того, что </w:t>
      </w:r>
      <w:r w:rsidRPr="00C91A7B">
        <w:rPr>
          <w:rFonts w:ascii="Times New Roman" w:hAnsi="Times New Roman" w:cs="Times New Roman"/>
          <w:i/>
          <w:sz w:val="28"/>
          <w:szCs w:val="28"/>
        </w:rPr>
        <w:t>способность к результативно</w:t>
      </w:r>
      <w:r w:rsidR="00C91A7B">
        <w:rPr>
          <w:rFonts w:ascii="Times New Roman" w:hAnsi="Times New Roman" w:cs="Times New Roman"/>
          <w:i/>
          <w:sz w:val="28"/>
          <w:szCs w:val="28"/>
        </w:rPr>
        <w:t>й совместной деятельности стро</w:t>
      </w:r>
      <w:r w:rsidRPr="00C91A7B">
        <w:rPr>
          <w:rFonts w:ascii="Times New Roman" w:hAnsi="Times New Roman" w:cs="Times New Roman"/>
          <w:i/>
          <w:sz w:val="28"/>
          <w:szCs w:val="28"/>
        </w:rPr>
        <w:t>ится на двух феноменах, участие которых обеспечивает её успешность:</w:t>
      </w:r>
    </w:p>
    <w:p w:rsidR="007C6A34" w:rsidRPr="007C6A34" w:rsidRDefault="00C91A7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знание и применение коммуникативных форм взаимодействия (договарива</w:t>
      </w:r>
      <w:r>
        <w:rPr>
          <w:rFonts w:ascii="Times New Roman" w:hAnsi="Times New Roman" w:cs="Times New Roman"/>
          <w:sz w:val="28"/>
          <w:szCs w:val="28"/>
        </w:rPr>
        <w:t>ться, рассуждать, находить ком</w:t>
      </w:r>
      <w:r w:rsidR="007C6A34" w:rsidRPr="007C6A34">
        <w:rPr>
          <w:rFonts w:ascii="Times New Roman" w:hAnsi="Times New Roman" w:cs="Times New Roman"/>
          <w:sz w:val="28"/>
          <w:szCs w:val="28"/>
        </w:rPr>
        <w:t xml:space="preserve">промиссные решения), </w:t>
      </w:r>
      <w:r w:rsidR="006E6F04">
        <w:rPr>
          <w:rFonts w:ascii="Times New Roman" w:hAnsi="Times New Roman" w:cs="Times New Roman"/>
          <w:sz w:val="28"/>
          <w:szCs w:val="28"/>
        </w:rPr>
        <w:t>в т.ч.</w:t>
      </w:r>
      <w:r w:rsidR="007C6A34" w:rsidRPr="007C6A34">
        <w:rPr>
          <w:rFonts w:ascii="Times New Roman" w:hAnsi="Times New Roman" w:cs="Times New Roman"/>
          <w:sz w:val="28"/>
          <w:szCs w:val="28"/>
        </w:rPr>
        <w:t xml:space="preserve"> в условиях использования технологий неконтактного информационного взаимодействия;</w:t>
      </w:r>
    </w:p>
    <w:p w:rsidR="007C6A34" w:rsidRDefault="00C91A7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волевые регулятивные умен</w:t>
      </w:r>
      <w:r>
        <w:rPr>
          <w:rFonts w:ascii="Times New Roman" w:hAnsi="Times New Roman" w:cs="Times New Roman"/>
          <w:sz w:val="28"/>
          <w:szCs w:val="28"/>
        </w:rPr>
        <w:t>ия (подчиняться, уступать, объ</w:t>
      </w:r>
      <w:r w:rsidR="007C6A34" w:rsidRPr="007C6A34">
        <w:rPr>
          <w:rFonts w:ascii="Times New Roman" w:hAnsi="Times New Roman" w:cs="Times New Roman"/>
          <w:sz w:val="28"/>
          <w:szCs w:val="28"/>
        </w:rPr>
        <w:t>ективно оценивать вклад свой и других в результат общего труда и др.).</w:t>
      </w:r>
    </w:p>
    <w:p w:rsidR="00C91A7B" w:rsidRDefault="00C91A7B" w:rsidP="007C6A34">
      <w:pPr>
        <w:ind w:firstLine="709"/>
        <w:jc w:val="both"/>
        <w:rPr>
          <w:rFonts w:ascii="Times New Roman" w:hAnsi="Times New Roman" w:cs="Times New Roman"/>
          <w:sz w:val="28"/>
          <w:szCs w:val="28"/>
        </w:rPr>
      </w:pPr>
    </w:p>
    <w:p w:rsidR="00FE1C4A" w:rsidRPr="008C0665" w:rsidRDefault="008C0665" w:rsidP="00FE1C4A">
      <w:pPr>
        <w:ind w:firstLine="709"/>
        <w:jc w:val="both"/>
        <w:rPr>
          <w:rFonts w:ascii="Times New Roman" w:hAnsi="Times New Roman" w:cs="Times New Roman"/>
          <w:b/>
          <w:i/>
          <w:sz w:val="28"/>
          <w:szCs w:val="28"/>
        </w:rPr>
      </w:pPr>
      <w:r>
        <w:rPr>
          <w:rFonts w:ascii="Times New Roman" w:hAnsi="Times New Roman" w:cs="Times New Roman"/>
          <w:b/>
          <w:i/>
          <w:sz w:val="28"/>
          <w:szCs w:val="28"/>
        </w:rPr>
        <w:t>Механизмом</w:t>
      </w:r>
      <w:r w:rsidR="00FE1C4A" w:rsidRPr="008C0665">
        <w:rPr>
          <w:rFonts w:ascii="Times New Roman" w:hAnsi="Times New Roman" w:cs="Times New Roman"/>
          <w:b/>
          <w:i/>
          <w:sz w:val="28"/>
          <w:szCs w:val="28"/>
        </w:rPr>
        <w:t xml:space="preserve"> конструирования образовательного процесса являются следующие методические позиции.</w:t>
      </w:r>
    </w:p>
    <w:p w:rsidR="00C91A7B" w:rsidRPr="00C91A7B" w:rsidRDefault="00C91A7B" w:rsidP="00C91A7B">
      <w:pPr>
        <w:ind w:firstLine="709"/>
        <w:jc w:val="both"/>
        <w:rPr>
          <w:rFonts w:ascii="Times New Roman" w:hAnsi="Times New Roman" w:cs="Times New Roman"/>
          <w:sz w:val="28"/>
          <w:szCs w:val="28"/>
        </w:rPr>
      </w:pPr>
      <w:r>
        <w:rPr>
          <w:rFonts w:ascii="Times New Roman" w:hAnsi="Times New Roman" w:cs="Times New Roman"/>
          <w:sz w:val="28"/>
          <w:szCs w:val="28"/>
        </w:rPr>
        <w:t>1. </w:t>
      </w:r>
      <w:r w:rsidR="007C6A34" w:rsidRPr="007C6A34">
        <w:rPr>
          <w:rFonts w:ascii="Times New Roman" w:hAnsi="Times New Roman" w:cs="Times New Roman"/>
          <w:sz w:val="28"/>
          <w:szCs w:val="28"/>
        </w:rPr>
        <w:t xml:space="preserve">Педагогический работник проводит анализ содержания учебного предмета с точки зрения </w:t>
      </w:r>
      <w:r>
        <w:rPr>
          <w:rFonts w:ascii="Times New Roman" w:hAnsi="Times New Roman" w:cs="Times New Roman"/>
          <w:sz w:val="28"/>
          <w:szCs w:val="28"/>
        </w:rPr>
        <w:t>УУД</w:t>
      </w:r>
      <w:r w:rsidR="007C6A34" w:rsidRPr="007C6A34">
        <w:rPr>
          <w:rFonts w:ascii="Times New Roman" w:hAnsi="Times New Roman" w:cs="Times New Roman"/>
          <w:sz w:val="28"/>
          <w:szCs w:val="28"/>
        </w:rPr>
        <w:t xml:space="preserve"> и устанавливает те </w:t>
      </w:r>
      <w:r w:rsidR="007C6A34" w:rsidRPr="00C91A7B">
        <w:rPr>
          <w:rFonts w:ascii="Times New Roman" w:hAnsi="Times New Roman" w:cs="Times New Roman"/>
          <w:i/>
          <w:sz w:val="28"/>
          <w:szCs w:val="28"/>
        </w:rPr>
        <w:t>с</w:t>
      </w:r>
      <w:r w:rsidRPr="00C91A7B">
        <w:rPr>
          <w:rFonts w:ascii="Times New Roman" w:hAnsi="Times New Roman" w:cs="Times New Roman"/>
          <w:i/>
          <w:sz w:val="28"/>
          <w:szCs w:val="28"/>
        </w:rPr>
        <w:t xml:space="preserve">одержательные линии, которые в </w:t>
      </w:r>
      <w:r w:rsidR="007C6A34" w:rsidRPr="00C91A7B">
        <w:rPr>
          <w:rFonts w:ascii="Times New Roman" w:hAnsi="Times New Roman" w:cs="Times New Roman"/>
          <w:i/>
          <w:sz w:val="28"/>
          <w:szCs w:val="28"/>
        </w:rPr>
        <w:t>особой мере способствуют формиро</w:t>
      </w:r>
      <w:r w:rsidRPr="00C91A7B">
        <w:rPr>
          <w:rFonts w:ascii="Times New Roman" w:hAnsi="Times New Roman" w:cs="Times New Roman"/>
          <w:i/>
          <w:sz w:val="28"/>
          <w:szCs w:val="28"/>
        </w:rPr>
        <w:t>ванию разных метапредметных ре</w:t>
      </w:r>
      <w:r w:rsidR="007C6A34" w:rsidRPr="00C91A7B">
        <w:rPr>
          <w:rFonts w:ascii="Times New Roman" w:hAnsi="Times New Roman" w:cs="Times New Roman"/>
          <w:i/>
          <w:sz w:val="28"/>
          <w:szCs w:val="28"/>
        </w:rPr>
        <w:t xml:space="preserve">зультатов. </w:t>
      </w:r>
    </w:p>
    <w:p w:rsidR="00C91A7B" w:rsidRDefault="00C91A7B" w:rsidP="007C6A34">
      <w:pPr>
        <w:ind w:firstLine="709"/>
        <w:jc w:val="both"/>
        <w:rPr>
          <w:rFonts w:ascii="Times New Roman" w:hAnsi="Times New Roman" w:cs="Times New Roman"/>
          <w:sz w:val="28"/>
          <w:szCs w:val="28"/>
        </w:rPr>
      </w:pPr>
      <w:r>
        <w:rPr>
          <w:rFonts w:ascii="Times New Roman" w:hAnsi="Times New Roman" w:cs="Times New Roman"/>
          <w:sz w:val="28"/>
          <w:szCs w:val="28"/>
        </w:rPr>
        <w:t>Н</w:t>
      </w:r>
      <w:r w:rsidR="007C6A34" w:rsidRPr="007C6A34">
        <w:rPr>
          <w:rFonts w:ascii="Times New Roman" w:hAnsi="Times New Roman" w:cs="Times New Roman"/>
          <w:sz w:val="28"/>
          <w:szCs w:val="28"/>
        </w:rPr>
        <w:t>а первом этапе формирования УУД определяются приоритеты учебных курсов для формирования качества универсальности на данном предметном содержании.</w:t>
      </w:r>
    </w:p>
    <w:p w:rsidR="00C91A7B"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На втором этапе подключают</w:t>
      </w:r>
      <w:r w:rsidR="00C91A7B">
        <w:rPr>
          <w:rFonts w:ascii="Times New Roman" w:hAnsi="Times New Roman" w:cs="Times New Roman"/>
          <w:sz w:val="28"/>
          <w:szCs w:val="28"/>
        </w:rPr>
        <w:t>ся другие предметы, педагогиче</w:t>
      </w:r>
      <w:r w:rsidRPr="007C6A34">
        <w:rPr>
          <w:rFonts w:ascii="Times New Roman" w:hAnsi="Times New Roman" w:cs="Times New Roman"/>
          <w:sz w:val="28"/>
          <w:szCs w:val="28"/>
        </w:rPr>
        <w:t>ский работник предлагает задания, требующие применения учебного действия или опера</w:t>
      </w:r>
      <w:r w:rsidR="00C91A7B">
        <w:rPr>
          <w:rFonts w:ascii="Times New Roman" w:hAnsi="Times New Roman" w:cs="Times New Roman"/>
          <w:sz w:val="28"/>
          <w:szCs w:val="28"/>
        </w:rPr>
        <w:t>ций на разном предметном содер</w:t>
      </w:r>
      <w:r w:rsidRPr="007C6A34">
        <w:rPr>
          <w:rFonts w:ascii="Times New Roman" w:hAnsi="Times New Roman" w:cs="Times New Roman"/>
          <w:sz w:val="28"/>
          <w:szCs w:val="28"/>
        </w:rPr>
        <w:t xml:space="preserve">жании. </w:t>
      </w:r>
    </w:p>
    <w:p w:rsidR="00C91A7B" w:rsidRPr="007C6A34" w:rsidRDefault="007C6A34" w:rsidP="00C91A7B">
      <w:pPr>
        <w:ind w:firstLine="709"/>
        <w:jc w:val="both"/>
        <w:rPr>
          <w:rFonts w:ascii="Times New Roman" w:hAnsi="Times New Roman" w:cs="Times New Roman"/>
          <w:sz w:val="28"/>
          <w:szCs w:val="28"/>
        </w:rPr>
      </w:pPr>
      <w:r w:rsidRPr="007C6A34">
        <w:rPr>
          <w:rFonts w:ascii="Times New Roman" w:hAnsi="Times New Roman" w:cs="Times New Roman"/>
          <w:sz w:val="28"/>
          <w:szCs w:val="28"/>
        </w:rPr>
        <w:t>Третий этап характеризуется устойчиво</w:t>
      </w:r>
      <w:r w:rsidR="00C91A7B">
        <w:rPr>
          <w:rFonts w:ascii="Times New Roman" w:hAnsi="Times New Roman" w:cs="Times New Roman"/>
          <w:sz w:val="28"/>
          <w:szCs w:val="28"/>
        </w:rPr>
        <w:t>стью универсального действия, т.</w:t>
      </w:r>
      <w:r w:rsidRPr="007C6A34">
        <w:rPr>
          <w:rFonts w:ascii="Times New Roman" w:hAnsi="Times New Roman" w:cs="Times New Roman"/>
          <w:sz w:val="28"/>
          <w:szCs w:val="28"/>
        </w:rPr>
        <w:t>е. исполь</w:t>
      </w:r>
      <w:r w:rsidR="00C91A7B">
        <w:rPr>
          <w:rFonts w:ascii="Times New Roman" w:hAnsi="Times New Roman" w:cs="Times New Roman"/>
          <w:sz w:val="28"/>
          <w:szCs w:val="28"/>
        </w:rPr>
        <w:t>зования его независимо от пред</w:t>
      </w:r>
      <w:r w:rsidRPr="007C6A34">
        <w:rPr>
          <w:rFonts w:ascii="Times New Roman" w:hAnsi="Times New Roman" w:cs="Times New Roman"/>
          <w:sz w:val="28"/>
          <w:szCs w:val="28"/>
        </w:rPr>
        <w:t>метного содержания. У обучающегося начинает формироваться обобщённое видение учебного</w:t>
      </w:r>
      <w:r w:rsidR="00C91A7B">
        <w:rPr>
          <w:rFonts w:ascii="Times New Roman" w:hAnsi="Times New Roman" w:cs="Times New Roman"/>
          <w:sz w:val="28"/>
          <w:szCs w:val="28"/>
        </w:rPr>
        <w:t xml:space="preserve"> действия, он может охарактери</w:t>
      </w:r>
      <w:r w:rsidRPr="007C6A34">
        <w:rPr>
          <w:rFonts w:ascii="Times New Roman" w:hAnsi="Times New Roman" w:cs="Times New Roman"/>
          <w:sz w:val="28"/>
          <w:szCs w:val="28"/>
        </w:rPr>
        <w:t xml:space="preserve">зовать его, не ссылаясь на конкретное содержание. </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Педагогический работник делает вывод о том, что универсальность (н</w:t>
      </w:r>
      <w:r w:rsidR="00C91A7B">
        <w:rPr>
          <w:rFonts w:ascii="Times New Roman" w:hAnsi="Times New Roman" w:cs="Times New Roman"/>
          <w:sz w:val="28"/>
          <w:szCs w:val="28"/>
        </w:rPr>
        <w:t>езависимость от конкретного со</w:t>
      </w:r>
      <w:r w:rsidRPr="007C6A34">
        <w:rPr>
          <w:rFonts w:ascii="Times New Roman" w:hAnsi="Times New Roman" w:cs="Times New Roman"/>
          <w:sz w:val="28"/>
          <w:szCs w:val="28"/>
        </w:rPr>
        <w:t>держания) как свойство учебного действия сформировалась.</w:t>
      </w:r>
    </w:p>
    <w:p w:rsidR="00C91A7B" w:rsidRDefault="00C91A7B" w:rsidP="00C91A7B">
      <w:pPr>
        <w:ind w:firstLine="709"/>
        <w:jc w:val="both"/>
        <w:rPr>
          <w:rFonts w:ascii="Times New Roman" w:hAnsi="Times New Roman" w:cs="Times New Roman"/>
          <w:sz w:val="28"/>
          <w:szCs w:val="28"/>
        </w:rPr>
      </w:pPr>
      <w:r>
        <w:rPr>
          <w:rFonts w:ascii="Times New Roman" w:hAnsi="Times New Roman" w:cs="Times New Roman"/>
          <w:sz w:val="28"/>
          <w:szCs w:val="28"/>
        </w:rPr>
        <w:t>2. </w:t>
      </w:r>
      <w:r w:rsidR="007C6A34" w:rsidRPr="00E53DE3">
        <w:rPr>
          <w:rFonts w:ascii="Times New Roman" w:hAnsi="Times New Roman" w:cs="Times New Roman"/>
          <w:i/>
          <w:sz w:val="28"/>
          <w:szCs w:val="28"/>
        </w:rPr>
        <w:t xml:space="preserve">Используются виды деятельности, которые в особой мере провоцируют применение </w:t>
      </w:r>
      <w:r w:rsidRPr="00E53DE3">
        <w:rPr>
          <w:rFonts w:ascii="Times New Roman" w:hAnsi="Times New Roman" w:cs="Times New Roman"/>
          <w:i/>
          <w:sz w:val="28"/>
          <w:szCs w:val="28"/>
        </w:rPr>
        <w:t>УУД:</w:t>
      </w:r>
      <w:r>
        <w:rPr>
          <w:rFonts w:ascii="Times New Roman" w:hAnsi="Times New Roman" w:cs="Times New Roman"/>
          <w:sz w:val="28"/>
          <w:szCs w:val="28"/>
        </w:rPr>
        <w:t xml:space="preserve"> поисковая (</w:t>
      </w:r>
      <w:r w:rsidR="006E6F04">
        <w:rPr>
          <w:rFonts w:ascii="Times New Roman" w:hAnsi="Times New Roman" w:cs="Times New Roman"/>
          <w:sz w:val="28"/>
          <w:szCs w:val="28"/>
        </w:rPr>
        <w:t>в т.ч.</w:t>
      </w:r>
      <w:r w:rsidR="007C6A34" w:rsidRPr="007C6A34">
        <w:rPr>
          <w:rFonts w:ascii="Times New Roman" w:hAnsi="Times New Roman" w:cs="Times New Roman"/>
          <w:sz w:val="28"/>
          <w:szCs w:val="28"/>
        </w:rPr>
        <w:t xml:space="preserve"> с использ</w:t>
      </w:r>
      <w:r>
        <w:rPr>
          <w:rFonts w:ascii="Times New Roman" w:hAnsi="Times New Roman" w:cs="Times New Roman"/>
          <w:sz w:val="28"/>
          <w:szCs w:val="28"/>
        </w:rPr>
        <w:t xml:space="preserve">ованием информационного ресурса </w:t>
      </w:r>
      <w:r w:rsidR="007C6A34" w:rsidRPr="007C6A34">
        <w:rPr>
          <w:rFonts w:ascii="Times New Roman" w:hAnsi="Times New Roman" w:cs="Times New Roman"/>
          <w:sz w:val="28"/>
          <w:szCs w:val="28"/>
        </w:rPr>
        <w:t>Интернета</w:t>
      </w:r>
      <w:r>
        <w:rPr>
          <w:rFonts w:ascii="Times New Roman" w:hAnsi="Times New Roman" w:cs="Times New Roman"/>
          <w:sz w:val="28"/>
          <w:szCs w:val="28"/>
        </w:rPr>
        <w:t>)</w:t>
      </w:r>
      <w:r w:rsidR="007C6A34" w:rsidRPr="007C6A34">
        <w:rPr>
          <w:rFonts w:ascii="Times New Roman" w:hAnsi="Times New Roman" w:cs="Times New Roman"/>
          <w:sz w:val="28"/>
          <w:szCs w:val="28"/>
        </w:rPr>
        <w:t>, исследовател</w:t>
      </w:r>
      <w:r>
        <w:rPr>
          <w:rFonts w:ascii="Times New Roman" w:hAnsi="Times New Roman" w:cs="Times New Roman"/>
          <w:sz w:val="28"/>
          <w:szCs w:val="28"/>
        </w:rPr>
        <w:t>ьская, творческая деятельность (</w:t>
      </w:r>
      <w:r w:rsidR="006E6F04">
        <w:rPr>
          <w:rFonts w:ascii="Times New Roman" w:hAnsi="Times New Roman" w:cs="Times New Roman"/>
          <w:sz w:val="28"/>
          <w:szCs w:val="28"/>
        </w:rPr>
        <w:t>в т.ч.</w:t>
      </w:r>
      <w:r w:rsidR="007C6A34" w:rsidRPr="007C6A34">
        <w:rPr>
          <w:rFonts w:ascii="Times New Roman" w:hAnsi="Times New Roman" w:cs="Times New Roman"/>
          <w:sz w:val="28"/>
          <w:szCs w:val="28"/>
        </w:rPr>
        <w:t xml:space="preserve"> с использованием э</w:t>
      </w:r>
      <w:r>
        <w:rPr>
          <w:rFonts w:ascii="Times New Roman" w:hAnsi="Times New Roman" w:cs="Times New Roman"/>
          <w:sz w:val="28"/>
          <w:szCs w:val="28"/>
        </w:rPr>
        <w:t>кранных моделей изучаемых объек</w:t>
      </w:r>
      <w:r w:rsidR="007C6A34" w:rsidRPr="007C6A34">
        <w:rPr>
          <w:rFonts w:ascii="Times New Roman" w:hAnsi="Times New Roman" w:cs="Times New Roman"/>
          <w:sz w:val="28"/>
          <w:szCs w:val="28"/>
        </w:rPr>
        <w:t>тов или процессов</w:t>
      </w:r>
      <w:r>
        <w:rPr>
          <w:rFonts w:ascii="Times New Roman" w:hAnsi="Times New Roman" w:cs="Times New Roman"/>
          <w:sz w:val="28"/>
          <w:szCs w:val="28"/>
        </w:rPr>
        <w:t>).</w:t>
      </w:r>
    </w:p>
    <w:p w:rsidR="00C91A7B" w:rsidRDefault="007C6A34" w:rsidP="00C91A7B">
      <w:pPr>
        <w:ind w:firstLine="709"/>
        <w:jc w:val="both"/>
        <w:rPr>
          <w:rFonts w:ascii="Times New Roman" w:hAnsi="Times New Roman" w:cs="Times New Roman"/>
          <w:sz w:val="28"/>
          <w:szCs w:val="28"/>
        </w:rPr>
      </w:pPr>
      <w:r w:rsidRPr="007C6A34">
        <w:rPr>
          <w:rFonts w:ascii="Times New Roman" w:hAnsi="Times New Roman" w:cs="Times New Roman"/>
          <w:sz w:val="28"/>
          <w:szCs w:val="28"/>
        </w:rPr>
        <w:t>Это побуд</w:t>
      </w:r>
      <w:r w:rsidR="00C91A7B">
        <w:rPr>
          <w:rFonts w:ascii="Times New Roman" w:hAnsi="Times New Roman" w:cs="Times New Roman"/>
          <w:sz w:val="28"/>
          <w:szCs w:val="28"/>
        </w:rPr>
        <w:t>ит педагога отказаться от репро</w:t>
      </w:r>
      <w:r w:rsidRPr="007C6A34">
        <w:rPr>
          <w:rFonts w:ascii="Times New Roman" w:hAnsi="Times New Roman" w:cs="Times New Roman"/>
          <w:sz w:val="28"/>
          <w:szCs w:val="28"/>
        </w:rPr>
        <w:t>дуктивного типа организации обучения, при котором главным методом обучения является</w:t>
      </w:r>
      <w:r w:rsidR="00C91A7B">
        <w:rPr>
          <w:rFonts w:ascii="Times New Roman" w:hAnsi="Times New Roman" w:cs="Times New Roman"/>
          <w:sz w:val="28"/>
          <w:szCs w:val="28"/>
        </w:rPr>
        <w:t xml:space="preserve"> образец, предъявляемый обучаю</w:t>
      </w:r>
      <w:r w:rsidRPr="007C6A34">
        <w:rPr>
          <w:rFonts w:ascii="Times New Roman" w:hAnsi="Times New Roman" w:cs="Times New Roman"/>
          <w:sz w:val="28"/>
          <w:szCs w:val="28"/>
        </w:rPr>
        <w:t>щимся в готовом виде. В этом с</w:t>
      </w:r>
      <w:r w:rsidR="00C91A7B">
        <w:rPr>
          <w:rFonts w:ascii="Times New Roman" w:hAnsi="Times New Roman" w:cs="Times New Roman"/>
          <w:sz w:val="28"/>
          <w:szCs w:val="28"/>
        </w:rPr>
        <w:t>лучае единственная задача обучающегося -</w:t>
      </w:r>
      <w:r w:rsidRPr="007C6A34">
        <w:rPr>
          <w:rFonts w:ascii="Times New Roman" w:hAnsi="Times New Roman" w:cs="Times New Roman"/>
          <w:sz w:val="28"/>
          <w:szCs w:val="28"/>
        </w:rPr>
        <w:t xml:space="preserve"> запомнить образец и каждый раз вспоминать его при решении учебной задачи. В </w:t>
      </w:r>
      <w:r w:rsidR="00C91A7B">
        <w:rPr>
          <w:rFonts w:ascii="Times New Roman" w:hAnsi="Times New Roman" w:cs="Times New Roman"/>
          <w:sz w:val="28"/>
          <w:szCs w:val="28"/>
        </w:rPr>
        <w:t>таких условиях изучения предме</w:t>
      </w:r>
      <w:r w:rsidRPr="007C6A34">
        <w:rPr>
          <w:rFonts w:ascii="Times New Roman" w:hAnsi="Times New Roman" w:cs="Times New Roman"/>
          <w:sz w:val="28"/>
          <w:szCs w:val="28"/>
        </w:rPr>
        <w:t xml:space="preserve">тов </w:t>
      </w:r>
      <w:r w:rsidR="00C91A7B">
        <w:rPr>
          <w:rFonts w:ascii="Times New Roman" w:hAnsi="Times New Roman" w:cs="Times New Roman"/>
          <w:sz w:val="28"/>
          <w:szCs w:val="28"/>
        </w:rPr>
        <w:t>УУД, требующие мыслительных опера</w:t>
      </w:r>
      <w:r w:rsidRPr="007C6A34">
        <w:rPr>
          <w:rFonts w:ascii="Times New Roman" w:hAnsi="Times New Roman" w:cs="Times New Roman"/>
          <w:sz w:val="28"/>
          <w:szCs w:val="28"/>
        </w:rPr>
        <w:t xml:space="preserve">ций, актуальных коммуникативных умений, планирования и контроля своей деятельности, не являются востребованными, так как использование готового образца опирается только на восприятие и память. </w:t>
      </w:r>
    </w:p>
    <w:p w:rsidR="007C6A34" w:rsidRPr="007C6A34" w:rsidRDefault="007C6A34" w:rsidP="00C91A7B">
      <w:pPr>
        <w:ind w:firstLine="709"/>
        <w:jc w:val="both"/>
        <w:rPr>
          <w:rFonts w:ascii="Times New Roman" w:hAnsi="Times New Roman" w:cs="Times New Roman"/>
          <w:sz w:val="28"/>
          <w:szCs w:val="28"/>
        </w:rPr>
      </w:pPr>
      <w:r w:rsidRPr="00C91A7B">
        <w:rPr>
          <w:rFonts w:ascii="Times New Roman" w:hAnsi="Times New Roman" w:cs="Times New Roman"/>
          <w:i/>
          <w:sz w:val="28"/>
          <w:szCs w:val="28"/>
        </w:rPr>
        <w:lastRenderedPageBreak/>
        <w:t>Поисков</w:t>
      </w:r>
      <w:r w:rsidR="00C91A7B" w:rsidRPr="00C91A7B">
        <w:rPr>
          <w:rFonts w:ascii="Times New Roman" w:hAnsi="Times New Roman" w:cs="Times New Roman"/>
          <w:i/>
          <w:sz w:val="28"/>
          <w:szCs w:val="28"/>
        </w:rPr>
        <w:t>ая и исследовательская деятель</w:t>
      </w:r>
      <w:r w:rsidRPr="00C91A7B">
        <w:rPr>
          <w:rFonts w:ascii="Times New Roman" w:hAnsi="Times New Roman" w:cs="Times New Roman"/>
          <w:i/>
          <w:sz w:val="28"/>
          <w:szCs w:val="28"/>
        </w:rPr>
        <w:t>ность развивают способность младшего школьника к диалогу</w:t>
      </w:r>
      <w:r w:rsidRPr="007C6A34">
        <w:rPr>
          <w:rFonts w:ascii="Times New Roman" w:hAnsi="Times New Roman" w:cs="Times New Roman"/>
          <w:sz w:val="28"/>
          <w:szCs w:val="28"/>
        </w:rPr>
        <w:t>, обсуждению проблем, разрешению возникших противоречий в точках зрения. Поисковая и исследовательская деятельность может осуществляться с использованием информационных банков, содержащих различ</w:t>
      </w:r>
      <w:r w:rsidR="00C91A7B">
        <w:rPr>
          <w:rFonts w:ascii="Times New Roman" w:hAnsi="Times New Roman" w:cs="Times New Roman"/>
          <w:sz w:val="28"/>
          <w:szCs w:val="28"/>
        </w:rPr>
        <w:t>ные экранные (виртуальные) объ</w:t>
      </w:r>
      <w:r w:rsidRPr="007C6A34">
        <w:rPr>
          <w:rFonts w:ascii="Times New Roman" w:hAnsi="Times New Roman" w:cs="Times New Roman"/>
          <w:sz w:val="28"/>
          <w:szCs w:val="28"/>
        </w:rPr>
        <w:t>екты (учебного или игрового, б</w:t>
      </w:r>
      <w:r w:rsidR="00C91A7B">
        <w:rPr>
          <w:rFonts w:ascii="Times New Roman" w:hAnsi="Times New Roman" w:cs="Times New Roman"/>
          <w:sz w:val="28"/>
          <w:szCs w:val="28"/>
        </w:rPr>
        <w:t xml:space="preserve">ытового назначения), в т.ч. </w:t>
      </w:r>
      <w:r w:rsidRPr="007C6A34">
        <w:rPr>
          <w:rFonts w:ascii="Times New Roman" w:hAnsi="Times New Roman" w:cs="Times New Roman"/>
          <w:sz w:val="28"/>
          <w:szCs w:val="28"/>
        </w:rPr>
        <w:t>в условиях использования технологий</w:t>
      </w:r>
      <w:r w:rsidR="00C91A7B">
        <w:rPr>
          <w:rFonts w:ascii="Times New Roman" w:hAnsi="Times New Roman" w:cs="Times New Roman"/>
          <w:sz w:val="28"/>
          <w:szCs w:val="28"/>
        </w:rPr>
        <w:t xml:space="preserve"> неконтактного инфор</w:t>
      </w:r>
      <w:r w:rsidRPr="007C6A34">
        <w:rPr>
          <w:rFonts w:ascii="Times New Roman" w:hAnsi="Times New Roman" w:cs="Times New Roman"/>
          <w:sz w:val="28"/>
          <w:szCs w:val="28"/>
        </w:rPr>
        <w:t>мационного взаимодействия.</w:t>
      </w:r>
    </w:p>
    <w:p w:rsidR="00C91A7B" w:rsidRDefault="007C6A34" w:rsidP="00C91A7B">
      <w:pPr>
        <w:ind w:firstLine="709"/>
        <w:jc w:val="both"/>
        <w:rPr>
          <w:rFonts w:ascii="Times New Roman" w:hAnsi="Times New Roman" w:cs="Times New Roman"/>
          <w:sz w:val="28"/>
          <w:szCs w:val="28"/>
        </w:rPr>
      </w:pPr>
      <w:r w:rsidRPr="007C6A34">
        <w:rPr>
          <w:rFonts w:ascii="Times New Roman" w:hAnsi="Times New Roman" w:cs="Times New Roman"/>
          <w:sz w:val="28"/>
          <w:szCs w:val="28"/>
        </w:rPr>
        <w:t>Например, для формирован</w:t>
      </w:r>
      <w:r w:rsidR="00C91A7B">
        <w:rPr>
          <w:rFonts w:ascii="Times New Roman" w:hAnsi="Times New Roman" w:cs="Times New Roman"/>
          <w:sz w:val="28"/>
          <w:szCs w:val="28"/>
        </w:rPr>
        <w:t>ия наблюдения как метода позна</w:t>
      </w:r>
      <w:r w:rsidRPr="007C6A34">
        <w:rPr>
          <w:rFonts w:ascii="Times New Roman" w:hAnsi="Times New Roman" w:cs="Times New Roman"/>
          <w:sz w:val="28"/>
          <w:szCs w:val="28"/>
        </w:rPr>
        <w:t>ния разных объектов действ</w:t>
      </w:r>
      <w:r w:rsidR="00C91A7B">
        <w:rPr>
          <w:rFonts w:ascii="Times New Roman" w:hAnsi="Times New Roman" w:cs="Times New Roman"/>
          <w:sz w:val="28"/>
          <w:szCs w:val="28"/>
        </w:rPr>
        <w:t xml:space="preserve">ительности </w:t>
      </w:r>
      <w:r w:rsidR="00C91A7B" w:rsidRPr="00C91A7B">
        <w:rPr>
          <w:rFonts w:ascii="Times New Roman" w:hAnsi="Times New Roman" w:cs="Times New Roman"/>
          <w:i/>
          <w:sz w:val="28"/>
          <w:szCs w:val="28"/>
        </w:rPr>
        <w:t>на уроках окружающе</w:t>
      </w:r>
      <w:r w:rsidRPr="00C91A7B">
        <w:rPr>
          <w:rFonts w:ascii="Times New Roman" w:hAnsi="Times New Roman" w:cs="Times New Roman"/>
          <w:i/>
          <w:sz w:val="28"/>
          <w:szCs w:val="28"/>
        </w:rPr>
        <w:t>го мира</w:t>
      </w:r>
      <w:r w:rsidRPr="007C6A34">
        <w:rPr>
          <w:rFonts w:ascii="Times New Roman" w:hAnsi="Times New Roman" w:cs="Times New Roman"/>
          <w:sz w:val="28"/>
          <w:szCs w:val="28"/>
        </w:rPr>
        <w:t xml:space="preserve"> организуются наблюдения в естественных природных условиях. Наблюдения можно организов</w:t>
      </w:r>
      <w:r w:rsidR="00C91A7B">
        <w:rPr>
          <w:rFonts w:ascii="Times New Roman" w:hAnsi="Times New Roman" w:cs="Times New Roman"/>
          <w:sz w:val="28"/>
          <w:szCs w:val="28"/>
        </w:rPr>
        <w:t>ать в условиях экран</w:t>
      </w:r>
      <w:r w:rsidRPr="007C6A34">
        <w:rPr>
          <w:rFonts w:ascii="Times New Roman" w:hAnsi="Times New Roman" w:cs="Times New Roman"/>
          <w:sz w:val="28"/>
          <w:szCs w:val="28"/>
        </w:rPr>
        <w:t>ного (виртуального) представления разных объектов, сюжетов, процессов, отображающих р</w:t>
      </w:r>
      <w:r w:rsidR="00C91A7B">
        <w:rPr>
          <w:rFonts w:ascii="Times New Roman" w:hAnsi="Times New Roman" w:cs="Times New Roman"/>
          <w:sz w:val="28"/>
          <w:szCs w:val="28"/>
        </w:rPr>
        <w:t>еальную действительность, кото</w:t>
      </w:r>
      <w:r w:rsidRPr="007C6A34">
        <w:rPr>
          <w:rFonts w:ascii="Times New Roman" w:hAnsi="Times New Roman" w:cs="Times New Roman"/>
          <w:sz w:val="28"/>
          <w:szCs w:val="28"/>
        </w:rPr>
        <w:t>рую невозможно представить у</w:t>
      </w:r>
      <w:r w:rsidR="00C91A7B">
        <w:rPr>
          <w:rFonts w:ascii="Times New Roman" w:hAnsi="Times New Roman" w:cs="Times New Roman"/>
          <w:sz w:val="28"/>
          <w:szCs w:val="28"/>
        </w:rPr>
        <w:t>ченику в условиях образователь</w:t>
      </w:r>
      <w:r w:rsidRPr="007C6A34">
        <w:rPr>
          <w:rFonts w:ascii="Times New Roman" w:hAnsi="Times New Roman" w:cs="Times New Roman"/>
          <w:sz w:val="28"/>
          <w:szCs w:val="28"/>
        </w:rPr>
        <w:t xml:space="preserve">ной организации (объекты </w:t>
      </w:r>
      <w:r w:rsidR="00C91A7B">
        <w:rPr>
          <w:rFonts w:ascii="Times New Roman" w:hAnsi="Times New Roman" w:cs="Times New Roman"/>
          <w:sz w:val="28"/>
          <w:szCs w:val="28"/>
        </w:rPr>
        <w:t>природы, художественные визуали</w:t>
      </w:r>
      <w:r w:rsidRPr="007C6A34">
        <w:rPr>
          <w:rFonts w:ascii="Times New Roman" w:hAnsi="Times New Roman" w:cs="Times New Roman"/>
          <w:sz w:val="28"/>
          <w:szCs w:val="28"/>
        </w:rPr>
        <w:t xml:space="preserve">зации, технологические процессы и пр.). </w:t>
      </w:r>
    </w:p>
    <w:p w:rsidR="00C91A7B" w:rsidRDefault="007C6A34" w:rsidP="00C91A7B">
      <w:pPr>
        <w:ind w:firstLine="709"/>
        <w:jc w:val="both"/>
        <w:rPr>
          <w:rFonts w:ascii="Times New Roman" w:hAnsi="Times New Roman" w:cs="Times New Roman"/>
          <w:sz w:val="28"/>
          <w:szCs w:val="28"/>
        </w:rPr>
      </w:pPr>
      <w:r w:rsidRPr="00C91A7B">
        <w:rPr>
          <w:rFonts w:ascii="Times New Roman" w:hAnsi="Times New Roman" w:cs="Times New Roman"/>
          <w:i/>
          <w:sz w:val="28"/>
          <w:szCs w:val="28"/>
        </w:rPr>
        <w:t>Уроки литературного чтения</w:t>
      </w:r>
      <w:r w:rsidRPr="007C6A34">
        <w:rPr>
          <w:rFonts w:ascii="Times New Roman" w:hAnsi="Times New Roman" w:cs="Times New Roman"/>
          <w:sz w:val="28"/>
          <w:szCs w:val="28"/>
        </w:rPr>
        <w:t xml:space="preserve"> позволяют проводить наблюдения текста, на которых строится аналитическая текст</w:t>
      </w:r>
      <w:r w:rsidR="00C91A7B">
        <w:rPr>
          <w:rFonts w:ascii="Times New Roman" w:hAnsi="Times New Roman" w:cs="Times New Roman"/>
          <w:sz w:val="28"/>
          <w:szCs w:val="28"/>
        </w:rPr>
        <w:t>овая деятельность. Учебные диа</w:t>
      </w:r>
      <w:r w:rsidRPr="007C6A34">
        <w:rPr>
          <w:rFonts w:ascii="Times New Roman" w:hAnsi="Times New Roman" w:cs="Times New Roman"/>
          <w:sz w:val="28"/>
          <w:szCs w:val="28"/>
        </w:rPr>
        <w:t xml:space="preserve">логи, </w:t>
      </w:r>
      <w:r w:rsidR="006E6F04">
        <w:rPr>
          <w:rFonts w:ascii="Times New Roman" w:hAnsi="Times New Roman" w:cs="Times New Roman"/>
          <w:sz w:val="28"/>
          <w:szCs w:val="28"/>
        </w:rPr>
        <w:t>в т.ч.</w:t>
      </w:r>
      <w:r w:rsidRPr="007C6A34">
        <w:rPr>
          <w:rFonts w:ascii="Times New Roman" w:hAnsi="Times New Roman" w:cs="Times New Roman"/>
          <w:sz w:val="28"/>
          <w:szCs w:val="28"/>
        </w:rPr>
        <w:t xml:space="preserve"> с представленным на экране виртуальным собеседником, дают возможно</w:t>
      </w:r>
      <w:r w:rsidR="00C91A7B">
        <w:rPr>
          <w:rFonts w:ascii="Times New Roman" w:hAnsi="Times New Roman" w:cs="Times New Roman"/>
          <w:sz w:val="28"/>
          <w:szCs w:val="28"/>
        </w:rPr>
        <w:t>сть высказывать гипотезы, стро</w:t>
      </w:r>
      <w:r w:rsidRPr="007C6A34">
        <w:rPr>
          <w:rFonts w:ascii="Times New Roman" w:hAnsi="Times New Roman" w:cs="Times New Roman"/>
          <w:sz w:val="28"/>
          <w:szCs w:val="28"/>
        </w:rPr>
        <w:t xml:space="preserve">ить рассуждения, сравнивать доказательства, формулировать обобщения практически на любом предметном содержании. </w:t>
      </w:r>
    </w:p>
    <w:p w:rsidR="007C6A34" w:rsidRPr="007C6A34" w:rsidRDefault="007C6A34" w:rsidP="00C91A7B">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Если эта работа проводится </w:t>
      </w:r>
      <w:r w:rsidR="00C91A7B">
        <w:rPr>
          <w:rFonts w:ascii="Times New Roman" w:hAnsi="Times New Roman" w:cs="Times New Roman"/>
          <w:sz w:val="28"/>
          <w:szCs w:val="28"/>
        </w:rPr>
        <w:t>учителями систематически на уро</w:t>
      </w:r>
      <w:r w:rsidRPr="007C6A34">
        <w:rPr>
          <w:rFonts w:ascii="Times New Roman" w:hAnsi="Times New Roman" w:cs="Times New Roman"/>
          <w:sz w:val="28"/>
          <w:szCs w:val="28"/>
        </w:rPr>
        <w:t>ках по всем предметам</w:t>
      </w:r>
      <w:r w:rsidR="00C91A7B">
        <w:rPr>
          <w:rFonts w:ascii="Times New Roman" w:hAnsi="Times New Roman" w:cs="Times New Roman"/>
          <w:sz w:val="28"/>
          <w:szCs w:val="28"/>
        </w:rPr>
        <w:t>и во внеурочной деятельности</w:t>
      </w:r>
      <w:r w:rsidRPr="007C6A34">
        <w:rPr>
          <w:rFonts w:ascii="Times New Roman" w:hAnsi="Times New Roman" w:cs="Times New Roman"/>
          <w:sz w:val="28"/>
          <w:szCs w:val="28"/>
        </w:rPr>
        <w:t xml:space="preserve">, то </w:t>
      </w:r>
      <w:r w:rsidR="00C91A7B">
        <w:rPr>
          <w:rFonts w:ascii="Times New Roman" w:hAnsi="Times New Roman" w:cs="Times New Roman"/>
          <w:sz w:val="28"/>
          <w:szCs w:val="28"/>
        </w:rPr>
        <w:t>УУД формирую</w:t>
      </w:r>
      <w:r w:rsidRPr="007C6A34">
        <w:rPr>
          <w:rFonts w:ascii="Times New Roman" w:hAnsi="Times New Roman" w:cs="Times New Roman"/>
          <w:sz w:val="28"/>
          <w:szCs w:val="28"/>
        </w:rPr>
        <w:t>тся успешно и быстро.</w:t>
      </w:r>
    </w:p>
    <w:p w:rsidR="00E53DE3" w:rsidRDefault="00C91A7B" w:rsidP="00E53DE3">
      <w:pPr>
        <w:ind w:firstLine="709"/>
        <w:jc w:val="both"/>
        <w:rPr>
          <w:rFonts w:ascii="Times New Roman" w:hAnsi="Times New Roman" w:cs="Times New Roman"/>
          <w:sz w:val="28"/>
          <w:szCs w:val="28"/>
        </w:rPr>
      </w:pPr>
      <w:r>
        <w:rPr>
          <w:rFonts w:ascii="Times New Roman" w:hAnsi="Times New Roman" w:cs="Times New Roman"/>
          <w:sz w:val="28"/>
          <w:szCs w:val="28"/>
        </w:rPr>
        <w:t>3. </w:t>
      </w:r>
      <w:r w:rsidRPr="00E53DE3">
        <w:rPr>
          <w:rFonts w:ascii="Times New Roman" w:hAnsi="Times New Roman" w:cs="Times New Roman"/>
          <w:i/>
          <w:sz w:val="28"/>
          <w:szCs w:val="28"/>
        </w:rPr>
        <w:t>Педагогические</w:t>
      </w:r>
      <w:r w:rsidR="007C6A34" w:rsidRPr="00E53DE3">
        <w:rPr>
          <w:rFonts w:ascii="Times New Roman" w:hAnsi="Times New Roman" w:cs="Times New Roman"/>
          <w:i/>
          <w:sz w:val="28"/>
          <w:szCs w:val="28"/>
        </w:rPr>
        <w:t xml:space="preserve"> рабо</w:t>
      </w:r>
      <w:r w:rsidRPr="00E53DE3">
        <w:rPr>
          <w:rFonts w:ascii="Times New Roman" w:hAnsi="Times New Roman" w:cs="Times New Roman"/>
          <w:i/>
          <w:sz w:val="28"/>
          <w:szCs w:val="28"/>
        </w:rPr>
        <w:t>тник</w:t>
      </w:r>
      <w:r w:rsidR="00E53DE3" w:rsidRPr="00E53DE3">
        <w:rPr>
          <w:rFonts w:ascii="Times New Roman" w:hAnsi="Times New Roman" w:cs="Times New Roman"/>
          <w:i/>
          <w:sz w:val="28"/>
          <w:szCs w:val="28"/>
        </w:rPr>
        <w:t>и применяю</w:t>
      </w:r>
      <w:r w:rsidRPr="00E53DE3">
        <w:rPr>
          <w:rFonts w:ascii="Times New Roman" w:hAnsi="Times New Roman" w:cs="Times New Roman"/>
          <w:i/>
          <w:sz w:val="28"/>
          <w:szCs w:val="28"/>
        </w:rPr>
        <w:t xml:space="preserve">т систему заданий, </w:t>
      </w:r>
      <w:r w:rsidR="007C6A34" w:rsidRPr="00E53DE3">
        <w:rPr>
          <w:rFonts w:ascii="Times New Roman" w:hAnsi="Times New Roman" w:cs="Times New Roman"/>
          <w:i/>
          <w:sz w:val="28"/>
          <w:szCs w:val="28"/>
        </w:rPr>
        <w:t>формирующих операциональный состав учебног</w:t>
      </w:r>
      <w:r w:rsidR="00E53DE3" w:rsidRPr="00E53DE3">
        <w:rPr>
          <w:rFonts w:ascii="Times New Roman" w:hAnsi="Times New Roman" w:cs="Times New Roman"/>
          <w:i/>
          <w:sz w:val="28"/>
          <w:szCs w:val="28"/>
        </w:rPr>
        <w:t>о действия.</w:t>
      </w:r>
      <w:r w:rsidR="00E53DE3">
        <w:rPr>
          <w:rFonts w:ascii="Times New Roman" w:hAnsi="Times New Roman" w:cs="Times New Roman"/>
          <w:sz w:val="28"/>
          <w:szCs w:val="28"/>
        </w:rPr>
        <w:t xml:space="preserve"> Цель таких заданий -</w:t>
      </w:r>
      <w:r w:rsidR="007C6A34" w:rsidRPr="007C6A34">
        <w:rPr>
          <w:rFonts w:ascii="Times New Roman" w:hAnsi="Times New Roman" w:cs="Times New Roman"/>
          <w:sz w:val="28"/>
          <w:szCs w:val="28"/>
        </w:rPr>
        <w:t xml:space="preserve"> создание алгоритма решения учебной</w:t>
      </w:r>
      <w:r w:rsidR="00E53DE3">
        <w:rPr>
          <w:rFonts w:ascii="Times New Roman" w:hAnsi="Times New Roman" w:cs="Times New Roman"/>
          <w:sz w:val="28"/>
          <w:szCs w:val="28"/>
        </w:rPr>
        <w:t xml:space="preserve"> </w:t>
      </w:r>
      <w:r w:rsidR="007C6A34" w:rsidRPr="007C6A34">
        <w:rPr>
          <w:rFonts w:ascii="Times New Roman" w:hAnsi="Times New Roman" w:cs="Times New Roman"/>
          <w:sz w:val="28"/>
          <w:szCs w:val="28"/>
        </w:rPr>
        <w:t xml:space="preserve">задачи, выбор соответствующего способа действия. </w:t>
      </w:r>
    </w:p>
    <w:p w:rsidR="00E53DE3" w:rsidRDefault="007C6A34" w:rsidP="00E53DE3">
      <w:pPr>
        <w:ind w:firstLine="709"/>
        <w:jc w:val="both"/>
        <w:rPr>
          <w:rFonts w:ascii="Times New Roman" w:hAnsi="Times New Roman" w:cs="Times New Roman"/>
          <w:sz w:val="28"/>
          <w:szCs w:val="28"/>
        </w:rPr>
      </w:pPr>
      <w:r w:rsidRPr="007C6A34">
        <w:rPr>
          <w:rFonts w:ascii="Times New Roman" w:hAnsi="Times New Roman" w:cs="Times New Roman"/>
          <w:sz w:val="28"/>
          <w:szCs w:val="28"/>
        </w:rPr>
        <w:t>Сначала эта работа проходит коллективно, вместе с учителем, когда все вместе выстраивают пошаговые операции, постепенно дети учатся выполнять их самостоятельно. При этом очень важно соблюдать последовательно</w:t>
      </w:r>
      <w:r w:rsidR="00E53DE3">
        <w:rPr>
          <w:rFonts w:ascii="Times New Roman" w:hAnsi="Times New Roman" w:cs="Times New Roman"/>
          <w:sz w:val="28"/>
          <w:szCs w:val="28"/>
        </w:rPr>
        <w:t>сть этапов формирования алгори</w:t>
      </w:r>
      <w:r w:rsidR="002E3E50">
        <w:rPr>
          <w:rFonts w:ascii="Times New Roman" w:hAnsi="Times New Roman" w:cs="Times New Roman"/>
          <w:sz w:val="28"/>
          <w:szCs w:val="28"/>
        </w:rPr>
        <w:t>т</w:t>
      </w:r>
      <w:r w:rsidRPr="007C6A34">
        <w:rPr>
          <w:rFonts w:ascii="Times New Roman" w:hAnsi="Times New Roman" w:cs="Times New Roman"/>
          <w:sz w:val="28"/>
          <w:szCs w:val="28"/>
        </w:rPr>
        <w:t>ма: построение последователь</w:t>
      </w:r>
      <w:r w:rsidR="00E53DE3">
        <w:rPr>
          <w:rFonts w:ascii="Times New Roman" w:hAnsi="Times New Roman" w:cs="Times New Roman"/>
          <w:sz w:val="28"/>
          <w:szCs w:val="28"/>
        </w:rPr>
        <w:t>ности шагов на конкретном пред</w:t>
      </w:r>
      <w:r w:rsidRPr="007C6A34">
        <w:rPr>
          <w:rFonts w:ascii="Times New Roman" w:hAnsi="Times New Roman" w:cs="Times New Roman"/>
          <w:sz w:val="28"/>
          <w:szCs w:val="28"/>
        </w:rPr>
        <w:t>метном содержании; прогова</w:t>
      </w:r>
      <w:r w:rsidR="002E3E50">
        <w:rPr>
          <w:rFonts w:ascii="Times New Roman" w:hAnsi="Times New Roman" w:cs="Times New Roman"/>
          <w:sz w:val="28"/>
          <w:szCs w:val="28"/>
        </w:rPr>
        <w:t>ривание их во внешней речи; по</w:t>
      </w:r>
      <w:r w:rsidRPr="007C6A34">
        <w:rPr>
          <w:rFonts w:ascii="Times New Roman" w:hAnsi="Times New Roman" w:cs="Times New Roman"/>
          <w:sz w:val="28"/>
          <w:szCs w:val="28"/>
        </w:rPr>
        <w:t>степ</w:t>
      </w:r>
      <w:r w:rsidR="00E53DE3">
        <w:rPr>
          <w:rFonts w:ascii="Times New Roman" w:hAnsi="Times New Roman" w:cs="Times New Roman"/>
          <w:sz w:val="28"/>
          <w:szCs w:val="28"/>
        </w:rPr>
        <w:t>енный переход на новый уровень -</w:t>
      </w:r>
      <w:r w:rsidRPr="007C6A34">
        <w:rPr>
          <w:rFonts w:ascii="Times New Roman" w:hAnsi="Times New Roman" w:cs="Times New Roman"/>
          <w:sz w:val="28"/>
          <w:szCs w:val="28"/>
        </w:rPr>
        <w:t xml:space="preserve"> построение способа действий на любом предметном содержании и с подключением внутренней речи. </w:t>
      </w:r>
    </w:p>
    <w:p w:rsidR="007C6A34" w:rsidRPr="00E53DE3" w:rsidRDefault="007C6A34" w:rsidP="00E53DE3">
      <w:pPr>
        <w:ind w:firstLine="709"/>
        <w:jc w:val="both"/>
        <w:rPr>
          <w:rFonts w:ascii="Times New Roman" w:hAnsi="Times New Roman" w:cs="Times New Roman"/>
          <w:i/>
          <w:sz w:val="28"/>
          <w:szCs w:val="28"/>
        </w:rPr>
      </w:pPr>
      <w:r w:rsidRPr="00E53DE3">
        <w:rPr>
          <w:rFonts w:ascii="Times New Roman" w:hAnsi="Times New Roman" w:cs="Times New Roman"/>
          <w:i/>
          <w:sz w:val="28"/>
          <w:szCs w:val="28"/>
        </w:rPr>
        <w:t>При этом изменяется и процесс контроля:</w:t>
      </w:r>
    </w:p>
    <w:p w:rsidR="00E53DE3"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1) от совместных действи</w:t>
      </w:r>
      <w:r w:rsidR="00E53DE3">
        <w:rPr>
          <w:rFonts w:ascii="Times New Roman" w:hAnsi="Times New Roman" w:cs="Times New Roman"/>
          <w:sz w:val="28"/>
          <w:szCs w:val="28"/>
        </w:rPr>
        <w:t>й с учителем обучающиеся перехо</w:t>
      </w:r>
      <w:r w:rsidRPr="007C6A34">
        <w:rPr>
          <w:rFonts w:ascii="Times New Roman" w:hAnsi="Times New Roman" w:cs="Times New Roman"/>
          <w:sz w:val="28"/>
          <w:szCs w:val="28"/>
        </w:rPr>
        <w:t xml:space="preserve">дят к самостоятельным аналитическим оценкам; </w:t>
      </w:r>
    </w:p>
    <w:p w:rsidR="00FE2E64" w:rsidRDefault="00E53DE3" w:rsidP="00FE2E64">
      <w:pPr>
        <w:ind w:firstLine="709"/>
        <w:jc w:val="both"/>
        <w:rPr>
          <w:rFonts w:ascii="Times New Roman" w:hAnsi="Times New Roman" w:cs="Times New Roman"/>
          <w:sz w:val="28"/>
          <w:szCs w:val="28"/>
        </w:rPr>
      </w:pPr>
      <w:r>
        <w:rPr>
          <w:rFonts w:ascii="Times New Roman" w:hAnsi="Times New Roman" w:cs="Times New Roman"/>
          <w:sz w:val="28"/>
          <w:szCs w:val="28"/>
        </w:rPr>
        <w:t>2) выполняю</w:t>
      </w:r>
      <w:r w:rsidR="007C6A34" w:rsidRPr="007C6A34">
        <w:rPr>
          <w:rFonts w:ascii="Times New Roman" w:hAnsi="Times New Roman" w:cs="Times New Roman"/>
          <w:sz w:val="28"/>
          <w:szCs w:val="28"/>
        </w:rPr>
        <w:t>щий задан</w:t>
      </w:r>
      <w:r>
        <w:rPr>
          <w:rFonts w:ascii="Times New Roman" w:hAnsi="Times New Roman" w:cs="Times New Roman"/>
          <w:sz w:val="28"/>
          <w:szCs w:val="28"/>
        </w:rPr>
        <w:t>ие осваивает два вида контроля -</w:t>
      </w:r>
      <w:r w:rsidR="00FE2E64">
        <w:rPr>
          <w:rFonts w:ascii="Times New Roman" w:hAnsi="Times New Roman" w:cs="Times New Roman"/>
          <w:sz w:val="28"/>
          <w:szCs w:val="28"/>
        </w:rPr>
        <w:t xml:space="preserve"> результата и про-</w:t>
      </w:r>
      <w:r w:rsidR="007C6A34" w:rsidRPr="007C6A34">
        <w:rPr>
          <w:rFonts w:ascii="Times New Roman" w:hAnsi="Times New Roman" w:cs="Times New Roman"/>
          <w:sz w:val="28"/>
          <w:szCs w:val="28"/>
        </w:rPr>
        <w:t xml:space="preserve">цесса деятельности; </w:t>
      </w:r>
    </w:p>
    <w:p w:rsidR="00FE2E6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3) развивается способность корректировать процесс выполнения задания, а также предвидеть возможные трудности и ошибки. </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 эт</w:t>
      </w:r>
      <w:r w:rsidR="00FE2E64">
        <w:rPr>
          <w:rFonts w:ascii="Times New Roman" w:hAnsi="Times New Roman" w:cs="Times New Roman"/>
          <w:sz w:val="28"/>
          <w:szCs w:val="28"/>
        </w:rPr>
        <w:t>ом возможно реализовать автома</w:t>
      </w:r>
      <w:r w:rsidRPr="007C6A34">
        <w:rPr>
          <w:rFonts w:ascii="Times New Roman" w:hAnsi="Times New Roman" w:cs="Times New Roman"/>
          <w:sz w:val="28"/>
          <w:szCs w:val="28"/>
        </w:rPr>
        <w:t>тиз</w:t>
      </w:r>
      <w:r w:rsidR="00FE2E64">
        <w:rPr>
          <w:rFonts w:ascii="Times New Roman" w:hAnsi="Times New Roman" w:cs="Times New Roman"/>
          <w:sz w:val="28"/>
          <w:szCs w:val="28"/>
        </w:rPr>
        <w:t>ацию контроля с диагностикой ошибок обучающегося</w:t>
      </w:r>
      <w:r w:rsidRPr="007C6A34">
        <w:rPr>
          <w:rFonts w:ascii="Times New Roman" w:hAnsi="Times New Roman" w:cs="Times New Roman"/>
          <w:sz w:val="28"/>
          <w:szCs w:val="28"/>
        </w:rPr>
        <w:t xml:space="preserve"> и с соответствующей методиче</w:t>
      </w:r>
      <w:r w:rsidR="00FE2E64">
        <w:rPr>
          <w:rFonts w:ascii="Times New Roman" w:hAnsi="Times New Roman" w:cs="Times New Roman"/>
          <w:sz w:val="28"/>
          <w:szCs w:val="28"/>
        </w:rPr>
        <w:t>ской поддержкой исправления са</w:t>
      </w:r>
      <w:r w:rsidRPr="007C6A34">
        <w:rPr>
          <w:rFonts w:ascii="Times New Roman" w:hAnsi="Times New Roman" w:cs="Times New Roman"/>
          <w:sz w:val="28"/>
          <w:szCs w:val="28"/>
        </w:rPr>
        <w:t>мим обучающимся своих ошибок.</w:t>
      </w:r>
    </w:p>
    <w:p w:rsidR="00FE2E64" w:rsidRDefault="00FE2E64" w:rsidP="007C6A34">
      <w:pPr>
        <w:ind w:firstLine="709"/>
        <w:jc w:val="both"/>
        <w:rPr>
          <w:rFonts w:ascii="Times New Roman" w:hAnsi="Times New Roman" w:cs="Times New Roman"/>
          <w:sz w:val="28"/>
          <w:szCs w:val="28"/>
        </w:rPr>
      </w:pPr>
      <w:r>
        <w:rPr>
          <w:rFonts w:ascii="Times New Roman" w:hAnsi="Times New Roman" w:cs="Times New Roman"/>
          <w:sz w:val="28"/>
          <w:szCs w:val="28"/>
        </w:rPr>
        <w:t xml:space="preserve">Как показывают психолого-педагогические </w:t>
      </w:r>
      <w:r w:rsidR="007C6A34" w:rsidRPr="007C6A34">
        <w:rPr>
          <w:rFonts w:ascii="Times New Roman" w:hAnsi="Times New Roman" w:cs="Times New Roman"/>
          <w:sz w:val="28"/>
          <w:szCs w:val="28"/>
        </w:rPr>
        <w:t xml:space="preserve">исследования, а также опыт педагогической </w:t>
      </w:r>
      <w:r>
        <w:rPr>
          <w:rFonts w:ascii="Times New Roman" w:hAnsi="Times New Roman" w:cs="Times New Roman"/>
          <w:sz w:val="28"/>
          <w:szCs w:val="28"/>
        </w:rPr>
        <w:t xml:space="preserve">работы, такая </w:t>
      </w:r>
      <w:r w:rsidRPr="00FE2E64">
        <w:rPr>
          <w:rFonts w:ascii="Times New Roman" w:hAnsi="Times New Roman" w:cs="Times New Roman"/>
          <w:i/>
          <w:sz w:val="28"/>
          <w:szCs w:val="28"/>
        </w:rPr>
        <w:t>технология обуче</w:t>
      </w:r>
      <w:r w:rsidR="007C6A34" w:rsidRPr="00FE2E64">
        <w:rPr>
          <w:rFonts w:ascii="Times New Roman" w:hAnsi="Times New Roman" w:cs="Times New Roman"/>
          <w:i/>
          <w:sz w:val="28"/>
          <w:szCs w:val="28"/>
        </w:rPr>
        <w:t>ния в рамках совместно-распр</w:t>
      </w:r>
      <w:r w:rsidRPr="00FE2E64">
        <w:rPr>
          <w:rFonts w:ascii="Times New Roman" w:hAnsi="Times New Roman" w:cs="Times New Roman"/>
          <w:i/>
          <w:sz w:val="28"/>
          <w:szCs w:val="28"/>
        </w:rPr>
        <w:t>едели</w:t>
      </w:r>
      <w:r w:rsidRPr="00FE2E64">
        <w:rPr>
          <w:rFonts w:ascii="Times New Roman" w:hAnsi="Times New Roman" w:cs="Times New Roman"/>
          <w:i/>
          <w:sz w:val="28"/>
          <w:szCs w:val="28"/>
        </w:rPr>
        <w:lastRenderedPageBreak/>
        <w:t>тельной деятельности</w:t>
      </w:r>
      <w:r>
        <w:rPr>
          <w:rFonts w:ascii="Times New Roman" w:hAnsi="Times New Roman" w:cs="Times New Roman"/>
          <w:sz w:val="28"/>
          <w:szCs w:val="28"/>
        </w:rPr>
        <w:t xml:space="preserve"> (термин Д.</w:t>
      </w:r>
      <w:r w:rsidR="007C6A34" w:rsidRPr="007C6A34">
        <w:rPr>
          <w:rFonts w:ascii="Times New Roman" w:hAnsi="Times New Roman" w:cs="Times New Roman"/>
          <w:sz w:val="28"/>
          <w:szCs w:val="28"/>
        </w:rPr>
        <w:t>Б. Эльконина) развивает способность детей работать не только в типовых учебных ситу</w:t>
      </w:r>
      <w:r>
        <w:rPr>
          <w:rFonts w:ascii="Times New Roman" w:hAnsi="Times New Roman" w:cs="Times New Roman"/>
          <w:sz w:val="28"/>
          <w:szCs w:val="28"/>
        </w:rPr>
        <w:t>ациях, но и в новых нестандарт</w:t>
      </w:r>
      <w:r w:rsidR="007C6A34" w:rsidRPr="007C6A34">
        <w:rPr>
          <w:rFonts w:ascii="Times New Roman" w:hAnsi="Times New Roman" w:cs="Times New Roman"/>
          <w:sz w:val="28"/>
          <w:szCs w:val="28"/>
        </w:rPr>
        <w:t xml:space="preserve">ных ситуациях. </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С этой точки зрения педагогический работник сам должен хорошо знать, какие учебные операции наполняют то или иное учебное действие.</w:t>
      </w:r>
    </w:p>
    <w:p w:rsidR="00FE2E64" w:rsidRDefault="00FE2E64" w:rsidP="00FE2E64">
      <w:pPr>
        <w:ind w:firstLine="709"/>
        <w:jc w:val="both"/>
        <w:rPr>
          <w:rFonts w:ascii="Times New Roman" w:hAnsi="Times New Roman" w:cs="Times New Roman"/>
          <w:sz w:val="28"/>
          <w:szCs w:val="28"/>
        </w:rPr>
      </w:pPr>
      <w:r w:rsidRPr="00FE2E64">
        <w:rPr>
          <w:rFonts w:ascii="Times New Roman" w:hAnsi="Times New Roman" w:cs="Times New Roman"/>
          <w:i/>
          <w:sz w:val="28"/>
          <w:szCs w:val="28"/>
        </w:rPr>
        <w:t>С</w:t>
      </w:r>
      <w:r w:rsidR="007C6A34" w:rsidRPr="00FE2E64">
        <w:rPr>
          <w:rFonts w:ascii="Times New Roman" w:hAnsi="Times New Roman" w:cs="Times New Roman"/>
          <w:i/>
          <w:sz w:val="28"/>
          <w:szCs w:val="28"/>
        </w:rPr>
        <w:t>равнение</w:t>
      </w:r>
      <w:r w:rsidR="007C6A34" w:rsidRPr="007C6A34">
        <w:rPr>
          <w:rFonts w:ascii="Times New Roman" w:hAnsi="Times New Roman" w:cs="Times New Roman"/>
          <w:sz w:val="28"/>
          <w:szCs w:val="28"/>
        </w:rPr>
        <w:t xml:space="preserve"> как универсальное учебное действие состоит из следующих операций: </w:t>
      </w:r>
    </w:p>
    <w:p w:rsidR="00FE2E64" w:rsidRDefault="00FE2E64" w:rsidP="00FE2E64">
      <w:pPr>
        <w:ind w:firstLine="709"/>
        <w:jc w:val="both"/>
        <w:rPr>
          <w:rFonts w:ascii="Times New Roman" w:hAnsi="Times New Roman" w:cs="Times New Roman"/>
          <w:sz w:val="28"/>
          <w:szCs w:val="28"/>
        </w:rPr>
      </w:pPr>
      <w:r>
        <w:rPr>
          <w:rFonts w:ascii="Times New Roman" w:hAnsi="Times New Roman" w:cs="Times New Roman"/>
          <w:sz w:val="28"/>
          <w:szCs w:val="28"/>
        </w:rPr>
        <w:t>- нахождение различий срав</w:t>
      </w:r>
      <w:r w:rsidR="007C6A34" w:rsidRPr="007C6A34">
        <w:rPr>
          <w:rFonts w:ascii="Times New Roman" w:hAnsi="Times New Roman" w:cs="Times New Roman"/>
          <w:sz w:val="28"/>
          <w:szCs w:val="28"/>
        </w:rPr>
        <w:t>ниваемых предметов (объектов,</w:t>
      </w:r>
      <w:r>
        <w:rPr>
          <w:rFonts w:ascii="Times New Roman" w:hAnsi="Times New Roman" w:cs="Times New Roman"/>
          <w:sz w:val="28"/>
          <w:szCs w:val="28"/>
        </w:rPr>
        <w:t xml:space="preserve"> явлений); </w:t>
      </w:r>
    </w:p>
    <w:p w:rsidR="00FE2E64" w:rsidRDefault="00FE2E64" w:rsidP="00FE2E64">
      <w:pPr>
        <w:ind w:firstLine="709"/>
        <w:jc w:val="both"/>
        <w:rPr>
          <w:rFonts w:ascii="Times New Roman" w:hAnsi="Times New Roman" w:cs="Times New Roman"/>
          <w:sz w:val="28"/>
          <w:szCs w:val="28"/>
        </w:rPr>
      </w:pPr>
      <w:r>
        <w:rPr>
          <w:rFonts w:ascii="Times New Roman" w:hAnsi="Times New Roman" w:cs="Times New Roman"/>
          <w:sz w:val="28"/>
          <w:szCs w:val="28"/>
        </w:rPr>
        <w:t>- определение их сход</w:t>
      </w:r>
      <w:r w:rsidR="007C6A34" w:rsidRPr="007C6A34">
        <w:rPr>
          <w:rFonts w:ascii="Times New Roman" w:hAnsi="Times New Roman" w:cs="Times New Roman"/>
          <w:sz w:val="28"/>
          <w:szCs w:val="28"/>
        </w:rPr>
        <w:t xml:space="preserve">ства, тождества, похожести; </w:t>
      </w:r>
    </w:p>
    <w:p w:rsidR="00FE2E64" w:rsidRDefault="00FE2E64" w:rsidP="00FE2E6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определение индивидуальности, специфических черт объект</w:t>
      </w:r>
      <w:r>
        <w:rPr>
          <w:rFonts w:ascii="Times New Roman" w:hAnsi="Times New Roman" w:cs="Times New Roman"/>
          <w:sz w:val="28"/>
          <w:szCs w:val="28"/>
        </w:rPr>
        <w:t xml:space="preserve">а. </w:t>
      </w:r>
    </w:p>
    <w:p w:rsidR="007C6A34" w:rsidRPr="008C0665" w:rsidRDefault="00FE2E64" w:rsidP="00FE2E64">
      <w:pPr>
        <w:ind w:firstLine="709"/>
        <w:jc w:val="both"/>
        <w:rPr>
          <w:rFonts w:ascii="Times New Roman" w:hAnsi="Times New Roman" w:cs="Times New Roman"/>
          <w:sz w:val="28"/>
          <w:szCs w:val="28"/>
        </w:rPr>
      </w:pPr>
      <w:r w:rsidRPr="008C0665">
        <w:rPr>
          <w:rFonts w:ascii="Times New Roman" w:hAnsi="Times New Roman" w:cs="Times New Roman"/>
          <w:sz w:val="28"/>
          <w:szCs w:val="28"/>
        </w:rPr>
        <w:t>Для повышения мотивации обу</w:t>
      </w:r>
      <w:r w:rsidR="007C6A34" w:rsidRPr="008C0665">
        <w:rPr>
          <w:rFonts w:ascii="Times New Roman" w:hAnsi="Times New Roman" w:cs="Times New Roman"/>
          <w:sz w:val="28"/>
          <w:szCs w:val="28"/>
        </w:rPr>
        <w:t>чения можно предложить обучаю</w:t>
      </w:r>
      <w:r w:rsidRPr="008C0665">
        <w:rPr>
          <w:rFonts w:ascii="Times New Roman" w:hAnsi="Times New Roman" w:cs="Times New Roman"/>
          <w:sz w:val="28"/>
          <w:szCs w:val="28"/>
        </w:rPr>
        <w:t>щемуся новый вид деятельно</w:t>
      </w:r>
      <w:r w:rsidR="007C6A34" w:rsidRPr="008C0665">
        <w:rPr>
          <w:rFonts w:ascii="Times New Roman" w:hAnsi="Times New Roman" w:cs="Times New Roman"/>
          <w:sz w:val="28"/>
          <w:szCs w:val="28"/>
        </w:rPr>
        <w:t xml:space="preserve">сти (возможный только в условиях экранного представления объектов, явлений) </w:t>
      </w:r>
      <w:r w:rsidRPr="008C0665">
        <w:rPr>
          <w:rFonts w:ascii="Times New Roman" w:hAnsi="Times New Roman" w:cs="Times New Roman"/>
          <w:sz w:val="28"/>
          <w:szCs w:val="28"/>
        </w:rPr>
        <w:t xml:space="preserve">- </w:t>
      </w:r>
      <w:r w:rsidR="007C6A34" w:rsidRPr="008C0665">
        <w:rPr>
          <w:rFonts w:ascii="Times New Roman" w:hAnsi="Times New Roman" w:cs="Times New Roman"/>
          <w:sz w:val="28"/>
          <w:szCs w:val="28"/>
        </w:rPr>
        <w:t>выбирать (из информационного банка) экранные (виртуальные) мод</w:t>
      </w:r>
      <w:r w:rsidRPr="008C0665">
        <w:rPr>
          <w:rFonts w:ascii="Times New Roman" w:hAnsi="Times New Roman" w:cs="Times New Roman"/>
          <w:sz w:val="28"/>
          <w:szCs w:val="28"/>
        </w:rPr>
        <w:t>ели изучаемых предметов (объек</w:t>
      </w:r>
      <w:r w:rsidR="007C6A34" w:rsidRPr="008C0665">
        <w:rPr>
          <w:rFonts w:ascii="Times New Roman" w:hAnsi="Times New Roman" w:cs="Times New Roman"/>
          <w:sz w:val="28"/>
          <w:szCs w:val="28"/>
        </w:rPr>
        <w:t>тов, явлений) и видоизменять их таким образом, чтобы при</w:t>
      </w:r>
      <w:r w:rsidRPr="008C0665">
        <w:rPr>
          <w:rFonts w:ascii="Times New Roman" w:hAnsi="Times New Roman" w:cs="Times New Roman"/>
          <w:sz w:val="28"/>
          <w:szCs w:val="28"/>
        </w:rPr>
        <w:t>ве</w:t>
      </w:r>
      <w:r w:rsidR="007C6A34" w:rsidRPr="008C0665">
        <w:rPr>
          <w:rFonts w:ascii="Times New Roman" w:hAnsi="Times New Roman" w:cs="Times New Roman"/>
          <w:sz w:val="28"/>
          <w:szCs w:val="28"/>
        </w:rPr>
        <w:t>сти их к сходству или похожести с другими.</w:t>
      </w:r>
    </w:p>
    <w:p w:rsidR="00FE2E64" w:rsidRDefault="007C6A34" w:rsidP="007C6A34">
      <w:pPr>
        <w:ind w:firstLine="709"/>
        <w:jc w:val="both"/>
        <w:rPr>
          <w:rFonts w:ascii="Times New Roman" w:hAnsi="Times New Roman" w:cs="Times New Roman"/>
          <w:sz w:val="28"/>
          <w:szCs w:val="28"/>
        </w:rPr>
      </w:pPr>
      <w:r w:rsidRPr="00FE2E64">
        <w:rPr>
          <w:rFonts w:ascii="Times New Roman" w:hAnsi="Times New Roman" w:cs="Times New Roman"/>
          <w:i/>
          <w:sz w:val="28"/>
          <w:szCs w:val="28"/>
        </w:rPr>
        <w:t>Классификация</w:t>
      </w:r>
      <w:r w:rsidRPr="007C6A34">
        <w:rPr>
          <w:rFonts w:ascii="Times New Roman" w:hAnsi="Times New Roman" w:cs="Times New Roman"/>
          <w:sz w:val="28"/>
          <w:szCs w:val="28"/>
        </w:rPr>
        <w:t xml:space="preserve"> как униве</w:t>
      </w:r>
      <w:r w:rsidR="00FE2E64">
        <w:rPr>
          <w:rFonts w:ascii="Times New Roman" w:hAnsi="Times New Roman" w:cs="Times New Roman"/>
          <w:sz w:val="28"/>
          <w:szCs w:val="28"/>
        </w:rPr>
        <w:t>рсальное учебное действие вклю</w:t>
      </w:r>
      <w:r w:rsidRPr="007C6A34">
        <w:rPr>
          <w:rFonts w:ascii="Times New Roman" w:hAnsi="Times New Roman" w:cs="Times New Roman"/>
          <w:sz w:val="28"/>
          <w:szCs w:val="28"/>
        </w:rPr>
        <w:t xml:space="preserve">чает: </w:t>
      </w:r>
    </w:p>
    <w:p w:rsidR="00FE2E64" w:rsidRDefault="00FE2E6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анализ свойств объекто</w:t>
      </w:r>
      <w:r>
        <w:rPr>
          <w:rFonts w:ascii="Times New Roman" w:hAnsi="Times New Roman" w:cs="Times New Roman"/>
          <w:sz w:val="28"/>
          <w:szCs w:val="28"/>
        </w:rPr>
        <w:t>в, которые подлежат классифика</w:t>
      </w:r>
      <w:r w:rsidR="007C6A34" w:rsidRPr="007C6A34">
        <w:rPr>
          <w:rFonts w:ascii="Times New Roman" w:hAnsi="Times New Roman" w:cs="Times New Roman"/>
          <w:sz w:val="28"/>
          <w:szCs w:val="28"/>
        </w:rPr>
        <w:t xml:space="preserve">ции; </w:t>
      </w:r>
    </w:p>
    <w:p w:rsidR="00FE2E64" w:rsidRDefault="00FE2E64" w:rsidP="00FE2E6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сравнение выделенных </w:t>
      </w:r>
      <w:r>
        <w:rPr>
          <w:rFonts w:ascii="Times New Roman" w:hAnsi="Times New Roman" w:cs="Times New Roman"/>
          <w:sz w:val="28"/>
          <w:szCs w:val="28"/>
        </w:rPr>
        <w:t>свойств с целью их дифференциа</w:t>
      </w:r>
      <w:r w:rsidR="007C6A34" w:rsidRPr="007C6A34">
        <w:rPr>
          <w:rFonts w:ascii="Times New Roman" w:hAnsi="Times New Roman" w:cs="Times New Roman"/>
          <w:sz w:val="28"/>
          <w:szCs w:val="28"/>
        </w:rPr>
        <w:t>ции на внешние (несущественные) и гл</w:t>
      </w:r>
      <w:r>
        <w:rPr>
          <w:rFonts w:ascii="Times New Roman" w:hAnsi="Times New Roman" w:cs="Times New Roman"/>
          <w:sz w:val="28"/>
          <w:szCs w:val="28"/>
        </w:rPr>
        <w:t xml:space="preserve">авные (существенные) </w:t>
      </w:r>
      <w:r w:rsidR="007C6A34" w:rsidRPr="007C6A34">
        <w:rPr>
          <w:rFonts w:ascii="Times New Roman" w:hAnsi="Times New Roman" w:cs="Times New Roman"/>
          <w:sz w:val="28"/>
          <w:szCs w:val="28"/>
        </w:rPr>
        <w:t xml:space="preserve">свойства; </w:t>
      </w:r>
    </w:p>
    <w:p w:rsidR="00FE2E64" w:rsidRDefault="00FE2E64" w:rsidP="00FE2E6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выделение общих</w:t>
      </w:r>
      <w:r>
        <w:rPr>
          <w:rFonts w:ascii="Times New Roman" w:hAnsi="Times New Roman" w:cs="Times New Roman"/>
          <w:sz w:val="28"/>
          <w:szCs w:val="28"/>
        </w:rPr>
        <w:t xml:space="preserve"> главных (существенных) призна</w:t>
      </w:r>
      <w:r w:rsidR="007C6A34" w:rsidRPr="007C6A34">
        <w:rPr>
          <w:rFonts w:ascii="Times New Roman" w:hAnsi="Times New Roman" w:cs="Times New Roman"/>
          <w:sz w:val="28"/>
          <w:szCs w:val="28"/>
        </w:rPr>
        <w:t xml:space="preserve">ков всех имеющихся объектов; </w:t>
      </w:r>
    </w:p>
    <w:p w:rsidR="00FE2E64" w:rsidRDefault="00FE2E64" w:rsidP="00FE2E6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разбиение объектов на группы (типы) по общему главному (существенному) признаку. </w:t>
      </w:r>
    </w:p>
    <w:p w:rsidR="007C6A34" w:rsidRPr="008C0665" w:rsidRDefault="00FE2E64" w:rsidP="00FE2E64">
      <w:pPr>
        <w:ind w:firstLine="709"/>
        <w:jc w:val="both"/>
        <w:rPr>
          <w:rFonts w:ascii="Times New Roman" w:hAnsi="Times New Roman" w:cs="Times New Roman"/>
          <w:sz w:val="28"/>
          <w:szCs w:val="28"/>
        </w:rPr>
      </w:pPr>
      <w:r w:rsidRPr="008C0665">
        <w:rPr>
          <w:rFonts w:ascii="Times New Roman" w:hAnsi="Times New Roman" w:cs="Times New Roman"/>
          <w:sz w:val="28"/>
          <w:szCs w:val="28"/>
        </w:rPr>
        <w:t>Обуча</w:t>
      </w:r>
      <w:r w:rsidR="007C6A34" w:rsidRPr="008C0665">
        <w:rPr>
          <w:rFonts w:ascii="Times New Roman" w:hAnsi="Times New Roman" w:cs="Times New Roman"/>
          <w:sz w:val="28"/>
          <w:szCs w:val="28"/>
        </w:rPr>
        <w:t xml:space="preserve">ющемуся можно предложить </w:t>
      </w:r>
      <w:r w:rsidRPr="008C0665">
        <w:rPr>
          <w:rFonts w:ascii="Times New Roman" w:hAnsi="Times New Roman" w:cs="Times New Roman"/>
          <w:sz w:val="28"/>
          <w:szCs w:val="28"/>
        </w:rPr>
        <w:t>(в условиях экранного представ</w:t>
      </w:r>
      <w:r w:rsidR="007C6A34" w:rsidRPr="008C0665">
        <w:rPr>
          <w:rFonts w:ascii="Times New Roman" w:hAnsi="Times New Roman" w:cs="Times New Roman"/>
          <w:sz w:val="28"/>
          <w:szCs w:val="28"/>
        </w:rPr>
        <w:t>ления моделей объектов) гораз</w:t>
      </w:r>
      <w:r w:rsidRPr="008C0665">
        <w:rPr>
          <w:rFonts w:ascii="Times New Roman" w:hAnsi="Times New Roman" w:cs="Times New Roman"/>
          <w:sz w:val="28"/>
          <w:szCs w:val="28"/>
        </w:rPr>
        <w:t>до большее их количество, неже</w:t>
      </w:r>
      <w:r w:rsidR="007C6A34" w:rsidRPr="008C0665">
        <w:rPr>
          <w:rFonts w:ascii="Times New Roman" w:hAnsi="Times New Roman" w:cs="Times New Roman"/>
          <w:sz w:val="28"/>
          <w:szCs w:val="28"/>
        </w:rPr>
        <w:t>ли в реальных условиях, для анализа свойств объектов, которые подлежат классификации (</w:t>
      </w:r>
      <w:r w:rsidRPr="008C0665">
        <w:rPr>
          <w:rFonts w:ascii="Times New Roman" w:hAnsi="Times New Roman" w:cs="Times New Roman"/>
          <w:sz w:val="28"/>
          <w:szCs w:val="28"/>
        </w:rPr>
        <w:t>типизации), для сравнения выде</w:t>
      </w:r>
      <w:r w:rsidR="007C6A34" w:rsidRPr="008C0665">
        <w:rPr>
          <w:rFonts w:ascii="Times New Roman" w:hAnsi="Times New Roman" w:cs="Times New Roman"/>
          <w:sz w:val="28"/>
          <w:szCs w:val="28"/>
        </w:rPr>
        <w:t>ленных свойств экранных (виртуальных) моделей изучаемых объектов с целью их дифференциации. При этом возможна фиксация деятельности обучающегося в электронном формате для рассмотрения педагогом итогов работы.</w:t>
      </w:r>
    </w:p>
    <w:p w:rsidR="00FE2E64" w:rsidRDefault="007C6A34" w:rsidP="007C6A34">
      <w:pPr>
        <w:ind w:firstLine="709"/>
        <w:jc w:val="both"/>
        <w:rPr>
          <w:rFonts w:ascii="Times New Roman" w:hAnsi="Times New Roman" w:cs="Times New Roman"/>
          <w:sz w:val="28"/>
          <w:szCs w:val="28"/>
        </w:rPr>
      </w:pPr>
      <w:r w:rsidRPr="00FE2E64">
        <w:rPr>
          <w:rFonts w:ascii="Times New Roman" w:hAnsi="Times New Roman" w:cs="Times New Roman"/>
          <w:i/>
          <w:sz w:val="28"/>
          <w:szCs w:val="28"/>
        </w:rPr>
        <w:t xml:space="preserve">Обобщение </w:t>
      </w:r>
      <w:r w:rsidRPr="007C6A34">
        <w:rPr>
          <w:rFonts w:ascii="Times New Roman" w:hAnsi="Times New Roman" w:cs="Times New Roman"/>
          <w:sz w:val="28"/>
          <w:szCs w:val="28"/>
        </w:rPr>
        <w:t xml:space="preserve">как универсальное учебное действие включает следующие операции: </w:t>
      </w:r>
    </w:p>
    <w:p w:rsidR="00FE2E64" w:rsidRDefault="00FE2E6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сравн</w:t>
      </w:r>
      <w:r>
        <w:rPr>
          <w:rFonts w:ascii="Times New Roman" w:hAnsi="Times New Roman" w:cs="Times New Roman"/>
          <w:sz w:val="28"/>
          <w:szCs w:val="28"/>
        </w:rPr>
        <w:t>ение предметов (объектов, явле</w:t>
      </w:r>
      <w:r w:rsidR="007C6A34" w:rsidRPr="007C6A34">
        <w:rPr>
          <w:rFonts w:ascii="Times New Roman" w:hAnsi="Times New Roman" w:cs="Times New Roman"/>
          <w:sz w:val="28"/>
          <w:szCs w:val="28"/>
        </w:rPr>
        <w:t xml:space="preserve">ний, понятий) и выделение их общих признаков; </w:t>
      </w:r>
    </w:p>
    <w:p w:rsidR="00FE2E64" w:rsidRDefault="00FE2E64" w:rsidP="007C6A34">
      <w:pPr>
        <w:ind w:firstLine="709"/>
        <w:jc w:val="both"/>
        <w:rPr>
          <w:rFonts w:ascii="Times New Roman" w:hAnsi="Times New Roman" w:cs="Times New Roman"/>
          <w:sz w:val="28"/>
          <w:szCs w:val="28"/>
        </w:rPr>
      </w:pPr>
      <w:r>
        <w:rPr>
          <w:rFonts w:ascii="Times New Roman" w:hAnsi="Times New Roman" w:cs="Times New Roman"/>
          <w:sz w:val="28"/>
          <w:szCs w:val="28"/>
        </w:rPr>
        <w:t>- анализ выде</w:t>
      </w:r>
      <w:r w:rsidR="007C6A34" w:rsidRPr="007C6A34">
        <w:rPr>
          <w:rFonts w:ascii="Times New Roman" w:hAnsi="Times New Roman" w:cs="Times New Roman"/>
          <w:sz w:val="28"/>
          <w:szCs w:val="28"/>
        </w:rPr>
        <w:t>ленных признаков и определ</w:t>
      </w:r>
      <w:r>
        <w:rPr>
          <w:rFonts w:ascii="Times New Roman" w:hAnsi="Times New Roman" w:cs="Times New Roman"/>
          <w:sz w:val="28"/>
          <w:szCs w:val="28"/>
        </w:rPr>
        <w:t>ение наиболее устойчивых (инва</w:t>
      </w:r>
      <w:r w:rsidR="007C6A34" w:rsidRPr="007C6A34">
        <w:rPr>
          <w:rFonts w:ascii="Times New Roman" w:hAnsi="Times New Roman" w:cs="Times New Roman"/>
          <w:sz w:val="28"/>
          <w:szCs w:val="28"/>
        </w:rPr>
        <w:t xml:space="preserve">риантных) существенных признаков (свойств); </w:t>
      </w:r>
    </w:p>
    <w:p w:rsidR="00FE2E64" w:rsidRDefault="00FE2E6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игнорирование индивидуальных и/</w:t>
      </w:r>
      <w:r>
        <w:rPr>
          <w:rFonts w:ascii="Times New Roman" w:hAnsi="Times New Roman" w:cs="Times New Roman"/>
          <w:sz w:val="28"/>
          <w:szCs w:val="28"/>
        </w:rPr>
        <w:t xml:space="preserve"> </w:t>
      </w:r>
      <w:r w:rsidR="007C6A34" w:rsidRPr="007C6A34">
        <w:rPr>
          <w:rFonts w:ascii="Times New Roman" w:hAnsi="Times New Roman" w:cs="Times New Roman"/>
          <w:sz w:val="28"/>
          <w:szCs w:val="28"/>
        </w:rPr>
        <w:t xml:space="preserve">или особенных свойств каждого предмета; </w:t>
      </w:r>
    </w:p>
    <w:p w:rsidR="00FE2E64" w:rsidRDefault="00FE2E6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сокращённая сжатая формулировка общего </w:t>
      </w:r>
      <w:r>
        <w:rPr>
          <w:rFonts w:ascii="Times New Roman" w:hAnsi="Times New Roman" w:cs="Times New Roman"/>
          <w:sz w:val="28"/>
          <w:szCs w:val="28"/>
        </w:rPr>
        <w:t>главного суще</w:t>
      </w:r>
      <w:r w:rsidR="007C6A34" w:rsidRPr="007C6A34">
        <w:rPr>
          <w:rFonts w:ascii="Times New Roman" w:hAnsi="Times New Roman" w:cs="Times New Roman"/>
          <w:sz w:val="28"/>
          <w:szCs w:val="28"/>
        </w:rPr>
        <w:t xml:space="preserve">ственного признака всех анализируемых предметов. </w:t>
      </w:r>
    </w:p>
    <w:p w:rsidR="007C6A34" w:rsidRPr="008C0665" w:rsidRDefault="00FE2E64" w:rsidP="007C6A34">
      <w:pPr>
        <w:ind w:firstLine="709"/>
        <w:jc w:val="both"/>
        <w:rPr>
          <w:rFonts w:ascii="Times New Roman" w:hAnsi="Times New Roman" w:cs="Times New Roman"/>
          <w:sz w:val="28"/>
          <w:szCs w:val="28"/>
        </w:rPr>
      </w:pPr>
      <w:r w:rsidRPr="008C0665">
        <w:rPr>
          <w:rFonts w:ascii="Times New Roman" w:hAnsi="Times New Roman" w:cs="Times New Roman"/>
          <w:sz w:val="28"/>
          <w:szCs w:val="28"/>
        </w:rPr>
        <w:t>Обучаю</w:t>
      </w:r>
      <w:r w:rsidR="007C6A34" w:rsidRPr="008C0665">
        <w:rPr>
          <w:rFonts w:ascii="Times New Roman" w:hAnsi="Times New Roman" w:cs="Times New Roman"/>
          <w:sz w:val="28"/>
          <w:szCs w:val="28"/>
        </w:rPr>
        <w:t>щемуся можно предложить (в</w:t>
      </w:r>
      <w:r w:rsidR="008C0665">
        <w:rPr>
          <w:rFonts w:ascii="Times New Roman" w:hAnsi="Times New Roman" w:cs="Times New Roman"/>
          <w:sz w:val="28"/>
          <w:szCs w:val="28"/>
        </w:rPr>
        <w:t xml:space="preserve"> условиях экранного представле</w:t>
      </w:r>
      <w:r w:rsidR="007C6A34" w:rsidRPr="008C0665">
        <w:rPr>
          <w:rFonts w:ascii="Times New Roman" w:hAnsi="Times New Roman" w:cs="Times New Roman"/>
          <w:sz w:val="28"/>
          <w:szCs w:val="28"/>
        </w:rPr>
        <w:t>ния моделей объектов, явлений) гораздо большее их количество, нежели в реальных условиях</w:t>
      </w:r>
      <w:r w:rsidR="008C0665">
        <w:rPr>
          <w:rFonts w:ascii="Times New Roman" w:hAnsi="Times New Roman" w:cs="Times New Roman"/>
          <w:sz w:val="28"/>
          <w:szCs w:val="28"/>
        </w:rPr>
        <w:t>, для сравнения предметов (объ</w:t>
      </w:r>
      <w:r w:rsidR="007C6A34" w:rsidRPr="008C0665">
        <w:rPr>
          <w:rFonts w:ascii="Times New Roman" w:hAnsi="Times New Roman" w:cs="Times New Roman"/>
          <w:sz w:val="28"/>
          <w:szCs w:val="28"/>
        </w:rPr>
        <w:t>ектов, явлений) и выделения их общих признаков. При этом возможна фиксация деяте</w:t>
      </w:r>
      <w:r w:rsidRPr="008C0665">
        <w:rPr>
          <w:rFonts w:ascii="Times New Roman" w:hAnsi="Times New Roman" w:cs="Times New Roman"/>
          <w:sz w:val="28"/>
          <w:szCs w:val="28"/>
        </w:rPr>
        <w:t>льности обучающегося в электрон</w:t>
      </w:r>
      <w:r w:rsidR="007C6A34" w:rsidRPr="008C0665">
        <w:rPr>
          <w:rFonts w:ascii="Times New Roman" w:hAnsi="Times New Roman" w:cs="Times New Roman"/>
          <w:sz w:val="28"/>
          <w:szCs w:val="28"/>
        </w:rPr>
        <w:t xml:space="preserve"> ном формате для рассмотрения учителем итогов работы.</w:t>
      </w:r>
    </w:p>
    <w:p w:rsidR="007C6A34" w:rsidRDefault="007C6A34" w:rsidP="00FE2E64">
      <w:pPr>
        <w:ind w:firstLine="709"/>
        <w:jc w:val="both"/>
        <w:rPr>
          <w:rFonts w:ascii="Times New Roman" w:hAnsi="Times New Roman" w:cs="Times New Roman"/>
          <w:sz w:val="28"/>
          <w:szCs w:val="28"/>
        </w:rPr>
      </w:pPr>
      <w:r w:rsidRPr="007C6A34">
        <w:rPr>
          <w:rFonts w:ascii="Times New Roman" w:hAnsi="Times New Roman" w:cs="Times New Roman"/>
          <w:sz w:val="28"/>
          <w:szCs w:val="28"/>
        </w:rPr>
        <w:lastRenderedPageBreak/>
        <w:t>Систематическая работа об</w:t>
      </w:r>
      <w:r w:rsidR="00FE2E64">
        <w:rPr>
          <w:rFonts w:ascii="Times New Roman" w:hAnsi="Times New Roman" w:cs="Times New Roman"/>
          <w:sz w:val="28"/>
          <w:szCs w:val="28"/>
        </w:rPr>
        <w:t>учающегося с заданиями, требую</w:t>
      </w:r>
      <w:r w:rsidRPr="007C6A34">
        <w:rPr>
          <w:rFonts w:ascii="Times New Roman" w:hAnsi="Times New Roman" w:cs="Times New Roman"/>
          <w:sz w:val="28"/>
          <w:szCs w:val="28"/>
        </w:rPr>
        <w:t>щими применения одинаковых способов действий на различном предметном содержании, формирует у обучающихся чёткое представление об их универсальных свой</w:t>
      </w:r>
      <w:r w:rsidR="00FD105B">
        <w:rPr>
          <w:rFonts w:ascii="Times New Roman" w:hAnsi="Times New Roman" w:cs="Times New Roman"/>
          <w:sz w:val="28"/>
          <w:szCs w:val="28"/>
        </w:rPr>
        <w:t>ствах, т.е. возмож</w:t>
      </w:r>
      <w:r w:rsidRPr="007C6A34">
        <w:rPr>
          <w:rFonts w:ascii="Times New Roman" w:hAnsi="Times New Roman" w:cs="Times New Roman"/>
          <w:sz w:val="28"/>
          <w:szCs w:val="28"/>
        </w:rPr>
        <w:t>ность обобщённой характеристики сущности универсального действия.</w:t>
      </w:r>
    </w:p>
    <w:p w:rsidR="00FE2E64" w:rsidRDefault="00FE2E64" w:rsidP="00FE2E64">
      <w:pPr>
        <w:ind w:firstLine="709"/>
        <w:jc w:val="both"/>
        <w:rPr>
          <w:rFonts w:ascii="Times New Roman" w:hAnsi="Times New Roman" w:cs="Times New Roman"/>
          <w:sz w:val="28"/>
          <w:szCs w:val="28"/>
        </w:rPr>
      </w:pPr>
    </w:p>
    <w:p w:rsidR="008C0665" w:rsidRDefault="008C0665" w:rsidP="008C0665">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8C0665">
        <w:rPr>
          <w:rFonts w:ascii="Times New Roman CYR" w:eastAsiaTheme="minorEastAsia" w:hAnsi="Times New Roman CYR" w:cs="Times New Roman CYR"/>
          <w:b/>
          <w:i/>
          <w:sz w:val="28"/>
          <w:szCs w:val="28"/>
          <w:lang w:eastAsia="ru-RU"/>
        </w:rPr>
        <w:t>Сформированность УУД у обучающихся определяется на этапе завершения ими освоения программы начального общего образования.</w:t>
      </w:r>
      <w:r w:rsidRPr="008C0665">
        <w:rPr>
          <w:rFonts w:ascii="Times New Roman CYR" w:eastAsiaTheme="minorEastAsia" w:hAnsi="Times New Roman CYR" w:cs="Times New Roman CYR"/>
          <w:sz w:val="28"/>
          <w:szCs w:val="28"/>
          <w:lang w:eastAsia="ru-RU"/>
        </w:rPr>
        <w:t xml:space="preserve"> </w:t>
      </w:r>
    </w:p>
    <w:p w:rsidR="008C0665" w:rsidRDefault="008C0665" w:rsidP="008C0665">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8C0665">
        <w:rPr>
          <w:rFonts w:ascii="Times New Roman CYR" w:eastAsiaTheme="minorEastAsia" w:hAnsi="Times New Roman CYR" w:cs="Times New Roman CYR"/>
          <w:sz w:val="28"/>
          <w:szCs w:val="28"/>
          <w:lang w:eastAsia="ru-RU"/>
        </w:rPr>
        <w:t>Полученные результаты не подлежат балльной оценке, так как в соответствии с закономерностями контрольно-оценочной деятельности балльной оценкой (отметкой) оценивается результат, а не процесс деятельности. В задачу педагогического работника входит проанализировать вместе с обучающимся его достижения, ошибки и встретившиеся трудности.</w:t>
      </w:r>
    </w:p>
    <w:p w:rsidR="008C0665" w:rsidRDefault="008C0665" w:rsidP="008C0665">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8C0665">
        <w:rPr>
          <w:rFonts w:ascii="Times New Roman CYR" w:eastAsiaTheme="minorEastAsia" w:hAnsi="Times New Roman CYR" w:cs="Times New Roman CYR"/>
          <w:i/>
          <w:sz w:val="28"/>
          <w:szCs w:val="28"/>
          <w:lang w:eastAsia="ru-RU"/>
        </w:rPr>
        <w:t>В рабочих программах учебных предметов содержание метапредметных достижений обучения представлено в разделе «Содержание обучения», которое строится по классам.</w:t>
      </w:r>
      <w:r w:rsidRPr="008C0665">
        <w:rPr>
          <w:rFonts w:ascii="Times New Roman CYR" w:eastAsiaTheme="minorEastAsia" w:hAnsi="Times New Roman CYR" w:cs="Times New Roman CYR"/>
          <w:sz w:val="28"/>
          <w:szCs w:val="28"/>
          <w:lang w:eastAsia="ru-RU"/>
        </w:rPr>
        <w:t xml:space="preserve"> </w:t>
      </w:r>
    </w:p>
    <w:p w:rsidR="008C0665" w:rsidRPr="008C0665" w:rsidRDefault="008C0665" w:rsidP="008C0665">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8C0665">
        <w:rPr>
          <w:rFonts w:ascii="Times New Roman CYR" w:eastAsiaTheme="minorEastAsia" w:hAnsi="Times New Roman CYR" w:cs="Times New Roman CYR"/>
          <w:sz w:val="28"/>
          <w:szCs w:val="28"/>
          <w:lang w:eastAsia="ru-RU"/>
        </w:rPr>
        <w:t>В каждом классе каждого учебного предмета представлен возможный вариант содержания всех групп УУД по каждому году обучения на уровне начального общего образования. В 1 и 2 классах определён пропедевтический уровень овладения УУД, и только к концу второго года обучения появляются признаки универсальности.</w:t>
      </w:r>
    </w:p>
    <w:p w:rsidR="008C0665" w:rsidRPr="008C0665" w:rsidRDefault="008C0665" w:rsidP="008C0665">
      <w:pPr>
        <w:widowControl w:val="0"/>
        <w:autoSpaceDE w:val="0"/>
        <w:autoSpaceDN w:val="0"/>
        <w:adjustRightInd w:val="0"/>
        <w:ind w:firstLine="720"/>
        <w:jc w:val="both"/>
        <w:rPr>
          <w:rFonts w:ascii="Times New Roman CYR" w:eastAsiaTheme="minorEastAsia" w:hAnsi="Times New Roman CYR" w:cs="Times New Roman CYR"/>
          <w:i/>
          <w:sz w:val="28"/>
          <w:szCs w:val="28"/>
          <w:lang w:eastAsia="ru-RU"/>
        </w:rPr>
      </w:pPr>
      <w:r w:rsidRPr="008C0665">
        <w:rPr>
          <w:rFonts w:ascii="Times New Roman CYR" w:eastAsiaTheme="minorEastAsia" w:hAnsi="Times New Roman CYR" w:cs="Times New Roman CYR"/>
          <w:i/>
          <w:sz w:val="28"/>
          <w:szCs w:val="28"/>
          <w:lang w:eastAsia="ru-RU"/>
        </w:rPr>
        <w:t>В</w:t>
      </w:r>
      <w:r>
        <w:rPr>
          <w:rFonts w:ascii="Times New Roman CYR" w:eastAsiaTheme="minorEastAsia" w:hAnsi="Times New Roman CYR" w:cs="Times New Roman CYR"/>
          <w:i/>
          <w:sz w:val="28"/>
          <w:szCs w:val="28"/>
          <w:lang w:eastAsia="ru-RU"/>
        </w:rPr>
        <w:t>о всех</w:t>
      </w:r>
      <w:r w:rsidRPr="008C0665">
        <w:rPr>
          <w:rFonts w:ascii="Times New Roman CYR" w:eastAsiaTheme="minorEastAsia" w:hAnsi="Times New Roman CYR" w:cs="Times New Roman CYR"/>
          <w:i/>
          <w:sz w:val="28"/>
          <w:szCs w:val="28"/>
          <w:lang w:eastAsia="ru-RU"/>
        </w:rPr>
        <w:t xml:space="preserve"> рабочих программах учебных предметов содержание УУД представлено также в разделе «Планируемые результаты обучения». </w:t>
      </w:r>
    </w:p>
    <w:p w:rsidR="008C0665" w:rsidRPr="008C0665" w:rsidRDefault="008C0665" w:rsidP="008C0665">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8C0665">
        <w:rPr>
          <w:rFonts w:ascii="Times New Roman CYR" w:eastAsiaTheme="minorEastAsia" w:hAnsi="Times New Roman CYR" w:cs="Times New Roman CYR"/>
          <w:sz w:val="28"/>
          <w:szCs w:val="28"/>
          <w:lang w:eastAsia="ru-RU"/>
        </w:rPr>
        <w:t xml:space="preserve">Познавательные УУД включают перечень базовых логических действий; базовых исследовательских действий; работу с информацией. </w:t>
      </w:r>
    </w:p>
    <w:p w:rsidR="008C0665" w:rsidRPr="008C0665" w:rsidRDefault="008C0665" w:rsidP="008C0665">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8C0665">
        <w:rPr>
          <w:rFonts w:ascii="Times New Roman CYR" w:eastAsiaTheme="minorEastAsia" w:hAnsi="Times New Roman CYR" w:cs="Times New Roman CYR"/>
          <w:sz w:val="28"/>
          <w:szCs w:val="28"/>
          <w:lang w:eastAsia="ru-RU"/>
        </w:rPr>
        <w:t xml:space="preserve">Коммуникативные УУД включают перечень действий участника учебного диалога, действия, связанные со смысловым чтением и текстовой деятельностью, а также УУД, обеспечивающие монологические формы речи (описание, рассуждение, повествование). </w:t>
      </w:r>
    </w:p>
    <w:p w:rsidR="008C0665" w:rsidRDefault="008C0665" w:rsidP="008C0665">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8C0665">
        <w:rPr>
          <w:rFonts w:ascii="Times New Roman CYR" w:eastAsiaTheme="minorEastAsia" w:hAnsi="Times New Roman CYR" w:cs="Times New Roman CYR"/>
          <w:sz w:val="28"/>
          <w:szCs w:val="28"/>
          <w:lang w:eastAsia="ru-RU"/>
        </w:rPr>
        <w:t xml:space="preserve">Регулятивные УУД включают перечень действий саморегуляции, самоконтроля и самооценки. </w:t>
      </w:r>
    </w:p>
    <w:p w:rsidR="008C0665" w:rsidRPr="008C0665" w:rsidRDefault="008C0665" w:rsidP="008C0665">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8C0665">
        <w:rPr>
          <w:rFonts w:ascii="Times New Roman CYR" w:eastAsiaTheme="minorEastAsia" w:hAnsi="Times New Roman CYR" w:cs="Times New Roman CYR"/>
          <w:sz w:val="28"/>
          <w:szCs w:val="28"/>
          <w:lang w:eastAsia="ru-RU"/>
        </w:rPr>
        <w:t>Отдельный раздел «Совместная деятельность» интегрирует коммуникативные и регулятивные действия, необходимые для успешной совместной деятельности.</w:t>
      </w:r>
    </w:p>
    <w:p w:rsidR="008C0665" w:rsidRPr="007C6A34" w:rsidRDefault="008C0665" w:rsidP="00FE2E64">
      <w:pPr>
        <w:ind w:firstLine="709"/>
        <w:jc w:val="both"/>
        <w:rPr>
          <w:rFonts w:ascii="Times New Roman" w:hAnsi="Times New Roman" w:cs="Times New Roman"/>
          <w:sz w:val="28"/>
          <w:szCs w:val="28"/>
        </w:rPr>
      </w:pPr>
    </w:p>
    <w:p w:rsidR="0094301B" w:rsidRDefault="0094301B">
      <w:pPr>
        <w:rPr>
          <w:rFonts w:ascii="Times New Roman" w:hAnsi="Times New Roman" w:cs="Times New Roman"/>
          <w:sz w:val="28"/>
          <w:szCs w:val="28"/>
        </w:rPr>
      </w:pPr>
      <w:r>
        <w:rPr>
          <w:rFonts w:ascii="Times New Roman" w:hAnsi="Times New Roman" w:cs="Times New Roman"/>
          <w:sz w:val="28"/>
          <w:szCs w:val="28"/>
        </w:rPr>
        <w:br w:type="page"/>
      </w:r>
    </w:p>
    <w:p w:rsidR="00FE2E64" w:rsidRDefault="00FE2E64" w:rsidP="00FE2E64">
      <w:pPr>
        <w:jc w:val="both"/>
        <w:rPr>
          <w:rFonts w:ascii="Times New Roman" w:hAnsi="Times New Roman" w:cs="Times New Roman"/>
          <w:sz w:val="28"/>
          <w:szCs w:val="28"/>
        </w:rPr>
      </w:pPr>
    </w:p>
    <w:p w:rsidR="00935CFA" w:rsidRDefault="00935CFA" w:rsidP="00EE4F26">
      <w:pPr>
        <w:ind w:firstLine="709"/>
        <w:jc w:val="both"/>
        <w:rPr>
          <w:rFonts w:ascii="Times New Roman" w:hAnsi="Times New Roman" w:cs="Times New Roman"/>
          <w:b/>
          <w:sz w:val="28"/>
          <w:szCs w:val="28"/>
        </w:rPr>
      </w:pPr>
      <w:r>
        <w:rPr>
          <w:rFonts w:ascii="Times New Roman" w:hAnsi="Times New Roman" w:cs="Times New Roman"/>
          <w:b/>
          <w:sz w:val="28"/>
          <w:szCs w:val="28"/>
        </w:rPr>
        <w:t>2.3. РАБОЧАЯ ПРОГРАММА ВОСПИТАНИЯ</w:t>
      </w:r>
    </w:p>
    <w:p w:rsidR="00A9069A" w:rsidRPr="00700E70" w:rsidRDefault="00A9069A" w:rsidP="00F21463">
      <w:pPr>
        <w:jc w:val="both"/>
        <w:rPr>
          <w:rFonts w:ascii="Times New Roman" w:hAnsi="Times New Roman" w:cs="Times New Roman"/>
          <w:i/>
          <w:iCs/>
          <w:color w:val="FF0000"/>
          <w:sz w:val="28"/>
          <w:szCs w:val="28"/>
        </w:rPr>
      </w:pPr>
    </w:p>
    <w:p w:rsidR="00A9069A" w:rsidRPr="00BB3710" w:rsidRDefault="00A9069A" w:rsidP="00A9069A">
      <w:pPr>
        <w:ind w:firstLine="709"/>
        <w:jc w:val="both"/>
        <w:rPr>
          <w:rFonts w:ascii="Times New Roman" w:hAnsi="Times New Roman" w:cs="Times New Roman"/>
          <w:iCs/>
          <w:sz w:val="28"/>
          <w:szCs w:val="28"/>
        </w:rPr>
      </w:pPr>
      <w:r w:rsidRPr="00BB3710">
        <w:rPr>
          <w:rFonts w:ascii="Times New Roman" w:hAnsi="Times New Roman" w:cs="Times New Roman"/>
          <w:iCs/>
          <w:sz w:val="28"/>
          <w:szCs w:val="28"/>
        </w:rPr>
        <w:t>Рабочая программа воспитания (далее – Программа воспитания) соответствует требованиям ФГОС НОО.</w:t>
      </w:r>
    </w:p>
    <w:p w:rsidR="00A9069A" w:rsidRPr="00BB3710" w:rsidRDefault="00A9069A" w:rsidP="00A9069A">
      <w:pPr>
        <w:ind w:firstLine="709"/>
        <w:jc w:val="both"/>
        <w:rPr>
          <w:rFonts w:ascii="Times New Roman" w:hAnsi="Times New Roman" w:cs="Times New Roman"/>
          <w:i/>
          <w:sz w:val="28"/>
          <w:szCs w:val="28"/>
        </w:rPr>
      </w:pPr>
      <w:r w:rsidRPr="00BB3710">
        <w:rPr>
          <w:rFonts w:ascii="Times New Roman" w:hAnsi="Times New Roman" w:cs="Times New Roman"/>
          <w:i/>
          <w:iCs/>
          <w:sz w:val="28"/>
          <w:szCs w:val="28"/>
        </w:rPr>
        <w:t>Рабочая программа воспитания разработана на основе федеральной рабочей программы воспитания (</w:t>
      </w:r>
      <w:r w:rsidRPr="00BB3710">
        <w:rPr>
          <w:rFonts w:ascii="Times New Roman" w:hAnsi="Times New Roman" w:cs="Times New Roman"/>
          <w:i/>
          <w:sz w:val="28"/>
          <w:szCs w:val="28"/>
        </w:rPr>
        <w:t>п. 24 «Федеральная рабочая программа</w:t>
      </w:r>
      <w:r w:rsidR="00942E17" w:rsidRPr="00BB3710">
        <w:rPr>
          <w:rFonts w:ascii="Times New Roman" w:hAnsi="Times New Roman" w:cs="Times New Roman"/>
          <w:i/>
          <w:sz w:val="28"/>
          <w:szCs w:val="28"/>
        </w:rPr>
        <w:t xml:space="preserve"> </w:t>
      </w:r>
      <w:r w:rsidR="00F21463" w:rsidRPr="00BB3710">
        <w:rPr>
          <w:rFonts w:ascii="Times New Roman" w:hAnsi="Times New Roman" w:cs="Times New Roman"/>
          <w:i/>
          <w:sz w:val="28"/>
          <w:szCs w:val="28"/>
        </w:rPr>
        <w:t>воспитан</w:t>
      </w:r>
      <w:r w:rsidR="00942E17" w:rsidRPr="00BB3710">
        <w:rPr>
          <w:rFonts w:ascii="Times New Roman" w:hAnsi="Times New Roman" w:cs="Times New Roman"/>
          <w:i/>
          <w:sz w:val="28"/>
          <w:szCs w:val="28"/>
        </w:rPr>
        <w:t>и</w:t>
      </w:r>
      <w:r w:rsidR="00F21463" w:rsidRPr="00BB3710">
        <w:rPr>
          <w:rFonts w:ascii="Times New Roman" w:hAnsi="Times New Roman" w:cs="Times New Roman"/>
          <w:i/>
          <w:sz w:val="28"/>
          <w:szCs w:val="28"/>
        </w:rPr>
        <w:t>я</w:t>
      </w:r>
      <w:r w:rsidR="00942E17" w:rsidRPr="00BB3710">
        <w:rPr>
          <w:rFonts w:ascii="Times New Roman" w:hAnsi="Times New Roman" w:cs="Times New Roman"/>
          <w:i/>
          <w:sz w:val="28"/>
          <w:szCs w:val="28"/>
        </w:rPr>
        <w:t>»</w:t>
      </w:r>
      <w:r w:rsidR="00F21463" w:rsidRPr="00BB3710">
        <w:rPr>
          <w:rFonts w:ascii="Times New Roman" w:hAnsi="Times New Roman" w:cs="Times New Roman"/>
          <w:i/>
          <w:sz w:val="28"/>
          <w:szCs w:val="28"/>
        </w:rPr>
        <w:t xml:space="preserve"> </w:t>
      </w:r>
      <w:r w:rsidRPr="00BB3710">
        <w:rPr>
          <w:rFonts w:ascii="Times New Roman" w:hAnsi="Times New Roman" w:cs="Times New Roman"/>
          <w:i/>
          <w:sz w:val="28"/>
          <w:szCs w:val="28"/>
        </w:rPr>
        <w:t>Федеральной образовательной программы НОО).</w:t>
      </w:r>
    </w:p>
    <w:p w:rsidR="00A9069A" w:rsidRPr="00BB3710" w:rsidRDefault="00A9069A" w:rsidP="00A9069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BB3710">
        <w:rPr>
          <w:rFonts w:ascii="Times New Roman CYR" w:eastAsiaTheme="minorEastAsia" w:hAnsi="Times New Roman CYR" w:cs="Times New Roman CYR"/>
          <w:sz w:val="28"/>
          <w:szCs w:val="28"/>
          <w:lang w:eastAsia="ru-RU"/>
        </w:rPr>
        <w:t>Программа воспитания основывается на единстве и преемственности образовательного процесса всех уровней общего образования.</w:t>
      </w:r>
    </w:p>
    <w:p w:rsidR="00A9069A" w:rsidRPr="00BB3710" w:rsidRDefault="00A9069A" w:rsidP="00A9069A">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sidRPr="00BB3710">
        <w:rPr>
          <w:rFonts w:ascii="Times New Roman CYR" w:eastAsiaTheme="minorEastAsia" w:hAnsi="Times New Roman CYR" w:cs="Times New Roman CYR"/>
          <w:b/>
          <w:i/>
          <w:sz w:val="28"/>
          <w:szCs w:val="28"/>
          <w:lang w:eastAsia="ru-RU"/>
        </w:rPr>
        <w:t>Программа воспитания:</w:t>
      </w:r>
    </w:p>
    <w:p w:rsidR="00A9069A" w:rsidRPr="00BB3710" w:rsidRDefault="00A9069A" w:rsidP="00A9069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BB3710">
        <w:rPr>
          <w:rFonts w:ascii="Times New Roman CYR" w:eastAsiaTheme="minorEastAsia" w:hAnsi="Times New Roman CYR" w:cs="Times New Roman CYR"/>
          <w:sz w:val="28"/>
          <w:szCs w:val="28"/>
          <w:lang w:eastAsia="ru-RU"/>
        </w:rPr>
        <w:t>-</w:t>
      </w:r>
      <w:r w:rsidRPr="00BB3710">
        <w:rPr>
          <w:rFonts w:ascii="Times New Roman CYR" w:eastAsiaTheme="minorEastAsia" w:hAnsi="Times New Roman CYR" w:cs="Times New Roman CYR"/>
          <w:sz w:val="28"/>
          <w:szCs w:val="28"/>
          <w:lang w:val="en-US" w:eastAsia="ru-RU"/>
        </w:rPr>
        <w:t> </w:t>
      </w:r>
      <w:r w:rsidRPr="00BB3710">
        <w:rPr>
          <w:rFonts w:ascii="Times New Roman CYR" w:eastAsiaTheme="minorEastAsia" w:hAnsi="Times New Roman CYR" w:cs="Times New Roman CYR"/>
          <w:sz w:val="28"/>
          <w:szCs w:val="28"/>
          <w:lang w:eastAsia="ru-RU"/>
        </w:rPr>
        <w:t>предназначена для планирования и организации системной воспитательной деятельности в образовательной организации;</w:t>
      </w:r>
    </w:p>
    <w:p w:rsidR="00A9069A" w:rsidRPr="00BB3710" w:rsidRDefault="00A9069A" w:rsidP="00A9069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BB3710">
        <w:rPr>
          <w:rFonts w:ascii="Times New Roman CYR" w:eastAsiaTheme="minorEastAsia" w:hAnsi="Times New Roman CYR" w:cs="Times New Roman CYR"/>
          <w:sz w:val="28"/>
          <w:szCs w:val="28"/>
          <w:lang w:eastAsia="ru-RU"/>
        </w:rPr>
        <w:t>-</w:t>
      </w:r>
      <w:r w:rsidRPr="00BB3710">
        <w:rPr>
          <w:rFonts w:ascii="Times New Roman CYR" w:eastAsiaTheme="minorEastAsia" w:hAnsi="Times New Roman CYR" w:cs="Times New Roman CYR"/>
          <w:sz w:val="28"/>
          <w:szCs w:val="28"/>
          <w:lang w:val="en-US" w:eastAsia="ru-RU"/>
        </w:rPr>
        <w:t> </w:t>
      </w:r>
      <w:r w:rsidRPr="00BB3710">
        <w:rPr>
          <w:rFonts w:ascii="Times New Roman CYR" w:eastAsiaTheme="minorEastAsia" w:hAnsi="Times New Roman CYR" w:cs="Times New Roman CYR"/>
          <w:sz w:val="28"/>
          <w:szCs w:val="28"/>
          <w:lang w:eastAsia="ru-RU"/>
        </w:rPr>
        <w:t>разрабатывается и утверждается с участием коллегиальных органов управления образовательной организацией, в т.ч. советов обучающихся, советов родителей (законных представителей);</w:t>
      </w:r>
    </w:p>
    <w:p w:rsidR="00A9069A" w:rsidRPr="00BB3710" w:rsidRDefault="00A9069A" w:rsidP="00A9069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BB3710">
        <w:rPr>
          <w:rFonts w:ascii="Times New Roman CYR" w:eastAsiaTheme="minorEastAsia" w:hAnsi="Times New Roman CYR" w:cs="Times New Roman CYR"/>
          <w:sz w:val="28"/>
          <w:szCs w:val="28"/>
          <w:lang w:eastAsia="ru-RU"/>
        </w:rPr>
        <w:t>-</w:t>
      </w:r>
      <w:r w:rsidRPr="00BB3710">
        <w:rPr>
          <w:rFonts w:ascii="Times New Roman CYR" w:eastAsiaTheme="minorEastAsia" w:hAnsi="Times New Roman CYR" w:cs="Times New Roman CYR"/>
          <w:sz w:val="28"/>
          <w:szCs w:val="28"/>
          <w:lang w:val="en-US" w:eastAsia="ru-RU"/>
        </w:rPr>
        <w:t> </w:t>
      </w:r>
      <w:r w:rsidRPr="00BB3710">
        <w:rPr>
          <w:rFonts w:ascii="Times New Roman CYR" w:eastAsiaTheme="minorEastAsia" w:hAnsi="Times New Roman CYR" w:cs="Times New Roman CYR"/>
          <w:sz w:val="28"/>
          <w:szCs w:val="28"/>
          <w:lang w:eastAsia="ru-RU"/>
        </w:rPr>
        <w:t>реализуется в единстве урочной и внеурочной деятельности, осуществляемой совместно с семьёй и другими участниками образовательных отношений, социальными институтами воспитания;</w:t>
      </w:r>
    </w:p>
    <w:p w:rsidR="00A9069A" w:rsidRPr="00BB3710" w:rsidRDefault="00A9069A" w:rsidP="00A9069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BB3710">
        <w:rPr>
          <w:rFonts w:ascii="Times New Roman CYR" w:eastAsiaTheme="minorEastAsia" w:hAnsi="Times New Roman CYR" w:cs="Times New Roman CYR"/>
          <w:sz w:val="28"/>
          <w:szCs w:val="28"/>
          <w:lang w:eastAsia="ru-RU"/>
        </w:rPr>
        <w:t>-</w:t>
      </w:r>
      <w:r w:rsidRPr="00BB3710">
        <w:rPr>
          <w:rFonts w:ascii="Times New Roman CYR" w:eastAsiaTheme="minorEastAsia" w:hAnsi="Times New Roman CYR" w:cs="Times New Roman CYR"/>
          <w:sz w:val="28"/>
          <w:szCs w:val="28"/>
          <w:lang w:val="en-US" w:eastAsia="ru-RU"/>
        </w:rPr>
        <w:t> </w:t>
      </w:r>
      <w:r w:rsidRPr="00BB3710">
        <w:rPr>
          <w:rFonts w:ascii="Times New Roman CYR" w:eastAsiaTheme="minorEastAsia" w:hAnsi="Times New Roman CYR" w:cs="Times New Roman CYR"/>
          <w:sz w:val="28"/>
          <w:szCs w:val="28"/>
          <w:lang w:eastAsia="ru-RU"/>
        </w:rPr>
        <w:t>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w:t>
      </w:r>
    </w:p>
    <w:p w:rsidR="00A9069A" w:rsidRPr="00BB3710" w:rsidRDefault="00A9069A" w:rsidP="00A9069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BB3710">
        <w:rPr>
          <w:rFonts w:ascii="Times New Roman CYR" w:eastAsiaTheme="minorEastAsia" w:hAnsi="Times New Roman CYR" w:cs="Times New Roman CYR"/>
          <w:sz w:val="28"/>
          <w:szCs w:val="28"/>
          <w:lang w:eastAsia="ru-RU"/>
        </w:rPr>
        <w:t>-</w:t>
      </w:r>
      <w:r w:rsidRPr="00BB3710">
        <w:rPr>
          <w:rFonts w:ascii="Times New Roman CYR" w:eastAsiaTheme="minorEastAsia" w:hAnsi="Times New Roman CYR" w:cs="Times New Roman CYR"/>
          <w:sz w:val="28"/>
          <w:szCs w:val="28"/>
          <w:lang w:val="en-US" w:eastAsia="ru-RU"/>
        </w:rPr>
        <w:t> </w:t>
      </w:r>
      <w:r w:rsidRPr="00BB3710">
        <w:rPr>
          <w:rFonts w:ascii="Times New Roman CYR" w:eastAsiaTheme="minorEastAsia" w:hAnsi="Times New Roman CYR" w:cs="Times New Roman CYR"/>
          <w:sz w:val="28"/>
          <w:szCs w:val="28"/>
          <w:lang w:eastAsia="ru-RU"/>
        </w:rPr>
        <w:t>предусматривает историческое просвещение, формирование российской культурной и гражданской идентичности обучающихся.</w:t>
      </w:r>
    </w:p>
    <w:p w:rsidR="00A9069A" w:rsidRPr="00BB3710" w:rsidRDefault="00A9069A" w:rsidP="00A9069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BB3710">
        <w:rPr>
          <w:rFonts w:ascii="Times New Roman CYR" w:eastAsiaTheme="minorEastAsia" w:hAnsi="Times New Roman CYR" w:cs="Times New Roman CYR"/>
          <w:i/>
          <w:sz w:val="28"/>
          <w:szCs w:val="28"/>
          <w:lang w:eastAsia="ru-RU"/>
        </w:rPr>
        <w:t>Программа воспитания включает три раздела: целевой, содержательный, организационный.</w:t>
      </w:r>
    </w:p>
    <w:p w:rsidR="00A9069A" w:rsidRPr="00BB3710" w:rsidRDefault="00A9069A" w:rsidP="00A9069A">
      <w:pPr>
        <w:widowControl w:val="0"/>
        <w:autoSpaceDE w:val="0"/>
        <w:autoSpaceDN w:val="0"/>
        <w:adjustRightInd w:val="0"/>
        <w:ind w:firstLine="720"/>
        <w:jc w:val="both"/>
        <w:rPr>
          <w:rFonts w:ascii="Times New Roman CYR" w:eastAsiaTheme="minorEastAsia" w:hAnsi="Times New Roman CYR" w:cs="Times New Roman CYR"/>
          <w:i/>
          <w:sz w:val="28"/>
          <w:szCs w:val="28"/>
          <w:lang w:eastAsia="ru-RU"/>
        </w:rPr>
      </w:pPr>
      <w:r w:rsidRPr="00BB3710">
        <w:rPr>
          <w:rFonts w:ascii="Times New Roman CYR" w:eastAsiaTheme="minorEastAsia" w:hAnsi="Times New Roman CYR" w:cs="Times New Roman CYR"/>
          <w:i/>
          <w:sz w:val="28"/>
          <w:szCs w:val="28"/>
          <w:lang w:eastAsia="ru-RU"/>
        </w:rPr>
        <w:t>При разработке или обновлении рабочей программы воспитания её содержание, за исключением целевого раздела, может изменяться в соответствии с особенностями образовательной организации: организационно-правовой формой, контингентом обучающихся и их родителей (законных представителей), направленностью образовательной программы, в т.ч. предусматривающей углублённое изучение отдельных учебных предметов, учитывающей этнокультурные интересы, особые образовательные потребности обучающихся.</w:t>
      </w:r>
    </w:p>
    <w:p w:rsidR="00CA2B8D" w:rsidRPr="00BB3710" w:rsidRDefault="00CA2B8D" w:rsidP="00A32431">
      <w:pPr>
        <w:jc w:val="both"/>
        <w:rPr>
          <w:rFonts w:ascii="Times New Roman" w:hAnsi="Times New Roman" w:cs="Times New Roman"/>
          <w:b/>
          <w:i/>
          <w:sz w:val="28"/>
          <w:szCs w:val="28"/>
        </w:rPr>
      </w:pPr>
    </w:p>
    <w:p w:rsidR="00A9069A" w:rsidRDefault="00700E70" w:rsidP="00F3528C">
      <w:pPr>
        <w:widowControl w:val="0"/>
        <w:autoSpaceDE w:val="0"/>
        <w:autoSpaceDN w:val="0"/>
        <w:adjustRightInd w:val="0"/>
        <w:jc w:val="center"/>
        <w:rPr>
          <w:rFonts w:ascii="Times New Roman CYR" w:eastAsiaTheme="minorEastAsia" w:hAnsi="Times New Roman CYR" w:cs="Times New Roman CYR"/>
          <w:b/>
          <w:sz w:val="28"/>
          <w:szCs w:val="28"/>
          <w:lang w:eastAsia="ru-RU"/>
        </w:rPr>
      </w:pPr>
      <w:r>
        <w:rPr>
          <w:rFonts w:ascii="Times New Roman CYR" w:eastAsiaTheme="minorEastAsia" w:hAnsi="Times New Roman CYR" w:cs="Times New Roman CYR"/>
          <w:b/>
          <w:sz w:val="28"/>
          <w:szCs w:val="28"/>
          <w:lang w:eastAsia="ru-RU"/>
        </w:rPr>
        <w:t>1</w:t>
      </w:r>
      <w:r w:rsidR="00A9069A" w:rsidRPr="00A9069A">
        <w:rPr>
          <w:rFonts w:ascii="Times New Roman CYR" w:eastAsiaTheme="minorEastAsia" w:hAnsi="Times New Roman CYR" w:cs="Times New Roman CYR"/>
          <w:b/>
          <w:sz w:val="28"/>
          <w:szCs w:val="28"/>
          <w:lang w:eastAsia="ru-RU"/>
        </w:rPr>
        <w:t>.</w:t>
      </w:r>
      <w:r w:rsidR="00F21463">
        <w:rPr>
          <w:rFonts w:ascii="Times New Roman CYR" w:eastAsiaTheme="minorEastAsia" w:hAnsi="Times New Roman CYR" w:cs="Times New Roman CYR"/>
          <w:b/>
          <w:sz w:val="28"/>
          <w:szCs w:val="28"/>
          <w:lang w:eastAsia="ru-RU"/>
        </w:rPr>
        <w:t> </w:t>
      </w:r>
      <w:r w:rsidR="00A9069A">
        <w:rPr>
          <w:rFonts w:ascii="Times New Roman CYR" w:eastAsiaTheme="minorEastAsia" w:hAnsi="Times New Roman CYR" w:cs="Times New Roman CYR"/>
          <w:b/>
          <w:sz w:val="28"/>
          <w:szCs w:val="28"/>
          <w:lang w:eastAsia="ru-RU"/>
        </w:rPr>
        <w:t>ЦЕЛЕВОЙ РАЗДЕЛ</w:t>
      </w:r>
    </w:p>
    <w:p w:rsidR="00F3528C" w:rsidRDefault="00F3528C" w:rsidP="00F3528C">
      <w:pPr>
        <w:widowControl w:val="0"/>
        <w:autoSpaceDE w:val="0"/>
        <w:autoSpaceDN w:val="0"/>
        <w:adjustRightInd w:val="0"/>
        <w:jc w:val="center"/>
        <w:rPr>
          <w:rFonts w:ascii="Times New Roman CYR" w:eastAsiaTheme="minorEastAsia" w:hAnsi="Times New Roman CYR" w:cs="Times New Roman CYR"/>
          <w:b/>
          <w:sz w:val="28"/>
          <w:szCs w:val="28"/>
          <w:lang w:eastAsia="ru-RU"/>
        </w:rPr>
      </w:pPr>
    </w:p>
    <w:p w:rsidR="00F3528C" w:rsidRPr="00F3528C" w:rsidRDefault="00F3528C" w:rsidP="00F3528C">
      <w:pPr>
        <w:widowControl w:val="0"/>
        <w:autoSpaceDE w:val="0"/>
        <w:autoSpaceDN w:val="0"/>
        <w:adjustRightInd w:val="0"/>
        <w:ind w:firstLine="720"/>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1.1. Цель и задачи воспитания</w:t>
      </w:r>
    </w:p>
    <w:p w:rsidR="00F21463" w:rsidRDefault="00A9069A" w:rsidP="00A9069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A9069A">
        <w:rPr>
          <w:rFonts w:ascii="Times New Roman CYR" w:eastAsiaTheme="minorEastAsia" w:hAnsi="Times New Roman CYR" w:cs="Times New Roman CYR"/>
          <w:sz w:val="28"/>
          <w:szCs w:val="28"/>
          <w:lang w:eastAsia="ru-RU"/>
        </w:rPr>
        <w:t xml:space="preserve">Содержание воспитания обучающихся в 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w:t>
      </w:r>
    </w:p>
    <w:p w:rsidR="00A9069A" w:rsidRPr="00A9069A" w:rsidRDefault="00A9069A" w:rsidP="00A9069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A9069A">
        <w:rPr>
          <w:rFonts w:ascii="Times New Roman CYR" w:eastAsiaTheme="minorEastAsia" w:hAnsi="Times New Roman CYR" w:cs="Times New Roman CYR"/>
          <w:sz w:val="28"/>
          <w:szCs w:val="28"/>
          <w:lang w:eastAsia="ru-RU"/>
        </w:rPr>
        <w:t>Вариативный</w:t>
      </w:r>
      <w:r w:rsidR="00F21463">
        <w:rPr>
          <w:rFonts w:ascii="Times New Roman CYR" w:eastAsiaTheme="minorEastAsia" w:hAnsi="Times New Roman CYR" w:cs="Times New Roman CYR"/>
          <w:sz w:val="28"/>
          <w:szCs w:val="28"/>
          <w:lang w:eastAsia="ru-RU"/>
        </w:rPr>
        <w:t xml:space="preserve"> компонент содержания воспитания</w:t>
      </w:r>
      <w:r w:rsidRPr="00A9069A">
        <w:rPr>
          <w:rFonts w:ascii="Times New Roman CYR" w:eastAsiaTheme="minorEastAsia" w:hAnsi="Times New Roman CYR" w:cs="Times New Roman CYR"/>
          <w:sz w:val="28"/>
          <w:szCs w:val="28"/>
          <w:lang w:eastAsia="ru-RU"/>
        </w:rPr>
        <w:t xml:space="preserve"> обучающихся включает духовно-нравственные ценности культуры, традиционных религий народов России.</w:t>
      </w:r>
    </w:p>
    <w:p w:rsidR="00F21463" w:rsidRDefault="00A9069A" w:rsidP="00A9069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A9069A">
        <w:rPr>
          <w:rFonts w:ascii="Times New Roman CYR" w:eastAsiaTheme="minorEastAsia" w:hAnsi="Times New Roman CYR" w:cs="Times New Roman CYR"/>
          <w:sz w:val="28"/>
          <w:szCs w:val="28"/>
          <w:lang w:eastAsia="ru-RU"/>
        </w:rPr>
        <w:lastRenderedPageBreak/>
        <w:t xml:space="preserve">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w:t>
      </w:r>
    </w:p>
    <w:p w:rsidR="00276223" w:rsidRPr="00A9069A" w:rsidRDefault="00A9069A" w:rsidP="00F3528C">
      <w:pPr>
        <w:widowControl w:val="0"/>
        <w:autoSpaceDE w:val="0"/>
        <w:autoSpaceDN w:val="0"/>
        <w:adjustRightInd w:val="0"/>
        <w:ind w:firstLine="720"/>
        <w:jc w:val="both"/>
        <w:rPr>
          <w:rFonts w:ascii="Times New Roman CYR" w:eastAsiaTheme="minorEastAsia" w:hAnsi="Times New Roman CYR" w:cs="Times New Roman CYR"/>
          <w:i/>
          <w:sz w:val="28"/>
          <w:szCs w:val="28"/>
          <w:lang w:eastAsia="ru-RU"/>
        </w:rPr>
      </w:pPr>
      <w:r w:rsidRPr="00A9069A">
        <w:rPr>
          <w:rFonts w:ascii="Times New Roman CYR" w:eastAsiaTheme="minorEastAsia" w:hAnsi="Times New Roman CYR" w:cs="Times New Roman CYR"/>
          <w:i/>
          <w:sz w:val="28"/>
          <w:szCs w:val="28"/>
          <w:lang w:eastAsia="ru-RU"/>
        </w:rPr>
        <w:t>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A9069A" w:rsidRPr="00F3528C" w:rsidRDefault="00A9069A" w:rsidP="00A9069A">
      <w:pPr>
        <w:widowControl w:val="0"/>
        <w:autoSpaceDE w:val="0"/>
        <w:autoSpaceDN w:val="0"/>
        <w:adjustRightInd w:val="0"/>
        <w:ind w:firstLine="720"/>
        <w:jc w:val="both"/>
        <w:rPr>
          <w:rFonts w:ascii="Times New Roman CYR" w:eastAsiaTheme="minorEastAsia" w:hAnsi="Times New Roman CYR" w:cs="Times New Roman CYR"/>
          <w:i/>
          <w:sz w:val="28"/>
          <w:szCs w:val="28"/>
          <w:lang w:eastAsia="ru-RU"/>
        </w:rPr>
      </w:pPr>
      <w:r w:rsidRPr="00F3528C">
        <w:rPr>
          <w:rFonts w:ascii="Times New Roman CYR" w:eastAsiaTheme="minorEastAsia" w:hAnsi="Times New Roman CYR" w:cs="Times New Roman CYR"/>
          <w:b/>
          <w:i/>
          <w:sz w:val="28"/>
          <w:szCs w:val="28"/>
          <w:lang w:eastAsia="ru-RU"/>
        </w:rPr>
        <w:t>Цель воспитания обучающихся:</w:t>
      </w:r>
    </w:p>
    <w:p w:rsidR="00A9069A" w:rsidRPr="00A9069A" w:rsidRDefault="00A9069A" w:rsidP="00A9069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A9069A">
        <w:rPr>
          <w:rFonts w:ascii="Times New Roman CYR" w:eastAsiaTheme="minorEastAsia" w:hAnsi="Times New Roman CYR" w:cs="Times New Roman CYR"/>
          <w:sz w:val="28"/>
          <w:szCs w:val="28"/>
          <w:lang w:eastAsia="ru-RU"/>
        </w:rPr>
        <w:t>-</w:t>
      </w:r>
      <w:r w:rsidRPr="00A9069A">
        <w:rPr>
          <w:rFonts w:ascii="Times New Roman CYR" w:eastAsiaTheme="minorEastAsia" w:hAnsi="Times New Roman CYR" w:cs="Times New Roman CYR"/>
          <w:sz w:val="28"/>
          <w:szCs w:val="28"/>
          <w:lang w:val="en-US" w:eastAsia="ru-RU"/>
        </w:rPr>
        <w:t> </w:t>
      </w:r>
      <w:r w:rsidRPr="00A9069A">
        <w:rPr>
          <w:rFonts w:ascii="Times New Roman CYR" w:eastAsiaTheme="minorEastAsia" w:hAnsi="Times New Roman CYR" w:cs="Times New Roman CYR"/>
          <w:sz w:val="28"/>
          <w:szCs w:val="28"/>
          <w:lang w:eastAsia="ru-RU"/>
        </w:rPr>
        <w:t>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w:t>
      </w:r>
    </w:p>
    <w:p w:rsidR="00276223" w:rsidRPr="00F3528C" w:rsidRDefault="00A9069A" w:rsidP="00F3528C">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A9069A">
        <w:rPr>
          <w:rFonts w:ascii="Times New Roman CYR" w:eastAsiaTheme="minorEastAsia" w:hAnsi="Times New Roman CYR" w:cs="Times New Roman CYR"/>
          <w:sz w:val="28"/>
          <w:szCs w:val="28"/>
          <w:lang w:eastAsia="ru-RU"/>
        </w:rPr>
        <w:t>-</w:t>
      </w:r>
      <w:r w:rsidRPr="00A9069A">
        <w:rPr>
          <w:rFonts w:ascii="Times New Roman CYR" w:eastAsiaTheme="minorEastAsia" w:hAnsi="Times New Roman CYR" w:cs="Times New Roman CYR"/>
          <w:sz w:val="28"/>
          <w:szCs w:val="28"/>
          <w:lang w:val="en-US" w:eastAsia="ru-RU"/>
        </w:rPr>
        <w:t> </w:t>
      </w:r>
      <w:r w:rsidRPr="00A9069A">
        <w:rPr>
          <w:rFonts w:ascii="Times New Roman CYR" w:eastAsiaTheme="minorEastAsia" w:hAnsi="Times New Roman CYR" w:cs="Times New Roman CYR"/>
          <w:sz w:val="28"/>
          <w:szCs w:val="28"/>
          <w:lang w:eastAsia="ru-RU"/>
        </w:rPr>
        <w:t>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A9069A" w:rsidRPr="00F3528C" w:rsidRDefault="00A9069A" w:rsidP="00A9069A">
      <w:pPr>
        <w:widowControl w:val="0"/>
        <w:autoSpaceDE w:val="0"/>
        <w:autoSpaceDN w:val="0"/>
        <w:adjustRightInd w:val="0"/>
        <w:ind w:firstLine="720"/>
        <w:jc w:val="both"/>
        <w:rPr>
          <w:rFonts w:ascii="Times New Roman CYR" w:eastAsiaTheme="minorEastAsia" w:hAnsi="Times New Roman CYR" w:cs="Times New Roman CYR"/>
          <w:i/>
          <w:sz w:val="28"/>
          <w:szCs w:val="28"/>
          <w:lang w:eastAsia="ru-RU"/>
        </w:rPr>
      </w:pPr>
      <w:r w:rsidRPr="00F3528C">
        <w:rPr>
          <w:rFonts w:ascii="Times New Roman CYR" w:eastAsiaTheme="minorEastAsia" w:hAnsi="Times New Roman CYR" w:cs="Times New Roman CYR"/>
          <w:b/>
          <w:i/>
          <w:sz w:val="28"/>
          <w:szCs w:val="28"/>
          <w:lang w:eastAsia="ru-RU"/>
        </w:rPr>
        <w:t>Задачи воспитания:</w:t>
      </w:r>
    </w:p>
    <w:p w:rsidR="00A9069A" w:rsidRPr="00A9069A" w:rsidRDefault="00A9069A" w:rsidP="00A9069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A9069A">
        <w:rPr>
          <w:rFonts w:ascii="Times New Roman CYR" w:eastAsiaTheme="minorEastAsia" w:hAnsi="Times New Roman CYR" w:cs="Times New Roman CYR"/>
          <w:sz w:val="28"/>
          <w:szCs w:val="28"/>
          <w:lang w:eastAsia="ru-RU"/>
        </w:rPr>
        <w:t>-</w:t>
      </w:r>
      <w:r w:rsidRPr="00A9069A">
        <w:rPr>
          <w:rFonts w:ascii="Times New Roman CYR" w:eastAsiaTheme="minorEastAsia" w:hAnsi="Times New Roman CYR" w:cs="Times New Roman CYR"/>
          <w:sz w:val="28"/>
          <w:szCs w:val="28"/>
          <w:lang w:val="en-US" w:eastAsia="ru-RU"/>
        </w:rPr>
        <w:t> </w:t>
      </w:r>
      <w:r w:rsidRPr="00A9069A">
        <w:rPr>
          <w:rFonts w:ascii="Times New Roman CYR" w:eastAsiaTheme="minorEastAsia" w:hAnsi="Times New Roman CYR" w:cs="Times New Roman CYR"/>
          <w:sz w:val="28"/>
          <w:szCs w:val="28"/>
          <w:lang w:eastAsia="ru-RU"/>
        </w:rPr>
        <w:t>усвоение обучающимися знаний норм, духовно-нравственных ценностей, традиций, которые выработало российское общество (социально значимых знаний);</w:t>
      </w:r>
    </w:p>
    <w:p w:rsidR="00A9069A" w:rsidRPr="00A9069A" w:rsidRDefault="00A9069A" w:rsidP="00A9069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A9069A">
        <w:rPr>
          <w:rFonts w:ascii="Times New Roman CYR" w:eastAsiaTheme="minorEastAsia" w:hAnsi="Times New Roman CYR" w:cs="Times New Roman CYR"/>
          <w:sz w:val="28"/>
          <w:szCs w:val="28"/>
          <w:lang w:eastAsia="ru-RU"/>
        </w:rPr>
        <w:t>-</w:t>
      </w:r>
      <w:r w:rsidRPr="00A9069A">
        <w:rPr>
          <w:rFonts w:ascii="Times New Roman CYR" w:eastAsiaTheme="minorEastAsia" w:hAnsi="Times New Roman CYR" w:cs="Times New Roman CYR"/>
          <w:sz w:val="28"/>
          <w:szCs w:val="28"/>
          <w:lang w:val="en-US" w:eastAsia="ru-RU"/>
        </w:rPr>
        <w:t> </w:t>
      </w:r>
      <w:r w:rsidRPr="00A9069A">
        <w:rPr>
          <w:rFonts w:ascii="Times New Roman CYR" w:eastAsiaTheme="minorEastAsia" w:hAnsi="Times New Roman CYR" w:cs="Times New Roman CYR"/>
          <w:sz w:val="28"/>
          <w:szCs w:val="28"/>
          <w:lang w:eastAsia="ru-RU"/>
        </w:rPr>
        <w:t>формирование и развитие личностных отношений к этим нормам, ценностям, традициям (их освоение, принятие);</w:t>
      </w:r>
    </w:p>
    <w:p w:rsidR="00A9069A" w:rsidRPr="00A9069A" w:rsidRDefault="00A9069A" w:rsidP="00A9069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A9069A">
        <w:rPr>
          <w:rFonts w:ascii="Times New Roman CYR" w:eastAsiaTheme="minorEastAsia" w:hAnsi="Times New Roman CYR" w:cs="Times New Roman CYR"/>
          <w:sz w:val="28"/>
          <w:szCs w:val="28"/>
          <w:lang w:eastAsia="ru-RU"/>
        </w:rPr>
        <w:t>-</w:t>
      </w:r>
      <w:r w:rsidRPr="00A9069A">
        <w:rPr>
          <w:rFonts w:ascii="Times New Roman CYR" w:eastAsiaTheme="minorEastAsia" w:hAnsi="Times New Roman CYR" w:cs="Times New Roman CYR"/>
          <w:sz w:val="28"/>
          <w:szCs w:val="28"/>
          <w:lang w:val="en-US" w:eastAsia="ru-RU"/>
        </w:rPr>
        <w:t> </w:t>
      </w:r>
      <w:r w:rsidRPr="00A9069A">
        <w:rPr>
          <w:rFonts w:ascii="Times New Roman CYR" w:eastAsiaTheme="minorEastAsia" w:hAnsi="Times New Roman CYR" w:cs="Times New Roman CYR"/>
          <w:sz w:val="28"/>
          <w:szCs w:val="28"/>
          <w:lang w:eastAsia="ru-RU"/>
        </w:rPr>
        <w:t>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w:t>
      </w:r>
    </w:p>
    <w:p w:rsidR="00276223" w:rsidRPr="00A9069A" w:rsidRDefault="00A9069A" w:rsidP="00F3528C">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A9069A">
        <w:rPr>
          <w:rFonts w:ascii="Times New Roman CYR" w:eastAsiaTheme="minorEastAsia" w:hAnsi="Times New Roman CYR" w:cs="Times New Roman CYR"/>
          <w:sz w:val="28"/>
          <w:szCs w:val="28"/>
          <w:lang w:eastAsia="ru-RU"/>
        </w:rPr>
        <w:t>-</w:t>
      </w:r>
      <w:r w:rsidRPr="00A9069A">
        <w:rPr>
          <w:rFonts w:ascii="Times New Roman CYR" w:eastAsiaTheme="minorEastAsia" w:hAnsi="Times New Roman CYR" w:cs="Times New Roman CYR"/>
          <w:sz w:val="28"/>
          <w:szCs w:val="28"/>
          <w:lang w:val="en-US" w:eastAsia="ru-RU"/>
        </w:rPr>
        <w:t> </w:t>
      </w:r>
      <w:r w:rsidRPr="00A9069A">
        <w:rPr>
          <w:rFonts w:ascii="Times New Roman CYR" w:eastAsiaTheme="minorEastAsia" w:hAnsi="Times New Roman CYR" w:cs="Times New Roman CYR"/>
          <w:sz w:val="28"/>
          <w:szCs w:val="28"/>
          <w:lang w:eastAsia="ru-RU"/>
        </w:rPr>
        <w:t>достижение личностных результатов освоения общеобразовательных программ в соответствии с ФГОС НОО.</w:t>
      </w:r>
    </w:p>
    <w:p w:rsidR="00A9069A" w:rsidRPr="00F3528C" w:rsidRDefault="00A9069A" w:rsidP="00A9069A">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sidRPr="00F3528C">
        <w:rPr>
          <w:rFonts w:ascii="Times New Roman CYR" w:eastAsiaTheme="minorEastAsia" w:hAnsi="Times New Roman CYR" w:cs="Times New Roman CYR"/>
          <w:b/>
          <w:i/>
          <w:sz w:val="28"/>
          <w:szCs w:val="28"/>
          <w:lang w:eastAsia="ru-RU"/>
        </w:rPr>
        <w:t>Личностные результаты освоения обучающимися образовательных программ включают:</w:t>
      </w:r>
    </w:p>
    <w:p w:rsidR="00A9069A" w:rsidRPr="00A9069A" w:rsidRDefault="00A9069A" w:rsidP="00A9069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A9069A">
        <w:rPr>
          <w:rFonts w:ascii="Times New Roman CYR" w:eastAsiaTheme="minorEastAsia" w:hAnsi="Times New Roman CYR" w:cs="Times New Roman CYR"/>
          <w:sz w:val="28"/>
          <w:szCs w:val="28"/>
          <w:lang w:eastAsia="ru-RU"/>
        </w:rPr>
        <w:t>-</w:t>
      </w:r>
      <w:r w:rsidRPr="00A9069A">
        <w:rPr>
          <w:rFonts w:ascii="Times New Roman CYR" w:eastAsiaTheme="minorEastAsia" w:hAnsi="Times New Roman CYR" w:cs="Times New Roman CYR"/>
          <w:sz w:val="28"/>
          <w:szCs w:val="28"/>
          <w:lang w:val="en-US" w:eastAsia="ru-RU"/>
        </w:rPr>
        <w:t> </w:t>
      </w:r>
      <w:r w:rsidRPr="00A9069A">
        <w:rPr>
          <w:rFonts w:ascii="Times New Roman CYR" w:eastAsiaTheme="minorEastAsia" w:hAnsi="Times New Roman CYR" w:cs="Times New Roman CYR"/>
          <w:sz w:val="28"/>
          <w:szCs w:val="28"/>
          <w:lang w:eastAsia="ru-RU"/>
        </w:rPr>
        <w:t>осознание российской гражданской идентичности;</w:t>
      </w:r>
    </w:p>
    <w:p w:rsidR="00A9069A" w:rsidRPr="00A9069A" w:rsidRDefault="00A9069A" w:rsidP="00A9069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A9069A">
        <w:rPr>
          <w:rFonts w:ascii="Times New Roman CYR" w:eastAsiaTheme="minorEastAsia" w:hAnsi="Times New Roman CYR" w:cs="Times New Roman CYR"/>
          <w:sz w:val="28"/>
          <w:szCs w:val="28"/>
          <w:lang w:eastAsia="ru-RU"/>
        </w:rPr>
        <w:t>-</w:t>
      </w:r>
      <w:r w:rsidRPr="00A9069A">
        <w:rPr>
          <w:rFonts w:ascii="Times New Roman CYR" w:eastAsiaTheme="minorEastAsia" w:hAnsi="Times New Roman CYR" w:cs="Times New Roman CYR"/>
          <w:sz w:val="28"/>
          <w:szCs w:val="28"/>
          <w:lang w:val="en-US" w:eastAsia="ru-RU"/>
        </w:rPr>
        <w:t> </w:t>
      </w:r>
      <w:r w:rsidRPr="00A9069A">
        <w:rPr>
          <w:rFonts w:ascii="Times New Roman CYR" w:eastAsiaTheme="minorEastAsia" w:hAnsi="Times New Roman CYR" w:cs="Times New Roman CYR"/>
          <w:sz w:val="28"/>
          <w:szCs w:val="28"/>
          <w:lang w:eastAsia="ru-RU"/>
        </w:rPr>
        <w:t>сформированность ценностей самостоятельности и инициативы;</w:t>
      </w:r>
    </w:p>
    <w:p w:rsidR="00A9069A" w:rsidRPr="00A9069A" w:rsidRDefault="00A9069A" w:rsidP="00A9069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A9069A">
        <w:rPr>
          <w:rFonts w:ascii="Times New Roman CYR" w:eastAsiaTheme="minorEastAsia" w:hAnsi="Times New Roman CYR" w:cs="Times New Roman CYR"/>
          <w:sz w:val="28"/>
          <w:szCs w:val="28"/>
          <w:lang w:eastAsia="ru-RU"/>
        </w:rPr>
        <w:t>-</w:t>
      </w:r>
      <w:r w:rsidRPr="00A9069A">
        <w:rPr>
          <w:rFonts w:ascii="Times New Roman CYR" w:eastAsiaTheme="minorEastAsia" w:hAnsi="Times New Roman CYR" w:cs="Times New Roman CYR"/>
          <w:sz w:val="28"/>
          <w:szCs w:val="28"/>
          <w:lang w:val="en-US" w:eastAsia="ru-RU"/>
        </w:rPr>
        <w:t> </w:t>
      </w:r>
      <w:r w:rsidRPr="00A9069A">
        <w:rPr>
          <w:rFonts w:ascii="Times New Roman CYR" w:eastAsiaTheme="minorEastAsia" w:hAnsi="Times New Roman CYR" w:cs="Times New Roman CYR"/>
          <w:sz w:val="28"/>
          <w:szCs w:val="28"/>
          <w:lang w:eastAsia="ru-RU"/>
        </w:rPr>
        <w:t>готовность обучающихся к саморазвитию, самостоятельности и личностному самоопределению;</w:t>
      </w:r>
    </w:p>
    <w:p w:rsidR="00A9069A" w:rsidRPr="00A9069A" w:rsidRDefault="00A9069A" w:rsidP="00A9069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A9069A">
        <w:rPr>
          <w:rFonts w:ascii="Times New Roman CYR" w:eastAsiaTheme="minorEastAsia" w:hAnsi="Times New Roman CYR" w:cs="Times New Roman CYR"/>
          <w:sz w:val="28"/>
          <w:szCs w:val="28"/>
          <w:lang w:eastAsia="ru-RU"/>
        </w:rPr>
        <w:t>-</w:t>
      </w:r>
      <w:r w:rsidRPr="00A9069A">
        <w:rPr>
          <w:rFonts w:ascii="Times New Roman CYR" w:eastAsiaTheme="minorEastAsia" w:hAnsi="Times New Roman CYR" w:cs="Times New Roman CYR"/>
          <w:sz w:val="28"/>
          <w:szCs w:val="28"/>
          <w:lang w:val="en-US" w:eastAsia="ru-RU"/>
        </w:rPr>
        <w:t> </w:t>
      </w:r>
      <w:r w:rsidRPr="00A9069A">
        <w:rPr>
          <w:rFonts w:ascii="Times New Roman CYR" w:eastAsiaTheme="minorEastAsia" w:hAnsi="Times New Roman CYR" w:cs="Times New Roman CYR"/>
          <w:sz w:val="28"/>
          <w:szCs w:val="28"/>
          <w:lang w:eastAsia="ru-RU"/>
        </w:rPr>
        <w:t>наличие мотивации к целенаправленной социально значимой деятельности;</w:t>
      </w:r>
    </w:p>
    <w:p w:rsidR="00A9069A" w:rsidRDefault="00A9069A" w:rsidP="00A9069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A9069A">
        <w:rPr>
          <w:rFonts w:ascii="Times New Roman CYR" w:eastAsiaTheme="minorEastAsia" w:hAnsi="Times New Roman CYR" w:cs="Times New Roman CYR"/>
          <w:sz w:val="28"/>
          <w:szCs w:val="28"/>
          <w:lang w:eastAsia="ru-RU"/>
        </w:rPr>
        <w:t>-</w:t>
      </w:r>
      <w:r w:rsidRPr="00A9069A">
        <w:rPr>
          <w:rFonts w:ascii="Times New Roman CYR" w:eastAsiaTheme="minorEastAsia" w:hAnsi="Times New Roman CYR" w:cs="Times New Roman CYR"/>
          <w:sz w:val="28"/>
          <w:szCs w:val="28"/>
          <w:lang w:val="en-US" w:eastAsia="ru-RU"/>
        </w:rPr>
        <w:t> </w:t>
      </w:r>
      <w:r w:rsidRPr="00A9069A">
        <w:rPr>
          <w:rFonts w:ascii="Times New Roman CYR" w:eastAsiaTheme="minorEastAsia" w:hAnsi="Times New Roman CYR" w:cs="Times New Roman CYR"/>
          <w:sz w:val="28"/>
          <w:szCs w:val="28"/>
          <w:lang w:eastAsia="ru-RU"/>
        </w:rPr>
        <w:t>сформированность внутренней позиции личности как особого ценностного отношения к себе, окружающим людям и жизни в целом.</w:t>
      </w:r>
    </w:p>
    <w:p w:rsidR="00276223" w:rsidRDefault="00276223" w:rsidP="00A9069A">
      <w:pPr>
        <w:widowControl w:val="0"/>
        <w:autoSpaceDE w:val="0"/>
        <w:autoSpaceDN w:val="0"/>
        <w:adjustRightInd w:val="0"/>
        <w:ind w:firstLine="720"/>
        <w:jc w:val="both"/>
        <w:rPr>
          <w:rFonts w:ascii="Times New Roman CYR" w:eastAsiaTheme="minorEastAsia" w:hAnsi="Times New Roman CYR" w:cs="Times New Roman CYR"/>
          <w:b/>
          <w:sz w:val="28"/>
          <w:szCs w:val="28"/>
          <w:lang w:eastAsia="ru-RU"/>
        </w:rPr>
      </w:pPr>
    </w:p>
    <w:p w:rsidR="00C2307A" w:rsidRDefault="00C2307A" w:rsidP="00A76E59">
      <w:pPr>
        <w:widowControl w:val="0"/>
        <w:autoSpaceDE w:val="0"/>
        <w:autoSpaceDN w:val="0"/>
        <w:adjustRightInd w:val="0"/>
        <w:jc w:val="both"/>
        <w:rPr>
          <w:rFonts w:ascii="Times New Roman CYR" w:eastAsiaTheme="minorEastAsia" w:hAnsi="Times New Roman CYR" w:cs="Times New Roman CYR"/>
          <w:b/>
          <w:sz w:val="28"/>
          <w:szCs w:val="28"/>
          <w:lang w:eastAsia="ru-RU"/>
        </w:rPr>
      </w:pPr>
    </w:p>
    <w:p w:rsidR="00F3528C" w:rsidRPr="00AC7697" w:rsidRDefault="00F3528C" w:rsidP="00F3528C">
      <w:pPr>
        <w:widowControl w:val="0"/>
        <w:autoSpaceDE w:val="0"/>
        <w:autoSpaceDN w:val="0"/>
        <w:adjustRightInd w:val="0"/>
        <w:ind w:firstLine="720"/>
        <w:jc w:val="both"/>
        <w:rPr>
          <w:rFonts w:ascii="Times New Roman CYR" w:eastAsiaTheme="minorEastAsia" w:hAnsi="Times New Roman CYR" w:cs="Times New Roman CYR"/>
          <w:b/>
          <w:sz w:val="28"/>
          <w:szCs w:val="28"/>
          <w:lang w:eastAsia="ru-RU"/>
        </w:rPr>
      </w:pPr>
      <w:r w:rsidRPr="00AC7697">
        <w:rPr>
          <w:rFonts w:ascii="Times New Roman CYR" w:eastAsiaTheme="minorEastAsia" w:hAnsi="Times New Roman CYR" w:cs="Times New Roman CYR"/>
          <w:b/>
          <w:sz w:val="28"/>
          <w:szCs w:val="28"/>
          <w:lang w:eastAsia="ru-RU"/>
        </w:rPr>
        <w:t>1.2. Подходы и принципы планирования и организации воспитательной деятельности</w:t>
      </w:r>
    </w:p>
    <w:p w:rsidR="00F3528C" w:rsidRPr="00AC7697" w:rsidRDefault="00F3528C" w:rsidP="00F3528C">
      <w:pPr>
        <w:widowControl w:val="0"/>
        <w:autoSpaceDE w:val="0"/>
        <w:autoSpaceDN w:val="0"/>
        <w:adjustRightInd w:val="0"/>
        <w:ind w:firstLine="720"/>
        <w:jc w:val="both"/>
        <w:rPr>
          <w:rFonts w:ascii="Times New Roman" w:eastAsia="Times New Roman" w:hAnsi="Times New Roman" w:cs="Times New Roman"/>
          <w:sz w:val="28"/>
          <w:szCs w:val="28"/>
          <w:lang w:eastAsia="ru-RU"/>
        </w:rPr>
      </w:pPr>
      <w:r w:rsidRPr="00AC7697">
        <w:rPr>
          <w:rFonts w:ascii="Times New Roman" w:eastAsia="Times New Roman" w:hAnsi="Times New Roman" w:cs="Times New Roman"/>
          <w:sz w:val="28"/>
          <w:szCs w:val="28"/>
          <w:lang w:eastAsia="ru-RU"/>
        </w:rPr>
        <w:t xml:space="preserve">Воспитательная деятельность в образовательной организации планируется и осуществляется </w:t>
      </w:r>
      <w:r w:rsidRPr="00AC7697">
        <w:rPr>
          <w:rFonts w:ascii="Times New Roman" w:eastAsia="Times New Roman" w:hAnsi="Times New Roman" w:cs="Times New Roman"/>
          <w:i/>
          <w:sz w:val="28"/>
          <w:szCs w:val="28"/>
          <w:lang w:eastAsia="ru-RU"/>
        </w:rPr>
        <w:t>на основе следующих подходов</w:t>
      </w:r>
      <w:r w:rsidRPr="00AC7697">
        <w:rPr>
          <w:rFonts w:ascii="Times New Roman" w:eastAsia="Times New Roman" w:hAnsi="Times New Roman" w:cs="Times New Roman"/>
          <w:sz w:val="28"/>
          <w:szCs w:val="28"/>
          <w:lang w:eastAsia="ru-RU"/>
        </w:rPr>
        <w:t>:</w:t>
      </w:r>
    </w:p>
    <w:p w:rsidR="00F3528C" w:rsidRPr="00AC7697" w:rsidRDefault="00F3528C" w:rsidP="00F3528C">
      <w:pPr>
        <w:widowControl w:val="0"/>
        <w:autoSpaceDE w:val="0"/>
        <w:autoSpaceDN w:val="0"/>
        <w:adjustRightInd w:val="0"/>
        <w:ind w:firstLine="720"/>
        <w:jc w:val="both"/>
        <w:rPr>
          <w:rFonts w:ascii="Times New Roman" w:eastAsia="Times New Roman" w:hAnsi="Times New Roman" w:cs="Times New Roman"/>
          <w:sz w:val="28"/>
          <w:szCs w:val="28"/>
          <w:lang w:eastAsia="ru-RU"/>
        </w:rPr>
      </w:pPr>
      <w:r w:rsidRPr="00AC7697">
        <w:rPr>
          <w:rFonts w:ascii="Times New Roman" w:eastAsia="Times New Roman" w:hAnsi="Times New Roman" w:cs="Times New Roman"/>
          <w:sz w:val="28"/>
          <w:szCs w:val="28"/>
          <w:lang w:eastAsia="ru-RU"/>
        </w:rPr>
        <w:t>-</w:t>
      </w:r>
      <w:r w:rsidRPr="00AC7697">
        <w:rPr>
          <w:rFonts w:ascii="Times New Roman" w:eastAsia="Times New Roman" w:hAnsi="Times New Roman" w:cs="Times New Roman"/>
          <w:sz w:val="28"/>
          <w:szCs w:val="28"/>
          <w:lang w:val="en-US" w:eastAsia="ru-RU"/>
        </w:rPr>
        <w:t> </w:t>
      </w:r>
      <w:r w:rsidRPr="00AC7697">
        <w:rPr>
          <w:rFonts w:ascii="Times New Roman" w:eastAsia="Times New Roman" w:hAnsi="Times New Roman" w:cs="Times New Roman"/>
          <w:sz w:val="28"/>
          <w:szCs w:val="28"/>
          <w:lang w:eastAsia="ru-RU"/>
        </w:rPr>
        <w:t xml:space="preserve">аксиологического, </w:t>
      </w:r>
    </w:p>
    <w:p w:rsidR="00F3528C" w:rsidRPr="00AC7697" w:rsidRDefault="00F3528C" w:rsidP="00F3528C">
      <w:pPr>
        <w:widowControl w:val="0"/>
        <w:autoSpaceDE w:val="0"/>
        <w:autoSpaceDN w:val="0"/>
        <w:adjustRightInd w:val="0"/>
        <w:ind w:firstLine="720"/>
        <w:jc w:val="both"/>
        <w:rPr>
          <w:rFonts w:ascii="Times New Roman" w:eastAsia="Times New Roman" w:hAnsi="Times New Roman" w:cs="Times New Roman"/>
          <w:sz w:val="28"/>
          <w:szCs w:val="28"/>
          <w:lang w:eastAsia="ru-RU"/>
        </w:rPr>
      </w:pPr>
      <w:r w:rsidRPr="00AC7697">
        <w:rPr>
          <w:rFonts w:ascii="Times New Roman" w:eastAsia="Times New Roman" w:hAnsi="Times New Roman" w:cs="Times New Roman"/>
          <w:sz w:val="28"/>
          <w:szCs w:val="28"/>
          <w:lang w:eastAsia="ru-RU"/>
        </w:rPr>
        <w:lastRenderedPageBreak/>
        <w:t xml:space="preserve">- антропологического, </w:t>
      </w:r>
    </w:p>
    <w:p w:rsidR="00F3528C" w:rsidRPr="00AC7697" w:rsidRDefault="00F3528C" w:rsidP="00F3528C">
      <w:pPr>
        <w:widowControl w:val="0"/>
        <w:autoSpaceDE w:val="0"/>
        <w:autoSpaceDN w:val="0"/>
        <w:adjustRightInd w:val="0"/>
        <w:ind w:firstLine="720"/>
        <w:jc w:val="both"/>
        <w:rPr>
          <w:rFonts w:ascii="Times New Roman" w:eastAsia="Times New Roman" w:hAnsi="Times New Roman" w:cs="Times New Roman"/>
          <w:sz w:val="28"/>
          <w:szCs w:val="28"/>
          <w:lang w:eastAsia="ru-RU"/>
        </w:rPr>
      </w:pPr>
      <w:r w:rsidRPr="00AC7697">
        <w:rPr>
          <w:rFonts w:ascii="Times New Roman" w:eastAsia="Times New Roman" w:hAnsi="Times New Roman" w:cs="Times New Roman"/>
          <w:sz w:val="28"/>
          <w:szCs w:val="28"/>
          <w:lang w:eastAsia="ru-RU"/>
        </w:rPr>
        <w:t xml:space="preserve">- культурно-исторического, </w:t>
      </w:r>
    </w:p>
    <w:p w:rsidR="00F3528C" w:rsidRPr="00AC7697" w:rsidRDefault="00F3528C" w:rsidP="00F3528C">
      <w:pPr>
        <w:widowControl w:val="0"/>
        <w:autoSpaceDE w:val="0"/>
        <w:autoSpaceDN w:val="0"/>
        <w:adjustRightInd w:val="0"/>
        <w:ind w:firstLine="720"/>
        <w:jc w:val="both"/>
        <w:rPr>
          <w:rFonts w:ascii="Times New Roman" w:eastAsia="Times New Roman" w:hAnsi="Times New Roman" w:cs="Times New Roman"/>
          <w:sz w:val="28"/>
          <w:szCs w:val="28"/>
          <w:lang w:eastAsia="ru-RU"/>
        </w:rPr>
      </w:pPr>
      <w:r w:rsidRPr="00AC7697">
        <w:rPr>
          <w:rFonts w:ascii="Times New Roman" w:eastAsia="Times New Roman" w:hAnsi="Times New Roman" w:cs="Times New Roman"/>
          <w:sz w:val="28"/>
          <w:szCs w:val="28"/>
          <w:lang w:eastAsia="ru-RU"/>
        </w:rPr>
        <w:t xml:space="preserve">- системно-деятельностного, </w:t>
      </w:r>
    </w:p>
    <w:p w:rsidR="00F3528C" w:rsidRPr="00AC7697" w:rsidRDefault="00F3528C" w:rsidP="00F3528C">
      <w:pPr>
        <w:widowControl w:val="0"/>
        <w:autoSpaceDE w:val="0"/>
        <w:autoSpaceDN w:val="0"/>
        <w:adjustRightInd w:val="0"/>
        <w:ind w:firstLine="720"/>
        <w:jc w:val="both"/>
        <w:rPr>
          <w:rFonts w:ascii="Times New Roman" w:eastAsia="Times New Roman" w:hAnsi="Times New Roman" w:cs="Times New Roman"/>
          <w:sz w:val="28"/>
          <w:szCs w:val="28"/>
          <w:lang w:eastAsia="ru-RU"/>
        </w:rPr>
      </w:pPr>
      <w:r w:rsidRPr="00AC7697">
        <w:rPr>
          <w:rFonts w:ascii="Times New Roman" w:eastAsia="Times New Roman" w:hAnsi="Times New Roman" w:cs="Times New Roman"/>
          <w:sz w:val="28"/>
          <w:szCs w:val="28"/>
          <w:lang w:eastAsia="ru-RU"/>
        </w:rPr>
        <w:t xml:space="preserve">- личностно-ориентированного </w:t>
      </w:r>
    </w:p>
    <w:p w:rsidR="00F3528C" w:rsidRPr="00AC7697" w:rsidRDefault="00F3528C" w:rsidP="00F3528C">
      <w:pPr>
        <w:widowControl w:val="0"/>
        <w:autoSpaceDE w:val="0"/>
        <w:autoSpaceDN w:val="0"/>
        <w:adjustRightInd w:val="0"/>
        <w:ind w:firstLine="720"/>
        <w:jc w:val="both"/>
        <w:rPr>
          <w:rFonts w:ascii="Times New Roman" w:eastAsia="Times New Roman" w:hAnsi="Times New Roman" w:cs="Times New Roman"/>
          <w:i/>
          <w:sz w:val="28"/>
          <w:szCs w:val="28"/>
          <w:lang w:eastAsia="ru-RU"/>
        </w:rPr>
      </w:pPr>
      <w:r w:rsidRPr="00AC7697">
        <w:rPr>
          <w:rFonts w:ascii="Times New Roman" w:eastAsia="Times New Roman" w:hAnsi="Times New Roman" w:cs="Times New Roman"/>
          <w:i/>
          <w:sz w:val="28"/>
          <w:szCs w:val="28"/>
          <w:lang w:eastAsia="ru-RU"/>
        </w:rPr>
        <w:t xml:space="preserve">и с учётом принципов воспитания: </w:t>
      </w:r>
    </w:p>
    <w:p w:rsidR="00F3528C" w:rsidRPr="00AC7697" w:rsidRDefault="00F3528C" w:rsidP="00F3528C">
      <w:pPr>
        <w:widowControl w:val="0"/>
        <w:autoSpaceDE w:val="0"/>
        <w:autoSpaceDN w:val="0"/>
        <w:adjustRightInd w:val="0"/>
        <w:ind w:firstLine="720"/>
        <w:jc w:val="both"/>
        <w:rPr>
          <w:rFonts w:ascii="Times New Roman" w:eastAsia="Times New Roman" w:hAnsi="Times New Roman" w:cs="Times New Roman"/>
          <w:sz w:val="28"/>
          <w:szCs w:val="28"/>
          <w:lang w:eastAsia="ru-RU"/>
        </w:rPr>
      </w:pPr>
      <w:r w:rsidRPr="00AC7697">
        <w:rPr>
          <w:rFonts w:ascii="Times New Roman" w:eastAsia="Times New Roman" w:hAnsi="Times New Roman" w:cs="Times New Roman"/>
          <w:sz w:val="28"/>
          <w:szCs w:val="28"/>
          <w:lang w:eastAsia="ru-RU"/>
        </w:rPr>
        <w:t xml:space="preserve">- гуманистической направленности воспитания, </w:t>
      </w:r>
    </w:p>
    <w:p w:rsidR="00F3528C" w:rsidRPr="00AC7697" w:rsidRDefault="00F3528C" w:rsidP="00F3528C">
      <w:pPr>
        <w:widowControl w:val="0"/>
        <w:autoSpaceDE w:val="0"/>
        <w:autoSpaceDN w:val="0"/>
        <w:adjustRightInd w:val="0"/>
        <w:ind w:firstLine="720"/>
        <w:jc w:val="both"/>
        <w:rPr>
          <w:rFonts w:ascii="Times New Roman" w:eastAsia="Times New Roman" w:hAnsi="Times New Roman" w:cs="Times New Roman"/>
          <w:sz w:val="28"/>
          <w:szCs w:val="28"/>
          <w:lang w:eastAsia="ru-RU"/>
        </w:rPr>
      </w:pPr>
      <w:r w:rsidRPr="00AC7697">
        <w:rPr>
          <w:rFonts w:ascii="Times New Roman" w:eastAsia="Times New Roman" w:hAnsi="Times New Roman" w:cs="Times New Roman"/>
          <w:sz w:val="28"/>
          <w:szCs w:val="28"/>
          <w:lang w:eastAsia="ru-RU"/>
        </w:rPr>
        <w:t xml:space="preserve">- совместной деятельности детей и взрослых, </w:t>
      </w:r>
    </w:p>
    <w:p w:rsidR="00F3528C" w:rsidRPr="00AC7697" w:rsidRDefault="00F3528C" w:rsidP="00F3528C">
      <w:pPr>
        <w:widowControl w:val="0"/>
        <w:autoSpaceDE w:val="0"/>
        <w:autoSpaceDN w:val="0"/>
        <w:adjustRightInd w:val="0"/>
        <w:ind w:firstLine="720"/>
        <w:jc w:val="both"/>
        <w:rPr>
          <w:rFonts w:ascii="Times New Roman" w:eastAsia="Times New Roman" w:hAnsi="Times New Roman" w:cs="Times New Roman"/>
          <w:sz w:val="28"/>
          <w:szCs w:val="28"/>
          <w:lang w:eastAsia="ru-RU"/>
        </w:rPr>
      </w:pPr>
      <w:r w:rsidRPr="00AC7697">
        <w:rPr>
          <w:rFonts w:ascii="Times New Roman" w:eastAsia="Times New Roman" w:hAnsi="Times New Roman" w:cs="Times New Roman"/>
          <w:sz w:val="28"/>
          <w:szCs w:val="28"/>
          <w:lang w:eastAsia="ru-RU"/>
        </w:rPr>
        <w:t xml:space="preserve">- следования нравственному примеру, </w:t>
      </w:r>
    </w:p>
    <w:p w:rsidR="00F3528C" w:rsidRPr="00AC7697" w:rsidRDefault="00F3528C" w:rsidP="00F3528C">
      <w:pPr>
        <w:widowControl w:val="0"/>
        <w:autoSpaceDE w:val="0"/>
        <w:autoSpaceDN w:val="0"/>
        <w:adjustRightInd w:val="0"/>
        <w:ind w:firstLine="720"/>
        <w:jc w:val="both"/>
        <w:rPr>
          <w:rFonts w:ascii="Times New Roman" w:eastAsia="Times New Roman" w:hAnsi="Times New Roman" w:cs="Times New Roman"/>
          <w:sz w:val="28"/>
          <w:szCs w:val="28"/>
          <w:lang w:eastAsia="ru-RU"/>
        </w:rPr>
      </w:pPr>
      <w:r w:rsidRPr="00AC7697">
        <w:rPr>
          <w:rFonts w:ascii="Times New Roman" w:eastAsia="Times New Roman" w:hAnsi="Times New Roman" w:cs="Times New Roman"/>
          <w:sz w:val="28"/>
          <w:szCs w:val="28"/>
          <w:lang w:eastAsia="ru-RU"/>
        </w:rPr>
        <w:t xml:space="preserve">- безопасной жизнедеятельности, </w:t>
      </w:r>
    </w:p>
    <w:p w:rsidR="00F3528C" w:rsidRPr="00AC7697" w:rsidRDefault="00F3528C" w:rsidP="00F3528C">
      <w:pPr>
        <w:widowControl w:val="0"/>
        <w:autoSpaceDE w:val="0"/>
        <w:autoSpaceDN w:val="0"/>
        <w:adjustRightInd w:val="0"/>
        <w:ind w:firstLine="720"/>
        <w:jc w:val="both"/>
        <w:rPr>
          <w:rFonts w:ascii="Times New Roman" w:eastAsia="Times New Roman" w:hAnsi="Times New Roman" w:cs="Times New Roman"/>
          <w:sz w:val="28"/>
          <w:szCs w:val="28"/>
          <w:lang w:eastAsia="ru-RU"/>
        </w:rPr>
      </w:pPr>
      <w:r w:rsidRPr="00AC7697">
        <w:rPr>
          <w:rFonts w:ascii="Times New Roman" w:eastAsia="Times New Roman" w:hAnsi="Times New Roman" w:cs="Times New Roman"/>
          <w:sz w:val="28"/>
          <w:szCs w:val="28"/>
          <w:lang w:eastAsia="ru-RU"/>
        </w:rPr>
        <w:t xml:space="preserve">- инклюзивности, </w:t>
      </w:r>
    </w:p>
    <w:p w:rsidR="00F3528C" w:rsidRPr="00AC7697" w:rsidRDefault="00F3528C" w:rsidP="00F3528C">
      <w:pPr>
        <w:widowControl w:val="0"/>
        <w:autoSpaceDE w:val="0"/>
        <w:autoSpaceDN w:val="0"/>
        <w:adjustRightInd w:val="0"/>
        <w:ind w:firstLine="720"/>
        <w:jc w:val="both"/>
        <w:rPr>
          <w:rFonts w:ascii="Times New Roman" w:eastAsia="Times New Roman" w:hAnsi="Times New Roman" w:cs="Times New Roman"/>
          <w:sz w:val="28"/>
          <w:szCs w:val="28"/>
          <w:lang w:eastAsia="ru-RU"/>
        </w:rPr>
      </w:pPr>
      <w:r w:rsidRPr="00AC7697">
        <w:rPr>
          <w:rFonts w:ascii="Times New Roman" w:eastAsia="Times New Roman" w:hAnsi="Times New Roman" w:cs="Times New Roman"/>
          <w:sz w:val="28"/>
          <w:szCs w:val="28"/>
          <w:lang w:eastAsia="ru-RU"/>
        </w:rPr>
        <w:t>- возрастосообразности.</w:t>
      </w:r>
    </w:p>
    <w:p w:rsidR="00276223" w:rsidRDefault="00276223" w:rsidP="00F3528C">
      <w:pPr>
        <w:widowControl w:val="0"/>
        <w:autoSpaceDE w:val="0"/>
        <w:autoSpaceDN w:val="0"/>
        <w:adjustRightInd w:val="0"/>
        <w:jc w:val="both"/>
        <w:rPr>
          <w:rFonts w:ascii="Times New Roman CYR" w:eastAsiaTheme="minorEastAsia" w:hAnsi="Times New Roman CYR" w:cs="Times New Roman CYR"/>
          <w:sz w:val="28"/>
          <w:szCs w:val="28"/>
          <w:lang w:eastAsia="ru-RU"/>
        </w:rPr>
      </w:pPr>
    </w:p>
    <w:p w:rsidR="00F21463" w:rsidRPr="00291D39" w:rsidRDefault="00F3528C" w:rsidP="00A9069A">
      <w:pPr>
        <w:widowControl w:val="0"/>
        <w:autoSpaceDE w:val="0"/>
        <w:autoSpaceDN w:val="0"/>
        <w:adjustRightInd w:val="0"/>
        <w:ind w:firstLine="720"/>
        <w:jc w:val="both"/>
        <w:rPr>
          <w:rFonts w:ascii="Times New Roman CYR" w:eastAsiaTheme="minorEastAsia" w:hAnsi="Times New Roman CYR" w:cs="Times New Roman CYR"/>
          <w:b/>
          <w:sz w:val="28"/>
          <w:szCs w:val="28"/>
          <w:lang w:eastAsia="ru-RU"/>
        </w:rPr>
      </w:pPr>
      <w:r>
        <w:rPr>
          <w:rFonts w:ascii="Times New Roman CYR" w:eastAsiaTheme="minorEastAsia" w:hAnsi="Times New Roman CYR" w:cs="Times New Roman CYR"/>
          <w:b/>
          <w:sz w:val="28"/>
          <w:szCs w:val="28"/>
          <w:lang w:eastAsia="ru-RU"/>
        </w:rPr>
        <w:t>1.3</w:t>
      </w:r>
      <w:r w:rsidR="009B5207">
        <w:rPr>
          <w:rFonts w:ascii="Times New Roman CYR" w:eastAsiaTheme="minorEastAsia" w:hAnsi="Times New Roman CYR" w:cs="Times New Roman CYR"/>
          <w:b/>
          <w:sz w:val="28"/>
          <w:szCs w:val="28"/>
          <w:lang w:eastAsia="ru-RU"/>
        </w:rPr>
        <w:t>. </w:t>
      </w:r>
      <w:r w:rsidR="00F21463" w:rsidRPr="00F21463">
        <w:rPr>
          <w:rFonts w:ascii="Times New Roman CYR" w:eastAsiaTheme="minorEastAsia" w:hAnsi="Times New Roman CYR" w:cs="Times New Roman CYR"/>
          <w:b/>
          <w:sz w:val="28"/>
          <w:szCs w:val="28"/>
          <w:lang w:eastAsia="ru-RU"/>
        </w:rPr>
        <w:t>Направления воспитания</w:t>
      </w:r>
    </w:p>
    <w:p w:rsidR="00A9069A" w:rsidRPr="00A9069A" w:rsidRDefault="00A9069A" w:rsidP="00A9069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A9069A">
        <w:rPr>
          <w:rFonts w:ascii="Times New Roman CYR" w:eastAsiaTheme="minorEastAsia" w:hAnsi="Times New Roman CYR" w:cs="Times New Roman CYR"/>
          <w:sz w:val="28"/>
          <w:szCs w:val="28"/>
          <w:lang w:eastAsia="ru-RU"/>
        </w:rPr>
        <w:t>Программа воспитания реализуется в единстве учебной и воспитательной деятельности образовательной организации по основным направлениям воспитания в соответствии с ФГОС НОО и отражает готовность обучающихся руководствоваться ценностями и приобретать первоначальный опыт деятельности на их основе, в т.ч. в части:</w:t>
      </w:r>
    </w:p>
    <w:p w:rsidR="00A9069A" w:rsidRPr="00A9069A" w:rsidRDefault="00BB5338" w:rsidP="00A9069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1. </w:t>
      </w:r>
      <w:r w:rsidR="00A9069A" w:rsidRPr="00A9069A">
        <w:rPr>
          <w:rFonts w:ascii="Times New Roman CYR" w:eastAsiaTheme="minorEastAsia" w:hAnsi="Times New Roman CYR" w:cs="Times New Roman CYR"/>
          <w:b/>
          <w:i/>
          <w:sz w:val="28"/>
          <w:szCs w:val="28"/>
          <w:lang w:eastAsia="ru-RU"/>
        </w:rPr>
        <w:t>Гражданского воспитания</w:t>
      </w:r>
      <w:r w:rsidR="00A9069A" w:rsidRPr="00A9069A">
        <w:rPr>
          <w:rFonts w:ascii="Times New Roman CYR" w:eastAsiaTheme="minorEastAsia" w:hAnsi="Times New Roman CYR" w:cs="Times New Roman CYR"/>
          <w:sz w:val="28"/>
          <w:szCs w:val="28"/>
          <w:lang w:eastAsia="ru-RU"/>
        </w:rPr>
        <w:t>, 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A9069A" w:rsidRPr="00A9069A" w:rsidRDefault="00BB5338" w:rsidP="00A9069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2. </w:t>
      </w:r>
      <w:r w:rsidR="00A9069A" w:rsidRPr="00A9069A">
        <w:rPr>
          <w:rFonts w:ascii="Times New Roman CYR" w:eastAsiaTheme="minorEastAsia" w:hAnsi="Times New Roman CYR" w:cs="Times New Roman CYR"/>
          <w:b/>
          <w:i/>
          <w:sz w:val="28"/>
          <w:szCs w:val="28"/>
          <w:lang w:eastAsia="ru-RU"/>
        </w:rPr>
        <w:t>Патриотического воспитания</w:t>
      </w:r>
      <w:r w:rsidR="00A9069A" w:rsidRPr="00A9069A">
        <w:rPr>
          <w:rFonts w:ascii="Times New Roman CYR" w:eastAsiaTheme="minorEastAsia" w:hAnsi="Times New Roman CYR" w:cs="Times New Roman CYR"/>
          <w:sz w:val="28"/>
          <w:szCs w:val="28"/>
          <w:lang w:eastAsia="ru-RU"/>
        </w:rPr>
        <w:t>, основанного на 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A9069A" w:rsidRPr="00A9069A" w:rsidRDefault="00BB5338" w:rsidP="00A9069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3. </w:t>
      </w:r>
      <w:r w:rsidR="00A9069A" w:rsidRPr="00A9069A">
        <w:rPr>
          <w:rFonts w:ascii="Times New Roman CYR" w:eastAsiaTheme="minorEastAsia" w:hAnsi="Times New Roman CYR" w:cs="Times New Roman CYR"/>
          <w:b/>
          <w:i/>
          <w:sz w:val="28"/>
          <w:szCs w:val="28"/>
          <w:lang w:eastAsia="ru-RU"/>
        </w:rPr>
        <w:t>Духовно-нравственного воспитания</w:t>
      </w:r>
      <w:r w:rsidR="00A9069A" w:rsidRPr="00A9069A">
        <w:rPr>
          <w:rFonts w:ascii="Times New Roman CYR" w:eastAsiaTheme="minorEastAsia" w:hAnsi="Times New Roman CYR" w:cs="Times New Roman CYR"/>
          <w:sz w:val="28"/>
          <w:szCs w:val="28"/>
          <w:lang w:eastAsia="ru-RU"/>
        </w:rPr>
        <w:t xml:space="preserve">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A9069A" w:rsidRPr="00A9069A" w:rsidRDefault="00BB5338" w:rsidP="00A9069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4. </w:t>
      </w:r>
      <w:r w:rsidR="00A9069A" w:rsidRPr="00A9069A">
        <w:rPr>
          <w:rFonts w:ascii="Times New Roman CYR" w:eastAsiaTheme="minorEastAsia" w:hAnsi="Times New Roman CYR" w:cs="Times New Roman CYR"/>
          <w:b/>
          <w:i/>
          <w:sz w:val="28"/>
          <w:szCs w:val="28"/>
          <w:lang w:eastAsia="ru-RU"/>
        </w:rPr>
        <w:t>Эстетического воспитания</w:t>
      </w:r>
      <w:r w:rsidR="00A9069A" w:rsidRPr="00A9069A">
        <w:rPr>
          <w:rFonts w:ascii="Times New Roman CYR" w:eastAsiaTheme="minorEastAsia" w:hAnsi="Times New Roman CYR" w:cs="Times New Roman CYR"/>
          <w:sz w:val="28"/>
          <w:szCs w:val="28"/>
          <w:lang w:eastAsia="ru-RU"/>
        </w:rPr>
        <w:t>, способствующего формированию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A9069A" w:rsidRPr="00A9069A" w:rsidRDefault="00BB5338" w:rsidP="00A9069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5. </w:t>
      </w:r>
      <w:r w:rsidR="00A9069A" w:rsidRPr="00A9069A">
        <w:rPr>
          <w:rFonts w:ascii="Times New Roman CYR" w:eastAsiaTheme="minorEastAsia" w:hAnsi="Times New Roman CYR" w:cs="Times New Roman CYR"/>
          <w:b/>
          <w:i/>
          <w:sz w:val="28"/>
          <w:szCs w:val="28"/>
          <w:lang w:eastAsia="ru-RU"/>
        </w:rPr>
        <w:t>Физического воспитания</w:t>
      </w:r>
      <w:r w:rsidR="00A9069A" w:rsidRPr="00A9069A">
        <w:rPr>
          <w:rFonts w:ascii="Times New Roman CYR" w:eastAsiaTheme="minorEastAsia" w:hAnsi="Times New Roman CYR" w:cs="Times New Roman CYR"/>
          <w:sz w:val="28"/>
          <w:szCs w:val="28"/>
          <w:lang w:eastAsia="ru-RU"/>
        </w:rPr>
        <w:t>, ориентированного на формирование культуры здорового образа жизни и эмоционального благополучия - 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rsidR="00A9069A" w:rsidRPr="00A9069A" w:rsidRDefault="00BB5338" w:rsidP="00A9069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6. </w:t>
      </w:r>
      <w:r w:rsidR="00A9069A" w:rsidRPr="00A9069A">
        <w:rPr>
          <w:rFonts w:ascii="Times New Roman CYR" w:eastAsiaTheme="minorEastAsia" w:hAnsi="Times New Roman CYR" w:cs="Times New Roman CYR"/>
          <w:b/>
          <w:i/>
          <w:sz w:val="28"/>
          <w:szCs w:val="28"/>
          <w:lang w:eastAsia="ru-RU"/>
        </w:rPr>
        <w:t>Трудового воспитания</w:t>
      </w:r>
      <w:r w:rsidR="00A9069A" w:rsidRPr="00A9069A">
        <w:rPr>
          <w:rFonts w:ascii="Times New Roman CYR" w:eastAsiaTheme="minorEastAsia" w:hAnsi="Times New Roman CYR" w:cs="Times New Roman CYR"/>
          <w:sz w:val="28"/>
          <w:szCs w:val="28"/>
          <w:lang w:eastAsia="ru-RU"/>
        </w:rPr>
        <w:t>, основанного на 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A9069A" w:rsidRPr="00A9069A" w:rsidRDefault="00BB5338" w:rsidP="00A9069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lastRenderedPageBreak/>
        <w:t>7. </w:t>
      </w:r>
      <w:r w:rsidR="00A9069A" w:rsidRPr="00A9069A">
        <w:rPr>
          <w:rFonts w:ascii="Times New Roman CYR" w:eastAsiaTheme="minorEastAsia" w:hAnsi="Times New Roman CYR" w:cs="Times New Roman CYR"/>
          <w:b/>
          <w:i/>
          <w:sz w:val="28"/>
          <w:szCs w:val="28"/>
          <w:lang w:eastAsia="ru-RU"/>
        </w:rPr>
        <w:t>Экологического воспитания</w:t>
      </w:r>
      <w:r w:rsidR="00A9069A" w:rsidRPr="00A9069A">
        <w:rPr>
          <w:rFonts w:ascii="Times New Roman CYR" w:eastAsiaTheme="minorEastAsia" w:hAnsi="Times New Roman CYR" w:cs="Times New Roman CYR"/>
          <w:sz w:val="28"/>
          <w:szCs w:val="28"/>
          <w:lang w:eastAsia="ru-RU"/>
        </w:rPr>
        <w:t>, способствующего 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A9069A" w:rsidRDefault="00BB5338" w:rsidP="00A9069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8. </w:t>
      </w:r>
      <w:r w:rsidR="00A9069A" w:rsidRPr="00A9069A">
        <w:rPr>
          <w:rFonts w:ascii="Times New Roman CYR" w:eastAsiaTheme="minorEastAsia" w:hAnsi="Times New Roman CYR" w:cs="Times New Roman CYR"/>
          <w:b/>
          <w:i/>
          <w:sz w:val="28"/>
          <w:szCs w:val="28"/>
          <w:lang w:eastAsia="ru-RU"/>
        </w:rPr>
        <w:t>Ценности научного познания</w:t>
      </w:r>
      <w:r w:rsidR="00A9069A" w:rsidRPr="00A9069A">
        <w:rPr>
          <w:rFonts w:ascii="Times New Roman CYR" w:eastAsiaTheme="minorEastAsia" w:hAnsi="Times New Roman CYR" w:cs="Times New Roman CYR"/>
          <w:sz w:val="28"/>
          <w:szCs w:val="28"/>
          <w:lang w:eastAsia="ru-RU"/>
        </w:rPr>
        <w:t>, ориентированного на 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w:t>
      </w:r>
    </w:p>
    <w:p w:rsidR="00276223" w:rsidRPr="00A9069A" w:rsidRDefault="00276223" w:rsidP="00A9069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p>
    <w:p w:rsidR="00A9069A" w:rsidRPr="009B5207" w:rsidRDefault="00F3528C" w:rsidP="009B5207">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b/>
          <w:sz w:val="28"/>
          <w:szCs w:val="28"/>
          <w:lang w:eastAsia="ru-RU"/>
        </w:rPr>
        <w:t>1.4</w:t>
      </w:r>
      <w:r w:rsidR="009B5207">
        <w:rPr>
          <w:rFonts w:ascii="Times New Roman CYR" w:eastAsiaTheme="minorEastAsia" w:hAnsi="Times New Roman CYR" w:cs="Times New Roman CYR"/>
          <w:b/>
          <w:sz w:val="28"/>
          <w:szCs w:val="28"/>
          <w:lang w:eastAsia="ru-RU"/>
        </w:rPr>
        <w:t>. </w:t>
      </w:r>
      <w:r w:rsidR="00A9069A" w:rsidRPr="00A9069A">
        <w:rPr>
          <w:rFonts w:ascii="Times New Roman CYR" w:eastAsiaTheme="minorEastAsia" w:hAnsi="Times New Roman CYR" w:cs="Times New Roman CYR"/>
          <w:b/>
          <w:sz w:val="28"/>
          <w:szCs w:val="28"/>
          <w:lang w:eastAsia="ru-RU"/>
        </w:rPr>
        <w:t xml:space="preserve">Целевые ориентиры результатов воспитания на уровне </w:t>
      </w:r>
      <w:r w:rsidR="00F21463" w:rsidRPr="00BB5338">
        <w:rPr>
          <w:rFonts w:ascii="Times New Roman CYR" w:eastAsiaTheme="minorEastAsia" w:hAnsi="Times New Roman CYR" w:cs="Times New Roman CYR"/>
          <w:b/>
          <w:sz w:val="28"/>
          <w:szCs w:val="28"/>
          <w:lang w:eastAsia="ru-RU"/>
        </w:rPr>
        <w:t>НОО</w:t>
      </w:r>
    </w:p>
    <w:p w:rsidR="009B5207" w:rsidRPr="00A9069A" w:rsidRDefault="009B5207" w:rsidP="009B5207">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A9069A">
        <w:rPr>
          <w:rFonts w:ascii="Times New Roman CYR" w:eastAsiaTheme="minorEastAsia" w:hAnsi="Times New Roman CYR" w:cs="Times New Roman CYR"/>
          <w:sz w:val="28"/>
          <w:szCs w:val="28"/>
          <w:lang w:eastAsia="ru-RU"/>
        </w:rPr>
        <w:t>Требования к личностным результатам освоения обучающимися ООП НОО установлены ФГОС НОО.</w:t>
      </w:r>
    </w:p>
    <w:p w:rsidR="009B5207" w:rsidRPr="00A9069A" w:rsidRDefault="009B5207" w:rsidP="009B5207">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A9069A">
        <w:rPr>
          <w:rFonts w:ascii="Times New Roman CYR" w:eastAsiaTheme="minorEastAsia" w:hAnsi="Times New Roman CYR" w:cs="Times New Roman CYR"/>
          <w:sz w:val="28"/>
          <w:szCs w:val="28"/>
          <w:lang w:eastAsia="ru-RU"/>
        </w:rPr>
        <w:t>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ФГОС НОО.</w:t>
      </w:r>
    </w:p>
    <w:p w:rsidR="009B5207" w:rsidRPr="009B5207" w:rsidRDefault="009B5207" w:rsidP="009B5207">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A9069A">
        <w:rPr>
          <w:rFonts w:ascii="Times New Roman CYR" w:eastAsiaTheme="minorEastAsia" w:hAnsi="Times New Roman CYR" w:cs="Times New Roman CYR"/>
          <w:sz w:val="28"/>
          <w:szCs w:val="28"/>
          <w:lang w:eastAsia="ru-RU"/>
        </w:rPr>
        <w:t>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rsidR="00A9069A" w:rsidRPr="00A9069A" w:rsidRDefault="00A9069A" w:rsidP="00A9069A">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sidRPr="00A9069A">
        <w:rPr>
          <w:rFonts w:ascii="Times New Roman CYR" w:eastAsiaTheme="minorEastAsia" w:hAnsi="Times New Roman CYR" w:cs="Times New Roman CYR"/>
          <w:sz w:val="28"/>
          <w:szCs w:val="28"/>
          <w:lang w:eastAsia="ru-RU"/>
        </w:rPr>
        <w:t>1.</w:t>
      </w:r>
      <w:r w:rsidR="00BB5338">
        <w:rPr>
          <w:rFonts w:ascii="Times New Roman CYR" w:eastAsiaTheme="minorEastAsia" w:hAnsi="Times New Roman CYR" w:cs="Times New Roman CYR"/>
          <w:b/>
          <w:i/>
          <w:sz w:val="28"/>
          <w:szCs w:val="28"/>
          <w:lang w:eastAsia="ru-RU"/>
        </w:rPr>
        <w:t> </w:t>
      </w:r>
      <w:r w:rsidRPr="00A9069A">
        <w:rPr>
          <w:rFonts w:ascii="Times New Roman CYR" w:eastAsiaTheme="minorEastAsia" w:hAnsi="Times New Roman CYR" w:cs="Times New Roman CYR"/>
          <w:b/>
          <w:i/>
          <w:sz w:val="28"/>
          <w:szCs w:val="28"/>
          <w:lang w:eastAsia="ru-RU"/>
        </w:rPr>
        <w:t>Гражданско-патриотическое воспитание:</w:t>
      </w:r>
    </w:p>
    <w:p w:rsidR="00A9069A" w:rsidRPr="00A9069A" w:rsidRDefault="00A9069A" w:rsidP="00A9069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A9069A">
        <w:rPr>
          <w:rFonts w:ascii="Times New Roman CYR" w:eastAsiaTheme="minorEastAsia" w:hAnsi="Times New Roman CYR" w:cs="Times New Roman CYR"/>
          <w:sz w:val="28"/>
          <w:szCs w:val="28"/>
          <w:lang w:eastAsia="ru-RU"/>
        </w:rPr>
        <w:t>-</w:t>
      </w:r>
      <w:r w:rsidRPr="00A9069A">
        <w:rPr>
          <w:rFonts w:ascii="Times New Roman CYR" w:eastAsiaTheme="minorEastAsia" w:hAnsi="Times New Roman CYR" w:cs="Times New Roman CYR"/>
          <w:sz w:val="28"/>
          <w:szCs w:val="28"/>
          <w:lang w:val="en-US" w:eastAsia="ru-RU"/>
        </w:rPr>
        <w:t> </w:t>
      </w:r>
      <w:r w:rsidRPr="00A9069A">
        <w:rPr>
          <w:rFonts w:ascii="Times New Roman CYR" w:eastAsiaTheme="minorEastAsia" w:hAnsi="Times New Roman CYR" w:cs="Times New Roman CYR"/>
          <w:sz w:val="28"/>
          <w:szCs w:val="28"/>
          <w:lang w:eastAsia="ru-RU"/>
        </w:rPr>
        <w:t>знающий и любящий свою малую родину, свой край, имеющий представление о Родине - России, её территории, расположении;</w:t>
      </w:r>
    </w:p>
    <w:p w:rsidR="00A9069A" w:rsidRPr="00A9069A" w:rsidRDefault="00A9069A" w:rsidP="00A9069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A9069A">
        <w:rPr>
          <w:rFonts w:ascii="Times New Roman CYR" w:eastAsiaTheme="minorEastAsia" w:hAnsi="Times New Roman CYR" w:cs="Times New Roman CYR"/>
          <w:sz w:val="28"/>
          <w:szCs w:val="28"/>
          <w:lang w:eastAsia="ru-RU"/>
        </w:rPr>
        <w:t>-</w:t>
      </w:r>
      <w:r w:rsidRPr="00A9069A">
        <w:rPr>
          <w:rFonts w:ascii="Times New Roman CYR" w:eastAsiaTheme="minorEastAsia" w:hAnsi="Times New Roman CYR" w:cs="Times New Roman CYR"/>
          <w:sz w:val="28"/>
          <w:szCs w:val="28"/>
          <w:lang w:val="en-US" w:eastAsia="ru-RU"/>
        </w:rPr>
        <w:t> </w:t>
      </w:r>
      <w:r w:rsidRPr="00A9069A">
        <w:rPr>
          <w:rFonts w:ascii="Times New Roman CYR" w:eastAsiaTheme="minorEastAsia" w:hAnsi="Times New Roman CYR" w:cs="Times New Roman CYR"/>
          <w:sz w:val="28"/>
          <w:szCs w:val="28"/>
          <w:lang w:eastAsia="ru-RU"/>
        </w:rPr>
        <w:t>сознающий принадлежность к своему народу и к общности граждан России, проявляющий уважение к своему и другим народам;</w:t>
      </w:r>
    </w:p>
    <w:p w:rsidR="00A9069A" w:rsidRPr="00A9069A" w:rsidRDefault="00A9069A" w:rsidP="00A9069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A9069A">
        <w:rPr>
          <w:rFonts w:ascii="Times New Roman CYR" w:eastAsiaTheme="minorEastAsia" w:hAnsi="Times New Roman CYR" w:cs="Times New Roman CYR"/>
          <w:sz w:val="28"/>
          <w:szCs w:val="28"/>
          <w:lang w:eastAsia="ru-RU"/>
        </w:rPr>
        <w:t>-</w:t>
      </w:r>
      <w:r w:rsidRPr="00A9069A">
        <w:rPr>
          <w:rFonts w:ascii="Times New Roman CYR" w:eastAsiaTheme="minorEastAsia" w:hAnsi="Times New Roman CYR" w:cs="Times New Roman CYR"/>
          <w:sz w:val="28"/>
          <w:szCs w:val="28"/>
          <w:lang w:val="en-US" w:eastAsia="ru-RU"/>
        </w:rPr>
        <w:t> </w:t>
      </w:r>
      <w:r w:rsidRPr="00A9069A">
        <w:rPr>
          <w:rFonts w:ascii="Times New Roman CYR" w:eastAsiaTheme="minorEastAsia" w:hAnsi="Times New Roman CYR" w:cs="Times New Roman CYR"/>
          <w:sz w:val="28"/>
          <w:szCs w:val="28"/>
          <w:lang w:eastAsia="ru-RU"/>
        </w:rPr>
        <w:t>понимающий свою сопричастность к прошлому, настоящему и будущему родного края, своей Родины - России, Российского государства;</w:t>
      </w:r>
    </w:p>
    <w:p w:rsidR="00A9069A" w:rsidRPr="00A9069A" w:rsidRDefault="00A9069A" w:rsidP="00A9069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A9069A">
        <w:rPr>
          <w:rFonts w:ascii="Times New Roman CYR" w:eastAsiaTheme="minorEastAsia" w:hAnsi="Times New Roman CYR" w:cs="Times New Roman CYR"/>
          <w:sz w:val="28"/>
          <w:szCs w:val="28"/>
          <w:lang w:eastAsia="ru-RU"/>
        </w:rPr>
        <w:t>-</w:t>
      </w:r>
      <w:r w:rsidRPr="00A9069A">
        <w:rPr>
          <w:rFonts w:ascii="Times New Roman CYR" w:eastAsiaTheme="minorEastAsia" w:hAnsi="Times New Roman CYR" w:cs="Times New Roman CYR"/>
          <w:sz w:val="28"/>
          <w:szCs w:val="28"/>
          <w:lang w:val="en-US" w:eastAsia="ru-RU"/>
        </w:rPr>
        <w:t> </w:t>
      </w:r>
      <w:r w:rsidRPr="00A9069A">
        <w:rPr>
          <w:rFonts w:ascii="Times New Roman CYR" w:eastAsiaTheme="minorEastAsia" w:hAnsi="Times New Roman CYR" w:cs="Times New Roman CYR"/>
          <w:sz w:val="28"/>
          <w:szCs w:val="28"/>
          <w:lang w:eastAsia="ru-RU"/>
        </w:rPr>
        <w:t>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p w:rsidR="00A9069A" w:rsidRPr="00A9069A" w:rsidRDefault="00A9069A" w:rsidP="00A9069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A9069A">
        <w:rPr>
          <w:rFonts w:ascii="Times New Roman CYR" w:eastAsiaTheme="minorEastAsia" w:hAnsi="Times New Roman CYR" w:cs="Times New Roman CYR"/>
          <w:sz w:val="28"/>
          <w:szCs w:val="28"/>
          <w:lang w:eastAsia="ru-RU"/>
        </w:rPr>
        <w:t>-</w:t>
      </w:r>
      <w:r w:rsidRPr="00A9069A">
        <w:rPr>
          <w:rFonts w:ascii="Times New Roman CYR" w:eastAsiaTheme="minorEastAsia" w:hAnsi="Times New Roman CYR" w:cs="Times New Roman CYR"/>
          <w:sz w:val="28"/>
          <w:szCs w:val="28"/>
          <w:lang w:val="en-US" w:eastAsia="ru-RU"/>
        </w:rPr>
        <w:t> </w:t>
      </w:r>
      <w:r w:rsidRPr="00A9069A">
        <w:rPr>
          <w:rFonts w:ascii="Times New Roman CYR" w:eastAsiaTheme="minorEastAsia" w:hAnsi="Times New Roman CYR" w:cs="Times New Roman CYR"/>
          <w:sz w:val="28"/>
          <w:szCs w:val="28"/>
          <w:lang w:eastAsia="ru-RU"/>
        </w:rPr>
        <w:t>имеющий первоначальные представления о правах и ответственности человека в обществе, гражданских правах и обязанностях;</w:t>
      </w:r>
    </w:p>
    <w:p w:rsidR="00A9069A" w:rsidRPr="00A9069A" w:rsidRDefault="00A9069A" w:rsidP="00A9069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A9069A">
        <w:rPr>
          <w:rFonts w:ascii="Times New Roman CYR" w:eastAsiaTheme="minorEastAsia" w:hAnsi="Times New Roman CYR" w:cs="Times New Roman CYR"/>
          <w:sz w:val="28"/>
          <w:szCs w:val="28"/>
          <w:lang w:eastAsia="ru-RU"/>
        </w:rPr>
        <w:t>-</w:t>
      </w:r>
      <w:r w:rsidRPr="00A9069A">
        <w:rPr>
          <w:rFonts w:ascii="Times New Roman CYR" w:eastAsiaTheme="minorEastAsia" w:hAnsi="Times New Roman CYR" w:cs="Times New Roman CYR"/>
          <w:sz w:val="28"/>
          <w:szCs w:val="28"/>
          <w:lang w:val="en-US" w:eastAsia="ru-RU"/>
        </w:rPr>
        <w:t> </w:t>
      </w:r>
      <w:r w:rsidRPr="00A9069A">
        <w:rPr>
          <w:rFonts w:ascii="Times New Roman CYR" w:eastAsiaTheme="minorEastAsia" w:hAnsi="Times New Roman CYR" w:cs="Times New Roman CYR"/>
          <w:sz w:val="28"/>
          <w:szCs w:val="28"/>
          <w:lang w:eastAsia="ru-RU"/>
        </w:rPr>
        <w:t>принимающий участие в жизни класса, общеобразовательной организации, в доступной по возрасту социально значимой деятельности.</w:t>
      </w:r>
    </w:p>
    <w:p w:rsidR="00A9069A" w:rsidRPr="00A9069A" w:rsidRDefault="00BB5338" w:rsidP="00A9069A">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sidRPr="00BB5338">
        <w:rPr>
          <w:rFonts w:ascii="Times New Roman CYR" w:eastAsiaTheme="minorEastAsia" w:hAnsi="Times New Roman CYR" w:cs="Times New Roman CYR"/>
          <w:sz w:val="28"/>
          <w:szCs w:val="28"/>
          <w:lang w:eastAsia="ru-RU"/>
        </w:rPr>
        <w:t>2.</w:t>
      </w:r>
      <w:r>
        <w:rPr>
          <w:rFonts w:ascii="Times New Roman CYR" w:eastAsiaTheme="minorEastAsia" w:hAnsi="Times New Roman CYR" w:cs="Times New Roman CYR"/>
          <w:b/>
          <w:i/>
          <w:sz w:val="28"/>
          <w:szCs w:val="28"/>
          <w:lang w:eastAsia="ru-RU"/>
        </w:rPr>
        <w:t> </w:t>
      </w:r>
      <w:r w:rsidR="00A9069A" w:rsidRPr="00A9069A">
        <w:rPr>
          <w:rFonts w:ascii="Times New Roman CYR" w:eastAsiaTheme="minorEastAsia" w:hAnsi="Times New Roman CYR" w:cs="Times New Roman CYR"/>
          <w:b/>
          <w:i/>
          <w:sz w:val="28"/>
          <w:szCs w:val="28"/>
          <w:lang w:eastAsia="ru-RU"/>
        </w:rPr>
        <w:t>Духовно-нравственное воспитание:</w:t>
      </w:r>
    </w:p>
    <w:p w:rsidR="00A9069A" w:rsidRPr="00A9069A" w:rsidRDefault="00A9069A" w:rsidP="00A9069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A9069A">
        <w:rPr>
          <w:rFonts w:ascii="Times New Roman CYR" w:eastAsiaTheme="minorEastAsia" w:hAnsi="Times New Roman CYR" w:cs="Times New Roman CYR"/>
          <w:sz w:val="28"/>
          <w:szCs w:val="28"/>
          <w:lang w:eastAsia="ru-RU"/>
        </w:rPr>
        <w:t>-</w:t>
      </w:r>
      <w:r w:rsidRPr="00A9069A">
        <w:rPr>
          <w:rFonts w:ascii="Times New Roman CYR" w:eastAsiaTheme="minorEastAsia" w:hAnsi="Times New Roman CYR" w:cs="Times New Roman CYR"/>
          <w:sz w:val="28"/>
          <w:szCs w:val="28"/>
          <w:lang w:val="en-US" w:eastAsia="ru-RU"/>
        </w:rPr>
        <w:t> </w:t>
      </w:r>
      <w:r w:rsidRPr="00A9069A">
        <w:rPr>
          <w:rFonts w:ascii="Times New Roman CYR" w:eastAsiaTheme="minorEastAsia" w:hAnsi="Times New Roman CYR" w:cs="Times New Roman CYR"/>
          <w:sz w:val="28"/>
          <w:szCs w:val="28"/>
          <w:lang w:eastAsia="ru-RU"/>
        </w:rPr>
        <w:t>уважающий духовно-нравственную культуру своей семьи, своего народа, семейные ценности с учётом национальной, религиозной принадлежности;</w:t>
      </w:r>
    </w:p>
    <w:p w:rsidR="00A9069A" w:rsidRPr="00A9069A" w:rsidRDefault="00A9069A" w:rsidP="00A9069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A9069A">
        <w:rPr>
          <w:rFonts w:ascii="Times New Roman CYR" w:eastAsiaTheme="minorEastAsia" w:hAnsi="Times New Roman CYR" w:cs="Times New Roman CYR"/>
          <w:sz w:val="28"/>
          <w:szCs w:val="28"/>
          <w:lang w:eastAsia="ru-RU"/>
        </w:rPr>
        <w:t>сознающий ценность каждой человеческой жизни, признающий индивидуальность и достоинство каждого человека;</w:t>
      </w:r>
    </w:p>
    <w:p w:rsidR="00A9069A" w:rsidRPr="00A9069A" w:rsidRDefault="00A9069A" w:rsidP="00A9069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A9069A">
        <w:rPr>
          <w:rFonts w:ascii="Times New Roman CYR" w:eastAsiaTheme="minorEastAsia" w:hAnsi="Times New Roman CYR" w:cs="Times New Roman CYR"/>
          <w:sz w:val="28"/>
          <w:szCs w:val="28"/>
          <w:lang w:eastAsia="ru-RU"/>
        </w:rPr>
        <w:t>-</w:t>
      </w:r>
      <w:r w:rsidRPr="00A9069A">
        <w:rPr>
          <w:rFonts w:ascii="Times New Roman CYR" w:eastAsiaTheme="minorEastAsia" w:hAnsi="Times New Roman CYR" w:cs="Times New Roman CYR"/>
          <w:sz w:val="28"/>
          <w:szCs w:val="28"/>
          <w:lang w:val="en-US" w:eastAsia="ru-RU"/>
        </w:rPr>
        <w:t> </w:t>
      </w:r>
      <w:r w:rsidRPr="00A9069A">
        <w:rPr>
          <w:rFonts w:ascii="Times New Roman CYR" w:eastAsiaTheme="minorEastAsia" w:hAnsi="Times New Roman CYR" w:cs="Times New Roman CYR"/>
          <w:sz w:val="28"/>
          <w:szCs w:val="28"/>
          <w:lang w:eastAsia="ru-RU"/>
        </w:rPr>
        <w:t>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w:t>
      </w:r>
    </w:p>
    <w:p w:rsidR="00A9069A" w:rsidRPr="00A9069A" w:rsidRDefault="00A9069A" w:rsidP="00A9069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A9069A">
        <w:rPr>
          <w:rFonts w:ascii="Times New Roman CYR" w:eastAsiaTheme="minorEastAsia" w:hAnsi="Times New Roman CYR" w:cs="Times New Roman CYR"/>
          <w:sz w:val="28"/>
          <w:szCs w:val="28"/>
          <w:lang w:eastAsia="ru-RU"/>
        </w:rPr>
        <w:t>- умеющий оценивать поступки с позиции их соответствия нравственным нормам, осознающий ответственность за свои поступки.</w:t>
      </w:r>
    </w:p>
    <w:p w:rsidR="00A9069A" w:rsidRPr="00A9069A" w:rsidRDefault="00A9069A" w:rsidP="00A9069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A9069A">
        <w:rPr>
          <w:rFonts w:ascii="Times New Roman CYR" w:eastAsiaTheme="minorEastAsia" w:hAnsi="Times New Roman CYR" w:cs="Times New Roman CYR"/>
          <w:sz w:val="28"/>
          <w:szCs w:val="28"/>
          <w:lang w:eastAsia="ru-RU"/>
        </w:rPr>
        <w:lastRenderedPageBreak/>
        <w:t>- владеющий представлениями о многообразии языкового и культурного пространства России, имеющий первоначальные навыки общения с людьми разных народов, вероисповеданий;</w:t>
      </w:r>
    </w:p>
    <w:p w:rsidR="00A9069A" w:rsidRPr="00A9069A" w:rsidRDefault="00A9069A" w:rsidP="00A9069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A9069A">
        <w:rPr>
          <w:rFonts w:ascii="Times New Roman CYR" w:eastAsiaTheme="minorEastAsia" w:hAnsi="Times New Roman CYR" w:cs="Times New Roman CYR"/>
          <w:sz w:val="28"/>
          <w:szCs w:val="28"/>
          <w:lang w:eastAsia="ru-RU"/>
        </w:rPr>
        <w:t>- сознающий нравственную и эстетическую ценность литературы, родного языка, русского языка, проявляющий интерес к чтению.</w:t>
      </w:r>
    </w:p>
    <w:p w:rsidR="00A9069A" w:rsidRPr="00A9069A" w:rsidRDefault="00BB5338" w:rsidP="00A9069A">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sidRPr="00BB5338">
        <w:rPr>
          <w:rFonts w:ascii="Times New Roman CYR" w:eastAsiaTheme="minorEastAsia" w:hAnsi="Times New Roman CYR" w:cs="Times New Roman CYR"/>
          <w:sz w:val="28"/>
          <w:szCs w:val="28"/>
          <w:lang w:eastAsia="ru-RU"/>
        </w:rPr>
        <w:t>3.</w:t>
      </w:r>
      <w:r>
        <w:rPr>
          <w:rFonts w:ascii="Times New Roman CYR" w:eastAsiaTheme="minorEastAsia" w:hAnsi="Times New Roman CYR" w:cs="Times New Roman CYR"/>
          <w:b/>
          <w:i/>
          <w:sz w:val="28"/>
          <w:szCs w:val="28"/>
          <w:lang w:eastAsia="ru-RU"/>
        </w:rPr>
        <w:t> </w:t>
      </w:r>
      <w:r w:rsidR="00A9069A" w:rsidRPr="00A9069A">
        <w:rPr>
          <w:rFonts w:ascii="Times New Roman CYR" w:eastAsiaTheme="minorEastAsia" w:hAnsi="Times New Roman CYR" w:cs="Times New Roman CYR"/>
          <w:b/>
          <w:i/>
          <w:sz w:val="28"/>
          <w:szCs w:val="28"/>
          <w:lang w:eastAsia="ru-RU"/>
        </w:rPr>
        <w:t>Эстетическое воспитание:</w:t>
      </w:r>
    </w:p>
    <w:p w:rsidR="00A9069A" w:rsidRPr="00A9069A" w:rsidRDefault="00A9069A" w:rsidP="00A9069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A9069A">
        <w:rPr>
          <w:rFonts w:ascii="Times New Roman CYR" w:eastAsiaTheme="minorEastAsia" w:hAnsi="Times New Roman CYR" w:cs="Times New Roman CYR"/>
          <w:sz w:val="28"/>
          <w:szCs w:val="28"/>
          <w:lang w:eastAsia="ru-RU"/>
        </w:rPr>
        <w:t>- способный воспринимать и чувствовать прекрасное в быту, природе, искусстве, творчестве людей;</w:t>
      </w:r>
    </w:p>
    <w:p w:rsidR="00A9069A" w:rsidRPr="00A9069A" w:rsidRDefault="00A9069A" w:rsidP="00A9069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A9069A">
        <w:rPr>
          <w:rFonts w:ascii="Times New Roman CYR" w:eastAsiaTheme="minorEastAsia" w:hAnsi="Times New Roman CYR" w:cs="Times New Roman CYR"/>
          <w:sz w:val="28"/>
          <w:szCs w:val="28"/>
          <w:lang w:eastAsia="ru-RU"/>
        </w:rPr>
        <w:t>- проявляющий интерес и уважение к отечественной и мировой художественной культуре;</w:t>
      </w:r>
    </w:p>
    <w:p w:rsidR="00A9069A" w:rsidRPr="00A9069A" w:rsidRDefault="00A9069A" w:rsidP="00A9069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A9069A">
        <w:rPr>
          <w:rFonts w:ascii="Times New Roman CYR" w:eastAsiaTheme="minorEastAsia" w:hAnsi="Times New Roman CYR" w:cs="Times New Roman CYR"/>
          <w:sz w:val="28"/>
          <w:szCs w:val="28"/>
          <w:lang w:eastAsia="ru-RU"/>
        </w:rPr>
        <w:t>- проявляющий стремление к самовыражению в разных видах художественной деятельности, искусстве.</w:t>
      </w:r>
    </w:p>
    <w:p w:rsidR="00A9069A" w:rsidRPr="00A9069A" w:rsidRDefault="00BB5338" w:rsidP="00A9069A">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sidRPr="00BB5338">
        <w:rPr>
          <w:rFonts w:ascii="Times New Roman CYR" w:eastAsiaTheme="minorEastAsia" w:hAnsi="Times New Roman CYR" w:cs="Times New Roman CYR"/>
          <w:sz w:val="28"/>
          <w:szCs w:val="28"/>
          <w:lang w:eastAsia="ru-RU"/>
        </w:rPr>
        <w:t>4.</w:t>
      </w:r>
      <w:r>
        <w:rPr>
          <w:rFonts w:ascii="Times New Roman CYR" w:eastAsiaTheme="minorEastAsia" w:hAnsi="Times New Roman CYR" w:cs="Times New Roman CYR"/>
          <w:b/>
          <w:i/>
          <w:sz w:val="28"/>
          <w:szCs w:val="28"/>
          <w:lang w:eastAsia="ru-RU"/>
        </w:rPr>
        <w:t> </w:t>
      </w:r>
      <w:r w:rsidR="00A9069A" w:rsidRPr="00A9069A">
        <w:rPr>
          <w:rFonts w:ascii="Times New Roman CYR" w:eastAsiaTheme="minorEastAsia" w:hAnsi="Times New Roman CYR" w:cs="Times New Roman CYR"/>
          <w:b/>
          <w:i/>
          <w:sz w:val="28"/>
          <w:szCs w:val="28"/>
          <w:lang w:eastAsia="ru-RU"/>
        </w:rPr>
        <w:t>Физическое воспитание, формирование культуры здоровья и эмоционального благополучия:</w:t>
      </w:r>
    </w:p>
    <w:p w:rsidR="00A9069A" w:rsidRPr="00A9069A" w:rsidRDefault="00A9069A" w:rsidP="00A9069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A9069A">
        <w:rPr>
          <w:rFonts w:ascii="Times New Roman CYR" w:eastAsiaTheme="minorEastAsia" w:hAnsi="Times New Roman CYR" w:cs="Times New Roman CYR"/>
          <w:sz w:val="28"/>
          <w:szCs w:val="28"/>
          <w:lang w:eastAsia="ru-RU"/>
        </w:rPr>
        <w:t>- бережно относящийся к физическому здоровью, соблюдающий основные правила здорового и безопасного для себя и других людей образа жизни, в т.ч. в информационной среде;</w:t>
      </w:r>
    </w:p>
    <w:p w:rsidR="00A9069A" w:rsidRPr="00A9069A" w:rsidRDefault="00A9069A" w:rsidP="00A9069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A9069A">
        <w:rPr>
          <w:rFonts w:ascii="Times New Roman CYR" w:eastAsiaTheme="minorEastAsia" w:hAnsi="Times New Roman CYR" w:cs="Times New Roman CYR"/>
          <w:sz w:val="28"/>
          <w:szCs w:val="28"/>
          <w:lang w:eastAsia="ru-RU"/>
        </w:rPr>
        <w:t>- владеющий основными навыками личной и общественной гигиены, безопасного поведения в быту, природе, обществе;</w:t>
      </w:r>
    </w:p>
    <w:p w:rsidR="00A9069A" w:rsidRPr="00A9069A" w:rsidRDefault="00A9069A" w:rsidP="00A9069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A9069A">
        <w:rPr>
          <w:rFonts w:ascii="Times New Roman CYR" w:eastAsiaTheme="minorEastAsia" w:hAnsi="Times New Roman CYR" w:cs="Times New Roman CYR"/>
          <w:sz w:val="28"/>
          <w:szCs w:val="28"/>
          <w:lang w:eastAsia="ru-RU"/>
        </w:rPr>
        <w:t>- ориентированный на физическое развитие с учётом возможностей здоровья, занятия физкультурой и спортом;</w:t>
      </w:r>
    </w:p>
    <w:p w:rsidR="00A9069A" w:rsidRPr="00A9069A" w:rsidRDefault="00A9069A" w:rsidP="00A9069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A9069A">
        <w:rPr>
          <w:rFonts w:ascii="Times New Roman CYR" w:eastAsiaTheme="minorEastAsia" w:hAnsi="Times New Roman CYR" w:cs="Times New Roman CYR"/>
          <w:sz w:val="28"/>
          <w:szCs w:val="28"/>
          <w:lang w:eastAsia="ru-RU"/>
        </w:rPr>
        <w:t>- сознающий и принимающий свою половую принадлежность, соответствующие ей психофизические и поведенческие особенности с учётом возраста.</w:t>
      </w:r>
    </w:p>
    <w:p w:rsidR="00A9069A" w:rsidRPr="00A9069A" w:rsidRDefault="00BB5338" w:rsidP="00A9069A">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sidRPr="00BB5338">
        <w:rPr>
          <w:rFonts w:ascii="Times New Roman CYR" w:eastAsiaTheme="minorEastAsia" w:hAnsi="Times New Roman CYR" w:cs="Times New Roman CYR"/>
          <w:sz w:val="28"/>
          <w:szCs w:val="28"/>
          <w:lang w:eastAsia="ru-RU"/>
        </w:rPr>
        <w:t>5.</w:t>
      </w:r>
      <w:r>
        <w:rPr>
          <w:rFonts w:ascii="Times New Roman CYR" w:eastAsiaTheme="minorEastAsia" w:hAnsi="Times New Roman CYR" w:cs="Times New Roman CYR"/>
          <w:b/>
          <w:i/>
          <w:sz w:val="28"/>
          <w:szCs w:val="28"/>
          <w:lang w:eastAsia="ru-RU"/>
        </w:rPr>
        <w:t> </w:t>
      </w:r>
      <w:r w:rsidR="00A9069A" w:rsidRPr="00A9069A">
        <w:rPr>
          <w:rFonts w:ascii="Times New Roman CYR" w:eastAsiaTheme="minorEastAsia" w:hAnsi="Times New Roman CYR" w:cs="Times New Roman CYR"/>
          <w:b/>
          <w:i/>
          <w:sz w:val="28"/>
          <w:szCs w:val="28"/>
          <w:lang w:eastAsia="ru-RU"/>
        </w:rPr>
        <w:t>Трудовое воспитание:</w:t>
      </w:r>
    </w:p>
    <w:p w:rsidR="00A9069A" w:rsidRPr="00A9069A" w:rsidRDefault="00A9069A" w:rsidP="00A9069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A9069A">
        <w:rPr>
          <w:rFonts w:ascii="Times New Roman CYR" w:eastAsiaTheme="minorEastAsia" w:hAnsi="Times New Roman CYR" w:cs="Times New Roman CYR"/>
          <w:sz w:val="28"/>
          <w:szCs w:val="28"/>
          <w:lang w:eastAsia="ru-RU"/>
        </w:rPr>
        <w:t>- сознающий ценность труда в жизни человека, семьи, общества;</w:t>
      </w:r>
    </w:p>
    <w:p w:rsidR="00A9069A" w:rsidRPr="00A9069A" w:rsidRDefault="00A9069A" w:rsidP="00A9069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A9069A">
        <w:rPr>
          <w:rFonts w:ascii="Times New Roman CYR" w:eastAsiaTheme="minorEastAsia" w:hAnsi="Times New Roman CYR" w:cs="Times New Roman CYR"/>
          <w:sz w:val="28"/>
          <w:szCs w:val="28"/>
          <w:lang w:eastAsia="ru-RU"/>
        </w:rPr>
        <w:t>- проявляющий уважение к труду, людям труда, бережное отношение к результатам труда, ответственное потребление;</w:t>
      </w:r>
    </w:p>
    <w:p w:rsidR="00A9069A" w:rsidRPr="00A9069A" w:rsidRDefault="00A9069A" w:rsidP="00A9069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A9069A">
        <w:rPr>
          <w:rFonts w:ascii="Times New Roman CYR" w:eastAsiaTheme="minorEastAsia" w:hAnsi="Times New Roman CYR" w:cs="Times New Roman CYR"/>
          <w:sz w:val="28"/>
          <w:szCs w:val="28"/>
          <w:lang w:eastAsia="ru-RU"/>
        </w:rPr>
        <w:t>- проявляющий интерес к разным профессиям;</w:t>
      </w:r>
    </w:p>
    <w:p w:rsidR="00A9069A" w:rsidRPr="00A9069A" w:rsidRDefault="00A9069A" w:rsidP="00A9069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A9069A">
        <w:rPr>
          <w:rFonts w:ascii="Times New Roman CYR" w:eastAsiaTheme="minorEastAsia" w:hAnsi="Times New Roman CYR" w:cs="Times New Roman CYR"/>
          <w:sz w:val="28"/>
          <w:szCs w:val="28"/>
          <w:lang w:eastAsia="ru-RU"/>
        </w:rPr>
        <w:t>-</w:t>
      </w:r>
      <w:r w:rsidRPr="00A9069A">
        <w:rPr>
          <w:rFonts w:ascii="Times New Roman CYR" w:eastAsiaTheme="minorEastAsia" w:hAnsi="Times New Roman CYR" w:cs="Times New Roman CYR"/>
          <w:sz w:val="28"/>
          <w:szCs w:val="28"/>
          <w:lang w:val="en-US" w:eastAsia="ru-RU"/>
        </w:rPr>
        <w:t> </w:t>
      </w:r>
      <w:r w:rsidRPr="00A9069A">
        <w:rPr>
          <w:rFonts w:ascii="Times New Roman CYR" w:eastAsiaTheme="minorEastAsia" w:hAnsi="Times New Roman CYR" w:cs="Times New Roman CYR"/>
          <w:sz w:val="28"/>
          <w:szCs w:val="28"/>
          <w:lang w:eastAsia="ru-RU"/>
        </w:rPr>
        <w:t>участвующий в различных видах доступного по возрасту труда, трудовой деятельности.</w:t>
      </w:r>
    </w:p>
    <w:p w:rsidR="00A9069A" w:rsidRPr="00A9069A" w:rsidRDefault="00BB5338" w:rsidP="00A9069A">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sidRPr="00BB5338">
        <w:rPr>
          <w:rFonts w:ascii="Times New Roman CYR" w:eastAsiaTheme="minorEastAsia" w:hAnsi="Times New Roman CYR" w:cs="Times New Roman CYR"/>
          <w:sz w:val="28"/>
          <w:szCs w:val="28"/>
          <w:lang w:eastAsia="ru-RU"/>
        </w:rPr>
        <w:t>6.</w:t>
      </w:r>
      <w:r>
        <w:rPr>
          <w:rFonts w:ascii="Times New Roman CYR" w:eastAsiaTheme="minorEastAsia" w:hAnsi="Times New Roman CYR" w:cs="Times New Roman CYR"/>
          <w:b/>
          <w:i/>
          <w:sz w:val="28"/>
          <w:szCs w:val="28"/>
          <w:lang w:eastAsia="ru-RU"/>
        </w:rPr>
        <w:t> </w:t>
      </w:r>
      <w:r w:rsidR="00A9069A" w:rsidRPr="00A9069A">
        <w:rPr>
          <w:rFonts w:ascii="Times New Roman CYR" w:eastAsiaTheme="minorEastAsia" w:hAnsi="Times New Roman CYR" w:cs="Times New Roman CYR"/>
          <w:b/>
          <w:i/>
          <w:sz w:val="28"/>
          <w:szCs w:val="28"/>
          <w:lang w:eastAsia="ru-RU"/>
        </w:rPr>
        <w:t>Экологическое воспитание:</w:t>
      </w:r>
    </w:p>
    <w:p w:rsidR="00A9069A" w:rsidRPr="00A9069A" w:rsidRDefault="00A9069A" w:rsidP="00A9069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A9069A">
        <w:rPr>
          <w:rFonts w:ascii="Times New Roman CYR" w:eastAsiaTheme="minorEastAsia" w:hAnsi="Times New Roman CYR" w:cs="Times New Roman CYR"/>
          <w:sz w:val="28"/>
          <w:szCs w:val="28"/>
          <w:lang w:eastAsia="ru-RU"/>
        </w:rPr>
        <w:t>-</w:t>
      </w:r>
      <w:r w:rsidRPr="00A9069A">
        <w:rPr>
          <w:rFonts w:ascii="Times New Roman CYR" w:eastAsiaTheme="minorEastAsia" w:hAnsi="Times New Roman CYR" w:cs="Times New Roman CYR"/>
          <w:sz w:val="28"/>
          <w:szCs w:val="28"/>
          <w:lang w:val="en-US" w:eastAsia="ru-RU"/>
        </w:rPr>
        <w:t> </w:t>
      </w:r>
      <w:r w:rsidRPr="00A9069A">
        <w:rPr>
          <w:rFonts w:ascii="Times New Roman CYR" w:eastAsiaTheme="minorEastAsia" w:hAnsi="Times New Roman CYR" w:cs="Times New Roman CYR"/>
          <w:sz w:val="28"/>
          <w:szCs w:val="28"/>
          <w:lang w:eastAsia="ru-RU"/>
        </w:rPr>
        <w:t>понимающий ценность природы, зависимость жизни людей от природы, влияние людей на природу, окружающую среду;</w:t>
      </w:r>
    </w:p>
    <w:p w:rsidR="00A9069A" w:rsidRPr="00A9069A" w:rsidRDefault="00A9069A" w:rsidP="00A9069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A9069A">
        <w:rPr>
          <w:rFonts w:ascii="Times New Roman CYR" w:eastAsiaTheme="minorEastAsia" w:hAnsi="Times New Roman CYR" w:cs="Times New Roman CYR"/>
          <w:sz w:val="28"/>
          <w:szCs w:val="28"/>
          <w:lang w:eastAsia="ru-RU"/>
        </w:rPr>
        <w:t>- проявляющий любовь и бережное отношение к природе, неприятие действий, приносящих вред природе, особенно живым существам;</w:t>
      </w:r>
    </w:p>
    <w:p w:rsidR="00A9069A" w:rsidRPr="00A9069A" w:rsidRDefault="00A9069A" w:rsidP="00A9069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A9069A">
        <w:rPr>
          <w:rFonts w:ascii="Times New Roman CYR" w:eastAsiaTheme="minorEastAsia" w:hAnsi="Times New Roman CYR" w:cs="Times New Roman CYR"/>
          <w:sz w:val="28"/>
          <w:szCs w:val="28"/>
          <w:lang w:eastAsia="ru-RU"/>
        </w:rPr>
        <w:t>- выражающий готовность в своей деятельности придерживаться экологических норм.</w:t>
      </w:r>
    </w:p>
    <w:p w:rsidR="00A9069A" w:rsidRPr="00A9069A" w:rsidRDefault="00BB5338" w:rsidP="00A9069A">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sidRPr="00BB5338">
        <w:rPr>
          <w:rFonts w:ascii="Times New Roman CYR" w:eastAsiaTheme="minorEastAsia" w:hAnsi="Times New Roman CYR" w:cs="Times New Roman CYR"/>
          <w:sz w:val="28"/>
          <w:szCs w:val="28"/>
          <w:lang w:eastAsia="ru-RU"/>
        </w:rPr>
        <w:t>7.</w:t>
      </w:r>
      <w:r>
        <w:rPr>
          <w:rFonts w:ascii="Times New Roman CYR" w:eastAsiaTheme="minorEastAsia" w:hAnsi="Times New Roman CYR" w:cs="Times New Roman CYR"/>
          <w:b/>
          <w:i/>
          <w:sz w:val="28"/>
          <w:szCs w:val="28"/>
          <w:lang w:eastAsia="ru-RU"/>
        </w:rPr>
        <w:t> </w:t>
      </w:r>
      <w:r w:rsidR="00A9069A" w:rsidRPr="00A9069A">
        <w:rPr>
          <w:rFonts w:ascii="Times New Roman CYR" w:eastAsiaTheme="minorEastAsia" w:hAnsi="Times New Roman CYR" w:cs="Times New Roman CYR"/>
          <w:b/>
          <w:i/>
          <w:sz w:val="28"/>
          <w:szCs w:val="28"/>
          <w:lang w:eastAsia="ru-RU"/>
        </w:rPr>
        <w:t>Ценности научного познания:</w:t>
      </w:r>
    </w:p>
    <w:p w:rsidR="00A9069A" w:rsidRPr="00A9069A" w:rsidRDefault="00A9069A" w:rsidP="00A9069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A9069A">
        <w:rPr>
          <w:rFonts w:ascii="Times New Roman CYR" w:eastAsiaTheme="minorEastAsia" w:hAnsi="Times New Roman CYR" w:cs="Times New Roman CYR"/>
          <w:sz w:val="28"/>
          <w:szCs w:val="28"/>
          <w:lang w:eastAsia="ru-RU"/>
        </w:rPr>
        <w:t>- выражающий познавательные интересы, активность, любознательность и самостоятельность в познании, интерес и уважение к научным знаниям, науке;</w:t>
      </w:r>
    </w:p>
    <w:p w:rsidR="00A9069A" w:rsidRPr="00A9069A" w:rsidRDefault="00A9069A" w:rsidP="00A9069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A9069A">
        <w:rPr>
          <w:rFonts w:ascii="Times New Roman CYR" w:eastAsiaTheme="minorEastAsia" w:hAnsi="Times New Roman CYR" w:cs="Times New Roman CYR"/>
          <w:sz w:val="28"/>
          <w:szCs w:val="28"/>
          <w:lang w:eastAsia="ru-RU"/>
        </w:rPr>
        <w:t>- обладающий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w:t>
      </w:r>
    </w:p>
    <w:p w:rsidR="00A9069A" w:rsidRPr="00A9069A" w:rsidRDefault="00A9069A" w:rsidP="00A9069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A9069A">
        <w:rPr>
          <w:rFonts w:ascii="Times New Roman CYR" w:eastAsiaTheme="minorEastAsia" w:hAnsi="Times New Roman CYR" w:cs="Times New Roman CYR"/>
          <w:sz w:val="28"/>
          <w:szCs w:val="28"/>
          <w:lang w:eastAsia="ru-RU"/>
        </w:rPr>
        <w:lastRenderedPageBreak/>
        <w:t>- имеющий первоначальные навыки наблюдений, систематизации и осмысления опыта в естественно-научной и гуманитарной областях знания.</w:t>
      </w:r>
    </w:p>
    <w:p w:rsidR="00DB3BD3" w:rsidRDefault="00DB3BD3" w:rsidP="00A32431">
      <w:pPr>
        <w:jc w:val="both"/>
        <w:rPr>
          <w:rFonts w:ascii="Times New Roman" w:hAnsi="Times New Roman" w:cs="Times New Roman"/>
          <w:b/>
          <w:sz w:val="28"/>
          <w:szCs w:val="28"/>
        </w:rPr>
      </w:pPr>
    </w:p>
    <w:p w:rsidR="00EE4F26" w:rsidRDefault="00BB5338" w:rsidP="00C2307A">
      <w:pPr>
        <w:jc w:val="center"/>
        <w:rPr>
          <w:rFonts w:ascii="Times New Roman" w:hAnsi="Times New Roman" w:cs="Times New Roman"/>
          <w:b/>
          <w:iCs/>
          <w:sz w:val="28"/>
          <w:szCs w:val="28"/>
        </w:rPr>
      </w:pPr>
      <w:r>
        <w:rPr>
          <w:rFonts w:ascii="Times New Roman" w:hAnsi="Times New Roman" w:cs="Times New Roman"/>
          <w:b/>
          <w:iCs/>
          <w:sz w:val="28"/>
          <w:szCs w:val="28"/>
        </w:rPr>
        <w:t>2</w:t>
      </w:r>
      <w:r w:rsidR="00F3528C">
        <w:rPr>
          <w:rFonts w:ascii="Times New Roman" w:hAnsi="Times New Roman" w:cs="Times New Roman"/>
          <w:b/>
          <w:iCs/>
          <w:sz w:val="28"/>
          <w:szCs w:val="28"/>
        </w:rPr>
        <w:t>. </w:t>
      </w:r>
      <w:r>
        <w:rPr>
          <w:rFonts w:ascii="Times New Roman" w:hAnsi="Times New Roman" w:cs="Times New Roman"/>
          <w:b/>
          <w:iCs/>
          <w:sz w:val="28"/>
          <w:szCs w:val="28"/>
        </w:rPr>
        <w:t>СОДЕРЖАТЕЛЬНЫЙ РАЗДЕЛ</w:t>
      </w:r>
    </w:p>
    <w:p w:rsidR="00C2307A" w:rsidRDefault="00C2307A" w:rsidP="00C2307A">
      <w:pPr>
        <w:jc w:val="center"/>
        <w:rPr>
          <w:rFonts w:ascii="Times New Roman" w:hAnsi="Times New Roman" w:cs="Times New Roman"/>
          <w:b/>
          <w:iCs/>
          <w:sz w:val="28"/>
          <w:szCs w:val="28"/>
        </w:rPr>
      </w:pPr>
    </w:p>
    <w:p w:rsidR="00BB5338" w:rsidRPr="00BB5338" w:rsidRDefault="00F3528C" w:rsidP="00BB5338">
      <w:pPr>
        <w:widowControl w:val="0"/>
        <w:autoSpaceDE w:val="0"/>
        <w:autoSpaceDN w:val="0"/>
        <w:adjustRightInd w:val="0"/>
        <w:ind w:firstLine="720"/>
        <w:jc w:val="both"/>
        <w:rPr>
          <w:rFonts w:ascii="Times New Roman CYR" w:eastAsiaTheme="minorEastAsia" w:hAnsi="Times New Roman CYR" w:cs="Times New Roman CYR"/>
          <w:b/>
          <w:sz w:val="28"/>
          <w:szCs w:val="28"/>
          <w:lang w:eastAsia="ru-RU"/>
        </w:rPr>
      </w:pPr>
      <w:r>
        <w:rPr>
          <w:rFonts w:ascii="Times New Roman CYR" w:eastAsiaTheme="minorEastAsia" w:hAnsi="Times New Roman CYR" w:cs="Times New Roman CYR"/>
          <w:b/>
          <w:sz w:val="28"/>
          <w:szCs w:val="28"/>
          <w:lang w:eastAsia="ru-RU"/>
        </w:rPr>
        <w:t>2.</w:t>
      </w:r>
      <w:r w:rsidR="009B5207">
        <w:rPr>
          <w:rFonts w:ascii="Times New Roman CYR" w:eastAsiaTheme="minorEastAsia" w:hAnsi="Times New Roman CYR" w:cs="Times New Roman CYR"/>
          <w:b/>
          <w:sz w:val="28"/>
          <w:szCs w:val="28"/>
          <w:lang w:eastAsia="ru-RU"/>
        </w:rPr>
        <w:t>1. </w:t>
      </w:r>
      <w:r w:rsidR="00BB5338" w:rsidRPr="00BB5338">
        <w:rPr>
          <w:rFonts w:ascii="Times New Roman CYR" w:eastAsiaTheme="minorEastAsia" w:hAnsi="Times New Roman CYR" w:cs="Times New Roman CYR"/>
          <w:b/>
          <w:sz w:val="28"/>
          <w:szCs w:val="28"/>
          <w:lang w:eastAsia="ru-RU"/>
        </w:rPr>
        <w:t>Ук</w:t>
      </w:r>
      <w:r w:rsidR="00BB5338">
        <w:rPr>
          <w:rFonts w:ascii="Times New Roman CYR" w:eastAsiaTheme="minorEastAsia" w:hAnsi="Times New Roman CYR" w:cs="Times New Roman CYR"/>
          <w:b/>
          <w:sz w:val="28"/>
          <w:szCs w:val="28"/>
          <w:lang w:eastAsia="ru-RU"/>
        </w:rPr>
        <w:t>лад образовательной организации</w:t>
      </w:r>
    </w:p>
    <w:p w:rsidR="00BB5338" w:rsidRDefault="00BB5338" w:rsidP="00BB5338">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BB5338">
        <w:rPr>
          <w:rFonts w:ascii="Times New Roman CYR" w:eastAsiaTheme="minorEastAsia" w:hAnsi="Times New Roman CYR" w:cs="Times New Roman CYR"/>
          <w:sz w:val="28"/>
          <w:szCs w:val="28"/>
          <w:lang w:eastAsia="ru-RU"/>
        </w:rPr>
        <w:t xml:space="preserve">Уклад задаёт порядок жизни образовательной организации и аккумулирует ключевые характеристики, определяющие особенности воспитательного процесса. </w:t>
      </w:r>
    </w:p>
    <w:p w:rsidR="00BB5338" w:rsidRDefault="00BB5338" w:rsidP="00BB5338">
      <w:pPr>
        <w:widowControl w:val="0"/>
        <w:autoSpaceDE w:val="0"/>
        <w:autoSpaceDN w:val="0"/>
        <w:adjustRightInd w:val="0"/>
        <w:ind w:firstLine="720"/>
        <w:jc w:val="both"/>
        <w:rPr>
          <w:rFonts w:eastAsiaTheme="minorEastAsia" w:cs="Times New Roman CYR"/>
          <w:sz w:val="28"/>
          <w:szCs w:val="28"/>
          <w:lang w:eastAsia="ru-RU"/>
        </w:rPr>
      </w:pPr>
      <w:r w:rsidRPr="00BB5338">
        <w:rPr>
          <w:rFonts w:ascii="Times New Roman CYR" w:eastAsiaTheme="minorEastAsia" w:hAnsi="Times New Roman CYR" w:cs="Times New Roman CYR"/>
          <w:sz w:val="28"/>
          <w:szCs w:val="28"/>
          <w:lang w:eastAsia="ru-RU"/>
        </w:rPr>
        <w:t>Уклад образовательной организации удерживает ценности, принципы, нравственную культуру взаимоотношений, традиции воспитания, в основе которых лежат российские базовые ценности, определяет условия и средства воспитания, отражающие самобытный облик общеобразовательной организации и её репутацию в окружающем образовательном пространстве, социуме.</w:t>
      </w:r>
    </w:p>
    <w:p w:rsidR="002348D9" w:rsidRPr="002348D9" w:rsidRDefault="002348D9" w:rsidP="002348D9">
      <w:pPr>
        <w:ind w:left="76" w:right="49" w:firstLine="567"/>
        <w:rPr>
          <w:rFonts w:ascii="Times New Roman" w:hAnsi="Times New Roman" w:cs="Times New Roman"/>
          <w:sz w:val="28"/>
          <w:szCs w:val="28"/>
        </w:rPr>
      </w:pPr>
      <w:r w:rsidRPr="002348D9">
        <w:rPr>
          <w:rFonts w:ascii="Times New Roman" w:eastAsiaTheme="minorEastAsia" w:hAnsi="Times New Roman" w:cs="Times New Roman"/>
          <w:sz w:val="28"/>
          <w:szCs w:val="28"/>
          <w:lang w:eastAsia="ru-RU"/>
        </w:rPr>
        <w:t xml:space="preserve">Особое место в укладе организации принадлежит </w:t>
      </w:r>
      <w:r w:rsidRPr="002348D9">
        <w:rPr>
          <w:rFonts w:ascii="Times New Roman" w:hAnsi="Times New Roman" w:cs="Times New Roman"/>
          <w:sz w:val="28"/>
          <w:szCs w:val="28"/>
        </w:rPr>
        <w:t xml:space="preserve"> воспитанию, которое направлено на формирование поколения граждан, воспитанных на идеалах патриотизма, чести, гражданского достоинства, желания отстаивать национальные интересы и независимость Российской Федерации. </w:t>
      </w:r>
    </w:p>
    <w:p w:rsidR="002348D9" w:rsidRPr="002348D9" w:rsidRDefault="002348D9" w:rsidP="002348D9">
      <w:pPr>
        <w:ind w:left="76" w:right="49" w:firstLine="567"/>
        <w:rPr>
          <w:rFonts w:ascii="Times New Roman" w:hAnsi="Times New Roman" w:cs="Times New Roman"/>
          <w:sz w:val="28"/>
          <w:szCs w:val="28"/>
        </w:rPr>
      </w:pPr>
      <w:r w:rsidRPr="002348D9">
        <w:rPr>
          <w:rFonts w:ascii="Times New Roman" w:hAnsi="Times New Roman" w:cs="Times New Roman"/>
          <w:sz w:val="28"/>
          <w:szCs w:val="28"/>
        </w:rPr>
        <w:t xml:space="preserve">В связи с этим, воспитательный процесс в кадетских классах направлен на формирование патриотического сознания, гражданской ответственности, преданного служения своему Отечеству, готовности к выполнению гражданского долга и конституционных обязанностей по защите интересов Родины в рамках правоохранительной / военной направленности. </w:t>
      </w:r>
    </w:p>
    <w:p w:rsidR="002348D9" w:rsidRPr="005C2DF4" w:rsidRDefault="002348D9" w:rsidP="002348D9">
      <w:pPr>
        <w:ind w:left="76" w:right="49" w:firstLine="567"/>
        <w:rPr>
          <w:rFonts w:ascii="Times New Roman" w:hAnsi="Times New Roman" w:cs="Times New Roman"/>
          <w:b/>
          <w:sz w:val="28"/>
          <w:szCs w:val="28"/>
        </w:rPr>
      </w:pPr>
      <w:r w:rsidRPr="005C2DF4">
        <w:rPr>
          <w:rFonts w:ascii="Times New Roman" w:hAnsi="Times New Roman" w:cs="Times New Roman"/>
          <w:b/>
          <w:sz w:val="28"/>
          <w:szCs w:val="28"/>
        </w:rPr>
        <w:t xml:space="preserve">За время существования кадетских классов создана модель кадетского образования, выстроена целостная педагогическая система: все направления, которые реализуются через урок, дополнительное образование и внеурочную деятельность – составляют кадетский компонент. Кадетское образование также рассматривается как система профильного и предпрофессионального образования (характерно для основного и среднего общего образования), включающая компоненты основ военной службы (в том числе на уровне начального общего образования). </w:t>
      </w:r>
    </w:p>
    <w:p w:rsidR="002348D9" w:rsidRPr="002348D9" w:rsidRDefault="002348D9" w:rsidP="002348D9">
      <w:pPr>
        <w:ind w:left="76" w:right="49" w:firstLine="567"/>
        <w:rPr>
          <w:rFonts w:ascii="Times New Roman" w:hAnsi="Times New Roman" w:cs="Times New Roman"/>
          <w:sz w:val="28"/>
          <w:szCs w:val="28"/>
        </w:rPr>
      </w:pPr>
      <w:r w:rsidRPr="002348D9">
        <w:rPr>
          <w:rFonts w:ascii="Times New Roman" w:hAnsi="Times New Roman" w:cs="Times New Roman"/>
          <w:sz w:val="28"/>
          <w:szCs w:val="28"/>
        </w:rPr>
        <w:t>Созданный военизированный уклад  определяет кадетскую культурнообразовательную среду, в которой систематизирующими компонентами являются: символы  (гимн, флаг, девиз, форма, знаки отличия), ритуалы и традиции, особый уклад учебы и повседневной жизнедеятельности.</w:t>
      </w:r>
    </w:p>
    <w:p w:rsidR="00BB5338" w:rsidRDefault="00276223" w:rsidP="00BB5338">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Pr>
          <w:rFonts w:ascii="Times New Roman CYR" w:eastAsiaTheme="minorEastAsia" w:hAnsi="Times New Roman CYR" w:cs="Times New Roman CYR"/>
          <w:b/>
          <w:i/>
          <w:sz w:val="28"/>
          <w:szCs w:val="28"/>
          <w:lang w:eastAsia="ru-RU"/>
        </w:rPr>
        <w:t>Х</w:t>
      </w:r>
      <w:r w:rsidR="00BB5338" w:rsidRPr="00BB5338">
        <w:rPr>
          <w:rFonts w:ascii="Times New Roman CYR" w:eastAsiaTheme="minorEastAsia" w:hAnsi="Times New Roman CYR" w:cs="Times New Roman CYR"/>
          <w:b/>
          <w:i/>
          <w:sz w:val="28"/>
          <w:szCs w:val="28"/>
          <w:lang w:eastAsia="ru-RU"/>
        </w:rPr>
        <w:t xml:space="preserve">арактеристики </w:t>
      </w:r>
      <w:r w:rsidR="00BB5338">
        <w:rPr>
          <w:rFonts w:ascii="Times New Roman CYR" w:eastAsiaTheme="minorEastAsia" w:hAnsi="Times New Roman CYR" w:cs="Times New Roman CYR"/>
          <w:b/>
          <w:i/>
          <w:sz w:val="28"/>
          <w:szCs w:val="28"/>
          <w:lang w:eastAsia="ru-RU"/>
        </w:rPr>
        <w:t>уклада</w:t>
      </w:r>
      <w:r w:rsidR="00BB5338" w:rsidRPr="00BB5338">
        <w:rPr>
          <w:rFonts w:ascii="Times New Roman CYR" w:eastAsiaTheme="minorEastAsia" w:hAnsi="Times New Roman CYR" w:cs="Times New Roman CYR"/>
          <w:b/>
          <w:i/>
          <w:sz w:val="28"/>
          <w:szCs w:val="28"/>
          <w:lang w:eastAsia="ru-RU"/>
        </w:rPr>
        <w:t>:</w:t>
      </w:r>
    </w:p>
    <w:p w:rsidR="00BB3710" w:rsidRPr="00864DAB" w:rsidRDefault="00BB3710" w:rsidP="00BB3710">
      <w:pPr>
        <w:rPr>
          <w:rFonts w:ascii="Times New Roman" w:hAnsi="Times New Roman" w:cs="Times New Roman"/>
          <w:sz w:val="28"/>
          <w:szCs w:val="28"/>
        </w:rPr>
      </w:pPr>
      <w:r w:rsidRPr="00864DAB">
        <w:rPr>
          <w:rFonts w:ascii="Times New Roman" w:hAnsi="Times New Roman" w:cs="Times New Roman"/>
          <w:sz w:val="28"/>
          <w:szCs w:val="28"/>
        </w:rPr>
        <w:t>Уклад определяет  порядок жизни образовательной организации и аккумулирует ключевые характеристики, определяющие особенности воспитательного процесса. Уклад образовательной организации удерживает ценности, принципы, нравственную культуру взаимоотношений, традиции воспитания, в основе которых лежат российские базовые ценности, определяет условия и средства воспитания, отражающие самобытный облик общеобразовательной организации и её репутацию в окружающем образовательном пространстве, социуме.</w:t>
      </w:r>
    </w:p>
    <w:p w:rsidR="00BB3710" w:rsidRPr="00864DAB" w:rsidRDefault="00BB3710" w:rsidP="00BB3710">
      <w:pPr>
        <w:shd w:val="clear" w:color="auto" w:fill="FFFFFF"/>
        <w:rPr>
          <w:rFonts w:ascii="Times New Roman" w:eastAsia="Times New Roman" w:hAnsi="Times New Roman" w:cs="Times New Roman"/>
          <w:bCs/>
          <w:color w:val="333333"/>
          <w:sz w:val="28"/>
          <w:szCs w:val="28"/>
        </w:rPr>
      </w:pPr>
      <w:r w:rsidRPr="00864DAB">
        <w:rPr>
          <w:rFonts w:ascii="Times New Roman" w:eastAsia="Times New Roman" w:hAnsi="Times New Roman" w:cs="Times New Roman"/>
          <w:bCs/>
          <w:color w:val="333333"/>
          <w:sz w:val="28"/>
          <w:szCs w:val="28"/>
        </w:rPr>
        <w:t>В октябре 1960 года школа открыла свои двери детям микрорайона «Поток»</w:t>
      </w:r>
    </w:p>
    <w:p w:rsidR="00BB3710" w:rsidRPr="00864DAB" w:rsidRDefault="00BB3710" w:rsidP="00BB3710">
      <w:pPr>
        <w:shd w:val="clear" w:color="auto" w:fill="FFFFFF"/>
        <w:rPr>
          <w:rFonts w:ascii="Times New Roman" w:eastAsia="Times New Roman" w:hAnsi="Times New Roman" w:cs="Times New Roman"/>
          <w:color w:val="333333"/>
          <w:sz w:val="28"/>
          <w:szCs w:val="28"/>
        </w:rPr>
      </w:pPr>
      <w:r w:rsidRPr="00864DAB">
        <w:rPr>
          <w:rFonts w:ascii="Times New Roman" w:eastAsia="Times New Roman" w:hAnsi="Times New Roman" w:cs="Times New Roman"/>
          <w:color w:val="333333"/>
          <w:sz w:val="28"/>
          <w:szCs w:val="28"/>
        </w:rPr>
        <w:t>1960- 1992 г.г. - школа была средней общеобразовательной школой № 53.</w:t>
      </w:r>
    </w:p>
    <w:p w:rsidR="00BB3710" w:rsidRPr="00864DAB" w:rsidRDefault="00BB3710" w:rsidP="00BB3710">
      <w:pPr>
        <w:shd w:val="clear" w:color="auto" w:fill="FFFFFF"/>
        <w:rPr>
          <w:rFonts w:ascii="Times New Roman" w:eastAsia="Times New Roman" w:hAnsi="Times New Roman" w:cs="Times New Roman"/>
          <w:color w:val="333333"/>
          <w:sz w:val="28"/>
          <w:szCs w:val="28"/>
        </w:rPr>
      </w:pPr>
      <w:r w:rsidRPr="00864DAB">
        <w:rPr>
          <w:rFonts w:ascii="Times New Roman" w:eastAsia="Times New Roman" w:hAnsi="Times New Roman" w:cs="Times New Roman"/>
          <w:color w:val="333333"/>
          <w:sz w:val="28"/>
          <w:szCs w:val="28"/>
        </w:rPr>
        <w:lastRenderedPageBreak/>
        <w:t>2014 – в школе открыты правоохранительные классы совместно с   Управлением МВД России по городу Барнаулу.</w:t>
      </w:r>
    </w:p>
    <w:p w:rsidR="00BB3710" w:rsidRPr="00864DAB" w:rsidRDefault="00BB3710" w:rsidP="00BB3710">
      <w:pPr>
        <w:shd w:val="clear" w:color="auto" w:fill="FFFFFF"/>
        <w:rPr>
          <w:rFonts w:ascii="Times New Roman" w:eastAsia="Times New Roman" w:hAnsi="Times New Roman" w:cs="Times New Roman"/>
          <w:color w:val="333333"/>
          <w:sz w:val="28"/>
          <w:szCs w:val="28"/>
        </w:rPr>
      </w:pPr>
      <w:r w:rsidRPr="00864DAB">
        <w:rPr>
          <w:rFonts w:ascii="Times New Roman" w:eastAsia="Times New Roman" w:hAnsi="Times New Roman" w:cs="Times New Roman"/>
          <w:color w:val="333333"/>
          <w:sz w:val="28"/>
          <w:szCs w:val="28"/>
        </w:rPr>
        <w:t>Миссия организации -формирование личности, стремящейся к духовному совершенствованию, через совместное созидатель творчество учащихся и учителей.</w:t>
      </w:r>
    </w:p>
    <w:p w:rsidR="00BB3710" w:rsidRPr="00864DAB" w:rsidRDefault="00BB3710" w:rsidP="00BB3710">
      <w:pPr>
        <w:shd w:val="clear" w:color="auto" w:fill="FFFFFF"/>
        <w:rPr>
          <w:rFonts w:ascii="Times New Roman" w:hAnsi="Times New Roman" w:cs="Times New Roman"/>
          <w:color w:val="333333"/>
          <w:sz w:val="28"/>
          <w:szCs w:val="28"/>
        </w:rPr>
      </w:pPr>
      <w:r w:rsidRPr="00864DAB">
        <w:rPr>
          <w:rFonts w:ascii="Times New Roman" w:eastAsia="Times New Roman" w:hAnsi="Times New Roman" w:cs="Times New Roman"/>
          <w:color w:val="333333"/>
          <w:sz w:val="28"/>
          <w:szCs w:val="28"/>
        </w:rPr>
        <w:t xml:space="preserve">Основные ценности организации сфокусированы в следующих основаниях: </w:t>
      </w:r>
    </w:p>
    <w:p w:rsidR="00BB3710" w:rsidRPr="00864DAB" w:rsidRDefault="00BB3710" w:rsidP="00BB3710">
      <w:pPr>
        <w:widowControl w:val="0"/>
        <w:numPr>
          <w:ilvl w:val="0"/>
          <w:numId w:val="24"/>
        </w:numPr>
        <w:autoSpaceDE w:val="0"/>
        <w:autoSpaceDN w:val="0"/>
        <w:adjustRightInd w:val="0"/>
        <w:ind w:left="0"/>
        <w:jc w:val="both"/>
        <w:rPr>
          <w:rFonts w:ascii="Times New Roman" w:hAnsi="Times New Roman" w:cs="Times New Roman"/>
          <w:sz w:val="28"/>
          <w:szCs w:val="28"/>
        </w:rPr>
      </w:pPr>
      <w:r w:rsidRPr="00864DAB">
        <w:rPr>
          <w:rFonts w:ascii="Times New Roman" w:hAnsi="Times New Roman" w:cs="Times New Roman"/>
          <w:sz w:val="28"/>
          <w:szCs w:val="28"/>
        </w:rPr>
        <w:t>Мы приветствуем увлеченность и творчество каждого</w:t>
      </w:r>
    </w:p>
    <w:p w:rsidR="00BB3710" w:rsidRPr="00864DAB" w:rsidRDefault="00BB3710" w:rsidP="00BB3710">
      <w:pPr>
        <w:widowControl w:val="0"/>
        <w:numPr>
          <w:ilvl w:val="0"/>
          <w:numId w:val="24"/>
        </w:numPr>
        <w:autoSpaceDE w:val="0"/>
        <w:autoSpaceDN w:val="0"/>
        <w:adjustRightInd w:val="0"/>
        <w:ind w:left="0"/>
        <w:jc w:val="both"/>
        <w:rPr>
          <w:rFonts w:ascii="Times New Roman" w:hAnsi="Times New Roman" w:cs="Times New Roman"/>
          <w:sz w:val="28"/>
          <w:szCs w:val="28"/>
        </w:rPr>
      </w:pPr>
      <w:r w:rsidRPr="00864DAB">
        <w:rPr>
          <w:rFonts w:ascii="Times New Roman" w:hAnsi="Times New Roman" w:cs="Times New Roman"/>
          <w:sz w:val="28"/>
          <w:szCs w:val="28"/>
        </w:rPr>
        <w:t>Мы поддерживаем друг друга и вместе разделяем успехи и неудачи</w:t>
      </w:r>
    </w:p>
    <w:p w:rsidR="00BB3710" w:rsidRPr="00864DAB" w:rsidRDefault="00BB3710" w:rsidP="00BB3710">
      <w:pPr>
        <w:widowControl w:val="0"/>
        <w:numPr>
          <w:ilvl w:val="0"/>
          <w:numId w:val="24"/>
        </w:numPr>
        <w:autoSpaceDE w:val="0"/>
        <w:autoSpaceDN w:val="0"/>
        <w:adjustRightInd w:val="0"/>
        <w:ind w:left="0"/>
        <w:jc w:val="both"/>
        <w:rPr>
          <w:rFonts w:ascii="Times New Roman" w:hAnsi="Times New Roman" w:cs="Times New Roman"/>
          <w:sz w:val="28"/>
          <w:szCs w:val="28"/>
        </w:rPr>
      </w:pPr>
      <w:r w:rsidRPr="00864DAB">
        <w:rPr>
          <w:rFonts w:ascii="Times New Roman" w:hAnsi="Times New Roman" w:cs="Times New Roman"/>
          <w:sz w:val="28"/>
          <w:szCs w:val="28"/>
        </w:rPr>
        <w:t>Мы не драматизируем временные просчеты, учимся на них и совершенствуем свое мастерство</w:t>
      </w:r>
    </w:p>
    <w:p w:rsidR="00BB3710" w:rsidRPr="00864DAB" w:rsidRDefault="00BB3710" w:rsidP="00BB3710">
      <w:pPr>
        <w:widowControl w:val="0"/>
        <w:numPr>
          <w:ilvl w:val="0"/>
          <w:numId w:val="24"/>
        </w:numPr>
        <w:autoSpaceDE w:val="0"/>
        <w:autoSpaceDN w:val="0"/>
        <w:adjustRightInd w:val="0"/>
        <w:ind w:left="0"/>
        <w:jc w:val="both"/>
        <w:rPr>
          <w:rFonts w:ascii="Times New Roman" w:hAnsi="Times New Roman" w:cs="Times New Roman"/>
          <w:sz w:val="28"/>
          <w:szCs w:val="28"/>
        </w:rPr>
      </w:pPr>
      <w:r w:rsidRPr="00864DAB">
        <w:rPr>
          <w:rFonts w:ascii="Times New Roman" w:hAnsi="Times New Roman" w:cs="Times New Roman"/>
          <w:sz w:val="28"/>
          <w:szCs w:val="28"/>
        </w:rPr>
        <w:t>Мы не идем на компромисс с этикой ради удовлетворения личных амбиций</w:t>
      </w:r>
    </w:p>
    <w:p w:rsidR="00BB3710" w:rsidRPr="00864DAB" w:rsidRDefault="00BB3710" w:rsidP="00BB3710">
      <w:pPr>
        <w:widowControl w:val="0"/>
        <w:numPr>
          <w:ilvl w:val="0"/>
          <w:numId w:val="24"/>
        </w:numPr>
        <w:autoSpaceDE w:val="0"/>
        <w:autoSpaceDN w:val="0"/>
        <w:adjustRightInd w:val="0"/>
        <w:ind w:left="0"/>
        <w:jc w:val="both"/>
        <w:rPr>
          <w:rFonts w:ascii="Times New Roman" w:hAnsi="Times New Roman" w:cs="Times New Roman"/>
          <w:sz w:val="28"/>
          <w:szCs w:val="28"/>
        </w:rPr>
      </w:pPr>
      <w:r w:rsidRPr="00864DAB">
        <w:rPr>
          <w:rFonts w:ascii="Times New Roman" w:hAnsi="Times New Roman" w:cs="Times New Roman"/>
          <w:sz w:val="28"/>
          <w:szCs w:val="28"/>
        </w:rPr>
        <w:t>Мы искренне заинтересованы в результатах нашей деятельности: ее качество обеспечивает успех нашей Школы</w:t>
      </w:r>
    </w:p>
    <w:p w:rsidR="00BB3710" w:rsidRPr="00864DAB" w:rsidRDefault="00BB3710" w:rsidP="00BB3710">
      <w:pPr>
        <w:widowControl w:val="0"/>
        <w:numPr>
          <w:ilvl w:val="0"/>
          <w:numId w:val="24"/>
        </w:numPr>
        <w:autoSpaceDE w:val="0"/>
        <w:autoSpaceDN w:val="0"/>
        <w:adjustRightInd w:val="0"/>
        <w:ind w:left="0"/>
        <w:jc w:val="both"/>
        <w:rPr>
          <w:rFonts w:ascii="Times New Roman" w:hAnsi="Times New Roman" w:cs="Times New Roman"/>
          <w:sz w:val="28"/>
          <w:szCs w:val="28"/>
        </w:rPr>
      </w:pPr>
      <w:r w:rsidRPr="00864DAB">
        <w:rPr>
          <w:rFonts w:ascii="Times New Roman" w:hAnsi="Times New Roman" w:cs="Times New Roman"/>
          <w:sz w:val="28"/>
          <w:szCs w:val="28"/>
        </w:rPr>
        <w:t>Вознаграждения должны быть адекватны  вкладу каждого в общее дело</w:t>
      </w:r>
    </w:p>
    <w:p w:rsidR="00BB3710" w:rsidRPr="00864DAB" w:rsidRDefault="00BB3710" w:rsidP="00BB3710">
      <w:pPr>
        <w:widowControl w:val="0"/>
        <w:numPr>
          <w:ilvl w:val="0"/>
          <w:numId w:val="24"/>
        </w:numPr>
        <w:autoSpaceDE w:val="0"/>
        <w:autoSpaceDN w:val="0"/>
        <w:adjustRightInd w:val="0"/>
        <w:ind w:left="0"/>
        <w:jc w:val="both"/>
        <w:rPr>
          <w:rFonts w:ascii="Times New Roman" w:hAnsi="Times New Roman" w:cs="Times New Roman"/>
          <w:sz w:val="28"/>
          <w:szCs w:val="28"/>
        </w:rPr>
      </w:pPr>
      <w:r w:rsidRPr="00864DAB">
        <w:rPr>
          <w:rFonts w:ascii="Times New Roman" w:hAnsi="Times New Roman" w:cs="Times New Roman"/>
          <w:sz w:val="28"/>
          <w:szCs w:val="28"/>
        </w:rPr>
        <w:t>Руководство отвечает за создание условий, в которых расценивают ценности нашей школы</w:t>
      </w:r>
    </w:p>
    <w:p w:rsidR="00BB3710" w:rsidRPr="00864DAB" w:rsidRDefault="00BB3710" w:rsidP="00BB3710">
      <w:pPr>
        <w:widowControl w:val="0"/>
        <w:numPr>
          <w:ilvl w:val="0"/>
          <w:numId w:val="24"/>
        </w:numPr>
        <w:autoSpaceDE w:val="0"/>
        <w:autoSpaceDN w:val="0"/>
        <w:adjustRightInd w:val="0"/>
        <w:ind w:left="0"/>
        <w:jc w:val="both"/>
        <w:rPr>
          <w:rFonts w:ascii="Times New Roman" w:hAnsi="Times New Roman" w:cs="Times New Roman"/>
          <w:sz w:val="28"/>
          <w:szCs w:val="28"/>
        </w:rPr>
      </w:pPr>
      <w:r w:rsidRPr="00864DAB">
        <w:rPr>
          <w:rFonts w:ascii="Times New Roman" w:hAnsi="Times New Roman" w:cs="Times New Roman"/>
          <w:sz w:val="28"/>
          <w:szCs w:val="28"/>
        </w:rPr>
        <w:t>Мы приветствуем и активно участвуем в решении вопросов, касающихся общего дела</w:t>
      </w:r>
    </w:p>
    <w:p w:rsidR="00BB3710" w:rsidRPr="00864DAB" w:rsidRDefault="00BB3710" w:rsidP="00BB3710">
      <w:pPr>
        <w:widowControl w:val="0"/>
        <w:numPr>
          <w:ilvl w:val="0"/>
          <w:numId w:val="24"/>
        </w:numPr>
        <w:autoSpaceDE w:val="0"/>
        <w:autoSpaceDN w:val="0"/>
        <w:adjustRightInd w:val="0"/>
        <w:ind w:left="0"/>
        <w:jc w:val="both"/>
        <w:rPr>
          <w:rFonts w:ascii="Times New Roman" w:hAnsi="Times New Roman" w:cs="Times New Roman"/>
          <w:sz w:val="28"/>
          <w:szCs w:val="28"/>
        </w:rPr>
      </w:pPr>
      <w:r w:rsidRPr="00864DAB">
        <w:rPr>
          <w:rFonts w:ascii="Times New Roman" w:hAnsi="Times New Roman" w:cs="Times New Roman"/>
          <w:sz w:val="28"/>
          <w:szCs w:val="28"/>
        </w:rPr>
        <w:t>Мы воспитываем честь и достоинство в учащихся, знания своих прав, свобод и обязанностей</w:t>
      </w:r>
    </w:p>
    <w:p w:rsidR="00BB3710" w:rsidRPr="00864DAB" w:rsidRDefault="00BB3710" w:rsidP="00BB3710">
      <w:pPr>
        <w:widowControl w:val="0"/>
        <w:numPr>
          <w:ilvl w:val="0"/>
          <w:numId w:val="24"/>
        </w:numPr>
        <w:autoSpaceDE w:val="0"/>
        <w:autoSpaceDN w:val="0"/>
        <w:adjustRightInd w:val="0"/>
        <w:ind w:left="0"/>
        <w:jc w:val="both"/>
        <w:rPr>
          <w:rFonts w:ascii="Times New Roman" w:hAnsi="Times New Roman" w:cs="Times New Roman"/>
          <w:sz w:val="28"/>
          <w:szCs w:val="28"/>
        </w:rPr>
      </w:pPr>
      <w:r w:rsidRPr="00864DAB">
        <w:rPr>
          <w:rFonts w:ascii="Times New Roman" w:hAnsi="Times New Roman" w:cs="Times New Roman"/>
          <w:sz w:val="28"/>
          <w:szCs w:val="28"/>
        </w:rPr>
        <w:t>Учителя, ученики и родители должны иметь основания доверять мотивам и честности руководства школы</w:t>
      </w:r>
    </w:p>
    <w:p w:rsidR="00BB3710" w:rsidRPr="00864DAB" w:rsidRDefault="00BB3710" w:rsidP="00BB3710">
      <w:pPr>
        <w:widowControl w:val="0"/>
        <w:numPr>
          <w:ilvl w:val="0"/>
          <w:numId w:val="24"/>
        </w:numPr>
        <w:autoSpaceDE w:val="0"/>
        <w:autoSpaceDN w:val="0"/>
        <w:adjustRightInd w:val="0"/>
        <w:ind w:left="0"/>
        <w:jc w:val="both"/>
        <w:rPr>
          <w:rFonts w:ascii="Times New Roman" w:hAnsi="Times New Roman" w:cs="Times New Roman"/>
          <w:sz w:val="28"/>
          <w:szCs w:val="28"/>
        </w:rPr>
      </w:pPr>
      <w:r w:rsidRPr="00864DAB">
        <w:rPr>
          <w:rFonts w:ascii="Times New Roman" w:hAnsi="Times New Roman" w:cs="Times New Roman"/>
          <w:sz w:val="28"/>
          <w:szCs w:val="28"/>
        </w:rPr>
        <w:t>Мы уважаем и учитываем интересы родителей и учеников</w:t>
      </w:r>
    </w:p>
    <w:p w:rsidR="00BB3710" w:rsidRPr="00864DAB" w:rsidRDefault="00BB3710" w:rsidP="00BB3710">
      <w:pPr>
        <w:widowControl w:val="0"/>
        <w:numPr>
          <w:ilvl w:val="0"/>
          <w:numId w:val="24"/>
        </w:numPr>
        <w:autoSpaceDE w:val="0"/>
        <w:autoSpaceDN w:val="0"/>
        <w:adjustRightInd w:val="0"/>
        <w:ind w:left="0"/>
        <w:jc w:val="both"/>
        <w:rPr>
          <w:rFonts w:ascii="Times New Roman" w:hAnsi="Times New Roman" w:cs="Times New Roman"/>
          <w:sz w:val="28"/>
          <w:szCs w:val="28"/>
        </w:rPr>
      </w:pPr>
      <w:r w:rsidRPr="00864DAB">
        <w:rPr>
          <w:rFonts w:ascii="Times New Roman" w:hAnsi="Times New Roman" w:cs="Times New Roman"/>
          <w:sz w:val="28"/>
          <w:szCs w:val="28"/>
        </w:rPr>
        <w:t>Мы воспитываем патриотизм, прививаем уважение к культурам народов России</w:t>
      </w:r>
    </w:p>
    <w:p w:rsidR="00BB3710" w:rsidRPr="00864DAB" w:rsidRDefault="00BB3710" w:rsidP="00BB3710">
      <w:pPr>
        <w:widowControl w:val="0"/>
        <w:numPr>
          <w:ilvl w:val="0"/>
          <w:numId w:val="24"/>
        </w:numPr>
        <w:autoSpaceDE w:val="0"/>
        <w:autoSpaceDN w:val="0"/>
        <w:adjustRightInd w:val="0"/>
        <w:ind w:left="0"/>
        <w:jc w:val="both"/>
        <w:rPr>
          <w:rFonts w:ascii="Times New Roman" w:hAnsi="Times New Roman" w:cs="Times New Roman"/>
          <w:sz w:val="28"/>
          <w:szCs w:val="28"/>
        </w:rPr>
      </w:pPr>
      <w:r w:rsidRPr="00864DAB">
        <w:rPr>
          <w:rFonts w:ascii="Times New Roman" w:hAnsi="Times New Roman" w:cs="Times New Roman"/>
          <w:sz w:val="28"/>
          <w:szCs w:val="28"/>
        </w:rPr>
        <w:t>Мы приобщаем к Труду, как основной форме самореализации личности</w:t>
      </w:r>
    </w:p>
    <w:p w:rsidR="00BB3710" w:rsidRPr="00864DAB" w:rsidRDefault="00BB3710" w:rsidP="00BB3710">
      <w:pPr>
        <w:widowControl w:val="0"/>
        <w:numPr>
          <w:ilvl w:val="0"/>
          <w:numId w:val="24"/>
        </w:numPr>
        <w:autoSpaceDE w:val="0"/>
        <w:autoSpaceDN w:val="0"/>
        <w:adjustRightInd w:val="0"/>
        <w:ind w:left="0"/>
        <w:jc w:val="both"/>
        <w:rPr>
          <w:rFonts w:ascii="Times New Roman" w:hAnsi="Times New Roman" w:cs="Times New Roman"/>
          <w:sz w:val="28"/>
          <w:szCs w:val="28"/>
        </w:rPr>
      </w:pPr>
      <w:r w:rsidRPr="00864DAB">
        <w:rPr>
          <w:rFonts w:ascii="Times New Roman" w:hAnsi="Times New Roman" w:cs="Times New Roman"/>
          <w:sz w:val="28"/>
          <w:szCs w:val="28"/>
        </w:rPr>
        <w:t>Мы приветствуем здоровый образ жизни и создаем для этого все условия в учебной деятельности и организации досуга</w:t>
      </w:r>
    </w:p>
    <w:p w:rsidR="00BB3710" w:rsidRPr="00864DAB" w:rsidRDefault="00BB3710" w:rsidP="00BB3710">
      <w:pPr>
        <w:widowControl w:val="0"/>
        <w:numPr>
          <w:ilvl w:val="0"/>
          <w:numId w:val="24"/>
        </w:numPr>
        <w:autoSpaceDE w:val="0"/>
        <w:autoSpaceDN w:val="0"/>
        <w:adjustRightInd w:val="0"/>
        <w:ind w:left="0"/>
        <w:jc w:val="both"/>
        <w:rPr>
          <w:rFonts w:ascii="Times New Roman" w:hAnsi="Times New Roman" w:cs="Times New Roman"/>
          <w:sz w:val="28"/>
          <w:szCs w:val="28"/>
        </w:rPr>
      </w:pPr>
      <w:r w:rsidRPr="00864DAB">
        <w:rPr>
          <w:rFonts w:ascii="Times New Roman" w:hAnsi="Times New Roman" w:cs="Times New Roman"/>
          <w:sz w:val="28"/>
          <w:szCs w:val="28"/>
        </w:rPr>
        <w:t>Мы стремимся к созданию здоровой среды, в которой может почувствовать ощущение радости от работы и учебы в школе</w:t>
      </w:r>
    </w:p>
    <w:p w:rsidR="00BB3710" w:rsidRPr="00864DAB" w:rsidRDefault="00BB3710" w:rsidP="00BB3710">
      <w:pPr>
        <w:widowControl w:val="0"/>
        <w:numPr>
          <w:ilvl w:val="0"/>
          <w:numId w:val="24"/>
        </w:numPr>
        <w:autoSpaceDE w:val="0"/>
        <w:autoSpaceDN w:val="0"/>
        <w:adjustRightInd w:val="0"/>
        <w:ind w:left="0"/>
        <w:jc w:val="both"/>
        <w:rPr>
          <w:rFonts w:ascii="Times New Roman" w:hAnsi="Times New Roman" w:cs="Times New Roman"/>
          <w:sz w:val="28"/>
          <w:szCs w:val="28"/>
        </w:rPr>
      </w:pPr>
      <w:r w:rsidRPr="00864DAB">
        <w:rPr>
          <w:rFonts w:ascii="Times New Roman" w:hAnsi="Times New Roman" w:cs="Times New Roman"/>
          <w:sz w:val="28"/>
          <w:szCs w:val="28"/>
        </w:rPr>
        <w:t xml:space="preserve"> Мы предлагаем высокий уровень образования, который позволяет реализовать принцип его непрерывности</w:t>
      </w:r>
    </w:p>
    <w:p w:rsidR="00BB3710" w:rsidRPr="00BB3710" w:rsidRDefault="00BB3710" w:rsidP="00BB3710">
      <w:pPr>
        <w:pStyle w:val="a3"/>
        <w:numPr>
          <w:ilvl w:val="0"/>
          <w:numId w:val="24"/>
        </w:numPr>
        <w:rPr>
          <w:rFonts w:ascii="Times New Roman" w:hAnsi="Times New Roman" w:cs="Times New Roman"/>
          <w:sz w:val="28"/>
          <w:szCs w:val="28"/>
        </w:rPr>
      </w:pPr>
      <w:r w:rsidRPr="00BB3710">
        <w:rPr>
          <w:rFonts w:ascii="Times New Roman" w:hAnsi="Times New Roman" w:cs="Times New Roman"/>
          <w:sz w:val="28"/>
          <w:szCs w:val="28"/>
        </w:rPr>
        <w:t xml:space="preserve">В рамках реализации воспитательной составляющей образовательного процесса в  организации сформировалась система традиционных дел и событий. А именно, </w:t>
      </w:r>
    </w:p>
    <w:p w:rsidR="00BB3710" w:rsidRPr="00BB3710" w:rsidRDefault="002D2D71" w:rsidP="00BB3710">
      <w:pPr>
        <w:pStyle w:val="a3"/>
        <w:numPr>
          <w:ilvl w:val="0"/>
          <w:numId w:val="24"/>
        </w:numPr>
        <w:tabs>
          <w:tab w:val="left" w:pos="15876"/>
        </w:tabs>
        <w:rPr>
          <w:rFonts w:ascii="Times New Roman" w:hAnsi="Times New Roman" w:cs="Times New Roman"/>
          <w:color w:val="000000"/>
          <w:sz w:val="28"/>
          <w:szCs w:val="28"/>
        </w:rPr>
      </w:pPr>
      <w:hyperlink r:id="rId19" w:history="1">
        <w:r w:rsidR="00BB3710" w:rsidRPr="00BB3710">
          <w:rPr>
            <w:rFonts w:ascii="Times New Roman" w:hAnsi="Times New Roman" w:cs="Times New Roman"/>
            <w:color w:val="000000"/>
            <w:sz w:val="28"/>
            <w:szCs w:val="28"/>
            <w:u w:val="single"/>
          </w:rPr>
          <w:t>https://vk.com/public202254425</w:t>
        </w:r>
      </w:hyperlink>
      <w:r w:rsidR="00BB3710" w:rsidRPr="00BB3710">
        <w:rPr>
          <w:rFonts w:ascii="Times New Roman" w:hAnsi="Times New Roman" w:cs="Times New Roman"/>
          <w:color w:val="000000"/>
          <w:sz w:val="28"/>
          <w:szCs w:val="28"/>
          <w:u w:val="single"/>
        </w:rPr>
        <w:t xml:space="preserve">        </w:t>
      </w:r>
      <w:r w:rsidR="00BB3710" w:rsidRPr="00BB3710">
        <w:rPr>
          <w:rFonts w:ascii="Times New Roman" w:hAnsi="Times New Roman" w:cs="Times New Roman"/>
          <w:color w:val="000000"/>
          <w:sz w:val="28"/>
          <w:szCs w:val="28"/>
        </w:rPr>
        <w:t>Достойные наследники Победы</w:t>
      </w:r>
    </w:p>
    <w:p w:rsidR="00BB3710" w:rsidRPr="00BB3710" w:rsidRDefault="00BB3710" w:rsidP="00BB3710">
      <w:pPr>
        <w:pStyle w:val="a3"/>
        <w:numPr>
          <w:ilvl w:val="0"/>
          <w:numId w:val="24"/>
        </w:numPr>
        <w:tabs>
          <w:tab w:val="left" w:pos="15876"/>
        </w:tabs>
        <w:rPr>
          <w:rFonts w:ascii="Times New Roman" w:hAnsi="Times New Roman" w:cs="Times New Roman"/>
          <w:color w:val="000000"/>
          <w:sz w:val="28"/>
          <w:szCs w:val="28"/>
        </w:rPr>
      </w:pPr>
    </w:p>
    <w:p w:rsidR="00BB3710" w:rsidRPr="00BB3710" w:rsidRDefault="002D2D71" w:rsidP="00BB3710">
      <w:pPr>
        <w:pStyle w:val="a3"/>
        <w:numPr>
          <w:ilvl w:val="0"/>
          <w:numId w:val="24"/>
        </w:numPr>
        <w:tabs>
          <w:tab w:val="left" w:pos="15876"/>
        </w:tabs>
        <w:rPr>
          <w:rFonts w:ascii="Times New Roman" w:hAnsi="Times New Roman" w:cs="Times New Roman"/>
          <w:color w:val="000000"/>
          <w:sz w:val="28"/>
          <w:szCs w:val="28"/>
        </w:rPr>
      </w:pPr>
      <w:hyperlink r:id="rId20" w:history="1">
        <w:r w:rsidR="00BB3710" w:rsidRPr="00BB3710">
          <w:rPr>
            <w:rFonts w:ascii="Times New Roman" w:hAnsi="Times New Roman" w:cs="Times New Roman"/>
            <w:color w:val="000000"/>
            <w:sz w:val="28"/>
            <w:szCs w:val="28"/>
            <w:u w:val="single"/>
          </w:rPr>
          <w:t>https://vk.com/club194529659</w:t>
        </w:r>
      </w:hyperlink>
      <w:r w:rsidR="00BB3710" w:rsidRPr="00BB3710">
        <w:rPr>
          <w:rFonts w:ascii="Times New Roman" w:hAnsi="Times New Roman" w:cs="Times New Roman"/>
          <w:color w:val="000000"/>
          <w:sz w:val="28"/>
          <w:szCs w:val="28"/>
        </w:rPr>
        <w:t xml:space="preserve">         Урок в солдатской пилотке</w:t>
      </w:r>
    </w:p>
    <w:p w:rsidR="00BB3710" w:rsidRPr="00BB3710" w:rsidRDefault="002D2D71" w:rsidP="00BB3710">
      <w:pPr>
        <w:pStyle w:val="a3"/>
        <w:numPr>
          <w:ilvl w:val="0"/>
          <w:numId w:val="24"/>
        </w:numPr>
        <w:tabs>
          <w:tab w:val="left" w:pos="15876"/>
        </w:tabs>
        <w:rPr>
          <w:rFonts w:ascii="Times New Roman" w:hAnsi="Times New Roman" w:cs="Times New Roman"/>
          <w:color w:val="000000"/>
          <w:sz w:val="28"/>
          <w:szCs w:val="28"/>
        </w:rPr>
      </w:pPr>
      <w:hyperlink r:id="rId21" w:history="1">
        <w:r w:rsidR="00BB3710" w:rsidRPr="00BB3710">
          <w:rPr>
            <w:rFonts w:ascii="Times New Roman" w:hAnsi="Times New Roman" w:cs="Times New Roman"/>
            <w:color w:val="000000"/>
            <w:sz w:val="28"/>
            <w:szCs w:val="28"/>
            <w:u w:val="single"/>
          </w:rPr>
          <w:t>https://vk.com/public191442366</w:t>
        </w:r>
      </w:hyperlink>
      <w:r w:rsidR="00BB3710" w:rsidRPr="00BB3710">
        <w:rPr>
          <w:rFonts w:ascii="Times New Roman" w:hAnsi="Times New Roman" w:cs="Times New Roman"/>
          <w:color w:val="000000"/>
          <w:sz w:val="28"/>
          <w:szCs w:val="28"/>
        </w:rPr>
        <w:t xml:space="preserve">        Ожившие письма с фронта</w:t>
      </w:r>
    </w:p>
    <w:p w:rsidR="00BB3710" w:rsidRPr="00BB3710" w:rsidRDefault="002D2D71" w:rsidP="00BB3710">
      <w:pPr>
        <w:pStyle w:val="a3"/>
        <w:numPr>
          <w:ilvl w:val="0"/>
          <w:numId w:val="24"/>
        </w:numPr>
        <w:tabs>
          <w:tab w:val="left" w:pos="15876"/>
        </w:tabs>
        <w:rPr>
          <w:rFonts w:ascii="Times New Roman" w:hAnsi="Times New Roman" w:cs="Times New Roman"/>
          <w:color w:val="000000"/>
          <w:sz w:val="28"/>
          <w:szCs w:val="28"/>
        </w:rPr>
      </w:pPr>
      <w:hyperlink r:id="rId22" w:history="1">
        <w:r w:rsidR="00BB3710" w:rsidRPr="00BB3710">
          <w:rPr>
            <w:rFonts w:ascii="Times New Roman" w:hAnsi="Times New Roman" w:cs="Times New Roman"/>
            <w:color w:val="000000"/>
            <w:sz w:val="28"/>
            <w:szCs w:val="28"/>
            <w:u w:val="single"/>
          </w:rPr>
          <w:t>https://vk.com/club194495024</w:t>
        </w:r>
      </w:hyperlink>
      <w:r w:rsidR="00BB3710" w:rsidRPr="00BB3710">
        <w:rPr>
          <w:rFonts w:ascii="Times New Roman" w:hAnsi="Times New Roman" w:cs="Times New Roman"/>
          <w:color w:val="000000"/>
          <w:sz w:val="28"/>
          <w:szCs w:val="28"/>
        </w:rPr>
        <w:t xml:space="preserve">       Домой с Победой</w:t>
      </w:r>
    </w:p>
    <w:p w:rsidR="00BB3710" w:rsidRPr="00BB3710" w:rsidRDefault="002D2D71" w:rsidP="00BB3710">
      <w:pPr>
        <w:pStyle w:val="a3"/>
        <w:numPr>
          <w:ilvl w:val="0"/>
          <w:numId w:val="24"/>
        </w:numPr>
        <w:tabs>
          <w:tab w:val="left" w:pos="15876"/>
        </w:tabs>
        <w:rPr>
          <w:rFonts w:ascii="Times New Roman" w:hAnsi="Times New Roman" w:cs="Times New Roman"/>
          <w:color w:val="000000"/>
          <w:sz w:val="28"/>
          <w:szCs w:val="28"/>
        </w:rPr>
      </w:pPr>
      <w:hyperlink r:id="rId23" w:history="1">
        <w:r w:rsidR="00BB3710" w:rsidRPr="00BB3710">
          <w:rPr>
            <w:rFonts w:ascii="Times New Roman" w:hAnsi="Times New Roman" w:cs="Times New Roman"/>
            <w:color w:val="000000"/>
            <w:sz w:val="28"/>
            <w:szCs w:val="28"/>
            <w:u w:val="single"/>
          </w:rPr>
          <w:t>https://vk.com/club194908742</w:t>
        </w:r>
      </w:hyperlink>
      <w:r w:rsidR="00BB3710" w:rsidRPr="00BB3710">
        <w:rPr>
          <w:rFonts w:ascii="Times New Roman" w:hAnsi="Times New Roman" w:cs="Times New Roman"/>
          <w:color w:val="000000"/>
          <w:sz w:val="28"/>
          <w:szCs w:val="28"/>
        </w:rPr>
        <w:t xml:space="preserve">      Летопись школы: наставники- победители</w:t>
      </w:r>
    </w:p>
    <w:p w:rsidR="00BB3710" w:rsidRPr="00BB3710" w:rsidRDefault="002D2D71" w:rsidP="00BB3710">
      <w:pPr>
        <w:pStyle w:val="a3"/>
        <w:numPr>
          <w:ilvl w:val="0"/>
          <w:numId w:val="24"/>
        </w:numPr>
        <w:tabs>
          <w:tab w:val="left" w:pos="15876"/>
        </w:tabs>
        <w:rPr>
          <w:rFonts w:ascii="Times New Roman" w:hAnsi="Times New Roman" w:cs="Times New Roman"/>
          <w:color w:val="000000"/>
          <w:sz w:val="28"/>
          <w:szCs w:val="28"/>
        </w:rPr>
      </w:pPr>
      <w:hyperlink r:id="rId24" w:history="1">
        <w:r w:rsidR="00BB3710" w:rsidRPr="00BB3710">
          <w:rPr>
            <w:rFonts w:ascii="Times New Roman" w:hAnsi="Times New Roman" w:cs="Times New Roman"/>
            <w:color w:val="000000"/>
            <w:sz w:val="28"/>
            <w:szCs w:val="28"/>
            <w:u w:val="single"/>
          </w:rPr>
          <w:t>https://vk.com/club194535342</w:t>
        </w:r>
      </w:hyperlink>
      <w:r w:rsidR="00BB3710" w:rsidRPr="00BB3710">
        <w:rPr>
          <w:rFonts w:ascii="Times New Roman" w:hAnsi="Times New Roman" w:cs="Times New Roman"/>
          <w:color w:val="000000"/>
          <w:sz w:val="28"/>
          <w:szCs w:val="28"/>
        </w:rPr>
        <w:t xml:space="preserve">    Детство, растоптанное войной</w:t>
      </w:r>
    </w:p>
    <w:p w:rsidR="00BB3710" w:rsidRPr="00BB3710" w:rsidRDefault="002D2D71" w:rsidP="00BB3710">
      <w:pPr>
        <w:pStyle w:val="a3"/>
        <w:numPr>
          <w:ilvl w:val="0"/>
          <w:numId w:val="24"/>
        </w:numPr>
        <w:tabs>
          <w:tab w:val="left" w:pos="15876"/>
        </w:tabs>
        <w:rPr>
          <w:rFonts w:ascii="Times New Roman" w:hAnsi="Times New Roman" w:cs="Times New Roman"/>
          <w:color w:val="000000"/>
          <w:sz w:val="28"/>
          <w:szCs w:val="28"/>
        </w:rPr>
      </w:pPr>
      <w:hyperlink r:id="rId25" w:history="1">
        <w:r w:rsidR="00BB3710" w:rsidRPr="00BB3710">
          <w:rPr>
            <w:rFonts w:ascii="Times New Roman" w:hAnsi="Times New Roman" w:cs="Times New Roman"/>
            <w:color w:val="000000"/>
            <w:sz w:val="28"/>
            <w:szCs w:val="28"/>
            <w:u w:val="single"/>
          </w:rPr>
          <w:t>https://vk.com/club193922498</w:t>
        </w:r>
      </w:hyperlink>
      <w:r w:rsidR="00BB3710" w:rsidRPr="00BB3710">
        <w:rPr>
          <w:rFonts w:ascii="Times New Roman" w:hAnsi="Times New Roman" w:cs="Times New Roman"/>
          <w:color w:val="000000"/>
          <w:sz w:val="28"/>
          <w:szCs w:val="28"/>
        </w:rPr>
        <w:t xml:space="preserve">     В одном строю с победителями</w:t>
      </w:r>
    </w:p>
    <w:p w:rsidR="00BB3710" w:rsidRPr="00BB3710" w:rsidRDefault="002D2D71" w:rsidP="00BB3710">
      <w:pPr>
        <w:pStyle w:val="a3"/>
        <w:numPr>
          <w:ilvl w:val="0"/>
          <w:numId w:val="24"/>
        </w:numPr>
        <w:tabs>
          <w:tab w:val="left" w:pos="15876"/>
        </w:tabs>
        <w:rPr>
          <w:rFonts w:ascii="Times New Roman" w:hAnsi="Times New Roman" w:cs="Times New Roman"/>
          <w:color w:val="000000"/>
          <w:sz w:val="28"/>
          <w:szCs w:val="28"/>
        </w:rPr>
      </w:pPr>
      <w:hyperlink r:id="rId26" w:history="1">
        <w:r w:rsidR="00BB3710" w:rsidRPr="00BB3710">
          <w:rPr>
            <w:rFonts w:ascii="Times New Roman" w:hAnsi="Times New Roman" w:cs="Times New Roman"/>
            <w:color w:val="000000"/>
            <w:sz w:val="28"/>
            <w:szCs w:val="28"/>
            <w:u w:val="single"/>
          </w:rPr>
          <w:t>https://vk.com/club194525480</w:t>
        </w:r>
      </w:hyperlink>
      <w:r w:rsidR="00BB3710" w:rsidRPr="00BB3710">
        <w:rPr>
          <w:rFonts w:ascii="Times New Roman" w:hAnsi="Times New Roman" w:cs="Times New Roman"/>
          <w:color w:val="000000"/>
          <w:sz w:val="28"/>
          <w:szCs w:val="28"/>
        </w:rPr>
        <w:t xml:space="preserve">  Памятники Победы на карте Алтайского края</w:t>
      </w:r>
    </w:p>
    <w:p w:rsidR="00BB3710" w:rsidRPr="00BB3710" w:rsidRDefault="002D2D71" w:rsidP="00BB3710">
      <w:pPr>
        <w:pStyle w:val="a3"/>
        <w:numPr>
          <w:ilvl w:val="0"/>
          <w:numId w:val="24"/>
        </w:numPr>
        <w:tabs>
          <w:tab w:val="left" w:pos="15876"/>
        </w:tabs>
        <w:rPr>
          <w:rFonts w:ascii="Times New Roman" w:hAnsi="Times New Roman" w:cs="Times New Roman"/>
          <w:color w:val="000000"/>
          <w:sz w:val="28"/>
          <w:szCs w:val="28"/>
        </w:rPr>
      </w:pPr>
      <w:hyperlink r:id="rId27" w:history="1">
        <w:r w:rsidR="00BB3710" w:rsidRPr="00BB3710">
          <w:rPr>
            <w:rFonts w:ascii="Times New Roman" w:hAnsi="Times New Roman" w:cs="Times New Roman"/>
            <w:color w:val="000000"/>
            <w:sz w:val="28"/>
            <w:szCs w:val="28"/>
            <w:u w:val="single"/>
          </w:rPr>
          <w:t>https://vk.com/public195091394</w:t>
        </w:r>
      </w:hyperlink>
      <w:r w:rsidR="00BB3710" w:rsidRPr="00BB3710">
        <w:rPr>
          <w:rFonts w:ascii="Times New Roman" w:hAnsi="Times New Roman" w:cs="Times New Roman"/>
          <w:color w:val="000000"/>
          <w:sz w:val="28"/>
          <w:szCs w:val="28"/>
        </w:rPr>
        <w:t xml:space="preserve">  Стена Рейхстага: стена Победы, стена Памяти</w:t>
      </w:r>
    </w:p>
    <w:p w:rsidR="00BB3710" w:rsidRPr="00BB3710" w:rsidRDefault="00BB3710" w:rsidP="00BB3710">
      <w:pPr>
        <w:pStyle w:val="a3"/>
        <w:numPr>
          <w:ilvl w:val="0"/>
          <w:numId w:val="24"/>
        </w:numPr>
        <w:tabs>
          <w:tab w:val="left" w:pos="15876"/>
        </w:tabs>
        <w:wordWrap w:val="0"/>
        <w:rPr>
          <w:rFonts w:ascii="Times New Roman" w:eastAsia="№Е" w:hAnsi="Times New Roman" w:cs="Times New Roman"/>
          <w:color w:val="000000"/>
          <w:kern w:val="2"/>
          <w:sz w:val="28"/>
          <w:szCs w:val="28"/>
          <w:lang w:eastAsia="ko-KR"/>
        </w:rPr>
      </w:pPr>
      <w:r w:rsidRPr="00BB3710">
        <w:rPr>
          <w:rFonts w:ascii="Times New Roman" w:hAnsi="Times New Roman" w:cs="Times New Roman"/>
          <w:color w:val="000000"/>
          <w:kern w:val="2"/>
          <w:sz w:val="28"/>
          <w:szCs w:val="28"/>
          <w:lang w:eastAsia="ko-KR"/>
        </w:rPr>
        <w:lastRenderedPageBreak/>
        <w:t>Несколько проектов в честь Дня Победы проходят с участием школ края на площадках г.Барнаула:п</w:t>
      </w:r>
      <w:r w:rsidRPr="00BB3710">
        <w:rPr>
          <w:rFonts w:ascii="Times New Roman" w:eastAsia="№Е" w:hAnsi="Times New Roman" w:cs="Times New Roman"/>
          <w:b/>
          <w:color w:val="000000"/>
          <w:kern w:val="2"/>
          <w:sz w:val="28"/>
          <w:szCs w:val="28"/>
          <w:lang w:eastAsia="ko-KR"/>
        </w:rPr>
        <w:t>роект «Стена памяти»</w:t>
      </w:r>
      <w:r w:rsidRPr="00BB3710">
        <w:rPr>
          <w:rFonts w:ascii="Times New Roman" w:eastAsia="№Е" w:hAnsi="Times New Roman" w:cs="Times New Roman"/>
          <w:color w:val="000000"/>
          <w:kern w:val="2"/>
          <w:sz w:val="28"/>
          <w:szCs w:val="28"/>
          <w:lang w:eastAsia="ko-KR"/>
        </w:rPr>
        <w:t>, позволяющий детям, родителям, учителям, жителям города и его гостям в День Победы, ощутить себя в роли победителей у стен Рейхстага; п</w:t>
      </w:r>
      <w:r w:rsidRPr="00BB3710">
        <w:rPr>
          <w:rFonts w:ascii="Times New Roman" w:eastAsia="№Е" w:hAnsi="Times New Roman" w:cs="Times New Roman"/>
          <w:b/>
          <w:color w:val="000000"/>
          <w:kern w:val="2"/>
          <w:sz w:val="28"/>
          <w:szCs w:val="28"/>
          <w:lang w:eastAsia="ko-KR"/>
        </w:rPr>
        <w:t>роект «Домой с Победой»</w:t>
      </w:r>
      <w:r w:rsidRPr="00BB3710">
        <w:rPr>
          <w:rFonts w:ascii="Times New Roman" w:eastAsia="№Е" w:hAnsi="Times New Roman" w:cs="Times New Roman"/>
          <w:color w:val="000000"/>
          <w:kern w:val="2"/>
          <w:sz w:val="28"/>
          <w:szCs w:val="28"/>
          <w:lang w:eastAsia="ko-KR"/>
        </w:rPr>
        <w:t xml:space="preserve"> ( «Трамвай Победы») – позволяет детям, учителям, родителям, жителям города и его гостям, погрузиться в атмосферу встречи  победителей; п</w:t>
      </w:r>
      <w:r w:rsidRPr="00BB3710">
        <w:rPr>
          <w:rFonts w:ascii="Times New Roman" w:eastAsia="№Е" w:hAnsi="Times New Roman" w:cs="Times New Roman"/>
          <w:b/>
          <w:color w:val="000000"/>
          <w:kern w:val="2"/>
          <w:sz w:val="28"/>
          <w:szCs w:val="28"/>
          <w:lang w:eastAsia="ko-KR"/>
        </w:rPr>
        <w:t>роект «Детство, растоптанное войной»</w:t>
      </w:r>
      <w:r w:rsidRPr="00BB3710">
        <w:rPr>
          <w:rFonts w:ascii="Times New Roman" w:eastAsia="№Е" w:hAnsi="Times New Roman" w:cs="Times New Roman"/>
          <w:color w:val="000000"/>
          <w:kern w:val="2"/>
          <w:sz w:val="28"/>
          <w:szCs w:val="28"/>
          <w:lang w:eastAsia="ko-KR"/>
        </w:rPr>
        <w:t xml:space="preserve"> способствует осознанию  детьми и взрослыми роли вклада детей в Победу, это возможность вспомнить  о подвиге погибших  детей в концлагерях, стоявших у станков, пионерах- героях, п</w:t>
      </w:r>
      <w:r w:rsidRPr="00BB3710">
        <w:rPr>
          <w:rFonts w:ascii="Times New Roman" w:eastAsia="№Е" w:hAnsi="Times New Roman" w:cs="Times New Roman"/>
          <w:b/>
          <w:color w:val="000000"/>
          <w:kern w:val="2"/>
          <w:sz w:val="28"/>
          <w:szCs w:val="28"/>
          <w:lang w:eastAsia="ko-KR"/>
        </w:rPr>
        <w:t xml:space="preserve">роект «С выпускного на фронт»-  </w:t>
      </w:r>
      <w:r w:rsidRPr="00BB3710">
        <w:rPr>
          <w:rFonts w:ascii="Times New Roman" w:eastAsia="№Е" w:hAnsi="Times New Roman" w:cs="Times New Roman"/>
          <w:color w:val="000000"/>
          <w:kern w:val="2"/>
          <w:sz w:val="28"/>
          <w:szCs w:val="28"/>
          <w:lang w:eastAsia="ko-KR"/>
        </w:rPr>
        <w:t>театрально-историческая реконструкция, главные герои которой- выпускники учебного года, погружаются в историческую ситуацию начала Великой Отечественной войны.</w:t>
      </w:r>
    </w:p>
    <w:p w:rsidR="00BB3710" w:rsidRPr="00BB3710" w:rsidRDefault="00BB3710" w:rsidP="00BB3710">
      <w:pPr>
        <w:pStyle w:val="a3"/>
        <w:numPr>
          <w:ilvl w:val="0"/>
          <w:numId w:val="24"/>
        </w:numPr>
        <w:tabs>
          <w:tab w:val="left" w:pos="0"/>
          <w:tab w:val="left" w:pos="1310"/>
          <w:tab w:val="left" w:pos="15876"/>
        </w:tabs>
        <w:wordWrap w:val="0"/>
        <w:rPr>
          <w:rFonts w:ascii="Times New Roman" w:hAnsi="Times New Roman" w:cs="Times New Roman"/>
          <w:color w:val="000000"/>
          <w:kern w:val="2"/>
          <w:sz w:val="28"/>
          <w:szCs w:val="28"/>
          <w:lang w:eastAsia="ko-KR"/>
        </w:rPr>
      </w:pPr>
      <w:r w:rsidRPr="00BB3710">
        <w:rPr>
          <w:rFonts w:ascii="Times New Roman" w:eastAsia="№Е" w:hAnsi="Times New Roman" w:cs="Times New Roman"/>
          <w:color w:val="000000"/>
          <w:kern w:val="2"/>
          <w:sz w:val="28"/>
          <w:szCs w:val="28"/>
          <w:lang w:eastAsia="ko-KR"/>
        </w:rPr>
        <w:t xml:space="preserve">Открытые дискуссионные площадки, встречи с известными достойными людьми  представлены в сообществе «Классные встречи»  https://vk.com/public201986365  </w:t>
      </w:r>
    </w:p>
    <w:p w:rsidR="00BB3710" w:rsidRPr="00BB3710" w:rsidRDefault="00BB3710" w:rsidP="00BB3710">
      <w:pPr>
        <w:pStyle w:val="a3"/>
        <w:numPr>
          <w:ilvl w:val="0"/>
          <w:numId w:val="24"/>
        </w:numPr>
        <w:tabs>
          <w:tab w:val="left" w:pos="0"/>
          <w:tab w:val="left" w:pos="993"/>
          <w:tab w:val="left" w:pos="15876"/>
        </w:tabs>
        <w:wordWrap w:val="0"/>
        <w:rPr>
          <w:rFonts w:ascii="Times New Roman" w:hAnsi="Times New Roman" w:cs="Times New Roman"/>
          <w:color w:val="000000"/>
          <w:kern w:val="2"/>
          <w:sz w:val="28"/>
          <w:szCs w:val="28"/>
          <w:shd w:val="clear" w:color="auto" w:fill="FFFFFF"/>
          <w:lang w:eastAsia="ko-KR"/>
        </w:rPr>
      </w:pPr>
      <w:r w:rsidRPr="00BB3710">
        <w:rPr>
          <w:rFonts w:ascii="Times New Roman" w:hAnsi="Times New Roman" w:cs="Times New Roman"/>
          <w:bCs/>
          <w:color w:val="000000"/>
          <w:kern w:val="2"/>
          <w:sz w:val="28"/>
          <w:szCs w:val="28"/>
          <w:lang w:eastAsia="ko-KR"/>
        </w:rPr>
        <w:t xml:space="preserve">Межшкольные мероприятия  с участием обучающихся и педагогов школ города и края на базе школы № 53 : интелектуальная игра «Я- гражданин»  в честь дня Конституции; </w:t>
      </w:r>
      <w:r w:rsidRPr="00BB3710">
        <w:rPr>
          <w:rFonts w:ascii="Times New Roman" w:eastAsia="№Е" w:hAnsi="Times New Roman" w:cs="Times New Roman"/>
          <w:color w:val="000000"/>
          <w:kern w:val="2"/>
          <w:sz w:val="28"/>
          <w:szCs w:val="28"/>
          <w:lang w:eastAsia="ko-KR"/>
        </w:rPr>
        <w:t xml:space="preserve">игра «Правовая регата»; </w:t>
      </w:r>
      <w:r w:rsidRPr="00BB3710">
        <w:rPr>
          <w:rFonts w:ascii="Times New Roman" w:hAnsi="Times New Roman" w:cs="Times New Roman"/>
          <w:bCs/>
          <w:color w:val="000000"/>
          <w:kern w:val="2"/>
          <w:sz w:val="28"/>
          <w:szCs w:val="28"/>
          <w:lang w:eastAsia="ko-KR"/>
        </w:rPr>
        <w:t xml:space="preserve">профоориенационная классная встреча «Честь имею»  с целью знакомства с правоохранительными структурами; интеллектуальная игра «Географический калейдоскоп» стали традиционными в течение многих лет, </w:t>
      </w:r>
      <w:hyperlink r:id="rId28" w:history="1">
        <w:r w:rsidRPr="00BB3710">
          <w:rPr>
            <w:rFonts w:ascii="Times New Roman" w:hAnsi="Times New Roman" w:cs="Times New Roman"/>
            <w:color w:val="000000"/>
            <w:sz w:val="28"/>
            <w:szCs w:val="28"/>
            <w:u w:val="single"/>
          </w:rPr>
          <w:t>https://vk.com/public200068882</w:t>
        </w:r>
      </w:hyperlink>
      <w:r w:rsidRPr="00BB3710">
        <w:rPr>
          <w:rFonts w:ascii="Times New Roman" w:hAnsi="Times New Roman" w:cs="Times New Roman"/>
          <w:color w:val="000000"/>
          <w:sz w:val="28"/>
          <w:szCs w:val="28"/>
        </w:rPr>
        <w:t xml:space="preserve">     Школьный театр на Алтае; </w:t>
      </w:r>
      <w:hyperlink r:id="rId29" w:history="1">
        <w:r w:rsidRPr="00BB3710">
          <w:rPr>
            <w:rFonts w:ascii="Times New Roman" w:hAnsi="Times New Roman" w:cs="Times New Roman"/>
            <w:color w:val="000000"/>
            <w:sz w:val="28"/>
            <w:szCs w:val="28"/>
            <w:u w:val="single"/>
          </w:rPr>
          <w:t>https://vk.com/public201419066</w:t>
        </w:r>
      </w:hyperlink>
      <w:r w:rsidRPr="00BB3710">
        <w:rPr>
          <w:rFonts w:ascii="Times New Roman" w:hAnsi="Times New Roman" w:cs="Times New Roman"/>
          <w:color w:val="000000"/>
          <w:sz w:val="28"/>
          <w:szCs w:val="28"/>
        </w:rPr>
        <w:t xml:space="preserve">  Краевед- эколог;</w:t>
      </w:r>
      <w:hyperlink r:id="rId30" w:history="1">
        <w:r w:rsidRPr="00BB3710">
          <w:rPr>
            <w:rFonts w:ascii="Times New Roman" w:hAnsi="Times New Roman" w:cs="Times New Roman"/>
            <w:color w:val="000000"/>
            <w:sz w:val="28"/>
            <w:szCs w:val="28"/>
            <w:u w:val="single"/>
          </w:rPr>
          <w:t>https://vk.com/public199078707</w:t>
        </w:r>
      </w:hyperlink>
      <w:r w:rsidRPr="00BB3710">
        <w:rPr>
          <w:rFonts w:ascii="Times New Roman" w:hAnsi="Times New Roman" w:cs="Times New Roman"/>
          <w:color w:val="000000"/>
          <w:sz w:val="28"/>
          <w:szCs w:val="28"/>
        </w:rPr>
        <w:t xml:space="preserve">    Советы бабушки и дедушки с Алтая; </w:t>
      </w:r>
      <w:hyperlink r:id="rId31" w:history="1">
        <w:r w:rsidRPr="00BB3710">
          <w:rPr>
            <w:rFonts w:ascii="Times New Roman" w:hAnsi="Times New Roman" w:cs="Times New Roman"/>
            <w:color w:val="000000"/>
            <w:sz w:val="28"/>
            <w:szCs w:val="28"/>
            <w:u w:val="single"/>
          </w:rPr>
          <w:t>https://vk.com/public199304537</w:t>
        </w:r>
      </w:hyperlink>
      <w:r w:rsidRPr="00BB3710">
        <w:rPr>
          <w:rFonts w:ascii="Times New Roman" w:hAnsi="Times New Roman" w:cs="Times New Roman"/>
          <w:color w:val="000000"/>
          <w:sz w:val="28"/>
          <w:szCs w:val="28"/>
        </w:rPr>
        <w:t xml:space="preserve">      В гости в школьный музей на Алтае; п</w:t>
      </w:r>
      <w:r w:rsidRPr="00BB3710">
        <w:rPr>
          <w:rFonts w:ascii="Times New Roman" w:eastAsia="№Е" w:hAnsi="Times New Roman" w:cs="Times New Roman"/>
          <w:color w:val="000000"/>
          <w:kern w:val="2"/>
          <w:sz w:val="28"/>
          <w:szCs w:val="28"/>
          <w:lang w:eastAsia="x-none"/>
        </w:rPr>
        <w:t>роект в сообществе по инициативе школы «Территория добра РДШ22» вКонтакте https://vk.com/public199109301</w:t>
      </w:r>
    </w:p>
    <w:p w:rsidR="00BB3710" w:rsidRPr="00BB3710" w:rsidRDefault="00BB3710" w:rsidP="00BB3710">
      <w:pPr>
        <w:pStyle w:val="a3"/>
        <w:numPr>
          <w:ilvl w:val="0"/>
          <w:numId w:val="24"/>
        </w:numPr>
        <w:tabs>
          <w:tab w:val="left" w:pos="851"/>
          <w:tab w:val="left" w:pos="15876"/>
        </w:tabs>
        <w:wordWrap w:val="0"/>
        <w:rPr>
          <w:rFonts w:ascii="Times New Roman" w:hAnsi="Times New Roman" w:cs="Times New Roman"/>
          <w:color w:val="000000"/>
          <w:kern w:val="2"/>
          <w:sz w:val="28"/>
          <w:szCs w:val="28"/>
          <w:shd w:val="clear" w:color="auto" w:fill="FFFFFF"/>
          <w:lang w:eastAsia="ko-KR"/>
        </w:rPr>
      </w:pPr>
      <w:r w:rsidRPr="00BB3710">
        <w:rPr>
          <w:rFonts w:ascii="Times New Roman" w:hAnsi="Times New Roman" w:cs="Times New Roman"/>
          <w:color w:val="000000"/>
          <w:kern w:val="2"/>
          <w:sz w:val="28"/>
          <w:szCs w:val="28"/>
          <w:shd w:val="clear" w:color="auto" w:fill="FFFFFF"/>
          <w:lang w:eastAsia="ko-KR"/>
        </w:rPr>
        <w:t>В рамках акции "Новогодняя почта «Теплота в мороз» были отправлены по почте России новогодние открытки, изготовленные своими руками.</w:t>
      </w:r>
      <w:r w:rsidRPr="00BB3710">
        <w:rPr>
          <w:rFonts w:ascii="Times New Roman" w:hAnsi="Times New Roman" w:cs="Times New Roman"/>
          <w:color w:val="000000"/>
          <w:kern w:val="2"/>
          <w:sz w:val="28"/>
          <w:szCs w:val="28"/>
          <w:lang w:eastAsia="ko-KR"/>
        </w:rPr>
        <w:br/>
      </w:r>
      <w:r w:rsidRPr="00BB3710">
        <w:rPr>
          <w:rFonts w:ascii="Times New Roman" w:hAnsi="Times New Roman" w:cs="Times New Roman"/>
          <w:color w:val="000000"/>
          <w:kern w:val="2"/>
          <w:sz w:val="28"/>
          <w:szCs w:val="28"/>
          <w:shd w:val="clear" w:color="auto" w:fill="FFFFFF"/>
          <w:lang w:eastAsia="ko-KR"/>
        </w:rPr>
        <w:t>Придуманные красочные кроссворды отправлены по почте в дома- интернаты в рамках акции «Кроссворд на Рождество». «Птичкам синичкам от РДШ» в подарок кормушки и корм от юных волонтёров.</w:t>
      </w:r>
      <w:r w:rsidRPr="00BB3710">
        <w:rPr>
          <w:rFonts w:ascii="Times New Roman" w:hAnsi="Times New Roman" w:cs="Times New Roman"/>
          <w:color w:val="000000"/>
          <w:kern w:val="2"/>
          <w:sz w:val="28"/>
          <w:szCs w:val="28"/>
          <w:lang w:eastAsia="ko-KR"/>
        </w:rPr>
        <w:t>В честь Дня 8 марта у</w:t>
      </w:r>
      <w:r w:rsidRPr="00BB3710">
        <w:rPr>
          <w:rFonts w:ascii="Times New Roman" w:hAnsi="Times New Roman" w:cs="Times New Roman"/>
          <w:color w:val="000000"/>
          <w:kern w:val="2"/>
          <w:sz w:val="28"/>
          <w:szCs w:val="28"/>
          <w:shd w:val="clear" w:color="auto" w:fill="FFFFFF"/>
          <w:lang w:eastAsia="ko-KR"/>
        </w:rPr>
        <w:t>частники акции «Подарите женщине весну» представили фотоматериалы о том, как они изготовили поздравительные открытки и сувениры и вручили их женщинам в микрорайоне школ.</w:t>
      </w:r>
    </w:p>
    <w:p w:rsidR="00BB3710" w:rsidRPr="00BB3710" w:rsidRDefault="00BB3710" w:rsidP="00BB3710">
      <w:pPr>
        <w:pStyle w:val="a3"/>
        <w:numPr>
          <w:ilvl w:val="0"/>
          <w:numId w:val="24"/>
        </w:numPr>
        <w:shd w:val="clear" w:color="auto" w:fill="FFFFFF"/>
        <w:tabs>
          <w:tab w:val="left" w:pos="15876"/>
        </w:tabs>
        <w:rPr>
          <w:rFonts w:ascii="Times New Roman" w:eastAsia="№Е" w:hAnsi="Times New Roman" w:cs="Times New Roman"/>
          <w:color w:val="000000"/>
          <w:kern w:val="2"/>
          <w:sz w:val="28"/>
          <w:szCs w:val="28"/>
          <w:u w:val="single"/>
          <w:lang w:eastAsia="x-none"/>
        </w:rPr>
      </w:pPr>
      <w:r w:rsidRPr="00BB3710">
        <w:rPr>
          <w:rFonts w:ascii="Times New Roman" w:eastAsia="№Е" w:hAnsi="Times New Roman" w:cs="Times New Roman"/>
          <w:color w:val="000000"/>
          <w:kern w:val="2"/>
          <w:sz w:val="28"/>
          <w:szCs w:val="28"/>
          <w:lang w:eastAsia="x-none"/>
        </w:rPr>
        <w:t xml:space="preserve">Активом медиацентра школы предложен межшкольный проект «Голос радио РДШ22», в рамках которого активисты медиацентров школ Алтайского края, вожатые, классные коллективы  на заданные темы и темы по их выбору, выпускают  еженедельные радиопередачи на странице сообщества «Голос радио РДШ22»  </w:t>
      </w:r>
      <w:hyperlink r:id="rId32" w:history="1">
        <w:r w:rsidRPr="00BB3710">
          <w:rPr>
            <w:rFonts w:ascii="Times New Roman" w:eastAsia="№Е" w:hAnsi="Times New Roman" w:cs="Times New Roman"/>
            <w:color w:val="000000"/>
            <w:kern w:val="2"/>
            <w:sz w:val="28"/>
            <w:szCs w:val="28"/>
            <w:u w:val="single"/>
            <w:lang w:eastAsia="x-none"/>
          </w:rPr>
          <w:t>https://vk.com/public199285564</w:t>
        </w:r>
      </w:hyperlink>
    </w:p>
    <w:p w:rsidR="00BB3710" w:rsidRPr="00BB3710" w:rsidRDefault="00BB3710" w:rsidP="00BB3710">
      <w:pPr>
        <w:pStyle w:val="a3"/>
        <w:numPr>
          <w:ilvl w:val="0"/>
          <w:numId w:val="24"/>
        </w:numPr>
        <w:shd w:val="clear" w:color="auto" w:fill="FFFFFF"/>
        <w:tabs>
          <w:tab w:val="left" w:pos="15876"/>
        </w:tabs>
        <w:rPr>
          <w:rFonts w:ascii="Times New Roman" w:eastAsia="№Е" w:hAnsi="Times New Roman" w:cs="Times New Roman"/>
          <w:color w:val="000000"/>
          <w:kern w:val="2"/>
          <w:sz w:val="28"/>
          <w:szCs w:val="28"/>
          <w:lang w:eastAsia="x-none"/>
        </w:rPr>
      </w:pPr>
      <w:r w:rsidRPr="00BB3710">
        <w:rPr>
          <w:rFonts w:ascii="Times New Roman" w:eastAsia="№Е" w:hAnsi="Times New Roman" w:cs="Times New Roman"/>
          <w:color w:val="000000"/>
          <w:kern w:val="2"/>
          <w:sz w:val="28"/>
          <w:szCs w:val="28"/>
          <w:lang w:eastAsia="x-none"/>
        </w:rPr>
        <w:t xml:space="preserve">Второе направление школьных медиацентров – это телевидение. В течение года в рамках предложенного межшкольного проекта  «Детское телевидение РДШ22» на странице вКонтаке </w:t>
      </w:r>
      <w:hyperlink r:id="rId33" w:history="1">
        <w:r w:rsidRPr="00BB3710">
          <w:rPr>
            <w:rFonts w:ascii="Times New Roman" w:eastAsia="№Е" w:hAnsi="Times New Roman" w:cs="Times New Roman"/>
            <w:color w:val="000000"/>
            <w:kern w:val="2"/>
            <w:sz w:val="28"/>
            <w:szCs w:val="28"/>
            <w:u w:val="single"/>
            <w:lang w:eastAsia="x-none"/>
          </w:rPr>
          <w:t>https://vk.com/public200290714</w:t>
        </w:r>
      </w:hyperlink>
      <w:r w:rsidRPr="00BB3710">
        <w:rPr>
          <w:rFonts w:ascii="Times New Roman" w:eastAsia="№Е" w:hAnsi="Times New Roman" w:cs="Times New Roman"/>
          <w:color w:val="000000"/>
          <w:kern w:val="2"/>
          <w:sz w:val="28"/>
          <w:szCs w:val="28"/>
          <w:lang w:eastAsia="x-none"/>
        </w:rPr>
        <w:t xml:space="preserve">  школьники 5 школ Алтайского края представили 15 детских телепередач.</w:t>
      </w:r>
    </w:p>
    <w:p w:rsidR="00BB3710" w:rsidRPr="00BB3710" w:rsidRDefault="00BB3710" w:rsidP="00BB3710">
      <w:pPr>
        <w:pStyle w:val="a3"/>
        <w:numPr>
          <w:ilvl w:val="0"/>
          <w:numId w:val="24"/>
        </w:numPr>
        <w:tabs>
          <w:tab w:val="left" w:pos="15876"/>
        </w:tabs>
        <w:wordWrap w:val="0"/>
        <w:rPr>
          <w:rFonts w:ascii="Times New Roman" w:hAnsi="Times New Roman" w:cs="Times New Roman"/>
          <w:color w:val="000000"/>
          <w:kern w:val="2"/>
          <w:sz w:val="28"/>
          <w:szCs w:val="28"/>
          <w:lang w:eastAsia="ko-KR"/>
        </w:rPr>
      </w:pPr>
      <w:r w:rsidRPr="00BB3710">
        <w:rPr>
          <w:rFonts w:ascii="Times New Roman" w:hAnsi="Times New Roman" w:cs="Times New Roman"/>
          <w:color w:val="000000"/>
          <w:w w:val="0"/>
          <w:kern w:val="2"/>
          <w:sz w:val="28"/>
          <w:szCs w:val="28"/>
          <w:lang w:eastAsia="ko-KR"/>
        </w:rPr>
        <w:lastRenderedPageBreak/>
        <w:t xml:space="preserve">Направление  </w:t>
      </w:r>
      <w:r w:rsidRPr="00BB3710">
        <w:rPr>
          <w:rFonts w:ascii="Times New Roman" w:hAnsi="Times New Roman" w:cs="Times New Roman"/>
          <w:color w:val="000000"/>
          <w:kern w:val="2"/>
          <w:sz w:val="28"/>
          <w:szCs w:val="28"/>
          <w:lang w:eastAsia="ko-KR"/>
        </w:rPr>
        <w:t xml:space="preserve">«Работа с родителями», основой которого является модель «Родительской академии», через систему  проектов «школ» для родителей, с активным участием родителей-  «Школа любящего родительства»,  «Школа родителя будущего первоклассника»,  «Школа ответственного родительства», </w:t>
      </w:r>
      <w:r w:rsidRPr="00BB3710">
        <w:rPr>
          <w:rFonts w:ascii="Times New Roman" w:eastAsia="timesnewroman" w:hAnsi="Times New Roman" w:cs="Times New Roman"/>
          <w:color w:val="000000"/>
          <w:kern w:val="2"/>
          <w:sz w:val="28"/>
          <w:szCs w:val="28"/>
          <w:lang w:eastAsia="ko-KR"/>
        </w:rPr>
        <w:t xml:space="preserve"> «Школа активного родителя», </w:t>
      </w:r>
      <w:r w:rsidRPr="00BB3710">
        <w:rPr>
          <w:rFonts w:ascii="Times New Roman" w:hAnsi="Times New Roman" w:cs="Times New Roman"/>
          <w:color w:val="000000"/>
          <w:kern w:val="2"/>
          <w:sz w:val="28"/>
          <w:szCs w:val="28"/>
          <w:lang w:eastAsia="ko-KR"/>
        </w:rPr>
        <w:t>«Школа будущего родителя» имеет положительный эффект в работе с семьями обучающихся.</w:t>
      </w:r>
    </w:p>
    <w:p w:rsidR="00BB3710" w:rsidRPr="00BB3710" w:rsidRDefault="00BB3710" w:rsidP="00BB3710">
      <w:pPr>
        <w:pStyle w:val="a3"/>
        <w:numPr>
          <w:ilvl w:val="0"/>
          <w:numId w:val="24"/>
        </w:numPr>
        <w:tabs>
          <w:tab w:val="left" w:pos="15876"/>
        </w:tabs>
        <w:rPr>
          <w:rFonts w:ascii="Times New Roman" w:hAnsi="Times New Roman" w:cs="Times New Roman"/>
          <w:color w:val="000000"/>
          <w:kern w:val="2"/>
          <w:sz w:val="28"/>
          <w:szCs w:val="28"/>
          <w:lang w:eastAsia="ko-KR"/>
        </w:rPr>
      </w:pPr>
      <w:r w:rsidRPr="00BB3710">
        <w:rPr>
          <w:rFonts w:ascii="Times New Roman" w:eastAsia="№Е" w:hAnsi="Times New Roman" w:cs="Times New Roman"/>
          <w:color w:val="000000"/>
          <w:sz w:val="28"/>
          <w:szCs w:val="28"/>
        </w:rPr>
        <w:t>Проекты в рамках данных школ вышли на внешкольный уровень: с</w:t>
      </w:r>
      <w:r w:rsidRPr="00BB3710">
        <w:rPr>
          <w:rFonts w:ascii="Times New Roman" w:eastAsia="№Е" w:hAnsi="Times New Roman" w:cs="Times New Roman"/>
          <w:color w:val="000000"/>
          <w:kern w:val="2"/>
          <w:sz w:val="28"/>
          <w:szCs w:val="28"/>
          <w:lang w:eastAsia="ko-KR"/>
        </w:rPr>
        <w:t xml:space="preserve">емьям региона предложено участие  в межшкольных проектах и акциях в сообществе вКонтакте «Семьёй в РДШ22»  </w:t>
      </w:r>
      <w:hyperlink r:id="rId34" w:history="1">
        <w:r w:rsidRPr="00BB3710">
          <w:rPr>
            <w:rFonts w:ascii="Times New Roman" w:hAnsi="Times New Roman" w:cs="Times New Roman"/>
            <w:color w:val="000000"/>
            <w:kern w:val="2"/>
            <w:sz w:val="28"/>
            <w:szCs w:val="28"/>
            <w:u w:val="single"/>
            <w:lang w:val="en-US" w:eastAsia="ko-KR"/>
          </w:rPr>
          <w:t>https</w:t>
        </w:r>
        <w:r w:rsidRPr="00BB3710">
          <w:rPr>
            <w:rFonts w:ascii="Times New Roman" w:hAnsi="Times New Roman" w:cs="Times New Roman"/>
            <w:color w:val="000000"/>
            <w:kern w:val="2"/>
            <w:sz w:val="28"/>
            <w:szCs w:val="28"/>
            <w:u w:val="single"/>
            <w:lang w:eastAsia="ko-KR"/>
          </w:rPr>
          <w:t>://</w:t>
        </w:r>
        <w:r w:rsidRPr="00BB3710">
          <w:rPr>
            <w:rFonts w:ascii="Times New Roman" w:hAnsi="Times New Roman" w:cs="Times New Roman"/>
            <w:color w:val="000000"/>
            <w:kern w:val="2"/>
            <w:sz w:val="28"/>
            <w:szCs w:val="28"/>
            <w:u w:val="single"/>
            <w:lang w:val="en-US" w:eastAsia="ko-KR"/>
          </w:rPr>
          <w:t>vk</w:t>
        </w:r>
        <w:r w:rsidRPr="00BB3710">
          <w:rPr>
            <w:rFonts w:ascii="Times New Roman" w:hAnsi="Times New Roman" w:cs="Times New Roman"/>
            <w:color w:val="000000"/>
            <w:kern w:val="2"/>
            <w:sz w:val="28"/>
            <w:szCs w:val="28"/>
            <w:u w:val="single"/>
            <w:lang w:eastAsia="ko-KR"/>
          </w:rPr>
          <w:t>.</w:t>
        </w:r>
        <w:r w:rsidRPr="00BB3710">
          <w:rPr>
            <w:rFonts w:ascii="Times New Roman" w:hAnsi="Times New Roman" w:cs="Times New Roman"/>
            <w:color w:val="000000"/>
            <w:kern w:val="2"/>
            <w:sz w:val="28"/>
            <w:szCs w:val="28"/>
            <w:u w:val="single"/>
            <w:lang w:val="en-US" w:eastAsia="ko-KR"/>
          </w:rPr>
          <w:t>com</w:t>
        </w:r>
        <w:r w:rsidRPr="00BB3710">
          <w:rPr>
            <w:rFonts w:ascii="Times New Roman" w:hAnsi="Times New Roman" w:cs="Times New Roman"/>
            <w:color w:val="000000"/>
            <w:kern w:val="2"/>
            <w:sz w:val="28"/>
            <w:szCs w:val="28"/>
            <w:u w:val="single"/>
            <w:lang w:eastAsia="ko-KR"/>
          </w:rPr>
          <w:t>/</w:t>
        </w:r>
        <w:r w:rsidRPr="00BB3710">
          <w:rPr>
            <w:rFonts w:ascii="Times New Roman" w:hAnsi="Times New Roman" w:cs="Times New Roman"/>
            <w:color w:val="000000"/>
            <w:kern w:val="2"/>
            <w:sz w:val="28"/>
            <w:szCs w:val="28"/>
            <w:u w:val="single"/>
            <w:lang w:val="en-US" w:eastAsia="ko-KR"/>
          </w:rPr>
          <w:t>public</w:t>
        </w:r>
        <w:r w:rsidRPr="00BB3710">
          <w:rPr>
            <w:rFonts w:ascii="Times New Roman" w:hAnsi="Times New Roman" w:cs="Times New Roman"/>
            <w:color w:val="000000"/>
            <w:kern w:val="2"/>
            <w:sz w:val="28"/>
            <w:szCs w:val="28"/>
            <w:u w:val="single"/>
            <w:lang w:eastAsia="ko-KR"/>
          </w:rPr>
          <w:t>199459232</w:t>
        </w:r>
      </w:hyperlink>
      <w:r w:rsidRPr="00BB3710">
        <w:rPr>
          <w:rFonts w:ascii="Times New Roman" w:eastAsia="№Е" w:hAnsi="Times New Roman" w:cs="Times New Roman"/>
          <w:color w:val="000000"/>
          <w:kern w:val="2"/>
          <w:sz w:val="28"/>
          <w:szCs w:val="28"/>
          <w:lang w:eastAsia="ko-KR"/>
        </w:rPr>
        <w:t xml:space="preserve">. </w:t>
      </w:r>
      <w:r w:rsidRPr="00BB3710">
        <w:rPr>
          <w:rFonts w:ascii="Times New Roman" w:hAnsi="Times New Roman" w:cs="Times New Roman"/>
          <w:color w:val="000000"/>
          <w:kern w:val="2"/>
          <w:sz w:val="28"/>
          <w:szCs w:val="28"/>
          <w:lang w:eastAsia="ko-KR"/>
        </w:rPr>
        <w:t xml:space="preserve">«Национальная кукла моей семьи», </w:t>
      </w:r>
      <w:r w:rsidRPr="00BB3710">
        <w:rPr>
          <w:rFonts w:ascii="Times New Roman" w:eastAsia="Calibri" w:hAnsi="Times New Roman" w:cs="Times New Roman"/>
          <w:color w:val="000000"/>
          <w:sz w:val="28"/>
          <w:szCs w:val="28"/>
        </w:rPr>
        <w:t xml:space="preserve">«Альбом РДШ-Фестиваль национальных культур. История» , </w:t>
      </w:r>
      <w:r w:rsidRPr="00BB3710">
        <w:rPr>
          <w:rFonts w:ascii="Times New Roman" w:hAnsi="Times New Roman" w:cs="Times New Roman"/>
          <w:color w:val="000000"/>
          <w:kern w:val="2"/>
          <w:sz w:val="28"/>
          <w:szCs w:val="28"/>
          <w:lang w:eastAsia="ko-KR"/>
        </w:rPr>
        <w:t>«Письмо маме», т</w:t>
      </w:r>
      <w:r w:rsidRPr="00BB3710">
        <w:rPr>
          <w:rFonts w:ascii="Times New Roman" w:hAnsi="Times New Roman" w:cs="Times New Roman"/>
          <w:color w:val="000000"/>
          <w:kern w:val="2"/>
          <w:sz w:val="28"/>
          <w:szCs w:val="28"/>
          <w:shd w:val="clear" w:color="auto" w:fill="F0F2F5"/>
          <w:lang w:eastAsia="ko-KR"/>
        </w:rPr>
        <w:t xml:space="preserve">орт РДШ «ПЯТЁРКА», «Семьёй у памятника», </w:t>
      </w:r>
      <w:r w:rsidRPr="00BB3710">
        <w:rPr>
          <w:rFonts w:ascii="Times New Roman" w:hAnsi="Times New Roman" w:cs="Times New Roman"/>
          <w:color w:val="000000"/>
          <w:kern w:val="2"/>
          <w:sz w:val="28"/>
          <w:szCs w:val="28"/>
          <w:shd w:val="clear" w:color="auto" w:fill="FFFFFF"/>
          <w:lang w:eastAsia="ko-KR"/>
        </w:rPr>
        <w:t>"Будь здорова, семья РДШ", «Рукодельницы нашей семьи», Разговор с отцом «Армейский альбом моего папы», «Зимние каникулы- территория здоровья РДШ», «Плюшевый мишка РДШ», «Поздравление дедушке Морозу», «Родители ЗА Конвенцию о правах ребёнка».</w:t>
      </w:r>
    </w:p>
    <w:p w:rsidR="00BB3710" w:rsidRPr="00BB3710" w:rsidRDefault="00BB3710" w:rsidP="00BB3710">
      <w:pPr>
        <w:pStyle w:val="a3"/>
        <w:numPr>
          <w:ilvl w:val="0"/>
          <w:numId w:val="24"/>
        </w:numPr>
        <w:tabs>
          <w:tab w:val="left" w:pos="851"/>
          <w:tab w:val="left" w:pos="1310"/>
          <w:tab w:val="left" w:pos="15876"/>
        </w:tabs>
        <w:rPr>
          <w:rFonts w:ascii="Times New Roman" w:hAnsi="Times New Roman" w:cs="Times New Roman"/>
          <w:bCs/>
          <w:color w:val="000000"/>
          <w:kern w:val="2"/>
          <w:sz w:val="28"/>
          <w:szCs w:val="28"/>
          <w:lang w:eastAsia="ko-KR"/>
        </w:rPr>
      </w:pPr>
      <w:r w:rsidRPr="00BB3710">
        <w:rPr>
          <w:rFonts w:ascii="Times New Roman" w:eastAsia="№Е" w:hAnsi="Times New Roman" w:cs="Times New Roman"/>
          <w:color w:val="000000"/>
          <w:kern w:val="2"/>
          <w:sz w:val="28"/>
          <w:szCs w:val="28"/>
          <w:lang w:eastAsia="x-none"/>
        </w:rPr>
        <w:t>Основой  воспитательной системы является системообразующий проект «Дай руку мне, вожатый». Каждый классный коллектив 5-11 классов являются наставниками обучающихся 1-5 классов. В</w:t>
      </w:r>
      <w:r w:rsidRPr="00BB3710">
        <w:rPr>
          <w:rFonts w:ascii="Times New Roman" w:hAnsi="Times New Roman" w:cs="Times New Roman"/>
          <w:bCs/>
          <w:color w:val="000000"/>
          <w:kern w:val="2"/>
          <w:sz w:val="28"/>
          <w:szCs w:val="28"/>
          <w:lang w:eastAsia="ko-KR"/>
        </w:rPr>
        <w:t>се мероприятия плана воспитательной работы школы, в том числе в рамках РДШ реализуются через это проект, где главным механизмом является принцип «Равный  обучает равного», от детей  старшеклассников  - детям младших классов.</w:t>
      </w:r>
    </w:p>
    <w:p w:rsidR="00BB3710" w:rsidRPr="00BB3710" w:rsidRDefault="00BB3710" w:rsidP="00BB3710">
      <w:pPr>
        <w:pStyle w:val="a3"/>
        <w:numPr>
          <w:ilvl w:val="0"/>
          <w:numId w:val="24"/>
        </w:numPr>
        <w:tabs>
          <w:tab w:val="left" w:pos="15876"/>
        </w:tabs>
        <w:wordWrap w:val="0"/>
        <w:rPr>
          <w:rFonts w:ascii="Times New Roman" w:hAnsi="Times New Roman" w:cs="Times New Roman"/>
          <w:color w:val="000000"/>
          <w:kern w:val="2"/>
          <w:sz w:val="28"/>
          <w:szCs w:val="28"/>
          <w:lang w:eastAsia="ko-KR"/>
        </w:rPr>
      </w:pPr>
      <w:r w:rsidRPr="00BB3710">
        <w:rPr>
          <w:rFonts w:ascii="Times New Roman" w:hAnsi="Times New Roman" w:cs="Times New Roman"/>
          <w:color w:val="000000"/>
          <w:kern w:val="2"/>
          <w:sz w:val="28"/>
          <w:szCs w:val="28"/>
          <w:lang w:eastAsia="ko-KR"/>
        </w:rPr>
        <w:t>На вожатский отряд возлагается основная миссия – вовлечение учащихся начальной школы в игровой процесс, сопровождение младших школьников каждый учебный день.</w:t>
      </w:r>
    </w:p>
    <w:p w:rsidR="00BB3710" w:rsidRPr="00BB3710" w:rsidRDefault="00BB3710" w:rsidP="00BB3710">
      <w:pPr>
        <w:pStyle w:val="a3"/>
        <w:numPr>
          <w:ilvl w:val="0"/>
          <w:numId w:val="24"/>
        </w:numPr>
        <w:tabs>
          <w:tab w:val="left" w:pos="15876"/>
        </w:tabs>
        <w:wordWrap w:val="0"/>
        <w:rPr>
          <w:rFonts w:ascii="Times New Roman" w:hAnsi="Times New Roman" w:cs="Times New Roman"/>
          <w:bCs/>
          <w:color w:val="000000"/>
          <w:kern w:val="2"/>
          <w:sz w:val="28"/>
          <w:szCs w:val="28"/>
          <w:lang w:eastAsia="ko-KR"/>
        </w:rPr>
      </w:pPr>
      <w:r w:rsidRPr="00BB3710">
        <w:rPr>
          <w:rFonts w:ascii="Times New Roman" w:hAnsi="Times New Roman" w:cs="Times New Roman"/>
          <w:bCs/>
          <w:color w:val="000000"/>
          <w:kern w:val="2"/>
          <w:sz w:val="28"/>
          <w:szCs w:val="28"/>
          <w:lang w:eastAsia="ko-KR"/>
        </w:rPr>
        <w:t>В конце учебного года на Слёте вожатых детские педагогические отряды представляют  творческие отчёты о деятельности в течении года и портфолио  отряда.</w:t>
      </w:r>
    </w:p>
    <w:p w:rsidR="00BB3710" w:rsidRPr="00864DAB" w:rsidRDefault="00BB3710" w:rsidP="00BB3710">
      <w:pPr>
        <w:pStyle w:val="ac"/>
        <w:numPr>
          <w:ilvl w:val="0"/>
          <w:numId w:val="24"/>
        </w:numPr>
        <w:jc w:val="center"/>
        <w:rPr>
          <w:b/>
          <w:sz w:val="28"/>
          <w:szCs w:val="28"/>
        </w:rPr>
      </w:pPr>
      <w:r w:rsidRPr="00864DAB">
        <w:rPr>
          <w:b/>
          <w:sz w:val="28"/>
          <w:szCs w:val="28"/>
        </w:rPr>
        <w:t>Социальное партнерство</w:t>
      </w:r>
    </w:p>
    <w:tbl>
      <w:tblPr>
        <w:tblW w:w="10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25"/>
        <w:gridCol w:w="2101"/>
        <w:gridCol w:w="2487"/>
        <w:gridCol w:w="2053"/>
        <w:gridCol w:w="1702"/>
      </w:tblGrid>
      <w:tr w:rsidR="00BB3710" w:rsidRPr="00864DAB" w:rsidTr="00745AE6">
        <w:tc>
          <w:tcPr>
            <w:tcW w:w="2125" w:type="dxa"/>
            <w:tcBorders>
              <w:top w:val="single" w:sz="4" w:space="0" w:color="000000"/>
              <w:left w:val="single" w:sz="4" w:space="0" w:color="000000"/>
              <w:bottom w:val="single" w:sz="4" w:space="0" w:color="000000"/>
              <w:right w:val="single" w:sz="4" w:space="0" w:color="000000"/>
            </w:tcBorders>
            <w:hideMark/>
          </w:tcPr>
          <w:p w:rsidR="00BB3710" w:rsidRPr="00864DAB" w:rsidRDefault="00BB3710" w:rsidP="00745AE6">
            <w:pPr>
              <w:rPr>
                <w:rFonts w:ascii="Times New Roman" w:hAnsi="Times New Roman" w:cs="Times New Roman"/>
                <w:sz w:val="28"/>
                <w:szCs w:val="28"/>
              </w:rPr>
            </w:pPr>
            <w:r w:rsidRPr="00864DAB">
              <w:rPr>
                <w:rFonts w:ascii="Times New Roman" w:hAnsi="Times New Roman" w:cs="Times New Roman"/>
                <w:sz w:val="28"/>
                <w:szCs w:val="28"/>
              </w:rPr>
              <w:t>Наименование организации-партнера</w:t>
            </w:r>
          </w:p>
        </w:tc>
        <w:tc>
          <w:tcPr>
            <w:tcW w:w="2101" w:type="dxa"/>
            <w:tcBorders>
              <w:top w:val="single" w:sz="4" w:space="0" w:color="000000"/>
              <w:left w:val="single" w:sz="4" w:space="0" w:color="000000"/>
              <w:bottom w:val="single" w:sz="4" w:space="0" w:color="000000"/>
              <w:right w:val="single" w:sz="4" w:space="0" w:color="000000"/>
            </w:tcBorders>
            <w:hideMark/>
          </w:tcPr>
          <w:p w:rsidR="00BB3710" w:rsidRPr="00864DAB" w:rsidRDefault="00BB3710" w:rsidP="00745AE6">
            <w:pPr>
              <w:rPr>
                <w:rFonts w:ascii="Times New Roman" w:hAnsi="Times New Roman" w:cs="Times New Roman"/>
                <w:sz w:val="28"/>
                <w:szCs w:val="28"/>
              </w:rPr>
            </w:pPr>
            <w:r w:rsidRPr="00864DAB">
              <w:rPr>
                <w:rFonts w:ascii="Times New Roman" w:hAnsi="Times New Roman" w:cs="Times New Roman"/>
                <w:sz w:val="28"/>
                <w:szCs w:val="28"/>
              </w:rPr>
              <w:t>Наличие договора (соглашения) о сотрудничестве</w:t>
            </w:r>
          </w:p>
        </w:tc>
        <w:tc>
          <w:tcPr>
            <w:tcW w:w="2487" w:type="dxa"/>
            <w:tcBorders>
              <w:top w:val="single" w:sz="4" w:space="0" w:color="000000"/>
              <w:left w:val="single" w:sz="4" w:space="0" w:color="000000"/>
              <w:bottom w:val="single" w:sz="4" w:space="0" w:color="000000"/>
              <w:right w:val="single" w:sz="4" w:space="0" w:color="000000"/>
            </w:tcBorders>
            <w:hideMark/>
          </w:tcPr>
          <w:p w:rsidR="00BB3710" w:rsidRPr="00864DAB" w:rsidRDefault="00BB3710" w:rsidP="00745AE6">
            <w:pPr>
              <w:rPr>
                <w:rFonts w:ascii="Times New Roman" w:hAnsi="Times New Roman" w:cs="Times New Roman"/>
                <w:sz w:val="28"/>
                <w:szCs w:val="28"/>
              </w:rPr>
            </w:pPr>
            <w:r w:rsidRPr="00864DAB">
              <w:rPr>
                <w:rFonts w:ascii="Times New Roman" w:hAnsi="Times New Roman" w:cs="Times New Roman"/>
                <w:sz w:val="28"/>
                <w:szCs w:val="28"/>
              </w:rPr>
              <w:t>Форма взаимодействия</w:t>
            </w:r>
          </w:p>
        </w:tc>
        <w:tc>
          <w:tcPr>
            <w:tcW w:w="2053" w:type="dxa"/>
            <w:tcBorders>
              <w:top w:val="single" w:sz="4" w:space="0" w:color="000000"/>
              <w:left w:val="single" w:sz="4" w:space="0" w:color="000000"/>
              <w:bottom w:val="single" w:sz="4" w:space="0" w:color="000000"/>
              <w:right w:val="single" w:sz="4" w:space="0" w:color="000000"/>
            </w:tcBorders>
            <w:hideMark/>
          </w:tcPr>
          <w:p w:rsidR="00BB3710" w:rsidRPr="00864DAB" w:rsidRDefault="00BB3710" w:rsidP="00745AE6">
            <w:pPr>
              <w:rPr>
                <w:rFonts w:ascii="Times New Roman" w:hAnsi="Times New Roman" w:cs="Times New Roman"/>
                <w:sz w:val="28"/>
                <w:szCs w:val="28"/>
              </w:rPr>
            </w:pPr>
            <w:r w:rsidRPr="00864DAB">
              <w:rPr>
                <w:rFonts w:ascii="Times New Roman" w:hAnsi="Times New Roman" w:cs="Times New Roman"/>
                <w:sz w:val="28"/>
                <w:szCs w:val="28"/>
              </w:rPr>
              <w:t>Направление деятельности</w:t>
            </w:r>
          </w:p>
        </w:tc>
        <w:tc>
          <w:tcPr>
            <w:tcW w:w="1702" w:type="dxa"/>
            <w:tcBorders>
              <w:top w:val="single" w:sz="4" w:space="0" w:color="000000"/>
              <w:left w:val="single" w:sz="4" w:space="0" w:color="000000"/>
              <w:bottom w:val="single" w:sz="4" w:space="0" w:color="000000"/>
              <w:right w:val="single" w:sz="4" w:space="0" w:color="000000"/>
            </w:tcBorders>
            <w:hideMark/>
          </w:tcPr>
          <w:p w:rsidR="00BB3710" w:rsidRPr="00864DAB" w:rsidRDefault="00BB3710" w:rsidP="00745AE6">
            <w:pPr>
              <w:rPr>
                <w:rFonts w:ascii="Times New Roman" w:hAnsi="Times New Roman" w:cs="Times New Roman"/>
                <w:sz w:val="28"/>
                <w:szCs w:val="28"/>
              </w:rPr>
            </w:pPr>
            <w:r w:rsidRPr="00864DAB">
              <w:rPr>
                <w:rFonts w:ascii="Times New Roman" w:hAnsi="Times New Roman" w:cs="Times New Roman"/>
                <w:sz w:val="28"/>
                <w:szCs w:val="28"/>
              </w:rPr>
              <w:t>Качество взаимодействия</w:t>
            </w:r>
          </w:p>
        </w:tc>
      </w:tr>
      <w:tr w:rsidR="00BB3710" w:rsidRPr="00864DAB" w:rsidTr="00745AE6">
        <w:tc>
          <w:tcPr>
            <w:tcW w:w="2125" w:type="dxa"/>
            <w:tcBorders>
              <w:top w:val="single" w:sz="4" w:space="0" w:color="000000"/>
              <w:left w:val="single" w:sz="4" w:space="0" w:color="000000"/>
              <w:bottom w:val="single" w:sz="4" w:space="0" w:color="000000"/>
              <w:right w:val="single" w:sz="4" w:space="0" w:color="000000"/>
            </w:tcBorders>
            <w:hideMark/>
          </w:tcPr>
          <w:p w:rsidR="00BB3710" w:rsidRPr="00864DAB" w:rsidRDefault="00BB3710" w:rsidP="00745AE6">
            <w:pPr>
              <w:rPr>
                <w:rFonts w:ascii="Times New Roman" w:hAnsi="Times New Roman" w:cs="Times New Roman"/>
                <w:sz w:val="28"/>
                <w:szCs w:val="28"/>
              </w:rPr>
            </w:pPr>
            <w:r w:rsidRPr="00864DAB">
              <w:rPr>
                <w:rFonts w:ascii="Times New Roman" w:hAnsi="Times New Roman" w:cs="Times New Roman"/>
                <w:sz w:val="28"/>
                <w:szCs w:val="28"/>
              </w:rPr>
              <w:t>АлтГТУ</w:t>
            </w:r>
          </w:p>
        </w:tc>
        <w:tc>
          <w:tcPr>
            <w:tcW w:w="2101" w:type="dxa"/>
            <w:tcBorders>
              <w:top w:val="single" w:sz="4" w:space="0" w:color="000000"/>
              <w:left w:val="single" w:sz="4" w:space="0" w:color="000000"/>
              <w:bottom w:val="single" w:sz="4" w:space="0" w:color="000000"/>
              <w:right w:val="single" w:sz="4" w:space="0" w:color="000000"/>
            </w:tcBorders>
            <w:hideMark/>
          </w:tcPr>
          <w:p w:rsidR="00BB3710" w:rsidRPr="00864DAB" w:rsidRDefault="00BB3710" w:rsidP="00745AE6">
            <w:pPr>
              <w:rPr>
                <w:rFonts w:ascii="Times New Roman" w:hAnsi="Times New Roman" w:cs="Times New Roman"/>
                <w:sz w:val="28"/>
                <w:szCs w:val="28"/>
              </w:rPr>
            </w:pPr>
            <w:r w:rsidRPr="00864DAB">
              <w:rPr>
                <w:rFonts w:ascii="Times New Roman" w:hAnsi="Times New Roman" w:cs="Times New Roman"/>
                <w:sz w:val="28"/>
                <w:szCs w:val="28"/>
              </w:rPr>
              <w:t>Имеется, бессрочный</w:t>
            </w:r>
          </w:p>
        </w:tc>
        <w:tc>
          <w:tcPr>
            <w:tcW w:w="2487" w:type="dxa"/>
            <w:tcBorders>
              <w:top w:val="single" w:sz="4" w:space="0" w:color="000000"/>
              <w:left w:val="single" w:sz="4" w:space="0" w:color="000000"/>
              <w:bottom w:val="single" w:sz="4" w:space="0" w:color="000000"/>
              <w:right w:val="single" w:sz="4" w:space="0" w:color="000000"/>
            </w:tcBorders>
            <w:hideMark/>
          </w:tcPr>
          <w:p w:rsidR="00BB3710" w:rsidRPr="00864DAB" w:rsidRDefault="00BB3710" w:rsidP="00745AE6">
            <w:pPr>
              <w:rPr>
                <w:rFonts w:ascii="Times New Roman" w:hAnsi="Times New Roman" w:cs="Times New Roman"/>
                <w:sz w:val="28"/>
                <w:szCs w:val="28"/>
              </w:rPr>
            </w:pPr>
            <w:r w:rsidRPr="00864DAB">
              <w:rPr>
                <w:rFonts w:ascii="Times New Roman" w:hAnsi="Times New Roman" w:cs="Times New Roman"/>
                <w:sz w:val="28"/>
                <w:szCs w:val="28"/>
              </w:rPr>
              <w:t>Профилизация, проект «Инженерный класс»</w:t>
            </w:r>
          </w:p>
        </w:tc>
        <w:tc>
          <w:tcPr>
            <w:tcW w:w="2053" w:type="dxa"/>
            <w:tcBorders>
              <w:top w:val="single" w:sz="4" w:space="0" w:color="000000"/>
              <w:left w:val="single" w:sz="4" w:space="0" w:color="000000"/>
              <w:bottom w:val="single" w:sz="4" w:space="0" w:color="000000"/>
              <w:right w:val="single" w:sz="4" w:space="0" w:color="000000"/>
            </w:tcBorders>
            <w:hideMark/>
          </w:tcPr>
          <w:p w:rsidR="00BB3710" w:rsidRPr="00864DAB" w:rsidRDefault="00BB3710" w:rsidP="00745AE6">
            <w:pPr>
              <w:rPr>
                <w:rFonts w:ascii="Times New Roman" w:hAnsi="Times New Roman" w:cs="Times New Roman"/>
                <w:sz w:val="28"/>
                <w:szCs w:val="28"/>
              </w:rPr>
            </w:pPr>
            <w:r w:rsidRPr="00864DAB">
              <w:rPr>
                <w:rFonts w:ascii="Times New Roman" w:hAnsi="Times New Roman" w:cs="Times New Roman"/>
                <w:sz w:val="28"/>
                <w:szCs w:val="28"/>
              </w:rPr>
              <w:t>Олимпиады, программирование</w:t>
            </w:r>
          </w:p>
        </w:tc>
        <w:tc>
          <w:tcPr>
            <w:tcW w:w="1702" w:type="dxa"/>
            <w:tcBorders>
              <w:top w:val="single" w:sz="4" w:space="0" w:color="000000"/>
              <w:left w:val="single" w:sz="4" w:space="0" w:color="000000"/>
              <w:bottom w:val="single" w:sz="4" w:space="0" w:color="000000"/>
              <w:right w:val="single" w:sz="4" w:space="0" w:color="000000"/>
            </w:tcBorders>
            <w:hideMark/>
          </w:tcPr>
          <w:p w:rsidR="00BB3710" w:rsidRPr="00864DAB" w:rsidRDefault="00BB3710" w:rsidP="00745AE6">
            <w:pPr>
              <w:rPr>
                <w:rFonts w:ascii="Times New Roman" w:hAnsi="Times New Roman" w:cs="Times New Roman"/>
                <w:sz w:val="28"/>
                <w:szCs w:val="28"/>
              </w:rPr>
            </w:pPr>
            <w:r w:rsidRPr="00864DAB">
              <w:rPr>
                <w:rFonts w:ascii="Times New Roman" w:hAnsi="Times New Roman" w:cs="Times New Roman"/>
                <w:sz w:val="28"/>
                <w:szCs w:val="28"/>
              </w:rPr>
              <w:t>Продуктивное взаимодействие на уровне олимпиадного движения, экономического просвещения</w:t>
            </w:r>
          </w:p>
        </w:tc>
      </w:tr>
      <w:tr w:rsidR="00BB3710" w:rsidRPr="00864DAB" w:rsidTr="00745AE6">
        <w:tc>
          <w:tcPr>
            <w:tcW w:w="2125" w:type="dxa"/>
            <w:tcBorders>
              <w:top w:val="single" w:sz="4" w:space="0" w:color="000000"/>
              <w:left w:val="single" w:sz="4" w:space="0" w:color="000000"/>
              <w:bottom w:val="single" w:sz="4" w:space="0" w:color="000000"/>
              <w:right w:val="single" w:sz="4" w:space="0" w:color="000000"/>
            </w:tcBorders>
            <w:hideMark/>
          </w:tcPr>
          <w:p w:rsidR="00BB3710" w:rsidRPr="00864DAB" w:rsidRDefault="00BB3710" w:rsidP="00745AE6">
            <w:pPr>
              <w:rPr>
                <w:rFonts w:ascii="Times New Roman" w:hAnsi="Times New Roman" w:cs="Times New Roman"/>
                <w:sz w:val="28"/>
                <w:szCs w:val="28"/>
              </w:rPr>
            </w:pPr>
            <w:r w:rsidRPr="00864DAB">
              <w:rPr>
                <w:rFonts w:ascii="Times New Roman" w:hAnsi="Times New Roman" w:cs="Times New Roman"/>
                <w:sz w:val="28"/>
                <w:szCs w:val="28"/>
              </w:rPr>
              <w:lastRenderedPageBreak/>
              <w:t>Финансовый университет</w:t>
            </w:r>
          </w:p>
        </w:tc>
        <w:tc>
          <w:tcPr>
            <w:tcW w:w="2101" w:type="dxa"/>
            <w:tcBorders>
              <w:top w:val="single" w:sz="4" w:space="0" w:color="000000"/>
              <w:left w:val="single" w:sz="4" w:space="0" w:color="000000"/>
              <w:bottom w:val="single" w:sz="4" w:space="0" w:color="000000"/>
              <w:right w:val="single" w:sz="4" w:space="0" w:color="000000"/>
            </w:tcBorders>
            <w:hideMark/>
          </w:tcPr>
          <w:p w:rsidR="00BB3710" w:rsidRPr="00864DAB" w:rsidRDefault="00BB3710" w:rsidP="00745AE6">
            <w:pPr>
              <w:rPr>
                <w:rFonts w:ascii="Times New Roman" w:hAnsi="Times New Roman" w:cs="Times New Roman"/>
                <w:sz w:val="28"/>
                <w:szCs w:val="28"/>
              </w:rPr>
            </w:pPr>
            <w:r w:rsidRPr="00864DAB">
              <w:rPr>
                <w:rFonts w:ascii="Times New Roman" w:hAnsi="Times New Roman" w:cs="Times New Roman"/>
                <w:sz w:val="28"/>
                <w:szCs w:val="28"/>
              </w:rPr>
              <w:t>Имеется,бессрочный</w:t>
            </w:r>
          </w:p>
        </w:tc>
        <w:tc>
          <w:tcPr>
            <w:tcW w:w="2487" w:type="dxa"/>
            <w:tcBorders>
              <w:top w:val="single" w:sz="4" w:space="0" w:color="000000"/>
              <w:left w:val="single" w:sz="4" w:space="0" w:color="000000"/>
              <w:bottom w:val="single" w:sz="4" w:space="0" w:color="000000"/>
              <w:right w:val="single" w:sz="4" w:space="0" w:color="000000"/>
            </w:tcBorders>
            <w:hideMark/>
          </w:tcPr>
          <w:p w:rsidR="00BB3710" w:rsidRPr="00864DAB" w:rsidRDefault="00BB3710" w:rsidP="00745AE6">
            <w:pPr>
              <w:rPr>
                <w:rFonts w:ascii="Times New Roman" w:hAnsi="Times New Roman" w:cs="Times New Roman"/>
                <w:sz w:val="28"/>
                <w:szCs w:val="28"/>
              </w:rPr>
            </w:pPr>
            <w:r w:rsidRPr="00864DAB">
              <w:rPr>
                <w:rFonts w:ascii="Times New Roman" w:hAnsi="Times New Roman" w:cs="Times New Roman"/>
                <w:sz w:val="28"/>
                <w:szCs w:val="28"/>
              </w:rPr>
              <w:t>Экономика, право, научно-исследовательское сопровождение</w:t>
            </w:r>
          </w:p>
        </w:tc>
        <w:tc>
          <w:tcPr>
            <w:tcW w:w="2053" w:type="dxa"/>
            <w:tcBorders>
              <w:top w:val="single" w:sz="4" w:space="0" w:color="000000"/>
              <w:left w:val="single" w:sz="4" w:space="0" w:color="000000"/>
              <w:bottom w:val="single" w:sz="4" w:space="0" w:color="000000"/>
              <w:right w:val="single" w:sz="4" w:space="0" w:color="000000"/>
            </w:tcBorders>
            <w:hideMark/>
          </w:tcPr>
          <w:p w:rsidR="00BB3710" w:rsidRPr="00864DAB" w:rsidRDefault="00BB3710" w:rsidP="00745AE6">
            <w:pPr>
              <w:rPr>
                <w:rFonts w:ascii="Times New Roman" w:hAnsi="Times New Roman" w:cs="Times New Roman"/>
                <w:sz w:val="28"/>
                <w:szCs w:val="28"/>
              </w:rPr>
            </w:pPr>
            <w:r w:rsidRPr="00864DAB">
              <w:rPr>
                <w:rFonts w:ascii="Times New Roman" w:hAnsi="Times New Roman" w:cs="Times New Roman"/>
                <w:sz w:val="28"/>
                <w:szCs w:val="28"/>
              </w:rPr>
              <w:t>олимпиады, НПК</w:t>
            </w:r>
          </w:p>
        </w:tc>
        <w:tc>
          <w:tcPr>
            <w:tcW w:w="1702" w:type="dxa"/>
            <w:tcBorders>
              <w:top w:val="single" w:sz="4" w:space="0" w:color="000000"/>
              <w:left w:val="single" w:sz="4" w:space="0" w:color="000000"/>
              <w:bottom w:val="single" w:sz="4" w:space="0" w:color="000000"/>
              <w:right w:val="single" w:sz="4" w:space="0" w:color="000000"/>
            </w:tcBorders>
            <w:hideMark/>
          </w:tcPr>
          <w:p w:rsidR="00BB3710" w:rsidRPr="00864DAB" w:rsidRDefault="00BB3710" w:rsidP="00745AE6">
            <w:pPr>
              <w:rPr>
                <w:rFonts w:ascii="Times New Roman" w:hAnsi="Times New Roman" w:cs="Times New Roman"/>
                <w:sz w:val="28"/>
                <w:szCs w:val="28"/>
              </w:rPr>
            </w:pPr>
          </w:p>
        </w:tc>
      </w:tr>
      <w:tr w:rsidR="00BB3710" w:rsidRPr="00864DAB" w:rsidTr="00745AE6">
        <w:tc>
          <w:tcPr>
            <w:tcW w:w="2125" w:type="dxa"/>
            <w:tcBorders>
              <w:top w:val="single" w:sz="4" w:space="0" w:color="000000"/>
              <w:left w:val="single" w:sz="4" w:space="0" w:color="000000"/>
              <w:bottom w:val="single" w:sz="4" w:space="0" w:color="000000"/>
              <w:right w:val="single" w:sz="4" w:space="0" w:color="000000"/>
            </w:tcBorders>
            <w:hideMark/>
          </w:tcPr>
          <w:p w:rsidR="00BB3710" w:rsidRPr="00864DAB" w:rsidRDefault="00BB3710" w:rsidP="00745AE6">
            <w:pPr>
              <w:rPr>
                <w:rFonts w:ascii="Times New Roman" w:hAnsi="Times New Roman" w:cs="Times New Roman"/>
                <w:sz w:val="28"/>
                <w:szCs w:val="28"/>
              </w:rPr>
            </w:pPr>
            <w:r w:rsidRPr="00864DAB">
              <w:rPr>
                <w:rFonts w:ascii="Times New Roman" w:hAnsi="Times New Roman" w:cs="Times New Roman"/>
                <w:sz w:val="28"/>
                <w:szCs w:val="28"/>
              </w:rPr>
              <w:t>БЮИ / Управление МВД РФ по Алтайскому краю</w:t>
            </w:r>
          </w:p>
        </w:tc>
        <w:tc>
          <w:tcPr>
            <w:tcW w:w="2101" w:type="dxa"/>
            <w:tcBorders>
              <w:top w:val="single" w:sz="4" w:space="0" w:color="000000"/>
              <w:left w:val="single" w:sz="4" w:space="0" w:color="000000"/>
              <w:bottom w:val="single" w:sz="4" w:space="0" w:color="000000"/>
              <w:right w:val="single" w:sz="4" w:space="0" w:color="000000"/>
            </w:tcBorders>
            <w:hideMark/>
          </w:tcPr>
          <w:p w:rsidR="00BB3710" w:rsidRPr="00864DAB" w:rsidRDefault="00BB3710" w:rsidP="00745AE6">
            <w:pPr>
              <w:rPr>
                <w:rFonts w:ascii="Times New Roman" w:hAnsi="Times New Roman" w:cs="Times New Roman"/>
                <w:sz w:val="28"/>
                <w:szCs w:val="28"/>
              </w:rPr>
            </w:pPr>
            <w:r w:rsidRPr="00864DAB">
              <w:rPr>
                <w:rFonts w:ascii="Times New Roman" w:hAnsi="Times New Roman" w:cs="Times New Roman"/>
                <w:sz w:val="28"/>
                <w:szCs w:val="28"/>
              </w:rPr>
              <w:t>Имеется,бессрочный</w:t>
            </w:r>
          </w:p>
        </w:tc>
        <w:tc>
          <w:tcPr>
            <w:tcW w:w="2487" w:type="dxa"/>
            <w:tcBorders>
              <w:top w:val="single" w:sz="4" w:space="0" w:color="000000"/>
              <w:left w:val="single" w:sz="4" w:space="0" w:color="000000"/>
              <w:bottom w:val="single" w:sz="4" w:space="0" w:color="000000"/>
              <w:right w:val="single" w:sz="4" w:space="0" w:color="000000"/>
            </w:tcBorders>
            <w:hideMark/>
          </w:tcPr>
          <w:p w:rsidR="00BB3710" w:rsidRPr="00864DAB" w:rsidRDefault="00BB3710" w:rsidP="00745AE6">
            <w:pPr>
              <w:rPr>
                <w:rFonts w:ascii="Times New Roman" w:hAnsi="Times New Roman" w:cs="Times New Roman"/>
                <w:sz w:val="28"/>
                <w:szCs w:val="28"/>
              </w:rPr>
            </w:pPr>
            <w:r w:rsidRPr="00864DAB">
              <w:rPr>
                <w:rFonts w:ascii="Times New Roman" w:hAnsi="Times New Roman" w:cs="Times New Roman"/>
                <w:sz w:val="28"/>
                <w:szCs w:val="28"/>
              </w:rPr>
              <w:t>Правоохранительные классы</w:t>
            </w:r>
          </w:p>
        </w:tc>
        <w:tc>
          <w:tcPr>
            <w:tcW w:w="2053" w:type="dxa"/>
            <w:tcBorders>
              <w:top w:val="single" w:sz="4" w:space="0" w:color="000000"/>
              <w:left w:val="single" w:sz="4" w:space="0" w:color="000000"/>
              <w:bottom w:val="single" w:sz="4" w:space="0" w:color="000000"/>
              <w:right w:val="single" w:sz="4" w:space="0" w:color="000000"/>
            </w:tcBorders>
            <w:hideMark/>
          </w:tcPr>
          <w:p w:rsidR="00BB3710" w:rsidRPr="00864DAB" w:rsidRDefault="00BB3710" w:rsidP="00745AE6">
            <w:pPr>
              <w:rPr>
                <w:rFonts w:ascii="Times New Roman" w:hAnsi="Times New Roman" w:cs="Times New Roman"/>
                <w:sz w:val="28"/>
                <w:szCs w:val="28"/>
              </w:rPr>
            </w:pPr>
            <w:r w:rsidRPr="00864DAB">
              <w:rPr>
                <w:rFonts w:ascii="Times New Roman" w:hAnsi="Times New Roman" w:cs="Times New Roman"/>
                <w:sz w:val="28"/>
                <w:szCs w:val="28"/>
              </w:rPr>
              <w:t>Реализация проекта МВД РФ и школы по созданию правоохранительных классов</w:t>
            </w:r>
          </w:p>
        </w:tc>
        <w:tc>
          <w:tcPr>
            <w:tcW w:w="1702" w:type="dxa"/>
            <w:tcBorders>
              <w:top w:val="single" w:sz="4" w:space="0" w:color="000000"/>
              <w:left w:val="single" w:sz="4" w:space="0" w:color="000000"/>
              <w:bottom w:val="single" w:sz="4" w:space="0" w:color="000000"/>
              <w:right w:val="single" w:sz="4" w:space="0" w:color="000000"/>
            </w:tcBorders>
            <w:hideMark/>
          </w:tcPr>
          <w:p w:rsidR="00BB3710" w:rsidRPr="00864DAB" w:rsidRDefault="00BB3710" w:rsidP="00745AE6">
            <w:pPr>
              <w:rPr>
                <w:rFonts w:ascii="Times New Roman" w:hAnsi="Times New Roman" w:cs="Times New Roman"/>
                <w:sz w:val="28"/>
                <w:szCs w:val="28"/>
              </w:rPr>
            </w:pPr>
            <w:r w:rsidRPr="00864DAB">
              <w:rPr>
                <w:rFonts w:ascii="Times New Roman" w:hAnsi="Times New Roman" w:cs="Times New Roman"/>
                <w:sz w:val="28"/>
                <w:szCs w:val="28"/>
              </w:rPr>
              <w:t>Формальное отношение, изменение системы взаимодействия и расширение зоны ответственности со стороны ОО</w:t>
            </w:r>
          </w:p>
        </w:tc>
      </w:tr>
      <w:tr w:rsidR="00BB3710" w:rsidRPr="00864DAB" w:rsidTr="00745AE6">
        <w:tc>
          <w:tcPr>
            <w:tcW w:w="2125" w:type="dxa"/>
            <w:tcBorders>
              <w:top w:val="single" w:sz="4" w:space="0" w:color="000000"/>
              <w:left w:val="single" w:sz="4" w:space="0" w:color="000000"/>
              <w:bottom w:val="single" w:sz="4" w:space="0" w:color="000000"/>
              <w:right w:val="single" w:sz="4" w:space="0" w:color="000000"/>
            </w:tcBorders>
            <w:hideMark/>
          </w:tcPr>
          <w:p w:rsidR="00BB3710" w:rsidRPr="00864DAB" w:rsidRDefault="00BB3710" w:rsidP="00745AE6">
            <w:pPr>
              <w:rPr>
                <w:rFonts w:ascii="Times New Roman" w:hAnsi="Times New Roman" w:cs="Times New Roman"/>
                <w:sz w:val="28"/>
                <w:szCs w:val="28"/>
              </w:rPr>
            </w:pPr>
            <w:r w:rsidRPr="00864DAB">
              <w:rPr>
                <w:rFonts w:ascii="Times New Roman" w:hAnsi="Times New Roman" w:cs="Times New Roman"/>
                <w:sz w:val="28"/>
                <w:szCs w:val="28"/>
              </w:rPr>
              <w:t>АКУОР</w:t>
            </w:r>
          </w:p>
        </w:tc>
        <w:tc>
          <w:tcPr>
            <w:tcW w:w="2101" w:type="dxa"/>
            <w:tcBorders>
              <w:top w:val="single" w:sz="4" w:space="0" w:color="000000"/>
              <w:left w:val="single" w:sz="4" w:space="0" w:color="000000"/>
              <w:bottom w:val="single" w:sz="4" w:space="0" w:color="000000"/>
              <w:right w:val="single" w:sz="4" w:space="0" w:color="000000"/>
            </w:tcBorders>
            <w:hideMark/>
          </w:tcPr>
          <w:p w:rsidR="00BB3710" w:rsidRPr="00864DAB" w:rsidRDefault="00BB3710" w:rsidP="00745AE6">
            <w:pPr>
              <w:rPr>
                <w:rFonts w:ascii="Times New Roman" w:hAnsi="Times New Roman" w:cs="Times New Roman"/>
                <w:sz w:val="28"/>
                <w:szCs w:val="28"/>
              </w:rPr>
            </w:pPr>
            <w:r w:rsidRPr="00864DAB">
              <w:rPr>
                <w:rFonts w:ascii="Times New Roman" w:hAnsi="Times New Roman" w:cs="Times New Roman"/>
                <w:sz w:val="28"/>
                <w:szCs w:val="28"/>
              </w:rPr>
              <w:t>Гражданско-правовой договор с учителями</w:t>
            </w:r>
          </w:p>
        </w:tc>
        <w:tc>
          <w:tcPr>
            <w:tcW w:w="2487" w:type="dxa"/>
            <w:tcBorders>
              <w:top w:val="single" w:sz="4" w:space="0" w:color="000000"/>
              <w:left w:val="single" w:sz="4" w:space="0" w:color="000000"/>
              <w:bottom w:val="single" w:sz="4" w:space="0" w:color="000000"/>
              <w:right w:val="single" w:sz="4" w:space="0" w:color="000000"/>
            </w:tcBorders>
            <w:hideMark/>
          </w:tcPr>
          <w:p w:rsidR="00BB3710" w:rsidRPr="00864DAB" w:rsidRDefault="00BB3710" w:rsidP="00745AE6">
            <w:pPr>
              <w:rPr>
                <w:rFonts w:ascii="Times New Roman" w:hAnsi="Times New Roman" w:cs="Times New Roman"/>
                <w:sz w:val="28"/>
                <w:szCs w:val="28"/>
              </w:rPr>
            </w:pPr>
            <w:r w:rsidRPr="00864DAB">
              <w:rPr>
                <w:rFonts w:ascii="Times New Roman" w:hAnsi="Times New Roman" w:cs="Times New Roman"/>
                <w:sz w:val="28"/>
                <w:szCs w:val="28"/>
              </w:rPr>
              <w:t>Все классы</w:t>
            </w:r>
          </w:p>
        </w:tc>
        <w:tc>
          <w:tcPr>
            <w:tcW w:w="2053" w:type="dxa"/>
            <w:tcBorders>
              <w:top w:val="single" w:sz="4" w:space="0" w:color="000000"/>
              <w:left w:val="single" w:sz="4" w:space="0" w:color="000000"/>
              <w:bottom w:val="single" w:sz="4" w:space="0" w:color="000000"/>
              <w:right w:val="single" w:sz="4" w:space="0" w:color="000000"/>
            </w:tcBorders>
            <w:hideMark/>
          </w:tcPr>
          <w:p w:rsidR="00BB3710" w:rsidRPr="00864DAB" w:rsidRDefault="00BB3710" w:rsidP="00745AE6">
            <w:pPr>
              <w:rPr>
                <w:rFonts w:ascii="Times New Roman" w:hAnsi="Times New Roman" w:cs="Times New Roman"/>
                <w:sz w:val="28"/>
                <w:szCs w:val="28"/>
              </w:rPr>
            </w:pPr>
            <w:r w:rsidRPr="00864DAB">
              <w:rPr>
                <w:rFonts w:ascii="Times New Roman" w:hAnsi="Times New Roman" w:cs="Times New Roman"/>
                <w:sz w:val="28"/>
                <w:szCs w:val="28"/>
              </w:rPr>
              <w:t>Стажировка</w:t>
            </w:r>
          </w:p>
        </w:tc>
        <w:tc>
          <w:tcPr>
            <w:tcW w:w="1702" w:type="dxa"/>
            <w:tcBorders>
              <w:top w:val="single" w:sz="4" w:space="0" w:color="000000"/>
              <w:left w:val="single" w:sz="4" w:space="0" w:color="000000"/>
              <w:bottom w:val="single" w:sz="4" w:space="0" w:color="000000"/>
              <w:right w:val="single" w:sz="4" w:space="0" w:color="000000"/>
            </w:tcBorders>
            <w:hideMark/>
          </w:tcPr>
          <w:p w:rsidR="00BB3710" w:rsidRPr="00864DAB" w:rsidRDefault="00BB3710" w:rsidP="00745AE6">
            <w:pPr>
              <w:rPr>
                <w:rFonts w:ascii="Times New Roman" w:hAnsi="Times New Roman" w:cs="Times New Roman"/>
                <w:sz w:val="28"/>
                <w:szCs w:val="28"/>
              </w:rPr>
            </w:pPr>
            <w:r w:rsidRPr="00864DAB">
              <w:rPr>
                <w:rFonts w:ascii="Times New Roman" w:hAnsi="Times New Roman" w:cs="Times New Roman"/>
                <w:sz w:val="28"/>
                <w:szCs w:val="28"/>
              </w:rPr>
              <w:t>Одностороннее</w:t>
            </w:r>
          </w:p>
        </w:tc>
      </w:tr>
      <w:tr w:rsidR="00BB3710" w:rsidRPr="00864DAB" w:rsidTr="00745AE6">
        <w:tc>
          <w:tcPr>
            <w:tcW w:w="2125" w:type="dxa"/>
            <w:tcBorders>
              <w:top w:val="single" w:sz="4" w:space="0" w:color="000000"/>
              <w:left w:val="single" w:sz="4" w:space="0" w:color="000000"/>
              <w:bottom w:val="single" w:sz="4" w:space="0" w:color="000000"/>
              <w:right w:val="single" w:sz="4" w:space="0" w:color="000000"/>
            </w:tcBorders>
            <w:hideMark/>
          </w:tcPr>
          <w:p w:rsidR="00BB3710" w:rsidRPr="00864DAB" w:rsidRDefault="00BB3710" w:rsidP="00745AE6">
            <w:pPr>
              <w:rPr>
                <w:rFonts w:ascii="Times New Roman" w:hAnsi="Times New Roman" w:cs="Times New Roman"/>
                <w:sz w:val="28"/>
                <w:szCs w:val="28"/>
              </w:rPr>
            </w:pPr>
            <w:r w:rsidRPr="00864DAB">
              <w:rPr>
                <w:rFonts w:ascii="Times New Roman" w:hAnsi="Times New Roman" w:cs="Times New Roman"/>
                <w:sz w:val="28"/>
                <w:szCs w:val="28"/>
              </w:rPr>
              <w:t>АИРО</w:t>
            </w:r>
          </w:p>
        </w:tc>
        <w:tc>
          <w:tcPr>
            <w:tcW w:w="2101" w:type="dxa"/>
            <w:tcBorders>
              <w:top w:val="single" w:sz="4" w:space="0" w:color="000000"/>
              <w:left w:val="single" w:sz="4" w:space="0" w:color="000000"/>
              <w:bottom w:val="single" w:sz="4" w:space="0" w:color="000000"/>
              <w:right w:val="single" w:sz="4" w:space="0" w:color="000000"/>
            </w:tcBorders>
            <w:hideMark/>
          </w:tcPr>
          <w:p w:rsidR="00BB3710" w:rsidRPr="00864DAB" w:rsidRDefault="00BB3710" w:rsidP="00745AE6">
            <w:pPr>
              <w:rPr>
                <w:rFonts w:ascii="Times New Roman" w:hAnsi="Times New Roman" w:cs="Times New Roman"/>
                <w:sz w:val="28"/>
                <w:szCs w:val="28"/>
              </w:rPr>
            </w:pPr>
            <w:r w:rsidRPr="00864DAB">
              <w:rPr>
                <w:rFonts w:ascii="Times New Roman" w:hAnsi="Times New Roman" w:cs="Times New Roman"/>
                <w:sz w:val="28"/>
                <w:szCs w:val="28"/>
              </w:rPr>
              <w:t>Договор по организации инновационной деятельности</w:t>
            </w:r>
          </w:p>
        </w:tc>
        <w:tc>
          <w:tcPr>
            <w:tcW w:w="2487" w:type="dxa"/>
            <w:tcBorders>
              <w:top w:val="single" w:sz="4" w:space="0" w:color="000000"/>
              <w:left w:val="single" w:sz="4" w:space="0" w:color="000000"/>
              <w:bottom w:val="single" w:sz="4" w:space="0" w:color="000000"/>
              <w:right w:val="single" w:sz="4" w:space="0" w:color="000000"/>
            </w:tcBorders>
            <w:hideMark/>
          </w:tcPr>
          <w:p w:rsidR="00BB3710" w:rsidRPr="00864DAB" w:rsidRDefault="00BB3710" w:rsidP="00745AE6">
            <w:pPr>
              <w:rPr>
                <w:rFonts w:ascii="Times New Roman" w:hAnsi="Times New Roman" w:cs="Times New Roman"/>
                <w:sz w:val="28"/>
                <w:szCs w:val="28"/>
              </w:rPr>
            </w:pPr>
            <w:r w:rsidRPr="00864DAB">
              <w:rPr>
                <w:rFonts w:ascii="Times New Roman" w:hAnsi="Times New Roman" w:cs="Times New Roman"/>
                <w:sz w:val="28"/>
                <w:szCs w:val="28"/>
              </w:rPr>
              <w:t>РИП</w:t>
            </w:r>
          </w:p>
        </w:tc>
        <w:tc>
          <w:tcPr>
            <w:tcW w:w="2053" w:type="dxa"/>
            <w:tcBorders>
              <w:top w:val="single" w:sz="4" w:space="0" w:color="000000"/>
              <w:left w:val="single" w:sz="4" w:space="0" w:color="000000"/>
              <w:bottom w:val="single" w:sz="4" w:space="0" w:color="000000"/>
              <w:right w:val="single" w:sz="4" w:space="0" w:color="000000"/>
            </w:tcBorders>
            <w:hideMark/>
          </w:tcPr>
          <w:p w:rsidR="00BB3710" w:rsidRPr="00864DAB" w:rsidRDefault="00BB3710" w:rsidP="00745AE6">
            <w:pPr>
              <w:rPr>
                <w:rFonts w:ascii="Times New Roman" w:hAnsi="Times New Roman" w:cs="Times New Roman"/>
                <w:sz w:val="28"/>
                <w:szCs w:val="28"/>
              </w:rPr>
            </w:pPr>
            <w:r w:rsidRPr="00864DAB">
              <w:rPr>
                <w:rFonts w:ascii="Times New Roman" w:hAnsi="Times New Roman" w:cs="Times New Roman"/>
                <w:sz w:val="28"/>
                <w:szCs w:val="28"/>
              </w:rPr>
              <w:t>Стажировка административного корпуса ОО Алтайского края</w:t>
            </w:r>
          </w:p>
        </w:tc>
        <w:tc>
          <w:tcPr>
            <w:tcW w:w="1702" w:type="dxa"/>
            <w:tcBorders>
              <w:top w:val="single" w:sz="4" w:space="0" w:color="000000"/>
              <w:left w:val="single" w:sz="4" w:space="0" w:color="000000"/>
              <w:bottom w:val="single" w:sz="4" w:space="0" w:color="000000"/>
              <w:right w:val="single" w:sz="4" w:space="0" w:color="000000"/>
            </w:tcBorders>
            <w:hideMark/>
          </w:tcPr>
          <w:p w:rsidR="00BB3710" w:rsidRPr="00864DAB" w:rsidRDefault="00BB3710" w:rsidP="00745AE6">
            <w:pPr>
              <w:rPr>
                <w:rFonts w:ascii="Times New Roman" w:hAnsi="Times New Roman" w:cs="Times New Roman"/>
                <w:sz w:val="28"/>
                <w:szCs w:val="28"/>
              </w:rPr>
            </w:pPr>
            <w:r w:rsidRPr="00864DAB">
              <w:rPr>
                <w:rFonts w:ascii="Times New Roman" w:hAnsi="Times New Roman" w:cs="Times New Roman"/>
                <w:sz w:val="28"/>
                <w:szCs w:val="28"/>
              </w:rPr>
              <w:t>Формальное взаимодействие на уровне отчетности по двум направления: РИП, БЛП</w:t>
            </w:r>
          </w:p>
        </w:tc>
      </w:tr>
      <w:tr w:rsidR="00BB3710" w:rsidRPr="00864DAB" w:rsidTr="00745AE6">
        <w:tc>
          <w:tcPr>
            <w:tcW w:w="2125" w:type="dxa"/>
            <w:tcBorders>
              <w:top w:val="single" w:sz="4" w:space="0" w:color="000000"/>
              <w:left w:val="single" w:sz="4" w:space="0" w:color="000000"/>
              <w:bottom w:val="single" w:sz="4" w:space="0" w:color="000000"/>
              <w:right w:val="single" w:sz="4" w:space="0" w:color="000000"/>
            </w:tcBorders>
            <w:hideMark/>
          </w:tcPr>
          <w:p w:rsidR="00BB3710" w:rsidRPr="00864DAB" w:rsidRDefault="00BB3710" w:rsidP="00745AE6">
            <w:pPr>
              <w:rPr>
                <w:rFonts w:ascii="Times New Roman" w:hAnsi="Times New Roman" w:cs="Times New Roman"/>
                <w:sz w:val="28"/>
                <w:szCs w:val="28"/>
              </w:rPr>
            </w:pPr>
            <w:r w:rsidRPr="00864DAB">
              <w:rPr>
                <w:rFonts w:ascii="Times New Roman" w:hAnsi="Times New Roman" w:cs="Times New Roman"/>
                <w:sz w:val="28"/>
                <w:szCs w:val="28"/>
              </w:rPr>
              <w:t>Управление МВД РФ по г.Барнаулу</w:t>
            </w:r>
          </w:p>
        </w:tc>
        <w:tc>
          <w:tcPr>
            <w:tcW w:w="2101" w:type="dxa"/>
            <w:tcBorders>
              <w:top w:val="single" w:sz="4" w:space="0" w:color="000000"/>
              <w:left w:val="single" w:sz="4" w:space="0" w:color="000000"/>
              <w:bottom w:val="single" w:sz="4" w:space="0" w:color="000000"/>
              <w:right w:val="single" w:sz="4" w:space="0" w:color="000000"/>
            </w:tcBorders>
            <w:hideMark/>
          </w:tcPr>
          <w:p w:rsidR="00BB3710" w:rsidRPr="00864DAB" w:rsidRDefault="00BB3710" w:rsidP="00745AE6">
            <w:pPr>
              <w:rPr>
                <w:rFonts w:ascii="Times New Roman" w:hAnsi="Times New Roman" w:cs="Times New Roman"/>
                <w:sz w:val="28"/>
                <w:szCs w:val="28"/>
              </w:rPr>
            </w:pPr>
            <w:r w:rsidRPr="00864DAB">
              <w:rPr>
                <w:rFonts w:ascii="Times New Roman" w:hAnsi="Times New Roman" w:cs="Times New Roman"/>
                <w:sz w:val="28"/>
                <w:szCs w:val="28"/>
              </w:rPr>
              <w:t>Имеется, бессрочный</w:t>
            </w:r>
          </w:p>
        </w:tc>
        <w:tc>
          <w:tcPr>
            <w:tcW w:w="2487" w:type="dxa"/>
            <w:tcBorders>
              <w:top w:val="single" w:sz="4" w:space="0" w:color="000000"/>
              <w:left w:val="single" w:sz="4" w:space="0" w:color="000000"/>
              <w:bottom w:val="single" w:sz="4" w:space="0" w:color="000000"/>
              <w:right w:val="single" w:sz="4" w:space="0" w:color="000000"/>
            </w:tcBorders>
            <w:hideMark/>
          </w:tcPr>
          <w:p w:rsidR="00BB3710" w:rsidRPr="00864DAB" w:rsidRDefault="00BB3710" w:rsidP="00745AE6">
            <w:pPr>
              <w:rPr>
                <w:rFonts w:ascii="Times New Roman" w:hAnsi="Times New Roman" w:cs="Times New Roman"/>
                <w:sz w:val="28"/>
                <w:szCs w:val="28"/>
              </w:rPr>
            </w:pPr>
            <w:r w:rsidRPr="00864DAB">
              <w:rPr>
                <w:rFonts w:ascii="Times New Roman" w:hAnsi="Times New Roman" w:cs="Times New Roman"/>
                <w:sz w:val="28"/>
                <w:szCs w:val="28"/>
              </w:rPr>
              <w:t>Правоохранительные классы</w:t>
            </w:r>
          </w:p>
        </w:tc>
        <w:tc>
          <w:tcPr>
            <w:tcW w:w="2053" w:type="dxa"/>
            <w:tcBorders>
              <w:top w:val="single" w:sz="4" w:space="0" w:color="000000"/>
              <w:left w:val="single" w:sz="4" w:space="0" w:color="000000"/>
              <w:bottom w:val="single" w:sz="4" w:space="0" w:color="000000"/>
              <w:right w:val="single" w:sz="4" w:space="0" w:color="000000"/>
            </w:tcBorders>
            <w:hideMark/>
          </w:tcPr>
          <w:p w:rsidR="00BB3710" w:rsidRPr="00864DAB" w:rsidRDefault="00BB3710" w:rsidP="00745AE6">
            <w:pPr>
              <w:rPr>
                <w:rFonts w:ascii="Times New Roman" w:hAnsi="Times New Roman" w:cs="Times New Roman"/>
                <w:sz w:val="28"/>
                <w:szCs w:val="28"/>
              </w:rPr>
            </w:pPr>
            <w:r w:rsidRPr="00864DAB">
              <w:rPr>
                <w:rFonts w:ascii="Times New Roman" w:hAnsi="Times New Roman" w:cs="Times New Roman"/>
                <w:sz w:val="28"/>
                <w:szCs w:val="28"/>
              </w:rPr>
              <w:t>Введение в профессию</w:t>
            </w:r>
          </w:p>
        </w:tc>
        <w:tc>
          <w:tcPr>
            <w:tcW w:w="1702" w:type="dxa"/>
            <w:tcBorders>
              <w:top w:val="single" w:sz="4" w:space="0" w:color="000000"/>
              <w:left w:val="single" w:sz="4" w:space="0" w:color="000000"/>
              <w:bottom w:val="single" w:sz="4" w:space="0" w:color="000000"/>
              <w:right w:val="single" w:sz="4" w:space="0" w:color="000000"/>
            </w:tcBorders>
            <w:hideMark/>
          </w:tcPr>
          <w:p w:rsidR="00BB3710" w:rsidRPr="00864DAB" w:rsidRDefault="00BB3710" w:rsidP="00745AE6">
            <w:pPr>
              <w:rPr>
                <w:rFonts w:ascii="Times New Roman" w:hAnsi="Times New Roman" w:cs="Times New Roman"/>
                <w:sz w:val="28"/>
                <w:szCs w:val="28"/>
              </w:rPr>
            </w:pPr>
            <w:r w:rsidRPr="00864DAB">
              <w:rPr>
                <w:rFonts w:ascii="Times New Roman" w:hAnsi="Times New Roman" w:cs="Times New Roman"/>
                <w:sz w:val="28"/>
                <w:szCs w:val="28"/>
              </w:rPr>
              <w:t>Продуктивное взаимодействие на уровне самоопределения</w:t>
            </w:r>
          </w:p>
        </w:tc>
      </w:tr>
    </w:tbl>
    <w:p w:rsidR="00BB3710" w:rsidRPr="00864DAB" w:rsidRDefault="00BB3710" w:rsidP="00BB3710">
      <w:pPr>
        <w:rPr>
          <w:rFonts w:ascii="Times New Roman" w:hAnsi="Times New Roman" w:cs="Times New Roman"/>
          <w:sz w:val="28"/>
          <w:szCs w:val="28"/>
        </w:rPr>
      </w:pPr>
      <w:r w:rsidRPr="00864DAB">
        <w:rPr>
          <w:rFonts w:ascii="Times New Roman" w:hAnsi="Times New Roman" w:cs="Times New Roman"/>
          <w:sz w:val="28"/>
          <w:szCs w:val="28"/>
        </w:rPr>
        <w:t>В ходе проблемного анализа реализации воспитательной составляющей образовательного процесса выявлены следующие проблемы:</w:t>
      </w:r>
    </w:p>
    <w:p w:rsidR="00BB3710" w:rsidRPr="00864DAB" w:rsidRDefault="00BB3710" w:rsidP="00BB3710">
      <w:pPr>
        <w:rPr>
          <w:rFonts w:ascii="Times New Roman" w:hAnsi="Times New Roman" w:cs="Times New Roman"/>
          <w:sz w:val="28"/>
          <w:szCs w:val="28"/>
        </w:rPr>
      </w:pPr>
      <w:r w:rsidRPr="00864DAB">
        <w:rPr>
          <w:rFonts w:ascii="Times New Roman" w:hAnsi="Times New Roman" w:cs="Times New Roman"/>
          <w:sz w:val="28"/>
          <w:szCs w:val="28"/>
        </w:rPr>
        <w:t>-профдефициты педагогов в части реализации современных педагогических технологий, организации продуктивной работы с родительской общественностью;</w:t>
      </w:r>
    </w:p>
    <w:p w:rsidR="00BB3710" w:rsidRPr="00864DAB" w:rsidRDefault="00BB3710" w:rsidP="00BB3710">
      <w:pPr>
        <w:rPr>
          <w:rFonts w:ascii="Times New Roman" w:hAnsi="Times New Roman" w:cs="Times New Roman"/>
          <w:sz w:val="28"/>
          <w:szCs w:val="28"/>
        </w:rPr>
      </w:pPr>
      <w:r w:rsidRPr="00864DAB">
        <w:rPr>
          <w:rFonts w:ascii="Times New Roman" w:hAnsi="Times New Roman" w:cs="Times New Roman"/>
          <w:sz w:val="28"/>
          <w:szCs w:val="28"/>
        </w:rPr>
        <w:t>-необходимы площадки повышения уровня воспитанности через эмоциональное погружение в воспитательные мероприятия;</w:t>
      </w:r>
    </w:p>
    <w:p w:rsidR="00BB3710" w:rsidRPr="00864DAB" w:rsidRDefault="00BB3710" w:rsidP="00BB3710">
      <w:pPr>
        <w:rPr>
          <w:rFonts w:ascii="Times New Roman" w:hAnsi="Times New Roman" w:cs="Times New Roman"/>
          <w:sz w:val="28"/>
          <w:szCs w:val="28"/>
        </w:rPr>
      </w:pPr>
      <w:r w:rsidRPr="00864DAB">
        <w:rPr>
          <w:rFonts w:ascii="Times New Roman" w:hAnsi="Times New Roman" w:cs="Times New Roman"/>
          <w:sz w:val="28"/>
          <w:szCs w:val="28"/>
        </w:rPr>
        <w:t>-актуализация событий передачи опыта поколений.</w:t>
      </w:r>
    </w:p>
    <w:p w:rsidR="00BB3710" w:rsidRPr="00864DAB" w:rsidRDefault="00BB3710" w:rsidP="00BB3710">
      <w:pPr>
        <w:rPr>
          <w:rFonts w:ascii="Times New Roman" w:hAnsi="Times New Roman" w:cs="Times New Roman"/>
          <w:sz w:val="28"/>
          <w:szCs w:val="28"/>
        </w:rPr>
      </w:pPr>
      <w:r w:rsidRPr="00864DAB">
        <w:rPr>
          <w:rFonts w:ascii="Times New Roman" w:hAnsi="Times New Roman" w:cs="Times New Roman"/>
          <w:sz w:val="28"/>
          <w:szCs w:val="28"/>
        </w:rPr>
        <w:t>Дополнительные характеристики</w:t>
      </w:r>
    </w:p>
    <w:p w:rsidR="00BB3710" w:rsidRPr="00864DAB" w:rsidRDefault="00BB3710" w:rsidP="00BB3710">
      <w:pPr>
        <w:rPr>
          <w:rFonts w:ascii="Times New Roman" w:hAnsi="Times New Roman" w:cs="Times New Roman"/>
          <w:sz w:val="28"/>
          <w:szCs w:val="28"/>
        </w:rPr>
      </w:pPr>
      <w:r w:rsidRPr="00864DAB">
        <w:rPr>
          <w:rFonts w:ascii="Times New Roman" w:hAnsi="Times New Roman" w:cs="Times New Roman"/>
          <w:sz w:val="28"/>
          <w:szCs w:val="28"/>
        </w:rPr>
        <w:t xml:space="preserve">Организация размещается в рабочем районе Барнаула, в микрорайоне общежитий и жилой застройки 1960 года. Район школы удален от центра и центров культуры. </w:t>
      </w:r>
      <w:r w:rsidRPr="00864DAB">
        <w:rPr>
          <w:rFonts w:ascii="Times New Roman" w:hAnsi="Times New Roman" w:cs="Times New Roman"/>
          <w:sz w:val="28"/>
          <w:szCs w:val="28"/>
        </w:rPr>
        <w:lastRenderedPageBreak/>
        <w:t>Следовательно, школа становится центром притяжения детей и взрослых, становится центром образования и культуры. Отличительной особенностью микрорайона является высокая концентрация школ с различной направленностью, что усиливает конкурентноспособность между ними и требует постоянного изменения в части образования с целью повысить привлекательность школы для родителей и  обучающихся. При этом транспортная доступность не является приоритетной.</w:t>
      </w:r>
    </w:p>
    <w:p w:rsidR="00276223" w:rsidRDefault="00076403" w:rsidP="00076403">
      <w:pPr>
        <w:widowControl w:val="0"/>
        <w:autoSpaceDE w:val="0"/>
        <w:autoSpaceDN w:val="0"/>
        <w:adjustRightInd w:val="0"/>
        <w:ind w:firstLine="720"/>
        <w:jc w:val="center"/>
        <w:rPr>
          <w:rFonts w:ascii="Times New Roman CYR" w:eastAsiaTheme="minorEastAsia" w:hAnsi="Times New Roman CYR" w:cs="Times New Roman CYR"/>
          <w:b/>
          <w:i/>
          <w:sz w:val="28"/>
          <w:szCs w:val="28"/>
          <w:lang w:eastAsia="ru-RU"/>
        </w:rPr>
      </w:pPr>
      <w:r w:rsidRPr="00076403">
        <w:rPr>
          <w:rFonts w:ascii="Times New Roman CYR" w:eastAsiaTheme="minorEastAsia" w:hAnsi="Times New Roman CYR" w:cs="Times New Roman CYR"/>
          <w:b/>
          <w:i/>
          <w:sz w:val="28"/>
          <w:szCs w:val="28"/>
          <w:lang w:eastAsia="ru-RU"/>
        </w:rPr>
        <w:t>Дополнительные характеристики</w:t>
      </w:r>
    </w:p>
    <w:p w:rsidR="00BB3710" w:rsidRPr="00864DAB" w:rsidRDefault="00276223" w:rsidP="00BB3710">
      <w:pPr>
        <w:pStyle w:val="afc"/>
        <w:spacing w:line="240" w:lineRule="auto"/>
        <w:ind w:firstLine="0"/>
        <w:rPr>
          <w:rFonts w:ascii="Times New Roman" w:hAnsi="Times New Roman" w:cs="Times New Roman"/>
          <w:b/>
          <w:szCs w:val="28"/>
        </w:rPr>
      </w:pPr>
      <w:r w:rsidRPr="00276223">
        <w:rPr>
          <w:rFonts w:ascii="Times New Roman CYR" w:eastAsiaTheme="minorEastAsia" w:hAnsi="Times New Roman CYR" w:cs="Times New Roman CYR"/>
          <w:i/>
          <w:szCs w:val="28"/>
        </w:rPr>
        <w:t>О</w:t>
      </w:r>
      <w:r w:rsidR="00BB5338" w:rsidRPr="00BB5338">
        <w:rPr>
          <w:rFonts w:ascii="Times New Roman CYR" w:eastAsiaTheme="minorEastAsia" w:hAnsi="Times New Roman CYR" w:cs="Times New Roman CYR"/>
          <w:i/>
          <w:szCs w:val="28"/>
        </w:rPr>
        <w:t xml:space="preserve">собенности местоположения и социокультурного окружения </w:t>
      </w:r>
      <w:r w:rsidR="00BB3710" w:rsidRPr="00864DAB">
        <w:rPr>
          <w:rFonts w:ascii="Times New Roman" w:hAnsi="Times New Roman" w:cs="Times New Roman"/>
          <w:b/>
          <w:szCs w:val="28"/>
        </w:rPr>
        <w:t>Изменения в контингенте.</w:t>
      </w:r>
    </w:p>
    <w:p w:rsidR="00BB3710" w:rsidRPr="00864DAB" w:rsidRDefault="00BB3710" w:rsidP="00BB3710">
      <w:pPr>
        <w:rPr>
          <w:rFonts w:ascii="Times New Roman" w:hAnsi="Times New Roman" w:cs="Times New Roman"/>
          <w:bCs/>
          <w:sz w:val="28"/>
          <w:szCs w:val="28"/>
        </w:rPr>
      </w:pPr>
      <w:r w:rsidRPr="00864DAB">
        <w:rPr>
          <w:rFonts w:ascii="Times New Roman" w:hAnsi="Times New Roman" w:cs="Times New Roman"/>
          <w:bCs/>
          <w:sz w:val="28"/>
          <w:szCs w:val="28"/>
        </w:rPr>
        <w:t>В ОО на начало учебного года коли</w:t>
      </w:r>
      <w:r w:rsidR="002348D9">
        <w:rPr>
          <w:rFonts w:ascii="Times New Roman" w:hAnsi="Times New Roman" w:cs="Times New Roman"/>
          <w:bCs/>
          <w:sz w:val="28"/>
          <w:szCs w:val="28"/>
        </w:rPr>
        <w:t>чество обучающихся составило 343</w:t>
      </w:r>
      <w:r w:rsidRPr="00864DAB">
        <w:rPr>
          <w:rFonts w:ascii="Times New Roman" w:hAnsi="Times New Roman" w:cs="Times New Roman"/>
          <w:bCs/>
          <w:sz w:val="28"/>
          <w:szCs w:val="28"/>
        </w:rPr>
        <w:t xml:space="preserve"> чело</w:t>
      </w:r>
      <w:r>
        <w:rPr>
          <w:rFonts w:ascii="Times New Roman" w:hAnsi="Times New Roman" w:cs="Times New Roman"/>
          <w:bCs/>
          <w:sz w:val="28"/>
          <w:szCs w:val="28"/>
        </w:rPr>
        <w:t xml:space="preserve">века </w:t>
      </w:r>
    </w:p>
    <w:p w:rsidR="00BB3710" w:rsidRPr="00864DAB" w:rsidRDefault="00BB3710" w:rsidP="00BB3710">
      <w:pPr>
        <w:rPr>
          <w:rFonts w:ascii="Times New Roman" w:hAnsi="Times New Roman" w:cs="Times New Roman"/>
          <w:bCs/>
          <w:sz w:val="28"/>
          <w:szCs w:val="28"/>
        </w:rPr>
      </w:pPr>
      <w:r w:rsidRPr="00864DAB">
        <w:rPr>
          <w:rFonts w:ascii="Times New Roman" w:hAnsi="Times New Roman" w:cs="Times New Roman"/>
          <w:bCs/>
          <w:sz w:val="28"/>
          <w:szCs w:val="28"/>
        </w:rPr>
        <w:t>Таким образом, наблюдается устойчивая динамика сохранности контингента учащихся и ее рост.</w:t>
      </w:r>
    </w:p>
    <w:p w:rsidR="00BB3710" w:rsidRPr="00864DAB" w:rsidRDefault="00BB3710" w:rsidP="00BB3710">
      <w:pPr>
        <w:ind w:firstLine="540"/>
        <w:rPr>
          <w:rFonts w:ascii="Times New Roman" w:hAnsi="Times New Roman" w:cs="Times New Roman"/>
          <w:color w:val="000000"/>
          <w:sz w:val="28"/>
          <w:szCs w:val="28"/>
        </w:rPr>
      </w:pPr>
      <w:r w:rsidRPr="00864DAB">
        <w:rPr>
          <w:rFonts w:ascii="Times New Roman" w:hAnsi="Times New Roman" w:cs="Times New Roman"/>
          <w:noProof/>
          <w:sz w:val="28"/>
          <w:szCs w:val="28"/>
          <w:lang w:eastAsia="ru-RU"/>
        </w:rPr>
        <w:drawing>
          <wp:anchor distT="0" distB="0" distL="114300" distR="114300" simplePos="0" relativeHeight="251661312" behindDoc="0" locked="0" layoutInCell="1" allowOverlap="1" wp14:anchorId="6CF5DF63" wp14:editId="2F87C64A">
            <wp:simplePos x="0" y="0"/>
            <wp:positionH relativeFrom="column">
              <wp:posOffset>4114800</wp:posOffset>
            </wp:positionH>
            <wp:positionV relativeFrom="paragraph">
              <wp:posOffset>40005</wp:posOffset>
            </wp:positionV>
            <wp:extent cx="2143125" cy="1524000"/>
            <wp:effectExtent l="0" t="0" r="0" b="0"/>
            <wp:wrapSquare wrapText="left"/>
            <wp:docPr id="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143125" cy="1524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64DAB">
        <w:rPr>
          <w:rFonts w:ascii="Times New Roman" w:hAnsi="Times New Roman" w:cs="Times New Roman"/>
          <w:color w:val="000000"/>
          <w:sz w:val="28"/>
          <w:szCs w:val="28"/>
        </w:rPr>
        <w:t xml:space="preserve">Из общего числа учащихся </w:t>
      </w:r>
      <w:r>
        <w:rPr>
          <w:rFonts w:ascii="Times New Roman" w:hAnsi="Times New Roman" w:cs="Times New Roman"/>
          <w:sz w:val="28"/>
          <w:szCs w:val="28"/>
        </w:rPr>
        <w:t xml:space="preserve"> 25</w:t>
      </w:r>
      <w:r w:rsidRPr="00864DAB">
        <w:rPr>
          <w:rFonts w:ascii="Times New Roman" w:hAnsi="Times New Roman" w:cs="Times New Roman"/>
          <w:sz w:val="28"/>
          <w:szCs w:val="28"/>
        </w:rPr>
        <w:t>% составляют об</w:t>
      </w:r>
      <w:r>
        <w:rPr>
          <w:rFonts w:ascii="Times New Roman" w:hAnsi="Times New Roman" w:cs="Times New Roman"/>
          <w:sz w:val="28"/>
          <w:szCs w:val="28"/>
        </w:rPr>
        <w:t>учающиеся  микрорайона школы; 70</w:t>
      </w:r>
      <w:r w:rsidRPr="00864DAB">
        <w:rPr>
          <w:rFonts w:ascii="Times New Roman" w:hAnsi="Times New Roman" w:cs="Times New Roman"/>
          <w:sz w:val="28"/>
          <w:szCs w:val="28"/>
        </w:rPr>
        <w:t>% учащихся  из других районов города, мик</w:t>
      </w:r>
      <w:r>
        <w:rPr>
          <w:rFonts w:ascii="Times New Roman" w:hAnsi="Times New Roman" w:cs="Times New Roman"/>
          <w:sz w:val="28"/>
          <w:szCs w:val="28"/>
        </w:rPr>
        <w:t>рорайонов школ №№ 52,31,74,38; 5</w:t>
      </w:r>
      <w:r w:rsidRPr="00864DAB">
        <w:rPr>
          <w:rFonts w:ascii="Times New Roman" w:hAnsi="Times New Roman" w:cs="Times New Roman"/>
          <w:sz w:val="28"/>
          <w:szCs w:val="28"/>
        </w:rPr>
        <w:t>% уч-ся, проживающих за пределами города. Радует и тот факт, что  30% составляют дети, внуки, братья или сестры бывших выпускников, дети мобилизованных и сотрудников силовых структур из всех районов города.</w:t>
      </w:r>
    </w:p>
    <w:p w:rsidR="00BB3710" w:rsidRPr="00864DAB" w:rsidRDefault="00BB3710" w:rsidP="00BB3710">
      <w:pPr>
        <w:rPr>
          <w:rFonts w:ascii="Times New Roman" w:hAnsi="Times New Roman" w:cs="Times New Roman"/>
          <w:bCs/>
          <w:sz w:val="28"/>
          <w:szCs w:val="28"/>
        </w:rPr>
      </w:pPr>
      <w:r w:rsidRPr="00864DAB">
        <w:rPr>
          <w:rFonts w:ascii="Times New Roman" w:hAnsi="Times New Roman" w:cs="Times New Roman"/>
          <w:bCs/>
          <w:sz w:val="28"/>
          <w:szCs w:val="28"/>
        </w:rPr>
        <w:t>Охват обязательным общим образованием составляет 100%.</w:t>
      </w:r>
    </w:p>
    <w:p w:rsidR="00BB3710" w:rsidRPr="00864DAB" w:rsidRDefault="00BB3710" w:rsidP="00BB3710">
      <w:pPr>
        <w:pStyle w:val="afc"/>
        <w:spacing w:line="240" w:lineRule="auto"/>
        <w:ind w:firstLine="0"/>
        <w:rPr>
          <w:rFonts w:ascii="Times New Roman" w:hAnsi="Times New Roman" w:cs="Times New Roman"/>
          <w:b/>
          <w:szCs w:val="28"/>
        </w:rPr>
      </w:pPr>
      <w:r w:rsidRPr="00864DAB">
        <w:rPr>
          <w:rFonts w:ascii="Times New Roman" w:hAnsi="Times New Roman" w:cs="Times New Roman"/>
          <w:b/>
          <w:szCs w:val="28"/>
        </w:rPr>
        <w:t>Изменения в организации образовательного процесса.</w:t>
      </w:r>
    </w:p>
    <w:p w:rsidR="00BB3710" w:rsidRPr="00864DAB" w:rsidRDefault="00BB3710" w:rsidP="00BB3710">
      <w:pPr>
        <w:rPr>
          <w:rFonts w:ascii="Times New Roman" w:hAnsi="Times New Roman" w:cs="Times New Roman"/>
          <w:b/>
          <w:sz w:val="28"/>
          <w:szCs w:val="28"/>
        </w:rPr>
      </w:pPr>
      <w:r w:rsidRPr="00864DAB">
        <w:rPr>
          <w:rFonts w:ascii="Times New Roman" w:hAnsi="Times New Roman" w:cs="Times New Roman"/>
          <w:b/>
          <w:sz w:val="28"/>
          <w:szCs w:val="28"/>
        </w:rPr>
        <w:t xml:space="preserve">Основные образовательные программы: </w:t>
      </w:r>
    </w:p>
    <w:p w:rsidR="00BB3710" w:rsidRPr="00864DAB" w:rsidRDefault="008D7563" w:rsidP="00BB3710">
      <w:pPr>
        <w:rPr>
          <w:rFonts w:ascii="Times New Roman" w:hAnsi="Times New Roman" w:cs="Times New Roman"/>
          <w:b/>
          <w:sz w:val="28"/>
          <w:szCs w:val="28"/>
        </w:rPr>
      </w:pPr>
      <w:r>
        <w:rPr>
          <w:rFonts w:ascii="Times New Roman" w:hAnsi="Times New Roman" w:cs="Times New Roman"/>
          <w:sz w:val="28"/>
          <w:szCs w:val="28"/>
        </w:rPr>
        <w:t>С</w:t>
      </w:r>
      <w:r w:rsidR="00BB3710" w:rsidRPr="00864DAB">
        <w:rPr>
          <w:rFonts w:ascii="Times New Roman" w:hAnsi="Times New Roman" w:cs="Times New Roman"/>
          <w:sz w:val="28"/>
          <w:szCs w:val="28"/>
        </w:rPr>
        <w:t xml:space="preserve"> 2013 учебного года открыт </w:t>
      </w:r>
      <w:r w:rsidR="00BB3710" w:rsidRPr="00864DAB">
        <w:rPr>
          <w:rFonts w:ascii="Times New Roman" w:hAnsi="Times New Roman" w:cs="Times New Roman"/>
          <w:b/>
          <w:sz w:val="28"/>
          <w:szCs w:val="28"/>
        </w:rPr>
        <w:t xml:space="preserve">правоохранительный класс, </w:t>
      </w:r>
    </w:p>
    <w:p w:rsidR="00BB3710" w:rsidRPr="00864DAB" w:rsidRDefault="00BB3710" w:rsidP="00BB3710">
      <w:pPr>
        <w:rPr>
          <w:rFonts w:ascii="Times New Roman" w:hAnsi="Times New Roman" w:cs="Times New Roman"/>
          <w:b/>
          <w:bCs/>
          <w:i/>
          <w:color w:val="800080"/>
          <w:sz w:val="28"/>
          <w:szCs w:val="28"/>
          <w:u w:val="single"/>
        </w:rPr>
      </w:pPr>
      <w:r w:rsidRPr="00864DAB">
        <w:rPr>
          <w:rFonts w:ascii="Times New Roman" w:hAnsi="Times New Roman" w:cs="Times New Roman"/>
          <w:sz w:val="28"/>
          <w:szCs w:val="28"/>
        </w:rPr>
        <w:t>осуществляется расширенное изучение предме</w:t>
      </w:r>
      <w:r w:rsidR="002348D9">
        <w:rPr>
          <w:rFonts w:ascii="Times New Roman" w:hAnsi="Times New Roman" w:cs="Times New Roman"/>
          <w:sz w:val="28"/>
          <w:szCs w:val="28"/>
        </w:rPr>
        <w:t>тов гуманитарной направленности</w:t>
      </w:r>
      <w:r w:rsidRPr="00864DAB">
        <w:rPr>
          <w:rFonts w:ascii="Times New Roman" w:hAnsi="Times New Roman" w:cs="Times New Roman"/>
          <w:sz w:val="28"/>
          <w:szCs w:val="28"/>
        </w:rPr>
        <w:t>.</w:t>
      </w:r>
    </w:p>
    <w:p w:rsidR="00BB3710" w:rsidRPr="00864DAB" w:rsidRDefault="00BB3710" w:rsidP="00BB3710">
      <w:pPr>
        <w:rPr>
          <w:rFonts w:ascii="Times New Roman" w:hAnsi="Times New Roman" w:cs="Times New Roman"/>
          <w:sz w:val="28"/>
          <w:szCs w:val="28"/>
        </w:rPr>
      </w:pPr>
      <w:r w:rsidRPr="00864DAB">
        <w:rPr>
          <w:rFonts w:ascii="Times New Roman" w:hAnsi="Times New Roman" w:cs="Times New Roman"/>
          <w:sz w:val="28"/>
          <w:szCs w:val="28"/>
        </w:rPr>
        <w:t>МБОУ СОШ №53 на уровне начального общего образования реализует учебный план по 5-дневной рабочей неделе.</w:t>
      </w:r>
    </w:p>
    <w:p w:rsidR="00276223" w:rsidRPr="00276223" w:rsidRDefault="00F3528C" w:rsidP="00276223">
      <w:pPr>
        <w:widowControl w:val="0"/>
        <w:autoSpaceDE w:val="0"/>
        <w:autoSpaceDN w:val="0"/>
        <w:adjustRightInd w:val="0"/>
        <w:ind w:firstLine="720"/>
        <w:jc w:val="both"/>
        <w:rPr>
          <w:rFonts w:ascii="Times New Roman CYR" w:eastAsiaTheme="minorEastAsia" w:hAnsi="Times New Roman CYR" w:cs="Times New Roman CYR"/>
          <w:b/>
          <w:sz w:val="28"/>
          <w:szCs w:val="28"/>
          <w:lang w:eastAsia="ru-RU"/>
        </w:rPr>
      </w:pPr>
      <w:r>
        <w:rPr>
          <w:rFonts w:ascii="Times New Roman CYR" w:eastAsiaTheme="minorEastAsia" w:hAnsi="Times New Roman CYR" w:cs="Times New Roman CYR"/>
          <w:b/>
          <w:sz w:val="28"/>
          <w:szCs w:val="28"/>
          <w:lang w:eastAsia="ru-RU"/>
        </w:rPr>
        <w:t>2.</w:t>
      </w:r>
      <w:r w:rsidR="009B5207">
        <w:rPr>
          <w:rFonts w:ascii="Times New Roman CYR" w:eastAsiaTheme="minorEastAsia" w:hAnsi="Times New Roman CYR" w:cs="Times New Roman CYR"/>
          <w:b/>
          <w:sz w:val="28"/>
          <w:szCs w:val="28"/>
          <w:lang w:eastAsia="ru-RU"/>
        </w:rPr>
        <w:t>2. </w:t>
      </w:r>
      <w:r w:rsidR="00276223" w:rsidRPr="00276223">
        <w:rPr>
          <w:rFonts w:ascii="Times New Roman CYR" w:eastAsiaTheme="minorEastAsia" w:hAnsi="Times New Roman CYR" w:cs="Times New Roman CYR"/>
          <w:b/>
          <w:sz w:val="28"/>
          <w:szCs w:val="28"/>
          <w:lang w:eastAsia="ru-RU"/>
        </w:rPr>
        <w:t>Виды, формы и содержа</w:t>
      </w:r>
      <w:r w:rsidR="00697F56">
        <w:rPr>
          <w:rFonts w:ascii="Times New Roman CYR" w:eastAsiaTheme="minorEastAsia" w:hAnsi="Times New Roman CYR" w:cs="Times New Roman CYR"/>
          <w:b/>
          <w:sz w:val="28"/>
          <w:szCs w:val="28"/>
          <w:lang w:eastAsia="ru-RU"/>
        </w:rPr>
        <w:t>ние воспитательной деятельности</w:t>
      </w:r>
    </w:p>
    <w:p w:rsidR="00276223" w:rsidRPr="00276223" w:rsidRDefault="00276223" w:rsidP="00276223">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sidRPr="00276223">
        <w:rPr>
          <w:rFonts w:ascii="Times New Roman CYR" w:eastAsiaTheme="minorEastAsia" w:hAnsi="Times New Roman CYR" w:cs="Times New Roman CYR"/>
          <w:b/>
          <w:i/>
          <w:sz w:val="28"/>
          <w:szCs w:val="28"/>
          <w:lang w:eastAsia="ru-RU"/>
        </w:rPr>
        <w:t>Виды, формы и содержание воспитательной деятельности планируются, представляются по модулям.</w:t>
      </w:r>
    </w:p>
    <w:p w:rsidR="00276223" w:rsidRDefault="00276223" w:rsidP="00276223">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276223">
        <w:rPr>
          <w:rFonts w:ascii="Times New Roman CYR" w:eastAsiaTheme="minorEastAsia" w:hAnsi="Times New Roman CYR" w:cs="Times New Roman CYR"/>
          <w:sz w:val="28"/>
          <w:szCs w:val="28"/>
          <w:lang w:eastAsia="ru-RU"/>
        </w:rPr>
        <w:t xml:space="preserve">В модуле описываются виды, формы и содержание воспитательной работы в учебном году в рамках определённого направления деятельности в образовательной организации. </w:t>
      </w:r>
    </w:p>
    <w:p w:rsidR="00276223" w:rsidRPr="00276223" w:rsidRDefault="00276223" w:rsidP="00276223">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276223">
        <w:rPr>
          <w:rFonts w:ascii="Times New Roman CYR" w:eastAsiaTheme="minorEastAsia" w:hAnsi="Times New Roman CYR" w:cs="Times New Roman CYR"/>
          <w:sz w:val="28"/>
          <w:szCs w:val="28"/>
          <w:lang w:eastAsia="ru-RU"/>
        </w:rPr>
        <w:t>Каждый из модулей обладает воспитательным потенциалом с особыми условиями, средствами, возможностями воспитания (урочная деятельность, внеурочная деятельность, взаимодействие с родителями и другое).</w:t>
      </w:r>
    </w:p>
    <w:p w:rsidR="00276223" w:rsidRPr="00697F56" w:rsidRDefault="00276223" w:rsidP="00276223">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276223">
        <w:rPr>
          <w:rFonts w:ascii="Times New Roman CYR" w:eastAsiaTheme="minorEastAsia" w:hAnsi="Times New Roman CYR" w:cs="Times New Roman CYR"/>
          <w:sz w:val="28"/>
          <w:szCs w:val="28"/>
          <w:lang w:eastAsia="ru-RU"/>
        </w:rPr>
        <w:t xml:space="preserve">В Программе воспитания представлены описания воспитательной работы в рамках основных (инвариантных) </w:t>
      </w:r>
      <w:r w:rsidRPr="008D7563">
        <w:rPr>
          <w:rFonts w:ascii="Times New Roman CYR" w:eastAsiaTheme="minorEastAsia" w:hAnsi="Times New Roman CYR" w:cs="Times New Roman CYR"/>
          <w:sz w:val="28"/>
          <w:szCs w:val="28"/>
          <w:lang w:eastAsia="ru-RU"/>
        </w:rPr>
        <w:t xml:space="preserve">и дополнительных (вариативных) </w:t>
      </w:r>
      <w:r w:rsidRPr="00276223">
        <w:rPr>
          <w:rFonts w:ascii="Times New Roman CYR" w:eastAsiaTheme="minorEastAsia" w:hAnsi="Times New Roman CYR" w:cs="Times New Roman CYR"/>
          <w:sz w:val="28"/>
          <w:szCs w:val="28"/>
          <w:lang w:eastAsia="ru-RU"/>
        </w:rPr>
        <w:t xml:space="preserve">модулей, согласно правовым условиям реализации образовательных программ (урочная деятельность, внеурочная деятельность и другое). </w:t>
      </w:r>
    </w:p>
    <w:p w:rsidR="000B4C9A" w:rsidRPr="00697F56" w:rsidRDefault="000B4C9A" w:rsidP="00276223">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sidRPr="00697F56">
        <w:rPr>
          <w:rFonts w:ascii="Times New Roman CYR" w:eastAsiaTheme="minorEastAsia" w:hAnsi="Times New Roman CYR" w:cs="Times New Roman CYR"/>
          <w:b/>
          <w:i/>
          <w:sz w:val="28"/>
          <w:szCs w:val="28"/>
          <w:lang w:eastAsia="ru-RU"/>
        </w:rPr>
        <w:t xml:space="preserve">Основные </w:t>
      </w:r>
      <w:r w:rsidR="00BD3436" w:rsidRPr="00697F56">
        <w:rPr>
          <w:rFonts w:ascii="Times New Roman CYR" w:eastAsiaTheme="minorEastAsia" w:hAnsi="Times New Roman CYR" w:cs="Times New Roman CYR"/>
          <w:b/>
          <w:i/>
          <w:sz w:val="28"/>
          <w:szCs w:val="28"/>
          <w:lang w:eastAsia="ru-RU"/>
        </w:rPr>
        <w:t>(инвариант</w:t>
      </w:r>
      <w:r w:rsidR="00076403">
        <w:rPr>
          <w:rFonts w:ascii="Times New Roman CYR" w:eastAsiaTheme="minorEastAsia" w:hAnsi="Times New Roman CYR" w:cs="Times New Roman CYR"/>
          <w:b/>
          <w:i/>
          <w:sz w:val="28"/>
          <w:szCs w:val="28"/>
          <w:lang w:eastAsia="ru-RU"/>
        </w:rPr>
        <w:t>н</w:t>
      </w:r>
      <w:r w:rsidR="00BD3436" w:rsidRPr="00697F56">
        <w:rPr>
          <w:rFonts w:ascii="Times New Roman CYR" w:eastAsiaTheme="minorEastAsia" w:hAnsi="Times New Roman CYR" w:cs="Times New Roman CYR"/>
          <w:b/>
          <w:i/>
          <w:sz w:val="28"/>
          <w:szCs w:val="28"/>
          <w:lang w:eastAsia="ru-RU"/>
        </w:rPr>
        <w:t>ы</w:t>
      </w:r>
      <w:r w:rsidRPr="00697F56">
        <w:rPr>
          <w:rFonts w:ascii="Times New Roman CYR" w:eastAsiaTheme="minorEastAsia" w:hAnsi="Times New Roman CYR" w:cs="Times New Roman CYR"/>
          <w:b/>
          <w:i/>
          <w:sz w:val="28"/>
          <w:szCs w:val="28"/>
          <w:lang w:eastAsia="ru-RU"/>
        </w:rPr>
        <w:t>е) моду</w:t>
      </w:r>
      <w:r w:rsidR="00BD3436" w:rsidRPr="00697F56">
        <w:rPr>
          <w:rFonts w:ascii="Times New Roman CYR" w:eastAsiaTheme="minorEastAsia" w:hAnsi="Times New Roman CYR" w:cs="Times New Roman CYR"/>
          <w:b/>
          <w:i/>
          <w:sz w:val="28"/>
          <w:szCs w:val="28"/>
          <w:lang w:eastAsia="ru-RU"/>
        </w:rPr>
        <w:t>ли соответствуют федеральной программой воспитания:</w:t>
      </w:r>
    </w:p>
    <w:p w:rsidR="00BD3436" w:rsidRPr="00697F56" w:rsidRDefault="00697F56" w:rsidP="00276223">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697F56">
        <w:rPr>
          <w:rFonts w:ascii="Times New Roman" w:hAnsi="Times New Roman" w:cs="Times New Roman"/>
          <w:sz w:val="28"/>
          <w:szCs w:val="28"/>
        </w:rPr>
        <w:t>- м</w:t>
      </w:r>
      <w:r w:rsidR="00BD3436" w:rsidRPr="00697F56">
        <w:rPr>
          <w:rFonts w:ascii="Times New Roman" w:hAnsi="Times New Roman" w:cs="Times New Roman"/>
          <w:sz w:val="28"/>
          <w:szCs w:val="28"/>
        </w:rPr>
        <w:t>одуль «Урочная деятельность»</w:t>
      </w:r>
      <w:r w:rsidRPr="00697F56">
        <w:rPr>
          <w:rFonts w:ascii="Times New Roman" w:hAnsi="Times New Roman" w:cs="Times New Roman"/>
          <w:sz w:val="28"/>
          <w:szCs w:val="28"/>
        </w:rPr>
        <w:t>;</w:t>
      </w:r>
    </w:p>
    <w:p w:rsidR="00BD3436" w:rsidRPr="00697F56" w:rsidRDefault="00697F56" w:rsidP="00276223">
      <w:pPr>
        <w:widowControl w:val="0"/>
        <w:autoSpaceDE w:val="0"/>
        <w:autoSpaceDN w:val="0"/>
        <w:adjustRightInd w:val="0"/>
        <w:ind w:firstLine="720"/>
        <w:jc w:val="both"/>
        <w:rPr>
          <w:rFonts w:ascii="Times New Roman" w:hAnsi="Times New Roman" w:cs="Times New Roman"/>
          <w:sz w:val="28"/>
          <w:szCs w:val="28"/>
        </w:rPr>
      </w:pPr>
      <w:r w:rsidRPr="00697F56">
        <w:rPr>
          <w:rFonts w:ascii="Times New Roman" w:hAnsi="Times New Roman" w:cs="Times New Roman"/>
          <w:sz w:val="28"/>
          <w:szCs w:val="28"/>
        </w:rPr>
        <w:t>- м</w:t>
      </w:r>
      <w:r w:rsidR="00BD3436" w:rsidRPr="00697F56">
        <w:rPr>
          <w:rFonts w:ascii="Times New Roman" w:hAnsi="Times New Roman" w:cs="Times New Roman"/>
          <w:sz w:val="28"/>
          <w:szCs w:val="28"/>
        </w:rPr>
        <w:t>одуль «Внеурочная деятельность»</w:t>
      </w:r>
      <w:r w:rsidRPr="00697F56">
        <w:rPr>
          <w:rFonts w:ascii="Times New Roman" w:hAnsi="Times New Roman" w:cs="Times New Roman"/>
          <w:sz w:val="28"/>
          <w:szCs w:val="28"/>
        </w:rPr>
        <w:t>;</w:t>
      </w:r>
    </w:p>
    <w:p w:rsidR="00BD3436" w:rsidRPr="00697F56" w:rsidRDefault="00697F56" w:rsidP="00276223">
      <w:pPr>
        <w:widowControl w:val="0"/>
        <w:autoSpaceDE w:val="0"/>
        <w:autoSpaceDN w:val="0"/>
        <w:adjustRightInd w:val="0"/>
        <w:ind w:firstLine="720"/>
        <w:jc w:val="both"/>
        <w:rPr>
          <w:rFonts w:ascii="Times New Roman" w:hAnsi="Times New Roman" w:cs="Times New Roman"/>
          <w:sz w:val="28"/>
          <w:szCs w:val="28"/>
        </w:rPr>
      </w:pPr>
      <w:r w:rsidRPr="00697F56">
        <w:rPr>
          <w:rFonts w:ascii="Times New Roman" w:hAnsi="Times New Roman" w:cs="Times New Roman"/>
          <w:sz w:val="28"/>
          <w:szCs w:val="28"/>
        </w:rPr>
        <w:lastRenderedPageBreak/>
        <w:t>- м</w:t>
      </w:r>
      <w:r w:rsidR="00BD3436" w:rsidRPr="00697F56">
        <w:rPr>
          <w:rFonts w:ascii="Times New Roman" w:hAnsi="Times New Roman" w:cs="Times New Roman"/>
          <w:sz w:val="28"/>
          <w:szCs w:val="28"/>
        </w:rPr>
        <w:t>одуль «Классное руководство»</w:t>
      </w:r>
      <w:r w:rsidRPr="00697F56">
        <w:rPr>
          <w:rFonts w:ascii="Times New Roman" w:hAnsi="Times New Roman" w:cs="Times New Roman"/>
          <w:sz w:val="28"/>
          <w:szCs w:val="28"/>
        </w:rPr>
        <w:t>;</w:t>
      </w:r>
    </w:p>
    <w:p w:rsidR="00BD3436" w:rsidRPr="00697F56" w:rsidRDefault="00697F56" w:rsidP="00276223">
      <w:pPr>
        <w:widowControl w:val="0"/>
        <w:autoSpaceDE w:val="0"/>
        <w:autoSpaceDN w:val="0"/>
        <w:adjustRightInd w:val="0"/>
        <w:ind w:firstLine="720"/>
        <w:jc w:val="both"/>
        <w:rPr>
          <w:rFonts w:ascii="Times New Roman" w:hAnsi="Times New Roman" w:cs="Times New Roman"/>
          <w:sz w:val="28"/>
          <w:szCs w:val="28"/>
        </w:rPr>
      </w:pPr>
      <w:r w:rsidRPr="00697F56">
        <w:rPr>
          <w:rFonts w:ascii="Times New Roman" w:hAnsi="Times New Roman" w:cs="Times New Roman"/>
          <w:sz w:val="28"/>
          <w:szCs w:val="28"/>
        </w:rPr>
        <w:t>- м</w:t>
      </w:r>
      <w:r w:rsidR="00BD3436" w:rsidRPr="00697F56">
        <w:rPr>
          <w:rFonts w:ascii="Times New Roman" w:hAnsi="Times New Roman" w:cs="Times New Roman"/>
          <w:sz w:val="28"/>
          <w:szCs w:val="28"/>
        </w:rPr>
        <w:t>одуль «Основные школьные дела»</w:t>
      </w:r>
      <w:r w:rsidRPr="00697F56">
        <w:rPr>
          <w:rFonts w:ascii="Times New Roman" w:hAnsi="Times New Roman" w:cs="Times New Roman"/>
          <w:sz w:val="28"/>
          <w:szCs w:val="28"/>
        </w:rPr>
        <w:t>;</w:t>
      </w:r>
    </w:p>
    <w:p w:rsidR="00BD3436" w:rsidRPr="00697F56" w:rsidRDefault="00697F56" w:rsidP="00276223">
      <w:pPr>
        <w:widowControl w:val="0"/>
        <w:autoSpaceDE w:val="0"/>
        <w:autoSpaceDN w:val="0"/>
        <w:adjustRightInd w:val="0"/>
        <w:ind w:firstLine="720"/>
        <w:jc w:val="both"/>
        <w:rPr>
          <w:rFonts w:ascii="Times New Roman" w:hAnsi="Times New Roman" w:cs="Times New Roman"/>
          <w:sz w:val="28"/>
          <w:szCs w:val="28"/>
        </w:rPr>
      </w:pPr>
      <w:r w:rsidRPr="00697F56">
        <w:rPr>
          <w:rFonts w:ascii="Times New Roman" w:hAnsi="Times New Roman" w:cs="Times New Roman"/>
          <w:sz w:val="28"/>
          <w:szCs w:val="28"/>
        </w:rPr>
        <w:t>- м</w:t>
      </w:r>
      <w:r w:rsidR="00BD3436" w:rsidRPr="00697F56">
        <w:rPr>
          <w:rFonts w:ascii="Times New Roman" w:hAnsi="Times New Roman" w:cs="Times New Roman"/>
          <w:sz w:val="28"/>
          <w:szCs w:val="28"/>
        </w:rPr>
        <w:t>одуль «Внешкольные мероприятия»</w:t>
      </w:r>
      <w:r w:rsidRPr="00697F56">
        <w:rPr>
          <w:rFonts w:ascii="Times New Roman" w:hAnsi="Times New Roman" w:cs="Times New Roman"/>
          <w:sz w:val="28"/>
          <w:szCs w:val="28"/>
        </w:rPr>
        <w:t>;</w:t>
      </w:r>
    </w:p>
    <w:p w:rsidR="00BD3436" w:rsidRPr="00697F56" w:rsidRDefault="00697F56" w:rsidP="00276223">
      <w:pPr>
        <w:widowControl w:val="0"/>
        <w:autoSpaceDE w:val="0"/>
        <w:autoSpaceDN w:val="0"/>
        <w:adjustRightInd w:val="0"/>
        <w:ind w:firstLine="720"/>
        <w:jc w:val="both"/>
        <w:rPr>
          <w:rFonts w:ascii="Times New Roman" w:hAnsi="Times New Roman" w:cs="Times New Roman"/>
          <w:sz w:val="28"/>
          <w:szCs w:val="28"/>
        </w:rPr>
      </w:pPr>
      <w:r w:rsidRPr="00697F56">
        <w:rPr>
          <w:rFonts w:ascii="Times New Roman" w:hAnsi="Times New Roman" w:cs="Times New Roman"/>
          <w:sz w:val="28"/>
          <w:szCs w:val="28"/>
        </w:rPr>
        <w:t>- м</w:t>
      </w:r>
      <w:r w:rsidR="00BD3436" w:rsidRPr="00697F56">
        <w:rPr>
          <w:rFonts w:ascii="Times New Roman" w:hAnsi="Times New Roman" w:cs="Times New Roman"/>
          <w:sz w:val="28"/>
          <w:szCs w:val="28"/>
        </w:rPr>
        <w:t>одуль «Организация предметно-пространственной среды»</w:t>
      </w:r>
      <w:r w:rsidRPr="00697F56">
        <w:rPr>
          <w:rFonts w:ascii="Times New Roman" w:hAnsi="Times New Roman" w:cs="Times New Roman"/>
          <w:sz w:val="28"/>
          <w:szCs w:val="28"/>
        </w:rPr>
        <w:t>;</w:t>
      </w:r>
    </w:p>
    <w:p w:rsidR="00BD3436" w:rsidRPr="00697F56" w:rsidRDefault="00697F56" w:rsidP="00276223">
      <w:pPr>
        <w:widowControl w:val="0"/>
        <w:autoSpaceDE w:val="0"/>
        <w:autoSpaceDN w:val="0"/>
        <w:adjustRightInd w:val="0"/>
        <w:ind w:firstLine="720"/>
        <w:jc w:val="both"/>
        <w:rPr>
          <w:rFonts w:ascii="Times New Roman" w:hAnsi="Times New Roman" w:cs="Times New Roman"/>
          <w:sz w:val="28"/>
          <w:szCs w:val="28"/>
        </w:rPr>
      </w:pPr>
      <w:r w:rsidRPr="00697F56">
        <w:rPr>
          <w:rFonts w:ascii="Times New Roman" w:hAnsi="Times New Roman" w:cs="Times New Roman"/>
          <w:sz w:val="28"/>
          <w:szCs w:val="28"/>
        </w:rPr>
        <w:t>- м</w:t>
      </w:r>
      <w:r w:rsidR="00BD3436" w:rsidRPr="00697F56">
        <w:rPr>
          <w:rFonts w:ascii="Times New Roman" w:hAnsi="Times New Roman" w:cs="Times New Roman"/>
          <w:sz w:val="28"/>
          <w:szCs w:val="28"/>
        </w:rPr>
        <w:t>одуль «Взаимодействие с родителями (законными представителями)»</w:t>
      </w:r>
      <w:r w:rsidRPr="00697F56">
        <w:rPr>
          <w:rFonts w:ascii="Times New Roman" w:hAnsi="Times New Roman" w:cs="Times New Roman"/>
          <w:sz w:val="28"/>
          <w:szCs w:val="28"/>
        </w:rPr>
        <w:t>;</w:t>
      </w:r>
    </w:p>
    <w:p w:rsidR="00BD3436" w:rsidRPr="00697F56" w:rsidRDefault="00697F56" w:rsidP="00276223">
      <w:pPr>
        <w:widowControl w:val="0"/>
        <w:autoSpaceDE w:val="0"/>
        <w:autoSpaceDN w:val="0"/>
        <w:adjustRightInd w:val="0"/>
        <w:ind w:firstLine="720"/>
        <w:jc w:val="both"/>
        <w:rPr>
          <w:rFonts w:ascii="Times New Roman" w:hAnsi="Times New Roman" w:cs="Times New Roman"/>
          <w:sz w:val="28"/>
          <w:szCs w:val="28"/>
        </w:rPr>
      </w:pPr>
      <w:r w:rsidRPr="00697F56">
        <w:rPr>
          <w:rFonts w:ascii="Times New Roman" w:hAnsi="Times New Roman" w:cs="Times New Roman"/>
          <w:sz w:val="28"/>
          <w:szCs w:val="28"/>
        </w:rPr>
        <w:t>- м</w:t>
      </w:r>
      <w:r w:rsidR="00BD3436" w:rsidRPr="00697F56">
        <w:rPr>
          <w:rFonts w:ascii="Times New Roman" w:hAnsi="Times New Roman" w:cs="Times New Roman"/>
          <w:sz w:val="28"/>
          <w:szCs w:val="28"/>
        </w:rPr>
        <w:t>одуль «Самоуправление»</w:t>
      </w:r>
      <w:r w:rsidRPr="00697F56">
        <w:rPr>
          <w:rFonts w:ascii="Times New Roman" w:hAnsi="Times New Roman" w:cs="Times New Roman"/>
          <w:sz w:val="28"/>
          <w:szCs w:val="28"/>
        </w:rPr>
        <w:t>;</w:t>
      </w:r>
    </w:p>
    <w:p w:rsidR="00BD3436" w:rsidRPr="00697F56" w:rsidRDefault="00697F56" w:rsidP="00276223">
      <w:pPr>
        <w:widowControl w:val="0"/>
        <w:autoSpaceDE w:val="0"/>
        <w:autoSpaceDN w:val="0"/>
        <w:adjustRightInd w:val="0"/>
        <w:ind w:firstLine="720"/>
        <w:jc w:val="both"/>
        <w:rPr>
          <w:rFonts w:ascii="Times New Roman" w:hAnsi="Times New Roman" w:cs="Times New Roman"/>
          <w:sz w:val="28"/>
          <w:szCs w:val="28"/>
        </w:rPr>
      </w:pPr>
      <w:r w:rsidRPr="00697F56">
        <w:rPr>
          <w:rFonts w:ascii="Times New Roman" w:hAnsi="Times New Roman" w:cs="Times New Roman"/>
          <w:sz w:val="28"/>
          <w:szCs w:val="28"/>
        </w:rPr>
        <w:t>- м</w:t>
      </w:r>
      <w:r w:rsidR="00BD3436" w:rsidRPr="00697F56">
        <w:rPr>
          <w:rFonts w:ascii="Times New Roman" w:hAnsi="Times New Roman" w:cs="Times New Roman"/>
          <w:sz w:val="28"/>
          <w:szCs w:val="28"/>
        </w:rPr>
        <w:t>одуль «Профилактика и безопасность»</w:t>
      </w:r>
      <w:r w:rsidRPr="00697F56">
        <w:rPr>
          <w:rFonts w:ascii="Times New Roman" w:hAnsi="Times New Roman" w:cs="Times New Roman"/>
          <w:sz w:val="28"/>
          <w:szCs w:val="28"/>
        </w:rPr>
        <w:t>;</w:t>
      </w:r>
    </w:p>
    <w:p w:rsidR="00BD3436" w:rsidRPr="00697F56" w:rsidRDefault="00697F56" w:rsidP="00276223">
      <w:pPr>
        <w:widowControl w:val="0"/>
        <w:autoSpaceDE w:val="0"/>
        <w:autoSpaceDN w:val="0"/>
        <w:adjustRightInd w:val="0"/>
        <w:ind w:firstLine="720"/>
        <w:jc w:val="both"/>
        <w:rPr>
          <w:rFonts w:ascii="Times New Roman" w:hAnsi="Times New Roman" w:cs="Times New Roman"/>
          <w:sz w:val="28"/>
          <w:szCs w:val="28"/>
        </w:rPr>
      </w:pPr>
      <w:r w:rsidRPr="00697F56">
        <w:rPr>
          <w:rFonts w:ascii="Times New Roman" w:hAnsi="Times New Roman" w:cs="Times New Roman"/>
          <w:sz w:val="28"/>
          <w:szCs w:val="28"/>
        </w:rPr>
        <w:t>- м</w:t>
      </w:r>
      <w:r w:rsidR="00BD3436" w:rsidRPr="00697F56">
        <w:rPr>
          <w:rFonts w:ascii="Times New Roman" w:hAnsi="Times New Roman" w:cs="Times New Roman"/>
          <w:sz w:val="28"/>
          <w:szCs w:val="28"/>
        </w:rPr>
        <w:t>одуль «Социальное партнёрство»</w:t>
      </w:r>
      <w:r w:rsidRPr="00697F56">
        <w:rPr>
          <w:rFonts w:ascii="Times New Roman" w:hAnsi="Times New Roman" w:cs="Times New Roman"/>
          <w:sz w:val="28"/>
          <w:szCs w:val="28"/>
        </w:rPr>
        <w:t>;</w:t>
      </w:r>
    </w:p>
    <w:p w:rsidR="00BD3436" w:rsidRPr="00697F56" w:rsidRDefault="00697F56" w:rsidP="00276223">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697F56">
        <w:rPr>
          <w:rFonts w:ascii="Times New Roman" w:hAnsi="Times New Roman" w:cs="Times New Roman"/>
          <w:sz w:val="28"/>
          <w:szCs w:val="28"/>
        </w:rPr>
        <w:t>- м</w:t>
      </w:r>
      <w:r w:rsidR="00BD3436" w:rsidRPr="00697F56">
        <w:rPr>
          <w:rFonts w:ascii="Times New Roman" w:hAnsi="Times New Roman" w:cs="Times New Roman"/>
          <w:sz w:val="28"/>
          <w:szCs w:val="28"/>
        </w:rPr>
        <w:t>одуль «Профориентация».</w:t>
      </w:r>
    </w:p>
    <w:p w:rsidR="00697F56" w:rsidRPr="00697F56" w:rsidRDefault="00697F56" w:rsidP="00276223">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sidRPr="00697F56">
        <w:rPr>
          <w:rFonts w:ascii="Times New Roman CYR" w:eastAsiaTheme="minorEastAsia" w:hAnsi="Times New Roman CYR" w:cs="Times New Roman CYR"/>
          <w:b/>
          <w:i/>
          <w:sz w:val="28"/>
          <w:szCs w:val="28"/>
          <w:lang w:eastAsia="ru-RU"/>
        </w:rPr>
        <w:t>Дополнительные (вариативные) модули:</w:t>
      </w:r>
    </w:p>
    <w:p w:rsidR="00276223" w:rsidRPr="002F4CCD" w:rsidRDefault="008D7563" w:rsidP="00276223">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2F4CCD">
        <w:rPr>
          <w:rFonts w:ascii="Times New Roman CYR" w:eastAsiaTheme="minorEastAsia" w:hAnsi="Times New Roman CYR" w:cs="Times New Roman CYR"/>
          <w:sz w:val="28"/>
          <w:szCs w:val="28"/>
          <w:lang w:eastAsia="ru-RU"/>
        </w:rPr>
        <w:t>-модуль «Наставничество» (Дай руку мне, вожатый)</w:t>
      </w:r>
      <w:r w:rsidR="00697F56" w:rsidRPr="002F4CCD">
        <w:rPr>
          <w:rFonts w:ascii="Times New Roman CYR" w:eastAsiaTheme="minorEastAsia" w:hAnsi="Times New Roman CYR" w:cs="Times New Roman CYR"/>
          <w:sz w:val="28"/>
          <w:szCs w:val="28"/>
          <w:lang w:eastAsia="ru-RU"/>
        </w:rPr>
        <w:t>.</w:t>
      </w:r>
    </w:p>
    <w:p w:rsidR="004D296C" w:rsidRPr="004D296C" w:rsidRDefault="004D296C" w:rsidP="004D296C">
      <w:pPr>
        <w:tabs>
          <w:tab w:val="left" w:pos="851"/>
        </w:tabs>
        <w:ind w:firstLine="709"/>
        <w:jc w:val="both"/>
        <w:rPr>
          <w:rFonts w:ascii="Times New Roman" w:hAnsi="Times New Roman" w:cs="Times New Roman"/>
          <w:sz w:val="28"/>
        </w:rPr>
      </w:pPr>
      <w:r>
        <w:rPr>
          <w:rFonts w:ascii="Times New Roman" w:hAnsi="Times New Roman" w:cs="Times New Roman"/>
          <w:b/>
          <w:sz w:val="28"/>
        </w:rPr>
        <w:t>Модуль «</w:t>
      </w:r>
      <w:r w:rsidR="00697F56">
        <w:rPr>
          <w:rFonts w:ascii="Times New Roman" w:hAnsi="Times New Roman" w:cs="Times New Roman"/>
          <w:b/>
          <w:sz w:val="28"/>
        </w:rPr>
        <w:t>Урочная деятельность</w:t>
      </w:r>
      <w:r>
        <w:rPr>
          <w:rFonts w:ascii="Times New Roman" w:hAnsi="Times New Roman" w:cs="Times New Roman"/>
          <w:b/>
          <w:sz w:val="28"/>
        </w:rPr>
        <w:t>»</w:t>
      </w:r>
    </w:p>
    <w:p w:rsidR="004D296C" w:rsidRPr="00DC0170" w:rsidRDefault="004D296C" w:rsidP="004D296C">
      <w:pPr>
        <w:tabs>
          <w:tab w:val="left" w:pos="851"/>
        </w:tabs>
        <w:ind w:firstLine="709"/>
        <w:jc w:val="both"/>
        <w:rPr>
          <w:rFonts w:ascii="Times New Roman" w:hAnsi="Times New Roman" w:cs="Times New Roman"/>
          <w:sz w:val="28"/>
        </w:rPr>
      </w:pPr>
      <w:r w:rsidRPr="00DC0170">
        <w:rPr>
          <w:rFonts w:ascii="Times New Roman" w:hAnsi="Times New Roman" w:cs="Times New Roman"/>
          <w:sz w:val="28"/>
        </w:rPr>
        <w:t xml:space="preserve">Реализация воспитательного потенциала уроков (урочной деятельности, аудиторных занятий в рамках максимально допустимой учебной нагрузки) </w:t>
      </w:r>
      <w:bookmarkStart w:id="8" w:name="_Hlk107917849"/>
      <w:r w:rsidRPr="00DC0170">
        <w:rPr>
          <w:rFonts w:ascii="Times New Roman" w:hAnsi="Times New Roman" w:cs="Times New Roman"/>
          <w:sz w:val="28"/>
        </w:rPr>
        <w:t>предусматривает</w:t>
      </w:r>
      <w:bookmarkEnd w:id="8"/>
      <w:r w:rsidRPr="00DC0170">
        <w:rPr>
          <w:rFonts w:ascii="Times New Roman" w:hAnsi="Times New Roman" w:cs="Times New Roman"/>
          <w:sz w:val="28"/>
        </w:rPr>
        <w:t>:</w:t>
      </w:r>
    </w:p>
    <w:p w:rsidR="004D296C" w:rsidRPr="004D296C" w:rsidRDefault="004D296C" w:rsidP="00DC0170">
      <w:pPr>
        <w:pStyle w:val="a3"/>
        <w:widowControl w:val="0"/>
        <w:tabs>
          <w:tab w:val="left" w:pos="851"/>
        </w:tabs>
        <w:ind w:left="0" w:firstLine="709"/>
        <w:jc w:val="both"/>
        <w:rPr>
          <w:rFonts w:ascii="Times New Roman" w:hAnsi="Times New Roman" w:cs="Times New Roman"/>
          <w:i/>
          <w:sz w:val="28"/>
        </w:rPr>
      </w:pPr>
      <w:r>
        <w:rPr>
          <w:rFonts w:ascii="Times New Roman" w:hAnsi="Times New Roman" w:cs="Times New Roman"/>
          <w:sz w:val="28"/>
        </w:rPr>
        <w:t>- </w:t>
      </w:r>
      <w:r w:rsidRPr="004D296C">
        <w:rPr>
          <w:rFonts w:ascii="Times New Roman" w:hAnsi="Times New Roman" w:cs="Times New Roman"/>
          <w:sz w:val="28"/>
        </w:rP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тематического содержания, текстов для чтения, задач для решения, проблемных ситуаций для обсуждений;</w:t>
      </w:r>
    </w:p>
    <w:p w:rsidR="004D296C" w:rsidRPr="004D296C" w:rsidRDefault="004D296C" w:rsidP="00DC0170">
      <w:pPr>
        <w:widowControl w:val="0"/>
        <w:tabs>
          <w:tab w:val="left" w:pos="851"/>
        </w:tabs>
        <w:ind w:firstLine="709"/>
        <w:jc w:val="both"/>
        <w:rPr>
          <w:rFonts w:ascii="Times New Roman" w:hAnsi="Times New Roman" w:cs="Times New Roman"/>
          <w:i/>
          <w:sz w:val="28"/>
        </w:rPr>
      </w:pPr>
      <w:r>
        <w:rPr>
          <w:rFonts w:ascii="Times New Roman" w:hAnsi="Times New Roman" w:cs="Times New Roman"/>
          <w:sz w:val="28"/>
        </w:rPr>
        <w:t>- </w:t>
      </w:r>
      <w:r w:rsidRPr="004D296C">
        <w:rPr>
          <w:rFonts w:ascii="Times New Roman" w:hAnsi="Times New Roman" w:cs="Times New Roman"/>
          <w:sz w:val="28"/>
        </w:rPr>
        <w:t xml:space="preserve">включение учителями в рабочие программы по всем учебным предметам, курсам, модулям целевых ориентиров результатов воспитания, их учёт в формулировках воспитательных задач уроков, занятий, освоения учебной тематики, их реализацию в обучении; </w:t>
      </w:r>
    </w:p>
    <w:p w:rsidR="002F4CCD" w:rsidRPr="00521C1B" w:rsidRDefault="004D296C" w:rsidP="002F4CCD">
      <w:pPr>
        <w:pStyle w:val="a3"/>
        <w:widowControl w:val="0"/>
        <w:tabs>
          <w:tab w:val="left" w:pos="453"/>
        </w:tabs>
        <w:autoSpaceDE w:val="0"/>
        <w:autoSpaceDN w:val="0"/>
        <w:ind w:left="0" w:right="-7"/>
        <w:contextualSpacing w:val="0"/>
        <w:jc w:val="both"/>
        <w:rPr>
          <w:rFonts w:ascii="Times New Roman" w:hAnsi="Times New Roman"/>
          <w:sz w:val="28"/>
          <w:szCs w:val="28"/>
        </w:rPr>
      </w:pPr>
      <w:r>
        <w:rPr>
          <w:rFonts w:ascii="Times New Roman" w:hAnsi="Times New Roman" w:cs="Times New Roman"/>
          <w:sz w:val="28"/>
        </w:rPr>
        <w:t>- </w:t>
      </w:r>
      <w:r w:rsidRPr="004D296C">
        <w:rPr>
          <w:rFonts w:ascii="Times New Roman" w:hAnsi="Times New Roman" w:cs="Times New Roman"/>
          <w:sz w:val="28"/>
        </w:rPr>
        <w:t>включение учителями в рабочие программы учебных предметов, курсов, модулей тематики в соответствии с календарным планом воспитательной работы;</w:t>
      </w:r>
      <w:r w:rsidR="002F4CCD" w:rsidRPr="002F4CCD">
        <w:rPr>
          <w:rFonts w:ascii="Times New Roman" w:hAnsi="Times New Roman"/>
          <w:sz w:val="28"/>
          <w:szCs w:val="28"/>
        </w:rPr>
        <w:t xml:space="preserve"> </w:t>
      </w:r>
      <w:r w:rsidR="002F4CCD" w:rsidRPr="00521C1B">
        <w:rPr>
          <w:rFonts w:ascii="Times New Roman" w:hAnsi="Times New Roman"/>
          <w:sz w:val="28"/>
          <w:szCs w:val="28"/>
        </w:rPr>
        <w:t>-</w:t>
      </w:r>
      <w:r w:rsidR="002F4CCD" w:rsidRPr="00521C1B">
        <w:rPr>
          <w:rFonts w:ascii="Times New Roman" w:hAnsi="Times New Roman"/>
          <w:sz w:val="28"/>
          <w:szCs w:val="28"/>
          <w:lang w:val="en-US"/>
        </w:rPr>
        <w:t> </w:t>
      </w:r>
      <w:r w:rsidR="002F4CCD" w:rsidRPr="00521C1B">
        <w:rPr>
          <w:rFonts w:ascii="Times New Roman" w:hAnsi="Times New Roman"/>
          <w:sz w:val="28"/>
          <w:szCs w:val="28"/>
        </w:rPr>
        <w:t>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 (интеллектуальные</w:t>
      </w:r>
      <w:r w:rsidR="002F4CCD" w:rsidRPr="00521C1B">
        <w:rPr>
          <w:rFonts w:ascii="Times New Roman" w:hAnsi="Times New Roman"/>
          <w:spacing w:val="1"/>
          <w:sz w:val="28"/>
          <w:szCs w:val="28"/>
        </w:rPr>
        <w:t xml:space="preserve"> </w:t>
      </w:r>
      <w:r w:rsidR="002F4CCD" w:rsidRPr="00521C1B">
        <w:rPr>
          <w:rFonts w:ascii="Times New Roman" w:hAnsi="Times New Roman"/>
          <w:sz w:val="28"/>
          <w:szCs w:val="28"/>
        </w:rPr>
        <w:t>игры,</w:t>
      </w:r>
      <w:r w:rsidR="002F4CCD" w:rsidRPr="00521C1B">
        <w:rPr>
          <w:rFonts w:ascii="Times New Roman" w:hAnsi="Times New Roman"/>
          <w:spacing w:val="1"/>
          <w:sz w:val="28"/>
          <w:szCs w:val="28"/>
        </w:rPr>
        <w:t xml:space="preserve"> </w:t>
      </w:r>
      <w:r w:rsidR="002F4CCD" w:rsidRPr="00521C1B">
        <w:rPr>
          <w:rFonts w:ascii="Times New Roman" w:hAnsi="Times New Roman"/>
          <w:sz w:val="28"/>
          <w:szCs w:val="28"/>
        </w:rPr>
        <w:t>стимулирующие</w:t>
      </w:r>
      <w:r w:rsidR="002F4CCD" w:rsidRPr="00521C1B">
        <w:rPr>
          <w:rFonts w:ascii="Times New Roman" w:hAnsi="Times New Roman"/>
          <w:spacing w:val="1"/>
          <w:sz w:val="28"/>
          <w:szCs w:val="28"/>
        </w:rPr>
        <w:t xml:space="preserve"> </w:t>
      </w:r>
      <w:r w:rsidR="002F4CCD" w:rsidRPr="00521C1B">
        <w:rPr>
          <w:rFonts w:ascii="Times New Roman" w:hAnsi="Times New Roman"/>
          <w:sz w:val="28"/>
          <w:szCs w:val="28"/>
        </w:rPr>
        <w:t>познавательную</w:t>
      </w:r>
      <w:r w:rsidR="002F4CCD" w:rsidRPr="00521C1B">
        <w:rPr>
          <w:rFonts w:ascii="Times New Roman" w:hAnsi="Times New Roman"/>
          <w:spacing w:val="1"/>
          <w:sz w:val="28"/>
          <w:szCs w:val="28"/>
        </w:rPr>
        <w:t xml:space="preserve"> </w:t>
      </w:r>
      <w:r w:rsidR="002F4CCD" w:rsidRPr="00521C1B">
        <w:rPr>
          <w:rFonts w:ascii="Times New Roman" w:hAnsi="Times New Roman"/>
          <w:sz w:val="28"/>
          <w:szCs w:val="28"/>
        </w:rPr>
        <w:t>мотивацию</w:t>
      </w:r>
      <w:r w:rsidR="002F4CCD" w:rsidRPr="00521C1B">
        <w:rPr>
          <w:rFonts w:ascii="Times New Roman" w:hAnsi="Times New Roman"/>
          <w:spacing w:val="1"/>
          <w:sz w:val="28"/>
          <w:szCs w:val="28"/>
        </w:rPr>
        <w:t xml:space="preserve"> </w:t>
      </w:r>
      <w:r w:rsidR="002F4CCD" w:rsidRPr="00521C1B">
        <w:rPr>
          <w:rFonts w:ascii="Times New Roman" w:hAnsi="Times New Roman"/>
          <w:sz w:val="28"/>
          <w:szCs w:val="28"/>
        </w:rPr>
        <w:t>школьников;</w:t>
      </w:r>
      <w:r w:rsidR="002F4CCD" w:rsidRPr="00521C1B">
        <w:rPr>
          <w:rFonts w:ascii="Times New Roman" w:hAnsi="Times New Roman"/>
          <w:spacing w:val="1"/>
          <w:sz w:val="28"/>
          <w:szCs w:val="28"/>
        </w:rPr>
        <w:t xml:space="preserve"> </w:t>
      </w:r>
      <w:r w:rsidR="002F4CCD" w:rsidRPr="00521C1B">
        <w:rPr>
          <w:rFonts w:ascii="Times New Roman" w:hAnsi="Times New Roman"/>
          <w:sz w:val="28"/>
          <w:szCs w:val="28"/>
        </w:rPr>
        <w:t>дискуссии,</w:t>
      </w:r>
      <w:r w:rsidR="002F4CCD" w:rsidRPr="00521C1B">
        <w:rPr>
          <w:rFonts w:ascii="Times New Roman" w:hAnsi="Times New Roman"/>
          <w:spacing w:val="1"/>
          <w:sz w:val="28"/>
          <w:szCs w:val="28"/>
        </w:rPr>
        <w:t xml:space="preserve"> </w:t>
      </w:r>
      <w:r w:rsidR="002F4CCD" w:rsidRPr="00521C1B">
        <w:rPr>
          <w:rFonts w:ascii="Times New Roman" w:hAnsi="Times New Roman"/>
          <w:sz w:val="28"/>
          <w:szCs w:val="28"/>
        </w:rPr>
        <w:t>которые</w:t>
      </w:r>
      <w:r w:rsidR="002F4CCD" w:rsidRPr="00521C1B">
        <w:rPr>
          <w:rFonts w:ascii="Times New Roman" w:hAnsi="Times New Roman"/>
          <w:spacing w:val="58"/>
          <w:sz w:val="28"/>
          <w:szCs w:val="28"/>
        </w:rPr>
        <w:t xml:space="preserve"> </w:t>
      </w:r>
      <w:r w:rsidR="002F4CCD" w:rsidRPr="00521C1B">
        <w:rPr>
          <w:rFonts w:ascii="Times New Roman" w:hAnsi="Times New Roman"/>
          <w:sz w:val="28"/>
          <w:szCs w:val="28"/>
        </w:rPr>
        <w:t>дают</w:t>
      </w:r>
      <w:r w:rsidR="002F4CCD" w:rsidRPr="00521C1B">
        <w:rPr>
          <w:rFonts w:ascii="Times New Roman" w:hAnsi="Times New Roman"/>
          <w:spacing w:val="1"/>
          <w:sz w:val="28"/>
          <w:szCs w:val="28"/>
        </w:rPr>
        <w:t xml:space="preserve"> </w:t>
      </w:r>
      <w:r w:rsidR="002F4CCD" w:rsidRPr="00521C1B">
        <w:rPr>
          <w:rFonts w:ascii="Times New Roman" w:hAnsi="Times New Roman"/>
          <w:sz w:val="28"/>
          <w:szCs w:val="28"/>
        </w:rPr>
        <w:t>ученикам возможность</w:t>
      </w:r>
      <w:r w:rsidR="002F4CCD" w:rsidRPr="00521C1B">
        <w:rPr>
          <w:rFonts w:ascii="Times New Roman" w:hAnsi="Times New Roman"/>
          <w:spacing w:val="1"/>
          <w:sz w:val="28"/>
          <w:szCs w:val="28"/>
        </w:rPr>
        <w:t xml:space="preserve"> </w:t>
      </w:r>
      <w:r w:rsidR="002F4CCD" w:rsidRPr="00521C1B">
        <w:rPr>
          <w:rFonts w:ascii="Times New Roman" w:hAnsi="Times New Roman"/>
          <w:sz w:val="28"/>
          <w:szCs w:val="28"/>
        </w:rPr>
        <w:t>приобрести</w:t>
      </w:r>
      <w:r w:rsidR="002F4CCD" w:rsidRPr="00521C1B">
        <w:rPr>
          <w:rFonts w:ascii="Times New Roman" w:hAnsi="Times New Roman"/>
          <w:spacing w:val="1"/>
          <w:sz w:val="28"/>
          <w:szCs w:val="28"/>
        </w:rPr>
        <w:t xml:space="preserve"> </w:t>
      </w:r>
      <w:r w:rsidR="002F4CCD" w:rsidRPr="00521C1B">
        <w:rPr>
          <w:rFonts w:ascii="Times New Roman" w:hAnsi="Times New Roman"/>
          <w:sz w:val="28"/>
          <w:szCs w:val="28"/>
        </w:rPr>
        <w:t>опыт</w:t>
      </w:r>
      <w:r w:rsidR="002F4CCD" w:rsidRPr="00521C1B">
        <w:rPr>
          <w:rFonts w:ascii="Times New Roman" w:hAnsi="Times New Roman"/>
          <w:spacing w:val="1"/>
          <w:sz w:val="28"/>
          <w:szCs w:val="28"/>
        </w:rPr>
        <w:t xml:space="preserve"> </w:t>
      </w:r>
      <w:r w:rsidR="002F4CCD" w:rsidRPr="00521C1B">
        <w:rPr>
          <w:rFonts w:ascii="Times New Roman" w:hAnsi="Times New Roman"/>
          <w:sz w:val="28"/>
          <w:szCs w:val="28"/>
        </w:rPr>
        <w:t>ведения</w:t>
      </w:r>
      <w:r w:rsidR="002F4CCD" w:rsidRPr="00521C1B">
        <w:rPr>
          <w:rFonts w:ascii="Times New Roman" w:hAnsi="Times New Roman"/>
          <w:spacing w:val="1"/>
          <w:sz w:val="28"/>
          <w:szCs w:val="28"/>
        </w:rPr>
        <w:t xml:space="preserve"> </w:t>
      </w:r>
      <w:r w:rsidR="002F4CCD" w:rsidRPr="00521C1B">
        <w:rPr>
          <w:rFonts w:ascii="Times New Roman" w:hAnsi="Times New Roman"/>
          <w:sz w:val="28"/>
          <w:szCs w:val="28"/>
        </w:rPr>
        <w:t>конструктивного</w:t>
      </w:r>
      <w:r w:rsidR="002F4CCD" w:rsidRPr="00521C1B">
        <w:rPr>
          <w:rFonts w:ascii="Times New Roman" w:hAnsi="Times New Roman"/>
          <w:spacing w:val="1"/>
          <w:sz w:val="28"/>
          <w:szCs w:val="28"/>
        </w:rPr>
        <w:t xml:space="preserve"> </w:t>
      </w:r>
      <w:r w:rsidR="002F4CCD" w:rsidRPr="00521C1B">
        <w:rPr>
          <w:rFonts w:ascii="Times New Roman" w:hAnsi="Times New Roman"/>
          <w:sz w:val="28"/>
          <w:szCs w:val="28"/>
        </w:rPr>
        <w:t>диалога;</w:t>
      </w:r>
      <w:r w:rsidR="002F4CCD" w:rsidRPr="00521C1B">
        <w:rPr>
          <w:rFonts w:ascii="Times New Roman" w:hAnsi="Times New Roman"/>
          <w:spacing w:val="57"/>
          <w:sz w:val="28"/>
          <w:szCs w:val="28"/>
        </w:rPr>
        <w:t xml:space="preserve"> </w:t>
      </w:r>
      <w:r w:rsidR="002F4CCD" w:rsidRPr="00521C1B">
        <w:rPr>
          <w:rFonts w:ascii="Times New Roman" w:hAnsi="Times New Roman"/>
          <w:sz w:val="28"/>
          <w:szCs w:val="28"/>
        </w:rPr>
        <w:t>групповой</w:t>
      </w:r>
      <w:r w:rsidR="002F4CCD" w:rsidRPr="00521C1B">
        <w:rPr>
          <w:rFonts w:ascii="Times New Roman" w:hAnsi="Times New Roman"/>
          <w:spacing w:val="1"/>
          <w:sz w:val="28"/>
          <w:szCs w:val="28"/>
        </w:rPr>
        <w:t xml:space="preserve"> </w:t>
      </w:r>
      <w:r w:rsidR="002F4CCD" w:rsidRPr="00521C1B">
        <w:rPr>
          <w:rFonts w:ascii="Times New Roman" w:hAnsi="Times New Roman"/>
          <w:sz w:val="28"/>
          <w:szCs w:val="28"/>
        </w:rPr>
        <w:t>работы или работы в парах, которые учат школьников командной работе и взаимодействию с</w:t>
      </w:r>
      <w:r w:rsidR="002F4CCD" w:rsidRPr="00521C1B">
        <w:rPr>
          <w:rFonts w:ascii="Times New Roman" w:hAnsi="Times New Roman"/>
          <w:spacing w:val="1"/>
          <w:sz w:val="28"/>
          <w:szCs w:val="28"/>
        </w:rPr>
        <w:t xml:space="preserve"> </w:t>
      </w:r>
      <w:r w:rsidR="002F4CCD" w:rsidRPr="00521C1B">
        <w:rPr>
          <w:rFonts w:ascii="Times New Roman" w:hAnsi="Times New Roman"/>
          <w:sz w:val="28"/>
          <w:szCs w:val="28"/>
        </w:rPr>
        <w:t>другими</w:t>
      </w:r>
      <w:r w:rsidR="002F4CCD" w:rsidRPr="00521C1B">
        <w:rPr>
          <w:rFonts w:ascii="Times New Roman" w:hAnsi="Times New Roman"/>
          <w:spacing w:val="1"/>
          <w:sz w:val="28"/>
          <w:szCs w:val="28"/>
        </w:rPr>
        <w:t xml:space="preserve"> </w:t>
      </w:r>
      <w:r w:rsidR="002F4CCD" w:rsidRPr="00521C1B">
        <w:rPr>
          <w:rFonts w:ascii="Times New Roman" w:hAnsi="Times New Roman"/>
          <w:sz w:val="28"/>
          <w:szCs w:val="28"/>
        </w:rPr>
        <w:t>детьми;</w:t>
      </w:r>
      <w:r w:rsidR="002F4CCD" w:rsidRPr="00521C1B">
        <w:rPr>
          <w:rFonts w:ascii="Times New Roman" w:hAnsi="Times New Roman"/>
          <w:spacing w:val="1"/>
          <w:sz w:val="28"/>
          <w:szCs w:val="28"/>
        </w:rPr>
        <w:t xml:space="preserve"> использование </w:t>
      </w:r>
      <w:r w:rsidR="002F4CCD" w:rsidRPr="00521C1B">
        <w:rPr>
          <w:rFonts w:ascii="Times New Roman" w:hAnsi="Times New Roman"/>
          <w:sz w:val="28"/>
          <w:szCs w:val="28"/>
        </w:rPr>
        <w:t>материалов</w:t>
      </w:r>
      <w:r w:rsidR="002F4CCD" w:rsidRPr="00521C1B">
        <w:rPr>
          <w:rFonts w:ascii="Times New Roman" w:hAnsi="Times New Roman"/>
          <w:spacing w:val="1"/>
          <w:sz w:val="28"/>
          <w:szCs w:val="28"/>
        </w:rPr>
        <w:t xml:space="preserve"> </w:t>
      </w:r>
      <w:r w:rsidR="002F4CCD" w:rsidRPr="00521C1B">
        <w:rPr>
          <w:rFonts w:ascii="Times New Roman" w:hAnsi="Times New Roman"/>
          <w:sz w:val="28"/>
          <w:szCs w:val="28"/>
        </w:rPr>
        <w:t>Всероссийских</w:t>
      </w:r>
      <w:r w:rsidR="002F4CCD" w:rsidRPr="00521C1B">
        <w:rPr>
          <w:rFonts w:ascii="Times New Roman" w:hAnsi="Times New Roman"/>
          <w:spacing w:val="1"/>
          <w:sz w:val="28"/>
          <w:szCs w:val="28"/>
        </w:rPr>
        <w:t xml:space="preserve"> </w:t>
      </w:r>
      <w:r w:rsidR="002F4CCD" w:rsidRPr="00521C1B">
        <w:rPr>
          <w:rFonts w:ascii="Times New Roman" w:hAnsi="Times New Roman"/>
          <w:sz w:val="28"/>
          <w:szCs w:val="28"/>
        </w:rPr>
        <w:t>открытых</w:t>
      </w:r>
      <w:r w:rsidR="002F4CCD" w:rsidRPr="00521C1B">
        <w:rPr>
          <w:rFonts w:ascii="Times New Roman" w:hAnsi="Times New Roman"/>
          <w:spacing w:val="1"/>
          <w:sz w:val="28"/>
          <w:szCs w:val="28"/>
        </w:rPr>
        <w:t xml:space="preserve"> </w:t>
      </w:r>
      <w:r w:rsidR="002F4CCD" w:rsidRPr="00521C1B">
        <w:rPr>
          <w:rFonts w:ascii="Times New Roman" w:hAnsi="Times New Roman"/>
          <w:sz w:val="28"/>
          <w:szCs w:val="28"/>
        </w:rPr>
        <w:t>уроков</w:t>
      </w:r>
      <w:r w:rsidR="002F4CCD" w:rsidRPr="00521C1B">
        <w:rPr>
          <w:rFonts w:ascii="Times New Roman" w:hAnsi="Times New Roman"/>
          <w:spacing w:val="1"/>
          <w:sz w:val="28"/>
          <w:szCs w:val="28"/>
        </w:rPr>
        <w:t xml:space="preserve"> </w:t>
      </w:r>
      <w:r w:rsidR="002F4CCD" w:rsidRPr="00521C1B">
        <w:rPr>
          <w:rFonts w:ascii="Times New Roman" w:hAnsi="Times New Roman"/>
          <w:sz w:val="28"/>
          <w:szCs w:val="28"/>
        </w:rPr>
        <w:t>с</w:t>
      </w:r>
      <w:r w:rsidR="002F4CCD" w:rsidRPr="00521C1B">
        <w:rPr>
          <w:rFonts w:ascii="Times New Roman" w:hAnsi="Times New Roman"/>
          <w:spacing w:val="1"/>
          <w:sz w:val="28"/>
          <w:szCs w:val="28"/>
        </w:rPr>
        <w:t xml:space="preserve"> </w:t>
      </w:r>
      <w:r w:rsidR="002F4CCD" w:rsidRPr="00521C1B">
        <w:rPr>
          <w:rFonts w:ascii="Times New Roman" w:hAnsi="Times New Roman"/>
          <w:sz w:val="28"/>
          <w:szCs w:val="28"/>
        </w:rPr>
        <w:t xml:space="preserve">платформ: </w:t>
      </w:r>
      <w:r w:rsidR="002F4CCD" w:rsidRPr="00521C1B">
        <w:rPr>
          <w:rFonts w:ascii="Times New Roman" w:hAnsi="Times New Roman"/>
          <w:spacing w:val="-55"/>
          <w:sz w:val="28"/>
          <w:szCs w:val="28"/>
        </w:rPr>
        <w:t xml:space="preserve"> </w:t>
      </w:r>
      <w:r w:rsidR="002F4CCD" w:rsidRPr="00521C1B">
        <w:rPr>
          <w:rFonts w:ascii="Times New Roman" w:hAnsi="Times New Roman"/>
          <w:sz w:val="28"/>
          <w:szCs w:val="28"/>
        </w:rPr>
        <w:t>https://открытыеуроки.рф,</w:t>
      </w:r>
      <w:r w:rsidR="002F4CCD" w:rsidRPr="00521C1B">
        <w:rPr>
          <w:rFonts w:ascii="Times New Roman" w:hAnsi="Times New Roman"/>
          <w:spacing w:val="-1"/>
          <w:sz w:val="28"/>
          <w:szCs w:val="28"/>
        </w:rPr>
        <w:t xml:space="preserve"> </w:t>
      </w:r>
      <w:r w:rsidR="002F4CCD" w:rsidRPr="00521C1B">
        <w:rPr>
          <w:rFonts w:ascii="Times New Roman" w:hAnsi="Times New Roman"/>
          <w:sz w:val="28"/>
          <w:szCs w:val="28"/>
        </w:rPr>
        <w:t>ПроеКТОриЯ, «Большая</w:t>
      </w:r>
      <w:r w:rsidR="002F4CCD" w:rsidRPr="00521C1B">
        <w:rPr>
          <w:rFonts w:ascii="Times New Roman" w:hAnsi="Times New Roman"/>
          <w:spacing w:val="1"/>
          <w:sz w:val="28"/>
          <w:szCs w:val="28"/>
        </w:rPr>
        <w:t xml:space="preserve"> </w:t>
      </w:r>
      <w:r w:rsidR="002F4CCD" w:rsidRPr="00521C1B">
        <w:rPr>
          <w:rFonts w:ascii="Times New Roman" w:hAnsi="Times New Roman"/>
          <w:sz w:val="28"/>
          <w:szCs w:val="28"/>
        </w:rPr>
        <w:t>перемена»,</w:t>
      </w:r>
      <w:r w:rsidR="002F4CCD" w:rsidRPr="00521C1B">
        <w:rPr>
          <w:rFonts w:ascii="Times New Roman" w:hAnsi="Times New Roman"/>
          <w:spacing w:val="1"/>
          <w:sz w:val="28"/>
          <w:szCs w:val="28"/>
        </w:rPr>
        <w:t xml:space="preserve"> </w:t>
      </w:r>
      <w:r w:rsidR="002F4CCD" w:rsidRPr="00521C1B">
        <w:rPr>
          <w:rFonts w:ascii="Times New Roman" w:hAnsi="Times New Roman"/>
          <w:sz w:val="28"/>
          <w:szCs w:val="28"/>
        </w:rPr>
        <w:t>помогающих</w:t>
      </w:r>
      <w:r w:rsidR="002F4CCD" w:rsidRPr="00521C1B">
        <w:rPr>
          <w:rFonts w:ascii="Times New Roman" w:hAnsi="Times New Roman"/>
          <w:spacing w:val="1"/>
          <w:sz w:val="28"/>
          <w:szCs w:val="28"/>
        </w:rPr>
        <w:t xml:space="preserve"> </w:t>
      </w:r>
      <w:r w:rsidR="002F4CCD" w:rsidRPr="00521C1B">
        <w:rPr>
          <w:rFonts w:ascii="Times New Roman" w:hAnsi="Times New Roman"/>
          <w:sz w:val="28"/>
          <w:szCs w:val="28"/>
        </w:rPr>
        <w:t>обучающимся</w:t>
      </w:r>
      <w:r w:rsidR="002F4CCD" w:rsidRPr="00521C1B">
        <w:rPr>
          <w:rFonts w:ascii="Times New Roman" w:hAnsi="Times New Roman"/>
          <w:spacing w:val="1"/>
          <w:sz w:val="28"/>
          <w:szCs w:val="28"/>
        </w:rPr>
        <w:t xml:space="preserve"> </w:t>
      </w:r>
      <w:r w:rsidR="002F4CCD" w:rsidRPr="00521C1B">
        <w:rPr>
          <w:rFonts w:ascii="Times New Roman" w:hAnsi="Times New Roman"/>
          <w:sz w:val="28"/>
          <w:szCs w:val="28"/>
        </w:rPr>
        <w:t>выбрать</w:t>
      </w:r>
      <w:r w:rsidR="002F4CCD" w:rsidRPr="00521C1B">
        <w:rPr>
          <w:rFonts w:ascii="Times New Roman" w:hAnsi="Times New Roman"/>
          <w:spacing w:val="1"/>
          <w:sz w:val="28"/>
          <w:szCs w:val="28"/>
        </w:rPr>
        <w:t xml:space="preserve"> </w:t>
      </w:r>
      <w:r w:rsidR="002F4CCD" w:rsidRPr="00521C1B">
        <w:rPr>
          <w:rFonts w:ascii="Times New Roman" w:hAnsi="Times New Roman"/>
          <w:sz w:val="28"/>
          <w:szCs w:val="28"/>
        </w:rPr>
        <w:t>свой</w:t>
      </w:r>
      <w:r w:rsidR="002F4CCD" w:rsidRPr="00521C1B">
        <w:rPr>
          <w:rFonts w:ascii="Times New Roman" w:hAnsi="Times New Roman"/>
          <w:spacing w:val="1"/>
          <w:sz w:val="28"/>
          <w:szCs w:val="28"/>
        </w:rPr>
        <w:t xml:space="preserve"> </w:t>
      </w:r>
      <w:r w:rsidR="002F4CCD" w:rsidRPr="00521C1B">
        <w:rPr>
          <w:rFonts w:ascii="Times New Roman" w:hAnsi="Times New Roman"/>
          <w:sz w:val="28"/>
          <w:szCs w:val="28"/>
        </w:rPr>
        <w:t>карьерный</w:t>
      </w:r>
      <w:r w:rsidR="002F4CCD" w:rsidRPr="00521C1B">
        <w:rPr>
          <w:rFonts w:ascii="Times New Roman" w:hAnsi="Times New Roman"/>
          <w:spacing w:val="1"/>
          <w:sz w:val="28"/>
          <w:szCs w:val="28"/>
        </w:rPr>
        <w:t xml:space="preserve"> </w:t>
      </w:r>
      <w:r w:rsidR="002F4CCD" w:rsidRPr="00521C1B">
        <w:rPr>
          <w:rFonts w:ascii="Times New Roman" w:hAnsi="Times New Roman"/>
          <w:sz w:val="28"/>
          <w:szCs w:val="28"/>
        </w:rPr>
        <w:t>путь,</w:t>
      </w:r>
      <w:r w:rsidR="002F4CCD" w:rsidRPr="00521C1B">
        <w:rPr>
          <w:rFonts w:ascii="Times New Roman" w:hAnsi="Times New Roman"/>
          <w:spacing w:val="1"/>
          <w:sz w:val="28"/>
          <w:szCs w:val="28"/>
        </w:rPr>
        <w:t xml:space="preserve"> </w:t>
      </w:r>
      <w:r w:rsidR="002F4CCD" w:rsidRPr="00521C1B">
        <w:rPr>
          <w:rFonts w:ascii="Times New Roman" w:hAnsi="Times New Roman"/>
          <w:sz w:val="28"/>
          <w:szCs w:val="28"/>
        </w:rPr>
        <w:t>а</w:t>
      </w:r>
      <w:r w:rsidR="002F4CCD" w:rsidRPr="00521C1B">
        <w:rPr>
          <w:rFonts w:ascii="Times New Roman" w:hAnsi="Times New Roman"/>
          <w:spacing w:val="1"/>
          <w:sz w:val="28"/>
          <w:szCs w:val="28"/>
        </w:rPr>
        <w:t xml:space="preserve"> </w:t>
      </w:r>
      <w:r w:rsidR="002F4CCD" w:rsidRPr="00521C1B">
        <w:rPr>
          <w:rFonts w:ascii="Times New Roman" w:hAnsi="Times New Roman"/>
          <w:sz w:val="28"/>
          <w:szCs w:val="28"/>
        </w:rPr>
        <w:t>также</w:t>
      </w:r>
      <w:r w:rsidR="002F4CCD" w:rsidRPr="00521C1B">
        <w:rPr>
          <w:rFonts w:ascii="Times New Roman" w:hAnsi="Times New Roman"/>
          <w:spacing w:val="1"/>
          <w:sz w:val="28"/>
          <w:szCs w:val="28"/>
        </w:rPr>
        <w:t xml:space="preserve"> </w:t>
      </w:r>
      <w:r w:rsidR="002F4CCD" w:rsidRPr="00521C1B">
        <w:rPr>
          <w:rFonts w:ascii="Times New Roman" w:hAnsi="Times New Roman"/>
          <w:sz w:val="28"/>
          <w:szCs w:val="28"/>
        </w:rPr>
        <w:t>затрагивающих</w:t>
      </w:r>
      <w:r w:rsidR="002F4CCD" w:rsidRPr="00521C1B">
        <w:rPr>
          <w:rFonts w:ascii="Times New Roman" w:hAnsi="Times New Roman"/>
          <w:spacing w:val="-4"/>
          <w:sz w:val="28"/>
          <w:szCs w:val="28"/>
        </w:rPr>
        <w:t xml:space="preserve"> </w:t>
      </w:r>
      <w:r w:rsidR="002F4CCD" w:rsidRPr="00521C1B">
        <w:rPr>
          <w:rFonts w:ascii="Times New Roman" w:hAnsi="Times New Roman"/>
          <w:sz w:val="28"/>
          <w:szCs w:val="28"/>
        </w:rPr>
        <w:t>самые интересные</w:t>
      </w:r>
      <w:r w:rsidR="002F4CCD" w:rsidRPr="00521C1B">
        <w:rPr>
          <w:rFonts w:ascii="Times New Roman" w:hAnsi="Times New Roman"/>
          <w:spacing w:val="-1"/>
          <w:sz w:val="28"/>
          <w:szCs w:val="28"/>
        </w:rPr>
        <w:t xml:space="preserve"> </w:t>
      </w:r>
      <w:r w:rsidR="002F4CCD" w:rsidRPr="00521C1B">
        <w:rPr>
          <w:rFonts w:ascii="Times New Roman" w:hAnsi="Times New Roman"/>
          <w:sz w:val="28"/>
          <w:szCs w:val="28"/>
        </w:rPr>
        <w:t>и</w:t>
      </w:r>
      <w:r w:rsidR="002F4CCD" w:rsidRPr="00521C1B">
        <w:rPr>
          <w:rFonts w:ascii="Times New Roman" w:hAnsi="Times New Roman"/>
          <w:spacing w:val="-1"/>
          <w:sz w:val="28"/>
          <w:szCs w:val="28"/>
        </w:rPr>
        <w:t xml:space="preserve"> </w:t>
      </w:r>
      <w:r w:rsidR="002F4CCD" w:rsidRPr="00521C1B">
        <w:rPr>
          <w:rFonts w:ascii="Times New Roman" w:hAnsi="Times New Roman"/>
          <w:sz w:val="28"/>
          <w:szCs w:val="28"/>
        </w:rPr>
        <w:t>популярные темы школьной</w:t>
      </w:r>
      <w:r w:rsidR="002F4CCD" w:rsidRPr="00521C1B">
        <w:rPr>
          <w:rFonts w:ascii="Times New Roman" w:hAnsi="Times New Roman"/>
          <w:spacing w:val="-1"/>
          <w:sz w:val="28"/>
          <w:szCs w:val="28"/>
        </w:rPr>
        <w:t xml:space="preserve"> </w:t>
      </w:r>
      <w:r w:rsidR="002F4CCD" w:rsidRPr="00521C1B">
        <w:rPr>
          <w:rFonts w:ascii="Times New Roman" w:hAnsi="Times New Roman"/>
          <w:sz w:val="28"/>
          <w:szCs w:val="28"/>
        </w:rPr>
        <w:t>жизни);</w:t>
      </w:r>
    </w:p>
    <w:p w:rsidR="004D296C" w:rsidRPr="004D296C" w:rsidRDefault="004D296C" w:rsidP="00DC0170">
      <w:pPr>
        <w:widowControl w:val="0"/>
        <w:tabs>
          <w:tab w:val="left" w:pos="851"/>
        </w:tabs>
        <w:ind w:firstLine="709"/>
        <w:jc w:val="both"/>
        <w:rPr>
          <w:rFonts w:ascii="Times New Roman" w:hAnsi="Times New Roman" w:cs="Times New Roman"/>
          <w:i/>
          <w:sz w:val="28"/>
        </w:rPr>
      </w:pPr>
      <w:r>
        <w:rPr>
          <w:rFonts w:ascii="Times New Roman" w:hAnsi="Times New Roman" w:cs="Times New Roman"/>
          <w:sz w:val="28"/>
        </w:rPr>
        <w:t>- </w:t>
      </w:r>
      <w:r w:rsidRPr="004D296C">
        <w:rPr>
          <w:rFonts w:ascii="Times New Roman" w:hAnsi="Times New Roman" w:cs="Times New Roman"/>
          <w:sz w:val="28"/>
        </w:rP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rsidR="004D296C" w:rsidRPr="004D296C" w:rsidRDefault="004D296C" w:rsidP="00DC0170">
      <w:pPr>
        <w:widowControl w:val="0"/>
        <w:tabs>
          <w:tab w:val="left" w:pos="851"/>
        </w:tabs>
        <w:ind w:firstLine="709"/>
        <w:jc w:val="both"/>
        <w:rPr>
          <w:rFonts w:ascii="Times New Roman" w:hAnsi="Times New Roman" w:cs="Times New Roman"/>
          <w:i/>
          <w:sz w:val="28"/>
        </w:rPr>
      </w:pPr>
      <w:r>
        <w:rPr>
          <w:rFonts w:ascii="Times New Roman" w:hAnsi="Times New Roman" w:cs="Times New Roman"/>
          <w:sz w:val="28"/>
        </w:rPr>
        <w:t>- </w:t>
      </w:r>
      <w:r w:rsidRPr="004D296C">
        <w:rPr>
          <w:rFonts w:ascii="Times New Roman" w:hAnsi="Times New Roman" w:cs="Times New Roman"/>
          <w:sz w:val="28"/>
        </w:rPr>
        <w:t xml:space="preserve">привлечение внимания обучающихся к ценностному аспекту изучаемых на </w:t>
      </w:r>
      <w:r w:rsidRPr="004D296C">
        <w:rPr>
          <w:rFonts w:ascii="Times New Roman" w:hAnsi="Times New Roman" w:cs="Times New Roman"/>
          <w:sz w:val="28"/>
        </w:rPr>
        <w:lastRenderedPageBreak/>
        <w:t xml:space="preserve">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 </w:t>
      </w:r>
    </w:p>
    <w:p w:rsidR="004D296C" w:rsidRPr="004D296C" w:rsidRDefault="004D296C" w:rsidP="00DC0170">
      <w:pPr>
        <w:widowControl w:val="0"/>
        <w:tabs>
          <w:tab w:val="left" w:pos="851"/>
        </w:tabs>
        <w:ind w:firstLine="709"/>
        <w:jc w:val="both"/>
        <w:rPr>
          <w:rFonts w:ascii="Times New Roman" w:hAnsi="Times New Roman" w:cs="Times New Roman"/>
          <w:sz w:val="28"/>
        </w:rPr>
      </w:pPr>
      <w:r>
        <w:rPr>
          <w:rFonts w:ascii="Times New Roman" w:hAnsi="Times New Roman" w:cs="Times New Roman"/>
          <w:sz w:val="28"/>
        </w:rPr>
        <w:t>- </w:t>
      </w:r>
      <w:r w:rsidRPr="004D296C">
        <w:rPr>
          <w:rFonts w:ascii="Times New Roman" w:hAnsi="Times New Roman" w:cs="Times New Roman"/>
          <w:sz w:val="28"/>
        </w:rPr>
        <w:t xml:space="preserve">применение интерактивных форм учебной работы </w:t>
      </w:r>
      <w:r>
        <w:rPr>
          <w:rFonts w:ascii="Times New Roman" w:hAnsi="Times New Roman" w:cs="Times New Roman"/>
          <w:sz w:val="24"/>
        </w:rPr>
        <w:t>-</w:t>
      </w:r>
      <w:r w:rsidRPr="004D296C">
        <w:rPr>
          <w:rFonts w:ascii="Times New Roman" w:hAnsi="Times New Roman" w:cs="Times New Roman"/>
          <w:sz w:val="24"/>
        </w:rPr>
        <w:t xml:space="preserve"> </w:t>
      </w:r>
      <w:r w:rsidRPr="004D296C">
        <w:rPr>
          <w:rFonts w:ascii="Times New Roman" w:hAnsi="Times New Roman" w:cs="Times New Roman"/>
          <w:sz w:val="28"/>
        </w:rPr>
        <w:t xml:space="preserve">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 </w:t>
      </w:r>
    </w:p>
    <w:p w:rsidR="004D296C" w:rsidRPr="004D296C" w:rsidRDefault="004D296C" w:rsidP="00DC0170">
      <w:pPr>
        <w:widowControl w:val="0"/>
        <w:tabs>
          <w:tab w:val="left" w:pos="851"/>
        </w:tabs>
        <w:ind w:firstLine="709"/>
        <w:jc w:val="both"/>
        <w:rPr>
          <w:rFonts w:ascii="Times New Roman" w:hAnsi="Times New Roman" w:cs="Times New Roman"/>
          <w:i/>
          <w:sz w:val="28"/>
        </w:rPr>
      </w:pPr>
      <w:r>
        <w:rPr>
          <w:rFonts w:ascii="Times New Roman" w:hAnsi="Times New Roman" w:cs="Times New Roman"/>
          <w:sz w:val="28"/>
        </w:rPr>
        <w:t>- </w:t>
      </w:r>
      <w:r w:rsidRPr="004D296C">
        <w:rPr>
          <w:rFonts w:ascii="Times New Roman" w:hAnsi="Times New Roman" w:cs="Times New Roman"/>
          <w:sz w:val="28"/>
        </w:rPr>
        <w:t xml:space="preserve">побуждение обучающихся соблюдать нормы поведения, правила общения со сверстниками и педагогами, соответствующие укладу общеобразовательной организации, установление и поддержку доброжелательной атмосферы; </w:t>
      </w:r>
    </w:p>
    <w:p w:rsidR="004D296C" w:rsidRPr="004D296C" w:rsidRDefault="004D296C" w:rsidP="00DC0170">
      <w:pPr>
        <w:widowControl w:val="0"/>
        <w:tabs>
          <w:tab w:val="left" w:pos="851"/>
        </w:tabs>
        <w:ind w:firstLine="709"/>
        <w:jc w:val="both"/>
        <w:rPr>
          <w:rFonts w:ascii="Times New Roman" w:hAnsi="Times New Roman" w:cs="Times New Roman"/>
          <w:i/>
          <w:sz w:val="28"/>
        </w:rPr>
      </w:pPr>
      <w:r>
        <w:rPr>
          <w:rFonts w:ascii="Times New Roman" w:hAnsi="Times New Roman" w:cs="Times New Roman"/>
          <w:sz w:val="28"/>
        </w:rPr>
        <w:t>- </w:t>
      </w:r>
      <w:r w:rsidRPr="004D296C">
        <w:rPr>
          <w:rFonts w:ascii="Times New Roman" w:hAnsi="Times New Roman" w:cs="Times New Roman"/>
          <w:sz w:val="28"/>
        </w:rPr>
        <w:t>организацию шефства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rsidR="004D296C" w:rsidRDefault="004D296C" w:rsidP="00DC0170">
      <w:pPr>
        <w:widowControl w:val="0"/>
        <w:tabs>
          <w:tab w:val="left" w:pos="851"/>
        </w:tabs>
        <w:ind w:firstLine="709"/>
        <w:jc w:val="both"/>
        <w:rPr>
          <w:rFonts w:ascii="Times New Roman" w:hAnsi="Times New Roman" w:cs="Times New Roman"/>
          <w:sz w:val="28"/>
        </w:rPr>
      </w:pPr>
      <w:r>
        <w:rPr>
          <w:rFonts w:ascii="Times New Roman" w:hAnsi="Times New Roman" w:cs="Times New Roman"/>
          <w:sz w:val="28"/>
        </w:rPr>
        <w:t>- </w:t>
      </w:r>
      <w:r w:rsidRPr="004D296C">
        <w:rPr>
          <w:rFonts w:ascii="Times New Roman" w:hAnsi="Times New Roman" w:cs="Times New Roman"/>
          <w:sz w:val="28"/>
        </w:rPr>
        <w:t>инициирование и поддержку исследовательской деятельности обучающихся в форме индивидуальных и групповых проектов.</w:t>
      </w:r>
    </w:p>
    <w:p w:rsidR="004D296C" w:rsidRPr="004D296C" w:rsidRDefault="004D296C" w:rsidP="004D296C">
      <w:pPr>
        <w:widowControl w:val="0"/>
        <w:tabs>
          <w:tab w:val="left" w:pos="851"/>
          <w:tab w:val="left" w:pos="993"/>
        </w:tabs>
        <w:ind w:left="709"/>
        <w:jc w:val="both"/>
        <w:rPr>
          <w:rFonts w:ascii="Times New Roman" w:hAnsi="Times New Roman" w:cs="Times New Roman"/>
          <w:sz w:val="28"/>
        </w:rPr>
      </w:pPr>
    </w:p>
    <w:p w:rsidR="004D296C" w:rsidRPr="004D296C" w:rsidRDefault="00DC0170" w:rsidP="004D296C">
      <w:pPr>
        <w:tabs>
          <w:tab w:val="left" w:pos="851"/>
        </w:tabs>
        <w:ind w:firstLine="709"/>
        <w:jc w:val="both"/>
        <w:rPr>
          <w:rFonts w:ascii="Times New Roman" w:hAnsi="Times New Roman" w:cs="Times New Roman"/>
          <w:b/>
          <w:sz w:val="28"/>
        </w:rPr>
      </w:pPr>
      <w:r>
        <w:rPr>
          <w:rFonts w:ascii="Times New Roman" w:hAnsi="Times New Roman" w:cs="Times New Roman"/>
          <w:b/>
          <w:sz w:val="28"/>
        </w:rPr>
        <w:t>Модуль «Внеурочная деятельность»</w:t>
      </w:r>
    </w:p>
    <w:p w:rsidR="004D296C" w:rsidRPr="00DC0170" w:rsidRDefault="004D296C" w:rsidP="004D296C">
      <w:pPr>
        <w:tabs>
          <w:tab w:val="left" w:pos="851"/>
        </w:tabs>
        <w:ind w:firstLine="709"/>
        <w:jc w:val="both"/>
        <w:rPr>
          <w:rFonts w:ascii="Times New Roman" w:hAnsi="Times New Roman" w:cs="Times New Roman"/>
          <w:color w:val="FF0000"/>
          <w:sz w:val="28"/>
        </w:rPr>
      </w:pPr>
      <w:r w:rsidRPr="00DC0170">
        <w:rPr>
          <w:rFonts w:ascii="Times New Roman" w:hAnsi="Times New Roman" w:cs="Times New Roman"/>
          <w:sz w:val="28"/>
        </w:rPr>
        <w:t>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обучающимися курсов, занятий</w:t>
      </w:r>
      <w:r w:rsidRPr="00530B41">
        <w:rPr>
          <w:rFonts w:ascii="Times New Roman" w:hAnsi="Times New Roman" w:cs="Times New Roman"/>
          <w:sz w:val="28"/>
        </w:rPr>
        <w:t xml:space="preserve">: </w:t>
      </w:r>
    </w:p>
    <w:p w:rsidR="004D296C" w:rsidRPr="004D296C" w:rsidRDefault="00DC0170" w:rsidP="00DC0170">
      <w:pPr>
        <w:widowControl w:val="0"/>
        <w:tabs>
          <w:tab w:val="left" w:pos="851"/>
          <w:tab w:val="left" w:pos="993"/>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курсы, занятия исторического просвещения, патриотической, гражданско-патриотической, военно-патриотической, краеведческой, историко-культурной направленности;</w:t>
      </w:r>
    </w:p>
    <w:p w:rsidR="004D296C" w:rsidRPr="004D296C" w:rsidRDefault="00DC0170" w:rsidP="00DC0170">
      <w:pPr>
        <w:widowControl w:val="0"/>
        <w:tabs>
          <w:tab w:val="left" w:pos="851"/>
          <w:tab w:val="left" w:pos="993"/>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курсы, занятия духовно-нравственной направленности по религиозным культурам народов России, основам духовно-нравственной культуры народов России, духовно-историческому краеведению;</w:t>
      </w:r>
    </w:p>
    <w:p w:rsidR="004D296C" w:rsidRPr="004D296C" w:rsidRDefault="00DC0170" w:rsidP="00DC0170">
      <w:pPr>
        <w:widowControl w:val="0"/>
        <w:tabs>
          <w:tab w:val="left" w:pos="851"/>
          <w:tab w:val="left" w:pos="993"/>
        </w:tabs>
        <w:ind w:firstLine="709"/>
        <w:jc w:val="both"/>
        <w:rPr>
          <w:rFonts w:ascii="Times New Roman" w:hAnsi="Times New Roman" w:cs="Times New Roman"/>
          <w:sz w:val="28"/>
        </w:rPr>
      </w:pPr>
      <w:r w:rsidRPr="00DC0170">
        <w:rPr>
          <w:rFonts w:ascii="Times New Roman" w:hAnsi="Times New Roman" w:cs="Times New Roman"/>
          <w:sz w:val="28"/>
        </w:rPr>
        <w:t>-</w:t>
      </w:r>
      <w:r>
        <w:rPr>
          <w:rFonts w:ascii="Times New Roman" w:hAnsi="Times New Roman" w:cs="Times New Roman"/>
          <w:sz w:val="28"/>
          <w:lang w:val="en-US"/>
        </w:rPr>
        <w:t> </w:t>
      </w:r>
      <w:r w:rsidR="004D296C" w:rsidRPr="004D296C">
        <w:rPr>
          <w:rFonts w:ascii="Times New Roman" w:hAnsi="Times New Roman" w:cs="Times New Roman"/>
          <w:sz w:val="28"/>
        </w:rPr>
        <w:t>курсы, занятия познавательной, научной, исследовательской, просветительской направленности;</w:t>
      </w:r>
    </w:p>
    <w:p w:rsidR="004D296C" w:rsidRPr="004D296C" w:rsidRDefault="00DC0170" w:rsidP="00DC0170">
      <w:pPr>
        <w:widowControl w:val="0"/>
        <w:tabs>
          <w:tab w:val="left" w:pos="851"/>
          <w:tab w:val="left" w:pos="993"/>
        </w:tabs>
        <w:ind w:firstLine="709"/>
        <w:jc w:val="both"/>
        <w:rPr>
          <w:rFonts w:ascii="Times New Roman" w:hAnsi="Times New Roman" w:cs="Times New Roman"/>
          <w:sz w:val="28"/>
        </w:rPr>
      </w:pPr>
      <w:r w:rsidRPr="00DC0170">
        <w:rPr>
          <w:rFonts w:ascii="Times New Roman" w:hAnsi="Times New Roman" w:cs="Times New Roman"/>
          <w:sz w:val="28"/>
        </w:rPr>
        <w:t>-</w:t>
      </w:r>
      <w:r>
        <w:rPr>
          <w:rFonts w:ascii="Times New Roman" w:hAnsi="Times New Roman" w:cs="Times New Roman"/>
          <w:sz w:val="28"/>
          <w:lang w:val="en-US"/>
        </w:rPr>
        <w:t> </w:t>
      </w:r>
      <w:r w:rsidR="004D296C" w:rsidRPr="004D296C">
        <w:rPr>
          <w:rFonts w:ascii="Times New Roman" w:hAnsi="Times New Roman" w:cs="Times New Roman"/>
          <w:sz w:val="28"/>
        </w:rPr>
        <w:t>курсы, занятия экологической, природоохранной направленности;</w:t>
      </w:r>
    </w:p>
    <w:p w:rsidR="004D296C" w:rsidRPr="004D296C" w:rsidRDefault="00DC0170" w:rsidP="00DC0170">
      <w:pPr>
        <w:widowControl w:val="0"/>
        <w:tabs>
          <w:tab w:val="left" w:pos="851"/>
          <w:tab w:val="left" w:pos="993"/>
        </w:tabs>
        <w:ind w:firstLine="709"/>
        <w:jc w:val="both"/>
        <w:rPr>
          <w:rFonts w:ascii="Times New Roman" w:hAnsi="Times New Roman" w:cs="Times New Roman"/>
          <w:sz w:val="28"/>
        </w:rPr>
      </w:pPr>
      <w:r w:rsidRPr="00DC0170">
        <w:rPr>
          <w:rFonts w:ascii="Times New Roman" w:hAnsi="Times New Roman" w:cs="Times New Roman"/>
          <w:sz w:val="28"/>
        </w:rPr>
        <w:t>-</w:t>
      </w:r>
      <w:r>
        <w:rPr>
          <w:rFonts w:ascii="Times New Roman" w:hAnsi="Times New Roman" w:cs="Times New Roman"/>
          <w:sz w:val="28"/>
          <w:lang w:val="en-US"/>
        </w:rPr>
        <w:t> </w:t>
      </w:r>
      <w:r w:rsidR="004D296C" w:rsidRPr="004D296C">
        <w:rPr>
          <w:rFonts w:ascii="Times New Roman" w:hAnsi="Times New Roman" w:cs="Times New Roman"/>
          <w:sz w:val="28"/>
        </w:rPr>
        <w:t>курсы, занятия в области искусств, художественного творчества разных видов и жанров;</w:t>
      </w:r>
    </w:p>
    <w:p w:rsidR="004D296C" w:rsidRPr="004D296C" w:rsidRDefault="00DC0170" w:rsidP="00DC0170">
      <w:pPr>
        <w:widowControl w:val="0"/>
        <w:tabs>
          <w:tab w:val="left" w:pos="851"/>
          <w:tab w:val="left" w:pos="993"/>
        </w:tabs>
        <w:ind w:firstLine="709"/>
        <w:jc w:val="both"/>
        <w:rPr>
          <w:rFonts w:ascii="Times New Roman" w:hAnsi="Times New Roman" w:cs="Times New Roman"/>
          <w:b/>
          <w:sz w:val="28"/>
        </w:rPr>
      </w:pPr>
      <w:r w:rsidRPr="00DC0170">
        <w:rPr>
          <w:rFonts w:ascii="Times New Roman" w:hAnsi="Times New Roman" w:cs="Times New Roman"/>
          <w:sz w:val="28"/>
        </w:rPr>
        <w:t>-</w:t>
      </w:r>
      <w:r>
        <w:rPr>
          <w:rFonts w:ascii="Times New Roman" w:hAnsi="Times New Roman" w:cs="Times New Roman"/>
          <w:sz w:val="28"/>
          <w:lang w:val="en-US"/>
        </w:rPr>
        <w:t> </w:t>
      </w:r>
      <w:r w:rsidR="004D296C" w:rsidRPr="004D296C">
        <w:rPr>
          <w:rFonts w:ascii="Times New Roman" w:hAnsi="Times New Roman" w:cs="Times New Roman"/>
          <w:sz w:val="28"/>
        </w:rPr>
        <w:t>курсы, занятия туристско-краеведческой направленности;</w:t>
      </w:r>
    </w:p>
    <w:p w:rsidR="004D296C" w:rsidRDefault="00DC0170" w:rsidP="00DC0170">
      <w:pPr>
        <w:widowControl w:val="0"/>
        <w:tabs>
          <w:tab w:val="left" w:pos="851"/>
          <w:tab w:val="left" w:pos="993"/>
        </w:tabs>
        <w:ind w:firstLine="709"/>
        <w:jc w:val="both"/>
        <w:rPr>
          <w:rFonts w:ascii="Times New Roman" w:hAnsi="Times New Roman" w:cs="Times New Roman"/>
          <w:sz w:val="28"/>
        </w:rPr>
      </w:pPr>
      <w:r w:rsidRPr="00DC0170">
        <w:rPr>
          <w:rFonts w:ascii="Times New Roman" w:hAnsi="Times New Roman" w:cs="Times New Roman"/>
          <w:sz w:val="28"/>
        </w:rPr>
        <w:t>-</w:t>
      </w:r>
      <w:r>
        <w:rPr>
          <w:rFonts w:ascii="Times New Roman" w:hAnsi="Times New Roman" w:cs="Times New Roman"/>
          <w:sz w:val="28"/>
          <w:lang w:val="en-US"/>
        </w:rPr>
        <w:t> </w:t>
      </w:r>
      <w:r w:rsidR="004D296C" w:rsidRPr="004D296C">
        <w:rPr>
          <w:rFonts w:ascii="Times New Roman" w:hAnsi="Times New Roman" w:cs="Times New Roman"/>
          <w:sz w:val="28"/>
        </w:rPr>
        <w:t>курсы, занятия оздоровительной и спортивной направленности.</w:t>
      </w:r>
    </w:p>
    <w:p w:rsidR="00A85373" w:rsidRPr="00521C1B" w:rsidRDefault="00A85373" w:rsidP="00A85373">
      <w:pPr>
        <w:tabs>
          <w:tab w:val="left" w:pos="1310"/>
        </w:tabs>
        <w:ind w:firstLine="851"/>
        <w:rPr>
          <w:rStyle w:val="CharAttribute501"/>
          <w:rFonts w:eastAsia="№Е" w:hAnsi="Times New Roman" w:cs="Times New Roman"/>
          <w:i w:val="0"/>
          <w:szCs w:val="28"/>
        </w:rPr>
      </w:pPr>
      <w:r w:rsidRPr="00521C1B">
        <w:rPr>
          <w:rFonts w:ascii="Times New Roman" w:hAnsi="Times New Roman" w:cs="Times New Roman"/>
          <w:b/>
          <w:bCs/>
          <w:color w:val="333333"/>
          <w:sz w:val="28"/>
          <w:szCs w:val="28"/>
          <w:shd w:val="clear" w:color="auto" w:fill="FFFFFF"/>
        </w:rPr>
        <w:t xml:space="preserve">Курс «Разговоры о важном» направлены </w:t>
      </w:r>
      <w:r w:rsidRPr="00521C1B">
        <w:rPr>
          <w:rFonts w:ascii="Times New Roman" w:hAnsi="Times New Roman" w:cs="Times New Roman"/>
          <w:color w:val="333333"/>
          <w:sz w:val="28"/>
          <w:szCs w:val="28"/>
          <w:shd w:val="clear" w:color="auto" w:fill="FFFFFF"/>
        </w:rPr>
        <w:t> на «укрепление традиционных российских духовно-нравственных ценностей» и «воспитание патриотизма» среди российских школьников.</w:t>
      </w:r>
    </w:p>
    <w:p w:rsidR="00A85373" w:rsidRPr="00521C1B" w:rsidRDefault="00A85373" w:rsidP="00A85373">
      <w:pPr>
        <w:pStyle w:val="ac"/>
        <w:ind w:firstLine="708"/>
        <w:jc w:val="both"/>
        <w:rPr>
          <w:sz w:val="28"/>
          <w:szCs w:val="28"/>
        </w:rPr>
      </w:pPr>
      <w:r w:rsidRPr="00521C1B">
        <w:rPr>
          <w:b/>
          <w:sz w:val="28"/>
          <w:szCs w:val="28"/>
        </w:rPr>
        <w:t>Программа курса «Финансовая грамотность»</w:t>
      </w:r>
      <w:r w:rsidRPr="00521C1B">
        <w:rPr>
          <w:sz w:val="28"/>
          <w:szCs w:val="28"/>
        </w:rPr>
        <w:t xml:space="preserve"> готовит ребят правильно управлять своими финансами в будущем, строить бизнес-план, составлять семейный бюджет, эффективно пополнять и расходовать его.</w:t>
      </w:r>
    </w:p>
    <w:p w:rsidR="00A85373" w:rsidRPr="00521C1B" w:rsidRDefault="00A85373" w:rsidP="00A85373">
      <w:pPr>
        <w:pStyle w:val="ac"/>
        <w:ind w:firstLine="708"/>
        <w:jc w:val="both"/>
        <w:rPr>
          <w:rFonts w:eastAsia="@Arial Unicode MS"/>
          <w:sz w:val="28"/>
          <w:szCs w:val="28"/>
        </w:rPr>
      </w:pPr>
      <w:r w:rsidRPr="00521C1B">
        <w:rPr>
          <w:rFonts w:eastAsia="@Arial Unicode MS"/>
          <w:b/>
          <w:sz w:val="28"/>
          <w:szCs w:val="28"/>
        </w:rPr>
        <w:t>Курсы общеинтеллектуальной направленности (</w:t>
      </w:r>
      <w:r>
        <w:rPr>
          <w:rFonts w:eastAsia="@Arial Unicode MS"/>
          <w:b/>
          <w:sz w:val="28"/>
          <w:szCs w:val="28"/>
        </w:rPr>
        <w:t>Русский язык+</w:t>
      </w:r>
      <w:r w:rsidRPr="00521C1B">
        <w:rPr>
          <w:rFonts w:eastAsia="@Arial Unicode MS"/>
          <w:b/>
          <w:sz w:val="28"/>
          <w:szCs w:val="28"/>
        </w:rPr>
        <w:t>, Математика+</w:t>
      </w:r>
      <w:r>
        <w:rPr>
          <w:rFonts w:eastAsia="@Arial Unicode MS"/>
          <w:b/>
          <w:sz w:val="28"/>
          <w:szCs w:val="28"/>
        </w:rPr>
        <w:t>, Окружающий мир +, Я-гражданин</w:t>
      </w:r>
      <w:r w:rsidRPr="00521C1B">
        <w:rPr>
          <w:rFonts w:eastAsia="@Arial Unicode MS"/>
          <w:b/>
          <w:sz w:val="28"/>
          <w:szCs w:val="28"/>
        </w:rPr>
        <w:t>)</w:t>
      </w:r>
      <w:r w:rsidRPr="00521C1B">
        <w:rPr>
          <w:rFonts w:eastAsia="@Arial Unicode MS"/>
          <w:sz w:val="28"/>
          <w:szCs w:val="28"/>
        </w:rPr>
        <w:t xml:space="preserve"> реализуется  через проведение занятий, </w:t>
      </w:r>
      <w:r w:rsidRPr="00521C1B">
        <w:rPr>
          <w:rFonts w:eastAsia="@Arial Unicode MS"/>
          <w:sz w:val="28"/>
          <w:szCs w:val="28"/>
        </w:rPr>
        <w:lastRenderedPageBreak/>
        <w:t>ориентированных на развитие ключевых компетенций учащихся, умений решать нестандартные задачи, расширение кругозора и общей эрудиции учащихся. Занятия способствуют положительной мотивации в обучении.</w:t>
      </w:r>
    </w:p>
    <w:p w:rsidR="00A85373" w:rsidRDefault="00A85373" w:rsidP="00A85373">
      <w:pPr>
        <w:ind w:firstLine="708"/>
        <w:contextualSpacing/>
        <w:rPr>
          <w:rFonts w:ascii="Times New Roman" w:hAnsi="Times New Roman" w:cs="Times New Roman"/>
          <w:sz w:val="28"/>
          <w:szCs w:val="28"/>
        </w:rPr>
      </w:pPr>
      <w:r w:rsidRPr="00521C1B">
        <w:rPr>
          <w:rFonts w:ascii="Times New Roman" w:hAnsi="Times New Roman" w:cs="Times New Roman"/>
          <w:sz w:val="28"/>
          <w:szCs w:val="28"/>
        </w:rPr>
        <w:t xml:space="preserve">Программа внеурочной деятельности </w:t>
      </w:r>
      <w:r w:rsidRPr="00521C1B">
        <w:rPr>
          <w:rFonts w:ascii="Times New Roman" w:hAnsi="Times New Roman" w:cs="Times New Roman"/>
          <w:b/>
          <w:sz w:val="28"/>
          <w:szCs w:val="28"/>
        </w:rPr>
        <w:t>«ВПК »Спасатель»</w:t>
      </w:r>
      <w:r w:rsidRPr="00521C1B">
        <w:rPr>
          <w:rFonts w:ascii="Times New Roman" w:hAnsi="Times New Roman" w:cs="Times New Roman"/>
          <w:sz w:val="28"/>
          <w:szCs w:val="28"/>
        </w:rPr>
        <w:t xml:space="preserve"> реализуется в рамках духовно-нравственного направления и осуществляет системный подход к образовательно-воспитательной деятельности, ориентирует на развитие творческих способностей детей, формирует потребности в самореализации, освоении ими практических навыков в процессе собственной жизнедеятельности, расширяет виды деятельности детей для наиболее полного удовлетворения их интересов, ориентирует и подготавливает юношей к службе в армии. Программа формирует устойчивые морально-психологические позиции гражданина и патриота, развивает физические и волевые качества, прививает чувство товарищества, взаимовыручки, взаимоуважения, способствует сохранению героических  традиций Российской армии.</w:t>
      </w:r>
    </w:p>
    <w:p w:rsidR="00A8598A" w:rsidRPr="00521C1B" w:rsidRDefault="00A8598A" w:rsidP="00A8598A">
      <w:pPr>
        <w:tabs>
          <w:tab w:val="left" w:pos="851"/>
        </w:tabs>
        <w:ind w:firstLine="851"/>
        <w:rPr>
          <w:rStyle w:val="CharAttribute3"/>
          <w:rFonts w:hAnsi="Times New Roman" w:cs="Times New Roman"/>
          <w:szCs w:val="28"/>
        </w:rPr>
      </w:pPr>
      <w:r w:rsidRPr="00521C1B">
        <w:rPr>
          <w:rStyle w:val="CharAttribute501"/>
          <w:rFonts w:eastAsia="№Е" w:hAnsi="Times New Roman" w:cs="Times New Roman"/>
          <w:b/>
          <w:szCs w:val="28"/>
        </w:rPr>
        <w:t xml:space="preserve">Проблемно-ценностное общение. </w:t>
      </w:r>
      <w:r w:rsidRPr="00521C1B">
        <w:rPr>
          <w:rFonts w:ascii="Times New Roman" w:hAnsi="Times New Roman" w:cs="Times New Roman"/>
          <w:sz w:val="28"/>
          <w:szCs w:val="28"/>
        </w:rPr>
        <w:t xml:space="preserve">Курсы внеурочной деятельности и дополнительного образования, направленные на развитие коммуникативных компетенций школьников, воспитание у них культуры общения, развитие умений слушать и слышать других, уважать чужое мнение и отстаивать свое собственное, терпимо относиться к </w:t>
      </w:r>
      <w:r w:rsidRPr="00521C1B">
        <w:rPr>
          <w:rStyle w:val="CharAttribute3"/>
          <w:rFonts w:hAnsi="Times New Roman" w:cs="Times New Roman"/>
          <w:szCs w:val="28"/>
        </w:rPr>
        <w:t>разнообразию взглядов людей.</w:t>
      </w:r>
    </w:p>
    <w:p w:rsidR="00A8598A" w:rsidRPr="00521C1B" w:rsidRDefault="00A8598A" w:rsidP="00A8598A">
      <w:pPr>
        <w:rPr>
          <w:rFonts w:ascii="Times New Roman" w:hAnsi="Times New Roman" w:cs="Times New Roman"/>
          <w:b/>
          <w:sz w:val="28"/>
          <w:szCs w:val="28"/>
        </w:rPr>
      </w:pPr>
      <w:r w:rsidRPr="00521C1B">
        <w:rPr>
          <w:rFonts w:ascii="Times New Roman" w:hAnsi="Times New Roman" w:cs="Times New Roman"/>
          <w:sz w:val="28"/>
          <w:szCs w:val="28"/>
        </w:rPr>
        <w:t xml:space="preserve">Программа внеурочной деятельности </w:t>
      </w:r>
      <w:r w:rsidRPr="00521C1B">
        <w:rPr>
          <w:rFonts w:ascii="Times New Roman" w:hAnsi="Times New Roman" w:cs="Times New Roman"/>
          <w:b/>
          <w:sz w:val="28"/>
          <w:szCs w:val="28"/>
        </w:rPr>
        <w:t>«</w:t>
      </w:r>
      <w:r>
        <w:rPr>
          <w:rFonts w:ascii="Times New Roman" w:hAnsi="Times New Roman" w:cs="Times New Roman"/>
          <w:b/>
          <w:sz w:val="28"/>
          <w:szCs w:val="28"/>
        </w:rPr>
        <w:t xml:space="preserve">Тропинка </w:t>
      </w:r>
      <w:r w:rsidR="00164B80">
        <w:rPr>
          <w:rFonts w:ascii="Times New Roman" w:hAnsi="Times New Roman" w:cs="Times New Roman"/>
          <w:b/>
          <w:sz w:val="28"/>
          <w:szCs w:val="28"/>
        </w:rPr>
        <w:t xml:space="preserve">к своему </w:t>
      </w:r>
      <w:r>
        <w:rPr>
          <w:rFonts w:ascii="Times New Roman" w:hAnsi="Times New Roman" w:cs="Times New Roman"/>
          <w:b/>
          <w:sz w:val="28"/>
          <w:szCs w:val="28"/>
        </w:rPr>
        <w:t>Я</w:t>
      </w:r>
      <w:r w:rsidRPr="00521C1B">
        <w:rPr>
          <w:rFonts w:ascii="Times New Roman" w:hAnsi="Times New Roman" w:cs="Times New Roman"/>
          <w:b/>
          <w:sz w:val="28"/>
          <w:szCs w:val="28"/>
        </w:rPr>
        <w:t>»</w:t>
      </w:r>
      <w:r w:rsidRPr="00521C1B">
        <w:rPr>
          <w:rFonts w:ascii="Times New Roman" w:hAnsi="Times New Roman" w:cs="Times New Roman"/>
          <w:sz w:val="28"/>
          <w:szCs w:val="28"/>
        </w:rPr>
        <w:t xml:space="preserve"> реализуется в рамках духовно-нравственного направления и способствует развитию эмоционального интеллекта обучающихся. </w:t>
      </w:r>
      <w:r w:rsidRPr="00521C1B">
        <w:rPr>
          <w:rFonts w:ascii="Times New Roman" w:eastAsia="BatangChe" w:hAnsi="Times New Roman" w:cs="Times New Roman"/>
          <w:sz w:val="28"/>
          <w:szCs w:val="28"/>
        </w:rPr>
        <w:t xml:space="preserve">Личностные результаты заключаются в понимании подростком цели своей учебной деятельности, формировании и понимании своей системы ценностей, самоопределении. Метапредметные результаты тесно связаны со способностью подростка к самообразованию и саморазвитию, а также способностью к коммуникации и групповой работе.В контексте теории развития личностного потенциала планируемые результаты модуля соотносятся с  типами ресурсов подсистем личностного потенциала. </w:t>
      </w:r>
    </w:p>
    <w:p w:rsidR="00A8598A" w:rsidRPr="00521C1B" w:rsidRDefault="00A8598A" w:rsidP="00A8598A">
      <w:pPr>
        <w:tabs>
          <w:tab w:val="left" w:pos="851"/>
        </w:tabs>
        <w:ind w:firstLine="851"/>
        <w:rPr>
          <w:rStyle w:val="CharAttribute501"/>
          <w:rFonts w:eastAsia="№Е" w:hAnsi="Times New Roman" w:cs="Times New Roman"/>
          <w:i w:val="0"/>
          <w:szCs w:val="28"/>
        </w:rPr>
      </w:pPr>
      <w:r w:rsidRPr="00521C1B">
        <w:rPr>
          <w:rStyle w:val="CharAttribute501"/>
          <w:rFonts w:eastAsia="№Е" w:hAnsi="Times New Roman" w:cs="Times New Roman"/>
          <w:b/>
          <w:szCs w:val="28"/>
        </w:rPr>
        <w:t xml:space="preserve">Спортивно-оздоровительная деятельность. </w:t>
      </w:r>
      <w:r w:rsidRPr="00521C1B">
        <w:rPr>
          <w:rFonts w:ascii="Times New Roman" w:hAnsi="Times New Roman" w:cs="Times New Roman"/>
          <w:sz w:val="28"/>
          <w:szCs w:val="28"/>
        </w:rPr>
        <w:t xml:space="preserve">Курсы внеурочной деятельности и дополнительного образования, направленные </w:t>
      </w:r>
      <w:r w:rsidRPr="00521C1B">
        <w:rPr>
          <w:rStyle w:val="CharAttribute501"/>
          <w:rFonts w:eastAsia="№Е" w:hAnsi="Times New Roman" w:cs="Times New Roman"/>
          <w:szCs w:val="28"/>
        </w:rPr>
        <w:t>на физическое развитие школьников, развитие их ценностного отношения к своему здоровью, побуждение к здоровому образу жизни, воспитание силы воли, ответственности, формирование установок на защиту слабых, представлены курсами:</w:t>
      </w:r>
    </w:p>
    <w:p w:rsidR="00A8598A" w:rsidRPr="00521C1B" w:rsidRDefault="00A8598A" w:rsidP="00A8598A">
      <w:pPr>
        <w:pStyle w:val="ac"/>
        <w:spacing w:after="0"/>
        <w:jc w:val="both"/>
        <w:rPr>
          <w:rFonts w:eastAsia="@Arial Unicode MS"/>
          <w:b/>
          <w:sz w:val="28"/>
          <w:szCs w:val="28"/>
        </w:rPr>
      </w:pPr>
      <w:r w:rsidRPr="00521C1B">
        <w:rPr>
          <w:rFonts w:eastAsia="@Arial Unicode MS"/>
          <w:b/>
          <w:sz w:val="28"/>
          <w:szCs w:val="28"/>
        </w:rPr>
        <w:t>Спортивно – оздоровительное направление</w:t>
      </w:r>
      <w:r w:rsidRPr="00521C1B">
        <w:rPr>
          <w:rFonts w:eastAsia="@Arial Unicode MS"/>
          <w:sz w:val="28"/>
          <w:szCs w:val="28"/>
        </w:rPr>
        <w:t xml:space="preserve">  - одно из направлений,  которому уделяется особое внимание при организации внеурочной деятельности учащихся. Формирование здорового образа жизни происходит, в первую очередь,  через привлечение школьников к занятиям спортивными видами деятельности.  В соответствии с запросами учащихся и их родителей данное направление реализуется через организацию занятий  </w:t>
      </w:r>
      <w:r w:rsidRPr="00521C1B">
        <w:rPr>
          <w:rFonts w:eastAsia="@Arial Unicode MS"/>
          <w:b/>
          <w:sz w:val="28"/>
          <w:szCs w:val="28"/>
        </w:rPr>
        <w:t xml:space="preserve"> </w:t>
      </w:r>
      <w:r w:rsidR="00850C2C">
        <w:rPr>
          <w:rFonts w:eastAsia="@Arial Unicode MS"/>
          <w:b/>
          <w:sz w:val="28"/>
          <w:szCs w:val="28"/>
        </w:rPr>
        <w:t>по отдельным видам спорта (Легкая атлетика)</w:t>
      </w:r>
    </w:p>
    <w:p w:rsidR="00A8598A" w:rsidRPr="00521C1B" w:rsidRDefault="00A8598A" w:rsidP="00A8598A">
      <w:pPr>
        <w:shd w:val="clear" w:color="auto" w:fill="FFFFFF"/>
        <w:spacing w:after="150"/>
        <w:ind w:firstLine="708"/>
        <w:rPr>
          <w:rFonts w:ascii="Times New Roman" w:hAnsi="Times New Roman" w:cs="Times New Roman"/>
          <w:sz w:val="28"/>
          <w:szCs w:val="28"/>
        </w:rPr>
      </w:pPr>
      <w:r w:rsidRPr="00521C1B">
        <w:rPr>
          <w:rFonts w:ascii="Times New Roman" w:hAnsi="Times New Roman" w:cs="Times New Roman"/>
          <w:bCs/>
          <w:sz w:val="28"/>
          <w:szCs w:val="28"/>
        </w:rPr>
        <w:t xml:space="preserve">Программа </w:t>
      </w:r>
      <w:r w:rsidRPr="00521C1B">
        <w:rPr>
          <w:rFonts w:ascii="Times New Roman" w:hAnsi="Times New Roman" w:cs="Times New Roman"/>
          <w:sz w:val="28"/>
          <w:szCs w:val="28"/>
        </w:rPr>
        <w:t xml:space="preserve"> </w:t>
      </w:r>
      <w:r w:rsidRPr="00521C1B">
        <w:rPr>
          <w:rFonts w:ascii="Times New Roman" w:hAnsi="Times New Roman" w:cs="Times New Roman"/>
          <w:b/>
          <w:sz w:val="28"/>
          <w:szCs w:val="28"/>
        </w:rPr>
        <w:t>«ГТО»</w:t>
      </w:r>
      <w:r w:rsidRPr="00521C1B">
        <w:rPr>
          <w:rFonts w:ascii="Times New Roman" w:hAnsi="Times New Roman" w:cs="Times New Roman"/>
          <w:sz w:val="28"/>
          <w:szCs w:val="28"/>
        </w:rPr>
        <w:t xml:space="preserve"> формирует разносторонне физически развитую личность, способную активно использовать ценности физической культуры для укрепления и сохранения здоровья через привлечение к выполнению норм ВФСК «ГТО».</w:t>
      </w:r>
    </w:p>
    <w:p w:rsidR="00A8598A" w:rsidRPr="00521C1B" w:rsidRDefault="00A8598A" w:rsidP="00A8598A">
      <w:pPr>
        <w:tabs>
          <w:tab w:val="left" w:pos="851"/>
        </w:tabs>
        <w:ind w:firstLine="851"/>
        <w:rPr>
          <w:rStyle w:val="CharAttribute501"/>
          <w:rFonts w:eastAsia="№Е" w:hAnsi="Times New Roman" w:cs="Times New Roman"/>
          <w:i w:val="0"/>
          <w:szCs w:val="28"/>
        </w:rPr>
      </w:pPr>
      <w:r w:rsidRPr="00521C1B">
        <w:rPr>
          <w:rStyle w:val="CharAttribute501"/>
          <w:rFonts w:eastAsia="№Е" w:hAnsi="Times New Roman" w:cs="Times New Roman"/>
          <w:b/>
          <w:szCs w:val="28"/>
        </w:rPr>
        <w:lastRenderedPageBreak/>
        <w:t xml:space="preserve">Трудовая деятельность. </w:t>
      </w:r>
      <w:r w:rsidRPr="00521C1B">
        <w:rPr>
          <w:rFonts w:ascii="Times New Roman" w:hAnsi="Times New Roman" w:cs="Times New Roman"/>
          <w:sz w:val="28"/>
          <w:szCs w:val="28"/>
        </w:rPr>
        <w:t xml:space="preserve">Курсы внеурочной деятельности и дополнительного образования, направленные </w:t>
      </w:r>
      <w:r w:rsidRPr="00521C1B">
        <w:rPr>
          <w:rStyle w:val="CharAttribute501"/>
          <w:rFonts w:eastAsia="№Е" w:hAnsi="Times New Roman" w:cs="Times New Roman"/>
          <w:szCs w:val="28"/>
        </w:rPr>
        <w:t xml:space="preserve">на развитие творческих способностей школьников, воспитания у них трудолюбия и уважительного отношения к физическому труду. </w:t>
      </w:r>
    </w:p>
    <w:p w:rsidR="00A8598A" w:rsidRPr="00521C1B" w:rsidRDefault="00A8598A" w:rsidP="00A8598A">
      <w:pPr>
        <w:tabs>
          <w:tab w:val="left" w:pos="851"/>
        </w:tabs>
        <w:ind w:firstLine="851"/>
        <w:rPr>
          <w:rFonts w:ascii="Times New Roman" w:hAnsi="Times New Roman" w:cs="Times New Roman"/>
          <w:sz w:val="28"/>
          <w:szCs w:val="28"/>
        </w:rPr>
      </w:pPr>
      <w:r w:rsidRPr="00521C1B">
        <w:rPr>
          <w:rStyle w:val="CharAttribute501"/>
          <w:rFonts w:eastAsia="№Е" w:hAnsi="Times New Roman" w:cs="Times New Roman"/>
          <w:b/>
          <w:szCs w:val="28"/>
        </w:rPr>
        <w:t xml:space="preserve">Игровая деятельность. </w:t>
      </w:r>
      <w:r w:rsidRPr="00521C1B">
        <w:rPr>
          <w:rFonts w:ascii="Times New Roman" w:hAnsi="Times New Roman" w:cs="Times New Roman"/>
          <w:sz w:val="28"/>
          <w:szCs w:val="28"/>
        </w:rPr>
        <w:t xml:space="preserve">Курсы внеурочной деятельности и дополнительного образования, направленные </w:t>
      </w:r>
      <w:r w:rsidRPr="00521C1B">
        <w:rPr>
          <w:rStyle w:val="CharAttribute501"/>
          <w:rFonts w:eastAsia="№Е" w:hAnsi="Times New Roman" w:cs="Times New Roman"/>
          <w:szCs w:val="28"/>
        </w:rPr>
        <w:t xml:space="preserve">на раскрытие творческого, умственного и физического потенциала школьников, развитие у них навыков конструктивного общения, умений работать в команде. </w:t>
      </w:r>
      <w:r w:rsidRPr="00521C1B">
        <w:rPr>
          <w:rStyle w:val="afd"/>
          <w:rFonts w:ascii="Times New Roman" w:hAnsi="Times New Roman" w:cs="Times New Roman"/>
          <w:sz w:val="28"/>
          <w:szCs w:val="28"/>
        </w:rPr>
        <w:t xml:space="preserve"> </w:t>
      </w:r>
    </w:p>
    <w:p w:rsidR="00A8598A" w:rsidRPr="00521C1B" w:rsidRDefault="00A8598A" w:rsidP="00A8598A">
      <w:pPr>
        <w:ind w:firstLine="708"/>
        <w:contextualSpacing/>
        <w:rPr>
          <w:rFonts w:ascii="Times New Roman" w:hAnsi="Times New Roman" w:cs="Times New Roman"/>
          <w:sz w:val="28"/>
          <w:szCs w:val="28"/>
        </w:rPr>
      </w:pPr>
      <w:r w:rsidRPr="00521C1B">
        <w:rPr>
          <w:rFonts w:ascii="Times New Roman" w:hAnsi="Times New Roman" w:cs="Times New Roman"/>
          <w:bCs/>
          <w:iCs/>
          <w:sz w:val="28"/>
          <w:szCs w:val="28"/>
        </w:rPr>
        <w:t xml:space="preserve">Программа внеурочной деятельности </w:t>
      </w:r>
      <w:r w:rsidRPr="00521C1B">
        <w:rPr>
          <w:rFonts w:ascii="Times New Roman" w:hAnsi="Times New Roman" w:cs="Times New Roman"/>
          <w:b/>
          <w:bCs/>
          <w:iCs/>
          <w:sz w:val="28"/>
          <w:szCs w:val="28"/>
        </w:rPr>
        <w:t>«ЮИД»</w:t>
      </w:r>
      <w:r w:rsidRPr="00521C1B">
        <w:rPr>
          <w:rFonts w:ascii="Times New Roman" w:hAnsi="Times New Roman" w:cs="Times New Roman"/>
          <w:bCs/>
          <w:iCs/>
          <w:sz w:val="28"/>
          <w:szCs w:val="28"/>
        </w:rPr>
        <w:t xml:space="preserve"> реализуется в рамках общекультурного   направления и</w:t>
      </w:r>
      <w:r w:rsidRPr="00521C1B">
        <w:rPr>
          <w:rFonts w:ascii="Times New Roman" w:hAnsi="Times New Roman" w:cs="Times New Roman"/>
          <w:sz w:val="28"/>
          <w:szCs w:val="28"/>
        </w:rPr>
        <w:t xml:space="preserve"> осуществляет профилактику дорожно-транспортного травматизма школьников, изучение правил дорожного движения и применение их в практических жизненных ситуациях для учащихся. Результаты работы по данной программе можно оценивать по двум уровням.</w:t>
      </w:r>
    </w:p>
    <w:p w:rsidR="00A8598A" w:rsidRPr="00521C1B" w:rsidRDefault="00A8598A" w:rsidP="00A8598A">
      <w:pPr>
        <w:ind w:firstLine="708"/>
        <w:contextualSpacing/>
        <w:rPr>
          <w:rFonts w:ascii="Times New Roman" w:hAnsi="Times New Roman" w:cs="Times New Roman"/>
          <w:sz w:val="28"/>
          <w:szCs w:val="28"/>
        </w:rPr>
      </w:pPr>
      <w:r w:rsidRPr="00521C1B">
        <w:rPr>
          <w:rFonts w:ascii="Times New Roman" w:hAnsi="Times New Roman" w:cs="Times New Roman"/>
          <w:sz w:val="28"/>
          <w:szCs w:val="28"/>
        </w:rPr>
        <w:t>Результаты первого уровня (приобретение школьником социальных знаний, понимания социальной реальности и повседневной жизни): приобретение школьниками знаний о безопасности дорожного движения, об основах оказания первой медицинской помощи, о правилах дорожного движения.  Результаты второго уровня (формирование позитивного отношения школьника к базовым ценностям нашего общества и к социальной реальности в целом). Программа направлена на сменный состав обучающихся.</w:t>
      </w:r>
    </w:p>
    <w:p w:rsidR="00A8598A" w:rsidRPr="00521C1B" w:rsidRDefault="00A8598A" w:rsidP="00A8598A">
      <w:pPr>
        <w:tabs>
          <w:tab w:val="left" w:pos="570"/>
        </w:tabs>
        <w:ind w:firstLine="1068"/>
        <w:contextualSpacing/>
        <w:rPr>
          <w:rFonts w:ascii="Times New Roman" w:hAnsi="Times New Roman" w:cs="Times New Roman"/>
          <w:bCs/>
          <w:iCs/>
          <w:sz w:val="28"/>
          <w:szCs w:val="28"/>
        </w:rPr>
      </w:pPr>
      <w:r w:rsidRPr="00521C1B">
        <w:rPr>
          <w:rFonts w:ascii="Times New Roman" w:hAnsi="Times New Roman" w:cs="Times New Roman"/>
          <w:bCs/>
          <w:iCs/>
          <w:sz w:val="28"/>
          <w:szCs w:val="28"/>
        </w:rPr>
        <w:t xml:space="preserve">Программа внеурочной деятельности </w:t>
      </w:r>
      <w:r w:rsidRPr="00521C1B">
        <w:rPr>
          <w:rFonts w:ascii="Times New Roman" w:hAnsi="Times New Roman" w:cs="Times New Roman"/>
          <w:b/>
          <w:bCs/>
          <w:iCs/>
          <w:sz w:val="28"/>
          <w:szCs w:val="28"/>
        </w:rPr>
        <w:t>«ДЮП»</w:t>
      </w:r>
      <w:r w:rsidRPr="00521C1B">
        <w:rPr>
          <w:rFonts w:ascii="Times New Roman" w:hAnsi="Times New Roman" w:cs="Times New Roman"/>
          <w:bCs/>
          <w:iCs/>
          <w:sz w:val="28"/>
          <w:szCs w:val="28"/>
        </w:rPr>
        <w:t xml:space="preserve"> реализуется в рамках спортивно-оздоровительного  направления и формирует активную гражданскую позицию подростков в процессе интеллектуального, духовно-нравственного и физического развития. Способствует патриотическому воспитанию подрастающего поколения; социальному становлению личности ребенка; формирует принципы безопасности личности обучающихся, их адаптации к жизни в обществе; создает основы для осознанного выбора профессии и дальнейшей учебы в высших учебных заведениях МВД России, ВУЗах юридической направленности.</w:t>
      </w:r>
      <w:r w:rsidRPr="00521C1B">
        <w:rPr>
          <w:rFonts w:ascii="Times New Roman" w:hAnsi="Times New Roman" w:cs="Times New Roman"/>
          <w:sz w:val="28"/>
          <w:szCs w:val="28"/>
        </w:rPr>
        <w:t xml:space="preserve"> </w:t>
      </w:r>
      <w:r w:rsidRPr="00521C1B">
        <w:rPr>
          <w:rFonts w:ascii="Times New Roman" w:hAnsi="Times New Roman" w:cs="Times New Roman"/>
          <w:bCs/>
          <w:iCs/>
          <w:sz w:val="28"/>
          <w:szCs w:val="28"/>
        </w:rPr>
        <w:t>Курс направлен на формирование ответственного отношения к учению, готовности и способности обучающихся к саморазвитию и самообразованию на основе мотивации к обучению и познанию,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учётом устойчивых познавательных интересов.</w:t>
      </w:r>
    </w:p>
    <w:p w:rsidR="00A8598A" w:rsidRPr="00521C1B" w:rsidRDefault="00A8598A" w:rsidP="00A8598A">
      <w:pPr>
        <w:tabs>
          <w:tab w:val="left" w:pos="851"/>
        </w:tabs>
        <w:ind w:firstLine="851"/>
        <w:rPr>
          <w:rStyle w:val="CharAttribute501"/>
          <w:rFonts w:eastAsia="№Е" w:hAnsi="Times New Roman" w:cs="Times New Roman"/>
          <w:i w:val="0"/>
          <w:szCs w:val="28"/>
        </w:rPr>
      </w:pPr>
      <w:r w:rsidRPr="00521C1B">
        <w:rPr>
          <w:rStyle w:val="CharAttribute501"/>
          <w:rFonts w:eastAsia="№Е" w:hAnsi="Times New Roman" w:cs="Times New Roman"/>
          <w:b/>
          <w:szCs w:val="28"/>
        </w:rPr>
        <w:t>Социальное творчество- ориентировано на социальное проектирование  как способ выражения идеи по улучшению состояния окружающей среды, конструирование, как процесс моделирования видов деятельности, программирование- как согласование целей и средств достижения результатов и планирование видов деятельности, направленных на понимание социализации и формирование активной жизненной позиции, через уча</w:t>
      </w:r>
      <w:r w:rsidR="00164B80">
        <w:rPr>
          <w:rStyle w:val="CharAttribute501"/>
          <w:rFonts w:eastAsia="№Е" w:hAnsi="Times New Roman" w:cs="Times New Roman"/>
          <w:b/>
          <w:szCs w:val="28"/>
        </w:rPr>
        <w:t>стие в  проекте</w:t>
      </w:r>
      <w:r>
        <w:rPr>
          <w:rStyle w:val="CharAttribute501"/>
          <w:rFonts w:eastAsia="№Е" w:hAnsi="Times New Roman" w:cs="Times New Roman"/>
          <w:szCs w:val="28"/>
        </w:rPr>
        <w:t xml:space="preserve"> «Дай руку мне, вожатый»</w:t>
      </w:r>
    </w:p>
    <w:p w:rsidR="00A8598A" w:rsidRPr="00521C1B" w:rsidRDefault="00A8598A" w:rsidP="00A85373">
      <w:pPr>
        <w:ind w:firstLine="708"/>
        <w:contextualSpacing/>
        <w:rPr>
          <w:rFonts w:ascii="Times New Roman" w:hAnsi="Times New Roman" w:cs="Times New Roman"/>
          <w:sz w:val="28"/>
          <w:szCs w:val="28"/>
        </w:rPr>
      </w:pPr>
    </w:p>
    <w:p w:rsidR="004D296C" w:rsidRPr="004D296C" w:rsidRDefault="00DC0170" w:rsidP="004D296C">
      <w:pPr>
        <w:tabs>
          <w:tab w:val="left" w:pos="993"/>
        </w:tabs>
        <w:ind w:left="709"/>
        <w:jc w:val="both"/>
        <w:rPr>
          <w:rFonts w:ascii="Times New Roman" w:hAnsi="Times New Roman" w:cs="Times New Roman"/>
          <w:sz w:val="28"/>
        </w:rPr>
      </w:pPr>
      <w:r>
        <w:rPr>
          <w:rFonts w:ascii="Times New Roman" w:hAnsi="Times New Roman" w:cs="Times New Roman"/>
          <w:b/>
          <w:sz w:val="28"/>
        </w:rPr>
        <w:t>Модуль «</w:t>
      </w:r>
      <w:r w:rsidR="004D296C" w:rsidRPr="004D296C">
        <w:rPr>
          <w:rFonts w:ascii="Times New Roman" w:hAnsi="Times New Roman" w:cs="Times New Roman"/>
          <w:b/>
          <w:sz w:val="28"/>
        </w:rPr>
        <w:t>Классное руководство</w:t>
      </w:r>
      <w:r>
        <w:rPr>
          <w:rFonts w:ascii="Times New Roman" w:hAnsi="Times New Roman" w:cs="Times New Roman"/>
          <w:b/>
          <w:sz w:val="28"/>
        </w:rPr>
        <w:t>»</w:t>
      </w:r>
    </w:p>
    <w:p w:rsidR="004D296C" w:rsidRPr="00530B41" w:rsidRDefault="004D296C" w:rsidP="004D296C">
      <w:pPr>
        <w:tabs>
          <w:tab w:val="left" w:pos="851"/>
        </w:tabs>
        <w:ind w:firstLine="709"/>
        <w:jc w:val="both"/>
        <w:rPr>
          <w:rFonts w:ascii="Times New Roman" w:hAnsi="Times New Roman" w:cs="Times New Roman"/>
          <w:sz w:val="28"/>
        </w:rPr>
      </w:pPr>
      <w:r w:rsidRPr="00DC0170">
        <w:rPr>
          <w:rFonts w:ascii="Times New Roman" w:hAnsi="Times New Roman" w:cs="Times New Roman"/>
          <w:sz w:val="28"/>
        </w:rPr>
        <w:lastRenderedPageBreak/>
        <w:t xml:space="preserve">Реализация воспитательного потенциала классного руководства как деятельности педагогических работников, осуществляющих классное руководство в качестве особого вида педагогической деятельности, направленной, в первую очередь, на решение задач воспитания и социализации обучающихся, </w:t>
      </w:r>
      <w:r w:rsidR="00DC0170">
        <w:rPr>
          <w:rFonts w:ascii="Times New Roman" w:hAnsi="Times New Roman" w:cs="Times New Roman"/>
          <w:sz w:val="28"/>
        </w:rPr>
        <w:t>предусматривает</w:t>
      </w:r>
      <w:r w:rsidRPr="00530B41">
        <w:rPr>
          <w:rFonts w:ascii="Times New Roman" w:hAnsi="Times New Roman" w:cs="Times New Roman"/>
          <w:sz w:val="28"/>
        </w:rPr>
        <w:t>:</w:t>
      </w:r>
    </w:p>
    <w:p w:rsidR="004D296C" w:rsidRPr="004D296C" w:rsidRDefault="00DC0170" w:rsidP="00DC0170">
      <w:pPr>
        <w:widowControl w:val="0"/>
        <w:tabs>
          <w:tab w:val="left" w:pos="851"/>
          <w:tab w:val="left" w:pos="993"/>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планирование и проведение классных часов целевой воспитательной, тематической направленности;</w:t>
      </w:r>
    </w:p>
    <w:p w:rsidR="004D296C" w:rsidRPr="004D296C" w:rsidRDefault="00DC0170" w:rsidP="00DC0170">
      <w:pPr>
        <w:widowControl w:val="0"/>
        <w:tabs>
          <w:tab w:val="left" w:pos="851"/>
          <w:tab w:val="left" w:pos="993"/>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инициирование и поддержку участия класса в общешкольных делах, мероприятиях, оказание необходимой помощи обучающимся в их подготовке, проведении и анализе;</w:t>
      </w:r>
    </w:p>
    <w:p w:rsidR="004D296C" w:rsidRPr="004D296C" w:rsidRDefault="00DC0170" w:rsidP="00DC0170">
      <w:pPr>
        <w:widowControl w:val="0"/>
        <w:tabs>
          <w:tab w:val="left" w:pos="851"/>
          <w:tab w:val="left" w:pos="993"/>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 xml:space="preserve">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 </w:t>
      </w:r>
    </w:p>
    <w:p w:rsidR="004D296C" w:rsidRPr="004D296C" w:rsidRDefault="00DC0170" w:rsidP="00DC0170">
      <w:pPr>
        <w:widowControl w:val="0"/>
        <w:tabs>
          <w:tab w:val="left" w:pos="851"/>
          <w:tab w:val="left" w:pos="993"/>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 xml:space="preserve">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 </w:t>
      </w:r>
    </w:p>
    <w:p w:rsidR="004D296C" w:rsidRPr="004D296C" w:rsidRDefault="00DC0170" w:rsidP="00DC0170">
      <w:pPr>
        <w:widowControl w:val="0"/>
        <w:tabs>
          <w:tab w:val="left" w:pos="851"/>
          <w:tab w:val="left" w:pos="993"/>
        </w:tabs>
        <w:ind w:firstLine="709"/>
        <w:jc w:val="both"/>
        <w:rPr>
          <w:rFonts w:ascii="Times New Roman" w:hAnsi="Times New Roman" w:cs="Times New Roman"/>
          <w:b/>
          <w:i/>
          <w:sz w:val="28"/>
        </w:rPr>
      </w:pPr>
      <w:r>
        <w:rPr>
          <w:rFonts w:ascii="Times New Roman" w:hAnsi="Times New Roman" w:cs="Times New Roman"/>
          <w:sz w:val="28"/>
        </w:rPr>
        <w:t>- </w:t>
      </w:r>
      <w:r w:rsidR="004D296C" w:rsidRPr="004D296C">
        <w:rPr>
          <w:rFonts w:ascii="Times New Roman" w:hAnsi="Times New Roman" w:cs="Times New Roman"/>
          <w:sz w:val="28"/>
        </w:rPr>
        <w:t xml:space="preserve">выработку совместно с обучающимися правил поведения класса, участие в выработке таких правил поведения в общеобразовательной организации; </w:t>
      </w:r>
    </w:p>
    <w:p w:rsidR="004D296C" w:rsidRPr="004D296C" w:rsidRDefault="00DC0170" w:rsidP="00DC0170">
      <w:pPr>
        <w:widowControl w:val="0"/>
        <w:tabs>
          <w:tab w:val="left" w:pos="851"/>
          <w:tab w:val="left" w:pos="993"/>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 xml:space="preserve">изучение особенностей личностного развития обучающихся путём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 (при необходимости) со школьным психологом; </w:t>
      </w:r>
    </w:p>
    <w:p w:rsidR="004D296C" w:rsidRPr="004D296C" w:rsidRDefault="00DC0170" w:rsidP="00DC0170">
      <w:pPr>
        <w:widowControl w:val="0"/>
        <w:tabs>
          <w:tab w:val="left" w:pos="851"/>
          <w:tab w:val="left" w:pos="993"/>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доверительное общение и поддержку обучающихся в решении проблем (налаживание взаимоотношений с одноклассниками ил</w:t>
      </w:r>
      <w:r w:rsidR="002A632C">
        <w:rPr>
          <w:rFonts w:ascii="Times New Roman" w:hAnsi="Times New Roman" w:cs="Times New Roman"/>
          <w:sz w:val="28"/>
        </w:rPr>
        <w:t>и педагогами, успеваемость и т.</w:t>
      </w:r>
      <w:r w:rsidR="004D296C" w:rsidRPr="004D296C">
        <w:rPr>
          <w:rFonts w:ascii="Times New Roman" w:hAnsi="Times New Roman" w:cs="Times New Roman"/>
          <w:sz w:val="28"/>
        </w:rPr>
        <w:t>д.),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rsidR="004D296C" w:rsidRPr="004D296C" w:rsidRDefault="00DC0170" w:rsidP="00DC0170">
      <w:pPr>
        <w:widowControl w:val="0"/>
        <w:tabs>
          <w:tab w:val="left" w:pos="851"/>
          <w:tab w:val="left" w:pos="993"/>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rsidR="004D296C" w:rsidRPr="004D296C" w:rsidRDefault="00DC0170" w:rsidP="00DC0170">
      <w:pPr>
        <w:widowControl w:val="0"/>
        <w:tabs>
          <w:tab w:val="left" w:pos="851"/>
          <w:tab w:val="left" w:pos="993"/>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и/или разрешение конфликтов между учителями и обучающимися;</w:t>
      </w:r>
    </w:p>
    <w:p w:rsidR="004D296C" w:rsidRPr="004D296C" w:rsidRDefault="00DC0170" w:rsidP="00DC0170">
      <w:pPr>
        <w:widowControl w:val="0"/>
        <w:tabs>
          <w:tab w:val="left" w:pos="851"/>
          <w:tab w:val="left" w:pos="993"/>
        </w:tabs>
        <w:ind w:firstLine="709"/>
        <w:jc w:val="both"/>
        <w:rPr>
          <w:rFonts w:ascii="Times New Roman" w:hAnsi="Times New Roman" w:cs="Times New Roman"/>
          <w:b/>
          <w:sz w:val="28"/>
          <w:u w:val="single"/>
        </w:rPr>
      </w:pPr>
      <w:r>
        <w:rPr>
          <w:rFonts w:ascii="Times New Roman" w:hAnsi="Times New Roman" w:cs="Times New Roman"/>
          <w:sz w:val="28"/>
        </w:rPr>
        <w:t>- </w:t>
      </w:r>
      <w:r w:rsidR="004D296C" w:rsidRPr="004D296C">
        <w:rPr>
          <w:rFonts w:ascii="Times New Roman" w:hAnsi="Times New Roman" w:cs="Times New Roman"/>
          <w:sz w:val="28"/>
        </w:rPr>
        <w:t xml:space="preserve">проведение мини-педсоветов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w:t>
      </w:r>
      <w:r w:rsidR="004D296C" w:rsidRPr="00CC1A44">
        <w:rPr>
          <w:rFonts w:ascii="Times New Roman" w:hAnsi="Times New Roman" w:cs="Times New Roman"/>
          <w:sz w:val="28"/>
        </w:rPr>
        <w:t>обучающихся,</w:t>
      </w:r>
      <w:r w:rsidR="004D296C" w:rsidRPr="004D296C">
        <w:rPr>
          <w:rFonts w:ascii="Times New Roman" w:hAnsi="Times New Roman" w:cs="Times New Roman"/>
          <w:sz w:val="28"/>
        </w:rPr>
        <w:t xml:space="preserve"> общаясь и наблюдая их во внеучебной обстановке, участвовать в родительских собраниях класса;</w:t>
      </w:r>
    </w:p>
    <w:p w:rsidR="004D296C" w:rsidRPr="004D296C" w:rsidRDefault="00DC0170" w:rsidP="00DC0170">
      <w:pPr>
        <w:widowControl w:val="0"/>
        <w:tabs>
          <w:tab w:val="left" w:pos="851"/>
          <w:tab w:val="left" w:pos="993"/>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 xml:space="preserve">организацию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и иным членам семьи в отношениях с учителями, администрацией; </w:t>
      </w:r>
    </w:p>
    <w:p w:rsidR="004D296C" w:rsidRPr="004D296C" w:rsidRDefault="00DC0170" w:rsidP="00DC0170">
      <w:pPr>
        <w:widowControl w:val="0"/>
        <w:tabs>
          <w:tab w:val="left" w:pos="851"/>
          <w:tab w:val="left" w:pos="993"/>
        </w:tabs>
        <w:ind w:firstLine="709"/>
        <w:jc w:val="both"/>
        <w:rPr>
          <w:rFonts w:ascii="Times New Roman" w:hAnsi="Times New Roman" w:cs="Times New Roman"/>
          <w:sz w:val="28"/>
        </w:rPr>
      </w:pPr>
      <w:r>
        <w:rPr>
          <w:rFonts w:ascii="Times New Roman" w:hAnsi="Times New Roman" w:cs="Times New Roman"/>
          <w:sz w:val="28"/>
        </w:rPr>
        <w:lastRenderedPageBreak/>
        <w:t>- </w:t>
      </w:r>
      <w:r w:rsidR="004D296C" w:rsidRPr="004D296C">
        <w:rPr>
          <w:rFonts w:ascii="Times New Roman" w:hAnsi="Times New Roman" w:cs="Times New Roman"/>
          <w:sz w:val="28"/>
        </w:rPr>
        <w:t>создание и организацию работы родительского комитета класса, участвующего в решении вопросов воспитания и обучения в классе, общеобразовательной организации;</w:t>
      </w:r>
    </w:p>
    <w:p w:rsidR="004D296C" w:rsidRPr="004D296C" w:rsidRDefault="00DC0170" w:rsidP="00DC0170">
      <w:pPr>
        <w:widowControl w:val="0"/>
        <w:tabs>
          <w:tab w:val="left" w:pos="851"/>
          <w:tab w:val="left" w:pos="993"/>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привлечение родителей (законных представителей), членов сем</w:t>
      </w:r>
      <w:r w:rsidR="00164B80">
        <w:rPr>
          <w:rFonts w:ascii="Times New Roman" w:hAnsi="Times New Roman" w:cs="Times New Roman"/>
          <w:sz w:val="28"/>
        </w:rPr>
        <w:t>ь</w:t>
      </w:r>
      <w:r w:rsidR="004D296C" w:rsidRPr="004D296C">
        <w:rPr>
          <w:rFonts w:ascii="Times New Roman" w:hAnsi="Times New Roman" w:cs="Times New Roman"/>
          <w:sz w:val="28"/>
        </w:rPr>
        <w:t>ей обучающихся к организации и проведению воспитательных дел, мероприятий в классе и общеобразовательной организации;</w:t>
      </w:r>
    </w:p>
    <w:p w:rsidR="004D296C" w:rsidRDefault="00DC0170" w:rsidP="00DC0170">
      <w:pPr>
        <w:widowControl w:val="0"/>
        <w:tabs>
          <w:tab w:val="left" w:pos="851"/>
          <w:tab w:val="left" w:pos="993"/>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проведение в классе празднико</w:t>
      </w:r>
      <w:r>
        <w:rPr>
          <w:rFonts w:ascii="Times New Roman" w:hAnsi="Times New Roman" w:cs="Times New Roman"/>
          <w:sz w:val="28"/>
        </w:rPr>
        <w:t>в, конкурсов, соревнований и т.</w:t>
      </w:r>
      <w:r w:rsidR="004D296C" w:rsidRPr="004D296C">
        <w:rPr>
          <w:rFonts w:ascii="Times New Roman" w:hAnsi="Times New Roman" w:cs="Times New Roman"/>
          <w:sz w:val="28"/>
        </w:rPr>
        <w:t>п.</w:t>
      </w:r>
    </w:p>
    <w:p w:rsidR="00A8598A" w:rsidRPr="00981F02" w:rsidRDefault="00A8598A" w:rsidP="00A8598A">
      <w:pPr>
        <w:tabs>
          <w:tab w:val="left" w:pos="993"/>
          <w:tab w:val="left" w:pos="1310"/>
        </w:tabs>
        <w:ind w:left="142" w:firstLine="567"/>
        <w:rPr>
          <w:rStyle w:val="CharAttribute501"/>
          <w:rFonts w:eastAsia="№Е" w:hAnsi="Times New Roman"/>
          <w:i w:val="0"/>
          <w:szCs w:val="28"/>
        </w:rPr>
      </w:pPr>
      <w:r w:rsidRPr="00981F02">
        <w:rPr>
          <w:rStyle w:val="CharAttribute501"/>
          <w:rFonts w:eastAsia="№Е" w:hAnsi="Times New Roman"/>
          <w:szCs w:val="28"/>
        </w:rPr>
        <w:t>День знаний</w:t>
      </w:r>
    </w:p>
    <w:p w:rsidR="00A8598A" w:rsidRPr="00981F02" w:rsidRDefault="00A8598A" w:rsidP="00A8598A">
      <w:pPr>
        <w:tabs>
          <w:tab w:val="left" w:pos="993"/>
          <w:tab w:val="left" w:pos="1310"/>
        </w:tabs>
        <w:ind w:left="142" w:firstLine="567"/>
        <w:rPr>
          <w:rStyle w:val="CharAttribute501"/>
          <w:rFonts w:eastAsia="№Е" w:hAnsi="Times New Roman"/>
          <w:i w:val="0"/>
          <w:szCs w:val="28"/>
        </w:rPr>
      </w:pPr>
      <w:r w:rsidRPr="00981F02">
        <w:rPr>
          <w:rStyle w:val="CharAttribute501"/>
          <w:rFonts w:eastAsia="№Е" w:hAnsi="Times New Roman"/>
          <w:szCs w:val="28"/>
        </w:rPr>
        <w:t>Легкоатлетический кросс</w:t>
      </w:r>
    </w:p>
    <w:p w:rsidR="00A8598A" w:rsidRDefault="00A8598A" w:rsidP="00A8598A">
      <w:pPr>
        <w:tabs>
          <w:tab w:val="left" w:pos="993"/>
          <w:tab w:val="left" w:pos="1310"/>
        </w:tabs>
        <w:ind w:left="142" w:firstLine="567"/>
        <w:rPr>
          <w:rStyle w:val="CharAttribute501"/>
          <w:rFonts w:eastAsia="№Е" w:hAnsi="Times New Roman"/>
          <w:szCs w:val="28"/>
        </w:rPr>
      </w:pPr>
      <w:r w:rsidRPr="00981F02">
        <w:rPr>
          <w:rStyle w:val="CharAttribute501"/>
          <w:rFonts w:eastAsia="№Е" w:hAnsi="Times New Roman"/>
          <w:szCs w:val="28"/>
        </w:rPr>
        <w:t xml:space="preserve">День учителя (в формате дня самоуправления для всех учащихся класса, поздравительного концерта от детской организации, радиопередачи, посвященной Дню учителя, спортивных соревнованиях по волейболу между учащимися и педагогами) </w:t>
      </w:r>
    </w:p>
    <w:p w:rsidR="00850C2C" w:rsidRPr="00C03FE4" w:rsidRDefault="00850C2C" w:rsidP="00A8598A">
      <w:pPr>
        <w:tabs>
          <w:tab w:val="left" w:pos="993"/>
          <w:tab w:val="left" w:pos="1310"/>
        </w:tabs>
        <w:ind w:left="142" w:firstLine="567"/>
        <w:rPr>
          <w:rStyle w:val="CharAttribute501"/>
          <w:rFonts w:eastAsia="№Е" w:hAnsi="Times New Roman"/>
          <w:b/>
          <w:i w:val="0"/>
          <w:szCs w:val="28"/>
        </w:rPr>
      </w:pPr>
      <w:r w:rsidRPr="00C03FE4">
        <w:rPr>
          <w:rStyle w:val="CharAttribute501"/>
          <w:rFonts w:eastAsia="№Е" w:hAnsi="Times New Roman"/>
          <w:b/>
          <w:szCs w:val="28"/>
        </w:rPr>
        <w:t>День полиции</w:t>
      </w:r>
    </w:p>
    <w:p w:rsidR="00A8598A" w:rsidRPr="00981F02" w:rsidRDefault="00A8598A" w:rsidP="00A8598A">
      <w:pPr>
        <w:tabs>
          <w:tab w:val="left" w:pos="993"/>
          <w:tab w:val="left" w:pos="1310"/>
        </w:tabs>
        <w:ind w:left="142" w:firstLine="567"/>
        <w:rPr>
          <w:rStyle w:val="CharAttribute501"/>
          <w:rFonts w:eastAsia="№Е" w:hAnsi="Times New Roman"/>
          <w:i w:val="0"/>
          <w:szCs w:val="28"/>
        </w:rPr>
      </w:pPr>
      <w:r w:rsidRPr="00981F02">
        <w:rPr>
          <w:rStyle w:val="CharAttribute501"/>
          <w:rFonts w:eastAsia="№Е" w:hAnsi="Times New Roman"/>
          <w:szCs w:val="28"/>
        </w:rPr>
        <w:t>День матери (в формате праздничной программы от детей школы; выставки рисунков и фотографий «Мамочка любимая моя», единых классных часов «Мама-все в этом слове», акции «Пятерка для мамы»)</w:t>
      </w:r>
    </w:p>
    <w:p w:rsidR="00A8598A" w:rsidRPr="00981F02" w:rsidRDefault="00A8598A" w:rsidP="00A8598A">
      <w:pPr>
        <w:tabs>
          <w:tab w:val="left" w:pos="993"/>
          <w:tab w:val="left" w:pos="1310"/>
        </w:tabs>
        <w:ind w:left="142" w:firstLine="567"/>
        <w:rPr>
          <w:rStyle w:val="CharAttribute501"/>
          <w:rFonts w:eastAsia="№Е" w:hAnsi="Times New Roman"/>
          <w:i w:val="0"/>
          <w:szCs w:val="28"/>
        </w:rPr>
      </w:pPr>
      <w:r w:rsidRPr="00981F02">
        <w:rPr>
          <w:rStyle w:val="CharAttribute501"/>
          <w:rFonts w:eastAsia="№Е" w:hAnsi="Times New Roman"/>
          <w:szCs w:val="28"/>
        </w:rPr>
        <w:t xml:space="preserve">Новогодние мероприятия «Новый год», проект «Мастерская Деда Мороза» (внешнее и внутреннее оформление школы), </w:t>
      </w:r>
      <w:r w:rsidRPr="00C03FE4">
        <w:rPr>
          <w:rStyle w:val="CharAttribute501"/>
          <w:rFonts w:eastAsia="№Е" w:hAnsi="Times New Roman"/>
          <w:b/>
          <w:szCs w:val="28"/>
        </w:rPr>
        <w:t>Полицейский Дед Мо</w:t>
      </w:r>
      <w:r w:rsidRPr="00981F02">
        <w:rPr>
          <w:rStyle w:val="CharAttribute501"/>
          <w:rFonts w:eastAsia="№Е" w:hAnsi="Times New Roman"/>
          <w:szCs w:val="28"/>
        </w:rPr>
        <w:t>роз</w:t>
      </w:r>
    </w:p>
    <w:p w:rsidR="00A8598A" w:rsidRPr="00981F02" w:rsidRDefault="00A8598A" w:rsidP="00A8598A">
      <w:pPr>
        <w:tabs>
          <w:tab w:val="left" w:pos="993"/>
          <w:tab w:val="left" w:pos="1310"/>
        </w:tabs>
        <w:ind w:left="142" w:firstLine="567"/>
        <w:rPr>
          <w:rStyle w:val="CharAttribute501"/>
          <w:rFonts w:eastAsia="№Е" w:hAnsi="Times New Roman"/>
          <w:i w:val="0"/>
          <w:szCs w:val="28"/>
        </w:rPr>
      </w:pPr>
      <w:r w:rsidRPr="00981F02">
        <w:rPr>
          <w:rStyle w:val="CharAttribute501"/>
          <w:rFonts w:eastAsia="№Е" w:hAnsi="Times New Roman"/>
          <w:szCs w:val="28"/>
        </w:rPr>
        <w:t>Месячник пожилого человека (в формате проведения акции «Концерт для бабушек и дедушек», «Помощь старшим»)</w:t>
      </w:r>
    </w:p>
    <w:p w:rsidR="00A8598A" w:rsidRPr="00C03FE4" w:rsidRDefault="00A8598A" w:rsidP="00A8598A">
      <w:pPr>
        <w:pStyle w:val="ac"/>
        <w:spacing w:before="0" w:after="0"/>
        <w:jc w:val="both"/>
        <w:rPr>
          <w:b/>
          <w:sz w:val="28"/>
          <w:szCs w:val="28"/>
        </w:rPr>
      </w:pPr>
      <w:r w:rsidRPr="00981F02">
        <w:rPr>
          <w:sz w:val="28"/>
          <w:szCs w:val="28"/>
        </w:rPr>
        <w:t xml:space="preserve">          </w:t>
      </w:r>
      <w:r w:rsidRPr="00C03FE4">
        <w:rPr>
          <w:b/>
          <w:sz w:val="28"/>
          <w:szCs w:val="28"/>
        </w:rPr>
        <w:t>День народного единства (проводится в формате исторической игры, исторических уроков, единых классных часов)</w:t>
      </w:r>
    </w:p>
    <w:p w:rsidR="00A8598A" w:rsidRPr="00C03FE4" w:rsidRDefault="00A8598A" w:rsidP="00A8598A">
      <w:pPr>
        <w:pStyle w:val="ac"/>
        <w:spacing w:before="0" w:after="0"/>
        <w:jc w:val="both"/>
        <w:rPr>
          <w:b/>
          <w:sz w:val="28"/>
          <w:szCs w:val="28"/>
        </w:rPr>
      </w:pPr>
      <w:r w:rsidRPr="00C03FE4">
        <w:rPr>
          <w:b/>
          <w:sz w:val="28"/>
          <w:szCs w:val="28"/>
        </w:rPr>
        <w:t xml:space="preserve">           Дни здоровья (проводятся 1 раз в полугодие в формате лыжных гонок, саночных потех, флешмобов, спортивных соревнований, зарядки для учащихся и педагогов, веселых стартов среди учащихся и  педагогов)</w:t>
      </w:r>
    </w:p>
    <w:p w:rsidR="00A8598A" w:rsidRPr="00C03FE4" w:rsidRDefault="00A8598A" w:rsidP="00A8598A">
      <w:pPr>
        <w:pStyle w:val="ac"/>
        <w:spacing w:before="0" w:after="0"/>
        <w:ind w:firstLine="708"/>
        <w:jc w:val="both"/>
        <w:rPr>
          <w:b/>
          <w:sz w:val="28"/>
          <w:szCs w:val="28"/>
        </w:rPr>
      </w:pPr>
      <w:r w:rsidRPr="00C03FE4">
        <w:rPr>
          <w:b/>
          <w:sz w:val="28"/>
          <w:szCs w:val="28"/>
        </w:rPr>
        <w:t>День снятия блокады города Ленинграда  (проводится в формате Уроков мужества с приглашением ветеранов, акция «Блокадный хлеб»)</w:t>
      </w:r>
    </w:p>
    <w:p w:rsidR="00A8598A" w:rsidRPr="00C03FE4" w:rsidRDefault="00A8598A" w:rsidP="00A8598A">
      <w:pPr>
        <w:pStyle w:val="ac"/>
        <w:spacing w:before="0" w:after="0"/>
        <w:ind w:firstLine="708"/>
        <w:jc w:val="both"/>
        <w:rPr>
          <w:b/>
          <w:sz w:val="28"/>
          <w:szCs w:val="28"/>
        </w:rPr>
      </w:pPr>
      <w:r w:rsidRPr="00C03FE4">
        <w:rPr>
          <w:b/>
          <w:sz w:val="28"/>
          <w:szCs w:val="28"/>
        </w:rPr>
        <w:t>День науки (проводится в виде научно-практической конференции, викторины, научных шоу, нетрадиционных уроков)</w:t>
      </w:r>
    </w:p>
    <w:p w:rsidR="00A8598A" w:rsidRPr="00C03FE4" w:rsidRDefault="00A8598A" w:rsidP="00A8598A">
      <w:pPr>
        <w:pStyle w:val="ac"/>
        <w:spacing w:before="0" w:after="0"/>
        <w:ind w:firstLine="708"/>
        <w:jc w:val="both"/>
        <w:rPr>
          <w:b/>
          <w:sz w:val="28"/>
          <w:szCs w:val="28"/>
        </w:rPr>
      </w:pPr>
      <w:r w:rsidRPr="00C03FE4">
        <w:rPr>
          <w:b/>
          <w:sz w:val="28"/>
          <w:szCs w:val="28"/>
        </w:rPr>
        <w:t>Фестиваль инженерных идей</w:t>
      </w:r>
      <w:r w:rsidR="00850C2C" w:rsidRPr="00C03FE4">
        <w:rPr>
          <w:b/>
          <w:sz w:val="28"/>
          <w:szCs w:val="28"/>
        </w:rPr>
        <w:t xml:space="preserve"> (свои проекты технической направленности реализуют кадеты)</w:t>
      </w:r>
    </w:p>
    <w:p w:rsidR="00A8598A" w:rsidRPr="00C03FE4" w:rsidRDefault="00A8598A" w:rsidP="00A8598A">
      <w:pPr>
        <w:pStyle w:val="ac"/>
        <w:spacing w:before="0" w:after="0"/>
        <w:ind w:firstLine="708"/>
        <w:jc w:val="both"/>
        <w:rPr>
          <w:b/>
          <w:sz w:val="28"/>
          <w:szCs w:val="28"/>
        </w:rPr>
      </w:pPr>
      <w:r w:rsidRPr="00C03FE4">
        <w:rPr>
          <w:b/>
          <w:sz w:val="28"/>
          <w:szCs w:val="28"/>
        </w:rPr>
        <w:t>Месячник военно-патриотического воспитания в рамках Дня защитника Отечества (Зарница)</w:t>
      </w:r>
    </w:p>
    <w:p w:rsidR="00A8598A" w:rsidRPr="00981F02" w:rsidRDefault="00A8598A" w:rsidP="00A8598A">
      <w:pPr>
        <w:tabs>
          <w:tab w:val="left" w:pos="993"/>
          <w:tab w:val="left" w:pos="1310"/>
        </w:tabs>
        <w:ind w:left="142" w:firstLine="567"/>
        <w:rPr>
          <w:rStyle w:val="CharAttribute501"/>
          <w:rFonts w:eastAsia="№Е" w:hAnsi="Times New Roman"/>
          <w:i w:val="0"/>
          <w:szCs w:val="28"/>
        </w:rPr>
      </w:pPr>
      <w:r w:rsidRPr="00981F02">
        <w:rPr>
          <w:rFonts w:ascii="Times New Roman" w:hAnsi="Times New Roman"/>
          <w:sz w:val="28"/>
          <w:szCs w:val="28"/>
        </w:rPr>
        <w:t>Международный женский день (</w:t>
      </w:r>
      <w:r w:rsidRPr="00981F02">
        <w:rPr>
          <w:rStyle w:val="CharAttribute501"/>
          <w:rFonts w:eastAsia="№Е" w:hAnsi="Times New Roman"/>
          <w:szCs w:val="28"/>
        </w:rPr>
        <w:t xml:space="preserve">в формате дня самоуправления для всех учащихся класса, поздравительного концерта от детской организации, радиопередачи, посвященной Международному женскому дню, конкурсно-развлекательной программы «Мисс весна», тематических дискотек) </w:t>
      </w:r>
    </w:p>
    <w:p w:rsidR="00A8598A" w:rsidRPr="00981F02" w:rsidRDefault="00A8598A" w:rsidP="00A8598A">
      <w:pPr>
        <w:pStyle w:val="ac"/>
        <w:spacing w:before="0" w:after="0"/>
        <w:ind w:firstLine="708"/>
        <w:jc w:val="both"/>
        <w:rPr>
          <w:sz w:val="28"/>
          <w:szCs w:val="28"/>
        </w:rPr>
      </w:pPr>
      <w:r w:rsidRPr="00981F02">
        <w:rPr>
          <w:sz w:val="28"/>
          <w:szCs w:val="28"/>
        </w:rPr>
        <w:lastRenderedPageBreak/>
        <w:t>Празднование Дня Победы (в формате единых уроков мужества, вахты памяти, парадного расчета, битвы хоров, Трамвай Победы, Солдатская пилотка)</w:t>
      </w:r>
    </w:p>
    <w:p w:rsidR="00A8598A" w:rsidRPr="00981F02" w:rsidRDefault="00A8598A" w:rsidP="00A8598A">
      <w:pPr>
        <w:pStyle w:val="ac"/>
        <w:spacing w:before="0" w:after="0"/>
        <w:ind w:firstLine="708"/>
        <w:jc w:val="both"/>
        <w:rPr>
          <w:sz w:val="28"/>
          <w:szCs w:val="28"/>
        </w:rPr>
      </w:pPr>
      <w:r w:rsidRPr="00981F02">
        <w:rPr>
          <w:sz w:val="28"/>
          <w:szCs w:val="28"/>
        </w:rPr>
        <w:t>-музейная ночь</w:t>
      </w:r>
    </w:p>
    <w:p w:rsidR="00A8598A" w:rsidRPr="00981F02" w:rsidRDefault="00A8598A" w:rsidP="00A8598A">
      <w:pPr>
        <w:pStyle w:val="a3"/>
        <w:numPr>
          <w:ilvl w:val="0"/>
          <w:numId w:val="27"/>
        </w:numPr>
        <w:tabs>
          <w:tab w:val="left" w:pos="993"/>
          <w:tab w:val="left" w:pos="1310"/>
        </w:tabs>
        <w:ind w:left="142" w:firstLine="567"/>
        <w:contextualSpacing w:val="0"/>
        <w:jc w:val="both"/>
        <w:rPr>
          <w:rFonts w:ascii="Times New Roman" w:eastAsia="№Е" w:hAnsi="Times New Roman"/>
          <w:bCs/>
          <w:sz w:val="28"/>
          <w:szCs w:val="28"/>
        </w:rPr>
      </w:pPr>
      <w:r w:rsidRPr="00981F02">
        <w:rPr>
          <w:rFonts w:ascii="Times New Roman" w:hAnsi="Times New Roman"/>
          <w:sz w:val="28"/>
          <w:szCs w:val="28"/>
        </w:rPr>
        <w:t>-</w:t>
      </w:r>
      <w:r w:rsidRPr="00981F02">
        <w:rPr>
          <w:rFonts w:ascii="Times New Roman" w:hAnsi="Times New Roman"/>
          <w:sz w:val="28"/>
          <w:szCs w:val="28"/>
          <w:lang w:val="en-US"/>
        </w:rPr>
        <w:t> </w:t>
      </w:r>
      <w:r w:rsidRPr="00981F02">
        <w:rPr>
          <w:rFonts w:ascii="Times New Roman" w:hAnsi="Times New Roman"/>
          <w:sz w:val="28"/>
          <w:szCs w:val="28"/>
        </w:rPr>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образовательной организации, обществе:</w:t>
      </w:r>
    </w:p>
    <w:p w:rsidR="00A8598A" w:rsidRPr="00981F02" w:rsidRDefault="00A8598A" w:rsidP="00A8598A">
      <w:pPr>
        <w:tabs>
          <w:tab w:val="left" w:pos="0"/>
          <w:tab w:val="left" w:pos="851"/>
        </w:tabs>
        <w:ind w:left="142" w:firstLine="567"/>
        <w:rPr>
          <w:rFonts w:ascii="Times New Roman" w:hAnsi="Times New Roman"/>
          <w:bCs/>
          <w:sz w:val="28"/>
          <w:szCs w:val="28"/>
        </w:rPr>
      </w:pPr>
      <w:r w:rsidRPr="00981F02">
        <w:rPr>
          <w:rStyle w:val="CharAttribute501"/>
          <w:rFonts w:eastAsia="№Е" w:hAnsi="Times New Roman"/>
          <w:b/>
          <w:szCs w:val="28"/>
        </w:rPr>
        <w:t xml:space="preserve"> Присяга</w:t>
      </w:r>
      <w:r w:rsidR="00850C2C">
        <w:rPr>
          <w:rStyle w:val="CharAttribute501"/>
          <w:rFonts w:eastAsia="№Е" w:hAnsi="Times New Roman"/>
          <w:b/>
          <w:szCs w:val="28"/>
        </w:rPr>
        <w:t xml:space="preserve"> </w:t>
      </w:r>
      <w:r w:rsidRPr="00981F02">
        <w:rPr>
          <w:rStyle w:val="CharAttribute501"/>
          <w:rFonts w:eastAsia="№Е" w:hAnsi="Times New Roman"/>
          <w:szCs w:val="28"/>
        </w:rPr>
        <w:t xml:space="preserve"> </w:t>
      </w:r>
      <w:r w:rsidRPr="00981F02">
        <w:rPr>
          <w:rFonts w:ascii="Times New Roman" w:hAnsi="Times New Roman"/>
          <w:bCs/>
          <w:sz w:val="28"/>
          <w:szCs w:val="28"/>
        </w:rPr>
        <w:t xml:space="preserve">торжественная церемония, символизирующая приобретение ребенком своего первого социального статуса. Организуется в сотрудничестве классов школы. Позволяет ребенку ощутить радость от принадлежности к школьному сообществу, получить опыт публичного выступления перед большой и лишь немного знакомой аудиторией, увидеть, как успех класса влияет на настроение каждого ребенка, а успех ребенка – на настроение всего класса. </w:t>
      </w:r>
      <w:r w:rsidRPr="00981F02">
        <w:rPr>
          <w:rStyle w:val="CharAttribute501"/>
          <w:rFonts w:eastAsia="№Е" w:hAnsi="Times New Roman"/>
          <w:szCs w:val="28"/>
        </w:rPr>
        <w:t xml:space="preserve">Позволяет прочувствовать ребёнку сопричастность </w:t>
      </w:r>
      <w:r w:rsidR="00850C2C">
        <w:rPr>
          <w:rStyle w:val="CharAttribute501"/>
          <w:rFonts w:eastAsia="№Е" w:hAnsi="Times New Roman"/>
          <w:szCs w:val="28"/>
        </w:rPr>
        <w:t>к деятельности структур МВД</w:t>
      </w:r>
      <w:r w:rsidRPr="00981F02">
        <w:rPr>
          <w:rStyle w:val="CharAttribute501"/>
          <w:rFonts w:eastAsia="№Е" w:hAnsi="Times New Roman"/>
          <w:szCs w:val="28"/>
        </w:rPr>
        <w:t>. В торжественной обстановке (гимн РФ, внесение флага  РФ, флага школы знамённой группой)  обучающиеся произносят клятву  в присутствии старших наставников- сотрудников Управления МВД России по Алтайскому краю и городу Барнаулу</w:t>
      </w:r>
    </w:p>
    <w:p w:rsidR="00A8598A" w:rsidRPr="00981F02" w:rsidRDefault="00A8598A" w:rsidP="00A8598A">
      <w:pPr>
        <w:pStyle w:val="a3"/>
        <w:tabs>
          <w:tab w:val="left" w:pos="993"/>
          <w:tab w:val="left" w:pos="1310"/>
        </w:tabs>
        <w:ind w:left="142" w:firstLine="567"/>
        <w:rPr>
          <w:rStyle w:val="CharAttribute501"/>
          <w:rFonts w:eastAsia="№Е" w:hAnsi="Times New Roman"/>
          <w:i w:val="0"/>
          <w:szCs w:val="28"/>
        </w:rPr>
      </w:pPr>
      <w:r w:rsidRPr="00981F02">
        <w:rPr>
          <w:rStyle w:val="CharAttribute501"/>
          <w:rFonts w:eastAsia="№Е" w:hAnsi="Times New Roman"/>
          <w:b/>
          <w:szCs w:val="28"/>
        </w:rPr>
        <w:t xml:space="preserve">Принятие в состав Движение первых </w:t>
      </w:r>
    </w:p>
    <w:p w:rsidR="00A8598A" w:rsidRPr="005C2DF4" w:rsidRDefault="00A8598A" w:rsidP="00A8598A">
      <w:pPr>
        <w:pStyle w:val="a3"/>
        <w:tabs>
          <w:tab w:val="left" w:pos="993"/>
          <w:tab w:val="left" w:pos="1310"/>
        </w:tabs>
        <w:ind w:left="142" w:firstLine="567"/>
        <w:rPr>
          <w:rStyle w:val="CharAttribute501"/>
          <w:rFonts w:eastAsia="№Е" w:hAnsi="Times New Roman"/>
          <w:b/>
          <w:i w:val="0"/>
          <w:szCs w:val="28"/>
        </w:rPr>
      </w:pPr>
      <w:r w:rsidRPr="005C2DF4">
        <w:rPr>
          <w:rStyle w:val="CharAttribute501"/>
          <w:rFonts w:eastAsia="№Е" w:hAnsi="Times New Roman"/>
          <w:b/>
          <w:szCs w:val="28"/>
        </w:rPr>
        <w:t>Принятие присяги правоохранительных кадетских  классов- торжественная церемония по принятию обучающихся в кадетский класс..</w:t>
      </w:r>
    </w:p>
    <w:p w:rsidR="00A8598A" w:rsidRPr="00981F02" w:rsidRDefault="00A8598A" w:rsidP="00A8598A">
      <w:pPr>
        <w:pStyle w:val="a3"/>
        <w:tabs>
          <w:tab w:val="left" w:pos="993"/>
          <w:tab w:val="left" w:pos="1310"/>
        </w:tabs>
        <w:ind w:left="142" w:firstLine="567"/>
        <w:rPr>
          <w:rStyle w:val="CharAttribute501"/>
          <w:rFonts w:eastAsia="№Е" w:hAnsi="Times New Roman"/>
          <w:i w:val="0"/>
          <w:szCs w:val="28"/>
        </w:rPr>
      </w:pPr>
      <w:r w:rsidRPr="00981F02">
        <w:rPr>
          <w:rStyle w:val="CharAttribute501"/>
          <w:rFonts w:eastAsia="№Е" w:hAnsi="Times New Roman"/>
          <w:b/>
          <w:szCs w:val="28"/>
        </w:rPr>
        <w:t xml:space="preserve">Последний звонок – </w:t>
      </w:r>
      <w:r w:rsidRPr="00981F02">
        <w:rPr>
          <w:rStyle w:val="CharAttribute501"/>
          <w:rFonts w:eastAsia="№Е" w:hAnsi="Times New Roman"/>
          <w:szCs w:val="28"/>
        </w:rPr>
        <w:t xml:space="preserve">торжественное мероприятие для учащихся выпускных классов, в рамках которого все учащиеся школы проводят последнюю экскурсию по школе «Прощание с детством»  для 11 классов, </w:t>
      </w:r>
      <w:r w:rsidR="00164B80">
        <w:rPr>
          <w:rStyle w:val="CharAttribute501"/>
          <w:rFonts w:eastAsia="№Е" w:hAnsi="Times New Roman"/>
          <w:szCs w:val="28"/>
        </w:rPr>
        <w:t xml:space="preserve">1-классники </w:t>
      </w:r>
      <w:r w:rsidRPr="00981F02">
        <w:rPr>
          <w:rStyle w:val="CharAttribute501"/>
          <w:rFonts w:eastAsia="№Е" w:hAnsi="Times New Roman"/>
          <w:szCs w:val="28"/>
        </w:rPr>
        <w:t>дарят ленту выпускника, колокольчики.</w:t>
      </w:r>
    </w:p>
    <w:p w:rsidR="00A8598A" w:rsidRPr="00981F02" w:rsidRDefault="00A8598A" w:rsidP="00A8598A">
      <w:pPr>
        <w:rPr>
          <w:rFonts w:ascii="Times New Roman" w:hAnsi="Times New Roman" w:cs="Times New Roman"/>
          <w:sz w:val="28"/>
          <w:szCs w:val="28"/>
        </w:rPr>
      </w:pPr>
    </w:p>
    <w:p w:rsidR="00A8598A" w:rsidRPr="006779AC" w:rsidRDefault="00A8598A" w:rsidP="00A8598A">
      <w:pPr>
        <w:rPr>
          <w:rFonts w:ascii="Times New Roman" w:hAnsi="Times New Roman" w:cs="Times New Roman"/>
          <w:sz w:val="28"/>
          <w:szCs w:val="28"/>
        </w:rPr>
      </w:pPr>
      <w:r w:rsidRPr="00981F02">
        <w:rPr>
          <w:rFonts w:ascii="Times New Roman" w:hAnsi="Times New Roman" w:cs="Times New Roman"/>
          <w:sz w:val="28"/>
          <w:szCs w:val="28"/>
        </w:rPr>
        <w:t>-</w:t>
      </w:r>
      <w:r w:rsidRPr="00981F02">
        <w:rPr>
          <w:rFonts w:ascii="Times New Roman" w:hAnsi="Times New Roman" w:cs="Times New Roman"/>
          <w:sz w:val="28"/>
          <w:szCs w:val="28"/>
          <w:lang w:val="en-US"/>
        </w:rPr>
        <w:t> </w:t>
      </w:r>
      <w:r w:rsidRPr="00981F02">
        <w:rPr>
          <w:rFonts w:ascii="Times New Roman" w:hAnsi="Times New Roman" w:cs="Times New Roman"/>
          <w:sz w:val="28"/>
          <w:szCs w:val="28"/>
        </w:rPr>
        <w:t>церемонии награждения (по итогам учебного периода, года) обучающ</w:t>
      </w:r>
      <w:r w:rsidRPr="006779AC">
        <w:rPr>
          <w:rFonts w:ascii="Times New Roman" w:hAnsi="Times New Roman" w:cs="Times New Roman"/>
          <w:sz w:val="28"/>
          <w:szCs w:val="28"/>
        </w:rPr>
        <w:t>ихся и педагогов за участие в жизни образовательной организации, достижения в конкурсах, соревнованиях, олимпиадах, вклад в развитие образовательной организации, своей местности</w:t>
      </w:r>
      <w:r>
        <w:rPr>
          <w:rFonts w:ascii="Times New Roman" w:hAnsi="Times New Roman" w:cs="Times New Roman"/>
          <w:sz w:val="28"/>
          <w:szCs w:val="28"/>
        </w:rPr>
        <w:t xml:space="preserve"> (Бал отличников, День школы)</w:t>
      </w:r>
      <w:r w:rsidRPr="006779AC">
        <w:rPr>
          <w:rFonts w:ascii="Times New Roman" w:hAnsi="Times New Roman" w:cs="Times New Roman"/>
          <w:sz w:val="28"/>
          <w:szCs w:val="28"/>
        </w:rPr>
        <w:t>;</w:t>
      </w:r>
    </w:p>
    <w:p w:rsidR="00A8598A" w:rsidRPr="006779AC" w:rsidRDefault="00A8598A" w:rsidP="00A8598A">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Pr="006779AC">
        <w:rPr>
          <w:rFonts w:ascii="Times New Roman" w:hAnsi="Times New Roman" w:cs="Times New Roman"/>
          <w:sz w:val="28"/>
          <w:szCs w:val="28"/>
        </w:rPr>
        <w:t>социальные проекты в образовательной организации, совместно разрабатываемые и реализуемые обучающимися и педагогическими работниками, в т.ч. с участием социальных партнёров, комплексы дел благотворительной, экологической, патриотической, трудовой и другой направленности;</w:t>
      </w:r>
    </w:p>
    <w:p w:rsidR="00A8598A" w:rsidRPr="006779AC" w:rsidRDefault="00A8598A" w:rsidP="00A8598A">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Pr="006779AC">
        <w:rPr>
          <w:rFonts w:ascii="Times New Roman" w:hAnsi="Times New Roman" w:cs="Times New Roman"/>
          <w:sz w:val="28"/>
          <w:szCs w:val="28"/>
        </w:rPr>
        <w:t>проводимые для жителей населенного пункта и организуемые совместно с семьями обучающихся праздники, фестивали, представления в связи с памятными датами, значимыми событиями для жителей населенного пункта;</w:t>
      </w:r>
    </w:p>
    <w:p w:rsidR="00A8598A" w:rsidRPr="006779AC" w:rsidRDefault="00A8598A" w:rsidP="00A8598A">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Pr="006779AC">
        <w:rPr>
          <w:rFonts w:ascii="Times New Roman" w:hAnsi="Times New Roman" w:cs="Times New Roman"/>
          <w:sz w:val="28"/>
          <w:szCs w:val="28"/>
        </w:rPr>
        <w:t>разновозрастные сборы, многодневные выездные события, включающие в себя комплекс коллективных творческих дел гражданской, патриотической, историко-краеведческой, экологической, трудовой, спортивно-оздоровительной и другой направленности;</w:t>
      </w:r>
    </w:p>
    <w:p w:rsidR="00A8598A" w:rsidRPr="006779AC" w:rsidRDefault="00A8598A" w:rsidP="00A8598A">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Pr="006779AC">
        <w:rPr>
          <w:rFonts w:ascii="Times New Roman" w:hAnsi="Times New Roman" w:cs="Times New Roman"/>
          <w:sz w:val="28"/>
          <w:szCs w:val="28"/>
        </w:rPr>
        <w:t xml:space="preserve">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w:t>
      </w:r>
      <w:r w:rsidRPr="006779AC">
        <w:rPr>
          <w:rFonts w:ascii="Times New Roman" w:hAnsi="Times New Roman" w:cs="Times New Roman"/>
          <w:sz w:val="28"/>
          <w:szCs w:val="28"/>
        </w:rPr>
        <w:lastRenderedPageBreak/>
        <w:t>за приглашение и встречу гостей и других), помощь обучающимся в освоении навыков подготовки, проведения, анализа общешкольных дел;</w:t>
      </w:r>
    </w:p>
    <w:p w:rsidR="00A8598A" w:rsidRDefault="00A8598A" w:rsidP="00A8598A">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Pr="006779AC">
        <w:rPr>
          <w:rFonts w:ascii="Times New Roman" w:hAnsi="Times New Roman" w:cs="Times New Roman"/>
          <w:sz w:val="28"/>
          <w:szCs w:val="28"/>
        </w:rPr>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педагогическими работниками и другими взрослыми.</w:t>
      </w:r>
    </w:p>
    <w:p w:rsidR="004D296C" w:rsidRPr="004D296C" w:rsidRDefault="00697F56" w:rsidP="00E7547C">
      <w:pPr>
        <w:tabs>
          <w:tab w:val="left" w:pos="851"/>
        </w:tabs>
        <w:ind w:firstLine="709"/>
        <w:jc w:val="both"/>
        <w:rPr>
          <w:rFonts w:ascii="Times New Roman" w:hAnsi="Times New Roman" w:cs="Times New Roman"/>
          <w:i/>
          <w:sz w:val="28"/>
        </w:rPr>
      </w:pPr>
      <w:r>
        <w:rPr>
          <w:rFonts w:ascii="Times New Roman" w:hAnsi="Times New Roman" w:cs="Times New Roman"/>
          <w:b/>
          <w:sz w:val="28"/>
        </w:rPr>
        <w:t xml:space="preserve">Модуль «Основные </w:t>
      </w:r>
      <w:r w:rsidR="004D296C" w:rsidRPr="004D296C">
        <w:rPr>
          <w:rFonts w:ascii="Times New Roman" w:hAnsi="Times New Roman" w:cs="Times New Roman"/>
          <w:b/>
          <w:sz w:val="28"/>
        </w:rPr>
        <w:t>школьные дела</w:t>
      </w:r>
      <w:r w:rsidR="00DC0170">
        <w:rPr>
          <w:rFonts w:ascii="Times New Roman" w:hAnsi="Times New Roman" w:cs="Times New Roman"/>
          <w:b/>
          <w:sz w:val="28"/>
        </w:rPr>
        <w:t>»</w:t>
      </w:r>
    </w:p>
    <w:p w:rsidR="004D296C" w:rsidRPr="00530B41" w:rsidRDefault="004D296C" w:rsidP="00E7547C">
      <w:pPr>
        <w:tabs>
          <w:tab w:val="left" w:pos="851"/>
        </w:tabs>
        <w:ind w:firstLine="709"/>
        <w:jc w:val="both"/>
        <w:rPr>
          <w:rFonts w:ascii="Times New Roman" w:hAnsi="Times New Roman" w:cs="Times New Roman"/>
          <w:sz w:val="28"/>
        </w:rPr>
      </w:pPr>
      <w:r w:rsidRPr="00DC0170">
        <w:rPr>
          <w:rFonts w:ascii="Times New Roman" w:hAnsi="Times New Roman" w:cs="Times New Roman"/>
          <w:sz w:val="28"/>
        </w:rPr>
        <w:t>Реализация воспитательного потенциала о</w:t>
      </w:r>
      <w:r w:rsidR="00697F56">
        <w:rPr>
          <w:rFonts w:ascii="Times New Roman" w:hAnsi="Times New Roman" w:cs="Times New Roman"/>
          <w:sz w:val="28"/>
        </w:rPr>
        <w:t xml:space="preserve">сновных </w:t>
      </w:r>
      <w:r w:rsidRPr="00DC0170">
        <w:rPr>
          <w:rFonts w:ascii="Times New Roman" w:hAnsi="Times New Roman" w:cs="Times New Roman"/>
          <w:sz w:val="28"/>
        </w:rPr>
        <w:t>школьных дел предусматрива</w:t>
      </w:r>
      <w:r w:rsidR="00DC0170" w:rsidRPr="00DC0170">
        <w:rPr>
          <w:rFonts w:ascii="Times New Roman" w:hAnsi="Times New Roman" w:cs="Times New Roman"/>
          <w:sz w:val="28"/>
        </w:rPr>
        <w:t>ет</w:t>
      </w:r>
      <w:r w:rsidRPr="00530B41">
        <w:rPr>
          <w:rFonts w:ascii="Times New Roman" w:hAnsi="Times New Roman" w:cs="Times New Roman"/>
          <w:sz w:val="28"/>
        </w:rPr>
        <w:t>:</w:t>
      </w:r>
    </w:p>
    <w:p w:rsidR="004D296C" w:rsidRPr="004D296C" w:rsidRDefault="00DC0170" w:rsidP="00E7547C">
      <w:pPr>
        <w:widowControl w:val="0"/>
        <w:tabs>
          <w:tab w:val="left" w:pos="993"/>
          <w:tab w:val="left" w:pos="1134"/>
        </w:tabs>
        <w:ind w:firstLine="709"/>
        <w:jc w:val="both"/>
        <w:rPr>
          <w:rFonts w:ascii="Times New Roman" w:hAnsi="Times New Roman" w:cs="Times New Roman"/>
          <w:b/>
          <w:i/>
          <w:sz w:val="28"/>
        </w:rPr>
      </w:pPr>
      <w:r>
        <w:rPr>
          <w:rFonts w:ascii="Times New Roman" w:hAnsi="Times New Roman" w:cs="Times New Roman"/>
          <w:sz w:val="28"/>
        </w:rPr>
        <w:t>- </w:t>
      </w:r>
      <w:r w:rsidR="004D296C" w:rsidRPr="004D296C">
        <w:rPr>
          <w:rFonts w:ascii="Times New Roman" w:hAnsi="Times New Roman" w:cs="Times New Roman"/>
          <w:sz w:val="28"/>
        </w:rPr>
        <w:t>общешкольные праздники, ежегодные творческие (театрализованные,</w:t>
      </w:r>
      <w:r>
        <w:rPr>
          <w:rFonts w:ascii="Times New Roman" w:hAnsi="Times New Roman" w:cs="Times New Roman"/>
          <w:sz w:val="28"/>
        </w:rPr>
        <w:t xml:space="preserve"> музыкальные, литературные и т.</w:t>
      </w:r>
      <w:r w:rsidR="004D296C" w:rsidRPr="004D296C">
        <w:rPr>
          <w:rFonts w:ascii="Times New Roman" w:hAnsi="Times New Roman" w:cs="Times New Roman"/>
          <w:sz w:val="28"/>
        </w:rPr>
        <w:t>п.) мероприятия, связанные с (общероссийскими, региональными) праздниками, памятными датами, в которых участвуют все классы;</w:t>
      </w:r>
    </w:p>
    <w:p w:rsidR="004D296C" w:rsidRPr="004D296C" w:rsidRDefault="00DC0170" w:rsidP="00E7547C">
      <w:pPr>
        <w:widowControl w:val="0"/>
        <w:tabs>
          <w:tab w:val="left" w:pos="993"/>
          <w:tab w:val="left" w:pos="1134"/>
        </w:tabs>
        <w:ind w:firstLine="709"/>
        <w:jc w:val="both"/>
        <w:rPr>
          <w:rFonts w:ascii="Times New Roman" w:hAnsi="Times New Roman" w:cs="Times New Roman"/>
          <w:b/>
          <w:i/>
          <w:sz w:val="28"/>
        </w:rPr>
      </w:pPr>
      <w:r>
        <w:rPr>
          <w:rFonts w:ascii="Times New Roman" w:hAnsi="Times New Roman" w:cs="Times New Roman"/>
          <w:sz w:val="28"/>
        </w:rPr>
        <w:t>- </w:t>
      </w:r>
      <w:r w:rsidR="004D296C" w:rsidRPr="004D296C">
        <w:rPr>
          <w:rFonts w:ascii="Times New Roman" w:hAnsi="Times New Roman" w:cs="Times New Roman"/>
          <w:sz w:val="28"/>
        </w:rPr>
        <w:t>участие во всероссийских акциях, посвящённых значимым событиям в России, мире;</w:t>
      </w:r>
    </w:p>
    <w:p w:rsidR="004D296C" w:rsidRPr="004D296C" w:rsidRDefault="00DC0170" w:rsidP="00E7547C">
      <w:pPr>
        <w:widowControl w:val="0"/>
        <w:tabs>
          <w:tab w:val="left" w:pos="993"/>
          <w:tab w:val="left" w:pos="1134"/>
        </w:tabs>
        <w:ind w:firstLine="709"/>
        <w:jc w:val="both"/>
        <w:rPr>
          <w:rFonts w:ascii="Times New Roman" w:hAnsi="Times New Roman" w:cs="Times New Roman"/>
          <w:b/>
          <w:i/>
          <w:sz w:val="28"/>
        </w:rPr>
      </w:pPr>
      <w:r>
        <w:rPr>
          <w:rFonts w:ascii="Times New Roman" w:hAnsi="Times New Roman" w:cs="Times New Roman"/>
          <w:sz w:val="28"/>
        </w:rPr>
        <w:t>- </w:t>
      </w:r>
      <w:r w:rsidR="004D296C" w:rsidRPr="004D296C">
        <w:rPr>
          <w:rFonts w:ascii="Times New Roman" w:hAnsi="Times New Roman" w:cs="Times New Roman"/>
          <w:sz w:val="28"/>
        </w:rPr>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общеобразовательной организации, обществе;</w:t>
      </w:r>
    </w:p>
    <w:p w:rsidR="004D296C" w:rsidRPr="004D296C" w:rsidRDefault="00DC0170" w:rsidP="00E7547C">
      <w:pPr>
        <w:widowControl w:val="0"/>
        <w:tabs>
          <w:tab w:val="left" w:pos="993"/>
          <w:tab w:val="left" w:pos="1134"/>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 xml:space="preserve">церемонии награждения (по итогам учебного периода, года) обучающихся и педагогов за участие в жизни общеобразовательной организации, достижения в конкурсах, соревнованиях, олимпиадах, вклад в развитие общеобразовательной организации, своей местности; </w:t>
      </w:r>
    </w:p>
    <w:p w:rsidR="004D296C" w:rsidRPr="004D296C" w:rsidRDefault="00DC0170" w:rsidP="00E7547C">
      <w:pPr>
        <w:widowControl w:val="0"/>
        <w:tabs>
          <w:tab w:val="left" w:pos="993"/>
          <w:tab w:val="left" w:pos="1134"/>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социальные проекты в общеобразовательной организации, совместно разрабатываемые и реализуемые обучающимися и педагогами, в том числе с участием социальных партнёров, комплексы дел благотворительной, экологической, патриотической, трудовой и др. направленности;</w:t>
      </w:r>
    </w:p>
    <w:p w:rsidR="004D296C" w:rsidRPr="004D296C" w:rsidRDefault="00DC0170" w:rsidP="00E7547C">
      <w:pPr>
        <w:widowControl w:val="0"/>
        <w:tabs>
          <w:tab w:val="left" w:pos="993"/>
          <w:tab w:val="left" w:pos="1134"/>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проводимые для жителей своей местности и организуемые совместно с семьями обучающихся праздники, фестивали, представления в связи с памятными датами, значимыми событиями для жителей поселения;</w:t>
      </w:r>
    </w:p>
    <w:p w:rsidR="004D296C" w:rsidRPr="004D296C" w:rsidRDefault="00E7547C" w:rsidP="00E7547C">
      <w:pPr>
        <w:widowControl w:val="0"/>
        <w:tabs>
          <w:tab w:val="left" w:pos="993"/>
          <w:tab w:val="left" w:pos="1134"/>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разновозрастные сборы, многодневные выездные события, включающие в себя комплекс коллективных творческих дел гражданской, патриотической, историко-краеведческой, экологической, трудовой, спортивно-оздоровительной и др. направленности;</w:t>
      </w:r>
    </w:p>
    <w:p w:rsidR="004D296C" w:rsidRPr="004D296C" w:rsidRDefault="00E7547C" w:rsidP="00E7547C">
      <w:pPr>
        <w:widowControl w:val="0"/>
        <w:tabs>
          <w:tab w:val="left" w:pos="993"/>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вовлечение по возможности</w:t>
      </w:r>
      <w:r w:rsidR="004D296C" w:rsidRPr="004D296C">
        <w:rPr>
          <w:rFonts w:ascii="Times New Roman" w:hAnsi="Times New Roman" w:cs="Times New Roman"/>
          <w:i/>
          <w:sz w:val="28"/>
        </w:rPr>
        <w:t xml:space="preserve"> </w:t>
      </w:r>
      <w:r w:rsidR="004D296C" w:rsidRPr="004D296C">
        <w:rPr>
          <w:rFonts w:ascii="Times New Roman" w:hAnsi="Times New Roman" w:cs="Times New Roman"/>
          <w:sz w:val="28"/>
        </w:rPr>
        <w:t>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w:t>
      </w:r>
      <w:r>
        <w:rPr>
          <w:rFonts w:ascii="Times New Roman" w:hAnsi="Times New Roman" w:cs="Times New Roman"/>
          <w:sz w:val="28"/>
        </w:rPr>
        <w:t>иглашение и встречу гостей и т.</w:t>
      </w:r>
      <w:r w:rsidR="004D296C" w:rsidRPr="004D296C">
        <w:rPr>
          <w:rFonts w:ascii="Times New Roman" w:hAnsi="Times New Roman" w:cs="Times New Roman"/>
          <w:sz w:val="28"/>
        </w:rPr>
        <w:t>д.), помощь обучающимся в освоении навыков подготовки, проведения, анализа общешкольных дел;</w:t>
      </w:r>
    </w:p>
    <w:p w:rsidR="004D296C" w:rsidRDefault="00E7547C" w:rsidP="00E7547C">
      <w:pPr>
        <w:widowControl w:val="0"/>
        <w:tabs>
          <w:tab w:val="left" w:pos="993"/>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педагогами и другими взрослыми.</w:t>
      </w:r>
    </w:p>
    <w:p w:rsidR="004D296C" w:rsidRPr="004D296C" w:rsidRDefault="00E7547C" w:rsidP="004D296C">
      <w:pPr>
        <w:tabs>
          <w:tab w:val="left" w:pos="851"/>
        </w:tabs>
        <w:ind w:firstLine="709"/>
        <w:jc w:val="both"/>
        <w:rPr>
          <w:rFonts w:ascii="Times New Roman" w:hAnsi="Times New Roman" w:cs="Times New Roman"/>
          <w:b/>
          <w:sz w:val="28"/>
        </w:rPr>
      </w:pPr>
      <w:r>
        <w:rPr>
          <w:rFonts w:ascii="Times New Roman" w:hAnsi="Times New Roman" w:cs="Times New Roman"/>
          <w:b/>
          <w:sz w:val="28"/>
        </w:rPr>
        <w:t>Модуль «</w:t>
      </w:r>
      <w:r w:rsidR="004D296C" w:rsidRPr="004D296C">
        <w:rPr>
          <w:rFonts w:ascii="Times New Roman" w:hAnsi="Times New Roman" w:cs="Times New Roman"/>
          <w:b/>
          <w:sz w:val="28"/>
        </w:rPr>
        <w:t>Внешкольные мероприятия</w:t>
      </w:r>
      <w:r>
        <w:rPr>
          <w:rFonts w:ascii="Times New Roman" w:hAnsi="Times New Roman" w:cs="Times New Roman"/>
          <w:b/>
          <w:sz w:val="28"/>
        </w:rPr>
        <w:t>»</w:t>
      </w:r>
    </w:p>
    <w:p w:rsidR="004D296C" w:rsidRPr="00530B41" w:rsidRDefault="004D296C" w:rsidP="004D296C">
      <w:pPr>
        <w:tabs>
          <w:tab w:val="left" w:pos="851"/>
        </w:tabs>
        <w:ind w:firstLine="709"/>
        <w:jc w:val="both"/>
        <w:rPr>
          <w:rFonts w:ascii="Times New Roman" w:hAnsi="Times New Roman" w:cs="Times New Roman"/>
          <w:sz w:val="28"/>
        </w:rPr>
      </w:pPr>
      <w:r w:rsidRPr="00E7547C">
        <w:rPr>
          <w:rFonts w:ascii="Times New Roman" w:hAnsi="Times New Roman" w:cs="Times New Roman"/>
          <w:sz w:val="28"/>
        </w:rPr>
        <w:t xml:space="preserve">Реализация воспитательного потенциала внешкольных мероприятий </w:t>
      </w:r>
      <w:r w:rsidR="00E7547C" w:rsidRPr="00530B41">
        <w:rPr>
          <w:rFonts w:ascii="Times New Roman" w:hAnsi="Times New Roman" w:cs="Times New Roman"/>
          <w:sz w:val="28"/>
        </w:rPr>
        <w:t>предусматривает</w:t>
      </w:r>
      <w:r w:rsidRPr="00530B41">
        <w:rPr>
          <w:rFonts w:ascii="Times New Roman" w:hAnsi="Times New Roman" w:cs="Times New Roman"/>
          <w:sz w:val="28"/>
        </w:rPr>
        <w:t>:</w:t>
      </w:r>
    </w:p>
    <w:p w:rsidR="004D296C" w:rsidRPr="004D296C" w:rsidRDefault="00E7547C" w:rsidP="00E7547C">
      <w:pPr>
        <w:widowControl w:val="0"/>
        <w:tabs>
          <w:tab w:val="left" w:pos="851"/>
          <w:tab w:val="left" w:pos="993"/>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общие внешкольные мероприятия, в том числе организуемые совместно с социальными партнёрами общеобразовательной организации;</w:t>
      </w:r>
    </w:p>
    <w:p w:rsidR="004D296C" w:rsidRPr="004D296C" w:rsidRDefault="00E7547C" w:rsidP="00E7547C">
      <w:pPr>
        <w:widowControl w:val="0"/>
        <w:tabs>
          <w:tab w:val="left" w:pos="851"/>
          <w:tab w:val="left" w:pos="993"/>
        </w:tabs>
        <w:ind w:firstLine="709"/>
        <w:jc w:val="both"/>
        <w:rPr>
          <w:rFonts w:ascii="Times New Roman" w:hAnsi="Times New Roman" w:cs="Times New Roman"/>
          <w:sz w:val="28"/>
        </w:rPr>
      </w:pPr>
      <w:r>
        <w:rPr>
          <w:rFonts w:ascii="Times New Roman" w:hAnsi="Times New Roman" w:cs="Times New Roman"/>
          <w:sz w:val="28"/>
        </w:rPr>
        <w:lastRenderedPageBreak/>
        <w:t>- </w:t>
      </w:r>
      <w:r w:rsidR="004D296C" w:rsidRPr="004D296C">
        <w:rPr>
          <w:rFonts w:ascii="Times New Roman" w:hAnsi="Times New Roman" w:cs="Times New Roman"/>
          <w:sz w:val="28"/>
        </w:rPr>
        <w:t>внешкольные тематические мероприятия воспитательной направленности, организуемые педагогами по изучаемым в общеобразовательной организации</w:t>
      </w:r>
      <w:r w:rsidR="004D296C" w:rsidRPr="004D296C">
        <w:rPr>
          <w:rFonts w:ascii="Times New Roman" w:hAnsi="Times New Roman" w:cs="Times New Roman"/>
          <w:i/>
          <w:sz w:val="28"/>
        </w:rPr>
        <w:t xml:space="preserve"> </w:t>
      </w:r>
      <w:r w:rsidR="004D296C" w:rsidRPr="004D296C">
        <w:rPr>
          <w:rFonts w:ascii="Times New Roman" w:hAnsi="Times New Roman" w:cs="Times New Roman"/>
          <w:sz w:val="28"/>
        </w:rPr>
        <w:t>учебным предметам, курсам, модулям;</w:t>
      </w:r>
    </w:p>
    <w:p w:rsidR="004D296C" w:rsidRPr="004D296C" w:rsidRDefault="00E7547C" w:rsidP="00E7547C">
      <w:pPr>
        <w:widowControl w:val="0"/>
        <w:tabs>
          <w:tab w:val="left" w:pos="851"/>
          <w:tab w:val="left" w:pos="993"/>
        </w:tabs>
        <w:ind w:firstLine="709"/>
        <w:jc w:val="both"/>
        <w:rPr>
          <w:rFonts w:ascii="Times New Roman" w:hAnsi="Times New Roman" w:cs="Times New Roman"/>
          <w:i/>
          <w:sz w:val="28"/>
        </w:rPr>
      </w:pPr>
      <w:r>
        <w:rPr>
          <w:rFonts w:ascii="Times New Roman" w:hAnsi="Times New Roman" w:cs="Times New Roman"/>
          <w:sz w:val="28"/>
        </w:rPr>
        <w:t>- </w:t>
      </w:r>
      <w:r w:rsidR="004D296C" w:rsidRPr="004D296C">
        <w:rPr>
          <w:rFonts w:ascii="Times New Roman" w:hAnsi="Times New Roman" w:cs="Times New Roman"/>
          <w:sz w:val="28"/>
        </w:rPr>
        <w:t>экскурсии, походы выходного дня (в музей, картинную галерею, технопарк, на предприятие и др.),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rsidR="004D296C" w:rsidRPr="004D296C" w:rsidRDefault="00E7547C" w:rsidP="00E7547C">
      <w:pPr>
        <w:widowControl w:val="0"/>
        <w:tabs>
          <w:tab w:val="left" w:pos="851"/>
          <w:tab w:val="left" w:pos="993"/>
        </w:tabs>
        <w:ind w:firstLine="709"/>
        <w:jc w:val="both"/>
        <w:rPr>
          <w:rFonts w:ascii="Times New Roman" w:hAnsi="Times New Roman" w:cs="Times New Roman"/>
          <w:i/>
          <w:sz w:val="28"/>
        </w:rPr>
      </w:pPr>
      <w:r>
        <w:rPr>
          <w:rFonts w:ascii="Times New Roman" w:hAnsi="Times New Roman" w:cs="Times New Roman"/>
          <w:sz w:val="28"/>
        </w:rPr>
        <w:t>- </w:t>
      </w:r>
      <w:r w:rsidR="004D296C" w:rsidRPr="004D296C">
        <w:rPr>
          <w:rFonts w:ascii="Times New Roman" w:hAnsi="Times New Roman" w:cs="Times New Roman"/>
          <w:sz w:val="28"/>
        </w:rPr>
        <w:t>литературные, исторические, экологические и другие походы, экскурсии, экспедиции, слё</w:t>
      </w:r>
      <w:r>
        <w:rPr>
          <w:rFonts w:ascii="Times New Roman" w:hAnsi="Times New Roman" w:cs="Times New Roman"/>
          <w:sz w:val="28"/>
        </w:rPr>
        <w:t>ты и т.</w:t>
      </w:r>
      <w:r w:rsidR="004D296C" w:rsidRPr="004D296C">
        <w:rPr>
          <w:rFonts w:ascii="Times New Roman" w:hAnsi="Times New Roman" w:cs="Times New Roman"/>
          <w:sz w:val="28"/>
        </w:rPr>
        <w:t xml:space="preserve">п., организуемые педагогами,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 </w:t>
      </w:r>
    </w:p>
    <w:p w:rsidR="004D296C" w:rsidRDefault="00E7547C" w:rsidP="00E7547C">
      <w:pPr>
        <w:widowControl w:val="0"/>
        <w:tabs>
          <w:tab w:val="left" w:pos="851"/>
          <w:tab w:val="left" w:pos="993"/>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E7547C" w:rsidRPr="004D296C" w:rsidRDefault="00E7547C" w:rsidP="00E7547C">
      <w:pPr>
        <w:widowControl w:val="0"/>
        <w:tabs>
          <w:tab w:val="left" w:pos="851"/>
          <w:tab w:val="left" w:pos="993"/>
        </w:tabs>
        <w:ind w:firstLine="709"/>
        <w:jc w:val="both"/>
        <w:rPr>
          <w:rFonts w:ascii="Times New Roman" w:hAnsi="Times New Roman" w:cs="Times New Roman"/>
          <w:sz w:val="28"/>
        </w:rPr>
      </w:pPr>
    </w:p>
    <w:p w:rsidR="004D296C" w:rsidRPr="004D296C" w:rsidRDefault="00E7547C" w:rsidP="004D296C">
      <w:pPr>
        <w:tabs>
          <w:tab w:val="left" w:pos="851"/>
          <w:tab w:val="left" w:pos="2977"/>
        </w:tabs>
        <w:ind w:firstLine="709"/>
        <w:jc w:val="both"/>
        <w:rPr>
          <w:rFonts w:ascii="Times New Roman" w:hAnsi="Times New Roman" w:cs="Times New Roman"/>
          <w:sz w:val="28"/>
        </w:rPr>
      </w:pPr>
      <w:r>
        <w:rPr>
          <w:rFonts w:ascii="Times New Roman" w:hAnsi="Times New Roman" w:cs="Times New Roman"/>
          <w:b/>
          <w:sz w:val="28"/>
        </w:rPr>
        <w:t>Модуль «</w:t>
      </w:r>
      <w:r w:rsidR="004D296C" w:rsidRPr="004D296C">
        <w:rPr>
          <w:rFonts w:ascii="Times New Roman" w:hAnsi="Times New Roman" w:cs="Times New Roman"/>
          <w:b/>
          <w:sz w:val="28"/>
        </w:rPr>
        <w:t>Организация предметно-пространственной среды</w:t>
      </w:r>
      <w:r>
        <w:rPr>
          <w:rFonts w:ascii="Times New Roman" w:hAnsi="Times New Roman" w:cs="Times New Roman"/>
          <w:b/>
          <w:sz w:val="28"/>
        </w:rPr>
        <w:t>»</w:t>
      </w:r>
    </w:p>
    <w:p w:rsidR="00A8598A" w:rsidRPr="006779AC" w:rsidRDefault="00A8598A" w:rsidP="00A8598A">
      <w:pPr>
        <w:rPr>
          <w:rFonts w:ascii="Times New Roman" w:hAnsi="Times New Roman" w:cs="Times New Roman"/>
          <w:sz w:val="28"/>
          <w:szCs w:val="28"/>
        </w:rPr>
      </w:pPr>
      <w:r w:rsidRPr="006779AC">
        <w:rPr>
          <w:rFonts w:ascii="Times New Roman" w:hAnsi="Times New Roman" w:cs="Times New Roman"/>
          <w:sz w:val="28"/>
          <w:szCs w:val="28"/>
        </w:rPr>
        <w:t>Реализация воспитательного потенциала предметно-пространственной среды может предусматривать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w:t>
      </w:r>
    </w:p>
    <w:p w:rsidR="00A8598A" w:rsidRPr="006779AC" w:rsidRDefault="00A8598A" w:rsidP="00A8598A">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Pr="006779AC">
        <w:rPr>
          <w:rFonts w:ascii="Times New Roman" w:hAnsi="Times New Roman" w:cs="Times New Roman"/>
          <w:sz w:val="28"/>
          <w:szCs w:val="28"/>
        </w:rPr>
        <w:t>оформление внешнего вида здания, фасада, холла при входе в образовательную организацию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r>
        <w:rPr>
          <w:rFonts w:ascii="Times New Roman" w:hAnsi="Times New Roman" w:cs="Times New Roman"/>
          <w:sz w:val="28"/>
          <w:szCs w:val="28"/>
        </w:rPr>
        <w:t xml:space="preserve"> (интерактивный стенд в рекреации на 1 этаже, 2 флагштока с флагом РФ)</w:t>
      </w:r>
      <w:r w:rsidRPr="006779AC">
        <w:rPr>
          <w:rFonts w:ascii="Times New Roman" w:hAnsi="Times New Roman" w:cs="Times New Roman"/>
          <w:sz w:val="28"/>
          <w:szCs w:val="28"/>
        </w:rPr>
        <w:t>;</w:t>
      </w:r>
    </w:p>
    <w:p w:rsidR="00A8598A" w:rsidRPr="006779AC" w:rsidRDefault="00A8598A" w:rsidP="00A8598A">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Pr="006779AC">
        <w:rPr>
          <w:rFonts w:ascii="Times New Roman" w:hAnsi="Times New Roman" w:cs="Times New Roman"/>
          <w:sz w:val="28"/>
          <w:szCs w:val="28"/>
        </w:rPr>
        <w:t>организацию и проведение церемоний поднятия (спуска) государственного флага Российской Федерации;</w:t>
      </w:r>
    </w:p>
    <w:p w:rsidR="00A8598A" w:rsidRPr="006779AC" w:rsidRDefault="00A8598A" w:rsidP="00A8598A">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Pr="006779AC">
        <w:rPr>
          <w:rFonts w:ascii="Times New Roman" w:hAnsi="Times New Roman" w:cs="Times New Roman"/>
          <w:sz w:val="28"/>
          <w:szCs w:val="28"/>
        </w:rPr>
        <w:t>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т.ч. материалами, подготовленными обучающимися) с изображениями значимых культурных объектов местности, региона, России, памятных исторических, гражданских,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r>
        <w:rPr>
          <w:rFonts w:ascii="Times New Roman" w:hAnsi="Times New Roman" w:cs="Times New Roman"/>
          <w:sz w:val="28"/>
          <w:szCs w:val="28"/>
        </w:rPr>
        <w:t xml:space="preserve"> (стеды в кабинетах, «Патриот»)</w:t>
      </w:r>
      <w:r w:rsidRPr="006779AC">
        <w:rPr>
          <w:rFonts w:ascii="Times New Roman" w:hAnsi="Times New Roman" w:cs="Times New Roman"/>
          <w:sz w:val="28"/>
          <w:szCs w:val="28"/>
        </w:rPr>
        <w:t>;</w:t>
      </w:r>
    </w:p>
    <w:p w:rsidR="00A8598A" w:rsidRPr="006779AC" w:rsidRDefault="00A8598A" w:rsidP="00A8598A">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Pr="006779AC">
        <w:rPr>
          <w:rFonts w:ascii="Times New Roman" w:hAnsi="Times New Roman" w:cs="Times New Roman"/>
          <w:sz w:val="28"/>
          <w:szCs w:val="28"/>
        </w:rP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r>
        <w:rPr>
          <w:rFonts w:ascii="Times New Roman" w:hAnsi="Times New Roman" w:cs="Times New Roman"/>
          <w:sz w:val="28"/>
          <w:szCs w:val="28"/>
        </w:rPr>
        <w:t xml:space="preserve"> (в соответсвии с требованиями на стенах лестничных пролетов и рекреаций)</w:t>
      </w:r>
      <w:r w:rsidRPr="006779AC">
        <w:rPr>
          <w:rFonts w:ascii="Times New Roman" w:hAnsi="Times New Roman" w:cs="Times New Roman"/>
          <w:sz w:val="28"/>
          <w:szCs w:val="28"/>
        </w:rPr>
        <w:t>;</w:t>
      </w:r>
    </w:p>
    <w:p w:rsidR="00A8598A" w:rsidRPr="006779AC" w:rsidRDefault="00A8598A" w:rsidP="00A8598A">
      <w:pPr>
        <w:rPr>
          <w:rFonts w:ascii="Times New Roman" w:hAnsi="Times New Roman" w:cs="Times New Roman"/>
          <w:sz w:val="28"/>
          <w:szCs w:val="28"/>
        </w:rPr>
      </w:pPr>
      <w:r w:rsidRPr="00B04ACD">
        <w:rPr>
          <w:rFonts w:ascii="Times New Roman" w:hAnsi="Times New Roman" w:cs="Times New Roman"/>
          <w:sz w:val="28"/>
          <w:szCs w:val="28"/>
        </w:rPr>
        <w:lastRenderedPageBreak/>
        <w:t>-</w:t>
      </w:r>
      <w:r>
        <w:rPr>
          <w:rFonts w:ascii="Times New Roman" w:hAnsi="Times New Roman" w:cs="Times New Roman"/>
          <w:sz w:val="28"/>
          <w:szCs w:val="28"/>
          <w:lang w:val="en-US"/>
        </w:rPr>
        <w:t> </w:t>
      </w:r>
      <w:r w:rsidRPr="006779AC">
        <w:rPr>
          <w:rFonts w:ascii="Times New Roman" w:hAnsi="Times New Roman" w:cs="Times New Roman"/>
          <w:sz w:val="28"/>
          <w:szCs w:val="28"/>
        </w:rPr>
        <w:t>организацию и поддержание в 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p w:rsidR="00A8598A" w:rsidRPr="006779AC" w:rsidRDefault="00A8598A" w:rsidP="00A8598A">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Pr="006779AC">
        <w:rPr>
          <w:rFonts w:ascii="Times New Roman" w:hAnsi="Times New Roman" w:cs="Times New Roman"/>
          <w:sz w:val="28"/>
          <w:szCs w:val="28"/>
        </w:rPr>
        <w:t>разработку, оформление, поддержание, использование в воспитательном процессе «мест гражданского почитания» (в т.ч., если образовательная организация носит имя выдающегося исторического деятеля, учёного, героя, защитника Отечества и других) в помещениях образовательной организации или на прилегающей территории для общественно-гражданского почитания лиц, мест, событий в истории России; мемориалов воинской славы, памятников, памятных досок;</w:t>
      </w:r>
    </w:p>
    <w:p w:rsidR="00A8598A" w:rsidRPr="006779AC" w:rsidRDefault="00A8598A" w:rsidP="00A8598A">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Pr="006779AC">
        <w:rPr>
          <w:rFonts w:ascii="Times New Roman" w:hAnsi="Times New Roman" w:cs="Times New Roman"/>
          <w:sz w:val="28"/>
          <w:szCs w:val="28"/>
        </w:rPr>
        <w:t>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фотоотчёты об интересных событиях, поздравления педагогов и обучающихся и другое</w:t>
      </w:r>
      <w:r>
        <w:rPr>
          <w:rFonts w:ascii="Times New Roman" w:hAnsi="Times New Roman" w:cs="Times New Roman"/>
          <w:sz w:val="28"/>
          <w:szCs w:val="28"/>
        </w:rPr>
        <w:t xml:space="preserve"> (киоск, стенды на 1 этаже организации)</w:t>
      </w:r>
      <w:r w:rsidRPr="006779AC">
        <w:rPr>
          <w:rFonts w:ascii="Times New Roman" w:hAnsi="Times New Roman" w:cs="Times New Roman"/>
          <w:sz w:val="28"/>
          <w:szCs w:val="28"/>
        </w:rPr>
        <w:t>;</w:t>
      </w:r>
    </w:p>
    <w:p w:rsidR="00A8598A" w:rsidRPr="006779AC" w:rsidRDefault="00A8598A" w:rsidP="00A8598A">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Pr="006779AC">
        <w:rPr>
          <w:rFonts w:ascii="Times New Roman" w:hAnsi="Times New Roman" w:cs="Times New Roman"/>
          <w:sz w:val="28"/>
          <w:szCs w:val="28"/>
        </w:rPr>
        <w:t>разработку и популяризацию символики образовательной организации (эмблема, флаг, логотип, элементы костюма обучающихся и другое), используемой как повседневно, так и в торжественные моменты;</w:t>
      </w:r>
    </w:p>
    <w:p w:rsidR="00A8598A" w:rsidRPr="006779AC" w:rsidRDefault="00A8598A" w:rsidP="00A8598A">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Pr="006779AC">
        <w:rPr>
          <w:rFonts w:ascii="Times New Roman" w:hAnsi="Times New Roman" w:cs="Times New Roman"/>
          <w:sz w:val="28"/>
          <w:szCs w:val="28"/>
        </w:rPr>
        <w:t>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rsidR="00A8598A" w:rsidRPr="006779AC" w:rsidRDefault="00A8598A" w:rsidP="00A8598A">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Pr="006779AC">
        <w:rPr>
          <w:rFonts w:ascii="Times New Roman" w:hAnsi="Times New Roman" w:cs="Times New Roman"/>
          <w:sz w:val="28"/>
          <w:szCs w:val="28"/>
        </w:rPr>
        <w:t>поддержание эстетического вида и благоустройство всех помещений в образовательной организации, доступных и безопасных рекреационных зон, озеленение территории при образовательной организации;</w:t>
      </w:r>
    </w:p>
    <w:p w:rsidR="00A8598A" w:rsidRPr="006779AC" w:rsidRDefault="00A8598A" w:rsidP="00A8598A">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Pr="006779AC">
        <w:rPr>
          <w:rFonts w:ascii="Times New Roman" w:hAnsi="Times New Roman" w:cs="Times New Roman"/>
          <w:sz w:val="28"/>
          <w:szCs w:val="28"/>
        </w:rPr>
        <w:t>разработку, оформление, поддержание и использование игровых пространств, спортивных и игровых площадок, зон активного и тихого отдыха</w:t>
      </w:r>
      <w:r>
        <w:rPr>
          <w:rFonts w:ascii="Times New Roman" w:hAnsi="Times New Roman" w:cs="Times New Roman"/>
          <w:sz w:val="28"/>
          <w:szCs w:val="28"/>
        </w:rPr>
        <w:t xml:space="preserve"> (на каждом этаже, Интернет-кафе, БИЦ)</w:t>
      </w:r>
      <w:r w:rsidRPr="006779AC">
        <w:rPr>
          <w:rFonts w:ascii="Times New Roman" w:hAnsi="Times New Roman" w:cs="Times New Roman"/>
          <w:sz w:val="28"/>
          <w:szCs w:val="28"/>
        </w:rPr>
        <w:t>;</w:t>
      </w:r>
    </w:p>
    <w:p w:rsidR="00A8598A" w:rsidRPr="006779AC" w:rsidRDefault="00A8598A" w:rsidP="00A8598A">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Pr="006779AC">
        <w:rPr>
          <w:rFonts w:ascii="Times New Roman" w:hAnsi="Times New Roman" w:cs="Times New Roman"/>
          <w:sz w:val="28"/>
          <w:szCs w:val="28"/>
        </w:rPr>
        <w:t>создан</w:t>
      </w:r>
      <w:r>
        <w:rPr>
          <w:rFonts w:ascii="Times New Roman" w:hAnsi="Times New Roman" w:cs="Times New Roman"/>
          <w:sz w:val="28"/>
          <w:szCs w:val="28"/>
        </w:rPr>
        <w:t>ие и поддержание в вестибюле, гардеробе,</w:t>
      </w:r>
      <w:r w:rsidRPr="006779AC">
        <w:rPr>
          <w:rFonts w:ascii="Times New Roman" w:hAnsi="Times New Roman" w:cs="Times New Roman"/>
          <w:sz w:val="28"/>
          <w:szCs w:val="28"/>
        </w:rPr>
        <w:t xml:space="preserve">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rsidR="00A8598A" w:rsidRPr="006779AC" w:rsidRDefault="00A8598A" w:rsidP="00A8598A">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Pr="006779AC">
        <w:rPr>
          <w:rFonts w:ascii="Times New Roman" w:hAnsi="Times New Roman" w:cs="Times New Roman"/>
          <w:sz w:val="28"/>
          <w:szCs w:val="28"/>
        </w:rPr>
        <w:t>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w:t>
      </w:r>
    </w:p>
    <w:p w:rsidR="00A8598A" w:rsidRPr="006779AC" w:rsidRDefault="00A8598A" w:rsidP="00A8598A">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Pr="006779AC">
        <w:rPr>
          <w:rFonts w:ascii="Times New Roman" w:hAnsi="Times New Roman" w:cs="Times New Roman"/>
          <w:sz w:val="28"/>
          <w:szCs w:val="28"/>
        </w:rPr>
        <w:t>разработку и оформление пространств проведения значимых событий, праздников, церемоний, торжественных линеек, творческих вечеров (событийный дизайн);</w:t>
      </w:r>
    </w:p>
    <w:p w:rsidR="00A8598A" w:rsidRPr="006779AC" w:rsidRDefault="00A8598A" w:rsidP="00A8598A">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Pr="006779AC">
        <w:rPr>
          <w:rFonts w:ascii="Times New Roman" w:hAnsi="Times New Roman" w:cs="Times New Roman"/>
          <w:sz w:val="28"/>
          <w:szCs w:val="28"/>
        </w:rPr>
        <w:t>разработку и обновление материалов (стендов, плакатов, инсталляций и других), акцентирующих внимание обучающихся на важных для воспитания ценностях, правилах, традициях, укладе образовательной организации, актуальных вопросах профилактики и безопасности.</w:t>
      </w:r>
    </w:p>
    <w:p w:rsidR="00A8598A" w:rsidRPr="006779AC" w:rsidRDefault="00A8598A" w:rsidP="00A8598A">
      <w:pPr>
        <w:rPr>
          <w:rFonts w:ascii="Times New Roman" w:hAnsi="Times New Roman" w:cs="Times New Roman"/>
          <w:sz w:val="28"/>
          <w:szCs w:val="28"/>
        </w:rPr>
      </w:pPr>
      <w:r w:rsidRPr="006779AC">
        <w:rPr>
          <w:rFonts w:ascii="Times New Roman" w:hAnsi="Times New Roman" w:cs="Times New Roman"/>
          <w:sz w:val="28"/>
          <w:szCs w:val="28"/>
        </w:rPr>
        <w:t>Предметно-пространственная среда строится как максимально доступная для обучающихся с особыми образовательными потребностями.</w:t>
      </w:r>
    </w:p>
    <w:p w:rsidR="00E7547C" w:rsidRPr="004D296C" w:rsidRDefault="00E7547C" w:rsidP="004D296C">
      <w:pPr>
        <w:tabs>
          <w:tab w:val="left" w:pos="993"/>
        </w:tabs>
        <w:ind w:firstLine="709"/>
        <w:jc w:val="both"/>
        <w:rPr>
          <w:rFonts w:ascii="Times New Roman" w:hAnsi="Times New Roman" w:cs="Times New Roman"/>
          <w:sz w:val="28"/>
        </w:rPr>
      </w:pPr>
    </w:p>
    <w:p w:rsidR="004D296C" w:rsidRPr="004D296C" w:rsidRDefault="00E7547C" w:rsidP="004D296C">
      <w:pPr>
        <w:tabs>
          <w:tab w:val="left" w:pos="851"/>
        </w:tabs>
        <w:ind w:firstLine="709"/>
        <w:jc w:val="both"/>
        <w:rPr>
          <w:rFonts w:ascii="Times New Roman" w:hAnsi="Times New Roman" w:cs="Times New Roman"/>
          <w:sz w:val="28"/>
        </w:rPr>
      </w:pPr>
      <w:r>
        <w:rPr>
          <w:rFonts w:ascii="Times New Roman" w:hAnsi="Times New Roman" w:cs="Times New Roman"/>
          <w:b/>
          <w:sz w:val="28"/>
        </w:rPr>
        <w:t>Модуль «</w:t>
      </w:r>
      <w:r w:rsidR="004D296C" w:rsidRPr="004D296C">
        <w:rPr>
          <w:rFonts w:ascii="Times New Roman" w:hAnsi="Times New Roman" w:cs="Times New Roman"/>
          <w:b/>
          <w:sz w:val="28"/>
        </w:rPr>
        <w:t>Взаимодействие с родителями (законными представителями)</w:t>
      </w:r>
      <w:r>
        <w:rPr>
          <w:rFonts w:ascii="Times New Roman" w:hAnsi="Times New Roman" w:cs="Times New Roman"/>
          <w:b/>
          <w:sz w:val="28"/>
        </w:rPr>
        <w:t>»</w:t>
      </w:r>
    </w:p>
    <w:p w:rsidR="004D296C" w:rsidRPr="00530B41" w:rsidRDefault="004D296C" w:rsidP="004D296C">
      <w:pPr>
        <w:tabs>
          <w:tab w:val="left" w:pos="851"/>
        </w:tabs>
        <w:ind w:firstLine="709"/>
        <w:jc w:val="both"/>
        <w:rPr>
          <w:rFonts w:ascii="Times New Roman" w:hAnsi="Times New Roman" w:cs="Times New Roman"/>
          <w:sz w:val="28"/>
        </w:rPr>
      </w:pPr>
      <w:r w:rsidRPr="00E7547C">
        <w:rPr>
          <w:rFonts w:ascii="Times New Roman" w:hAnsi="Times New Roman" w:cs="Times New Roman"/>
          <w:sz w:val="28"/>
        </w:rPr>
        <w:lastRenderedPageBreak/>
        <w:t>Реализация воспитательного потенциала взаимодействия с родителями (законными представит</w:t>
      </w:r>
      <w:r w:rsidR="00530B41">
        <w:rPr>
          <w:rFonts w:ascii="Times New Roman" w:hAnsi="Times New Roman" w:cs="Times New Roman"/>
          <w:sz w:val="28"/>
        </w:rPr>
        <w:t>елями) обучающихся предусматривает</w:t>
      </w:r>
      <w:r w:rsidRPr="00530B41">
        <w:rPr>
          <w:rFonts w:ascii="Times New Roman" w:hAnsi="Times New Roman" w:cs="Times New Roman"/>
          <w:sz w:val="28"/>
        </w:rPr>
        <w:t>:</w:t>
      </w:r>
    </w:p>
    <w:p w:rsidR="004D296C" w:rsidRPr="004D296C" w:rsidRDefault="00E7547C" w:rsidP="00E7547C">
      <w:pPr>
        <w:widowControl w:val="0"/>
        <w:tabs>
          <w:tab w:val="left" w:pos="851"/>
          <w:tab w:val="left" w:pos="993"/>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создание и деятельность в общеобразовательной организации, в классах представительных органов родительского сообщества (родительского комитета общеобразовательной организации,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общеобразовательной организации;</w:t>
      </w:r>
    </w:p>
    <w:p w:rsidR="004D296C" w:rsidRPr="004D296C" w:rsidRDefault="00E7547C" w:rsidP="00E7547C">
      <w:pPr>
        <w:widowControl w:val="0"/>
        <w:tabs>
          <w:tab w:val="left" w:pos="851"/>
          <w:tab w:val="left" w:pos="993"/>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p>
    <w:p w:rsidR="004D296C" w:rsidRPr="004D296C" w:rsidRDefault="00E7547C" w:rsidP="00E7547C">
      <w:pPr>
        <w:widowControl w:val="0"/>
        <w:tabs>
          <w:tab w:val="left" w:pos="851"/>
          <w:tab w:val="left" w:pos="993"/>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родительские дни, в которые родители (законные представители) могут посещать уроки и внеурочные занятия;</w:t>
      </w:r>
    </w:p>
    <w:p w:rsidR="004D296C" w:rsidRPr="004D296C" w:rsidRDefault="00E7547C" w:rsidP="00E7547C">
      <w:pPr>
        <w:widowControl w:val="0"/>
        <w:tabs>
          <w:tab w:val="left" w:pos="851"/>
          <w:tab w:val="left" w:pos="993"/>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работу семейных клубов, родительских гостиных, круглых столов, предоставляющих родителям, педагогам и обучающимся площадку для совместного досуга и общения, с обсуждением актуальных вопросов воспитания, приглашением специалистов;</w:t>
      </w:r>
    </w:p>
    <w:p w:rsidR="004D296C" w:rsidRPr="004D296C" w:rsidRDefault="00E7547C" w:rsidP="00E7547C">
      <w:pPr>
        <w:widowControl w:val="0"/>
        <w:tabs>
          <w:tab w:val="left" w:pos="851"/>
          <w:tab w:val="left" w:pos="993"/>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проведение тематических собраний (в том числе по инициативе родителей), на которых родители могут получать советы по вопросам воспитания, консультации психологов, врачей, социальных работников, служителей традиционных российских</w:t>
      </w:r>
      <w:r w:rsidR="00F13FBB">
        <w:rPr>
          <w:rFonts w:ascii="Times New Roman" w:hAnsi="Times New Roman" w:cs="Times New Roman"/>
          <w:sz w:val="28"/>
        </w:rPr>
        <w:t xml:space="preserve"> религий, обмениваться опытом;</w:t>
      </w:r>
    </w:p>
    <w:p w:rsidR="004D296C" w:rsidRPr="004D296C" w:rsidRDefault="00E7547C" w:rsidP="00E7547C">
      <w:pPr>
        <w:widowControl w:val="0"/>
        <w:tabs>
          <w:tab w:val="left" w:pos="851"/>
          <w:tab w:val="left" w:pos="993"/>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родительские форумы при интернет-сайте общеобразовательной организации, интернет-сообщества, группы с участием педагогов, на которых обсуждаются интересующие родителей вопросы, соглас</w:t>
      </w:r>
      <w:r w:rsidR="00F13FBB">
        <w:rPr>
          <w:rFonts w:ascii="Times New Roman" w:hAnsi="Times New Roman" w:cs="Times New Roman"/>
          <w:sz w:val="28"/>
        </w:rPr>
        <w:t>уется совместная деятельность;</w:t>
      </w:r>
    </w:p>
    <w:p w:rsidR="004D296C" w:rsidRPr="004D296C" w:rsidRDefault="00E7547C" w:rsidP="00E7547C">
      <w:pPr>
        <w:widowControl w:val="0"/>
        <w:tabs>
          <w:tab w:val="left" w:pos="851"/>
          <w:tab w:val="left" w:pos="993"/>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участие родителей в психолого-педагогических консилиумах в случаях, предусмотренных нормативными документами о психолого-педагогическом консилиуме в общеобразовательной организации</w:t>
      </w:r>
      <w:r w:rsidR="004D296C" w:rsidRPr="004D296C">
        <w:rPr>
          <w:rFonts w:ascii="Times New Roman" w:hAnsi="Times New Roman" w:cs="Times New Roman"/>
          <w:i/>
          <w:sz w:val="28"/>
        </w:rPr>
        <w:t xml:space="preserve"> </w:t>
      </w:r>
      <w:r w:rsidR="004D296C" w:rsidRPr="004D296C">
        <w:rPr>
          <w:rFonts w:ascii="Times New Roman" w:hAnsi="Times New Roman" w:cs="Times New Roman"/>
          <w:sz w:val="28"/>
        </w:rPr>
        <w:t>в соответствии с порядком привлечения родителей (законных представителей);</w:t>
      </w:r>
    </w:p>
    <w:p w:rsidR="004D296C" w:rsidRPr="004D296C" w:rsidRDefault="00E7547C" w:rsidP="00E7547C">
      <w:pPr>
        <w:widowControl w:val="0"/>
        <w:tabs>
          <w:tab w:val="left" w:pos="851"/>
          <w:tab w:val="left" w:pos="993"/>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привлечение родителей (законных представителей) к подготовке и проведению классных и общешкольных мероприятий;</w:t>
      </w:r>
    </w:p>
    <w:p w:rsidR="004D296C" w:rsidRDefault="00E7547C" w:rsidP="00E7547C">
      <w:pPr>
        <w:widowControl w:val="0"/>
        <w:tabs>
          <w:tab w:val="left" w:pos="851"/>
          <w:tab w:val="left" w:pos="993"/>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при наличии среди обучающихся детей-сирот, оставшихся без попечения родителей, приёмных детей целевое взаимодействие с их законными представителями.</w:t>
      </w:r>
      <w:bookmarkStart w:id="9" w:name="_Hlk85440179"/>
      <w:bookmarkEnd w:id="9"/>
    </w:p>
    <w:p w:rsidR="00A8598A" w:rsidRDefault="00A8598A" w:rsidP="00A8598A">
      <w:pPr>
        <w:rPr>
          <w:rFonts w:ascii="Times New Roman" w:hAnsi="Times New Roman" w:cs="Times New Roman"/>
          <w:sz w:val="28"/>
          <w:szCs w:val="28"/>
        </w:rPr>
      </w:pPr>
      <w:r>
        <w:rPr>
          <w:rFonts w:ascii="Times New Roman" w:hAnsi="Times New Roman" w:cs="Times New Roman"/>
          <w:sz w:val="28"/>
          <w:szCs w:val="28"/>
        </w:rPr>
        <w:t>Система работы с родителями представлена следующими интстуализированными структурными единицами.</w:t>
      </w:r>
    </w:p>
    <w:p w:rsidR="00A8598A" w:rsidRPr="00E51E4B" w:rsidRDefault="00A8598A" w:rsidP="00A8598A">
      <w:pPr>
        <w:ind w:firstLine="851"/>
        <w:rPr>
          <w:rFonts w:ascii="Times New Roman" w:hAnsi="Times New Roman"/>
          <w:sz w:val="28"/>
          <w:szCs w:val="28"/>
        </w:rPr>
      </w:pPr>
      <w:r w:rsidRPr="00E51E4B">
        <w:rPr>
          <w:rFonts w:ascii="Times New Roman" w:hAnsi="Times New Roman"/>
          <w:b/>
          <w:sz w:val="28"/>
          <w:szCs w:val="28"/>
        </w:rPr>
        <w:t>«Школа любящего родительства»</w:t>
      </w:r>
      <w:r w:rsidRPr="00E51E4B">
        <w:rPr>
          <w:rFonts w:ascii="Times New Roman" w:hAnsi="Times New Roman"/>
          <w:sz w:val="28"/>
          <w:szCs w:val="28"/>
        </w:rPr>
        <w:t xml:space="preserve"> ориентирована на коррекционную  и реабилитационую деятельность с семьями, находящихся в социально опасном положении.   «Социальный рейд» осуществляется педагогами и активными родителями семей, находящихся в социально опасном положении. </w:t>
      </w:r>
    </w:p>
    <w:p w:rsidR="00A8598A" w:rsidRPr="00E51E4B" w:rsidRDefault="00A8598A" w:rsidP="00A8598A">
      <w:pPr>
        <w:ind w:firstLine="851"/>
        <w:rPr>
          <w:rFonts w:ascii="Times New Roman" w:hAnsi="Times New Roman"/>
          <w:sz w:val="28"/>
          <w:szCs w:val="28"/>
        </w:rPr>
      </w:pPr>
      <w:r w:rsidRPr="00E51E4B">
        <w:rPr>
          <w:rFonts w:ascii="Times New Roman" w:hAnsi="Times New Roman"/>
          <w:b/>
          <w:sz w:val="28"/>
          <w:szCs w:val="28"/>
        </w:rPr>
        <w:t xml:space="preserve">«Школа родителя будущего первоклассника»  </w:t>
      </w:r>
      <w:r w:rsidRPr="00E51E4B">
        <w:rPr>
          <w:rFonts w:ascii="Times New Roman" w:hAnsi="Times New Roman"/>
          <w:sz w:val="28"/>
          <w:szCs w:val="28"/>
        </w:rPr>
        <w:t xml:space="preserve">осуществляется через программу дополнительного образования «Ступеньки детства», в рамках которой просветительская работа родителей будущих первоклассников сочетается с адаптацией и подготовкой детей к школе.  Программа данной школы ежегодно изменяется, т.к. ориентирована на запрос родителей. Тематика занятий охватывает педагогику, социальную психологию, этику и психологию общения. Занятия проводятся в </w:t>
      </w:r>
      <w:r w:rsidRPr="00E51E4B">
        <w:rPr>
          <w:rFonts w:ascii="Times New Roman" w:hAnsi="Times New Roman"/>
          <w:sz w:val="28"/>
          <w:szCs w:val="28"/>
        </w:rPr>
        <w:lastRenderedPageBreak/>
        <w:t xml:space="preserve">форме лекций, часов общения, круглых столов, презентаций собственного опыта по решению конкретных конфликтных ситуаций. </w:t>
      </w:r>
    </w:p>
    <w:p w:rsidR="00A8598A" w:rsidRPr="00E51E4B" w:rsidRDefault="00A8598A" w:rsidP="00A8598A">
      <w:pPr>
        <w:ind w:firstLine="851"/>
        <w:rPr>
          <w:rFonts w:ascii="Times New Roman" w:hAnsi="Times New Roman"/>
          <w:sz w:val="28"/>
          <w:szCs w:val="28"/>
        </w:rPr>
      </w:pPr>
      <w:r w:rsidRPr="00E51E4B">
        <w:rPr>
          <w:rFonts w:ascii="Times New Roman" w:hAnsi="Times New Roman"/>
          <w:b/>
          <w:sz w:val="28"/>
          <w:szCs w:val="28"/>
        </w:rPr>
        <w:t xml:space="preserve">«Школа ответственного родительства» </w:t>
      </w:r>
      <w:r w:rsidRPr="00E51E4B">
        <w:rPr>
          <w:rFonts w:ascii="Times New Roman" w:hAnsi="Times New Roman"/>
          <w:sz w:val="28"/>
          <w:szCs w:val="28"/>
        </w:rPr>
        <w:t>ориентирована на повышение психолого-педагогической, правовой и коммуникативной компетентности родителей, связанных с решением задач воспитания и успешной социализации детей и подростков.  Тематика заседаний строится на основе рекомендуемой в «Программе ответственного родительства». На занятиях</w:t>
      </w:r>
      <w:r w:rsidRPr="00E51E4B">
        <w:rPr>
          <w:rFonts w:ascii="Times New Roman" w:eastAsia="timesnewroman" w:hAnsi="Times New Roman"/>
          <w:sz w:val="28"/>
          <w:szCs w:val="28"/>
        </w:rPr>
        <w:t xml:space="preserve"> затрагиваются вопросы, связанные со знанием основ детской психологии и педагогики, правовых вопросов, знакомством с современными подходами воспитания жизнестойкости и позитивного отношения к жизни у детей и подростков, информированности в области получения разного вида ППМС-помощи, формирование толерантного отношения к детям с ОВЗ в образовательной среде.  </w:t>
      </w:r>
    </w:p>
    <w:p w:rsidR="00A8598A" w:rsidRPr="00E51E4B" w:rsidRDefault="00A8598A" w:rsidP="00A8598A">
      <w:pPr>
        <w:ind w:firstLine="851"/>
        <w:rPr>
          <w:rFonts w:ascii="Times New Roman" w:hAnsi="Times New Roman"/>
          <w:sz w:val="28"/>
          <w:szCs w:val="28"/>
        </w:rPr>
      </w:pPr>
      <w:r w:rsidRPr="00E51E4B">
        <w:rPr>
          <w:rFonts w:ascii="Times New Roman" w:hAnsi="Times New Roman"/>
          <w:b/>
          <w:bCs/>
          <w:sz w:val="28"/>
          <w:szCs w:val="28"/>
        </w:rPr>
        <w:t>«Совет отцов»</w:t>
      </w:r>
      <w:r w:rsidRPr="00E51E4B">
        <w:rPr>
          <w:rFonts w:ascii="Times New Roman" w:hAnsi="Times New Roman"/>
          <w:bCs/>
          <w:sz w:val="28"/>
          <w:szCs w:val="28"/>
        </w:rPr>
        <w:t xml:space="preserve">, </w:t>
      </w:r>
      <w:r w:rsidRPr="00E51E4B">
        <w:rPr>
          <w:rFonts w:ascii="Times New Roman" w:hAnsi="Times New Roman"/>
          <w:b/>
          <w:bCs/>
          <w:sz w:val="28"/>
          <w:szCs w:val="28"/>
        </w:rPr>
        <w:t>Совет учреждения</w:t>
      </w:r>
      <w:r w:rsidRPr="00E51E4B">
        <w:rPr>
          <w:rFonts w:ascii="Times New Roman" w:hAnsi="Times New Roman"/>
          <w:bCs/>
          <w:sz w:val="28"/>
          <w:szCs w:val="28"/>
        </w:rPr>
        <w:t xml:space="preserve">  являются площадками управления качеством образования и развития образовательной организации. </w:t>
      </w:r>
      <w:r w:rsidRPr="00E51E4B">
        <w:rPr>
          <w:rFonts w:ascii="Times New Roman" w:hAnsi="Times New Roman"/>
          <w:sz w:val="28"/>
          <w:szCs w:val="28"/>
        </w:rPr>
        <w:t xml:space="preserve">В основе советов находится реализация данных площадок, способствующих позитивной социализации, направленной на формирование семейных ценностей, сохранение материнства посредством консультаций, взаимодействия и взаимоответственности. </w:t>
      </w:r>
      <w:r w:rsidRPr="00E51E4B">
        <w:rPr>
          <w:rFonts w:ascii="Times New Roman" w:eastAsia="timesnewroman" w:hAnsi="Times New Roman"/>
          <w:sz w:val="28"/>
          <w:szCs w:val="28"/>
        </w:rPr>
        <w:t xml:space="preserve"> </w:t>
      </w:r>
    </w:p>
    <w:p w:rsidR="00A8598A" w:rsidRPr="00E51E4B" w:rsidRDefault="00A8598A" w:rsidP="00A8598A">
      <w:pPr>
        <w:pStyle w:val="a3"/>
        <w:numPr>
          <w:ilvl w:val="0"/>
          <w:numId w:val="27"/>
        </w:numPr>
        <w:tabs>
          <w:tab w:val="left" w:pos="851"/>
          <w:tab w:val="left" w:pos="1310"/>
        </w:tabs>
        <w:ind w:left="0" w:right="175" w:firstLine="851"/>
        <w:contextualSpacing w:val="0"/>
        <w:jc w:val="both"/>
        <w:rPr>
          <w:rFonts w:ascii="Times New Roman" w:hAnsi="Times New Roman"/>
          <w:sz w:val="28"/>
          <w:szCs w:val="28"/>
        </w:rPr>
      </w:pPr>
      <w:r w:rsidRPr="00E51E4B">
        <w:rPr>
          <w:rFonts w:ascii="Times New Roman" w:hAnsi="Times New Roman"/>
          <w:sz w:val="28"/>
          <w:szCs w:val="28"/>
        </w:rPr>
        <w:t>общешкольные и внутриклассные родительские собрания, происходящие в режиме обсуждения наиболее острых проблем обучения и воспитания школьников;</w:t>
      </w:r>
    </w:p>
    <w:p w:rsidR="00A8598A" w:rsidRPr="00E51E4B" w:rsidRDefault="00A8598A" w:rsidP="00A8598A">
      <w:pPr>
        <w:pStyle w:val="a3"/>
        <w:numPr>
          <w:ilvl w:val="0"/>
          <w:numId w:val="27"/>
        </w:numPr>
        <w:tabs>
          <w:tab w:val="left" w:pos="851"/>
          <w:tab w:val="left" w:pos="1310"/>
        </w:tabs>
        <w:ind w:left="0" w:right="175" w:firstLine="851"/>
        <w:contextualSpacing w:val="0"/>
        <w:jc w:val="both"/>
        <w:rPr>
          <w:rFonts w:ascii="Times New Roman" w:hAnsi="Times New Roman"/>
          <w:sz w:val="28"/>
          <w:szCs w:val="28"/>
        </w:rPr>
      </w:pPr>
      <w:r w:rsidRPr="00E51E4B">
        <w:rPr>
          <w:rFonts w:ascii="Times New Roman" w:hAnsi="Times New Roman"/>
          <w:sz w:val="28"/>
          <w:szCs w:val="28"/>
        </w:rPr>
        <w:t xml:space="preserve"> «Дни открытых дверей», во время которых родители могут посещать школьные учебные и внеурочные занятия для получения представления о ходе учебно-воспитательного процесса в школе;</w:t>
      </w:r>
    </w:p>
    <w:p w:rsidR="00A8598A" w:rsidRPr="00E51E4B" w:rsidRDefault="00A8598A" w:rsidP="00A8598A">
      <w:pPr>
        <w:pStyle w:val="a3"/>
        <w:numPr>
          <w:ilvl w:val="0"/>
          <w:numId w:val="27"/>
        </w:numPr>
        <w:tabs>
          <w:tab w:val="left" w:pos="851"/>
          <w:tab w:val="left" w:pos="1310"/>
        </w:tabs>
        <w:ind w:left="0" w:right="175" w:firstLine="851"/>
        <w:contextualSpacing w:val="0"/>
        <w:jc w:val="both"/>
        <w:rPr>
          <w:rFonts w:ascii="Times New Roman" w:hAnsi="Times New Roman"/>
          <w:sz w:val="28"/>
          <w:szCs w:val="28"/>
        </w:rPr>
      </w:pPr>
      <w:r w:rsidRPr="00E51E4B">
        <w:rPr>
          <w:rFonts w:ascii="Times New Roman" w:hAnsi="Times New Roman"/>
          <w:sz w:val="28"/>
          <w:szCs w:val="28"/>
        </w:rPr>
        <w:t>День вопросов и ответов,</w:t>
      </w:r>
    </w:p>
    <w:p w:rsidR="00A8598A" w:rsidRPr="00E51E4B" w:rsidRDefault="00A8598A" w:rsidP="00A8598A">
      <w:pPr>
        <w:pStyle w:val="a3"/>
        <w:numPr>
          <w:ilvl w:val="0"/>
          <w:numId w:val="27"/>
        </w:numPr>
        <w:tabs>
          <w:tab w:val="left" w:pos="851"/>
          <w:tab w:val="left" w:pos="1310"/>
        </w:tabs>
        <w:ind w:left="0" w:right="175" w:firstLine="851"/>
        <w:contextualSpacing w:val="0"/>
        <w:jc w:val="both"/>
        <w:rPr>
          <w:rFonts w:ascii="Times New Roman" w:hAnsi="Times New Roman"/>
          <w:sz w:val="28"/>
          <w:szCs w:val="28"/>
        </w:rPr>
      </w:pPr>
      <w:r w:rsidRPr="00E51E4B">
        <w:rPr>
          <w:rFonts w:ascii="Times New Roman" w:hAnsi="Times New Roman"/>
          <w:sz w:val="28"/>
          <w:szCs w:val="28"/>
        </w:rPr>
        <w:t xml:space="preserve">родительские форумы при школьном интернет-сайте, на которых обсуждаются интересующие родителей вопросы, а также осуществляются виртуальные консультации психологов и педагогов.   </w:t>
      </w:r>
    </w:p>
    <w:p w:rsidR="00A8598A" w:rsidRPr="00E51E4B" w:rsidRDefault="00A8598A" w:rsidP="00A8598A">
      <w:pPr>
        <w:pStyle w:val="a3"/>
        <w:shd w:val="clear" w:color="auto" w:fill="FFFFFF"/>
        <w:tabs>
          <w:tab w:val="left" w:pos="993"/>
          <w:tab w:val="left" w:pos="1310"/>
        </w:tabs>
        <w:ind w:left="567" w:right="-1" w:firstLine="851"/>
        <w:rPr>
          <w:rFonts w:ascii="Times New Roman" w:hAnsi="Times New Roman"/>
          <w:b/>
          <w:i/>
          <w:sz w:val="28"/>
          <w:szCs w:val="28"/>
        </w:rPr>
      </w:pPr>
      <w:r w:rsidRPr="00E51E4B">
        <w:rPr>
          <w:rFonts w:ascii="Times New Roman" w:hAnsi="Times New Roman"/>
          <w:b/>
          <w:i/>
          <w:sz w:val="28"/>
          <w:szCs w:val="28"/>
        </w:rPr>
        <w:t>На индивидуальном уровне:</w:t>
      </w:r>
    </w:p>
    <w:p w:rsidR="00A8598A" w:rsidRPr="00E51E4B" w:rsidRDefault="00A8598A" w:rsidP="00A8598A">
      <w:pPr>
        <w:pStyle w:val="a3"/>
        <w:numPr>
          <w:ilvl w:val="0"/>
          <w:numId w:val="27"/>
        </w:numPr>
        <w:tabs>
          <w:tab w:val="left" w:pos="851"/>
          <w:tab w:val="left" w:pos="1310"/>
        </w:tabs>
        <w:ind w:left="0" w:right="175" w:firstLine="851"/>
        <w:contextualSpacing w:val="0"/>
        <w:jc w:val="both"/>
        <w:rPr>
          <w:rFonts w:ascii="Times New Roman" w:hAnsi="Times New Roman"/>
          <w:sz w:val="28"/>
          <w:szCs w:val="28"/>
        </w:rPr>
      </w:pPr>
      <w:r w:rsidRPr="00E51E4B">
        <w:rPr>
          <w:rFonts w:ascii="Times New Roman" w:hAnsi="Times New Roman"/>
          <w:sz w:val="28"/>
          <w:szCs w:val="28"/>
        </w:rPr>
        <w:t>работа специалистов по запросу родителей для решения острых конфликтных ситуаций;</w:t>
      </w:r>
    </w:p>
    <w:p w:rsidR="00A8598A" w:rsidRPr="00E51E4B" w:rsidRDefault="00A8598A" w:rsidP="00A8598A">
      <w:pPr>
        <w:pStyle w:val="a3"/>
        <w:numPr>
          <w:ilvl w:val="0"/>
          <w:numId w:val="27"/>
        </w:numPr>
        <w:tabs>
          <w:tab w:val="left" w:pos="851"/>
          <w:tab w:val="left" w:pos="1310"/>
        </w:tabs>
        <w:ind w:left="0" w:right="175" w:firstLine="851"/>
        <w:contextualSpacing w:val="0"/>
        <w:jc w:val="both"/>
        <w:rPr>
          <w:rFonts w:ascii="Times New Roman" w:hAnsi="Times New Roman"/>
          <w:sz w:val="28"/>
          <w:szCs w:val="28"/>
        </w:rPr>
      </w:pPr>
      <w:r w:rsidRPr="00E51E4B">
        <w:rPr>
          <w:rFonts w:ascii="Times New Roman" w:hAnsi="Times New Roman"/>
          <w:sz w:val="28"/>
          <w:szCs w:val="28"/>
        </w:rPr>
        <w:t>участие родителей в педагогических консилиумах, собираемых в случае возникновения острых проблем, связанных с обучением и воспитанием конкретного ребенка;</w:t>
      </w:r>
    </w:p>
    <w:p w:rsidR="00A8598A" w:rsidRPr="00E51E4B" w:rsidRDefault="00A8598A" w:rsidP="00A8598A">
      <w:pPr>
        <w:pStyle w:val="a3"/>
        <w:numPr>
          <w:ilvl w:val="0"/>
          <w:numId w:val="27"/>
        </w:numPr>
        <w:tabs>
          <w:tab w:val="left" w:pos="851"/>
          <w:tab w:val="left" w:pos="1310"/>
        </w:tabs>
        <w:ind w:left="0" w:right="175" w:firstLine="851"/>
        <w:contextualSpacing w:val="0"/>
        <w:jc w:val="both"/>
        <w:rPr>
          <w:rFonts w:ascii="Times New Roman" w:hAnsi="Times New Roman"/>
          <w:sz w:val="28"/>
          <w:szCs w:val="28"/>
        </w:rPr>
      </w:pPr>
      <w:r w:rsidRPr="00E51E4B">
        <w:rPr>
          <w:rFonts w:ascii="Times New Roman" w:hAnsi="Times New Roman"/>
          <w:sz w:val="28"/>
          <w:szCs w:val="28"/>
        </w:rPr>
        <w:t>помощь со стороны родителей в подготовке и проведении общешкольных и внутриклассных мероприятий воспитательной направленности;</w:t>
      </w:r>
    </w:p>
    <w:p w:rsidR="00A8598A" w:rsidRPr="00E51E4B" w:rsidRDefault="00A8598A" w:rsidP="00A8598A">
      <w:pPr>
        <w:pStyle w:val="a3"/>
        <w:numPr>
          <w:ilvl w:val="0"/>
          <w:numId w:val="27"/>
        </w:numPr>
        <w:tabs>
          <w:tab w:val="left" w:pos="851"/>
          <w:tab w:val="left" w:pos="1310"/>
        </w:tabs>
        <w:ind w:left="0" w:right="175" w:firstLine="851"/>
        <w:contextualSpacing w:val="0"/>
        <w:jc w:val="both"/>
        <w:rPr>
          <w:rFonts w:ascii="Times New Roman" w:hAnsi="Times New Roman"/>
          <w:sz w:val="28"/>
          <w:szCs w:val="28"/>
        </w:rPr>
      </w:pPr>
      <w:r w:rsidRPr="00E51E4B">
        <w:rPr>
          <w:rFonts w:ascii="Times New Roman" w:hAnsi="Times New Roman"/>
          <w:sz w:val="28"/>
          <w:szCs w:val="28"/>
        </w:rPr>
        <w:t>индивидуальное консультирование c целью координации воспитательных усилий педагогов и родителей.</w:t>
      </w:r>
    </w:p>
    <w:p w:rsidR="004D296C" w:rsidRPr="004D296C" w:rsidRDefault="00E7547C" w:rsidP="004D296C">
      <w:pPr>
        <w:ind w:firstLine="709"/>
        <w:jc w:val="both"/>
        <w:rPr>
          <w:rFonts w:ascii="Times New Roman" w:hAnsi="Times New Roman" w:cs="Times New Roman"/>
          <w:sz w:val="28"/>
        </w:rPr>
      </w:pPr>
      <w:r>
        <w:rPr>
          <w:rFonts w:ascii="Times New Roman" w:hAnsi="Times New Roman" w:cs="Times New Roman"/>
          <w:b/>
          <w:sz w:val="28"/>
        </w:rPr>
        <w:t>Модуль «</w:t>
      </w:r>
      <w:r w:rsidR="004D296C" w:rsidRPr="004D296C">
        <w:rPr>
          <w:rFonts w:ascii="Times New Roman" w:hAnsi="Times New Roman" w:cs="Times New Roman"/>
          <w:b/>
          <w:sz w:val="28"/>
        </w:rPr>
        <w:t>Самоуправление</w:t>
      </w:r>
      <w:r>
        <w:rPr>
          <w:rFonts w:ascii="Times New Roman" w:hAnsi="Times New Roman" w:cs="Times New Roman"/>
          <w:b/>
          <w:sz w:val="28"/>
        </w:rPr>
        <w:t>»</w:t>
      </w:r>
    </w:p>
    <w:p w:rsidR="004D296C" w:rsidRPr="00E7547C" w:rsidRDefault="004D296C" w:rsidP="004D296C">
      <w:pPr>
        <w:tabs>
          <w:tab w:val="left" w:pos="851"/>
        </w:tabs>
        <w:ind w:firstLine="709"/>
        <w:jc w:val="both"/>
        <w:rPr>
          <w:rFonts w:ascii="Times New Roman" w:hAnsi="Times New Roman" w:cs="Times New Roman"/>
          <w:color w:val="FF0000"/>
          <w:sz w:val="28"/>
        </w:rPr>
      </w:pPr>
      <w:r w:rsidRPr="00E7547C">
        <w:rPr>
          <w:rFonts w:ascii="Times New Roman" w:hAnsi="Times New Roman" w:cs="Times New Roman"/>
          <w:sz w:val="28"/>
        </w:rPr>
        <w:t>Реализация воспитательного потенциала ученического самоуправления в общеобразовательной организации предусматрива</w:t>
      </w:r>
      <w:r w:rsidR="00601CCC">
        <w:rPr>
          <w:rFonts w:ascii="Times New Roman" w:hAnsi="Times New Roman" w:cs="Times New Roman"/>
          <w:sz w:val="28"/>
        </w:rPr>
        <w:t>ет</w:t>
      </w:r>
      <w:r w:rsidRPr="00530B41">
        <w:rPr>
          <w:rFonts w:ascii="Times New Roman" w:hAnsi="Times New Roman" w:cs="Times New Roman"/>
          <w:sz w:val="28"/>
        </w:rPr>
        <w:t>:</w:t>
      </w:r>
    </w:p>
    <w:p w:rsidR="004D296C" w:rsidRPr="004D296C" w:rsidRDefault="00E7547C" w:rsidP="00E7547C">
      <w:pPr>
        <w:widowControl w:val="0"/>
        <w:tabs>
          <w:tab w:val="left" w:pos="993"/>
        </w:tabs>
        <w:ind w:firstLine="709"/>
        <w:contextualSpacing/>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организацию и деятельность органов ученического самоуправления (совет обучающихся или др.), избранных обучающимися;</w:t>
      </w:r>
    </w:p>
    <w:p w:rsidR="004D296C" w:rsidRPr="004D296C" w:rsidRDefault="00E7547C" w:rsidP="00E7547C">
      <w:pPr>
        <w:widowControl w:val="0"/>
        <w:tabs>
          <w:tab w:val="left" w:pos="993"/>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 xml:space="preserve">представление органами ученического самоуправления интересов обучающихся в процессе управления общеобразовательной организацией; </w:t>
      </w:r>
    </w:p>
    <w:p w:rsidR="004D296C" w:rsidRPr="004D296C" w:rsidRDefault="00E7547C" w:rsidP="00E7547C">
      <w:pPr>
        <w:widowControl w:val="0"/>
        <w:tabs>
          <w:tab w:val="left" w:pos="993"/>
        </w:tabs>
        <w:ind w:firstLine="709"/>
        <w:jc w:val="both"/>
        <w:rPr>
          <w:rFonts w:ascii="Times New Roman" w:hAnsi="Times New Roman" w:cs="Times New Roman"/>
          <w:sz w:val="28"/>
        </w:rPr>
      </w:pPr>
      <w:r>
        <w:rPr>
          <w:rFonts w:ascii="Times New Roman" w:hAnsi="Times New Roman" w:cs="Times New Roman"/>
          <w:sz w:val="28"/>
        </w:rPr>
        <w:lastRenderedPageBreak/>
        <w:t>- </w:t>
      </w:r>
      <w:r w:rsidR="004D296C" w:rsidRPr="004D296C">
        <w:rPr>
          <w:rFonts w:ascii="Times New Roman" w:hAnsi="Times New Roman" w:cs="Times New Roman"/>
          <w:sz w:val="28"/>
        </w:rPr>
        <w:t>защиту органами ученического самоуправления законных интересов и прав обучающихся;</w:t>
      </w:r>
    </w:p>
    <w:p w:rsidR="004D296C" w:rsidRPr="004D296C" w:rsidRDefault="00E7547C" w:rsidP="00E7547C">
      <w:pPr>
        <w:widowControl w:val="0"/>
        <w:tabs>
          <w:tab w:val="left" w:pos="993"/>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w:t>
      </w:r>
    </w:p>
    <w:p w:rsidR="004D296C" w:rsidRDefault="00E7547C" w:rsidP="00E7547C">
      <w:pPr>
        <w:widowControl w:val="0"/>
        <w:tabs>
          <w:tab w:val="left" w:pos="993"/>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 xml:space="preserve">участие представителей органов ученического самоуправления в анализе воспитательной деятельности в общеобразовательной организации. </w:t>
      </w:r>
    </w:p>
    <w:p w:rsidR="00A8598A" w:rsidRPr="002042E8" w:rsidRDefault="00A8598A" w:rsidP="00A8598A">
      <w:pPr>
        <w:tabs>
          <w:tab w:val="left" w:pos="851"/>
        </w:tabs>
        <w:ind w:firstLine="851"/>
        <w:rPr>
          <w:rFonts w:ascii="Times New Roman" w:hAnsi="Times New Roman"/>
          <w:b/>
          <w:bCs/>
          <w:iCs/>
          <w:sz w:val="28"/>
          <w:szCs w:val="28"/>
        </w:rPr>
      </w:pPr>
      <w:r w:rsidRPr="002042E8">
        <w:rPr>
          <w:rFonts w:ascii="Times New Roman" w:hAnsi="Times New Roman"/>
          <w:b/>
          <w:bCs/>
          <w:iCs/>
          <w:sz w:val="28"/>
          <w:szCs w:val="28"/>
          <w:u w:val="single"/>
        </w:rPr>
        <w:t>На внешкольном уровне</w:t>
      </w:r>
      <w:r w:rsidRPr="002042E8">
        <w:rPr>
          <w:rFonts w:ascii="Times New Roman" w:hAnsi="Times New Roman"/>
          <w:b/>
          <w:bCs/>
          <w:iCs/>
          <w:sz w:val="28"/>
          <w:szCs w:val="28"/>
        </w:rPr>
        <w:t>:</w:t>
      </w:r>
    </w:p>
    <w:p w:rsidR="00A8598A" w:rsidRPr="002042E8" w:rsidRDefault="00A8598A" w:rsidP="00A8598A">
      <w:pPr>
        <w:tabs>
          <w:tab w:val="left" w:pos="851"/>
        </w:tabs>
        <w:ind w:firstLine="851"/>
        <w:rPr>
          <w:rFonts w:ascii="Times New Roman" w:hAnsi="Times New Roman"/>
          <w:sz w:val="28"/>
          <w:szCs w:val="28"/>
        </w:rPr>
      </w:pPr>
      <w:r w:rsidRPr="002042E8">
        <w:rPr>
          <w:rFonts w:ascii="Times New Roman" w:hAnsi="Times New Roman"/>
          <w:bCs/>
          <w:iCs/>
          <w:sz w:val="28"/>
          <w:szCs w:val="28"/>
        </w:rPr>
        <w:t>Члены актива детской организации школы входят в состав муниципального совета. Инициируют участие обучающихся других школ в акциях и проектах нашей школы, взаимодействуют  с образовательными организациями для реализации совместных  общественно- полезных дел.</w:t>
      </w:r>
    </w:p>
    <w:p w:rsidR="00A8598A" w:rsidRPr="002042E8" w:rsidRDefault="00A8598A" w:rsidP="00A8598A">
      <w:pPr>
        <w:tabs>
          <w:tab w:val="left" w:pos="851"/>
        </w:tabs>
        <w:ind w:firstLine="851"/>
        <w:rPr>
          <w:rFonts w:ascii="Times New Roman" w:hAnsi="Times New Roman"/>
          <w:b/>
          <w:sz w:val="28"/>
          <w:szCs w:val="28"/>
        </w:rPr>
      </w:pPr>
      <w:r w:rsidRPr="002042E8">
        <w:rPr>
          <w:rFonts w:ascii="Times New Roman" w:hAnsi="Times New Roman"/>
          <w:b/>
          <w:sz w:val="28"/>
          <w:szCs w:val="28"/>
        </w:rPr>
        <w:t>На уровне школы:</w:t>
      </w:r>
    </w:p>
    <w:p w:rsidR="00A8598A" w:rsidRPr="002042E8" w:rsidRDefault="00A8598A" w:rsidP="00A8598A">
      <w:pPr>
        <w:pStyle w:val="a3"/>
        <w:numPr>
          <w:ilvl w:val="0"/>
          <w:numId w:val="27"/>
        </w:numPr>
        <w:tabs>
          <w:tab w:val="left" w:pos="993"/>
          <w:tab w:val="left" w:pos="1310"/>
        </w:tabs>
        <w:ind w:left="0" w:firstLine="851"/>
        <w:contextualSpacing w:val="0"/>
        <w:jc w:val="both"/>
        <w:rPr>
          <w:rFonts w:ascii="Times New Roman" w:hAnsi="Times New Roman"/>
          <w:sz w:val="28"/>
          <w:szCs w:val="28"/>
        </w:rPr>
      </w:pPr>
      <w:r w:rsidRPr="002042E8">
        <w:rPr>
          <w:rFonts w:ascii="Times New Roman" w:hAnsi="Times New Roman"/>
          <w:sz w:val="28"/>
          <w:szCs w:val="28"/>
        </w:rPr>
        <w:t>через деятельность выборного Совета</w:t>
      </w:r>
      <w:r>
        <w:rPr>
          <w:rFonts w:ascii="Times New Roman" w:hAnsi="Times New Roman"/>
          <w:sz w:val="28"/>
          <w:szCs w:val="28"/>
        </w:rPr>
        <w:t xml:space="preserve"> старшеклассников</w:t>
      </w:r>
      <w:r w:rsidRPr="002042E8">
        <w:rPr>
          <w:rFonts w:ascii="Times New Roman" w:hAnsi="Times New Roman"/>
          <w:sz w:val="28"/>
          <w:szCs w:val="28"/>
        </w:rPr>
        <w:t>, создаваемого для учета мнения школьников по вопросам управления образовательной организацией и принятия административных решений, затрагивающих их права и законные интересы;</w:t>
      </w:r>
    </w:p>
    <w:p w:rsidR="00A8598A" w:rsidRPr="002042E8" w:rsidRDefault="00A8598A" w:rsidP="00A8598A">
      <w:pPr>
        <w:pStyle w:val="a3"/>
        <w:tabs>
          <w:tab w:val="left" w:pos="993"/>
          <w:tab w:val="left" w:pos="1310"/>
        </w:tabs>
        <w:ind w:left="567" w:firstLine="851"/>
        <w:rPr>
          <w:rFonts w:ascii="Times New Roman" w:hAnsi="Times New Roman"/>
          <w:sz w:val="28"/>
          <w:szCs w:val="28"/>
        </w:rPr>
      </w:pPr>
      <w:r w:rsidRPr="002042E8">
        <w:rPr>
          <w:rFonts w:ascii="Times New Roman" w:hAnsi="Times New Roman"/>
          <w:sz w:val="28"/>
          <w:szCs w:val="28"/>
        </w:rPr>
        <w:t>Сбор Совета учащихся- 1 раз в</w:t>
      </w:r>
      <w:r>
        <w:rPr>
          <w:rFonts w:ascii="Times New Roman" w:hAnsi="Times New Roman"/>
          <w:sz w:val="28"/>
          <w:szCs w:val="28"/>
        </w:rPr>
        <w:t xml:space="preserve"> месяц</w:t>
      </w:r>
      <w:r w:rsidRPr="002042E8">
        <w:rPr>
          <w:rFonts w:ascii="Times New Roman" w:hAnsi="Times New Roman"/>
          <w:sz w:val="28"/>
          <w:szCs w:val="28"/>
        </w:rPr>
        <w:t>.</w:t>
      </w:r>
    </w:p>
    <w:p w:rsidR="00A8598A" w:rsidRPr="002042E8" w:rsidRDefault="00A8598A" w:rsidP="00A8598A">
      <w:pPr>
        <w:pStyle w:val="a3"/>
        <w:numPr>
          <w:ilvl w:val="0"/>
          <w:numId w:val="27"/>
        </w:numPr>
        <w:tabs>
          <w:tab w:val="left" w:pos="993"/>
          <w:tab w:val="left" w:pos="1310"/>
        </w:tabs>
        <w:ind w:left="0" w:firstLine="851"/>
        <w:contextualSpacing w:val="0"/>
        <w:jc w:val="both"/>
        <w:rPr>
          <w:rFonts w:ascii="Times New Roman" w:hAnsi="Times New Roman"/>
          <w:sz w:val="28"/>
          <w:szCs w:val="28"/>
        </w:rPr>
      </w:pPr>
      <w:r w:rsidRPr="002042E8">
        <w:rPr>
          <w:rFonts w:ascii="Times New Roman" w:hAnsi="Times New Roman"/>
          <w:sz w:val="28"/>
          <w:szCs w:val="28"/>
        </w:rPr>
        <w:t>через деятельность выборного Совета актива детской организации, в которы</w:t>
      </w:r>
      <w:r w:rsidR="00164B80">
        <w:rPr>
          <w:rFonts w:ascii="Times New Roman" w:hAnsi="Times New Roman"/>
          <w:sz w:val="28"/>
          <w:szCs w:val="28"/>
        </w:rPr>
        <w:t>й входят по 2 представителя от 4</w:t>
      </w:r>
      <w:r w:rsidRPr="002042E8">
        <w:rPr>
          <w:rFonts w:ascii="Times New Roman" w:hAnsi="Times New Roman"/>
          <w:sz w:val="28"/>
          <w:szCs w:val="28"/>
        </w:rPr>
        <w:t xml:space="preserve"> классов по четырём направлениям </w:t>
      </w:r>
      <w:r>
        <w:rPr>
          <w:rFonts w:ascii="Times New Roman" w:hAnsi="Times New Roman"/>
          <w:sz w:val="28"/>
          <w:szCs w:val="28"/>
        </w:rPr>
        <w:t>Движения первых</w:t>
      </w:r>
      <w:r w:rsidRPr="002042E8">
        <w:rPr>
          <w:rFonts w:ascii="Times New Roman" w:hAnsi="Times New Roman"/>
          <w:sz w:val="28"/>
          <w:szCs w:val="28"/>
        </w:rPr>
        <w:t>– информационно- медийное, военно- патриотическое, личностное развитие, направление «Гражданская активность». Каждое направление возглавляет лидер, выбранный представителями от классов в ходе прямого голосования. Актив проводит рейды  по соблюдению школьной формы, пропускного режима, дежурства по школе с целью пресечения нарушений на территории школы. Рейды по сохранности учебников.</w:t>
      </w:r>
    </w:p>
    <w:p w:rsidR="00A8598A" w:rsidRPr="002042E8" w:rsidRDefault="00A8598A" w:rsidP="00A8598A">
      <w:pPr>
        <w:pStyle w:val="a3"/>
        <w:numPr>
          <w:ilvl w:val="0"/>
          <w:numId w:val="27"/>
        </w:numPr>
        <w:tabs>
          <w:tab w:val="left" w:pos="993"/>
          <w:tab w:val="left" w:pos="1310"/>
        </w:tabs>
        <w:ind w:left="0" w:firstLine="709"/>
        <w:contextualSpacing w:val="0"/>
        <w:jc w:val="both"/>
        <w:rPr>
          <w:rFonts w:ascii="Times New Roman" w:hAnsi="Times New Roman"/>
          <w:iCs/>
          <w:sz w:val="28"/>
          <w:szCs w:val="28"/>
        </w:rPr>
      </w:pPr>
      <w:r w:rsidRPr="002042E8">
        <w:rPr>
          <w:rFonts w:ascii="Times New Roman" w:hAnsi="Times New Roman"/>
          <w:iCs/>
          <w:sz w:val="28"/>
          <w:szCs w:val="28"/>
        </w:rPr>
        <w:t>через деятельность</w:t>
      </w:r>
      <w:r>
        <w:rPr>
          <w:rFonts w:ascii="Times New Roman" w:hAnsi="Times New Roman"/>
          <w:iCs/>
          <w:sz w:val="28"/>
          <w:szCs w:val="28"/>
        </w:rPr>
        <w:t xml:space="preserve"> комитета учебного и дисциплинарного комитета</w:t>
      </w:r>
      <w:r w:rsidRPr="002042E8">
        <w:rPr>
          <w:rFonts w:ascii="Times New Roman" w:hAnsi="Times New Roman"/>
          <w:iCs/>
          <w:sz w:val="28"/>
          <w:szCs w:val="28"/>
        </w:rPr>
        <w:t>, объединяющего старост</w:t>
      </w:r>
      <w:r>
        <w:rPr>
          <w:rFonts w:ascii="Times New Roman" w:hAnsi="Times New Roman"/>
          <w:iCs/>
          <w:sz w:val="28"/>
          <w:szCs w:val="28"/>
        </w:rPr>
        <w:t>, командиров классов</w:t>
      </w:r>
      <w:r w:rsidRPr="002042E8">
        <w:rPr>
          <w:rFonts w:ascii="Times New Roman" w:hAnsi="Times New Roman"/>
          <w:iCs/>
          <w:sz w:val="28"/>
          <w:szCs w:val="28"/>
        </w:rPr>
        <w:t xml:space="preserve"> классов для облегчения распространения значимой для школьников информации и получения обратной связи от классных коллективов;</w:t>
      </w:r>
    </w:p>
    <w:p w:rsidR="00A8598A" w:rsidRPr="002042E8" w:rsidRDefault="00A8598A" w:rsidP="00A8598A">
      <w:pPr>
        <w:pStyle w:val="a3"/>
        <w:tabs>
          <w:tab w:val="left" w:pos="993"/>
          <w:tab w:val="left" w:pos="1310"/>
        </w:tabs>
        <w:ind w:left="0" w:firstLine="709"/>
        <w:rPr>
          <w:rFonts w:ascii="Times New Roman" w:hAnsi="Times New Roman"/>
          <w:iCs/>
          <w:sz w:val="28"/>
          <w:szCs w:val="28"/>
        </w:rPr>
      </w:pPr>
      <w:r w:rsidRPr="002042E8">
        <w:rPr>
          <w:rFonts w:ascii="Times New Roman" w:hAnsi="Times New Roman"/>
          <w:iCs/>
          <w:sz w:val="28"/>
          <w:szCs w:val="28"/>
        </w:rPr>
        <w:t>Сбор- в начале каждого месяца.</w:t>
      </w:r>
    </w:p>
    <w:p w:rsidR="00A8598A" w:rsidRPr="002042E8" w:rsidRDefault="00A8598A" w:rsidP="00A8598A">
      <w:pPr>
        <w:pStyle w:val="a3"/>
        <w:numPr>
          <w:ilvl w:val="0"/>
          <w:numId w:val="27"/>
        </w:numPr>
        <w:tabs>
          <w:tab w:val="left" w:pos="993"/>
          <w:tab w:val="left" w:pos="1310"/>
        </w:tabs>
        <w:ind w:left="0" w:firstLine="709"/>
        <w:contextualSpacing w:val="0"/>
        <w:jc w:val="both"/>
        <w:rPr>
          <w:rFonts w:ascii="Times New Roman" w:hAnsi="Times New Roman"/>
          <w:iCs/>
          <w:sz w:val="28"/>
          <w:szCs w:val="28"/>
        </w:rPr>
      </w:pPr>
      <w:r w:rsidRPr="002042E8">
        <w:rPr>
          <w:rFonts w:ascii="Times New Roman" w:hAnsi="Times New Roman"/>
          <w:sz w:val="28"/>
          <w:szCs w:val="28"/>
        </w:rPr>
        <w:t xml:space="preserve">через работу постоянно действующего школьного актива- Совета дела, инициирующего и организующего проведение личностно значимых для школьников событий (соревнований, конкурсов, фестивалей, флешмобов и т.п.), </w:t>
      </w:r>
      <w:r w:rsidRPr="002042E8">
        <w:rPr>
          <w:rFonts w:ascii="Times New Roman" w:hAnsi="Times New Roman"/>
          <w:iCs/>
          <w:sz w:val="28"/>
          <w:szCs w:val="28"/>
        </w:rPr>
        <w:t>отвечающих за проведение тех или иных конкретных мероприятий, праздников, вечеров, акций и т.п.;</w:t>
      </w:r>
    </w:p>
    <w:p w:rsidR="00A8598A" w:rsidRPr="002042E8" w:rsidRDefault="00A8598A" w:rsidP="00A8598A">
      <w:pPr>
        <w:pStyle w:val="a3"/>
        <w:tabs>
          <w:tab w:val="left" w:pos="993"/>
          <w:tab w:val="left" w:pos="1310"/>
        </w:tabs>
        <w:ind w:left="0" w:firstLine="709"/>
        <w:rPr>
          <w:rFonts w:ascii="Times New Roman" w:hAnsi="Times New Roman"/>
          <w:iCs/>
          <w:sz w:val="28"/>
          <w:szCs w:val="28"/>
        </w:rPr>
      </w:pPr>
      <w:r w:rsidRPr="002042E8">
        <w:rPr>
          <w:rFonts w:ascii="Times New Roman" w:hAnsi="Times New Roman"/>
          <w:iCs/>
          <w:sz w:val="28"/>
          <w:szCs w:val="28"/>
        </w:rPr>
        <w:t>Сбор по плану ключевых дел и событий.</w:t>
      </w:r>
    </w:p>
    <w:p w:rsidR="00A8598A" w:rsidRPr="002042E8" w:rsidRDefault="00A8598A" w:rsidP="00A8598A">
      <w:pPr>
        <w:pStyle w:val="a3"/>
        <w:tabs>
          <w:tab w:val="left" w:pos="993"/>
          <w:tab w:val="left" w:pos="1310"/>
        </w:tabs>
        <w:ind w:left="0" w:firstLine="709"/>
        <w:rPr>
          <w:rFonts w:ascii="Times New Roman" w:hAnsi="Times New Roman"/>
          <w:iCs/>
          <w:sz w:val="28"/>
          <w:szCs w:val="28"/>
        </w:rPr>
      </w:pPr>
      <w:r w:rsidRPr="002042E8">
        <w:rPr>
          <w:rFonts w:ascii="Times New Roman" w:hAnsi="Times New Roman"/>
          <w:iCs/>
          <w:sz w:val="28"/>
          <w:szCs w:val="28"/>
        </w:rPr>
        <w:t>Сбор по плану проведения конкурсов.</w:t>
      </w:r>
    </w:p>
    <w:p w:rsidR="00A8598A" w:rsidRPr="002042E8" w:rsidRDefault="00A8598A" w:rsidP="00A8598A">
      <w:pPr>
        <w:pStyle w:val="a3"/>
        <w:numPr>
          <w:ilvl w:val="0"/>
          <w:numId w:val="27"/>
        </w:numPr>
        <w:tabs>
          <w:tab w:val="left" w:pos="993"/>
          <w:tab w:val="left" w:pos="1310"/>
        </w:tabs>
        <w:ind w:left="0" w:firstLine="709"/>
        <w:contextualSpacing w:val="0"/>
        <w:jc w:val="both"/>
        <w:rPr>
          <w:rFonts w:ascii="Times New Roman" w:hAnsi="Times New Roman"/>
          <w:iCs/>
          <w:sz w:val="28"/>
          <w:szCs w:val="28"/>
        </w:rPr>
      </w:pPr>
      <w:r w:rsidRPr="002042E8">
        <w:rPr>
          <w:rFonts w:ascii="Times New Roman" w:hAnsi="Times New Roman"/>
          <w:iCs/>
          <w:sz w:val="28"/>
          <w:szCs w:val="28"/>
        </w:rPr>
        <w:t>через совет школьного медиа-центра, объединяющего журналистов от классных коллективов, для планирования и организации работы по освещению событий, масштабных мероприятий.</w:t>
      </w:r>
    </w:p>
    <w:p w:rsidR="00A8598A" w:rsidRPr="002042E8" w:rsidRDefault="00A8598A" w:rsidP="00A8598A">
      <w:pPr>
        <w:pStyle w:val="a3"/>
        <w:tabs>
          <w:tab w:val="left" w:pos="993"/>
          <w:tab w:val="left" w:pos="1310"/>
        </w:tabs>
        <w:ind w:left="0" w:firstLine="709"/>
        <w:rPr>
          <w:rFonts w:ascii="Times New Roman" w:hAnsi="Times New Roman"/>
          <w:iCs/>
          <w:sz w:val="28"/>
          <w:szCs w:val="28"/>
        </w:rPr>
      </w:pPr>
      <w:r w:rsidRPr="002042E8">
        <w:rPr>
          <w:rFonts w:ascii="Times New Roman" w:hAnsi="Times New Roman"/>
          <w:iCs/>
          <w:sz w:val="28"/>
          <w:szCs w:val="28"/>
        </w:rPr>
        <w:t xml:space="preserve">Сбор совета школьного медиацентра- в начале каждой четверти, по необходимости в преддверии событий. </w:t>
      </w:r>
    </w:p>
    <w:p w:rsidR="00A8598A" w:rsidRPr="002042E8" w:rsidRDefault="00A8598A" w:rsidP="00A8598A">
      <w:pPr>
        <w:pStyle w:val="a3"/>
        <w:numPr>
          <w:ilvl w:val="0"/>
          <w:numId w:val="27"/>
        </w:numPr>
        <w:tabs>
          <w:tab w:val="left" w:pos="993"/>
          <w:tab w:val="left" w:pos="1310"/>
        </w:tabs>
        <w:ind w:left="0" w:firstLine="709"/>
        <w:contextualSpacing w:val="0"/>
        <w:jc w:val="both"/>
        <w:rPr>
          <w:rFonts w:ascii="Times New Roman" w:hAnsi="Times New Roman"/>
          <w:iCs/>
          <w:sz w:val="28"/>
          <w:szCs w:val="28"/>
        </w:rPr>
      </w:pPr>
      <w:r w:rsidRPr="002042E8">
        <w:rPr>
          <w:rFonts w:ascii="Times New Roman" w:hAnsi="Times New Roman"/>
          <w:iCs/>
          <w:sz w:val="28"/>
          <w:szCs w:val="28"/>
        </w:rPr>
        <w:lastRenderedPageBreak/>
        <w:t>через совет школьного актива музея, куда входят по 2 представителя от класса, для планирования и организации работы по освещению музейных событий, масштабных патриотических мероприятий.</w:t>
      </w:r>
    </w:p>
    <w:p w:rsidR="00A8598A" w:rsidRPr="002042E8" w:rsidRDefault="00A8598A" w:rsidP="00A8598A">
      <w:pPr>
        <w:pStyle w:val="a3"/>
        <w:numPr>
          <w:ilvl w:val="0"/>
          <w:numId w:val="27"/>
        </w:numPr>
        <w:tabs>
          <w:tab w:val="left" w:pos="993"/>
          <w:tab w:val="left" w:pos="1310"/>
        </w:tabs>
        <w:ind w:left="0" w:firstLine="709"/>
        <w:contextualSpacing w:val="0"/>
        <w:jc w:val="both"/>
        <w:rPr>
          <w:rFonts w:ascii="Times New Roman" w:hAnsi="Times New Roman"/>
          <w:iCs/>
          <w:sz w:val="28"/>
          <w:szCs w:val="28"/>
        </w:rPr>
      </w:pPr>
      <w:r w:rsidRPr="002042E8">
        <w:rPr>
          <w:rFonts w:ascii="Times New Roman" w:hAnsi="Times New Roman"/>
          <w:iCs/>
          <w:sz w:val="28"/>
          <w:szCs w:val="28"/>
        </w:rPr>
        <w:t>через деятельность Совета кадет, с</w:t>
      </w:r>
      <w:r w:rsidR="00164B80">
        <w:rPr>
          <w:rFonts w:ascii="Times New Roman" w:hAnsi="Times New Roman"/>
          <w:iCs/>
          <w:sz w:val="28"/>
          <w:szCs w:val="28"/>
        </w:rPr>
        <w:t>остоящего из представителей 1-4</w:t>
      </w:r>
      <w:r w:rsidRPr="002042E8">
        <w:rPr>
          <w:rFonts w:ascii="Times New Roman" w:hAnsi="Times New Roman"/>
          <w:iCs/>
          <w:sz w:val="28"/>
          <w:szCs w:val="28"/>
        </w:rPr>
        <w:t xml:space="preserve"> кадетских классов по о</w:t>
      </w:r>
      <w:r w:rsidRPr="002042E8">
        <w:rPr>
          <w:rFonts w:ascii="Times New Roman" w:hAnsi="Times New Roman"/>
          <w:sz w:val="28"/>
          <w:szCs w:val="28"/>
        </w:rPr>
        <w:t xml:space="preserve">рганизации и проведению мероприятий в рамках </w:t>
      </w:r>
      <w:r>
        <w:rPr>
          <w:rFonts w:ascii="Times New Roman" w:hAnsi="Times New Roman"/>
          <w:sz w:val="28"/>
          <w:szCs w:val="28"/>
        </w:rPr>
        <w:t>доп</w:t>
      </w:r>
      <w:r w:rsidRPr="002042E8">
        <w:rPr>
          <w:rFonts w:ascii="Times New Roman" w:hAnsi="Times New Roman"/>
          <w:sz w:val="28"/>
          <w:szCs w:val="28"/>
        </w:rPr>
        <w:t>программы, выдвижения обучающихся на поощрения и наказания (в случае нарушения правил внутреннего распорядка).</w:t>
      </w:r>
    </w:p>
    <w:p w:rsidR="00A8598A" w:rsidRPr="0098008C" w:rsidRDefault="00A8598A" w:rsidP="00A8598A">
      <w:pPr>
        <w:pStyle w:val="a3"/>
        <w:numPr>
          <w:ilvl w:val="0"/>
          <w:numId w:val="27"/>
        </w:numPr>
        <w:tabs>
          <w:tab w:val="left" w:pos="993"/>
          <w:tab w:val="left" w:pos="1310"/>
        </w:tabs>
        <w:ind w:left="0" w:firstLine="709"/>
        <w:contextualSpacing w:val="0"/>
        <w:jc w:val="both"/>
        <w:rPr>
          <w:rFonts w:ascii="Times New Roman" w:hAnsi="Times New Roman"/>
          <w:iCs/>
          <w:sz w:val="28"/>
          <w:szCs w:val="28"/>
        </w:rPr>
      </w:pPr>
      <w:r w:rsidRPr="0098008C">
        <w:rPr>
          <w:rFonts w:ascii="Times New Roman" w:hAnsi="Times New Roman"/>
          <w:iCs/>
          <w:sz w:val="28"/>
          <w:szCs w:val="28"/>
        </w:rPr>
        <w:t xml:space="preserve">через деятельность созданной из наиболее авторитетных старшеклассников и курируемой школьным психологом группы по урегулированию конфликтных ситуаций в школе. </w:t>
      </w:r>
    </w:p>
    <w:p w:rsidR="00A8598A" w:rsidRPr="002042E8" w:rsidRDefault="00A8598A" w:rsidP="00A8598A">
      <w:pPr>
        <w:tabs>
          <w:tab w:val="left" w:pos="851"/>
        </w:tabs>
        <w:ind w:firstLine="851"/>
        <w:rPr>
          <w:rFonts w:ascii="Times New Roman" w:hAnsi="Times New Roman"/>
          <w:bCs/>
          <w:sz w:val="28"/>
          <w:szCs w:val="28"/>
        </w:rPr>
      </w:pPr>
      <w:r w:rsidRPr="002042E8">
        <w:rPr>
          <w:rFonts w:ascii="Times New Roman" w:hAnsi="Times New Roman"/>
          <w:b/>
          <w:sz w:val="28"/>
          <w:szCs w:val="28"/>
        </w:rPr>
        <w:t>На уровне классов</w:t>
      </w:r>
      <w:r w:rsidRPr="002042E8">
        <w:rPr>
          <w:rFonts w:ascii="Times New Roman" w:hAnsi="Times New Roman"/>
          <w:bCs/>
          <w:sz w:val="28"/>
          <w:szCs w:val="28"/>
        </w:rPr>
        <w:t>:</w:t>
      </w:r>
    </w:p>
    <w:p w:rsidR="00A8598A" w:rsidRPr="002042E8" w:rsidRDefault="00A8598A" w:rsidP="00A8598A">
      <w:pPr>
        <w:pStyle w:val="a3"/>
        <w:numPr>
          <w:ilvl w:val="0"/>
          <w:numId w:val="27"/>
        </w:numPr>
        <w:tabs>
          <w:tab w:val="left" w:pos="993"/>
          <w:tab w:val="left" w:pos="1310"/>
        </w:tabs>
        <w:ind w:left="0" w:firstLine="851"/>
        <w:contextualSpacing w:val="0"/>
        <w:jc w:val="both"/>
        <w:rPr>
          <w:rFonts w:ascii="Times New Roman" w:hAnsi="Times New Roman"/>
          <w:sz w:val="28"/>
          <w:szCs w:val="28"/>
        </w:rPr>
      </w:pPr>
      <w:r w:rsidRPr="002042E8">
        <w:rPr>
          <w:rFonts w:ascii="Times New Roman" w:hAnsi="Times New Roman"/>
          <w:iCs/>
          <w:sz w:val="28"/>
          <w:szCs w:val="28"/>
        </w:rPr>
        <w:t xml:space="preserve">через </w:t>
      </w:r>
      <w:r w:rsidRPr="002042E8">
        <w:rPr>
          <w:rFonts w:ascii="Times New Roman" w:hAnsi="Times New Roman"/>
          <w:sz w:val="28"/>
          <w:szCs w:val="28"/>
        </w:rPr>
        <w:t>деятельность выборных по инициативе и предложениям учащихся класс</w:t>
      </w:r>
      <w:r>
        <w:rPr>
          <w:rFonts w:ascii="Times New Roman" w:hAnsi="Times New Roman"/>
          <w:sz w:val="28"/>
          <w:szCs w:val="28"/>
        </w:rPr>
        <w:t>а лидеров-  член Совета старшеклассников</w:t>
      </w:r>
      <w:r w:rsidRPr="002042E8">
        <w:rPr>
          <w:rFonts w:ascii="Times New Roman" w:hAnsi="Times New Roman"/>
          <w:sz w:val="28"/>
          <w:szCs w:val="28"/>
        </w:rPr>
        <w:t>, староста, командир кадетского класса и его заместитель, организаторы в Совет дела, актив музея, актив БИЦ,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w:t>
      </w:r>
    </w:p>
    <w:p w:rsidR="00A8598A" w:rsidRPr="002042E8" w:rsidRDefault="00A8598A" w:rsidP="00A8598A">
      <w:pPr>
        <w:pStyle w:val="a3"/>
        <w:numPr>
          <w:ilvl w:val="0"/>
          <w:numId w:val="27"/>
        </w:numPr>
        <w:tabs>
          <w:tab w:val="left" w:pos="993"/>
          <w:tab w:val="left" w:pos="1310"/>
        </w:tabs>
        <w:ind w:left="0" w:firstLine="851"/>
        <w:contextualSpacing w:val="0"/>
        <w:jc w:val="both"/>
        <w:rPr>
          <w:rFonts w:ascii="Times New Roman" w:hAnsi="Times New Roman"/>
          <w:iCs/>
          <w:sz w:val="28"/>
          <w:szCs w:val="28"/>
        </w:rPr>
      </w:pPr>
      <w:r w:rsidRPr="002042E8">
        <w:rPr>
          <w:rFonts w:ascii="Times New Roman" w:hAnsi="Times New Roman"/>
          <w:iCs/>
          <w:sz w:val="28"/>
          <w:szCs w:val="28"/>
        </w:rPr>
        <w:t>через деятельность выборных органов самоуправления, отвечающих за различные направления работы класса: штаб спортивных дел, штаб творческих дел, штаб работы  кадетских дел.</w:t>
      </w:r>
    </w:p>
    <w:p w:rsidR="00A8598A" w:rsidRPr="002042E8" w:rsidRDefault="00A8598A" w:rsidP="00A8598A">
      <w:pPr>
        <w:pStyle w:val="a3"/>
        <w:numPr>
          <w:ilvl w:val="0"/>
          <w:numId w:val="27"/>
        </w:numPr>
        <w:tabs>
          <w:tab w:val="left" w:pos="993"/>
          <w:tab w:val="left" w:pos="1310"/>
        </w:tabs>
        <w:ind w:left="0" w:firstLine="851"/>
        <w:contextualSpacing w:val="0"/>
        <w:jc w:val="both"/>
        <w:rPr>
          <w:rFonts w:ascii="Times New Roman" w:hAnsi="Times New Roman"/>
          <w:sz w:val="28"/>
          <w:szCs w:val="28"/>
        </w:rPr>
      </w:pPr>
      <w:r w:rsidRPr="002042E8">
        <w:rPr>
          <w:rFonts w:ascii="Times New Roman" w:hAnsi="Times New Roman"/>
          <w:iCs/>
          <w:sz w:val="28"/>
          <w:szCs w:val="28"/>
        </w:rPr>
        <w:t xml:space="preserve">через </w:t>
      </w:r>
      <w:r w:rsidRPr="002042E8">
        <w:rPr>
          <w:rFonts w:ascii="Times New Roman" w:hAnsi="Times New Roman"/>
          <w:sz w:val="28"/>
          <w:szCs w:val="28"/>
        </w:rPr>
        <w:t>организацию на принципах самоуправления жизни детских групп, отправляющихся в походы, экспедиции, на экскурсии, осуществляемую через систему распределяемых среди участников ответственных должностей.</w:t>
      </w:r>
    </w:p>
    <w:p w:rsidR="00A8598A" w:rsidRPr="002042E8" w:rsidRDefault="00A8598A" w:rsidP="00A8598A">
      <w:pPr>
        <w:ind w:firstLine="851"/>
        <w:rPr>
          <w:rStyle w:val="CharAttribute501"/>
          <w:rFonts w:eastAsia="№Е" w:hAnsi="Times New Roman"/>
          <w:b/>
          <w:bCs/>
          <w:i w:val="0"/>
          <w:iCs/>
          <w:szCs w:val="28"/>
        </w:rPr>
      </w:pPr>
      <w:r w:rsidRPr="002042E8">
        <w:rPr>
          <w:rFonts w:ascii="Times New Roman" w:hAnsi="Times New Roman"/>
          <w:b/>
          <w:bCs/>
          <w:iCs/>
          <w:sz w:val="28"/>
          <w:szCs w:val="28"/>
        </w:rPr>
        <w:t>На индивидуальном уровне:</w:t>
      </w:r>
      <w:r w:rsidRPr="002042E8">
        <w:rPr>
          <w:rStyle w:val="CharAttribute501"/>
          <w:rFonts w:eastAsia="№Е" w:hAnsi="Times New Roman"/>
          <w:b/>
          <w:bCs/>
          <w:iCs/>
          <w:szCs w:val="28"/>
        </w:rPr>
        <w:t xml:space="preserve"> </w:t>
      </w:r>
    </w:p>
    <w:p w:rsidR="00A8598A" w:rsidRPr="002042E8" w:rsidRDefault="00A8598A" w:rsidP="00A8598A">
      <w:pPr>
        <w:pStyle w:val="a3"/>
        <w:numPr>
          <w:ilvl w:val="0"/>
          <w:numId w:val="27"/>
        </w:numPr>
        <w:tabs>
          <w:tab w:val="left" w:pos="993"/>
          <w:tab w:val="left" w:pos="1310"/>
        </w:tabs>
        <w:ind w:left="0" w:firstLine="851"/>
        <w:contextualSpacing w:val="0"/>
        <w:jc w:val="both"/>
        <w:rPr>
          <w:rFonts w:ascii="Times New Roman" w:hAnsi="Times New Roman"/>
          <w:sz w:val="28"/>
          <w:szCs w:val="28"/>
        </w:rPr>
      </w:pPr>
      <w:r w:rsidRPr="002042E8">
        <w:rPr>
          <w:rFonts w:ascii="Times New Roman" w:hAnsi="Times New Roman"/>
          <w:iCs/>
          <w:sz w:val="28"/>
          <w:szCs w:val="28"/>
        </w:rPr>
        <w:t xml:space="preserve">через </w:t>
      </w:r>
      <w:r w:rsidRPr="002042E8">
        <w:rPr>
          <w:rFonts w:ascii="Times New Roman" w:hAnsi="Times New Roman"/>
          <w:sz w:val="28"/>
          <w:szCs w:val="28"/>
        </w:rPr>
        <w:t>вовлечение школьников в планирование, организацию, проведение и анализ общешкольных и внутриклассных дел;</w:t>
      </w:r>
    </w:p>
    <w:p w:rsidR="00A8598A" w:rsidRPr="006779AC" w:rsidRDefault="00A8598A" w:rsidP="00A8598A">
      <w:pPr>
        <w:pStyle w:val="a3"/>
        <w:numPr>
          <w:ilvl w:val="0"/>
          <w:numId w:val="27"/>
        </w:numPr>
        <w:tabs>
          <w:tab w:val="left" w:pos="993"/>
          <w:tab w:val="left" w:pos="1310"/>
        </w:tabs>
        <w:ind w:left="0" w:firstLine="851"/>
        <w:contextualSpacing w:val="0"/>
        <w:jc w:val="both"/>
        <w:rPr>
          <w:rFonts w:ascii="Times New Roman" w:hAnsi="Times New Roman"/>
          <w:sz w:val="28"/>
          <w:szCs w:val="28"/>
        </w:rPr>
      </w:pPr>
      <w:r w:rsidRPr="0098008C">
        <w:rPr>
          <w:rFonts w:ascii="Times New Roman" w:hAnsi="Times New Roman"/>
          <w:iCs/>
          <w:sz w:val="28"/>
          <w:szCs w:val="28"/>
        </w:rPr>
        <w:t>через реализацию школьниками, взявшими на себя соответствующую роль</w:t>
      </w:r>
      <w:r>
        <w:rPr>
          <w:rFonts w:ascii="Times New Roman" w:hAnsi="Times New Roman"/>
          <w:iCs/>
          <w:sz w:val="28"/>
          <w:szCs w:val="28"/>
        </w:rPr>
        <w:t>.</w:t>
      </w:r>
    </w:p>
    <w:p w:rsidR="00E7547C" w:rsidRPr="004D296C" w:rsidRDefault="00E7547C" w:rsidP="00E7547C">
      <w:pPr>
        <w:widowControl w:val="0"/>
        <w:tabs>
          <w:tab w:val="left" w:pos="993"/>
        </w:tabs>
        <w:ind w:left="709"/>
        <w:jc w:val="both"/>
        <w:rPr>
          <w:rFonts w:ascii="Times New Roman" w:hAnsi="Times New Roman" w:cs="Times New Roman"/>
          <w:sz w:val="28"/>
        </w:rPr>
      </w:pPr>
    </w:p>
    <w:p w:rsidR="004D296C" w:rsidRPr="004D296C" w:rsidRDefault="00E7547C" w:rsidP="004D296C">
      <w:pPr>
        <w:tabs>
          <w:tab w:val="left" w:pos="851"/>
        </w:tabs>
        <w:ind w:firstLine="709"/>
        <w:jc w:val="both"/>
        <w:rPr>
          <w:rFonts w:ascii="Times New Roman" w:hAnsi="Times New Roman" w:cs="Times New Roman"/>
          <w:b/>
          <w:sz w:val="28"/>
        </w:rPr>
      </w:pPr>
      <w:r>
        <w:rPr>
          <w:rFonts w:ascii="Times New Roman" w:hAnsi="Times New Roman" w:cs="Times New Roman"/>
          <w:b/>
          <w:sz w:val="28"/>
        </w:rPr>
        <w:t>Модуль «</w:t>
      </w:r>
      <w:r w:rsidR="004D296C" w:rsidRPr="004D296C">
        <w:rPr>
          <w:rFonts w:ascii="Times New Roman" w:hAnsi="Times New Roman" w:cs="Times New Roman"/>
          <w:b/>
          <w:sz w:val="28"/>
        </w:rPr>
        <w:t>Профилактика и безопасность</w:t>
      </w:r>
      <w:r>
        <w:rPr>
          <w:rFonts w:ascii="Times New Roman" w:hAnsi="Times New Roman" w:cs="Times New Roman"/>
          <w:b/>
          <w:sz w:val="28"/>
        </w:rPr>
        <w:t>»</w:t>
      </w:r>
    </w:p>
    <w:p w:rsidR="004D296C" w:rsidRPr="00530B41" w:rsidRDefault="004D296C" w:rsidP="004D296C">
      <w:pPr>
        <w:tabs>
          <w:tab w:val="left" w:pos="851"/>
        </w:tabs>
        <w:ind w:firstLine="709"/>
        <w:jc w:val="both"/>
        <w:rPr>
          <w:rFonts w:ascii="Times New Roman" w:hAnsi="Times New Roman" w:cs="Times New Roman"/>
          <w:sz w:val="28"/>
        </w:rPr>
      </w:pPr>
      <w:r w:rsidRPr="00E7547C">
        <w:rPr>
          <w:rFonts w:ascii="Times New Roman" w:hAnsi="Times New Roman" w:cs="Times New Roman"/>
          <w:sz w:val="28"/>
        </w:rPr>
        <w:t>Реализация воспитательного потенциала профилактической деятельности в целях формирования и поддержки безопасной и комфортной среды в общеобразовательной ор</w:t>
      </w:r>
      <w:r w:rsidR="00530B41">
        <w:rPr>
          <w:rFonts w:ascii="Times New Roman" w:hAnsi="Times New Roman" w:cs="Times New Roman"/>
          <w:sz w:val="28"/>
        </w:rPr>
        <w:t>ганизации может предусматривать</w:t>
      </w:r>
      <w:r w:rsidRPr="00530B41">
        <w:rPr>
          <w:rFonts w:ascii="Times New Roman" w:hAnsi="Times New Roman" w:cs="Times New Roman"/>
          <w:sz w:val="28"/>
        </w:rPr>
        <w:t>:</w:t>
      </w:r>
    </w:p>
    <w:p w:rsidR="004D296C" w:rsidRPr="004D296C" w:rsidRDefault="00E7547C" w:rsidP="00C16AB5">
      <w:pPr>
        <w:widowControl w:val="0"/>
        <w:tabs>
          <w:tab w:val="left" w:pos="993"/>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организацию деятельности педагогического коллектива по созданию в общеобразовательной организации</w:t>
      </w:r>
      <w:r w:rsidR="004D296C" w:rsidRPr="004D296C">
        <w:rPr>
          <w:rFonts w:ascii="Times New Roman" w:hAnsi="Times New Roman" w:cs="Times New Roman"/>
          <w:i/>
          <w:sz w:val="28"/>
        </w:rPr>
        <w:t xml:space="preserve"> </w:t>
      </w:r>
      <w:r w:rsidR="004D296C" w:rsidRPr="004D296C">
        <w:rPr>
          <w:rFonts w:ascii="Times New Roman" w:hAnsi="Times New Roman" w:cs="Times New Roman"/>
          <w:sz w:val="28"/>
        </w:rPr>
        <w:t>эффективной профилактической среды обеспечения безопасности жизнедеятельности как условия успешной воспитательной деятельности;</w:t>
      </w:r>
    </w:p>
    <w:p w:rsidR="004D296C" w:rsidRPr="004D296C" w:rsidRDefault="00C16AB5" w:rsidP="00C16AB5">
      <w:pPr>
        <w:widowControl w:val="0"/>
        <w:tabs>
          <w:tab w:val="left" w:pos="993"/>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w:t>
      </w:r>
    </w:p>
    <w:p w:rsidR="004D296C" w:rsidRPr="004D296C" w:rsidRDefault="00C16AB5" w:rsidP="00C16AB5">
      <w:pPr>
        <w:widowControl w:val="0"/>
        <w:tabs>
          <w:tab w:val="left" w:pos="993"/>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w:t>
      </w:r>
      <w:r>
        <w:rPr>
          <w:rFonts w:ascii="Times New Roman" w:hAnsi="Times New Roman" w:cs="Times New Roman"/>
          <w:sz w:val="28"/>
        </w:rPr>
        <w:t>ранительных органов, опеки и т.</w:t>
      </w:r>
      <w:r w:rsidR="004D296C" w:rsidRPr="004D296C">
        <w:rPr>
          <w:rFonts w:ascii="Times New Roman" w:hAnsi="Times New Roman" w:cs="Times New Roman"/>
          <w:sz w:val="28"/>
        </w:rPr>
        <w:t xml:space="preserve">д.); </w:t>
      </w:r>
    </w:p>
    <w:p w:rsidR="004D296C" w:rsidRPr="004D296C" w:rsidRDefault="00C16AB5" w:rsidP="00C16AB5">
      <w:pPr>
        <w:widowControl w:val="0"/>
        <w:tabs>
          <w:tab w:val="left" w:pos="993"/>
          <w:tab w:val="left" w:pos="1134"/>
        </w:tabs>
        <w:ind w:firstLine="709"/>
        <w:jc w:val="both"/>
        <w:rPr>
          <w:rFonts w:ascii="Times New Roman" w:hAnsi="Times New Roman" w:cs="Times New Roman"/>
          <w:sz w:val="28"/>
        </w:rPr>
      </w:pPr>
      <w:r>
        <w:rPr>
          <w:rFonts w:ascii="Times New Roman" w:hAnsi="Times New Roman" w:cs="Times New Roman"/>
          <w:sz w:val="28"/>
        </w:rPr>
        <w:lastRenderedPageBreak/>
        <w:t>- </w:t>
      </w:r>
      <w:r w:rsidR="004D296C" w:rsidRPr="004D296C">
        <w:rPr>
          <w:rFonts w:ascii="Times New Roman" w:hAnsi="Times New Roman" w:cs="Times New Roman"/>
          <w:sz w:val="28"/>
        </w:rPr>
        <w:t>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w:t>
      </w:r>
    </w:p>
    <w:p w:rsidR="004D296C" w:rsidRPr="004D296C" w:rsidRDefault="00C16AB5" w:rsidP="00C16AB5">
      <w:pPr>
        <w:widowControl w:val="0"/>
        <w:tabs>
          <w:tab w:val="left" w:pos="993"/>
          <w:tab w:val="left" w:pos="1134"/>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вовлечение обучающихся в воспитательную деятельность, проекты, программы профилактической направленности социальных и природных рисков в общеобразовательной организации</w:t>
      </w:r>
      <w:r w:rsidR="004D296C" w:rsidRPr="004D296C">
        <w:rPr>
          <w:rFonts w:ascii="Times New Roman" w:hAnsi="Times New Roman" w:cs="Times New Roman"/>
          <w:i/>
          <w:sz w:val="28"/>
        </w:rPr>
        <w:t xml:space="preserve"> </w:t>
      </w:r>
      <w:r w:rsidR="004D296C" w:rsidRPr="004D296C">
        <w:rPr>
          <w:rFonts w:ascii="Times New Roman" w:hAnsi="Times New Roman" w:cs="Times New Roman"/>
          <w:sz w:val="28"/>
        </w:rPr>
        <w:t>и в социокультурном окружении с педагогами, родителями, социальными партнёрами (антинаркотические, антиалкогольные, против курения; безопасность в цифровой среде; профилактика вовлечения в деструктивные группы в социальных сетях, деструктивные молодёжные, религиозные объединения, культы, субкультуры; безопасность дорожного движения; безопасность на воде, безопасность на транспорте; противопожарная безопасность; гражданская оборона; антитеррористическая, антиэ</w:t>
      </w:r>
      <w:r>
        <w:rPr>
          <w:rFonts w:ascii="Times New Roman" w:hAnsi="Times New Roman" w:cs="Times New Roman"/>
          <w:sz w:val="28"/>
        </w:rPr>
        <w:t>кстремистская безопасность и т.</w:t>
      </w:r>
      <w:r w:rsidR="004D296C" w:rsidRPr="004D296C">
        <w:rPr>
          <w:rFonts w:ascii="Times New Roman" w:hAnsi="Times New Roman" w:cs="Times New Roman"/>
          <w:sz w:val="28"/>
        </w:rPr>
        <w:t>д.);</w:t>
      </w:r>
    </w:p>
    <w:p w:rsidR="004D296C" w:rsidRPr="004D296C" w:rsidRDefault="00C16AB5" w:rsidP="00C16AB5">
      <w:pPr>
        <w:widowControl w:val="0"/>
        <w:tabs>
          <w:tab w:val="left" w:pos="993"/>
          <w:tab w:val="left" w:pos="1134"/>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rsidR="004D296C" w:rsidRPr="004D296C" w:rsidRDefault="00C16AB5" w:rsidP="00C16AB5">
      <w:pPr>
        <w:widowControl w:val="0"/>
        <w:tabs>
          <w:tab w:val="left" w:pos="993"/>
          <w:tab w:val="left" w:pos="1134"/>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w:t>
      </w:r>
    </w:p>
    <w:p w:rsidR="004D296C" w:rsidRPr="004D296C" w:rsidRDefault="00C16AB5" w:rsidP="00C16AB5">
      <w:pPr>
        <w:widowControl w:val="0"/>
        <w:tabs>
          <w:tab w:val="left" w:pos="993"/>
          <w:tab w:val="left" w:pos="1134"/>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предупреждение, профилактику и целенаправленную деятельность в случаях появления, расширения, влияния в общеобразовательной организации</w:t>
      </w:r>
      <w:r w:rsidR="004D296C" w:rsidRPr="004D296C">
        <w:rPr>
          <w:rFonts w:ascii="Times New Roman" w:hAnsi="Times New Roman" w:cs="Times New Roman"/>
          <w:i/>
          <w:sz w:val="28"/>
        </w:rPr>
        <w:t xml:space="preserve"> </w:t>
      </w:r>
      <w:r w:rsidR="004D296C" w:rsidRPr="004D296C">
        <w:rPr>
          <w:rFonts w:ascii="Times New Roman" w:hAnsi="Times New Roman" w:cs="Times New Roman"/>
          <w:sz w:val="28"/>
        </w:rPr>
        <w:t xml:space="preserve">маргинальных групп обучающихся (оставивших обучение, криминальной направленности, с агрессивным поведением и др.); </w:t>
      </w:r>
    </w:p>
    <w:p w:rsidR="004D296C" w:rsidRDefault="00C16AB5" w:rsidP="00C16AB5">
      <w:pPr>
        <w:widowControl w:val="0"/>
        <w:tabs>
          <w:tab w:val="left" w:pos="993"/>
          <w:tab w:val="left" w:pos="1134"/>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w:t>
      </w:r>
      <w:r w:rsidR="00E7547C">
        <w:rPr>
          <w:rFonts w:ascii="Times New Roman" w:hAnsi="Times New Roman" w:cs="Times New Roman"/>
          <w:sz w:val="28"/>
        </w:rPr>
        <w:t>игранты, обучающиеся с ОВЗ и т.</w:t>
      </w:r>
      <w:r w:rsidR="004D296C" w:rsidRPr="004D296C">
        <w:rPr>
          <w:rFonts w:ascii="Times New Roman" w:hAnsi="Times New Roman" w:cs="Times New Roman"/>
          <w:sz w:val="28"/>
        </w:rPr>
        <w:t>д.).</w:t>
      </w:r>
    </w:p>
    <w:p w:rsidR="00A8598A" w:rsidRPr="00DF047F" w:rsidRDefault="00A8598A" w:rsidP="00A8598A">
      <w:pPr>
        <w:tabs>
          <w:tab w:val="left" w:pos="851"/>
          <w:tab w:val="left" w:pos="1310"/>
        </w:tabs>
        <w:ind w:right="175"/>
        <w:rPr>
          <w:rFonts w:ascii="Times New Roman" w:hAnsi="Times New Roman"/>
          <w:sz w:val="28"/>
          <w:szCs w:val="28"/>
        </w:rPr>
      </w:pPr>
      <w:r w:rsidRPr="00DF047F">
        <w:rPr>
          <w:rFonts w:ascii="Times New Roman" w:hAnsi="Times New Roman"/>
          <w:i/>
          <w:iCs/>
          <w:sz w:val="28"/>
          <w:szCs w:val="28"/>
        </w:rPr>
        <w:t>На школьном уровне:</w:t>
      </w:r>
    </w:p>
    <w:p w:rsidR="00A8598A" w:rsidRPr="00DF047F" w:rsidRDefault="00A8598A" w:rsidP="00A8598A">
      <w:pPr>
        <w:tabs>
          <w:tab w:val="left" w:pos="851"/>
          <w:tab w:val="left" w:pos="1310"/>
        </w:tabs>
        <w:ind w:right="175"/>
        <w:rPr>
          <w:rFonts w:ascii="Times New Roman" w:hAnsi="Times New Roman"/>
          <w:sz w:val="28"/>
          <w:szCs w:val="28"/>
        </w:rPr>
      </w:pPr>
      <w:r w:rsidRPr="00DF047F">
        <w:rPr>
          <w:rFonts w:ascii="Times New Roman" w:hAnsi="Times New Roman"/>
          <w:sz w:val="28"/>
          <w:szCs w:val="28"/>
        </w:rPr>
        <w:t>− «Уроки доброты», классные часы, интерактивные игры для формирования толерантного отношения друг к другу, умения дружить, ценить дружбу;</w:t>
      </w:r>
    </w:p>
    <w:p w:rsidR="00A8598A" w:rsidRPr="00DF047F" w:rsidRDefault="00A8598A" w:rsidP="00A8598A">
      <w:pPr>
        <w:tabs>
          <w:tab w:val="left" w:pos="851"/>
          <w:tab w:val="left" w:pos="1310"/>
        </w:tabs>
        <w:ind w:right="175"/>
        <w:rPr>
          <w:rFonts w:ascii="Times New Roman" w:hAnsi="Times New Roman"/>
          <w:sz w:val="28"/>
          <w:szCs w:val="28"/>
        </w:rPr>
      </w:pPr>
      <w:r w:rsidRPr="00DF047F">
        <w:rPr>
          <w:rFonts w:ascii="Times New Roman" w:hAnsi="Times New Roman"/>
          <w:sz w:val="28"/>
          <w:szCs w:val="28"/>
        </w:rPr>
        <w:t>− Интерактивные беседы для формирования у обучающихся культуры общения (коммуникативные умения), формирование умение высказывать свое мнение, отстаивать его, а также признавать свою неправоту в случае ошибки;</w:t>
      </w:r>
    </w:p>
    <w:p w:rsidR="00A8598A" w:rsidRPr="00DF047F" w:rsidRDefault="00A8598A" w:rsidP="00A8598A">
      <w:pPr>
        <w:tabs>
          <w:tab w:val="left" w:pos="851"/>
          <w:tab w:val="left" w:pos="1310"/>
        </w:tabs>
        <w:ind w:right="175"/>
        <w:rPr>
          <w:rFonts w:ascii="Times New Roman" w:hAnsi="Times New Roman"/>
          <w:sz w:val="28"/>
          <w:szCs w:val="28"/>
        </w:rPr>
      </w:pPr>
      <w:r w:rsidRPr="00DF047F">
        <w:rPr>
          <w:rFonts w:ascii="Times New Roman" w:hAnsi="Times New Roman"/>
          <w:sz w:val="28"/>
          <w:szCs w:val="28"/>
        </w:rPr>
        <w:t>− реализация профилактических программ «Полезные привычки. Полезные навыки. Полезный выбор», «Все цвета, кроме черного», «Все, что тебя касается», направленные на позитивное отношение к ЗОЖ;</w:t>
      </w:r>
    </w:p>
    <w:p w:rsidR="00A8598A" w:rsidRPr="00DF047F" w:rsidRDefault="00A8598A" w:rsidP="00A8598A">
      <w:pPr>
        <w:tabs>
          <w:tab w:val="left" w:pos="851"/>
          <w:tab w:val="left" w:pos="1310"/>
        </w:tabs>
        <w:ind w:right="175"/>
        <w:rPr>
          <w:rFonts w:ascii="Times New Roman" w:hAnsi="Times New Roman"/>
          <w:sz w:val="28"/>
          <w:szCs w:val="28"/>
        </w:rPr>
      </w:pPr>
      <w:r w:rsidRPr="00DF047F">
        <w:rPr>
          <w:rFonts w:ascii="Times New Roman" w:hAnsi="Times New Roman"/>
          <w:sz w:val="28"/>
          <w:szCs w:val="28"/>
        </w:rPr>
        <w:t>− реализация программ внеурочной деятельности и дополнительного образования, направленных на формирование ценностного отношения к своему здоровью, расширение представления учащихся о здоровом образе жизни формировать потребность в соблюдении правил здорового образа жизни, о здоровом питании.</w:t>
      </w:r>
    </w:p>
    <w:p w:rsidR="00A8598A" w:rsidRPr="00DF047F" w:rsidRDefault="00A8598A" w:rsidP="00A8598A">
      <w:pPr>
        <w:tabs>
          <w:tab w:val="left" w:pos="851"/>
          <w:tab w:val="left" w:pos="1310"/>
        </w:tabs>
        <w:ind w:right="175"/>
        <w:rPr>
          <w:rFonts w:ascii="Times New Roman" w:hAnsi="Times New Roman"/>
          <w:sz w:val="28"/>
          <w:szCs w:val="28"/>
        </w:rPr>
      </w:pPr>
      <w:r w:rsidRPr="00DF047F">
        <w:rPr>
          <w:rFonts w:ascii="Times New Roman" w:hAnsi="Times New Roman"/>
          <w:i/>
          <w:iCs/>
          <w:sz w:val="28"/>
          <w:szCs w:val="28"/>
        </w:rPr>
        <w:t>На индивидуальном уровне:</w:t>
      </w:r>
    </w:p>
    <w:p w:rsidR="00A8598A" w:rsidRPr="00DF047F" w:rsidRDefault="00A8598A" w:rsidP="00A8598A">
      <w:pPr>
        <w:tabs>
          <w:tab w:val="left" w:pos="851"/>
          <w:tab w:val="left" w:pos="1310"/>
        </w:tabs>
        <w:ind w:right="175"/>
        <w:rPr>
          <w:rFonts w:ascii="Times New Roman" w:hAnsi="Times New Roman"/>
          <w:sz w:val="28"/>
          <w:szCs w:val="28"/>
        </w:rPr>
      </w:pPr>
      <w:r w:rsidRPr="00DF047F">
        <w:rPr>
          <w:rFonts w:ascii="Times New Roman" w:hAnsi="Times New Roman"/>
          <w:sz w:val="28"/>
          <w:szCs w:val="28"/>
        </w:rPr>
        <w:t>− консультации, тренинги, беседы, диагностику.</w:t>
      </w:r>
    </w:p>
    <w:p w:rsidR="00A8598A" w:rsidRPr="00DF047F" w:rsidRDefault="00A8598A" w:rsidP="00A8598A">
      <w:pPr>
        <w:tabs>
          <w:tab w:val="left" w:pos="851"/>
          <w:tab w:val="left" w:pos="1310"/>
        </w:tabs>
        <w:ind w:right="175"/>
        <w:rPr>
          <w:rFonts w:ascii="Times New Roman" w:hAnsi="Times New Roman"/>
          <w:sz w:val="28"/>
          <w:szCs w:val="28"/>
        </w:rPr>
      </w:pPr>
      <w:r w:rsidRPr="00DF047F">
        <w:rPr>
          <w:rFonts w:ascii="Times New Roman" w:hAnsi="Times New Roman"/>
          <w:sz w:val="28"/>
          <w:szCs w:val="28"/>
        </w:rPr>
        <w:lastRenderedPageBreak/>
        <w:t>− выявление факторов, оказывающих отрицательное воздействие на развитие личности и способствующие совершению им правонарушений.</w:t>
      </w:r>
    </w:p>
    <w:p w:rsidR="00A8598A" w:rsidRPr="00DF047F" w:rsidRDefault="00A8598A" w:rsidP="00A8598A">
      <w:pPr>
        <w:tabs>
          <w:tab w:val="left" w:pos="851"/>
          <w:tab w:val="left" w:pos="1310"/>
        </w:tabs>
        <w:ind w:right="175"/>
        <w:rPr>
          <w:rFonts w:ascii="Times New Roman" w:hAnsi="Times New Roman"/>
          <w:sz w:val="28"/>
          <w:szCs w:val="28"/>
        </w:rPr>
      </w:pPr>
      <w:r w:rsidRPr="00DF047F">
        <w:rPr>
          <w:rFonts w:ascii="Times New Roman" w:hAnsi="Times New Roman"/>
          <w:sz w:val="28"/>
          <w:szCs w:val="28"/>
        </w:rPr>
        <w:t>− помощь в личностном росте, помощь в формировании адекватной самооценки, развитие познавательной и нравственно-эстетической и патриотической культуры, в формировании навыков самопознания, развитии коммуникативных и поведенческих навыков, навыков саморегуляции и др.</w:t>
      </w:r>
    </w:p>
    <w:p w:rsidR="00A8598A" w:rsidRPr="00DF047F" w:rsidRDefault="00A8598A" w:rsidP="00A8598A">
      <w:pPr>
        <w:tabs>
          <w:tab w:val="left" w:pos="851"/>
          <w:tab w:val="left" w:pos="1310"/>
        </w:tabs>
        <w:ind w:right="175"/>
        <w:rPr>
          <w:rFonts w:ascii="Times New Roman" w:hAnsi="Times New Roman"/>
          <w:sz w:val="28"/>
          <w:szCs w:val="28"/>
        </w:rPr>
      </w:pPr>
      <w:r w:rsidRPr="00DF047F">
        <w:rPr>
          <w:rFonts w:ascii="Times New Roman" w:hAnsi="Times New Roman"/>
          <w:sz w:val="28"/>
          <w:szCs w:val="28"/>
        </w:rPr>
        <w:t>− социально-психологические мониторинги с целью раннего выявления проблем.</w:t>
      </w:r>
    </w:p>
    <w:p w:rsidR="00A8598A" w:rsidRPr="00DF047F" w:rsidRDefault="00A8598A" w:rsidP="00A8598A">
      <w:pPr>
        <w:tabs>
          <w:tab w:val="left" w:pos="851"/>
          <w:tab w:val="left" w:pos="1310"/>
        </w:tabs>
        <w:ind w:right="175"/>
        <w:rPr>
          <w:rFonts w:ascii="Times New Roman" w:hAnsi="Times New Roman"/>
          <w:sz w:val="28"/>
          <w:szCs w:val="28"/>
        </w:rPr>
      </w:pPr>
      <w:r w:rsidRPr="00DF047F">
        <w:rPr>
          <w:rFonts w:ascii="Times New Roman" w:hAnsi="Times New Roman"/>
          <w:sz w:val="28"/>
          <w:szCs w:val="28"/>
        </w:rPr>
        <w:t>− психодиагностическое обследование ребенка: определение типа акцентуаций характера, уровня познавательного развития, выявление интересов ребенка, уровня тревожности, особенности детско-родительских отношений и др.</w:t>
      </w:r>
    </w:p>
    <w:p w:rsidR="00A8598A" w:rsidRPr="00DF047F" w:rsidRDefault="00A8598A" w:rsidP="00A8598A">
      <w:pPr>
        <w:tabs>
          <w:tab w:val="left" w:pos="851"/>
          <w:tab w:val="left" w:pos="1310"/>
        </w:tabs>
        <w:ind w:right="175"/>
        <w:rPr>
          <w:rFonts w:ascii="Times New Roman" w:hAnsi="Times New Roman"/>
          <w:sz w:val="28"/>
          <w:szCs w:val="28"/>
        </w:rPr>
      </w:pPr>
      <w:r w:rsidRPr="00DF047F">
        <w:rPr>
          <w:rFonts w:ascii="Times New Roman" w:hAnsi="Times New Roman"/>
          <w:sz w:val="28"/>
          <w:szCs w:val="28"/>
        </w:rPr>
        <w:t>− организация психокоррекционной работы.</w:t>
      </w:r>
    </w:p>
    <w:p w:rsidR="00A8598A" w:rsidRPr="00DF047F" w:rsidRDefault="00A8598A" w:rsidP="00A8598A">
      <w:pPr>
        <w:tabs>
          <w:tab w:val="left" w:pos="851"/>
          <w:tab w:val="left" w:pos="1310"/>
        </w:tabs>
        <w:ind w:right="175"/>
        <w:rPr>
          <w:rFonts w:ascii="Times New Roman" w:hAnsi="Times New Roman"/>
          <w:sz w:val="28"/>
          <w:szCs w:val="28"/>
        </w:rPr>
      </w:pPr>
      <w:r w:rsidRPr="00DF047F">
        <w:rPr>
          <w:rFonts w:ascii="Times New Roman" w:hAnsi="Times New Roman"/>
          <w:sz w:val="28"/>
          <w:szCs w:val="28"/>
        </w:rPr>
        <w:t>− формирование опыта безопасного поведения — важнейшая сторона воспитания ребенка.</w:t>
      </w:r>
    </w:p>
    <w:p w:rsidR="00A8598A" w:rsidRPr="00DF047F" w:rsidRDefault="00A8598A" w:rsidP="00A8598A">
      <w:pPr>
        <w:tabs>
          <w:tab w:val="left" w:pos="851"/>
          <w:tab w:val="left" w:pos="1310"/>
        </w:tabs>
        <w:ind w:right="175"/>
        <w:rPr>
          <w:rFonts w:ascii="Times New Roman" w:hAnsi="Times New Roman"/>
          <w:sz w:val="28"/>
          <w:szCs w:val="28"/>
        </w:rPr>
      </w:pPr>
      <w:r w:rsidRPr="00DF047F">
        <w:rPr>
          <w:rFonts w:ascii="Times New Roman" w:hAnsi="Times New Roman"/>
          <w:sz w:val="28"/>
          <w:szCs w:val="28"/>
        </w:rPr>
        <w:t>Сегодня слабая подготовка младших школьников в вопросах безопасного поведения в различных опасных и чрезвычайных ситуациях, несоблюдение ими правил дорожного движения и пожарной безопасности, пренебрежение правилами личной гигиены и нормами здорового образа жизни в большинстве случаев являются причиной несчастных случаев. Процесс формирования опыта безопасного поведения у младших школьников является важным этапом в развитии ребенка. Осуществление же данного процесса воспитания будет более продуктивным при включении учеников младшего звена в разнообразные формы внеклассной и учебной деятельности.</w:t>
      </w:r>
    </w:p>
    <w:p w:rsidR="00A8598A" w:rsidRPr="00DF047F" w:rsidRDefault="00A8598A" w:rsidP="00A8598A">
      <w:pPr>
        <w:tabs>
          <w:tab w:val="left" w:pos="851"/>
          <w:tab w:val="left" w:pos="1310"/>
        </w:tabs>
        <w:ind w:right="175"/>
        <w:rPr>
          <w:rFonts w:ascii="Times New Roman" w:hAnsi="Times New Roman"/>
          <w:sz w:val="28"/>
          <w:szCs w:val="28"/>
        </w:rPr>
      </w:pPr>
      <w:r w:rsidRPr="00DF047F">
        <w:rPr>
          <w:rFonts w:ascii="Times New Roman" w:hAnsi="Times New Roman"/>
          <w:sz w:val="28"/>
          <w:szCs w:val="28"/>
        </w:rPr>
        <w:t>Организация профилактики. Решаемые задачи, содержание и формы профилактики в рамках:</w:t>
      </w:r>
    </w:p>
    <w:p w:rsidR="00A8598A" w:rsidRPr="00DF047F" w:rsidRDefault="00A8598A" w:rsidP="00A8598A">
      <w:pPr>
        <w:tabs>
          <w:tab w:val="left" w:pos="851"/>
          <w:tab w:val="left" w:pos="1310"/>
        </w:tabs>
        <w:ind w:right="175"/>
        <w:rPr>
          <w:rFonts w:ascii="Times New Roman" w:hAnsi="Times New Roman"/>
          <w:sz w:val="28"/>
          <w:szCs w:val="28"/>
        </w:rPr>
      </w:pPr>
      <w:r w:rsidRPr="00DF047F">
        <w:rPr>
          <w:rFonts w:ascii="Times New Roman" w:hAnsi="Times New Roman"/>
          <w:sz w:val="28"/>
          <w:szCs w:val="28"/>
        </w:rPr>
        <w:t>- программ учебных;</w:t>
      </w:r>
    </w:p>
    <w:p w:rsidR="00A8598A" w:rsidRPr="00DF047F" w:rsidRDefault="00A8598A" w:rsidP="00A8598A">
      <w:pPr>
        <w:tabs>
          <w:tab w:val="left" w:pos="851"/>
          <w:tab w:val="left" w:pos="1310"/>
        </w:tabs>
        <w:ind w:right="175"/>
        <w:rPr>
          <w:rFonts w:ascii="Times New Roman" w:hAnsi="Times New Roman"/>
          <w:sz w:val="28"/>
          <w:szCs w:val="28"/>
        </w:rPr>
      </w:pPr>
      <w:r w:rsidRPr="00DF047F">
        <w:rPr>
          <w:rFonts w:ascii="Times New Roman" w:hAnsi="Times New Roman"/>
          <w:sz w:val="28"/>
          <w:szCs w:val="28"/>
        </w:rPr>
        <w:t>- про</w:t>
      </w:r>
      <w:r>
        <w:rPr>
          <w:rFonts w:ascii="Times New Roman" w:hAnsi="Times New Roman"/>
          <w:sz w:val="28"/>
          <w:szCs w:val="28"/>
        </w:rPr>
        <w:t>грамм внеурочной деятельности (</w:t>
      </w:r>
      <w:r w:rsidR="00164B80">
        <w:rPr>
          <w:rFonts w:ascii="Times New Roman" w:hAnsi="Times New Roman"/>
          <w:sz w:val="28"/>
          <w:szCs w:val="28"/>
        </w:rPr>
        <w:t>«Тропинка к своему Я</w:t>
      </w:r>
      <w:r w:rsidRPr="00DF047F">
        <w:rPr>
          <w:rFonts w:ascii="Times New Roman" w:hAnsi="Times New Roman"/>
          <w:sz w:val="28"/>
          <w:szCs w:val="28"/>
        </w:rPr>
        <w:t>»);</w:t>
      </w:r>
    </w:p>
    <w:p w:rsidR="00A8598A" w:rsidRPr="00DF047F" w:rsidRDefault="00A8598A" w:rsidP="00A8598A">
      <w:pPr>
        <w:tabs>
          <w:tab w:val="left" w:pos="851"/>
          <w:tab w:val="left" w:pos="1310"/>
        </w:tabs>
        <w:ind w:right="175"/>
        <w:rPr>
          <w:rFonts w:ascii="Times New Roman" w:hAnsi="Times New Roman"/>
          <w:sz w:val="28"/>
          <w:szCs w:val="28"/>
        </w:rPr>
      </w:pPr>
      <w:r w:rsidRPr="00DF047F">
        <w:rPr>
          <w:rFonts w:ascii="Times New Roman" w:hAnsi="Times New Roman"/>
          <w:sz w:val="28"/>
          <w:szCs w:val="28"/>
        </w:rPr>
        <w:t>- плана воспитательной работы классного руководителя (с обучающимися и родителями),</w:t>
      </w:r>
    </w:p>
    <w:p w:rsidR="00A8598A" w:rsidRPr="00DF047F" w:rsidRDefault="00A8598A" w:rsidP="00A8598A">
      <w:pPr>
        <w:tabs>
          <w:tab w:val="left" w:pos="851"/>
          <w:tab w:val="left" w:pos="1310"/>
        </w:tabs>
        <w:ind w:right="175"/>
        <w:rPr>
          <w:rFonts w:ascii="Times New Roman" w:hAnsi="Times New Roman"/>
          <w:sz w:val="28"/>
          <w:szCs w:val="28"/>
        </w:rPr>
      </w:pPr>
      <w:r w:rsidRPr="00DF047F">
        <w:rPr>
          <w:rFonts w:ascii="Times New Roman" w:hAnsi="Times New Roman"/>
          <w:sz w:val="28"/>
          <w:szCs w:val="28"/>
        </w:rPr>
        <w:t>плана работы педагога-психолога (с обучающимися, родителями, педагогами);</w:t>
      </w:r>
    </w:p>
    <w:p w:rsidR="00A8598A" w:rsidRPr="00DF047F" w:rsidRDefault="00A8598A" w:rsidP="00A8598A">
      <w:pPr>
        <w:tabs>
          <w:tab w:val="left" w:pos="851"/>
          <w:tab w:val="left" w:pos="1310"/>
        </w:tabs>
        <w:ind w:right="175"/>
        <w:rPr>
          <w:rFonts w:ascii="Times New Roman" w:hAnsi="Times New Roman"/>
          <w:sz w:val="28"/>
          <w:szCs w:val="28"/>
        </w:rPr>
      </w:pPr>
      <w:r w:rsidRPr="00DF047F">
        <w:rPr>
          <w:rFonts w:ascii="Times New Roman" w:hAnsi="Times New Roman"/>
          <w:sz w:val="28"/>
          <w:szCs w:val="28"/>
        </w:rPr>
        <w:t>календарного плана воспитательной работы – акции, недели и др. (с обучающимися, родителями, педагогами образовательной организации):</w:t>
      </w:r>
    </w:p>
    <w:p w:rsidR="00A8598A" w:rsidRPr="00DF047F" w:rsidRDefault="00A8598A" w:rsidP="00A8598A">
      <w:pPr>
        <w:tabs>
          <w:tab w:val="left" w:pos="851"/>
          <w:tab w:val="left" w:pos="1310"/>
        </w:tabs>
        <w:ind w:right="175"/>
        <w:rPr>
          <w:rFonts w:ascii="Times New Roman" w:hAnsi="Times New Roman"/>
          <w:sz w:val="28"/>
          <w:szCs w:val="28"/>
        </w:rPr>
      </w:pPr>
      <w:r w:rsidRPr="00DF047F">
        <w:rPr>
          <w:rFonts w:ascii="Times New Roman" w:hAnsi="Times New Roman"/>
          <w:sz w:val="28"/>
          <w:szCs w:val="28"/>
        </w:rPr>
        <w:t>Участие в проведении межведомственных комплексных профилактических мероприятиях и акциях Всероссийского, краевого и муниципального уровней: «МЫ выбираем – жизнь!», «За здоровье и безопасность наших детей», «Единый День профилактики», «Безопасность детства», «Единый день правовой помощи детям», День отказа от курения, Международный день борьбы с наркотиками.</w:t>
      </w:r>
    </w:p>
    <w:p w:rsidR="00A8598A" w:rsidRPr="00DF047F" w:rsidRDefault="00A8598A" w:rsidP="00A8598A">
      <w:pPr>
        <w:tabs>
          <w:tab w:val="left" w:pos="851"/>
          <w:tab w:val="left" w:pos="1310"/>
        </w:tabs>
        <w:ind w:right="175"/>
        <w:rPr>
          <w:rFonts w:ascii="Times New Roman" w:hAnsi="Times New Roman"/>
          <w:sz w:val="28"/>
          <w:szCs w:val="28"/>
        </w:rPr>
      </w:pPr>
      <w:r w:rsidRPr="00DF047F">
        <w:rPr>
          <w:rFonts w:ascii="Times New Roman" w:hAnsi="Times New Roman"/>
          <w:sz w:val="28"/>
          <w:szCs w:val="28"/>
        </w:rPr>
        <w:t>Проведение мероприятий в рамках дней/недель/декад/Месячника профилактики:</w:t>
      </w:r>
    </w:p>
    <w:p w:rsidR="00A8598A" w:rsidRPr="00DF047F" w:rsidRDefault="00A8598A" w:rsidP="00A8598A">
      <w:pPr>
        <w:tabs>
          <w:tab w:val="left" w:pos="851"/>
          <w:tab w:val="left" w:pos="1310"/>
        </w:tabs>
        <w:ind w:right="175"/>
        <w:rPr>
          <w:rFonts w:ascii="Times New Roman" w:hAnsi="Times New Roman"/>
          <w:sz w:val="28"/>
          <w:szCs w:val="28"/>
        </w:rPr>
      </w:pPr>
      <w:r w:rsidRPr="00DF047F">
        <w:rPr>
          <w:rFonts w:ascii="Times New Roman" w:hAnsi="Times New Roman"/>
          <w:sz w:val="28"/>
          <w:szCs w:val="28"/>
        </w:rPr>
        <w:t>Мероприятия в рамках Дня защиты детей (март – апрель);</w:t>
      </w:r>
    </w:p>
    <w:p w:rsidR="00A8598A" w:rsidRPr="00DF047F" w:rsidRDefault="00A8598A" w:rsidP="00A8598A">
      <w:pPr>
        <w:tabs>
          <w:tab w:val="left" w:pos="851"/>
          <w:tab w:val="left" w:pos="1310"/>
        </w:tabs>
        <w:ind w:right="175"/>
        <w:rPr>
          <w:rFonts w:ascii="Times New Roman" w:hAnsi="Times New Roman"/>
          <w:sz w:val="28"/>
          <w:szCs w:val="28"/>
        </w:rPr>
      </w:pPr>
      <w:r w:rsidRPr="00DF047F">
        <w:rPr>
          <w:rFonts w:ascii="Times New Roman" w:hAnsi="Times New Roman"/>
          <w:sz w:val="28"/>
          <w:szCs w:val="28"/>
        </w:rPr>
        <w:t>Всероссийский урок безопасности школьников в сети «Интернет»;</w:t>
      </w:r>
    </w:p>
    <w:p w:rsidR="00A8598A" w:rsidRPr="00DF047F" w:rsidRDefault="00A8598A" w:rsidP="00A8598A">
      <w:pPr>
        <w:tabs>
          <w:tab w:val="left" w:pos="851"/>
          <w:tab w:val="left" w:pos="1310"/>
        </w:tabs>
        <w:ind w:right="175"/>
        <w:rPr>
          <w:rFonts w:ascii="Times New Roman" w:hAnsi="Times New Roman"/>
          <w:sz w:val="28"/>
          <w:szCs w:val="28"/>
        </w:rPr>
      </w:pPr>
      <w:r w:rsidRPr="00DF047F">
        <w:rPr>
          <w:rFonts w:ascii="Times New Roman" w:hAnsi="Times New Roman"/>
          <w:sz w:val="28"/>
          <w:szCs w:val="28"/>
        </w:rPr>
        <w:t>Декада профилактики правонарушений;</w:t>
      </w:r>
    </w:p>
    <w:p w:rsidR="00A8598A" w:rsidRPr="00DF047F" w:rsidRDefault="00A8598A" w:rsidP="00A8598A">
      <w:pPr>
        <w:tabs>
          <w:tab w:val="left" w:pos="851"/>
          <w:tab w:val="left" w:pos="1310"/>
        </w:tabs>
        <w:ind w:right="175"/>
        <w:rPr>
          <w:rFonts w:ascii="Times New Roman" w:hAnsi="Times New Roman"/>
          <w:sz w:val="28"/>
          <w:szCs w:val="28"/>
        </w:rPr>
      </w:pPr>
      <w:r w:rsidRPr="00DF047F">
        <w:rPr>
          <w:rFonts w:ascii="Times New Roman" w:hAnsi="Times New Roman"/>
          <w:sz w:val="28"/>
          <w:szCs w:val="28"/>
        </w:rPr>
        <w:t>Декада правовых знаний и др.</w:t>
      </w:r>
    </w:p>
    <w:p w:rsidR="00A8598A" w:rsidRPr="00DF047F" w:rsidRDefault="00A8598A" w:rsidP="00A8598A">
      <w:pPr>
        <w:tabs>
          <w:tab w:val="left" w:pos="851"/>
          <w:tab w:val="left" w:pos="1310"/>
        </w:tabs>
        <w:ind w:right="175"/>
        <w:rPr>
          <w:rFonts w:ascii="Times New Roman" w:hAnsi="Times New Roman"/>
          <w:sz w:val="28"/>
          <w:szCs w:val="28"/>
        </w:rPr>
      </w:pPr>
      <w:r w:rsidRPr="00DF047F">
        <w:rPr>
          <w:rFonts w:ascii="Times New Roman" w:hAnsi="Times New Roman"/>
          <w:sz w:val="28"/>
          <w:szCs w:val="28"/>
        </w:rPr>
        <w:t xml:space="preserve">Выявление и сопровождение детей «группы риска» (с проблемами в развитии, обучении и адаптации), в социально опасном положении. Выявление несовершеннолетних с проблемами в развитии, обучении и адаптации, в социально опасном </w:t>
      </w:r>
      <w:r w:rsidRPr="00DF047F">
        <w:rPr>
          <w:rFonts w:ascii="Times New Roman" w:hAnsi="Times New Roman"/>
          <w:sz w:val="28"/>
          <w:szCs w:val="28"/>
        </w:rPr>
        <w:lastRenderedPageBreak/>
        <w:t>положении (диагностика психологическая, педагогическая, социально-педагогическая): организация работы Совета профилактики; организация службы медиации. Организация индивидуальной профилактической деятельности (вторичная профилактика). Формы</w:t>
      </w:r>
      <w:r w:rsidR="00164B80">
        <w:rPr>
          <w:rFonts w:ascii="Times New Roman" w:hAnsi="Times New Roman"/>
          <w:sz w:val="28"/>
          <w:szCs w:val="28"/>
        </w:rPr>
        <w:t xml:space="preserve">: </w:t>
      </w:r>
      <w:r w:rsidRPr="00DF047F">
        <w:rPr>
          <w:rFonts w:ascii="Times New Roman" w:hAnsi="Times New Roman"/>
          <w:sz w:val="28"/>
          <w:szCs w:val="28"/>
        </w:rPr>
        <w:t>консультирование, организация межведомственного взаимодействия) и др.</w:t>
      </w:r>
    </w:p>
    <w:p w:rsidR="00E7547C" w:rsidRPr="004D296C" w:rsidRDefault="00E7547C" w:rsidP="00E7547C">
      <w:pPr>
        <w:widowControl w:val="0"/>
        <w:tabs>
          <w:tab w:val="left" w:pos="993"/>
          <w:tab w:val="left" w:pos="1134"/>
        </w:tabs>
        <w:ind w:left="709"/>
        <w:jc w:val="both"/>
        <w:rPr>
          <w:rFonts w:ascii="Times New Roman" w:hAnsi="Times New Roman" w:cs="Times New Roman"/>
          <w:sz w:val="28"/>
        </w:rPr>
      </w:pPr>
    </w:p>
    <w:p w:rsidR="004D296C" w:rsidRPr="00E7547C" w:rsidRDefault="00E7547C" w:rsidP="004D296C">
      <w:pPr>
        <w:ind w:firstLine="709"/>
        <w:jc w:val="both"/>
        <w:rPr>
          <w:rFonts w:ascii="Times New Roman" w:hAnsi="Times New Roman" w:cs="Times New Roman"/>
          <w:sz w:val="28"/>
        </w:rPr>
      </w:pPr>
      <w:r w:rsidRPr="00E7547C">
        <w:rPr>
          <w:rFonts w:ascii="Times New Roman" w:hAnsi="Times New Roman" w:cs="Times New Roman"/>
          <w:b/>
          <w:sz w:val="28"/>
        </w:rPr>
        <w:t>Модуль «</w:t>
      </w:r>
      <w:r w:rsidR="004D296C" w:rsidRPr="00E7547C">
        <w:rPr>
          <w:rFonts w:ascii="Times New Roman" w:hAnsi="Times New Roman" w:cs="Times New Roman"/>
          <w:b/>
          <w:sz w:val="28"/>
        </w:rPr>
        <w:t>Социальное партнёрство</w:t>
      </w:r>
      <w:r w:rsidRPr="00E7547C">
        <w:rPr>
          <w:rFonts w:ascii="Times New Roman" w:hAnsi="Times New Roman" w:cs="Times New Roman"/>
          <w:b/>
          <w:sz w:val="28"/>
        </w:rPr>
        <w:t>»</w:t>
      </w:r>
    </w:p>
    <w:p w:rsidR="004D296C" w:rsidRPr="00530B41" w:rsidRDefault="004D296C" w:rsidP="00C16AB5">
      <w:pPr>
        <w:tabs>
          <w:tab w:val="left" w:pos="851"/>
        </w:tabs>
        <w:ind w:firstLine="709"/>
        <w:jc w:val="both"/>
        <w:rPr>
          <w:rFonts w:ascii="Times New Roman" w:hAnsi="Times New Roman" w:cs="Times New Roman"/>
          <w:sz w:val="28"/>
        </w:rPr>
      </w:pPr>
      <w:r w:rsidRPr="00E7547C">
        <w:rPr>
          <w:rFonts w:ascii="Times New Roman" w:hAnsi="Times New Roman" w:cs="Times New Roman"/>
          <w:sz w:val="28"/>
        </w:rPr>
        <w:t>Реализация воспитательного потенциала социального партнёрства предусматрива</w:t>
      </w:r>
      <w:r w:rsidR="00E7547C">
        <w:rPr>
          <w:rFonts w:ascii="Times New Roman" w:hAnsi="Times New Roman" w:cs="Times New Roman"/>
          <w:sz w:val="28"/>
        </w:rPr>
        <w:t>ет</w:t>
      </w:r>
      <w:r w:rsidRPr="00530B41">
        <w:rPr>
          <w:rFonts w:ascii="Times New Roman" w:hAnsi="Times New Roman" w:cs="Times New Roman"/>
          <w:sz w:val="28"/>
        </w:rPr>
        <w:t>:</w:t>
      </w:r>
    </w:p>
    <w:p w:rsidR="004D296C" w:rsidRPr="004D296C" w:rsidRDefault="00C16AB5" w:rsidP="00C16AB5">
      <w:pPr>
        <w:widowControl w:val="0"/>
        <w:tabs>
          <w:tab w:val="left" w:pos="993"/>
          <w:tab w:val="left" w:pos="1134"/>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w:t>
      </w:r>
      <w:r>
        <w:rPr>
          <w:rFonts w:ascii="Times New Roman" w:hAnsi="Times New Roman" w:cs="Times New Roman"/>
          <w:sz w:val="28"/>
        </w:rPr>
        <w:t xml:space="preserve"> торжественные мероприятия и т.</w:t>
      </w:r>
      <w:r w:rsidR="004D296C" w:rsidRPr="004D296C">
        <w:rPr>
          <w:rFonts w:ascii="Times New Roman" w:hAnsi="Times New Roman" w:cs="Times New Roman"/>
          <w:sz w:val="28"/>
        </w:rPr>
        <w:t>п.);</w:t>
      </w:r>
    </w:p>
    <w:p w:rsidR="004D296C" w:rsidRPr="004D296C" w:rsidRDefault="00C16AB5" w:rsidP="00C16AB5">
      <w:pPr>
        <w:widowControl w:val="0"/>
        <w:tabs>
          <w:tab w:val="left" w:pos="993"/>
          <w:tab w:val="left" w:pos="1134"/>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w:t>
      </w:r>
    </w:p>
    <w:p w:rsidR="004D296C" w:rsidRPr="004D296C" w:rsidRDefault="00C16AB5" w:rsidP="00C16AB5">
      <w:pPr>
        <w:widowControl w:val="0"/>
        <w:tabs>
          <w:tab w:val="left" w:pos="993"/>
          <w:tab w:val="left" w:pos="1134"/>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проведение на базе организаций-партнёров отдельных уроков, занятий, внешкольных мероприятий, акций воспитательной направленности;</w:t>
      </w:r>
    </w:p>
    <w:p w:rsidR="004D296C" w:rsidRDefault="00C16AB5" w:rsidP="00C16AB5">
      <w:pPr>
        <w:widowControl w:val="0"/>
        <w:tabs>
          <w:tab w:val="left" w:pos="993"/>
          <w:tab w:val="left" w:pos="1134"/>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 xml:space="preserve">открытые дискуссионные площадки (детские, педагогические, родительские, совместные) с представителями организаций-партнёров для обсуждений актуальных проблем, касающихся жизни общеобразовательной организации, муниципального образования, региона, страны; </w:t>
      </w:r>
    </w:p>
    <w:p w:rsidR="004D296C" w:rsidRPr="00E7547C" w:rsidRDefault="00C16AB5" w:rsidP="00C16AB5">
      <w:pPr>
        <w:widowControl w:val="0"/>
        <w:tabs>
          <w:tab w:val="left" w:pos="993"/>
          <w:tab w:val="left" w:pos="1134"/>
        </w:tabs>
        <w:ind w:firstLine="709"/>
        <w:jc w:val="both"/>
        <w:rPr>
          <w:rFonts w:ascii="Times New Roman" w:hAnsi="Times New Roman" w:cs="Times New Roman"/>
          <w:b/>
          <w:i/>
          <w:sz w:val="28"/>
        </w:rPr>
      </w:pPr>
      <w:r>
        <w:rPr>
          <w:rFonts w:ascii="Times New Roman" w:hAnsi="Times New Roman" w:cs="Times New Roman"/>
          <w:sz w:val="28"/>
        </w:rPr>
        <w:t>- </w:t>
      </w:r>
      <w:r w:rsidR="004D296C" w:rsidRPr="004D296C">
        <w:rPr>
          <w:rFonts w:ascii="Times New Roman" w:hAnsi="Times New Roman" w:cs="Times New Roman"/>
          <w:sz w:val="28"/>
        </w:rPr>
        <w:t>социальные проекты, совместно разрабатываемые и реализуемые обучающимися, педагогами с организациями-партнёрами благотворительной, экологической</w:t>
      </w:r>
      <w:r>
        <w:rPr>
          <w:rFonts w:ascii="Times New Roman" w:hAnsi="Times New Roman" w:cs="Times New Roman"/>
          <w:sz w:val="28"/>
        </w:rPr>
        <w:t>, патриотической, трудовой и т.</w:t>
      </w:r>
      <w:r w:rsidR="004D296C" w:rsidRPr="004D296C">
        <w:rPr>
          <w:rFonts w:ascii="Times New Roman" w:hAnsi="Times New Roman" w:cs="Times New Roman"/>
          <w:sz w:val="28"/>
        </w:rPr>
        <w:t>д. направленности, ориентированные на воспитание обучающихся, преобразование окружающего социума, позитивное воздействие на социальное окружение.</w:t>
      </w:r>
    </w:p>
    <w:p w:rsidR="00E7547C" w:rsidRPr="004D296C" w:rsidRDefault="00164B80" w:rsidP="00FB05ED">
      <w:pPr>
        <w:widowControl w:val="0"/>
        <w:tabs>
          <w:tab w:val="left" w:pos="993"/>
          <w:tab w:val="left" w:pos="1134"/>
        </w:tabs>
        <w:ind w:firstLine="709"/>
        <w:jc w:val="both"/>
        <w:rPr>
          <w:rFonts w:ascii="Times New Roman" w:hAnsi="Times New Roman" w:cs="Times New Roman"/>
          <w:b/>
          <w:i/>
          <w:sz w:val="28"/>
        </w:rPr>
      </w:pPr>
      <w:r w:rsidRPr="00791314">
        <w:rPr>
          <w:rFonts w:ascii="Times New Roman" w:hAnsi="Times New Roman"/>
          <w:sz w:val="28"/>
          <w:szCs w:val="28"/>
        </w:rPr>
        <w:t>МБОУ «СОШ № 53» осуществляет сетевое взаимодействие с Управлением МВД России по Барнаулу, музеями, театрами города Барнаула и Алтайского края, центром развития творчества и спорта, библиотеками города Барнаула, образовательными учреждениями города края.</w:t>
      </w:r>
    </w:p>
    <w:p w:rsidR="004D296C" w:rsidRPr="004D296C" w:rsidRDefault="00C16AB5" w:rsidP="00FB05ED">
      <w:pPr>
        <w:tabs>
          <w:tab w:val="left" w:pos="851"/>
        </w:tabs>
        <w:ind w:firstLine="709"/>
        <w:jc w:val="both"/>
        <w:rPr>
          <w:rFonts w:ascii="Times New Roman" w:hAnsi="Times New Roman" w:cs="Times New Roman"/>
          <w:sz w:val="28"/>
        </w:rPr>
      </w:pPr>
      <w:r>
        <w:rPr>
          <w:rFonts w:ascii="Times New Roman" w:hAnsi="Times New Roman" w:cs="Times New Roman"/>
          <w:b/>
          <w:sz w:val="28"/>
        </w:rPr>
        <w:t>Модуль «</w:t>
      </w:r>
      <w:r w:rsidR="004D296C" w:rsidRPr="004D296C">
        <w:rPr>
          <w:rFonts w:ascii="Times New Roman" w:hAnsi="Times New Roman" w:cs="Times New Roman"/>
          <w:b/>
          <w:sz w:val="28"/>
        </w:rPr>
        <w:t>Профориентация</w:t>
      </w:r>
      <w:r>
        <w:rPr>
          <w:rFonts w:ascii="Times New Roman" w:hAnsi="Times New Roman" w:cs="Times New Roman"/>
          <w:b/>
          <w:sz w:val="28"/>
        </w:rPr>
        <w:t>»</w:t>
      </w:r>
    </w:p>
    <w:p w:rsidR="004D296C" w:rsidRPr="00FB05ED" w:rsidRDefault="004D296C" w:rsidP="00FB05ED">
      <w:pPr>
        <w:tabs>
          <w:tab w:val="left" w:pos="851"/>
        </w:tabs>
        <w:ind w:firstLine="709"/>
        <w:jc w:val="both"/>
        <w:rPr>
          <w:rFonts w:ascii="Times New Roman" w:hAnsi="Times New Roman" w:cs="Times New Roman"/>
          <w:color w:val="FF0000"/>
          <w:sz w:val="28"/>
        </w:rPr>
      </w:pPr>
      <w:r w:rsidRPr="00C16AB5">
        <w:rPr>
          <w:rFonts w:ascii="Times New Roman" w:hAnsi="Times New Roman" w:cs="Times New Roman"/>
          <w:sz w:val="28"/>
        </w:rPr>
        <w:t xml:space="preserve">Реализация воспитательного потенциала профориентационной работы общеобразовательной организации </w:t>
      </w:r>
      <w:r w:rsidRPr="00530B41">
        <w:rPr>
          <w:rFonts w:ascii="Times New Roman" w:hAnsi="Times New Roman" w:cs="Times New Roman"/>
          <w:sz w:val="28"/>
        </w:rPr>
        <w:t>предусматрива</w:t>
      </w:r>
      <w:r w:rsidR="00C16AB5" w:rsidRPr="00530B41">
        <w:rPr>
          <w:rFonts w:ascii="Times New Roman" w:hAnsi="Times New Roman" w:cs="Times New Roman"/>
          <w:sz w:val="28"/>
        </w:rPr>
        <w:t>ет</w:t>
      </w:r>
      <w:r w:rsidRPr="00530B41">
        <w:rPr>
          <w:rFonts w:ascii="Times New Roman" w:hAnsi="Times New Roman" w:cs="Times New Roman"/>
          <w:sz w:val="28"/>
        </w:rPr>
        <w:t xml:space="preserve"> (</w:t>
      </w:r>
      <w:r w:rsidR="00530B41">
        <w:rPr>
          <w:rFonts w:ascii="Times New Roman" w:hAnsi="Times New Roman" w:cs="Times New Roman"/>
          <w:sz w:val="28"/>
        </w:rPr>
        <w:t xml:space="preserve">в рамках правоохранительной деятельности и инженерного образования </w:t>
      </w:r>
      <w:r w:rsidRPr="00530B41">
        <w:rPr>
          <w:rFonts w:ascii="Times New Roman" w:hAnsi="Times New Roman" w:cs="Times New Roman"/>
          <w:sz w:val="28"/>
        </w:rPr>
        <w:t>)</w:t>
      </w:r>
      <w:r w:rsidRPr="00FB05ED">
        <w:rPr>
          <w:rFonts w:ascii="Times New Roman" w:hAnsi="Times New Roman" w:cs="Times New Roman"/>
          <w:color w:val="FF0000"/>
          <w:sz w:val="28"/>
        </w:rPr>
        <w:t xml:space="preserve">: </w:t>
      </w:r>
    </w:p>
    <w:p w:rsidR="004D296C" w:rsidRPr="004D296C" w:rsidRDefault="00FB05ED" w:rsidP="00FB05ED">
      <w:pPr>
        <w:widowControl w:val="0"/>
        <w:tabs>
          <w:tab w:val="left" w:pos="851"/>
          <w:tab w:val="left" w:pos="993"/>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rsidR="004D296C" w:rsidRPr="004D296C" w:rsidRDefault="00FB05ED" w:rsidP="00FB05ED">
      <w:pPr>
        <w:widowControl w:val="0"/>
        <w:tabs>
          <w:tab w:val="left" w:pos="851"/>
          <w:tab w:val="left" w:pos="993"/>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профориентационные игры (симуляции,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rsidR="004D296C" w:rsidRPr="004D296C" w:rsidRDefault="00FB05ED" w:rsidP="00FB05ED">
      <w:pPr>
        <w:widowControl w:val="0"/>
        <w:tabs>
          <w:tab w:val="left" w:pos="851"/>
          <w:tab w:val="left" w:pos="993"/>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экскурсии на предприятия, в организации, дающие начальные представления о существующих профессиях и условиях работы;</w:t>
      </w:r>
    </w:p>
    <w:p w:rsidR="004D296C" w:rsidRPr="004D296C" w:rsidRDefault="00FB05ED" w:rsidP="00FB05ED">
      <w:pPr>
        <w:widowControl w:val="0"/>
        <w:tabs>
          <w:tab w:val="left" w:pos="851"/>
          <w:tab w:val="left" w:pos="993"/>
        </w:tabs>
        <w:ind w:firstLine="709"/>
        <w:jc w:val="both"/>
        <w:rPr>
          <w:rFonts w:ascii="Times New Roman" w:hAnsi="Times New Roman" w:cs="Times New Roman"/>
          <w:sz w:val="28"/>
        </w:rPr>
      </w:pPr>
      <w:r>
        <w:rPr>
          <w:rFonts w:ascii="Times New Roman" w:hAnsi="Times New Roman" w:cs="Times New Roman"/>
          <w:sz w:val="28"/>
        </w:rPr>
        <w:lastRenderedPageBreak/>
        <w:t>- </w:t>
      </w:r>
      <w:r w:rsidR="004D296C" w:rsidRPr="004D296C">
        <w:rPr>
          <w:rFonts w:ascii="Times New Roman" w:hAnsi="Times New Roman" w:cs="Times New Roman"/>
          <w:sz w:val="28"/>
        </w:rPr>
        <w:t>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rsidR="004D296C" w:rsidRPr="004D296C" w:rsidRDefault="00FB05ED" w:rsidP="00FB05ED">
      <w:pPr>
        <w:widowControl w:val="0"/>
        <w:tabs>
          <w:tab w:val="left" w:pos="851"/>
          <w:tab w:val="left" w:pos="993"/>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организацию на базе детского лагеря при общеобразовательной организации профориентационных смен с участием экспертов в области профориентации, где обучающиеся могут познакомиться с профессиями, получить представление об их специфике, попробовать свои силы в той или иной профессии, развить соответствующие навыки;</w:t>
      </w:r>
    </w:p>
    <w:p w:rsidR="004D296C" w:rsidRPr="004D296C" w:rsidRDefault="00FB05ED" w:rsidP="00FB05ED">
      <w:pPr>
        <w:widowControl w:val="0"/>
        <w:tabs>
          <w:tab w:val="left" w:pos="851"/>
          <w:tab w:val="left" w:pos="993"/>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совместное с педагогами изучение обучающимися интернет-ресурсов, посвящённых выбору профессий, прохождение профориентационного онлайн-тестирования, онлайн-курсов по интересующим профессиям и направлениям профессионального образования;</w:t>
      </w:r>
    </w:p>
    <w:p w:rsidR="004D296C" w:rsidRPr="004D296C" w:rsidRDefault="00FB05ED" w:rsidP="00FB05ED">
      <w:pPr>
        <w:widowControl w:val="0"/>
        <w:tabs>
          <w:tab w:val="left" w:pos="851"/>
          <w:tab w:val="left" w:pos="993"/>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участие в работе всероссийских профориентационных проектов;</w:t>
      </w:r>
    </w:p>
    <w:p w:rsidR="004D296C" w:rsidRPr="004D296C" w:rsidRDefault="00FB05ED" w:rsidP="00FB05ED">
      <w:pPr>
        <w:widowControl w:val="0"/>
        <w:tabs>
          <w:tab w:val="left" w:pos="851"/>
          <w:tab w:val="left" w:pos="993"/>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rsidR="00EE4F26" w:rsidRPr="009B5207" w:rsidRDefault="00FB05ED" w:rsidP="009B5207">
      <w:pPr>
        <w:widowControl w:val="0"/>
        <w:tabs>
          <w:tab w:val="left" w:pos="851"/>
          <w:tab w:val="left" w:pos="993"/>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освоение обучающимися основ профессии в рамках различных курсов по выбору, включённых в обязательную часть образовательной программы, в рамках компонента об участниках образовательных отношений, внеурочной деятельности или в рамка</w:t>
      </w:r>
      <w:r w:rsidR="009B5207">
        <w:rPr>
          <w:rFonts w:ascii="Times New Roman" w:hAnsi="Times New Roman" w:cs="Times New Roman"/>
          <w:sz w:val="28"/>
        </w:rPr>
        <w:t xml:space="preserve">х дополнительного образования. </w:t>
      </w:r>
    </w:p>
    <w:p w:rsidR="00A8598A" w:rsidRPr="0066513D" w:rsidRDefault="00A8598A" w:rsidP="00A8598A">
      <w:pPr>
        <w:ind w:firstLine="851"/>
        <w:rPr>
          <w:rStyle w:val="CharAttribute502"/>
          <w:rFonts w:eastAsia="№Е" w:hAnsi="Times New Roman"/>
          <w:i w:val="0"/>
        </w:rPr>
      </w:pPr>
      <w:r w:rsidRPr="0066513D">
        <w:rPr>
          <w:rStyle w:val="CharAttribute511"/>
          <w:rFonts w:eastAsia="№Е" w:hAnsi="Times New Roman"/>
        </w:rPr>
        <w:t xml:space="preserve">Эта работа осуществляется </w:t>
      </w:r>
      <w:r w:rsidRPr="0066513D">
        <w:rPr>
          <w:rStyle w:val="CharAttribute512"/>
          <w:rFonts w:eastAsia="№Е" w:hAnsi="Times New Roman"/>
        </w:rPr>
        <w:t>через</w:t>
      </w:r>
      <w:r w:rsidRPr="0066513D">
        <w:rPr>
          <w:rFonts w:ascii="Times New Roman" w:hAnsi="Times New Roman"/>
        </w:rPr>
        <w:t>:</w:t>
      </w:r>
      <w:r w:rsidRPr="0066513D">
        <w:rPr>
          <w:rStyle w:val="CharAttribute502"/>
          <w:rFonts w:eastAsia="№Е" w:hAnsi="Times New Roman"/>
        </w:rPr>
        <w:t xml:space="preserve"> </w:t>
      </w:r>
    </w:p>
    <w:p w:rsidR="00A8598A" w:rsidRPr="006E30F4" w:rsidRDefault="00A8598A" w:rsidP="00A8598A">
      <w:pPr>
        <w:pStyle w:val="a3"/>
        <w:numPr>
          <w:ilvl w:val="0"/>
          <w:numId w:val="28"/>
        </w:numPr>
        <w:tabs>
          <w:tab w:val="left" w:pos="885"/>
        </w:tabs>
        <w:ind w:left="0" w:right="175" w:firstLine="851"/>
        <w:contextualSpacing w:val="0"/>
        <w:jc w:val="both"/>
        <w:rPr>
          <w:rFonts w:ascii="Times New Roman" w:hAnsi="Times New Roman"/>
          <w:sz w:val="28"/>
          <w:szCs w:val="28"/>
        </w:rPr>
      </w:pPr>
      <w:r w:rsidRPr="006E30F4">
        <w:rPr>
          <w:rFonts w:ascii="Times New Roman" w:hAnsi="Times New Roman"/>
          <w:sz w:val="28"/>
          <w:szCs w:val="28"/>
        </w:rPr>
        <w:t>циклы профориентационных часов общения, направленных на  подготовку школьника к осознанному планированию и реализации своего профессионального будущего;</w:t>
      </w:r>
    </w:p>
    <w:p w:rsidR="00A8598A" w:rsidRPr="006E30F4" w:rsidRDefault="00A8598A" w:rsidP="00A8598A">
      <w:pPr>
        <w:pStyle w:val="a3"/>
        <w:numPr>
          <w:ilvl w:val="0"/>
          <w:numId w:val="28"/>
        </w:numPr>
        <w:tabs>
          <w:tab w:val="left" w:pos="885"/>
        </w:tabs>
        <w:ind w:left="0" w:right="175" w:firstLine="851"/>
        <w:contextualSpacing w:val="0"/>
        <w:jc w:val="both"/>
        <w:rPr>
          <w:rFonts w:ascii="Times New Roman" w:hAnsi="Times New Roman"/>
          <w:sz w:val="28"/>
          <w:szCs w:val="28"/>
        </w:rPr>
      </w:pPr>
      <w:r w:rsidRPr="006E30F4">
        <w:rPr>
          <w:rFonts w:ascii="Times New Roman" w:hAnsi="Times New Roman"/>
          <w:sz w:val="28"/>
          <w:szCs w:val="28"/>
        </w:rPr>
        <w:t>профориентационные игры: симуляции, деловые игры, квесты, решение кейсов (ситуаций, в которых необходимо принять решение, занять определенную позицию), расширяющие знания школьников о типах профессий, о способах выбора профессий, о достоинствах и недостатках той или иной интересной школьникам профессиональной деятельности;</w:t>
      </w:r>
    </w:p>
    <w:p w:rsidR="00A8598A" w:rsidRPr="006E30F4" w:rsidRDefault="00A8598A" w:rsidP="00A8598A">
      <w:pPr>
        <w:pStyle w:val="a3"/>
        <w:numPr>
          <w:ilvl w:val="0"/>
          <w:numId w:val="28"/>
        </w:numPr>
        <w:tabs>
          <w:tab w:val="left" w:pos="885"/>
        </w:tabs>
        <w:ind w:left="0" w:right="175" w:firstLine="851"/>
        <w:contextualSpacing w:val="0"/>
        <w:jc w:val="both"/>
        <w:rPr>
          <w:rFonts w:ascii="Times New Roman" w:hAnsi="Times New Roman"/>
          <w:sz w:val="28"/>
          <w:szCs w:val="28"/>
        </w:rPr>
      </w:pPr>
      <w:r w:rsidRPr="006E30F4">
        <w:rPr>
          <w:rFonts w:ascii="Times New Roman" w:hAnsi="Times New Roman"/>
          <w:sz w:val="28"/>
          <w:szCs w:val="28"/>
        </w:rPr>
        <w:t>экскурсии на предприятия города, дающие школьникам начальные представления о существующих профессиях и условиях работы людей, представляющих эти профессии;</w:t>
      </w:r>
    </w:p>
    <w:p w:rsidR="00A8598A" w:rsidRPr="006E30F4" w:rsidRDefault="00A8598A" w:rsidP="00A8598A">
      <w:pPr>
        <w:pStyle w:val="a3"/>
        <w:numPr>
          <w:ilvl w:val="0"/>
          <w:numId w:val="28"/>
        </w:numPr>
        <w:tabs>
          <w:tab w:val="left" w:pos="885"/>
        </w:tabs>
        <w:ind w:left="0" w:right="175" w:firstLine="851"/>
        <w:contextualSpacing w:val="0"/>
        <w:jc w:val="both"/>
        <w:rPr>
          <w:rFonts w:ascii="Times New Roman" w:hAnsi="Times New Roman"/>
          <w:sz w:val="28"/>
          <w:szCs w:val="28"/>
        </w:rPr>
      </w:pPr>
      <w:r w:rsidRPr="006E30F4">
        <w:rPr>
          <w:rFonts w:ascii="Times New Roman" w:hAnsi="Times New Roman"/>
          <w:sz w:val="28"/>
          <w:szCs w:val="28"/>
        </w:rPr>
        <w:t>посещение профориентационных выставок, тематических профориентационных парков, профориентационных лагерей, дней открытых дверей в средних специальных учебных заведениях и вузах;</w:t>
      </w:r>
    </w:p>
    <w:p w:rsidR="00A8598A" w:rsidRPr="006E30F4" w:rsidRDefault="00A8598A" w:rsidP="00A8598A">
      <w:pPr>
        <w:pStyle w:val="a3"/>
        <w:numPr>
          <w:ilvl w:val="0"/>
          <w:numId w:val="28"/>
        </w:numPr>
        <w:tabs>
          <w:tab w:val="left" w:pos="885"/>
        </w:tabs>
        <w:ind w:left="0" w:right="175" w:firstLine="851"/>
        <w:contextualSpacing w:val="0"/>
        <w:jc w:val="both"/>
        <w:rPr>
          <w:rFonts w:ascii="Times New Roman" w:hAnsi="Times New Roman"/>
          <w:sz w:val="28"/>
          <w:szCs w:val="28"/>
        </w:rPr>
      </w:pPr>
      <w:r w:rsidRPr="006E30F4">
        <w:rPr>
          <w:rFonts w:ascii="Times New Roman" w:hAnsi="Times New Roman"/>
          <w:sz w:val="28"/>
          <w:szCs w:val="28"/>
        </w:rPr>
        <w:t>организация на базе пришкольного детского лагеря отдыха профориентационных смен, в работе которых принимают участие эксперты в области профориентации и</w:t>
      </w:r>
      <w:r>
        <w:rPr>
          <w:rFonts w:ascii="Times New Roman" w:hAnsi="Times New Roman"/>
          <w:sz w:val="28"/>
          <w:szCs w:val="28"/>
        </w:rPr>
        <w:t>,</w:t>
      </w:r>
      <w:r w:rsidRPr="006E30F4">
        <w:rPr>
          <w:rFonts w:ascii="Times New Roman" w:hAnsi="Times New Roman"/>
          <w:sz w:val="28"/>
          <w:szCs w:val="28"/>
        </w:rPr>
        <w:t xml:space="preserve"> где школьники могут глубже познакомиться с теми или иными профессиями, получить представление об их специфике, попробовать свои силы в той или иной профессии, развивать в себе соответствующие навыки. </w:t>
      </w:r>
    </w:p>
    <w:p w:rsidR="00A8598A" w:rsidRPr="006E30F4" w:rsidRDefault="00A8598A" w:rsidP="00A8598A">
      <w:pPr>
        <w:pStyle w:val="a3"/>
        <w:numPr>
          <w:ilvl w:val="0"/>
          <w:numId w:val="28"/>
        </w:numPr>
        <w:tabs>
          <w:tab w:val="left" w:pos="885"/>
        </w:tabs>
        <w:ind w:left="0" w:right="175" w:firstLine="851"/>
        <w:contextualSpacing w:val="0"/>
        <w:jc w:val="both"/>
        <w:rPr>
          <w:rFonts w:ascii="Times New Roman" w:hAnsi="Times New Roman"/>
          <w:sz w:val="28"/>
          <w:szCs w:val="28"/>
        </w:rPr>
      </w:pPr>
      <w:r w:rsidRPr="006E30F4">
        <w:rPr>
          <w:rFonts w:ascii="Times New Roman" w:hAnsi="Times New Roman"/>
          <w:sz w:val="28"/>
          <w:szCs w:val="28"/>
        </w:rPr>
        <w:t xml:space="preserve">совместное с педагогами изучение интернет ресурсов, посвященных выбору профессий, прохождение профориентационного онлайн-тестирования, </w:t>
      </w:r>
      <w:r w:rsidRPr="006E30F4">
        <w:rPr>
          <w:rFonts w:ascii="Times New Roman" w:hAnsi="Times New Roman"/>
          <w:sz w:val="28"/>
          <w:szCs w:val="28"/>
        </w:rPr>
        <w:lastRenderedPageBreak/>
        <w:t>прохождение онлайн курсов по интересующим профессиям и направлениям образования;</w:t>
      </w:r>
    </w:p>
    <w:p w:rsidR="00A8598A" w:rsidRPr="006E30F4" w:rsidRDefault="00A8598A" w:rsidP="00A8598A">
      <w:pPr>
        <w:pStyle w:val="a3"/>
        <w:numPr>
          <w:ilvl w:val="0"/>
          <w:numId w:val="28"/>
        </w:numPr>
        <w:tabs>
          <w:tab w:val="left" w:pos="885"/>
        </w:tabs>
        <w:ind w:left="0" w:right="175" w:firstLine="851"/>
        <w:contextualSpacing w:val="0"/>
        <w:jc w:val="both"/>
        <w:rPr>
          <w:rFonts w:ascii="Times New Roman" w:hAnsi="Times New Roman"/>
          <w:sz w:val="28"/>
          <w:szCs w:val="28"/>
        </w:rPr>
      </w:pPr>
      <w:r w:rsidRPr="006E30F4">
        <w:rPr>
          <w:rFonts w:ascii="Times New Roman" w:hAnsi="Times New Roman"/>
          <w:sz w:val="28"/>
          <w:szCs w:val="28"/>
        </w:rPr>
        <w:t>участие в работе всероссийских профориентационных проектов, созданных в сети интернет: просмотр лекций, решение учебно-тренировочных задач, участие в мастер классах, посещение открытых уроков; всеросси</w:t>
      </w:r>
      <w:r>
        <w:rPr>
          <w:rFonts w:ascii="Times New Roman" w:hAnsi="Times New Roman"/>
          <w:sz w:val="28"/>
          <w:szCs w:val="28"/>
        </w:rPr>
        <w:t>йских уроков проекта «Про</w:t>
      </w:r>
      <w:r w:rsidR="00164B80">
        <w:rPr>
          <w:rFonts w:ascii="Times New Roman" w:hAnsi="Times New Roman"/>
          <w:sz w:val="28"/>
          <w:szCs w:val="28"/>
        </w:rPr>
        <w:t>е</w:t>
      </w:r>
      <w:r>
        <w:rPr>
          <w:rFonts w:ascii="Times New Roman" w:hAnsi="Times New Roman"/>
          <w:sz w:val="28"/>
          <w:szCs w:val="28"/>
        </w:rPr>
        <w:t>ктория</w:t>
      </w:r>
      <w:r w:rsidRPr="006E30F4">
        <w:rPr>
          <w:rFonts w:ascii="Times New Roman" w:hAnsi="Times New Roman"/>
          <w:sz w:val="28"/>
          <w:szCs w:val="28"/>
        </w:rPr>
        <w:t>».</w:t>
      </w:r>
    </w:p>
    <w:p w:rsidR="00A8598A" w:rsidRPr="006E30F4" w:rsidRDefault="00A8598A" w:rsidP="00A8598A">
      <w:pPr>
        <w:pStyle w:val="a3"/>
        <w:numPr>
          <w:ilvl w:val="0"/>
          <w:numId w:val="28"/>
        </w:numPr>
        <w:tabs>
          <w:tab w:val="left" w:pos="885"/>
        </w:tabs>
        <w:ind w:left="0" w:right="175" w:firstLine="851"/>
        <w:contextualSpacing w:val="0"/>
        <w:jc w:val="both"/>
        <w:rPr>
          <w:rFonts w:ascii="Times New Roman" w:hAnsi="Times New Roman"/>
          <w:sz w:val="28"/>
          <w:szCs w:val="28"/>
        </w:rPr>
      </w:pPr>
      <w:r w:rsidRPr="006E30F4">
        <w:rPr>
          <w:rFonts w:ascii="Times New Roman" w:hAnsi="Times New Roman"/>
          <w:sz w:val="28"/>
          <w:szCs w:val="28"/>
        </w:rPr>
        <w:t>индивидуальные консультации психолога для школьников и их родителей по вопросам склонностей, способностей, дарований и иных индивидуальных особенностей детей, которые могут иметь значение в процессе выбора ими профессии;</w:t>
      </w:r>
    </w:p>
    <w:p w:rsidR="00A8598A" w:rsidRPr="006E30F4" w:rsidRDefault="00A8598A" w:rsidP="00A8598A">
      <w:pPr>
        <w:pStyle w:val="a3"/>
        <w:numPr>
          <w:ilvl w:val="0"/>
          <w:numId w:val="28"/>
        </w:numPr>
        <w:tabs>
          <w:tab w:val="left" w:pos="885"/>
        </w:tabs>
        <w:ind w:left="0" w:right="175" w:firstLine="851"/>
        <w:contextualSpacing w:val="0"/>
        <w:jc w:val="both"/>
        <w:rPr>
          <w:rFonts w:ascii="Times New Roman" w:hAnsi="Times New Roman"/>
          <w:sz w:val="28"/>
          <w:szCs w:val="28"/>
        </w:rPr>
      </w:pPr>
      <w:r w:rsidRPr="006E30F4">
        <w:rPr>
          <w:rFonts w:ascii="Times New Roman" w:hAnsi="Times New Roman"/>
          <w:sz w:val="28"/>
          <w:szCs w:val="28"/>
        </w:rPr>
        <w:t xml:space="preserve">освоение школьниками основ профессии в рамках различных курсов по выбору, включенных в основную образовательную программу школы, или в рамках курсов дополнительного образования.  </w:t>
      </w:r>
    </w:p>
    <w:p w:rsidR="00A8598A" w:rsidRPr="00CB2CFE" w:rsidRDefault="00A8598A" w:rsidP="00A8598A">
      <w:pPr>
        <w:pStyle w:val="a3"/>
        <w:numPr>
          <w:ilvl w:val="0"/>
          <w:numId w:val="28"/>
        </w:numPr>
        <w:tabs>
          <w:tab w:val="left" w:pos="885"/>
        </w:tabs>
        <w:ind w:left="0" w:right="175" w:firstLine="709"/>
        <w:contextualSpacing w:val="0"/>
        <w:jc w:val="both"/>
        <w:rPr>
          <w:rStyle w:val="CharAttribute501"/>
          <w:rFonts w:eastAsia="Calibri" w:hAnsi="Times New Roman"/>
          <w:b/>
          <w:i w:val="0"/>
          <w:szCs w:val="28"/>
        </w:rPr>
      </w:pPr>
      <w:r w:rsidRPr="00CB2CFE">
        <w:rPr>
          <w:rFonts w:ascii="Times New Roman" w:hAnsi="Times New Roman"/>
          <w:b/>
          <w:sz w:val="28"/>
          <w:szCs w:val="28"/>
        </w:rPr>
        <w:t xml:space="preserve"> реализация площадок раннего профильного обучения  через дополнительную общеразвивающую программу (6,5-18 лет). Обучающиеся имеют возможность проходить профессиональные пробы на базе ВУЗов, Управления МВД РФ по г Барнаулу, БЮИ. Участие в реализации весроссийского проекта «</w:t>
      </w:r>
      <w:r w:rsidR="00B35258" w:rsidRPr="00CB2CFE">
        <w:rPr>
          <w:rFonts w:ascii="Times New Roman" w:hAnsi="Times New Roman"/>
          <w:b/>
          <w:sz w:val="28"/>
          <w:szCs w:val="28"/>
        </w:rPr>
        <w:t>Проектория</w:t>
      </w:r>
      <w:r w:rsidRPr="00CB2CFE">
        <w:rPr>
          <w:rFonts w:ascii="Times New Roman" w:hAnsi="Times New Roman"/>
          <w:b/>
          <w:sz w:val="28"/>
          <w:szCs w:val="28"/>
        </w:rPr>
        <w:t>», целью которого является профессиональное самоопредение обучающихся; реализуется совместно с ВУЗами и крупными промышленными предприятиями города Барнаула.</w:t>
      </w:r>
    </w:p>
    <w:p w:rsidR="00A8598A" w:rsidRPr="00CB2CFE" w:rsidRDefault="00A8598A" w:rsidP="00A8598A">
      <w:pPr>
        <w:rPr>
          <w:rFonts w:ascii="Times New Roman" w:hAnsi="Times New Roman" w:cs="Times New Roman"/>
          <w:b/>
          <w:sz w:val="28"/>
          <w:szCs w:val="28"/>
        </w:rPr>
      </w:pPr>
    </w:p>
    <w:p w:rsidR="009B5207" w:rsidRPr="00CB2CFE" w:rsidRDefault="009B5207" w:rsidP="00F3528C">
      <w:pPr>
        <w:widowControl w:val="0"/>
        <w:autoSpaceDE w:val="0"/>
        <w:autoSpaceDN w:val="0"/>
        <w:adjustRightInd w:val="0"/>
        <w:jc w:val="both"/>
        <w:rPr>
          <w:rFonts w:ascii="Times New Roman CYR" w:eastAsiaTheme="minorEastAsia" w:hAnsi="Times New Roman CYR" w:cs="Times New Roman CYR"/>
          <w:b/>
          <w:sz w:val="28"/>
          <w:szCs w:val="28"/>
          <w:lang w:eastAsia="ru-RU"/>
        </w:rPr>
      </w:pPr>
    </w:p>
    <w:p w:rsidR="0003099F" w:rsidRDefault="00F3528C" w:rsidP="00F3528C">
      <w:pPr>
        <w:widowControl w:val="0"/>
        <w:autoSpaceDE w:val="0"/>
        <w:autoSpaceDN w:val="0"/>
        <w:adjustRightInd w:val="0"/>
        <w:jc w:val="center"/>
        <w:rPr>
          <w:rFonts w:ascii="Times New Roman CYR" w:eastAsiaTheme="minorEastAsia" w:hAnsi="Times New Roman CYR" w:cs="Times New Roman CYR"/>
          <w:b/>
          <w:sz w:val="28"/>
          <w:szCs w:val="28"/>
          <w:lang w:eastAsia="ru-RU"/>
        </w:rPr>
      </w:pPr>
      <w:r>
        <w:rPr>
          <w:rFonts w:ascii="Times New Roman CYR" w:eastAsiaTheme="minorEastAsia" w:hAnsi="Times New Roman CYR" w:cs="Times New Roman CYR"/>
          <w:b/>
          <w:sz w:val="28"/>
          <w:szCs w:val="28"/>
          <w:lang w:eastAsia="ru-RU"/>
        </w:rPr>
        <w:t>3. </w:t>
      </w:r>
      <w:r w:rsidR="0003099F" w:rsidRPr="0003099F">
        <w:rPr>
          <w:rFonts w:ascii="Times New Roman CYR" w:eastAsiaTheme="minorEastAsia" w:hAnsi="Times New Roman CYR" w:cs="Times New Roman CYR"/>
          <w:b/>
          <w:sz w:val="28"/>
          <w:szCs w:val="28"/>
          <w:lang w:eastAsia="ru-RU"/>
        </w:rPr>
        <w:t xml:space="preserve">ОРГАНИЗАЦИОННЫЙ </w:t>
      </w:r>
      <w:r w:rsidR="0003099F">
        <w:rPr>
          <w:rFonts w:ascii="Times New Roman CYR" w:eastAsiaTheme="minorEastAsia" w:hAnsi="Times New Roman CYR" w:cs="Times New Roman CYR"/>
          <w:b/>
          <w:sz w:val="28"/>
          <w:szCs w:val="28"/>
          <w:lang w:eastAsia="ru-RU"/>
        </w:rPr>
        <w:t>РАЗДЕЛ</w:t>
      </w:r>
    </w:p>
    <w:p w:rsidR="00F3528C" w:rsidRPr="0003099F" w:rsidRDefault="00F3528C" w:rsidP="00F3528C">
      <w:pPr>
        <w:widowControl w:val="0"/>
        <w:autoSpaceDE w:val="0"/>
        <w:autoSpaceDN w:val="0"/>
        <w:adjustRightInd w:val="0"/>
        <w:jc w:val="center"/>
        <w:rPr>
          <w:rFonts w:ascii="Times New Roman CYR" w:eastAsiaTheme="minorEastAsia" w:hAnsi="Times New Roman CYR" w:cs="Times New Roman CYR"/>
          <w:b/>
          <w:sz w:val="28"/>
          <w:szCs w:val="28"/>
          <w:lang w:eastAsia="ru-RU"/>
        </w:rPr>
      </w:pPr>
    </w:p>
    <w:p w:rsidR="00F3528C" w:rsidRPr="0003099F" w:rsidRDefault="00F3528C" w:rsidP="00F3528C">
      <w:pPr>
        <w:widowControl w:val="0"/>
        <w:autoSpaceDE w:val="0"/>
        <w:autoSpaceDN w:val="0"/>
        <w:adjustRightInd w:val="0"/>
        <w:ind w:firstLine="720"/>
        <w:jc w:val="both"/>
        <w:rPr>
          <w:rFonts w:ascii="Times New Roman CYR" w:eastAsiaTheme="minorEastAsia" w:hAnsi="Times New Roman CYR" w:cs="Times New Roman CYR"/>
          <w:b/>
          <w:sz w:val="28"/>
          <w:szCs w:val="28"/>
          <w:lang w:eastAsia="ru-RU"/>
        </w:rPr>
      </w:pPr>
      <w:r>
        <w:rPr>
          <w:rFonts w:ascii="Times New Roman CYR" w:eastAsiaTheme="minorEastAsia" w:hAnsi="Times New Roman CYR" w:cs="Times New Roman CYR"/>
          <w:b/>
          <w:sz w:val="28"/>
          <w:szCs w:val="28"/>
          <w:lang w:eastAsia="ru-RU"/>
        </w:rPr>
        <w:t>3.</w:t>
      </w:r>
      <w:r w:rsidR="00337DC1">
        <w:rPr>
          <w:rFonts w:ascii="Times New Roman CYR" w:eastAsiaTheme="minorEastAsia" w:hAnsi="Times New Roman CYR" w:cs="Times New Roman CYR"/>
          <w:b/>
          <w:sz w:val="28"/>
          <w:szCs w:val="28"/>
          <w:lang w:eastAsia="ru-RU"/>
        </w:rPr>
        <w:t>1. Кадровое обеспечение</w:t>
      </w:r>
    </w:p>
    <w:p w:rsidR="00530B41" w:rsidRPr="00864DAB" w:rsidRDefault="00530B41" w:rsidP="00530B41">
      <w:pPr>
        <w:ind w:right="-7"/>
        <w:rPr>
          <w:rFonts w:ascii="Times New Roman" w:hAnsi="Times New Roman" w:cs="Times New Roman"/>
          <w:sz w:val="28"/>
          <w:szCs w:val="28"/>
        </w:rPr>
      </w:pPr>
      <w:r w:rsidRPr="00864DAB">
        <w:rPr>
          <w:rFonts w:ascii="Times New Roman" w:hAnsi="Times New Roman" w:cs="Times New Roman"/>
          <w:sz w:val="28"/>
          <w:szCs w:val="28"/>
        </w:rPr>
        <w:t>Реализуется классными руководителями при сопровождении педагога-психолога, социального педагога, педагога-библиотекаря</w:t>
      </w:r>
      <w:r>
        <w:rPr>
          <w:rFonts w:ascii="Times New Roman" w:hAnsi="Times New Roman" w:cs="Times New Roman"/>
          <w:sz w:val="28"/>
          <w:szCs w:val="28"/>
        </w:rPr>
        <w:t>, логопеда-дефектолога, советника по всопитанию</w:t>
      </w:r>
      <w:r w:rsidRPr="00864DAB">
        <w:rPr>
          <w:rFonts w:ascii="Times New Roman" w:hAnsi="Times New Roman" w:cs="Times New Roman"/>
          <w:sz w:val="28"/>
          <w:szCs w:val="28"/>
        </w:rPr>
        <w:t xml:space="preserve">. Все сотрудники имеют соответствующее образование не основного высшего/среднего профессионального образования или переподготовки, курсовую подготовку, действуют в рамках своих компетенций. Оказывают соответствующее сопровождения детям ОВЗ. </w:t>
      </w:r>
    </w:p>
    <w:p w:rsidR="00F3528C" w:rsidRDefault="00F3528C" w:rsidP="0003099F">
      <w:pPr>
        <w:widowControl w:val="0"/>
        <w:autoSpaceDE w:val="0"/>
        <w:autoSpaceDN w:val="0"/>
        <w:adjustRightInd w:val="0"/>
        <w:ind w:firstLine="720"/>
        <w:jc w:val="both"/>
        <w:rPr>
          <w:rFonts w:ascii="Times New Roman CYR" w:eastAsiaTheme="minorEastAsia" w:hAnsi="Times New Roman CYR" w:cs="Times New Roman CYR"/>
          <w:b/>
          <w:sz w:val="28"/>
          <w:szCs w:val="28"/>
          <w:lang w:eastAsia="ru-RU"/>
        </w:rPr>
      </w:pPr>
    </w:p>
    <w:p w:rsidR="0003099F" w:rsidRPr="0003099F" w:rsidRDefault="00F3528C" w:rsidP="0003099F">
      <w:pPr>
        <w:widowControl w:val="0"/>
        <w:autoSpaceDE w:val="0"/>
        <w:autoSpaceDN w:val="0"/>
        <w:adjustRightInd w:val="0"/>
        <w:ind w:firstLine="720"/>
        <w:jc w:val="both"/>
        <w:rPr>
          <w:rFonts w:ascii="Times New Roman CYR" w:eastAsiaTheme="minorEastAsia" w:hAnsi="Times New Roman CYR" w:cs="Times New Roman CYR"/>
          <w:b/>
          <w:sz w:val="28"/>
          <w:szCs w:val="28"/>
          <w:lang w:eastAsia="ru-RU"/>
        </w:rPr>
      </w:pPr>
      <w:r>
        <w:rPr>
          <w:rFonts w:ascii="Times New Roman CYR" w:eastAsiaTheme="minorEastAsia" w:hAnsi="Times New Roman CYR" w:cs="Times New Roman CYR"/>
          <w:b/>
          <w:sz w:val="28"/>
          <w:szCs w:val="28"/>
          <w:lang w:eastAsia="ru-RU"/>
        </w:rPr>
        <w:t>3.</w:t>
      </w:r>
      <w:r w:rsidR="00337DC1">
        <w:rPr>
          <w:rFonts w:ascii="Times New Roman CYR" w:eastAsiaTheme="minorEastAsia" w:hAnsi="Times New Roman CYR" w:cs="Times New Roman CYR"/>
          <w:b/>
          <w:sz w:val="28"/>
          <w:szCs w:val="28"/>
          <w:lang w:eastAsia="ru-RU"/>
        </w:rPr>
        <w:t>2. </w:t>
      </w:r>
      <w:r w:rsidR="0003099F" w:rsidRPr="0003099F">
        <w:rPr>
          <w:rFonts w:ascii="Times New Roman CYR" w:eastAsiaTheme="minorEastAsia" w:hAnsi="Times New Roman CYR" w:cs="Times New Roman CYR"/>
          <w:b/>
          <w:sz w:val="28"/>
          <w:szCs w:val="28"/>
          <w:lang w:eastAsia="ru-RU"/>
        </w:rPr>
        <w:t>Норм</w:t>
      </w:r>
      <w:r w:rsidR="00337DC1">
        <w:rPr>
          <w:rFonts w:ascii="Times New Roman CYR" w:eastAsiaTheme="minorEastAsia" w:hAnsi="Times New Roman CYR" w:cs="Times New Roman CYR"/>
          <w:b/>
          <w:sz w:val="28"/>
          <w:szCs w:val="28"/>
          <w:lang w:eastAsia="ru-RU"/>
        </w:rPr>
        <w:t>ативно-методическое обеспечение</w:t>
      </w:r>
    </w:p>
    <w:p w:rsidR="0003099F" w:rsidRPr="00530B41" w:rsidRDefault="0003099F" w:rsidP="0003099F">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530B41">
        <w:rPr>
          <w:rFonts w:ascii="Times New Roman CYR" w:eastAsiaTheme="minorEastAsia" w:hAnsi="Times New Roman CYR" w:cs="Times New Roman CYR"/>
          <w:sz w:val="28"/>
          <w:szCs w:val="28"/>
          <w:lang w:eastAsia="ru-RU"/>
        </w:rPr>
        <w:t xml:space="preserve">В данном разделе могут быть представлены решения на уровне </w:t>
      </w:r>
      <w:r w:rsidR="00337DC1" w:rsidRPr="00530B41">
        <w:rPr>
          <w:rFonts w:ascii="Times New Roman CYR" w:eastAsiaTheme="minorEastAsia" w:hAnsi="Times New Roman CYR" w:cs="Times New Roman CYR"/>
          <w:sz w:val="28"/>
          <w:szCs w:val="28"/>
          <w:lang w:eastAsia="ru-RU"/>
        </w:rPr>
        <w:t xml:space="preserve">ОО </w:t>
      </w:r>
      <w:r w:rsidRPr="00530B41">
        <w:rPr>
          <w:rFonts w:ascii="Times New Roman CYR" w:eastAsiaTheme="minorEastAsia" w:hAnsi="Times New Roman CYR" w:cs="Times New Roman CYR"/>
          <w:sz w:val="28"/>
          <w:szCs w:val="28"/>
          <w:lang w:eastAsia="ru-RU"/>
        </w:rPr>
        <w:t>по принятию, внесению изменений в должностные инструкции педагогических работников по вопросам воспитательной деятельности</w:t>
      </w:r>
      <w:r w:rsidR="00745AE6">
        <w:rPr>
          <w:rFonts w:ascii="Times New Roman CYR" w:eastAsiaTheme="minorEastAsia" w:hAnsi="Times New Roman CYR" w:cs="Times New Roman CYR"/>
          <w:sz w:val="28"/>
          <w:szCs w:val="28"/>
          <w:lang w:eastAsia="ru-RU"/>
        </w:rPr>
        <w:t xml:space="preserve"> в части ограничения </w:t>
      </w:r>
      <w:r w:rsidR="00530B41" w:rsidRPr="00530B41">
        <w:rPr>
          <w:rFonts w:ascii="Times New Roman CYR" w:eastAsiaTheme="minorEastAsia" w:hAnsi="Times New Roman CYR" w:cs="Times New Roman CYR"/>
          <w:sz w:val="28"/>
          <w:szCs w:val="28"/>
          <w:lang w:eastAsia="ru-RU"/>
        </w:rPr>
        <w:t>документооборота</w:t>
      </w:r>
      <w:r w:rsidRPr="00530B41">
        <w:rPr>
          <w:rFonts w:ascii="Times New Roman CYR" w:eastAsiaTheme="minorEastAsia" w:hAnsi="Times New Roman CYR" w:cs="Times New Roman CYR"/>
          <w:sz w:val="28"/>
          <w:szCs w:val="28"/>
          <w:lang w:eastAsia="ru-RU"/>
        </w:rPr>
        <w:t>.</w:t>
      </w:r>
    </w:p>
    <w:p w:rsidR="0003099F" w:rsidRPr="0003099F" w:rsidRDefault="00F3528C" w:rsidP="0003099F">
      <w:pPr>
        <w:widowControl w:val="0"/>
        <w:autoSpaceDE w:val="0"/>
        <w:autoSpaceDN w:val="0"/>
        <w:adjustRightInd w:val="0"/>
        <w:ind w:firstLine="720"/>
        <w:jc w:val="both"/>
        <w:rPr>
          <w:rFonts w:ascii="Times New Roman CYR" w:eastAsiaTheme="minorEastAsia" w:hAnsi="Times New Roman CYR" w:cs="Times New Roman CYR"/>
          <w:b/>
          <w:sz w:val="28"/>
          <w:szCs w:val="28"/>
          <w:lang w:eastAsia="ru-RU"/>
        </w:rPr>
      </w:pPr>
      <w:r>
        <w:rPr>
          <w:rFonts w:ascii="Times New Roman CYR" w:eastAsiaTheme="minorEastAsia" w:hAnsi="Times New Roman CYR" w:cs="Times New Roman CYR"/>
          <w:b/>
          <w:sz w:val="28"/>
          <w:szCs w:val="28"/>
          <w:lang w:eastAsia="ru-RU"/>
        </w:rPr>
        <w:t>3.</w:t>
      </w:r>
      <w:r w:rsidR="00337DC1">
        <w:rPr>
          <w:rFonts w:ascii="Times New Roman CYR" w:eastAsiaTheme="minorEastAsia" w:hAnsi="Times New Roman CYR" w:cs="Times New Roman CYR"/>
          <w:b/>
          <w:sz w:val="28"/>
          <w:szCs w:val="28"/>
          <w:lang w:eastAsia="ru-RU"/>
        </w:rPr>
        <w:t>3. Условия</w:t>
      </w:r>
      <w:r w:rsidR="0003099F" w:rsidRPr="0003099F">
        <w:rPr>
          <w:rFonts w:ascii="Times New Roman CYR" w:eastAsiaTheme="minorEastAsia" w:hAnsi="Times New Roman CYR" w:cs="Times New Roman CYR"/>
          <w:b/>
          <w:sz w:val="28"/>
          <w:szCs w:val="28"/>
          <w:lang w:eastAsia="ru-RU"/>
        </w:rPr>
        <w:t xml:space="preserve"> работы с обучающимися с особыми</w:t>
      </w:r>
      <w:r w:rsidR="00337DC1">
        <w:rPr>
          <w:rFonts w:ascii="Times New Roman CYR" w:eastAsiaTheme="minorEastAsia" w:hAnsi="Times New Roman CYR" w:cs="Times New Roman CYR"/>
          <w:b/>
          <w:sz w:val="28"/>
          <w:szCs w:val="28"/>
          <w:lang w:eastAsia="ru-RU"/>
        </w:rPr>
        <w:t xml:space="preserve"> образовательными потребностями</w:t>
      </w:r>
    </w:p>
    <w:p w:rsidR="00734F61" w:rsidRPr="00864DAB" w:rsidRDefault="00734F61" w:rsidP="00734F61">
      <w:pPr>
        <w:ind w:right="-7"/>
        <w:rPr>
          <w:rFonts w:ascii="Times New Roman" w:hAnsi="Times New Roman" w:cs="Times New Roman"/>
          <w:sz w:val="28"/>
          <w:szCs w:val="28"/>
        </w:rPr>
      </w:pPr>
      <w:r w:rsidRPr="00864DAB">
        <w:rPr>
          <w:rFonts w:ascii="Times New Roman" w:hAnsi="Times New Roman" w:cs="Times New Roman"/>
          <w:sz w:val="28"/>
          <w:szCs w:val="28"/>
        </w:rPr>
        <w:t xml:space="preserve">В МБОУ «СОШ №53» созданы психолого-педагогические условия для реализации основной образовательной программы начального общего образования. Образовательная деятельность осуществляется с учётом индивидуальных особенностей каждого ребёнка, соблюдением комфортного психоэмоционального режима.  </w:t>
      </w:r>
    </w:p>
    <w:p w:rsidR="00734F61" w:rsidRPr="00864DAB" w:rsidRDefault="00734F61" w:rsidP="00734F61">
      <w:pPr>
        <w:ind w:right="-7"/>
        <w:rPr>
          <w:rFonts w:ascii="Times New Roman" w:hAnsi="Times New Roman" w:cs="Times New Roman"/>
          <w:sz w:val="28"/>
          <w:szCs w:val="28"/>
        </w:rPr>
      </w:pPr>
      <w:r w:rsidRPr="00864DAB">
        <w:rPr>
          <w:rFonts w:ascii="Times New Roman" w:eastAsia="Calibri" w:hAnsi="Times New Roman" w:cs="Times New Roman"/>
          <w:sz w:val="28"/>
          <w:szCs w:val="28"/>
        </w:rPr>
        <w:lastRenderedPageBreak/>
        <w:t xml:space="preserve"> </w:t>
      </w:r>
      <w:r w:rsidRPr="00864DAB">
        <w:rPr>
          <w:rFonts w:ascii="Times New Roman" w:hAnsi="Times New Roman" w:cs="Times New Roman"/>
          <w:sz w:val="28"/>
          <w:szCs w:val="28"/>
        </w:rPr>
        <w:t xml:space="preserve">Активное использование современных педагогических технологий, в том числе информационно  –  коммуникационных, а также профилактика физических, умственных и психологических перегрузок обучающихся, соблюдение санитарно-гигиенических правил и норм, позволяют педагогам школы осуществлять образовательную деятельность на оптимальном уровне.   </w:t>
      </w:r>
    </w:p>
    <w:p w:rsidR="00734F61" w:rsidRPr="00864DAB" w:rsidRDefault="00734F61" w:rsidP="00734F61">
      <w:pPr>
        <w:ind w:right="-7"/>
        <w:rPr>
          <w:rFonts w:ascii="Times New Roman" w:hAnsi="Times New Roman" w:cs="Times New Roman"/>
          <w:sz w:val="28"/>
          <w:szCs w:val="28"/>
        </w:rPr>
      </w:pPr>
      <w:r w:rsidRPr="00864DAB">
        <w:rPr>
          <w:rFonts w:ascii="Times New Roman" w:hAnsi="Times New Roman" w:cs="Times New Roman"/>
          <w:sz w:val="28"/>
          <w:szCs w:val="28"/>
        </w:rPr>
        <w:t xml:space="preserve"> Работа по психолого-педагогическому сопровождению участников образовательных отношений осуществляется педагогами школы, педагогом-психологом. Разработан перспективный план работы педагога-психолога МБОУ «СОШ №53», включающий мероприятия по психолого-педагогическому сопровождению, план работы ПМПК.  </w:t>
      </w:r>
    </w:p>
    <w:p w:rsidR="00734F61" w:rsidRPr="00864DAB" w:rsidRDefault="00734F61" w:rsidP="00734F61">
      <w:pPr>
        <w:ind w:right="-7"/>
        <w:rPr>
          <w:rFonts w:ascii="Times New Roman" w:hAnsi="Times New Roman" w:cs="Times New Roman"/>
          <w:sz w:val="28"/>
          <w:szCs w:val="28"/>
        </w:rPr>
      </w:pPr>
      <w:r w:rsidRPr="00864DAB">
        <w:rPr>
          <w:rFonts w:ascii="Times New Roman" w:hAnsi="Times New Roman" w:cs="Times New Roman"/>
          <w:sz w:val="28"/>
          <w:szCs w:val="28"/>
        </w:rPr>
        <w:t xml:space="preserve"> </w:t>
      </w:r>
      <w:r w:rsidRPr="00864DAB">
        <w:rPr>
          <w:rFonts w:ascii="Times New Roman" w:hAnsi="Times New Roman" w:cs="Times New Roman"/>
          <w:b/>
          <w:sz w:val="28"/>
          <w:szCs w:val="28"/>
        </w:rPr>
        <w:t>Целью</w:t>
      </w:r>
      <w:r w:rsidRPr="00864DAB">
        <w:rPr>
          <w:rFonts w:ascii="Times New Roman" w:hAnsi="Times New Roman" w:cs="Times New Roman"/>
          <w:sz w:val="28"/>
          <w:szCs w:val="28"/>
        </w:rPr>
        <w:t xml:space="preserve"> деятельности педагога - психолога является создание эффективной системы психологического сопровождения всех участников образовательных отношений (обучающихся, их родителей и педагогов) для реализации основной образовательной программы.   </w:t>
      </w:r>
    </w:p>
    <w:p w:rsidR="00734F61" w:rsidRPr="00864DAB" w:rsidRDefault="00734F61" w:rsidP="00734F61">
      <w:pPr>
        <w:ind w:right="-7"/>
        <w:rPr>
          <w:rFonts w:ascii="Times New Roman" w:hAnsi="Times New Roman" w:cs="Times New Roman"/>
          <w:sz w:val="28"/>
          <w:szCs w:val="28"/>
        </w:rPr>
      </w:pPr>
      <w:r w:rsidRPr="00864DAB">
        <w:rPr>
          <w:rFonts w:ascii="Times New Roman" w:hAnsi="Times New Roman" w:cs="Times New Roman"/>
          <w:b/>
          <w:sz w:val="28"/>
          <w:szCs w:val="28"/>
        </w:rPr>
        <w:t xml:space="preserve">Задачи:   </w:t>
      </w:r>
    </w:p>
    <w:p w:rsidR="00734F61" w:rsidRPr="00864DAB" w:rsidRDefault="00734F61" w:rsidP="00734F61">
      <w:pPr>
        <w:numPr>
          <w:ilvl w:val="0"/>
          <w:numId w:val="25"/>
        </w:numPr>
        <w:spacing w:after="3"/>
        <w:ind w:left="0" w:right="-7" w:firstLine="720"/>
        <w:jc w:val="both"/>
        <w:rPr>
          <w:rFonts w:ascii="Times New Roman" w:hAnsi="Times New Roman" w:cs="Times New Roman"/>
          <w:sz w:val="28"/>
          <w:szCs w:val="28"/>
        </w:rPr>
      </w:pPr>
      <w:r w:rsidRPr="00864DAB">
        <w:rPr>
          <w:rFonts w:ascii="Times New Roman" w:hAnsi="Times New Roman" w:cs="Times New Roman"/>
          <w:sz w:val="28"/>
          <w:szCs w:val="28"/>
        </w:rPr>
        <w:t xml:space="preserve">Обеспечение преемственности содержания и форм организации образовательных отношений по отношению к начальному уровню общего образования с учётом специфики возрастного психофизического развития обучающихся, в том числе особенностей перехода из младшего школьного возраста в подростковый;   </w:t>
      </w:r>
    </w:p>
    <w:p w:rsidR="00734F61" w:rsidRPr="00864DAB" w:rsidRDefault="00734F61" w:rsidP="00734F61">
      <w:pPr>
        <w:numPr>
          <w:ilvl w:val="0"/>
          <w:numId w:val="25"/>
        </w:numPr>
        <w:spacing w:after="3"/>
        <w:ind w:left="0" w:right="-7" w:firstLine="720"/>
        <w:jc w:val="both"/>
        <w:rPr>
          <w:rFonts w:ascii="Times New Roman" w:hAnsi="Times New Roman" w:cs="Times New Roman"/>
          <w:sz w:val="28"/>
          <w:szCs w:val="28"/>
        </w:rPr>
      </w:pPr>
      <w:r w:rsidRPr="00864DAB">
        <w:rPr>
          <w:rFonts w:ascii="Times New Roman" w:hAnsi="Times New Roman" w:cs="Times New Roman"/>
          <w:sz w:val="28"/>
          <w:szCs w:val="28"/>
        </w:rPr>
        <w:t xml:space="preserve">Формирование и развитие психолого-педагогической компетентности обучающихся, педагогов и родительской общественности;   </w:t>
      </w:r>
    </w:p>
    <w:p w:rsidR="00734F61" w:rsidRPr="00864DAB" w:rsidRDefault="00734F61" w:rsidP="00734F61">
      <w:pPr>
        <w:numPr>
          <w:ilvl w:val="0"/>
          <w:numId w:val="25"/>
        </w:numPr>
        <w:spacing w:after="3"/>
        <w:ind w:left="0" w:right="-7" w:firstLine="720"/>
        <w:jc w:val="both"/>
        <w:rPr>
          <w:rFonts w:ascii="Times New Roman" w:hAnsi="Times New Roman" w:cs="Times New Roman"/>
          <w:sz w:val="28"/>
          <w:szCs w:val="28"/>
        </w:rPr>
      </w:pPr>
      <w:r w:rsidRPr="00864DAB">
        <w:rPr>
          <w:rFonts w:ascii="Times New Roman" w:hAnsi="Times New Roman" w:cs="Times New Roman"/>
          <w:sz w:val="28"/>
          <w:szCs w:val="28"/>
        </w:rPr>
        <w:t xml:space="preserve">Обеспечение вариативности направлений и форм психолого-педагогического сопровождения участников образовательной деятельности. </w:t>
      </w:r>
    </w:p>
    <w:p w:rsidR="00734F61" w:rsidRPr="00864DAB" w:rsidRDefault="00734F61" w:rsidP="00734F61">
      <w:pPr>
        <w:ind w:right="-7"/>
        <w:rPr>
          <w:rFonts w:ascii="Times New Roman" w:hAnsi="Times New Roman" w:cs="Times New Roman"/>
          <w:sz w:val="28"/>
          <w:szCs w:val="28"/>
        </w:rPr>
      </w:pPr>
      <w:r w:rsidRPr="00864DAB">
        <w:rPr>
          <w:rFonts w:ascii="Times New Roman" w:hAnsi="Times New Roman" w:cs="Times New Roman"/>
          <w:sz w:val="28"/>
          <w:szCs w:val="28"/>
        </w:rPr>
        <w:t xml:space="preserve">Основные направления психолого-педагогического сопровождения:   </w:t>
      </w:r>
    </w:p>
    <w:p w:rsidR="00734F61" w:rsidRPr="00864DAB" w:rsidRDefault="00734F61" w:rsidP="00734F61">
      <w:pPr>
        <w:numPr>
          <w:ilvl w:val="0"/>
          <w:numId w:val="26"/>
        </w:numPr>
        <w:spacing w:after="3"/>
        <w:ind w:left="0" w:right="-7" w:firstLine="720"/>
        <w:jc w:val="both"/>
        <w:rPr>
          <w:rFonts w:ascii="Times New Roman" w:hAnsi="Times New Roman" w:cs="Times New Roman"/>
          <w:sz w:val="28"/>
          <w:szCs w:val="28"/>
        </w:rPr>
      </w:pPr>
      <w:r w:rsidRPr="00864DAB">
        <w:rPr>
          <w:rFonts w:ascii="Times New Roman" w:hAnsi="Times New Roman" w:cs="Times New Roman"/>
          <w:sz w:val="28"/>
          <w:szCs w:val="28"/>
        </w:rPr>
        <w:t xml:space="preserve">сохранение и укрепление психологического здоровья обучающихся;   </w:t>
      </w:r>
    </w:p>
    <w:p w:rsidR="00734F61" w:rsidRPr="00864DAB" w:rsidRDefault="00734F61" w:rsidP="00734F61">
      <w:pPr>
        <w:numPr>
          <w:ilvl w:val="0"/>
          <w:numId w:val="26"/>
        </w:numPr>
        <w:spacing w:after="3"/>
        <w:ind w:left="0" w:right="-7" w:firstLine="720"/>
        <w:jc w:val="both"/>
        <w:rPr>
          <w:rFonts w:ascii="Times New Roman" w:hAnsi="Times New Roman" w:cs="Times New Roman"/>
          <w:sz w:val="28"/>
          <w:szCs w:val="28"/>
        </w:rPr>
      </w:pPr>
      <w:r w:rsidRPr="00864DAB">
        <w:rPr>
          <w:rFonts w:ascii="Times New Roman" w:hAnsi="Times New Roman" w:cs="Times New Roman"/>
          <w:sz w:val="28"/>
          <w:szCs w:val="28"/>
        </w:rPr>
        <w:t xml:space="preserve">формирование ценности здоровья и безопасного образа жизни;   </w:t>
      </w:r>
    </w:p>
    <w:p w:rsidR="00734F61" w:rsidRPr="00864DAB" w:rsidRDefault="00734F61" w:rsidP="00734F61">
      <w:pPr>
        <w:numPr>
          <w:ilvl w:val="0"/>
          <w:numId w:val="26"/>
        </w:numPr>
        <w:spacing w:after="3"/>
        <w:ind w:left="0" w:right="-7" w:firstLine="720"/>
        <w:jc w:val="both"/>
        <w:rPr>
          <w:rFonts w:ascii="Times New Roman" w:hAnsi="Times New Roman" w:cs="Times New Roman"/>
          <w:sz w:val="28"/>
          <w:szCs w:val="28"/>
        </w:rPr>
      </w:pPr>
      <w:r w:rsidRPr="00864DAB">
        <w:rPr>
          <w:rFonts w:ascii="Times New Roman" w:hAnsi="Times New Roman" w:cs="Times New Roman"/>
          <w:sz w:val="28"/>
          <w:szCs w:val="28"/>
        </w:rPr>
        <w:t xml:space="preserve">дифференциация и индивидуализация обучения;   </w:t>
      </w:r>
    </w:p>
    <w:p w:rsidR="00734F61" w:rsidRPr="00864DAB" w:rsidRDefault="00734F61" w:rsidP="00734F61">
      <w:pPr>
        <w:numPr>
          <w:ilvl w:val="0"/>
          <w:numId w:val="26"/>
        </w:numPr>
        <w:spacing w:after="3"/>
        <w:ind w:left="0" w:right="-7" w:firstLine="720"/>
        <w:jc w:val="both"/>
        <w:rPr>
          <w:rFonts w:ascii="Times New Roman" w:hAnsi="Times New Roman" w:cs="Times New Roman"/>
          <w:sz w:val="28"/>
          <w:szCs w:val="28"/>
        </w:rPr>
      </w:pPr>
      <w:r w:rsidRPr="00864DAB">
        <w:rPr>
          <w:rFonts w:ascii="Times New Roman" w:hAnsi="Times New Roman" w:cs="Times New Roman"/>
          <w:sz w:val="28"/>
          <w:szCs w:val="28"/>
        </w:rPr>
        <w:t xml:space="preserve">мониторинг возможностей и способностей обучающихся, выявление и поддержка одаренных детей, детей с ограниченными возможностями здоровья; </w:t>
      </w:r>
    </w:p>
    <w:p w:rsidR="00734F61" w:rsidRPr="00864DAB" w:rsidRDefault="00734F61" w:rsidP="00734F61">
      <w:pPr>
        <w:numPr>
          <w:ilvl w:val="0"/>
          <w:numId w:val="26"/>
        </w:numPr>
        <w:spacing w:after="3"/>
        <w:ind w:left="0" w:right="-7" w:firstLine="720"/>
        <w:jc w:val="both"/>
        <w:rPr>
          <w:rFonts w:ascii="Times New Roman" w:hAnsi="Times New Roman" w:cs="Times New Roman"/>
          <w:sz w:val="28"/>
          <w:szCs w:val="28"/>
        </w:rPr>
      </w:pPr>
      <w:r w:rsidRPr="00864DAB">
        <w:rPr>
          <w:rFonts w:ascii="Times New Roman" w:hAnsi="Times New Roman" w:cs="Times New Roman"/>
          <w:sz w:val="28"/>
          <w:szCs w:val="28"/>
        </w:rPr>
        <w:t xml:space="preserve">психолого-педагогическая поддержка участников олимпиад, конкурсов;   </w:t>
      </w:r>
    </w:p>
    <w:p w:rsidR="00734F61" w:rsidRPr="00864DAB" w:rsidRDefault="00734F61" w:rsidP="00734F61">
      <w:pPr>
        <w:numPr>
          <w:ilvl w:val="0"/>
          <w:numId w:val="26"/>
        </w:numPr>
        <w:spacing w:after="3"/>
        <w:ind w:left="0" w:right="-7" w:firstLine="720"/>
        <w:jc w:val="both"/>
        <w:rPr>
          <w:rFonts w:ascii="Times New Roman" w:hAnsi="Times New Roman" w:cs="Times New Roman"/>
          <w:sz w:val="28"/>
          <w:szCs w:val="28"/>
        </w:rPr>
      </w:pPr>
      <w:r w:rsidRPr="00864DAB">
        <w:rPr>
          <w:rFonts w:ascii="Times New Roman" w:hAnsi="Times New Roman" w:cs="Times New Roman"/>
          <w:sz w:val="28"/>
          <w:szCs w:val="28"/>
        </w:rPr>
        <w:t xml:space="preserve">обеспечение осознанного и ответственного выбора дальнейшей профессиональной сферы деятельности;   </w:t>
      </w:r>
    </w:p>
    <w:p w:rsidR="00734F61" w:rsidRPr="00864DAB" w:rsidRDefault="00734F61" w:rsidP="00734F61">
      <w:pPr>
        <w:numPr>
          <w:ilvl w:val="0"/>
          <w:numId w:val="26"/>
        </w:numPr>
        <w:spacing w:after="3"/>
        <w:ind w:left="0" w:right="-7" w:firstLine="720"/>
        <w:jc w:val="both"/>
        <w:rPr>
          <w:rFonts w:ascii="Times New Roman" w:hAnsi="Times New Roman" w:cs="Times New Roman"/>
          <w:sz w:val="28"/>
          <w:szCs w:val="28"/>
        </w:rPr>
      </w:pPr>
      <w:r w:rsidRPr="00864DAB">
        <w:rPr>
          <w:rFonts w:ascii="Times New Roman" w:hAnsi="Times New Roman" w:cs="Times New Roman"/>
          <w:sz w:val="28"/>
          <w:szCs w:val="28"/>
        </w:rPr>
        <w:t xml:space="preserve">формирование коммуникативных навыков в разновозрастной среде и среде сверстников;   - поддержка детских объединений, ученического самоуправления.   </w:t>
      </w:r>
    </w:p>
    <w:p w:rsidR="00734F61" w:rsidRPr="00864DAB" w:rsidRDefault="00734F61" w:rsidP="00734F61">
      <w:pPr>
        <w:ind w:right="-7"/>
        <w:rPr>
          <w:rFonts w:ascii="Times New Roman" w:hAnsi="Times New Roman" w:cs="Times New Roman"/>
          <w:sz w:val="28"/>
          <w:szCs w:val="28"/>
        </w:rPr>
      </w:pPr>
      <w:r w:rsidRPr="00864DAB">
        <w:rPr>
          <w:rFonts w:ascii="Times New Roman" w:hAnsi="Times New Roman" w:cs="Times New Roman"/>
          <w:sz w:val="28"/>
          <w:szCs w:val="28"/>
        </w:rPr>
        <w:t xml:space="preserve">Психолого-педагогическое сопровождение осуществляется на индивидуальном, групповом уровнях, уровне класса, уровне школы в следующих формах:   </w:t>
      </w:r>
    </w:p>
    <w:p w:rsidR="00734F61" w:rsidRPr="00864DAB" w:rsidRDefault="00734F61" w:rsidP="00734F61">
      <w:pPr>
        <w:numPr>
          <w:ilvl w:val="0"/>
          <w:numId w:val="26"/>
        </w:numPr>
        <w:spacing w:after="3"/>
        <w:ind w:left="0" w:right="-7" w:firstLine="720"/>
        <w:jc w:val="both"/>
        <w:rPr>
          <w:rFonts w:ascii="Times New Roman" w:hAnsi="Times New Roman" w:cs="Times New Roman"/>
          <w:sz w:val="28"/>
          <w:szCs w:val="28"/>
        </w:rPr>
      </w:pPr>
      <w:r w:rsidRPr="00864DAB">
        <w:rPr>
          <w:rFonts w:ascii="Times New Roman" w:hAnsi="Times New Roman" w:cs="Times New Roman"/>
          <w:sz w:val="28"/>
          <w:szCs w:val="28"/>
        </w:rPr>
        <w:t xml:space="preserve">профилактика;   </w:t>
      </w:r>
    </w:p>
    <w:p w:rsidR="00734F61" w:rsidRPr="00864DAB" w:rsidRDefault="00734F61" w:rsidP="00734F61">
      <w:pPr>
        <w:numPr>
          <w:ilvl w:val="0"/>
          <w:numId w:val="26"/>
        </w:numPr>
        <w:spacing w:after="3"/>
        <w:ind w:left="0" w:right="-7" w:firstLine="720"/>
        <w:jc w:val="both"/>
        <w:rPr>
          <w:rFonts w:ascii="Times New Roman" w:hAnsi="Times New Roman" w:cs="Times New Roman"/>
          <w:sz w:val="28"/>
          <w:szCs w:val="28"/>
        </w:rPr>
      </w:pPr>
      <w:r w:rsidRPr="00864DAB">
        <w:rPr>
          <w:rFonts w:ascii="Times New Roman" w:hAnsi="Times New Roman" w:cs="Times New Roman"/>
          <w:sz w:val="28"/>
          <w:szCs w:val="28"/>
        </w:rPr>
        <w:t xml:space="preserve">диагностика;   </w:t>
      </w:r>
    </w:p>
    <w:p w:rsidR="00734F61" w:rsidRPr="00864DAB" w:rsidRDefault="00734F61" w:rsidP="00734F61">
      <w:pPr>
        <w:numPr>
          <w:ilvl w:val="0"/>
          <w:numId w:val="26"/>
        </w:numPr>
        <w:ind w:left="0" w:right="-7" w:firstLine="720"/>
        <w:jc w:val="both"/>
        <w:rPr>
          <w:rFonts w:ascii="Times New Roman" w:hAnsi="Times New Roman" w:cs="Times New Roman"/>
          <w:sz w:val="28"/>
          <w:szCs w:val="28"/>
        </w:rPr>
      </w:pPr>
      <w:r w:rsidRPr="00864DAB">
        <w:rPr>
          <w:rFonts w:ascii="Times New Roman" w:hAnsi="Times New Roman" w:cs="Times New Roman"/>
          <w:sz w:val="28"/>
          <w:szCs w:val="28"/>
        </w:rPr>
        <w:t xml:space="preserve">консультирование;   - развивающая работа;   - экспертиза. </w:t>
      </w:r>
    </w:p>
    <w:p w:rsidR="00734F61" w:rsidRPr="00864DAB" w:rsidRDefault="00734F61" w:rsidP="00734F61">
      <w:pPr>
        <w:ind w:right="-7"/>
        <w:rPr>
          <w:rFonts w:ascii="Times New Roman" w:hAnsi="Times New Roman" w:cs="Times New Roman"/>
          <w:sz w:val="28"/>
          <w:szCs w:val="28"/>
        </w:rPr>
      </w:pPr>
      <w:r w:rsidRPr="00864DAB">
        <w:rPr>
          <w:rFonts w:ascii="Times New Roman" w:hAnsi="Times New Roman" w:cs="Times New Roman"/>
          <w:sz w:val="28"/>
          <w:szCs w:val="28"/>
        </w:rPr>
        <w:t xml:space="preserve">С целью  выявления  психолого – педагогических  трудностей  обучающихся  и  их  дальнейшего  разрешения  педагогом-психологом проводятся  диагностики разной  направленности. </w:t>
      </w:r>
    </w:p>
    <w:p w:rsidR="00734F61" w:rsidRPr="00864DAB" w:rsidRDefault="00734F61" w:rsidP="00734F61">
      <w:pPr>
        <w:ind w:right="-7"/>
        <w:rPr>
          <w:rFonts w:ascii="Times New Roman" w:hAnsi="Times New Roman" w:cs="Times New Roman"/>
          <w:sz w:val="28"/>
          <w:szCs w:val="28"/>
        </w:rPr>
      </w:pPr>
      <w:r w:rsidRPr="00864DAB">
        <w:rPr>
          <w:rFonts w:ascii="Times New Roman" w:hAnsi="Times New Roman" w:cs="Times New Roman"/>
          <w:sz w:val="28"/>
          <w:szCs w:val="28"/>
        </w:rPr>
        <w:lastRenderedPageBreak/>
        <w:t xml:space="preserve">Диагностики  позволяют выявить детей, нуждающихся в своевременном индивидуальном психолого-педагогического сопровождении. </w:t>
      </w:r>
    </w:p>
    <w:p w:rsidR="00734F61" w:rsidRPr="00864DAB" w:rsidRDefault="00734F61" w:rsidP="00734F61">
      <w:pPr>
        <w:ind w:right="-7"/>
        <w:rPr>
          <w:rFonts w:ascii="Times New Roman" w:hAnsi="Times New Roman" w:cs="Times New Roman"/>
          <w:sz w:val="28"/>
          <w:szCs w:val="28"/>
        </w:rPr>
      </w:pPr>
      <w:r w:rsidRPr="00864DAB">
        <w:rPr>
          <w:rFonts w:ascii="Times New Roman" w:hAnsi="Times New Roman" w:cs="Times New Roman"/>
          <w:sz w:val="28"/>
          <w:szCs w:val="28"/>
        </w:rPr>
        <w:t xml:space="preserve">Совместная деятельность педагогов начального общего образования осуществляется прежде всего через заседания творческого объединения (далее - ТО) </w:t>
      </w:r>
    </w:p>
    <w:p w:rsidR="00734F61" w:rsidRPr="00864DAB" w:rsidRDefault="00734F61" w:rsidP="00734F61">
      <w:pPr>
        <w:ind w:right="-7"/>
        <w:rPr>
          <w:rFonts w:ascii="Times New Roman" w:hAnsi="Times New Roman" w:cs="Times New Roman"/>
          <w:sz w:val="28"/>
          <w:szCs w:val="28"/>
        </w:rPr>
      </w:pPr>
      <w:r w:rsidRPr="00864DAB">
        <w:rPr>
          <w:rFonts w:ascii="Times New Roman" w:hAnsi="Times New Roman" w:cs="Times New Roman"/>
          <w:sz w:val="28"/>
          <w:szCs w:val="28"/>
        </w:rPr>
        <w:t xml:space="preserve">На заседаниях ТО обсуждаются вопросы планирования работы, взаимодействие детского сада и начальной школы, ФГОС НОО, учебно-методические материалы. Ход заседаний ТО, поднимаемые вопросы фиксируются в соответствующих протоколах.   </w:t>
      </w:r>
    </w:p>
    <w:p w:rsidR="00734F61" w:rsidRPr="00864DAB" w:rsidRDefault="00734F61" w:rsidP="00734F61">
      <w:pPr>
        <w:spacing w:after="34"/>
        <w:ind w:right="-7"/>
        <w:rPr>
          <w:rFonts w:ascii="Times New Roman" w:hAnsi="Times New Roman" w:cs="Times New Roman"/>
          <w:sz w:val="28"/>
          <w:szCs w:val="28"/>
        </w:rPr>
      </w:pPr>
      <w:r w:rsidRPr="00864DAB">
        <w:rPr>
          <w:rFonts w:ascii="Times New Roman" w:hAnsi="Times New Roman" w:cs="Times New Roman"/>
          <w:sz w:val="28"/>
          <w:szCs w:val="28"/>
        </w:rPr>
        <w:t xml:space="preserve">В МБОУ «СОШ №53» работает  педагог-психолог, который осуществляет диагностическую и коррекционную работу с детьми, а также оказывает консультативную помощь родителям учащихся. Совместно с педагогом – психологом работает классный руководитель.  </w:t>
      </w:r>
    </w:p>
    <w:p w:rsidR="00164B80" w:rsidRDefault="00734F61" w:rsidP="00734F61">
      <w:pPr>
        <w:rPr>
          <w:rFonts w:ascii="Times New Roman" w:hAnsi="Times New Roman" w:cs="Times New Roman"/>
          <w:sz w:val="28"/>
          <w:szCs w:val="28"/>
        </w:rPr>
      </w:pPr>
      <w:r w:rsidRPr="00864DAB">
        <w:rPr>
          <w:rFonts w:ascii="Times New Roman" w:hAnsi="Times New Roman" w:cs="Times New Roman"/>
          <w:sz w:val="28"/>
          <w:szCs w:val="28"/>
        </w:rPr>
        <w:t xml:space="preserve">В воспитательной работе с категориями обучающихся, имеющих особые образовательные потребности: обучающихся с инвалидностью, с ОВЗ, из социально уязвимых групп (например, воспитанники детских домов, из семей мигрантов, билингвы и другие), одарённых, с отклоняющимся поведением, </w:t>
      </w:r>
    </w:p>
    <w:p w:rsidR="00734F61" w:rsidRPr="00864DAB" w:rsidRDefault="00734F61" w:rsidP="00734F61">
      <w:pPr>
        <w:rPr>
          <w:rFonts w:ascii="Times New Roman" w:hAnsi="Times New Roman" w:cs="Times New Roman"/>
          <w:sz w:val="28"/>
          <w:szCs w:val="28"/>
        </w:rPr>
      </w:pPr>
      <w:r w:rsidRPr="00864DAB">
        <w:rPr>
          <w:rFonts w:ascii="Times New Roman" w:hAnsi="Times New Roman" w:cs="Times New Roman"/>
          <w:sz w:val="28"/>
          <w:szCs w:val="28"/>
        </w:rPr>
        <w:t>- создаются особые условия ( в рамках индивидуального обучения на дому, очно и очно-заочная форма обучения).</w:t>
      </w:r>
    </w:p>
    <w:p w:rsidR="00734F61" w:rsidRPr="00864DAB" w:rsidRDefault="00734F61" w:rsidP="00734F61">
      <w:pPr>
        <w:rPr>
          <w:rFonts w:ascii="Times New Roman" w:hAnsi="Times New Roman" w:cs="Times New Roman"/>
          <w:sz w:val="28"/>
          <w:szCs w:val="28"/>
        </w:rPr>
      </w:pPr>
      <w:r w:rsidRPr="00864DAB">
        <w:rPr>
          <w:rFonts w:ascii="Times New Roman" w:hAnsi="Times New Roman" w:cs="Times New Roman"/>
          <w:sz w:val="28"/>
          <w:szCs w:val="28"/>
        </w:rPr>
        <w:t>Особыми задачами воспитания обучающихся с особыми образовательными потребностями являются:</w:t>
      </w:r>
    </w:p>
    <w:p w:rsidR="00734F61" w:rsidRPr="00864DAB" w:rsidRDefault="00734F61" w:rsidP="00734F61">
      <w:pPr>
        <w:rPr>
          <w:rFonts w:ascii="Times New Roman" w:hAnsi="Times New Roman" w:cs="Times New Roman"/>
          <w:sz w:val="28"/>
          <w:szCs w:val="28"/>
        </w:rPr>
      </w:pPr>
      <w:r w:rsidRPr="00864DAB">
        <w:rPr>
          <w:rFonts w:ascii="Times New Roman" w:hAnsi="Times New Roman" w:cs="Times New Roman"/>
          <w:sz w:val="28"/>
          <w:szCs w:val="28"/>
        </w:rPr>
        <w:t>налаживание эмоционально-положительного взаимодействия с окружающими для их успешной социальной адаптации и интеграции в общеобразовательной организации;</w:t>
      </w:r>
    </w:p>
    <w:p w:rsidR="00734F61" w:rsidRPr="00864DAB" w:rsidRDefault="00734F61" w:rsidP="00734F61">
      <w:pPr>
        <w:rPr>
          <w:rFonts w:ascii="Times New Roman" w:hAnsi="Times New Roman" w:cs="Times New Roman"/>
          <w:sz w:val="28"/>
          <w:szCs w:val="28"/>
        </w:rPr>
      </w:pPr>
      <w:r w:rsidRPr="00864DAB">
        <w:rPr>
          <w:rFonts w:ascii="Times New Roman" w:hAnsi="Times New Roman" w:cs="Times New Roman"/>
          <w:sz w:val="28"/>
          <w:szCs w:val="28"/>
        </w:rPr>
        <w:t>формирование доброжелательного отношения к обучающимся и их семьям со стороны всех участников образовательных отношений;</w:t>
      </w:r>
    </w:p>
    <w:p w:rsidR="00734F61" w:rsidRPr="00864DAB" w:rsidRDefault="00734F61" w:rsidP="00734F61">
      <w:pPr>
        <w:rPr>
          <w:rFonts w:ascii="Times New Roman" w:hAnsi="Times New Roman" w:cs="Times New Roman"/>
          <w:sz w:val="28"/>
          <w:szCs w:val="28"/>
        </w:rPr>
      </w:pPr>
      <w:r w:rsidRPr="00864DAB">
        <w:rPr>
          <w:rFonts w:ascii="Times New Roman" w:hAnsi="Times New Roman" w:cs="Times New Roman"/>
          <w:sz w:val="28"/>
          <w:szCs w:val="28"/>
        </w:rPr>
        <w:t>построение воспитательной деятельности с учётом индивидуальных особенностей и возможностей каждого обучающегося;</w:t>
      </w:r>
    </w:p>
    <w:p w:rsidR="00734F61" w:rsidRPr="00864DAB" w:rsidRDefault="00734F61" w:rsidP="00734F61">
      <w:pPr>
        <w:rPr>
          <w:rFonts w:ascii="Times New Roman" w:hAnsi="Times New Roman" w:cs="Times New Roman"/>
          <w:sz w:val="28"/>
          <w:szCs w:val="28"/>
        </w:rPr>
      </w:pPr>
      <w:r w:rsidRPr="00864DAB">
        <w:rPr>
          <w:rFonts w:ascii="Times New Roman" w:hAnsi="Times New Roman" w:cs="Times New Roman"/>
          <w:sz w:val="28"/>
          <w:szCs w:val="28"/>
        </w:rPr>
        <w:t>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p>
    <w:p w:rsidR="00734F61" w:rsidRPr="00864DAB" w:rsidRDefault="00734F61" w:rsidP="00734F61">
      <w:pPr>
        <w:rPr>
          <w:rFonts w:ascii="Times New Roman" w:hAnsi="Times New Roman" w:cs="Times New Roman"/>
          <w:sz w:val="28"/>
          <w:szCs w:val="28"/>
        </w:rPr>
      </w:pPr>
      <w:r w:rsidRPr="00864DAB">
        <w:rPr>
          <w:rFonts w:ascii="Times New Roman" w:hAnsi="Times New Roman" w:cs="Times New Roman"/>
          <w:sz w:val="28"/>
          <w:szCs w:val="28"/>
        </w:rPr>
        <w:t>При организации воспитания обучающихся с особыми образовательными потребностями необходимо ориентироваться на:</w:t>
      </w:r>
    </w:p>
    <w:p w:rsidR="00734F61" w:rsidRPr="00864DAB" w:rsidRDefault="00734F61" w:rsidP="00734F61">
      <w:pPr>
        <w:rPr>
          <w:rFonts w:ascii="Times New Roman" w:hAnsi="Times New Roman" w:cs="Times New Roman"/>
          <w:sz w:val="28"/>
          <w:szCs w:val="28"/>
        </w:rPr>
      </w:pPr>
      <w:r w:rsidRPr="00864DAB">
        <w:rPr>
          <w:rFonts w:ascii="Times New Roman" w:hAnsi="Times New Roman" w:cs="Times New Roman"/>
          <w:sz w:val="28"/>
          <w:szCs w:val="28"/>
        </w:rPr>
        <w:t>формирование личности ребёнка с особыми образовательными потребностями с использованием адекватных возрасту и физическому и (или) психическому состоянию методов воспитания;</w:t>
      </w:r>
    </w:p>
    <w:p w:rsidR="00734F61" w:rsidRPr="00864DAB" w:rsidRDefault="00734F61" w:rsidP="00734F61">
      <w:pPr>
        <w:rPr>
          <w:rFonts w:ascii="Times New Roman" w:hAnsi="Times New Roman" w:cs="Times New Roman"/>
          <w:sz w:val="28"/>
          <w:szCs w:val="28"/>
        </w:rPr>
      </w:pPr>
      <w:r w:rsidRPr="00864DAB">
        <w:rPr>
          <w:rFonts w:ascii="Times New Roman" w:hAnsi="Times New Roman" w:cs="Times New Roman"/>
          <w:sz w:val="28"/>
          <w:szCs w:val="28"/>
        </w:rPr>
        <w:t>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адекватных вспомогательных средств и педагогических приёмов, организацией совместных форм работы воспитателей, педагогов-психологов, учителей-логопедов, учителей-дефектологов;</w:t>
      </w:r>
    </w:p>
    <w:p w:rsidR="00734F61" w:rsidRPr="00864DAB" w:rsidRDefault="00734F61" w:rsidP="00734F61">
      <w:pPr>
        <w:rPr>
          <w:rFonts w:ascii="Times New Roman" w:hAnsi="Times New Roman" w:cs="Times New Roman"/>
          <w:sz w:val="28"/>
          <w:szCs w:val="28"/>
        </w:rPr>
      </w:pPr>
      <w:r w:rsidRPr="00864DAB">
        <w:rPr>
          <w:rFonts w:ascii="Times New Roman" w:hAnsi="Times New Roman" w:cs="Times New Roman"/>
          <w:sz w:val="28"/>
          <w:szCs w:val="28"/>
        </w:rPr>
        <w:t>личностно-ориентированный подход в организации всех видов деятельности обучающихся с особыми образовательными потребностями.</w:t>
      </w:r>
    </w:p>
    <w:p w:rsidR="0003099F" w:rsidRPr="00734F61" w:rsidRDefault="0003099F" w:rsidP="0003099F">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734F61">
        <w:rPr>
          <w:rFonts w:ascii="Times New Roman CYR" w:eastAsiaTheme="minorEastAsia" w:hAnsi="Times New Roman CYR" w:cs="Times New Roman CYR"/>
          <w:sz w:val="28"/>
          <w:szCs w:val="28"/>
          <w:lang w:eastAsia="ru-RU"/>
        </w:rPr>
        <w:t>Требования к организации среды для обучающихся с ОВЗ отражаются в адап</w:t>
      </w:r>
      <w:r w:rsidRPr="00734F61">
        <w:rPr>
          <w:rFonts w:ascii="Times New Roman CYR" w:eastAsiaTheme="minorEastAsia" w:hAnsi="Times New Roman CYR" w:cs="Times New Roman CYR"/>
          <w:sz w:val="28"/>
          <w:szCs w:val="28"/>
          <w:lang w:eastAsia="ru-RU"/>
        </w:rPr>
        <w:lastRenderedPageBreak/>
        <w:t>тированных основных образовательных программах для обучающихся каждой нозологической группы.</w:t>
      </w:r>
    </w:p>
    <w:p w:rsidR="0003099F" w:rsidRDefault="0003099F" w:rsidP="0003099F">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03099F">
        <w:rPr>
          <w:rFonts w:ascii="Times New Roman CYR" w:eastAsiaTheme="minorEastAsia" w:hAnsi="Times New Roman CYR" w:cs="Times New Roman CYR"/>
          <w:sz w:val="28"/>
          <w:szCs w:val="28"/>
          <w:lang w:eastAsia="ru-RU"/>
        </w:rPr>
        <w:t>В воспитательной работе с категориями обучающихся, имеющих особые образовательные потребности: обучающихся с инвалидностью, с ОВЗ, из социально уязвимых групп (</w:t>
      </w:r>
      <w:r w:rsidR="00734F61">
        <w:rPr>
          <w:rFonts w:ascii="Times New Roman CYR" w:eastAsiaTheme="minorEastAsia" w:hAnsi="Times New Roman CYR" w:cs="Times New Roman CYR"/>
          <w:sz w:val="28"/>
          <w:szCs w:val="28"/>
          <w:lang w:eastAsia="ru-RU"/>
        </w:rPr>
        <w:t xml:space="preserve">при наличии, а именно, </w:t>
      </w:r>
      <w:r w:rsidRPr="0003099F">
        <w:rPr>
          <w:rFonts w:ascii="Times New Roman CYR" w:eastAsiaTheme="minorEastAsia" w:hAnsi="Times New Roman CYR" w:cs="Times New Roman CYR"/>
          <w:sz w:val="28"/>
          <w:szCs w:val="28"/>
          <w:lang w:eastAsia="ru-RU"/>
        </w:rPr>
        <w:t>воспитанники детских домов, из семей мигрантов, билингвы и другие), одарённых, с отклоняющимся поведением</w:t>
      </w:r>
      <w:r w:rsidR="00734F61">
        <w:rPr>
          <w:rFonts w:ascii="Times New Roman CYR" w:eastAsiaTheme="minorEastAsia" w:hAnsi="Times New Roman CYR" w:cs="Times New Roman CYR"/>
          <w:sz w:val="28"/>
          <w:szCs w:val="28"/>
          <w:lang w:eastAsia="ru-RU"/>
        </w:rPr>
        <w:t xml:space="preserve"> при наличии данных групп</w:t>
      </w:r>
      <w:r w:rsidR="00337DC1">
        <w:rPr>
          <w:rFonts w:ascii="Times New Roman CYR" w:eastAsiaTheme="minorEastAsia" w:hAnsi="Times New Roman CYR" w:cs="Times New Roman CYR"/>
          <w:sz w:val="28"/>
          <w:szCs w:val="28"/>
          <w:lang w:eastAsia="ru-RU"/>
        </w:rPr>
        <w:t>)</w:t>
      </w:r>
      <w:r w:rsidRPr="0003099F">
        <w:rPr>
          <w:rFonts w:ascii="Times New Roman CYR" w:eastAsiaTheme="minorEastAsia" w:hAnsi="Times New Roman CYR" w:cs="Times New Roman CYR"/>
          <w:sz w:val="28"/>
          <w:szCs w:val="28"/>
          <w:lang w:eastAsia="ru-RU"/>
        </w:rPr>
        <w:t>, - создаются особые условия</w:t>
      </w:r>
      <w:r w:rsidR="00337DC1">
        <w:rPr>
          <w:rFonts w:ascii="Times New Roman CYR" w:eastAsiaTheme="minorEastAsia" w:hAnsi="Times New Roman CYR" w:cs="Times New Roman CYR"/>
          <w:sz w:val="28"/>
          <w:szCs w:val="28"/>
          <w:lang w:eastAsia="ru-RU"/>
        </w:rPr>
        <w:t>.</w:t>
      </w:r>
    </w:p>
    <w:p w:rsidR="00734F61" w:rsidRPr="00734F61" w:rsidRDefault="00734F61" w:rsidP="0003099F">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734F61">
        <w:rPr>
          <w:rFonts w:ascii="Times New Roman CYR" w:eastAsiaTheme="minorEastAsia" w:hAnsi="Times New Roman CYR" w:cs="Times New Roman CYR"/>
          <w:sz w:val="28"/>
          <w:szCs w:val="28"/>
          <w:lang w:eastAsia="ru-RU"/>
        </w:rPr>
        <w:t>Имеется кабинет педагога-психолога, сенсорная комната, условия для реализации песочной терпии.</w:t>
      </w:r>
    </w:p>
    <w:p w:rsidR="0003099F" w:rsidRPr="0003099F" w:rsidRDefault="0003099F" w:rsidP="0003099F">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sidRPr="0003099F">
        <w:rPr>
          <w:rFonts w:ascii="Times New Roman CYR" w:eastAsiaTheme="minorEastAsia" w:hAnsi="Times New Roman CYR" w:cs="Times New Roman CYR"/>
          <w:b/>
          <w:i/>
          <w:sz w:val="28"/>
          <w:szCs w:val="28"/>
          <w:lang w:eastAsia="ru-RU"/>
        </w:rPr>
        <w:t>Особыми задачами воспитания обучающихся с особыми образовательными потребностями являются:</w:t>
      </w:r>
    </w:p>
    <w:p w:rsidR="0003099F" w:rsidRPr="0003099F" w:rsidRDefault="00337DC1" w:rsidP="0003099F">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 </w:t>
      </w:r>
      <w:r w:rsidR="0003099F" w:rsidRPr="0003099F">
        <w:rPr>
          <w:rFonts w:ascii="Times New Roman CYR" w:eastAsiaTheme="minorEastAsia" w:hAnsi="Times New Roman CYR" w:cs="Times New Roman CYR"/>
          <w:sz w:val="28"/>
          <w:szCs w:val="28"/>
          <w:lang w:eastAsia="ru-RU"/>
        </w:rPr>
        <w:t>налаживание эмоционально-положительного взаимодействия с окружающими для их успешной социальной адаптации и интеграции в общеобразовательной организации;</w:t>
      </w:r>
    </w:p>
    <w:p w:rsidR="0003099F" w:rsidRPr="0003099F" w:rsidRDefault="00337DC1" w:rsidP="0003099F">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 </w:t>
      </w:r>
      <w:r w:rsidR="0003099F" w:rsidRPr="0003099F">
        <w:rPr>
          <w:rFonts w:ascii="Times New Roman CYR" w:eastAsiaTheme="minorEastAsia" w:hAnsi="Times New Roman CYR" w:cs="Times New Roman CYR"/>
          <w:sz w:val="28"/>
          <w:szCs w:val="28"/>
          <w:lang w:eastAsia="ru-RU"/>
        </w:rPr>
        <w:t>формирование доброжелательного отношения к обучающимся и их семьям со стороны всех участников образовательных отношений;</w:t>
      </w:r>
    </w:p>
    <w:p w:rsidR="0003099F" w:rsidRPr="0003099F" w:rsidRDefault="00337DC1" w:rsidP="0003099F">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 </w:t>
      </w:r>
      <w:r w:rsidR="0003099F" w:rsidRPr="0003099F">
        <w:rPr>
          <w:rFonts w:ascii="Times New Roman CYR" w:eastAsiaTheme="minorEastAsia" w:hAnsi="Times New Roman CYR" w:cs="Times New Roman CYR"/>
          <w:sz w:val="28"/>
          <w:szCs w:val="28"/>
          <w:lang w:eastAsia="ru-RU"/>
        </w:rPr>
        <w:t>построение воспитательной деятельности с учётом индивидуальных особенностей и возможностей каждого обучающегося;</w:t>
      </w:r>
    </w:p>
    <w:p w:rsidR="0003099F" w:rsidRPr="0003099F" w:rsidRDefault="00337DC1" w:rsidP="0003099F">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 </w:t>
      </w:r>
      <w:r w:rsidR="0003099F" w:rsidRPr="0003099F">
        <w:rPr>
          <w:rFonts w:ascii="Times New Roman CYR" w:eastAsiaTheme="minorEastAsia" w:hAnsi="Times New Roman CYR" w:cs="Times New Roman CYR"/>
          <w:sz w:val="28"/>
          <w:szCs w:val="28"/>
          <w:lang w:eastAsia="ru-RU"/>
        </w:rPr>
        <w:t>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p>
    <w:p w:rsidR="0003099F" w:rsidRPr="0003099F" w:rsidRDefault="0003099F" w:rsidP="0003099F">
      <w:pPr>
        <w:widowControl w:val="0"/>
        <w:autoSpaceDE w:val="0"/>
        <w:autoSpaceDN w:val="0"/>
        <w:adjustRightInd w:val="0"/>
        <w:ind w:firstLine="720"/>
        <w:jc w:val="both"/>
        <w:rPr>
          <w:rFonts w:ascii="Times New Roman CYR" w:eastAsiaTheme="minorEastAsia" w:hAnsi="Times New Roman CYR" w:cs="Times New Roman CYR"/>
          <w:i/>
          <w:sz w:val="28"/>
          <w:szCs w:val="28"/>
          <w:lang w:eastAsia="ru-RU"/>
        </w:rPr>
      </w:pPr>
      <w:r w:rsidRPr="0003099F">
        <w:rPr>
          <w:rFonts w:ascii="Times New Roman CYR" w:eastAsiaTheme="minorEastAsia" w:hAnsi="Times New Roman CYR" w:cs="Times New Roman CYR"/>
          <w:i/>
          <w:sz w:val="28"/>
          <w:szCs w:val="28"/>
          <w:lang w:eastAsia="ru-RU"/>
        </w:rPr>
        <w:t xml:space="preserve">При организации воспитания обучающихся с особыми образовательными потребностями </w:t>
      </w:r>
      <w:r w:rsidR="00337DC1" w:rsidRPr="00337DC1">
        <w:rPr>
          <w:rFonts w:ascii="Times New Roman CYR" w:eastAsiaTheme="minorEastAsia" w:hAnsi="Times New Roman CYR" w:cs="Times New Roman CYR"/>
          <w:i/>
          <w:sz w:val="28"/>
          <w:szCs w:val="28"/>
          <w:lang w:eastAsia="ru-RU"/>
        </w:rPr>
        <w:t xml:space="preserve">осуществляется </w:t>
      </w:r>
      <w:r w:rsidRPr="0003099F">
        <w:rPr>
          <w:rFonts w:ascii="Times New Roman CYR" w:eastAsiaTheme="minorEastAsia" w:hAnsi="Times New Roman CYR" w:cs="Times New Roman CYR"/>
          <w:i/>
          <w:sz w:val="28"/>
          <w:szCs w:val="28"/>
          <w:lang w:eastAsia="ru-RU"/>
        </w:rPr>
        <w:t>ориент</w:t>
      </w:r>
      <w:r w:rsidR="00337DC1" w:rsidRPr="00337DC1">
        <w:rPr>
          <w:rFonts w:ascii="Times New Roman CYR" w:eastAsiaTheme="minorEastAsia" w:hAnsi="Times New Roman CYR" w:cs="Times New Roman CYR"/>
          <w:i/>
          <w:sz w:val="28"/>
          <w:szCs w:val="28"/>
          <w:lang w:eastAsia="ru-RU"/>
        </w:rPr>
        <w:t>ация</w:t>
      </w:r>
      <w:r w:rsidRPr="0003099F">
        <w:rPr>
          <w:rFonts w:ascii="Times New Roman CYR" w:eastAsiaTheme="minorEastAsia" w:hAnsi="Times New Roman CYR" w:cs="Times New Roman CYR"/>
          <w:i/>
          <w:sz w:val="28"/>
          <w:szCs w:val="28"/>
          <w:lang w:eastAsia="ru-RU"/>
        </w:rPr>
        <w:t xml:space="preserve"> на:</w:t>
      </w:r>
    </w:p>
    <w:p w:rsidR="0003099F" w:rsidRPr="0003099F" w:rsidRDefault="00337DC1" w:rsidP="0003099F">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 </w:t>
      </w:r>
      <w:r w:rsidR="0003099F" w:rsidRPr="0003099F">
        <w:rPr>
          <w:rFonts w:ascii="Times New Roman CYR" w:eastAsiaTheme="minorEastAsia" w:hAnsi="Times New Roman CYR" w:cs="Times New Roman CYR"/>
          <w:sz w:val="28"/>
          <w:szCs w:val="28"/>
          <w:lang w:eastAsia="ru-RU"/>
        </w:rPr>
        <w:t>формирование личности ребёнка с особыми образовательными потребностями с использованием адекватных возрасту и физическому и (или) психическому состоянию методов воспитания;</w:t>
      </w:r>
    </w:p>
    <w:p w:rsidR="0003099F" w:rsidRPr="0003099F" w:rsidRDefault="00337DC1" w:rsidP="0003099F">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 </w:t>
      </w:r>
      <w:r w:rsidR="0003099F" w:rsidRPr="0003099F">
        <w:rPr>
          <w:rFonts w:ascii="Times New Roman CYR" w:eastAsiaTheme="minorEastAsia" w:hAnsi="Times New Roman CYR" w:cs="Times New Roman CYR"/>
          <w:sz w:val="28"/>
          <w:szCs w:val="28"/>
          <w:lang w:eastAsia="ru-RU"/>
        </w:rPr>
        <w:t>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адекватных вспомогательных средств и педагогических приёмов, организацией совместных форм работы воспитателей, педагогов-психологов, учителей-логопедов, учителей-дефектологов;</w:t>
      </w:r>
    </w:p>
    <w:p w:rsidR="0003099F" w:rsidRDefault="00337DC1" w:rsidP="0003099F">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 </w:t>
      </w:r>
      <w:r w:rsidR="0003099F" w:rsidRPr="0003099F">
        <w:rPr>
          <w:rFonts w:ascii="Times New Roman CYR" w:eastAsiaTheme="minorEastAsia" w:hAnsi="Times New Roman CYR" w:cs="Times New Roman CYR"/>
          <w:sz w:val="28"/>
          <w:szCs w:val="28"/>
          <w:lang w:eastAsia="ru-RU"/>
        </w:rPr>
        <w:t>личностно-ориентированный подход в организации всех видов деятельности обучающихся с особыми образовательными потребностями.</w:t>
      </w:r>
    </w:p>
    <w:p w:rsidR="00337DC1" w:rsidRPr="0003099F" w:rsidRDefault="00337DC1" w:rsidP="0003099F">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p>
    <w:p w:rsidR="0003099F" w:rsidRPr="0003099F" w:rsidRDefault="00F3528C" w:rsidP="0003099F">
      <w:pPr>
        <w:widowControl w:val="0"/>
        <w:autoSpaceDE w:val="0"/>
        <w:autoSpaceDN w:val="0"/>
        <w:adjustRightInd w:val="0"/>
        <w:ind w:firstLine="720"/>
        <w:jc w:val="both"/>
        <w:rPr>
          <w:rFonts w:ascii="Times New Roman CYR" w:eastAsiaTheme="minorEastAsia" w:hAnsi="Times New Roman CYR" w:cs="Times New Roman CYR"/>
          <w:b/>
          <w:sz w:val="28"/>
          <w:szCs w:val="28"/>
          <w:lang w:eastAsia="ru-RU"/>
        </w:rPr>
      </w:pPr>
      <w:r>
        <w:rPr>
          <w:rFonts w:ascii="Times New Roman CYR" w:eastAsiaTheme="minorEastAsia" w:hAnsi="Times New Roman CYR" w:cs="Times New Roman CYR"/>
          <w:b/>
          <w:sz w:val="28"/>
          <w:szCs w:val="28"/>
          <w:lang w:eastAsia="ru-RU"/>
        </w:rPr>
        <w:t>3.</w:t>
      </w:r>
      <w:r w:rsidR="00337DC1">
        <w:rPr>
          <w:rFonts w:ascii="Times New Roman CYR" w:eastAsiaTheme="minorEastAsia" w:hAnsi="Times New Roman CYR" w:cs="Times New Roman CYR"/>
          <w:b/>
          <w:sz w:val="28"/>
          <w:szCs w:val="28"/>
          <w:lang w:eastAsia="ru-RU"/>
        </w:rPr>
        <w:t>4. </w:t>
      </w:r>
      <w:r w:rsidR="0003099F" w:rsidRPr="0003099F">
        <w:rPr>
          <w:rFonts w:ascii="Times New Roman CYR" w:eastAsiaTheme="minorEastAsia" w:hAnsi="Times New Roman CYR" w:cs="Times New Roman CYR"/>
          <w:b/>
          <w:sz w:val="28"/>
          <w:szCs w:val="28"/>
          <w:lang w:eastAsia="ru-RU"/>
        </w:rPr>
        <w:t>Система поощрения социальной успешности и проявлений активно</w:t>
      </w:r>
      <w:r w:rsidR="00337DC1">
        <w:rPr>
          <w:rFonts w:ascii="Times New Roman CYR" w:eastAsiaTheme="minorEastAsia" w:hAnsi="Times New Roman CYR" w:cs="Times New Roman CYR"/>
          <w:b/>
          <w:sz w:val="28"/>
          <w:szCs w:val="28"/>
          <w:lang w:eastAsia="ru-RU"/>
        </w:rPr>
        <w:t>й жизненной позиции обучающихся</w:t>
      </w:r>
    </w:p>
    <w:p w:rsidR="0003099F" w:rsidRPr="0003099F" w:rsidRDefault="0003099F" w:rsidP="0003099F">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03099F">
        <w:rPr>
          <w:rFonts w:ascii="Times New Roman CYR" w:eastAsiaTheme="minorEastAsia" w:hAnsi="Times New Roman CYR" w:cs="Times New Roman CYR"/>
          <w:sz w:val="28"/>
          <w:szCs w:val="28"/>
          <w:lang w:eastAsia="ru-RU"/>
        </w:rP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w:t>
      </w:r>
    </w:p>
    <w:p w:rsidR="0003099F" w:rsidRPr="0003099F" w:rsidRDefault="0003099F" w:rsidP="0003099F">
      <w:pPr>
        <w:widowControl w:val="0"/>
        <w:autoSpaceDE w:val="0"/>
        <w:autoSpaceDN w:val="0"/>
        <w:adjustRightInd w:val="0"/>
        <w:ind w:firstLine="720"/>
        <w:jc w:val="both"/>
        <w:rPr>
          <w:rFonts w:ascii="Times New Roman CYR" w:eastAsiaTheme="minorEastAsia" w:hAnsi="Times New Roman CYR" w:cs="Times New Roman CYR"/>
          <w:i/>
          <w:sz w:val="28"/>
          <w:szCs w:val="28"/>
          <w:lang w:eastAsia="ru-RU"/>
        </w:rPr>
      </w:pPr>
      <w:r w:rsidRPr="0003099F">
        <w:rPr>
          <w:rFonts w:ascii="Times New Roman CYR" w:eastAsiaTheme="minorEastAsia" w:hAnsi="Times New Roman CYR" w:cs="Times New Roman CYR"/>
          <w:i/>
          <w:sz w:val="28"/>
          <w:szCs w:val="28"/>
          <w:lang w:eastAsia="ru-RU"/>
        </w:rPr>
        <w:t>Система проявлений активной жизненной позиции и поощрения социальной успешности обучающихся строится на принципах:</w:t>
      </w:r>
    </w:p>
    <w:p w:rsidR="0003099F" w:rsidRPr="0003099F" w:rsidRDefault="0003099F" w:rsidP="0003099F">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03099F">
        <w:rPr>
          <w:rFonts w:ascii="Times New Roman CYR" w:eastAsiaTheme="minorEastAsia" w:hAnsi="Times New Roman CYR" w:cs="Times New Roman CYR"/>
          <w:sz w:val="28"/>
          <w:szCs w:val="28"/>
          <w:lang w:eastAsia="ru-RU"/>
        </w:rPr>
        <w:t xml:space="preserve">- публичности, открытости поощрений (информирование всех обучающихся о </w:t>
      </w:r>
      <w:r w:rsidRPr="0003099F">
        <w:rPr>
          <w:rFonts w:ascii="Times New Roman CYR" w:eastAsiaTheme="minorEastAsia" w:hAnsi="Times New Roman CYR" w:cs="Times New Roman CYR"/>
          <w:sz w:val="28"/>
          <w:szCs w:val="28"/>
          <w:lang w:eastAsia="ru-RU"/>
        </w:rPr>
        <w:lastRenderedPageBreak/>
        <w:t>награждении, проведение награждений в присутствии значительного числа обучающихся);</w:t>
      </w:r>
    </w:p>
    <w:p w:rsidR="0003099F" w:rsidRPr="0003099F" w:rsidRDefault="0003099F" w:rsidP="0003099F">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03099F">
        <w:rPr>
          <w:rFonts w:ascii="Times New Roman CYR" w:eastAsiaTheme="minorEastAsia" w:hAnsi="Times New Roman CYR" w:cs="Times New Roman CYR"/>
          <w:sz w:val="28"/>
          <w:szCs w:val="28"/>
          <w:lang w:eastAsia="ru-RU"/>
        </w:rPr>
        <w:t>- соответствия артефактов и процедур награждения укладу общеобразовательной организации, качеству воспитывающей среды, символике общеобразовательной организации;</w:t>
      </w:r>
    </w:p>
    <w:p w:rsidR="0003099F" w:rsidRPr="0003099F" w:rsidRDefault="0003099F" w:rsidP="0003099F">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03099F">
        <w:rPr>
          <w:rFonts w:ascii="Times New Roman CYR" w:eastAsiaTheme="minorEastAsia" w:hAnsi="Times New Roman CYR" w:cs="Times New Roman CYR"/>
          <w:sz w:val="28"/>
          <w:szCs w:val="28"/>
          <w:lang w:eastAsia="ru-RU"/>
        </w:rPr>
        <w:t>- 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rsidR="0003099F" w:rsidRPr="0003099F" w:rsidRDefault="0003099F" w:rsidP="0003099F">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03099F">
        <w:rPr>
          <w:rFonts w:ascii="Times New Roman CYR" w:eastAsiaTheme="minorEastAsia" w:hAnsi="Times New Roman CYR" w:cs="Times New Roman CYR"/>
          <w:sz w:val="28"/>
          <w:szCs w:val="28"/>
          <w:lang w:eastAsia="ru-RU"/>
        </w:rPr>
        <w:t>- регулирования частоты награждений (недопущение избыточности в поощрениях, чрезмерно больших групп поощряемых и другое);</w:t>
      </w:r>
    </w:p>
    <w:p w:rsidR="0003099F" w:rsidRPr="0003099F" w:rsidRDefault="0003099F" w:rsidP="0003099F">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03099F">
        <w:rPr>
          <w:rFonts w:ascii="Times New Roman CYR" w:eastAsiaTheme="minorEastAsia" w:hAnsi="Times New Roman CYR" w:cs="Times New Roman CYR"/>
          <w:sz w:val="28"/>
          <w:szCs w:val="28"/>
          <w:lang w:eastAsia="ru-RU"/>
        </w:rPr>
        <w:t>- сочетания индивидуального и коллективного поощрения (использование индивидуальных и коллективных наград даёт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rsidR="0003099F" w:rsidRPr="0003099F" w:rsidRDefault="0003099F" w:rsidP="0003099F">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03099F">
        <w:rPr>
          <w:rFonts w:ascii="Times New Roman CYR" w:eastAsiaTheme="minorEastAsia" w:hAnsi="Times New Roman CYR" w:cs="Times New Roman CYR"/>
          <w:sz w:val="28"/>
          <w:szCs w:val="28"/>
          <w:lang w:eastAsia="ru-RU"/>
        </w:rPr>
        <w:t>- 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учётом наличия ученического самоуправления), сторонних организаций, их статусных представителей;</w:t>
      </w:r>
    </w:p>
    <w:p w:rsidR="0003099F" w:rsidRPr="0003099F" w:rsidRDefault="0003099F" w:rsidP="0003099F">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03099F">
        <w:rPr>
          <w:rFonts w:ascii="Times New Roman CYR" w:eastAsiaTheme="minorEastAsia" w:hAnsi="Times New Roman CYR" w:cs="Times New Roman CYR"/>
          <w:sz w:val="28"/>
          <w:szCs w:val="28"/>
          <w:lang w:eastAsia="ru-RU"/>
        </w:rPr>
        <w:t>- дифференцированности поощрений (наличие уровней и типов наград позволяет продлить стимулирующее действие системы поощрения).</w:t>
      </w:r>
    </w:p>
    <w:p w:rsidR="00337DC1" w:rsidRDefault="0003099F" w:rsidP="0003099F">
      <w:pPr>
        <w:widowControl w:val="0"/>
        <w:autoSpaceDE w:val="0"/>
        <w:autoSpaceDN w:val="0"/>
        <w:adjustRightInd w:val="0"/>
        <w:ind w:firstLine="720"/>
        <w:jc w:val="both"/>
        <w:rPr>
          <w:rFonts w:ascii="Times New Roman CYR" w:eastAsiaTheme="minorEastAsia" w:hAnsi="Times New Roman CYR" w:cs="Times New Roman CYR"/>
          <w:i/>
          <w:sz w:val="28"/>
          <w:szCs w:val="28"/>
          <w:lang w:eastAsia="ru-RU"/>
        </w:rPr>
      </w:pPr>
      <w:r w:rsidRPr="0003099F">
        <w:rPr>
          <w:rFonts w:ascii="Times New Roman CYR" w:eastAsiaTheme="minorEastAsia" w:hAnsi="Times New Roman CYR" w:cs="Times New Roman CYR"/>
          <w:i/>
          <w:sz w:val="28"/>
          <w:szCs w:val="28"/>
          <w:lang w:eastAsia="ru-RU"/>
        </w:rPr>
        <w:t>Формы поощрения проявлений активной жизненной позиции обуча</w:t>
      </w:r>
      <w:r w:rsidR="00734F61">
        <w:rPr>
          <w:rFonts w:ascii="Times New Roman CYR" w:eastAsiaTheme="minorEastAsia" w:hAnsi="Times New Roman CYR" w:cs="Times New Roman CYR"/>
          <w:i/>
          <w:sz w:val="28"/>
          <w:szCs w:val="28"/>
          <w:lang w:eastAsia="ru-RU"/>
        </w:rPr>
        <w:t xml:space="preserve">ющихся и социальной успешности </w:t>
      </w:r>
      <w:r w:rsidRPr="0003099F">
        <w:rPr>
          <w:rFonts w:ascii="Times New Roman CYR" w:eastAsiaTheme="minorEastAsia" w:hAnsi="Times New Roman CYR" w:cs="Times New Roman CYR"/>
          <w:i/>
          <w:sz w:val="28"/>
          <w:szCs w:val="28"/>
          <w:lang w:eastAsia="ru-RU"/>
        </w:rPr>
        <w:t xml:space="preserve">: </w:t>
      </w:r>
    </w:p>
    <w:p w:rsidR="00337DC1" w:rsidRPr="00337DC1" w:rsidRDefault="00337DC1" w:rsidP="0003099F">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337DC1">
        <w:rPr>
          <w:rFonts w:ascii="Times New Roman CYR" w:eastAsiaTheme="minorEastAsia" w:hAnsi="Times New Roman CYR" w:cs="Times New Roman CYR"/>
          <w:sz w:val="28"/>
          <w:szCs w:val="28"/>
          <w:lang w:eastAsia="ru-RU"/>
        </w:rPr>
        <w:t>-</w:t>
      </w:r>
      <w:r w:rsidRPr="00337DC1">
        <w:rPr>
          <w:rFonts w:ascii="Times New Roman CYR" w:eastAsiaTheme="minorEastAsia" w:hAnsi="Times New Roman CYR" w:cs="Times New Roman CYR"/>
          <w:sz w:val="28"/>
          <w:szCs w:val="28"/>
          <w:lang w:val="en-US" w:eastAsia="ru-RU"/>
        </w:rPr>
        <w:t> </w:t>
      </w:r>
      <w:r w:rsidR="0003099F" w:rsidRPr="0003099F">
        <w:rPr>
          <w:rFonts w:ascii="Times New Roman CYR" w:eastAsiaTheme="minorEastAsia" w:hAnsi="Times New Roman CYR" w:cs="Times New Roman CYR"/>
          <w:sz w:val="28"/>
          <w:szCs w:val="28"/>
          <w:lang w:eastAsia="ru-RU"/>
        </w:rPr>
        <w:t xml:space="preserve">индивидуальные и групповые портфолио, </w:t>
      </w:r>
    </w:p>
    <w:p w:rsidR="00337DC1" w:rsidRPr="00337DC1" w:rsidRDefault="00337DC1" w:rsidP="0003099F">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337DC1">
        <w:rPr>
          <w:rFonts w:ascii="Times New Roman CYR" w:eastAsiaTheme="minorEastAsia" w:hAnsi="Times New Roman CYR" w:cs="Times New Roman CYR"/>
          <w:sz w:val="28"/>
          <w:szCs w:val="28"/>
          <w:lang w:eastAsia="ru-RU"/>
        </w:rPr>
        <w:t>-</w:t>
      </w:r>
      <w:r w:rsidRPr="00337DC1">
        <w:rPr>
          <w:rFonts w:ascii="Times New Roman CYR" w:eastAsiaTheme="minorEastAsia" w:hAnsi="Times New Roman CYR" w:cs="Times New Roman CYR"/>
          <w:sz w:val="28"/>
          <w:szCs w:val="28"/>
          <w:lang w:val="en-US" w:eastAsia="ru-RU"/>
        </w:rPr>
        <w:t> </w:t>
      </w:r>
      <w:r w:rsidR="0003099F" w:rsidRPr="0003099F">
        <w:rPr>
          <w:rFonts w:ascii="Times New Roman CYR" w:eastAsiaTheme="minorEastAsia" w:hAnsi="Times New Roman CYR" w:cs="Times New Roman CYR"/>
          <w:sz w:val="28"/>
          <w:szCs w:val="28"/>
          <w:lang w:eastAsia="ru-RU"/>
        </w:rPr>
        <w:t>рейтинги,</w:t>
      </w:r>
    </w:p>
    <w:p w:rsidR="00734F61" w:rsidRDefault="00337DC1" w:rsidP="0003099F">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337DC1">
        <w:rPr>
          <w:rFonts w:ascii="Times New Roman CYR" w:eastAsiaTheme="minorEastAsia" w:hAnsi="Times New Roman CYR" w:cs="Times New Roman CYR"/>
          <w:sz w:val="28"/>
          <w:szCs w:val="28"/>
          <w:lang w:eastAsia="ru-RU"/>
        </w:rPr>
        <w:t>- </w:t>
      </w:r>
      <w:r w:rsidR="0003099F" w:rsidRPr="0003099F">
        <w:rPr>
          <w:rFonts w:ascii="Times New Roman CYR" w:eastAsiaTheme="minorEastAsia" w:hAnsi="Times New Roman CYR" w:cs="Times New Roman CYR"/>
          <w:sz w:val="28"/>
          <w:szCs w:val="28"/>
          <w:lang w:eastAsia="ru-RU"/>
        </w:rPr>
        <w:t>благотворительная поддержка</w:t>
      </w:r>
      <w:r w:rsidR="00734F61">
        <w:rPr>
          <w:rFonts w:ascii="Times New Roman CYR" w:eastAsiaTheme="minorEastAsia" w:hAnsi="Times New Roman CYR" w:cs="Times New Roman CYR"/>
          <w:sz w:val="28"/>
          <w:szCs w:val="28"/>
          <w:lang w:eastAsia="ru-RU"/>
        </w:rPr>
        <w:t>;</w:t>
      </w:r>
    </w:p>
    <w:p w:rsidR="0003099F" w:rsidRPr="0003099F" w:rsidRDefault="00734F61" w:rsidP="0003099F">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 поощрение знаками отличия, установленными оотвествующим положением</w:t>
      </w:r>
      <w:r w:rsidR="0003099F" w:rsidRPr="0003099F">
        <w:rPr>
          <w:rFonts w:ascii="Times New Roman CYR" w:eastAsiaTheme="minorEastAsia" w:hAnsi="Times New Roman CYR" w:cs="Times New Roman CYR"/>
          <w:sz w:val="28"/>
          <w:szCs w:val="28"/>
          <w:lang w:eastAsia="ru-RU"/>
        </w:rPr>
        <w:t>.</w:t>
      </w:r>
    </w:p>
    <w:p w:rsidR="0003099F" w:rsidRPr="0003099F" w:rsidRDefault="0003099F" w:rsidP="0003099F">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03099F">
        <w:rPr>
          <w:rFonts w:ascii="Times New Roman CYR" w:eastAsiaTheme="minorEastAsia" w:hAnsi="Times New Roman CYR" w:cs="Times New Roman CYR"/>
          <w:i/>
          <w:sz w:val="28"/>
          <w:szCs w:val="28"/>
          <w:lang w:eastAsia="ru-RU"/>
        </w:rPr>
        <w:t>Ведение портфолио</w:t>
      </w:r>
      <w:r w:rsidRPr="0003099F">
        <w:rPr>
          <w:rFonts w:ascii="Times New Roman CYR" w:eastAsiaTheme="minorEastAsia" w:hAnsi="Times New Roman CYR" w:cs="Times New Roman CYR"/>
          <w:sz w:val="28"/>
          <w:szCs w:val="28"/>
          <w:lang w:eastAsia="ru-RU"/>
        </w:rPr>
        <w:t xml:space="preserve"> отражает деятельность обучающихся при её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w:t>
      </w:r>
    </w:p>
    <w:p w:rsidR="0003099F" w:rsidRPr="0003099F" w:rsidRDefault="0003099F" w:rsidP="0003099F">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03099F">
        <w:rPr>
          <w:rFonts w:ascii="Times New Roman CYR" w:eastAsiaTheme="minorEastAsia" w:hAnsi="Times New Roman CYR" w:cs="Times New Roman CYR"/>
          <w:sz w:val="28"/>
          <w:szCs w:val="28"/>
          <w:lang w:eastAsia="ru-RU"/>
        </w:rPr>
        <w:t>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другого, участвовавшего в конкурсах). Кроме индивидуального портфолио возможно ведение портфолио класса.</w:t>
      </w:r>
    </w:p>
    <w:p w:rsidR="0003099F" w:rsidRPr="0003099F" w:rsidRDefault="0003099F" w:rsidP="0003099F">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03099F">
        <w:rPr>
          <w:rFonts w:ascii="Times New Roman CYR" w:eastAsiaTheme="minorEastAsia" w:hAnsi="Times New Roman CYR" w:cs="Times New Roman CYR"/>
          <w:i/>
          <w:sz w:val="28"/>
          <w:szCs w:val="28"/>
          <w:lang w:eastAsia="ru-RU"/>
        </w:rPr>
        <w:t xml:space="preserve">Рейтинги </w:t>
      </w:r>
      <w:r w:rsidRPr="0003099F">
        <w:rPr>
          <w:rFonts w:ascii="Times New Roman CYR" w:eastAsiaTheme="minorEastAsia" w:hAnsi="Times New Roman CYR" w:cs="Times New Roman CYR"/>
          <w:sz w:val="28"/>
          <w:szCs w:val="28"/>
          <w:lang w:eastAsia="ru-RU"/>
        </w:rPr>
        <w:t>формируются через размещение имен (фамилий) обучающихся или названий (номеров) групп обучающихся, классов в последовательности, определяемой их успешностью, достижениями.</w:t>
      </w:r>
    </w:p>
    <w:p w:rsidR="00734F61" w:rsidRDefault="0003099F" w:rsidP="00734F61">
      <w:pPr>
        <w:ind w:firstLine="708"/>
        <w:rPr>
          <w:rFonts w:ascii="Times New Roman" w:hAnsi="Times New Roman" w:cs="Times New Roman"/>
          <w:sz w:val="28"/>
          <w:szCs w:val="28"/>
        </w:rPr>
      </w:pPr>
      <w:r w:rsidRPr="0003099F">
        <w:rPr>
          <w:rFonts w:ascii="Times New Roman CYR" w:eastAsiaTheme="minorEastAsia" w:hAnsi="Times New Roman CYR" w:cs="Times New Roman CYR"/>
          <w:i/>
          <w:sz w:val="28"/>
          <w:szCs w:val="28"/>
          <w:lang w:eastAsia="ru-RU"/>
        </w:rPr>
        <w:t>Благотворительная поддержка обучающихся</w:t>
      </w:r>
      <w:r w:rsidRPr="0003099F">
        <w:rPr>
          <w:rFonts w:ascii="Times New Roman CYR" w:eastAsiaTheme="minorEastAsia" w:hAnsi="Times New Roman CYR" w:cs="Times New Roman CYR"/>
          <w:sz w:val="28"/>
          <w:szCs w:val="28"/>
          <w:lang w:eastAsia="ru-RU"/>
        </w:rPr>
        <w:t>, групп обучающихся (классов) заключа</w:t>
      </w:r>
      <w:r w:rsidR="00337DC1">
        <w:rPr>
          <w:rFonts w:ascii="Times New Roman CYR" w:eastAsiaTheme="minorEastAsia" w:hAnsi="Times New Roman CYR" w:cs="Times New Roman CYR"/>
          <w:sz w:val="28"/>
          <w:szCs w:val="28"/>
          <w:lang w:eastAsia="ru-RU"/>
        </w:rPr>
        <w:t>етс</w:t>
      </w:r>
      <w:r w:rsidRPr="0003099F">
        <w:rPr>
          <w:rFonts w:ascii="Times New Roman CYR" w:eastAsiaTheme="minorEastAsia" w:hAnsi="Times New Roman CYR" w:cs="Times New Roman CYR"/>
          <w:sz w:val="28"/>
          <w:szCs w:val="28"/>
          <w:lang w:eastAsia="ru-RU"/>
        </w:rPr>
        <w:t>я в материальной поддержке проведения в образовательной организации 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w:t>
      </w:r>
      <w:r w:rsidR="00337DC1">
        <w:rPr>
          <w:rFonts w:ascii="Times New Roman CYR" w:eastAsiaTheme="minorEastAsia" w:hAnsi="Times New Roman CYR" w:cs="Times New Roman CYR"/>
          <w:sz w:val="28"/>
          <w:szCs w:val="28"/>
          <w:lang w:eastAsia="ru-RU"/>
        </w:rPr>
        <w:t>е</w:t>
      </w:r>
      <w:r w:rsidR="00734F61">
        <w:rPr>
          <w:rFonts w:ascii="Times New Roman CYR" w:eastAsiaTheme="minorEastAsia" w:hAnsi="Times New Roman CYR" w:cs="Times New Roman CYR"/>
          <w:sz w:val="28"/>
          <w:szCs w:val="28"/>
          <w:lang w:eastAsia="ru-RU"/>
        </w:rPr>
        <w:t>мей, педагогических работников</w:t>
      </w:r>
      <w:r w:rsidR="00337DC1">
        <w:rPr>
          <w:rFonts w:ascii="Times New Roman CYR" w:eastAsiaTheme="minorEastAsia" w:hAnsi="Times New Roman CYR" w:cs="Times New Roman CYR"/>
          <w:sz w:val="28"/>
          <w:szCs w:val="28"/>
          <w:lang w:eastAsia="ru-RU"/>
        </w:rPr>
        <w:t>.</w:t>
      </w:r>
      <w:r w:rsidR="00734F61" w:rsidRPr="00734F61">
        <w:rPr>
          <w:rFonts w:ascii="Times New Roman" w:hAnsi="Times New Roman" w:cs="Times New Roman"/>
          <w:sz w:val="28"/>
          <w:szCs w:val="28"/>
        </w:rPr>
        <w:t xml:space="preserve"> </w:t>
      </w:r>
    </w:p>
    <w:p w:rsidR="00734F61" w:rsidRPr="00864DAB" w:rsidRDefault="00734F61" w:rsidP="00734F61">
      <w:pPr>
        <w:ind w:firstLine="708"/>
        <w:rPr>
          <w:rFonts w:ascii="Times New Roman" w:hAnsi="Times New Roman" w:cs="Times New Roman"/>
          <w:sz w:val="28"/>
          <w:szCs w:val="28"/>
        </w:rPr>
      </w:pPr>
      <w:r w:rsidRPr="00864DAB">
        <w:rPr>
          <w:rFonts w:ascii="Times New Roman" w:hAnsi="Times New Roman" w:cs="Times New Roman"/>
          <w:sz w:val="28"/>
          <w:szCs w:val="28"/>
        </w:rPr>
        <w:lastRenderedPageBreak/>
        <w:t>Награждение стипендиатов на уровне Администрации города Барнаула, Октябрьского района, Губернатора Алтайского края.</w:t>
      </w:r>
    </w:p>
    <w:p w:rsidR="0003099F" w:rsidRPr="0003099F" w:rsidRDefault="0003099F" w:rsidP="0003099F">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03099F">
        <w:rPr>
          <w:rFonts w:ascii="Times New Roman CYR" w:eastAsiaTheme="minorEastAsia" w:hAnsi="Times New Roman CYR" w:cs="Times New Roman CYR"/>
          <w:sz w:val="28"/>
          <w:szCs w:val="28"/>
          <w:lang w:eastAsia="ru-RU"/>
        </w:rPr>
        <w:t>Благотворительность предусматривает публичную презентацию благотворителей и их деятельности.</w:t>
      </w:r>
    </w:p>
    <w:p w:rsidR="0003099F" w:rsidRDefault="0003099F" w:rsidP="0003099F">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03099F">
        <w:rPr>
          <w:rFonts w:ascii="Times New Roman CYR" w:eastAsiaTheme="minorEastAsia" w:hAnsi="Times New Roman CYR" w:cs="Times New Roman CYR"/>
          <w:sz w:val="28"/>
          <w:szCs w:val="28"/>
          <w:lang w:eastAsia="ru-RU"/>
        </w:rPr>
        <w:t xml:space="preserve">Использование рейтингов, их форма, публичность, привлечение благотворителей, в т.ч. из социальных партнёров, их статус, акции, деятельность </w:t>
      </w:r>
      <w:r w:rsidR="00337DC1">
        <w:rPr>
          <w:rFonts w:ascii="Times New Roman CYR" w:eastAsiaTheme="minorEastAsia" w:hAnsi="Times New Roman CYR" w:cs="Times New Roman CYR"/>
          <w:sz w:val="28"/>
          <w:szCs w:val="28"/>
          <w:lang w:eastAsia="ru-RU"/>
        </w:rPr>
        <w:t>соответствовуют</w:t>
      </w:r>
      <w:r w:rsidRPr="0003099F">
        <w:rPr>
          <w:rFonts w:ascii="Times New Roman CYR" w:eastAsiaTheme="minorEastAsia" w:hAnsi="Times New Roman CYR" w:cs="Times New Roman CYR"/>
          <w:sz w:val="28"/>
          <w:szCs w:val="28"/>
          <w:lang w:eastAsia="ru-RU"/>
        </w:rPr>
        <w:t xml:space="preserve"> укладу общеобразовательной организации, цели, задачам, тра</w:t>
      </w:r>
      <w:r w:rsidR="00337DC1">
        <w:rPr>
          <w:rFonts w:ascii="Times New Roman CYR" w:eastAsiaTheme="minorEastAsia" w:hAnsi="Times New Roman CYR" w:cs="Times New Roman CYR"/>
          <w:sz w:val="28"/>
          <w:szCs w:val="28"/>
          <w:lang w:eastAsia="ru-RU"/>
        </w:rPr>
        <w:t>дициям воспитания, согласовывают</w:t>
      </w:r>
      <w:r w:rsidRPr="0003099F">
        <w:rPr>
          <w:rFonts w:ascii="Times New Roman CYR" w:eastAsiaTheme="minorEastAsia" w:hAnsi="Times New Roman CYR" w:cs="Times New Roman CYR"/>
          <w:sz w:val="28"/>
          <w:szCs w:val="28"/>
          <w:lang w:eastAsia="ru-RU"/>
        </w:rPr>
        <w:t>ся с представителями родительского сообщества во избежание деструктивного воздействия на взаимоотношения в образовательной организации.</w:t>
      </w:r>
    </w:p>
    <w:p w:rsidR="00337DC1" w:rsidRPr="0003099F" w:rsidRDefault="00337DC1" w:rsidP="0003099F">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p>
    <w:p w:rsidR="0003099F" w:rsidRPr="0003099F" w:rsidRDefault="00F3528C" w:rsidP="0003099F">
      <w:pPr>
        <w:widowControl w:val="0"/>
        <w:autoSpaceDE w:val="0"/>
        <w:autoSpaceDN w:val="0"/>
        <w:adjustRightInd w:val="0"/>
        <w:ind w:firstLine="720"/>
        <w:jc w:val="both"/>
        <w:rPr>
          <w:rFonts w:ascii="Times New Roman CYR" w:eastAsiaTheme="minorEastAsia" w:hAnsi="Times New Roman CYR" w:cs="Times New Roman CYR"/>
          <w:b/>
          <w:sz w:val="28"/>
          <w:szCs w:val="28"/>
          <w:lang w:eastAsia="ru-RU"/>
        </w:rPr>
      </w:pPr>
      <w:r>
        <w:rPr>
          <w:rFonts w:ascii="Times New Roman CYR" w:eastAsiaTheme="minorEastAsia" w:hAnsi="Times New Roman CYR" w:cs="Times New Roman CYR"/>
          <w:b/>
          <w:sz w:val="28"/>
          <w:szCs w:val="28"/>
          <w:lang w:eastAsia="ru-RU"/>
        </w:rPr>
        <w:t>3.</w:t>
      </w:r>
      <w:r w:rsidR="00337DC1">
        <w:rPr>
          <w:rFonts w:ascii="Times New Roman CYR" w:eastAsiaTheme="minorEastAsia" w:hAnsi="Times New Roman CYR" w:cs="Times New Roman CYR"/>
          <w:b/>
          <w:sz w:val="28"/>
          <w:szCs w:val="28"/>
          <w:lang w:eastAsia="ru-RU"/>
        </w:rPr>
        <w:t>5. Анализ воспитательного процесса</w:t>
      </w:r>
    </w:p>
    <w:p w:rsidR="0003099F" w:rsidRPr="0003099F" w:rsidRDefault="0003099F" w:rsidP="0003099F">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03099F">
        <w:rPr>
          <w:rFonts w:ascii="Times New Roman CYR" w:eastAsiaTheme="minorEastAsia" w:hAnsi="Times New Roman CYR" w:cs="Times New Roman CYR"/>
          <w:sz w:val="28"/>
          <w:szCs w:val="28"/>
          <w:lang w:eastAsia="ru-RU"/>
        </w:rPr>
        <w:t xml:space="preserve">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уровне </w:t>
      </w:r>
      <w:r w:rsidR="00337DC1">
        <w:rPr>
          <w:rFonts w:ascii="Times New Roman CYR" w:eastAsiaTheme="minorEastAsia" w:hAnsi="Times New Roman CYR" w:cs="Times New Roman CYR"/>
          <w:sz w:val="28"/>
          <w:szCs w:val="28"/>
          <w:lang w:eastAsia="ru-RU"/>
        </w:rPr>
        <w:t>НОО</w:t>
      </w:r>
      <w:r w:rsidRPr="0003099F">
        <w:rPr>
          <w:rFonts w:ascii="Times New Roman CYR" w:eastAsiaTheme="minorEastAsia" w:hAnsi="Times New Roman CYR" w:cs="Times New Roman CYR"/>
          <w:sz w:val="28"/>
          <w:szCs w:val="28"/>
          <w:lang w:eastAsia="ru-RU"/>
        </w:rPr>
        <w:t>, установленными ФГОС НОО.</w:t>
      </w:r>
    </w:p>
    <w:p w:rsidR="0003099F" w:rsidRPr="0003099F" w:rsidRDefault="0003099F" w:rsidP="0003099F">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03099F">
        <w:rPr>
          <w:rFonts w:ascii="Times New Roman CYR" w:eastAsiaTheme="minorEastAsia" w:hAnsi="Times New Roman CYR" w:cs="Times New Roman CYR"/>
          <w:sz w:val="28"/>
          <w:szCs w:val="28"/>
          <w:lang w:eastAsia="ru-RU"/>
        </w:rPr>
        <w:t xml:space="preserve">Основным методом анализа воспитательного процесса в образовательной организации является </w:t>
      </w:r>
      <w:r w:rsidRPr="0003099F">
        <w:rPr>
          <w:rFonts w:ascii="Times New Roman CYR" w:eastAsiaTheme="minorEastAsia" w:hAnsi="Times New Roman CYR" w:cs="Times New Roman CYR"/>
          <w:i/>
          <w:sz w:val="28"/>
          <w:szCs w:val="28"/>
          <w:lang w:eastAsia="ru-RU"/>
        </w:rPr>
        <w:t>ежегодный самоанализ воспитательной работы</w:t>
      </w:r>
      <w:r w:rsidRPr="0003099F">
        <w:rPr>
          <w:rFonts w:ascii="Times New Roman CYR" w:eastAsiaTheme="minorEastAsia" w:hAnsi="Times New Roman CYR" w:cs="Times New Roman CYR"/>
          <w:sz w:val="28"/>
          <w:szCs w:val="28"/>
          <w:lang w:eastAsia="ru-RU"/>
        </w:rPr>
        <w:t xml:space="preserve"> с целью выявления основных проблем и последующего их решения с привлечением (при необходимости) внешних экспертов, специалистов.</w:t>
      </w:r>
    </w:p>
    <w:p w:rsidR="0003099F" w:rsidRPr="0003099F" w:rsidRDefault="0003099F" w:rsidP="0003099F">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03099F">
        <w:rPr>
          <w:rFonts w:ascii="Times New Roman CYR" w:eastAsiaTheme="minorEastAsia" w:hAnsi="Times New Roman CYR" w:cs="Times New Roman CYR"/>
          <w:sz w:val="28"/>
          <w:szCs w:val="28"/>
          <w:lang w:eastAsia="ru-RU"/>
        </w:rPr>
        <w:t>Планирование анализа воспитательного процесса включается в календарный план воспитательной работы.</w:t>
      </w:r>
    </w:p>
    <w:p w:rsidR="0003099F" w:rsidRPr="009B5207" w:rsidRDefault="0003099F" w:rsidP="0003099F">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sidRPr="009B5207">
        <w:rPr>
          <w:rFonts w:ascii="Times New Roman CYR" w:eastAsiaTheme="minorEastAsia" w:hAnsi="Times New Roman CYR" w:cs="Times New Roman CYR"/>
          <w:b/>
          <w:i/>
          <w:sz w:val="28"/>
          <w:szCs w:val="28"/>
          <w:lang w:eastAsia="ru-RU"/>
        </w:rPr>
        <w:t>Основные принципы самоанализа воспитательной работы:</w:t>
      </w:r>
    </w:p>
    <w:p w:rsidR="0003099F" w:rsidRPr="0003099F" w:rsidRDefault="0003099F" w:rsidP="0003099F">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03099F">
        <w:rPr>
          <w:rFonts w:ascii="Times New Roman CYR" w:eastAsiaTheme="minorEastAsia" w:hAnsi="Times New Roman CYR" w:cs="Times New Roman CYR"/>
          <w:sz w:val="28"/>
          <w:szCs w:val="28"/>
          <w:lang w:eastAsia="ru-RU"/>
        </w:rPr>
        <w:t>- взаимное уважение всех участников образовательных отношений;</w:t>
      </w:r>
    </w:p>
    <w:p w:rsidR="0003099F" w:rsidRPr="0003099F" w:rsidRDefault="0003099F" w:rsidP="0003099F">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03099F">
        <w:rPr>
          <w:rFonts w:ascii="Times New Roman CYR" w:eastAsiaTheme="minorEastAsia" w:hAnsi="Times New Roman CYR" w:cs="Times New Roman CYR"/>
          <w:sz w:val="28"/>
          <w:szCs w:val="28"/>
          <w:lang w:eastAsia="ru-RU"/>
        </w:rPr>
        <w:t>- 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образовательной организации, содержание и разнообразие деятельности, стиль общения, отношений между педагогическими работниками, обучающимися и родителями;</w:t>
      </w:r>
    </w:p>
    <w:p w:rsidR="0003099F" w:rsidRPr="0003099F" w:rsidRDefault="0003099F" w:rsidP="0003099F">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03099F">
        <w:rPr>
          <w:rFonts w:ascii="Times New Roman CYR" w:eastAsiaTheme="minorEastAsia" w:hAnsi="Times New Roman CYR" w:cs="Times New Roman CYR"/>
          <w:sz w:val="28"/>
          <w:szCs w:val="28"/>
          <w:lang w:eastAsia="ru-RU"/>
        </w:rPr>
        <w:t>- 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партнёрами);</w:t>
      </w:r>
    </w:p>
    <w:p w:rsidR="009B5207" w:rsidRPr="0003099F" w:rsidRDefault="0003099F" w:rsidP="009B5207">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03099F">
        <w:rPr>
          <w:rFonts w:ascii="Times New Roman CYR" w:eastAsiaTheme="minorEastAsia" w:hAnsi="Times New Roman CYR" w:cs="Times New Roman CYR"/>
          <w:sz w:val="28"/>
          <w:szCs w:val="28"/>
          <w:lang w:eastAsia="ru-RU"/>
        </w:rPr>
        <w:t xml:space="preserve">- распределённая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образовательная организация участвует наряду с другими социальными институтами, </w:t>
      </w:r>
    </w:p>
    <w:p w:rsidR="009B5207" w:rsidRPr="009B5207" w:rsidRDefault="0003099F" w:rsidP="0003099F">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sidRPr="009B5207">
        <w:rPr>
          <w:rFonts w:ascii="Times New Roman CYR" w:eastAsiaTheme="minorEastAsia" w:hAnsi="Times New Roman CYR" w:cs="Times New Roman CYR"/>
          <w:b/>
          <w:i/>
          <w:sz w:val="28"/>
          <w:szCs w:val="28"/>
          <w:lang w:eastAsia="ru-RU"/>
        </w:rPr>
        <w:t>Основные направления анализа воспитательного процесса</w:t>
      </w:r>
      <w:r w:rsidR="009B5207" w:rsidRPr="009B5207">
        <w:rPr>
          <w:rFonts w:ascii="Times New Roman CYR" w:eastAsiaTheme="minorEastAsia" w:hAnsi="Times New Roman CYR" w:cs="Times New Roman CYR"/>
          <w:b/>
          <w:i/>
          <w:sz w:val="28"/>
          <w:szCs w:val="28"/>
          <w:lang w:eastAsia="ru-RU"/>
        </w:rPr>
        <w:t>:</w:t>
      </w:r>
    </w:p>
    <w:p w:rsidR="0003099F" w:rsidRPr="009B5207" w:rsidRDefault="009B5207" w:rsidP="0003099F">
      <w:pPr>
        <w:widowControl w:val="0"/>
        <w:autoSpaceDE w:val="0"/>
        <w:autoSpaceDN w:val="0"/>
        <w:adjustRightInd w:val="0"/>
        <w:ind w:firstLine="720"/>
        <w:jc w:val="both"/>
        <w:rPr>
          <w:rFonts w:ascii="Times New Roman CYR" w:eastAsiaTheme="minorEastAsia" w:hAnsi="Times New Roman CYR" w:cs="Times New Roman CYR"/>
          <w:i/>
          <w:sz w:val="28"/>
          <w:szCs w:val="28"/>
          <w:lang w:eastAsia="ru-RU"/>
        </w:rPr>
      </w:pPr>
      <w:r w:rsidRPr="009B5207">
        <w:rPr>
          <w:rFonts w:ascii="Times New Roman CYR" w:eastAsiaTheme="minorEastAsia" w:hAnsi="Times New Roman CYR" w:cs="Times New Roman CYR"/>
          <w:i/>
          <w:sz w:val="28"/>
          <w:szCs w:val="28"/>
          <w:lang w:eastAsia="ru-RU"/>
        </w:rPr>
        <w:t>1. </w:t>
      </w:r>
      <w:r w:rsidR="0003099F" w:rsidRPr="009B5207">
        <w:rPr>
          <w:rFonts w:ascii="Times New Roman CYR" w:eastAsiaTheme="minorEastAsia" w:hAnsi="Times New Roman CYR" w:cs="Times New Roman CYR"/>
          <w:i/>
          <w:sz w:val="28"/>
          <w:szCs w:val="28"/>
          <w:lang w:eastAsia="ru-RU"/>
        </w:rPr>
        <w:t>Результаты воспитания, социализации и саморазвития обучающихся.</w:t>
      </w:r>
    </w:p>
    <w:p w:rsidR="0003099F" w:rsidRPr="0003099F" w:rsidRDefault="009B5207" w:rsidP="0003099F">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Критерий</w:t>
      </w:r>
      <w:r w:rsidRPr="009B5207">
        <w:rPr>
          <w:rFonts w:ascii="Times New Roman CYR" w:eastAsiaTheme="minorEastAsia" w:hAnsi="Times New Roman CYR" w:cs="Times New Roman CYR"/>
          <w:sz w:val="28"/>
          <w:szCs w:val="28"/>
          <w:lang w:eastAsia="ru-RU"/>
        </w:rPr>
        <w:t xml:space="preserve">: </w:t>
      </w:r>
      <w:r w:rsidR="0003099F" w:rsidRPr="0003099F">
        <w:rPr>
          <w:rFonts w:ascii="Times New Roman CYR" w:eastAsiaTheme="minorEastAsia" w:hAnsi="Times New Roman CYR" w:cs="Times New Roman CYR"/>
          <w:sz w:val="28"/>
          <w:szCs w:val="28"/>
          <w:lang w:eastAsia="ru-RU"/>
        </w:rPr>
        <w:t>динамика личностного развития обучающихся в каждом классе.</w:t>
      </w:r>
    </w:p>
    <w:p w:rsidR="0003099F" w:rsidRPr="0003099F" w:rsidRDefault="0003099F" w:rsidP="0003099F">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03099F">
        <w:rPr>
          <w:rFonts w:ascii="Times New Roman CYR" w:eastAsiaTheme="minorEastAsia" w:hAnsi="Times New Roman CYR" w:cs="Times New Roman CYR"/>
          <w:sz w:val="28"/>
          <w:szCs w:val="28"/>
          <w:lang w:eastAsia="ru-RU"/>
        </w:rPr>
        <w:t xml:space="preserve">Анализ проводится классными руководителями вместе с заместителем директора по воспитательной работе </w:t>
      </w:r>
      <w:r w:rsidRPr="00734F61">
        <w:rPr>
          <w:rFonts w:ascii="Times New Roman CYR" w:eastAsiaTheme="minorEastAsia" w:hAnsi="Times New Roman CYR" w:cs="Times New Roman CYR"/>
          <w:sz w:val="28"/>
          <w:szCs w:val="28"/>
          <w:lang w:eastAsia="ru-RU"/>
        </w:rPr>
        <w:t>(</w:t>
      </w:r>
      <w:r w:rsidR="00734F61">
        <w:rPr>
          <w:rFonts w:ascii="Times New Roman CYR" w:eastAsiaTheme="minorEastAsia" w:hAnsi="Times New Roman CYR" w:cs="Times New Roman CYR"/>
          <w:sz w:val="28"/>
          <w:szCs w:val="28"/>
          <w:lang w:eastAsia="ru-RU"/>
        </w:rPr>
        <w:t xml:space="preserve">при согласовании с </w:t>
      </w:r>
      <w:r w:rsidRPr="00734F61">
        <w:rPr>
          <w:rFonts w:ascii="Times New Roman CYR" w:eastAsiaTheme="minorEastAsia" w:hAnsi="Times New Roman CYR" w:cs="Times New Roman CYR"/>
          <w:sz w:val="28"/>
          <w:szCs w:val="28"/>
          <w:lang w:eastAsia="ru-RU"/>
        </w:rPr>
        <w:t>советником директора по воспитанию, педагогом-психологом, социальным педагогом (при наличии)</w:t>
      </w:r>
      <w:r w:rsidR="009B5207" w:rsidRPr="00734F61">
        <w:rPr>
          <w:rFonts w:ascii="Times New Roman CYR" w:eastAsiaTheme="minorEastAsia" w:hAnsi="Times New Roman CYR" w:cs="Times New Roman CYR"/>
          <w:sz w:val="28"/>
          <w:szCs w:val="28"/>
          <w:lang w:eastAsia="ru-RU"/>
        </w:rPr>
        <w:t>)</w:t>
      </w:r>
      <w:r w:rsidRPr="0003099F">
        <w:rPr>
          <w:rFonts w:ascii="Times New Roman CYR" w:eastAsiaTheme="minorEastAsia" w:hAnsi="Times New Roman CYR" w:cs="Times New Roman CYR"/>
          <w:sz w:val="28"/>
          <w:szCs w:val="28"/>
          <w:lang w:eastAsia="ru-RU"/>
        </w:rPr>
        <w:t xml:space="preserve"> с последу</w:t>
      </w:r>
      <w:r w:rsidRPr="0003099F">
        <w:rPr>
          <w:rFonts w:ascii="Times New Roman CYR" w:eastAsiaTheme="minorEastAsia" w:hAnsi="Times New Roman CYR" w:cs="Times New Roman CYR"/>
          <w:sz w:val="28"/>
          <w:szCs w:val="28"/>
          <w:lang w:eastAsia="ru-RU"/>
        </w:rPr>
        <w:lastRenderedPageBreak/>
        <w:t>ющим обсуждением результатов на методическом объединении классных руководителей или педагогическом совете.</w:t>
      </w:r>
    </w:p>
    <w:p w:rsidR="0003099F" w:rsidRPr="0003099F" w:rsidRDefault="009B5207" w:rsidP="0003099F">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Основной способ</w:t>
      </w:r>
      <w:r w:rsidR="0003099F" w:rsidRPr="0003099F">
        <w:rPr>
          <w:rFonts w:ascii="Times New Roman CYR" w:eastAsiaTheme="minorEastAsia" w:hAnsi="Times New Roman CYR" w:cs="Times New Roman CYR"/>
          <w:sz w:val="28"/>
          <w:szCs w:val="28"/>
          <w:lang w:eastAsia="ru-RU"/>
        </w:rPr>
        <w:t xml:space="preserve"> получения информации о результатах воспитания, социализации и саморазвития обучающихся является педагогическое наблюдение.</w:t>
      </w:r>
    </w:p>
    <w:p w:rsidR="0003099F" w:rsidRPr="0003099F" w:rsidRDefault="0003099F" w:rsidP="0003099F">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03099F">
        <w:rPr>
          <w:rFonts w:ascii="Times New Roman CYR" w:eastAsiaTheme="minorEastAsia" w:hAnsi="Times New Roman CYR" w:cs="Times New Roman CYR"/>
          <w:sz w:val="28"/>
          <w:szCs w:val="28"/>
          <w:lang w:eastAsia="ru-RU"/>
        </w:rPr>
        <w:t>Внимание педагогических работников сосредоточивается на вопросах:</w:t>
      </w:r>
    </w:p>
    <w:p w:rsidR="0003099F" w:rsidRPr="0003099F" w:rsidRDefault="0003099F" w:rsidP="0003099F">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03099F">
        <w:rPr>
          <w:rFonts w:ascii="Times New Roman CYR" w:eastAsiaTheme="minorEastAsia" w:hAnsi="Times New Roman CYR" w:cs="Times New Roman CYR"/>
          <w:sz w:val="28"/>
          <w:szCs w:val="28"/>
          <w:lang w:eastAsia="ru-RU"/>
        </w:rPr>
        <w:t>- какие проблемы, затруднения в личностном развитии обучающихся удалось решить за прошедший учебный год;</w:t>
      </w:r>
    </w:p>
    <w:p w:rsidR="0003099F" w:rsidRPr="0003099F" w:rsidRDefault="0003099F" w:rsidP="0003099F">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03099F">
        <w:rPr>
          <w:rFonts w:ascii="Times New Roman CYR" w:eastAsiaTheme="minorEastAsia" w:hAnsi="Times New Roman CYR" w:cs="Times New Roman CYR"/>
          <w:sz w:val="28"/>
          <w:szCs w:val="28"/>
          <w:lang w:eastAsia="ru-RU"/>
        </w:rPr>
        <w:t>- какие проблемы, затруднения решить не удалось и почему;</w:t>
      </w:r>
    </w:p>
    <w:p w:rsidR="0003099F" w:rsidRPr="0003099F" w:rsidRDefault="0003099F" w:rsidP="0003099F">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03099F">
        <w:rPr>
          <w:rFonts w:ascii="Times New Roman CYR" w:eastAsiaTheme="minorEastAsia" w:hAnsi="Times New Roman CYR" w:cs="Times New Roman CYR"/>
          <w:sz w:val="28"/>
          <w:szCs w:val="28"/>
          <w:lang w:eastAsia="ru-RU"/>
        </w:rPr>
        <w:t>- какие новые проблемы, трудности появились, над чем предстоит работать педагогическому коллективу.</w:t>
      </w:r>
    </w:p>
    <w:p w:rsidR="0003099F" w:rsidRPr="009B5207" w:rsidRDefault="009B5207" w:rsidP="0003099F">
      <w:pPr>
        <w:widowControl w:val="0"/>
        <w:autoSpaceDE w:val="0"/>
        <w:autoSpaceDN w:val="0"/>
        <w:adjustRightInd w:val="0"/>
        <w:ind w:firstLine="720"/>
        <w:jc w:val="both"/>
        <w:rPr>
          <w:rFonts w:ascii="Times New Roman CYR" w:eastAsiaTheme="minorEastAsia" w:hAnsi="Times New Roman CYR" w:cs="Times New Roman CYR"/>
          <w:i/>
          <w:sz w:val="28"/>
          <w:szCs w:val="28"/>
          <w:lang w:eastAsia="ru-RU"/>
        </w:rPr>
      </w:pPr>
      <w:r w:rsidRPr="009B5207">
        <w:rPr>
          <w:rFonts w:ascii="Times New Roman CYR" w:eastAsiaTheme="minorEastAsia" w:hAnsi="Times New Roman CYR" w:cs="Times New Roman CYR"/>
          <w:i/>
          <w:sz w:val="28"/>
          <w:szCs w:val="28"/>
          <w:lang w:eastAsia="ru-RU"/>
        </w:rPr>
        <w:t>2. </w:t>
      </w:r>
      <w:r w:rsidR="0003099F" w:rsidRPr="009B5207">
        <w:rPr>
          <w:rFonts w:ascii="Times New Roman CYR" w:eastAsiaTheme="minorEastAsia" w:hAnsi="Times New Roman CYR" w:cs="Times New Roman CYR"/>
          <w:i/>
          <w:sz w:val="28"/>
          <w:szCs w:val="28"/>
          <w:lang w:eastAsia="ru-RU"/>
        </w:rPr>
        <w:t>Состояние совместной деятельности обучающихся и взрослых.</w:t>
      </w:r>
    </w:p>
    <w:p w:rsidR="0003099F" w:rsidRPr="0003099F" w:rsidRDefault="009B5207" w:rsidP="0003099F">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Критерий</w:t>
      </w:r>
      <w:r w:rsidRPr="009B5207">
        <w:rPr>
          <w:rFonts w:ascii="Times New Roman CYR" w:eastAsiaTheme="minorEastAsia" w:hAnsi="Times New Roman CYR" w:cs="Times New Roman CYR"/>
          <w:sz w:val="28"/>
          <w:szCs w:val="28"/>
          <w:lang w:eastAsia="ru-RU"/>
        </w:rPr>
        <w:t xml:space="preserve">: </w:t>
      </w:r>
      <w:r w:rsidR="0003099F" w:rsidRPr="0003099F">
        <w:rPr>
          <w:rFonts w:ascii="Times New Roman CYR" w:eastAsiaTheme="minorEastAsia" w:hAnsi="Times New Roman CYR" w:cs="Times New Roman CYR"/>
          <w:sz w:val="28"/>
          <w:szCs w:val="28"/>
          <w:lang w:eastAsia="ru-RU"/>
        </w:rPr>
        <w:t>наличие интересной, событийно насыщенной и личностно развивающей совместной деятельности обучающихся и взрослых.</w:t>
      </w:r>
    </w:p>
    <w:p w:rsidR="0003099F" w:rsidRPr="0003099F" w:rsidRDefault="0003099F" w:rsidP="0003099F">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03099F">
        <w:rPr>
          <w:rFonts w:ascii="Times New Roman CYR" w:eastAsiaTheme="minorEastAsia" w:hAnsi="Times New Roman CYR" w:cs="Times New Roman CYR"/>
          <w:sz w:val="28"/>
          <w:szCs w:val="28"/>
          <w:lang w:eastAsia="ru-RU"/>
        </w:rPr>
        <w:t xml:space="preserve">Анализ проводится заместителем директора по воспитательной работе </w:t>
      </w:r>
      <w:r w:rsidRPr="00734F61">
        <w:rPr>
          <w:rFonts w:ascii="Times New Roman CYR" w:eastAsiaTheme="minorEastAsia" w:hAnsi="Times New Roman CYR" w:cs="Times New Roman CYR"/>
          <w:sz w:val="28"/>
          <w:szCs w:val="28"/>
          <w:lang w:eastAsia="ru-RU"/>
        </w:rPr>
        <w:t>(</w:t>
      </w:r>
      <w:r w:rsidR="00734F61">
        <w:rPr>
          <w:rFonts w:ascii="Times New Roman CYR" w:eastAsiaTheme="minorEastAsia" w:hAnsi="Times New Roman CYR" w:cs="Times New Roman CYR"/>
          <w:sz w:val="28"/>
          <w:szCs w:val="28"/>
          <w:lang w:eastAsia="ru-RU"/>
        </w:rPr>
        <w:t xml:space="preserve">в том числе с </w:t>
      </w:r>
      <w:r w:rsidRPr="00734F61">
        <w:rPr>
          <w:rFonts w:ascii="Times New Roman CYR" w:eastAsiaTheme="minorEastAsia" w:hAnsi="Times New Roman CYR" w:cs="Times New Roman CYR"/>
          <w:sz w:val="28"/>
          <w:szCs w:val="28"/>
          <w:lang w:eastAsia="ru-RU"/>
        </w:rPr>
        <w:t>советником директора по воспитанию, педагогом-психологом, социальным педагогом (при наличии)</w:t>
      </w:r>
      <w:r w:rsidRPr="00DC462C">
        <w:rPr>
          <w:rFonts w:ascii="Times New Roman CYR" w:eastAsiaTheme="minorEastAsia" w:hAnsi="Times New Roman CYR" w:cs="Times New Roman CYR"/>
          <w:color w:val="FF0000"/>
          <w:sz w:val="28"/>
          <w:szCs w:val="28"/>
          <w:lang w:eastAsia="ru-RU"/>
        </w:rPr>
        <w:t>,</w:t>
      </w:r>
      <w:r w:rsidRPr="0003099F">
        <w:rPr>
          <w:rFonts w:ascii="Times New Roman CYR" w:eastAsiaTheme="minorEastAsia" w:hAnsi="Times New Roman CYR" w:cs="Times New Roman CYR"/>
          <w:sz w:val="28"/>
          <w:szCs w:val="28"/>
          <w:lang w:eastAsia="ru-RU"/>
        </w:rPr>
        <w:t xml:space="preserve"> классными руководителями с привлечением актива родителей (законных представителей) обучающихся, совета обучающихся.</w:t>
      </w:r>
    </w:p>
    <w:p w:rsidR="0003099F" w:rsidRPr="0003099F" w:rsidRDefault="0003099F" w:rsidP="0003099F">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03099F">
        <w:rPr>
          <w:rFonts w:ascii="Times New Roman CYR" w:eastAsiaTheme="minorEastAsia" w:hAnsi="Times New Roman CYR" w:cs="Times New Roman CYR"/>
          <w:sz w:val="28"/>
          <w:szCs w:val="28"/>
          <w:lang w:eastAsia="ru-RU"/>
        </w:rPr>
        <w:t>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w:t>
      </w:r>
    </w:p>
    <w:p w:rsidR="0003099F" w:rsidRPr="0003099F" w:rsidRDefault="0003099F" w:rsidP="0003099F">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03099F">
        <w:rPr>
          <w:rFonts w:ascii="Times New Roman CYR" w:eastAsiaTheme="minorEastAsia" w:hAnsi="Times New Roman CYR" w:cs="Times New Roman CYR"/>
          <w:sz w:val="28"/>
          <w:szCs w:val="28"/>
          <w:lang w:eastAsia="ru-RU"/>
        </w:rPr>
        <w:t>Результаты обсуждаются на заседании методических объединений классных руководителей или педагогическом совете.</w:t>
      </w:r>
    </w:p>
    <w:p w:rsidR="0003099F" w:rsidRPr="0003099F" w:rsidRDefault="0003099F" w:rsidP="0003099F">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03099F">
        <w:rPr>
          <w:rFonts w:ascii="Times New Roman CYR" w:eastAsiaTheme="minorEastAsia" w:hAnsi="Times New Roman CYR" w:cs="Times New Roman CYR"/>
          <w:sz w:val="28"/>
          <w:szCs w:val="28"/>
          <w:lang w:eastAsia="ru-RU"/>
        </w:rPr>
        <w:t>Внимание сосредотачивается на вопросах, связанных с качеством (выбираются вопросы, которые помогут проанализировать проделанную работу):</w:t>
      </w:r>
    </w:p>
    <w:p w:rsidR="0003099F" w:rsidRPr="0003099F" w:rsidRDefault="0003099F" w:rsidP="0003099F">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03099F">
        <w:rPr>
          <w:rFonts w:ascii="Times New Roman CYR" w:eastAsiaTheme="minorEastAsia" w:hAnsi="Times New Roman CYR" w:cs="Times New Roman CYR"/>
          <w:sz w:val="28"/>
          <w:szCs w:val="28"/>
          <w:lang w:eastAsia="ru-RU"/>
        </w:rPr>
        <w:t>- реализации воспитательного потенциала урочной деятельности;</w:t>
      </w:r>
    </w:p>
    <w:p w:rsidR="0003099F" w:rsidRPr="0003099F" w:rsidRDefault="0003099F" w:rsidP="0003099F">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03099F">
        <w:rPr>
          <w:rFonts w:ascii="Times New Roman CYR" w:eastAsiaTheme="minorEastAsia" w:hAnsi="Times New Roman CYR" w:cs="Times New Roman CYR"/>
          <w:sz w:val="28"/>
          <w:szCs w:val="28"/>
          <w:lang w:eastAsia="ru-RU"/>
        </w:rPr>
        <w:t>- организуемой внеурочной деятельности обучающихся;</w:t>
      </w:r>
    </w:p>
    <w:p w:rsidR="0003099F" w:rsidRPr="0003099F" w:rsidRDefault="0003099F" w:rsidP="0003099F">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03099F">
        <w:rPr>
          <w:rFonts w:ascii="Times New Roman CYR" w:eastAsiaTheme="minorEastAsia" w:hAnsi="Times New Roman CYR" w:cs="Times New Roman CYR"/>
          <w:sz w:val="28"/>
          <w:szCs w:val="28"/>
          <w:lang w:eastAsia="ru-RU"/>
        </w:rPr>
        <w:t>- деятельности классных руководителей и их классов;</w:t>
      </w:r>
    </w:p>
    <w:p w:rsidR="0003099F" w:rsidRPr="0003099F" w:rsidRDefault="0003099F" w:rsidP="0003099F">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03099F">
        <w:rPr>
          <w:rFonts w:ascii="Times New Roman CYR" w:eastAsiaTheme="minorEastAsia" w:hAnsi="Times New Roman CYR" w:cs="Times New Roman CYR"/>
          <w:sz w:val="28"/>
          <w:szCs w:val="28"/>
          <w:lang w:eastAsia="ru-RU"/>
        </w:rPr>
        <w:t>- проводимых общешкольных основных дел, мероприятий;</w:t>
      </w:r>
    </w:p>
    <w:p w:rsidR="0003099F" w:rsidRPr="0003099F" w:rsidRDefault="0003099F" w:rsidP="0003099F">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03099F">
        <w:rPr>
          <w:rFonts w:ascii="Times New Roman CYR" w:eastAsiaTheme="minorEastAsia" w:hAnsi="Times New Roman CYR" w:cs="Times New Roman CYR"/>
          <w:sz w:val="28"/>
          <w:szCs w:val="28"/>
          <w:lang w:eastAsia="ru-RU"/>
        </w:rPr>
        <w:t>- внешкольных мероприятий;</w:t>
      </w:r>
    </w:p>
    <w:p w:rsidR="0003099F" w:rsidRPr="0003099F" w:rsidRDefault="0003099F" w:rsidP="0003099F">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03099F">
        <w:rPr>
          <w:rFonts w:ascii="Times New Roman CYR" w:eastAsiaTheme="minorEastAsia" w:hAnsi="Times New Roman CYR" w:cs="Times New Roman CYR"/>
          <w:sz w:val="28"/>
          <w:szCs w:val="28"/>
          <w:lang w:eastAsia="ru-RU"/>
        </w:rPr>
        <w:t>- создания и поддержки предметно-пространственной среды;</w:t>
      </w:r>
    </w:p>
    <w:p w:rsidR="0003099F" w:rsidRPr="0003099F" w:rsidRDefault="0003099F" w:rsidP="0003099F">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03099F">
        <w:rPr>
          <w:rFonts w:ascii="Times New Roman CYR" w:eastAsiaTheme="minorEastAsia" w:hAnsi="Times New Roman CYR" w:cs="Times New Roman CYR"/>
          <w:sz w:val="28"/>
          <w:szCs w:val="28"/>
          <w:lang w:eastAsia="ru-RU"/>
        </w:rPr>
        <w:t>- взаимодействия с родительским сообществом;</w:t>
      </w:r>
    </w:p>
    <w:p w:rsidR="0003099F" w:rsidRPr="0003099F" w:rsidRDefault="0003099F" w:rsidP="0003099F">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03099F">
        <w:rPr>
          <w:rFonts w:ascii="Times New Roman CYR" w:eastAsiaTheme="minorEastAsia" w:hAnsi="Times New Roman CYR" w:cs="Times New Roman CYR"/>
          <w:sz w:val="28"/>
          <w:szCs w:val="28"/>
          <w:lang w:eastAsia="ru-RU"/>
        </w:rPr>
        <w:t>- деятельности ученического самоуправления;</w:t>
      </w:r>
    </w:p>
    <w:p w:rsidR="0003099F" w:rsidRPr="0003099F" w:rsidRDefault="0003099F" w:rsidP="0003099F">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03099F">
        <w:rPr>
          <w:rFonts w:ascii="Times New Roman CYR" w:eastAsiaTheme="minorEastAsia" w:hAnsi="Times New Roman CYR" w:cs="Times New Roman CYR"/>
          <w:sz w:val="28"/>
          <w:szCs w:val="28"/>
          <w:lang w:eastAsia="ru-RU"/>
        </w:rPr>
        <w:t>-</w:t>
      </w:r>
      <w:r w:rsidRPr="0003099F">
        <w:rPr>
          <w:rFonts w:ascii="Times New Roman CYR" w:eastAsiaTheme="minorEastAsia" w:hAnsi="Times New Roman CYR" w:cs="Times New Roman CYR"/>
          <w:sz w:val="28"/>
          <w:szCs w:val="28"/>
          <w:lang w:val="en-US" w:eastAsia="ru-RU"/>
        </w:rPr>
        <w:t> </w:t>
      </w:r>
      <w:r w:rsidRPr="0003099F">
        <w:rPr>
          <w:rFonts w:ascii="Times New Roman CYR" w:eastAsiaTheme="minorEastAsia" w:hAnsi="Times New Roman CYR" w:cs="Times New Roman CYR"/>
          <w:sz w:val="28"/>
          <w:szCs w:val="28"/>
          <w:lang w:eastAsia="ru-RU"/>
        </w:rPr>
        <w:t>деятельности по профилактике и безопасности;</w:t>
      </w:r>
    </w:p>
    <w:p w:rsidR="0003099F" w:rsidRPr="0003099F" w:rsidRDefault="0003099F" w:rsidP="0003099F">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03099F">
        <w:rPr>
          <w:rFonts w:ascii="Times New Roman CYR" w:eastAsiaTheme="minorEastAsia" w:hAnsi="Times New Roman CYR" w:cs="Times New Roman CYR"/>
          <w:sz w:val="28"/>
          <w:szCs w:val="28"/>
          <w:lang w:eastAsia="ru-RU"/>
        </w:rPr>
        <w:t>-</w:t>
      </w:r>
      <w:r w:rsidRPr="0003099F">
        <w:rPr>
          <w:rFonts w:ascii="Times New Roman CYR" w:eastAsiaTheme="minorEastAsia" w:hAnsi="Times New Roman CYR" w:cs="Times New Roman CYR"/>
          <w:sz w:val="28"/>
          <w:szCs w:val="28"/>
          <w:lang w:val="en-US" w:eastAsia="ru-RU"/>
        </w:rPr>
        <w:t> </w:t>
      </w:r>
      <w:r w:rsidRPr="0003099F">
        <w:rPr>
          <w:rFonts w:ascii="Times New Roman CYR" w:eastAsiaTheme="minorEastAsia" w:hAnsi="Times New Roman CYR" w:cs="Times New Roman CYR"/>
          <w:sz w:val="28"/>
          <w:szCs w:val="28"/>
          <w:lang w:eastAsia="ru-RU"/>
        </w:rPr>
        <w:t>реализации потенциала социального партнёрства;</w:t>
      </w:r>
    </w:p>
    <w:p w:rsidR="0003099F" w:rsidRPr="0003099F" w:rsidRDefault="0003099F" w:rsidP="0003099F">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03099F">
        <w:rPr>
          <w:rFonts w:ascii="Times New Roman CYR" w:eastAsiaTheme="minorEastAsia" w:hAnsi="Times New Roman CYR" w:cs="Times New Roman CYR"/>
          <w:sz w:val="28"/>
          <w:szCs w:val="28"/>
          <w:lang w:eastAsia="ru-RU"/>
        </w:rPr>
        <w:t>-</w:t>
      </w:r>
      <w:r w:rsidRPr="0003099F">
        <w:rPr>
          <w:rFonts w:ascii="Times New Roman CYR" w:eastAsiaTheme="minorEastAsia" w:hAnsi="Times New Roman CYR" w:cs="Times New Roman CYR"/>
          <w:sz w:val="28"/>
          <w:szCs w:val="28"/>
          <w:lang w:val="en-US" w:eastAsia="ru-RU"/>
        </w:rPr>
        <w:t> </w:t>
      </w:r>
      <w:r w:rsidRPr="0003099F">
        <w:rPr>
          <w:rFonts w:ascii="Times New Roman CYR" w:eastAsiaTheme="minorEastAsia" w:hAnsi="Times New Roman CYR" w:cs="Times New Roman CYR"/>
          <w:sz w:val="28"/>
          <w:szCs w:val="28"/>
          <w:lang w:eastAsia="ru-RU"/>
        </w:rPr>
        <w:t>деятельности по профориентации обучающихся;</w:t>
      </w:r>
    </w:p>
    <w:p w:rsidR="0003099F" w:rsidRPr="009B5207" w:rsidRDefault="0003099F" w:rsidP="0003099F">
      <w:pPr>
        <w:widowControl w:val="0"/>
        <w:autoSpaceDE w:val="0"/>
        <w:autoSpaceDN w:val="0"/>
        <w:adjustRightInd w:val="0"/>
        <w:ind w:firstLine="720"/>
        <w:jc w:val="both"/>
        <w:rPr>
          <w:rFonts w:ascii="Times New Roman CYR" w:eastAsiaTheme="minorEastAsia" w:hAnsi="Times New Roman CYR" w:cs="Times New Roman CYR"/>
          <w:color w:val="FF0000"/>
          <w:sz w:val="28"/>
          <w:szCs w:val="28"/>
          <w:lang w:eastAsia="ru-RU"/>
        </w:rPr>
      </w:pPr>
      <w:r w:rsidRPr="00734F61">
        <w:rPr>
          <w:rFonts w:ascii="Times New Roman CYR" w:eastAsiaTheme="minorEastAsia" w:hAnsi="Times New Roman CYR" w:cs="Times New Roman CYR"/>
          <w:sz w:val="28"/>
          <w:szCs w:val="28"/>
          <w:lang w:eastAsia="ru-RU"/>
        </w:rPr>
        <w:t xml:space="preserve">и другое по дополнительным </w:t>
      </w:r>
      <w:r w:rsidR="009B5207" w:rsidRPr="00734F61">
        <w:rPr>
          <w:rFonts w:ascii="Times New Roman CYR" w:eastAsiaTheme="minorEastAsia" w:hAnsi="Times New Roman CYR" w:cs="Times New Roman CYR"/>
          <w:sz w:val="28"/>
          <w:szCs w:val="28"/>
          <w:lang w:eastAsia="ru-RU"/>
        </w:rPr>
        <w:t xml:space="preserve">(вариативным) </w:t>
      </w:r>
      <w:r w:rsidRPr="00734F61">
        <w:rPr>
          <w:rFonts w:ascii="Times New Roman CYR" w:eastAsiaTheme="minorEastAsia" w:hAnsi="Times New Roman CYR" w:cs="Times New Roman CYR"/>
          <w:sz w:val="28"/>
          <w:szCs w:val="28"/>
          <w:lang w:eastAsia="ru-RU"/>
        </w:rPr>
        <w:t>модулям.</w:t>
      </w:r>
    </w:p>
    <w:p w:rsidR="0003099F" w:rsidRPr="0003099F" w:rsidRDefault="0003099F" w:rsidP="0003099F">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03099F">
        <w:rPr>
          <w:rFonts w:ascii="Times New Roman CYR" w:eastAsiaTheme="minorEastAsia" w:hAnsi="Times New Roman CYR" w:cs="Times New Roman CYR"/>
          <w:sz w:val="28"/>
          <w:szCs w:val="28"/>
          <w:lang w:eastAsia="ru-RU"/>
        </w:rPr>
        <w:t>Итогом самоанализа является перечень выявленных проблем, над решением которых предстоит работать педагогическому коллективу.</w:t>
      </w:r>
    </w:p>
    <w:p w:rsidR="0003099F" w:rsidRPr="009B5207" w:rsidRDefault="0003099F" w:rsidP="0003099F">
      <w:pPr>
        <w:widowControl w:val="0"/>
        <w:autoSpaceDE w:val="0"/>
        <w:autoSpaceDN w:val="0"/>
        <w:adjustRightInd w:val="0"/>
        <w:ind w:firstLine="720"/>
        <w:jc w:val="both"/>
        <w:rPr>
          <w:rFonts w:ascii="Times New Roman CYR" w:eastAsiaTheme="minorEastAsia" w:hAnsi="Times New Roman CYR" w:cs="Times New Roman CYR"/>
          <w:color w:val="FF0000"/>
          <w:sz w:val="28"/>
          <w:szCs w:val="28"/>
          <w:lang w:eastAsia="ru-RU"/>
        </w:rPr>
      </w:pPr>
      <w:r w:rsidRPr="0003099F">
        <w:rPr>
          <w:rFonts w:ascii="Times New Roman CYR" w:eastAsiaTheme="minorEastAsia" w:hAnsi="Times New Roman CYR" w:cs="Times New Roman CYR"/>
          <w:sz w:val="28"/>
          <w:szCs w:val="28"/>
          <w:lang w:eastAsia="ru-RU"/>
        </w:rPr>
        <w:t>Итоги самоанализа оформляются в виде отчёта, составляемого заместителем директора по воспитательной работе</w:t>
      </w:r>
      <w:r w:rsidRPr="009B5207">
        <w:rPr>
          <w:rFonts w:ascii="Times New Roman CYR" w:eastAsiaTheme="minorEastAsia" w:hAnsi="Times New Roman CYR" w:cs="Times New Roman CYR"/>
          <w:color w:val="FF0000"/>
          <w:sz w:val="28"/>
          <w:szCs w:val="28"/>
          <w:lang w:eastAsia="ru-RU"/>
        </w:rPr>
        <w:t xml:space="preserve"> </w:t>
      </w:r>
      <w:r w:rsidRPr="00734F61">
        <w:rPr>
          <w:rFonts w:ascii="Times New Roman CYR" w:eastAsiaTheme="minorEastAsia" w:hAnsi="Times New Roman CYR" w:cs="Times New Roman CYR"/>
          <w:sz w:val="28"/>
          <w:szCs w:val="28"/>
          <w:lang w:eastAsia="ru-RU"/>
        </w:rPr>
        <w:t xml:space="preserve">(совместно с советником директора по воспитательной работе при его наличии) </w:t>
      </w:r>
      <w:r w:rsidRPr="0003099F">
        <w:rPr>
          <w:rFonts w:ascii="Times New Roman CYR" w:eastAsiaTheme="minorEastAsia" w:hAnsi="Times New Roman CYR" w:cs="Times New Roman CYR"/>
          <w:sz w:val="28"/>
          <w:szCs w:val="28"/>
          <w:lang w:eastAsia="ru-RU"/>
        </w:rPr>
        <w:t>в конце учебного года, рассматриваются и утверждаются педагогическим советом</w:t>
      </w:r>
      <w:r w:rsidR="00734F61">
        <w:rPr>
          <w:rFonts w:ascii="Times New Roman CYR" w:eastAsiaTheme="minorEastAsia" w:hAnsi="Times New Roman CYR" w:cs="Times New Roman CYR"/>
          <w:sz w:val="28"/>
          <w:szCs w:val="28"/>
          <w:lang w:eastAsia="ru-RU"/>
        </w:rPr>
        <w:t>, рассмотриваются Советом учреждения</w:t>
      </w:r>
      <w:r w:rsidRPr="0003099F">
        <w:rPr>
          <w:rFonts w:ascii="Times New Roman CYR" w:eastAsiaTheme="minorEastAsia" w:hAnsi="Times New Roman CYR" w:cs="Times New Roman CYR"/>
          <w:sz w:val="28"/>
          <w:szCs w:val="28"/>
          <w:lang w:eastAsia="ru-RU"/>
        </w:rPr>
        <w:t xml:space="preserve"> </w:t>
      </w:r>
    </w:p>
    <w:p w:rsidR="00BB5338" w:rsidRDefault="00BB5338" w:rsidP="00BB5338">
      <w:pPr>
        <w:ind w:firstLine="709"/>
        <w:jc w:val="both"/>
        <w:rPr>
          <w:rFonts w:ascii="Times New Roman" w:hAnsi="Times New Roman" w:cs="Times New Roman"/>
          <w:i/>
          <w:iCs/>
          <w:sz w:val="28"/>
          <w:szCs w:val="28"/>
        </w:rPr>
      </w:pPr>
    </w:p>
    <w:p w:rsidR="007C6A34" w:rsidRDefault="00387E8F" w:rsidP="009B5207">
      <w:pPr>
        <w:ind w:firstLine="709"/>
        <w:jc w:val="both"/>
        <w:rPr>
          <w:rFonts w:ascii="Times New Roman" w:hAnsi="Times New Roman" w:cs="Times New Roman"/>
          <w:b/>
          <w:sz w:val="28"/>
          <w:szCs w:val="28"/>
        </w:rPr>
      </w:pPr>
      <w:r w:rsidRPr="00387E8F">
        <w:rPr>
          <w:rFonts w:ascii="Times New Roman" w:hAnsi="Times New Roman" w:cs="Times New Roman"/>
          <w:b/>
          <w:sz w:val="28"/>
          <w:szCs w:val="28"/>
        </w:rPr>
        <w:lastRenderedPageBreak/>
        <w:t>3. </w:t>
      </w:r>
      <w:r w:rsidR="007C6A34" w:rsidRPr="00387E8F">
        <w:rPr>
          <w:rFonts w:ascii="Times New Roman" w:hAnsi="Times New Roman" w:cs="Times New Roman"/>
          <w:b/>
          <w:sz w:val="28"/>
          <w:szCs w:val="28"/>
        </w:rPr>
        <w:t>ОРГАНИЗАЦИОННЫЙ РАЗДЕЛ</w:t>
      </w:r>
    </w:p>
    <w:p w:rsidR="00387E8F" w:rsidRPr="00387E8F" w:rsidRDefault="00387E8F" w:rsidP="00387E8F">
      <w:pPr>
        <w:jc w:val="center"/>
        <w:rPr>
          <w:rFonts w:ascii="Times New Roman" w:hAnsi="Times New Roman" w:cs="Times New Roman"/>
          <w:b/>
          <w:sz w:val="28"/>
          <w:szCs w:val="28"/>
        </w:rPr>
      </w:pPr>
    </w:p>
    <w:p w:rsidR="007C6A34" w:rsidRDefault="00387E8F" w:rsidP="007C6A34">
      <w:pPr>
        <w:ind w:firstLine="709"/>
        <w:jc w:val="both"/>
        <w:rPr>
          <w:rFonts w:ascii="Times New Roman" w:hAnsi="Times New Roman" w:cs="Times New Roman"/>
          <w:b/>
          <w:sz w:val="28"/>
          <w:szCs w:val="28"/>
        </w:rPr>
      </w:pPr>
      <w:r w:rsidRPr="00387E8F">
        <w:rPr>
          <w:rFonts w:ascii="Times New Roman" w:hAnsi="Times New Roman" w:cs="Times New Roman"/>
          <w:b/>
          <w:sz w:val="28"/>
          <w:szCs w:val="28"/>
        </w:rPr>
        <w:t>3.1. </w:t>
      </w:r>
      <w:r w:rsidR="007C6A34" w:rsidRPr="00387E8F">
        <w:rPr>
          <w:rFonts w:ascii="Times New Roman" w:hAnsi="Times New Roman" w:cs="Times New Roman"/>
          <w:b/>
          <w:sz w:val="28"/>
          <w:szCs w:val="28"/>
        </w:rPr>
        <w:t xml:space="preserve">УЧЕБНЫЙ ПЛАН </w:t>
      </w:r>
    </w:p>
    <w:p w:rsidR="00333148" w:rsidRPr="00A9069A" w:rsidRDefault="00333148" w:rsidP="00333148">
      <w:pPr>
        <w:ind w:firstLine="709"/>
        <w:jc w:val="both"/>
        <w:rPr>
          <w:rFonts w:ascii="Times New Roman" w:hAnsi="Times New Roman" w:cs="Times New Roman"/>
          <w:iCs/>
          <w:sz w:val="28"/>
          <w:szCs w:val="28"/>
        </w:rPr>
      </w:pPr>
      <w:r>
        <w:rPr>
          <w:rFonts w:ascii="Times New Roman" w:hAnsi="Times New Roman" w:cs="Times New Roman"/>
          <w:iCs/>
          <w:sz w:val="28"/>
          <w:szCs w:val="28"/>
        </w:rPr>
        <w:t>Учебный план</w:t>
      </w:r>
      <w:r w:rsidRPr="00A9069A">
        <w:rPr>
          <w:rFonts w:ascii="Times New Roman" w:hAnsi="Times New Roman" w:cs="Times New Roman"/>
          <w:iCs/>
          <w:sz w:val="28"/>
          <w:szCs w:val="28"/>
        </w:rPr>
        <w:t xml:space="preserve"> </w:t>
      </w:r>
      <w:r w:rsidR="00734F61">
        <w:rPr>
          <w:rFonts w:ascii="Times New Roman" w:hAnsi="Times New Roman" w:cs="Times New Roman"/>
          <w:iCs/>
          <w:sz w:val="28"/>
          <w:szCs w:val="28"/>
        </w:rPr>
        <w:t xml:space="preserve">МБОУ СОШ №53 </w:t>
      </w:r>
      <w:r>
        <w:rPr>
          <w:rFonts w:ascii="Times New Roman" w:hAnsi="Times New Roman" w:cs="Times New Roman"/>
          <w:iCs/>
          <w:sz w:val="28"/>
          <w:szCs w:val="28"/>
        </w:rPr>
        <w:t xml:space="preserve">(далее – учебный план) </w:t>
      </w:r>
      <w:r w:rsidRPr="00A9069A">
        <w:rPr>
          <w:rFonts w:ascii="Times New Roman" w:hAnsi="Times New Roman" w:cs="Times New Roman"/>
          <w:iCs/>
          <w:sz w:val="28"/>
          <w:szCs w:val="28"/>
        </w:rPr>
        <w:t>соответствует требованиям ФГОС НОО.</w:t>
      </w:r>
    </w:p>
    <w:p w:rsidR="00333148" w:rsidRPr="00333148" w:rsidRDefault="00942E17" w:rsidP="00333148">
      <w:pPr>
        <w:ind w:firstLine="709"/>
        <w:jc w:val="both"/>
        <w:rPr>
          <w:rFonts w:ascii="Times New Roman" w:hAnsi="Times New Roman" w:cs="Times New Roman"/>
          <w:i/>
          <w:sz w:val="28"/>
          <w:szCs w:val="28"/>
        </w:rPr>
      </w:pPr>
      <w:r>
        <w:rPr>
          <w:rFonts w:ascii="Times New Roman" w:hAnsi="Times New Roman" w:cs="Times New Roman"/>
          <w:i/>
          <w:iCs/>
          <w:sz w:val="28"/>
          <w:szCs w:val="28"/>
        </w:rPr>
        <w:t xml:space="preserve">Учебный план </w:t>
      </w:r>
      <w:r w:rsidR="00333148" w:rsidRPr="00A9069A">
        <w:rPr>
          <w:rFonts w:ascii="Times New Roman" w:hAnsi="Times New Roman" w:cs="Times New Roman"/>
          <w:i/>
          <w:iCs/>
          <w:sz w:val="28"/>
          <w:szCs w:val="28"/>
        </w:rPr>
        <w:t>р</w:t>
      </w:r>
      <w:r>
        <w:rPr>
          <w:rFonts w:ascii="Times New Roman" w:hAnsi="Times New Roman" w:cs="Times New Roman"/>
          <w:i/>
          <w:iCs/>
          <w:sz w:val="28"/>
          <w:szCs w:val="28"/>
        </w:rPr>
        <w:t>азработан на основе федерального</w:t>
      </w:r>
      <w:r w:rsidR="00333148" w:rsidRPr="00A9069A">
        <w:rPr>
          <w:rFonts w:ascii="Times New Roman" w:hAnsi="Times New Roman" w:cs="Times New Roman"/>
          <w:i/>
          <w:iCs/>
          <w:sz w:val="28"/>
          <w:szCs w:val="28"/>
        </w:rPr>
        <w:t xml:space="preserve"> </w:t>
      </w:r>
      <w:r>
        <w:rPr>
          <w:rFonts w:ascii="Times New Roman" w:hAnsi="Times New Roman" w:cs="Times New Roman"/>
          <w:i/>
          <w:iCs/>
          <w:sz w:val="28"/>
          <w:szCs w:val="28"/>
        </w:rPr>
        <w:t>учебного плана</w:t>
      </w:r>
      <w:r w:rsidR="00333148" w:rsidRPr="00A9069A">
        <w:rPr>
          <w:rFonts w:ascii="Times New Roman" w:hAnsi="Times New Roman" w:cs="Times New Roman"/>
          <w:i/>
          <w:iCs/>
          <w:sz w:val="28"/>
          <w:szCs w:val="28"/>
        </w:rPr>
        <w:t xml:space="preserve"> (</w:t>
      </w:r>
      <w:r>
        <w:rPr>
          <w:rFonts w:ascii="Times New Roman" w:hAnsi="Times New Roman" w:cs="Times New Roman"/>
          <w:i/>
          <w:sz w:val="28"/>
          <w:szCs w:val="28"/>
        </w:rPr>
        <w:t>п. 25 «Федеральный учебный план начального общего образования»</w:t>
      </w:r>
      <w:r w:rsidR="00333148" w:rsidRPr="00A9069A">
        <w:rPr>
          <w:rFonts w:ascii="Times New Roman" w:hAnsi="Times New Roman" w:cs="Times New Roman"/>
          <w:i/>
          <w:sz w:val="28"/>
          <w:szCs w:val="28"/>
        </w:rPr>
        <w:t xml:space="preserve"> Федеральной </w:t>
      </w:r>
      <w:r w:rsidR="00333148">
        <w:rPr>
          <w:rFonts w:ascii="Times New Roman" w:hAnsi="Times New Roman" w:cs="Times New Roman"/>
          <w:i/>
          <w:sz w:val="28"/>
          <w:szCs w:val="28"/>
        </w:rPr>
        <w:t>образовательной программы НОО).</w:t>
      </w:r>
    </w:p>
    <w:p w:rsidR="007C6A34" w:rsidRPr="007C6A34" w:rsidRDefault="00E75AC2" w:rsidP="007C6A34">
      <w:pPr>
        <w:ind w:firstLine="709"/>
        <w:jc w:val="both"/>
        <w:rPr>
          <w:rFonts w:ascii="Times New Roman" w:hAnsi="Times New Roman" w:cs="Times New Roman"/>
          <w:sz w:val="28"/>
          <w:szCs w:val="28"/>
        </w:rPr>
      </w:pPr>
      <w:r>
        <w:rPr>
          <w:rFonts w:ascii="Times New Roman" w:hAnsi="Times New Roman" w:cs="Times New Roman"/>
          <w:sz w:val="28"/>
          <w:szCs w:val="28"/>
        </w:rPr>
        <w:t>У</w:t>
      </w:r>
      <w:r w:rsidR="00333148">
        <w:rPr>
          <w:rFonts w:ascii="Times New Roman" w:hAnsi="Times New Roman" w:cs="Times New Roman"/>
          <w:sz w:val="28"/>
          <w:szCs w:val="28"/>
        </w:rPr>
        <w:t xml:space="preserve">чебный план </w:t>
      </w:r>
      <w:r w:rsidR="007C6A34" w:rsidRPr="007C6A34">
        <w:rPr>
          <w:rFonts w:ascii="Times New Roman" w:hAnsi="Times New Roman" w:cs="Times New Roman"/>
          <w:sz w:val="28"/>
          <w:szCs w:val="28"/>
        </w:rPr>
        <w:t>фиксирует общий объём наг</w:t>
      </w:r>
      <w:r>
        <w:rPr>
          <w:rFonts w:ascii="Times New Roman" w:hAnsi="Times New Roman" w:cs="Times New Roman"/>
          <w:sz w:val="28"/>
          <w:szCs w:val="28"/>
        </w:rPr>
        <w:t>рузки, максимальный объём ауди</w:t>
      </w:r>
      <w:r w:rsidR="007C6A34" w:rsidRPr="007C6A34">
        <w:rPr>
          <w:rFonts w:ascii="Times New Roman" w:hAnsi="Times New Roman" w:cs="Times New Roman"/>
          <w:sz w:val="28"/>
          <w:szCs w:val="28"/>
        </w:rPr>
        <w:t>торной нагрузки обучающихся, состав и структуру предметных областей, распределяет учебное время, отводимо</w:t>
      </w:r>
      <w:r>
        <w:rPr>
          <w:rFonts w:ascii="Times New Roman" w:hAnsi="Times New Roman" w:cs="Times New Roman"/>
          <w:sz w:val="28"/>
          <w:szCs w:val="28"/>
        </w:rPr>
        <w:t>е на их освое</w:t>
      </w:r>
      <w:r w:rsidR="007C6A34" w:rsidRPr="007C6A34">
        <w:rPr>
          <w:rFonts w:ascii="Times New Roman" w:hAnsi="Times New Roman" w:cs="Times New Roman"/>
          <w:sz w:val="28"/>
          <w:szCs w:val="28"/>
        </w:rPr>
        <w:t>ние по классам и учебным предметам.</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Содержание образования при получении </w:t>
      </w:r>
      <w:r w:rsidR="00E75AC2">
        <w:rPr>
          <w:rFonts w:ascii="Times New Roman" w:hAnsi="Times New Roman" w:cs="Times New Roman"/>
          <w:sz w:val="28"/>
          <w:szCs w:val="28"/>
        </w:rPr>
        <w:t>НОО</w:t>
      </w:r>
      <w:r w:rsidRPr="007C6A34">
        <w:rPr>
          <w:rFonts w:ascii="Times New Roman" w:hAnsi="Times New Roman" w:cs="Times New Roman"/>
          <w:sz w:val="28"/>
          <w:szCs w:val="28"/>
        </w:rPr>
        <w:t xml:space="preserve"> реализуется преимущественно за счёт учебных курсов, обеспечивающих целос</w:t>
      </w:r>
      <w:r w:rsidR="00E75AC2">
        <w:rPr>
          <w:rFonts w:ascii="Times New Roman" w:hAnsi="Times New Roman" w:cs="Times New Roman"/>
          <w:sz w:val="28"/>
          <w:szCs w:val="28"/>
        </w:rPr>
        <w:t>тное восприятие мира, системно-</w:t>
      </w:r>
      <w:r w:rsidRPr="007C6A34">
        <w:rPr>
          <w:rFonts w:ascii="Times New Roman" w:hAnsi="Times New Roman" w:cs="Times New Roman"/>
          <w:sz w:val="28"/>
          <w:szCs w:val="28"/>
        </w:rPr>
        <w:t>деятельностный подход и индивидуализацию обучения.</w:t>
      </w:r>
    </w:p>
    <w:p w:rsidR="007C6A34" w:rsidRPr="00AB24BD" w:rsidRDefault="00E75AC2" w:rsidP="007C6A34">
      <w:pPr>
        <w:ind w:firstLine="709"/>
        <w:jc w:val="both"/>
        <w:rPr>
          <w:rFonts w:ascii="Times New Roman" w:hAnsi="Times New Roman" w:cs="Times New Roman"/>
          <w:sz w:val="28"/>
          <w:szCs w:val="28"/>
        </w:rPr>
      </w:pPr>
      <w:r w:rsidRPr="00AB24BD">
        <w:rPr>
          <w:rFonts w:ascii="Times New Roman" w:hAnsi="Times New Roman" w:cs="Times New Roman"/>
          <w:sz w:val="28"/>
          <w:szCs w:val="28"/>
        </w:rPr>
        <w:t>У</w:t>
      </w:r>
      <w:r w:rsidR="007C6A34" w:rsidRPr="00AB24BD">
        <w:rPr>
          <w:rFonts w:ascii="Times New Roman" w:hAnsi="Times New Roman" w:cs="Times New Roman"/>
          <w:sz w:val="28"/>
          <w:szCs w:val="28"/>
        </w:rPr>
        <w:t xml:space="preserve">чебный план обеспечивает в случаях, </w:t>
      </w:r>
      <w:r w:rsidRPr="00AB24BD">
        <w:rPr>
          <w:rFonts w:ascii="Times New Roman" w:hAnsi="Times New Roman" w:cs="Times New Roman"/>
          <w:sz w:val="28"/>
          <w:szCs w:val="28"/>
        </w:rPr>
        <w:t>предусмо</w:t>
      </w:r>
      <w:r w:rsidR="007C6A34" w:rsidRPr="00AB24BD">
        <w:rPr>
          <w:rFonts w:ascii="Times New Roman" w:hAnsi="Times New Roman" w:cs="Times New Roman"/>
          <w:sz w:val="28"/>
          <w:szCs w:val="28"/>
        </w:rPr>
        <w:t>тренных законодательством Р</w:t>
      </w:r>
      <w:r w:rsidR="00C0606D" w:rsidRPr="00AB24BD">
        <w:rPr>
          <w:rFonts w:ascii="Times New Roman" w:hAnsi="Times New Roman" w:cs="Times New Roman"/>
          <w:sz w:val="28"/>
          <w:szCs w:val="28"/>
        </w:rPr>
        <w:t>оссийской Федерации в сфере об</w:t>
      </w:r>
      <w:r w:rsidR="007C6A34" w:rsidRPr="00AB24BD">
        <w:rPr>
          <w:rFonts w:ascii="Times New Roman" w:hAnsi="Times New Roman" w:cs="Times New Roman"/>
          <w:sz w:val="28"/>
          <w:szCs w:val="28"/>
        </w:rPr>
        <w:t xml:space="preserve">разования, </w:t>
      </w:r>
      <w:r w:rsidR="00AB24BD">
        <w:rPr>
          <w:rFonts w:ascii="Times New Roman" w:hAnsi="Times New Roman" w:cs="Times New Roman"/>
          <w:sz w:val="28"/>
          <w:szCs w:val="28"/>
        </w:rPr>
        <w:t xml:space="preserve">при наличии соотвествующих условий, </w:t>
      </w:r>
      <w:r w:rsidR="007C6A34" w:rsidRPr="00AB24BD">
        <w:rPr>
          <w:rFonts w:ascii="Times New Roman" w:hAnsi="Times New Roman" w:cs="Times New Roman"/>
          <w:sz w:val="28"/>
          <w:szCs w:val="28"/>
        </w:rPr>
        <w:t>возможность обучения на государственных языках субъектов Российской Федерации и родном (нерусском) языке, возможность их изучения, а также устанавливает количество занятий, отводимых на изучени</w:t>
      </w:r>
      <w:r w:rsidRPr="00AB24BD">
        <w:rPr>
          <w:rFonts w:ascii="Times New Roman" w:hAnsi="Times New Roman" w:cs="Times New Roman"/>
          <w:sz w:val="28"/>
          <w:szCs w:val="28"/>
        </w:rPr>
        <w:t>е этих языков, по классам (год</w:t>
      </w:r>
      <w:r w:rsidR="007C6A34" w:rsidRPr="00AB24BD">
        <w:rPr>
          <w:rFonts w:ascii="Times New Roman" w:hAnsi="Times New Roman" w:cs="Times New Roman"/>
          <w:sz w:val="28"/>
          <w:szCs w:val="28"/>
        </w:rPr>
        <w:t>ам) обучения.</w:t>
      </w:r>
    </w:p>
    <w:p w:rsidR="007C6A34" w:rsidRPr="007C6A34" w:rsidRDefault="00E75AC2" w:rsidP="007C6A34">
      <w:pPr>
        <w:ind w:firstLine="709"/>
        <w:jc w:val="both"/>
        <w:rPr>
          <w:rFonts w:ascii="Times New Roman" w:hAnsi="Times New Roman" w:cs="Times New Roman"/>
          <w:sz w:val="28"/>
          <w:szCs w:val="28"/>
        </w:rPr>
      </w:pPr>
      <w:r>
        <w:rPr>
          <w:rFonts w:ascii="Times New Roman" w:hAnsi="Times New Roman" w:cs="Times New Roman"/>
          <w:sz w:val="28"/>
          <w:szCs w:val="28"/>
        </w:rPr>
        <w:t>У</w:t>
      </w:r>
      <w:r w:rsidR="007C6A34" w:rsidRPr="007C6A34">
        <w:rPr>
          <w:rFonts w:ascii="Times New Roman" w:hAnsi="Times New Roman" w:cs="Times New Roman"/>
          <w:sz w:val="28"/>
          <w:szCs w:val="28"/>
        </w:rPr>
        <w:t>чебн</w:t>
      </w:r>
      <w:r>
        <w:rPr>
          <w:rFonts w:ascii="Times New Roman" w:hAnsi="Times New Roman" w:cs="Times New Roman"/>
          <w:sz w:val="28"/>
          <w:szCs w:val="28"/>
        </w:rPr>
        <w:t>ый план состоит из двух частей - обяза</w:t>
      </w:r>
      <w:r w:rsidR="007C6A34" w:rsidRPr="007C6A34">
        <w:rPr>
          <w:rFonts w:ascii="Times New Roman" w:hAnsi="Times New Roman" w:cs="Times New Roman"/>
          <w:sz w:val="28"/>
          <w:szCs w:val="28"/>
        </w:rPr>
        <w:t>тельной части и части, фо</w:t>
      </w:r>
      <w:r>
        <w:rPr>
          <w:rFonts w:ascii="Times New Roman" w:hAnsi="Times New Roman" w:cs="Times New Roman"/>
          <w:sz w:val="28"/>
          <w:szCs w:val="28"/>
        </w:rPr>
        <w:t>рмируемой участниками образова</w:t>
      </w:r>
      <w:r w:rsidR="007C6A34" w:rsidRPr="007C6A34">
        <w:rPr>
          <w:rFonts w:ascii="Times New Roman" w:hAnsi="Times New Roman" w:cs="Times New Roman"/>
          <w:sz w:val="28"/>
          <w:szCs w:val="28"/>
        </w:rPr>
        <w:t>тельных отношений.</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Объём обязательной части </w:t>
      </w:r>
      <w:r w:rsidR="00333148">
        <w:rPr>
          <w:rFonts w:ascii="Times New Roman" w:hAnsi="Times New Roman" w:cs="Times New Roman"/>
          <w:sz w:val="28"/>
          <w:szCs w:val="28"/>
        </w:rPr>
        <w:t>Программы</w:t>
      </w:r>
      <w:r w:rsidRPr="007C6A34">
        <w:rPr>
          <w:rFonts w:ascii="Times New Roman" w:hAnsi="Times New Roman" w:cs="Times New Roman"/>
          <w:sz w:val="28"/>
          <w:szCs w:val="28"/>
        </w:rPr>
        <w:t xml:space="preserve"> составляет 80 %, а </w:t>
      </w:r>
      <w:r w:rsidR="00E75AC2">
        <w:rPr>
          <w:rFonts w:ascii="Times New Roman" w:hAnsi="Times New Roman" w:cs="Times New Roman"/>
          <w:sz w:val="28"/>
          <w:szCs w:val="28"/>
        </w:rPr>
        <w:t>объём части, формируемой участ</w:t>
      </w:r>
      <w:r w:rsidRPr="007C6A34">
        <w:rPr>
          <w:rFonts w:ascii="Times New Roman" w:hAnsi="Times New Roman" w:cs="Times New Roman"/>
          <w:sz w:val="28"/>
          <w:szCs w:val="28"/>
        </w:rPr>
        <w:t>никами образовательных отн</w:t>
      </w:r>
      <w:r w:rsidR="00E75AC2">
        <w:rPr>
          <w:rFonts w:ascii="Times New Roman" w:hAnsi="Times New Roman" w:cs="Times New Roman"/>
          <w:sz w:val="28"/>
          <w:szCs w:val="28"/>
        </w:rPr>
        <w:t>ошений из перечня, предлагаемо</w:t>
      </w:r>
      <w:r w:rsidRPr="007C6A34">
        <w:rPr>
          <w:rFonts w:ascii="Times New Roman" w:hAnsi="Times New Roman" w:cs="Times New Roman"/>
          <w:sz w:val="28"/>
          <w:szCs w:val="28"/>
        </w:rPr>
        <w:t>го</w:t>
      </w:r>
      <w:r w:rsidR="00E75AC2">
        <w:rPr>
          <w:rFonts w:ascii="Times New Roman" w:hAnsi="Times New Roman" w:cs="Times New Roman"/>
          <w:sz w:val="28"/>
          <w:szCs w:val="28"/>
        </w:rPr>
        <w:t xml:space="preserve"> образовательной организацией, -</w:t>
      </w:r>
      <w:r w:rsidR="00333148">
        <w:rPr>
          <w:rFonts w:ascii="Times New Roman" w:hAnsi="Times New Roman" w:cs="Times New Roman"/>
          <w:sz w:val="28"/>
          <w:szCs w:val="28"/>
        </w:rPr>
        <w:t xml:space="preserve"> 20 % от общего объёма.</w:t>
      </w:r>
    </w:p>
    <w:p w:rsidR="007C6A34" w:rsidRPr="007C6A34" w:rsidRDefault="00333148" w:rsidP="00E75AC2">
      <w:pPr>
        <w:ind w:firstLine="709"/>
        <w:jc w:val="both"/>
        <w:rPr>
          <w:rFonts w:ascii="Times New Roman" w:hAnsi="Times New Roman" w:cs="Times New Roman"/>
          <w:sz w:val="28"/>
          <w:szCs w:val="28"/>
        </w:rPr>
      </w:pPr>
      <w:r w:rsidRPr="00333148">
        <w:rPr>
          <w:rFonts w:ascii="Times New Roman" w:hAnsi="Times New Roman" w:cs="Times New Roman"/>
          <w:i/>
          <w:sz w:val="28"/>
          <w:szCs w:val="28"/>
        </w:rPr>
        <w:t>Обязательная часть</w:t>
      </w:r>
      <w:r>
        <w:rPr>
          <w:rFonts w:ascii="Times New Roman" w:hAnsi="Times New Roman" w:cs="Times New Roman"/>
          <w:sz w:val="28"/>
          <w:szCs w:val="28"/>
        </w:rPr>
        <w:t xml:space="preserve"> </w:t>
      </w:r>
      <w:r w:rsidR="007C6A34" w:rsidRPr="007C6A34">
        <w:rPr>
          <w:rFonts w:ascii="Times New Roman" w:hAnsi="Times New Roman" w:cs="Times New Roman"/>
          <w:sz w:val="28"/>
          <w:szCs w:val="28"/>
        </w:rPr>
        <w:t>учебного плана определяет состав учебных предметов обязательных предмет</w:t>
      </w:r>
      <w:r>
        <w:rPr>
          <w:rFonts w:ascii="Times New Roman" w:hAnsi="Times New Roman" w:cs="Times New Roman"/>
          <w:sz w:val="28"/>
          <w:szCs w:val="28"/>
        </w:rPr>
        <w:t xml:space="preserve">ных областей </w:t>
      </w:r>
      <w:r w:rsidR="007C6A34" w:rsidRPr="007C6A34">
        <w:rPr>
          <w:rFonts w:ascii="Times New Roman" w:hAnsi="Times New Roman" w:cs="Times New Roman"/>
          <w:sz w:val="28"/>
          <w:szCs w:val="28"/>
        </w:rPr>
        <w:t>и учебное время, отводимое на</w:t>
      </w:r>
      <w:r w:rsidR="00E75AC2">
        <w:rPr>
          <w:rFonts w:ascii="Times New Roman" w:hAnsi="Times New Roman" w:cs="Times New Roman"/>
          <w:sz w:val="28"/>
          <w:szCs w:val="28"/>
        </w:rPr>
        <w:t xml:space="preserve"> их изуче</w:t>
      </w:r>
      <w:r w:rsidR="007C6A34" w:rsidRPr="007C6A34">
        <w:rPr>
          <w:rFonts w:ascii="Times New Roman" w:hAnsi="Times New Roman" w:cs="Times New Roman"/>
          <w:sz w:val="28"/>
          <w:szCs w:val="28"/>
        </w:rPr>
        <w:t>ние по классам (годам) обучения.</w:t>
      </w:r>
    </w:p>
    <w:p w:rsidR="00E75AC2" w:rsidRDefault="007C6A34" w:rsidP="007C6A34">
      <w:pPr>
        <w:ind w:firstLine="709"/>
        <w:jc w:val="both"/>
        <w:rPr>
          <w:rFonts w:ascii="Times New Roman" w:hAnsi="Times New Roman" w:cs="Times New Roman"/>
          <w:sz w:val="28"/>
          <w:szCs w:val="28"/>
        </w:rPr>
      </w:pPr>
      <w:r w:rsidRPr="00333148">
        <w:rPr>
          <w:rFonts w:ascii="Times New Roman" w:hAnsi="Times New Roman" w:cs="Times New Roman"/>
          <w:i/>
          <w:sz w:val="28"/>
          <w:szCs w:val="28"/>
        </w:rPr>
        <w:t>Расписание учебных занятий</w:t>
      </w:r>
      <w:r w:rsidRPr="007C6A34">
        <w:rPr>
          <w:rFonts w:ascii="Times New Roman" w:hAnsi="Times New Roman" w:cs="Times New Roman"/>
          <w:sz w:val="28"/>
          <w:szCs w:val="28"/>
        </w:rPr>
        <w:t xml:space="preserve"> составляется с учётом дневной и недельной динамики умств</w:t>
      </w:r>
      <w:r w:rsidR="00E75AC2">
        <w:rPr>
          <w:rFonts w:ascii="Times New Roman" w:hAnsi="Times New Roman" w:cs="Times New Roman"/>
          <w:sz w:val="28"/>
          <w:szCs w:val="28"/>
        </w:rPr>
        <w:t>енной работоспособности обучаю</w:t>
      </w:r>
      <w:r w:rsidRPr="007C6A34">
        <w:rPr>
          <w:rFonts w:ascii="Times New Roman" w:hAnsi="Times New Roman" w:cs="Times New Roman"/>
          <w:sz w:val="28"/>
          <w:szCs w:val="28"/>
        </w:rPr>
        <w:t xml:space="preserve">щихся и шкалы трудности учебных предметов. </w:t>
      </w:r>
    </w:p>
    <w:p w:rsidR="00294498" w:rsidRDefault="00E75AC2" w:rsidP="007C6A34">
      <w:pPr>
        <w:ind w:firstLine="709"/>
        <w:jc w:val="both"/>
        <w:rPr>
          <w:rFonts w:ascii="Times New Roman" w:hAnsi="Times New Roman" w:cs="Times New Roman"/>
          <w:sz w:val="28"/>
          <w:szCs w:val="28"/>
        </w:rPr>
      </w:pPr>
      <w:r>
        <w:rPr>
          <w:rFonts w:ascii="Times New Roman" w:hAnsi="Times New Roman" w:cs="Times New Roman"/>
          <w:sz w:val="28"/>
          <w:szCs w:val="28"/>
        </w:rPr>
        <w:t>Образователь</w:t>
      </w:r>
      <w:r w:rsidR="007C6A34" w:rsidRPr="007C6A34">
        <w:rPr>
          <w:rFonts w:ascii="Times New Roman" w:hAnsi="Times New Roman" w:cs="Times New Roman"/>
          <w:sz w:val="28"/>
          <w:szCs w:val="28"/>
        </w:rPr>
        <w:t>ная недельная нагрузка распределяется равномерно в течение учебной недели, при этом о</w:t>
      </w:r>
      <w:r>
        <w:rPr>
          <w:rFonts w:ascii="Times New Roman" w:hAnsi="Times New Roman" w:cs="Times New Roman"/>
          <w:sz w:val="28"/>
          <w:szCs w:val="28"/>
        </w:rPr>
        <w:t>бъём максимально допустимой на</w:t>
      </w:r>
      <w:r w:rsidR="007C6A34" w:rsidRPr="007C6A34">
        <w:rPr>
          <w:rFonts w:ascii="Times New Roman" w:hAnsi="Times New Roman" w:cs="Times New Roman"/>
          <w:sz w:val="28"/>
          <w:szCs w:val="28"/>
        </w:rPr>
        <w:t>грузки в течение дня должен с</w:t>
      </w:r>
      <w:r>
        <w:rPr>
          <w:rFonts w:ascii="Times New Roman" w:hAnsi="Times New Roman" w:cs="Times New Roman"/>
          <w:sz w:val="28"/>
          <w:szCs w:val="28"/>
        </w:rPr>
        <w:t xml:space="preserve">оответствовать </w:t>
      </w:r>
      <w:r w:rsidR="00294498">
        <w:rPr>
          <w:rFonts w:ascii="Times New Roman" w:hAnsi="Times New Roman" w:cs="Times New Roman"/>
          <w:sz w:val="28"/>
          <w:szCs w:val="28"/>
        </w:rPr>
        <w:t>действующим санитарным правилам и нормативам.</w:t>
      </w:r>
    </w:p>
    <w:p w:rsidR="00333148" w:rsidRPr="00AB24BD" w:rsidRDefault="00333148" w:rsidP="00333148">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AB24BD">
        <w:rPr>
          <w:rFonts w:ascii="Times New Roman CYR" w:eastAsiaTheme="minorEastAsia" w:hAnsi="Times New Roman CYR" w:cs="Times New Roman CYR"/>
          <w:sz w:val="28"/>
          <w:szCs w:val="28"/>
          <w:lang w:eastAsia="ru-RU"/>
        </w:rPr>
        <w:t>Образовательная организация самостоятельна в организации образовательной деятельности (урочной и внеурочной), в выборе видов деятельности по каждому предмету (проектная деятельность, практические и лабораторные занятия, экскурсии и другое). Во время занятий необходим перерыв для гимнастики не менее 2 минут.</w:t>
      </w:r>
    </w:p>
    <w:p w:rsidR="007C6A34" w:rsidRPr="007C6A34" w:rsidRDefault="007C6A34" w:rsidP="007C6A34">
      <w:pPr>
        <w:ind w:firstLine="709"/>
        <w:jc w:val="both"/>
        <w:rPr>
          <w:rFonts w:ascii="Times New Roman" w:hAnsi="Times New Roman" w:cs="Times New Roman"/>
          <w:sz w:val="28"/>
          <w:szCs w:val="28"/>
        </w:rPr>
      </w:pPr>
      <w:r w:rsidRPr="00E75AC2">
        <w:rPr>
          <w:rFonts w:ascii="Times New Roman" w:hAnsi="Times New Roman" w:cs="Times New Roman"/>
          <w:i/>
          <w:sz w:val="28"/>
          <w:szCs w:val="28"/>
        </w:rPr>
        <w:t>Урочная деятельность</w:t>
      </w:r>
      <w:r w:rsidRPr="007C6A34">
        <w:rPr>
          <w:rFonts w:ascii="Times New Roman" w:hAnsi="Times New Roman" w:cs="Times New Roman"/>
          <w:sz w:val="28"/>
          <w:szCs w:val="28"/>
        </w:rPr>
        <w:t xml:space="preserve"> нап</w:t>
      </w:r>
      <w:r w:rsidR="00E75AC2">
        <w:rPr>
          <w:rFonts w:ascii="Times New Roman" w:hAnsi="Times New Roman" w:cs="Times New Roman"/>
          <w:sz w:val="28"/>
          <w:szCs w:val="28"/>
        </w:rPr>
        <w:t>равлена на достижение обучающи</w:t>
      </w:r>
      <w:r w:rsidRPr="007C6A34">
        <w:rPr>
          <w:rFonts w:ascii="Times New Roman" w:hAnsi="Times New Roman" w:cs="Times New Roman"/>
          <w:sz w:val="28"/>
          <w:szCs w:val="28"/>
        </w:rPr>
        <w:t>мися планируемых результат</w:t>
      </w:r>
      <w:r w:rsidR="00E75AC2">
        <w:rPr>
          <w:rFonts w:ascii="Times New Roman" w:hAnsi="Times New Roman" w:cs="Times New Roman"/>
          <w:sz w:val="28"/>
          <w:szCs w:val="28"/>
        </w:rPr>
        <w:t xml:space="preserve">ов освоения </w:t>
      </w:r>
      <w:r w:rsidR="00333148">
        <w:rPr>
          <w:rFonts w:ascii="Times New Roman" w:hAnsi="Times New Roman" w:cs="Times New Roman"/>
          <w:sz w:val="28"/>
          <w:szCs w:val="28"/>
        </w:rPr>
        <w:t>Программы</w:t>
      </w:r>
      <w:r w:rsidRPr="007C6A34">
        <w:rPr>
          <w:rFonts w:ascii="Times New Roman" w:hAnsi="Times New Roman" w:cs="Times New Roman"/>
          <w:sz w:val="28"/>
          <w:szCs w:val="28"/>
        </w:rPr>
        <w:t xml:space="preserve"> с учётом обязательных для изучения учебных предметов.</w:t>
      </w:r>
    </w:p>
    <w:p w:rsidR="00E75AC2"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Часть учебного плана, формируемая участн</w:t>
      </w:r>
      <w:r w:rsidR="00E75AC2">
        <w:rPr>
          <w:rFonts w:ascii="Times New Roman" w:hAnsi="Times New Roman" w:cs="Times New Roman"/>
          <w:sz w:val="28"/>
          <w:szCs w:val="28"/>
        </w:rPr>
        <w:t>иками образова</w:t>
      </w:r>
      <w:r w:rsidRPr="007C6A34">
        <w:rPr>
          <w:rFonts w:ascii="Times New Roman" w:hAnsi="Times New Roman" w:cs="Times New Roman"/>
          <w:sz w:val="28"/>
          <w:szCs w:val="28"/>
        </w:rPr>
        <w:t>тельных отношений, обесп</w:t>
      </w:r>
      <w:r w:rsidR="00E75AC2">
        <w:rPr>
          <w:rFonts w:ascii="Times New Roman" w:hAnsi="Times New Roman" w:cs="Times New Roman"/>
          <w:sz w:val="28"/>
          <w:szCs w:val="28"/>
        </w:rPr>
        <w:t>ечивает реализацию индивидуаль</w:t>
      </w:r>
      <w:r w:rsidRPr="007C6A34">
        <w:rPr>
          <w:rFonts w:ascii="Times New Roman" w:hAnsi="Times New Roman" w:cs="Times New Roman"/>
          <w:sz w:val="28"/>
          <w:szCs w:val="28"/>
        </w:rPr>
        <w:t xml:space="preserve">ных потребностей обучающихся. </w:t>
      </w:r>
    </w:p>
    <w:p w:rsidR="007C6A34" w:rsidRPr="00AB24BD" w:rsidRDefault="007C6A34" w:rsidP="007C6A34">
      <w:pPr>
        <w:ind w:firstLine="709"/>
        <w:jc w:val="both"/>
        <w:rPr>
          <w:rFonts w:ascii="Times New Roman" w:hAnsi="Times New Roman" w:cs="Times New Roman"/>
          <w:sz w:val="28"/>
          <w:szCs w:val="28"/>
        </w:rPr>
      </w:pPr>
      <w:r w:rsidRPr="00AB24BD">
        <w:rPr>
          <w:rFonts w:ascii="Times New Roman" w:hAnsi="Times New Roman" w:cs="Times New Roman"/>
          <w:sz w:val="28"/>
          <w:szCs w:val="28"/>
        </w:rPr>
        <w:lastRenderedPageBreak/>
        <w:t>Время, отводимое на данную часть внутри максимально до</w:t>
      </w:r>
      <w:r w:rsidR="00E75AC2" w:rsidRPr="00AB24BD">
        <w:rPr>
          <w:rFonts w:ascii="Times New Roman" w:hAnsi="Times New Roman" w:cs="Times New Roman"/>
          <w:sz w:val="28"/>
          <w:szCs w:val="28"/>
        </w:rPr>
        <w:t>пустимой недельной нагрузки об</w:t>
      </w:r>
      <w:r w:rsidRPr="00AB24BD">
        <w:rPr>
          <w:rFonts w:ascii="Times New Roman" w:hAnsi="Times New Roman" w:cs="Times New Roman"/>
          <w:sz w:val="28"/>
          <w:szCs w:val="28"/>
        </w:rPr>
        <w:t>учающихся, может быть использовано на увеличение учебных часов, отводимых на изучение отдельных учебных предметов, учебных курсов, учебных моду</w:t>
      </w:r>
      <w:r w:rsidR="00E75AC2" w:rsidRPr="00AB24BD">
        <w:rPr>
          <w:rFonts w:ascii="Times New Roman" w:hAnsi="Times New Roman" w:cs="Times New Roman"/>
          <w:sz w:val="28"/>
          <w:szCs w:val="28"/>
        </w:rPr>
        <w:t>лей по выбору родителей (закон</w:t>
      </w:r>
      <w:r w:rsidRPr="00AB24BD">
        <w:rPr>
          <w:rFonts w:ascii="Times New Roman" w:hAnsi="Times New Roman" w:cs="Times New Roman"/>
          <w:sz w:val="28"/>
          <w:szCs w:val="28"/>
        </w:rPr>
        <w:t xml:space="preserve">ных представителей) несовершеннолетних обучающихся, </w:t>
      </w:r>
      <w:r w:rsidR="006E6F04" w:rsidRPr="00AB24BD">
        <w:rPr>
          <w:rFonts w:ascii="Times New Roman" w:hAnsi="Times New Roman" w:cs="Times New Roman"/>
          <w:sz w:val="28"/>
          <w:szCs w:val="28"/>
        </w:rPr>
        <w:t>в т.ч.</w:t>
      </w:r>
      <w:r w:rsidRPr="00AB24BD">
        <w:rPr>
          <w:rFonts w:ascii="Times New Roman" w:hAnsi="Times New Roman" w:cs="Times New Roman"/>
          <w:sz w:val="28"/>
          <w:szCs w:val="28"/>
        </w:rPr>
        <w:t xml:space="preserve"> предусматривающих углублённое изучение учебных предметов</w:t>
      </w:r>
      <w:r w:rsidR="00AB24BD">
        <w:rPr>
          <w:rFonts w:ascii="Times New Roman" w:hAnsi="Times New Roman" w:cs="Times New Roman"/>
          <w:sz w:val="28"/>
          <w:szCs w:val="28"/>
        </w:rPr>
        <w:t xml:space="preserve"> (английский язык, математика, окружающий мир)</w:t>
      </w:r>
      <w:r w:rsidRPr="00AB24BD">
        <w:rPr>
          <w:rFonts w:ascii="Times New Roman" w:hAnsi="Times New Roman" w:cs="Times New Roman"/>
          <w:sz w:val="28"/>
          <w:szCs w:val="28"/>
        </w:rPr>
        <w:t>, с целью удовлетворения различных</w:t>
      </w:r>
      <w:r w:rsidR="00E75AC2" w:rsidRPr="00AB24BD">
        <w:rPr>
          <w:rFonts w:ascii="Times New Roman" w:hAnsi="Times New Roman" w:cs="Times New Roman"/>
          <w:sz w:val="28"/>
          <w:szCs w:val="28"/>
        </w:rPr>
        <w:t xml:space="preserve"> интересов обу</w:t>
      </w:r>
      <w:r w:rsidRPr="00AB24BD">
        <w:rPr>
          <w:rFonts w:ascii="Times New Roman" w:hAnsi="Times New Roman" w:cs="Times New Roman"/>
          <w:sz w:val="28"/>
          <w:szCs w:val="28"/>
        </w:rPr>
        <w:t>чающихся, потребностей в физическом развитии и совершен- ствовании, а также учитывающих этнокультурные интересы.</w:t>
      </w:r>
    </w:p>
    <w:p w:rsidR="007C6A34" w:rsidRPr="007C6A34" w:rsidRDefault="007C6A34" w:rsidP="00E75AC2">
      <w:pPr>
        <w:ind w:firstLine="709"/>
        <w:jc w:val="both"/>
        <w:rPr>
          <w:rFonts w:ascii="Times New Roman" w:hAnsi="Times New Roman" w:cs="Times New Roman"/>
          <w:sz w:val="28"/>
          <w:szCs w:val="28"/>
        </w:rPr>
      </w:pPr>
      <w:r w:rsidRPr="00E75AC2">
        <w:rPr>
          <w:rFonts w:ascii="Times New Roman" w:hAnsi="Times New Roman" w:cs="Times New Roman"/>
          <w:i/>
          <w:sz w:val="28"/>
          <w:szCs w:val="28"/>
        </w:rPr>
        <w:t>Внеурочная деятельность</w:t>
      </w:r>
      <w:r w:rsidRPr="007C6A34">
        <w:rPr>
          <w:rFonts w:ascii="Times New Roman" w:hAnsi="Times New Roman" w:cs="Times New Roman"/>
          <w:sz w:val="28"/>
          <w:szCs w:val="28"/>
        </w:rPr>
        <w:t xml:space="preserve"> </w:t>
      </w:r>
      <w:r w:rsidR="00E75AC2">
        <w:rPr>
          <w:rFonts w:ascii="Times New Roman" w:hAnsi="Times New Roman" w:cs="Times New Roman"/>
          <w:sz w:val="28"/>
          <w:szCs w:val="28"/>
        </w:rPr>
        <w:t>направлена на достижение плани</w:t>
      </w:r>
      <w:r w:rsidRPr="007C6A34">
        <w:rPr>
          <w:rFonts w:ascii="Times New Roman" w:hAnsi="Times New Roman" w:cs="Times New Roman"/>
          <w:sz w:val="28"/>
          <w:szCs w:val="28"/>
        </w:rPr>
        <w:t xml:space="preserve">руемых результатов освоения программы </w:t>
      </w:r>
      <w:r w:rsidR="00E75AC2">
        <w:rPr>
          <w:rFonts w:ascii="Times New Roman" w:hAnsi="Times New Roman" w:cs="Times New Roman"/>
          <w:sz w:val="28"/>
          <w:szCs w:val="28"/>
        </w:rPr>
        <w:t>НОО</w:t>
      </w:r>
      <w:r w:rsidRPr="007C6A34">
        <w:rPr>
          <w:rFonts w:ascii="Times New Roman" w:hAnsi="Times New Roman" w:cs="Times New Roman"/>
          <w:sz w:val="28"/>
          <w:szCs w:val="28"/>
        </w:rPr>
        <w:t xml:space="preserve"> с учётом выбора участниками образовательных отношений учебных курсов вн</w:t>
      </w:r>
      <w:r w:rsidR="00E75AC2">
        <w:rPr>
          <w:rFonts w:ascii="Times New Roman" w:hAnsi="Times New Roman" w:cs="Times New Roman"/>
          <w:sz w:val="28"/>
          <w:szCs w:val="28"/>
        </w:rPr>
        <w:t>еурочной деятельности из переч</w:t>
      </w:r>
      <w:r w:rsidRPr="007C6A34">
        <w:rPr>
          <w:rFonts w:ascii="Times New Roman" w:hAnsi="Times New Roman" w:cs="Times New Roman"/>
          <w:sz w:val="28"/>
          <w:szCs w:val="28"/>
        </w:rPr>
        <w:t xml:space="preserve">ня, предлагаемого </w:t>
      </w:r>
      <w:r w:rsidR="00E75AC2">
        <w:rPr>
          <w:rFonts w:ascii="Times New Roman" w:hAnsi="Times New Roman" w:cs="Times New Roman"/>
          <w:sz w:val="28"/>
          <w:szCs w:val="28"/>
        </w:rPr>
        <w:t>школой</w:t>
      </w:r>
      <w:r w:rsidRPr="007C6A34">
        <w:rPr>
          <w:rFonts w:ascii="Times New Roman" w:hAnsi="Times New Roman" w:cs="Times New Roman"/>
          <w:sz w:val="28"/>
          <w:szCs w:val="28"/>
        </w:rPr>
        <w:t>.</w:t>
      </w:r>
    </w:p>
    <w:p w:rsidR="007C6A34" w:rsidRPr="00AB24BD" w:rsidRDefault="007C6A34" w:rsidP="007C6A34">
      <w:pPr>
        <w:ind w:firstLine="709"/>
        <w:jc w:val="both"/>
        <w:rPr>
          <w:rFonts w:ascii="Times New Roman" w:hAnsi="Times New Roman" w:cs="Times New Roman"/>
          <w:sz w:val="28"/>
          <w:szCs w:val="28"/>
        </w:rPr>
      </w:pPr>
      <w:r w:rsidRPr="00AB24BD">
        <w:rPr>
          <w:rFonts w:ascii="Times New Roman" w:hAnsi="Times New Roman" w:cs="Times New Roman"/>
          <w:sz w:val="28"/>
          <w:szCs w:val="28"/>
        </w:rPr>
        <w:t>Организация занятий по н</w:t>
      </w:r>
      <w:r w:rsidR="00E75AC2" w:rsidRPr="00AB24BD">
        <w:rPr>
          <w:rFonts w:ascii="Times New Roman" w:hAnsi="Times New Roman" w:cs="Times New Roman"/>
          <w:sz w:val="28"/>
          <w:szCs w:val="28"/>
        </w:rPr>
        <w:t>аправлениям внеурочной деятель</w:t>
      </w:r>
      <w:r w:rsidRPr="00AB24BD">
        <w:rPr>
          <w:rFonts w:ascii="Times New Roman" w:hAnsi="Times New Roman" w:cs="Times New Roman"/>
          <w:sz w:val="28"/>
          <w:szCs w:val="28"/>
        </w:rPr>
        <w:t>ности является неотъемлемой частью образовательной</w:t>
      </w:r>
      <w:r w:rsidR="00E75AC2" w:rsidRPr="00AB24BD">
        <w:rPr>
          <w:rFonts w:ascii="Times New Roman" w:hAnsi="Times New Roman" w:cs="Times New Roman"/>
          <w:sz w:val="28"/>
          <w:szCs w:val="28"/>
        </w:rPr>
        <w:t xml:space="preserve"> деятель</w:t>
      </w:r>
      <w:r w:rsidRPr="00AB24BD">
        <w:rPr>
          <w:rFonts w:ascii="Times New Roman" w:hAnsi="Times New Roman" w:cs="Times New Roman"/>
          <w:sz w:val="28"/>
          <w:szCs w:val="28"/>
        </w:rPr>
        <w:t>ности в образовательной орг</w:t>
      </w:r>
      <w:r w:rsidR="00E75AC2" w:rsidRPr="00AB24BD">
        <w:rPr>
          <w:rFonts w:ascii="Times New Roman" w:hAnsi="Times New Roman" w:cs="Times New Roman"/>
          <w:sz w:val="28"/>
          <w:szCs w:val="28"/>
        </w:rPr>
        <w:t>анизации. Образовательные орга</w:t>
      </w:r>
      <w:r w:rsidRPr="00AB24BD">
        <w:rPr>
          <w:rFonts w:ascii="Times New Roman" w:hAnsi="Times New Roman" w:cs="Times New Roman"/>
          <w:sz w:val="28"/>
          <w:szCs w:val="28"/>
        </w:rPr>
        <w:t>низации, осуществляющие образовательную деятельность, предоставляют обучающимся возможность выбора широкого спектра занятий, направленных на их развитие.</w:t>
      </w:r>
    </w:p>
    <w:p w:rsidR="007C6A34" w:rsidRPr="00AB24BD" w:rsidRDefault="007C6A34" w:rsidP="007C6A34">
      <w:pPr>
        <w:ind w:firstLine="709"/>
        <w:jc w:val="both"/>
        <w:rPr>
          <w:rFonts w:ascii="Times New Roman" w:hAnsi="Times New Roman" w:cs="Times New Roman"/>
          <w:sz w:val="28"/>
          <w:szCs w:val="28"/>
        </w:rPr>
      </w:pPr>
      <w:r w:rsidRPr="00AB24BD">
        <w:rPr>
          <w:rFonts w:ascii="Times New Roman" w:hAnsi="Times New Roman" w:cs="Times New Roman"/>
          <w:sz w:val="28"/>
          <w:szCs w:val="28"/>
        </w:rPr>
        <w:t>Формы организации образовательной</w:t>
      </w:r>
      <w:r w:rsidR="00E75AC2" w:rsidRPr="00AB24BD">
        <w:rPr>
          <w:rFonts w:ascii="Times New Roman" w:hAnsi="Times New Roman" w:cs="Times New Roman"/>
          <w:sz w:val="28"/>
          <w:szCs w:val="28"/>
        </w:rPr>
        <w:t xml:space="preserve"> деятельности, чередо</w:t>
      </w:r>
      <w:r w:rsidRPr="00AB24BD">
        <w:rPr>
          <w:rFonts w:ascii="Times New Roman" w:hAnsi="Times New Roman" w:cs="Times New Roman"/>
          <w:sz w:val="28"/>
          <w:szCs w:val="28"/>
        </w:rPr>
        <w:t xml:space="preserve">вание урочной и внеурочной деятельности при реализации основной образовательной программы </w:t>
      </w:r>
      <w:r w:rsidR="00E75AC2" w:rsidRPr="00AB24BD">
        <w:rPr>
          <w:rFonts w:ascii="Times New Roman" w:hAnsi="Times New Roman" w:cs="Times New Roman"/>
          <w:sz w:val="28"/>
          <w:szCs w:val="28"/>
        </w:rPr>
        <w:t>НОО</w:t>
      </w:r>
      <w:r w:rsidRPr="00AB24BD">
        <w:rPr>
          <w:rFonts w:ascii="Times New Roman" w:hAnsi="Times New Roman" w:cs="Times New Roman"/>
          <w:sz w:val="28"/>
          <w:szCs w:val="28"/>
        </w:rPr>
        <w:t xml:space="preserve"> определяет органи</w:t>
      </w:r>
      <w:r w:rsidR="00E75AC2" w:rsidRPr="00AB24BD">
        <w:rPr>
          <w:rFonts w:ascii="Times New Roman" w:hAnsi="Times New Roman" w:cs="Times New Roman"/>
          <w:sz w:val="28"/>
          <w:szCs w:val="28"/>
        </w:rPr>
        <w:t>зация, осуществляющая образова</w:t>
      </w:r>
      <w:r w:rsidRPr="00AB24BD">
        <w:rPr>
          <w:rFonts w:ascii="Times New Roman" w:hAnsi="Times New Roman" w:cs="Times New Roman"/>
          <w:sz w:val="28"/>
          <w:szCs w:val="28"/>
        </w:rPr>
        <w:t>тельную деятельность.</w:t>
      </w:r>
    </w:p>
    <w:p w:rsidR="00E75AC2" w:rsidRPr="00AB24BD" w:rsidRDefault="007C6A34" w:rsidP="007C6A34">
      <w:pPr>
        <w:ind w:firstLine="709"/>
        <w:jc w:val="both"/>
        <w:rPr>
          <w:rFonts w:ascii="Times New Roman" w:hAnsi="Times New Roman" w:cs="Times New Roman"/>
          <w:sz w:val="28"/>
          <w:szCs w:val="28"/>
        </w:rPr>
      </w:pPr>
      <w:r w:rsidRPr="00AB24BD">
        <w:rPr>
          <w:rFonts w:ascii="Times New Roman" w:hAnsi="Times New Roman" w:cs="Times New Roman"/>
          <w:sz w:val="28"/>
          <w:szCs w:val="28"/>
        </w:rPr>
        <w:t>В целях удовлетворения образовательных п</w:t>
      </w:r>
      <w:r w:rsidR="00E75AC2" w:rsidRPr="00AB24BD">
        <w:rPr>
          <w:rFonts w:ascii="Times New Roman" w:hAnsi="Times New Roman" w:cs="Times New Roman"/>
          <w:sz w:val="28"/>
          <w:szCs w:val="28"/>
        </w:rPr>
        <w:t>отребностей и ин</w:t>
      </w:r>
      <w:r w:rsidRPr="00AB24BD">
        <w:rPr>
          <w:rFonts w:ascii="Times New Roman" w:hAnsi="Times New Roman" w:cs="Times New Roman"/>
          <w:sz w:val="28"/>
          <w:szCs w:val="28"/>
        </w:rPr>
        <w:t xml:space="preserve">тересов обучающихся </w:t>
      </w:r>
      <w:r w:rsidR="00721FAD" w:rsidRPr="00AB24BD">
        <w:rPr>
          <w:rFonts w:ascii="Times New Roman" w:hAnsi="Times New Roman" w:cs="Times New Roman"/>
          <w:sz w:val="28"/>
          <w:szCs w:val="28"/>
        </w:rPr>
        <w:t>разрабатывают</w:t>
      </w:r>
      <w:r w:rsidRPr="00AB24BD">
        <w:rPr>
          <w:rFonts w:ascii="Times New Roman" w:hAnsi="Times New Roman" w:cs="Times New Roman"/>
          <w:sz w:val="28"/>
          <w:szCs w:val="28"/>
        </w:rPr>
        <w:t xml:space="preserve">ся индивидуальные учебные планы, </w:t>
      </w:r>
      <w:r w:rsidR="006E6F04" w:rsidRPr="00AB24BD">
        <w:rPr>
          <w:rFonts w:ascii="Times New Roman" w:hAnsi="Times New Roman" w:cs="Times New Roman"/>
          <w:sz w:val="28"/>
          <w:szCs w:val="28"/>
        </w:rPr>
        <w:t>в т.ч.</w:t>
      </w:r>
      <w:r w:rsidRPr="00AB24BD">
        <w:rPr>
          <w:rFonts w:ascii="Times New Roman" w:hAnsi="Times New Roman" w:cs="Times New Roman"/>
          <w:sz w:val="28"/>
          <w:szCs w:val="28"/>
        </w:rPr>
        <w:t xml:space="preserve"> д</w:t>
      </w:r>
      <w:r w:rsidR="00E75AC2" w:rsidRPr="00AB24BD">
        <w:rPr>
          <w:rFonts w:ascii="Times New Roman" w:hAnsi="Times New Roman" w:cs="Times New Roman"/>
          <w:sz w:val="28"/>
          <w:szCs w:val="28"/>
        </w:rPr>
        <w:t>ля ускоренного обучения, в пре</w:t>
      </w:r>
      <w:r w:rsidRPr="00AB24BD">
        <w:rPr>
          <w:rFonts w:ascii="Times New Roman" w:hAnsi="Times New Roman" w:cs="Times New Roman"/>
          <w:sz w:val="28"/>
          <w:szCs w:val="28"/>
        </w:rPr>
        <w:t xml:space="preserve">делах осваиваемой программы </w:t>
      </w:r>
      <w:r w:rsidR="00E75AC2" w:rsidRPr="00AB24BD">
        <w:rPr>
          <w:rFonts w:ascii="Times New Roman" w:hAnsi="Times New Roman" w:cs="Times New Roman"/>
          <w:sz w:val="28"/>
          <w:szCs w:val="28"/>
        </w:rPr>
        <w:t xml:space="preserve">НОО </w:t>
      </w:r>
      <w:r w:rsidRPr="00AB24BD">
        <w:rPr>
          <w:rFonts w:ascii="Times New Roman" w:hAnsi="Times New Roman" w:cs="Times New Roman"/>
          <w:sz w:val="28"/>
          <w:szCs w:val="28"/>
        </w:rPr>
        <w:t xml:space="preserve">в порядке, установленном локальными нормативными актами образовательной организации. </w:t>
      </w:r>
    </w:p>
    <w:p w:rsidR="007C6A34" w:rsidRPr="00AB24BD" w:rsidRDefault="007C6A34" w:rsidP="007C6A34">
      <w:pPr>
        <w:ind w:firstLine="709"/>
        <w:jc w:val="both"/>
        <w:rPr>
          <w:rFonts w:ascii="Times New Roman" w:hAnsi="Times New Roman" w:cs="Times New Roman"/>
          <w:sz w:val="28"/>
          <w:szCs w:val="28"/>
        </w:rPr>
      </w:pPr>
      <w:r w:rsidRPr="00AB24BD">
        <w:rPr>
          <w:rFonts w:ascii="Times New Roman" w:hAnsi="Times New Roman" w:cs="Times New Roman"/>
          <w:sz w:val="28"/>
          <w:szCs w:val="28"/>
        </w:rPr>
        <w:t>Реализация индивидуальных учебных планов, программ</w:t>
      </w:r>
      <w:r w:rsidR="00FD105B" w:rsidRPr="00AB24BD">
        <w:rPr>
          <w:rFonts w:ascii="Times New Roman" w:hAnsi="Times New Roman" w:cs="Times New Roman"/>
          <w:sz w:val="28"/>
          <w:szCs w:val="28"/>
        </w:rPr>
        <w:t xml:space="preserve"> сопровождается тьюторской под</w:t>
      </w:r>
      <w:r w:rsidRPr="00AB24BD">
        <w:rPr>
          <w:rFonts w:ascii="Times New Roman" w:hAnsi="Times New Roman" w:cs="Times New Roman"/>
          <w:sz w:val="28"/>
          <w:szCs w:val="28"/>
        </w:rPr>
        <w:t>держкой</w:t>
      </w:r>
      <w:r w:rsidR="00AB24BD" w:rsidRPr="00AB24BD">
        <w:rPr>
          <w:rFonts w:ascii="Times New Roman" w:hAnsi="Times New Roman" w:cs="Times New Roman"/>
          <w:sz w:val="28"/>
          <w:szCs w:val="28"/>
        </w:rPr>
        <w:t xml:space="preserve"> (при наличии)</w:t>
      </w:r>
      <w:r w:rsidRPr="00AB24BD">
        <w:rPr>
          <w:rFonts w:ascii="Times New Roman" w:hAnsi="Times New Roman" w:cs="Times New Roman"/>
          <w:sz w:val="28"/>
          <w:szCs w:val="28"/>
        </w:rPr>
        <w:t>.</w:t>
      </w:r>
    </w:p>
    <w:p w:rsidR="007C6A34" w:rsidRPr="00AB24BD" w:rsidRDefault="007C6A34" w:rsidP="007C6A34">
      <w:pPr>
        <w:ind w:firstLine="709"/>
        <w:jc w:val="both"/>
        <w:rPr>
          <w:rFonts w:ascii="Times New Roman" w:hAnsi="Times New Roman" w:cs="Times New Roman"/>
          <w:sz w:val="28"/>
          <w:szCs w:val="28"/>
        </w:rPr>
      </w:pPr>
      <w:r w:rsidRPr="00AB24BD">
        <w:rPr>
          <w:rFonts w:ascii="Times New Roman" w:hAnsi="Times New Roman" w:cs="Times New Roman"/>
          <w:sz w:val="28"/>
          <w:szCs w:val="28"/>
        </w:rPr>
        <w:t>Время, отведённое на внеур</w:t>
      </w:r>
      <w:r w:rsidR="0066605E" w:rsidRPr="00AB24BD">
        <w:rPr>
          <w:rFonts w:ascii="Times New Roman" w:hAnsi="Times New Roman" w:cs="Times New Roman"/>
          <w:sz w:val="28"/>
          <w:szCs w:val="28"/>
        </w:rPr>
        <w:t>очную деятельность, не учитыва</w:t>
      </w:r>
      <w:r w:rsidRPr="00AB24BD">
        <w:rPr>
          <w:rFonts w:ascii="Times New Roman" w:hAnsi="Times New Roman" w:cs="Times New Roman"/>
          <w:sz w:val="28"/>
          <w:szCs w:val="28"/>
        </w:rPr>
        <w:t>ется при определении максимально допустимой недельной учебной нагрузки обучающихся.</w:t>
      </w:r>
    </w:p>
    <w:p w:rsidR="007C6A34" w:rsidRPr="00AB24BD" w:rsidRDefault="007C6A34" w:rsidP="007C6A34">
      <w:pPr>
        <w:ind w:firstLine="709"/>
        <w:jc w:val="both"/>
        <w:rPr>
          <w:rFonts w:ascii="Times New Roman" w:hAnsi="Times New Roman" w:cs="Times New Roman"/>
          <w:sz w:val="28"/>
          <w:szCs w:val="28"/>
        </w:rPr>
      </w:pPr>
      <w:r w:rsidRPr="00AB24BD">
        <w:rPr>
          <w:rFonts w:ascii="Times New Roman" w:hAnsi="Times New Roman" w:cs="Times New Roman"/>
          <w:sz w:val="28"/>
          <w:szCs w:val="28"/>
        </w:rPr>
        <w:t xml:space="preserve">Для уровня </w:t>
      </w:r>
      <w:r w:rsidR="00721FAD" w:rsidRPr="00AB24BD">
        <w:rPr>
          <w:rFonts w:ascii="Times New Roman" w:hAnsi="Times New Roman" w:cs="Times New Roman"/>
          <w:sz w:val="28"/>
          <w:szCs w:val="28"/>
        </w:rPr>
        <w:t xml:space="preserve">начального </w:t>
      </w:r>
      <w:r w:rsidRPr="00AB24BD">
        <w:rPr>
          <w:rFonts w:ascii="Times New Roman" w:hAnsi="Times New Roman" w:cs="Times New Roman"/>
          <w:sz w:val="28"/>
          <w:szCs w:val="28"/>
        </w:rPr>
        <w:t>общего</w:t>
      </w:r>
      <w:r w:rsidR="00721FAD" w:rsidRPr="00AB24BD">
        <w:rPr>
          <w:rFonts w:ascii="Times New Roman" w:hAnsi="Times New Roman" w:cs="Times New Roman"/>
          <w:sz w:val="28"/>
          <w:szCs w:val="28"/>
        </w:rPr>
        <w:t xml:space="preserve"> образования представлены следующие</w:t>
      </w:r>
      <w:r w:rsidR="00D735B7" w:rsidRPr="00AB24BD">
        <w:rPr>
          <w:rFonts w:ascii="Times New Roman" w:hAnsi="Times New Roman" w:cs="Times New Roman"/>
          <w:sz w:val="28"/>
          <w:szCs w:val="28"/>
        </w:rPr>
        <w:t xml:space="preserve"> варианты</w:t>
      </w:r>
      <w:r w:rsidRPr="00AB24BD">
        <w:rPr>
          <w:rFonts w:ascii="Times New Roman" w:hAnsi="Times New Roman" w:cs="Times New Roman"/>
          <w:sz w:val="28"/>
          <w:szCs w:val="28"/>
        </w:rPr>
        <w:t xml:space="preserve"> учебного плана:</w:t>
      </w:r>
    </w:p>
    <w:p w:rsidR="0028391D" w:rsidRPr="00AB24BD" w:rsidRDefault="0066605E" w:rsidP="00AB24BD">
      <w:pPr>
        <w:ind w:firstLine="709"/>
        <w:jc w:val="both"/>
        <w:rPr>
          <w:rFonts w:ascii="Times New Roman" w:hAnsi="Times New Roman" w:cs="Times New Roman"/>
          <w:sz w:val="28"/>
          <w:szCs w:val="28"/>
        </w:rPr>
      </w:pPr>
      <w:r w:rsidRPr="00AB24BD">
        <w:rPr>
          <w:rFonts w:ascii="Times New Roman" w:hAnsi="Times New Roman" w:cs="Times New Roman"/>
          <w:sz w:val="28"/>
          <w:szCs w:val="28"/>
        </w:rPr>
        <w:t>- </w:t>
      </w:r>
      <w:r w:rsidR="007C6A34" w:rsidRPr="00AB24BD">
        <w:rPr>
          <w:rFonts w:ascii="Times New Roman" w:hAnsi="Times New Roman" w:cs="Times New Roman"/>
          <w:sz w:val="28"/>
          <w:szCs w:val="28"/>
        </w:rPr>
        <w:t>для образовательных орга</w:t>
      </w:r>
      <w:r w:rsidRPr="00AB24BD">
        <w:rPr>
          <w:rFonts w:ascii="Times New Roman" w:hAnsi="Times New Roman" w:cs="Times New Roman"/>
          <w:sz w:val="28"/>
          <w:szCs w:val="28"/>
        </w:rPr>
        <w:t>низаций, в которых обучение ве</w:t>
      </w:r>
      <w:r w:rsidR="007C6A34" w:rsidRPr="00AB24BD">
        <w:rPr>
          <w:rFonts w:ascii="Times New Roman" w:hAnsi="Times New Roman" w:cs="Times New Roman"/>
          <w:sz w:val="28"/>
          <w:szCs w:val="28"/>
        </w:rPr>
        <w:t>дётся на русском языке</w:t>
      </w:r>
      <w:r w:rsidR="0028391D" w:rsidRPr="00AB24BD">
        <w:rPr>
          <w:rFonts w:ascii="Times New Roman" w:hAnsi="Times New Roman" w:cs="Times New Roman"/>
          <w:sz w:val="28"/>
          <w:szCs w:val="28"/>
        </w:rPr>
        <w:t xml:space="preserve"> (5-дневная</w:t>
      </w:r>
      <w:r w:rsidR="00164B80">
        <w:rPr>
          <w:rFonts w:ascii="Times New Roman" w:hAnsi="Times New Roman" w:cs="Times New Roman"/>
          <w:sz w:val="28"/>
          <w:szCs w:val="28"/>
        </w:rPr>
        <w:t>), варианты 1</w:t>
      </w:r>
      <w:r w:rsidR="00FD1CBB" w:rsidRPr="00AB24BD">
        <w:rPr>
          <w:rFonts w:ascii="Times New Roman" w:hAnsi="Times New Roman" w:cs="Times New Roman"/>
          <w:sz w:val="28"/>
          <w:szCs w:val="28"/>
        </w:rPr>
        <w:t>.</w:t>
      </w:r>
    </w:p>
    <w:p w:rsidR="00DF1BA0" w:rsidRPr="00AB24BD" w:rsidRDefault="007C6A34" w:rsidP="00FD1CBB">
      <w:pPr>
        <w:ind w:firstLine="709"/>
        <w:jc w:val="both"/>
        <w:rPr>
          <w:rFonts w:ascii="Times New Roman" w:hAnsi="Times New Roman" w:cs="Times New Roman"/>
          <w:sz w:val="28"/>
          <w:szCs w:val="28"/>
        </w:rPr>
      </w:pPr>
      <w:r w:rsidRPr="00AB24BD">
        <w:rPr>
          <w:rFonts w:ascii="Times New Roman" w:hAnsi="Times New Roman" w:cs="Times New Roman"/>
          <w:sz w:val="28"/>
          <w:szCs w:val="28"/>
        </w:rPr>
        <w:t>При наличии необходимых условий (кадровых, финансовых, материально-технических и иных) возможно деление классов на группы при проведении учебных занятий, курсов, дисциплин (модулей).</w:t>
      </w:r>
    </w:p>
    <w:p w:rsidR="0023528F" w:rsidRDefault="0023528F" w:rsidP="00F4061A">
      <w:pPr>
        <w:jc w:val="center"/>
        <w:rPr>
          <w:rFonts w:ascii="Times New Roman" w:hAnsi="Times New Roman" w:cs="Times New Roman"/>
          <w:b/>
          <w:sz w:val="28"/>
          <w:szCs w:val="28"/>
        </w:rPr>
      </w:pPr>
      <w:r w:rsidRPr="00F4061A">
        <w:rPr>
          <w:rFonts w:ascii="Times New Roman" w:hAnsi="Times New Roman" w:cs="Times New Roman"/>
          <w:b/>
          <w:sz w:val="28"/>
          <w:szCs w:val="28"/>
        </w:rPr>
        <w:t>Вариант 1</w:t>
      </w:r>
    </w:p>
    <w:p w:rsidR="005671E6" w:rsidRPr="00F4061A" w:rsidRDefault="005671E6" w:rsidP="00F4061A">
      <w:pPr>
        <w:jc w:val="center"/>
        <w:rPr>
          <w:rFonts w:ascii="Times New Roman" w:hAnsi="Times New Roman" w:cs="Times New Roman"/>
          <w:b/>
          <w:sz w:val="28"/>
          <w:szCs w:val="28"/>
        </w:rPr>
      </w:pPr>
    </w:p>
    <w:tbl>
      <w:tblPr>
        <w:tblW w:w="9985" w:type="dxa"/>
        <w:tblLayout w:type="fixed"/>
        <w:tblCellMar>
          <w:top w:w="102" w:type="dxa"/>
          <w:left w:w="62" w:type="dxa"/>
          <w:bottom w:w="102" w:type="dxa"/>
          <w:right w:w="62" w:type="dxa"/>
        </w:tblCellMar>
        <w:tblLook w:val="0000" w:firstRow="0" w:lastRow="0" w:firstColumn="0" w:lastColumn="0" w:noHBand="0" w:noVBand="0"/>
      </w:tblPr>
      <w:tblGrid>
        <w:gridCol w:w="3464"/>
        <w:gridCol w:w="2410"/>
        <w:gridCol w:w="822"/>
        <w:gridCol w:w="29"/>
        <w:gridCol w:w="793"/>
        <w:gridCol w:w="57"/>
        <w:gridCol w:w="765"/>
        <w:gridCol w:w="86"/>
        <w:gridCol w:w="708"/>
        <w:gridCol w:w="28"/>
        <w:gridCol w:w="823"/>
      </w:tblGrid>
      <w:tr w:rsidR="00800812" w:rsidRPr="00800812" w:rsidTr="00F12D56">
        <w:trPr>
          <w:trHeight w:val="20"/>
        </w:trPr>
        <w:tc>
          <w:tcPr>
            <w:tcW w:w="9985" w:type="dxa"/>
            <w:gridSpan w:val="11"/>
            <w:tcBorders>
              <w:top w:val="single" w:sz="4" w:space="0" w:color="auto"/>
              <w:left w:val="single" w:sz="4" w:space="0" w:color="auto"/>
              <w:bottom w:val="single" w:sz="4" w:space="0" w:color="auto"/>
              <w:right w:val="single" w:sz="4" w:space="0" w:color="auto"/>
            </w:tcBorders>
            <w:vAlign w:val="center"/>
          </w:tcPr>
          <w:p w:rsidR="005671E6" w:rsidRPr="00F12D56" w:rsidRDefault="005671E6" w:rsidP="00F12D56">
            <w:pPr>
              <w:widowControl w:val="0"/>
              <w:autoSpaceDE w:val="0"/>
              <w:autoSpaceDN w:val="0"/>
              <w:adjustRightInd w:val="0"/>
              <w:jc w:val="center"/>
              <w:rPr>
                <w:rFonts w:ascii="Times New Roman" w:eastAsiaTheme="minorEastAsia" w:hAnsi="Times New Roman" w:cs="Times New Roman"/>
                <w:b/>
                <w:sz w:val="24"/>
                <w:szCs w:val="24"/>
                <w:lang w:eastAsia="ru-RU"/>
              </w:rPr>
            </w:pPr>
            <w:r w:rsidRPr="00800812">
              <w:rPr>
                <w:rFonts w:ascii="Times New Roman" w:eastAsiaTheme="minorEastAsia" w:hAnsi="Times New Roman" w:cs="Times New Roman"/>
                <w:b/>
                <w:sz w:val="24"/>
                <w:szCs w:val="24"/>
                <w:lang w:eastAsia="ru-RU"/>
              </w:rPr>
              <w:t>Федеральный учебный план начального общего образования</w:t>
            </w:r>
            <w:r w:rsidR="00F12D56">
              <w:rPr>
                <w:rFonts w:ascii="Times New Roman" w:eastAsiaTheme="minorEastAsia" w:hAnsi="Times New Roman" w:cs="Times New Roman"/>
                <w:b/>
                <w:sz w:val="24"/>
                <w:szCs w:val="24"/>
                <w:lang w:eastAsia="ru-RU"/>
              </w:rPr>
              <w:t xml:space="preserve"> </w:t>
            </w:r>
            <w:r w:rsidRPr="00800812">
              <w:rPr>
                <w:rFonts w:ascii="Times New Roman" w:eastAsiaTheme="minorEastAsia" w:hAnsi="Times New Roman" w:cs="Times New Roman"/>
                <w:b/>
                <w:sz w:val="24"/>
                <w:szCs w:val="24"/>
                <w:lang w:eastAsia="ru-RU"/>
              </w:rPr>
              <w:t>(5-дневная учебная неделя)</w:t>
            </w:r>
          </w:p>
        </w:tc>
      </w:tr>
      <w:tr w:rsidR="00800812" w:rsidRPr="00800812" w:rsidTr="00F12D56">
        <w:trPr>
          <w:trHeight w:val="20"/>
        </w:trPr>
        <w:tc>
          <w:tcPr>
            <w:tcW w:w="3464" w:type="dxa"/>
            <w:vMerge w:val="restart"/>
            <w:tcBorders>
              <w:top w:val="single" w:sz="4" w:space="0" w:color="auto"/>
              <w:left w:val="single" w:sz="4" w:space="0" w:color="auto"/>
              <w:bottom w:val="single" w:sz="4" w:space="0" w:color="auto"/>
              <w:right w:val="single" w:sz="4" w:space="0" w:color="auto"/>
            </w:tcBorders>
            <w:vAlign w:val="center"/>
          </w:tcPr>
          <w:p w:rsidR="005671E6" w:rsidRPr="00F12D56" w:rsidRDefault="005671E6" w:rsidP="00F12D56">
            <w:pPr>
              <w:widowControl w:val="0"/>
              <w:autoSpaceDE w:val="0"/>
              <w:autoSpaceDN w:val="0"/>
              <w:adjustRightInd w:val="0"/>
              <w:jc w:val="center"/>
              <w:rPr>
                <w:rFonts w:ascii="Times New Roman" w:eastAsiaTheme="minorEastAsia" w:hAnsi="Times New Roman" w:cs="Times New Roman"/>
                <w:b/>
                <w:sz w:val="24"/>
                <w:szCs w:val="24"/>
                <w:lang w:eastAsia="ru-RU"/>
              </w:rPr>
            </w:pPr>
            <w:r w:rsidRPr="00F12D56">
              <w:rPr>
                <w:rFonts w:ascii="Times New Roman" w:eastAsiaTheme="minorEastAsia" w:hAnsi="Times New Roman" w:cs="Times New Roman"/>
                <w:b/>
                <w:sz w:val="24"/>
                <w:szCs w:val="24"/>
                <w:lang w:eastAsia="ru-RU"/>
              </w:rPr>
              <w:t>Предметные области</w:t>
            </w:r>
          </w:p>
        </w:tc>
        <w:tc>
          <w:tcPr>
            <w:tcW w:w="2410" w:type="dxa"/>
            <w:vMerge w:val="restart"/>
            <w:tcBorders>
              <w:top w:val="single" w:sz="4" w:space="0" w:color="auto"/>
              <w:left w:val="single" w:sz="4" w:space="0" w:color="auto"/>
              <w:bottom w:val="single" w:sz="4" w:space="0" w:color="auto"/>
              <w:right w:val="single" w:sz="4" w:space="0" w:color="auto"/>
            </w:tcBorders>
            <w:vAlign w:val="center"/>
          </w:tcPr>
          <w:p w:rsidR="00F12D56" w:rsidRDefault="00F12D56" w:rsidP="00F12D56">
            <w:pPr>
              <w:widowControl w:val="0"/>
              <w:autoSpaceDE w:val="0"/>
              <w:autoSpaceDN w:val="0"/>
              <w:adjustRightInd w:val="0"/>
              <w:jc w:val="center"/>
              <w:rPr>
                <w:rFonts w:ascii="Times New Roman" w:eastAsiaTheme="minorEastAsia" w:hAnsi="Times New Roman" w:cs="Times New Roman"/>
                <w:b/>
                <w:sz w:val="24"/>
                <w:szCs w:val="24"/>
                <w:lang w:eastAsia="ru-RU"/>
              </w:rPr>
            </w:pPr>
            <w:r>
              <w:rPr>
                <w:rFonts w:ascii="Times New Roman" w:eastAsiaTheme="minorEastAsia" w:hAnsi="Times New Roman" w:cs="Times New Roman"/>
                <w:b/>
                <w:sz w:val="24"/>
                <w:szCs w:val="24"/>
                <w:lang w:eastAsia="ru-RU"/>
              </w:rPr>
              <w:t>Учебные предметы</w:t>
            </w:r>
          </w:p>
          <w:p w:rsidR="005671E6" w:rsidRPr="00F12D56" w:rsidRDefault="005671E6" w:rsidP="00F12D56">
            <w:pPr>
              <w:widowControl w:val="0"/>
              <w:autoSpaceDE w:val="0"/>
              <w:autoSpaceDN w:val="0"/>
              <w:adjustRightInd w:val="0"/>
              <w:jc w:val="center"/>
              <w:rPr>
                <w:rFonts w:ascii="Times New Roman" w:eastAsiaTheme="minorEastAsia" w:hAnsi="Times New Roman" w:cs="Times New Roman"/>
                <w:b/>
                <w:sz w:val="24"/>
                <w:szCs w:val="24"/>
                <w:lang w:eastAsia="ru-RU"/>
              </w:rPr>
            </w:pPr>
            <w:r w:rsidRPr="00F12D56">
              <w:rPr>
                <w:rFonts w:ascii="Times New Roman" w:eastAsiaTheme="minorEastAsia" w:hAnsi="Times New Roman" w:cs="Times New Roman"/>
                <w:b/>
                <w:sz w:val="24"/>
                <w:szCs w:val="24"/>
                <w:lang w:eastAsia="ru-RU"/>
              </w:rPr>
              <w:t>классы</w:t>
            </w:r>
          </w:p>
        </w:tc>
        <w:tc>
          <w:tcPr>
            <w:tcW w:w="3260" w:type="dxa"/>
            <w:gridSpan w:val="7"/>
            <w:tcBorders>
              <w:top w:val="single" w:sz="4" w:space="0" w:color="auto"/>
              <w:left w:val="single" w:sz="4" w:space="0" w:color="auto"/>
              <w:bottom w:val="single" w:sz="4" w:space="0" w:color="auto"/>
              <w:right w:val="single" w:sz="4" w:space="0" w:color="auto"/>
            </w:tcBorders>
            <w:vAlign w:val="center"/>
          </w:tcPr>
          <w:p w:rsidR="00F12D56" w:rsidRPr="00F12D56" w:rsidRDefault="005671E6" w:rsidP="00F12D56">
            <w:pPr>
              <w:widowControl w:val="0"/>
              <w:autoSpaceDE w:val="0"/>
              <w:autoSpaceDN w:val="0"/>
              <w:adjustRightInd w:val="0"/>
              <w:jc w:val="center"/>
              <w:rPr>
                <w:rFonts w:ascii="Times New Roman" w:eastAsiaTheme="minorEastAsia" w:hAnsi="Times New Roman" w:cs="Times New Roman"/>
                <w:b/>
                <w:sz w:val="24"/>
                <w:szCs w:val="24"/>
                <w:lang w:eastAsia="ru-RU"/>
              </w:rPr>
            </w:pPr>
            <w:r w:rsidRPr="00F12D56">
              <w:rPr>
                <w:rFonts w:ascii="Times New Roman" w:eastAsiaTheme="minorEastAsia" w:hAnsi="Times New Roman" w:cs="Times New Roman"/>
                <w:b/>
                <w:sz w:val="24"/>
                <w:szCs w:val="24"/>
                <w:lang w:eastAsia="ru-RU"/>
              </w:rPr>
              <w:t>Количество часов</w:t>
            </w:r>
          </w:p>
          <w:p w:rsidR="005671E6" w:rsidRPr="00F12D56" w:rsidRDefault="005671E6" w:rsidP="00F12D56">
            <w:pPr>
              <w:widowControl w:val="0"/>
              <w:autoSpaceDE w:val="0"/>
              <w:autoSpaceDN w:val="0"/>
              <w:adjustRightInd w:val="0"/>
              <w:jc w:val="center"/>
              <w:rPr>
                <w:rFonts w:ascii="Times New Roman" w:eastAsiaTheme="minorEastAsia" w:hAnsi="Times New Roman" w:cs="Times New Roman"/>
                <w:b/>
                <w:sz w:val="24"/>
                <w:szCs w:val="24"/>
                <w:lang w:eastAsia="ru-RU"/>
              </w:rPr>
            </w:pPr>
            <w:r w:rsidRPr="00F12D56">
              <w:rPr>
                <w:rFonts w:ascii="Times New Roman" w:eastAsiaTheme="minorEastAsia" w:hAnsi="Times New Roman" w:cs="Times New Roman"/>
                <w:b/>
                <w:sz w:val="24"/>
                <w:szCs w:val="24"/>
                <w:lang w:eastAsia="ru-RU"/>
              </w:rPr>
              <w:t>в неделю</w:t>
            </w:r>
          </w:p>
        </w:tc>
        <w:tc>
          <w:tcPr>
            <w:tcW w:w="851" w:type="dxa"/>
            <w:gridSpan w:val="2"/>
            <w:vMerge w:val="restart"/>
            <w:tcBorders>
              <w:top w:val="single" w:sz="4" w:space="0" w:color="auto"/>
              <w:left w:val="single" w:sz="4" w:space="0" w:color="auto"/>
              <w:bottom w:val="single" w:sz="4" w:space="0" w:color="auto"/>
              <w:right w:val="single" w:sz="4" w:space="0" w:color="auto"/>
            </w:tcBorders>
            <w:vAlign w:val="center"/>
          </w:tcPr>
          <w:p w:rsidR="005671E6" w:rsidRPr="00F12D56" w:rsidRDefault="005671E6" w:rsidP="00F12D56">
            <w:pPr>
              <w:widowControl w:val="0"/>
              <w:autoSpaceDE w:val="0"/>
              <w:autoSpaceDN w:val="0"/>
              <w:adjustRightInd w:val="0"/>
              <w:jc w:val="center"/>
              <w:rPr>
                <w:rFonts w:ascii="Times New Roman" w:eastAsiaTheme="minorEastAsia" w:hAnsi="Times New Roman" w:cs="Times New Roman"/>
                <w:b/>
                <w:sz w:val="24"/>
                <w:szCs w:val="24"/>
                <w:lang w:eastAsia="ru-RU"/>
              </w:rPr>
            </w:pPr>
            <w:r w:rsidRPr="00F12D56">
              <w:rPr>
                <w:rFonts w:ascii="Times New Roman" w:eastAsiaTheme="minorEastAsia" w:hAnsi="Times New Roman" w:cs="Times New Roman"/>
                <w:b/>
                <w:sz w:val="24"/>
                <w:szCs w:val="24"/>
                <w:lang w:eastAsia="ru-RU"/>
              </w:rPr>
              <w:t>Всего</w:t>
            </w:r>
          </w:p>
        </w:tc>
      </w:tr>
      <w:tr w:rsidR="00800812" w:rsidRPr="00800812" w:rsidTr="00F12D56">
        <w:trPr>
          <w:trHeight w:val="20"/>
        </w:trPr>
        <w:tc>
          <w:tcPr>
            <w:tcW w:w="3464" w:type="dxa"/>
            <w:vMerge/>
            <w:tcBorders>
              <w:top w:val="single" w:sz="4" w:space="0" w:color="auto"/>
              <w:left w:val="single" w:sz="4" w:space="0" w:color="auto"/>
              <w:bottom w:val="single" w:sz="4" w:space="0" w:color="auto"/>
              <w:right w:val="single" w:sz="4" w:space="0" w:color="auto"/>
            </w:tcBorders>
            <w:vAlign w:val="center"/>
          </w:tcPr>
          <w:p w:rsidR="005671E6" w:rsidRPr="00800812" w:rsidRDefault="005671E6" w:rsidP="00F12D56">
            <w:pPr>
              <w:widowControl w:val="0"/>
              <w:autoSpaceDE w:val="0"/>
              <w:autoSpaceDN w:val="0"/>
              <w:adjustRightInd w:val="0"/>
              <w:jc w:val="center"/>
              <w:rPr>
                <w:rFonts w:ascii="Times New Roman" w:eastAsiaTheme="minorEastAsia" w:hAnsi="Times New Roman" w:cs="Times New Roman"/>
                <w:sz w:val="24"/>
                <w:szCs w:val="24"/>
                <w:lang w:eastAsia="ru-RU"/>
              </w:rPr>
            </w:pPr>
          </w:p>
        </w:tc>
        <w:tc>
          <w:tcPr>
            <w:tcW w:w="2410" w:type="dxa"/>
            <w:vMerge/>
            <w:tcBorders>
              <w:top w:val="single" w:sz="4" w:space="0" w:color="auto"/>
              <w:left w:val="single" w:sz="4" w:space="0" w:color="auto"/>
              <w:bottom w:val="single" w:sz="4" w:space="0" w:color="auto"/>
              <w:right w:val="single" w:sz="4" w:space="0" w:color="auto"/>
            </w:tcBorders>
            <w:vAlign w:val="center"/>
          </w:tcPr>
          <w:p w:rsidR="005671E6" w:rsidRPr="00800812" w:rsidRDefault="005671E6" w:rsidP="00F12D56">
            <w:pPr>
              <w:widowControl w:val="0"/>
              <w:autoSpaceDE w:val="0"/>
              <w:autoSpaceDN w:val="0"/>
              <w:adjustRightInd w:val="0"/>
              <w:jc w:val="center"/>
              <w:rPr>
                <w:rFonts w:ascii="Times New Roman" w:eastAsiaTheme="minorEastAsia" w:hAnsi="Times New Roman" w:cs="Times New Roman"/>
                <w:sz w:val="24"/>
                <w:szCs w:val="24"/>
                <w:lang w:eastAsia="ru-RU"/>
              </w:rPr>
            </w:pPr>
          </w:p>
        </w:tc>
        <w:tc>
          <w:tcPr>
            <w:tcW w:w="851" w:type="dxa"/>
            <w:gridSpan w:val="2"/>
            <w:tcBorders>
              <w:top w:val="single" w:sz="4" w:space="0" w:color="auto"/>
              <w:left w:val="single" w:sz="4" w:space="0" w:color="auto"/>
              <w:bottom w:val="single" w:sz="4" w:space="0" w:color="auto"/>
              <w:right w:val="single" w:sz="4" w:space="0" w:color="auto"/>
            </w:tcBorders>
            <w:vAlign w:val="center"/>
          </w:tcPr>
          <w:p w:rsidR="005671E6" w:rsidRPr="00F12D56" w:rsidRDefault="005671E6" w:rsidP="00F12D56">
            <w:pPr>
              <w:widowControl w:val="0"/>
              <w:autoSpaceDE w:val="0"/>
              <w:autoSpaceDN w:val="0"/>
              <w:adjustRightInd w:val="0"/>
              <w:jc w:val="center"/>
              <w:rPr>
                <w:rFonts w:ascii="Times New Roman" w:eastAsiaTheme="minorEastAsia" w:hAnsi="Times New Roman" w:cs="Times New Roman"/>
                <w:b/>
                <w:sz w:val="24"/>
                <w:szCs w:val="24"/>
                <w:lang w:eastAsia="ru-RU"/>
              </w:rPr>
            </w:pPr>
            <w:r w:rsidRPr="00F12D56">
              <w:rPr>
                <w:rFonts w:ascii="Times New Roman" w:eastAsiaTheme="minorEastAsia" w:hAnsi="Times New Roman" w:cs="Times New Roman"/>
                <w:b/>
                <w:sz w:val="24"/>
                <w:szCs w:val="24"/>
                <w:lang w:eastAsia="ru-RU"/>
              </w:rPr>
              <w:t>I</w:t>
            </w:r>
          </w:p>
        </w:tc>
        <w:tc>
          <w:tcPr>
            <w:tcW w:w="850" w:type="dxa"/>
            <w:gridSpan w:val="2"/>
            <w:tcBorders>
              <w:top w:val="single" w:sz="4" w:space="0" w:color="auto"/>
              <w:left w:val="single" w:sz="4" w:space="0" w:color="auto"/>
              <w:bottom w:val="single" w:sz="4" w:space="0" w:color="auto"/>
              <w:right w:val="single" w:sz="4" w:space="0" w:color="auto"/>
            </w:tcBorders>
            <w:vAlign w:val="center"/>
          </w:tcPr>
          <w:p w:rsidR="005671E6" w:rsidRPr="00F12D56" w:rsidRDefault="005671E6" w:rsidP="00F12D56">
            <w:pPr>
              <w:widowControl w:val="0"/>
              <w:autoSpaceDE w:val="0"/>
              <w:autoSpaceDN w:val="0"/>
              <w:adjustRightInd w:val="0"/>
              <w:jc w:val="center"/>
              <w:rPr>
                <w:rFonts w:ascii="Times New Roman" w:eastAsiaTheme="minorEastAsia" w:hAnsi="Times New Roman" w:cs="Times New Roman"/>
                <w:b/>
                <w:sz w:val="24"/>
                <w:szCs w:val="24"/>
                <w:lang w:eastAsia="ru-RU"/>
              </w:rPr>
            </w:pPr>
            <w:r w:rsidRPr="00F12D56">
              <w:rPr>
                <w:rFonts w:ascii="Times New Roman" w:eastAsiaTheme="minorEastAsia" w:hAnsi="Times New Roman" w:cs="Times New Roman"/>
                <w:b/>
                <w:sz w:val="24"/>
                <w:szCs w:val="24"/>
                <w:lang w:eastAsia="ru-RU"/>
              </w:rPr>
              <w:t>II</w:t>
            </w:r>
          </w:p>
        </w:tc>
        <w:tc>
          <w:tcPr>
            <w:tcW w:w="851" w:type="dxa"/>
            <w:gridSpan w:val="2"/>
            <w:tcBorders>
              <w:top w:val="single" w:sz="4" w:space="0" w:color="auto"/>
              <w:left w:val="single" w:sz="4" w:space="0" w:color="auto"/>
              <w:bottom w:val="single" w:sz="4" w:space="0" w:color="auto"/>
              <w:right w:val="single" w:sz="4" w:space="0" w:color="auto"/>
            </w:tcBorders>
            <w:vAlign w:val="center"/>
          </w:tcPr>
          <w:p w:rsidR="005671E6" w:rsidRPr="00F12D56" w:rsidRDefault="005671E6" w:rsidP="00F12D56">
            <w:pPr>
              <w:widowControl w:val="0"/>
              <w:autoSpaceDE w:val="0"/>
              <w:autoSpaceDN w:val="0"/>
              <w:adjustRightInd w:val="0"/>
              <w:jc w:val="center"/>
              <w:rPr>
                <w:rFonts w:ascii="Times New Roman" w:eastAsiaTheme="minorEastAsia" w:hAnsi="Times New Roman" w:cs="Times New Roman"/>
                <w:b/>
                <w:sz w:val="24"/>
                <w:szCs w:val="24"/>
                <w:lang w:eastAsia="ru-RU"/>
              </w:rPr>
            </w:pPr>
            <w:r w:rsidRPr="00F12D56">
              <w:rPr>
                <w:rFonts w:ascii="Times New Roman" w:eastAsiaTheme="minorEastAsia" w:hAnsi="Times New Roman" w:cs="Times New Roman"/>
                <w:b/>
                <w:sz w:val="24"/>
                <w:szCs w:val="24"/>
                <w:lang w:eastAsia="ru-RU"/>
              </w:rPr>
              <w:t>III</w:t>
            </w:r>
          </w:p>
        </w:tc>
        <w:tc>
          <w:tcPr>
            <w:tcW w:w="708" w:type="dxa"/>
            <w:tcBorders>
              <w:top w:val="single" w:sz="4" w:space="0" w:color="auto"/>
              <w:left w:val="single" w:sz="4" w:space="0" w:color="auto"/>
              <w:bottom w:val="single" w:sz="4" w:space="0" w:color="auto"/>
              <w:right w:val="single" w:sz="4" w:space="0" w:color="auto"/>
            </w:tcBorders>
            <w:vAlign w:val="center"/>
          </w:tcPr>
          <w:p w:rsidR="005671E6" w:rsidRPr="00F12D56" w:rsidRDefault="005671E6" w:rsidP="00F12D56">
            <w:pPr>
              <w:widowControl w:val="0"/>
              <w:autoSpaceDE w:val="0"/>
              <w:autoSpaceDN w:val="0"/>
              <w:adjustRightInd w:val="0"/>
              <w:jc w:val="center"/>
              <w:rPr>
                <w:rFonts w:ascii="Times New Roman" w:eastAsiaTheme="minorEastAsia" w:hAnsi="Times New Roman" w:cs="Times New Roman"/>
                <w:b/>
                <w:sz w:val="24"/>
                <w:szCs w:val="24"/>
                <w:lang w:eastAsia="ru-RU"/>
              </w:rPr>
            </w:pPr>
            <w:r w:rsidRPr="00F12D56">
              <w:rPr>
                <w:rFonts w:ascii="Times New Roman" w:eastAsiaTheme="minorEastAsia" w:hAnsi="Times New Roman" w:cs="Times New Roman"/>
                <w:b/>
                <w:sz w:val="24"/>
                <w:szCs w:val="24"/>
                <w:lang w:eastAsia="ru-RU"/>
              </w:rPr>
              <w:t>IV</w:t>
            </w:r>
          </w:p>
        </w:tc>
        <w:tc>
          <w:tcPr>
            <w:tcW w:w="851" w:type="dxa"/>
            <w:gridSpan w:val="2"/>
            <w:vMerge/>
            <w:tcBorders>
              <w:top w:val="single" w:sz="4" w:space="0" w:color="auto"/>
              <w:left w:val="single" w:sz="4" w:space="0" w:color="auto"/>
              <w:bottom w:val="single" w:sz="4" w:space="0" w:color="auto"/>
              <w:right w:val="single" w:sz="4" w:space="0" w:color="auto"/>
            </w:tcBorders>
            <w:vAlign w:val="center"/>
          </w:tcPr>
          <w:p w:rsidR="005671E6" w:rsidRPr="00F12D56" w:rsidRDefault="005671E6" w:rsidP="00F12D56">
            <w:pPr>
              <w:widowControl w:val="0"/>
              <w:autoSpaceDE w:val="0"/>
              <w:autoSpaceDN w:val="0"/>
              <w:adjustRightInd w:val="0"/>
              <w:jc w:val="center"/>
              <w:rPr>
                <w:rFonts w:ascii="Times New Roman" w:eastAsiaTheme="minorEastAsia" w:hAnsi="Times New Roman" w:cs="Times New Roman"/>
                <w:sz w:val="24"/>
                <w:szCs w:val="24"/>
                <w:lang w:eastAsia="ru-RU"/>
              </w:rPr>
            </w:pPr>
          </w:p>
        </w:tc>
      </w:tr>
      <w:tr w:rsidR="00800812" w:rsidRPr="00800812" w:rsidTr="00F12D56">
        <w:trPr>
          <w:trHeight w:val="20"/>
        </w:trPr>
        <w:tc>
          <w:tcPr>
            <w:tcW w:w="5874" w:type="dxa"/>
            <w:gridSpan w:val="2"/>
            <w:tcBorders>
              <w:top w:val="single" w:sz="4" w:space="0" w:color="auto"/>
              <w:left w:val="single" w:sz="4" w:space="0" w:color="auto"/>
              <w:bottom w:val="single" w:sz="4" w:space="0" w:color="auto"/>
              <w:right w:val="single" w:sz="4" w:space="0" w:color="auto"/>
            </w:tcBorders>
            <w:vAlign w:val="center"/>
          </w:tcPr>
          <w:p w:rsidR="005671E6" w:rsidRPr="00BA3047" w:rsidRDefault="005671E6" w:rsidP="00F12D56">
            <w:pPr>
              <w:widowControl w:val="0"/>
              <w:autoSpaceDE w:val="0"/>
              <w:autoSpaceDN w:val="0"/>
              <w:adjustRightInd w:val="0"/>
              <w:rPr>
                <w:rFonts w:ascii="Times New Roman" w:eastAsiaTheme="minorEastAsia" w:hAnsi="Times New Roman" w:cs="Times New Roman"/>
                <w:b/>
                <w:i/>
                <w:sz w:val="24"/>
                <w:szCs w:val="24"/>
                <w:lang w:eastAsia="ru-RU"/>
              </w:rPr>
            </w:pPr>
            <w:r w:rsidRPr="00BA3047">
              <w:rPr>
                <w:rFonts w:ascii="Times New Roman" w:eastAsiaTheme="minorEastAsia" w:hAnsi="Times New Roman" w:cs="Times New Roman"/>
                <w:b/>
                <w:i/>
                <w:sz w:val="24"/>
                <w:szCs w:val="24"/>
                <w:lang w:eastAsia="ru-RU"/>
              </w:rPr>
              <w:t>Обязательная часть</w:t>
            </w:r>
          </w:p>
        </w:tc>
        <w:tc>
          <w:tcPr>
            <w:tcW w:w="4111" w:type="dxa"/>
            <w:gridSpan w:val="9"/>
            <w:tcBorders>
              <w:top w:val="single" w:sz="4" w:space="0" w:color="auto"/>
              <w:left w:val="single" w:sz="4" w:space="0" w:color="auto"/>
              <w:bottom w:val="single" w:sz="4" w:space="0" w:color="auto"/>
              <w:right w:val="single" w:sz="4" w:space="0" w:color="auto"/>
            </w:tcBorders>
            <w:vAlign w:val="center"/>
          </w:tcPr>
          <w:p w:rsidR="005671E6" w:rsidRPr="00800812" w:rsidRDefault="005671E6" w:rsidP="00F12D56">
            <w:pPr>
              <w:widowControl w:val="0"/>
              <w:autoSpaceDE w:val="0"/>
              <w:autoSpaceDN w:val="0"/>
              <w:adjustRightInd w:val="0"/>
              <w:rPr>
                <w:rFonts w:ascii="Times New Roman" w:eastAsiaTheme="minorEastAsia" w:hAnsi="Times New Roman" w:cs="Times New Roman"/>
                <w:sz w:val="24"/>
                <w:szCs w:val="24"/>
                <w:lang w:eastAsia="ru-RU"/>
              </w:rPr>
            </w:pPr>
          </w:p>
        </w:tc>
      </w:tr>
      <w:tr w:rsidR="00800812" w:rsidRPr="00800812" w:rsidTr="00F12D56">
        <w:trPr>
          <w:trHeight w:val="20"/>
        </w:trPr>
        <w:tc>
          <w:tcPr>
            <w:tcW w:w="3464" w:type="dxa"/>
            <w:vMerge w:val="restart"/>
            <w:tcBorders>
              <w:top w:val="single" w:sz="4" w:space="0" w:color="auto"/>
              <w:left w:val="single" w:sz="4" w:space="0" w:color="auto"/>
              <w:bottom w:val="single" w:sz="4" w:space="0" w:color="auto"/>
              <w:right w:val="single" w:sz="4" w:space="0" w:color="auto"/>
            </w:tcBorders>
            <w:vAlign w:val="center"/>
          </w:tcPr>
          <w:p w:rsidR="005671E6" w:rsidRPr="00800812" w:rsidRDefault="005671E6" w:rsidP="00F12D56">
            <w:pPr>
              <w:widowControl w:val="0"/>
              <w:autoSpaceDE w:val="0"/>
              <w:autoSpaceDN w:val="0"/>
              <w:adjustRightInd w:val="0"/>
              <w:rPr>
                <w:rFonts w:ascii="Times New Roman" w:eastAsiaTheme="minorEastAsia" w:hAnsi="Times New Roman" w:cs="Times New Roman"/>
                <w:sz w:val="24"/>
                <w:szCs w:val="24"/>
                <w:lang w:eastAsia="ru-RU"/>
              </w:rPr>
            </w:pPr>
            <w:r w:rsidRPr="00800812">
              <w:rPr>
                <w:rFonts w:ascii="Times New Roman" w:eastAsiaTheme="minorEastAsia" w:hAnsi="Times New Roman" w:cs="Times New Roman"/>
                <w:sz w:val="24"/>
                <w:szCs w:val="24"/>
                <w:lang w:eastAsia="ru-RU"/>
              </w:rPr>
              <w:lastRenderedPageBreak/>
              <w:t>Русский язык и литературное чтение</w:t>
            </w:r>
          </w:p>
        </w:tc>
        <w:tc>
          <w:tcPr>
            <w:tcW w:w="2410" w:type="dxa"/>
            <w:tcBorders>
              <w:top w:val="single" w:sz="4" w:space="0" w:color="auto"/>
              <w:left w:val="single" w:sz="4" w:space="0" w:color="auto"/>
              <w:bottom w:val="single" w:sz="4" w:space="0" w:color="auto"/>
              <w:right w:val="single" w:sz="4" w:space="0" w:color="auto"/>
            </w:tcBorders>
            <w:vAlign w:val="center"/>
          </w:tcPr>
          <w:p w:rsidR="005671E6" w:rsidRPr="00800812" w:rsidRDefault="005671E6" w:rsidP="00F12D56">
            <w:pPr>
              <w:widowControl w:val="0"/>
              <w:autoSpaceDE w:val="0"/>
              <w:autoSpaceDN w:val="0"/>
              <w:adjustRightInd w:val="0"/>
              <w:rPr>
                <w:rFonts w:ascii="Times New Roman" w:eastAsiaTheme="minorEastAsia" w:hAnsi="Times New Roman" w:cs="Times New Roman"/>
                <w:sz w:val="24"/>
                <w:szCs w:val="24"/>
                <w:lang w:eastAsia="ru-RU"/>
              </w:rPr>
            </w:pPr>
            <w:r w:rsidRPr="00800812">
              <w:rPr>
                <w:rFonts w:ascii="Times New Roman" w:eastAsiaTheme="minorEastAsia" w:hAnsi="Times New Roman" w:cs="Times New Roman"/>
                <w:sz w:val="24"/>
                <w:szCs w:val="24"/>
                <w:lang w:eastAsia="ru-RU"/>
              </w:rPr>
              <w:t>Русский язык</w:t>
            </w:r>
          </w:p>
        </w:tc>
        <w:tc>
          <w:tcPr>
            <w:tcW w:w="822" w:type="dxa"/>
            <w:tcBorders>
              <w:top w:val="single" w:sz="4" w:space="0" w:color="auto"/>
              <w:left w:val="single" w:sz="4" w:space="0" w:color="auto"/>
              <w:bottom w:val="single" w:sz="4" w:space="0" w:color="auto"/>
              <w:right w:val="single" w:sz="4" w:space="0" w:color="auto"/>
            </w:tcBorders>
            <w:vAlign w:val="center"/>
          </w:tcPr>
          <w:p w:rsidR="005671E6" w:rsidRPr="00800812" w:rsidRDefault="005671E6" w:rsidP="00F12D56">
            <w:pPr>
              <w:widowControl w:val="0"/>
              <w:autoSpaceDE w:val="0"/>
              <w:autoSpaceDN w:val="0"/>
              <w:adjustRightInd w:val="0"/>
              <w:jc w:val="center"/>
              <w:rPr>
                <w:rFonts w:ascii="Times New Roman" w:eastAsiaTheme="minorEastAsia" w:hAnsi="Times New Roman" w:cs="Times New Roman"/>
                <w:sz w:val="24"/>
                <w:szCs w:val="24"/>
                <w:lang w:eastAsia="ru-RU"/>
              </w:rPr>
            </w:pPr>
            <w:r w:rsidRPr="00800812">
              <w:rPr>
                <w:rFonts w:ascii="Times New Roman" w:eastAsiaTheme="minorEastAsia" w:hAnsi="Times New Roman" w:cs="Times New Roman"/>
                <w:sz w:val="24"/>
                <w:szCs w:val="24"/>
                <w:lang w:eastAsia="ru-RU"/>
              </w:rPr>
              <w:t>5</w:t>
            </w:r>
          </w:p>
        </w:tc>
        <w:tc>
          <w:tcPr>
            <w:tcW w:w="822" w:type="dxa"/>
            <w:gridSpan w:val="2"/>
            <w:tcBorders>
              <w:top w:val="single" w:sz="4" w:space="0" w:color="auto"/>
              <w:left w:val="single" w:sz="4" w:space="0" w:color="auto"/>
              <w:bottom w:val="single" w:sz="4" w:space="0" w:color="auto"/>
              <w:right w:val="single" w:sz="4" w:space="0" w:color="auto"/>
            </w:tcBorders>
            <w:vAlign w:val="center"/>
          </w:tcPr>
          <w:p w:rsidR="005671E6" w:rsidRPr="00800812" w:rsidRDefault="005671E6" w:rsidP="00F12D56">
            <w:pPr>
              <w:widowControl w:val="0"/>
              <w:autoSpaceDE w:val="0"/>
              <w:autoSpaceDN w:val="0"/>
              <w:adjustRightInd w:val="0"/>
              <w:jc w:val="center"/>
              <w:rPr>
                <w:rFonts w:ascii="Times New Roman" w:eastAsiaTheme="minorEastAsia" w:hAnsi="Times New Roman" w:cs="Times New Roman"/>
                <w:sz w:val="24"/>
                <w:szCs w:val="24"/>
                <w:lang w:eastAsia="ru-RU"/>
              </w:rPr>
            </w:pPr>
            <w:r w:rsidRPr="00800812">
              <w:rPr>
                <w:rFonts w:ascii="Times New Roman" w:eastAsiaTheme="minorEastAsia" w:hAnsi="Times New Roman" w:cs="Times New Roman"/>
                <w:sz w:val="24"/>
                <w:szCs w:val="24"/>
                <w:lang w:eastAsia="ru-RU"/>
              </w:rPr>
              <w:t>5</w:t>
            </w:r>
          </w:p>
        </w:tc>
        <w:tc>
          <w:tcPr>
            <w:tcW w:w="822" w:type="dxa"/>
            <w:gridSpan w:val="2"/>
            <w:tcBorders>
              <w:top w:val="single" w:sz="4" w:space="0" w:color="auto"/>
              <w:left w:val="single" w:sz="4" w:space="0" w:color="auto"/>
              <w:bottom w:val="single" w:sz="4" w:space="0" w:color="auto"/>
              <w:right w:val="single" w:sz="4" w:space="0" w:color="auto"/>
            </w:tcBorders>
            <w:vAlign w:val="center"/>
          </w:tcPr>
          <w:p w:rsidR="005671E6" w:rsidRPr="00800812" w:rsidRDefault="005671E6" w:rsidP="00F12D56">
            <w:pPr>
              <w:widowControl w:val="0"/>
              <w:autoSpaceDE w:val="0"/>
              <w:autoSpaceDN w:val="0"/>
              <w:adjustRightInd w:val="0"/>
              <w:jc w:val="center"/>
              <w:rPr>
                <w:rFonts w:ascii="Times New Roman" w:eastAsiaTheme="minorEastAsia" w:hAnsi="Times New Roman" w:cs="Times New Roman"/>
                <w:sz w:val="24"/>
                <w:szCs w:val="24"/>
                <w:lang w:eastAsia="ru-RU"/>
              </w:rPr>
            </w:pPr>
            <w:r w:rsidRPr="00800812">
              <w:rPr>
                <w:rFonts w:ascii="Times New Roman" w:eastAsiaTheme="minorEastAsia" w:hAnsi="Times New Roman" w:cs="Times New Roman"/>
                <w:sz w:val="24"/>
                <w:szCs w:val="24"/>
                <w:lang w:eastAsia="ru-RU"/>
              </w:rPr>
              <w:t>5</w:t>
            </w:r>
          </w:p>
        </w:tc>
        <w:tc>
          <w:tcPr>
            <w:tcW w:w="822" w:type="dxa"/>
            <w:gridSpan w:val="3"/>
            <w:tcBorders>
              <w:top w:val="single" w:sz="4" w:space="0" w:color="auto"/>
              <w:left w:val="single" w:sz="4" w:space="0" w:color="auto"/>
              <w:bottom w:val="single" w:sz="4" w:space="0" w:color="auto"/>
              <w:right w:val="single" w:sz="4" w:space="0" w:color="auto"/>
            </w:tcBorders>
            <w:vAlign w:val="center"/>
          </w:tcPr>
          <w:p w:rsidR="005671E6" w:rsidRPr="00800812" w:rsidRDefault="005671E6" w:rsidP="00F12D56">
            <w:pPr>
              <w:widowControl w:val="0"/>
              <w:autoSpaceDE w:val="0"/>
              <w:autoSpaceDN w:val="0"/>
              <w:adjustRightInd w:val="0"/>
              <w:jc w:val="center"/>
              <w:rPr>
                <w:rFonts w:ascii="Times New Roman" w:eastAsiaTheme="minorEastAsia" w:hAnsi="Times New Roman" w:cs="Times New Roman"/>
                <w:sz w:val="24"/>
                <w:szCs w:val="24"/>
                <w:lang w:eastAsia="ru-RU"/>
              </w:rPr>
            </w:pPr>
            <w:r w:rsidRPr="00800812">
              <w:rPr>
                <w:rFonts w:ascii="Times New Roman" w:eastAsiaTheme="minorEastAsia" w:hAnsi="Times New Roman" w:cs="Times New Roman"/>
                <w:sz w:val="24"/>
                <w:szCs w:val="24"/>
                <w:lang w:eastAsia="ru-RU"/>
              </w:rPr>
              <w:t>5</w:t>
            </w:r>
          </w:p>
        </w:tc>
        <w:tc>
          <w:tcPr>
            <w:tcW w:w="823" w:type="dxa"/>
            <w:tcBorders>
              <w:top w:val="single" w:sz="4" w:space="0" w:color="auto"/>
              <w:left w:val="single" w:sz="4" w:space="0" w:color="auto"/>
              <w:bottom w:val="single" w:sz="4" w:space="0" w:color="auto"/>
              <w:right w:val="single" w:sz="4" w:space="0" w:color="auto"/>
            </w:tcBorders>
            <w:vAlign w:val="center"/>
          </w:tcPr>
          <w:p w:rsidR="005671E6" w:rsidRPr="00800812" w:rsidRDefault="005671E6" w:rsidP="00F12D56">
            <w:pPr>
              <w:widowControl w:val="0"/>
              <w:autoSpaceDE w:val="0"/>
              <w:autoSpaceDN w:val="0"/>
              <w:adjustRightInd w:val="0"/>
              <w:jc w:val="center"/>
              <w:rPr>
                <w:rFonts w:ascii="Times New Roman" w:eastAsiaTheme="minorEastAsia" w:hAnsi="Times New Roman" w:cs="Times New Roman"/>
                <w:sz w:val="24"/>
                <w:szCs w:val="24"/>
                <w:lang w:eastAsia="ru-RU"/>
              </w:rPr>
            </w:pPr>
            <w:r w:rsidRPr="00800812">
              <w:rPr>
                <w:rFonts w:ascii="Times New Roman" w:eastAsiaTheme="minorEastAsia" w:hAnsi="Times New Roman" w:cs="Times New Roman"/>
                <w:sz w:val="24"/>
                <w:szCs w:val="24"/>
                <w:lang w:eastAsia="ru-RU"/>
              </w:rPr>
              <w:t>20</w:t>
            </w:r>
          </w:p>
        </w:tc>
      </w:tr>
      <w:tr w:rsidR="00800812" w:rsidRPr="00800812" w:rsidTr="00F12D56">
        <w:trPr>
          <w:trHeight w:val="20"/>
        </w:trPr>
        <w:tc>
          <w:tcPr>
            <w:tcW w:w="3464" w:type="dxa"/>
            <w:vMerge/>
            <w:tcBorders>
              <w:top w:val="single" w:sz="4" w:space="0" w:color="auto"/>
              <w:left w:val="single" w:sz="4" w:space="0" w:color="auto"/>
              <w:bottom w:val="single" w:sz="4" w:space="0" w:color="auto"/>
              <w:right w:val="single" w:sz="4" w:space="0" w:color="auto"/>
            </w:tcBorders>
            <w:vAlign w:val="center"/>
          </w:tcPr>
          <w:p w:rsidR="005671E6" w:rsidRPr="00800812" w:rsidRDefault="005671E6" w:rsidP="00F12D56">
            <w:pPr>
              <w:widowControl w:val="0"/>
              <w:autoSpaceDE w:val="0"/>
              <w:autoSpaceDN w:val="0"/>
              <w:adjustRightInd w:val="0"/>
              <w:jc w:val="center"/>
              <w:rPr>
                <w:rFonts w:ascii="Times New Roman" w:eastAsiaTheme="minorEastAsia" w:hAnsi="Times New Roman" w:cs="Times New Roman"/>
                <w:sz w:val="24"/>
                <w:szCs w:val="24"/>
                <w:lang w:eastAsia="ru-RU"/>
              </w:rPr>
            </w:pPr>
          </w:p>
        </w:tc>
        <w:tc>
          <w:tcPr>
            <w:tcW w:w="2410" w:type="dxa"/>
            <w:tcBorders>
              <w:top w:val="single" w:sz="4" w:space="0" w:color="auto"/>
              <w:left w:val="single" w:sz="4" w:space="0" w:color="auto"/>
              <w:bottom w:val="single" w:sz="4" w:space="0" w:color="auto"/>
              <w:right w:val="single" w:sz="4" w:space="0" w:color="auto"/>
            </w:tcBorders>
            <w:vAlign w:val="center"/>
          </w:tcPr>
          <w:p w:rsidR="005671E6" w:rsidRPr="00800812" w:rsidRDefault="005671E6" w:rsidP="00F12D56">
            <w:pPr>
              <w:widowControl w:val="0"/>
              <w:autoSpaceDE w:val="0"/>
              <w:autoSpaceDN w:val="0"/>
              <w:adjustRightInd w:val="0"/>
              <w:rPr>
                <w:rFonts w:ascii="Times New Roman" w:eastAsiaTheme="minorEastAsia" w:hAnsi="Times New Roman" w:cs="Times New Roman"/>
                <w:sz w:val="24"/>
                <w:szCs w:val="24"/>
                <w:lang w:eastAsia="ru-RU"/>
              </w:rPr>
            </w:pPr>
            <w:r w:rsidRPr="00800812">
              <w:rPr>
                <w:rFonts w:ascii="Times New Roman" w:eastAsiaTheme="minorEastAsia" w:hAnsi="Times New Roman" w:cs="Times New Roman"/>
                <w:sz w:val="24"/>
                <w:szCs w:val="24"/>
                <w:lang w:eastAsia="ru-RU"/>
              </w:rPr>
              <w:t>Литературное чтение</w:t>
            </w:r>
          </w:p>
        </w:tc>
        <w:tc>
          <w:tcPr>
            <w:tcW w:w="822" w:type="dxa"/>
            <w:tcBorders>
              <w:top w:val="single" w:sz="4" w:space="0" w:color="auto"/>
              <w:left w:val="single" w:sz="4" w:space="0" w:color="auto"/>
              <w:bottom w:val="single" w:sz="4" w:space="0" w:color="auto"/>
              <w:right w:val="single" w:sz="4" w:space="0" w:color="auto"/>
            </w:tcBorders>
            <w:vAlign w:val="center"/>
          </w:tcPr>
          <w:p w:rsidR="005671E6" w:rsidRPr="00800812" w:rsidRDefault="005671E6" w:rsidP="00F12D56">
            <w:pPr>
              <w:widowControl w:val="0"/>
              <w:autoSpaceDE w:val="0"/>
              <w:autoSpaceDN w:val="0"/>
              <w:adjustRightInd w:val="0"/>
              <w:jc w:val="center"/>
              <w:rPr>
                <w:rFonts w:ascii="Times New Roman" w:eastAsiaTheme="minorEastAsia" w:hAnsi="Times New Roman" w:cs="Times New Roman"/>
                <w:sz w:val="24"/>
                <w:szCs w:val="24"/>
                <w:lang w:eastAsia="ru-RU"/>
              </w:rPr>
            </w:pPr>
            <w:r w:rsidRPr="00800812">
              <w:rPr>
                <w:rFonts w:ascii="Times New Roman" w:eastAsiaTheme="minorEastAsia" w:hAnsi="Times New Roman" w:cs="Times New Roman"/>
                <w:sz w:val="24"/>
                <w:szCs w:val="24"/>
                <w:lang w:eastAsia="ru-RU"/>
              </w:rPr>
              <w:t>4</w:t>
            </w:r>
          </w:p>
        </w:tc>
        <w:tc>
          <w:tcPr>
            <w:tcW w:w="822" w:type="dxa"/>
            <w:gridSpan w:val="2"/>
            <w:tcBorders>
              <w:top w:val="single" w:sz="4" w:space="0" w:color="auto"/>
              <w:left w:val="single" w:sz="4" w:space="0" w:color="auto"/>
              <w:bottom w:val="single" w:sz="4" w:space="0" w:color="auto"/>
              <w:right w:val="single" w:sz="4" w:space="0" w:color="auto"/>
            </w:tcBorders>
            <w:vAlign w:val="center"/>
          </w:tcPr>
          <w:p w:rsidR="005671E6" w:rsidRPr="00800812" w:rsidRDefault="005671E6" w:rsidP="00F12D56">
            <w:pPr>
              <w:widowControl w:val="0"/>
              <w:autoSpaceDE w:val="0"/>
              <w:autoSpaceDN w:val="0"/>
              <w:adjustRightInd w:val="0"/>
              <w:jc w:val="center"/>
              <w:rPr>
                <w:rFonts w:ascii="Times New Roman" w:eastAsiaTheme="minorEastAsia" w:hAnsi="Times New Roman" w:cs="Times New Roman"/>
                <w:sz w:val="24"/>
                <w:szCs w:val="24"/>
                <w:lang w:eastAsia="ru-RU"/>
              </w:rPr>
            </w:pPr>
            <w:r w:rsidRPr="00800812">
              <w:rPr>
                <w:rFonts w:ascii="Times New Roman" w:eastAsiaTheme="minorEastAsia" w:hAnsi="Times New Roman" w:cs="Times New Roman"/>
                <w:sz w:val="24"/>
                <w:szCs w:val="24"/>
                <w:lang w:eastAsia="ru-RU"/>
              </w:rPr>
              <w:t>4</w:t>
            </w:r>
          </w:p>
        </w:tc>
        <w:tc>
          <w:tcPr>
            <w:tcW w:w="822" w:type="dxa"/>
            <w:gridSpan w:val="2"/>
            <w:tcBorders>
              <w:top w:val="single" w:sz="4" w:space="0" w:color="auto"/>
              <w:left w:val="single" w:sz="4" w:space="0" w:color="auto"/>
              <w:bottom w:val="single" w:sz="4" w:space="0" w:color="auto"/>
              <w:right w:val="single" w:sz="4" w:space="0" w:color="auto"/>
            </w:tcBorders>
            <w:vAlign w:val="center"/>
          </w:tcPr>
          <w:p w:rsidR="005671E6" w:rsidRPr="00800812" w:rsidRDefault="005671E6" w:rsidP="00F12D56">
            <w:pPr>
              <w:widowControl w:val="0"/>
              <w:autoSpaceDE w:val="0"/>
              <w:autoSpaceDN w:val="0"/>
              <w:adjustRightInd w:val="0"/>
              <w:jc w:val="center"/>
              <w:rPr>
                <w:rFonts w:ascii="Times New Roman" w:eastAsiaTheme="minorEastAsia" w:hAnsi="Times New Roman" w:cs="Times New Roman"/>
                <w:sz w:val="24"/>
                <w:szCs w:val="24"/>
                <w:lang w:eastAsia="ru-RU"/>
              </w:rPr>
            </w:pPr>
            <w:r w:rsidRPr="00800812">
              <w:rPr>
                <w:rFonts w:ascii="Times New Roman" w:eastAsiaTheme="minorEastAsia" w:hAnsi="Times New Roman" w:cs="Times New Roman"/>
                <w:sz w:val="24"/>
                <w:szCs w:val="24"/>
                <w:lang w:eastAsia="ru-RU"/>
              </w:rPr>
              <w:t>4</w:t>
            </w:r>
          </w:p>
        </w:tc>
        <w:tc>
          <w:tcPr>
            <w:tcW w:w="822" w:type="dxa"/>
            <w:gridSpan w:val="3"/>
            <w:tcBorders>
              <w:top w:val="single" w:sz="4" w:space="0" w:color="auto"/>
              <w:left w:val="single" w:sz="4" w:space="0" w:color="auto"/>
              <w:bottom w:val="single" w:sz="4" w:space="0" w:color="auto"/>
              <w:right w:val="single" w:sz="4" w:space="0" w:color="auto"/>
            </w:tcBorders>
            <w:vAlign w:val="center"/>
          </w:tcPr>
          <w:p w:rsidR="005671E6" w:rsidRPr="00800812" w:rsidRDefault="005671E6" w:rsidP="00F12D56">
            <w:pPr>
              <w:widowControl w:val="0"/>
              <w:autoSpaceDE w:val="0"/>
              <w:autoSpaceDN w:val="0"/>
              <w:adjustRightInd w:val="0"/>
              <w:jc w:val="center"/>
              <w:rPr>
                <w:rFonts w:ascii="Times New Roman" w:eastAsiaTheme="minorEastAsia" w:hAnsi="Times New Roman" w:cs="Times New Roman"/>
                <w:sz w:val="24"/>
                <w:szCs w:val="24"/>
                <w:lang w:eastAsia="ru-RU"/>
              </w:rPr>
            </w:pPr>
            <w:r w:rsidRPr="00800812">
              <w:rPr>
                <w:rFonts w:ascii="Times New Roman" w:eastAsiaTheme="minorEastAsia" w:hAnsi="Times New Roman" w:cs="Times New Roman"/>
                <w:sz w:val="24"/>
                <w:szCs w:val="24"/>
                <w:lang w:eastAsia="ru-RU"/>
              </w:rPr>
              <w:t>4</w:t>
            </w:r>
          </w:p>
        </w:tc>
        <w:tc>
          <w:tcPr>
            <w:tcW w:w="823" w:type="dxa"/>
            <w:tcBorders>
              <w:top w:val="single" w:sz="4" w:space="0" w:color="auto"/>
              <w:left w:val="single" w:sz="4" w:space="0" w:color="auto"/>
              <w:bottom w:val="single" w:sz="4" w:space="0" w:color="auto"/>
              <w:right w:val="single" w:sz="4" w:space="0" w:color="auto"/>
            </w:tcBorders>
            <w:vAlign w:val="center"/>
          </w:tcPr>
          <w:p w:rsidR="005671E6" w:rsidRPr="00800812" w:rsidRDefault="005671E6" w:rsidP="00F12D56">
            <w:pPr>
              <w:widowControl w:val="0"/>
              <w:autoSpaceDE w:val="0"/>
              <w:autoSpaceDN w:val="0"/>
              <w:adjustRightInd w:val="0"/>
              <w:jc w:val="center"/>
              <w:rPr>
                <w:rFonts w:ascii="Times New Roman" w:eastAsiaTheme="minorEastAsia" w:hAnsi="Times New Roman" w:cs="Times New Roman"/>
                <w:sz w:val="24"/>
                <w:szCs w:val="24"/>
                <w:lang w:eastAsia="ru-RU"/>
              </w:rPr>
            </w:pPr>
            <w:r w:rsidRPr="00800812">
              <w:rPr>
                <w:rFonts w:ascii="Times New Roman" w:eastAsiaTheme="minorEastAsia" w:hAnsi="Times New Roman" w:cs="Times New Roman"/>
                <w:sz w:val="24"/>
                <w:szCs w:val="24"/>
                <w:lang w:eastAsia="ru-RU"/>
              </w:rPr>
              <w:t>16</w:t>
            </w:r>
          </w:p>
        </w:tc>
      </w:tr>
      <w:tr w:rsidR="00800812" w:rsidRPr="00800812" w:rsidTr="00F12D56">
        <w:trPr>
          <w:trHeight w:val="20"/>
        </w:trPr>
        <w:tc>
          <w:tcPr>
            <w:tcW w:w="3464" w:type="dxa"/>
            <w:tcBorders>
              <w:top w:val="single" w:sz="4" w:space="0" w:color="auto"/>
              <w:left w:val="single" w:sz="4" w:space="0" w:color="auto"/>
              <w:bottom w:val="single" w:sz="4" w:space="0" w:color="auto"/>
              <w:right w:val="single" w:sz="4" w:space="0" w:color="auto"/>
            </w:tcBorders>
            <w:vAlign w:val="center"/>
          </w:tcPr>
          <w:p w:rsidR="005671E6" w:rsidRPr="00800812" w:rsidRDefault="005671E6" w:rsidP="00F12D56">
            <w:pPr>
              <w:widowControl w:val="0"/>
              <w:autoSpaceDE w:val="0"/>
              <w:autoSpaceDN w:val="0"/>
              <w:adjustRightInd w:val="0"/>
              <w:rPr>
                <w:rFonts w:ascii="Times New Roman" w:eastAsiaTheme="minorEastAsia" w:hAnsi="Times New Roman" w:cs="Times New Roman"/>
                <w:sz w:val="24"/>
                <w:szCs w:val="24"/>
                <w:lang w:eastAsia="ru-RU"/>
              </w:rPr>
            </w:pPr>
            <w:r w:rsidRPr="00800812">
              <w:rPr>
                <w:rFonts w:ascii="Times New Roman" w:eastAsiaTheme="minorEastAsia" w:hAnsi="Times New Roman" w:cs="Times New Roman"/>
                <w:sz w:val="24"/>
                <w:szCs w:val="24"/>
                <w:lang w:eastAsia="ru-RU"/>
              </w:rPr>
              <w:t>Иностранный язык</w:t>
            </w:r>
          </w:p>
        </w:tc>
        <w:tc>
          <w:tcPr>
            <w:tcW w:w="2410" w:type="dxa"/>
            <w:tcBorders>
              <w:top w:val="single" w:sz="4" w:space="0" w:color="auto"/>
              <w:left w:val="single" w:sz="4" w:space="0" w:color="auto"/>
              <w:bottom w:val="single" w:sz="4" w:space="0" w:color="auto"/>
              <w:right w:val="single" w:sz="4" w:space="0" w:color="auto"/>
            </w:tcBorders>
            <w:vAlign w:val="center"/>
          </w:tcPr>
          <w:p w:rsidR="005671E6" w:rsidRPr="00800812" w:rsidRDefault="005671E6" w:rsidP="00F12D56">
            <w:pPr>
              <w:widowControl w:val="0"/>
              <w:autoSpaceDE w:val="0"/>
              <w:autoSpaceDN w:val="0"/>
              <w:adjustRightInd w:val="0"/>
              <w:rPr>
                <w:rFonts w:ascii="Times New Roman" w:eastAsiaTheme="minorEastAsia" w:hAnsi="Times New Roman" w:cs="Times New Roman"/>
                <w:sz w:val="24"/>
                <w:szCs w:val="24"/>
                <w:lang w:eastAsia="ru-RU"/>
              </w:rPr>
            </w:pPr>
            <w:r w:rsidRPr="00800812">
              <w:rPr>
                <w:rFonts w:ascii="Times New Roman" w:eastAsiaTheme="minorEastAsia" w:hAnsi="Times New Roman" w:cs="Times New Roman"/>
                <w:sz w:val="24"/>
                <w:szCs w:val="24"/>
                <w:lang w:eastAsia="ru-RU"/>
              </w:rPr>
              <w:t>Иностранный язык</w:t>
            </w:r>
          </w:p>
        </w:tc>
        <w:tc>
          <w:tcPr>
            <w:tcW w:w="822" w:type="dxa"/>
            <w:tcBorders>
              <w:top w:val="single" w:sz="4" w:space="0" w:color="auto"/>
              <w:left w:val="single" w:sz="4" w:space="0" w:color="auto"/>
              <w:bottom w:val="single" w:sz="4" w:space="0" w:color="auto"/>
              <w:right w:val="single" w:sz="4" w:space="0" w:color="auto"/>
            </w:tcBorders>
            <w:vAlign w:val="center"/>
          </w:tcPr>
          <w:p w:rsidR="005671E6" w:rsidRPr="00800812" w:rsidRDefault="005671E6" w:rsidP="00F12D56">
            <w:pPr>
              <w:widowControl w:val="0"/>
              <w:autoSpaceDE w:val="0"/>
              <w:autoSpaceDN w:val="0"/>
              <w:adjustRightInd w:val="0"/>
              <w:jc w:val="center"/>
              <w:rPr>
                <w:rFonts w:ascii="Times New Roman" w:eastAsiaTheme="minorEastAsia" w:hAnsi="Times New Roman" w:cs="Times New Roman"/>
                <w:sz w:val="24"/>
                <w:szCs w:val="24"/>
                <w:lang w:eastAsia="ru-RU"/>
              </w:rPr>
            </w:pPr>
            <w:r w:rsidRPr="00800812">
              <w:rPr>
                <w:rFonts w:ascii="Times New Roman" w:eastAsiaTheme="minorEastAsia" w:hAnsi="Times New Roman" w:cs="Times New Roman"/>
                <w:sz w:val="24"/>
                <w:szCs w:val="24"/>
                <w:lang w:eastAsia="ru-RU"/>
              </w:rPr>
              <w:t>-</w:t>
            </w:r>
          </w:p>
        </w:tc>
        <w:tc>
          <w:tcPr>
            <w:tcW w:w="822" w:type="dxa"/>
            <w:gridSpan w:val="2"/>
            <w:tcBorders>
              <w:top w:val="single" w:sz="4" w:space="0" w:color="auto"/>
              <w:left w:val="single" w:sz="4" w:space="0" w:color="auto"/>
              <w:bottom w:val="single" w:sz="4" w:space="0" w:color="auto"/>
              <w:right w:val="single" w:sz="4" w:space="0" w:color="auto"/>
            </w:tcBorders>
            <w:vAlign w:val="center"/>
          </w:tcPr>
          <w:p w:rsidR="005671E6" w:rsidRPr="00800812" w:rsidRDefault="005671E6" w:rsidP="00F12D56">
            <w:pPr>
              <w:widowControl w:val="0"/>
              <w:autoSpaceDE w:val="0"/>
              <w:autoSpaceDN w:val="0"/>
              <w:adjustRightInd w:val="0"/>
              <w:jc w:val="center"/>
              <w:rPr>
                <w:rFonts w:ascii="Times New Roman" w:eastAsiaTheme="minorEastAsia" w:hAnsi="Times New Roman" w:cs="Times New Roman"/>
                <w:sz w:val="24"/>
                <w:szCs w:val="24"/>
                <w:lang w:eastAsia="ru-RU"/>
              </w:rPr>
            </w:pPr>
            <w:r w:rsidRPr="00800812">
              <w:rPr>
                <w:rFonts w:ascii="Times New Roman" w:eastAsiaTheme="minorEastAsia" w:hAnsi="Times New Roman" w:cs="Times New Roman"/>
                <w:sz w:val="24"/>
                <w:szCs w:val="24"/>
                <w:lang w:eastAsia="ru-RU"/>
              </w:rPr>
              <w:t>2</w:t>
            </w:r>
          </w:p>
        </w:tc>
        <w:tc>
          <w:tcPr>
            <w:tcW w:w="822" w:type="dxa"/>
            <w:gridSpan w:val="2"/>
            <w:tcBorders>
              <w:top w:val="single" w:sz="4" w:space="0" w:color="auto"/>
              <w:left w:val="single" w:sz="4" w:space="0" w:color="auto"/>
              <w:bottom w:val="single" w:sz="4" w:space="0" w:color="auto"/>
              <w:right w:val="single" w:sz="4" w:space="0" w:color="auto"/>
            </w:tcBorders>
            <w:vAlign w:val="center"/>
          </w:tcPr>
          <w:p w:rsidR="005671E6" w:rsidRPr="00800812" w:rsidRDefault="005671E6" w:rsidP="00F12D56">
            <w:pPr>
              <w:widowControl w:val="0"/>
              <w:autoSpaceDE w:val="0"/>
              <w:autoSpaceDN w:val="0"/>
              <w:adjustRightInd w:val="0"/>
              <w:jc w:val="center"/>
              <w:rPr>
                <w:rFonts w:ascii="Times New Roman" w:eastAsiaTheme="minorEastAsia" w:hAnsi="Times New Roman" w:cs="Times New Roman"/>
                <w:sz w:val="24"/>
                <w:szCs w:val="24"/>
                <w:lang w:eastAsia="ru-RU"/>
              </w:rPr>
            </w:pPr>
            <w:r w:rsidRPr="00800812">
              <w:rPr>
                <w:rFonts w:ascii="Times New Roman" w:eastAsiaTheme="minorEastAsia" w:hAnsi="Times New Roman" w:cs="Times New Roman"/>
                <w:sz w:val="24"/>
                <w:szCs w:val="24"/>
                <w:lang w:eastAsia="ru-RU"/>
              </w:rPr>
              <w:t>2</w:t>
            </w:r>
          </w:p>
        </w:tc>
        <w:tc>
          <w:tcPr>
            <w:tcW w:w="822" w:type="dxa"/>
            <w:gridSpan w:val="3"/>
            <w:tcBorders>
              <w:top w:val="single" w:sz="4" w:space="0" w:color="auto"/>
              <w:left w:val="single" w:sz="4" w:space="0" w:color="auto"/>
              <w:bottom w:val="single" w:sz="4" w:space="0" w:color="auto"/>
              <w:right w:val="single" w:sz="4" w:space="0" w:color="auto"/>
            </w:tcBorders>
            <w:vAlign w:val="center"/>
          </w:tcPr>
          <w:p w:rsidR="005671E6" w:rsidRPr="00800812" w:rsidRDefault="005671E6" w:rsidP="00F12D56">
            <w:pPr>
              <w:widowControl w:val="0"/>
              <w:autoSpaceDE w:val="0"/>
              <w:autoSpaceDN w:val="0"/>
              <w:adjustRightInd w:val="0"/>
              <w:jc w:val="center"/>
              <w:rPr>
                <w:rFonts w:ascii="Times New Roman" w:eastAsiaTheme="minorEastAsia" w:hAnsi="Times New Roman" w:cs="Times New Roman"/>
                <w:sz w:val="24"/>
                <w:szCs w:val="24"/>
                <w:lang w:eastAsia="ru-RU"/>
              </w:rPr>
            </w:pPr>
            <w:r w:rsidRPr="00800812">
              <w:rPr>
                <w:rFonts w:ascii="Times New Roman" w:eastAsiaTheme="minorEastAsia" w:hAnsi="Times New Roman" w:cs="Times New Roman"/>
                <w:sz w:val="24"/>
                <w:szCs w:val="24"/>
                <w:lang w:eastAsia="ru-RU"/>
              </w:rPr>
              <w:t>2</w:t>
            </w:r>
          </w:p>
        </w:tc>
        <w:tc>
          <w:tcPr>
            <w:tcW w:w="823" w:type="dxa"/>
            <w:tcBorders>
              <w:top w:val="single" w:sz="4" w:space="0" w:color="auto"/>
              <w:left w:val="single" w:sz="4" w:space="0" w:color="auto"/>
              <w:bottom w:val="single" w:sz="4" w:space="0" w:color="auto"/>
              <w:right w:val="single" w:sz="4" w:space="0" w:color="auto"/>
            </w:tcBorders>
            <w:vAlign w:val="center"/>
          </w:tcPr>
          <w:p w:rsidR="005671E6" w:rsidRPr="00800812" w:rsidRDefault="005671E6" w:rsidP="00F12D56">
            <w:pPr>
              <w:widowControl w:val="0"/>
              <w:autoSpaceDE w:val="0"/>
              <w:autoSpaceDN w:val="0"/>
              <w:adjustRightInd w:val="0"/>
              <w:jc w:val="center"/>
              <w:rPr>
                <w:rFonts w:ascii="Times New Roman" w:eastAsiaTheme="minorEastAsia" w:hAnsi="Times New Roman" w:cs="Times New Roman"/>
                <w:sz w:val="24"/>
                <w:szCs w:val="24"/>
                <w:lang w:eastAsia="ru-RU"/>
              </w:rPr>
            </w:pPr>
            <w:r w:rsidRPr="00800812">
              <w:rPr>
                <w:rFonts w:ascii="Times New Roman" w:eastAsiaTheme="minorEastAsia" w:hAnsi="Times New Roman" w:cs="Times New Roman"/>
                <w:sz w:val="24"/>
                <w:szCs w:val="24"/>
                <w:lang w:eastAsia="ru-RU"/>
              </w:rPr>
              <w:t>6</w:t>
            </w:r>
          </w:p>
        </w:tc>
      </w:tr>
      <w:tr w:rsidR="00800812" w:rsidRPr="00800812" w:rsidTr="00F12D56">
        <w:trPr>
          <w:trHeight w:val="20"/>
        </w:trPr>
        <w:tc>
          <w:tcPr>
            <w:tcW w:w="3464" w:type="dxa"/>
            <w:tcBorders>
              <w:top w:val="single" w:sz="4" w:space="0" w:color="auto"/>
              <w:left w:val="single" w:sz="4" w:space="0" w:color="auto"/>
              <w:bottom w:val="single" w:sz="4" w:space="0" w:color="auto"/>
              <w:right w:val="single" w:sz="4" w:space="0" w:color="auto"/>
            </w:tcBorders>
            <w:vAlign w:val="center"/>
          </w:tcPr>
          <w:p w:rsidR="005671E6" w:rsidRPr="00800812" w:rsidRDefault="005671E6" w:rsidP="00F12D56">
            <w:pPr>
              <w:widowControl w:val="0"/>
              <w:autoSpaceDE w:val="0"/>
              <w:autoSpaceDN w:val="0"/>
              <w:adjustRightInd w:val="0"/>
              <w:rPr>
                <w:rFonts w:ascii="Times New Roman" w:eastAsiaTheme="minorEastAsia" w:hAnsi="Times New Roman" w:cs="Times New Roman"/>
                <w:sz w:val="24"/>
                <w:szCs w:val="24"/>
                <w:lang w:eastAsia="ru-RU"/>
              </w:rPr>
            </w:pPr>
            <w:r w:rsidRPr="00800812">
              <w:rPr>
                <w:rFonts w:ascii="Times New Roman" w:eastAsiaTheme="minorEastAsia" w:hAnsi="Times New Roman" w:cs="Times New Roman"/>
                <w:sz w:val="24"/>
                <w:szCs w:val="24"/>
                <w:lang w:eastAsia="ru-RU"/>
              </w:rPr>
              <w:t>Математика и информатика</w:t>
            </w:r>
          </w:p>
        </w:tc>
        <w:tc>
          <w:tcPr>
            <w:tcW w:w="2410" w:type="dxa"/>
            <w:tcBorders>
              <w:top w:val="single" w:sz="4" w:space="0" w:color="auto"/>
              <w:left w:val="single" w:sz="4" w:space="0" w:color="auto"/>
              <w:bottom w:val="single" w:sz="4" w:space="0" w:color="auto"/>
              <w:right w:val="single" w:sz="4" w:space="0" w:color="auto"/>
            </w:tcBorders>
            <w:vAlign w:val="center"/>
          </w:tcPr>
          <w:p w:rsidR="005671E6" w:rsidRPr="00800812" w:rsidRDefault="005671E6" w:rsidP="00F12D56">
            <w:pPr>
              <w:widowControl w:val="0"/>
              <w:autoSpaceDE w:val="0"/>
              <w:autoSpaceDN w:val="0"/>
              <w:adjustRightInd w:val="0"/>
              <w:rPr>
                <w:rFonts w:ascii="Times New Roman" w:eastAsiaTheme="minorEastAsia" w:hAnsi="Times New Roman" w:cs="Times New Roman"/>
                <w:sz w:val="24"/>
                <w:szCs w:val="24"/>
                <w:lang w:eastAsia="ru-RU"/>
              </w:rPr>
            </w:pPr>
            <w:r w:rsidRPr="00800812">
              <w:rPr>
                <w:rFonts w:ascii="Times New Roman" w:eastAsiaTheme="minorEastAsia" w:hAnsi="Times New Roman" w:cs="Times New Roman"/>
                <w:sz w:val="24"/>
                <w:szCs w:val="24"/>
                <w:lang w:eastAsia="ru-RU"/>
              </w:rPr>
              <w:t>Математика</w:t>
            </w:r>
          </w:p>
        </w:tc>
        <w:tc>
          <w:tcPr>
            <w:tcW w:w="822" w:type="dxa"/>
            <w:tcBorders>
              <w:top w:val="single" w:sz="4" w:space="0" w:color="auto"/>
              <w:left w:val="single" w:sz="4" w:space="0" w:color="auto"/>
              <w:bottom w:val="single" w:sz="4" w:space="0" w:color="auto"/>
              <w:right w:val="single" w:sz="4" w:space="0" w:color="auto"/>
            </w:tcBorders>
            <w:vAlign w:val="center"/>
          </w:tcPr>
          <w:p w:rsidR="005671E6" w:rsidRPr="00800812" w:rsidRDefault="005671E6" w:rsidP="00F12D56">
            <w:pPr>
              <w:widowControl w:val="0"/>
              <w:autoSpaceDE w:val="0"/>
              <w:autoSpaceDN w:val="0"/>
              <w:adjustRightInd w:val="0"/>
              <w:jc w:val="center"/>
              <w:rPr>
                <w:rFonts w:ascii="Times New Roman" w:eastAsiaTheme="minorEastAsia" w:hAnsi="Times New Roman" w:cs="Times New Roman"/>
                <w:sz w:val="24"/>
                <w:szCs w:val="24"/>
                <w:lang w:eastAsia="ru-RU"/>
              </w:rPr>
            </w:pPr>
            <w:r w:rsidRPr="00800812">
              <w:rPr>
                <w:rFonts w:ascii="Times New Roman" w:eastAsiaTheme="minorEastAsia" w:hAnsi="Times New Roman" w:cs="Times New Roman"/>
                <w:sz w:val="24"/>
                <w:szCs w:val="24"/>
                <w:lang w:eastAsia="ru-RU"/>
              </w:rPr>
              <w:t>4</w:t>
            </w:r>
          </w:p>
        </w:tc>
        <w:tc>
          <w:tcPr>
            <w:tcW w:w="822" w:type="dxa"/>
            <w:gridSpan w:val="2"/>
            <w:tcBorders>
              <w:top w:val="single" w:sz="4" w:space="0" w:color="auto"/>
              <w:left w:val="single" w:sz="4" w:space="0" w:color="auto"/>
              <w:bottom w:val="single" w:sz="4" w:space="0" w:color="auto"/>
              <w:right w:val="single" w:sz="4" w:space="0" w:color="auto"/>
            </w:tcBorders>
            <w:vAlign w:val="center"/>
          </w:tcPr>
          <w:p w:rsidR="005671E6" w:rsidRPr="00800812" w:rsidRDefault="005671E6" w:rsidP="00F12D56">
            <w:pPr>
              <w:widowControl w:val="0"/>
              <w:autoSpaceDE w:val="0"/>
              <w:autoSpaceDN w:val="0"/>
              <w:adjustRightInd w:val="0"/>
              <w:jc w:val="center"/>
              <w:rPr>
                <w:rFonts w:ascii="Times New Roman" w:eastAsiaTheme="minorEastAsia" w:hAnsi="Times New Roman" w:cs="Times New Roman"/>
                <w:sz w:val="24"/>
                <w:szCs w:val="24"/>
                <w:lang w:eastAsia="ru-RU"/>
              </w:rPr>
            </w:pPr>
            <w:r w:rsidRPr="00800812">
              <w:rPr>
                <w:rFonts w:ascii="Times New Roman" w:eastAsiaTheme="minorEastAsia" w:hAnsi="Times New Roman" w:cs="Times New Roman"/>
                <w:sz w:val="24"/>
                <w:szCs w:val="24"/>
                <w:lang w:eastAsia="ru-RU"/>
              </w:rPr>
              <w:t>4</w:t>
            </w:r>
          </w:p>
        </w:tc>
        <w:tc>
          <w:tcPr>
            <w:tcW w:w="822" w:type="dxa"/>
            <w:gridSpan w:val="2"/>
            <w:tcBorders>
              <w:top w:val="single" w:sz="4" w:space="0" w:color="auto"/>
              <w:left w:val="single" w:sz="4" w:space="0" w:color="auto"/>
              <w:bottom w:val="single" w:sz="4" w:space="0" w:color="auto"/>
              <w:right w:val="single" w:sz="4" w:space="0" w:color="auto"/>
            </w:tcBorders>
            <w:vAlign w:val="center"/>
          </w:tcPr>
          <w:p w:rsidR="005671E6" w:rsidRPr="00800812" w:rsidRDefault="005671E6" w:rsidP="00F12D56">
            <w:pPr>
              <w:widowControl w:val="0"/>
              <w:autoSpaceDE w:val="0"/>
              <w:autoSpaceDN w:val="0"/>
              <w:adjustRightInd w:val="0"/>
              <w:jc w:val="center"/>
              <w:rPr>
                <w:rFonts w:ascii="Times New Roman" w:eastAsiaTheme="minorEastAsia" w:hAnsi="Times New Roman" w:cs="Times New Roman"/>
                <w:sz w:val="24"/>
                <w:szCs w:val="24"/>
                <w:lang w:eastAsia="ru-RU"/>
              </w:rPr>
            </w:pPr>
            <w:r w:rsidRPr="00800812">
              <w:rPr>
                <w:rFonts w:ascii="Times New Roman" w:eastAsiaTheme="minorEastAsia" w:hAnsi="Times New Roman" w:cs="Times New Roman"/>
                <w:sz w:val="24"/>
                <w:szCs w:val="24"/>
                <w:lang w:eastAsia="ru-RU"/>
              </w:rPr>
              <w:t>4</w:t>
            </w:r>
          </w:p>
        </w:tc>
        <w:tc>
          <w:tcPr>
            <w:tcW w:w="822" w:type="dxa"/>
            <w:gridSpan w:val="3"/>
            <w:tcBorders>
              <w:top w:val="single" w:sz="4" w:space="0" w:color="auto"/>
              <w:left w:val="single" w:sz="4" w:space="0" w:color="auto"/>
              <w:bottom w:val="single" w:sz="4" w:space="0" w:color="auto"/>
              <w:right w:val="single" w:sz="4" w:space="0" w:color="auto"/>
            </w:tcBorders>
            <w:vAlign w:val="center"/>
          </w:tcPr>
          <w:p w:rsidR="005671E6" w:rsidRPr="00800812" w:rsidRDefault="005671E6" w:rsidP="00F12D56">
            <w:pPr>
              <w:widowControl w:val="0"/>
              <w:autoSpaceDE w:val="0"/>
              <w:autoSpaceDN w:val="0"/>
              <w:adjustRightInd w:val="0"/>
              <w:jc w:val="center"/>
              <w:rPr>
                <w:rFonts w:ascii="Times New Roman" w:eastAsiaTheme="minorEastAsia" w:hAnsi="Times New Roman" w:cs="Times New Roman"/>
                <w:sz w:val="24"/>
                <w:szCs w:val="24"/>
                <w:lang w:eastAsia="ru-RU"/>
              </w:rPr>
            </w:pPr>
            <w:r w:rsidRPr="00800812">
              <w:rPr>
                <w:rFonts w:ascii="Times New Roman" w:eastAsiaTheme="minorEastAsia" w:hAnsi="Times New Roman" w:cs="Times New Roman"/>
                <w:sz w:val="24"/>
                <w:szCs w:val="24"/>
                <w:lang w:eastAsia="ru-RU"/>
              </w:rPr>
              <w:t>4</w:t>
            </w:r>
          </w:p>
        </w:tc>
        <w:tc>
          <w:tcPr>
            <w:tcW w:w="823" w:type="dxa"/>
            <w:tcBorders>
              <w:top w:val="single" w:sz="4" w:space="0" w:color="auto"/>
              <w:left w:val="single" w:sz="4" w:space="0" w:color="auto"/>
              <w:bottom w:val="single" w:sz="4" w:space="0" w:color="auto"/>
              <w:right w:val="single" w:sz="4" w:space="0" w:color="auto"/>
            </w:tcBorders>
            <w:vAlign w:val="center"/>
          </w:tcPr>
          <w:p w:rsidR="005671E6" w:rsidRPr="00800812" w:rsidRDefault="005671E6" w:rsidP="00F12D56">
            <w:pPr>
              <w:widowControl w:val="0"/>
              <w:autoSpaceDE w:val="0"/>
              <w:autoSpaceDN w:val="0"/>
              <w:adjustRightInd w:val="0"/>
              <w:jc w:val="center"/>
              <w:rPr>
                <w:rFonts w:ascii="Times New Roman" w:eastAsiaTheme="minorEastAsia" w:hAnsi="Times New Roman" w:cs="Times New Roman"/>
                <w:sz w:val="24"/>
                <w:szCs w:val="24"/>
                <w:lang w:eastAsia="ru-RU"/>
              </w:rPr>
            </w:pPr>
            <w:r w:rsidRPr="00800812">
              <w:rPr>
                <w:rFonts w:ascii="Times New Roman" w:eastAsiaTheme="minorEastAsia" w:hAnsi="Times New Roman" w:cs="Times New Roman"/>
                <w:sz w:val="24"/>
                <w:szCs w:val="24"/>
                <w:lang w:eastAsia="ru-RU"/>
              </w:rPr>
              <w:t>16</w:t>
            </w:r>
          </w:p>
        </w:tc>
      </w:tr>
      <w:tr w:rsidR="00800812" w:rsidRPr="00800812" w:rsidTr="00F12D56">
        <w:trPr>
          <w:trHeight w:val="20"/>
        </w:trPr>
        <w:tc>
          <w:tcPr>
            <w:tcW w:w="3464" w:type="dxa"/>
            <w:tcBorders>
              <w:top w:val="single" w:sz="4" w:space="0" w:color="auto"/>
              <w:left w:val="single" w:sz="4" w:space="0" w:color="auto"/>
              <w:bottom w:val="single" w:sz="4" w:space="0" w:color="auto"/>
              <w:right w:val="single" w:sz="4" w:space="0" w:color="auto"/>
            </w:tcBorders>
            <w:vAlign w:val="center"/>
          </w:tcPr>
          <w:p w:rsidR="005671E6" w:rsidRPr="00800812" w:rsidRDefault="005671E6" w:rsidP="00F12D56">
            <w:pPr>
              <w:widowControl w:val="0"/>
              <w:autoSpaceDE w:val="0"/>
              <w:autoSpaceDN w:val="0"/>
              <w:adjustRightInd w:val="0"/>
              <w:rPr>
                <w:rFonts w:ascii="Times New Roman" w:eastAsiaTheme="minorEastAsia" w:hAnsi="Times New Roman" w:cs="Times New Roman"/>
                <w:sz w:val="24"/>
                <w:szCs w:val="24"/>
                <w:lang w:eastAsia="ru-RU"/>
              </w:rPr>
            </w:pPr>
            <w:r w:rsidRPr="00800812">
              <w:rPr>
                <w:rFonts w:ascii="Times New Roman" w:eastAsiaTheme="minorEastAsia" w:hAnsi="Times New Roman" w:cs="Times New Roman"/>
                <w:sz w:val="24"/>
                <w:szCs w:val="24"/>
                <w:lang w:eastAsia="ru-RU"/>
              </w:rPr>
              <w:t>Обществознание и естествознание (Окружающий мир)</w:t>
            </w:r>
          </w:p>
        </w:tc>
        <w:tc>
          <w:tcPr>
            <w:tcW w:w="2410" w:type="dxa"/>
            <w:tcBorders>
              <w:top w:val="single" w:sz="4" w:space="0" w:color="auto"/>
              <w:left w:val="single" w:sz="4" w:space="0" w:color="auto"/>
              <w:bottom w:val="single" w:sz="4" w:space="0" w:color="auto"/>
              <w:right w:val="single" w:sz="4" w:space="0" w:color="auto"/>
            </w:tcBorders>
            <w:vAlign w:val="center"/>
          </w:tcPr>
          <w:p w:rsidR="005671E6" w:rsidRPr="00800812" w:rsidRDefault="005671E6" w:rsidP="00F12D56">
            <w:pPr>
              <w:widowControl w:val="0"/>
              <w:autoSpaceDE w:val="0"/>
              <w:autoSpaceDN w:val="0"/>
              <w:adjustRightInd w:val="0"/>
              <w:rPr>
                <w:rFonts w:ascii="Times New Roman" w:eastAsiaTheme="minorEastAsia" w:hAnsi="Times New Roman" w:cs="Times New Roman"/>
                <w:sz w:val="24"/>
                <w:szCs w:val="24"/>
                <w:lang w:eastAsia="ru-RU"/>
              </w:rPr>
            </w:pPr>
            <w:r w:rsidRPr="00800812">
              <w:rPr>
                <w:rFonts w:ascii="Times New Roman" w:eastAsiaTheme="minorEastAsia" w:hAnsi="Times New Roman" w:cs="Times New Roman"/>
                <w:sz w:val="24"/>
                <w:szCs w:val="24"/>
                <w:lang w:eastAsia="ru-RU"/>
              </w:rPr>
              <w:t>Окружающий мир</w:t>
            </w:r>
          </w:p>
        </w:tc>
        <w:tc>
          <w:tcPr>
            <w:tcW w:w="822" w:type="dxa"/>
            <w:tcBorders>
              <w:top w:val="single" w:sz="4" w:space="0" w:color="auto"/>
              <w:left w:val="single" w:sz="4" w:space="0" w:color="auto"/>
              <w:bottom w:val="single" w:sz="4" w:space="0" w:color="auto"/>
              <w:right w:val="single" w:sz="4" w:space="0" w:color="auto"/>
            </w:tcBorders>
            <w:vAlign w:val="center"/>
          </w:tcPr>
          <w:p w:rsidR="005671E6" w:rsidRPr="00800812" w:rsidRDefault="005671E6" w:rsidP="00F12D56">
            <w:pPr>
              <w:widowControl w:val="0"/>
              <w:autoSpaceDE w:val="0"/>
              <w:autoSpaceDN w:val="0"/>
              <w:adjustRightInd w:val="0"/>
              <w:jc w:val="center"/>
              <w:rPr>
                <w:rFonts w:ascii="Times New Roman" w:eastAsiaTheme="minorEastAsia" w:hAnsi="Times New Roman" w:cs="Times New Roman"/>
                <w:sz w:val="24"/>
                <w:szCs w:val="24"/>
                <w:lang w:eastAsia="ru-RU"/>
              </w:rPr>
            </w:pPr>
            <w:r w:rsidRPr="00800812">
              <w:rPr>
                <w:rFonts w:ascii="Times New Roman" w:eastAsiaTheme="minorEastAsia" w:hAnsi="Times New Roman" w:cs="Times New Roman"/>
                <w:sz w:val="24"/>
                <w:szCs w:val="24"/>
                <w:lang w:eastAsia="ru-RU"/>
              </w:rPr>
              <w:t>2</w:t>
            </w:r>
          </w:p>
        </w:tc>
        <w:tc>
          <w:tcPr>
            <w:tcW w:w="822" w:type="dxa"/>
            <w:gridSpan w:val="2"/>
            <w:tcBorders>
              <w:top w:val="single" w:sz="4" w:space="0" w:color="auto"/>
              <w:left w:val="single" w:sz="4" w:space="0" w:color="auto"/>
              <w:bottom w:val="single" w:sz="4" w:space="0" w:color="auto"/>
              <w:right w:val="single" w:sz="4" w:space="0" w:color="auto"/>
            </w:tcBorders>
            <w:vAlign w:val="center"/>
          </w:tcPr>
          <w:p w:rsidR="005671E6" w:rsidRPr="00800812" w:rsidRDefault="005671E6" w:rsidP="00F12D56">
            <w:pPr>
              <w:widowControl w:val="0"/>
              <w:autoSpaceDE w:val="0"/>
              <w:autoSpaceDN w:val="0"/>
              <w:adjustRightInd w:val="0"/>
              <w:jc w:val="center"/>
              <w:rPr>
                <w:rFonts w:ascii="Times New Roman" w:eastAsiaTheme="minorEastAsia" w:hAnsi="Times New Roman" w:cs="Times New Roman"/>
                <w:sz w:val="24"/>
                <w:szCs w:val="24"/>
                <w:lang w:eastAsia="ru-RU"/>
              </w:rPr>
            </w:pPr>
            <w:r w:rsidRPr="00800812">
              <w:rPr>
                <w:rFonts w:ascii="Times New Roman" w:eastAsiaTheme="minorEastAsia" w:hAnsi="Times New Roman" w:cs="Times New Roman"/>
                <w:sz w:val="24"/>
                <w:szCs w:val="24"/>
                <w:lang w:eastAsia="ru-RU"/>
              </w:rPr>
              <w:t>2</w:t>
            </w:r>
          </w:p>
        </w:tc>
        <w:tc>
          <w:tcPr>
            <w:tcW w:w="822" w:type="dxa"/>
            <w:gridSpan w:val="2"/>
            <w:tcBorders>
              <w:top w:val="single" w:sz="4" w:space="0" w:color="auto"/>
              <w:left w:val="single" w:sz="4" w:space="0" w:color="auto"/>
              <w:bottom w:val="single" w:sz="4" w:space="0" w:color="auto"/>
              <w:right w:val="single" w:sz="4" w:space="0" w:color="auto"/>
            </w:tcBorders>
            <w:vAlign w:val="center"/>
          </w:tcPr>
          <w:p w:rsidR="005671E6" w:rsidRPr="00800812" w:rsidRDefault="005671E6" w:rsidP="00F12D56">
            <w:pPr>
              <w:widowControl w:val="0"/>
              <w:autoSpaceDE w:val="0"/>
              <w:autoSpaceDN w:val="0"/>
              <w:adjustRightInd w:val="0"/>
              <w:jc w:val="center"/>
              <w:rPr>
                <w:rFonts w:ascii="Times New Roman" w:eastAsiaTheme="minorEastAsia" w:hAnsi="Times New Roman" w:cs="Times New Roman"/>
                <w:sz w:val="24"/>
                <w:szCs w:val="24"/>
                <w:lang w:eastAsia="ru-RU"/>
              </w:rPr>
            </w:pPr>
            <w:r w:rsidRPr="00800812">
              <w:rPr>
                <w:rFonts w:ascii="Times New Roman" w:eastAsiaTheme="minorEastAsia" w:hAnsi="Times New Roman" w:cs="Times New Roman"/>
                <w:sz w:val="24"/>
                <w:szCs w:val="24"/>
                <w:lang w:eastAsia="ru-RU"/>
              </w:rPr>
              <w:t>2</w:t>
            </w:r>
          </w:p>
        </w:tc>
        <w:tc>
          <w:tcPr>
            <w:tcW w:w="822" w:type="dxa"/>
            <w:gridSpan w:val="3"/>
            <w:tcBorders>
              <w:top w:val="single" w:sz="4" w:space="0" w:color="auto"/>
              <w:left w:val="single" w:sz="4" w:space="0" w:color="auto"/>
              <w:bottom w:val="single" w:sz="4" w:space="0" w:color="auto"/>
              <w:right w:val="single" w:sz="4" w:space="0" w:color="auto"/>
            </w:tcBorders>
            <w:vAlign w:val="center"/>
          </w:tcPr>
          <w:p w:rsidR="005671E6" w:rsidRPr="00800812" w:rsidRDefault="005671E6" w:rsidP="00F12D56">
            <w:pPr>
              <w:widowControl w:val="0"/>
              <w:autoSpaceDE w:val="0"/>
              <w:autoSpaceDN w:val="0"/>
              <w:adjustRightInd w:val="0"/>
              <w:jc w:val="center"/>
              <w:rPr>
                <w:rFonts w:ascii="Times New Roman" w:eastAsiaTheme="minorEastAsia" w:hAnsi="Times New Roman" w:cs="Times New Roman"/>
                <w:sz w:val="24"/>
                <w:szCs w:val="24"/>
                <w:lang w:eastAsia="ru-RU"/>
              </w:rPr>
            </w:pPr>
            <w:r w:rsidRPr="00800812">
              <w:rPr>
                <w:rFonts w:ascii="Times New Roman" w:eastAsiaTheme="minorEastAsia" w:hAnsi="Times New Roman" w:cs="Times New Roman"/>
                <w:sz w:val="24"/>
                <w:szCs w:val="24"/>
                <w:lang w:eastAsia="ru-RU"/>
              </w:rPr>
              <w:t>2</w:t>
            </w:r>
          </w:p>
        </w:tc>
        <w:tc>
          <w:tcPr>
            <w:tcW w:w="823" w:type="dxa"/>
            <w:tcBorders>
              <w:top w:val="single" w:sz="4" w:space="0" w:color="auto"/>
              <w:left w:val="single" w:sz="4" w:space="0" w:color="auto"/>
              <w:bottom w:val="single" w:sz="4" w:space="0" w:color="auto"/>
              <w:right w:val="single" w:sz="4" w:space="0" w:color="auto"/>
            </w:tcBorders>
            <w:vAlign w:val="center"/>
          </w:tcPr>
          <w:p w:rsidR="005671E6" w:rsidRPr="00800812" w:rsidRDefault="005671E6" w:rsidP="00F12D56">
            <w:pPr>
              <w:widowControl w:val="0"/>
              <w:autoSpaceDE w:val="0"/>
              <w:autoSpaceDN w:val="0"/>
              <w:adjustRightInd w:val="0"/>
              <w:jc w:val="center"/>
              <w:rPr>
                <w:rFonts w:ascii="Times New Roman" w:eastAsiaTheme="minorEastAsia" w:hAnsi="Times New Roman" w:cs="Times New Roman"/>
                <w:sz w:val="24"/>
                <w:szCs w:val="24"/>
                <w:lang w:eastAsia="ru-RU"/>
              </w:rPr>
            </w:pPr>
            <w:r w:rsidRPr="00800812">
              <w:rPr>
                <w:rFonts w:ascii="Times New Roman" w:eastAsiaTheme="minorEastAsia" w:hAnsi="Times New Roman" w:cs="Times New Roman"/>
                <w:sz w:val="24"/>
                <w:szCs w:val="24"/>
                <w:lang w:eastAsia="ru-RU"/>
              </w:rPr>
              <w:t>8</w:t>
            </w:r>
          </w:p>
        </w:tc>
      </w:tr>
      <w:tr w:rsidR="00800812" w:rsidRPr="00800812" w:rsidTr="00F12D56">
        <w:trPr>
          <w:trHeight w:val="20"/>
        </w:trPr>
        <w:tc>
          <w:tcPr>
            <w:tcW w:w="3464" w:type="dxa"/>
            <w:tcBorders>
              <w:top w:val="single" w:sz="4" w:space="0" w:color="auto"/>
              <w:left w:val="single" w:sz="4" w:space="0" w:color="auto"/>
              <w:bottom w:val="single" w:sz="4" w:space="0" w:color="auto"/>
              <w:right w:val="single" w:sz="4" w:space="0" w:color="auto"/>
            </w:tcBorders>
            <w:vAlign w:val="center"/>
          </w:tcPr>
          <w:p w:rsidR="005671E6" w:rsidRPr="00800812" w:rsidRDefault="005671E6" w:rsidP="00F12D56">
            <w:pPr>
              <w:widowControl w:val="0"/>
              <w:autoSpaceDE w:val="0"/>
              <w:autoSpaceDN w:val="0"/>
              <w:adjustRightInd w:val="0"/>
              <w:rPr>
                <w:rFonts w:ascii="Times New Roman" w:eastAsiaTheme="minorEastAsia" w:hAnsi="Times New Roman" w:cs="Times New Roman"/>
                <w:sz w:val="24"/>
                <w:szCs w:val="24"/>
                <w:lang w:eastAsia="ru-RU"/>
              </w:rPr>
            </w:pPr>
            <w:r w:rsidRPr="00800812">
              <w:rPr>
                <w:rFonts w:ascii="Times New Roman" w:eastAsiaTheme="minorEastAsia" w:hAnsi="Times New Roman" w:cs="Times New Roman"/>
                <w:sz w:val="24"/>
                <w:szCs w:val="24"/>
                <w:lang w:eastAsia="ru-RU"/>
              </w:rPr>
              <w:t>Основы религиозных культур и светской этики</w:t>
            </w:r>
          </w:p>
        </w:tc>
        <w:tc>
          <w:tcPr>
            <w:tcW w:w="2410" w:type="dxa"/>
            <w:tcBorders>
              <w:top w:val="single" w:sz="4" w:space="0" w:color="auto"/>
              <w:left w:val="single" w:sz="4" w:space="0" w:color="auto"/>
              <w:bottom w:val="single" w:sz="4" w:space="0" w:color="auto"/>
              <w:right w:val="single" w:sz="4" w:space="0" w:color="auto"/>
            </w:tcBorders>
            <w:vAlign w:val="center"/>
          </w:tcPr>
          <w:p w:rsidR="005671E6" w:rsidRPr="00800812" w:rsidRDefault="005671E6" w:rsidP="00F12D56">
            <w:pPr>
              <w:widowControl w:val="0"/>
              <w:autoSpaceDE w:val="0"/>
              <w:autoSpaceDN w:val="0"/>
              <w:adjustRightInd w:val="0"/>
              <w:rPr>
                <w:rFonts w:ascii="Times New Roman" w:eastAsiaTheme="minorEastAsia" w:hAnsi="Times New Roman" w:cs="Times New Roman"/>
                <w:sz w:val="24"/>
                <w:szCs w:val="24"/>
                <w:lang w:eastAsia="ru-RU"/>
              </w:rPr>
            </w:pPr>
            <w:r w:rsidRPr="00800812">
              <w:rPr>
                <w:rFonts w:ascii="Times New Roman" w:eastAsiaTheme="minorEastAsia" w:hAnsi="Times New Roman" w:cs="Times New Roman"/>
                <w:sz w:val="24"/>
                <w:szCs w:val="24"/>
                <w:lang w:eastAsia="ru-RU"/>
              </w:rPr>
              <w:t>Основы религиозных культур и светской этики</w:t>
            </w:r>
          </w:p>
        </w:tc>
        <w:tc>
          <w:tcPr>
            <w:tcW w:w="822" w:type="dxa"/>
            <w:tcBorders>
              <w:top w:val="single" w:sz="4" w:space="0" w:color="auto"/>
              <w:left w:val="single" w:sz="4" w:space="0" w:color="auto"/>
              <w:bottom w:val="single" w:sz="4" w:space="0" w:color="auto"/>
              <w:right w:val="single" w:sz="4" w:space="0" w:color="auto"/>
            </w:tcBorders>
            <w:vAlign w:val="center"/>
          </w:tcPr>
          <w:p w:rsidR="005671E6" w:rsidRPr="00800812" w:rsidRDefault="005671E6" w:rsidP="00F12D56">
            <w:pPr>
              <w:widowControl w:val="0"/>
              <w:autoSpaceDE w:val="0"/>
              <w:autoSpaceDN w:val="0"/>
              <w:adjustRightInd w:val="0"/>
              <w:jc w:val="center"/>
              <w:rPr>
                <w:rFonts w:ascii="Times New Roman" w:eastAsiaTheme="minorEastAsia" w:hAnsi="Times New Roman" w:cs="Times New Roman"/>
                <w:sz w:val="24"/>
                <w:szCs w:val="24"/>
                <w:lang w:eastAsia="ru-RU"/>
              </w:rPr>
            </w:pPr>
            <w:r w:rsidRPr="00800812">
              <w:rPr>
                <w:rFonts w:ascii="Times New Roman" w:eastAsiaTheme="minorEastAsia" w:hAnsi="Times New Roman" w:cs="Times New Roman"/>
                <w:sz w:val="24"/>
                <w:szCs w:val="24"/>
                <w:lang w:eastAsia="ru-RU"/>
              </w:rPr>
              <w:t>-</w:t>
            </w:r>
          </w:p>
        </w:tc>
        <w:tc>
          <w:tcPr>
            <w:tcW w:w="822" w:type="dxa"/>
            <w:gridSpan w:val="2"/>
            <w:tcBorders>
              <w:top w:val="single" w:sz="4" w:space="0" w:color="auto"/>
              <w:left w:val="single" w:sz="4" w:space="0" w:color="auto"/>
              <w:bottom w:val="single" w:sz="4" w:space="0" w:color="auto"/>
              <w:right w:val="single" w:sz="4" w:space="0" w:color="auto"/>
            </w:tcBorders>
            <w:vAlign w:val="center"/>
          </w:tcPr>
          <w:p w:rsidR="005671E6" w:rsidRPr="00800812" w:rsidRDefault="005671E6" w:rsidP="00F12D56">
            <w:pPr>
              <w:widowControl w:val="0"/>
              <w:autoSpaceDE w:val="0"/>
              <w:autoSpaceDN w:val="0"/>
              <w:adjustRightInd w:val="0"/>
              <w:jc w:val="center"/>
              <w:rPr>
                <w:rFonts w:ascii="Times New Roman" w:eastAsiaTheme="minorEastAsia" w:hAnsi="Times New Roman" w:cs="Times New Roman"/>
                <w:sz w:val="24"/>
                <w:szCs w:val="24"/>
                <w:lang w:eastAsia="ru-RU"/>
              </w:rPr>
            </w:pPr>
            <w:r w:rsidRPr="00800812">
              <w:rPr>
                <w:rFonts w:ascii="Times New Roman" w:eastAsiaTheme="minorEastAsia" w:hAnsi="Times New Roman" w:cs="Times New Roman"/>
                <w:sz w:val="24"/>
                <w:szCs w:val="24"/>
                <w:lang w:eastAsia="ru-RU"/>
              </w:rPr>
              <w:t>-</w:t>
            </w:r>
          </w:p>
        </w:tc>
        <w:tc>
          <w:tcPr>
            <w:tcW w:w="822" w:type="dxa"/>
            <w:gridSpan w:val="2"/>
            <w:tcBorders>
              <w:top w:val="single" w:sz="4" w:space="0" w:color="auto"/>
              <w:left w:val="single" w:sz="4" w:space="0" w:color="auto"/>
              <w:bottom w:val="single" w:sz="4" w:space="0" w:color="auto"/>
              <w:right w:val="single" w:sz="4" w:space="0" w:color="auto"/>
            </w:tcBorders>
            <w:vAlign w:val="center"/>
          </w:tcPr>
          <w:p w:rsidR="005671E6" w:rsidRPr="00800812" w:rsidRDefault="005671E6" w:rsidP="00F12D56">
            <w:pPr>
              <w:widowControl w:val="0"/>
              <w:autoSpaceDE w:val="0"/>
              <w:autoSpaceDN w:val="0"/>
              <w:adjustRightInd w:val="0"/>
              <w:jc w:val="center"/>
              <w:rPr>
                <w:rFonts w:ascii="Times New Roman" w:eastAsiaTheme="minorEastAsia" w:hAnsi="Times New Roman" w:cs="Times New Roman"/>
                <w:sz w:val="24"/>
                <w:szCs w:val="24"/>
                <w:lang w:eastAsia="ru-RU"/>
              </w:rPr>
            </w:pPr>
            <w:r w:rsidRPr="00800812">
              <w:rPr>
                <w:rFonts w:ascii="Times New Roman" w:eastAsiaTheme="minorEastAsia" w:hAnsi="Times New Roman" w:cs="Times New Roman"/>
                <w:sz w:val="24"/>
                <w:szCs w:val="24"/>
                <w:lang w:eastAsia="ru-RU"/>
              </w:rPr>
              <w:t>-</w:t>
            </w:r>
          </w:p>
        </w:tc>
        <w:tc>
          <w:tcPr>
            <w:tcW w:w="822" w:type="dxa"/>
            <w:gridSpan w:val="3"/>
            <w:tcBorders>
              <w:top w:val="single" w:sz="4" w:space="0" w:color="auto"/>
              <w:left w:val="single" w:sz="4" w:space="0" w:color="auto"/>
              <w:bottom w:val="single" w:sz="4" w:space="0" w:color="auto"/>
              <w:right w:val="single" w:sz="4" w:space="0" w:color="auto"/>
            </w:tcBorders>
            <w:vAlign w:val="center"/>
          </w:tcPr>
          <w:p w:rsidR="005671E6" w:rsidRPr="00800812" w:rsidRDefault="005671E6" w:rsidP="00F12D56">
            <w:pPr>
              <w:widowControl w:val="0"/>
              <w:autoSpaceDE w:val="0"/>
              <w:autoSpaceDN w:val="0"/>
              <w:adjustRightInd w:val="0"/>
              <w:jc w:val="center"/>
              <w:rPr>
                <w:rFonts w:ascii="Times New Roman" w:eastAsiaTheme="minorEastAsia" w:hAnsi="Times New Roman" w:cs="Times New Roman"/>
                <w:sz w:val="24"/>
                <w:szCs w:val="24"/>
                <w:lang w:eastAsia="ru-RU"/>
              </w:rPr>
            </w:pPr>
            <w:r w:rsidRPr="00800812">
              <w:rPr>
                <w:rFonts w:ascii="Times New Roman" w:eastAsiaTheme="minorEastAsia" w:hAnsi="Times New Roman" w:cs="Times New Roman"/>
                <w:sz w:val="24"/>
                <w:szCs w:val="24"/>
                <w:lang w:eastAsia="ru-RU"/>
              </w:rPr>
              <w:t>1</w:t>
            </w:r>
          </w:p>
        </w:tc>
        <w:tc>
          <w:tcPr>
            <w:tcW w:w="823" w:type="dxa"/>
            <w:tcBorders>
              <w:top w:val="single" w:sz="4" w:space="0" w:color="auto"/>
              <w:left w:val="single" w:sz="4" w:space="0" w:color="auto"/>
              <w:bottom w:val="single" w:sz="4" w:space="0" w:color="auto"/>
              <w:right w:val="single" w:sz="4" w:space="0" w:color="auto"/>
            </w:tcBorders>
            <w:vAlign w:val="center"/>
          </w:tcPr>
          <w:p w:rsidR="005671E6" w:rsidRPr="00800812" w:rsidRDefault="005671E6" w:rsidP="00F12D56">
            <w:pPr>
              <w:widowControl w:val="0"/>
              <w:autoSpaceDE w:val="0"/>
              <w:autoSpaceDN w:val="0"/>
              <w:adjustRightInd w:val="0"/>
              <w:jc w:val="center"/>
              <w:rPr>
                <w:rFonts w:ascii="Times New Roman" w:eastAsiaTheme="minorEastAsia" w:hAnsi="Times New Roman" w:cs="Times New Roman"/>
                <w:sz w:val="24"/>
                <w:szCs w:val="24"/>
                <w:lang w:eastAsia="ru-RU"/>
              </w:rPr>
            </w:pPr>
            <w:r w:rsidRPr="00800812">
              <w:rPr>
                <w:rFonts w:ascii="Times New Roman" w:eastAsiaTheme="minorEastAsia" w:hAnsi="Times New Roman" w:cs="Times New Roman"/>
                <w:sz w:val="24"/>
                <w:szCs w:val="24"/>
                <w:lang w:eastAsia="ru-RU"/>
              </w:rPr>
              <w:t>1</w:t>
            </w:r>
          </w:p>
        </w:tc>
      </w:tr>
      <w:tr w:rsidR="00800812" w:rsidRPr="00800812" w:rsidTr="00F12D56">
        <w:trPr>
          <w:trHeight w:val="20"/>
        </w:trPr>
        <w:tc>
          <w:tcPr>
            <w:tcW w:w="3464" w:type="dxa"/>
            <w:vMerge w:val="restart"/>
            <w:tcBorders>
              <w:top w:val="single" w:sz="4" w:space="0" w:color="auto"/>
              <w:left w:val="single" w:sz="4" w:space="0" w:color="auto"/>
              <w:bottom w:val="single" w:sz="4" w:space="0" w:color="auto"/>
              <w:right w:val="single" w:sz="4" w:space="0" w:color="auto"/>
            </w:tcBorders>
            <w:vAlign w:val="center"/>
          </w:tcPr>
          <w:p w:rsidR="005671E6" w:rsidRPr="00800812" w:rsidRDefault="005671E6" w:rsidP="00F12D56">
            <w:pPr>
              <w:widowControl w:val="0"/>
              <w:autoSpaceDE w:val="0"/>
              <w:autoSpaceDN w:val="0"/>
              <w:adjustRightInd w:val="0"/>
              <w:rPr>
                <w:rFonts w:ascii="Times New Roman" w:eastAsiaTheme="minorEastAsia" w:hAnsi="Times New Roman" w:cs="Times New Roman"/>
                <w:sz w:val="24"/>
                <w:szCs w:val="24"/>
                <w:lang w:eastAsia="ru-RU"/>
              </w:rPr>
            </w:pPr>
            <w:r w:rsidRPr="00800812">
              <w:rPr>
                <w:rFonts w:ascii="Times New Roman" w:eastAsiaTheme="minorEastAsia" w:hAnsi="Times New Roman" w:cs="Times New Roman"/>
                <w:sz w:val="24"/>
                <w:szCs w:val="24"/>
                <w:lang w:eastAsia="ru-RU"/>
              </w:rPr>
              <w:t>Искусство</w:t>
            </w:r>
          </w:p>
        </w:tc>
        <w:tc>
          <w:tcPr>
            <w:tcW w:w="2410" w:type="dxa"/>
            <w:tcBorders>
              <w:top w:val="single" w:sz="4" w:space="0" w:color="auto"/>
              <w:left w:val="single" w:sz="4" w:space="0" w:color="auto"/>
              <w:bottom w:val="single" w:sz="4" w:space="0" w:color="auto"/>
              <w:right w:val="single" w:sz="4" w:space="0" w:color="auto"/>
            </w:tcBorders>
            <w:vAlign w:val="center"/>
          </w:tcPr>
          <w:p w:rsidR="005671E6" w:rsidRPr="00800812" w:rsidRDefault="005671E6" w:rsidP="00F12D56">
            <w:pPr>
              <w:widowControl w:val="0"/>
              <w:autoSpaceDE w:val="0"/>
              <w:autoSpaceDN w:val="0"/>
              <w:adjustRightInd w:val="0"/>
              <w:rPr>
                <w:rFonts w:ascii="Times New Roman" w:eastAsiaTheme="minorEastAsia" w:hAnsi="Times New Roman" w:cs="Times New Roman"/>
                <w:sz w:val="24"/>
                <w:szCs w:val="24"/>
                <w:lang w:eastAsia="ru-RU"/>
              </w:rPr>
            </w:pPr>
            <w:r w:rsidRPr="00800812">
              <w:rPr>
                <w:rFonts w:ascii="Times New Roman" w:eastAsiaTheme="minorEastAsia" w:hAnsi="Times New Roman" w:cs="Times New Roman"/>
                <w:sz w:val="24"/>
                <w:szCs w:val="24"/>
                <w:lang w:eastAsia="ru-RU"/>
              </w:rPr>
              <w:t>Изобразительное искусство</w:t>
            </w:r>
          </w:p>
        </w:tc>
        <w:tc>
          <w:tcPr>
            <w:tcW w:w="822" w:type="dxa"/>
            <w:tcBorders>
              <w:top w:val="single" w:sz="4" w:space="0" w:color="auto"/>
              <w:left w:val="single" w:sz="4" w:space="0" w:color="auto"/>
              <w:bottom w:val="single" w:sz="4" w:space="0" w:color="auto"/>
              <w:right w:val="single" w:sz="4" w:space="0" w:color="auto"/>
            </w:tcBorders>
            <w:vAlign w:val="center"/>
          </w:tcPr>
          <w:p w:rsidR="005671E6" w:rsidRPr="00800812" w:rsidRDefault="005671E6" w:rsidP="00F12D56">
            <w:pPr>
              <w:widowControl w:val="0"/>
              <w:autoSpaceDE w:val="0"/>
              <w:autoSpaceDN w:val="0"/>
              <w:adjustRightInd w:val="0"/>
              <w:jc w:val="center"/>
              <w:rPr>
                <w:rFonts w:ascii="Times New Roman" w:eastAsiaTheme="minorEastAsia" w:hAnsi="Times New Roman" w:cs="Times New Roman"/>
                <w:sz w:val="24"/>
                <w:szCs w:val="24"/>
                <w:lang w:eastAsia="ru-RU"/>
              </w:rPr>
            </w:pPr>
            <w:r w:rsidRPr="00800812">
              <w:rPr>
                <w:rFonts w:ascii="Times New Roman" w:eastAsiaTheme="minorEastAsia" w:hAnsi="Times New Roman" w:cs="Times New Roman"/>
                <w:sz w:val="24"/>
                <w:szCs w:val="24"/>
                <w:lang w:eastAsia="ru-RU"/>
              </w:rPr>
              <w:t>1</w:t>
            </w:r>
          </w:p>
        </w:tc>
        <w:tc>
          <w:tcPr>
            <w:tcW w:w="822" w:type="dxa"/>
            <w:gridSpan w:val="2"/>
            <w:tcBorders>
              <w:top w:val="single" w:sz="4" w:space="0" w:color="auto"/>
              <w:left w:val="single" w:sz="4" w:space="0" w:color="auto"/>
              <w:bottom w:val="single" w:sz="4" w:space="0" w:color="auto"/>
              <w:right w:val="single" w:sz="4" w:space="0" w:color="auto"/>
            </w:tcBorders>
            <w:vAlign w:val="center"/>
          </w:tcPr>
          <w:p w:rsidR="005671E6" w:rsidRPr="00800812" w:rsidRDefault="005671E6" w:rsidP="00F12D56">
            <w:pPr>
              <w:widowControl w:val="0"/>
              <w:autoSpaceDE w:val="0"/>
              <w:autoSpaceDN w:val="0"/>
              <w:adjustRightInd w:val="0"/>
              <w:jc w:val="center"/>
              <w:rPr>
                <w:rFonts w:ascii="Times New Roman" w:eastAsiaTheme="minorEastAsia" w:hAnsi="Times New Roman" w:cs="Times New Roman"/>
                <w:sz w:val="24"/>
                <w:szCs w:val="24"/>
                <w:lang w:eastAsia="ru-RU"/>
              </w:rPr>
            </w:pPr>
            <w:r w:rsidRPr="00800812">
              <w:rPr>
                <w:rFonts w:ascii="Times New Roman" w:eastAsiaTheme="minorEastAsia" w:hAnsi="Times New Roman" w:cs="Times New Roman"/>
                <w:sz w:val="24"/>
                <w:szCs w:val="24"/>
                <w:lang w:eastAsia="ru-RU"/>
              </w:rPr>
              <w:t>1</w:t>
            </w:r>
          </w:p>
        </w:tc>
        <w:tc>
          <w:tcPr>
            <w:tcW w:w="822" w:type="dxa"/>
            <w:gridSpan w:val="2"/>
            <w:tcBorders>
              <w:top w:val="single" w:sz="4" w:space="0" w:color="auto"/>
              <w:left w:val="single" w:sz="4" w:space="0" w:color="auto"/>
              <w:bottom w:val="single" w:sz="4" w:space="0" w:color="auto"/>
              <w:right w:val="single" w:sz="4" w:space="0" w:color="auto"/>
            </w:tcBorders>
            <w:vAlign w:val="center"/>
          </w:tcPr>
          <w:p w:rsidR="005671E6" w:rsidRPr="00800812" w:rsidRDefault="005671E6" w:rsidP="00F12D56">
            <w:pPr>
              <w:widowControl w:val="0"/>
              <w:autoSpaceDE w:val="0"/>
              <w:autoSpaceDN w:val="0"/>
              <w:adjustRightInd w:val="0"/>
              <w:jc w:val="center"/>
              <w:rPr>
                <w:rFonts w:ascii="Times New Roman" w:eastAsiaTheme="minorEastAsia" w:hAnsi="Times New Roman" w:cs="Times New Roman"/>
                <w:sz w:val="24"/>
                <w:szCs w:val="24"/>
                <w:lang w:eastAsia="ru-RU"/>
              </w:rPr>
            </w:pPr>
            <w:r w:rsidRPr="00800812">
              <w:rPr>
                <w:rFonts w:ascii="Times New Roman" w:eastAsiaTheme="minorEastAsia" w:hAnsi="Times New Roman" w:cs="Times New Roman"/>
                <w:sz w:val="24"/>
                <w:szCs w:val="24"/>
                <w:lang w:eastAsia="ru-RU"/>
              </w:rPr>
              <w:t>1</w:t>
            </w:r>
          </w:p>
        </w:tc>
        <w:tc>
          <w:tcPr>
            <w:tcW w:w="822" w:type="dxa"/>
            <w:gridSpan w:val="3"/>
            <w:tcBorders>
              <w:top w:val="single" w:sz="4" w:space="0" w:color="auto"/>
              <w:left w:val="single" w:sz="4" w:space="0" w:color="auto"/>
              <w:bottom w:val="single" w:sz="4" w:space="0" w:color="auto"/>
              <w:right w:val="single" w:sz="4" w:space="0" w:color="auto"/>
            </w:tcBorders>
            <w:vAlign w:val="center"/>
          </w:tcPr>
          <w:p w:rsidR="005671E6" w:rsidRPr="00800812" w:rsidRDefault="005671E6" w:rsidP="00F12D56">
            <w:pPr>
              <w:widowControl w:val="0"/>
              <w:autoSpaceDE w:val="0"/>
              <w:autoSpaceDN w:val="0"/>
              <w:adjustRightInd w:val="0"/>
              <w:jc w:val="center"/>
              <w:rPr>
                <w:rFonts w:ascii="Times New Roman" w:eastAsiaTheme="minorEastAsia" w:hAnsi="Times New Roman" w:cs="Times New Roman"/>
                <w:sz w:val="24"/>
                <w:szCs w:val="24"/>
                <w:lang w:eastAsia="ru-RU"/>
              </w:rPr>
            </w:pPr>
            <w:r w:rsidRPr="00800812">
              <w:rPr>
                <w:rFonts w:ascii="Times New Roman" w:eastAsiaTheme="minorEastAsia" w:hAnsi="Times New Roman" w:cs="Times New Roman"/>
                <w:sz w:val="24"/>
                <w:szCs w:val="24"/>
                <w:lang w:eastAsia="ru-RU"/>
              </w:rPr>
              <w:t>1</w:t>
            </w:r>
          </w:p>
        </w:tc>
        <w:tc>
          <w:tcPr>
            <w:tcW w:w="823" w:type="dxa"/>
            <w:tcBorders>
              <w:top w:val="single" w:sz="4" w:space="0" w:color="auto"/>
              <w:left w:val="single" w:sz="4" w:space="0" w:color="auto"/>
              <w:bottom w:val="single" w:sz="4" w:space="0" w:color="auto"/>
              <w:right w:val="single" w:sz="4" w:space="0" w:color="auto"/>
            </w:tcBorders>
            <w:vAlign w:val="center"/>
          </w:tcPr>
          <w:p w:rsidR="005671E6" w:rsidRPr="00800812" w:rsidRDefault="005671E6" w:rsidP="00F12D56">
            <w:pPr>
              <w:widowControl w:val="0"/>
              <w:autoSpaceDE w:val="0"/>
              <w:autoSpaceDN w:val="0"/>
              <w:adjustRightInd w:val="0"/>
              <w:jc w:val="center"/>
              <w:rPr>
                <w:rFonts w:ascii="Times New Roman" w:eastAsiaTheme="minorEastAsia" w:hAnsi="Times New Roman" w:cs="Times New Roman"/>
                <w:sz w:val="24"/>
                <w:szCs w:val="24"/>
                <w:lang w:eastAsia="ru-RU"/>
              </w:rPr>
            </w:pPr>
            <w:r w:rsidRPr="00800812">
              <w:rPr>
                <w:rFonts w:ascii="Times New Roman" w:eastAsiaTheme="minorEastAsia" w:hAnsi="Times New Roman" w:cs="Times New Roman"/>
                <w:sz w:val="24"/>
                <w:szCs w:val="24"/>
                <w:lang w:eastAsia="ru-RU"/>
              </w:rPr>
              <w:t>4</w:t>
            </w:r>
          </w:p>
        </w:tc>
      </w:tr>
      <w:tr w:rsidR="00800812" w:rsidRPr="00800812" w:rsidTr="00F12D56">
        <w:trPr>
          <w:trHeight w:val="20"/>
        </w:trPr>
        <w:tc>
          <w:tcPr>
            <w:tcW w:w="3464" w:type="dxa"/>
            <w:vMerge/>
            <w:tcBorders>
              <w:top w:val="single" w:sz="4" w:space="0" w:color="auto"/>
              <w:left w:val="single" w:sz="4" w:space="0" w:color="auto"/>
              <w:bottom w:val="single" w:sz="4" w:space="0" w:color="auto"/>
              <w:right w:val="single" w:sz="4" w:space="0" w:color="auto"/>
            </w:tcBorders>
            <w:vAlign w:val="center"/>
          </w:tcPr>
          <w:p w:rsidR="005671E6" w:rsidRPr="00800812" w:rsidRDefault="005671E6" w:rsidP="00F12D56">
            <w:pPr>
              <w:widowControl w:val="0"/>
              <w:autoSpaceDE w:val="0"/>
              <w:autoSpaceDN w:val="0"/>
              <w:adjustRightInd w:val="0"/>
              <w:jc w:val="center"/>
              <w:rPr>
                <w:rFonts w:ascii="Times New Roman" w:eastAsiaTheme="minorEastAsia" w:hAnsi="Times New Roman" w:cs="Times New Roman"/>
                <w:sz w:val="24"/>
                <w:szCs w:val="24"/>
                <w:lang w:eastAsia="ru-RU"/>
              </w:rPr>
            </w:pPr>
          </w:p>
        </w:tc>
        <w:tc>
          <w:tcPr>
            <w:tcW w:w="2410" w:type="dxa"/>
            <w:tcBorders>
              <w:top w:val="single" w:sz="4" w:space="0" w:color="auto"/>
              <w:left w:val="single" w:sz="4" w:space="0" w:color="auto"/>
              <w:bottom w:val="single" w:sz="4" w:space="0" w:color="auto"/>
              <w:right w:val="single" w:sz="4" w:space="0" w:color="auto"/>
            </w:tcBorders>
            <w:vAlign w:val="center"/>
          </w:tcPr>
          <w:p w:rsidR="005671E6" w:rsidRPr="00800812" w:rsidRDefault="005671E6" w:rsidP="00F12D56">
            <w:pPr>
              <w:widowControl w:val="0"/>
              <w:autoSpaceDE w:val="0"/>
              <w:autoSpaceDN w:val="0"/>
              <w:adjustRightInd w:val="0"/>
              <w:rPr>
                <w:rFonts w:ascii="Times New Roman" w:eastAsiaTheme="minorEastAsia" w:hAnsi="Times New Roman" w:cs="Times New Roman"/>
                <w:sz w:val="24"/>
                <w:szCs w:val="24"/>
                <w:lang w:eastAsia="ru-RU"/>
              </w:rPr>
            </w:pPr>
            <w:r w:rsidRPr="00800812">
              <w:rPr>
                <w:rFonts w:ascii="Times New Roman" w:eastAsiaTheme="minorEastAsia" w:hAnsi="Times New Roman" w:cs="Times New Roman"/>
                <w:sz w:val="24"/>
                <w:szCs w:val="24"/>
                <w:lang w:eastAsia="ru-RU"/>
              </w:rPr>
              <w:t>Музыка</w:t>
            </w:r>
          </w:p>
        </w:tc>
        <w:tc>
          <w:tcPr>
            <w:tcW w:w="822" w:type="dxa"/>
            <w:tcBorders>
              <w:top w:val="single" w:sz="4" w:space="0" w:color="auto"/>
              <w:left w:val="single" w:sz="4" w:space="0" w:color="auto"/>
              <w:bottom w:val="single" w:sz="4" w:space="0" w:color="auto"/>
              <w:right w:val="single" w:sz="4" w:space="0" w:color="auto"/>
            </w:tcBorders>
            <w:vAlign w:val="center"/>
          </w:tcPr>
          <w:p w:rsidR="005671E6" w:rsidRPr="00800812" w:rsidRDefault="005671E6" w:rsidP="00F12D56">
            <w:pPr>
              <w:widowControl w:val="0"/>
              <w:autoSpaceDE w:val="0"/>
              <w:autoSpaceDN w:val="0"/>
              <w:adjustRightInd w:val="0"/>
              <w:jc w:val="center"/>
              <w:rPr>
                <w:rFonts w:ascii="Times New Roman" w:eastAsiaTheme="minorEastAsia" w:hAnsi="Times New Roman" w:cs="Times New Roman"/>
                <w:sz w:val="24"/>
                <w:szCs w:val="24"/>
                <w:lang w:eastAsia="ru-RU"/>
              </w:rPr>
            </w:pPr>
            <w:r w:rsidRPr="00800812">
              <w:rPr>
                <w:rFonts w:ascii="Times New Roman" w:eastAsiaTheme="minorEastAsia" w:hAnsi="Times New Roman" w:cs="Times New Roman"/>
                <w:sz w:val="24"/>
                <w:szCs w:val="24"/>
                <w:lang w:eastAsia="ru-RU"/>
              </w:rPr>
              <w:t>1</w:t>
            </w:r>
          </w:p>
        </w:tc>
        <w:tc>
          <w:tcPr>
            <w:tcW w:w="822" w:type="dxa"/>
            <w:gridSpan w:val="2"/>
            <w:tcBorders>
              <w:top w:val="single" w:sz="4" w:space="0" w:color="auto"/>
              <w:left w:val="single" w:sz="4" w:space="0" w:color="auto"/>
              <w:bottom w:val="single" w:sz="4" w:space="0" w:color="auto"/>
              <w:right w:val="single" w:sz="4" w:space="0" w:color="auto"/>
            </w:tcBorders>
            <w:vAlign w:val="center"/>
          </w:tcPr>
          <w:p w:rsidR="005671E6" w:rsidRPr="00800812" w:rsidRDefault="005671E6" w:rsidP="00F12D56">
            <w:pPr>
              <w:widowControl w:val="0"/>
              <w:autoSpaceDE w:val="0"/>
              <w:autoSpaceDN w:val="0"/>
              <w:adjustRightInd w:val="0"/>
              <w:jc w:val="center"/>
              <w:rPr>
                <w:rFonts w:ascii="Times New Roman" w:eastAsiaTheme="minorEastAsia" w:hAnsi="Times New Roman" w:cs="Times New Roman"/>
                <w:sz w:val="24"/>
                <w:szCs w:val="24"/>
                <w:lang w:eastAsia="ru-RU"/>
              </w:rPr>
            </w:pPr>
            <w:r w:rsidRPr="00800812">
              <w:rPr>
                <w:rFonts w:ascii="Times New Roman" w:eastAsiaTheme="minorEastAsia" w:hAnsi="Times New Roman" w:cs="Times New Roman"/>
                <w:sz w:val="24"/>
                <w:szCs w:val="24"/>
                <w:lang w:eastAsia="ru-RU"/>
              </w:rPr>
              <w:t>1</w:t>
            </w:r>
          </w:p>
        </w:tc>
        <w:tc>
          <w:tcPr>
            <w:tcW w:w="822" w:type="dxa"/>
            <w:gridSpan w:val="2"/>
            <w:tcBorders>
              <w:top w:val="single" w:sz="4" w:space="0" w:color="auto"/>
              <w:left w:val="single" w:sz="4" w:space="0" w:color="auto"/>
              <w:bottom w:val="single" w:sz="4" w:space="0" w:color="auto"/>
              <w:right w:val="single" w:sz="4" w:space="0" w:color="auto"/>
            </w:tcBorders>
            <w:vAlign w:val="center"/>
          </w:tcPr>
          <w:p w:rsidR="005671E6" w:rsidRPr="00800812" w:rsidRDefault="005671E6" w:rsidP="00F12D56">
            <w:pPr>
              <w:widowControl w:val="0"/>
              <w:autoSpaceDE w:val="0"/>
              <w:autoSpaceDN w:val="0"/>
              <w:adjustRightInd w:val="0"/>
              <w:jc w:val="center"/>
              <w:rPr>
                <w:rFonts w:ascii="Times New Roman" w:eastAsiaTheme="minorEastAsia" w:hAnsi="Times New Roman" w:cs="Times New Roman"/>
                <w:sz w:val="24"/>
                <w:szCs w:val="24"/>
                <w:lang w:eastAsia="ru-RU"/>
              </w:rPr>
            </w:pPr>
            <w:r w:rsidRPr="00800812">
              <w:rPr>
                <w:rFonts w:ascii="Times New Roman" w:eastAsiaTheme="minorEastAsia" w:hAnsi="Times New Roman" w:cs="Times New Roman"/>
                <w:sz w:val="24"/>
                <w:szCs w:val="24"/>
                <w:lang w:eastAsia="ru-RU"/>
              </w:rPr>
              <w:t>1</w:t>
            </w:r>
          </w:p>
        </w:tc>
        <w:tc>
          <w:tcPr>
            <w:tcW w:w="822" w:type="dxa"/>
            <w:gridSpan w:val="3"/>
            <w:tcBorders>
              <w:top w:val="single" w:sz="4" w:space="0" w:color="auto"/>
              <w:left w:val="single" w:sz="4" w:space="0" w:color="auto"/>
              <w:bottom w:val="single" w:sz="4" w:space="0" w:color="auto"/>
              <w:right w:val="single" w:sz="4" w:space="0" w:color="auto"/>
            </w:tcBorders>
            <w:vAlign w:val="center"/>
          </w:tcPr>
          <w:p w:rsidR="005671E6" w:rsidRPr="00800812" w:rsidRDefault="005671E6" w:rsidP="00F12D56">
            <w:pPr>
              <w:widowControl w:val="0"/>
              <w:autoSpaceDE w:val="0"/>
              <w:autoSpaceDN w:val="0"/>
              <w:adjustRightInd w:val="0"/>
              <w:jc w:val="center"/>
              <w:rPr>
                <w:rFonts w:ascii="Times New Roman" w:eastAsiaTheme="minorEastAsia" w:hAnsi="Times New Roman" w:cs="Times New Roman"/>
                <w:sz w:val="24"/>
                <w:szCs w:val="24"/>
                <w:lang w:eastAsia="ru-RU"/>
              </w:rPr>
            </w:pPr>
            <w:r w:rsidRPr="00800812">
              <w:rPr>
                <w:rFonts w:ascii="Times New Roman" w:eastAsiaTheme="minorEastAsia" w:hAnsi="Times New Roman" w:cs="Times New Roman"/>
                <w:sz w:val="24"/>
                <w:szCs w:val="24"/>
                <w:lang w:eastAsia="ru-RU"/>
              </w:rPr>
              <w:t>1</w:t>
            </w:r>
          </w:p>
        </w:tc>
        <w:tc>
          <w:tcPr>
            <w:tcW w:w="823" w:type="dxa"/>
            <w:tcBorders>
              <w:top w:val="single" w:sz="4" w:space="0" w:color="auto"/>
              <w:left w:val="single" w:sz="4" w:space="0" w:color="auto"/>
              <w:bottom w:val="single" w:sz="4" w:space="0" w:color="auto"/>
              <w:right w:val="single" w:sz="4" w:space="0" w:color="auto"/>
            </w:tcBorders>
            <w:vAlign w:val="center"/>
          </w:tcPr>
          <w:p w:rsidR="005671E6" w:rsidRPr="00800812" w:rsidRDefault="005671E6" w:rsidP="00F12D56">
            <w:pPr>
              <w:widowControl w:val="0"/>
              <w:autoSpaceDE w:val="0"/>
              <w:autoSpaceDN w:val="0"/>
              <w:adjustRightInd w:val="0"/>
              <w:jc w:val="center"/>
              <w:rPr>
                <w:rFonts w:ascii="Times New Roman" w:eastAsiaTheme="minorEastAsia" w:hAnsi="Times New Roman" w:cs="Times New Roman"/>
                <w:sz w:val="24"/>
                <w:szCs w:val="24"/>
                <w:lang w:eastAsia="ru-RU"/>
              </w:rPr>
            </w:pPr>
            <w:r w:rsidRPr="00800812">
              <w:rPr>
                <w:rFonts w:ascii="Times New Roman" w:eastAsiaTheme="minorEastAsia" w:hAnsi="Times New Roman" w:cs="Times New Roman"/>
                <w:sz w:val="24"/>
                <w:szCs w:val="24"/>
                <w:lang w:eastAsia="ru-RU"/>
              </w:rPr>
              <w:t>4</w:t>
            </w:r>
          </w:p>
        </w:tc>
      </w:tr>
      <w:tr w:rsidR="00800812" w:rsidRPr="00800812" w:rsidTr="00F12D56">
        <w:trPr>
          <w:trHeight w:val="20"/>
        </w:trPr>
        <w:tc>
          <w:tcPr>
            <w:tcW w:w="3464" w:type="dxa"/>
            <w:tcBorders>
              <w:top w:val="single" w:sz="4" w:space="0" w:color="auto"/>
              <w:left w:val="single" w:sz="4" w:space="0" w:color="auto"/>
              <w:bottom w:val="single" w:sz="4" w:space="0" w:color="auto"/>
              <w:right w:val="single" w:sz="4" w:space="0" w:color="auto"/>
            </w:tcBorders>
            <w:vAlign w:val="center"/>
          </w:tcPr>
          <w:p w:rsidR="005671E6" w:rsidRPr="00800812" w:rsidRDefault="005671E6" w:rsidP="00F12D56">
            <w:pPr>
              <w:widowControl w:val="0"/>
              <w:autoSpaceDE w:val="0"/>
              <w:autoSpaceDN w:val="0"/>
              <w:adjustRightInd w:val="0"/>
              <w:rPr>
                <w:rFonts w:ascii="Times New Roman" w:eastAsiaTheme="minorEastAsia" w:hAnsi="Times New Roman" w:cs="Times New Roman"/>
                <w:sz w:val="24"/>
                <w:szCs w:val="24"/>
                <w:lang w:eastAsia="ru-RU"/>
              </w:rPr>
            </w:pPr>
            <w:r w:rsidRPr="00800812">
              <w:rPr>
                <w:rFonts w:ascii="Times New Roman" w:eastAsiaTheme="minorEastAsia" w:hAnsi="Times New Roman" w:cs="Times New Roman"/>
                <w:sz w:val="24"/>
                <w:szCs w:val="24"/>
                <w:lang w:eastAsia="ru-RU"/>
              </w:rPr>
              <w:t>Технология</w:t>
            </w:r>
          </w:p>
        </w:tc>
        <w:tc>
          <w:tcPr>
            <w:tcW w:w="2410" w:type="dxa"/>
            <w:tcBorders>
              <w:top w:val="single" w:sz="4" w:space="0" w:color="auto"/>
              <w:left w:val="single" w:sz="4" w:space="0" w:color="auto"/>
              <w:bottom w:val="single" w:sz="4" w:space="0" w:color="auto"/>
              <w:right w:val="single" w:sz="4" w:space="0" w:color="auto"/>
            </w:tcBorders>
            <w:vAlign w:val="center"/>
          </w:tcPr>
          <w:p w:rsidR="005671E6" w:rsidRPr="00800812" w:rsidRDefault="005671E6" w:rsidP="00F12D56">
            <w:pPr>
              <w:widowControl w:val="0"/>
              <w:autoSpaceDE w:val="0"/>
              <w:autoSpaceDN w:val="0"/>
              <w:adjustRightInd w:val="0"/>
              <w:rPr>
                <w:rFonts w:ascii="Times New Roman" w:eastAsiaTheme="minorEastAsia" w:hAnsi="Times New Roman" w:cs="Times New Roman"/>
                <w:sz w:val="24"/>
                <w:szCs w:val="24"/>
                <w:lang w:eastAsia="ru-RU"/>
              </w:rPr>
            </w:pPr>
            <w:r w:rsidRPr="00800812">
              <w:rPr>
                <w:rFonts w:ascii="Times New Roman" w:eastAsiaTheme="minorEastAsia" w:hAnsi="Times New Roman" w:cs="Times New Roman"/>
                <w:sz w:val="24"/>
                <w:szCs w:val="24"/>
                <w:lang w:eastAsia="ru-RU"/>
              </w:rPr>
              <w:t>Труд (технология)</w:t>
            </w:r>
          </w:p>
        </w:tc>
        <w:tc>
          <w:tcPr>
            <w:tcW w:w="822" w:type="dxa"/>
            <w:tcBorders>
              <w:top w:val="single" w:sz="4" w:space="0" w:color="auto"/>
              <w:left w:val="single" w:sz="4" w:space="0" w:color="auto"/>
              <w:bottom w:val="single" w:sz="4" w:space="0" w:color="auto"/>
              <w:right w:val="single" w:sz="4" w:space="0" w:color="auto"/>
            </w:tcBorders>
            <w:vAlign w:val="center"/>
          </w:tcPr>
          <w:p w:rsidR="005671E6" w:rsidRPr="00800812" w:rsidRDefault="005671E6" w:rsidP="00F12D56">
            <w:pPr>
              <w:widowControl w:val="0"/>
              <w:autoSpaceDE w:val="0"/>
              <w:autoSpaceDN w:val="0"/>
              <w:adjustRightInd w:val="0"/>
              <w:jc w:val="center"/>
              <w:rPr>
                <w:rFonts w:ascii="Times New Roman" w:eastAsiaTheme="minorEastAsia" w:hAnsi="Times New Roman" w:cs="Times New Roman"/>
                <w:sz w:val="24"/>
                <w:szCs w:val="24"/>
                <w:lang w:eastAsia="ru-RU"/>
              </w:rPr>
            </w:pPr>
            <w:r w:rsidRPr="00800812">
              <w:rPr>
                <w:rFonts w:ascii="Times New Roman" w:eastAsiaTheme="minorEastAsia" w:hAnsi="Times New Roman" w:cs="Times New Roman"/>
                <w:sz w:val="24"/>
                <w:szCs w:val="24"/>
                <w:lang w:eastAsia="ru-RU"/>
              </w:rPr>
              <w:t>1</w:t>
            </w:r>
          </w:p>
        </w:tc>
        <w:tc>
          <w:tcPr>
            <w:tcW w:w="822" w:type="dxa"/>
            <w:gridSpan w:val="2"/>
            <w:tcBorders>
              <w:top w:val="single" w:sz="4" w:space="0" w:color="auto"/>
              <w:left w:val="single" w:sz="4" w:space="0" w:color="auto"/>
              <w:bottom w:val="single" w:sz="4" w:space="0" w:color="auto"/>
              <w:right w:val="single" w:sz="4" w:space="0" w:color="auto"/>
            </w:tcBorders>
            <w:vAlign w:val="center"/>
          </w:tcPr>
          <w:p w:rsidR="005671E6" w:rsidRPr="00800812" w:rsidRDefault="005671E6" w:rsidP="00F12D56">
            <w:pPr>
              <w:widowControl w:val="0"/>
              <w:autoSpaceDE w:val="0"/>
              <w:autoSpaceDN w:val="0"/>
              <w:adjustRightInd w:val="0"/>
              <w:jc w:val="center"/>
              <w:rPr>
                <w:rFonts w:ascii="Times New Roman" w:eastAsiaTheme="minorEastAsia" w:hAnsi="Times New Roman" w:cs="Times New Roman"/>
                <w:sz w:val="24"/>
                <w:szCs w:val="24"/>
                <w:lang w:eastAsia="ru-RU"/>
              </w:rPr>
            </w:pPr>
            <w:r w:rsidRPr="00800812">
              <w:rPr>
                <w:rFonts w:ascii="Times New Roman" w:eastAsiaTheme="minorEastAsia" w:hAnsi="Times New Roman" w:cs="Times New Roman"/>
                <w:sz w:val="24"/>
                <w:szCs w:val="24"/>
                <w:lang w:eastAsia="ru-RU"/>
              </w:rPr>
              <w:t>1</w:t>
            </w:r>
          </w:p>
        </w:tc>
        <w:tc>
          <w:tcPr>
            <w:tcW w:w="822" w:type="dxa"/>
            <w:gridSpan w:val="2"/>
            <w:tcBorders>
              <w:top w:val="single" w:sz="4" w:space="0" w:color="auto"/>
              <w:left w:val="single" w:sz="4" w:space="0" w:color="auto"/>
              <w:bottom w:val="single" w:sz="4" w:space="0" w:color="auto"/>
              <w:right w:val="single" w:sz="4" w:space="0" w:color="auto"/>
            </w:tcBorders>
            <w:vAlign w:val="center"/>
          </w:tcPr>
          <w:p w:rsidR="005671E6" w:rsidRPr="00800812" w:rsidRDefault="005671E6" w:rsidP="00F12D56">
            <w:pPr>
              <w:widowControl w:val="0"/>
              <w:autoSpaceDE w:val="0"/>
              <w:autoSpaceDN w:val="0"/>
              <w:adjustRightInd w:val="0"/>
              <w:jc w:val="center"/>
              <w:rPr>
                <w:rFonts w:ascii="Times New Roman" w:eastAsiaTheme="minorEastAsia" w:hAnsi="Times New Roman" w:cs="Times New Roman"/>
                <w:sz w:val="24"/>
                <w:szCs w:val="24"/>
                <w:lang w:eastAsia="ru-RU"/>
              </w:rPr>
            </w:pPr>
            <w:r w:rsidRPr="00800812">
              <w:rPr>
                <w:rFonts w:ascii="Times New Roman" w:eastAsiaTheme="minorEastAsia" w:hAnsi="Times New Roman" w:cs="Times New Roman"/>
                <w:sz w:val="24"/>
                <w:szCs w:val="24"/>
                <w:lang w:eastAsia="ru-RU"/>
              </w:rPr>
              <w:t>1</w:t>
            </w:r>
          </w:p>
        </w:tc>
        <w:tc>
          <w:tcPr>
            <w:tcW w:w="822" w:type="dxa"/>
            <w:gridSpan w:val="3"/>
            <w:tcBorders>
              <w:top w:val="single" w:sz="4" w:space="0" w:color="auto"/>
              <w:left w:val="single" w:sz="4" w:space="0" w:color="auto"/>
              <w:bottom w:val="single" w:sz="4" w:space="0" w:color="auto"/>
              <w:right w:val="single" w:sz="4" w:space="0" w:color="auto"/>
            </w:tcBorders>
            <w:vAlign w:val="center"/>
          </w:tcPr>
          <w:p w:rsidR="005671E6" w:rsidRPr="00800812" w:rsidRDefault="005671E6" w:rsidP="00F12D56">
            <w:pPr>
              <w:widowControl w:val="0"/>
              <w:autoSpaceDE w:val="0"/>
              <w:autoSpaceDN w:val="0"/>
              <w:adjustRightInd w:val="0"/>
              <w:jc w:val="center"/>
              <w:rPr>
                <w:rFonts w:ascii="Times New Roman" w:eastAsiaTheme="minorEastAsia" w:hAnsi="Times New Roman" w:cs="Times New Roman"/>
                <w:sz w:val="24"/>
                <w:szCs w:val="24"/>
                <w:lang w:eastAsia="ru-RU"/>
              </w:rPr>
            </w:pPr>
            <w:r w:rsidRPr="00800812">
              <w:rPr>
                <w:rFonts w:ascii="Times New Roman" w:eastAsiaTheme="minorEastAsia" w:hAnsi="Times New Roman" w:cs="Times New Roman"/>
                <w:sz w:val="24"/>
                <w:szCs w:val="24"/>
                <w:lang w:eastAsia="ru-RU"/>
              </w:rPr>
              <w:t>1</w:t>
            </w:r>
          </w:p>
        </w:tc>
        <w:tc>
          <w:tcPr>
            <w:tcW w:w="823" w:type="dxa"/>
            <w:tcBorders>
              <w:top w:val="single" w:sz="4" w:space="0" w:color="auto"/>
              <w:left w:val="single" w:sz="4" w:space="0" w:color="auto"/>
              <w:bottom w:val="single" w:sz="4" w:space="0" w:color="auto"/>
              <w:right w:val="single" w:sz="4" w:space="0" w:color="auto"/>
            </w:tcBorders>
            <w:vAlign w:val="center"/>
          </w:tcPr>
          <w:p w:rsidR="005671E6" w:rsidRPr="00800812" w:rsidRDefault="005671E6" w:rsidP="00F12D56">
            <w:pPr>
              <w:widowControl w:val="0"/>
              <w:autoSpaceDE w:val="0"/>
              <w:autoSpaceDN w:val="0"/>
              <w:adjustRightInd w:val="0"/>
              <w:jc w:val="center"/>
              <w:rPr>
                <w:rFonts w:ascii="Times New Roman" w:eastAsiaTheme="minorEastAsia" w:hAnsi="Times New Roman" w:cs="Times New Roman"/>
                <w:sz w:val="24"/>
                <w:szCs w:val="24"/>
                <w:lang w:eastAsia="ru-RU"/>
              </w:rPr>
            </w:pPr>
            <w:r w:rsidRPr="00800812">
              <w:rPr>
                <w:rFonts w:ascii="Times New Roman" w:eastAsiaTheme="minorEastAsia" w:hAnsi="Times New Roman" w:cs="Times New Roman"/>
                <w:sz w:val="24"/>
                <w:szCs w:val="24"/>
                <w:lang w:eastAsia="ru-RU"/>
              </w:rPr>
              <w:t>4</w:t>
            </w:r>
          </w:p>
        </w:tc>
      </w:tr>
      <w:tr w:rsidR="00800812" w:rsidRPr="00800812" w:rsidTr="00F12D56">
        <w:trPr>
          <w:trHeight w:val="20"/>
        </w:trPr>
        <w:tc>
          <w:tcPr>
            <w:tcW w:w="3464" w:type="dxa"/>
            <w:tcBorders>
              <w:top w:val="single" w:sz="4" w:space="0" w:color="auto"/>
              <w:left w:val="single" w:sz="4" w:space="0" w:color="auto"/>
              <w:bottom w:val="single" w:sz="4" w:space="0" w:color="auto"/>
              <w:right w:val="single" w:sz="4" w:space="0" w:color="auto"/>
            </w:tcBorders>
            <w:vAlign w:val="center"/>
          </w:tcPr>
          <w:p w:rsidR="005671E6" w:rsidRPr="00800812" w:rsidRDefault="005671E6" w:rsidP="00F12D56">
            <w:pPr>
              <w:widowControl w:val="0"/>
              <w:autoSpaceDE w:val="0"/>
              <w:autoSpaceDN w:val="0"/>
              <w:adjustRightInd w:val="0"/>
              <w:rPr>
                <w:rFonts w:ascii="Times New Roman" w:eastAsiaTheme="minorEastAsia" w:hAnsi="Times New Roman" w:cs="Times New Roman"/>
                <w:sz w:val="24"/>
                <w:szCs w:val="24"/>
                <w:lang w:eastAsia="ru-RU"/>
              </w:rPr>
            </w:pPr>
            <w:r w:rsidRPr="00800812">
              <w:rPr>
                <w:rFonts w:ascii="Times New Roman" w:eastAsiaTheme="minorEastAsia" w:hAnsi="Times New Roman" w:cs="Times New Roman"/>
                <w:sz w:val="24"/>
                <w:szCs w:val="24"/>
                <w:lang w:eastAsia="ru-RU"/>
              </w:rPr>
              <w:t>Физическая культура</w:t>
            </w:r>
          </w:p>
        </w:tc>
        <w:tc>
          <w:tcPr>
            <w:tcW w:w="2410" w:type="dxa"/>
            <w:tcBorders>
              <w:top w:val="single" w:sz="4" w:space="0" w:color="auto"/>
              <w:left w:val="single" w:sz="4" w:space="0" w:color="auto"/>
              <w:bottom w:val="single" w:sz="4" w:space="0" w:color="auto"/>
              <w:right w:val="single" w:sz="4" w:space="0" w:color="auto"/>
            </w:tcBorders>
            <w:vAlign w:val="center"/>
          </w:tcPr>
          <w:p w:rsidR="005671E6" w:rsidRPr="00800812" w:rsidRDefault="005671E6" w:rsidP="00F12D56">
            <w:pPr>
              <w:widowControl w:val="0"/>
              <w:autoSpaceDE w:val="0"/>
              <w:autoSpaceDN w:val="0"/>
              <w:adjustRightInd w:val="0"/>
              <w:rPr>
                <w:rFonts w:ascii="Times New Roman" w:eastAsiaTheme="minorEastAsia" w:hAnsi="Times New Roman" w:cs="Times New Roman"/>
                <w:sz w:val="24"/>
                <w:szCs w:val="24"/>
                <w:lang w:eastAsia="ru-RU"/>
              </w:rPr>
            </w:pPr>
            <w:r w:rsidRPr="00800812">
              <w:rPr>
                <w:rFonts w:ascii="Times New Roman" w:eastAsiaTheme="minorEastAsia" w:hAnsi="Times New Roman" w:cs="Times New Roman"/>
                <w:sz w:val="24"/>
                <w:szCs w:val="24"/>
                <w:lang w:eastAsia="ru-RU"/>
              </w:rPr>
              <w:t>Физическая культура</w:t>
            </w:r>
          </w:p>
        </w:tc>
        <w:tc>
          <w:tcPr>
            <w:tcW w:w="822" w:type="dxa"/>
            <w:tcBorders>
              <w:top w:val="single" w:sz="4" w:space="0" w:color="auto"/>
              <w:left w:val="single" w:sz="4" w:space="0" w:color="auto"/>
              <w:bottom w:val="single" w:sz="4" w:space="0" w:color="auto"/>
              <w:right w:val="single" w:sz="4" w:space="0" w:color="auto"/>
            </w:tcBorders>
            <w:vAlign w:val="center"/>
          </w:tcPr>
          <w:p w:rsidR="005671E6" w:rsidRPr="00800812" w:rsidRDefault="005671E6" w:rsidP="00F12D56">
            <w:pPr>
              <w:widowControl w:val="0"/>
              <w:autoSpaceDE w:val="0"/>
              <w:autoSpaceDN w:val="0"/>
              <w:adjustRightInd w:val="0"/>
              <w:jc w:val="center"/>
              <w:rPr>
                <w:rFonts w:ascii="Times New Roman" w:eastAsiaTheme="minorEastAsia" w:hAnsi="Times New Roman" w:cs="Times New Roman"/>
                <w:sz w:val="24"/>
                <w:szCs w:val="24"/>
                <w:lang w:eastAsia="ru-RU"/>
              </w:rPr>
            </w:pPr>
            <w:r w:rsidRPr="00800812">
              <w:rPr>
                <w:rFonts w:ascii="Times New Roman" w:eastAsiaTheme="minorEastAsia" w:hAnsi="Times New Roman" w:cs="Times New Roman"/>
                <w:sz w:val="24"/>
                <w:szCs w:val="24"/>
                <w:lang w:eastAsia="ru-RU"/>
              </w:rPr>
              <w:t>2</w:t>
            </w:r>
          </w:p>
        </w:tc>
        <w:tc>
          <w:tcPr>
            <w:tcW w:w="822" w:type="dxa"/>
            <w:gridSpan w:val="2"/>
            <w:tcBorders>
              <w:top w:val="single" w:sz="4" w:space="0" w:color="auto"/>
              <w:left w:val="single" w:sz="4" w:space="0" w:color="auto"/>
              <w:bottom w:val="single" w:sz="4" w:space="0" w:color="auto"/>
              <w:right w:val="single" w:sz="4" w:space="0" w:color="auto"/>
            </w:tcBorders>
            <w:vAlign w:val="center"/>
          </w:tcPr>
          <w:p w:rsidR="005671E6" w:rsidRPr="00800812" w:rsidRDefault="005671E6" w:rsidP="00F12D56">
            <w:pPr>
              <w:widowControl w:val="0"/>
              <w:autoSpaceDE w:val="0"/>
              <w:autoSpaceDN w:val="0"/>
              <w:adjustRightInd w:val="0"/>
              <w:jc w:val="center"/>
              <w:rPr>
                <w:rFonts w:ascii="Times New Roman" w:eastAsiaTheme="minorEastAsia" w:hAnsi="Times New Roman" w:cs="Times New Roman"/>
                <w:sz w:val="24"/>
                <w:szCs w:val="24"/>
                <w:lang w:eastAsia="ru-RU"/>
              </w:rPr>
            </w:pPr>
            <w:r w:rsidRPr="00800812">
              <w:rPr>
                <w:rFonts w:ascii="Times New Roman" w:eastAsiaTheme="minorEastAsia" w:hAnsi="Times New Roman" w:cs="Times New Roman"/>
                <w:sz w:val="24"/>
                <w:szCs w:val="24"/>
                <w:lang w:eastAsia="ru-RU"/>
              </w:rPr>
              <w:t>2</w:t>
            </w:r>
          </w:p>
        </w:tc>
        <w:tc>
          <w:tcPr>
            <w:tcW w:w="822" w:type="dxa"/>
            <w:gridSpan w:val="2"/>
            <w:tcBorders>
              <w:top w:val="single" w:sz="4" w:space="0" w:color="auto"/>
              <w:left w:val="single" w:sz="4" w:space="0" w:color="auto"/>
              <w:bottom w:val="single" w:sz="4" w:space="0" w:color="auto"/>
              <w:right w:val="single" w:sz="4" w:space="0" w:color="auto"/>
            </w:tcBorders>
            <w:vAlign w:val="center"/>
          </w:tcPr>
          <w:p w:rsidR="005671E6" w:rsidRPr="00800812" w:rsidRDefault="005671E6" w:rsidP="00F12D56">
            <w:pPr>
              <w:widowControl w:val="0"/>
              <w:autoSpaceDE w:val="0"/>
              <w:autoSpaceDN w:val="0"/>
              <w:adjustRightInd w:val="0"/>
              <w:jc w:val="center"/>
              <w:rPr>
                <w:rFonts w:ascii="Times New Roman" w:eastAsiaTheme="minorEastAsia" w:hAnsi="Times New Roman" w:cs="Times New Roman"/>
                <w:sz w:val="24"/>
                <w:szCs w:val="24"/>
                <w:lang w:eastAsia="ru-RU"/>
              </w:rPr>
            </w:pPr>
            <w:r w:rsidRPr="00800812">
              <w:rPr>
                <w:rFonts w:ascii="Times New Roman" w:eastAsiaTheme="minorEastAsia" w:hAnsi="Times New Roman" w:cs="Times New Roman"/>
                <w:sz w:val="24"/>
                <w:szCs w:val="24"/>
                <w:lang w:eastAsia="ru-RU"/>
              </w:rPr>
              <w:t>2</w:t>
            </w:r>
          </w:p>
        </w:tc>
        <w:tc>
          <w:tcPr>
            <w:tcW w:w="822" w:type="dxa"/>
            <w:gridSpan w:val="3"/>
            <w:tcBorders>
              <w:top w:val="single" w:sz="4" w:space="0" w:color="auto"/>
              <w:left w:val="single" w:sz="4" w:space="0" w:color="auto"/>
              <w:bottom w:val="single" w:sz="4" w:space="0" w:color="auto"/>
              <w:right w:val="single" w:sz="4" w:space="0" w:color="auto"/>
            </w:tcBorders>
            <w:vAlign w:val="center"/>
          </w:tcPr>
          <w:p w:rsidR="005671E6" w:rsidRPr="00800812" w:rsidRDefault="005671E6" w:rsidP="00F12D56">
            <w:pPr>
              <w:widowControl w:val="0"/>
              <w:autoSpaceDE w:val="0"/>
              <w:autoSpaceDN w:val="0"/>
              <w:adjustRightInd w:val="0"/>
              <w:jc w:val="center"/>
              <w:rPr>
                <w:rFonts w:ascii="Times New Roman" w:eastAsiaTheme="minorEastAsia" w:hAnsi="Times New Roman" w:cs="Times New Roman"/>
                <w:sz w:val="24"/>
                <w:szCs w:val="24"/>
                <w:lang w:eastAsia="ru-RU"/>
              </w:rPr>
            </w:pPr>
            <w:r w:rsidRPr="00800812">
              <w:rPr>
                <w:rFonts w:ascii="Times New Roman" w:eastAsiaTheme="minorEastAsia" w:hAnsi="Times New Roman" w:cs="Times New Roman"/>
                <w:sz w:val="24"/>
                <w:szCs w:val="24"/>
                <w:lang w:eastAsia="ru-RU"/>
              </w:rPr>
              <w:t>2</w:t>
            </w:r>
          </w:p>
        </w:tc>
        <w:tc>
          <w:tcPr>
            <w:tcW w:w="823" w:type="dxa"/>
            <w:tcBorders>
              <w:top w:val="single" w:sz="4" w:space="0" w:color="auto"/>
              <w:left w:val="single" w:sz="4" w:space="0" w:color="auto"/>
              <w:bottom w:val="single" w:sz="4" w:space="0" w:color="auto"/>
              <w:right w:val="single" w:sz="4" w:space="0" w:color="auto"/>
            </w:tcBorders>
            <w:vAlign w:val="center"/>
          </w:tcPr>
          <w:p w:rsidR="005671E6" w:rsidRPr="00800812" w:rsidRDefault="005671E6" w:rsidP="00F12D56">
            <w:pPr>
              <w:widowControl w:val="0"/>
              <w:autoSpaceDE w:val="0"/>
              <w:autoSpaceDN w:val="0"/>
              <w:adjustRightInd w:val="0"/>
              <w:jc w:val="center"/>
              <w:rPr>
                <w:rFonts w:ascii="Times New Roman" w:eastAsiaTheme="minorEastAsia" w:hAnsi="Times New Roman" w:cs="Times New Roman"/>
                <w:sz w:val="24"/>
                <w:szCs w:val="24"/>
                <w:lang w:eastAsia="ru-RU"/>
              </w:rPr>
            </w:pPr>
            <w:r w:rsidRPr="00800812">
              <w:rPr>
                <w:rFonts w:ascii="Times New Roman" w:eastAsiaTheme="minorEastAsia" w:hAnsi="Times New Roman" w:cs="Times New Roman"/>
                <w:sz w:val="24"/>
                <w:szCs w:val="24"/>
                <w:lang w:eastAsia="ru-RU"/>
              </w:rPr>
              <w:t>8</w:t>
            </w:r>
          </w:p>
        </w:tc>
      </w:tr>
      <w:tr w:rsidR="00800812" w:rsidRPr="00800812" w:rsidTr="00F12D56">
        <w:trPr>
          <w:trHeight w:val="20"/>
        </w:trPr>
        <w:tc>
          <w:tcPr>
            <w:tcW w:w="5874" w:type="dxa"/>
            <w:gridSpan w:val="2"/>
            <w:tcBorders>
              <w:top w:val="single" w:sz="4" w:space="0" w:color="auto"/>
              <w:left w:val="single" w:sz="4" w:space="0" w:color="auto"/>
              <w:bottom w:val="single" w:sz="4" w:space="0" w:color="auto"/>
              <w:right w:val="single" w:sz="4" w:space="0" w:color="auto"/>
            </w:tcBorders>
            <w:vAlign w:val="center"/>
          </w:tcPr>
          <w:p w:rsidR="005671E6" w:rsidRPr="00800812" w:rsidRDefault="00F12D56" w:rsidP="00F12D56">
            <w:pPr>
              <w:widowControl w:val="0"/>
              <w:autoSpaceDE w:val="0"/>
              <w:autoSpaceDN w:val="0"/>
              <w:adjustRightInd w:val="0"/>
              <w:rPr>
                <w:rFonts w:ascii="Times New Roman" w:eastAsiaTheme="minorEastAsia" w:hAnsi="Times New Roman" w:cs="Times New Roman"/>
                <w:sz w:val="24"/>
                <w:szCs w:val="24"/>
                <w:lang w:eastAsia="ru-RU"/>
              </w:rPr>
            </w:pPr>
            <w:r w:rsidRPr="00F12D56">
              <w:rPr>
                <w:rFonts w:ascii="Times New Roman" w:eastAsiaTheme="minorEastAsia" w:hAnsi="Times New Roman" w:cs="Times New Roman"/>
                <w:b/>
                <w:sz w:val="24"/>
                <w:szCs w:val="24"/>
                <w:lang w:eastAsia="ru-RU"/>
              </w:rPr>
              <w:t>Итого</w:t>
            </w:r>
          </w:p>
        </w:tc>
        <w:tc>
          <w:tcPr>
            <w:tcW w:w="822" w:type="dxa"/>
            <w:tcBorders>
              <w:top w:val="single" w:sz="4" w:space="0" w:color="auto"/>
              <w:left w:val="single" w:sz="4" w:space="0" w:color="auto"/>
              <w:bottom w:val="single" w:sz="4" w:space="0" w:color="auto"/>
              <w:right w:val="single" w:sz="4" w:space="0" w:color="auto"/>
            </w:tcBorders>
            <w:vAlign w:val="center"/>
          </w:tcPr>
          <w:p w:rsidR="005671E6" w:rsidRPr="00F12D56" w:rsidRDefault="005671E6" w:rsidP="00F12D56">
            <w:pPr>
              <w:widowControl w:val="0"/>
              <w:autoSpaceDE w:val="0"/>
              <w:autoSpaceDN w:val="0"/>
              <w:adjustRightInd w:val="0"/>
              <w:jc w:val="center"/>
              <w:rPr>
                <w:rFonts w:ascii="Times New Roman" w:eastAsiaTheme="minorEastAsia" w:hAnsi="Times New Roman" w:cs="Times New Roman"/>
                <w:b/>
                <w:sz w:val="24"/>
                <w:szCs w:val="24"/>
                <w:lang w:eastAsia="ru-RU"/>
              </w:rPr>
            </w:pPr>
            <w:r w:rsidRPr="00F12D56">
              <w:rPr>
                <w:rFonts w:ascii="Times New Roman" w:eastAsiaTheme="minorEastAsia" w:hAnsi="Times New Roman" w:cs="Times New Roman"/>
                <w:b/>
                <w:sz w:val="24"/>
                <w:szCs w:val="24"/>
                <w:lang w:eastAsia="ru-RU"/>
              </w:rPr>
              <w:t>20</w:t>
            </w:r>
          </w:p>
        </w:tc>
        <w:tc>
          <w:tcPr>
            <w:tcW w:w="822" w:type="dxa"/>
            <w:gridSpan w:val="2"/>
            <w:tcBorders>
              <w:top w:val="single" w:sz="4" w:space="0" w:color="auto"/>
              <w:left w:val="single" w:sz="4" w:space="0" w:color="auto"/>
              <w:bottom w:val="single" w:sz="4" w:space="0" w:color="auto"/>
              <w:right w:val="single" w:sz="4" w:space="0" w:color="auto"/>
            </w:tcBorders>
            <w:vAlign w:val="center"/>
          </w:tcPr>
          <w:p w:rsidR="005671E6" w:rsidRPr="00F12D56" w:rsidRDefault="005671E6" w:rsidP="00F12D56">
            <w:pPr>
              <w:widowControl w:val="0"/>
              <w:autoSpaceDE w:val="0"/>
              <w:autoSpaceDN w:val="0"/>
              <w:adjustRightInd w:val="0"/>
              <w:jc w:val="center"/>
              <w:rPr>
                <w:rFonts w:ascii="Times New Roman" w:eastAsiaTheme="minorEastAsia" w:hAnsi="Times New Roman" w:cs="Times New Roman"/>
                <w:b/>
                <w:sz w:val="24"/>
                <w:szCs w:val="24"/>
                <w:lang w:eastAsia="ru-RU"/>
              </w:rPr>
            </w:pPr>
            <w:r w:rsidRPr="00F12D56">
              <w:rPr>
                <w:rFonts w:ascii="Times New Roman" w:eastAsiaTheme="minorEastAsia" w:hAnsi="Times New Roman" w:cs="Times New Roman"/>
                <w:b/>
                <w:sz w:val="24"/>
                <w:szCs w:val="24"/>
                <w:lang w:eastAsia="ru-RU"/>
              </w:rPr>
              <w:t>22</w:t>
            </w:r>
          </w:p>
        </w:tc>
        <w:tc>
          <w:tcPr>
            <w:tcW w:w="822" w:type="dxa"/>
            <w:gridSpan w:val="2"/>
            <w:tcBorders>
              <w:top w:val="single" w:sz="4" w:space="0" w:color="auto"/>
              <w:left w:val="single" w:sz="4" w:space="0" w:color="auto"/>
              <w:bottom w:val="single" w:sz="4" w:space="0" w:color="auto"/>
              <w:right w:val="single" w:sz="4" w:space="0" w:color="auto"/>
            </w:tcBorders>
            <w:vAlign w:val="center"/>
          </w:tcPr>
          <w:p w:rsidR="005671E6" w:rsidRPr="00F12D56" w:rsidRDefault="005671E6" w:rsidP="00F12D56">
            <w:pPr>
              <w:widowControl w:val="0"/>
              <w:autoSpaceDE w:val="0"/>
              <w:autoSpaceDN w:val="0"/>
              <w:adjustRightInd w:val="0"/>
              <w:jc w:val="center"/>
              <w:rPr>
                <w:rFonts w:ascii="Times New Roman" w:eastAsiaTheme="minorEastAsia" w:hAnsi="Times New Roman" w:cs="Times New Roman"/>
                <w:b/>
                <w:sz w:val="24"/>
                <w:szCs w:val="24"/>
                <w:lang w:eastAsia="ru-RU"/>
              </w:rPr>
            </w:pPr>
            <w:r w:rsidRPr="00F12D56">
              <w:rPr>
                <w:rFonts w:ascii="Times New Roman" w:eastAsiaTheme="minorEastAsia" w:hAnsi="Times New Roman" w:cs="Times New Roman"/>
                <w:b/>
                <w:sz w:val="24"/>
                <w:szCs w:val="24"/>
                <w:lang w:eastAsia="ru-RU"/>
              </w:rPr>
              <w:t>22</w:t>
            </w:r>
          </w:p>
        </w:tc>
        <w:tc>
          <w:tcPr>
            <w:tcW w:w="822" w:type="dxa"/>
            <w:gridSpan w:val="3"/>
            <w:tcBorders>
              <w:top w:val="single" w:sz="4" w:space="0" w:color="auto"/>
              <w:left w:val="single" w:sz="4" w:space="0" w:color="auto"/>
              <w:bottom w:val="single" w:sz="4" w:space="0" w:color="auto"/>
              <w:right w:val="single" w:sz="4" w:space="0" w:color="auto"/>
            </w:tcBorders>
            <w:vAlign w:val="center"/>
          </w:tcPr>
          <w:p w:rsidR="005671E6" w:rsidRPr="00F12D56" w:rsidRDefault="005671E6" w:rsidP="00F12D56">
            <w:pPr>
              <w:widowControl w:val="0"/>
              <w:autoSpaceDE w:val="0"/>
              <w:autoSpaceDN w:val="0"/>
              <w:adjustRightInd w:val="0"/>
              <w:jc w:val="center"/>
              <w:rPr>
                <w:rFonts w:ascii="Times New Roman" w:eastAsiaTheme="minorEastAsia" w:hAnsi="Times New Roman" w:cs="Times New Roman"/>
                <w:b/>
                <w:sz w:val="24"/>
                <w:szCs w:val="24"/>
                <w:lang w:eastAsia="ru-RU"/>
              </w:rPr>
            </w:pPr>
            <w:r w:rsidRPr="00F12D56">
              <w:rPr>
                <w:rFonts w:ascii="Times New Roman" w:eastAsiaTheme="minorEastAsia" w:hAnsi="Times New Roman" w:cs="Times New Roman"/>
                <w:b/>
                <w:sz w:val="24"/>
                <w:szCs w:val="24"/>
                <w:lang w:eastAsia="ru-RU"/>
              </w:rPr>
              <w:t>23</w:t>
            </w:r>
          </w:p>
        </w:tc>
        <w:tc>
          <w:tcPr>
            <w:tcW w:w="823" w:type="dxa"/>
            <w:tcBorders>
              <w:top w:val="single" w:sz="4" w:space="0" w:color="auto"/>
              <w:left w:val="single" w:sz="4" w:space="0" w:color="auto"/>
              <w:bottom w:val="single" w:sz="4" w:space="0" w:color="auto"/>
              <w:right w:val="single" w:sz="4" w:space="0" w:color="auto"/>
            </w:tcBorders>
            <w:vAlign w:val="center"/>
          </w:tcPr>
          <w:p w:rsidR="005671E6" w:rsidRPr="00F12D56" w:rsidRDefault="005671E6" w:rsidP="00F12D56">
            <w:pPr>
              <w:widowControl w:val="0"/>
              <w:autoSpaceDE w:val="0"/>
              <w:autoSpaceDN w:val="0"/>
              <w:adjustRightInd w:val="0"/>
              <w:jc w:val="center"/>
              <w:rPr>
                <w:rFonts w:ascii="Times New Roman" w:eastAsiaTheme="minorEastAsia" w:hAnsi="Times New Roman" w:cs="Times New Roman"/>
                <w:b/>
                <w:sz w:val="24"/>
                <w:szCs w:val="24"/>
                <w:lang w:eastAsia="ru-RU"/>
              </w:rPr>
            </w:pPr>
            <w:r w:rsidRPr="00F12D56">
              <w:rPr>
                <w:rFonts w:ascii="Times New Roman" w:eastAsiaTheme="minorEastAsia" w:hAnsi="Times New Roman" w:cs="Times New Roman"/>
                <w:b/>
                <w:sz w:val="24"/>
                <w:szCs w:val="24"/>
                <w:lang w:eastAsia="ru-RU"/>
              </w:rPr>
              <w:t>87</w:t>
            </w:r>
          </w:p>
        </w:tc>
      </w:tr>
      <w:tr w:rsidR="00800812" w:rsidRPr="00800812" w:rsidTr="00F12D56">
        <w:trPr>
          <w:trHeight w:val="20"/>
        </w:trPr>
        <w:tc>
          <w:tcPr>
            <w:tcW w:w="5874" w:type="dxa"/>
            <w:gridSpan w:val="2"/>
            <w:tcBorders>
              <w:top w:val="single" w:sz="4" w:space="0" w:color="auto"/>
              <w:left w:val="single" w:sz="4" w:space="0" w:color="auto"/>
              <w:bottom w:val="single" w:sz="4" w:space="0" w:color="auto"/>
              <w:right w:val="single" w:sz="4" w:space="0" w:color="auto"/>
            </w:tcBorders>
            <w:vAlign w:val="center"/>
          </w:tcPr>
          <w:p w:rsidR="00F12D56" w:rsidRPr="00F12D56" w:rsidRDefault="005671E6" w:rsidP="00F12D56">
            <w:pPr>
              <w:widowControl w:val="0"/>
              <w:autoSpaceDE w:val="0"/>
              <w:autoSpaceDN w:val="0"/>
              <w:adjustRightInd w:val="0"/>
              <w:rPr>
                <w:rFonts w:ascii="Times New Roman" w:eastAsiaTheme="minorEastAsia" w:hAnsi="Times New Roman" w:cs="Times New Roman"/>
                <w:b/>
                <w:i/>
                <w:sz w:val="24"/>
                <w:szCs w:val="24"/>
                <w:lang w:eastAsia="ru-RU"/>
              </w:rPr>
            </w:pPr>
            <w:r w:rsidRPr="00F12D56">
              <w:rPr>
                <w:rFonts w:ascii="Times New Roman" w:eastAsiaTheme="minorEastAsia" w:hAnsi="Times New Roman" w:cs="Times New Roman"/>
                <w:b/>
                <w:i/>
                <w:sz w:val="24"/>
                <w:szCs w:val="24"/>
                <w:lang w:eastAsia="ru-RU"/>
              </w:rPr>
              <w:t xml:space="preserve">Часть, формируемая </w:t>
            </w:r>
          </w:p>
          <w:p w:rsidR="005671E6" w:rsidRPr="00800812" w:rsidRDefault="005671E6" w:rsidP="00F12D56">
            <w:pPr>
              <w:widowControl w:val="0"/>
              <w:autoSpaceDE w:val="0"/>
              <w:autoSpaceDN w:val="0"/>
              <w:adjustRightInd w:val="0"/>
              <w:rPr>
                <w:rFonts w:ascii="Times New Roman" w:eastAsiaTheme="minorEastAsia" w:hAnsi="Times New Roman" w:cs="Times New Roman"/>
                <w:sz w:val="24"/>
                <w:szCs w:val="24"/>
                <w:lang w:eastAsia="ru-RU"/>
              </w:rPr>
            </w:pPr>
            <w:r w:rsidRPr="00F12D56">
              <w:rPr>
                <w:rFonts w:ascii="Times New Roman" w:eastAsiaTheme="minorEastAsia" w:hAnsi="Times New Roman" w:cs="Times New Roman"/>
                <w:b/>
                <w:i/>
                <w:sz w:val="24"/>
                <w:szCs w:val="24"/>
                <w:lang w:eastAsia="ru-RU"/>
              </w:rPr>
              <w:t>участниками образовательных отношений</w:t>
            </w:r>
          </w:p>
        </w:tc>
        <w:tc>
          <w:tcPr>
            <w:tcW w:w="822" w:type="dxa"/>
            <w:tcBorders>
              <w:top w:val="single" w:sz="4" w:space="0" w:color="auto"/>
              <w:left w:val="single" w:sz="4" w:space="0" w:color="auto"/>
              <w:bottom w:val="single" w:sz="4" w:space="0" w:color="auto"/>
              <w:right w:val="single" w:sz="4" w:space="0" w:color="auto"/>
            </w:tcBorders>
            <w:vAlign w:val="center"/>
          </w:tcPr>
          <w:p w:rsidR="005671E6" w:rsidRPr="00800812" w:rsidRDefault="005671E6" w:rsidP="00F12D56">
            <w:pPr>
              <w:widowControl w:val="0"/>
              <w:autoSpaceDE w:val="0"/>
              <w:autoSpaceDN w:val="0"/>
              <w:adjustRightInd w:val="0"/>
              <w:jc w:val="center"/>
              <w:rPr>
                <w:rFonts w:ascii="Times New Roman" w:eastAsiaTheme="minorEastAsia" w:hAnsi="Times New Roman" w:cs="Times New Roman"/>
                <w:sz w:val="24"/>
                <w:szCs w:val="24"/>
                <w:lang w:eastAsia="ru-RU"/>
              </w:rPr>
            </w:pPr>
            <w:r w:rsidRPr="00800812">
              <w:rPr>
                <w:rFonts w:ascii="Times New Roman" w:eastAsiaTheme="minorEastAsia" w:hAnsi="Times New Roman" w:cs="Times New Roman"/>
                <w:sz w:val="24"/>
                <w:szCs w:val="24"/>
                <w:lang w:eastAsia="ru-RU"/>
              </w:rPr>
              <w:t>1</w:t>
            </w:r>
          </w:p>
        </w:tc>
        <w:tc>
          <w:tcPr>
            <w:tcW w:w="822" w:type="dxa"/>
            <w:gridSpan w:val="2"/>
            <w:tcBorders>
              <w:top w:val="single" w:sz="4" w:space="0" w:color="auto"/>
              <w:left w:val="single" w:sz="4" w:space="0" w:color="auto"/>
              <w:bottom w:val="single" w:sz="4" w:space="0" w:color="auto"/>
              <w:right w:val="single" w:sz="4" w:space="0" w:color="auto"/>
            </w:tcBorders>
            <w:vAlign w:val="center"/>
          </w:tcPr>
          <w:p w:rsidR="005671E6" w:rsidRPr="00800812" w:rsidRDefault="005671E6" w:rsidP="00F12D56">
            <w:pPr>
              <w:widowControl w:val="0"/>
              <w:autoSpaceDE w:val="0"/>
              <w:autoSpaceDN w:val="0"/>
              <w:adjustRightInd w:val="0"/>
              <w:jc w:val="center"/>
              <w:rPr>
                <w:rFonts w:ascii="Times New Roman" w:eastAsiaTheme="minorEastAsia" w:hAnsi="Times New Roman" w:cs="Times New Roman"/>
                <w:sz w:val="24"/>
                <w:szCs w:val="24"/>
                <w:lang w:eastAsia="ru-RU"/>
              </w:rPr>
            </w:pPr>
            <w:r w:rsidRPr="00800812">
              <w:rPr>
                <w:rFonts w:ascii="Times New Roman" w:eastAsiaTheme="minorEastAsia" w:hAnsi="Times New Roman" w:cs="Times New Roman"/>
                <w:sz w:val="24"/>
                <w:szCs w:val="24"/>
                <w:lang w:eastAsia="ru-RU"/>
              </w:rPr>
              <w:t>1</w:t>
            </w:r>
          </w:p>
        </w:tc>
        <w:tc>
          <w:tcPr>
            <w:tcW w:w="822" w:type="dxa"/>
            <w:gridSpan w:val="2"/>
            <w:tcBorders>
              <w:top w:val="single" w:sz="4" w:space="0" w:color="auto"/>
              <w:left w:val="single" w:sz="4" w:space="0" w:color="auto"/>
              <w:bottom w:val="single" w:sz="4" w:space="0" w:color="auto"/>
              <w:right w:val="single" w:sz="4" w:space="0" w:color="auto"/>
            </w:tcBorders>
            <w:vAlign w:val="center"/>
          </w:tcPr>
          <w:p w:rsidR="005671E6" w:rsidRPr="00800812" w:rsidRDefault="005671E6" w:rsidP="00F12D56">
            <w:pPr>
              <w:widowControl w:val="0"/>
              <w:autoSpaceDE w:val="0"/>
              <w:autoSpaceDN w:val="0"/>
              <w:adjustRightInd w:val="0"/>
              <w:jc w:val="center"/>
              <w:rPr>
                <w:rFonts w:ascii="Times New Roman" w:eastAsiaTheme="minorEastAsia" w:hAnsi="Times New Roman" w:cs="Times New Roman"/>
                <w:sz w:val="24"/>
                <w:szCs w:val="24"/>
                <w:lang w:eastAsia="ru-RU"/>
              </w:rPr>
            </w:pPr>
            <w:r w:rsidRPr="00800812">
              <w:rPr>
                <w:rFonts w:ascii="Times New Roman" w:eastAsiaTheme="minorEastAsia" w:hAnsi="Times New Roman" w:cs="Times New Roman"/>
                <w:sz w:val="24"/>
                <w:szCs w:val="24"/>
                <w:lang w:eastAsia="ru-RU"/>
              </w:rPr>
              <w:t>1</w:t>
            </w:r>
          </w:p>
        </w:tc>
        <w:tc>
          <w:tcPr>
            <w:tcW w:w="822" w:type="dxa"/>
            <w:gridSpan w:val="3"/>
            <w:tcBorders>
              <w:top w:val="single" w:sz="4" w:space="0" w:color="auto"/>
              <w:left w:val="single" w:sz="4" w:space="0" w:color="auto"/>
              <w:bottom w:val="single" w:sz="4" w:space="0" w:color="auto"/>
              <w:right w:val="single" w:sz="4" w:space="0" w:color="auto"/>
            </w:tcBorders>
            <w:vAlign w:val="center"/>
          </w:tcPr>
          <w:p w:rsidR="005671E6" w:rsidRPr="00800812" w:rsidRDefault="005671E6" w:rsidP="00F12D56">
            <w:pPr>
              <w:widowControl w:val="0"/>
              <w:autoSpaceDE w:val="0"/>
              <w:autoSpaceDN w:val="0"/>
              <w:adjustRightInd w:val="0"/>
              <w:jc w:val="center"/>
              <w:rPr>
                <w:rFonts w:ascii="Times New Roman" w:eastAsiaTheme="minorEastAsia" w:hAnsi="Times New Roman" w:cs="Times New Roman"/>
                <w:sz w:val="24"/>
                <w:szCs w:val="24"/>
                <w:lang w:eastAsia="ru-RU"/>
              </w:rPr>
            </w:pPr>
            <w:r w:rsidRPr="00800812">
              <w:rPr>
                <w:rFonts w:ascii="Times New Roman" w:eastAsiaTheme="minorEastAsia" w:hAnsi="Times New Roman" w:cs="Times New Roman"/>
                <w:sz w:val="24"/>
                <w:szCs w:val="24"/>
                <w:lang w:eastAsia="ru-RU"/>
              </w:rPr>
              <w:t>0</w:t>
            </w:r>
          </w:p>
        </w:tc>
        <w:tc>
          <w:tcPr>
            <w:tcW w:w="823" w:type="dxa"/>
            <w:tcBorders>
              <w:top w:val="single" w:sz="4" w:space="0" w:color="auto"/>
              <w:left w:val="single" w:sz="4" w:space="0" w:color="auto"/>
              <w:bottom w:val="single" w:sz="4" w:space="0" w:color="auto"/>
              <w:right w:val="single" w:sz="4" w:space="0" w:color="auto"/>
            </w:tcBorders>
            <w:vAlign w:val="center"/>
          </w:tcPr>
          <w:p w:rsidR="005671E6" w:rsidRPr="00800812" w:rsidRDefault="005671E6" w:rsidP="00F12D56">
            <w:pPr>
              <w:widowControl w:val="0"/>
              <w:autoSpaceDE w:val="0"/>
              <w:autoSpaceDN w:val="0"/>
              <w:adjustRightInd w:val="0"/>
              <w:jc w:val="center"/>
              <w:rPr>
                <w:rFonts w:ascii="Times New Roman" w:eastAsiaTheme="minorEastAsia" w:hAnsi="Times New Roman" w:cs="Times New Roman"/>
                <w:sz w:val="24"/>
                <w:szCs w:val="24"/>
                <w:lang w:eastAsia="ru-RU"/>
              </w:rPr>
            </w:pPr>
            <w:r w:rsidRPr="00800812">
              <w:rPr>
                <w:rFonts w:ascii="Times New Roman" w:eastAsiaTheme="minorEastAsia" w:hAnsi="Times New Roman" w:cs="Times New Roman"/>
                <w:sz w:val="24"/>
                <w:szCs w:val="24"/>
                <w:lang w:eastAsia="ru-RU"/>
              </w:rPr>
              <w:t>3</w:t>
            </w:r>
          </w:p>
        </w:tc>
      </w:tr>
      <w:tr w:rsidR="00800812" w:rsidRPr="00800812" w:rsidTr="00F12D56">
        <w:trPr>
          <w:trHeight w:val="20"/>
        </w:trPr>
        <w:tc>
          <w:tcPr>
            <w:tcW w:w="5874" w:type="dxa"/>
            <w:gridSpan w:val="2"/>
            <w:tcBorders>
              <w:top w:val="single" w:sz="4" w:space="0" w:color="auto"/>
              <w:left w:val="single" w:sz="4" w:space="0" w:color="auto"/>
              <w:bottom w:val="single" w:sz="4" w:space="0" w:color="auto"/>
              <w:right w:val="single" w:sz="4" w:space="0" w:color="auto"/>
            </w:tcBorders>
            <w:vAlign w:val="center"/>
          </w:tcPr>
          <w:p w:rsidR="005671E6" w:rsidRPr="00800812" w:rsidRDefault="005671E6" w:rsidP="00F12D56">
            <w:pPr>
              <w:widowControl w:val="0"/>
              <w:autoSpaceDE w:val="0"/>
              <w:autoSpaceDN w:val="0"/>
              <w:adjustRightInd w:val="0"/>
              <w:rPr>
                <w:rFonts w:ascii="Times New Roman" w:eastAsiaTheme="minorEastAsia" w:hAnsi="Times New Roman" w:cs="Times New Roman"/>
                <w:sz w:val="24"/>
                <w:szCs w:val="24"/>
                <w:lang w:eastAsia="ru-RU"/>
              </w:rPr>
            </w:pPr>
            <w:r w:rsidRPr="00800812">
              <w:rPr>
                <w:rFonts w:ascii="Times New Roman" w:eastAsiaTheme="minorEastAsia" w:hAnsi="Times New Roman" w:cs="Times New Roman"/>
                <w:sz w:val="24"/>
                <w:szCs w:val="24"/>
                <w:lang w:eastAsia="ru-RU"/>
              </w:rPr>
              <w:t>Учебные недели</w:t>
            </w:r>
          </w:p>
        </w:tc>
        <w:tc>
          <w:tcPr>
            <w:tcW w:w="822" w:type="dxa"/>
            <w:tcBorders>
              <w:top w:val="single" w:sz="4" w:space="0" w:color="auto"/>
              <w:left w:val="single" w:sz="4" w:space="0" w:color="auto"/>
              <w:bottom w:val="single" w:sz="4" w:space="0" w:color="auto"/>
              <w:right w:val="single" w:sz="4" w:space="0" w:color="auto"/>
            </w:tcBorders>
            <w:vAlign w:val="center"/>
          </w:tcPr>
          <w:p w:rsidR="005671E6" w:rsidRPr="00800812" w:rsidRDefault="005671E6" w:rsidP="00F12D56">
            <w:pPr>
              <w:widowControl w:val="0"/>
              <w:autoSpaceDE w:val="0"/>
              <w:autoSpaceDN w:val="0"/>
              <w:adjustRightInd w:val="0"/>
              <w:jc w:val="center"/>
              <w:rPr>
                <w:rFonts w:ascii="Times New Roman" w:eastAsiaTheme="minorEastAsia" w:hAnsi="Times New Roman" w:cs="Times New Roman"/>
                <w:sz w:val="24"/>
                <w:szCs w:val="24"/>
                <w:lang w:eastAsia="ru-RU"/>
              </w:rPr>
            </w:pPr>
            <w:r w:rsidRPr="00800812">
              <w:rPr>
                <w:rFonts w:ascii="Times New Roman" w:eastAsiaTheme="minorEastAsia" w:hAnsi="Times New Roman" w:cs="Times New Roman"/>
                <w:sz w:val="24"/>
                <w:szCs w:val="24"/>
                <w:lang w:eastAsia="ru-RU"/>
              </w:rPr>
              <w:t>33</w:t>
            </w:r>
          </w:p>
        </w:tc>
        <w:tc>
          <w:tcPr>
            <w:tcW w:w="822" w:type="dxa"/>
            <w:gridSpan w:val="2"/>
            <w:tcBorders>
              <w:top w:val="single" w:sz="4" w:space="0" w:color="auto"/>
              <w:left w:val="single" w:sz="4" w:space="0" w:color="auto"/>
              <w:bottom w:val="single" w:sz="4" w:space="0" w:color="auto"/>
              <w:right w:val="single" w:sz="4" w:space="0" w:color="auto"/>
            </w:tcBorders>
            <w:vAlign w:val="center"/>
          </w:tcPr>
          <w:p w:rsidR="005671E6" w:rsidRPr="00800812" w:rsidRDefault="005671E6" w:rsidP="00F12D56">
            <w:pPr>
              <w:widowControl w:val="0"/>
              <w:autoSpaceDE w:val="0"/>
              <w:autoSpaceDN w:val="0"/>
              <w:adjustRightInd w:val="0"/>
              <w:jc w:val="center"/>
              <w:rPr>
                <w:rFonts w:ascii="Times New Roman" w:eastAsiaTheme="minorEastAsia" w:hAnsi="Times New Roman" w:cs="Times New Roman"/>
                <w:sz w:val="24"/>
                <w:szCs w:val="24"/>
                <w:lang w:eastAsia="ru-RU"/>
              </w:rPr>
            </w:pPr>
            <w:r w:rsidRPr="00800812">
              <w:rPr>
                <w:rFonts w:ascii="Times New Roman" w:eastAsiaTheme="minorEastAsia" w:hAnsi="Times New Roman" w:cs="Times New Roman"/>
                <w:sz w:val="24"/>
                <w:szCs w:val="24"/>
                <w:lang w:eastAsia="ru-RU"/>
              </w:rPr>
              <w:t>34</w:t>
            </w:r>
          </w:p>
        </w:tc>
        <w:tc>
          <w:tcPr>
            <w:tcW w:w="822" w:type="dxa"/>
            <w:gridSpan w:val="2"/>
            <w:tcBorders>
              <w:top w:val="single" w:sz="4" w:space="0" w:color="auto"/>
              <w:left w:val="single" w:sz="4" w:space="0" w:color="auto"/>
              <w:bottom w:val="single" w:sz="4" w:space="0" w:color="auto"/>
              <w:right w:val="single" w:sz="4" w:space="0" w:color="auto"/>
            </w:tcBorders>
            <w:vAlign w:val="center"/>
          </w:tcPr>
          <w:p w:rsidR="005671E6" w:rsidRPr="00800812" w:rsidRDefault="005671E6" w:rsidP="00F12D56">
            <w:pPr>
              <w:widowControl w:val="0"/>
              <w:autoSpaceDE w:val="0"/>
              <w:autoSpaceDN w:val="0"/>
              <w:adjustRightInd w:val="0"/>
              <w:jc w:val="center"/>
              <w:rPr>
                <w:rFonts w:ascii="Times New Roman" w:eastAsiaTheme="minorEastAsia" w:hAnsi="Times New Roman" w:cs="Times New Roman"/>
                <w:sz w:val="24"/>
                <w:szCs w:val="24"/>
                <w:lang w:eastAsia="ru-RU"/>
              </w:rPr>
            </w:pPr>
            <w:r w:rsidRPr="00800812">
              <w:rPr>
                <w:rFonts w:ascii="Times New Roman" w:eastAsiaTheme="minorEastAsia" w:hAnsi="Times New Roman" w:cs="Times New Roman"/>
                <w:sz w:val="24"/>
                <w:szCs w:val="24"/>
                <w:lang w:eastAsia="ru-RU"/>
              </w:rPr>
              <w:t>34</w:t>
            </w:r>
          </w:p>
        </w:tc>
        <w:tc>
          <w:tcPr>
            <w:tcW w:w="822" w:type="dxa"/>
            <w:gridSpan w:val="3"/>
            <w:tcBorders>
              <w:top w:val="single" w:sz="4" w:space="0" w:color="auto"/>
              <w:left w:val="single" w:sz="4" w:space="0" w:color="auto"/>
              <w:bottom w:val="single" w:sz="4" w:space="0" w:color="auto"/>
              <w:right w:val="single" w:sz="4" w:space="0" w:color="auto"/>
            </w:tcBorders>
            <w:vAlign w:val="center"/>
          </w:tcPr>
          <w:p w:rsidR="005671E6" w:rsidRPr="00800812" w:rsidRDefault="005671E6" w:rsidP="00F12D56">
            <w:pPr>
              <w:widowControl w:val="0"/>
              <w:autoSpaceDE w:val="0"/>
              <w:autoSpaceDN w:val="0"/>
              <w:adjustRightInd w:val="0"/>
              <w:jc w:val="center"/>
              <w:rPr>
                <w:rFonts w:ascii="Times New Roman" w:eastAsiaTheme="minorEastAsia" w:hAnsi="Times New Roman" w:cs="Times New Roman"/>
                <w:sz w:val="24"/>
                <w:szCs w:val="24"/>
                <w:lang w:eastAsia="ru-RU"/>
              </w:rPr>
            </w:pPr>
            <w:r w:rsidRPr="00800812">
              <w:rPr>
                <w:rFonts w:ascii="Times New Roman" w:eastAsiaTheme="minorEastAsia" w:hAnsi="Times New Roman" w:cs="Times New Roman"/>
                <w:sz w:val="24"/>
                <w:szCs w:val="24"/>
                <w:lang w:eastAsia="ru-RU"/>
              </w:rPr>
              <w:t>34</w:t>
            </w:r>
          </w:p>
        </w:tc>
        <w:tc>
          <w:tcPr>
            <w:tcW w:w="823" w:type="dxa"/>
            <w:tcBorders>
              <w:top w:val="single" w:sz="4" w:space="0" w:color="auto"/>
              <w:left w:val="single" w:sz="4" w:space="0" w:color="auto"/>
              <w:bottom w:val="single" w:sz="4" w:space="0" w:color="auto"/>
              <w:right w:val="single" w:sz="4" w:space="0" w:color="auto"/>
            </w:tcBorders>
            <w:vAlign w:val="center"/>
          </w:tcPr>
          <w:p w:rsidR="005671E6" w:rsidRPr="00800812" w:rsidRDefault="005671E6" w:rsidP="00F12D56">
            <w:pPr>
              <w:widowControl w:val="0"/>
              <w:autoSpaceDE w:val="0"/>
              <w:autoSpaceDN w:val="0"/>
              <w:adjustRightInd w:val="0"/>
              <w:jc w:val="center"/>
              <w:rPr>
                <w:rFonts w:ascii="Times New Roman" w:eastAsiaTheme="minorEastAsia" w:hAnsi="Times New Roman" w:cs="Times New Roman"/>
                <w:sz w:val="24"/>
                <w:szCs w:val="24"/>
                <w:lang w:eastAsia="ru-RU"/>
              </w:rPr>
            </w:pPr>
            <w:r w:rsidRPr="00800812">
              <w:rPr>
                <w:rFonts w:ascii="Times New Roman" w:eastAsiaTheme="minorEastAsia" w:hAnsi="Times New Roman" w:cs="Times New Roman"/>
                <w:sz w:val="24"/>
                <w:szCs w:val="24"/>
                <w:lang w:eastAsia="ru-RU"/>
              </w:rPr>
              <w:t>135</w:t>
            </w:r>
          </w:p>
        </w:tc>
      </w:tr>
      <w:tr w:rsidR="00800812" w:rsidRPr="00800812" w:rsidTr="00F12D56">
        <w:trPr>
          <w:trHeight w:val="20"/>
        </w:trPr>
        <w:tc>
          <w:tcPr>
            <w:tcW w:w="5874" w:type="dxa"/>
            <w:gridSpan w:val="2"/>
            <w:tcBorders>
              <w:top w:val="single" w:sz="4" w:space="0" w:color="auto"/>
              <w:left w:val="single" w:sz="4" w:space="0" w:color="auto"/>
              <w:bottom w:val="single" w:sz="4" w:space="0" w:color="auto"/>
              <w:right w:val="single" w:sz="4" w:space="0" w:color="auto"/>
            </w:tcBorders>
            <w:vAlign w:val="center"/>
          </w:tcPr>
          <w:p w:rsidR="005671E6" w:rsidRPr="00800812" w:rsidRDefault="005671E6" w:rsidP="00F12D56">
            <w:pPr>
              <w:widowControl w:val="0"/>
              <w:autoSpaceDE w:val="0"/>
              <w:autoSpaceDN w:val="0"/>
              <w:adjustRightInd w:val="0"/>
              <w:rPr>
                <w:rFonts w:ascii="Times New Roman" w:eastAsiaTheme="minorEastAsia" w:hAnsi="Times New Roman" w:cs="Times New Roman"/>
                <w:sz w:val="24"/>
                <w:szCs w:val="24"/>
                <w:lang w:eastAsia="ru-RU"/>
              </w:rPr>
            </w:pPr>
            <w:r w:rsidRPr="00800812">
              <w:rPr>
                <w:rFonts w:ascii="Times New Roman" w:eastAsiaTheme="minorEastAsia" w:hAnsi="Times New Roman" w:cs="Times New Roman"/>
                <w:sz w:val="24"/>
                <w:szCs w:val="24"/>
                <w:lang w:eastAsia="ru-RU"/>
              </w:rPr>
              <w:t>Всего часов</w:t>
            </w:r>
          </w:p>
        </w:tc>
        <w:tc>
          <w:tcPr>
            <w:tcW w:w="822" w:type="dxa"/>
            <w:tcBorders>
              <w:top w:val="single" w:sz="4" w:space="0" w:color="auto"/>
              <w:left w:val="single" w:sz="4" w:space="0" w:color="auto"/>
              <w:bottom w:val="single" w:sz="4" w:space="0" w:color="auto"/>
              <w:right w:val="single" w:sz="4" w:space="0" w:color="auto"/>
            </w:tcBorders>
            <w:vAlign w:val="center"/>
          </w:tcPr>
          <w:p w:rsidR="005671E6" w:rsidRPr="00800812" w:rsidRDefault="005671E6" w:rsidP="00F12D56">
            <w:pPr>
              <w:widowControl w:val="0"/>
              <w:autoSpaceDE w:val="0"/>
              <w:autoSpaceDN w:val="0"/>
              <w:adjustRightInd w:val="0"/>
              <w:jc w:val="center"/>
              <w:rPr>
                <w:rFonts w:ascii="Times New Roman" w:eastAsiaTheme="minorEastAsia" w:hAnsi="Times New Roman" w:cs="Times New Roman"/>
                <w:sz w:val="24"/>
                <w:szCs w:val="24"/>
                <w:lang w:eastAsia="ru-RU"/>
              </w:rPr>
            </w:pPr>
            <w:r w:rsidRPr="00800812">
              <w:rPr>
                <w:rFonts w:ascii="Times New Roman" w:eastAsiaTheme="minorEastAsia" w:hAnsi="Times New Roman" w:cs="Times New Roman"/>
                <w:sz w:val="24"/>
                <w:szCs w:val="24"/>
                <w:lang w:eastAsia="ru-RU"/>
              </w:rPr>
              <w:t>693</w:t>
            </w:r>
          </w:p>
        </w:tc>
        <w:tc>
          <w:tcPr>
            <w:tcW w:w="822" w:type="dxa"/>
            <w:gridSpan w:val="2"/>
            <w:tcBorders>
              <w:top w:val="single" w:sz="4" w:space="0" w:color="auto"/>
              <w:left w:val="single" w:sz="4" w:space="0" w:color="auto"/>
              <w:bottom w:val="single" w:sz="4" w:space="0" w:color="auto"/>
              <w:right w:val="single" w:sz="4" w:space="0" w:color="auto"/>
            </w:tcBorders>
            <w:vAlign w:val="center"/>
          </w:tcPr>
          <w:p w:rsidR="005671E6" w:rsidRPr="00800812" w:rsidRDefault="005671E6" w:rsidP="00F12D56">
            <w:pPr>
              <w:widowControl w:val="0"/>
              <w:autoSpaceDE w:val="0"/>
              <w:autoSpaceDN w:val="0"/>
              <w:adjustRightInd w:val="0"/>
              <w:jc w:val="center"/>
              <w:rPr>
                <w:rFonts w:ascii="Times New Roman" w:eastAsiaTheme="minorEastAsia" w:hAnsi="Times New Roman" w:cs="Times New Roman"/>
                <w:sz w:val="24"/>
                <w:szCs w:val="24"/>
                <w:lang w:eastAsia="ru-RU"/>
              </w:rPr>
            </w:pPr>
            <w:r w:rsidRPr="00800812">
              <w:rPr>
                <w:rFonts w:ascii="Times New Roman" w:eastAsiaTheme="minorEastAsia" w:hAnsi="Times New Roman" w:cs="Times New Roman"/>
                <w:sz w:val="24"/>
                <w:szCs w:val="24"/>
                <w:lang w:eastAsia="ru-RU"/>
              </w:rPr>
              <w:t>782</w:t>
            </w:r>
          </w:p>
        </w:tc>
        <w:tc>
          <w:tcPr>
            <w:tcW w:w="822" w:type="dxa"/>
            <w:gridSpan w:val="2"/>
            <w:tcBorders>
              <w:top w:val="single" w:sz="4" w:space="0" w:color="auto"/>
              <w:left w:val="single" w:sz="4" w:space="0" w:color="auto"/>
              <w:bottom w:val="single" w:sz="4" w:space="0" w:color="auto"/>
              <w:right w:val="single" w:sz="4" w:space="0" w:color="auto"/>
            </w:tcBorders>
            <w:vAlign w:val="center"/>
          </w:tcPr>
          <w:p w:rsidR="005671E6" w:rsidRPr="00800812" w:rsidRDefault="005671E6" w:rsidP="00F12D56">
            <w:pPr>
              <w:widowControl w:val="0"/>
              <w:autoSpaceDE w:val="0"/>
              <w:autoSpaceDN w:val="0"/>
              <w:adjustRightInd w:val="0"/>
              <w:jc w:val="center"/>
              <w:rPr>
                <w:rFonts w:ascii="Times New Roman" w:eastAsiaTheme="minorEastAsia" w:hAnsi="Times New Roman" w:cs="Times New Roman"/>
                <w:sz w:val="24"/>
                <w:szCs w:val="24"/>
                <w:lang w:eastAsia="ru-RU"/>
              </w:rPr>
            </w:pPr>
            <w:r w:rsidRPr="00800812">
              <w:rPr>
                <w:rFonts w:ascii="Times New Roman" w:eastAsiaTheme="minorEastAsia" w:hAnsi="Times New Roman" w:cs="Times New Roman"/>
                <w:sz w:val="24"/>
                <w:szCs w:val="24"/>
                <w:lang w:eastAsia="ru-RU"/>
              </w:rPr>
              <w:t>782</w:t>
            </w:r>
          </w:p>
        </w:tc>
        <w:tc>
          <w:tcPr>
            <w:tcW w:w="822" w:type="dxa"/>
            <w:gridSpan w:val="3"/>
            <w:tcBorders>
              <w:top w:val="single" w:sz="4" w:space="0" w:color="auto"/>
              <w:left w:val="single" w:sz="4" w:space="0" w:color="auto"/>
              <w:bottom w:val="single" w:sz="4" w:space="0" w:color="auto"/>
              <w:right w:val="single" w:sz="4" w:space="0" w:color="auto"/>
            </w:tcBorders>
            <w:vAlign w:val="center"/>
          </w:tcPr>
          <w:p w:rsidR="005671E6" w:rsidRPr="00800812" w:rsidRDefault="005671E6" w:rsidP="00F12D56">
            <w:pPr>
              <w:widowControl w:val="0"/>
              <w:autoSpaceDE w:val="0"/>
              <w:autoSpaceDN w:val="0"/>
              <w:adjustRightInd w:val="0"/>
              <w:jc w:val="center"/>
              <w:rPr>
                <w:rFonts w:ascii="Times New Roman" w:eastAsiaTheme="minorEastAsia" w:hAnsi="Times New Roman" w:cs="Times New Roman"/>
                <w:sz w:val="24"/>
                <w:szCs w:val="24"/>
                <w:lang w:eastAsia="ru-RU"/>
              </w:rPr>
            </w:pPr>
            <w:r w:rsidRPr="00800812">
              <w:rPr>
                <w:rFonts w:ascii="Times New Roman" w:eastAsiaTheme="minorEastAsia" w:hAnsi="Times New Roman" w:cs="Times New Roman"/>
                <w:sz w:val="24"/>
                <w:szCs w:val="24"/>
                <w:lang w:eastAsia="ru-RU"/>
              </w:rPr>
              <w:t>782</w:t>
            </w:r>
          </w:p>
        </w:tc>
        <w:tc>
          <w:tcPr>
            <w:tcW w:w="823" w:type="dxa"/>
            <w:tcBorders>
              <w:top w:val="single" w:sz="4" w:space="0" w:color="auto"/>
              <w:left w:val="single" w:sz="4" w:space="0" w:color="auto"/>
              <w:bottom w:val="single" w:sz="4" w:space="0" w:color="auto"/>
              <w:right w:val="single" w:sz="4" w:space="0" w:color="auto"/>
            </w:tcBorders>
            <w:vAlign w:val="center"/>
          </w:tcPr>
          <w:p w:rsidR="005671E6" w:rsidRPr="00800812" w:rsidRDefault="005671E6" w:rsidP="00F12D56">
            <w:pPr>
              <w:widowControl w:val="0"/>
              <w:autoSpaceDE w:val="0"/>
              <w:autoSpaceDN w:val="0"/>
              <w:adjustRightInd w:val="0"/>
              <w:jc w:val="center"/>
              <w:rPr>
                <w:rFonts w:ascii="Times New Roman" w:eastAsiaTheme="minorEastAsia" w:hAnsi="Times New Roman" w:cs="Times New Roman"/>
                <w:sz w:val="24"/>
                <w:szCs w:val="24"/>
                <w:lang w:eastAsia="ru-RU"/>
              </w:rPr>
            </w:pPr>
            <w:r w:rsidRPr="00800812">
              <w:rPr>
                <w:rFonts w:ascii="Times New Roman" w:eastAsiaTheme="minorEastAsia" w:hAnsi="Times New Roman" w:cs="Times New Roman"/>
                <w:sz w:val="24"/>
                <w:szCs w:val="24"/>
                <w:lang w:eastAsia="ru-RU"/>
              </w:rPr>
              <w:t>3039</w:t>
            </w:r>
          </w:p>
        </w:tc>
      </w:tr>
      <w:tr w:rsidR="00800812" w:rsidRPr="00800812" w:rsidTr="00F12D56">
        <w:trPr>
          <w:trHeight w:val="20"/>
        </w:trPr>
        <w:tc>
          <w:tcPr>
            <w:tcW w:w="5874" w:type="dxa"/>
            <w:gridSpan w:val="2"/>
            <w:tcBorders>
              <w:top w:val="single" w:sz="4" w:space="0" w:color="auto"/>
              <w:left w:val="single" w:sz="4" w:space="0" w:color="auto"/>
              <w:bottom w:val="single" w:sz="4" w:space="0" w:color="auto"/>
              <w:right w:val="single" w:sz="4" w:space="0" w:color="auto"/>
            </w:tcBorders>
            <w:vAlign w:val="center"/>
          </w:tcPr>
          <w:p w:rsidR="005671E6" w:rsidRPr="00F12D56" w:rsidRDefault="005671E6" w:rsidP="00F12D56">
            <w:pPr>
              <w:widowControl w:val="0"/>
              <w:autoSpaceDE w:val="0"/>
              <w:autoSpaceDN w:val="0"/>
              <w:adjustRightInd w:val="0"/>
              <w:rPr>
                <w:rFonts w:ascii="Times New Roman" w:eastAsiaTheme="minorEastAsia" w:hAnsi="Times New Roman" w:cs="Times New Roman"/>
                <w:b/>
                <w:sz w:val="24"/>
                <w:szCs w:val="24"/>
                <w:lang w:eastAsia="ru-RU"/>
              </w:rPr>
            </w:pPr>
            <w:r w:rsidRPr="00F12D56">
              <w:rPr>
                <w:rFonts w:ascii="Times New Roman" w:eastAsiaTheme="minorEastAsia" w:hAnsi="Times New Roman" w:cs="Times New Roman"/>
                <w:b/>
                <w:sz w:val="24"/>
                <w:szCs w:val="24"/>
                <w:lang w:eastAsia="ru-RU"/>
              </w:rPr>
              <w:t>Максимально допустимая недельная нагрузка, предусмотренная санитарными правилами и гигиеническими нормативами</w:t>
            </w:r>
          </w:p>
        </w:tc>
        <w:tc>
          <w:tcPr>
            <w:tcW w:w="822" w:type="dxa"/>
            <w:tcBorders>
              <w:top w:val="single" w:sz="4" w:space="0" w:color="auto"/>
              <w:left w:val="single" w:sz="4" w:space="0" w:color="auto"/>
              <w:bottom w:val="single" w:sz="4" w:space="0" w:color="auto"/>
              <w:right w:val="single" w:sz="4" w:space="0" w:color="auto"/>
            </w:tcBorders>
            <w:vAlign w:val="center"/>
          </w:tcPr>
          <w:p w:rsidR="005671E6" w:rsidRPr="00F12D56" w:rsidRDefault="005671E6" w:rsidP="00F12D56">
            <w:pPr>
              <w:widowControl w:val="0"/>
              <w:autoSpaceDE w:val="0"/>
              <w:autoSpaceDN w:val="0"/>
              <w:adjustRightInd w:val="0"/>
              <w:jc w:val="center"/>
              <w:rPr>
                <w:rFonts w:ascii="Times New Roman" w:eastAsiaTheme="minorEastAsia" w:hAnsi="Times New Roman" w:cs="Times New Roman"/>
                <w:b/>
                <w:sz w:val="24"/>
                <w:szCs w:val="24"/>
                <w:lang w:eastAsia="ru-RU"/>
              </w:rPr>
            </w:pPr>
            <w:r w:rsidRPr="00F12D56">
              <w:rPr>
                <w:rFonts w:ascii="Times New Roman" w:eastAsiaTheme="minorEastAsia" w:hAnsi="Times New Roman" w:cs="Times New Roman"/>
                <w:b/>
                <w:sz w:val="24"/>
                <w:szCs w:val="24"/>
                <w:lang w:eastAsia="ru-RU"/>
              </w:rPr>
              <w:t>21</w:t>
            </w:r>
          </w:p>
        </w:tc>
        <w:tc>
          <w:tcPr>
            <w:tcW w:w="822" w:type="dxa"/>
            <w:gridSpan w:val="2"/>
            <w:tcBorders>
              <w:top w:val="single" w:sz="4" w:space="0" w:color="auto"/>
              <w:left w:val="single" w:sz="4" w:space="0" w:color="auto"/>
              <w:bottom w:val="single" w:sz="4" w:space="0" w:color="auto"/>
              <w:right w:val="single" w:sz="4" w:space="0" w:color="auto"/>
            </w:tcBorders>
            <w:vAlign w:val="center"/>
          </w:tcPr>
          <w:p w:rsidR="005671E6" w:rsidRPr="00F12D56" w:rsidRDefault="005671E6" w:rsidP="00F12D56">
            <w:pPr>
              <w:widowControl w:val="0"/>
              <w:autoSpaceDE w:val="0"/>
              <w:autoSpaceDN w:val="0"/>
              <w:adjustRightInd w:val="0"/>
              <w:jc w:val="center"/>
              <w:rPr>
                <w:rFonts w:ascii="Times New Roman" w:eastAsiaTheme="minorEastAsia" w:hAnsi="Times New Roman" w:cs="Times New Roman"/>
                <w:b/>
                <w:sz w:val="24"/>
                <w:szCs w:val="24"/>
                <w:lang w:eastAsia="ru-RU"/>
              </w:rPr>
            </w:pPr>
            <w:r w:rsidRPr="00F12D56">
              <w:rPr>
                <w:rFonts w:ascii="Times New Roman" w:eastAsiaTheme="minorEastAsia" w:hAnsi="Times New Roman" w:cs="Times New Roman"/>
                <w:b/>
                <w:sz w:val="24"/>
                <w:szCs w:val="24"/>
                <w:lang w:eastAsia="ru-RU"/>
              </w:rPr>
              <w:t>23</w:t>
            </w:r>
          </w:p>
        </w:tc>
        <w:tc>
          <w:tcPr>
            <w:tcW w:w="822" w:type="dxa"/>
            <w:gridSpan w:val="2"/>
            <w:tcBorders>
              <w:top w:val="single" w:sz="4" w:space="0" w:color="auto"/>
              <w:left w:val="single" w:sz="4" w:space="0" w:color="auto"/>
              <w:bottom w:val="single" w:sz="4" w:space="0" w:color="auto"/>
              <w:right w:val="single" w:sz="4" w:space="0" w:color="auto"/>
            </w:tcBorders>
            <w:vAlign w:val="center"/>
          </w:tcPr>
          <w:p w:rsidR="005671E6" w:rsidRPr="00F12D56" w:rsidRDefault="005671E6" w:rsidP="00F12D56">
            <w:pPr>
              <w:widowControl w:val="0"/>
              <w:autoSpaceDE w:val="0"/>
              <w:autoSpaceDN w:val="0"/>
              <w:adjustRightInd w:val="0"/>
              <w:jc w:val="center"/>
              <w:rPr>
                <w:rFonts w:ascii="Times New Roman" w:eastAsiaTheme="minorEastAsia" w:hAnsi="Times New Roman" w:cs="Times New Roman"/>
                <w:b/>
                <w:sz w:val="24"/>
                <w:szCs w:val="24"/>
                <w:lang w:eastAsia="ru-RU"/>
              </w:rPr>
            </w:pPr>
            <w:r w:rsidRPr="00F12D56">
              <w:rPr>
                <w:rFonts w:ascii="Times New Roman" w:eastAsiaTheme="minorEastAsia" w:hAnsi="Times New Roman" w:cs="Times New Roman"/>
                <w:b/>
                <w:sz w:val="24"/>
                <w:szCs w:val="24"/>
                <w:lang w:eastAsia="ru-RU"/>
              </w:rPr>
              <w:t>23</w:t>
            </w:r>
          </w:p>
        </w:tc>
        <w:tc>
          <w:tcPr>
            <w:tcW w:w="822" w:type="dxa"/>
            <w:gridSpan w:val="3"/>
            <w:tcBorders>
              <w:top w:val="single" w:sz="4" w:space="0" w:color="auto"/>
              <w:left w:val="single" w:sz="4" w:space="0" w:color="auto"/>
              <w:bottom w:val="single" w:sz="4" w:space="0" w:color="auto"/>
              <w:right w:val="single" w:sz="4" w:space="0" w:color="auto"/>
            </w:tcBorders>
            <w:vAlign w:val="center"/>
          </w:tcPr>
          <w:p w:rsidR="005671E6" w:rsidRPr="00F12D56" w:rsidRDefault="005671E6" w:rsidP="00F12D56">
            <w:pPr>
              <w:widowControl w:val="0"/>
              <w:autoSpaceDE w:val="0"/>
              <w:autoSpaceDN w:val="0"/>
              <w:adjustRightInd w:val="0"/>
              <w:jc w:val="center"/>
              <w:rPr>
                <w:rFonts w:ascii="Times New Roman" w:eastAsiaTheme="minorEastAsia" w:hAnsi="Times New Roman" w:cs="Times New Roman"/>
                <w:b/>
                <w:sz w:val="24"/>
                <w:szCs w:val="24"/>
                <w:lang w:eastAsia="ru-RU"/>
              </w:rPr>
            </w:pPr>
            <w:r w:rsidRPr="00F12D56">
              <w:rPr>
                <w:rFonts w:ascii="Times New Roman" w:eastAsiaTheme="minorEastAsia" w:hAnsi="Times New Roman" w:cs="Times New Roman"/>
                <w:b/>
                <w:sz w:val="24"/>
                <w:szCs w:val="24"/>
                <w:lang w:eastAsia="ru-RU"/>
              </w:rPr>
              <w:t>23</w:t>
            </w:r>
          </w:p>
        </w:tc>
        <w:tc>
          <w:tcPr>
            <w:tcW w:w="823" w:type="dxa"/>
            <w:tcBorders>
              <w:top w:val="single" w:sz="4" w:space="0" w:color="auto"/>
              <w:left w:val="single" w:sz="4" w:space="0" w:color="auto"/>
              <w:bottom w:val="single" w:sz="4" w:space="0" w:color="auto"/>
              <w:right w:val="single" w:sz="4" w:space="0" w:color="auto"/>
            </w:tcBorders>
            <w:vAlign w:val="center"/>
          </w:tcPr>
          <w:p w:rsidR="005671E6" w:rsidRPr="00F12D56" w:rsidRDefault="005671E6" w:rsidP="00F12D56">
            <w:pPr>
              <w:widowControl w:val="0"/>
              <w:autoSpaceDE w:val="0"/>
              <w:autoSpaceDN w:val="0"/>
              <w:adjustRightInd w:val="0"/>
              <w:jc w:val="center"/>
              <w:rPr>
                <w:rFonts w:ascii="Times New Roman" w:eastAsiaTheme="minorEastAsia" w:hAnsi="Times New Roman" w:cs="Times New Roman"/>
                <w:b/>
                <w:sz w:val="24"/>
                <w:szCs w:val="24"/>
                <w:lang w:eastAsia="ru-RU"/>
              </w:rPr>
            </w:pPr>
            <w:r w:rsidRPr="00F12D56">
              <w:rPr>
                <w:rFonts w:ascii="Times New Roman" w:eastAsiaTheme="minorEastAsia" w:hAnsi="Times New Roman" w:cs="Times New Roman"/>
                <w:b/>
                <w:sz w:val="24"/>
                <w:szCs w:val="24"/>
                <w:lang w:eastAsia="ru-RU"/>
              </w:rPr>
              <w:t>90</w:t>
            </w:r>
          </w:p>
        </w:tc>
      </w:tr>
    </w:tbl>
    <w:p w:rsidR="005671E6" w:rsidRPr="00F4061A" w:rsidRDefault="005671E6" w:rsidP="00800812">
      <w:pPr>
        <w:rPr>
          <w:rFonts w:ascii="Times New Roman" w:hAnsi="Times New Roman" w:cs="Times New Roman"/>
          <w:b/>
          <w:sz w:val="24"/>
          <w:szCs w:val="24"/>
        </w:rPr>
      </w:pPr>
    </w:p>
    <w:p w:rsidR="00F4061A" w:rsidRDefault="00F4061A" w:rsidP="00721FAD">
      <w:pPr>
        <w:jc w:val="center"/>
        <w:rPr>
          <w:rFonts w:ascii="Times New Roman" w:hAnsi="Times New Roman" w:cs="Times New Roman"/>
          <w:b/>
          <w:sz w:val="28"/>
          <w:szCs w:val="28"/>
        </w:rPr>
      </w:pPr>
    </w:p>
    <w:p w:rsidR="00A76E59" w:rsidRDefault="00A76E59">
      <w:pPr>
        <w:rPr>
          <w:rFonts w:ascii="Times New Roman" w:hAnsi="Times New Roman" w:cs="Times New Roman"/>
          <w:b/>
          <w:sz w:val="28"/>
          <w:szCs w:val="28"/>
        </w:rPr>
      </w:pPr>
      <w:r>
        <w:rPr>
          <w:rFonts w:ascii="Times New Roman" w:hAnsi="Times New Roman" w:cs="Times New Roman"/>
          <w:b/>
          <w:sz w:val="28"/>
          <w:szCs w:val="28"/>
        </w:rPr>
        <w:br w:type="page"/>
      </w:r>
    </w:p>
    <w:p w:rsidR="00FD1CBB" w:rsidRPr="00AB24BD" w:rsidRDefault="00FD1CBB" w:rsidP="00FD1CBB">
      <w:pPr>
        <w:ind w:firstLine="709"/>
        <w:jc w:val="both"/>
        <w:rPr>
          <w:rFonts w:ascii="Times New Roman" w:hAnsi="Times New Roman" w:cs="Times New Roman"/>
          <w:sz w:val="28"/>
          <w:szCs w:val="28"/>
        </w:rPr>
      </w:pPr>
      <w:r w:rsidRPr="00AB24BD">
        <w:rPr>
          <w:rFonts w:ascii="Times New Roman" w:hAnsi="Times New Roman" w:cs="Times New Roman"/>
          <w:sz w:val="28"/>
          <w:szCs w:val="28"/>
        </w:rPr>
        <w:lastRenderedPageBreak/>
        <w:t xml:space="preserve">Организация образовательной деятельности по программам начального общего образования может быть основана на делении обучающихся на две и более группы и различное построение образовательного процесса в выделенных группах с учетом их успеваемости, образовательных потребностей и интересов, пола, общественных </w:t>
      </w:r>
      <w:r w:rsidR="00AB24BD" w:rsidRPr="00AB24BD">
        <w:rPr>
          <w:rFonts w:ascii="Times New Roman" w:hAnsi="Times New Roman" w:cs="Times New Roman"/>
          <w:sz w:val="28"/>
          <w:szCs w:val="28"/>
        </w:rPr>
        <w:t xml:space="preserve">и профессиональных целей, в том числе на </w:t>
      </w:r>
      <w:r w:rsidRPr="00AB24BD">
        <w:rPr>
          <w:rFonts w:ascii="Times New Roman" w:hAnsi="Times New Roman" w:cs="Times New Roman"/>
          <w:sz w:val="28"/>
          <w:szCs w:val="28"/>
        </w:rPr>
        <w:t>углубленное изучение отдельных предметных областей или учебных предметов (далее - дифференциация обучения) (с 28.08.2022 г.)</w:t>
      </w:r>
    </w:p>
    <w:p w:rsidR="00FD1CBB" w:rsidRPr="00AB24BD" w:rsidRDefault="00FD1CBB" w:rsidP="00FD1CBB">
      <w:pPr>
        <w:ind w:firstLine="709"/>
        <w:jc w:val="both"/>
        <w:rPr>
          <w:rFonts w:ascii="Times New Roman" w:hAnsi="Times New Roman" w:cs="Times New Roman"/>
          <w:sz w:val="28"/>
          <w:szCs w:val="28"/>
        </w:rPr>
      </w:pPr>
      <w:r w:rsidRPr="00AB24BD">
        <w:rPr>
          <w:rFonts w:ascii="Times New Roman" w:hAnsi="Times New Roman" w:cs="Times New Roman"/>
          <w:sz w:val="28"/>
          <w:szCs w:val="28"/>
        </w:rPr>
        <w:t>Образовательная организация</w:t>
      </w:r>
      <w:r w:rsidR="00AB24BD" w:rsidRPr="00AB24BD">
        <w:rPr>
          <w:rFonts w:ascii="Times New Roman" w:hAnsi="Times New Roman" w:cs="Times New Roman"/>
          <w:sz w:val="28"/>
          <w:szCs w:val="28"/>
        </w:rPr>
        <w:t xml:space="preserve"> </w:t>
      </w:r>
      <w:r w:rsidRPr="00AB24BD">
        <w:rPr>
          <w:rFonts w:ascii="Times New Roman" w:hAnsi="Times New Roman" w:cs="Times New Roman"/>
          <w:sz w:val="28"/>
          <w:szCs w:val="28"/>
        </w:rPr>
        <w:t xml:space="preserve">самостоятельно определяет режим работы (5-дневная или 6-дневная учебная неделя). </w:t>
      </w:r>
    </w:p>
    <w:p w:rsidR="00FD1CBB" w:rsidRPr="00AB24BD" w:rsidRDefault="00FD1CBB" w:rsidP="00FD1CBB">
      <w:pPr>
        <w:ind w:firstLine="709"/>
        <w:jc w:val="both"/>
        <w:rPr>
          <w:rFonts w:ascii="Times New Roman" w:hAnsi="Times New Roman" w:cs="Times New Roman"/>
          <w:sz w:val="28"/>
          <w:szCs w:val="28"/>
        </w:rPr>
      </w:pPr>
      <w:r w:rsidRPr="00AB24BD">
        <w:rPr>
          <w:rFonts w:ascii="Times New Roman" w:hAnsi="Times New Roman" w:cs="Times New Roman"/>
          <w:sz w:val="28"/>
          <w:szCs w:val="28"/>
        </w:rPr>
        <w:t>Для обучающихся 1 классов максимальная продолжительность учебной недели составляет 5 дней.</w:t>
      </w:r>
    </w:p>
    <w:p w:rsidR="00FD1CBB" w:rsidRPr="00AB24BD" w:rsidRDefault="00FD1CBB" w:rsidP="00FD1CBB">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Продолжительность учебно</w:t>
      </w:r>
      <w:r>
        <w:rPr>
          <w:rFonts w:ascii="Times New Roman" w:hAnsi="Times New Roman" w:cs="Times New Roman"/>
          <w:sz w:val="28"/>
          <w:szCs w:val="28"/>
        </w:rPr>
        <w:t xml:space="preserve">го года при получении НОО </w:t>
      </w:r>
      <w:r w:rsidRPr="007C6A34">
        <w:rPr>
          <w:rFonts w:ascii="Times New Roman" w:hAnsi="Times New Roman" w:cs="Times New Roman"/>
          <w:sz w:val="28"/>
          <w:szCs w:val="28"/>
        </w:rPr>
        <w:t>составля</w:t>
      </w:r>
      <w:r>
        <w:rPr>
          <w:rFonts w:ascii="Times New Roman" w:hAnsi="Times New Roman" w:cs="Times New Roman"/>
          <w:sz w:val="28"/>
          <w:szCs w:val="28"/>
        </w:rPr>
        <w:t xml:space="preserve">ет </w:t>
      </w:r>
      <w:r w:rsidRPr="00AB24BD">
        <w:rPr>
          <w:rFonts w:ascii="Times New Roman" w:hAnsi="Times New Roman" w:cs="Times New Roman"/>
          <w:sz w:val="28"/>
          <w:szCs w:val="28"/>
        </w:rPr>
        <w:t>34 недели, в 1 классе - 33 недели.</w:t>
      </w:r>
    </w:p>
    <w:p w:rsidR="00FD1CBB" w:rsidRPr="00AB24BD" w:rsidRDefault="00FD1CBB" w:rsidP="00FD1CBB">
      <w:pPr>
        <w:ind w:firstLine="709"/>
        <w:jc w:val="both"/>
        <w:rPr>
          <w:rFonts w:ascii="Times New Roman" w:hAnsi="Times New Roman" w:cs="Times New Roman"/>
          <w:sz w:val="28"/>
          <w:szCs w:val="28"/>
        </w:rPr>
      </w:pPr>
      <w:r w:rsidRPr="00AB24BD">
        <w:rPr>
          <w:rFonts w:ascii="Times New Roman" w:hAnsi="Times New Roman" w:cs="Times New Roman"/>
          <w:sz w:val="28"/>
          <w:szCs w:val="28"/>
        </w:rPr>
        <w:t>Количество учебных занятий за 4 учебных года не может составлять менее 2954 ч. и более 3345 ч. в соответствии с требованиями к организации образовательного процесса к учебной нагрузке при 5-дневной (или 6-дневной) учебной неделе.</w:t>
      </w:r>
    </w:p>
    <w:p w:rsidR="00FD1CBB" w:rsidRDefault="00FD1CBB" w:rsidP="00FD1CBB">
      <w:pPr>
        <w:ind w:firstLine="709"/>
        <w:jc w:val="both"/>
        <w:rPr>
          <w:rFonts w:ascii="Times New Roman" w:eastAsia="Times New Roman" w:hAnsi="Times New Roman" w:cs="Times New Roman"/>
          <w:color w:val="000000"/>
          <w:sz w:val="28"/>
          <w:szCs w:val="28"/>
          <w:lang w:eastAsia="ru-RU" w:bidi="ru-RU"/>
        </w:rPr>
      </w:pPr>
      <w:r w:rsidRPr="00D735B7">
        <w:rPr>
          <w:rFonts w:ascii="Times New Roman" w:eastAsia="Times New Roman" w:hAnsi="Times New Roman" w:cs="Times New Roman"/>
          <w:color w:val="000000"/>
          <w:sz w:val="28"/>
          <w:szCs w:val="28"/>
          <w:lang w:eastAsia="ru-RU" w:bidi="ru-RU"/>
        </w:rPr>
        <w:t xml:space="preserve">Продолжительность учебных периодов составляет в первом полугодии не более 8 учебных недель; во втором полугодии - не более 10 недель. Наиболее рациональным графиком является равномерное чередование период учебного времени и каникул. </w:t>
      </w:r>
    </w:p>
    <w:p w:rsidR="00FD1CBB" w:rsidRPr="00D735B7" w:rsidRDefault="00FD1CBB" w:rsidP="00FD1CBB">
      <w:pPr>
        <w:ind w:firstLine="709"/>
        <w:jc w:val="both"/>
        <w:rPr>
          <w:rFonts w:ascii="Times New Roman" w:hAnsi="Times New Roman" w:cs="Times New Roman"/>
          <w:sz w:val="28"/>
          <w:szCs w:val="28"/>
        </w:rPr>
      </w:pPr>
      <w:r w:rsidRPr="00D735B7">
        <w:rPr>
          <w:rFonts w:ascii="Times New Roman" w:eastAsia="Times New Roman" w:hAnsi="Times New Roman" w:cs="Times New Roman"/>
          <w:color w:val="000000"/>
          <w:sz w:val="28"/>
          <w:szCs w:val="28"/>
          <w:lang w:eastAsia="ru-RU" w:bidi="ru-RU"/>
        </w:rPr>
        <w:t>Продолжительность каникул должна составлять не менее 7 календарных дней.</w:t>
      </w:r>
    </w:p>
    <w:p w:rsidR="00FD1CBB" w:rsidRPr="007C6A34" w:rsidRDefault="00FD1CBB" w:rsidP="00FD1CBB">
      <w:pPr>
        <w:ind w:firstLine="709"/>
        <w:jc w:val="both"/>
        <w:rPr>
          <w:rFonts w:ascii="Times New Roman" w:hAnsi="Times New Roman" w:cs="Times New Roman"/>
          <w:sz w:val="28"/>
          <w:szCs w:val="28"/>
        </w:rPr>
      </w:pPr>
      <w:r w:rsidRPr="007C6A34">
        <w:rPr>
          <w:rFonts w:ascii="Times New Roman" w:hAnsi="Times New Roman" w:cs="Times New Roman"/>
          <w:sz w:val="28"/>
          <w:szCs w:val="28"/>
        </w:rPr>
        <w:t>Для обучающихся в 1 классе устанавливаются в течение года дополнительные недельные каникулы.</w:t>
      </w:r>
    </w:p>
    <w:p w:rsidR="00FD1CBB" w:rsidRDefault="00FD1CBB" w:rsidP="00FD1CBB">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Продолжительность урока</w:t>
      </w:r>
      <w:r>
        <w:rPr>
          <w:rFonts w:ascii="Times New Roman" w:hAnsi="Times New Roman" w:cs="Times New Roman"/>
          <w:sz w:val="28"/>
          <w:szCs w:val="28"/>
        </w:rPr>
        <w:t xml:space="preserve"> составляет:</w:t>
      </w:r>
    </w:p>
    <w:p w:rsidR="00FD1CBB" w:rsidRDefault="00FD1CBB" w:rsidP="00FD1CBB">
      <w:pPr>
        <w:ind w:firstLine="709"/>
        <w:jc w:val="both"/>
        <w:rPr>
          <w:rFonts w:ascii="Times New Roman" w:hAnsi="Times New Roman" w:cs="Times New Roman"/>
          <w:sz w:val="28"/>
          <w:szCs w:val="28"/>
        </w:rPr>
      </w:pPr>
      <w:r>
        <w:rPr>
          <w:rFonts w:ascii="Times New Roman" w:hAnsi="Times New Roman" w:cs="Times New Roman"/>
          <w:sz w:val="28"/>
          <w:szCs w:val="28"/>
        </w:rPr>
        <w:t>в 1 классе - 35 мин. (сентябрь-</w:t>
      </w:r>
      <w:r w:rsidRPr="007C6A34">
        <w:rPr>
          <w:rFonts w:ascii="Times New Roman" w:hAnsi="Times New Roman" w:cs="Times New Roman"/>
          <w:sz w:val="28"/>
          <w:szCs w:val="28"/>
        </w:rPr>
        <w:t>декабрь), 40 мин</w:t>
      </w:r>
      <w:r>
        <w:rPr>
          <w:rFonts w:ascii="Times New Roman" w:hAnsi="Times New Roman" w:cs="Times New Roman"/>
          <w:sz w:val="28"/>
          <w:szCs w:val="28"/>
        </w:rPr>
        <w:t>. (январь-май);</w:t>
      </w:r>
    </w:p>
    <w:p w:rsidR="00FD1CBB" w:rsidRPr="00AB24BD" w:rsidRDefault="00FD1CBB" w:rsidP="00FD1CBB">
      <w:pPr>
        <w:ind w:firstLine="709"/>
        <w:jc w:val="both"/>
        <w:rPr>
          <w:rFonts w:ascii="Times New Roman" w:hAnsi="Times New Roman" w:cs="Times New Roman"/>
          <w:sz w:val="28"/>
          <w:szCs w:val="28"/>
        </w:rPr>
      </w:pPr>
      <w:r>
        <w:rPr>
          <w:rFonts w:ascii="Times New Roman" w:hAnsi="Times New Roman" w:cs="Times New Roman"/>
          <w:sz w:val="28"/>
          <w:szCs w:val="28"/>
        </w:rPr>
        <w:t>во 2-4 классах – 40-</w:t>
      </w:r>
      <w:r w:rsidRPr="007C6A34">
        <w:rPr>
          <w:rFonts w:ascii="Times New Roman" w:hAnsi="Times New Roman" w:cs="Times New Roman"/>
          <w:sz w:val="28"/>
          <w:szCs w:val="28"/>
        </w:rPr>
        <w:t>45 мин</w:t>
      </w:r>
      <w:r>
        <w:rPr>
          <w:rFonts w:ascii="Times New Roman" w:hAnsi="Times New Roman" w:cs="Times New Roman"/>
          <w:sz w:val="28"/>
          <w:szCs w:val="28"/>
        </w:rPr>
        <w:t>.</w:t>
      </w:r>
      <w:r w:rsidRPr="007C6A34">
        <w:rPr>
          <w:rFonts w:ascii="Times New Roman" w:hAnsi="Times New Roman" w:cs="Times New Roman"/>
          <w:sz w:val="28"/>
          <w:szCs w:val="28"/>
        </w:rPr>
        <w:t xml:space="preserve"> </w:t>
      </w:r>
      <w:r w:rsidRPr="00AB24BD">
        <w:rPr>
          <w:rFonts w:ascii="Times New Roman" w:hAnsi="Times New Roman" w:cs="Times New Roman"/>
          <w:sz w:val="28"/>
          <w:szCs w:val="28"/>
        </w:rPr>
        <w:t>(по решению образовательной организации</w:t>
      </w:r>
      <w:r w:rsidR="00AB24BD" w:rsidRPr="00AB24BD">
        <w:rPr>
          <w:rFonts w:ascii="Times New Roman" w:hAnsi="Times New Roman" w:cs="Times New Roman"/>
          <w:sz w:val="28"/>
          <w:szCs w:val="28"/>
        </w:rPr>
        <w:t>- 40 минут</w:t>
      </w:r>
      <w:r w:rsidRPr="00AB24BD">
        <w:rPr>
          <w:rFonts w:ascii="Times New Roman" w:hAnsi="Times New Roman" w:cs="Times New Roman"/>
          <w:sz w:val="28"/>
          <w:szCs w:val="28"/>
        </w:rPr>
        <w:t>)</w:t>
      </w:r>
    </w:p>
    <w:p w:rsidR="007C6A34" w:rsidRPr="00AB24BD" w:rsidRDefault="004053AE" w:rsidP="00FD1CBB">
      <w:pPr>
        <w:ind w:firstLine="709"/>
        <w:jc w:val="both"/>
        <w:rPr>
          <w:rFonts w:ascii="Times New Roman" w:hAnsi="Times New Roman" w:cs="Times New Roman"/>
          <w:sz w:val="28"/>
          <w:szCs w:val="28"/>
        </w:rPr>
      </w:pPr>
      <w:r w:rsidRPr="00AB24BD">
        <w:rPr>
          <w:rFonts w:ascii="Times New Roman" w:hAnsi="Times New Roman" w:cs="Times New Roman"/>
          <w:sz w:val="28"/>
          <w:szCs w:val="28"/>
        </w:rPr>
        <w:t>Федеральный</w:t>
      </w:r>
      <w:r w:rsidR="007C6A34" w:rsidRPr="00AB24BD">
        <w:rPr>
          <w:rFonts w:ascii="Times New Roman" w:hAnsi="Times New Roman" w:cs="Times New Roman"/>
          <w:sz w:val="28"/>
          <w:szCs w:val="28"/>
        </w:rPr>
        <w:t xml:space="preserve"> учебный план является ориентиром при разработке учебного плана образовательной организации, в котором отражаются и ко</w:t>
      </w:r>
      <w:r w:rsidR="00C0606D" w:rsidRPr="00AB24BD">
        <w:rPr>
          <w:rFonts w:ascii="Times New Roman" w:hAnsi="Times New Roman" w:cs="Times New Roman"/>
          <w:sz w:val="28"/>
          <w:szCs w:val="28"/>
        </w:rPr>
        <w:t>нкретизируются основные показа</w:t>
      </w:r>
      <w:r w:rsidR="007C6A34" w:rsidRPr="00AB24BD">
        <w:rPr>
          <w:rFonts w:ascii="Times New Roman" w:hAnsi="Times New Roman" w:cs="Times New Roman"/>
          <w:sz w:val="28"/>
          <w:szCs w:val="28"/>
        </w:rPr>
        <w:t>тели учебного плана:</w:t>
      </w:r>
    </w:p>
    <w:p w:rsidR="007C6A34" w:rsidRPr="00AB24BD" w:rsidRDefault="00C0606D" w:rsidP="00FD1CBB">
      <w:pPr>
        <w:ind w:firstLine="709"/>
        <w:jc w:val="both"/>
        <w:rPr>
          <w:rFonts w:ascii="Times New Roman" w:hAnsi="Times New Roman" w:cs="Times New Roman"/>
          <w:sz w:val="28"/>
          <w:szCs w:val="28"/>
        </w:rPr>
      </w:pPr>
      <w:r w:rsidRPr="00AB24BD">
        <w:rPr>
          <w:rFonts w:ascii="Times New Roman" w:hAnsi="Times New Roman" w:cs="Times New Roman"/>
          <w:sz w:val="28"/>
          <w:szCs w:val="28"/>
        </w:rPr>
        <w:t>- </w:t>
      </w:r>
      <w:r w:rsidR="007C6A34" w:rsidRPr="00AB24BD">
        <w:rPr>
          <w:rFonts w:ascii="Times New Roman" w:hAnsi="Times New Roman" w:cs="Times New Roman"/>
          <w:sz w:val="28"/>
          <w:szCs w:val="28"/>
        </w:rPr>
        <w:t>состав учебных предметов;</w:t>
      </w:r>
    </w:p>
    <w:p w:rsidR="007C6A34" w:rsidRPr="00AB24BD" w:rsidRDefault="00C0606D" w:rsidP="007C6A34">
      <w:pPr>
        <w:ind w:firstLine="709"/>
        <w:jc w:val="both"/>
        <w:rPr>
          <w:rFonts w:ascii="Times New Roman" w:hAnsi="Times New Roman" w:cs="Times New Roman"/>
          <w:sz w:val="28"/>
          <w:szCs w:val="28"/>
        </w:rPr>
      </w:pPr>
      <w:r w:rsidRPr="00AB24BD">
        <w:rPr>
          <w:rFonts w:ascii="Times New Roman" w:hAnsi="Times New Roman" w:cs="Times New Roman"/>
          <w:sz w:val="28"/>
          <w:szCs w:val="28"/>
        </w:rPr>
        <w:t>- </w:t>
      </w:r>
      <w:r w:rsidR="007C6A34" w:rsidRPr="00AB24BD">
        <w:rPr>
          <w:rFonts w:ascii="Times New Roman" w:hAnsi="Times New Roman" w:cs="Times New Roman"/>
          <w:sz w:val="28"/>
          <w:szCs w:val="28"/>
        </w:rPr>
        <w:t>недельное распределение учебного времени, отводимого на освоение содержания образования по классам и учебным предметам;</w:t>
      </w:r>
    </w:p>
    <w:p w:rsidR="00C0606D" w:rsidRPr="00AB24BD" w:rsidRDefault="00C0606D" w:rsidP="00C0606D">
      <w:pPr>
        <w:ind w:firstLine="709"/>
        <w:jc w:val="both"/>
        <w:rPr>
          <w:rFonts w:ascii="Times New Roman" w:hAnsi="Times New Roman" w:cs="Times New Roman"/>
          <w:sz w:val="28"/>
          <w:szCs w:val="28"/>
        </w:rPr>
      </w:pPr>
      <w:r w:rsidRPr="00AB24BD">
        <w:rPr>
          <w:rFonts w:ascii="Times New Roman" w:hAnsi="Times New Roman" w:cs="Times New Roman"/>
          <w:sz w:val="28"/>
          <w:szCs w:val="28"/>
        </w:rPr>
        <w:t>- </w:t>
      </w:r>
      <w:r w:rsidR="007C6A34" w:rsidRPr="00AB24BD">
        <w:rPr>
          <w:rFonts w:ascii="Times New Roman" w:hAnsi="Times New Roman" w:cs="Times New Roman"/>
          <w:sz w:val="28"/>
          <w:szCs w:val="28"/>
        </w:rPr>
        <w:t>максимально допустимая недельная нагрузка обучающихся и максимальная нагрузка с уч</w:t>
      </w:r>
      <w:r w:rsidRPr="00AB24BD">
        <w:rPr>
          <w:rFonts w:ascii="Times New Roman" w:hAnsi="Times New Roman" w:cs="Times New Roman"/>
          <w:sz w:val="28"/>
          <w:szCs w:val="28"/>
        </w:rPr>
        <w:t>ётом деления классов на группы;</w:t>
      </w:r>
    </w:p>
    <w:p w:rsidR="004053AE" w:rsidRPr="00AB24BD" w:rsidRDefault="00C0606D" w:rsidP="004053AE">
      <w:pPr>
        <w:ind w:firstLine="709"/>
        <w:jc w:val="both"/>
        <w:rPr>
          <w:rFonts w:ascii="Times New Roman" w:hAnsi="Times New Roman" w:cs="Times New Roman"/>
          <w:sz w:val="28"/>
          <w:szCs w:val="28"/>
        </w:rPr>
      </w:pPr>
      <w:r w:rsidRPr="00AB24BD">
        <w:rPr>
          <w:rFonts w:ascii="Times New Roman" w:hAnsi="Times New Roman" w:cs="Times New Roman"/>
          <w:sz w:val="28"/>
          <w:szCs w:val="28"/>
        </w:rPr>
        <w:t>- </w:t>
      </w:r>
      <w:r w:rsidR="007C6A34" w:rsidRPr="00AB24BD">
        <w:rPr>
          <w:rFonts w:ascii="Times New Roman" w:hAnsi="Times New Roman" w:cs="Times New Roman"/>
          <w:sz w:val="28"/>
          <w:szCs w:val="28"/>
        </w:rPr>
        <w:t>план комплектования классов.</w:t>
      </w:r>
    </w:p>
    <w:p w:rsidR="004053AE" w:rsidRPr="00AB24BD" w:rsidRDefault="004053AE" w:rsidP="004053AE">
      <w:pPr>
        <w:ind w:firstLine="709"/>
        <w:jc w:val="both"/>
        <w:rPr>
          <w:rFonts w:ascii="Times New Roman" w:hAnsi="Times New Roman" w:cs="Times New Roman"/>
          <w:sz w:val="28"/>
          <w:szCs w:val="28"/>
        </w:rPr>
      </w:pPr>
      <w:r w:rsidRPr="00AB24BD">
        <w:rPr>
          <w:rFonts w:ascii="Times New Roman" w:eastAsia="Times New Roman" w:hAnsi="Times New Roman" w:cs="Times New Roman"/>
          <w:sz w:val="28"/>
          <w:szCs w:val="28"/>
          <w:lang w:eastAsia="ru-RU" w:bidi="ru-RU"/>
        </w:rPr>
        <w:t>При реализации 1</w:t>
      </w:r>
      <w:r w:rsidR="00AB24BD" w:rsidRPr="00AB24BD">
        <w:rPr>
          <w:rFonts w:ascii="Times New Roman" w:eastAsia="Times New Roman" w:hAnsi="Times New Roman" w:cs="Times New Roman"/>
          <w:sz w:val="28"/>
          <w:szCs w:val="28"/>
          <w:lang w:eastAsia="ru-RU" w:bidi="ru-RU"/>
        </w:rPr>
        <w:t xml:space="preserve"> варианта</w:t>
      </w:r>
      <w:r w:rsidRPr="00AB24BD">
        <w:rPr>
          <w:rFonts w:ascii="Times New Roman" w:eastAsia="Times New Roman" w:hAnsi="Times New Roman" w:cs="Times New Roman"/>
          <w:sz w:val="28"/>
          <w:szCs w:val="28"/>
          <w:lang w:eastAsia="ru-RU" w:bidi="ru-RU"/>
        </w:rPr>
        <w:t xml:space="preserve"> федерального учебного плана количество часов на физическую культуру составляет 2, третий час рекомендуется реализовывать образовательной организацией за счет часов части, формируемой участниками образовательных отношений, часов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w:t>
      </w:r>
    </w:p>
    <w:p w:rsidR="007C6A34" w:rsidRPr="00986076" w:rsidRDefault="007C6A34" w:rsidP="007C6A34">
      <w:pPr>
        <w:ind w:firstLine="709"/>
        <w:jc w:val="both"/>
        <w:rPr>
          <w:rFonts w:ascii="Times New Roman" w:hAnsi="Times New Roman" w:cs="Times New Roman"/>
          <w:sz w:val="28"/>
          <w:szCs w:val="28"/>
        </w:rPr>
      </w:pPr>
      <w:r w:rsidRPr="00986076">
        <w:rPr>
          <w:rFonts w:ascii="Times New Roman" w:hAnsi="Times New Roman" w:cs="Times New Roman"/>
          <w:sz w:val="28"/>
          <w:szCs w:val="28"/>
        </w:rPr>
        <w:t>Учебный план образовательной организации может также составляться в расчёте на весь учебный год или иной период обучения, включая различные</w:t>
      </w:r>
      <w:r w:rsidR="00C0606D" w:rsidRPr="00986076">
        <w:rPr>
          <w:rFonts w:ascii="Times New Roman" w:hAnsi="Times New Roman" w:cs="Times New Roman"/>
          <w:sz w:val="28"/>
          <w:szCs w:val="28"/>
        </w:rPr>
        <w:t xml:space="preserve"> недельные </w:t>
      </w:r>
      <w:r w:rsidR="00C0606D" w:rsidRPr="00986076">
        <w:rPr>
          <w:rFonts w:ascii="Times New Roman" w:hAnsi="Times New Roman" w:cs="Times New Roman"/>
          <w:sz w:val="28"/>
          <w:szCs w:val="28"/>
        </w:rPr>
        <w:lastRenderedPageBreak/>
        <w:t>учебные планы с учё</w:t>
      </w:r>
      <w:r w:rsidRPr="00986076">
        <w:rPr>
          <w:rFonts w:ascii="Times New Roman" w:hAnsi="Times New Roman" w:cs="Times New Roman"/>
          <w:sz w:val="28"/>
          <w:szCs w:val="28"/>
        </w:rPr>
        <w:t>том специфики календарного</w:t>
      </w:r>
      <w:r w:rsidR="00C0606D" w:rsidRPr="00986076">
        <w:rPr>
          <w:rFonts w:ascii="Times New Roman" w:hAnsi="Times New Roman" w:cs="Times New Roman"/>
          <w:sz w:val="28"/>
          <w:szCs w:val="28"/>
        </w:rPr>
        <w:t xml:space="preserve"> учебного графика образователь</w:t>
      </w:r>
      <w:r w:rsidRPr="00986076">
        <w:rPr>
          <w:rFonts w:ascii="Times New Roman" w:hAnsi="Times New Roman" w:cs="Times New Roman"/>
          <w:sz w:val="28"/>
          <w:szCs w:val="28"/>
        </w:rPr>
        <w:t>ной организации. Учебные планы могут быть раз</w:t>
      </w:r>
      <w:r w:rsidR="00C0606D" w:rsidRPr="00986076">
        <w:rPr>
          <w:rFonts w:ascii="Times New Roman" w:hAnsi="Times New Roman" w:cs="Times New Roman"/>
          <w:sz w:val="28"/>
          <w:szCs w:val="28"/>
        </w:rPr>
        <w:t>ными в отно</w:t>
      </w:r>
      <w:r w:rsidRPr="00986076">
        <w:rPr>
          <w:rFonts w:ascii="Times New Roman" w:hAnsi="Times New Roman" w:cs="Times New Roman"/>
          <w:sz w:val="28"/>
          <w:szCs w:val="28"/>
        </w:rPr>
        <w:t>шении различных классов одной параллели.</w:t>
      </w:r>
    </w:p>
    <w:p w:rsidR="007C6A34" w:rsidRPr="00986076" w:rsidRDefault="007C6A34" w:rsidP="007C6A34">
      <w:pPr>
        <w:ind w:firstLine="709"/>
        <w:jc w:val="both"/>
        <w:rPr>
          <w:rFonts w:ascii="Times New Roman" w:hAnsi="Times New Roman" w:cs="Times New Roman"/>
          <w:sz w:val="28"/>
          <w:szCs w:val="28"/>
        </w:rPr>
      </w:pPr>
      <w:r w:rsidRPr="00986076">
        <w:rPr>
          <w:rFonts w:ascii="Times New Roman" w:hAnsi="Times New Roman" w:cs="Times New Roman"/>
          <w:sz w:val="28"/>
          <w:szCs w:val="28"/>
        </w:rPr>
        <w:t>Учебный план определяет формы проведения промежуточной аттестации отдельной части или всего объе</w:t>
      </w:r>
      <w:r w:rsidR="00C0606D" w:rsidRPr="00986076">
        <w:rPr>
          <w:rFonts w:ascii="Times New Roman" w:hAnsi="Times New Roman" w:cs="Times New Roman"/>
          <w:sz w:val="28"/>
          <w:szCs w:val="28"/>
        </w:rPr>
        <w:t>ма учебного предмета, курса, дисциплины (модуля) образовательной</w:t>
      </w:r>
      <w:r w:rsidRPr="00986076">
        <w:rPr>
          <w:rFonts w:ascii="Times New Roman" w:hAnsi="Times New Roman" w:cs="Times New Roman"/>
          <w:sz w:val="28"/>
          <w:szCs w:val="28"/>
        </w:rPr>
        <w:t xml:space="preserve"> программы, в соответствии с порядком, ус</w:t>
      </w:r>
      <w:r w:rsidR="00C0606D" w:rsidRPr="00986076">
        <w:rPr>
          <w:rFonts w:ascii="Times New Roman" w:hAnsi="Times New Roman" w:cs="Times New Roman"/>
          <w:sz w:val="28"/>
          <w:szCs w:val="28"/>
        </w:rPr>
        <w:t>тановленным образовательной ор</w:t>
      </w:r>
      <w:r w:rsidRPr="00986076">
        <w:rPr>
          <w:rFonts w:ascii="Times New Roman" w:hAnsi="Times New Roman" w:cs="Times New Roman"/>
          <w:sz w:val="28"/>
          <w:szCs w:val="28"/>
        </w:rPr>
        <w:t xml:space="preserve">ганизацией. При разработке </w:t>
      </w:r>
      <w:r w:rsidR="00C0606D" w:rsidRPr="00986076">
        <w:rPr>
          <w:rFonts w:ascii="Times New Roman" w:hAnsi="Times New Roman" w:cs="Times New Roman"/>
          <w:sz w:val="28"/>
          <w:szCs w:val="28"/>
        </w:rPr>
        <w:t>порядка образовательной органи</w:t>
      </w:r>
      <w:r w:rsidRPr="00986076">
        <w:rPr>
          <w:rFonts w:ascii="Times New Roman" w:hAnsi="Times New Roman" w:cs="Times New Roman"/>
          <w:sz w:val="28"/>
          <w:szCs w:val="28"/>
        </w:rPr>
        <w:t>зации следует придерживаться рекомендаций Минпросвещения России и Рособрнадзора по</w:t>
      </w:r>
      <w:r w:rsidR="00C0606D" w:rsidRPr="00986076">
        <w:rPr>
          <w:rFonts w:ascii="Times New Roman" w:hAnsi="Times New Roman" w:cs="Times New Roman"/>
          <w:sz w:val="28"/>
          <w:szCs w:val="28"/>
        </w:rPr>
        <w:t xml:space="preserve"> основным подходам к формирова</w:t>
      </w:r>
      <w:r w:rsidRPr="00986076">
        <w:rPr>
          <w:rFonts w:ascii="Times New Roman" w:hAnsi="Times New Roman" w:cs="Times New Roman"/>
          <w:sz w:val="28"/>
          <w:szCs w:val="28"/>
        </w:rPr>
        <w:t>нию графика оценочных процедур.</w:t>
      </w:r>
    </w:p>
    <w:p w:rsidR="004868C5" w:rsidRPr="00986076" w:rsidRDefault="007C6A34" w:rsidP="004868C5">
      <w:pPr>
        <w:ind w:firstLine="709"/>
        <w:jc w:val="both"/>
        <w:rPr>
          <w:rFonts w:ascii="Times New Roman" w:hAnsi="Times New Roman" w:cs="Times New Roman"/>
          <w:sz w:val="28"/>
          <w:szCs w:val="28"/>
        </w:rPr>
      </w:pPr>
      <w:r w:rsidRPr="00986076">
        <w:rPr>
          <w:rFonts w:ascii="Times New Roman" w:hAnsi="Times New Roman" w:cs="Times New Roman"/>
          <w:sz w:val="28"/>
          <w:szCs w:val="28"/>
        </w:rPr>
        <w:t>Суммарный объё</w:t>
      </w:r>
      <w:r w:rsidR="00C0606D" w:rsidRPr="00986076">
        <w:rPr>
          <w:rFonts w:ascii="Times New Roman" w:hAnsi="Times New Roman" w:cs="Times New Roman"/>
          <w:sz w:val="28"/>
          <w:szCs w:val="28"/>
        </w:rPr>
        <w:t xml:space="preserve">м домашнего задания по всем </w:t>
      </w:r>
      <w:r w:rsidRPr="00986076">
        <w:rPr>
          <w:rFonts w:ascii="Times New Roman" w:hAnsi="Times New Roman" w:cs="Times New Roman"/>
          <w:sz w:val="28"/>
          <w:szCs w:val="28"/>
        </w:rPr>
        <w:t>предметам для каждого класса не должен превышать прод</w:t>
      </w:r>
      <w:r w:rsidR="00C0606D" w:rsidRPr="00986076">
        <w:rPr>
          <w:rFonts w:ascii="Times New Roman" w:hAnsi="Times New Roman" w:cs="Times New Roman"/>
          <w:sz w:val="28"/>
          <w:szCs w:val="28"/>
        </w:rPr>
        <w:t>олжительности выполнения 1 час - для 1 класса, 1,5 часа - для 2 и 3 классов, 2 часа -</w:t>
      </w:r>
      <w:r w:rsidRPr="00986076">
        <w:rPr>
          <w:rFonts w:ascii="Times New Roman" w:hAnsi="Times New Roman" w:cs="Times New Roman"/>
          <w:sz w:val="28"/>
          <w:szCs w:val="28"/>
        </w:rPr>
        <w:t xml:space="preserve"> для 4 класса. Образо</w:t>
      </w:r>
      <w:r w:rsidR="00C0606D" w:rsidRPr="00986076">
        <w:rPr>
          <w:rFonts w:ascii="Times New Roman" w:hAnsi="Times New Roman" w:cs="Times New Roman"/>
          <w:sz w:val="28"/>
          <w:szCs w:val="28"/>
        </w:rPr>
        <w:t>вательной организацией осущест</w:t>
      </w:r>
      <w:r w:rsidRPr="00986076">
        <w:rPr>
          <w:rFonts w:ascii="Times New Roman" w:hAnsi="Times New Roman" w:cs="Times New Roman"/>
          <w:sz w:val="28"/>
          <w:szCs w:val="28"/>
        </w:rPr>
        <w:t>вляется координация и контроль объёма дома</w:t>
      </w:r>
      <w:r w:rsidR="00C0606D" w:rsidRPr="00986076">
        <w:rPr>
          <w:rFonts w:ascii="Times New Roman" w:hAnsi="Times New Roman" w:cs="Times New Roman"/>
          <w:sz w:val="28"/>
          <w:szCs w:val="28"/>
        </w:rPr>
        <w:t>шнего задания учеников каждогокласса по всем</w:t>
      </w:r>
      <w:r w:rsidRPr="00986076">
        <w:rPr>
          <w:rFonts w:ascii="Times New Roman" w:hAnsi="Times New Roman" w:cs="Times New Roman"/>
          <w:sz w:val="28"/>
          <w:szCs w:val="28"/>
        </w:rPr>
        <w:t xml:space="preserve"> предметам </w:t>
      </w:r>
      <w:r w:rsidR="00C0606D" w:rsidRPr="00986076">
        <w:rPr>
          <w:rFonts w:ascii="Times New Roman" w:hAnsi="Times New Roman" w:cs="Times New Roman"/>
          <w:sz w:val="28"/>
          <w:szCs w:val="28"/>
        </w:rPr>
        <w:t>в</w:t>
      </w:r>
      <w:r w:rsidRPr="00986076">
        <w:rPr>
          <w:rFonts w:ascii="Times New Roman" w:hAnsi="Times New Roman" w:cs="Times New Roman"/>
          <w:sz w:val="28"/>
          <w:szCs w:val="28"/>
        </w:rPr>
        <w:t xml:space="preserve"> соответствии с санитарными нормами.</w:t>
      </w:r>
    </w:p>
    <w:p w:rsidR="004868C5" w:rsidRDefault="004868C5" w:rsidP="004868C5">
      <w:pPr>
        <w:ind w:firstLine="709"/>
        <w:jc w:val="both"/>
        <w:rPr>
          <w:rFonts w:ascii="Times New Roman" w:hAnsi="Times New Roman" w:cs="Times New Roman"/>
          <w:color w:val="FF0000"/>
          <w:sz w:val="28"/>
          <w:szCs w:val="28"/>
        </w:rPr>
      </w:pPr>
      <w:r w:rsidRPr="004868C5">
        <w:rPr>
          <w:rFonts w:ascii="Times New Roman" w:eastAsia="Times New Roman" w:hAnsi="Times New Roman" w:cs="Times New Roman"/>
          <w:color w:val="000000"/>
          <w:sz w:val="28"/>
          <w:szCs w:val="28"/>
          <w:lang w:eastAsia="ru-RU" w:bidi="ru-RU"/>
        </w:rPr>
        <w:t>План внеурочной деятельности определяет формы организации и объём внеурочной деятельности для обучающихся при освоении ими программы начального общего образования (до 1320 академических часов за четыре года обучения) с учётом образовательных потребностей и интересов обучающихся, запросов родителей (законных представителей) несовершеннолетних обучающихся, возможностей образовательной организации.</w:t>
      </w:r>
    </w:p>
    <w:p w:rsidR="004868C5" w:rsidRPr="004868C5" w:rsidRDefault="004868C5" w:rsidP="004868C5">
      <w:pPr>
        <w:ind w:firstLine="709"/>
        <w:jc w:val="both"/>
        <w:rPr>
          <w:rFonts w:ascii="Times New Roman" w:hAnsi="Times New Roman" w:cs="Times New Roman"/>
          <w:color w:val="FF0000"/>
          <w:sz w:val="28"/>
          <w:szCs w:val="28"/>
        </w:rPr>
      </w:pPr>
      <w:r w:rsidRPr="004868C5">
        <w:rPr>
          <w:rFonts w:ascii="Times New Roman" w:eastAsia="Times New Roman" w:hAnsi="Times New Roman" w:cs="Times New Roman"/>
          <w:color w:val="000000"/>
          <w:sz w:val="28"/>
          <w:szCs w:val="28"/>
          <w:lang w:eastAsia="ru-RU" w:bidi="ru-RU"/>
        </w:rPr>
        <w:t>Внеурочная деятельность в соответствии с требованиями ФГОС НОО направлена на достижение планируемых результатов освоения программы начального общего образования с учётом выбора участниками образовательных отношений учебных курсов внеурочной деятельности из перечня, предлагаемого образовательной организацией.</w:t>
      </w:r>
    </w:p>
    <w:p w:rsidR="004868C5" w:rsidRDefault="004868C5" w:rsidP="004868C5">
      <w:pPr>
        <w:widowControl w:val="0"/>
        <w:ind w:firstLine="780"/>
        <w:jc w:val="both"/>
        <w:rPr>
          <w:rFonts w:ascii="Times New Roman" w:eastAsia="Times New Roman" w:hAnsi="Times New Roman" w:cs="Times New Roman"/>
          <w:color w:val="000000"/>
          <w:sz w:val="28"/>
          <w:szCs w:val="28"/>
          <w:lang w:eastAsia="ru-RU" w:bidi="ru-RU"/>
        </w:rPr>
      </w:pPr>
      <w:r w:rsidRPr="004868C5">
        <w:rPr>
          <w:rFonts w:ascii="Times New Roman" w:eastAsia="Times New Roman" w:hAnsi="Times New Roman" w:cs="Times New Roman"/>
          <w:color w:val="000000"/>
          <w:sz w:val="28"/>
          <w:szCs w:val="28"/>
          <w:lang w:eastAsia="ru-RU" w:bidi="ru-RU"/>
        </w:rPr>
        <w:t>С</w:t>
      </w:r>
      <w:r>
        <w:rPr>
          <w:rFonts w:ascii="Times New Roman" w:eastAsia="Times New Roman" w:hAnsi="Times New Roman" w:cs="Times New Roman"/>
          <w:color w:val="000000"/>
          <w:sz w:val="28"/>
          <w:szCs w:val="28"/>
          <w:lang w:eastAsia="ru-RU" w:bidi="ru-RU"/>
        </w:rPr>
        <w:t>одержание данных занятий формирует</w:t>
      </w:r>
      <w:r w:rsidRPr="004868C5">
        <w:rPr>
          <w:rFonts w:ascii="Times New Roman" w:eastAsia="Times New Roman" w:hAnsi="Times New Roman" w:cs="Times New Roman"/>
          <w:color w:val="000000"/>
          <w:sz w:val="28"/>
          <w:szCs w:val="28"/>
          <w:lang w:eastAsia="ru-RU" w:bidi="ru-RU"/>
        </w:rPr>
        <w:t>ся с учётом пожеланий обучающихся и их родителей (законных представителей) и осуществля</w:t>
      </w:r>
      <w:r>
        <w:rPr>
          <w:rFonts w:ascii="Times New Roman" w:eastAsia="Times New Roman" w:hAnsi="Times New Roman" w:cs="Times New Roman"/>
          <w:color w:val="000000"/>
          <w:sz w:val="28"/>
          <w:szCs w:val="28"/>
          <w:lang w:eastAsia="ru-RU" w:bidi="ru-RU"/>
        </w:rPr>
        <w:t>ет</w:t>
      </w:r>
      <w:r w:rsidRPr="004868C5">
        <w:rPr>
          <w:rFonts w:ascii="Times New Roman" w:eastAsia="Times New Roman" w:hAnsi="Times New Roman" w:cs="Times New Roman"/>
          <w:color w:val="000000"/>
          <w:sz w:val="28"/>
          <w:szCs w:val="28"/>
          <w:lang w:eastAsia="ru-RU" w:bidi="ru-RU"/>
        </w:rPr>
        <w:t>ся посредством различных форм организации, отличных от урочной системы обучения, таких как экскурсии, хоровые студии, секции, круглые столы, конференции, олимпиады, конкурсы, соревнования, спортивные клубы, общественно полезные практики и другие.</w:t>
      </w:r>
    </w:p>
    <w:p w:rsidR="004868C5" w:rsidRPr="00986076" w:rsidRDefault="004868C5" w:rsidP="004868C5">
      <w:pPr>
        <w:widowControl w:val="0"/>
        <w:ind w:firstLine="780"/>
        <w:jc w:val="both"/>
        <w:rPr>
          <w:rFonts w:ascii="Times New Roman" w:eastAsia="Times New Roman" w:hAnsi="Times New Roman" w:cs="Times New Roman"/>
          <w:sz w:val="28"/>
          <w:szCs w:val="28"/>
          <w:lang w:eastAsia="ru-RU" w:bidi="ru-RU"/>
        </w:rPr>
      </w:pPr>
      <w:r w:rsidRPr="004868C5">
        <w:rPr>
          <w:rFonts w:ascii="Times New Roman" w:eastAsia="Times New Roman" w:hAnsi="Times New Roman" w:cs="Times New Roman"/>
          <w:color w:val="000000"/>
          <w:sz w:val="28"/>
          <w:szCs w:val="28"/>
          <w:lang w:eastAsia="ru-RU" w:bidi="ru-RU"/>
        </w:rPr>
        <w:t>При организации внеурочной деятельности обучающихся могут использоваться возможности организаций дополни</w:t>
      </w:r>
      <w:r>
        <w:rPr>
          <w:rFonts w:ascii="Times New Roman" w:eastAsia="Times New Roman" w:hAnsi="Times New Roman" w:cs="Times New Roman"/>
          <w:color w:val="000000"/>
          <w:sz w:val="28"/>
          <w:szCs w:val="28"/>
          <w:lang w:eastAsia="ru-RU" w:bidi="ru-RU"/>
        </w:rPr>
        <w:t>тельного образования (учреждени</w:t>
      </w:r>
      <w:r w:rsidRPr="004868C5">
        <w:rPr>
          <w:rFonts w:ascii="Times New Roman" w:eastAsia="Times New Roman" w:hAnsi="Times New Roman" w:cs="Times New Roman"/>
          <w:color w:val="000000"/>
          <w:sz w:val="28"/>
          <w:szCs w:val="28"/>
          <w:lang w:eastAsia="ru-RU" w:bidi="ru-RU"/>
        </w:rPr>
        <w:t xml:space="preserve"> культуры, спорта). </w:t>
      </w:r>
      <w:r w:rsidRPr="00986076">
        <w:rPr>
          <w:rFonts w:ascii="Times New Roman" w:eastAsia="Times New Roman" w:hAnsi="Times New Roman" w:cs="Times New Roman"/>
          <w:sz w:val="28"/>
          <w:szCs w:val="28"/>
          <w:lang w:eastAsia="ru-RU" w:bidi="ru-RU"/>
        </w:rPr>
        <w:t>В целях организации внеурочной деятельности образовательная организация может заключать договоры с учреждениями дополнительного образования.</w:t>
      </w:r>
    </w:p>
    <w:p w:rsidR="00B33976" w:rsidRPr="00B33976" w:rsidRDefault="00B33976" w:rsidP="00B33976">
      <w:pPr>
        <w:ind w:left="76" w:right="49" w:firstLine="567"/>
        <w:rPr>
          <w:rFonts w:ascii="Times New Roman" w:hAnsi="Times New Roman" w:cs="Times New Roman"/>
          <w:sz w:val="28"/>
          <w:szCs w:val="28"/>
        </w:rPr>
      </w:pPr>
      <w:r w:rsidRPr="00B33976">
        <w:rPr>
          <w:rFonts w:ascii="Times New Roman" w:hAnsi="Times New Roman" w:cs="Times New Roman"/>
          <w:sz w:val="28"/>
          <w:szCs w:val="28"/>
        </w:rPr>
        <w:t xml:space="preserve">Промежуточная аттестация – процедура, проводимая с целью оценки качества освоения обучающимися всего объема учебной дисциплины за учебный год (годовое оценивание). </w:t>
      </w:r>
    </w:p>
    <w:p w:rsidR="00B33976" w:rsidRPr="00B33976" w:rsidRDefault="00B33976" w:rsidP="00B33976">
      <w:pPr>
        <w:ind w:left="76" w:right="49" w:firstLine="567"/>
        <w:rPr>
          <w:rFonts w:ascii="Times New Roman" w:hAnsi="Times New Roman" w:cs="Times New Roman"/>
          <w:sz w:val="28"/>
          <w:szCs w:val="28"/>
        </w:rPr>
      </w:pPr>
      <w:r w:rsidRPr="00B33976">
        <w:rPr>
          <w:rFonts w:ascii="Times New Roman" w:hAnsi="Times New Roman" w:cs="Times New Roman"/>
          <w:sz w:val="28"/>
          <w:szCs w:val="28"/>
        </w:rPr>
        <w:t xml:space="preserve">Промежуточная аттестация обучающихся за год осуществляется в соответствии с календарным учебным графиком. </w:t>
      </w:r>
    </w:p>
    <w:p w:rsidR="00B33976" w:rsidRPr="00B33976" w:rsidRDefault="00B33976" w:rsidP="00B33976">
      <w:pPr>
        <w:ind w:left="76" w:right="49" w:firstLine="567"/>
        <w:rPr>
          <w:rFonts w:ascii="Times New Roman" w:hAnsi="Times New Roman" w:cs="Times New Roman"/>
          <w:sz w:val="28"/>
          <w:szCs w:val="28"/>
        </w:rPr>
      </w:pPr>
      <w:r w:rsidRPr="00B33976">
        <w:rPr>
          <w:rFonts w:ascii="Times New Roman" w:hAnsi="Times New Roman" w:cs="Times New Roman"/>
          <w:sz w:val="28"/>
          <w:szCs w:val="28"/>
        </w:rPr>
        <w:t xml:space="preserve">Все предметы обязательной части учебного плана оцениваются по четвертям. Предметы из части, формируемой участниками образовательных отношений, являются безотметочными и оцениваются «зачет» или «незачет» по итогам четверти.  </w:t>
      </w:r>
    </w:p>
    <w:p w:rsidR="00B33976" w:rsidRPr="00B33976" w:rsidRDefault="00B33976" w:rsidP="00B33976">
      <w:pPr>
        <w:ind w:left="76" w:right="49" w:firstLine="567"/>
        <w:rPr>
          <w:rFonts w:ascii="Times New Roman" w:hAnsi="Times New Roman" w:cs="Times New Roman"/>
          <w:sz w:val="28"/>
          <w:szCs w:val="28"/>
        </w:rPr>
      </w:pPr>
      <w:r w:rsidRPr="00B33976">
        <w:rPr>
          <w:rFonts w:ascii="Times New Roman" w:hAnsi="Times New Roman" w:cs="Times New Roman"/>
          <w:sz w:val="28"/>
          <w:szCs w:val="28"/>
        </w:rPr>
        <w:lastRenderedPageBreak/>
        <w:t xml:space="preserve">Оценивание младших школьников в течение первого года обучения осуществляются в форме словесных качественных оценок на критериальной основе, в форме письменных заключений учителя, по итогам проверки самостоятельных работ. </w:t>
      </w:r>
    </w:p>
    <w:p w:rsidR="00B33976" w:rsidRPr="00B33976" w:rsidRDefault="00B33976" w:rsidP="00B33976">
      <w:pPr>
        <w:ind w:left="76" w:right="49" w:firstLine="567"/>
        <w:rPr>
          <w:rFonts w:ascii="Times New Roman" w:hAnsi="Times New Roman" w:cs="Times New Roman"/>
          <w:sz w:val="28"/>
          <w:szCs w:val="28"/>
        </w:rPr>
      </w:pPr>
      <w:r w:rsidRPr="00B33976">
        <w:rPr>
          <w:rFonts w:ascii="Times New Roman" w:hAnsi="Times New Roman" w:cs="Times New Roman"/>
          <w:sz w:val="28"/>
          <w:szCs w:val="28"/>
        </w:rPr>
        <w:t xml:space="preserve">Освоение основных образовательных программ начального общего образования завершается итоговой аттестацией.  </w:t>
      </w:r>
    </w:p>
    <w:p w:rsidR="00B33976" w:rsidRPr="00B33976" w:rsidRDefault="00B33976" w:rsidP="00B33976">
      <w:pPr>
        <w:spacing w:after="12" w:line="259" w:lineRule="auto"/>
        <w:ind w:left="614"/>
        <w:jc w:val="center"/>
        <w:rPr>
          <w:rFonts w:ascii="Times New Roman" w:hAnsi="Times New Roman" w:cs="Times New Roman"/>
          <w:sz w:val="28"/>
          <w:szCs w:val="28"/>
        </w:rPr>
      </w:pPr>
      <w:r w:rsidRPr="00B33976">
        <w:rPr>
          <w:rFonts w:ascii="Times New Roman" w:eastAsia="Times New Roman" w:hAnsi="Times New Roman" w:cs="Times New Roman"/>
          <w:b/>
          <w:sz w:val="28"/>
          <w:szCs w:val="28"/>
        </w:rPr>
        <w:t xml:space="preserve">Формы промежуточной аттестации </w:t>
      </w:r>
    </w:p>
    <w:p w:rsidR="00B33976" w:rsidRPr="00B33976" w:rsidRDefault="00B33976" w:rsidP="00B33976">
      <w:pPr>
        <w:ind w:left="76" w:right="49" w:firstLine="567"/>
        <w:rPr>
          <w:rFonts w:ascii="Times New Roman" w:hAnsi="Times New Roman" w:cs="Times New Roman"/>
          <w:sz w:val="28"/>
          <w:szCs w:val="28"/>
        </w:rPr>
      </w:pPr>
      <w:r w:rsidRPr="00B33976">
        <w:rPr>
          <w:rFonts w:ascii="Times New Roman" w:hAnsi="Times New Roman" w:cs="Times New Roman"/>
          <w:sz w:val="28"/>
          <w:szCs w:val="28"/>
        </w:rPr>
        <w:t>Учебный план определяет формы проведения промежуточной аттестации в соответствии с ФОП НОО, утвержденной приказом Минпросвещения от 18.05.2023 № 372, и «Положением о формах, периодичности и порядке текущего контроля успеваемости и промежуточной аттестации обучающихся</w:t>
      </w:r>
      <w:r>
        <w:rPr>
          <w:rFonts w:ascii="Times New Roman" w:hAnsi="Times New Roman" w:cs="Times New Roman"/>
          <w:sz w:val="28"/>
          <w:szCs w:val="28"/>
        </w:rPr>
        <w:t xml:space="preserve"> организации</w:t>
      </w:r>
      <w:r w:rsidRPr="00B33976">
        <w:rPr>
          <w:rFonts w:ascii="Times New Roman" w:hAnsi="Times New Roman" w:cs="Times New Roman"/>
          <w:sz w:val="28"/>
          <w:szCs w:val="28"/>
        </w:rPr>
        <w:t xml:space="preserve">   </w:t>
      </w:r>
    </w:p>
    <w:p w:rsidR="00B33976" w:rsidRPr="00B33976" w:rsidRDefault="00B33976" w:rsidP="00B33976">
      <w:pPr>
        <w:ind w:left="76" w:right="49" w:firstLine="567"/>
        <w:rPr>
          <w:rFonts w:ascii="Times New Roman" w:hAnsi="Times New Roman" w:cs="Times New Roman"/>
          <w:sz w:val="28"/>
          <w:szCs w:val="28"/>
        </w:rPr>
      </w:pPr>
      <w:r w:rsidRPr="00B33976">
        <w:rPr>
          <w:rFonts w:ascii="Times New Roman" w:hAnsi="Times New Roman" w:cs="Times New Roman"/>
          <w:sz w:val="28"/>
          <w:szCs w:val="28"/>
        </w:rPr>
        <w:t xml:space="preserve">В 1-м классе промежуточная аттестация не проводится. Промежуточная аттестация обучающихся проводится начиная со 2-го класса в конце  учебного года по каждому изучаемому учебному предмету. Промежуточная аттестация обучающихся проводится на основе результатов </w:t>
      </w:r>
      <w:r>
        <w:rPr>
          <w:rFonts w:ascii="Times New Roman" w:hAnsi="Times New Roman" w:cs="Times New Roman"/>
          <w:sz w:val="28"/>
          <w:szCs w:val="28"/>
        </w:rPr>
        <w:t xml:space="preserve">средне взвешенной оценки на основе </w:t>
      </w:r>
      <w:r w:rsidRPr="00B33976">
        <w:rPr>
          <w:rFonts w:ascii="Times New Roman" w:hAnsi="Times New Roman" w:cs="Times New Roman"/>
          <w:sz w:val="28"/>
          <w:szCs w:val="28"/>
        </w:rPr>
        <w:t xml:space="preserve"> результатов выполнения тематических проверочных работ и фиксируется в</w:t>
      </w:r>
      <w:r>
        <w:rPr>
          <w:rFonts w:ascii="Times New Roman" w:hAnsi="Times New Roman" w:cs="Times New Roman"/>
          <w:sz w:val="28"/>
          <w:szCs w:val="28"/>
        </w:rPr>
        <w:t xml:space="preserve"> графике контрольных процедур</w:t>
      </w:r>
      <w:r w:rsidRPr="00B33976">
        <w:rPr>
          <w:rFonts w:ascii="Times New Roman" w:hAnsi="Times New Roman" w:cs="Times New Roman"/>
          <w:sz w:val="28"/>
          <w:szCs w:val="28"/>
        </w:rPr>
        <w:t xml:space="preserve">. </w:t>
      </w:r>
    </w:p>
    <w:p w:rsidR="00B33976" w:rsidRPr="00B33976" w:rsidRDefault="00B33976" w:rsidP="00B33976">
      <w:pPr>
        <w:ind w:left="76" w:right="49" w:firstLine="567"/>
        <w:rPr>
          <w:rFonts w:ascii="Times New Roman" w:hAnsi="Times New Roman" w:cs="Times New Roman"/>
          <w:sz w:val="28"/>
          <w:szCs w:val="28"/>
        </w:rPr>
      </w:pPr>
      <w:r w:rsidRPr="00B33976">
        <w:rPr>
          <w:rFonts w:ascii="Times New Roman" w:hAnsi="Times New Roman" w:cs="Times New Roman"/>
          <w:sz w:val="28"/>
          <w:szCs w:val="28"/>
        </w:rPr>
        <w:t>По итогам промежуточной аттестации обучающемуся выставляется промежуточная оценка, которая фиксирует достижение предметных планируемых результатов и универсальных учебных действий</w:t>
      </w:r>
      <w:r w:rsidR="00DD6A9D">
        <w:rPr>
          <w:rFonts w:ascii="Times New Roman" w:hAnsi="Times New Roman" w:cs="Times New Roman"/>
          <w:sz w:val="28"/>
          <w:szCs w:val="28"/>
        </w:rPr>
        <w:t xml:space="preserve"> и определяется как средняя арифиметическая оотметок за четверть</w:t>
      </w:r>
      <w:r w:rsidRPr="00B33976">
        <w:rPr>
          <w:rFonts w:ascii="Times New Roman" w:hAnsi="Times New Roman" w:cs="Times New Roman"/>
          <w:sz w:val="28"/>
          <w:szCs w:val="28"/>
        </w:rPr>
        <w:t xml:space="preserve">. Промежуточная оценка является основанием для перевода обучающихся в следующий класс. </w:t>
      </w:r>
    </w:p>
    <w:p w:rsidR="00B33976" w:rsidRPr="00B33976" w:rsidRDefault="00B33976" w:rsidP="00B33976">
      <w:pPr>
        <w:rPr>
          <w:rFonts w:ascii="Times New Roman" w:hAnsi="Times New Roman" w:cs="Times New Roman"/>
          <w:sz w:val="28"/>
          <w:szCs w:val="28"/>
        </w:rPr>
        <w:sectPr w:rsidR="00B33976" w:rsidRPr="00B33976">
          <w:headerReference w:type="even" r:id="rId36"/>
          <w:headerReference w:type="default" r:id="rId37"/>
          <w:headerReference w:type="first" r:id="rId38"/>
          <w:pgSz w:w="11906" w:h="16838"/>
          <w:pgMar w:top="1169" w:right="797" w:bottom="1141" w:left="1042" w:header="711" w:footer="720" w:gutter="0"/>
          <w:cols w:space="720"/>
        </w:sectPr>
      </w:pPr>
    </w:p>
    <w:p w:rsidR="00942E17" w:rsidRDefault="00942E17" w:rsidP="00942E17">
      <w:pPr>
        <w:ind w:firstLine="709"/>
        <w:jc w:val="both"/>
        <w:rPr>
          <w:rFonts w:ascii="Times New Roman" w:hAnsi="Times New Roman" w:cs="Times New Roman"/>
          <w:b/>
          <w:sz w:val="28"/>
          <w:szCs w:val="28"/>
        </w:rPr>
      </w:pPr>
      <w:r>
        <w:rPr>
          <w:rFonts w:ascii="Times New Roman" w:hAnsi="Times New Roman" w:cs="Times New Roman"/>
          <w:b/>
          <w:sz w:val="28"/>
          <w:szCs w:val="28"/>
        </w:rPr>
        <w:lastRenderedPageBreak/>
        <w:t>3.2. </w:t>
      </w:r>
      <w:r w:rsidRPr="00550E0C">
        <w:rPr>
          <w:rFonts w:ascii="Times New Roman" w:hAnsi="Times New Roman" w:cs="Times New Roman"/>
          <w:b/>
          <w:sz w:val="28"/>
          <w:szCs w:val="28"/>
        </w:rPr>
        <w:t xml:space="preserve">КАЛЕНДАРНЫЙ УЧЕБНЫЙ ГРАФИК </w:t>
      </w:r>
    </w:p>
    <w:p w:rsidR="00942E17" w:rsidRDefault="00942E17" w:rsidP="00942E17">
      <w:pPr>
        <w:ind w:firstLine="709"/>
        <w:jc w:val="both"/>
        <w:rPr>
          <w:rFonts w:ascii="Times New Roman" w:hAnsi="Times New Roman" w:cs="Times New Roman"/>
          <w:b/>
          <w:sz w:val="28"/>
          <w:szCs w:val="28"/>
        </w:rPr>
      </w:pPr>
    </w:p>
    <w:p w:rsidR="00942E17" w:rsidRPr="00A9069A" w:rsidRDefault="00942E17" w:rsidP="00942E17">
      <w:pPr>
        <w:ind w:firstLine="709"/>
        <w:jc w:val="both"/>
        <w:rPr>
          <w:rFonts w:ascii="Times New Roman" w:hAnsi="Times New Roman" w:cs="Times New Roman"/>
          <w:iCs/>
          <w:sz w:val="28"/>
          <w:szCs w:val="28"/>
        </w:rPr>
      </w:pPr>
      <w:r>
        <w:rPr>
          <w:rFonts w:ascii="Times New Roman" w:hAnsi="Times New Roman" w:cs="Times New Roman"/>
          <w:iCs/>
          <w:sz w:val="28"/>
          <w:szCs w:val="28"/>
        </w:rPr>
        <w:t>Календарный учебный график</w:t>
      </w:r>
      <w:r w:rsidRPr="00A9069A">
        <w:rPr>
          <w:rFonts w:ascii="Times New Roman" w:hAnsi="Times New Roman" w:cs="Times New Roman"/>
          <w:iCs/>
          <w:sz w:val="28"/>
          <w:szCs w:val="28"/>
        </w:rPr>
        <w:t xml:space="preserve"> </w:t>
      </w:r>
      <w:r w:rsidR="00986076">
        <w:rPr>
          <w:rFonts w:ascii="Times New Roman" w:hAnsi="Times New Roman" w:cs="Times New Roman"/>
          <w:iCs/>
          <w:sz w:val="28"/>
          <w:szCs w:val="28"/>
        </w:rPr>
        <w:t>МБОУ СОШ №53</w:t>
      </w:r>
      <w:r>
        <w:rPr>
          <w:rFonts w:ascii="Times New Roman" w:hAnsi="Times New Roman" w:cs="Times New Roman"/>
          <w:iCs/>
          <w:sz w:val="28"/>
          <w:szCs w:val="28"/>
        </w:rPr>
        <w:t xml:space="preserve"> (далее – учебный график) </w:t>
      </w:r>
      <w:r w:rsidRPr="00A9069A">
        <w:rPr>
          <w:rFonts w:ascii="Times New Roman" w:hAnsi="Times New Roman" w:cs="Times New Roman"/>
          <w:iCs/>
          <w:sz w:val="28"/>
          <w:szCs w:val="28"/>
        </w:rPr>
        <w:t>соответствует требованиям ФГОС НОО.</w:t>
      </w:r>
    </w:p>
    <w:p w:rsidR="00942E17" w:rsidRDefault="00942E17" w:rsidP="00942E17">
      <w:pPr>
        <w:ind w:firstLine="709"/>
        <w:jc w:val="both"/>
        <w:rPr>
          <w:rFonts w:ascii="Times New Roman" w:hAnsi="Times New Roman" w:cs="Times New Roman"/>
          <w:i/>
          <w:sz w:val="28"/>
          <w:szCs w:val="28"/>
        </w:rPr>
      </w:pPr>
      <w:r>
        <w:rPr>
          <w:rFonts w:ascii="Times New Roman" w:hAnsi="Times New Roman" w:cs="Times New Roman"/>
          <w:i/>
          <w:iCs/>
          <w:sz w:val="28"/>
          <w:szCs w:val="28"/>
        </w:rPr>
        <w:t>Календарный учебный график разработан на основе федерального календарного учебного графика</w:t>
      </w:r>
      <w:r w:rsidRPr="00A9069A">
        <w:rPr>
          <w:rFonts w:ascii="Times New Roman" w:hAnsi="Times New Roman" w:cs="Times New Roman"/>
          <w:i/>
          <w:iCs/>
          <w:sz w:val="28"/>
          <w:szCs w:val="28"/>
        </w:rPr>
        <w:t xml:space="preserve"> (</w:t>
      </w:r>
      <w:r>
        <w:rPr>
          <w:rFonts w:ascii="Times New Roman" w:hAnsi="Times New Roman" w:cs="Times New Roman"/>
          <w:i/>
          <w:sz w:val="28"/>
          <w:szCs w:val="28"/>
        </w:rPr>
        <w:t xml:space="preserve">п. 26 «Федеральный календарный учебный график» </w:t>
      </w:r>
      <w:r w:rsidRPr="00A9069A">
        <w:rPr>
          <w:rFonts w:ascii="Times New Roman" w:hAnsi="Times New Roman" w:cs="Times New Roman"/>
          <w:i/>
          <w:sz w:val="28"/>
          <w:szCs w:val="28"/>
        </w:rPr>
        <w:t xml:space="preserve">Федеральной </w:t>
      </w:r>
      <w:r>
        <w:rPr>
          <w:rFonts w:ascii="Times New Roman" w:hAnsi="Times New Roman" w:cs="Times New Roman"/>
          <w:i/>
          <w:sz w:val="28"/>
          <w:szCs w:val="28"/>
        </w:rPr>
        <w:t>образовательной программы НОО).</w:t>
      </w:r>
    </w:p>
    <w:p w:rsidR="00942E17" w:rsidRPr="00333148" w:rsidRDefault="00942E17" w:rsidP="00942E17">
      <w:pPr>
        <w:ind w:firstLine="709"/>
        <w:jc w:val="both"/>
        <w:rPr>
          <w:rFonts w:ascii="Times New Roman" w:hAnsi="Times New Roman" w:cs="Times New Roman"/>
          <w:i/>
          <w:sz w:val="28"/>
          <w:szCs w:val="28"/>
        </w:rPr>
      </w:pPr>
    </w:p>
    <w:p w:rsidR="00942E17" w:rsidRPr="00986076" w:rsidRDefault="00942E17" w:rsidP="00942E17">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942E17">
        <w:rPr>
          <w:rFonts w:ascii="Times New Roman CYR" w:eastAsiaTheme="minorEastAsia" w:hAnsi="Times New Roman CYR" w:cs="Times New Roman CYR"/>
          <w:sz w:val="28"/>
          <w:szCs w:val="28"/>
          <w:lang w:eastAsia="ru-RU"/>
        </w:rPr>
        <w:t xml:space="preserve">Организация образовательной деятельности осуществляется </w:t>
      </w:r>
      <w:r w:rsidRPr="00986076">
        <w:rPr>
          <w:rFonts w:ascii="Times New Roman CYR" w:eastAsiaTheme="minorEastAsia" w:hAnsi="Times New Roman CYR" w:cs="Times New Roman CYR"/>
          <w:sz w:val="28"/>
          <w:szCs w:val="28"/>
          <w:lang w:eastAsia="ru-RU"/>
        </w:rPr>
        <w:t xml:space="preserve">по учебным четвертям. </w:t>
      </w:r>
    </w:p>
    <w:p w:rsidR="006F4C7D" w:rsidRPr="00986076" w:rsidRDefault="006F4C7D" w:rsidP="006F4C7D">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986076">
        <w:rPr>
          <w:rFonts w:ascii="Times New Roman CYR" w:eastAsiaTheme="minorEastAsia" w:hAnsi="Times New Roman CYR" w:cs="Times New Roman CYR"/>
          <w:sz w:val="28"/>
          <w:szCs w:val="28"/>
          <w:lang w:eastAsia="ru-RU"/>
        </w:rPr>
        <w:t>При составлении календарного учебного графика ОО может использовать организацию учебного года по триместрам.</w:t>
      </w:r>
    </w:p>
    <w:p w:rsidR="00942E17" w:rsidRPr="00986076" w:rsidRDefault="00942E17" w:rsidP="00942E17">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986076">
        <w:rPr>
          <w:rFonts w:ascii="Times New Roman CYR" w:eastAsiaTheme="minorEastAsia" w:hAnsi="Times New Roman CYR" w:cs="Times New Roman CYR"/>
          <w:sz w:val="28"/>
          <w:szCs w:val="28"/>
          <w:lang w:eastAsia="ru-RU"/>
        </w:rPr>
        <w:t>Режим работы - 5-дневная неделя.</w:t>
      </w:r>
    </w:p>
    <w:p w:rsidR="00986076" w:rsidRDefault="00942E17" w:rsidP="00942E17">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986076">
        <w:rPr>
          <w:rFonts w:ascii="Times New Roman CYR" w:eastAsiaTheme="minorEastAsia" w:hAnsi="Times New Roman CYR" w:cs="Times New Roman CYR"/>
          <w:sz w:val="28"/>
          <w:szCs w:val="28"/>
          <w:lang w:eastAsia="ru-RU"/>
        </w:rPr>
        <w:t xml:space="preserve">Каждая образовательная организация самостоятельно определяет режим работы </w:t>
      </w:r>
    </w:p>
    <w:p w:rsidR="00942E17" w:rsidRPr="00942E17" w:rsidRDefault="00942E17" w:rsidP="00942E17">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942E17">
        <w:rPr>
          <w:rFonts w:ascii="Times New Roman CYR" w:eastAsiaTheme="minorEastAsia" w:hAnsi="Times New Roman CYR" w:cs="Times New Roman CYR"/>
          <w:i/>
          <w:sz w:val="28"/>
          <w:szCs w:val="28"/>
          <w:lang w:eastAsia="ru-RU"/>
        </w:rPr>
        <w:t>Продолжительность учебного года</w:t>
      </w:r>
      <w:r w:rsidRPr="00942E17">
        <w:rPr>
          <w:rFonts w:ascii="Times New Roman CYR" w:eastAsiaTheme="minorEastAsia" w:hAnsi="Times New Roman CYR" w:cs="Times New Roman CYR"/>
          <w:sz w:val="28"/>
          <w:szCs w:val="28"/>
          <w:lang w:eastAsia="ru-RU"/>
        </w:rPr>
        <w:t xml:space="preserve"> при получении </w:t>
      </w:r>
      <w:r w:rsidR="006F4C7D">
        <w:rPr>
          <w:rFonts w:ascii="Times New Roman CYR" w:eastAsiaTheme="minorEastAsia" w:hAnsi="Times New Roman CYR" w:cs="Times New Roman CYR"/>
          <w:sz w:val="28"/>
          <w:szCs w:val="28"/>
          <w:lang w:eastAsia="ru-RU"/>
        </w:rPr>
        <w:t xml:space="preserve">НОО </w:t>
      </w:r>
      <w:r w:rsidRPr="00942E17">
        <w:rPr>
          <w:rFonts w:ascii="Times New Roman CYR" w:eastAsiaTheme="minorEastAsia" w:hAnsi="Times New Roman CYR" w:cs="Times New Roman CYR"/>
          <w:sz w:val="28"/>
          <w:szCs w:val="28"/>
          <w:lang w:eastAsia="ru-RU"/>
        </w:rPr>
        <w:t>составляет 34 недели, в 1 классе - 33 недели.</w:t>
      </w:r>
    </w:p>
    <w:p w:rsidR="00942E17" w:rsidRPr="00942E17" w:rsidRDefault="006F4C7D" w:rsidP="00942E17">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 xml:space="preserve">Учебный год </w:t>
      </w:r>
      <w:r w:rsidR="00942E17" w:rsidRPr="00942E17">
        <w:rPr>
          <w:rFonts w:ascii="Times New Roman CYR" w:eastAsiaTheme="minorEastAsia" w:hAnsi="Times New Roman CYR" w:cs="Times New Roman CYR"/>
          <w:sz w:val="28"/>
          <w:szCs w:val="28"/>
          <w:lang w:eastAsia="ru-RU"/>
        </w:rPr>
        <w:t>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942E17" w:rsidRPr="00942E17" w:rsidRDefault="00942E17" w:rsidP="00942E17">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942E17">
        <w:rPr>
          <w:rFonts w:ascii="Times New Roman CYR" w:eastAsiaTheme="minorEastAsia" w:hAnsi="Times New Roman CYR" w:cs="Times New Roman CYR"/>
          <w:sz w:val="28"/>
          <w:szCs w:val="28"/>
          <w:lang w:eastAsia="ru-RU"/>
        </w:rPr>
        <w:t>Учебный год в образователь</w:t>
      </w:r>
      <w:r w:rsidR="004868C5">
        <w:rPr>
          <w:rFonts w:ascii="Times New Roman CYR" w:eastAsiaTheme="minorEastAsia" w:hAnsi="Times New Roman CYR" w:cs="Times New Roman CYR"/>
          <w:sz w:val="28"/>
          <w:szCs w:val="28"/>
          <w:lang w:eastAsia="ru-RU"/>
        </w:rPr>
        <w:t>ной организации заканчивается 26</w:t>
      </w:r>
      <w:r w:rsidRPr="00942E17">
        <w:rPr>
          <w:rFonts w:ascii="Times New Roman CYR" w:eastAsiaTheme="minorEastAsia" w:hAnsi="Times New Roman CYR" w:cs="Times New Roman CYR"/>
          <w:sz w:val="28"/>
          <w:szCs w:val="28"/>
          <w:lang w:eastAsia="ru-RU"/>
        </w:rPr>
        <w:t xml:space="preserve"> мая. Если этот день приходится на выходной день, то в этом случае учебный год заканчивается в предыдущий рабочий день.</w:t>
      </w:r>
    </w:p>
    <w:p w:rsidR="00942E17" w:rsidRPr="00986076" w:rsidRDefault="00942E17" w:rsidP="00942E17">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942E17">
        <w:rPr>
          <w:rFonts w:ascii="Times New Roman CYR" w:eastAsiaTheme="minorEastAsia" w:hAnsi="Times New Roman CYR" w:cs="Times New Roman CYR"/>
          <w:sz w:val="28"/>
          <w:szCs w:val="28"/>
          <w:lang w:eastAsia="ru-RU"/>
        </w:rPr>
        <w:t xml:space="preserve">С целью профилактики переутомления в учебном графике предусматривается чередование периодов учебного времени и каникул. Продолжительность каникул </w:t>
      </w:r>
      <w:r w:rsidRPr="00986076">
        <w:rPr>
          <w:rFonts w:ascii="Times New Roman CYR" w:eastAsiaTheme="minorEastAsia" w:hAnsi="Times New Roman CYR" w:cs="Times New Roman CYR"/>
          <w:sz w:val="28"/>
          <w:szCs w:val="28"/>
          <w:lang w:eastAsia="ru-RU"/>
        </w:rPr>
        <w:t>должна составлять не менее 7 календарных дней.</w:t>
      </w:r>
    </w:p>
    <w:p w:rsidR="00942E17" w:rsidRPr="00942E17" w:rsidRDefault="00942E17" w:rsidP="00942E17">
      <w:pPr>
        <w:widowControl w:val="0"/>
        <w:autoSpaceDE w:val="0"/>
        <w:autoSpaceDN w:val="0"/>
        <w:adjustRightInd w:val="0"/>
        <w:ind w:firstLine="720"/>
        <w:jc w:val="both"/>
        <w:rPr>
          <w:rFonts w:ascii="Times New Roman CYR" w:eastAsiaTheme="minorEastAsia" w:hAnsi="Times New Roman CYR" w:cs="Times New Roman CYR"/>
          <w:i/>
          <w:sz w:val="28"/>
          <w:szCs w:val="28"/>
          <w:lang w:eastAsia="ru-RU"/>
        </w:rPr>
      </w:pPr>
      <w:r w:rsidRPr="00942E17">
        <w:rPr>
          <w:rFonts w:ascii="Times New Roman CYR" w:eastAsiaTheme="minorEastAsia" w:hAnsi="Times New Roman CYR" w:cs="Times New Roman CYR"/>
          <w:i/>
          <w:sz w:val="28"/>
          <w:szCs w:val="28"/>
          <w:lang w:eastAsia="ru-RU"/>
        </w:rPr>
        <w:t xml:space="preserve">Продолжительность </w:t>
      </w:r>
      <w:r w:rsidRPr="00986076">
        <w:rPr>
          <w:rFonts w:ascii="Times New Roman CYR" w:eastAsiaTheme="minorEastAsia" w:hAnsi="Times New Roman CYR" w:cs="Times New Roman CYR"/>
          <w:i/>
          <w:sz w:val="28"/>
          <w:szCs w:val="28"/>
          <w:lang w:eastAsia="ru-RU"/>
        </w:rPr>
        <w:t xml:space="preserve">учебных четвертей </w:t>
      </w:r>
      <w:r w:rsidRPr="00942E17">
        <w:rPr>
          <w:rFonts w:ascii="Times New Roman CYR" w:eastAsiaTheme="minorEastAsia" w:hAnsi="Times New Roman CYR" w:cs="Times New Roman CYR"/>
          <w:i/>
          <w:sz w:val="28"/>
          <w:szCs w:val="28"/>
          <w:lang w:eastAsia="ru-RU"/>
        </w:rPr>
        <w:t xml:space="preserve">составляет: </w:t>
      </w:r>
    </w:p>
    <w:p w:rsidR="00942E17" w:rsidRPr="00942E17" w:rsidRDefault="00942E17" w:rsidP="00942E17">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942E17">
        <w:rPr>
          <w:rFonts w:ascii="Times New Roman CYR" w:eastAsiaTheme="minorEastAsia" w:hAnsi="Times New Roman CYR" w:cs="Times New Roman CYR"/>
          <w:sz w:val="28"/>
          <w:szCs w:val="28"/>
          <w:lang w:eastAsia="ru-RU"/>
        </w:rPr>
        <w:t xml:space="preserve">I четверть - 8 учебных недель (для 1-4 классов); </w:t>
      </w:r>
    </w:p>
    <w:p w:rsidR="00942E17" w:rsidRPr="00942E17" w:rsidRDefault="00942E17" w:rsidP="00942E17">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942E17">
        <w:rPr>
          <w:rFonts w:ascii="Times New Roman CYR" w:eastAsiaTheme="minorEastAsia" w:hAnsi="Times New Roman CYR" w:cs="Times New Roman CYR"/>
          <w:sz w:val="28"/>
          <w:szCs w:val="28"/>
          <w:lang w:eastAsia="ru-RU"/>
        </w:rPr>
        <w:t xml:space="preserve">II четверть - 8 учебных недель (для 1-4 классов); </w:t>
      </w:r>
    </w:p>
    <w:p w:rsidR="00942E17" w:rsidRPr="00942E17" w:rsidRDefault="004868C5" w:rsidP="00942E17">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 xml:space="preserve">III четверть – 10 учебных недель (для 1 классов), 11 </w:t>
      </w:r>
      <w:r w:rsidR="00942E17" w:rsidRPr="00942E17">
        <w:rPr>
          <w:rFonts w:ascii="Times New Roman CYR" w:eastAsiaTheme="minorEastAsia" w:hAnsi="Times New Roman CYR" w:cs="Times New Roman CYR"/>
          <w:sz w:val="28"/>
          <w:szCs w:val="28"/>
          <w:lang w:eastAsia="ru-RU"/>
        </w:rPr>
        <w:t>учеб</w:t>
      </w:r>
      <w:r>
        <w:rPr>
          <w:rFonts w:ascii="Times New Roman CYR" w:eastAsiaTheme="minorEastAsia" w:hAnsi="Times New Roman CYR" w:cs="Times New Roman CYR"/>
          <w:sz w:val="28"/>
          <w:szCs w:val="28"/>
          <w:lang w:eastAsia="ru-RU"/>
        </w:rPr>
        <w:t>ных недель (для 2-4 классов)</w:t>
      </w:r>
      <w:r w:rsidR="00942E17" w:rsidRPr="00942E17">
        <w:rPr>
          <w:rFonts w:ascii="Times New Roman CYR" w:eastAsiaTheme="minorEastAsia" w:hAnsi="Times New Roman CYR" w:cs="Times New Roman CYR"/>
          <w:sz w:val="28"/>
          <w:szCs w:val="28"/>
          <w:lang w:eastAsia="ru-RU"/>
        </w:rPr>
        <w:t xml:space="preserve">; </w:t>
      </w:r>
    </w:p>
    <w:p w:rsidR="00942E17" w:rsidRPr="00942E17" w:rsidRDefault="004868C5" w:rsidP="00942E17">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IV четверть - 7</w:t>
      </w:r>
      <w:r w:rsidR="00942E17" w:rsidRPr="00942E17">
        <w:rPr>
          <w:rFonts w:ascii="Times New Roman CYR" w:eastAsiaTheme="minorEastAsia" w:hAnsi="Times New Roman CYR" w:cs="Times New Roman CYR"/>
          <w:sz w:val="28"/>
          <w:szCs w:val="28"/>
          <w:lang w:eastAsia="ru-RU"/>
        </w:rPr>
        <w:t xml:space="preserve"> учебных недель (для 1-4 классов).</w:t>
      </w:r>
    </w:p>
    <w:p w:rsidR="00942E17" w:rsidRPr="00942E17" w:rsidRDefault="00942E17" w:rsidP="00942E17">
      <w:pPr>
        <w:widowControl w:val="0"/>
        <w:autoSpaceDE w:val="0"/>
        <w:autoSpaceDN w:val="0"/>
        <w:adjustRightInd w:val="0"/>
        <w:ind w:firstLine="720"/>
        <w:jc w:val="both"/>
        <w:rPr>
          <w:rFonts w:ascii="Times New Roman CYR" w:eastAsiaTheme="minorEastAsia" w:hAnsi="Times New Roman CYR" w:cs="Times New Roman CYR"/>
          <w:i/>
          <w:sz w:val="28"/>
          <w:szCs w:val="28"/>
          <w:lang w:eastAsia="ru-RU"/>
        </w:rPr>
      </w:pPr>
      <w:r w:rsidRPr="00942E17">
        <w:rPr>
          <w:rFonts w:ascii="Times New Roman CYR" w:eastAsiaTheme="minorEastAsia" w:hAnsi="Times New Roman CYR" w:cs="Times New Roman CYR"/>
          <w:i/>
          <w:sz w:val="28"/>
          <w:szCs w:val="28"/>
          <w:lang w:eastAsia="ru-RU"/>
        </w:rPr>
        <w:t>Продолжительность каникул составляет:</w:t>
      </w:r>
    </w:p>
    <w:p w:rsidR="00942E17" w:rsidRPr="00942E17" w:rsidRDefault="006F4C7D" w:rsidP="00942E17">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 </w:t>
      </w:r>
      <w:r w:rsidR="00942E17" w:rsidRPr="00942E17">
        <w:rPr>
          <w:rFonts w:ascii="Times New Roman CYR" w:eastAsiaTheme="minorEastAsia" w:hAnsi="Times New Roman CYR" w:cs="Times New Roman CYR"/>
          <w:sz w:val="28"/>
          <w:szCs w:val="28"/>
          <w:lang w:eastAsia="ru-RU"/>
        </w:rPr>
        <w:t>по окончании I четверти (осенние каникулы) - 9 календарных дней (для 1-4 классов);</w:t>
      </w:r>
    </w:p>
    <w:p w:rsidR="00942E17" w:rsidRPr="00942E17" w:rsidRDefault="006F4C7D" w:rsidP="00942E17">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 </w:t>
      </w:r>
      <w:r w:rsidR="00942E17" w:rsidRPr="00942E17">
        <w:rPr>
          <w:rFonts w:ascii="Times New Roman CYR" w:eastAsiaTheme="minorEastAsia" w:hAnsi="Times New Roman CYR" w:cs="Times New Roman CYR"/>
          <w:sz w:val="28"/>
          <w:szCs w:val="28"/>
          <w:lang w:eastAsia="ru-RU"/>
        </w:rPr>
        <w:t>по окончании II четверти (зимние каникулы) - 9 календарных дней (для 1-4 классов);</w:t>
      </w:r>
    </w:p>
    <w:p w:rsidR="00942E17" w:rsidRPr="00942E17" w:rsidRDefault="006F4C7D" w:rsidP="00942E17">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 </w:t>
      </w:r>
      <w:r w:rsidR="00942E17" w:rsidRPr="00942E17">
        <w:rPr>
          <w:rFonts w:ascii="Times New Roman CYR" w:eastAsiaTheme="minorEastAsia" w:hAnsi="Times New Roman CYR" w:cs="Times New Roman CYR"/>
          <w:sz w:val="28"/>
          <w:szCs w:val="28"/>
          <w:lang w:eastAsia="ru-RU"/>
        </w:rPr>
        <w:t>дополнительные каникулы - 9 календарных дней (для 1 классов);</w:t>
      </w:r>
    </w:p>
    <w:p w:rsidR="00942E17" w:rsidRPr="00942E17" w:rsidRDefault="006F4C7D" w:rsidP="00942E17">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 </w:t>
      </w:r>
      <w:r w:rsidR="00942E17" w:rsidRPr="00942E17">
        <w:rPr>
          <w:rFonts w:ascii="Times New Roman CYR" w:eastAsiaTheme="minorEastAsia" w:hAnsi="Times New Roman CYR" w:cs="Times New Roman CYR"/>
          <w:sz w:val="28"/>
          <w:szCs w:val="28"/>
          <w:lang w:eastAsia="ru-RU"/>
        </w:rPr>
        <w:t>по окончании III четверти (весенние каникулы) - 9 календарных дней (для 1-4 классов);</w:t>
      </w:r>
    </w:p>
    <w:p w:rsidR="00942E17" w:rsidRPr="00942E17" w:rsidRDefault="006F4C7D" w:rsidP="00942E17">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 </w:t>
      </w:r>
      <w:r w:rsidR="00942E17" w:rsidRPr="00942E17">
        <w:rPr>
          <w:rFonts w:ascii="Times New Roman CYR" w:eastAsiaTheme="minorEastAsia" w:hAnsi="Times New Roman CYR" w:cs="Times New Roman CYR"/>
          <w:sz w:val="28"/>
          <w:szCs w:val="28"/>
          <w:lang w:eastAsia="ru-RU"/>
        </w:rPr>
        <w:t>по окончании учебного года (летние каникулы) - не менее 8 недель.</w:t>
      </w:r>
    </w:p>
    <w:p w:rsidR="00942E17" w:rsidRPr="00942E17" w:rsidRDefault="00942E17" w:rsidP="00942E17">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942E17">
        <w:rPr>
          <w:rFonts w:ascii="Times New Roman CYR" w:eastAsiaTheme="minorEastAsia" w:hAnsi="Times New Roman CYR" w:cs="Times New Roman CYR"/>
          <w:i/>
          <w:sz w:val="28"/>
          <w:szCs w:val="28"/>
          <w:lang w:eastAsia="ru-RU"/>
        </w:rPr>
        <w:t>Продолжительность урока</w:t>
      </w:r>
      <w:r w:rsidRPr="00942E17">
        <w:rPr>
          <w:rFonts w:ascii="Times New Roman CYR" w:eastAsiaTheme="minorEastAsia" w:hAnsi="Times New Roman CYR" w:cs="Times New Roman CYR"/>
          <w:sz w:val="28"/>
          <w:szCs w:val="28"/>
          <w:lang w:eastAsia="ru-RU"/>
        </w:rPr>
        <w:t xml:space="preserve"> не </w:t>
      </w:r>
      <w:r w:rsidR="006F4C7D">
        <w:rPr>
          <w:rFonts w:ascii="Times New Roman CYR" w:eastAsiaTheme="minorEastAsia" w:hAnsi="Times New Roman CYR" w:cs="Times New Roman CYR"/>
          <w:sz w:val="28"/>
          <w:szCs w:val="28"/>
          <w:lang w:eastAsia="ru-RU"/>
        </w:rPr>
        <w:t>превышает</w:t>
      </w:r>
      <w:r w:rsidRPr="00942E17">
        <w:rPr>
          <w:rFonts w:ascii="Times New Roman CYR" w:eastAsiaTheme="minorEastAsia" w:hAnsi="Times New Roman CYR" w:cs="Times New Roman CYR"/>
          <w:sz w:val="28"/>
          <w:szCs w:val="28"/>
          <w:lang w:eastAsia="ru-RU"/>
        </w:rPr>
        <w:t xml:space="preserve"> 45 минут, за исключением 1 класса </w:t>
      </w:r>
      <w:r w:rsidR="00986076">
        <w:rPr>
          <w:rFonts w:ascii="Times New Roman CYR" w:eastAsiaTheme="minorEastAsia" w:hAnsi="Times New Roman CYR" w:cs="Times New Roman CYR"/>
          <w:color w:val="FF0000"/>
          <w:sz w:val="28"/>
          <w:szCs w:val="28"/>
          <w:lang w:eastAsia="ru-RU"/>
        </w:rPr>
        <w:t xml:space="preserve">, </w:t>
      </w:r>
      <w:r w:rsidRPr="00942E17">
        <w:rPr>
          <w:rFonts w:ascii="Times New Roman CYR" w:eastAsiaTheme="minorEastAsia" w:hAnsi="Times New Roman CYR" w:cs="Times New Roman CYR"/>
          <w:sz w:val="28"/>
          <w:szCs w:val="28"/>
          <w:lang w:eastAsia="ru-RU"/>
        </w:rPr>
        <w:t xml:space="preserve">продолжительность урока в которых не </w:t>
      </w:r>
      <w:r w:rsidR="006F4C7D">
        <w:rPr>
          <w:rFonts w:ascii="Times New Roman CYR" w:eastAsiaTheme="minorEastAsia" w:hAnsi="Times New Roman CYR" w:cs="Times New Roman CYR"/>
          <w:sz w:val="28"/>
          <w:szCs w:val="28"/>
          <w:lang w:eastAsia="ru-RU"/>
        </w:rPr>
        <w:t>превышает</w:t>
      </w:r>
      <w:r w:rsidRPr="00942E17">
        <w:rPr>
          <w:rFonts w:ascii="Times New Roman CYR" w:eastAsiaTheme="minorEastAsia" w:hAnsi="Times New Roman CYR" w:cs="Times New Roman CYR"/>
          <w:sz w:val="28"/>
          <w:szCs w:val="28"/>
          <w:lang w:eastAsia="ru-RU"/>
        </w:rPr>
        <w:t xml:space="preserve"> 40 минут.</w:t>
      </w:r>
    </w:p>
    <w:p w:rsidR="00942E17" w:rsidRPr="00942E17" w:rsidRDefault="00942E17" w:rsidP="00942E17">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942E17">
        <w:rPr>
          <w:rFonts w:ascii="Times New Roman CYR" w:eastAsiaTheme="minorEastAsia" w:hAnsi="Times New Roman CYR" w:cs="Times New Roman CYR"/>
          <w:i/>
          <w:sz w:val="28"/>
          <w:szCs w:val="28"/>
          <w:lang w:eastAsia="ru-RU"/>
        </w:rPr>
        <w:lastRenderedPageBreak/>
        <w:t>Продолжительность перемен</w:t>
      </w:r>
      <w:r w:rsidRPr="00942E17">
        <w:rPr>
          <w:rFonts w:ascii="Times New Roman CYR" w:eastAsiaTheme="minorEastAsia" w:hAnsi="Times New Roman CYR" w:cs="Times New Roman CYR"/>
          <w:sz w:val="28"/>
          <w:szCs w:val="28"/>
          <w:lang w:eastAsia="ru-RU"/>
        </w:rPr>
        <w:t xml:space="preserve">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p>
    <w:p w:rsidR="00942E17" w:rsidRPr="00942E17" w:rsidRDefault="00942E17" w:rsidP="00942E17">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942E17">
        <w:rPr>
          <w:rFonts w:ascii="Times New Roman CYR" w:eastAsiaTheme="minorEastAsia" w:hAnsi="Times New Roman CYR" w:cs="Times New Roman CYR"/>
          <w:sz w:val="28"/>
          <w:szCs w:val="28"/>
          <w:lang w:eastAsia="ru-RU"/>
        </w:rPr>
        <w:t>Продолжительность перемены между урочной и внеурочной деятельно</w:t>
      </w:r>
      <w:r w:rsidR="006F4C7D">
        <w:rPr>
          <w:rFonts w:ascii="Times New Roman CYR" w:eastAsiaTheme="minorEastAsia" w:hAnsi="Times New Roman CYR" w:cs="Times New Roman CYR"/>
          <w:sz w:val="28"/>
          <w:szCs w:val="28"/>
          <w:lang w:eastAsia="ru-RU"/>
        </w:rPr>
        <w:t>стью составляет</w:t>
      </w:r>
      <w:r w:rsidRPr="00942E17">
        <w:rPr>
          <w:rFonts w:ascii="Times New Roman CYR" w:eastAsiaTheme="minorEastAsia" w:hAnsi="Times New Roman CYR" w:cs="Times New Roman CYR"/>
          <w:sz w:val="28"/>
          <w:szCs w:val="28"/>
          <w:lang w:eastAsia="ru-RU"/>
        </w:rPr>
        <w:t xml:space="preserve"> не менее 20-30 минут, за исключением обучающихся с</w:t>
      </w:r>
      <w:r w:rsidR="006F4C7D">
        <w:rPr>
          <w:rFonts w:ascii="Times New Roman CYR" w:eastAsiaTheme="minorEastAsia" w:hAnsi="Times New Roman CYR" w:cs="Times New Roman CYR"/>
          <w:sz w:val="28"/>
          <w:szCs w:val="28"/>
          <w:lang w:eastAsia="ru-RU"/>
        </w:rPr>
        <w:t xml:space="preserve"> ОВЗ</w:t>
      </w:r>
      <w:r w:rsidRPr="00942E17">
        <w:rPr>
          <w:rFonts w:ascii="Times New Roman CYR" w:eastAsiaTheme="minorEastAsia" w:hAnsi="Times New Roman CYR" w:cs="Times New Roman CYR"/>
          <w:sz w:val="28"/>
          <w:szCs w:val="28"/>
          <w:lang w:eastAsia="ru-RU"/>
        </w:rPr>
        <w:t>, обучение которых осуществляется по специальной индивидуальной программе развития.</w:t>
      </w:r>
    </w:p>
    <w:p w:rsidR="00942E17" w:rsidRPr="00942E17" w:rsidRDefault="00942E17" w:rsidP="00942E17">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942E17">
        <w:rPr>
          <w:rFonts w:ascii="Times New Roman CYR" w:eastAsiaTheme="minorEastAsia" w:hAnsi="Times New Roman CYR" w:cs="Times New Roman CYR"/>
          <w:i/>
          <w:sz w:val="28"/>
          <w:szCs w:val="28"/>
          <w:lang w:eastAsia="ru-RU"/>
        </w:rPr>
        <w:t>Расписание уроков</w:t>
      </w:r>
      <w:r w:rsidRPr="00942E17">
        <w:rPr>
          <w:rFonts w:ascii="Times New Roman CYR" w:eastAsiaTheme="minorEastAsia" w:hAnsi="Times New Roman CYR" w:cs="Times New Roman CYR"/>
          <w:sz w:val="28"/>
          <w:szCs w:val="28"/>
          <w:lang w:eastAsia="ru-RU"/>
        </w:rPr>
        <w:t xml:space="preserve">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942E17" w:rsidRPr="00942E17" w:rsidRDefault="00942E17" w:rsidP="00942E17">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942E17">
        <w:rPr>
          <w:rFonts w:ascii="Times New Roman CYR" w:eastAsiaTheme="minorEastAsia" w:hAnsi="Times New Roman CYR" w:cs="Times New Roman CYR"/>
          <w:i/>
          <w:sz w:val="28"/>
          <w:szCs w:val="28"/>
          <w:lang w:eastAsia="ru-RU"/>
        </w:rPr>
        <w:t>Образовательная недельная нагрузка</w:t>
      </w:r>
      <w:r w:rsidRPr="00942E17">
        <w:rPr>
          <w:rFonts w:ascii="Times New Roman CYR" w:eastAsiaTheme="minorEastAsia" w:hAnsi="Times New Roman CYR" w:cs="Times New Roman CYR"/>
          <w:sz w:val="28"/>
          <w:szCs w:val="28"/>
          <w:lang w:eastAsia="ru-RU"/>
        </w:rPr>
        <w:t xml:space="preserve"> распределяется равномерно в течение учебной недели, при этом объем максимально допустимой нагрузки в течение дня составляет:</w:t>
      </w:r>
    </w:p>
    <w:p w:rsidR="00942E17" w:rsidRPr="00942E17" w:rsidRDefault="00942E17" w:rsidP="00942E17">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942E17">
        <w:rPr>
          <w:rFonts w:ascii="Times New Roman CYR" w:eastAsiaTheme="minorEastAsia" w:hAnsi="Times New Roman CYR" w:cs="Times New Roman CYR"/>
          <w:sz w:val="28"/>
          <w:szCs w:val="28"/>
          <w:lang w:eastAsia="ru-RU"/>
        </w:rPr>
        <w:t>- для обуч</w:t>
      </w:r>
      <w:r w:rsidR="004868C5">
        <w:rPr>
          <w:rFonts w:ascii="Times New Roman CYR" w:eastAsiaTheme="minorEastAsia" w:hAnsi="Times New Roman CYR" w:cs="Times New Roman CYR"/>
          <w:sz w:val="28"/>
          <w:szCs w:val="28"/>
          <w:lang w:eastAsia="ru-RU"/>
        </w:rPr>
        <w:t xml:space="preserve">ающихся 1-х классов - не </w:t>
      </w:r>
      <w:r w:rsidRPr="00942E17">
        <w:rPr>
          <w:rFonts w:ascii="Times New Roman CYR" w:eastAsiaTheme="minorEastAsia" w:hAnsi="Times New Roman CYR" w:cs="Times New Roman CYR"/>
          <w:sz w:val="28"/>
          <w:szCs w:val="28"/>
          <w:lang w:eastAsia="ru-RU"/>
        </w:rPr>
        <w:t>превыша</w:t>
      </w:r>
      <w:r w:rsidR="004868C5">
        <w:rPr>
          <w:rFonts w:ascii="Times New Roman CYR" w:eastAsiaTheme="minorEastAsia" w:hAnsi="Times New Roman CYR" w:cs="Times New Roman CYR"/>
          <w:sz w:val="28"/>
          <w:szCs w:val="28"/>
          <w:lang w:eastAsia="ru-RU"/>
        </w:rPr>
        <w:t>ет</w:t>
      </w:r>
      <w:r w:rsidRPr="00942E17">
        <w:rPr>
          <w:rFonts w:ascii="Times New Roman CYR" w:eastAsiaTheme="minorEastAsia" w:hAnsi="Times New Roman CYR" w:cs="Times New Roman CYR"/>
          <w:sz w:val="28"/>
          <w:szCs w:val="28"/>
          <w:lang w:eastAsia="ru-RU"/>
        </w:rPr>
        <w:t xml:space="preserve"> 4 уроков и один раз в неделю - 5 уроков, за счет урока физической культуры;</w:t>
      </w:r>
    </w:p>
    <w:p w:rsidR="00942E17" w:rsidRPr="00942E17" w:rsidRDefault="00942E17" w:rsidP="00942E17">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942E17">
        <w:rPr>
          <w:rFonts w:ascii="Times New Roman CYR" w:eastAsiaTheme="minorEastAsia" w:hAnsi="Times New Roman CYR" w:cs="Times New Roman CYR"/>
          <w:sz w:val="28"/>
          <w:szCs w:val="28"/>
          <w:lang w:eastAsia="ru-RU"/>
        </w:rPr>
        <w:t>- для обучающихся 2-4 классов - не более 5 уроков и один раз в неделю 6 уроков за счет урока физической культуры.</w:t>
      </w:r>
    </w:p>
    <w:p w:rsidR="00942E17" w:rsidRPr="00942E17" w:rsidRDefault="00942E17" w:rsidP="00942E17">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942E17">
        <w:rPr>
          <w:rFonts w:ascii="Times New Roman CYR" w:eastAsiaTheme="minorEastAsia" w:hAnsi="Times New Roman CYR" w:cs="Times New Roman CYR"/>
          <w:i/>
          <w:sz w:val="28"/>
          <w:szCs w:val="28"/>
          <w:lang w:eastAsia="ru-RU"/>
        </w:rPr>
        <w:t>Обучение в 1 классе осуществляется с соблюдением следующих требований:</w:t>
      </w:r>
    </w:p>
    <w:p w:rsidR="00942E17" w:rsidRPr="00942E17" w:rsidRDefault="006F4C7D" w:rsidP="00942E17">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 </w:t>
      </w:r>
      <w:r w:rsidR="00942E17" w:rsidRPr="00942E17">
        <w:rPr>
          <w:rFonts w:ascii="Times New Roman CYR" w:eastAsiaTheme="minorEastAsia" w:hAnsi="Times New Roman CYR" w:cs="Times New Roman CYR"/>
          <w:sz w:val="28"/>
          <w:szCs w:val="28"/>
          <w:lang w:eastAsia="ru-RU"/>
        </w:rPr>
        <w:t>учебные занятия проводятся по 5-дневной учебной неделе и только в первую смену, обучение в первом полугодии: в сентябре, октябре - по 3 урока в день по 35 минут каждый, в ноябре - декабре - по 4 урока в день по 35 минут каждый; в январе - мае - по 4 урока в день по 40 минут каждый;</w:t>
      </w:r>
    </w:p>
    <w:p w:rsidR="00942E17" w:rsidRPr="00942E17" w:rsidRDefault="006F4C7D" w:rsidP="00942E17">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 </w:t>
      </w:r>
      <w:r w:rsidR="00942E17" w:rsidRPr="00942E17">
        <w:rPr>
          <w:rFonts w:ascii="Times New Roman CYR" w:eastAsiaTheme="minorEastAsia" w:hAnsi="Times New Roman CYR" w:cs="Times New Roman CYR"/>
          <w:sz w:val="28"/>
          <w:szCs w:val="28"/>
          <w:lang w:eastAsia="ru-RU"/>
        </w:rPr>
        <w:t>в середине учебного дня организуется динамическая пауза продолжительностью не менее 40 минут;</w:t>
      </w:r>
    </w:p>
    <w:p w:rsidR="00942E17" w:rsidRPr="00942E17" w:rsidRDefault="006F4C7D" w:rsidP="00942E17">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 </w:t>
      </w:r>
      <w:r w:rsidR="00942E17" w:rsidRPr="00942E17">
        <w:rPr>
          <w:rFonts w:ascii="Times New Roman CYR" w:eastAsiaTheme="minorEastAsia" w:hAnsi="Times New Roman CYR" w:cs="Times New Roman CYR"/>
          <w:sz w:val="28"/>
          <w:szCs w:val="28"/>
          <w:lang w:eastAsia="ru-RU"/>
        </w:rPr>
        <w:t>предоставляются дополнительные недельные каникулы в середине третьей четверти. Возможна организация дополнительных каникул независимо от четвертей (триместров).</w:t>
      </w:r>
    </w:p>
    <w:p w:rsidR="00942E17" w:rsidRPr="00986076" w:rsidRDefault="00942E17" w:rsidP="00942E17">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942E17">
        <w:rPr>
          <w:rFonts w:ascii="Times New Roman CYR" w:eastAsiaTheme="minorEastAsia" w:hAnsi="Times New Roman CYR" w:cs="Times New Roman CYR"/>
          <w:sz w:val="28"/>
          <w:szCs w:val="28"/>
          <w:lang w:eastAsia="ru-RU"/>
        </w:rPr>
        <w:t xml:space="preserve">Занятия начинаются </w:t>
      </w:r>
      <w:r w:rsidRPr="00986076">
        <w:rPr>
          <w:rFonts w:ascii="Times New Roman CYR" w:eastAsiaTheme="minorEastAsia" w:hAnsi="Times New Roman CYR" w:cs="Times New Roman CYR"/>
          <w:sz w:val="28"/>
          <w:szCs w:val="28"/>
          <w:lang w:eastAsia="ru-RU"/>
        </w:rPr>
        <w:t>не ранее 8 часов утра и заканчиваются не позднее 19 часов.</w:t>
      </w:r>
    </w:p>
    <w:p w:rsidR="00942E17" w:rsidRPr="00986076" w:rsidRDefault="00942E17" w:rsidP="00942E17">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942E17">
        <w:rPr>
          <w:rFonts w:ascii="Times New Roman CYR" w:eastAsiaTheme="minorEastAsia" w:hAnsi="Times New Roman CYR" w:cs="Times New Roman CYR"/>
          <w:sz w:val="28"/>
          <w:szCs w:val="28"/>
          <w:lang w:eastAsia="ru-RU"/>
        </w:rPr>
        <w:t>Факультативные занятия и занятия по дополнитель</w:t>
      </w:r>
      <w:r w:rsidR="007D036A">
        <w:rPr>
          <w:rFonts w:ascii="Times New Roman CYR" w:eastAsiaTheme="minorEastAsia" w:hAnsi="Times New Roman CYR" w:cs="Times New Roman CYR"/>
          <w:sz w:val="28"/>
          <w:szCs w:val="28"/>
          <w:lang w:eastAsia="ru-RU"/>
        </w:rPr>
        <w:t>ным обр</w:t>
      </w:r>
      <w:r w:rsidR="006F4C7D">
        <w:rPr>
          <w:rFonts w:ascii="Times New Roman CYR" w:eastAsiaTheme="minorEastAsia" w:hAnsi="Times New Roman CYR" w:cs="Times New Roman CYR"/>
          <w:sz w:val="28"/>
          <w:szCs w:val="28"/>
          <w:lang w:eastAsia="ru-RU"/>
        </w:rPr>
        <w:t>азовательным программам</w:t>
      </w:r>
      <w:r w:rsidR="004868C5">
        <w:rPr>
          <w:rFonts w:ascii="Times New Roman CYR" w:eastAsiaTheme="minorEastAsia" w:hAnsi="Times New Roman CYR" w:cs="Times New Roman CYR"/>
          <w:sz w:val="28"/>
          <w:szCs w:val="28"/>
          <w:lang w:eastAsia="ru-RU"/>
        </w:rPr>
        <w:t xml:space="preserve"> </w:t>
      </w:r>
      <w:r w:rsidR="006F4C7D">
        <w:rPr>
          <w:rFonts w:ascii="Times New Roman CYR" w:eastAsiaTheme="minorEastAsia" w:hAnsi="Times New Roman CYR" w:cs="Times New Roman CYR"/>
          <w:sz w:val="28"/>
          <w:szCs w:val="28"/>
          <w:lang w:eastAsia="ru-RU"/>
        </w:rPr>
        <w:t>спланированы</w:t>
      </w:r>
      <w:r w:rsidRPr="00942E17">
        <w:rPr>
          <w:rFonts w:ascii="Times New Roman CYR" w:eastAsiaTheme="minorEastAsia" w:hAnsi="Times New Roman CYR" w:cs="Times New Roman CYR"/>
          <w:sz w:val="28"/>
          <w:szCs w:val="28"/>
          <w:lang w:eastAsia="ru-RU"/>
        </w:rPr>
        <w:t xml:space="preserve"> на дни с наименьшим количеством обязательных уроков. Между началом факультативных (дополнительных) занятий и последним уроком </w:t>
      </w:r>
      <w:r w:rsidR="007D036A">
        <w:rPr>
          <w:rFonts w:ascii="Times New Roman CYR" w:eastAsiaTheme="minorEastAsia" w:hAnsi="Times New Roman CYR" w:cs="Times New Roman CYR"/>
          <w:sz w:val="28"/>
          <w:szCs w:val="28"/>
          <w:lang w:eastAsia="ru-RU"/>
        </w:rPr>
        <w:t>организо</w:t>
      </w:r>
      <w:r w:rsidR="006F4C7D">
        <w:rPr>
          <w:rFonts w:ascii="Times New Roman CYR" w:eastAsiaTheme="minorEastAsia" w:hAnsi="Times New Roman CYR" w:cs="Times New Roman CYR"/>
          <w:sz w:val="28"/>
          <w:szCs w:val="28"/>
          <w:lang w:eastAsia="ru-RU"/>
        </w:rPr>
        <w:t>ван</w:t>
      </w:r>
      <w:r w:rsidRPr="00942E17">
        <w:rPr>
          <w:rFonts w:ascii="Times New Roman CYR" w:eastAsiaTheme="minorEastAsia" w:hAnsi="Times New Roman CYR" w:cs="Times New Roman CYR"/>
          <w:sz w:val="28"/>
          <w:szCs w:val="28"/>
          <w:lang w:eastAsia="ru-RU"/>
        </w:rPr>
        <w:t xml:space="preserve"> перерыв </w:t>
      </w:r>
      <w:r w:rsidRPr="00986076">
        <w:rPr>
          <w:rFonts w:ascii="Times New Roman CYR" w:eastAsiaTheme="minorEastAsia" w:hAnsi="Times New Roman CYR" w:cs="Times New Roman CYR"/>
          <w:sz w:val="28"/>
          <w:szCs w:val="28"/>
          <w:lang w:eastAsia="ru-RU"/>
        </w:rPr>
        <w:t>продолжительностью не менее 20 минут.</w:t>
      </w:r>
    </w:p>
    <w:p w:rsidR="006F4C7D" w:rsidRDefault="004868C5" w:rsidP="00942E17">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Календарный у</w:t>
      </w:r>
      <w:r w:rsidR="00942E17" w:rsidRPr="00942E17">
        <w:rPr>
          <w:rFonts w:ascii="Times New Roman CYR" w:eastAsiaTheme="minorEastAsia" w:hAnsi="Times New Roman CYR" w:cs="Times New Roman CYR"/>
          <w:sz w:val="28"/>
          <w:szCs w:val="28"/>
          <w:lang w:eastAsia="ru-RU"/>
        </w:rPr>
        <w:t xml:space="preserve">чебный график </w:t>
      </w:r>
      <w:r w:rsidR="006F4C7D" w:rsidRPr="00986076">
        <w:rPr>
          <w:rFonts w:ascii="Times New Roman CYR" w:eastAsiaTheme="minorEastAsia" w:hAnsi="Times New Roman CYR" w:cs="Times New Roman CYR"/>
          <w:sz w:val="28"/>
          <w:szCs w:val="28"/>
          <w:lang w:eastAsia="ru-RU"/>
        </w:rPr>
        <w:t>ОО</w:t>
      </w:r>
      <w:r w:rsidR="00942E17" w:rsidRPr="00942E17">
        <w:rPr>
          <w:rFonts w:ascii="Times New Roman CYR" w:eastAsiaTheme="minorEastAsia" w:hAnsi="Times New Roman CYR" w:cs="Times New Roman CYR"/>
          <w:sz w:val="28"/>
          <w:szCs w:val="28"/>
          <w:lang w:eastAsia="ru-RU"/>
        </w:rPr>
        <w:t xml:space="preserve"> со</w:t>
      </w:r>
      <w:r w:rsidR="006F4C7D">
        <w:rPr>
          <w:rFonts w:ascii="Times New Roman CYR" w:eastAsiaTheme="minorEastAsia" w:hAnsi="Times New Roman CYR" w:cs="Times New Roman CYR"/>
          <w:sz w:val="28"/>
          <w:szCs w:val="28"/>
          <w:lang w:eastAsia="ru-RU"/>
        </w:rPr>
        <w:t>ставлен</w:t>
      </w:r>
      <w:r w:rsidR="00942E17" w:rsidRPr="00942E17">
        <w:rPr>
          <w:rFonts w:ascii="Times New Roman CYR" w:eastAsiaTheme="minorEastAsia" w:hAnsi="Times New Roman CYR" w:cs="Times New Roman CYR"/>
          <w:sz w:val="28"/>
          <w:szCs w:val="28"/>
          <w:lang w:eastAsia="ru-RU"/>
        </w:rPr>
        <w:t xml:space="preserve">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6F4C7D" w:rsidRDefault="006F4C7D">
      <w:pPr>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br w:type="page"/>
      </w:r>
    </w:p>
    <w:p w:rsidR="00C0606D" w:rsidRPr="00C03FE4" w:rsidRDefault="006F4C7D" w:rsidP="006F4C7D">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C03FE4">
        <w:rPr>
          <w:rFonts w:ascii="Times New Roman CYR" w:eastAsiaTheme="minorEastAsia" w:hAnsi="Times New Roman CYR" w:cs="Times New Roman CYR"/>
          <w:b/>
          <w:sz w:val="28"/>
          <w:szCs w:val="28"/>
          <w:lang w:eastAsia="ru-RU"/>
        </w:rPr>
        <w:lastRenderedPageBreak/>
        <w:t>3.3.</w:t>
      </w:r>
      <w:r w:rsidRPr="00C03FE4">
        <w:rPr>
          <w:rFonts w:ascii="Times New Roman CYR" w:eastAsiaTheme="minorEastAsia" w:hAnsi="Times New Roman CYR" w:cs="Times New Roman CYR"/>
          <w:sz w:val="28"/>
          <w:szCs w:val="28"/>
          <w:lang w:eastAsia="ru-RU"/>
        </w:rPr>
        <w:t> </w:t>
      </w:r>
      <w:r w:rsidR="00C0606D" w:rsidRPr="00C03FE4">
        <w:rPr>
          <w:rFonts w:ascii="Times New Roman" w:hAnsi="Times New Roman" w:cs="Times New Roman"/>
          <w:b/>
          <w:sz w:val="28"/>
          <w:szCs w:val="28"/>
        </w:rPr>
        <w:t>ПЛАН ВНЕУРОЧНОЙ ДЕЯТЕЛЬНОСТИ</w:t>
      </w:r>
    </w:p>
    <w:p w:rsidR="00C0606D" w:rsidRPr="00C03FE4" w:rsidRDefault="00986076" w:rsidP="00C0606D">
      <w:pPr>
        <w:ind w:firstLine="709"/>
        <w:jc w:val="both"/>
        <w:rPr>
          <w:rFonts w:ascii="Times New Roman" w:hAnsi="Times New Roman" w:cs="Times New Roman"/>
          <w:sz w:val="28"/>
          <w:szCs w:val="28"/>
        </w:rPr>
      </w:pPr>
      <w:r w:rsidRPr="00C03FE4">
        <w:rPr>
          <w:rFonts w:ascii="Times New Roman" w:hAnsi="Times New Roman" w:cs="Times New Roman"/>
          <w:sz w:val="28"/>
          <w:szCs w:val="28"/>
        </w:rPr>
        <w:t>Перспективный</w:t>
      </w:r>
      <w:r w:rsidR="00C0606D" w:rsidRPr="00C03FE4">
        <w:rPr>
          <w:rFonts w:ascii="Times New Roman" w:hAnsi="Times New Roman" w:cs="Times New Roman"/>
          <w:sz w:val="28"/>
          <w:szCs w:val="28"/>
        </w:rPr>
        <w:t xml:space="preserve"> план внеурочн</w:t>
      </w:r>
      <w:r w:rsidR="00FD105B" w:rsidRPr="00C03FE4">
        <w:rPr>
          <w:rFonts w:ascii="Times New Roman" w:hAnsi="Times New Roman" w:cs="Times New Roman"/>
          <w:sz w:val="28"/>
          <w:szCs w:val="28"/>
        </w:rPr>
        <w:t xml:space="preserve">ой деятельности </w:t>
      </w:r>
    </w:p>
    <w:p w:rsidR="005C363B" w:rsidRPr="00C03FE4" w:rsidRDefault="00F857E6" w:rsidP="00C0606D">
      <w:pPr>
        <w:ind w:firstLine="709"/>
        <w:jc w:val="both"/>
        <w:rPr>
          <w:rFonts w:ascii="Times New Roman" w:hAnsi="Times New Roman" w:cs="Times New Roman"/>
          <w:b/>
          <w:sz w:val="28"/>
          <w:szCs w:val="28"/>
        </w:rPr>
      </w:pPr>
      <w:r w:rsidRPr="00C03FE4">
        <w:rPr>
          <w:rFonts w:ascii="Times New Roman" w:hAnsi="Times New Roman" w:cs="Times New Roman"/>
          <w:b/>
          <w:sz w:val="28"/>
          <w:szCs w:val="28"/>
        </w:rPr>
        <w:t>3.3</w:t>
      </w:r>
      <w:r w:rsidR="005C363B" w:rsidRPr="00C03FE4">
        <w:rPr>
          <w:rFonts w:ascii="Times New Roman" w:hAnsi="Times New Roman" w:cs="Times New Roman"/>
          <w:b/>
          <w:sz w:val="28"/>
          <w:szCs w:val="28"/>
        </w:rPr>
        <w:t>.1. Цели и задачи внеурочной деятельности на уровне НОО</w:t>
      </w:r>
    </w:p>
    <w:p w:rsidR="00721FAD" w:rsidRPr="00C03FE4" w:rsidRDefault="00C0606D" w:rsidP="00721FAD">
      <w:pPr>
        <w:ind w:firstLine="709"/>
        <w:jc w:val="both"/>
        <w:rPr>
          <w:rFonts w:ascii="Times New Roman" w:eastAsia="Times New Roman" w:hAnsi="Times New Roman" w:cs="SchoolBookSanPin"/>
          <w:color w:val="000000"/>
          <w:sz w:val="28"/>
          <w:szCs w:val="28"/>
          <w:lang w:eastAsia="ru-RU"/>
        </w:rPr>
      </w:pPr>
      <w:r w:rsidRPr="00C03FE4">
        <w:rPr>
          <w:rFonts w:ascii="Times New Roman" w:hAnsi="Times New Roman" w:cs="Times New Roman"/>
          <w:b/>
          <w:i/>
          <w:sz w:val="28"/>
          <w:szCs w:val="28"/>
        </w:rPr>
        <w:t xml:space="preserve">Цели внеурочной деятельности </w:t>
      </w:r>
      <w:r w:rsidRPr="00C03FE4">
        <w:rPr>
          <w:rFonts w:ascii="Times New Roman" w:hAnsi="Times New Roman" w:cs="Times New Roman"/>
          <w:i/>
          <w:sz w:val="28"/>
          <w:szCs w:val="28"/>
        </w:rPr>
        <w:t>-</w:t>
      </w:r>
      <w:r w:rsidRPr="00C03FE4">
        <w:rPr>
          <w:rFonts w:ascii="Times New Roman" w:hAnsi="Times New Roman" w:cs="Times New Roman"/>
          <w:sz w:val="28"/>
          <w:szCs w:val="28"/>
        </w:rPr>
        <w:t xml:space="preserve"> </w:t>
      </w:r>
      <w:r w:rsidR="00721FAD" w:rsidRPr="00C03FE4">
        <w:rPr>
          <w:rFonts w:ascii="Times New Roman" w:eastAsia="Times New Roman" w:hAnsi="Times New Roman" w:cs="SchoolBookSanPin"/>
          <w:color w:val="000000"/>
          <w:sz w:val="28"/>
          <w:szCs w:val="28"/>
          <w:lang w:eastAsia="ru-RU"/>
        </w:rPr>
        <w:t xml:space="preserve">психолого-педагогическое сопровождение обучающихся с учетом успешности их обучения, уровня социальной </w:t>
      </w:r>
      <w:r w:rsidR="00721FAD" w:rsidRPr="00C03FE4">
        <w:rPr>
          <w:rFonts w:ascii="Times New Roman" w:eastAsia="Times New Roman" w:hAnsi="Times New Roman" w:cs="SchoolBookSanPin"/>
          <w:sz w:val="28"/>
          <w:szCs w:val="28"/>
          <w:lang w:eastAsia="ru-RU"/>
        </w:rPr>
        <w:t xml:space="preserve">адаптации </w:t>
      </w:r>
      <w:r w:rsidR="00721FAD" w:rsidRPr="00C03FE4">
        <w:rPr>
          <w:rFonts w:ascii="Times New Roman" w:eastAsia="Times New Roman" w:hAnsi="Times New Roman" w:cs="SchoolBookSanPin"/>
          <w:color w:val="000000"/>
          <w:sz w:val="28"/>
          <w:szCs w:val="28"/>
          <w:lang w:eastAsia="ru-RU"/>
        </w:rPr>
        <w:t xml:space="preserve">и развития, индивидуальных способностей и познавательных интересов. </w:t>
      </w:r>
    </w:p>
    <w:p w:rsidR="00721FAD" w:rsidRPr="00986076" w:rsidRDefault="00721FAD" w:rsidP="00721FAD">
      <w:pPr>
        <w:ind w:firstLine="709"/>
        <w:rPr>
          <w:rFonts w:ascii="Times New Roman" w:hAnsi="Times New Roman" w:cs="Times New Roman"/>
          <w:sz w:val="28"/>
          <w:szCs w:val="28"/>
        </w:rPr>
      </w:pPr>
      <w:r w:rsidRPr="00C03FE4">
        <w:rPr>
          <w:rFonts w:ascii="Times New Roman" w:eastAsia="Times New Roman" w:hAnsi="Times New Roman" w:cs="SchoolBookSanPin"/>
          <w:sz w:val="28"/>
          <w:szCs w:val="28"/>
          <w:lang w:eastAsia="ru-RU"/>
        </w:rPr>
        <w:t>План внеурочной деятельности формируется образовательной организацией с учетом предоставления права участникам образовательных отношений</w:t>
      </w:r>
      <w:r w:rsidRPr="00986076">
        <w:rPr>
          <w:rFonts w:ascii="Times New Roman" w:eastAsia="Times New Roman" w:hAnsi="Times New Roman" w:cs="SchoolBookSanPin"/>
          <w:sz w:val="28"/>
          <w:szCs w:val="28"/>
          <w:lang w:eastAsia="ru-RU"/>
        </w:rPr>
        <w:t xml:space="preserve"> выбора направления и содержания учебных курсов. </w:t>
      </w:r>
    </w:p>
    <w:p w:rsidR="00721FAD" w:rsidRPr="00721FAD" w:rsidRDefault="005C363B" w:rsidP="00721FAD">
      <w:pPr>
        <w:autoSpaceDE w:val="0"/>
        <w:autoSpaceDN w:val="0"/>
        <w:adjustRightInd w:val="0"/>
        <w:spacing w:line="240" w:lineRule="atLeast"/>
        <w:ind w:firstLine="709"/>
        <w:jc w:val="both"/>
        <w:textAlignment w:val="center"/>
        <w:rPr>
          <w:rFonts w:ascii="Times New Roman" w:eastAsia="Times New Roman" w:hAnsi="Times New Roman" w:cs="SchoolBookSanPin"/>
          <w:b/>
          <w:i/>
          <w:color w:val="000000"/>
          <w:sz w:val="28"/>
          <w:szCs w:val="28"/>
          <w:lang w:eastAsia="ru-RU"/>
        </w:rPr>
      </w:pPr>
      <w:r>
        <w:rPr>
          <w:rFonts w:ascii="Times New Roman" w:eastAsia="Times New Roman" w:hAnsi="Times New Roman" w:cs="SchoolBookSanPin"/>
          <w:b/>
          <w:i/>
          <w:color w:val="000000"/>
          <w:sz w:val="28"/>
          <w:szCs w:val="28"/>
          <w:lang w:eastAsia="ru-RU"/>
        </w:rPr>
        <w:t>З</w:t>
      </w:r>
      <w:r w:rsidR="00721FAD" w:rsidRPr="005C363B">
        <w:rPr>
          <w:rFonts w:ascii="Times New Roman" w:eastAsia="Times New Roman" w:hAnsi="Times New Roman" w:cs="SchoolBookSanPin"/>
          <w:b/>
          <w:i/>
          <w:color w:val="000000"/>
          <w:sz w:val="28"/>
          <w:szCs w:val="28"/>
          <w:lang w:eastAsia="ru-RU"/>
        </w:rPr>
        <w:t>адач</w:t>
      </w:r>
      <w:r w:rsidR="00721FAD" w:rsidRPr="00721FAD">
        <w:rPr>
          <w:rFonts w:ascii="Times New Roman" w:eastAsia="Times New Roman" w:hAnsi="Times New Roman" w:cs="SchoolBookSanPin"/>
          <w:b/>
          <w:i/>
          <w:color w:val="000000"/>
          <w:sz w:val="28"/>
          <w:szCs w:val="28"/>
          <w:lang w:eastAsia="ru-RU"/>
        </w:rPr>
        <w:t>и организации внеурочной деятельности</w:t>
      </w:r>
      <w:r w:rsidR="00721FAD" w:rsidRPr="005C363B">
        <w:rPr>
          <w:rFonts w:ascii="Times New Roman" w:eastAsia="Times New Roman" w:hAnsi="Times New Roman" w:cs="SchoolBookSanPin"/>
          <w:b/>
          <w:i/>
          <w:color w:val="000000"/>
          <w:sz w:val="28"/>
          <w:szCs w:val="28"/>
          <w:lang w:eastAsia="ru-RU"/>
        </w:rPr>
        <w:t>:</w:t>
      </w:r>
    </w:p>
    <w:p w:rsidR="00721FAD" w:rsidRPr="00721FAD" w:rsidRDefault="006A2BDC" w:rsidP="00721FAD">
      <w:pPr>
        <w:autoSpaceDE w:val="0"/>
        <w:autoSpaceDN w:val="0"/>
        <w:adjustRightInd w:val="0"/>
        <w:spacing w:line="240" w:lineRule="atLeast"/>
        <w:ind w:firstLine="709"/>
        <w:jc w:val="both"/>
        <w:textAlignment w:val="center"/>
        <w:rPr>
          <w:rFonts w:ascii="Times New Roman" w:eastAsia="Times New Roman" w:hAnsi="Times New Roman" w:cs="SchoolBookSanPin"/>
          <w:color w:val="000000"/>
          <w:sz w:val="28"/>
          <w:szCs w:val="28"/>
          <w:lang w:eastAsia="ru-RU"/>
        </w:rPr>
      </w:pPr>
      <w:r w:rsidRPr="006A2BDC">
        <w:rPr>
          <w:rFonts w:ascii="Times New Roman" w:eastAsia="Times New Roman" w:hAnsi="Times New Roman" w:cs="SchoolBookSanPin"/>
          <w:color w:val="000000"/>
          <w:sz w:val="28"/>
          <w:szCs w:val="28"/>
          <w:lang w:eastAsia="ru-RU"/>
        </w:rPr>
        <w:t>-</w:t>
      </w:r>
      <w:r>
        <w:rPr>
          <w:rFonts w:ascii="Times New Roman" w:eastAsia="Times New Roman" w:hAnsi="Times New Roman" w:cs="SchoolBookSanPin"/>
          <w:color w:val="000000"/>
          <w:sz w:val="28"/>
          <w:szCs w:val="28"/>
          <w:lang w:val="en-US" w:eastAsia="ru-RU"/>
        </w:rPr>
        <w:t> </w:t>
      </w:r>
      <w:r w:rsidR="00721FAD" w:rsidRPr="00721FAD">
        <w:rPr>
          <w:rFonts w:ascii="Times New Roman" w:eastAsia="Times New Roman" w:hAnsi="Times New Roman" w:cs="SchoolBookSanPin"/>
          <w:color w:val="000000"/>
          <w:sz w:val="28"/>
          <w:szCs w:val="28"/>
          <w:lang w:eastAsia="ru-RU"/>
        </w:rPr>
        <w:t>поддержка учебной деятельности обучающихся в достижении планируемых результатов освоения программы начального общего образования;</w:t>
      </w:r>
    </w:p>
    <w:p w:rsidR="00721FAD" w:rsidRPr="00721FAD" w:rsidRDefault="006A2BDC" w:rsidP="00721FAD">
      <w:pPr>
        <w:autoSpaceDE w:val="0"/>
        <w:autoSpaceDN w:val="0"/>
        <w:adjustRightInd w:val="0"/>
        <w:spacing w:line="240" w:lineRule="atLeast"/>
        <w:ind w:firstLine="709"/>
        <w:jc w:val="both"/>
        <w:textAlignment w:val="center"/>
        <w:rPr>
          <w:rFonts w:ascii="Times New Roman" w:eastAsia="Times New Roman" w:hAnsi="Times New Roman" w:cs="SchoolBookSanPin"/>
          <w:color w:val="000000"/>
          <w:sz w:val="28"/>
          <w:szCs w:val="28"/>
          <w:lang w:eastAsia="ru-RU"/>
        </w:rPr>
      </w:pPr>
      <w:r w:rsidRPr="006A2BDC">
        <w:rPr>
          <w:rFonts w:ascii="Times New Roman" w:eastAsia="Times New Roman" w:hAnsi="Times New Roman" w:cs="SchoolBookSanPin"/>
          <w:color w:val="000000"/>
          <w:sz w:val="28"/>
          <w:szCs w:val="28"/>
          <w:lang w:eastAsia="ru-RU"/>
        </w:rPr>
        <w:t>-</w:t>
      </w:r>
      <w:r>
        <w:rPr>
          <w:rFonts w:ascii="Times New Roman" w:eastAsia="Times New Roman" w:hAnsi="Times New Roman" w:cs="SchoolBookSanPin"/>
          <w:color w:val="000000"/>
          <w:sz w:val="28"/>
          <w:szCs w:val="28"/>
          <w:lang w:val="en-US" w:eastAsia="ru-RU"/>
        </w:rPr>
        <w:t> </w:t>
      </w:r>
      <w:r w:rsidR="00721FAD" w:rsidRPr="00721FAD">
        <w:rPr>
          <w:rFonts w:ascii="Times New Roman" w:eastAsia="Times New Roman" w:hAnsi="Times New Roman" w:cs="SchoolBookSanPin"/>
          <w:color w:val="000000"/>
          <w:sz w:val="28"/>
          <w:szCs w:val="28"/>
          <w:lang w:eastAsia="ru-RU"/>
        </w:rPr>
        <w:t xml:space="preserve">совершенствование навыков общения со сверстниками и коммуникативных умений в разновозрастной школьной среде; </w:t>
      </w:r>
    </w:p>
    <w:p w:rsidR="00721FAD" w:rsidRPr="00721FAD" w:rsidRDefault="006A2BDC" w:rsidP="00721FAD">
      <w:pPr>
        <w:autoSpaceDE w:val="0"/>
        <w:autoSpaceDN w:val="0"/>
        <w:adjustRightInd w:val="0"/>
        <w:spacing w:line="240" w:lineRule="atLeast"/>
        <w:ind w:firstLine="709"/>
        <w:jc w:val="both"/>
        <w:textAlignment w:val="center"/>
        <w:rPr>
          <w:rFonts w:ascii="Times New Roman" w:eastAsia="Times New Roman" w:hAnsi="Times New Roman" w:cs="SchoolBookSanPin"/>
          <w:color w:val="000000"/>
          <w:sz w:val="28"/>
          <w:szCs w:val="28"/>
          <w:lang w:eastAsia="ru-RU"/>
        </w:rPr>
      </w:pPr>
      <w:r w:rsidRPr="006A2BDC">
        <w:rPr>
          <w:rFonts w:ascii="Times New Roman" w:eastAsia="Times New Roman" w:hAnsi="Times New Roman" w:cs="SchoolBookSanPin"/>
          <w:color w:val="000000"/>
          <w:sz w:val="28"/>
          <w:szCs w:val="28"/>
          <w:lang w:eastAsia="ru-RU"/>
        </w:rPr>
        <w:t>-</w:t>
      </w:r>
      <w:r>
        <w:rPr>
          <w:rFonts w:ascii="Times New Roman" w:eastAsia="Times New Roman" w:hAnsi="Times New Roman" w:cs="SchoolBookSanPin"/>
          <w:color w:val="000000"/>
          <w:sz w:val="28"/>
          <w:szCs w:val="28"/>
          <w:lang w:val="en-US" w:eastAsia="ru-RU"/>
        </w:rPr>
        <w:t> </w:t>
      </w:r>
      <w:r w:rsidR="00721FAD" w:rsidRPr="00721FAD">
        <w:rPr>
          <w:rFonts w:ascii="Times New Roman" w:eastAsia="Times New Roman" w:hAnsi="Times New Roman" w:cs="SchoolBookSanPin"/>
          <w:color w:val="000000"/>
          <w:sz w:val="28"/>
          <w:szCs w:val="28"/>
          <w:lang w:eastAsia="ru-RU"/>
        </w:rPr>
        <w:t>формирование навыков организации своей жизнедеятельности с учетом правил безопасного образа жизни;</w:t>
      </w:r>
    </w:p>
    <w:p w:rsidR="00721FAD" w:rsidRPr="00721FAD" w:rsidRDefault="006A2BDC" w:rsidP="00721FAD">
      <w:pPr>
        <w:autoSpaceDE w:val="0"/>
        <w:autoSpaceDN w:val="0"/>
        <w:adjustRightInd w:val="0"/>
        <w:spacing w:line="240" w:lineRule="atLeast"/>
        <w:ind w:firstLine="709"/>
        <w:jc w:val="both"/>
        <w:textAlignment w:val="center"/>
        <w:rPr>
          <w:rFonts w:ascii="Times New Roman" w:eastAsia="Times New Roman" w:hAnsi="Times New Roman" w:cs="SchoolBookSanPin"/>
          <w:color w:val="000000"/>
          <w:sz w:val="28"/>
          <w:szCs w:val="28"/>
          <w:lang w:eastAsia="ru-RU"/>
        </w:rPr>
      </w:pPr>
      <w:r w:rsidRPr="006A2BDC">
        <w:rPr>
          <w:rFonts w:ascii="Times New Roman" w:eastAsia="Times New Roman" w:hAnsi="Times New Roman" w:cs="SchoolBookSanPin"/>
          <w:color w:val="000000"/>
          <w:sz w:val="28"/>
          <w:szCs w:val="28"/>
          <w:lang w:eastAsia="ru-RU"/>
        </w:rPr>
        <w:t>-</w:t>
      </w:r>
      <w:r>
        <w:rPr>
          <w:rFonts w:ascii="Times New Roman" w:eastAsia="Times New Roman" w:hAnsi="Times New Roman" w:cs="SchoolBookSanPin"/>
          <w:color w:val="000000"/>
          <w:sz w:val="28"/>
          <w:szCs w:val="28"/>
          <w:lang w:val="en-US" w:eastAsia="ru-RU"/>
        </w:rPr>
        <w:t> </w:t>
      </w:r>
      <w:r w:rsidR="00721FAD" w:rsidRPr="00721FAD">
        <w:rPr>
          <w:rFonts w:ascii="Times New Roman" w:eastAsia="Times New Roman" w:hAnsi="Times New Roman" w:cs="SchoolBookSanPin"/>
          <w:color w:val="000000"/>
          <w:sz w:val="28"/>
          <w:szCs w:val="28"/>
          <w:lang w:eastAsia="ru-RU"/>
        </w:rPr>
        <w:t xml:space="preserve">повышение общей культуры обучающихся, углубление их интереса к познавательной и проектно-исследовательской деятельности с учетом возрастных и индивидуальных особенностей участников; </w:t>
      </w:r>
    </w:p>
    <w:p w:rsidR="00721FAD" w:rsidRPr="00721FAD" w:rsidRDefault="006A2BDC" w:rsidP="00721FAD">
      <w:pPr>
        <w:autoSpaceDE w:val="0"/>
        <w:autoSpaceDN w:val="0"/>
        <w:adjustRightInd w:val="0"/>
        <w:spacing w:line="240" w:lineRule="atLeast"/>
        <w:ind w:firstLine="709"/>
        <w:jc w:val="both"/>
        <w:textAlignment w:val="center"/>
        <w:rPr>
          <w:rFonts w:ascii="Times New Roman" w:eastAsia="Times New Roman" w:hAnsi="Times New Roman" w:cs="SchoolBookSanPin"/>
          <w:color w:val="000000"/>
          <w:sz w:val="28"/>
          <w:szCs w:val="28"/>
          <w:lang w:eastAsia="ru-RU"/>
        </w:rPr>
      </w:pPr>
      <w:r w:rsidRPr="006A2BDC">
        <w:rPr>
          <w:rFonts w:ascii="Times New Roman" w:eastAsia="Times New Roman" w:hAnsi="Times New Roman" w:cs="SchoolBookSanPin"/>
          <w:color w:val="000000"/>
          <w:sz w:val="28"/>
          <w:szCs w:val="28"/>
          <w:lang w:eastAsia="ru-RU"/>
        </w:rPr>
        <w:t>-</w:t>
      </w:r>
      <w:r>
        <w:rPr>
          <w:rFonts w:ascii="Times New Roman" w:eastAsia="Times New Roman" w:hAnsi="Times New Roman" w:cs="SchoolBookSanPin"/>
          <w:color w:val="000000"/>
          <w:sz w:val="28"/>
          <w:szCs w:val="28"/>
          <w:lang w:val="en-US" w:eastAsia="ru-RU"/>
        </w:rPr>
        <w:t> </w:t>
      </w:r>
      <w:r w:rsidR="00721FAD" w:rsidRPr="00721FAD">
        <w:rPr>
          <w:rFonts w:ascii="Times New Roman" w:eastAsia="Times New Roman" w:hAnsi="Times New Roman" w:cs="SchoolBookSanPin"/>
          <w:color w:val="000000"/>
          <w:sz w:val="28"/>
          <w:szCs w:val="28"/>
          <w:lang w:eastAsia="ru-RU"/>
        </w:rPr>
        <w:t>развитие навыков совместной деятельности со сверстниками, становление качеств, обеспечивающих успешность участия в коллективном труде: умение договариваться, подчиняться, руководить, проявлять инициативу, ответственность; становление умений командной работы;</w:t>
      </w:r>
    </w:p>
    <w:p w:rsidR="00721FAD" w:rsidRPr="00721FAD" w:rsidRDefault="006A2BDC" w:rsidP="00721FAD">
      <w:pPr>
        <w:autoSpaceDE w:val="0"/>
        <w:autoSpaceDN w:val="0"/>
        <w:adjustRightInd w:val="0"/>
        <w:spacing w:line="240" w:lineRule="atLeast"/>
        <w:ind w:firstLine="709"/>
        <w:jc w:val="both"/>
        <w:textAlignment w:val="center"/>
        <w:rPr>
          <w:rFonts w:ascii="Times New Roman" w:eastAsia="Times New Roman" w:hAnsi="Times New Roman" w:cs="SchoolBookSanPin"/>
          <w:color w:val="000000"/>
          <w:sz w:val="28"/>
          <w:szCs w:val="28"/>
          <w:lang w:eastAsia="ru-RU"/>
        </w:rPr>
      </w:pPr>
      <w:r w:rsidRPr="006A2BDC">
        <w:rPr>
          <w:rFonts w:ascii="Times New Roman" w:eastAsia="Times New Roman" w:hAnsi="Times New Roman" w:cs="SchoolBookSanPin"/>
          <w:color w:val="000000"/>
          <w:sz w:val="28"/>
          <w:szCs w:val="28"/>
          <w:lang w:eastAsia="ru-RU"/>
        </w:rPr>
        <w:t>-</w:t>
      </w:r>
      <w:r>
        <w:rPr>
          <w:rFonts w:ascii="Times New Roman" w:eastAsia="Times New Roman" w:hAnsi="Times New Roman" w:cs="SchoolBookSanPin"/>
          <w:color w:val="000000"/>
          <w:sz w:val="28"/>
          <w:szCs w:val="28"/>
          <w:lang w:val="en-US" w:eastAsia="ru-RU"/>
        </w:rPr>
        <w:t> </w:t>
      </w:r>
      <w:r w:rsidR="00721FAD" w:rsidRPr="00721FAD">
        <w:rPr>
          <w:rFonts w:ascii="Times New Roman" w:eastAsia="Times New Roman" w:hAnsi="Times New Roman" w:cs="SchoolBookSanPin"/>
          <w:color w:val="000000"/>
          <w:sz w:val="28"/>
          <w:szCs w:val="28"/>
          <w:lang w:eastAsia="ru-RU"/>
        </w:rPr>
        <w:t>поддержка детских объединений, формирование умений ученического самоуправления;</w:t>
      </w:r>
    </w:p>
    <w:p w:rsidR="005C363B" w:rsidRDefault="006A2BDC" w:rsidP="00F86EAE">
      <w:pPr>
        <w:autoSpaceDE w:val="0"/>
        <w:autoSpaceDN w:val="0"/>
        <w:adjustRightInd w:val="0"/>
        <w:spacing w:line="240" w:lineRule="atLeast"/>
        <w:ind w:firstLine="709"/>
        <w:jc w:val="both"/>
        <w:textAlignment w:val="center"/>
        <w:rPr>
          <w:rFonts w:ascii="Times New Roman" w:eastAsia="Times New Roman" w:hAnsi="Times New Roman" w:cs="SchoolBookSanPin"/>
          <w:color w:val="000000"/>
          <w:sz w:val="28"/>
          <w:szCs w:val="28"/>
          <w:lang w:eastAsia="ru-RU"/>
        </w:rPr>
      </w:pPr>
      <w:r w:rsidRPr="006A2BDC">
        <w:rPr>
          <w:rFonts w:ascii="Times New Roman" w:eastAsia="Times New Roman" w:hAnsi="Times New Roman" w:cs="SchoolBookSanPin"/>
          <w:color w:val="000000"/>
          <w:sz w:val="28"/>
          <w:szCs w:val="28"/>
          <w:lang w:eastAsia="ru-RU"/>
        </w:rPr>
        <w:t>-</w:t>
      </w:r>
      <w:r>
        <w:rPr>
          <w:rFonts w:ascii="Times New Roman" w:eastAsia="Times New Roman" w:hAnsi="Times New Roman" w:cs="SchoolBookSanPin"/>
          <w:color w:val="000000"/>
          <w:sz w:val="28"/>
          <w:szCs w:val="28"/>
          <w:lang w:val="en-US" w:eastAsia="ru-RU"/>
        </w:rPr>
        <w:t> </w:t>
      </w:r>
      <w:r w:rsidR="00721FAD" w:rsidRPr="00721FAD">
        <w:rPr>
          <w:rFonts w:ascii="Times New Roman" w:eastAsia="Times New Roman" w:hAnsi="Times New Roman" w:cs="SchoolBookSanPin"/>
          <w:color w:val="000000"/>
          <w:sz w:val="28"/>
          <w:szCs w:val="28"/>
          <w:lang w:eastAsia="ru-RU"/>
        </w:rPr>
        <w:t>формирование культуры поведения в информационной среде.</w:t>
      </w:r>
    </w:p>
    <w:p w:rsidR="00F86EAE" w:rsidRPr="00721FAD" w:rsidRDefault="00F86EAE" w:rsidP="00F86EAE">
      <w:pPr>
        <w:autoSpaceDE w:val="0"/>
        <w:autoSpaceDN w:val="0"/>
        <w:adjustRightInd w:val="0"/>
        <w:spacing w:line="240" w:lineRule="atLeast"/>
        <w:ind w:firstLine="709"/>
        <w:jc w:val="both"/>
        <w:textAlignment w:val="center"/>
        <w:rPr>
          <w:rFonts w:ascii="Times New Roman" w:eastAsia="Times New Roman" w:hAnsi="Times New Roman" w:cs="SchoolBookSanPin"/>
          <w:color w:val="000000"/>
          <w:sz w:val="28"/>
          <w:szCs w:val="28"/>
          <w:lang w:eastAsia="ru-RU"/>
        </w:rPr>
      </w:pPr>
    </w:p>
    <w:p w:rsidR="005C363B" w:rsidRPr="005C363B" w:rsidRDefault="005C363B" w:rsidP="006A2BDC">
      <w:pPr>
        <w:autoSpaceDE w:val="0"/>
        <w:autoSpaceDN w:val="0"/>
        <w:adjustRightInd w:val="0"/>
        <w:spacing w:line="240" w:lineRule="atLeast"/>
        <w:ind w:firstLine="709"/>
        <w:jc w:val="both"/>
        <w:textAlignment w:val="center"/>
        <w:rPr>
          <w:rFonts w:ascii="Times New Roman" w:eastAsia="Times New Roman" w:hAnsi="Times New Roman" w:cs="SchoolBookSanPin"/>
          <w:b/>
          <w:color w:val="000000"/>
          <w:sz w:val="28"/>
          <w:szCs w:val="28"/>
          <w:lang w:eastAsia="ru-RU"/>
        </w:rPr>
      </w:pPr>
      <w:r w:rsidRPr="005C363B">
        <w:rPr>
          <w:rFonts w:ascii="Times New Roman" w:eastAsia="Times New Roman" w:hAnsi="Times New Roman" w:cs="SchoolBookSanPin"/>
          <w:b/>
          <w:color w:val="000000"/>
          <w:sz w:val="28"/>
          <w:szCs w:val="28"/>
          <w:lang w:eastAsia="ru-RU"/>
        </w:rPr>
        <w:t xml:space="preserve">3.2.2. Направления </w:t>
      </w:r>
      <w:r w:rsidR="00F05292">
        <w:rPr>
          <w:rFonts w:ascii="Times New Roman" w:eastAsia="Times New Roman" w:hAnsi="Times New Roman" w:cs="SchoolBookSanPin"/>
          <w:b/>
          <w:color w:val="000000"/>
          <w:sz w:val="28"/>
          <w:szCs w:val="28"/>
          <w:lang w:eastAsia="ru-RU"/>
        </w:rPr>
        <w:t xml:space="preserve">и формы организации </w:t>
      </w:r>
      <w:r w:rsidRPr="005C363B">
        <w:rPr>
          <w:rFonts w:ascii="Times New Roman" w:eastAsia="Times New Roman" w:hAnsi="Times New Roman" w:cs="SchoolBookSanPin"/>
          <w:b/>
          <w:color w:val="000000"/>
          <w:sz w:val="28"/>
          <w:szCs w:val="28"/>
          <w:lang w:eastAsia="ru-RU"/>
        </w:rPr>
        <w:t>внеурочной деятельности</w:t>
      </w:r>
    </w:p>
    <w:p w:rsidR="006A2BDC" w:rsidRPr="005C363B" w:rsidRDefault="006A2BDC" w:rsidP="006A2BDC">
      <w:pPr>
        <w:autoSpaceDE w:val="0"/>
        <w:autoSpaceDN w:val="0"/>
        <w:adjustRightInd w:val="0"/>
        <w:spacing w:line="240" w:lineRule="atLeast"/>
        <w:ind w:firstLine="709"/>
        <w:jc w:val="both"/>
        <w:textAlignment w:val="center"/>
        <w:rPr>
          <w:rFonts w:ascii="Times New Roman" w:eastAsia="Times New Roman" w:hAnsi="Times New Roman" w:cs="SchoolBookSanPin"/>
          <w:color w:val="000000"/>
          <w:sz w:val="28"/>
          <w:szCs w:val="28"/>
          <w:lang w:eastAsia="ru-RU"/>
        </w:rPr>
      </w:pPr>
      <w:r w:rsidRPr="005C363B">
        <w:rPr>
          <w:rFonts w:ascii="Times New Roman" w:eastAsia="Times New Roman" w:hAnsi="Times New Roman" w:cs="SchoolBookSanPin"/>
          <w:color w:val="000000"/>
          <w:sz w:val="28"/>
          <w:szCs w:val="28"/>
          <w:lang w:eastAsia="ru-RU"/>
        </w:rPr>
        <w:t xml:space="preserve">Внеурочная деятельность организуется по направлениям развития личности младшего школьника </w:t>
      </w:r>
      <w:r w:rsidRPr="006A2BDC">
        <w:rPr>
          <w:rFonts w:ascii="Times New Roman" w:eastAsia="Times New Roman" w:hAnsi="Times New Roman" w:cs="SchoolBookSanPin"/>
          <w:color w:val="000000"/>
          <w:sz w:val="28"/>
          <w:szCs w:val="28"/>
          <w:lang w:eastAsia="ru-RU"/>
        </w:rPr>
        <w:t>с учетом намеченных задач внеурочной деятельно</w:t>
      </w:r>
      <w:r w:rsidRPr="005C363B">
        <w:rPr>
          <w:rFonts w:ascii="Times New Roman" w:eastAsia="Times New Roman" w:hAnsi="Times New Roman" w:cs="SchoolBookSanPin"/>
          <w:color w:val="000000"/>
          <w:sz w:val="28"/>
          <w:szCs w:val="28"/>
          <w:lang w:eastAsia="ru-RU"/>
        </w:rPr>
        <w:t>сти.</w:t>
      </w:r>
    </w:p>
    <w:p w:rsidR="00F86EAE" w:rsidRPr="00F86EAE" w:rsidRDefault="00F86EAE" w:rsidP="006A2BDC">
      <w:pPr>
        <w:autoSpaceDE w:val="0"/>
        <w:autoSpaceDN w:val="0"/>
        <w:adjustRightInd w:val="0"/>
        <w:spacing w:line="240" w:lineRule="atLeast"/>
        <w:ind w:firstLine="709"/>
        <w:jc w:val="both"/>
        <w:textAlignment w:val="center"/>
        <w:rPr>
          <w:rFonts w:ascii="Times New Roman" w:eastAsia="Times New Roman" w:hAnsi="Times New Roman" w:cs="Times New Roman"/>
          <w:color w:val="000000"/>
          <w:sz w:val="28"/>
          <w:szCs w:val="28"/>
          <w:lang w:eastAsia="ru-RU"/>
        </w:rPr>
      </w:pPr>
      <w:r>
        <w:rPr>
          <w:rFonts w:ascii="Times New Roman" w:hAnsi="Times New Roman" w:cs="Times New Roman"/>
          <w:sz w:val="28"/>
          <w:szCs w:val="28"/>
        </w:rPr>
        <w:t>Все ее формы представлены</w:t>
      </w:r>
      <w:r w:rsidRPr="00F86EAE">
        <w:rPr>
          <w:rFonts w:ascii="Times New Roman" w:hAnsi="Times New Roman" w:cs="Times New Roman"/>
          <w:sz w:val="28"/>
          <w:szCs w:val="28"/>
        </w:rPr>
        <w:t xml:space="preserve"> в деятельностных формулировках, что подчеркивает их практико-ориентированные характеристики.</w:t>
      </w:r>
    </w:p>
    <w:p w:rsidR="006A2BDC" w:rsidRPr="00F86EAE" w:rsidRDefault="006A2BDC" w:rsidP="006A2BDC">
      <w:pPr>
        <w:autoSpaceDE w:val="0"/>
        <w:autoSpaceDN w:val="0"/>
        <w:adjustRightInd w:val="0"/>
        <w:spacing w:line="240" w:lineRule="atLeast"/>
        <w:ind w:firstLine="709"/>
        <w:jc w:val="both"/>
        <w:textAlignment w:val="center"/>
        <w:rPr>
          <w:rFonts w:ascii="Times New Roman" w:eastAsia="Times New Roman" w:hAnsi="Times New Roman" w:cs="SchoolBookSanPin"/>
          <w:i/>
          <w:color w:val="000000"/>
          <w:sz w:val="28"/>
          <w:szCs w:val="28"/>
          <w:lang w:eastAsia="ru-RU"/>
        </w:rPr>
      </w:pPr>
      <w:r w:rsidRPr="00F86EAE">
        <w:rPr>
          <w:rFonts w:ascii="Times New Roman" w:eastAsia="Times New Roman" w:hAnsi="Times New Roman" w:cs="SchoolBookSanPin"/>
          <w:i/>
          <w:color w:val="000000"/>
          <w:sz w:val="28"/>
          <w:szCs w:val="28"/>
          <w:lang w:eastAsia="ru-RU"/>
        </w:rPr>
        <w:t>При выборе направлений и отборе содержания внеурочной деятельности учтены:</w:t>
      </w:r>
    </w:p>
    <w:p w:rsidR="00F86EAE" w:rsidRPr="00F86EAE" w:rsidRDefault="00F86EAE" w:rsidP="00F86EAE">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F86EAE">
        <w:rPr>
          <w:rFonts w:ascii="Times New Roman CYR" w:eastAsiaTheme="minorEastAsia" w:hAnsi="Times New Roman CYR" w:cs="Times New Roman CYR"/>
          <w:sz w:val="28"/>
          <w:szCs w:val="28"/>
          <w:lang w:eastAsia="ru-RU"/>
        </w:rPr>
        <w:t>- особенности образовательной организации (условия функционирования, тип школы, особенности контингента, кадровый состав);</w:t>
      </w:r>
    </w:p>
    <w:p w:rsidR="00F86EAE" w:rsidRPr="00F86EAE" w:rsidRDefault="00F86EAE" w:rsidP="00F86EAE">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F86EAE">
        <w:rPr>
          <w:rFonts w:ascii="Times New Roman CYR" w:eastAsiaTheme="minorEastAsia" w:hAnsi="Times New Roman CYR" w:cs="Times New Roman CYR"/>
          <w:sz w:val="28"/>
          <w:szCs w:val="28"/>
          <w:lang w:eastAsia="ru-RU"/>
        </w:rPr>
        <w:t>- результаты диагностики успеваемости и уровня развития обучающихся, проблемы и трудности их учебной деятельности;</w:t>
      </w:r>
    </w:p>
    <w:p w:rsidR="00F86EAE" w:rsidRPr="00F86EAE" w:rsidRDefault="00F86EAE" w:rsidP="00F86EAE">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F86EAE">
        <w:rPr>
          <w:rFonts w:ascii="Times New Roman CYR" w:eastAsiaTheme="minorEastAsia" w:hAnsi="Times New Roman CYR" w:cs="Times New Roman CYR"/>
          <w:sz w:val="28"/>
          <w:szCs w:val="28"/>
          <w:lang w:eastAsia="ru-RU"/>
        </w:rPr>
        <w:t>- возможность обеспечить условия для организации разнообразных внеурочных занятий и их содержательная связь с урочной деятельностью;</w:t>
      </w:r>
    </w:p>
    <w:p w:rsidR="00F86EAE" w:rsidRDefault="00D4686D" w:rsidP="00F86EAE">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 </w:t>
      </w:r>
      <w:r w:rsidR="00F86EAE" w:rsidRPr="00F86EAE">
        <w:rPr>
          <w:rFonts w:ascii="Times New Roman CYR" w:eastAsiaTheme="minorEastAsia" w:hAnsi="Times New Roman CYR" w:cs="Times New Roman CYR"/>
          <w:sz w:val="28"/>
          <w:szCs w:val="28"/>
          <w:lang w:eastAsia="ru-RU"/>
        </w:rPr>
        <w:t>особенности информационно-образовательной среды образовательной организации, национальные и культурные особенности региона, где находится образовательная организация.</w:t>
      </w:r>
    </w:p>
    <w:p w:rsidR="00D4686D" w:rsidRPr="00986076" w:rsidRDefault="00D4686D" w:rsidP="00D4686D">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986076">
        <w:rPr>
          <w:rFonts w:ascii="Times New Roman CYR" w:eastAsiaTheme="minorEastAsia" w:hAnsi="Times New Roman CYR" w:cs="Times New Roman CYR"/>
          <w:sz w:val="28"/>
          <w:szCs w:val="28"/>
          <w:lang w:eastAsia="ru-RU"/>
        </w:rPr>
        <w:t xml:space="preserve">Возможные направления внеурочной деятельности и их содержательное </w:t>
      </w:r>
      <w:r w:rsidRPr="00986076">
        <w:rPr>
          <w:rFonts w:ascii="Times New Roman CYR" w:eastAsiaTheme="minorEastAsia" w:hAnsi="Times New Roman CYR" w:cs="Times New Roman CYR"/>
          <w:sz w:val="28"/>
          <w:szCs w:val="28"/>
          <w:lang w:eastAsia="ru-RU"/>
        </w:rPr>
        <w:lastRenderedPageBreak/>
        <w:t xml:space="preserve">наполнение, предлагаемые федеральной образовательной программой, являются для образовательной организации общими ориентирами и не подлежат формальному копированию. </w:t>
      </w:r>
    </w:p>
    <w:p w:rsidR="00AB409A" w:rsidRPr="00986076" w:rsidRDefault="00D4686D" w:rsidP="00AB409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986076">
        <w:rPr>
          <w:rFonts w:ascii="Times New Roman CYR" w:eastAsiaTheme="minorEastAsia" w:hAnsi="Times New Roman CYR" w:cs="Times New Roman CYR"/>
          <w:sz w:val="28"/>
          <w:szCs w:val="28"/>
          <w:lang w:eastAsia="ru-RU"/>
        </w:rPr>
        <w:t>При отборе направлений внеурочной деятельности каждая ОО ориентируется, прежде всего, на свои особенности функционирования, психолого-педагогические характеристики обучающихся, их потребности, интересы и уровни успешности обучения. К выбору направлений внеурочной деятельности и их организации могут привлекаться родители как законные участники образовательных отношений.</w:t>
      </w:r>
    </w:p>
    <w:p w:rsidR="00AB409A" w:rsidRPr="00D4686D" w:rsidRDefault="00AB409A" w:rsidP="00AB409A">
      <w:pPr>
        <w:widowControl w:val="0"/>
        <w:autoSpaceDE w:val="0"/>
        <w:autoSpaceDN w:val="0"/>
        <w:adjustRightInd w:val="0"/>
        <w:ind w:firstLine="720"/>
        <w:jc w:val="both"/>
        <w:rPr>
          <w:rFonts w:ascii="Times New Roman CYR" w:eastAsiaTheme="minorEastAsia" w:hAnsi="Times New Roman CYR" w:cs="Times New Roman CYR"/>
          <w:i/>
          <w:sz w:val="28"/>
          <w:szCs w:val="28"/>
          <w:lang w:eastAsia="ru-RU"/>
        </w:rPr>
      </w:pPr>
      <w:r w:rsidRPr="00AB409A">
        <w:rPr>
          <w:rFonts w:ascii="Times New Roman CYR" w:eastAsiaTheme="minorEastAsia" w:hAnsi="Times New Roman CYR" w:cs="Times New Roman CYR"/>
          <w:i/>
          <w:sz w:val="28"/>
          <w:szCs w:val="28"/>
          <w:lang w:eastAsia="ru-RU"/>
        </w:rPr>
        <w:t>При в</w:t>
      </w:r>
      <w:r w:rsidRPr="00D4686D">
        <w:rPr>
          <w:rFonts w:ascii="Times New Roman CYR" w:eastAsiaTheme="minorEastAsia" w:hAnsi="Times New Roman CYR" w:cs="Times New Roman CYR"/>
          <w:i/>
          <w:sz w:val="28"/>
          <w:szCs w:val="28"/>
          <w:lang w:eastAsia="ru-RU"/>
        </w:rPr>
        <w:t>ыбор</w:t>
      </w:r>
      <w:r w:rsidRPr="00AB409A">
        <w:rPr>
          <w:rFonts w:ascii="Times New Roman CYR" w:eastAsiaTheme="minorEastAsia" w:hAnsi="Times New Roman CYR" w:cs="Times New Roman CYR"/>
          <w:i/>
          <w:sz w:val="28"/>
          <w:szCs w:val="28"/>
          <w:lang w:eastAsia="ru-RU"/>
        </w:rPr>
        <w:t>е</w:t>
      </w:r>
      <w:r w:rsidRPr="00D4686D">
        <w:rPr>
          <w:rFonts w:ascii="Times New Roman CYR" w:eastAsiaTheme="minorEastAsia" w:hAnsi="Times New Roman CYR" w:cs="Times New Roman CYR"/>
          <w:i/>
          <w:sz w:val="28"/>
          <w:szCs w:val="28"/>
          <w:lang w:eastAsia="ru-RU"/>
        </w:rPr>
        <w:t xml:space="preserve"> форм организации внеурочной деятельности </w:t>
      </w:r>
      <w:r w:rsidRPr="00AB409A">
        <w:rPr>
          <w:rFonts w:ascii="Times New Roman CYR" w:eastAsiaTheme="minorEastAsia" w:hAnsi="Times New Roman CYR" w:cs="Times New Roman CYR"/>
          <w:i/>
          <w:sz w:val="28"/>
          <w:szCs w:val="28"/>
          <w:lang w:eastAsia="ru-RU"/>
        </w:rPr>
        <w:t>соблюдаются следующие</w:t>
      </w:r>
      <w:r w:rsidRPr="00D4686D">
        <w:rPr>
          <w:rFonts w:ascii="Times New Roman CYR" w:eastAsiaTheme="minorEastAsia" w:hAnsi="Times New Roman CYR" w:cs="Times New Roman CYR"/>
          <w:i/>
          <w:sz w:val="28"/>
          <w:szCs w:val="28"/>
          <w:lang w:eastAsia="ru-RU"/>
        </w:rPr>
        <w:t xml:space="preserve"> т</w:t>
      </w:r>
      <w:r w:rsidRPr="00AB409A">
        <w:rPr>
          <w:rFonts w:ascii="Times New Roman CYR" w:eastAsiaTheme="minorEastAsia" w:hAnsi="Times New Roman CYR" w:cs="Times New Roman CYR"/>
          <w:i/>
          <w:sz w:val="28"/>
          <w:szCs w:val="28"/>
          <w:lang w:eastAsia="ru-RU"/>
        </w:rPr>
        <w:t>ребования</w:t>
      </w:r>
      <w:r w:rsidRPr="00D4686D">
        <w:rPr>
          <w:rFonts w:ascii="Times New Roman CYR" w:eastAsiaTheme="minorEastAsia" w:hAnsi="Times New Roman CYR" w:cs="Times New Roman CYR"/>
          <w:i/>
          <w:sz w:val="28"/>
          <w:szCs w:val="28"/>
          <w:lang w:eastAsia="ru-RU"/>
        </w:rPr>
        <w:t>:</w:t>
      </w:r>
    </w:p>
    <w:p w:rsidR="00AB409A" w:rsidRPr="00D4686D" w:rsidRDefault="00AB409A" w:rsidP="00AB409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D4686D">
        <w:rPr>
          <w:rFonts w:ascii="Times New Roman CYR" w:eastAsiaTheme="minorEastAsia" w:hAnsi="Times New Roman CYR" w:cs="Times New Roman CYR"/>
          <w:sz w:val="28"/>
          <w:szCs w:val="28"/>
          <w:lang w:eastAsia="ru-RU"/>
        </w:rPr>
        <w:t>- целесообразность использования данной формы для решения поставленных задач конкретного направления;</w:t>
      </w:r>
    </w:p>
    <w:p w:rsidR="00AB409A" w:rsidRPr="00D4686D" w:rsidRDefault="00AB409A" w:rsidP="00AB409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D4686D">
        <w:rPr>
          <w:rFonts w:ascii="Times New Roman CYR" w:eastAsiaTheme="minorEastAsia" w:hAnsi="Times New Roman CYR" w:cs="Times New Roman CYR"/>
          <w:sz w:val="28"/>
          <w:szCs w:val="28"/>
          <w:lang w:eastAsia="ru-RU"/>
        </w:rPr>
        <w:t>- преобладание практико-ориентированных форм, обеспечивающих непосредственное активное участие обучающегося в практической деятельности, в т.ч. совместной (парной, групповой, коллективной);</w:t>
      </w:r>
    </w:p>
    <w:p w:rsidR="00AB409A" w:rsidRPr="00D4686D" w:rsidRDefault="00AB409A" w:rsidP="00AB409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D4686D">
        <w:rPr>
          <w:rFonts w:ascii="Times New Roman CYR" w:eastAsiaTheme="minorEastAsia" w:hAnsi="Times New Roman CYR" w:cs="Times New Roman CYR"/>
          <w:sz w:val="28"/>
          <w:szCs w:val="28"/>
          <w:lang w:eastAsia="ru-RU"/>
        </w:rPr>
        <w:t>- учет специфики коммуникативной деятельности, которая сопровождает то или иное направление внеучебной деятельности;</w:t>
      </w:r>
    </w:p>
    <w:p w:rsidR="00AB409A" w:rsidRPr="00AB409A" w:rsidRDefault="00AB409A" w:rsidP="00AB409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D4686D">
        <w:rPr>
          <w:rFonts w:ascii="Times New Roman CYR" w:eastAsiaTheme="minorEastAsia" w:hAnsi="Times New Roman CYR" w:cs="Times New Roman CYR"/>
          <w:sz w:val="28"/>
          <w:szCs w:val="28"/>
          <w:lang w:eastAsia="ru-RU"/>
        </w:rPr>
        <w:t>- использование форм организации, предполагающих использование средств информационно-коммуникационных технологий.</w:t>
      </w:r>
    </w:p>
    <w:p w:rsidR="00AB409A" w:rsidRPr="00D4686D" w:rsidRDefault="00961ECD" w:rsidP="00AB409A">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Pr>
          <w:rFonts w:eastAsiaTheme="minorEastAsia" w:cs="Times New Roman CYR"/>
          <w:b/>
          <w:i/>
          <w:sz w:val="28"/>
          <w:szCs w:val="28"/>
          <w:lang w:eastAsia="ru-RU"/>
        </w:rPr>
        <w:t>Ф</w:t>
      </w:r>
      <w:r w:rsidR="00AB409A" w:rsidRPr="00D4686D">
        <w:rPr>
          <w:rFonts w:ascii="Times New Roman CYR" w:eastAsiaTheme="minorEastAsia" w:hAnsi="Times New Roman CYR" w:cs="Times New Roman CYR"/>
          <w:b/>
          <w:i/>
          <w:sz w:val="28"/>
          <w:szCs w:val="28"/>
          <w:lang w:eastAsia="ru-RU"/>
        </w:rPr>
        <w:t>ормы организации внеурочной деятельности:</w:t>
      </w:r>
    </w:p>
    <w:p w:rsidR="00AB409A" w:rsidRPr="00D4686D" w:rsidRDefault="00AB409A" w:rsidP="00AB409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D4686D">
        <w:rPr>
          <w:rFonts w:ascii="Times New Roman CYR" w:eastAsiaTheme="minorEastAsia" w:hAnsi="Times New Roman CYR" w:cs="Times New Roman CYR"/>
          <w:sz w:val="28"/>
          <w:szCs w:val="28"/>
          <w:lang w:eastAsia="ru-RU"/>
        </w:rPr>
        <w:t>- учебные курсы и факультативы;</w:t>
      </w:r>
    </w:p>
    <w:p w:rsidR="00AB409A" w:rsidRPr="00D4686D" w:rsidRDefault="00AB409A" w:rsidP="00AB409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D4686D">
        <w:rPr>
          <w:rFonts w:ascii="Times New Roman CYR" w:eastAsiaTheme="minorEastAsia" w:hAnsi="Times New Roman CYR" w:cs="Times New Roman CYR"/>
          <w:sz w:val="28"/>
          <w:szCs w:val="28"/>
          <w:lang w:eastAsia="ru-RU"/>
        </w:rPr>
        <w:t>- художественные, музыкальные и спортивные студии;</w:t>
      </w:r>
    </w:p>
    <w:p w:rsidR="00AB409A" w:rsidRPr="00D4686D" w:rsidRDefault="00AB409A" w:rsidP="00AB409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D4686D">
        <w:rPr>
          <w:rFonts w:ascii="Times New Roman CYR" w:eastAsiaTheme="minorEastAsia" w:hAnsi="Times New Roman CYR" w:cs="Times New Roman CYR"/>
          <w:sz w:val="28"/>
          <w:szCs w:val="28"/>
          <w:lang w:eastAsia="ru-RU"/>
        </w:rPr>
        <w:t>- соревновательные мероприятия, дискуссионные клубы, секции, экскурсии, мини-исследования;</w:t>
      </w:r>
    </w:p>
    <w:p w:rsidR="00AB409A" w:rsidRPr="00D4686D" w:rsidRDefault="00AB409A" w:rsidP="00AB409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 </w:t>
      </w:r>
      <w:r w:rsidRPr="00D4686D">
        <w:rPr>
          <w:rFonts w:ascii="Times New Roman CYR" w:eastAsiaTheme="minorEastAsia" w:hAnsi="Times New Roman CYR" w:cs="Times New Roman CYR"/>
          <w:sz w:val="28"/>
          <w:szCs w:val="28"/>
          <w:lang w:eastAsia="ru-RU"/>
        </w:rPr>
        <w:t>общественно полезные практики и другие.</w:t>
      </w:r>
    </w:p>
    <w:p w:rsidR="00AB409A" w:rsidRDefault="00AB409A" w:rsidP="00AB409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D4686D">
        <w:rPr>
          <w:rFonts w:ascii="Times New Roman CYR" w:eastAsiaTheme="minorEastAsia" w:hAnsi="Times New Roman CYR" w:cs="Times New Roman CYR"/>
          <w:sz w:val="28"/>
          <w:szCs w:val="28"/>
          <w:lang w:eastAsia="ru-RU"/>
        </w:rPr>
        <w:t>К участию во внеурочной деятельности могут привлекаться организации дополнительного образования, культуры и спорта. В этом случае внеурочная деятельность может проходить не только в помещении образовательной организации, но и на территории другого учреждения (организации), участвующего во внеурочной деятельности (спортивный комплекс, музей, театр и другие).</w:t>
      </w:r>
    </w:p>
    <w:p w:rsidR="00AB409A" w:rsidRPr="00D4686D" w:rsidRDefault="00AB409A" w:rsidP="00AB409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D4686D">
        <w:rPr>
          <w:rFonts w:ascii="Times New Roman CYR" w:eastAsiaTheme="minorEastAsia" w:hAnsi="Times New Roman CYR" w:cs="Times New Roman CYR"/>
          <w:sz w:val="28"/>
          <w:szCs w:val="28"/>
          <w:lang w:eastAsia="ru-RU"/>
        </w:rPr>
        <w:t>Внеурочная деятельность тесно связана с дополнительным образованием детей в части создания условий для развития творческих интересов детей, включения их в художественную, техническую, спортивную и другую деятельность. Объединение усилий внеурочной деятельности и дополнительного образования строится на использовании единых форм организации.</w:t>
      </w:r>
    </w:p>
    <w:p w:rsidR="00AB409A" w:rsidRPr="00D4686D" w:rsidRDefault="00AB409A" w:rsidP="00AB409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D4686D">
        <w:rPr>
          <w:rFonts w:ascii="Times New Roman CYR" w:eastAsiaTheme="minorEastAsia" w:hAnsi="Times New Roman CYR" w:cs="Times New Roman CYR"/>
          <w:sz w:val="28"/>
          <w:szCs w:val="28"/>
          <w:lang w:eastAsia="ru-RU"/>
        </w:rPr>
        <w:t>При организации внеурочной деятельности непосредственно в образовательной организации в этой работе могут принимать участие все педагогические работники данной организации (учителя начальной школы, учителя-предметники, социальные педагоги, педагоги-психологи, учителя-дефектологи, логопед, воспитатели, библиотекарь и другие).</w:t>
      </w:r>
    </w:p>
    <w:p w:rsidR="00AB409A" w:rsidRPr="00D4686D" w:rsidRDefault="00AB409A" w:rsidP="00AB409A">
      <w:pPr>
        <w:widowControl w:val="0"/>
        <w:autoSpaceDE w:val="0"/>
        <w:autoSpaceDN w:val="0"/>
        <w:adjustRightInd w:val="0"/>
        <w:ind w:firstLine="720"/>
        <w:jc w:val="both"/>
        <w:rPr>
          <w:rFonts w:ascii="Times New Roman CYR" w:eastAsiaTheme="minorEastAsia" w:hAnsi="Times New Roman CYR" w:cs="Times New Roman CYR"/>
          <w:color w:val="FF0000"/>
          <w:sz w:val="28"/>
          <w:szCs w:val="28"/>
          <w:lang w:eastAsia="ru-RU"/>
        </w:rPr>
      </w:pPr>
      <w:r w:rsidRPr="00D4686D">
        <w:rPr>
          <w:rFonts w:ascii="Times New Roman CYR" w:eastAsiaTheme="minorEastAsia" w:hAnsi="Times New Roman CYR" w:cs="Times New Roman CYR"/>
          <w:sz w:val="28"/>
          <w:szCs w:val="28"/>
          <w:lang w:eastAsia="ru-RU"/>
        </w:rPr>
        <w:t>Координирующую роль в организации внеурочной деятельно</w:t>
      </w:r>
      <w:r>
        <w:rPr>
          <w:rFonts w:ascii="Times New Roman CYR" w:eastAsiaTheme="minorEastAsia" w:hAnsi="Times New Roman CYR" w:cs="Times New Roman CYR"/>
          <w:sz w:val="28"/>
          <w:szCs w:val="28"/>
          <w:lang w:eastAsia="ru-RU"/>
        </w:rPr>
        <w:t xml:space="preserve">сти </w:t>
      </w:r>
      <w:r w:rsidRPr="00986076">
        <w:rPr>
          <w:rFonts w:ascii="Times New Roman CYR" w:eastAsiaTheme="minorEastAsia" w:hAnsi="Times New Roman CYR" w:cs="Times New Roman CYR"/>
          <w:sz w:val="28"/>
          <w:szCs w:val="28"/>
          <w:lang w:eastAsia="ru-RU"/>
        </w:rPr>
        <w:t>выполняет</w:t>
      </w:r>
      <w:r w:rsidR="00986076" w:rsidRPr="00986076">
        <w:rPr>
          <w:rFonts w:ascii="Times New Roman CYR" w:eastAsiaTheme="minorEastAsia" w:hAnsi="Times New Roman CYR" w:cs="Times New Roman CYR"/>
          <w:sz w:val="28"/>
          <w:szCs w:val="28"/>
          <w:lang w:eastAsia="ru-RU"/>
        </w:rPr>
        <w:t xml:space="preserve"> </w:t>
      </w:r>
      <w:r w:rsidRPr="00986076">
        <w:rPr>
          <w:rFonts w:ascii="Times New Roman CYR" w:eastAsiaTheme="minorEastAsia" w:hAnsi="Times New Roman CYR" w:cs="Times New Roman CYR"/>
          <w:sz w:val="28"/>
          <w:szCs w:val="28"/>
          <w:lang w:eastAsia="ru-RU"/>
        </w:rPr>
        <w:t>педагогический работник, преподающий на уровне начального общего об</w:t>
      </w:r>
      <w:r w:rsidRPr="00986076">
        <w:rPr>
          <w:rFonts w:ascii="Times New Roman CYR" w:eastAsiaTheme="minorEastAsia" w:hAnsi="Times New Roman CYR" w:cs="Times New Roman CYR"/>
          <w:sz w:val="28"/>
          <w:szCs w:val="28"/>
          <w:lang w:eastAsia="ru-RU"/>
        </w:rPr>
        <w:lastRenderedPageBreak/>
        <w:t>разования, заместитель директора по учебно-воспитательной работе</w:t>
      </w:r>
      <w:r w:rsidR="00986076">
        <w:rPr>
          <w:rFonts w:ascii="Times New Roman CYR" w:eastAsiaTheme="minorEastAsia" w:hAnsi="Times New Roman CYR" w:cs="Times New Roman CYR"/>
          <w:sz w:val="28"/>
          <w:szCs w:val="28"/>
          <w:lang w:eastAsia="ru-RU"/>
        </w:rPr>
        <w:t>/заведующий учебной частью</w:t>
      </w:r>
      <w:r w:rsidRPr="00986076">
        <w:rPr>
          <w:rFonts w:ascii="Times New Roman CYR" w:eastAsiaTheme="minorEastAsia" w:hAnsi="Times New Roman CYR" w:cs="Times New Roman CYR"/>
          <w:sz w:val="28"/>
          <w:szCs w:val="28"/>
          <w:lang w:eastAsia="ru-RU"/>
        </w:rPr>
        <w:t>.</w:t>
      </w:r>
    </w:p>
    <w:p w:rsidR="00AB409A" w:rsidRDefault="00AB409A" w:rsidP="00AB409A">
      <w:pPr>
        <w:widowControl w:val="0"/>
        <w:autoSpaceDE w:val="0"/>
        <w:autoSpaceDN w:val="0"/>
        <w:adjustRightInd w:val="0"/>
        <w:ind w:firstLine="720"/>
        <w:jc w:val="both"/>
        <w:rPr>
          <w:rFonts w:eastAsiaTheme="minorEastAsia" w:cs="Times New Roman CYR"/>
          <w:b/>
          <w:i/>
          <w:sz w:val="28"/>
          <w:szCs w:val="28"/>
          <w:lang w:eastAsia="ru-RU"/>
        </w:rPr>
      </w:pPr>
      <w:r w:rsidRPr="00D4686D">
        <w:rPr>
          <w:rFonts w:ascii="Times New Roman CYR" w:eastAsiaTheme="minorEastAsia" w:hAnsi="Times New Roman CYR" w:cs="Times New Roman CYR"/>
          <w:b/>
          <w:i/>
          <w:sz w:val="28"/>
          <w:szCs w:val="28"/>
          <w:lang w:eastAsia="ru-RU"/>
        </w:rPr>
        <w:t>Общий объем внеурочной деятельности не превыша</w:t>
      </w:r>
      <w:r w:rsidRPr="00AB409A">
        <w:rPr>
          <w:rFonts w:ascii="Times New Roman CYR" w:eastAsiaTheme="minorEastAsia" w:hAnsi="Times New Roman CYR" w:cs="Times New Roman CYR"/>
          <w:b/>
          <w:i/>
          <w:sz w:val="28"/>
          <w:szCs w:val="28"/>
          <w:lang w:eastAsia="ru-RU"/>
        </w:rPr>
        <w:t>ет</w:t>
      </w:r>
      <w:r w:rsidRPr="00D4686D">
        <w:rPr>
          <w:rFonts w:ascii="Times New Roman CYR" w:eastAsiaTheme="minorEastAsia" w:hAnsi="Times New Roman CYR" w:cs="Times New Roman CYR"/>
          <w:b/>
          <w:i/>
          <w:sz w:val="28"/>
          <w:szCs w:val="28"/>
          <w:lang w:eastAsia="ru-RU"/>
        </w:rPr>
        <w:t xml:space="preserve"> 10 часов в неделю.</w:t>
      </w:r>
    </w:p>
    <w:p w:rsidR="00961ECD" w:rsidRPr="00D037E0" w:rsidRDefault="00961ECD" w:rsidP="00961ECD">
      <w:pPr>
        <w:ind w:firstLine="330"/>
        <w:jc w:val="both"/>
        <w:rPr>
          <w:rFonts w:ascii="Times New Roman" w:hAnsi="Times New Roman" w:cs="Times New Roman"/>
          <w:bCs/>
          <w:sz w:val="28"/>
          <w:szCs w:val="28"/>
          <w:shd w:val="clear" w:color="auto" w:fill="FFFFFF"/>
        </w:rPr>
      </w:pPr>
      <w:r w:rsidRPr="00D037E0">
        <w:rPr>
          <w:rFonts w:ascii="Times New Roman" w:hAnsi="Times New Roman" w:cs="Times New Roman"/>
          <w:bCs/>
          <w:sz w:val="28"/>
          <w:szCs w:val="28"/>
          <w:shd w:val="clear" w:color="auto" w:fill="FFFFFF"/>
        </w:rPr>
        <w:t>План внеурочной деятельности является нормативным документом, определяющим образовательную деятельность, осуществляемую в формах, отличных от классно-урочной, и направленную на достижение планируемых результатов освоения основной образовательной программы начального общего образования.</w:t>
      </w:r>
    </w:p>
    <w:p w:rsidR="00961ECD" w:rsidRDefault="00961ECD" w:rsidP="00961ECD">
      <w:pPr>
        <w:ind w:firstLine="567"/>
        <w:jc w:val="both"/>
        <w:rPr>
          <w:rFonts w:ascii="Times New Roman" w:hAnsi="Times New Roman" w:cs="Times New Roman"/>
          <w:bCs/>
          <w:iCs/>
          <w:sz w:val="28"/>
          <w:szCs w:val="28"/>
        </w:rPr>
      </w:pPr>
      <w:r w:rsidRPr="00D037E0">
        <w:rPr>
          <w:rFonts w:ascii="Times New Roman" w:hAnsi="Times New Roman" w:cs="Times New Roman"/>
          <w:bCs/>
          <w:iCs/>
          <w:sz w:val="28"/>
          <w:szCs w:val="28"/>
        </w:rPr>
        <w:t>Формирование групп обучающихся, желающих освоить те или иные программы, происходит перед началом учебного года по согласованию с родителями. Выбор программ может быть предоставлен школьникам по всем направлениям развития личности. Нелинейное расписание занятий по внеурочной деятельности составляется в соответствии с выбором обучающихся и  условиями, которые имеются в</w:t>
      </w:r>
      <w:r>
        <w:rPr>
          <w:rFonts w:ascii="Times New Roman" w:hAnsi="Times New Roman" w:cs="Times New Roman"/>
          <w:bCs/>
          <w:iCs/>
          <w:sz w:val="28"/>
          <w:szCs w:val="28"/>
        </w:rPr>
        <w:t xml:space="preserve"> </w:t>
      </w:r>
      <w:r w:rsidRPr="00D037E0">
        <w:rPr>
          <w:rFonts w:ascii="Times New Roman" w:hAnsi="Times New Roman" w:cs="Times New Roman"/>
          <w:bCs/>
          <w:iCs/>
          <w:sz w:val="28"/>
          <w:szCs w:val="28"/>
        </w:rPr>
        <w:t xml:space="preserve">школе. </w:t>
      </w:r>
    </w:p>
    <w:p w:rsidR="00961ECD" w:rsidRDefault="00961ECD" w:rsidP="00961ECD">
      <w:pPr>
        <w:ind w:firstLine="567"/>
        <w:jc w:val="both"/>
        <w:rPr>
          <w:rFonts w:ascii="Times New Roman" w:hAnsi="Times New Roman" w:cs="Times New Roman"/>
          <w:bCs/>
          <w:iCs/>
          <w:sz w:val="28"/>
          <w:szCs w:val="28"/>
        </w:rPr>
      </w:pPr>
    </w:p>
    <w:p w:rsidR="00961ECD" w:rsidRPr="000D728E" w:rsidRDefault="00961ECD" w:rsidP="00961ECD">
      <w:pPr>
        <w:jc w:val="center"/>
        <w:rPr>
          <w:rFonts w:ascii="Times New Roman" w:eastAsiaTheme="minorEastAsia" w:hAnsi="Times New Roman" w:cs="Times New Roman"/>
          <w:b/>
          <w:sz w:val="24"/>
          <w:szCs w:val="24"/>
        </w:rPr>
      </w:pPr>
      <w:r w:rsidRPr="000D728E">
        <w:rPr>
          <w:rFonts w:ascii="Times New Roman" w:eastAsiaTheme="minorEastAsia" w:hAnsi="Times New Roman" w:cs="Times New Roman"/>
          <w:b/>
          <w:sz w:val="24"/>
          <w:szCs w:val="24"/>
        </w:rPr>
        <w:t>Недельный план внеурочной деятельности</w:t>
      </w:r>
    </w:p>
    <w:p w:rsidR="00961ECD" w:rsidRPr="000D728E" w:rsidRDefault="00961ECD" w:rsidP="00961ECD">
      <w:pPr>
        <w:jc w:val="center"/>
        <w:rPr>
          <w:rFonts w:ascii="Times New Roman" w:eastAsiaTheme="minorEastAsia" w:hAnsi="Times New Roman" w:cs="Times New Roman"/>
          <w:b/>
          <w:sz w:val="24"/>
          <w:szCs w:val="24"/>
        </w:rPr>
      </w:pPr>
      <w:r w:rsidRPr="000D728E">
        <w:rPr>
          <w:rFonts w:ascii="Times New Roman" w:eastAsiaTheme="minorEastAsia" w:hAnsi="Times New Roman" w:cs="Times New Roman"/>
          <w:b/>
          <w:sz w:val="24"/>
          <w:szCs w:val="24"/>
        </w:rPr>
        <w:t>1-4  классы</w:t>
      </w:r>
    </w:p>
    <w:p w:rsidR="00961ECD" w:rsidRPr="000D728E" w:rsidRDefault="00961ECD" w:rsidP="00961ECD">
      <w:pPr>
        <w:jc w:val="center"/>
        <w:rPr>
          <w:rFonts w:ascii="Times New Roman" w:eastAsiaTheme="minorEastAsia" w:hAnsi="Times New Roman" w:cs="Times New Roman"/>
          <w:b/>
          <w:sz w:val="24"/>
          <w:szCs w:val="24"/>
        </w:rPr>
      </w:pPr>
    </w:p>
    <w:tbl>
      <w:tblPr>
        <w:tblStyle w:val="102"/>
        <w:tblW w:w="9624" w:type="dxa"/>
        <w:tblInd w:w="137" w:type="dxa"/>
        <w:tblLayout w:type="fixed"/>
        <w:tblLook w:val="04A0" w:firstRow="1" w:lastRow="0" w:firstColumn="1" w:lastColumn="0" w:noHBand="0" w:noVBand="1"/>
      </w:tblPr>
      <w:tblGrid>
        <w:gridCol w:w="3544"/>
        <w:gridCol w:w="4394"/>
        <w:gridCol w:w="422"/>
        <w:gridCol w:w="422"/>
        <w:gridCol w:w="430"/>
        <w:gridCol w:w="412"/>
      </w:tblGrid>
      <w:tr w:rsidR="00961ECD" w:rsidRPr="000D728E" w:rsidTr="00961ECD">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1ECD" w:rsidRPr="000D728E" w:rsidRDefault="00961ECD" w:rsidP="0094033F">
            <w:pPr>
              <w:jc w:val="center"/>
              <w:rPr>
                <w:rFonts w:ascii="Times New Roman" w:hAnsi="Times New Roman" w:cs="Times New Roman"/>
                <w:b/>
                <w:sz w:val="24"/>
                <w:szCs w:val="24"/>
              </w:rPr>
            </w:pPr>
            <w:r w:rsidRPr="000D728E">
              <w:rPr>
                <w:rFonts w:ascii="Times New Roman" w:hAnsi="Times New Roman" w:cs="Times New Roman"/>
                <w:b/>
                <w:sz w:val="24"/>
                <w:szCs w:val="24"/>
              </w:rPr>
              <w:t>Направление внеурочной</w:t>
            </w:r>
            <w:r w:rsidRPr="000D728E">
              <w:rPr>
                <w:rFonts w:ascii="Times New Roman" w:hAnsi="Times New Roman" w:cs="Times New Roman"/>
                <w:b/>
                <w:spacing w:val="-52"/>
                <w:sz w:val="24"/>
                <w:szCs w:val="24"/>
              </w:rPr>
              <w:t xml:space="preserve"> </w:t>
            </w:r>
            <w:r w:rsidRPr="000D728E">
              <w:rPr>
                <w:rFonts w:ascii="Times New Roman" w:hAnsi="Times New Roman" w:cs="Times New Roman"/>
                <w:b/>
                <w:sz w:val="24"/>
                <w:szCs w:val="24"/>
              </w:rPr>
              <w:t>деятельности</w:t>
            </w:r>
          </w:p>
        </w:tc>
        <w:tc>
          <w:tcPr>
            <w:tcW w:w="43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1ECD" w:rsidRPr="000D728E" w:rsidRDefault="00961ECD" w:rsidP="0094033F">
            <w:pPr>
              <w:jc w:val="center"/>
              <w:rPr>
                <w:rFonts w:ascii="Times New Roman" w:hAnsi="Times New Roman" w:cs="Times New Roman"/>
                <w:b/>
                <w:sz w:val="24"/>
                <w:szCs w:val="24"/>
              </w:rPr>
            </w:pPr>
            <w:r w:rsidRPr="000D728E">
              <w:rPr>
                <w:rFonts w:ascii="Times New Roman" w:hAnsi="Times New Roman" w:cs="Times New Roman"/>
                <w:b/>
                <w:sz w:val="24"/>
                <w:szCs w:val="24"/>
              </w:rPr>
              <w:t>Курс ВД</w:t>
            </w:r>
          </w:p>
        </w:tc>
        <w:tc>
          <w:tcPr>
            <w:tcW w:w="4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1ECD" w:rsidRPr="000D728E" w:rsidRDefault="00961ECD" w:rsidP="00961ECD">
            <w:pPr>
              <w:jc w:val="center"/>
              <w:rPr>
                <w:rFonts w:ascii="Times New Roman" w:hAnsi="Times New Roman" w:cs="Times New Roman"/>
                <w:b/>
                <w:sz w:val="24"/>
                <w:szCs w:val="24"/>
              </w:rPr>
            </w:pPr>
            <w:r w:rsidRPr="000D728E">
              <w:rPr>
                <w:rFonts w:ascii="Times New Roman" w:hAnsi="Times New Roman" w:cs="Times New Roman"/>
                <w:b/>
                <w:sz w:val="24"/>
                <w:szCs w:val="24"/>
              </w:rPr>
              <w:t>1</w:t>
            </w:r>
          </w:p>
        </w:tc>
        <w:tc>
          <w:tcPr>
            <w:tcW w:w="4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61ECD" w:rsidRPr="000D728E" w:rsidRDefault="00961ECD" w:rsidP="0094033F">
            <w:pPr>
              <w:jc w:val="center"/>
              <w:rPr>
                <w:rFonts w:ascii="Times New Roman" w:hAnsi="Times New Roman" w:cs="Times New Roman"/>
                <w:b/>
                <w:sz w:val="24"/>
                <w:szCs w:val="24"/>
              </w:rPr>
            </w:pPr>
            <w:r>
              <w:rPr>
                <w:rFonts w:ascii="Times New Roman" w:hAnsi="Times New Roman" w:cs="Times New Roman"/>
                <w:b/>
                <w:sz w:val="24"/>
                <w:szCs w:val="24"/>
              </w:rPr>
              <w:t>2</w:t>
            </w:r>
          </w:p>
        </w:tc>
        <w:tc>
          <w:tcPr>
            <w:tcW w:w="4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61ECD" w:rsidRPr="000D728E" w:rsidRDefault="00961ECD" w:rsidP="0094033F">
            <w:pPr>
              <w:jc w:val="center"/>
              <w:rPr>
                <w:rFonts w:ascii="Times New Roman" w:hAnsi="Times New Roman" w:cs="Times New Roman"/>
                <w:b/>
                <w:sz w:val="24"/>
                <w:szCs w:val="24"/>
              </w:rPr>
            </w:pPr>
            <w:r>
              <w:rPr>
                <w:rFonts w:ascii="Times New Roman" w:hAnsi="Times New Roman" w:cs="Times New Roman"/>
                <w:b/>
                <w:sz w:val="24"/>
                <w:szCs w:val="24"/>
              </w:rPr>
              <w:t>3</w:t>
            </w:r>
          </w:p>
        </w:tc>
        <w:tc>
          <w:tcPr>
            <w:tcW w:w="41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61ECD" w:rsidRPr="000D728E" w:rsidRDefault="00961ECD" w:rsidP="0094033F">
            <w:pPr>
              <w:jc w:val="center"/>
              <w:rPr>
                <w:rFonts w:ascii="Times New Roman" w:hAnsi="Times New Roman" w:cs="Times New Roman"/>
                <w:b/>
                <w:sz w:val="24"/>
                <w:szCs w:val="24"/>
              </w:rPr>
            </w:pPr>
            <w:r>
              <w:rPr>
                <w:rFonts w:ascii="Times New Roman" w:hAnsi="Times New Roman" w:cs="Times New Roman"/>
                <w:b/>
                <w:sz w:val="24"/>
                <w:szCs w:val="24"/>
              </w:rPr>
              <w:t>4</w:t>
            </w:r>
          </w:p>
        </w:tc>
      </w:tr>
      <w:tr w:rsidR="00961ECD" w:rsidRPr="000D728E" w:rsidTr="00961ECD">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7CAAC" w:themeFill="accent2" w:themeFillTint="66"/>
            <w:hideMark/>
          </w:tcPr>
          <w:p w:rsidR="00961ECD" w:rsidRPr="000D728E" w:rsidRDefault="00961ECD" w:rsidP="0094033F">
            <w:pPr>
              <w:widowControl w:val="0"/>
              <w:autoSpaceDE w:val="0"/>
              <w:autoSpaceDN w:val="0"/>
              <w:ind w:right="176"/>
              <w:rPr>
                <w:rFonts w:ascii="Times New Roman" w:eastAsia="Times New Roman" w:hAnsi="Times New Roman" w:cs="Times New Roman"/>
                <w:sz w:val="20"/>
                <w:szCs w:val="20"/>
                <w:lang w:eastAsia="en-US"/>
              </w:rPr>
            </w:pPr>
            <w:r w:rsidRPr="000D728E">
              <w:rPr>
                <w:rFonts w:ascii="Times New Roman" w:eastAsia="Times New Roman" w:hAnsi="Times New Roman" w:cs="Times New Roman"/>
                <w:sz w:val="20"/>
                <w:szCs w:val="20"/>
                <w:lang w:eastAsia="en-US"/>
              </w:rPr>
              <w:t>Информационно-</w:t>
            </w:r>
            <w:r w:rsidRPr="000D728E">
              <w:rPr>
                <w:rFonts w:ascii="Times New Roman" w:eastAsia="Times New Roman" w:hAnsi="Times New Roman" w:cs="Times New Roman"/>
                <w:spacing w:val="1"/>
                <w:sz w:val="20"/>
                <w:szCs w:val="20"/>
                <w:lang w:eastAsia="en-US"/>
              </w:rPr>
              <w:t xml:space="preserve"> </w:t>
            </w:r>
            <w:r w:rsidRPr="000D728E">
              <w:rPr>
                <w:rFonts w:ascii="Times New Roman" w:eastAsia="Times New Roman" w:hAnsi="Times New Roman" w:cs="Times New Roman"/>
                <w:sz w:val="20"/>
                <w:szCs w:val="20"/>
                <w:lang w:eastAsia="en-US"/>
              </w:rPr>
              <w:t>просветительские</w:t>
            </w:r>
            <w:r w:rsidRPr="000D728E">
              <w:rPr>
                <w:rFonts w:ascii="Times New Roman" w:eastAsia="Times New Roman" w:hAnsi="Times New Roman" w:cs="Times New Roman"/>
                <w:spacing w:val="-10"/>
                <w:sz w:val="20"/>
                <w:szCs w:val="20"/>
                <w:lang w:eastAsia="en-US"/>
              </w:rPr>
              <w:t xml:space="preserve"> </w:t>
            </w:r>
            <w:r w:rsidRPr="000D728E">
              <w:rPr>
                <w:rFonts w:ascii="Times New Roman" w:eastAsia="Times New Roman" w:hAnsi="Times New Roman" w:cs="Times New Roman"/>
                <w:sz w:val="20"/>
                <w:szCs w:val="20"/>
                <w:lang w:eastAsia="en-US"/>
              </w:rPr>
              <w:t>занятия</w:t>
            </w:r>
            <w:r w:rsidR="00FE0F17">
              <w:rPr>
                <w:rFonts w:ascii="Times New Roman" w:eastAsia="Times New Roman" w:hAnsi="Times New Roman" w:cs="Times New Roman"/>
                <w:sz w:val="20"/>
                <w:szCs w:val="20"/>
                <w:lang w:eastAsia="en-US"/>
              </w:rPr>
              <w:t xml:space="preserve">  </w:t>
            </w:r>
            <w:r w:rsidRPr="000D728E">
              <w:rPr>
                <w:rFonts w:ascii="Times New Roman" w:eastAsia="Times New Roman" w:hAnsi="Times New Roman" w:cs="Times New Roman"/>
                <w:spacing w:val="-57"/>
                <w:sz w:val="20"/>
                <w:szCs w:val="20"/>
                <w:lang w:eastAsia="en-US"/>
              </w:rPr>
              <w:t xml:space="preserve"> </w:t>
            </w:r>
            <w:r w:rsidRPr="000D728E">
              <w:rPr>
                <w:rFonts w:ascii="Times New Roman" w:eastAsia="Times New Roman" w:hAnsi="Times New Roman" w:cs="Times New Roman"/>
                <w:sz w:val="20"/>
                <w:szCs w:val="20"/>
                <w:lang w:eastAsia="en-US"/>
              </w:rPr>
              <w:t>патриотической,</w:t>
            </w:r>
            <w:r w:rsidRPr="000D728E">
              <w:rPr>
                <w:rFonts w:ascii="Times New Roman" w:eastAsia="Times New Roman" w:hAnsi="Times New Roman" w:cs="Times New Roman"/>
                <w:spacing w:val="1"/>
                <w:sz w:val="20"/>
                <w:szCs w:val="20"/>
                <w:lang w:eastAsia="en-US"/>
              </w:rPr>
              <w:t xml:space="preserve"> </w:t>
            </w:r>
            <w:r w:rsidRPr="000D728E">
              <w:rPr>
                <w:rFonts w:ascii="Times New Roman" w:eastAsia="Times New Roman" w:hAnsi="Times New Roman" w:cs="Times New Roman"/>
                <w:sz w:val="20"/>
                <w:szCs w:val="20"/>
                <w:lang w:eastAsia="en-US"/>
              </w:rPr>
              <w:t>нравственной</w:t>
            </w:r>
            <w:r w:rsidRPr="000D728E">
              <w:rPr>
                <w:rFonts w:ascii="Times New Roman" w:eastAsia="Times New Roman" w:hAnsi="Times New Roman" w:cs="Times New Roman"/>
                <w:spacing w:val="1"/>
                <w:sz w:val="20"/>
                <w:szCs w:val="20"/>
                <w:lang w:eastAsia="en-US"/>
              </w:rPr>
              <w:t xml:space="preserve"> </w:t>
            </w:r>
            <w:r w:rsidRPr="000D728E">
              <w:rPr>
                <w:rFonts w:ascii="Times New Roman" w:eastAsia="Times New Roman" w:hAnsi="Times New Roman" w:cs="Times New Roman"/>
                <w:sz w:val="20"/>
                <w:szCs w:val="20"/>
                <w:lang w:eastAsia="en-US"/>
              </w:rPr>
              <w:t>и</w:t>
            </w:r>
            <w:r w:rsidRPr="000D728E">
              <w:rPr>
                <w:rFonts w:ascii="Times New Roman" w:eastAsia="Times New Roman" w:hAnsi="Times New Roman" w:cs="Times New Roman"/>
                <w:spacing w:val="1"/>
                <w:sz w:val="20"/>
                <w:szCs w:val="20"/>
                <w:lang w:eastAsia="en-US"/>
              </w:rPr>
              <w:t xml:space="preserve"> </w:t>
            </w:r>
            <w:r w:rsidRPr="000D728E">
              <w:rPr>
                <w:rFonts w:ascii="Times New Roman" w:eastAsia="Times New Roman" w:hAnsi="Times New Roman" w:cs="Times New Roman"/>
                <w:sz w:val="20"/>
                <w:szCs w:val="20"/>
                <w:lang w:eastAsia="en-US"/>
              </w:rPr>
              <w:t>экологической</w:t>
            </w:r>
            <w:r w:rsidRPr="000D728E">
              <w:rPr>
                <w:rFonts w:ascii="Times New Roman" w:eastAsia="Times New Roman" w:hAnsi="Times New Roman" w:cs="Times New Roman"/>
                <w:spacing w:val="1"/>
                <w:sz w:val="20"/>
                <w:szCs w:val="20"/>
                <w:lang w:eastAsia="en-US"/>
              </w:rPr>
              <w:t xml:space="preserve"> </w:t>
            </w:r>
            <w:r w:rsidRPr="000D728E">
              <w:rPr>
                <w:rFonts w:ascii="Times New Roman" w:eastAsia="Times New Roman" w:hAnsi="Times New Roman" w:cs="Times New Roman"/>
                <w:sz w:val="20"/>
                <w:szCs w:val="20"/>
                <w:lang w:eastAsia="en-US"/>
              </w:rPr>
              <w:t>направленности</w:t>
            </w:r>
          </w:p>
        </w:tc>
        <w:tc>
          <w:tcPr>
            <w:tcW w:w="439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7CAAC" w:themeFill="accent2" w:themeFillTint="66"/>
            <w:hideMark/>
          </w:tcPr>
          <w:p w:rsidR="00961ECD" w:rsidRPr="000D728E" w:rsidRDefault="00961ECD" w:rsidP="0094033F">
            <w:pPr>
              <w:rPr>
                <w:rFonts w:ascii="Times New Roman" w:hAnsi="Times New Roman" w:cs="Times New Roman"/>
                <w:b/>
                <w:i/>
                <w:szCs w:val="20"/>
              </w:rPr>
            </w:pPr>
            <w:r w:rsidRPr="000D728E">
              <w:rPr>
                <w:rFonts w:ascii="Times New Roman" w:hAnsi="Times New Roman" w:cs="Times New Roman"/>
                <w:i/>
                <w:szCs w:val="20"/>
              </w:rPr>
              <w:t>Разговоры</w:t>
            </w:r>
            <w:r w:rsidRPr="000D728E">
              <w:rPr>
                <w:rFonts w:ascii="Times New Roman" w:hAnsi="Times New Roman" w:cs="Times New Roman"/>
                <w:i/>
                <w:spacing w:val="-1"/>
                <w:szCs w:val="20"/>
              </w:rPr>
              <w:t xml:space="preserve"> </w:t>
            </w:r>
            <w:r w:rsidRPr="000D728E">
              <w:rPr>
                <w:rFonts w:ascii="Times New Roman" w:hAnsi="Times New Roman" w:cs="Times New Roman"/>
                <w:i/>
                <w:szCs w:val="20"/>
              </w:rPr>
              <w:t>о</w:t>
            </w:r>
            <w:r w:rsidRPr="000D728E">
              <w:rPr>
                <w:rFonts w:ascii="Times New Roman" w:hAnsi="Times New Roman" w:cs="Times New Roman"/>
                <w:i/>
                <w:spacing w:val="-3"/>
                <w:szCs w:val="20"/>
              </w:rPr>
              <w:t xml:space="preserve"> </w:t>
            </w:r>
            <w:r w:rsidRPr="000D728E">
              <w:rPr>
                <w:rFonts w:ascii="Times New Roman" w:hAnsi="Times New Roman" w:cs="Times New Roman"/>
                <w:i/>
                <w:szCs w:val="20"/>
              </w:rPr>
              <w:t>важном</w:t>
            </w:r>
          </w:p>
        </w:tc>
        <w:tc>
          <w:tcPr>
            <w:tcW w:w="4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7CAAC" w:themeFill="accent2" w:themeFillTint="66"/>
            <w:hideMark/>
          </w:tcPr>
          <w:p w:rsidR="00961ECD" w:rsidRPr="000D728E" w:rsidRDefault="00961ECD" w:rsidP="0094033F">
            <w:pPr>
              <w:jc w:val="center"/>
              <w:rPr>
                <w:rFonts w:ascii="Times New Roman" w:hAnsi="Times New Roman" w:cs="Times New Roman"/>
                <w:b/>
                <w:sz w:val="24"/>
                <w:szCs w:val="20"/>
              </w:rPr>
            </w:pPr>
            <w:r w:rsidRPr="000D728E">
              <w:rPr>
                <w:rFonts w:ascii="Times New Roman" w:hAnsi="Times New Roman" w:cs="Times New Roman"/>
                <w:b/>
                <w:sz w:val="24"/>
                <w:szCs w:val="20"/>
              </w:rPr>
              <w:t>1</w:t>
            </w:r>
          </w:p>
        </w:tc>
        <w:tc>
          <w:tcPr>
            <w:tcW w:w="4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7CAAC" w:themeFill="accent2" w:themeFillTint="66"/>
            <w:hideMark/>
          </w:tcPr>
          <w:p w:rsidR="00961ECD" w:rsidRPr="000D728E" w:rsidRDefault="00961ECD" w:rsidP="0094033F">
            <w:pPr>
              <w:jc w:val="center"/>
              <w:rPr>
                <w:rFonts w:ascii="Times New Roman" w:hAnsi="Times New Roman" w:cs="Times New Roman"/>
                <w:b/>
                <w:sz w:val="24"/>
                <w:szCs w:val="20"/>
              </w:rPr>
            </w:pPr>
            <w:r w:rsidRPr="000D728E">
              <w:rPr>
                <w:rFonts w:ascii="Times New Roman" w:hAnsi="Times New Roman" w:cs="Times New Roman"/>
                <w:b/>
                <w:sz w:val="24"/>
                <w:szCs w:val="20"/>
              </w:rPr>
              <w:t>1</w:t>
            </w:r>
          </w:p>
        </w:tc>
        <w:tc>
          <w:tcPr>
            <w:tcW w:w="4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7CAAC" w:themeFill="accent2" w:themeFillTint="66"/>
            <w:hideMark/>
          </w:tcPr>
          <w:p w:rsidR="00961ECD" w:rsidRPr="000D728E" w:rsidRDefault="00961ECD" w:rsidP="0094033F">
            <w:pPr>
              <w:jc w:val="center"/>
              <w:rPr>
                <w:rFonts w:ascii="Times New Roman" w:hAnsi="Times New Roman" w:cs="Times New Roman"/>
                <w:b/>
                <w:sz w:val="24"/>
                <w:szCs w:val="20"/>
              </w:rPr>
            </w:pPr>
            <w:r w:rsidRPr="000D728E">
              <w:rPr>
                <w:rFonts w:ascii="Times New Roman" w:hAnsi="Times New Roman" w:cs="Times New Roman"/>
                <w:b/>
                <w:sz w:val="24"/>
                <w:szCs w:val="20"/>
              </w:rPr>
              <w:t>1</w:t>
            </w:r>
          </w:p>
        </w:tc>
        <w:tc>
          <w:tcPr>
            <w:tcW w:w="41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7CAAC" w:themeFill="accent2" w:themeFillTint="66"/>
            <w:hideMark/>
          </w:tcPr>
          <w:p w:rsidR="00961ECD" w:rsidRPr="000D728E" w:rsidRDefault="00961ECD" w:rsidP="0094033F">
            <w:pPr>
              <w:jc w:val="center"/>
              <w:rPr>
                <w:rFonts w:ascii="Times New Roman" w:hAnsi="Times New Roman" w:cs="Times New Roman"/>
                <w:b/>
                <w:sz w:val="24"/>
                <w:szCs w:val="20"/>
              </w:rPr>
            </w:pPr>
            <w:r w:rsidRPr="000D728E">
              <w:rPr>
                <w:rFonts w:ascii="Times New Roman" w:hAnsi="Times New Roman" w:cs="Times New Roman"/>
                <w:b/>
                <w:sz w:val="24"/>
                <w:szCs w:val="20"/>
              </w:rPr>
              <w:t>1</w:t>
            </w:r>
          </w:p>
        </w:tc>
      </w:tr>
      <w:tr w:rsidR="00961ECD" w:rsidRPr="000D728E" w:rsidTr="00961ECD">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7CAAC" w:themeFill="accent2" w:themeFillTint="66"/>
            <w:hideMark/>
          </w:tcPr>
          <w:p w:rsidR="00FE0F17" w:rsidRDefault="00961ECD" w:rsidP="0094033F">
            <w:pPr>
              <w:widowControl w:val="0"/>
              <w:autoSpaceDE w:val="0"/>
              <w:autoSpaceDN w:val="0"/>
              <w:ind w:right="87"/>
              <w:rPr>
                <w:rFonts w:ascii="Times New Roman" w:eastAsia="Times New Roman" w:hAnsi="Times New Roman" w:cs="Times New Roman"/>
                <w:spacing w:val="-58"/>
                <w:sz w:val="20"/>
                <w:szCs w:val="20"/>
                <w:lang w:eastAsia="en-US"/>
              </w:rPr>
            </w:pPr>
            <w:r w:rsidRPr="000D728E">
              <w:rPr>
                <w:rFonts w:ascii="Times New Roman" w:eastAsia="Times New Roman" w:hAnsi="Times New Roman" w:cs="Times New Roman"/>
                <w:sz w:val="20"/>
                <w:szCs w:val="20"/>
                <w:lang w:eastAsia="en-US"/>
              </w:rPr>
              <w:t>Занятия по формированию</w:t>
            </w:r>
            <w:r w:rsidRPr="000D728E">
              <w:rPr>
                <w:rFonts w:ascii="Times New Roman" w:eastAsia="Times New Roman" w:hAnsi="Times New Roman" w:cs="Times New Roman"/>
                <w:spacing w:val="-58"/>
                <w:sz w:val="20"/>
                <w:szCs w:val="20"/>
                <w:lang w:eastAsia="en-US"/>
              </w:rPr>
              <w:t xml:space="preserve"> </w:t>
            </w:r>
            <w:r>
              <w:rPr>
                <w:rFonts w:ascii="Times New Roman" w:eastAsia="Times New Roman" w:hAnsi="Times New Roman" w:cs="Times New Roman"/>
                <w:spacing w:val="-58"/>
                <w:sz w:val="20"/>
                <w:szCs w:val="20"/>
                <w:lang w:eastAsia="en-US"/>
              </w:rPr>
              <w:t xml:space="preserve"> </w:t>
            </w:r>
            <w:r w:rsidR="00FE0F17">
              <w:rPr>
                <w:rFonts w:ascii="Times New Roman" w:eastAsia="Times New Roman" w:hAnsi="Times New Roman" w:cs="Times New Roman"/>
                <w:spacing w:val="-58"/>
                <w:sz w:val="20"/>
                <w:szCs w:val="20"/>
                <w:lang w:eastAsia="en-US"/>
              </w:rPr>
              <w:t xml:space="preserve"> </w:t>
            </w:r>
          </w:p>
          <w:p w:rsidR="00961ECD" w:rsidRPr="000D728E" w:rsidRDefault="00961ECD" w:rsidP="0094033F">
            <w:pPr>
              <w:widowControl w:val="0"/>
              <w:autoSpaceDE w:val="0"/>
              <w:autoSpaceDN w:val="0"/>
              <w:ind w:right="87"/>
              <w:rPr>
                <w:rFonts w:ascii="Times New Roman" w:eastAsia="Times New Roman" w:hAnsi="Times New Roman" w:cs="Times New Roman"/>
                <w:sz w:val="20"/>
                <w:szCs w:val="20"/>
                <w:lang w:eastAsia="en-US"/>
              </w:rPr>
            </w:pPr>
            <w:r w:rsidRPr="000D728E">
              <w:rPr>
                <w:rFonts w:ascii="Times New Roman" w:eastAsia="Times New Roman" w:hAnsi="Times New Roman" w:cs="Times New Roman"/>
                <w:sz w:val="20"/>
                <w:szCs w:val="20"/>
                <w:lang w:eastAsia="en-US"/>
              </w:rPr>
              <w:t>функциональной</w:t>
            </w:r>
            <w:r w:rsidRPr="000D728E">
              <w:rPr>
                <w:rFonts w:ascii="Times New Roman" w:eastAsia="Times New Roman" w:hAnsi="Times New Roman" w:cs="Times New Roman"/>
                <w:spacing w:val="1"/>
                <w:sz w:val="20"/>
                <w:szCs w:val="20"/>
                <w:lang w:eastAsia="en-US"/>
              </w:rPr>
              <w:t xml:space="preserve"> </w:t>
            </w:r>
            <w:r w:rsidRPr="000D728E">
              <w:rPr>
                <w:rFonts w:ascii="Times New Roman" w:eastAsia="Times New Roman" w:hAnsi="Times New Roman" w:cs="Times New Roman"/>
                <w:sz w:val="20"/>
                <w:szCs w:val="20"/>
                <w:lang w:eastAsia="en-US"/>
              </w:rPr>
              <w:t>грамотности</w:t>
            </w:r>
          </w:p>
          <w:p w:rsidR="00961ECD" w:rsidRPr="000D728E" w:rsidRDefault="00961ECD" w:rsidP="0094033F">
            <w:pPr>
              <w:rPr>
                <w:rFonts w:ascii="Times New Roman" w:hAnsi="Times New Roman" w:cs="Times New Roman"/>
                <w:b/>
                <w:sz w:val="20"/>
                <w:szCs w:val="20"/>
              </w:rPr>
            </w:pPr>
            <w:r w:rsidRPr="000D728E">
              <w:rPr>
                <w:rFonts w:ascii="Times New Roman" w:hAnsi="Times New Roman" w:cs="Times New Roman"/>
                <w:sz w:val="20"/>
                <w:szCs w:val="20"/>
              </w:rPr>
              <w:t>обучающихся</w:t>
            </w:r>
          </w:p>
        </w:tc>
        <w:tc>
          <w:tcPr>
            <w:tcW w:w="439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7CAAC" w:themeFill="accent2" w:themeFillTint="66"/>
            <w:hideMark/>
          </w:tcPr>
          <w:p w:rsidR="00FE0F17" w:rsidRDefault="00961ECD" w:rsidP="0094033F">
            <w:pPr>
              <w:rPr>
                <w:rFonts w:ascii="Times New Roman" w:hAnsi="Times New Roman" w:cs="Times New Roman"/>
                <w:i/>
                <w:spacing w:val="-52"/>
                <w:szCs w:val="20"/>
              </w:rPr>
            </w:pPr>
            <w:r w:rsidRPr="000D728E">
              <w:rPr>
                <w:rFonts w:ascii="Times New Roman" w:hAnsi="Times New Roman" w:cs="Times New Roman"/>
                <w:i/>
                <w:szCs w:val="20"/>
              </w:rPr>
              <w:t>Функциональная</w:t>
            </w:r>
            <w:r w:rsidRPr="000D728E">
              <w:rPr>
                <w:rFonts w:ascii="Times New Roman" w:hAnsi="Times New Roman" w:cs="Times New Roman"/>
                <w:i/>
                <w:spacing w:val="-52"/>
                <w:szCs w:val="20"/>
              </w:rPr>
              <w:t xml:space="preserve"> </w:t>
            </w:r>
            <w:r>
              <w:rPr>
                <w:rFonts w:ascii="Times New Roman" w:hAnsi="Times New Roman" w:cs="Times New Roman"/>
                <w:i/>
                <w:spacing w:val="-52"/>
                <w:szCs w:val="20"/>
              </w:rPr>
              <w:t xml:space="preserve"> </w:t>
            </w:r>
            <w:r w:rsidR="00FE0F17">
              <w:rPr>
                <w:rFonts w:ascii="Times New Roman" w:hAnsi="Times New Roman" w:cs="Times New Roman"/>
                <w:i/>
                <w:spacing w:val="-52"/>
                <w:szCs w:val="20"/>
              </w:rPr>
              <w:t xml:space="preserve">   </w:t>
            </w:r>
          </w:p>
          <w:p w:rsidR="00961ECD" w:rsidRPr="000D728E" w:rsidRDefault="00961ECD" w:rsidP="0094033F">
            <w:pPr>
              <w:rPr>
                <w:rFonts w:ascii="Times New Roman" w:hAnsi="Times New Roman" w:cs="Times New Roman"/>
                <w:b/>
                <w:i/>
                <w:szCs w:val="20"/>
              </w:rPr>
            </w:pPr>
            <w:r w:rsidRPr="000D728E">
              <w:rPr>
                <w:rFonts w:ascii="Times New Roman" w:hAnsi="Times New Roman" w:cs="Times New Roman"/>
                <w:i/>
                <w:szCs w:val="20"/>
              </w:rPr>
              <w:t>грамотность</w:t>
            </w:r>
          </w:p>
        </w:tc>
        <w:tc>
          <w:tcPr>
            <w:tcW w:w="4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7CAAC" w:themeFill="accent2" w:themeFillTint="66"/>
            <w:hideMark/>
          </w:tcPr>
          <w:p w:rsidR="00961ECD" w:rsidRPr="000D728E" w:rsidRDefault="00961ECD" w:rsidP="0094033F">
            <w:pPr>
              <w:jc w:val="center"/>
              <w:rPr>
                <w:rFonts w:ascii="Times New Roman" w:hAnsi="Times New Roman" w:cs="Times New Roman"/>
                <w:b/>
                <w:sz w:val="24"/>
                <w:szCs w:val="20"/>
              </w:rPr>
            </w:pPr>
            <w:r w:rsidRPr="000D728E">
              <w:rPr>
                <w:rFonts w:ascii="Times New Roman" w:hAnsi="Times New Roman" w:cs="Times New Roman"/>
                <w:b/>
                <w:sz w:val="24"/>
                <w:szCs w:val="20"/>
              </w:rPr>
              <w:t>1</w:t>
            </w:r>
          </w:p>
        </w:tc>
        <w:tc>
          <w:tcPr>
            <w:tcW w:w="4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7CAAC" w:themeFill="accent2" w:themeFillTint="66"/>
            <w:hideMark/>
          </w:tcPr>
          <w:p w:rsidR="00961ECD" w:rsidRPr="000D728E" w:rsidRDefault="00961ECD" w:rsidP="0094033F">
            <w:pPr>
              <w:jc w:val="center"/>
              <w:rPr>
                <w:rFonts w:ascii="Times New Roman" w:hAnsi="Times New Roman" w:cs="Times New Roman"/>
                <w:b/>
                <w:sz w:val="24"/>
                <w:szCs w:val="20"/>
              </w:rPr>
            </w:pPr>
            <w:r w:rsidRPr="000D728E">
              <w:rPr>
                <w:rFonts w:ascii="Times New Roman" w:hAnsi="Times New Roman" w:cs="Times New Roman"/>
                <w:b/>
                <w:sz w:val="24"/>
                <w:szCs w:val="20"/>
              </w:rPr>
              <w:t>1</w:t>
            </w:r>
          </w:p>
        </w:tc>
        <w:tc>
          <w:tcPr>
            <w:tcW w:w="4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7CAAC" w:themeFill="accent2" w:themeFillTint="66"/>
            <w:hideMark/>
          </w:tcPr>
          <w:p w:rsidR="00961ECD" w:rsidRPr="000D728E" w:rsidRDefault="00961ECD" w:rsidP="0094033F">
            <w:pPr>
              <w:jc w:val="center"/>
              <w:rPr>
                <w:rFonts w:ascii="Times New Roman" w:hAnsi="Times New Roman" w:cs="Times New Roman"/>
                <w:b/>
                <w:sz w:val="24"/>
                <w:szCs w:val="20"/>
              </w:rPr>
            </w:pPr>
            <w:r w:rsidRPr="000D728E">
              <w:rPr>
                <w:rFonts w:ascii="Times New Roman" w:hAnsi="Times New Roman" w:cs="Times New Roman"/>
                <w:b/>
                <w:sz w:val="24"/>
                <w:szCs w:val="20"/>
              </w:rPr>
              <w:t>1</w:t>
            </w:r>
          </w:p>
        </w:tc>
        <w:tc>
          <w:tcPr>
            <w:tcW w:w="41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7CAAC" w:themeFill="accent2" w:themeFillTint="66"/>
            <w:hideMark/>
          </w:tcPr>
          <w:p w:rsidR="00961ECD" w:rsidRPr="000D728E" w:rsidRDefault="00961ECD" w:rsidP="0094033F">
            <w:pPr>
              <w:jc w:val="center"/>
              <w:rPr>
                <w:rFonts w:ascii="Times New Roman" w:hAnsi="Times New Roman" w:cs="Times New Roman"/>
                <w:b/>
                <w:sz w:val="24"/>
                <w:szCs w:val="20"/>
              </w:rPr>
            </w:pPr>
            <w:r w:rsidRPr="000D728E">
              <w:rPr>
                <w:rFonts w:ascii="Times New Roman" w:hAnsi="Times New Roman" w:cs="Times New Roman"/>
                <w:b/>
                <w:sz w:val="24"/>
                <w:szCs w:val="20"/>
              </w:rPr>
              <w:t>1</w:t>
            </w:r>
          </w:p>
        </w:tc>
      </w:tr>
      <w:tr w:rsidR="00961ECD" w:rsidRPr="000D728E" w:rsidTr="00961ECD">
        <w:trPr>
          <w:trHeight w:val="935"/>
        </w:trPr>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7CAAC" w:themeFill="accent2" w:themeFillTint="66"/>
            <w:hideMark/>
          </w:tcPr>
          <w:p w:rsidR="00FE0F17" w:rsidRDefault="00961ECD" w:rsidP="0094033F">
            <w:pPr>
              <w:widowControl w:val="0"/>
              <w:autoSpaceDE w:val="0"/>
              <w:autoSpaceDN w:val="0"/>
              <w:ind w:right="158"/>
              <w:rPr>
                <w:rFonts w:ascii="Times New Roman" w:eastAsia="Times New Roman" w:hAnsi="Times New Roman" w:cs="Times New Roman"/>
                <w:spacing w:val="-57"/>
                <w:sz w:val="20"/>
                <w:szCs w:val="20"/>
                <w:lang w:eastAsia="en-US"/>
              </w:rPr>
            </w:pPr>
            <w:r w:rsidRPr="000D728E">
              <w:rPr>
                <w:rFonts w:ascii="Times New Roman" w:eastAsia="Times New Roman" w:hAnsi="Times New Roman" w:cs="Times New Roman"/>
                <w:sz w:val="20"/>
                <w:szCs w:val="20"/>
                <w:lang w:eastAsia="en-US"/>
              </w:rPr>
              <w:t>Занятия, направленные на</w:t>
            </w:r>
            <w:r w:rsidRPr="000D728E">
              <w:rPr>
                <w:rFonts w:ascii="Times New Roman" w:eastAsia="Times New Roman" w:hAnsi="Times New Roman" w:cs="Times New Roman"/>
                <w:spacing w:val="-57"/>
                <w:sz w:val="20"/>
                <w:szCs w:val="20"/>
                <w:lang w:eastAsia="en-US"/>
              </w:rPr>
              <w:t xml:space="preserve"> </w:t>
            </w:r>
            <w:r w:rsidR="00FE0F17">
              <w:rPr>
                <w:rFonts w:ascii="Times New Roman" w:eastAsia="Times New Roman" w:hAnsi="Times New Roman" w:cs="Times New Roman"/>
                <w:spacing w:val="-57"/>
                <w:sz w:val="20"/>
                <w:szCs w:val="20"/>
                <w:lang w:eastAsia="en-US"/>
              </w:rPr>
              <w:t xml:space="preserve">       </w:t>
            </w:r>
          </w:p>
          <w:p w:rsidR="00961ECD" w:rsidRPr="000D728E" w:rsidRDefault="00961ECD" w:rsidP="0094033F">
            <w:pPr>
              <w:widowControl w:val="0"/>
              <w:autoSpaceDE w:val="0"/>
              <w:autoSpaceDN w:val="0"/>
              <w:ind w:right="158"/>
              <w:rPr>
                <w:rFonts w:ascii="Times New Roman" w:eastAsia="Times New Roman" w:hAnsi="Times New Roman" w:cs="Times New Roman"/>
                <w:sz w:val="20"/>
                <w:szCs w:val="20"/>
                <w:lang w:eastAsia="en-US"/>
              </w:rPr>
            </w:pPr>
            <w:r w:rsidRPr="000D728E">
              <w:rPr>
                <w:rFonts w:ascii="Times New Roman" w:eastAsia="Times New Roman" w:hAnsi="Times New Roman" w:cs="Times New Roman"/>
                <w:sz w:val="20"/>
                <w:szCs w:val="20"/>
                <w:lang w:eastAsia="en-US"/>
              </w:rPr>
              <w:t>удовлетворение</w:t>
            </w:r>
            <w:r w:rsidRPr="000D728E">
              <w:rPr>
                <w:rFonts w:ascii="Times New Roman" w:eastAsia="Times New Roman" w:hAnsi="Times New Roman" w:cs="Times New Roman"/>
                <w:spacing w:val="1"/>
                <w:sz w:val="20"/>
                <w:szCs w:val="20"/>
                <w:lang w:eastAsia="en-US"/>
              </w:rPr>
              <w:t xml:space="preserve"> </w:t>
            </w:r>
            <w:r w:rsidRPr="000D728E">
              <w:rPr>
                <w:rFonts w:ascii="Times New Roman" w:eastAsia="Times New Roman" w:hAnsi="Times New Roman" w:cs="Times New Roman"/>
                <w:sz w:val="20"/>
                <w:szCs w:val="20"/>
                <w:lang w:eastAsia="en-US"/>
              </w:rPr>
              <w:t>профориентационных</w:t>
            </w:r>
            <w:r w:rsidRPr="000D728E">
              <w:rPr>
                <w:rFonts w:ascii="Times New Roman" w:eastAsia="Times New Roman" w:hAnsi="Times New Roman" w:cs="Times New Roman"/>
                <w:spacing w:val="1"/>
                <w:sz w:val="20"/>
                <w:szCs w:val="20"/>
                <w:lang w:eastAsia="en-US"/>
              </w:rPr>
              <w:t xml:space="preserve"> </w:t>
            </w:r>
            <w:r w:rsidRPr="000D728E">
              <w:rPr>
                <w:rFonts w:ascii="Times New Roman" w:eastAsia="Times New Roman" w:hAnsi="Times New Roman" w:cs="Times New Roman"/>
                <w:sz w:val="20"/>
                <w:szCs w:val="20"/>
                <w:lang w:eastAsia="en-US"/>
              </w:rPr>
              <w:t>интересов</w:t>
            </w:r>
            <w:r w:rsidRPr="000D728E">
              <w:rPr>
                <w:rFonts w:ascii="Times New Roman" w:eastAsia="Times New Roman" w:hAnsi="Times New Roman" w:cs="Times New Roman"/>
                <w:spacing w:val="-8"/>
                <w:sz w:val="20"/>
                <w:szCs w:val="20"/>
                <w:lang w:eastAsia="en-US"/>
              </w:rPr>
              <w:t xml:space="preserve"> </w:t>
            </w:r>
            <w:r w:rsidRPr="000D728E">
              <w:rPr>
                <w:rFonts w:ascii="Times New Roman" w:eastAsia="Times New Roman" w:hAnsi="Times New Roman" w:cs="Times New Roman"/>
                <w:sz w:val="20"/>
                <w:szCs w:val="20"/>
                <w:lang w:eastAsia="en-US"/>
              </w:rPr>
              <w:t>и</w:t>
            </w:r>
            <w:r w:rsidRPr="000D728E">
              <w:rPr>
                <w:rFonts w:ascii="Times New Roman" w:eastAsia="Times New Roman" w:hAnsi="Times New Roman" w:cs="Times New Roman"/>
                <w:spacing w:val="-8"/>
                <w:sz w:val="20"/>
                <w:szCs w:val="20"/>
                <w:lang w:eastAsia="en-US"/>
              </w:rPr>
              <w:t xml:space="preserve"> </w:t>
            </w:r>
            <w:r w:rsidRPr="000D728E">
              <w:rPr>
                <w:rFonts w:ascii="Times New Roman" w:eastAsia="Times New Roman" w:hAnsi="Times New Roman" w:cs="Times New Roman"/>
                <w:sz w:val="20"/>
                <w:szCs w:val="20"/>
                <w:lang w:eastAsia="en-US"/>
              </w:rPr>
              <w:t>потребностей</w:t>
            </w:r>
          </w:p>
          <w:p w:rsidR="00961ECD" w:rsidRPr="000D728E" w:rsidRDefault="00961ECD" w:rsidP="0094033F">
            <w:pPr>
              <w:rPr>
                <w:rFonts w:ascii="Times New Roman" w:hAnsi="Times New Roman" w:cs="Times New Roman"/>
                <w:b/>
                <w:sz w:val="20"/>
                <w:szCs w:val="20"/>
              </w:rPr>
            </w:pPr>
            <w:r w:rsidRPr="000D728E">
              <w:rPr>
                <w:rFonts w:ascii="Times New Roman" w:hAnsi="Times New Roman" w:cs="Times New Roman"/>
                <w:sz w:val="20"/>
                <w:szCs w:val="20"/>
              </w:rPr>
              <w:t>обучающихся</w:t>
            </w:r>
          </w:p>
        </w:tc>
        <w:tc>
          <w:tcPr>
            <w:tcW w:w="439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7CAAC" w:themeFill="accent2" w:themeFillTint="66"/>
            <w:hideMark/>
          </w:tcPr>
          <w:p w:rsidR="00FE0F17" w:rsidRDefault="00FE0F17" w:rsidP="0094033F">
            <w:pPr>
              <w:rPr>
                <w:rFonts w:ascii="Times New Roman" w:hAnsi="Times New Roman" w:cs="Times New Roman"/>
                <w:i/>
                <w:szCs w:val="20"/>
              </w:rPr>
            </w:pPr>
            <w:r>
              <w:rPr>
                <w:rFonts w:ascii="Times New Roman" w:hAnsi="Times New Roman" w:cs="Times New Roman"/>
                <w:i/>
                <w:szCs w:val="20"/>
              </w:rPr>
              <w:t>Этика</w:t>
            </w:r>
          </w:p>
          <w:p w:rsidR="00FE0F17" w:rsidRDefault="00FE0F17" w:rsidP="0094033F">
            <w:pPr>
              <w:rPr>
                <w:rFonts w:ascii="Times New Roman" w:hAnsi="Times New Roman" w:cs="Times New Roman"/>
                <w:i/>
                <w:szCs w:val="20"/>
              </w:rPr>
            </w:pPr>
            <w:r>
              <w:rPr>
                <w:rFonts w:ascii="Times New Roman" w:hAnsi="Times New Roman" w:cs="Times New Roman"/>
                <w:i/>
                <w:szCs w:val="20"/>
              </w:rPr>
              <w:t>Строевая подготовка</w:t>
            </w:r>
          </w:p>
          <w:p w:rsidR="00FE0F17" w:rsidRDefault="00FE0F17" w:rsidP="0094033F">
            <w:pPr>
              <w:rPr>
                <w:rFonts w:ascii="Times New Roman" w:hAnsi="Times New Roman" w:cs="Times New Roman"/>
                <w:i/>
                <w:szCs w:val="20"/>
              </w:rPr>
            </w:pPr>
            <w:r>
              <w:rPr>
                <w:rFonts w:ascii="Times New Roman" w:hAnsi="Times New Roman" w:cs="Times New Roman"/>
                <w:i/>
                <w:szCs w:val="20"/>
              </w:rPr>
              <w:t>Огневая подготовка</w:t>
            </w:r>
          </w:p>
          <w:p w:rsidR="00FE0F17" w:rsidRDefault="00FE0F17" w:rsidP="0094033F">
            <w:pPr>
              <w:rPr>
                <w:rFonts w:ascii="Times New Roman" w:hAnsi="Times New Roman" w:cs="Times New Roman"/>
                <w:i/>
                <w:szCs w:val="20"/>
              </w:rPr>
            </w:pPr>
            <w:r>
              <w:rPr>
                <w:rFonts w:ascii="Times New Roman" w:hAnsi="Times New Roman" w:cs="Times New Roman"/>
                <w:i/>
                <w:szCs w:val="20"/>
              </w:rPr>
              <w:t>ПДД</w:t>
            </w:r>
          </w:p>
          <w:p w:rsidR="00FE0F17" w:rsidRPr="000D728E" w:rsidRDefault="00FE0F17" w:rsidP="0094033F">
            <w:pPr>
              <w:rPr>
                <w:rFonts w:ascii="Times New Roman" w:hAnsi="Times New Roman" w:cs="Times New Roman"/>
                <w:i/>
                <w:szCs w:val="20"/>
              </w:rPr>
            </w:pPr>
          </w:p>
        </w:tc>
        <w:tc>
          <w:tcPr>
            <w:tcW w:w="4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7CAAC" w:themeFill="accent2" w:themeFillTint="66"/>
            <w:hideMark/>
          </w:tcPr>
          <w:p w:rsidR="00961ECD" w:rsidRPr="000D728E" w:rsidRDefault="00961ECD" w:rsidP="0094033F">
            <w:pPr>
              <w:jc w:val="center"/>
              <w:rPr>
                <w:rFonts w:ascii="Times New Roman" w:hAnsi="Times New Roman" w:cs="Times New Roman"/>
                <w:b/>
                <w:sz w:val="24"/>
                <w:szCs w:val="20"/>
              </w:rPr>
            </w:pPr>
            <w:r w:rsidRPr="000D728E">
              <w:rPr>
                <w:rFonts w:ascii="Times New Roman" w:hAnsi="Times New Roman" w:cs="Times New Roman"/>
                <w:b/>
                <w:sz w:val="24"/>
                <w:szCs w:val="20"/>
              </w:rPr>
              <w:t>1</w:t>
            </w:r>
          </w:p>
        </w:tc>
        <w:tc>
          <w:tcPr>
            <w:tcW w:w="4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7CAAC" w:themeFill="accent2" w:themeFillTint="66"/>
            <w:hideMark/>
          </w:tcPr>
          <w:p w:rsidR="00961ECD" w:rsidRPr="000D728E" w:rsidRDefault="00961ECD" w:rsidP="0094033F">
            <w:pPr>
              <w:jc w:val="center"/>
              <w:rPr>
                <w:rFonts w:ascii="Times New Roman" w:hAnsi="Times New Roman" w:cs="Times New Roman"/>
                <w:b/>
                <w:sz w:val="24"/>
                <w:szCs w:val="20"/>
              </w:rPr>
            </w:pPr>
            <w:r w:rsidRPr="000D728E">
              <w:rPr>
                <w:rFonts w:ascii="Times New Roman" w:hAnsi="Times New Roman" w:cs="Times New Roman"/>
                <w:b/>
                <w:sz w:val="24"/>
                <w:szCs w:val="20"/>
              </w:rPr>
              <w:t>1</w:t>
            </w:r>
          </w:p>
        </w:tc>
        <w:tc>
          <w:tcPr>
            <w:tcW w:w="4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7CAAC" w:themeFill="accent2" w:themeFillTint="66"/>
            <w:hideMark/>
          </w:tcPr>
          <w:p w:rsidR="00961ECD" w:rsidRPr="000D728E" w:rsidRDefault="00961ECD" w:rsidP="0094033F">
            <w:pPr>
              <w:jc w:val="center"/>
              <w:rPr>
                <w:rFonts w:ascii="Times New Roman" w:hAnsi="Times New Roman" w:cs="Times New Roman"/>
                <w:b/>
                <w:sz w:val="24"/>
                <w:szCs w:val="20"/>
              </w:rPr>
            </w:pPr>
            <w:r w:rsidRPr="000D728E">
              <w:rPr>
                <w:rFonts w:ascii="Times New Roman" w:hAnsi="Times New Roman" w:cs="Times New Roman"/>
                <w:b/>
                <w:sz w:val="24"/>
                <w:szCs w:val="20"/>
              </w:rPr>
              <w:t>1</w:t>
            </w:r>
          </w:p>
        </w:tc>
        <w:tc>
          <w:tcPr>
            <w:tcW w:w="41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7CAAC" w:themeFill="accent2" w:themeFillTint="66"/>
          </w:tcPr>
          <w:p w:rsidR="00961ECD" w:rsidRPr="000D728E" w:rsidRDefault="00FE0F17" w:rsidP="0094033F">
            <w:pPr>
              <w:jc w:val="center"/>
              <w:rPr>
                <w:rFonts w:ascii="Times New Roman" w:hAnsi="Times New Roman" w:cs="Times New Roman"/>
                <w:b/>
                <w:sz w:val="24"/>
                <w:szCs w:val="20"/>
              </w:rPr>
            </w:pPr>
            <w:r>
              <w:rPr>
                <w:rFonts w:ascii="Times New Roman" w:hAnsi="Times New Roman" w:cs="Times New Roman"/>
                <w:b/>
                <w:sz w:val="24"/>
                <w:szCs w:val="20"/>
              </w:rPr>
              <w:t>1</w:t>
            </w:r>
          </w:p>
        </w:tc>
      </w:tr>
      <w:tr w:rsidR="00961ECD" w:rsidRPr="000D728E" w:rsidTr="00961ECD">
        <w:tc>
          <w:tcPr>
            <w:tcW w:w="3544" w:type="dxa"/>
            <w:vMerge w:val="restart"/>
            <w:tcBorders>
              <w:top w:val="single" w:sz="4" w:space="0" w:color="000000" w:themeColor="text1"/>
              <w:left w:val="single" w:sz="4" w:space="0" w:color="000000" w:themeColor="text1"/>
              <w:right w:val="single" w:sz="4" w:space="0" w:color="000000" w:themeColor="text1"/>
            </w:tcBorders>
            <w:shd w:val="clear" w:color="auto" w:fill="BDD6EE" w:themeFill="accent1" w:themeFillTint="66"/>
            <w:vAlign w:val="center"/>
          </w:tcPr>
          <w:p w:rsidR="00961ECD" w:rsidRPr="000D728E" w:rsidRDefault="00961ECD" w:rsidP="0094033F">
            <w:pPr>
              <w:rPr>
                <w:rFonts w:ascii="Times New Roman" w:hAnsi="Times New Roman" w:cs="Times New Roman"/>
                <w:b/>
                <w:szCs w:val="20"/>
              </w:rPr>
            </w:pPr>
            <w:r w:rsidRPr="000D728E">
              <w:rPr>
                <w:rFonts w:ascii="Times New Roman" w:hAnsi="Times New Roman" w:cs="Times New Roman"/>
                <w:szCs w:val="20"/>
              </w:rPr>
              <w:t>Занятия, связанные с</w:t>
            </w:r>
            <w:r w:rsidRPr="000D728E">
              <w:rPr>
                <w:rFonts w:ascii="Times New Roman" w:hAnsi="Times New Roman" w:cs="Times New Roman"/>
                <w:spacing w:val="-57"/>
                <w:szCs w:val="20"/>
              </w:rPr>
              <w:t xml:space="preserve">  </w:t>
            </w:r>
            <w:r w:rsidRPr="000D728E">
              <w:rPr>
                <w:rFonts w:ascii="Times New Roman" w:hAnsi="Times New Roman" w:cs="Times New Roman"/>
                <w:szCs w:val="20"/>
              </w:rPr>
              <w:t>реализацией особых</w:t>
            </w:r>
            <w:r w:rsidRPr="000D728E">
              <w:rPr>
                <w:rFonts w:ascii="Times New Roman" w:hAnsi="Times New Roman" w:cs="Times New Roman"/>
                <w:spacing w:val="1"/>
                <w:szCs w:val="20"/>
              </w:rPr>
              <w:t xml:space="preserve"> </w:t>
            </w:r>
            <w:r w:rsidRPr="000D728E">
              <w:rPr>
                <w:rFonts w:ascii="Times New Roman" w:hAnsi="Times New Roman" w:cs="Times New Roman"/>
                <w:szCs w:val="20"/>
              </w:rPr>
              <w:t>интеллектуальных</w:t>
            </w:r>
            <w:r w:rsidRPr="000D728E">
              <w:rPr>
                <w:rFonts w:ascii="Times New Roman" w:hAnsi="Times New Roman" w:cs="Times New Roman"/>
                <w:spacing w:val="-3"/>
                <w:szCs w:val="20"/>
              </w:rPr>
              <w:t xml:space="preserve"> </w:t>
            </w:r>
            <w:r w:rsidRPr="000D728E">
              <w:rPr>
                <w:rFonts w:ascii="Times New Roman" w:hAnsi="Times New Roman" w:cs="Times New Roman"/>
                <w:szCs w:val="20"/>
              </w:rPr>
              <w:t>и</w:t>
            </w:r>
            <w:r w:rsidRPr="000D728E">
              <w:rPr>
                <w:rFonts w:ascii="Times New Roman" w:hAnsi="Times New Roman" w:cs="Times New Roman"/>
                <w:spacing w:val="-1"/>
                <w:szCs w:val="20"/>
              </w:rPr>
              <w:t xml:space="preserve"> социокультурных</w:t>
            </w:r>
            <w:r w:rsidRPr="000D728E">
              <w:rPr>
                <w:rFonts w:ascii="Times New Roman" w:hAnsi="Times New Roman" w:cs="Times New Roman"/>
                <w:spacing w:val="-57"/>
                <w:szCs w:val="20"/>
              </w:rPr>
              <w:t xml:space="preserve"> </w:t>
            </w:r>
            <w:r w:rsidRPr="000D728E">
              <w:rPr>
                <w:rFonts w:ascii="Times New Roman" w:hAnsi="Times New Roman" w:cs="Times New Roman"/>
                <w:szCs w:val="20"/>
              </w:rPr>
              <w:t>потребностей</w:t>
            </w:r>
            <w:r w:rsidRPr="000D728E">
              <w:rPr>
                <w:rFonts w:ascii="Times New Roman" w:hAnsi="Times New Roman" w:cs="Times New Roman"/>
                <w:spacing w:val="1"/>
                <w:szCs w:val="20"/>
              </w:rPr>
              <w:t xml:space="preserve"> </w:t>
            </w:r>
            <w:r w:rsidRPr="000D728E">
              <w:rPr>
                <w:rFonts w:ascii="Times New Roman" w:hAnsi="Times New Roman" w:cs="Times New Roman"/>
                <w:szCs w:val="20"/>
              </w:rPr>
              <w:t>обучающихся</w:t>
            </w:r>
          </w:p>
        </w:tc>
        <w:tc>
          <w:tcPr>
            <w:tcW w:w="439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DD6EE" w:themeFill="accent1" w:themeFillTint="66"/>
          </w:tcPr>
          <w:p w:rsidR="00961ECD" w:rsidRPr="000D728E" w:rsidRDefault="00FE0F17" w:rsidP="0094033F">
            <w:pPr>
              <w:rPr>
                <w:rFonts w:ascii="Times New Roman" w:hAnsi="Times New Roman" w:cs="Times New Roman"/>
                <w:i/>
                <w:szCs w:val="20"/>
              </w:rPr>
            </w:pPr>
            <w:r>
              <w:rPr>
                <w:rFonts w:ascii="Times New Roman" w:hAnsi="Times New Roman" w:cs="Times New Roman"/>
                <w:i/>
                <w:szCs w:val="20"/>
              </w:rPr>
              <w:t>Окружающий мир +</w:t>
            </w:r>
          </w:p>
        </w:tc>
        <w:tc>
          <w:tcPr>
            <w:tcW w:w="4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D7D31" w:themeFill="accent2"/>
          </w:tcPr>
          <w:p w:rsidR="00961ECD" w:rsidRPr="000D728E" w:rsidRDefault="00FE0F17" w:rsidP="0094033F">
            <w:pPr>
              <w:jc w:val="center"/>
              <w:rPr>
                <w:rFonts w:ascii="Times New Roman" w:hAnsi="Times New Roman" w:cs="Times New Roman"/>
                <w:b/>
                <w:sz w:val="24"/>
                <w:szCs w:val="20"/>
              </w:rPr>
            </w:pPr>
            <w:r>
              <w:rPr>
                <w:rFonts w:ascii="Times New Roman" w:hAnsi="Times New Roman" w:cs="Times New Roman"/>
                <w:b/>
                <w:sz w:val="24"/>
                <w:szCs w:val="20"/>
              </w:rPr>
              <w:t>2</w:t>
            </w:r>
          </w:p>
        </w:tc>
        <w:tc>
          <w:tcPr>
            <w:tcW w:w="4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D7D31" w:themeFill="accent2"/>
          </w:tcPr>
          <w:p w:rsidR="00961ECD" w:rsidRPr="000D728E" w:rsidRDefault="00FE0F17" w:rsidP="0094033F">
            <w:pPr>
              <w:jc w:val="center"/>
              <w:rPr>
                <w:rFonts w:ascii="Times New Roman" w:hAnsi="Times New Roman" w:cs="Times New Roman"/>
                <w:b/>
                <w:sz w:val="24"/>
                <w:szCs w:val="20"/>
              </w:rPr>
            </w:pPr>
            <w:r>
              <w:rPr>
                <w:rFonts w:ascii="Times New Roman" w:hAnsi="Times New Roman" w:cs="Times New Roman"/>
                <w:b/>
                <w:sz w:val="24"/>
                <w:szCs w:val="20"/>
              </w:rPr>
              <w:t>2</w:t>
            </w:r>
          </w:p>
        </w:tc>
        <w:tc>
          <w:tcPr>
            <w:tcW w:w="4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D7D31" w:themeFill="accent2"/>
          </w:tcPr>
          <w:p w:rsidR="00961ECD" w:rsidRPr="000D728E" w:rsidRDefault="00FE0F17" w:rsidP="0094033F">
            <w:pPr>
              <w:jc w:val="center"/>
              <w:rPr>
                <w:rFonts w:ascii="Times New Roman" w:hAnsi="Times New Roman" w:cs="Times New Roman"/>
                <w:b/>
                <w:sz w:val="24"/>
                <w:szCs w:val="20"/>
              </w:rPr>
            </w:pPr>
            <w:r>
              <w:rPr>
                <w:rFonts w:ascii="Times New Roman" w:hAnsi="Times New Roman" w:cs="Times New Roman"/>
                <w:b/>
                <w:sz w:val="24"/>
                <w:szCs w:val="20"/>
              </w:rPr>
              <w:t>2</w:t>
            </w:r>
          </w:p>
        </w:tc>
        <w:tc>
          <w:tcPr>
            <w:tcW w:w="41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D7D31" w:themeFill="accent2"/>
          </w:tcPr>
          <w:p w:rsidR="00961ECD" w:rsidRPr="000D728E" w:rsidRDefault="00FE0F17" w:rsidP="0094033F">
            <w:pPr>
              <w:jc w:val="center"/>
              <w:rPr>
                <w:rFonts w:ascii="Times New Roman" w:hAnsi="Times New Roman" w:cs="Times New Roman"/>
                <w:b/>
                <w:sz w:val="24"/>
                <w:szCs w:val="20"/>
              </w:rPr>
            </w:pPr>
            <w:r>
              <w:rPr>
                <w:rFonts w:ascii="Times New Roman" w:hAnsi="Times New Roman" w:cs="Times New Roman"/>
                <w:b/>
                <w:sz w:val="24"/>
                <w:szCs w:val="20"/>
              </w:rPr>
              <w:t>2</w:t>
            </w:r>
          </w:p>
        </w:tc>
      </w:tr>
      <w:tr w:rsidR="00C03FE4" w:rsidRPr="00C03FE4" w:rsidTr="00961ECD">
        <w:tc>
          <w:tcPr>
            <w:tcW w:w="3544" w:type="dxa"/>
            <w:vMerge/>
            <w:tcBorders>
              <w:left w:val="single" w:sz="4" w:space="0" w:color="000000" w:themeColor="text1"/>
              <w:right w:val="single" w:sz="4" w:space="0" w:color="000000" w:themeColor="text1"/>
            </w:tcBorders>
            <w:shd w:val="clear" w:color="auto" w:fill="BDD6EE" w:themeFill="accent1" w:themeFillTint="66"/>
            <w:vAlign w:val="center"/>
          </w:tcPr>
          <w:p w:rsidR="00961ECD" w:rsidRPr="000D728E" w:rsidRDefault="00961ECD" w:rsidP="0094033F">
            <w:pPr>
              <w:rPr>
                <w:rFonts w:ascii="Times New Roman" w:hAnsi="Times New Roman" w:cs="Times New Roman"/>
                <w:b/>
                <w:szCs w:val="20"/>
              </w:rPr>
            </w:pPr>
          </w:p>
        </w:tc>
        <w:tc>
          <w:tcPr>
            <w:tcW w:w="439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DD6EE" w:themeFill="accent1" w:themeFillTint="66"/>
          </w:tcPr>
          <w:p w:rsidR="00961ECD" w:rsidRPr="00C03FE4" w:rsidRDefault="00C03FE4" w:rsidP="0094033F">
            <w:pPr>
              <w:rPr>
                <w:rFonts w:ascii="Times New Roman" w:hAnsi="Times New Roman" w:cs="Times New Roman"/>
                <w:i/>
                <w:szCs w:val="20"/>
              </w:rPr>
            </w:pPr>
            <w:r w:rsidRPr="00C03FE4">
              <w:rPr>
                <w:rFonts w:ascii="Times New Roman" w:hAnsi="Times New Roman" w:cs="Times New Roman"/>
                <w:i/>
                <w:szCs w:val="20"/>
              </w:rPr>
              <w:t>Я - гражданин</w:t>
            </w:r>
          </w:p>
        </w:tc>
        <w:tc>
          <w:tcPr>
            <w:tcW w:w="4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D7D31" w:themeFill="accent2"/>
          </w:tcPr>
          <w:p w:rsidR="00961ECD" w:rsidRPr="00C03FE4" w:rsidRDefault="00C03FE4" w:rsidP="0094033F">
            <w:pPr>
              <w:jc w:val="center"/>
              <w:rPr>
                <w:rFonts w:ascii="Times New Roman" w:hAnsi="Times New Roman" w:cs="Times New Roman"/>
                <w:b/>
                <w:i/>
                <w:sz w:val="16"/>
                <w:szCs w:val="20"/>
              </w:rPr>
            </w:pPr>
            <w:r w:rsidRPr="00C03FE4">
              <w:rPr>
                <w:rFonts w:ascii="Times New Roman" w:hAnsi="Times New Roman" w:cs="Times New Roman"/>
                <w:b/>
                <w:i/>
                <w:sz w:val="16"/>
                <w:szCs w:val="20"/>
              </w:rPr>
              <w:t>1</w:t>
            </w:r>
          </w:p>
        </w:tc>
        <w:tc>
          <w:tcPr>
            <w:tcW w:w="4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D7D31" w:themeFill="accent2"/>
          </w:tcPr>
          <w:p w:rsidR="00961ECD" w:rsidRPr="00C03FE4" w:rsidRDefault="00C03FE4" w:rsidP="0094033F">
            <w:pPr>
              <w:jc w:val="center"/>
              <w:rPr>
                <w:rFonts w:ascii="Times New Roman" w:hAnsi="Times New Roman" w:cs="Times New Roman"/>
                <w:b/>
                <w:i/>
                <w:sz w:val="16"/>
                <w:szCs w:val="20"/>
              </w:rPr>
            </w:pPr>
            <w:r w:rsidRPr="00C03FE4">
              <w:rPr>
                <w:rFonts w:ascii="Times New Roman" w:hAnsi="Times New Roman" w:cs="Times New Roman"/>
                <w:b/>
                <w:i/>
                <w:sz w:val="16"/>
                <w:szCs w:val="20"/>
              </w:rPr>
              <w:t>1</w:t>
            </w:r>
          </w:p>
        </w:tc>
        <w:tc>
          <w:tcPr>
            <w:tcW w:w="4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D7D31" w:themeFill="accent2"/>
          </w:tcPr>
          <w:p w:rsidR="00961ECD" w:rsidRPr="00C03FE4" w:rsidRDefault="00C03FE4" w:rsidP="0094033F">
            <w:pPr>
              <w:jc w:val="center"/>
              <w:rPr>
                <w:rFonts w:ascii="Times New Roman" w:hAnsi="Times New Roman" w:cs="Times New Roman"/>
                <w:b/>
                <w:i/>
                <w:sz w:val="16"/>
                <w:szCs w:val="20"/>
              </w:rPr>
            </w:pPr>
            <w:r w:rsidRPr="00C03FE4">
              <w:rPr>
                <w:rFonts w:ascii="Times New Roman" w:hAnsi="Times New Roman" w:cs="Times New Roman"/>
                <w:b/>
                <w:i/>
                <w:sz w:val="16"/>
                <w:szCs w:val="20"/>
              </w:rPr>
              <w:t>1</w:t>
            </w:r>
          </w:p>
        </w:tc>
        <w:tc>
          <w:tcPr>
            <w:tcW w:w="41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D7D31" w:themeFill="accent2"/>
          </w:tcPr>
          <w:p w:rsidR="00961ECD" w:rsidRPr="00C03FE4" w:rsidRDefault="00C03FE4" w:rsidP="0094033F">
            <w:pPr>
              <w:jc w:val="center"/>
              <w:rPr>
                <w:rFonts w:ascii="Times New Roman" w:hAnsi="Times New Roman" w:cs="Times New Roman"/>
                <w:b/>
                <w:i/>
                <w:sz w:val="16"/>
                <w:szCs w:val="20"/>
              </w:rPr>
            </w:pPr>
            <w:r w:rsidRPr="00C03FE4">
              <w:rPr>
                <w:rFonts w:ascii="Times New Roman" w:hAnsi="Times New Roman" w:cs="Times New Roman"/>
                <w:b/>
                <w:i/>
                <w:sz w:val="16"/>
                <w:szCs w:val="20"/>
              </w:rPr>
              <w:t>1</w:t>
            </w:r>
          </w:p>
        </w:tc>
      </w:tr>
      <w:tr w:rsidR="00961ECD" w:rsidRPr="000D728E" w:rsidTr="00961ECD">
        <w:tc>
          <w:tcPr>
            <w:tcW w:w="3544" w:type="dxa"/>
            <w:vMerge w:val="restart"/>
            <w:tcBorders>
              <w:top w:val="single" w:sz="4" w:space="0" w:color="000000" w:themeColor="text1"/>
              <w:left w:val="single" w:sz="4" w:space="0" w:color="000000" w:themeColor="text1"/>
              <w:right w:val="single" w:sz="4" w:space="0" w:color="000000" w:themeColor="text1"/>
            </w:tcBorders>
            <w:shd w:val="clear" w:color="auto" w:fill="BDD6EE" w:themeFill="accent1" w:themeFillTint="66"/>
            <w:vAlign w:val="center"/>
          </w:tcPr>
          <w:p w:rsidR="00961ECD" w:rsidRPr="000D728E" w:rsidRDefault="00961ECD" w:rsidP="0094033F">
            <w:pPr>
              <w:rPr>
                <w:rFonts w:ascii="Times New Roman" w:hAnsi="Times New Roman" w:cs="Times New Roman"/>
                <w:b/>
                <w:szCs w:val="20"/>
              </w:rPr>
            </w:pPr>
            <w:r w:rsidRPr="000D728E">
              <w:rPr>
                <w:rFonts w:ascii="Times New Roman" w:hAnsi="Times New Roman" w:cs="Times New Roman"/>
                <w:szCs w:val="20"/>
              </w:rPr>
              <w:t>Занятия, направленные на</w:t>
            </w:r>
            <w:r w:rsidR="00FE0F17">
              <w:rPr>
                <w:rFonts w:ascii="Times New Roman" w:hAnsi="Times New Roman" w:cs="Times New Roman"/>
                <w:szCs w:val="20"/>
              </w:rPr>
              <w:t xml:space="preserve"> </w:t>
            </w:r>
            <w:r w:rsidRPr="000D728E">
              <w:rPr>
                <w:rFonts w:ascii="Times New Roman" w:hAnsi="Times New Roman" w:cs="Times New Roman"/>
                <w:spacing w:val="-57"/>
                <w:szCs w:val="20"/>
              </w:rPr>
              <w:t xml:space="preserve"> </w:t>
            </w:r>
            <w:r w:rsidRPr="000D728E">
              <w:rPr>
                <w:rFonts w:ascii="Times New Roman" w:hAnsi="Times New Roman" w:cs="Times New Roman"/>
                <w:szCs w:val="20"/>
              </w:rPr>
              <w:t>удовлетворение</w:t>
            </w:r>
            <w:r w:rsidRPr="000D728E">
              <w:rPr>
                <w:rFonts w:ascii="Times New Roman" w:hAnsi="Times New Roman" w:cs="Times New Roman"/>
                <w:spacing w:val="-15"/>
                <w:szCs w:val="20"/>
              </w:rPr>
              <w:t xml:space="preserve"> </w:t>
            </w:r>
            <w:r w:rsidRPr="000D728E">
              <w:rPr>
                <w:rFonts w:ascii="Times New Roman" w:hAnsi="Times New Roman" w:cs="Times New Roman"/>
                <w:szCs w:val="20"/>
              </w:rPr>
              <w:t xml:space="preserve">интересов </w:t>
            </w:r>
            <w:r w:rsidRPr="000D728E">
              <w:rPr>
                <w:rFonts w:ascii="Times New Roman" w:hAnsi="Times New Roman" w:cs="Times New Roman"/>
                <w:spacing w:val="-57"/>
                <w:szCs w:val="20"/>
              </w:rPr>
              <w:t xml:space="preserve"> </w:t>
            </w:r>
            <w:r w:rsidRPr="000D728E">
              <w:rPr>
                <w:rFonts w:ascii="Times New Roman" w:hAnsi="Times New Roman" w:cs="Times New Roman"/>
                <w:szCs w:val="20"/>
              </w:rPr>
              <w:t>и потребностей обучающихся</w:t>
            </w:r>
          </w:p>
        </w:tc>
        <w:tc>
          <w:tcPr>
            <w:tcW w:w="439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DD6EE" w:themeFill="accent1" w:themeFillTint="66"/>
          </w:tcPr>
          <w:p w:rsidR="00961ECD" w:rsidRPr="000D728E" w:rsidRDefault="00FE0F17" w:rsidP="0094033F">
            <w:pPr>
              <w:rPr>
                <w:rFonts w:ascii="Times New Roman" w:hAnsi="Times New Roman" w:cs="Times New Roman"/>
                <w:i/>
                <w:szCs w:val="20"/>
              </w:rPr>
            </w:pPr>
            <w:r>
              <w:rPr>
                <w:rFonts w:ascii="Times New Roman" w:hAnsi="Times New Roman" w:cs="Times New Roman"/>
                <w:i/>
                <w:szCs w:val="20"/>
              </w:rPr>
              <w:t>ГТО</w:t>
            </w:r>
          </w:p>
        </w:tc>
        <w:tc>
          <w:tcPr>
            <w:tcW w:w="4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D7D31" w:themeFill="accent2"/>
          </w:tcPr>
          <w:p w:rsidR="00961ECD" w:rsidRPr="000D728E" w:rsidRDefault="00FE0F17" w:rsidP="0094033F">
            <w:pPr>
              <w:jc w:val="center"/>
              <w:rPr>
                <w:rFonts w:ascii="Times New Roman" w:hAnsi="Times New Roman" w:cs="Times New Roman"/>
                <w:b/>
                <w:sz w:val="24"/>
                <w:szCs w:val="20"/>
              </w:rPr>
            </w:pPr>
            <w:r>
              <w:rPr>
                <w:rFonts w:ascii="Times New Roman" w:hAnsi="Times New Roman" w:cs="Times New Roman"/>
                <w:b/>
                <w:sz w:val="24"/>
                <w:szCs w:val="20"/>
              </w:rPr>
              <w:t>1</w:t>
            </w:r>
          </w:p>
        </w:tc>
        <w:tc>
          <w:tcPr>
            <w:tcW w:w="4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D7D31" w:themeFill="accent2"/>
          </w:tcPr>
          <w:p w:rsidR="00961ECD" w:rsidRPr="000D728E" w:rsidRDefault="00FE0F17" w:rsidP="0094033F">
            <w:pPr>
              <w:jc w:val="center"/>
              <w:rPr>
                <w:rFonts w:ascii="Times New Roman" w:hAnsi="Times New Roman" w:cs="Times New Roman"/>
                <w:b/>
                <w:sz w:val="24"/>
                <w:szCs w:val="20"/>
              </w:rPr>
            </w:pPr>
            <w:r>
              <w:rPr>
                <w:rFonts w:ascii="Times New Roman" w:hAnsi="Times New Roman" w:cs="Times New Roman"/>
                <w:b/>
                <w:sz w:val="24"/>
                <w:szCs w:val="20"/>
              </w:rPr>
              <w:t>1</w:t>
            </w:r>
          </w:p>
        </w:tc>
        <w:tc>
          <w:tcPr>
            <w:tcW w:w="4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D7D31" w:themeFill="accent2"/>
          </w:tcPr>
          <w:p w:rsidR="00961ECD" w:rsidRPr="000D728E" w:rsidRDefault="00FE0F17" w:rsidP="0094033F">
            <w:pPr>
              <w:jc w:val="center"/>
              <w:rPr>
                <w:rFonts w:ascii="Times New Roman" w:hAnsi="Times New Roman" w:cs="Times New Roman"/>
                <w:b/>
                <w:sz w:val="24"/>
                <w:szCs w:val="20"/>
              </w:rPr>
            </w:pPr>
            <w:r>
              <w:rPr>
                <w:rFonts w:ascii="Times New Roman" w:hAnsi="Times New Roman" w:cs="Times New Roman"/>
                <w:b/>
                <w:sz w:val="24"/>
                <w:szCs w:val="20"/>
              </w:rPr>
              <w:t>1</w:t>
            </w:r>
          </w:p>
        </w:tc>
        <w:tc>
          <w:tcPr>
            <w:tcW w:w="41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D7D31" w:themeFill="accent2"/>
          </w:tcPr>
          <w:p w:rsidR="00961ECD" w:rsidRPr="000D728E" w:rsidRDefault="00FE0F17" w:rsidP="0094033F">
            <w:pPr>
              <w:jc w:val="center"/>
              <w:rPr>
                <w:rFonts w:ascii="Times New Roman" w:hAnsi="Times New Roman" w:cs="Times New Roman"/>
                <w:b/>
                <w:sz w:val="24"/>
                <w:szCs w:val="20"/>
              </w:rPr>
            </w:pPr>
            <w:r>
              <w:rPr>
                <w:rFonts w:ascii="Times New Roman" w:hAnsi="Times New Roman" w:cs="Times New Roman"/>
                <w:b/>
                <w:sz w:val="24"/>
                <w:szCs w:val="20"/>
              </w:rPr>
              <w:t>1</w:t>
            </w:r>
          </w:p>
        </w:tc>
      </w:tr>
      <w:tr w:rsidR="00961ECD" w:rsidRPr="000D728E" w:rsidTr="00961ECD">
        <w:tc>
          <w:tcPr>
            <w:tcW w:w="3544" w:type="dxa"/>
            <w:vMerge/>
            <w:tcBorders>
              <w:left w:val="single" w:sz="4" w:space="0" w:color="000000" w:themeColor="text1"/>
              <w:right w:val="single" w:sz="4" w:space="0" w:color="000000" w:themeColor="text1"/>
            </w:tcBorders>
            <w:shd w:val="clear" w:color="auto" w:fill="BDD6EE" w:themeFill="accent1" w:themeFillTint="66"/>
            <w:vAlign w:val="center"/>
          </w:tcPr>
          <w:p w:rsidR="00961ECD" w:rsidRPr="000D728E" w:rsidRDefault="00961ECD" w:rsidP="0094033F">
            <w:pPr>
              <w:rPr>
                <w:rFonts w:ascii="Times New Roman" w:hAnsi="Times New Roman" w:cs="Times New Roman"/>
                <w:b/>
                <w:szCs w:val="20"/>
              </w:rPr>
            </w:pPr>
          </w:p>
        </w:tc>
        <w:tc>
          <w:tcPr>
            <w:tcW w:w="439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DD6EE" w:themeFill="accent1" w:themeFillTint="66"/>
          </w:tcPr>
          <w:p w:rsidR="00FE0F17" w:rsidRDefault="00FE0F17" w:rsidP="0094033F">
            <w:pPr>
              <w:rPr>
                <w:rFonts w:ascii="Times New Roman" w:hAnsi="Times New Roman" w:cs="Times New Roman"/>
                <w:i/>
                <w:szCs w:val="20"/>
              </w:rPr>
            </w:pPr>
            <w:r>
              <w:rPr>
                <w:rFonts w:ascii="Times New Roman" w:hAnsi="Times New Roman" w:cs="Times New Roman"/>
                <w:i/>
                <w:szCs w:val="20"/>
              </w:rPr>
              <w:t>Шахматы</w:t>
            </w:r>
          </w:p>
          <w:p w:rsidR="0094033F" w:rsidRDefault="0094033F" w:rsidP="0094033F">
            <w:pPr>
              <w:rPr>
                <w:rFonts w:ascii="Times New Roman" w:hAnsi="Times New Roman" w:cs="Times New Roman"/>
                <w:i/>
                <w:szCs w:val="20"/>
              </w:rPr>
            </w:pPr>
            <w:r>
              <w:rPr>
                <w:rFonts w:ascii="Times New Roman" w:hAnsi="Times New Roman" w:cs="Times New Roman"/>
                <w:i/>
                <w:szCs w:val="20"/>
              </w:rPr>
              <w:t>Мир книг</w:t>
            </w:r>
          </w:p>
          <w:p w:rsidR="0094033F" w:rsidRPr="000D728E" w:rsidRDefault="0094033F" w:rsidP="0094033F">
            <w:pPr>
              <w:rPr>
                <w:rFonts w:ascii="Times New Roman" w:hAnsi="Times New Roman" w:cs="Times New Roman"/>
                <w:i/>
                <w:szCs w:val="20"/>
              </w:rPr>
            </w:pPr>
            <w:r>
              <w:rPr>
                <w:rFonts w:ascii="Times New Roman" w:hAnsi="Times New Roman" w:cs="Times New Roman"/>
                <w:i/>
                <w:szCs w:val="20"/>
              </w:rPr>
              <w:t>Хор</w:t>
            </w:r>
          </w:p>
        </w:tc>
        <w:tc>
          <w:tcPr>
            <w:tcW w:w="1686"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D7D31" w:themeFill="accent2"/>
          </w:tcPr>
          <w:p w:rsidR="00961ECD" w:rsidRPr="000D728E" w:rsidRDefault="00961ECD" w:rsidP="0094033F">
            <w:pPr>
              <w:jc w:val="center"/>
              <w:rPr>
                <w:rFonts w:ascii="Times New Roman" w:hAnsi="Times New Roman" w:cs="Times New Roman"/>
                <w:b/>
                <w:sz w:val="24"/>
                <w:szCs w:val="20"/>
              </w:rPr>
            </w:pPr>
            <w:r w:rsidRPr="000D728E">
              <w:rPr>
                <w:rFonts w:ascii="Times New Roman" w:hAnsi="Times New Roman" w:cs="Times New Roman"/>
                <w:b/>
                <w:sz w:val="24"/>
                <w:szCs w:val="20"/>
              </w:rPr>
              <w:t>1</w:t>
            </w:r>
          </w:p>
        </w:tc>
      </w:tr>
      <w:tr w:rsidR="00FE0F17" w:rsidRPr="000D728E" w:rsidTr="00961ECD">
        <w:tc>
          <w:tcPr>
            <w:tcW w:w="3544" w:type="dxa"/>
            <w:vMerge w:val="restart"/>
            <w:tcBorders>
              <w:top w:val="single" w:sz="4" w:space="0" w:color="000000" w:themeColor="text1"/>
              <w:left w:val="single" w:sz="4" w:space="0" w:color="000000" w:themeColor="text1"/>
              <w:right w:val="single" w:sz="4" w:space="0" w:color="000000" w:themeColor="text1"/>
            </w:tcBorders>
            <w:shd w:val="clear" w:color="auto" w:fill="BDD6EE" w:themeFill="accent1" w:themeFillTint="66"/>
            <w:vAlign w:val="center"/>
          </w:tcPr>
          <w:p w:rsidR="00FE0F17" w:rsidRPr="000D728E" w:rsidRDefault="00FE0F17" w:rsidP="00FE0F17">
            <w:pPr>
              <w:rPr>
                <w:rFonts w:ascii="Times New Roman" w:hAnsi="Times New Roman" w:cs="Times New Roman"/>
                <w:b/>
                <w:szCs w:val="20"/>
              </w:rPr>
            </w:pPr>
            <w:r w:rsidRPr="000D728E">
              <w:rPr>
                <w:rFonts w:ascii="Times New Roman" w:hAnsi="Times New Roman" w:cs="Times New Roman"/>
                <w:szCs w:val="20"/>
              </w:rPr>
              <w:t>Занятия, направленные на организацию комплекса воспитательных мероприятий</w:t>
            </w:r>
          </w:p>
        </w:tc>
        <w:tc>
          <w:tcPr>
            <w:tcW w:w="439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DD6EE" w:themeFill="accent1" w:themeFillTint="66"/>
          </w:tcPr>
          <w:p w:rsidR="00FE0F17" w:rsidRPr="000D728E" w:rsidRDefault="00FE0F17" w:rsidP="00FE0F17">
            <w:pPr>
              <w:rPr>
                <w:rFonts w:ascii="Times New Roman" w:hAnsi="Times New Roman" w:cs="Times New Roman"/>
                <w:i/>
                <w:szCs w:val="20"/>
              </w:rPr>
            </w:pPr>
            <w:r w:rsidRPr="000D728E">
              <w:rPr>
                <w:rFonts w:ascii="Times New Roman" w:hAnsi="Times New Roman" w:cs="Times New Roman"/>
                <w:i/>
                <w:szCs w:val="20"/>
              </w:rPr>
              <w:t>Тропинка к своему я</w:t>
            </w:r>
          </w:p>
        </w:tc>
        <w:tc>
          <w:tcPr>
            <w:tcW w:w="4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D7D31" w:themeFill="accent2"/>
          </w:tcPr>
          <w:p w:rsidR="00FE0F17" w:rsidRPr="000D728E" w:rsidRDefault="00FE0F17" w:rsidP="00FE0F17">
            <w:pPr>
              <w:jc w:val="center"/>
              <w:rPr>
                <w:rFonts w:ascii="Times New Roman" w:hAnsi="Times New Roman" w:cs="Times New Roman"/>
                <w:b/>
                <w:sz w:val="24"/>
                <w:szCs w:val="20"/>
              </w:rPr>
            </w:pPr>
            <w:r w:rsidRPr="000D728E">
              <w:rPr>
                <w:rFonts w:ascii="Times New Roman" w:hAnsi="Times New Roman" w:cs="Times New Roman"/>
                <w:b/>
                <w:sz w:val="24"/>
                <w:szCs w:val="20"/>
              </w:rPr>
              <w:t>1</w:t>
            </w:r>
          </w:p>
        </w:tc>
        <w:tc>
          <w:tcPr>
            <w:tcW w:w="4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D7D31" w:themeFill="accent2"/>
          </w:tcPr>
          <w:p w:rsidR="00FE0F17" w:rsidRPr="000D728E" w:rsidRDefault="00FE0F17" w:rsidP="00FE0F17">
            <w:pPr>
              <w:jc w:val="center"/>
              <w:rPr>
                <w:rFonts w:ascii="Times New Roman" w:hAnsi="Times New Roman" w:cs="Times New Roman"/>
                <w:b/>
                <w:sz w:val="24"/>
                <w:szCs w:val="20"/>
              </w:rPr>
            </w:pPr>
            <w:r w:rsidRPr="000D728E">
              <w:rPr>
                <w:rFonts w:ascii="Times New Roman" w:hAnsi="Times New Roman" w:cs="Times New Roman"/>
                <w:b/>
                <w:sz w:val="24"/>
                <w:szCs w:val="20"/>
              </w:rPr>
              <w:t>1</w:t>
            </w:r>
          </w:p>
        </w:tc>
        <w:tc>
          <w:tcPr>
            <w:tcW w:w="4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D7D31" w:themeFill="accent2"/>
          </w:tcPr>
          <w:p w:rsidR="00FE0F17" w:rsidRPr="000D728E" w:rsidRDefault="00FE0F17" w:rsidP="00FE0F17">
            <w:pPr>
              <w:jc w:val="center"/>
              <w:rPr>
                <w:rFonts w:ascii="Times New Roman" w:hAnsi="Times New Roman" w:cs="Times New Roman"/>
                <w:b/>
                <w:sz w:val="24"/>
                <w:szCs w:val="20"/>
              </w:rPr>
            </w:pPr>
            <w:r w:rsidRPr="000D728E">
              <w:rPr>
                <w:rFonts w:ascii="Times New Roman" w:hAnsi="Times New Roman" w:cs="Times New Roman"/>
                <w:b/>
                <w:sz w:val="24"/>
                <w:szCs w:val="20"/>
              </w:rPr>
              <w:t>1</w:t>
            </w:r>
          </w:p>
        </w:tc>
        <w:tc>
          <w:tcPr>
            <w:tcW w:w="41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D7D31" w:themeFill="accent2"/>
          </w:tcPr>
          <w:p w:rsidR="00FE0F17" w:rsidRPr="000D728E" w:rsidRDefault="00FE0F17" w:rsidP="00FE0F17">
            <w:pPr>
              <w:jc w:val="center"/>
              <w:rPr>
                <w:rFonts w:ascii="Times New Roman" w:hAnsi="Times New Roman" w:cs="Times New Roman"/>
                <w:b/>
                <w:sz w:val="24"/>
                <w:szCs w:val="20"/>
              </w:rPr>
            </w:pPr>
            <w:r w:rsidRPr="000D728E">
              <w:rPr>
                <w:rFonts w:ascii="Times New Roman" w:hAnsi="Times New Roman" w:cs="Times New Roman"/>
                <w:b/>
                <w:sz w:val="24"/>
                <w:szCs w:val="20"/>
              </w:rPr>
              <w:t>1</w:t>
            </w:r>
          </w:p>
        </w:tc>
      </w:tr>
      <w:tr w:rsidR="00FE0F17" w:rsidRPr="000D728E" w:rsidTr="00961ECD">
        <w:tc>
          <w:tcPr>
            <w:tcW w:w="3544" w:type="dxa"/>
            <w:vMerge/>
            <w:tcBorders>
              <w:left w:val="single" w:sz="4" w:space="0" w:color="000000" w:themeColor="text1"/>
              <w:right w:val="single" w:sz="4" w:space="0" w:color="000000" w:themeColor="text1"/>
            </w:tcBorders>
            <w:shd w:val="clear" w:color="auto" w:fill="BDD6EE" w:themeFill="accent1" w:themeFillTint="66"/>
            <w:vAlign w:val="center"/>
          </w:tcPr>
          <w:p w:rsidR="00FE0F17" w:rsidRPr="000D728E" w:rsidRDefault="00FE0F17" w:rsidP="00FE0F17">
            <w:pPr>
              <w:rPr>
                <w:rFonts w:ascii="Times New Roman" w:hAnsi="Times New Roman" w:cs="Times New Roman"/>
                <w:b/>
                <w:sz w:val="20"/>
                <w:szCs w:val="20"/>
              </w:rPr>
            </w:pPr>
          </w:p>
        </w:tc>
        <w:tc>
          <w:tcPr>
            <w:tcW w:w="439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DD6EE" w:themeFill="accent1" w:themeFillTint="66"/>
          </w:tcPr>
          <w:p w:rsidR="00FE0F17" w:rsidRPr="000D728E" w:rsidRDefault="00FE0F17" w:rsidP="00FE0F17">
            <w:pPr>
              <w:rPr>
                <w:rFonts w:ascii="Times New Roman" w:hAnsi="Times New Roman" w:cs="Times New Roman"/>
                <w:i/>
                <w:szCs w:val="20"/>
              </w:rPr>
            </w:pPr>
            <w:r w:rsidRPr="000D728E">
              <w:rPr>
                <w:rFonts w:ascii="Times New Roman" w:hAnsi="Times New Roman" w:cs="Times New Roman"/>
                <w:i/>
                <w:szCs w:val="20"/>
              </w:rPr>
              <w:t>Орлята России</w:t>
            </w:r>
          </w:p>
        </w:tc>
        <w:tc>
          <w:tcPr>
            <w:tcW w:w="4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D7D31" w:themeFill="accent2"/>
          </w:tcPr>
          <w:p w:rsidR="00FE0F17" w:rsidRPr="000D728E" w:rsidRDefault="00FE0F17" w:rsidP="00FE0F17">
            <w:pPr>
              <w:jc w:val="center"/>
              <w:rPr>
                <w:rFonts w:ascii="Times New Roman" w:hAnsi="Times New Roman" w:cs="Times New Roman"/>
                <w:b/>
                <w:sz w:val="24"/>
                <w:szCs w:val="20"/>
              </w:rPr>
            </w:pPr>
            <w:r>
              <w:rPr>
                <w:rFonts w:ascii="Times New Roman" w:hAnsi="Times New Roman" w:cs="Times New Roman"/>
                <w:b/>
                <w:sz w:val="24"/>
                <w:szCs w:val="20"/>
              </w:rPr>
              <w:t>1</w:t>
            </w:r>
          </w:p>
        </w:tc>
        <w:tc>
          <w:tcPr>
            <w:tcW w:w="4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D7D31" w:themeFill="accent2"/>
          </w:tcPr>
          <w:p w:rsidR="00FE0F17" w:rsidRPr="000D728E" w:rsidRDefault="00FE0F17" w:rsidP="00FE0F17">
            <w:pPr>
              <w:jc w:val="center"/>
              <w:rPr>
                <w:rFonts w:ascii="Times New Roman" w:hAnsi="Times New Roman" w:cs="Times New Roman"/>
                <w:b/>
                <w:sz w:val="24"/>
                <w:szCs w:val="20"/>
              </w:rPr>
            </w:pPr>
            <w:r>
              <w:rPr>
                <w:rFonts w:ascii="Times New Roman" w:hAnsi="Times New Roman" w:cs="Times New Roman"/>
                <w:b/>
                <w:sz w:val="24"/>
                <w:szCs w:val="20"/>
              </w:rPr>
              <w:t>1</w:t>
            </w:r>
          </w:p>
        </w:tc>
        <w:tc>
          <w:tcPr>
            <w:tcW w:w="4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D7D31" w:themeFill="accent2"/>
          </w:tcPr>
          <w:p w:rsidR="00FE0F17" w:rsidRPr="000D728E" w:rsidRDefault="00FE0F17" w:rsidP="00FE0F17">
            <w:pPr>
              <w:jc w:val="center"/>
              <w:rPr>
                <w:rFonts w:ascii="Times New Roman" w:hAnsi="Times New Roman" w:cs="Times New Roman"/>
                <w:b/>
                <w:sz w:val="24"/>
                <w:szCs w:val="20"/>
              </w:rPr>
            </w:pPr>
            <w:r>
              <w:rPr>
                <w:rFonts w:ascii="Times New Roman" w:hAnsi="Times New Roman" w:cs="Times New Roman"/>
                <w:b/>
                <w:sz w:val="24"/>
                <w:szCs w:val="20"/>
              </w:rPr>
              <w:t>1</w:t>
            </w:r>
          </w:p>
        </w:tc>
        <w:tc>
          <w:tcPr>
            <w:tcW w:w="41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D7D31" w:themeFill="accent2"/>
          </w:tcPr>
          <w:p w:rsidR="00FE0F17" w:rsidRPr="000D728E" w:rsidRDefault="00FE0F17" w:rsidP="00FE0F17">
            <w:pPr>
              <w:jc w:val="center"/>
              <w:rPr>
                <w:rFonts w:ascii="Times New Roman" w:hAnsi="Times New Roman" w:cs="Times New Roman"/>
                <w:b/>
                <w:sz w:val="24"/>
                <w:szCs w:val="20"/>
              </w:rPr>
            </w:pPr>
            <w:r>
              <w:rPr>
                <w:rFonts w:ascii="Times New Roman" w:hAnsi="Times New Roman" w:cs="Times New Roman"/>
                <w:b/>
                <w:sz w:val="24"/>
                <w:szCs w:val="20"/>
              </w:rPr>
              <w:t>1</w:t>
            </w:r>
          </w:p>
        </w:tc>
      </w:tr>
      <w:tr w:rsidR="00FE0F17" w:rsidRPr="000D728E" w:rsidTr="00961ECD">
        <w:tc>
          <w:tcPr>
            <w:tcW w:w="3544" w:type="dxa"/>
            <w:vMerge/>
            <w:tcBorders>
              <w:left w:val="single" w:sz="4" w:space="0" w:color="000000" w:themeColor="text1"/>
              <w:right w:val="single" w:sz="4" w:space="0" w:color="000000" w:themeColor="text1"/>
            </w:tcBorders>
            <w:shd w:val="clear" w:color="auto" w:fill="BDD6EE" w:themeFill="accent1" w:themeFillTint="66"/>
            <w:vAlign w:val="center"/>
          </w:tcPr>
          <w:p w:rsidR="00FE0F17" w:rsidRPr="000D728E" w:rsidRDefault="00FE0F17" w:rsidP="00FE0F17">
            <w:pPr>
              <w:rPr>
                <w:rFonts w:ascii="Times New Roman" w:hAnsi="Times New Roman" w:cs="Times New Roman"/>
                <w:b/>
                <w:sz w:val="20"/>
                <w:szCs w:val="20"/>
              </w:rPr>
            </w:pPr>
          </w:p>
        </w:tc>
        <w:tc>
          <w:tcPr>
            <w:tcW w:w="439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DD6EE" w:themeFill="accent1" w:themeFillTint="66"/>
          </w:tcPr>
          <w:p w:rsidR="00FE0F17" w:rsidRPr="000D728E" w:rsidRDefault="00FE0F17" w:rsidP="00FE0F17">
            <w:pPr>
              <w:rPr>
                <w:rFonts w:ascii="Times New Roman" w:hAnsi="Times New Roman" w:cs="Times New Roman"/>
                <w:i/>
                <w:szCs w:val="20"/>
              </w:rPr>
            </w:pPr>
            <w:r>
              <w:rPr>
                <w:rFonts w:ascii="Times New Roman" w:hAnsi="Times New Roman" w:cs="Times New Roman"/>
                <w:i/>
                <w:szCs w:val="20"/>
              </w:rPr>
              <w:t>Дай руку мне, вожатый</w:t>
            </w:r>
          </w:p>
        </w:tc>
        <w:tc>
          <w:tcPr>
            <w:tcW w:w="4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D7D31" w:themeFill="accent2"/>
          </w:tcPr>
          <w:p w:rsidR="00FE0F17" w:rsidRPr="000D728E" w:rsidRDefault="00FE0F17" w:rsidP="00FE0F17">
            <w:pPr>
              <w:jc w:val="center"/>
              <w:rPr>
                <w:rFonts w:ascii="Times New Roman" w:hAnsi="Times New Roman" w:cs="Times New Roman"/>
                <w:b/>
                <w:sz w:val="24"/>
                <w:szCs w:val="20"/>
              </w:rPr>
            </w:pPr>
            <w:r>
              <w:rPr>
                <w:rFonts w:ascii="Times New Roman" w:hAnsi="Times New Roman" w:cs="Times New Roman"/>
                <w:b/>
                <w:sz w:val="24"/>
                <w:szCs w:val="20"/>
              </w:rPr>
              <w:t>1</w:t>
            </w:r>
          </w:p>
        </w:tc>
        <w:tc>
          <w:tcPr>
            <w:tcW w:w="4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D7D31" w:themeFill="accent2"/>
          </w:tcPr>
          <w:p w:rsidR="00FE0F17" w:rsidRPr="000D728E" w:rsidRDefault="00FE0F17" w:rsidP="00FE0F17">
            <w:pPr>
              <w:jc w:val="center"/>
              <w:rPr>
                <w:rFonts w:ascii="Times New Roman" w:hAnsi="Times New Roman" w:cs="Times New Roman"/>
                <w:b/>
                <w:sz w:val="24"/>
                <w:szCs w:val="20"/>
              </w:rPr>
            </w:pPr>
            <w:r>
              <w:rPr>
                <w:rFonts w:ascii="Times New Roman" w:hAnsi="Times New Roman" w:cs="Times New Roman"/>
                <w:b/>
                <w:sz w:val="24"/>
                <w:szCs w:val="20"/>
              </w:rPr>
              <w:t>1</w:t>
            </w:r>
          </w:p>
        </w:tc>
        <w:tc>
          <w:tcPr>
            <w:tcW w:w="4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D7D31" w:themeFill="accent2"/>
          </w:tcPr>
          <w:p w:rsidR="00FE0F17" w:rsidRPr="000D728E" w:rsidRDefault="00FE0F17" w:rsidP="00FE0F17">
            <w:pPr>
              <w:jc w:val="center"/>
              <w:rPr>
                <w:rFonts w:ascii="Times New Roman" w:hAnsi="Times New Roman" w:cs="Times New Roman"/>
                <w:b/>
                <w:sz w:val="24"/>
                <w:szCs w:val="20"/>
              </w:rPr>
            </w:pPr>
            <w:r w:rsidRPr="000D728E">
              <w:rPr>
                <w:rFonts w:ascii="Times New Roman" w:hAnsi="Times New Roman" w:cs="Times New Roman"/>
                <w:b/>
                <w:sz w:val="24"/>
                <w:szCs w:val="20"/>
              </w:rPr>
              <w:t>1</w:t>
            </w:r>
          </w:p>
        </w:tc>
        <w:tc>
          <w:tcPr>
            <w:tcW w:w="41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D7D31" w:themeFill="accent2"/>
          </w:tcPr>
          <w:p w:rsidR="00FE0F17" w:rsidRPr="000D728E" w:rsidRDefault="00FE0F17" w:rsidP="00FE0F17">
            <w:pPr>
              <w:jc w:val="center"/>
              <w:rPr>
                <w:rFonts w:ascii="Times New Roman" w:hAnsi="Times New Roman" w:cs="Times New Roman"/>
                <w:b/>
                <w:sz w:val="24"/>
                <w:szCs w:val="20"/>
              </w:rPr>
            </w:pPr>
            <w:r w:rsidRPr="000D728E">
              <w:rPr>
                <w:rFonts w:ascii="Times New Roman" w:hAnsi="Times New Roman" w:cs="Times New Roman"/>
                <w:b/>
                <w:sz w:val="24"/>
                <w:szCs w:val="20"/>
              </w:rPr>
              <w:t>1</w:t>
            </w:r>
          </w:p>
        </w:tc>
      </w:tr>
      <w:tr w:rsidR="00FE0F17" w:rsidRPr="000D728E" w:rsidTr="00961ECD">
        <w:trPr>
          <w:cantSplit/>
          <w:trHeight w:val="1134"/>
        </w:trPr>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DD6EE" w:themeFill="accent1" w:themeFillTint="66"/>
            <w:vAlign w:val="center"/>
          </w:tcPr>
          <w:p w:rsidR="00FE0F17" w:rsidRPr="000D728E" w:rsidRDefault="00FE0F17" w:rsidP="00FE0F17">
            <w:pPr>
              <w:rPr>
                <w:rFonts w:ascii="Times New Roman" w:hAnsi="Times New Roman" w:cs="Times New Roman"/>
                <w:b/>
                <w:sz w:val="20"/>
                <w:szCs w:val="20"/>
              </w:rPr>
            </w:pPr>
            <w:r w:rsidRPr="000D728E">
              <w:rPr>
                <w:rFonts w:ascii="Times New Roman" w:hAnsi="Times New Roman" w:cs="Times New Roman"/>
                <w:b/>
                <w:sz w:val="20"/>
                <w:szCs w:val="20"/>
              </w:rPr>
              <w:t>ИТОГО</w:t>
            </w:r>
          </w:p>
        </w:tc>
        <w:tc>
          <w:tcPr>
            <w:tcW w:w="439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DD6EE" w:themeFill="accent1" w:themeFillTint="66"/>
          </w:tcPr>
          <w:p w:rsidR="00FE0F17" w:rsidRPr="000D728E" w:rsidRDefault="00FE0F17" w:rsidP="00FE0F17">
            <w:pPr>
              <w:rPr>
                <w:rFonts w:ascii="Times New Roman" w:hAnsi="Times New Roman" w:cs="Times New Roman"/>
                <w:i/>
                <w:sz w:val="24"/>
                <w:szCs w:val="20"/>
              </w:rPr>
            </w:pPr>
          </w:p>
        </w:tc>
        <w:tc>
          <w:tcPr>
            <w:tcW w:w="4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D7D31" w:themeFill="accent2"/>
            <w:textDirection w:val="btLr"/>
          </w:tcPr>
          <w:p w:rsidR="00FE0F17" w:rsidRPr="000D728E" w:rsidRDefault="00FE0F17" w:rsidP="00FE0F17">
            <w:pPr>
              <w:ind w:left="113" w:right="113"/>
              <w:jc w:val="center"/>
              <w:rPr>
                <w:rFonts w:ascii="Times New Roman" w:hAnsi="Times New Roman" w:cs="Times New Roman"/>
                <w:b/>
                <w:sz w:val="24"/>
                <w:szCs w:val="20"/>
              </w:rPr>
            </w:pPr>
            <w:r>
              <w:rPr>
                <w:rFonts w:ascii="Times New Roman" w:hAnsi="Times New Roman" w:cs="Times New Roman"/>
                <w:b/>
                <w:sz w:val="24"/>
                <w:szCs w:val="20"/>
              </w:rPr>
              <w:t>10</w:t>
            </w:r>
          </w:p>
        </w:tc>
        <w:tc>
          <w:tcPr>
            <w:tcW w:w="4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D7D31" w:themeFill="accent2"/>
            <w:textDirection w:val="btLr"/>
          </w:tcPr>
          <w:p w:rsidR="00FE0F17" w:rsidRPr="000D728E" w:rsidRDefault="00FE0F17" w:rsidP="00FE0F17">
            <w:pPr>
              <w:ind w:left="113" w:right="113"/>
              <w:jc w:val="center"/>
              <w:rPr>
                <w:rFonts w:ascii="Times New Roman" w:hAnsi="Times New Roman" w:cs="Times New Roman"/>
                <w:b/>
                <w:sz w:val="24"/>
                <w:szCs w:val="20"/>
              </w:rPr>
            </w:pPr>
            <w:r>
              <w:rPr>
                <w:rFonts w:ascii="Times New Roman" w:hAnsi="Times New Roman" w:cs="Times New Roman"/>
                <w:b/>
                <w:sz w:val="24"/>
                <w:szCs w:val="20"/>
              </w:rPr>
              <w:t>10</w:t>
            </w:r>
          </w:p>
        </w:tc>
        <w:tc>
          <w:tcPr>
            <w:tcW w:w="4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D7D31" w:themeFill="accent2"/>
            <w:textDirection w:val="btLr"/>
          </w:tcPr>
          <w:p w:rsidR="00FE0F17" w:rsidRPr="000D728E" w:rsidRDefault="00FE0F17" w:rsidP="00FE0F17">
            <w:pPr>
              <w:ind w:left="113" w:right="113"/>
              <w:jc w:val="center"/>
              <w:rPr>
                <w:rFonts w:ascii="Times New Roman" w:hAnsi="Times New Roman" w:cs="Times New Roman"/>
                <w:b/>
                <w:sz w:val="24"/>
                <w:szCs w:val="20"/>
              </w:rPr>
            </w:pPr>
            <w:r>
              <w:rPr>
                <w:rFonts w:ascii="Times New Roman" w:hAnsi="Times New Roman" w:cs="Times New Roman"/>
                <w:b/>
                <w:sz w:val="24"/>
                <w:szCs w:val="20"/>
              </w:rPr>
              <w:t>10</w:t>
            </w:r>
          </w:p>
        </w:tc>
        <w:tc>
          <w:tcPr>
            <w:tcW w:w="41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D7D31" w:themeFill="accent2"/>
            <w:textDirection w:val="btLr"/>
          </w:tcPr>
          <w:p w:rsidR="00FE0F17" w:rsidRPr="000D728E" w:rsidRDefault="00FE0F17" w:rsidP="00FE0F17">
            <w:pPr>
              <w:ind w:left="113" w:right="113"/>
              <w:jc w:val="center"/>
              <w:rPr>
                <w:rFonts w:ascii="Times New Roman" w:hAnsi="Times New Roman" w:cs="Times New Roman"/>
                <w:b/>
                <w:sz w:val="24"/>
                <w:szCs w:val="20"/>
              </w:rPr>
            </w:pPr>
            <w:r>
              <w:rPr>
                <w:rFonts w:ascii="Times New Roman" w:hAnsi="Times New Roman" w:cs="Times New Roman"/>
                <w:b/>
                <w:sz w:val="24"/>
                <w:szCs w:val="20"/>
              </w:rPr>
              <w:t>10</w:t>
            </w:r>
          </w:p>
        </w:tc>
      </w:tr>
    </w:tbl>
    <w:p w:rsidR="00961ECD" w:rsidRPr="00961ECD" w:rsidRDefault="00961ECD" w:rsidP="00AB409A">
      <w:pPr>
        <w:widowControl w:val="0"/>
        <w:autoSpaceDE w:val="0"/>
        <w:autoSpaceDN w:val="0"/>
        <w:adjustRightInd w:val="0"/>
        <w:ind w:firstLine="720"/>
        <w:jc w:val="both"/>
        <w:rPr>
          <w:rFonts w:eastAsiaTheme="minorEastAsia" w:cs="Times New Roman CYR"/>
          <w:b/>
          <w:i/>
          <w:sz w:val="28"/>
          <w:szCs w:val="28"/>
          <w:lang w:eastAsia="ru-RU"/>
        </w:rPr>
      </w:pPr>
    </w:p>
    <w:p w:rsidR="00AB409A" w:rsidRPr="00D4686D" w:rsidRDefault="00AB409A" w:rsidP="00AB409A">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Pr>
          <w:rFonts w:ascii="Times New Roman CYR" w:eastAsiaTheme="minorEastAsia" w:hAnsi="Times New Roman CYR" w:cs="Times New Roman CYR"/>
          <w:sz w:val="28"/>
          <w:szCs w:val="28"/>
          <w:lang w:eastAsia="ru-RU"/>
        </w:rPr>
        <w:lastRenderedPageBreak/>
        <w:t xml:space="preserve">Один </w:t>
      </w:r>
      <w:r w:rsidRPr="00D4686D">
        <w:rPr>
          <w:rFonts w:ascii="Times New Roman CYR" w:eastAsiaTheme="minorEastAsia" w:hAnsi="Times New Roman CYR" w:cs="Times New Roman CYR"/>
          <w:sz w:val="28"/>
          <w:szCs w:val="28"/>
          <w:lang w:eastAsia="ru-RU"/>
        </w:rPr>
        <w:t xml:space="preserve">час в неделю </w:t>
      </w:r>
      <w:r>
        <w:rPr>
          <w:rFonts w:ascii="Times New Roman CYR" w:eastAsiaTheme="minorEastAsia" w:hAnsi="Times New Roman CYR" w:cs="Times New Roman CYR"/>
          <w:sz w:val="28"/>
          <w:szCs w:val="28"/>
          <w:lang w:eastAsia="ru-RU"/>
        </w:rPr>
        <w:t>отводится</w:t>
      </w:r>
      <w:r w:rsidRPr="00D4686D">
        <w:rPr>
          <w:rFonts w:ascii="Times New Roman CYR" w:eastAsiaTheme="minorEastAsia" w:hAnsi="Times New Roman CYR" w:cs="Times New Roman CYR"/>
          <w:sz w:val="28"/>
          <w:szCs w:val="28"/>
          <w:lang w:eastAsia="ru-RU"/>
        </w:rPr>
        <w:t xml:space="preserve"> на внеурочное занятие </w:t>
      </w:r>
      <w:r w:rsidRPr="00D4686D">
        <w:rPr>
          <w:rFonts w:ascii="Times New Roman CYR" w:eastAsiaTheme="minorEastAsia" w:hAnsi="Times New Roman CYR" w:cs="Times New Roman CYR"/>
          <w:b/>
          <w:i/>
          <w:sz w:val="28"/>
          <w:szCs w:val="28"/>
          <w:lang w:eastAsia="ru-RU"/>
        </w:rPr>
        <w:t>«Разговоры о важном».</w:t>
      </w:r>
    </w:p>
    <w:p w:rsidR="00AB409A" w:rsidRPr="00D4686D" w:rsidRDefault="00AB409A" w:rsidP="00AB409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D4686D">
        <w:rPr>
          <w:rFonts w:ascii="Times New Roman CYR" w:eastAsiaTheme="minorEastAsia" w:hAnsi="Times New Roman CYR" w:cs="Times New Roman CYR"/>
          <w:sz w:val="28"/>
          <w:szCs w:val="28"/>
          <w:lang w:eastAsia="ru-RU"/>
        </w:rPr>
        <w:t>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rsidR="00AB409A" w:rsidRDefault="00AB409A" w:rsidP="00AB409A">
      <w:pPr>
        <w:widowControl w:val="0"/>
        <w:autoSpaceDE w:val="0"/>
        <w:autoSpaceDN w:val="0"/>
        <w:adjustRightInd w:val="0"/>
        <w:ind w:firstLine="720"/>
        <w:jc w:val="both"/>
        <w:rPr>
          <w:rFonts w:ascii="Times New Roman CYR" w:eastAsiaTheme="minorEastAsia" w:hAnsi="Times New Roman CYR" w:cs="Times New Roman CYR"/>
          <w:b/>
          <w:sz w:val="28"/>
          <w:szCs w:val="28"/>
          <w:lang w:eastAsia="ru-RU"/>
        </w:rPr>
      </w:pPr>
      <w:r w:rsidRPr="00D4686D">
        <w:rPr>
          <w:rFonts w:ascii="Times New Roman CYR" w:eastAsiaTheme="minorEastAsia" w:hAnsi="Times New Roman CYR" w:cs="Times New Roman CYR"/>
          <w:sz w:val="28"/>
          <w:szCs w:val="28"/>
          <w:lang w:eastAsia="ru-RU"/>
        </w:rPr>
        <w:t>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rsidR="00D4686D" w:rsidRPr="00F86EAE" w:rsidRDefault="00D4686D" w:rsidP="00AB409A">
      <w:pPr>
        <w:widowControl w:val="0"/>
        <w:autoSpaceDE w:val="0"/>
        <w:autoSpaceDN w:val="0"/>
        <w:adjustRightInd w:val="0"/>
        <w:jc w:val="both"/>
        <w:rPr>
          <w:rFonts w:ascii="Times New Roman CYR" w:eastAsiaTheme="minorEastAsia" w:hAnsi="Times New Roman CYR" w:cs="Times New Roman CYR"/>
          <w:sz w:val="28"/>
          <w:szCs w:val="28"/>
          <w:lang w:eastAsia="ru-RU"/>
        </w:rPr>
      </w:pPr>
    </w:p>
    <w:p w:rsidR="005C363B" w:rsidRPr="00AB409A" w:rsidRDefault="005C363B" w:rsidP="005C363B">
      <w:pPr>
        <w:autoSpaceDE w:val="0"/>
        <w:autoSpaceDN w:val="0"/>
        <w:adjustRightInd w:val="0"/>
        <w:spacing w:line="240" w:lineRule="atLeast"/>
        <w:ind w:firstLine="709"/>
        <w:jc w:val="both"/>
        <w:textAlignment w:val="center"/>
        <w:rPr>
          <w:rFonts w:ascii="Times New Roman" w:eastAsia="Times New Roman" w:hAnsi="Times New Roman" w:cs="SchoolBookSanPin"/>
          <w:b/>
          <w:color w:val="000000"/>
          <w:sz w:val="28"/>
          <w:szCs w:val="28"/>
          <w:lang w:eastAsia="ru-RU"/>
        </w:rPr>
      </w:pPr>
      <w:r w:rsidRPr="00AB409A">
        <w:rPr>
          <w:rFonts w:ascii="Times New Roman" w:eastAsia="Times New Roman" w:hAnsi="Times New Roman" w:cs="SchoolBookSanPin"/>
          <w:b/>
          <w:color w:val="000000"/>
          <w:sz w:val="28"/>
          <w:szCs w:val="28"/>
          <w:lang w:eastAsia="ru-RU"/>
        </w:rPr>
        <w:t xml:space="preserve">Направления </w:t>
      </w:r>
      <w:r w:rsidR="00D4686D" w:rsidRPr="00AB409A">
        <w:rPr>
          <w:rFonts w:ascii="Times New Roman" w:eastAsia="Times New Roman" w:hAnsi="Times New Roman" w:cs="SchoolBookSanPin"/>
          <w:b/>
          <w:color w:val="000000"/>
          <w:sz w:val="28"/>
          <w:szCs w:val="28"/>
          <w:lang w:eastAsia="ru-RU"/>
        </w:rPr>
        <w:t xml:space="preserve">и цели </w:t>
      </w:r>
      <w:r w:rsidRPr="00AB409A">
        <w:rPr>
          <w:rFonts w:ascii="Times New Roman" w:eastAsia="Times New Roman" w:hAnsi="Times New Roman" w:cs="SchoolBookSanPin"/>
          <w:b/>
          <w:color w:val="000000"/>
          <w:sz w:val="28"/>
          <w:szCs w:val="28"/>
          <w:lang w:eastAsia="ru-RU"/>
        </w:rPr>
        <w:t>внеурочной деятельности</w:t>
      </w:r>
    </w:p>
    <w:p w:rsidR="005C363B" w:rsidRPr="005C363B" w:rsidRDefault="00AB409A" w:rsidP="005C363B">
      <w:pPr>
        <w:autoSpaceDE w:val="0"/>
        <w:autoSpaceDN w:val="0"/>
        <w:adjustRightInd w:val="0"/>
        <w:spacing w:line="240" w:lineRule="atLeast"/>
        <w:ind w:firstLine="709"/>
        <w:jc w:val="both"/>
        <w:textAlignment w:val="center"/>
        <w:rPr>
          <w:rFonts w:ascii="Times New Roman" w:eastAsia="Times New Roman" w:hAnsi="Times New Roman" w:cs="SchoolBookSanPin"/>
          <w:i/>
          <w:color w:val="000000"/>
          <w:sz w:val="28"/>
          <w:szCs w:val="28"/>
          <w:lang w:eastAsia="ru-RU"/>
        </w:rPr>
      </w:pPr>
      <w:r>
        <w:rPr>
          <w:rFonts w:ascii="Times New Roman" w:eastAsia="Times New Roman" w:hAnsi="Times New Roman" w:cs="SchoolBookSanPin"/>
          <w:b/>
          <w:i/>
          <w:color w:val="000000"/>
          <w:sz w:val="28"/>
          <w:szCs w:val="28"/>
          <w:lang w:eastAsia="ru-RU"/>
        </w:rPr>
        <w:t>1. </w:t>
      </w:r>
      <w:r w:rsidR="005C363B" w:rsidRPr="00D4686D">
        <w:rPr>
          <w:rFonts w:ascii="Times New Roman" w:eastAsia="Times New Roman" w:hAnsi="Times New Roman" w:cs="SchoolBookSanPin"/>
          <w:b/>
          <w:i/>
          <w:color w:val="000000"/>
          <w:sz w:val="28"/>
          <w:szCs w:val="28"/>
          <w:lang w:eastAsia="ru-RU"/>
        </w:rPr>
        <w:t>Спортивно-оздоровительная деятельность</w:t>
      </w:r>
      <w:r w:rsidR="005C363B" w:rsidRPr="005C363B">
        <w:rPr>
          <w:rFonts w:ascii="Times New Roman" w:eastAsia="Times New Roman" w:hAnsi="Times New Roman" w:cs="SchoolBookSanPin"/>
          <w:i/>
          <w:color w:val="000000"/>
          <w:sz w:val="28"/>
          <w:szCs w:val="28"/>
          <w:lang w:eastAsia="ru-RU"/>
        </w:rPr>
        <w:t xml:space="preserve"> </w:t>
      </w:r>
      <w:r w:rsidR="005C363B" w:rsidRPr="005C363B">
        <w:rPr>
          <w:rFonts w:ascii="Times New Roman" w:eastAsia="Times New Roman" w:hAnsi="Times New Roman" w:cs="SchoolBookSanPin"/>
          <w:color w:val="000000"/>
          <w:sz w:val="28"/>
          <w:szCs w:val="28"/>
          <w:lang w:eastAsia="ru-RU"/>
        </w:rPr>
        <w:t>направлена на физическое развитие школьника, углубление знаний об организации жизни и деятельности с учетом соблюдения правил здорового безопасного образа жизни.</w:t>
      </w:r>
    </w:p>
    <w:p w:rsidR="005C363B" w:rsidRPr="005C363B" w:rsidRDefault="00AB409A" w:rsidP="005C363B">
      <w:pPr>
        <w:autoSpaceDE w:val="0"/>
        <w:autoSpaceDN w:val="0"/>
        <w:adjustRightInd w:val="0"/>
        <w:spacing w:line="240" w:lineRule="atLeast"/>
        <w:ind w:firstLine="709"/>
        <w:jc w:val="both"/>
        <w:textAlignment w:val="center"/>
        <w:rPr>
          <w:rFonts w:ascii="Times New Roman" w:eastAsia="Times New Roman" w:hAnsi="Times New Roman" w:cs="SchoolBookSanPin"/>
          <w:color w:val="000000"/>
          <w:sz w:val="28"/>
          <w:szCs w:val="28"/>
          <w:lang w:eastAsia="ru-RU"/>
        </w:rPr>
      </w:pPr>
      <w:r>
        <w:rPr>
          <w:rFonts w:ascii="Times New Roman" w:eastAsia="Times New Roman" w:hAnsi="Times New Roman" w:cs="SchoolBookSanPin"/>
          <w:b/>
          <w:i/>
          <w:color w:val="000000"/>
          <w:sz w:val="28"/>
          <w:szCs w:val="28"/>
          <w:lang w:eastAsia="ru-RU"/>
        </w:rPr>
        <w:t>2. </w:t>
      </w:r>
      <w:r w:rsidR="005C363B" w:rsidRPr="00D4686D">
        <w:rPr>
          <w:rFonts w:ascii="Times New Roman" w:eastAsia="Times New Roman" w:hAnsi="Times New Roman" w:cs="SchoolBookSanPin"/>
          <w:b/>
          <w:i/>
          <w:color w:val="000000"/>
          <w:sz w:val="28"/>
          <w:szCs w:val="28"/>
          <w:lang w:eastAsia="ru-RU"/>
        </w:rPr>
        <w:t>Проектно-исследовательская деятельность</w:t>
      </w:r>
      <w:r w:rsidR="005C363B" w:rsidRPr="00D4686D">
        <w:rPr>
          <w:rFonts w:ascii="Times New Roman" w:eastAsia="Times New Roman" w:hAnsi="Times New Roman" w:cs="SchoolBookSanPin"/>
          <w:b/>
          <w:color w:val="000000"/>
          <w:sz w:val="28"/>
          <w:szCs w:val="28"/>
          <w:lang w:eastAsia="ru-RU"/>
        </w:rPr>
        <w:t xml:space="preserve"> </w:t>
      </w:r>
      <w:r w:rsidR="005C363B" w:rsidRPr="005C363B">
        <w:rPr>
          <w:rFonts w:ascii="Times New Roman" w:eastAsia="Times New Roman" w:hAnsi="Times New Roman" w:cs="SchoolBookSanPin"/>
          <w:color w:val="000000"/>
          <w:sz w:val="28"/>
          <w:szCs w:val="28"/>
          <w:lang w:eastAsia="ru-RU"/>
        </w:rPr>
        <w:t>организуется как углубленное изучение учебных предметов в процессе совместной деятельности по выполнению проектов.</w:t>
      </w:r>
    </w:p>
    <w:p w:rsidR="005C363B" w:rsidRPr="005C363B" w:rsidRDefault="00AB409A" w:rsidP="005C363B">
      <w:pPr>
        <w:autoSpaceDE w:val="0"/>
        <w:autoSpaceDN w:val="0"/>
        <w:adjustRightInd w:val="0"/>
        <w:spacing w:line="240" w:lineRule="atLeast"/>
        <w:ind w:firstLine="709"/>
        <w:jc w:val="both"/>
        <w:textAlignment w:val="center"/>
        <w:rPr>
          <w:rFonts w:ascii="Times New Roman" w:eastAsia="Times New Roman" w:hAnsi="Times New Roman" w:cs="SchoolBookSanPin"/>
          <w:color w:val="000000"/>
          <w:sz w:val="28"/>
          <w:szCs w:val="28"/>
          <w:lang w:eastAsia="ru-RU"/>
        </w:rPr>
      </w:pPr>
      <w:r>
        <w:rPr>
          <w:rFonts w:ascii="Times New Roman" w:eastAsia="Times New Roman" w:hAnsi="Times New Roman" w:cs="SchoolBookSanPin"/>
          <w:b/>
          <w:i/>
          <w:color w:val="000000"/>
          <w:sz w:val="28"/>
          <w:szCs w:val="28"/>
          <w:lang w:eastAsia="ru-RU"/>
        </w:rPr>
        <w:t>3. </w:t>
      </w:r>
      <w:r w:rsidR="005C363B" w:rsidRPr="00D4686D">
        <w:rPr>
          <w:rFonts w:ascii="Times New Roman" w:eastAsia="Times New Roman" w:hAnsi="Times New Roman" w:cs="SchoolBookSanPin"/>
          <w:b/>
          <w:i/>
          <w:color w:val="000000"/>
          <w:sz w:val="28"/>
          <w:szCs w:val="28"/>
          <w:lang w:eastAsia="ru-RU"/>
        </w:rPr>
        <w:t>Коммуникативная деятельность</w:t>
      </w:r>
      <w:r w:rsidR="005C363B" w:rsidRPr="005C363B">
        <w:rPr>
          <w:rFonts w:ascii="Times New Roman" w:eastAsia="Times New Roman" w:hAnsi="Times New Roman" w:cs="SchoolBookSanPin"/>
          <w:color w:val="000000"/>
          <w:sz w:val="28"/>
          <w:szCs w:val="28"/>
          <w:lang w:eastAsia="ru-RU"/>
        </w:rPr>
        <w:t xml:space="preserve"> направлена на совершенствование функциональной коммуникативной грамотности, культуры диалогического общения и словесного творчества.</w:t>
      </w:r>
    </w:p>
    <w:p w:rsidR="005C363B" w:rsidRPr="005C363B" w:rsidRDefault="00AB409A" w:rsidP="005C363B">
      <w:pPr>
        <w:autoSpaceDE w:val="0"/>
        <w:autoSpaceDN w:val="0"/>
        <w:adjustRightInd w:val="0"/>
        <w:spacing w:line="240" w:lineRule="atLeast"/>
        <w:ind w:firstLine="709"/>
        <w:jc w:val="both"/>
        <w:textAlignment w:val="center"/>
        <w:rPr>
          <w:rFonts w:ascii="Times New Roman" w:eastAsia="Times New Roman" w:hAnsi="Times New Roman" w:cs="SchoolBookSanPin"/>
          <w:color w:val="000000"/>
          <w:sz w:val="28"/>
          <w:szCs w:val="28"/>
          <w:lang w:eastAsia="ru-RU"/>
        </w:rPr>
      </w:pPr>
      <w:r>
        <w:rPr>
          <w:rFonts w:ascii="Times New Roman" w:eastAsia="Times New Roman" w:hAnsi="Times New Roman" w:cs="SchoolBookSanPin"/>
          <w:b/>
          <w:i/>
          <w:color w:val="000000"/>
          <w:sz w:val="28"/>
          <w:szCs w:val="28"/>
          <w:lang w:eastAsia="ru-RU"/>
        </w:rPr>
        <w:t>4. </w:t>
      </w:r>
      <w:r w:rsidR="005C363B" w:rsidRPr="00D4686D">
        <w:rPr>
          <w:rFonts w:ascii="Times New Roman" w:eastAsia="Times New Roman" w:hAnsi="Times New Roman" w:cs="SchoolBookSanPin"/>
          <w:b/>
          <w:i/>
          <w:color w:val="000000"/>
          <w:sz w:val="28"/>
          <w:szCs w:val="28"/>
          <w:lang w:eastAsia="ru-RU"/>
        </w:rPr>
        <w:t>Художественно-эстетическая творческая деятельность</w:t>
      </w:r>
      <w:r w:rsidR="005C363B" w:rsidRPr="005C363B">
        <w:rPr>
          <w:rFonts w:ascii="Times New Roman" w:eastAsia="Times New Roman" w:hAnsi="Times New Roman" w:cs="SchoolBookSanPin"/>
          <w:color w:val="000000"/>
          <w:sz w:val="28"/>
          <w:szCs w:val="28"/>
          <w:lang w:eastAsia="ru-RU"/>
        </w:rPr>
        <w:t xml:space="preserve"> организуется как система разнообразных творческих мастерских по развитию художественного творчества, способности к импровизации, драматизации, выразительному чтению, а также становлению умений участвовать в театрализованной деятельности.</w:t>
      </w:r>
    </w:p>
    <w:p w:rsidR="005C363B" w:rsidRPr="005C363B" w:rsidRDefault="00AB409A" w:rsidP="005C363B">
      <w:pPr>
        <w:autoSpaceDE w:val="0"/>
        <w:autoSpaceDN w:val="0"/>
        <w:adjustRightInd w:val="0"/>
        <w:spacing w:line="240" w:lineRule="atLeast"/>
        <w:ind w:firstLine="709"/>
        <w:jc w:val="both"/>
        <w:textAlignment w:val="center"/>
        <w:rPr>
          <w:rFonts w:ascii="Times New Roman" w:eastAsia="Times New Roman" w:hAnsi="Times New Roman" w:cs="SchoolBookSanPin"/>
          <w:color w:val="000000"/>
          <w:sz w:val="28"/>
          <w:szCs w:val="28"/>
          <w:lang w:eastAsia="ru-RU"/>
        </w:rPr>
      </w:pPr>
      <w:r>
        <w:rPr>
          <w:rFonts w:ascii="Times New Roman" w:eastAsia="Times New Roman" w:hAnsi="Times New Roman" w:cs="SchoolBookSanPin"/>
          <w:b/>
          <w:i/>
          <w:color w:val="000000"/>
          <w:sz w:val="28"/>
          <w:szCs w:val="28"/>
          <w:lang w:eastAsia="ru-RU"/>
        </w:rPr>
        <w:t>5. </w:t>
      </w:r>
      <w:r w:rsidR="00D4686D">
        <w:rPr>
          <w:rFonts w:ascii="Times New Roman" w:eastAsia="Times New Roman" w:hAnsi="Times New Roman" w:cs="SchoolBookSanPin"/>
          <w:b/>
          <w:i/>
          <w:color w:val="000000"/>
          <w:sz w:val="28"/>
          <w:szCs w:val="28"/>
          <w:lang w:eastAsia="ru-RU"/>
        </w:rPr>
        <w:t>Информационная культура</w:t>
      </w:r>
      <w:r w:rsidR="005C363B" w:rsidRPr="00D4686D">
        <w:rPr>
          <w:rFonts w:ascii="Times New Roman" w:eastAsia="Times New Roman" w:hAnsi="Times New Roman" w:cs="SchoolBookSanPin"/>
          <w:b/>
          <w:i/>
          <w:color w:val="000000"/>
          <w:sz w:val="28"/>
          <w:szCs w:val="28"/>
          <w:lang w:eastAsia="ru-RU"/>
        </w:rPr>
        <w:t xml:space="preserve"> </w:t>
      </w:r>
      <w:r w:rsidR="00D4686D" w:rsidRPr="00D4686D">
        <w:rPr>
          <w:rFonts w:ascii="Times New Roman" w:hAnsi="Times New Roman" w:cs="Times New Roman"/>
          <w:sz w:val="28"/>
          <w:szCs w:val="28"/>
        </w:rPr>
        <w:t>предполагает учебные курсы в рамках внеурочной деятельности, которые формируют представления обучающихся о разнообразных современных информационных средствах и навыки выполнения разных видов работ на компьютере.</w:t>
      </w:r>
    </w:p>
    <w:p w:rsidR="005C363B" w:rsidRPr="005C363B" w:rsidRDefault="00AB409A" w:rsidP="005C363B">
      <w:pPr>
        <w:autoSpaceDE w:val="0"/>
        <w:autoSpaceDN w:val="0"/>
        <w:adjustRightInd w:val="0"/>
        <w:spacing w:line="240" w:lineRule="atLeast"/>
        <w:ind w:firstLine="709"/>
        <w:jc w:val="both"/>
        <w:textAlignment w:val="center"/>
        <w:rPr>
          <w:rFonts w:ascii="Times New Roman" w:eastAsia="Times New Roman" w:hAnsi="Times New Roman" w:cs="SchoolBookSanPin"/>
          <w:color w:val="000000"/>
          <w:sz w:val="28"/>
          <w:szCs w:val="28"/>
          <w:lang w:eastAsia="ru-RU"/>
        </w:rPr>
      </w:pPr>
      <w:r>
        <w:rPr>
          <w:rFonts w:ascii="Times New Roman" w:eastAsia="Times New Roman" w:hAnsi="Times New Roman" w:cs="SchoolBookSanPin"/>
          <w:b/>
          <w:i/>
          <w:color w:val="000000"/>
          <w:sz w:val="28"/>
          <w:szCs w:val="28"/>
          <w:lang w:eastAsia="ru-RU"/>
        </w:rPr>
        <w:t>6. </w:t>
      </w:r>
      <w:r w:rsidR="005C363B" w:rsidRPr="00D4686D">
        <w:rPr>
          <w:rFonts w:ascii="Times New Roman" w:eastAsia="Times New Roman" w:hAnsi="Times New Roman" w:cs="SchoolBookSanPin"/>
          <w:b/>
          <w:i/>
          <w:color w:val="000000"/>
          <w:sz w:val="28"/>
          <w:szCs w:val="28"/>
          <w:lang w:eastAsia="ru-RU"/>
        </w:rPr>
        <w:t>Интеллектуальные марафоны</w:t>
      </w:r>
      <w:r w:rsidR="005C363B">
        <w:rPr>
          <w:rFonts w:ascii="Times New Roman" w:eastAsia="Times New Roman" w:hAnsi="Times New Roman" w:cs="SchoolBookSanPin"/>
          <w:color w:val="000000"/>
          <w:sz w:val="28"/>
          <w:szCs w:val="28"/>
          <w:lang w:eastAsia="ru-RU"/>
        </w:rPr>
        <w:t xml:space="preserve"> </w:t>
      </w:r>
      <w:r w:rsidR="005C363B" w:rsidRPr="00D4686D">
        <w:rPr>
          <w:rFonts w:ascii="Times New Roman" w:eastAsia="Times New Roman" w:hAnsi="Times New Roman" w:cs="Times New Roman"/>
          <w:color w:val="000000"/>
          <w:sz w:val="28"/>
          <w:szCs w:val="28"/>
          <w:lang w:eastAsia="ru-RU"/>
        </w:rPr>
        <w:t xml:space="preserve">- </w:t>
      </w:r>
      <w:r w:rsidR="00D4686D" w:rsidRPr="00D4686D">
        <w:rPr>
          <w:rFonts w:ascii="Times New Roman" w:hAnsi="Times New Roman" w:cs="Times New Roman"/>
          <w:sz w:val="28"/>
          <w:szCs w:val="28"/>
        </w:rPr>
        <w:t>организуются через систему интеллектуальных соревновательных мероприятий, которые призваны развивать общую культуру и эрудицию обучающегося, его познавательные интересу и способности к самообразованию.</w:t>
      </w:r>
    </w:p>
    <w:p w:rsidR="00AB409A" w:rsidRDefault="00AB409A" w:rsidP="00FD1CBB">
      <w:pPr>
        <w:autoSpaceDE w:val="0"/>
        <w:autoSpaceDN w:val="0"/>
        <w:adjustRightInd w:val="0"/>
        <w:spacing w:line="240" w:lineRule="atLeast"/>
        <w:ind w:firstLine="709"/>
        <w:jc w:val="both"/>
        <w:textAlignment w:val="center"/>
        <w:rPr>
          <w:rFonts w:ascii="Times New Roman" w:eastAsia="Times New Roman" w:hAnsi="Times New Roman" w:cs="SchoolBookSanPin"/>
          <w:color w:val="000000"/>
          <w:sz w:val="28"/>
          <w:szCs w:val="28"/>
          <w:lang w:eastAsia="ru-RU"/>
        </w:rPr>
      </w:pPr>
      <w:r>
        <w:rPr>
          <w:rFonts w:ascii="Times New Roman" w:eastAsia="Times New Roman" w:hAnsi="Times New Roman" w:cs="SchoolBookSanPin"/>
          <w:b/>
          <w:i/>
          <w:color w:val="000000"/>
          <w:sz w:val="28"/>
          <w:szCs w:val="28"/>
          <w:lang w:eastAsia="ru-RU"/>
        </w:rPr>
        <w:t>7. </w:t>
      </w:r>
      <w:r w:rsidR="005C363B" w:rsidRPr="00D4686D">
        <w:rPr>
          <w:rFonts w:ascii="Times New Roman" w:eastAsia="Times New Roman" w:hAnsi="Times New Roman" w:cs="SchoolBookSanPin"/>
          <w:b/>
          <w:i/>
          <w:color w:val="000000"/>
          <w:sz w:val="28"/>
          <w:szCs w:val="28"/>
          <w:lang w:eastAsia="ru-RU"/>
        </w:rPr>
        <w:t>Учение с увлечением!»</w:t>
      </w:r>
      <w:r w:rsidR="005C363B" w:rsidRPr="005C363B">
        <w:rPr>
          <w:rFonts w:ascii="Times New Roman" w:eastAsia="Times New Roman" w:hAnsi="Times New Roman" w:cs="SchoolBookSanPin"/>
          <w:color w:val="000000"/>
          <w:sz w:val="28"/>
          <w:szCs w:val="28"/>
          <w:lang w:eastAsia="ru-RU"/>
        </w:rPr>
        <w:t xml:space="preserve"> включает систему занятий в зоне ближайшего развития</w:t>
      </w:r>
      <w:r w:rsidR="005C363B">
        <w:rPr>
          <w:rFonts w:ascii="Times New Roman" w:eastAsia="Times New Roman" w:hAnsi="Times New Roman" w:cs="SchoolBookSanPin"/>
          <w:color w:val="000000"/>
          <w:sz w:val="28"/>
          <w:szCs w:val="28"/>
          <w:lang w:eastAsia="ru-RU"/>
        </w:rPr>
        <w:t xml:space="preserve"> ребенка</w:t>
      </w:r>
      <w:r w:rsidR="005C363B" w:rsidRPr="005C363B">
        <w:rPr>
          <w:rFonts w:ascii="Times New Roman" w:eastAsia="Times New Roman" w:hAnsi="Times New Roman" w:cs="SchoolBookSanPin"/>
          <w:color w:val="000000"/>
          <w:sz w:val="28"/>
          <w:szCs w:val="28"/>
          <w:lang w:eastAsia="ru-RU"/>
        </w:rPr>
        <w:t xml:space="preserve">, когда учитель непосредственно помогает обучающемуся преодолеть трудности, возникшие при изучении разных предметов. </w:t>
      </w:r>
    </w:p>
    <w:p w:rsidR="00D4686D" w:rsidRPr="00D4686D" w:rsidRDefault="00AB409A" w:rsidP="00D4686D">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Pr>
          <w:rFonts w:ascii="Times New Roman CYR" w:eastAsiaTheme="minorEastAsia" w:hAnsi="Times New Roman CYR" w:cs="Times New Roman CYR"/>
          <w:b/>
          <w:i/>
          <w:sz w:val="28"/>
          <w:szCs w:val="28"/>
          <w:lang w:eastAsia="ru-RU"/>
        </w:rPr>
        <w:t>1. </w:t>
      </w:r>
      <w:r w:rsidR="00D4686D" w:rsidRPr="00D4686D">
        <w:rPr>
          <w:rFonts w:ascii="Times New Roman CYR" w:eastAsiaTheme="minorEastAsia" w:hAnsi="Times New Roman CYR" w:cs="Times New Roman CYR"/>
          <w:b/>
          <w:i/>
          <w:sz w:val="28"/>
          <w:szCs w:val="28"/>
          <w:lang w:eastAsia="ru-RU"/>
        </w:rPr>
        <w:t>Спортив</w:t>
      </w:r>
      <w:r w:rsidRPr="00AB409A">
        <w:rPr>
          <w:rFonts w:ascii="Times New Roman CYR" w:eastAsiaTheme="minorEastAsia" w:hAnsi="Times New Roman CYR" w:cs="Times New Roman CYR"/>
          <w:b/>
          <w:i/>
          <w:sz w:val="28"/>
          <w:szCs w:val="28"/>
          <w:lang w:eastAsia="ru-RU"/>
        </w:rPr>
        <w:t>но-оздоровительная деятельность</w:t>
      </w:r>
    </w:p>
    <w:p w:rsidR="00D4686D" w:rsidRPr="00D4686D" w:rsidRDefault="00E0001B" w:rsidP="00D4686D">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sidRPr="00E0001B">
        <w:rPr>
          <w:rFonts w:ascii="Times New Roman CYR" w:eastAsiaTheme="minorEastAsia" w:hAnsi="Times New Roman CYR" w:cs="Times New Roman CYR"/>
          <w:b/>
          <w:i/>
          <w:sz w:val="28"/>
          <w:szCs w:val="28"/>
          <w:lang w:eastAsia="ru-RU"/>
        </w:rPr>
        <w:t>1.1. </w:t>
      </w:r>
      <w:r w:rsidR="00D4686D" w:rsidRPr="00D4686D">
        <w:rPr>
          <w:rFonts w:ascii="Times New Roman CYR" w:eastAsiaTheme="minorEastAsia" w:hAnsi="Times New Roman CYR" w:cs="Times New Roman CYR"/>
          <w:b/>
          <w:i/>
          <w:sz w:val="28"/>
          <w:szCs w:val="28"/>
          <w:lang w:eastAsia="ru-RU"/>
        </w:rPr>
        <w:t>«</w:t>
      </w:r>
      <w:r w:rsidR="00FE0F17">
        <w:rPr>
          <w:rFonts w:eastAsiaTheme="minorEastAsia" w:cs="Times New Roman CYR"/>
          <w:b/>
          <w:i/>
          <w:sz w:val="28"/>
          <w:szCs w:val="28"/>
          <w:lang w:eastAsia="ru-RU"/>
        </w:rPr>
        <w:t>ГТО</w:t>
      </w:r>
      <w:r w:rsidR="00D4686D" w:rsidRPr="00D4686D">
        <w:rPr>
          <w:rFonts w:ascii="Times New Roman CYR" w:eastAsiaTheme="minorEastAsia" w:hAnsi="Times New Roman CYR" w:cs="Times New Roman CYR"/>
          <w:b/>
          <w:i/>
          <w:sz w:val="28"/>
          <w:szCs w:val="28"/>
          <w:lang w:eastAsia="ru-RU"/>
        </w:rPr>
        <w:t>»</w:t>
      </w:r>
    </w:p>
    <w:p w:rsidR="00D4686D" w:rsidRPr="00D4686D" w:rsidRDefault="00D4686D" w:rsidP="00D4686D">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D4686D">
        <w:rPr>
          <w:rFonts w:ascii="Times New Roman CYR" w:eastAsiaTheme="minorEastAsia" w:hAnsi="Times New Roman CYR" w:cs="Times New Roman CYR"/>
          <w:sz w:val="28"/>
          <w:szCs w:val="28"/>
          <w:lang w:eastAsia="ru-RU"/>
        </w:rPr>
        <w:lastRenderedPageBreak/>
        <w:t xml:space="preserve">Цель: формирование представлений </w:t>
      </w:r>
      <w:r w:rsidR="00E0001B">
        <w:rPr>
          <w:rFonts w:ascii="Times New Roman CYR" w:eastAsiaTheme="minorEastAsia" w:hAnsi="Times New Roman CYR" w:cs="Times New Roman CYR"/>
          <w:sz w:val="28"/>
          <w:szCs w:val="28"/>
          <w:lang w:eastAsia="ru-RU"/>
        </w:rPr>
        <w:t>об</w:t>
      </w:r>
      <w:r w:rsidRPr="00D4686D">
        <w:rPr>
          <w:rFonts w:ascii="Times New Roman CYR" w:eastAsiaTheme="minorEastAsia" w:hAnsi="Times New Roman CYR" w:cs="Times New Roman CYR"/>
          <w:sz w:val="28"/>
          <w:szCs w:val="28"/>
          <w:lang w:eastAsia="ru-RU"/>
        </w:rPr>
        <w:t>уча</w:t>
      </w:r>
      <w:r w:rsidR="00E0001B">
        <w:rPr>
          <w:rFonts w:ascii="Times New Roman CYR" w:eastAsiaTheme="minorEastAsia" w:hAnsi="Times New Roman CYR" w:cs="Times New Roman CYR"/>
          <w:sz w:val="28"/>
          <w:szCs w:val="28"/>
          <w:lang w:eastAsia="ru-RU"/>
        </w:rPr>
        <w:t>ю</w:t>
      </w:r>
      <w:r w:rsidRPr="00D4686D">
        <w:rPr>
          <w:rFonts w:ascii="Times New Roman CYR" w:eastAsiaTheme="minorEastAsia" w:hAnsi="Times New Roman CYR" w:cs="Times New Roman CYR"/>
          <w:sz w:val="28"/>
          <w:szCs w:val="28"/>
          <w:lang w:eastAsia="ru-RU"/>
        </w:rPr>
        <w:t>щихся о здоровом образе жизни, развитие физической активности и двигательных навыков.</w:t>
      </w:r>
    </w:p>
    <w:p w:rsidR="00D4686D" w:rsidRDefault="00D4686D" w:rsidP="00D4686D">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D4686D">
        <w:rPr>
          <w:rFonts w:ascii="Times New Roman CYR" w:eastAsiaTheme="minorEastAsia" w:hAnsi="Times New Roman CYR" w:cs="Times New Roman CYR"/>
          <w:sz w:val="28"/>
          <w:szCs w:val="28"/>
          <w:lang w:eastAsia="ru-RU"/>
        </w:rPr>
        <w:t>Форма организации: спортивная студия: учебный курс физической культуры.</w:t>
      </w:r>
    </w:p>
    <w:p w:rsidR="00E0001B" w:rsidRPr="00D4686D" w:rsidRDefault="00E0001B" w:rsidP="00D4686D">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p>
    <w:p w:rsidR="00AB409A" w:rsidRPr="00E0001B" w:rsidRDefault="00E0001B" w:rsidP="00D4686D">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sidRPr="00E0001B">
        <w:rPr>
          <w:rFonts w:ascii="Times New Roman CYR" w:eastAsiaTheme="minorEastAsia" w:hAnsi="Times New Roman CYR" w:cs="Times New Roman CYR"/>
          <w:b/>
          <w:i/>
          <w:sz w:val="28"/>
          <w:szCs w:val="28"/>
          <w:lang w:eastAsia="ru-RU"/>
        </w:rPr>
        <w:t>2. </w:t>
      </w:r>
      <w:r w:rsidR="00D4686D" w:rsidRPr="00D4686D">
        <w:rPr>
          <w:rFonts w:ascii="Times New Roman CYR" w:eastAsiaTheme="minorEastAsia" w:hAnsi="Times New Roman CYR" w:cs="Times New Roman CYR"/>
          <w:b/>
          <w:i/>
          <w:sz w:val="28"/>
          <w:szCs w:val="28"/>
          <w:lang w:eastAsia="ru-RU"/>
        </w:rPr>
        <w:t>Проектно-</w:t>
      </w:r>
      <w:r w:rsidRPr="00E0001B">
        <w:rPr>
          <w:rFonts w:ascii="Times New Roman CYR" w:eastAsiaTheme="minorEastAsia" w:hAnsi="Times New Roman CYR" w:cs="Times New Roman CYR"/>
          <w:b/>
          <w:i/>
          <w:sz w:val="28"/>
          <w:szCs w:val="28"/>
          <w:lang w:eastAsia="ru-RU"/>
        </w:rPr>
        <w:t>исследовательская деятельность</w:t>
      </w:r>
    </w:p>
    <w:p w:rsidR="00D4686D" w:rsidRPr="00D4686D" w:rsidRDefault="00D4686D" w:rsidP="00D4686D">
      <w:pPr>
        <w:widowControl w:val="0"/>
        <w:autoSpaceDE w:val="0"/>
        <w:autoSpaceDN w:val="0"/>
        <w:adjustRightInd w:val="0"/>
        <w:ind w:firstLine="720"/>
        <w:jc w:val="both"/>
        <w:rPr>
          <w:rFonts w:ascii="Times New Roman CYR" w:eastAsiaTheme="minorEastAsia" w:hAnsi="Times New Roman CYR" w:cs="Times New Roman CYR"/>
          <w:i/>
          <w:sz w:val="28"/>
          <w:szCs w:val="28"/>
          <w:lang w:eastAsia="ru-RU"/>
        </w:rPr>
      </w:pPr>
      <w:r w:rsidRPr="00D4686D">
        <w:rPr>
          <w:rFonts w:ascii="Times New Roman CYR" w:eastAsiaTheme="minorEastAsia" w:hAnsi="Times New Roman CYR" w:cs="Times New Roman CYR"/>
          <w:i/>
          <w:sz w:val="28"/>
          <w:szCs w:val="28"/>
          <w:lang w:eastAsia="ru-RU"/>
        </w:rPr>
        <w:t>Возможные темы проектов:</w:t>
      </w:r>
    </w:p>
    <w:p w:rsidR="00D4686D" w:rsidRPr="00D4686D" w:rsidRDefault="00E0001B" w:rsidP="00D4686D">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sidRPr="00E0001B">
        <w:rPr>
          <w:rFonts w:ascii="Times New Roman CYR" w:eastAsiaTheme="minorEastAsia" w:hAnsi="Times New Roman CYR" w:cs="Times New Roman CYR"/>
          <w:b/>
          <w:i/>
          <w:sz w:val="28"/>
          <w:szCs w:val="28"/>
          <w:lang w:eastAsia="ru-RU"/>
        </w:rPr>
        <w:t>2.1. </w:t>
      </w:r>
      <w:r w:rsidR="00D4686D" w:rsidRPr="00D4686D">
        <w:rPr>
          <w:rFonts w:ascii="Times New Roman CYR" w:eastAsiaTheme="minorEastAsia" w:hAnsi="Times New Roman CYR" w:cs="Times New Roman CYR"/>
          <w:b/>
          <w:i/>
          <w:sz w:val="28"/>
          <w:szCs w:val="28"/>
          <w:lang w:eastAsia="ru-RU"/>
        </w:rPr>
        <w:t>История родного края</w:t>
      </w:r>
    </w:p>
    <w:p w:rsidR="00D4686D" w:rsidRPr="00D4686D" w:rsidRDefault="00D4686D" w:rsidP="00D4686D">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D4686D">
        <w:rPr>
          <w:rFonts w:ascii="Times New Roman CYR" w:eastAsiaTheme="minorEastAsia" w:hAnsi="Times New Roman CYR" w:cs="Times New Roman CYR"/>
          <w:i/>
          <w:sz w:val="28"/>
          <w:szCs w:val="28"/>
          <w:lang w:eastAsia="ru-RU"/>
        </w:rPr>
        <w:t>Цель:</w:t>
      </w:r>
      <w:r w:rsidRPr="00D4686D">
        <w:rPr>
          <w:rFonts w:ascii="Times New Roman CYR" w:eastAsiaTheme="minorEastAsia" w:hAnsi="Times New Roman CYR" w:cs="Times New Roman CYR"/>
          <w:sz w:val="28"/>
          <w:szCs w:val="28"/>
          <w:lang w:eastAsia="ru-RU"/>
        </w:rPr>
        <w:t xml:space="preserve"> расширение знаний </w:t>
      </w:r>
      <w:r w:rsidR="00E0001B">
        <w:rPr>
          <w:rFonts w:ascii="Times New Roman CYR" w:eastAsiaTheme="minorEastAsia" w:hAnsi="Times New Roman CYR" w:cs="Times New Roman CYR"/>
          <w:sz w:val="28"/>
          <w:szCs w:val="28"/>
          <w:lang w:eastAsia="ru-RU"/>
        </w:rPr>
        <w:t>об</w:t>
      </w:r>
      <w:r w:rsidRPr="00D4686D">
        <w:rPr>
          <w:rFonts w:ascii="Times New Roman CYR" w:eastAsiaTheme="minorEastAsia" w:hAnsi="Times New Roman CYR" w:cs="Times New Roman CYR"/>
          <w:sz w:val="28"/>
          <w:szCs w:val="28"/>
          <w:lang w:eastAsia="ru-RU"/>
        </w:rPr>
        <w:t>уча</w:t>
      </w:r>
      <w:r w:rsidR="00E0001B">
        <w:rPr>
          <w:rFonts w:ascii="Times New Roman CYR" w:eastAsiaTheme="minorEastAsia" w:hAnsi="Times New Roman CYR" w:cs="Times New Roman CYR"/>
          <w:sz w:val="28"/>
          <w:szCs w:val="28"/>
          <w:lang w:eastAsia="ru-RU"/>
        </w:rPr>
        <w:t>ю</w:t>
      </w:r>
      <w:r w:rsidRPr="00D4686D">
        <w:rPr>
          <w:rFonts w:ascii="Times New Roman CYR" w:eastAsiaTheme="minorEastAsia" w:hAnsi="Times New Roman CYR" w:cs="Times New Roman CYR"/>
          <w:sz w:val="28"/>
          <w:szCs w:val="28"/>
          <w:lang w:eastAsia="ru-RU"/>
        </w:rPr>
        <w:t>щихся об истории родного края, формирование умения работать с разными источниками информации; развитие познавательной активности и интереса к истории, культуре родного края; воспитание чувства патриотизма, любви к «малой Родине».</w:t>
      </w:r>
    </w:p>
    <w:p w:rsidR="00D4686D" w:rsidRPr="00D4686D" w:rsidRDefault="00D4686D" w:rsidP="00D4686D">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D4686D">
        <w:rPr>
          <w:rFonts w:ascii="Times New Roman CYR" w:eastAsiaTheme="minorEastAsia" w:hAnsi="Times New Roman CYR" w:cs="Times New Roman CYR"/>
          <w:i/>
          <w:sz w:val="28"/>
          <w:szCs w:val="28"/>
          <w:lang w:eastAsia="ru-RU"/>
        </w:rPr>
        <w:t>Форма организации:</w:t>
      </w:r>
      <w:r w:rsidRPr="00D4686D">
        <w:rPr>
          <w:rFonts w:ascii="Times New Roman CYR" w:eastAsiaTheme="minorEastAsia" w:hAnsi="Times New Roman CYR" w:cs="Times New Roman CYR"/>
          <w:sz w:val="28"/>
          <w:szCs w:val="28"/>
          <w:lang w:eastAsia="ru-RU"/>
        </w:rPr>
        <w:t xml:space="preserve"> факультативный курс краеведения; творческие проекты «Достопримечательности родного края».</w:t>
      </w:r>
    </w:p>
    <w:p w:rsidR="00C03FE4" w:rsidRPr="00C03FE4" w:rsidRDefault="00E0001B" w:rsidP="00D4686D">
      <w:pPr>
        <w:widowControl w:val="0"/>
        <w:autoSpaceDE w:val="0"/>
        <w:autoSpaceDN w:val="0"/>
        <w:adjustRightInd w:val="0"/>
        <w:ind w:firstLine="720"/>
        <w:jc w:val="both"/>
        <w:rPr>
          <w:rFonts w:eastAsiaTheme="minorEastAsia" w:cs="Times New Roman CYR"/>
          <w:b/>
          <w:i/>
          <w:sz w:val="28"/>
          <w:szCs w:val="28"/>
          <w:lang w:eastAsia="ru-RU"/>
        </w:rPr>
      </w:pPr>
      <w:r w:rsidRPr="00E0001B">
        <w:rPr>
          <w:rFonts w:ascii="Times New Roman CYR" w:eastAsiaTheme="minorEastAsia" w:hAnsi="Times New Roman CYR" w:cs="Times New Roman CYR"/>
          <w:b/>
          <w:i/>
          <w:sz w:val="28"/>
          <w:szCs w:val="28"/>
          <w:lang w:eastAsia="ru-RU"/>
        </w:rPr>
        <w:t>2.2. </w:t>
      </w:r>
      <w:r w:rsidR="00D4686D" w:rsidRPr="00D4686D">
        <w:rPr>
          <w:rFonts w:ascii="Times New Roman CYR" w:eastAsiaTheme="minorEastAsia" w:hAnsi="Times New Roman CYR" w:cs="Times New Roman CYR"/>
          <w:b/>
          <w:i/>
          <w:sz w:val="28"/>
          <w:szCs w:val="28"/>
          <w:lang w:eastAsia="ru-RU"/>
        </w:rPr>
        <w:t xml:space="preserve">История </w:t>
      </w:r>
      <w:r w:rsidR="00C03FE4">
        <w:rPr>
          <w:rFonts w:eastAsiaTheme="minorEastAsia" w:cs="Times New Roman CYR"/>
          <w:b/>
          <w:i/>
          <w:sz w:val="28"/>
          <w:szCs w:val="28"/>
          <w:lang w:eastAsia="ru-RU"/>
        </w:rPr>
        <w:t>полиции</w:t>
      </w:r>
    </w:p>
    <w:p w:rsidR="00D4686D" w:rsidRPr="00D4686D" w:rsidRDefault="00D4686D" w:rsidP="00D4686D">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D4686D">
        <w:rPr>
          <w:rFonts w:ascii="Times New Roman CYR" w:eastAsiaTheme="minorEastAsia" w:hAnsi="Times New Roman CYR" w:cs="Times New Roman CYR"/>
          <w:i/>
          <w:sz w:val="28"/>
          <w:szCs w:val="28"/>
          <w:lang w:eastAsia="ru-RU"/>
        </w:rPr>
        <w:t>Цель:</w:t>
      </w:r>
      <w:r w:rsidRPr="00D4686D">
        <w:rPr>
          <w:rFonts w:ascii="Times New Roman CYR" w:eastAsiaTheme="minorEastAsia" w:hAnsi="Times New Roman CYR" w:cs="Times New Roman CYR"/>
          <w:sz w:val="28"/>
          <w:szCs w:val="28"/>
          <w:lang w:eastAsia="ru-RU"/>
        </w:rPr>
        <w:t xml:space="preserve"> развитие общей культуры обучающихся; расширение знаний об истории письменности (от кириллицы до современного языка, от пергамента, берестяных грамот и первых книг до современных электронных книг); углубление их интереса к истории становления культуры, к самостоятельной познавательной и проектной деятельности.</w:t>
      </w:r>
    </w:p>
    <w:p w:rsidR="00D4686D" w:rsidRPr="00D4686D" w:rsidRDefault="00D4686D" w:rsidP="00D4686D">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D4686D">
        <w:rPr>
          <w:rFonts w:ascii="Times New Roman CYR" w:eastAsiaTheme="minorEastAsia" w:hAnsi="Times New Roman CYR" w:cs="Times New Roman CYR"/>
          <w:i/>
          <w:sz w:val="28"/>
          <w:szCs w:val="28"/>
          <w:lang w:eastAsia="ru-RU"/>
        </w:rPr>
        <w:t>Форма организации:</w:t>
      </w:r>
      <w:r w:rsidRPr="00D4686D">
        <w:rPr>
          <w:rFonts w:ascii="Times New Roman CYR" w:eastAsiaTheme="minorEastAsia" w:hAnsi="Times New Roman CYR" w:cs="Times New Roman CYR"/>
          <w:sz w:val="28"/>
          <w:szCs w:val="28"/>
          <w:lang w:eastAsia="ru-RU"/>
        </w:rPr>
        <w:t xml:space="preserve"> факультатив «История</w:t>
      </w:r>
      <w:r w:rsidR="00C03FE4">
        <w:rPr>
          <w:rFonts w:eastAsiaTheme="minorEastAsia" w:cs="Times New Roman CYR"/>
          <w:sz w:val="28"/>
          <w:szCs w:val="28"/>
          <w:lang w:eastAsia="ru-RU"/>
        </w:rPr>
        <w:t xml:space="preserve"> полиции</w:t>
      </w:r>
      <w:r w:rsidRPr="00D4686D">
        <w:rPr>
          <w:rFonts w:ascii="Times New Roman CYR" w:eastAsiaTheme="minorEastAsia" w:hAnsi="Times New Roman CYR" w:cs="Times New Roman CYR"/>
          <w:sz w:val="28"/>
          <w:szCs w:val="28"/>
          <w:lang w:eastAsia="ru-RU"/>
        </w:rPr>
        <w:t>»; выполнение и защита мини-проектов</w:t>
      </w:r>
      <w:r w:rsidR="00C03FE4">
        <w:rPr>
          <w:rFonts w:ascii="Times New Roman CYR" w:eastAsiaTheme="minorEastAsia" w:hAnsi="Times New Roman CYR" w:cs="Times New Roman CYR"/>
          <w:sz w:val="28"/>
          <w:szCs w:val="28"/>
          <w:lang w:eastAsia="ru-RU"/>
        </w:rPr>
        <w:t xml:space="preserve">, связанных с темой, например, </w:t>
      </w:r>
      <w:r w:rsidR="00C03FE4">
        <w:rPr>
          <w:rFonts w:eastAsiaTheme="minorEastAsia" w:cs="Times New Roman CYR"/>
          <w:sz w:val="28"/>
          <w:szCs w:val="28"/>
          <w:lang w:eastAsia="ru-RU"/>
        </w:rPr>
        <w:t xml:space="preserve"> «История органов правопорядка на Алтае»</w:t>
      </w:r>
      <w:r w:rsidRPr="00D4686D">
        <w:rPr>
          <w:rFonts w:ascii="Times New Roman CYR" w:eastAsiaTheme="minorEastAsia" w:hAnsi="Times New Roman CYR" w:cs="Times New Roman CYR"/>
          <w:sz w:val="28"/>
          <w:szCs w:val="28"/>
          <w:lang w:eastAsia="ru-RU"/>
        </w:rPr>
        <w:t>и другие.</w:t>
      </w:r>
    </w:p>
    <w:p w:rsidR="00D4686D" w:rsidRPr="00D4686D" w:rsidRDefault="00E0001B" w:rsidP="00D4686D">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sidRPr="00E0001B">
        <w:rPr>
          <w:rFonts w:ascii="Times New Roman CYR" w:eastAsiaTheme="minorEastAsia" w:hAnsi="Times New Roman CYR" w:cs="Times New Roman CYR"/>
          <w:b/>
          <w:i/>
          <w:sz w:val="28"/>
          <w:szCs w:val="28"/>
          <w:lang w:eastAsia="ru-RU"/>
        </w:rPr>
        <w:t>2.3. </w:t>
      </w:r>
      <w:r w:rsidR="00D4686D" w:rsidRPr="00D4686D">
        <w:rPr>
          <w:rFonts w:ascii="Times New Roman CYR" w:eastAsiaTheme="minorEastAsia" w:hAnsi="Times New Roman CYR" w:cs="Times New Roman CYR"/>
          <w:b/>
          <w:i/>
          <w:sz w:val="28"/>
          <w:szCs w:val="28"/>
          <w:lang w:eastAsia="ru-RU"/>
        </w:rPr>
        <w:t>Экологический поиск: исследование качества воды в водоемах родного края.</w:t>
      </w:r>
    </w:p>
    <w:p w:rsidR="00D4686D" w:rsidRPr="00D4686D" w:rsidRDefault="00D4686D" w:rsidP="00D4686D">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D4686D">
        <w:rPr>
          <w:rFonts w:ascii="Times New Roman CYR" w:eastAsiaTheme="minorEastAsia" w:hAnsi="Times New Roman CYR" w:cs="Times New Roman CYR"/>
          <w:i/>
          <w:sz w:val="28"/>
          <w:szCs w:val="28"/>
          <w:lang w:eastAsia="ru-RU"/>
        </w:rPr>
        <w:t>Цель:</w:t>
      </w:r>
      <w:r w:rsidRPr="00D4686D">
        <w:rPr>
          <w:rFonts w:ascii="Times New Roman CYR" w:eastAsiaTheme="minorEastAsia" w:hAnsi="Times New Roman CYR" w:cs="Times New Roman CYR"/>
          <w:sz w:val="28"/>
          <w:szCs w:val="28"/>
          <w:lang w:eastAsia="ru-RU"/>
        </w:rPr>
        <w:t xml:space="preserve"> углубление знаний и представлений о сочетании химического и биологического состава и физических свойств воды, формирование исследовательских умений в процессе экспериментальной работы по изучению качества воды, развитие познавательной активности и интереса в процессе исследовательской работы, воспитание экологической культуры, эстетического и нравственного отношения к природным объектам, ответственного отношения к природе.</w:t>
      </w:r>
    </w:p>
    <w:p w:rsidR="00D4686D" w:rsidRPr="00D4686D" w:rsidRDefault="00D4686D" w:rsidP="00D4686D">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D4686D">
        <w:rPr>
          <w:rFonts w:ascii="Times New Roman CYR" w:eastAsiaTheme="minorEastAsia" w:hAnsi="Times New Roman CYR" w:cs="Times New Roman CYR"/>
          <w:i/>
          <w:sz w:val="28"/>
          <w:szCs w:val="28"/>
          <w:lang w:eastAsia="ru-RU"/>
        </w:rPr>
        <w:t>Форма организации:</w:t>
      </w:r>
      <w:r w:rsidRPr="00D4686D">
        <w:rPr>
          <w:rFonts w:ascii="Times New Roman CYR" w:eastAsiaTheme="minorEastAsia" w:hAnsi="Times New Roman CYR" w:cs="Times New Roman CYR"/>
          <w:sz w:val="28"/>
          <w:szCs w:val="28"/>
          <w:lang w:eastAsia="ru-RU"/>
        </w:rPr>
        <w:t xml:space="preserve"> экологическая лаборатория; исследовательские проекты.</w:t>
      </w:r>
    </w:p>
    <w:p w:rsidR="00D4686D" w:rsidRPr="00FE0F17" w:rsidRDefault="00E0001B" w:rsidP="00D4686D">
      <w:pPr>
        <w:widowControl w:val="0"/>
        <w:autoSpaceDE w:val="0"/>
        <w:autoSpaceDN w:val="0"/>
        <w:adjustRightInd w:val="0"/>
        <w:ind w:firstLine="720"/>
        <w:jc w:val="both"/>
        <w:rPr>
          <w:rFonts w:eastAsiaTheme="minorEastAsia" w:cs="Times New Roman CYR"/>
          <w:b/>
          <w:i/>
          <w:sz w:val="28"/>
          <w:szCs w:val="28"/>
          <w:lang w:eastAsia="ru-RU"/>
        </w:rPr>
      </w:pPr>
      <w:r w:rsidRPr="00E0001B">
        <w:rPr>
          <w:rFonts w:ascii="Times New Roman CYR" w:eastAsiaTheme="minorEastAsia" w:hAnsi="Times New Roman CYR" w:cs="Times New Roman CYR"/>
          <w:b/>
          <w:i/>
          <w:sz w:val="28"/>
          <w:szCs w:val="28"/>
          <w:lang w:eastAsia="ru-RU"/>
        </w:rPr>
        <w:t>2.4. </w:t>
      </w:r>
      <w:r w:rsidR="00FE0F17">
        <w:rPr>
          <w:rFonts w:eastAsiaTheme="minorEastAsia" w:cs="Times New Roman CYR"/>
          <w:b/>
          <w:i/>
          <w:sz w:val="28"/>
          <w:szCs w:val="28"/>
          <w:lang w:eastAsia="ru-RU"/>
        </w:rPr>
        <w:t>Шахматы</w:t>
      </w:r>
    </w:p>
    <w:p w:rsidR="00D4686D" w:rsidRPr="00D4686D" w:rsidRDefault="00D4686D" w:rsidP="00D4686D">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D4686D">
        <w:rPr>
          <w:rFonts w:ascii="Times New Roman CYR" w:eastAsiaTheme="minorEastAsia" w:hAnsi="Times New Roman CYR" w:cs="Times New Roman CYR"/>
          <w:i/>
          <w:sz w:val="28"/>
          <w:szCs w:val="28"/>
          <w:lang w:eastAsia="ru-RU"/>
        </w:rPr>
        <w:t>Цель:</w:t>
      </w:r>
      <w:r w:rsidRPr="00D4686D">
        <w:rPr>
          <w:rFonts w:ascii="Times New Roman CYR" w:eastAsiaTheme="minorEastAsia" w:hAnsi="Times New Roman CYR" w:cs="Times New Roman CYR"/>
          <w:sz w:val="28"/>
          <w:szCs w:val="28"/>
          <w:lang w:eastAsia="ru-RU"/>
        </w:rPr>
        <w:t xml:space="preserve"> расширение представлений об игре в шахматы, формирование умения анализировать, наблюдать, создавать различные шахматные ситуации; воспитание интереса к игре в шахматы; развитие волевых черт характера, внимания, игрового воображения.</w:t>
      </w:r>
    </w:p>
    <w:p w:rsidR="00D4686D" w:rsidRDefault="00D4686D" w:rsidP="00D4686D">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D4686D">
        <w:rPr>
          <w:rFonts w:ascii="Times New Roman CYR" w:eastAsiaTheme="minorEastAsia" w:hAnsi="Times New Roman CYR" w:cs="Times New Roman CYR"/>
          <w:i/>
          <w:sz w:val="28"/>
          <w:szCs w:val="28"/>
          <w:lang w:eastAsia="ru-RU"/>
        </w:rPr>
        <w:t>Форма организации:</w:t>
      </w:r>
      <w:r w:rsidRPr="00D4686D">
        <w:rPr>
          <w:rFonts w:ascii="Times New Roman CYR" w:eastAsiaTheme="minorEastAsia" w:hAnsi="Times New Roman CYR" w:cs="Times New Roman CYR"/>
          <w:sz w:val="28"/>
          <w:szCs w:val="28"/>
          <w:lang w:eastAsia="ru-RU"/>
        </w:rPr>
        <w:t xml:space="preserve"> учебный курс - факультатив; игры-соревнования в шахматы «Юные шахматисты».</w:t>
      </w:r>
    </w:p>
    <w:p w:rsidR="00E0001B" w:rsidRPr="00D4686D" w:rsidRDefault="00E0001B" w:rsidP="00D4686D">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p>
    <w:p w:rsidR="00D4686D" w:rsidRPr="00D4686D" w:rsidRDefault="00E0001B" w:rsidP="00D4686D">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Pr>
          <w:rFonts w:ascii="Times New Roman CYR" w:eastAsiaTheme="minorEastAsia" w:hAnsi="Times New Roman CYR" w:cs="Times New Roman CYR"/>
          <w:b/>
          <w:i/>
          <w:sz w:val="28"/>
          <w:szCs w:val="28"/>
          <w:lang w:eastAsia="ru-RU"/>
        </w:rPr>
        <w:t>3. Коммуникативная деятельность</w:t>
      </w:r>
    </w:p>
    <w:p w:rsidR="0094033F" w:rsidRDefault="00FE0F17" w:rsidP="00D4686D">
      <w:pPr>
        <w:widowControl w:val="0"/>
        <w:autoSpaceDE w:val="0"/>
        <w:autoSpaceDN w:val="0"/>
        <w:adjustRightInd w:val="0"/>
        <w:ind w:firstLine="720"/>
        <w:jc w:val="both"/>
        <w:rPr>
          <w:rFonts w:eastAsiaTheme="minorEastAsia" w:cs="Times New Roman CYR"/>
          <w:b/>
          <w:i/>
          <w:sz w:val="28"/>
          <w:szCs w:val="28"/>
          <w:lang w:eastAsia="ru-RU"/>
        </w:rPr>
      </w:pPr>
      <w:r>
        <w:rPr>
          <w:rFonts w:ascii="Times New Roman CYR" w:eastAsiaTheme="minorEastAsia" w:hAnsi="Times New Roman CYR" w:cs="Times New Roman CYR"/>
          <w:b/>
          <w:i/>
          <w:sz w:val="28"/>
          <w:szCs w:val="28"/>
          <w:lang w:eastAsia="ru-RU"/>
        </w:rPr>
        <w:t>3.</w:t>
      </w:r>
      <w:r>
        <w:rPr>
          <w:rFonts w:eastAsiaTheme="minorEastAsia" w:cs="Times New Roman CYR"/>
          <w:b/>
          <w:i/>
          <w:sz w:val="28"/>
          <w:szCs w:val="28"/>
          <w:lang w:eastAsia="ru-RU"/>
        </w:rPr>
        <w:t>1</w:t>
      </w:r>
      <w:r w:rsidR="00E0001B" w:rsidRPr="00E0001B">
        <w:rPr>
          <w:rFonts w:ascii="Times New Roman CYR" w:eastAsiaTheme="minorEastAsia" w:hAnsi="Times New Roman CYR" w:cs="Times New Roman CYR"/>
          <w:b/>
          <w:i/>
          <w:sz w:val="28"/>
          <w:szCs w:val="28"/>
          <w:lang w:eastAsia="ru-RU"/>
        </w:rPr>
        <w:t>. </w:t>
      </w:r>
      <w:r w:rsidR="0094033F">
        <w:rPr>
          <w:rFonts w:eastAsiaTheme="minorEastAsia" w:cs="Times New Roman CYR"/>
          <w:b/>
          <w:i/>
          <w:sz w:val="28"/>
          <w:szCs w:val="28"/>
          <w:lang w:eastAsia="ru-RU"/>
        </w:rPr>
        <w:t>Мир книг</w:t>
      </w:r>
    </w:p>
    <w:p w:rsidR="00D4686D" w:rsidRPr="00D4686D" w:rsidRDefault="0094033F" w:rsidP="00D4686D">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D4686D">
        <w:rPr>
          <w:rFonts w:ascii="Times New Roman CYR" w:eastAsiaTheme="minorEastAsia" w:hAnsi="Times New Roman CYR" w:cs="Times New Roman CYR"/>
          <w:i/>
          <w:sz w:val="28"/>
          <w:szCs w:val="28"/>
          <w:lang w:eastAsia="ru-RU"/>
        </w:rPr>
        <w:lastRenderedPageBreak/>
        <w:t xml:space="preserve"> </w:t>
      </w:r>
      <w:r w:rsidR="00D4686D" w:rsidRPr="00D4686D">
        <w:rPr>
          <w:rFonts w:ascii="Times New Roman CYR" w:eastAsiaTheme="minorEastAsia" w:hAnsi="Times New Roman CYR" w:cs="Times New Roman CYR"/>
          <w:i/>
          <w:sz w:val="28"/>
          <w:szCs w:val="28"/>
          <w:lang w:eastAsia="ru-RU"/>
        </w:rPr>
        <w:t>Цель:</w:t>
      </w:r>
      <w:r w:rsidR="00D4686D" w:rsidRPr="00D4686D">
        <w:rPr>
          <w:rFonts w:ascii="Times New Roman CYR" w:eastAsiaTheme="minorEastAsia" w:hAnsi="Times New Roman CYR" w:cs="Times New Roman CYR"/>
          <w:sz w:val="28"/>
          <w:szCs w:val="28"/>
          <w:lang w:eastAsia="ru-RU"/>
        </w:rPr>
        <w:t xml:space="preserve"> совершенствование читательской грамотности обучающихся, формирование текстовой деятельности с необычными формами представления информации (туристические буклеты; программы выставок; маршруты путешествий; объявления и рекламы); развитие творческой способности создавать необычные тексты.</w:t>
      </w:r>
    </w:p>
    <w:p w:rsidR="00D4686D" w:rsidRPr="00D4686D" w:rsidRDefault="00D4686D" w:rsidP="00D4686D">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D4686D">
        <w:rPr>
          <w:rFonts w:ascii="Times New Roman CYR" w:eastAsiaTheme="minorEastAsia" w:hAnsi="Times New Roman CYR" w:cs="Times New Roman CYR"/>
          <w:i/>
          <w:sz w:val="28"/>
          <w:szCs w:val="28"/>
          <w:lang w:eastAsia="ru-RU"/>
        </w:rPr>
        <w:t>Форма организации:</w:t>
      </w:r>
      <w:r w:rsidRPr="00D4686D">
        <w:rPr>
          <w:rFonts w:ascii="Times New Roman CYR" w:eastAsiaTheme="minorEastAsia" w:hAnsi="Times New Roman CYR" w:cs="Times New Roman CYR"/>
          <w:sz w:val="28"/>
          <w:szCs w:val="28"/>
          <w:lang w:eastAsia="ru-RU"/>
        </w:rPr>
        <w:t xml:space="preserve"> учебный курс в форме факультатива; лаборатория текстов (система практических занятий).</w:t>
      </w:r>
    </w:p>
    <w:p w:rsidR="00D4686D" w:rsidRPr="00D4686D" w:rsidRDefault="00E0001B" w:rsidP="00D4686D">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Pr>
          <w:rFonts w:ascii="Times New Roman CYR" w:eastAsiaTheme="minorEastAsia" w:hAnsi="Times New Roman CYR" w:cs="Times New Roman CYR"/>
          <w:b/>
          <w:i/>
          <w:sz w:val="28"/>
          <w:szCs w:val="28"/>
          <w:lang w:eastAsia="ru-RU"/>
        </w:rPr>
        <w:t>4. </w:t>
      </w:r>
      <w:r w:rsidR="00D4686D" w:rsidRPr="00D4686D">
        <w:rPr>
          <w:rFonts w:ascii="Times New Roman CYR" w:eastAsiaTheme="minorEastAsia" w:hAnsi="Times New Roman CYR" w:cs="Times New Roman CYR"/>
          <w:b/>
          <w:i/>
          <w:sz w:val="28"/>
          <w:szCs w:val="28"/>
          <w:lang w:eastAsia="ru-RU"/>
        </w:rPr>
        <w:t>Художественно-эстет</w:t>
      </w:r>
      <w:r>
        <w:rPr>
          <w:rFonts w:ascii="Times New Roman CYR" w:eastAsiaTheme="minorEastAsia" w:hAnsi="Times New Roman CYR" w:cs="Times New Roman CYR"/>
          <w:b/>
          <w:i/>
          <w:sz w:val="28"/>
          <w:szCs w:val="28"/>
          <w:lang w:eastAsia="ru-RU"/>
        </w:rPr>
        <w:t>ическая творческая деятельность</w:t>
      </w:r>
    </w:p>
    <w:p w:rsidR="00D4686D" w:rsidRPr="0094033F" w:rsidRDefault="0094033F" w:rsidP="00D4686D">
      <w:pPr>
        <w:widowControl w:val="0"/>
        <w:autoSpaceDE w:val="0"/>
        <w:autoSpaceDN w:val="0"/>
        <w:adjustRightInd w:val="0"/>
        <w:ind w:firstLine="720"/>
        <w:jc w:val="both"/>
        <w:rPr>
          <w:rFonts w:eastAsiaTheme="minorEastAsia" w:cs="Times New Roman CYR"/>
          <w:b/>
          <w:i/>
          <w:sz w:val="28"/>
          <w:szCs w:val="28"/>
          <w:lang w:eastAsia="ru-RU"/>
        </w:rPr>
      </w:pPr>
      <w:r>
        <w:rPr>
          <w:rFonts w:ascii="Times New Roman CYR" w:eastAsiaTheme="minorEastAsia" w:hAnsi="Times New Roman CYR" w:cs="Times New Roman CYR"/>
          <w:b/>
          <w:i/>
          <w:sz w:val="28"/>
          <w:szCs w:val="28"/>
          <w:lang w:eastAsia="ru-RU"/>
        </w:rPr>
        <w:t>4.</w:t>
      </w:r>
      <w:r>
        <w:rPr>
          <w:rFonts w:eastAsiaTheme="minorEastAsia" w:cs="Times New Roman CYR"/>
          <w:b/>
          <w:i/>
          <w:sz w:val="28"/>
          <w:szCs w:val="28"/>
          <w:lang w:eastAsia="ru-RU"/>
        </w:rPr>
        <w:t>1</w:t>
      </w:r>
      <w:r w:rsidR="00E0001B" w:rsidRPr="00E0001B">
        <w:rPr>
          <w:rFonts w:ascii="Times New Roman CYR" w:eastAsiaTheme="minorEastAsia" w:hAnsi="Times New Roman CYR" w:cs="Times New Roman CYR"/>
          <w:b/>
          <w:i/>
          <w:sz w:val="28"/>
          <w:szCs w:val="28"/>
          <w:lang w:eastAsia="ru-RU"/>
        </w:rPr>
        <w:t>.  </w:t>
      </w:r>
      <w:r w:rsidR="00D4686D" w:rsidRPr="00D4686D">
        <w:rPr>
          <w:rFonts w:ascii="Times New Roman CYR" w:eastAsiaTheme="minorEastAsia" w:hAnsi="Times New Roman CYR" w:cs="Times New Roman CYR"/>
          <w:b/>
          <w:i/>
          <w:sz w:val="28"/>
          <w:szCs w:val="28"/>
          <w:lang w:eastAsia="ru-RU"/>
        </w:rPr>
        <w:t>В мире музыкальных</w:t>
      </w:r>
      <w:r w:rsidR="00E0001B" w:rsidRPr="00E0001B">
        <w:rPr>
          <w:rFonts w:ascii="Times New Roman CYR" w:eastAsiaTheme="minorEastAsia" w:hAnsi="Times New Roman CYR" w:cs="Times New Roman CYR"/>
          <w:b/>
          <w:i/>
          <w:sz w:val="28"/>
          <w:szCs w:val="28"/>
          <w:lang w:eastAsia="ru-RU"/>
        </w:rPr>
        <w:t xml:space="preserve"> звуков</w:t>
      </w:r>
      <w:r>
        <w:rPr>
          <w:rFonts w:eastAsiaTheme="minorEastAsia" w:cs="Times New Roman CYR"/>
          <w:b/>
          <w:i/>
          <w:sz w:val="28"/>
          <w:szCs w:val="28"/>
          <w:lang w:eastAsia="ru-RU"/>
        </w:rPr>
        <w:t>. Хор</w:t>
      </w:r>
    </w:p>
    <w:p w:rsidR="00D4686D" w:rsidRPr="00D4686D" w:rsidRDefault="00D4686D" w:rsidP="00D4686D">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D4686D">
        <w:rPr>
          <w:rFonts w:ascii="Times New Roman CYR" w:eastAsiaTheme="minorEastAsia" w:hAnsi="Times New Roman CYR" w:cs="Times New Roman CYR"/>
          <w:i/>
          <w:sz w:val="28"/>
          <w:szCs w:val="28"/>
          <w:lang w:eastAsia="ru-RU"/>
        </w:rPr>
        <w:t>Цель:</w:t>
      </w:r>
      <w:r w:rsidRPr="00D4686D">
        <w:rPr>
          <w:rFonts w:ascii="Times New Roman CYR" w:eastAsiaTheme="minorEastAsia" w:hAnsi="Times New Roman CYR" w:cs="Times New Roman CYR"/>
          <w:sz w:val="28"/>
          <w:szCs w:val="28"/>
          <w:lang w:eastAsia="ru-RU"/>
        </w:rPr>
        <w:t xml:space="preserve"> расширение музыкального кругозора, знаний обучающихся о музыкальном творчестве, произведениях народной и авторской музыки, развитие воображения, способности передавать свои впечатления от прослушивания музыки разных форм и жанровых особенностей, формировать эстетические вкусы и идеалы.</w:t>
      </w:r>
    </w:p>
    <w:p w:rsidR="00D4686D" w:rsidRPr="00D4686D" w:rsidRDefault="00D4686D" w:rsidP="00D4686D">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D4686D">
        <w:rPr>
          <w:rFonts w:ascii="Times New Roman CYR" w:eastAsiaTheme="minorEastAsia" w:hAnsi="Times New Roman CYR" w:cs="Times New Roman CYR"/>
          <w:i/>
          <w:sz w:val="28"/>
          <w:szCs w:val="28"/>
          <w:lang w:eastAsia="ru-RU"/>
        </w:rPr>
        <w:t>Форма организации</w:t>
      </w:r>
      <w:r w:rsidRPr="00D4686D">
        <w:rPr>
          <w:rFonts w:ascii="Times New Roman CYR" w:eastAsiaTheme="minorEastAsia" w:hAnsi="Times New Roman CYR" w:cs="Times New Roman CYR"/>
          <w:sz w:val="28"/>
          <w:szCs w:val="28"/>
          <w:lang w:eastAsia="ru-RU"/>
        </w:rPr>
        <w:t>: музыкальный салон; концертные программы, хоровая студия, студия народных инструментов.</w:t>
      </w:r>
    </w:p>
    <w:p w:rsidR="00D4686D" w:rsidRPr="00D4686D" w:rsidRDefault="00E0001B" w:rsidP="00D4686D">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Pr>
          <w:rFonts w:ascii="Times New Roman CYR" w:eastAsiaTheme="minorEastAsia" w:hAnsi="Times New Roman CYR" w:cs="Times New Roman CYR"/>
          <w:b/>
          <w:i/>
          <w:sz w:val="28"/>
          <w:szCs w:val="28"/>
          <w:lang w:eastAsia="ru-RU"/>
        </w:rPr>
        <w:t>5. Информационная культура</w:t>
      </w:r>
    </w:p>
    <w:p w:rsidR="00E0001B" w:rsidRDefault="00E0001B" w:rsidP="00D4686D">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Pr>
          <w:rFonts w:ascii="Times New Roman CYR" w:eastAsiaTheme="minorEastAsia" w:hAnsi="Times New Roman CYR" w:cs="Times New Roman CYR"/>
          <w:b/>
          <w:i/>
          <w:sz w:val="28"/>
          <w:szCs w:val="28"/>
          <w:lang w:eastAsia="ru-RU"/>
        </w:rPr>
        <w:t>6. </w:t>
      </w:r>
      <w:r w:rsidR="00D4686D" w:rsidRPr="00D4686D">
        <w:rPr>
          <w:rFonts w:ascii="Times New Roman CYR" w:eastAsiaTheme="minorEastAsia" w:hAnsi="Times New Roman CYR" w:cs="Times New Roman CYR"/>
          <w:b/>
          <w:i/>
          <w:sz w:val="28"/>
          <w:szCs w:val="28"/>
          <w:lang w:eastAsia="ru-RU"/>
        </w:rPr>
        <w:t>Интеллектуальные марафоны</w:t>
      </w:r>
      <w:r w:rsidR="0094033F">
        <w:rPr>
          <w:rFonts w:eastAsiaTheme="minorEastAsia" w:cs="Times New Roman CYR"/>
          <w:b/>
          <w:i/>
          <w:sz w:val="28"/>
          <w:szCs w:val="28"/>
          <w:lang w:eastAsia="ru-RU"/>
        </w:rPr>
        <w:t xml:space="preserve"> в рамках предметных недель</w:t>
      </w:r>
      <w:r w:rsidR="00D4686D" w:rsidRPr="00D4686D">
        <w:rPr>
          <w:rFonts w:ascii="Times New Roman CYR" w:eastAsiaTheme="minorEastAsia" w:hAnsi="Times New Roman CYR" w:cs="Times New Roman CYR"/>
          <w:b/>
          <w:i/>
          <w:sz w:val="28"/>
          <w:szCs w:val="28"/>
          <w:lang w:eastAsia="ru-RU"/>
        </w:rPr>
        <w:t xml:space="preserve">. </w:t>
      </w:r>
    </w:p>
    <w:p w:rsidR="00D4686D" w:rsidRPr="00D4686D" w:rsidRDefault="00B42BD5" w:rsidP="00D4686D">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Pr>
          <w:rFonts w:ascii="Times New Roman CYR" w:eastAsiaTheme="minorEastAsia" w:hAnsi="Times New Roman CYR" w:cs="Times New Roman CYR"/>
          <w:b/>
          <w:i/>
          <w:sz w:val="28"/>
          <w:szCs w:val="28"/>
          <w:lang w:eastAsia="ru-RU"/>
        </w:rPr>
        <w:t>7. «Учение с увлечением!»</w:t>
      </w:r>
    </w:p>
    <w:p w:rsidR="00D4686D" w:rsidRPr="00C03FE4" w:rsidRDefault="00B42BD5" w:rsidP="00D4686D">
      <w:pPr>
        <w:widowControl w:val="0"/>
        <w:autoSpaceDE w:val="0"/>
        <w:autoSpaceDN w:val="0"/>
        <w:adjustRightInd w:val="0"/>
        <w:ind w:firstLine="720"/>
        <w:jc w:val="both"/>
        <w:rPr>
          <w:rFonts w:eastAsiaTheme="minorEastAsia" w:cs="Times New Roman CYR"/>
          <w:b/>
          <w:i/>
          <w:sz w:val="28"/>
          <w:szCs w:val="28"/>
          <w:lang w:eastAsia="ru-RU"/>
        </w:rPr>
      </w:pPr>
      <w:r w:rsidRPr="00B42BD5">
        <w:rPr>
          <w:rFonts w:ascii="Times New Roman CYR" w:eastAsiaTheme="minorEastAsia" w:hAnsi="Times New Roman CYR" w:cs="Times New Roman CYR"/>
          <w:b/>
          <w:i/>
          <w:sz w:val="28"/>
          <w:szCs w:val="28"/>
          <w:lang w:eastAsia="ru-RU"/>
        </w:rPr>
        <w:t>7.1. </w:t>
      </w:r>
      <w:r w:rsidR="00C03FE4">
        <w:rPr>
          <w:rFonts w:eastAsiaTheme="minorEastAsia" w:cs="Times New Roman CYR"/>
          <w:b/>
          <w:i/>
          <w:sz w:val="28"/>
          <w:szCs w:val="28"/>
          <w:lang w:eastAsia="ru-RU"/>
        </w:rPr>
        <w:t>Функциональная грамотность</w:t>
      </w:r>
    </w:p>
    <w:p w:rsidR="00D4686D" w:rsidRPr="00D4686D" w:rsidRDefault="00D4686D" w:rsidP="00D4686D">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D4686D">
        <w:rPr>
          <w:rFonts w:ascii="Times New Roman CYR" w:eastAsiaTheme="minorEastAsia" w:hAnsi="Times New Roman CYR" w:cs="Times New Roman CYR"/>
          <w:i/>
          <w:sz w:val="28"/>
          <w:szCs w:val="28"/>
          <w:lang w:eastAsia="ru-RU"/>
        </w:rPr>
        <w:t>Цель:</w:t>
      </w:r>
      <w:r w:rsidRPr="00D4686D">
        <w:rPr>
          <w:rFonts w:ascii="Times New Roman CYR" w:eastAsiaTheme="minorEastAsia" w:hAnsi="Times New Roman CYR" w:cs="Times New Roman CYR"/>
          <w:sz w:val="28"/>
          <w:szCs w:val="28"/>
          <w:lang w:eastAsia="ru-RU"/>
        </w:rPr>
        <w:t xml:space="preserve"> совершенствование читательской грамотности обучающихся, поддержка учащихся, испытывающих затруднения в достижении планируемых результатов, связанных с овладением чтением как предметным и метапредметным результатом.</w:t>
      </w:r>
    </w:p>
    <w:p w:rsidR="00D4686D" w:rsidRPr="00D4686D" w:rsidRDefault="00D4686D" w:rsidP="00D4686D">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D4686D">
        <w:rPr>
          <w:rFonts w:ascii="Times New Roman CYR" w:eastAsiaTheme="minorEastAsia" w:hAnsi="Times New Roman CYR" w:cs="Times New Roman CYR"/>
          <w:i/>
          <w:sz w:val="28"/>
          <w:szCs w:val="28"/>
          <w:lang w:eastAsia="ru-RU"/>
        </w:rPr>
        <w:t>Форма организации:</w:t>
      </w:r>
      <w:r w:rsidRPr="00D4686D">
        <w:rPr>
          <w:rFonts w:ascii="Times New Roman CYR" w:eastAsiaTheme="minorEastAsia" w:hAnsi="Times New Roman CYR" w:cs="Times New Roman CYR"/>
          <w:sz w:val="28"/>
          <w:szCs w:val="28"/>
          <w:lang w:eastAsia="ru-RU"/>
        </w:rPr>
        <w:t xml:space="preserve"> учебный курс - факультатив; учебная лаборатория.</w:t>
      </w:r>
    </w:p>
    <w:p w:rsidR="00D4686D" w:rsidRDefault="00D4686D" w:rsidP="005C363B">
      <w:pPr>
        <w:autoSpaceDE w:val="0"/>
        <w:autoSpaceDN w:val="0"/>
        <w:adjustRightInd w:val="0"/>
        <w:spacing w:line="240" w:lineRule="atLeast"/>
        <w:ind w:firstLine="709"/>
        <w:jc w:val="both"/>
        <w:textAlignment w:val="center"/>
        <w:rPr>
          <w:rFonts w:ascii="Times New Roman" w:eastAsia="Times New Roman" w:hAnsi="Times New Roman" w:cs="SchoolBookSanPin"/>
          <w:color w:val="000000"/>
          <w:sz w:val="28"/>
          <w:szCs w:val="28"/>
          <w:lang w:eastAsia="ru-RU"/>
        </w:rPr>
      </w:pPr>
    </w:p>
    <w:p w:rsidR="00550E0C" w:rsidRDefault="00550E0C" w:rsidP="00F05292">
      <w:pPr>
        <w:jc w:val="both"/>
        <w:rPr>
          <w:rFonts w:ascii="Times New Roman" w:hAnsi="Times New Roman" w:cs="Times New Roman"/>
          <w:color w:val="FF0000"/>
          <w:sz w:val="28"/>
          <w:szCs w:val="28"/>
        </w:rPr>
        <w:sectPr w:rsidR="00550E0C" w:rsidSect="0066605E">
          <w:pgSz w:w="11906" w:h="16838"/>
          <w:pgMar w:top="1134" w:right="1134" w:bottom="1134" w:left="1134" w:header="708" w:footer="708" w:gutter="0"/>
          <w:cols w:space="708"/>
          <w:docGrid w:linePitch="360"/>
        </w:sectPr>
      </w:pPr>
    </w:p>
    <w:p w:rsidR="00550E0C" w:rsidRDefault="00550E0C" w:rsidP="00550E0C">
      <w:pPr>
        <w:ind w:firstLine="709"/>
        <w:jc w:val="both"/>
        <w:rPr>
          <w:rFonts w:ascii="Times New Roman" w:hAnsi="Times New Roman" w:cs="Times New Roman"/>
          <w:b/>
          <w:sz w:val="28"/>
          <w:szCs w:val="28"/>
        </w:rPr>
      </w:pPr>
      <w:r w:rsidRPr="00550E0C">
        <w:rPr>
          <w:rFonts w:ascii="Times New Roman" w:hAnsi="Times New Roman" w:cs="Times New Roman"/>
          <w:b/>
          <w:sz w:val="28"/>
          <w:szCs w:val="28"/>
        </w:rPr>
        <w:lastRenderedPageBreak/>
        <w:t>3.4.</w:t>
      </w:r>
      <w:r w:rsidRPr="00E748C0">
        <w:rPr>
          <w:b/>
          <w:sz w:val="28"/>
          <w:szCs w:val="28"/>
          <w:lang w:val="en-US"/>
        </w:rPr>
        <w:t> </w:t>
      </w:r>
      <w:r w:rsidR="007C6A34" w:rsidRPr="00550E0C">
        <w:rPr>
          <w:rFonts w:ascii="Times New Roman" w:hAnsi="Times New Roman" w:cs="Times New Roman"/>
          <w:b/>
          <w:sz w:val="28"/>
          <w:szCs w:val="28"/>
        </w:rPr>
        <w:t xml:space="preserve">КАЛЕНДАРНЫЙ ПЛАН ВОСПИТАТЕЛЬНОЙ РАБОТЫ </w:t>
      </w:r>
    </w:p>
    <w:p w:rsidR="00EE1E1A" w:rsidRDefault="00EE1E1A" w:rsidP="00550E0C">
      <w:pPr>
        <w:ind w:firstLine="709"/>
        <w:jc w:val="both"/>
        <w:rPr>
          <w:rFonts w:ascii="Times New Roman" w:hAnsi="Times New Roman" w:cs="Times New Roman"/>
          <w:b/>
          <w:sz w:val="28"/>
          <w:szCs w:val="28"/>
        </w:rPr>
      </w:pPr>
    </w:p>
    <w:p w:rsidR="00F3528C" w:rsidRPr="00986076" w:rsidRDefault="00F3528C" w:rsidP="00F3528C">
      <w:pPr>
        <w:widowControl w:val="0"/>
        <w:autoSpaceDE w:val="0"/>
        <w:autoSpaceDN w:val="0"/>
        <w:adjustRightInd w:val="0"/>
        <w:ind w:firstLine="720"/>
        <w:jc w:val="both"/>
        <w:rPr>
          <w:rFonts w:ascii="Times New Roman" w:eastAsia="Times New Roman" w:hAnsi="Times New Roman" w:cs="Times New Roman"/>
          <w:sz w:val="28"/>
          <w:szCs w:val="28"/>
          <w:lang w:eastAsia="ru-RU"/>
        </w:rPr>
      </w:pPr>
      <w:r w:rsidRPr="00986076">
        <w:rPr>
          <w:rFonts w:ascii="Times New Roman" w:eastAsia="Times New Roman" w:hAnsi="Times New Roman" w:cs="Times New Roman"/>
          <w:sz w:val="28"/>
          <w:szCs w:val="28"/>
          <w:lang w:eastAsia="ru-RU"/>
        </w:rPr>
        <w:t>Календарный план воспитательной работы размещается в организационном разделе осно</w:t>
      </w:r>
      <w:r w:rsidR="00AE27BB" w:rsidRPr="00986076">
        <w:rPr>
          <w:rFonts w:ascii="Times New Roman" w:eastAsia="Times New Roman" w:hAnsi="Times New Roman" w:cs="Times New Roman"/>
          <w:sz w:val="28"/>
          <w:szCs w:val="28"/>
          <w:lang w:eastAsia="ru-RU"/>
        </w:rPr>
        <w:t>вной образовательной программы Н</w:t>
      </w:r>
      <w:r w:rsidRPr="00986076">
        <w:rPr>
          <w:rFonts w:ascii="Times New Roman" w:eastAsia="Times New Roman" w:hAnsi="Times New Roman" w:cs="Times New Roman"/>
          <w:sz w:val="28"/>
          <w:szCs w:val="28"/>
          <w:lang w:eastAsia="ru-RU"/>
        </w:rPr>
        <w:t>ОО.</w:t>
      </w:r>
    </w:p>
    <w:p w:rsidR="00F3528C" w:rsidRPr="00A9069A" w:rsidRDefault="00F3528C" w:rsidP="00F3528C">
      <w:pPr>
        <w:ind w:firstLine="709"/>
        <w:jc w:val="both"/>
        <w:rPr>
          <w:rFonts w:ascii="Times New Roman" w:hAnsi="Times New Roman" w:cs="Times New Roman"/>
          <w:iCs/>
          <w:sz w:val="28"/>
          <w:szCs w:val="28"/>
        </w:rPr>
      </w:pPr>
      <w:r w:rsidRPr="00986076">
        <w:rPr>
          <w:rFonts w:ascii="Times New Roman" w:hAnsi="Times New Roman" w:cs="Times New Roman"/>
          <w:iCs/>
          <w:sz w:val="28"/>
          <w:szCs w:val="28"/>
        </w:rPr>
        <w:t>Календарный план воспитательной работы</w:t>
      </w:r>
      <w:r w:rsidR="00986076">
        <w:rPr>
          <w:rFonts w:ascii="Times New Roman" w:hAnsi="Times New Roman" w:cs="Times New Roman"/>
          <w:iCs/>
          <w:sz w:val="28"/>
          <w:szCs w:val="28"/>
        </w:rPr>
        <w:t xml:space="preserve"> МБОУ СОШ №53 </w:t>
      </w:r>
      <w:r>
        <w:rPr>
          <w:rFonts w:ascii="Times New Roman" w:hAnsi="Times New Roman" w:cs="Times New Roman"/>
          <w:iCs/>
          <w:sz w:val="28"/>
          <w:szCs w:val="28"/>
        </w:rPr>
        <w:t xml:space="preserve">(далее –план воспитательной работы) </w:t>
      </w:r>
      <w:r w:rsidRPr="00A9069A">
        <w:rPr>
          <w:rFonts w:ascii="Times New Roman" w:hAnsi="Times New Roman" w:cs="Times New Roman"/>
          <w:iCs/>
          <w:sz w:val="28"/>
          <w:szCs w:val="28"/>
        </w:rPr>
        <w:t>соответствует требованиям ФГОС НОО.</w:t>
      </w:r>
    </w:p>
    <w:p w:rsidR="00F3528C" w:rsidRPr="004A4152" w:rsidRDefault="00F3528C" w:rsidP="00F3528C">
      <w:pPr>
        <w:ind w:firstLine="709"/>
        <w:jc w:val="both"/>
        <w:rPr>
          <w:rFonts w:ascii="Times New Roman" w:hAnsi="Times New Roman" w:cs="Times New Roman"/>
          <w:i/>
          <w:sz w:val="28"/>
          <w:szCs w:val="28"/>
        </w:rPr>
      </w:pPr>
      <w:r>
        <w:rPr>
          <w:rFonts w:ascii="Times New Roman" w:hAnsi="Times New Roman" w:cs="Times New Roman"/>
          <w:i/>
          <w:iCs/>
          <w:sz w:val="28"/>
          <w:szCs w:val="28"/>
        </w:rPr>
        <w:t xml:space="preserve">План воспитательной работы </w:t>
      </w:r>
      <w:r w:rsidRPr="00A9069A">
        <w:rPr>
          <w:rFonts w:ascii="Times New Roman" w:hAnsi="Times New Roman" w:cs="Times New Roman"/>
          <w:i/>
          <w:iCs/>
          <w:sz w:val="28"/>
          <w:szCs w:val="28"/>
        </w:rPr>
        <w:t>р</w:t>
      </w:r>
      <w:r>
        <w:rPr>
          <w:rFonts w:ascii="Times New Roman" w:hAnsi="Times New Roman" w:cs="Times New Roman"/>
          <w:i/>
          <w:iCs/>
          <w:sz w:val="28"/>
          <w:szCs w:val="28"/>
        </w:rPr>
        <w:t>азработан на основе федерального</w:t>
      </w:r>
      <w:r w:rsidRPr="00A9069A">
        <w:rPr>
          <w:rFonts w:ascii="Times New Roman" w:hAnsi="Times New Roman" w:cs="Times New Roman"/>
          <w:i/>
          <w:iCs/>
          <w:sz w:val="28"/>
          <w:szCs w:val="28"/>
        </w:rPr>
        <w:t xml:space="preserve"> </w:t>
      </w:r>
      <w:r w:rsidR="00791425">
        <w:rPr>
          <w:rFonts w:ascii="Times New Roman" w:hAnsi="Times New Roman" w:cs="Times New Roman"/>
          <w:i/>
          <w:iCs/>
          <w:sz w:val="28"/>
          <w:szCs w:val="28"/>
        </w:rPr>
        <w:t>ка</w:t>
      </w:r>
      <w:r>
        <w:rPr>
          <w:rFonts w:ascii="Times New Roman" w:hAnsi="Times New Roman" w:cs="Times New Roman"/>
          <w:i/>
          <w:iCs/>
          <w:sz w:val="28"/>
          <w:szCs w:val="28"/>
        </w:rPr>
        <w:t xml:space="preserve">лендарного плана воспитательной работы </w:t>
      </w:r>
      <w:r w:rsidRPr="00A9069A">
        <w:rPr>
          <w:rFonts w:ascii="Times New Roman" w:hAnsi="Times New Roman" w:cs="Times New Roman"/>
          <w:i/>
          <w:iCs/>
          <w:sz w:val="28"/>
          <w:szCs w:val="28"/>
        </w:rPr>
        <w:t>(</w:t>
      </w:r>
      <w:r>
        <w:rPr>
          <w:rFonts w:ascii="Times New Roman" w:hAnsi="Times New Roman" w:cs="Times New Roman"/>
          <w:i/>
          <w:sz w:val="28"/>
          <w:szCs w:val="28"/>
        </w:rPr>
        <w:t>п. 28 «Федеральный календарный план воспитательной работы»</w:t>
      </w:r>
      <w:r w:rsidRPr="00A9069A">
        <w:rPr>
          <w:rFonts w:ascii="Times New Roman" w:hAnsi="Times New Roman" w:cs="Times New Roman"/>
          <w:i/>
          <w:sz w:val="28"/>
          <w:szCs w:val="28"/>
        </w:rPr>
        <w:t xml:space="preserve"> Федеральной </w:t>
      </w:r>
      <w:r>
        <w:rPr>
          <w:rFonts w:ascii="Times New Roman" w:hAnsi="Times New Roman" w:cs="Times New Roman"/>
          <w:i/>
          <w:sz w:val="28"/>
          <w:szCs w:val="28"/>
        </w:rPr>
        <w:t>образовательной программы НОО).</w:t>
      </w:r>
    </w:p>
    <w:p w:rsidR="00F3528C" w:rsidRPr="00986076" w:rsidRDefault="00F3528C" w:rsidP="00F3528C">
      <w:pPr>
        <w:widowControl w:val="0"/>
        <w:autoSpaceDE w:val="0"/>
        <w:autoSpaceDN w:val="0"/>
        <w:adjustRightInd w:val="0"/>
        <w:ind w:firstLine="709"/>
        <w:jc w:val="both"/>
        <w:rPr>
          <w:rFonts w:ascii="Times New Roman CYR" w:eastAsia="Times New Roman" w:hAnsi="Times New Roman CYR" w:cs="Times New Roman CYR"/>
          <w:i/>
          <w:sz w:val="28"/>
          <w:szCs w:val="28"/>
          <w:lang w:eastAsia="ru-RU"/>
        </w:rPr>
      </w:pPr>
      <w:r w:rsidRPr="00986076">
        <w:rPr>
          <w:rFonts w:ascii="Times New Roman CYR" w:eastAsia="Times New Roman" w:hAnsi="Times New Roman CYR" w:cs="Times New Roman CYR"/>
          <w:sz w:val="28"/>
          <w:szCs w:val="28"/>
          <w:lang w:eastAsia="ru-RU"/>
        </w:rPr>
        <w:t xml:space="preserve">Федеральный календарный план воспитательной работы </w:t>
      </w:r>
      <w:r w:rsidRPr="00986076">
        <w:rPr>
          <w:rFonts w:ascii="Times New Roman CYR" w:eastAsia="Times New Roman" w:hAnsi="Times New Roman CYR" w:cs="Times New Roman CYR"/>
          <w:i/>
          <w:sz w:val="28"/>
          <w:szCs w:val="28"/>
          <w:lang w:eastAsia="ru-RU"/>
        </w:rPr>
        <w:t>является единым для образовательных организаций.</w:t>
      </w:r>
    </w:p>
    <w:p w:rsidR="004A4152" w:rsidRPr="004A4152" w:rsidRDefault="004A4152" w:rsidP="004A4152">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sidRPr="004A4152">
        <w:rPr>
          <w:rFonts w:ascii="Times New Roman CYR" w:eastAsiaTheme="minorEastAsia" w:hAnsi="Times New Roman CYR" w:cs="Times New Roman CYR"/>
          <w:b/>
          <w:i/>
          <w:sz w:val="28"/>
          <w:szCs w:val="28"/>
          <w:lang w:eastAsia="ru-RU"/>
        </w:rPr>
        <w:t>Сентябрь:</w:t>
      </w:r>
    </w:p>
    <w:p w:rsidR="004A4152" w:rsidRPr="004A4152" w:rsidRDefault="004A4152" w:rsidP="004A4152">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4A4152">
        <w:rPr>
          <w:rFonts w:ascii="Times New Roman CYR" w:eastAsiaTheme="minorEastAsia" w:hAnsi="Times New Roman CYR" w:cs="Times New Roman CYR"/>
          <w:sz w:val="28"/>
          <w:szCs w:val="28"/>
          <w:lang w:eastAsia="ru-RU"/>
        </w:rPr>
        <w:t>1 сентября: День знаний;</w:t>
      </w:r>
    </w:p>
    <w:p w:rsidR="004A4152" w:rsidRPr="004A4152" w:rsidRDefault="004A4152" w:rsidP="004A4152">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4A4152">
        <w:rPr>
          <w:rFonts w:ascii="Times New Roman CYR" w:eastAsiaTheme="minorEastAsia" w:hAnsi="Times New Roman CYR" w:cs="Times New Roman CYR"/>
          <w:sz w:val="28"/>
          <w:szCs w:val="28"/>
          <w:lang w:eastAsia="ru-RU"/>
        </w:rPr>
        <w:t>3 сентября: День окончания Второй мировой войны, День солидарности в борьбе с терроризмом;</w:t>
      </w:r>
    </w:p>
    <w:p w:rsidR="004A4152" w:rsidRDefault="004A4152" w:rsidP="004A4152">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4A4152">
        <w:rPr>
          <w:rFonts w:ascii="Times New Roman CYR" w:eastAsiaTheme="minorEastAsia" w:hAnsi="Times New Roman CYR" w:cs="Times New Roman CYR"/>
          <w:sz w:val="28"/>
          <w:szCs w:val="28"/>
          <w:lang w:eastAsia="ru-RU"/>
        </w:rPr>
        <w:t>8 сентября: Международный день распространения грамотности.</w:t>
      </w:r>
    </w:p>
    <w:p w:rsidR="00986076" w:rsidRDefault="00986076" w:rsidP="004A4152">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Присяга</w:t>
      </w:r>
    </w:p>
    <w:p w:rsidR="00986076" w:rsidRPr="004A4152" w:rsidRDefault="00986076" w:rsidP="004A4152">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Прием в инженеры</w:t>
      </w:r>
    </w:p>
    <w:p w:rsidR="004A4152" w:rsidRPr="004A4152" w:rsidRDefault="004A4152" w:rsidP="004A4152">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sidRPr="004A4152">
        <w:rPr>
          <w:rFonts w:ascii="Times New Roman CYR" w:eastAsiaTheme="minorEastAsia" w:hAnsi="Times New Roman CYR" w:cs="Times New Roman CYR"/>
          <w:b/>
          <w:i/>
          <w:sz w:val="28"/>
          <w:szCs w:val="28"/>
          <w:lang w:eastAsia="ru-RU"/>
        </w:rPr>
        <w:t>Октябрь:</w:t>
      </w:r>
    </w:p>
    <w:p w:rsidR="004A4152" w:rsidRPr="004A4152" w:rsidRDefault="004A4152" w:rsidP="004A4152">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4A4152">
        <w:rPr>
          <w:rFonts w:ascii="Times New Roman CYR" w:eastAsiaTheme="minorEastAsia" w:hAnsi="Times New Roman CYR" w:cs="Times New Roman CYR"/>
          <w:sz w:val="28"/>
          <w:szCs w:val="28"/>
          <w:lang w:eastAsia="ru-RU"/>
        </w:rPr>
        <w:t>1 октября: Международный день пожилых людей; Международный день музыки;</w:t>
      </w:r>
    </w:p>
    <w:p w:rsidR="004A4152" w:rsidRPr="004A4152" w:rsidRDefault="004A4152" w:rsidP="004A4152">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4A4152">
        <w:rPr>
          <w:rFonts w:ascii="Times New Roman CYR" w:eastAsiaTheme="minorEastAsia" w:hAnsi="Times New Roman CYR" w:cs="Times New Roman CYR"/>
          <w:sz w:val="28"/>
          <w:szCs w:val="28"/>
          <w:lang w:eastAsia="ru-RU"/>
        </w:rPr>
        <w:t>4 октября: День защиты животных;</w:t>
      </w:r>
    </w:p>
    <w:p w:rsidR="004A4152" w:rsidRPr="004A4152" w:rsidRDefault="004A4152" w:rsidP="004A4152">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4A4152">
        <w:rPr>
          <w:rFonts w:ascii="Times New Roman CYR" w:eastAsiaTheme="minorEastAsia" w:hAnsi="Times New Roman CYR" w:cs="Times New Roman CYR"/>
          <w:sz w:val="28"/>
          <w:szCs w:val="28"/>
          <w:lang w:eastAsia="ru-RU"/>
        </w:rPr>
        <w:t>5 октября: День учителя;</w:t>
      </w:r>
    </w:p>
    <w:p w:rsidR="004A4152" w:rsidRPr="004A4152" w:rsidRDefault="004A4152" w:rsidP="004A4152">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4A4152">
        <w:rPr>
          <w:rFonts w:ascii="Times New Roman CYR" w:eastAsiaTheme="minorEastAsia" w:hAnsi="Times New Roman CYR" w:cs="Times New Roman CYR"/>
          <w:sz w:val="28"/>
          <w:szCs w:val="28"/>
          <w:lang w:eastAsia="ru-RU"/>
        </w:rPr>
        <w:t>25 октября: Международный день школьных библиотек;</w:t>
      </w:r>
    </w:p>
    <w:p w:rsidR="004A4152" w:rsidRPr="004A4152" w:rsidRDefault="004A4152" w:rsidP="004A4152">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4A4152">
        <w:rPr>
          <w:rFonts w:ascii="Times New Roman CYR" w:eastAsiaTheme="minorEastAsia" w:hAnsi="Times New Roman CYR" w:cs="Times New Roman CYR"/>
          <w:sz w:val="28"/>
          <w:szCs w:val="28"/>
          <w:lang w:eastAsia="ru-RU"/>
        </w:rPr>
        <w:t>Третье воскресенье октября: День отца.</w:t>
      </w:r>
    </w:p>
    <w:p w:rsidR="004A4152" w:rsidRPr="004A4152" w:rsidRDefault="004A4152" w:rsidP="004A4152">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sidRPr="004A4152">
        <w:rPr>
          <w:rFonts w:ascii="Times New Roman CYR" w:eastAsiaTheme="minorEastAsia" w:hAnsi="Times New Roman CYR" w:cs="Times New Roman CYR"/>
          <w:b/>
          <w:i/>
          <w:sz w:val="28"/>
          <w:szCs w:val="28"/>
          <w:lang w:eastAsia="ru-RU"/>
        </w:rPr>
        <w:t>Ноябрь:</w:t>
      </w:r>
    </w:p>
    <w:p w:rsidR="004A4152" w:rsidRPr="004A4152" w:rsidRDefault="004A4152" w:rsidP="004A4152">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4A4152">
        <w:rPr>
          <w:rFonts w:ascii="Times New Roman CYR" w:eastAsiaTheme="minorEastAsia" w:hAnsi="Times New Roman CYR" w:cs="Times New Roman CYR"/>
          <w:sz w:val="28"/>
          <w:szCs w:val="28"/>
          <w:lang w:eastAsia="ru-RU"/>
        </w:rPr>
        <w:t>4 ноября: День народного единства;</w:t>
      </w:r>
    </w:p>
    <w:p w:rsidR="004A4152" w:rsidRPr="004A4152" w:rsidRDefault="004A4152" w:rsidP="004A4152">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4A4152">
        <w:rPr>
          <w:rFonts w:ascii="Times New Roman CYR" w:eastAsiaTheme="minorEastAsia" w:hAnsi="Times New Roman CYR" w:cs="Times New Roman CYR"/>
          <w:sz w:val="28"/>
          <w:szCs w:val="28"/>
          <w:lang w:eastAsia="ru-RU"/>
        </w:rPr>
        <w:t>8 ноября: День памяти погибших при исполнении служебных обязанностей сотрудников органов внутренних дел России;</w:t>
      </w:r>
    </w:p>
    <w:p w:rsidR="004A4152" w:rsidRPr="004A4152" w:rsidRDefault="004A4152" w:rsidP="004A4152">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4A4152">
        <w:rPr>
          <w:rFonts w:ascii="Times New Roman CYR" w:eastAsiaTheme="minorEastAsia" w:hAnsi="Times New Roman CYR" w:cs="Times New Roman CYR"/>
          <w:sz w:val="28"/>
          <w:szCs w:val="28"/>
          <w:lang w:eastAsia="ru-RU"/>
        </w:rPr>
        <w:t>Последнее воскресенье ноября: День Матери;</w:t>
      </w:r>
    </w:p>
    <w:p w:rsidR="004A4152" w:rsidRPr="004A4152" w:rsidRDefault="004A4152" w:rsidP="004A4152">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4A4152">
        <w:rPr>
          <w:rFonts w:ascii="Times New Roman CYR" w:eastAsiaTheme="minorEastAsia" w:hAnsi="Times New Roman CYR" w:cs="Times New Roman CYR"/>
          <w:sz w:val="28"/>
          <w:szCs w:val="28"/>
          <w:lang w:eastAsia="ru-RU"/>
        </w:rPr>
        <w:t>30 ноября: День Государственного герба Российской Федерации.</w:t>
      </w:r>
    </w:p>
    <w:p w:rsidR="004A4152" w:rsidRPr="004A4152" w:rsidRDefault="004A4152" w:rsidP="004A4152">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sidRPr="004A4152">
        <w:rPr>
          <w:rFonts w:ascii="Times New Roman CYR" w:eastAsiaTheme="minorEastAsia" w:hAnsi="Times New Roman CYR" w:cs="Times New Roman CYR"/>
          <w:b/>
          <w:i/>
          <w:sz w:val="28"/>
          <w:szCs w:val="28"/>
          <w:lang w:eastAsia="ru-RU"/>
        </w:rPr>
        <w:t>Декабрь:</w:t>
      </w:r>
    </w:p>
    <w:p w:rsidR="004A4152" w:rsidRPr="004A4152" w:rsidRDefault="004A4152" w:rsidP="004A4152">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4A4152">
        <w:rPr>
          <w:rFonts w:ascii="Times New Roman CYR" w:eastAsiaTheme="minorEastAsia" w:hAnsi="Times New Roman CYR" w:cs="Times New Roman CYR"/>
          <w:sz w:val="28"/>
          <w:szCs w:val="28"/>
          <w:lang w:eastAsia="ru-RU"/>
        </w:rPr>
        <w:t>3 декабря: День неизвестного солдата; Международный день инвалидов;</w:t>
      </w:r>
    </w:p>
    <w:p w:rsidR="004A4152" w:rsidRPr="004A4152" w:rsidRDefault="004A4152" w:rsidP="004A4152">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4A4152">
        <w:rPr>
          <w:rFonts w:ascii="Times New Roman CYR" w:eastAsiaTheme="minorEastAsia" w:hAnsi="Times New Roman CYR" w:cs="Times New Roman CYR"/>
          <w:sz w:val="28"/>
          <w:szCs w:val="28"/>
          <w:lang w:eastAsia="ru-RU"/>
        </w:rPr>
        <w:t>5 декабря: День добровольца (волонтера) в России;</w:t>
      </w:r>
    </w:p>
    <w:p w:rsidR="004A4152" w:rsidRPr="004A4152" w:rsidRDefault="004A4152" w:rsidP="004A4152">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4A4152">
        <w:rPr>
          <w:rFonts w:ascii="Times New Roman CYR" w:eastAsiaTheme="minorEastAsia" w:hAnsi="Times New Roman CYR" w:cs="Times New Roman CYR"/>
          <w:sz w:val="28"/>
          <w:szCs w:val="28"/>
          <w:lang w:eastAsia="ru-RU"/>
        </w:rPr>
        <w:t>9 декабря: День Героев Отечества;</w:t>
      </w:r>
    </w:p>
    <w:p w:rsidR="004A4152" w:rsidRPr="004A4152" w:rsidRDefault="004A4152" w:rsidP="004A4152">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4A4152">
        <w:rPr>
          <w:rFonts w:ascii="Times New Roman CYR" w:eastAsiaTheme="minorEastAsia" w:hAnsi="Times New Roman CYR" w:cs="Times New Roman CYR"/>
          <w:sz w:val="28"/>
          <w:szCs w:val="28"/>
          <w:lang w:eastAsia="ru-RU"/>
        </w:rPr>
        <w:t>12 декабря: День Конституции Российской Федерации.</w:t>
      </w:r>
    </w:p>
    <w:p w:rsidR="004A4152" w:rsidRPr="004A4152" w:rsidRDefault="004A4152" w:rsidP="004A4152">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sidRPr="004A4152">
        <w:rPr>
          <w:rFonts w:ascii="Times New Roman CYR" w:eastAsiaTheme="minorEastAsia" w:hAnsi="Times New Roman CYR" w:cs="Times New Roman CYR"/>
          <w:b/>
          <w:i/>
          <w:sz w:val="28"/>
          <w:szCs w:val="28"/>
          <w:lang w:eastAsia="ru-RU"/>
        </w:rPr>
        <w:t>Январь:</w:t>
      </w:r>
    </w:p>
    <w:p w:rsidR="004A4152" w:rsidRPr="004A4152" w:rsidRDefault="004A4152" w:rsidP="004A4152">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4A4152">
        <w:rPr>
          <w:rFonts w:ascii="Times New Roman CYR" w:eastAsiaTheme="minorEastAsia" w:hAnsi="Times New Roman CYR" w:cs="Times New Roman CYR"/>
          <w:sz w:val="28"/>
          <w:szCs w:val="28"/>
          <w:lang w:eastAsia="ru-RU"/>
        </w:rPr>
        <w:t>25 января: День российского студенчества;</w:t>
      </w:r>
    </w:p>
    <w:p w:rsidR="004A4152" w:rsidRPr="004A4152" w:rsidRDefault="004A4152" w:rsidP="004A4152">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4A4152">
        <w:rPr>
          <w:rFonts w:ascii="Times New Roman CYR" w:eastAsiaTheme="minorEastAsia" w:hAnsi="Times New Roman CYR" w:cs="Times New Roman CYR"/>
          <w:sz w:val="28"/>
          <w:szCs w:val="28"/>
          <w:lang w:eastAsia="ru-RU"/>
        </w:rPr>
        <w:t>27 января: День снятия блокады Ленинграда, День освобождения Красной армией крупнейшего «лагеря смерти» Аушвиц-Биркенау (Освенцима) - День памяти жертв Холокоста.</w:t>
      </w:r>
    </w:p>
    <w:p w:rsidR="004A4152" w:rsidRPr="004A4152" w:rsidRDefault="004A4152" w:rsidP="004A4152">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sidRPr="004A4152">
        <w:rPr>
          <w:rFonts w:ascii="Times New Roman CYR" w:eastAsiaTheme="minorEastAsia" w:hAnsi="Times New Roman CYR" w:cs="Times New Roman CYR"/>
          <w:b/>
          <w:i/>
          <w:sz w:val="28"/>
          <w:szCs w:val="28"/>
          <w:lang w:eastAsia="ru-RU"/>
        </w:rPr>
        <w:t>Февраль:</w:t>
      </w:r>
    </w:p>
    <w:p w:rsidR="004A4152" w:rsidRPr="004A4152" w:rsidRDefault="004A4152" w:rsidP="004A4152">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4A4152">
        <w:rPr>
          <w:rFonts w:ascii="Times New Roman CYR" w:eastAsiaTheme="minorEastAsia" w:hAnsi="Times New Roman CYR" w:cs="Times New Roman CYR"/>
          <w:sz w:val="28"/>
          <w:szCs w:val="28"/>
          <w:lang w:eastAsia="ru-RU"/>
        </w:rPr>
        <w:t>2 февраля: День разгрома советскими войсками немецко-фашистских войск в Сталинградской битве;</w:t>
      </w:r>
    </w:p>
    <w:p w:rsidR="004A4152" w:rsidRPr="004A4152" w:rsidRDefault="004A4152" w:rsidP="004A4152">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4A4152">
        <w:rPr>
          <w:rFonts w:ascii="Times New Roman CYR" w:eastAsiaTheme="minorEastAsia" w:hAnsi="Times New Roman CYR" w:cs="Times New Roman CYR"/>
          <w:sz w:val="28"/>
          <w:szCs w:val="28"/>
          <w:lang w:eastAsia="ru-RU"/>
        </w:rPr>
        <w:lastRenderedPageBreak/>
        <w:t>8 февраля: День российской науки;</w:t>
      </w:r>
    </w:p>
    <w:p w:rsidR="004A4152" w:rsidRPr="004A4152" w:rsidRDefault="004A4152" w:rsidP="004A4152">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4A4152">
        <w:rPr>
          <w:rFonts w:ascii="Times New Roman CYR" w:eastAsiaTheme="minorEastAsia" w:hAnsi="Times New Roman CYR" w:cs="Times New Roman CYR"/>
          <w:sz w:val="28"/>
          <w:szCs w:val="28"/>
          <w:lang w:eastAsia="ru-RU"/>
        </w:rPr>
        <w:t>15 февраля: День памяти о россиянах, исполнявших служебный долг за пределами Отечества;</w:t>
      </w:r>
    </w:p>
    <w:p w:rsidR="004A4152" w:rsidRPr="004A4152" w:rsidRDefault="004A4152" w:rsidP="004A4152">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4A4152">
        <w:rPr>
          <w:rFonts w:ascii="Times New Roman CYR" w:eastAsiaTheme="minorEastAsia" w:hAnsi="Times New Roman CYR" w:cs="Times New Roman CYR"/>
          <w:sz w:val="28"/>
          <w:szCs w:val="28"/>
          <w:lang w:eastAsia="ru-RU"/>
        </w:rPr>
        <w:t>21 февраля: Международный день родного языка;</w:t>
      </w:r>
    </w:p>
    <w:p w:rsidR="004A4152" w:rsidRPr="004A4152" w:rsidRDefault="004A4152" w:rsidP="004A4152">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4A4152">
        <w:rPr>
          <w:rFonts w:ascii="Times New Roman CYR" w:eastAsiaTheme="minorEastAsia" w:hAnsi="Times New Roman CYR" w:cs="Times New Roman CYR"/>
          <w:sz w:val="28"/>
          <w:szCs w:val="28"/>
          <w:lang w:eastAsia="ru-RU"/>
        </w:rPr>
        <w:t>23 февраля: День защитника Отечества.</w:t>
      </w:r>
    </w:p>
    <w:p w:rsidR="004A4152" w:rsidRPr="004A4152" w:rsidRDefault="004A4152" w:rsidP="004A4152">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sidRPr="004A4152">
        <w:rPr>
          <w:rFonts w:ascii="Times New Roman CYR" w:eastAsiaTheme="minorEastAsia" w:hAnsi="Times New Roman CYR" w:cs="Times New Roman CYR"/>
          <w:b/>
          <w:i/>
          <w:sz w:val="28"/>
          <w:szCs w:val="28"/>
          <w:lang w:eastAsia="ru-RU"/>
        </w:rPr>
        <w:t>Март:</w:t>
      </w:r>
    </w:p>
    <w:p w:rsidR="004A4152" w:rsidRPr="004A4152" w:rsidRDefault="004A4152" w:rsidP="004A4152">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4A4152">
        <w:rPr>
          <w:rFonts w:ascii="Times New Roman CYR" w:eastAsiaTheme="minorEastAsia" w:hAnsi="Times New Roman CYR" w:cs="Times New Roman CYR"/>
          <w:sz w:val="28"/>
          <w:szCs w:val="28"/>
          <w:lang w:eastAsia="ru-RU"/>
        </w:rPr>
        <w:t>8 марта: Международный женский день;</w:t>
      </w:r>
    </w:p>
    <w:p w:rsidR="004A4152" w:rsidRPr="004A4152" w:rsidRDefault="004A4152" w:rsidP="004A4152">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4A4152">
        <w:rPr>
          <w:rFonts w:ascii="Times New Roman CYR" w:eastAsiaTheme="minorEastAsia" w:hAnsi="Times New Roman CYR" w:cs="Times New Roman CYR"/>
          <w:sz w:val="28"/>
          <w:szCs w:val="28"/>
          <w:lang w:eastAsia="ru-RU"/>
        </w:rPr>
        <w:t>18 марта: День воссоединения Крыма с Россией</w:t>
      </w:r>
    </w:p>
    <w:p w:rsidR="004A4152" w:rsidRPr="004A4152" w:rsidRDefault="004A4152" w:rsidP="004A4152">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4A4152">
        <w:rPr>
          <w:rFonts w:ascii="Times New Roman CYR" w:eastAsiaTheme="minorEastAsia" w:hAnsi="Times New Roman CYR" w:cs="Times New Roman CYR"/>
          <w:sz w:val="28"/>
          <w:szCs w:val="28"/>
          <w:lang w:eastAsia="ru-RU"/>
        </w:rPr>
        <w:t>27 марта: Всемирный день театра.</w:t>
      </w:r>
    </w:p>
    <w:p w:rsidR="004A4152" w:rsidRPr="004A4152" w:rsidRDefault="004A4152" w:rsidP="004A4152">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sidRPr="004A4152">
        <w:rPr>
          <w:rFonts w:ascii="Times New Roman CYR" w:eastAsiaTheme="minorEastAsia" w:hAnsi="Times New Roman CYR" w:cs="Times New Roman CYR"/>
          <w:b/>
          <w:i/>
          <w:sz w:val="28"/>
          <w:szCs w:val="28"/>
          <w:lang w:eastAsia="ru-RU"/>
        </w:rPr>
        <w:t>Апрель:</w:t>
      </w:r>
    </w:p>
    <w:p w:rsidR="004A4152" w:rsidRPr="004A4152" w:rsidRDefault="004A4152" w:rsidP="004A4152">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4A4152">
        <w:rPr>
          <w:rFonts w:ascii="Times New Roman CYR" w:eastAsiaTheme="minorEastAsia" w:hAnsi="Times New Roman CYR" w:cs="Times New Roman CYR"/>
          <w:sz w:val="28"/>
          <w:szCs w:val="28"/>
          <w:lang w:eastAsia="ru-RU"/>
        </w:rPr>
        <w:t>12 апреля: День космонавтики.</w:t>
      </w:r>
    </w:p>
    <w:p w:rsidR="004A4152" w:rsidRPr="004A4152" w:rsidRDefault="004A4152" w:rsidP="004A4152">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sidRPr="004A4152">
        <w:rPr>
          <w:rFonts w:ascii="Times New Roman CYR" w:eastAsiaTheme="minorEastAsia" w:hAnsi="Times New Roman CYR" w:cs="Times New Roman CYR"/>
          <w:b/>
          <w:i/>
          <w:sz w:val="28"/>
          <w:szCs w:val="28"/>
          <w:lang w:eastAsia="ru-RU"/>
        </w:rPr>
        <w:t>Май:</w:t>
      </w:r>
    </w:p>
    <w:p w:rsidR="004A4152" w:rsidRPr="004A4152" w:rsidRDefault="004A4152" w:rsidP="004A4152">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4A4152">
        <w:rPr>
          <w:rFonts w:ascii="Times New Roman CYR" w:eastAsiaTheme="minorEastAsia" w:hAnsi="Times New Roman CYR" w:cs="Times New Roman CYR"/>
          <w:sz w:val="28"/>
          <w:szCs w:val="28"/>
          <w:lang w:eastAsia="ru-RU"/>
        </w:rPr>
        <w:t>1 мая: Праздник Весны и Труда;</w:t>
      </w:r>
    </w:p>
    <w:p w:rsidR="004A4152" w:rsidRPr="004A4152" w:rsidRDefault="004A4152" w:rsidP="004A4152">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4A4152">
        <w:rPr>
          <w:rFonts w:ascii="Times New Roman CYR" w:eastAsiaTheme="minorEastAsia" w:hAnsi="Times New Roman CYR" w:cs="Times New Roman CYR"/>
          <w:sz w:val="28"/>
          <w:szCs w:val="28"/>
          <w:lang w:eastAsia="ru-RU"/>
        </w:rPr>
        <w:t>9 мая: День Победы;</w:t>
      </w:r>
    </w:p>
    <w:p w:rsidR="004A4152" w:rsidRPr="004A4152" w:rsidRDefault="004A4152" w:rsidP="004A4152">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4A4152">
        <w:rPr>
          <w:rFonts w:ascii="Times New Roman CYR" w:eastAsiaTheme="minorEastAsia" w:hAnsi="Times New Roman CYR" w:cs="Times New Roman CYR"/>
          <w:sz w:val="28"/>
          <w:szCs w:val="28"/>
          <w:lang w:eastAsia="ru-RU"/>
        </w:rPr>
        <w:t>19 мая: День детских общественных организаций России;</w:t>
      </w:r>
    </w:p>
    <w:p w:rsidR="004A4152" w:rsidRPr="004A4152" w:rsidRDefault="004A4152" w:rsidP="004A4152">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4A4152">
        <w:rPr>
          <w:rFonts w:ascii="Times New Roman CYR" w:eastAsiaTheme="minorEastAsia" w:hAnsi="Times New Roman CYR" w:cs="Times New Roman CYR"/>
          <w:sz w:val="28"/>
          <w:szCs w:val="28"/>
          <w:lang w:eastAsia="ru-RU"/>
        </w:rPr>
        <w:t>24 мая: День славянской письменности и культуры.</w:t>
      </w:r>
    </w:p>
    <w:p w:rsidR="004A4152" w:rsidRPr="004A4152" w:rsidRDefault="004A4152" w:rsidP="004A4152">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sidRPr="004A4152">
        <w:rPr>
          <w:rFonts w:ascii="Times New Roman CYR" w:eastAsiaTheme="minorEastAsia" w:hAnsi="Times New Roman CYR" w:cs="Times New Roman CYR"/>
          <w:b/>
          <w:i/>
          <w:sz w:val="28"/>
          <w:szCs w:val="28"/>
          <w:lang w:eastAsia="ru-RU"/>
        </w:rPr>
        <w:t>Июнь:</w:t>
      </w:r>
    </w:p>
    <w:p w:rsidR="004A4152" w:rsidRPr="004A4152" w:rsidRDefault="004A4152" w:rsidP="004A4152">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4A4152">
        <w:rPr>
          <w:rFonts w:ascii="Times New Roman CYR" w:eastAsiaTheme="minorEastAsia" w:hAnsi="Times New Roman CYR" w:cs="Times New Roman CYR"/>
          <w:sz w:val="28"/>
          <w:szCs w:val="28"/>
          <w:lang w:eastAsia="ru-RU"/>
        </w:rPr>
        <w:t>1 июня: День защиты детей;</w:t>
      </w:r>
    </w:p>
    <w:p w:rsidR="004A4152" w:rsidRPr="004A4152" w:rsidRDefault="004A4152" w:rsidP="004A4152">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4A4152">
        <w:rPr>
          <w:rFonts w:ascii="Times New Roman CYR" w:eastAsiaTheme="minorEastAsia" w:hAnsi="Times New Roman CYR" w:cs="Times New Roman CYR"/>
          <w:sz w:val="28"/>
          <w:szCs w:val="28"/>
          <w:lang w:eastAsia="ru-RU"/>
        </w:rPr>
        <w:t>6 июня: День русского языка;</w:t>
      </w:r>
    </w:p>
    <w:p w:rsidR="004A4152" w:rsidRPr="004A4152" w:rsidRDefault="004A4152" w:rsidP="004A4152">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4A4152">
        <w:rPr>
          <w:rFonts w:ascii="Times New Roman CYR" w:eastAsiaTheme="minorEastAsia" w:hAnsi="Times New Roman CYR" w:cs="Times New Roman CYR"/>
          <w:sz w:val="28"/>
          <w:szCs w:val="28"/>
          <w:lang w:eastAsia="ru-RU"/>
        </w:rPr>
        <w:t>12 июня: День России;</w:t>
      </w:r>
    </w:p>
    <w:p w:rsidR="004A4152" w:rsidRPr="004A4152" w:rsidRDefault="004A4152" w:rsidP="004A4152">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4A4152">
        <w:rPr>
          <w:rFonts w:ascii="Times New Roman CYR" w:eastAsiaTheme="minorEastAsia" w:hAnsi="Times New Roman CYR" w:cs="Times New Roman CYR"/>
          <w:sz w:val="28"/>
          <w:szCs w:val="28"/>
          <w:lang w:eastAsia="ru-RU"/>
        </w:rPr>
        <w:t>22 июня: День памяти и скорби;</w:t>
      </w:r>
    </w:p>
    <w:p w:rsidR="004A4152" w:rsidRPr="004A4152" w:rsidRDefault="004A4152" w:rsidP="004A4152">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4A4152">
        <w:rPr>
          <w:rFonts w:ascii="Times New Roman CYR" w:eastAsiaTheme="minorEastAsia" w:hAnsi="Times New Roman CYR" w:cs="Times New Roman CYR"/>
          <w:sz w:val="28"/>
          <w:szCs w:val="28"/>
          <w:lang w:eastAsia="ru-RU"/>
        </w:rPr>
        <w:t>27 июня: День молодежи.</w:t>
      </w:r>
    </w:p>
    <w:p w:rsidR="004A4152" w:rsidRPr="004A4152" w:rsidRDefault="004A4152" w:rsidP="004A4152">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sidRPr="004A4152">
        <w:rPr>
          <w:rFonts w:ascii="Times New Roman CYR" w:eastAsiaTheme="minorEastAsia" w:hAnsi="Times New Roman CYR" w:cs="Times New Roman CYR"/>
          <w:b/>
          <w:i/>
          <w:sz w:val="28"/>
          <w:szCs w:val="28"/>
          <w:lang w:eastAsia="ru-RU"/>
        </w:rPr>
        <w:t>Июль:</w:t>
      </w:r>
    </w:p>
    <w:p w:rsidR="004A4152" w:rsidRPr="004A4152" w:rsidRDefault="004A4152" w:rsidP="004A4152">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4A4152">
        <w:rPr>
          <w:rFonts w:ascii="Times New Roman CYR" w:eastAsiaTheme="minorEastAsia" w:hAnsi="Times New Roman CYR" w:cs="Times New Roman CYR"/>
          <w:sz w:val="28"/>
          <w:szCs w:val="28"/>
          <w:lang w:eastAsia="ru-RU"/>
        </w:rPr>
        <w:t>8 июля: День семьи, любви и верности.</w:t>
      </w:r>
    </w:p>
    <w:p w:rsidR="004A4152" w:rsidRPr="004A4152" w:rsidRDefault="004A4152" w:rsidP="004A4152">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sidRPr="004A4152">
        <w:rPr>
          <w:rFonts w:ascii="Times New Roman CYR" w:eastAsiaTheme="minorEastAsia" w:hAnsi="Times New Roman CYR" w:cs="Times New Roman CYR"/>
          <w:b/>
          <w:i/>
          <w:sz w:val="28"/>
          <w:szCs w:val="28"/>
          <w:lang w:eastAsia="ru-RU"/>
        </w:rPr>
        <w:t>Август:</w:t>
      </w:r>
    </w:p>
    <w:p w:rsidR="004A4152" w:rsidRPr="004A4152" w:rsidRDefault="004A4152" w:rsidP="004A4152">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4A4152">
        <w:rPr>
          <w:rFonts w:ascii="Times New Roman CYR" w:eastAsiaTheme="minorEastAsia" w:hAnsi="Times New Roman CYR" w:cs="Times New Roman CYR"/>
          <w:sz w:val="28"/>
          <w:szCs w:val="28"/>
          <w:lang w:eastAsia="ru-RU"/>
        </w:rPr>
        <w:t>12 августа: День физкультурника;</w:t>
      </w:r>
    </w:p>
    <w:p w:rsidR="004A4152" w:rsidRPr="004A4152" w:rsidRDefault="004A4152" w:rsidP="004A4152">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4A4152">
        <w:rPr>
          <w:rFonts w:ascii="Times New Roman CYR" w:eastAsiaTheme="minorEastAsia" w:hAnsi="Times New Roman CYR" w:cs="Times New Roman CYR"/>
          <w:sz w:val="28"/>
          <w:szCs w:val="28"/>
          <w:lang w:eastAsia="ru-RU"/>
        </w:rPr>
        <w:t>22 августа: День Государственного флага Российской Федерации;</w:t>
      </w:r>
    </w:p>
    <w:p w:rsidR="004A4152" w:rsidRPr="004A4152" w:rsidRDefault="004A4152" w:rsidP="004A4152">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4A4152">
        <w:rPr>
          <w:rFonts w:ascii="Times New Roman CYR" w:eastAsiaTheme="minorEastAsia" w:hAnsi="Times New Roman CYR" w:cs="Times New Roman CYR"/>
          <w:sz w:val="28"/>
          <w:szCs w:val="28"/>
          <w:lang w:eastAsia="ru-RU"/>
        </w:rPr>
        <w:t>27 августа: День российского кино.</w:t>
      </w:r>
    </w:p>
    <w:p w:rsidR="004A4152" w:rsidRDefault="004A4152" w:rsidP="00F3528C">
      <w:pPr>
        <w:rPr>
          <w:rFonts w:ascii="Times New Roman" w:hAnsi="Times New Roman" w:cs="Times New Roman"/>
          <w:b/>
          <w:sz w:val="28"/>
          <w:szCs w:val="28"/>
        </w:rPr>
      </w:pPr>
    </w:p>
    <w:p w:rsidR="00AE27BB" w:rsidRPr="00AC7697" w:rsidRDefault="00AE27BB" w:rsidP="00AE27BB">
      <w:pPr>
        <w:widowControl w:val="0"/>
        <w:autoSpaceDE w:val="0"/>
        <w:autoSpaceDN w:val="0"/>
        <w:adjustRightInd w:val="0"/>
        <w:ind w:firstLine="720"/>
        <w:jc w:val="both"/>
        <w:rPr>
          <w:rFonts w:ascii="Times New Roman CYR" w:eastAsiaTheme="minorEastAsia" w:hAnsi="Times New Roman CYR" w:cs="Times New Roman CYR"/>
          <w:i/>
          <w:sz w:val="28"/>
          <w:szCs w:val="28"/>
          <w:lang w:eastAsia="ru-RU"/>
        </w:rPr>
      </w:pPr>
      <w:r w:rsidRPr="00AC7697">
        <w:rPr>
          <w:rFonts w:ascii="Times New Roman CYR" w:eastAsiaTheme="minorEastAsia" w:hAnsi="Times New Roman CYR" w:cs="Times New Roman CYR"/>
          <w:sz w:val="28"/>
          <w:szCs w:val="28"/>
          <w:lang w:eastAsia="ru-RU"/>
        </w:rPr>
        <w:t xml:space="preserve">Календарный план воспитательной работы </w:t>
      </w:r>
      <w:r w:rsidRPr="00AC7697">
        <w:rPr>
          <w:rFonts w:ascii="Times New Roman CYR" w:eastAsiaTheme="minorEastAsia" w:hAnsi="Times New Roman CYR" w:cs="Times New Roman CYR"/>
          <w:i/>
          <w:sz w:val="28"/>
          <w:szCs w:val="28"/>
          <w:lang w:eastAsia="ru-RU"/>
        </w:rPr>
        <w:t>реализуется в рамках урочной и внеурочной деятельности.</w:t>
      </w:r>
    </w:p>
    <w:p w:rsidR="00AE27BB" w:rsidRPr="00AC7697" w:rsidRDefault="00AE27BB" w:rsidP="00AE27BB">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AC7697">
        <w:rPr>
          <w:rFonts w:ascii="Times New Roman CYR" w:eastAsiaTheme="minorEastAsia" w:hAnsi="Times New Roman CYR" w:cs="Times New Roman CYR"/>
          <w:sz w:val="28"/>
          <w:szCs w:val="28"/>
          <w:lang w:eastAsia="ru-RU"/>
        </w:rPr>
        <w:t>Наряду с федеральным календарным планом воспитательной работы в ОО проводятся иные мероприятия согласно рабочей программе воспитания по ключевым направлениям воспитания и дополнительного образования детей.</w:t>
      </w:r>
    </w:p>
    <w:p w:rsidR="00AE27BB" w:rsidRPr="00AC7697" w:rsidRDefault="00AE27BB" w:rsidP="00AE27BB">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AC7697">
        <w:rPr>
          <w:rFonts w:ascii="Times New Roman CYR" w:eastAsiaTheme="minorEastAsia" w:hAnsi="Times New Roman CYR" w:cs="Times New Roman CYR"/>
          <w:sz w:val="28"/>
          <w:szCs w:val="28"/>
          <w:lang w:eastAsia="ru-RU"/>
        </w:rPr>
        <w:t>Все мероприятия проводятся с учетом особенностей Программы, а также возрастных, физиологических и психоэмоциона</w:t>
      </w:r>
      <w:r>
        <w:rPr>
          <w:rFonts w:ascii="Times New Roman CYR" w:eastAsiaTheme="minorEastAsia" w:hAnsi="Times New Roman CYR" w:cs="Times New Roman CYR"/>
          <w:sz w:val="28"/>
          <w:szCs w:val="28"/>
          <w:lang w:eastAsia="ru-RU"/>
        </w:rPr>
        <w:t>льных особенностей обучающихся.</w:t>
      </w:r>
    </w:p>
    <w:p w:rsidR="00AE27BB" w:rsidRDefault="00AE27BB" w:rsidP="00AE27BB">
      <w:pPr>
        <w:widowControl w:val="0"/>
        <w:autoSpaceDE w:val="0"/>
        <w:autoSpaceDN w:val="0"/>
        <w:adjustRightInd w:val="0"/>
        <w:ind w:firstLine="709"/>
        <w:jc w:val="both"/>
        <w:rPr>
          <w:rFonts w:ascii="Times New Roman" w:eastAsia="Calibri" w:hAnsi="Times New Roman" w:cs="Times New Roman"/>
          <w:sz w:val="28"/>
          <w:szCs w:val="28"/>
        </w:rPr>
      </w:pPr>
      <w:r w:rsidRPr="00925120">
        <w:rPr>
          <w:rFonts w:ascii="Times New Roman" w:eastAsia="Calibri" w:hAnsi="Times New Roman" w:cs="Times New Roman"/>
          <w:sz w:val="28"/>
          <w:szCs w:val="28"/>
        </w:rPr>
        <w:t>Календарный план воспитательной работы конкретизирует содержание рабочей программы воспитания на конкретный год.</w:t>
      </w:r>
      <w:r w:rsidR="00925120">
        <w:rPr>
          <w:rFonts w:ascii="Times New Roman" w:eastAsia="Calibri" w:hAnsi="Times New Roman" w:cs="Times New Roman"/>
          <w:sz w:val="28"/>
          <w:szCs w:val="28"/>
        </w:rPr>
        <w:t xml:space="preserve"> Является приложением к обрпрограмме</w:t>
      </w:r>
    </w:p>
    <w:p w:rsidR="0094033F" w:rsidRDefault="0094033F" w:rsidP="0094033F">
      <w:pPr>
        <w:rPr>
          <w:rFonts w:ascii="Times New Roman" w:hAnsi="Times New Roman" w:cs="Times New Roman"/>
          <w:b/>
        </w:rPr>
      </w:pPr>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743"/>
        <w:gridCol w:w="2096"/>
        <w:gridCol w:w="2310"/>
        <w:gridCol w:w="2338"/>
      </w:tblGrid>
      <w:tr w:rsidR="0094033F" w:rsidRPr="007E1EAE" w:rsidTr="0094033F">
        <w:tc>
          <w:tcPr>
            <w:tcW w:w="9487" w:type="dxa"/>
            <w:gridSpan w:val="4"/>
            <w:tcBorders>
              <w:top w:val="single" w:sz="4" w:space="0" w:color="000000"/>
              <w:left w:val="single" w:sz="4" w:space="0" w:color="000000"/>
              <w:bottom w:val="single" w:sz="4" w:space="0" w:color="000000"/>
              <w:right w:val="single" w:sz="4" w:space="0" w:color="000000"/>
            </w:tcBorders>
            <w:hideMark/>
          </w:tcPr>
          <w:p w:rsidR="0094033F" w:rsidRPr="007E1EAE" w:rsidRDefault="0094033F" w:rsidP="0094033F">
            <w:pPr>
              <w:wordWrap w:val="0"/>
              <w:ind w:right="-1" w:firstLine="174"/>
              <w:rPr>
                <w:rFonts w:ascii="Times New Roman" w:eastAsia="№Е" w:hAnsi="Times New Roman"/>
                <w:b/>
              </w:rPr>
            </w:pPr>
            <w:r w:rsidRPr="007E1EAE">
              <w:rPr>
                <w:rFonts w:ascii="Times New Roman" w:eastAsia="№Е" w:hAnsi="Times New Roman"/>
                <w:b/>
                <w:color w:val="000000" w:themeColor="text1"/>
              </w:rPr>
              <w:t>Ключевые общешкольные дела</w:t>
            </w:r>
          </w:p>
        </w:tc>
      </w:tr>
      <w:tr w:rsidR="0094033F" w:rsidRPr="007E1EAE" w:rsidTr="0094033F">
        <w:tc>
          <w:tcPr>
            <w:tcW w:w="2743" w:type="dxa"/>
            <w:tcBorders>
              <w:top w:val="single" w:sz="4" w:space="0" w:color="000000"/>
              <w:left w:val="single" w:sz="4" w:space="0" w:color="000000"/>
              <w:bottom w:val="single" w:sz="4" w:space="0" w:color="000000"/>
              <w:right w:val="single" w:sz="4" w:space="0" w:color="000000"/>
            </w:tcBorders>
          </w:tcPr>
          <w:p w:rsidR="0094033F" w:rsidRPr="007E1EAE" w:rsidRDefault="0094033F" w:rsidP="0094033F">
            <w:pPr>
              <w:wordWrap w:val="0"/>
              <w:ind w:right="-1" w:firstLine="174"/>
              <w:rPr>
                <w:rFonts w:ascii="Times New Roman" w:eastAsia="№Е" w:hAnsi="Times New Roman"/>
                <w:color w:val="000000" w:themeColor="text1"/>
              </w:rPr>
            </w:pPr>
          </w:p>
          <w:p w:rsidR="0094033F" w:rsidRPr="007E1EAE" w:rsidRDefault="0094033F" w:rsidP="0094033F">
            <w:pPr>
              <w:wordWrap w:val="0"/>
              <w:ind w:right="-1" w:firstLine="174"/>
              <w:rPr>
                <w:rFonts w:ascii="Times New Roman" w:eastAsia="№Е" w:hAnsi="Times New Roman"/>
                <w:color w:val="000000" w:themeColor="text1"/>
              </w:rPr>
            </w:pPr>
            <w:r w:rsidRPr="007E1EAE">
              <w:rPr>
                <w:rFonts w:ascii="Times New Roman" w:eastAsia="№Е" w:hAnsi="Times New Roman"/>
              </w:rPr>
              <w:t>Дела</w:t>
            </w:r>
          </w:p>
        </w:tc>
        <w:tc>
          <w:tcPr>
            <w:tcW w:w="2096" w:type="dxa"/>
            <w:tcBorders>
              <w:top w:val="single" w:sz="4" w:space="0" w:color="000000"/>
              <w:left w:val="single" w:sz="4" w:space="0" w:color="000000"/>
              <w:bottom w:val="single" w:sz="4" w:space="0" w:color="000000"/>
              <w:right w:val="single" w:sz="4" w:space="0" w:color="000000"/>
            </w:tcBorders>
          </w:tcPr>
          <w:p w:rsidR="0094033F" w:rsidRPr="007E1EAE" w:rsidRDefault="0094033F" w:rsidP="0094033F">
            <w:pPr>
              <w:wordWrap w:val="0"/>
              <w:ind w:right="-1" w:firstLine="174"/>
              <w:rPr>
                <w:rFonts w:ascii="Times New Roman" w:eastAsia="№Е" w:hAnsi="Times New Roman"/>
                <w:color w:val="000000" w:themeColor="text1"/>
              </w:rPr>
            </w:pPr>
          </w:p>
          <w:p w:rsidR="0094033F" w:rsidRPr="007E1EAE" w:rsidRDefault="0094033F" w:rsidP="0094033F">
            <w:pPr>
              <w:wordWrap w:val="0"/>
              <w:ind w:right="-1" w:firstLine="174"/>
              <w:rPr>
                <w:rFonts w:ascii="Times New Roman" w:eastAsia="№Е" w:hAnsi="Times New Roman"/>
                <w:color w:val="000000" w:themeColor="text1"/>
              </w:rPr>
            </w:pPr>
            <w:r w:rsidRPr="007E1EAE">
              <w:rPr>
                <w:rFonts w:ascii="Times New Roman" w:eastAsia="№Е" w:hAnsi="Times New Roman"/>
                <w:color w:val="000000" w:themeColor="text1"/>
              </w:rPr>
              <w:t xml:space="preserve">Классы </w:t>
            </w:r>
          </w:p>
        </w:tc>
        <w:tc>
          <w:tcPr>
            <w:tcW w:w="2310" w:type="dxa"/>
            <w:tcBorders>
              <w:top w:val="single" w:sz="4" w:space="0" w:color="000000"/>
              <w:left w:val="single" w:sz="4" w:space="0" w:color="000000"/>
              <w:bottom w:val="single" w:sz="4" w:space="0" w:color="000000"/>
              <w:right w:val="single" w:sz="4" w:space="0" w:color="000000"/>
            </w:tcBorders>
            <w:hideMark/>
          </w:tcPr>
          <w:p w:rsidR="0094033F" w:rsidRPr="007E1EAE" w:rsidRDefault="0094033F" w:rsidP="0094033F">
            <w:pPr>
              <w:wordWrap w:val="0"/>
              <w:ind w:right="-1"/>
              <w:rPr>
                <w:rFonts w:ascii="Times New Roman" w:eastAsia="№Е" w:hAnsi="Times New Roman"/>
                <w:color w:val="000000" w:themeColor="text1"/>
              </w:rPr>
            </w:pPr>
            <w:r w:rsidRPr="007E1EAE">
              <w:rPr>
                <w:rFonts w:ascii="Times New Roman" w:eastAsia="№Е" w:hAnsi="Times New Roman"/>
                <w:color w:val="000000" w:themeColor="text1"/>
              </w:rPr>
              <w:t>Ориентировочное</w:t>
            </w:r>
          </w:p>
          <w:p w:rsidR="0094033F" w:rsidRPr="007E1EAE" w:rsidRDefault="0094033F" w:rsidP="0094033F">
            <w:pPr>
              <w:wordWrap w:val="0"/>
              <w:ind w:right="-1"/>
              <w:rPr>
                <w:rFonts w:ascii="Times New Roman" w:eastAsia="№Е" w:hAnsi="Times New Roman"/>
                <w:color w:val="000000" w:themeColor="text1"/>
              </w:rPr>
            </w:pPr>
            <w:r w:rsidRPr="007E1EAE">
              <w:rPr>
                <w:rFonts w:ascii="Times New Roman" w:eastAsia="№Е" w:hAnsi="Times New Roman"/>
                <w:color w:val="000000" w:themeColor="text1"/>
              </w:rPr>
              <w:t>время проведения</w:t>
            </w:r>
          </w:p>
        </w:tc>
        <w:tc>
          <w:tcPr>
            <w:tcW w:w="2338" w:type="dxa"/>
            <w:tcBorders>
              <w:top w:val="single" w:sz="4" w:space="0" w:color="000000"/>
              <w:left w:val="single" w:sz="4" w:space="0" w:color="000000"/>
              <w:bottom w:val="single" w:sz="4" w:space="0" w:color="000000"/>
              <w:right w:val="single" w:sz="4" w:space="0" w:color="000000"/>
            </w:tcBorders>
          </w:tcPr>
          <w:p w:rsidR="0094033F" w:rsidRPr="007E1EAE" w:rsidRDefault="0094033F" w:rsidP="0094033F">
            <w:pPr>
              <w:wordWrap w:val="0"/>
              <w:ind w:right="-1" w:firstLine="174"/>
              <w:rPr>
                <w:rFonts w:ascii="Times New Roman" w:eastAsia="№Е" w:hAnsi="Times New Roman"/>
                <w:color w:val="000000" w:themeColor="text1"/>
              </w:rPr>
            </w:pPr>
          </w:p>
          <w:p w:rsidR="0094033F" w:rsidRPr="007E1EAE" w:rsidRDefault="0094033F" w:rsidP="0094033F">
            <w:pPr>
              <w:wordWrap w:val="0"/>
              <w:ind w:right="-1" w:firstLine="174"/>
              <w:rPr>
                <w:rFonts w:ascii="Times New Roman" w:eastAsia="№Е" w:hAnsi="Times New Roman"/>
                <w:color w:val="000000" w:themeColor="text1"/>
              </w:rPr>
            </w:pPr>
            <w:r w:rsidRPr="007E1EAE">
              <w:rPr>
                <w:rFonts w:ascii="Times New Roman" w:eastAsia="№Е" w:hAnsi="Times New Roman"/>
                <w:color w:val="000000" w:themeColor="text1"/>
              </w:rPr>
              <w:t>Ответственные</w:t>
            </w:r>
          </w:p>
        </w:tc>
      </w:tr>
      <w:tr w:rsidR="0094033F" w:rsidRPr="007E1EAE" w:rsidTr="0094033F">
        <w:tc>
          <w:tcPr>
            <w:tcW w:w="2743" w:type="dxa"/>
            <w:tcBorders>
              <w:top w:val="single" w:sz="4" w:space="0" w:color="000000"/>
              <w:left w:val="single" w:sz="4" w:space="0" w:color="000000"/>
              <w:bottom w:val="single" w:sz="4" w:space="0" w:color="000000"/>
              <w:right w:val="single" w:sz="4" w:space="0" w:color="000000"/>
            </w:tcBorders>
            <w:hideMark/>
          </w:tcPr>
          <w:p w:rsidR="0094033F" w:rsidRPr="007E1EAE" w:rsidRDefault="0094033F" w:rsidP="0094033F">
            <w:pPr>
              <w:wordWrap w:val="0"/>
              <w:ind w:right="-1" w:firstLine="174"/>
              <w:rPr>
                <w:rFonts w:ascii="Times New Roman" w:eastAsia="№Е" w:hAnsi="Times New Roman"/>
                <w:color w:val="000000" w:themeColor="text1"/>
              </w:rPr>
            </w:pPr>
            <w:r w:rsidRPr="007E1EAE">
              <w:rPr>
                <w:rFonts w:ascii="Times New Roman" w:eastAsia="№Е" w:hAnsi="Times New Roman"/>
                <w:color w:val="000000" w:themeColor="text1"/>
              </w:rPr>
              <w:t>Проект</w:t>
            </w:r>
            <w:r>
              <w:rPr>
                <w:rFonts w:ascii="Times New Roman" w:eastAsia="№Е" w:hAnsi="Times New Roman"/>
                <w:color w:val="000000" w:themeColor="text1"/>
              </w:rPr>
              <w:t>ы 9 Мая</w:t>
            </w:r>
          </w:p>
        </w:tc>
        <w:tc>
          <w:tcPr>
            <w:tcW w:w="2096" w:type="dxa"/>
            <w:tcBorders>
              <w:top w:val="single" w:sz="4" w:space="0" w:color="000000"/>
              <w:left w:val="single" w:sz="4" w:space="0" w:color="000000"/>
              <w:bottom w:val="single" w:sz="4" w:space="0" w:color="000000"/>
              <w:right w:val="single" w:sz="4" w:space="0" w:color="000000"/>
            </w:tcBorders>
          </w:tcPr>
          <w:p w:rsidR="0094033F" w:rsidRPr="007E1EAE" w:rsidRDefault="0094033F" w:rsidP="0094033F">
            <w:pPr>
              <w:wordWrap w:val="0"/>
              <w:ind w:right="-1" w:firstLine="174"/>
              <w:rPr>
                <w:rFonts w:ascii="Times New Roman" w:eastAsia="№Е" w:hAnsi="Times New Roman"/>
                <w:color w:val="000000" w:themeColor="text1"/>
              </w:rPr>
            </w:pPr>
            <w:r>
              <w:rPr>
                <w:rFonts w:ascii="Times New Roman" w:eastAsia="№Е" w:hAnsi="Times New Roman"/>
                <w:color w:val="000000" w:themeColor="text1"/>
              </w:rPr>
              <w:t>1-4</w:t>
            </w:r>
          </w:p>
        </w:tc>
        <w:tc>
          <w:tcPr>
            <w:tcW w:w="2310" w:type="dxa"/>
            <w:tcBorders>
              <w:top w:val="single" w:sz="4" w:space="0" w:color="000000"/>
              <w:left w:val="single" w:sz="4" w:space="0" w:color="000000"/>
              <w:bottom w:val="single" w:sz="4" w:space="0" w:color="000000"/>
              <w:right w:val="single" w:sz="4" w:space="0" w:color="000000"/>
            </w:tcBorders>
            <w:hideMark/>
          </w:tcPr>
          <w:p w:rsidR="0094033F" w:rsidRPr="007E1EAE" w:rsidRDefault="0094033F" w:rsidP="0094033F">
            <w:pPr>
              <w:wordWrap w:val="0"/>
              <w:ind w:right="-1" w:firstLine="174"/>
              <w:rPr>
                <w:rFonts w:ascii="Times New Roman" w:eastAsia="№Е" w:hAnsi="Times New Roman"/>
                <w:color w:val="000000" w:themeColor="text1"/>
              </w:rPr>
            </w:pPr>
            <w:r w:rsidRPr="007E1EAE">
              <w:rPr>
                <w:rFonts w:ascii="Times New Roman" w:eastAsia="№Е" w:hAnsi="Times New Roman"/>
                <w:color w:val="000000" w:themeColor="text1"/>
              </w:rPr>
              <w:t>май</w:t>
            </w:r>
          </w:p>
        </w:tc>
        <w:tc>
          <w:tcPr>
            <w:tcW w:w="2338" w:type="dxa"/>
            <w:tcBorders>
              <w:top w:val="single" w:sz="4" w:space="0" w:color="000000"/>
              <w:left w:val="single" w:sz="4" w:space="0" w:color="000000"/>
              <w:bottom w:val="single" w:sz="4" w:space="0" w:color="000000"/>
              <w:right w:val="single" w:sz="4" w:space="0" w:color="000000"/>
            </w:tcBorders>
            <w:hideMark/>
          </w:tcPr>
          <w:p w:rsidR="0094033F" w:rsidRPr="007E1EAE" w:rsidRDefault="0094033F" w:rsidP="0094033F">
            <w:pPr>
              <w:wordWrap w:val="0"/>
              <w:ind w:right="-1"/>
              <w:rPr>
                <w:rFonts w:ascii="Times New Roman" w:eastAsia="Batang" w:hAnsi="Times New Roman"/>
                <w:color w:val="000000" w:themeColor="text1"/>
                <w:u w:val="single"/>
              </w:rPr>
            </w:pPr>
            <w:r>
              <w:rPr>
                <w:rFonts w:ascii="Times New Roman" w:eastAsia="Batang" w:hAnsi="Times New Roman"/>
                <w:color w:val="000000" w:themeColor="text1"/>
                <w:u w:val="single"/>
              </w:rPr>
              <w:t xml:space="preserve"> ДО</w:t>
            </w:r>
          </w:p>
        </w:tc>
      </w:tr>
      <w:tr w:rsidR="0094033F" w:rsidRPr="007E1EAE" w:rsidTr="0094033F">
        <w:tc>
          <w:tcPr>
            <w:tcW w:w="2743" w:type="dxa"/>
            <w:tcBorders>
              <w:top w:val="single" w:sz="4" w:space="0" w:color="000000"/>
              <w:left w:val="single" w:sz="4" w:space="0" w:color="000000"/>
              <w:bottom w:val="single" w:sz="4" w:space="0" w:color="000000"/>
              <w:right w:val="single" w:sz="4" w:space="0" w:color="000000"/>
            </w:tcBorders>
            <w:hideMark/>
          </w:tcPr>
          <w:p w:rsidR="0094033F" w:rsidRPr="007E1EAE" w:rsidRDefault="0094033F" w:rsidP="0094033F">
            <w:pPr>
              <w:ind w:firstLine="174"/>
              <w:rPr>
                <w:rFonts w:ascii="Times New Roman" w:eastAsia="№Е" w:hAnsi="Times New Roman"/>
                <w:color w:val="000000" w:themeColor="text1"/>
              </w:rPr>
            </w:pPr>
            <w:r w:rsidRPr="007E1EAE">
              <w:rPr>
                <w:rFonts w:ascii="Times New Roman" w:eastAsia="№Е" w:hAnsi="Times New Roman"/>
                <w:color w:val="000000" w:themeColor="text1"/>
              </w:rPr>
              <w:lastRenderedPageBreak/>
              <w:t>Акция «Письмо  ветерану»</w:t>
            </w:r>
          </w:p>
        </w:tc>
        <w:tc>
          <w:tcPr>
            <w:tcW w:w="2096" w:type="dxa"/>
            <w:tcBorders>
              <w:top w:val="single" w:sz="4" w:space="0" w:color="000000"/>
              <w:left w:val="single" w:sz="4" w:space="0" w:color="000000"/>
              <w:bottom w:val="single" w:sz="4" w:space="0" w:color="000000"/>
              <w:right w:val="single" w:sz="4" w:space="0" w:color="000000"/>
            </w:tcBorders>
          </w:tcPr>
          <w:p w:rsidR="0094033F" w:rsidRDefault="0094033F" w:rsidP="0094033F">
            <w:r w:rsidRPr="00B41AAA">
              <w:rPr>
                <w:rFonts w:ascii="Times New Roman" w:eastAsia="№Е" w:hAnsi="Times New Roman"/>
                <w:color w:val="000000" w:themeColor="text1"/>
              </w:rPr>
              <w:t>1-4</w:t>
            </w:r>
          </w:p>
        </w:tc>
        <w:tc>
          <w:tcPr>
            <w:tcW w:w="2310" w:type="dxa"/>
            <w:tcBorders>
              <w:top w:val="single" w:sz="4" w:space="0" w:color="000000"/>
              <w:left w:val="single" w:sz="4" w:space="0" w:color="000000"/>
              <w:bottom w:val="single" w:sz="4" w:space="0" w:color="000000"/>
              <w:right w:val="single" w:sz="4" w:space="0" w:color="000000"/>
            </w:tcBorders>
            <w:hideMark/>
          </w:tcPr>
          <w:p w:rsidR="0094033F" w:rsidRPr="007E1EAE" w:rsidRDefault="0094033F" w:rsidP="0094033F">
            <w:pPr>
              <w:ind w:firstLine="174"/>
              <w:rPr>
                <w:rFonts w:ascii="Times New Roman" w:eastAsia="№Е" w:hAnsi="Times New Roman"/>
                <w:color w:val="000000" w:themeColor="text1"/>
              </w:rPr>
            </w:pPr>
            <w:r w:rsidRPr="007E1EAE">
              <w:rPr>
                <w:rFonts w:ascii="Times New Roman" w:eastAsia="№Е" w:hAnsi="Times New Roman"/>
                <w:color w:val="000000" w:themeColor="text1"/>
              </w:rPr>
              <w:t>апрель</w:t>
            </w:r>
          </w:p>
        </w:tc>
        <w:tc>
          <w:tcPr>
            <w:tcW w:w="2338" w:type="dxa"/>
            <w:tcBorders>
              <w:top w:val="single" w:sz="4" w:space="0" w:color="000000"/>
              <w:left w:val="single" w:sz="4" w:space="0" w:color="000000"/>
              <w:bottom w:val="single" w:sz="4" w:space="0" w:color="000000"/>
              <w:right w:val="single" w:sz="4" w:space="0" w:color="000000"/>
            </w:tcBorders>
            <w:hideMark/>
          </w:tcPr>
          <w:p w:rsidR="0094033F" w:rsidRPr="007E1EAE" w:rsidRDefault="0094033F" w:rsidP="0094033F">
            <w:pPr>
              <w:rPr>
                <w:rFonts w:ascii="Times New Roman" w:eastAsia="Batang" w:hAnsi="Times New Roman"/>
                <w:color w:val="000000" w:themeColor="text1"/>
                <w:u w:val="single"/>
              </w:rPr>
            </w:pPr>
            <w:r>
              <w:rPr>
                <w:rFonts w:ascii="Times New Roman" w:eastAsia="Batang" w:hAnsi="Times New Roman"/>
                <w:color w:val="000000" w:themeColor="text1"/>
                <w:u w:val="single"/>
              </w:rPr>
              <w:t>ДО</w:t>
            </w:r>
            <w:r w:rsidRPr="007E1EAE">
              <w:rPr>
                <w:rFonts w:ascii="Times New Roman" w:eastAsia="Batang" w:hAnsi="Times New Roman"/>
                <w:color w:val="000000" w:themeColor="text1"/>
                <w:u w:val="single"/>
              </w:rPr>
              <w:t>, классные руководители</w:t>
            </w:r>
          </w:p>
        </w:tc>
      </w:tr>
      <w:tr w:rsidR="0094033F" w:rsidRPr="007E1EAE" w:rsidTr="0094033F">
        <w:tc>
          <w:tcPr>
            <w:tcW w:w="2743" w:type="dxa"/>
            <w:tcBorders>
              <w:top w:val="single" w:sz="4" w:space="0" w:color="000000"/>
              <w:left w:val="single" w:sz="4" w:space="0" w:color="000000"/>
              <w:bottom w:val="single" w:sz="4" w:space="0" w:color="000000"/>
              <w:right w:val="single" w:sz="4" w:space="0" w:color="000000"/>
            </w:tcBorders>
            <w:hideMark/>
          </w:tcPr>
          <w:p w:rsidR="0094033F" w:rsidRPr="007E1EAE" w:rsidRDefault="0094033F" w:rsidP="0094033F">
            <w:pPr>
              <w:ind w:firstLine="174"/>
              <w:rPr>
                <w:rFonts w:ascii="Times New Roman" w:eastAsia="№Е" w:hAnsi="Times New Roman"/>
                <w:color w:val="000000" w:themeColor="text1"/>
              </w:rPr>
            </w:pPr>
            <w:r w:rsidRPr="007E1EAE">
              <w:rPr>
                <w:rFonts w:ascii="Times New Roman" w:eastAsia="№Е" w:hAnsi="Times New Roman"/>
                <w:color w:val="000000" w:themeColor="text1"/>
              </w:rPr>
              <w:t>Участие в акциях «Бессмертный полк», «Кольцо Победы»</w:t>
            </w:r>
          </w:p>
        </w:tc>
        <w:tc>
          <w:tcPr>
            <w:tcW w:w="2096" w:type="dxa"/>
            <w:tcBorders>
              <w:top w:val="single" w:sz="4" w:space="0" w:color="000000"/>
              <w:left w:val="single" w:sz="4" w:space="0" w:color="000000"/>
              <w:bottom w:val="single" w:sz="4" w:space="0" w:color="000000"/>
              <w:right w:val="single" w:sz="4" w:space="0" w:color="000000"/>
            </w:tcBorders>
          </w:tcPr>
          <w:p w:rsidR="0094033F" w:rsidRDefault="0094033F" w:rsidP="0094033F">
            <w:r w:rsidRPr="00B41AAA">
              <w:rPr>
                <w:rFonts w:ascii="Times New Roman" w:eastAsia="№Е" w:hAnsi="Times New Roman"/>
                <w:color w:val="000000" w:themeColor="text1"/>
              </w:rPr>
              <w:t>1-4</w:t>
            </w:r>
          </w:p>
        </w:tc>
        <w:tc>
          <w:tcPr>
            <w:tcW w:w="2310" w:type="dxa"/>
            <w:tcBorders>
              <w:top w:val="single" w:sz="4" w:space="0" w:color="000000"/>
              <w:left w:val="single" w:sz="4" w:space="0" w:color="000000"/>
              <w:bottom w:val="single" w:sz="4" w:space="0" w:color="000000"/>
              <w:right w:val="single" w:sz="4" w:space="0" w:color="000000"/>
            </w:tcBorders>
            <w:hideMark/>
          </w:tcPr>
          <w:p w:rsidR="0094033F" w:rsidRPr="007E1EAE" w:rsidRDefault="0094033F" w:rsidP="0094033F">
            <w:pPr>
              <w:ind w:firstLine="174"/>
              <w:rPr>
                <w:rFonts w:ascii="Times New Roman" w:eastAsia="№Е" w:hAnsi="Times New Roman"/>
                <w:color w:val="000000" w:themeColor="text1"/>
              </w:rPr>
            </w:pPr>
            <w:r w:rsidRPr="007E1EAE">
              <w:rPr>
                <w:rFonts w:ascii="Times New Roman" w:eastAsia="№Е" w:hAnsi="Times New Roman"/>
                <w:color w:val="000000" w:themeColor="text1"/>
              </w:rPr>
              <w:t>9 мая</w:t>
            </w:r>
          </w:p>
        </w:tc>
        <w:tc>
          <w:tcPr>
            <w:tcW w:w="2338" w:type="dxa"/>
            <w:tcBorders>
              <w:top w:val="single" w:sz="4" w:space="0" w:color="000000"/>
              <w:left w:val="single" w:sz="4" w:space="0" w:color="000000"/>
              <w:bottom w:val="single" w:sz="4" w:space="0" w:color="000000"/>
              <w:right w:val="single" w:sz="4" w:space="0" w:color="000000"/>
            </w:tcBorders>
            <w:hideMark/>
          </w:tcPr>
          <w:p w:rsidR="0094033F" w:rsidRPr="007E1EAE" w:rsidRDefault="0094033F" w:rsidP="0094033F">
            <w:pPr>
              <w:ind w:firstLine="174"/>
              <w:rPr>
                <w:rFonts w:ascii="Times New Roman" w:eastAsia="Batang" w:hAnsi="Times New Roman"/>
                <w:color w:val="000000" w:themeColor="text1"/>
                <w:u w:val="single"/>
              </w:rPr>
            </w:pPr>
            <w:r>
              <w:rPr>
                <w:rFonts w:ascii="Times New Roman" w:eastAsia="Batang" w:hAnsi="Times New Roman"/>
                <w:color w:val="000000" w:themeColor="text1"/>
                <w:u w:val="single"/>
              </w:rPr>
              <w:t>Администрация школы, ДО</w:t>
            </w:r>
            <w:r w:rsidRPr="007E1EAE">
              <w:rPr>
                <w:rFonts w:ascii="Times New Roman" w:eastAsia="Batang" w:hAnsi="Times New Roman"/>
                <w:color w:val="000000" w:themeColor="text1"/>
                <w:u w:val="single"/>
              </w:rPr>
              <w:t>, классные руководители</w:t>
            </w:r>
          </w:p>
        </w:tc>
      </w:tr>
      <w:tr w:rsidR="0094033F" w:rsidRPr="007E1EAE" w:rsidTr="0094033F">
        <w:tc>
          <w:tcPr>
            <w:tcW w:w="2743" w:type="dxa"/>
            <w:tcBorders>
              <w:top w:val="single" w:sz="4" w:space="0" w:color="000000"/>
              <w:left w:val="single" w:sz="4" w:space="0" w:color="000000"/>
              <w:bottom w:val="single" w:sz="4" w:space="0" w:color="000000"/>
              <w:right w:val="single" w:sz="4" w:space="0" w:color="000000"/>
            </w:tcBorders>
            <w:hideMark/>
          </w:tcPr>
          <w:p w:rsidR="0094033F" w:rsidRPr="007E1EAE" w:rsidRDefault="0094033F" w:rsidP="0094033F">
            <w:pPr>
              <w:ind w:firstLine="174"/>
              <w:rPr>
                <w:rFonts w:ascii="Times New Roman" w:eastAsia="№Е" w:hAnsi="Times New Roman"/>
                <w:color w:val="000000" w:themeColor="text1"/>
              </w:rPr>
            </w:pPr>
            <w:r>
              <w:rPr>
                <w:rFonts w:ascii="Times New Roman" w:eastAsia="№Е" w:hAnsi="Times New Roman"/>
                <w:color w:val="000000" w:themeColor="text1"/>
              </w:rPr>
              <w:t>«Классные встречи</w:t>
            </w:r>
          </w:p>
        </w:tc>
        <w:tc>
          <w:tcPr>
            <w:tcW w:w="2096" w:type="dxa"/>
            <w:tcBorders>
              <w:top w:val="single" w:sz="4" w:space="0" w:color="000000"/>
              <w:left w:val="single" w:sz="4" w:space="0" w:color="000000"/>
              <w:bottom w:val="single" w:sz="4" w:space="0" w:color="000000"/>
              <w:right w:val="single" w:sz="4" w:space="0" w:color="000000"/>
            </w:tcBorders>
          </w:tcPr>
          <w:p w:rsidR="0094033F" w:rsidRDefault="0094033F" w:rsidP="0094033F">
            <w:r w:rsidRPr="00B41AAA">
              <w:rPr>
                <w:rFonts w:ascii="Times New Roman" w:eastAsia="№Е" w:hAnsi="Times New Roman"/>
                <w:color w:val="000000" w:themeColor="text1"/>
              </w:rPr>
              <w:t>1-4</w:t>
            </w:r>
          </w:p>
        </w:tc>
        <w:tc>
          <w:tcPr>
            <w:tcW w:w="2310" w:type="dxa"/>
            <w:tcBorders>
              <w:top w:val="single" w:sz="4" w:space="0" w:color="000000"/>
              <w:left w:val="single" w:sz="4" w:space="0" w:color="000000"/>
              <w:bottom w:val="single" w:sz="4" w:space="0" w:color="000000"/>
              <w:right w:val="single" w:sz="4" w:space="0" w:color="000000"/>
            </w:tcBorders>
            <w:hideMark/>
          </w:tcPr>
          <w:p w:rsidR="0094033F" w:rsidRPr="007E1EAE" w:rsidRDefault="0094033F" w:rsidP="0094033F">
            <w:pPr>
              <w:rPr>
                <w:rFonts w:ascii="Times New Roman" w:eastAsia="№Е" w:hAnsi="Times New Roman"/>
                <w:color w:val="000000" w:themeColor="text1"/>
              </w:rPr>
            </w:pPr>
            <w:r w:rsidRPr="007E1EAE">
              <w:rPr>
                <w:rFonts w:ascii="Times New Roman" w:eastAsia="№Е" w:hAnsi="Times New Roman"/>
                <w:color w:val="000000" w:themeColor="text1"/>
              </w:rPr>
              <w:t>в течение учебного года</w:t>
            </w:r>
          </w:p>
        </w:tc>
        <w:tc>
          <w:tcPr>
            <w:tcW w:w="2338" w:type="dxa"/>
            <w:tcBorders>
              <w:top w:val="single" w:sz="4" w:space="0" w:color="000000"/>
              <w:left w:val="single" w:sz="4" w:space="0" w:color="000000"/>
              <w:bottom w:val="single" w:sz="4" w:space="0" w:color="000000"/>
              <w:right w:val="single" w:sz="4" w:space="0" w:color="000000"/>
            </w:tcBorders>
            <w:hideMark/>
          </w:tcPr>
          <w:p w:rsidR="0094033F" w:rsidRPr="007E1EAE" w:rsidRDefault="0094033F" w:rsidP="0094033F">
            <w:pPr>
              <w:ind w:firstLine="174"/>
              <w:rPr>
                <w:rFonts w:ascii="Times New Roman" w:eastAsia="Batang" w:hAnsi="Times New Roman"/>
                <w:color w:val="000000" w:themeColor="text1"/>
                <w:u w:val="single"/>
              </w:rPr>
            </w:pPr>
            <w:r w:rsidRPr="007E1EAE">
              <w:rPr>
                <w:rFonts w:ascii="Times New Roman" w:eastAsia="Batang" w:hAnsi="Times New Roman"/>
                <w:color w:val="000000" w:themeColor="text1"/>
                <w:u w:val="single"/>
              </w:rPr>
              <w:t>Администрация школы, классные руководители</w:t>
            </w:r>
          </w:p>
        </w:tc>
      </w:tr>
      <w:tr w:rsidR="0094033F" w:rsidRPr="007E1EAE" w:rsidTr="0094033F">
        <w:tc>
          <w:tcPr>
            <w:tcW w:w="2743" w:type="dxa"/>
            <w:tcBorders>
              <w:top w:val="single" w:sz="4" w:space="0" w:color="000000"/>
              <w:left w:val="single" w:sz="4" w:space="0" w:color="000000"/>
              <w:bottom w:val="single" w:sz="4" w:space="0" w:color="000000"/>
              <w:right w:val="single" w:sz="4" w:space="0" w:color="000000"/>
            </w:tcBorders>
            <w:hideMark/>
          </w:tcPr>
          <w:p w:rsidR="0094033F" w:rsidRPr="007E1EAE" w:rsidRDefault="0094033F" w:rsidP="0094033F">
            <w:pPr>
              <w:ind w:firstLine="174"/>
              <w:rPr>
                <w:rFonts w:ascii="Times New Roman" w:eastAsia="№Е" w:hAnsi="Times New Roman"/>
                <w:color w:val="000000" w:themeColor="text1"/>
              </w:rPr>
            </w:pPr>
            <w:r w:rsidRPr="007E1EAE">
              <w:rPr>
                <w:rFonts w:ascii="Times New Roman" w:eastAsia="№Е" w:hAnsi="Times New Roman"/>
                <w:color w:val="000000" w:themeColor="text1"/>
              </w:rPr>
              <w:t>«Уроки мужества»</w:t>
            </w:r>
          </w:p>
        </w:tc>
        <w:tc>
          <w:tcPr>
            <w:tcW w:w="2096" w:type="dxa"/>
            <w:tcBorders>
              <w:top w:val="single" w:sz="4" w:space="0" w:color="000000"/>
              <w:left w:val="single" w:sz="4" w:space="0" w:color="000000"/>
              <w:bottom w:val="single" w:sz="4" w:space="0" w:color="000000"/>
              <w:right w:val="single" w:sz="4" w:space="0" w:color="000000"/>
            </w:tcBorders>
          </w:tcPr>
          <w:p w:rsidR="0094033F" w:rsidRDefault="0094033F" w:rsidP="0094033F">
            <w:r w:rsidRPr="00B41AAA">
              <w:rPr>
                <w:rFonts w:ascii="Times New Roman" w:eastAsia="№Е" w:hAnsi="Times New Roman"/>
                <w:color w:val="000000" w:themeColor="text1"/>
              </w:rPr>
              <w:t>1-4</w:t>
            </w:r>
          </w:p>
        </w:tc>
        <w:tc>
          <w:tcPr>
            <w:tcW w:w="2310" w:type="dxa"/>
            <w:tcBorders>
              <w:top w:val="single" w:sz="4" w:space="0" w:color="000000"/>
              <w:left w:val="single" w:sz="4" w:space="0" w:color="000000"/>
              <w:bottom w:val="single" w:sz="4" w:space="0" w:color="000000"/>
              <w:right w:val="single" w:sz="4" w:space="0" w:color="000000"/>
            </w:tcBorders>
            <w:hideMark/>
          </w:tcPr>
          <w:p w:rsidR="0094033F" w:rsidRPr="007E1EAE" w:rsidRDefault="0094033F" w:rsidP="0094033F">
            <w:pPr>
              <w:ind w:firstLine="174"/>
              <w:rPr>
                <w:rFonts w:ascii="Times New Roman" w:eastAsia="№Е" w:hAnsi="Times New Roman"/>
                <w:color w:val="000000" w:themeColor="text1"/>
              </w:rPr>
            </w:pPr>
            <w:r w:rsidRPr="007E1EAE">
              <w:rPr>
                <w:rFonts w:ascii="Times New Roman" w:eastAsia="№Е" w:hAnsi="Times New Roman"/>
                <w:color w:val="000000" w:themeColor="text1"/>
              </w:rPr>
              <w:t>декабрь, февраль, май</w:t>
            </w:r>
          </w:p>
        </w:tc>
        <w:tc>
          <w:tcPr>
            <w:tcW w:w="2338" w:type="dxa"/>
            <w:tcBorders>
              <w:top w:val="single" w:sz="4" w:space="0" w:color="000000"/>
              <w:left w:val="single" w:sz="4" w:space="0" w:color="000000"/>
              <w:bottom w:val="single" w:sz="4" w:space="0" w:color="000000"/>
              <w:right w:val="single" w:sz="4" w:space="0" w:color="000000"/>
            </w:tcBorders>
            <w:hideMark/>
          </w:tcPr>
          <w:p w:rsidR="0094033F" w:rsidRPr="007E1EAE" w:rsidRDefault="0094033F" w:rsidP="0094033F">
            <w:pPr>
              <w:ind w:firstLine="174"/>
              <w:rPr>
                <w:rFonts w:ascii="Times New Roman" w:eastAsia="Batang" w:hAnsi="Times New Roman"/>
                <w:color w:val="000000" w:themeColor="text1"/>
                <w:u w:val="single"/>
              </w:rPr>
            </w:pPr>
            <w:r w:rsidRPr="007E1EAE">
              <w:rPr>
                <w:rFonts w:ascii="Times New Roman" w:eastAsia="Batang" w:hAnsi="Times New Roman"/>
                <w:color w:val="000000" w:themeColor="text1"/>
                <w:u w:val="single"/>
              </w:rPr>
              <w:t>Администрация школы, классные руководители</w:t>
            </w:r>
          </w:p>
        </w:tc>
      </w:tr>
      <w:tr w:rsidR="0094033F" w:rsidRPr="007E1EAE" w:rsidTr="0094033F">
        <w:tc>
          <w:tcPr>
            <w:tcW w:w="2743" w:type="dxa"/>
            <w:tcBorders>
              <w:top w:val="single" w:sz="4" w:space="0" w:color="000000"/>
              <w:left w:val="single" w:sz="4" w:space="0" w:color="000000"/>
              <w:bottom w:val="single" w:sz="4" w:space="0" w:color="000000"/>
              <w:right w:val="single" w:sz="4" w:space="0" w:color="000000"/>
            </w:tcBorders>
            <w:hideMark/>
          </w:tcPr>
          <w:p w:rsidR="0094033F" w:rsidRPr="007E1EAE" w:rsidRDefault="0094033F" w:rsidP="0094033F">
            <w:pPr>
              <w:ind w:firstLine="174"/>
              <w:rPr>
                <w:rFonts w:ascii="Times New Roman" w:eastAsia="№Е" w:hAnsi="Times New Roman"/>
                <w:color w:val="000000" w:themeColor="text1"/>
              </w:rPr>
            </w:pPr>
            <w:r w:rsidRPr="007E1EAE">
              <w:rPr>
                <w:rFonts w:ascii="Times New Roman" w:eastAsia="№Е" w:hAnsi="Times New Roman"/>
                <w:color w:val="000000" w:themeColor="text1"/>
              </w:rPr>
              <w:t>«Уроки безопасности»</w:t>
            </w:r>
          </w:p>
        </w:tc>
        <w:tc>
          <w:tcPr>
            <w:tcW w:w="2096" w:type="dxa"/>
            <w:tcBorders>
              <w:top w:val="single" w:sz="4" w:space="0" w:color="000000"/>
              <w:left w:val="single" w:sz="4" w:space="0" w:color="000000"/>
              <w:bottom w:val="single" w:sz="4" w:space="0" w:color="000000"/>
              <w:right w:val="single" w:sz="4" w:space="0" w:color="000000"/>
            </w:tcBorders>
          </w:tcPr>
          <w:p w:rsidR="0094033F" w:rsidRDefault="0094033F" w:rsidP="0094033F">
            <w:r w:rsidRPr="00B41AAA">
              <w:rPr>
                <w:rFonts w:ascii="Times New Roman" w:eastAsia="№Е" w:hAnsi="Times New Roman"/>
                <w:color w:val="000000" w:themeColor="text1"/>
              </w:rPr>
              <w:t>1-4</w:t>
            </w:r>
          </w:p>
        </w:tc>
        <w:tc>
          <w:tcPr>
            <w:tcW w:w="2310" w:type="dxa"/>
            <w:tcBorders>
              <w:top w:val="single" w:sz="4" w:space="0" w:color="000000"/>
              <w:left w:val="single" w:sz="4" w:space="0" w:color="000000"/>
              <w:bottom w:val="single" w:sz="4" w:space="0" w:color="000000"/>
              <w:right w:val="single" w:sz="4" w:space="0" w:color="000000"/>
            </w:tcBorders>
            <w:hideMark/>
          </w:tcPr>
          <w:p w:rsidR="0094033F" w:rsidRPr="007E1EAE" w:rsidRDefault="0094033F" w:rsidP="0094033F">
            <w:pPr>
              <w:ind w:firstLine="174"/>
              <w:rPr>
                <w:rFonts w:ascii="Times New Roman" w:eastAsia="№Е" w:hAnsi="Times New Roman"/>
                <w:color w:val="000000" w:themeColor="text1"/>
              </w:rPr>
            </w:pPr>
            <w:r w:rsidRPr="007E1EAE">
              <w:rPr>
                <w:rFonts w:ascii="Times New Roman" w:eastAsia="№Е" w:hAnsi="Times New Roman"/>
                <w:color w:val="000000" w:themeColor="text1"/>
              </w:rPr>
              <w:t>сентябрь, октябрь, декабрь, март, май (перед каждыми каникулами)</w:t>
            </w:r>
          </w:p>
        </w:tc>
        <w:tc>
          <w:tcPr>
            <w:tcW w:w="2338" w:type="dxa"/>
            <w:tcBorders>
              <w:top w:val="single" w:sz="4" w:space="0" w:color="000000"/>
              <w:left w:val="single" w:sz="4" w:space="0" w:color="000000"/>
              <w:bottom w:val="single" w:sz="4" w:space="0" w:color="000000"/>
              <w:right w:val="single" w:sz="4" w:space="0" w:color="000000"/>
            </w:tcBorders>
            <w:hideMark/>
          </w:tcPr>
          <w:p w:rsidR="0094033F" w:rsidRPr="007E1EAE" w:rsidRDefault="0094033F" w:rsidP="0094033F">
            <w:pPr>
              <w:ind w:firstLine="174"/>
              <w:rPr>
                <w:rFonts w:ascii="Times New Roman" w:eastAsia="Batang" w:hAnsi="Times New Roman"/>
                <w:color w:val="000000" w:themeColor="text1"/>
                <w:u w:val="single"/>
              </w:rPr>
            </w:pPr>
            <w:r w:rsidRPr="007E1EAE">
              <w:rPr>
                <w:rFonts w:ascii="Times New Roman" w:eastAsia="Batang" w:hAnsi="Times New Roman"/>
                <w:color w:val="000000" w:themeColor="text1"/>
                <w:u w:val="single"/>
              </w:rPr>
              <w:t>классные руководители</w:t>
            </w:r>
          </w:p>
        </w:tc>
      </w:tr>
      <w:tr w:rsidR="0094033F" w:rsidRPr="007E1EAE" w:rsidTr="0094033F">
        <w:tc>
          <w:tcPr>
            <w:tcW w:w="2743" w:type="dxa"/>
            <w:tcBorders>
              <w:top w:val="single" w:sz="4" w:space="0" w:color="000000"/>
              <w:left w:val="single" w:sz="4" w:space="0" w:color="000000"/>
              <w:bottom w:val="single" w:sz="4" w:space="0" w:color="000000"/>
              <w:right w:val="single" w:sz="4" w:space="0" w:color="000000"/>
            </w:tcBorders>
            <w:hideMark/>
          </w:tcPr>
          <w:p w:rsidR="0094033F" w:rsidRPr="007E1EAE" w:rsidRDefault="0094033F" w:rsidP="0094033F">
            <w:pPr>
              <w:ind w:firstLine="174"/>
              <w:rPr>
                <w:rFonts w:ascii="Times New Roman" w:eastAsia="№Е" w:hAnsi="Times New Roman"/>
                <w:color w:val="000000" w:themeColor="text1"/>
              </w:rPr>
            </w:pPr>
            <w:r w:rsidRPr="007E1EAE">
              <w:rPr>
                <w:rFonts w:ascii="Times New Roman" w:eastAsia="№Е" w:hAnsi="Times New Roman"/>
                <w:color w:val="000000" w:themeColor="text1"/>
              </w:rPr>
              <w:t xml:space="preserve">Легкоатлетический кросс </w:t>
            </w:r>
          </w:p>
        </w:tc>
        <w:tc>
          <w:tcPr>
            <w:tcW w:w="2096" w:type="dxa"/>
            <w:tcBorders>
              <w:top w:val="single" w:sz="4" w:space="0" w:color="000000"/>
              <w:left w:val="single" w:sz="4" w:space="0" w:color="000000"/>
              <w:bottom w:val="single" w:sz="4" w:space="0" w:color="000000"/>
              <w:right w:val="single" w:sz="4" w:space="0" w:color="000000"/>
            </w:tcBorders>
            <w:hideMark/>
          </w:tcPr>
          <w:p w:rsidR="0094033F" w:rsidRDefault="0094033F" w:rsidP="0094033F">
            <w:r w:rsidRPr="00B41AAA">
              <w:rPr>
                <w:rFonts w:ascii="Times New Roman" w:eastAsia="№Е" w:hAnsi="Times New Roman"/>
                <w:color w:val="000000" w:themeColor="text1"/>
              </w:rPr>
              <w:t>1-4</w:t>
            </w:r>
          </w:p>
        </w:tc>
        <w:tc>
          <w:tcPr>
            <w:tcW w:w="2310" w:type="dxa"/>
            <w:tcBorders>
              <w:top w:val="single" w:sz="4" w:space="0" w:color="000000"/>
              <w:left w:val="single" w:sz="4" w:space="0" w:color="000000"/>
              <w:bottom w:val="single" w:sz="4" w:space="0" w:color="000000"/>
              <w:right w:val="single" w:sz="4" w:space="0" w:color="000000"/>
            </w:tcBorders>
            <w:hideMark/>
          </w:tcPr>
          <w:p w:rsidR="0094033F" w:rsidRPr="007E1EAE" w:rsidRDefault="0094033F" w:rsidP="0094033F">
            <w:pPr>
              <w:ind w:firstLine="174"/>
              <w:rPr>
                <w:rFonts w:ascii="Times New Roman" w:eastAsia="№Е" w:hAnsi="Times New Roman"/>
                <w:color w:val="000000" w:themeColor="text1"/>
              </w:rPr>
            </w:pPr>
            <w:r w:rsidRPr="007E1EAE">
              <w:rPr>
                <w:rFonts w:ascii="Times New Roman" w:eastAsia="№Е" w:hAnsi="Times New Roman"/>
                <w:color w:val="000000" w:themeColor="text1"/>
              </w:rPr>
              <w:t>сентябрь</w:t>
            </w:r>
          </w:p>
        </w:tc>
        <w:tc>
          <w:tcPr>
            <w:tcW w:w="2338" w:type="dxa"/>
            <w:tcBorders>
              <w:top w:val="single" w:sz="4" w:space="0" w:color="000000"/>
              <w:left w:val="single" w:sz="4" w:space="0" w:color="000000"/>
              <w:bottom w:val="single" w:sz="4" w:space="0" w:color="000000"/>
              <w:right w:val="single" w:sz="4" w:space="0" w:color="000000"/>
            </w:tcBorders>
            <w:hideMark/>
          </w:tcPr>
          <w:p w:rsidR="0094033F" w:rsidRPr="007E1EAE" w:rsidRDefault="0094033F" w:rsidP="0094033F">
            <w:pPr>
              <w:ind w:firstLine="174"/>
              <w:rPr>
                <w:rFonts w:ascii="Times New Roman" w:eastAsia="Batang" w:hAnsi="Times New Roman"/>
                <w:color w:val="000000" w:themeColor="text1"/>
                <w:u w:val="single"/>
              </w:rPr>
            </w:pPr>
            <w:r w:rsidRPr="007E1EAE">
              <w:rPr>
                <w:rFonts w:ascii="Times New Roman" w:eastAsia="Batang" w:hAnsi="Times New Roman"/>
                <w:color w:val="000000" w:themeColor="text1"/>
                <w:u w:val="single"/>
              </w:rPr>
              <w:t xml:space="preserve">Администрация школы, ДО </w:t>
            </w:r>
            <w:r>
              <w:rPr>
                <w:rFonts w:ascii="Times New Roman" w:eastAsia="Batang" w:hAnsi="Times New Roman"/>
                <w:color w:val="000000" w:themeColor="text1"/>
                <w:u w:val="single"/>
              </w:rPr>
              <w:t>, к</w:t>
            </w:r>
            <w:r w:rsidRPr="007E1EAE">
              <w:rPr>
                <w:rFonts w:ascii="Times New Roman" w:eastAsia="Batang" w:hAnsi="Times New Roman"/>
                <w:color w:val="000000" w:themeColor="text1"/>
                <w:u w:val="single"/>
              </w:rPr>
              <w:t>лассные руководители</w:t>
            </w:r>
          </w:p>
        </w:tc>
      </w:tr>
      <w:tr w:rsidR="0094033F" w:rsidRPr="007E1EAE" w:rsidTr="0094033F">
        <w:tc>
          <w:tcPr>
            <w:tcW w:w="2743" w:type="dxa"/>
            <w:tcBorders>
              <w:top w:val="single" w:sz="4" w:space="0" w:color="000000"/>
              <w:left w:val="single" w:sz="4" w:space="0" w:color="000000"/>
              <w:bottom w:val="single" w:sz="4" w:space="0" w:color="000000"/>
              <w:right w:val="single" w:sz="4" w:space="0" w:color="000000"/>
            </w:tcBorders>
            <w:hideMark/>
          </w:tcPr>
          <w:p w:rsidR="0094033F" w:rsidRPr="007E1EAE" w:rsidRDefault="0094033F" w:rsidP="0094033F">
            <w:pPr>
              <w:ind w:firstLine="174"/>
              <w:rPr>
                <w:rFonts w:ascii="Times New Roman" w:eastAsia="№Е" w:hAnsi="Times New Roman"/>
                <w:color w:val="000000" w:themeColor="text1"/>
              </w:rPr>
            </w:pPr>
            <w:r w:rsidRPr="007E1EAE">
              <w:rPr>
                <w:rFonts w:ascii="Times New Roman" w:eastAsia="№Е" w:hAnsi="Times New Roman"/>
                <w:color w:val="000000" w:themeColor="text1"/>
              </w:rPr>
              <w:t>участив в «Параде Победы»</w:t>
            </w:r>
          </w:p>
        </w:tc>
        <w:tc>
          <w:tcPr>
            <w:tcW w:w="2096" w:type="dxa"/>
            <w:tcBorders>
              <w:top w:val="single" w:sz="4" w:space="0" w:color="000000"/>
              <w:left w:val="single" w:sz="4" w:space="0" w:color="000000"/>
              <w:bottom w:val="single" w:sz="4" w:space="0" w:color="000000"/>
              <w:right w:val="single" w:sz="4" w:space="0" w:color="000000"/>
            </w:tcBorders>
            <w:hideMark/>
          </w:tcPr>
          <w:p w:rsidR="0094033F" w:rsidRDefault="0094033F" w:rsidP="0094033F">
            <w:r w:rsidRPr="00B41AAA">
              <w:rPr>
                <w:rFonts w:ascii="Times New Roman" w:eastAsia="№Е" w:hAnsi="Times New Roman"/>
                <w:color w:val="000000" w:themeColor="text1"/>
              </w:rPr>
              <w:t>1-4</w:t>
            </w:r>
          </w:p>
        </w:tc>
        <w:tc>
          <w:tcPr>
            <w:tcW w:w="2310" w:type="dxa"/>
            <w:tcBorders>
              <w:top w:val="single" w:sz="4" w:space="0" w:color="000000"/>
              <w:left w:val="single" w:sz="4" w:space="0" w:color="000000"/>
              <w:bottom w:val="single" w:sz="4" w:space="0" w:color="000000"/>
              <w:right w:val="single" w:sz="4" w:space="0" w:color="000000"/>
            </w:tcBorders>
            <w:hideMark/>
          </w:tcPr>
          <w:p w:rsidR="0094033F" w:rsidRPr="007E1EAE" w:rsidRDefault="0094033F" w:rsidP="0094033F">
            <w:pPr>
              <w:ind w:firstLine="174"/>
              <w:rPr>
                <w:rFonts w:ascii="Times New Roman" w:eastAsia="№Е" w:hAnsi="Times New Roman"/>
                <w:color w:val="000000" w:themeColor="text1"/>
              </w:rPr>
            </w:pPr>
            <w:r w:rsidRPr="007E1EAE">
              <w:rPr>
                <w:rFonts w:ascii="Times New Roman" w:eastAsia="№Е" w:hAnsi="Times New Roman"/>
                <w:color w:val="000000" w:themeColor="text1"/>
              </w:rPr>
              <w:t>май</w:t>
            </w:r>
          </w:p>
        </w:tc>
        <w:tc>
          <w:tcPr>
            <w:tcW w:w="2338" w:type="dxa"/>
            <w:tcBorders>
              <w:top w:val="single" w:sz="4" w:space="0" w:color="000000"/>
              <w:left w:val="single" w:sz="4" w:space="0" w:color="000000"/>
              <w:bottom w:val="single" w:sz="4" w:space="0" w:color="000000"/>
              <w:right w:val="single" w:sz="4" w:space="0" w:color="000000"/>
            </w:tcBorders>
            <w:hideMark/>
          </w:tcPr>
          <w:p w:rsidR="0094033F" w:rsidRPr="007E1EAE" w:rsidRDefault="0094033F" w:rsidP="0094033F">
            <w:pPr>
              <w:ind w:firstLine="174"/>
              <w:rPr>
                <w:rFonts w:ascii="Times New Roman" w:eastAsia="Batang" w:hAnsi="Times New Roman"/>
                <w:color w:val="000000" w:themeColor="text1"/>
                <w:u w:val="single"/>
              </w:rPr>
            </w:pPr>
            <w:r>
              <w:rPr>
                <w:rFonts w:ascii="Times New Roman" w:eastAsia="Batang" w:hAnsi="Times New Roman"/>
                <w:color w:val="000000" w:themeColor="text1"/>
                <w:u w:val="single"/>
              </w:rPr>
              <w:t>Кураторы</w:t>
            </w:r>
          </w:p>
        </w:tc>
      </w:tr>
      <w:tr w:rsidR="0094033F" w:rsidRPr="007E1EAE" w:rsidTr="0094033F">
        <w:tc>
          <w:tcPr>
            <w:tcW w:w="2743" w:type="dxa"/>
            <w:tcBorders>
              <w:top w:val="single" w:sz="4" w:space="0" w:color="000000"/>
              <w:left w:val="single" w:sz="4" w:space="0" w:color="000000"/>
              <w:bottom w:val="single" w:sz="4" w:space="0" w:color="000000"/>
              <w:right w:val="single" w:sz="4" w:space="0" w:color="000000"/>
            </w:tcBorders>
            <w:hideMark/>
          </w:tcPr>
          <w:p w:rsidR="0094033F" w:rsidRPr="007E1EAE" w:rsidRDefault="0094033F" w:rsidP="0094033F">
            <w:pPr>
              <w:ind w:firstLine="174"/>
              <w:rPr>
                <w:rFonts w:ascii="Times New Roman" w:eastAsia="№Е" w:hAnsi="Times New Roman"/>
                <w:color w:val="000000" w:themeColor="text1"/>
              </w:rPr>
            </w:pPr>
            <w:r w:rsidRPr="007E1EAE">
              <w:rPr>
                <w:rFonts w:ascii="Times New Roman" w:eastAsia="№Е" w:hAnsi="Times New Roman"/>
                <w:color w:val="000000" w:themeColor="text1"/>
              </w:rPr>
              <w:t xml:space="preserve">День Знаний </w:t>
            </w:r>
          </w:p>
        </w:tc>
        <w:tc>
          <w:tcPr>
            <w:tcW w:w="2096" w:type="dxa"/>
            <w:tcBorders>
              <w:top w:val="single" w:sz="4" w:space="0" w:color="000000"/>
              <w:left w:val="single" w:sz="4" w:space="0" w:color="000000"/>
              <w:bottom w:val="single" w:sz="4" w:space="0" w:color="000000"/>
              <w:right w:val="single" w:sz="4" w:space="0" w:color="000000"/>
            </w:tcBorders>
            <w:hideMark/>
          </w:tcPr>
          <w:p w:rsidR="0094033F" w:rsidRDefault="0094033F" w:rsidP="0094033F">
            <w:r w:rsidRPr="00B41AAA">
              <w:rPr>
                <w:rFonts w:ascii="Times New Roman" w:eastAsia="№Е" w:hAnsi="Times New Roman"/>
                <w:color w:val="000000" w:themeColor="text1"/>
              </w:rPr>
              <w:t>1-4</w:t>
            </w:r>
          </w:p>
        </w:tc>
        <w:tc>
          <w:tcPr>
            <w:tcW w:w="2310" w:type="dxa"/>
            <w:tcBorders>
              <w:top w:val="single" w:sz="4" w:space="0" w:color="000000"/>
              <w:left w:val="single" w:sz="4" w:space="0" w:color="000000"/>
              <w:bottom w:val="single" w:sz="4" w:space="0" w:color="000000"/>
              <w:right w:val="single" w:sz="4" w:space="0" w:color="000000"/>
            </w:tcBorders>
            <w:hideMark/>
          </w:tcPr>
          <w:p w:rsidR="0094033F" w:rsidRPr="007E1EAE" w:rsidRDefault="0094033F" w:rsidP="0094033F">
            <w:pPr>
              <w:ind w:firstLine="174"/>
              <w:rPr>
                <w:rFonts w:ascii="Times New Roman" w:eastAsia="№Е" w:hAnsi="Times New Roman"/>
                <w:color w:val="000000" w:themeColor="text1"/>
              </w:rPr>
            </w:pPr>
            <w:r w:rsidRPr="007E1EAE">
              <w:rPr>
                <w:rFonts w:ascii="Times New Roman" w:eastAsia="№Е" w:hAnsi="Times New Roman"/>
                <w:color w:val="000000" w:themeColor="text1"/>
              </w:rPr>
              <w:t>сентябрь</w:t>
            </w:r>
          </w:p>
        </w:tc>
        <w:tc>
          <w:tcPr>
            <w:tcW w:w="2338" w:type="dxa"/>
            <w:tcBorders>
              <w:top w:val="single" w:sz="4" w:space="0" w:color="000000"/>
              <w:left w:val="single" w:sz="4" w:space="0" w:color="000000"/>
              <w:bottom w:val="single" w:sz="4" w:space="0" w:color="000000"/>
              <w:right w:val="single" w:sz="4" w:space="0" w:color="000000"/>
            </w:tcBorders>
            <w:hideMark/>
          </w:tcPr>
          <w:p w:rsidR="0094033F" w:rsidRPr="007E1EAE" w:rsidRDefault="0094033F" w:rsidP="0094033F">
            <w:pPr>
              <w:ind w:firstLine="174"/>
              <w:rPr>
                <w:rFonts w:ascii="Times New Roman" w:eastAsia="Batang" w:hAnsi="Times New Roman"/>
                <w:color w:val="000000" w:themeColor="text1"/>
                <w:u w:val="single"/>
              </w:rPr>
            </w:pPr>
            <w:r w:rsidRPr="007E1EAE">
              <w:rPr>
                <w:rFonts w:ascii="Times New Roman" w:eastAsia="Batang" w:hAnsi="Times New Roman"/>
                <w:color w:val="000000" w:themeColor="text1"/>
                <w:u w:val="single"/>
              </w:rPr>
              <w:t>Администрация школы, ДО «Дом», классные руководители</w:t>
            </w:r>
          </w:p>
        </w:tc>
      </w:tr>
      <w:tr w:rsidR="0094033F" w:rsidRPr="007E1EAE" w:rsidTr="0094033F">
        <w:tc>
          <w:tcPr>
            <w:tcW w:w="2743" w:type="dxa"/>
            <w:tcBorders>
              <w:top w:val="single" w:sz="4" w:space="0" w:color="000000"/>
              <w:left w:val="single" w:sz="4" w:space="0" w:color="000000"/>
              <w:bottom w:val="single" w:sz="4" w:space="0" w:color="000000"/>
              <w:right w:val="single" w:sz="4" w:space="0" w:color="000000"/>
            </w:tcBorders>
            <w:hideMark/>
          </w:tcPr>
          <w:p w:rsidR="0094033F" w:rsidRPr="007E1EAE" w:rsidRDefault="0094033F" w:rsidP="0094033F">
            <w:pPr>
              <w:ind w:firstLine="174"/>
              <w:rPr>
                <w:rFonts w:ascii="Times New Roman" w:eastAsia="№Е" w:hAnsi="Times New Roman"/>
                <w:color w:val="000000" w:themeColor="text1"/>
              </w:rPr>
            </w:pPr>
            <w:r w:rsidRPr="007E1EAE">
              <w:rPr>
                <w:rFonts w:ascii="Times New Roman" w:eastAsia="№Е" w:hAnsi="Times New Roman"/>
                <w:color w:val="000000" w:themeColor="text1"/>
              </w:rPr>
              <w:t>День учителя (организация концерта, выставка рисунков, единый классный час, акция «Пятерка для мамы»)</w:t>
            </w:r>
          </w:p>
        </w:tc>
        <w:tc>
          <w:tcPr>
            <w:tcW w:w="2096" w:type="dxa"/>
            <w:tcBorders>
              <w:top w:val="single" w:sz="4" w:space="0" w:color="000000"/>
              <w:left w:val="single" w:sz="4" w:space="0" w:color="000000"/>
              <w:bottom w:val="single" w:sz="4" w:space="0" w:color="000000"/>
              <w:right w:val="single" w:sz="4" w:space="0" w:color="000000"/>
            </w:tcBorders>
            <w:hideMark/>
          </w:tcPr>
          <w:p w:rsidR="0094033F" w:rsidRDefault="0094033F" w:rsidP="0094033F">
            <w:r w:rsidRPr="00B41AAA">
              <w:rPr>
                <w:rFonts w:ascii="Times New Roman" w:eastAsia="№Е" w:hAnsi="Times New Roman"/>
                <w:color w:val="000000" w:themeColor="text1"/>
              </w:rPr>
              <w:t>1-4</w:t>
            </w:r>
          </w:p>
        </w:tc>
        <w:tc>
          <w:tcPr>
            <w:tcW w:w="2310" w:type="dxa"/>
            <w:tcBorders>
              <w:top w:val="single" w:sz="4" w:space="0" w:color="000000"/>
              <w:left w:val="single" w:sz="4" w:space="0" w:color="000000"/>
              <w:bottom w:val="single" w:sz="4" w:space="0" w:color="000000"/>
              <w:right w:val="single" w:sz="4" w:space="0" w:color="000000"/>
            </w:tcBorders>
            <w:hideMark/>
          </w:tcPr>
          <w:p w:rsidR="0094033F" w:rsidRPr="007E1EAE" w:rsidRDefault="0094033F" w:rsidP="0094033F">
            <w:pPr>
              <w:ind w:firstLine="174"/>
              <w:rPr>
                <w:rFonts w:ascii="Times New Roman" w:eastAsia="№Е" w:hAnsi="Times New Roman"/>
                <w:color w:val="000000" w:themeColor="text1"/>
              </w:rPr>
            </w:pPr>
            <w:r w:rsidRPr="007E1EAE">
              <w:rPr>
                <w:rFonts w:ascii="Times New Roman" w:eastAsia="№Е" w:hAnsi="Times New Roman"/>
                <w:color w:val="000000" w:themeColor="text1"/>
              </w:rPr>
              <w:t>март</w:t>
            </w:r>
          </w:p>
        </w:tc>
        <w:tc>
          <w:tcPr>
            <w:tcW w:w="2338" w:type="dxa"/>
            <w:tcBorders>
              <w:top w:val="single" w:sz="4" w:space="0" w:color="000000"/>
              <w:left w:val="single" w:sz="4" w:space="0" w:color="000000"/>
              <w:bottom w:val="single" w:sz="4" w:space="0" w:color="000000"/>
              <w:right w:val="single" w:sz="4" w:space="0" w:color="000000"/>
            </w:tcBorders>
            <w:hideMark/>
          </w:tcPr>
          <w:p w:rsidR="0094033F" w:rsidRPr="007E1EAE" w:rsidRDefault="0094033F" w:rsidP="0094033F">
            <w:pPr>
              <w:ind w:firstLine="174"/>
              <w:rPr>
                <w:rFonts w:ascii="Times New Roman" w:eastAsia="Batang" w:hAnsi="Times New Roman"/>
                <w:color w:val="000000" w:themeColor="text1"/>
                <w:u w:val="single"/>
              </w:rPr>
            </w:pPr>
            <w:r w:rsidRPr="007E1EAE">
              <w:rPr>
                <w:rFonts w:ascii="Times New Roman" w:eastAsia="Batang" w:hAnsi="Times New Roman"/>
                <w:color w:val="000000" w:themeColor="text1"/>
                <w:u w:val="single"/>
              </w:rPr>
              <w:t xml:space="preserve">Администрация школы, ДО </w:t>
            </w:r>
            <w:r>
              <w:rPr>
                <w:rFonts w:ascii="Times New Roman" w:eastAsia="Batang" w:hAnsi="Times New Roman"/>
                <w:color w:val="000000" w:themeColor="text1"/>
                <w:u w:val="single"/>
              </w:rPr>
              <w:t>,</w:t>
            </w:r>
            <w:r w:rsidRPr="007E1EAE">
              <w:rPr>
                <w:rFonts w:ascii="Times New Roman" w:eastAsia="Batang" w:hAnsi="Times New Roman"/>
                <w:color w:val="000000" w:themeColor="text1"/>
                <w:u w:val="single"/>
              </w:rPr>
              <w:t>классные руководители</w:t>
            </w:r>
          </w:p>
        </w:tc>
      </w:tr>
      <w:tr w:rsidR="0094033F" w:rsidRPr="007E1EAE" w:rsidTr="0094033F">
        <w:tc>
          <w:tcPr>
            <w:tcW w:w="2743" w:type="dxa"/>
            <w:tcBorders>
              <w:top w:val="single" w:sz="4" w:space="0" w:color="000000"/>
              <w:left w:val="single" w:sz="4" w:space="0" w:color="000000"/>
              <w:bottom w:val="single" w:sz="4" w:space="0" w:color="000000"/>
              <w:right w:val="single" w:sz="4" w:space="0" w:color="000000"/>
            </w:tcBorders>
            <w:hideMark/>
          </w:tcPr>
          <w:p w:rsidR="0094033F" w:rsidRDefault="0094033F" w:rsidP="0094033F">
            <w:pPr>
              <w:ind w:firstLine="174"/>
              <w:rPr>
                <w:rFonts w:ascii="Times New Roman" w:eastAsia="№Е" w:hAnsi="Times New Roman"/>
                <w:color w:val="000000" w:themeColor="text1"/>
              </w:rPr>
            </w:pPr>
            <w:r w:rsidRPr="007E1EAE">
              <w:rPr>
                <w:rFonts w:ascii="Times New Roman" w:eastAsia="№Е" w:hAnsi="Times New Roman"/>
                <w:color w:val="000000" w:themeColor="text1"/>
              </w:rPr>
              <w:t xml:space="preserve">«Новый год </w:t>
            </w:r>
          </w:p>
          <w:p w:rsidR="0094033F" w:rsidRPr="007E1EAE" w:rsidRDefault="0094033F" w:rsidP="0094033F">
            <w:pPr>
              <w:ind w:firstLine="174"/>
              <w:rPr>
                <w:rFonts w:ascii="Times New Roman" w:eastAsia="№Е" w:hAnsi="Times New Roman"/>
                <w:color w:val="000000" w:themeColor="text1"/>
              </w:rPr>
            </w:pPr>
            <w:r>
              <w:rPr>
                <w:rFonts w:ascii="Times New Roman" w:eastAsia="№Е" w:hAnsi="Times New Roman"/>
                <w:color w:val="000000" w:themeColor="text1"/>
              </w:rPr>
              <w:t>Полицейский Дед Мороз</w:t>
            </w:r>
          </w:p>
        </w:tc>
        <w:tc>
          <w:tcPr>
            <w:tcW w:w="2096" w:type="dxa"/>
            <w:tcBorders>
              <w:top w:val="single" w:sz="4" w:space="0" w:color="000000"/>
              <w:left w:val="single" w:sz="4" w:space="0" w:color="000000"/>
              <w:bottom w:val="single" w:sz="4" w:space="0" w:color="000000"/>
              <w:right w:val="single" w:sz="4" w:space="0" w:color="000000"/>
            </w:tcBorders>
            <w:hideMark/>
          </w:tcPr>
          <w:p w:rsidR="0094033F" w:rsidRDefault="0094033F" w:rsidP="0094033F">
            <w:r w:rsidRPr="00B41AAA">
              <w:rPr>
                <w:rFonts w:ascii="Times New Roman" w:eastAsia="№Е" w:hAnsi="Times New Roman"/>
                <w:color w:val="000000" w:themeColor="text1"/>
              </w:rPr>
              <w:t>1-4</w:t>
            </w:r>
          </w:p>
        </w:tc>
        <w:tc>
          <w:tcPr>
            <w:tcW w:w="2310" w:type="dxa"/>
            <w:tcBorders>
              <w:top w:val="single" w:sz="4" w:space="0" w:color="000000"/>
              <w:left w:val="single" w:sz="4" w:space="0" w:color="000000"/>
              <w:bottom w:val="single" w:sz="4" w:space="0" w:color="000000"/>
              <w:right w:val="single" w:sz="4" w:space="0" w:color="000000"/>
            </w:tcBorders>
            <w:hideMark/>
          </w:tcPr>
          <w:p w:rsidR="0094033F" w:rsidRPr="007E1EAE" w:rsidRDefault="0094033F" w:rsidP="0094033F">
            <w:pPr>
              <w:ind w:firstLine="174"/>
              <w:rPr>
                <w:rFonts w:ascii="Times New Roman" w:eastAsia="№Е" w:hAnsi="Times New Roman"/>
                <w:color w:val="000000" w:themeColor="text1"/>
              </w:rPr>
            </w:pPr>
            <w:r w:rsidRPr="007E1EAE">
              <w:rPr>
                <w:rFonts w:ascii="Times New Roman" w:eastAsia="№Е" w:hAnsi="Times New Roman"/>
                <w:color w:val="000000" w:themeColor="text1"/>
              </w:rPr>
              <w:t>декабрь</w:t>
            </w:r>
          </w:p>
        </w:tc>
        <w:tc>
          <w:tcPr>
            <w:tcW w:w="2338" w:type="dxa"/>
            <w:tcBorders>
              <w:top w:val="single" w:sz="4" w:space="0" w:color="000000"/>
              <w:left w:val="single" w:sz="4" w:space="0" w:color="000000"/>
              <w:bottom w:val="single" w:sz="4" w:space="0" w:color="000000"/>
              <w:right w:val="single" w:sz="4" w:space="0" w:color="000000"/>
            </w:tcBorders>
            <w:hideMark/>
          </w:tcPr>
          <w:p w:rsidR="0094033F" w:rsidRPr="007E1EAE" w:rsidRDefault="0094033F" w:rsidP="0094033F">
            <w:pPr>
              <w:ind w:firstLine="174"/>
              <w:rPr>
                <w:rFonts w:ascii="Times New Roman" w:eastAsia="Batang" w:hAnsi="Times New Roman"/>
                <w:color w:val="000000" w:themeColor="text1"/>
                <w:u w:val="single"/>
              </w:rPr>
            </w:pPr>
            <w:r w:rsidRPr="007E1EAE">
              <w:rPr>
                <w:rFonts w:ascii="Times New Roman" w:eastAsia="Batang" w:hAnsi="Times New Roman"/>
                <w:color w:val="000000" w:themeColor="text1"/>
                <w:u w:val="single"/>
              </w:rPr>
              <w:t>Администрация школы, ДО классные руководители</w:t>
            </w:r>
          </w:p>
        </w:tc>
      </w:tr>
      <w:tr w:rsidR="0094033F" w:rsidRPr="007E1EAE" w:rsidTr="0094033F">
        <w:tc>
          <w:tcPr>
            <w:tcW w:w="2743" w:type="dxa"/>
            <w:tcBorders>
              <w:top w:val="single" w:sz="4" w:space="0" w:color="000000"/>
              <w:left w:val="single" w:sz="4" w:space="0" w:color="000000"/>
              <w:bottom w:val="single" w:sz="4" w:space="0" w:color="000000"/>
              <w:right w:val="single" w:sz="4" w:space="0" w:color="000000"/>
            </w:tcBorders>
            <w:hideMark/>
          </w:tcPr>
          <w:p w:rsidR="0094033F" w:rsidRPr="007E1EAE" w:rsidRDefault="0094033F" w:rsidP="0094033F">
            <w:pPr>
              <w:ind w:firstLine="174"/>
              <w:rPr>
                <w:rFonts w:ascii="Times New Roman" w:eastAsia="№Е" w:hAnsi="Times New Roman"/>
                <w:color w:val="000000" w:themeColor="text1"/>
              </w:rPr>
            </w:pPr>
            <w:r>
              <w:rPr>
                <w:rFonts w:ascii="Times New Roman" w:eastAsia="№Е" w:hAnsi="Times New Roman"/>
                <w:color w:val="000000" w:themeColor="text1"/>
              </w:rPr>
              <w:t xml:space="preserve">День </w:t>
            </w:r>
            <w:r w:rsidRPr="007E1EAE">
              <w:rPr>
                <w:rFonts w:ascii="Times New Roman" w:eastAsia="№Е" w:hAnsi="Times New Roman"/>
                <w:color w:val="000000" w:themeColor="text1"/>
              </w:rPr>
              <w:t xml:space="preserve"> школы </w:t>
            </w:r>
            <w:r>
              <w:rPr>
                <w:rFonts w:ascii="Times New Roman" w:eastAsia="№Е" w:hAnsi="Times New Roman"/>
                <w:color w:val="000000" w:themeColor="text1"/>
              </w:rPr>
              <w:t>, Бал отличников</w:t>
            </w:r>
          </w:p>
        </w:tc>
        <w:tc>
          <w:tcPr>
            <w:tcW w:w="2096" w:type="dxa"/>
            <w:tcBorders>
              <w:top w:val="single" w:sz="4" w:space="0" w:color="000000"/>
              <w:left w:val="single" w:sz="4" w:space="0" w:color="000000"/>
              <w:bottom w:val="single" w:sz="4" w:space="0" w:color="000000"/>
              <w:right w:val="single" w:sz="4" w:space="0" w:color="000000"/>
            </w:tcBorders>
            <w:hideMark/>
          </w:tcPr>
          <w:p w:rsidR="0094033F" w:rsidRDefault="0094033F" w:rsidP="0094033F">
            <w:r w:rsidRPr="00B41AAA">
              <w:rPr>
                <w:rFonts w:ascii="Times New Roman" w:eastAsia="№Е" w:hAnsi="Times New Roman"/>
                <w:color w:val="000000" w:themeColor="text1"/>
              </w:rPr>
              <w:t>1-4</w:t>
            </w:r>
          </w:p>
        </w:tc>
        <w:tc>
          <w:tcPr>
            <w:tcW w:w="2310" w:type="dxa"/>
            <w:tcBorders>
              <w:top w:val="single" w:sz="4" w:space="0" w:color="000000"/>
              <w:left w:val="single" w:sz="4" w:space="0" w:color="000000"/>
              <w:bottom w:val="single" w:sz="4" w:space="0" w:color="000000"/>
              <w:right w:val="single" w:sz="4" w:space="0" w:color="000000"/>
            </w:tcBorders>
            <w:hideMark/>
          </w:tcPr>
          <w:p w:rsidR="0094033F" w:rsidRPr="007E1EAE" w:rsidRDefault="0094033F" w:rsidP="0094033F">
            <w:pPr>
              <w:rPr>
                <w:rFonts w:ascii="Times New Roman" w:eastAsia="№Е" w:hAnsi="Times New Roman"/>
                <w:color w:val="000000" w:themeColor="text1"/>
              </w:rPr>
            </w:pPr>
            <w:r>
              <w:rPr>
                <w:rFonts w:ascii="Times New Roman" w:eastAsia="№Е" w:hAnsi="Times New Roman"/>
                <w:color w:val="000000" w:themeColor="text1"/>
              </w:rPr>
              <w:t xml:space="preserve"> май</w:t>
            </w:r>
          </w:p>
        </w:tc>
        <w:tc>
          <w:tcPr>
            <w:tcW w:w="2338" w:type="dxa"/>
            <w:tcBorders>
              <w:top w:val="single" w:sz="4" w:space="0" w:color="000000"/>
              <w:left w:val="single" w:sz="4" w:space="0" w:color="000000"/>
              <w:bottom w:val="single" w:sz="4" w:space="0" w:color="000000"/>
              <w:right w:val="single" w:sz="4" w:space="0" w:color="000000"/>
            </w:tcBorders>
            <w:hideMark/>
          </w:tcPr>
          <w:p w:rsidR="0094033F" w:rsidRPr="007E1EAE" w:rsidRDefault="0094033F" w:rsidP="0094033F">
            <w:pPr>
              <w:ind w:firstLine="174"/>
              <w:rPr>
                <w:rFonts w:ascii="Times New Roman" w:eastAsia="Batang" w:hAnsi="Times New Roman"/>
                <w:color w:val="000000" w:themeColor="text1"/>
                <w:u w:val="single"/>
              </w:rPr>
            </w:pPr>
            <w:r w:rsidRPr="007E1EAE">
              <w:rPr>
                <w:rFonts w:ascii="Times New Roman" w:eastAsia="Batang" w:hAnsi="Times New Roman"/>
                <w:color w:val="000000" w:themeColor="text1"/>
                <w:u w:val="single"/>
              </w:rPr>
              <w:t>Администрация школы, ДО «Дом», классные руководители</w:t>
            </w:r>
          </w:p>
        </w:tc>
      </w:tr>
      <w:tr w:rsidR="0094033F" w:rsidRPr="007E1EAE" w:rsidTr="0094033F">
        <w:tc>
          <w:tcPr>
            <w:tcW w:w="2743" w:type="dxa"/>
            <w:tcBorders>
              <w:top w:val="single" w:sz="4" w:space="0" w:color="000000"/>
              <w:left w:val="single" w:sz="4" w:space="0" w:color="000000"/>
              <w:bottom w:val="single" w:sz="4" w:space="0" w:color="000000"/>
              <w:right w:val="single" w:sz="4" w:space="0" w:color="000000"/>
            </w:tcBorders>
            <w:hideMark/>
          </w:tcPr>
          <w:p w:rsidR="0094033F" w:rsidRPr="007E1EAE" w:rsidRDefault="0094033F" w:rsidP="0094033F">
            <w:pPr>
              <w:rPr>
                <w:rFonts w:ascii="Times New Roman" w:eastAsia="№Е" w:hAnsi="Times New Roman"/>
                <w:color w:val="000000" w:themeColor="text1"/>
              </w:rPr>
            </w:pPr>
            <w:r w:rsidRPr="007E1EAE">
              <w:rPr>
                <w:rFonts w:ascii="Times New Roman" w:eastAsia="№Е" w:hAnsi="Times New Roman"/>
                <w:color w:val="000000" w:themeColor="text1"/>
              </w:rPr>
              <w:t>Мероприятия в рамках месячника пожилого человека (концерт, помощь старшим)</w:t>
            </w:r>
          </w:p>
        </w:tc>
        <w:tc>
          <w:tcPr>
            <w:tcW w:w="2096" w:type="dxa"/>
            <w:tcBorders>
              <w:top w:val="single" w:sz="4" w:space="0" w:color="000000"/>
              <w:left w:val="single" w:sz="4" w:space="0" w:color="000000"/>
              <w:bottom w:val="single" w:sz="4" w:space="0" w:color="000000"/>
              <w:right w:val="single" w:sz="4" w:space="0" w:color="000000"/>
            </w:tcBorders>
            <w:hideMark/>
          </w:tcPr>
          <w:p w:rsidR="0094033F" w:rsidRDefault="0094033F" w:rsidP="0094033F">
            <w:r w:rsidRPr="00B41AAA">
              <w:rPr>
                <w:rFonts w:ascii="Times New Roman" w:eastAsia="№Е" w:hAnsi="Times New Roman"/>
                <w:color w:val="000000" w:themeColor="text1"/>
              </w:rPr>
              <w:t>1-4</w:t>
            </w:r>
          </w:p>
        </w:tc>
        <w:tc>
          <w:tcPr>
            <w:tcW w:w="2310" w:type="dxa"/>
            <w:tcBorders>
              <w:top w:val="single" w:sz="4" w:space="0" w:color="000000"/>
              <w:left w:val="single" w:sz="4" w:space="0" w:color="000000"/>
              <w:bottom w:val="single" w:sz="4" w:space="0" w:color="000000"/>
              <w:right w:val="single" w:sz="4" w:space="0" w:color="000000"/>
            </w:tcBorders>
            <w:hideMark/>
          </w:tcPr>
          <w:p w:rsidR="0094033F" w:rsidRPr="007E1EAE" w:rsidRDefault="0094033F" w:rsidP="0094033F">
            <w:pPr>
              <w:rPr>
                <w:rFonts w:ascii="Times New Roman" w:eastAsia="№Е" w:hAnsi="Times New Roman"/>
                <w:color w:val="000000" w:themeColor="text1"/>
              </w:rPr>
            </w:pPr>
            <w:r w:rsidRPr="007E1EAE">
              <w:rPr>
                <w:rFonts w:ascii="Times New Roman" w:eastAsia="№Е" w:hAnsi="Times New Roman"/>
                <w:color w:val="000000" w:themeColor="text1"/>
              </w:rPr>
              <w:t>октябрь</w:t>
            </w:r>
          </w:p>
        </w:tc>
        <w:tc>
          <w:tcPr>
            <w:tcW w:w="2338" w:type="dxa"/>
            <w:tcBorders>
              <w:top w:val="single" w:sz="4" w:space="0" w:color="000000"/>
              <w:left w:val="single" w:sz="4" w:space="0" w:color="000000"/>
              <w:bottom w:val="single" w:sz="4" w:space="0" w:color="000000"/>
              <w:right w:val="single" w:sz="4" w:space="0" w:color="000000"/>
            </w:tcBorders>
            <w:hideMark/>
          </w:tcPr>
          <w:p w:rsidR="0094033F" w:rsidRPr="007E1EAE" w:rsidRDefault="0094033F" w:rsidP="0094033F">
            <w:pPr>
              <w:rPr>
                <w:rFonts w:ascii="Times New Roman" w:eastAsia="Batang" w:hAnsi="Times New Roman"/>
                <w:color w:val="000000" w:themeColor="text1"/>
                <w:u w:val="single"/>
              </w:rPr>
            </w:pPr>
            <w:r>
              <w:rPr>
                <w:rFonts w:ascii="Times New Roman" w:eastAsia="Batang" w:hAnsi="Times New Roman"/>
                <w:color w:val="000000" w:themeColor="text1"/>
                <w:u w:val="single"/>
              </w:rPr>
              <w:t xml:space="preserve">Администрация школы, ДО </w:t>
            </w:r>
            <w:r w:rsidRPr="007E1EAE">
              <w:rPr>
                <w:rFonts w:ascii="Times New Roman" w:eastAsia="Batang" w:hAnsi="Times New Roman"/>
                <w:color w:val="000000" w:themeColor="text1"/>
                <w:u w:val="single"/>
              </w:rPr>
              <w:t>, классные руководители</w:t>
            </w:r>
          </w:p>
        </w:tc>
      </w:tr>
      <w:tr w:rsidR="0094033F" w:rsidRPr="007E1EAE" w:rsidTr="0094033F">
        <w:tc>
          <w:tcPr>
            <w:tcW w:w="2743" w:type="dxa"/>
            <w:tcBorders>
              <w:top w:val="single" w:sz="4" w:space="0" w:color="000000"/>
              <w:left w:val="single" w:sz="4" w:space="0" w:color="000000"/>
              <w:bottom w:val="single" w:sz="4" w:space="0" w:color="000000"/>
              <w:right w:val="single" w:sz="4" w:space="0" w:color="000000"/>
            </w:tcBorders>
            <w:hideMark/>
          </w:tcPr>
          <w:p w:rsidR="0094033F" w:rsidRPr="007E1EAE" w:rsidRDefault="0094033F" w:rsidP="0094033F">
            <w:pPr>
              <w:rPr>
                <w:rFonts w:ascii="Times New Roman" w:eastAsia="№Е" w:hAnsi="Times New Roman"/>
                <w:color w:val="000000" w:themeColor="text1"/>
              </w:rPr>
            </w:pPr>
            <w:r w:rsidRPr="007E1EAE">
              <w:rPr>
                <w:rFonts w:ascii="Times New Roman" w:eastAsia="№Е" w:hAnsi="Times New Roman"/>
                <w:color w:val="000000" w:themeColor="text1"/>
              </w:rPr>
              <w:t>День народного единства (квест-игра)</w:t>
            </w:r>
          </w:p>
        </w:tc>
        <w:tc>
          <w:tcPr>
            <w:tcW w:w="2096" w:type="dxa"/>
            <w:tcBorders>
              <w:top w:val="single" w:sz="4" w:space="0" w:color="000000"/>
              <w:left w:val="single" w:sz="4" w:space="0" w:color="000000"/>
              <w:bottom w:val="single" w:sz="4" w:space="0" w:color="000000"/>
              <w:right w:val="single" w:sz="4" w:space="0" w:color="000000"/>
            </w:tcBorders>
            <w:hideMark/>
          </w:tcPr>
          <w:p w:rsidR="0094033F" w:rsidRDefault="0094033F" w:rsidP="0094033F">
            <w:r w:rsidRPr="00B41AAA">
              <w:rPr>
                <w:rFonts w:ascii="Times New Roman" w:eastAsia="№Е" w:hAnsi="Times New Roman"/>
                <w:color w:val="000000" w:themeColor="text1"/>
              </w:rPr>
              <w:t>1-4</w:t>
            </w:r>
          </w:p>
        </w:tc>
        <w:tc>
          <w:tcPr>
            <w:tcW w:w="2310" w:type="dxa"/>
            <w:tcBorders>
              <w:top w:val="single" w:sz="4" w:space="0" w:color="000000"/>
              <w:left w:val="single" w:sz="4" w:space="0" w:color="000000"/>
              <w:bottom w:val="single" w:sz="4" w:space="0" w:color="000000"/>
              <w:right w:val="single" w:sz="4" w:space="0" w:color="000000"/>
            </w:tcBorders>
            <w:hideMark/>
          </w:tcPr>
          <w:p w:rsidR="0094033F" w:rsidRPr="007E1EAE" w:rsidRDefault="0094033F" w:rsidP="0094033F">
            <w:pPr>
              <w:rPr>
                <w:rFonts w:ascii="Times New Roman" w:eastAsia="№Е" w:hAnsi="Times New Roman"/>
                <w:color w:val="000000" w:themeColor="text1"/>
              </w:rPr>
            </w:pPr>
            <w:r w:rsidRPr="007E1EAE">
              <w:rPr>
                <w:rFonts w:ascii="Times New Roman" w:eastAsia="№Е" w:hAnsi="Times New Roman"/>
                <w:color w:val="000000" w:themeColor="text1"/>
              </w:rPr>
              <w:t>ноябрь</w:t>
            </w:r>
          </w:p>
        </w:tc>
        <w:tc>
          <w:tcPr>
            <w:tcW w:w="2338" w:type="dxa"/>
            <w:tcBorders>
              <w:top w:val="single" w:sz="4" w:space="0" w:color="000000"/>
              <w:left w:val="single" w:sz="4" w:space="0" w:color="000000"/>
              <w:bottom w:val="single" w:sz="4" w:space="0" w:color="000000"/>
              <w:right w:val="single" w:sz="4" w:space="0" w:color="000000"/>
            </w:tcBorders>
            <w:hideMark/>
          </w:tcPr>
          <w:p w:rsidR="0094033F" w:rsidRPr="007E1EAE" w:rsidRDefault="0094033F" w:rsidP="0094033F">
            <w:pPr>
              <w:rPr>
                <w:rFonts w:ascii="Times New Roman" w:eastAsia="Batang" w:hAnsi="Times New Roman"/>
                <w:color w:val="000000" w:themeColor="text1"/>
                <w:u w:val="single"/>
              </w:rPr>
            </w:pPr>
            <w:r w:rsidRPr="007E1EAE">
              <w:rPr>
                <w:rFonts w:ascii="Times New Roman" w:eastAsia="Batang" w:hAnsi="Times New Roman"/>
                <w:color w:val="000000" w:themeColor="text1"/>
                <w:u w:val="single"/>
              </w:rPr>
              <w:t>ДО</w:t>
            </w:r>
            <w:r>
              <w:rPr>
                <w:rFonts w:ascii="Times New Roman" w:eastAsia="Batang" w:hAnsi="Times New Roman"/>
                <w:color w:val="000000" w:themeColor="text1"/>
                <w:u w:val="single"/>
              </w:rPr>
              <w:t xml:space="preserve">, </w:t>
            </w:r>
            <w:r w:rsidRPr="007E1EAE">
              <w:rPr>
                <w:rFonts w:ascii="Times New Roman" w:eastAsia="Batang" w:hAnsi="Times New Roman"/>
                <w:color w:val="000000" w:themeColor="text1"/>
                <w:u w:val="single"/>
              </w:rPr>
              <w:t xml:space="preserve"> </w:t>
            </w:r>
            <w:r>
              <w:rPr>
                <w:rFonts w:ascii="Times New Roman" w:eastAsia="Batang" w:hAnsi="Times New Roman"/>
                <w:color w:val="000000" w:themeColor="text1"/>
                <w:u w:val="single"/>
              </w:rPr>
              <w:t>кл</w:t>
            </w:r>
            <w:r w:rsidRPr="007E1EAE">
              <w:rPr>
                <w:rFonts w:ascii="Times New Roman" w:eastAsia="Batang" w:hAnsi="Times New Roman"/>
                <w:color w:val="000000" w:themeColor="text1"/>
                <w:u w:val="single"/>
              </w:rPr>
              <w:t>ассные руководители</w:t>
            </w:r>
          </w:p>
        </w:tc>
      </w:tr>
      <w:tr w:rsidR="0094033F" w:rsidRPr="007E1EAE" w:rsidTr="0094033F">
        <w:tc>
          <w:tcPr>
            <w:tcW w:w="2743" w:type="dxa"/>
            <w:tcBorders>
              <w:top w:val="single" w:sz="4" w:space="0" w:color="000000"/>
              <w:left w:val="single" w:sz="4" w:space="0" w:color="000000"/>
              <w:bottom w:val="single" w:sz="4" w:space="0" w:color="000000"/>
              <w:right w:val="single" w:sz="4" w:space="0" w:color="000000"/>
            </w:tcBorders>
            <w:hideMark/>
          </w:tcPr>
          <w:p w:rsidR="0094033F" w:rsidRPr="007E1EAE" w:rsidRDefault="0094033F" w:rsidP="0094033F">
            <w:pPr>
              <w:rPr>
                <w:rFonts w:ascii="Times New Roman" w:eastAsia="№Е" w:hAnsi="Times New Roman"/>
                <w:color w:val="000000" w:themeColor="text1"/>
              </w:rPr>
            </w:pPr>
            <w:r w:rsidRPr="007E1EAE">
              <w:rPr>
                <w:rFonts w:ascii="Times New Roman" w:eastAsia="№Е" w:hAnsi="Times New Roman"/>
                <w:color w:val="000000" w:themeColor="text1"/>
              </w:rPr>
              <w:t>День здоровья</w:t>
            </w:r>
          </w:p>
        </w:tc>
        <w:tc>
          <w:tcPr>
            <w:tcW w:w="2096" w:type="dxa"/>
            <w:tcBorders>
              <w:top w:val="single" w:sz="4" w:space="0" w:color="000000"/>
              <w:left w:val="single" w:sz="4" w:space="0" w:color="000000"/>
              <w:bottom w:val="single" w:sz="4" w:space="0" w:color="000000"/>
              <w:right w:val="single" w:sz="4" w:space="0" w:color="000000"/>
            </w:tcBorders>
            <w:hideMark/>
          </w:tcPr>
          <w:p w:rsidR="0094033F" w:rsidRDefault="0094033F" w:rsidP="0094033F">
            <w:r w:rsidRPr="00B41AAA">
              <w:rPr>
                <w:rFonts w:ascii="Times New Roman" w:eastAsia="№Е" w:hAnsi="Times New Roman"/>
                <w:color w:val="000000" w:themeColor="text1"/>
              </w:rPr>
              <w:t>1-4</w:t>
            </w:r>
          </w:p>
        </w:tc>
        <w:tc>
          <w:tcPr>
            <w:tcW w:w="2310" w:type="dxa"/>
            <w:tcBorders>
              <w:top w:val="single" w:sz="4" w:space="0" w:color="000000"/>
              <w:left w:val="single" w:sz="4" w:space="0" w:color="000000"/>
              <w:bottom w:val="single" w:sz="4" w:space="0" w:color="000000"/>
              <w:right w:val="single" w:sz="4" w:space="0" w:color="000000"/>
            </w:tcBorders>
            <w:hideMark/>
          </w:tcPr>
          <w:p w:rsidR="0094033F" w:rsidRPr="007E1EAE" w:rsidRDefault="0094033F" w:rsidP="0094033F">
            <w:pPr>
              <w:rPr>
                <w:rFonts w:ascii="Times New Roman" w:eastAsia="№Е" w:hAnsi="Times New Roman"/>
                <w:color w:val="000000" w:themeColor="text1"/>
              </w:rPr>
            </w:pPr>
            <w:r w:rsidRPr="007E1EAE">
              <w:rPr>
                <w:rFonts w:ascii="Times New Roman" w:eastAsia="№Е" w:hAnsi="Times New Roman"/>
                <w:color w:val="000000" w:themeColor="text1"/>
              </w:rPr>
              <w:t>январь, апрель</w:t>
            </w:r>
          </w:p>
        </w:tc>
        <w:tc>
          <w:tcPr>
            <w:tcW w:w="2338" w:type="dxa"/>
            <w:tcBorders>
              <w:top w:val="single" w:sz="4" w:space="0" w:color="000000"/>
              <w:left w:val="single" w:sz="4" w:space="0" w:color="000000"/>
              <w:bottom w:val="single" w:sz="4" w:space="0" w:color="000000"/>
              <w:right w:val="single" w:sz="4" w:space="0" w:color="000000"/>
            </w:tcBorders>
            <w:hideMark/>
          </w:tcPr>
          <w:p w:rsidR="0094033F" w:rsidRPr="007E1EAE" w:rsidRDefault="0094033F" w:rsidP="0094033F">
            <w:pPr>
              <w:rPr>
                <w:rFonts w:ascii="Times New Roman" w:eastAsia="Batang" w:hAnsi="Times New Roman"/>
                <w:color w:val="000000" w:themeColor="text1"/>
                <w:u w:val="single"/>
              </w:rPr>
            </w:pPr>
            <w:r>
              <w:rPr>
                <w:rFonts w:ascii="Times New Roman" w:eastAsia="Batang" w:hAnsi="Times New Roman"/>
                <w:color w:val="000000" w:themeColor="text1"/>
                <w:u w:val="single"/>
              </w:rPr>
              <w:t>Администрация школы,</w:t>
            </w:r>
            <w:r w:rsidRPr="007E1EAE">
              <w:rPr>
                <w:rFonts w:ascii="Times New Roman" w:eastAsia="Batang" w:hAnsi="Times New Roman"/>
                <w:color w:val="000000" w:themeColor="text1"/>
                <w:u w:val="single"/>
              </w:rPr>
              <w:t xml:space="preserve"> классные руководители</w:t>
            </w:r>
          </w:p>
        </w:tc>
      </w:tr>
      <w:tr w:rsidR="0094033F" w:rsidRPr="007E1EAE" w:rsidTr="0094033F">
        <w:tc>
          <w:tcPr>
            <w:tcW w:w="2743" w:type="dxa"/>
            <w:tcBorders>
              <w:top w:val="single" w:sz="4" w:space="0" w:color="000000"/>
              <w:left w:val="single" w:sz="4" w:space="0" w:color="000000"/>
              <w:bottom w:val="single" w:sz="4" w:space="0" w:color="000000"/>
              <w:right w:val="single" w:sz="4" w:space="0" w:color="000000"/>
            </w:tcBorders>
            <w:hideMark/>
          </w:tcPr>
          <w:p w:rsidR="0094033F" w:rsidRPr="007E1EAE" w:rsidRDefault="0094033F" w:rsidP="0094033F">
            <w:pPr>
              <w:rPr>
                <w:rFonts w:ascii="Times New Roman" w:eastAsia="№Е" w:hAnsi="Times New Roman"/>
                <w:color w:val="000000" w:themeColor="text1"/>
              </w:rPr>
            </w:pPr>
            <w:r w:rsidRPr="007E1EAE">
              <w:rPr>
                <w:rFonts w:ascii="Times New Roman" w:eastAsia="№Е" w:hAnsi="Times New Roman"/>
                <w:color w:val="000000" w:themeColor="text1"/>
              </w:rPr>
              <w:t>Единый классный час «Блокадный Ленинград»</w:t>
            </w:r>
            <w:r>
              <w:rPr>
                <w:rFonts w:ascii="Times New Roman" w:eastAsia="№Е" w:hAnsi="Times New Roman"/>
                <w:color w:val="000000" w:themeColor="text1"/>
              </w:rPr>
              <w:t>, акция Блокадный хлеб</w:t>
            </w:r>
          </w:p>
        </w:tc>
        <w:tc>
          <w:tcPr>
            <w:tcW w:w="2096" w:type="dxa"/>
            <w:tcBorders>
              <w:top w:val="single" w:sz="4" w:space="0" w:color="000000"/>
              <w:left w:val="single" w:sz="4" w:space="0" w:color="000000"/>
              <w:bottom w:val="single" w:sz="4" w:space="0" w:color="000000"/>
              <w:right w:val="single" w:sz="4" w:space="0" w:color="000000"/>
            </w:tcBorders>
            <w:hideMark/>
          </w:tcPr>
          <w:p w:rsidR="0094033F" w:rsidRDefault="0094033F" w:rsidP="0094033F">
            <w:r w:rsidRPr="00B41AAA">
              <w:rPr>
                <w:rFonts w:ascii="Times New Roman" w:eastAsia="№Е" w:hAnsi="Times New Roman"/>
                <w:color w:val="000000" w:themeColor="text1"/>
              </w:rPr>
              <w:t>1-4</w:t>
            </w:r>
          </w:p>
        </w:tc>
        <w:tc>
          <w:tcPr>
            <w:tcW w:w="2310" w:type="dxa"/>
            <w:tcBorders>
              <w:top w:val="single" w:sz="4" w:space="0" w:color="000000"/>
              <w:left w:val="single" w:sz="4" w:space="0" w:color="000000"/>
              <w:bottom w:val="single" w:sz="4" w:space="0" w:color="000000"/>
              <w:right w:val="single" w:sz="4" w:space="0" w:color="000000"/>
            </w:tcBorders>
            <w:hideMark/>
          </w:tcPr>
          <w:p w:rsidR="0094033F" w:rsidRPr="007E1EAE" w:rsidRDefault="0094033F" w:rsidP="0094033F">
            <w:pPr>
              <w:rPr>
                <w:rFonts w:ascii="Times New Roman" w:eastAsia="№Е" w:hAnsi="Times New Roman"/>
                <w:color w:val="000000" w:themeColor="text1"/>
              </w:rPr>
            </w:pPr>
            <w:r w:rsidRPr="007E1EAE">
              <w:rPr>
                <w:rFonts w:ascii="Times New Roman" w:eastAsia="№Е" w:hAnsi="Times New Roman"/>
                <w:color w:val="000000" w:themeColor="text1"/>
              </w:rPr>
              <w:t>январь</w:t>
            </w:r>
          </w:p>
        </w:tc>
        <w:tc>
          <w:tcPr>
            <w:tcW w:w="2338" w:type="dxa"/>
            <w:tcBorders>
              <w:top w:val="single" w:sz="4" w:space="0" w:color="000000"/>
              <w:left w:val="single" w:sz="4" w:space="0" w:color="000000"/>
              <w:bottom w:val="single" w:sz="4" w:space="0" w:color="000000"/>
              <w:right w:val="single" w:sz="4" w:space="0" w:color="000000"/>
            </w:tcBorders>
            <w:hideMark/>
          </w:tcPr>
          <w:p w:rsidR="0094033F" w:rsidRPr="007E1EAE" w:rsidRDefault="0094033F" w:rsidP="0094033F">
            <w:pPr>
              <w:rPr>
                <w:rFonts w:ascii="Times New Roman" w:eastAsia="Batang" w:hAnsi="Times New Roman"/>
                <w:color w:val="000000" w:themeColor="text1"/>
                <w:u w:val="single"/>
              </w:rPr>
            </w:pPr>
            <w:r w:rsidRPr="007E1EAE">
              <w:rPr>
                <w:rFonts w:ascii="Times New Roman" w:eastAsia="Batang" w:hAnsi="Times New Roman"/>
                <w:color w:val="000000" w:themeColor="text1"/>
                <w:u w:val="single"/>
              </w:rPr>
              <w:t>Администрация школы, ДО «Дом», классные руководители</w:t>
            </w:r>
          </w:p>
        </w:tc>
      </w:tr>
      <w:tr w:rsidR="0094033F" w:rsidRPr="007E1EAE" w:rsidTr="0094033F">
        <w:tc>
          <w:tcPr>
            <w:tcW w:w="2743" w:type="dxa"/>
            <w:tcBorders>
              <w:top w:val="single" w:sz="4" w:space="0" w:color="000000"/>
              <w:left w:val="single" w:sz="4" w:space="0" w:color="000000"/>
              <w:bottom w:val="single" w:sz="4" w:space="0" w:color="000000"/>
              <w:right w:val="single" w:sz="4" w:space="0" w:color="000000"/>
            </w:tcBorders>
            <w:hideMark/>
          </w:tcPr>
          <w:p w:rsidR="0094033F" w:rsidRPr="007E1EAE" w:rsidRDefault="0094033F" w:rsidP="0094033F">
            <w:pPr>
              <w:rPr>
                <w:rFonts w:ascii="Times New Roman" w:eastAsia="№Е" w:hAnsi="Times New Roman"/>
                <w:color w:val="000000" w:themeColor="text1"/>
              </w:rPr>
            </w:pPr>
            <w:r w:rsidRPr="007E1EAE">
              <w:rPr>
                <w:rFonts w:ascii="Times New Roman" w:eastAsia="№Е" w:hAnsi="Times New Roman"/>
                <w:color w:val="000000" w:themeColor="text1"/>
              </w:rPr>
              <w:t>День науки (викторины, научные шоу, дни нетрадиционных уроков)</w:t>
            </w:r>
            <w:r>
              <w:rPr>
                <w:rFonts w:ascii="Times New Roman" w:eastAsia="№Е" w:hAnsi="Times New Roman"/>
                <w:color w:val="000000" w:themeColor="text1"/>
              </w:rPr>
              <w:t>, Фестиваль инженерных идей</w:t>
            </w:r>
          </w:p>
        </w:tc>
        <w:tc>
          <w:tcPr>
            <w:tcW w:w="2096" w:type="dxa"/>
            <w:tcBorders>
              <w:top w:val="single" w:sz="4" w:space="0" w:color="000000"/>
              <w:left w:val="single" w:sz="4" w:space="0" w:color="000000"/>
              <w:bottom w:val="single" w:sz="4" w:space="0" w:color="000000"/>
              <w:right w:val="single" w:sz="4" w:space="0" w:color="000000"/>
            </w:tcBorders>
            <w:hideMark/>
          </w:tcPr>
          <w:p w:rsidR="0094033F" w:rsidRDefault="0094033F" w:rsidP="0094033F">
            <w:r w:rsidRPr="00B41AAA">
              <w:rPr>
                <w:rFonts w:ascii="Times New Roman" w:eastAsia="№Е" w:hAnsi="Times New Roman"/>
                <w:color w:val="000000" w:themeColor="text1"/>
              </w:rPr>
              <w:t>1-4</w:t>
            </w:r>
          </w:p>
        </w:tc>
        <w:tc>
          <w:tcPr>
            <w:tcW w:w="2310" w:type="dxa"/>
            <w:tcBorders>
              <w:top w:val="single" w:sz="4" w:space="0" w:color="000000"/>
              <w:left w:val="single" w:sz="4" w:space="0" w:color="000000"/>
              <w:bottom w:val="single" w:sz="4" w:space="0" w:color="000000"/>
              <w:right w:val="single" w:sz="4" w:space="0" w:color="000000"/>
            </w:tcBorders>
            <w:hideMark/>
          </w:tcPr>
          <w:p w:rsidR="0094033F" w:rsidRPr="007E1EAE" w:rsidRDefault="0094033F" w:rsidP="0094033F">
            <w:pPr>
              <w:rPr>
                <w:rFonts w:ascii="Times New Roman" w:eastAsia="№Е" w:hAnsi="Times New Roman"/>
                <w:color w:val="000000" w:themeColor="text1"/>
              </w:rPr>
            </w:pPr>
            <w:r>
              <w:rPr>
                <w:rFonts w:ascii="Times New Roman" w:eastAsia="№Е" w:hAnsi="Times New Roman"/>
                <w:color w:val="000000" w:themeColor="text1"/>
              </w:rPr>
              <w:t>Ноябрь, апрель</w:t>
            </w:r>
          </w:p>
        </w:tc>
        <w:tc>
          <w:tcPr>
            <w:tcW w:w="2338" w:type="dxa"/>
            <w:tcBorders>
              <w:top w:val="single" w:sz="4" w:space="0" w:color="000000"/>
              <w:left w:val="single" w:sz="4" w:space="0" w:color="000000"/>
              <w:bottom w:val="single" w:sz="4" w:space="0" w:color="000000"/>
              <w:right w:val="single" w:sz="4" w:space="0" w:color="000000"/>
            </w:tcBorders>
            <w:hideMark/>
          </w:tcPr>
          <w:p w:rsidR="0094033F" w:rsidRPr="007E1EAE" w:rsidRDefault="0094033F" w:rsidP="0094033F">
            <w:pPr>
              <w:rPr>
                <w:rFonts w:ascii="Times New Roman" w:eastAsia="Batang" w:hAnsi="Times New Roman"/>
                <w:color w:val="000000" w:themeColor="text1"/>
                <w:u w:val="single"/>
              </w:rPr>
            </w:pPr>
            <w:r>
              <w:rPr>
                <w:rFonts w:ascii="Times New Roman" w:eastAsia="Batang" w:hAnsi="Times New Roman"/>
                <w:color w:val="000000" w:themeColor="text1"/>
                <w:u w:val="single"/>
              </w:rPr>
              <w:t>Администрация школы, ДО,</w:t>
            </w:r>
            <w:r w:rsidRPr="007E1EAE">
              <w:rPr>
                <w:rFonts w:ascii="Times New Roman" w:eastAsia="Batang" w:hAnsi="Times New Roman"/>
                <w:color w:val="000000" w:themeColor="text1"/>
                <w:u w:val="single"/>
              </w:rPr>
              <w:t xml:space="preserve"> классные руководители</w:t>
            </w:r>
          </w:p>
        </w:tc>
      </w:tr>
      <w:tr w:rsidR="0094033F" w:rsidRPr="007E1EAE" w:rsidTr="0094033F">
        <w:tc>
          <w:tcPr>
            <w:tcW w:w="2743" w:type="dxa"/>
            <w:tcBorders>
              <w:top w:val="single" w:sz="4" w:space="0" w:color="000000"/>
              <w:left w:val="single" w:sz="4" w:space="0" w:color="000000"/>
              <w:bottom w:val="single" w:sz="4" w:space="0" w:color="000000"/>
              <w:right w:val="single" w:sz="4" w:space="0" w:color="000000"/>
            </w:tcBorders>
            <w:hideMark/>
          </w:tcPr>
          <w:p w:rsidR="0094033F" w:rsidRPr="007E1EAE" w:rsidRDefault="0094033F" w:rsidP="0094033F">
            <w:pPr>
              <w:rPr>
                <w:rFonts w:ascii="Times New Roman" w:eastAsia="№Е" w:hAnsi="Times New Roman"/>
                <w:color w:val="000000" w:themeColor="text1"/>
              </w:rPr>
            </w:pPr>
            <w:r w:rsidRPr="007E1EAE">
              <w:rPr>
                <w:rFonts w:ascii="Times New Roman" w:eastAsia="№Е" w:hAnsi="Times New Roman"/>
                <w:color w:val="000000" w:themeColor="text1"/>
              </w:rPr>
              <w:t xml:space="preserve">День защитника Отечества (конкурсная программа, единый классный </w:t>
            </w:r>
            <w:r w:rsidRPr="007E1EAE">
              <w:rPr>
                <w:rFonts w:ascii="Times New Roman" w:eastAsia="№Е" w:hAnsi="Times New Roman"/>
                <w:color w:val="000000" w:themeColor="text1"/>
              </w:rPr>
              <w:lastRenderedPageBreak/>
              <w:t>час, смотр песни и строя, конкурс чтецов)</w:t>
            </w:r>
          </w:p>
        </w:tc>
        <w:tc>
          <w:tcPr>
            <w:tcW w:w="2096" w:type="dxa"/>
            <w:tcBorders>
              <w:top w:val="single" w:sz="4" w:space="0" w:color="000000"/>
              <w:left w:val="single" w:sz="4" w:space="0" w:color="000000"/>
              <w:bottom w:val="single" w:sz="4" w:space="0" w:color="000000"/>
              <w:right w:val="single" w:sz="4" w:space="0" w:color="000000"/>
            </w:tcBorders>
            <w:hideMark/>
          </w:tcPr>
          <w:p w:rsidR="0094033F" w:rsidRDefault="0094033F" w:rsidP="0094033F">
            <w:r w:rsidRPr="00B41AAA">
              <w:rPr>
                <w:rFonts w:ascii="Times New Roman" w:eastAsia="№Е" w:hAnsi="Times New Roman"/>
                <w:color w:val="000000" w:themeColor="text1"/>
              </w:rPr>
              <w:lastRenderedPageBreak/>
              <w:t>1-4</w:t>
            </w:r>
          </w:p>
        </w:tc>
        <w:tc>
          <w:tcPr>
            <w:tcW w:w="2310" w:type="dxa"/>
            <w:tcBorders>
              <w:top w:val="single" w:sz="4" w:space="0" w:color="000000"/>
              <w:left w:val="single" w:sz="4" w:space="0" w:color="000000"/>
              <w:bottom w:val="single" w:sz="4" w:space="0" w:color="000000"/>
              <w:right w:val="single" w:sz="4" w:space="0" w:color="000000"/>
            </w:tcBorders>
            <w:hideMark/>
          </w:tcPr>
          <w:p w:rsidR="0094033F" w:rsidRPr="007E1EAE" w:rsidRDefault="0094033F" w:rsidP="0094033F">
            <w:pPr>
              <w:rPr>
                <w:rFonts w:ascii="Times New Roman" w:eastAsia="№Е" w:hAnsi="Times New Roman"/>
                <w:color w:val="000000" w:themeColor="text1"/>
              </w:rPr>
            </w:pPr>
            <w:r w:rsidRPr="007E1EAE">
              <w:rPr>
                <w:rFonts w:ascii="Times New Roman" w:eastAsia="№Е" w:hAnsi="Times New Roman"/>
                <w:color w:val="000000" w:themeColor="text1"/>
              </w:rPr>
              <w:t>февраль</w:t>
            </w:r>
          </w:p>
        </w:tc>
        <w:tc>
          <w:tcPr>
            <w:tcW w:w="2338" w:type="dxa"/>
            <w:tcBorders>
              <w:top w:val="single" w:sz="4" w:space="0" w:color="000000"/>
              <w:left w:val="single" w:sz="4" w:space="0" w:color="000000"/>
              <w:bottom w:val="single" w:sz="4" w:space="0" w:color="000000"/>
              <w:right w:val="single" w:sz="4" w:space="0" w:color="000000"/>
            </w:tcBorders>
            <w:hideMark/>
          </w:tcPr>
          <w:p w:rsidR="0094033F" w:rsidRPr="007E1EAE" w:rsidRDefault="0094033F" w:rsidP="0094033F">
            <w:pPr>
              <w:ind w:firstLine="108"/>
              <w:rPr>
                <w:rFonts w:ascii="Times New Roman" w:eastAsia="Batang" w:hAnsi="Times New Roman"/>
                <w:color w:val="000000" w:themeColor="text1"/>
                <w:u w:val="single"/>
              </w:rPr>
            </w:pPr>
            <w:r>
              <w:rPr>
                <w:rFonts w:ascii="Times New Roman" w:eastAsia="Batang" w:hAnsi="Times New Roman"/>
                <w:color w:val="000000" w:themeColor="text1"/>
                <w:u w:val="single"/>
              </w:rPr>
              <w:t xml:space="preserve">Администрация школы, </w:t>
            </w:r>
            <w:r w:rsidRPr="007E1EAE">
              <w:rPr>
                <w:rFonts w:ascii="Times New Roman" w:eastAsia="Batang" w:hAnsi="Times New Roman"/>
                <w:color w:val="000000" w:themeColor="text1"/>
                <w:u w:val="single"/>
              </w:rPr>
              <w:t>, классные руководители</w:t>
            </w:r>
          </w:p>
        </w:tc>
      </w:tr>
      <w:tr w:rsidR="0094033F" w:rsidRPr="007E1EAE" w:rsidTr="0094033F">
        <w:tc>
          <w:tcPr>
            <w:tcW w:w="2743" w:type="dxa"/>
            <w:tcBorders>
              <w:top w:val="single" w:sz="4" w:space="0" w:color="000000"/>
              <w:left w:val="single" w:sz="4" w:space="0" w:color="000000"/>
              <w:bottom w:val="single" w:sz="4" w:space="0" w:color="000000"/>
              <w:right w:val="single" w:sz="4" w:space="0" w:color="000000"/>
            </w:tcBorders>
            <w:hideMark/>
          </w:tcPr>
          <w:p w:rsidR="0094033F" w:rsidRPr="007E1EAE" w:rsidRDefault="0094033F" w:rsidP="0094033F">
            <w:pPr>
              <w:rPr>
                <w:rFonts w:ascii="Times New Roman" w:eastAsia="№Е" w:hAnsi="Times New Roman"/>
                <w:color w:val="000000" w:themeColor="text1"/>
              </w:rPr>
            </w:pPr>
            <w:r w:rsidRPr="007E1EAE">
              <w:rPr>
                <w:rFonts w:ascii="Times New Roman" w:eastAsia="№Е" w:hAnsi="Times New Roman"/>
                <w:color w:val="000000" w:themeColor="text1"/>
              </w:rPr>
              <w:lastRenderedPageBreak/>
              <w:t>Выборы президента детской организации</w:t>
            </w:r>
          </w:p>
        </w:tc>
        <w:tc>
          <w:tcPr>
            <w:tcW w:w="2096" w:type="dxa"/>
            <w:tcBorders>
              <w:top w:val="single" w:sz="4" w:space="0" w:color="000000"/>
              <w:left w:val="single" w:sz="4" w:space="0" w:color="000000"/>
              <w:bottom w:val="single" w:sz="4" w:space="0" w:color="000000"/>
              <w:right w:val="single" w:sz="4" w:space="0" w:color="000000"/>
            </w:tcBorders>
            <w:hideMark/>
          </w:tcPr>
          <w:p w:rsidR="0094033F" w:rsidRDefault="0094033F" w:rsidP="0094033F">
            <w:r w:rsidRPr="00B41AAA">
              <w:rPr>
                <w:rFonts w:ascii="Times New Roman" w:eastAsia="№Е" w:hAnsi="Times New Roman"/>
                <w:color w:val="000000" w:themeColor="text1"/>
              </w:rPr>
              <w:t>1-4</w:t>
            </w:r>
          </w:p>
        </w:tc>
        <w:tc>
          <w:tcPr>
            <w:tcW w:w="2310" w:type="dxa"/>
            <w:tcBorders>
              <w:top w:val="single" w:sz="4" w:space="0" w:color="000000"/>
              <w:left w:val="single" w:sz="4" w:space="0" w:color="000000"/>
              <w:bottom w:val="single" w:sz="4" w:space="0" w:color="000000"/>
              <w:right w:val="single" w:sz="4" w:space="0" w:color="000000"/>
            </w:tcBorders>
            <w:hideMark/>
          </w:tcPr>
          <w:p w:rsidR="0094033F" w:rsidRPr="007E1EAE" w:rsidRDefault="0094033F" w:rsidP="0094033F">
            <w:pPr>
              <w:rPr>
                <w:rFonts w:ascii="Times New Roman" w:eastAsia="№Е" w:hAnsi="Times New Roman"/>
                <w:color w:val="000000" w:themeColor="text1"/>
              </w:rPr>
            </w:pPr>
            <w:r w:rsidRPr="007E1EAE">
              <w:rPr>
                <w:rFonts w:ascii="Times New Roman" w:eastAsia="№Е" w:hAnsi="Times New Roman"/>
                <w:color w:val="000000" w:themeColor="text1"/>
              </w:rPr>
              <w:t>февраль</w:t>
            </w:r>
          </w:p>
        </w:tc>
        <w:tc>
          <w:tcPr>
            <w:tcW w:w="2338" w:type="dxa"/>
            <w:tcBorders>
              <w:top w:val="single" w:sz="4" w:space="0" w:color="000000"/>
              <w:left w:val="single" w:sz="4" w:space="0" w:color="000000"/>
              <w:bottom w:val="single" w:sz="4" w:space="0" w:color="000000"/>
              <w:right w:val="single" w:sz="4" w:space="0" w:color="000000"/>
            </w:tcBorders>
            <w:hideMark/>
          </w:tcPr>
          <w:p w:rsidR="0094033F" w:rsidRPr="007E1EAE" w:rsidRDefault="0094033F" w:rsidP="0094033F">
            <w:pPr>
              <w:ind w:firstLine="108"/>
              <w:rPr>
                <w:rFonts w:ascii="Times New Roman" w:eastAsia="Batang" w:hAnsi="Times New Roman"/>
                <w:color w:val="000000" w:themeColor="text1"/>
                <w:u w:val="single"/>
              </w:rPr>
            </w:pPr>
            <w:r>
              <w:rPr>
                <w:rFonts w:ascii="Times New Roman" w:eastAsia="Batang" w:hAnsi="Times New Roman"/>
                <w:color w:val="000000" w:themeColor="text1"/>
                <w:u w:val="single"/>
              </w:rPr>
              <w:t>ДО</w:t>
            </w:r>
          </w:p>
        </w:tc>
      </w:tr>
      <w:tr w:rsidR="0094033F" w:rsidRPr="007E1EAE" w:rsidTr="0094033F">
        <w:tc>
          <w:tcPr>
            <w:tcW w:w="2743" w:type="dxa"/>
            <w:tcBorders>
              <w:top w:val="single" w:sz="4" w:space="0" w:color="000000"/>
              <w:left w:val="single" w:sz="4" w:space="0" w:color="000000"/>
              <w:bottom w:val="single" w:sz="4" w:space="0" w:color="000000"/>
              <w:right w:val="single" w:sz="4" w:space="0" w:color="000000"/>
            </w:tcBorders>
            <w:hideMark/>
          </w:tcPr>
          <w:p w:rsidR="0094033F" w:rsidRPr="007E1EAE" w:rsidRDefault="0094033F" w:rsidP="0094033F">
            <w:pPr>
              <w:rPr>
                <w:rFonts w:ascii="Times New Roman" w:eastAsia="№Е" w:hAnsi="Times New Roman"/>
                <w:color w:val="000000" w:themeColor="text1"/>
              </w:rPr>
            </w:pPr>
            <w:r w:rsidRPr="007E1EAE">
              <w:rPr>
                <w:rFonts w:ascii="Times New Roman" w:eastAsia="№Е" w:hAnsi="Times New Roman"/>
                <w:color w:val="000000" w:themeColor="text1"/>
              </w:rPr>
              <w:t>Международный женский день (концерт, конкурсная программа)</w:t>
            </w:r>
          </w:p>
        </w:tc>
        <w:tc>
          <w:tcPr>
            <w:tcW w:w="2096" w:type="dxa"/>
            <w:tcBorders>
              <w:top w:val="single" w:sz="4" w:space="0" w:color="000000"/>
              <w:left w:val="single" w:sz="4" w:space="0" w:color="000000"/>
              <w:bottom w:val="single" w:sz="4" w:space="0" w:color="000000"/>
              <w:right w:val="single" w:sz="4" w:space="0" w:color="000000"/>
            </w:tcBorders>
            <w:hideMark/>
          </w:tcPr>
          <w:p w:rsidR="0094033F" w:rsidRDefault="0094033F" w:rsidP="0094033F">
            <w:r w:rsidRPr="00B41AAA">
              <w:rPr>
                <w:rFonts w:ascii="Times New Roman" w:eastAsia="№Е" w:hAnsi="Times New Roman"/>
                <w:color w:val="000000" w:themeColor="text1"/>
              </w:rPr>
              <w:t>1-4</w:t>
            </w:r>
          </w:p>
        </w:tc>
        <w:tc>
          <w:tcPr>
            <w:tcW w:w="2310" w:type="dxa"/>
            <w:tcBorders>
              <w:top w:val="single" w:sz="4" w:space="0" w:color="000000"/>
              <w:left w:val="single" w:sz="4" w:space="0" w:color="000000"/>
              <w:bottom w:val="single" w:sz="4" w:space="0" w:color="000000"/>
              <w:right w:val="single" w:sz="4" w:space="0" w:color="000000"/>
            </w:tcBorders>
            <w:hideMark/>
          </w:tcPr>
          <w:p w:rsidR="0094033F" w:rsidRPr="007E1EAE" w:rsidRDefault="0094033F" w:rsidP="0094033F">
            <w:pPr>
              <w:rPr>
                <w:rFonts w:ascii="Times New Roman" w:eastAsia="№Е" w:hAnsi="Times New Roman"/>
                <w:color w:val="000000" w:themeColor="text1"/>
              </w:rPr>
            </w:pPr>
            <w:r w:rsidRPr="007E1EAE">
              <w:rPr>
                <w:rFonts w:ascii="Times New Roman" w:eastAsia="№Е" w:hAnsi="Times New Roman"/>
                <w:color w:val="000000" w:themeColor="text1"/>
              </w:rPr>
              <w:t>март</w:t>
            </w:r>
          </w:p>
        </w:tc>
        <w:tc>
          <w:tcPr>
            <w:tcW w:w="2338" w:type="dxa"/>
            <w:tcBorders>
              <w:top w:val="single" w:sz="4" w:space="0" w:color="000000"/>
              <w:left w:val="single" w:sz="4" w:space="0" w:color="000000"/>
              <w:bottom w:val="single" w:sz="4" w:space="0" w:color="000000"/>
              <w:right w:val="single" w:sz="4" w:space="0" w:color="000000"/>
            </w:tcBorders>
            <w:hideMark/>
          </w:tcPr>
          <w:p w:rsidR="0094033F" w:rsidRPr="007E1EAE" w:rsidRDefault="0094033F" w:rsidP="0094033F">
            <w:pPr>
              <w:ind w:firstLine="108"/>
              <w:rPr>
                <w:rFonts w:ascii="Times New Roman" w:eastAsia="Batang" w:hAnsi="Times New Roman"/>
                <w:color w:val="000000" w:themeColor="text1"/>
                <w:u w:val="single"/>
              </w:rPr>
            </w:pPr>
            <w:r w:rsidRPr="007E1EAE">
              <w:rPr>
                <w:rFonts w:ascii="Times New Roman" w:eastAsia="Batang" w:hAnsi="Times New Roman"/>
                <w:color w:val="000000" w:themeColor="text1"/>
                <w:u w:val="single"/>
              </w:rPr>
              <w:t>Администрация школы, ДО, классные руководители</w:t>
            </w:r>
          </w:p>
        </w:tc>
      </w:tr>
      <w:tr w:rsidR="0094033F" w:rsidRPr="007E1EAE" w:rsidTr="0094033F">
        <w:tc>
          <w:tcPr>
            <w:tcW w:w="2743" w:type="dxa"/>
            <w:tcBorders>
              <w:top w:val="single" w:sz="4" w:space="0" w:color="000000"/>
              <w:left w:val="single" w:sz="4" w:space="0" w:color="000000"/>
              <w:bottom w:val="single" w:sz="4" w:space="0" w:color="000000"/>
              <w:right w:val="single" w:sz="4" w:space="0" w:color="000000"/>
            </w:tcBorders>
            <w:hideMark/>
          </w:tcPr>
          <w:p w:rsidR="0094033F" w:rsidRPr="007E1EAE" w:rsidRDefault="0094033F" w:rsidP="0094033F">
            <w:pPr>
              <w:rPr>
                <w:rFonts w:ascii="Times New Roman" w:eastAsia="№Е" w:hAnsi="Times New Roman"/>
                <w:color w:val="000000" w:themeColor="text1"/>
              </w:rPr>
            </w:pPr>
            <w:r w:rsidRPr="007E1EAE">
              <w:rPr>
                <w:rFonts w:ascii="Times New Roman" w:eastAsia="№Е" w:hAnsi="Times New Roman"/>
                <w:color w:val="000000" w:themeColor="text1"/>
              </w:rPr>
              <w:t>Отчетный фестиваль для родителей</w:t>
            </w:r>
          </w:p>
        </w:tc>
        <w:tc>
          <w:tcPr>
            <w:tcW w:w="2096" w:type="dxa"/>
            <w:tcBorders>
              <w:top w:val="single" w:sz="4" w:space="0" w:color="000000"/>
              <w:left w:val="single" w:sz="4" w:space="0" w:color="000000"/>
              <w:bottom w:val="single" w:sz="4" w:space="0" w:color="000000"/>
              <w:right w:val="single" w:sz="4" w:space="0" w:color="000000"/>
            </w:tcBorders>
            <w:hideMark/>
          </w:tcPr>
          <w:p w:rsidR="0094033F" w:rsidRDefault="0094033F" w:rsidP="0094033F">
            <w:r w:rsidRPr="00B41AAA">
              <w:rPr>
                <w:rFonts w:ascii="Times New Roman" w:eastAsia="№Е" w:hAnsi="Times New Roman"/>
                <w:color w:val="000000" w:themeColor="text1"/>
              </w:rPr>
              <w:t>1-4</w:t>
            </w:r>
          </w:p>
        </w:tc>
        <w:tc>
          <w:tcPr>
            <w:tcW w:w="2310" w:type="dxa"/>
            <w:tcBorders>
              <w:top w:val="single" w:sz="4" w:space="0" w:color="000000"/>
              <w:left w:val="single" w:sz="4" w:space="0" w:color="000000"/>
              <w:bottom w:val="single" w:sz="4" w:space="0" w:color="000000"/>
              <w:right w:val="single" w:sz="4" w:space="0" w:color="000000"/>
            </w:tcBorders>
            <w:hideMark/>
          </w:tcPr>
          <w:p w:rsidR="0094033F" w:rsidRPr="007E1EAE" w:rsidRDefault="0094033F" w:rsidP="0094033F">
            <w:pPr>
              <w:rPr>
                <w:rFonts w:ascii="Times New Roman" w:eastAsia="№Е" w:hAnsi="Times New Roman"/>
                <w:color w:val="000000" w:themeColor="text1"/>
              </w:rPr>
            </w:pPr>
            <w:r w:rsidRPr="007E1EAE">
              <w:rPr>
                <w:rFonts w:ascii="Times New Roman" w:eastAsia="№Е" w:hAnsi="Times New Roman"/>
                <w:color w:val="000000" w:themeColor="text1"/>
              </w:rPr>
              <w:t>май</w:t>
            </w:r>
          </w:p>
        </w:tc>
        <w:tc>
          <w:tcPr>
            <w:tcW w:w="2338" w:type="dxa"/>
            <w:tcBorders>
              <w:top w:val="single" w:sz="4" w:space="0" w:color="000000"/>
              <w:left w:val="single" w:sz="4" w:space="0" w:color="000000"/>
              <w:bottom w:val="single" w:sz="4" w:space="0" w:color="000000"/>
              <w:right w:val="single" w:sz="4" w:space="0" w:color="000000"/>
            </w:tcBorders>
            <w:hideMark/>
          </w:tcPr>
          <w:p w:rsidR="0094033F" w:rsidRPr="007E1EAE" w:rsidRDefault="0094033F" w:rsidP="0094033F">
            <w:pPr>
              <w:ind w:firstLine="108"/>
              <w:rPr>
                <w:rFonts w:ascii="Times New Roman" w:eastAsia="Batang" w:hAnsi="Times New Roman"/>
                <w:color w:val="000000" w:themeColor="text1"/>
                <w:u w:val="single"/>
              </w:rPr>
            </w:pPr>
            <w:r w:rsidRPr="007E1EAE">
              <w:rPr>
                <w:rFonts w:ascii="Times New Roman" w:eastAsia="Batang" w:hAnsi="Times New Roman"/>
                <w:color w:val="000000" w:themeColor="text1"/>
                <w:u w:val="single"/>
              </w:rPr>
              <w:t>Администрация школы, ДО «Дом», классные руководители</w:t>
            </w:r>
          </w:p>
        </w:tc>
      </w:tr>
      <w:tr w:rsidR="0094033F" w:rsidRPr="007E1EAE" w:rsidTr="0094033F">
        <w:tc>
          <w:tcPr>
            <w:tcW w:w="2743" w:type="dxa"/>
            <w:tcBorders>
              <w:top w:val="single" w:sz="4" w:space="0" w:color="000000"/>
              <w:left w:val="single" w:sz="4" w:space="0" w:color="000000"/>
              <w:bottom w:val="single" w:sz="4" w:space="0" w:color="000000"/>
              <w:right w:val="single" w:sz="4" w:space="0" w:color="000000"/>
            </w:tcBorders>
            <w:hideMark/>
          </w:tcPr>
          <w:p w:rsidR="0094033F" w:rsidRPr="007E1EAE" w:rsidRDefault="0094033F" w:rsidP="0094033F">
            <w:pPr>
              <w:rPr>
                <w:rFonts w:ascii="Times New Roman" w:eastAsia="№Е" w:hAnsi="Times New Roman"/>
                <w:color w:val="000000" w:themeColor="text1"/>
              </w:rPr>
            </w:pPr>
            <w:r w:rsidRPr="007E1EAE">
              <w:rPr>
                <w:rFonts w:ascii="Times New Roman" w:eastAsia="№Е" w:hAnsi="Times New Roman"/>
                <w:color w:val="000000" w:themeColor="text1"/>
              </w:rPr>
              <w:t>Туристический слет</w:t>
            </w:r>
          </w:p>
        </w:tc>
        <w:tc>
          <w:tcPr>
            <w:tcW w:w="2096" w:type="dxa"/>
            <w:tcBorders>
              <w:top w:val="single" w:sz="4" w:space="0" w:color="000000"/>
              <w:left w:val="single" w:sz="4" w:space="0" w:color="000000"/>
              <w:bottom w:val="single" w:sz="4" w:space="0" w:color="000000"/>
              <w:right w:val="single" w:sz="4" w:space="0" w:color="000000"/>
            </w:tcBorders>
            <w:hideMark/>
          </w:tcPr>
          <w:p w:rsidR="0094033F" w:rsidRDefault="0094033F" w:rsidP="0094033F">
            <w:r w:rsidRPr="00B41AAA">
              <w:rPr>
                <w:rFonts w:ascii="Times New Roman" w:eastAsia="№Е" w:hAnsi="Times New Roman"/>
                <w:color w:val="000000" w:themeColor="text1"/>
              </w:rPr>
              <w:t>1-4</w:t>
            </w:r>
          </w:p>
        </w:tc>
        <w:tc>
          <w:tcPr>
            <w:tcW w:w="2310" w:type="dxa"/>
            <w:tcBorders>
              <w:top w:val="single" w:sz="4" w:space="0" w:color="000000"/>
              <w:left w:val="single" w:sz="4" w:space="0" w:color="000000"/>
              <w:bottom w:val="single" w:sz="4" w:space="0" w:color="000000"/>
              <w:right w:val="single" w:sz="4" w:space="0" w:color="000000"/>
            </w:tcBorders>
            <w:hideMark/>
          </w:tcPr>
          <w:p w:rsidR="0094033F" w:rsidRPr="007E1EAE" w:rsidRDefault="0094033F" w:rsidP="0094033F">
            <w:pPr>
              <w:rPr>
                <w:rFonts w:ascii="Times New Roman" w:eastAsia="№Е" w:hAnsi="Times New Roman"/>
                <w:color w:val="000000" w:themeColor="text1"/>
              </w:rPr>
            </w:pPr>
            <w:r w:rsidRPr="007E1EAE">
              <w:rPr>
                <w:rFonts w:ascii="Times New Roman" w:eastAsia="№Е" w:hAnsi="Times New Roman"/>
                <w:color w:val="000000" w:themeColor="text1"/>
              </w:rPr>
              <w:t>апрель</w:t>
            </w:r>
          </w:p>
        </w:tc>
        <w:tc>
          <w:tcPr>
            <w:tcW w:w="2338" w:type="dxa"/>
            <w:tcBorders>
              <w:top w:val="single" w:sz="4" w:space="0" w:color="000000"/>
              <w:left w:val="single" w:sz="4" w:space="0" w:color="000000"/>
              <w:bottom w:val="single" w:sz="4" w:space="0" w:color="000000"/>
              <w:right w:val="single" w:sz="4" w:space="0" w:color="000000"/>
            </w:tcBorders>
          </w:tcPr>
          <w:p w:rsidR="0094033F" w:rsidRPr="007E1EAE" w:rsidRDefault="0094033F" w:rsidP="0094033F">
            <w:pPr>
              <w:ind w:firstLine="108"/>
              <w:rPr>
                <w:rFonts w:ascii="Times New Roman" w:eastAsia="Batang" w:hAnsi="Times New Roman"/>
                <w:color w:val="000000" w:themeColor="text1"/>
                <w:u w:val="single"/>
              </w:rPr>
            </w:pPr>
            <w:r>
              <w:rPr>
                <w:rFonts w:ascii="Times New Roman" w:eastAsia="Batang" w:hAnsi="Times New Roman"/>
                <w:color w:val="000000" w:themeColor="text1"/>
                <w:u w:val="single"/>
              </w:rPr>
              <w:t>Рабочая группа</w:t>
            </w:r>
          </w:p>
        </w:tc>
      </w:tr>
      <w:tr w:rsidR="0094033F" w:rsidRPr="007E1EAE" w:rsidTr="0094033F">
        <w:tc>
          <w:tcPr>
            <w:tcW w:w="2743" w:type="dxa"/>
            <w:tcBorders>
              <w:top w:val="single" w:sz="4" w:space="0" w:color="000000"/>
              <w:left w:val="single" w:sz="4" w:space="0" w:color="000000"/>
              <w:bottom w:val="single" w:sz="4" w:space="0" w:color="000000"/>
              <w:right w:val="single" w:sz="4" w:space="0" w:color="000000"/>
            </w:tcBorders>
            <w:hideMark/>
          </w:tcPr>
          <w:p w:rsidR="0094033F" w:rsidRPr="007E1EAE" w:rsidRDefault="0094033F" w:rsidP="0094033F">
            <w:pPr>
              <w:rPr>
                <w:rFonts w:ascii="Times New Roman" w:eastAsia="№Е" w:hAnsi="Times New Roman"/>
                <w:color w:val="000000" w:themeColor="text1"/>
              </w:rPr>
            </w:pPr>
            <w:r w:rsidRPr="007E1EAE">
              <w:rPr>
                <w:rFonts w:ascii="Times New Roman" w:eastAsia="№Е" w:hAnsi="Times New Roman"/>
                <w:color w:val="000000" w:themeColor="text1"/>
              </w:rPr>
              <w:t>Военно-полевые сб</w:t>
            </w:r>
            <w:r>
              <w:rPr>
                <w:rFonts w:ascii="Times New Roman" w:eastAsia="№Е" w:hAnsi="Times New Roman"/>
                <w:color w:val="000000" w:themeColor="text1"/>
              </w:rPr>
              <w:t xml:space="preserve">оры </w:t>
            </w:r>
          </w:p>
        </w:tc>
        <w:tc>
          <w:tcPr>
            <w:tcW w:w="2096" w:type="dxa"/>
            <w:tcBorders>
              <w:top w:val="single" w:sz="4" w:space="0" w:color="000000"/>
              <w:left w:val="single" w:sz="4" w:space="0" w:color="000000"/>
              <w:bottom w:val="single" w:sz="4" w:space="0" w:color="000000"/>
              <w:right w:val="single" w:sz="4" w:space="0" w:color="000000"/>
            </w:tcBorders>
            <w:hideMark/>
          </w:tcPr>
          <w:p w:rsidR="0094033F" w:rsidRDefault="0094033F" w:rsidP="0094033F">
            <w:r w:rsidRPr="00B41AAA">
              <w:rPr>
                <w:rFonts w:ascii="Times New Roman" w:eastAsia="№Е" w:hAnsi="Times New Roman"/>
                <w:color w:val="000000" w:themeColor="text1"/>
              </w:rPr>
              <w:t>1-4</w:t>
            </w:r>
          </w:p>
        </w:tc>
        <w:tc>
          <w:tcPr>
            <w:tcW w:w="2310" w:type="dxa"/>
            <w:tcBorders>
              <w:top w:val="single" w:sz="4" w:space="0" w:color="000000"/>
              <w:left w:val="single" w:sz="4" w:space="0" w:color="000000"/>
              <w:bottom w:val="single" w:sz="4" w:space="0" w:color="000000"/>
              <w:right w:val="single" w:sz="4" w:space="0" w:color="000000"/>
            </w:tcBorders>
            <w:hideMark/>
          </w:tcPr>
          <w:p w:rsidR="0094033F" w:rsidRPr="007E1EAE" w:rsidRDefault="0094033F" w:rsidP="0094033F">
            <w:pPr>
              <w:rPr>
                <w:rFonts w:ascii="Times New Roman" w:eastAsia="№Е" w:hAnsi="Times New Roman"/>
                <w:color w:val="000000" w:themeColor="text1"/>
              </w:rPr>
            </w:pPr>
            <w:r>
              <w:rPr>
                <w:rFonts w:ascii="Times New Roman" w:eastAsia="№Е" w:hAnsi="Times New Roman"/>
                <w:color w:val="000000" w:themeColor="text1"/>
              </w:rPr>
              <w:t>июнь</w:t>
            </w:r>
          </w:p>
        </w:tc>
        <w:tc>
          <w:tcPr>
            <w:tcW w:w="2338" w:type="dxa"/>
            <w:tcBorders>
              <w:top w:val="single" w:sz="4" w:space="0" w:color="000000"/>
              <w:left w:val="single" w:sz="4" w:space="0" w:color="000000"/>
              <w:bottom w:val="single" w:sz="4" w:space="0" w:color="000000"/>
              <w:right w:val="single" w:sz="4" w:space="0" w:color="000000"/>
            </w:tcBorders>
          </w:tcPr>
          <w:p w:rsidR="0094033F" w:rsidRPr="007E1EAE" w:rsidRDefault="0094033F" w:rsidP="0094033F">
            <w:pPr>
              <w:ind w:firstLine="108"/>
              <w:rPr>
                <w:rFonts w:ascii="Times New Roman" w:eastAsia="Batang" w:hAnsi="Times New Roman"/>
                <w:color w:val="000000" w:themeColor="text1"/>
                <w:u w:val="single"/>
              </w:rPr>
            </w:pPr>
            <w:r>
              <w:rPr>
                <w:rFonts w:ascii="Times New Roman" w:eastAsia="Batang" w:hAnsi="Times New Roman"/>
                <w:color w:val="000000" w:themeColor="text1"/>
                <w:u w:val="single"/>
              </w:rPr>
              <w:t>Рабочая группа</w:t>
            </w:r>
          </w:p>
        </w:tc>
      </w:tr>
      <w:tr w:rsidR="0094033F" w:rsidRPr="007E1EAE" w:rsidTr="0094033F">
        <w:tc>
          <w:tcPr>
            <w:tcW w:w="2743" w:type="dxa"/>
            <w:tcBorders>
              <w:top w:val="single" w:sz="4" w:space="0" w:color="000000"/>
              <w:left w:val="single" w:sz="4" w:space="0" w:color="000000"/>
              <w:bottom w:val="single" w:sz="4" w:space="0" w:color="000000"/>
              <w:right w:val="single" w:sz="4" w:space="0" w:color="000000"/>
            </w:tcBorders>
            <w:hideMark/>
          </w:tcPr>
          <w:p w:rsidR="0094033F" w:rsidRPr="007E1EAE" w:rsidRDefault="0094033F" w:rsidP="0094033F">
            <w:pPr>
              <w:rPr>
                <w:rFonts w:ascii="Times New Roman" w:eastAsia="№Е" w:hAnsi="Times New Roman"/>
                <w:color w:val="000000" w:themeColor="text1"/>
              </w:rPr>
            </w:pPr>
            <w:r>
              <w:rPr>
                <w:rFonts w:ascii="Times New Roman" w:eastAsia="№Е" w:hAnsi="Times New Roman"/>
                <w:color w:val="000000" w:themeColor="text1"/>
              </w:rPr>
              <w:t>«Посвящение в инженеры</w:t>
            </w:r>
            <w:r w:rsidRPr="007E1EAE">
              <w:rPr>
                <w:rFonts w:ascii="Times New Roman" w:eastAsia="№Е" w:hAnsi="Times New Roman"/>
                <w:color w:val="000000" w:themeColor="text1"/>
              </w:rPr>
              <w:t>»</w:t>
            </w:r>
            <w:r>
              <w:rPr>
                <w:rFonts w:ascii="Times New Roman" w:eastAsia="№Е" w:hAnsi="Times New Roman"/>
                <w:color w:val="000000" w:themeColor="text1"/>
              </w:rPr>
              <w:t>, Присяга</w:t>
            </w:r>
          </w:p>
        </w:tc>
        <w:tc>
          <w:tcPr>
            <w:tcW w:w="2096" w:type="dxa"/>
            <w:tcBorders>
              <w:top w:val="single" w:sz="4" w:space="0" w:color="000000"/>
              <w:left w:val="single" w:sz="4" w:space="0" w:color="000000"/>
              <w:bottom w:val="single" w:sz="4" w:space="0" w:color="000000"/>
              <w:right w:val="single" w:sz="4" w:space="0" w:color="000000"/>
            </w:tcBorders>
            <w:hideMark/>
          </w:tcPr>
          <w:p w:rsidR="0094033F" w:rsidRDefault="0094033F" w:rsidP="0094033F">
            <w:r w:rsidRPr="00B41AAA">
              <w:rPr>
                <w:rFonts w:ascii="Times New Roman" w:eastAsia="№Е" w:hAnsi="Times New Roman"/>
                <w:color w:val="000000" w:themeColor="text1"/>
              </w:rPr>
              <w:t>1-4</w:t>
            </w:r>
          </w:p>
        </w:tc>
        <w:tc>
          <w:tcPr>
            <w:tcW w:w="2310" w:type="dxa"/>
            <w:tcBorders>
              <w:top w:val="single" w:sz="4" w:space="0" w:color="000000"/>
              <w:left w:val="single" w:sz="4" w:space="0" w:color="000000"/>
              <w:bottom w:val="single" w:sz="4" w:space="0" w:color="000000"/>
              <w:right w:val="single" w:sz="4" w:space="0" w:color="000000"/>
            </w:tcBorders>
            <w:hideMark/>
          </w:tcPr>
          <w:p w:rsidR="0094033F" w:rsidRPr="007E1EAE" w:rsidRDefault="0094033F" w:rsidP="0094033F">
            <w:pPr>
              <w:rPr>
                <w:rFonts w:ascii="Times New Roman" w:eastAsia="№Е" w:hAnsi="Times New Roman"/>
                <w:color w:val="000000" w:themeColor="text1"/>
              </w:rPr>
            </w:pPr>
            <w:r w:rsidRPr="007E1EAE">
              <w:rPr>
                <w:rFonts w:ascii="Times New Roman" w:eastAsia="№Е" w:hAnsi="Times New Roman"/>
                <w:color w:val="000000" w:themeColor="text1"/>
              </w:rPr>
              <w:t>октябрь</w:t>
            </w:r>
          </w:p>
        </w:tc>
        <w:tc>
          <w:tcPr>
            <w:tcW w:w="2338" w:type="dxa"/>
            <w:tcBorders>
              <w:top w:val="single" w:sz="4" w:space="0" w:color="000000"/>
              <w:left w:val="single" w:sz="4" w:space="0" w:color="000000"/>
              <w:bottom w:val="single" w:sz="4" w:space="0" w:color="000000"/>
              <w:right w:val="single" w:sz="4" w:space="0" w:color="000000"/>
            </w:tcBorders>
            <w:hideMark/>
          </w:tcPr>
          <w:p w:rsidR="0094033F" w:rsidRPr="007E1EAE" w:rsidRDefault="0094033F" w:rsidP="0094033F">
            <w:pPr>
              <w:rPr>
                <w:rFonts w:ascii="Times New Roman" w:eastAsia="Batang" w:hAnsi="Times New Roman"/>
                <w:color w:val="000000" w:themeColor="text1"/>
                <w:u w:val="single"/>
              </w:rPr>
            </w:pPr>
            <w:r>
              <w:rPr>
                <w:rFonts w:ascii="Times New Roman" w:eastAsia="Batang" w:hAnsi="Times New Roman"/>
                <w:color w:val="000000" w:themeColor="text1"/>
                <w:u w:val="single"/>
              </w:rPr>
              <w:t>ДО</w:t>
            </w:r>
            <w:r w:rsidRPr="007E1EAE">
              <w:rPr>
                <w:rFonts w:ascii="Times New Roman" w:eastAsia="Batang" w:hAnsi="Times New Roman"/>
                <w:color w:val="000000" w:themeColor="text1"/>
                <w:u w:val="single"/>
              </w:rPr>
              <w:t>, классные руководители</w:t>
            </w:r>
          </w:p>
        </w:tc>
      </w:tr>
      <w:tr w:rsidR="0094033F" w:rsidRPr="007E1EAE" w:rsidTr="0094033F">
        <w:tc>
          <w:tcPr>
            <w:tcW w:w="2743" w:type="dxa"/>
            <w:tcBorders>
              <w:top w:val="single" w:sz="4" w:space="0" w:color="000000"/>
              <w:left w:val="single" w:sz="4" w:space="0" w:color="000000"/>
              <w:bottom w:val="single" w:sz="4" w:space="0" w:color="000000"/>
              <w:right w:val="single" w:sz="4" w:space="0" w:color="000000"/>
            </w:tcBorders>
            <w:hideMark/>
          </w:tcPr>
          <w:p w:rsidR="0094033F" w:rsidRPr="007E1EAE" w:rsidRDefault="0094033F" w:rsidP="0094033F">
            <w:pPr>
              <w:rPr>
                <w:rFonts w:ascii="Times New Roman" w:eastAsia="№Е" w:hAnsi="Times New Roman"/>
                <w:color w:val="000000" w:themeColor="text1"/>
              </w:rPr>
            </w:pPr>
            <w:r w:rsidRPr="007E1EAE">
              <w:rPr>
                <w:rFonts w:ascii="Times New Roman" w:eastAsia="№Е" w:hAnsi="Times New Roman"/>
                <w:color w:val="000000" w:themeColor="text1"/>
              </w:rPr>
              <w:t>«Последний звонок»</w:t>
            </w:r>
          </w:p>
        </w:tc>
        <w:tc>
          <w:tcPr>
            <w:tcW w:w="2096" w:type="dxa"/>
            <w:tcBorders>
              <w:top w:val="single" w:sz="4" w:space="0" w:color="000000"/>
              <w:left w:val="single" w:sz="4" w:space="0" w:color="000000"/>
              <w:bottom w:val="single" w:sz="4" w:space="0" w:color="000000"/>
              <w:right w:val="single" w:sz="4" w:space="0" w:color="000000"/>
            </w:tcBorders>
            <w:hideMark/>
          </w:tcPr>
          <w:p w:rsidR="0094033F" w:rsidRDefault="0094033F" w:rsidP="0094033F">
            <w:r w:rsidRPr="00B41AAA">
              <w:rPr>
                <w:rFonts w:ascii="Times New Roman" w:eastAsia="№Е" w:hAnsi="Times New Roman"/>
                <w:color w:val="000000" w:themeColor="text1"/>
              </w:rPr>
              <w:t>1-4</w:t>
            </w:r>
          </w:p>
        </w:tc>
        <w:tc>
          <w:tcPr>
            <w:tcW w:w="2310" w:type="dxa"/>
            <w:tcBorders>
              <w:top w:val="single" w:sz="4" w:space="0" w:color="000000"/>
              <w:left w:val="single" w:sz="4" w:space="0" w:color="000000"/>
              <w:bottom w:val="single" w:sz="4" w:space="0" w:color="000000"/>
              <w:right w:val="single" w:sz="4" w:space="0" w:color="000000"/>
            </w:tcBorders>
            <w:hideMark/>
          </w:tcPr>
          <w:p w:rsidR="0094033F" w:rsidRPr="007E1EAE" w:rsidRDefault="0094033F" w:rsidP="0094033F">
            <w:pPr>
              <w:rPr>
                <w:rFonts w:ascii="Times New Roman" w:eastAsia="№Е" w:hAnsi="Times New Roman"/>
                <w:color w:val="000000" w:themeColor="text1"/>
              </w:rPr>
            </w:pPr>
            <w:r w:rsidRPr="007E1EAE">
              <w:rPr>
                <w:rFonts w:ascii="Times New Roman" w:eastAsia="№Е" w:hAnsi="Times New Roman"/>
                <w:color w:val="000000" w:themeColor="text1"/>
              </w:rPr>
              <w:t>май</w:t>
            </w:r>
          </w:p>
        </w:tc>
        <w:tc>
          <w:tcPr>
            <w:tcW w:w="2338" w:type="dxa"/>
            <w:tcBorders>
              <w:top w:val="single" w:sz="4" w:space="0" w:color="000000"/>
              <w:left w:val="single" w:sz="4" w:space="0" w:color="000000"/>
              <w:bottom w:val="single" w:sz="4" w:space="0" w:color="000000"/>
              <w:right w:val="single" w:sz="4" w:space="0" w:color="000000"/>
            </w:tcBorders>
            <w:hideMark/>
          </w:tcPr>
          <w:p w:rsidR="0094033F" w:rsidRPr="007E1EAE" w:rsidRDefault="0094033F" w:rsidP="0094033F">
            <w:pPr>
              <w:rPr>
                <w:rFonts w:ascii="Times New Roman" w:eastAsia="Batang" w:hAnsi="Times New Roman"/>
                <w:color w:val="000000" w:themeColor="text1"/>
                <w:u w:val="single"/>
              </w:rPr>
            </w:pPr>
            <w:r>
              <w:rPr>
                <w:rFonts w:ascii="Times New Roman" w:eastAsia="Batang" w:hAnsi="Times New Roman"/>
                <w:color w:val="000000" w:themeColor="text1"/>
                <w:u w:val="single"/>
              </w:rPr>
              <w:t>ДО</w:t>
            </w:r>
            <w:r w:rsidRPr="007E1EAE">
              <w:rPr>
                <w:rFonts w:ascii="Times New Roman" w:eastAsia="Batang" w:hAnsi="Times New Roman"/>
                <w:color w:val="000000" w:themeColor="text1"/>
                <w:u w:val="single"/>
              </w:rPr>
              <w:t>, классные руководители</w:t>
            </w:r>
          </w:p>
        </w:tc>
      </w:tr>
      <w:tr w:rsidR="0094033F" w:rsidRPr="007E1EAE" w:rsidTr="0094033F">
        <w:tc>
          <w:tcPr>
            <w:tcW w:w="2743" w:type="dxa"/>
            <w:tcBorders>
              <w:top w:val="single" w:sz="4" w:space="0" w:color="000000"/>
              <w:left w:val="single" w:sz="4" w:space="0" w:color="000000"/>
              <w:bottom w:val="single" w:sz="4" w:space="0" w:color="000000"/>
              <w:right w:val="single" w:sz="4" w:space="0" w:color="000000"/>
            </w:tcBorders>
          </w:tcPr>
          <w:p w:rsidR="0094033F" w:rsidRPr="007E1EAE" w:rsidRDefault="0094033F" w:rsidP="0094033F">
            <w:pPr>
              <w:rPr>
                <w:rFonts w:ascii="Times New Roman" w:eastAsia="№Е" w:hAnsi="Times New Roman"/>
                <w:color w:val="000000" w:themeColor="text1"/>
              </w:rPr>
            </w:pPr>
            <w:r>
              <w:rPr>
                <w:rFonts w:ascii="Times New Roman" w:eastAsia="№Е" w:hAnsi="Times New Roman"/>
                <w:color w:val="000000" w:themeColor="text1"/>
              </w:rPr>
              <w:t>Профильная смена</w:t>
            </w:r>
          </w:p>
        </w:tc>
        <w:tc>
          <w:tcPr>
            <w:tcW w:w="2096" w:type="dxa"/>
            <w:tcBorders>
              <w:top w:val="single" w:sz="4" w:space="0" w:color="000000"/>
              <w:left w:val="single" w:sz="4" w:space="0" w:color="000000"/>
              <w:bottom w:val="single" w:sz="4" w:space="0" w:color="000000"/>
              <w:right w:val="single" w:sz="4" w:space="0" w:color="000000"/>
            </w:tcBorders>
          </w:tcPr>
          <w:p w:rsidR="0094033F" w:rsidRDefault="0094033F" w:rsidP="0094033F">
            <w:r w:rsidRPr="00B41AAA">
              <w:rPr>
                <w:rFonts w:ascii="Times New Roman" w:eastAsia="№Е" w:hAnsi="Times New Roman"/>
                <w:color w:val="000000" w:themeColor="text1"/>
              </w:rPr>
              <w:t>1-4</w:t>
            </w:r>
          </w:p>
        </w:tc>
        <w:tc>
          <w:tcPr>
            <w:tcW w:w="2310" w:type="dxa"/>
            <w:tcBorders>
              <w:top w:val="single" w:sz="4" w:space="0" w:color="000000"/>
              <w:left w:val="single" w:sz="4" w:space="0" w:color="000000"/>
              <w:bottom w:val="single" w:sz="4" w:space="0" w:color="000000"/>
              <w:right w:val="single" w:sz="4" w:space="0" w:color="000000"/>
            </w:tcBorders>
          </w:tcPr>
          <w:p w:rsidR="0094033F" w:rsidRPr="007E1EAE" w:rsidRDefault="0094033F" w:rsidP="0094033F">
            <w:pPr>
              <w:rPr>
                <w:rFonts w:ascii="Times New Roman" w:eastAsia="№Е" w:hAnsi="Times New Roman"/>
                <w:color w:val="000000" w:themeColor="text1"/>
              </w:rPr>
            </w:pPr>
            <w:r>
              <w:rPr>
                <w:rFonts w:ascii="Times New Roman" w:eastAsia="№Е" w:hAnsi="Times New Roman"/>
                <w:color w:val="000000" w:themeColor="text1"/>
              </w:rPr>
              <w:t>июнь</w:t>
            </w:r>
          </w:p>
        </w:tc>
        <w:tc>
          <w:tcPr>
            <w:tcW w:w="2338" w:type="dxa"/>
            <w:tcBorders>
              <w:top w:val="single" w:sz="4" w:space="0" w:color="000000"/>
              <w:left w:val="single" w:sz="4" w:space="0" w:color="000000"/>
              <w:bottom w:val="single" w:sz="4" w:space="0" w:color="000000"/>
              <w:right w:val="single" w:sz="4" w:space="0" w:color="000000"/>
            </w:tcBorders>
          </w:tcPr>
          <w:p w:rsidR="0094033F" w:rsidRDefault="0094033F" w:rsidP="0094033F">
            <w:pPr>
              <w:ind w:hanging="33"/>
              <w:rPr>
                <w:rFonts w:ascii="Times New Roman" w:eastAsia="Batang" w:hAnsi="Times New Roman"/>
                <w:color w:val="000000" w:themeColor="text1"/>
                <w:u w:val="single"/>
              </w:rPr>
            </w:pPr>
            <w:r>
              <w:rPr>
                <w:rFonts w:ascii="Times New Roman" w:eastAsia="Batang" w:hAnsi="Times New Roman"/>
                <w:color w:val="000000" w:themeColor="text1"/>
                <w:u w:val="single"/>
              </w:rPr>
              <w:t>Адмиинстрация</w:t>
            </w:r>
          </w:p>
        </w:tc>
      </w:tr>
      <w:tr w:rsidR="0094033F" w:rsidRPr="007E1EAE" w:rsidTr="0094033F">
        <w:tc>
          <w:tcPr>
            <w:tcW w:w="2743" w:type="dxa"/>
            <w:tcBorders>
              <w:top w:val="single" w:sz="4" w:space="0" w:color="000000"/>
              <w:left w:val="single" w:sz="4" w:space="0" w:color="000000"/>
              <w:bottom w:val="single" w:sz="4" w:space="0" w:color="000000"/>
              <w:right w:val="single" w:sz="4" w:space="0" w:color="000000"/>
            </w:tcBorders>
          </w:tcPr>
          <w:p w:rsidR="0094033F" w:rsidRDefault="0094033F" w:rsidP="0094033F">
            <w:pPr>
              <w:rPr>
                <w:rFonts w:ascii="Times New Roman" w:eastAsia="№Е" w:hAnsi="Times New Roman"/>
                <w:color w:val="000000" w:themeColor="text1"/>
              </w:rPr>
            </w:pPr>
            <w:r>
              <w:rPr>
                <w:rFonts w:ascii="Times New Roman" w:eastAsia="№Е" w:hAnsi="Times New Roman"/>
                <w:color w:val="000000" w:themeColor="text1"/>
              </w:rPr>
              <w:t>Летняя школа</w:t>
            </w:r>
          </w:p>
        </w:tc>
        <w:tc>
          <w:tcPr>
            <w:tcW w:w="2096" w:type="dxa"/>
            <w:tcBorders>
              <w:top w:val="single" w:sz="4" w:space="0" w:color="000000"/>
              <w:left w:val="single" w:sz="4" w:space="0" w:color="000000"/>
              <w:bottom w:val="single" w:sz="4" w:space="0" w:color="000000"/>
              <w:right w:val="single" w:sz="4" w:space="0" w:color="000000"/>
            </w:tcBorders>
          </w:tcPr>
          <w:p w:rsidR="0094033F" w:rsidRDefault="0094033F" w:rsidP="0094033F">
            <w:r w:rsidRPr="00B41AAA">
              <w:rPr>
                <w:rFonts w:ascii="Times New Roman" w:eastAsia="№Е" w:hAnsi="Times New Roman"/>
                <w:color w:val="000000" w:themeColor="text1"/>
              </w:rPr>
              <w:t>1-4</w:t>
            </w:r>
          </w:p>
        </w:tc>
        <w:tc>
          <w:tcPr>
            <w:tcW w:w="2310" w:type="dxa"/>
            <w:tcBorders>
              <w:top w:val="single" w:sz="4" w:space="0" w:color="000000"/>
              <w:left w:val="single" w:sz="4" w:space="0" w:color="000000"/>
              <w:bottom w:val="single" w:sz="4" w:space="0" w:color="000000"/>
              <w:right w:val="single" w:sz="4" w:space="0" w:color="000000"/>
            </w:tcBorders>
          </w:tcPr>
          <w:p w:rsidR="0094033F" w:rsidRDefault="0094033F" w:rsidP="0094033F">
            <w:pPr>
              <w:rPr>
                <w:rFonts w:ascii="Times New Roman" w:eastAsia="№Е" w:hAnsi="Times New Roman"/>
                <w:color w:val="000000" w:themeColor="text1"/>
              </w:rPr>
            </w:pPr>
            <w:r>
              <w:rPr>
                <w:rFonts w:ascii="Times New Roman" w:eastAsia="№Е" w:hAnsi="Times New Roman"/>
                <w:color w:val="000000" w:themeColor="text1"/>
              </w:rPr>
              <w:t>август</w:t>
            </w:r>
          </w:p>
        </w:tc>
        <w:tc>
          <w:tcPr>
            <w:tcW w:w="2338" w:type="dxa"/>
            <w:tcBorders>
              <w:top w:val="single" w:sz="4" w:space="0" w:color="000000"/>
              <w:left w:val="single" w:sz="4" w:space="0" w:color="000000"/>
              <w:bottom w:val="single" w:sz="4" w:space="0" w:color="000000"/>
              <w:right w:val="single" w:sz="4" w:space="0" w:color="000000"/>
            </w:tcBorders>
          </w:tcPr>
          <w:p w:rsidR="0094033F" w:rsidRDefault="0094033F" w:rsidP="0094033F">
            <w:pPr>
              <w:ind w:hanging="33"/>
              <w:rPr>
                <w:rFonts w:ascii="Times New Roman" w:eastAsia="Batang" w:hAnsi="Times New Roman"/>
                <w:color w:val="000000" w:themeColor="text1"/>
                <w:u w:val="single"/>
              </w:rPr>
            </w:pPr>
            <w:r>
              <w:rPr>
                <w:rFonts w:ascii="Times New Roman" w:eastAsia="Batang" w:hAnsi="Times New Roman"/>
                <w:color w:val="000000" w:themeColor="text1"/>
                <w:u w:val="single"/>
              </w:rPr>
              <w:t>администраци</w:t>
            </w:r>
          </w:p>
        </w:tc>
      </w:tr>
      <w:tr w:rsidR="0094033F" w:rsidRPr="007E1EAE" w:rsidTr="0094033F">
        <w:tc>
          <w:tcPr>
            <w:tcW w:w="9487" w:type="dxa"/>
            <w:gridSpan w:val="4"/>
            <w:tcBorders>
              <w:top w:val="single" w:sz="4" w:space="0" w:color="000000"/>
              <w:left w:val="single" w:sz="4" w:space="0" w:color="000000"/>
              <w:bottom w:val="single" w:sz="4" w:space="0" w:color="000000"/>
              <w:right w:val="single" w:sz="4" w:space="0" w:color="000000"/>
            </w:tcBorders>
          </w:tcPr>
          <w:p w:rsidR="0094033F" w:rsidRPr="007E1EAE" w:rsidRDefault="0094033F" w:rsidP="0094033F">
            <w:pPr>
              <w:wordWrap w:val="0"/>
              <w:ind w:right="-1"/>
              <w:rPr>
                <w:rFonts w:ascii="Times New Roman" w:eastAsia="№Е" w:hAnsi="Times New Roman"/>
                <w:b/>
                <w:color w:val="000000" w:themeColor="text1"/>
              </w:rPr>
            </w:pPr>
          </w:p>
          <w:p w:rsidR="0094033F" w:rsidRPr="007E1EAE" w:rsidRDefault="0094033F" w:rsidP="0094033F">
            <w:pPr>
              <w:wordWrap w:val="0"/>
              <w:ind w:right="-1"/>
              <w:rPr>
                <w:rFonts w:ascii="Times New Roman" w:eastAsia="№Е" w:hAnsi="Times New Roman"/>
                <w:b/>
                <w:color w:val="000000" w:themeColor="text1"/>
              </w:rPr>
            </w:pPr>
            <w:r w:rsidRPr="007E1EAE">
              <w:rPr>
                <w:rFonts w:ascii="Times New Roman" w:eastAsia="№Е" w:hAnsi="Times New Roman"/>
                <w:b/>
                <w:color w:val="000000" w:themeColor="text1"/>
              </w:rPr>
              <w:t>Курсы внеурочной деятельности</w:t>
            </w:r>
          </w:p>
        </w:tc>
      </w:tr>
      <w:tr w:rsidR="0094033F" w:rsidRPr="007E1EAE" w:rsidTr="0094033F">
        <w:tc>
          <w:tcPr>
            <w:tcW w:w="2743" w:type="dxa"/>
            <w:tcBorders>
              <w:top w:val="single" w:sz="4" w:space="0" w:color="000000"/>
              <w:left w:val="single" w:sz="4" w:space="0" w:color="000000"/>
              <w:bottom w:val="single" w:sz="4" w:space="0" w:color="000000"/>
              <w:right w:val="single" w:sz="4" w:space="0" w:color="000000"/>
            </w:tcBorders>
          </w:tcPr>
          <w:p w:rsidR="0094033F" w:rsidRPr="007E1EAE" w:rsidRDefault="0094033F" w:rsidP="0094033F">
            <w:pPr>
              <w:ind w:right="-1"/>
              <w:rPr>
                <w:rFonts w:ascii="Times New Roman" w:eastAsia="№Е" w:hAnsi="Times New Roman"/>
                <w:color w:val="000000" w:themeColor="text1"/>
              </w:rPr>
            </w:pPr>
          </w:p>
          <w:p w:rsidR="0094033F" w:rsidRPr="007E1EAE" w:rsidRDefault="0094033F" w:rsidP="0094033F">
            <w:pPr>
              <w:ind w:right="-1"/>
              <w:rPr>
                <w:rFonts w:ascii="Times New Roman" w:eastAsia="№Е" w:hAnsi="Times New Roman"/>
                <w:color w:val="000000" w:themeColor="text1"/>
              </w:rPr>
            </w:pPr>
            <w:r w:rsidRPr="007E1EAE">
              <w:rPr>
                <w:rFonts w:ascii="Times New Roman" w:eastAsia="№Е" w:hAnsi="Times New Roman"/>
                <w:color w:val="000000" w:themeColor="text1"/>
              </w:rPr>
              <w:t>Название курса</w:t>
            </w:r>
          </w:p>
        </w:tc>
        <w:tc>
          <w:tcPr>
            <w:tcW w:w="2096" w:type="dxa"/>
            <w:tcBorders>
              <w:top w:val="single" w:sz="4" w:space="0" w:color="000000"/>
              <w:left w:val="single" w:sz="4" w:space="0" w:color="000000"/>
              <w:bottom w:val="single" w:sz="4" w:space="0" w:color="000000"/>
              <w:right w:val="single" w:sz="4" w:space="0" w:color="000000"/>
            </w:tcBorders>
          </w:tcPr>
          <w:p w:rsidR="0094033F" w:rsidRPr="007E1EAE" w:rsidRDefault="0094033F" w:rsidP="0094033F">
            <w:pPr>
              <w:ind w:right="-1"/>
              <w:rPr>
                <w:rFonts w:ascii="Times New Roman" w:eastAsia="№Е" w:hAnsi="Times New Roman"/>
                <w:color w:val="000000" w:themeColor="text1"/>
              </w:rPr>
            </w:pPr>
          </w:p>
          <w:p w:rsidR="0094033F" w:rsidRPr="007E1EAE" w:rsidRDefault="0094033F" w:rsidP="0094033F">
            <w:pPr>
              <w:ind w:right="-1"/>
              <w:rPr>
                <w:rFonts w:ascii="Times New Roman" w:eastAsia="№Е" w:hAnsi="Times New Roman"/>
                <w:color w:val="000000" w:themeColor="text1"/>
              </w:rPr>
            </w:pPr>
            <w:r w:rsidRPr="007E1EAE">
              <w:rPr>
                <w:rFonts w:ascii="Times New Roman" w:eastAsia="№Е" w:hAnsi="Times New Roman"/>
                <w:color w:val="000000" w:themeColor="text1"/>
              </w:rPr>
              <w:t>Классы</w:t>
            </w:r>
          </w:p>
        </w:tc>
        <w:tc>
          <w:tcPr>
            <w:tcW w:w="2310" w:type="dxa"/>
            <w:tcBorders>
              <w:top w:val="single" w:sz="4" w:space="0" w:color="000000"/>
              <w:left w:val="single" w:sz="4" w:space="0" w:color="000000"/>
              <w:bottom w:val="single" w:sz="4" w:space="0" w:color="000000"/>
              <w:right w:val="single" w:sz="4" w:space="0" w:color="000000"/>
            </w:tcBorders>
            <w:hideMark/>
          </w:tcPr>
          <w:p w:rsidR="0094033F" w:rsidRPr="007E1EAE" w:rsidRDefault="0094033F" w:rsidP="0094033F">
            <w:pPr>
              <w:ind w:right="-1"/>
              <w:rPr>
                <w:rFonts w:ascii="Times New Roman" w:eastAsia="№Е" w:hAnsi="Times New Roman"/>
                <w:color w:val="000000" w:themeColor="text1"/>
              </w:rPr>
            </w:pPr>
            <w:r w:rsidRPr="007E1EAE">
              <w:rPr>
                <w:rFonts w:ascii="Times New Roman" w:eastAsia="№Е" w:hAnsi="Times New Roman"/>
                <w:color w:val="000000" w:themeColor="text1"/>
              </w:rPr>
              <w:t xml:space="preserve">Количество </w:t>
            </w:r>
          </w:p>
          <w:p w:rsidR="0094033F" w:rsidRPr="007E1EAE" w:rsidRDefault="0094033F" w:rsidP="0094033F">
            <w:pPr>
              <w:ind w:right="-1"/>
              <w:rPr>
                <w:rFonts w:ascii="Times New Roman" w:eastAsia="№Е" w:hAnsi="Times New Roman"/>
                <w:color w:val="000000" w:themeColor="text1"/>
              </w:rPr>
            </w:pPr>
            <w:r w:rsidRPr="007E1EAE">
              <w:rPr>
                <w:rFonts w:ascii="Times New Roman" w:eastAsia="№Е" w:hAnsi="Times New Roman"/>
                <w:color w:val="000000" w:themeColor="text1"/>
              </w:rPr>
              <w:t xml:space="preserve">часов </w:t>
            </w:r>
          </w:p>
          <w:p w:rsidR="0094033F" w:rsidRPr="007E1EAE" w:rsidRDefault="0094033F" w:rsidP="0094033F">
            <w:pPr>
              <w:ind w:right="-1"/>
              <w:rPr>
                <w:rFonts w:ascii="Times New Roman" w:eastAsia="№Е" w:hAnsi="Times New Roman"/>
                <w:color w:val="000000" w:themeColor="text1"/>
              </w:rPr>
            </w:pPr>
            <w:r w:rsidRPr="007E1EAE">
              <w:rPr>
                <w:rFonts w:ascii="Times New Roman" w:eastAsia="№Е" w:hAnsi="Times New Roman"/>
                <w:color w:val="000000" w:themeColor="text1"/>
              </w:rPr>
              <w:t>в неделю</w:t>
            </w:r>
          </w:p>
        </w:tc>
        <w:tc>
          <w:tcPr>
            <w:tcW w:w="2338" w:type="dxa"/>
            <w:tcBorders>
              <w:top w:val="single" w:sz="4" w:space="0" w:color="000000"/>
              <w:left w:val="single" w:sz="4" w:space="0" w:color="000000"/>
              <w:bottom w:val="single" w:sz="4" w:space="0" w:color="000000"/>
              <w:right w:val="single" w:sz="4" w:space="0" w:color="000000"/>
            </w:tcBorders>
          </w:tcPr>
          <w:p w:rsidR="0094033F" w:rsidRPr="007E1EAE" w:rsidRDefault="0094033F" w:rsidP="0094033F">
            <w:pPr>
              <w:ind w:right="-1"/>
              <w:rPr>
                <w:rFonts w:ascii="Times New Roman" w:eastAsia="№Е" w:hAnsi="Times New Roman"/>
                <w:color w:val="000000" w:themeColor="text1"/>
              </w:rPr>
            </w:pPr>
          </w:p>
          <w:p w:rsidR="0094033F" w:rsidRPr="007E1EAE" w:rsidRDefault="0094033F" w:rsidP="0094033F">
            <w:pPr>
              <w:ind w:right="-1"/>
              <w:rPr>
                <w:rFonts w:ascii="Times New Roman" w:eastAsia="№Е" w:hAnsi="Times New Roman"/>
                <w:color w:val="000000" w:themeColor="text1"/>
              </w:rPr>
            </w:pPr>
            <w:r w:rsidRPr="007E1EAE">
              <w:rPr>
                <w:rFonts w:ascii="Times New Roman" w:eastAsia="№Е" w:hAnsi="Times New Roman"/>
                <w:color w:val="000000" w:themeColor="text1"/>
              </w:rPr>
              <w:t>Ответственные</w:t>
            </w:r>
          </w:p>
        </w:tc>
      </w:tr>
      <w:tr w:rsidR="0094033F" w:rsidRPr="007E1EAE" w:rsidTr="0094033F">
        <w:tc>
          <w:tcPr>
            <w:tcW w:w="2743" w:type="dxa"/>
            <w:tcBorders>
              <w:top w:val="single" w:sz="4" w:space="0" w:color="000000"/>
              <w:left w:val="single" w:sz="4" w:space="0" w:color="000000"/>
              <w:bottom w:val="single" w:sz="4" w:space="0" w:color="000000"/>
              <w:right w:val="single" w:sz="4" w:space="0" w:color="000000"/>
            </w:tcBorders>
            <w:hideMark/>
          </w:tcPr>
          <w:p w:rsidR="0094033F" w:rsidRPr="007E1EAE" w:rsidRDefault="0094033F" w:rsidP="0094033F">
            <w:pPr>
              <w:rPr>
                <w:rFonts w:ascii="Times New Roman" w:eastAsia="Calibri" w:hAnsi="Times New Roman"/>
              </w:rPr>
            </w:pPr>
            <w:r w:rsidRPr="007E1EAE">
              <w:rPr>
                <w:rFonts w:ascii="Times New Roman" w:hAnsi="Times New Roman"/>
              </w:rPr>
              <w:t>ВПК</w:t>
            </w:r>
          </w:p>
        </w:tc>
        <w:tc>
          <w:tcPr>
            <w:tcW w:w="2096" w:type="dxa"/>
            <w:tcBorders>
              <w:top w:val="single" w:sz="4" w:space="0" w:color="000000"/>
              <w:left w:val="single" w:sz="4" w:space="0" w:color="000000"/>
              <w:bottom w:val="single" w:sz="4" w:space="0" w:color="000000"/>
              <w:right w:val="single" w:sz="4" w:space="0" w:color="000000"/>
            </w:tcBorders>
            <w:hideMark/>
          </w:tcPr>
          <w:p w:rsidR="0094033F" w:rsidRDefault="0094033F" w:rsidP="0094033F">
            <w:r w:rsidRPr="003F32D8">
              <w:rPr>
                <w:rFonts w:ascii="Times New Roman" w:eastAsia="№Е" w:hAnsi="Times New Roman"/>
                <w:color w:val="000000" w:themeColor="text1"/>
              </w:rPr>
              <w:t>1-4</w:t>
            </w:r>
          </w:p>
        </w:tc>
        <w:tc>
          <w:tcPr>
            <w:tcW w:w="2310" w:type="dxa"/>
            <w:tcBorders>
              <w:top w:val="single" w:sz="4" w:space="0" w:color="000000"/>
              <w:left w:val="single" w:sz="4" w:space="0" w:color="000000"/>
              <w:bottom w:val="single" w:sz="4" w:space="0" w:color="000000"/>
              <w:right w:val="single" w:sz="4" w:space="0" w:color="000000"/>
            </w:tcBorders>
            <w:hideMark/>
          </w:tcPr>
          <w:p w:rsidR="0094033F" w:rsidRPr="007E1EAE" w:rsidRDefault="0094033F" w:rsidP="0094033F">
            <w:pPr>
              <w:ind w:right="-1"/>
              <w:rPr>
                <w:rFonts w:ascii="Times New Roman" w:eastAsia="№Е" w:hAnsi="Times New Roman"/>
                <w:color w:val="000000" w:themeColor="text1"/>
              </w:rPr>
            </w:pPr>
            <w:r w:rsidRPr="007E1EAE">
              <w:rPr>
                <w:rFonts w:ascii="Times New Roman" w:eastAsia="№Е" w:hAnsi="Times New Roman"/>
                <w:color w:val="000000" w:themeColor="text1"/>
              </w:rPr>
              <w:t>9</w:t>
            </w:r>
          </w:p>
        </w:tc>
        <w:tc>
          <w:tcPr>
            <w:tcW w:w="2338" w:type="dxa"/>
            <w:tcBorders>
              <w:top w:val="single" w:sz="4" w:space="0" w:color="000000"/>
              <w:left w:val="single" w:sz="4" w:space="0" w:color="000000"/>
              <w:bottom w:val="single" w:sz="4" w:space="0" w:color="000000"/>
              <w:right w:val="single" w:sz="4" w:space="0" w:color="000000"/>
            </w:tcBorders>
            <w:hideMark/>
          </w:tcPr>
          <w:p w:rsidR="0094033F" w:rsidRPr="007E1EAE" w:rsidRDefault="0094033F" w:rsidP="0094033F">
            <w:pPr>
              <w:ind w:right="-1"/>
              <w:rPr>
                <w:rFonts w:ascii="Times New Roman" w:eastAsia="Batang" w:hAnsi="Times New Roman"/>
                <w:color w:val="000000" w:themeColor="text1"/>
                <w:u w:val="single"/>
              </w:rPr>
            </w:pPr>
            <w:r w:rsidRPr="007E1EAE">
              <w:rPr>
                <w:rFonts w:ascii="Times New Roman" w:eastAsia="Batang" w:hAnsi="Times New Roman"/>
                <w:color w:val="000000" w:themeColor="text1"/>
                <w:u w:val="single"/>
              </w:rPr>
              <w:t>учитель-предметник</w:t>
            </w:r>
          </w:p>
        </w:tc>
      </w:tr>
      <w:tr w:rsidR="0094033F" w:rsidRPr="007E1EAE" w:rsidTr="0094033F">
        <w:tc>
          <w:tcPr>
            <w:tcW w:w="2743" w:type="dxa"/>
            <w:tcBorders>
              <w:top w:val="single" w:sz="4" w:space="0" w:color="000000"/>
              <w:left w:val="single" w:sz="4" w:space="0" w:color="000000"/>
              <w:bottom w:val="single" w:sz="4" w:space="0" w:color="000000"/>
              <w:right w:val="single" w:sz="4" w:space="0" w:color="000000"/>
            </w:tcBorders>
            <w:hideMark/>
          </w:tcPr>
          <w:p w:rsidR="0094033F" w:rsidRPr="007E1EAE" w:rsidRDefault="0094033F" w:rsidP="0094033F">
            <w:pPr>
              <w:ind w:firstLine="32"/>
              <w:rPr>
                <w:rFonts w:ascii="Times New Roman" w:eastAsia="Calibri" w:hAnsi="Times New Roman"/>
              </w:rPr>
            </w:pPr>
            <w:r w:rsidRPr="007E1EAE">
              <w:rPr>
                <w:rFonts w:ascii="Times New Roman" w:hAnsi="Times New Roman"/>
              </w:rPr>
              <w:t>ЮИД</w:t>
            </w:r>
          </w:p>
        </w:tc>
        <w:tc>
          <w:tcPr>
            <w:tcW w:w="2096" w:type="dxa"/>
            <w:tcBorders>
              <w:top w:val="single" w:sz="4" w:space="0" w:color="000000"/>
              <w:left w:val="single" w:sz="4" w:space="0" w:color="000000"/>
              <w:bottom w:val="single" w:sz="4" w:space="0" w:color="000000"/>
              <w:right w:val="single" w:sz="4" w:space="0" w:color="000000"/>
            </w:tcBorders>
            <w:hideMark/>
          </w:tcPr>
          <w:p w:rsidR="0094033F" w:rsidRDefault="0094033F" w:rsidP="0094033F">
            <w:r w:rsidRPr="003F32D8">
              <w:rPr>
                <w:rFonts w:ascii="Times New Roman" w:eastAsia="№Е" w:hAnsi="Times New Roman"/>
                <w:color w:val="000000" w:themeColor="text1"/>
              </w:rPr>
              <w:t>1-4</w:t>
            </w:r>
          </w:p>
        </w:tc>
        <w:tc>
          <w:tcPr>
            <w:tcW w:w="2310" w:type="dxa"/>
            <w:tcBorders>
              <w:top w:val="single" w:sz="4" w:space="0" w:color="000000"/>
              <w:left w:val="single" w:sz="4" w:space="0" w:color="000000"/>
              <w:bottom w:val="single" w:sz="4" w:space="0" w:color="000000"/>
              <w:right w:val="single" w:sz="4" w:space="0" w:color="000000"/>
            </w:tcBorders>
            <w:hideMark/>
          </w:tcPr>
          <w:p w:rsidR="0094033F" w:rsidRPr="007E1EAE" w:rsidRDefault="0094033F" w:rsidP="0094033F">
            <w:pPr>
              <w:ind w:right="-1"/>
              <w:rPr>
                <w:rFonts w:ascii="Times New Roman" w:eastAsia="№Е" w:hAnsi="Times New Roman"/>
                <w:color w:val="000000" w:themeColor="text1"/>
              </w:rPr>
            </w:pPr>
            <w:r w:rsidRPr="007E1EAE">
              <w:rPr>
                <w:rFonts w:ascii="Times New Roman" w:eastAsia="№Е" w:hAnsi="Times New Roman"/>
                <w:color w:val="000000" w:themeColor="text1"/>
              </w:rPr>
              <w:t>3</w:t>
            </w:r>
          </w:p>
        </w:tc>
        <w:tc>
          <w:tcPr>
            <w:tcW w:w="2338" w:type="dxa"/>
            <w:tcBorders>
              <w:top w:val="single" w:sz="4" w:space="0" w:color="000000"/>
              <w:left w:val="single" w:sz="4" w:space="0" w:color="000000"/>
              <w:bottom w:val="single" w:sz="4" w:space="0" w:color="000000"/>
              <w:right w:val="single" w:sz="4" w:space="0" w:color="000000"/>
            </w:tcBorders>
            <w:hideMark/>
          </w:tcPr>
          <w:p w:rsidR="0094033F" w:rsidRPr="007E1EAE" w:rsidRDefault="0094033F" w:rsidP="0094033F">
            <w:pPr>
              <w:ind w:right="-1"/>
              <w:rPr>
                <w:rFonts w:ascii="Times New Roman" w:eastAsia="Batang" w:hAnsi="Times New Roman"/>
                <w:color w:val="000000" w:themeColor="text1"/>
                <w:u w:val="single"/>
              </w:rPr>
            </w:pPr>
            <w:r w:rsidRPr="007E1EAE">
              <w:rPr>
                <w:rFonts w:ascii="Times New Roman" w:eastAsia="Batang" w:hAnsi="Times New Roman"/>
                <w:color w:val="000000" w:themeColor="text1"/>
                <w:u w:val="single"/>
              </w:rPr>
              <w:t>учитель-предметник</w:t>
            </w:r>
          </w:p>
        </w:tc>
      </w:tr>
      <w:tr w:rsidR="0094033F" w:rsidRPr="007E1EAE" w:rsidTr="0094033F">
        <w:tc>
          <w:tcPr>
            <w:tcW w:w="2743" w:type="dxa"/>
            <w:tcBorders>
              <w:top w:val="single" w:sz="4" w:space="0" w:color="000000"/>
              <w:left w:val="single" w:sz="4" w:space="0" w:color="000000"/>
              <w:bottom w:val="single" w:sz="4" w:space="0" w:color="000000"/>
              <w:right w:val="single" w:sz="4" w:space="0" w:color="000000"/>
            </w:tcBorders>
            <w:hideMark/>
          </w:tcPr>
          <w:p w:rsidR="0094033F" w:rsidRPr="007E1EAE" w:rsidRDefault="0094033F" w:rsidP="0094033F">
            <w:pPr>
              <w:ind w:firstLine="32"/>
              <w:rPr>
                <w:rFonts w:ascii="Times New Roman" w:eastAsia="Calibri" w:hAnsi="Times New Roman"/>
              </w:rPr>
            </w:pPr>
            <w:r w:rsidRPr="007E1EAE">
              <w:rPr>
                <w:rFonts w:ascii="Times New Roman" w:hAnsi="Times New Roman"/>
              </w:rPr>
              <w:t>ДЮП</w:t>
            </w:r>
          </w:p>
        </w:tc>
        <w:tc>
          <w:tcPr>
            <w:tcW w:w="2096" w:type="dxa"/>
            <w:tcBorders>
              <w:top w:val="single" w:sz="4" w:space="0" w:color="000000"/>
              <w:left w:val="single" w:sz="4" w:space="0" w:color="000000"/>
              <w:bottom w:val="single" w:sz="4" w:space="0" w:color="000000"/>
              <w:right w:val="single" w:sz="4" w:space="0" w:color="000000"/>
            </w:tcBorders>
            <w:hideMark/>
          </w:tcPr>
          <w:p w:rsidR="0094033F" w:rsidRDefault="0094033F" w:rsidP="0094033F">
            <w:r w:rsidRPr="003F32D8">
              <w:rPr>
                <w:rFonts w:ascii="Times New Roman" w:eastAsia="№Е" w:hAnsi="Times New Roman"/>
                <w:color w:val="000000" w:themeColor="text1"/>
              </w:rPr>
              <w:t>1-4</w:t>
            </w:r>
          </w:p>
        </w:tc>
        <w:tc>
          <w:tcPr>
            <w:tcW w:w="2310" w:type="dxa"/>
            <w:tcBorders>
              <w:top w:val="single" w:sz="4" w:space="0" w:color="000000"/>
              <w:left w:val="single" w:sz="4" w:space="0" w:color="000000"/>
              <w:bottom w:val="single" w:sz="4" w:space="0" w:color="000000"/>
              <w:right w:val="single" w:sz="4" w:space="0" w:color="000000"/>
            </w:tcBorders>
            <w:hideMark/>
          </w:tcPr>
          <w:p w:rsidR="0094033F" w:rsidRPr="007E1EAE" w:rsidRDefault="0094033F" w:rsidP="0094033F">
            <w:pPr>
              <w:ind w:right="-1"/>
              <w:rPr>
                <w:rFonts w:ascii="Times New Roman" w:eastAsia="№Е" w:hAnsi="Times New Roman"/>
                <w:color w:val="000000" w:themeColor="text1"/>
              </w:rPr>
            </w:pPr>
            <w:r w:rsidRPr="007E1EAE">
              <w:rPr>
                <w:rFonts w:ascii="Times New Roman" w:eastAsia="№Е" w:hAnsi="Times New Roman"/>
                <w:color w:val="000000" w:themeColor="text1"/>
              </w:rPr>
              <w:t>3</w:t>
            </w:r>
          </w:p>
        </w:tc>
        <w:tc>
          <w:tcPr>
            <w:tcW w:w="2338" w:type="dxa"/>
            <w:tcBorders>
              <w:top w:val="single" w:sz="4" w:space="0" w:color="000000"/>
              <w:left w:val="single" w:sz="4" w:space="0" w:color="000000"/>
              <w:bottom w:val="single" w:sz="4" w:space="0" w:color="000000"/>
              <w:right w:val="single" w:sz="4" w:space="0" w:color="000000"/>
            </w:tcBorders>
            <w:hideMark/>
          </w:tcPr>
          <w:p w:rsidR="0094033F" w:rsidRPr="007E1EAE" w:rsidRDefault="0094033F" w:rsidP="0094033F">
            <w:pPr>
              <w:ind w:right="-1"/>
              <w:rPr>
                <w:rFonts w:ascii="Times New Roman" w:eastAsia="Batang" w:hAnsi="Times New Roman"/>
                <w:color w:val="000000" w:themeColor="text1"/>
                <w:u w:val="single"/>
              </w:rPr>
            </w:pPr>
            <w:r w:rsidRPr="007E1EAE">
              <w:rPr>
                <w:rFonts w:ascii="Times New Roman" w:eastAsia="Batang" w:hAnsi="Times New Roman"/>
                <w:color w:val="000000" w:themeColor="text1"/>
                <w:u w:val="single"/>
              </w:rPr>
              <w:t>учитель-предметник</w:t>
            </w:r>
          </w:p>
        </w:tc>
      </w:tr>
      <w:tr w:rsidR="0094033F" w:rsidRPr="007E1EAE" w:rsidTr="0094033F">
        <w:tc>
          <w:tcPr>
            <w:tcW w:w="2743" w:type="dxa"/>
            <w:tcBorders>
              <w:top w:val="single" w:sz="4" w:space="0" w:color="000000"/>
              <w:left w:val="single" w:sz="4" w:space="0" w:color="000000"/>
              <w:bottom w:val="single" w:sz="4" w:space="0" w:color="000000"/>
              <w:right w:val="single" w:sz="4" w:space="0" w:color="000000"/>
            </w:tcBorders>
            <w:hideMark/>
          </w:tcPr>
          <w:p w:rsidR="0094033F" w:rsidRPr="007E1EAE" w:rsidRDefault="0094033F" w:rsidP="0094033F">
            <w:pPr>
              <w:ind w:firstLine="32"/>
              <w:rPr>
                <w:rFonts w:ascii="Times New Roman" w:eastAsia="Calibri" w:hAnsi="Times New Roman"/>
              </w:rPr>
            </w:pPr>
            <w:r w:rsidRPr="007E1EAE">
              <w:rPr>
                <w:rFonts w:ascii="Times New Roman" w:hAnsi="Times New Roman"/>
              </w:rPr>
              <w:t>ГТО</w:t>
            </w:r>
          </w:p>
        </w:tc>
        <w:tc>
          <w:tcPr>
            <w:tcW w:w="2096" w:type="dxa"/>
            <w:tcBorders>
              <w:top w:val="single" w:sz="4" w:space="0" w:color="000000"/>
              <w:left w:val="single" w:sz="4" w:space="0" w:color="000000"/>
              <w:bottom w:val="single" w:sz="4" w:space="0" w:color="000000"/>
              <w:right w:val="single" w:sz="4" w:space="0" w:color="000000"/>
            </w:tcBorders>
            <w:hideMark/>
          </w:tcPr>
          <w:p w:rsidR="0094033F" w:rsidRDefault="0094033F" w:rsidP="0094033F">
            <w:r w:rsidRPr="003F32D8">
              <w:rPr>
                <w:rFonts w:ascii="Times New Roman" w:eastAsia="№Е" w:hAnsi="Times New Roman"/>
                <w:color w:val="000000" w:themeColor="text1"/>
              </w:rPr>
              <w:t>1-4</w:t>
            </w:r>
          </w:p>
        </w:tc>
        <w:tc>
          <w:tcPr>
            <w:tcW w:w="2310" w:type="dxa"/>
            <w:tcBorders>
              <w:top w:val="single" w:sz="4" w:space="0" w:color="000000"/>
              <w:left w:val="single" w:sz="4" w:space="0" w:color="000000"/>
              <w:bottom w:val="single" w:sz="4" w:space="0" w:color="000000"/>
              <w:right w:val="single" w:sz="4" w:space="0" w:color="000000"/>
            </w:tcBorders>
            <w:hideMark/>
          </w:tcPr>
          <w:p w:rsidR="0094033F" w:rsidRPr="007E1EAE" w:rsidRDefault="0094033F" w:rsidP="0094033F">
            <w:pPr>
              <w:ind w:right="-1"/>
              <w:rPr>
                <w:rFonts w:ascii="Times New Roman" w:eastAsia="№Е" w:hAnsi="Times New Roman"/>
                <w:color w:val="000000" w:themeColor="text1"/>
              </w:rPr>
            </w:pPr>
            <w:r w:rsidRPr="007E1EAE">
              <w:rPr>
                <w:rFonts w:ascii="Times New Roman" w:eastAsia="№Е" w:hAnsi="Times New Roman"/>
                <w:color w:val="000000" w:themeColor="text1"/>
              </w:rPr>
              <w:t>3</w:t>
            </w:r>
          </w:p>
        </w:tc>
        <w:tc>
          <w:tcPr>
            <w:tcW w:w="2338" w:type="dxa"/>
            <w:tcBorders>
              <w:top w:val="single" w:sz="4" w:space="0" w:color="000000"/>
              <w:left w:val="single" w:sz="4" w:space="0" w:color="000000"/>
              <w:bottom w:val="single" w:sz="4" w:space="0" w:color="000000"/>
              <w:right w:val="single" w:sz="4" w:space="0" w:color="000000"/>
            </w:tcBorders>
            <w:hideMark/>
          </w:tcPr>
          <w:p w:rsidR="0094033F" w:rsidRPr="007E1EAE" w:rsidRDefault="0094033F" w:rsidP="0094033F">
            <w:pPr>
              <w:ind w:right="-1"/>
              <w:rPr>
                <w:rFonts w:ascii="Times New Roman" w:eastAsia="Batang" w:hAnsi="Times New Roman"/>
                <w:color w:val="000000" w:themeColor="text1"/>
                <w:u w:val="single"/>
              </w:rPr>
            </w:pPr>
            <w:r w:rsidRPr="007E1EAE">
              <w:rPr>
                <w:rFonts w:ascii="Times New Roman" w:eastAsia="Batang" w:hAnsi="Times New Roman"/>
                <w:color w:val="000000" w:themeColor="text1"/>
                <w:u w:val="single"/>
              </w:rPr>
              <w:t>учитель-предметник</w:t>
            </w:r>
          </w:p>
        </w:tc>
      </w:tr>
      <w:tr w:rsidR="0094033F" w:rsidRPr="007E1EAE" w:rsidTr="0094033F">
        <w:tc>
          <w:tcPr>
            <w:tcW w:w="9487" w:type="dxa"/>
            <w:gridSpan w:val="4"/>
            <w:tcBorders>
              <w:top w:val="single" w:sz="4" w:space="0" w:color="000000"/>
              <w:left w:val="single" w:sz="4" w:space="0" w:color="000000"/>
              <w:bottom w:val="single" w:sz="4" w:space="0" w:color="000000"/>
              <w:right w:val="single" w:sz="4" w:space="0" w:color="000000"/>
            </w:tcBorders>
          </w:tcPr>
          <w:p w:rsidR="0094033F" w:rsidRPr="007E1EAE" w:rsidRDefault="0094033F" w:rsidP="0094033F">
            <w:pPr>
              <w:wordWrap w:val="0"/>
              <w:ind w:right="-1"/>
              <w:rPr>
                <w:rFonts w:ascii="Times New Roman" w:eastAsia="№Е" w:hAnsi="Times New Roman"/>
                <w:b/>
                <w:color w:val="000000" w:themeColor="text1"/>
              </w:rPr>
            </w:pPr>
          </w:p>
          <w:p w:rsidR="0094033F" w:rsidRPr="007E1EAE" w:rsidRDefault="0094033F" w:rsidP="0094033F">
            <w:pPr>
              <w:wordWrap w:val="0"/>
              <w:ind w:right="-1"/>
              <w:rPr>
                <w:rFonts w:ascii="Times New Roman" w:eastAsia="№Е" w:hAnsi="Times New Roman"/>
                <w:b/>
                <w:color w:val="000000" w:themeColor="text1"/>
              </w:rPr>
            </w:pPr>
            <w:r w:rsidRPr="007E1EAE">
              <w:rPr>
                <w:rFonts w:ascii="Times New Roman" w:eastAsia="№Е" w:hAnsi="Times New Roman"/>
                <w:b/>
                <w:color w:val="000000" w:themeColor="text1"/>
              </w:rPr>
              <w:t>Самоуправление</w:t>
            </w:r>
          </w:p>
        </w:tc>
      </w:tr>
      <w:tr w:rsidR="0094033F" w:rsidRPr="007E1EAE" w:rsidTr="0094033F">
        <w:tc>
          <w:tcPr>
            <w:tcW w:w="2743" w:type="dxa"/>
            <w:tcBorders>
              <w:top w:val="single" w:sz="4" w:space="0" w:color="000000"/>
              <w:left w:val="single" w:sz="4" w:space="0" w:color="000000"/>
              <w:bottom w:val="single" w:sz="4" w:space="0" w:color="000000"/>
              <w:right w:val="single" w:sz="4" w:space="0" w:color="000000"/>
            </w:tcBorders>
          </w:tcPr>
          <w:p w:rsidR="0094033F" w:rsidRPr="007E1EAE" w:rsidRDefault="0094033F" w:rsidP="0094033F">
            <w:pPr>
              <w:wordWrap w:val="0"/>
              <w:ind w:right="-1" w:hanging="110"/>
              <w:rPr>
                <w:rFonts w:ascii="Times New Roman" w:eastAsia="№Е" w:hAnsi="Times New Roman"/>
                <w:color w:val="000000" w:themeColor="text1"/>
              </w:rPr>
            </w:pPr>
          </w:p>
          <w:p w:rsidR="0094033F" w:rsidRPr="007E1EAE" w:rsidRDefault="0094033F" w:rsidP="0094033F">
            <w:pPr>
              <w:wordWrap w:val="0"/>
              <w:ind w:right="-1" w:hanging="110"/>
              <w:rPr>
                <w:rFonts w:ascii="Times New Roman" w:eastAsia="№Е" w:hAnsi="Times New Roman"/>
                <w:color w:val="000000" w:themeColor="text1"/>
              </w:rPr>
            </w:pPr>
            <w:r w:rsidRPr="007E1EAE">
              <w:rPr>
                <w:rFonts w:ascii="Times New Roman" w:eastAsia="№Е" w:hAnsi="Times New Roman"/>
              </w:rPr>
              <w:t>Дела, события, мероприятия</w:t>
            </w:r>
          </w:p>
        </w:tc>
        <w:tc>
          <w:tcPr>
            <w:tcW w:w="2096" w:type="dxa"/>
            <w:tcBorders>
              <w:top w:val="single" w:sz="4" w:space="0" w:color="000000"/>
              <w:left w:val="single" w:sz="4" w:space="0" w:color="000000"/>
              <w:bottom w:val="single" w:sz="4" w:space="0" w:color="000000"/>
              <w:right w:val="single" w:sz="4" w:space="0" w:color="000000"/>
            </w:tcBorders>
          </w:tcPr>
          <w:p w:rsidR="0094033F" w:rsidRPr="007E1EAE" w:rsidRDefault="0094033F" w:rsidP="0094033F">
            <w:pPr>
              <w:wordWrap w:val="0"/>
              <w:ind w:right="-1"/>
              <w:rPr>
                <w:rFonts w:ascii="Times New Roman" w:eastAsia="№Е" w:hAnsi="Times New Roman"/>
                <w:color w:val="000000" w:themeColor="text1"/>
              </w:rPr>
            </w:pPr>
          </w:p>
          <w:p w:rsidR="0094033F" w:rsidRPr="007E1EAE" w:rsidRDefault="0094033F" w:rsidP="0094033F">
            <w:pPr>
              <w:wordWrap w:val="0"/>
              <w:ind w:right="-1"/>
              <w:rPr>
                <w:rFonts w:ascii="Times New Roman" w:eastAsia="№Е" w:hAnsi="Times New Roman"/>
                <w:color w:val="000000" w:themeColor="text1"/>
              </w:rPr>
            </w:pPr>
            <w:r w:rsidRPr="007E1EAE">
              <w:rPr>
                <w:rFonts w:ascii="Times New Roman" w:eastAsia="№Е" w:hAnsi="Times New Roman"/>
                <w:color w:val="000000" w:themeColor="text1"/>
              </w:rPr>
              <w:t xml:space="preserve">Классы </w:t>
            </w:r>
          </w:p>
        </w:tc>
        <w:tc>
          <w:tcPr>
            <w:tcW w:w="2310" w:type="dxa"/>
            <w:tcBorders>
              <w:top w:val="single" w:sz="4" w:space="0" w:color="000000"/>
              <w:left w:val="single" w:sz="4" w:space="0" w:color="000000"/>
              <w:bottom w:val="single" w:sz="4" w:space="0" w:color="000000"/>
              <w:right w:val="single" w:sz="4" w:space="0" w:color="000000"/>
            </w:tcBorders>
            <w:hideMark/>
          </w:tcPr>
          <w:p w:rsidR="0094033F" w:rsidRPr="007E1EAE" w:rsidRDefault="0094033F" w:rsidP="0094033F">
            <w:pPr>
              <w:wordWrap w:val="0"/>
              <w:ind w:right="-1"/>
              <w:rPr>
                <w:rFonts w:ascii="Times New Roman" w:eastAsia="№Е" w:hAnsi="Times New Roman"/>
                <w:color w:val="000000" w:themeColor="text1"/>
              </w:rPr>
            </w:pPr>
            <w:r w:rsidRPr="007E1EAE">
              <w:rPr>
                <w:rFonts w:ascii="Times New Roman" w:eastAsia="№Е" w:hAnsi="Times New Roman"/>
                <w:color w:val="000000" w:themeColor="text1"/>
              </w:rPr>
              <w:t>Ориентировочное</w:t>
            </w:r>
          </w:p>
          <w:p w:rsidR="0094033F" w:rsidRPr="007E1EAE" w:rsidRDefault="0094033F" w:rsidP="0094033F">
            <w:pPr>
              <w:wordWrap w:val="0"/>
              <w:ind w:right="-1"/>
              <w:rPr>
                <w:rFonts w:ascii="Times New Roman" w:eastAsia="№Е" w:hAnsi="Times New Roman"/>
                <w:color w:val="000000" w:themeColor="text1"/>
              </w:rPr>
            </w:pPr>
            <w:r w:rsidRPr="007E1EAE">
              <w:rPr>
                <w:rFonts w:ascii="Times New Roman" w:eastAsia="№Е" w:hAnsi="Times New Roman"/>
                <w:color w:val="000000" w:themeColor="text1"/>
              </w:rPr>
              <w:t xml:space="preserve">время </w:t>
            </w:r>
          </w:p>
          <w:p w:rsidR="0094033F" w:rsidRPr="007E1EAE" w:rsidRDefault="0094033F" w:rsidP="0094033F">
            <w:pPr>
              <w:wordWrap w:val="0"/>
              <w:ind w:right="-1"/>
              <w:rPr>
                <w:rFonts w:ascii="Times New Roman" w:eastAsia="№Е" w:hAnsi="Times New Roman"/>
                <w:color w:val="000000" w:themeColor="text1"/>
              </w:rPr>
            </w:pPr>
            <w:r w:rsidRPr="007E1EAE">
              <w:rPr>
                <w:rFonts w:ascii="Times New Roman" w:eastAsia="№Е" w:hAnsi="Times New Roman"/>
                <w:color w:val="000000" w:themeColor="text1"/>
              </w:rPr>
              <w:t>проведения</w:t>
            </w:r>
          </w:p>
        </w:tc>
        <w:tc>
          <w:tcPr>
            <w:tcW w:w="2338" w:type="dxa"/>
            <w:tcBorders>
              <w:top w:val="single" w:sz="4" w:space="0" w:color="000000"/>
              <w:left w:val="single" w:sz="4" w:space="0" w:color="000000"/>
              <w:bottom w:val="single" w:sz="4" w:space="0" w:color="000000"/>
              <w:right w:val="single" w:sz="4" w:space="0" w:color="000000"/>
            </w:tcBorders>
          </w:tcPr>
          <w:p w:rsidR="0094033F" w:rsidRPr="007E1EAE" w:rsidRDefault="0094033F" w:rsidP="0094033F">
            <w:pPr>
              <w:wordWrap w:val="0"/>
              <w:ind w:right="-1"/>
              <w:rPr>
                <w:rFonts w:ascii="Times New Roman" w:eastAsia="№Е" w:hAnsi="Times New Roman"/>
                <w:color w:val="000000" w:themeColor="text1"/>
              </w:rPr>
            </w:pPr>
          </w:p>
          <w:p w:rsidR="0094033F" w:rsidRPr="007E1EAE" w:rsidRDefault="0094033F" w:rsidP="0094033F">
            <w:pPr>
              <w:wordWrap w:val="0"/>
              <w:ind w:right="-1" w:hanging="33"/>
              <w:rPr>
                <w:rFonts w:ascii="Times New Roman" w:eastAsia="№Е" w:hAnsi="Times New Roman"/>
                <w:color w:val="000000" w:themeColor="text1"/>
              </w:rPr>
            </w:pPr>
            <w:r w:rsidRPr="007E1EAE">
              <w:rPr>
                <w:rFonts w:ascii="Times New Roman" w:eastAsia="№Е" w:hAnsi="Times New Roman"/>
                <w:color w:val="000000" w:themeColor="text1"/>
              </w:rPr>
              <w:t>Ответственные</w:t>
            </w:r>
          </w:p>
        </w:tc>
      </w:tr>
      <w:tr w:rsidR="0094033F" w:rsidRPr="007E1EAE" w:rsidTr="0094033F">
        <w:tc>
          <w:tcPr>
            <w:tcW w:w="2743" w:type="dxa"/>
            <w:tcBorders>
              <w:top w:val="single" w:sz="4" w:space="0" w:color="000000"/>
              <w:left w:val="single" w:sz="4" w:space="0" w:color="000000"/>
              <w:bottom w:val="single" w:sz="4" w:space="0" w:color="000000"/>
              <w:right w:val="single" w:sz="4" w:space="0" w:color="000000"/>
            </w:tcBorders>
            <w:hideMark/>
          </w:tcPr>
          <w:p w:rsidR="0094033F" w:rsidRPr="007E1EAE" w:rsidRDefault="0094033F" w:rsidP="0094033F">
            <w:pPr>
              <w:wordWrap w:val="0"/>
              <w:ind w:right="-1" w:hanging="110"/>
              <w:rPr>
                <w:rFonts w:ascii="Times New Roman" w:eastAsia="№Е" w:hAnsi="Times New Roman"/>
                <w:color w:val="000000" w:themeColor="text1"/>
              </w:rPr>
            </w:pPr>
            <w:r w:rsidRPr="007E1EAE">
              <w:rPr>
                <w:rFonts w:ascii="Times New Roman" w:eastAsia="№Е" w:hAnsi="Times New Roman"/>
              </w:rPr>
              <w:t>Распределение обязанностей между всеми учениками классных коллективов</w:t>
            </w:r>
          </w:p>
        </w:tc>
        <w:tc>
          <w:tcPr>
            <w:tcW w:w="2096" w:type="dxa"/>
            <w:tcBorders>
              <w:top w:val="single" w:sz="4" w:space="0" w:color="000000"/>
              <w:left w:val="single" w:sz="4" w:space="0" w:color="000000"/>
              <w:bottom w:val="single" w:sz="4" w:space="0" w:color="000000"/>
              <w:right w:val="single" w:sz="4" w:space="0" w:color="000000"/>
            </w:tcBorders>
          </w:tcPr>
          <w:p w:rsidR="0094033F" w:rsidRDefault="0094033F" w:rsidP="0094033F">
            <w:r w:rsidRPr="003F32D8">
              <w:rPr>
                <w:rFonts w:ascii="Times New Roman" w:eastAsia="№Е" w:hAnsi="Times New Roman"/>
                <w:color w:val="000000" w:themeColor="text1"/>
              </w:rPr>
              <w:t>1-4</w:t>
            </w:r>
          </w:p>
        </w:tc>
        <w:tc>
          <w:tcPr>
            <w:tcW w:w="2310" w:type="dxa"/>
            <w:tcBorders>
              <w:top w:val="single" w:sz="4" w:space="0" w:color="000000"/>
              <w:left w:val="single" w:sz="4" w:space="0" w:color="000000"/>
              <w:bottom w:val="single" w:sz="4" w:space="0" w:color="000000"/>
              <w:right w:val="single" w:sz="4" w:space="0" w:color="000000"/>
            </w:tcBorders>
            <w:hideMark/>
          </w:tcPr>
          <w:p w:rsidR="0094033F" w:rsidRPr="007E1EAE" w:rsidRDefault="0094033F" w:rsidP="0094033F">
            <w:pPr>
              <w:wordWrap w:val="0"/>
              <w:ind w:right="-1"/>
              <w:rPr>
                <w:rFonts w:ascii="Times New Roman" w:eastAsia="№Е" w:hAnsi="Times New Roman"/>
                <w:color w:val="000000" w:themeColor="text1"/>
              </w:rPr>
            </w:pPr>
            <w:r w:rsidRPr="007E1EAE">
              <w:rPr>
                <w:rFonts w:ascii="Times New Roman" w:eastAsia="№Е" w:hAnsi="Times New Roman"/>
                <w:color w:val="000000" w:themeColor="text1"/>
              </w:rPr>
              <w:t>до 15.09.</w:t>
            </w:r>
          </w:p>
        </w:tc>
        <w:tc>
          <w:tcPr>
            <w:tcW w:w="2338" w:type="dxa"/>
            <w:tcBorders>
              <w:top w:val="single" w:sz="4" w:space="0" w:color="000000"/>
              <w:left w:val="single" w:sz="4" w:space="0" w:color="000000"/>
              <w:bottom w:val="single" w:sz="4" w:space="0" w:color="000000"/>
              <w:right w:val="single" w:sz="4" w:space="0" w:color="000000"/>
            </w:tcBorders>
            <w:hideMark/>
          </w:tcPr>
          <w:p w:rsidR="0094033F" w:rsidRPr="007E1EAE" w:rsidRDefault="0094033F" w:rsidP="0094033F">
            <w:pPr>
              <w:wordWrap w:val="0"/>
              <w:ind w:right="-1"/>
              <w:rPr>
                <w:rFonts w:ascii="Times New Roman" w:eastAsia="Batang" w:hAnsi="Times New Roman"/>
                <w:color w:val="000000" w:themeColor="text1"/>
                <w:u w:val="single"/>
              </w:rPr>
            </w:pPr>
            <w:r w:rsidRPr="007E1EAE">
              <w:rPr>
                <w:rFonts w:ascii="Times New Roman" w:eastAsia="Batang" w:hAnsi="Times New Roman"/>
                <w:color w:val="000000" w:themeColor="text1"/>
                <w:u w:val="single"/>
              </w:rPr>
              <w:t xml:space="preserve">классные </w:t>
            </w:r>
          </w:p>
          <w:p w:rsidR="0094033F" w:rsidRPr="007E1EAE" w:rsidRDefault="0094033F" w:rsidP="0094033F">
            <w:pPr>
              <w:wordWrap w:val="0"/>
              <w:ind w:right="-1"/>
              <w:rPr>
                <w:rFonts w:ascii="Times New Roman" w:eastAsia="Batang" w:hAnsi="Times New Roman"/>
                <w:color w:val="000000" w:themeColor="text1"/>
                <w:u w:val="single"/>
              </w:rPr>
            </w:pPr>
            <w:r w:rsidRPr="007E1EAE">
              <w:rPr>
                <w:rFonts w:ascii="Times New Roman" w:eastAsia="Batang" w:hAnsi="Times New Roman"/>
                <w:color w:val="000000" w:themeColor="text1"/>
                <w:u w:val="single"/>
              </w:rPr>
              <w:t>руководители</w:t>
            </w:r>
          </w:p>
        </w:tc>
      </w:tr>
      <w:tr w:rsidR="0094033F" w:rsidRPr="007E1EAE" w:rsidTr="0094033F">
        <w:tc>
          <w:tcPr>
            <w:tcW w:w="2743" w:type="dxa"/>
            <w:tcBorders>
              <w:top w:val="single" w:sz="4" w:space="0" w:color="000000"/>
              <w:left w:val="single" w:sz="4" w:space="0" w:color="000000"/>
              <w:bottom w:val="single" w:sz="4" w:space="0" w:color="000000"/>
              <w:right w:val="single" w:sz="4" w:space="0" w:color="000000"/>
            </w:tcBorders>
            <w:hideMark/>
          </w:tcPr>
          <w:p w:rsidR="0094033F" w:rsidRPr="007E1EAE" w:rsidRDefault="0094033F" w:rsidP="0094033F">
            <w:pPr>
              <w:wordWrap w:val="0"/>
              <w:ind w:right="-1" w:hanging="110"/>
              <w:rPr>
                <w:rFonts w:ascii="Times New Roman" w:eastAsia="№Е" w:hAnsi="Times New Roman"/>
                <w:color w:val="000000" w:themeColor="text1"/>
              </w:rPr>
            </w:pPr>
            <w:r w:rsidRPr="007E1EAE">
              <w:rPr>
                <w:rFonts w:ascii="Times New Roman" w:eastAsia="№Е" w:hAnsi="Times New Roman"/>
                <w:color w:val="000000" w:themeColor="text1"/>
              </w:rPr>
              <w:t>Выбор командиров кадетских классов</w:t>
            </w:r>
          </w:p>
        </w:tc>
        <w:tc>
          <w:tcPr>
            <w:tcW w:w="2096" w:type="dxa"/>
            <w:tcBorders>
              <w:top w:val="single" w:sz="4" w:space="0" w:color="000000"/>
              <w:left w:val="single" w:sz="4" w:space="0" w:color="000000"/>
              <w:bottom w:val="single" w:sz="4" w:space="0" w:color="000000"/>
              <w:right w:val="single" w:sz="4" w:space="0" w:color="000000"/>
            </w:tcBorders>
          </w:tcPr>
          <w:p w:rsidR="0094033F" w:rsidRDefault="0094033F" w:rsidP="0094033F">
            <w:r w:rsidRPr="003F32D8">
              <w:rPr>
                <w:rFonts w:ascii="Times New Roman" w:eastAsia="№Е" w:hAnsi="Times New Roman"/>
                <w:color w:val="000000" w:themeColor="text1"/>
              </w:rPr>
              <w:t>1-4</w:t>
            </w:r>
          </w:p>
        </w:tc>
        <w:tc>
          <w:tcPr>
            <w:tcW w:w="2310" w:type="dxa"/>
            <w:tcBorders>
              <w:top w:val="single" w:sz="4" w:space="0" w:color="000000"/>
              <w:left w:val="single" w:sz="4" w:space="0" w:color="000000"/>
              <w:bottom w:val="single" w:sz="4" w:space="0" w:color="000000"/>
              <w:right w:val="single" w:sz="4" w:space="0" w:color="000000"/>
            </w:tcBorders>
            <w:hideMark/>
          </w:tcPr>
          <w:p w:rsidR="0094033F" w:rsidRPr="007E1EAE" w:rsidRDefault="0094033F" w:rsidP="0094033F">
            <w:pPr>
              <w:wordWrap w:val="0"/>
              <w:ind w:right="-1"/>
              <w:rPr>
                <w:rFonts w:ascii="Times New Roman" w:eastAsia="№Е" w:hAnsi="Times New Roman"/>
                <w:color w:val="000000" w:themeColor="text1"/>
              </w:rPr>
            </w:pPr>
            <w:r w:rsidRPr="007E1EAE">
              <w:rPr>
                <w:rFonts w:ascii="Times New Roman" w:eastAsia="№Е" w:hAnsi="Times New Roman"/>
                <w:color w:val="000000" w:themeColor="text1"/>
              </w:rPr>
              <w:t>до 05.09</w:t>
            </w:r>
          </w:p>
        </w:tc>
        <w:tc>
          <w:tcPr>
            <w:tcW w:w="2338" w:type="dxa"/>
            <w:tcBorders>
              <w:top w:val="single" w:sz="4" w:space="0" w:color="000000"/>
              <w:left w:val="single" w:sz="4" w:space="0" w:color="000000"/>
              <w:bottom w:val="single" w:sz="4" w:space="0" w:color="000000"/>
              <w:right w:val="single" w:sz="4" w:space="0" w:color="000000"/>
            </w:tcBorders>
            <w:hideMark/>
          </w:tcPr>
          <w:p w:rsidR="0094033F" w:rsidRPr="007E1EAE" w:rsidRDefault="0094033F" w:rsidP="0094033F">
            <w:pPr>
              <w:wordWrap w:val="0"/>
              <w:ind w:right="-1"/>
              <w:rPr>
                <w:rFonts w:ascii="Times New Roman" w:eastAsia="Batang" w:hAnsi="Times New Roman"/>
                <w:color w:val="000000" w:themeColor="text1"/>
                <w:u w:val="single"/>
              </w:rPr>
            </w:pPr>
            <w:r w:rsidRPr="007E1EAE">
              <w:rPr>
                <w:rFonts w:ascii="Times New Roman" w:eastAsia="Batang" w:hAnsi="Times New Roman"/>
                <w:color w:val="000000" w:themeColor="text1"/>
                <w:u w:val="single"/>
              </w:rPr>
              <w:t xml:space="preserve">воспитатели </w:t>
            </w:r>
          </w:p>
          <w:p w:rsidR="0094033F" w:rsidRPr="007E1EAE" w:rsidRDefault="0094033F" w:rsidP="0094033F">
            <w:pPr>
              <w:wordWrap w:val="0"/>
              <w:ind w:right="-1"/>
              <w:rPr>
                <w:rFonts w:ascii="Times New Roman" w:eastAsia="Batang" w:hAnsi="Times New Roman"/>
                <w:color w:val="000000" w:themeColor="text1"/>
                <w:u w:val="single"/>
              </w:rPr>
            </w:pPr>
            <w:r w:rsidRPr="007E1EAE">
              <w:rPr>
                <w:rFonts w:ascii="Times New Roman" w:eastAsia="Batang" w:hAnsi="Times New Roman"/>
                <w:color w:val="000000" w:themeColor="text1"/>
                <w:u w:val="single"/>
              </w:rPr>
              <w:t>кадетских классов</w:t>
            </w:r>
          </w:p>
        </w:tc>
      </w:tr>
      <w:tr w:rsidR="0094033F" w:rsidRPr="007E1EAE" w:rsidTr="0094033F">
        <w:tc>
          <w:tcPr>
            <w:tcW w:w="2743" w:type="dxa"/>
            <w:tcBorders>
              <w:top w:val="single" w:sz="4" w:space="0" w:color="000000"/>
              <w:left w:val="single" w:sz="4" w:space="0" w:color="000000"/>
              <w:bottom w:val="single" w:sz="4" w:space="0" w:color="000000"/>
              <w:right w:val="single" w:sz="4" w:space="0" w:color="000000"/>
            </w:tcBorders>
            <w:hideMark/>
          </w:tcPr>
          <w:p w:rsidR="0094033F" w:rsidRPr="007E1EAE" w:rsidRDefault="0094033F" w:rsidP="0094033F">
            <w:pPr>
              <w:wordWrap w:val="0"/>
              <w:ind w:right="-1" w:hanging="110"/>
              <w:rPr>
                <w:rFonts w:ascii="Times New Roman" w:eastAsia="№Е" w:hAnsi="Times New Roman"/>
                <w:color w:val="000000" w:themeColor="text1"/>
              </w:rPr>
            </w:pPr>
            <w:r w:rsidRPr="007E1EAE">
              <w:rPr>
                <w:rFonts w:ascii="Times New Roman" w:eastAsia="№Е" w:hAnsi="Times New Roman"/>
                <w:color w:val="000000" w:themeColor="text1"/>
              </w:rPr>
              <w:t>Совет дела</w:t>
            </w:r>
            <w:r>
              <w:rPr>
                <w:rFonts w:ascii="Times New Roman" w:eastAsia="№Е" w:hAnsi="Times New Roman"/>
                <w:color w:val="000000" w:themeColor="text1"/>
              </w:rPr>
              <w:t>, Совет старшеклассников</w:t>
            </w:r>
          </w:p>
        </w:tc>
        <w:tc>
          <w:tcPr>
            <w:tcW w:w="2096" w:type="dxa"/>
            <w:tcBorders>
              <w:top w:val="single" w:sz="4" w:space="0" w:color="000000"/>
              <w:left w:val="single" w:sz="4" w:space="0" w:color="000000"/>
              <w:bottom w:val="single" w:sz="4" w:space="0" w:color="000000"/>
              <w:right w:val="single" w:sz="4" w:space="0" w:color="000000"/>
            </w:tcBorders>
          </w:tcPr>
          <w:p w:rsidR="0094033F" w:rsidRDefault="0094033F" w:rsidP="0094033F">
            <w:r w:rsidRPr="003F32D8">
              <w:rPr>
                <w:rFonts w:ascii="Times New Roman" w:eastAsia="№Е" w:hAnsi="Times New Roman"/>
                <w:color w:val="000000" w:themeColor="text1"/>
              </w:rPr>
              <w:t>1-4</w:t>
            </w:r>
          </w:p>
        </w:tc>
        <w:tc>
          <w:tcPr>
            <w:tcW w:w="2310" w:type="dxa"/>
            <w:tcBorders>
              <w:top w:val="single" w:sz="4" w:space="0" w:color="000000"/>
              <w:left w:val="single" w:sz="4" w:space="0" w:color="000000"/>
              <w:bottom w:val="single" w:sz="4" w:space="0" w:color="000000"/>
              <w:right w:val="single" w:sz="4" w:space="0" w:color="000000"/>
            </w:tcBorders>
            <w:hideMark/>
          </w:tcPr>
          <w:p w:rsidR="0094033F" w:rsidRPr="007E1EAE" w:rsidRDefault="0094033F" w:rsidP="0094033F">
            <w:pPr>
              <w:wordWrap w:val="0"/>
              <w:ind w:right="-1"/>
              <w:rPr>
                <w:rFonts w:ascii="Times New Roman" w:eastAsia="№Е" w:hAnsi="Times New Roman"/>
                <w:color w:val="000000" w:themeColor="text1"/>
              </w:rPr>
            </w:pPr>
            <w:r w:rsidRPr="007E1EAE">
              <w:rPr>
                <w:rFonts w:ascii="Times New Roman" w:eastAsia="№Е" w:hAnsi="Times New Roman"/>
                <w:color w:val="000000" w:themeColor="text1"/>
              </w:rPr>
              <w:t>1 раз в месяц</w:t>
            </w:r>
          </w:p>
        </w:tc>
        <w:tc>
          <w:tcPr>
            <w:tcW w:w="2338" w:type="dxa"/>
            <w:tcBorders>
              <w:top w:val="single" w:sz="4" w:space="0" w:color="000000"/>
              <w:left w:val="single" w:sz="4" w:space="0" w:color="000000"/>
              <w:bottom w:val="single" w:sz="4" w:space="0" w:color="000000"/>
              <w:right w:val="single" w:sz="4" w:space="0" w:color="000000"/>
            </w:tcBorders>
            <w:hideMark/>
          </w:tcPr>
          <w:p w:rsidR="0094033F" w:rsidRPr="007E1EAE" w:rsidRDefault="0094033F" w:rsidP="0094033F">
            <w:pPr>
              <w:wordWrap w:val="0"/>
              <w:ind w:right="-1"/>
              <w:rPr>
                <w:rFonts w:ascii="Times New Roman" w:eastAsia="Batang" w:hAnsi="Times New Roman"/>
                <w:color w:val="000000" w:themeColor="text1"/>
                <w:u w:val="single"/>
              </w:rPr>
            </w:pPr>
            <w:r>
              <w:rPr>
                <w:rFonts w:ascii="Times New Roman" w:eastAsia="Batang" w:hAnsi="Times New Roman"/>
                <w:color w:val="000000" w:themeColor="text1"/>
                <w:u w:val="single"/>
              </w:rPr>
              <w:t>ДО</w:t>
            </w:r>
          </w:p>
        </w:tc>
      </w:tr>
      <w:tr w:rsidR="0094033F" w:rsidRPr="007E1EAE" w:rsidTr="0094033F">
        <w:tc>
          <w:tcPr>
            <w:tcW w:w="2743" w:type="dxa"/>
            <w:tcBorders>
              <w:top w:val="single" w:sz="4" w:space="0" w:color="000000"/>
              <w:left w:val="single" w:sz="4" w:space="0" w:color="000000"/>
              <w:bottom w:val="single" w:sz="4" w:space="0" w:color="000000"/>
              <w:right w:val="single" w:sz="4" w:space="0" w:color="000000"/>
            </w:tcBorders>
            <w:hideMark/>
          </w:tcPr>
          <w:p w:rsidR="0094033F" w:rsidRPr="007E1EAE" w:rsidRDefault="0094033F" w:rsidP="0094033F">
            <w:pPr>
              <w:wordWrap w:val="0"/>
              <w:ind w:right="-1" w:hanging="110"/>
              <w:rPr>
                <w:rFonts w:ascii="Times New Roman" w:eastAsia="№Е" w:hAnsi="Times New Roman"/>
                <w:color w:val="000000" w:themeColor="text1"/>
              </w:rPr>
            </w:pPr>
            <w:r w:rsidRPr="007E1EAE">
              <w:rPr>
                <w:rFonts w:ascii="Times New Roman" w:eastAsia="№Е" w:hAnsi="Times New Roman"/>
                <w:color w:val="000000" w:themeColor="text1"/>
              </w:rPr>
              <w:t>Совет музея</w:t>
            </w:r>
          </w:p>
        </w:tc>
        <w:tc>
          <w:tcPr>
            <w:tcW w:w="2096" w:type="dxa"/>
            <w:tcBorders>
              <w:top w:val="single" w:sz="4" w:space="0" w:color="000000"/>
              <w:left w:val="single" w:sz="4" w:space="0" w:color="000000"/>
              <w:bottom w:val="single" w:sz="4" w:space="0" w:color="000000"/>
              <w:right w:val="single" w:sz="4" w:space="0" w:color="000000"/>
            </w:tcBorders>
          </w:tcPr>
          <w:p w:rsidR="0094033F" w:rsidRDefault="0094033F" w:rsidP="0094033F">
            <w:r w:rsidRPr="003F32D8">
              <w:rPr>
                <w:rFonts w:ascii="Times New Roman" w:eastAsia="№Е" w:hAnsi="Times New Roman"/>
                <w:color w:val="000000" w:themeColor="text1"/>
              </w:rPr>
              <w:t>1-4</w:t>
            </w:r>
          </w:p>
        </w:tc>
        <w:tc>
          <w:tcPr>
            <w:tcW w:w="2310" w:type="dxa"/>
            <w:tcBorders>
              <w:top w:val="single" w:sz="4" w:space="0" w:color="000000"/>
              <w:left w:val="single" w:sz="4" w:space="0" w:color="000000"/>
              <w:bottom w:val="single" w:sz="4" w:space="0" w:color="000000"/>
              <w:right w:val="single" w:sz="4" w:space="0" w:color="000000"/>
            </w:tcBorders>
            <w:hideMark/>
          </w:tcPr>
          <w:p w:rsidR="0094033F" w:rsidRPr="007E1EAE" w:rsidRDefault="0094033F" w:rsidP="0094033F">
            <w:pPr>
              <w:wordWrap w:val="0"/>
              <w:ind w:right="-1"/>
              <w:rPr>
                <w:rFonts w:ascii="Times New Roman" w:eastAsia="№Е" w:hAnsi="Times New Roman"/>
                <w:color w:val="000000" w:themeColor="text1"/>
              </w:rPr>
            </w:pPr>
            <w:r w:rsidRPr="007E1EAE">
              <w:rPr>
                <w:rFonts w:ascii="Times New Roman" w:eastAsia="№Е" w:hAnsi="Times New Roman"/>
                <w:color w:val="000000" w:themeColor="text1"/>
              </w:rPr>
              <w:t>1 раз в четверть</w:t>
            </w:r>
          </w:p>
        </w:tc>
        <w:tc>
          <w:tcPr>
            <w:tcW w:w="2338" w:type="dxa"/>
            <w:tcBorders>
              <w:top w:val="single" w:sz="4" w:space="0" w:color="000000"/>
              <w:left w:val="single" w:sz="4" w:space="0" w:color="000000"/>
              <w:bottom w:val="single" w:sz="4" w:space="0" w:color="000000"/>
              <w:right w:val="single" w:sz="4" w:space="0" w:color="000000"/>
            </w:tcBorders>
            <w:hideMark/>
          </w:tcPr>
          <w:p w:rsidR="0094033F" w:rsidRPr="007E1EAE" w:rsidRDefault="0094033F" w:rsidP="0094033F">
            <w:pPr>
              <w:wordWrap w:val="0"/>
              <w:ind w:right="-1"/>
              <w:rPr>
                <w:rFonts w:ascii="Times New Roman" w:eastAsia="Batang" w:hAnsi="Times New Roman"/>
                <w:color w:val="000000" w:themeColor="text1"/>
                <w:u w:val="single"/>
              </w:rPr>
            </w:pPr>
            <w:r w:rsidRPr="007E1EAE">
              <w:rPr>
                <w:rFonts w:ascii="Times New Roman" w:eastAsia="Batang" w:hAnsi="Times New Roman"/>
                <w:color w:val="000000" w:themeColor="text1"/>
                <w:u w:val="single"/>
              </w:rPr>
              <w:t xml:space="preserve">руководитель </w:t>
            </w:r>
          </w:p>
          <w:p w:rsidR="0094033F" w:rsidRPr="007E1EAE" w:rsidRDefault="0094033F" w:rsidP="0094033F">
            <w:pPr>
              <w:wordWrap w:val="0"/>
              <w:ind w:right="-1"/>
              <w:rPr>
                <w:rFonts w:ascii="Times New Roman" w:eastAsia="Batang" w:hAnsi="Times New Roman"/>
                <w:color w:val="000000" w:themeColor="text1"/>
                <w:u w:val="single"/>
              </w:rPr>
            </w:pPr>
            <w:r w:rsidRPr="007E1EAE">
              <w:rPr>
                <w:rFonts w:ascii="Times New Roman" w:eastAsia="Batang" w:hAnsi="Times New Roman"/>
                <w:color w:val="000000" w:themeColor="text1"/>
                <w:u w:val="single"/>
              </w:rPr>
              <w:t>школьного музея</w:t>
            </w:r>
          </w:p>
        </w:tc>
      </w:tr>
      <w:tr w:rsidR="0094033F" w:rsidRPr="007E1EAE" w:rsidTr="0094033F">
        <w:tc>
          <w:tcPr>
            <w:tcW w:w="2743" w:type="dxa"/>
            <w:tcBorders>
              <w:top w:val="single" w:sz="4" w:space="0" w:color="000000"/>
              <w:left w:val="single" w:sz="4" w:space="0" w:color="000000"/>
              <w:bottom w:val="single" w:sz="4" w:space="0" w:color="000000"/>
              <w:right w:val="single" w:sz="4" w:space="0" w:color="000000"/>
            </w:tcBorders>
            <w:hideMark/>
          </w:tcPr>
          <w:p w:rsidR="0094033F" w:rsidRPr="007E1EAE" w:rsidRDefault="0094033F" w:rsidP="0094033F">
            <w:pPr>
              <w:wordWrap w:val="0"/>
              <w:ind w:right="-1" w:hanging="110"/>
              <w:rPr>
                <w:rFonts w:ascii="Times New Roman" w:eastAsia="№Е" w:hAnsi="Times New Roman"/>
                <w:color w:val="000000" w:themeColor="text1"/>
              </w:rPr>
            </w:pPr>
            <w:r w:rsidRPr="007E1EAE">
              <w:rPr>
                <w:rFonts w:ascii="Times New Roman" w:eastAsia="№Е" w:hAnsi="Times New Roman"/>
                <w:color w:val="000000" w:themeColor="text1"/>
              </w:rPr>
              <w:t>Рейды (школьная форма, учебники, оформление уголков и тд.)</w:t>
            </w:r>
          </w:p>
        </w:tc>
        <w:tc>
          <w:tcPr>
            <w:tcW w:w="2096" w:type="dxa"/>
            <w:tcBorders>
              <w:top w:val="single" w:sz="4" w:space="0" w:color="000000"/>
              <w:left w:val="single" w:sz="4" w:space="0" w:color="000000"/>
              <w:bottom w:val="single" w:sz="4" w:space="0" w:color="000000"/>
              <w:right w:val="single" w:sz="4" w:space="0" w:color="000000"/>
            </w:tcBorders>
          </w:tcPr>
          <w:p w:rsidR="0094033F" w:rsidRDefault="0094033F" w:rsidP="0094033F">
            <w:r w:rsidRPr="003F32D8">
              <w:rPr>
                <w:rFonts w:ascii="Times New Roman" w:eastAsia="№Е" w:hAnsi="Times New Roman"/>
                <w:color w:val="000000" w:themeColor="text1"/>
              </w:rPr>
              <w:t>1-4</w:t>
            </w:r>
          </w:p>
        </w:tc>
        <w:tc>
          <w:tcPr>
            <w:tcW w:w="2310" w:type="dxa"/>
            <w:tcBorders>
              <w:top w:val="single" w:sz="4" w:space="0" w:color="000000"/>
              <w:left w:val="single" w:sz="4" w:space="0" w:color="000000"/>
              <w:bottom w:val="single" w:sz="4" w:space="0" w:color="000000"/>
              <w:right w:val="single" w:sz="4" w:space="0" w:color="000000"/>
            </w:tcBorders>
            <w:hideMark/>
          </w:tcPr>
          <w:p w:rsidR="0094033F" w:rsidRPr="007E1EAE" w:rsidRDefault="0094033F" w:rsidP="0094033F">
            <w:pPr>
              <w:wordWrap w:val="0"/>
              <w:ind w:right="-1"/>
              <w:rPr>
                <w:rFonts w:ascii="Times New Roman" w:eastAsia="№Е" w:hAnsi="Times New Roman"/>
                <w:color w:val="000000" w:themeColor="text1"/>
              </w:rPr>
            </w:pPr>
            <w:r w:rsidRPr="007E1EAE">
              <w:rPr>
                <w:rFonts w:ascii="Times New Roman" w:eastAsia="№Е" w:hAnsi="Times New Roman"/>
                <w:color w:val="000000" w:themeColor="text1"/>
              </w:rPr>
              <w:t>1 раз в месяц</w:t>
            </w:r>
          </w:p>
        </w:tc>
        <w:tc>
          <w:tcPr>
            <w:tcW w:w="2338" w:type="dxa"/>
            <w:tcBorders>
              <w:top w:val="single" w:sz="4" w:space="0" w:color="000000"/>
              <w:left w:val="single" w:sz="4" w:space="0" w:color="000000"/>
              <w:bottom w:val="single" w:sz="4" w:space="0" w:color="000000"/>
              <w:right w:val="single" w:sz="4" w:space="0" w:color="000000"/>
            </w:tcBorders>
            <w:hideMark/>
          </w:tcPr>
          <w:p w:rsidR="0094033F" w:rsidRPr="007E1EAE" w:rsidRDefault="0094033F" w:rsidP="0094033F">
            <w:pPr>
              <w:wordWrap w:val="0"/>
              <w:ind w:right="-1"/>
              <w:rPr>
                <w:rFonts w:ascii="Times New Roman" w:eastAsia="Batang" w:hAnsi="Times New Roman"/>
                <w:color w:val="000000" w:themeColor="text1"/>
                <w:u w:val="single"/>
              </w:rPr>
            </w:pPr>
            <w:r>
              <w:rPr>
                <w:rFonts w:ascii="Times New Roman" w:eastAsia="Batang" w:hAnsi="Times New Roman"/>
                <w:color w:val="000000" w:themeColor="text1"/>
                <w:u w:val="single"/>
              </w:rPr>
              <w:t xml:space="preserve">ДО </w:t>
            </w:r>
          </w:p>
        </w:tc>
      </w:tr>
      <w:tr w:rsidR="0094033F" w:rsidRPr="007E1EAE" w:rsidTr="0094033F">
        <w:tc>
          <w:tcPr>
            <w:tcW w:w="9487" w:type="dxa"/>
            <w:gridSpan w:val="4"/>
            <w:tcBorders>
              <w:top w:val="single" w:sz="4" w:space="0" w:color="000000"/>
              <w:left w:val="single" w:sz="4" w:space="0" w:color="000000"/>
              <w:bottom w:val="single" w:sz="4" w:space="0" w:color="000000"/>
              <w:right w:val="single" w:sz="4" w:space="0" w:color="000000"/>
            </w:tcBorders>
          </w:tcPr>
          <w:p w:rsidR="0094033F" w:rsidRPr="007E1EAE" w:rsidRDefault="0094033F" w:rsidP="0094033F">
            <w:pPr>
              <w:wordWrap w:val="0"/>
              <w:ind w:right="-1" w:hanging="110"/>
              <w:rPr>
                <w:rFonts w:ascii="Times New Roman" w:eastAsia="№Е" w:hAnsi="Times New Roman"/>
                <w:b/>
                <w:color w:val="000000" w:themeColor="text1"/>
              </w:rPr>
            </w:pPr>
          </w:p>
          <w:p w:rsidR="0094033F" w:rsidRPr="007E1EAE" w:rsidRDefault="0094033F" w:rsidP="0094033F">
            <w:pPr>
              <w:wordWrap w:val="0"/>
              <w:ind w:right="-1" w:hanging="110"/>
              <w:rPr>
                <w:rFonts w:ascii="Times New Roman" w:eastAsia="№Е" w:hAnsi="Times New Roman"/>
                <w:b/>
                <w:i/>
                <w:color w:val="000000" w:themeColor="text1"/>
              </w:rPr>
            </w:pPr>
            <w:r w:rsidRPr="007E1EAE">
              <w:rPr>
                <w:rFonts w:ascii="Times New Roman" w:eastAsia="№Е" w:hAnsi="Times New Roman"/>
                <w:b/>
                <w:color w:val="000000" w:themeColor="text1"/>
              </w:rPr>
              <w:t>Профориентация</w:t>
            </w:r>
          </w:p>
        </w:tc>
      </w:tr>
      <w:tr w:rsidR="0094033F" w:rsidRPr="007E1EAE" w:rsidTr="0094033F">
        <w:tc>
          <w:tcPr>
            <w:tcW w:w="2743" w:type="dxa"/>
            <w:tcBorders>
              <w:top w:val="single" w:sz="4" w:space="0" w:color="000000"/>
              <w:left w:val="single" w:sz="4" w:space="0" w:color="000000"/>
              <w:bottom w:val="single" w:sz="4" w:space="0" w:color="000000"/>
              <w:right w:val="single" w:sz="4" w:space="0" w:color="000000"/>
            </w:tcBorders>
          </w:tcPr>
          <w:p w:rsidR="0094033F" w:rsidRPr="007E1EAE" w:rsidRDefault="0094033F" w:rsidP="0094033F">
            <w:pPr>
              <w:wordWrap w:val="0"/>
              <w:ind w:right="-1" w:hanging="110"/>
              <w:rPr>
                <w:rFonts w:ascii="Times New Roman" w:eastAsia="№Е" w:hAnsi="Times New Roman"/>
                <w:color w:val="000000" w:themeColor="text1"/>
              </w:rPr>
            </w:pPr>
          </w:p>
          <w:p w:rsidR="0094033F" w:rsidRPr="007E1EAE" w:rsidRDefault="0094033F" w:rsidP="0094033F">
            <w:pPr>
              <w:wordWrap w:val="0"/>
              <w:ind w:right="-1" w:hanging="110"/>
              <w:rPr>
                <w:rFonts w:ascii="Times New Roman" w:eastAsia="№Е" w:hAnsi="Times New Roman"/>
                <w:color w:val="000000" w:themeColor="text1"/>
              </w:rPr>
            </w:pPr>
            <w:r w:rsidRPr="007E1EAE">
              <w:rPr>
                <w:rFonts w:ascii="Times New Roman" w:eastAsia="№Е" w:hAnsi="Times New Roman"/>
              </w:rPr>
              <w:t>Дела, события, мероприятия</w:t>
            </w:r>
          </w:p>
        </w:tc>
        <w:tc>
          <w:tcPr>
            <w:tcW w:w="2096" w:type="dxa"/>
            <w:tcBorders>
              <w:top w:val="single" w:sz="4" w:space="0" w:color="000000"/>
              <w:left w:val="single" w:sz="4" w:space="0" w:color="000000"/>
              <w:bottom w:val="single" w:sz="4" w:space="0" w:color="000000"/>
              <w:right w:val="single" w:sz="4" w:space="0" w:color="000000"/>
            </w:tcBorders>
          </w:tcPr>
          <w:p w:rsidR="0094033F" w:rsidRPr="007E1EAE" w:rsidRDefault="0094033F" w:rsidP="0094033F">
            <w:pPr>
              <w:wordWrap w:val="0"/>
              <w:ind w:right="-1"/>
              <w:rPr>
                <w:rFonts w:ascii="Times New Roman" w:eastAsia="№Е" w:hAnsi="Times New Roman"/>
                <w:color w:val="000000" w:themeColor="text1"/>
              </w:rPr>
            </w:pPr>
          </w:p>
          <w:p w:rsidR="0094033F" w:rsidRPr="007E1EAE" w:rsidRDefault="0094033F" w:rsidP="0094033F">
            <w:pPr>
              <w:wordWrap w:val="0"/>
              <w:ind w:right="-1"/>
              <w:rPr>
                <w:rFonts w:ascii="Times New Roman" w:eastAsia="№Е" w:hAnsi="Times New Roman"/>
                <w:color w:val="000000" w:themeColor="text1"/>
              </w:rPr>
            </w:pPr>
            <w:r w:rsidRPr="007E1EAE">
              <w:rPr>
                <w:rFonts w:ascii="Times New Roman" w:eastAsia="№Е" w:hAnsi="Times New Roman"/>
                <w:color w:val="000000" w:themeColor="text1"/>
              </w:rPr>
              <w:t xml:space="preserve">Классы </w:t>
            </w:r>
          </w:p>
        </w:tc>
        <w:tc>
          <w:tcPr>
            <w:tcW w:w="2310" w:type="dxa"/>
            <w:tcBorders>
              <w:top w:val="single" w:sz="4" w:space="0" w:color="000000"/>
              <w:left w:val="single" w:sz="4" w:space="0" w:color="000000"/>
              <w:bottom w:val="single" w:sz="4" w:space="0" w:color="000000"/>
              <w:right w:val="single" w:sz="4" w:space="0" w:color="000000"/>
            </w:tcBorders>
            <w:hideMark/>
          </w:tcPr>
          <w:p w:rsidR="0094033F" w:rsidRPr="007E1EAE" w:rsidRDefault="0094033F" w:rsidP="0094033F">
            <w:pPr>
              <w:wordWrap w:val="0"/>
              <w:ind w:right="-1"/>
              <w:rPr>
                <w:rFonts w:ascii="Times New Roman" w:eastAsia="№Е" w:hAnsi="Times New Roman"/>
                <w:color w:val="000000" w:themeColor="text1"/>
              </w:rPr>
            </w:pPr>
            <w:r w:rsidRPr="007E1EAE">
              <w:rPr>
                <w:rFonts w:ascii="Times New Roman" w:eastAsia="№Е" w:hAnsi="Times New Roman"/>
                <w:color w:val="000000" w:themeColor="text1"/>
              </w:rPr>
              <w:t>Ориентировочное</w:t>
            </w:r>
          </w:p>
          <w:p w:rsidR="0094033F" w:rsidRPr="007E1EAE" w:rsidRDefault="0094033F" w:rsidP="0094033F">
            <w:pPr>
              <w:wordWrap w:val="0"/>
              <w:ind w:right="-1"/>
              <w:rPr>
                <w:rFonts w:ascii="Times New Roman" w:eastAsia="№Е" w:hAnsi="Times New Roman"/>
                <w:color w:val="000000" w:themeColor="text1"/>
              </w:rPr>
            </w:pPr>
            <w:r w:rsidRPr="007E1EAE">
              <w:rPr>
                <w:rFonts w:ascii="Times New Roman" w:eastAsia="№Е" w:hAnsi="Times New Roman"/>
                <w:color w:val="000000" w:themeColor="text1"/>
              </w:rPr>
              <w:t>время проведения</w:t>
            </w:r>
          </w:p>
        </w:tc>
        <w:tc>
          <w:tcPr>
            <w:tcW w:w="2338" w:type="dxa"/>
            <w:tcBorders>
              <w:top w:val="single" w:sz="4" w:space="0" w:color="000000"/>
              <w:left w:val="single" w:sz="4" w:space="0" w:color="000000"/>
              <w:bottom w:val="single" w:sz="4" w:space="0" w:color="000000"/>
              <w:right w:val="single" w:sz="4" w:space="0" w:color="000000"/>
            </w:tcBorders>
          </w:tcPr>
          <w:p w:rsidR="0094033F" w:rsidRPr="007E1EAE" w:rsidRDefault="0094033F" w:rsidP="0094033F">
            <w:pPr>
              <w:wordWrap w:val="0"/>
              <w:ind w:right="-1"/>
              <w:rPr>
                <w:rFonts w:ascii="Times New Roman" w:eastAsia="№Е" w:hAnsi="Times New Roman"/>
                <w:color w:val="000000" w:themeColor="text1"/>
              </w:rPr>
            </w:pPr>
            <w:r w:rsidRPr="007E1EAE">
              <w:rPr>
                <w:rFonts w:ascii="Times New Roman" w:eastAsia="№Е" w:hAnsi="Times New Roman"/>
                <w:color w:val="000000" w:themeColor="text1"/>
              </w:rPr>
              <w:t>Ответственные</w:t>
            </w:r>
          </w:p>
        </w:tc>
      </w:tr>
      <w:tr w:rsidR="0094033F" w:rsidRPr="007E1EAE" w:rsidTr="0094033F">
        <w:tc>
          <w:tcPr>
            <w:tcW w:w="2743" w:type="dxa"/>
            <w:tcBorders>
              <w:top w:val="single" w:sz="4" w:space="0" w:color="000000"/>
              <w:left w:val="single" w:sz="4" w:space="0" w:color="000000"/>
              <w:bottom w:val="single" w:sz="4" w:space="0" w:color="000000"/>
              <w:right w:val="single" w:sz="4" w:space="0" w:color="000000"/>
            </w:tcBorders>
            <w:hideMark/>
          </w:tcPr>
          <w:p w:rsidR="0094033F" w:rsidRPr="007E1EAE" w:rsidRDefault="0094033F" w:rsidP="0094033F">
            <w:pPr>
              <w:wordWrap w:val="0"/>
              <w:ind w:right="-1" w:hanging="110"/>
              <w:rPr>
                <w:rFonts w:ascii="Times New Roman" w:eastAsia="№Е" w:hAnsi="Times New Roman"/>
                <w:color w:val="000000" w:themeColor="text1"/>
              </w:rPr>
            </w:pPr>
            <w:r w:rsidRPr="007E1EAE">
              <w:rPr>
                <w:rFonts w:ascii="Times New Roman" w:eastAsia="№Е" w:hAnsi="Times New Roman"/>
                <w:color w:val="000000" w:themeColor="text1"/>
              </w:rPr>
              <w:t>Проект «Проектория»</w:t>
            </w:r>
          </w:p>
        </w:tc>
        <w:tc>
          <w:tcPr>
            <w:tcW w:w="2096" w:type="dxa"/>
            <w:tcBorders>
              <w:top w:val="single" w:sz="4" w:space="0" w:color="000000"/>
              <w:left w:val="single" w:sz="4" w:space="0" w:color="000000"/>
              <w:bottom w:val="single" w:sz="4" w:space="0" w:color="000000"/>
              <w:right w:val="single" w:sz="4" w:space="0" w:color="000000"/>
            </w:tcBorders>
            <w:hideMark/>
          </w:tcPr>
          <w:p w:rsidR="0094033F" w:rsidRPr="007E1EAE" w:rsidRDefault="0094033F" w:rsidP="0094033F">
            <w:pPr>
              <w:wordWrap w:val="0"/>
              <w:ind w:right="-1"/>
              <w:rPr>
                <w:rFonts w:ascii="Times New Roman" w:eastAsia="№Е" w:hAnsi="Times New Roman"/>
                <w:color w:val="000000" w:themeColor="text1"/>
              </w:rPr>
            </w:pPr>
            <w:r>
              <w:rPr>
                <w:rFonts w:ascii="Times New Roman" w:eastAsia="№Е" w:hAnsi="Times New Roman"/>
                <w:color w:val="000000" w:themeColor="text1"/>
              </w:rPr>
              <w:t>1-4</w:t>
            </w:r>
          </w:p>
        </w:tc>
        <w:tc>
          <w:tcPr>
            <w:tcW w:w="2310" w:type="dxa"/>
            <w:tcBorders>
              <w:top w:val="single" w:sz="4" w:space="0" w:color="000000"/>
              <w:left w:val="single" w:sz="4" w:space="0" w:color="000000"/>
              <w:bottom w:val="single" w:sz="4" w:space="0" w:color="000000"/>
              <w:right w:val="single" w:sz="4" w:space="0" w:color="000000"/>
            </w:tcBorders>
            <w:hideMark/>
          </w:tcPr>
          <w:p w:rsidR="0094033F" w:rsidRPr="007E1EAE" w:rsidRDefault="0094033F" w:rsidP="0094033F">
            <w:pPr>
              <w:wordWrap w:val="0"/>
              <w:ind w:right="-1"/>
              <w:rPr>
                <w:rFonts w:ascii="Times New Roman" w:eastAsia="№Е" w:hAnsi="Times New Roman"/>
                <w:color w:val="000000" w:themeColor="text1"/>
              </w:rPr>
            </w:pPr>
            <w:r w:rsidRPr="007E1EAE">
              <w:rPr>
                <w:rFonts w:ascii="Times New Roman" w:eastAsia="№Е" w:hAnsi="Times New Roman"/>
                <w:color w:val="000000" w:themeColor="text1"/>
              </w:rPr>
              <w:t>в течение года</w:t>
            </w:r>
          </w:p>
        </w:tc>
        <w:tc>
          <w:tcPr>
            <w:tcW w:w="2338" w:type="dxa"/>
            <w:tcBorders>
              <w:left w:val="single" w:sz="4" w:space="0" w:color="000000"/>
              <w:bottom w:val="single" w:sz="4" w:space="0" w:color="000000"/>
              <w:right w:val="single" w:sz="4" w:space="0" w:color="000000"/>
            </w:tcBorders>
            <w:hideMark/>
          </w:tcPr>
          <w:p w:rsidR="0094033F" w:rsidRPr="007E1EAE" w:rsidRDefault="0094033F" w:rsidP="0094033F">
            <w:pPr>
              <w:wordWrap w:val="0"/>
              <w:ind w:right="-1"/>
              <w:rPr>
                <w:rFonts w:ascii="Times New Roman" w:eastAsia="Batang" w:hAnsi="Times New Roman"/>
                <w:color w:val="000000" w:themeColor="text1"/>
                <w:u w:val="single"/>
              </w:rPr>
            </w:pPr>
            <w:r>
              <w:rPr>
                <w:rFonts w:ascii="Times New Roman" w:eastAsia="Batang" w:hAnsi="Times New Roman"/>
                <w:color w:val="000000" w:themeColor="text1"/>
                <w:u w:val="single"/>
              </w:rPr>
              <w:t>Классный руководитель</w:t>
            </w:r>
          </w:p>
        </w:tc>
      </w:tr>
      <w:tr w:rsidR="0094033F" w:rsidRPr="007E1EAE" w:rsidTr="0094033F">
        <w:tc>
          <w:tcPr>
            <w:tcW w:w="9487" w:type="dxa"/>
            <w:gridSpan w:val="4"/>
            <w:tcBorders>
              <w:top w:val="single" w:sz="4" w:space="0" w:color="000000"/>
              <w:left w:val="single" w:sz="4" w:space="0" w:color="000000"/>
              <w:bottom w:val="single" w:sz="4" w:space="0" w:color="000000"/>
              <w:right w:val="single" w:sz="4" w:space="0" w:color="000000"/>
            </w:tcBorders>
          </w:tcPr>
          <w:p w:rsidR="0094033F" w:rsidRPr="007E1EAE" w:rsidRDefault="0094033F" w:rsidP="0094033F">
            <w:pPr>
              <w:wordWrap w:val="0"/>
              <w:ind w:right="-1" w:hanging="110"/>
              <w:rPr>
                <w:rFonts w:ascii="Times New Roman" w:eastAsia="№Е" w:hAnsi="Times New Roman"/>
                <w:b/>
                <w:color w:val="000000" w:themeColor="text1"/>
              </w:rPr>
            </w:pPr>
          </w:p>
          <w:p w:rsidR="0094033F" w:rsidRPr="007E1EAE" w:rsidRDefault="0094033F" w:rsidP="0094033F">
            <w:pPr>
              <w:wordWrap w:val="0"/>
              <w:ind w:right="-1" w:hanging="110"/>
              <w:rPr>
                <w:rFonts w:ascii="Times New Roman" w:eastAsia="№Е" w:hAnsi="Times New Roman"/>
                <w:b/>
                <w:i/>
                <w:color w:val="000000" w:themeColor="text1"/>
              </w:rPr>
            </w:pPr>
            <w:r w:rsidRPr="007E1EAE">
              <w:rPr>
                <w:rFonts w:ascii="Times New Roman" w:eastAsia="№Е" w:hAnsi="Times New Roman"/>
                <w:b/>
                <w:color w:val="000000" w:themeColor="text1"/>
              </w:rPr>
              <w:t>Школьные медиа</w:t>
            </w:r>
          </w:p>
        </w:tc>
      </w:tr>
      <w:tr w:rsidR="0094033F" w:rsidRPr="007E1EAE" w:rsidTr="0094033F">
        <w:tc>
          <w:tcPr>
            <w:tcW w:w="2743" w:type="dxa"/>
            <w:tcBorders>
              <w:top w:val="single" w:sz="4" w:space="0" w:color="000000"/>
              <w:left w:val="single" w:sz="4" w:space="0" w:color="000000"/>
              <w:bottom w:val="single" w:sz="4" w:space="0" w:color="000000"/>
              <w:right w:val="single" w:sz="4" w:space="0" w:color="000000"/>
            </w:tcBorders>
            <w:hideMark/>
          </w:tcPr>
          <w:p w:rsidR="0094033F" w:rsidRPr="007E1EAE" w:rsidRDefault="0094033F" w:rsidP="0094033F">
            <w:pPr>
              <w:wordWrap w:val="0"/>
              <w:ind w:right="-1"/>
              <w:rPr>
                <w:rFonts w:ascii="Times New Roman" w:eastAsia="№Е" w:hAnsi="Times New Roman"/>
                <w:color w:val="000000" w:themeColor="text1"/>
              </w:rPr>
            </w:pPr>
            <w:r w:rsidRPr="007E1EAE">
              <w:rPr>
                <w:rFonts w:ascii="Times New Roman" w:eastAsia="№Е" w:hAnsi="Times New Roman"/>
                <w:color w:val="000000" w:themeColor="text1"/>
              </w:rPr>
              <w:lastRenderedPageBreak/>
              <w:t xml:space="preserve">Выпуск школьного печатного издания </w:t>
            </w:r>
          </w:p>
        </w:tc>
        <w:tc>
          <w:tcPr>
            <w:tcW w:w="2096" w:type="dxa"/>
            <w:tcBorders>
              <w:top w:val="single" w:sz="4" w:space="0" w:color="000000"/>
              <w:left w:val="single" w:sz="4" w:space="0" w:color="000000"/>
              <w:bottom w:val="single" w:sz="4" w:space="0" w:color="000000"/>
              <w:right w:val="single" w:sz="4" w:space="0" w:color="000000"/>
            </w:tcBorders>
            <w:hideMark/>
          </w:tcPr>
          <w:p w:rsidR="0094033F" w:rsidRDefault="0094033F" w:rsidP="0094033F">
            <w:r w:rsidRPr="00175C05">
              <w:rPr>
                <w:rFonts w:ascii="Times New Roman" w:eastAsia="№Е" w:hAnsi="Times New Roman"/>
                <w:color w:val="000000" w:themeColor="text1"/>
              </w:rPr>
              <w:t>1-4</w:t>
            </w:r>
          </w:p>
        </w:tc>
        <w:tc>
          <w:tcPr>
            <w:tcW w:w="2310" w:type="dxa"/>
            <w:tcBorders>
              <w:top w:val="single" w:sz="4" w:space="0" w:color="000000"/>
              <w:left w:val="single" w:sz="4" w:space="0" w:color="000000"/>
              <w:bottom w:val="single" w:sz="4" w:space="0" w:color="000000"/>
              <w:right w:val="single" w:sz="4" w:space="0" w:color="000000"/>
            </w:tcBorders>
            <w:hideMark/>
          </w:tcPr>
          <w:p w:rsidR="0094033F" w:rsidRPr="007E1EAE" w:rsidRDefault="0094033F" w:rsidP="0094033F">
            <w:pPr>
              <w:wordWrap w:val="0"/>
              <w:ind w:right="-1"/>
              <w:rPr>
                <w:rFonts w:ascii="Times New Roman" w:eastAsia="№Е" w:hAnsi="Times New Roman"/>
              </w:rPr>
            </w:pPr>
            <w:r w:rsidRPr="007E1EAE">
              <w:rPr>
                <w:rFonts w:ascii="Times New Roman" w:eastAsia="№Е" w:hAnsi="Times New Roman"/>
              </w:rPr>
              <w:t>1 раз в месяц</w:t>
            </w:r>
          </w:p>
        </w:tc>
        <w:tc>
          <w:tcPr>
            <w:tcW w:w="2338" w:type="dxa"/>
            <w:tcBorders>
              <w:top w:val="single" w:sz="4" w:space="0" w:color="000000"/>
              <w:left w:val="single" w:sz="4" w:space="0" w:color="000000"/>
              <w:bottom w:val="single" w:sz="4" w:space="0" w:color="000000"/>
              <w:right w:val="single" w:sz="4" w:space="0" w:color="000000"/>
            </w:tcBorders>
            <w:hideMark/>
          </w:tcPr>
          <w:p w:rsidR="0094033F" w:rsidRPr="007E1EAE" w:rsidRDefault="0094033F" w:rsidP="0094033F">
            <w:pPr>
              <w:wordWrap w:val="0"/>
              <w:ind w:right="-1"/>
              <w:rPr>
                <w:rFonts w:ascii="Times New Roman" w:eastAsia="Batang" w:hAnsi="Times New Roman"/>
                <w:u w:val="single"/>
              </w:rPr>
            </w:pPr>
            <w:r w:rsidRPr="007E1EAE">
              <w:rPr>
                <w:rFonts w:ascii="Times New Roman" w:eastAsia="Batang" w:hAnsi="Times New Roman"/>
                <w:u w:val="single"/>
              </w:rPr>
              <w:t>Руководитель школьного пресс-центра</w:t>
            </w:r>
          </w:p>
        </w:tc>
      </w:tr>
      <w:tr w:rsidR="0094033F" w:rsidRPr="007E1EAE" w:rsidTr="0094033F">
        <w:tc>
          <w:tcPr>
            <w:tcW w:w="2743" w:type="dxa"/>
            <w:tcBorders>
              <w:top w:val="single" w:sz="4" w:space="0" w:color="000000"/>
              <w:left w:val="single" w:sz="4" w:space="0" w:color="000000"/>
              <w:bottom w:val="single" w:sz="4" w:space="0" w:color="000000"/>
              <w:right w:val="single" w:sz="4" w:space="0" w:color="000000"/>
            </w:tcBorders>
            <w:hideMark/>
          </w:tcPr>
          <w:p w:rsidR="0094033F" w:rsidRPr="007E1EAE" w:rsidRDefault="0094033F" w:rsidP="0094033F">
            <w:pPr>
              <w:wordWrap w:val="0"/>
              <w:ind w:right="-1"/>
              <w:rPr>
                <w:rFonts w:ascii="Times New Roman" w:eastAsia="№Е" w:hAnsi="Times New Roman"/>
                <w:color w:val="000000" w:themeColor="text1"/>
              </w:rPr>
            </w:pPr>
            <w:r>
              <w:rPr>
                <w:rFonts w:ascii="Times New Roman" w:eastAsia="№Е" w:hAnsi="Times New Roman"/>
                <w:color w:val="000000" w:themeColor="text1"/>
              </w:rPr>
              <w:t>Цикл еженедельных радиопередач</w:t>
            </w:r>
          </w:p>
        </w:tc>
        <w:tc>
          <w:tcPr>
            <w:tcW w:w="2096" w:type="dxa"/>
            <w:tcBorders>
              <w:top w:val="single" w:sz="4" w:space="0" w:color="000000"/>
              <w:left w:val="single" w:sz="4" w:space="0" w:color="000000"/>
              <w:bottom w:val="single" w:sz="4" w:space="0" w:color="000000"/>
              <w:right w:val="single" w:sz="4" w:space="0" w:color="000000"/>
            </w:tcBorders>
            <w:hideMark/>
          </w:tcPr>
          <w:p w:rsidR="0094033F" w:rsidRDefault="0094033F" w:rsidP="0094033F">
            <w:r w:rsidRPr="00175C05">
              <w:rPr>
                <w:rFonts w:ascii="Times New Roman" w:eastAsia="№Е" w:hAnsi="Times New Roman"/>
                <w:color w:val="000000" w:themeColor="text1"/>
              </w:rPr>
              <w:t>1-4</w:t>
            </w:r>
          </w:p>
        </w:tc>
        <w:tc>
          <w:tcPr>
            <w:tcW w:w="2310" w:type="dxa"/>
            <w:tcBorders>
              <w:top w:val="single" w:sz="4" w:space="0" w:color="000000"/>
              <w:left w:val="single" w:sz="4" w:space="0" w:color="000000"/>
              <w:bottom w:val="single" w:sz="4" w:space="0" w:color="000000"/>
              <w:right w:val="single" w:sz="4" w:space="0" w:color="000000"/>
            </w:tcBorders>
            <w:hideMark/>
          </w:tcPr>
          <w:p w:rsidR="0094033F" w:rsidRPr="007E1EAE" w:rsidRDefault="0094033F" w:rsidP="0094033F">
            <w:pPr>
              <w:wordWrap w:val="0"/>
              <w:ind w:right="-1"/>
              <w:rPr>
                <w:rFonts w:ascii="Times New Roman" w:eastAsia="№Е" w:hAnsi="Times New Roman"/>
              </w:rPr>
            </w:pPr>
            <w:r w:rsidRPr="007E1EAE">
              <w:rPr>
                <w:rFonts w:ascii="Times New Roman" w:eastAsia="№Е" w:hAnsi="Times New Roman"/>
              </w:rPr>
              <w:t>1 раз в неделю</w:t>
            </w:r>
          </w:p>
        </w:tc>
        <w:tc>
          <w:tcPr>
            <w:tcW w:w="2338" w:type="dxa"/>
            <w:tcBorders>
              <w:top w:val="single" w:sz="4" w:space="0" w:color="000000"/>
              <w:left w:val="single" w:sz="4" w:space="0" w:color="000000"/>
              <w:bottom w:val="single" w:sz="4" w:space="0" w:color="000000"/>
              <w:right w:val="single" w:sz="4" w:space="0" w:color="000000"/>
            </w:tcBorders>
            <w:hideMark/>
          </w:tcPr>
          <w:p w:rsidR="0094033F" w:rsidRPr="007E1EAE" w:rsidRDefault="0094033F" w:rsidP="0094033F">
            <w:pPr>
              <w:wordWrap w:val="0"/>
              <w:ind w:right="-1"/>
              <w:rPr>
                <w:rFonts w:ascii="Times New Roman" w:eastAsia="Batang" w:hAnsi="Times New Roman"/>
                <w:u w:val="single"/>
              </w:rPr>
            </w:pPr>
            <w:r>
              <w:rPr>
                <w:rFonts w:ascii="Times New Roman" w:eastAsia="Batang" w:hAnsi="Times New Roman"/>
                <w:u w:val="single"/>
              </w:rPr>
              <w:t>Руков</w:t>
            </w:r>
            <w:r w:rsidRPr="007E1EAE">
              <w:rPr>
                <w:rFonts w:ascii="Times New Roman" w:eastAsia="Batang" w:hAnsi="Times New Roman"/>
                <w:u w:val="single"/>
              </w:rPr>
              <w:t>д</w:t>
            </w:r>
            <w:r>
              <w:rPr>
                <w:rFonts w:ascii="Times New Roman" w:eastAsia="Batang" w:hAnsi="Times New Roman"/>
                <w:u w:val="single"/>
              </w:rPr>
              <w:t>итель школьного проекта</w:t>
            </w:r>
          </w:p>
        </w:tc>
      </w:tr>
      <w:tr w:rsidR="0094033F" w:rsidRPr="007E1EAE" w:rsidTr="0094033F">
        <w:tc>
          <w:tcPr>
            <w:tcW w:w="2743" w:type="dxa"/>
            <w:tcBorders>
              <w:top w:val="single" w:sz="4" w:space="0" w:color="000000"/>
              <w:left w:val="single" w:sz="4" w:space="0" w:color="000000"/>
              <w:bottom w:val="single" w:sz="4" w:space="0" w:color="000000"/>
              <w:right w:val="single" w:sz="4" w:space="0" w:color="000000"/>
            </w:tcBorders>
            <w:hideMark/>
          </w:tcPr>
          <w:p w:rsidR="0094033F" w:rsidRPr="007E1EAE" w:rsidRDefault="0094033F" w:rsidP="0094033F">
            <w:pPr>
              <w:rPr>
                <w:rFonts w:ascii="Times New Roman" w:eastAsia="№Е" w:hAnsi="Times New Roman"/>
                <w:color w:val="000000" w:themeColor="text1"/>
              </w:rPr>
            </w:pPr>
            <w:r w:rsidRPr="007E1EAE">
              <w:rPr>
                <w:rFonts w:ascii="Times New Roman" w:eastAsia="№Е" w:hAnsi="Times New Roman"/>
                <w:color w:val="000000" w:themeColor="text1"/>
              </w:rPr>
              <w:t>Проект «Школьное телевидение»</w:t>
            </w:r>
          </w:p>
        </w:tc>
        <w:tc>
          <w:tcPr>
            <w:tcW w:w="2096" w:type="dxa"/>
            <w:tcBorders>
              <w:top w:val="single" w:sz="4" w:space="0" w:color="000000"/>
              <w:left w:val="single" w:sz="4" w:space="0" w:color="000000"/>
              <w:bottom w:val="single" w:sz="4" w:space="0" w:color="000000"/>
              <w:right w:val="single" w:sz="4" w:space="0" w:color="000000"/>
            </w:tcBorders>
            <w:hideMark/>
          </w:tcPr>
          <w:p w:rsidR="0094033F" w:rsidRDefault="0094033F" w:rsidP="0094033F">
            <w:r w:rsidRPr="00175C05">
              <w:rPr>
                <w:rFonts w:ascii="Times New Roman" w:eastAsia="№Е" w:hAnsi="Times New Roman"/>
                <w:color w:val="000000" w:themeColor="text1"/>
              </w:rPr>
              <w:t>1-4</w:t>
            </w:r>
          </w:p>
        </w:tc>
        <w:tc>
          <w:tcPr>
            <w:tcW w:w="2310" w:type="dxa"/>
            <w:tcBorders>
              <w:top w:val="single" w:sz="4" w:space="0" w:color="000000"/>
              <w:left w:val="single" w:sz="4" w:space="0" w:color="000000"/>
              <w:bottom w:val="single" w:sz="4" w:space="0" w:color="000000"/>
              <w:right w:val="single" w:sz="4" w:space="0" w:color="000000"/>
            </w:tcBorders>
            <w:hideMark/>
          </w:tcPr>
          <w:p w:rsidR="0094033F" w:rsidRPr="007E1EAE" w:rsidRDefault="0094033F" w:rsidP="0094033F">
            <w:pPr>
              <w:rPr>
                <w:rFonts w:ascii="Times New Roman" w:eastAsia="№Е" w:hAnsi="Times New Roman"/>
              </w:rPr>
            </w:pPr>
            <w:r w:rsidRPr="007E1EAE">
              <w:rPr>
                <w:rFonts w:ascii="Times New Roman" w:eastAsia="№Е" w:hAnsi="Times New Roman"/>
              </w:rPr>
              <w:t>еженедельно</w:t>
            </w:r>
          </w:p>
        </w:tc>
        <w:tc>
          <w:tcPr>
            <w:tcW w:w="2338" w:type="dxa"/>
            <w:tcBorders>
              <w:top w:val="single" w:sz="4" w:space="0" w:color="000000"/>
              <w:left w:val="single" w:sz="4" w:space="0" w:color="000000"/>
              <w:bottom w:val="single" w:sz="4" w:space="0" w:color="000000"/>
              <w:right w:val="single" w:sz="4" w:space="0" w:color="000000"/>
            </w:tcBorders>
            <w:hideMark/>
          </w:tcPr>
          <w:p w:rsidR="0094033F" w:rsidRPr="007E1EAE" w:rsidRDefault="0094033F" w:rsidP="0094033F">
            <w:pPr>
              <w:rPr>
                <w:rFonts w:ascii="Times New Roman" w:eastAsia="Batang" w:hAnsi="Times New Roman"/>
                <w:u w:val="single"/>
              </w:rPr>
            </w:pPr>
            <w:r w:rsidRPr="007E1EAE">
              <w:rPr>
                <w:rFonts w:ascii="Times New Roman" w:eastAsia="Batang" w:hAnsi="Times New Roman"/>
                <w:u w:val="single"/>
              </w:rPr>
              <w:t>руководитель школьного медиацентра</w:t>
            </w:r>
          </w:p>
        </w:tc>
      </w:tr>
      <w:tr w:rsidR="0094033F" w:rsidRPr="007E1EAE" w:rsidTr="0094033F">
        <w:tc>
          <w:tcPr>
            <w:tcW w:w="9487" w:type="dxa"/>
            <w:gridSpan w:val="4"/>
            <w:tcBorders>
              <w:top w:val="single" w:sz="4" w:space="0" w:color="000000"/>
              <w:left w:val="single" w:sz="4" w:space="0" w:color="000000"/>
              <w:bottom w:val="single" w:sz="4" w:space="0" w:color="000000"/>
              <w:right w:val="single" w:sz="4" w:space="0" w:color="000000"/>
            </w:tcBorders>
          </w:tcPr>
          <w:p w:rsidR="0094033F" w:rsidRPr="007E1EAE" w:rsidRDefault="0094033F" w:rsidP="0094033F">
            <w:pPr>
              <w:wordWrap w:val="0"/>
              <w:ind w:right="-1"/>
              <w:rPr>
                <w:rFonts w:ascii="Times New Roman" w:eastAsia="№Е" w:hAnsi="Times New Roman"/>
                <w:b/>
              </w:rPr>
            </w:pPr>
          </w:p>
          <w:p w:rsidR="0094033F" w:rsidRPr="007E1EAE" w:rsidRDefault="0094033F" w:rsidP="0094033F">
            <w:pPr>
              <w:wordWrap w:val="0"/>
              <w:ind w:right="-1"/>
              <w:rPr>
                <w:rFonts w:ascii="Times New Roman" w:eastAsia="№Е" w:hAnsi="Times New Roman"/>
                <w:b/>
                <w:i/>
              </w:rPr>
            </w:pPr>
            <w:r w:rsidRPr="007E1EAE">
              <w:rPr>
                <w:rFonts w:ascii="Times New Roman" w:eastAsia="№Е" w:hAnsi="Times New Roman"/>
                <w:b/>
              </w:rPr>
              <w:t>Организация среды</w:t>
            </w:r>
          </w:p>
        </w:tc>
      </w:tr>
      <w:tr w:rsidR="0094033F" w:rsidRPr="007E1EAE" w:rsidTr="0094033F">
        <w:tc>
          <w:tcPr>
            <w:tcW w:w="2743" w:type="dxa"/>
            <w:tcBorders>
              <w:top w:val="single" w:sz="4" w:space="0" w:color="000000"/>
              <w:left w:val="single" w:sz="4" w:space="0" w:color="000000"/>
              <w:bottom w:val="single" w:sz="4" w:space="0" w:color="000000"/>
              <w:right w:val="single" w:sz="4" w:space="0" w:color="000000"/>
            </w:tcBorders>
            <w:hideMark/>
          </w:tcPr>
          <w:p w:rsidR="0094033F" w:rsidRPr="007E1EAE" w:rsidRDefault="0094033F" w:rsidP="0094033F">
            <w:pPr>
              <w:wordWrap w:val="0"/>
              <w:ind w:right="-1" w:firstLine="142"/>
              <w:rPr>
                <w:rFonts w:ascii="Times New Roman" w:eastAsia="№Е" w:hAnsi="Times New Roman"/>
                <w:color w:val="000000" w:themeColor="text1"/>
              </w:rPr>
            </w:pPr>
            <w:r w:rsidRPr="007E1EAE">
              <w:rPr>
                <w:rFonts w:ascii="Times New Roman" w:eastAsia="№Е" w:hAnsi="Times New Roman"/>
                <w:color w:val="000000" w:themeColor="text1"/>
              </w:rPr>
              <w:t xml:space="preserve">Обновление информационных </w:t>
            </w:r>
          </w:p>
          <w:p w:rsidR="0094033F" w:rsidRPr="007E1EAE" w:rsidRDefault="0094033F" w:rsidP="0094033F">
            <w:pPr>
              <w:wordWrap w:val="0"/>
              <w:ind w:right="-1" w:firstLine="142"/>
              <w:rPr>
                <w:rFonts w:ascii="Times New Roman" w:eastAsia="№Е" w:hAnsi="Times New Roman"/>
                <w:color w:val="000000" w:themeColor="text1"/>
              </w:rPr>
            </w:pPr>
            <w:r w:rsidRPr="007E1EAE">
              <w:rPr>
                <w:rFonts w:ascii="Times New Roman" w:eastAsia="№Е" w:hAnsi="Times New Roman"/>
                <w:color w:val="000000" w:themeColor="text1"/>
              </w:rPr>
              <w:t>стендов</w:t>
            </w:r>
          </w:p>
        </w:tc>
        <w:tc>
          <w:tcPr>
            <w:tcW w:w="2096" w:type="dxa"/>
            <w:tcBorders>
              <w:top w:val="single" w:sz="4" w:space="0" w:color="000000"/>
              <w:left w:val="single" w:sz="4" w:space="0" w:color="000000"/>
              <w:bottom w:val="single" w:sz="4" w:space="0" w:color="000000"/>
              <w:right w:val="single" w:sz="4" w:space="0" w:color="000000"/>
            </w:tcBorders>
            <w:hideMark/>
          </w:tcPr>
          <w:p w:rsidR="0094033F" w:rsidRDefault="0094033F" w:rsidP="0094033F">
            <w:r w:rsidRPr="004F27D2">
              <w:rPr>
                <w:rFonts w:ascii="Times New Roman" w:eastAsia="№Е" w:hAnsi="Times New Roman"/>
                <w:color w:val="000000" w:themeColor="text1"/>
              </w:rPr>
              <w:t>1-4</w:t>
            </w:r>
          </w:p>
        </w:tc>
        <w:tc>
          <w:tcPr>
            <w:tcW w:w="2310" w:type="dxa"/>
            <w:tcBorders>
              <w:top w:val="single" w:sz="4" w:space="0" w:color="000000"/>
              <w:left w:val="single" w:sz="4" w:space="0" w:color="000000"/>
              <w:bottom w:val="single" w:sz="4" w:space="0" w:color="000000"/>
              <w:right w:val="single" w:sz="4" w:space="0" w:color="000000"/>
            </w:tcBorders>
            <w:hideMark/>
          </w:tcPr>
          <w:p w:rsidR="0094033F" w:rsidRPr="007E1EAE" w:rsidRDefault="0094033F" w:rsidP="0094033F">
            <w:pPr>
              <w:wordWrap w:val="0"/>
              <w:ind w:right="-1" w:firstLine="142"/>
              <w:rPr>
                <w:rFonts w:ascii="Times New Roman" w:eastAsia="№Е" w:hAnsi="Times New Roman"/>
              </w:rPr>
            </w:pPr>
            <w:r w:rsidRPr="007E1EAE">
              <w:rPr>
                <w:rFonts w:ascii="Times New Roman" w:eastAsia="№Е" w:hAnsi="Times New Roman"/>
              </w:rPr>
              <w:t>1 раз в месяц</w:t>
            </w:r>
          </w:p>
        </w:tc>
        <w:tc>
          <w:tcPr>
            <w:tcW w:w="2338" w:type="dxa"/>
            <w:tcBorders>
              <w:top w:val="single" w:sz="4" w:space="0" w:color="000000"/>
              <w:left w:val="single" w:sz="4" w:space="0" w:color="000000"/>
              <w:bottom w:val="single" w:sz="4" w:space="0" w:color="000000"/>
              <w:right w:val="single" w:sz="4" w:space="0" w:color="000000"/>
            </w:tcBorders>
            <w:hideMark/>
          </w:tcPr>
          <w:p w:rsidR="0094033F" w:rsidRPr="007E1EAE" w:rsidRDefault="0094033F" w:rsidP="0094033F">
            <w:pPr>
              <w:wordWrap w:val="0"/>
              <w:ind w:right="-1" w:firstLine="142"/>
              <w:rPr>
                <w:rFonts w:ascii="Times New Roman" w:eastAsia="Batang" w:hAnsi="Times New Roman"/>
                <w:u w:val="single"/>
              </w:rPr>
            </w:pPr>
            <w:r w:rsidRPr="007E1EAE">
              <w:rPr>
                <w:rFonts w:ascii="Times New Roman" w:eastAsia="Batang" w:hAnsi="Times New Roman"/>
                <w:u w:val="single"/>
              </w:rPr>
              <w:t>Зам.директора</w:t>
            </w:r>
          </w:p>
        </w:tc>
      </w:tr>
      <w:tr w:rsidR="0094033F" w:rsidRPr="007E1EAE" w:rsidTr="0094033F">
        <w:tc>
          <w:tcPr>
            <w:tcW w:w="2743" w:type="dxa"/>
            <w:tcBorders>
              <w:top w:val="single" w:sz="4" w:space="0" w:color="000000"/>
              <w:left w:val="single" w:sz="4" w:space="0" w:color="000000"/>
              <w:bottom w:val="single" w:sz="4" w:space="0" w:color="000000"/>
              <w:right w:val="single" w:sz="4" w:space="0" w:color="000000"/>
            </w:tcBorders>
            <w:hideMark/>
          </w:tcPr>
          <w:p w:rsidR="0094033F" w:rsidRPr="007E1EAE" w:rsidRDefault="0094033F" w:rsidP="0094033F">
            <w:pPr>
              <w:wordWrap w:val="0"/>
              <w:ind w:right="-1" w:firstLine="142"/>
              <w:rPr>
                <w:rFonts w:ascii="Times New Roman" w:eastAsia="№Е" w:hAnsi="Times New Roman"/>
                <w:color w:val="000000" w:themeColor="text1"/>
              </w:rPr>
            </w:pPr>
            <w:r w:rsidRPr="007E1EAE">
              <w:rPr>
                <w:rFonts w:ascii="Times New Roman" w:eastAsia="№Е" w:hAnsi="Times New Roman"/>
                <w:color w:val="000000" w:themeColor="text1"/>
              </w:rPr>
              <w:t>Выставки творческих работ учащихся</w:t>
            </w:r>
          </w:p>
        </w:tc>
        <w:tc>
          <w:tcPr>
            <w:tcW w:w="2096" w:type="dxa"/>
            <w:tcBorders>
              <w:top w:val="single" w:sz="4" w:space="0" w:color="000000"/>
              <w:left w:val="single" w:sz="4" w:space="0" w:color="000000"/>
              <w:bottom w:val="single" w:sz="4" w:space="0" w:color="000000"/>
              <w:right w:val="single" w:sz="4" w:space="0" w:color="000000"/>
            </w:tcBorders>
            <w:hideMark/>
          </w:tcPr>
          <w:p w:rsidR="0094033F" w:rsidRDefault="0094033F" w:rsidP="0094033F">
            <w:r w:rsidRPr="004F27D2">
              <w:rPr>
                <w:rFonts w:ascii="Times New Roman" w:eastAsia="№Е" w:hAnsi="Times New Roman"/>
                <w:color w:val="000000" w:themeColor="text1"/>
              </w:rPr>
              <w:t>1-4</w:t>
            </w:r>
          </w:p>
        </w:tc>
        <w:tc>
          <w:tcPr>
            <w:tcW w:w="2310" w:type="dxa"/>
            <w:tcBorders>
              <w:top w:val="single" w:sz="4" w:space="0" w:color="000000"/>
              <w:left w:val="single" w:sz="4" w:space="0" w:color="000000"/>
              <w:bottom w:val="single" w:sz="4" w:space="0" w:color="000000"/>
              <w:right w:val="single" w:sz="4" w:space="0" w:color="000000"/>
            </w:tcBorders>
            <w:hideMark/>
          </w:tcPr>
          <w:p w:rsidR="0094033F" w:rsidRPr="007E1EAE" w:rsidRDefault="0094033F" w:rsidP="0094033F">
            <w:pPr>
              <w:wordWrap w:val="0"/>
              <w:ind w:right="-1" w:firstLine="142"/>
              <w:rPr>
                <w:rFonts w:ascii="Times New Roman" w:eastAsia="№Е" w:hAnsi="Times New Roman"/>
              </w:rPr>
            </w:pPr>
            <w:r w:rsidRPr="007E1EAE">
              <w:rPr>
                <w:rFonts w:ascii="Times New Roman" w:eastAsia="№Е" w:hAnsi="Times New Roman"/>
              </w:rPr>
              <w:t xml:space="preserve">в течение </w:t>
            </w:r>
          </w:p>
          <w:p w:rsidR="0094033F" w:rsidRPr="007E1EAE" w:rsidRDefault="0094033F" w:rsidP="0094033F">
            <w:pPr>
              <w:wordWrap w:val="0"/>
              <w:ind w:right="-1" w:firstLine="142"/>
              <w:rPr>
                <w:rFonts w:ascii="Times New Roman" w:eastAsia="№Е" w:hAnsi="Times New Roman"/>
              </w:rPr>
            </w:pPr>
            <w:r w:rsidRPr="007E1EAE">
              <w:rPr>
                <w:rFonts w:ascii="Times New Roman" w:eastAsia="№Е" w:hAnsi="Times New Roman"/>
              </w:rPr>
              <w:t>учебного года</w:t>
            </w:r>
          </w:p>
        </w:tc>
        <w:tc>
          <w:tcPr>
            <w:tcW w:w="2338" w:type="dxa"/>
            <w:tcBorders>
              <w:top w:val="single" w:sz="4" w:space="0" w:color="000000"/>
              <w:left w:val="single" w:sz="4" w:space="0" w:color="000000"/>
              <w:bottom w:val="single" w:sz="4" w:space="0" w:color="000000"/>
              <w:right w:val="single" w:sz="4" w:space="0" w:color="000000"/>
            </w:tcBorders>
            <w:hideMark/>
          </w:tcPr>
          <w:p w:rsidR="0094033F" w:rsidRPr="007E1EAE" w:rsidRDefault="0094033F" w:rsidP="0094033F">
            <w:pPr>
              <w:wordWrap w:val="0"/>
              <w:ind w:right="-1" w:firstLine="142"/>
              <w:rPr>
                <w:rFonts w:ascii="Times New Roman" w:eastAsia="Batang" w:hAnsi="Times New Roman"/>
                <w:u w:val="single"/>
              </w:rPr>
            </w:pPr>
            <w:r w:rsidRPr="007E1EAE">
              <w:rPr>
                <w:rFonts w:ascii="Times New Roman" w:eastAsia="Batang" w:hAnsi="Times New Roman"/>
                <w:u w:val="single"/>
              </w:rPr>
              <w:t>Зам.директора, классные руководители</w:t>
            </w:r>
          </w:p>
        </w:tc>
      </w:tr>
      <w:tr w:rsidR="0094033F" w:rsidRPr="007E1EAE" w:rsidTr="0094033F">
        <w:tc>
          <w:tcPr>
            <w:tcW w:w="2743" w:type="dxa"/>
            <w:tcBorders>
              <w:top w:val="single" w:sz="4" w:space="0" w:color="000000"/>
              <w:left w:val="single" w:sz="4" w:space="0" w:color="000000"/>
              <w:bottom w:val="single" w:sz="4" w:space="0" w:color="000000"/>
              <w:right w:val="single" w:sz="4" w:space="0" w:color="000000"/>
            </w:tcBorders>
            <w:hideMark/>
          </w:tcPr>
          <w:p w:rsidR="0094033F" w:rsidRPr="007E1EAE" w:rsidRDefault="0094033F" w:rsidP="0094033F">
            <w:pPr>
              <w:ind w:firstLine="142"/>
              <w:rPr>
                <w:rFonts w:ascii="Times New Roman" w:eastAsia="№Е" w:hAnsi="Times New Roman"/>
                <w:color w:val="000000" w:themeColor="text1"/>
              </w:rPr>
            </w:pPr>
            <w:r w:rsidRPr="007E1EAE">
              <w:rPr>
                <w:rFonts w:ascii="Times New Roman" w:eastAsia="№Е" w:hAnsi="Times New Roman"/>
                <w:color w:val="000000" w:themeColor="text1"/>
              </w:rPr>
              <w:t>Конкурс снежных фигур, оформления классных кабинетов к Новому году</w:t>
            </w:r>
          </w:p>
        </w:tc>
        <w:tc>
          <w:tcPr>
            <w:tcW w:w="2096" w:type="dxa"/>
            <w:tcBorders>
              <w:top w:val="single" w:sz="4" w:space="0" w:color="000000"/>
              <w:left w:val="single" w:sz="4" w:space="0" w:color="000000"/>
              <w:bottom w:val="single" w:sz="4" w:space="0" w:color="000000"/>
              <w:right w:val="single" w:sz="4" w:space="0" w:color="000000"/>
            </w:tcBorders>
            <w:hideMark/>
          </w:tcPr>
          <w:p w:rsidR="0094033F" w:rsidRDefault="0094033F" w:rsidP="0094033F">
            <w:r w:rsidRPr="004F27D2">
              <w:rPr>
                <w:rFonts w:ascii="Times New Roman" w:eastAsia="№Е" w:hAnsi="Times New Roman"/>
                <w:color w:val="000000" w:themeColor="text1"/>
              </w:rPr>
              <w:t>1-4</w:t>
            </w:r>
          </w:p>
        </w:tc>
        <w:tc>
          <w:tcPr>
            <w:tcW w:w="2310" w:type="dxa"/>
            <w:tcBorders>
              <w:top w:val="single" w:sz="4" w:space="0" w:color="000000"/>
              <w:left w:val="single" w:sz="4" w:space="0" w:color="000000"/>
              <w:bottom w:val="single" w:sz="4" w:space="0" w:color="000000"/>
              <w:right w:val="single" w:sz="4" w:space="0" w:color="000000"/>
            </w:tcBorders>
            <w:hideMark/>
          </w:tcPr>
          <w:p w:rsidR="0094033F" w:rsidRPr="007E1EAE" w:rsidRDefault="0094033F" w:rsidP="0094033F">
            <w:pPr>
              <w:ind w:firstLine="142"/>
              <w:rPr>
                <w:rFonts w:ascii="Times New Roman" w:eastAsia="№Е" w:hAnsi="Times New Roman"/>
                <w:color w:val="000000" w:themeColor="text1"/>
              </w:rPr>
            </w:pPr>
            <w:r w:rsidRPr="007E1EAE">
              <w:rPr>
                <w:rFonts w:ascii="Times New Roman" w:eastAsia="№Е" w:hAnsi="Times New Roman"/>
                <w:color w:val="000000" w:themeColor="text1"/>
              </w:rPr>
              <w:t>декабрь</w:t>
            </w:r>
          </w:p>
        </w:tc>
        <w:tc>
          <w:tcPr>
            <w:tcW w:w="2338" w:type="dxa"/>
            <w:tcBorders>
              <w:top w:val="single" w:sz="4" w:space="0" w:color="000000"/>
              <w:left w:val="single" w:sz="4" w:space="0" w:color="000000"/>
              <w:bottom w:val="single" w:sz="4" w:space="0" w:color="000000"/>
              <w:right w:val="single" w:sz="4" w:space="0" w:color="000000"/>
            </w:tcBorders>
            <w:hideMark/>
          </w:tcPr>
          <w:p w:rsidR="0094033F" w:rsidRPr="007E1EAE" w:rsidRDefault="0094033F" w:rsidP="0094033F">
            <w:pPr>
              <w:ind w:firstLine="142"/>
              <w:rPr>
                <w:rFonts w:ascii="Times New Roman" w:eastAsia="Batang" w:hAnsi="Times New Roman"/>
                <w:color w:val="000000" w:themeColor="text1"/>
                <w:u w:val="single"/>
              </w:rPr>
            </w:pPr>
            <w:r>
              <w:rPr>
                <w:rFonts w:ascii="Times New Roman" w:eastAsia="Batang" w:hAnsi="Times New Roman"/>
                <w:color w:val="000000" w:themeColor="text1"/>
                <w:u w:val="single"/>
              </w:rPr>
              <w:t xml:space="preserve">Зам.директора, актив ДО </w:t>
            </w:r>
          </w:p>
        </w:tc>
      </w:tr>
      <w:tr w:rsidR="0094033F" w:rsidRPr="007E1EAE" w:rsidTr="0094033F">
        <w:tc>
          <w:tcPr>
            <w:tcW w:w="9487" w:type="dxa"/>
            <w:gridSpan w:val="4"/>
            <w:tcBorders>
              <w:top w:val="single" w:sz="4" w:space="0" w:color="000000"/>
              <w:left w:val="single" w:sz="4" w:space="0" w:color="000000"/>
              <w:bottom w:val="single" w:sz="4" w:space="0" w:color="000000"/>
              <w:right w:val="single" w:sz="4" w:space="0" w:color="000000"/>
            </w:tcBorders>
          </w:tcPr>
          <w:p w:rsidR="0094033F" w:rsidRPr="007E1EAE" w:rsidRDefault="0094033F" w:rsidP="0094033F">
            <w:pPr>
              <w:wordWrap w:val="0"/>
              <w:ind w:right="-1" w:firstLine="142"/>
              <w:rPr>
                <w:rFonts w:ascii="Times New Roman" w:eastAsia="№Е" w:hAnsi="Times New Roman"/>
                <w:b/>
                <w:color w:val="000000" w:themeColor="text1"/>
              </w:rPr>
            </w:pPr>
          </w:p>
          <w:p w:rsidR="0094033F" w:rsidRPr="007E1EAE" w:rsidRDefault="0094033F" w:rsidP="0094033F">
            <w:pPr>
              <w:wordWrap w:val="0"/>
              <w:ind w:right="-1" w:firstLine="142"/>
              <w:rPr>
                <w:rFonts w:ascii="Times New Roman" w:eastAsia="№Е" w:hAnsi="Times New Roman"/>
                <w:b/>
              </w:rPr>
            </w:pPr>
            <w:r w:rsidRPr="007E1EAE">
              <w:rPr>
                <w:rFonts w:ascii="Times New Roman" w:eastAsia="№Е" w:hAnsi="Times New Roman"/>
                <w:b/>
                <w:color w:val="000000" w:themeColor="text1"/>
              </w:rPr>
              <w:t>Работа с родителями</w:t>
            </w:r>
          </w:p>
        </w:tc>
      </w:tr>
      <w:tr w:rsidR="0094033F" w:rsidRPr="007E1EAE" w:rsidTr="0094033F">
        <w:tc>
          <w:tcPr>
            <w:tcW w:w="2743" w:type="dxa"/>
            <w:tcBorders>
              <w:top w:val="single" w:sz="4" w:space="0" w:color="000000"/>
              <w:left w:val="single" w:sz="4" w:space="0" w:color="000000"/>
              <w:bottom w:val="single" w:sz="4" w:space="0" w:color="000000"/>
              <w:right w:val="single" w:sz="4" w:space="0" w:color="000000"/>
            </w:tcBorders>
            <w:hideMark/>
          </w:tcPr>
          <w:p w:rsidR="0094033F" w:rsidRPr="007E1EAE" w:rsidRDefault="0094033F" w:rsidP="0094033F">
            <w:pPr>
              <w:wordWrap w:val="0"/>
              <w:ind w:right="-1" w:firstLine="142"/>
              <w:rPr>
                <w:rFonts w:ascii="Times New Roman" w:eastAsia="№Е" w:hAnsi="Times New Roman"/>
                <w:color w:val="000000" w:themeColor="text1"/>
              </w:rPr>
            </w:pPr>
            <w:r>
              <w:rPr>
                <w:rFonts w:ascii="Times New Roman" w:eastAsia="№Е" w:hAnsi="Times New Roman"/>
              </w:rPr>
              <w:t>Денкрытых дверей, день встречи с родителями</w:t>
            </w:r>
          </w:p>
        </w:tc>
        <w:tc>
          <w:tcPr>
            <w:tcW w:w="2096" w:type="dxa"/>
            <w:tcBorders>
              <w:top w:val="single" w:sz="4" w:space="0" w:color="000000"/>
              <w:left w:val="single" w:sz="4" w:space="0" w:color="000000"/>
              <w:bottom w:val="single" w:sz="4" w:space="0" w:color="000000"/>
              <w:right w:val="single" w:sz="4" w:space="0" w:color="000000"/>
            </w:tcBorders>
            <w:hideMark/>
          </w:tcPr>
          <w:p w:rsidR="0094033F" w:rsidRDefault="0094033F" w:rsidP="0094033F">
            <w:r w:rsidRPr="00AC6AD1">
              <w:rPr>
                <w:rFonts w:ascii="Times New Roman" w:eastAsia="№Е" w:hAnsi="Times New Roman"/>
                <w:color w:val="000000" w:themeColor="text1"/>
              </w:rPr>
              <w:t>1-4</w:t>
            </w:r>
          </w:p>
        </w:tc>
        <w:tc>
          <w:tcPr>
            <w:tcW w:w="2310" w:type="dxa"/>
            <w:tcBorders>
              <w:top w:val="single" w:sz="4" w:space="0" w:color="000000"/>
              <w:left w:val="single" w:sz="4" w:space="0" w:color="000000"/>
              <w:bottom w:val="single" w:sz="4" w:space="0" w:color="000000"/>
              <w:right w:val="single" w:sz="4" w:space="0" w:color="000000"/>
            </w:tcBorders>
            <w:hideMark/>
          </w:tcPr>
          <w:p w:rsidR="0094033F" w:rsidRPr="007E1EAE" w:rsidRDefault="0094033F" w:rsidP="0094033F">
            <w:pPr>
              <w:wordWrap w:val="0"/>
              <w:ind w:right="-1"/>
              <w:rPr>
                <w:rFonts w:ascii="Times New Roman" w:eastAsia="№Е" w:hAnsi="Times New Roman"/>
                <w:color w:val="000000" w:themeColor="text1"/>
              </w:rPr>
            </w:pPr>
            <w:r>
              <w:rPr>
                <w:rFonts w:ascii="Times New Roman" w:eastAsia="№Е" w:hAnsi="Times New Roman"/>
                <w:color w:val="000000" w:themeColor="text1"/>
              </w:rPr>
              <w:t>1 раз в четверть</w:t>
            </w:r>
          </w:p>
        </w:tc>
        <w:tc>
          <w:tcPr>
            <w:tcW w:w="2338" w:type="dxa"/>
            <w:tcBorders>
              <w:top w:val="single" w:sz="4" w:space="0" w:color="000000"/>
              <w:left w:val="single" w:sz="4" w:space="0" w:color="000000"/>
              <w:bottom w:val="single" w:sz="4" w:space="0" w:color="000000"/>
              <w:right w:val="single" w:sz="4" w:space="0" w:color="000000"/>
            </w:tcBorders>
            <w:hideMark/>
          </w:tcPr>
          <w:p w:rsidR="0094033F" w:rsidRPr="007E1EAE" w:rsidRDefault="0094033F" w:rsidP="0094033F">
            <w:pPr>
              <w:wordWrap w:val="0"/>
              <w:ind w:right="-1"/>
              <w:rPr>
                <w:rFonts w:ascii="Times New Roman" w:eastAsia="№Е" w:hAnsi="Times New Roman"/>
                <w:color w:val="000000" w:themeColor="text1"/>
              </w:rPr>
            </w:pPr>
            <w:r>
              <w:rPr>
                <w:rFonts w:ascii="Times New Roman" w:eastAsia="№Е" w:hAnsi="Times New Roman"/>
                <w:color w:val="000000" w:themeColor="text1"/>
              </w:rPr>
              <w:t>администрация</w:t>
            </w:r>
          </w:p>
        </w:tc>
      </w:tr>
      <w:tr w:rsidR="0094033F" w:rsidRPr="007E1EAE" w:rsidTr="0094033F">
        <w:tc>
          <w:tcPr>
            <w:tcW w:w="2743" w:type="dxa"/>
            <w:tcBorders>
              <w:top w:val="single" w:sz="4" w:space="0" w:color="000000"/>
              <w:left w:val="single" w:sz="4" w:space="0" w:color="000000"/>
              <w:bottom w:val="single" w:sz="4" w:space="0" w:color="000000"/>
              <w:right w:val="single" w:sz="4" w:space="0" w:color="000000"/>
            </w:tcBorders>
            <w:hideMark/>
          </w:tcPr>
          <w:p w:rsidR="0094033F" w:rsidRPr="007E1EAE" w:rsidRDefault="0094033F" w:rsidP="0094033F">
            <w:pPr>
              <w:wordWrap w:val="0"/>
              <w:ind w:right="-1" w:firstLine="142"/>
              <w:rPr>
                <w:rFonts w:ascii="Times New Roman" w:eastAsia="№Е" w:hAnsi="Times New Roman"/>
                <w:color w:val="000000" w:themeColor="text1"/>
              </w:rPr>
            </w:pPr>
            <w:r w:rsidRPr="007E1EAE">
              <w:rPr>
                <w:rFonts w:ascii="Times New Roman" w:eastAsia="№Е" w:hAnsi="Times New Roman"/>
                <w:color w:val="000000" w:themeColor="text1"/>
              </w:rPr>
              <w:t xml:space="preserve">Индивидуальное консультирование родителей по обучению и </w:t>
            </w:r>
          </w:p>
          <w:p w:rsidR="0094033F" w:rsidRPr="007E1EAE" w:rsidRDefault="0094033F" w:rsidP="0094033F">
            <w:pPr>
              <w:wordWrap w:val="0"/>
              <w:ind w:right="-1" w:firstLine="142"/>
              <w:rPr>
                <w:rFonts w:ascii="Times New Roman" w:eastAsia="№Е" w:hAnsi="Times New Roman"/>
                <w:color w:val="000000" w:themeColor="text1"/>
              </w:rPr>
            </w:pPr>
            <w:r w:rsidRPr="007E1EAE">
              <w:rPr>
                <w:rFonts w:ascii="Times New Roman" w:eastAsia="№Е" w:hAnsi="Times New Roman"/>
                <w:color w:val="000000" w:themeColor="text1"/>
              </w:rPr>
              <w:t xml:space="preserve"> воспитанию</w:t>
            </w:r>
          </w:p>
        </w:tc>
        <w:tc>
          <w:tcPr>
            <w:tcW w:w="2096" w:type="dxa"/>
            <w:tcBorders>
              <w:top w:val="single" w:sz="4" w:space="0" w:color="000000"/>
              <w:left w:val="single" w:sz="4" w:space="0" w:color="000000"/>
              <w:bottom w:val="single" w:sz="4" w:space="0" w:color="000000"/>
              <w:right w:val="single" w:sz="4" w:space="0" w:color="000000"/>
            </w:tcBorders>
            <w:hideMark/>
          </w:tcPr>
          <w:p w:rsidR="0094033F" w:rsidRDefault="0094033F" w:rsidP="0094033F">
            <w:r w:rsidRPr="00AC6AD1">
              <w:rPr>
                <w:rFonts w:ascii="Times New Roman" w:eastAsia="№Е" w:hAnsi="Times New Roman"/>
                <w:color w:val="000000" w:themeColor="text1"/>
              </w:rPr>
              <w:t>1-4</w:t>
            </w:r>
          </w:p>
        </w:tc>
        <w:tc>
          <w:tcPr>
            <w:tcW w:w="2310" w:type="dxa"/>
            <w:tcBorders>
              <w:top w:val="single" w:sz="4" w:space="0" w:color="000000"/>
              <w:left w:val="single" w:sz="4" w:space="0" w:color="000000"/>
              <w:bottom w:val="single" w:sz="4" w:space="0" w:color="000000"/>
              <w:right w:val="single" w:sz="4" w:space="0" w:color="000000"/>
            </w:tcBorders>
            <w:hideMark/>
          </w:tcPr>
          <w:p w:rsidR="0094033F" w:rsidRPr="007E1EAE" w:rsidRDefault="0094033F" w:rsidP="0094033F">
            <w:pPr>
              <w:wordWrap w:val="0"/>
              <w:ind w:right="-1" w:firstLine="142"/>
              <w:rPr>
                <w:rFonts w:ascii="Times New Roman" w:eastAsia="№Е" w:hAnsi="Times New Roman"/>
                <w:color w:val="000000" w:themeColor="text1"/>
              </w:rPr>
            </w:pPr>
            <w:r w:rsidRPr="007E1EAE">
              <w:rPr>
                <w:rFonts w:ascii="Times New Roman" w:eastAsia="№Е" w:hAnsi="Times New Roman"/>
                <w:color w:val="000000" w:themeColor="text1"/>
              </w:rPr>
              <w:t>ежедневно, по мере необходимости</w:t>
            </w:r>
          </w:p>
        </w:tc>
        <w:tc>
          <w:tcPr>
            <w:tcW w:w="2338" w:type="dxa"/>
            <w:tcBorders>
              <w:top w:val="single" w:sz="4" w:space="0" w:color="000000"/>
              <w:left w:val="single" w:sz="4" w:space="0" w:color="000000"/>
              <w:bottom w:val="single" w:sz="4" w:space="0" w:color="000000"/>
              <w:right w:val="single" w:sz="4" w:space="0" w:color="000000"/>
            </w:tcBorders>
            <w:hideMark/>
          </w:tcPr>
          <w:p w:rsidR="0094033F" w:rsidRPr="007E1EAE" w:rsidRDefault="0094033F" w:rsidP="0094033F">
            <w:pPr>
              <w:wordWrap w:val="0"/>
              <w:ind w:right="-1" w:firstLine="142"/>
              <w:rPr>
                <w:rFonts w:ascii="Times New Roman" w:eastAsia="Batang" w:hAnsi="Times New Roman"/>
                <w:color w:val="000000" w:themeColor="text1"/>
                <w:u w:val="single"/>
              </w:rPr>
            </w:pPr>
            <w:r w:rsidRPr="007E1EAE">
              <w:rPr>
                <w:rFonts w:ascii="Times New Roman" w:eastAsia="Batang" w:hAnsi="Times New Roman"/>
                <w:color w:val="000000" w:themeColor="text1"/>
                <w:u w:val="single"/>
              </w:rPr>
              <w:t>администрация школы</w:t>
            </w:r>
          </w:p>
          <w:p w:rsidR="0094033F" w:rsidRPr="007E1EAE" w:rsidRDefault="0094033F" w:rsidP="0094033F">
            <w:pPr>
              <w:wordWrap w:val="0"/>
              <w:ind w:right="-1" w:firstLine="142"/>
              <w:rPr>
                <w:rFonts w:ascii="Times New Roman" w:eastAsia="Batang" w:hAnsi="Times New Roman"/>
                <w:color w:val="000000" w:themeColor="text1"/>
                <w:u w:val="single"/>
              </w:rPr>
            </w:pPr>
            <w:r w:rsidRPr="007E1EAE">
              <w:rPr>
                <w:rFonts w:ascii="Times New Roman" w:eastAsia="Batang" w:hAnsi="Times New Roman"/>
                <w:color w:val="000000" w:themeColor="text1"/>
                <w:u w:val="single"/>
              </w:rPr>
              <w:t>социальный педагог</w:t>
            </w:r>
          </w:p>
          <w:p w:rsidR="0094033F" w:rsidRPr="007E1EAE" w:rsidRDefault="0094033F" w:rsidP="0094033F">
            <w:pPr>
              <w:wordWrap w:val="0"/>
              <w:ind w:right="-1" w:firstLine="142"/>
              <w:rPr>
                <w:rFonts w:ascii="Times New Roman" w:eastAsia="Batang" w:hAnsi="Times New Roman"/>
                <w:color w:val="000000" w:themeColor="text1"/>
                <w:u w:val="single"/>
              </w:rPr>
            </w:pPr>
            <w:r w:rsidRPr="007E1EAE">
              <w:rPr>
                <w:rFonts w:ascii="Times New Roman" w:eastAsia="Batang" w:hAnsi="Times New Roman"/>
                <w:color w:val="000000" w:themeColor="text1"/>
                <w:u w:val="single"/>
              </w:rPr>
              <w:t xml:space="preserve"> классные руководители</w:t>
            </w:r>
          </w:p>
        </w:tc>
      </w:tr>
      <w:tr w:rsidR="0094033F" w:rsidRPr="007E1EAE" w:rsidTr="0094033F">
        <w:tc>
          <w:tcPr>
            <w:tcW w:w="2743" w:type="dxa"/>
            <w:tcBorders>
              <w:top w:val="single" w:sz="4" w:space="0" w:color="000000"/>
              <w:left w:val="single" w:sz="4" w:space="0" w:color="000000"/>
              <w:bottom w:val="single" w:sz="4" w:space="0" w:color="000000"/>
              <w:right w:val="single" w:sz="4" w:space="0" w:color="000000"/>
            </w:tcBorders>
            <w:hideMark/>
          </w:tcPr>
          <w:p w:rsidR="0094033F" w:rsidRPr="007E1EAE" w:rsidRDefault="0094033F" w:rsidP="0094033F">
            <w:pPr>
              <w:wordWrap w:val="0"/>
              <w:ind w:right="-1" w:firstLine="142"/>
              <w:rPr>
                <w:rFonts w:ascii="Times New Roman" w:eastAsia="№Е" w:hAnsi="Times New Roman"/>
                <w:color w:val="000000" w:themeColor="text1"/>
              </w:rPr>
            </w:pPr>
            <w:r w:rsidRPr="007E1EAE">
              <w:rPr>
                <w:rFonts w:ascii="Times New Roman" w:eastAsia="№Е" w:hAnsi="Times New Roman"/>
                <w:color w:val="000000" w:themeColor="text1"/>
              </w:rPr>
              <w:t>«Социальный рейд»</w:t>
            </w:r>
          </w:p>
        </w:tc>
        <w:tc>
          <w:tcPr>
            <w:tcW w:w="2096" w:type="dxa"/>
            <w:tcBorders>
              <w:top w:val="single" w:sz="4" w:space="0" w:color="000000"/>
              <w:left w:val="single" w:sz="4" w:space="0" w:color="000000"/>
              <w:bottom w:val="single" w:sz="4" w:space="0" w:color="000000"/>
              <w:right w:val="single" w:sz="4" w:space="0" w:color="000000"/>
            </w:tcBorders>
            <w:hideMark/>
          </w:tcPr>
          <w:p w:rsidR="0094033F" w:rsidRPr="007E1EAE" w:rsidRDefault="0094033F" w:rsidP="0094033F">
            <w:pPr>
              <w:wordWrap w:val="0"/>
              <w:ind w:right="-1" w:firstLine="142"/>
              <w:rPr>
                <w:rFonts w:ascii="Times New Roman" w:eastAsia="№Е" w:hAnsi="Times New Roman"/>
                <w:color w:val="000000" w:themeColor="text1"/>
              </w:rPr>
            </w:pPr>
            <w:r w:rsidRPr="007E1EAE">
              <w:rPr>
                <w:rFonts w:ascii="Times New Roman" w:eastAsia="№Е" w:hAnsi="Times New Roman"/>
                <w:color w:val="000000" w:themeColor="text1"/>
              </w:rPr>
              <w:t xml:space="preserve"> (состоящие на учете, «групп риска»)</w:t>
            </w:r>
          </w:p>
        </w:tc>
        <w:tc>
          <w:tcPr>
            <w:tcW w:w="2310" w:type="dxa"/>
            <w:tcBorders>
              <w:top w:val="single" w:sz="4" w:space="0" w:color="000000"/>
              <w:left w:val="single" w:sz="4" w:space="0" w:color="000000"/>
              <w:bottom w:val="single" w:sz="4" w:space="0" w:color="000000"/>
              <w:right w:val="single" w:sz="4" w:space="0" w:color="000000"/>
            </w:tcBorders>
            <w:hideMark/>
          </w:tcPr>
          <w:p w:rsidR="0094033F" w:rsidRPr="007E1EAE" w:rsidRDefault="0094033F" w:rsidP="0094033F">
            <w:pPr>
              <w:wordWrap w:val="0"/>
              <w:ind w:right="-1" w:firstLine="142"/>
              <w:rPr>
                <w:rFonts w:ascii="Times New Roman" w:eastAsia="№Е" w:hAnsi="Times New Roman"/>
                <w:color w:val="000000" w:themeColor="text1"/>
              </w:rPr>
            </w:pPr>
            <w:r w:rsidRPr="007E1EAE">
              <w:rPr>
                <w:rFonts w:ascii="Times New Roman" w:eastAsia="№Е" w:hAnsi="Times New Roman"/>
                <w:color w:val="000000" w:themeColor="text1"/>
              </w:rPr>
              <w:t>октябрь</w:t>
            </w:r>
          </w:p>
          <w:p w:rsidR="0094033F" w:rsidRPr="007E1EAE" w:rsidRDefault="0094033F" w:rsidP="0094033F">
            <w:pPr>
              <w:wordWrap w:val="0"/>
              <w:ind w:right="-1" w:firstLine="142"/>
              <w:rPr>
                <w:rFonts w:ascii="Times New Roman" w:eastAsia="№Е" w:hAnsi="Times New Roman"/>
                <w:color w:val="000000" w:themeColor="text1"/>
              </w:rPr>
            </w:pPr>
            <w:r w:rsidRPr="007E1EAE">
              <w:rPr>
                <w:rFonts w:ascii="Times New Roman" w:eastAsia="№Е" w:hAnsi="Times New Roman"/>
                <w:color w:val="000000" w:themeColor="text1"/>
              </w:rPr>
              <w:t>март</w:t>
            </w:r>
          </w:p>
        </w:tc>
        <w:tc>
          <w:tcPr>
            <w:tcW w:w="2338" w:type="dxa"/>
            <w:tcBorders>
              <w:top w:val="single" w:sz="4" w:space="0" w:color="000000"/>
              <w:left w:val="single" w:sz="4" w:space="0" w:color="000000"/>
              <w:bottom w:val="single" w:sz="4" w:space="0" w:color="000000"/>
              <w:right w:val="single" w:sz="4" w:space="0" w:color="000000"/>
            </w:tcBorders>
            <w:hideMark/>
          </w:tcPr>
          <w:p w:rsidR="0094033F" w:rsidRPr="007E1EAE" w:rsidRDefault="0094033F" w:rsidP="0094033F">
            <w:pPr>
              <w:wordWrap w:val="0"/>
              <w:ind w:right="-1" w:firstLine="142"/>
              <w:rPr>
                <w:rFonts w:ascii="Times New Roman" w:eastAsia="Batang" w:hAnsi="Times New Roman"/>
                <w:color w:val="000000" w:themeColor="text1"/>
                <w:u w:val="single"/>
              </w:rPr>
            </w:pPr>
            <w:r w:rsidRPr="007E1EAE">
              <w:rPr>
                <w:rFonts w:ascii="Times New Roman" w:eastAsia="Batang" w:hAnsi="Times New Roman"/>
                <w:color w:val="000000" w:themeColor="text1"/>
                <w:u w:val="single"/>
              </w:rPr>
              <w:t>администрация школы</w:t>
            </w:r>
          </w:p>
          <w:p w:rsidR="0094033F" w:rsidRPr="007E1EAE" w:rsidRDefault="0094033F" w:rsidP="0094033F">
            <w:pPr>
              <w:wordWrap w:val="0"/>
              <w:ind w:right="-1" w:firstLine="142"/>
              <w:rPr>
                <w:rFonts w:ascii="Times New Roman" w:eastAsia="Batang" w:hAnsi="Times New Roman"/>
                <w:color w:val="000000" w:themeColor="text1"/>
                <w:u w:val="single"/>
              </w:rPr>
            </w:pPr>
            <w:r w:rsidRPr="007E1EAE">
              <w:rPr>
                <w:rFonts w:ascii="Times New Roman" w:eastAsia="Batang" w:hAnsi="Times New Roman"/>
                <w:color w:val="000000" w:themeColor="text1"/>
                <w:u w:val="single"/>
              </w:rPr>
              <w:t>социальный педагог</w:t>
            </w:r>
          </w:p>
          <w:p w:rsidR="0094033F" w:rsidRPr="007E1EAE" w:rsidRDefault="0094033F" w:rsidP="0094033F">
            <w:pPr>
              <w:wordWrap w:val="0"/>
              <w:ind w:right="-1" w:firstLine="142"/>
              <w:rPr>
                <w:rFonts w:ascii="Times New Roman" w:eastAsia="Batang" w:hAnsi="Times New Roman"/>
                <w:color w:val="000000" w:themeColor="text1"/>
                <w:u w:val="single"/>
              </w:rPr>
            </w:pPr>
            <w:r w:rsidRPr="007E1EAE">
              <w:rPr>
                <w:rFonts w:ascii="Times New Roman" w:eastAsia="Batang" w:hAnsi="Times New Roman"/>
                <w:color w:val="000000" w:themeColor="text1"/>
                <w:u w:val="single"/>
              </w:rPr>
              <w:t xml:space="preserve"> классные руководители</w:t>
            </w:r>
          </w:p>
        </w:tc>
      </w:tr>
      <w:tr w:rsidR="0094033F" w:rsidRPr="007E1EAE" w:rsidTr="0094033F">
        <w:tc>
          <w:tcPr>
            <w:tcW w:w="2743" w:type="dxa"/>
            <w:tcBorders>
              <w:top w:val="single" w:sz="4" w:space="0" w:color="000000"/>
              <w:left w:val="single" w:sz="4" w:space="0" w:color="000000"/>
              <w:bottom w:val="single" w:sz="4" w:space="0" w:color="000000"/>
              <w:right w:val="single" w:sz="4" w:space="0" w:color="000000"/>
            </w:tcBorders>
            <w:hideMark/>
          </w:tcPr>
          <w:p w:rsidR="0094033F" w:rsidRPr="007E1EAE" w:rsidRDefault="0094033F" w:rsidP="0094033F">
            <w:pPr>
              <w:wordWrap w:val="0"/>
              <w:ind w:right="-1" w:firstLine="142"/>
              <w:rPr>
                <w:rFonts w:ascii="Times New Roman" w:eastAsia="№Е" w:hAnsi="Times New Roman"/>
                <w:color w:val="000000" w:themeColor="text1"/>
              </w:rPr>
            </w:pPr>
            <w:r w:rsidRPr="007E1EAE">
              <w:rPr>
                <w:rFonts w:ascii="Times New Roman" w:eastAsia="№Е" w:hAnsi="Times New Roman"/>
                <w:color w:val="000000" w:themeColor="text1"/>
              </w:rPr>
              <w:t>Родительские общешкольные и классные собрания в рамках программы «Школа ответственного родительства»</w:t>
            </w:r>
          </w:p>
        </w:tc>
        <w:tc>
          <w:tcPr>
            <w:tcW w:w="2096" w:type="dxa"/>
            <w:tcBorders>
              <w:top w:val="single" w:sz="4" w:space="0" w:color="000000"/>
              <w:left w:val="single" w:sz="4" w:space="0" w:color="000000"/>
              <w:bottom w:val="single" w:sz="4" w:space="0" w:color="000000"/>
              <w:right w:val="single" w:sz="4" w:space="0" w:color="000000"/>
            </w:tcBorders>
            <w:hideMark/>
          </w:tcPr>
          <w:p w:rsidR="0094033F" w:rsidRDefault="0094033F" w:rsidP="0094033F">
            <w:r w:rsidRPr="005800E8">
              <w:rPr>
                <w:rFonts w:ascii="Times New Roman" w:eastAsia="№Е" w:hAnsi="Times New Roman"/>
                <w:color w:val="000000" w:themeColor="text1"/>
              </w:rPr>
              <w:t>1-4</w:t>
            </w:r>
          </w:p>
        </w:tc>
        <w:tc>
          <w:tcPr>
            <w:tcW w:w="2310" w:type="dxa"/>
            <w:tcBorders>
              <w:top w:val="single" w:sz="4" w:space="0" w:color="000000"/>
              <w:left w:val="single" w:sz="4" w:space="0" w:color="000000"/>
              <w:bottom w:val="single" w:sz="4" w:space="0" w:color="000000"/>
              <w:right w:val="single" w:sz="4" w:space="0" w:color="000000"/>
            </w:tcBorders>
            <w:hideMark/>
          </w:tcPr>
          <w:p w:rsidR="0094033F" w:rsidRPr="007E1EAE" w:rsidRDefault="0094033F" w:rsidP="0094033F">
            <w:pPr>
              <w:wordWrap w:val="0"/>
              <w:ind w:right="-1" w:firstLine="142"/>
              <w:rPr>
                <w:rFonts w:ascii="Times New Roman" w:eastAsia="№Е" w:hAnsi="Times New Roman"/>
                <w:color w:val="000000" w:themeColor="text1"/>
              </w:rPr>
            </w:pPr>
            <w:r w:rsidRPr="007E1EAE">
              <w:rPr>
                <w:rFonts w:ascii="Times New Roman" w:eastAsia="№Е" w:hAnsi="Times New Roman"/>
                <w:color w:val="000000" w:themeColor="text1"/>
              </w:rPr>
              <w:t>сентябрь</w:t>
            </w:r>
          </w:p>
          <w:p w:rsidR="0094033F" w:rsidRPr="007E1EAE" w:rsidRDefault="0094033F" w:rsidP="0094033F">
            <w:pPr>
              <w:wordWrap w:val="0"/>
              <w:ind w:right="-1" w:firstLine="142"/>
              <w:rPr>
                <w:rFonts w:ascii="Times New Roman" w:eastAsia="№Е" w:hAnsi="Times New Roman"/>
                <w:color w:val="000000" w:themeColor="text1"/>
              </w:rPr>
            </w:pPr>
            <w:r w:rsidRPr="007E1EAE">
              <w:rPr>
                <w:rFonts w:ascii="Times New Roman" w:eastAsia="№Е" w:hAnsi="Times New Roman"/>
                <w:color w:val="000000" w:themeColor="text1"/>
              </w:rPr>
              <w:t>октябрь</w:t>
            </w:r>
          </w:p>
          <w:p w:rsidR="0094033F" w:rsidRPr="007E1EAE" w:rsidRDefault="0094033F" w:rsidP="0094033F">
            <w:pPr>
              <w:wordWrap w:val="0"/>
              <w:ind w:right="-1" w:firstLine="142"/>
              <w:rPr>
                <w:rFonts w:ascii="Times New Roman" w:eastAsia="№Е" w:hAnsi="Times New Roman"/>
                <w:color w:val="000000" w:themeColor="text1"/>
              </w:rPr>
            </w:pPr>
            <w:r w:rsidRPr="007E1EAE">
              <w:rPr>
                <w:rFonts w:ascii="Times New Roman" w:eastAsia="№Е" w:hAnsi="Times New Roman"/>
                <w:color w:val="000000" w:themeColor="text1"/>
              </w:rPr>
              <w:t>декабрь</w:t>
            </w:r>
          </w:p>
          <w:p w:rsidR="0094033F" w:rsidRPr="007E1EAE" w:rsidRDefault="0094033F" w:rsidP="0094033F">
            <w:pPr>
              <w:wordWrap w:val="0"/>
              <w:ind w:right="-1" w:firstLine="142"/>
              <w:rPr>
                <w:rFonts w:ascii="Times New Roman" w:eastAsia="№Е" w:hAnsi="Times New Roman"/>
                <w:color w:val="000000" w:themeColor="text1"/>
              </w:rPr>
            </w:pPr>
            <w:r w:rsidRPr="007E1EAE">
              <w:rPr>
                <w:rFonts w:ascii="Times New Roman" w:eastAsia="№Е" w:hAnsi="Times New Roman"/>
                <w:color w:val="000000" w:themeColor="text1"/>
              </w:rPr>
              <w:t>февраль</w:t>
            </w:r>
          </w:p>
          <w:p w:rsidR="0094033F" w:rsidRPr="007E1EAE" w:rsidRDefault="0094033F" w:rsidP="0094033F">
            <w:pPr>
              <w:wordWrap w:val="0"/>
              <w:ind w:right="-1" w:firstLine="142"/>
              <w:rPr>
                <w:rFonts w:ascii="Times New Roman" w:eastAsia="№Е" w:hAnsi="Times New Roman"/>
                <w:color w:val="000000" w:themeColor="text1"/>
              </w:rPr>
            </w:pPr>
            <w:r w:rsidRPr="007E1EAE">
              <w:rPr>
                <w:rFonts w:ascii="Times New Roman" w:eastAsia="№Е" w:hAnsi="Times New Roman"/>
                <w:color w:val="000000" w:themeColor="text1"/>
              </w:rPr>
              <w:t>апрель</w:t>
            </w:r>
          </w:p>
        </w:tc>
        <w:tc>
          <w:tcPr>
            <w:tcW w:w="2338" w:type="dxa"/>
            <w:tcBorders>
              <w:top w:val="single" w:sz="4" w:space="0" w:color="000000"/>
              <w:left w:val="single" w:sz="4" w:space="0" w:color="000000"/>
              <w:bottom w:val="single" w:sz="4" w:space="0" w:color="000000"/>
              <w:right w:val="single" w:sz="4" w:space="0" w:color="000000"/>
            </w:tcBorders>
            <w:hideMark/>
          </w:tcPr>
          <w:p w:rsidR="0094033F" w:rsidRPr="007E1EAE" w:rsidRDefault="0094033F" w:rsidP="0094033F">
            <w:pPr>
              <w:wordWrap w:val="0"/>
              <w:ind w:right="-1" w:firstLine="142"/>
              <w:rPr>
                <w:rFonts w:ascii="Times New Roman" w:eastAsia="Batang" w:hAnsi="Times New Roman"/>
                <w:color w:val="000000" w:themeColor="text1"/>
                <w:u w:val="single"/>
              </w:rPr>
            </w:pPr>
            <w:r w:rsidRPr="007E1EAE">
              <w:rPr>
                <w:rFonts w:ascii="Times New Roman" w:eastAsia="Batang" w:hAnsi="Times New Roman"/>
                <w:color w:val="000000" w:themeColor="text1"/>
                <w:u w:val="single"/>
              </w:rPr>
              <w:t>администрация школы, социальный педагог,</w:t>
            </w:r>
          </w:p>
          <w:p w:rsidR="0094033F" w:rsidRPr="007E1EAE" w:rsidRDefault="0094033F" w:rsidP="0094033F">
            <w:pPr>
              <w:wordWrap w:val="0"/>
              <w:ind w:right="-1" w:firstLine="142"/>
              <w:rPr>
                <w:rFonts w:ascii="Times New Roman" w:eastAsia="Batang" w:hAnsi="Times New Roman"/>
                <w:color w:val="000000" w:themeColor="text1"/>
                <w:u w:val="single"/>
              </w:rPr>
            </w:pPr>
            <w:r w:rsidRPr="007E1EAE">
              <w:rPr>
                <w:rFonts w:ascii="Times New Roman" w:eastAsia="Batang" w:hAnsi="Times New Roman"/>
                <w:color w:val="000000" w:themeColor="text1"/>
                <w:u w:val="single"/>
              </w:rPr>
              <w:t xml:space="preserve"> классные руководители</w:t>
            </w:r>
          </w:p>
        </w:tc>
      </w:tr>
      <w:tr w:rsidR="0094033F" w:rsidRPr="007E1EAE" w:rsidTr="0094033F">
        <w:tc>
          <w:tcPr>
            <w:tcW w:w="2743" w:type="dxa"/>
            <w:tcBorders>
              <w:top w:val="single" w:sz="4" w:space="0" w:color="000000"/>
              <w:left w:val="single" w:sz="4" w:space="0" w:color="000000"/>
              <w:bottom w:val="single" w:sz="4" w:space="0" w:color="000000"/>
              <w:right w:val="single" w:sz="4" w:space="0" w:color="000000"/>
            </w:tcBorders>
            <w:hideMark/>
          </w:tcPr>
          <w:p w:rsidR="0094033F" w:rsidRPr="007E1EAE" w:rsidRDefault="0094033F" w:rsidP="0094033F">
            <w:pPr>
              <w:wordWrap w:val="0"/>
              <w:ind w:right="-1" w:firstLine="142"/>
              <w:rPr>
                <w:rFonts w:ascii="Times New Roman" w:eastAsia="№Е" w:hAnsi="Times New Roman"/>
                <w:color w:val="000000" w:themeColor="text1"/>
              </w:rPr>
            </w:pPr>
            <w:r w:rsidRPr="007E1EAE">
              <w:rPr>
                <w:rFonts w:ascii="Times New Roman" w:eastAsia="№Е" w:hAnsi="Times New Roman"/>
                <w:color w:val="000000" w:themeColor="text1"/>
              </w:rPr>
              <w:t>проект «Совет отцов»</w:t>
            </w:r>
          </w:p>
        </w:tc>
        <w:tc>
          <w:tcPr>
            <w:tcW w:w="2096" w:type="dxa"/>
            <w:tcBorders>
              <w:top w:val="single" w:sz="4" w:space="0" w:color="000000"/>
              <w:left w:val="single" w:sz="4" w:space="0" w:color="000000"/>
              <w:bottom w:val="single" w:sz="4" w:space="0" w:color="000000"/>
              <w:right w:val="single" w:sz="4" w:space="0" w:color="000000"/>
            </w:tcBorders>
            <w:hideMark/>
          </w:tcPr>
          <w:p w:rsidR="0094033F" w:rsidRDefault="0094033F" w:rsidP="0094033F">
            <w:r w:rsidRPr="005800E8">
              <w:rPr>
                <w:rFonts w:ascii="Times New Roman" w:eastAsia="№Е" w:hAnsi="Times New Roman"/>
                <w:color w:val="000000" w:themeColor="text1"/>
              </w:rPr>
              <w:t>1-4</w:t>
            </w:r>
          </w:p>
        </w:tc>
        <w:tc>
          <w:tcPr>
            <w:tcW w:w="2310" w:type="dxa"/>
            <w:tcBorders>
              <w:top w:val="single" w:sz="4" w:space="0" w:color="000000"/>
              <w:left w:val="single" w:sz="4" w:space="0" w:color="000000"/>
              <w:bottom w:val="single" w:sz="4" w:space="0" w:color="000000"/>
              <w:right w:val="single" w:sz="4" w:space="0" w:color="000000"/>
            </w:tcBorders>
            <w:hideMark/>
          </w:tcPr>
          <w:p w:rsidR="0094033F" w:rsidRPr="007E1EAE" w:rsidRDefault="0094033F" w:rsidP="0094033F">
            <w:pPr>
              <w:wordWrap w:val="0"/>
              <w:ind w:right="-1" w:firstLine="142"/>
              <w:rPr>
                <w:rFonts w:ascii="Times New Roman" w:eastAsia="№Е" w:hAnsi="Times New Roman"/>
                <w:color w:val="000000" w:themeColor="text1"/>
              </w:rPr>
            </w:pPr>
            <w:r w:rsidRPr="007E1EAE">
              <w:rPr>
                <w:rFonts w:ascii="Times New Roman" w:eastAsia="№Е" w:hAnsi="Times New Roman"/>
                <w:color w:val="000000" w:themeColor="text1"/>
              </w:rPr>
              <w:t>в течение учебного года (1 раз в месяц)</w:t>
            </w:r>
          </w:p>
        </w:tc>
        <w:tc>
          <w:tcPr>
            <w:tcW w:w="2338" w:type="dxa"/>
            <w:tcBorders>
              <w:top w:val="single" w:sz="4" w:space="0" w:color="000000"/>
              <w:left w:val="single" w:sz="4" w:space="0" w:color="000000"/>
              <w:bottom w:val="single" w:sz="4" w:space="0" w:color="000000"/>
              <w:right w:val="single" w:sz="4" w:space="0" w:color="000000"/>
            </w:tcBorders>
            <w:hideMark/>
          </w:tcPr>
          <w:p w:rsidR="0094033F" w:rsidRPr="007E1EAE" w:rsidRDefault="0094033F" w:rsidP="0094033F">
            <w:pPr>
              <w:wordWrap w:val="0"/>
              <w:ind w:right="-1" w:firstLine="142"/>
              <w:rPr>
                <w:rFonts w:ascii="Times New Roman" w:eastAsia="Batang" w:hAnsi="Times New Roman"/>
                <w:color w:val="000000" w:themeColor="text1"/>
                <w:u w:val="single"/>
              </w:rPr>
            </w:pPr>
            <w:r w:rsidRPr="007E1EAE">
              <w:rPr>
                <w:rFonts w:ascii="Times New Roman" w:eastAsia="Batang" w:hAnsi="Times New Roman"/>
                <w:color w:val="000000" w:themeColor="text1"/>
                <w:u w:val="single"/>
              </w:rPr>
              <w:t xml:space="preserve">администрация школы, социальный педагог, </w:t>
            </w:r>
          </w:p>
          <w:p w:rsidR="0094033F" w:rsidRPr="007E1EAE" w:rsidRDefault="0094033F" w:rsidP="0094033F">
            <w:pPr>
              <w:wordWrap w:val="0"/>
              <w:ind w:right="-1" w:firstLine="142"/>
              <w:rPr>
                <w:rFonts w:ascii="Times New Roman" w:eastAsia="Batang" w:hAnsi="Times New Roman"/>
                <w:color w:val="000000" w:themeColor="text1"/>
                <w:u w:val="single"/>
              </w:rPr>
            </w:pPr>
            <w:r w:rsidRPr="007E1EAE">
              <w:rPr>
                <w:rFonts w:ascii="Times New Roman" w:eastAsia="Batang" w:hAnsi="Times New Roman"/>
                <w:color w:val="000000" w:themeColor="text1"/>
                <w:u w:val="single"/>
              </w:rPr>
              <w:t>классные руководители</w:t>
            </w:r>
          </w:p>
        </w:tc>
      </w:tr>
      <w:tr w:rsidR="0094033F" w:rsidRPr="007E1EAE" w:rsidTr="0094033F">
        <w:tc>
          <w:tcPr>
            <w:tcW w:w="2743" w:type="dxa"/>
            <w:tcBorders>
              <w:top w:val="single" w:sz="4" w:space="0" w:color="000000"/>
              <w:left w:val="single" w:sz="4" w:space="0" w:color="000000"/>
              <w:bottom w:val="single" w:sz="4" w:space="0" w:color="000000"/>
              <w:right w:val="single" w:sz="4" w:space="0" w:color="000000"/>
            </w:tcBorders>
            <w:hideMark/>
          </w:tcPr>
          <w:p w:rsidR="0094033F" w:rsidRPr="007E1EAE" w:rsidRDefault="0094033F" w:rsidP="0094033F">
            <w:pPr>
              <w:wordWrap w:val="0"/>
              <w:ind w:right="-1" w:firstLine="142"/>
              <w:rPr>
                <w:rFonts w:ascii="Times New Roman" w:eastAsia="№Е" w:hAnsi="Times New Roman"/>
                <w:color w:val="000000" w:themeColor="text1"/>
              </w:rPr>
            </w:pPr>
            <w:r w:rsidRPr="007E1EAE">
              <w:rPr>
                <w:rFonts w:ascii="Times New Roman" w:eastAsia="№Е" w:hAnsi="Times New Roman"/>
                <w:color w:val="000000" w:themeColor="text1"/>
              </w:rPr>
              <w:t>День открытых дверей</w:t>
            </w:r>
          </w:p>
        </w:tc>
        <w:tc>
          <w:tcPr>
            <w:tcW w:w="2096" w:type="dxa"/>
            <w:tcBorders>
              <w:top w:val="single" w:sz="4" w:space="0" w:color="000000"/>
              <w:left w:val="single" w:sz="4" w:space="0" w:color="000000"/>
              <w:bottom w:val="single" w:sz="4" w:space="0" w:color="000000"/>
              <w:right w:val="single" w:sz="4" w:space="0" w:color="000000"/>
            </w:tcBorders>
            <w:hideMark/>
          </w:tcPr>
          <w:p w:rsidR="0094033F" w:rsidRDefault="0094033F" w:rsidP="0094033F">
            <w:r w:rsidRPr="005800E8">
              <w:rPr>
                <w:rFonts w:ascii="Times New Roman" w:eastAsia="№Е" w:hAnsi="Times New Roman"/>
                <w:color w:val="000000" w:themeColor="text1"/>
              </w:rPr>
              <w:t>1-4</w:t>
            </w:r>
          </w:p>
        </w:tc>
        <w:tc>
          <w:tcPr>
            <w:tcW w:w="2310" w:type="dxa"/>
            <w:tcBorders>
              <w:top w:val="single" w:sz="4" w:space="0" w:color="000000"/>
              <w:left w:val="single" w:sz="4" w:space="0" w:color="000000"/>
              <w:bottom w:val="single" w:sz="4" w:space="0" w:color="000000"/>
              <w:right w:val="single" w:sz="4" w:space="0" w:color="000000"/>
            </w:tcBorders>
            <w:hideMark/>
          </w:tcPr>
          <w:p w:rsidR="0094033F" w:rsidRPr="007E1EAE" w:rsidRDefault="0094033F" w:rsidP="0094033F">
            <w:pPr>
              <w:wordWrap w:val="0"/>
              <w:ind w:right="-1" w:firstLine="142"/>
              <w:rPr>
                <w:rFonts w:ascii="Times New Roman" w:eastAsia="№Е" w:hAnsi="Times New Roman"/>
                <w:color w:val="000000" w:themeColor="text1"/>
              </w:rPr>
            </w:pPr>
            <w:r w:rsidRPr="007E1EAE">
              <w:rPr>
                <w:rFonts w:ascii="Times New Roman" w:eastAsia="№Е" w:hAnsi="Times New Roman"/>
                <w:color w:val="000000" w:themeColor="text1"/>
              </w:rPr>
              <w:t>ноябрь</w:t>
            </w:r>
          </w:p>
          <w:p w:rsidR="0094033F" w:rsidRPr="007E1EAE" w:rsidRDefault="0094033F" w:rsidP="0094033F">
            <w:pPr>
              <w:wordWrap w:val="0"/>
              <w:ind w:right="-1" w:firstLine="142"/>
              <w:rPr>
                <w:rFonts w:ascii="Times New Roman" w:eastAsia="№Е" w:hAnsi="Times New Roman"/>
                <w:color w:val="000000" w:themeColor="text1"/>
              </w:rPr>
            </w:pPr>
            <w:r w:rsidRPr="007E1EAE">
              <w:rPr>
                <w:rFonts w:ascii="Times New Roman" w:eastAsia="№Е" w:hAnsi="Times New Roman"/>
                <w:color w:val="000000" w:themeColor="text1"/>
              </w:rPr>
              <w:t>апрель</w:t>
            </w:r>
          </w:p>
        </w:tc>
        <w:tc>
          <w:tcPr>
            <w:tcW w:w="2338" w:type="dxa"/>
            <w:tcBorders>
              <w:top w:val="single" w:sz="4" w:space="0" w:color="000000"/>
              <w:left w:val="single" w:sz="4" w:space="0" w:color="000000"/>
              <w:bottom w:val="single" w:sz="4" w:space="0" w:color="000000"/>
              <w:right w:val="single" w:sz="4" w:space="0" w:color="000000"/>
            </w:tcBorders>
            <w:hideMark/>
          </w:tcPr>
          <w:p w:rsidR="0094033F" w:rsidRPr="007E1EAE" w:rsidRDefault="0094033F" w:rsidP="0094033F">
            <w:pPr>
              <w:wordWrap w:val="0"/>
              <w:ind w:right="-1" w:firstLine="142"/>
              <w:rPr>
                <w:rFonts w:ascii="Times New Roman" w:eastAsia="Batang" w:hAnsi="Times New Roman"/>
                <w:color w:val="000000" w:themeColor="text1"/>
                <w:u w:val="single"/>
              </w:rPr>
            </w:pPr>
            <w:r w:rsidRPr="007E1EAE">
              <w:rPr>
                <w:rFonts w:ascii="Times New Roman" w:eastAsia="Batang" w:hAnsi="Times New Roman"/>
                <w:color w:val="000000" w:themeColor="text1"/>
                <w:u w:val="single"/>
              </w:rPr>
              <w:t xml:space="preserve">администрация школы, социальный педагог, </w:t>
            </w:r>
          </w:p>
          <w:p w:rsidR="0094033F" w:rsidRPr="007E1EAE" w:rsidRDefault="0094033F" w:rsidP="0094033F">
            <w:pPr>
              <w:wordWrap w:val="0"/>
              <w:ind w:right="-1" w:firstLine="142"/>
              <w:rPr>
                <w:rFonts w:ascii="Times New Roman" w:eastAsia="Batang" w:hAnsi="Times New Roman"/>
                <w:color w:val="000000" w:themeColor="text1"/>
                <w:u w:val="single"/>
              </w:rPr>
            </w:pPr>
            <w:r w:rsidRPr="007E1EAE">
              <w:rPr>
                <w:rFonts w:ascii="Times New Roman" w:eastAsia="Batang" w:hAnsi="Times New Roman"/>
                <w:color w:val="000000" w:themeColor="text1"/>
                <w:u w:val="single"/>
              </w:rPr>
              <w:t>классные руководители</w:t>
            </w:r>
          </w:p>
        </w:tc>
      </w:tr>
      <w:tr w:rsidR="0094033F" w:rsidRPr="007E1EAE" w:rsidTr="0094033F">
        <w:tc>
          <w:tcPr>
            <w:tcW w:w="2743" w:type="dxa"/>
            <w:tcBorders>
              <w:top w:val="single" w:sz="4" w:space="0" w:color="000000"/>
              <w:left w:val="single" w:sz="4" w:space="0" w:color="000000"/>
              <w:bottom w:val="single" w:sz="4" w:space="0" w:color="000000"/>
              <w:right w:val="single" w:sz="4" w:space="0" w:color="000000"/>
            </w:tcBorders>
            <w:hideMark/>
          </w:tcPr>
          <w:p w:rsidR="0094033F" w:rsidRPr="007E1EAE" w:rsidRDefault="0094033F" w:rsidP="0094033F">
            <w:pPr>
              <w:wordWrap w:val="0"/>
              <w:ind w:right="-1" w:firstLine="142"/>
              <w:rPr>
                <w:rFonts w:ascii="Times New Roman" w:eastAsia="№Е" w:hAnsi="Times New Roman"/>
                <w:color w:val="000000" w:themeColor="text1"/>
              </w:rPr>
            </w:pPr>
            <w:r w:rsidRPr="007E1EAE">
              <w:rPr>
                <w:rFonts w:ascii="Times New Roman" w:eastAsia="№Е" w:hAnsi="Times New Roman"/>
                <w:color w:val="000000" w:themeColor="text1"/>
              </w:rPr>
              <w:t>Совместные с родителями мероприятия:</w:t>
            </w:r>
          </w:p>
          <w:p w:rsidR="0094033F" w:rsidRPr="007E1EAE" w:rsidRDefault="0094033F" w:rsidP="0094033F">
            <w:pPr>
              <w:wordWrap w:val="0"/>
              <w:ind w:right="-1" w:firstLine="142"/>
              <w:rPr>
                <w:rFonts w:ascii="Times New Roman" w:eastAsia="№Е" w:hAnsi="Times New Roman"/>
                <w:color w:val="000000" w:themeColor="text1"/>
              </w:rPr>
            </w:pPr>
            <w:r w:rsidRPr="007E1EAE">
              <w:rPr>
                <w:rFonts w:ascii="Times New Roman" w:eastAsia="№Е" w:hAnsi="Times New Roman"/>
                <w:color w:val="000000" w:themeColor="text1"/>
              </w:rPr>
              <w:t>-родители, в школу!</w:t>
            </w:r>
          </w:p>
          <w:p w:rsidR="0094033F" w:rsidRPr="007E1EAE" w:rsidRDefault="0094033F" w:rsidP="0094033F">
            <w:pPr>
              <w:wordWrap w:val="0"/>
              <w:ind w:right="-1" w:firstLine="142"/>
              <w:rPr>
                <w:rFonts w:ascii="Times New Roman" w:eastAsia="№Е" w:hAnsi="Times New Roman"/>
                <w:color w:val="000000" w:themeColor="text1"/>
              </w:rPr>
            </w:pPr>
            <w:r w:rsidRPr="007E1EAE">
              <w:rPr>
                <w:rFonts w:ascii="Times New Roman" w:eastAsia="№Е" w:hAnsi="Times New Roman"/>
                <w:color w:val="000000" w:themeColor="text1"/>
              </w:rPr>
              <w:t>-туристический поход</w:t>
            </w:r>
          </w:p>
          <w:p w:rsidR="0094033F" w:rsidRPr="007E1EAE" w:rsidRDefault="0094033F" w:rsidP="0094033F">
            <w:pPr>
              <w:wordWrap w:val="0"/>
              <w:ind w:right="-1" w:firstLine="142"/>
              <w:rPr>
                <w:rFonts w:ascii="Times New Roman" w:eastAsia="№Е" w:hAnsi="Times New Roman"/>
                <w:color w:val="000000" w:themeColor="text1"/>
              </w:rPr>
            </w:pPr>
            <w:r w:rsidRPr="007E1EAE">
              <w:rPr>
                <w:rFonts w:ascii="Times New Roman" w:eastAsia="№Е" w:hAnsi="Times New Roman"/>
                <w:color w:val="000000" w:themeColor="text1"/>
              </w:rPr>
              <w:t>-игра в лазертаг</w:t>
            </w:r>
          </w:p>
          <w:p w:rsidR="0094033F" w:rsidRPr="007E1EAE" w:rsidRDefault="0094033F" w:rsidP="0094033F">
            <w:pPr>
              <w:wordWrap w:val="0"/>
              <w:ind w:right="-1" w:firstLine="142"/>
              <w:rPr>
                <w:rFonts w:ascii="Times New Roman" w:eastAsia="№Е" w:hAnsi="Times New Roman"/>
                <w:color w:val="000000" w:themeColor="text1"/>
              </w:rPr>
            </w:pPr>
            <w:r w:rsidRPr="007E1EAE">
              <w:rPr>
                <w:rFonts w:ascii="Times New Roman" w:eastAsia="№Е" w:hAnsi="Times New Roman"/>
                <w:color w:val="000000" w:themeColor="text1"/>
              </w:rPr>
              <w:t>-фестиваль достижений</w:t>
            </w:r>
          </w:p>
          <w:p w:rsidR="0094033F" w:rsidRPr="007E1EAE" w:rsidRDefault="0094033F" w:rsidP="0094033F">
            <w:pPr>
              <w:wordWrap w:val="0"/>
              <w:ind w:right="-1" w:firstLine="142"/>
              <w:rPr>
                <w:rFonts w:ascii="Times New Roman" w:eastAsia="№Е" w:hAnsi="Times New Roman"/>
                <w:color w:val="000000" w:themeColor="text1"/>
              </w:rPr>
            </w:pPr>
          </w:p>
        </w:tc>
        <w:tc>
          <w:tcPr>
            <w:tcW w:w="2096" w:type="dxa"/>
            <w:tcBorders>
              <w:top w:val="single" w:sz="4" w:space="0" w:color="000000"/>
              <w:left w:val="single" w:sz="4" w:space="0" w:color="000000"/>
              <w:bottom w:val="single" w:sz="4" w:space="0" w:color="000000"/>
              <w:right w:val="single" w:sz="4" w:space="0" w:color="000000"/>
            </w:tcBorders>
            <w:hideMark/>
          </w:tcPr>
          <w:p w:rsidR="0094033F" w:rsidRDefault="0094033F" w:rsidP="0094033F">
            <w:r w:rsidRPr="005800E8">
              <w:rPr>
                <w:rFonts w:ascii="Times New Roman" w:eastAsia="№Е" w:hAnsi="Times New Roman"/>
                <w:color w:val="000000" w:themeColor="text1"/>
              </w:rPr>
              <w:t>1-4</w:t>
            </w:r>
          </w:p>
        </w:tc>
        <w:tc>
          <w:tcPr>
            <w:tcW w:w="2310" w:type="dxa"/>
            <w:tcBorders>
              <w:top w:val="single" w:sz="4" w:space="0" w:color="000000"/>
              <w:left w:val="single" w:sz="4" w:space="0" w:color="000000"/>
              <w:bottom w:val="single" w:sz="4" w:space="0" w:color="000000"/>
              <w:right w:val="single" w:sz="4" w:space="0" w:color="000000"/>
            </w:tcBorders>
          </w:tcPr>
          <w:p w:rsidR="0094033F" w:rsidRPr="007E1EAE" w:rsidRDefault="0094033F" w:rsidP="0094033F">
            <w:pPr>
              <w:wordWrap w:val="0"/>
              <w:ind w:right="-1" w:firstLine="142"/>
              <w:rPr>
                <w:rFonts w:ascii="Times New Roman" w:eastAsia="№Е" w:hAnsi="Times New Roman"/>
                <w:color w:val="000000" w:themeColor="text1"/>
              </w:rPr>
            </w:pPr>
          </w:p>
          <w:p w:rsidR="0094033F" w:rsidRPr="007E1EAE" w:rsidRDefault="0094033F" w:rsidP="0094033F">
            <w:pPr>
              <w:wordWrap w:val="0"/>
              <w:ind w:right="-1" w:firstLine="142"/>
              <w:rPr>
                <w:rFonts w:ascii="Times New Roman" w:eastAsia="№Е" w:hAnsi="Times New Roman"/>
                <w:color w:val="000000" w:themeColor="text1"/>
              </w:rPr>
            </w:pPr>
            <w:r>
              <w:rPr>
                <w:rFonts w:ascii="Times New Roman" w:eastAsia="№Е" w:hAnsi="Times New Roman"/>
                <w:color w:val="000000" w:themeColor="text1"/>
              </w:rPr>
              <w:t>Сентябрь-</w:t>
            </w:r>
            <w:r w:rsidRPr="007E1EAE">
              <w:rPr>
                <w:rFonts w:ascii="Times New Roman" w:eastAsia="№Е" w:hAnsi="Times New Roman"/>
                <w:color w:val="000000" w:themeColor="text1"/>
              </w:rPr>
              <w:t>май</w:t>
            </w:r>
          </w:p>
        </w:tc>
        <w:tc>
          <w:tcPr>
            <w:tcW w:w="2338" w:type="dxa"/>
            <w:tcBorders>
              <w:top w:val="single" w:sz="4" w:space="0" w:color="000000"/>
              <w:left w:val="single" w:sz="4" w:space="0" w:color="000000"/>
              <w:bottom w:val="single" w:sz="4" w:space="0" w:color="000000"/>
              <w:right w:val="single" w:sz="4" w:space="0" w:color="000000"/>
            </w:tcBorders>
            <w:hideMark/>
          </w:tcPr>
          <w:p w:rsidR="0094033F" w:rsidRPr="007E1EAE" w:rsidRDefault="0094033F" w:rsidP="0094033F">
            <w:pPr>
              <w:wordWrap w:val="0"/>
              <w:ind w:right="-1" w:firstLine="142"/>
              <w:rPr>
                <w:rFonts w:ascii="Times New Roman" w:eastAsia="Batang" w:hAnsi="Times New Roman"/>
                <w:color w:val="000000" w:themeColor="text1"/>
                <w:u w:val="single"/>
              </w:rPr>
            </w:pPr>
            <w:r w:rsidRPr="007E1EAE">
              <w:rPr>
                <w:rFonts w:ascii="Times New Roman" w:eastAsia="Batang" w:hAnsi="Times New Roman"/>
                <w:color w:val="000000" w:themeColor="text1"/>
                <w:u w:val="single"/>
              </w:rPr>
              <w:t xml:space="preserve">администрация школы, социальный педагог, </w:t>
            </w:r>
          </w:p>
          <w:p w:rsidR="0094033F" w:rsidRPr="007E1EAE" w:rsidRDefault="0094033F" w:rsidP="0094033F">
            <w:pPr>
              <w:wordWrap w:val="0"/>
              <w:ind w:right="-1" w:firstLine="142"/>
              <w:rPr>
                <w:rFonts w:ascii="Times New Roman" w:eastAsia="Batang" w:hAnsi="Times New Roman"/>
                <w:color w:val="000000" w:themeColor="text1"/>
                <w:u w:val="single"/>
              </w:rPr>
            </w:pPr>
            <w:r w:rsidRPr="007E1EAE">
              <w:rPr>
                <w:rFonts w:ascii="Times New Roman" w:eastAsia="Batang" w:hAnsi="Times New Roman"/>
                <w:color w:val="000000" w:themeColor="text1"/>
                <w:u w:val="single"/>
              </w:rPr>
              <w:t>классные руководители</w:t>
            </w:r>
          </w:p>
        </w:tc>
      </w:tr>
      <w:tr w:rsidR="0094033F" w:rsidRPr="007E1EAE" w:rsidTr="0094033F">
        <w:tc>
          <w:tcPr>
            <w:tcW w:w="9487" w:type="dxa"/>
            <w:gridSpan w:val="4"/>
            <w:tcBorders>
              <w:top w:val="single" w:sz="4" w:space="0" w:color="000000"/>
              <w:left w:val="single" w:sz="4" w:space="0" w:color="000000"/>
              <w:bottom w:val="single" w:sz="4" w:space="0" w:color="000000"/>
              <w:right w:val="single" w:sz="4" w:space="0" w:color="000000"/>
            </w:tcBorders>
          </w:tcPr>
          <w:p w:rsidR="0094033F" w:rsidRPr="007E1EAE" w:rsidRDefault="0094033F" w:rsidP="0094033F">
            <w:pPr>
              <w:tabs>
                <w:tab w:val="center" w:pos="4423"/>
                <w:tab w:val="left" w:pos="6075"/>
              </w:tabs>
              <w:wordWrap w:val="0"/>
              <w:ind w:right="-1" w:firstLine="142"/>
              <w:rPr>
                <w:rFonts w:ascii="Times New Roman" w:eastAsia="№Е" w:hAnsi="Times New Roman"/>
                <w:b/>
              </w:rPr>
            </w:pPr>
            <w:r w:rsidRPr="007E1EAE">
              <w:rPr>
                <w:rFonts w:ascii="Times New Roman" w:eastAsia="№Е" w:hAnsi="Times New Roman"/>
                <w:b/>
                <w:color w:val="000000" w:themeColor="text1"/>
              </w:rPr>
              <w:t>Классное руководство</w:t>
            </w:r>
          </w:p>
          <w:p w:rsidR="0094033F" w:rsidRPr="007E1EAE" w:rsidRDefault="0094033F" w:rsidP="00C03FE4">
            <w:pPr>
              <w:wordWrap w:val="0"/>
              <w:ind w:right="-1" w:firstLine="142"/>
              <w:rPr>
                <w:rFonts w:ascii="Times New Roman" w:eastAsia="Batang" w:hAnsi="Times New Roman"/>
                <w:color w:val="000000" w:themeColor="text1"/>
                <w:u w:val="single"/>
              </w:rPr>
            </w:pPr>
            <w:r w:rsidRPr="007E1EAE">
              <w:rPr>
                <w:rFonts w:ascii="Times New Roman" w:eastAsia="№Е" w:hAnsi="Times New Roman"/>
                <w:b/>
              </w:rPr>
              <w:t xml:space="preserve">(согласно индивидуальным  </w:t>
            </w:r>
            <w:r w:rsidRPr="007E1EAE">
              <w:rPr>
                <w:rFonts w:ascii="Times New Roman" w:eastAsia="№Е" w:hAnsi="Times New Roman"/>
                <w:b/>
                <w:color w:val="000000" w:themeColor="text1"/>
              </w:rPr>
              <w:t>планам работы</w:t>
            </w:r>
            <w:r w:rsidR="00C03FE4">
              <w:rPr>
                <w:rFonts w:ascii="Times New Roman" w:eastAsia="№Е" w:hAnsi="Times New Roman"/>
                <w:b/>
                <w:color w:val="000000" w:themeColor="text1"/>
              </w:rPr>
              <w:t xml:space="preserve"> </w:t>
            </w:r>
            <w:r w:rsidRPr="007E1EAE">
              <w:rPr>
                <w:rFonts w:ascii="Times New Roman" w:eastAsia="№Е" w:hAnsi="Times New Roman"/>
                <w:b/>
                <w:color w:val="000000" w:themeColor="text1"/>
              </w:rPr>
              <w:t>классных руководителей</w:t>
            </w:r>
            <w:r w:rsidRPr="007E1EAE">
              <w:rPr>
                <w:rFonts w:ascii="Times New Roman" w:eastAsia="№Е" w:hAnsi="Times New Roman"/>
                <w:b/>
              </w:rPr>
              <w:t>)</w:t>
            </w:r>
          </w:p>
        </w:tc>
      </w:tr>
      <w:tr w:rsidR="0094033F" w:rsidRPr="007E1EAE" w:rsidTr="0094033F">
        <w:tc>
          <w:tcPr>
            <w:tcW w:w="2743" w:type="dxa"/>
            <w:tcBorders>
              <w:top w:val="single" w:sz="4" w:space="0" w:color="000000"/>
              <w:left w:val="single" w:sz="4" w:space="0" w:color="000000"/>
              <w:bottom w:val="single" w:sz="4" w:space="0" w:color="000000"/>
              <w:right w:val="single" w:sz="4" w:space="0" w:color="000000"/>
            </w:tcBorders>
            <w:hideMark/>
          </w:tcPr>
          <w:p w:rsidR="0094033F" w:rsidRPr="007E1EAE" w:rsidRDefault="0094033F" w:rsidP="0094033F">
            <w:pPr>
              <w:ind w:firstLine="142"/>
              <w:rPr>
                <w:rFonts w:ascii="Times New Roman" w:eastAsia="№Е" w:hAnsi="Times New Roman"/>
                <w:color w:val="000000" w:themeColor="text1"/>
              </w:rPr>
            </w:pPr>
            <w:r w:rsidRPr="007E1EAE">
              <w:rPr>
                <w:rFonts w:ascii="Times New Roman" w:eastAsia="№Е" w:hAnsi="Times New Roman"/>
                <w:color w:val="000000" w:themeColor="text1"/>
              </w:rPr>
              <w:lastRenderedPageBreak/>
              <w:t>Проект «Успех каждого»</w:t>
            </w:r>
          </w:p>
        </w:tc>
        <w:tc>
          <w:tcPr>
            <w:tcW w:w="2096" w:type="dxa"/>
            <w:tcBorders>
              <w:top w:val="single" w:sz="4" w:space="0" w:color="000000"/>
              <w:left w:val="single" w:sz="4" w:space="0" w:color="000000"/>
              <w:bottom w:val="single" w:sz="4" w:space="0" w:color="000000"/>
              <w:right w:val="single" w:sz="4" w:space="0" w:color="000000"/>
            </w:tcBorders>
            <w:hideMark/>
          </w:tcPr>
          <w:p w:rsidR="0094033F" w:rsidRDefault="0094033F" w:rsidP="0094033F">
            <w:r w:rsidRPr="00CB5ABD">
              <w:rPr>
                <w:rFonts w:ascii="Times New Roman" w:eastAsia="№Е" w:hAnsi="Times New Roman"/>
                <w:color w:val="000000" w:themeColor="text1"/>
              </w:rPr>
              <w:t>1-4</w:t>
            </w:r>
          </w:p>
        </w:tc>
        <w:tc>
          <w:tcPr>
            <w:tcW w:w="2310" w:type="dxa"/>
            <w:tcBorders>
              <w:top w:val="single" w:sz="4" w:space="0" w:color="000000"/>
              <w:left w:val="single" w:sz="4" w:space="0" w:color="000000"/>
              <w:bottom w:val="single" w:sz="4" w:space="0" w:color="000000"/>
              <w:right w:val="single" w:sz="4" w:space="0" w:color="000000"/>
            </w:tcBorders>
            <w:hideMark/>
          </w:tcPr>
          <w:p w:rsidR="0094033F" w:rsidRPr="007E1EAE" w:rsidRDefault="0094033F" w:rsidP="0094033F">
            <w:pPr>
              <w:ind w:firstLine="142"/>
              <w:rPr>
                <w:rFonts w:ascii="Times New Roman" w:eastAsia="№Е" w:hAnsi="Times New Roman"/>
                <w:color w:val="000000" w:themeColor="text1"/>
              </w:rPr>
            </w:pPr>
            <w:r w:rsidRPr="007E1EAE">
              <w:rPr>
                <w:rFonts w:ascii="Times New Roman" w:eastAsia="№Е" w:hAnsi="Times New Roman"/>
                <w:color w:val="000000" w:themeColor="text1"/>
              </w:rPr>
              <w:t>в течение года</w:t>
            </w:r>
          </w:p>
        </w:tc>
        <w:tc>
          <w:tcPr>
            <w:tcW w:w="2338" w:type="dxa"/>
            <w:tcBorders>
              <w:top w:val="single" w:sz="4" w:space="0" w:color="000000"/>
              <w:left w:val="single" w:sz="4" w:space="0" w:color="000000"/>
              <w:bottom w:val="single" w:sz="4" w:space="0" w:color="000000"/>
              <w:right w:val="single" w:sz="4" w:space="0" w:color="000000"/>
            </w:tcBorders>
            <w:hideMark/>
          </w:tcPr>
          <w:p w:rsidR="0094033F" w:rsidRPr="007E1EAE" w:rsidRDefault="0094033F" w:rsidP="0094033F">
            <w:pPr>
              <w:ind w:firstLine="142"/>
              <w:rPr>
                <w:rFonts w:ascii="Times New Roman" w:eastAsia="Batang" w:hAnsi="Times New Roman"/>
                <w:color w:val="000000" w:themeColor="text1"/>
                <w:u w:val="single"/>
              </w:rPr>
            </w:pPr>
            <w:r w:rsidRPr="007E1EAE">
              <w:rPr>
                <w:rFonts w:ascii="Times New Roman" w:eastAsia="Batang" w:hAnsi="Times New Roman"/>
                <w:color w:val="000000" w:themeColor="text1"/>
                <w:u w:val="single"/>
              </w:rPr>
              <w:t>Классные руководители, администрация школы</w:t>
            </w:r>
          </w:p>
        </w:tc>
      </w:tr>
      <w:tr w:rsidR="0094033F" w:rsidRPr="007E1EAE" w:rsidTr="0094033F">
        <w:tc>
          <w:tcPr>
            <w:tcW w:w="2743" w:type="dxa"/>
            <w:tcBorders>
              <w:top w:val="single" w:sz="4" w:space="0" w:color="000000"/>
              <w:left w:val="single" w:sz="4" w:space="0" w:color="000000"/>
              <w:bottom w:val="single" w:sz="4" w:space="0" w:color="000000"/>
              <w:right w:val="single" w:sz="4" w:space="0" w:color="000000"/>
            </w:tcBorders>
            <w:hideMark/>
          </w:tcPr>
          <w:p w:rsidR="0094033F" w:rsidRPr="007E1EAE" w:rsidRDefault="0094033F" w:rsidP="0094033F">
            <w:pPr>
              <w:ind w:firstLine="142"/>
              <w:rPr>
                <w:rFonts w:ascii="Times New Roman" w:eastAsia="№Е" w:hAnsi="Times New Roman"/>
                <w:color w:val="000000" w:themeColor="text1"/>
              </w:rPr>
            </w:pPr>
            <w:r w:rsidRPr="007E1EAE">
              <w:rPr>
                <w:rFonts w:ascii="Times New Roman" w:eastAsia="№Е" w:hAnsi="Times New Roman"/>
                <w:color w:val="000000" w:themeColor="text1"/>
              </w:rPr>
              <w:t>Проект «Классный класс»</w:t>
            </w:r>
          </w:p>
        </w:tc>
        <w:tc>
          <w:tcPr>
            <w:tcW w:w="2096" w:type="dxa"/>
            <w:tcBorders>
              <w:top w:val="single" w:sz="4" w:space="0" w:color="000000"/>
              <w:left w:val="single" w:sz="4" w:space="0" w:color="000000"/>
              <w:bottom w:val="single" w:sz="4" w:space="0" w:color="000000"/>
              <w:right w:val="single" w:sz="4" w:space="0" w:color="000000"/>
            </w:tcBorders>
            <w:hideMark/>
          </w:tcPr>
          <w:p w:rsidR="0094033F" w:rsidRDefault="0094033F" w:rsidP="0094033F">
            <w:r w:rsidRPr="00CB5ABD">
              <w:rPr>
                <w:rFonts w:ascii="Times New Roman" w:eastAsia="№Е" w:hAnsi="Times New Roman"/>
                <w:color w:val="000000" w:themeColor="text1"/>
              </w:rPr>
              <w:t>1-4</w:t>
            </w:r>
          </w:p>
        </w:tc>
        <w:tc>
          <w:tcPr>
            <w:tcW w:w="2310" w:type="dxa"/>
            <w:tcBorders>
              <w:top w:val="single" w:sz="4" w:space="0" w:color="000000"/>
              <w:left w:val="single" w:sz="4" w:space="0" w:color="000000"/>
              <w:bottom w:val="single" w:sz="4" w:space="0" w:color="000000"/>
              <w:right w:val="single" w:sz="4" w:space="0" w:color="000000"/>
            </w:tcBorders>
            <w:hideMark/>
          </w:tcPr>
          <w:p w:rsidR="0094033F" w:rsidRPr="007E1EAE" w:rsidRDefault="0094033F" w:rsidP="0094033F">
            <w:pPr>
              <w:ind w:firstLine="142"/>
              <w:rPr>
                <w:rFonts w:ascii="Times New Roman" w:eastAsia="№Е" w:hAnsi="Times New Roman"/>
                <w:color w:val="000000" w:themeColor="text1"/>
              </w:rPr>
            </w:pPr>
            <w:r w:rsidRPr="007E1EAE">
              <w:rPr>
                <w:rFonts w:ascii="Times New Roman" w:eastAsia="№Е" w:hAnsi="Times New Roman"/>
                <w:color w:val="000000" w:themeColor="text1"/>
              </w:rPr>
              <w:t>в течение года</w:t>
            </w:r>
          </w:p>
        </w:tc>
        <w:tc>
          <w:tcPr>
            <w:tcW w:w="2338" w:type="dxa"/>
            <w:tcBorders>
              <w:top w:val="single" w:sz="4" w:space="0" w:color="000000"/>
              <w:left w:val="single" w:sz="4" w:space="0" w:color="000000"/>
              <w:bottom w:val="single" w:sz="4" w:space="0" w:color="000000"/>
              <w:right w:val="single" w:sz="4" w:space="0" w:color="000000"/>
            </w:tcBorders>
            <w:hideMark/>
          </w:tcPr>
          <w:p w:rsidR="0094033F" w:rsidRPr="007E1EAE" w:rsidRDefault="0094033F" w:rsidP="0094033F">
            <w:pPr>
              <w:ind w:firstLine="142"/>
              <w:rPr>
                <w:rFonts w:ascii="Times New Roman" w:eastAsia="Batang" w:hAnsi="Times New Roman"/>
                <w:color w:val="000000" w:themeColor="text1"/>
                <w:u w:val="single"/>
              </w:rPr>
            </w:pPr>
            <w:r w:rsidRPr="007E1EAE">
              <w:rPr>
                <w:rFonts w:ascii="Times New Roman" w:eastAsia="Batang" w:hAnsi="Times New Roman"/>
                <w:color w:val="000000" w:themeColor="text1"/>
                <w:u w:val="single"/>
              </w:rPr>
              <w:t>Классные руководители, администрация школы</w:t>
            </w:r>
          </w:p>
        </w:tc>
      </w:tr>
    </w:tbl>
    <w:p w:rsidR="0094033F" w:rsidRPr="00AA17FF" w:rsidRDefault="0094033F" w:rsidP="0094033F">
      <w:pPr>
        <w:ind w:firstLine="142"/>
        <w:rPr>
          <w:rFonts w:ascii="Times New Roman" w:hAnsi="Times New Roman" w:cs="Times New Roman"/>
          <w:sz w:val="28"/>
          <w:szCs w:val="28"/>
        </w:rPr>
      </w:pPr>
    </w:p>
    <w:p w:rsidR="0094033F" w:rsidRPr="00AA17FF" w:rsidRDefault="0094033F" w:rsidP="0094033F">
      <w:pPr>
        <w:ind w:firstLine="142"/>
        <w:rPr>
          <w:rFonts w:ascii="Times New Roman" w:hAnsi="Times New Roman" w:cs="Times New Roman"/>
          <w:sz w:val="28"/>
          <w:szCs w:val="28"/>
        </w:rPr>
      </w:pPr>
    </w:p>
    <w:p w:rsidR="0094033F" w:rsidRDefault="0094033F" w:rsidP="0094033F">
      <w:pPr>
        <w:sectPr w:rsidR="0094033F" w:rsidSect="0094033F">
          <w:pgSz w:w="11900" w:h="16800"/>
          <w:pgMar w:top="1134" w:right="1134" w:bottom="1134" w:left="1134" w:header="720" w:footer="720" w:gutter="0"/>
          <w:cols w:space="720"/>
          <w:noEndnote/>
          <w:docGrid w:linePitch="326"/>
        </w:sectPr>
      </w:pPr>
    </w:p>
    <w:p w:rsidR="007C6A34" w:rsidRPr="00550E0C" w:rsidRDefault="00550E0C" w:rsidP="00FA3BB9">
      <w:pPr>
        <w:ind w:firstLine="709"/>
        <w:jc w:val="both"/>
        <w:rPr>
          <w:rFonts w:ascii="Times New Roman" w:hAnsi="Times New Roman" w:cs="Times New Roman"/>
          <w:b/>
          <w:sz w:val="28"/>
          <w:szCs w:val="28"/>
        </w:rPr>
      </w:pPr>
      <w:r w:rsidRPr="00550E0C">
        <w:rPr>
          <w:rFonts w:ascii="Times New Roman" w:hAnsi="Times New Roman" w:cs="Times New Roman"/>
          <w:b/>
          <w:sz w:val="28"/>
          <w:szCs w:val="28"/>
        </w:rPr>
        <w:lastRenderedPageBreak/>
        <w:t>3.5.</w:t>
      </w:r>
      <w:r w:rsidRPr="00550E0C">
        <w:rPr>
          <w:rFonts w:ascii="Times New Roman" w:hAnsi="Times New Roman" w:cs="Times New Roman"/>
          <w:b/>
          <w:sz w:val="28"/>
          <w:szCs w:val="28"/>
          <w:lang w:val="en-US"/>
        </w:rPr>
        <w:t> </w:t>
      </w:r>
      <w:r w:rsidR="00202936">
        <w:rPr>
          <w:rFonts w:ascii="Times New Roman" w:hAnsi="Times New Roman" w:cs="Times New Roman"/>
          <w:b/>
          <w:sz w:val="28"/>
          <w:szCs w:val="28"/>
        </w:rPr>
        <w:t>ХАРАКТЕРИСТИКА</w:t>
      </w:r>
      <w:r w:rsidR="007C6A34" w:rsidRPr="00550E0C">
        <w:rPr>
          <w:rFonts w:ascii="Times New Roman" w:hAnsi="Times New Roman" w:cs="Times New Roman"/>
          <w:b/>
          <w:sz w:val="28"/>
          <w:szCs w:val="28"/>
        </w:rPr>
        <w:t xml:space="preserve"> УСЛОВИЙ РЕАЛИЗАЦИИ ПРОГРАММЫ </w:t>
      </w:r>
    </w:p>
    <w:p w:rsidR="00550E0C" w:rsidRPr="007C6A34" w:rsidRDefault="00550E0C" w:rsidP="00550E0C">
      <w:pPr>
        <w:ind w:firstLine="709"/>
        <w:jc w:val="both"/>
        <w:rPr>
          <w:rFonts w:ascii="Times New Roman" w:hAnsi="Times New Roman" w:cs="Times New Roman"/>
          <w:sz w:val="28"/>
          <w:szCs w:val="28"/>
        </w:rPr>
      </w:pPr>
    </w:p>
    <w:p w:rsidR="007C6A34" w:rsidRPr="00FD105B" w:rsidRDefault="007C6A34" w:rsidP="007C6A34">
      <w:pPr>
        <w:ind w:firstLine="709"/>
        <w:jc w:val="both"/>
        <w:rPr>
          <w:rFonts w:ascii="Times New Roman" w:hAnsi="Times New Roman" w:cs="Times New Roman"/>
          <w:i/>
          <w:sz w:val="28"/>
          <w:szCs w:val="28"/>
        </w:rPr>
      </w:pPr>
      <w:r w:rsidRPr="00FD105B">
        <w:rPr>
          <w:rFonts w:ascii="Times New Roman" w:hAnsi="Times New Roman" w:cs="Times New Roman"/>
          <w:i/>
          <w:sz w:val="28"/>
          <w:szCs w:val="28"/>
        </w:rPr>
        <w:t xml:space="preserve">Система условий реализации </w:t>
      </w:r>
      <w:r w:rsidR="006D4819">
        <w:rPr>
          <w:rFonts w:ascii="Times New Roman" w:hAnsi="Times New Roman" w:cs="Times New Roman"/>
          <w:i/>
          <w:sz w:val="28"/>
          <w:szCs w:val="28"/>
        </w:rPr>
        <w:t>Программ</w:t>
      </w:r>
      <w:r w:rsidRPr="00FD105B">
        <w:rPr>
          <w:rFonts w:ascii="Times New Roman" w:hAnsi="Times New Roman" w:cs="Times New Roman"/>
          <w:i/>
          <w:sz w:val="28"/>
          <w:szCs w:val="28"/>
        </w:rPr>
        <w:t>, созданная в о</w:t>
      </w:r>
      <w:r w:rsidR="00550E0C" w:rsidRPr="00FD105B">
        <w:rPr>
          <w:rFonts w:ascii="Times New Roman" w:hAnsi="Times New Roman" w:cs="Times New Roman"/>
          <w:i/>
          <w:sz w:val="28"/>
          <w:szCs w:val="28"/>
        </w:rPr>
        <w:t>бразовательной организации, на</w:t>
      </w:r>
      <w:r w:rsidRPr="00FD105B">
        <w:rPr>
          <w:rFonts w:ascii="Times New Roman" w:hAnsi="Times New Roman" w:cs="Times New Roman"/>
          <w:i/>
          <w:sz w:val="28"/>
          <w:szCs w:val="28"/>
        </w:rPr>
        <w:t>правлена на:</w:t>
      </w:r>
    </w:p>
    <w:p w:rsidR="007C6A34" w:rsidRPr="007C6A34" w:rsidRDefault="00550E0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достижение обучающимися</w:t>
      </w:r>
      <w:r>
        <w:rPr>
          <w:rFonts w:ascii="Times New Roman" w:hAnsi="Times New Roman" w:cs="Times New Roman"/>
          <w:sz w:val="28"/>
          <w:szCs w:val="28"/>
        </w:rPr>
        <w:t xml:space="preserve"> планируемых результатов освое</w:t>
      </w:r>
      <w:r w:rsidR="007C6A34" w:rsidRPr="007C6A34">
        <w:rPr>
          <w:rFonts w:ascii="Times New Roman" w:hAnsi="Times New Roman" w:cs="Times New Roman"/>
          <w:sz w:val="28"/>
          <w:szCs w:val="28"/>
        </w:rPr>
        <w:t xml:space="preserve">ния программы начального общего образования, </w:t>
      </w:r>
      <w:r w:rsidR="006E6F04">
        <w:rPr>
          <w:rFonts w:ascii="Times New Roman" w:hAnsi="Times New Roman" w:cs="Times New Roman"/>
          <w:sz w:val="28"/>
          <w:szCs w:val="28"/>
        </w:rPr>
        <w:t>в т.ч.</w:t>
      </w:r>
      <w:r w:rsidR="007C6A34" w:rsidRPr="007C6A34">
        <w:rPr>
          <w:rFonts w:ascii="Times New Roman" w:hAnsi="Times New Roman" w:cs="Times New Roman"/>
          <w:sz w:val="28"/>
          <w:szCs w:val="28"/>
        </w:rPr>
        <w:t xml:space="preserve"> адаптированной;</w:t>
      </w:r>
    </w:p>
    <w:p w:rsidR="007C6A34" w:rsidRPr="007C6A34" w:rsidRDefault="00550E0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развитие личности, её спосо</w:t>
      </w:r>
      <w:r>
        <w:rPr>
          <w:rFonts w:ascii="Times New Roman" w:hAnsi="Times New Roman" w:cs="Times New Roman"/>
          <w:sz w:val="28"/>
          <w:szCs w:val="28"/>
        </w:rPr>
        <w:t>бностей, удовлетворение образо</w:t>
      </w:r>
      <w:r w:rsidR="007C6A34" w:rsidRPr="007C6A34">
        <w:rPr>
          <w:rFonts w:ascii="Times New Roman" w:hAnsi="Times New Roman" w:cs="Times New Roman"/>
          <w:sz w:val="28"/>
          <w:szCs w:val="28"/>
        </w:rPr>
        <w:t>вательных потребностей и и</w:t>
      </w:r>
      <w:r>
        <w:rPr>
          <w:rFonts w:ascii="Times New Roman" w:hAnsi="Times New Roman" w:cs="Times New Roman"/>
          <w:sz w:val="28"/>
          <w:szCs w:val="28"/>
        </w:rPr>
        <w:t>нтересов, самореализацию обуча</w:t>
      </w:r>
      <w:r w:rsidR="007C6A34" w:rsidRPr="007C6A34">
        <w:rPr>
          <w:rFonts w:ascii="Times New Roman" w:hAnsi="Times New Roman" w:cs="Times New Roman"/>
          <w:sz w:val="28"/>
          <w:szCs w:val="28"/>
        </w:rPr>
        <w:t xml:space="preserve">ющихся, </w:t>
      </w:r>
      <w:r w:rsidR="006E6F04">
        <w:rPr>
          <w:rFonts w:ascii="Times New Roman" w:hAnsi="Times New Roman" w:cs="Times New Roman"/>
          <w:sz w:val="28"/>
          <w:szCs w:val="28"/>
        </w:rPr>
        <w:t>в т.ч.</w:t>
      </w:r>
      <w:r w:rsidR="007C6A34" w:rsidRPr="007C6A34">
        <w:rPr>
          <w:rFonts w:ascii="Times New Roman" w:hAnsi="Times New Roman" w:cs="Times New Roman"/>
          <w:sz w:val="28"/>
          <w:szCs w:val="28"/>
        </w:rPr>
        <w:t xml:space="preserve"> одарённых, через организацию урочной и внеурочной деятельности, социальных практик, включая общественно полезную деят</w:t>
      </w:r>
      <w:r w:rsidR="0021537F">
        <w:rPr>
          <w:rFonts w:ascii="Times New Roman" w:hAnsi="Times New Roman" w:cs="Times New Roman"/>
          <w:sz w:val="28"/>
          <w:szCs w:val="28"/>
        </w:rPr>
        <w:t>ельность, профессиональные про</w:t>
      </w:r>
      <w:r w:rsidR="007C6A34" w:rsidRPr="007C6A34">
        <w:rPr>
          <w:rFonts w:ascii="Times New Roman" w:hAnsi="Times New Roman" w:cs="Times New Roman"/>
          <w:sz w:val="28"/>
          <w:szCs w:val="28"/>
        </w:rPr>
        <w:t>бы, практическую подготовку, использование возможностей организаций дополнительного образования и социальных партнёров;</w:t>
      </w:r>
    </w:p>
    <w:p w:rsidR="007C6A34" w:rsidRPr="007C6A34" w:rsidRDefault="00550E0C" w:rsidP="007C6A34">
      <w:pPr>
        <w:ind w:firstLine="709"/>
        <w:jc w:val="both"/>
        <w:rPr>
          <w:rFonts w:ascii="Times New Roman" w:hAnsi="Times New Roman" w:cs="Times New Roman"/>
          <w:sz w:val="28"/>
          <w:szCs w:val="28"/>
        </w:rPr>
      </w:pPr>
      <w:r>
        <w:rPr>
          <w:rFonts w:ascii="Times New Roman" w:hAnsi="Times New Roman" w:cs="Times New Roman"/>
          <w:sz w:val="28"/>
          <w:szCs w:val="28"/>
        </w:rPr>
        <w:t>-</w:t>
      </w:r>
      <w:r w:rsidR="0021537F">
        <w:rPr>
          <w:rFonts w:ascii="Times New Roman" w:hAnsi="Times New Roman" w:cs="Times New Roman"/>
          <w:sz w:val="28"/>
          <w:szCs w:val="28"/>
        </w:rPr>
        <w:t> </w:t>
      </w:r>
      <w:r w:rsidR="007C6A34" w:rsidRPr="007C6A34">
        <w:rPr>
          <w:rFonts w:ascii="Times New Roman" w:hAnsi="Times New Roman" w:cs="Times New Roman"/>
          <w:sz w:val="28"/>
          <w:szCs w:val="28"/>
        </w:rPr>
        <w:t>формирование функциональной грамотности обучающихся (способности решать учеб</w:t>
      </w:r>
      <w:r w:rsidR="0021537F">
        <w:rPr>
          <w:rFonts w:ascii="Times New Roman" w:hAnsi="Times New Roman" w:cs="Times New Roman"/>
          <w:sz w:val="28"/>
          <w:szCs w:val="28"/>
        </w:rPr>
        <w:t>ные задачи и жизненные проблем</w:t>
      </w:r>
      <w:r w:rsidR="007C6A34" w:rsidRPr="007C6A34">
        <w:rPr>
          <w:rFonts w:ascii="Times New Roman" w:hAnsi="Times New Roman" w:cs="Times New Roman"/>
          <w:sz w:val="28"/>
          <w:szCs w:val="28"/>
        </w:rPr>
        <w:t>ные ситуации на основе с</w:t>
      </w:r>
      <w:r w:rsidR="00A97026">
        <w:rPr>
          <w:rFonts w:ascii="Times New Roman" w:hAnsi="Times New Roman" w:cs="Times New Roman"/>
          <w:sz w:val="28"/>
          <w:szCs w:val="28"/>
        </w:rPr>
        <w:t>формированных предметных, мета</w:t>
      </w:r>
      <w:r w:rsidR="007C6A34" w:rsidRPr="007C6A34">
        <w:rPr>
          <w:rFonts w:ascii="Times New Roman" w:hAnsi="Times New Roman" w:cs="Times New Roman"/>
          <w:sz w:val="28"/>
          <w:szCs w:val="28"/>
        </w:rPr>
        <w:t>предметных и универсальны</w:t>
      </w:r>
      <w:r w:rsidR="0021537F">
        <w:rPr>
          <w:rFonts w:ascii="Times New Roman" w:hAnsi="Times New Roman" w:cs="Times New Roman"/>
          <w:sz w:val="28"/>
          <w:szCs w:val="28"/>
        </w:rPr>
        <w:t>х способов деятельности), вклю</w:t>
      </w:r>
      <w:r w:rsidR="007C6A34" w:rsidRPr="007C6A34">
        <w:rPr>
          <w:rFonts w:ascii="Times New Roman" w:hAnsi="Times New Roman" w:cs="Times New Roman"/>
          <w:sz w:val="28"/>
          <w:szCs w:val="28"/>
        </w:rPr>
        <w:t>чающей овладение ключевыми навыками, составляющими основу дальнейшего успешного образования и ориентацию в мире профессий;</w:t>
      </w:r>
    </w:p>
    <w:p w:rsidR="007C6A34" w:rsidRPr="007C6A34" w:rsidRDefault="0021537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формирование социокультурных и духовно-нравственных ценностей обучающихся, о</w:t>
      </w:r>
      <w:r>
        <w:rPr>
          <w:rFonts w:ascii="Times New Roman" w:hAnsi="Times New Roman" w:cs="Times New Roman"/>
          <w:sz w:val="28"/>
          <w:szCs w:val="28"/>
        </w:rPr>
        <w:t>снов их гражданственности, рос</w:t>
      </w:r>
      <w:r w:rsidR="007C6A34" w:rsidRPr="007C6A34">
        <w:rPr>
          <w:rFonts w:ascii="Times New Roman" w:hAnsi="Times New Roman" w:cs="Times New Roman"/>
          <w:sz w:val="28"/>
          <w:szCs w:val="28"/>
        </w:rPr>
        <w:t>сийской гражданской идентичности;</w:t>
      </w:r>
    </w:p>
    <w:p w:rsidR="007C6A34" w:rsidRPr="007C6A34" w:rsidRDefault="0021537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индивидуализацию процес</w:t>
      </w:r>
      <w:r>
        <w:rPr>
          <w:rFonts w:ascii="Times New Roman" w:hAnsi="Times New Roman" w:cs="Times New Roman"/>
          <w:sz w:val="28"/>
          <w:szCs w:val="28"/>
        </w:rPr>
        <w:t>са образования посредством про</w:t>
      </w:r>
      <w:r w:rsidR="007C6A34" w:rsidRPr="007C6A34">
        <w:rPr>
          <w:rFonts w:ascii="Times New Roman" w:hAnsi="Times New Roman" w:cs="Times New Roman"/>
          <w:sz w:val="28"/>
          <w:szCs w:val="28"/>
        </w:rPr>
        <w:t>ектирования и реализа</w:t>
      </w:r>
      <w:r>
        <w:rPr>
          <w:rFonts w:ascii="Times New Roman" w:hAnsi="Times New Roman" w:cs="Times New Roman"/>
          <w:sz w:val="28"/>
          <w:szCs w:val="28"/>
        </w:rPr>
        <w:t>ции индивидуальных учебных пла</w:t>
      </w:r>
      <w:r w:rsidR="007C6A34" w:rsidRPr="007C6A34">
        <w:rPr>
          <w:rFonts w:ascii="Times New Roman" w:hAnsi="Times New Roman" w:cs="Times New Roman"/>
          <w:sz w:val="28"/>
          <w:szCs w:val="28"/>
        </w:rPr>
        <w:t>нов, обеспечения эффективной самостоятельной рабо</w:t>
      </w:r>
      <w:r>
        <w:rPr>
          <w:rFonts w:ascii="Times New Roman" w:hAnsi="Times New Roman" w:cs="Times New Roman"/>
          <w:sz w:val="28"/>
          <w:szCs w:val="28"/>
        </w:rPr>
        <w:t>ты обу</w:t>
      </w:r>
      <w:r w:rsidR="007C6A34" w:rsidRPr="007C6A34">
        <w:rPr>
          <w:rFonts w:ascii="Times New Roman" w:hAnsi="Times New Roman" w:cs="Times New Roman"/>
          <w:sz w:val="28"/>
          <w:szCs w:val="28"/>
        </w:rPr>
        <w:t>чающихся при поддержке педагогических работников;</w:t>
      </w:r>
    </w:p>
    <w:p w:rsidR="007C6A34" w:rsidRPr="007C6A34" w:rsidRDefault="0021537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участие обучающихся, родителей (законных представителей) несовершеннолетних обуч</w:t>
      </w:r>
      <w:r>
        <w:rPr>
          <w:rFonts w:ascii="Times New Roman" w:hAnsi="Times New Roman" w:cs="Times New Roman"/>
          <w:sz w:val="28"/>
          <w:szCs w:val="28"/>
        </w:rPr>
        <w:t>ающихся и педагогических работ</w:t>
      </w:r>
      <w:r w:rsidR="007C6A34" w:rsidRPr="007C6A34">
        <w:rPr>
          <w:rFonts w:ascii="Times New Roman" w:hAnsi="Times New Roman" w:cs="Times New Roman"/>
          <w:sz w:val="28"/>
          <w:szCs w:val="28"/>
        </w:rPr>
        <w:t>ников в проектировании и развитии программы начального общего образования и условий её реализации, учитывающих особенности развития и возможности обучающихся;</w:t>
      </w:r>
    </w:p>
    <w:p w:rsidR="007C6A34" w:rsidRPr="007C6A34" w:rsidRDefault="0021537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включение обучающихся </w:t>
      </w:r>
      <w:r>
        <w:rPr>
          <w:rFonts w:ascii="Times New Roman" w:hAnsi="Times New Roman" w:cs="Times New Roman"/>
          <w:sz w:val="28"/>
          <w:szCs w:val="28"/>
        </w:rPr>
        <w:t>в процессы преобразования соци</w:t>
      </w:r>
      <w:r w:rsidR="007C6A34" w:rsidRPr="007C6A34">
        <w:rPr>
          <w:rFonts w:ascii="Times New Roman" w:hAnsi="Times New Roman" w:cs="Times New Roman"/>
          <w:sz w:val="28"/>
          <w:szCs w:val="28"/>
        </w:rPr>
        <w:t>альной среды (класса, шк</w:t>
      </w:r>
      <w:r>
        <w:rPr>
          <w:rFonts w:ascii="Times New Roman" w:hAnsi="Times New Roman" w:cs="Times New Roman"/>
          <w:sz w:val="28"/>
          <w:szCs w:val="28"/>
        </w:rPr>
        <w:t>олы), формирования у них лидер</w:t>
      </w:r>
      <w:r w:rsidR="007C6A34" w:rsidRPr="007C6A34">
        <w:rPr>
          <w:rFonts w:ascii="Times New Roman" w:hAnsi="Times New Roman" w:cs="Times New Roman"/>
          <w:sz w:val="28"/>
          <w:szCs w:val="28"/>
        </w:rPr>
        <w:t>ских качеств, опыта социальной деятельности, реализации социальных проектов и п</w:t>
      </w:r>
      <w:r>
        <w:rPr>
          <w:rFonts w:ascii="Times New Roman" w:hAnsi="Times New Roman" w:cs="Times New Roman"/>
          <w:sz w:val="28"/>
          <w:szCs w:val="28"/>
        </w:rPr>
        <w:t>рограмм при поддержке педагоги</w:t>
      </w:r>
      <w:r w:rsidR="007C6A34" w:rsidRPr="007C6A34">
        <w:rPr>
          <w:rFonts w:ascii="Times New Roman" w:hAnsi="Times New Roman" w:cs="Times New Roman"/>
          <w:sz w:val="28"/>
          <w:szCs w:val="28"/>
        </w:rPr>
        <w:t>ческих работников;</w:t>
      </w:r>
    </w:p>
    <w:p w:rsidR="007C6A34" w:rsidRPr="007C6A34" w:rsidRDefault="0021537F" w:rsidP="0021537F">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формирование у обучающ</w:t>
      </w:r>
      <w:r>
        <w:rPr>
          <w:rFonts w:ascii="Times New Roman" w:hAnsi="Times New Roman" w:cs="Times New Roman"/>
          <w:sz w:val="28"/>
          <w:szCs w:val="28"/>
        </w:rPr>
        <w:t>ихся первичного опыта самостоя</w:t>
      </w:r>
      <w:r w:rsidR="007C6A34" w:rsidRPr="007C6A34">
        <w:rPr>
          <w:rFonts w:ascii="Times New Roman" w:hAnsi="Times New Roman" w:cs="Times New Roman"/>
          <w:sz w:val="28"/>
          <w:szCs w:val="28"/>
        </w:rPr>
        <w:t>тельной образовательной, о</w:t>
      </w:r>
      <w:r>
        <w:rPr>
          <w:rFonts w:ascii="Times New Roman" w:hAnsi="Times New Roman" w:cs="Times New Roman"/>
          <w:sz w:val="28"/>
          <w:szCs w:val="28"/>
        </w:rPr>
        <w:t>бщественной, проектной, учебно-</w:t>
      </w:r>
      <w:r w:rsidR="007C6A34" w:rsidRPr="007C6A34">
        <w:rPr>
          <w:rFonts w:ascii="Times New Roman" w:hAnsi="Times New Roman" w:cs="Times New Roman"/>
          <w:sz w:val="28"/>
          <w:szCs w:val="28"/>
        </w:rPr>
        <w:t>исследовательской, спортивно-оздоровительной и творческой деятельности;</w:t>
      </w:r>
    </w:p>
    <w:p w:rsidR="007C6A34" w:rsidRPr="007C6A34" w:rsidRDefault="0021537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формирование у обучающихся экологической грамотности, навыков здорового и безо</w:t>
      </w:r>
      <w:r>
        <w:rPr>
          <w:rFonts w:ascii="Times New Roman" w:hAnsi="Times New Roman" w:cs="Times New Roman"/>
          <w:sz w:val="28"/>
          <w:szCs w:val="28"/>
        </w:rPr>
        <w:t>пасного для человека и окружаю</w:t>
      </w:r>
      <w:r w:rsidR="007C6A34" w:rsidRPr="007C6A34">
        <w:rPr>
          <w:rFonts w:ascii="Times New Roman" w:hAnsi="Times New Roman" w:cs="Times New Roman"/>
          <w:sz w:val="28"/>
          <w:szCs w:val="28"/>
        </w:rPr>
        <w:t>щей его среды образа жизни;</w:t>
      </w:r>
    </w:p>
    <w:p w:rsidR="007C6A34" w:rsidRPr="007C6A34" w:rsidRDefault="0021537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использование в образовательной деятельности современных образовательных технологий, направленных </w:t>
      </w:r>
      <w:r w:rsidR="006E6F04">
        <w:rPr>
          <w:rFonts w:ascii="Times New Roman" w:hAnsi="Times New Roman" w:cs="Times New Roman"/>
          <w:sz w:val="28"/>
          <w:szCs w:val="28"/>
        </w:rPr>
        <w:t>в т.ч.</w:t>
      </w:r>
      <w:r w:rsidR="007C6A34" w:rsidRPr="007C6A34">
        <w:rPr>
          <w:rFonts w:ascii="Times New Roman" w:hAnsi="Times New Roman" w:cs="Times New Roman"/>
          <w:sz w:val="28"/>
          <w:szCs w:val="28"/>
        </w:rPr>
        <w:t xml:space="preserve"> на воспитание обучающихс</w:t>
      </w:r>
      <w:r>
        <w:rPr>
          <w:rFonts w:ascii="Times New Roman" w:hAnsi="Times New Roman" w:cs="Times New Roman"/>
          <w:sz w:val="28"/>
          <w:szCs w:val="28"/>
        </w:rPr>
        <w:t>я и развитие различных форм на</w:t>
      </w:r>
      <w:r w:rsidR="007C6A34" w:rsidRPr="007C6A34">
        <w:rPr>
          <w:rFonts w:ascii="Times New Roman" w:hAnsi="Times New Roman" w:cs="Times New Roman"/>
          <w:sz w:val="28"/>
          <w:szCs w:val="28"/>
        </w:rPr>
        <w:t>ставничества;</w:t>
      </w:r>
    </w:p>
    <w:p w:rsidR="007C6A34" w:rsidRPr="007C6A34" w:rsidRDefault="0021537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обновление содержания пр</w:t>
      </w:r>
      <w:r>
        <w:rPr>
          <w:rFonts w:ascii="Times New Roman" w:hAnsi="Times New Roman" w:cs="Times New Roman"/>
          <w:sz w:val="28"/>
          <w:szCs w:val="28"/>
        </w:rPr>
        <w:t>ограммы начального общего обра</w:t>
      </w:r>
      <w:r w:rsidR="007C6A34" w:rsidRPr="007C6A34">
        <w:rPr>
          <w:rFonts w:ascii="Times New Roman" w:hAnsi="Times New Roman" w:cs="Times New Roman"/>
          <w:sz w:val="28"/>
          <w:szCs w:val="28"/>
        </w:rPr>
        <w:t>зования, методик и технологий её реализации в соответствии с динамикой развития систе</w:t>
      </w:r>
      <w:r>
        <w:rPr>
          <w:rFonts w:ascii="Times New Roman" w:hAnsi="Times New Roman" w:cs="Times New Roman"/>
          <w:sz w:val="28"/>
          <w:szCs w:val="28"/>
        </w:rPr>
        <w:t>мы образования, запросов обуча</w:t>
      </w:r>
      <w:r w:rsidR="007C6A34" w:rsidRPr="007C6A34">
        <w:rPr>
          <w:rFonts w:ascii="Times New Roman" w:hAnsi="Times New Roman" w:cs="Times New Roman"/>
          <w:sz w:val="28"/>
          <w:szCs w:val="28"/>
        </w:rPr>
        <w:t>ющихся, родителей (законных представите</w:t>
      </w:r>
      <w:r>
        <w:rPr>
          <w:rFonts w:ascii="Times New Roman" w:hAnsi="Times New Roman" w:cs="Times New Roman"/>
          <w:sz w:val="28"/>
          <w:szCs w:val="28"/>
        </w:rPr>
        <w:t>лей) несовершен</w:t>
      </w:r>
      <w:r w:rsidR="007C6A34" w:rsidRPr="007C6A34">
        <w:rPr>
          <w:rFonts w:ascii="Times New Roman" w:hAnsi="Times New Roman" w:cs="Times New Roman"/>
          <w:sz w:val="28"/>
          <w:szCs w:val="28"/>
        </w:rPr>
        <w:t>нолетних обучающихся с</w:t>
      </w:r>
      <w:r>
        <w:rPr>
          <w:rFonts w:ascii="Times New Roman" w:hAnsi="Times New Roman" w:cs="Times New Roman"/>
          <w:sz w:val="28"/>
          <w:szCs w:val="28"/>
        </w:rPr>
        <w:t xml:space="preserve"> учётом национальных и культур</w:t>
      </w:r>
      <w:r w:rsidR="007C6A34" w:rsidRPr="007C6A34">
        <w:rPr>
          <w:rFonts w:ascii="Times New Roman" w:hAnsi="Times New Roman" w:cs="Times New Roman"/>
          <w:sz w:val="28"/>
          <w:szCs w:val="28"/>
        </w:rPr>
        <w:t>ных особенностей субъекта Российской Федерации;</w:t>
      </w:r>
    </w:p>
    <w:p w:rsidR="007C6A34" w:rsidRPr="007C6A34" w:rsidRDefault="0021537F" w:rsidP="007C6A3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7C6A34" w:rsidRPr="007C6A34">
        <w:rPr>
          <w:rFonts w:ascii="Times New Roman" w:hAnsi="Times New Roman" w:cs="Times New Roman"/>
          <w:sz w:val="28"/>
          <w:szCs w:val="28"/>
        </w:rPr>
        <w:t>эффективное использование</w:t>
      </w:r>
      <w:r>
        <w:rPr>
          <w:rFonts w:ascii="Times New Roman" w:hAnsi="Times New Roman" w:cs="Times New Roman"/>
          <w:sz w:val="28"/>
          <w:szCs w:val="28"/>
        </w:rPr>
        <w:t xml:space="preserve"> профессионального и творческо</w:t>
      </w:r>
      <w:r w:rsidR="007C6A34" w:rsidRPr="007C6A34">
        <w:rPr>
          <w:rFonts w:ascii="Times New Roman" w:hAnsi="Times New Roman" w:cs="Times New Roman"/>
          <w:sz w:val="28"/>
          <w:szCs w:val="28"/>
        </w:rPr>
        <w:t xml:space="preserve">го потенциала педагогических и руководящих работников организации, повышения </w:t>
      </w:r>
      <w:r>
        <w:rPr>
          <w:rFonts w:ascii="Times New Roman" w:hAnsi="Times New Roman" w:cs="Times New Roman"/>
          <w:sz w:val="28"/>
          <w:szCs w:val="28"/>
        </w:rPr>
        <w:t>их профессиональной, коммуника</w:t>
      </w:r>
      <w:r w:rsidR="007C6A34" w:rsidRPr="007C6A34">
        <w:rPr>
          <w:rFonts w:ascii="Times New Roman" w:hAnsi="Times New Roman" w:cs="Times New Roman"/>
          <w:sz w:val="28"/>
          <w:szCs w:val="28"/>
        </w:rPr>
        <w:t>тивной, информационной и правовой компетентности;</w:t>
      </w:r>
    </w:p>
    <w:p w:rsidR="007C6A34" w:rsidRPr="007C6A34" w:rsidRDefault="0021537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эффективное управление организацией с использованием ИКТ, современных механизмов финансирования реализации программ начального общего образования.</w:t>
      </w:r>
    </w:p>
    <w:p w:rsid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При реализации настоящей образовательной программы </w:t>
      </w:r>
      <w:r w:rsidR="0021537F">
        <w:rPr>
          <w:rFonts w:ascii="Times New Roman" w:hAnsi="Times New Roman" w:cs="Times New Roman"/>
          <w:sz w:val="28"/>
          <w:szCs w:val="28"/>
        </w:rPr>
        <w:t>НОО в рамках сетевого взаимодей</w:t>
      </w:r>
      <w:r w:rsidRPr="007C6A34">
        <w:rPr>
          <w:rFonts w:ascii="Times New Roman" w:hAnsi="Times New Roman" w:cs="Times New Roman"/>
          <w:sz w:val="28"/>
          <w:szCs w:val="28"/>
        </w:rPr>
        <w:t>ствия используются ресурсы иных организаций, направленные на обеспечение качества условий реализац</w:t>
      </w:r>
      <w:r w:rsidR="0021537F">
        <w:rPr>
          <w:rFonts w:ascii="Times New Roman" w:hAnsi="Times New Roman" w:cs="Times New Roman"/>
          <w:sz w:val="28"/>
          <w:szCs w:val="28"/>
        </w:rPr>
        <w:t>ии образовательной деятельности</w:t>
      </w:r>
      <w:r w:rsidRPr="007C6A34">
        <w:rPr>
          <w:rFonts w:ascii="Times New Roman" w:hAnsi="Times New Roman" w:cs="Times New Roman"/>
          <w:sz w:val="28"/>
          <w:szCs w:val="28"/>
        </w:rPr>
        <w:t>.</w:t>
      </w:r>
    </w:p>
    <w:p w:rsidR="0069512F" w:rsidRDefault="0069512F" w:rsidP="008025E0">
      <w:pPr>
        <w:jc w:val="both"/>
        <w:rPr>
          <w:rFonts w:ascii="Times New Roman" w:hAnsi="Times New Roman" w:cs="Times New Roman"/>
          <w:b/>
          <w:sz w:val="28"/>
          <w:szCs w:val="28"/>
        </w:rPr>
      </w:pPr>
    </w:p>
    <w:p w:rsidR="0069512F" w:rsidRDefault="008025E0" w:rsidP="007C6A34">
      <w:pPr>
        <w:ind w:firstLine="709"/>
        <w:jc w:val="both"/>
        <w:rPr>
          <w:rFonts w:ascii="Times New Roman" w:hAnsi="Times New Roman" w:cs="Times New Roman"/>
          <w:b/>
          <w:sz w:val="28"/>
          <w:szCs w:val="28"/>
        </w:rPr>
      </w:pPr>
      <w:r>
        <w:rPr>
          <w:rFonts w:ascii="Times New Roman" w:hAnsi="Times New Roman" w:cs="Times New Roman"/>
          <w:b/>
          <w:sz w:val="28"/>
          <w:szCs w:val="28"/>
        </w:rPr>
        <w:t>3.5.1</w:t>
      </w:r>
      <w:r w:rsidR="0069512F">
        <w:rPr>
          <w:rFonts w:ascii="Times New Roman" w:hAnsi="Times New Roman" w:cs="Times New Roman"/>
          <w:b/>
          <w:sz w:val="28"/>
          <w:szCs w:val="28"/>
        </w:rPr>
        <w:t>. Материально-</w:t>
      </w:r>
      <w:r>
        <w:rPr>
          <w:rFonts w:ascii="Times New Roman" w:hAnsi="Times New Roman" w:cs="Times New Roman"/>
          <w:b/>
          <w:sz w:val="28"/>
          <w:szCs w:val="28"/>
        </w:rPr>
        <w:t xml:space="preserve">технические условия реализации Программы </w:t>
      </w:r>
    </w:p>
    <w:p w:rsidR="00925120" w:rsidRPr="00925120" w:rsidRDefault="00925120" w:rsidP="00925120">
      <w:pPr>
        <w:rPr>
          <w:rFonts w:ascii="Times New Roman" w:eastAsia="Calibri" w:hAnsi="Times New Roman" w:cs="Times New Roman"/>
          <w:sz w:val="28"/>
          <w:szCs w:val="28"/>
        </w:rPr>
      </w:pPr>
      <w:r w:rsidRPr="00925120">
        <w:rPr>
          <w:rFonts w:ascii="Times New Roman" w:eastAsia="Calibri" w:hAnsi="Times New Roman" w:cs="Times New Roman"/>
          <w:sz w:val="28"/>
          <w:szCs w:val="28"/>
        </w:rPr>
        <w:t>Организация должна располагать на праве собственности или ином законном основании материально-техническим обеспечением образовательной деятельности (помещениями и оборудованием) для реализации программы НОО в соответствии с учебным планом.</w:t>
      </w:r>
    </w:p>
    <w:p w:rsidR="00925120" w:rsidRPr="00925120" w:rsidRDefault="00925120" w:rsidP="00925120">
      <w:pPr>
        <w:rPr>
          <w:rFonts w:ascii="Times New Roman" w:eastAsia="Calibri" w:hAnsi="Times New Roman" w:cs="Times New Roman"/>
          <w:sz w:val="28"/>
          <w:szCs w:val="28"/>
        </w:rPr>
      </w:pPr>
      <w:bookmarkStart w:id="10" w:name="sub_10041"/>
      <w:r w:rsidRPr="00925120">
        <w:rPr>
          <w:rFonts w:ascii="Times New Roman" w:eastAsia="Calibri" w:hAnsi="Times New Roman" w:cs="Times New Roman"/>
          <w:sz w:val="28"/>
          <w:szCs w:val="28"/>
        </w:rPr>
        <w:t>2. </w:t>
      </w:r>
      <w:r w:rsidRPr="00925120">
        <w:rPr>
          <w:rFonts w:ascii="Times New Roman" w:eastAsia="Calibri" w:hAnsi="Times New Roman" w:cs="Times New Roman"/>
          <w:i/>
          <w:sz w:val="28"/>
          <w:szCs w:val="28"/>
        </w:rPr>
        <w:t>Материально-технические условия реализации программы НОО должны обеспечивать:</w:t>
      </w:r>
    </w:p>
    <w:p w:rsidR="00925120" w:rsidRPr="00925120" w:rsidRDefault="00925120" w:rsidP="00925120">
      <w:pPr>
        <w:rPr>
          <w:rFonts w:ascii="Times New Roman" w:eastAsia="Calibri" w:hAnsi="Times New Roman" w:cs="Times New Roman"/>
          <w:sz w:val="28"/>
          <w:szCs w:val="28"/>
        </w:rPr>
      </w:pPr>
      <w:bookmarkStart w:id="11" w:name="sub_10042"/>
      <w:bookmarkEnd w:id="10"/>
      <w:r w:rsidRPr="00925120">
        <w:rPr>
          <w:rFonts w:ascii="Times New Roman" w:eastAsia="Calibri" w:hAnsi="Times New Roman" w:cs="Times New Roman"/>
          <w:sz w:val="28"/>
          <w:szCs w:val="28"/>
        </w:rPr>
        <w:t>1) возможность достижения обучающимися результатов освоения программы НОО, требования к которым установлены ФГОС;</w:t>
      </w:r>
    </w:p>
    <w:p w:rsidR="00925120" w:rsidRPr="00925120" w:rsidRDefault="00925120" w:rsidP="00925120">
      <w:pPr>
        <w:rPr>
          <w:rFonts w:ascii="Times New Roman" w:eastAsia="Calibri" w:hAnsi="Times New Roman" w:cs="Times New Roman"/>
          <w:sz w:val="28"/>
          <w:szCs w:val="28"/>
        </w:rPr>
      </w:pPr>
      <w:bookmarkStart w:id="12" w:name="sub_10043"/>
      <w:bookmarkEnd w:id="11"/>
      <w:r w:rsidRPr="00925120">
        <w:rPr>
          <w:rFonts w:ascii="Times New Roman" w:eastAsia="Calibri" w:hAnsi="Times New Roman" w:cs="Times New Roman"/>
          <w:sz w:val="28"/>
          <w:szCs w:val="28"/>
        </w:rPr>
        <w:t>2) соблюдение:</w:t>
      </w:r>
    </w:p>
    <w:bookmarkEnd w:id="12"/>
    <w:p w:rsidR="00925120" w:rsidRPr="00925120" w:rsidRDefault="00925120" w:rsidP="00925120">
      <w:pPr>
        <w:rPr>
          <w:rFonts w:ascii="Times New Roman" w:eastAsia="Calibri" w:hAnsi="Times New Roman" w:cs="Times New Roman"/>
          <w:sz w:val="28"/>
          <w:szCs w:val="28"/>
        </w:rPr>
      </w:pPr>
      <w:r w:rsidRPr="00925120">
        <w:rPr>
          <w:rFonts w:ascii="Times New Roman" w:eastAsia="Calibri" w:hAnsi="Times New Roman" w:cs="Times New Roman"/>
          <w:sz w:val="28"/>
          <w:szCs w:val="28"/>
        </w:rPr>
        <w:t>- </w:t>
      </w:r>
      <w:hyperlink r:id="rId39" w:history="1">
        <w:r w:rsidRPr="00925120">
          <w:rPr>
            <w:rFonts w:ascii="Times New Roman" w:eastAsia="Calibri" w:hAnsi="Times New Roman" w:cs="Times New Roman"/>
            <w:bCs/>
            <w:sz w:val="28"/>
            <w:szCs w:val="28"/>
          </w:rPr>
          <w:t>Гигиенических нормативов</w:t>
        </w:r>
      </w:hyperlink>
      <w:r w:rsidRPr="00925120">
        <w:rPr>
          <w:rFonts w:ascii="Times New Roman" w:eastAsia="Calibri" w:hAnsi="Times New Roman" w:cs="Times New Roman"/>
          <w:sz w:val="28"/>
          <w:szCs w:val="28"/>
        </w:rPr>
        <w:t xml:space="preserve"> и </w:t>
      </w:r>
      <w:hyperlink r:id="rId40" w:history="1">
        <w:r w:rsidRPr="00925120">
          <w:rPr>
            <w:rFonts w:ascii="Times New Roman" w:eastAsia="Calibri" w:hAnsi="Times New Roman" w:cs="Times New Roman"/>
            <w:bCs/>
            <w:sz w:val="28"/>
            <w:szCs w:val="28"/>
          </w:rPr>
          <w:t>Санитарно-эпидемиологических требований</w:t>
        </w:r>
      </w:hyperlink>
      <w:r w:rsidRPr="00925120">
        <w:rPr>
          <w:rFonts w:ascii="Times New Roman" w:eastAsia="Calibri" w:hAnsi="Times New Roman" w:cs="Times New Roman"/>
          <w:sz w:val="28"/>
          <w:szCs w:val="28"/>
        </w:rPr>
        <w:t>;</w:t>
      </w:r>
    </w:p>
    <w:p w:rsidR="00925120" w:rsidRPr="00925120" w:rsidRDefault="00925120" w:rsidP="00925120">
      <w:pPr>
        <w:rPr>
          <w:rFonts w:ascii="Times New Roman" w:eastAsia="Calibri" w:hAnsi="Times New Roman" w:cs="Times New Roman"/>
          <w:sz w:val="28"/>
          <w:szCs w:val="28"/>
        </w:rPr>
      </w:pPr>
      <w:r w:rsidRPr="00925120">
        <w:rPr>
          <w:rFonts w:ascii="Times New Roman" w:eastAsia="Calibri" w:hAnsi="Times New Roman" w:cs="Times New Roman"/>
          <w:sz w:val="28"/>
          <w:szCs w:val="28"/>
        </w:rPr>
        <w:t>- социально-бытовых условий для обучающихся, включающих организацию питьевого режима и наличие оборудованных помещений для организации питания;</w:t>
      </w:r>
    </w:p>
    <w:p w:rsidR="00925120" w:rsidRPr="00925120" w:rsidRDefault="00925120" w:rsidP="00925120">
      <w:pPr>
        <w:rPr>
          <w:rFonts w:ascii="Times New Roman" w:eastAsia="Calibri" w:hAnsi="Times New Roman" w:cs="Times New Roman"/>
          <w:sz w:val="28"/>
          <w:szCs w:val="28"/>
        </w:rPr>
      </w:pPr>
      <w:r w:rsidRPr="00925120">
        <w:rPr>
          <w:rFonts w:ascii="Times New Roman" w:eastAsia="Calibri" w:hAnsi="Times New Roman" w:cs="Times New Roman"/>
          <w:sz w:val="28"/>
          <w:szCs w:val="28"/>
        </w:rPr>
        <w:t>- социально-бытовых условий для педагогических работников, в т.ч. оборудованных рабочих мест, помещений для отдыха и самоподготовки педагогических работников;</w:t>
      </w:r>
    </w:p>
    <w:p w:rsidR="00925120" w:rsidRPr="00925120" w:rsidRDefault="00925120" w:rsidP="00925120">
      <w:pPr>
        <w:rPr>
          <w:rFonts w:ascii="Times New Roman" w:eastAsia="Calibri" w:hAnsi="Times New Roman" w:cs="Times New Roman"/>
          <w:sz w:val="28"/>
          <w:szCs w:val="28"/>
        </w:rPr>
      </w:pPr>
      <w:r w:rsidRPr="00925120">
        <w:rPr>
          <w:rFonts w:ascii="Times New Roman" w:eastAsia="Calibri" w:hAnsi="Times New Roman" w:cs="Times New Roman"/>
          <w:sz w:val="28"/>
          <w:szCs w:val="28"/>
        </w:rPr>
        <w:t>- требований пожарной безопасности и электробезопасности;</w:t>
      </w:r>
    </w:p>
    <w:p w:rsidR="00925120" w:rsidRPr="00925120" w:rsidRDefault="00925120" w:rsidP="00925120">
      <w:pPr>
        <w:rPr>
          <w:rFonts w:ascii="Times New Roman" w:eastAsia="Calibri" w:hAnsi="Times New Roman" w:cs="Times New Roman"/>
          <w:sz w:val="28"/>
          <w:szCs w:val="28"/>
        </w:rPr>
      </w:pPr>
      <w:r w:rsidRPr="00925120">
        <w:rPr>
          <w:rFonts w:ascii="Times New Roman" w:eastAsia="Calibri" w:hAnsi="Times New Roman" w:cs="Times New Roman"/>
          <w:sz w:val="28"/>
          <w:szCs w:val="28"/>
        </w:rPr>
        <w:t>- требований охраны труда;</w:t>
      </w:r>
    </w:p>
    <w:p w:rsidR="00925120" w:rsidRPr="00925120" w:rsidRDefault="00925120" w:rsidP="00925120">
      <w:pPr>
        <w:jc w:val="both"/>
        <w:rPr>
          <w:rFonts w:ascii="Times New Roman" w:eastAsia="Calibri" w:hAnsi="Times New Roman" w:cs="Times New Roman"/>
          <w:sz w:val="28"/>
          <w:szCs w:val="28"/>
        </w:rPr>
      </w:pPr>
      <w:r w:rsidRPr="00925120">
        <w:rPr>
          <w:rFonts w:ascii="Times New Roman" w:eastAsia="Calibri" w:hAnsi="Times New Roman" w:cs="Times New Roman"/>
          <w:sz w:val="28"/>
          <w:szCs w:val="28"/>
        </w:rPr>
        <w:t>-</w:t>
      </w:r>
      <w:r w:rsidRPr="00925120">
        <w:rPr>
          <w:rFonts w:ascii="Times New Roman" w:eastAsia="Calibri" w:hAnsi="Times New Roman" w:cs="Times New Roman"/>
          <w:sz w:val="28"/>
          <w:szCs w:val="28"/>
          <w:lang w:val="en-US"/>
        </w:rPr>
        <w:t> </w:t>
      </w:r>
      <w:r w:rsidRPr="00925120">
        <w:rPr>
          <w:rFonts w:ascii="Times New Roman" w:eastAsia="Calibri" w:hAnsi="Times New Roman" w:cs="Times New Roman"/>
          <w:sz w:val="28"/>
          <w:szCs w:val="28"/>
        </w:rPr>
        <w:t>сроков и объемов текущего и капитального ремонта зданий и сооружений, благоустройства территории.</w:t>
      </w:r>
    </w:p>
    <w:p w:rsidR="00925120" w:rsidRPr="00925120" w:rsidRDefault="00925120" w:rsidP="00925120">
      <w:pPr>
        <w:jc w:val="both"/>
        <w:rPr>
          <w:rFonts w:ascii="Times New Roman" w:eastAsia="Calibri" w:hAnsi="Times New Roman" w:cs="Times New Roman"/>
          <w:i/>
          <w:sz w:val="28"/>
          <w:szCs w:val="28"/>
        </w:rPr>
      </w:pPr>
      <w:bookmarkStart w:id="13" w:name="sub_10044"/>
      <w:r w:rsidRPr="00925120">
        <w:rPr>
          <w:rFonts w:ascii="Times New Roman" w:eastAsia="Calibri" w:hAnsi="Times New Roman" w:cs="Times New Roman"/>
          <w:sz w:val="28"/>
          <w:szCs w:val="28"/>
        </w:rPr>
        <w:t>3. </w:t>
      </w:r>
      <w:r w:rsidRPr="00925120">
        <w:rPr>
          <w:rFonts w:ascii="Times New Roman" w:eastAsia="Calibri" w:hAnsi="Times New Roman" w:cs="Times New Roman"/>
          <w:i/>
          <w:sz w:val="28"/>
          <w:szCs w:val="28"/>
        </w:rPr>
        <w:t>В Организации, реализующей интегрированные образовательные программы в области искусств, материально-технические условия должны обеспечивать возможность проведения индивидуальных и групповых занятий, в т.ч. практических, по выбранным видам искусства.</w:t>
      </w:r>
    </w:p>
    <w:bookmarkEnd w:id="13"/>
    <w:p w:rsidR="00677F5E" w:rsidRPr="001C2350" w:rsidRDefault="00677F5E" w:rsidP="00677F5E">
      <w:pPr>
        <w:pStyle w:val="aa"/>
        <w:ind w:firstLine="708"/>
        <w:jc w:val="both"/>
        <w:rPr>
          <w:rFonts w:ascii="Times New Roman" w:hAnsi="Times New Roman" w:cs="Times New Roman"/>
          <w:sz w:val="28"/>
          <w:szCs w:val="28"/>
        </w:rPr>
      </w:pPr>
      <w:r w:rsidRPr="001C2350">
        <w:rPr>
          <w:rFonts w:ascii="Times New Roman" w:hAnsi="Times New Roman" w:cs="Times New Roman"/>
          <w:sz w:val="28"/>
          <w:szCs w:val="28"/>
        </w:rPr>
        <w:t xml:space="preserve">В зональную структуру  </w:t>
      </w:r>
      <w:r>
        <w:rPr>
          <w:rFonts w:ascii="Times New Roman" w:hAnsi="Times New Roman" w:cs="Times New Roman"/>
          <w:sz w:val="28"/>
          <w:szCs w:val="28"/>
        </w:rPr>
        <w:t xml:space="preserve">ОО </w:t>
      </w:r>
      <w:r w:rsidRPr="001C2350">
        <w:rPr>
          <w:rFonts w:ascii="Times New Roman" w:hAnsi="Times New Roman" w:cs="Times New Roman"/>
          <w:sz w:val="28"/>
          <w:szCs w:val="28"/>
        </w:rPr>
        <w:t>включены:</w:t>
      </w:r>
    </w:p>
    <w:p w:rsidR="00677F5E" w:rsidRPr="001C2350" w:rsidRDefault="00677F5E" w:rsidP="00677F5E">
      <w:pPr>
        <w:pStyle w:val="aa"/>
        <w:jc w:val="both"/>
        <w:rPr>
          <w:rFonts w:ascii="Times New Roman" w:hAnsi="Times New Roman" w:cs="Times New Roman"/>
          <w:sz w:val="28"/>
          <w:szCs w:val="28"/>
        </w:rPr>
      </w:pPr>
      <w:r w:rsidRPr="001C2350">
        <w:rPr>
          <w:rFonts w:ascii="Times New Roman" w:hAnsi="Times New Roman" w:cs="Times New Roman"/>
          <w:sz w:val="28"/>
          <w:szCs w:val="28"/>
        </w:rPr>
        <w:t>- входная зона;</w:t>
      </w:r>
    </w:p>
    <w:p w:rsidR="00677F5E" w:rsidRPr="001C2350" w:rsidRDefault="00677F5E" w:rsidP="00677F5E">
      <w:pPr>
        <w:pStyle w:val="aa"/>
        <w:jc w:val="both"/>
        <w:rPr>
          <w:rFonts w:ascii="Times New Roman" w:hAnsi="Times New Roman" w:cs="Times New Roman"/>
          <w:sz w:val="28"/>
          <w:szCs w:val="28"/>
        </w:rPr>
      </w:pPr>
      <w:r w:rsidRPr="001C2350">
        <w:rPr>
          <w:rFonts w:ascii="Times New Roman" w:hAnsi="Times New Roman" w:cs="Times New Roman"/>
          <w:sz w:val="28"/>
          <w:szCs w:val="28"/>
        </w:rPr>
        <w:t>- учебные классы с рабочими местами обучающихся и педагогических работников;</w:t>
      </w:r>
    </w:p>
    <w:p w:rsidR="00677F5E" w:rsidRPr="001C2350" w:rsidRDefault="00677F5E" w:rsidP="00677F5E">
      <w:pPr>
        <w:pStyle w:val="aa"/>
        <w:jc w:val="both"/>
        <w:rPr>
          <w:rFonts w:ascii="Times New Roman" w:hAnsi="Times New Roman" w:cs="Times New Roman"/>
          <w:sz w:val="28"/>
          <w:szCs w:val="28"/>
        </w:rPr>
      </w:pPr>
      <w:r w:rsidRPr="001C2350">
        <w:rPr>
          <w:rFonts w:ascii="Times New Roman" w:hAnsi="Times New Roman" w:cs="Times New Roman"/>
          <w:sz w:val="28"/>
          <w:szCs w:val="28"/>
        </w:rPr>
        <w:t>- учебные кабинеты (мастерские, студии) для занятий технологией, музыкой, изобразительным искусством, хореографией, иностранными языками;</w:t>
      </w:r>
    </w:p>
    <w:p w:rsidR="00677F5E" w:rsidRPr="001C2350" w:rsidRDefault="00677F5E" w:rsidP="00677F5E">
      <w:pPr>
        <w:pStyle w:val="aa"/>
        <w:jc w:val="both"/>
        <w:rPr>
          <w:rFonts w:ascii="Times New Roman" w:hAnsi="Times New Roman" w:cs="Times New Roman"/>
          <w:sz w:val="28"/>
          <w:szCs w:val="28"/>
        </w:rPr>
      </w:pPr>
      <w:r w:rsidRPr="001C2350">
        <w:rPr>
          <w:rFonts w:ascii="Times New Roman" w:hAnsi="Times New Roman" w:cs="Times New Roman"/>
          <w:sz w:val="28"/>
          <w:szCs w:val="28"/>
        </w:rPr>
        <w:t>- библиотека с рабочими зонами: книгохранилищем, медиатекой, читальным залом;</w:t>
      </w:r>
    </w:p>
    <w:p w:rsidR="00677F5E" w:rsidRPr="001C2350" w:rsidRDefault="00677F5E" w:rsidP="00677F5E">
      <w:pPr>
        <w:pStyle w:val="aa"/>
        <w:jc w:val="both"/>
        <w:rPr>
          <w:rFonts w:ascii="Times New Roman" w:hAnsi="Times New Roman" w:cs="Times New Roman"/>
          <w:sz w:val="28"/>
          <w:szCs w:val="28"/>
        </w:rPr>
      </w:pPr>
      <w:r w:rsidRPr="001C2350">
        <w:rPr>
          <w:rFonts w:ascii="Times New Roman" w:hAnsi="Times New Roman" w:cs="Times New Roman"/>
          <w:sz w:val="28"/>
          <w:szCs w:val="28"/>
        </w:rPr>
        <w:lastRenderedPageBreak/>
        <w:t>- актовый зал;</w:t>
      </w:r>
    </w:p>
    <w:p w:rsidR="00677F5E" w:rsidRPr="001C2350" w:rsidRDefault="00677F5E" w:rsidP="00677F5E">
      <w:pPr>
        <w:pStyle w:val="aa"/>
        <w:jc w:val="both"/>
        <w:rPr>
          <w:rFonts w:ascii="Times New Roman" w:hAnsi="Times New Roman" w:cs="Times New Roman"/>
          <w:sz w:val="28"/>
          <w:szCs w:val="28"/>
        </w:rPr>
      </w:pPr>
      <w:r w:rsidRPr="001C2350">
        <w:rPr>
          <w:rFonts w:ascii="Times New Roman" w:hAnsi="Times New Roman" w:cs="Times New Roman"/>
          <w:sz w:val="28"/>
          <w:szCs w:val="28"/>
        </w:rPr>
        <w:t>- спортивные сооружения (з</w:t>
      </w:r>
      <w:r>
        <w:rPr>
          <w:rFonts w:ascii="Times New Roman" w:hAnsi="Times New Roman" w:cs="Times New Roman"/>
          <w:sz w:val="28"/>
          <w:szCs w:val="28"/>
        </w:rPr>
        <w:t>ал, стадион, требующий реконструкции, полоса препятствий</w:t>
      </w:r>
      <w:r w:rsidRPr="001C2350">
        <w:rPr>
          <w:rFonts w:ascii="Times New Roman" w:hAnsi="Times New Roman" w:cs="Times New Roman"/>
          <w:sz w:val="28"/>
          <w:szCs w:val="28"/>
        </w:rPr>
        <w:t>);</w:t>
      </w:r>
    </w:p>
    <w:p w:rsidR="00677F5E" w:rsidRPr="001C2350" w:rsidRDefault="00677F5E" w:rsidP="00677F5E">
      <w:pPr>
        <w:pStyle w:val="aa"/>
        <w:jc w:val="both"/>
        <w:rPr>
          <w:rFonts w:ascii="Times New Roman" w:hAnsi="Times New Roman" w:cs="Times New Roman"/>
          <w:sz w:val="28"/>
          <w:szCs w:val="28"/>
        </w:rPr>
      </w:pPr>
      <w:r w:rsidRPr="001C2350">
        <w:rPr>
          <w:rFonts w:ascii="Times New Roman" w:hAnsi="Times New Roman" w:cs="Times New Roman"/>
          <w:sz w:val="28"/>
          <w:szCs w:val="28"/>
        </w:rPr>
        <w:t>- помещения для питания обучающихся, а также для хранения и приготовления пищи, обеспечивающие возможность организации качественного горячего питания;</w:t>
      </w:r>
    </w:p>
    <w:p w:rsidR="00677F5E" w:rsidRPr="001C2350" w:rsidRDefault="00677F5E" w:rsidP="00677F5E">
      <w:pPr>
        <w:pStyle w:val="aa"/>
        <w:jc w:val="both"/>
        <w:rPr>
          <w:rFonts w:ascii="Times New Roman" w:hAnsi="Times New Roman" w:cs="Times New Roman"/>
          <w:sz w:val="28"/>
          <w:szCs w:val="28"/>
        </w:rPr>
      </w:pPr>
      <w:r w:rsidRPr="001C2350">
        <w:rPr>
          <w:rFonts w:ascii="Times New Roman" w:hAnsi="Times New Roman" w:cs="Times New Roman"/>
          <w:sz w:val="28"/>
          <w:szCs w:val="28"/>
        </w:rPr>
        <w:t>- административные помещения;</w:t>
      </w:r>
    </w:p>
    <w:p w:rsidR="00677F5E" w:rsidRPr="001C2350" w:rsidRDefault="00677F5E" w:rsidP="00677F5E">
      <w:pPr>
        <w:pStyle w:val="aa"/>
        <w:jc w:val="both"/>
        <w:rPr>
          <w:rFonts w:ascii="Times New Roman" w:hAnsi="Times New Roman" w:cs="Times New Roman"/>
          <w:sz w:val="28"/>
          <w:szCs w:val="28"/>
        </w:rPr>
      </w:pPr>
      <w:r w:rsidRPr="001C2350">
        <w:rPr>
          <w:rFonts w:ascii="Times New Roman" w:hAnsi="Times New Roman" w:cs="Times New Roman"/>
          <w:sz w:val="28"/>
          <w:szCs w:val="28"/>
        </w:rPr>
        <w:t>- гардероб, санузлы;</w:t>
      </w:r>
      <w:r>
        <w:rPr>
          <w:rFonts w:ascii="Times New Roman" w:hAnsi="Times New Roman" w:cs="Times New Roman"/>
          <w:sz w:val="28"/>
          <w:szCs w:val="28"/>
        </w:rPr>
        <w:t xml:space="preserve"> инженерные центры</w:t>
      </w:r>
    </w:p>
    <w:p w:rsidR="00677F5E" w:rsidRPr="001C2350" w:rsidRDefault="00677F5E" w:rsidP="00677F5E">
      <w:pPr>
        <w:pStyle w:val="aa"/>
        <w:jc w:val="both"/>
        <w:rPr>
          <w:rFonts w:ascii="Times New Roman" w:hAnsi="Times New Roman" w:cs="Times New Roman"/>
          <w:sz w:val="28"/>
          <w:szCs w:val="28"/>
        </w:rPr>
      </w:pPr>
      <w:r w:rsidRPr="001C2350">
        <w:rPr>
          <w:rFonts w:ascii="Times New Roman" w:hAnsi="Times New Roman" w:cs="Times New Roman"/>
          <w:sz w:val="28"/>
          <w:szCs w:val="28"/>
        </w:rPr>
        <w:t>Состав и площади учебных помещений предоставляют условия для:</w:t>
      </w:r>
    </w:p>
    <w:p w:rsidR="00677F5E" w:rsidRPr="001C2350" w:rsidRDefault="00677F5E" w:rsidP="00677F5E">
      <w:pPr>
        <w:pStyle w:val="aa"/>
        <w:jc w:val="both"/>
        <w:rPr>
          <w:rFonts w:ascii="Times New Roman" w:hAnsi="Times New Roman" w:cs="Times New Roman"/>
          <w:sz w:val="28"/>
          <w:szCs w:val="28"/>
        </w:rPr>
      </w:pPr>
      <w:r w:rsidRPr="001C2350">
        <w:rPr>
          <w:rFonts w:ascii="Times New Roman" w:hAnsi="Times New Roman" w:cs="Times New Roman"/>
          <w:sz w:val="28"/>
          <w:szCs w:val="28"/>
        </w:rPr>
        <w:t>- начального общего образования согласно избранным направлениям учебного плана в соответствии с ФГОС НОО;</w:t>
      </w:r>
    </w:p>
    <w:p w:rsidR="00677F5E" w:rsidRPr="001C2350" w:rsidRDefault="00677F5E" w:rsidP="00677F5E">
      <w:pPr>
        <w:pStyle w:val="aa"/>
        <w:jc w:val="both"/>
        <w:rPr>
          <w:rFonts w:ascii="Times New Roman" w:hAnsi="Times New Roman" w:cs="Times New Roman"/>
          <w:sz w:val="28"/>
          <w:szCs w:val="28"/>
        </w:rPr>
      </w:pPr>
      <w:r w:rsidRPr="001C2350">
        <w:rPr>
          <w:rFonts w:ascii="Times New Roman" w:hAnsi="Times New Roman" w:cs="Times New Roman"/>
          <w:sz w:val="28"/>
          <w:szCs w:val="28"/>
        </w:rPr>
        <w:t>- организации режима труда и отдыха участников образовательного процесса;</w:t>
      </w:r>
    </w:p>
    <w:p w:rsidR="00677F5E" w:rsidRPr="001C2350" w:rsidRDefault="00677F5E" w:rsidP="00677F5E">
      <w:pPr>
        <w:pStyle w:val="aa"/>
        <w:jc w:val="both"/>
        <w:rPr>
          <w:rFonts w:ascii="Times New Roman" w:hAnsi="Times New Roman" w:cs="Times New Roman"/>
          <w:sz w:val="28"/>
          <w:szCs w:val="28"/>
        </w:rPr>
      </w:pPr>
      <w:r w:rsidRPr="001C2350">
        <w:rPr>
          <w:rFonts w:ascii="Times New Roman" w:hAnsi="Times New Roman" w:cs="Times New Roman"/>
          <w:sz w:val="28"/>
          <w:szCs w:val="28"/>
        </w:rPr>
        <w:t>- размещения в классах и кабинетах необходимых комплектов специализированной мебели и учебного оборудования, отвечающих специфике учебно-воспитательного процесса по данному предмету или циклу учебных дисциплин.</w:t>
      </w:r>
    </w:p>
    <w:p w:rsidR="00677F5E" w:rsidRPr="001C2350" w:rsidRDefault="00677F5E" w:rsidP="00677F5E">
      <w:pPr>
        <w:pStyle w:val="aa"/>
        <w:ind w:firstLine="708"/>
        <w:jc w:val="both"/>
        <w:rPr>
          <w:rFonts w:ascii="Times New Roman" w:hAnsi="Times New Roman" w:cs="Times New Roman"/>
          <w:sz w:val="28"/>
          <w:szCs w:val="28"/>
        </w:rPr>
      </w:pPr>
      <w:r w:rsidRPr="001C2350">
        <w:rPr>
          <w:rFonts w:ascii="Times New Roman" w:hAnsi="Times New Roman" w:cs="Times New Roman"/>
          <w:sz w:val="28"/>
          <w:szCs w:val="28"/>
        </w:rPr>
        <w:t>В основной комплект школьной мебели и оборудования входят:</w:t>
      </w:r>
    </w:p>
    <w:p w:rsidR="00677F5E" w:rsidRPr="001C2350" w:rsidRDefault="00677F5E" w:rsidP="00677F5E">
      <w:pPr>
        <w:pStyle w:val="aa"/>
        <w:jc w:val="both"/>
        <w:rPr>
          <w:rFonts w:ascii="Times New Roman" w:hAnsi="Times New Roman" w:cs="Times New Roman"/>
          <w:sz w:val="28"/>
          <w:szCs w:val="28"/>
        </w:rPr>
      </w:pPr>
      <w:r w:rsidRPr="001C2350">
        <w:rPr>
          <w:rFonts w:ascii="Times New Roman" w:hAnsi="Times New Roman" w:cs="Times New Roman"/>
          <w:sz w:val="28"/>
          <w:szCs w:val="28"/>
        </w:rPr>
        <w:t>- доска классная;</w:t>
      </w:r>
    </w:p>
    <w:p w:rsidR="00677F5E" w:rsidRPr="001C2350" w:rsidRDefault="00677F5E" w:rsidP="00677F5E">
      <w:pPr>
        <w:pStyle w:val="aa"/>
        <w:jc w:val="both"/>
        <w:rPr>
          <w:rFonts w:ascii="Times New Roman" w:hAnsi="Times New Roman" w:cs="Times New Roman"/>
          <w:sz w:val="28"/>
          <w:szCs w:val="28"/>
        </w:rPr>
      </w:pPr>
      <w:r w:rsidRPr="001C2350">
        <w:rPr>
          <w:rFonts w:ascii="Times New Roman" w:hAnsi="Times New Roman" w:cs="Times New Roman"/>
          <w:sz w:val="28"/>
          <w:szCs w:val="28"/>
        </w:rPr>
        <w:t>- стол учителя;</w:t>
      </w:r>
    </w:p>
    <w:p w:rsidR="00677F5E" w:rsidRPr="001C2350" w:rsidRDefault="00677F5E" w:rsidP="00677F5E">
      <w:pPr>
        <w:pStyle w:val="aa"/>
        <w:jc w:val="both"/>
        <w:rPr>
          <w:rFonts w:ascii="Times New Roman" w:hAnsi="Times New Roman" w:cs="Times New Roman"/>
          <w:sz w:val="28"/>
          <w:szCs w:val="28"/>
        </w:rPr>
      </w:pPr>
      <w:r w:rsidRPr="001C2350">
        <w:rPr>
          <w:rFonts w:ascii="Times New Roman" w:hAnsi="Times New Roman" w:cs="Times New Roman"/>
          <w:sz w:val="28"/>
          <w:szCs w:val="28"/>
        </w:rPr>
        <w:t>- стул/кресло  учителя;</w:t>
      </w:r>
    </w:p>
    <w:p w:rsidR="00677F5E" w:rsidRPr="001C2350" w:rsidRDefault="00677F5E" w:rsidP="00677F5E">
      <w:pPr>
        <w:pStyle w:val="aa"/>
        <w:jc w:val="both"/>
        <w:rPr>
          <w:rFonts w:ascii="Times New Roman" w:hAnsi="Times New Roman" w:cs="Times New Roman"/>
          <w:sz w:val="28"/>
          <w:szCs w:val="28"/>
        </w:rPr>
      </w:pPr>
      <w:r w:rsidRPr="001C2350">
        <w:rPr>
          <w:rFonts w:ascii="Times New Roman" w:hAnsi="Times New Roman" w:cs="Times New Roman"/>
          <w:sz w:val="28"/>
          <w:szCs w:val="28"/>
        </w:rPr>
        <w:t>- стол ученический;</w:t>
      </w:r>
    </w:p>
    <w:p w:rsidR="00677F5E" w:rsidRPr="001C2350" w:rsidRDefault="00677F5E" w:rsidP="00677F5E">
      <w:pPr>
        <w:pStyle w:val="aa"/>
        <w:jc w:val="both"/>
        <w:rPr>
          <w:rFonts w:ascii="Times New Roman" w:hAnsi="Times New Roman" w:cs="Times New Roman"/>
          <w:sz w:val="28"/>
          <w:szCs w:val="28"/>
        </w:rPr>
      </w:pPr>
      <w:r w:rsidRPr="001C2350">
        <w:rPr>
          <w:rFonts w:ascii="Times New Roman" w:hAnsi="Times New Roman" w:cs="Times New Roman"/>
          <w:sz w:val="28"/>
          <w:szCs w:val="28"/>
        </w:rPr>
        <w:t>- стул ученический;</w:t>
      </w:r>
    </w:p>
    <w:p w:rsidR="00677F5E" w:rsidRPr="001C2350" w:rsidRDefault="00677F5E" w:rsidP="00677F5E">
      <w:pPr>
        <w:pStyle w:val="aa"/>
        <w:jc w:val="both"/>
        <w:rPr>
          <w:rFonts w:ascii="Times New Roman" w:hAnsi="Times New Roman" w:cs="Times New Roman"/>
          <w:sz w:val="28"/>
          <w:szCs w:val="28"/>
        </w:rPr>
      </w:pPr>
      <w:r w:rsidRPr="001C2350">
        <w:rPr>
          <w:rFonts w:ascii="Times New Roman" w:hAnsi="Times New Roman" w:cs="Times New Roman"/>
          <w:sz w:val="28"/>
          <w:szCs w:val="28"/>
        </w:rPr>
        <w:t>- шкаф для хранения учебных пособий;</w:t>
      </w:r>
    </w:p>
    <w:p w:rsidR="00677F5E" w:rsidRDefault="00677F5E" w:rsidP="00677F5E">
      <w:pPr>
        <w:pStyle w:val="aa"/>
        <w:jc w:val="both"/>
        <w:rPr>
          <w:rFonts w:ascii="Times New Roman" w:hAnsi="Times New Roman" w:cs="Times New Roman"/>
          <w:sz w:val="28"/>
          <w:szCs w:val="28"/>
        </w:rPr>
      </w:pPr>
      <w:r w:rsidRPr="001C2350">
        <w:rPr>
          <w:rFonts w:ascii="Times New Roman" w:hAnsi="Times New Roman" w:cs="Times New Roman"/>
          <w:sz w:val="28"/>
          <w:szCs w:val="28"/>
        </w:rPr>
        <w:t>- стеллаж демонстрационный (при наличии);</w:t>
      </w:r>
    </w:p>
    <w:p w:rsidR="00677F5E" w:rsidRPr="001C2350" w:rsidRDefault="00677F5E" w:rsidP="00677F5E">
      <w:pPr>
        <w:pStyle w:val="aa"/>
        <w:jc w:val="both"/>
        <w:rPr>
          <w:rFonts w:ascii="Times New Roman" w:hAnsi="Times New Roman" w:cs="Times New Roman"/>
          <w:sz w:val="28"/>
          <w:szCs w:val="28"/>
        </w:rPr>
      </w:pPr>
      <w:r>
        <w:rPr>
          <w:rFonts w:ascii="Times New Roman" w:hAnsi="Times New Roman" w:cs="Times New Roman"/>
          <w:sz w:val="28"/>
          <w:szCs w:val="28"/>
        </w:rPr>
        <w:t>Интерактивная доска/экран/панель, проектор</w:t>
      </w:r>
    </w:p>
    <w:p w:rsidR="00677F5E" w:rsidRPr="001C2350" w:rsidRDefault="00677F5E" w:rsidP="00677F5E">
      <w:pPr>
        <w:pStyle w:val="aa"/>
        <w:jc w:val="both"/>
        <w:rPr>
          <w:rFonts w:ascii="Times New Roman" w:hAnsi="Times New Roman" w:cs="Times New Roman"/>
          <w:sz w:val="28"/>
          <w:szCs w:val="28"/>
        </w:rPr>
      </w:pPr>
      <w:r w:rsidRPr="001C2350">
        <w:rPr>
          <w:rFonts w:ascii="Times New Roman" w:hAnsi="Times New Roman" w:cs="Times New Roman"/>
          <w:sz w:val="28"/>
          <w:szCs w:val="28"/>
        </w:rPr>
        <w:t>Мебель, приспособления, оргтехника и иное оборудование отвечают требованиям учебного назначения, максимально приспособлены к особенностям обучения, имеют сертификаты соответствия принятой категории разработанного стандарта (регламента).</w:t>
      </w:r>
    </w:p>
    <w:p w:rsidR="00677F5E" w:rsidRPr="001C2350" w:rsidRDefault="00677F5E" w:rsidP="00677F5E">
      <w:pPr>
        <w:pStyle w:val="aa"/>
        <w:jc w:val="both"/>
        <w:rPr>
          <w:rFonts w:ascii="Times New Roman" w:hAnsi="Times New Roman" w:cs="Times New Roman"/>
          <w:sz w:val="28"/>
          <w:szCs w:val="28"/>
        </w:rPr>
      </w:pPr>
      <w:r w:rsidRPr="001C2350">
        <w:rPr>
          <w:rFonts w:ascii="Times New Roman" w:hAnsi="Times New Roman" w:cs="Times New Roman"/>
          <w:sz w:val="28"/>
          <w:szCs w:val="28"/>
        </w:rPr>
        <w:t xml:space="preserve">В основной комплект технических средств входят: </w:t>
      </w:r>
    </w:p>
    <w:p w:rsidR="00677F5E" w:rsidRPr="001C2350" w:rsidRDefault="00677F5E" w:rsidP="00677F5E">
      <w:pPr>
        <w:pStyle w:val="aa"/>
        <w:jc w:val="both"/>
        <w:rPr>
          <w:rFonts w:ascii="Times New Roman" w:hAnsi="Times New Roman" w:cs="Times New Roman"/>
          <w:sz w:val="28"/>
          <w:szCs w:val="28"/>
        </w:rPr>
      </w:pPr>
      <w:r w:rsidRPr="001C2350">
        <w:rPr>
          <w:rFonts w:ascii="Times New Roman" w:hAnsi="Times New Roman" w:cs="Times New Roman"/>
          <w:sz w:val="28"/>
          <w:szCs w:val="28"/>
        </w:rPr>
        <w:t>- компьютер/ноутбук учителя с периферией;</w:t>
      </w:r>
    </w:p>
    <w:p w:rsidR="00677F5E" w:rsidRPr="001C2350" w:rsidRDefault="00677F5E" w:rsidP="00677F5E">
      <w:pPr>
        <w:pStyle w:val="aa"/>
        <w:jc w:val="both"/>
        <w:rPr>
          <w:rFonts w:ascii="Times New Roman" w:hAnsi="Times New Roman" w:cs="Times New Roman"/>
          <w:sz w:val="28"/>
          <w:szCs w:val="28"/>
        </w:rPr>
      </w:pPr>
      <w:r w:rsidRPr="001C2350">
        <w:rPr>
          <w:rFonts w:ascii="Times New Roman" w:hAnsi="Times New Roman" w:cs="Times New Roman"/>
          <w:sz w:val="28"/>
          <w:szCs w:val="28"/>
        </w:rPr>
        <w:t>- многофункциональное устройство/принтер, сканер, ксерокс;</w:t>
      </w:r>
    </w:p>
    <w:p w:rsidR="00677F5E" w:rsidRPr="001C2350" w:rsidRDefault="00677F5E" w:rsidP="00677F5E">
      <w:pPr>
        <w:pStyle w:val="aa"/>
        <w:jc w:val="both"/>
        <w:rPr>
          <w:rFonts w:ascii="Times New Roman" w:hAnsi="Times New Roman" w:cs="Times New Roman"/>
          <w:sz w:val="28"/>
          <w:szCs w:val="28"/>
        </w:rPr>
      </w:pPr>
      <w:r w:rsidRPr="001C2350">
        <w:rPr>
          <w:rFonts w:ascii="Times New Roman" w:hAnsi="Times New Roman" w:cs="Times New Roman"/>
          <w:sz w:val="28"/>
          <w:szCs w:val="28"/>
        </w:rPr>
        <w:t>- сетевой фильтр;</w:t>
      </w:r>
    </w:p>
    <w:p w:rsidR="00677F5E" w:rsidRPr="001C2350" w:rsidRDefault="00677F5E" w:rsidP="00677F5E">
      <w:pPr>
        <w:pStyle w:val="aa"/>
        <w:jc w:val="both"/>
        <w:rPr>
          <w:rFonts w:ascii="Times New Roman" w:hAnsi="Times New Roman" w:cs="Times New Roman"/>
          <w:sz w:val="28"/>
          <w:szCs w:val="28"/>
        </w:rPr>
      </w:pPr>
      <w:r w:rsidRPr="001C2350">
        <w:rPr>
          <w:rFonts w:ascii="Times New Roman" w:hAnsi="Times New Roman" w:cs="Times New Roman"/>
          <w:sz w:val="28"/>
          <w:szCs w:val="28"/>
        </w:rPr>
        <w:t>- документ-камера (при необходимости).</w:t>
      </w:r>
    </w:p>
    <w:p w:rsidR="00677F5E" w:rsidRPr="001C2350" w:rsidRDefault="00677F5E" w:rsidP="00677F5E">
      <w:pPr>
        <w:pStyle w:val="aa"/>
        <w:jc w:val="both"/>
        <w:rPr>
          <w:rFonts w:ascii="Times New Roman" w:hAnsi="Times New Roman" w:cs="Times New Roman"/>
          <w:sz w:val="28"/>
          <w:szCs w:val="28"/>
        </w:rPr>
      </w:pPr>
      <w:r w:rsidRPr="001C2350">
        <w:rPr>
          <w:rFonts w:ascii="Times New Roman" w:hAnsi="Times New Roman" w:cs="Times New Roman"/>
          <w:sz w:val="28"/>
          <w:szCs w:val="28"/>
        </w:rPr>
        <w:t>Учебные классы и кабинеты включают следующие зоны:</w:t>
      </w:r>
    </w:p>
    <w:p w:rsidR="00677F5E" w:rsidRPr="001C2350" w:rsidRDefault="00677F5E" w:rsidP="00677F5E">
      <w:pPr>
        <w:pStyle w:val="aa"/>
        <w:jc w:val="both"/>
        <w:rPr>
          <w:rFonts w:ascii="Times New Roman" w:hAnsi="Times New Roman" w:cs="Times New Roman"/>
          <w:sz w:val="28"/>
          <w:szCs w:val="28"/>
        </w:rPr>
      </w:pPr>
      <w:r w:rsidRPr="001C2350">
        <w:rPr>
          <w:rFonts w:ascii="Times New Roman" w:hAnsi="Times New Roman" w:cs="Times New Roman"/>
          <w:sz w:val="28"/>
          <w:szCs w:val="28"/>
        </w:rPr>
        <w:t>- рабочее место учителя с пространством для размещения часто используемого оснащения;</w:t>
      </w:r>
    </w:p>
    <w:p w:rsidR="00677F5E" w:rsidRPr="001C2350" w:rsidRDefault="00677F5E" w:rsidP="00677F5E">
      <w:pPr>
        <w:pStyle w:val="aa"/>
        <w:jc w:val="both"/>
        <w:rPr>
          <w:rFonts w:ascii="Times New Roman" w:hAnsi="Times New Roman" w:cs="Times New Roman"/>
          <w:sz w:val="28"/>
          <w:szCs w:val="28"/>
        </w:rPr>
      </w:pPr>
      <w:r w:rsidRPr="001C2350">
        <w:rPr>
          <w:rFonts w:ascii="Times New Roman" w:hAnsi="Times New Roman" w:cs="Times New Roman"/>
          <w:sz w:val="28"/>
          <w:szCs w:val="28"/>
        </w:rPr>
        <w:t>- рабочую зону обучающихся с местом для размещения личных вещей;</w:t>
      </w:r>
    </w:p>
    <w:p w:rsidR="00677F5E" w:rsidRPr="001C2350" w:rsidRDefault="00677F5E" w:rsidP="00677F5E">
      <w:pPr>
        <w:pStyle w:val="aa"/>
        <w:jc w:val="both"/>
        <w:rPr>
          <w:rFonts w:ascii="Times New Roman" w:hAnsi="Times New Roman" w:cs="Times New Roman"/>
          <w:sz w:val="28"/>
          <w:szCs w:val="28"/>
        </w:rPr>
      </w:pPr>
      <w:r w:rsidRPr="001C2350">
        <w:rPr>
          <w:rFonts w:ascii="Times New Roman" w:hAnsi="Times New Roman" w:cs="Times New Roman"/>
          <w:sz w:val="28"/>
          <w:szCs w:val="28"/>
        </w:rPr>
        <w:t>- пространство для размещения и хранения учебного оборудования.</w:t>
      </w:r>
    </w:p>
    <w:p w:rsidR="00677F5E" w:rsidRPr="001C2350" w:rsidRDefault="00677F5E" w:rsidP="00677F5E">
      <w:pPr>
        <w:pStyle w:val="aa"/>
        <w:jc w:val="both"/>
        <w:rPr>
          <w:rFonts w:ascii="Times New Roman" w:hAnsi="Times New Roman" w:cs="Times New Roman"/>
          <w:sz w:val="28"/>
          <w:szCs w:val="28"/>
        </w:rPr>
      </w:pPr>
      <w:r w:rsidRPr="001C2350">
        <w:rPr>
          <w:rFonts w:ascii="Times New Roman" w:hAnsi="Times New Roman" w:cs="Times New Roman"/>
          <w:sz w:val="28"/>
          <w:szCs w:val="28"/>
        </w:rPr>
        <w:t>Организация зональной структуры отвечает педагогическим и эргономическим требованиям, комфортности и безопасности образовательного процесса.</w:t>
      </w:r>
    </w:p>
    <w:p w:rsidR="00677F5E" w:rsidRPr="00C03FE4" w:rsidRDefault="00677F5E" w:rsidP="00677F5E">
      <w:pPr>
        <w:pStyle w:val="aa"/>
        <w:jc w:val="center"/>
        <w:rPr>
          <w:rFonts w:ascii="Times New Roman" w:hAnsi="Times New Roman" w:cs="Times New Roman"/>
          <w:b/>
          <w:i/>
          <w:sz w:val="28"/>
          <w:szCs w:val="28"/>
        </w:rPr>
      </w:pPr>
      <w:r w:rsidRPr="00C03FE4">
        <w:rPr>
          <w:rFonts w:ascii="Times New Roman" w:hAnsi="Times New Roman" w:cs="Times New Roman"/>
          <w:b/>
          <w:i/>
          <w:sz w:val="28"/>
          <w:szCs w:val="28"/>
        </w:rPr>
        <w:t>Оценка материально-технических условий реализации основной образовательной программы начального общего образования</w:t>
      </w:r>
    </w:p>
    <w:p w:rsidR="00677F5E" w:rsidRPr="001C2350" w:rsidRDefault="00677F5E" w:rsidP="00677F5E">
      <w:pPr>
        <w:pStyle w:val="aa"/>
        <w:ind w:firstLine="708"/>
        <w:jc w:val="both"/>
        <w:rPr>
          <w:rFonts w:ascii="Times New Roman" w:hAnsi="Times New Roman" w:cs="Times New Roman"/>
          <w:sz w:val="28"/>
          <w:szCs w:val="28"/>
        </w:rPr>
      </w:pPr>
      <w:r>
        <w:rPr>
          <w:rFonts w:ascii="Times New Roman" w:hAnsi="Times New Roman" w:cs="Times New Roman"/>
          <w:sz w:val="28"/>
          <w:szCs w:val="28"/>
        </w:rPr>
        <w:t>МБОУ «СОШ №53</w:t>
      </w:r>
      <w:r w:rsidRPr="001C2350">
        <w:rPr>
          <w:rFonts w:ascii="Times New Roman" w:hAnsi="Times New Roman" w:cs="Times New Roman"/>
          <w:sz w:val="28"/>
          <w:szCs w:val="28"/>
        </w:rPr>
        <w:t>» расположен</w:t>
      </w:r>
      <w:r>
        <w:rPr>
          <w:rFonts w:ascii="Times New Roman" w:hAnsi="Times New Roman" w:cs="Times New Roman"/>
          <w:sz w:val="28"/>
          <w:szCs w:val="28"/>
        </w:rPr>
        <w:t>о</w:t>
      </w:r>
      <w:r w:rsidRPr="001C2350">
        <w:rPr>
          <w:rFonts w:ascii="Times New Roman" w:hAnsi="Times New Roman" w:cs="Times New Roman"/>
          <w:sz w:val="28"/>
          <w:szCs w:val="28"/>
        </w:rPr>
        <w:t xml:space="preserve"> в типовом четырехэтажном здании, имеет центральное отопление, освещение лампами накаливания, дневного света, </w:t>
      </w:r>
      <w:r w:rsidRPr="001C2350">
        <w:rPr>
          <w:rFonts w:ascii="Times New Roman" w:hAnsi="Times New Roman" w:cs="Times New Roman"/>
          <w:sz w:val="28"/>
          <w:szCs w:val="28"/>
        </w:rPr>
        <w:lastRenderedPageBreak/>
        <w:t xml:space="preserve">софитами, холодное и горячее водоснабжение, канализацию. В </w:t>
      </w:r>
      <w:r>
        <w:rPr>
          <w:rFonts w:ascii="Times New Roman" w:hAnsi="Times New Roman" w:cs="Times New Roman"/>
          <w:sz w:val="28"/>
          <w:szCs w:val="28"/>
        </w:rPr>
        <w:t xml:space="preserve">лицее </w:t>
      </w:r>
      <w:r w:rsidRPr="001C2350">
        <w:rPr>
          <w:rFonts w:ascii="Times New Roman" w:hAnsi="Times New Roman" w:cs="Times New Roman"/>
          <w:sz w:val="28"/>
          <w:szCs w:val="28"/>
        </w:rPr>
        <w:t>имеется 8  оборудованных учебных кабинета для начальной школы, а также 1 компьютерный класс, актовый зал, спортивный зал</w:t>
      </w:r>
      <w:r>
        <w:rPr>
          <w:rFonts w:ascii="Times New Roman" w:hAnsi="Times New Roman" w:cs="Times New Roman"/>
          <w:sz w:val="28"/>
          <w:szCs w:val="28"/>
        </w:rPr>
        <w:t xml:space="preserve">, инженерный центр, </w:t>
      </w:r>
      <w:r w:rsidRPr="001C2350">
        <w:rPr>
          <w:rFonts w:ascii="Times New Roman" w:hAnsi="Times New Roman" w:cs="Times New Roman"/>
          <w:sz w:val="28"/>
          <w:szCs w:val="28"/>
        </w:rPr>
        <w:t xml:space="preserve"> спортивная  площадка, школьный музей, медицинский кабинет,  столовая, библиотека</w:t>
      </w:r>
      <w:r>
        <w:rPr>
          <w:rFonts w:ascii="Times New Roman" w:hAnsi="Times New Roman" w:cs="Times New Roman"/>
          <w:sz w:val="28"/>
          <w:szCs w:val="28"/>
        </w:rPr>
        <w:t>, цифровой центр «Патриот»</w:t>
      </w:r>
      <w:r w:rsidRPr="001C2350">
        <w:rPr>
          <w:rFonts w:ascii="Times New Roman" w:hAnsi="Times New Roman" w:cs="Times New Roman"/>
          <w:sz w:val="28"/>
          <w:szCs w:val="28"/>
        </w:rPr>
        <w:t>.</w:t>
      </w:r>
    </w:p>
    <w:p w:rsidR="00677F5E" w:rsidRPr="001C2350" w:rsidRDefault="00677F5E" w:rsidP="00677F5E">
      <w:pPr>
        <w:pStyle w:val="aa"/>
        <w:ind w:firstLine="708"/>
        <w:jc w:val="both"/>
        <w:rPr>
          <w:rFonts w:ascii="Times New Roman" w:hAnsi="Times New Roman" w:cs="Times New Roman"/>
          <w:sz w:val="28"/>
          <w:szCs w:val="28"/>
        </w:rPr>
      </w:pPr>
      <w:r w:rsidRPr="001C2350">
        <w:rPr>
          <w:rFonts w:ascii="Times New Roman" w:hAnsi="Times New Roman" w:cs="Times New Roman"/>
          <w:sz w:val="28"/>
          <w:szCs w:val="28"/>
        </w:rPr>
        <w:t xml:space="preserve">Все учебные кабинеты начальной школы оборудованы интерактивными досками, оборудованы рабочие места учителей, имеется  лингафонный кабинет.   Территория </w:t>
      </w:r>
      <w:r>
        <w:rPr>
          <w:rFonts w:ascii="Times New Roman" w:hAnsi="Times New Roman" w:cs="Times New Roman"/>
          <w:sz w:val="28"/>
          <w:szCs w:val="28"/>
        </w:rPr>
        <w:t xml:space="preserve"> лицея </w:t>
      </w:r>
      <w:r w:rsidRPr="001C2350">
        <w:rPr>
          <w:rFonts w:ascii="Times New Roman" w:hAnsi="Times New Roman" w:cs="Times New Roman"/>
          <w:sz w:val="28"/>
          <w:szCs w:val="28"/>
        </w:rPr>
        <w:t xml:space="preserve">ограждена забором по периметру и озеленена.  </w:t>
      </w:r>
    </w:p>
    <w:tbl>
      <w:tblPr>
        <w:tblW w:w="9717" w:type="dxa"/>
        <w:tblLayout w:type="fixed"/>
        <w:tblCellMar>
          <w:left w:w="10" w:type="dxa"/>
          <w:right w:w="10" w:type="dxa"/>
        </w:tblCellMar>
        <w:tblLook w:val="0000" w:firstRow="0" w:lastRow="0" w:firstColumn="0" w:lastColumn="0" w:noHBand="0" w:noVBand="0"/>
      </w:tblPr>
      <w:tblGrid>
        <w:gridCol w:w="4756"/>
        <w:gridCol w:w="2693"/>
        <w:gridCol w:w="2268"/>
      </w:tblGrid>
      <w:tr w:rsidR="00677F5E" w:rsidRPr="00016098" w:rsidTr="00677F5E">
        <w:trPr>
          <w:trHeight w:val="616"/>
        </w:trPr>
        <w:tc>
          <w:tcPr>
            <w:tcW w:w="475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677F5E" w:rsidRPr="00016098" w:rsidRDefault="00677F5E" w:rsidP="00DF49EA">
            <w:pPr>
              <w:pStyle w:val="aa"/>
              <w:jc w:val="both"/>
              <w:rPr>
                <w:rFonts w:ascii="Times New Roman" w:hAnsi="Times New Roman" w:cs="Times New Roman"/>
                <w:sz w:val="24"/>
                <w:szCs w:val="24"/>
              </w:rPr>
            </w:pPr>
            <w:r w:rsidRPr="00016098">
              <w:rPr>
                <w:rFonts w:ascii="Times New Roman" w:hAnsi="Times New Roman" w:cs="Times New Roman"/>
                <w:sz w:val="24"/>
                <w:szCs w:val="24"/>
              </w:rPr>
              <w:t>Требования ФГОС, нормативных и локальных актов</w:t>
            </w:r>
          </w:p>
        </w:tc>
        <w:tc>
          <w:tcPr>
            <w:tcW w:w="269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677F5E" w:rsidRPr="00016098" w:rsidRDefault="00677F5E" w:rsidP="00DF49EA">
            <w:pPr>
              <w:pStyle w:val="aa"/>
              <w:jc w:val="both"/>
              <w:rPr>
                <w:rFonts w:ascii="Times New Roman" w:hAnsi="Times New Roman" w:cs="Times New Roman"/>
                <w:sz w:val="24"/>
                <w:szCs w:val="24"/>
              </w:rPr>
            </w:pPr>
            <w:r w:rsidRPr="00016098">
              <w:rPr>
                <w:rFonts w:ascii="Times New Roman" w:hAnsi="Times New Roman" w:cs="Times New Roman"/>
                <w:sz w:val="24"/>
                <w:szCs w:val="24"/>
              </w:rPr>
              <w:t>Необходимо/имеются</w:t>
            </w:r>
          </w:p>
        </w:tc>
        <w:tc>
          <w:tcPr>
            <w:tcW w:w="226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677F5E" w:rsidRPr="00016098" w:rsidRDefault="00677F5E" w:rsidP="00DF49EA">
            <w:pPr>
              <w:pStyle w:val="aa"/>
              <w:jc w:val="both"/>
              <w:rPr>
                <w:rFonts w:ascii="Times New Roman" w:hAnsi="Times New Roman" w:cs="Times New Roman"/>
                <w:sz w:val="24"/>
                <w:szCs w:val="24"/>
              </w:rPr>
            </w:pPr>
            <w:r w:rsidRPr="00016098">
              <w:rPr>
                <w:rFonts w:ascii="Times New Roman" w:hAnsi="Times New Roman" w:cs="Times New Roman"/>
                <w:sz w:val="24"/>
                <w:szCs w:val="24"/>
              </w:rPr>
              <w:t>Потребность</w:t>
            </w:r>
          </w:p>
          <w:p w:rsidR="00677F5E" w:rsidRPr="00016098" w:rsidRDefault="00677F5E" w:rsidP="00DF49EA">
            <w:pPr>
              <w:pStyle w:val="aa"/>
              <w:jc w:val="both"/>
              <w:rPr>
                <w:rFonts w:ascii="Times New Roman" w:hAnsi="Times New Roman" w:cs="Times New Roman"/>
                <w:sz w:val="24"/>
                <w:szCs w:val="24"/>
              </w:rPr>
            </w:pPr>
          </w:p>
        </w:tc>
      </w:tr>
      <w:tr w:rsidR="00677F5E" w:rsidRPr="00016098" w:rsidTr="00677F5E">
        <w:trPr>
          <w:trHeight w:val="869"/>
        </w:trPr>
        <w:tc>
          <w:tcPr>
            <w:tcW w:w="475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677F5E" w:rsidRPr="00016098" w:rsidRDefault="00677F5E" w:rsidP="00DF49EA">
            <w:pPr>
              <w:pStyle w:val="aa"/>
              <w:jc w:val="both"/>
              <w:rPr>
                <w:rFonts w:ascii="Times New Roman" w:hAnsi="Times New Roman" w:cs="Times New Roman"/>
                <w:sz w:val="24"/>
                <w:szCs w:val="24"/>
              </w:rPr>
            </w:pPr>
            <w:r w:rsidRPr="00016098">
              <w:rPr>
                <w:rFonts w:ascii="Times New Roman" w:hAnsi="Times New Roman" w:cs="Times New Roman"/>
                <w:sz w:val="24"/>
                <w:szCs w:val="24"/>
              </w:rPr>
              <w:t>Учебные кабинеты с автоматизированными</w:t>
            </w:r>
          </w:p>
          <w:p w:rsidR="00677F5E" w:rsidRPr="00016098" w:rsidRDefault="00677F5E" w:rsidP="00DF49EA">
            <w:pPr>
              <w:pStyle w:val="aa"/>
              <w:jc w:val="both"/>
              <w:rPr>
                <w:rFonts w:ascii="Times New Roman" w:hAnsi="Times New Roman" w:cs="Times New Roman"/>
                <w:sz w:val="24"/>
                <w:szCs w:val="24"/>
              </w:rPr>
            </w:pPr>
            <w:r w:rsidRPr="00016098">
              <w:rPr>
                <w:rFonts w:ascii="Times New Roman" w:hAnsi="Times New Roman" w:cs="Times New Roman"/>
                <w:sz w:val="24"/>
                <w:szCs w:val="24"/>
              </w:rPr>
              <w:t>рабочим местом учителя</w:t>
            </w:r>
          </w:p>
        </w:tc>
        <w:tc>
          <w:tcPr>
            <w:tcW w:w="269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677F5E" w:rsidRPr="00016098" w:rsidRDefault="00677F5E" w:rsidP="00DF49EA">
            <w:pPr>
              <w:pStyle w:val="aa"/>
              <w:jc w:val="both"/>
              <w:rPr>
                <w:rFonts w:ascii="Times New Roman" w:hAnsi="Times New Roman" w:cs="Times New Roman"/>
                <w:sz w:val="24"/>
                <w:szCs w:val="24"/>
              </w:rPr>
            </w:pPr>
            <w:r w:rsidRPr="00016098">
              <w:rPr>
                <w:rFonts w:ascii="Times New Roman" w:hAnsi="Times New Roman" w:cs="Times New Roman"/>
                <w:sz w:val="24"/>
                <w:szCs w:val="24"/>
              </w:rPr>
              <w:t>8/8</w:t>
            </w:r>
          </w:p>
        </w:tc>
        <w:tc>
          <w:tcPr>
            <w:tcW w:w="226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677F5E" w:rsidRPr="00016098" w:rsidRDefault="00677F5E" w:rsidP="00DF49EA">
            <w:pPr>
              <w:pStyle w:val="aa"/>
              <w:jc w:val="both"/>
              <w:rPr>
                <w:rFonts w:ascii="Times New Roman" w:hAnsi="Times New Roman" w:cs="Times New Roman"/>
                <w:sz w:val="24"/>
                <w:szCs w:val="24"/>
              </w:rPr>
            </w:pPr>
            <w:r w:rsidRPr="00016098">
              <w:rPr>
                <w:rFonts w:ascii="Times New Roman" w:hAnsi="Times New Roman" w:cs="Times New Roman"/>
                <w:sz w:val="24"/>
                <w:szCs w:val="24"/>
              </w:rPr>
              <w:t>0</w:t>
            </w:r>
          </w:p>
        </w:tc>
      </w:tr>
      <w:tr w:rsidR="00677F5E" w:rsidRPr="00016098" w:rsidTr="00677F5E">
        <w:tc>
          <w:tcPr>
            <w:tcW w:w="475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677F5E" w:rsidRPr="00016098" w:rsidRDefault="00677F5E" w:rsidP="00DF49EA">
            <w:pPr>
              <w:pStyle w:val="aa"/>
              <w:jc w:val="both"/>
              <w:rPr>
                <w:rFonts w:ascii="Times New Roman" w:hAnsi="Times New Roman" w:cs="Times New Roman"/>
                <w:sz w:val="24"/>
                <w:szCs w:val="24"/>
              </w:rPr>
            </w:pPr>
            <w:r w:rsidRPr="00016098">
              <w:rPr>
                <w:rFonts w:ascii="Times New Roman" w:hAnsi="Times New Roman" w:cs="Times New Roman"/>
                <w:sz w:val="24"/>
                <w:szCs w:val="24"/>
              </w:rPr>
              <w:t>Учебные кабинеты с автоматизированными</w:t>
            </w:r>
          </w:p>
          <w:p w:rsidR="00677F5E" w:rsidRPr="00016098" w:rsidRDefault="00677F5E" w:rsidP="00DF49EA">
            <w:pPr>
              <w:pStyle w:val="aa"/>
              <w:jc w:val="both"/>
              <w:rPr>
                <w:rFonts w:ascii="Times New Roman" w:hAnsi="Times New Roman" w:cs="Times New Roman"/>
                <w:sz w:val="24"/>
                <w:szCs w:val="24"/>
              </w:rPr>
            </w:pPr>
            <w:r w:rsidRPr="00016098">
              <w:rPr>
                <w:rFonts w:ascii="Times New Roman" w:hAnsi="Times New Roman" w:cs="Times New Roman"/>
                <w:sz w:val="24"/>
                <w:szCs w:val="24"/>
              </w:rPr>
              <w:t>рабочим местом обучающихся</w:t>
            </w:r>
          </w:p>
        </w:tc>
        <w:tc>
          <w:tcPr>
            <w:tcW w:w="269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677F5E" w:rsidRPr="00016098" w:rsidRDefault="00677F5E" w:rsidP="00DF49EA">
            <w:pPr>
              <w:pStyle w:val="aa"/>
              <w:jc w:val="both"/>
              <w:rPr>
                <w:rFonts w:ascii="Times New Roman" w:hAnsi="Times New Roman" w:cs="Times New Roman"/>
                <w:sz w:val="24"/>
                <w:szCs w:val="24"/>
              </w:rPr>
            </w:pPr>
            <w:r>
              <w:rPr>
                <w:rFonts w:ascii="Times New Roman" w:hAnsi="Times New Roman" w:cs="Times New Roman"/>
                <w:sz w:val="24"/>
                <w:szCs w:val="24"/>
              </w:rPr>
              <w:t>4</w:t>
            </w:r>
          </w:p>
        </w:tc>
        <w:tc>
          <w:tcPr>
            <w:tcW w:w="226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677F5E" w:rsidRPr="00016098" w:rsidRDefault="00677F5E" w:rsidP="00DF49EA">
            <w:pPr>
              <w:pStyle w:val="aa"/>
              <w:jc w:val="both"/>
              <w:rPr>
                <w:rFonts w:ascii="Times New Roman" w:hAnsi="Times New Roman" w:cs="Times New Roman"/>
                <w:sz w:val="24"/>
                <w:szCs w:val="24"/>
              </w:rPr>
            </w:pPr>
            <w:r>
              <w:rPr>
                <w:rFonts w:ascii="Times New Roman" w:hAnsi="Times New Roman" w:cs="Times New Roman"/>
                <w:sz w:val="24"/>
                <w:szCs w:val="24"/>
              </w:rPr>
              <w:t>4</w:t>
            </w:r>
          </w:p>
        </w:tc>
      </w:tr>
      <w:tr w:rsidR="00677F5E" w:rsidRPr="00016098" w:rsidTr="00677F5E">
        <w:tc>
          <w:tcPr>
            <w:tcW w:w="475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677F5E" w:rsidRPr="00016098" w:rsidRDefault="00677F5E" w:rsidP="00DF49EA">
            <w:pPr>
              <w:pStyle w:val="aa"/>
              <w:jc w:val="both"/>
              <w:rPr>
                <w:rFonts w:ascii="Times New Roman" w:hAnsi="Times New Roman" w:cs="Times New Roman"/>
                <w:sz w:val="24"/>
                <w:szCs w:val="24"/>
              </w:rPr>
            </w:pPr>
            <w:r w:rsidRPr="00016098">
              <w:rPr>
                <w:rFonts w:ascii="Times New Roman" w:hAnsi="Times New Roman" w:cs="Times New Roman"/>
                <w:sz w:val="24"/>
                <w:szCs w:val="24"/>
              </w:rPr>
              <w:t>Помещения для занятий учебно-</w:t>
            </w:r>
          </w:p>
          <w:p w:rsidR="00677F5E" w:rsidRPr="00016098" w:rsidRDefault="00677F5E" w:rsidP="00DF49EA">
            <w:pPr>
              <w:pStyle w:val="aa"/>
              <w:jc w:val="both"/>
              <w:rPr>
                <w:rFonts w:ascii="Times New Roman" w:hAnsi="Times New Roman" w:cs="Times New Roman"/>
                <w:sz w:val="24"/>
                <w:szCs w:val="24"/>
              </w:rPr>
            </w:pPr>
            <w:r w:rsidRPr="00016098">
              <w:rPr>
                <w:rFonts w:ascii="Times New Roman" w:hAnsi="Times New Roman" w:cs="Times New Roman"/>
                <w:sz w:val="24"/>
                <w:szCs w:val="24"/>
              </w:rPr>
              <w:t>исследовательской и проектной</w:t>
            </w:r>
          </w:p>
          <w:p w:rsidR="00677F5E" w:rsidRPr="00016098" w:rsidRDefault="00677F5E" w:rsidP="00DF49EA">
            <w:pPr>
              <w:pStyle w:val="aa"/>
              <w:jc w:val="both"/>
              <w:rPr>
                <w:rFonts w:ascii="Times New Roman" w:hAnsi="Times New Roman" w:cs="Times New Roman"/>
                <w:sz w:val="24"/>
                <w:szCs w:val="24"/>
              </w:rPr>
            </w:pPr>
            <w:r w:rsidRPr="00016098">
              <w:rPr>
                <w:rFonts w:ascii="Times New Roman" w:hAnsi="Times New Roman" w:cs="Times New Roman"/>
                <w:sz w:val="24"/>
                <w:szCs w:val="24"/>
              </w:rPr>
              <w:t>деятельностью, моделированием и</w:t>
            </w:r>
          </w:p>
          <w:p w:rsidR="00677F5E" w:rsidRPr="00016098" w:rsidRDefault="00677F5E" w:rsidP="00DF49EA">
            <w:pPr>
              <w:pStyle w:val="aa"/>
              <w:jc w:val="both"/>
              <w:rPr>
                <w:rFonts w:ascii="Times New Roman" w:hAnsi="Times New Roman" w:cs="Times New Roman"/>
                <w:sz w:val="24"/>
                <w:szCs w:val="24"/>
              </w:rPr>
            </w:pPr>
            <w:r w:rsidRPr="00016098">
              <w:rPr>
                <w:rFonts w:ascii="Times New Roman" w:hAnsi="Times New Roman" w:cs="Times New Roman"/>
                <w:sz w:val="24"/>
                <w:szCs w:val="24"/>
              </w:rPr>
              <w:t>техническим творчеством</w:t>
            </w:r>
          </w:p>
        </w:tc>
        <w:tc>
          <w:tcPr>
            <w:tcW w:w="269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677F5E" w:rsidRPr="00016098" w:rsidRDefault="00677F5E" w:rsidP="00DF49EA">
            <w:pPr>
              <w:pStyle w:val="aa"/>
              <w:jc w:val="both"/>
              <w:rPr>
                <w:rFonts w:ascii="Times New Roman" w:hAnsi="Times New Roman" w:cs="Times New Roman"/>
                <w:sz w:val="24"/>
                <w:szCs w:val="24"/>
              </w:rPr>
            </w:pPr>
            <w:r>
              <w:rPr>
                <w:rFonts w:ascii="Times New Roman" w:hAnsi="Times New Roman" w:cs="Times New Roman"/>
                <w:sz w:val="24"/>
                <w:szCs w:val="24"/>
              </w:rPr>
              <w:t>2/2</w:t>
            </w:r>
          </w:p>
        </w:tc>
        <w:tc>
          <w:tcPr>
            <w:tcW w:w="226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677F5E" w:rsidRPr="00016098" w:rsidRDefault="00677F5E" w:rsidP="00DF49EA">
            <w:pPr>
              <w:pStyle w:val="aa"/>
              <w:jc w:val="both"/>
              <w:rPr>
                <w:rFonts w:ascii="Times New Roman" w:hAnsi="Times New Roman" w:cs="Times New Roman"/>
                <w:sz w:val="24"/>
                <w:szCs w:val="24"/>
              </w:rPr>
            </w:pPr>
            <w:r w:rsidRPr="00016098">
              <w:rPr>
                <w:rFonts w:ascii="Times New Roman" w:hAnsi="Times New Roman" w:cs="Times New Roman"/>
                <w:sz w:val="24"/>
                <w:szCs w:val="24"/>
              </w:rPr>
              <w:t>2</w:t>
            </w:r>
          </w:p>
          <w:p w:rsidR="00677F5E" w:rsidRPr="00016098" w:rsidRDefault="00677F5E" w:rsidP="00DF49EA">
            <w:pPr>
              <w:pStyle w:val="aa"/>
              <w:jc w:val="both"/>
              <w:rPr>
                <w:rFonts w:ascii="Times New Roman" w:hAnsi="Times New Roman" w:cs="Times New Roman"/>
                <w:sz w:val="24"/>
                <w:szCs w:val="24"/>
              </w:rPr>
            </w:pPr>
          </w:p>
        </w:tc>
      </w:tr>
      <w:tr w:rsidR="00677F5E" w:rsidRPr="00016098" w:rsidTr="00677F5E">
        <w:tc>
          <w:tcPr>
            <w:tcW w:w="475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677F5E" w:rsidRPr="00016098" w:rsidRDefault="00677F5E" w:rsidP="00DF49EA">
            <w:pPr>
              <w:pStyle w:val="aa"/>
              <w:jc w:val="both"/>
              <w:rPr>
                <w:rFonts w:ascii="Times New Roman" w:hAnsi="Times New Roman" w:cs="Times New Roman"/>
                <w:sz w:val="24"/>
                <w:szCs w:val="24"/>
              </w:rPr>
            </w:pPr>
            <w:r w:rsidRPr="00016098">
              <w:rPr>
                <w:rFonts w:ascii="Times New Roman" w:hAnsi="Times New Roman" w:cs="Times New Roman"/>
                <w:sz w:val="24"/>
                <w:szCs w:val="24"/>
              </w:rPr>
              <w:t>Помещения для занятий музыкой, хореографией и изобразительным искусством</w:t>
            </w:r>
          </w:p>
        </w:tc>
        <w:tc>
          <w:tcPr>
            <w:tcW w:w="269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677F5E" w:rsidRPr="00016098" w:rsidRDefault="00677F5E" w:rsidP="00677F5E">
            <w:pPr>
              <w:pStyle w:val="aa"/>
              <w:jc w:val="both"/>
              <w:rPr>
                <w:rFonts w:ascii="Times New Roman" w:hAnsi="Times New Roman" w:cs="Times New Roman"/>
                <w:sz w:val="24"/>
                <w:szCs w:val="24"/>
              </w:rPr>
            </w:pPr>
            <w:r w:rsidRPr="00016098">
              <w:rPr>
                <w:rFonts w:ascii="Times New Roman" w:hAnsi="Times New Roman" w:cs="Times New Roman"/>
                <w:sz w:val="24"/>
                <w:szCs w:val="24"/>
              </w:rPr>
              <w:t>3/2</w:t>
            </w:r>
            <w:r>
              <w:rPr>
                <w:rFonts w:ascii="Times New Roman" w:hAnsi="Times New Roman" w:cs="Times New Roman"/>
                <w:sz w:val="24"/>
                <w:szCs w:val="24"/>
              </w:rPr>
              <w:t xml:space="preserve"> </w:t>
            </w:r>
          </w:p>
        </w:tc>
        <w:tc>
          <w:tcPr>
            <w:tcW w:w="226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677F5E" w:rsidRPr="00016098" w:rsidRDefault="00677F5E" w:rsidP="00DF49EA">
            <w:pPr>
              <w:pStyle w:val="aa"/>
              <w:jc w:val="both"/>
              <w:rPr>
                <w:rFonts w:ascii="Times New Roman" w:hAnsi="Times New Roman" w:cs="Times New Roman"/>
                <w:sz w:val="24"/>
                <w:szCs w:val="24"/>
              </w:rPr>
            </w:pPr>
            <w:r w:rsidRPr="00016098">
              <w:rPr>
                <w:rFonts w:ascii="Times New Roman" w:hAnsi="Times New Roman" w:cs="Times New Roman"/>
                <w:sz w:val="24"/>
                <w:szCs w:val="24"/>
              </w:rPr>
              <w:t>нет кабинета изобразительного искусства</w:t>
            </w:r>
            <w:r>
              <w:rPr>
                <w:rFonts w:ascii="Times New Roman" w:hAnsi="Times New Roman" w:cs="Times New Roman"/>
                <w:sz w:val="24"/>
                <w:szCs w:val="24"/>
              </w:rPr>
              <w:t>, музыки</w:t>
            </w:r>
          </w:p>
        </w:tc>
      </w:tr>
      <w:tr w:rsidR="00677F5E" w:rsidRPr="00016098" w:rsidTr="00677F5E">
        <w:tc>
          <w:tcPr>
            <w:tcW w:w="475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677F5E" w:rsidRPr="00016098" w:rsidRDefault="00677F5E" w:rsidP="00DF49EA">
            <w:pPr>
              <w:pStyle w:val="aa"/>
              <w:jc w:val="both"/>
              <w:rPr>
                <w:rFonts w:ascii="Times New Roman" w:hAnsi="Times New Roman" w:cs="Times New Roman"/>
                <w:sz w:val="24"/>
                <w:szCs w:val="24"/>
              </w:rPr>
            </w:pPr>
            <w:r w:rsidRPr="00016098">
              <w:rPr>
                <w:rFonts w:ascii="Times New Roman" w:hAnsi="Times New Roman" w:cs="Times New Roman"/>
                <w:sz w:val="24"/>
                <w:szCs w:val="24"/>
              </w:rPr>
              <w:t>лингафонные кабинеты, обеспечивающие изучение иностранных языков</w:t>
            </w:r>
          </w:p>
        </w:tc>
        <w:tc>
          <w:tcPr>
            <w:tcW w:w="269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677F5E" w:rsidRPr="00016098" w:rsidRDefault="00677F5E" w:rsidP="00DF49EA">
            <w:pPr>
              <w:pStyle w:val="aa"/>
              <w:jc w:val="both"/>
              <w:rPr>
                <w:rFonts w:ascii="Times New Roman" w:hAnsi="Times New Roman" w:cs="Times New Roman"/>
                <w:sz w:val="24"/>
                <w:szCs w:val="24"/>
              </w:rPr>
            </w:pPr>
            <w:r w:rsidRPr="00016098">
              <w:rPr>
                <w:rFonts w:ascii="Times New Roman" w:hAnsi="Times New Roman" w:cs="Times New Roman"/>
                <w:sz w:val="24"/>
                <w:szCs w:val="24"/>
              </w:rPr>
              <w:t>3/3 (лингафонный -1)</w:t>
            </w:r>
          </w:p>
        </w:tc>
        <w:tc>
          <w:tcPr>
            <w:tcW w:w="226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677F5E" w:rsidRPr="00016098" w:rsidRDefault="00677F5E" w:rsidP="00DF49EA">
            <w:pPr>
              <w:pStyle w:val="aa"/>
              <w:jc w:val="both"/>
              <w:rPr>
                <w:rFonts w:ascii="Times New Roman" w:hAnsi="Times New Roman" w:cs="Times New Roman"/>
                <w:sz w:val="24"/>
                <w:szCs w:val="24"/>
              </w:rPr>
            </w:pPr>
            <w:r w:rsidRPr="00016098">
              <w:rPr>
                <w:rFonts w:ascii="Times New Roman" w:hAnsi="Times New Roman" w:cs="Times New Roman"/>
                <w:sz w:val="24"/>
                <w:szCs w:val="24"/>
              </w:rPr>
              <w:t>1</w:t>
            </w:r>
          </w:p>
        </w:tc>
      </w:tr>
      <w:tr w:rsidR="00677F5E" w:rsidRPr="00016098" w:rsidTr="00677F5E">
        <w:tc>
          <w:tcPr>
            <w:tcW w:w="475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677F5E" w:rsidRPr="00016098" w:rsidRDefault="00677F5E" w:rsidP="00DF49EA">
            <w:pPr>
              <w:pStyle w:val="aa"/>
              <w:jc w:val="both"/>
              <w:rPr>
                <w:rFonts w:ascii="Times New Roman" w:hAnsi="Times New Roman" w:cs="Times New Roman"/>
                <w:sz w:val="24"/>
                <w:szCs w:val="24"/>
              </w:rPr>
            </w:pPr>
            <w:r w:rsidRPr="00016098">
              <w:rPr>
                <w:rFonts w:ascii="Times New Roman" w:hAnsi="Times New Roman" w:cs="Times New Roman"/>
                <w:sz w:val="24"/>
                <w:szCs w:val="24"/>
              </w:rPr>
              <w:t>Помещение медиацентра (свободный доступ учащихся для работы с информационными</w:t>
            </w:r>
          </w:p>
          <w:p w:rsidR="00677F5E" w:rsidRPr="00016098" w:rsidRDefault="00677F5E" w:rsidP="00DF49EA">
            <w:pPr>
              <w:pStyle w:val="aa"/>
              <w:jc w:val="both"/>
              <w:rPr>
                <w:rFonts w:ascii="Times New Roman" w:hAnsi="Times New Roman" w:cs="Times New Roman"/>
                <w:sz w:val="24"/>
                <w:szCs w:val="24"/>
              </w:rPr>
            </w:pPr>
            <w:r w:rsidRPr="00016098">
              <w:rPr>
                <w:rFonts w:ascii="Times New Roman" w:hAnsi="Times New Roman" w:cs="Times New Roman"/>
                <w:sz w:val="24"/>
                <w:szCs w:val="24"/>
              </w:rPr>
              <w:t>ресурсами)</w:t>
            </w:r>
          </w:p>
        </w:tc>
        <w:tc>
          <w:tcPr>
            <w:tcW w:w="269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677F5E" w:rsidRPr="00016098" w:rsidRDefault="00677F5E" w:rsidP="00DF49EA">
            <w:pPr>
              <w:pStyle w:val="aa"/>
              <w:jc w:val="both"/>
              <w:rPr>
                <w:rFonts w:ascii="Times New Roman" w:hAnsi="Times New Roman" w:cs="Times New Roman"/>
                <w:sz w:val="24"/>
                <w:szCs w:val="24"/>
              </w:rPr>
            </w:pPr>
            <w:r w:rsidRPr="00016098">
              <w:rPr>
                <w:rFonts w:ascii="Times New Roman" w:hAnsi="Times New Roman" w:cs="Times New Roman"/>
                <w:sz w:val="24"/>
                <w:szCs w:val="24"/>
              </w:rPr>
              <w:t>1/1</w:t>
            </w:r>
          </w:p>
        </w:tc>
        <w:tc>
          <w:tcPr>
            <w:tcW w:w="226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677F5E" w:rsidRPr="00016098" w:rsidRDefault="00677F5E" w:rsidP="00DF49EA">
            <w:pPr>
              <w:pStyle w:val="aa"/>
              <w:jc w:val="both"/>
              <w:rPr>
                <w:rFonts w:ascii="Times New Roman" w:hAnsi="Times New Roman" w:cs="Times New Roman"/>
                <w:sz w:val="24"/>
                <w:szCs w:val="24"/>
              </w:rPr>
            </w:pPr>
            <w:r w:rsidRPr="00016098">
              <w:rPr>
                <w:rFonts w:ascii="Times New Roman" w:hAnsi="Times New Roman" w:cs="Times New Roman"/>
                <w:sz w:val="24"/>
                <w:szCs w:val="24"/>
              </w:rPr>
              <w:t>0</w:t>
            </w:r>
          </w:p>
        </w:tc>
      </w:tr>
      <w:tr w:rsidR="00677F5E" w:rsidRPr="00016098" w:rsidTr="00677F5E">
        <w:tc>
          <w:tcPr>
            <w:tcW w:w="475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677F5E" w:rsidRPr="00016098" w:rsidRDefault="00677F5E" w:rsidP="00DF49EA">
            <w:pPr>
              <w:pStyle w:val="aa"/>
              <w:jc w:val="both"/>
              <w:rPr>
                <w:rFonts w:ascii="Times New Roman" w:hAnsi="Times New Roman" w:cs="Times New Roman"/>
                <w:sz w:val="24"/>
                <w:szCs w:val="24"/>
              </w:rPr>
            </w:pPr>
            <w:r w:rsidRPr="00016098">
              <w:rPr>
                <w:rFonts w:ascii="Times New Roman" w:hAnsi="Times New Roman" w:cs="Times New Roman"/>
                <w:sz w:val="24"/>
                <w:szCs w:val="24"/>
              </w:rPr>
              <w:t>Помещения для медицинского персонала</w:t>
            </w:r>
          </w:p>
        </w:tc>
        <w:tc>
          <w:tcPr>
            <w:tcW w:w="269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677F5E" w:rsidRPr="00016098" w:rsidRDefault="00677F5E" w:rsidP="00DF49EA">
            <w:pPr>
              <w:pStyle w:val="aa"/>
              <w:jc w:val="both"/>
              <w:rPr>
                <w:rFonts w:ascii="Times New Roman" w:hAnsi="Times New Roman" w:cs="Times New Roman"/>
                <w:sz w:val="24"/>
                <w:szCs w:val="24"/>
              </w:rPr>
            </w:pPr>
            <w:r w:rsidRPr="00016098">
              <w:rPr>
                <w:rFonts w:ascii="Times New Roman" w:hAnsi="Times New Roman" w:cs="Times New Roman"/>
                <w:sz w:val="24"/>
                <w:szCs w:val="24"/>
              </w:rPr>
              <w:t>1/1</w:t>
            </w:r>
          </w:p>
        </w:tc>
        <w:tc>
          <w:tcPr>
            <w:tcW w:w="226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677F5E" w:rsidRPr="00016098" w:rsidRDefault="00677F5E" w:rsidP="00DF49EA">
            <w:pPr>
              <w:pStyle w:val="aa"/>
              <w:jc w:val="both"/>
              <w:rPr>
                <w:rFonts w:ascii="Times New Roman" w:hAnsi="Times New Roman" w:cs="Times New Roman"/>
                <w:sz w:val="24"/>
                <w:szCs w:val="24"/>
              </w:rPr>
            </w:pPr>
            <w:r w:rsidRPr="00016098">
              <w:rPr>
                <w:rFonts w:ascii="Times New Roman" w:hAnsi="Times New Roman" w:cs="Times New Roman"/>
                <w:sz w:val="24"/>
                <w:szCs w:val="24"/>
              </w:rPr>
              <w:t>0</w:t>
            </w:r>
          </w:p>
        </w:tc>
      </w:tr>
      <w:tr w:rsidR="00677F5E" w:rsidRPr="00016098" w:rsidTr="00677F5E">
        <w:tc>
          <w:tcPr>
            <w:tcW w:w="475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677F5E" w:rsidRPr="00016098" w:rsidRDefault="00677F5E" w:rsidP="00DF49EA">
            <w:pPr>
              <w:pStyle w:val="aa"/>
              <w:jc w:val="both"/>
              <w:rPr>
                <w:rFonts w:ascii="Times New Roman" w:hAnsi="Times New Roman" w:cs="Times New Roman"/>
                <w:sz w:val="24"/>
                <w:szCs w:val="24"/>
              </w:rPr>
            </w:pPr>
            <w:r w:rsidRPr="00016098">
              <w:rPr>
                <w:rFonts w:ascii="Times New Roman" w:hAnsi="Times New Roman" w:cs="Times New Roman"/>
                <w:sz w:val="24"/>
                <w:szCs w:val="24"/>
              </w:rPr>
              <w:t>Гардеробы, санузлы, места личной гигиены</w:t>
            </w:r>
          </w:p>
        </w:tc>
        <w:tc>
          <w:tcPr>
            <w:tcW w:w="269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677F5E" w:rsidRPr="00016098" w:rsidRDefault="00677F5E" w:rsidP="00DF49EA">
            <w:pPr>
              <w:pStyle w:val="aa"/>
              <w:jc w:val="both"/>
              <w:rPr>
                <w:rFonts w:ascii="Times New Roman" w:hAnsi="Times New Roman" w:cs="Times New Roman"/>
                <w:sz w:val="24"/>
                <w:szCs w:val="24"/>
              </w:rPr>
            </w:pPr>
            <w:r w:rsidRPr="00016098">
              <w:rPr>
                <w:rFonts w:ascii="Times New Roman" w:hAnsi="Times New Roman" w:cs="Times New Roman"/>
                <w:sz w:val="24"/>
                <w:szCs w:val="24"/>
              </w:rPr>
              <w:t>Имеются 1/2/1</w:t>
            </w:r>
          </w:p>
        </w:tc>
        <w:tc>
          <w:tcPr>
            <w:tcW w:w="226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677F5E" w:rsidRPr="00016098" w:rsidRDefault="00677F5E" w:rsidP="00DF49EA">
            <w:pPr>
              <w:pStyle w:val="aa"/>
              <w:jc w:val="both"/>
              <w:rPr>
                <w:rFonts w:ascii="Times New Roman" w:hAnsi="Times New Roman" w:cs="Times New Roman"/>
                <w:sz w:val="24"/>
                <w:szCs w:val="24"/>
              </w:rPr>
            </w:pPr>
            <w:r>
              <w:rPr>
                <w:rFonts w:ascii="Times New Roman" w:hAnsi="Times New Roman" w:cs="Times New Roman"/>
                <w:sz w:val="24"/>
                <w:szCs w:val="24"/>
              </w:rPr>
              <w:t>0</w:t>
            </w:r>
          </w:p>
        </w:tc>
      </w:tr>
      <w:tr w:rsidR="00677F5E" w:rsidRPr="00016098" w:rsidTr="00677F5E">
        <w:tc>
          <w:tcPr>
            <w:tcW w:w="475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677F5E" w:rsidRPr="00016098" w:rsidRDefault="00677F5E" w:rsidP="00DF49EA">
            <w:pPr>
              <w:pStyle w:val="aa"/>
              <w:jc w:val="both"/>
              <w:rPr>
                <w:rFonts w:ascii="Times New Roman" w:hAnsi="Times New Roman" w:cs="Times New Roman"/>
                <w:sz w:val="24"/>
                <w:szCs w:val="24"/>
              </w:rPr>
            </w:pPr>
            <w:r w:rsidRPr="00016098">
              <w:rPr>
                <w:rFonts w:ascii="Times New Roman" w:hAnsi="Times New Roman" w:cs="Times New Roman"/>
                <w:sz w:val="24"/>
                <w:szCs w:val="24"/>
              </w:rPr>
              <w:t>Помещения для питания</w:t>
            </w:r>
          </w:p>
        </w:tc>
        <w:tc>
          <w:tcPr>
            <w:tcW w:w="269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677F5E" w:rsidRPr="00016098" w:rsidRDefault="00677F5E" w:rsidP="00DF49EA">
            <w:pPr>
              <w:pStyle w:val="aa"/>
              <w:jc w:val="both"/>
              <w:rPr>
                <w:rFonts w:ascii="Times New Roman" w:hAnsi="Times New Roman" w:cs="Times New Roman"/>
                <w:sz w:val="24"/>
                <w:szCs w:val="24"/>
              </w:rPr>
            </w:pPr>
            <w:r w:rsidRPr="00016098">
              <w:rPr>
                <w:rFonts w:ascii="Times New Roman" w:hAnsi="Times New Roman" w:cs="Times New Roman"/>
                <w:sz w:val="24"/>
                <w:szCs w:val="24"/>
              </w:rPr>
              <w:t>Столовая/столовая</w:t>
            </w:r>
          </w:p>
        </w:tc>
        <w:tc>
          <w:tcPr>
            <w:tcW w:w="226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677F5E" w:rsidRPr="00016098" w:rsidRDefault="00677F5E" w:rsidP="00DF49EA">
            <w:pPr>
              <w:pStyle w:val="aa"/>
              <w:jc w:val="both"/>
              <w:rPr>
                <w:rFonts w:ascii="Times New Roman" w:hAnsi="Times New Roman" w:cs="Times New Roman"/>
                <w:sz w:val="24"/>
                <w:szCs w:val="24"/>
              </w:rPr>
            </w:pPr>
            <w:r w:rsidRPr="00016098">
              <w:rPr>
                <w:rFonts w:ascii="Times New Roman" w:hAnsi="Times New Roman" w:cs="Times New Roman"/>
                <w:sz w:val="24"/>
                <w:szCs w:val="24"/>
              </w:rPr>
              <w:t>0</w:t>
            </w:r>
          </w:p>
        </w:tc>
      </w:tr>
      <w:tr w:rsidR="00677F5E" w:rsidRPr="00016098" w:rsidTr="00677F5E">
        <w:tc>
          <w:tcPr>
            <w:tcW w:w="475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677F5E" w:rsidRPr="00016098" w:rsidRDefault="00677F5E" w:rsidP="00DF49EA">
            <w:pPr>
              <w:pStyle w:val="aa"/>
              <w:jc w:val="both"/>
              <w:rPr>
                <w:rFonts w:ascii="Times New Roman" w:hAnsi="Times New Roman" w:cs="Times New Roman"/>
                <w:sz w:val="24"/>
                <w:szCs w:val="24"/>
              </w:rPr>
            </w:pPr>
            <w:r w:rsidRPr="00016098">
              <w:rPr>
                <w:rFonts w:ascii="Times New Roman" w:hAnsi="Times New Roman" w:cs="Times New Roman"/>
                <w:sz w:val="24"/>
                <w:szCs w:val="24"/>
              </w:rPr>
              <w:t>Спортивные залы</w:t>
            </w:r>
          </w:p>
        </w:tc>
        <w:tc>
          <w:tcPr>
            <w:tcW w:w="269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677F5E" w:rsidRPr="00016098" w:rsidRDefault="00677F5E" w:rsidP="00DF49EA">
            <w:pPr>
              <w:pStyle w:val="aa"/>
              <w:jc w:val="both"/>
              <w:rPr>
                <w:rFonts w:ascii="Times New Roman" w:hAnsi="Times New Roman" w:cs="Times New Roman"/>
                <w:sz w:val="24"/>
                <w:szCs w:val="24"/>
              </w:rPr>
            </w:pPr>
            <w:r w:rsidRPr="00016098">
              <w:rPr>
                <w:rFonts w:ascii="Times New Roman" w:hAnsi="Times New Roman" w:cs="Times New Roman"/>
                <w:sz w:val="24"/>
                <w:szCs w:val="24"/>
              </w:rPr>
              <w:t>2/1</w:t>
            </w:r>
          </w:p>
        </w:tc>
        <w:tc>
          <w:tcPr>
            <w:tcW w:w="226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677F5E" w:rsidRPr="00016098" w:rsidRDefault="00677F5E" w:rsidP="00DF49EA">
            <w:pPr>
              <w:pStyle w:val="aa"/>
              <w:jc w:val="both"/>
              <w:rPr>
                <w:rFonts w:ascii="Times New Roman" w:hAnsi="Times New Roman" w:cs="Times New Roman"/>
                <w:sz w:val="24"/>
                <w:szCs w:val="24"/>
              </w:rPr>
            </w:pPr>
            <w:r w:rsidRPr="00016098">
              <w:rPr>
                <w:rFonts w:ascii="Times New Roman" w:hAnsi="Times New Roman" w:cs="Times New Roman"/>
                <w:sz w:val="24"/>
                <w:szCs w:val="24"/>
              </w:rPr>
              <w:t>1</w:t>
            </w:r>
          </w:p>
        </w:tc>
      </w:tr>
      <w:tr w:rsidR="00677F5E" w:rsidRPr="00016098" w:rsidTr="00677F5E">
        <w:tc>
          <w:tcPr>
            <w:tcW w:w="475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677F5E" w:rsidRPr="00016098" w:rsidRDefault="00677F5E" w:rsidP="00DF49EA">
            <w:pPr>
              <w:pStyle w:val="aa"/>
              <w:jc w:val="both"/>
              <w:rPr>
                <w:rFonts w:ascii="Times New Roman" w:hAnsi="Times New Roman" w:cs="Times New Roman"/>
                <w:sz w:val="24"/>
                <w:szCs w:val="24"/>
              </w:rPr>
            </w:pPr>
            <w:r w:rsidRPr="00016098">
              <w:rPr>
                <w:rFonts w:ascii="Times New Roman" w:hAnsi="Times New Roman" w:cs="Times New Roman"/>
                <w:sz w:val="24"/>
                <w:szCs w:val="24"/>
              </w:rPr>
              <w:t>Спортивная площадка с оборудованием</w:t>
            </w:r>
          </w:p>
        </w:tc>
        <w:tc>
          <w:tcPr>
            <w:tcW w:w="269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677F5E" w:rsidRPr="00016098" w:rsidRDefault="00677F5E" w:rsidP="00DF49EA">
            <w:pPr>
              <w:pStyle w:val="aa"/>
              <w:jc w:val="both"/>
              <w:rPr>
                <w:rFonts w:ascii="Times New Roman" w:hAnsi="Times New Roman" w:cs="Times New Roman"/>
                <w:sz w:val="24"/>
                <w:szCs w:val="24"/>
              </w:rPr>
            </w:pPr>
            <w:r w:rsidRPr="00016098">
              <w:rPr>
                <w:rFonts w:ascii="Times New Roman" w:hAnsi="Times New Roman" w:cs="Times New Roman"/>
                <w:sz w:val="24"/>
                <w:szCs w:val="24"/>
              </w:rPr>
              <w:t>1</w:t>
            </w:r>
          </w:p>
        </w:tc>
        <w:tc>
          <w:tcPr>
            <w:tcW w:w="226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677F5E" w:rsidRPr="00016098" w:rsidRDefault="00677F5E" w:rsidP="00DF49EA">
            <w:pPr>
              <w:pStyle w:val="aa"/>
              <w:jc w:val="both"/>
              <w:rPr>
                <w:rFonts w:ascii="Times New Roman" w:hAnsi="Times New Roman" w:cs="Times New Roman"/>
                <w:sz w:val="24"/>
                <w:szCs w:val="24"/>
              </w:rPr>
            </w:pPr>
            <w:r w:rsidRPr="00016098">
              <w:rPr>
                <w:rFonts w:ascii="Times New Roman" w:hAnsi="Times New Roman" w:cs="Times New Roman"/>
                <w:sz w:val="24"/>
                <w:szCs w:val="24"/>
              </w:rPr>
              <w:t>1</w:t>
            </w:r>
          </w:p>
        </w:tc>
      </w:tr>
      <w:tr w:rsidR="00677F5E" w:rsidRPr="00016098" w:rsidTr="00677F5E">
        <w:tc>
          <w:tcPr>
            <w:tcW w:w="475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677F5E" w:rsidRPr="00016098" w:rsidRDefault="00677F5E" w:rsidP="00DF49EA">
            <w:pPr>
              <w:pStyle w:val="aa"/>
              <w:jc w:val="both"/>
              <w:rPr>
                <w:rFonts w:ascii="Times New Roman" w:hAnsi="Times New Roman" w:cs="Times New Roman"/>
                <w:sz w:val="24"/>
                <w:szCs w:val="24"/>
              </w:rPr>
            </w:pPr>
            <w:r w:rsidRPr="00016098">
              <w:rPr>
                <w:rFonts w:ascii="Times New Roman" w:hAnsi="Times New Roman" w:cs="Times New Roman"/>
                <w:sz w:val="24"/>
                <w:szCs w:val="24"/>
              </w:rPr>
              <w:t>Книгохранилище</w:t>
            </w:r>
          </w:p>
        </w:tc>
        <w:tc>
          <w:tcPr>
            <w:tcW w:w="269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677F5E" w:rsidRPr="00016098" w:rsidRDefault="00677F5E" w:rsidP="00DF49EA">
            <w:pPr>
              <w:pStyle w:val="aa"/>
              <w:jc w:val="both"/>
              <w:rPr>
                <w:rFonts w:ascii="Times New Roman" w:hAnsi="Times New Roman" w:cs="Times New Roman"/>
                <w:sz w:val="24"/>
                <w:szCs w:val="24"/>
              </w:rPr>
            </w:pPr>
            <w:r w:rsidRPr="00016098">
              <w:rPr>
                <w:rFonts w:ascii="Times New Roman" w:hAnsi="Times New Roman" w:cs="Times New Roman"/>
                <w:sz w:val="24"/>
                <w:szCs w:val="24"/>
              </w:rPr>
              <w:t>1/1</w:t>
            </w:r>
          </w:p>
        </w:tc>
        <w:tc>
          <w:tcPr>
            <w:tcW w:w="226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677F5E" w:rsidRPr="00016098" w:rsidRDefault="00677F5E" w:rsidP="00DF49EA">
            <w:pPr>
              <w:pStyle w:val="aa"/>
              <w:jc w:val="both"/>
              <w:rPr>
                <w:rFonts w:ascii="Times New Roman" w:hAnsi="Times New Roman" w:cs="Times New Roman"/>
                <w:sz w:val="24"/>
                <w:szCs w:val="24"/>
              </w:rPr>
            </w:pPr>
            <w:r w:rsidRPr="00016098">
              <w:rPr>
                <w:rFonts w:ascii="Times New Roman" w:hAnsi="Times New Roman" w:cs="Times New Roman"/>
                <w:sz w:val="24"/>
                <w:szCs w:val="24"/>
              </w:rPr>
              <w:t>0</w:t>
            </w:r>
          </w:p>
        </w:tc>
      </w:tr>
      <w:tr w:rsidR="00677F5E" w:rsidRPr="00016098" w:rsidTr="00677F5E">
        <w:tc>
          <w:tcPr>
            <w:tcW w:w="475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677F5E" w:rsidRPr="00016098" w:rsidRDefault="00677F5E" w:rsidP="00DF49EA">
            <w:pPr>
              <w:pStyle w:val="aa"/>
              <w:jc w:val="both"/>
              <w:rPr>
                <w:rFonts w:ascii="Times New Roman" w:hAnsi="Times New Roman" w:cs="Times New Roman"/>
                <w:sz w:val="24"/>
                <w:szCs w:val="24"/>
              </w:rPr>
            </w:pPr>
            <w:r w:rsidRPr="00016098">
              <w:rPr>
                <w:rFonts w:ascii="Times New Roman" w:hAnsi="Times New Roman" w:cs="Times New Roman"/>
                <w:sz w:val="24"/>
                <w:szCs w:val="24"/>
              </w:rPr>
              <w:t>Участок (территория) с необходимым набором оснащённых зон</w:t>
            </w:r>
          </w:p>
        </w:tc>
        <w:tc>
          <w:tcPr>
            <w:tcW w:w="269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677F5E" w:rsidRPr="00016098" w:rsidRDefault="00677F5E" w:rsidP="00DF49EA">
            <w:pPr>
              <w:pStyle w:val="aa"/>
              <w:jc w:val="both"/>
              <w:rPr>
                <w:rFonts w:ascii="Times New Roman" w:hAnsi="Times New Roman" w:cs="Times New Roman"/>
                <w:sz w:val="24"/>
                <w:szCs w:val="24"/>
              </w:rPr>
            </w:pPr>
            <w:r w:rsidRPr="00016098">
              <w:rPr>
                <w:rFonts w:ascii="Times New Roman" w:hAnsi="Times New Roman" w:cs="Times New Roman"/>
                <w:sz w:val="24"/>
                <w:szCs w:val="24"/>
              </w:rPr>
              <w:t>1</w:t>
            </w:r>
          </w:p>
        </w:tc>
        <w:tc>
          <w:tcPr>
            <w:tcW w:w="226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677F5E" w:rsidRPr="00016098" w:rsidRDefault="00677F5E" w:rsidP="00DF49EA">
            <w:pPr>
              <w:pStyle w:val="aa"/>
              <w:jc w:val="both"/>
              <w:rPr>
                <w:rFonts w:ascii="Times New Roman" w:hAnsi="Times New Roman" w:cs="Times New Roman"/>
                <w:sz w:val="24"/>
                <w:szCs w:val="24"/>
              </w:rPr>
            </w:pPr>
            <w:r w:rsidRPr="00016098">
              <w:rPr>
                <w:rFonts w:ascii="Times New Roman" w:hAnsi="Times New Roman" w:cs="Times New Roman"/>
                <w:sz w:val="24"/>
                <w:szCs w:val="24"/>
              </w:rPr>
              <w:t>0</w:t>
            </w:r>
          </w:p>
        </w:tc>
      </w:tr>
      <w:tr w:rsidR="00677F5E" w:rsidRPr="00016098" w:rsidTr="00677F5E">
        <w:tc>
          <w:tcPr>
            <w:tcW w:w="475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677F5E" w:rsidRPr="00016098" w:rsidRDefault="00677F5E" w:rsidP="00DF49EA">
            <w:pPr>
              <w:pStyle w:val="aa"/>
              <w:jc w:val="both"/>
              <w:rPr>
                <w:rFonts w:ascii="Times New Roman" w:hAnsi="Times New Roman" w:cs="Times New Roman"/>
                <w:sz w:val="24"/>
                <w:szCs w:val="24"/>
              </w:rPr>
            </w:pPr>
            <w:r w:rsidRPr="00016098">
              <w:rPr>
                <w:rFonts w:ascii="Times New Roman" w:hAnsi="Times New Roman" w:cs="Times New Roman"/>
                <w:sz w:val="24"/>
                <w:szCs w:val="24"/>
              </w:rPr>
              <w:t>Библиотека с читальным залом</w:t>
            </w:r>
          </w:p>
        </w:tc>
        <w:tc>
          <w:tcPr>
            <w:tcW w:w="269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677F5E" w:rsidRPr="00016098" w:rsidRDefault="00677F5E" w:rsidP="00DF49EA">
            <w:pPr>
              <w:pStyle w:val="aa"/>
              <w:jc w:val="both"/>
              <w:rPr>
                <w:rFonts w:ascii="Times New Roman" w:hAnsi="Times New Roman" w:cs="Times New Roman"/>
                <w:sz w:val="24"/>
                <w:szCs w:val="24"/>
              </w:rPr>
            </w:pPr>
            <w:r w:rsidRPr="00016098">
              <w:rPr>
                <w:rFonts w:ascii="Times New Roman" w:hAnsi="Times New Roman" w:cs="Times New Roman"/>
                <w:sz w:val="24"/>
                <w:szCs w:val="24"/>
              </w:rPr>
              <w:t>1/1</w:t>
            </w:r>
          </w:p>
        </w:tc>
        <w:tc>
          <w:tcPr>
            <w:tcW w:w="226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677F5E" w:rsidRPr="00016098" w:rsidRDefault="00677F5E" w:rsidP="00DF49EA">
            <w:pPr>
              <w:pStyle w:val="aa"/>
              <w:jc w:val="both"/>
              <w:rPr>
                <w:rFonts w:ascii="Times New Roman" w:hAnsi="Times New Roman" w:cs="Times New Roman"/>
                <w:sz w:val="24"/>
                <w:szCs w:val="24"/>
              </w:rPr>
            </w:pPr>
            <w:r w:rsidRPr="00016098">
              <w:rPr>
                <w:rFonts w:ascii="Times New Roman" w:hAnsi="Times New Roman" w:cs="Times New Roman"/>
                <w:sz w:val="24"/>
                <w:szCs w:val="24"/>
              </w:rPr>
              <w:t>0</w:t>
            </w:r>
          </w:p>
        </w:tc>
      </w:tr>
      <w:tr w:rsidR="00677F5E" w:rsidRPr="00016098" w:rsidTr="00677F5E">
        <w:tc>
          <w:tcPr>
            <w:tcW w:w="475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677F5E" w:rsidRPr="00016098" w:rsidRDefault="00677F5E" w:rsidP="00DF49EA">
            <w:pPr>
              <w:pStyle w:val="aa"/>
              <w:jc w:val="both"/>
              <w:rPr>
                <w:rFonts w:ascii="Times New Roman" w:hAnsi="Times New Roman" w:cs="Times New Roman"/>
                <w:sz w:val="24"/>
                <w:szCs w:val="24"/>
              </w:rPr>
            </w:pPr>
            <w:r w:rsidRPr="00016098">
              <w:rPr>
                <w:rFonts w:ascii="Times New Roman" w:hAnsi="Times New Roman" w:cs="Times New Roman"/>
                <w:sz w:val="24"/>
                <w:szCs w:val="24"/>
              </w:rPr>
              <w:t>Административные и иные помещения,</w:t>
            </w:r>
          </w:p>
          <w:p w:rsidR="00677F5E" w:rsidRPr="00016098" w:rsidRDefault="00677F5E" w:rsidP="00DF49EA">
            <w:pPr>
              <w:pStyle w:val="aa"/>
              <w:jc w:val="both"/>
              <w:rPr>
                <w:rFonts w:ascii="Times New Roman" w:hAnsi="Times New Roman" w:cs="Times New Roman"/>
                <w:sz w:val="24"/>
                <w:szCs w:val="24"/>
              </w:rPr>
            </w:pPr>
            <w:r w:rsidRPr="00016098">
              <w:rPr>
                <w:rFonts w:ascii="Times New Roman" w:hAnsi="Times New Roman" w:cs="Times New Roman"/>
                <w:sz w:val="24"/>
                <w:szCs w:val="24"/>
              </w:rPr>
              <w:t>оснащённые необходимым оборудованием, в</w:t>
            </w:r>
          </w:p>
          <w:p w:rsidR="00677F5E" w:rsidRPr="00016098" w:rsidRDefault="00677F5E" w:rsidP="00DF49EA">
            <w:pPr>
              <w:pStyle w:val="aa"/>
              <w:jc w:val="both"/>
              <w:rPr>
                <w:rFonts w:ascii="Times New Roman" w:hAnsi="Times New Roman" w:cs="Times New Roman"/>
                <w:sz w:val="24"/>
                <w:szCs w:val="24"/>
              </w:rPr>
            </w:pPr>
            <w:r w:rsidRPr="00016098">
              <w:rPr>
                <w:rFonts w:ascii="Times New Roman" w:hAnsi="Times New Roman" w:cs="Times New Roman"/>
                <w:sz w:val="24"/>
                <w:szCs w:val="24"/>
              </w:rPr>
              <w:t>том числе для организации учебного процесса</w:t>
            </w:r>
          </w:p>
          <w:p w:rsidR="00677F5E" w:rsidRPr="00016098" w:rsidRDefault="00677F5E" w:rsidP="00DF49EA">
            <w:pPr>
              <w:pStyle w:val="aa"/>
              <w:jc w:val="both"/>
              <w:rPr>
                <w:rFonts w:ascii="Times New Roman" w:hAnsi="Times New Roman" w:cs="Times New Roman"/>
                <w:sz w:val="24"/>
                <w:szCs w:val="24"/>
              </w:rPr>
            </w:pPr>
            <w:r w:rsidRPr="00016098">
              <w:rPr>
                <w:rFonts w:ascii="Times New Roman" w:hAnsi="Times New Roman" w:cs="Times New Roman"/>
                <w:sz w:val="24"/>
                <w:szCs w:val="24"/>
              </w:rPr>
              <w:t>с детьми-инвалидами и детьми с</w:t>
            </w:r>
          </w:p>
          <w:p w:rsidR="00677F5E" w:rsidRPr="00016098" w:rsidRDefault="00677F5E" w:rsidP="00DF49EA">
            <w:pPr>
              <w:pStyle w:val="aa"/>
              <w:jc w:val="both"/>
              <w:rPr>
                <w:rFonts w:ascii="Times New Roman" w:hAnsi="Times New Roman" w:cs="Times New Roman"/>
                <w:sz w:val="24"/>
                <w:szCs w:val="24"/>
              </w:rPr>
            </w:pPr>
            <w:r w:rsidRPr="00016098">
              <w:rPr>
                <w:rFonts w:ascii="Times New Roman" w:hAnsi="Times New Roman" w:cs="Times New Roman"/>
                <w:sz w:val="24"/>
                <w:szCs w:val="24"/>
              </w:rPr>
              <w:t>ограниченными возможностями здоровья</w:t>
            </w:r>
          </w:p>
        </w:tc>
        <w:tc>
          <w:tcPr>
            <w:tcW w:w="269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677F5E" w:rsidRPr="00016098" w:rsidRDefault="00677F5E" w:rsidP="00DF49EA">
            <w:pPr>
              <w:pStyle w:val="aa"/>
              <w:jc w:val="both"/>
              <w:rPr>
                <w:rFonts w:ascii="Times New Roman" w:hAnsi="Times New Roman" w:cs="Times New Roman"/>
                <w:sz w:val="24"/>
                <w:szCs w:val="24"/>
              </w:rPr>
            </w:pPr>
            <w:r w:rsidRPr="00016098">
              <w:rPr>
                <w:rFonts w:ascii="Times New Roman" w:hAnsi="Times New Roman" w:cs="Times New Roman"/>
                <w:sz w:val="24"/>
                <w:szCs w:val="24"/>
              </w:rPr>
              <w:t>Кабинеты: директора, зам.директора по УР</w:t>
            </w:r>
            <w:r>
              <w:rPr>
                <w:rFonts w:ascii="Times New Roman" w:hAnsi="Times New Roman" w:cs="Times New Roman"/>
                <w:sz w:val="24"/>
                <w:szCs w:val="24"/>
              </w:rPr>
              <w:t xml:space="preserve"> и НМР</w:t>
            </w:r>
            <w:r w:rsidRPr="00016098">
              <w:rPr>
                <w:rFonts w:ascii="Times New Roman" w:hAnsi="Times New Roman" w:cs="Times New Roman"/>
                <w:sz w:val="24"/>
                <w:szCs w:val="24"/>
              </w:rPr>
              <w:t xml:space="preserve">, зам.директора по ВР, </w:t>
            </w:r>
          </w:p>
        </w:tc>
        <w:tc>
          <w:tcPr>
            <w:tcW w:w="226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677F5E" w:rsidRPr="00016098" w:rsidRDefault="00677F5E" w:rsidP="00DF49EA">
            <w:pPr>
              <w:pStyle w:val="aa"/>
              <w:jc w:val="both"/>
              <w:rPr>
                <w:rFonts w:ascii="Times New Roman" w:hAnsi="Times New Roman" w:cs="Times New Roman"/>
                <w:sz w:val="24"/>
                <w:szCs w:val="24"/>
              </w:rPr>
            </w:pPr>
            <w:r w:rsidRPr="00016098">
              <w:rPr>
                <w:rFonts w:ascii="Times New Roman" w:hAnsi="Times New Roman" w:cs="Times New Roman"/>
                <w:sz w:val="24"/>
                <w:szCs w:val="24"/>
              </w:rPr>
              <w:t>Нет  кабинетов оборудованных комплектом для инклюзивного образования , кабинета дистанционного обучения детей с ОВЗ.</w:t>
            </w:r>
          </w:p>
        </w:tc>
      </w:tr>
    </w:tbl>
    <w:p w:rsidR="00677F5E" w:rsidRPr="001C2350" w:rsidRDefault="00677F5E" w:rsidP="00677F5E">
      <w:pPr>
        <w:pStyle w:val="aa"/>
        <w:ind w:firstLine="708"/>
        <w:jc w:val="both"/>
        <w:rPr>
          <w:rFonts w:ascii="Times New Roman" w:hAnsi="Times New Roman" w:cs="Times New Roman"/>
          <w:sz w:val="28"/>
          <w:szCs w:val="28"/>
        </w:rPr>
      </w:pPr>
      <w:r w:rsidRPr="001C2350">
        <w:rPr>
          <w:rFonts w:ascii="Times New Roman" w:hAnsi="Times New Roman" w:cs="Times New Roman"/>
          <w:sz w:val="28"/>
          <w:szCs w:val="28"/>
        </w:rPr>
        <w:t>Большинство  помещений обеспечены комплектами оборудования для реализации предметных областей и внеурочной деятельности, включая расходные материалы и канцелярские принадлежности, а также мебелью, офисным оснащением и необходимым инвентарём.</w:t>
      </w:r>
    </w:p>
    <w:tbl>
      <w:tblPr>
        <w:tblW w:w="10315" w:type="dxa"/>
        <w:tblInd w:w="28" w:type="dxa"/>
        <w:tblLayout w:type="fixed"/>
        <w:tblCellMar>
          <w:left w:w="10" w:type="dxa"/>
          <w:right w:w="10" w:type="dxa"/>
        </w:tblCellMar>
        <w:tblLook w:val="0000" w:firstRow="0" w:lastRow="0" w:firstColumn="0" w:lastColumn="0" w:noHBand="0" w:noVBand="0"/>
      </w:tblPr>
      <w:tblGrid>
        <w:gridCol w:w="2883"/>
        <w:gridCol w:w="3703"/>
        <w:gridCol w:w="3729"/>
      </w:tblGrid>
      <w:tr w:rsidR="00677F5E" w:rsidRPr="00016098" w:rsidTr="00DF49EA">
        <w:tc>
          <w:tcPr>
            <w:tcW w:w="2883" w:type="dxa"/>
            <w:tcBorders>
              <w:top w:val="single" w:sz="4" w:space="0" w:color="000000"/>
              <w:left w:val="single" w:sz="4" w:space="0" w:color="000000"/>
              <w:bottom w:val="single" w:sz="4" w:space="0" w:color="000000"/>
            </w:tcBorders>
            <w:shd w:val="clear" w:color="auto" w:fill="auto"/>
            <w:noWrap/>
            <w:tcMar>
              <w:top w:w="0" w:type="dxa"/>
              <w:left w:w="108" w:type="dxa"/>
              <w:bottom w:w="0" w:type="dxa"/>
              <w:right w:w="108" w:type="dxa"/>
            </w:tcMar>
          </w:tcPr>
          <w:p w:rsidR="00677F5E" w:rsidRPr="00016098" w:rsidRDefault="00677F5E" w:rsidP="00DF49EA">
            <w:pPr>
              <w:pStyle w:val="aa"/>
              <w:jc w:val="both"/>
              <w:rPr>
                <w:rFonts w:ascii="Times New Roman" w:hAnsi="Times New Roman" w:cs="Times New Roman"/>
                <w:sz w:val="24"/>
                <w:szCs w:val="24"/>
              </w:rPr>
            </w:pPr>
            <w:r w:rsidRPr="00016098">
              <w:rPr>
                <w:rFonts w:ascii="Times New Roman" w:hAnsi="Times New Roman" w:cs="Times New Roman"/>
                <w:sz w:val="24"/>
                <w:szCs w:val="24"/>
              </w:rPr>
              <w:lastRenderedPageBreak/>
              <w:t>Компоненты оснащения</w:t>
            </w:r>
          </w:p>
        </w:tc>
        <w:tc>
          <w:tcPr>
            <w:tcW w:w="3703" w:type="dxa"/>
            <w:tcBorders>
              <w:top w:val="single" w:sz="4" w:space="0" w:color="000000"/>
              <w:left w:val="single" w:sz="4" w:space="0" w:color="000000"/>
              <w:bottom w:val="single" w:sz="4" w:space="0" w:color="000000"/>
            </w:tcBorders>
            <w:shd w:val="clear" w:color="auto" w:fill="auto"/>
            <w:noWrap/>
            <w:tcMar>
              <w:top w:w="0" w:type="dxa"/>
              <w:left w:w="108" w:type="dxa"/>
              <w:bottom w:w="0" w:type="dxa"/>
              <w:right w:w="108" w:type="dxa"/>
            </w:tcMar>
          </w:tcPr>
          <w:p w:rsidR="00677F5E" w:rsidRPr="00016098" w:rsidRDefault="00677F5E" w:rsidP="00DF49EA">
            <w:pPr>
              <w:pStyle w:val="aa"/>
              <w:jc w:val="both"/>
              <w:rPr>
                <w:rFonts w:ascii="Times New Roman" w:hAnsi="Times New Roman" w:cs="Times New Roman"/>
                <w:sz w:val="24"/>
                <w:szCs w:val="24"/>
              </w:rPr>
            </w:pPr>
            <w:r w:rsidRPr="00016098">
              <w:rPr>
                <w:rFonts w:ascii="Times New Roman" w:hAnsi="Times New Roman" w:cs="Times New Roman"/>
                <w:sz w:val="24"/>
                <w:szCs w:val="24"/>
              </w:rPr>
              <w:t>Необходимое оборудование и оснащение</w:t>
            </w:r>
          </w:p>
        </w:tc>
        <w:tc>
          <w:tcPr>
            <w:tcW w:w="372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677F5E" w:rsidRPr="00016098" w:rsidRDefault="00677F5E" w:rsidP="00DF49EA">
            <w:pPr>
              <w:pStyle w:val="aa"/>
              <w:jc w:val="both"/>
              <w:rPr>
                <w:rFonts w:ascii="Times New Roman" w:hAnsi="Times New Roman" w:cs="Times New Roman"/>
                <w:sz w:val="24"/>
                <w:szCs w:val="24"/>
              </w:rPr>
            </w:pPr>
            <w:r w:rsidRPr="00016098">
              <w:rPr>
                <w:rFonts w:ascii="Times New Roman" w:hAnsi="Times New Roman" w:cs="Times New Roman"/>
                <w:sz w:val="24"/>
                <w:szCs w:val="24"/>
              </w:rPr>
              <w:t>Необходимо/имеется</w:t>
            </w:r>
          </w:p>
        </w:tc>
      </w:tr>
      <w:tr w:rsidR="00677F5E" w:rsidRPr="00016098" w:rsidTr="00DF49EA">
        <w:tc>
          <w:tcPr>
            <w:tcW w:w="2883" w:type="dxa"/>
            <w:vMerge w:val="restart"/>
            <w:tcBorders>
              <w:top w:val="single" w:sz="4" w:space="0" w:color="000000"/>
              <w:left w:val="single" w:sz="4" w:space="0" w:color="000000"/>
              <w:bottom w:val="single" w:sz="4" w:space="0" w:color="000000"/>
            </w:tcBorders>
            <w:shd w:val="clear" w:color="auto" w:fill="auto"/>
            <w:noWrap/>
            <w:tcMar>
              <w:top w:w="0" w:type="dxa"/>
              <w:left w:w="108" w:type="dxa"/>
              <w:bottom w:w="0" w:type="dxa"/>
              <w:right w:w="108" w:type="dxa"/>
            </w:tcMar>
          </w:tcPr>
          <w:p w:rsidR="00677F5E" w:rsidRPr="00016098" w:rsidRDefault="00677F5E" w:rsidP="00DF49EA">
            <w:pPr>
              <w:pStyle w:val="aa"/>
              <w:jc w:val="both"/>
              <w:rPr>
                <w:rFonts w:ascii="Times New Roman" w:hAnsi="Times New Roman" w:cs="Times New Roman"/>
                <w:sz w:val="24"/>
                <w:szCs w:val="24"/>
              </w:rPr>
            </w:pPr>
            <w:r w:rsidRPr="00016098">
              <w:rPr>
                <w:rFonts w:ascii="Times New Roman" w:hAnsi="Times New Roman" w:cs="Times New Roman"/>
                <w:sz w:val="24"/>
                <w:szCs w:val="24"/>
              </w:rPr>
              <w:t>Компоненты оснащения учебных предметных кабинетов</w:t>
            </w:r>
          </w:p>
        </w:tc>
        <w:tc>
          <w:tcPr>
            <w:tcW w:w="3703" w:type="dxa"/>
            <w:tcBorders>
              <w:top w:val="single" w:sz="4" w:space="0" w:color="000000"/>
              <w:left w:val="single" w:sz="4" w:space="0" w:color="000000"/>
              <w:bottom w:val="single" w:sz="4" w:space="0" w:color="000000"/>
            </w:tcBorders>
            <w:shd w:val="clear" w:color="auto" w:fill="auto"/>
            <w:noWrap/>
            <w:tcMar>
              <w:top w:w="0" w:type="dxa"/>
              <w:left w:w="108" w:type="dxa"/>
              <w:bottom w:w="0" w:type="dxa"/>
              <w:right w:w="108" w:type="dxa"/>
            </w:tcMar>
          </w:tcPr>
          <w:p w:rsidR="00677F5E" w:rsidRPr="00016098" w:rsidRDefault="00677F5E" w:rsidP="00DF49EA">
            <w:pPr>
              <w:pStyle w:val="aa"/>
              <w:jc w:val="both"/>
              <w:rPr>
                <w:rFonts w:ascii="Times New Roman" w:hAnsi="Times New Roman" w:cs="Times New Roman"/>
                <w:sz w:val="24"/>
                <w:szCs w:val="24"/>
              </w:rPr>
            </w:pPr>
            <w:r w:rsidRPr="00016098">
              <w:rPr>
                <w:rFonts w:ascii="Times New Roman" w:hAnsi="Times New Roman" w:cs="Times New Roman"/>
                <w:sz w:val="24"/>
                <w:szCs w:val="24"/>
              </w:rPr>
              <w:t>Паспорт кабинета</w:t>
            </w:r>
          </w:p>
        </w:tc>
        <w:tc>
          <w:tcPr>
            <w:tcW w:w="372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677F5E" w:rsidRPr="00016098" w:rsidRDefault="00677F5E" w:rsidP="00DF49EA">
            <w:pPr>
              <w:pStyle w:val="aa"/>
              <w:jc w:val="both"/>
              <w:rPr>
                <w:rFonts w:ascii="Times New Roman" w:hAnsi="Times New Roman" w:cs="Times New Roman"/>
                <w:sz w:val="24"/>
                <w:szCs w:val="24"/>
              </w:rPr>
            </w:pPr>
            <w:r w:rsidRPr="00016098">
              <w:rPr>
                <w:rFonts w:ascii="Times New Roman" w:hAnsi="Times New Roman" w:cs="Times New Roman"/>
                <w:sz w:val="24"/>
                <w:szCs w:val="24"/>
              </w:rPr>
              <w:t>имеется</w:t>
            </w:r>
          </w:p>
        </w:tc>
      </w:tr>
      <w:tr w:rsidR="00677F5E" w:rsidRPr="00016098" w:rsidTr="00DF49EA">
        <w:trPr>
          <w:trHeight w:val="1509"/>
        </w:trPr>
        <w:tc>
          <w:tcPr>
            <w:tcW w:w="2883" w:type="dxa"/>
            <w:vMerge/>
            <w:tcBorders>
              <w:top w:val="single" w:sz="4" w:space="0" w:color="000000"/>
              <w:left w:val="single" w:sz="4" w:space="0" w:color="000000"/>
              <w:bottom w:val="single" w:sz="4" w:space="0" w:color="000000"/>
            </w:tcBorders>
            <w:shd w:val="clear" w:color="auto" w:fill="auto"/>
            <w:noWrap/>
            <w:tcMar>
              <w:top w:w="0" w:type="dxa"/>
              <w:left w:w="108" w:type="dxa"/>
              <w:bottom w:w="0" w:type="dxa"/>
              <w:right w:w="108" w:type="dxa"/>
            </w:tcMar>
          </w:tcPr>
          <w:p w:rsidR="00677F5E" w:rsidRPr="00016098" w:rsidRDefault="00677F5E" w:rsidP="00DF49EA">
            <w:pPr>
              <w:pStyle w:val="aa"/>
              <w:jc w:val="both"/>
              <w:rPr>
                <w:rFonts w:ascii="Times New Roman" w:hAnsi="Times New Roman" w:cs="Times New Roman"/>
                <w:sz w:val="24"/>
                <w:szCs w:val="24"/>
              </w:rPr>
            </w:pPr>
          </w:p>
        </w:tc>
        <w:tc>
          <w:tcPr>
            <w:tcW w:w="3703" w:type="dxa"/>
            <w:tcBorders>
              <w:top w:val="single" w:sz="4" w:space="0" w:color="000000"/>
              <w:left w:val="single" w:sz="4" w:space="0" w:color="000000"/>
              <w:bottom w:val="single" w:sz="4" w:space="0" w:color="000000"/>
            </w:tcBorders>
            <w:shd w:val="clear" w:color="auto" w:fill="auto"/>
            <w:noWrap/>
            <w:tcMar>
              <w:top w:w="0" w:type="dxa"/>
              <w:left w:w="108" w:type="dxa"/>
              <w:bottom w:w="0" w:type="dxa"/>
              <w:right w:w="108" w:type="dxa"/>
            </w:tcMar>
          </w:tcPr>
          <w:p w:rsidR="00677F5E" w:rsidRPr="00016098" w:rsidRDefault="00677F5E" w:rsidP="00DF49EA">
            <w:pPr>
              <w:pStyle w:val="aa"/>
              <w:jc w:val="both"/>
              <w:rPr>
                <w:rFonts w:ascii="Times New Roman" w:hAnsi="Times New Roman" w:cs="Times New Roman"/>
                <w:sz w:val="24"/>
                <w:szCs w:val="24"/>
              </w:rPr>
            </w:pPr>
            <w:r w:rsidRPr="00016098">
              <w:rPr>
                <w:rFonts w:ascii="Times New Roman" w:hAnsi="Times New Roman" w:cs="Times New Roman"/>
                <w:sz w:val="24"/>
                <w:szCs w:val="24"/>
              </w:rPr>
              <w:t>Учебно-методические</w:t>
            </w:r>
          </w:p>
          <w:p w:rsidR="00677F5E" w:rsidRPr="00016098" w:rsidRDefault="00677F5E" w:rsidP="00DF49EA">
            <w:pPr>
              <w:pStyle w:val="aa"/>
              <w:jc w:val="both"/>
              <w:rPr>
                <w:rFonts w:ascii="Times New Roman" w:hAnsi="Times New Roman" w:cs="Times New Roman"/>
                <w:sz w:val="24"/>
                <w:szCs w:val="24"/>
              </w:rPr>
            </w:pPr>
            <w:r w:rsidRPr="00016098">
              <w:rPr>
                <w:rFonts w:ascii="Times New Roman" w:hAnsi="Times New Roman" w:cs="Times New Roman"/>
                <w:sz w:val="24"/>
                <w:szCs w:val="24"/>
              </w:rPr>
              <w:t>материалы по</w:t>
            </w:r>
          </w:p>
          <w:p w:rsidR="00677F5E" w:rsidRPr="00016098" w:rsidRDefault="00677F5E" w:rsidP="00DF49EA">
            <w:pPr>
              <w:pStyle w:val="aa"/>
              <w:jc w:val="both"/>
              <w:rPr>
                <w:rFonts w:ascii="Times New Roman" w:hAnsi="Times New Roman" w:cs="Times New Roman"/>
                <w:sz w:val="24"/>
                <w:szCs w:val="24"/>
              </w:rPr>
            </w:pPr>
            <w:r w:rsidRPr="00016098">
              <w:rPr>
                <w:rFonts w:ascii="Times New Roman" w:hAnsi="Times New Roman" w:cs="Times New Roman"/>
                <w:sz w:val="24"/>
                <w:szCs w:val="24"/>
              </w:rPr>
              <w:t>предметам, дидактические и</w:t>
            </w:r>
          </w:p>
          <w:p w:rsidR="00677F5E" w:rsidRPr="00016098" w:rsidRDefault="00677F5E" w:rsidP="00DF49EA">
            <w:pPr>
              <w:pStyle w:val="aa"/>
              <w:jc w:val="both"/>
              <w:rPr>
                <w:rFonts w:ascii="Times New Roman" w:hAnsi="Times New Roman" w:cs="Times New Roman"/>
                <w:sz w:val="24"/>
                <w:szCs w:val="24"/>
              </w:rPr>
            </w:pPr>
            <w:r w:rsidRPr="00016098">
              <w:rPr>
                <w:rFonts w:ascii="Times New Roman" w:hAnsi="Times New Roman" w:cs="Times New Roman"/>
                <w:sz w:val="24"/>
                <w:szCs w:val="24"/>
              </w:rPr>
              <w:t>раздаточные материалы по</w:t>
            </w:r>
          </w:p>
          <w:p w:rsidR="00677F5E" w:rsidRPr="00016098" w:rsidRDefault="00677F5E" w:rsidP="00DF49EA">
            <w:pPr>
              <w:pStyle w:val="aa"/>
              <w:jc w:val="both"/>
              <w:rPr>
                <w:rFonts w:ascii="Times New Roman" w:hAnsi="Times New Roman" w:cs="Times New Roman"/>
                <w:sz w:val="24"/>
                <w:szCs w:val="24"/>
              </w:rPr>
            </w:pPr>
            <w:r w:rsidRPr="00016098">
              <w:rPr>
                <w:rFonts w:ascii="Times New Roman" w:hAnsi="Times New Roman" w:cs="Times New Roman"/>
                <w:sz w:val="24"/>
                <w:szCs w:val="24"/>
              </w:rPr>
              <w:t>предметам</w:t>
            </w:r>
          </w:p>
        </w:tc>
        <w:tc>
          <w:tcPr>
            <w:tcW w:w="372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677F5E" w:rsidRPr="00016098" w:rsidRDefault="00677F5E" w:rsidP="00DF49EA">
            <w:pPr>
              <w:pStyle w:val="aa"/>
              <w:jc w:val="both"/>
              <w:rPr>
                <w:rFonts w:ascii="Times New Roman" w:hAnsi="Times New Roman" w:cs="Times New Roman"/>
                <w:sz w:val="24"/>
                <w:szCs w:val="24"/>
              </w:rPr>
            </w:pPr>
            <w:r w:rsidRPr="00016098">
              <w:rPr>
                <w:rFonts w:ascii="Times New Roman" w:hAnsi="Times New Roman" w:cs="Times New Roman"/>
                <w:sz w:val="24"/>
                <w:szCs w:val="24"/>
              </w:rPr>
              <w:t>имеются по всем</w:t>
            </w:r>
          </w:p>
          <w:p w:rsidR="00677F5E" w:rsidRPr="00016098" w:rsidRDefault="00677F5E" w:rsidP="00DF49EA">
            <w:pPr>
              <w:pStyle w:val="aa"/>
              <w:jc w:val="both"/>
              <w:rPr>
                <w:rFonts w:ascii="Times New Roman" w:hAnsi="Times New Roman" w:cs="Times New Roman"/>
                <w:sz w:val="24"/>
                <w:szCs w:val="24"/>
              </w:rPr>
            </w:pPr>
            <w:r w:rsidRPr="00016098">
              <w:rPr>
                <w:rFonts w:ascii="Times New Roman" w:hAnsi="Times New Roman" w:cs="Times New Roman"/>
                <w:sz w:val="24"/>
                <w:szCs w:val="24"/>
              </w:rPr>
              <w:t>предметам</w:t>
            </w:r>
          </w:p>
        </w:tc>
      </w:tr>
      <w:tr w:rsidR="00677F5E" w:rsidRPr="00016098" w:rsidTr="00DF49EA">
        <w:tc>
          <w:tcPr>
            <w:tcW w:w="2883" w:type="dxa"/>
            <w:vMerge/>
            <w:tcBorders>
              <w:top w:val="single" w:sz="4" w:space="0" w:color="000000"/>
              <w:left w:val="single" w:sz="4" w:space="0" w:color="000000"/>
              <w:bottom w:val="single" w:sz="4" w:space="0" w:color="000000"/>
            </w:tcBorders>
            <w:shd w:val="clear" w:color="auto" w:fill="auto"/>
            <w:noWrap/>
            <w:tcMar>
              <w:top w:w="0" w:type="dxa"/>
              <w:left w:w="108" w:type="dxa"/>
              <w:bottom w:w="0" w:type="dxa"/>
              <w:right w:w="108" w:type="dxa"/>
            </w:tcMar>
          </w:tcPr>
          <w:p w:rsidR="00677F5E" w:rsidRPr="00016098" w:rsidRDefault="00677F5E" w:rsidP="00DF49EA">
            <w:pPr>
              <w:pStyle w:val="aa"/>
              <w:jc w:val="both"/>
              <w:rPr>
                <w:rFonts w:ascii="Times New Roman" w:hAnsi="Times New Roman" w:cs="Times New Roman"/>
                <w:sz w:val="24"/>
                <w:szCs w:val="24"/>
              </w:rPr>
            </w:pPr>
          </w:p>
        </w:tc>
        <w:tc>
          <w:tcPr>
            <w:tcW w:w="3703" w:type="dxa"/>
            <w:tcBorders>
              <w:top w:val="single" w:sz="4" w:space="0" w:color="000000"/>
              <w:left w:val="single" w:sz="4" w:space="0" w:color="000000"/>
              <w:bottom w:val="single" w:sz="4" w:space="0" w:color="000000"/>
            </w:tcBorders>
            <w:shd w:val="clear" w:color="auto" w:fill="auto"/>
            <w:noWrap/>
            <w:tcMar>
              <w:top w:w="0" w:type="dxa"/>
              <w:left w:w="108" w:type="dxa"/>
              <w:bottom w:w="0" w:type="dxa"/>
              <w:right w:w="108" w:type="dxa"/>
            </w:tcMar>
          </w:tcPr>
          <w:p w:rsidR="00677F5E" w:rsidRPr="00016098" w:rsidRDefault="00677F5E" w:rsidP="00DF49EA">
            <w:pPr>
              <w:pStyle w:val="aa"/>
              <w:jc w:val="both"/>
              <w:rPr>
                <w:rFonts w:ascii="Times New Roman" w:hAnsi="Times New Roman" w:cs="Times New Roman"/>
                <w:sz w:val="24"/>
                <w:szCs w:val="24"/>
              </w:rPr>
            </w:pPr>
            <w:r w:rsidRPr="00016098">
              <w:rPr>
                <w:rFonts w:ascii="Times New Roman" w:hAnsi="Times New Roman" w:cs="Times New Roman"/>
                <w:sz w:val="24"/>
                <w:szCs w:val="24"/>
              </w:rPr>
              <w:t>Аудио, ТСО, компьютерные,</w:t>
            </w:r>
          </w:p>
          <w:p w:rsidR="00677F5E" w:rsidRPr="00016098" w:rsidRDefault="00677F5E" w:rsidP="00DF49EA">
            <w:pPr>
              <w:pStyle w:val="aa"/>
              <w:jc w:val="both"/>
              <w:rPr>
                <w:rFonts w:ascii="Times New Roman" w:hAnsi="Times New Roman" w:cs="Times New Roman"/>
                <w:sz w:val="24"/>
                <w:szCs w:val="24"/>
              </w:rPr>
            </w:pPr>
            <w:r w:rsidRPr="00016098">
              <w:rPr>
                <w:rFonts w:ascii="Times New Roman" w:hAnsi="Times New Roman" w:cs="Times New Roman"/>
                <w:sz w:val="24"/>
                <w:szCs w:val="24"/>
              </w:rPr>
              <w:t>информационно-</w:t>
            </w:r>
          </w:p>
          <w:p w:rsidR="00677F5E" w:rsidRPr="00016098" w:rsidRDefault="00677F5E" w:rsidP="00DF49EA">
            <w:pPr>
              <w:pStyle w:val="aa"/>
              <w:jc w:val="both"/>
              <w:rPr>
                <w:rFonts w:ascii="Times New Roman" w:hAnsi="Times New Roman" w:cs="Times New Roman"/>
                <w:sz w:val="24"/>
                <w:szCs w:val="24"/>
              </w:rPr>
            </w:pPr>
            <w:r w:rsidRPr="00016098">
              <w:rPr>
                <w:rFonts w:ascii="Times New Roman" w:hAnsi="Times New Roman" w:cs="Times New Roman"/>
                <w:sz w:val="24"/>
                <w:szCs w:val="24"/>
              </w:rPr>
              <w:t>коммуникационные</w:t>
            </w:r>
          </w:p>
          <w:p w:rsidR="00677F5E" w:rsidRPr="00016098" w:rsidRDefault="00677F5E" w:rsidP="00DF49EA">
            <w:pPr>
              <w:pStyle w:val="aa"/>
              <w:jc w:val="both"/>
              <w:rPr>
                <w:rFonts w:ascii="Times New Roman" w:hAnsi="Times New Roman" w:cs="Times New Roman"/>
                <w:sz w:val="24"/>
                <w:szCs w:val="24"/>
              </w:rPr>
            </w:pPr>
            <w:r w:rsidRPr="00016098">
              <w:rPr>
                <w:rFonts w:ascii="Times New Roman" w:hAnsi="Times New Roman" w:cs="Times New Roman"/>
                <w:sz w:val="24"/>
                <w:szCs w:val="24"/>
              </w:rPr>
              <w:t>средства.</w:t>
            </w:r>
          </w:p>
        </w:tc>
        <w:tc>
          <w:tcPr>
            <w:tcW w:w="372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677F5E" w:rsidRPr="00016098" w:rsidRDefault="00677F5E" w:rsidP="00DF49EA">
            <w:pPr>
              <w:pStyle w:val="aa"/>
              <w:jc w:val="both"/>
              <w:rPr>
                <w:rFonts w:ascii="Times New Roman" w:hAnsi="Times New Roman" w:cs="Times New Roman"/>
                <w:sz w:val="24"/>
                <w:szCs w:val="24"/>
              </w:rPr>
            </w:pPr>
            <w:r w:rsidRPr="00016098">
              <w:rPr>
                <w:rFonts w:ascii="Times New Roman" w:hAnsi="Times New Roman" w:cs="Times New Roman"/>
                <w:sz w:val="24"/>
                <w:szCs w:val="24"/>
              </w:rPr>
              <w:t>имеется</w:t>
            </w:r>
          </w:p>
        </w:tc>
      </w:tr>
      <w:tr w:rsidR="00677F5E" w:rsidRPr="00016098" w:rsidTr="00DF49EA">
        <w:tc>
          <w:tcPr>
            <w:tcW w:w="2883" w:type="dxa"/>
            <w:vMerge/>
            <w:tcBorders>
              <w:top w:val="single" w:sz="4" w:space="0" w:color="000000"/>
              <w:left w:val="single" w:sz="4" w:space="0" w:color="000000"/>
              <w:bottom w:val="single" w:sz="4" w:space="0" w:color="000000"/>
            </w:tcBorders>
            <w:shd w:val="clear" w:color="auto" w:fill="auto"/>
            <w:noWrap/>
            <w:tcMar>
              <w:top w:w="0" w:type="dxa"/>
              <w:left w:w="108" w:type="dxa"/>
              <w:bottom w:w="0" w:type="dxa"/>
              <w:right w:w="108" w:type="dxa"/>
            </w:tcMar>
          </w:tcPr>
          <w:p w:rsidR="00677F5E" w:rsidRPr="00016098" w:rsidRDefault="00677F5E" w:rsidP="00DF49EA">
            <w:pPr>
              <w:pStyle w:val="aa"/>
              <w:jc w:val="both"/>
              <w:rPr>
                <w:rFonts w:ascii="Times New Roman" w:hAnsi="Times New Roman" w:cs="Times New Roman"/>
                <w:sz w:val="24"/>
                <w:szCs w:val="24"/>
              </w:rPr>
            </w:pPr>
          </w:p>
        </w:tc>
        <w:tc>
          <w:tcPr>
            <w:tcW w:w="3703" w:type="dxa"/>
            <w:tcBorders>
              <w:top w:val="single" w:sz="4" w:space="0" w:color="000000"/>
              <w:left w:val="single" w:sz="4" w:space="0" w:color="000000"/>
              <w:bottom w:val="single" w:sz="4" w:space="0" w:color="000000"/>
            </w:tcBorders>
            <w:shd w:val="clear" w:color="auto" w:fill="auto"/>
            <w:noWrap/>
            <w:tcMar>
              <w:top w:w="0" w:type="dxa"/>
              <w:left w:w="108" w:type="dxa"/>
              <w:bottom w:w="0" w:type="dxa"/>
              <w:right w:w="108" w:type="dxa"/>
            </w:tcMar>
          </w:tcPr>
          <w:p w:rsidR="00677F5E" w:rsidRPr="00016098" w:rsidRDefault="00677F5E" w:rsidP="00DF49EA">
            <w:pPr>
              <w:pStyle w:val="aa"/>
              <w:jc w:val="both"/>
              <w:rPr>
                <w:rFonts w:ascii="Times New Roman" w:hAnsi="Times New Roman" w:cs="Times New Roman"/>
                <w:sz w:val="24"/>
                <w:szCs w:val="24"/>
              </w:rPr>
            </w:pPr>
            <w:r w:rsidRPr="00016098">
              <w:rPr>
                <w:rFonts w:ascii="Times New Roman" w:hAnsi="Times New Roman" w:cs="Times New Roman"/>
                <w:sz w:val="24"/>
                <w:szCs w:val="24"/>
              </w:rPr>
              <w:t>Мебель</w:t>
            </w:r>
          </w:p>
        </w:tc>
        <w:tc>
          <w:tcPr>
            <w:tcW w:w="372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677F5E" w:rsidRPr="00016098" w:rsidRDefault="00677F5E" w:rsidP="00DF49EA">
            <w:pPr>
              <w:pStyle w:val="aa"/>
              <w:jc w:val="both"/>
              <w:rPr>
                <w:rFonts w:ascii="Times New Roman" w:hAnsi="Times New Roman" w:cs="Times New Roman"/>
                <w:sz w:val="24"/>
                <w:szCs w:val="24"/>
              </w:rPr>
            </w:pPr>
            <w:r w:rsidRPr="00016098">
              <w:rPr>
                <w:rFonts w:ascii="Times New Roman" w:hAnsi="Times New Roman" w:cs="Times New Roman"/>
                <w:sz w:val="24"/>
                <w:szCs w:val="24"/>
              </w:rPr>
              <w:t>Имеется учебная мебель (парты, стулья), классные доски с софитами, и иное офисное оснащение кабинета завучей  и учительских мест и хозяйственный инвентарь персонала. Необходимы спец. стулья в кабинет информатики.</w:t>
            </w:r>
          </w:p>
        </w:tc>
      </w:tr>
      <w:tr w:rsidR="00677F5E" w:rsidRPr="00016098" w:rsidTr="00DF49EA">
        <w:tc>
          <w:tcPr>
            <w:tcW w:w="2883" w:type="dxa"/>
            <w:vMerge/>
            <w:tcBorders>
              <w:top w:val="single" w:sz="4" w:space="0" w:color="000000"/>
              <w:left w:val="single" w:sz="4" w:space="0" w:color="000000"/>
              <w:bottom w:val="single" w:sz="4" w:space="0" w:color="000000"/>
            </w:tcBorders>
            <w:shd w:val="clear" w:color="auto" w:fill="auto"/>
            <w:noWrap/>
            <w:tcMar>
              <w:top w:w="0" w:type="dxa"/>
              <w:left w:w="108" w:type="dxa"/>
              <w:bottom w:w="0" w:type="dxa"/>
              <w:right w:w="108" w:type="dxa"/>
            </w:tcMar>
          </w:tcPr>
          <w:p w:rsidR="00677F5E" w:rsidRPr="00016098" w:rsidRDefault="00677F5E" w:rsidP="00DF49EA">
            <w:pPr>
              <w:pStyle w:val="aa"/>
              <w:jc w:val="both"/>
              <w:rPr>
                <w:rFonts w:ascii="Times New Roman" w:hAnsi="Times New Roman" w:cs="Times New Roman"/>
                <w:sz w:val="24"/>
                <w:szCs w:val="24"/>
              </w:rPr>
            </w:pPr>
          </w:p>
        </w:tc>
        <w:tc>
          <w:tcPr>
            <w:tcW w:w="3703" w:type="dxa"/>
            <w:tcBorders>
              <w:top w:val="single" w:sz="4" w:space="0" w:color="000000"/>
              <w:left w:val="single" w:sz="4" w:space="0" w:color="000000"/>
              <w:bottom w:val="single" w:sz="4" w:space="0" w:color="000000"/>
            </w:tcBorders>
            <w:shd w:val="clear" w:color="auto" w:fill="auto"/>
            <w:noWrap/>
            <w:tcMar>
              <w:top w:w="0" w:type="dxa"/>
              <w:left w:w="108" w:type="dxa"/>
              <w:bottom w:w="0" w:type="dxa"/>
              <w:right w:w="108" w:type="dxa"/>
            </w:tcMar>
          </w:tcPr>
          <w:p w:rsidR="00677F5E" w:rsidRPr="00016098" w:rsidRDefault="00677F5E" w:rsidP="00DF49EA">
            <w:pPr>
              <w:pStyle w:val="aa"/>
              <w:jc w:val="both"/>
              <w:rPr>
                <w:rFonts w:ascii="Times New Roman" w:hAnsi="Times New Roman" w:cs="Times New Roman"/>
                <w:sz w:val="24"/>
                <w:szCs w:val="24"/>
              </w:rPr>
            </w:pPr>
            <w:r w:rsidRPr="00016098">
              <w:rPr>
                <w:rFonts w:ascii="Times New Roman" w:hAnsi="Times New Roman" w:cs="Times New Roman"/>
                <w:sz w:val="24"/>
                <w:szCs w:val="24"/>
              </w:rPr>
              <w:t>Подключение по локальной сети</w:t>
            </w:r>
          </w:p>
        </w:tc>
        <w:tc>
          <w:tcPr>
            <w:tcW w:w="372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677F5E" w:rsidRPr="00016098" w:rsidRDefault="00677F5E" w:rsidP="00DF49EA">
            <w:pPr>
              <w:pStyle w:val="aa"/>
              <w:jc w:val="both"/>
              <w:rPr>
                <w:rFonts w:ascii="Times New Roman" w:hAnsi="Times New Roman" w:cs="Times New Roman"/>
                <w:sz w:val="24"/>
                <w:szCs w:val="24"/>
              </w:rPr>
            </w:pPr>
            <w:r w:rsidRPr="00016098">
              <w:rPr>
                <w:rFonts w:ascii="Times New Roman" w:hAnsi="Times New Roman" w:cs="Times New Roman"/>
                <w:sz w:val="24"/>
                <w:szCs w:val="24"/>
              </w:rPr>
              <w:t>Подключение осуществляется для компьютеров во всех кабинетах школы</w:t>
            </w:r>
          </w:p>
        </w:tc>
      </w:tr>
      <w:tr w:rsidR="00677F5E" w:rsidRPr="00016098" w:rsidTr="00DF49EA">
        <w:tc>
          <w:tcPr>
            <w:tcW w:w="2883" w:type="dxa"/>
            <w:vMerge/>
            <w:tcBorders>
              <w:top w:val="single" w:sz="4" w:space="0" w:color="000000"/>
              <w:left w:val="single" w:sz="4" w:space="0" w:color="000000"/>
              <w:bottom w:val="single" w:sz="4" w:space="0" w:color="000000"/>
            </w:tcBorders>
            <w:shd w:val="clear" w:color="auto" w:fill="auto"/>
            <w:noWrap/>
            <w:tcMar>
              <w:top w:w="0" w:type="dxa"/>
              <w:left w:w="108" w:type="dxa"/>
              <w:bottom w:w="0" w:type="dxa"/>
              <w:right w:w="108" w:type="dxa"/>
            </w:tcMar>
          </w:tcPr>
          <w:p w:rsidR="00677F5E" w:rsidRPr="00016098" w:rsidRDefault="00677F5E" w:rsidP="00DF49EA">
            <w:pPr>
              <w:pStyle w:val="aa"/>
              <w:jc w:val="both"/>
              <w:rPr>
                <w:rFonts w:ascii="Times New Roman" w:hAnsi="Times New Roman" w:cs="Times New Roman"/>
                <w:sz w:val="24"/>
                <w:szCs w:val="24"/>
              </w:rPr>
            </w:pPr>
          </w:p>
        </w:tc>
        <w:tc>
          <w:tcPr>
            <w:tcW w:w="3703" w:type="dxa"/>
            <w:tcBorders>
              <w:top w:val="single" w:sz="4" w:space="0" w:color="000000"/>
              <w:left w:val="single" w:sz="4" w:space="0" w:color="000000"/>
              <w:bottom w:val="single" w:sz="4" w:space="0" w:color="000000"/>
            </w:tcBorders>
            <w:shd w:val="clear" w:color="auto" w:fill="auto"/>
            <w:noWrap/>
            <w:tcMar>
              <w:top w:w="0" w:type="dxa"/>
              <w:left w:w="108" w:type="dxa"/>
              <w:bottom w:w="0" w:type="dxa"/>
              <w:right w:w="108" w:type="dxa"/>
            </w:tcMar>
          </w:tcPr>
          <w:p w:rsidR="00677F5E" w:rsidRPr="00016098" w:rsidRDefault="00677F5E" w:rsidP="00DF49EA">
            <w:pPr>
              <w:pStyle w:val="aa"/>
              <w:jc w:val="both"/>
              <w:rPr>
                <w:rFonts w:ascii="Times New Roman" w:hAnsi="Times New Roman" w:cs="Times New Roman"/>
                <w:sz w:val="24"/>
                <w:szCs w:val="24"/>
              </w:rPr>
            </w:pPr>
            <w:r w:rsidRPr="00016098">
              <w:rPr>
                <w:rFonts w:ascii="Times New Roman" w:hAnsi="Times New Roman" w:cs="Times New Roman"/>
                <w:sz w:val="24"/>
                <w:szCs w:val="24"/>
              </w:rPr>
              <w:t>Выход в Интернет</w:t>
            </w:r>
          </w:p>
        </w:tc>
        <w:tc>
          <w:tcPr>
            <w:tcW w:w="372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677F5E" w:rsidRPr="00016098" w:rsidRDefault="00677F5E" w:rsidP="00DF49EA">
            <w:pPr>
              <w:pStyle w:val="aa"/>
              <w:jc w:val="both"/>
              <w:rPr>
                <w:rFonts w:ascii="Times New Roman" w:hAnsi="Times New Roman" w:cs="Times New Roman"/>
                <w:sz w:val="24"/>
                <w:szCs w:val="24"/>
              </w:rPr>
            </w:pPr>
            <w:r w:rsidRPr="00016098">
              <w:rPr>
                <w:rFonts w:ascii="Times New Roman" w:hAnsi="Times New Roman" w:cs="Times New Roman"/>
                <w:sz w:val="24"/>
                <w:szCs w:val="24"/>
              </w:rPr>
              <w:t>Осуществляется для компьютеров во всех кабинетах школы</w:t>
            </w:r>
          </w:p>
        </w:tc>
      </w:tr>
      <w:tr w:rsidR="00677F5E" w:rsidRPr="00016098" w:rsidTr="00DF49EA">
        <w:tc>
          <w:tcPr>
            <w:tcW w:w="2883" w:type="dxa"/>
            <w:vMerge w:val="restart"/>
            <w:tcBorders>
              <w:top w:val="single" w:sz="4" w:space="0" w:color="000000"/>
              <w:left w:val="single" w:sz="4" w:space="0" w:color="000000"/>
              <w:bottom w:val="single" w:sz="4" w:space="0" w:color="000000"/>
            </w:tcBorders>
            <w:shd w:val="clear" w:color="auto" w:fill="auto"/>
            <w:noWrap/>
            <w:tcMar>
              <w:top w:w="0" w:type="dxa"/>
              <w:left w:w="108" w:type="dxa"/>
              <w:bottom w:w="0" w:type="dxa"/>
              <w:right w:w="108" w:type="dxa"/>
            </w:tcMar>
          </w:tcPr>
          <w:p w:rsidR="00677F5E" w:rsidRPr="00016098" w:rsidRDefault="00677F5E" w:rsidP="00DF49EA">
            <w:pPr>
              <w:pStyle w:val="aa"/>
              <w:jc w:val="both"/>
              <w:rPr>
                <w:rFonts w:ascii="Times New Roman" w:hAnsi="Times New Roman" w:cs="Times New Roman"/>
                <w:sz w:val="24"/>
                <w:szCs w:val="24"/>
              </w:rPr>
            </w:pPr>
            <w:r w:rsidRPr="00016098">
              <w:rPr>
                <w:rFonts w:ascii="Times New Roman" w:hAnsi="Times New Roman" w:cs="Times New Roman"/>
                <w:sz w:val="24"/>
                <w:szCs w:val="24"/>
              </w:rPr>
              <w:t>Компоненты оснащения</w:t>
            </w:r>
          </w:p>
          <w:p w:rsidR="00677F5E" w:rsidRPr="00016098" w:rsidRDefault="00677F5E" w:rsidP="00DF49EA">
            <w:pPr>
              <w:pStyle w:val="aa"/>
              <w:jc w:val="both"/>
              <w:rPr>
                <w:rFonts w:ascii="Times New Roman" w:hAnsi="Times New Roman" w:cs="Times New Roman"/>
                <w:sz w:val="24"/>
                <w:szCs w:val="24"/>
              </w:rPr>
            </w:pPr>
            <w:r w:rsidRPr="00016098">
              <w:rPr>
                <w:rFonts w:ascii="Times New Roman" w:hAnsi="Times New Roman" w:cs="Times New Roman"/>
                <w:sz w:val="24"/>
                <w:szCs w:val="24"/>
              </w:rPr>
              <w:t>методического кабинета</w:t>
            </w:r>
          </w:p>
        </w:tc>
        <w:tc>
          <w:tcPr>
            <w:tcW w:w="3703" w:type="dxa"/>
            <w:tcBorders>
              <w:top w:val="single" w:sz="4" w:space="0" w:color="000000"/>
              <w:left w:val="single" w:sz="4" w:space="0" w:color="000000"/>
              <w:bottom w:val="single" w:sz="4" w:space="0" w:color="000000"/>
            </w:tcBorders>
            <w:shd w:val="clear" w:color="auto" w:fill="auto"/>
            <w:noWrap/>
            <w:tcMar>
              <w:top w:w="0" w:type="dxa"/>
              <w:left w:w="108" w:type="dxa"/>
              <w:bottom w:w="0" w:type="dxa"/>
              <w:right w:w="108" w:type="dxa"/>
            </w:tcMar>
          </w:tcPr>
          <w:p w:rsidR="00677F5E" w:rsidRPr="00016098" w:rsidRDefault="00677F5E" w:rsidP="00DF49EA">
            <w:pPr>
              <w:pStyle w:val="aa"/>
              <w:jc w:val="both"/>
              <w:rPr>
                <w:rFonts w:ascii="Times New Roman" w:hAnsi="Times New Roman" w:cs="Times New Roman"/>
                <w:sz w:val="24"/>
                <w:szCs w:val="24"/>
              </w:rPr>
            </w:pPr>
            <w:r w:rsidRPr="00016098">
              <w:rPr>
                <w:rFonts w:ascii="Times New Roman" w:hAnsi="Times New Roman" w:cs="Times New Roman"/>
                <w:sz w:val="24"/>
                <w:szCs w:val="24"/>
              </w:rPr>
              <w:t>Нормативные документы федерального, регионального и</w:t>
            </w:r>
          </w:p>
          <w:p w:rsidR="00677F5E" w:rsidRPr="00016098" w:rsidRDefault="00677F5E" w:rsidP="00DF49EA">
            <w:pPr>
              <w:pStyle w:val="aa"/>
              <w:jc w:val="both"/>
              <w:rPr>
                <w:rFonts w:ascii="Times New Roman" w:hAnsi="Times New Roman" w:cs="Times New Roman"/>
                <w:sz w:val="24"/>
                <w:szCs w:val="24"/>
              </w:rPr>
            </w:pPr>
            <w:r w:rsidRPr="00016098">
              <w:rPr>
                <w:rFonts w:ascii="Times New Roman" w:hAnsi="Times New Roman" w:cs="Times New Roman"/>
                <w:sz w:val="24"/>
                <w:szCs w:val="24"/>
              </w:rPr>
              <w:t>муниципального уровней, сборник локальных актов школы</w:t>
            </w:r>
          </w:p>
        </w:tc>
        <w:tc>
          <w:tcPr>
            <w:tcW w:w="372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677F5E" w:rsidRPr="00016098" w:rsidRDefault="00677F5E" w:rsidP="00DF49EA">
            <w:pPr>
              <w:pStyle w:val="aa"/>
              <w:jc w:val="both"/>
              <w:rPr>
                <w:rFonts w:ascii="Times New Roman" w:hAnsi="Times New Roman" w:cs="Times New Roman"/>
                <w:sz w:val="24"/>
                <w:szCs w:val="24"/>
              </w:rPr>
            </w:pPr>
            <w:r w:rsidRPr="00016098">
              <w:rPr>
                <w:rFonts w:ascii="Times New Roman" w:hAnsi="Times New Roman" w:cs="Times New Roman"/>
                <w:sz w:val="24"/>
                <w:szCs w:val="24"/>
              </w:rPr>
              <w:t>имеется</w:t>
            </w:r>
          </w:p>
        </w:tc>
      </w:tr>
      <w:tr w:rsidR="00677F5E" w:rsidRPr="00016098" w:rsidTr="00DF49EA">
        <w:tc>
          <w:tcPr>
            <w:tcW w:w="2883" w:type="dxa"/>
            <w:vMerge/>
            <w:tcBorders>
              <w:top w:val="single" w:sz="4" w:space="0" w:color="000000"/>
              <w:left w:val="single" w:sz="4" w:space="0" w:color="000000"/>
              <w:bottom w:val="single" w:sz="4" w:space="0" w:color="000000"/>
            </w:tcBorders>
            <w:shd w:val="clear" w:color="auto" w:fill="auto"/>
            <w:noWrap/>
            <w:tcMar>
              <w:top w:w="0" w:type="dxa"/>
              <w:left w:w="108" w:type="dxa"/>
              <w:bottom w:w="0" w:type="dxa"/>
              <w:right w:w="108" w:type="dxa"/>
            </w:tcMar>
          </w:tcPr>
          <w:p w:rsidR="00677F5E" w:rsidRPr="00016098" w:rsidRDefault="00677F5E" w:rsidP="00DF49EA">
            <w:pPr>
              <w:pStyle w:val="aa"/>
              <w:jc w:val="both"/>
              <w:rPr>
                <w:rFonts w:ascii="Times New Roman" w:hAnsi="Times New Roman" w:cs="Times New Roman"/>
                <w:sz w:val="24"/>
                <w:szCs w:val="24"/>
              </w:rPr>
            </w:pPr>
          </w:p>
        </w:tc>
        <w:tc>
          <w:tcPr>
            <w:tcW w:w="3703" w:type="dxa"/>
            <w:tcBorders>
              <w:top w:val="single" w:sz="4" w:space="0" w:color="000000"/>
              <w:left w:val="single" w:sz="4" w:space="0" w:color="000000"/>
              <w:bottom w:val="single" w:sz="4" w:space="0" w:color="000000"/>
            </w:tcBorders>
            <w:shd w:val="clear" w:color="auto" w:fill="auto"/>
            <w:noWrap/>
            <w:tcMar>
              <w:top w:w="0" w:type="dxa"/>
              <w:left w:w="108" w:type="dxa"/>
              <w:bottom w:w="0" w:type="dxa"/>
              <w:right w:w="108" w:type="dxa"/>
            </w:tcMar>
          </w:tcPr>
          <w:p w:rsidR="00677F5E" w:rsidRPr="00016098" w:rsidRDefault="00677F5E" w:rsidP="00DF49EA">
            <w:pPr>
              <w:pStyle w:val="aa"/>
              <w:jc w:val="both"/>
              <w:rPr>
                <w:rFonts w:ascii="Times New Roman" w:hAnsi="Times New Roman" w:cs="Times New Roman"/>
                <w:sz w:val="24"/>
                <w:szCs w:val="24"/>
              </w:rPr>
            </w:pPr>
            <w:r w:rsidRPr="00016098">
              <w:rPr>
                <w:rFonts w:ascii="Times New Roman" w:hAnsi="Times New Roman" w:cs="Times New Roman"/>
                <w:sz w:val="24"/>
                <w:szCs w:val="24"/>
              </w:rPr>
              <w:t>Документация ОУ</w:t>
            </w:r>
          </w:p>
        </w:tc>
        <w:tc>
          <w:tcPr>
            <w:tcW w:w="372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677F5E" w:rsidRPr="00016098" w:rsidRDefault="00677F5E" w:rsidP="00DF49EA">
            <w:pPr>
              <w:pStyle w:val="aa"/>
              <w:jc w:val="both"/>
              <w:rPr>
                <w:rFonts w:ascii="Times New Roman" w:hAnsi="Times New Roman" w:cs="Times New Roman"/>
                <w:sz w:val="24"/>
                <w:szCs w:val="24"/>
              </w:rPr>
            </w:pPr>
            <w:r w:rsidRPr="00016098">
              <w:rPr>
                <w:rFonts w:ascii="Times New Roman" w:hAnsi="Times New Roman" w:cs="Times New Roman"/>
                <w:sz w:val="24"/>
                <w:szCs w:val="24"/>
              </w:rPr>
              <w:t>имеется</w:t>
            </w:r>
          </w:p>
        </w:tc>
      </w:tr>
      <w:tr w:rsidR="00677F5E" w:rsidRPr="00016098" w:rsidTr="00DF49EA">
        <w:tc>
          <w:tcPr>
            <w:tcW w:w="2883" w:type="dxa"/>
            <w:vMerge/>
            <w:tcBorders>
              <w:top w:val="single" w:sz="4" w:space="0" w:color="000000"/>
              <w:left w:val="single" w:sz="4" w:space="0" w:color="000000"/>
              <w:bottom w:val="single" w:sz="4" w:space="0" w:color="000000"/>
            </w:tcBorders>
            <w:shd w:val="clear" w:color="auto" w:fill="auto"/>
            <w:noWrap/>
            <w:tcMar>
              <w:top w:w="0" w:type="dxa"/>
              <w:left w:w="108" w:type="dxa"/>
              <w:bottom w:w="0" w:type="dxa"/>
              <w:right w:w="108" w:type="dxa"/>
            </w:tcMar>
          </w:tcPr>
          <w:p w:rsidR="00677F5E" w:rsidRPr="00016098" w:rsidRDefault="00677F5E" w:rsidP="00DF49EA">
            <w:pPr>
              <w:pStyle w:val="aa"/>
              <w:jc w:val="both"/>
              <w:rPr>
                <w:rFonts w:ascii="Times New Roman" w:hAnsi="Times New Roman" w:cs="Times New Roman"/>
                <w:sz w:val="24"/>
                <w:szCs w:val="24"/>
              </w:rPr>
            </w:pPr>
          </w:p>
        </w:tc>
        <w:tc>
          <w:tcPr>
            <w:tcW w:w="3703" w:type="dxa"/>
            <w:tcBorders>
              <w:top w:val="single" w:sz="4" w:space="0" w:color="000000"/>
              <w:left w:val="single" w:sz="4" w:space="0" w:color="000000"/>
              <w:bottom w:val="single" w:sz="4" w:space="0" w:color="000000"/>
            </w:tcBorders>
            <w:shd w:val="clear" w:color="auto" w:fill="auto"/>
            <w:noWrap/>
            <w:tcMar>
              <w:top w:w="0" w:type="dxa"/>
              <w:left w:w="108" w:type="dxa"/>
              <w:bottom w:w="0" w:type="dxa"/>
              <w:right w:w="108" w:type="dxa"/>
            </w:tcMar>
          </w:tcPr>
          <w:p w:rsidR="00677F5E" w:rsidRPr="00016098" w:rsidRDefault="00677F5E" w:rsidP="00DF49EA">
            <w:pPr>
              <w:pStyle w:val="aa"/>
              <w:jc w:val="both"/>
              <w:rPr>
                <w:rFonts w:ascii="Times New Roman" w:hAnsi="Times New Roman" w:cs="Times New Roman"/>
                <w:sz w:val="24"/>
                <w:szCs w:val="24"/>
              </w:rPr>
            </w:pPr>
            <w:r w:rsidRPr="00016098">
              <w:rPr>
                <w:rFonts w:ascii="Times New Roman" w:hAnsi="Times New Roman" w:cs="Times New Roman"/>
                <w:sz w:val="24"/>
                <w:szCs w:val="24"/>
              </w:rPr>
              <w:t>Цифровые образовательные</w:t>
            </w:r>
          </w:p>
          <w:p w:rsidR="00677F5E" w:rsidRPr="00016098" w:rsidRDefault="00677F5E" w:rsidP="00DF49EA">
            <w:pPr>
              <w:pStyle w:val="aa"/>
              <w:jc w:val="both"/>
              <w:rPr>
                <w:rFonts w:ascii="Times New Roman" w:hAnsi="Times New Roman" w:cs="Times New Roman"/>
                <w:sz w:val="24"/>
                <w:szCs w:val="24"/>
              </w:rPr>
            </w:pPr>
            <w:r w:rsidRPr="00016098">
              <w:rPr>
                <w:rFonts w:ascii="Times New Roman" w:hAnsi="Times New Roman" w:cs="Times New Roman"/>
                <w:sz w:val="24"/>
                <w:szCs w:val="24"/>
              </w:rPr>
              <w:t>ресурсы</w:t>
            </w:r>
          </w:p>
        </w:tc>
        <w:tc>
          <w:tcPr>
            <w:tcW w:w="372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677F5E" w:rsidRPr="00016098" w:rsidRDefault="00677F5E" w:rsidP="00DF49EA">
            <w:pPr>
              <w:pStyle w:val="aa"/>
              <w:jc w:val="both"/>
              <w:rPr>
                <w:rFonts w:ascii="Times New Roman" w:hAnsi="Times New Roman" w:cs="Times New Roman"/>
                <w:sz w:val="24"/>
                <w:szCs w:val="24"/>
              </w:rPr>
            </w:pPr>
            <w:r w:rsidRPr="00016098">
              <w:rPr>
                <w:rFonts w:ascii="Times New Roman" w:hAnsi="Times New Roman" w:cs="Times New Roman"/>
                <w:sz w:val="24"/>
                <w:szCs w:val="24"/>
              </w:rPr>
              <w:t xml:space="preserve">Имеются </w:t>
            </w:r>
          </w:p>
        </w:tc>
      </w:tr>
      <w:tr w:rsidR="00677F5E" w:rsidRPr="00016098" w:rsidTr="00DF49EA">
        <w:tc>
          <w:tcPr>
            <w:tcW w:w="2883" w:type="dxa"/>
            <w:vMerge/>
            <w:tcBorders>
              <w:top w:val="single" w:sz="4" w:space="0" w:color="000000"/>
              <w:left w:val="single" w:sz="4" w:space="0" w:color="000000"/>
              <w:bottom w:val="single" w:sz="4" w:space="0" w:color="000000"/>
            </w:tcBorders>
            <w:shd w:val="clear" w:color="auto" w:fill="auto"/>
            <w:noWrap/>
            <w:tcMar>
              <w:top w:w="0" w:type="dxa"/>
              <w:left w:w="108" w:type="dxa"/>
              <w:bottom w:w="0" w:type="dxa"/>
              <w:right w:w="108" w:type="dxa"/>
            </w:tcMar>
          </w:tcPr>
          <w:p w:rsidR="00677F5E" w:rsidRPr="00016098" w:rsidRDefault="00677F5E" w:rsidP="00DF49EA">
            <w:pPr>
              <w:pStyle w:val="aa"/>
              <w:jc w:val="both"/>
              <w:rPr>
                <w:rFonts w:ascii="Times New Roman" w:hAnsi="Times New Roman" w:cs="Times New Roman"/>
                <w:sz w:val="24"/>
                <w:szCs w:val="24"/>
              </w:rPr>
            </w:pPr>
          </w:p>
        </w:tc>
        <w:tc>
          <w:tcPr>
            <w:tcW w:w="3703" w:type="dxa"/>
            <w:tcBorders>
              <w:top w:val="single" w:sz="4" w:space="0" w:color="000000"/>
              <w:left w:val="single" w:sz="4" w:space="0" w:color="000000"/>
              <w:bottom w:val="single" w:sz="4" w:space="0" w:color="000000"/>
            </w:tcBorders>
            <w:shd w:val="clear" w:color="auto" w:fill="auto"/>
            <w:noWrap/>
            <w:tcMar>
              <w:top w:w="0" w:type="dxa"/>
              <w:left w:w="108" w:type="dxa"/>
              <w:bottom w:w="0" w:type="dxa"/>
              <w:right w:w="108" w:type="dxa"/>
            </w:tcMar>
          </w:tcPr>
          <w:p w:rsidR="00677F5E" w:rsidRPr="00016098" w:rsidRDefault="00677F5E" w:rsidP="00DF49EA">
            <w:pPr>
              <w:pStyle w:val="aa"/>
              <w:jc w:val="both"/>
              <w:rPr>
                <w:rFonts w:ascii="Times New Roman" w:hAnsi="Times New Roman" w:cs="Times New Roman"/>
                <w:sz w:val="24"/>
                <w:szCs w:val="24"/>
              </w:rPr>
            </w:pPr>
            <w:r w:rsidRPr="00016098">
              <w:rPr>
                <w:rFonts w:ascii="Times New Roman" w:hAnsi="Times New Roman" w:cs="Times New Roman"/>
                <w:sz w:val="24"/>
                <w:szCs w:val="24"/>
              </w:rPr>
              <w:t>Методическая литература для педагогов, подписная методическая продукция</w:t>
            </w:r>
          </w:p>
          <w:p w:rsidR="00677F5E" w:rsidRPr="00016098" w:rsidRDefault="00677F5E" w:rsidP="00DF49EA">
            <w:pPr>
              <w:pStyle w:val="aa"/>
              <w:jc w:val="both"/>
              <w:rPr>
                <w:rFonts w:ascii="Times New Roman" w:hAnsi="Times New Roman" w:cs="Times New Roman"/>
                <w:sz w:val="24"/>
                <w:szCs w:val="24"/>
              </w:rPr>
            </w:pPr>
            <w:r w:rsidRPr="00016098">
              <w:rPr>
                <w:rFonts w:ascii="Times New Roman" w:hAnsi="Times New Roman" w:cs="Times New Roman"/>
                <w:sz w:val="24"/>
                <w:szCs w:val="24"/>
              </w:rPr>
              <w:t>Публикации работ педагогов</w:t>
            </w:r>
          </w:p>
          <w:p w:rsidR="00677F5E" w:rsidRPr="00016098" w:rsidRDefault="00677F5E" w:rsidP="00DF49EA">
            <w:pPr>
              <w:pStyle w:val="aa"/>
              <w:jc w:val="both"/>
              <w:rPr>
                <w:rFonts w:ascii="Times New Roman" w:hAnsi="Times New Roman" w:cs="Times New Roman"/>
                <w:sz w:val="24"/>
                <w:szCs w:val="24"/>
              </w:rPr>
            </w:pPr>
            <w:r w:rsidRPr="00016098">
              <w:rPr>
                <w:rFonts w:ascii="Times New Roman" w:hAnsi="Times New Roman" w:cs="Times New Roman"/>
                <w:sz w:val="24"/>
                <w:szCs w:val="24"/>
              </w:rPr>
              <w:t>в СМИ</w:t>
            </w:r>
          </w:p>
          <w:p w:rsidR="00677F5E" w:rsidRPr="00016098" w:rsidRDefault="00677F5E" w:rsidP="00DF49EA">
            <w:pPr>
              <w:pStyle w:val="aa"/>
              <w:jc w:val="both"/>
              <w:rPr>
                <w:rFonts w:ascii="Times New Roman" w:hAnsi="Times New Roman" w:cs="Times New Roman"/>
                <w:sz w:val="24"/>
                <w:szCs w:val="24"/>
              </w:rPr>
            </w:pPr>
            <w:r w:rsidRPr="00016098">
              <w:rPr>
                <w:rFonts w:ascii="Times New Roman" w:hAnsi="Times New Roman" w:cs="Times New Roman"/>
                <w:sz w:val="24"/>
                <w:szCs w:val="24"/>
              </w:rPr>
              <w:t>Публикации в СМИ о школе</w:t>
            </w:r>
          </w:p>
        </w:tc>
        <w:tc>
          <w:tcPr>
            <w:tcW w:w="372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677F5E" w:rsidRPr="00016098" w:rsidRDefault="00677F5E" w:rsidP="00DF49EA">
            <w:pPr>
              <w:pStyle w:val="aa"/>
              <w:jc w:val="both"/>
              <w:rPr>
                <w:rFonts w:ascii="Times New Roman" w:hAnsi="Times New Roman" w:cs="Times New Roman"/>
                <w:sz w:val="24"/>
                <w:szCs w:val="24"/>
              </w:rPr>
            </w:pPr>
            <w:r w:rsidRPr="00016098">
              <w:rPr>
                <w:rFonts w:ascii="Times New Roman" w:hAnsi="Times New Roman" w:cs="Times New Roman"/>
                <w:sz w:val="24"/>
                <w:szCs w:val="24"/>
              </w:rPr>
              <w:t>В библиотеке</w:t>
            </w:r>
          </w:p>
          <w:p w:rsidR="00677F5E" w:rsidRPr="00016098" w:rsidRDefault="00677F5E" w:rsidP="00DF49EA">
            <w:pPr>
              <w:pStyle w:val="aa"/>
              <w:jc w:val="both"/>
              <w:rPr>
                <w:rFonts w:ascii="Times New Roman" w:hAnsi="Times New Roman" w:cs="Times New Roman"/>
                <w:sz w:val="24"/>
                <w:szCs w:val="24"/>
              </w:rPr>
            </w:pPr>
          </w:p>
        </w:tc>
      </w:tr>
      <w:tr w:rsidR="00677F5E" w:rsidRPr="00016098" w:rsidTr="00DF49EA">
        <w:tc>
          <w:tcPr>
            <w:tcW w:w="2883" w:type="dxa"/>
            <w:vMerge/>
            <w:tcBorders>
              <w:top w:val="single" w:sz="4" w:space="0" w:color="000000"/>
              <w:left w:val="single" w:sz="4" w:space="0" w:color="000000"/>
              <w:bottom w:val="single" w:sz="4" w:space="0" w:color="000000"/>
            </w:tcBorders>
            <w:shd w:val="clear" w:color="auto" w:fill="auto"/>
            <w:noWrap/>
            <w:tcMar>
              <w:top w:w="0" w:type="dxa"/>
              <w:left w:w="108" w:type="dxa"/>
              <w:bottom w:w="0" w:type="dxa"/>
              <w:right w:w="108" w:type="dxa"/>
            </w:tcMar>
          </w:tcPr>
          <w:p w:rsidR="00677F5E" w:rsidRPr="00016098" w:rsidRDefault="00677F5E" w:rsidP="00DF49EA">
            <w:pPr>
              <w:pStyle w:val="aa"/>
              <w:jc w:val="both"/>
              <w:rPr>
                <w:rFonts w:ascii="Times New Roman" w:hAnsi="Times New Roman" w:cs="Times New Roman"/>
                <w:sz w:val="24"/>
                <w:szCs w:val="24"/>
              </w:rPr>
            </w:pPr>
          </w:p>
        </w:tc>
        <w:tc>
          <w:tcPr>
            <w:tcW w:w="3703" w:type="dxa"/>
            <w:tcBorders>
              <w:top w:val="single" w:sz="4" w:space="0" w:color="000000"/>
              <w:left w:val="single" w:sz="4" w:space="0" w:color="000000"/>
              <w:bottom w:val="single" w:sz="4" w:space="0" w:color="000000"/>
            </w:tcBorders>
            <w:shd w:val="clear" w:color="auto" w:fill="auto"/>
            <w:noWrap/>
            <w:tcMar>
              <w:top w:w="0" w:type="dxa"/>
              <w:left w:w="108" w:type="dxa"/>
              <w:bottom w:w="0" w:type="dxa"/>
              <w:right w:w="108" w:type="dxa"/>
            </w:tcMar>
          </w:tcPr>
          <w:p w:rsidR="00677F5E" w:rsidRPr="00016098" w:rsidRDefault="00677F5E" w:rsidP="00DF49EA">
            <w:pPr>
              <w:pStyle w:val="aa"/>
              <w:jc w:val="both"/>
              <w:rPr>
                <w:rFonts w:ascii="Times New Roman" w:hAnsi="Times New Roman" w:cs="Times New Roman"/>
                <w:sz w:val="24"/>
                <w:szCs w:val="24"/>
              </w:rPr>
            </w:pPr>
            <w:r w:rsidRPr="00016098">
              <w:rPr>
                <w:rFonts w:ascii="Times New Roman" w:hAnsi="Times New Roman" w:cs="Times New Roman"/>
                <w:sz w:val="24"/>
                <w:szCs w:val="24"/>
              </w:rPr>
              <w:t>Брошюровочная машина</w:t>
            </w:r>
          </w:p>
        </w:tc>
        <w:tc>
          <w:tcPr>
            <w:tcW w:w="372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677F5E" w:rsidRPr="00016098" w:rsidRDefault="00677F5E" w:rsidP="00DF49EA">
            <w:pPr>
              <w:pStyle w:val="aa"/>
              <w:jc w:val="both"/>
              <w:rPr>
                <w:rFonts w:ascii="Times New Roman" w:hAnsi="Times New Roman" w:cs="Times New Roman"/>
                <w:sz w:val="24"/>
                <w:szCs w:val="24"/>
              </w:rPr>
            </w:pPr>
            <w:r w:rsidRPr="00016098">
              <w:rPr>
                <w:rFonts w:ascii="Times New Roman" w:hAnsi="Times New Roman" w:cs="Times New Roman"/>
                <w:sz w:val="24"/>
                <w:szCs w:val="24"/>
              </w:rPr>
              <w:t>имеется</w:t>
            </w:r>
          </w:p>
        </w:tc>
      </w:tr>
      <w:tr w:rsidR="00677F5E" w:rsidRPr="00016098" w:rsidTr="00DF49EA">
        <w:tc>
          <w:tcPr>
            <w:tcW w:w="2883" w:type="dxa"/>
            <w:vMerge/>
            <w:tcBorders>
              <w:top w:val="single" w:sz="4" w:space="0" w:color="000000"/>
              <w:left w:val="single" w:sz="4" w:space="0" w:color="000000"/>
              <w:bottom w:val="single" w:sz="4" w:space="0" w:color="000000"/>
            </w:tcBorders>
            <w:shd w:val="clear" w:color="auto" w:fill="auto"/>
            <w:noWrap/>
            <w:tcMar>
              <w:top w:w="0" w:type="dxa"/>
              <w:left w:w="108" w:type="dxa"/>
              <w:bottom w:w="0" w:type="dxa"/>
              <w:right w:w="108" w:type="dxa"/>
            </w:tcMar>
          </w:tcPr>
          <w:p w:rsidR="00677F5E" w:rsidRPr="00016098" w:rsidRDefault="00677F5E" w:rsidP="00DF49EA">
            <w:pPr>
              <w:pStyle w:val="aa"/>
              <w:jc w:val="both"/>
              <w:rPr>
                <w:rFonts w:ascii="Times New Roman" w:hAnsi="Times New Roman" w:cs="Times New Roman"/>
                <w:sz w:val="24"/>
                <w:szCs w:val="24"/>
              </w:rPr>
            </w:pPr>
          </w:p>
        </w:tc>
        <w:tc>
          <w:tcPr>
            <w:tcW w:w="3703" w:type="dxa"/>
            <w:tcBorders>
              <w:top w:val="single" w:sz="4" w:space="0" w:color="000000"/>
              <w:left w:val="single" w:sz="4" w:space="0" w:color="000000"/>
              <w:bottom w:val="single" w:sz="4" w:space="0" w:color="000000"/>
            </w:tcBorders>
            <w:shd w:val="clear" w:color="auto" w:fill="auto"/>
            <w:noWrap/>
            <w:tcMar>
              <w:top w:w="0" w:type="dxa"/>
              <w:left w:w="108" w:type="dxa"/>
              <w:bottom w:w="0" w:type="dxa"/>
              <w:right w:w="108" w:type="dxa"/>
            </w:tcMar>
          </w:tcPr>
          <w:p w:rsidR="00677F5E" w:rsidRPr="00016098" w:rsidRDefault="00677F5E" w:rsidP="00DF49EA">
            <w:pPr>
              <w:pStyle w:val="aa"/>
              <w:jc w:val="both"/>
              <w:rPr>
                <w:rFonts w:ascii="Times New Roman" w:hAnsi="Times New Roman" w:cs="Times New Roman"/>
                <w:sz w:val="24"/>
                <w:szCs w:val="24"/>
              </w:rPr>
            </w:pPr>
            <w:r w:rsidRPr="00016098">
              <w:rPr>
                <w:rFonts w:ascii="Times New Roman" w:hAnsi="Times New Roman" w:cs="Times New Roman"/>
                <w:sz w:val="24"/>
                <w:szCs w:val="24"/>
              </w:rPr>
              <w:t>Комплекты диагностических</w:t>
            </w:r>
          </w:p>
          <w:p w:rsidR="00677F5E" w:rsidRPr="00016098" w:rsidRDefault="00677F5E" w:rsidP="00DF49EA">
            <w:pPr>
              <w:pStyle w:val="aa"/>
              <w:jc w:val="both"/>
              <w:rPr>
                <w:rFonts w:ascii="Times New Roman" w:hAnsi="Times New Roman" w:cs="Times New Roman"/>
                <w:sz w:val="24"/>
                <w:szCs w:val="24"/>
              </w:rPr>
            </w:pPr>
            <w:r w:rsidRPr="00016098">
              <w:rPr>
                <w:rFonts w:ascii="Times New Roman" w:hAnsi="Times New Roman" w:cs="Times New Roman"/>
                <w:sz w:val="24"/>
                <w:szCs w:val="24"/>
              </w:rPr>
              <w:t>материалов по параллелям</w:t>
            </w:r>
          </w:p>
          <w:p w:rsidR="00677F5E" w:rsidRPr="00016098" w:rsidRDefault="00677F5E" w:rsidP="00DF49EA">
            <w:pPr>
              <w:pStyle w:val="aa"/>
              <w:jc w:val="both"/>
              <w:rPr>
                <w:rFonts w:ascii="Times New Roman" w:hAnsi="Times New Roman" w:cs="Times New Roman"/>
                <w:sz w:val="24"/>
                <w:szCs w:val="24"/>
              </w:rPr>
            </w:pPr>
            <w:r w:rsidRPr="00016098">
              <w:rPr>
                <w:rFonts w:ascii="Times New Roman" w:hAnsi="Times New Roman" w:cs="Times New Roman"/>
                <w:sz w:val="24"/>
                <w:szCs w:val="24"/>
              </w:rPr>
              <w:t>имеются по всем</w:t>
            </w:r>
          </w:p>
          <w:p w:rsidR="00677F5E" w:rsidRPr="00016098" w:rsidRDefault="00677F5E" w:rsidP="00DF49EA">
            <w:pPr>
              <w:pStyle w:val="aa"/>
              <w:jc w:val="both"/>
              <w:rPr>
                <w:rFonts w:ascii="Times New Roman" w:hAnsi="Times New Roman" w:cs="Times New Roman"/>
                <w:sz w:val="24"/>
                <w:szCs w:val="24"/>
              </w:rPr>
            </w:pPr>
            <w:r w:rsidRPr="00016098">
              <w:rPr>
                <w:rFonts w:ascii="Times New Roman" w:hAnsi="Times New Roman" w:cs="Times New Roman"/>
                <w:sz w:val="24"/>
                <w:szCs w:val="24"/>
              </w:rPr>
              <w:t>предметам.</w:t>
            </w:r>
          </w:p>
        </w:tc>
        <w:tc>
          <w:tcPr>
            <w:tcW w:w="372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677F5E" w:rsidRPr="00016098" w:rsidRDefault="00677F5E" w:rsidP="00DF49EA">
            <w:pPr>
              <w:pStyle w:val="aa"/>
              <w:jc w:val="both"/>
              <w:rPr>
                <w:rFonts w:ascii="Times New Roman" w:hAnsi="Times New Roman" w:cs="Times New Roman"/>
                <w:sz w:val="24"/>
                <w:szCs w:val="24"/>
              </w:rPr>
            </w:pPr>
            <w:r w:rsidRPr="00016098">
              <w:rPr>
                <w:rFonts w:ascii="Times New Roman" w:hAnsi="Times New Roman" w:cs="Times New Roman"/>
                <w:sz w:val="24"/>
                <w:szCs w:val="24"/>
              </w:rPr>
              <w:t>Имеются по всем предметам</w:t>
            </w:r>
          </w:p>
          <w:p w:rsidR="00677F5E" w:rsidRPr="00016098" w:rsidRDefault="00677F5E" w:rsidP="00DF49EA">
            <w:pPr>
              <w:pStyle w:val="aa"/>
              <w:jc w:val="both"/>
              <w:rPr>
                <w:rFonts w:ascii="Times New Roman" w:hAnsi="Times New Roman" w:cs="Times New Roman"/>
                <w:sz w:val="24"/>
                <w:szCs w:val="24"/>
              </w:rPr>
            </w:pPr>
          </w:p>
        </w:tc>
      </w:tr>
      <w:tr w:rsidR="00677F5E" w:rsidRPr="00016098" w:rsidTr="00DF49EA">
        <w:tc>
          <w:tcPr>
            <w:tcW w:w="2883" w:type="dxa"/>
            <w:vMerge w:val="restart"/>
            <w:tcBorders>
              <w:top w:val="single" w:sz="4" w:space="0" w:color="000000"/>
              <w:left w:val="single" w:sz="4" w:space="0" w:color="000000"/>
              <w:bottom w:val="single" w:sz="4" w:space="0" w:color="000000"/>
            </w:tcBorders>
            <w:shd w:val="clear" w:color="auto" w:fill="auto"/>
            <w:noWrap/>
            <w:tcMar>
              <w:top w:w="0" w:type="dxa"/>
              <w:left w:w="108" w:type="dxa"/>
              <w:bottom w:w="0" w:type="dxa"/>
              <w:right w:w="108" w:type="dxa"/>
            </w:tcMar>
          </w:tcPr>
          <w:p w:rsidR="00677F5E" w:rsidRPr="00016098" w:rsidRDefault="00677F5E" w:rsidP="00DF49EA">
            <w:pPr>
              <w:pStyle w:val="aa"/>
              <w:jc w:val="both"/>
              <w:rPr>
                <w:rFonts w:ascii="Times New Roman" w:hAnsi="Times New Roman" w:cs="Times New Roman"/>
                <w:sz w:val="24"/>
                <w:szCs w:val="24"/>
              </w:rPr>
            </w:pPr>
            <w:r w:rsidRPr="00016098">
              <w:rPr>
                <w:rFonts w:ascii="Times New Roman" w:hAnsi="Times New Roman" w:cs="Times New Roman"/>
                <w:sz w:val="24"/>
                <w:szCs w:val="24"/>
              </w:rPr>
              <w:t>Компоненты оснащения</w:t>
            </w:r>
          </w:p>
          <w:p w:rsidR="00677F5E" w:rsidRPr="00016098" w:rsidRDefault="00677F5E" w:rsidP="00DF49EA">
            <w:pPr>
              <w:pStyle w:val="aa"/>
              <w:jc w:val="both"/>
              <w:rPr>
                <w:rFonts w:ascii="Times New Roman" w:hAnsi="Times New Roman" w:cs="Times New Roman"/>
                <w:sz w:val="24"/>
                <w:szCs w:val="24"/>
              </w:rPr>
            </w:pPr>
            <w:r w:rsidRPr="00016098">
              <w:rPr>
                <w:rFonts w:ascii="Times New Roman" w:hAnsi="Times New Roman" w:cs="Times New Roman"/>
                <w:sz w:val="24"/>
                <w:szCs w:val="24"/>
              </w:rPr>
              <w:t>Библиотека</w:t>
            </w:r>
          </w:p>
          <w:p w:rsidR="00677F5E" w:rsidRPr="00016098" w:rsidRDefault="00677F5E" w:rsidP="00DF49EA">
            <w:pPr>
              <w:pStyle w:val="aa"/>
              <w:jc w:val="both"/>
              <w:rPr>
                <w:rFonts w:ascii="Times New Roman" w:hAnsi="Times New Roman" w:cs="Times New Roman"/>
                <w:sz w:val="24"/>
                <w:szCs w:val="24"/>
              </w:rPr>
            </w:pPr>
          </w:p>
        </w:tc>
        <w:tc>
          <w:tcPr>
            <w:tcW w:w="3703" w:type="dxa"/>
            <w:tcBorders>
              <w:top w:val="single" w:sz="4" w:space="0" w:color="000000"/>
              <w:left w:val="single" w:sz="4" w:space="0" w:color="000000"/>
              <w:bottom w:val="single" w:sz="4" w:space="0" w:color="000000"/>
            </w:tcBorders>
            <w:shd w:val="clear" w:color="auto" w:fill="auto"/>
            <w:noWrap/>
            <w:tcMar>
              <w:top w:w="0" w:type="dxa"/>
              <w:left w:w="108" w:type="dxa"/>
              <w:bottom w:w="0" w:type="dxa"/>
              <w:right w:w="108" w:type="dxa"/>
            </w:tcMar>
          </w:tcPr>
          <w:p w:rsidR="00677F5E" w:rsidRPr="00016098" w:rsidRDefault="00677F5E" w:rsidP="00DF49EA">
            <w:pPr>
              <w:pStyle w:val="aa"/>
              <w:jc w:val="both"/>
              <w:rPr>
                <w:rFonts w:ascii="Times New Roman" w:hAnsi="Times New Roman" w:cs="Times New Roman"/>
                <w:sz w:val="24"/>
                <w:szCs w:val="24"/>
              </w:rPr>
            </w:pPr>
            <w:r w:rsidRPr="00016098">
              <w:rPr>
                <w:rFonts w:ascii="Times New Roman" w:hAnsi="Times New Roman" w:cs="Times New Roman"/>
                <w:sz w:val="24"/>
                <w:szCs w:val="24"/>
              </w:rPr>
              <w:t>Стеллажи для книг</w:t>
            </w:r>
          </w:p>
        </w:tc>
        <w:tc>
          <w:tcPr>
            <w:tcW w:w="372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677F5E" w:rsidRPr="00016098" w:rsidRDefault="00677F5E" w:rsidP="00DF49EA">
            <w:pPr>
              <w:pStyle w:val="aa"/>
              <w:jc w:val="both"/>
              <w:rPr>
                <w:rFonts w:ascii="Times New Roman" w:hAnsi="Times New Roman" w:cs="Times New Roman"/>
                <w:sz w:val="24"/>
                <w:szCs w:val="24"/>
              </w:rPr>
            </w:pPr>
            <w:r w:rsidRPr="00016098">
              <w:rPr>
                <w:rFonts w:ascii="Times New Roman" w:hAnsi="Times New Roman" w:cs="Times New Roman"/>
                <w:sz w:val="24"/>
                <w:szCs w:val="24"/>
              </w:rPr>
              <w:t>имеются</w:t>
            </w:r>
          </w:p>
        </w:tc>
      </w:tr>
      <w:tr w:rsidR="00677F5E" w:rsidRPr="00016098" w:rsidTr="00DF49EA">
        <w:tc>
          <w:tcPr>
            <w:tcW w:w="2883" w:type="dxa"/>
            <w:vMerge/>
            <w:tcBorders>
              <w:top w:val="single" w:sz="4" w:space="0" w:color="000000"/>
              <w:left w:val="single" w:sz="4" w:space="0" w:color="000000"/>
              <w:bottom w:val="single" w:sz="4" w:space="0" w:color="000000"/>
            </w:tcBorders>
            <w:shd w:val="clear" w:color="auto" w:fill="auto"/>
            <w:noWrap/>
            <w:tcMar>
              <w:top w:w="0" w:type="dxa"/>
              <w:left w:w="108" w:type="dxa"/>
              <w:bottom w:w="0" w:type="dxa"/>
              <w:right w:w="108" w:type="dxa"/>
            </w:tcMar>
          </w:tcPr>
          <w:p w:rsidR="00677F5E" w:rsidRPr="00016098" w:rsidRDefault="00677F5E" w:rsidP="00DF49EA">
            <w:pPr>
              <w:pStyle w:val="aa"/>
              <w:jc w:val="both"/>
              <w:rPr>
                <w:rFonts w:ascii="Times New Roman" w:hAnsi="Times New Roman" w:cs="Times New Roman"/>
                <w:sz w:val="24"/>
                <w:szCs w:val="24"/>
              </w:rPr>
            </w:pPr>
          </w:p>
        </w:tc>
        <w:tc>
          <w:tcPr>
            <w:tcW w:w="3703" w:type="dxa"/>
            <w:tcBorders>
              <w:top w:val="single" w:sz="4" w:space="0" w:color="000000"/>
              <w:left w:val="single" w:sz="4" w:space="0" w:color="000000"/>
              <w:bottom w:val="single" w:sz="4" w:space="0" w:color="000000"/>
            </w:tcBorders>
            <w:shd w:val="clear" w:color="auto" w:fill="auto"/>
            <w:noWrap/>
            <w:tcMar>
              <w:top w:w="0" w:type="dxa"/>
              <w:left w:w="108" w:type="dxa"/>
              <w:bottom w:w="0" w:type="dxa"/>
              <w:right w:w="108" w:type="dxa"/>
            </w:tcMar>
          </w:tcPr>
          <w:p w:rsidR="00677F5E" w:rsidRPr="00016098" w:rsidRDefault="00677F5E" w:rsidP="00DF49EA">
            <w:pPr>
              <w:pStyle w:val="aa"/>
              <w:jc w:val="both"/>
              <w:rPr>
                <w:rFonts w:ascii="Times New Roman" w:hAnsi="Times New Roman" w:cs="Times New Roman"/>
                <w:sz w:val="24"/>
                <w:szCs w:val="24"/>
              </w:rPr>
            </w:pPr>
            <w:r w:rsidRPr="00016098">
              <w:rPr>
                <w:rFonts w:ascii="Times New Roman" w:hAnsi="Times New Roman" w:cs="Times New Roman"/>
                <w:sz w:val="24"/>
                <w:szCs w:val="24"/>
              </w:rPr>
              <w:t>Читальные места</w:t>
            </w:r>
          </w:p>
        </w:tc>
        <w:tc>
          <w:tcPr>
            <w:tcW w:w="372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677F5E" w:rsidRPr="00016098" w:rsidRDefault="00677F5E" w:rsidP="00DF49EA">
            <w:pPr>
              <w:pStyle w:val="aa"/>
              <w:jc w:val="both"/>
              <w:rPr>
                <w:rFonts w:ascii="Times New Roman" w:hAnsi="Times New Roman" w:cs="Times New Roman"/>
                <w:sz w:val="24"/>
                <w:szCs w:val="24"/>
              </w:rPr>
            </w:pPr>
            <w:r w:rsidRPr="00016098">
              <w:rPr>
                <w:rFonts w:ascii="Times New Roman" w:hAnsi="Times New Roman" w:cs="Times New Roman"/>
                <w:sz w:val="24"/>
                <w:szCs w:val="24"/>
              </w:rPr>
              <w:t>имеются</w:t>
            </w:r>
          </w:p>
        </w:tc>
      </w:tr>
      <w:tr w:rsidR="00677F5E" w:rsidRPr="00016098" w:rsidTr="00DF49EA">
        <w:tc>
          <w:tcPr>
            <w:tcW w:w="2883" w:type="dxa"/>
            <w:vMerge/>
            <w:tcBorders>
              <w:top w:val="single" w:sz="4" w:space="0" w:color="000000"/>
              <w:left w:val="single" w:sz="4" w:space="0" w:color="000000"/>
              <w:bottom w:val="single" w:sz="4" w:space="0" w:color="000000"/>
            </w:tcBorders>
            <w:shd w:val="clear" w:color="auto" w:fill="auto"/>
            <w:noWrap/>
            <w:tcMar>
              <w:top w:w="0" w:type="dxa"/>
              <w:left w:w="108" w:type="dxa"/>
              <w:bottom w:w="0" w:type="dxa"/>
              <w:right w:w="108" w:type="dxa"/>
            </w:tcMar>
          </w:tcPr>
          <w:p w:rsidR="00677F5E" w:rsidRPr="00016098" w:rsidRDefault="00677F5E" w:rsidP="00DF49EA">
            <w:pPr>
              <w:pStyle w:val="aa"/>
              <w:jc w:val="both"/>
              <w:rPr>
                <w:rFonts w:ascii="Times New Roman" w:hAnsi="Times New Roman" w:cs="Times New Roman"/>
                <w:sz w:val="24"/>
                <w:szCs w:val="24"/>
              </w:rPr>
            </w:pPr>
          </w:p>
        </w:tc>
        <w:tc>
          <w:tcPr>
            <w:tcW w:w="3703" w:type="dxa"/>
            <w:tcBorders>
              <w:top w:val="single" w:sz="4" w:space="0" w:color="000000"/>
              <w:left w:val="single" w:sz="4" w:space="0" w:color="000000"/>
              <w:bottom w:val="single" w:sz="4" w:space="0" w:color="000000"/>
            </w:tcBorders>
            <w:shd w:val="clear" w:color="auto" w:fill="auto"/>
            <w:noWrap/>
            <w:tcMar>
              <w:top w:w="0" w:type="dxa"/>
              <w:left w:w="108" w:type="dxa"/>
              <w:bottom w:w="0" w:type="dxa"/>
              <w:right w:w="108" w:type="dxa"/>
            </w:tcMar>
          </w:tcPr>
          <w:p w:rsidR="00677F5E" w:rsidRPr="00016098" w:rsidRDefault="00677F5E" w:rsidP="00DF49EA">
            <w:pPr>
              <w:pStyle w:val="aa"/>
              <w:jc w:val="both"/>
              <w:rPr>
                <w:rFonts w:ascii="Times New Roman" w:hAnsi="Times New Roman" w:cs="Times New Roman"/>
                <w:sz w:val="24"/>
                <w:szCs w:val="24"/>
              </w:rPr>
            </w:pPr>
            <w:r w:rsidRPr="00016098">
              <w:rPr>
                <w:rFonts w:ascii="Times New Roman" w:hAnsi="Times New Roman" w:cs="Times New Roman"/>
                <w:sz w:val="24"/>
                <w:szCs w:val="24"/>
              </w:rPr>
              <w:t>Компьютерное оборудование</w:t>
            </w:r>
          </w:p>
        </w:tc>
        <w:tc>
          <w:tcPr>
            <w:tcW w:w="372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677F5E" w:rsidRPr="00016098" w:rsidRDefault="00677F5E" w:rsidP="00DF49EA">
            <w:pPr>
              <w:pStyle w:val="aa"/>
              <w:jc w:val="both"/>
              <w:rPr>
                <w:rFonts w:ascii="Times New Roman" w:hAnsi="Times New Roman" w:cs="Times New Roman"/>
                <w:sz w:val="24"/>
                <w:szCs w:val="24"/>
              </w:rPr>
            </w:pPr>
            <w:r w:rsidRPr="00016098">
              <w:rPr>
                <w:rFonts w:ascii="Times New Roman" w:hAnsi="Times New Roman" w:cs="Times New Roman"/>
                <w:sz w:val="24"/>
                <w:szCs w:val="24"/>
              </w:rPr>
              <w:t xml:space="preserve">Имеются:  1 компьютер библиотекаря, 6 компьютеров для учащихся </w:t>
            </w:r>
          </w:p>
          <w:p w:rsidR="00677F5E" w:rsidRDefault="00677F5E" w:rsidP="00DF49EA">
            <w:pPr>
              <w:pStyle w:val="aa"/>
              <w:jc w:val="both"/>
              <w:rPr>
                <w:rFonts w:ascii="Times New Roman" w:hAnsi="Times New Roman" w:cs="Times New Roman"/>
                <w:sz w:val="24"/>
                <w:szCs w:val="24"/>
              </w:rPr>
            </w:pPr>
            <w:r>
              <w:rPr>
                <w:rFonts w:ascii="Times New Roman" w:hAnsi="Times New Roman" w:cs="Times New Roman"/>
                <w:sz w:val="24"/>
                <w:szCs w:val="24"/>
              </w:rPr>
              <w:t>Панель- 1</w:t>
            </w:r>
          </w:p>
          <w:p w:rsidR="00677F5E" w:rsidRDefault="00677F5E" w:rsidP="00DF49EA">
            <w:pPr>
              <w:pStyle w:val="aa"/>
              <w:jc w:val="both"/>
              <w:rPr>
                <w:rFonts w:ascii="Times New Roman" w:hAnsi="Times New Roman" w:cs="Times New Roman"/>
                <w:sz w:val="24"/>
                <w:szCs w:val="24"/>
              </w:rPr>
            </w:pPr>
            <w:r>
              <w:rPr>
                <w:rFonts w:ascii="Times New Roman" w:hAnsi="Times New Roman" w:cs="Times New Roman"/>
                <w:sz w:val="24"/>
                <w:szCs w:val="24"/>
              </w:rPr>
              <w:t>Интерактивная доска- 1</w:t>
            </w:r>
          </w:p>
          <w:p w:rsidR="00677F5E" w:rsidRPr="00016098" w:rsidRDefault="00677F5E" w:rsidP="00DF49EA">
            <w:pPr>
              <w:pStyle w:val="aa"/>
              <w:jc w:val="both"/>
              <w:rPr>
                <w:rFonts w:ascii="Times New Roman" w:hAnsi="Times New Roman" w:cs="Times New Roman"/>
                <w:sz w:val="24"/>
                <w:szCs w:val="24"/>
              </w:rPr>
            </w:pPr>
            <w:r>
              <w:rPr>
                <w:rFonts w:ascii="Times New Roman" w:hAnsi="Times New Roman" w:cs="Times New Roman"/>
                <w:sz w:val="24"/>
                <w:szCs w:val="24"/>
              </w:rPr>
              <w:t>Веб-камера -1</w:t>
            </w:r>
          </w:p>
          <w:p w:rsidR="00677F5E" w:rsidRPr="00016098" w:rsidRDefault="00677F5E" w:rsidP="00DF49EA">
            <w:pPr>
              <w:pStyle w:val="aa"/>
              <w:jc w:val="both"/>
              <w:rPr>
                <w:rFonts w:ascii="Times New Roman" w:hAnsi="Times New Roman" w:cs="Times New Roman"/>
                <w:sz w:val="24"/>
                <w:szCs w:val="24"/>
              </w:rPr>
            </w:pPr>
            <w:r>
              <w:rPr>
                <w:rFonts w:ascii="Times New Roman" w:hAnsi="Times New Roman" w:cs="Times New Roman"/>
                <w:sz w:val="24"/>
                <w:szCs w:val="24"/>
              </w:rPr>
              <w:t>Ноутбук -2</w:t>
            </w:r>
          </w:p>
          <w:p w:rsidR="00677F5E" w:rsidRPr="00016098" w:rsidRDefault="00677F5E" w:rsidP="00DF49EA">
            <w:pPr>
              <w:pStyle w:val="aa"/>
              <w:jc w:val="both"/>
              <w:rPr>
                <w:rFonts w:ascii="Times New Roman" w:hAnsi="Times New Roman" w:cs="Times New Roman"/>
                <w:sz w:val="24"/>
                <w:szCs w:val="24"/>
              </w:rPr>
            </w:pPr>
            <w:r w:rsidRPr="00016098">
              <w:rPr>
                <w:rFonts w:ascii="Times New Roman" w:hAnsi="Times New Roman" w:cs="Times New Roman"/>
                <w:sz w:val="24"/>
                <w:szCs w:val="24"/>
              </w:rPr>
              <w:lastRenderedPageBreak/>
              <w:t>Видеокамера -1</w:t>
            </w:r>
          </w:p>
          <w:p w:rsidR="00677F5E" w:rsidRDefault="00677F5E" w:rsidP="00DF49EA">
            <w:pPr>
              <w:pStyle w:val="aa"/>
              <w:jc w:val="both"/>
              <w:rPr>
                <w:rFonts w:ascii="Times New Roman" w:hAnsi="Times New Roman" w:cs="Times New Roman"/>
                <w:sz w:val="24"/>
                <w:szCs w:val="24"/>
              </w:rPr>
            </w:pPr>
            <w:r w:rsidRPr="00016098">
              <w:rPr>
                <w:rFonts w:ascii="Times New Roman" w:hAnsi="Times New Roman" w:cs="Times New Roman"/>
                <w:sz w:val="24"/>
                <w:szCs w:val="24"/>
              </w:rPr>
              <w:t>Цифровой фотоаппарат -1</w:t>
            </w:r>
          </w:p>
          <w:p w:rsidR="00677F5E" w:rsidRPr="00016098" w:rsidRDefault="00677F5E" w:rsidP="00DF49EA">
            <w:pPr>
              <w:pStyle w:val="aa"/>
              <w:jc w:val="both"/>
              <w:rPr>
                <w:rFonts w:ascii="Times New Roman" w:hAnsi="Times New Roman" w:cs="Times New Roman"/>
                <w:sz w:val="24"/>
                <w:szCs w:val="24"/>
              </w:rPr>
            </w:pPr>
            <w:r>
              <w:rPr>
                <w:rFonts w:ascii="Times New Roman" w:hAnsi="Times New Roman" w:cs="Times New Roman"/>
                <w:sz w:val="24"/>
                <w:szCs w:val="24"/>
              </w:rPr>
              <w:t>ПК-6</w:t>
            </w:r>
          </w:p>
        </w:tc>
      </w:tr>
      <w:tr w:rsidR="00677F5E" w:rsidRPr="00016098" w:rsidTr="00DF49EA">
        <w:tc>
          <w:tcPr>
            <w:tcW w:w="2883" w:type="dxa"/>
            <w:vMerge/>
            <w:tcBorders>
              <w:top w:val="single" w:sz="4" w:space="0" w:color="000000"/>
              <w:left w:val="single" w:sz="4" w:space="0" w:color="000000"/>
              <w:bottom w:val="single" w:sz="4" w:space="0" w:color="000000"/>
            </w:tcBorders>
            <w:shd w:val="clear" w:color="auto" w:fill="auto"/>
            <w:noWrap/>
            <w:tcMar>
              <w:top w:w="0" w:type="dxa"/>
              <w:left w:w="108" w:type="dxa"/>
              <w:bottom w:w="0" w:type="dxa"/>
              <w:right w:w="108" w:type="dxa"/>
            </w:tcMar>
          </w:tcPr>
          <w:p w:rsidR="00677F5E" w:rsidRPr="00016098" w:rsidRDefault="00677F5E" w:rsidP="00DF49EA">
            <w:pPr>
              <w:pStyle w:val="aa"/>
              <w:jc w:val="both"/>
              <w:rPr>
                <w:rFonts w:ascii="Times New Roman" w:hAnsi="Times New Roman" w:cs="Times New Roman"/>
                <w:sz w:val="24"/>
                <w:szCs w:val="24"/>
              </w:rPr>
            </w:pPr>
          </w:p>
        </w:tc>
        <w:tc>
          <w:tcPr>
            <w:tcW w:w="3703" w:type="dxa"/>
            <w:tcBorders>
              <w:top w:val="single" w:sz="4" w:space="0" w:color="000000"/>
              <w:left w:val="single" w:sz="4" w:space="0" w:color="000000"/>
              <w:bottom w:val="single" w:sz="4" w:space="0" w:color="000000"/>
            </w:tcBorders>
            <w:shd w:val="clear" w:color="auto" w:fill="auto"/>
            <w:noWrap/>
            <w:tcMar>
              <w:top w:w="0" w:type="dxa"/>
              <w:left w:w="108" w:type="dxa"/>
              <w:bottom w:w="0" w:type="dxa"/>
              <w:right w:w="108" w:type="dxa"/>
            </w:tcMar>
          </w:tcPr>
          <w:p w:rsidR="00677F5E" w:rsidRPr="00016098" w:rsidRDefault="00677F5E" w:rsidP="00DF49EA">
            <w:pPr>
              <w:pStyle w:val="aa"/>
              <w:jc w:val="both"/>
              <w:rPr>
                <w:rFonts w:ascii="Times New Roman" w:hAnsi="Times New Roman" w:cs="Times New Roman"/>
                <w:sz w:val="24"/>
                <w:szCs w:val="24"/>
              </w:rPr>
            </w:pPr>
            <w:r w:rsidRPr="00016098">
              <w:rPr>
                <w:rFonts w:ascii="Times New Roman" w:hAnsi="Times New Roman" w:cs="Times New Roman"/>
                <w:sz w:val="24"/>
                <w:szCs w:val="24"/>
              </w:rPr>
              <w:t>Многофункциональное устройство (принтер, сканер, ксерокс)</w:t>
            </w:r>
          </w:p>
        </w:tc>
        <w:tc>
          <w:tcPr>
            <w:tcW w:w="372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677F5E" w:rsidRPr="00016098" w:rsidRDefault="00677F5E" w:rsidP="00DF49EA">
            <w:pPr>
              <w:pStyle w:val="aa"/>
              <w:jc w:val="both"/>
              <w:rPr>
                <w:rFonts w:ascii="Times New Roman" w:hAnsi="Times New Roman" w:cs="Times New Roman"/>
                <w:sz w:val="24"/>
                <w:szCs w:val="24"/>
              </w:rPr>
            </w:pPr>
            <w:r w:rsidRPr="00016098">
              <w:rPr>
                <w:rFonts w:ascii="Times New Roman" w:hAnsi="Times New Roman" w:cs="Times New Roman"/>
                <w:sz w:val="24"/>
                <w:szCs w:val="24"/>
              </w:rPr>
              <w:t>имеется</w:t>
            </w:r>
          </w:p>
        </w:tc>
      </w:tr>
      <w:tr w:rsidR="00677F5E" w:rsidRPr="00016098" w:rsidTr="00DF49EA">
        <w:tc>
          <w:tcPr>
            <w:tcW w:w="2883" w:type="dxa"/>
            <w:vMerge w:val="restart"/>
            <w:tcBorders>
              <w:top w:val="single" w:sz="4" w:space="0" w:color="000000"/>
              <w:left w:val="single" w:sz="4" w:space="0" w:color="000000"/>
              <w:bottom w:val="single" w:sz="4" w:space="0" w:color="000000"/>
            </w:tcBorders>
            <w:shd w:val="clear" w:color="auto" w:fill="auto"/>
            <w:noWrap/>
            <w:tcMar>
              <w:top w:w="0" w:type="dxa"/>
              <w:left w:w="108" w:type="dxa"/>
              <w:bottom w:w="0" w:type="dxa"/>
              <w:right w:w="108" w:type="dxa"/>
            </w:tcMar>
          </w:tcPr>
          <w:p w:rsidR="00677F5E" w:rsidRPr="00016098" w:rsidRDefault="00677F5E" w:rsidP="00DF49EA">
            <w:pPr>
              <w:pStyle w:val="aa"/>
              <w:jc w:val="both"/>
              <w:rPr>
                <w:rFonts w:ascii="Times New Roman" w:hAnsi="Times New Roman" w:cs="Times New Roman"/>
                <w:sz w:val="24"/>
                <w:szCs w:val="24"/>
              </w:rPr>
            </w:pPr>
            <w:r w:rsidRPr="00016098">
              <w:rPr>
                <w:rFonts w:ascii="Times New Roman" w:hAnsi="Times New Roman" w:cs="Times New Roman"/>
                <w:sz w:val="24"/>
                <w:szCs w:val="24"/>
              </w:rPr>
              <w:t>Компоненты оснащения</w:t>
            </w:r>
          </w:p>
          <w:p w:rsidR="00677F5E" w:rsidRPr="00016098" w:rsidRDefault="00677F5E" w:rsidP="00DF49EA">
            <w:pPr>
              <w:pStyle w:val="aa"/>
              <w:jc w:val="both"/>
              <w:rPr>
                <w:rFonts w:ascii="Times New Roman" w:hAnsi="Times New Roman" w:cs="Times New Roman"/>
                <w:sz w:val="24"/>
                <w:szCs w:val="24"/>
              </w:rPr>
            </w:pPr>
            <w:r w:rsidRPr="00016098">
              <w:rPr>
                <w:rFonts w:ascii="Times New Roman" w:hAnsi="Times New Roman" w:cs="Times New Roman"/>
                <w:sz w:val="24"/>
                <w:szCs w:val="24"/>
              </w:rPr>
              <w:t>спортивных залов</w:t>
            </w:r>
          </w:p>
        </w:tc>
        <w:tc>
          <w:tcPr>
            <w:tcW w:w="3703" w:type="dxa"/>
            <w:tcBorders>
              <w:top w:val="single" w:sz="4" w:space="0" w:color="000000"/>
              <w:left w:val="single" w:sz="4" w:space="0" w:color="000000"/>
              <w:bottom w:val="single" w:sz="4" w:space="0" w:color="000000"/>
            </w:tcBorders>
            <w:shd w:val="clear" w:color="auto" w:fill="auto"/>
            <w:noWrap/>
            <w:tcMar>
              <w:top w:w="0" w:type="dxa"/>
              <w:left w:w="108" w:type="dxa"/>
              <w:bottom w:w="0" w:type="dxa"/>
              <w:right w:w="108" w:type="dxa"/>
            </w:tcMar>
          </w:tcPr>
          <w:p w:rsidR="00677F5E" w:rsidRPr="00016098" w:rsidRDefault="00677F5E" w:rsidP="00DF49EA">
            <w:pPr>
              <w:pStyle w:val="aa"/>
              <w:jc w:val="both"/>
              <w:rPr>
                <w:rFonts w:ascii="Times New Roman" w:hAnsi="Times New Roman" w:cs="Times New Roman"/>
                <w:sz w:val="24"/>
                <w:szCs w:val="24"/>
              </w:rPr>
            </w:pPr>
            <w:r w:rsidRPr="00016098">
              <w:rPr>
                <w:rFonts w:ascii="Times New Roman" w:hAnsi="Times New Roman" w:cs="Times New Roman"/>
                <w:sz w:val="24"/>
                <w:szCs w:val="24"/>
              </w:rPr>
              <w:t>Частичное оборудование для занятий гимнастикой</w:t>
            </w:r>
          </w:p>
        </w:tc>
        <w:tc>
          <w:tcPr>
            <w:tcW w:w="372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677F5E" w:rsidRPr="00016098" w:rsidRDefault="00677F5E" w:rsidP="00DF49EA">
            <w:pPr>
              <w:pStyle w:val="aa"/>
              <w:jc w:val="both"/>
              <w:rPr>
                <w:rFonts w:ascii="Times New Roman" w:hAnsi="Times New Roman" w:cs="Times New Roman"/>
                <w:sz w:val="24"/>
                <w:szCs w:val="24"/>
              </w:rPr>
            </w:pPr>
            <w:r w:rsidRPr="00016098">
              <w:rPr>
                <w:rFonts w:ascii="Times New Roman" w:hAnsi="Times New Roman" w:cs="Times New Roman"/>
                <w:sz w:val="24"/>
                <w:szCs w:val="24"/>
              </w:rPr>
              <w:t>имеется</w:t>
            </w:r>
          </w:p>
        </w:tc>
      </w:tr>
      <w:tr w:rsidR="00677F5E" w:rsidRPr="00016098" w:rsidTr="00DF49EA">
        <w:tc>
          <w:tcPr>
            <w:tcW w:w="2883" w:type="dxa"/>
            <w:vMerge/>
            <w:tcBorders>
              <w:top w:val="single" w:sz="4" w:space="0" w:color="000000"/>
              <w:left w:val="single" w:sz="4" w:space="0" w:color="000000"/>
              <w:bottom w:val="single" w:sz="4" w:space="0" w:color="000000"/>
            </w:tcBorders>
            <w:shd w:val="clear" w:color="auto" w:fill="auto"/>
            <w:noWrap/>
            <w:tcMar>
              <w:top w:w="0" w:type="dxa"/>
              <w:left w:w="108" w:type="dxa"/>
              <w:bottom w:w="0" w:type="dxa"/>
              <w:right w:w="108" w:type="dxa"/>
            </w:tcMar>
          </w:tcPr>
          <w:p w:rsidR="00677F5E" w:rsidRPr="00016098" w:rsidRDefault="00677F5E" w:rsidP="00DF49EA">
            <w:pPr>
              <w:pStyle w:val="aa"/>
              <w:jc w:val="both"/>
              <w:rPr>
                <w:rFonts w:ascii="Times New Roman" w:hAnsi="Times New Roman" w:cs="Times New Roman"/>
                <w:sz w:val="24"/>
                <w:szCs w:val="24"/>
              </w:rPr>
            </w:pPr>
          </w:p>
        </w:tc>
        <w:tc>
          <w:tcPr>
            <w:tcW w:w="3703" w:type="dxa"/>
            <w:tcBorders>
              <w:top w:val="single" w:sz="4" w:space="0" w:color="000000"/>
              <w:left w:val="single" w:sz="4" w:space="0" w:color="000000"/>
              <w:bottom w:val="single" w:sz="4" w:space="0" w:color="000000"/>
            </w:tcBorders>
            <w:shd w:val="clear" w:color="auto" w:fill="auto"/>
            <w:noWrap/>
            <w:tcMar>
              <w:top w:w="0" w:type="dxa"/>
              <w:left w:w="108" w:type="dxa"/>
              <w:bottom w:w="0" w:type="dxa"/>
              <w:right w:w="108" w:type="dxa"/>
            </w:tcMar>
          </w:tcPr>
          <w:p w:rsidR="00677F5E" w:rsidRPr="00016098" w:rsidRDefault="00677F5E" w:rsidP="00DF49EA">
            <w:pPr>
              <w:pStyle w:val="aa"/>
              <w:jc w:val="both"/>
              <w:rPr>
                <w:rFonts w:ascii="Times New Roman" w:hAnsi="Times New Roman" w:cs="Times New Roman"/>
                <w:sz w:val="24"/>
                <w:szCs w:val="24"/>
              </w:rPr>
            </w:pPr>
            <w:r w:rsidRPr="00016098">
              <w:rPr>
                <w:rFonts w:ascii="Times New Roman" w:hAnsi="Times New Roman" w:cs="Times New Roman"/>
                <w:sz w:val="24"/>
                <w:szCs w:val="24"/>
              </w:rPr>
              <w:t>Швецкая стенка для младшего школьного возраста</w:t>
            </w:r>
          </w:p>
        </w:tc>
        <w:tc>
          <w:tcPr>
            <w:tcW w:w="372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677F5E" w:rsidRPr="00016098" w:rsidRDefault="00677F5E" w:rsidP="00DF49EA">
            <w:pPr>
              <w:pStyle w:val="aa"/>
              <w:jc w:val="both"/>
              <w:rPr>
                <w:rFonts w:ascii="Times New Roman" w:hAnsi="Times New Roman" w:cs="Times New Roman"/>
                <w:sz w:val="24"/>
                <w:szCs w:val="24"/>
              </w:rPr>
            </w:pPr>
            <w:r w:rsidRPr="00016098">
              <w:rPr>
                <w:rFonts w:ascii="Times New Roman" w:hAnsi="Times New Roman" w:cs="Times New Roman"/>
                <w:sz w:val="24"/>
                <w:szCs w:val="24"/>
              </w:rPr>
              <w:t>имеется</w:t>
            </w:r>
          </w:p>
        </w:tc>
      </w:tr>
      <w:tr w:rsidR="00677F5E" w:rsidRPr="00016098" w:rsidTr="00DF49EA">
        <w:tc>
          <w:tcPr>
            <w:tcW w:w="2883" w:type="dxa"/>
            <w:vMerge/>
            <w:tcBorders>
              <w:top w:val="single" w:sz="4" w:space="0" w:color="000000"/>
              <w:left w:val="single" w:sz="4" w:space="0" w:color="000000"/>
              <w:bottom w:val="single" w:sz="4" w:space="0" w:color="000000"/>
            </w:tcBorders>
            <w:shd w:val="clear" w:color="auto" w:fill="auto"/>
            <w:noWrap/>
            <w:tcMar>
              <w:top w:w="0" w:type="dxa"/>
              <w:left w:w="108" w:type="dxa"/>
              <w:bottom w:w="0" w:type="dxa"/>
              <w:right w:w="108" w:type="dxa"/>
            </w:tcMar>
          </w:tcPr>
          <w:p w:rsidR="00677F5E" w:rsidRPr="00016098" w:rsidRDefault="00677F5E" w:rsidP="00DF49EA">
            <w:pPr>
              <w:pStyle w:val="aa"/>
              <w:jc w:val="both"/>
              <w:rPr>
                <w:rFonts w:ascii="Times New Roman" w:hAnsi="Times New Roman" w:cs="Times New Roman"/>
                <w:sz w:val="24"/>
                <w:szCs w:val="24"/>
              </w:rPr>
            </w:pPr>
          </w:p>
        </w:tc>
        <w:tc>
          <w:tcPr>
            <w:tcW w:w="3703" w:type="dxa"/>
            <w:tcBorders>
              <w:top w:val="single" w:sz="4" w:space="0" w:color="000000"/>
              <w:left w:val="single" w:sz="4" w:space="0" w:color="000000"/>
              <w:bottom w:val="single" w:sz="4" w:space="0" w:color="000000"/>
            </w:tcBorders>
            <w:shd w:val="clear" w:color="auto" w:fill="auto"/>
            <w:noWrap/>
            <w:tcMar>
              <w:top w:w="0" w:type="dxa"/>
              <w:left w:w="108" w:type="dxa"/>
              <w:bottom w:w="0" w:type="dxa"/>
              <w:right w:w="108" w:type="dxa"/>
            </w:tcMar>
          </w:tcPr>
          <w:p w:rsidR="00677F5E" w:rsidRPr="00016098" w:rsidRDefault="00677F5E" w:rsidP="00DF49EA">
            <w:pPr>
              <w:pStyle w:val="aa"/>
              <w:jc w:val="both"/>
              <w:rPr>
                <w:rFonts w:ascii="Times New Roman" w:hAnsi="Times New Roman" w:cs="Times New Roman"/>
                <w:sz w:val="24"/>
                <w:szCs w:val="24"/>
              </w:rPr>
            </w:pPr>
            <w:r w:rsidRPr="00016098">
              <w:rPr>
                <w:rFonts w:ascii="Times New Roman" w:hAnsi="Times New Roman" w:cs="Times New Roman"/>
                <w:sz w:val="24"/>
                <w:szCs w:val="24"/>
              </w:rPr>
              <w:t>Оборудование для занятий</w:t>
            </w:r>
          </w:p>
          <w:p w:rsidR="00677F5E" w:rsidRPr="00016098" w:rsidRDefault="00677F5E" w:rsidP="00DF49EA">
            <w:pPr>
              <w:pStyle w:val="aa"/>
              <w:jc w:val="both"/>
              <w:rPr>
                <w:rFonts w:ascii="Times New Roman" w:hAnsi="Times New Roman" w:cs="Times New Roman"/>
                <w:sz w:val="24"/>
                <w:szCs w:val="24"/>
              </w:rPr>
            </w:pPr>
            <w:r w:rsidRPr="00016098">
              <w:rPr>
                <w:rFonts w:ascii="Times New Roman" w:hAnsi="Times New Roman" w:cs="Times New Roman"/>
                <w:sz w:val="24"/>
                <w:szCs w:val="24"/>
              </w:rPr>
              <w:t>спортивными играми</w:t>
            </w:r>
          </w:p>
        </w:tc>
        <w:tc>
          <w:tcPr>
            <w:tcW w:w="372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677F5E" w:rsidRPr="00016098" w:rsidRDefault="00677F5E" w:rsidP="00DF49EA">
            <w:pPr>
              <w:pStyle w:val="aa"/>
              <w:jc w:val="both"/>
              <w:rPr>
                <w:rFonts w:ascii="Times New Roman" w:hAnsi="Times New Roman" w:cs="Times New Roman"/>
                <w:sz w:val="24"/>
                <w:szCs w:val="24"/>
              </w:rPr>
            </w:pPr>
            <w:r w:rsidRPr="00016098">
              <w:rPr>
                <w:rFonts w:ascii="Times New Roman" w:hAnsi="Times New Roman" w:cs="Times New Roman"/>
                <w:sz w:val="24"/>
                <w:szCs w:val="24"/>
              </w:rPr>
              <w:t>имеется  (футбол,</w:t>
            </w:r>
          </w:p>
          <w:p w:rsidR="00677F5E" w:rsidRPr="00016098" w:rsidRDefault="00677F5E" w:rsidP="00DF49EA">
            <w:pPr>
              <w:pStyle w:val="aa"/>
              <w:jc w:val="both"/>
              <w:rPr>
                <w:rFonts w:ascii="Times New Roman" w:hAnsi="Times New Roman" w:cs="Times New Roman"/>
                <w:sz w:val="24"/>
                <w:szCs w:val="24"/>
              </w:rPr>
            </w:pPr>
            <w:r w:rsidRPr="00016098">
              <w:rPr>
                <w:rFonts w:ascii="Times New Roman" w:hAnsi="Times New Roman" w:cs="Times New Roman"/>
                <w:sz w:val="24"/>
                <w:szCs w:val="24"/>
              </w:rPr>
              <w:t>волейбол, баскетбол)</w:t>
            </w:r>
          </w:p>
        </w:tc>
      </w:tr>
      <w:tr w:rsidR="00677F5E" w:rsidRPr="00016098" w:rsidTr="00DF49EA">
        <w:tc>
          <w:tcPr>
            <w:tcW w:w="2883" w:type="dxa"/>
            <w:vMerge/>
            <w:tcBorders>
              <w:top w:val="single" w:sz="4" w:space="0" w:color="000000"/>
              <w:left w:val="single" w:sz="4" w:space="0" w:color="000000"/>
              <w:bottom w:val="single" w:sz="4" w:space="0" w:color="000000"/>
            </w:tcBorders>
            <w:shd w:val="clear" w:color="auto" w:fill="auto"/>
            <w:noWrap/>
            <w:tcMar>
              <w:top w:w="0" w:type="dxa"/>
              <w:left w:w="108" w:type="dxa"/>
              <w:bottom w:w="0" w:type="dxa"/>
              <w:right w:w="108" w:type="dxa"/>
            </w:tcMar>
          </w:tcPr>
          <w:p w:rsidR="00677F5E" w:rsidRPr="00016098" w:rsidRDefault="00677F5E" w:rsidP="00DF49EA">
            <w:pPr>
              <w:pStyle w:val="aa"/>
              <w:jc w:val="both"/>
              <w:rPr>
                <w:rFonts w:ascii="Times New Roman" w:hAnsi="Times New Roman" w:cs="Times New Roman"/>
                <w:sz w:val="24"/>
                <w:szCs w:val="24"/>
              </w:rPr>
            </w:pPr>
          </w:p>
        </w:tc>
        <w:tc>
          <w:tcPr>
            <w:tcW w:w="3703" w:type="dxa"/>
            <w:tcBorders>
              <w:top w:val="single" w:sz="4" w:space="0" w:color="000000"/>
              <w:left w:val="single" w:sz="4" w:space="0" w:color="000000"/>
              <w:bottom w:val="single" w:sz="4" w:space="0" w:color="000000"/>
            </w:tcBorders>
            <w:shd w:val="clear" w:color="auto" w:fill="auto"/>
            <w:noWrap/>
            <w:tcMar>
              <w:top w:w="0" w:type="dxa"/>
              <w:left w:w="108" w:type="dxa"/>
              <w:bottom w:w="0" w:type="dxa"/>
              <w:right w:w="108" w:type="dxa"/>
            </w:tcMar>
          </w:tcPr>
          <w:p w:rsidR="00677F5E" w:rsidRPr="00016098" w:rsidRDefault="00677F5E" w:rsidP="00DF49EA">
            <w:pPr>
              <w:pStyle w:val="aa"/>
              <w:jc w:val="both"/>
              <w:rPr>
                <w:rFonts w:ascii="Times New Roman" w:hAnsi="Times New Roman" w:cs="Times New Roman"/>
                <w:sz w:val="24"/>
                <w:szCs w:val="24"/>
              </w:rPr>
            </w:pPr>
            <w:r w:rsidRPr="00016098">
              <w:rPr>
                <w:rFonts w:ascii="Times New Roman" w:hAnsi="Times New Roman" w:cs="Times New Roman"/>
                <w:sz w:val="24"/>
                <w:szCs w:val="24"/>
              </w:rPr>
              <w:t>Лыжи</w:t>
            </w:r>
          </w:p>
        </w:tc>
        <w:tc>
          <w:tcPr>
            <w:tcW w:w="372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677F5E" w:rsidRPr="00016098" w:rsidRDefault="00677F5E" w:rsidP="00DF49EA">
            <w:pPr>
              <w:pStyle w:val="aa"/>
              <w:jc w:val="both"/>
              <w:rPr>
                <w:rFonts w:ascii="Times New Roman" w:hAnsi="Times New Roman" w:cs="Times New Roman"/>
                <w:sz w:val="24"/>
                <w:szCs w:val="24"/>
              </w:rPr>
            </w:pPr>
            <w:r w:rsidRPr="00016098">
              <w:rPr>
                <w:rFonts w:ascii="Times New Roman" w:hAnsi="Times New Roman" w:cs="Times New Roman"/>
                <w:sz w:val="24"/>
                <w:szCs w:val="24"/>
              </w:rPr>
              <w:t>имеются</w:t>
            </w:r>
          </w:p>
        </w:tc>
      </w:tr>
      <w:tr w:rsidR="00677F5E" w:rsidRPr="00016098" w:rsidTr="00DF49EA">
        <w:tc>
          <w:tcPr>
            <w:tcW w:w="2883" w:type="dxa"/>
            <w:vMerge w:val="restart"/>
            <w:tcBorders>
              <w:top w:val="single" w:sz="4" w:space="0" w:color="000000"/>
              <w:left w:val="single" w:sz="4" w:space="0" w:color="000000"/>
            </w:tcBorders>
            <w:shd w:val="clear" w:color="auto" w:fill="auto"/>
            <w:noWrap/>
            <w:tcMar>
              <w:top w:w="0" w:type="dxa"/>
              <w:left w:w="108" w:type="dxa"/>
              <w:bottom w:w="0" w:type="dxa"/>
              <w:right w:w="108" w:type="dxa"/>
            </w:tcMar>
          </w:tcPr>
          <w:p w:rsidR="00677F5E" w:rsidRPr="00016098" w:rsidRDefault="00677F5E" w:rsidP="00DF49EA">
            <w:pPr>
              <w:pStyle w:val="aa"/>
              <w:jc w:val="both"/>
              <w:rPr>
                <w:rFonts w:ascii="Times New Roman" w:hAnsi="Times New Roman" w:cs="Times New Roman"/>
                <w:sz w:val="24"/>
                <w:szCs w:val="24"/>
              </w:rPr>
            </w:pPr>
            <w:r w:rsidRPr="00016098">
              <w:rPr>
                <w:rFonts w:ascii="Times New Roman" w:hAnsi="Times New Roman" w:cs="Times New Roman"/>
                <w:sz w:val="24"/>
                <w:szCs w:val="24"/>
              </w:rPr>
              <w:t>Компоненты оснащения</w:t>
            </w:r>
          </w:p>
          <w:p w:rsidR="00677F5E" w:rsidRPr="00016098" w:rsidRDefault="00677F5E" w:rsidP="00DF49EA">
            <w:pPr>
              <w:pStyle w:val="aa"/>
              <w:jc w:val="both"/>
              <w:rPr>
                <w:rFonts w:ascii="Times New Roman" w:hAnsi="Times New Roman" w:cs="Times New Roman"/>
                <w:sz w:val="24"/>
                <w:szCs w:val="24"/>
              </w:rPr>
            </w:pPr>
            <w:r w:rsidRPr="00016098">
              <w:rPr>
                <w:rFonts w:ascii="Times New Roman" w:hAnsi="Times New Roman" w:cs="Times New Roman"/>
                <w:sz w:val="24"/>
                <w:szCs w:val="24"/>
              </w:rPr>
              <w:t>актового зала</w:t>
            </w:r>
          </w:p>
        </w:tc>
        <w:tc>
          <w:tcPr>
            <w:tcW w:w="3703" w:type="dxa"/>
            <w:tcBorders>
              <w:top w:val="single" w:sz="4" w:space="0" w:color="000000"/>
              <w:left w:val="single" w:sz="4" w:space="0" w:color="000000"/>
              <w:bottom w:val="single" w:sz="4" w:space="0" w:color="000000"/>
            </w:tcBorders>
            <w:shd w:val="clear" w:color="auto" w:fill="auto"/>
            <w:noWrap/>
            <w:tcMar>
              <w:top w:w="0" w:type="dxa"/>
              <w:left w:w="108" w:type="dxa"/>
              <w:bottom w:w="0" w:type="dxa"/>
              <w:right w:w="108" w:type="dxa"/>
            </w:tcMar>
          </w:tcPr>
          <w:p w:rsidR="00677F5E" w:rsidRPr="00016098" w:rsidRDefault="00677F5E" w:rsidP="00DF49EA">
            <w:pPr>
              <w:pStyle w:val="aa"/>
              <w:jc w:val="both"/>
              <w:rPr>
                <w:rFonts w:ascii="Times New Roman" w:hAnsi="Times New Roman" w:cs="Times New Roman"/>
                <w:sz w:val="24"/>
                <w:szCs w:val="24"/>
              </w:rPr>
            </w:pPr>
            <w:r w:rsidRPr="00016098">
              <w:rPr>
                <w:rFonts w:ascii="Times New Roman" w:hAnsi="Times New Roman" w:cs="Times New Roman"/>
                <w:sz w:val="24"/>
                <w:szCs w:val="24"/>
              </w:rPr>
              <w:t>компьютер</w:t>
            </w:r>
          </w:p>
        </w:tc>
        <w:tc>
          <w:tcPr>
            <w:tcW w:w="372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677F5E" w:rsidRPr="00016098" w:rsidRDefault="00677F5E" w:rsidP="00DF49EA">
            <w:pPr>
              <w:pStyle w:val="aa"/>
              <w:jc w:val="both"/>
              <w:rPr>
                <w:rFonts w:ascii="Times New Roman" w:hAnsi="Times New Roman" w:cs="Times New Roman"/>
                <w:sz w:val="24"/>
                <w:szCs w:val="24"/>
              </w:rPr>
            </w:pPr>
            <w:r w:rsidRPr="00016098">
              <w:rPr>
                <w:rFonts w:ascii="Times New Roman" w:hAnsi="Times New Roman" w:cs="Times New Roman"/>
                <w:sz w:val="24"/>
                <w:szCs w:val="24"/>
              </w:rPr>
              <w:t>1</w:t>
            </w:r>
          </w:p>
        </w:tc>
      </w:tr>
      <w:tr w:rsidR="00677F5E" w:rsidRPr="00016098" w:rsidTr="00DF49EA">
        <w:tc>
          <w:tcPr>
            <w:tcW w:w="2883" w:type="dxa"/>
            <w:vMerge/>
            <w:tcBorders>
              <w:left w:val="single" w:sz="4" w:space="0" w:color="000000"/>
            </w:tcBorders>
            <w:shd w:val="clear" w:color="auto" w:fill="auto"/>
            <w:noWrap/>
            <w:tcMar>
              <w:top w:w="0" w:type="dxa"/>
              <w:left w:w="108" w:type="dxa"/>
              <w:bottom w:w="0" w:type="dxa"/>
              <w:right w:w="108" w:type="dxa"/>
            </w:tcMar>
          </w:tcPr>
          <w:p w:rsidR="00677F5E" w:rsidRPr="00016098" w:rsidRDefault="00677F5E" w:rsidP="00DF49EA">
            <w:pPr>
              <w:pStyle w:val="aa"/>
              <w:jc w:val="both"/>
              <w:rPr>
                <w:rFonts w:ascii="Times New Roman" w:hAnsi="Times New Roman" w:cs="Times New Roman"/>
                <w:sz w:val="24"/>
                <w:szCs w:val="24"/>
              </w:rPr>
            </w:pPr>
          </w:p>
        </w:tc>
        <w:tc>
          <w:tcPr>
            <w:tcW w:w="3703" w:type="dxa"/>
            <w:tcBorders>
              <w:top w:val="single" w:sz="4" w:space="0" w:color="000000"/>
              <w:left w:val="single" w:sz="4" w:space="0" w:color="000000"/>
              <w:bottom w:val="single" w:sz="4" w:space="0" w:color="000000"/>
            </w:tcBorders>
            <w:shd w:val="clear" w:color="auto" w:fill="auto"/>
            <w:noWrap/>
            <w:tcMar>
              <w:top w:w="0" w:type="dxa"/>
              <w:left w:w="108" w:type="dxa"/>
              <w:bottom w:w="0" w:type="dxa"/>
              <w:right w:w="108" w:type="dxa"/>
            </w:tcMar>
          </w:tcPr>
          <w:p w:rsidR="00677F5E" w:rsidRPr="00016098" w:rsidRDefault="00677F5E" w:rsidP="00DF49EA">
            <w:pPr>
              <w:pStyle w:val="aa"/>
              <w:jc w:val="both"/>
              <w:rPr>
                <w:rFonts w:ascii="Times New Roman" w:hAnsi="Times New Roman" w:cs="Times New Roman"/>
                <w:sz w:val="24"/>
                <w:szCs w:val="24"/>
              </w:rPr>
            </w:pPr>
            <w:r w:rsidRPr="00016098">
              <w:rPr>
                <w:rFonts w:ascii="Times New Roman" w:hAnsi="Times New Roman" w:cs="Times New Roman"/>
                <w:sz w:val="24"/>
                <w:szCs w:val="24"/>
              </w:rPr>
              <w:t>проектор</w:t>
            </w:r>
          </w:p>
        </w:tc>
        <w:tc>
          <w:tcPr>
            <w:tcW w:w="372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677F5E" w:rsidRPr="00016098" w:rsidRDefault="00677F5E" w:rsidP="00DF49EA">
            <w:pPr>
              <w:pStyle w:val="aa"/>
              <w:jc w:val="both"/>
              <w:rPr>
                <w:rFonts w:ascii="Times New Roman" w:hAnsi="Times New Roman" w:cs="Times New Roman"/>
                <w:sz w:val="24"/>
                <w:szCs w:val="24"/>
              </w:rPr>
            </w:pPr>
            <w:r w:rsidRPr="00016098">
              <w:rPr>
                <w:rFonts w:ascii="Times New Roman" w:hAnsi="Times New Roman" w:cs="Times New Roman"/>
                <w:sz w:val="24"/>
                <w:szCs w:val="24"/>
              </w:rPr>
              <w:t>1</w:t>
            </w:r>
          </w:p>
        </w:tc>
      </w:tr>
      <w:tr w:rsidR="00677F5E" w:rsidRPr="00016098" w:rsidTr="00DF49EA">
        <w:tc>
          <w:tcPr>
            <w:tcW w:w="2883" w:type="dxa"/>
            <w:vMerge/>
            <w:tcBorders>
              <w:left w:val="single" w:sz="4" w:space="0" w:color="000000"/>
            </w:tcBorders>
            <w:shd w:val="clear" w:color="auto" w:fill="auto"/>
            <w:noWrap/>
            <w:tcMar>
              <w:top w:w="0" w:type="dxa"/>
              <w:left w:w="108" w:type="dxa"/>
              <w:bottom w:w="0" w:type="dxa"/>
              <w:right w:w="108" w:type="dxa"/>
            </w:tcMar>
          </w:tcPr>
          <w:p w:rsidR="00677F5E" w:rsidRPr="00016098" w:rsidRDefault="00677F5E" w:rsidP="00DF49EA">
            <w:pPr>
              <w:pStyle w:val="aa"/>
              <w:jc w:val="both"/>
              <w:rPr>
                <w:rFonts w:ascii="Times New Roman" w:hAnsi="Times New Roman" w:cs="Times New Roman"/>
                <w:sz w:val="24"/>
                <w:szCs w:val="24"/>
              </w:rPr>
            </w:pPr>
          </w:p>
        </w:tc>
        <w:tc>
          <w:tcPr>
            <w:tcW w:w="3703" w:type="dxa"/>
            <w:tcBorders>
              <w:top w:val="single" w:sz="4" w:space="0" w:color="000000"/>
              <w:left w:val="single" w:sz="4" w:space="0" w:color="000000"/>
              <w:bottom w:val="single" w:sz="4" w:space="0" w:color="000000"/>
            </w:tcBorders>
            <w:shd w:val="clear" w:color="auto" w:fill="auto"/>
            <w:noWrap/>
            <w:tcMar>
              <w:top w:w="0" w:type="dxa"/>
              <w:left w:w="108" w:type="dxa"/>
              <w:bottom w:w="0" w:type="dxa"/>
              <w:right w:w="108" w:type="dxa"/>
            </w:tcMar>
          </w:tcPr>
          <w:p w:rsidR="00677F5E" w:rsidRPr="00016098" w:rsidRDefault="00677F5E" w:rsidP="00DF49EA">
            <w:pPr>
              <w:pStyle w:val="aa"/>
              <w:jc w:val="both"/>
              <w:rPr>
                <w:rFonts w:ascii="Times New Roman" w:hAnsi="Times New Roman" w:cs="Times New Roman"/>
                <w:sz w:val="24"/>
                <w:szCs w:val="24"/>
              </w:rPr>
            </w:pPr>
            <w:r w:rsidRPr="00016098">
              <w:rPr>
                <w:rFonts w:ascii="Times New Roman" w:hAnsi="Times New Roman" w:cs="Times New Roman"/>
                <w:sz w:val="24"/>
                <w:szCs w:val="24"/>
              </w:rPr>
              <w:t>экран</w:t>
            </w:r>
          </w:p>
        </w:tc>
        <w:tc>
          <w:tcPr>
            <w:tcW w:w="372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677F5E" w:rsidRPr="00016098" w:rsidRDefault="00677F5E" w:rsidP="00DF49EA">
            <w:pPr>
              <w:pStyle w:val="aa"/>
              <w:jc w:val="both"/>
              <w:rPr>
                <w:rFonts w:ascii="Times New Roman" w:hAnsi="Times New Roman" w:cs="Times New Roman"/>
                <w:sz w:val="24"/>
                <w:szCs w:val="24"/>
              </w:rPr>
            </w:pPr>
            <w:r w:rsidRPr="00016098">
              <w:rPr>
                <w:rFonts w:ascii="Times New Roman" w:hAnsi="Times New Roman" w:cs="Times New Roman"/>
                <w:sz w:val="24"/>
                <w:szCs w:val="24"/>
              </w:rPr>
              <w:t>имеется</w:t>
            </w:r>
          </w:p>
        </w:tc>
      </w:tr>
      <w:tr w:rsidR="00677F5E" w:rsidRPr="00016098" w:rsidTr="00DF49EA">
        <w:tc>
          <w:tcPr>
            <w:tcW w:w="2883" w:type="dxa"/>
            <w:vMerge/>
            <w:tcBorders>
              <w:left w:val="single" w:sz="4" w:space="0" w:color="000000"/>
            </w:tcBorders>
            <w:shd w:val="clear" w:color="auto" w:fill="auto"/>
            <w:noWrap/>
            <w:tcMar>
              <w:top w:w="0" w:type="dxa"/>
              <w:left w:w="108" w:type="dxa"/>
              <w:bottom w:w="0" w:type="dxa"/>
              <w:right w:w="108" w:type="dxa"/>
            </w:tcMar>
          </w:tcPr>
          <w:p w:rsidR="00677F5E" w:rsidRPr="00016098" w:rsidRDefault="00677F5E" w:rsidP="00DF49EA">
            <w:pPr>
              <w:pStyle w:val="aa"/>
              <w:jc w:val="both"/>
              <w:rPr>
                <w:rFonts w:ascii="Times New Roman" w:hAnsi="Times New Roman" w:cs="Times New Roman"/>
                <w:sz w:val="24"/>
                <w:szCs w:val="24"/>
              </w:rPr>
            </w:pPr>
          </w:p>
        </w:tc>
        <w:tc>
          <w:tcPr>
            <w:tcW w:w="3703" w:type="dxa"/>
            <w:tcBorders>
              <w:top w:val="single" w:sz="4" w:space="0" w:color="000000"/>
              <w:left w:val="single" w:sz="4" w:space="0" w:color="000000"/>
              <w:bottom w:val="single" w:sz="4" w:space="0" w:color="000000"/>
            </w:tcBorders>
            <w:shd w:val="clear" w:color="auto" w:fill="auto"/>
            <w:noWrap/>
            <w:tcMar>
              <w:top w:w="0" w:type="dxa"/>
              <w:left w:w="108" w:type="dxa"/>
              <w:bottom w:w="0" w:type="dxa"/>
              <w:right w:w="108" w:type="dxa"/>
            </w:tcMar>
          </w:tcPr>
          <w:p w:rsidR="00677F5E" w:rsidRPr="00016098" w:rsidRDefault="00677F5E" w:rsidP="00DF49EA">
            <w:pPr>
              <w:pStyle w:val="aa"/>
              <w:jc w:val="both"/>
              <w:rPr>
                <w:rFonts w:ascii="Times New Roman" w:hAnsi="Times New Roman" w:cs="Times New Roman"/>
                <w:sz w:val="24"/>
                <w:szCs w:val="24"/>
              </w:rPr>
            </w:pPr>
            <w:r w:rsidRPr="00016098">
              <w:rPr>
                <w:rFonts w:ascii="Times New Roman" w:hAnsi="Times New Roman" w:cs="Times New Roman"/>
                <w:sz w:val="24"/>
                <w:szCs w:val="24"/>
              </w:rPr>
              <w:t>Световое оборудование</w:t>
            </w:r>
          </w:p>
        </w:tc>
        <w:tc>
          <w:tcPr>
            <w:tcW w:w="372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677F5E" w:rsidRPr="00016098" w:rsidRDefault="00677F5E" w:rsidP="00DF49EA">
            <w:pPr>
              <w:pStyle w:val="aa"/>
              <w:jc w:val="both"/>
              <w:rPr>
                <w:rFonts w:ascii="Times New Roman" w:hAnsi="Times New Roman" w:cs="Times New Roman"/>
                <w:sz w:val="24"/>
                <w:szCs w:val="24"/>
              </w:rPr>
            </w:pPr>
            <w:r w:rsidRPr="00016098">
              <w:rPr>
                <w:rFonts w:ascii="Times New Roman" w:hAnsi="Times New Roman" w:cs="Times New Roman"/>
                <w:sz w:val="24"/>
                <w:szCs w:val="24"/>
              </w:rPr>
              <w:t>имеется</w:t>
            </w:r>
          </w:p>
        </w:tc>
      </w:tr>
      <w:tr w:rsidR="00677F5E" w:rsidRPr="00016098" w:rsidTr="00DF49EA">
        <w:tc>
          <w:tcPr>
            <w:tcW w:w="2883" w:type="dxa"/>
            <w:vMerge/>
            <w:tcBorders>
              <w:left w:val="single" w:sz="4" w:space="0" w:color="000000"/>
            </w:tcBorders>
            <w:shd w:val="clear" w:color="auto" w:fill="auto"/>
            <w:noWrap/>
            <w:tcMar>
              <w:top w:w="0" w:type="dxa"/>
              <w:left w:w="108" w:type="dxa"/>
              <w:bottom w:w="0" w:type="dxa"/>
              <w:right w:w="108" w:type="dxa"/>
            </w:tcMar>
          </w:tcPr>
          <w:p w:rsidR="00677F5E" w:rsidRPr="00016098" w:rsidRDefault="00677F5E" w:rsidP="00DF49EA">
            <w:pPr>
              <w:pStyle w:val="aa"/>
              <w:jc w:val="both"/>
              <w:rPr>
                <w:rFonts w:ascii="Times New Roman" w:hAnsi="Times New Roman" w:cs="Times New Roman"/>
                <w:sz w:val="24"/>
                <w:szCs w:val="24"/>
              </w:rPr>
            </w:pPr>
          </w:p>
        </w:tc>
        <w:tc>
          <w:tcPr>
            <w:tcW w:w="3703" w:type="dxa"/>
            <w:tcBorders>
              <w:top w:val="single" w:sz="4" w:space="0" w:color="000000"/>
              <w:left w:val="single" w:sz="4" w:space="0" w:color="000000"/>
              <w:bottom w:val="single" w:sz="4" w:space="0" w:color="000000"/>
            </w:tcBorders>
            <w:shd w:val="clear" w:color="auto" w:fill="auto"/>
            <w:noWrap/>
            <w:tcMar>
              <w:top w:w="0" w:type="dxa"/>
              <w:left w:w="108" w:type="dxa"/>
              <w:bottom w:w="0" w:type="dxa"/>
              <w:right w:w="108" w:type="dxa"/>
            </w:tcMar>
          </w:tcPr>
          <w:p w:rsidR="00677F5E" w:rsidRPr="00016098" w:rsidRDefault="00677F5E" w:rsidP="00DF49EA">
            <w:pPr>
              <w:pStyle w:val="aa"/>
              <w:jc w:val="both"/>
              <w:rPr>
                <w:rFonts w:ascii="Times New Roman" w:hAnsi="Times New Roman" w:cs="Times New Roman"/>
                <w:sz w:val="24"/>
                <w:szCs w:val="24"/>
              </w:rPr>
            </w:pPr>
            <w:r w:rsidRPr="00016098">
              <w:rPr>
                <w:rFonts w:ascii="Times New Roman" w:hAnsi="Times New Roman" w:cs="Times New Roman"/>
                <w:sz w:val="24"/>
                <w:szCs w:val="24"/>
              </w:rPr>
              <w:t>Колонки, микрофоны</w:t>
            </w:r>
          </w:p>
        </w:tc>
        <w:tc>
          <w:tcPr>
            <w:tcW w:w="372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677F5E" w:rsidRPr="00016098" w:rsidRDefault="00677F5E" w:rsidP="00DF49EA">
            <w:pPr>
              <w:pStyle w:val="aa"/>
              <w:jc w:val="both"/>
              <w:rPr>
                <w:rFonts w:ascii="Times New Roman" w:hAnsi="Times New Roman" w:cs="Times New Roman"/>
                <w:sz w:val="24"/>
                <w:szCs w:val="24"/>
              </w:rPr>
            </w:pPr>
            <w:r w:rsidRPr="00016098">
              <w:rPr>
                <w:rFonts w:ascii="Times New Roman" w:hAnsi="Times New Roman" w:cs="Times New Roman"/>
                <w:sz w:val="24"/>
                <w:szCs w:val="24"/>
              </w:rPr>
              <w:t>имеется</w:t>
            </w:r>
          </w:p>
        </w:tc>
      </w:tr>
      <w:tr w:rsidR="00677F5E" w:rsidRPr="00016098" w:rsidTr="00DF49EA">
        <w:tc>
          <w:tcPr>
            <w:tcW w:w="2883" w:type="dxa"/>
            <w:vMerge/>
            <w:tcBorders>
              <w:left w:val="single" w:sz="4" w:space="0" w:color="000000"/>
              <w:bottom w:val="single" w:sz="4" w:space="0" w:color="000000"/>
            </w:tcBorders>
            <w:shd w:val="clear" w:color="auto" w:fill="auto"/>
            <w:noWrap/>
            <w:tcMar>
              <w:top w:w="0" w:type="dxa"/>
              <w:left w:w="108" w:type="dxa"/>
              <w:bottom w:w="0" w:type="dxa"/>
              <w:right w:w="108" w:type="dxa"/>
            </w:tcMar>
          </w:tcPr>
          <w:p w:rsidR="00677F5E" w:rsidRPr="00016098" w:rsidRDefault="00677F5E" w:rsidP="00DF49EA">
            <w:pPr>
              <w:pStyle w:val="aa"/>
              <w:jc w:val="both"/>
              <w:rPr>
                <w:rFonts w:ascii="Times New Roman" w:hAnsi="Times New Roman" w:cs="Times New Roman"/>
                <w:sz w:val="24"/>
                <w:szCs w:val="24"/>
              </w:rPr>
            </w:pPr>
          </w:p>
        </w:tc>
        <w:tc>
          <w:tcPr>
            <w:tcW w:w="3703" w:type="dxa"/>
            <w:tcBorders>
              <w:top w:val="single" w:sz="4" w:space="0" w:color="000000"/>
              <w:left w:val="single" w:sz="4" w:space="0" w:color="000000"/>
              <w:bottom w:val="single" w:sz="4" w:space="0" w:color="000000"/>
            </w:tcBorders>
            <w:shd w:val="clear" w:color="auto" w:fill="auto"/>
            <w:noWrap/>
            <w:tcMar>
              <w:top w:w="0" w:type="dxa"/>
              <w:left w:w="108" w:type="dxa"/>
              <w:bottom w:w="0" w:type="dxa"/>
              <w:right w:w="108" w:type="dxa"/>
            </w:tcMar>
          </w:tcPr>
          <w:p w:rsidR="00677F5E" w:rsidRPr="00016098" w:rsidRDefault="00677F5E" w:rsidP="00DF49EA">
            <w:pPr>
              <w:pStyle w:val="aa"/>
              <w:jc w:val="both"/>
              <w:rPr>
                <w:rFonts w:ascii="Times New Roman" w:hAnsi="Times New Roman" w:cs="Times New Roman"/>
                <w:sz w:val="24"/>
                <w:szCs w:val="24"/>
              </w:rPr>
            </w:pPr>
            <w:r w:rsidRPr="00016098">
              <w:rPr>
                <w:rFonts w:ascii="Times New Roman" w:hAnsi="Times New Roman" w:cs="Times New Roman"/>
                <w:sz w:val="24"/>
                <w:szCs w:val="24"/>
              </w:rPr>
              <w:t>микшер</w:t>
            </w:r>
          </w:p>
        </w:tc>
        <w:tc>
          <w:tcPr>
            <w:tcW w:w="372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677F5E" w:rsidRPr="00016098" w:rsidRDefault="00677F5E" w:rsidP="00DF49EA">
            <w:pPr>
              <w:pStyle w:val="aa"/>
              <w:jc w:val="both"/>
              <w:rPr>
                <w:rFonts w:ascii="Times New Roman" w:hAnsi="Times New Roman" w:cs="Times New Roman"/>
                <w:sz w:val="24"/>
                <w:szCs w:val="24"/>
              </w:rPr>
            </w:pPr>
            <w:r w:rsidRPr="00016098">
              <w:rPr>
                <w:rFonts w:ascii="Times New Roman" w:hAnsi="Times New Roman" w:cs="Times New Roman"/>
                <w:sz w:val="24"/>
                <w:szCs w:val="24"/>
              </w:rPr>
              <w:t>имеется</w:t>
            </w:r>
          </w:p>
        </w:tc>
      </w:tr>
      <w:tr w:rsidR="00ED2834" w:rsidRPr="00016098" w:rsidTr="00DF49EA">
        <w:tc>
          <w:tcPr>
            <w:tcW w:w="2883" w:type="dxa"/>
            <w:vMerge w:val="restart"/>
            <w:tcBorders>
              <w:top w:val="single" w:sz="4" w:space="0" w:color="000000"/>
              <w:left w:val="single" w:sz="4" w:space="0" w:color="000000"/>
            </w:tcBorders>
            <w:shd w:val="clear" w:color="auto" w:fill="auto"/>
            <w:noWrap/>
            <w:tcMar>
              <w:top w:w="0" w:type="dxa"/>
              <w:left w:w="108" w:type="dxa"/>
              <w:bottom w:w="0" w:type="dxa"/>
              <w:right w:w="108" w:type="dxa"/>
            </w:tcMar>
          </w:tcPr>
          <w:p w:rsidR="00ED2834" w:rsidRPr="00016098" w:rsidRDefault="00ED2834" w:rsidP="00DF49EA">
            <w:pPr>
              <w:pStyle w:val="aa"/>
              <w:jc w:val="both"/>
              <w:rPr>
                <w:rFonts w:ascii="Times New Roman" w:hAnsi="Times New Roman" w:cs="Times New Roman"/>
                <w:sz w:val="24"/>
                <w:szCs w:val="24"/>
              </w:rPr>
            </w:pPr>
            <w:r w:rsidRPr="00016098">
              <w:rPr>
                <w:rFonts w:ascii="Times New Roman" w:hAnsi="Times New Roman" w:cs="Times New Roman"/>
                <w:sz w:val="24"/>
                <w:szCs w:val="24"/>
              </w:rPr>
              <w:t>Компоненты оснащения помещений для питания</w:t>
            </w:r>
          </w:p>
          <w:p w:rsidR="00ED2834" w:rsidRPr="00016098" w:rsidRDefault="00ED2834" w:rsidP="00DF49EA">
            <w:pPr>
              <w:pStyle w:val="aa"/>
              <w:jc w:val="both"/>
              <w:rPr>
                <w:rFonts w:ascii="Times New Roman" w:hAnsi="Times New Roman" w:cs="Times New Roman"/>
                <w:sz w:val="24"/>
                <w:szCs w:val="24"/>
              </w:rPr>
            </w:pPr>
          </w:p>
        </w:tc>
        <w:tc>
          <w:tcPr>
            <w:tcW w:w="3703" w:type="dxa"/>
            <w:tcBorders>
              <w:top w:val="single" w:sz="4" w:space="0" w:color="000000"/>
              <w:left w:val="single" w:sz="4" w:space="0" w:color="000000"/>
              <w:bottom w:val="single" w:sz="4" w:space="0" w:color="000000"/>
            </w:tcBorders>
            <w:shd w:val="clear" w:color="auto" w:fill="auto"/>
            <w:noWrap/>
            <w:tcMar>
              <w:top w:w="0" w:type="dxa"/>
              <w:left w:w="108" w:type="dxa"/>
              <w:bottom w:w="0" w:type="dxa"/>
              <w:right w:w="108" w:type="dxa"/>
            </w:tcMar>
          </w:tcPr>
          <w:p w:rsidR="00ED2834" w:rsidRPr="00016098" w:rsidRDefault="00ED2834" w:rsidP="00DF49EA">
            <w:pPr>
              <w:pStyle w:val="aa"/>
              <w:jc w:val="both"/>
              <w:rPr>
                <w:rFonts w:ascii="Times New Roman" w:hAnsi="Times New Roman" w:cs="Times New Roman"/>
                <w:sz w:val="24"/>
                <w:szCs w:val="24"/>
              </w:rPr>
            </w:pPr>
            <w:r w:rsidRPr="00016098">
              <w:rPr>
                <w:rFonts w:ascii="Times New Roman" w:hAnsi="Times New Roman" w:cs="Times New Roman"/>
                <w:sz w:val="24"/>
                <w:szCs w:val="24"/>
              </w:rPr>
              <w:t>Обеденный зал</w:t>
            </w:r>
          </w:p>
          <w:p w:rsidR="00ED2834" w:rsidRPr="00016098" w:rsidRDefault="00ED2834" w:rsidP="00DF49EA">
            <w:pPr>
              <w:pStyle w:val="aa"/>
              <w:jc w:val="both"/>
              <w:rPr>
                <w:rFonts w:ascii="Times New Roman" w:hAnsi="Times New Roman" w:cs="Times New Roman"/>
                <w:sz w:val="24"/>
                <w:szCs w:val="24"/>
              </w:rPr>
            </w:pPr>
            <w:r w:rsidRPr="00016098">
              <w:rPr>
                <w:rFonts w:ascii="Times New Roman" w:hAnsi="Times New Roman" w:cs="Times New Roman"/>
                <w:sz w:val="24"/>
                <w:szCs w:val="24"/>
              </w:rPr>
              <w:t>оснащенный мебелью</w:t>
            </w:r>
          </w:p>
        </w:tc>
        <w:tc>
          <w:tcPr>
            <w:tcW w:w="372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ED2834" w:rsidRPr="00016098" w:rsidRDefault="00ED2834" w:rsidP="00DF49EA">
            <w:pPr>
              <w:pStyle w:val="aa"/>
              <w:jc w:val="both"/>
              <w:rPr>
                <w:rFonts w:ascii="Times New Roman" w:hAnsi="Times New Roman" w:cs="Times New Roman"/>
                <w:sz w:val="24"/>
                <w:szCs w:val="24"/>
              </w:rPr>
            </w:pPr>
            <w:r w:rsidRPr="00016098">
              <w:rPr>
                <w:rFonts w:ascii="Times New Roman" w:hAnsi="Times New Roman" w:cs="Times New Roman"/>
                <w:sz w:val="24"/>
                <w:szCs w:val="24"/>
              </w:rPr>
              <w:t>имеется</w:t>
            </w:r>
          </w:p>
        </w:tc>
      </w:tr>
      <w:tr w:rsidR="00ED2834" w:rsidRPr="00016098" w:rsidTr="00DF49EA">
        <w:tc>
          <w:tcPr>
            <w:tcW w:w="2883" w:type="dxa"/>
            <w:vMerge/>
            <w:tcBorders>
              <w:left w:val="single" w:sz="4" w:space="0" w:color="000000"/>
            </w:tcBorders>
            <w:shd w:val="clear" w:color="auto" w:fill="auto"/>
            <w:noWrap/>
            <w:tcMar>
              <w:top w:w="0" w:type="dxa"/>
              <w:left w:w="108" w:type="dxa"/>
              <w:bottom w:w="0" w:type="dxa"/>
              <w:right w:w="108" w:type="dxa"/>
            </w:tcMar>
          </w:tcPr>
          <w:p w:rsidR="00ED2834" w:rsidRPr="00016098" w:rsidRDefault="00ED2834" w:rsidP="00DF49EA">
            <w:pPr>
              <w:pStyle w:val="aa"/>
              <w:jc w:val="both"/>
              <w:rPr>
                <w:rFonts w:ascii="Times New Roman" w:hAnsi="Times New Roman" w:cs="Times New Roman"/>
                <w:sz w:val="24"/>
                <w:szCs w:val="24"/>
              </w:rPr>
            </w:pPr>
          </w:p>
        </w:tc>
        <w:tc>
          <w:tcPr>
            <w:tcW w:w="3703" w:type="dxa"/>
            <w:tcBorders>
              <w:top w:val="single" w:sz="4" w:space="0" w:color="000000"/>
              <w:left w:val="single" w:sz="4" w:space="0" w:color="000000"/>
              <w:bottom w:val="single" w:sz="4" w:space="0" w:color="000000"/>
            </w:tcBorders>
            <w:shd w:val="clear" w:color="auto" w:fill="auto"/>
            <w:noWrap/>
            <w:tcMar>
              <w:top w:w="0" w:type="dxa"/>
              <w:left w:w="108" w:type="dxa"/>
              <w:bottom w:w="0" w:type="dxa"/>
              <w:right w:w="108" w:type="dxa"/>
            </w:tcMar>
          </w:tcPr>
          <w:p w:rsidR="00ED2834" w:rsidRPr="00016098" w:rsidRDefault="00ED2834" w:rsidP="00DF49EA">
            <w:pPr>
              <w:pStyle w:val="aa"/>
              <w:jc w:val="both"/>
              <w:rPr>
                <w:rFonts w:ascii="Times New Roman" w:hAnsi="Times New Roman" w:cs="Times New Roman"/>
                <w:sz w:val="24"/>
                <w:szCs w:val="24"/>
              </w:rPr>
            </w:pPr>
            <w:r w:rsidRPr="00016098">
              <w:rPr>
                <w:rFonts w:ascii="Times New Roman" w:hAnsi="Times New Roman" w:cs="Times New Roman"/>
                <w:sz w:val="24"/>
                <w:szCs w:val="24"/>
              </w:rPr>
              <w:t>Пищеблок с подсобными</w:t>
            </w:r>
          </w:p>
          <w:p w:rsidR="00ED2834" w:rsidRPr="00016098" w:rsidRDefault="00ED2834" w:rsidP="00DF49EA">
            <w:pPr>
              <w:pStyle w:val="aa"/>
              <w:jc w:val="both"/>
              <w:rPr>
                <w:rFonts w:ascii="Times New Roman" w:hAnsi="Times New Roman" w:cs="Times New Roman"/>
                <w:sz w:val="24"/>
                <w:szCs w:val="24"/>
              </w:rPr>
            </w:pPr>
            <w:r w:rsidRPr="00016098">
              <w:rPr>
                <w:rFonts w:ascii="Times New Roman" w:hAnsi="Times New Roman" w:cs="Times New Roman"/>
                <w:sz w:val="24"/>
                <w:szCs w:val="24"/>
              </w:rPr>
              <w:t>помещениями</w:t>
            </w:r>
          </w:p>
        </w:tc>
        <w:tc>
          <w:tcPr>
            <w:tcW w:w="372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ED2834" w:rsidRPr="00016098" w:rsidRDefault="00ED2834" w:rsidP="00DF49EA">
            <w:pPr>
              <w:pStyle w:val="aa"/>
              <w:jc w:val="both"/>
              <w:rPr>
                <w:rFonts w:ascii="Times New Roman" w:hAnsi="Times New Roman" w:cs="Times New Roman"/>
                <w:sz w:val="24"/>
                <w:szCs w:val="24"/>
              </w:rPr>
            </w:pPr>
            <w:r w:rsidRPr="00016098">
              <w:rPr>
                <w:rFonts w:ascii="Times New Roman" w:hAnsi="Times New Roman" w:cs="Times New Roman"/>
                <w:sz w:val="24"/>
                <w:szCs w:val="24"/>
              </w:rPr>
              <w:t>имеется</w:t>
            </w:r>
          </w:p>
        </w:tc>
      </w:tr>
      <w:tr w:rsidR="00ED2834" w:rsidRPr="00016098" w:rsidTr="00DF49EA">
        <w:tc>
          <w:tcPr>
            <w:tcW w:w="2883" w:type="dxa"/>
            <w:vMerge/>
            <w:tcBorders>
              <w:left w:val="single" w:sz="4" w:space="0" w:color="000000"/>
            </w:tcBorders>
            <w:shd w:val="clear" w:color="auto" w:fill="auto"/>
            <w:noWrap/>
            <w:tcMar>
              <w:top w:w="0" w:type="dxa"/>
              <w:left w:w="108" w:type="dxa"/>
              <w:bottom w:w="0" w:type="dxa"/>
              <w:right w:w="108" w:type="dxa"/>
            </w:tcMar>
          </w:tcPr>
          <w:p w:rsidR="00ED2834" w:rsidRPr="00016098" w:rsidRDefault="00ED2834" w:rsidP="00DF49EA">
            <w:pPr>
              <w:pStyle w:val="aa"/>
              <w:jc w:val="both"/>
              <w:rPr>
                <w:rFonts w:ascii="Times New Roman" w:hAnsi="Times New Roman" w:cs="Times New Roman"/>
                <w:sz w:val="24"/>
                <w:szCs w:val="24"/>
              </w:rPr>
            </w:pPr>
          </w:p>
        </w:tc>
        <w:tc>
          <w:tcPr>
            <w:tcW w:w="3703" w:type="dxa"/>
            <w:tcBorders>
              <w:top w:val="single" w:sz="4" w:space="0" w:color="000000"/>
              <w:left w:val="single" w:sz="4" w:space="0" w:color="000000"/>
              <w:bottom w:val="single" w:sz="4" w:space="0" w:color="000000"/>
            </w:tcBorders>
            <w:shd w:val="clear" w:color="auto" w:fill="auto"/>
            <w:noWrap/>
            <w:tcMar>
              <w:top w:w="0" w:type="dxa"/>
              <w:left w:w="108" w:type="dxa"/>
              <w:bottom w:w="0" w:type="dxa"/>
              <w:right w:w="108" w:type="dxa"/>
            </w:tcMar>
          </w:tcPr>
          <w:p w:rsidR="00ED2834" w:rsidRPr="00016098" w:rsidRDefault="00ED2834" w:rsidP="00DF49EA">
            <w:pPr>
              <w:pStyle w:val="aa"/>
              <w:jc w:val="both"/>
              <w:rPr>
                <w:rFonts w:ascii="Times New Roman" w:hAnsi="Times New Roman" w:cs="Times New Roman"/>
                <w:sz w:val="24"/>
                <w:szCs w:val="24"/>
              </w:rPr>
            </w:pPr>
            <w:r w:rsidRPr="00016098">
              <w:rPr>
                <w:rFonts w:ascii="Times New Roman" w:hAnsi="Times New Roman" w:cs="Times New Roman"/>
                <w:sz w:val="24"/>
                <w:szCs w:val="24"/>
              </w:rPr>
              <w:t>Оборудование</w:t>
            </w:r>
          </w:p>
        </w:tc>
        <w:tc>
          <w:tcPr>
            <w:tcW w:w="372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ED2834" w:rsidRPr="00016098" w:rsidRDefault="00ED2834" w:rsidP="00DF49EA">
            <w:pPr>
              <w:pStyle w:val="aa"/>
              <w:jc w:val="both"/>
              <w:rPr>
                <w:rFonts w:ascii="Times New Roman" w:hAnsi="Times New Roman" w:cs="Times New Roman"/>
                <w:sz w:val="24"/>
                <w:szCs w:val="24"/>
              </w:rPr>
            </w:pPr>
            <w:r w:rsidRPr="00016098">
              <w:rPr>
                <w:rFonts w:ascii="Times New Roman" w:hAnsi="Times New Roman" w:cs="Times New Roman"/>
                <w:sz w:val="24"/>
                <w:szCs w:val="24"/>
              </w:rPr>
              <w:t>имеется</w:t>
            </w:r>
          </w:p>
        </w:tc>
      </w:tr>
      <w:tr w:rsidR="00ED2834" w:rsidRPr="00016098" w:rsidTr="00DF49EA">
        <w:tc>
          <w:tcPr>
            <w:tcW w:w="2883" w:type="dxa"/>
            <w:vMerge/>
            <w:tcBorders>
              <w:left w:val="single" w:sz="4" w:space="0" w:color="000000"/>
              <w:bottom w:val="single" w:sz="4" w:space="0" w:color="000000"/>
            </w:tcBorders>
            <w:shd w:val="clear" w:color="auto" w:fill="auto"/>
            <w:noWrap/>
            <w:tcMar>
              <w:top w:w="0" w:type="dxa"/>
              <w:left w:w="108" w:type="dxa"/>
              <w:bottom w:w="0" w:type="dxa"/>
              <w:right w:w="108" w:type="dxa"/>
            </w:tcMar>
          </w:tcPr>
          <w:p w:rsidR="00ED2834" w:rsidRPr="00016098" w:rsidRDefault="00ED2834" w:rsidP="00DF49EA">
            <w:pPr>
              <w:pStyle w:val="aa"/>
              <w:jc w:val="both"/>
              <w:rPr>
                <w:rFonts w:ascii="Times New Roman" w:hAnsi="Times New Roman" w:cs="Times New Roman"/>
                <w:sz w:val="24"/>
                <w:szCs w:val="24"/>
              </w:rPr>
            </w:pPr>
          </w:p>
        </w:tc>
        <w:tc>
          <w:tcPr>
            <w:tcW w:w="3703" w:type="dxa"/>
            <w:tcBorders>
              <w:top w:val="single" w:sz="4" w:space="0" w:color="000000"/>
              <w:left w:val="single" w:sz="4" w:space="0" w:color="000000"/>
              <w:bottom w:val="single" w:sz="4" w:space="0" w:color="000000"/>
            </w:tcBorders>
            <w:shd w:val="clear" w:color="auto" w:fill="auto"/>
            <w:noWrap/>
            <w:tcMar>
              <w:top w:w="0" w:type="dxa"/>
              <w:left w:w="108" w:type="dxa"/>
              <w:bottom w:w="0" w:type="dxa"/>
              <w:right w:w="108" w:type="dxa"/>
            </w:tcMar>
          </w:tcPr>
          <w:p w:rsidR="00ED2834" w:rsidRPr="00016098" w:rsidRDefault="00ED2834" w:rsidP="00DF49EA">
            <w:pPr>
              <w:pStyle w:val="aa"/>
              <w:jc w:val="both"/>
              <w:rPr>
                <w:rFonts w:ascii="Times New Roman" w:hAnsi="Times New Roman" w:cs="Times New Roman"/>
                <w:sz w:val="24"/>
                <w:szCs w:val="24"/>
              </w:rPr>
            </w:pPr>
            <w:r>
              <w:rPr>
                <w:rFonts w:ascii="Times New Roman" w:hAnsi="Times New Roman" w:cs="Times New Roman"/>
                <w:sz w:val="24"/>
                <w:szCs w:val="24"/>
              </w:rPr>
              <w:t>Интернет-кафе</w:t>
            </w:r>
          </w:p>
        </w:tc>
        <w:tc>
          <w:tcPr>
            <w:tcW w:w="372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ED2834" w:rsidRPr="00016098" w:rsidRDefault="00ED2834" w:rsidP="00DF49EA">
            <w:pPr>
              <w:pStyle w:val="aa"/>
              <w:jc w:val="both"/>
              <w:rPr>
                <w:rFonts w:ascii="Times New Roman" w:hAnsi="Times New Roman" w:cs="Times New Roman"/>
                <w:sz w:val="24"/>
                <w:szCs w:val="24"/>
              </w:rPr>
            </w:pPr>
          </w:p>
        </w:tc>
      </w:tr>
      <w:tr w:rsidR="00677F5E" w:rsidRPr="00016098" w:rsidTr="00DF49EA">
        <w:trPr>
          <w:trHeight w:val="1153"/>
        </w:trPr>
        <w:tc>
          <w:tcPr>
            <w:tcW w:w="2883" w:type="dxa"/>
            <w:tcBorders>
              <w:top w:val="single" w:sz="4" w:space="0" w:color="000000"/>
              <w:left w:val="single" w:sz="4" w:space="0" w:color="000000"/>
              <w:bottom w:val="single" w:sz="4" w:space="0" w:color="000000"/>
            </w:tcBorders>
            <w:shd w:val="clear" w:color="auto" w:fill="auto"/>
            <w:noWrap/>
            <w:tcMar>
              <w:top w:w="0" w:type="dxa"/>
              <w:left w:w="108" w:type="dxa"/>
              <w:bottom w:w="0" w:type="dxa"/>
              <w:right w:w="108" w:type="dxa"/>
            </w:tcMar>
          </w:tcPr>
          <w:p w:rsidR="00677F5E" w:rsidRPr="00016098" w:rsidRDefault="00677F5E" w:rsidP="00DF49EA">
            <w:pPr>
              <w:pStyle w:val="aa"/>
              <w:jc w:val="both"/>
              <w:rPr>
                <w:rFonts w:ascii="Times New Roman" w:hAnsi="Times New Roman" w:cs="Times New Roman"/>
                <w:sz w:val="24"/>
                <w:szCs w:val="24"/>
              </w:rPr>
            </w:pPr>
            <w:r w:rsidRPr="00016098">
              <w:rPr>
                <w:rFonts w:ascii="Times New Roman" w:hAnsi="Times New Roman" w:cs="Times New Roman"/>
                <w:sz w:val="24"/>
                <w:szCs w:val="24"/>
              </w:rPr>
              <w:t>Комплект оснащения</w:t>
            </w:r>
          </w:p>
          <w:p w:rsidR="00677F5E" w:rsidRPr="00016098" w:rsidRDefault="00677F5E" w:rsidP="00DF49EA">
            <w:pPr>
              <w:pStyle w:val="aa"/>
              <w:jc w:val="both"/>
              <w:rPr>
                <w:rFonts w:ascii="Times New Roman" w:hAnsi="Times New Roman" w:cs="Times New Roman"/>
                <w:sz w:val="24"/>
                <w:szCs w:val="24"/>
              </w:rPr>
            </w:pPr>
            <w:r w:rsidRPr="00016098">
              <w:rPr>
                <w:rFonts w:ascii="Times New Roman" w:hAnsi="Times New Roman" w:cs="Times New Roman"/>
                <w:sz w:val="24"/>
                <w:szCs w:val="24"/>
              </w:rPr>
              <w:t>медицинского кабинета</w:t>
            </w:r>
          </w:p>
        </w:tc>
        <w:tc>
          <w:tcPr>
            <w:tcW w:w="3703" w:type="dxa"/>
            <w:tcBorders>
              <w:top w:val="single" w:sz="4" w:space="0" w:color="000000"/>
              <w:left w:val="single" w:sz="4" w:space="0" w:color="000000"/>
              <w:bottom w:val="single" w:sz="4" w:space="0" w:color="000000"/>
            </w:tcBorders>
            <w:shd w:val="clear" w:color="auto" w:fill="auto"/>
            <w:noWrap/>
            <w:tcMar>
              <w:top w:w="0" w:type="dxa"/>
              <w:left w:w="108" w:type="dxa"/>
              <w:bottom w:w="0" w:type="dxa"/>
              <w:right w:w="108" w:type="dxa"/>
            </w:tcMar>
          </w:tcPr>
          <w:p w:rsidR="00677F5E" w:rsidRPr="00016098" w:rsidRDefault="00677F5E" w:rsidP="00DF49EA">
            <w:pPr>
              <w:pStyle w:val="aa"/>
              <w:jc w:val="both"/>
              <w:rPr>
                <w:rFonts w:ascii="Times New Roman" w:hAnsi="Times New Roman" w:cs="Times New Roman"/>
                <w:sz w:val="24"/>
                <w:szCs w:val="24"/>
              </w:rPr>
            </w:pPr>
            <w:r w:rsidRPr="00016098">
              <w:rPr>
                <w:rFonts w:ascii="Times New Roman" w:hAnsi="Times New Roman" w:cs="Times New Roman"/>
                <w:sz w:val="24"/>
                <w:szCs w:val="24"/>
              </w:rPr>
              <w:t>Оборудование медицинского</w:t>
            </w:r>
          </w:p>
          <w:p w:rsidR="00677F5E" w:rsidRPr="00016098" w:rsidRDefault="00677F5E" w:rsidP="00DF49EA">
            <w:pPr>
              <w:pStyle w:val="aa"/>
              <w:jc w:val="both"/>
              <w:rPr>
                <w:rFonts w:ascii="Times New Roman" w:hAnsi="Times New Roman" w:cs="Times New Roman"/>
                <w:sz w:val="24"/>
                <w:szCs w:val="24"/>
              </w:rPr>
            </w:pPr>
            <w:r w:rsidRPr="00016098">
              <w:rPr>
                <w:rFonts w:ascii="Times New Roman" w:hAnsi="Times New Roman" w:cs="Times New Roman"/>
                <w:sz w:val="24"/>
                <w:szCs w:val="24"/>
              </w:rPr>
              <w:t>и прививочного кабинетов</w:t>
            </w:r>
          </w:p>
          <w:p w:rsidR="00677F5E" w:rsidRPr="00016098" w:rsidRDefault="00677F5E" w:rsidP="00DF49EA">
            <w:pPr>
              <w:pStyle w:val="aa"/>
              <w:jc w:val="both"/>
              <w:rPr>
                <w:rFonts w:ascii="Times New Roman" w:hAnsi="Times New Roman" w:cs="Times New Roman"/>
                <w:sz w:val="24"/>
                <w:szCs w:val="24"/>
              </w:rPr>
            </w:pPr>
            <w:r w:rsidRPr="00016098">
              <w:rPr>
                <w:rFonts w:ascii="Times New Roman" w:hAnsi="Times New Roman" w:cs="Times New Roman"/>
                <w:sz w:val="24"/>
                <w:szCs w:val="24"/>
              </w:rPr>
              <w:t>согласно нормам</w:t>
            </w:r>
          </w:p>
        </w:tc>
        <w:tc>
          <w:tcPr>
            <w:tcW w:w="372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677F5E" w:rsidRPr="00016098" w:rsidRDefault="00677F5E" w:rsidP="00DF49EA">
            <w:pPr>
              <w:pStyle w:val="aa"/>
              <w:jc w:val="both"/>
              <w:rPr>
                <w:rFonts w:ascii="Times New Roman" w:hAnsi="Times New Roman" w:cs="Times New Roman"/>
                <w:sz w:val="24"/>
                <w:szCs w:val="24"/>
              </w:rPr>
            </w:pPr>
            <w:r w:rsidRPr="00016098">
              <w:rPr>
                <w:rFonts w:ascii="Times New Roman" w:hAnsi="Times New Roman" w:cs="Times New Roman"/>
                <w:sz w:val="24"/>
                <w:szCs w:val="24"/>
              </w:rPr>
              <w:t>имеется</w:t>
            </w:r>
          </w:p>
          <w:p w:rsidR="00677F5E" w:rsidRPr="00016098" w:rsidRDefault="00677F5E" w:rsidP="00DF49EA">
            <w:pPr>
              <w:pStyle w:val="aa"/>
              <w:jc w:val="both"/>
              <w:rPr>
                <w:rFonts w:ascii="Times New Roman" w:hAnsi="Times New Roman" w:cs="Times New Roman"/>
                <w:sz w:val="24"/>
                <w:szCs w:val="24"/>
              </w:rPr>
            </w:pPr>
          </w:p>
        </w:tc>
      </w:tr>
      <w:tr w:rsidR="00677F5E" w:rsidRPr="00016098" w:rsidTr="00DF49EA">
        <w:tc>
          <w:tcPr>
            <w:tcW w:w="2883" w:type="dxa"/>
            <w:tcBorders>
              <w:top w:val="single" w:sz="4" w:space="0" w:color="000000"/>
              <w:left w:val="single" w:sz="4" w:space="0" w:color="000000"/>
              <w:bottom w:val="single" w:sz="4" w:space="0" w:color="000000"/>
            </w:tcBorders>
            <w:shd w:val="clear" w:color="auto" w:fill="auto"/>
            <w:noWrap/>
            <w:tcMar>
              <w:top w:w="0" w:type="dxa"/>
              <w:left w:w="108" w:type="dxa"/>
              <w:bottom w:w="0" w:type="dxa"/>
              <w:right w:w="108" w:type="dxa"/>
            </w:tcMar>
          </w:tcPr>
          <w:p w:rsidR="00677F5E" w:rsidRPr="00016098" w:rsidRDefault="00677F5E" w:rsidP="00DF49EA">
            <w:pPr>
              <w:pStyle w:val="aa"/>
              <w:jc w:val="both"/>
              <w:rPr>
                <w:rFonts w:ascii="Times New Roman" w:hAnsi="Times New Roman" w:cs="Times New Roman"/>
                <w:sz w:val="24"/>
                <w:szCs w:val="24"/>
              </w:rPr>
            </w:pPr>
            <w:r w:rsidRPr="00016098">
              <w:rPr>
                <w:rFonts w:ascii="Times New Roman" w:hAnsi="Times New Roman" w:cs="Times New Roman"/>
                <w:sz w:val="24"/>
                <w:szCs w:val="24"/>
              </w:rPr>
              <w:t>Комплект оснащения</w:t>
            </w:r>
          </w:p>
          <w:p w:rsidR="00677F5E" w:rsidRPr="00016098" w:rsidRDefault="00677F5E" w:rsidP="00DF49EA">
            <w:pPr>
              <w:pStyle w:val="aa"/>
              <w:jc w:val="both"/>
              <w:rPr>
                <w:rFonts w:ascii="Times New Roman" w:hAnsi="Times New Roman" w:cs="Times New Roman"/>
                <w:sz w:val="24"/>
                <w:szCs w:val="24"/>
              </w:rPr>
            </w:pPr>
            <w:r w:rsidRPr="00016098">
              <w:rPr>
                <w:rFonts w:ascii="Times New Roman" w:hAnsi="Times New Roman" w:cs="Times New Roman"/>
                <w:sz w:val="24"/>
                <w:szCs w:val="24"/>
              </w:rPr>
              <w:t>гардероба</w:t>
            </w:r>
          </w:p>
          <w:p w:rsidR="00677F5E" w:rsidRPr="00016098" w:rsidRDefault="00677F5E" w:rsidP="00DF49EA">
            <w:pPr>
              <w:pStyle w:val="aa"/>
              <w:jc w:val="both"/>
              <w:rPr>
                <w:rFonts w:ascii="Times New Roman" w:hAnsi="Times New Roman" w:cs="Times New Roman"/>
                <w:sz w:val="24"/>
                <w:szCs w:val="24"/>
              </w:rPr>
            </w:pPr>
          </w:p>
        </w:tc>
        <w:tc>
          <w:tcPr>
            <w:tcW w:w="3703" w:type="dxa"/>
            <w:tcBorders>
              <w:top w:val="single" w:sz="4" w:space="0" w:color="000000"/>
              <w:left w:val="single" w:sz="4" w:space="0" w:color="000000"/>
              <w:bottom w:val="single" w:sz="4" w:space="0" w:color="000000"/>
            </w:tcBorders>
            <w:shd w:val="clear" w:color="auto" w:fill="auto"/>
            <w:noWrap/>
            <w:tcMar>
              <w:top w:w="0" w:type="dxa"/>
              <w:left w:w="108" w:type="dxa"/>
              <w:bottom w:w="0" w:type="dxa"/>
              <w:right w:w="108" w:type="dxa"/>
            </w:tcMar>
          </w:tcPr>
          <w:p w:rsidR="00677F5E" w:rsidRPr="00016098" w:rsidRDefault="00677F5E" w:rsidP="00DF49EA">
            <w:pPr>
              <w:pStyle w:val="aa"/>
              <w:jc w:val="both"/>
              <w:rPr>
                <w:rFonts w:ascii="Times New Roman" w:hAnsi="Times New Roman" w:cs="Times New Roman"/>
                <w:sz w:val="24"/>
                <w:szCs w:val="24"/>
              </w:rPr>
            </w:pPr>
            <w:r w:rsidRPr="00016098">
              <w:rPr>
                <w:rFonts w:ascii="Times New Roman" w:hAnsi="Times New Roman" w:cs="Times New Roman"/>
                <w:sz w:val="24"/>
                <w:szCs w:val="24"/>
              </w:rPr>
              <w:t>Оборудование для хранения</w:t>
            </w:r>
          </w:p>
          <w:p w:rsidR="00677F5E" w:rsidRPr="00016098" w:rsidRDefault="00677F5E" w:rsidP="00DF49EA">
            <w:pPr>
              <w:pStyle w:val="aa"/>
              <w:jc w:val="both"/>
              <w:rPr>
                <w:rFonts w:ascii="Times New Roman" w:hAnsi="Times New Roman" w:cs="Times New Roman"/>
                <w:sz w:val="24"/>
                <w:szCs w:val="24"/>
              </w:rPr>
            </w:pPr>
            <w:r w:rsidRPr="00016098">
              <w:rPr>
                <w:rFonts w:ascii="Times New Roman" w:hAnsi="Times New Roman" w:cs="Times New Roman"/>
                <w:sz w:val="24"/>
                <w:szCs w:val="24"/>
              </w:rPr>
              <w:t xml:space="preserve">одежды </w:t>
            </w:r>
          </w:p>
          <w:p w:rsidR="00677F5E" w:rsidRPr="00016098" w:rsidRDefault="00677F5E" w:rsidP="00DF49EA">
            <w:pPr>
              <w:pStyle w:val="aa"/>
              <w:jc w:val="both"/>
              <w:rPr>
                <w:rFonts w:ascii="Times New Roman" w:hAnsi="Times New Roman" w:cs="Times New Roman"/>
                <w:sz w:val="24"/>
                <w:szCs w:val="24"/>
              </w:rPr>
            </w:pPr>
          </w:p>
        </w:tc>
        <w:tc>
          <w:tcPr>
            <w:tcW w:w="372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677F5E" w:rsidRPr="00016098" w:rsidRDefault="00677F5E" w:rsidP="00ED2834">
            <w:pPr>
              <w:pStyle w:val="aa"/>
              <w:jc w:val="both"/>
              <w:rPr>
                <w:rFonts w:ascii="Times New Roman" w:hAnsi="Times New Roman" w:cs="Times New Roman"/>
                <w:sz w:val="24"/>
                <w:szCs w:val="24"/>
              </w:rPr>
            </w:pPr>
            <w:r w:rsidRPr="00016098">
              <w:rPr>
                <w:rFonts w:ascii="Times New Roman" w:hAnsi="Times New Roman" w:cs="Times New Roman"/>
                <w:sz w:val="24"/>
                <w:szCs w:val="24"/>
              </w:rPr>
              <w:t xml:space="preserve">Имеется </w:t>
            </w:r>
          </w:p>
        </w:tc>
      </w:tr>
      <w:tr w:rsidR="00C03FE4" w:rsidRPr="00016098" w:rsidTr="00DF49EA">
        <w:tc>
          <w:tcPr>
            <w:tcW w:w="2883" w:type="dxa"/>
            <w:tcBorders>
              <w:top w:val="single" w:sz="4" w:space="0" w:color="000000"/>
              <w:left w:val="single" w:sz="4" w:space="0" w:color="000000"/>
              <w:bottom w:val="single" w:sz="4" w:space="0" w:color="000000"/>
            </w:tcBorders>
            <w:shd w:val="clear" w:color="auto" w:fill="auto"/>
            <w:noWrap/>
            <w:tcMar>
              <w:top w:w="0" w:type="dxa"/>
              <w:left w:w="108" w:type="dxa"/>
              <w:bottom w:w="0" w:type="dxa"/>
              <w:right w:w="108" w:type="dxa"/>
            </w:tcMar>
          </w:tcPr>
          <w:p w:rsidR="00C03FE4" w:rsidRPr="00016098" w:rsidRDefault="00C03FE4" w:rsidP="00DF49EA">
            <w:pPr>
              <w:pStyle w:val="aa"/>
              <w:jc w:val="both"/>
              <w:rPr>
                <w:rFonts w:ascii="Times New Roman" w:hAnsi="Times New Roman" w:cs="Times New Roman"/>
                <w:sz w:val="24"/>
                <w:szCs w:val="24"/>
              </w:rPr>
            </w:pPr>
            <w:r>
              <w:rPr>
                <w:rFonts w:ascii="Times New Roman" w:hAnsi="Times New Roman" w:cs="Times New Roman"/>
                <w:sz w:val="24"/>
                <w:szCs w:val="24"/>
              </w:rPr>
              <w:t>Центр «Патриот»</w:t>
            </w:r>
          </w:p>
        </w:tc>
        <w:tc>
          <w:tcPr>
            <w:tcW w:w="3703" w:type="dxa"/>
            <w:tcBorders>
              <w:top w:val="single" w:sz="4" w:space="0" w:color="000000"/>
              <w:left w:val="single" w:sz="4" w:space="0" w:color="000000"/>
              <w:bottom w:val="single" w:sz="4" w:space="0" w:color="000000"/>
            </w:tcBorders>
            <w:shd w:val="clear" w:color="auto" w:fill="auto"/>
            <w:noWrap/>
            <w:tcMar>
              <w:top w:w="0" w:type="dxa"/>
              <w:left w:w="108" w:type="dxa"/>
              <w:bottom w:w="0" w:type="dxa"/>
              <w:right w:w="108" w:type="dxa"/>
            </w:tcMar>
          </w:tcPr>
          <w:p w:rsidR="00C03FE4" w:rsidRPr="00016098" w:rsidRDefault="00C03FE4" w:rsidP="00DF49EA">
            <w:pPr>
              <w:pStyle w:val="aa"/>
              <w:jc w:val="both"/>
              <w:rPr>
                <w:rFonts w:ascii="Times New Roman" w:hAnsi="Times New Roman" w:cs="Times New Roman"/>
                <w:sz w:val="24"/>
                <w:szCs w:val="24"/>
              </w:rPr>
            </w:pPr>
            <w:r>
              <w:rPr>
                <w:rFonts w:ascii="Times New Roman" w:hAnsi="Times New Roman" w:cs="Times New Roman"/>
                <w:sz w:val="24"/>
                <w:szCs w:val="24"/>
              </w:rPr>
              <w:t>МТБ первой помощи, огневой, строевой подготовки, БПЛА</w:t>
            </w:r>
          </w:p>
        </w:tc>
        <w:tc>
          <w:tcPr>
            <w:tcW w:w="372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C03FE4" w:rsidRPr="00016098" w:rsidRDefault="00C03FE4" w:rsidP="00ED2834">
            <w:pPr>
              <w:pStyle w:val="aa"/>
              <w:jc w:val="both"/>
              <w:rPr>
                <w:rFonts w:ascii="Times New Roman" w:hAnsi="Times New Roman" w:cs="Times New Roman"/>
                <w:sz w:val="24"/>
                <w:szCs w:val="24"/>
              </w:rPr>
            </w:pPr>
            <w:r>
              <w:rPr>
                <w:rFonts w:ascii="Times New Roman" w:hAnsi="Times New Roman" w:cs="Times New Roman"/>
                <w:sz w:val="24"/>
                <w:szCs w:val="24"/>
              </w:rPr>
              <w:t>имеется</w:t>
            </w:r>
          </w:p>
        </w:tc>
      </w:tr>
    </w:tbl>
    <w:p w:rsidR="00677F5E" w:rsidRPr="001C2350" w:rsidRDefault="00677F5E" w:rsidP="00677F5E">
      <w:pPr>
        <w:pStyle w:val="aa"/>
        <w:ind w:firstLine="708"/>
        <w:jc w:val="both"/>
        <w:rPr>
          <w:rFonts w:ascii="Times New Roman" w:hAnsi="Times New Roman" w:cs="Times New Roman"/>
          <w:sz w:val="28"/>
          <w:szCs w:val="28"/>
        </w:rPr>
      </w:pPr>
      <w:r w:rsidRPr="001C2350">
        <w:rPr>
          <w:rFonts w:ascii="Times New Roman" w:hAnsi="Times New Roman" w:cs="Times New Roman"/>
          <w:sz w:val="28"/>
          <w:szCs w:val="28"/>
        </w:rPr>
        <w:t>Помещения в основном обеспечены комплектами технического оснащения и оборудования для реализации всех предметных областей и внеурочной деятельности, включая расходные материалы, а также мебелью, офисным оснащением и необходимым инвентарем. Имеется множительная техника для обеспечения учащихся учебно-дидактическими материалами.</w:t>
      </w:r>
    </w:p>
    <w:p w:rsidR="00677F5E" w:rsidRPr="001C2350" w:rsidRDefault="00677F5E" w:rsidP="00677F5E">
      <w:pPr>
        <w:pStyle w:val="aa"/>
        <w:ind w:firstLine="708"/>
        <w:jc w:val="both"/>
        <w:rPr>
          <w:rFonts w:ascii="Times New Roman" w:hAnsi="Times New Roman" w:cs="Times New Roman"/>
          <w:sz w:val="28"/>
          <w:szCs w:val="28"/>
        </w:rPr>
      </w:pPr>
      <w:r w:rsidRPr="001C2350">
        <w:rPr>
          <w:rFonts w:ascii="Times New Roman" w:hAnsi="Times New Roman" w:cs="Times New Roman"/>
          <w:sz w:val="28"/>
          <w:szCs w:val="28"/>
        </w:rPr>
        <w:t>Для проведения культурно-массовых мероприятий используется  актовый зал.</w:t>
      </w:r>
    </w:p>
    <w:p w:rsidR="00677F5E" w:rsidRPr="001C2350" w:rsidRDefault="00677F5E" w:rsidP="00677F5E">
      <w:pPr>
        <w:pStyle w:val="aa"/>
        <w:ind w:firstLine="708"/>
        <w:jc w:val="both"/>
        <w:rPr>
          <w:rFonts w:ascii="Times New Roman" w:hAnsi="Times New Roman" w:cs="Times New Roman"/>
          <w:sz w:val="28"/>
          <w:szCs w:val="28"/>
        </w:rPr>
      </w:pPr>
      <w:r w:rsidRPr="001C2350">
        <w:rPr>
          <w:rFonts w:ascii="Times New Roman" w:hAnsi="Times New Roman" w:cs="Times New Roman"/>
          <w:sz w:val="28"/>
          <w:szCs w:val="28"/>
        </w:rPr>
        <w:t xml:space="preserve">В </w:t>
      </w:r>
      <w:r>
        <w:rPr>
          <w:rFonts w:ascii="Times New Roman" w:hAnsi="Times New Roman" w:cs="Times New Roman"/>
          <w:sz w:val="28"/>
          <w:szCs w:val="28"/>
        </w:rPr>
        <w:t xml:space="preserve">лицее </w:t>
      </w:r>
      <w:r w:rsidRPr="001C2350">
        <w:rPr>
          <w:rFonts w:ascii="Times New Roman" w:hAnsi="Times New Roman" w:cs="Times New Roman"/>
          <w:sz w:val="28"/>
          <w:szCs w:val="28"/>
        </w:rPr>
        <w:t xml:space="preserve">   имеется  спортивный зал с раздевалками, оснащенный необходимым спортивным оборудованием и инвентарем.  В спортивном зале имеются средства пожарной безопасности, а также средства оказания первой медицинской помощи, инструкции по охране труда и безопасности жизнедеятельности, имеется журнал инструктажа обучающихся. Зал соответствует современным требованиям учебного процесса.  Для выполнения программ по физической культуре используется оборудованная баскетбольно – волейбольная  площадка</w:t>
      </w:r>
      <w:r w:rsidR="00ED2834">
        <w:rPr>
          <w:rFonts w:ascii="Times New Roman" w:hAnsi="Times New Roman" w:cs="Times New Roman"/>
          <w:sz w:val="28"/>
          <w:szCs w:val="28"/>
        </w:rPr>
        <w:t xml:space="preserve"> в спортзале</w:t>
      </w:r>
      <w:r w:rsidRPr="001C2350">
        <w:rPr>
          <w:rFonts w:ascii="Times New Roman" w:hAnsi="Times New Roman" w:cs="Times New Roman"/>
          <w:sz w:val="28"/>
          <w:szCs w:val="28"/>
        </w:rPr>
        <w:t>.</w:t>
      </w:r>
      <w:r w:rsidR="00ED2834">
        <w:rPr>
          <w:rFonts w:ascii="Times New Roman" w:hAnsi="Times New Roman" w:cs="Times New Roman"/>
          <w:sz w:val="28"/>
          <w:szCs w:val="28"/>
        </w:rPr>
        <w:t xml:space="preserve"> Стадион требует реконструкции.</w:t>
      </w:r>
    </w:p>
    <w:p w:rsidR="00677F5E" w:rsidRPr="001C2350" w:rsidRDefault="00677F5E" w:rsidP="00677F5E">
      <w:pPr>
        <w:pStyle w:val="aa"/>
        <w:ind w:firstLine="708"/>
        <w:jc w:val="both"/>
        <w:rPr>
          <w:rFonts w:ascii="Times New Roman" w:hAnsi="Times New Roman" w:cs="Times New Roman"/>
          <w:sz w:val="28"/>
          <w:szCs w:val="28"/>
        </w:rPr>
      </w:pPr>
      <w:r w:rsidRPr="001C2350">
        <w:rPr>
          <w:rFonts w:ascii="Times New Roman" w:hAnsi="Times New Roman" w:cs="Times New Roman"/>
          <w:sz w:val="28"/>
          <w:szCs w:val="28"/>
        </w:rPr>
        <w:lastRenderedPageBreak/>
        <w:t xml:space="preserve">В  </w:t>
      </w:r>
      <w:r w:rsidR="00ED2834">
        <w:rPr>
          <w:rFonts w:ascii="Times New Roman" w:hAnsi="Times New Roman" w:cs="Times New Roman"/>
          <w:sz w:val="28"/>
          <w:szCs w:val="28"/>
        </w:rPr>
        <w:t>ОО</w:t>
      </w:r>
      <w:r>
        <w:rPr>
          <w:rFonts w:ascii="Times New Roman" w:hAnsi="Times New Roman" w:cs="Times New Roman"/>
          <w:sz w:val="28"/>
          <w:szCs w:val="28"/>
        </w:rPr>
        <w:t xml:space="preserve"> </w:t>
      </w:r>
      <w:r w:rsidRPr="001C2350">
        <w:rPr>
          <w:rFonts w:ascii="Times New Roman" w:hAnsi="Times New Roman" w:cs="Times New Roman"/>
          <w:sz w:val="28"/>
          <w:szCs w:val="28"/>
        </w:rPr>
        <w:t xml:space="preserve"> имеется  медицинский кабинет, оснащенный в соответствии с требованиями Роспотребнадзора. Медицинское обслуживание учащихся осуществляет фельдшер городской д</w:t>
      </w:r>
      <w:r w:rsidR="00ED2834">
        <w:rPr>
          <w:rFonts w:ascii="Times New Roman" w:hAnsi="Times New Roman" w:cs="Times New Roman"/>
          <w:sz w:val="28"/>
          <w:szCs w:val="28"/>
        </w:rPr>
        <w:t>етской поликлиники № 5.  В ОО</w:t>
      </w:r>
      <w:r w:rsidRPr="001C2350">
        <w:rPr>
          <w:rFonts w:ascii="Times New Roman" w:hAnsi="Times New Roman" w:cs="Times New Roman"/>
          <w:sz w:val="28"/>
          <w:szCs w:val="28"/>
        </w:rPr>
        <w:t xml:space="preserve"> своевременно проводятся вакцинация и диспансеризация.</w:t>
      </w:r>
    </w:p>
    <w:p w:rsidR="00677F5E" w:rsidRPr="001C2350" w:rsidRDefault="00677F5E" w:rsidP="00677F5E">
      <w:pPr>
        <w:pStyle w:val="aa"/>
        <w:ind w:firstLine="708"/>
        <w:jc w:val="both"/>
        <w:rPr>
          <w:rFonts w:ascii="Times New Roman" w:hAnsi="Times New Roman" w:cs="Times New Roman"/>
          <w:sz w:val="28"/>
          <w:szCs w:val="28"/>
        </w:rPr>
      </w:pPr>
      <w:r w:rsidRPr="001C2350">
        <w:rPr>
          <w:rFonts w:ascii="Times New Roman" w:hAnsi="Times New Roman" w:cs="Times New Roman"/>
          <w:sz w:val="28"/>
          <w:szCs w:val="28"/>
        </w:rPr>
        <w:t xml:space="preserve">Питание обучающихся, а также педагогических и иных работников </w:t>
      </w:r>
      <w:r>
        <w:rPr>
          <w:rFonts w:ascii="Times New Roman" w:hAnsi="Times New Roman" w:cs="Times New Roman"/>
          <w:sz w:val="28"/>
          <w:szCs w:val="28"/>
        </w:rPr>
        <w:t xml:space="preserve">организовано в столовой: </w:t>
      </w:r>
      <w:r w:rsidRPr="001C2350">
        <w:rPr>
          <w:rFonts w:ascii="Times New Roman" w:hAnsi="Times New Roman" w:cs="Times New Roman"/>
          <w:sz w:val="28"/>
          <w:szCs w:val="28"/>
        </w:rPr>
        <w:t xml:space="preserve">имеются  обеденный зал, </w:t>
      </w:r>
      <w:r w:rsidR="00ED2834">
        <w:rPr>
          <w:rFonts w:ascii="Times New Roman" w:hAnsi="Times New Roman" w:cs="Times New Roman"/>
          <w:sz w:val="28"/>
          <w:szCs w:val="28"/>
        </w:rPr>
        <w:t xml:space="preserve">Интернет-кафе, </w:t>
      </w:r>
      <w:r w:rsidRPr="001C2350">
        <w:rPr>
          <w:rFonts w:ascii="Times New Roman" w:hAnsi="Times New Roman" w:cs="Times New Roman"/>
          <w:sz w:val="28"/>
          <w:szCs w:val="28"/>
        </w:rPr>
        <w:t xml:space="preserve">пищеблок, оборудованный в соответствии с требованиями санитарных правил и нормативов  СанПиН. Столовая оснащена  посудомоечной машиной, электроплитами плитами, холодильными шкафами, пекарным шкафом, проточным кипятильником, прилавком-витриной холодильным, прилавком низкотемпературным, машиной тестосмесительной, электроприводом универсальным.  Завтраки и обеды готовят в столовой. Горячим питанием обеспечиваютс ежегодно </w:t>
      </w:r>
      <w:r w:rsidR="00ED2834">
        <w:rPr>
          <w:rFonts w:ascii="Times New Roman" w:hAnsi="Times New Roman" w:cs="Times New Roman"/>
          <w:sz w:val="28"/>
          <w:szCs w:val="28"/>
        </w:rPr>
        <w:t>100</w:t>
      </w:r>
      <w:r w:rsidRPr="001C2350">
        <w:rPr>
          <w:rFonts w:ascii="Times New Roman" w:hAnsi="Times New Roman" w:cs="Times New Roman"/>
          <w:sz w:val="28"/>
          <w:szCs w:val="28"/>
        </w:rPr>
        <w:t xml:space="preserve"> % учащихся школы.</w:t>
      </w:r>
    </w:p>
    <w:p w:rsidR="00ED2834" w:rsidRPr="00016098" w:rsidRDefault="00ED2834" w:rsidP="00ED2834">
      <w:pPr>
        <w:pStyle w:val="aa"/>
        <w:jc w:val="center"/>
        <w:rPr>
          <w:rFonts w:ascii="Times New Roman" w:hAnsi="Times New Roman" w:cs="Times New Roman"/>
          <w:i/>
          <w:sz w:val="28"/>
          <w:szCs w:val="28"/>
        </w:rPr>
      </w:pPr>
      <w:r w:rsidRPr="00016098">
        <w:rPr>
          <w:rFonts w:ascii="Times New Roman" w:hAnsi="Times New Roman" w:cs="Times New Roman"/>
          <w:i/>
          <w:sz w:val="28"/>
          <w:szCs w:val="28"/>
        </w:rPr>
        <w:t>Обеспечение предметных кабинетов для реализации основной образовательной программы</w:t>
      </w:r>
      <w:r>
        <w:rPr>
          <w:rFonts w:ascii="Times New Roman" w:hAnsi="Times New Roman" w:cs="Times New Roman"/>
          <w:i/>
          <w:sz w:val="28"/>
          <w:szCs w:val="28"/>
        </w:rPr>
        <w:t xml:space="preserve">   </w:t>
      </w:r>
      <w:r w:rsidRPr="00016098">
        <w:rPr>
          <w:rFonts w:ascii="Times New Roman" w:hAnsi="Times New Roman" w:cs="Times New Roman"/>
          <w:i/>
          <w:sz w:val="28"/>
          <w:szCs w:val="28"/>
        </w:rPr>
        <w:t>начального общего образования</w:t>
      </w:r>
    </w:p>
    <w:tbl>
      <w:tblPr>
        <w:tblW w:w="9963" w:type="dxa"/>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38"/>
        <w:gridCol w:w="6945"/>
        <w:gridCol w:w="1580"/>
      </w:tblGrid>
      <w:tr w:rsidR="00ED2834" w:rsidRPr="00016098" w:rsidTr="00DF49EA">
        <w:trPr>
          <w:trHeight w:val="753"/>
        </w:trPr>
        <w:tc>
          <w:tcPr>
            <w:tcW w:w="1438" w:type="dxa"/>
          </w:tcPr>
          <w:p w:rsidR="00ED2834" w:rsidRPr="00016098" w:rsidRDefault="00ED2834" w:rsidP="00DF49EA">
            <w:pPr>
              <w:pStyle w:val="aa"/>
              <w:jc w:val="both"/>
              <w:rPr>
                <w:rFonts w:ascii="Times New Roman" w:hAnsi="Times New Roman" w:cs="Times New Roman"/>
                <w:sz w:val="24"/>
                <w:szCs w:val="24"/>
              </w:rPr>
            </w:pPr>
            <w:r w:rsidRPr="00016098">
              <w:rPr>
                <w:rFonts w:ascii="Times New Roman" w:hAnsi="Times New Roman" w:cs="Times New Roman"/>
                <w:sz w:val="24"/>
                <w:szCs w:val="24"/>
              </w:rPr>
              <w:t>Компонентыоснащения</w:t>
            </w:r>
          </w:p>
        </w:tc>
        <w:tc>
          <w:tcPr>
            <w:tcW w:w="6945" w:type="dxa"/>
          </w:tcPr>
          <w:p w:rsidR="00ED2834" w:rsidRPr="00016098" w:rsidRDefault="00ED2834" w:rsidP="00DF49EA">
            <w:pPr>
              <w:pStyle w:val="aa"/>
              <w:jc w:val="both"/>
              <w:rPr>
                <w:rFonts w:ascii="Times New Roman" w:hAnsi="Times New Roman" w:cs="Times New Roman"/>
                <w:sz w:val="24"/>
                <w:szCs w:val="24"/>
              </w:rPr>
            </w:pPr>
            <w:r w:rsidRPr="00016098">
              <w:rPr>
                <w:rFonts w:ascii="Times New Roman" w:hAnsi="Times New Roman" w:cs="Times New Roman"/>
                <w:sz w:val="24"/>
                <w:szCs w:val="24"/>
              </w:rPr>
              <w:t>Необходимоеоборудованиеиоснащение</w:t>
            </w:r>
          </w:p>
        </w:tc>
        <w:tc>
          <w:tcPr>
            <w:tcW w:w="1580" w:type="dxa"/>
          </w:tcPr>
          <w:p w:rsidR="00ED2834" w:rsidRPr="00016098" w:rsidRDefault="00ED2834" w:rsidP="00DF49EA">
            <w:pPr>
              <w:pStyle w:val="aa"/>
              <w:jc w:val="both"/>
              <w:rPr>
                <w:rFonts w:ascii="Times New Roman" w:hAnsi="Times New Roman" w:cs="Times New Roman"/>
                <w:sz w:val="24"/>
                <w:szCs w:val="24"/>
              </w:rPr>
            </w:pPr>
            <w:r w:rsidRPr="00016098">
              <w:rPr>
                <w:rFonts w:ascii="Times New Roman" w:hAnsi="Times New Roman" w:cs="Times New Roman"/>
                <w:sz w:val="24"/>
                <w:szCs w:val="24"/>
              </w:rPr>
              <w:t>Необходимо/имеется</w:t>
            </w:r>
          </w:p>
          <w:p w:rsidR="00ED2834" w:rsidRPr="00016098" w:rsidRDefault="00ED2834" w:rsidP="00DF49EA">
            <w:pPr>
              <w:pStyle w:val="aa"/>
              <w:jc w:val="both"/>
              <w:rPr>
                <w:rFonts w:ascii="Times New Roman" w:hAnsi="Times New Roman" w:cs="Times New Roman"/>
                <w:sz w:val="24"/>
                <w:szCs w:val="24"/>
              </w:rPr>
            </w:pPr>
            <w:r w:rsidRPr="00016098">
              <w:rPr>
                <w:rFonts w:ascii="Times New Roman" w:hAnsi="Times New Roman" w:cs="Times New Roman"/>
                <w:sz w:val="24"/>
                <w:szCs w:val="24"/>
              </w:rPr>
              <w:t>вналичии</w:t>
            </w:r>
          </w:p>
        </w:tc>
      </w:tr>
      <w:tr w:rsidR="00ED2834" w:rsidRPr="00016098" w:rsidTr="00DF49EA">
        <w:trPr>
          <w:trHeight w:val="7581"/>
        </w:trPr>
        <w:tc>
          <w:tcPr>
            <w:tcW w:w="1438" w:type="dxa"/>
          </w:tcPr>
          <w:p w:rsidR="00ED2834" w:rsidRPr="00016098" w:rsidRDefault="00ED2834" w:rsidP="00DF49EA">
            <w:pPr>
              <w:pStyle w:val="aa"/>
              <w:jc w:val="both"/>
              <w:rPr>
                <w:rFonts w:ascii="Times New Roman" w:hAnsi="Times New Roman" w:cs="Times New Roman"/>
                <w:sz w:val="24"/>
                <w:szCs w:val="24"/>
              </w:rPr>
            </w:pPr>
            <w:r w:rsidRPr="00016098">
              <w:rPr>
                <w:rFonts w:ascii="Times New Roman" w:hAnsi="Times New Roman" w:cs="Times New Roman"/>
                <w:sz w:val="24"/>
                <w:szCs w:val="24"/>
              </w:rPr>
              <w:t>1.Компонентыоснащения учебных кабинетов начальной школы</w:t>
            </w:r>
          </w:p>
          <w:p w:rsidR="00ED2834" w:rsidRPr="00016098" w:rsidRDefault="00ED2834" w:rsidP="00DF49EA">
            <w:pPr>
              <w:pStyle w:val="aa"/>
              <w:jc w:val="both"/>
              <w:rPr>
                <w:rFonts w:ascii="Times New Roman" w:hAnsi="Times New Roman" w:cs="Times New Roman"/>
                <w:sz w:val="24"/>
                <w:szCs w:val="24"/>
              </w:rPr>
            </w:pPr>
            <w:r w:rsidRPr="00016098">
              <w:rPr>
                <w:rFonts w:ascii="Times New Roman" w:hAnsi="Times New Roman" w:cs="Times New Roman"/>
                <w:sz w:val="24"/>
                <w:szCs w:val="24"/>
              </w:rPr>
              <w:t xml:space="preserve"> (8 кабинетов)</w:t>
            </w:r>
          </w:p>
        </w:tc>
        <w:tc>
          <w:tcPr>
            <w:tcW w:w="6945" w:type="dxa"/>
          </w:tcPr>
          <w:p w:rsidR="00ED2834" w:rsidRPr="00016098" w:rsidRDefault="00ED2834" w:rsidP="00DF49EA">
            <w:pPr>
              <w:pStyle w:val="aa"/>
              <w:jc w:val="both"/>
              <w:rPr>
                <w:rFonts w:ascii="Times New Roman" w:hAnsi="Times New Roman" w:cs="Times New Roman"/>
                <w:sz w:val="24"/>
                <w:szCs w:val="24"/>
              </w:rPr>
            </w:pPr>
            <w:r w:rsidRPr="00016098">
              <w:rPr>
                <w:rFonts w:ascii="Times New Roman" w:hAnsi="Times New Roman" w:cs="Times New Roman"/>
                <w:sz w:val="24"/>
                <w:szCs w:val="24"/>
              </w:rPr>
              <w:t>Нормативные документы, -методическое обеспечение, локальные  акты</w:t>
            </w:r>
          </w:p>
          <w:p w:rsidR="00ED2834" w:rsidRPr="00016098" w:rsidRDefault="00ED2834" w:rsidP="00DF49EA">
            <w:pPr>
              <w:pStyle w:val="aa"/>
              <w:jc w:val="both"/>
              <w:rPr>
                <w:rFonts w:ascii="Times New Roman" w:hAnsi="Times New Roman" w:cs="Times New Roman"/>
                <w:sz w:val="24"/>
                <w:szCs w:val="24"/>
              </w:rPr>
            </w:pPr>
            <w:r w:rsidRPr="00016098">
              <w:rPr>
                <w:rFonts w:ascii="Times New Roman" w:hAnsi="Times New Roman" w:cs="Times New Roman"/>
                <w:sz w:val="24"/>
                <w:szCs w:val="24"/>
              </w:rPr>
              <w:t>1.1. Учебное оборудование Мебель и приспособления, Технические средства      АРМ учителя (компьютер, проектор, интерактивная доска, колонки, МФУ)</w:t>
            </w:r>
          </w:p>
          <w:p w:rsidR="00ED2834" w:rsidRPr="00016098" w:rsidRDefault="00ED2834" w:rsidP="00DF49EA">
            <w:pPr>
              <w:pStyle w:val="aa"/>
              <w:jc w:val="both"/>
              <w:rPr>
                <w:rFonts w:ascii="Times New Roman" w:hAnsi="Times New Roman" w:cs="Times New Roman"/>
                <w:sz w:val="24"/>
                <w:szCs w:val="24"/>
              </w:rPr>
            </w:pPr>
            <w:r w:rsidRPr="00016098">
              <w:rPr>
                <w:rFonts w:ascii="Times New Roman" w:hAnsi="Times New Roman" w:cs="Times New Roman"/>
                <w:sz w:val="24"/>
                <w:szCs w:val="24"/>
              </w:rPr>
              <w:t>1.2  Учебно-методическиематериалы:</w:t>
            </w:r>
          </w:p>
          <w:p w:rsidR="00ED2834" w:rsidRPr="00016098" w:rsidRDefault="00ED2834" w:rsidP="00DF49EA">
            <w:pPr>
              <w:pStyle w:val="aa"/>
              <w:jc w:val="both"/>
              <w:rPr>
                <w:rFonts w:ascii="Times New Roman" w:hAnsi="Times New Roman" w:cs="Times New Roman"/>
                <w:sz w:val="24"/>
                <w:szCs w:val="24"/>
              </w:rPr>
            </w:pPr>
            <w:r w:rsidRPr="00016098">
              <w:rPr>
                <w:rFonts w:ascii="Times New Roman" w:hAnsi="Times New Roman" w:cs="Times New Roman"/>
                <w:sz w:val="24"/>
                <w:szCs w:val="24"/>
              </w:rPr>
              <w:t>1.3. Учебно-методический комплект</w:t>
            </w:r>
          </w:p>
          <w:p w:rsidR="00ED2834" w:rsidRPr="00016098" w:rsidRDefault="00ED2834" w:rsidP="00DF49EA">
            <w:pPr>
              <w:pStyle w:val="aa"/>
              <w:jc w:val="both"/>
              <w:rPr>
                <w:rFonts w:ascii="Times New Roman" w:hAnsi="Times New Roman" w:cs="Times New Roman"/>
                <w:sz w:val="24"/>
                <w:szCs w:val="24"/>
              </w:rPr>
            </w:pPr>
            <w:r w:rsidRPr="00016098">
              <w:rPr>
                <w:rFonts w:ascii="Times New Roman" w:hAnsi="Times New Roman" w:cs="Times New Roman"/>
                <w:sz w:val="24"/>
                <w:szCs w:val="24"/>
              </w:rPr>
              <w:t xml:space="preserve">1.4. Учебно-наглядные    пособия: Карты, таблицы и пособия по  разделам предметов на печатных и  цифровых носителях (ЭОР) в т.ч. с комплектами раздаточного материала;  видеофильмы; альбомы и репродукции: </w:t>
            </w:r>
          </w:p>
          <w:p w:rsidR="00ED2834" w:rsidRPr="00016098" w:rsidRDefault="00ED2834" w:rsidP="00DF49EA">
            <w:pPr>
              <w:pStyle w:val="aa"/>
              <w:jc w:val="both"/>
              <w:rPr>
                <w:rFonts w:ascii="Times New Roman" w:hAnsi="Times New Roman" w:cs="Times New Roman"/>
                <w:sz w:val="24"/>
                <w:szCs w:val="24"/>
              </w:rPr>
            </w:pPr>
            <w:r w:rsidRPr="00016098">
              <w:rPr>
                <w:rFonts w:ascii="Times New Roman" w:hAnsi="Times New Roman" w:cs="Times New Roman"/>
                <w:sz w:val="24"/>
                <w:szCs w:val="24"/>
              </w:rPr>
              <w:t>Банер «Город букв. Название компонентов: сложения, вычитания, деления,  умножения.Единицы измерения» (</w:t>
            </w:r>
            <w:r>
              <w:rPr>
                <w:rFonts w:ascii="Times New Roman" w:hAnsi="Times New Roman" w:cs="Times New Roman"/>
                <w:sz w:val="24"/>
                <w:szCs w:val="24"/>
              </w:rPr>
              <w:t>каб:8а-17</w:t>
            </w:r>
            <w:r w:rsidRPr="00016098">
              <w:rPr>
                <w:rFonts w:ascii="Times New Roman" w:hAnsi="Times New Roman" w:cs="Times New Roman"/>
                <w:sz w:val="24"/>
                <w:szCs w:val="24"/>
              </w:rPr>
              <w:t>)</w:t>
            </w:r>
          </w:p>
          <w:p w:rsidR="00ED2834" w:rsidRPr="00016098" w:rsidRDefault="00ED2834" w:rsidP="00DF49EA">
            <w:pPr>
              <w:pStyle w:val="aa"/>
              <w:jc w:val="both"/>
              <w:rPr>
                <w:rFonts w:ascii="Times New Roman" w:hAnsi="Times New Roman" w:cs="Times New Roman"/>
                <w:sz w:val="24"/>
                <w:szCs w:val="24"/>
              </w:rPr>
            </w:pPr>
            <w:r w:rsidRPr="00016098">
              <w:rPr>
                <w:rFonts w:ascii="Times New Roman" w:hAnsi="Times New Roman" w:cs="Times New Roman"/>
                <w:sz w:val="24"/>
                <w:szCs w:val="24"/>
              </w:rPr>
              <w:t>Карты:</w:t>
            </w:r>
          </w:p>
          <w:p w:rsidR="00ED2834" w:rsidRPr="00016098" w:rsidRDefault="00ED2834" w:rsidP="00DF49EA">
            <w:pPr>
              <w:pStyle w:val="aa"/>
              <w:jc w:val="both"/>
              <w:rPr>
                <w:rFonts w:ascii="Times New Roman" w:hAnsi="Times New Roman" w:cs="Times New Roman"/>
                <w:sz w:val="24"/>
                <w:szCs w:val="24"/>
              </w:rPr>
            </w:pPr>
            <w:r w:rsidRPr="00016098">
              <w:rPr>
                <w:rFonts w:ascii="Times New Roman" w:hAnsi="Times New Roman" w:cs="Times New Roman"/>
                <w:sz w:val="24"/>
                <w:szCs w:val="24"/>
              </w:rPr>
              <w:t>Карта.  «Политическая карта мира (1 шт.).  Карта животного мира (1шт,.), карта Российской Федерации(1шт..), карта Полушарий(1шт..), карта Животный и растительный мир Земли(1шт.)</w:t>
            </w:r>
          </w:p>
          <w:p w:rsidR="00ED2834" w:rsidRPr="00016098" w:rsidRDefault="00ED2834" w:rsidP="00DF49EA">
            <w:pPr>
              <w:pStyle w:val="aa"/>
              <w:jc w:val="both"/>
              <w:rPr>
                <w:rFonts w:ascii="Times New Roman" w:hAnsi="Times New Roman" w:cs="Times New Roman"/>
                <w:sz w:val="24"/>
                <w:szCs w:val="24"/>
              </w:rPr>
            </w:pPr>
            <w:r w:rsidRPr="00016098">
              <w:rPr>
                <w:rFonts w:ascii="Times New Roman" w:hAnsi="Times New Roman" w:cs="Times New Roman"/>
                <w:sz w:val="24"/>
                <w:szCs w:val="24"/>
              </w:rPr>
              <w:t>Таблицы и плакаты</w:t>
            </w:r>
          </w:p>
          <w:p w:rsidR="00ED2834" w:rsidRPr="00016098" w:rsidRDefault="00ED2834" w:rsidP="00DF49EA">
            <w:pPr>
              <w:pStyle w:val="aa"/>
              <w:jc w:val="both"/>
              <w:rPr>
                <w:rFonts w:ascii="Times New Roman" w:hAnsi="Times New Roman" w:cs="Times New Roman"/>
                <w:sz w:val="24"/>
                <w:szCs w:val="24"/>
              </w:rPr>
            </w:pPr>
            <w:r w:rsidRPr="00016098">
              <w:rPr>
                <w:rFonts w:ascii="Times New Roman" w:hAnsi="Times New Roman" w:cs="Times New Roman"/>
                <w:sz w:val="24"/>
                <w:szCs w:val="24"/>
              </w:rPr>
              <w:t xml:space="preserve">Плакат плакат «Времена года»(1шт..) плакат Круговорот воды в природе (1шт..),  </w:t>
            </w:r>
            <w:r>
              <w:rPr>
                <w:rFonts w:ascii="Times New Roman" w:hAnsi="Times New Roman" w:cs="Times New Roman"/>
                <w:sz w:val="24"/>
                <w:szCs w:val="24"/>
              </w:rPr>
              <w:t>Плакат «Алфавит»(8</w:t>
            </w:r>
            <w:r w:rsidRPr="00016098">
              <w:rPr>
                <w:rFonts w:ascii="Times New Roman" w:hAnsi="Times New Roman" w:cs="Times New Roman"/>
                <w:sz w:val="24"/>
                <w:szCs w:val="24"/>
              </w:rPr>
              <w:t>шт..), плакат «Животные леса»( 1ш</w:t>
            </w:r>
            <w:r>
              <w:rPr>
                <w:rFonts w:ascii="Times New Roman" w:hAnsi="Times New Roman" w:cs="Times New Roman"/>
                <w:sz w:val="24"/>
                <w:szCs w:val="24"/>
              </w:rPr>
              <w:t>т), плакат «Таблица умножения»(8</w:t>
            </w:r>
            <w:r w:rsidRPr="00016098">
              <w:rPr>
                <w:rFonts w:ascii="Times New Roman" w:hAnsi="Times New Roman" w:cs="Times New Roman"/>
                <w:sz w:val="24"/>
                <w:szCs w:val="24"/>
              </w:rPr>
              <w:t>шт.), плакат «Природные зоны»(,1шт).  Плакат «Геометрически фигуры»(1шт), плакат «Г</w:t>
            </w:r>
            <w:r>
              <w:rPr>
                <w:rFonts w:ascii="Times New Roman" w:hAnsi="Times New Roman" w:cs="Times New Roman"/>
                <w:sz w:val="24"/>
                <w:szCs w:val="24"/>
              </w:rPr>
              <w:t>ласные и, у, а после шипящих» (8</w:t>
            </w:r>
            <w:r w:rsidRPr="00016098">
              <w:rPr>
                <w:rFonts w:ascii="Times New Roman" w:hAnsi="Times New Roman" w:cs="Times New Roman"/>
                <w:sz w:val="24"/>
                <w:szCs w:val="24"/>
              </w:rPr>
              <w:t>шт..)</w:t>
            </w:r>
          </w:p>
          <w:p w:rsidR="00ED2834" w:rsidRPr="00016098" w:rsidRDefault="00ED2834" w:rsidP="00DF49EA">
            <w:pPr>
              <w:pStyle w:val="aa"/>
              <w:jc w:val="both"/>
              <w:rPr>
                <w:rFonts w:ascii="Times New Roman" w:hAnsi="Times New Roman" w:cs="Times New Roman"/>
                <w:sz w:val="24"/>
                <w:szCs w:val="24"/>
              </w:rPr>
            </w:pPr>
            <w:r w:rsidRPr="00016098">
              <w:rPr>
                <w:rFonts w:ascii="Times New Roman" w:hAnsi="Times New Roman" w:cs="Times New Roman"/>
                <w:sz w:val="24"/>
                <w:szCs w:val="24"/>
              </w:rPr>
              <w:t xml:space="preserve">Уголок безопасности(2.1шт).плакат «Члены предложения»(.,1шт). плакат «Части речи»(3шт..). плакат «Лента букв»(5шт.), </w:t>
            </w:r>
          </w:p>
          <w:p w:rsidR="00ED2834" w:rsidRPr="00016098" w:rsidRDefault="00ED2834" w:rsidP="00DF49EA">
            <w:pPr>
              <w:pStyle w:val="aa"/>
              <w:jc w:val="both"/>
              <w:rPr>
                <w:rFonts w:ascii="Times New Roman" w:hAnsi="Times New Roman" w:cs="Times New Roman"/>
                <w:sz w:val="24"/>
                <w:szCs w:val="24"/>
              </w:rPr>
            </w:pPr>
            <w:r w:rsidRPr="00016098">
              <w:rPr>
                <w:rFonts w:ascii="Times New Roman" w:hAnsi="Times New Roman" w:cs="Times New Roman"/>
                <w:sz w:val="24"/>
                <w:szCs w:val="24"/>
              </w:rPr>
              <w:t>Плакаты: «Скелет человека»(1шт.). Демонстрационный материал «Рукописные буквы».(1шт.)</w:t>
            </w:r>
          </w:p>
          <w:p w:rsidR="00ED2834" w:rsidRPr="00016098" w:rsidRDefault="00ED2834" w:rsidP="00DF49EA">
            <w:pPr>
              <w:pStyle w:val="aa"/>
              <w:jc w:val="both"/>
              <w:rPr>
                <w:rFonts w:ascii="Times New Roman" w:hAnsi="Times New Roman" w:cs="Times New Roman"/>
                <w:sz w:val="24"/>
                <w:szCs w:val="24"/>
              </w:rPr>
            </w:pPr>
            <w:r w:rsidRPr="00016098">
              <w:rPr>
                <w:rFonts w:ascii="Times New Roman" w:hAnsi="Times New Roman" w:cs="Times New Roman"/>
                <w:sz w:val="24"/>
                <w:szCs w:val="24"/>
              </w:rPr>
              <w:lastRenderedPageBreak/>
              <w:t xml:space="preserve"> «Гласные после шипящих» (</w:t>
            </w:r>
            <w:r>
              <w:rPr>
                <w:rFonts w:ascii="Times New Roman" w:hAnsi="Times New Roman" w:cs="Times New Roman"/>
                <w:sz w:val="24"/>
                <w:szCs w:val="24"/>
              </w:rPr>
              <w:t>6</w:t>
            </w:r>
            <w:r w:rsidRPr="00016098">
              <w:rPr>
                <w:rFonts w:ascii="Times New Roman" w:hAnsi="Times New Roman" w:cs="Times New Roman"/>
                <w:sz w:val="24"/>
                <w:szCs w:val="24"/>
              </w:rPr>
              <w:t xml:space="preserve">шт),«Гласные звуки» </w:t>
            </w:r>
            <w:r>
              <w:rPr>
                <w:rFonts w:ascii="Times New Roman" w:hAnsi="Times New Roman" w:cs="Times New Roman"/>
                <w:sz w:val="24"/>
                <w:szCs w:val="24"/>
              </w:rPr>
              <w:t>6</w:t>
            </w:r>
            <w:r w:rsidRPr="00016098">
              <w:rPr>
                <w:rFonts w:ascii="Times New Roman" w:hAnsi="Times New Roman" w:cs="Times New Roman"/>
                <w:sz w:val="24"/>
                <w:szCs w:val="24"/>
              </w:rPr>
              <w:t>шт),«Звуки и буквы» (1шт),«Склонение имён существительных» (1шт),«Геометрические фигуры: плоские, объёмные» (1шт)</w:t>
            </w:r>
          </w:p>
          <w:p w:rsidR="00ED2834" w:rsidRPr="00016098" w:rsidRDefault="00ED2834" w:rsidP="00DF49EA">
            <w:pPr>
              <w:pStyle w:val="aa"/>
              <w:jc w:val="both"/>
              <w:rPr>
                <w:rFonts w:ascii="Times New Roman" w:hAnsi="Times New Roman" w:cs="Times New Roman"/>
                <w:sz w:val="24"/>
                <w:szCs w:val="24"/>
              </w:rPr>
            </w:pPr>
            <w:r w:rsidRPr="00016098">
              <w:rPr>
                <w:rFonts w:ascii="Times New Roman" w:hAnsi="Times New Roman" w:cs="Times New Roman"/>
                <w:sz w:val="24"/>
                <w:szCs w:val="24"/>
              </w:rPr>
              <w:t>«Погода на сегодня» (1шт),«Часовой циферблат» 1шт),«Падежи» (.2шт),«Правила гигиены» (,1шт),«Изменение глаголов по лицам, числам и родам» (2шт),«Целое и часть» (,1шт),«Самостоятельные части речи» (2шт),«Фонетический разбор слова» (25 каб,1шт),«Разбор слова по составу» (,1шт),«Род имён существительных» (2шт),«Правописание предлогов» (1шт),«Целое и часть» (1шт)</w:t>
            </w:r>
          </w:p>
          <w:p w:rsidR="00ED2834" w:rsidRPr="00016098" w:rsidRDefault="00ED2834" w:rsidP="00DF49EA">
            <w:pPr>
              <w:pStyle w:val="aa"/>
              <w:jc w:val="both"/>
              <w:rPr>
                <w:rFonts w:ascii="Times New Roman" w:hAnsi="Times New Roman" w:cs="Times New Roman"/>
                <w:sz w:val="24"/>
                <w:szCs w:val="24"/>
              </w:rPr>
            </w:pPr>
            <w:r w:rsidRPr="00016098">
              <w:rPr>
                <w:rFonts w:ascii="Times New Roman" w:hAnsi="Times New Roman" w:cs="Times New Roman"/>
                <w:sz w:val="24"/>
                <w:szCs w:val="24"/>
              </w:rPr>
              <w:t>«Меры величин» (1шт</w:t>
            </w:r>
            <w:r>
              <w:rPr>
                <w:rFonts w:ascii="Times New Roman" w:hAnsi="Times New Roman" w:cs="Times New Roman"/>
                <w:sz w:val="24"/>
                <w:szCs w:val="24"/>
              </w:rPr>
              <w:t xml:space="preserve">), </w:t>
            </w:r>
            <w:r w:rsidRPr="00016098">
              <w:rPr>
                <w:rFonts w:ascii="Times New Roman" w:hAnsi="Times New Roman" w:cs="Times New Roman"/>
                <w:sz w:val="24"/>
                <w:szCs w:val="24"/>
              </w:rPr>
              <w:t>Компоненты сложения» (1шт.),«Компоненты вычитания»(1шт..),«Компоненты умножения»(1шт..),«Компоненты деления»(1шт..),«Законы сложения»(1шт.),«Законы умножения»(1шт..),«Площадь, периметр фигур»(1шт..),«Уравнения»(1шт..),«Азбука подвижная»(1шт..)</w:t>
            </w:r>
            <w:r>
              <w:rPr>
                <w:rFonts w:ascii="Times New Roman" w:hAnsi="Times New Roman" w:cs="Times New Roman"/>
                <w:sz w:val="24"/>
                <w:szCs w:val="24"/>
              </w:rPr>
              <w:t xml:space="preserve"> </w:t>
            </w:r>
            <w:r w:rsidRPr="00016098">
              <w:rPr>
                <w:rFonts w:ascii="Times New Roman" w:hAnsi="Times New Roman" w:cs="Times New Roman"/>
                <w:sz w:val="24"/>
                <w:szCs w:val="24"/>
              </w:rPr>
              <w:t>«Больше, меньше, столько  же» (1шт..),«  « Разбор слов  по  составу» (1шт..). « Неживая  и  живая  природа» (1шт..).  « Водоемы.  Море» (1шт..). « Природные  зоны. Лесная  зона. Тайга» (1шт.). « Деревья, кустарники, травы» (1шт..).  Природные зоны(1шт.23 каб.),Скелет(1шт..)Пищеварительная система(1шт..)Нервная система(1шт..),Плакат с алфавитом написанным курсивным шрифтом(2шт.)</w:t>
            </w:r>
          </w:p>
          <w:p w:rsidR="00ED2834" w:rsidRPr="00016098" w:rsidRDefault="00ED2834" w:rsidP="00DF49EA">
            <w:pPr>
              <w:pStyle w:val="aa"/>
              <w:jc w:val="both"/>
              <w:rPr>
                <w:rFonts w:ascii="Times New Roman" w:hAnsi="Times New Roman" w:cs="Times New Roman"/>
                <w:sz w:val="24"/>
                <w:szCs w:val="24"/>
              </w:rPr>
            </w:pPr>
            <w:r w:rsidRPr="00016098">
              <w:rPr>
                <w:rFonts w:ascii="Times New Roman" w:hAnsi="Times New Roman" w:cs="Times New Roman"/>
                <w:sz w:val="24"/>
                <w:szCs w:val="24"/>
              </w:rPr>
              <w:t>Мультимедийные пособия с учебным и изобразительным материалом, видеофильмы</w:t>
            </w:r>
          </w:p>
          <w:p w:rsidR="00ED2834" w:rsidRPr="00016098" w:rsidRDefault="00ED2834" w:rsidP="00DF49EA">
            <w:pPr>
              <w:pStyle w:val="aa"/>
              <w:jc w:val="both"/>
              <w:rPr>
                <w:rFonts w:ascii="Times New Roman" w:hAnsi="Times New Roman" w:cs="Times New Roman"/>
                <w:sz w:val="24"/>
                <w:szCs w:val="24"/>
              </w:rPr>
            </w:pPr>
            <w:r w:rsidRPr="00016098">
              <w:rPr>
                <w:rFonts w:ascii="Times New Roman" w:hAnsi="Times New Roman" w:cs="Times New Roman"/>
                <w:sz w:val="24"/>
                <w:szCs w:val="24"/>
              </w:rPr>
              <w:t>Экранно-звуковые пособия Аудиозаписи художественного исполнения изучаемых произведений. Видеофильмы, соответствующие содержанию обучения</w:t>
            </w:r>
          </w:p>
          <w:p w:rsidR="00ED2834" w:rsidRPr="00016098" w:rsidRDefault="00ED2834" w:rsidP="00DF49EA">
            <w:pPr>
              <w:pStyle w:val="aa"/>
              <w:jc w:val="both"/>
              <w:rPr>
                <w:rFonts w:ascii="Times New Roman" w:hAnsi="Times New Roman" w:cs="Times New Roman"/>
                <w:sz w:val="24"/>
                <w:szCs w:val="24"/>
              </w:rPr>
            </w:pPr>
            <w:r w:rsidRPr="00016098">
              <w:rPr>
                <w:rFonts w:ascii="Times New Roman" w:hAnsi="Times New Roman" w:cs="Times New Roman"/>
                <w:sz w:val="24"/>
                <w:szCs w:val="24"/>
              </w:rPr>
              <w:t>Раздаточные печатные пособия:  Справочные пособия: школьный орфографический словарь (20 шт.), орфографический словарь Ожегова С.И. (1 шт.). Комплект цифр, букв и знаков для начальных классов по математике. (1шт..)</w:t>
            </w:r>
          </w:p>
          <w:p w:rsidR="00ED2834" w:rsidRPr="00016098" w:rsidRDefault="00ED2834" w:rsidP="00DF49EA">
            <w:pPr>
              <w:pStyle w:val="aa"/>
              <w:jc w:val="both"/>
              <w:rPr>
                <w:rFonts w:ascii="Times New Roman" w:hAnsi="Times New Roman" w:cs="Times New Roman"/>
                <w:sz w:val="24"/>
                <w:szCs w:val="24"/>
              </w:rPr>
            </w:pPr>
            <w:r w:rsidRPr="00016098">
              <w:rPr>
                <w:rFonts w:ascii="Times New Roman" w:hAnsi="Times New Roman" w:cs="Times New Roman"/>
                <w:sz w:val="24"/>
                <w:szCs w:val="24"/>
              </w:rPr>
              <w:t>Счеты. (1шт..)</w:t>
            </w:r>
          </w:p>
          <w:p w:rsidR="00ED2834" w:rsidRPr="00016098" w:rsidRDefault="00ED2834" w:rsidP="00DF49EA">
            <w:pPr>
              <w:pStyle w:val="aa"/>
              <w:jc w:val="both"/>
              <w:rPr>
                <w:rFonts w:ascii="Times New Roman" w:hAnsi="Times New Roman" w:cs="Times New Roman"/>
                <w:sz w:val="24"/>
                <w:szCs w:val="24"/>
              </w:rPr>
            </w:pPr>
            <w:r w:rsidRPr="00016098">
              <w:rPr>
                <w:rFonts w:ascii="Times New Roman" w:hAnsi="Times New Roman" w:cs="Times New Roman"/>
                <w:sz w:val="24"/>
                <w:szCs w:val="24"/>
              </w:rPr>
              <w:t>Набор «Домашние и дикие животные». (1шт..)</w:t>
            </w:r>
          </w:p>
          <w:p w:rsidR="00ED2834" w:rsidRPr="00016098" w:rsidRDefault="00ED2834" w:rsidP="00DF49EA">
            <w:pPr>
              <w:pStyle w:val="aa"/>
              <w:jc w:val="both"/>
              <w:rPr>
                <w:rFonts w:ascii="Times New Roman" w:hAnsi="Times New Roman" w:cs="Times New Roman"/>
                <w:sz w:val="24"/>
                <w:szCs w:val="24"/>
              </w:rPr>
            </w:pPr>
            <w:r w:rsidRPr="00016098">
              <w:rPr>
                <w:rFonts w:ascii="Times New Roman" w:hAnsi="Times New Roman" w:cs="Times New Roman"/>
                <w:sz w:val="24"/>
                <w:szCs w:val="24"/>
              </w:rPr>
              <w:t>Набор «Картинки по развитию речи». (1шт.</w:t>
            </w:r>
            <w:r w:rsidR="00DF49EA">
              <w:rPr>
                <w:rFonts w:ascii="Times New Roman" w:hAnsi="Times New Roman" w:cs="Times New Roman"/>
                <w:sz w:val="24"/>
                <w:szCs w:val="24"/>
              </w:rPr>
              <w:t>)</w:t>
            </w:r>
          </w:p>
          <w:p w:rsidR="00ED2834" w:rsidRPr="00016098" w:rsidRDefault="00ED2834" w:rsidP="00DF49EA">
            <w:pPr>
              <w:pStyle w:val="aa"/>
              <w:jc w:val="both"/>
              <w:rPr>
                <w:rFonts w:ascii="Times New Roman" w:hAnsi="Times New Roman" w:cs="Times New Roman"/>
                <w:sz w:val="24"/>
                <w:szCs w:val="24"/>
              </w:rPr>
            </w:pPr>
            <w:r w:rsidRPr="00016098">
              <w:rPr>
                <w:rFonts w:ascii="Times New Roman" w:hAnsi="Times New Roman" w:cs="Times New Roman"/>
                <w:sz w:val="24"/>
                <w:szCs w:val="24"/>
              </w:rPr>
              <w:t>Набор словарных слов для запоминания. (1шт..)</w:t>
            </w:r>
          </w:p>
          <w:p w:rsidR="00ED2834" w:rsidRPr="00016098" w:rsidRDefault="00ED2834" w:rsidP="00DF49EA">
            <w:pPr>
              <w:pStyle w:val="aa"/>
              <w:jc w:val="both"/>
              <w:rPr>
                <w:rFonts w:ascii="Times New Roman" w:hAnsi="Times New Roman" w:cs="Times New Roman"/>
                <w:sz w:val="24"/>
                <w:szCs w:val="24"/>
              </w:rPr>
            </w:pPr>
            <w:r w:rsidRPr="00016098">
              <w:rPr>
                <w:rFonts w:ascii="Times New Roman" w:hAnsi="Times New Roman" w:cs="Times New Roman"/>
                <w:sz w:val="24"/>
                <w:szCs w:val="24"/>
              </w:rPr>
              <w:t>Планшеты- схемы. (Математика). (2шт.</w:t>
            </w:r>
          </w:p>
          <w:p w:rsidR="00ED2834" w:rsidRPr="00016098" w:rsidRDefault="00ED2834" w:rsidP="00DF49EA">
            <w:pPr>
              <w:pStyle w:val="aa"/>
              <w:jc w:val="both"/>
              <w:rPr>
                <w:rFonts w:ascii="Times New Roman" w:hAnsi="Times New Roman" w:cs="Times New Roman"/>
                <w:sz w:val="24"/>
                <w:szCs w:val="24"/>
              </w:rPr>
            </w:pPr>
            <w:r w:rsidRPr="00016098">
              <w:rPr>
                <w:rFonts w:ascii="Times New Roman" w:hAnsi="Times New Roman" w:cs="Times New Roman"/>
                <w:sz w:val="24"/>
                <w:szCs w:val="24"/>
              </w:rPr>
              <w:t>канцелярский нож с выдвижным лезвием, линейка обычная, линейка с бортиком (для работ с ножом), угольник, простой и цветные карандаши, шило, иглы в игольнице, дощечка для выполнения работ с ножом и шилом, дощечка для лепки, кисти для работы с клеем, и красками, подставка для кистей.</w:t>
            </w:r>
          </w:p>
          <w:p w:rsidR="00ED2834" w:rsidRPr="00016098" w:rsidRDefault="00ED2834" w:rsidP="00DF49EA">
            <w:pPr>
              <w:pStyle w:val="aa"/>
              <w:jc w:val="both"/>
              <w:rPr>
                <w:rFonts w:ascii="Times New Roman" w:hAnsi="Times New Roman" w:cs="Times New Roman"/>
                <w:sz w:val="24"/>
                <w:szCs w:val="24"/>
              </w:rPr>
            </w:pPr>
            <w:r w:rsidRPr="00016098">
              <w:rPr>
                <w:rFonts w:ascii="Times New Roman" w:hAnsi="Times New Roman" w:cs="Times New Roman"/>
                <w:sz w:val="24"/>
                <w:szCs w:val="24"/>
              </w:rPr>
              <w:t>Материалы для изготовления изделий, предусмотренные программным содержанием: бумага,  (писчая, альбомная, цветная) для аппликаций и оригами, крепированная), картон (обычный, гофрированный, цветной), ткань, текстильные материалы (нитки, пряжа и прочее), пластилин (или глина пластика, солёное тесто), фольга, калька, природные материалы и вторсырьё, клей ПВА.</w:t>
            </w:r>
          </w:p>
          <w:p w:rsidR="00ED2834" w:rsidRPr="00016098" w:rsidRDefault="00ED2834" w:rsidP="00DF49EA">
            <w:pPr>
              <w:pStyle w:val="aa"/>
              <w:jc w:val="both"/>
              <w:rPr>
                <w:rFonts w:ascii="Times New Roman" w:hAnsi="Times New Roman" w:cs="Times New Roman"/>
                <w:sz w:val="24"/>
                <w:szCs w:val="24"/>
              </w:rPr>
            </w:pPr>
            <w:r w:rsidRPr="00016098">
              <w:rPr>
                <w:rFonts w:ascii="Times New Roman" w:hAnsi="Times New Roman" w:cs="Times New Roman"/>
                <w:sz w:val="24"/>
                <w:szCs w:val="24"/>
              </w:rPr>
              <w:t>Дидактические пособия: Театр  «</w:t>
            </w:r>
            <w:r w:rsidR="00DF49EA">
              <w:rPr>
                <w:rFonts w:ascii="Times New Roman" w:hAnsi="Times New Roman" w:cs="Times New Roman"/>
                <w:sz w:val="24"/>
                <w:szCs w:val="24"/>
              </w:rPr>
              <w:t>Сказки» 6 шт.</w:t>
            </w:r>
            <w:r w:rsidRPr="00016098">
              <w:rPr>
                <w:rFonts w:ascii="Times New Roman" w:hAnsi="Times New Roman" w:cs="Times New Roman"/>
                <w:sz w:val="24"/>
                <w:szCs w:val="24"/>
              </w:rPr>
              <w:t>, ширма для театра (1шт.), Карта-игра Алтайского края(3шт.</w:t>
            </w:r>
            <w:r w:rsidR="00DF49EA">
              <w:rPr>
                <w:rFonts w:ascii="Times New Roman" w:hAnsi="Times New Roman" w:cs="Times New Roman"/>
                <w:sz w:val="24"/>
                <w:szCs w:val="24"/>
              </w:rPr>
              <w:t>), Ребусы об А</w:t>
            </w:r>
            <w:r w:rsidRPr="00016098">
              <w:rPr>
                <w:rFonts w:ascii="Times New Roman" w:hAnsi="Times New Roman" w:cs="Times New Roman"/>
                <w:sz w:val="24"/>
                <w:szCs w:val="24"/>
              </w:rPr>
              <w:t>лтайском крае(3шт.),</w:t>
            </w:r>
          </w:p>
          <w:p w:rsidR="00ED2834" w:rsidRPr="00016098" w:rsidRDefault="00ED2834" w:rsidP="00DF49EA">
            <w:pPr>
              <w:pStyle w:val="aa"/>
              <w:jc w:val="both"/>
              <w:rPr>
                <w:rFonts w:ascii="Times New Roman" w:hAnsi="Times New Roman" w:cs="Times New Roman"/>
                <w:sz w:val="24"/>
                <w:szCs w:val="24"/>
              </w:rPr>
            </w:pPr>
            <w:r w:rsidRPr="00016098">
              <w:rPr>
                <w:rFonts w:ascii="Times New Roman" w:hAnsi="Times New Roman" w:cs="Times New Roman"/>
                <w:sz w:val="24"/>
                <w:szCs w:val="24"/>
              </w:rPr>
              <w:lastRenderedPageBreak/>
              <w:t xml:space="preserve">Учебные и наглядные пособия, справочные материалы на печатной и цифровой </w:t>
            </w:r>
            <w:r w:rsidR="00DF49EA">
              <w:rPr>
                <w:rFonts w:ascii="Times New Roman" w:hAnsi="Times New Roman" w:cs="Times New Roman"/>
                <w:sz w:val="24"/>
                <w:szCs w:val="24"/>
              </w:rPr>
              <w:t>основе</w:t>
            </w:r>
            <w:r w:rsidRPr="00016098">
              <w:rPr>
                <w:rFonts w:ascii="Times New Roman" w:hAnsi="Times New Roman" w:cs="Times New Roman"/>
                <w:sz w:val="24"/>
                <w:szCs w:val="24"/>
              </w:rPr>
              <w:t xml:space="preserve">(ЭОР) с комплектами необходимого программного обеспечения. </w:t>
            </w:r>
          </w:p>
          <w:p w:rsidR="00ED2834" w:rsidRPr="00016098" w:rsidRDefault="00ED2834" w:rsidP="00DF49EA">
            <w:pPr>
              <w:pStyle w:val="aa"/>
              <w:jc w:val="both"/>
              <w:rPr>
                <w:rFonts w:ascii="Times New Roman" w:hAnsi="Times New Roman" w:cs="Times New Roman"/>
                <w:sz w:val="24"/>
                <w:szCs w:val="24"/>
              </w:rPr>
            </w:pPr>
            <w:r w:rsidRPr="00016098">
              <w:rPr>
                <w:rFonts w:ascii="Times New Roman" w:hAnsi="Times New Roman" w:cs="Times New Roman"/>
                <w:sz w:val="24"/>
                <w:szCs w:val="24"/>
              </w:rPr>
              <w:t>Аудиозаписи художественного исполнения изучаемых произведений</w:t>
            </w:r>
          </w:p>
          <w:p w:rsidR="00ED2834" w:rsidRPr="00016098" w:rsidRDefault="00ED2834" w:rsidP="00DF49EA">
            <w:pPr>
              <w:pStyle w:val="aa"/>
              <w:jc w:val="both"/>
              <w:rPr>
                <w:rFonts w:ascii="Times New Roman" w:hAnsi="Times New Roman" w:cs="Times New Roman"/>
                <w:sz w:val="24"/>
                <w:szCs w:val="24"/>
              </w:rPr>
            </w:pPr>
            <w:r w:rsidRPr="00016098">
              <w:rPr>
                <w:rFonts w:ascii="Times New Roman" w:hAnsi="Times New Roman" w:cs="Times New Roman"/>
                <w:sz w:val="24"/>
                <w:szCs w:val="24"/>
              </w:rPr>
              <w:t>Электронное приложение к учебнику «Математика», 1 класс  (Диск CD-ROM), авторы С. И. Волкова, М. К. Антошин, Н. В. Сафонова.</w:t>
            </w:r>
          </w:p>
          <w:p w:rsidR="00ED2834" w:rsidRPr="00016098" w:rsidRDefault="00ED2834" w:rsidP="00DF49EA">
            <w:pPr>
              <w:pStyle w:val="aa"/>
              <w:jc w:val="both"/>
              <w:rPr>
                <w:rFonts w:ascii="Times New Roman" w:hAnsi="Times New Roman" w:cs="Times New Roman"/>
                <w:sz w:val="24"/>
                <w:szCs w:val="24"/>
              </w:rPr>
            </w:pPr>
            <w:r w:rsidRPr="00016098">
              <w:rPr>
                <w:rFonts w:ascii="Times New Roman" w:hAnsi="Times New Roman" w:cs="Times New Roman"/>
                <w:sz w:val="24"/>
                <w:szCs w:val="24"/>
              </w:rPr>
              <w:t>Электронное приложение к учебнику «Математика», 2 класс  (Диск CD-ROM), авторы С. И. Волкова, С. П. Максимова</w:t>
            </w:r>
          </w:p>
          <w:p w:rsidR="00ED2834" w:rsidRPr="00016098" w:rsidRDefault="00ED2834" w:rsidP="00DF49EA">
            <w:pPr>
              <w:pStyle w:val="aa"/>
              <w:jc w:val="both"/>
              <w:rPr>
                <w:rFonts w:ascii="Times New Roman" w:hAnsi="Times New Roman" w:cs="Times New Roman"/>
                <w:sz w:val="24"/>
                <w:szCs w:val="24"/>
              </w:rPr>
            </w:pPr>
            <w:r w:rsidRPr="00016098">
              <w:rPr>
                <w:rFonts w:ascii="Times New Roman" w:hAnsi="Times New Roman" w:cs="Times New Roman"/>
                <w:sz w:val="24"/>
                <w:szCs w:val="24"/>
              </w:rPr>
              <w:t>Электронное приложение к учебнику «Математика», 3 класс (Диск CD-ROM), авторы В. J1. Соколов, В. А. Гуружапов</w:t>
            </w:r>
          </w:p>
          <w:p w:rsidR="00ED2834" w:rsidRPr="00016098" w:rsidRDefault="00ED2834" w:rsidP="00DF49EA">
            <w:pPr>
              <w:pStyle w:val="aa"/>
              <w:jc w:val="both"/>
              <w:rPr>
                <w:rFonts w:ascii="Times New Roman" w:hAnsi="Times New Roman" w:cs="Times New Roman"/>
                <w:sz w:val="24"/>
                <w:szCs w:val="24"/>
              </w:rPr>
            </w:pPr>
            <w:r w:rsidRPr="00016098">
              <w:rPr>
                <w:rFonts w:ascii="Times New Roman" w:hAnsi="Times New Roman" w:cs="Times New Roman"/>
                <w:sz w:val="24"/>
                <w:szCs w:val="24"/>
              </w:rPr>
              <w:t>Электронное приложение к учебнику «Математика», 4 класс (Диск CD-ROM), автор В. JI. Соколов</w:t>
            </w:r>
          </w:p>
          <w:p w:rsidR="00ED2834" w:rsidRPr="00016098" w:rsidRDefault="00ED2834" w:rsidP="00DF49EA">
            <w:pPr>
              <w:pStyle w:val="aa"/>
              <w:jc w:val="both"/>
              <w:rPr>
                <w:rFonts w:ascii="Times New Roman" w:hAnsi="Times New Roman" w:cs="Times New Roman"/>
                <w:sz w:val="24"/>
                <w:szCs w:val="24"/>
              </w:rPr>
            </w:pPr>
            <w:r w:rsidRPr="00016098">
              <w:rPr>
                <w:rFonts w:ascii="Times New Roman" w:hAnsi="Times New Roman" w:cs="Times New Roman"/>
                <w:sz w:val="24"/>
                <w:szCs w:val="24"/>
              </w:rPr>
              <w:t>Демонстрационные наборы:</w:t>
            </w:r>
          </w:p>
          <w:p w:rsidR="00DF49EA" w:rsidRDefault="00ED2834" w:rsidP="00DF49EA">
            <w:pPr>
              <w:pStyle w:val="aa"/>
              <w:jc w:val="both"/>
              <w:rPr>
                <w:rFonts w:ascii="Times New Roman" w:hAnsi="Times New Roman" w:cs="Times New Roman"/>
                <w:sz w:val="24"/>
                <w:szCs w:val="24"/>
              </w:rPr>
            </w:pPr>
            <w:r w:rsidRPr="00016098">
              <w:rPr>
                <w:rFonts w:ascii="Times New Roman" w:hAnsi="Times New Roman" w:cs="Times New Roman"/>
                <w:sz w:val="24"/>
                <w:szCs w:val="24"/>
              </w:rPr>
              <w:t>Комплекты для обучения грамоте (наборное полотно, набор букв, образцы письменных букв</w:t>
            </w:r>
          </w:p>
          <w:p w:rsidR="00ED2834" w:rsidRPr="00016098" w:rsidRDefault="00ED2834" w:rsidP="00DF49EA">
            <w:pPr>
              <w:pStyle w:val="aa"/>
              <w:jc w:val="both"/>
              <w:rPr>
                <w:rFonts w:ascii="Times New Roman" w:hAnsi="Times New Roman" w:cs="Times New Roman"/>
                <w:sz w:val="24"/>
                <w:szCs w:val="24"/>
              </w:rPr>
            </w:pPr>
            <w:r w:rsidRPr="00016098">
              <w:rPr>
                <w:rFonts w:ascii="Times New Roman" w:hAnsi="Times New Roman" w:cs="Times New Roman"/>
                <w:sz w:val="24"/>
                <w:szCs w:val="24"/>
              </w:rPr>
              <w:t xml:space="preserve">Касса букв и сочетаний. Наборы сюжетных (предметных) картинок в соответствии с тематикой, определенной в программе по русскому языку, по литературному чтению (в том числе и в цифровой форме). Репродукции картин в соответствии с тематикой и видами работы, указанными в программе и методических пособиях по русскому языку (в том числе, и в цифровой форме). Репродукции картин и художественные фотографии в соответствии тематикой, определенной в примерной программе по литературному чтению (в том числе в цифровой форме).Вееры букв и цифр (30 шт.). </w:t>
            </w:r>
          </w:p>
          <w:p w:rsidR="00DF49EA" w:rsidRDefault="00ED2834" w:rsidP="00DF49EA">
            <w:pPr>
              <w:pStyle w:val="aa"/>
              <w:jc w:val="both"/>
              <w:rPr>
                <w:rFonts w:ascii="Times New Roman" w:hAnsi="Times New Roman" w:cs="Times New Roman"/>
                <w:sz w:val="24"/>
                <w:szCs w:val="24"/>
              </w:rPr>
            </w:pPr>
            <w:r w:rsidRPr="00016098">
              <w:rPr>
                <w:rFonts w:ascii="Times New Roman" w:hAnsi="Times New Roman" w:cs="Times New Roman"/>
                <w:sz w:val="24"/>
                <w:szCs w:val="24"/>
              </w:rPr>
              <w:t>Стен</w:t>
            </w:r>
            <w:r w:rsidR="00DF49EA">
              <w:rPr>
                <w:rFonts w:ascii="Times New Roman" w:hAnsi="Times New Roman" w:cs="Times New Roman"/>
                <w:sz w:val="24"/>
                <w:szCs w:val="24"/>
              </w:rPr>
              <w:t xml:space="preserve">ды: «Правильно сиди при письме»- </w:t>
            </w:r>
            <w:r w:rsidRPr="00016098">
              <w:rPr>
                <w:rFonts w:ascii="Times New Roman" w:hAnsi="Times New Roman" w:cs="Times New Roman"/>
                <w:sz w:val="24"/>
                <w:szCs w:val="24"/>
              </w:rPr>
              <w:t>.</w:t>
            </w:r>
            <w:r w:rsidR="00DF49EA">
              <w:rPr>
                <w:rFonts w:ascii="Times New Roman" w:hAnsi="Times New Roman" w:cs="Times New Roman"/>
                <w:sz w:val="24"/>
                <w:szCs w:val="24"/>
              </w:rPr>
              <w:t>6 шт</w:t>
            </w:r>
            <w:r w:rsidRPr="00016098">
              <w:rPr>
                <w:rFonts w:ascii="Times New Roman" w:hAnsi="Times New Roman" w:cs="Times New Roman"/>
                <w:sz w:val="24"/>
                <w:szCs w:val="24"/>
              </w:rPr>
              <w:t xml:space="preserve"> « Учись считать и писать». Уголок  класса</w:t>
            </w:r>
            <w:r w:rsidR="00DF49EA">
              <w:rPr>
                <w:rFonts w:ascii="Times New Roman" w:hAnsi="Times New Roman" w:cs="Times New Roman"/>
                <w:sz w:val="24"/>
                <w:szCs w:val="24"/>
              </w:rPr>
              <w:t xml:space="preserve"> </w:t>
            </w:r>
            <w:r w:rsidRPr="00016098">
              <w:rPr>
                <w:rFonts w:ascii="Times New Roman" w:hAnsi="Times New Roman" w:cs="Times New Roman"/>
                <w:sz w:val="24"/>
                <w:szCs w:val="24"/>
              </w:rPr>
              <w:t>(8шт,).  .«Символика России» (</w:t>
            </w:r>
            <w:r w:rsidR="00DF49EA">
              <w:rPr>
                <w:rFonts w:ascii="Times New Roman" w:hAnsi="Times New Roman" w:cs="Times New Roman"/>
                <w:sz w:val="24"/>
                <w:szCs w:val="24"/>
              </w:rPr>
              <w:t>8 шт</w:t>
            </w:r>
            <w:r w:rsidRPr="00016098">
              <w:rPr>
                <w:rFonts w:ascii="Times New Roman" w:hAnsi="Times New Roman" w:cs="Times New Roman"/>
                <w:sz w:val="24"/>
                <w:szCs w:val="24"/>
              </w:rPr>
              <w:t>). «Будь вежливым», (</w:t>
            </w:r>
            <w:r w:rsidR="00DF49EA">
              <w:rPr>
                <w:rFonts w:ascii="Times New Roman" w:hAnsi="Times New Roman" w:cs="Times New Roman"/>
                <w:sz w:val="24"/>
                <w:szCs w:val="24"/>
              </w:rPr>
              <w:t>1 шт</w:t>
            </w:r>
            <w:r w:rsidRPr="00016098">
              <w:rPr>
                <w:rFonts w:ascii="Times New Roman" w:hAnsi="Times New Roman" w:cs="Times New Roman"/>
                <w:sz w:val="24"/>
                <w:szCs w:val="24"/>
              </w:rPr>
              <w:t>).  «Правила пожарной безопасности»,(</w:t>
            </w:r>
            <w:r w:rsidR="00DF49EA">
              <w:rPr>
                <w:rFonts w:ascii="Times New Roman" w:hAnsi="Times New Roman" w:cs="Times New Roman"/>
                <w:sz w:val="24"/>
                <w:szCs w:val="24"/>
              </w:rPr>
              <w:t>1 шт</w:t>
            </w:r>
          </w:p>
          <w:p w:rsidR="00ED2834" w:rsidRPr="00016098" w:rsidRDefault="00ED2834" w:rsidP="00DF49EA">
            <w:pPr>
              <w:pStyle w:val="aa"/>
              <w:jc w:val="both"/>
              <w:rPr>
                <w:rFonts w:ascii="Times New Roman" w:hAnsi="Times New Roman" w:cs="Times New Roman"/>
                <w:sz w:val="24"/>
                <w:szCs w:val="24"/>
              </w:rPr>
            </w:pPr>
            <w:r w:rsidRPr="00016098">
              <w:rPr>
                <w:rFonts w:ascii="Times New Roman" w:hAnsi="Times New Roman" w:cs="Times New Roman"/>
                <w:sz w:val="24"/>
                <w:szCs w:val="24"/>
              </w:rPr>
              <w:t>Коллекции: Коллекция полезных ископаемых (4 шт.). Коллекция горных пород и минералов(2шт.). Коллекция промышленных образцов тканей и ниток (1шт..,) Гранит и его составные части, (1шт.</w:t>
            </w:r>
            <w:r w:rsidR="00DF49EA">
              <w:rPr>
                <w:rFonts w:ascii="Times New Roman" w:hAnsi="Times New Roman" w:cs="Times New Roman"/>
                <w:sz w:val="24"/>
                <w:szCs w:val="24"/>
              </w:rPr>
              <w:t>)</w:t>
            </w:r>
            <w:r w:rsidR="00DF49EA" w:rsidRPr="00016098">
              <w:rPr>
                <w:rFonts w:ascii="Times New Roman" w:hAnsi="Times New Roman" w:cs="Times New Roman"/>
                <w:sz w:val="24"/>
                <w:szCs w:val="24"/>
              </w:rPr>
              <w:t xml:space="preserve"> </w:t>
            </w:r>
            <w:r w:rsidRPr="00016098">
              <w:rPr>
                <w:rFonts w:ascii="Times New Roman" w:hAnsi="Times New Roman" w:cs="Times New Roman"/>
                <w:sz w:val="24"/>
                <w:szCs w:val="24"/>
              </w:rPr>
              <w:t>Коллекция древесных пород (1шт..), Коллекция «Шерсть» (1шт.</w:t>
            </w:r>
            <w:r w:rsidR="00DF49EA" w:rsidRPr="00016098">
              <w:rPr>
                <w:rFonts w:ascii="Times New Roman" w:hAnsi="Times New Roman" w:cs="Times New Roman"/>
                <w:sz w:val="24"/>
                <w:szCs w:val="24"/>
              </w:rPr>
              <w:t xml:space="preserve"> </w:t>
            </w:r>
            <w:r w:rsidRPr="00016098">
              <w:rPr>
                <w:rFonts w:ascii="Times New Roman" w:hAnsi="Times New Roman" w:cs="Times New Roman"/>
                <w:sz w:val="24"/>
                <w:szCs w:val="24"/>
              </w:rPr>
              <w:t>Тутовый шелкопряд(1шт..), Коллекция «Хлопчатник» (1шт..),Коллекция «Полезные ископаемые (2шт.), Коллекция «Овощи» (1шт.), Коллекция «Фрукты» (1шт..), Грибы(1шт..)Образцы  бумаги  и  картона, (1шт..)коллекция гранит(1шт.)коллекция известняк, торф(1 шт.) коллекция лен, хлопок(1шт..)</w:t>
            </w:r>
          </w:p>
          <w:p w:rsidR="00ED2834" w:rsidRPr="00016098" w:rsidRDefault="00ED2834" w:rsidP="00DF49EA">
            <w:pPr>
              <w:pStyle w:val="aa"/>
              <w:jc w:val="both"/>
              <w:rPr>
                <w:rFonts w:ascii="Times New Roman" w:hAnsi="Times New Roman" w:cs="Times New Roman"/>
                <w:sz w:val="24"/>
                <w:szCs w:val="24"/>
              </w:rPr>
            </w:pPr>
            <w:r w:rsidRPr="00016098">
              <w:rPr>
                <w:rFonts w:ascii="Times New Roman" w:hAnsi="Times New Roman" w:cs="Times New Roman"/>
                <w:sz w:val="24"/>
                <w:szCs w:val="24"/>
              </w:rPr>
              <w:t>Приборы и оборудование: Измерительная линейка (метр) (3 шт.), треугольник (3 шт.), циркуль (2 шт.), лупа, термометр для измерения температуры воздуха (10 шт.),набор «Лаборатория»(1шт.).Набор инструментов (линейка, циркуль, транспортир, два угольника). (1шт..),Ножницы школьные со скруглёнными концами(10шт.,),Домашние животные (1шт,),цир</w:t>
            </w:r>
            <w:r>
              <w:rPr>
                <w:rFonts w:ascii="Times New Roman" w:hAnsi="Times New Roman" w:cs="Times New Roman"/>
                <w:sz w:val="24"/>
                <w:szCs w:val="24"/>
              </w:rPr>
              <w:t xml:space="preserve">куль(3шт ,) </w:t>
            </w:r>
            <w:r w:rsidRPr="00016098">
              <w:rPr>
                <w:rFonts w:ascii="Times New Roman" w:hAnsi="Times New Roman" w:cs="Times New Roman"/>
                <w:sz w:val="24"/>
                <w:szCs w:val="24"/>
              </w:rPr>
              <w:t>Модели:. Гло</w:t>
            </w:r>
            <w:r>
              <w:rPr>
                <w:rFonts w:ascii="Times New Roman" w:hAnsi="Times New Roman" w:cs="Times New Roman"/>
                <w:sz w:val="24"/>
                <w:szCs w:val="24"/>
              </w:rPr>
              <w:t>бус (3шт.).</w:t>
            </w:r>
          </w:p>
        </w:tc>
        <w:tc>
          <w:tcPr>
            <w:tcW w:w="1580" w:type="dxa"/>
          </w:tcPr>
          <w:p w:rsidR="00ED2834" w:rsidRPr="00016098" w:rsidRDefault="00ED2834" w:rsidP="00DF49EA">
            <w:pPr>
              <w:pStyle w:val="aa"/>
              <w:jc w:val="both"/>
              <w:rPr>
                <w:rFonts w:ascii="Times New Roman" w:hAnsi="Times New Roman" w:cs="Times New Roman"/>
                <w:sz w:val="24"/>
                <w:szCs w:val="24"/>
              </w:rPr>
            </w:pPr>
            <w:r w:rsidRPr="00016098">
              <w:rPr>
                <w:rFonts w:ascii="Times New Roman" w:hAnsi="Times New Roman" w:cs="Times New Roman"/>
                <w:sz w:val="24"/>
                <w:szCs w:val="24"/>
              </w:rPr>
              <w:lastRenderedPageBreak/>
              <w:t xml:space="preserve">Имеются </w:t>
            </w:r>
          </w:p>
          <w:p w:rsidR="00ED2834" w:rsidRPr="00016098" w:rsidRDefault="00ED2834" w:rsidP="00DF49EA">
            <w:pPr>
              <w:pStyle w:val="aa"/>
              <w:jc w:val="both"/>
              <w:rPr>
                <w:rFonts w:ascii="Times New Roman" w:hAnsi="Times New Roman" w:cs="Times New Roman"/>
                <w:sz w:val="24"/>
                <w:szCs w:val="24"/>
              </w:rPr>
            </w:pPr>
          </w:p>
          <w:p w:rsidR="00ED2834" w:rsidRPr="00016098" w:rsidRDefault="00ED2834" w:rsidP="00DF49EA">
            <w:pPr>
              <w:pStyle w:val="aa"/>
              <w:jc w:val="both"/>
              <w:rPr>
                <w:rFonts w:ascii="Times New Roman" w:hAnsi="Times New Roman" w:cs="Times New Roman"/>
                <w:sz w:val="24"/>
                <w:szCs w:val="24"/>
              </w:rPr>
            </w:pPr>
          </w:p>
          <w:p w:rsidR="00ED2834" w:rsidRPr="00016098" w:rsidRDefault="00ED2834" w:rsidP="00DF49EA">
            <w:pPr>
              <w:pStyle w:val="aa"/>
              <w:jc w:val="both"/>
              <w:rPr>
                <w:rFonts w:ascii="Times New Roman" w:hAnsi="Times New Roman" w:cs="Times New Roman"/>
                <w:sz w:val="24"/>
                <w:szCs w:val="24"/>
              </w:rPr>
            </w:pPr>
          </w:p>
          <w:p w:rsidR="00ED2834" w:rsidRPr="00016098" w:rsidRDefault="00ED2834" w:rsidP="00DF49EA">
            <w:pPr>
              <w:pStyle w:val="aa"/>
              <w:jc w:val="both"/>
              <w:rPr>
                <w:rFonts w:ascii="Times New Roman" w:hAnsi="Times New Roman" w:cs="Times New Roman"/>
                <w:sz w:val="24"/>
                <w:szCs w:val="24"/>
              </w:rPr>
            </w:pPr>
          </w:p>
          <w:p w:rsidR="00ED2834" w:rsidRPr="00016098" w:rsidRDefault="00ED2834" w:rsidP="00DF49EA">
            <w:pPr>
              <w:pStyle w:val="aa"/>
              <w:jc w:val="both"/>
              <w:rPr>
                <w:rFonts w:ascii="Times New Roman" w:hAnsi="Times New Roman" w:cs="Times New Roman"/>
                <w:sz w:val="24"/>
                <w:szCs w:val="24"/>
              </w:rPr>
            </w:pPr>
          </w:p>
          <w:p w:rsidR="00ED2834" w:rsidRPr="00016098" w:rsidRDefault="00ED2834" w:rsidP="00DF49EA">
            <w:pPr>
              <w:pStyle w:val="aa"/>
              <w:jc w:val="both"/>
              <w:rPr>
                <w:rFonts w:ascii="Times New Roman" w:hAnsi="Times New Roman" w:cs="Times New Roman"/>
                <w:sz w:val="24"/>
                <w:szCs w:val="24"/>
              </w:rPr>
            </w:pPr>
            <w:r w:rsidRPr="00016098">
              <w:rPr>
                <w:rFonts w:ascii="Times New Roman" w:hAnsi="Times New Roman" w:cs="Times New Roman"/>
                <w:sz w:val="24"/>
                <w:szCs w:val="24"/>
              </w:rPr>
              <w:t>Имеются</w:t>
            </w:r>
          </w:p>
          <w:p w:rsidR="00ED2834" w:rsidRPr="00016098" w:rsidRDefault="00ED2834" w:rsidP="00DF49EA">
            <w:pPr>
              <w:pStyle w:val="aa"/>
              <w:jc w:val="both"/>
              <w:rPr>
                <w:rFonts w:ascii="Times New Roman" w:hAnsi="Times New Roman" w:cs="Times New Roman"/>
                <w:sz w:val="24"/>
                <w:szCs w:val="24"/>
              </w:rPr>
            </w:pPr>
            <w:r w:rsidRPr="00016098">
              <w:rPr>
                <w:rFonts w:ascii="Times New Roman" w:hAnsi="Times New Roman" w:cs="Times New Roman"/>
                <w:sz w:val="24"/>
                <w:szCs w:val="24"/>
              </w:rPr>
              <w:t>имеются</w:t>
            </w:r>
          </w:p>
        </w:tc>
      </w:tr>
      <w:tr w:rsidR="00ED2834" w:rsidRPr="00016098" w:rsidTr="00DF49EA">
        <w:trPr>
          <w:trHeight w:val="8353"/>
        </w:trPr>
        <w:tc>
          <w:tcPr>
            <w:tcW w:w="1438" w:type="dxa"/>
          </w:tcPr>
          <w:p w:rsidR="00ED2834" w:rsidRPr="00016098" w:rsidRDefault="00ED2834" w:rsidP="00DF49EA">
            <w:pPr>
              <w:pStyle w:val="aa"/>
              <w:jc w:val="both"/>
              <w:rPr>
                <w:rFonts w:ascii="Times New Roman" w:hAnsi="Times New Roman" w:cs="Times New Roman"/>
                <w:sz w:val="24"/>
                <w:szCs w:val="24"/>
              </w:rPr>
            </w:pPr>
            <w:r w:rsidRPr="00016098">
              <w:rPr>
                <w:rFonts w:ascii="Times New Roman" w:hAnsi="Times New Roman" w:cs="Times New Roman"/>
                <w:sz w:val="24"/>
                <w:szCs w:val="24"/>
              </w:rPr>
              <w:lastRenderedPageBreak/>
              <w:t xml:space="preserve">Учебный кабинет </w:t>
            </w:r>
            <w:r w:rsidR="00DF49EA">
              <w:rPr>
                <w:rFonts w:ascii="Times New Roman" w:hAnsi="Times New Roman" w:cs="Times New Roman"/>
                <w:sz w:val="24"/>
                <w:szCs w:val="24"/>
              </w:rPr>
              <w:t>искусства</w:t>
            </w:r>
          </w:p>
        </w:tc>
        <w:tc>
          <w:tcPr>
            <w:tcW w:w="6945" w:type="dxa"/>
          </w:tcPr>
          <w:p w:rsidR="00ED2834" w:rsidRPr="00016098" w:rsidRDefault="00ED2834" w:rsidP="00DF49EA">
            <w:pPr>
              <w:pStyle w:val="aa"/>
              <w:jc w:val="both"/>
              <w:rPr>
                <w:rFonts w:ascii="Times New Roman" w:hAnsi="Times New Roman" w:cs="Times New Roman"/>
                <w:sz w:val="24"/>
                <w:szCs w:val="24"/>
              </w:rPr>
            </w:pPr>
            <w:r w:rsidRPr="00016098">
              <w:rPr>
                <w:rFonts w:ascii="Times New Roman" w:hAnsi="Times New Roman" w:cs="Times New Roman"/>
                <w:sz w:val="24"/>
                <w:szCs w:val="24"/>
              </w:rPr>
              <w:t>Нормативные документы, локальные акты</w:t>
            </w:r>
          </w:p>
          <w:p w:rsidR="00ED2834" w:rsidRPr="00016098" w:rsidRDefault="00ED2834" w:rsidP="00DF49EA">
            <w:pPr>
              <w:pStyle w:val="aa"/>
              <w:jc w:val="both"/>
              <w:rPr>
                <w:rFonts w:ascii="Times New Roman" w:hAnsi="Times New Roman" w:cs="Times New Roman"/>
                <w:sz w:val="24"/>
                <w:szCs w:val="24"/>
              </w:rPr>
            </w:pPr>
            <w:r w:rsidRPr="00016098">
              <w:rPr>
                <w:rFonts w:ascii="Times New Roman" w:hAnsi="Times New Roman" w:cs="Times New Roman"/>
                <w:sz w:val="24"/>
                <w:szCs w:val="24"/>
              </w:rPr>
              <w:t xml:space="preserve"> Комплект школьной мебели</w:t>
            </w:r>
          </w:p>
          <w:p w:rsidR="00ED2834" w:rsidRPr="00016098" w:rsidRDefault="00ED2834" w:rsidP="00DF49EA">
            <w:pPr>
              <w:pStyle w:val="aa"/>
              <w:jc w:val="both"/>
              <w:rPr>
                <w:rFonts w:ascii="Times New Roman" w:hAnsi="Times New Roman" w:cs="Times New Roman"/>
                <w:sz w:val="24"/>
                <w:szCs w:val="24"/>
              </w:rPr>
            </w:pPr>
            <w:r w:rsidRPr="00016098">
              <w:rPr>
                <w:rFonts w:ascii="Times New Roman" w:hAnsi="Times New Roman" w:cs="Times New Roman"/>
                <w:sz w:val="24"/>
                <w:szCs w:val="24"/>
              </w:rPr>
              <w:t>Комплект технических средств (АРМ учителя (компьютер, проектор, экран, колонки, МФУ)</w:t>
            </w:r>
          </w:p>
          <w:p w:rsidR="00ED2834" w:rsidRPr="00016098" w:rsidRDefault="00ED2834" w:rsidP="00DF49EA">
            <w:pPr>
              <w:pStyle w:val="aa"/>
              <w:jc w:val="both"/>
              <w:rPr>
                <w:rFonts w:ascii="Times New Roman" w:hAnsi="Times New Roman" w:cs="Times New Roman"/>
                <w:sz w:val="24"/>
                <w:szCs w:val="24"/>
              </w:rPr>
            </w:pPr>
            <w:r w:rsidRPr="00016098">
              <w:rPr>
                <w:rFonts w:ascii="Times New Roman" w:hAnsi="Times New Roman" w:cs="Times New Roman"/>
                <w:sz w:val="24"/>
                <w:szCs w:val="24"/>
              </w:rPr>
              <w:t xml:space="preserve">Фонд дополнительной литературы справочные материалы на печатной и цифровой основе (ЭОР) с комплектами необходимого программного обеспечения.  </w:t>
            </w:r>
          </w:p>
          <w:p w:rsidR="00ED2834" w:rsidRPr="00016098" w:rsidRDefault="00ED2834" w:rsidP="00DF49EA">
            <w:pPr>
              <w:pStyle w:val="aa"/>
              <w:jc w:val="both"/>
              <w:rPr>
                <w:rFonts w:ascii="Times New Roman" w:hAnsi="Times New Roman" w:cs="Times New Roman"/>
                <w:sz w:val="24"/>
                <w:szCs w:val="24"/>
              </w:rPr>
            </w:pPr>
            <w:r w:rsidRPr="00016098">
              <w:rPr>
                <w:rFonts w:ascii="Times New Roman" w:hAnsi="Times New Roman" w:cs="Times New Roman"/>
                <w:sz w:val="24"/>
                <w:szCs w:val="24"/>
              </w:rPr>
              <w:t>Учебно – методические материалы</w:t>
            </w:r>
          </w:p>
          <w:p w:rsidR="00ED2834" w:rsidRPr="00016098" w:rsidRDefault="00ED2834" w:rsidP="00DF49EA">
            <w:pPr>
              <w:pStyle w:val="aa"/>
              <w:jc w:val="both"/>
              <w:rPr>
                <w:rFonts w:ascii="Times New Roman" w:hAnsi="Times New Roman" w:cs="Times New Roman"/>
                <w:sz w:val="24"/>
                <w:szCs w:val="24"/>
              </w:rPr>
            </w:pPr>
            <w:r w:rsidRPr="00016098">
              <w:rPr>
                <w:rFonts w:ascii="Times New Roman" w:hAnsi="Times New Roman" w:cs="Times New Roman"/>
                <w:sz w:val="24"/>
                <w:szCs w:val="24"/>
              </w:rPr>
              <w:t xml:space="preserve">Учебно – наглядные пособия </w:t>
            </w:r>
          </w:p>
          <w:p w:rsidR="00ED2834" w:rsidRPr="00016098" w:rsidRDefault="00ED2834" w:rsidP="00DF49EA">
            <w:pPr>
              <w:pStyle w:val="aa"/>
              <w:jc w:val="both"/>
              <w:rPr>
                <w:rFonts w:ascii="Times New Roman" w:hAnsi="Times New Roman" w:cs="Times New Roman"/>
                <w:sz w:val="24"/>
                <w:szCs w:val="24"/>
              </w:rPr>
            </w:pPr>
            <w:r w:rsidRPr="00016098">
              <w:rPr>
                <w:rFonts w:ascii="Times New Roman" w:hAnsi="Times New Roman" w:cs="Times New Roman"/>
                <w:sz w:val="24"/>
                <w:szCs w:val="24"/>
              </w:rPr>
              <w:t xml:space="preserve">Музыкальные инструменты: Музыкальный синтезатор Ударный инструмент (бубен) </w:t>
            </w:r>
          </w:p>
          <w:p w:rsidR="00ED2834" w:rsidRPr="00016098" w:rsidRDefault="00ED2834" w:rsidP="00DF49EA">
            <w:pPr>
              <w:pStyle w:val="aa"/>
              <w:jc w:val="both"/>
              <w:rPr>
                <w:rFonts w:ascii="Times New Roman" w:hAnsi="Times New Roman" w:cs="Times New Roman"/>
                <w:sz w:val="24"/>
                <w:szCs w:val="24"/>
              </w:rPr>
            </w:pPr>
            <w:r w:rsidRPr="00016098">
              <w:rPr>
                <w:rFonts w:ascii="Times New Roman" w:hAnsi="Times New Roman" w:cs="Times New Roman"/>
                <w:sz w:val="24"/>
                <w:szCs w:val="24"/>
              </w:rPr>
              <w:t xml:space="preserve">Модели: Пособия из папье-маше </w:t>
            </w:r>
          </w:p>
          <w:p w:rsidR="00ED2834" w:rsidRPr="00016098" w:rsidRDefault="00ED2834" w:rsidP="00DF49EA">
            <w:pPr>
              <w:pStyle w:val="aa"/>
              <w:jc w:val="both"/>
              <w:rPr>
                <w:rFonts w:ascii="Times New Roman" w:hAnsi="Times New Roman" w:cs="Times New Roman"/>
                <w:sz w:val="24"/>
                <w:szCs w:val="24"/>
              </w:rPr>
            </w:pPr>
            <w:r w:rsidRPr="00016098">
              <w:rPr>
                <w:rFonts w:ascii="Times New Roman" w:hAnsi="Times New Roman" w:cs="Times New Roman"/>
                <w:sz w:val="24"/>
                <w:szCs w:val="24"/>
              </w:rPr>
              <w:t>Наглядные пособия Таблицы и пособия по  разделам предмета на цифровых носителях (ЭОР) с комплектами раздаточного материала;  видеофильмы; альбомы и репродукции:</w:t>
            </w:r>
          </w:p>
          <w:p w:rsidR="00ED2834" w:rsidRPr="00016098" w:rsidRDefault="00ED2834" w:rsidP="00DF49EA">
            <w:pPr>
              <w:pStyle w:val="aa"/>
              <w:jc w:val="both"/>
              <w:rPr>
                <w:rFonts w:ascii="Times New Roman" w:hAnsi="Times New Roman" w:cs="Times New Roman"/>
                <w:sz w:val="24"/>
                <w:szCs w:val="24"/>
              </w:rPr>
            </w:pPr>
            <w:r w:rsidRPr="00016098">
              <w:rPr>
                <w:rFonts w:ascii="Times New Roman" w:hAnsi="Times New Roman" w:cs="Times New Roman"/>
                <w:sz w:val="24"/>
                <w:szCs w:val="24"/>
              </w:rPr>
              <w:t>В электронном виде- портреты русских и зарубежных художников (на электронных носителях);</w:t>
            </w:r>
          </w:p>
          <w:p w:rsidR="00ED2834" w:rsidRPr="00016098" w:rsidRDefault="00ED2834" w:rsidP="00DF49EA">
            <w:pPr>
              <w:pStyle w:val="aa"/>
              <w:jc w:val="both"/>
              <w:rPr>
                <w:rFonts w:ascii="Times New Roman" w:hAnsi="Times New Roman" w:cs="Times New Roman"/>
                <w:sz w:val="24"/>
                <w:szCs w:val="24"/>
              </w:rPr>
            </w:pPr>
            <w:r w:rsidRPr="00016098">
              <w:rPr>
                <w:rFonts w:ascii="Times New Roman" w:hAnsi="Times New Roman" w:cs="Times New Roman"/>
                <w:sz w:val="24"/>
                <w:szCs w:val="24"/>
              </w:rPr>
              <w:t>- таблицы по цветоведению, перспективе, построению оргамента (на электронных носителях);</w:t>
            </w:r>
          </w:p>
          <w:p w:rsidR="00ED2834" w:rsidRPr="00016098" w:rsidRDefault="00ED2834" w:rsidP="00DF49EA">
            <w:pPr>
              <w:pStyle w:val="aa"/>
              <w:jc w:val="both"/>
              <w:rPr>
                <w:rFonts w:ascii="Times New Roman" w:hAnsi="Times New Roman" w:cs="Times New Roman"/>
                <w:sz w:val="24"/>
                <w:szCs w:val="24"/>
              </w:rPr>
            </w:pPr>
            <w:r w:rsidRPr="00016098">
              <w:rPr>
                <w:rFonts w:ascii="Times New Roman" w:hAnsi="Times New Roman" w:cs="Times New Roman"/>
                <w:sz w:val="24"/>
                <w:szCs w:val="24"/>
              </w:rPr>
              <w:t>- схемы рисования народных промыслов, русских костюмов  (на электронных носителях);</w:t>
            </w:r>
          </w:p>
          <w:p w:rsidR="00ED2834" w:rsidRPr="00016098" w:rsidRDefault="00ED2834" w:rsidP="00DF49EA">
            <w:pPr>
              <w:pStyle w:val="aa"/>
              <w:jc w:val="both"/>
              <w:rPr>
                <w:rFonts w:ascii="Times New Roman" w:hAnsi="Times New Roman" w:cs="Times New Roman"/>
                <w:sz w:val="24"/>
                <w:szCs w:val="24"/>
              </w:rPr>
            </w:pPr>
            <w:r w:rsidRPr="00016098">
              <w:rPr>
                <w:rFonts w:ascii="Times New Roman" w:hAnsi="Times New Roman" w:cs="Times New Roman"/>
                <w:sz w:val="24"/>
                <w:szCs w:val="24"/>
              </w:rPr>
              <w:t>--фильмы: памятники архитектуры, художественные музеи, творчество художников, народные промыслы;</w:t>
            </w:r>
          </w:p>
          <w:p w:rsidR="00ED2834" w:rsidRPr="00016098" w:rsidRDefault="00ED2834" w:rsidP="00DF49EA">
            <w:pPr>
              <w:pStyle w:val="aa"/>
              <w:jc w:val="both"/>
              <w:rPr>
                <w:rFonts w:ascii="Times New Roman" w:hAnsi="Times New Roman" w:cs="Times New Roman"/>
                <w:sz w:val="24"/>
                <w:szCs w:val="24"/>
              </w:rPr>
            </w:pPr>
            <w:r w:rsidRPr="00016098">
              <w:rPr>
                <w:rFonts w:ascii="Times New Roman" w:hAnsi="Times New Roman" w:cs="Times New Roman"/>
                <w:sz w:val="24"/>
                <w:szCs w:val="24"/>
              </w:rPr>
              <w:t>- презентации к урокам;</w:t>
            </w:r>
          </w:p>
          <w:p w:rsidR="00ED2834" w:rsidRPr="00016098" w:rsidRDefault="00ED2834" w:rsidP="00DF49EA">
            <w:pPr>
              <w:pStyle w:val="aa"/>
              <w:jc w:val="both"/>
              <w:rPr>
                <w:rFonts w:ascii="Times New Roman" w:hAnsi="Times New Roman" w:cs="Times New Roman"/>
                <w:sz w:val="24"/>
                <w:szCs w:val="24"/>
              </w:rPr>
            </w:pPr>
            <w:r w:rsidRPr="00016098">
              <w:rPr>
                <w:rFonts w:ascii="Times New Roman" w:hAnsi="Times New Roman" w:cs="Times New Roman"/>
                <w:sz w:val="24"/>
                <w:szCs w:val="24"/>
              </w:rPr>
              <w:t>- ЭОР с изображением музыкальных инструментов, нотных примеров, с признаками характера звучания, со средствами музыкальной выразительности, с различными видами оркестров (симфонические, духовые, камерные, народные, джазовые); нотный и поэтический гимн России, репродукции картин русских и зарубежных художников, видеозаписи музыкальных спектаклей, опер и балетов.</w:t>
            </w:r>
          </w:p>
          <w:p w:rsidR="00ED2834" w:rsidRPr="00016098" w:rsidRDefault="00ED2834" w:rsidP="00DF49EA">
            <w:pPr>
              <w:pStyle w:val="aa"/>
              <w:jc w:val="both"/>
              <w:rPr>
                <w:rFonts w:ascii="Times New Roman" w:hAnsi="Times New Roman" w:cs="Times New Roman"/>
                <w:sz w:val="24"/>
                <w:szCs w:val="24"/>
              </w:rPr>
            </w:pPr>
            <w:r w:rsidRPr="00016098">
              <w:rPr>
                <w:rFonts w:ascii="Times New Roman" w:hAnsi="Times New Roman" w:cs="Times New Roman"/>
                <w:sz w:val="24"/>
                <w:szCs w:val="24"/>
              </w:rPr>
              <w:t>Учебно – практическое оборудование:</w:t>
            </w:r>
          </w:p>
          <w:p w:rsidR="00ED2834" w:rsidRPr="00016098" w:rsidRDefault="00ED2834" w:rsidP="00DF49EA">
            <w:pPr>
              <w:pStyle w:val="aa"/>
              <w:jc w:val="both"/>
              <w:rPr>
                <w:rFonts w:ascii="Times New Roman" w:hAnsi="Times New Roman" w:cs="Times New Roman"/>
                <w:sz w:val="24"/>
                <w:szCs w:val="24"/>
              </w:rPr>
            </w:pPr>
            <w:r w:rsidRPr="00016098">
              <w:rPr>
                <w:rFonts w:ascii="Times New Roman" w:hAnsi="Times New Roman" w:cs="Times New Roman"/>
                <w:sz w:val="24"/>
                <w:szCs w:val="24"/>
              </w:rPr>
              <w:t>Мольберт (1);  краски акварельные;  краски гуашевые;  бумага; бумага цветная; фломастеры; восковые мелки;</w:t>
            </w:r>
          </w:p>
          <w:p w:rsidR="00ED2834" w:rsidRPr="00016098" w:rsidRDefault="00ED2834" w:rsidP="00DF49EA">
            <w:pPr>
              <w:pStyle w:val="aa"/>
              <w:jc w:val="both"/>
              <w:rPr>
                <w:rFonts w:ascii="Times New Roman" w:hAnsi="Times New Roman" w:cs="Times New Roman"/>
                <w:sz w:val="24"/>
                <w:szCs w:val="24"/>
              </w:rPr>
            </w:pPr>
            <w:r w:rsidRPr="00016098">
              <w:rPr>
                <w:rFonts w:ascii="Times New Roman" w:hAnsi="Times New Roman" w:cs="Times New Roman"/>
                <w:sz w:val="24"/>
                <w:szCs w:val="24"/>
              </w:rPr>
              <w:t>пастель; кисти беличьи;  кисти щетина; емкость для воды;  пластилин;  клей;  ножницы.</w:t>
            </w:r>
          </w:p>
          <w:p w:rsidR="00ED2834" w:rsidRPr="00016098" w:rsidRDefault="00ED2834" w:rsidP="00DF49EA">
            <w:pPr>
              <w:pStyle w:val="aa"/>
              <w:jc w:val="both"/>
              <w:rPr>
                <w:rFonts w:ascii="Times New Roman" w:hAnsi="Times New Roman" w:cs="Times New Roman"/>
                <w:sz w:val="24"/>
                <w:szCs w:val="24"/>
              </w:rPr>
            </w:pPr>
            <w:r w:rsidRPr="00016098">
              <w:rPr>
                <w:rFonts w:ascii="Times New Roman" w:hAnsi="Times New Roman" w:cs="Times New Roman"/>
                <w:sz w:val="24"/>
                <w:szCs w:val="24"/>
              </w:rPr>
              <w:t>Модели и натуральный фонд: - керамические изделия(вазы, кринки и др.); - драпировки; - предметы быта;</w:t>
            </w:r>
          </w:p>
          <w:p w:rsidR="00ED2834" w:rsidRPr="00016098" w:rsidRDefault="00ED2834" w:rsidP="00DF49EA">
            <w:pPr>
              <w:pStyle w:val="aa"/>
              <w:jc w:val="both"/>
              <w:rPr>
                <w:rFonts w:ascii="Times New Roman" w:hAnsi="Times New Roman" w:cs="Times New Roman"/>
                <w:sz w:val="24"/>
                <w:szCs w:val="24"/>
              </w:rPr>
            </w:pPr>
            <w:r w:rsidRPr="00016098">
              <w:rPr>
                <w:rFonts w:ascii="Times New Roman" w:hAnsi="Times New Roman" w:cs="Times New Roman"/>
                <w:sz w:val="24"/>
                <w:szCs w:val="24"/>
              </w:rPr>
              <w:t>Дидактический раздаточный материал: пособия по художественной грамоте</w:t>
            </w:r>
          </w:p>
        </w:tc>
        <w:tc>
          <w:tcPr>
            <w:tcW w:w="1580" w:type="dxa"/>
          </w:tcPr>
          <w:p w:rsidR="00ED2834" w:rsidRPr="00016098" w:rsidRDefault="00ED2834" w:rsidP="00DF49EA">
            <w:pPr>
              <w:pStyle w:val="aa"/>
              <w:jc w:val="both"/>
              <w:rPr>
                <w:rFonts w:ascii="Times New Roman" w:hAnsi="Times New Roman" w:cs="Times New Roman"/>
                <w:sz w:val="24"/>
                <w:szCs w:val="24"/>
              </w:rPr>
            </w:pPr>
            <w:r w:rsidRPr="00016098">
              <w:rPr>
                <w:rFonts w:ascii="Times New Roman" w:hAnsi="Times New Roman" w:cs="Times New Roman"/>
                <w:sz w:val="24"/>
                <w:szCs w:val="24"/>
              </w:rPr>
              <w:t xml:space="preserve">Имеются </w:t>
            </w:r>
          </w:p>
          <w:p w:rsidR="00ED2834" w:rsidRPr="00016098" w:rsidRDefault="00ED2834" w:rsidP="00DF49EA">
            <w:pPr>
              <w:pStyle w:val="aa"/>
              <w:jc w:val="both"/>
              <w:rPr>
                <w:rFonts w:ascii="Times New Roman" w:hAnsi="Times New Roman" w:cs="Times New Roman"/>
                <w:sz w:val="24"/>
                <w:szCs w:val="24"/>
              </w:rPr>
            </w:pPr>
          </w:p>
          <w:p w:rsidR="00ED2834" w:rsidRPr="00016098" w:rsidRDefault="00ED2834" w:rsidP="00DF49EA">
            <w:pPr>
              <w:pStyle w:val="aa"/>
              <w:jc w:val="both"/>
              <w:rPr>
                <w:rFonts w:ascii="Times New Roman" w:hAnsi="Times New Roman" w:cs="Times New Roman"/>
                <w:sz w:val="24"/>
                <w:szCs w:val="24"/>
              </w:rPr>
            </w:pPr>
          </w:p>
          <w:p w:rsidR="00ED2834" w:rsidRPr="00016098" w:rsidRDefault="00ED2834" w:rsidP="00DF49EA">
            <w:pPr>
              <w:pStyle w:val="aa"/>
              <w:jc w:val="both"/>
              <w:rPr>
                <w:rFonts w:ascii="Times New Roman" w:hAnsi="Times New Roman" w:cs="Times New Roman"/>
                <w:sz w:val="24"/>
                <w:szCs w:val="24"/>
              </w:rPr>
            </w:pPr>
          </w:p>
          <w:p w:rsidR="00ED2834" w:rsidRPr="00016098" w:rsidRDefault="00ED2834" w:rsidP="00DF49EA">
            <w:pPr>
              <w:pStyle w:val="aa"/>
              <w:jc w:val="both"/>
              <w:rPr>
                <w:rFonts w:ascii="Times New Roman" w:hAnsi="Times New Roman" w:cs="Times New Roman"/>
                <w:sz w:val="24"/>
                <w:szCs w:val="24"/>
              </w:rPr>
            </w:pPr>
          </w:p>
          <w:p w:rsidR="00ED2834" w:rsidRPr="00016098" w:rsidRDefault="00ED2834" w:rsidP="00DF49EA">
            <w:pPr>
              <w:pStyle w:val="aa"/>
              <w:jc w:val="both"/>
              <w:rPr>
                <w:rFonts w:ascii="Times New Roman" w:hAnsi="Times New Roman" w:cs="Times New Roman"/>
                <w:sz w:val="24"/>
                <w:szCs w:val="24"/>
              </w:rPr>
            </w:pPr>
          </w:p>
          <w:p w:rsidR="00ED2834" w:rsidRPr="00016098" w:rsidRDefault="00ED2834" w:rsidP="00DF49EA">
            <w:pPr>
              <w:pStyle w:val="aa"/>
              <w:jc w:val="both"/>
              <w:rPr>
                <w:rFonts w:ascii="Times New Roman" w:hAnsi="Times New Roman" w:cs="Times New Roman"/>
                <w:sz w:val="24"/>
                <w:szCs w:val="24"/>
              </w:rPr>
            </w:pPr>
            <w:r w:rsidRPr="00016098">
              <w:rPr>
                <w:rFonts w:ascii="Times New Roman" w:hAnsi="Times New Roman" w:cs="Times New Roman"/>
                <w:sz w:val="24"/>
                <w:szCs w:val="24"/>
              </w:rPr>
              <w:t>Имеются</w:t>
            </w:r>
          </w:p>
          <w:p w:rsidR="00ED2834" w:rsidRPr="00016098" w:rsidRDefault="00ED2834" w:rsidP="00DF49EA">
            <w:pPr>
              <w:pStyle w:val="aa"/>
              <w:jc w:val="both"/>
              <w:rPr>
                <w:rFonts w:ascii="Times New Roman" w:hAnsi="Times New Roman" w:cs="Times New Roman"/>
                <w:sz w:val="24"/>
                <w:szCs w:val="24"/>
              </w:rPr>
            </w:pPr>
            <w:r w:rsidRPr="00016098">
              <w:rPr>
                <w:rFonts w:ascii="Times New Roman" w:hAnsi="Times New Roman" w:cs="Times New Roman"/>
                <w:sz w:val="24"/>
                <w:szCs w:val="24"/>
              </w:rPr>
              <w:t>имеются</w:t>
            </w:r>
          </w:p>
        </w:tc>
      </w:tr>
      <w:tr w:rsidR="00ED2834" w:rsidRPr="00016098" w:rsidTr="00DF49EA">
        <w:trPr>
          <w:trHeight w:val="953"/>
        </w:trPr>
        <w:tc>
          <w:tcPr>
            <w:tcW w:w="1438" w:type="dxa"/>
          </w:tcPr>
          <w:p w:rsidR="00ED2834" w:rsidRPr="00016098" w:rsidRDefault="00ED2834" w:rsidP="00DF49EA">
            <w:pPr>
              <w:pStyle w:val="aa"/>
              <w:jc w:val="both"/>
              <w:rPr>
                <w:rFonts w:ascii="Times New Roman" w:hAnsi="Times New Roman" w:cs="Times New Roman"/>
                <w:sz w:val="24"/>
                <w:szCs w:val="24"/>
              </w:rPr>
            </w:pPr>
            <w:r w:rsidRPr="00016098">
              <w:rPr>
                <w:rFonts w:ascii="Times New Roman" w:hAnsi="Times New Roman" w:cs="Times New Roman"/>
                <w:sz w:val="24"/>
                <w:szCs w:val="24"/>
              </w:rPr>
              <w:t>3.Компоненты оснащенияфизкультурного  зала</w:t>
            </w:r>
          </w:p>
        </w:tc>
        <w:tc>
          <w:tcPr>
            <w:tcW w:w="6945" w:type="dxa"/>
          </w:tcPr>
          <w:p w:rsidR="00ED2834" w:rsidRPr="00016098" w:rsidRDefault="00ED2834" w:rsidP="00DF49EA">
            <w:pPr>
              <w:pStyle w:val="aa"/>
              <w:jc w:val="both"/>
              <w:rPr>
                <w:rFonts w:ascii="Times New Roman" w:hAnsi="Times New Roman" w:cs="Times New Roman"/>
                <w:sz w:val="24"/>
                <w:szCs w:val="24"/>
              </w:rPr>
            </w:pPr>
            <w:r w:rsidRPr="00016098">
              <w:rPr>
                <w:rFonts w:ascii="Times New Roman" w:hAnsi="Times New Roman" w:cs="Times New Roman"/>
                <w:sz w:val="24"/>
                <w:szCs w:val="24"/>
              </w:rPr>
              <w:t>1.1. Нормативные документы, локальные акты</w:t>
            </w:r>
          </w:p>
          <w:p w:rsidR="00ED2834" w:rsidRPr="00016098" w:rsidRDefault="00ED2834" w:rsidP="00DF49EA">
            <w:pPr>
              <w:pStyle w:val="aa"/>
              <w:jc w:val="both"/>
              <w:rPr>
                <w:rFonts w:ascii="Times New Roman" w:hAnsi="Times New Roman" w:cs="Times New Roman"/>
                <w:sz w:val="24"/>
                <w:szCs w:val="24"/>
              </w:rPr>
            </w:pPr>
            <w:r w:rsidRPr="00016098">
              <w:rPr>
                <w:rFonts w:ascii="Times New Roman" w:hAnsi="Times New Roman" w:cs="Times New Roman"/>
                <w:sz w:val="24"/>
                <w:szCs w:val="24"/>
              </w:rPr>
              <w:t xml:space="preserve"> 1.2. Комплект школьной мебели</w:t>
            </w:r>
          </w:p>
          <w:p w:rsidR="00ED2834" w:rsidRPr="00016098" w:rsidRDefault="00ED2834" w:rsidP="00DF49EA">
            <w:pPr>
              <w:pStyle w:val="aa"/>
              <w:jc w:val="both"/>
              <w:rPr>
                <w:rFonts w:ascii="Times New Roman" w:hAnsi="Times New Roman" w:cs="Times New Roman"/>
                <w:sz w:val="24"/>
                <w:szCs w:val="24"/>
              </w:rPr>
            </w:pPr>
            <w:r w:rsidRPr="00016098">
              <w:rPr>
                <w:rFonts w:ascii="Times New Roman" w:hAnsi="Times New Roman" w:cs="Times New Roman"/>
                <w:sz w:val="24"/>
                <w:szCs w:val="24"/>
              </w:rPr>
              <w:t>1.3.Комплект технических средств (АРМ учителя (компьютер, колонки, МФУ)</w:t>
            </w:r>
          </w:p>
          <w:p w:rsidR="00ED2834" w:rsidRPr="00016098" w:rsidRDefault="00ED2834" w:rsidP="00DF49EA">
            <w:pPr>
              <w:pStyle w:val="aa"/>
              <w:jc w:val="both"/>
              <w:rPr>
                <w:rFonts w:ascii="Times New Roman" w:hAnsi="Times New Roman" w:cs="Times New Roman"/>
                <w:sz w:val="24"/>
                <w:szCs w:val="24"/>
              </w:rPr>
            </w:pPr>
            <w:r w:rsidRPr="00016098">
              <w:rPr>
                <w:rFonts w:ascii="Times New Roman" w:hAnsi="Times New Roman" w:cs="Times New Roman"/>
                <w:sz w:val="24"/>
                <w:szCs w:val="24"/>
              </w:rPr>
              <w:t xml:space="preserve">Фонд дополнительной литературы справочные материалы на печатной и цифровой основе (ЭОР) с комплектами необходимого программного обеспечения.  </w:t>
            </w:r>
          </w:p>
          <w:p w:rsidR="00ED2834" w:rsidRPr="00016098" w:rsidRDefault="00ED2834" w:rsidP="00DF49EA">
            <w:pPr>
              <w:pStyle w:val="aa"/>
              <w:jc w:val="both"/>
              <w:rPr>
                <w:rFonts w:ascii="Times New Roman" w:hAnsi="Times New Roman" w:cs="Times New Roman"/>
                <w:sz w:val="24"/>
                <w:szCs w:val="24"/>
              </w:rPr>
            </w:pPr>
            <w:r w:rsidRPr="00016098">
              <w:rPr>
                <w:rFonts w:ascii="Times New Roman" w:hAnsi="Times New Roman" w:cs="Times New Roman"/>
                <w:sz w:val="24"/>
                <w:szCs w:val="24"/>
              </w:rPr>
              <w:t>1.4.Учебно – методические материалы</w:t>
            </w:r>
          </w:p>
          <w:p w:rsidR="00ED2834" w:rsidRPr="00016098" w:rsidRDefault="00ED2834" w:rsidP="00DF49EA">
            <w:pPr>
              <w:pStyle w:val="aa"/>
              <w:jc w:val="both"/>
              <w:rPr>
                <w:rFonts w:ascii="Times New Roman" w:hAnsi="Times New Roman" w:cs="Times New Roman"/>
                <w:sz w:val="24"/>
                <w:szCs w:val="24"/>
              </w:rPr>
            </w:pPr>
            <w:r w:rsidRPr="00016098">
              <w:rPr>
                <w:rFonts w:ascii="Times New Roman" w:hAnsi="Times New Roman" w:cs="Times New Roman"/>
                <w:sz w:val="24"/>
                <w:szCs w:val="24"/>
              </w:rPr>
              <w:t xml:space="preserve">1.5. </w:t>
            </w:r>
          </w:p>
          <w:p w:rsidR="00ED2834" w:rsidRPr="00016098" w:rsidRDefault="00ED2834" w:rsidP="00DF49EA">
            <w:pPr>
              <w:pStyle w:val="aa"/>
              <w:jc w:val="both"/>
              <w:rPr>
                <w:rFonts w:ascii="Times New Roman" w:hAnsi="Times New Roman" w:cs="Times New Roman"/>
                <w:sz w:val="24"/>
                <w:szCs w:val="24"/>
              </w:rPr>
            </w:pPr>
            <w:r w:rsidRPr="00016098">
              <w:rPr>
                <w:rFonts w:ascii="Times New Roman" w:hAnsi="Times New Roman" w:cs="Times New Roman"/>
                <w:sz w:val="24"/>
                <w:szCs w:val="24"/>
              </w:rPr>
              <w:t xml:space="preserve">Учебно – наглядные пособия </w:t>
            </w:r>
          </w:p>
          <w:p w:rsidR="00ED2834" w:rsidRPr="00016098" w:rsidRDefault="00ED2834" w:rsidP="00DF49EA">
            <w:pPr>
              <w:pStyle w:val="aa"/>
              <w:jc w:val="both"/>
              <w:rPr>
                <w:rFonts w:ascii="Times New Roman" w:hAnsi="Times New Roman" w:cs="Times New Roman"/>
                <w:sz w:val="24"/>
                <w:szCs w:val="24"/>
              </w:rPr>
            </w:pPr>
            <w:r w:rsidRPr="00016098">
              <w:rPr>
                <w:rFonts w:ascii="Times New Roman" w:hAnsi="Times New Roman" w:cs="Times New Roman"/>
                <w:sz w:val="24"/>
                <w:szCs w:val="24"/>
              </w:rPr>
              <w:t>Оборудование общего назначения Спортивные снаряды и оснащение:</w:t>
            </w:r>
          </w:p>
          <w:p w:rsidR="00ED2834" w:rsidRPr="00016098" w:rsidRDefault="00ED2834" w:rsidP="00DF49EA">
            <w:pPr>
              <w:pStyle w:val="aa"/>
              <w:jc w:val="both"/>
              <w:rPr>
                <w:rFonts w:ascii="Times New Roman" w:hAnsi="Times New Roman" w:cs="Times New Roman"/>
                <w:sz w:val="24"/>
                <w:szCs w:val="24"/>
              </w:rPr>
            </w:pPr>
            <w:r w:rsidRPr="00016098">
              <w:rPr>
                <w:rFonts w:ascii="Times New Roman" w:hAnsi="Times New Roman" w:cs="Times New Roman"/>
                <w:sz w:val="24"/>
                <w:szCs w:val="24"/>
              </w:rPr>
              <w:lastRenderedPageBreak/>
              <w:t>Стенка гимнастическая, козел гимнастический, конь гимнастический, перекладина гимнастическая (2), канат для лазания с механизмом крепления (1), мост гимнастический подкидной (2), скамейка гимнастическая жесткая, гантели наборные, коврик гимнастический, маты гимнастические, мяч набивной, мяч малый, скакалка гимнастическая, палка гимнастическая, обруч гимнастический, сетка для переноса малых мячей, дорожка разметочная для прыжков в длину с места, отметка измерительная, номера нагрудные, комплект щитов баскетбольных с кольцами и сеткой, щиты баскетбольные навесные с кольцами и сеткой, мячи баскетбольные для мини игры, сетка для переноса и хранения мячей, жилетки игровые с номерами, стойки волейбольные универсальные, сетка волейбольная, мячи волейбольные, табло перекидное, ворота для мини-футбола, сетка для ворот мини-футбола, мячи футбольные, номера нагрудные, ворота для ручного мяча, мячи для ручного мяча, компрессор для накачивания мячей, палатки туристские, рюкзаки туристские, комплект туристский бивуачный,  тонометр автоматический, весы медицинские с ростомером, аптечка медицинская.</w:t>
            </w:r>
          </w:p>
          <w:p w:rsidR="00ED2834" w:rsidRPr="00016098" w:rsidRDefault="00ED2834" w:rsidP="00DF49EA">
            <w:pPr>
              <w:pStyle w:val="aa"/>
              <w:jc w:val="both"/>
              <w:rPr>
                <w:rFonts w:ascii="Times New Roman" w:hAnsi="Times New Roman" w:cs="Times New Roman"/>
                <w:sz w:val="24"/>
                <w:szCs w:val="24"/>
              </w:rPr>
            </w:pPr>
            <w:r w:rsidRPr="00016098">
              <w:rPr>
                <w:rFonts w:ascii="Times New Roman" w:hAnsi="Times New Roman" w:cs="Times New Roman"/>
                <w:sz w:val="24"/>
                <w:szCs w:val="24"/>
              </w:rPr>
              <w:t xml:space="preserve"> ЭОР: Тематические комплекты таблиц по технике безопасности на уроках физкультуры, по закаливанию организма (в электронном виде).</w:t>
            </w:r>
          </w:p>
          <w:p w:rsidR="00ED2834" w:rsidRPr="00016098" w:rsidRDefault="00ED2834" w:rsidP="00DF49EA">
            <w:pPr>
              <w:pStyle w:val="aa"/>
              <w:jc w:val="both"/>
              <w:rPr>
                <w:rFonts w:ascii="Times New Roman" w:hAnsi="Times New Roman" w:cs="Times New Roman"/>
                <w:sz w:val="24"/>
                <w:szCs w:val="24"/>
              </w:rPr>
            </w:pPr>
            <w:r w:rsidRPr="00016098">
              <w:rPr>
                <w:rFonts w:ascii="Times New Roman" w:hAnsi="Times New Roman" w:cs="Times New Roman"/>
                <w:sz w:val="24"/>
                <w:szCs w:val="24"/>
              </w:rPr>
              <w:t>Оборудование общего назначени</w:t>
            </w:r>
            <w:r w:rsidR="006373DD">
              <w:rPr>
                <w:rFonts w:ascii="Times New Roman" w:hAnsi="Times New Roman" w:cs="Times New Roman"/>
                <w:sz w:val="24"/>
                <w:szCs w:val="24"/>
              </w:rPr>
              <w:t xml:space="preserve"> </w:t>
            </w:r>
            <w:r w:rsidRPr="00016098">
              <w:rPr>
                <w:rFonts w:ascii="Times New Roman" w:hAnsi="Times New Roman" w:cs="Times New Roman"/>
                <w:sz w:val="24"/>
                <w:szCs w:val="24"/>
              </w:rPr>
              <w:t>Баскетбольная  площадка …</w:t>
            </w:r>
          </w:p>
        </w:tc>
        <w:tc>
          <w:tcPr>
            <w:tcW w:w="1580" w:type="dxa"/>
          </w:tcPr>
          <w:p w:rsidR="00ED2834" w:rsidRPr="00016098" w:rsidRDefault="00ED2834" w:rsidP="00DF49EA">
            <w:pPr>
              <w:pStyle w:val="aa"/>
              <w:jc w:val="both"/>
              <w:rPr>
                <w:rFonts w:ascii="Times New Roman" w:hAnsi="Times New Roman" w:cs="Times New Roman"/>
                <w:sz w:val="24"/>
                <w:szCs w:val="24"/>
              </w:rPr>
            </w:pPr>
            <w:r w:rsidRPr="00016098">
              <w:rPr>
                <w:rFonts w:ascii="Times New Roman" w:hAnsi="Times New Roman" w:cs="Times New Roman"/>
                <w:sz w:val="24"/>
                <w:szCs w:val="24"/>
              </w:rPr>
              <w:lastRenderedPageBreak/>
              <w:t xml:space="preserve">Имеются </w:t>
            </w:r>
          </w:p>
          <w:p w:rsidR="00ED2834" w:rsidRPr="00016098" w:rsidRDefault="00ED2834" w:rsidP="00DF49EA">
            <w:pPr>
              <w:pStyle w:val="aa"/>
              <w:jc w:val="both"/>
              <w:rPr>
                <w:rFonts w:ascii="Times New Roman" w:hAnsi="Times New Roman" w:cs="Times New Roman"/>
                <w:sz w:val="24"/>
                <w:szCs w:val="24"/>
              </w:rPr>
            </w:pPr>
          </w:p>
          <w:p w:rsidR="00ED2834" w:rsidRPr="00016098" w:rsidRDefault="00ED2834" w:rsidP="00DF49EA">
            <w:pPr>
              <w:pStyle w:val="aa"/>
              <w:jc w:val="both"/>
              <w:rPr>
                <w:rFonts w:ascii="Times New Roman" w:hAnsi="Times New Roman" w:cs="Times New Roman"/>
                <w:sz w:val="24"/>
                <w:szCs w:val="24"/>
              </w:rPr>
            </w:pPr>
          </w:p>
          <w:p w:rsidR="00ED2834" w:rsidRPr="00016098" w:rsidRDefault="00ED2834" w:rsidP="00DF49EA">
            <w:pPr>
              <w:pStyle w:val="aa"/>
              <w:jc w:val="both"/>
              <w:rPr>
                <w:rFonts w:ascii="Times New Roman" w:hAnsi="Times New Roman" w:cs="Times New Roman"/>
                <w:sz w:val="24"/>
                <w:szCs w:val="24"/>
              </w:rPr>
            </w:pPr>
          </w:p>
          <w:p w:rsidR="00ED2834" w:rsidRPr="00016098" w:rsidRDefault="00ED2834" w:rsidP="00DF49EA">
            <w:pPr>
              <w:pStyle w:val="aa"/>
              <w:jc w:val="both"/>
              <w:rPr>
                <w:rFonts w:ascii="Times New Roman" w:hAnsi="Times New Roman" w:cs="Times New Roman"/>
                <w:sz w:val="24"/>
                <w:szCs w:val="24"/>
              </w:rPr>
            </w:pPr>
          </w:p>
          <w:p w:rsidR="00ED2834" w:rsidRPr="00016098" w:rsidRDefault="00ED2834" w:rsidP="00DF49EA">
            <w:pPr>
              <w:pStyle w:val="aa"/>
              <w:jc w:val="both"/>
              <w:rPr>
                <w:rFonts w:ascii="Times New Roman" w:hAnsi="Times New Roman" w:cs="Times New Roman"/>
                <w:sz w:val="24"/>
                <w:szCs w:val="24"/>
              </w:rPr>
            </w:pPr>
          </w:p>
          <w:p w:rsidR="00ED2834" w:rsidRPr="00016098" w:rsidRDefault="00ED2834" w:rsidP="00DF49EA">
            <w:pPr>
              <w:pStyle w:val="aa"/>
              <w:jc w:val="both"/>
              <w:rPr>
                <w:rFonts w:ascii="Times New Roman" w:hAnsi="Times New Roman" w:cs="Times New Roman"/>
                <w:sz w:val="24"/>
                <w:szCs w:val="24"/>
              </w:rPr>
            </w:pPr>
            <w:r w:rsidRPr="00016098">
              <w:rPr>
                <w:rFonts w:ascii="Times New Roman" w:hAnsi="Times New Roman" w:cs="Times New Roman"/>
                <w:sz w:val="24"/>
                <w:szCs w:val="24"/>
              </w:rPr>
              <w:t>Имеются</w:t>
            </w:r>
          </w:p>
          <w:p w:rsidR="00ED2834" w:rsidRPr="00016098" w:rsidRDefault="00ED2834" w:rsidP="00DF49EA">
            <w:pPr>
              <w:pStyle w:val="aa"/>
              <w:jc w:val="both"/>
              <w:rPr>
                <w:rFonts w:ascii="Times New Roman" w:hAnsi="Times New Roman" w:cs="Times New Roman"/>
                <w:sz w:val="24"/>
                <w:szCs w:val="24"/>
              </w:rPr>
            </w:pPr>
            <w:r w:rsidRPr="00016098">
              <w:rPr>
                <w:rFonts w:ascii="Times New Roman" w:hAnsi="Times New Roman" w:cs="Times New Roman"/>
                <w:sz w:val="24"/>
                <w:szCs w:val="24"/>
              </w:rPr>
              <w:t>имеются</w:t>
            </w:r>
          </w:p>
        </w:tc>
      </w:tr>
    </w:tbl>
    <w:p w:rsidR="0069512F" w:rsidRPr="00925120" w:rsidRDefault="0069512F" w:rsidP="00925120">
      <w:pPr>
        <w:ind w:firstLine="709"/>
        <w:jc w:val="both"/>
        <w:rPr>
          <w:rFonts w:ascii="Times New Roman" w:hAnsi="Times New Roman" w:cs="Times New Roman"/>
          <w:b/>
          <w:sz w:val="28"/>
          <w:szCs w:val="28"/>
        </w:rPr>
      </w:pPr>
    </w:p>
    <w:p w:rsidR="008025E0" w:rsidRPr="00925120" w:rsidRDefault="008025E0" w:rsidP="00925120">
      <w:pPr>
        <w:ind w:firstLine="709"/>
        <w:jc w:val="both"/>
        <w:rPr>
          <w:rFonts w:ascii="Times New Roman" w:hAnsi="Times New Roman" w:cs="Times New Roman"/>
          <w:sz w:val="28"/>
          <w:szCs w:val="28"/>
          <w:u w:val="single"/>
        </w:rPr>
      </w:pPr>
      <w:r w:rsidRPr="00925120">
        <w:rPr>
          <w:rFonts w:ascii="Times New Roman" w:hAnsi="Times New Roman" w:cs="Times New Roman"/>
          <w:b/>
          <w:sz w:val="28"/>
          <w:szCs w:val="28"/>
        </w:rPr>
        <w:t>3.5.2. Учебно-методические условия реализации Программы</w:t>
      </w:r>
    </w:p>
    <w:p w:rsidR="00925120" w:rsidRPr="00925120" w:rsidRDefault="00925120" w:rsidP="00925120">
      <w:pPr>
        <w:jc w:val="both"/>
        <w:rPr>
          <w:rFonts w:ascii="Times New Roman" w:eastAsia="Calibri" w:hAnsi="Times New Roman" w:cs="Times New Roman"/>
          <w:i/>
          <w:sz w:val="28"/>
          <w:szCs w:val="28"/>
        </w:rPr>
      </w:pPr>
      <w:bookmarkStart w:id="14" w:name="sub_10045"/>
      <w:r w:rsidRPr="00925120">
        <w:rPr>
          <w:rFonts w:ascii="Times New Roman" w:eastAsia="Calibri" w:hAnsi="Times New Roman" w:cs="Times New Roman"/>
          <w:sz w:val="28"/>
          <w:szCs w:val="28"/>
        </w:rPr>
        <w:t>1. </w:t>
      </w:r>
      <w:r w:rsidRPr="00925120">
        <w:rPr>
          <w:rFonts w:ascii="Times New Roman" w:eastAsia="Calibri" w:hAnsi="Times New Roman" w:cs="Times New Roman"/>
          <w:i/>
          <w:sz w:val="28"/>
          <w:szCs w:val="28"/>
        </w:rPr>
        <w:t>Организация должна предоставлять не менее одного учебника и (или) учебного пособия в печатной форме,</w:t>
      </w:r>
      <w:r w:rsidRPr="00925120">
        <w:rPr>
          <w:rFonts w:ascii="Times New Roman" w:eastAsia="Calibri" w:hAnsi="Times New Roman" w:cs="Times New Roman"/>
          <w:sz w:val="28"/>
          <w:szCs w:val="28"/>
        </w:rPr>
        <w:t xml:space="preserve"> выпущенных организациями, входящими в </w:t>
      </w:r>
      <w:hyperlink r:id="rId41" w:anchor="/document/71436240/entry/1000" w:history="1">
        <w:r w:rsidRPr="00925120">
          <w:rPr>
            <w:rFonts w:ascii="Times New Roman" w:eastAsia="Calibri" w:hAnsi="Times New Roman" w:cs="Times New Roman"/>
            <w:sz w:val="28"/>
            <w:szCs w:val="28"/>
          </w:rPr>
          <w:t>перечень</w:t>
        </w:r>
      </w:hyperlink>
      <w:r w:rsidRPr="00925120">
        <w:rPr>
          <w:rFonts w:ascii="Times New Roman" w:eastAsia="Calibri" w:hAnsi="Times New Roman" w:cs="Times New Roman"/>
          <w:sz w:val="28"/>
          <w:szCs w:val="28"/>
        </w:rPr>
        <w:t xml:space="preserve"> организаций, осуществляющих выпуск учебных пособий, которые допускаются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необходимого для освоения программы начального общего образования, на каждого обучающегося по учебным предметам: русский язык, математика, окружающий мир, литературное чтение, иностранные языки, а также не менее одного учебника и (или) учебного пособия в печатной и (или) электронной форме, необходимого для освоения программы начального общего образования, </w:t>
      </w:r>
      <w:r w:rsidRPr="00925120">
        <w:rPr>
          <w:rFonts w:ascii="Times New Roman" w:eastAsia="Calibri" w:hAnsi="Times New Roman" w:cs="Times New Roman"/>
          <w:i/>
          <w:sz w:val="28"/>
          <w:szCs w:val="28"/>
        </w:rPr>
        <w:t>на каждого обучающегося по иным учебным предметам (дисциплинам, курсам), входящим как в обязательную часть учебного плана указанной программы, так и в часть, формируемую участниками образовательных отношений.</w:t>
      </w:r>
    </w:p>
    <w:bookmarkEnd w:id="14"/>
    <w:p w:rsidR="00925120" w:rsidRPr="00925120" w:rsidRDefault="00925120" w:rsidP="00925120">
      <w:pPr>
        <w:jc w:val="both"/>
        <w:rPr>
          <w:rFonts w:ascii="Times New Roman" w:eastAsia="Calibri" w:hAnsi="Times New Roman" w:cs="Times New Roman"/>
          <w:sz w:val="28"/>
          <w:szCs w:val="28"/>
        </w:rPr>
      </w:pPr>
      <w:r w:rsidRPr="00925120">
        <w:rPr>
          <w:rFonts w:ascii="Times New Roman" w:eastAsia="Calibri" w:hAnsi="Times New Roman" w:cs="Times New Roman"/>
          <w:sz w:val="28"/>
          <w:szCs w:val="28"/>
        </w:rPr>
        <w:t xml:space="preserve">Дополнительно Организация может предоставить </w:t>
      </w:r>
      <w:r w:rsidRPr="00925120">
        <w:rPr>
          <w:rFonts w:ascii="Times New Roman" w:eastAsia="Calibri" w:hAnsi="Times New Roman" w:cs="Times New Roman"/>
          <w:i/>
          <w:sz w:val="28"/>
          <w:szCs w:val="28"/>
        </w:rPr>
        <w:t>учебные пособия в электронной форме</w:t>
      </w:r>
      <w:r w:rsidRPr="00925120">
        <w:rPr>
          <w:rFonts w:ascii="Times New Roman" w:eastAsia="Calibri" w:hAnsi="Times New Roman" w:cs="Times New Roman"/>
          <w:sz w:val="28"/>
          <w:szCs w:val="28"/>
        </w:rPr>
        <w:t>, выпущенные организациями, входящими в перечень организаций, осуществляющих выпуск учебных пособий, которые допускаются к использованию при реализации имеющих государственную аккредитацию образовательных программ НОО, ООО, СОО, необходимого для освоения программы НОО на каждого обучающегося по каждому учебному предмету, учебному курсу (в т.ч. внеурочной деятельности), учебному модулю, входящему как в обязательную часть указанной программы, так и в часть программы, формируемую участниками образовательных отношений.</w:t>
      </w:r>
    </w:p>
    <w:p w:rsidR="006373DD" w:rsidRPr="001C2350" w:rsidRDefault="00925120" w:rsidP="006373DD">
      <w:pPr>
        <w:pStyle w:val="aa"/>
        <w:ind w:firstLine="708"/>
        <w:jc w:val="both"/>
        <w:rPr>
          <w:rFonts w:ascii="Times New Roman" w:hAnsi="Times New Roman" w:cs="Times New Roman"/>
          <w:sz w:val="28"/>
          <w:szCs w:val="28"/>
        </w:rPr>
      </w:pPr>
      <w:r w:rsidRPr="00925120">
        <w:rPr>
          <w:rFonts w:ascii="Times New Roman" w:eastAsia="Calibri" w:hAnsi="Times New Roman" w:cs="Times New Roman"/>
          <w:sz w:val="28"/>
          <w:szCs w:val="28"/>
        </w:rPr>
        <w:lastRenderedPageBreak/>
        <w:t>Обучающимся должен быть обеспечен доступ к печатным и электронным образовательным ресурсам (далее - ЭОР), в т.ч. к ЭОР, размещенным в федеральных и региональных базах данных ЭОР.</w:t>
      </w:r>
      <w:r w:rsidR="006373DD" w:rsidRPr="006373DD">
        <w:rPr>
          <w:rFonts w:ascii="Times New Roman" w:hAnsi="Times New Roman" w:cs="Times New Roman"/>
          <w:sz w:val="28"/>
          <w:szCs w:val="28"/>
        </w:rPr>
        <w:t xml:space="preserve"> </w:t>
      </w:r>
      <w:r w:rsidR="006373DD" w:rsidRPr="001C2350">
        <w:rPr>
          <w:rFonts w:ascii="Times New Roman" w:hAnsi="Times New Roman" w:cs="Times New Roman"/>
          <w:sz w:val="28"/>
          <w:szCs w:val="28"/>
        </w:rPr>
        <w:t xml:space="preserve">При работе в ИОС соблюдаться правила информационной безопасности при осуществлении коммуникации в школьных сообществах и мессенджерах, поиске, анализе и использовании информации в соответствии с учебной задачей, предоставлении персональных данных пользователей локальной сети и Интернета. </w:t>
      </w:r>
    </w:p>
    <w:p w:rsidR="006373DD" w:rsidRPr="001C2350" w:rsidRDefault="006373DD" w:rsidP="006373DD">
      <w:pPr>
        <w:pStyle w:val="aa"/>
        <w:ind w:firstLine="708"/>
        <w:jc w:val="both"/>
        <w:rPr>
          <w:rFonts w:ascii="Times New Roman" w:hAnsi="Times New Roman" w:cs="Times New Roman"/>
          <w:sz w:val="28"/>
          <w:szCs w:val="28"/>
        </w:rPr>
      </w:pPr>
      <w:r>
        <w:rPr>
          <w:rFonts w:ascii="Times New Roman" w:hAnsi="Times New Roman" w:cs="Times New Roman"/>
          <w:sz w:val="28"/>
          <w:szCs w:val="28"/>
        </w:rPr>
        <w:t xml:space="preserve">Учреждением </w:t>
      </w:r>
      <w:r w:rsidRPr="001C2350">
        <w:rPr>
          <w:rFonts w:ascii="Times New Roman" w:hAnsi="Times New Roman" w:cs="Times New Roman"/>
          <w:sz w:val="28"/>
          <w:szCs w:val="28"/>
        </w:rPr>
        <w:t xml:space="preserve">определяются необходимые меры и сроки по формированию компонентов ИОС для реализации рабочих программ начального общего образования в соответствии с требованиями ФГОС НОО. Создание в </w:t>
      </w:r>
      <w:r>
        <w:rPr>
          <w:rFonts w:ascii="Times New Roman" w:hAnsi="Times New Roman" w:cs="Times New Roman"/>
          <w:sz w:val="28"/>
          <w:szCs w:val="28"/>
        </w:rPr>
        <w:t xml:space="preserve"> Учреждении </w:t>
      </w:r>
      <w:r w:rsidRPr="001C2350">
        <w:rPr>
          <w:rFonts w:ascii="Times New Roman" w:hAnsi="Times New Roman" w:cs="Times New Roman"/>
          <w:sz w:val="28"/>
          <w:szCs w:val="28"/>
        </w:rPr>
        <w:t>информацион</w:t>
      </w:r>
      <w:r>
        <w:rPr>
          <w:rFonts w:ascii="Times New Roman" w:hAnsi="Times New Roman" w:cs="Times New Roman"/>
          <w:sz w:val="28"/>
          <w:szCs w:val="28"/>
        </w:rPr>
        <w:t xml:space="preserve">но- образовательной среды </w:t>
      </w:r>
      <w:r w:rsidRPr="001C2350">
        <w:rPr>
          <w:rFonts w:ascii="Times New Roman" w:hAnsi="Times New Roman" w:cs="Times New Roman"/>
          <w:sz w:val="28"/>
          <w:szCs w:val="28"/>
        </w:rPr>
        <w:t>ос</w:t>
      </w:r>
      <w:r>
        <w:rPr>
          <w:rFonts w:ascii="Times New Roman" w:hAnsi="Times New Roman" w:cs="Times New Roman"/>
          <w:sz w:val="28"/>
          <w:szCs w:val="28"/>
        </w:rPr>
        <w:t xml:space="preserve">уществляется </w:t>
      </w:r>
      <w:r w:rsidRPr="001C2350">
        <w:rPr>
          <w:rFonts w:ascii="Times New Roman" w:hAnsi="Times New Roman" w:cs="Times New Roman"/>
          <w:sz w:val="28"/>
          <w:szCs w:val="28"/>
        </w:rPr>
        <w:t xml:space="preserve"> по следующим параметрам:</w:t>
      </w:r>
    </w:p>
    <w:tbl>
      <w:tblPr>
        <w:tblW w:w="10079" w:type="dxa"/>
        <w:tblInd w:w="5" w:type="dxa"/>
        <w:tblCellMar>
          <w:top w:w="72" w:type="dxa"/>
          <w:left w:w="113" w:type="dxa"/>
          <w:right w:w="70" w:type="dxa"/>
        </w:tblCellMar>
        <w:tblLook w:val="04A0" w:firstRow="1" w:lastRow="0" w:firstColumn="1" w:lastColumn="0" w:noHBand="0" w:noVBand="1"/>
      </w:tblPr>
      <w:tblGrid>
        <w:gridCol w:w="554"/>
        <w:gridCol w:w="6524"/>
        <w:gridCol w:w="3001"/>
      </w:tblGrid>
      <w:tr w:rsidR="00C03FE4" w:rsidRPr="008A344D" w:rsidTr="00C03FE4">
        <w:trPr>
          <w:trHeight w:val="1163"/>
        </w:trPr>
        <w:tc>
          <w:tcPr>
            <w:tcW w:w="5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03FE4" w:rsidRPr="008A344D" w:rsidRDefault="00C03FE4" w:rsidP="005161D9">
            <w:pPr>
              <w:pStyle w:val="aa"/>
              <w:jc w:val="both"/>
              <w:rPr>
                <w:rFonts w:ascii="Times New Roman" w:hAnsi="Times New Roman" w:cs="Times New Roman"/>
                <w:sz w:val="24"/>
                <w:szCs w:val="24"/>
              </w:rPr>
            </w:pPr>
            <w:r w:rsidRPr="008A344D">
              <w:rPr>
                <w:rFonts w:ascii="Times New Roman" w:hAnsi="Times New Roman" w:cs="Times New Roman"/>
                <w:sz w:val="24"/>
                <w:szCs w:val="24"/>
              </w:rPr>
              <w:t>№ п/п</w:t>
            </w:r>
          </w:p>
        </w:tc>
        <w:tc>
          <w:tcPr>
            <w:tcW w:w="65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03FE4" w:rsidRPr="008A344D" w:rsidRDefault="00C03FE4" w:rsidP="005161D9">
            <w:pPr>
              <w:pStyle w:val="aa"/>
              <w:jc w:val="both"/>
              <w:rPr>
                <w:rFonts w:ascii="Times New Roman" w:hAnsi="Times New Roman" w:cs="Times New Roman"/>
                <w:sz w:val="24"/>
                <w:szCs w:val="24"/>
              </w:rPr>
            </w:pPr>
            <w:r w:rsidRPr="008A344D">
              <w:rPr>
                <w:rFonts w:ascii="Times New Roman" w:hAnsi="Times New Roman" w:cs="Times New Roman"/>
                <w:sz w:val="24"/>
                <w:szCs w:val="24"/>
              </w:rPr>
              <w:t xml:space="preserve">Компоненты ИОС </w:t>
            </w:r>
          </w:p>
        </w:tc>
        <w:tc>
          <w:tcPr>
            <w:tcW w:w="30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03FE4" w:rsidRPr="008A344D" w:rsidRDefault="00C03FE4" w:rsidP="005161D9">
            <w:pPr>
              <w:pStyle w:val="aa"/>
              <w:jc w:val="both"/>
              <w:rPr>
                <w:rFonts w:ascii="Times New Roman" w:hAnsi="Times New Roman" w:cs="Times New Roman"/>
                <w:sz w:val="24"/>
                <w:szCs w:val="24"/>
              </w:rPr>
            </w:pPr>
            <w:bookmarkStart w:id="15" w:name="_GoBack"/>
            <w:bookmarkEnd w:id="15"/>
            <w:r w:rsidRPr="008A344D">
              <w:rPr>
                <w:rFonts w:ascii="Times New Roman" w:hAnsi="Times New Roman" w:cs="Times New Roman"/>
                <w:sz w:val="24"/>
                <w:szCs w:val="24"/>
              </w:rPr>
              <w:t xml:space="preserve">Наличие  компонентов  </w:t>
            </w:r>
          </w:p>
          <w:p w:rsidR="00C03FE4" w:rsidRPr="008A344D" w:rsidRDefault="00C03FE4" w:rsidP="005161D9">
            <w:pPr>
              <w:pStyle w:val="aa"/>
              <w:jc w:val="both"/>
              <w:rPr>
                <w:rFonts w:ascii="Times New Roman" w:hAnsi="Times New Roman" w:cs="Times New Roman"/>
                <w:sz w:val="24"/>
                <w:szCs w:val="24"/>
              </w:rPr>
            </w:pPr>
            <w:r w:rsidRPr="008A344D">
              <w:rPr>
                <w:rFonts w:ascii="Times New Roman" w:hAnsi="Times New Roman" w:cs="Times New Roman"/>
                <w:sz w:val="24"/>
                <w:szCs w:val="24"/>
              </w:rPr>
              <w:t>ИОС</w:t>
            </w:r>
          </w:p>
        </w:tc>
      </w:tr>
      <w:tr w:rsidR="00C03FE4" w:rsidRPr="008A344D" w:rsidTr="00C03FE4">
        <w:trPr>
          <w:trHeight w:val="563"/>
        </w:trPr>
        <w:tc>
          <w:tcPr>
            <w:tcW w:w="554" w:type="dxa"/>
            <w:tcBorders>
              <w:top w:val="single" w:sz="4" w:space="0" w:color="000000"/>
              <w:left w:val="single" w:sz="4" w:space="0" w:color="000000"/>
              <w:bottom w:val="single" w:sz="4" w:space="0" w:color="000000"/>
              <w:right w:val="single" w:sz="4" w:space="0" w:color="000000"/>
            </w:tcBorders>
            <w:shd w:val="clear" w:color="auto" w:fill="auto"/>
          </w:tcPr>
          <w:p w:rsidR="00C03FE4" w:rsidRPr="008A344D" w:rsidRDefault="00C03FE4" w:rsidP="005161D9">
            <w:pPr>
              <w:pStyle w:val="aa"/>
              <w:jc w:val="both"/>
              <w:rPr>
                <w:rFonts w:ascii="Times New Roman" w:hAnsi="Times New Roman" w:cs="Times New Roman"/>
                <w:sz w:val="24"/>
                <w:szCs w:val="24"/>
              </w:rPr>
            </w:pPr>
            <w:r w:rsidRPr="008A344D">
              <w:rPr>
                <w:rFonts w:ascii="Times New Roman" w:hAnsi="Times New Roman" w:cs="Times New Roman"/>
                <w:sz w:val="24"/>
                <w:szCs w:val="24"/>
              </w:rPr>
              <w:t>I</w:t>
            </w:r>
          </w:p>
        </w:tc>
        <w:tc>
          <w:tcPr>
            <w:tcW w:w="6524" w:type="dxa"/>
            <w:tcBorders>
              <w:top w:val="single" w:sz="4" w:space="0" w:color="000000"/>
              <w:left w:val="single" w:sz="4" w:space="0" w:color="000000"/>
              <w:bottom w:val="single" w:sz="4" w:space="0" w:color="000000"/>
              <w:right w:val="single" w:sz="4" w:space="0" w:color="000000"/>
            </w:tcBorders>
            <w:shd w:val="clear" w:color="auto" w:fill="auto"/>
          </w:tcPr>
          <w:p w:rsidR="00C03FE4" w:rsidRPr="008A344D" w:rsidRDefault="00C03FE4" w:rsidP="005161D9">
            <w:pPr>
              <w:pStyle w:val="aa"/>
              <w:jc w:val="both"/>
              <w:rPr>
                <w:rFonts w:ascii="Times New Roman" w:hAnsi="Times New Roman" w:cs="Times New Roman"/>
                <w:sz w:val="24"/>
                <w:szCs w:val="24"/>
              </w:rPr>
            </w:pPr>
            <w:r w:rsidRPr="008A344D">
              <w:rPr>
                <w:rFonts w:ascii="Times New Roman" w:hAnsi="Times New Roman" w:cs="Times New Roman"/>
                <w:sz w:val="24"/>
                <w:szCs w:val="24"/>
              </w:rPr>
              <w:t>Учебники по всем  учебным предметам  на русском языке</w:t>
            </w:r>
          </w:p>
        </w:tc>
        <w:tc>
          <w:tcPr>
            <w:tcW w:w="3001" w:type="dxa"/>
            <w:tcBorders>
              <w:top w:val="single" w:sz="4" w:space="0" w:color="000000"/>
              <w:left w:val="single" w:sz="4" w:space="0" w:color="000000"/>
              <w:bottom w:val="single" w:sz="4" w:space="0" w:color="000000"/>
              <w:right w:val="single" w:sz="4" w:space="0" w:color="000000"/>
            </w:tcBorders>
            <w:shd w:val="clear" w:color="auto" w:fill="auto"/>
          </w:tcPr>
          <w:p w:rsidR="00C03FE4" w:rsidRPr="008A344D" w:rsidRDefault="00C03FE4" w:rsidP="005161D9">
            <w:pPr>
              <w:pStyle w:val="aa"/>
              <w:jc w:val="both"/>
              <w:rPr>
                <w:rFonts w:ascii="Times New Roman" w:hAnsi="Times New Roman" w:cs="Times New Roman"/>
                <w:sz w:val="24"/>
                <w:szCs w:val="24"/>
              </w:rPr>
            </w:pPr>
            <w:r w:rsidRPr="008A344D">
              <w:rPr>
                <w:rFonts w:ascii="Times New Roman" w:hAnsi="Times New Roman" w:cs="Times New Roman"/>
                <w:sz w:val="24"/>
                <w:szCs w:val="24"/>
              </w:rPr>
              <w:t xml:space="preserve">Имеются </w:t>
            </w:r>
          </w:p>
        </w:tc>
      </w:tr>
      <w:tr w:rsidR="00C03FE4" w:rsidRPr="008A344D" w:rsidTr="00C03FE4">
        <w:trPr>
          <w:trHeight w:val="565"/>
        </w:trPr>
        <w:tc>
          <w:tcPr>
            <w:tcW w:w="554" w:type="dxa"/>
            <w:tcBorders>
              <w:top w:val="single" w:sz="4" w:space="0" w:color="000000"/>
              <w:left w:val="single" w:sz="4" w:space="0" w:color="000000"/>
              <w:bottom w:val="single" w:sz="4" w:space="0" w:color="000000"/>
              <w:right w:val="single" w:sz="4" w:space="0" w:color="000000"/>
            </w:tcBorders>
            <w:shd w:val="clear" w:color="auto" w:fill="auto"/>
          </w:tcPr>
          <w:p w:rsidR="00C03FE4" w:rsidRPr="008A344D" w:rsidRDefault="00C03FE4" w:rsidP="005161D9">
            <w:pPr>
              <w:pStyle w:val="aa"/>
              <w:jc w:val="both"/>
              <w:rPr>
                <w:rFonts w:ascii="Times New Roman" w:hAnsi="Times New Roman" w:cs="Times New Roman"/>
                <w:sz w:val="24"/>
                <w:szCs w:val="24"/>
              </w:rPr>
            </w:pPr>
            <w:r w:rsidRPr="008A344D">
              <w:rPr>
                <w:rFonts w:ascii="Times New Roman" w:hAnsi="Times New Roman" w:cs="Times New Roman"/>
                <w:sz w:val="24"/>
                <w:szCs w:val="24"/>
              </w:rPr>
              <w:t>II</w:t>
            </w:r>
          </w:p>
        </w:tc>
        <w:tc>
          <w:tcPr>
            <w:tcW w:w="6524" w:type="dxa"/>
            <w:tcBorders>
              <w:top w:val="single" w:sz="4" w:space="0" w:color="000000"/>
              <w:left w:val="single" w:sz="4" w:space="0" w:color="000000"/>
              <w:bottom w:val="single" w:sz="4" w:space="0" w:color="000000"/>
              <w:right w:val="single" w:sz="4" w:space="0" w:color="000000"/>
            </w:tcBorders>
            <w:shd w:val="clear" w:color="auto" w:fill="auto"/>
          </w:tcPr>
          <w:p w:rsidR="00C03FE4" w:rsidRPr="008A344D" w:rsidRDefault="00C03FE4" w:rsidP="005161D9">
            <w:pPr>
              <w:pStyle w:val="aa"/>
              <w:jc w:val="both"/>
              <w:rPr>
                <w:rFonts w:ascii="Times New Roman" w:hAnsi="Times New Roman" w:cs="Times New Roman"/>
                <w:sz w:val="24"/>
                <w:szCs w:val="24"/>
              </w:rPr>
            </w:pPr>
            <w:r w:rsidRPr="008A344D">
              <w:rPr>
                <w:rFonts w:ascii="Times New Roman" w:hAnsi="Times New Roman" w:cs="Times New Roman"/>
                <w:sz w:val="24"/>
                <w:szCs w:val="24"/>
              </w:rPr>
              <w:t>Учебно-наглядные  пособия</w:t>
            </w:r>
          </w:p>
        </w:tc>
        <w:tc>
          <w:tcPr>
            <w:tcW w:w="3001" w:type="dxa"/>
            <w:tcBorders>
              <w:top w:val="single" w:sz="4" w:space="0" w:color="000000"/>
              <w:left w:val="single" w:sz="4" w:space="0" w:color="000000"/>
              <w:bottom w:val="single" w:sz="4" w:space="0" w:color="000000"/>
              <w:right w:val="single" w:sz="4" w:space="0" w:color="000000"/>
            </w:tcBorders>
            <w:shd w:val="clear" w:color="auto" w:fill="auto"/>
          </w:tcPr>
          <w:p w:rsidR="00C03FE4" w:rsidRPr="008A344D" w:rsidRDefault="00C03FE4" w:rsidP="005161D9">
            <w:pPr>
              <w:pStyle w:val="aa"/>
              <w:jc w:val="both"/>
              <w:rPr>
                <w:rFonts w:ascii="Times New Roman" w:hAnsi="Times New Roman" w:cs="Times New Roman"/>
                <w:sz w:val="24"/>
                <w:szCs w:val="24"/>
              </w:rPr>
            </w:pPr>
            <w:r w:rsidRPr="008A344D">
              <w:rPr>
                <w:rFonts w:ascii="Times New Roman" w:hAnsi="Times New Roman" w:cs="Times New Roman"/>
                <w:sz w:val="24"/>
                <w:szCs w:val="24"/>
              </w:rPr>
              <w:t>имеются</w:t>
            </w:r>
          </w:p>
        </w:tc>
      </w:tr>
      <w:tr w:rsidR="00C03FE4" w:rsidRPr="008A344D" w:rsidTr="00C03FE4">
        <w:trPr>
          <w:trHeight w:val="969"/>
        </w:trPr>
        <w:tc>
          <w:tcPr>
            <w:tcW w:w="554" w:type="dxa"/>
            <w:tcBorders>
              <w:top w:val="single" w:sz="4" w:space="0" w:color="000000"/>
              <w:left w:val="single" w:sz="4" w:space="0" w:color="000000"/>
              <w:bottom w:val="single" w:sz="4" w:space="0" w:color="000000"/>
              <w:right w:val="single" w:sz="4" w:space="0" w:color="000000"/>
            </w:tcBorders>
            <w:shd w:val="clear" w:color="auto" w:fill="auto"/>
          </w:tcPr>
          <w:p w:rsidR="00C03FE4" w:rsidRPr="008A344D" w:rsidRDefault="00C03FE4" w:rsidP="005161D9">
            <w:pPr>
              <w:pStyle w:val="aa"/>
              <w:jc w:val="both"/>
              <w:rPr>
                <w:rFonts w:ascii="Times New Roman" w:hAnsi="Times New Roman" w:cs="Times New Roman"/>
                <w:sz w:val="24"/>
                <w:szCs w:val="24"/>
              </w:rPr>
            </w:pPr>
            <w:r w:rsidRPr="008A344D">
              <w:rPr>
                <w:rFonts w:ascii="Times New Roman" w:hAnsi="Times New Roman" w:cs="Times New Roman"/>
                <w:sz w:val="24"/>
                <w:szCs w:val="24"/>
              </w:rPr>
              <w:t>III</w:t>
            </w:r>
          </w:p>
        </w:tc>
        <w:tc>
          <w:tcPr>
            <w:tcW w:w="6524" w:type="dxa"/>
            <w:tcBorders>
              <w:top w:val="single" w:sz="4" w:space="0" w:color="000000"/>
              <w:left w:val="single" w:sz="4" w:space="0" w:color="000000"/>
              <w:bottom w:val="single" w:sz="4" w:space="0" w:color="000000"/>
              <w:right w:val="single" w:sz="4" w:space="0" w:color="000000"/>
            </w:tcBorders>
            <w:shd w:val="clear" w:color="auto" w:fill="auto"/>
          </w:tcPr>
          <w:p w:rsidR="00C03FE4" w:rsidRPr="008A344D" w:rsidRDefault="00C03FE4" w:rsidP="005161D9">
            <w:pPr>
              <w:pStyle w:val="aa"/>
              <w:jc w:val="both"/>
              <w:rPr>
                <w:rFonts w:ascii="Times New Roman" w:hAnsi="Times New Roman" w:cs="Times New Roman"/>
                <w:sz w:val="24"/>
                <w:szCs w:val="24"/>
              </w:rPr>
            </w:pPr>
            <w:r w:rsidRPr="008A344D">
              <w:rPr>
                <w:rFonts w:ascii="Times New Roman" w:hAnsi="Times New Roman" w:cs="Times New Roman"/>
                <w:sz w:val="24"/>
                <w:szCs w:val="24"/>
              </w:rPr>
              <w:t xml:space="preserve">Технические средства, обеспечивающие  </w:t>
            </w:r>
          </w:p>
          <w:p w:rsidR="00C03FE4" w:rsidRPr="008A344D" w:rsidRDefault="00C03FE4" w:rsidP="005161D9">
            <w:pPr>
              <w:pStyle w:val="aa"/>
              <w:jc w:val="both"/>
              <w:rPr>
                <w:rFonts w:ascii="Times New Roman" w:hAnsi="Times New Roman" w:cs="Times New Roman"/>
                <w:sz w:val="24"/>
                <w:szCs w:val="24"/>
              </w:rPr>
            </w:pPr>
            <w:r w:rsidRPr="008A344D">
              <w:rPr>
                <w:rFonts w:ascii="Times New Roman" w:hAnsi="Times New Roman" w:cs="Times New Roman"/>
                <w:sz w:val="24"/>
                <w:szCs w:val="24"/>
              </w:rPr>
              <w:t>функционирование  ИОС</w:t>
            </w:r>
          </w:p>
        </w:tc>
        <w:tc>
          <w:tcPr>
            <w:tcW w:w="3001" w:type="dxa"/>
            <w:tcBorders>
              <w:top w:val="single" w:sz="4" w:space="0" w:color="000000"/>
              <w:left w:val="single" w:sz="4" w:space="0" w:color="000000"/>
              <w:bottom w:val="single" w:sz="4" w:space="0" w:color="000000"/>
              <w:right w:val="single" w:sz="4" w:space="0" w:color="000000"/>
            </w:tcBorders>
            <w:shd w:val="clear" w:color="auto" w:fill="auto"/>
          </w:tcPr>
          <w:p w:rsidR="00C03FE4" w:rsidRPr="008A344D" w:rsidRDefault="00C03FE4" w:rsidP="005161D9">
            <w:pPr>
              <w:pStyle w:val="aa"/>
              <w:jc w:val="both"/>
              <w:rPr>
                <w:rFonts w:ascii="Times New Roman" w:hAnsi="Times New Roman" w:cs="Times New Roman"/>
                <w:sz w:val="24"/>
                <w:szCs w:val="24"/>
              </w:rPr>
            </w:pPr>
            <w:r w:rsidRPr="008A344D">
              <w:rPr>
                <w:rFonts w:ascii="Times New Roman" w:hAnsi="Times New Roman" w:cs="Times New Roman"/>
                <w:sz w:val="24"/>
                <w:szCs w:val="24"/>
              </w:rPr>
              <w:t>Сервер,</w:t>
            </w:r>
          </w:p>
          <w:p w:rsidR="00C03FE4" w:rsidRPr="008A344D" w:rsidRDefault="00C03FE4" w:rsidP="005161D9">
            <w:pPr>
              <w:pStyle w:val="aa"/>
              <w:jc w:val="both"/>
              <w:rPr>
                <w:rFonts w:ascii="Times New Roman" w:hAnsi="Times New Roman" w:cs="Times New Roman"/>
                <w:sz w:val="24"/>
                <w:szCs w:val="24"/>
              </w:rPr>
            </w:pPr>
            <w:r w:rsidRPr="008A344D">
              <w:rPr>
                <w:rFonts w:ascii="Times New Roman" w:hAnsi="Times New Roman" w:cs="Times New Roman"/>
                <w:sz w:val="24"/>
                <w:szCs w:val="24"/>
              </w:rPr>
              <w:t>ФГИС «Моя школа»,</w:t>
            </w:r>
          </w:p>
          <w:p w:rsidR="00C03FE4" w:rsidRPr="008A344D" w:rsidRDefault="00C03FE4" w:rsidP="005161D9">
            <w:pPr>
              <w:pStyle w:val="aa"/>
              <w:jc w:val="both"/>
              <w:rPr>
                <w:rFonts w:ascii="Times New Roman" w:hAnsi="Times New Roman" w:cs="Times New Roman"/>
                <w:sz w:val="24"/>
                <w:szCs w:val="24"/>
              </w:rPr>
            </w:pPr>
            <w:r w:rsidRPr="008A344D">
              <w:rPr>
                <w:rFonts w:ascii="Times New Roman" w:hAnsi="Times New Roman" w:cs="Times New Roman"/>
                <w:sz w:val="24"/>
                <w:szCs w:val="24"/>
              </w:rPr>
              <w:t>«Сферум»</w:t>
            </w:r>
          </w:p>
          <w:p w:rsidR="00C03FE4" w:rsidRPr="008A344D" w:rsidRDefault="00C03FE4" w:rsidP="005161D9">
            <w:pPr>
              <w:pStyle w:val="aa"/>
              <w:jc w:val="both"/>
              <w:rPr>
                <w:rFonts w:ascii="Times New Roman" w:hAnsi="Times New Roman" w:cs="Times New Roman"/>
                <w:sz w:val="24"/>
                <w:szCs w:val="24"/>
              </w:rPr>
            </w:pPr>
            <w:r w:rsidRPr="008A344D">
              <w:rPr>
                <w:rFonts w:ascii="Times New Roman" w:hAnsi="Times New Roman" w:cs="Times New Roman"/>
                <w:sz w:val="24"/>
                <w:szCs w:val="24"/>
              </w:rPr>
              <w:t>Представлены в таблице 1</w:t>
            </w:r>
          </w:p>
        </w:tc>
      </w:tr>
      <w:tr w:rsidR="00C03FE4" w:rsidRPr="008A344D" w:rsidTr="00C03FE4">
        <w:trPr>
          <w:trHeight w:val="1171"/>
        </w:trPr>
        <w:tc>
          <w:tcPr>
            <w:tcW w:w="554" w:type="dxa"/>
            <w:tcBorders>
              <w:top w:val="single" w:sz="4" w:space="0" w:color="000000"/>
              <w:left w:val="single" w:sz="4" w:space="0" w:color="000000"/>
              <w:bottom w:val="single" w:sz="4" w:space="0" w:color="000000"/>
              <w:right w:val="single" w:sz="4" w:space="0" w:color="000000"/>
            </w:tcBorders>
            <w:shd w:val="clear" w:color="auto" w:fill="auto"/>
          </w:tcPr>
          <w:p w:rsidR="00C03FE4" w:rsidRPr="008A344D" w:rsidRDefault="00C03FE4" w:rsidP="005161D9">
            <w:pPr>
              <w:pStyle w:val="aa"/>
              <w:jc w:val="both"/>
              <w:rPr>
                <w:rFonts w:ascii="Times New Roman" w:hAnsi="Times New Roman" w:cs="Times New Roman"/>
                <w:sz w:val="24"/>
                <w:szCs w:val="24"/>
              </w:rPr>
            </w:pPr>
            <w:r w:rsidRPr="008A344D">
              <w:rPr>
                <w:rFonts w:ascii="Times New Roman" w:hAnsi="Times New Roman" w:cs="Times New Roman"/>
                <w:sz w:val="24"/>
                <w:szCs w:val="24"/>
              </w:rPr>
              <w:t>IV</w:t>
            </w:r>
          </w:p>
        </w:tc>
        <w:tc>
          <w:tcPr>
            <w:tcW w:w="6524" w:type="dxa"/>
            <w:tcBorders>
              <w:top w:val="single" w:sz="4" w:space="0" w:color="000000"/>
              <w:left w:val="single" w:sz="4" w:space="0" w:color="000000"/>
              <w:bottom w:val="single" w:sz="4" w:space="0" w:color="000000"/>
              <w:right w:val="single" w:sz="4" w:space="0" w:color="000000"/>
            </w:tcBorders>
            <w:shd w:val="clear" w:color="auto" w:fill="auto"/>
          </w:tcPr>
          <w:p w:rsidR="00C03FE4" w:rsidRPr="008A344D" w:rsidRDefault="00C03FE4" w:rsidP="005161D9">
            <w:pPr>
              <w:pStyle w:val="aa"/>
              <w:jc w:val="both"/>
              <w:rPr>
                <w:rFonts w:ascii="Times New Roman" w:hAnsi="Times New Roman" w:cs="Times New Roman"/>
                <w:sz w:val="24"/>
                <w:szCs w:val="24"/>
              </w:rPr>
            </w:pPr>
            <w:r w:rsidRPr="008A344D">
              <w:rPr>
                <w:rFonts w:ascii="Times New Roman" w:hAnsi="Times New Roman" w:cs="Times New Roman"/>
                <w:sz w:val="24"/>
                <w:szCs w:val="24"/>
              </w:rPr>
              <w:t xml:space="preserve">Программные  инструменты,  обеспечивающие  </w:t>
            </w:r>
          </w:p>
          <w:p w:rsidR="00C03FE4" w:rsidRPr="008A344D" w:rsidRDefault="00C03FE4" w:rsidP="005161D9">
            <w:pPr>
              <w:pStyle w:val="aa"/>
              <w:jc w:val="both"/>
              <w:rPr>
                <w:rFonts w:ascii="Times New Roman" w:hAnsi="Times New Roman" w:cs="Times New Roman"/>
                <w:sz w:val="24"/>
                <w:szCs w:val="24"/>
              </w:rPr>
            </w:pPr>
            <w:r w:rsidRPr="008A344D">
              <w:rPr>
                <w:rFonts w:ascii="Times New Roman" w:hAnsi="Times New Roman" w:cs="Times New Roman"/>
                <w:sz w:val="24"/>
                <w:szCs w:val="24"/>
              </w:rPr>
              <w:t>функционирование  ИОС</w:t>
            </w:r>
          </w:p>
        </w:tc>
        <w:tc>
          <w:tcPr>
            <w:tcW w:w="3001" w:type="dxa"/>
            <w:tcBorders>
              <w:top w:val="single" w:sz="4" w:space="0" w:color="000000"/>
              <w:left w:val="single" w:sz="4" w:space="0" w:color="000000"/>
              <w:bottom w:val="single" w:sz="4" w:space="0" w:color="000000"/>
              <w:right w:val="single" w:sz="4" w:space="0" w:color="000000"/>
            </w:tcBorders>
            <w:shd w:val="clear" w:color="auto" w:fill="auto"/>
          </w:tcPr>
          <w:p w:rsidR="00C03FE4" w:rsidRPr="008A344D" w:rsidRDefault="00C03FE4" w:rsidP="005161D9">
            <w:pPr>
              <w:pStyle w:val="aa"/>
              <w:jc w:val="both"/>
              <w:rPr>
                <w:rFonts w:ascii="Times New Roman" w:hAnsi="Times New Roman" w:cs="Times New Roman"/>
                <w:sz w:val="24"/>
                <w:szCs w:val="24"/>
              </w:rPr>
            </w:pPr>
            <w:r w:rsidRPr="008A344D">
              <w:rPr>
                <w:rFonts w:ascii="Times New Roman" w:hAnsi="Times New Roman" w:cs="Times New Roman"/>
                <w:sz w:val="24"/>
                <w:szCs w:val="24"/>
              </w:rPr>
              <w:t>Платформа Moodle</w:t>
            </w:r>
          </w:p>
        </w:tc>
      </w:tr>
      <w:tr w:rsidR="00C03FE4" w:rsidRPr="008A344D" w:rsidTr="00C03FE4">
        <w:trPr>
          <w:trHeight w:val="565"/>
        </w:trPr>
        <w:tc>
          <w:tcPr>
            <w:tcW w:w="554" w:type="dxa"/>
            <w:tcBorders>
              <w:top w:val="single" w:sz="4" w:space="0" w:color="000000"/>
              <w:left w:val="single" w:sz="4" w:space="0" w:color="000000"/>
              <w:bottom w:val="single" w:sz="4" w:space="0" w:color="000000"/>
              <w:right w:val="single" w:sz="4" w:space="0" w:color="000000"/>
            </w:tcBorders>
            <w:shd w:val="clear" w:color="auto" w:fill="auto"/>
          </w:tcPr>
          <w:p w:rsidR="00C03FE4" w:rsidRPr="008A344D" w:rsidRDefault="00C03FE4" w:rsidP="005161D9">
            <w:pPr>
              <w:pStyle w:val="aa"/>
              <w:jc w:val="both"/>
              <w:rPr>
                <w:rFonts w:ascii="Times New Roman" w:hAnsi="Times New Roman" w:cs="Times New Roman"/>
                <w:sz w:val="24"/>
                <w:szCs w:val="24"/>
              </w:rPr>
            </w:pPr>
            <w:r w:rsidRPr="008A344D">
              <w:rPr>
                <w:rFonts w:ascii="Times New Roman" w:hAnsi="Times New Roman" w:cs="Times New Roman"/>
                <w:sz w:val="24"/>
                <w:szCs w:val="24"/>
              </w:rPr>
              <w:t>V</w:t>
            </w:r>
          </w:p>
        </w:tc>
        <w:tc>
          <w:tcPr>
            <w:tcW w:w="6524" w:type="dxa"/>
            <w:tcBorders>
              <w:top w:val="single" w:sz="4" w:space="0" w:color="000000"/>
              <w:left w:val="single" w:sz="4" w:space="0" w:color="000000"/>
              <w:bottom w:val="single" w:sz="4" w:space="0" w:color="000000"/>
              <w:right w:val="single" w:sz="4" w:space="0" w:color="000000"/>
            </w:tcBorders>
            <w:shd w:val="clear" w:color="auto" w:fill="auto"/>
          </w:tcPr>
          <w:p w:rsidR="00C03FE4" w:rsidRPr="008A344D" w:rsidRDefault="00C03FE4" w:rsidP="005161D9">
            <w:pPr>
              <w:pStyle w:val="aa"/>
              <w:jc w:val="both"/>
              <w:rPr>
                <w:rFonts w:ascii="Times New Roman" w:hAnsi="Times New Roman" w:cs="Times New Roman"/>
                <w:sz w:val="24"/>
                <w:szCs w:val="24"/>
              </w:rPr>
            </w:pPr>
            <w:r w:rsidRPr="008A344D">
              <w:rPr>
                <w:rFonts w:ascii="Times New Roman" w:hAnsi="Times New Roman" w:cs="Times New Roman"/>
                <w:sz w:val="24"/>
                <w:szCs w:val="24"/>
              </w:rPr>
              <w:t>Служба технической поддержки</w:t>
            </w:r>
          </w:p>
        </w:tc>
        <w:tc>
          <w:tcPr>
            <w:tcW w:w="3001" w:type="dxa"/>
            <w:tcBorders>
              <w:top w:val="single" w:sz="4" w:space="0" w:color="000000"/>
              <w:left w:val="single" w:sz="4" w:space="0" w:color="000000"/>
              <w:bottom w:val="single" w:sz="4" w:space="0" w:color="000000"/>
              <w:right w:val="single" w:sz="4" w:space="0" w:color="000000"/>
            </w:tcBorders>
            <w:shd w:val="clear" w:color="auto" w:fill="auto"/>
          </w:tcPr>
          <w:p w:rsidR="00C03FE4" w:rsidRPr="008A344D" w:rsidRDefault="00C03FE4" w:rsidP="005161D9">
            <w:pPr>
              <w:pStyle w:val="aa"/>
              <w:jc w:val="both"/>
              <w:rPr>
                <w:rFonts w:ascii="Times New Roman" w:hAnsi="Times New Roman" w:cs="Times New Roman"/>
                <w:sz w:val="24"/>
                <w:szCs w:val="24"/>
              </w:rPr>
            </w:pPr>
            <w:r w:rsidRPr="008A344D">
              <w:rPr>
                <w:rFonts w:ascii="Times New Roman" w:hAnsi="Times New Roman" w:cs="Times New Roman"/>
                <w:sz w:val="24"/>
                <w:szCs w:val="24"/>
              </w:rPr>
              <w:t xml:space="preserve">Имеется </w:t>
            </w:r>
          </w:p>
        </w:tc>
      </w:tr>
    </w:tbl>
    <w:p w:rsidR="006373DD" w:rsidRPr="001C2350" w:rsidRDefault="006373DD" w:rsidP="006373DD">
      <w:pPr>
        <w:pStyle w:val="aa"/>
        <w:ind w:firstLine="708"/>
        <w:jc w:val="both"/>
        <w:rPr>
          <w:rFonts w:ascii="Times New Roman" w:hAnsi="Times New Roman" w:cs="Times New Roman"/>
          <w:sz w:val="28"/>
          <w:szCs w:val="28"/>
        </w:rPr>
      </w:pPr>
      <w:r w:rsidRPr="001C2350">
        <w:rPr>
          <w:rFonts w:ascii="Times New Roman" w:hAnsi="Times New Roman" w:cs="Times New Roman"/>
          <w:sz w:val="28"/>
          <w:szCs w:val="28"/>
        </w:rPr>
        <w:t>Требования к учебно-методическому обеспечению образовательной деятельности включают:</w:t>
      </w:r>
    </w:p>
    <w:p w:rsidR="006373DD" w:rsidRPr="001C2350" w:rsidRDefault="006373DD" w:rsidP="006373DD">
      <w:pPr>
        <w:pStyle w:val="aa"/>
        <w:jc w:val="both"/>
        <w:rPr>
          <w:rFonts w:ascii="Times New Roman" w:hAnsi="Times New Roman" w:cs="Times New Roman"/>
          <w:sz w:val="28"/>
          <w:szCs w:val="28"/>
        </w:rPr>
      </w:pPr>
      <w:r w:rsidRPr="001C2350">
        <w:rPr>
          <w:rFonts w:ascii="Times New Roman" w:hAnsi="Times New Roman" w:cs="Times New Roman"/>
          <w:sz w:val="28"/>
          <w:szCs w:val="28"/>
        </w:rPr>
        <w:t>- параметры комплектности оснащения образовательной организации;</w:t>
      </w:r>
    </w:p>
    <w:p w:rsidR="006373DD" w:rsidRDefault="006373DD" w:rsidP="006373DD">
      <w:pPr>
        <w:pStyle w:val="aa"/>
        <w:jc w:val="both"/>
        <w:rPr>
          <w:rFonts w:ascii="Times New Roman" w:hAnsi="Times New Roman" w:cs="Times New Roman"/>
          <w:sz w:val="28"/>
          <w:szCs w:val="28"/>
        </w:rPr>
      </w:pPr>
      <w:r w:rsidRPr="001C2350">
        <w:rPr>
          <w:rFonts w:ascii="Times New Roman" w:hAnsi="Times New Roman" w:cs="Times New Roman"/>
          <w:sz w:val="28"/>
          <w:szCs w:val="28"/>
        </w:rPr>
        <w:t>- параметры качества обеспечения образовательной деятельности.</w:t>
      </w:r>
    </w:p>
    <w:p w:rsidR="006373DD" w:rsidRPr="001C2350" w:rsidRDefault="006373DD" w:rsidP="006373DD">
      <w:pPr>
        <w:pStyle w:val="aa"/>
        <w:jc w:val="both"/>
        <w:rPr>
          <w:rFonts w:ascii="Times New Roman" w:hAnsi="Times New Roman" w:cs="Times New Roman"/>
          <w:sz w:val="28"/>
          <w:szCs w:val="28"/>
        </w:rPr>
      </w:pPr>
    </w:p>
    <w:p w:rsidR="006373DD" w:rsidRDefault="006373DD" w:rsidP="006373DD">
      <w:pPr>
        <w:pStyle w:val="aa"/>
        <w:jc w:val="center"/>
        <w:rPr>
          <w:rFonts w:ascii="Times New Roman" w:hAnsi="Times New Roman" w:cs="Times New Roman"/>
          <w:sz w:val="28"/>
          <w:szCs w:val="28"/>
        </w:rPr>
      </w:pPr>
      <w:r w:rsidRPr="001C2350">
        <w:rPr>
          <w:rFonts w:ascii="Times New Roman" w:hAnsi="Times New Roman" w:cs="Times New Roman"/>
          <w:sz w:val="28"/>
          <w:szCs w:val="28"/>
        </w:rPr>
        <w:t>Обеспечение информаци</w:t>
      </w:r>
      <w:r>
        <w:rPr>
          <w:rFonts w:ascii="Times New Roman" w:hAnsi="Times New Roman" w:cs="Times New Roman"/>
          <w:sz w:val="28"/>
          <w:szCs w:val="28"/>
        </w:rPr>
        <w:t>онно-образовательной среды</w:t>
      </w:r>
      <w:r w:rsidRPr="001C2350">
        <w:rPr>
          <w:rFonts w:ascii="Times New Roman" w:hAnsi="Times New Roman" w:cs="Times New Roman"/>
          <w:sz w:val="28"/>
          <w:szCs w:val="28"/>
        </w:rPr>
        <w:t xml:space="preserve">  техническими средствами (таблица 1)</w:t>
      </w:r>
    </w:p>
    <w:p w:rsidR="006373DD" w:rsidRPr="001C2350" w:rsidRDefault="006373DD" w:rsidP="006373DD">
      <w:pPr>
        <w:pStyle w:val="aa"/>
        <w:jc w:val="both"/>
        <w:rPr>
          <w:rFonts w:ascii="Times New Roman" w:hAnsi="Times New Roman" w:cs="Times New Roman"/>
          <w:sz w:val="28"/>
          <w:szCs w:val="28"/>
        </w:rPr>
      </w:pPr>
    </w:p>
    <w:tbl>
      <w:tblPr>
        <w:tblW w:w="9775" w:type="dxa"/>
        <w:tblLook w:val="04A0" w:firstRow="1" w:lastRow="0" w:firstColumn="1" w:lastColumn="0" w:noHBand="0" w:noVBand="1"/>
      </w:tblPr>
      <w:tblGrid>
        <w:gridCol w:w="4253"/>
        <w:gridCol w:w="1842"/>
        <w:gridCol w:w="1826"/>
        <w:gridCol w:w="1854"/>
      </w:tblGrid>
      <w:tr w:rsidR="006373DD" w:rsidRPr="006373DD" w:rsidTr="006373DD">
        <w:trPr>
          <w:trHeight w:val="841"/>
        </w:trPr>
        <w:tc>
          <w:tcPr>
            <w:tcW w:w="4253" w:type="dxa"/>
          </w:tcPr>
          <w:p w:rsidR="006373DD" w:rsidRPr="006373DD" w:rsidRDefault="006373DD" w:rsidP="005161D9">
            <w:pPr>
              <w:pStyle w:val="aa"/>
              <w:jc w:val="both"/>
              <w:rPr>
                <w:rFonts w:ascii="Times New Roman" w:hAnsi="Times New Roman" w:cs="Times New Roman"/>
                <w:sz w:val="24"/>
                <w:szCs w:val="24"/>
              </w:rPr>
            </w:pPr>
            <w:r w:rsidRPr="006373DD">
              <w:rPr>
                <w:rFonts w:ascii="Times New Roman" w:hAnsi="Times New Roman" w:cs="Times New Roman"/>
                <w:sz w:val="24"/>
                <w:szCs w:val="24"/>
              </w:rPr>
              <w:t>Оборудование</w:t>
            </w:r>
          </w:p>
        </w:tc>
        <w:tc>
          <w:tcPr>
            <w:tcW w:w="1842" w:type="dxa"/>
          </w:tcPr>
          <w:p w:rsidR="006373DD" w:rsidRPr="006373DD" w:rsidRDefault="006373DD" w:rsidP="005161D9">
            <w:pPr>
              <w:pStyle w:val="aa"/>
              <w:jc w:val="both"/>
              <w:rPr>
                <w:rFonts w:ascii="Times New Roman" w:hAnsi="Times New Roman" w:cs="Times New Roman"/>
                <w:sz w:val="24"/>
                <w:szCs w:val="24"/>
              </w:rPr>
            </w:pPr>
            <w:r w:rsidRPr="006373DD">
              <w:rPr>
                <w:rFonts w:ascii="Times New Roman" w:hAnsi="Times New Roman" w:cs="Times New Roman"/>
                <w:sz w:val="24"/>
                <w:szCs w:val="24"/>
              </w:rPr>
              <w:t xml:space="preserve">Оборудование </w:t>
            </w:r>
          </w:p>
          <w:p w:rsidR="006373DD" w:rsidRPr="006373DD" w:rsidRDefault="006373DD" w:rsidP="005161D9">
            <w:pPr>
              <w:pStyle w:val="aa"/>
              <w:jc w:val="both"/>
              <w:rPr>
                <w:rFonts w:ascii="Times New Roman" w:hAnsi="Times New Roman" w:cs="Times New Roman"/>
                <w:sz w:val="24"/>
                <w:szCs w:val="24"/>
              </w:rPr>
            </w:pPr>
            <w:r w:rsidRPr="006373DD">
              <w:rPr>
                <w:rFonts w:ascii="Times New Roman" w:hAnsi="Times New Roman" w:cs="Times New Roman"/>
                <w:sz w:val="24"/>
                <w:szCs w:val="24"/>
              </w:rPr>
              <w:t>в учебных кабинетах</w:t>
            </w:r>
          </w:p>
        </w:tc>
        <w:tc>
          <w:tcPr>
            <w:tcW w:w="1826" w:type="dxa"/>
          </w:tcPr>
          <w:p w:rsidR="006373DD" w:rsidRPr="006373DD" w:rsidRDefault="006373DD" w:rsidP="005161D9">
            <w:pPr>
              <w:pStyle w:val="aa"/>
              <w:jc w:val="both"/>
              <w:rPr>
                <w:rFonts w:ascii="Times New Roman" w:hAnsi="Times New Roman" w:cs="Times New Roman"/>
                <w:sz w:val="24"/>
                <w:szCs w:val="24"/>
              </w:rPr>
            </w:pPr>
            <w:r w:rsidRPr="006373DD">
              <w:rPr>
                <w:rFonts w:ascii="Times New Roman" w:hAnsi="Times New Roman" w:cs="Times New Roman"/>
                <w:sz w:val="24"/>
                <w:szCs w:val="24"/>
              </w:rPr>
              <w:t>Оборудование общего пользования</w:t>
            </w:r>
          </w:p>
        </w:tc>
        <w:tc>
          <w:tcPr>
            <w:tcW w:w="1854" w:type="dxa"/>
          </w:tcPr>
          <w:p w:rsidR="006373DD" w:rsidRPr="006373DD" w:rsidRDefault="006373DD" w:rsidP="005161D9">
            <w:pPr>
              <w:pStyle w:val="aa"/>
              <w:jc w:val="both"/>
              <w:rPr>
                <w:rFonts w:ascii="Times New Roman" w:hAnsi="Times New Roman" w:cs="Times New Roman"/>
                <w:sz w:val="24"/>
                <w:szCs w:val="24"/>
              </w:rPr>
            </w:pPr>
          </w:p>
          <w:p w:rsidR="006373DD" w:rsidRPr="006373DD" w:rsidRDefault="006373DD" w:rsidP="005161D9">
            <w:pPr>
              <w:pStyle w:val="aa"/>
              <w:jc w:val="both"/>
              <w:rPr>
                <w:rFonts w:ascii="Times New Roman" w:hAnsi="Times New Roman" w:cs="Times New Roman"/>
                <w:sz w:val="24"/>
                <w:szCs w:val="24"/>
              </w:rPr>
            </w:pPr>
            <w:r w:rsidRPr="006373DD">
              <w:rPr>
                <w:rFonts w:ascii="Times New Roman" w:hAnsi="Times New Roman" w:cs="Times New Roman"/>
                <w:sz w:val="24"/>
                <w:szCs w:val="24"/>
              </w:rPr>
              <w:t>Администрация</w:t>
            </w:r>
          </w:p>
        </w:tc>
      </w:tr>
      <w:tr w:rsidR="006373DD" w:rsidRPr="006373DD" w:rsidTr="006373DD">
        <w:tc>
          <w:tcPr>
            <w:tcW w:w="4253" w:type="dxa"/>
          </w:tcPr>
          <w:p w:rsidR="006373DD" w:rsidRPr="006373DD" w:rsidRDefault="006373DD" w:rsidP="005161D9">
            <w:pPr>
              <w:pStyle w:val="aa"/>
              <w:jc w:val="both"/>
              <w:rPr>
                <w:rFonts w:ascii="Times New Roman" w:hAnsi="Times New Roman" w:cs="Times New Roman"/>
                <w:sz w:val="24"/>
                <w:szCs w:val="24"/>
              </w:rPr>
            </w:pPr>
            <w:r w:rsidRPr="006373DD">
              <w:rPr>
                <w:rFonts w:ascii="Times New Roman" w:hAnsi="Times New Roman" w:cs="Times New Roman"/>
                <w:sz w:val="24"/>
                <w:szCs w:val="24"/>
              </w:rPr>
              <w:t>Компьютер</w:t>
            </w:r>
          </w:p>
        </w:tc>
        <w:tc>
          <w:tcPr>
            <w:tcW w:w="1842" w:type="dxa"/>
          </w:tcPr>
          <w:p w:rsidR="006373DD" w:rsidRPr="006373DD" w:rsidRDefault="006373DD" w:rsidP="005161D9">
            <w:pPr>
              <w:pStyle w:val="aa"/>
              <w:jc w:val="both"/>
              <w:rPr>
                <w:rFonts w:ascii="Times New Roman" w:hAnsi="Times New Roman" w:cs="Times New Roman"/>
                <w:sz w:val="24"/>
                <w:szCs w:val="24"/>
              </w:rPr>
            </w:pPr>
            <w:r w:rsidRPr="006373DD">
              <w:rPr>
                <w:rFonts w:ascii="Times New Roman" w:hAnsi="Times New Roman" w:cs="Times New Roman"/>
                <w:sz w:val="24"/>
                <w:szCs w:val="24"/>
              </w:rPr>
              <w:t>8</w:t>
            </w:r>
          </w:p>
        </w:tc>
        <w:tc>
          <w:tcPr>
            <w:tcW w:w="1826" w:type="dxa"/>
          </w:tcPr>
          <w:p w:rsidR="006373DD" w:rsidRPr="006373DD" w:rsidRDefault="006373DD" w:rsidP="005161D9">
            <w:pPr>
              <w:pStyle w:val="aa"/>
              <w:jc w:val="both"/>
              <w:rPr>
                <w:rFonts w:ascii="Times New Roman" w:hAnsi="Times New Roman" w:cs="Times New Roman"/>
                <w:sz w:val="24"/>
                <w:szCs w:val="24"/>
              </w:rPr>
            </w:pPr>
            <w:r w:rsidRPr="006373DD">
              <w:rPr>
                <w:rFonts w:ascii="Times New Roman" w:hAnsi="Times New Roman" w:cs="Times New Roman"/>
                <w:sz w:val="24"/>
                <w:szCs w:val="24"/>
              </w:rPr>
              <w:t>0</w:t>
            </w:r>
          </w:p>
        </w:tc>
        <w:tc>
          <w:tcPr>
            <w:tcW w:w="1854" w:type="dxa"/>
          </w:tcPr>
          <w:p w:rsidR="006373DD" w:rsidRPr="006373DD" w:rsidRDefault="006373DD" w:rsidP="005161D9">
            <w:pPr>
              <w:pStyle w:val="aa"/>
              <w:jc w:val="both"/>
              <w:rPr>
                <w:rFonts w:ascii="Times New Roman" w:hAnsi="Times New Roman" w:cs="Times New Roman"/>
                <w:sz w:val="24"/>
                <w:szCs w:val="24"/>
              </w:rPr>
            </w:pPr>
            <w:r w:rsidRPr="006373DD">
              <w:rPr>
                <w:rFonts w:ascii="Times New Roman" w:hAnsi="Times New Roman" w:cs="Times New Roman"/>
                <w:sz w:val="24"/>
                <w:szCs w:val="24"/>
              </w:rPr>
              <w:t>5</w:t>
            </w:r>
          </w:p>
        </w:tc>
      </w:tr>
      <w:tr w:rsidR="006373DD" w:rsidRPr="006373DD" w:rsidTr="006373DD">
        <w:tc>
          <w:tcPr>
            <w:tcW w:w="4253" w:type="dxa"/>
          </w:tcPr>
          <w:p w:rsidR="006373DD" w:rsidRPr="006373DD" w:rsidRDefault="006373DD" w:rsidP="005161D9">
            <w:pPr>
              <w:pStyle w:val="aa"/>
              <w:jc w:val="both"/>
              <w:rPr>
                <w:rFonts w:ascii="Times New Roman" w:hAnsi="Times New Roman" w:cs="Times New Roman"/>
                <w:sz w:val="24"/>
                <w:szCs w:val="24"/>
              </w:rPr>
            </w:pPr>
            <w:r w:rsidRPr="006373DD">
              <w:rPr>
                <w:rFonts w:ascii="Times New Roman" w:hAnsi="Times New Roman" w:cs="Times New Roman"/>
                <w:sz w:val="24"/>
                <w:szCs w:val="24"/>
              </w:rPr>
              <w:t>Ноутбук</w:t>
            </w:r>
          </w:p>
        </w:tc>
        <w:tc>
          <w:tcPr>
            <w:tcW w:w="1842" w:type="dxa"/>
          </w:tcPr>
          <w:p w:rsidR="006373DD" w:rsidRPr="006373DD" w:rsidRDefault="006373DD" w:rsidP="005161D9">
            <w:pPr>
              <w:pStyle w:val="aa"/>
              <w:jc w:val="both"/>
              <w:rPr>
                <w:rFonts w:ascii="Times New Roman" w:hAnsi="Times New Roman" w:cs="Times New Roman"/>
                <w:sz w:val="24"/>
                <w:szCs w:val="24"/>
              </w:rPr>
            </w:pPr>
            <w:r w:rsidRPr="006373DD">
              <w:rPr>
                <w:rFonts w:ascii="Times New Roman" w:hAnsi="Times New Roman" w:cs="Times New Roman"/>
                <w:sz w:val="24"/>
                <w:szCs w:val="24"/>
              </w:rPr>
              <w:t>8</w:t>
            </w:r>
          </w:p>
        </w:tc>
        <w:tc>
          <w:tcPr>
            <w:tcW w:w="1826" w:type="dxa"/>
          </w:tcPr>
          <w:p w:rsidR="006373DD" w:rsidRPr="006373DD" w:rsidRDefault="006373DD" w:rsidP="005161D9">
            <w:pPr>
              <w:pStyle w:val="aa"/>
              <w:jc w:val="both"/>
              <w:rPr>
                <w:rFonts w:ascii="Times New Roman" w:hAnsi="Times New Roman" w:cs="Times New Roman"/>
                <w:sz w:val="24"/>
                <w:szCs w:val="24"/>
              </w:rPr>
            </w:pPr>
            <w:r w:rsidRPr="006373DD">
              <w:rPr>
                <w:rFonts w:ascii="Times New Roman" w:hAnsi="Times New Roman" w:cs="Times New Roman"/>
                <w:sz w:val="24"/>
                <w:szCs w:val="24"/>
              </w:rPr>
              <w:t>8</w:t>
            </w:r>
          </w:p>
        </w:tc>
        <w:tc>
          <w:tcPr>
            <w:tcW w:w="1854" w:type="dxa"/>
          </w:tcPr>
          <w:p w:rsidR="006373DD" w:rsidRPr="006373DD" w:rsidRDefault="006373DD" w:rsidP="005161D9">
            <w:pPr>
              <w:pStyle w:val="aa"/>
              <w:jc w:val="both"/>
              <w:rPr>
                <w:rFonts w:ascii="Times New Roman" w:hAnsi="Times New Roman" w:cs="Times New Roman"/>
                <w:sz w:val="24"/>
                <w:szCs w:val="24"/>
              </w:rPr>
            </w:pPr>
            <w:r w:rsidRPr="006373DD">
              <w:rPr>
                <w:rFonts w:ascii="Times New Roman" w:hAnsi="Times New Roman" w:cs="Times New Roman"/>
                <w:sz w:val="24"/>
                <w:szCs w:val="24"/>
              </w:rPr>
              <w:t>0</w:t>
            </w:r>
          </w:p>
        </w:tc>
      </w:tr>
      <w:tr w:rsidR="006373DD" w:rsidRPr="006373DD" w:rsidTr="006373DD">
        <w:tc>
          <w:tcPr>
            <w:tcW w:w="4253" w:type="dxa"/>
          </w:tcPr>
          <w:p w:rsidR="006373DD" w:rsidRPr="006373DD" w:rsidRDefault="006373DD" w:rsidP="005161D9">
            <w:pPr>
              <w:pStyle w:val="aa"/>
              <w:jc w:val="both"/>
              <w:rPr>
                <w:rFonts w:ascii="Times New Roman" w:hAnsi="Times New Roman" w:cs="Times New Roman"/>
                <w:sz w:val="24"/>
                <w:szCs w:val="24"/>
              </w:rPr>
            </w:pPr>
            <w:r w:rsidRPr="006373DD">
              <w:rPr>
                <w:rFonts w:ascii="Times New Roman" w:hAnsi="Times New Roman" w:cs="Times New Roman"/>
                <w:sz w:val="24"/>
                <w:szCs w:val="24"/>
              </w:rPr>
              <w:t>Планшеты</w:t>
            </w:r>
          </w:p>
        </w:tc>
        <w:tc>
          <w:tcPr>
            <w:tcW w:w="1842" w:type="dxa"/>
          </w:tcPr>
          <w:p w:rsidR="006373DD" w:rsidRPr="006373DD" w:rsidRDefault="006373DD" w:rsidP="005161D9">
            <w:pPr>
              <w:pStyle w:val="aa"/>
              <w:jc w:val="both"/>
              <w:rPr>
                <w:rFonts w:ascii="Times New Roman" w:hAnsi="Times New Roman" w:cs="Times New Roman"/>
                <w:sz w:val="24"/>
                <w:szCs w:val="24"/>
              </w:rPr>
            </w:pPr>
            <w:r w:rsidRPr="006373DD">
              <w:rPr>
                <w:rFonts w:ascii="Times New Roman" w:hAnsi="Times New Roman" w:cs="Times New Roman"/>
                <w:sz w:val="24"/>
                <w:szCs w:val="24"/>
              </w:rPr>
              <w:t>1</w:t>
            </w:r>
          </w:p>
        </w:tc>
        <w:tc>
          <w:tcPr>
            <w:tcW w:w="1826" w:type="dxa"/>
          </w:tcPr>
          <w:p w:rsidR="006373DD" w:rsidRPr="006373DD" w:rsidRDefault="006373DD" w:rsidP="005161D9">
            <w:pPr>
              <w:pStyle w:val="aa"/>
              <w:jc w:val="both"/>
              <w:rPr>
                <w:rFonts w:ascii="Times New Roman" w:hAnsi="Times New Roman" w:cs="Times New Roman"/>
                <w:sz w:val="24"/>
                <w:szCs w:val="24"/>
              </w:rPr>
            </w:pPr>
            <w:r w:rsidRPr="006373DD">
              <w:rPr>
                <w:rFonts w:ascii="Times New Roman" w:hAnsi="Times New Roman" w:cs="Times New Roman"/>
                <w:sz w:val="24"/>
                <w:szCs w:val="24"/>
              </w:rPr>
              <w:t>1</w:t>
            </w:r>
          </w:p>
        </w:tc>
        <w:tc>
          <w:tcPr>
            <w:tcW w:w="1854" w:type="dxa"/>
          </w:tcPr>
          <w:p w:rsidR="006373DD" w:rsidRPr="006373DD" w:rsidRDefault="006373DD" w:rsidP="005161D9">
            <w:pPr>
              <w:pStyle w:val="aa"/>
              <w:jc w:val="both"/>
              <w:rPr>
                <w:rFonts w:ascii="Times New Roman" w:hAnsi="Times New Roman" w:cs="Times New Roman"/>
                <w:sz w:val="24"/>
                <w:szCs w:val="24"/>
              </w:rPr>
            </w:pPr>
            <w:r w:rsidRPr="006373DD">
              <w:rPr>
                <w:rFonts w:ascii="Times New Roman" w:hAnsi="Times New Roman" w:cs="Times New Roman"/>
                <w:sz w:val="24"/>
                <w:szCs w:val="24"/>
              </w:rPr>
              <w:t>0</w:t>
            </w:r>
          </w:p>
        </w:tc>
      </w:tr>
      <w:tr w:rsidR="006373DD" w:rsidRPr="006373DD" w:rsidTr="006373DD">
        <w:tc>
          <w:tcPr>
            <w:tcW w:w="4253" w:type="dxa"/>
          </w:tcPr>
          <w:p w:rsidR="006373DD" w:rsidRPr="006373DD" w:rsidRDefault="006373DD" w:rsidP="005161D9">
            <w:pPr>
              <w:pStyle w:val="aa"/>
              <w:jc w:val="both"/>
              <w:rPr>
                <w:rFonts w:ascii="Times New Roman" w:hAnsi="Times New Roman" w:cs="Times New Roman"/>
                <w:sz w:val="24"/>
                <w:szCs w:val="24"/>
              </w:rPr>
            </w:pPr>
            <w:r w:rsidRPr="006373DD">
              <w:rPr>
                <w:rFonts w:ascii="Times New Roman" w:hAnsi="Times New Roman" w:cs="Times New Roman"/>
                <w:sz w:val="24"/>
                <w:szCs w:val="24"/>
              </w:rPr>
              <w:t>Проектор мультимедийный</w:t>
            </w:r>
          </w:p>
        </w:tc>
        <w:tc>
          <w:tcPr>
            <w:tcW w:w="1842" w:type="dxa"/>
          </w:tcPr>
          <w:p w:rsidR="006373DD" w:rsidRPr="006373DD" w:rsidRDefault="006373DD" w:rsidP="005161D9">
            <w:pPr>
              <w:pStyle w:val="aa"/>
              <w:jc w:val="both"/>
              <w:rPr>
                <w:rFonts w:ascii="Times New Roman" w:hAnsi="Times New Roman" w:cs="Times New Roman"/>
                <w:sz w:val="24"/>
                <w:szCs w:val="24"/>
              </w:rPr>
            </w:pPr>
            <w:r w:rsidRPr="006373DD">
              <w:rPr>
                <w:rFonts w:ascii="Times New Roman" w:hAnsi="Times New Roman" w:cs="Times New Roman"/>
                <w:sz w:val="24"/>
                <w:szCs w:val="24"/>
              </w:rPr>
              <w:t>8</w:t>
            </w:r>
          </w:p>
        </w:tc>
        <w:tc>
          <w:tcPr>
            <w:tcW w:w="1826" w:type="dxa"/>
          </w:tcPr>
          <w:p w:rsidR="006373DD" w:rsidRPr="006373DD" w:rsidRDefault="006373DD" w:rsidP="005161D9">
            <w:pPr>
              <w:pStyle w:val="aa"/>
              <w:jc w:val="both"/>
              <w:rPr>
                <w:rFonts w:ascii="Times New Roman" w:hAnsi="Times New Roman" w:cs="Times New Roman"/>
                <w:sz w:val="24"/>
                <w:szCs w:val="24"/>
              </w:rPr>
            </w:pPr>
            <w:r w:rsidRPr="006373DD">
              <w:rPr>
                <w:rFonts w:ascii="Times New Roman" w:hAnsi="Times New Roman" w:cs="Times New Roman"/>
                <w:sz w:val="24"/>
                <w:szCs w:val="24"/>
              </w:rPr>
              <w:t>1</w:t>
            </w:r>
          </w:p>
        </w:tc>
        <w:tc>
          <w:tcPr>
            <w:tcW w:w="1854" w:type="dxa"/>
          </w:tcPr>
          <w:p w:rsidR="006373DD" w:rsidRPr="006373DD" w:rsidRDefault="006373DD" w:rsidP="005161D9">
            <w:pPr>
              <w:pStyle w:val="aa"/>
              <w:jc w:val="both"/>
              <w:rPr>
                <w:rFonts w:ascii="Times New Roman" w:hAnsi="Times New Roman" w:cs="Times New Roman"/>
                <w:sz w:val="24"/>
                <w:szCs w:val="24"/>
              </w:rPr>
            </w:pPr>
            <w:r w:rsidRPr="006373DD">
              <w:rPr>
                <w:rFonts w:ascii="Times New Roman" w:hAnsi="Times New Roman" w:cs="Times New Roman"/>
                <w:sz w:val="24"/>
                <w:szCs w:val="24"/>
              </w:rPr>
              <w:t>0</w:t>
            </w:r>
          </w:p>
        </w:tc>
      </w:tr>
      <w:tr w:rsidR="006373DD" w:rsidRPr="006373DD" w:rsidTr="006373DD">
        <w:tc>
          <w:tcPr>
            <w:tcW w:w="4253" w:type="dxa"/>
          </w:tcPr>
          <w:p w:rsidR="006373DD" w:rsidRPr="006373DD" w:rsidRDefault="006373DD" w:rsidP="005161D9">
            <w:pPr>
              <w:pStyle w:val="aa"/>
              <w:jc w:val="both"/>
              <w:rPr>
                <w:rFonts w:ascii="Times New Roman" w:hAnsi="Times New Roman" w:cs="Times New Roman"/>
                <w:sz w:val="24"/>
                <w:szCs w:val="24"/>
              </w:rPr>
            </w:pPr>
            <w:r w:rsidRPr="006373DD">
              <w:rPr>
                <w:rFonts w:ascii="Times New Roman" w:hAnsi="Times New Roman" w:cs="Times New Roman"/>
                <w:sz w:val="24"/>
                <w:szCs w:val="24"/>
              </w:rPr>
              <w:t>Интерактивные доски</w:t>
            </w:r>
          </w:p>
        </w:tc>
        <w:tc>
          <w:tcPr>
            <w:tcW w:w="1842" w:type="dxa"/>
          </w:tcPr>
          <w:p w:rsidR="006373DD" w:rsidRPr="006373DD" w:rsidRDefault="006373DD" w:rsidP="005161D9">
            <w:pPr>
              <w:pStyle w:val="aa"/>
              <w:jc w:val="both"/>
              <w:rPr>
                <w:rFonts w:ascii="Times New Roman" w:hAnsi="Times New Roman" w:cs="Times New Roman"/>
                <w:sz w:val="24"/>
                <w:szCs w:val="24"/>
              </w:rPr>
            </w:pPr>
            <w:r w:rsidRPr="006373DD">
              <w:rPr>
                <w:rFonts w:ascii="Times New Roman" w:hAnsi="Times New Roman" w:cs="Times New Roman"/>
                <w:sz w:val="24"/>
                <w:szCs w:val="24"/>
              </w:rPr>
              <w:t>4</w:t>
            </w:r>
          </w:p>
        </w:tc>
        <w:tc>
          <w:tcPr>
            <w:tcW w:w="1826" w:type="dxa"/>
          </w:tcPr>
          <w:p w:rsidR="006373DD" w:rsidRPr="006373DD" w:rsidRDefault="006373DD" w:rsidP="005161D9">
            <w:pPr>
              <w:pStyle w:val="aa"/>
              <w:jc w:val="both"/>
              <w:rPr>
                <w:rFonts w:ascii="Times New Roman" w:hAnsi="Times New Roman" w:cs="Times New Roman"/>
                <w:sz w:val="24"/>
                <w:szCs w:val="24"/>
              </w:rPr>
            </w:pPr>
            <w:r w:rsidRPr="006373DD">
              <w:rPr>
                <w:rFonts w:ascii="Times New Roman" w:hAnsi="Times New Roman" w:cs="Times New Roman"/>
                <w:sz w:val="24"/>
                <w:szCs w:val="24"/>
              </w:rPr>
              <w:t>0</w:t>
            </w:r>
          </w:p>
        </w:tc>
        <w:tc>
          <w:tcPr>
            <w:tcW w:w="1854" w:type="dxa"/>
          </w:tcPr>
          <w:p w:rsidR="006373DD" w:rsidRPr="006373DD" w:rsidRDefault="006373DD" w:rsidP="005161D9">
            <w:pPr>
              <w:pStyle w:val="aa"/>
              <w:jc w:val="both"/>
              <w:rPr>
                <w:rFonts w:ascii="Times New Roman" w:hAnsi="Times New Roman" w:cs="Times New Roman"/>
                <w:sz w:val="24"/>
                <w:szCs w:val="24"/>
              </w:rPr>
            </w:pPr>
            <w:r w:rsidRPr="006373DD">
              <w:rPr>
                <w:rFonts w:ascii="Times New Roman" w:hAnsi="Times New Roman" w:cs="Times New Roman"/>
                <w:sz w:val="24"/>
                <w:szCs w:val="24"/>
              </w:rPr>
              <w:t>0</w:t>
            </w:r>
          </w:p>
        </w:tc>
      </w:tr>
      <w:tr w:rsidR="006373DD" w:rsidRPr="006373DD" w:rsidTr="006373DD">
        <w:trPr>
          <w:trHeight w:val="222"/>
        </w:trPr>
        <w:tc>
          <w:tcPr>
            <w:tcW w:w="4253" w:type="dxa"/>
          </w:tcPr>
          <w:p w:rsidR="006373DD" w:rsidRPr="006373DD" w:rsidRDefault="006373DD" w:rsidP="005161D9">
            <w:pPr>
              <w:pStyle w:val="aa"/>
              <w:jc w:val="both"/>
              <w:rPr>
                <w:rFonts w:ascii="Times New Roman" w:hAnsi="Times New Roman" w:cs="Times New Roman"/>
                <w:sz w:val="24"/>
                <w:szCs w:val="24"/>
              </w:rPr>
            </w:pPr>
            <w:r w:rsidRPr="006373DD">
              <w:rPr>
                <w:rFonts w:ascii="Times New Roman" w:hAnsi="Times New Roman" w:cs="Times New Roman"/>
                <w:sz w:val="24"/>
                <w:szCs w:val="24"/>
              </w:rPr>
              <w:lastRenderedPageBreak/>
              <w:t>МФУ</w:t>
            </w:r>
          </w:p>
        </w:tc>
        <w:tc>
          <w:tcPr>
            <w:tcW w:w="1842" w:type="dxa"/>
          </w:tcPr>
          <w:p w:rsidR="006373DD" w:rsidRPr="006373DD" w:rsidRDefault="006373DD" w:rsidP="005161D9">
            <w:pPr>
              <w:pStyle w:val="aa"/>
              <w:jc w:val="both"/>
              <w:rPr>
                <w:rFonts w:ascii="Times New Roman" w:hAnsi="Times New Roman" w:cs="Times New Roman"/>
                <w:sz w:val="24"/>
                <w:szCs w:val="24"/>
              </w:rPr>
            </w:pPr>
            <w:r w:rsidRPr="006373DD">
              <w:rPr>
                <w:rFonts w:ascii="Times New Roman" w:hAnsi="Times New Roman" w:cs="Times New Roman"/>
                <w:sz w:val="24"/>
                <w:szCs w:val="24"/>
              </w:rPr>
              <w:t>8</w:t>
            </w:r>
          </w:p>
        </w:tc>
        <w:tc>
          <w:tcPr>
            <w:tcW w:w="1826" w:type="dxa"/>
          </w:tcPr>
          <w:p w:rsidR="006373DD" w:rsidRPr="006373DD" w:rsidRDefault="006373DD" w:rsidP="005161D9">
            <w:pPr>
              <w:pStyle w:val="aa"/>
              <w:jc w:val="both"/>
              <w:rPr>
                <w:rFonts w:ascii="Times New Roman" w:hAnsi="Times New Roman" w:cs="Times New Roman"/>
                <w:sz w:val="24"/>
                <w:szCs w:val="24"/>
              </w:rPr>
            </w:pPr>
            <w:r w:rsidRPr="006373DD">
              <w:rPr>
                <w:rFonts w:ascii="Times New Roman" w:hAnsi="Times New Roman" w:cs="Times New Roman"/>
                <w:sz w:val="24"/>
                <w:szCs w:val="24"/>
              </w:rPr>
              <w:t>8</w:t>
            </w:r>
          </w:p>
        </w:tc>
        <w:tc>
          <w:tcPr>
            <w:tcW w:w="1854" w:type="dxa"/>
          </w:tcPr>
          <w:p w:rsidR="006373DD" w:rsidRPr="006373DD" w:rsidRDefault="006373DD" w:rsidP="005161D9">
            <w:pPr>
              <w:pStyle w:val="aa"/>
              <w:jc w:val="both"/>
              <w:rPr>
                <w:rFonts w:ascii="Times New Roman" w:hAnsi="Times New Roman" w:cs="Times New Roman"/>
                <w:sz w:val="24"/>
                <w:szCs w:val="24"/>
              </w:rPr>
            </w:pPr>
            <w:r w:rsidRPr="006373DD">
              <w:rPr>
                <w:rFonts w:ascii="Times New Roman" w:hAnsi="Times New Roman" w:cs="Times New Roman"/>
                <w:sz w:val="24"/>
                <w:szCs w:val="24"/>
              </w:rPr>
              <w:t>0</w:t>
            </w:r>
          </w:p>
        </w:tc>
      </w:tr>
      <w:tr w:rsidR="006373DD" w:rsidRPr="006373DD" w:rsidTr="006373DD">
        <w:tc>
          <w:tcPr>
            <w:tcW w:w="4253" w:type="dxa"/>
          </w:tcPr>
          <w:p w:rsidR="006373DD" w:rsidRPr="006373DD" w:rsidRDefault="006373DD" w:rsidP="005161D9">
            <w:pPr>
              <w:pStyle w:val="aa"/>
              <w:jc w:val="both"/>
              <w:rPr>
                <w:rFonts w:ascii="Times New Roman" w:hAnsi="Times New Roman" w:cs="Times New Roman"/>
                <w:sz w:val="24"/>
                <w:szCs w:val="24"/>
              </w:rPr>
            </w:pPr>
            <w:r w:rsidRPr="006373DD">
              <w:rPr>
                <w:rFonts w:ascii="Times New Roman" w:hAnsi="Times New Roman" w:cs="Times New Roman"/>
                <w:sz w:val="24"/>
                <w:szCs w:val="24"/>
              </w:rPr>
              <w:t>Документ камера</w:t>
            </w:r>
          </w:p>
        </w:tc>
        <w:tc>
          <w:tcPr>
            <w:tcW w:w="1842" w:type="dxa"/>
          </w:tcPr>
          <w:p w:rsidR="006373DD" w:rsidRPr="006373DD" w:rsidRDefault="006373DD" w:rsidP="005161D9">
            <w:pPr>
              <w:pStyle w:val="aa"/>
              <w:jc w:val="both"/>
              <w:rPr>
                <w:rFonts w:ascii="Times New Roman" w:hAnsi="Times New Roman" w:cs="Times New Roman"/>
                <w:sz w:val="24"/>
                <w:szCs w:val="24"/>
              </w:rPr>
            </w:pPr>
            <w:r w:rsidRPr="006373DD">
              <w:rPr>
                <w:rFonts w:ascii="Times New Roman" w:hAnsi="Times New Roman" w:cs="Times New Roman"/>
                <w:sz w:val="24"/>
                <w:szCs w:val="24"/>
              </w:rPr>
              <w:t>2</w:t>
            </w:r>
          </w:p>
        </w:tc>
        <w:tc>
          <w:tcPr>
            <w:tcW w:w="1826" w:type="dxa"/>
          </w:tcPr>
          <w:p w:rsidR="006373DD" w:rsidRPr="006373DD" w:rsidRDefault="006373DD" w:rsidP="005161D9">
            <w:pPr>
              <w:pStyle w:val="aa"/>
              <w:jc w:val="both"/>
              <w:rPr>
                <w:rFonts w:ascii="Times New Roman" w:hAnsi="Times New Roman" w:cs="Times New Roman"/>
                <w:sz w:val="24"/>
                <w:szCs w:val="24"/>
              </w:rPr>
            </w:pPr>
            <w:r w:rsidRPr="006373DD">
              <w:rPr>
                <w:rFonts w:ascii="Times New Roman" w:hAnsi="Times New Roman" w:cs="Times New Roman"/>
                <w:sz w:val="24"/>
                <w:szCs w:val="24"/>
              </w:rPr>
              <w:t>2</w:t>
            </w:r>
          </w:p>
        </w:tc>
        <w:tc>
          <w:tcPr>
            <w:tcW w:w="1854" w:type="dxa"/>
          </w:tcPr>
          <w:p w:rsidR="006373DD" w:rsidRPr="006373DD" w:rsidRDefault="006373DD" w:rsidP="005161D9">
            <w:pPr>
              <w:pStyle w:val="aa"/>
              <w:jc w:val="both"/>
              <w:rPr>
                <w:rFonts w:ascii="Times New Roman" w:hAnsi="Times New Roman" w:cs="Times New Roman"/>
                <w:sz w:val="24"/>
                <w:szCs w:val="24"/>
              </w:rPr>
            </w:pPr>
            <w:r w:rsidRPr="006373DD">
              <w:rPr>
                <w:rFonts w:ascii="Times New Roman" w:hAnsi="Times New Roman" w:cs="Times New Roman"/>
                <w:sz w:val="24"/>
                <w:szCs w:val="24"/>
              </w:rPr>
              <w:t>0</w:t>
            </w:r>
          </w:p>
        </w:tc>
      </w:tr>
      <w:tr w:rsidR="006373DD" w:rsidRPr="006373DD" w:rsidTr="006373DD">
        <w:tc>
          <w:tcPr>
            <w:tcW w:w="4253" w:type="dxa"/>
          </w:tcPr>
          <w:p w:rsidR="006373DD" w:rsidRPr="006373DD" w:rsidRDefault="006373DD" w:rsidP="005161D9">
            <w:pPr>
              <w:pStyle w:val="aa"/>
              <w:jc w:val="both"/>
              <w:rPr>
                <w:rFonts w:ascii="Times New Roman" w:hAnsi="Times New Roman" w:cs="Times New Roman"/>
                <w:sz w:val="24"/>
                <w:szCs w:val="24"/>
              </w:rPr>
            </w:pPr>
            <w:r w:rsidRPr="006373DD">
              <w:rPr>
                <w:rFonts w:ascii="Times New Roman" w:hAnsi="Times New Roman" w:cs="Times New Roman"/>
                <w:sz w:val="24"/>
                <w:szCs w:val="24"/>
              </w:rPr>
              <w:t>Конструктор Lego</w:t>
            </w:r>
          </w:p>
          <w:p w:rsidR="006373DD" w:rsidRPr="006373DD" w:rsidRDefault="006373DD" w:rsidP="005161D9">
            <w:pPr>
              <w:pStyle w:val="aa"/>
              <w:jc w:val="both"/>
              <w:rPr>
                <w:rFonts w:ascii="Times New Roman" w:hAnsi="Times New Roman" w:cs="Times New Roman"/>
                <w:sz w:val="24"/>
                <w:szCs w:val="24"/>
              </w:rPr>
            </w:pPr>
            <w:r w:rsidRPr="006373DD">
              <w:rPr>
                <w:rFonts w:ascii="Times New Roman" w:hAnsi="Times New Roman" w:cs="Times New Roman"/>
                <w:sz w:val="24"/>
                <w:szCs w:val="24"/>
              </w:rPr>
              <w:t>Перворобот</w:t>
            </w:r>
          </w:p>
        </w:tc>
        <w:tc>
          <w:tcPr>
            <w:tcW w:w="1842" w:type="dxa"/>
          </w:tcPr>
          <w:p w:rsidR="006373DD" w:rsidRPr="006373DD" w:rsidRDefault="006373DD" w:rsidP="005161D9">
            <w:pPr>
              <w:pStyle w:val="aa"/>
              <w:jc w:val="both"/>
              <w:rPr>
                <w:rFonts w:ascii="Times New Roman" w:hAnsi="Times New Roman" w:cs="Times New Roman"/>
                <w:sz w:val="24"/>
                <w:szCs w:val="24"/>
              </w:rPr>
            </w:pPr>
            <w:r w:rsidRPr="006373DD">
              <w:rPr>
                <w:rFonts w:ascii="Times New Roman" w:hAnsi="Times New Roman" w:cs="Times New Roman"/>
                <w:sz w:val="24"/>
                <w:szCs w:val="24"/>
              </w:rPr>
              <w:t>5</w:t>
            </w:r>
          </w:p>
        </w:tc>
        <w:tc>
          <w:tcPr>
            <w:tcW w:w="1826" w:type="dxa"/>
          </w:tcPr>
          <w:p w:rsidR="006373DD" w:rsidRPr="006373DD" w:rsidRDefault="006373DD" w:rsidP="005161D9">
            <w:pPr>
              <w:pStyle w:val="aa"/>
              <w:jc w:val="both"/>
              <w:rPr>
                <w:rFonts w:ascii="Times New Roman" w:hAnsi="Times New Roman" w:cs="Times New Roman"/>
                <w:sz w:val="24"/>
                <w:szCs w:val="24"/>
              </w:rPr>
            </w:pPr>
            <w:r w:rsidRPr="006373DD">
              <w:rPr>
                <w:rFonts w:ascii="Times New Roman" w:hAnsi="Times New Roman" w:cs="Times New Roman"/>
                <w:sz w:val="24"/>
                <w:szCs w:val="24"/>
              </w:rPr>
              <w:t>5</w:t>
            </w:r>
          </w:p>
        </w:tc>
        <w:tc>
          <w:tcPr>
            <w:tcW w:w="1854" w:type="dxa"/>
          </w:tcPr>
          <w:p w:rsidR="006373DD" w:rsidRPr="006373DD" w:rsidRDefault="006373DD" w:rsidP="005161D9">
            <w:pPr>
              <w:pStyle w:val="aa"/>
              <w:jc w:val="both"/>
              <w:rPr>
                <w:rFonts w:ascii="Times New Roman" w:hAnsi="Times New Roman" w:cs="Times New Roman"/>
                <w:sz w:val="24"/>
                <w:szCs w:val="24"/>
              </w:rPr>
            </w:pPr>
            <w:r w:rsidRPr="006373DD">
              <w:rPr>
                <w:rFonts w:ascii="Times New Roman" w:hAnsi="Times New Roman" w:cs="Times New Roman"/>
                <w:sz w:val="24"/>
                <w:szCs w:val="24"/>
              </w:rPr>
              <w:t>0</w:t>
            </w:r>
          </w:p>
        </w:tc>
      </w:tr>
      <w:tr w:rsidR="006373DD" w:rsidRPr="006373DD" w:rsidTr="006373DD">
        <w:tc>
          <w:tcPr>
            <w:tcW w:w="4253" w:type="dxa"/>
          </w:tcPr>
          <w:p w:rsidR="006373DD" w:rsidRPr="006373DD" w:rsidRDefault="006373DD" w:rsidP="005161D9">
            <w:pPr>
              <w:pStyle w:val="aa"/>
              <w:jc w:val="both"/>
              <w:rPr>
                <w:rFonts w:ascii="Times New Roman" w:hAnsi="Times New Roman" w:cs="Times New Roman"/>
                <w:sz w:val="24"/>
                <w:szCs w:val="24"/>
              </w:rPr>
            </w:pPr>
            <w:r w:rsidRPr="006373DD">
              <w:rPr>
                <w:rFonts w:ascii="Times New Roman" w:hAnsi="Times New Roman" w:cs="Times New Roman"/>
                <w:sz w:val="24"/>
                <w:szCs w:val="24"/>
              </w:rPr>
              <w:t>Конструктор Lego</w:t>
            </w:r>
          </w:p>
          <w:p w:rsidR="006373DD" w:rsidRPr="006373DD" w:rsidRDefault="006373DD" w:rsidP="005161D9">
            <w:pPr>
              <w:pStyle w:val="aa"/>
              <w:jc w:val="both"/>
              <w:rPr>
                <w:rFonts w:ascii="Times New Roman" w:hAnsi="Times New Roman" w:cs="Times New Roman"/>
                <w:sz w:val="24"/>
                <w:szCs w:val="24"/>
              </w:rPr>
            </w:pPr>
            <w:r w:rsidRPr="006373DD">
              <w:rPr>
                <w:rFonts w:ascii="Times New Roman" w:hAnsi="Times New Roman" w:cs="Times New Roman"/>
                <w:sz w:val="24"/>
                <w:szCs w:val="24"/>
              </w:rPr>
              <w:t>Wedo 2.0</w:t>
            </w:r>
          </w:p>
        </w:tc>
        <w:tc>
          <w:tcPr>
            <w:tcW w:w="1842" w:type="dxa"/>
          </w:tcPr>
          <w:p w:rsidR="006373DD" w:rsidRPr="006373DD" w:rsidRDefault="006373DD" w:rsidP="005161D9">
            <w:pPr>
              <w:pStyle w:val="aa"/>
              <w:jc w:val="both"/>
              <w:rPr>
                <w:rFonts w:ascii="Times New Roman" w:hAnsi="Times New Roman" w:cs="Times New Roman"/>
                <w:sz w:val="24"/>
                <w:szCs w:val="24"/>
              </w:rPr>
            </w:pPr>
            <w:r w:rsidRPr="006373DD">
              <w:rPr>
                <w:rFonts w:ascii="Times New Roman" w:hAnsi="Times New Roman" w:cs="Times New Roman"/>
                <w:sz w:val="24"/>
                <w:szCs w:val="24"/>
              </w:rPr>
              <w:t>5</w:t>
            </w:r>
          </w:p>
        </w:tc>
        <w:tc>
          <w:tcPr>
            <w:tcW w:w="1826" w:type="dxa"/>
          </w:tcPr>
          <w:p w:rsidR="006373DD" w:rsidRPr="006373DD" w:rsidRDefault="006373DD" w:rsidP="005161D9">
            <w:pPr>
              <w:pStyle w:val="aa"/>
              <w:jc w:val="both"/>
              <w:rPr>
                <w:rFonts w:ascii="Times New Roman" w:hAnsi="Times New Roman" w:cs="Times New Roman"/>
                <w:sz w:val="24"/>
                <w:szCs w:val="24"/>
              </w:rPr>
            </w:pPr>
            <w:r w:rsidRPr="006373DD">
              <w:rPr>
                <w:rFonts w:ascii="Times New Roman" w:hAnsi="Times New Roman" w:cs="Times New Roman"/>
                <w:sz w:val="24"/>
                <w:szCs w:val="24"/>
              </w:rPr>
              <w:t>5</w:t>
            </w:r>
          </w:p>
        </w:tc>
        <w:tc>
          <w:tcPr>
            <w:tcW w:w="1854" w:type="dxa"/>
          </w:tcPr>
          <w:p w:rsidR="006373DD" w:rsidRPr="006373DD" w:rsidRDefault="006373DD" w:rsidP="005161D9">
            <w:pPr>
              <w:pStyle w:val="aa"/>
              <w:jc w:val="both"/>
              <w:rPr>
                <w:rFonts w:ascii="Times New Roman" w:hAnsi="Times New Roman" w:cs="Times New Roman"/>
                <w:sz w:val="24"/>
                <w:szCs w:val="24"/>
              </w:rPr>
            </w:pPr>
            <w:r w:rsidRPr="006373DD">
              <w:rPr>
                <w:rFonts w:ascii="Times New Roman" w:hAnsi="Times New Roman" w:cs="Times New Roman"/>
                <w:sz w:val="24"/>
                <w:szCs w:val="24"/>
              </w:rPr>
              <w:t>0</w:t>
            </w:r>
          </w:p>
        </w:tc>
      </w:tr>
      <w:tr w:rsidR="006373DD" w:rsidRPr="006373DD" w:rsidTr="006373DD">
        <w:tc>
          <w:tcPr>
            <w:tcW w:w="4253" w:type="dxa"/>
          </w:tcPr>
          <w:p w:rsidR="006373DD" w:rsidRPr="006373DD" w:rsidRDefault="006373DD" w:rsidP="005161D9">
            <w:pPr>
              <w:pStyle w:val="aa"/>
              <w:jc w:val="both"/>
              <w:rPr>
                <w:rFonts w:ascii="Times New Roman" w:hAnsi="Times New Roman" w:cs="Times New Roman"/>
                <w:sz w:val="24"/>
                <w:szCs w:val="24"/>
              </w:rPr>
            </w:pPr>
            <w:r w:rsidRPr="006373DD">
              <w:rPr>
                <w:rFonts w:ascii="Times New Roman" w:hAnsi="Times New Roman" w:cs="Times New Roman"/>
                <w:sz w:val="24"/>
                <w:szCs w:val="24"/>
              </w:rPr>
              <w:t>Конструктор Lego</w:t>
            </w:r>
          </w:p>
          <w:p w:rsidR="006373DD" w:rsidRPr="006373DD" w:rsidRDefault="006373DD" w:rsidP="005161D9">
            <w:pPr>
              <w:pStyle w:val="aa"/>
              <w:jc w:val="both"/>
              <w:rPr>
                <w:rFonts w:ascii="Times New Roman" w:hAnsi="Times New Roman" w:cs="Times New Roman"/>
                <w:sz w:val="24"/>
                <w:szCs w:val="24"/>
              </w:rPr>
            </w:pPr>
            <w:r w:rsidRPr="006373DD">
              <w:rPr>
                <w:rFonts w:ascii="Times New Roman" w:hAnsi="Times New Roman" w:cs="Times New Roman"/>
                <w:sz w:val="24"/>
                <w:szCs w:val="24"/>
              </w:rPr>
              <w:t>Spaik</w:t>
            </w:r>
          </w:p>
        </w:tc>
        <w:tc>
          <w:tcPr>
            <w:tcW w:w="1842" w:type="dxa"/>
          </w:tcPr>
          <w:p w:rsidR="006373DD" w:rsidRPr="006373DD" w:rsidRDefault="006373DD" w:rsidP="005161D9">
            <w:pPr>
              <w:pStyle w:val="aa"/>
              <w:jc w:val="both"/>
              <w:rPr>
                <w:rFonts w:ascii="Times New Roman" w:hAnsi="Times New Roman" w:cs="Times New Roman"/>
                <w:sz w:val="24"/>
                <w:szCs w:val="24"/>
              </w:rPr>
            </w:pPr>
            <w:r w:rsidRPr="006373DD">
              <w:rPr>
                <w:rFonts w:ascii="Times New Roman" w:hAnsi="Times New Roman" w:cs="Times New Roman"/>
                <w:sz w:val="24"/>
                <w:szCs w:val="24"/>
              </w:rPr>
              <w:t>2</w:t>
            </w:r>
          </w:p>
        </w:tc>
        <w:tc>
          <w:tcPr>
            <w:tcW w:w="1826" w:type="dxa"/>
          </w:tcPr>
          <w:p w:rsidR="006373DD" w:rsidRPr="006373DD" w:rsidRDefault="006373DD" w:rsidP="005161D9">
            <w:pPr>
              <w:pStyle w:val="aa"/>
              <w:jc w:val="both"/>
              <w:rPr>
                <w:rFonts w:ascii="Times New Roman" w:hAnsi="Times New Roman" w:cs="Times New Roman"/>
                <w:sz w:val="24"/>
                <w:szCs w:val="24"/>
              </w:rPr>
            </w:pPr>
            <w:r w:rsidRPr="006373DD">
              <w:rPr>
                <w:rFonts w:ascii="Times New Roman" w:hAnsi="Times New Roman" w:cs="Times New Roman"/>
                <w:sz w:val="24"/>
                <w:szCs w:val="24"/>
              </w:rPr>
              <w:t>0</w:t>
            </w:r>
          </w:p>
        </w:tc>
        <w:tc>
          <w:tcPr>
            <w:tcW w:w="1854" w:type="dxa"/>
          </w:tcPr>
          <w:p w:rsidR="006373DD" w:rsidRPr="006373DD" w:rsidRDefault="006373DD" w:rsidP="005161D9">
            <w:pPr>
              <w:pStyle w:val="aa"/>
              <w:jc w:val="both"/>
              <w:rPr>
                <w:rFonts w:ascii="Times New Roman" w:hAnsi="Times New Roman" w:cs="Times New Roman"/>
                <w:sz w:val="24"/>
                <w:szCs w:val="24"/>
              </w:rPr>
            </w:pPr>
            <w:r w:rsidRPr="006373DD">
              <w:rPr>
                <w:rFonts w:ascii="Times New Roman" w:hAnsi="Times New Roman" w:cs="Times New Roman"/>
                <w:sz w:val="24"/>
                <w:szCs w:val="24"/>
              </w:rPr>
              <w:t>0</w:t>
            </w:r>
          </w:p>
        </w:tc>
      </w:tr>
      <w:tr w:rsidR="006373DD" w:rsidRPr="006373DD" w:rsidTr="006373DD">
        <w:tc>
          <w:tcPr>
            <w:tcW w:w="4253" w:type="dxa"/>
          </w:tcPr>
          <w:p w:rsidR="006373DD" w:rsidRPr="006373DD" w:rsidRDefault="006373DD" w:rsidP="006373DD">
            <w:pPr>
              <w:pStyle w:val="aa"/>
              <w:jc w:val="both"/>
              <w:rPr>
                <w:rFonts w:ascii="Times New Roman" w:hAnsi="Times New Roman" w:cs="Times New Roman"/>
                <w:sz w:val="24"/>
                <w:szCs w:val="24"/>
              </w:rPr>
            </w:pPr>
            <w:r w:rsidRPr="006373DD">
              <w:rPr>
                <w:rFonts w:ascii="Times New Roman" w:hAnsi="Times New Roman" w:cs="Times New Roman"/>
                <w:sz w:val="24"/>
                <w:szCs w:val="24"/>
              </w:rPr>
              <w:t>Конструктор Знаток</w:t>
            </w:r>
          </w:p>
        </w:tc>
        <w:tc>
          <w:tcPr>
            <w:tcW w:w="1842" w:type="dxa"/>
          </w:tcPr>
          <w:p w:rsidR="006373DD" w:rsidRPr="006373DD" w:rsidRDefault="006373DD" w:rsidP="005161D9">
            <w:pPr>
              <w:pStyle w:val="aa"/>
              <w:jc w:val="both"/>
              <w:rPr>
                <w:rFonts w:ascii="Times New Roman" w:hAnsi="Times New Roman" w:cs="Times New Roman"/>
                <w:sz w:val="24"/>
                <w:szCs w:val="24"/>
              </w:rPr>
            </w:pPr>
            <w:r w:rsidRPr="006373DD">
              <w:rPr>
                <w:rFonts w:ascii="Times New Roman" w:hAnsi="Times New Roman" w:cs="Times New Roman"/>
                <w:sz w:val="24"/>
                <w:szCs w:val="24"/>
              </w:rPr>
              <w:t>22</w:t>
            </w:r>
          </w:p>
        </w:tc>
        <w:tc>
          <w:tcPr>
            <w:tcW w:w="1826" w:type="dxa"/>
          </w:tcPr>
          <w:p w:rsidR="006373DD" w:rsidRPr="006373DD" w:rsidRDefault="006373DD" w:rsidP="005161D9">
            <w:pPr>
              <w:pStyle w:val="aa"/>
              <w:jc w:val="both"/>
              <w:rPr>
                <w:rFonts w:ascii="Times New Roman" w:hAnsi="Times New Roman" w:cs="Times New Roman"/>
                <w:sz w:val="24"/>
                <w:szCs w:val="24"/>
              </w:rPr>
            </w:pPr>
            <w:r w:rsidRPr="006373DD">
              <w:rPr>
                <w:rFonts w:ascii="Times New Roman" w:hAnsi="Times New Roman" w:cs="Times New Roman"/>
                <w:sz w:val="24"/>
                <w:szCs w:val="24"/>
              </w:rPr>
              <w:t>0</w:t>
            </w:r>
          </w:p>
        </w:tc>
        <w:tc>
          <w:tcPr>
            <w:tcW w:w="1854" w:type="dxa"/>
          </w:tcPr>
          <w:p w:rsidR="006373DD" w:rsidRPr="006373DD" w:rsidRDefault="006373DD" w:rsidP="005161D9">
            <w:pPr>
              <w:pStyle w:val="aa"/>
              <w:jc w:val="both"/>
              <w:rPr>
                <w:rFonts w:ascii="Times New Roman" w:hAnsi="Times New Roman" w:cs="Times New Roman"/>
                <w:sz w:val="24"/>
                <w:szCs w:val="24"/>
              </w:rPr>
            </w:pPr>
            <w:r w:rsidRPr="006373DD">
              <w:rPr>
                <w:rFonts w:ascii="Times New Roman" w:hAnsi="Times New Roman" w:cs="Times New Roman"/>
                <w:sz w:val="24"/>
                <w:szCs w:val="24"/>
              </w:rPr>
              <w:t>0</w:t>
            </w:r>
          </w:p>
        </w:tc>
      </w:tr>
      <w:tr w:rsidR="006373DD" w:rsidRPr="006373DD" w:rsidTr="006373DD">
        <w:tc>
          <w:tcPr>
            <w:tcW w:w="4253" w:type="dxa"/>
          </w:tcPr>
          <w:p w:rsidR="006373DD" w:rsidRPr="006373DD" w:rsidRDefault="006373DD" w:rsidP="005161D9">
            <w:pPr>
              <w:pStyle w:val="aa"/>
              <w:jc w:val="both"/>
              <w:rPr>
                <w:rFonts w:ascii="Times New Roman" w:hAnsi="Times New Roman" w:cs="Times New Roman"/>
                <w:sz w:val="24"/>
                <w:szCs w:val="24"/>
              </w:rPr>
            </w:pPr>
            <w:r w:rsidRPr="006373DD">
              <w:rPr>
                <w:rFonts w:ascii="Times New Roman" w:hAnsi="Times New Roman" w:cs="Times New Roman"/>
                <w:sz w:val="24"/>
                <w:szCs w:val="24"/>
              </w:rPr>
              <w:t>Комплект лабораторного оборудования</w:t>
            </w:r>
          </w:p>
          <w:p w:rsidR="006373DD" w:rsidRPr="006373DD" w:rsidRDefault="006373DD" w:rsidP="005161D9">
            <w:pPr>
              <w:pStyle w:val="aa"/>
              <w:jc w:val="both"/>
              <w:rPr>
                <w:rFonts w:ascii="Times New Roman" w:hAnsi="Times New Roman" w:cs="Times New Roman"/>
                <w:sz w:val="24"/>
                <w:szCs w:val="24"/>
              </w:rPr>
            </w:pPr>
            <w:r w:rsidRPr="006373DD">
              <w:rPr>
                <w:rFonts w:ascii="Times New Roman" w:hAnsi="Times New Roman" w:cs="Times New Roman"/>
                <w:sz w:val="24"/>
                <w:szCs w:val="24"/>
              </w:rPr>
              <w:t>«Весовые измерения»</w:t>
            </w:r>
          </w:p>
        </w:tc>
        <w:tc>
          <w:tcPr>
            <w:tcW w:w="1842" w:type="dxa"/>
          </w:tcPr>
          <w:p w:rsidR="006373DD" w:rsidRPr="006373DD" w:rsidRDefault="006373DD" w:rsidP="005161D9">
            <w:pPr>
              <w:pStyle w:val="aa"/>
              <w:jc w:val="both"/>
              <w:rPr>
                <w:rFonts w:ascii="Times New Roman" w:hAnsi="Times New Roman" w:cs="Times New Roman"/>
                <w:sz w:val="24"/>
                <w:szCs w:val="24"/>
              </w:rPr>
            </w:pPr>
          </w:p>
          <w:p w:rsidR="006373DD" w:rsidRPr="006373DD" w:rsidRDefault="006373DD" w:rsidP="005161D9">
            <w:pPr>
              <w:pStyle w:val="aa"/>
              <w:jc w:val="both"/>
              <w:rPr>
                <w:rFonts w:ascii="Times New Roman" w:hAnsi="Times New Roman" w:cs="Times New Roman"/>
                <w:sz w:val="24"/>
                <w:szCs w:val="24"/>
              </w:rPr>
            </w:pPr>
            <w:r w:rsidRPr="006373DD">
              <w:rPr>
                <w:rFonts w:ascii="Times New Roman" w:hAnsi="Times New Roman" w:cs="Times New Roman"/>
                <w:sz w:val="24"/>
                <w:szCs w:val="24"/>
              </w:rPr>
              <w:t>0</w:t>
            </w:r>
          </w:p>
        </w:tc>
        <w:tc>
          <w:tcPr>
            <w:tcW w:w="1826" w:type="dxa"/>
          </w:tcPr>
          <w:p w:rsidR="006373DD" w:rsidRPr="006373DD" w:rsidRDefault="006373DD" w:rsidP="005161D9">
            <w:pPr>
              <w:pStyle w:val="aa"/>
              <w:jc w:val="both"/>
              <w:rPr>
                <w:rFonts w:ascii="Times New Roman" w:hAnsi="Times New Roman" w:cs="Times New Roman"/>
                <w:sz w:val="24"/>
                <w:szCs w:val="24"/>
              </w:rPr>
            </w:pPr>
          </w:p>
          <w:p w:rsidR="006373DD" w:rsidRPr="006373DD" w:rsidRDefault="006373DD" w:rsidP="005161D9">
            <w:pPr>
              <w:pStyle w:val="aa"/>
              <w:jc w:val="both"/>
              <w:rPr>
                <w:rFonts w:ascii="Times New Roman" w:hAnsi="Times New Roman" w:cs="Times New Roman"/>
                <w:sz w:val="24"/>
                <w:szCs w:val="24"/>
              </w:rPr>
            </w:pPr>
            <w:r w:rsidRPr="006373DD">
              <w:rPr>
                <w:rFonts w:ascii="Times New Roman" w:hAnsi="Times New Roman" w:cs="Times New Roman"/>
                <w:sz w:val="24"/>
                <w:szCs w:val="24"/>
              </w:rPr>
              <w:t>1</w:t>
            </w:r>
          </w:p>
        </w:tc>
        <w:tc>
          <w:tcPr>
            <w:tcW w:w="1854" w:type="dxa"/>
          </w:tcPr>
          <w:p w:rsidR="006373DD" w:rsidRPr="006373DD" w:rsidRDefault="006373DD" w:rsidP="005161D9">
            <w:pPr>
              <w:pStyle w:val="aa"/>
              <w:jc w:val="both"/>
              <w:rPr>
                <w:rFonts w:ascii="Times New Roman" w:hAnsi="Times New Roman" w:cs="Times New Roman"/>
                <w:sz w:val="24"/>
                <w:szCs w:val="24"/>
              </w:rPr>
            </w:pPr>
          </w:p>
          <w:p w:rsidR="006373DD" w:rsidRPr="006373DD" w:rsidRDefault="006373DD" w:rsidP="005161D9">
            <w:pPr>
              <w:pStyle w:val="aa"/>
              <w:jc w:val="both"/>
              <w:rPr>
                <w:rFonts w:ascii="Times New Roman" w:hAnsi="Times New Roman" w:cs="Times New Roman"/>
                <w:sz w:val="24"/>
                <w:szCs w:val="24"/>
              </w:rPr>
            </w:pPr>
            <w:r w:rsidRPr="006373DD">
              <w:rPr>
                <w:rFonts w:ascii="Times New Roman" w:hAnsi="Times New Roman" w:cs="Times New Roman"/>
                <w:sz w:val="24"/>
                <w:szCs w:val="24"/>
              </w:rPr>
              <w:t>0</w:t>
            </w:r>
          </w:p>
        </w:tc>
      </w:tr>
      <w:tr w:rsidR="006373DD" w:rsidRPr="006373DD" w:rsidTr="006373DD">
        <w:tc>
          <w:tcPr>
            <w:tcW w:w="4253" w:type="dxa"/>
          </w:tcPr>
          <w:p w:rsidR="006373DD" w:rsidRPr="006373DD" w:rsidRDefault="006373DD" w:rsidP="005161D9">
            <w:pPr>
              <w:pStyle w:val="aa"/>
              <w:jc w:val="both"/>
              <w:rPr>
                <w:rFonts w:ascii="Times New Roman" w:hAnsi="Times New Roman" w:cs="Times New Roman"/>
                <w:sz w:val="24"/>
                <w:szCs w:val="24"/>
              </w:rPr>
            </w:pPr>
            <w:r w:rsidRPr="006373DD">
              <w:rPr>
                <w:rFonts w:ascii="Times New Roman" w:hAnsi="Times New Roman" w:cs="Times New Roman"/>
                <w:sz w:val="24"/>
                <w:szCs w:val="24"/>
              </w:rPr>
              <w:t>Цифровые лаборатории по биологии, химии, естествознанию</w:t>
            </w:r>
          </w:p>
        </w:tc>
        <w:tc>
          <w:tcPr>
            <w:tcW w:w="1842" w:type="dxa"/>
          </w:tcPr>
          <w:p w:rsidR="006373DD" w:rsidRPr="006373DD" w:rsidRDefault="006373DD" w:rsidP="005161D9">
            <w:pPr>
              <w:pStyle w:val="aa"/>
              <w:jc w:val="both"/>
              <w:rPr>
                <w:rFonts w:ascii="Times New Roman" w:hAnsi="Times New Roman" w:cs="Times New Roman"/>
                <w:sz w:val="24"/>
                <w:szCs w:val="24"/>
              </w:rPr>
            </w:pPr>
          </w:p>
          <w:p w:rsidR="006373DD" w:rsidRPr="006373DD" w:rsidRDefault="006373DD" w:rsidP="005161D9">
            <w:pPr>
              <w:pStyle w:val="aa"/>
              <w:jc w:val="both"/>
              <w:rPr>
                <w:rFonts w:ascii="Times New Roman" w:hAnsi="Times New Roman" w:cs="Times New Roman"/>
                <w:sz w:val="24"/>
                <w:szCs w:val="24"/>
              </w:rPr>
            </w:pPr>
            <w:r w:rsidRPr="006373DD">
              <w:rPr>
                <w:rFonts w:ascii="Times New Roman" w:hAnsi="Times New Roman" w:cs="Times New Roman"/>
                <w:sz w:val="24"/>
                <w:szCs w:val="24"/>
              </w:rPr>
              <w:t>3</w:t>
            </w:r>
          </w:p>
        </w:tc>
        <w:tc>
          <w:tcPr>
            <w:tcW w:w="1826" w:type="dxa"/>
          </w:tcPr>
          <w:p w:rsidR="006373DD" w:rsidRPr="006373DD" w:rsidRDefault="006373DD" w:rsidP="005161D9">
            <w:pPr>
              <w:pStyle w:val="aa"/>
              <w:jc w:val="both"/>
              <w:rPr>
                <w:rFonts w:ascii="Times New Roman" w:hAnsi="Times New Roman" w:cs="Times New Roman"/>
                <w:sz w:val="24"/>
                <w:szCs w:val="24"/>
              </w:rPr>
            </w:pPr>
          </w:p>
          <w:p w:rsidR="006373DD" w:rsidRPr="006373DD" w:rsidRDefault="006373DD" w:rsidP="005161D9">
            <w:pPr>
              <w:pStyle w:val="aa"/>
              <w:jc w:val="both"/>
              <w:rPr>
                <w:rFonts w:ascii="Times New Roman" w:hAnsi="Times New Roman" w:cs="Times New Roman"/>
                <w:sz w:val="24"/>
                <w:szCs w:val="24"/>
              </w:rPr>
            </w:pPr>
            <w:r w:rsidRPr="006373DD">
              <w:rPr>
                <w:rFonts w:ascii="Times New Roman" w:hAnsi="Times New Roman" w:cs="Times New Roman"/>
                <w:sz w:val="24"/>
                <w:szCs w:val="24"/>
              </w:rPr>
              <w:t>1</w:t>
            </w:r>
          </w:p>
        </w:tc>
        <w:tc>
          <w:tcPr>
            <w:tcW w:w="1854" w:type="dxa"/>
          </w:tcPr>
          <w:p w:rsidR="006373DD" w:rsidRPr="006373DD" w:rsidRDefault="006373DD" w:rsidP="005161D9">
            <w:pPr>
              <w:pStyle w:val="aa"/>
              <w:jc w:val="both"/>
              <w:rPr>
                <w:rFonts w:ascii="Times New Roman" w:hAnsi="Times New Roman" w:cs="Times New Roman"/>
                <w:sz w:val="24"/>
                <w:szCs w:val="24"/>
              </w:rPr>
            </w:pPr>
          </w:p>
          <w:p w:rsidR="006373DD" w:rsidRPr="006373DD" w:rsidRDefault="006373DD" w:rsidP="005161D9">
            <w:pPr>
              <w:pStyle w:val="aa"/>
              <w:jc w:val="both"/>
              <w:rPr>
                <w:rFonts w:ascii="Times New Roman" w:hAnsi="Times New Roman" w:cs="Times New Roman"/>
                <w:sz w:val="24"/>
                <w:szCs w:val="24"/>
              </w:rPr>
            </w:pPr>
            <w:r w:rsidRPr="006373DD">
              <w:rPr>
                <w:rFonts w:ascii="Times New Roman" w:hAnsi="Times New Roman" w:cs="Times New Roman"/>
                <w:sz w:val="24"/>
                <w:szCs w:val="24"/>
              </w:rPr>
              <w:t>0</w:t>
            </w:r>
          </w:p>
        </w:tc>
      </w:tr>
      <w:tr w:rsidR="006373DD" w:rsidRPr="006373DD" w:rsidTr="006373DD">
        <w:tc>
          <w:tcPr>
            <w:tcW w:w="4253" w:type="dxa"/>
          </w:tcPr>
          <w:p w:rsidR="006373DD" w:rsidRPr="006373DD" w:rsidRDefault="006373DD" w:rsidP="005161D9">
            <w:pPr>
              <w:pStyle w:val="aa"/>
              <w:jc w:val="both"/>
              <w:rPr>
                <w:rFonts w:ascii="Times New Roman" w:hAnsi="Times New Roman" w:cs="Times New Roman"/>
                <w:sz w:val="24"/>
                <w:szCs w:val="24"/>
              </w:rPr>
            </w:pPr>
            <w:r w:rsidRPr="006373DD">
              <w:rPr>
                <w:rFonts w:ascii="Times New Roman" w:hAnsi="Times New Roman" w:cs="Times New Roman"/>
                <w:sz w:val="24"/>
                <w:szCs w:val="24"/>
              </w:rPr>
              <w:t>Цифровой микроскоп</w:t>
            </w:r>
          </w:p>
        </w:tc>
        <w:tc>
          <w:tcPr>
            <w:tcW w:w="1842" w:type="dxa"/>
          </w:tcPr>
          <w:p w:rsidR="006373DD" w:rsidRPr="006373DD" w:rsidRDefault="006373DD" w:rsidP="005161D9">
            <w:pPr>
              <w:pStyle w:val="aa"/>
              <w:jc w:val="both"/>
              <w:rPr>
                <w:rFonts w:ascii="Times New Roman" w:hAnsi="Times New Roman" w:cs="Times New Roman"/>
                <w:sz w:val="24"/>
                <w:szCs w:val="24"/>
              </w:rPr>
            </w:pPr>
            <w:r w:rsidRPr="006373DD">
              <w:rPr>
                <w:rFonts w:ascii="Times New Roman" w:hAnsi="Times New Roman" w:cs="Times New Roman"/>
                <w:sz w:val="24"/>
                <w:szCs w:val="24"/>
              </w:rPr>
              <w:t>1</w:t>
            </w:r>
          </w:p>
        </w:tc>
        <w:tc>
          <w:tcPr>
            <w:tcW w:w="1826" w:type="dxa"/>
          </w:tcPr>
          <w:p w:rsidR="006373DD" w:rsidRPr="006373DD" w:rsidRDefault="006373DD" w:rsidP="005161D9">
            <w:pPr>
              <w:pStyle w:val="aa"/>
              <w:jc w:val="both"/>
              <w:rPr>
                <w:rFonts w:ascii="Times New Roman" w:hAnsi="Times New Roman" w:cs="Times New Roman"/>
                <w:sz w:val="24"/>
                <w:szCs w:val="24"/>
              </w:rPr>
            </w:pPr>
            <w:r w:rsidRPr="006373DD">
              <w:rPr>
                <w:rFonts w:ascii="Times New Roman" w:hAnsi="Times New Roman" w:cs="Times New Roman"/>
                <w:sz w:val="24"/>
                <w:szCs w:val="24"/>
              </w:rPr>
              <w:t>0</w:t>
            </w:r>
          </w:p>
        </w:tc>
        <w:tc>
          <w:tcPr>
            <w:tcW w:w="1854" w:type="dxa"/>
          </w:tcPr>
          <w:p w:rsidR="006373DD" w:rsidRPr="006373DD" w:rsidRDefault="006373DD" w:rsidP="005161D9">
            <w:pPr>
              <w:pStyle w:val="aa"/>
              <w:jc w:val="both"/>
              <w:rPr>
                <w:rFonts w:ascii="Times New Roman" w:hAnsi="Times New Roman" w:cs="Times New Roman"/>
                <w:sz w:val="24"/>
                <w:szCs w:val="24"/>
              </w:rPr>
            </w:pPr>
            <w:r w:rsidRPr="006373DD">
              <w:rPr>
                <w:rFonts w:ascii="Times New Roman" w:hAnsi="Times New Roman" w:cs="Times New Roman"/>
                <w:sz w:val="24"/>
                <w:szCs w:val="24"/>
              </w:rPr>
              <w:t>0</w:t>
            </w:r>
          </w:p>
        </w:tc>
      </w:tr>
      <w:tr w:rsidR="006373DD" w:rsidRPr="006373DD" w:rsidTr="006373DD">
        <w:tc>
          <w:tcPr>
            <w:tcW w:w="4253" w:type="dxa"/>
          </w:tcPr>
          <w:p w:rsidR="006373DD" w:rsidRPr="006373DD" w:rsidRDefault="006373DD" w:rsidP="005161D9">
            <w:pPr>
              <w:pStyle w:val="aa"/>
              <w:jc w:val="both"/>
              <w:rPr>
                <w:rFonts w:ascii="Times New Roman" w:hAnsi="Times New Roman" w:cs="Times New Roman"/>
                <w:sz w:val="24"/>
                <w:szCs w:val="24"/>
              </w:rPr>
            </w:pPr>
            <w:r w:rsidRPr="006373DD">
              <w:rPr>
                <w:rFonts w:ascii="Times New Roman" w:hAnsi="Times New Roman" w:cs="Times New Roman"/>
                <w:sz w:val="24"/>
                <w:szCs w:val="24"/>
              </w:rPr>
              <w:t>Интерактивная система голосования</w:t>
            </w:r>
          </w:p>
        </w:tc>
        <w:tc>
          <w:tcPr>
            <w:tcW w:w="1842" w:type="dxa"/>
          </w:tcPr>
          <w:p w:rsidR="006373DD" w:rsidRPr="006373DD" w:rsidRDefault="006373DD" w:rsidP="005161D9">
            <w:pPr>
              <w:pStyle w:val="aa"/>
              <w:jc w:val="both"/>
              <w:rPr>
                <w:rFonts w:ascii="Times New Roman" w:hAnsi="Times New Roman" w:cs="Times New Roman"/>
                <w:sz w:val="24"/>
                <w:szCs w:val="24"/>
              </w:rPr>
            </w:pPr>
            <w:r w:rsidRPr="006373DD">
              <w:rPr>
                <w:rFonts w:ascii="Times New Roman" w:hAnsi="Times New Roman" w:cs="Times New Roman"/>
                <w:sz w:val="24"/>
                <w:szCs w:val="24"/>
              </w:rPr>
              <w:t>0</w:t>
            </w:r>
          </w:p>
        </w:tc>
        <w:tc>
          <w:tcPr>
            <w:tcW w:w="1826" w:type="dxa"/>
          </w:tcPr>
          <w:p w:rsidR="006373DD" w:rsidRPr="006373DD" w:rsidRDefault="006373DD" w:rsidP="005161D9">
            <w:pPr>
              <w:pStyle w:val="aa"/>
              <w:jc w:val="both"/>
              <w:rPr>
                <w:rFonts w:ascii="Times New Roman" w:hAnsi="Times New Roman" w:cs="Times New Roman"/>
                <w:sz w:val="24"/>
                <w:szCs w:val="24"/>
              </w:rPr>
            </w:pPr>
            <w:r w:rsidRPr="006373DD">
              <w:rPr>
                <w:rFonts w:ascii="Times New Roman" w:hAnsi="Times New Roman" w:cs="Times New Roman"/>
                <w:sz w:val="24"/>
                <w:szCs w:val="24"/>
              </w:rPr>
              <w:t>1</w:t>
            </w:r>
          </w:p>
        </w:tc>
        <w:tc>
          <w:tcPr>
            <w:tcW w:w="1854" w:type="dxa"/>
          </w:tcPr>
          <w:p w:rsidR="006373DD" w:rsidRPr="006373DD" w:rsidRDefault="006373DD" w:rsidP="005161D9">
            <w:pPr>
              <w:pStyle w:val="aa"/>
              <w:jc w:val="both"/>
              <w:rPr>
                <w:rFonts w:ascii="Times New Roman" w:hAnsi="Times New Roman" w:cs="Times New Roman"/>
                <w:sz w:val="24"/>
                <w:szCs w:val="24"/>
              </w:rPr>
            </w:pPr>
            <w:r w:rsidRPr="006373DD">
              <w:rPr>
                <w:rFonts w:ascii="Times New Roman" w:hAnsi="Times New Roman" w:cs="Times New Roman"/>
                <w:sz w:val="24"/>
                <w:szCs w:val="24"/>
              </w:rPr>
              <w:t>0</w:t>
            </w:r>
          </w:p>
        </w:tc>
      </w:tr>
      <w:tr w:rsidR="006373DD" w:rsidRPr="006373DD" w:rsidTr="006373DD">
        <w:tc>
          <w:tcPr>
            <w:tcW w:w="4253" w:type="dxa"/>
          </w:tcPr>
          <w:p w:rsidR="006373DD" w:rsidRPr="006373DD" w:rsidRDefault="006373DD" w:rsidP="005161D9">
            <w:pPr>
              <w:pStyle w:val="aa"/>
              <w:jc w:val="both"/>
              <w:rPr>
                <w:rFonts w:ascii="Times New Roman" w:hAnsi="Times New Roman" w:cs="Times New Roman"/>
                <w:sz w:val="24"/>
                <w:szCs w:val="24"/>
              </w:rPr>
            </w:pPr>
            <w:r w:rsidRPr="006373DD">
              <w:rPr>
                <w:rFonts w:ascii="Times New Roman" w:hAnsi="Times New Roman" w:cs="Times New Roman"/>
                <w:sz w:val="24"/>
                <w:szCs w:val="24"/>
              </w:rPr>
              <w:t>LCD панель</w:t>
            </w:r>
          </w:p>
        </w:tc>
        <w:tc>
          <w:tcPr>
            <w:tcW w:w="1842" w:type="dxa"/>
          </w:tcPr>
          <w:p w:rsidR="006373DD" w:rsidRPr="006373DD" w:rsidRDefault="006373DD" w:rsidP="005161D9">
            <w:pPr>
              <w:pStyle w:val="aa"/>
              <w:jc w:val="both"/>
              <w:rPr>
                <w:rFonts w:ascii="Times New Roman" w:hAnsi="Times New Roman" w:cs="Times New Roman"/>
                <w:sz w:val="24"/>
                <w:szCs w:val="24"/>
              </w:rPr>
            </w:pPr>
            <w:r w:rsidRPr="006373DD">
              <w:rPr>
                <w:rFonts w:ascii="Times New Roman" w:hAnsi="Times New Roman" w:cs="Times New Roman"/>
                <w:sz w:val="24"/>
                <w:szCs w:val="24"/>
              </w:rPr>
              <w:t>1</w:t>
            </w:r>
          </w:p>
        </w:tc>
        <w:tc>
          <w:tcPr>
            <w:tcW w:w="1826" w:type="dxa"/>
          </w:tcPr>
          <w:p w:rsidR="006373DD" w:rsidRPr="006373DD" w:rsidRDefault="006373DD" w:rsidP="005161D9">
            <w:pPr>
              <w:pStyle w:val="aa"/>
              <w:jc w:val="both"/>
              <w:rPr>
                <w:rFonts w:ascii="Times New Roman" w:hAnsi="Times New Roman" w:cs="Times New Roman"/>
                <w:sz w:val="24"/>
                <w:szCs w:val="24"/>
              </w:rPr>
            </w:pPr>
            <w:r w:rsidRPr="006373DD">
              <w:rPr>
                <w:rFonts w:ascii="Times New Roman" w:hAnsi="Times New Roman" w:cs="Times New Roman"/>
                <w:sz w:val="24"/>
                <w:szCs w:val="24"/>
              </w:rPr>
              <w:t>0</w:t>
            </w:r>
          </w:p>
        </w:tc>
        <w:tc>
          <w:tcPr>
            <w:tcW w:w="1854" w:type="dxa"/>
          </w:tcPr>
          <w:p w:rsidR="006373DD" w:rsidRPr="006373DD" w:rsidRDefault="006373DD" w:rsidP="005161D9">
            <w:pPr>
              <w:pStyle w:val="aa"/>
              <w:jc w:val="both"/>
              <w:rPr>
                <w:rFonts w:ascii="Times New Roman" w:hAnsi="Times New Roman" w:cs="Times New Roman"/>
                <w:sz w:val="24"/>
                <w:szCs w:val="24"/>
              </w:rPr>
            </w:pPr>
            <w:r w:rsidRPr="006373DD">
              <w:rPr>
                <w:rFonts w:ascii="Times New Roman" w:hAnsi="Times New Roman" w:cs="Times New Roman"/>
                <w:sz w:val="24"/>
                <w:szCs w:val="24"/>
              </w:rPr>
              <w:t>0</w:t>
            </w:r>
          </w:p>
        </w:tc>
      </w:tr>
    </w:tbl>
    <w:p w:rsidR="00925120" w:rsidRPr="00925120" w:rsidRDefault="00925120" w:rsidP="00925120">
      <w:pPr>
        <w:jc w:val="both"/>
        <w:rPr>
          <w:rFonts w:ascii="Times New Roman" w:eastAsia="Calibri" w:hAnsi="Times New Roman" w:cs="Times New Roman"/>
          <w:sz w:val="28"/>
          <w:szCs w:val="28"/>
        </w:rPr>
      </w:pPr>
    </w:p>
    <w:p w:rsidR="00925120" w:rsidRPr="00925120" w:rsidRDefault="00925120" w:rsidP="00925120">
      <w:pPr>
        <w:jc w:val="both"/>
        <w:rPr>
          <w:rFonts w:ascii="Times New Roman" w:eastAsia="Calibri" w:hAnsi="Times New Roman" w:cs="Times New Roman"/>
          <w:sz w:val="28"/>
          <w:szCs w:val="28"/>
        </w:rPr>
      </w:pPr>
      <w:bookmarkStart w:id="16" w:name="sub_10046"/>
      <w:r w:rsidRPr="00925120">
        <w:rPr>
          <w:rFonts w:ascii="Times New Roman" w:eastAsia="Calibri" w:hAnsi="Times New Roman" w:cs="Times New Roman"/>
          <w:i/>
          <w:sz w:val="28"/>
          <w:szCs w:val="28"/>
        </w:rPr>
        <w:t>2. Библиотека Организации должна быть укомплектована печатными образовательными ресурсами и ЭОР по всем учебным предметам учебного плана и иметь фонд дополнительной литературы.</w:t>
      </w:r>
      <w:r w:rsidRPr="00925120">
        <w:rPr>
          <w:rFonts w:ascii="Times New Roman" w:eastAsia="Calibri" w:hAnsi="Times New Roman" w:cs="Times New Roman"/>
          <w:sz w:val="28"/>
          <w:szCs w:val="28"/>
        </w:rPr>
        <w:t xml:space="preserve"> </w:t>
      </w:r>
    </w:p>
    <w:p w:rsidR="00925120" w:rsidRPr="00925120" w:rsidRDefault="00925120" w:rsidP="00925120">
      <w:pPr>
        <w:jc w:val="both"/>
        <w:rPr>
          <w:rFonts w:ascii="Times New Roman" w:eastAsia="Calibri" w:hAnsi="Times New Roman" w:cs="Times New Roman"/>
          <w:sz w:val="28"/>
          <w:szCs w:val="28"/>
        </w:rPr>
      </w:pPr>
      <w:r w:rsidRPr="00925120">
        <w:rPr>
          <w:rFonts w:ascii="Times New Roman" w:eastAsia="Calibri" w:hAnsi="Times New Roman" w:cs="Times New Roman"/>
          <w:sz w:val="28"/>
          <w:szCs w:val="28"/>
        </w:rPr>
        <w:t>Фонд дополнительной литературы должен включать детскую художественную и научно-популярную литературу, справочно-библиографические и периодические издания, сопровождающие реализацию программы НОО.</w:t>
      </w:r>
    </w:p>
    <w:bookmarkEnd w:id="16"/>
    <w:p w:rsidR="008025E0" w:rsidRPr="00925120" w:rsidRDefault="008025E0" w:rsidP="00925120">
      <w:pPr>
        <w:ind w:firstLine="709"/>
        <w:jc w:val="both"/>
        <w:rPr>
          <w:rFonts w:ascii="Times New Roman" w:hAnsi="Times New Roman" w:cs="Times New Roman"/>
          <w:b/>
          <w:sz w:val="28"/>
          <w:szCs w:val="28"/>
        </w:rPr>
      </w:pPr>
      <w:r w:rsidRPr="00925120">
        <w:rPr>
          <w:rFonts w:ascii="Times New Roman" w:hAnsi="Times New Roman" w:cs="Times New Roman"/>
          <w:b/>
          <w:sz w:val="28"/>
          <w:szCs w:val="28"/>
        </w:rPr>
        <w:t>3.5.3. Психолого-педагогические условия реализации Программы</w:t>
      </w:r>
    </w:p>
    <w:p w:rsidR="00925120" w:rsidRPr="00925120" w:rsidRDefault="00925120" w:rsidP="00925120">
      <w:pPr>
        <w:jc w:val="both"/>
        <w:rPr>
          <w:rFonts w:ascii="Times New Roman" w:eastAsia="Calibri" w:hAnsi="Times New Roman" w:cs="Times New Roman"/>
          <w:i/>
          <w:sz w:val="28"/>
          <w:szCs w:val="28"/>
        </w:rPr>
      </w:pPr>
      <w:r w:rsidRPr="00925120">
        <w:rPr>
          <w:rFonts w:ascii="Times New Roman" w:eastAsia="Calibri" w:hAnsi="Times New Roman" w:cs="Times New Roman"/>
          <w:i/>
          <w:sz w:val="28"/>
          <w:szCs w:val="28"/>
        </w:rPr>
        <w:t>Психолого-педагогические условия реализации программы НОО должны обеспечивать:</w:t>
      </w:r>
    </w:p>
    <w:p w:rsidR="00925120" w:rsidRPr="00925120" w:rsidRDefault="00925120" w:rsidP="00925120">
      <w:pPr>
        <w:jc w:val="both"/>
        <w:rPr>
          <w:rFonts w:ascii="Times New Roman" w:eastAsia="Calibri" w:hAnsi="Times New Roman" w:cs="Times New Roman"/>
          <w:sz w:val="28"/>
          <w:szCs w:val="28"/>
        </w:rPr>
      </w:pPr>
      <w:bookmarkStart w:id="17" w:name="sub_10047"/>
      <w:r w:rsidRPr="00925120">
        <w:rPr>
          <w:rFonts w:ascii="Times New Roman" w:eastAsia="Calibri" w:hAnsi="Times New Roman" w:cs="Times New Roman"/>
          <w:sz w:val="28"/>
          <w:szCs w:val="28"/>
        </w:rPr>
        <w:t>1) преемственность содержания и форм организации образовательной деятельности при реализации образовательных программ дошкольного, начального общего и основного общего образования;</w:t>
      </w:r>
    </w:p>
    <w:p w:rsidR="00925120" w:rsidRPr="00925120" w:rsidRDefault="00925120" w:rsidP="00925120">
      <w:pPr>
        <w:jc w:val="both"/>
        <w:rPr>
          <w:rFonts w:ascii="Times New Roman" w:eastAsia="Calibri" w:hAnsi="Times New Roman" w:cs="Times New Roman"/>
          <w:sz w:val="28"/>
          <w:szCs w:val="28"/>
        </w:rPr>
      </w:pPr>
      <w:bookmarkStart w:id="18" w:name="sub_10048"/>
      <w:bookmarkEnd w:id="17"/>
      <w:r w:rsidRPr="00925120">
        <w:rPr>
          <w:rFonts w:ascii="Times New Roman" w:eastAsia="Calibri" w:hAnsi="Times New Roman" w:cs="Times New Roman"/>
          <w:sz w:val="28"/>
          <w:szCs w:val="28"/>
        </w:rPr>
        <w:t>2) социально-психологическую адаптацию обучающихся к условиям Организации с учетом специфики их возрастного психофизиологического развития, включая особенности адаптации к социальной среде;</w:t>
      </w:r>
    </w:p>
    <w:p w:rsidR="00925120" w:rsidRPr="00925120" w:rsidRDefault="00925120" w:rsidP="00925120">
      <w:pPr>
        <w:jc w:val="both"/>
        <w:rPr>
          <w:rFonts w:ascii="Times New Roman" w:eastAsia="Calibri" w:hAnsi="Times New Roman" w:cs="Times New Roman"/>
          <w:sz w:val="28"/>
          <w:szCs w:val="28"/>
        </w:rPr>
      </w:pPr>
      <w:bookmarkStart w:id="19" w:name="sub_10049"/>
      <w:bookmarkEnd w:id="18"/>
      <w:r w:rsidRPr="00925120">
        <w:rPr>
          <w:rFonts w:ascii="Times New Roman" w:eastAsia="Calibri" w:hAnsi="Times New Roman" w:cs="Times New Roman"/>
          <w:sz w:val="28"/>
          <w:szCs w:val="28"/>
        </w:rPr>
        <w:t>3) формирование и развитие психолого-педагогической компетентности работников Организации и родителей (законных представителей) несовершеннолетних обучающихся;</w:t>
      </w:r>
    </w:p>
    <w:p w:rsidR="00925120" w:rsidRPr="00925120" w:rsidRDefault="00925120" w:rsidP="00925120">
      <w:pPr>
        <w:jc w:val="both"/>
        <w:rPr>
          <w:rFonts w:ascii="Times New Roman" w:eastAsia="Calibri" w:hAnsi="Times New Roman" w:cs="Times New Roman"/>
          <w:sz w:val="28"/>
          <w:szCs w:val="28"/>
        </w:rPr>
      </w:pPr>
      <w:bookmarkStart w:id="20" w:name="sub_10050"/>
      <w:bookmarkEnd w:id="19"/>
      <w:r w:rsidRPr="00925120">
        <w:rPr>
          <w:rFonts w:ascii="Times New Roman" w:eastAsia="Calibri" w:hAnsi="Times New Roman" w:cs="Times New Roman"/>
          <w:sz w:val="28"/>
          <w:szCs w:val="28"/>
        </w:rPr>
        <w:t>4) профилактику формирования у обучающихся девиантных форм поведения, агрессии и повышенной тревожности;</w:t>
      </w:r>
    </w:p>
    <w:p w:rsidR="00925120" w:rsidRPr="00925120" w:rsidRDefault="00925120" w:rsidP="00925120">
      <w:pPr>
        <w:jc w:val="both"/>
        <w:rPr>
          <w:rFonts w:ascii="Times New Roman" w:eastAsia="Calibri" w:hAnsi="Times New Roman" w:cs="Times New Roman"/>
          <w:sz w:val="28"/>
          <w:szCs w:val="28"/>
        </w:rPr>
      </w:pPr>
      <w:bookmarkStart w:id="21" w:name="sub_10051"/>
      <w:bookmarkEnd w:id="20"/>
      <w:r w:rsidRPr="00925120">
        <w:rPr>
          <w:rFonts w:ascii="Times New Roman" w:eastAsia="Calibri" w:hAnsi="Times New Roman" w:cs="Times New Roman"/>
          <w:sz w:val="28"/>
          <w:szCs w:val="28"/>
        </w:rPr>
        <w:t>5) психолого-педагогическое сопровождение квалифицированными специалистами (педагогом-психологом, учителем-логопедом, учителем-дефектологом, тьютором, социальным педагогом) участников образовательных отношений:</w:t>
      </w:r>
    </w:p>
    <w:bookmarkEnd w:id="21"/>
    <w:p w:rsidR="00925120" w:rsidRPr="00925120" w:rsidRDefault="00925120" w:rsidP="00925120">
      <w:pPr>
        <w:jc w:val="both"/>
        <w:rPr>
          <w:rFonts w:ascii="Times New Roman" w:eastAsia="Calibri" w:hAnsi="Times New Roman" w:cs="Times New Roman"/>
          <w:sz w:val="28"/>
          <w:szCs w:val="28"/>
        </w:rPr>
      </w:pPr>
      <w:r w:rsidRPr="00925120">
        <w:rPr>
          <w:rFonts w:ascii="Times New Roman" w:eastAsia="Calibri" w:hAnsi="Times New Roman" w:cs="Times New Roman"/>
          <w:sz w:val="28"/>
          <w:szCs w:val="28"/>
        </w:rPr>
        <w:t>- формирование и развитие психолого-педагогической компетентности;</w:t>
      </w:r>
    </w:p>
    <w:p w:rsidR="00925120" w:rsidRPr="00925120" w:rsidRDefault="00925120" w:rsidP="00925120">
      <w:pPr>
        <w:jc w:val="both"/>
        <w:rPr>
          <w:rFonts w:ascii="Times New Roman" w:eastAsia="Calibri" w:hAnsi="Times New Roman" w:cs="Times New Roman"/>
          <w:sz w:val="28"/>
          <w:szCs w:val="28"/>
        </w:rPr>
      </w:pPr>
      <w:r w:rsidRPr="00925120">
        <w:rPr>
          <w:rFonts w:ascii="Times New Roman" w:eastAsia="Calibri" w:hAnsi="Times New Roman" w:cs="Times New Roman"/>
          <w:sz w:val="28"/>
          <w:szCs w:val="28"/>
        </w:rPr>
        <w:t>- сохранение и укрепление психологического благополучия и психического здоровья обучающихся;</w:t>
      </w:r>
    </w:p>
    <w:p w:rsidR="00925120" w:rsidRPr="00925120" w:rsidRDefault="00925120" w:rsidP="00925120">
      <w:pPr>
        <w:jc w:val="both"/>
        <w:rPr>
          <w:rFonts w:ascii="Times New Roman" w:eastAsia="Calibri" w:hAnsi="Times New Roman" w:cs="Times New Roman"/>
          <w:sz w:val="28"/>
          <w:szCs w:val="28"/>
        </w:rPr>
      </w:pPr>
      <w:r w:rsidRPr="00925120">
        <w:rPr>
          <w:rFonts w:ascii="Times New Roman" w:eastAsia="Calibri" w:hAnsi="Times New Roman" w:cs="Times New Roman"/>
          <w:sz w:val="28"/>
          <w:szCs w:val="28"/>
        </w:rPr>
        <w:t>- поддержка и сопровождение детско-родительских отношений;</w:t>
      </w:r>
    </w:p>
    <w:p w:rsidR="00925120" w:rsidRPr="00925120" w:rsidRDefault="00925120" w:rsidP="00925120">
      <w:pPr>
        <w:jc w:val="both"/>
        <w:rPr>
          <w:rFonts w:ascii="Times New Roman" w:eastAsia="Calibri" w:hAnsi="Times New Roman" w:cs="Times New Roman"/>
          <w:sz w:val="28"/>
          <w:szCs w:val="28"/>
        </w:rPr>
      </w:pPr>
      <w:r w:rsidRPr="00925120">
        <w:rPr>
          <w:rFonts w:ascii="Times New Roman" w:eastAsia="Calibri" w:hAnsi="Times New Roman" w:cs="Times New Roman"/>
          <w:sz w:val="28"/>
          <w:szCs w:val="28"/>
        </w:rPr>
        <w:t>- формирование ценности здоровья и безопасного образа жизни;</w:t>
      </w:r>
    </w:p>
    <w:p w:rsidR="00925120" w:rsidRPr="00925120" w:rsidRDefault="00925120" w:rsidP="00925120">
      <w:pPr>
        <w:jc w:val="both"/>
        <w:rPr>
          <w:rFonts w:ascii="Times New Roman" w:eastAsia="Calibri" w:hAnsi="Times New Roman" w:cs="Times New Roman"/>
          <w:sz w:val="28"/>
          <w:szCs w:val="28"/>
        </w:rPr>
      </w:pPr>
      <w:r w:rsidRPr="00925120">
        <w:rPr>
          <w:rFonts w:ascii="Times New Roman" w:eastAsia="Calibri" w:hAnsi="Times New Roman" w:cs="Times New Roman"/>
          <w:sz w:val="28"/>
          <w:szCs w:val="28"/>
        </w:rPr>
        <w:t>- дифференциация и индивидуализация обучения и воспитания с учетом особенностей когнитивного и эмоционального развития обучающихся;</w:t>
      </w:r>
    </w:p>
    <w:p w:rsidR="00925120" w:rsidRPr="00925120" w:rsidRDefault="00925120" w:rsidP="00925120">
      <w:pPr>
        <w:jc w:val="both"/>
        <w:rPr>
          <w:rFonts w:ascii="Times New Roman" w:eastAsia="Calibri" w:hAnsi="Times New Roman" w:cs="Times New Roman"/>
          <w:sz w:val="28"/>
          <w:szCs w:val="28"/>
        </w:rPr>
      </w:pPr>
      <w:r w:rsidRPr="00925120">
        <w:rPr>
          <w:rFonts w:ascii="Times New Roman" w:eastAsia="Calibri" w:hAnsi="Times New Roman" w:cs="Times New Roman"/>
          <w:sz w:val="28"/>
          <w:szCs w:val="28"/>
        </w:rPr>
        <w:lastRenderedPageBreak/>
        <w:t>- мониторинг возможностей и способностей обучающихся, выявление, поддержка и сопровождение одаренных детей;</w:t>
      </w:r>
    </w:p>
    <w:p w:rsidR="00925120" w:rsidRPr="00925120" w:rsidRDefault="00925120" w:rsidP="00925120">
      <w:pPr>
        <w:jc w:val="both"/>
        <w:rPr>
          <w:rFonts w:ascii="Times New Roman" w:eastAsia="Calibri" w:hAnsi="Times New Roman" w:cs="Times New Roman"/>
          <w:sz w:val="28"/>
          <w:szCs w:val="28"/>
        </w:rPr>
      </w:pPr>
      <w:r w:rsidRPr="00925120">
        <w:rPr>
          <w:rFonts w:ascii="Times New Roman" w:eastAsia="Calibri" w:hAnsi="Times New Roman" w:cs="Times New Roman"/>
          <w:sz w:val="28"/>
          <w:szCs w:val="28"/>
        </w:rPr>
        <w:t>- создание условий для последующего профессионального самоопределения;</w:t>
      </w:r>
    </w:p>
    <w:p w:rsidR="00925120" w:rsidRPr="00925120" w:rsidRDefault="00925120" w:rsidP="00925120">
      <w:pPr>
        <w:jc w:val="both"/>
        <w:rPr>
          <w:rFonts w:ascii="Times New Roman" w:eastAsia="Calibri" w:hAnsi="Times New Roman" w:cs="Times New Roman"/>
          <w:sz w:val="28"/>
          <w:szCs w:val="28"/>
        </w:rPr>
      </w:pPr>
      <w:r w:rsidRPr="00925120">
        <w:rPr>
          <w:rFonts w:ascii="Times New Roman" w:eastAsia="Calibri" w:hAnsi="Times New Roman" w:cs="Times New Roman"/>
          <w:sz w:val="28"/>
          <w:szCs w:val="28"/>
        </w:rPr>
        <w:t>- сопровождение проектирования обучающимися планов продолжения образования и будущего профессионального самоопределения;</w:t>
      </w:r>
    </w:p>
    <w:p w:rsidR="00925120" w:rsidRPr="00925120" w:rsidRDefault="00925120" w:rsidP="00925120">
      <w:pPr>
        <w:jc w:val="both"/>
        <w:rPr>
          <w:rFonts w:ascii="Times New Roman" w:eastAsia="Calibri" w:hAnsi="Times New Roman" w:cs="Times New Roman"/>
          <w:sz w:val="28"/>
          <w:szCs w:val="28"/>
        </w:rPr>
      </w:pPr>
      <w:r w:rsidRPr="00925120">
        <w:rPr>
          <w:rFonts w:ascii="Times New Roman" w:eastAsia="Calibri" w:hAnsi="Times New Roman" w:cs="Times New Roman"/>
          <w:sz w:val="28"/>
          <w:szCs w:val="28"/>
        </w:rPr>
        <w:t>- обеспечение осознанного и ответственного выбора дальнейшей профессиональной сферы деятельности;</w:t>
      </w:r>
    </w:p>
    <w:p w:rsidR="00925120" w:rsidRPr="00925120" w:rsidRDefault="00925120" w:rsidP="00925120">
      <w:pPr>
        <w:jc w:val="both"/>
        <w:rPr>
          <w:rFonts w:ascii="Times New Roman" w:eastAsia="Calibri" w:hAnsi="Times New Roman" w:cs="Times New Roman"/>
          <w:sz w:val="28"/>
          <w:szCs w:val="28"/>
        </w:rPr>
      </w:pPr>
      <w:r w:rsidRPr="00925120">
        <w:rPr>
          <w:rFonts w:ascii="Times New Roman" w:eastAsia="Calibri" w:hAnsi="Times New Roman" w:cs="Times New Roman"/>
          <w:sz w:val="28"/>
          <w:szCs w:val="28"/>
        </w:rPr>
        <w:t>- формирование коммуникативных навыков в разновозрастной среде и среде сверстников;</w:t>
      </w:r>
    </w:p>
    <w:p w:rsidR="00925120" w:rsidRPr="00925120" w:rsidRDefault="00925120" w:rsidP="00925120">
      <w:pPr>
        <w:jc w:val="both"/>
        <w:rPr>
          <w:rFonts w:ascii="Times New Roman" w:eastAsia="Calibri" w:hAnsi="Times New Roman" w:cs="Times New Roman"/>
          <w:sz w:val="28"/>
          <w:szCs w:val="28"/>
        </w:rPr>
      </w:pPr>
      <w:r w:rsidRPr="00925120">
        <w:rPr>
          <w:rFonts w:ascii="Times New Roman" w:eastAsia="Calibri" w:hAnsi="Times New Roman" w:cs="Times New Roman"/>
          <w:sz w:val="28"/>
          <w:szCs w:val="28"/>
        </w:rPr>
        <w:t>-</w:t>
      </w:r>
      <w:r w:rsidRPr="00925120">
        <w:rPr>
          <w:rFonts w:ascii="Times New Roman" w:eastAsia="Calibri" w:hAnsi="Times New Roman" w:cs="Times New Roman"/>
          <w:sz w:val="28"/>
          <w:szCs w:val="28"/>
          <w:lang w:val="en-US"/>
        </w:rPr>
        <w:t> </w:t>
      </w:r>
      <w:r w:rsidRPr="00925120">
        <w:rPr>
          <w:rFonts w:ascii="Times New Roman" w:eastAsia="Calibri" w:hAnsi="Times New Roman" w:cs="Times New Roman"/>
          <w:sz w:val="28"/>
          <w:szCs w:val="28"/>
        </w:rPr>
        <w:t>поддержка детских объединений, ученического самоуправления;</w:t>
      </w:r>
    </w:p>
    <w:p w:rsidR="00925120" w:rsidRPr="00925120" w:rsidRDefault="00925120" w:rsidP="00925120">
      <w:pPr>
        <w:jc w:val="both"/>
        <w:rPr>
          <w:rFonts w:ascii="Times New Roman" w:eastAsia="Calibri" w:hAnsi="Times New Roman" w:cs="Times New Roman"/>
          <w:sz w:val="28"/>
          <w:szCs w:val="28"/>
        </w:rPr>
      </w:pPr>
      <w:r w:rsidRPr="00925120">
        <w:rPr>
          <w:rFonts w:ascii="Times New Roman" w:eastAsia="Calibri" w:hAnsi="Times New Roman" w:cs="Times New Roman"/>
          <w:sz w:val="28"/>
          <w:szCs w:val="28"/>
        </w:rPr>
        <w:t>-</w:t>
      </w:r>
      <w:r w:rsidRPr="00925120">
        <w:rPr>
          <w:rFonts w:ascii="Times New Roman" w:eastAsia="Calibri" w:hAnsi="Times New Roman" w:cs="Times New Roman"/>
          <w:sz w:val="28"/>
          <w:szCs w:val="28"/>
          <w:lang w:val="en-US"/>
        </w:rPr>
        <w:t> </w:t>
      </w:r>
      <w:r w:rsidRPr="00925120">
        <w:rPr>
          <w:rFonts w:ascii="Times New Roman" w:eastAsia="Calibri" w:hAnsi="Times New Roman" w:cs="Times New Roman"/>
          <w:sz w:val="28"/>
          <w:szCs w:val="28"/>
        </w:rPr>
        <w:t>формирование психологической культуры поведения в информационной среде;</w:t>
      </w:r>
    </w:p>
    <w:p w:rsidR="00925120" w:rsidRPr="00925120" w:rsidRDefault="00925120" w:rsidP="00925120">
      <w:pPr>
        <w:jc w:val="both"/>
        <w:rPr>
          <w:rFonts w:ascii="Times New Roman" w:eastAsia="Calibri" w:hAnsi="Times New Roman" w:cs="Times New Roman"/>
          <w:sz w:val="28"/>
          <w:szCs w:val="28"/>
        </w:rPr>
      </w:pPr>
      <w:r w:rsidRPr="00925120">
        <w:rPr>
          <w:rFonts w:ascii="Times New Roman" w:eastAsia="Calibri" w:hAnsi="Times New Roman" w:cs="Times New Roman"/>
          <w:sz w:val="28"/>
          <w:szCs w:val="28"/>
        </w:rPr>
        <w:t>-</w:t>
      </w:r>
      <w:r w:rsidRPr="00925120">
        <w:rPr>
          <w:rFonts w:ascii="Times New Roman" w:eastAsia="Calibri" w:hAnsi="Times New Roman" w:cs="Times New Roman"/>
          <w:sz w:val="28"/>
          <w:szCs w:val="28"/>
          <w:lang w:val="en-US"/>
        </w:rPr>
        <w:t> </w:t>
      </w:r>
      <w:r w:rsidRPr="00925120">
        <w:rPr>
          <w:rFonts w:ascii="Times New Roman" w:eastAsia="Calibri" w:hAnsi="Times New Roman" w:cs="Times New Roman"/>
          <w:sz w:val="28"/>
          <w:szCs w:val="28"/>
        </w:rPr>
        <w:t>развитие психологической культуры в области использования ИКТ;</w:t>
      </w:r>
    </w:p>
    <w:p w:rsidR="00925120" w:rsidRPr="00925120" w:rsidRDefault="00925120" w:rsidP="00925120">
      <w:pPr>
        <w:jc w:val="both"/>
        <w:rPr>
          <w:rFonts w:ascii="Times New Roman" w:eastAsia="Calibri" w:hAnsi="Times New Roman" w:cs="Times New Roman"/>
          <w:i/>
          <w:sz w:val="28"/>
          <w:szCs w:val="28"/>
        </w:rPr>
      </w:pPr>
      <w:bookmarkStart w:id="22" w:name="sub_10052"/>
      <w:r w:rsidRPr="00925120">
        <w:rPr>
          <w:rFonts w:ascii="Times New Roman" w:eastAsia="Calibri" w:hAnsi="Times New Roman" w:cs="Times New Roman"/>
          <w:sz w:val="28"/>
          <w:szCs w:val="28"/>
        </w:rPr>
        <w:t xml:space="preserve">6) </w:t>
      </w:r>
      <w:r w:rsidRPr="00925120">
        <w:rPr>
          <w:rFonts w:ascii="Times New Roman" w:eastAsia="Calibri" w:hAnsi="Times New Roman" w:cs="Times New Roman"/>
          <w:i/>
          <w:sz w:val="28"/>
          <w:szCs w:val="28"/>
        </w:rPr>
        <w:t>индивидуальное психолого-педагогическое сопровождение всех участников образовательных отношений, в т.ч.:</w:t>
      </w:r>
    </w:p>
    <w:bookmarkEnd w:id="22"/>
    <w:p w:rsidR="00925120" w:rsidRPr="00925120" w:rsidRDefault="00925120" w:rsidP="00925120">
      <w:pPr>
        <w:jc w:val="both"/>
        <w:rPr>
          <w:rFonts w:ascii="Times New Roman" w:eastAsia="Calibri" w:hAnsi="Times New Roman" w:cs="Times New Roman"/>
          <w:sz w:val="28"/>
          <w:szCs w:val="28"/>
        </w:rPr>
      </w:pPr>
      <w:r w:rsidRPr="00925120">
        <w:rPr>
          <w:rFonts w:ascii="Times New Roman" w:eastAsia="Calibri" w:hAnsi="Times New Roman" w:cs="Times New Roman"/>
          <w:sz w:val="28"/>
          <w:szCs w:val="28"/>
        </w:rPr>
        <w:t>обучающихся, испытывающих трудности в освоении программы НОО, развитии и социальной адаптации;</w:t>
      </w:r>
    </w:p>
    <w:p w:rsidR="00925120" w:rsidRPr="00925120" w:rsidRDefault="00925120" w:rsidP="00925120">
      <w:pPr>
        <w:jc w:val="both"/>
        <w:rPr>
          <w:rFonts w:ascii="Times New Roman" w:eastAsia="Calibri" w:hAnsi="Times New Roman" w:cs="Times New Roman"/>
          <w:sz w:val="28"/>
          <w:szCs w:val="28"/>
        </w:rPr>
      </w:pPr>
      <w:r w:rsidRPr="00925120">
        <w:rPr>
          <w:rFonts w:ascii="Times New Roman" w:eastAsia="Calibri" w:hAnsi="Times New Roman" w:cs="Times New Roman"/>
          <w:sz w:val="28"/>
          <w:szCs w:val="28"/>
        </w:rPr>
        <w:t>обучающихся, проявляющих индивидуальные способности, и одаренных;</w:t>
      </w:r>
    </w:p>
    <w:p w:rsidR="00925120" w:rsidRPr="00925120" w:rsidRDefault="00925120" w:rsidP="00925120">
      <w:pPr>
        <w:jc w:val="both"/>
        <w:rPr>
          <w:rFonts w:ascii="Times New Roman" w:eastAsia="Calibri" w:hAnsi="Times New Roman" w:cs="Times New Roman"/>
          <w:sz w:val="28"/>
          <w:szCs w:val="28"/>
        </w:rPr>
      </w:pPr>
      <w:r w:rsidRPr="00925120">
        <w:rPr>
          <w:rFonts w:ascii="Times New Roman" w:eastAsia="Calibri" w:hAnsi="Times New Roman" w:cs="Times New Roman"/>
          <w:sz w:val="28"/>
          <w:szCs w:val="28"/>
        </w:rPr>
        <w:t>педагогических, учебно-вспомогательных и иных работников Организации, обеспечивающих реализацию программы НОО;</w:t>
      </w:r>
    </w:p>
    <w:p w:rsidR="00925120" w:rsidRPr="00925120" w:rsidRDefault="00925120" w:rsidP="00925120">
      <w:pPr>
        <w:jc w:val="both"/>
        <w:rPr>
          <w:rFonts w:ascii="Times New Roman" w:eastAsia="Calibri" w:hAnsi="Times New Roman" w:cs="Times New Roman"/>
          <w:sz w:val="28"/>
          <w:szCs w:val="28"/>
        </w:rPr>
      </w:pPr>
      <w:r w:rsidRPr="00925120">
        <w:rPr>
          <w:rFonts w:ascii="Times New Roman" w:eastAsia="Calibri" w:hAnsi="Times New Roman" w:cs="Times New Roman"/>
          <w:sz w:val="28"/>
          <w:szCs w:val="28"/>
        </w:rPr>
        <w:t>родителей (законных представителей) несовершеннолетних обучающихся;</w:t>
      </w:r>
    </w:p>
    <w:p w:rsidR="00925120" w:rsidRPr="00925120" w:rsidRDefault="00925120" w:rsidP="00925120">
      <w:pPr>
        <w:jc w:val="both"/>
        <w:rPr>
          <w:rFonts w:ascii="Times New Roman" w:eastAsia="Calibri" w:hAnsi="Times New Roman" w:cs="Times New Roman"/>
          <w:sz w:val="28"/>
          <w:szCs w:val="28"/>
        </w:rPr>
      </w:pPr>
      <w:bookmarkStart w:id="23" w:name="sub_10053"/>
      <w:r w:rsidRPr="00925120">
        <w:rPr>
          <w:rFonts w:ascii="Times New Roman" w:eastAsia="Calibri" w:hAnsi="Times New Roman" w:cs="Times New Roman"/>
          <w:sz w:val="28"/>
          <w:szCs w:val="28"/>
        </w:rPr>
        <w:t>7) диверсификацию уровней психолого-педагогического сопровождения (индивидуальный, групповой, уровень класса, уровень Организации);</w:t>
      </w:r>
    </w:p>
    <w:p w:rsidR="00925120" w:rsidRPr="00925120" w:rsidRDefault="00925120" w:rsidP="00925120">
      <w:pPr>
        <w:jc w:val="both"/>
        <w:rPr>
          <w:rFonts w:ascii="Times New Roman" w:eastAsia="Calibri" w:hAnsi="Times New Roman" w:cs="Times New Roman"/>
          <w:sz w:val="28"/>
          <w:szCs w:val="28"/>
        </w:rPr>
      </w:pPr>
      <w:bookmarkStart w:id="24" w:name="sub_10054"/>
      <w:bookmarkEnd w:id="23"/>
      <w:r w:rsidRPr="00925120">
        <w:rPr>
          <w:rFonts w:ascii="Times New Roman" w:eastAsia="Calibri" w:hAnsi="Times New Roman" w:cs="Times New Roman"/>
          <w:sz w:val="28"/>
          <w:szCs w:val="28"/>
        </w:rPr>
        <w:t>8) вариативность форм психолого-педагогического сопровождения участников образовательных отношений (профилактика, диагностика, консультирование, коррекционная работа, развивающая работа, просвещение);</w:t>
      </w:r>
    </w:p>
    <w:p w:rsidR="00925120" w:rsidRDefault="00925120" w:rsidP="00925120">
      <w:pPr>
        <w:jc w:val="both"/>
        <w:rPr>
          <w:rFonts w:ascii="Times New Roman" w:eastAsia="Calibri" w:hAnsi="Times New Roman" w:cs="Times New Roman"/>
          <w:sz w:val="28"/>
          <w:szCs w:val="28"/>
        </w:rPr>
      </w:pPr>
      <w:bookmarkStart w:id="25" w:name="sub_10055"/>
      <w:bookmarkEnd w:id="24"/>
      <w:r w:rsidRPr="00925120">
        <w:rPr>
          <w:rFonts w:ascii="Times New Roman" w:eastAsia="Calibri" w:hAnsi="Times New Roman" w:cs="Times New Roman"/>
          <w:sz w:val="28"/>
          <w:szCs w:val="28"/>
        </w:rPr>
        <w:t>9) осуществление мониторинга и оценки эффективности психологических программ сопровождения участников образовательных отношений, развития психологической службы Организации.</w:t>
      </w:r>
    </w:p>
    <w:p w:rsidR="006373DD" w:rsidRPr="008A344D" w:rsidRDefault="006373DD" w:rsidP="006373DD">
      <w:pPr>
        <w:pStyle w:val="aa"/>
        <w:jc w:val="center"/>
        <w:rPr>
          <w:rFonts w:ascii="Times New Roman" w:hAnsi="Times New Roman" w:cs="Times New Roman"/>
          <w:i/>
          <w:sz w:val="28"/>
          <w:szCs w:val="28"/>
        </w:rPr>
      </w:pPr>
      <w:r w:rsidRPr="008A344D">
        <w:rPr>
          <w:rFonts w:ascii="Times New Roman" w:hAnsi="Times New Roman" w:cs="Times New Roman"/>
          <w:i/>
          <w:sz w:val="28"/>
          <w:szCs w:val="28"/>
        </w:rPr>
        <w:t>Реализация основных направлений психолого-педагогического сопровождения в условиях введения ФГОС НОО</w:t>
      </w:r>
    </w:p>
    <w:tbl>
      <w:tblPr>
        <w:tblW w:w="10451" w:type="dxa"/>
        <w:tblInd w:w="-108" w:type="dxa"/>
        <w:tblLayout w:type="fixed"/>
        <w:tblCellMar>
          <w:left w:w="10" w:type="dxa"/>
          <w:right w:w="10" w:type="dxa"/>
        </w:tblCellMar>
        <w:tblLook w:val="0000" w:firstRow="0" w:lastRow="0" w:firstColumn="0" w:lastColumn="0" w:noHBand="0" w:noVBand="0"/>
      </w:tblPr>
      <w:tblGrid>
        <w:gridCol w:w="2954"/>
        <w:gridCol w:w="2224"/>
        <w:gridCol w:w="2863"/>
        <w:gridCol w:w="2410"/>
      </w:tblGrid>
      <w:tr w:rsidR="006373DD" w:rsidRPr="008A344D" w:rsidTr="005161D9">
        <w:tc>
          <w:tcPr>
            <w:tcW w:w="8041" w:type="dxa"/>
            <w:gridSpan w:val="3"/>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6373DD" w:rsidRPr="008A344D" w:rsidRDefault="006373DD" w:rsidP="005161D9">
            <w:pPr>
              <w:pStyle w:val="aa"/>
              <w:jc w:val="both"/>
              <w:rPr>
                <w:rFonts w:ascii="Times New Roman" w:hAnsi="Times New Roman" w:cs="Times New Roman"/>
                <w:sz w:val="24"/>
                <w:szCs w:val="24"/>
              </w:rPr>
            </w:pPr>
            <w:r w:rsidRPr="008A344D">
              <w:rPr>
                <w:rFonts w:ascii="Times New Roman" w:hAnsi="Times New Roman" w:cs="Times New Roman"/>
                <w:sz w:val="24"/>
                <w:szCs w:val="24"/>
              </w:rPr>
              <w:t>1. Сохранение и укрепление психологического здоровья</w:t>
            </w:r>
          </w:p>
        </w:tc>
        <w:tc>
          <w:tcPr>
            <w:tcW w:w="2410"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6373DD" w:rsidRPr="008A344D" w:rsidRDefault="006373DD" w:rsidP="005161D9">
            <w:pPr>
              <w:pStyle w:val="aa"/>
              <w:jc w:val="both"/>
              <w:rPr>
                <w:rFonts w:ascii="Times New Roman" w:hAnsi="Times New Roman" w:cs="Times New Roman"/>
                <w:sz w:val="24"/>
                <w:szCs w:val="24"/>
              </w:rPr>
            </w:pPr>
          </w:p>
        </w:tc>
      </w:tr>
      <w:tr w:rsidR="006373DD" w:rsidRPr="008A344D" w:rsidTr="005161D9">
        <w:tc>
          <w:tcPr>
            <w:tcW w:w="2954"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6373DD" w:rsidRPr="008A344D" w:rsidRDefault="006373DD" w:rsidP="005161D9">
            <w:pPr>
              <w:pStyle w:val="aa"/>
              <w:jc w:val="both"/>
              <w:rPr>
                <w:rFonts w:ascii="Times New Roman" w:hAnsi="Times New Roman" w:cs="Times New Roman"/>
                <w:sz w:val="24"/>
                <w:szCs w:val="24"/>
              </w:rPr>
            </w:pPr>
            <w:r w:rsidRPr="008A344D">
              <w:rPr>
                <w:rFonts w:ascii="Times New Roman" w:hAnsi="Times New Roman" w:cs="Times New Roman"/>
                <w:sz w:val="24"/>
                <w:szCs w:val="24"/>
              </w:rPr>
              <w:t>Индивидуальный уровень</w:t>
            </w:r>
          </w:p>
        </w:tc>
        <w:tc>
          <w:tcPr>
            <w:tcW w:w="2224"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6373DD" w:rsidRPr="008A344D" w:rsidRDefault="006373DD" w:rsidP="005161D9">
            <w:pPr>
              <w:pStyle w:val="aa"/>
              <w:jc w:val="both"/>
              <w:rPr>
                <w:rFonts w:ascii="Times New Roman" w:hAnsi="Times New Roman" w:cs="Times New Roman"/>
                <w:sz w:val="24"/>
                <w:szCs w:val="24"/>
              </w:rPr>
            </w:pPr>
            <w:r w:rsidRPr="008A344D">
              <w:rPr>
                <w:rFonts w:ascii="Times New Roman" w:hAnsi="Times New Roman" w:cs="Times New Roman"/>
                <w:sz w:val="24"/>
                <w:szCs w:val="24"/>
              </w:rPr>
              <w:t>Групповой уровень</w:t>
            </w:r>
          </w:p>
        </w:tc>
        <w:tc>
          <w:tcPr>
            <w:tcW w:w="2863"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6373DD" w:rsidRPr="008A344D" w:rsidRDefault="006373DD" w:rsidP="005161D9">
            <w:pPr>
              <w:pStyle w:val="aa"/>
              <w:jc w:val="both"/>
              <w:rPr>
                <w:rFonts w:ascii="Times New Roman" w:hAnsi="Times New Roman" w:cs="Times New Roman"/>
                <w:sz w:val="24"/>
                <w:szCs w:val="24"/>
              </w:rPr>
            </w:pPr>
            <w:r w:rsidRPr="008A344D">
              <w:rPr>
                <w:rFonts w:ascii="Times New Roman" w:hAnsi="Times New Roman" w:cs="Times New Roman"/>
                <w:sz w:val="24"/>
                <w:szCs w:val="24"/>
              </w:rPr>
              <w:t>На уровне класса</w:t>
            </w:r>
          </w:p>
        </w:tc>
        <w:tc>
          <w:tcPr>
            <w:tcW w:w="2410"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6373DD" w:rsidRPr="008A344D" w:rsidRDefault="006373DD" w:rsidP="005161D9">
            <w:pPr>
              <w:pStyle w:val="aa"/>
              <w:jc w:val="both"/>
              <w:rPr>
                <w:rFonts w:ascii="Times New Roman" w:hAnsi="Times New Roman" w:cs="Times New Roman"/>
                <w:sz w:val="24"/>
                <w:szCs w:val="24"/>
              </w:rPr>
            </w:pPr>
            <w:r w:rsidRPr="008A344D">
              <w:rPr>
                <w:rFonts w:ascii="Times New Roman" w:hAnsi="Times New Roman" w:cs="Times New Roman"/>
                <w:sz w:val="24"/>
                <w:szCs w:val="24"/>
              </w:rPr>
              <w:t>На уровне школы</w:t>
            </w:r>
          </w:p>
        </w:tc>
      </w:tr>
      <w:tr w:rsidR="006373DD" w:rsidRPr="008A344D" w:rsidTr="005161D9">
        <w:tc>
          <w:tcPr>
            <w:tcW w:w="2954"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6373DD" w:rsidRPr="008A344D" w:rsidRDefault="006373DD" w:rsidP="005161D9">
            <w:pPr>
              <w:pStyle w:val="aa"/>
              <w:jc w:val="both"/>
              <w:rPr>
                <w:rFonts w:ascii="Times New Roman" w:hAnsi="Times New Roman" w:cs="Times New Roman"/>
                <w:sz w:val="24"/>
                <w:szCs w:val="24"/>
              </w:rPr>
            </w:pPr>
            <w:r w:rsidRPr="008A344D">
              <w:rPr>
                <w:rFonts w:ascii="Times New Roman" w:hAnsi="Times New Roman" w:cs="Times New Roman"/>
                <w:sz w:val="24"/>
                <w:szCs w:val="24"/>
              </w:rPr>
              <w:t>- проведение индивидуальных консультаций с учащимися, педагогами и родителями</w:t>
            </w:r>
          </w:p>
          <w:p w:rsidR="006373DD" w:rsidRPr="008A344D" w:rsidRDefault="006373DD" w:rsidP="005161D9">
            <w:pPr>
              <w:pStyle w:val="aa"/>
              <w:jc w:val="both"/>
              <w:rPr>
                <w:rFonts w:ascii="Times New Roman" w:hAnsi="Times New Roman" w:cs="Times New Roman"/>
                <w:sz w:val="24"/>
                <w:szCs w:val="24"/>
              </w:rPr>
            </w:pPr>
            <w:r w:rsidRPr="008A344D">
              <w:rPr>
                <w:rFonts w:ascii="Times New Roman" w:hAnsi="Times New Roman" w:cs="Times New Roman"/>
                <w:sz w:val="24"/>
                <w:szCs w:val="24"/>
              </w:rPr>
              <w:t>- индивидуальная коррекционная работа с учащимися специалистов психолого-педагогической службы</w:t>
            </w:r>
          </w:p>
          <w:p w:rsidR="006373DD" w:rsidRPr="008A344D" w:rsidRDefault="006373DD" w:rsidP="005161D9">
            <w:pPr>
              <w:pStyle w:val="aa"/>
              <w:jc w:val="both"/>
              <w:rPr>
                <w:rFonts w:ascii="Times New Roman" w:hAnsi="Times New Roman" w:cs="Times New Roman"/>
                <w:sz w:val="24"/>
                <w:szCs w:val="24"/>
              </w:rPr>
            </w:pPr>
            <w:r w:rsidRPr="008A344D">
              <w:rPr>
                <w:rFonts w:ascii="Times New Roman" w:hAnsi="Times New Roman" w:cs="Times New Roman"/>
                <w:sz w:val="24"/>
                <w:szCs w:val="24"/>
              </w:rPr>
              <w:t>- проведение диагностических мероприятий</w:t>
            </w:r>
          </w:p>
          <w:p w:rsidR="006373DD" w:rsidRPr="008A344D" w:rsidRDefault="006373DD" w:rsidP="005161D9">
            <w:pPr>
              <w:pStyle w:val="aa"/>
              <w:jc w:val="both"/>
              <w:rPr>
                <w:rFonts w:ascii="Times New Roman" w:hAnsi="Times New Roman" w:cs="Times New Roman"/>
                <w:sz w:val="24"/>
                <w:szCs w:val="24"/>
              </w:rPr>
            </w:pPr>
            <w:r w:rsidRPr="008A344D">
              <w:rPr>
                <w:rFonts w:ascii="Times New Roman" w:hAnsi="Times New Roman" w:cs="Times New Roman"/>
                <w:sz w:val="24"/>
                <w:szCs w:val="24"/>
              </w:rPr>
              <w:t>- профилактика школьной дезадаптации (на этапе перехода в основную школу)</w:t>
            </w:r>
          </w:p>
        </w:tc>
        <w:tc>
          <w:tcPr>
            <w:tcW w:w="2224"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6373DD" w:rsidRPr="008A344D" w:rsidRDefault="006373DD" w:rsidP="005161D9">
            <w:pPr>
              <w:pStyle w:val="aa"/>
              <w:jc w:val="both"/>
              <w:rPr>
                <w:rFonts w:ascii="Times New Roman" w:hAnsi="Times New Roman" w:cs="Times New Roman"/>
                <w:sz w:val="24"/>
                <w:szCs w:val="24"/>
              </w:rPr>
            </w:pPr>
            <w:r w:rsidRPr="008A344D">
              <w:rPr>
                <w:rFonts w:ascii="Times New Roman" w:hAnsi="Times New Roman" w:cs="Times New Roman"/>
                <w:sz w:val="24"/>
                <w:szCs w:val="24"/>
              </w:rPr>
              <w:t>- проведение тренингов, организация тематических и профилактических занятий,</w:t>
            </w:r>
          </w:p>
          <w:p w:rsidR="006373DD" w:rsidRPr="008A344D" w:rsidRDefault="006373DD" w:rsidP="005161D9">
            <w:pPr>
              <w:pStyle w:val="aa"/>
              <w:jc w:val="both"/>
              <w:rPr>
                <w:rFonts w:ascii="Times New Roman" w:hAnsi="Times New Roman" w:cs="Times New Roman"/>
                <w:sz w:val="24"/>
                <w:szCs w:val="24"/>
              </w:rPr>
            </w:pPr>
            <w:r w:rsidRPr="008A344D">
              <w:rPr>
                <w:rFonts w:ascii="Times New Roman" w:hAnsi="Times New Roman" w:cs="Times New Roman"/>
                <w:sz w:val="24"/>
                <w:szCs w:val="24"/>
              </w:rPr>
              <w:t>- проведение тренингов с педагогами по профилактике эмоционального выгорания, проблеме профессиональной деформации</w:t>
            </w:r>
          </w:p>
          <w:p w:rsidR="006373DD" w:rsidRPr="008A344D" w:rsidRDefault="006373DD" w:rsidP="005161D9">
            <w:pPr>
              <w:pStyle w:val="aa"/>
              <w:jc w:val="both"/>
              <w:rPr>
                <w:rFonts w:ascii="Times New Roman" w:hAnsi="Times New Roman" w:cs="Times New Roman"/>
                <w:sz w:val="24"/>
                <w:szCs w:val="24"/>
              </w:rPr>
            </w:pPr>
          </w:p>
        </w:tc>
        <w:tc>
          <w:tcPr>
            <w:tcW w:w="2863"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6373DD" w:rsidRPr="008A344D" w:rsidRDefault="006373DD" w:rsidP="005161D9">
            <w:pPr>
              <w:pStyle w:val="aa"/>
              <w:jc w:val="both"/>
              <w:rPr>
                <w:rFonts w:ascii="Times New Roman" w:hAnsi="Times New Roman" w:cs="Times New Roman"/>
                <w:sz w:val="24"/>
                <w:szCs w:val="24"/>
              </w:rPr>
            </w:pPr>
            <w:r w:rsidRPr="008A344D">
              <w:rPr>
                <w:rFonts w:ascii="Times New Roman" w:hAnsi="Times New Roman" w:cs="Times New Roman"/>
                <w:sz w:val="24"/>
                <w:szCs w:val="24"/>
              </w:rPr>
              <w:t>- проведение тренинговых занятий, организация тематических классных часов;</w:t>
            </w:r>
          </w:p>
          <w:p w:rsidR="006373DD" w:rsidRPr="008A344D" w:rsidRDefault="006373DD" w:rsidP="005161D9">
            <w:pPr>
              <w:pStyle w:val="aa"/>
              <w:jc w:val="both"/>
              <w:rPr>
                <w:rFonts w:ascii="Times New Roman" w:hAnsi="Times New Roman" w:cs="Times New Roman"/>
                <w:sz w:val="24"/>
                <w:szCs w:val="24"/>
              </w:rPr>
            </w:pPr>
            <w:r w:rsidRPr="008A344D">
              <w:rPr>
                <w:rFonts w:ascii="Times New Roman" w:hAnsi="Times New Roman" w:cs="Times New Roman"/>
                <w:sz w:val="24"/>
                <w:szCs w:val="24"/>
              </w:rPr>
              <w:t>- проведение диагностических мероприятий с учащимися;</w:t>
            </w:r>
          </w:p>
          <w:p w:rsidR="006373DD" w:rsidRPr="008A344D" w:rsidRDefault="006373DD" w:rsidP="005161D9">
            <w:pPr>
              <w:pStyle w:val="aa"/>
              <w:jc w:val="both"/>
              <w:rPr>
                <w:rFonts w:ascii="Times New Roman" w:hAnsi="Times New Roman" w:cs="Times New Roman"/>
                <w:sz w:val="24"/>
                <w:szCs w:val="24"/>
              </w:rPr>
            </w:pPr>
            <w:r w:rsidRPr="008A344D">
              <w:rPr>
                <w:rFonts w:ascii="Times New Roman" w:hAnsi="Times New Roman" w:cs="Times New Roman"/>
                <w:sz w:val="24"/>
                <w:szCs w:val="24"/>
              </w:rPr>
              <w:t>- проведение релаксационных и динамических пауз в учебное время.</w:t>
            </w:r>
          </w:p>
          <w:p w:rsidR="006373DD" w:rsidRPr="008A344D" w:rsidRDefault="006373DD" w:rsidP="005161D9">
            <w:pPr>
              <w:pStyle w:val="aa"/>
              <w:jc w:val="both"/>
              <w:rPr>
                <w:rFonts w:ascii="Times New Roman" w:hAnsi="Times New Roman" w:cs="Times New Roman"/>
                <w:sz w:val="24"/>
                <w:szCs w:val="24"/>
              </w:rPr>
            </w:pPr>
          </w:p>
        </w:tc>
        <w:tc>
          <w:tcPr>
            <w:tcW w:w="2410"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6373DD" w:rsidRPr="008A344D" w:rsidRDefault="006373DD" w:rsidP="005161D9">
            <w:pPr>
              <w:pStyle w:val="aa"/>
              <w:jc w:val="both"/>
              <w:rPr>
                <w:rFonts w:ascii="Times New Roman" w:hAnsi="Times New Roman" w:cs="Times New Roman"/>
                <w:sz w:val="24"/>
                <w:szCs w:val="24"/>
              </w:rPr>
            </w:pPr>
            <w:r w:rsidRPr="008A344D">
              <w:rPr>
                <w:rFonts w:ascii="Times New Roman" w:hAnsi="Times New Roman" w:cs="Times New Roman"/>
                <w:sz w:val="24"/>
                <w:szCs w:val="24"/>
              </w:rPr>
              <w:t>- проведение общешкольных лекториев для родителей обучающихся</w:t>
            </w:r>
          </w:p>
          <w:p w:rsidR="006373DD" w:rsidRPr="008A344D" w:rsidRDefault="006373DD" w:rsidP="005161D9">
            <w:pPr>
              <w:pStyle w:val="aa"/>
              <w:jc w:val="both"/>
              <w:rPr>
                <w:rFonts w:ascii="Times New Roman" w:hAnsi="Times New Roman" w:cs="Times New Roman"/>
                <w:sz w:val="24"/>
                <w:szCs w:val="24"/>
              </w:rPr>
            </w:pPr>
            <w:r w:rsidRPr="008A344D">
              <w:rPr>
                <w:rFonts w:ascii="Times New Roman" w:hAnsi="Times New Roman" w:cs="Times New Roman"/>
                <w:sz w:val="24"/>
                <w:szCs w:val="24"/>
              </w:rPr>
              <w:t>- проведение мероприятий, направленных на профилактику жестокого и противоправного обращения с детьми</w:t>
            </w:r>
          </w:p>
          <w:p w:rsidR="006373DD" w:rsidRPr="008A344D" w:rsidRDefault="006373DD" w:rsidP="005161D9">
            <w:pPr>
              <w:pStyle w:val="aa"/>
              <w:jc w:val="both"/>
              <w:rPr>
                <w:rFonts w:ascii="Times New Roman" w:hAnsi="Times New Roman" w:cs="Times New Roman"/>
                <w:sz w:val="24"/>
                <w:szCs w:val="24"/>
              </w:rPr>
            </w:pPr>
          </w:p>
        </w:tc>
      </w:tr>
      <w:tr w:rsidR="006373DD" w:rsidRPr="008A344D" w:rsidTr="005161D9">
        <w:tc>
          <w:tcPr>
            <w:tcW w:w="8041" w:type="dxa"/>
            <w:gridSpan w:val="3"/>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6373DD" w:rsidRPr="008A344D" w:rsidRDefault="006373DD" w:rsidP="005161D9">
            <w:pPr>
              <w:pStyle w:val="aa"/>
              <w:jc w:val="both"/>
              <w:rPr>
                <w:rFonts w:ascii="Times New Roman" w:hAnsi="Times New Roman" w:cs="Times New Roman"/>
                <w:sz w:val="24"/>
                <w:szCs w:val="24"/>
              </w:rPr>
            </w:pPr>
            <w:r w:rsidRPr="008A344D">
              <w:rPr>
                <w:rFonts w:ascii="Times New Roman" w:hAnsi="Times New Roman" w:cs="Times New Roman"/>
                <w:sz w:val="24"/>
                <w:szCs w:val="24"/>
              </w:rPr>
              <w:t>2. Формирование ценности здоровья и безопасности образа жизни</w:t>
            </w:r>
          </w:p>
        </w:tc>
        <w:tc>
          <w:tcPr>
            <w:tcW w:w="2410"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6373DD" w:rsidRPr="008A344D" w:rsidRDefault="006373DD" w:rsidP="005161D9">
            <w:pPr>
              <w:pStyle w:val="aa"/>
              <w:jc w:val="both"/>
              <w:rPr>
                <w:rFonts w:ascii="Times New Roman" w:hAnsi="Times New Roman" w:cs="Times New Roman"/>
                <w:sz w:val="24"/>
                <w:szCs w:val="24"/>
              </w:rPr>
            </w:pPr>
          </w:p>
        </w:tc>
      </w:tr>
      <w:tr w:rsidR="006373DD" w:rsidRPr="008A344D" w:rsidTr="005161D9">
        <w:tc>
          <w:tcPr>
            <w:tcW w:w="2954"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6373DD" w:rsidRPr="008A344D" w:rsidRDefault="006373DD" w:rsidP="005161D9">
            <w:pPr>
              <w:pStyle w:val="aa"/>
              <w:jc w:val="both"/>
              <w:rPr>
                <w:rFonts w:ascii="Times New Roman" w:hAnsi="Times New Roman" w:cs="Times New Roman"/>
                <w:sz w:val="24"/>
                <w:szCs w:val="24"/>
              </w:rPr>
            </w:pPr>
            <w:r w:rsidRPr="008A344D">
              <w:rPr>
                <w:rFonts w:ascii="Times New Roman" w:hAnsi="Times New Roman" w:cs="Times New Roman"/>
                <w:sz w:val="24"/>
                <w:szCs w:val="24"/>
              </w:rPr>
              <w:lastRenderedPageBreak/>
              <w:t>- индивидуальная профилактическая работа специалистов психолого-педагогической службы с учащимися;</w:t>
            </w:r>
          </w:p>
          <w:p w:rsidR="006373DD" w:rsidRPr="008A344D" w:rsidRDefault="006373DD" w:rsidP="005161D9">
            <w:pPr>
              <w:pStyle w:val="aa"/>
              <w:jc w:val="both"/>
              <w:rPr>
                <w:rFonts w:ascii="Times New Roman" w:hAnsi="Times New Roman" w:cs="Times New Roman"/>
                <w:sz w:val="24"/>
                <w:szCs w:val="24"/>
              </w:rPr>
            </w:pPr>
            <w:r w:rsidRPr="008A344D">
              <w:rPr>
                <w:rFonts w:ascii="Times New Roman" w:hAnsi="Times New Roman" w:cs="Times New Roman"/>
                <w:sz w:val="24"/>
                <w:szCs w:val="24"/>
              </w:rPr>
              <w:t>- консультативная деятельность психолого-педагогической службы.</w:t>
            </w:r>
          </w:p>
          <w:p w:rsidR="006373DD" w:rsidRPr="008A344D" w:rsidRDefault="006373DD" w:rsidP="005161D9">
            <w:pPr>
              <w:pStyle w:val="aa"/>
              <w:jc w:val="both"/>
              <w:rPr>
                <w:rFonts w:ascii="Times New Roman" w:hAnsi="Times New Roman" w:cs="Times New Roman"/>
                <w:sz w:val="24"/>
                <w:szCs w:val="24"/>
              </w:rPr>
            </w:pPr>
          </w:p>
        </w:tc>
        <w:tc>
          <w:tcPr>
            <w:tcW w:w="2224"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6373DD" w:rsidRPr="008A344D" w:rsidRDefault="006373DD" w:rsidP="005161D9">
            <w:pPr>
              <w:pStyle w:val="aa"/>
              <w:jc w:val="both"/>
              <w:rPr>
                <w:rFonts w:ascii="Times New Roman" w:hAnsi="Times New Roman" w:cs="Times New Roman"/>
                <w:sz w:val="24"/>
                <w:szCs w:val="24"/>
              </w:rPr>
            </w:pPr>
            <w:r w:rsidRPr="008A344D">
              <w:rPr>
                <w:rFonts w:ascii="Times New Roman" w:hAnsi="Times New Roman" w:cs="Times New Roman"/>
                <w:sz w:val="24"/>
                <w:szCs w:val="24"/>
              </w:rPr>
              <w:t>- проведение групповой профилактической работы, направленной на формирование ценностного отношения обучающихся к своему здоровью</w:t>
            </w:r>
          </w:p>
        </w:tc>
        <w:tc>
          <w:tcPr>
            <w:tcW w:w="2863"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6373DD" w:rsidRPr="008A344D" w:rsidRDefault="006373DD" w:rsidP="005161D9">
            <w:pPr>
              <w:pStyle w:val="aa"/>
              <w:jc w:val="both"/>
              <w:rPr>
                <w:rFonts w:ascii="Times New Roman" w:hAnsi="Times New Roman" w:cs="Times New Roman"/>
                <w:sz w:val="24"/>
                <w:szCs w:val="24"/>
              </w:rPr>
            </w:pPr>
            <w:r w:rsidRPr="008A344D">
              <w:rPr>
                <w:rFonts w:ascii="Times New Roman" w:hAnsi="Times New Roman" w:cs="Times New Roman"/>
                <w:sz w:val="24"/>
                <w:szCs w:val="24"/>
              </w:rPr>
              <w:t>- организация тематических занятий, диспутов по проблеме здоровья и безопасности образа жизни</w:t>
            </w:r>
          </w:p>
          <w:p w:rsidR="006373DD" w:rsidRPr="008A344D" w:rsidRDefault="006373DD" w:rsidP="005161D9">
            <w:pPr>
              <w:pStyle w:val="aa"/>
              <w:jc w:val="both"/>
              <w:rPr>
                <w:rFonts w:ascii="Times New Roman" w:hAnsi="Times New Roman" w:cs="Times New Roman"/>
                <w:sz w:val="24"/>
                <w:szCs w:val="24"/>
              </w:rPr>
            </w:pPr>
            <w:r w:rsidRPr="008A344D">
              <w:rPr>
                <w:rFonts w:ascii="Times New Roman" w:hAnsi="Times New Roman" w:cs="Times New Roman"/>
                <w:sz w:val="24"/>
                <w:szCs w:val="24"/>
              </w:rPr>
              <w:t>- диагностика ценностных ориентаций обучающихся</w:t>
            </w:r>
          </w:p>
        </w:tc>
        <w:tc>
          <w:tcPr>
            <w:tcW w:w="2410"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6373DD" w:rsidRPr="008A344D" w:rsidRDefault="006373DD" w:rsidP="005161D9">
            <w:pPr>
              <w:pStyle w:val="aa"/>
              <w:jc w:val="both"/>
              <w:rPr>
                <w:rFonts w:ascii="Times New Roman" w:hAnsi="Times New Roman" w:cs="Times New Roman"/>
                <w:sz w:val="24"/>
                <w:szCs w:val="24"/>
              </w:rPr>
            </w:pPr>
            <w:r w:rsidRPr="008A344D">
              <w:rPr>
                <w:rFonts w:ascii="Times New Roman" w:hAnsi="Times New Roman" w:cs="Times New Roman"/>
                <w:sz w:val="24"/>
                <w:szCs w:val="24"/>
              </w:rPr>
              <w:t>- проведение лекториев для родителей и педагогов</w:t>
            </w:r>
          </w:p>
          <w:p w:rsidR="006373DD" w:rsidRPr="008A344D" w:rsidRDefault="006373DD" w:rsidP="005161D9">
            <w:pPr>
              <w:pStyle w:val="aa"/>
              <w:jc w:val="both"/>
              <w:rPr>
                <w:rFonts w:ascii="Times New Roman" w:hAnsi="Times New Roman" w:cs="Times New Roman"/>
                <w:sz w:val="24"/>
                <w:szCs w:val="24"/>
              </w:rPr>
            </w:pPr>
            <w:r w:rsidRPr="008A344D">
              <w:rPr>
                <w:rFonts w:ascii="Times New Roman" w:hAnsi="Times New Roman" w:cs="Times New Roman"/>
                <w:sz w:val="24"/>
                <w:szCs w:val="24"/>
              </w:rPr>
              <w:t>- сопровождение общешкольных тематических занятий</w:t>
            </w:r>
          </w:p>
          <w:p w:rsidR="006373DD" w:rsidRPr="008A344D" w:rsidRDefault="006373DD" w:rsidP="005161D9">
            <w:pPr>
              <w:pStyle w:val="aa"/>
              <w:jc w:val="both"/>
              <w:rPr>
                <w:rFonts w:ascii="Times New Roman" w:hAnsi="Times New Roman" w:cs="Times New Roman"/>
                <w:sz w:val="24"/>
                <w:szCs w:val="24"/>
              </w:rPr>
            </w:pPr>
          </w:p>
        </w:tc>
      </w:tr>
      <w:tr w:rsidR="006373DD" w:rsidRPr="008A344D" w:rsidTr="005161D9">
        <w:tc>
          <w:tcPr>
            <w:tcW w:w="8041" w:type="dxa"/>
            <w:gridSpan w:val="3"/>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6373DD" w:rsidRPr="008A344D" w:rsidRDefault="006373DD" w:rsidP="005161D9">
            <w:pPr>
              <w:pStyle w:val="aa"/>
              <w:jc w:val="both"/>
              <w:rPr>
                <w:rFonts w:ascii="Times New Roman" w:hAnsi="Times New Roman" w:cs="Times New Roman"/>
                <w:sz w:val="24"/>
                <w:szCs w:val="24"/>
              </w:rPr>
            </w:pPr>
            <w:r w:rsidRPr="008A344D">
              <w:rPr>
                <w:rFonts w:ascii="Times New Roman" w:hAnsi="Times New Roman" w:cs="Times New Roman"/>
                <w:sz w:val="24"/>
                <w:szCs w:val="24"/>
              </w:rPr>
              <w:t>3. Развитие экологической культуры</w:t>
            </w:r>
          </w:p>
        </w:tc>
        <w:tc>
          <w:tcPr>
            <w:tcW w:w="2410"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6373DD" w:rsidRPr="008A344D" w:rsidRDefault="006373DD" w:rsidP="005161D9">
            <w:pPr>
              <w:pStyle w:val="aa"/>
              <w:jc w:val="both"/>
              <w:rPr>
                <w:rFonts w:ascii="Times New Roman" w:hAnsi="Times New Roman" w:cs="Times New Roman"/>
                <w:sz w:val="24"/>
                <w:szCs w:val="24"/>
              </w:rPr>
            </w:pPr>
          </w:p>
        </w:tc>
      </w:tr>
      <w:tr w:rsidR="006373DD" w:rsidRPr="008A344D" w:rsidTr="005161D9">
        <w:tc>
          <w:tcPr>
            <w:tcW w:w="2954"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6373DD" w:rsidRPr="008A344D" w:rsidRDefault="006373DD" w:rsidP="005161D9">
            <w:pPr>
              <w:pStyle w:val="aa"/>
              <w:jc w:val="both"/>
              <w:rPr>
                <w:rFonts w:ascii="Times New Roman" w:hAnsi="Times New Roman" w:cs="Times New Roman"/>
                <w:sz w:val="24"/>
                <w:szCs w:val="24"/>
              </w:rPr>
            </w:pPr>
            <w:r w:rsidRPr="008A344D">
              <w:rPr>
                <w:rFonts w:ascii="Times New Roman" w:hAnsi="Times New Roman" w:cs="Times New Roman"/>
                <w:sz w:val="24"/>
                <w:szCs w:val="24"/>
              </w:rPr>
              <w:t>- оказание консультативной помощи педагогам по вопросам организации тематических мероприятий</w:t>
            </w:r>
          </w:p>
          <w:p w:rsidR="006373DD" w:rsidRPr="008A344D" w:rsidRDefault="006373DD" w:rsidP="005161D9">
            <w:pPr>
              <w:pStyle w:val="aa"/>
              <w:jc w:val="both"/>
              <w:rPr>
                <w:rFonts w:ascii="Times New Roman" w:hAnsi="Times New Roman" w:cs="Times New Roman"/>
                <w:sz w:val="24"/>
                <w:szCs w:val="24"/>
              </w:rPr>
            </w:pPr>
          </w:p>
        </w:tc>
        <w:tc>
          <w:tcPr>
            <w:tcW w:w="2224"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6373DD" w:rsidRPr="008A344D" w:rsidRDefault="006373DD" w:rsidP="005161D9">
            <w:pPr>
              <w:pStyle w:val="aa"/>
              <w:jc w:val="both"/>
              <w:rPr>
                <w:rFonts w:ascii="Times New Roman" w:hAnsi="Times New Roman" w:cs="Times New Roman"/>
                <w:sz w:val="24"/>
                <w:szCs w:val="24"/>
              </w:rPr>
            </w:pPr>
            <w:r w:rsidRPr="008A344D">
              <w:rPr>
                <w:rFonts w:ascii="Times New Roman" w:hAnsi="Times New Roman" w:cs="Times New Roman"/>
                <w:sz w:val="24"/>
                <w:szCs w:val="24"/>
              </w:rPr>
              <w:t>- организация профилактической деятельности с учащимися</w:t>
            </w:r>
          </w:p>
          <w:p w:rsidR="006373DD" w:rsidRPr="008A344D" w:rsidRDefault="006373DD" w:rsidP="005161D9">
            <w:pPr>
              <w:pStyle w:val="aa"/>
              <w:jc w:val="both"/>
              <w:rPr>
                <w:rFonts w:ascii="Times New Roman" w:hAnsi="Times New Roman" w:cs="Times New Roman"/>
                <w:sz w:val="24"/>
                <w:szCs w:val="24"/>
              </w:rPr>
            </w:pPr>
          </w:p>
        </w:tc>
        <w:tc>
          <w:tcPr>
            <w:tcW w:w="2863"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6373DD" w:rsidRPr="008A344D" w:rsidRDefault="006373DD" w:rsidP="005161D9">
            <w:pPr>
              <w:pStyle w:val="aa"/>
              <w:jc w:val="both"/>
              <w:rPr>
                <w:rFonts w:ascii="Times New Roman" w:hAnsi="Times New Roman" w:cs="Times New Roman"/>
                <w:sz w:val="24"/>
                <w:szCs w:val="24"/>
              </w:rPr>
            </w:pPr>
            <w:r w:rsidRPr="008A344D">
              <w:rPr>
                <w:rFonts w:ascii="Times New Roman" w:hAnsi="Times New Roman" w:cs="Times New Roman"/>
                <w:sz w:val="24"/>
                <w:szCs w:val="24"/>
              </w:rPr>
              <w:t>- мониторинг сформированности экологической культуры обучающихся</w:t>
            </w:r>
          </w:p>
          <w:p w:rsidR="006373DD" w:rsidRPr="008A344D" w:rsidRDefault="006373DD" w:rsidP="005161D9">
            <w:pPr>
              <w:pStyle w:val="aa"/>
              <w:jc w:val="both"/>
              <w:rPr>
                <w:rFonts w:ascii="Times New Roman" w:hAnsi="Times New Roman" w:cs="Times New Roman"/>
                <w:sz w:val="24"/>
                <w:szCs w:val="24"/>
              </w:rPr>
            </w:pPr>
          </w:p>
        </w:tc>
        <w:tc>
          <w:tcPr>
            <w:tcW w:w="2410"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6373DD" w:rsidRPr="008A344D" w:rsidRDefault="006373DD" w:rsidP="005161D9">
            <w:pPr>
              <w:pStyle w:val="aa"/>
              <w:jc w:val="both"/>
              <w:rPr>
                <w:rFonts w:ascii="Times New Roman" w:hAnsi="Times New Roman" w:cs="Times New Roman"/>
                <w:sz w:val="24"/>
                <w:szCs w:val="24"/>
              </w:rPr>
            </w:pPr>
            <w:r w:rsidRPr="008A344D">
              <w:rPr>
                <w:rFonts w:ascii="Times New Roman" w:hAnsi="Times New Roman" w:cs="Times New Roman"/>
                <w:sz w:val="24"/>
                <w:szCs w:val="24"/>
              </w:rPr>
              <w:t>-организация и сопровождение тематических мероприятий, направленных на формирование экологического самосознания обучающихся (в различных формах, таких как социальные проекты, акции и т.д.)</w:t>
            </w:r>
          </w:p>
        </w:tc>
      </w:tr>
      <w:tr w:rsidR="006373DD" w:rsidRPr="008A344D" w:rsidTr="005161D9">
        <w:tc>
          <w:tcPr>
            <w:tcW w:w="8041" w:type="dxa"/>
            <w:gridSpan w:val="3"/>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6373DD" w:rsidRPr="008A344D" w:rsidRDefault="006373DD" w:rsidP="005161D9">
            <w:pPr>
              <w:pStyle w:val="aa"/>
              <w:jc w:val="both"/>
              <w:rPr>
                <w:rFonts w:ascii="Times New Roman" w:hAnsi="Times New Roman" w:cs="Times New Roman"/>
                <w:sz w:val="24"/>
                <w:szCs w:val="24"/>
              </w:rPr>
            </w:pPr>
            <w:r w:rsidRPr="008A344D">
              <w:rPr>
                <w:rFonts w:ascii="Times New Roman" w:hAnsi="Times New Roman" w:cs="Times New Roman"/>
                <w:sz w:val="24"/>
                <w:szCs w:val="24"/>
              </w:rPr>
              <w:t>4. Выявление и поддержка одаренных детей</w:t>
            </w:r>
          </w:p>
        </w:tc>
        <w:tc>
          <w:tcPr>
            <w:tcW w:w="2410"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6373DD" w:rsidRPr="008A344D" w:rsidRDefault="006373DD" w:rsidP="005161D9">
            <w:pPr>
              <w:pStyle w:val="aa"/>
              <w:jc w:val="both"/>
              <w:rPr>
                <w:rFonts w:ascii="Times New Roman" w:hAnsi="Times New Roman" w:cs="Times New Roman"/>
                <w:sz w:val="24"/>
                <w:szCs w:val="24"/>
              </w:rPr>
            </w:pPr>
          </w:p>
        </w:tc>
      </w:tr>
      <w:tr w:rsidR="006373DD" w:rsidRPr="008A344D" w:rsidTr="005161D9">
        <w:tc>
          <w:tcPr>
            <w:tcW w:w="2954"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6373DD" w:rsidRPr="008A344D" w:rsidRDefault="006373DD" w:rsidP="005161D9">
            <w:pPr>
              <w:pStyle w:val="aa"/>
              <w:jc w:val="both"/>
              <w:rPr>
                <w:rFonts w:ascii="Times New Roman" w:hAnsi="Times New Roman" w:cs="Times New Roman"/>
                <w:sz w:val="24"/>
                <w:szCs w:val="24"/>
              </w:rPr>
            </w:pPr>
            <w:r w:rsidRPr="008A344D">
              <w:rPr>
                <w:rFonts w:ascii="Times New Roman" w:hAnsi="Times New Roman" w:cs="Times New Roman"/>
                <w:sz w:val="24"/>
                <w:szCs w:val="24"/>
              </w:rPr>
              <w:t>- выявление детей с признаками одаренности</w:t>
            </w:r>
          </w:p>
          <w:p w:rsidR="006373DD" w:rsidRPr="008A344D" w:rsidRDefault="006373DD" w:rsidP="005161D9">
            <w:pPr>
              <w:pStyle w:val="aa"/>
              <w:jc w:val="both"/>
              <w:rPr>
                <w:rFonts w:ascii="Times New Roman" w:hAnsi="Times New Roman" w:cs="Times New Roman"/>
                <w:sz w:val="24"/>
                <w:szCs w:val="24"/>
              </w:rPr>
            </w:pPr>
            <w:r w:rsidRPr="008A344D">
              <w:rPr>
                <w:rFonts w:ascii="Times New Roman" w:hAnsi="Times New Roman" w:cs="Times New Roman"/>
                <w:sz w:val="24"/>
                <w:szCs w:val="24"/>
              </w:rPr>
              <w:t>- создание условий для раскрытия потенциала одаренного обучающегося</w:t>
            </w:r>
          </w:p>
          <w:p w:rsidR="006373DD" w:rsidRPr="008A344D" w:rsidRDefault="006373DD" w:rsidP="005161D9">
            <w:pPr>
              <w:pStyle w:val="aa"/>
              <w:jc w:val="both"/>
              <w:rPr>
                <w:rFonts w:ascii="Times New Roman" w:hAnsi="Times New Roman" w:cs="Times New Roman"/>
                <w:sz w:val="24"/>
                <w:szCs w:val="24"/>
              </w:rPr>
            </w:pPr>
            <w:r w:rsidRPr="008A344D">
              <w:rPr>
                <w:rFonts w:ascii="Times New Roman" w:hAnsi="Times New Roman" w:cs="Times New Roman"/>
                <w:sz w:val="24"/>
                <w:szCs w:val="24"/>
              </w:rPr>
              <w:t>- психологическая поддержка участников олимпиад</w:t>
            </w:r>
          </w:p>
          <w:p w:rsidR="006373DD" w:rsidRPr="008A344D" w:rsidRDefault="006373DD" w:rsidP="005161D9">
            <w:pPr>
              <w:pStyle w:val="aa"/>
              <w:jc w:val="both"/>
              <w:rPr>
                <w:rFonts w:ascii="Times New Roman" w:hAnsi="Times New Roman" w:cs="Times New Roman"/>
                <w:sz w:val="24"/>
                <w:szCs w:val="24"/>
              </w:rPr>
            </w:pPr>
            <w:r w:rsidRPr="008A344D">
              <w:rPr>
                <w:rFonts w:ascii="Times New Roman" w:hAnsi="Times New Roman" w:cs="Times New Roman"/>
                <w:sz w:val="24"/>
                <w:szCs w:val="24"/>
              </w:rPr>
              <w:t>- индивидуализация и дифференциация обучения</w:t>
            </w:r>
          </w:p>
          <w:p w:rsidR="006373DD" w:rsidRPr="008A344D" w:rsidRDefault="006373DD" w:rsidP="005161D9">
            <w:pPr>
              <w:pStyle w:val="aa"/>
              <w:jc w:val="both"/>
              <w:rPr>
                <w:rFonts w:ascii="Times New Roman" w:hAnsi="Times New Roman" w:cs="Times New Roman"/>
                <w:sz w:val="24"/>
                <w:szCs w:val="24"/>
              </w:rPr>
            </w:pPr>
            <w:r w:rsidRPr="008A344D">
              <w:rPr>
                <w:rFonts w:ascii="Times New Roman" w:hAnsi="Times New Roman" w:cs="Times New Roman"/>
                <w:sz w:val="24"/>
                <w:szCs w:val="24"/>
              </w:rPr>
              <w:t>- индивидуальная работа с родителями (по мере необходимости)</w:t>
            </w:r>
          </w:p>
          <w:p w:rsidR="006373DD" w:rsidRPr="008A344D" w:rsidRDefault="006373DD" w:rsidP="005161D9">
            <w:pPr>
              <w:pStyle w:val="aa"/>
              <w:jc w:val="both"/>
              <w:rPr>
                <w:rFonts w:ascii="Times New Roman" w:hAnsi="Times New Roman" w:cs="Times New Roman"/>
                <w:sz w:val="24"/>
                <w:szCs w:val="24"/>
              </w:rPr>
            </w:pPr>
            <w:r w:rsidRPr="008A344D">
              <w:rPr>
                <w:rFonts w:ascii="Times New Roman" w:hAnsi="Times New Roman" w:cs="Times New Roman"/>
                <w:sz w:val="24"/>
                <w:szCs w:val="24"/>
              </w:rPr>
              <w:t>- разработка ИОМ обучающихся</w:t>
            </w:r>
          </w:p>
        </w:tc>
        <w:tc>
          <w:tcPr>
            <w:tcW w:w="2224"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6373DD" w:rsidRPr="008A344D" w:rsidRDefault="006373DD" w:rsidP="005161D9">
            <w:pPr>
              <w:pStyle w:val="aa"/>
              <w:jc w:val="both"/>
              <w:rPr>
                <w:rFonts w:ascii="Times New Roman" w:hAnsi="Times New Roman" w:cs="Times New Roman"/>
                <w:sz w:val="24"/>
                <w:szCs w:val="24"/>
              </w:rPr>
            </w:pPr>
            <w:r w:rsidRPr="008A344D">
              <w:rPr>
                <w:rFonts w:ascii="Times New Roman" w:hAnsi="Times New Roman" w:cs="Times New Roman"/>
                <w:sz w:val="24"/>
                <w:szCs w:val="24"/>
              </w:rPr>
              <w:t>- проведение тренинговой работы с одаренными детьми</w:t>
            </w:r>
          </w:p>
          <w:p w:rsidR="006373DD" w:rsidRPr="008A344D" w:rsidRDefault="006373DD" w:rsidP="005161D9">
            <w:pPr>
              <w:pStyle w:val="aa"/>
              <w:jc w:val="both"/>
              <w:rPr>
                <w:rFonts w:ascii="Times New Roman" w:hAnsi="Times New Roman" w:cs="Times New Roman"/>
                <w:sz w:val="24"/>
                <w:szCs w:val="24"/>
              </w:rPr>
            </w:pPr>
          </w:p>
        </w:tc>
        <w:tc>
          <w:tcPr>
            <w:tcW w:w="2863"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6373DD" w:rsidRPr="008A344D" w:rsidRDefault="006373DD" w:rsidP="005161D9">
            <w:pPr>
              <w:pStyle w:val="aa"/>
              <w:jc w:val="both"/>
              <w:rPr>
                <w:rFonts w:ascii="Times New Roman" w:hAnsi="Times New Roman" w:cs="Times New Roman"/>
                <w:sz w:val="24"/>
                <w:szCs w:val="24"/>
              </w:rPr>
            </w:pPr>
            <w:r w:rsidRPr="008A344D">
              <w:rPr>
                <w:rFonts w:ascii="Times New Roman" w:hAnsi="Times New Roman" w:cs="Times New Roman"/>
                <w:sz w:val="24"/>
                <w:szCs w:val="24"/>
              </w:rPr>
              <w:t>- проведение диагностических мероприятий с обучающимися класса</w:t>
            </w:r>
          </w:p>
          <w:p w:rsidR="006373DD" w:rsidRPr="008A344D" w:rsidRDefault="006373DD" w:rsidP="005161D9">
            <w:pPr>
              <w:pStyle w:val="aa"/>
              <w:jc w:val="both"/>
              <w:rPr>
                <w:rFonts w:ascii="Times New Roman" w:hAnsi="Times New Roman" w:cs="Times New Roman"/>
                <w:sz w:val="24"/>
                <w:szCs w:val="24"/>
              </w:rPr>
            </w:pPr>
          </w:p>
        </w:tc>
        <w:tc>
          <w:tcPr>
            <w:tcW w:w="2410"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6373DD" w:rsidRPr="008A344D" w:rsidRDefault="006373DD" w:rsidP="005161D9">
            <w:pPr>
              <w:pStyle w:val="aa"/>
              <w:jc w:val="both"/>
              <w:rPr>
                <w:rFonts w:ascii="Times New Roman" w:hAnsi="Times New Roman" w:cs="Times New Roman"/>
                <w:sz w:val="24"/>
                <w:szCs w:val="24"/>
              </w:rPr>
            </w:pPr>
            <w:r w:rsidRPr="008A344D">
              <w:rPr>
                <w:rFonts w:ascii="Times New Roman" w:hAnsi="Times New Roman" w:cs="Times New Roman"/>
                <w:sz w:val="24"/>
                <w:szCs w:val="24"/>
              </w:rPr>
              <w:t>- консультативной помощи педагогам</w:t>
            </w:r>
          </w:p>
          <w:p w:rsidR="006373DD" w:rsidRPr="008A344D" w:rsidRDefault="006373DD" w:rsidP="005161D9">
            <w:pPr>
              <w:pStyle w:val="aa"/>
              <w:jc w:val="both"/>
              <w:rPr>
                <w:rFonts w:ascii="Times New Roman" w:hAnsi="Times New Roman" w:cs="Times New Roman"/>
                <w:sz w:val="24"/>
                <w:szCs w:val="24"/>
              </w:rPr>
            </w:pPr>
            <w:r w:rsidRPr="008A344D">
              <w:rPr>
                <w:rFonts w:ascii="Times New Roman" w:hAnsi="Times New Roman" w:cs="Times New Roman"/>
                <w:sz w:val="24"/>
                <w:szCs w:val="24"/>
              </w:rPr>
              <w:t>- содействие в построении педагогами ИОМ одаренного обучающегося</w:t>
            </w:r>
          </w:p>
          <w:p w:rsidR="006373DD" w:rsidRPr="008A344D" w:rsidRDefault="006373DD" w:rsidP="005161D9">
            <w:pPr>
              <w:pStyle w:val="aa"/>
              <w:jc w:val="both"/>
              <w:rPr>
                <w:rFonts w:ascii="Times New Roman" w:hAnsi="Times New Roman" w:cs="Times New Roman"/>
                <w:sz w:val="24"/>
                <w:szCs w:val="24"/>
              </w:rPr>
            </w:pPr>
            <w:r w:rsidRPr="008A344D">
              <w:rPr>
                <w:rFonts w:ascii="Times New Roman" w:hAnsi="Times New Roman" w:cs="Times New Roman"/>
                <w:sz w:val="24"/>
                <w:szCs w:val="24"/>
              </w:rPr>
              <w:t>- проведение тематических лекториев для родителей и педагогов</w:t>
            </w:r>
          </w:p>
          <w:p w:rsidR="006373DD" w:rsidRPr="008A344D" w:rsidRDefault="006373DD" w:rsidP="005161D9">
            <w:pPr>
              <w:pStyle w:val="aa"/>
              <w:jc w:val="both"/>
              <w:rPr>
                <w:rFonts w:ascii="Times New Roman" w:hAnsi="Times New Roman" w:cs="Times New Roman"/>
                <w:sz w:val="24"/>
                <w:szCs w:val="24"/>
              </w:rPr>
            </w:pPr>
          </w:p>
        </w:tc>
      </w:tr>
      <w:tr w:rsidR="006373DD" w:rsidRPr="008A344D" w:rsidTr="005161D9">
        <w:tc>
          <w:tcPr>
            <w:tcW w:w="10451" w:type="dxa"/>
            <w:gridSpan w:val="4"/>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6373DD" w:rsidRPr="008A344D" w:rsidRDefault="006373DD" w:rsidP="005161D9">
            <w:pPr>
              <w:pStyle w:val="aa"/>
              <w:jc w:val="both"/>
              <w:rPr>
                <w:rFonts w:ascii="Times New Roman" w:hAnsi="Times New Roman" w:cs="Times New Roman"/>
                <w:sz w:val="24"/>
                <w:szCs w:val="24"/>
              </w:rPr>
            </w:pPr>
            <w:r w:rsidRPr="008A344D">
              <w:rPr>
                <w:rFonts w:ascii="Times New Roman" w:hAnsi="Times New Roman" w:cs="Times New Roman"/>
                <w:sz w:val="24"/>
                <w:szCs w:val="24"/>
              </w:rPr>
              <w:t>5. Формирование коммуникативных навыков в разновозрастной среде и среде сверстников</w:t>
            </w:r>
          </w:p>
        </w:tc>
      </w:tr>
      <w:tr w:rsidR="006373DD" w:rsidRPr="008A344D" w:rsidTr="005161D9">
        <w:tc>
          <w:tcPr>
            <w:tcW w:w="2954"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6373DD" w:rsidRPr="008A344D" w:rsidRDefault="006373DD" w:rsidP="005161D9">
            <w:pPr>
              <w:pStyle w:val="aa"/>
              <w:jc w:val="both"/>
              <w:rPr>
                <w:rFonts w:ascii="Times New Roman" w:hAnsi="Times New Roman" w:cs="Times New Roman"/>
                <w:sz w:val="24"/>
                <w:szCs w:val="24"/>
              </w:rPr>
            </w:pPr>
            <w:r w:rsidRPr="008A344D">
              <w:rPr>
                <w:rFonts w:ascii="Times New Roman" w:hAnsi="Times New Roman" w:cs="Times New Roman"/>
                <w:sz w:val="24"/>
                <w:szCs w:val="24"/>
              </w:rPr>
              <w:t>- диагностика сферы межличностных отношений и общения;</w:t>
            </w:r>
          </w:p>
          <w:p w:rsidR="006373DD" w:rsidRPr="008A344D" w:rsidRDefault="006373DD" w:rsidP="005161D9">
            <w:pPr>
              <w:pStyle w:val="aa"/>
              <w:jc w:val="both"/>
              <w:rPr>
                <w:rFonts w:ascii="Times New Roman" w:hAnsi="Times New Roman" w:cs="Times New Roman"/>
                <w:sz w:val="24"/>
                <w:szCs w:val="24"/>
              </w:rPr>
            </w:pPr>
            <w:r w:rsidRPr="008A344D">
              <w:rPr>
                <w:rFonts w:ascii="Times New Roman" w:hAnsi="Times New Roman" w:cs="Times New Roman"/>
                <w:sz w:val="24"/>
                <w:szCs w:val="24"/>
              </w:rPr>
              <w:t>- консультативная помощь детям, испытывающим проблемы в общении со сверстниками, с родителями.</w:t>
            </w:r>
          </w:p>
        </w:tc>
        <w:tc>
          <w:tcPr>
            <w:tcW w:w="2224"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6373DD" w:rsidRPr="008A344D" w:rsidRDefault="006373DD" w:rsidP="005161D9">
            <w:pPr>
              <w:pStyle w:val="aa"/>
              <w:jc w:val="both"/>
              <w:rPr>
                <w:rFonts w:ascii="Times New Roman" w:hAnsi="Times New Roman" w:cs="Times New Roman"/>
                <w:sz w:val="24"/>
                <w:szCs w:val="24"/>
              </w:rPr>
            </w:pPr>
            <w:r w:rsidRPr="008A344D">
              <w:rPr>
                <w:rFonts w:ascii="Times New Roman" w:hAnsi="Times New Roman" w:cs="Times New Roman"/>
                <w:sz w:val="24"/>
                <w:szCs w:val="24"/>
              </w:rPr>
              <w:t>- проведение групповых тренингов, направленных на установление контакта (тренинг развития мотивов межличностных отношений)</w:t>
            </w:r>
          </w:p>
          <w:p w:rsidR="006373DD" w:rsidRPr="008A344D" w:rsidRDefault="006373DD" w:rsidP="005161D9">
            <w:pPr>
              <w:pStyle w:val="aa"/>
              <w:jc w:val="both"/>
              <w:rPr>
                <w:rFonts w:ascii="Times New Roman" w:hAnsi="Times New Roman" w:cs="Times New Roman"/>
                <w:sz w:val="24"/>
                <w:szCs w:val="24"/>
              </w:rPr>
            </w:pPr>
            <w:r w:rsidRPr="008A344D">
              <w:rPr>
                <w:rFonts w:ascii="Times New Roman" w:hAnsi="Times New Roman" w:cs="Times New Roman"/>
                <w:sz w:val="24"/>
                <w:szCs w:val="24"/>
              </w:rPr>
              <w:t>- организация тематических и профилактических занятий;</w:t>
            </w:r>
          </w:p>
        </w:tc>
        <w:tc>
          <w:tcPr>
            <w:tcW w:w="2863"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6373DD" w:rsidRPr="008A344D" w:rsidRDefault="006373DD" w:rsidP="005161D9">
            <w:pPr>
              <w:pStyle w:val="aa"/>
              <w:jc w:val="both"/>
              <w:rPr>
                <w:rFonts w:ascii="Times New Roman" w:hAnsi="Times New Roman" w:cs="Times New Roman"/>
                <w:sz w:val="24"/>
                <w:szCs w:val="24"/>
              </w:rPr>
            </w:pPr>
            <w:r w:rsidRPr="008A344D">
              <w:rPr>
                <w:rFonts w:ascii="Times New Roman" w:hAnsi="Times New Roman" w:cs="Times New Roman"/>
                <w:sz w:val="24"/>
                <w:szCs w:val="24"/>
              </w:rPr>
              <w:t>- проведение тренинговых занятий, организация тематических классных часов;</w:t>
            </w:r>
          </w:p>
          <w:p w:rsidR="006373DD" w:rsidRPr="008A344D" w:rsidRDefault="006373DD" w:rsidP="005161D9">
            <w:pPr>
              <w:pStyle w:val="aa"/>
              <w:jc w:val="both"/>
              <w:rPr>
                <w:rFonts w:ascii="Times New Roman" w:hAnsi="Times New Roman" w:cs="Times New Roman"/>
                <w:sz w:val="24"/>
                <w:szCs w:val="24"/>
              </w:rPr>
            </w:pPr>
            <w:r w:rsidRPr="008A344D">
              <w:rPr>
                <w:rFonts w:ascii="Times New Roman" w:hAnsi="Times New Roman" w:cs="Times New Roman"/>
                <w:sz w:val="24"/>
                <w:szCs w:val="24"/>
              </w:rPr>
              <w:t xml:space="preserve"> - проведение диагностических мероприятий с обучающимися класса</w:t>
            </w:r>
          </w:p>
          <w:p w:rsidR="006373DD" w:rsidRPr="008A344D" w:rsidRDefault="006373DD" w:rsidP="005161D9">
            <w:pPr>
              <w:pStyle w:val="aa"/>
              <w:jc w:val="both"/>
              <w:rPr>
                <w:rFonts w:ascii="Times New Roman" w:hAnsi="Times New Roman" w:cs="Times New Roman"/>
                <w:sz w:val="24"/>
                <w:szCs w:val="24"/>
              </w:rPr>
            </w:pPr>
          </w:p>
          <w:p w:rsidR="006373DD" w:rsidRPr="008A344D" w:rsidRDefault="006373DD" w:rsidP="005161D9">
            <w:pPr>
              <w:pStyle w:val="aa"/>
              <w:jc w:val="both"/>
              <w:rPr>
                <w:rFonts w:ascii="Times New Roman" w:hAnsi="Times New Roman" w:cs="Times New Roman"/>
                <w:sz w:val="24"/>
                <w:szCs w:val="24"/>
              </w:rPr>
            </w:pPr>
          </w:p>
        </w:tc>
        <w:tc>
          <w:tcPr>
            <w:tcW w:w="2410"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6373DD" w:rsidRPr="008A344D" w:rsidRDefault="006373DD" w:rsidP="005161D9">
            <w:pPr>
              <w:pStyle w:val="aa"/>
              <w:jc w:val="both"/>
              <w:rPr>
                <w:rFonts w:ascii="Times New Roman" w:hAnsi="Times New Roman" w:cs="Times New Roman"/>
                <w:sz w:val="24"/>
                <w:szCs w:val="24"/>
              </w:rPr>
            </w:pPr>
            <w:r w:rsidRPr="008A344D">
              <w:rPr>
                <w:rFonts w:ascii="Times New Roman" w:hAnsi="Times New Roman" w:cs="Times New Roman"/>
                <w:sz w:val="24"/>
                <w:szCs w:val="24"/>
              </w:rPr>
              <w:t>- организация консультативной помощи педагогам;</w:t>
            </w:r>
          </w:p>
          <w:p w:rsidR="006373DD" w:rsidRPr="008A344D" w:rsidRDefault="006373DD" w:rsidP="005161D9">
            <w:pPr>
              <w:pStyle w:val="aa"/>
              <w:jc w:val="both"/>
              <w:rPr>
                <w:rFonts w:ascii="Times New Roman" w:hAnsi="Times New Roman" w:cs="Times New Roman"/>
                <w:sz w:val="24"/>
                <w:szCs w:val="24"/>
              </w:rPr>
            </w:pPr>
            <w:r w:rsidRPr="008A344D">
              <w:rPr>
                <w:rFonts w:ascii="Times New Roman" w:hAnsi="Times New Roman" w:cs="Times New Roman"/>
                <w:sz w:val="24"/>
                <w:szCs w:val="24"/>
              </w:rPr>
              <w:t xml:space="preserve"> - проведение тематических лекториев для родителей и педагогов</w:t>
            </w:r>
          </w:p>
          <w:p w:rsidR="006373DD" w:rsidRPr="008A344D" w:rsidRDefault="006373DD" w:rsidP="005161D9">
            <w:pPr>
              <w:pStyle w:val="aa"/>
              <w:jc w:val="both"/>
              <w:rPr>
                <w:rFonts w:ascii="Times New Roman" w:hAnsi="Times New Roman" w:cs="Times New Roman"/>
                <w:sz w:val="24"/>
                <w:szCs w:val="24"/>
              </w:rPr>
            </w:pPr>
          </w:p>
          <w:p w:rsidR="006373DD" w:rsidRPr="008A344D" w:rsidRDefault="006373DD" w:rsidP="005161D9">
            <w:pPr>
              <w:pStyle w:val="aa"/>
              <w:jc w:val="both"/>
              <w:rPr>
                <w:rFonts w:ascii="Times New Roman" w:hAnsi="Times New Roman" w:cs="Times New Roman"/>
                <w:sz w:val="24"/>
                <w:szCs w:val="24"/>
              </w:rPr>
            </w:pPr>
          </w:p>
        </w:tc>
      </w:tr>
      <w:tr w:rsidR="006373DD" w:rsidRPr="008A344D" w:rsidTr="005161D9">
        <w:tc>
          <w:tcPr>
            <w:tcW w:w="8041" w:type="dxa"/>
            <w:gridSpan w:val="3"/>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6373DD" w:rsidRPr="008A344D" w:rsidRDefault="006373DD" w:rsidP="005161D9">
            <w:pPr>
              <w:pStyle w:val="aa"/>
              <w:jc w:val="both"/>
              <w:rPr>
                <w:rFonts w:ascii="Times New Roman" w:hAnsi="Times New Roman" w:cs="Times New Roman"/>
                <w:sz w:val="24"/>
                <w:szCs w:val="24"/>
              </w:rPr>
            </w:pPr>
            <w:r w:rsidRPr="008A344D">
              <w:rPr>
                <w:rFonts w:ascii="Times New Roman" w:hAnsi="Times New Roman" w:cs="Times New Roman"/>
                <w:sz w:val="24"/>
                <w:szCs w:val="24"/>
              </w:rPr>
              <w:t>6. Мониторинг возможностей и способностей обучающихся</w:t>
            </w:r>
          </w:p>
        </w:tc>
        <w:tc>
          <w:tcPr>
            <w:tcW w:w="2410"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6373DD" w:rsidRPr="008A344D" w:rsidRDefault="006373DD" w:rsidP="005161D9">
            <w:pPr>
              <w:pStyle w:val="aa"/>
              <w:jc w:val="both"/>
              <w:rPr>
                <w:rFonts w:ascii="Times New Roman" w:hAnsi="Times New Roman" w:cs="Times New Roman"/>
                <w:sz w:val="24"/>
                <w:szCs w:val="24"/>
              </w:rPr>
            </w:pPr>
          </w:p>
        </w:tc>
      </w:tr>
      <w:tr w:rsidR="006373DD" w:rsidRPr="008A344D" w:rsidTr="005161D9">
        <w:tc>
          <w:tcPr>
            <w:tcW w:w="2954"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6373DD" w:rsidRPr="008A344D" w:rsidRDefault="006373DD" w:rsidP="005161D9">
            <w:pPr>
              <w:pStyle w:val="aa"/>
              <w:jc w:val="both"/>
              <w:rPr>
                <w:rFonts w:ascii="Times New Roman" w:hAnsi="Times New Roman" w:cs="Times New Roman"/>
                <w:sz w:val="24"/>
                <w:szCs w:val="24"/>
              </w:rPr>
            </w:pPr>
            <w:r w:rsidRPr="008A344D">
              <w:rPr>
                <w:rFonts w:ascii="Times New Roman" w:hAnsi="Times New Roman" w:cs="Times New Roman"/>
                <w:sz w:val="24"/>
                <w:szCs w:val="24"/>
              </w:rPr>
              <w:lastRenderedPageBreak/>
              <w:t>- диагностика психического развития (познавательной сферы  обучаемости школьников, диагностика индивидуально-типологических особенностей, диагностика эмоционально-личностной сферы школьников и т.д.)</w:t>
            </w:r>
          </w:p>
        </w:tc>
        <w:tc>
          <w:tcPr>
            <w:tcW w:w="2224"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6373DD" w:rsidRPr="008A344D" w:rsidRDefault="006373DD" w:rsidP="005161D9">
            <w:pPr>
              <w:pStyle w:val="aa"/>
              <w:jc w:val="both"/>
              <w:rPr>
                <w:rFonts w:ascii="Times New Roman" w:hAnsi="Times New Roman" w:cs="Times New Roman"/>
                <w:sz w:val="24"/>
                <w:szCs w:val="24"/>
              </w:rPr>
            </w:pPr>
            <w:r w:rsidRPr="008A344D">
              <w:rPr>
                <w:rFonts w:ascii="Times New Roman" w:hAnsi="Times New Roman" w:cs="Times New Roman"/>
                <w:sz w:val="24"/>
                <w:szCs w:val="24"/>
              </w:rPr>
              <w:t>-  групповая диагностика психического развития (познавательной сферы  школьников, диагностика индивидуально-типологических особенностей, диагностика эмоционально-личностной сферы школьников и т.д.)</w:t>
            </w:r>
          </w:p>
        </w:tc>
        <w:tc>
          <w:tcPr>
            <w:tcW w:w="2863"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6373DD" w:rsidRPr="008A344D" w:rsidRDefault="006373DD" w:rsidP="005161D9">
            <w:pPr>
              <w:pStyle w:val="aa"/>
              <w:jc w:val="both"/>
              <w:rPr>
                <w:rFonts w:ascii="Times New Roman" w:hAnsi="Times New Roman" w:cs="Times New Roman"/>
                <w:sz w:val="24"/>
                <w:szCs w:val="24"/>
              </w:rPr>
            </w:pPr>
            <w:r w:rsidRPr="008A344D">
              <w:rPr>
                <w:rFonts w:ascii="Times New Roman" w:hAnsi="Times New Roman" w:cs="Times New Roman"/>
                <w:sz w:val="24"/>
                <w:szCs w:val="24"/>
              </w:rPr>
              <w:t>- коррекционно-развивающие занятия с обучающимися (коррекция познавательных процессов и развитие интеллектуальных способностей школьников и т.д.)</w:t>
            </w:r>
          </w:p>
        </w:tc>
        <w:tc>
          <w:tcPr>
            <w:tcW w:w="2410"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6373DD" w:rsidRPr="008A344D" w:rsidRDefault="006373DD" w:rsidP="005161D9">
            <w:pPr>
              <w:pStyle w:val="aa"/>
              <w:jc w:val="both"/>
              <w:rPr>
                <w:rFonts w:ascii="Times New Roman" w:hAnsi="Times New Roman" w:cs="Times New Roman"/>
                <w:sz w:val="24"/>
                <w:szCs w:val="24"/>
              </w:rPr>
            </w:pPr>
            <w:r w:rsidRPr="008A344D">
              <w:rPr>
                <w:rFonts w:ascii="Times New Roman" w:hAnsi="Times New Roman" w:cs="Times New Roman"/>
                <w:sz w:val="24"/>
                <w:szCs w:val="24"/>
              </w:rPr>
              <w:t>-коррекционно-профилактическая работа с педагогами и родителями;</w:t>
            </w:r>
          </w:p>
          <w:p w:rsidR="006373DD" w:rsidRPr="008A344D" w:rsidRDefault="006373DD" w:rsidP="005161D9">
            <w:pPr>
              <w:pStyle w:val="aa"/>
              <w:jc w:val="both"/>
              <w:rPr>
                <w:rFonts w:ascii="Times New Roman" w:hAnsi="Times New Roman" w:cs="Times New Roman"/>
                <w:sz w:val="24"/>
                <w:szCs w:val="24"/>
              </w:rPr>
            </w:pPr>
            <w:r w:rsidRPr="008A344D">
              <w:rPr>
                <w:rFonts w:ascii="Times New Roman" w:hAnsi="Times New Roman" w:cs="Times New Roman"/>
                <w:sz w:val="24"/>
                <w:szCs w:val="24"/>
              </w:rPr>
              <w:t>-консультативно-просветительская работа со всеми участниками образовательного процесса.</w:t>
            </w:r>
          </w:p>
        </w:tc>
      </w:tr>
      <w:tr w:rsidR="006373DD" w:rsidRPr="008A344D" w:rsidTr="005161D9">
        <w:tc>
          <w:tcPr>
            <w:tcW w:w="8041" w:type="dxa"/>
            <w:gridSpan w:val="3"/>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6373DD" w:rsidRPr="008A344D" w:rsidRDefault="006373DD" w:rsidP="005161D9">
            <w:pPr>
              <w:pStyle w:val="aa"/>
              <w:jc w:val="both"/>
              <w:rPr>
                <w:rFonts w:ascii="Times New Roman" w:hAnsi="Times New Roman" w:cs="Times New Roman"/>
                <w:sz w:val="24"/>
                <w:szCs w:val="24"/>
              </w:rPr>
            </w:pPr>
            <w:r w:rsidRPr="008A344D">
              <w:rPr>
                <w:rFonts w:ascii="Times New Roman" w:hAnsi="Times New Roman" w:cs="Times New Roman"/>
                <w:sz w:val="24"/>
                <w:szCs w:val="24"/>
              </w:rPr>
              <w:t>7. Выявление и поддержка детей с особыми образовательными потребностями и особыми возможностями здоровья</w:t>
            </w:r>
          </w:p>
        </w:tc>
        <w:tc>
          <w:tcPr>
            <w:tcW w:w="2410"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6373DD" w:rsidRPr="008A344D" w:rsidRDefault="006373DD" w:rsidP="005161D9">
            <w:pPr>
              <w:pStyle w:val="aa"/>
              <w:jc w:val="both"/>
              <w:rPr>
                <w:rFonts w:ascii="Times New Roman" w:hAnsi="Times New Roman" w:cs="Times New Roman"/>
                <w:sz w:val="24"/>
                <w:szCs w:val="24"/>
              </w:rPr>
            </w:pPr>
          </w:p>
        </w:tc>
      </w:tr>
      <w:tr w:rsidR="006373DD" w:rsidRPr="008A344D" w:rsidTr="005161D9">
        <w:tc>
          <w:tcPr>
            <w:tcW w:w="2954"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6373DD" w:rsidRPr="008A344D" w:rsidRDefault="006373DD" w:rsidP="005161D9">
            <w:pPr>
              <w:pStyle w:val="aa"/>
              <w:jc w:val="both"/>
              <w:rPr>
                <w:rFonts w:ascii="Times New Roman" w:hAnsi="Times New Roman" w:cs="Times New Roman"/>
                <w:sz w:val="24"/>
                <w:szCs w:val="24"/>
              </w:rPr>
            </w:pPr>
            <w:r w:rsidRPr="008A344D">
              <w:rPr>
                <w:rFonts w:ascii="Times New Roman" w:hAnsi="Times New Roman" w:cs="Times New Roman"/>
                <w:sz w:val="24"/>
                <w:szCs w:val="24"/>
              </w:rPr>
              <w:t>- диагностика, направленная на выявление детей с особыми образовательными потребностями ;</w:t>
            </w:r>
          </w:p>
          <w:p w:rsidR="006373DD" w:rsidRPr="008A344D" w:rsidRDefault="006373DD" w:rsidP="005161D9">
            <w:pPr>
              <w:pStyle w:val="aa"/>
              <w:jc w:val="both"/>
              <w:rPr>
                <w:rFonts w:ascii="Times New Roman" w:hAnsi="Times New Roman" w:cs="Times New Roman"/>
                <w:sz w:val="24"/>
                <w:szCs w:val="24"/>
              </w:rPr>
            </w:pPr>
            <w:r w:rsidRPr="008A344D">
              <w:rPr>
                <w:rFonts w:ascii="Times New Roman" w:hAnsi="Times New Roman" w:cs="Times New Roman"/>
                <w:sz w:val="24"/>
                <w:szCs w:val="24"/>
              </w:rPr>
              <w:t>- оказание консультативной помощи педагогам по работе с детьми с особыми образовательными потребностями и особыми возможностями здоровья.</w:t>
            </w:r>
          </w:p>
        </w:tc>
        <w:tc>
          <w:tcPr>
            <w:tcW w:w="2224"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6373DD" w:rsidRPr="008A344D" w:rsidRDefault="006373DD" w:rsidP="005161D9">
            <w:pPr>
              <w:pStyle w:val="aa"/>
              <w:jc w:val="both"/>
              <w:rPr>
                <w:rFonts w:ascii="Times New Roman" w:hAnsi="Times New Roman" w:cs="Times New Roman"/>
                <w:sz w:val="24"/>
                <w:szCs w:val="24"/>
              </w:rPr>
            </w:pPr>
          </w:p>
        </w:tc>
        <w:tc>
          <w:tcPr>
            <w:tcW w:w="2863"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6373DD" w:rsidRPr="008A344D" w:rsidRDefault="006373DD" w:rsidP="005161D9">
            <w:pPr>
              <w:pStyle w:val="aa"/>
              <w:jc w:val="both"/>
              <w:rPr>
                <w:rFonts w:ascii="Times New Roman" w:hAnsi="Times New Roman" w:cs="Times New Roman"/>
                <w:sz w:val="24"/>
                <w:szCs w:val="24"/>
              </w:rPr>
            </w:pPr>
          </w:p>
        </w:tc>
        <w:tc>
          <w:tcPr>
            <w:tcW w:w="2410"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6373DD" w:rsidRPr="008A344D" w:rsidRDefault="006373DD" w:rsidP="005161D9">
            <w:pPr>
              <w:pStyle w:val="aa"/>
              <w:jc w:val="both"/>
              <w:rPr>
                <w:rFonts w:ascii="Times New Roman" w:hAnsi="Times New Roman" w:cs="Times New Roman"/>
                <w:sz w:val="24"/>
                <w:szCs w:val="24"/>
              </w:rPr>
            </w:pPr>
            <w:r w:rsidRPr="008A344D">
              <w:rPr>
                <w:rFonts w:ascii="Times New Roman" w:hAnsi="Times New Roman" w:cs="Times New Roman"/>
                <w:sz w:val="24"/>
                <w:szCs w:val="24"/>
              </w:rPr>
              <w:t>-консультативно-просветительская работа со всеми участниками образовательного процесса;</w:t>
            </w:r>
          </w:p>
          <w:p w:rsidR="006373DD" w:rsidRPr="008A344D" w:rsidRDefault="006373DD" w:rsidP="005161D9">
            <w:pPr>
              <w:pStyle w:val="aa"/>
              <w:jc w:val="both"/>
              <w:rPr>
                <w:rFonts w:ascii="Times New Roman" w:hAnsi="Times New Roman" w:cs="Times New Roman"/>
                <w:sz w:val="24"/>
                <w:szCs w:val="24"/>
              </w:rPr>
            </w:pPr>
          </w:p>
        </w:tc>
      </w:tr>
    </w:tbl>
    <w:p w:rsidR="006373DD" w:rsidRPr="001C2350" w:rsidRDefault="006373DD" w:rsidP="006373DD">
      <w:pPr>
        <w:pStyle w:val="aa"/>
        <w:jc w:val="both"/>
        <w:rPr>
          <w:rFonts w:ascii="Times New Roman" w:hAnsi="Times New Roman" w:cs="Times New Roman"/>
          <w:sz w:val="28"/>
          <w:szCs w:val="28"/>
        </w:rPr>
      </w:pPr>
      <w:r w:rsidRPr="001C2350">
        <w:rPr>
          <w:rFonts w:ascii="Times New Roman" w:hAnsi="Times New Roman" w:cs="Times New Roman"/>
          <w:sz w:val="28"/>
          <w:szCs w:val="28"/>
        </w:rPr>
        <w:t xml:space="preserve"> </w:t>
      </w:r>
      <w:r>
        <w:rPr>
          <w:rFonts w:ascii="Times New Roman" w:hAnsi="Times New Roman" w:cs="Times New Roman"/>
          <w:sz w:val="28"/>
          <w:szCs w:val="28"/>
        </w:rPr>
        <w:tab/>
      </w:r>
      <w:r w:rsidRPr="001C2350">
        <w:rPr>
          <w:rFonts w:ascii="Times New Roman" w:hAnsi="Times New Roman" w:cs="Times New Roman"/>
          <w:sz w:val="28"/>
          <w:szCs w:val="28"/>
        </w:rPr>
        <w:t xml:space="preserve">Направления деятельности: </w:t>
      </w:r>
    </w:p>
    <w:p w:rsidR="006373DD" w:rsidRPr="001C2350" w:rsidRDefault="006373DD" w:rsidP="006373DD">
      <w:pPr>
        <w:pStyle w:val="aa"/>
        <w:jc w:val="both"/>
        <w:rPr>
          <w:rFonts w:ascii="Times New Roman" w:hAnsi="Times New Roman" w:cs="Times New Roman"/>
          <w:sz w:val="28"/>
          <w:szCs w:val="28"/>
        </w:rPr>
      </w:pPr>
      <w:r w:rsidRPr="001C2350">
        <w:rPr>
          <w:rFonts w:ascii="Times New Roman" w:hAnsi="Times New Roman" w:cs="Times New Roman"/>
          <w:sz w:val="28"/>
          <w:szCs w:val="28"/>
        </w:rPr>
        <w:t xml:space="preserve">1. Психологическое сопровождение учащихся в адаптационные периоды. </w:t>
      </w:r>
    </w:p>
    <w:p w:rsidR="006373DD" w:rsidRPr="001C2350" w:rsidRDefault="006373DD" w:rsidP="006373DD">
      <w:pPr>
        <w:pStyle w:val="aa"/>
        <w:jc w:val="both"/>
        <w:rPr>
          <w:rFonts w:ascii="Times New Roman" w:hAnsi="Times New Roman" w:cs="Times New Roman"/>
          <w:sz w:val="28"/>
          <w:szCs w:val="28"/>
        </w:rPr>
      </w:pPr>
      <w:r w:rsidRPr="001C2350">
        <w:rPr>
          <w:rFonts w:ascii="Times New Roman" w:hAnsi="Times New Roman" w:cs="Times New Roman"/>
          <w:sz w:val="28"/>
          <w:szCs w:val="28"/>
        </w:rPr>
        <w:t xml:space="preserve">Задачи: </w:t>
      </w:r>
    </w:p>
    <w:p w:rsidR="006373DD" w:rsidRPr="001C2350" w:rsidRDefault="006373DD" w:rsidP="006373DD">
      <w:pPr>
        <w:pStyle w:val="aa"/>
        <w:numPr>
          <w:ilvl w:val="0"/>
          <w:numId w:val="29"/>
        </w:numPr>
        <w:pBdr>
          <w:top w:val="none" w:sz="4" w:space="0" w:color="000000"/>
          <w:left w:val="none" w:sz="4" w:space="0" w:color="000000"/>
          <w:bottom w:val="none" w:sz="4" w:space="0" w:color="000000"/>
          <w:right w:val="none" w:sz="4" w:space="0" w:color="000000"/>
          <w:between w:val="none" w:sz="4" w:space="0" w:color="000000"/>
        </w:pBdr>
        <w:jc w:val="both"/>
        <w:rPr>
          <w:rFonts w:ascii="Times New Roman" w:hAnsi="Times New Roman" w:cs="Times New Roman"/>
          <w:sz w:val="28"/>
          <w:szCs w:val="28"/>
        </w:rPr>
      </w:pPr>
      <w:r w:rsidRPr="001C2350">
        <w:rPr>
          <w:rFonts w:ascii="Times New Roman" w:hAnsi="Times New Roman" w:cs="Times New Roman"/>
          <w:sz w:val="28"/>
          <w:szCs w:val="28"/>
        </w:rPr>
        <w:t>выявить особенности психологической адаптации учащихся</w:t>
      </w:r>
    </w:p>
    <w:p w:rsidR="006373DD" w:rsidRPr="001C2350" w:rsidRDefault="006373DD" w:rsidP="006373DD">
      <w:pPr>
        <w:pStyle w:val="aa"/>
        <w:numPr>
          <w:ilvl w:val="0"/>
          <w:numId w:val="29"/>
        </w:numPr>
        <w:pBdr>
          <w:top w:val="none" w:sz="4" w:space="0" w:color="000000"/>
          <w:left w:val="none" w:sz="4" w:space="0" w:color="000000"/>
          <w:bottom w:val="none" w:sz="4" w:space="0" w:color="000000"/>
          <w:right w:val="none" w:sz="4" w:space="0" w:color="000000"/>
          <w:between w:val="none" w:sz="4" w:space="0" w:color="000000"/>
        </w:pBdr>
        <w:jc w:val="both"/>
        <w:rPr>
          <w:rFonts w:ascii="Times New Roman" w:hAnsi="Times New Roman" w:cs="Times New Roman"/>
          <w:sz w:val="28"/>
          <w:szCs w:val="28"/>
        </w:rPr>
      </w:pPr>
      <w:r w:rsidRPr="001C2350">
        <w:rPr>
          <w:rFonts w:ascii="Times New Roman" w:hAnsi="Times New Roman" w:cs="Times New Roman"/>
          <w:sz w:val="28"/>
          <w:szCs w:val="28"/>
        </w:rPr>
        <w:t xml:space="preserve">привлечь внимание родителей к серьезности проблемы периода адаптации </w:t>
      </w:r>
    </w:p>
    <w:p w:rsidR="006373DD" w:rsidRPr="001C2350" w:rsidRDefault="006373DD" w:rsidP="006373DD">
      <w:pPr>
        <w:pStyle w:val="aa"/>
        <w:numPr>
          <w:ilvl w:val="0"/>
          <w:numId w:val="29"/>
        </w:numPr>
        <w:pBdr>
          <w:top w:val="none" w:sz="4" w:space="0" w:color="000000"/>
          <w:left w:val="none" w:sz="4" w:space="0" w:color="000000"/>
          <w:bottom w:val="none" w:sz="4" w:space="0" w:color="000000"/>
          <w:right w:val="none" w:sz="4" w:space="0" w:color="000000"/>
          <w:between w:val="none" w:sz="4" w:space="0" w:color="000000"/>
        </w:pBdr>
        <w:jc w:val="both"/>
        <w:rPr>
          <w:rFonts w:ascii="Times New Roman" w:hAnsi="Times New Roman" w:cs="Times New Roman"/>
          <w:sz w:val="28"/>
          <w:szCs w:val="28"/>
        </w:rPr>
      </w:pPr>
      <w:r w:rsidRPr="001C2350">
        <w:rPr>
          <w:rFonts w:ascii="Times New Roman" w:hAnsi="Times New Roman" w:cs="Times New Roman"/>
          <w:sz w:val="28"/>
          <w:szCs w:val="28"/>
        </w:rPr>
        <w:t>осуществить  развивающей работы с детьми,  испытывающими трудности в адаптационный период (эмоционально- волевая сфера).</w:t>
      </w: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0"/>
        <w:gridCol w:w="2763"/>
        <w:gridCol w:w="1439"/>
        <w:gridCol w:w="3831"/>
      </w:tblGrid>
      <w:tr w:rsidR="006373DD" w:rsidRPr="008A344D" w:rsidTr="005161D9">
        <w:tc>
          <w:tcPr>
            <w:tcW w:w="2310" w:type="dxa"/>
            <w:noWrap/>
          </w:tcPr>
          <w:p w:rsidR="006373DD" w:rsidRPr="008A344D" w:rsidRDefault="006373DD" w:rsidP="005161D9">
            <w:pPr>
              <w:pStyle w:val="aa"/>
              <w:jc w:val="both"/>
              <w:rPr>
                <w:rFonts w:ascii="Times New Roman" w:hAnsi="Times New Roman" w:cs="Times New Roman"/>
                <w:sz w:val="24"/>
                <w:szCs w:val="24"/>
              </w:rPr>
            </w:pPr>
            <w:r w:rsidRPr="008A344D">
              <w:rPr>
                <w:rFonts w:ascii="Times New Roman" w:hAnsi="Times New Roman" w:cs="Times New Roman"/>
                <w:sz w:val="24"/>
                <w:szCs w:val="24"/>
              </w:rPr>
              <w:t>Участники</w:t>
            </w:r>
          </w:p>
        </w:tc>
        <w:tc>
          <w:tcPr>
            <w:tcW w:w="2763" w:type="dxa"/>
            <w:noWrap/>
          </w:tcPr>
          <w:p w:rsidR="006373DD" w:rsidRPr="008A344D" w:rsidRDefault="006373DD" w:rsidP="005161D9">
            <w:pPr>
              <w:pStyle w:val="aa"/>
              <w:jc w:val="both"/>
              <w:rPr>
                <w:rFonts w:ascii="Times New Roman" w:hAnsi="Times New Roman" w:cs="Times New Roman"/>
                <w:sz w:val="24"/>
                <w:szCs w:val="24"/>
              </w:rPr>
            </w:pPr>
            <w:r w:rsidRPr="008A344D">
              <w:rPr>
                <w:rFonts w:ascii="Times New Roman" w:hAnsi="Times New Roman" w:cs="Times New Roman"/>
                <w:sz w:val="24"/>
                <w:szCs w:val="24"/>
              </w:rPr>
              <w:t>Планируемые мероприятия</w:t>
            </w:r>
          </w:p>
        </w:tc>
        <w:tc>
          <w:tcPr>
            <w:tcW w:w="1439" w:type="dxa"/>
            <w:noWrap/>
          </w:tcPr>
          <w:p w:rsidR="006373DD" w:rsidRPr="008A344D" w:rsidRDefault="006373DD" w:rsidP="005161D9">
            <w:pPr>
              <w:pStyle w:val="aa"/>
              <w:jc w:val="both"/>
              <w:rPr>
                <w:rFonts w:ascii="Times New Roman" w:hAnsi="Times New Roman" w:cs="Times New Roman"/>
                <w:sz w:val="24"/>
                <w:szCs w:val="24"/>
              </w:rPr>
            </w:pPr>
            <w:r w:rsidRPr="008A344D">
              <w:rPr>
                <w:rFonts w:ascii="Times New Roman" w:hAnsi="Times New Roman" w:cs="Times New Roman"/>
                <w:sz w:val="24"/>
                <w:szCs w:val="24"/>
              </w:rPr>
              <w:t>Сроки</w:t>
            </w:r>
          </w:p>
        </w:tc>
        <w:tc>
          <w:tcPr>
            <w:tcW w:w="3831" w:type="dxa"/>
            <w:noWrap/>
          </w:tcPr>
          <w:p w:rsidR="006373DD" w:rsidRPr="008A344D" w:rsidRDefault="006373DD" w:rsidP="005161D9">
            <w:pPr>
              <w:pStyle w:val="aa"/>
              <w:jc w:val="both"/>
              <w:rPr>
                <w:rFonts w:ascii="Times New Roman" w:hAnsi="Times New Roman" w:cs="Times New Roman"/>
                <w:sz w:val="24"/>
                <w:szCs w:val="24"/>
              </w:rPr>
            </w:pPr>
            <w:r w:rsidRPr="008A344D">
              <w:rPr>
                <w:rFonts w:ascii="Times New Roman" w:hAnsi="Times New Roman" w:cs="Times New Roman"/>
                <w:sz w:val="24"/>
                <w:szCs w:val="24"/>
              </w:rPr>
              <w:t xml:space="preserve">Планируемые результаты </w:t>
            </w:r>
          </w:p>
        </w:tc>
      </w:tr>
      <w:tr w:rsidR="006373DD" w:rsidRPr="008A344D" w:rsidTr="005161D9">
        <w:tc>
          <w:tcPr>
            <w:tcW w:w="2310" w:type="dxa"/>
            <w:noWrap/>
          </w:tcPr>
          <w:p w:rsidR="006373DD" w:rsidRPr="008A344D" w:rsidRDefault="006373DD" w:rsidP="005161D9">
            <w:pPr>
              <w:pStyle w:val="aa"/>
              <w:jc w:val="both"/>
              <w:rPr>
                <w:rFonts w:ascii="Times New Roman" w:hAnsi="Times New Roman" w:cs="Times New Roman"/>
                <w:sz w:val="24"/>
                <w:szCs w:val="24"/>
              </w:rPr>
            </w:pPr>
            <w:r w:rsidRPr="008A344D">
              <w:rPr>
                <w:rFonts w:ascii="Times New Roman" w:hAnsi="Times New Roman" w:cs="Times New Roman"/>
                <w:sz w:val="24"/>
                <w:szCs w:val="24"/>
              </w:rPr>
              <w:t>Учащиеся 1  классов</w:t>
            </w:r>
          </w:p>
        </w:tc>
        <w:tc>
          <w:tcPr>
            <w:tcW w:w="2763" w:type="dxa"/>
            <w:noWrap/>
          </w:tcPr>
          <w:p w:rsidR="006373DD" w:rsidRPr="008A344D" w:rsidRDefault="006373DD" w:rsidP="005161D9">
            <w:pPr>
              <w:pStyle w:val="aa"/>
              <w:jc w:val="both"/>
              <w:rPr>
                <w:rFonts w:ascii="Times New Roman" w:hAnsi="Times New Roman" w:cs="Times New Roman"/>
                <w:sz w:val="24"/>
                <w:szCs w:val="24"/>
              </w:rPr>
            </w:pPr>
            <w:r w:rsidRPr="008A344D">
              <w:rPr>
                <w:rFonts w:ascii="Times New Roman" w:hAnsi="Times New Roman" w:cs="Times New Roman"/>
                <w:sz w:val="24"/>
                <w:szCs w:val="24"/>
              </w:rPr>
              <w:t>Наблюдение за процессом адаптации учащихся 1 классов.</w:t>
            </w:r>
          </w:p>
        </w:tc>
        <w:tc>
          <w:tcPr>
            <w:tcW w:w="1439" w:type="dxa"/>
            <w:noWrap/>
          </w:tcPr>
          <w:p w:rsidR="006373DD" w:rsidRPr="008A344D" w:rsidRDefault="006373DD" w:rsidP="005161D9">
            <w:pPr>
              <w:pStyle w:val="aa"/>
              <w:jc w:val="both"/>
              <w:rPr>
                <w:rFonts w:ascii="Times New Roman" w:hAnsi="Times New Roman" w:cs="Times New Roman"/>
                <w:sz w:val="24"/>
                <w:szCs w:val="24"/>
              </w:rPr>
            </w:pPr>
            <w:r w:rsidRPr="008A344D">
              <w:rPr>
                <w:rFonts w:ascii="Times New Roman" w:hAnsi="Times New Roman" w:cs="Times New Roman"/>
                <w:sz w:val="24"/>
                <w:szCs w:val="24"/>
              </w:rPr>
              <w:t xml:space="preserve">в течение года </w:t>
            </w:r>
          </w:p>
          <w:p w:rsidR="006373DD" w:rsidRPr="008A344D" w:rsidRDefault="006373DD" w:rsidP="005161D9">
            <w:pPr>
              <w:pStyle w:val="aa"/>
              <w:jc w:val="both"/>
              <w:rPr>
                <w:rFonts w:ascii="Times New Roman" w:hAnsi="Times New Roman" w:cs="Times New Roman"/>
                <w:sz w:val="24"/>
                <w:szCs w:val="24"/>
              </w:rPr>
            </w:pPr>
          </w:p>
        </w:tc>
        <w:tc>
          <w:tcPr>
            <w:tcW w:w="3831" w:type="dxa"/>
            <w:noWrap/>
          </w:tcPr>
          <w:p w:rsidR="006373DD" w:rsidRPr="008A344D" w:rsidRDefault="006373DD" w:rsidP="005161D9">
            <w:pPr>
              <w:pStyle w:val="aa"/>
              <w:jc w:val="both"/>
              <w:rPr>
                <w:rFonts w:ascii="Times New Roman" w:hAnsi="Times New Roman" w:cs="Times New Roman"/>
                <w:sz w:val="24"/>
                <w:szCs w:val="24"/>
              </w:rPr>
            </w:pPr>
            <w:r w:rsidRPr="008A344D">
              <w:rPr>
                <w:rFonts w:ascii="Times New Roman" w:hAnsi="Times New Roman" w:cs="Times New Roman"/>
                <w:sz w:val="24"/>
                <w:szCs w:val="24"/>
              </w:rPr>
              <w:t>Выявление учащихся имеющих трудности адаптации</w:t>
            </w:r>
          </w:p>
        </w:tc>
      </w:tr>
      <w:tr w:rsidR="006373DD" w:rsidRPr="008A344D" w:rsidTr="005161D9">
        <w:tc>
          <w:tcPr>
            <w:tcW w:w="2310" w:type="dxa"/>
            <w:noWrap/>
          </w:tcPr>
          <w:p w:rsidR="006373DD" w:rsidRPr="008A344D" w:rsidRDefault="006373DD" w:rsidP="005161D9">
            <w:pPr>
              <w:pStyle w:val="aa"/>
              <w:jc w:val="both"/>
              <w:rPr>
                <w:rFonts w:ascii="Times New Roman" w:hAnsi="Times New Roman" w:cs="Times New Roman"/>
                <w:sz w:val="24"/>
                <w:szCs w:val="24"/>
              </w:rPr>
            </w:pPr>
            <w:r w:rsidRPr="008A344D">
              <w:rPr>
                <w:rFonts w:ascii="Times New Roman" w:hAnsi="Times New Roman" w:cs="Times New Roman"/>
                <w:sz w:val="24"/>
                <w:szCs w:val="24"/>
              </w:rPr>
              <w:t xml:space="preserve">Родители учащихся 1 классов </w:t>
            </w:r>
          </w:p>
        </w:tc>
        <w:tc>
          <w:tcPr>
            <w:tcW w:w="2763" w:type="dxa"/>
            <w:noWrap/>
          </w:tcPr>
          <w:p w:rsidR="006373DD" w:rsidRPr="008A344D" w:rsidRDefault="006373DD" w:rsidP="005161D9">
            <w:pPr>
              <w:pStyle w:val="aa"/>
              <w:jc w:val="both"/>
              <w:rPr>
                <w:rFonts w:ascii="Times New Roman" w:hAnsi="Times New Roman" w:cs="Times New Roman"/>
                <w:sz w:val="24"/>
                <w:szCs w:val="24"/>
              </w:rPr>
            </w:pPr>
            <w:r w:rsidRPr="008A344D">
              <w:rPr>
                <w:rFonts w:ascii="Times New Roman" w:hAnsi="Times New Roman" w:cs="Times New Roman"/>
                <w:sz w:val="24"/>
                <w:szCs w:val="24"/>
              </w:rPr>
              <w:t xml:space="preserve">Психолого-педагогический лекторий «Адаптация в начальной школе»  </w:t>
            </w:r>
          </w:p>
        </w:tc>
        <w:tc>
          <w:tcPr>
            <w:tcW w:w="1439" w:type="dxa"/>
            <w:noWrap/>
          </w:tcPr>
          <w:p w:rsidR="006373DD" w:rsidRPr="008A344D" w:rsidRDefault="006373DD" w:rsidP="005161D9">
            <w:pPr>
              <w:pStyle w:val="aa"/>
              <w:jc w:val="both"/>
              <w:rPr>
                <w:rFonts w:ascii="Times New Roman" w:hAnsi="Times New Roman" w:cs="Times New Roman"/>
                <w:sz w:val="24"/>
                <w:szCs w:val="24"/>
              </w:rPr>
            </w:pPr>
            <w:r w:rsidRPr="008A344D">
              <w:rPr>
                <w:rFonts w:ascii="Times New Roman" w:hAnsi="Times New Roman" w:cs="Times New Roman"/>
                <w:sz w:val="24"/>
                <w:szCs w:val="24"/>
              </w:rPr>
              <w:t>сентябрь</w:t>
            </w:r>
          </w:p>
        </w:tc>
        <w:tc>
          <w:tcPr>
            <w:tcW w:w="3831" w:type="dxa"/>
            <w:vMerge w:val="restart"/>
            <w:noWrap/>
          </w:tcPr>
          <w:p w:rsidR="006373DD" w:rsidRPr="008A344D" w:rsidRDefault="006373DD" w:rsidP="005161D9">
            <w:pPr>
              <w:pStyle w:val="aa"/>
              <w:jc w:val="both"/>
              <w:rPr>
                <w:rFonts w:ascii="Times New Roman" w:hAnsi="Times New Roman" w:cs="Times New Roman"/>
                <w:sz w:val="24"/>
                <w:szCs w:val="24"/>
              </w:rPr>
            </w:pPr>
            <w:r w:rsidRPr="008A344D">
              <w:rPr>
                <w:rFonts w:ascii="Times New Roman" w:hAnsi="Times New Roman" w:cs="Times New Roman"/>
                <w:sz w:val="24"/>
                <w:szCs w:val="24"/>
              </w:rPr>
              <w:t xml:space="preserve">Повышена психологическая компетенция в вопросах переживаемого детьми периода, представления об ответственности и совместном решении с ребенком проблемных ситуаций (дать рекомендации). </w:t>
            </w:r>
          </w:p>
        </w:tc>
      </w:tr>
      <w:tr w:rsidR="006373DD" w:rsidRPr="008A344D" w:rsidTr="005161D9">
        <w:tc>
          <w:tcPr>
            <w:tcW w:w="2310" w:type="dxa"/>
            <w:noWrap/>
          </w:tcPr>
          <w:p w:rsidR="006373DD" w:rsidRPr="008A344D" w:rsidRDefault="006373DD" w:rsidP="005161D9">
            <w:pPr>
              <w:pStyle w:val="aa"/>
              <w:jc w:val="both"/>
              <w:rPr>
                <w:rFonts w:ascii="Times New Roman" w:hAnsi="Times New Roman" w:cs="Times New Roman"/>
                <w:sz w:val="24"/>
                <w:szCs w:val="24"/>
              </w:rPr>
            </w:pPr>
            <w:r w:rsidRPr="008A344D">
              <w:rPr>
                <w:rFonts w:ascii="Times New Roman" w:hAnsi="Times New Roman" w:cs="Times New Roman"/>
                <w:sz w:val="24"/>
                <w:szCs w:val="24"/>
              </w:rPr>
              <w:t xml:space="preserve">Родители и учителя </w:t>
            </w:r>
          </w:p>
          <w:p w:rsidR="006373DD" w:rsidRPr="008A344D" w:rsidRDefault="006373DD" w:rsidP="005161D9">
            <w:pPr>
              <w:pStyle w:val="aa"/>
              <w:jc w:val="both"/>
              <w:rPr>
                <w:rFonts w:ascii="Times New Roman" w:hAnsi="Times New Roman" w:cs="Times New Roman"/>
                <w:sz w:val="24"/>
                <w:szCs w:val="24"/>
              </w:rPr>
            </w:pPr>
            <w:r w:rsidRPr="008A344D">
              <w:rPr>
                <w:rFonts w:ascii="Times New Roman" w:hAnsi="Times New Roman" w:cs="Times New Roman"/>
                <w:sz w:val="24"/>
                <w:szCs w:val="24"/>
              </w:rPr>
              <w:t xml:space="preserve">1 классов </w:t>
            </w:r>
          </w:p>
          <w:p w:rsidR="006373DD" w:rsidRPr="008A344D" w:rsidRDefault="006373DD" w:rsidP="005161D9">
            <w:pPr>
              <w:pStyle w:val="aa"/>
              <w:jc w:val="both"/>
              <w:rPr>
                <w:rFonts w:ascii="Times New Roman" w:hAnsi="Times New Roman" w:cs="Times New Roman"/>
                <w:sz w:val="24"/>
                <w:szCs w:val="24"/>
              </w:rPr>
            </w:pPr>
          </w:p>
        </w:tc>
        <w:tc>
          <w:tcPr>
            <w:tcW w:w="2763" w:type="dxa"/>
            <w:noWrap/>
          </w:tcPr>
          <w:p w:rsidR="006373DD" w:rsidRPr="008A344D" w:rsidRDefault="006373DD" w:rsidP="005161D9">
            <w:pPr>
              <w:pStyle w:val="aa"/>
              <w:jc w:val="both"/>
              <w:rPr>
                <w:rFonts w:ascii="Times New Roman" w:hAnsi="Times New Roman" w:cs="Times New Roman"/>
                <w:sz w:val="24"/>
                <w:szCs w:val="24"/>
              </w:rPr>
            </w:pPr>
            <w:r w:rsidRPr="008A344D">
              <w:rPr>
                <w:rFonts w:ascii="Times New Roman" w:hAnsi="Times New Roman" w:cs="Times New Roman"/>
                <w:sz w:val="24"/>
                <w:szCs w:val="24"/>
              </w:rPr>
              <w:t>Индивидуальное консультирование</w:t>
            </w:r>
          </w:p>
        </w:tc>
        <w:tc>
          <w:tcPr>
            <w:tcW w:w="1439" w:type="dxa"/>
            <w:noWrap/>
          </w:tcPr>
          <w:p w:rsidR="006373DD" w:rsidRPr="008A344D" w:rsidRDefault="006373DD" w:rsidP="005161D9">
            <w:pPr>
              <w:pStyle w:val="aa"/>
              <w:jc w:val="both"/>
              <w:rPr>
                <w:rFonts w:ascii="Times New Roman" w:hAnsi="Times New Roman" w:cs="Times New Roman"/>
                <w:sz w:val="24"/>
                <w:szCs w:val="24"/>
              </w:rPr>
            </w:pPr>
            <w:r w:rsidRPr="008A344D">
              <w:rPr>
                <w:rFonts w:ascii="Times New Roman" w:hAnsi="Times New Roman" w:cs="Times New Roman"/>
                <w:sz w:val="24"/>
                <w:szCs w:val="24"/>
              </w:rPr>
              <w:t xml:space="preserve">сентябрь-декабрь </w:t>
            </w:r>
          </w:p>
        </w:tc>
        <w:tc>
          <w:tcPr>
            <w:tcW w:w="3831" w:type="dxa"/>
            <w:vMerge/>
            <w:noWrap/>
          </w:tcPr>
          <w:p w:rsidR="006373DD" w:rsidRPr="008A344D" w:rsidRDefault="006373DD" w:rsidP="005161D9">
            <w:pPr>
              <w:pStyle w:val="aa"/>
              <w:jc w:val="both"/>
              <w:rPr>
                <w:rFonts w:ascii="Times New Roman" w:hAnsi="Times New Roman" w:cs="Times New Roman"/>
                <w:sz w:val="24"/>
                <w:szCs w:val="24"/>
              </w:rPr>
            </w:pPr>
          </w:p>
        </w:tc>
      </w:tr>
      <w:tr w:rsidR="006373DD" w:rsidRPr="008A344D" w:rsidTr="005161D9">
        <w:tc>
          <w:tcPr>
            <w:tcW w:w="2310" w:type="dxa"/>
            <w:noWrap/>
          </w:tcPr>
          <w:p w:rsidR="006373DD" w:rsidRPr="008A344D" w:rsidRDefault="006373DD" w:rsidP="005161D9">
            <w:pPr>
              <w:pStyle w:val="aa"/>
              <w:jc w:val="both"/>
              <w:rPr>
                <w:rFonts w:ascii="Times New Roman" w:hAnsi="Times New Roman" w:cs="Times New Roman"/>
                <w:sz w:val="24"/>
                <w:szCs w:val="24"/>
              </w:rPr>
            </w:pPr>
            <w:r w:rsidRPr="008A344D">
              <w:rPr>
                <w:rFonts w:ascii="Times New Roman" w:hAnsi="Times New Roman" w:cs="Times New Roman"/>
                <w:sz w:val="24"/>
                <w:szCs w:val="24"/>
              </w:rPr>
              <w:t xml:space="preserve">Учащиеся  1 классов </w:t>
            </w:r>
          </w:p>
        </w:tc>
        <w:tc>
          <w:tcPr>
            <w:tcW w:w="2763" w:type="dxa"/>
            <w:noWrap/>
          </w:tcPr>
          <w:p w:rsidR="006373DD" w:rsidRPr="008A344D" w:rsidRDefault="006373DD" w:rsidP="005161D9">
            <w:pPr>
              <w:pStyle w:val="aa"/>
              <w:jc w:val="both"/>
              <w:rPr>
                <w:rFonts w:ascii="Times New Roman" w:hAnsi="Times New Roman" w:cs="Times New Roman"/>
                <w:sz w:val="24"/>
                <w:szCs w:val="24"/>
              </w:rPr>
            </w:pPr>
            <w:r w:rsidRPr="008A344D">
              <w:rPr>
                <w:rFonts w:ascii="Times New Roman" w:hAnsi="Times New Roman" w:cs="Times New Roman"/>
                <w:sz w:val="24"/>
                <w:szCs w:val="24"/>
              </w:rPr>
              <w:t>Психолого-педагогическая диагностика  уровня тревожности и мотивации учащихся 1-х классов</w:t>
            </w:r>
          </w:p>
        </w:tc>
        <w:tc>
          <w:tcPr>
            <w:tcW w:w="1439" w:type="dxa"/>
            <w:noWrap/>
          </w:tcPr>
          <w:p w:rsidR="006373DD" w:rsidRPr="008A344D" w:rsidRDefault="006373DD" w:rsidP="005161D9">
            <w:pPr>
              <w:pStyle w:val="aa"/>
              <w:jc w:val="both"/>
              <w:rPr>
                <w:rFonts w:ascii="Times New Roman" w:hAnsi="Times New Roman" w:cs="Times New Roman"/>
                <w:sz w:val="24"/>
                <w:szCs w:val="24"/>
              </w:rPr>
            </w:pPr>
            <w:r w:rsidRPr="008A344D">
              <w:rPr>
                <w:rFonts w:ascii="Times New Roman" w:hAnsi="Times New Roman" w:cs="Times New Roman"/>
                <w:sz w:val="24"/>
                <w:szCs w:val="24"/>
              </w:rPr>
              <w:t xml:space="preserve">октябрь (первичная) апрель (вторичная) </w:t>
            </w:r>
          </w:p>
        </w:tc>
        <w:tc>
          <w:tcPr>
            <w:tcW w:w="3831" w:type="dxa"/>
            <w:noWrap/>
          </w:tcPr>
          <w:p w:rsidR="006373DD" w:rsidRPr="008A344D" w:rsidRDefault="006373DD" w:rsidP="005161D9">
            <w:pPr>
              <w:pStyle w:val="aa"/>
              <w:jc w:val="both"/>
              <w:rPr>
                <w:rFonts w:ascii="Times New Roman" w:hAnsi="Times New Roman" w:cs="Times New Roman"/>
                <w:sz w:val="24"/>
                <w:szCs w:val="24"/>
              </w:rPr>
            </w:pPr>
            <w:r w:rsidRPr="008A344D">
              <w:rPr>
                <w:rFonts w:ascii="Times New Roman" w:hAnsi="Times New Roman" w:cs="Times New Roman"/>
                <w:sz w:val="24"/>
                <w:szCs w:val="24"/>
              </w:rPr>
              <w:t xml:space="preserve">Выявление учащихся 1 классов с высоким уровнем тревожности и низкой мотивацией </w:t>
            </w:r>
          </w:p>
        </w:tc>
      </w:tr>
      <w:tr w:rsidR="006373DD" w:rsidRPr="008A344D" w:rsidTr="005161D9">
        <w:tc>
          <w:tcPr>
            <w:tcW w:w="2310" w:type="dxa"/>
            <w:noWrap/>
          </w:tcPr>
          <w:p w:rsidR="006373DD" w:rsidRPr="008A344D" w:rsidRDefault="006373DD" w:rsidP="005161D9">
            <w:pPr>
              <w:pStyle w:val="aa"/>
              <w:jc w:val="both"/>
              <w:rPr>
                <w:rFonts w:ascii="Times New Roman" w:hAnsi="Times New Roman" w:cs="Times New Roman"/>
                <w:sz w:val="24"/>
                <w:szCs w:val="24"/>
              </w:rPr>
            </w:pPr>
            <w:r w:rsidRPr="008A344D">
              <w:rPr>
                <w:rFonts w:ascii="Times New Roman" w:hAnsi="Times New Roman" w:cs="Times New Roman"/>
                <w:sz w:val="24"/>
                <w:szCs w:val="24"/>
              </w:rPr>
              <w:lastRenderedPageBreak/>
              <w:t>Учителя</w:t>
            </w:r>
          </w:p>
        </w:tc>
        <w:tc>
          <w:tcPr>
            <w:tcW w:w="2763" w:type="dxa"/>
            <w:noWrap/>
          </w:tcPr>
          <w:p w:rsidR="006373DD" w:rsidRPr="008A344D" w:rsidRDefault="006373DD" w:rsidP="005161D9">
            <w:pPr>
              <w:pStyle w:val="aa"/>
              <w:jc w:val="both"/>
              <w:rPr>
                <w:rFonts w:ascii="Times New Roman" w:hAnsi="Times New Roman" w:cs="Times New Roman"/>
                <w:sz w:val="24"/>
                <w:szCs w:val="24"/>
              </w:rPr>
            </w:pPr>
            <w:r w:rsidRPr="008A344D">
              <w:rPr>
                <w:rFonts w:ascii="Times New Roman" w:hAnsi="Times New Roman" w:cs="Times New Roman"/>
                <w:sz w:val="24"/>
                <w:szCs w:val="24"/>
              </w:rPr>
              <w:t xml:space="preserve">Консультации для учителей  1- х классов по итогам  адаптации учащихся 1 классов </w:t>
            </w:r>
          </w:p>
        </w:tc>
        <w:tc>
          <w:tcPr>
            <w:tcW w:w="1439" w:type="dxa"/>
            <w:noWrap/>
          </w:tcPr>
          <w:p w:rsidR="006373DD" w:rsidRPr="008A344D" w:rsidRDefault="006373DD" w:rsidP="005161D9">
            <w:pPr>
              <w:pStyle w:val="aa"/>
              <w:jc w:val="both"/>
              <w:rPr>
                <w:rFonts w:ascii="Times New Roman" w:hAnsi="Times New Roman" w:cs="Times New Roman"/>
                <w:sz w:val="24"/>
                <w:szCs w:val="24"/>
              </w:rPr>
            </w:pPr>
            <w:r w:rsidRPr="008A344D">
              <w:rPr>
                <w:rFonts w:ascii="Times New Roman" w:hAnsi="Times New Roman" w:cs="Times New Roman"/>
                <w:sz w:val="24"/>
                <w:szCs w:val="24"/>
              </w:rPr>
              <w:t>октябрь</w:t>
            </w:r>
          </w:p>
        </w:tc>
        <w:tc>
          <w:tcPr>
            <w:tcW w:w="3831" w:type="dxa"/>
            <w:noWrap/>
          </w:tcPr>
          <w:p w:rsidR="006373DD" w:rsidRPr="008A344D" w:rsidRDefault="006373DD" w:rsidP="005161D9">
            <w:pPr>
              <w:pStyle w:val="aa"/>
              <w:jc w:val="both"/>
              <w:rPr>
                <w:rFonts w:ascii="Times New Roman" w:hAnsi="Times New Roman" w:cs="Times New Roman"/>
                <w:sz w:val="24"/>
                <w:szCs w:val="24"/>
              </w:rPr>
            </w:pPr>
            <w:r w:rsidRPr="008A344D">
              <w:rPr>
                <w:rFonts w:ascii="Times New Roman" w:hAnsi="Times New Roman" w:cs="Times New Roman"/>
                <w:sz w:val="24"/>
                <w:szCs w:val="24"/>
              </w:rPr>
              <w:t xml:space="preserve">Мероприятия, направленные на оказание помощи учащимся, испытывающим трудности адаптации. </w:t>
            </w:r>
          </w:p>
        </w:tc>
      </w:tr>
      <w:tr w:rsidR="006373DD" w:rsidRPr="008A344D" w:rsidTr="005161D9">
        <w:tc>
          <w:tcPr>
            <w:tcW w:w="2310" w:type="dxa"/>
            <w:noWrap/>
          </w:tcPr>
          <w:p w:rsidR="006373DD" w:rsidRPr="008A344D" w:rsidRDefault="006373DD" w:rsidP="005161D9">
            <w:pPr>
              <w:pStyle w:val="aa"/>
              <w:jc w:val="both"/>
              <w:rPr>
                <w:rFonts w:ascii="Times New Roman" w:hAnsi="Times New Roman" w:cs="Times New Roman"/>
                <w:sz w:val="24"/>
                <w:szCs w:val="24"/>
              </w:rPr>
            </w:pPr>
            <w:r w:rsidRPr="008A344D">
              <w:rPr>
                <w:rFonts w:ascii="Times New Roman" w:hAnsi="Times New Roman" w:cs="Times New Roman"/>
                <w:sz w:val="24"/>
                <w:szCs w:val="24"/>
              </w:rPr>
              <w:t xml:space="preserve">Учащиеся 1 класса </w:t>
            </w:r>
          </w:p>
        </w:tc>
        <w:tc>
          <w:tcPr>
            <w:tcW w:w="2763" w:type="dxa"/>
            <w:noWrap/>
          </w:tcPr>
          <w:p w:rsidR="006373DD" w:rsidRPr="008A344D" w:rsidRDefault="006373DD" w:rsidP="005161D9">
            <w:pPr>
              <w:pStyle w:val="aa"/>
              <w:jc w:val="both"/>
              <w:rPr>
                <w:rFonts w:ascii="Times New Roman" w:hAnsi="Times New Roman" w:cs="Times New Roman"/>
                <w:sz w:val="24"/>
                <w:szCs w:val="24"/>
              </w:rPr>
            </w:pPr>
            <w:r w:rsidRPr="008A344D">
              <w:rPr>
                <w:rFonts w:ascii="Times New Roman" w:hAnsi="Times New Roman" w:cs="Times New Roman"/>
                <w:sz w:val="24"/>
                <w:szCs w:val="24"/>
              </w:rPr>
              <w:t xml:space="preserve">Групповые и индивидуальные занятия с учащимися 1-х классов,  показывающих высокий уровень тревожности </w:t>
            </w:r>
          </w:p>
        </w:tc>
        <w:tc>
          <w:tcPr>
            <w:tcW w:w="1439" w:type="dxa"/>
            <w:noWrap/>
          </w:tcPr>
          <w:p w:rsidR="006373DD" w:rsidRPr="008A344D" w:rsidRDefault="006373DD" w:rsidP="005161D9">
            <w:pPr>
              <w:pStyle w:val="aa"/>
              <w:jc w:val="both"/>
              <w:rPr>
                <w:rFonts w:ascii="Times New Roman" w:hAnsi="Times New Roman" w:cs="Times New Roman"/>
                <w:sz w:val="24"/>
                <w:szCs w:val="24"/>
              </w:rPr>
            </w:pPr>
            <w:r w:rsidRPr="008A344D">
              <w:rPr>
                <w:rFonts w:ascii="Times New Roman" w:hAnsi="Times New Roman" w:cs="Times New Roman"/>
                <w:sz w:val="24"/>
                <w:szCs w:val="24"/>
              </w:rPr>
              <w:t>ноябрь-декабрь</w:t>
            </w:r>
          </w:p>
        </w:tc>
        <w:tc>
          <w:tcPr>
            <w:tcW w:w="3831" w:type="dxa"/>
            <w:noWrap/>
          </w:tcPr>
          <w:p w:rsidR="006373DD" w:rsidRPr="008A344D" w:rsidRDefault="006373DD" w:rsidP="005161D9">
            <w:pPr>
              <w:pStyle w:val="aa"/>
              <w:jc w:val="both"/>
              <w:rPr>
                <w:rFonts w:ascii="Times New Roman" w:hAnsi="Times New Roman" w:cs="Times New Roman"/>
                <w:sz w:val="24"/>
                <w:szCs w:val="24"/>
              </w:rPr>
            </w:pPr>
            <w:r w:rsidRPr="008A344D">
              <w:rPr>
                <w:rFonts w:ascii="Times New Roman" w:hAnsi="Times New Roman" w:cs="Times New Roman"/>
                <w:sz w:val="24"/>
                <w:szCs w:val="24"/>
              </w:rPr>
              <w:t>Снижение уровня тревожности учащихся</w:t>
            </w:r>
          </w:p>
        </w:tc>
      </w:tr>
    </w:tbl>
    <w:p w:rsidR="006373DD" w:rsidRPr="001C2350" w:rsidRDefault="006373DD" w:rsidP="006373DD">
      <w:pPr>
        <w:pStyle w:val="aa"/>
        <w:jc w:val="both"/>
        <w:rPr>
          <w:rFonts w:ascii="Times New Roman" w:hAnsi="Times New Roman" w:cs="Times New Roman"/>
          <w:sz w:val="28"/>
          <w:szCs w:val="28"/>
        </w:rPr>
      </w:pPr>
      <w:r w:rsidRPr="001C2350">
        <w:rPr>
          <w:rFonts w:ascii="Times New Roman" w:hAnsi="Times New Roman" w:cs="Times New Roman"/>
          <w:sz w:val="28"/>
          <w:szCs w:val="28"/>
        </w:rPr>
        <w:t xml:space="preserve">2. Психологическое обеспечение работы с одаренными детьми. </w:t>
      </w:r>
    </w:p>
    <w:p w:rsidR="006373DD" w:rsidRPr="001C2350" w:rsidRDefault="006373DD" w:rsidP="006373DD">
      <w:pPr>
        <w:pStyle w:val="aa"/>
        <w:jc w:val="both"/>
        <w:rPr>
          <w:rFonts w:ascii="Times New Roman" w:hAnsi="Times New Roman" w:cs="Times New Roman"/>
          <w:sz w:val="28"/>
          <w:szCs w:val="28"/>
        </w:rPr>
      </w:pPr>
      <w:r w:rsidRPr="001C2350">
        <w:rPr>
          <w:rFonts w:ascii="Times New Roman" w:hAnsi="Times New Roman" w:cs="Times New Roman"/>
          <w:sz w:val="28"/>
          <w:szCs w:val="28"/>
        </w:rPr>
        <w:t xml:space="preserve">Задачи: </w:t>
      </w:r>
    </w:p>
    <w:p w:rsidR="006373DD" w:rsidRPr="001C2350" w:rsidRDefault="006373DD" w:rsidP="006373DD">
      <w:pPr>
        <w:pStyle w:val="aa"/>
        <w:numPr>
          <w:ilvl w:val="0"/>
          <w:numId w:val="30"/>
        </w:numPr>
        <w:pBdr>
          <w:top w:val="none" w:sz="4" w:space="0" w:color="000000"/>
          <w:left w:val="none" w:sz="4" w:space="0" w:color="000000"/>
          <w:bottom w:val="none" w:sz="4" w:space="0" w:color="000000"/>
          <w:right w:val="none" w:sz="4" w:space="0" w:color="000000"/>
          <w:between w:val="none" w:sz="4" w:space="0" w:color="000000"/>
        </w:pBdr>
        <w:jc w:val="both"/>
        <w:rPr>
          <w:rFonts w:ascii="Times New Roman" w:hAnsi="Times New Roman" w:cs="Times New Roman"/>
          <w:sz w:val="28"/>
          <w:szCs w:val="28"/>
        </w:rPr>
      </w:pPr>
      <w:r w:rsidRPr="001C2350">
        <w:rPr>
          <w:rFonts w:ascii="Times New Roman" w:hAnsi="Times New Roman" w:cs="Times New Roman"/>
          <w:sz w:val="28"/>
          <w:szCs w:val="28"/>
        </w:rPr>
        <w:t xml:space="preserve">выявить учащихся с высоким уровнем умственного развития </w:t>
      </w:r>
    </w:p>
    <w:p w:rsidR="006373DD" w:rsidRPr="001C2350" w:rsidRDefault="006373DD" w:rsidP="006373DD">
      <w:pPr>
        <w:pStyle w:val="aa"/>
        <w:numPr>
          <w:ilvl w:val="0"/>
          <w:numId w:val="30"/>
        </w:numPr>
        <w:pBdr>
          <w:top w:val="none" w:sz="4" w:space="0" w:color="000000"/>
          <w:left w:val="none" w:sz="4" w:space="0" w:color="000000"/>
          <w:bottom w:val="none" w:sz="4" w:space="0" w:color="000000"/>
          <w:right w:val="none" w:sz="4" w:space="0" w:color="000000"/>
          <w:between w:val="none" w:sz="4" w:space="0" w:color="000000"/>
        </w:pBdr>
        <w:jc w:val="both"/>
        <w:rPr>
          <w:rFonts w:ascii="Times New Roman" w:hAnsi="Times New Roman" w:cs="Times New Roman"/>
          <w:sz w:val="28"/>
          <w:szCs w:val="28"/>
        </w:rPr>
      </w:pPr>
      <w:r w:rsidRPr="001C2350">
        <w:rPr>
          <w:rFonts w:ascii="Times New Roman" w:hAnsi="Times New Roman" w:cs="Times New Roman"/>
          <w:sz w:val="28"/>
          <w:szCs w:val="28"/>
        </w:rPr>
        <w:t>обучить  педагогов в части выявления и развития детской одаренности и работы с родителями одаренных детей.</w:t>
      </w: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2976"/>
        <w:gridCol w:w="1276"/>
        <w:gridCol w:w="4707"/>
      </w:tblGrid>
      <w:tr w:rsidR="006373DD" w:rsidRPr="008A344D" w:rsidTr="005161D9">
        <w:tc>
          <w:tcPr>
            <w:tcW w:w="1384" w:type="dxa"/>
            <w:noWrap/>
          </w:tcPr>
          <w:p w:rsidR="006373DD" w:rsidRPr="008A344D" w:rsidRDefault="006373DD" w:rsidP="005161D9">
            <w:pPr>
              <w:pStyle w:val="aa"/>
              <w:jc w:val="both"/>
              <w:rPr>
                <w:rFonts w:ascii="Times New Roman" w:hAnsi="Times New Roman" w:cs="Times New Roman"/>
                <w:sz w:val="24"/>
                <w:szCs w:val="24"/>
              </w:rPr>
            </w:pPr>
            <w:r w:rsidRPr="008A344D">
              <w:rPr>
                <w:rFonts w:ascii="Times New Roman" w:hAnsi="Times New Roman" w:cs="Times New Roman"/>
                <w:sz w:val="24"/>
                <w:szCs w:val="24"/>
              </w:rPr>
              <w:t>Участники</w:t>
            </w:r>
          </w:p>
        </w:tc>
        <w:tc>
          <w:tcPr>
            <w:tcW w:w="2976" w:type="dxa"/>
            <w:noWrap/>
          </w:tcPr>
          <w:p w:rsidR="006373DD" w:rsidRPr="008A344D" w:rsidRDefault="006373DD" w:rsidP="005161D9">
            <w:pPr>
              <w:pStyle w:val="aa"/>
              <w:jc w:val="both"/>
              <w:rPr>
                <w:rFonts w:ascii="Times New Roman" w:hAnsi="Times New Roman" w:cs="Times New Roman"/>
                <w:sz w:val="24"/>
                <w:szCs w:val="24"/>
              </w:rPr>
            </w:pPr>
            <w:r w:rsidRPr="008A344D">
              <w:rPr>
                <w:rFonts w:ascii="Times New Roman" w:hAnsi="Times New Roman" w:cs="Times New Roman"/>
                <w:sz w:val="24"/>
                <w:szCs w:val="24"/>
              </w:rPr>
              <w:t>Планируемые мероприятия</w:t>
            </w:r>
          </w:p>
        </w:tc>
        <w:tc>
          <w:tcPr>
            <w:tcW w:w="1276" w:type="dxa"/>
            <w:noWrap/>
          </w:tcPr>
          <w:p w:rsidR="006373DD" w:rsidRPr="008A344D" w:rsidRDefault="006373DD" w:rsidP="005161D9">
            <w:pPr>
              <w:pStyle w:val="aa"/>
              <w:jc w:val="both"/>
              <w:rPr>
                <w:rFonts w:ascii="Times New Roman" w:hAnsi="Times New Roman" w:cs="Times New Roman"/>
                <w:sz w:val="24"/>
                <w:szCs w:val="24"/>
              </w:rPr>
            </w:pPr>
            <w:r w:rsidRPr="008A344D">
              <w:rPr>
                <w:rFonts w:ascii="Times New Roman" w:hAnsi="Times New Roman" w:cs="Times New Roman"/>
                <w:sz w:val="24"/>
                <w:szCs w:val="24"/>
              </w:rPr>
              <w:t>Сроки</w:t>
            </w:r>
          </w:p>
        </w:tc>
        <w:tc>
          <w:tcPr>
            <w:tcW w:w="4707" w:type="dxa"/>
            <w:noWrap/>
          </w:tcPr>
          <w:p w:rsidR="006373DD" w:rsidRPr="008A344D" w:rsidRDefault="006373DD" w:rsidP="005161D9">
            <w:pPr>
              <w:pStyle w:val="aa"/>
              <w:jc w:val="both"/>
              <w:rPr>
                <w:rFonts w:ascii="Times New Roman" w:hAnsi="Times New Roman" w:cs="Times New Roman"/>
                <w:sz w:val="24"/>
                <w:szCs w:val="24"/>
              </w:rPr>
            </w:pPr>
            <w:r w:rsidRPr="008A344D">
              <w:rPr>
                <w:rFonts w:ascii="Times New Roman" w:hAnsi="Times New Roman" w:cs="Times New Roman"/>
                <w:sz w:val="24"/>
                <w:szCs w:val="24"/>
              </w:rPr>
              <w:t xml:space="preserve">Планируемые результаты </w:t>
            </w:r>
          </w:p>
        </w:tc>
      </w:tr>
      <w:tr w:rsidR="006373DD" w:rsidRPr="008A344D" w:rsidTr="005161D9">
        <w:tc>
          <w:tcPr>
            <w:tcW w:w="1384" w:type="dxa"/>
            <w:noWrap/>
          </w:tcPr>
          <w:p w:rsidR="006373DD" w:rsidRPr="008A344D" w:rsidRDefault="006373DD" w:rsidP="005161D9">
            <w:pPr>
              <w:pStyle w:val="aa"/>
              <w:jc w:val="both"/>
              <w:rPr>
                <w:rFonts w:ascii="Times New Roman" w:hAnsi="Times New Roman" w:cs="Times New Roman"/>
                <w:sz w:val="24"/>
                <w:szCs w:val="24"/>
              </w:rPr>
            </w:pPr>
            <w:r w:rsidRPr="008A344D">
              <w:rPr>
                <w:rFonts w:ascii="Times New Roman" w:hAnsi="Times New Roman" w:cs="Times New Roman"/>
                <w:sz w:val="24"/>
                <w:szCs w:val="24"/>
              </w:rPr>
              <w:t xml:space="preserve">Учащиеся 2-4 классов </w:t>
            </w:r>
          </w:p>
        </w:tc>
        <w:tc>
          <w:tcPr>
            <w:tcW w:w="2976" w:type="dxa"/>
            <w:noWrap/>
          </w:tcPr>
          <w:p w:rsidR="006373DD" w:rsidRPr="008A344D" w:rsidRDefault="006373DD" w:rsidP="005161D9">
            <w:pPr>
              <w:pStyle w:val="aa"/>
              <w:jc w:val="both"/>
              <w:rPr>
                <w:rFonts w:ascii="Times New Roman" w:hAnsi="Times New Roman" w:cs="Times New Roman"/>
                <w:sz w:val="24"/>
                <w:szCs w:val="24"/>
              </w:rPr>
            </w:pPr>
            <w:r w:rsidRPr="008A344D">
              <w:rPr>
                <w:rFonts w:ascii="Times New Roman" w:hAnsi="Times New Roman" w:cs="Times New Roman"/>
                <w:sz w:val="24"/>
                <w:szCs w:val="24"/>
              </w:rPr>
              <w:t xml:space="preserve">Диагностика уровня умственного развития  </w:t>
            </w:r>
          </w:p>
        </w:tc>
        <w:tc>
          <w:tcPr>
            <w:tcW w:w="1276" w:type="dxa"/>
            <w:noWrap/>
          </w:tcPr>
          <w:p w:rsidR="006373DD" w:rsidRPr="008A344D" w:rsidRDefault="006373DD" w:rsidP="005161D9">
            <w:pPr>
              <w:pStyle w:val="aa"/>
              <w:jc w:val="both"/>
              <w:rPr>
                <w:rFonts w:ascii="Times New Roman" w:hAnsi="Times New Roman" w:cs="Times New Roman"/>
                <w:sz w:val="24"/>
                <w:szCs w:val="24"/>
              </w:rPr>
            </w:pPr>
            <w:r w:rsidRPr="008A344D">
              <w:rPr>
                <w:rFonts w:ascii="Times New Roman" w:hAnsi="Times New Roman" w:cs="Times New Roman"/>
                <w:sz w:val="24"/>
                <w:szCs w:val="24"/>
              </w:rPr>
              <w:t xml:space="preserve">сентябрь-декабрь </w:t>
            </w:r>
          </w:p>
        </w:tc>
        <w:tc>
          <w:tcPr>
            <w:tcW w:w="4707" w:type="dxa"/>
            <w:noWrap/>
          </w:tcPr>
          <w:p w:rsidR="006373DD" w:rsidRPr="008A344D" w:rsidRDefault="006373DD" w:rsidP="005161D9">
            <w:pPr>
              <w:pStyle w:val="aa"/>
              <w:jc w:val="both"/>
              <w:rPr>
                <w:rFonts w:ascii="Times New Roman" w:hAnsi="Times New Roman" w:cs="Times New Roman"/>
                <w:sz w:val="24"/>
                <w:szCs w:val="24"/>
              </w:rPr>
            </w:pPr>
            <w:r w:rsidRPr="008A344D">
              <w:rPr>
                <w:rFonts w:ascii="Times New Roman" w:hAnsi="Times New Roman" w:cs="Times New Roman"/>
                <w:sz w:val="24"/>
                <w:szCs w:val="24"/>
              </w:rPr>
              <w:t xml:space="preserve">Выявить учащихся с высоким уровнем умственного развития. </w:t>
            </w:r>
          </w:p>
        </w:tc>
      </w:tr>
      <w:tr w:rsidR="006373DD" w:rsidRPr="008A344D" w:rsidTr="005161D9">
        <w:tc>
          <w:tcPr>
            <w:tcW w:w="1384" w:type="dxa"/>
            <w:noWrap/>
          </w:tcPr>
          <w:p w:rsidR="006373DD" w:rsidRPr="008A344D" w:rsidRDefault="006373DD" w:rsidP="005161D9">
            <w:pPr>
              <w:pStyle w:val="aa"/>
              <w:jc w:val="both"/>
              <w:rPr>
                <w:rFonts w:ascii="Times New Roman" w:hAnsi="Times New Roman" w:cs="Times New Roman"/>
                <w:sz w:val="24"/>
                <w:szCs w:val="24"/>
              </w:rPr>
            </w:pPr>
            <w:r w:rsidRPr="008A344D">
              <w:rPr>
                <w:rFonts w:ascii="Times New Roman" w:hAnsi="Times New Roman" w:cs="Times New Roman"/>
                <w:sz w:val="24"/>
                <w:szCs w:val="24"/>
              </w:rPr>
              <w:t xml:space="preserve">Учителя </w:t>
            </w:r>
          </w:p>
        </w:tc>
        <w:tc>
          <w:tcPr>
            <w:tcW w:w="2976" w:type="dxa"/>
            <w:noWrap/>
          </w:tcPr>
          <w:p w:rsidR="006373DD" w:rsidRPr="008A344D" w:rsidRDefault="006373DD" w:rsidP="005161D9">
            <w:pPr>
              <w:pStyle w:val="aa"/>
              <w:jc w:val="both"/>
              <w:rPr>
                <w:rFonts w:ascii="Times New Roman" w:hAnsi="Times New Roman" w:cs="Times New Roman"/>
                <w:sz w:val="24"/>
                <w:szCs w:val="24"/>
              </w:rPr>
            </w:pPr>
            <w:r w:rsidRPr="008A344D">
              <w:rPr>
                <w:rFonts w:ascii="Times New Roman" w:hAnsi="Times New Roman" w:cs="Times New Roman"/>
                <w:sz w:val="24"/>
                <w:szCs w:val="24"/>
              </w:rPr>
              <w:t xml:space="preserve">Семинар «Психологические особенности одаренных детей» </w:t>
            </w:r>
          </w:p>
        </w:tc>
        <w:tc>
          <w:tcPr>
            <w:tcW w:w="1276" w:type="dxa"/>
            <w:noWrap/>
          </w:tcPr>
          <w:p w:rsidR="006373DD" w:rsidRPr="008A344D" w:rsidRDefault="006373DD" w:rsidP="005161D9">
            <w:pPr>
              <w:pStyle w:val="aa"/>
              <w:jc w:val="both"/>
              <w:rPr>
                <w:rFonts w:ascii="Times New Roman" w:hAnsi="Times New Roman" w:cs="Times New Roman"/>
                <w:sz w:val="24"/>
                <w:szCs w:val="24"/>
              </w:rPr>
            </w:pPr>
            <w:r w:rsidRPr="008A344D">
              <w:rPr>
                <w:rFonts w:ascii="Times New Roman" w:hAnsi="Times New Roman" w:cs="Times New Roman"/>
                <w:sz w:val="24"/>
                <w:szCs w:val="24"/>
              </w:rPr>
              <w:t>февраль</w:t>
            </w:r>
          </w:p>
        </w:tc>
        <w:tc>
          <w:tcPr>
            <w:tcW w:w="4707" w:type="dxa"/>
            <w:noWrap/>
          </w:tcPr>
          <w:p w:rsidR="006373DD" w:rsidRPr="008A344D" w:rsidRDefault="006373DD" w:rsidP="005161D9">
            <w:pPr>
              <w:pStyle w:val="aa"/>
              <w:jc w:val="both"/>
              <w:rPr>
                <w:rFonts w:ascii="Times New Roman" w:hAnsi="Times New Roman" w:cs="Times New Roman"/>
                <w:sz w:val="24"/>
                <w:szCs w:val="24"/>
              </w:rPr>
            </w:pPr>
            <w:r w:rsidRPr="008A344D">
              <w:rPr>
                <w:rFonts w:ascii="Times New Roman" w:hAnsi="Times New Roman" w:cs="Times New Roman"/>
                <w:sz w:val="24"/>
                <w:szCs w:val="24"/>
              </w:rPr>
              <w:t>Повышение психологической компетенции педагогов работающих с одаренными детьми</w:t>
            </w:r>
          </w:p>
        </w:tc>
      </w:tr>
    </w:tbl>
    <w:p w:rsidR="006373DD" w:rsidRPr="001C2350" w:rsidRDefault="006373DD" w:rsidP="006373DD">
      <w:pPr>
        <w:pStyle w:val="aa"/>
        <w:jc w:val="both"/>
        <w:rPr>
          <w:rFonts w:ascii="Times New Roman" w:hAnsi="Times New Roman" w:cs="Times New Roman"/>
          <w:sz w:val="28"/>
          <w:szCs w:val="28"/>
        </w:rPr>
      </w:pPr>
      <w:r w:rsidRPr="001C2350">
        <w:rPr>
          <w:rFonts w:ascii="Times New Roman" w:hAnsi="Times New Roman" w:cs="Times New Roman"/>
          <w:sz w:val="28"/>
          <w:szCs w:val="28"/>
        </w:rPr>
        <w:t xml:space="preserve">3. Сохранение психологического здоровья школьников в условиях образовательного процесса. </w:t>
      </w:r>
    </w:p>
    <w:p w:rsidR="006373DD" w:rsidRPr="001C2350" w:rsidRDefault="006373DD" w:rsidP="006373DD">
      <w:pPr>
        <w:pStyle w:val="aa"/>
        <w:jc w:val="both"/>
        <w:rPr>
          <w:rFonts w:ascii="Times New Roman" w:hAnsi="Times New Roman" w:cs="Times New Roman"/>
          <w:sz w:val="28"/>
          <w:szCs w:val="28"/>
        </w:rPr>
      </w:pPr>
      <w:r w:rsidRPr="001C2350">
        <w:rPr>
          <w:rFonts w:ascii="Times New Roman" w:hAnsi="Times New Roman" w:cs="Times New Roman"/>
          <w:sz w:val="28"/>
          <w:szCs w:val="28"/>
        </w:rPr>
        <w:t xml:space="preserve">Задачи: </w:t>
      </w:r>
    </w:p>
    <w:p w:rsidR="006373DD" w:rsidRPr="001C2350" w:rsidRDefault="006373DD" w:rsidP="006373DD">
      <w:pPr>
        <w:pStyle w:val="aa"/>
        <w:jc w:val="both"/>
        <w:rPr>
          <w:rFonts w:ascii="Times New Roman" w:hAnsi="Times New Roman" w:cs="Times New Roman"/>
          <w:sz w:val="28"/>
          <w:szCs w:val="28"/>
        </w:rPr>
      </w:pPr>
      <w:r>
        <w:rPr>
          <w:rFonts w:ascii="Times New Roman" w:hAnsi="Times New Roman" w:cs="Times New Roman"/>
          <w:sz w:val="28"/>
          <w:szCs w:val="28"/>
        </w:rPr>
        <w:t xml:space="preserve">- </w:t>
      </w:r>
      <w:r w:rsidRPr="001C2350">
        <w:rPr>
          <w:rFonts w:ascii="Times New Roman" w:hAnsi="Times New Roman" w:cs="Times New Roman"/>
          <w:sz w:val="28"/>
          <w:szCs w:val="28"/>
        </w:rPr>
        <w:t xml:space="preserve"> добрых взаимоотношений в классе, стремления быть терпимым в обществе людей. </w:t>
      </w:r>
    </w:p>
    <w:p w:rsidR="006373DD" w:rsidRPr="001C2350" w:rsidRDefault="006373DD" w:rsidP="006373DD">
      <w:pPr>
        <w:pStyle w:val="aa"/>
        <w:jc w:val="both"/>
        <w:rPr>
          <w:rFonts w:ascii="Times New Roman" w:hAnsi="Times New Roman" w:cs="Times New Roman"/>
          <w:sz w:val="28"/>
          <w:szCs w:val="28"/>
        </w:rPr>
      </w:pPr>
      <w:r>
        <w:rPr>
          <w:rFonts w:ascii="Times New Roman" w:hAnsi="Times New Roman" w:cs="Times New Roman"/>
          <w:sz w:val="28"/>
          <w:szCs w:val="28"/>
        </w:rPr>
        <w:t xml:space="preserve">- </w:t>
      </w:r>
      <w:r w:rsidRPr="001C2350">
        <w:rPr>
          <w:rFonts w:ascii="Times New Roman" w:hAnsi="Times New Roman" w:cs="Times New Roman"/>
          <w:sz w:val="28"/>
          <w:szCs w:val="28"/>
        </w:rPr>
        <w:t xml:space="preserve">просвещение родителей в сфере воспитания и взаимоотношении с детьми </w:t>
      </w:r>
    </w:p>
    <w:p w:rsidR="006373DD" w:rsidRPr="001C2350" w:rsidRDefault="006373DD" w:rsidP="006373DD">
      <w:pPr>
        <w:pStyle w:val="aa"/>
        <w:jc w:val="both"/>
        <w:rPr>
          <w:rFonts w:ascii="Times New Roman" w:hAnsi="Times New Roman" w:cs="Times New Roman"/>
          <w:sz w:val="28"/>
          <w:szCs w:val="28"/>
        </w:rPr>
      </w:pPr>
      <w:r>
        <w:rPr>
          <w:rFonts w:ascii="Times New Roman" w:hAnsi="Times New Roman" w:cs="Times New Roman"/>
          <w:sz w:val="28"/>
          <w:szCs w:val="28"/>
        </w:rPr>
        <w:t xml:space="preserve">- </w:t>
      </w:r>
      <w:r w:rsidRPr="001C2350">
        <w:rPr>
          <w:rFonts w:ascii="Times New Roman" w:hAnsi="Times New Roman" w:cs="Times New Roman"/>
          <w:sz w:val="28"/>
          <w:szCs w:val="28"/>
        </w:rPr>
        <w:t xml:space="preserve">развитие приемов межличностного взаимодействия </w:t>
      </w: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2976"/>
        <w:gridCol w:w="1276"/>
        <w:gridCol w:w="4707"/>
      </w:tblGrid>
      <w:tr w:rsidR="006373DD" w:rsidRPr="008A344D" w:rsidTr="005161D9">
        <w:tc>
          <w:tcPr>
            <w:tcW w:w="1384" w:type="dxa"/>
            <w:noWrap/>
          </w:tcPr>
          <w:p w:rsidR="006373DD" w:rsidRPr="008A344D" w:rsidRDefault="006373DD" w:rsidP="005161D9">
            <w:pPr>
              <w:pStyle w:val="aa"/>
              <w:jc w:val="both"/>
              <w:rPr>
                <w:rFonts w:ascii="Times New Roman" w:hAnsi="Times New Roman" w:cs="Times New Roman"/>
                <w:sz w:val="24"/>
                <w:szCs w:val="24"/>
              </w:rPr>
            </w:pPr>
            <w:r w:rsidRPr="008A344D">
              <w:rPr>
                <w:rFonts w:ascii="Times New Roman" w:hAnsi="Times New Roman" w:cs="Times New Roman"/>
                <w:sz w:val="24"/>
                <w:szCs w:val="24"/>
              </w:rPr>
              <w:t>Участники</w:t>
            </w:r>
          </w:p>
        </w:tc>
        <w:tc>
          <w:tcPr>
            <w:tcW w:w="2976" w:type="dxa"/>
            <w:noWrap/>
          </w:tcPr>
          <w:p w:rsidR="006373DD" w:rsidRPr="008A344D" w:rsidRDefault="006373DD" w:rsidP="005161D9">
            <w:pPr>
              <w:pStyle w:val="aa"/>
              <w:jc w:val="both"/>
              <w:rPr>
                <w:rFonts w:ascii="Times New Roman" w:hAnsi="Times New Roman" w:cs="Times New Roman"/>
                <w:sz w:val="24"/>
                <w:szCs w:val="24"/>
              </w:rPr>
            </w:pPr>
            <w:r w:rsidRPr="008A344D">
              <w:rPr>
                <w:rFonts w:ascii="Times New Roman" w:hAnsi="Times New Roman" w:cs="Times New Roman"/>
                <w:sz w:val="24"/>
                <w:szCs w:val="24"/>
              </w:rPr>
              <w:t>Планируемые мероприятия</w:t>
            </w:r>
          </w:p>
        </w:tc>
        <w:tc>
          <w:tcPr>
            <w:tcW w:w="1276" w:type="dxa"/>
            <w:noWrap/>
          </w:tcPr>
          <w:p w:rsidR="006373DD" w:rsidRPr="008A344D" w:rsidRDefault="006373DD" w:rsidP="005161D9">
            <w:pPr>
              <w:pStyle w:val="aa"/>
              <w:jc w:val="both"/>
              <w:rPr>
                <w:rFonts w:ascii="Times New Roman" w:hAnsi="Times New Roman" w:cs="Times New Roman"/>
                <w:sz w:val="24"/>
                <w:szCs w:val="24"/>
              </w:rPr>
            </w:pPr>
            <w:r w:rsidRPr="008A344D">
              <w:rPr>
                <w:rFonts w:ascii="Times New Roman" w:hAnsi="Times New Roman" w:cs="Times New Roman"/>
                <w:sz w:val="24"/>
                <w:szCs w:val="24"/>
              </w:rPr>
              <w:t>Сроки</w:t>
            </w:r>
          </w:p>
        </w:tc>
        <w:tc>
          <w:tcPr>
            <w:tcW w:w="4707" w:type="dxa"/>
            <w:noWrap/>
          </w:tcPr>
          <w:p w:rsidR="006373DD" w:rsidRPr="008A344D" w:rsidRDefault="006373DD" w:rsidP="005161D9">
            <w:pPr>
              <w:pStyle w:val="aa"/>
              <w:jc w:val="both"/>
              <w:rPr>
                <w:rFonts w:ascii="Times New Roman" w:hAnsi="Times New Roman" w:cs="Times New Roman"/>
                <w:sz w:val="24"/>
                <w:szCs w:val="24"/>
              </w:rPr>
            </w:pPr>
            <w:r w:rsidRPr="008A344D">
              <w:rPr>
                <w:rFonts w:ascii="Times New Roman" w:hAnsi="Times New Roman" w:cs="Times New Roman"/>
                <w:sz w:val="24"/>
                <w:szCs w:val="24"/>
              </w:rPr>
              <w:t xml:space="preserve">Планируемые результаты </w:t>
            </w:r>
          </w:p>
        </w:tc>
      </w:tr>
      <w:tr w:rsidR="006373DD" w:rsidRPr="008A344D" w:rsidTr="005161D9">
        <w:tc>
          <w:tcPr>
            <w:tcW w:w="1384" w:type="dxa"/>
            <w:noWrap/>
          </w:tcPr>
          <w:p w:rsidR="006373DD" w:rsidRPr="008A344D" w:rsidRDefault="006373DD" w:rsidP="005161D9">
            <w:pPr>
              <w:pStyle w:val="aa"/>
              <w:jc w:val="both"/>
              <w:rPr>
                <w:rFonts w:ascii="Times New Roman" w:hAnsi="Times New Roman" w:cs="Times New Roman"/>
                <w:sz w:val="24"/>
                <w:szCs w:val="24"/>
              </w:rPr>
            </w:pPr>
            <w:r w:rsidRPr="008A344D">
              <w:rPr>
                <w:rFonts w:ascii="Times New Roman" w:hAnsi="Times New Roman" w:cs="Times New Roman"/>
                <w:sz w:val="24"/>
                <w:szCs w:val="24"/>
              </w:rPr>
              <w:t xml:space="preserve">Учащиеся  4 класса </w:t>
            </w:r>
          </w:p>
        </w:tc>
        <w:tc>
          <w:tcPr>
            <w:tcW w:w="2976" w:type="dxa"/>
            <w:noWrap/>
          </w:tcPr>
          <w:p w:rsidR="006373DD" w:rsidRPr="008A344D" w:rsidRDefault="006373DD" w:rsidP="005161D9">
            <w:pPr>
              <w:pStyle w:val="aa"/>
              <w:jc w:val="both"/>
              <w:rPr>
                <w:rFonts w:ascii="Times New Roman" w:hAnsi="Times New Roman" w:cs="Times New Roman"/>
                <w:sz w:val="24"/>
                <w:szCs w:val="24"/>
              </w:rPr>
            </w:pPr>
            <w:r w:rsidRPr="008A344D">
              <w:rPr>
                <w:rFonts w:ascii="Times New Roman" w:hAnsi="Times New Roman" w:cs="Times New Roman"/>
                <w:sz w:val="24"/>
                <w:szCs w:val="24"/>
              </w:rPr>
              <w:t xml:space="preserve">Занятие на развитие навыков разрешения конфликта «Пути разрешения конфликта» </w:t>
            </w:r>
          </w:p>
        </w:tc>
        <w:tc>
          <w:tcPr>
            <w:tcW w:w="1276" w:type="dxa"/>
            <w:noWrap/>
          </w:tcPr>
          <w:p w:rsidR="006373DD" w:rsidRPr="008A344D" w:rsidRDefault="006373DD" w:rsidP="005161D9">
            <w:pPr>
              <w:pStyle w:val="aa"/>
              <w:jc w:val="both"/>
              <w:rPr>
                <w:rFonts w:ascii="Times New Roman" w:hAnsi="Times New Roman" w:cs="Times New Roman"/>
                <w:sz w:val="24"/>
                <w:szCs w:val="24"/>
              </w:rPr>
            </w:pPr>
            <w:r w:rsidRPr="008A344D">
              <w:rPr>
                <w:rFonts w:ascii="Times New Roman" w:hAnsi="Times New Roman" w:cs="Times New Roman"/>
                <w:sz w:val="24"/>
                <w:szCs w:val="24"/>
              </w:rPr>
              <w:t>февраль</w:t>
            </w:r>
          </w:p>
        </w:tc>
        <w:tc>
          <w:tcPr>
            <w:tcW w:w="4707" w:type="dxa"/>
            <w:noWrap/>
          </w:tcPr>
          <w:p w:rsidR="006373DD" w:rsidRPr="008A344D" w:rsidRDefault="006373DD" w:rsidP="005161D9">
            <w:pPr>
              <w:pStyle w:val="aa"/>
              <w:jc w:val="both"/>
              <w:rPr>
                <w:rFonts w:ascii="Times New Roman" w:hAnsi="Times New Roman" w:cs="Times New Roman"/>
                <w:sz w:val="24"/>
                <w:szCs w:val="24"/>
              </w:rPr>
            </w:pPr>
            <w:r w:rsidRPr="008A344D">
              <w:rPr>
                <w:rFonts w:ascii="Times New Roman" w:hAnsi="Times New Roman" w:cs="Times New Roman"/>
                <w:sz w:val="24"/>
                <w:szCs w:val="24"/>
              </w:rPr>
              <w:t xml:space="preserve">Овладение приемами разрешения конфликтных ситуаций </w:t>
            </w:r>
          </w:p>
        </w:tc>
      </w:tr>
      <w:tr w:rsidR="006373DD" w:rsidRPr="008A344D" w:rsidTr="005161D9">
        <w:tc>
          <w:tcPr>
            <w:tcW w:w="1384" w:type="dxa"/>
            <w:noWrap/>
          </w:tcPr>
          <w:p w:rsidR="006373DD" w:rsidRPr="008A344D" w:rsidRDefault="006373DD" w:rsidP="005161D9">
            <w:pPr>
              <w:pStyle w:val="aa"/>
              <w:jc w:val="both"/>
              <w:rPr>
                <w:rFonts w:ascii="Times New Roman" w:hAnsi="Times New Roman" w:cs="Times New Roman"/>
                <w:sz w:val="24"/>
                <w:szCs w:val="24"/>
              </w:rPr>
            </w:pPr>
            <w:r w:rsidRPr="008A344D">
              <w:rPr>
                <w:rFonts w:ascii="Times New Roman" w:hAnsi="Times New Roman" w:cs="Times New Roman"/>
                <w:sz w:val="24"/>
                <w:szCs w:val="24"/>
              </w:rPr>
              <w:t>Учащиеся, родители, учителя.</w:t>
            </w:r>
          </w:p>
        </w:tc>
        <w:tc>
          <w:tcPr>
            <w:tcW w:w="2976" w:type="dxa"/>
            <w:noWrap/>
          </w:tcPr>
          <w:p w:rsidR="006373DD" w:rsidRPr="008A344D" w:rsidRDefault="006373DD" w:rsidP="005161D9">
            <w:pPr>
              <w:pStyle w:val="aa"/>
              <w:jc w:val="both"/>
              <w:rPr>
                <w:rFonts w:ascii="Times New Roman" w:hAnsi="Times New Roman" w:cs="Times New Roman"/>
                <w:sz w:val="24"/>
                <w:szCs w:val="24"/>
              </w:rPr>
            </w:pPr>
            <w:r w:rsidRPr="008A344D">
              <w:rPr>
                <w:rFonts w:ascii="Times New Roman" w:hAnsi="Times New Roman" w:cs="Times New Roman"/>
                <w:sz w:val="24"/>
                <w:szCs w:val="24"/>
              </w:rPr>
              <w:t xml:space="preserve">Индивидуальные консультации, психолого-педагогическая </w:t>
            </w:r>
          </w:p>
          <w:p w:rsidR="006373DD" w:rsidRPr="008A344D" w:rsidRDefault="006373DD" w:rsidP="005161D9">
            <w:pPr>
              <w:pStyle w:val="aa"/>
              <w:jc w:val="both"/>
              <w:rPr>
                <w:rFonts w:ascii="Times New Roman" w:hAnsi="Times New Roman" w:cs="Times New Roman"/>
                <w:sz w:val="24"/>
                <w:szCs w:val="24"/>
              </w:rPr>
            </w:pPr>
            <w:r w:rsidRPr="008A344D">
              <w:rPr>
                <w:rFonts w:ascii="Times New Roman" w:hAnsi="Times New Roman" w:cs="Times New Roman"/>
                <w:sz w:val="24"/>
                <w:szCs w:val="24"/>
              </w:rPr>
              <w:t xml:space="preserve">диагностика, просветительская </w:t>
            </w:r>
          </w:p>
          <w:p w:rsidR="006373DD" w:rsidRPr="008A344D" w:rsidRDefault="006373DD" w:rsidP="005161D9">
            <w:pPr>
              <w:pStyle w:val="aa"/>
              <w:jc w:val="both"/>
              <w:rPr>
                <w:rFonts w:ascii="Times New Roman" w:hAnsi="Times New Roman" w:cs="Times New Roman"/>
                <w:sz w:val="24"/>
                <w:szCs w:val="24"/>
              </w:rPr>
            </w:pPr>
            <w:r w:rsidRPr="008A344D">
              <w:rPr>
                <w:rFonts w:ascii="Times New Roman" w:hAnsi="Times New Roman" w:cs="Times New Roman"/>
                <w:sz w:val="24"/>
                <w:szCs w:val="24"/>
              </w:rPr>
              <w:t xml:space="preserve">работа (по запросу) </w:t>
            </w:r>
          </w:p>
        </w:tc>
        <w:tc>
          <w:tcPr>
            <w:tcW w:w="1276" w:type="dxa"/>
            <w:vMerge w:val="restart"/>
            <w:noWrap/>
          </w:tcPr>
          <w:p w:rsidR="006373DD" w:rsidRPr="008A344D" w:rsidRDefault="006373DD" w:rsidP="005161D9">
            <w:pPr>
              <w:pStyle w:val="aa"/>
              <w:jc w:val="both"/>
              <w:rPr>
                <w:rFonts w:ascii="Times New Roman" w:hAnsi="Times New Roman" w:cs="Times New Roman"/>
                <w:sz w:val="24"/>
                <w:szCs w:val="24"/>
              </w:rPr>
            </w:pPr>
            <w:r w:rsidRPr="008A344D">
              <w:rPr>
                <w:rFonts w:ascii="Times New Roman" w:hAnsi="Times New Roman" w:cs="Times New Roman"/>
                <w:sz w:val="24"/>
                <w:szCs w:val="24"/>
              </w:rPr>
              <w:t>в течение года</w:t>
            </w:r>
          </w:p>
        </w:tc>
        <w:tc>
          <w:tcPr>
            <w:tcW w:w="4707" w:type="dxa"/>
            <w:noWrap/>
          </w:tcPr>
          <w:p w:rsidR="006373DD" w:rsidRPr="008A344D" w:rsidRDefault="006373DD" w:rsidP="005161D9">
            <w:pPr>
              <w:pStyle w:val="aa"/>
              <w:jc w:val="both"/>
              <w:rPr>
                <w:rFonts w:ascii="Times New Roman" w:hAnsi="Times New Roman" w:cs="Times New Roman"/>
                <w:sz w:val="24"/>
                <w:szCs w:val="24"/>
              </w:rPr>
            </w:pPr>
            <w:r w:rsidRPr="008A344D">
              <w:rPr>
                <w:rFonts w:ascii="Times New Roman" w:hAnsi="Times New Roman" w:cs="Times New Roman"/>
                <w:sz w:val="24"/>
                <w:szCs w:val="24"/>
              </w:rPr>
              <w:t xml:space="preserve">Оказать психологическую помощь и поддержку всем участникам образовательного процесса (дать рекомендации) </w:t>
            </w:r>
          </w:p>
        </w:tc>
      </w:tr>
      <w:tr w:rsidR="006373DD" w:rsidRPr="008A344D" w:rsidTr="005161D9">
        <w:tc>
          <w:tcPr>
            <w:tcW w:w="1384" w:type="dxa"/>
            <w:noWrap/>
          </w:tcPr>
          <w:p w:rsidR="006373DD" w:rsidRPr="008A344D" w:rsidRDefault="006373DD" w:rsidP="005161D9">
            <w:pPr>
              <w:pStyle w:val="aa"/>
              <w:jc w:val="both"/>
              <w:rPr>
                <w:rFonts w:ascii="Times New Roman" w:hAnsi="Times New Roman" w:cs="Times New Roman"/>
                <w:sz w:val="24"/>
                <w:szCs w:val="24"/>
              </w:rPr>
            </w:pPr>
            <w:r w:rsidRPr="008A344D">
              <w:rPr>
                <w:rFonts w:ascii="Times New Roman" w:hAnsi="Times New Roman" w:cs="Times New Roman"/>
                <w:sz w:val="24"/>
                <w:szCs w:val="24"/>
              </w:rPr>
              <w:t>Учащиеся</w:t>
            </w:r>
          </w:p>
        </w:tc>
        <w:tc>
          <w:tcPr>
            <w:tcW w:w="2976" w:type="dxa"/>
            <w:noWrap/>
          </w:tcPr>
          <w:p w:rsidR="006373DD" w:rsidRPr="008A344D" w:rsidRDefault="006373DD" w:rsidP="005161D9">
            <w:pPr>
              <w:pStyle w:val="aa"/>
              <w:jc w:val="both"/>
              <w:rPr>
                <w:rFonts w:ascii="Times New Roman" w:hAnsi="Times New Roman" w:cs="Times New Roman"/>
                <w:sz w:val="24"/>
                <w:szCs w:val="24"/>
              </w:rPr>
            </w:pPr>
            <w:r w:rsidRPr="008A344D">
              <w:rPr>
                <w:rFonts w:ascii="Times New Roman" w:hAnsi="Times New Roman" w:cs="Times New Roman"/>
                <w:sz w:val="24"/>
                <w:szCs w:val="24"/>
              </w:rPr>
              <w:t xml:space="preserve">Развивающие занятия (по запросу) </w:t>
            </w:r>
          </w:p>
        </w:tc>
        <w:tc>
          <w:tcPr>
            <w:tcW w:w="1276" w:type="dxa"/>
            <w:vMerge/>
            <w:noWrap/>
          </w:tcPr>
          <w:p w:rsidR="006373DD" w:rsidRPr="008A344D" w:rsidRDefault="006373DD" w:rsidP="005161D9">
            <w:pPr>
              <w:pStyle w:val="aa"/>
              <w:jc w:val="both"/>
              <w:rPr>
                <w:rFonts w:ascii="Times New Roman" w:hAnsi="Times New Roman" w:cs="Times New Roman"/>
                <w:sz w:val="24"/>
                <w:szCs w:val="24"/>
              </w:rPr>
            </w:pPr>
          </w:p>
        </w:tc>
        <w:tc>
          <w:tcPr>
            <w:tcW w:w="4707" w:type="dxa"/>
            <w:noWrap/>
          </w:tcPr>
          <w:p w:rsidR="006373DD" w:rsidRPr="008A344D" w:rsidRDefault="006373DD" w:rsidP="005161D9">
            <w:pPr>
              <w:pStyle w:val="aa"/>
              <w:jc w:val="both"/>
              <w:rPr>
                <w:rFonts w:ascii="Times New Roman" w:hAnsi="Times New Roman" w:cs="Times New Roman"/>
                <w:sz w:val="24"/>
                <w:szCs w:val="24"/>
              </w:rPr>
            </w:pPr>
            <w:r w:rsidRPr="008A344D">
              <w:rPr>
                <w:rFonts w:ascii="Times New Roman" w:hAnsi="Times New Roman" w:cs="Times New Roman"/>
                <w:sz w:val="24"/>
                <w:szCs w:val="24"/>
              </w:rPr>
              <w:t xml:space="preserve">Нормализовать психоэмоциональную сферу, познавательную деятельность. </w:t>
            </w:r>
          </w:p>
        </w:tc>
      </w:tr>
      <w:tr w:rsidR="006373DD" w:rsidRPr="008A344D" w:rsidTr="005161D9">
        <w:tc>
          <w:tcPr>
            <w:tcW w:w="1384" w:type="dxa"/>
            <w:noWrap/>
          </w:tcPr>
          <w:p w:rsidR="006373DD" w:rsidRPr="008A344D" w:rsidRDefault="006373DD" w:rsidP="005161D9">
            <w:pPr>
              <w:pStyle w:val="aa"/>
              <w:jc w:val="both"/>
              <w:rPr>
                <w:rFonts w:ascii="Times New Roman" w:hAnsi="Times New Roman" w:cs="Times New Roman"/>
                <w:sz w:val="24"/>
                <w:szCs w:val="24"/>
              </w:rPr>
            </w:pPr>
            <w:r w:rsidRPr="008A344D">
              <w:rPr>
                <w:rFonts w:ascii="Times New Roman" w:hAnsi="Times New Roman" w:cs="Times New Roman"/>
                <w:sz w:val="24"/>
                <w:szCs w:val="24"/>
              </w:rPr>
              <w:t xml:space="preserve">Учащиеся «группы риска»  </w:t>
            </w:r>
          </w:p>
        </w:tc>
        <w:tc>
          <w:tcPr>
            <w:tcW w:w="2976" w:type="dxa"/>
            <w:noWrap/>
          </w:tcPr>
          <w:p w:rsidR="006373DD" w:rsidRPr="008A344D" w:rsidRDefault="006373DD" w:rsidP="005161D9">
            <w:pPr>
              <w:pStyle w:val="aa"/>
              <w:jc w:val="both"/>
              <w:rPr>
                <w:rFonts w:ascii="Times New Roman" w:hAnsi="Times New Roman" w:cs="Times New Roman"/>
                <w:sz w:val="24"/>
                <w:szCs w:val="24"/>
              </w:rPr>
            </w:pPr>
            <w:r w:rsidRPr="008A344D">
              <w:rPr>
                <w:rFonts w:ascii="Times New Roman" w:hAnsi="Times New Roman" w:cs="Times New Roman"/>
                <w:sz w:val="24"/>
                <w:szCs w:val="24"/>
              </w:rPr>
              <w:t xml:space="preserve">Беседа, психолого-педагогическая диагностика, занятия для нормализации психоэмоциональной сферы, познавательной деятельности </w:t>
            </w:r>
          </w:p>
        </w:tc>
        <w:tc>
          <w:tcPr>
            <w:tcW w:w="1276" w:type="dxa"/>
            <w:noWrap/>
          </w:tcPr>
          <w:p w:rsidR="006373DD" w:rsidRPr="008A344D" w:rsidRDefault="006373DD" w:rsidP="005161D9">
            <w:pPr>
              <w:pStyle w:val="aa"/>
              <w:jc w:val="both"/>
              <w:rPr>
                <w:rFonts w:ascii="Times New Roman" w:hAnsi="Times New Roman" w:cs="Times New Roman"/>
                <w:sz w:val="24"/>
                <w:szCs w:val="24"/>
              </w:rPr>
            </w:pPr>
            <w:r w:rsidRPr="008A344D">
              <w:rPr>
                <w:rFonts w:ascii="Times New Roman" w:hAnsi="Times New Roman" w:cs="Times New Roman"/>
                <w:sz w:val="24"/>
                <w:szCs w:val="24"/>
              </w:rPr>
              <w:t xml:space="preserve">в течение года </w:t>
            </w:r>
          </w:p>
        </w:tc>
        <w:tc>
          <w:tcPr>
            <w:tcW w:w="4707" w:type="dxa"/>
            <w:noWrap/>
          </w:tcPr>
          <w:p w:rsidR="006373DD" w:rsidRPr="008A344D" w:rsidRDefault="006373DD" w:rsidP="005161D9">
            <w:pPr>
              <w:pStyle w:val="aa"/>
              <w:jc w:val="both"/>
              <w:rPr>
                <w:rFonts w:ascii="Times New Roman" w:hAnsi="Times New Roman" w:cs="Times New Roman"/>
                <w:sz w:val="24"/>
                <w:szCs w:val="24"/>
              </w:rPr>
            </w:pPr>
            <w:r w:rsidRPr="008A344D">
              <w:rPr>
                <w:rFonts w:ascii="Times New Roman" w:hAnsi="Times New Roman" w:cs="Times New Roman"/>
                <w:sz w:val="24"/>
                <w:szCs w:val="24"/>
              </w:rPr>
              <w:t>Психологическое сопровождение детей «группы риска».</w:t>
            </w:r>
          </w:p>
        </w:tc>
      </w:tr>
      <w:tr w:rsidR="006373DD" w:rsidRPr="008A344D" w:rsidTr="005161D9">
        <w:tc>
          <w:tcPr>
            <w:tcW w:w="1384" w:type="dxa"/>
            <w:noWrap/>
          </w:tcPr>
          <w:p w:rsidR="006373DD" w:rsidRPr="008A344D" w:rsidRDefault="006373DD" w:rsidP="005161D9">
            <w:pPr>
              <w:pStyle w:val="aa"/>
              <w:jc w:val="both"/>
              <w:rPr>
                <w:rFonts w:ascii="Times New Roman" w:hAnsi="Times New Roman" w:cs="Times New Roman"/>
                <w:sz w:val="24"/>
                <w:szCs w:val="24"/>
              </w:rPr>
            </w:pPr>
            <w:r w:rsidRPr="008A344D">
              <w:rPr>
                <w:rFonts w:ascii="Times New Roman" w:hAnsi="Times New Roman" w:cs="Times New Roman"/>
                <w:sz w:val="24"/>
                <w:szCs w:val="24"/>
              </w:rPr>
              <w:lastRenderedPageBreak/>
              <w:t>Учащиеся</w:t>
            </w:r>
          </w:p>
        </w:tc>
        <w:tc>
          <w:tcPr>
            <w:tcW w:w="2976" w:type="dxa"/>
            <w:noWrap/>
          </w:tcPr>
          <w:p w:rsidR="006373DD" w:rsidRPr="008A344D" w:rsidRDefault="006373DD" w:rsidP="005161D9">
            <w:pPr>
              <w:pStyle w:val="aa"/>
              <w:jc w:val="both"/>
              <w:rPr>
                <w:rFonts w:ascii="Times New Roman" w:hAnsi="Times New Roman" w:cs="Times New Roman"/>
                <w:sz w:val="24"/>
                <w:szCs w:val="24"/>
              </w:rPr>
            </w:pPr>
            <w:r w:rsidRPr="008A344D">
              <w:rPr>
                <w:rFonts w:ascii="Times New Roman" w:hAnsi="Times New Roman" w:cs="Times New Roman"/>
                <w:sz w:val="24"/>
                <w:szCs w:val="24"/>
              </w:rPr>
              <w:t>Формирование и развитие исследовательской компетентности учащихся.</w:t>
            </w:r>
          </w:p>
        </w:tc>
        <w:tc>
          <w:tcPr>
            <w:tcW w:w="1276" w:type="dxa"/>
            <w:noWrap/>
          </w:tcPr>
          <w:p w:rsidR="006373DD" w:rsidRPr="008A344D" w:rsidRDefault="006373DD" w:rsidP="005161D9">
            <w:pPr>
              <w:pStyle w:val="aa"/>
              <w:jc w:val="both"/>
              <w:rPr>
                <w:rFonts w:ascii="Times New Roman" w:hAnsi="Times New Roman" w:cs="Times New Roman"/>
                <w:sz w:val="24"/>
                <w:szCs w:val="24"/>
              </w:rPr>
            </w:pPr>
            <w:r w:rsidRPr="008A344D">
              <w:rPr>
                <w:rFonts w:ascii="Times New Roman" w:hAnsi="Times New Roman" w:cs="Times New Roman"/>
                <w:sz w:val="24"/>
                <w:szCs w:val="24"/>
              </w:rPr>
              <w:t xml:space="preserve">в течение года </w:t>
            </w:r>
          </w:p>
          <w:p w:rsidR="006373DD" w:rsidRPr="008A344D" w:rsidRDefault="006373DD" w:rsidP="005161D9">
            <w:pPr>
              <w:pStyle w:val="aa"/>
              <w:jc w:val="both"/>
              <w:rPr>
                <w:rFonts w:ascii="Times New Roman" w:hAnsi="Times New Roman" w:cs="Times New Roman"/>
                <w:sz w:val="24"/>
                <w:szCs w:val="24"/>
              </w:rPr>
            </w:pPr>
          </w:p>
        </w:tc>
        <w:tc>
          <w:tcPr>
            <w:tcW w:w="4707" w:type="dxa"/>
            <w:noWrap/>
          </w:tcPr>
          <w:p w:rsidR="006373DD" w:rsidRPr="008A344D" w:rsidRDefault="006373DD" w:rsidP="00DC11F2">
            <w:pPr>
              <w:pStyle w:val="aa"/>
              <w:jc w:val="both"/>
              <w:rPr>
                <w:rFonts w:ascii="Times New Roman" w:hAnsi="Times New Roman" w:cs="Times New Roman"/>
                <w:sz w:val="24"/>
                <w:szCs w:val="24"/>
              </w:rPr>
            </w:pPr>
            <w:r w:rsidRPr="008A344D">
              <w:rPr>
                <w:rFonts w:ascii="Times New Roman" w:hAnsi="Times New Roman" w:cs="Times New Roman"/>
                <w:sz w:val="24"/>
                <w:szCs w:val="24"/>
              </w:rPr>
              <w:t xml:space="preserve">Развитие исследовательской компетентности учащихся  (научно – практические конференции городского уровня) </w:t>
            </w:r>
          </w:p>
        </w:tc>
      </w:tr>
      <w:tr w:rsidR="006373DD" w:rsidRPr="008A344D" w:rsidTr="005161D9">
        <w:tc>
          <w:tcPr>
            <w:tcW w:w="1384" w:type="dxa"/>
            <w:vMerge w:val="restart"/>
            <w:noWrap/>
          </w:tcPr>
          <w:p w:rsidR="006373DD" w:rsidRPr="008A344D" w:rsidRDefault="006373DD" w:rsidP="005161D9">
            <w:pPr>
              <w:pStyle w:val="aa"/>
              <w:jc w:val="both"/>
              <w:rPr>
                <w:rFonts w:ascii="Times New Roman" w:hAnsi="Times New Roman" w:cs="Times New Roman"/>
                <w:sz w:val="24"/>
                <w:szCs w:val="24"/>
              </w:rPr>
            </w:pPr>
            <w:r w:rsidRPr="008A344D">
              <w:rPr>
                <w:rFonts w:ascii="Times New Roman" w:hAnsi="Times New Roman" w:cs="Times New Roman"/>
                <w:sz w:val="24"/>
                <w:szCs w:val="24"/>
              </w:rPr>
              <w:t xml:space="preserve">Родители, учителя  </w:t>
            </w:r>
          </w:p>
        </w:tc>
        <w:tc>
          <w:tcPr>
            <w:tcW w:w="2976" w:type="dxa"/>
            <w:noWrap/>
          </w:tcPr>
          <w:p w:rsidR="006373DD" w:rsidRPr="008A344D" w:rsidRDefault="006373DD" w:rsidP="005161D9">
            <w:pPr>
              <w:pStyle w:val="aa"/>
              <w:jc w:val="both"/>
              <w:rPr>
                <w:rFonts w:ascii="Times New Roman" w:hAnsi="Times New Roman" w:cs="Times New Roman"/>
                <w:sz w:val="24"/>
                <w:szCs w:val="24"/>
              </w:rPr>
            </w:pPr>
            <w:r w:rsidRPr="008A344D">
              <w:rPr>
                <w:rFonts w:ascii="Times New Roman" w:hAnsi="Times New Roman" w:cs="Times New Roman"/>
                <w:sz w:val="24"/>
                <w:szCs w:val="24"/>
              </w:rPr>
              <w:t xml:space="preserve">Психолого-педагогический лекторий: «Компьютер в жизни подростка. Друг или враг?»  1-4-е классы </w:t>
            </w:r>
          </w:p>
        </w:tc>
        <w:tc>
          <w:tcPr>
            <w:tcW w:w="1276" w:type="dxa"/>
            <w:noWrap/>
          </w:tcPr>
          <w:p w:rsidR="006373DD" w:rsidRPr="008A344D" w:rsidRDefault="006373DD" w:rsidP="005161D9">
            <w:pPr>
              <w:pStyle w:val="aa"/>
              <w:jc w:val="both"/>
              <w:rPr>
                <w:rFonts w:ascii="Times New Roman" w:hAnsi="Times New Roman" w:cs="Times New Roman"/>
                <w:sz w:val="24"/>
                <w:szCs w:val="24"/>
              </w:rPr>
            </w:pPr>
            <w:r w:rsidRPr="008A344D">
              <w:rPr>
                <w:rFonts w:ascii="Times New Roman" w:hAnsi="Times New Roman" w:cs="Times New Roman"/>
                <w:sz w:val="24"/>
                <w:szCs w:val="24"/>
              </w:rPr>
              <w:t>февраль</w:t>
            </w:r>
          </w:p>
        </w:tc>
        <w:tc>
          <w:tcPr>
            <w:tcW w:w="4707" w:type="dxa"/>
            <w:vMerge w:val="restart"/>
            <w:noWrap/>
          </w:tcPr>
          <w:p w:rsidR="006373DD" w:rsidRPr="008A344D" w:rsidRDefault="006373DD" w:rsidP="005161D9">
            <w:pPr>
              <w:pStyle w:val="aa"/>
              <w:jc w:val="both"/>
              <w:rPr>
                <w:rFonts w:ascii="Times New Roman" w:hAnsi="Times New Roman" w:cs="Times New Roman"/>
                <w:sz w:val="24"/>
                <w:szCs w:val="24"/>
              </w:rPr>
            </w:pPr>
            <w:r w:rsidRPr="008A344D">
              <w:rPr>
                <w:rFonts w:ascii="Times New Roman" w:hAnsi="Times New Roman" w:cs="Times New Roman"/>
                <w:sz w:val="24"/>
                <w:szCs w:val="24"/>
              </w:rPr>
              <w:t>Повышена психологическая компетенция в воспитании и взаимоотношении с детьми (дать рекомендации).</w:t>
            </w:r>
          </w:p>
        </w:tc>
      </w:tr>
      <w:tr w:rsidR="006373DD" w:rsidRPr="008A344D" w:rsidTr="005161D9">
        <w:trPr>
          <w:trHeight w:val="1380"/>
        </w:trPr>
        <w:tc>
          <w:tcPr>
            <w:tcW w:w="1384" w:type="dxa"/>
            <w:vMerge/>
            <w:noWrap/>
          </w:tcPr>
          <w:p w:rsidR="006373DD" w:rsidRPr="008A344D" w:rsidRDefault="006373DD" w:rsidP="005161D9">
            <w:pPr>
              <w:pStyle w:val="aa"/>
              <w:jc w:val="both"/>
              <w:rPr>
                <w:rFonts w:ascii="Times New Roman" w:hAnsi="Times New Roman" w:cs="Times New Roman"/>
                <w:sz w:val="24"/>
                <w:szCs w:val="24"/>
              </w:rPr>
            </w:pPr>
          </w:p>
        </w:tc>
        <w:tc>
          <w:tcPr>
            <w:tcW w:w="2976" w:type="dxa"/>
            <w:noWrap/>
          </w:tcPr>
          <w:p w:rsidR="006373DD" w:rsidRPr="008A344D" w:rsidRDefault="006373DD" w:rsidP="005161D9">
            <w:pPr>
              <w:pStyle w:val="aa"/>
              <w:jc w:val="both"/>
              <w:rPr>
                <w:rFonts w:ascii="Times New Roman" w:hAnsi="Times New Roman" w:cs="Times New Roman"/>
                <w:sz w:val="24"/>
                <w:szCs w:val="24"/>
              </w:rPr>
            </w:pPr>
            <w:r w:rsidRPr="008A344D">
              <w:rPr>
                <w:rFonts w:ascii="Times New Roman" w:hAnsi="Times New Roman" w:cs="Times New Roman"/>
                <w:sz w:val="24"/>
                <w:szCs w:val="24"/>
              </w:rPr>
              <w:t>«Природа конфликта. Как научить ребенка отстаивать свое мнение без конфронтации» 2-е классы</w:t>
            </w:r>
          </w:p>
        </w:tc>
        <w:tc>
          <w:tcPr>
            <w:tcW w:w="1276" w:type="dxa"/>
            <w:noWrap/>
          </w:tcPr>
          <w:p w:rsidR="006373DD" w:rsidRPr="008A344D" w:rsidRDefault="006373DD" w:rsidP="005161D9">
            <w:pPr>
              <w:pStyle w:val="aa"/>
              <w:jc w:val="both"/>
              <w:rPr>
                <w:rFonts w:ascii="Times New Roman" w:hAnsi="Times New Roman" w:cs="Times New Roman"/>
                <w:sz w:val="24"/>
                <w:szCs w:val="24"/>
              </w:rPr>
            </w:pPr>
            <w:r w:rsidRPr="008A344D">
              <w:rPr>
                <w:rFonts w:ascii="Times New Roman" w:hAnsi="Times New Roman" w:cs="Times New Roman"/>
                <w:sz w:val="24"/>
                <w:szCs w:val="24"/>
              </w:rPr>
              <w:t xml:space="preserve">февраль </w:t>
            </w:r>
          </w:p>
        </w:tc>
        <w:tc>
          <w:tcPr>
            <w:tcW w:w="4707" w:type="dxa"/>
            <w:vMerge/>
            <w:noWrap/>
          </w:tcPr>
          <w:p w:rsidR="006373DD" w:rsidRPr="008A344D" w:rsidRDefault="006373DD" w:rsidP="005161D9">
            <w:pPr>
              <w:pStyle w:val="aa"/>
              <w:jc w:val="both"/>
              <w:rPr>
                <w:rFonts w:ascii="Times New Roman" w:hAnsi="Times New Roman" w:cs="Times New Roman"/>
                <w:sz w:val="24"/>
                <w:szCs w:val="24"/>
              </w:rPr>
            </w:pPr>
          </w:p>
        </w:tc>
      </w:tr>
    </w:tbl>
    <w:p w:rsidR="006373DD" w:rsidRPr="001C2350" w:rsidRDefault="006373DD" w:rsidP="005161D9">
      <w:pPr>
        <w:pStyle w:val="aa"/>
        <w:ind w:firstLine="708"/>
        <w:jc w:val="both"/>
        <w:rPr>
          <w:rFonts w:ascii="Times New Roman" w:hAnsi="Times New Roman" w:cs="Times New Roman"/>
          <w:sz w:val="28"/>
          <w:szCs w:val="28"/>
        </w:rPr>
      </w:pPr>
      <w:r w:rsidRPr="001C2350">
        <w:rPr>
          <w:rFonts w:ascii="Times New Roman" w:hAnsi="Times New Roman" w:cs="Times New Roman"/>
          <w:sz w:val="28"/>
          <w:szCs w:val="28"/>
        </w:rPr>
        <w:t>На основе  знания учащимися факторов своего успешного обучения, инструментов оценивания личных достижений в учебной и внеурочной деятельности, способности прогнозирования  и предупреждения  проблем  и трудностей, своевременной и эффективной психолого-педагогической помощи и поддержки будут достигнуты следующие результаты реализации психолого-педагогического сопровождения: положительная динамика качества обучения и познавательного развития обучающихся,  повышение учебной мотивации обучающихся.</w:t>
      </w:r>
    </w:p>
    <w:p w:rsidR="006373DD" w:rsidRPr="00925120" w:rsidRDefault="006373DD" w:rsidP="00925120">
      <w:pPr>
        <w:jc w:val="both"/>
        <w:rPr>
          <w:rFonts w:ascii="Times New Roman" w:eastAsia="Calibri" w:hAnsi="Times New Roman" w:cs="Times New Roman"/>
          <w:sz w:val="28"/>
          <w:szCs w:val="28"/>
        </w:rPr>
      </w:pPr>
    </w:p>
    <w:bookmarkEnd w:id="25"/>
    <w:p w:rsidR="008025E0" w:rsidRPr="0069512F" w:rsidRDefault="008025E0" w:rsidP="008025E0">
      <w:pPr>
        <w:ind w:firstLine="709"/>
        <w:jc w:val="both"/>
        <w:rPr>
          <w:rFonts w:ascii="Times New Roman" w:hAnsi="Times New Roman" w:cs="Times New Roman"/>
          <w:b/>
          <w:sz w:val="28"/>
          <w:szCs w:val="28"/>
        </w:rPr>
      </w:pPr>
      <w:r>
        <w:rPr>
          <w:rFonts w:ascii="Times New Roman" w:hAnsi="Times New Roman" w:cs="Times New Roman"/>
          <w:b/>
          <w:sz w:val="28"/>
          <w:szCs w:val="28"/>
        </w:rPr>
        <w:t>3.5.4</w:t>
      </w:r>
      <w:r w:rsidRPr="0069512F">
        <w:rPr>
          <w:rFonts w:ascii="Times New Roman" w:hAnsi="Times New Roman" w:cs="Times New Roman"/>
          <w:b/>
          <w:sz w:val="28"/>
          <w:szCs w:val="28"/>
        </w:rPr>
        <w:t xml:space="preserve">. Кадровые условия реализации </w:t>
      </w:r>
      <w:r>
        <w:rPr>
          <w:rFonts w:ascii="Times New Roman" w:hAnsi="Times New Roman" w:cs="Times New Roman"/>
          <w:b/>
          <w:sz w:val="28"/>
          <w:szCs w:val="28"/>
        </w:rPr>
        <w:t xml:space="preserve">Программы </w:t>
      </w:r>
    </w:p>
    <w:p w:rsidR="00925120" w:rsidRPr="00925120" w:rsidRDefault="00925120" w:rsidP="00925120">
      <w:pPr>
        <w:jc w:val="both"/>
        <w:rPr>
          <w:rFonts w:ascii="Times New Roman" w:eastAsia="Calibri" w:hAnsi="Times New Roman" w:cs="Times New Roman"/>
          <w:sz w:val="28"/>
          <w:szCs w:val="28"/>
        </w:rPr>
      </w:pPr>
      <w:bookmarkStart w:id="26" w:name="sub_10056"/>
      <w:r w:rsidRPr="00925120">
        <w:rPr>
          <w:rFonts w:ascii="Times New Roman" w:eastAsia="Calibri" w:hAnsi="Times New Roman" w:cs="Times New Roman"/>
          <w:sz w:val="28"/>
          <w:szCs w:val="28"/>
        </w:rPr>
        <w:t xml:space="preserve"> Реализация программы НОО обеспечивается педагогическими работниками Организации, а также лицами, привлекаемыми к ее реализации с использованием ресурсов нескольких организаций, осуществляющих образовательную деятельность, включая иностранные, а также при необходимости с использованием ресурсов иных организаций. </w:t>
      </w:r>
    </w:p>
    <w:p w:rsidR="005161D9" w:rsidRPr="00925120" w:rsidRDefault="00925120" w:rsidP="00925120">
      <w:pPr>
        <w:jc w:val="both"/>
        <w:rPr>
          <w:rFonts w:ascii="Times New Roman" w:eastAsia="Calibri" w:hAnsi="Times New Roman" w:cs="Times New Roman"/>
          <w:sz w:val="28"/>
          <w:szCs w:val="28"/>
        </w:rPr>
      </w:pPr>
      <w:r w:rsidRPr="00925120">
        <w:rPr>
          <w:rFonts w:ascii="Times New Roman" w:eastAsia="Calibri" w:hAnsi="Times New Roman" w:cs="Times New Roman"/>
          <w:sz w:val="28"/>
          <w:szCs w:val="28"/>
        </w:rPr>
        <w:t>В реализации образовательных программ и (или) отдельных учебных предметов, курсов, модулей, практики, иных компонентов, предусмотренных образовательными программами (в т.ч. различных вида, уровня и (или) направленности), с использованием сетевой формы реализации образовательных программ наряду с организациями, осуществляющими образовательную деятельность, также могут участвовать научные организации, медицинские организации, организации культуры, физкультурно-спортивные и иные организации, обладающие ресурсами, необходимыми для осуществления образовательной деятельности по соответствующей образовательной программе.</w:t>
      </w:r>
    </w:p>
    <w:tbl>
      <w:tblPr>
        <w:tblOverlap w:val="never"/>
        <w:tblW w:w="10414" w:type="dxa"/>
        <w:jc w:val="center"/>
        <w:tblLayout w:type="fixed"/>
        <w:tblCellMar>
          <w:left w:w="10" w:type="dxa"/>
          <w:right w:w="10" w:type="dxa"/>
        </w:tblCellMar>
        <w:tblLook w:val="0000" w:firstRow="0" w:lastRow="0" w:firstColumn="0" w:lastColumn="0" w:noHBand="0" w:noVBand="0"/>
      </w:tblPr>
      <w:tblGrid>
        <w:gridCol w:w="4390"/>
        <w:gridCol w:w="2448"/>
        <w:gridCol w:w="1662"/>
        <w:gridCol w:w="1914"/>
      </w:tblGrid>
      <w:tr w:rsidR="005161D9" w:rsidRPr="000509AE" w:rsidTr="005161D9">
        <w:trPr>
          <w:trHeight w:hRule="exact" w:val="1210"/>
          <w:jc w:val="center"/>
        </w:trPr>
        <w:tc>
          <w:tcPr>
            <w:tcW w:w="4390" w:type="dxa"/>
            <w:tcBorders>
              <w:top w:val="single" w:sz="4" w:space="0" w:color="auto"/>
              <w:left w:val="single" w:sz="4" w:space="0" w:color="auto"/>
            </w:tcBorders>
            <w:shd w:val="clear" w:color="auto" w:fill="auto"/>
            <w:vAlign w:val="center"/>
          </w:tcPr>
          <w:p w:rsidR="005161D9" w:rsidRPr="000509AE" w:rsidRDefault="005161D9" w:rsidP="005161D9">
            <w:pPr>
              <w:pStyle w:val="aa"/>
              <w:jc w:val="both"/>
              <w:rPr>
                <w:rFonts w:ascii="Times New Roman" w:hAnsi="Times New Roman" w:cs="Times New Roman"/>
                <w:sz w:val="24"/>
                <w:szCs w:val="24"/>
              </w:rPr>
            </w:pPr>
            <w:r w:rsidRPr="000509AE">
              <w:rPr>
                <w:rFonts w:ascii="Times New Roman" w:hAnsi="Times New Roman" w:cs="Times New Roman"/>
                <w:sz w:val="24"/>
                <w:szCs w:val="24"/>
              </w:rPr>
              <w:t>Категория работников</w:t>
            </w:r>
          </w:p>
        </w:tc>
        <w:tc>
          <w:tcPr>
            <w:tcW w:w="2448" w:type="dxa"/>
            <w:tcBorders>
              <w:top w:val="single" w:sz="4" w:space="0" w:color="auto"/>
              <w:left w:val="single" w:sz="4" w:space="0" w:color="auto"/>
            </w:tcBorders>
            <w:shd w:val="clear" w:color="auto" w:fill="auto"/>
            <w:vAlign w:val="center"/>
          </w:tcPr>
          <w:p w:rsidR="005161D9" w:rsidRPr="000509AE" w:rsidRDefault="005161D9" w:rsidP="005161D9">
            <w:pPr>
              <w:pStyle w:val="aa"/>
              <w:jc w:val="both"/>
              <w:rPr>
                <w:rFonts w:ascii="Times New Roman" w:hAnsi="Times New Roman" w:cs="Times New Roman"/>
                <w:sz w:val="24"/>
                <w:szCs w:val="24"/>
              </w:rPr>
            </w:pPr>
            <w:r w:rsidRPr="000509AE">
              <w:rPr>
                <w:rFonts w:ascii="Times New Roman" w:hAnsi="Times New Roman" w:cs="Times New Roman"/>
                <w:sz w:val="24"/>
                <w:szCs w:val="24"/>
              </w:rPr>
              <w:t>Подтверждение уровня квалификации документами об образовании (профессиональной переподготовке) (%)</w:t>
            </w:r>
          </w:p>
        </w:tc>
        <w:tc>
          <w:tcPr>
            <w:tcW w:w="3576" w:type="dxa"/>
            <w:gridSpan w:val="2"/>
            <w:tcBorders>
              <w:top w:val="single" w:sz="4" w:space="0" w:color="auto"/>
              <w:left w:val="single" w:sz="4" w:space="0" w:color="auto"/>
              <w:right w:val="single" w:sz="4" w:space="0" w:color="auto"/>
            </w:tcBorders>
            <w:shd w:val="clear" w:color="auto" w:fill="auto"/>
            <w:vAlign w:val="center"/>
          </w:tcPr>
          <w:p w:rsidR="005161D9" w:rsidRPr="000509AE" w:rsidRDefault="005161D9" w:rsidP="005161D9">
            <w:pPr>
              <w:pStyle w:val="aa"/>
              <w:jc w:val="both"/>
              <w:rPr>
                <w:rFonts w:ascii="Times New Roman" w:hAnsi="Times New Roman" w:cs="Times New Roman"/>
                <w:sz w:val="24"/>
                <w:szCs w:val="24"/>
              </w:rPr>
            </w:pPr>
            <w:r w:rsidRPr="000509AE">
              <w:rPr>
                <w:rFonts w:ascii="Times New Roman" w:hAnsi="Times New Roman" w:cs="Times New Roman"/>
                <w:sz w:val="24"/>
                <w:szCs w:val="24"/>
              </w:rPr>
              <w:t>Подтверждение уровня квалификации результатами аттестации</w:t>
            </w:r>
          </w:p>
        </w:tc>
      </w:tr>
      <w:tr w:rsidR="005161D9" w:rsidRPr="000509AE" w:rsidTr="005161D9">
        <w:trPr>
          <w:trHeight w:hRule="exact" w:val="1066"/>
          <w:jc w:val="center"/>
        </w:trPr>
        <w:tc>
          <w:tcPr>
            <w:tcW w:w="4390" w:type="dxa"/>
            <w:tcBorders>
              <w:top w:val="single" w:sz="4" w:space="0" w:color="auto"/>
              <w:left w:val="single" w:sz="4" w:space="0" w:color="auto"/>
            </w:tcBorders>
            <w:shd w:val="clear" w:color="auto" w:fill="auto"/>
          </w:tcPr>
          <w:p w:rsidR="005161D9" w:rsidRPr="000509AE" w:rsidRDefault="005161D9" w:rsidP="005161D9">
            <w:pPr>
              <w:pStyle w:val="aa"/>
              <w:jc w:val="both"/>
              <w:rPr>
                <w:rFonts w:ascii="Times New Roman" w:hAnsi="Times New Roman" w:cs="Times New Roman"/>
                <w:sz w:val="24"/>
                <w:szCs w:val="24"/>
              </w:rPr>
            </w:pPr>
          </w:p>
        </w:tc>
        <w:tc>
          <w:tcPr>
            <w:tcW w:w="2448" w:type="dxa"/>
            <w:tcBorders>
              <w:top w:val="single" w:sz="4" w:space="0" w:color="auto"/>
              <w:left w:val="single" w:sz="4" w:space="0" w:color="auto"/>
            </w:tcBorders>
            <w:shd w:val="clear" w:color="auto" w:fill="auto"/>
          </w:tcPr>
          <w:p w:rsidR="005161D9" w:rsidRPr="000509AE" w:rsidRDefault="005161D9" w:rsidP="005161D9">
            <w:pPr>
              <w:pStyle w:val="aa"/>
              <w:jc w:val="both"/>
              <w:rPr>
                <w:rFonts w:ascii="Times New Roman" w:hAnsi="Times New Roman" w:cs="Times New Roman"/>
                <w:sz w:val="24"/>
                <w:szCs w:val="24"/>
              </w:rPr>
            </w:pPr>
          </w:p>
        </w:tc>
        <w:tc>
          <w:tcPr>
            <w:tcW w:w="1662" w:type="dxa"/>
            <w:tcBorders>
              <w:top w:val="single" w:sz="4" w:space="0" w:color="auto"/>
              <w:left w:val="single" w:sz="4" w:space="0" w:color="auto"/>
            </w:tcBorders>
            <w:shd w:val="clear" w:color="auto" w:fill="auto"/>
            <w:vAlign w:val="center"/>
          </w:tcPr>
          <w:p w:rsidR="005161D9" w:rsidRPr="000509AE" w:rsidRDefault="005161D9" w:rsidP="005161D9">
            <w:pPr>
              <w:pStyle w:val="aa"/>
              <w:jc w:val="both"/>
              <w:rPr>
                <w:rFonts w:ascii="Times New Roman" w:hAnsi="Times New Roman" w:cs="Times New Roman"/>
                <w:sz w:val="24"/>
                <w:szCs w:val="24"/>
              </w:rPr>
            </w:pPr>
            <w:r w:rsidRPr="000509AE">
              <w:rPr>
                <w:rFonts w:ascii="Times New Roman" w:hAnsi="Times New Roman" w:cs="Times New Roman"/>
                <w:sz w:val="24"/>
                <w:szCs w:val="24"/>
              </w:rPr>
              <w:t>Соответствие занимаемой должности (%)</w:t>
            </w:r>
          </w:p>
        </w:tc>
        <w:tc>
          <w:tcPr>
            <w:tcW w:w="1914" w:type="dxa"/>
            <w:tcBorders>
              <w:top w:val="single" w:sz="4" w:space="0" w:color="auto"/>
              <w:left w:val="single" w:sz="4" w:space="0" w:color="auto"/>
              <w:right w:val="single" w:sz="4" w:space="0" w:color="auto"/>
            </w:tcBorders>
            <w:shd w:val="clear" w:color="auto" w:fill="auto"/>
            <w:vAlign w:val="center"/>
          </w:tcPr>
          <w:p w:rsidR="005161D9" w:rsidRPr="000509AE" w:rsidRDefault="005161D9" w:rsidP="005161D9">
            <w:pPr>
              <w:pStyle w:val="aa"/>
              <w:jc w:val="both"/>
              <w:rPr>
                <w:rFonts w:ascii="Times New Roman" w:hAnsi="Times New Roman" w:cs="Times New Roman"/>
                <w:sz w:val="24"/>
                <w:szCs w:val="24"/>
              </w:rPr>
            </w:pPr>
            <w:r w:rsidRPr="000509AE">
              <w:rPr>
                <w:rFonts w:ascii="Times New Roman" w:hAnsi="Times New Roman" w:cs="Times New Roman"/>
                <w:sz w:val="24"/>
                <w:szCs w:val="24"/>
              </w:rPr>
              <w:t>Квалификационная категория (%)</w:t>
            </w:r>
          </w:p>
        </w:tc>
      </w:tr>
      <w:tr w:rsidR="005161D9" w:rsidRPr="000509AE" w:rsidTr="005161D9">
        <w:trPr>
          <w:trHeight w:hRule="exact" w:val="562"/>
          <w:jc w:val="center"/>
        </w:trPr>
        <w:tc>
          <w:tcPr>
            <w:tcW w:w="4390" w:type="dxa"/>
            <w:tcBorders>
              <w:top w:val="single" w:sz="4" w:space="0" w:color="auto"/>
              <w:left w:val="single" w:sz="4" w:space="0" w:color="auto"/>
            </w:tcBorders>
            <w:shd w:val="clear" w:color="auto" w:fill="auto"/>
            <w:vAlign w:val="center"/>
          </w:tcPr>
          <w:p w:rsidR="005161D9" w:rsidRPr="000509AE" w:rsidRDefault="005161D9" w:rsidP="005161D9">
            <w:pPr>
              <w:pStyle w:val="aa"/>
              <w:jc w:val="both"/>
              <w:rPr>
                <w:rFonts w:ascii="Times New Roman" w:hAnsi="Times New Roman" w:cs="Times New Roman"/>
                <w:sz w:val="24"/>
                <w:szCs w:val="24"/>
              </w:rPr>
            </w:pPr>
            <w:r w:rsidRPr="000509AE">
              <w:rPr>
                <w:rFonts w:ascii="Times New Roman" w:hAnsi="Times New Roman" w:cs="Times New Roman"/>
                <w:sz w:val="24"/>
                <w:szCs w:val="24"/>
              </w:rPr>
              <w:t>Педагогические работники</w:t>
            </w:r>
          </w:p>
        </w:tc>
        <w:tc>
          <w:tcPr>
            <w:tcW w:w="2448" w:type="dxa"/>
            <w:tcBorders>
              <w:top w:val="single" w:sz="4" w:space="0" w:color="auto"/>
              <w:left w:val="single" w:sz="4" w:space="0" w:color="auto"/>
            </w:tcBorders>
            <w:shd w:val="clear" w:color="auto" w:fill="auto"/>
          </w:tcPr>
          <w:p w:rsidR="005161D9" w:rsidRPr="000509AE" w:rsidRDefault="005161D9" w:rsidP="005161D9">
            <w:pPr>
              <w:pStyle w:val="aa"/>
              <w:jc w:val="both"/>
              <w:rPr>
                <w:rFonts w:ascii="Times New Roman" w:hAnsi="Times New Roman" w:cs="Times New Roman"/>
                <w:sz w:val="24"/>
                <w:szCs w:val="24"/>
              </w:rPr>
            </w:pPr>
            <w:r w:rsidRPr="000509AE">
              <w:rPr>
                <w:rFonts w:ascii="Times New Roman" w:hAnsi="Times New Roman" w:cs="Times New Roman"/>
                <w:sz w:val="24"/>
                <w:szCs w:val="24"/>
              </w:rPr>
              <w:t>100%</w:t>
            </w:r>
          </w:p>
        </w:tc>
        <w:tc>
          <w:tcPr>
            <w:tcW w:w="1662" w:type="dxa"/>
            <w:tcBorders>
              <w:top w:val="single" w:sz="4" w:space="0" w:color="auto"/>
              <w:left w:val="single" w:sz="4" w:space="0" w:color="auto"/>
            </w:tcBorders>
            <w:shd w:val="clear" w:color="auto" w:fill="auto"/>
          </w:tcPr>
          <w:p w:rsidR="005161D9" w:rsidRPr="000509AE" w:rsidRDefault="005161D9" w:rsidP="005161D9">
            <w:pPr>
              <w:pStyle w:val="aa"/>
              <w:jc w:val="both"/>
              <w:rPr>
                <w:rFonts w:ascii="Times New Roman" w:hAnsi="Times New Roman" w:cs="Times New Roman"/>
                <w:sz w:val="24"/>
                <w:szCs w:val="24"/>
              </w:rPr>
            </w:pPr>
            <w:r>
              <w:rPr>
                <w:rFonts w:ascii="Times New Roman" w:hAnsi="Times New Roman" w:cs="Times New Roman"/>
                <w:sz w:val="24"/>
                <w:szCs w:val="24"/>
              </w:rPr>
              <w:t>20</w:t>
            </w:r>
          </w:p>
        </w:tc>
        <w:tc>
          <w:tcPr>
            <w:tcW w:w="1914" w:type="dxa"/>
            <w:tcBorders>
              <w:top w:val="single" w:sz="4" w:space="0" w:color="auto"/>
              <w:left w:val="single" w:sz="4" w:space="0" w:color="auto"/>
              <w:right w:val="single" w:sz="4" w:space="0" w:color="auto"/>
            </w:tcBorders>
            <w:shd w:val="clear" w:color="auto" w:fill="auto"/>
          </w:tcPr>
          <w:p w:rsidR="005161D9" w:rsidRPr="000509AE" w:rsidRDefault="005161D9" w:rsidP="005161D9">
            <w:pPr>
              <w:pStyle w:val="aa"/>
              <w:jc w:val="both"/>
              <w:rPr>
                <w:rFonts w:ascii="Times New Roman" w:hAnsi="Times New Roman" w:cs="Times New Roman"/>
                <w:sz w:val="24"/>
                <w:szCs w:val="24"/>
              </w:rPr>
            </w:pPr>
            <w:r>
              <w:rPr>
                <w:rFonts w:ascii="Times New Roman" w:hAnsi="Times New Roman" w:cs="Times New Roman"/>
                <w:sz w:val="24"/>
                <w:szCs w:val="24"/>
              </w:rPr>
              <w:t>80</w:t>
            </w:r>
            <w:r w:rsidRPr="000509AE">
              <w:rPr>
                <w:rFonts w:ascii="Times New Roman" w:hAnsi="Times New Roman" w:cs="Times New Roman"/>
                <w:sz w:val="24"/>
                <w:szCs w:val="24"/>
              </w:rPr>
              <w:t>%</w:t>
            </w:r>
          </w:p>
        </w:tc>
      </w:tr>
      <w:tr w:rsidR="005161D9" w:rsidRPr="000509AE" w:rsidTr="005161D9">
        <w:trPr>
          <w:trHeight w:hRule="exact" w:val="562"/>
          <w:jc w:val="center"/>
        </w:trPr>
        <w:tc>
          <w:tcPr>
            <w:tcW w:w="4390" w:type="dxa"/>
            <w:tcBorders>
              <w:top w:val="single" w:sz="4" w:space="0" w:color="auto"/>
              <w:left w:val="single" w:sz="4" w:space="0" w:color="auto"/>
            </w:tcBorders>
            <w:shd w:val="clear" w:color="auto" w:fill="auto"/>
            <w:vAlign w:val="center"/>
          </w:tcPr>
          <w:p w:rsidR="005161D9" w:rsidRPr="000509AE" w:rsidRDefault="005161D9" w:rsidP="005161D9">
            <w:pPr>
              <w:pStyle w:val="aa"/>
              <w:jc w:val="both"/>
              <w:rPr>
                <w:rFonts w:ascii="Times New Roman" w:hAnsi="Times New Roman" w:cs="Times New Roman"/>
                <w:sz w:val="24"/>
                <w:szCs w:val="24"/>
              </w:rPr>
            </w:pPr>
            <w:r w:rsidRPr="000509AE">
              <w:rPr>
                <w:rFonts w:ascii="Times New Roman" w:hAnsi="Times New Roman" w:cs="Times New Roman"/>
                <w:sz w:val="24"/>
                <w:szCs w:val="24"/>
              </w:rPr>
              <w:t>Руководящие работники</w:t>
            </w:r>
          </w:p>
        </w:tc>
        <w:tc>
          <w:tcPr>
            <w:tcW w:w="2448" w:type="dxa"/>
            <w:tcBorders>
              <w:top w:val="single" w:sz="4" w:space="0" w:color="auto"/>
              <w:left w:val="single" w:sz="4" w:space="0" w:color="auto"/>
            </w:tcBorders>
            <w:shd w:val="clear" w:color="auto" w:fill="auto"/>
          </w:tcPr>
          <w:p w:rsidR="005161D9" w:rsidRPr="000509AE" w:rsidRDefault="005161D9" w:rsidP="005161D9">
            <w:pPr>
              <w:pStyle w:val="aa"/>
              <w:jc w:val="both"/>
              <w:rPr>
                <w:rFonts w:ascii="Times New Roman" w:hAnsi="Times New Roman" w:cs="Times New Roman"/>
                <w:sz w:val="24"/>
                <w:szCs w:val="24"/>
              </w:rPr>
            </w:pPr>
            <w:r w:rsidRPr="000509AE">
              <w:rPr>
                <w:rFonts w:ascii="Times New Roman" w:hAnsi="Times New Roman" w:cs="Times New Roman"/>
                <w:sz w:val="24"/>
                <w:szCs w:val="24"/>
              </w:rPr>
              <w:t>100%</w:t>
            </w:r>
          </w:p>
        </w:tc>
        <w:tc>
          <w:tcPr>
            <w:tcW w:w="1662" w:type="dxa"/>
            <w:tcBorders>
              <w:top w:val="single" w:sz="4" w:space="0" w:color="auto"/>
              <w:left w:val="single" w:sz="4" w:space="0" w:color="auto"/>
            </w:tcBorders>
            <w:shd w:val="clear" w:color="auto" w:fill="auto"/>
          </w:tcPr>
          <w:p w:rsidR="005161D9" w:rsidRPr="000509AE" w:rsidRDefault="005161D9" w:rsidP="005161D9">
            <w:pPr>
              <w:pStyle w:val="aa"/>
              <w:jc w:val="both"/>
              <w:rPr>
                <w:rFonts w:ascii="Times New Roman" w:hAnsi="Times New Roman" w:cs="Times New Roman"/>
                <w:sz w:val="24"/>
                <w:szCs w:val="24"/>
              </w:rPr>
            </w:pPr>
            <w:r w:rsidRPr="000509AE">
              <w:rPr>
                <w:rFonts w:ascii="Times New Roman" w:hAnsi="Times New Roman" w:cs="Times New Roman"/>
                <w:sz w:val="24"/>
                <w:szCs w:val="24"/>
              </w:rPr>
              <w:t>-</w:t>
            </w:r>
          </w:p>
        </w:tc>
        <w:tc>
          <w:tcPr>
            <w:tcW w:w="1914" w:type="dxa"/>
            <w:tcBorders>
              <w:top w:val="single" w:sz="4" w:space="0" w:color="auto"/>
              <w:left w:val="single" w:sz="4" w:space="0" w:color="auto"/>
              <w:right w:val="single" w:sz="4" w:space="0" w:color="auto"/>
            </w:tcBorders>
            <w:shd w:val="clear" w:color="auto" w:fill="auto"/>
          </w:tcPr>
          <w:p w:rsidR="005161D9" w:rsidRPr="000509AE" w:rsidRDefault="005161D9" w:rsidP="005161D9">
            <w:pPr>
              <w:pStyle w:val="aa"/>
              <w:jc w:val="both"/>
              <w:rPr>
                <w:rFonts w:ascii="Times New Roman" w:hAnsi="Times New Roman" w:cs="Times New Roman"/>
                <w:sz w:val="24"/>
                <w:szCs w:val="24"/>
              </w:rPr>
            </w:pPr>
            <w:r w:rsidRPr="000509AE">
              <w:rPr>
                <w:rFonts w:ascii="Times New Roman" w:hAnsi="Times New Roman" w:cs="Times New Roman"/>
                <w:sz w:val="24"/>
                <w:szCs w:val="24"/>
              </w:rPr>
              <w:t>100%</w:t>
            </w:r>
          </w:p>
        </w:tc>
      </w:tr>
      <w:tr w:rsidR="005161D9" w:rsidRPr="000509AE" w:rsidTr="005161D9">
        <w:trPr>
          <w:trHeight w:hRule="exact" w:val="566"/>
          <w:jc w:val="center"/>
        </w:trPr>
        <w:tc>
          <w:tcPr>
            <w:tcW w:w="4390" w:type="dxa"/>
            <w:tcBorders>
              <w:top w:val="single" w:sz="4" w:space="0" w:color="auto"/>
              <w:left w:val="single" w:sz="4" w:space="0" w:color="auto"/>
            </w:tcBorders>
            <w:shd w:val="clear" w:color="auto" w:fill="auto"/>
            <w:vAlign w:val="center"/>
          </w:tcPr>
          <w:p w:rsidR="005161D9" w:rsidRPr="000509AE" w:rsidRDefault="005161D9" w:rsidP="005161D9">
            <w:pPr>
              <w:pStyle w:val="aa"/>
              <w:jc w:val="both"/>
              <w:rPr>
                <w:rFonts w:ascii="Times New Roman" w:hAnsi="Times New Roman" w:cs="Times New Roman"/>
                <w:sz w:val="24"/>
                <w:szCs w:val="24"/>
              </w:rPr>
            </w:pPr>
            <w:r w:rsidRPr="000509AE">
              <w:rPr>
                <w:rFonts w:ascii="Times New Roman" w:hAnsi="Times New Roman" w:cs="Times New Roman"/>
                <w:sz w:val="24"/>
                <w:szCs w:val="24"/>
              </w:rPr>
              <w:lastRenderedPageBreak/>
              <w:t>Иные работники</w:t>
            </w:r>
          </w:p>
        </w:tc>
        <w:tc>
          <w:tcPr>
            <w:tcW w:w="2448" w:type="dxa"/>
            <w:tcBorders>
              <w:top w:val="single" w:sz="4" w:space="0" w:color="auto"/>
              <w:left w:val="single" w:sz="4" w:space="0" w:color="auto"/>
            </w:tcBorders>
            <w:shd w:val="clear" w:color="auto" w:fill="auto"/>
          </w:tcPr>
          <w:p w:rsidR="005161D9" w:rsidRPr="000509AE" w:rsidRDefault="005161D9" w:rsidP="005161D9">
            <w:pPr>
              <w:pStyle w:val="aa"/>
              <w:jc w:val="both"/>
              <w:rPr>
                <w:rFonts w:ascii="Times New Roman" w:hAnsi="Times New Roman" w:cs="Times New Roman"/>
                <w:sz w:val="24"/>
                <w:szCs w:val="24"/>
              </w:rPr>
            </w:pPr>
            <w:r w:rsidRPr="000509AE">
              <w:rPr>
                <w:rFonts w:ascii="Times New Roman" w:hAnsi="Times New Roman" w:cs="Times New Roman"/>
                <w:sz w:val="24"/>
                <w:szCs w:val="24"/>
              </w:rPr>
              <w:t>100%</w:t>
            </w:r>
          </w:p>
        </w:tc>
        <w:tc>
          <w:tcPr>
            <w:tcW w:w="1662" w:type="dxa"/>
            <w:tcBorders>
              <w:top w:val="single" w:sz="4" w:space="0" w:color="auto"/>
              <w:left w:val="single" w:sz="4" w:space="0" w:color="auto"/>
            </w:tcBorders>
            <w:shd w:val="clear" w:color="auto" w:fill="auto"/>
          </w:tcPr>
          <w:p w:rsidR="005161D9" w:rsidRPr="000509AE" w:rsidRDefault="005161D9" w:rsidP="005161D9">
            <w:pPr>
              <w:pStyle w:val="aa"/>
              <w:jc w:val="both"/>
              <w:rPr>
                <w:rFonts w:ascii="Times New Roman" w:hAnsi="Times New Roman" w:cs="Times New Roman"/>
                <w:sz w:val="24"/>
                <w:szCs w:val="24"/>
              </w:rPr>
            </w:pPr>
            <w:r w:rsidRPr="000509AE">
              <w:rPr>
                <w:rFonts w:ascii="Times New Roman" w:hAnsi="Times New Roman" w:cs="Times New Roman"/>
                <w:sz w:val="24"/>
                <w:szCs w:val="24"/>
              </w:rPr>
              <w:t>20%</w:t>
            </w:r>
          </w:p>
        </w:tc>
        <w:tc>
          <w:tcPr>
            <w:tcW w:w="1914" w:type="dxa"/>
            <w:tcBorders>
              <w:top w:val="single" w:sz="4" w:space="0" w:color="auto"/>
              <w:left w:val="single" w:sz="4" w:space="0" w:color="auto"/>
              <w:right w:val="single" w:sz="4" w:space="0" w:color="auto"/>
            </w:tcBorders>
            <w:shd w:val="clear" w:color="auto" w:fill="auto"/>
          </w:tcPr>
          <w:p w:rsidR="005161D9" w:rsidRPr="000509AE" w:rsidRDefault="005161D9" w:rsidP="005161D9">
            <w:pPr>
              <w:pStyle w:val="aa"/>
              <w:jc w:val="both"/>
              <w:rPr>
                <w:rFonts w:ascii="Times New Roman" w:hAnsi="Times New Roman" w:cs="Times New Roman"/>
                <w:sz w:val="24"/>
                <w:szCs w:val="24"/>
              </w:rPr>
            </w:pPr>
            <w:r w:rsidRPr="000509AE">
              <w:rPr>
                <w:rFonts w:ascii="Times New Roman" w:hAnsi="Times New Roman" w:cs="Times New Roman"/>
                <w:sz w:val="24"/>
                <w:szCs w:val="24"/>
              </w:rPr>
              <w:t>80%</w:t>
            </w:r>
          </w:p>
        </w:tc>
      </w:tr>
    </w:tbl>
    <w:p w:rsidR="005161D9" w:rsidRPr="001C2350" w:rsidRDefault="005161D9" w:rsidP="005161D9">
      <w:pPr>
        <w:pStyle w:val="aa"/>
        <w:jc w:val="both"/>
        <w:rPr>
          <w:rFonts w:ascii="Times New Roman" w:hAnsi="Times New Roman" w:cs="Times New Roman"/>
          <w:sz w:val="28"/>
          <w:szCs w:val="28"/>
        </w:rPr>
      </w:pPr>
    </w:p>
    <w:p w:rsidR="005161D9" w:rsidRPr="001C2350" w:rsidRDefault="005161D9" w:rsidP="005161D9">
      <w:pPr>
        <w:pStyle w:val="aa"/>
        <w:jc w:val="center"/>
        <w:rPr>
          <w:rFonts w:ascii="Times New Roman" w:hAnsi="Times New Roman" w:cs="Times New Roman"/>
          <w:sz w:val="28"/>
          <w:szCs w:val="28"/>
        </w:rPr>
      </w:pPr>
      <w:r w:rsidRPr="001C2350">
        <w:rPr>
          <w:rFonts w:ascii="Times New Roman" w:hAnsi="Times New Roman" w:cs="Times New Roman"/>
          <w:sz w:val="28"/>
          <w:szCs w:val="28"/>
        </w:rPr>
        <w:t>Описание кадровых условий  реализации основной образовательной программы начального общего образования</w:t>
      </w:r>
    </w:p>
    <w:tbl>
      <w:tblPr>
        <w:tblW w:w="1034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5"/>
        <w:gridCol w:w="1786"/>
        <w:gridCol w:w="850"/>
        <w:gridCol w:w="709"/>
        <w:gridCol w:w="4168"/>
        <w:gridCol w:w="1701"/>
      </w:tblGrid>
      <w:tr w:rsidR="005161D9" w:rsidRPr="000509AE" w:rsidTr="005161D9">
        <w:tc>
          <w:tcPr>
            <w:tcW w:w="1135" w:type="dxa"/>
            <w:vMerge w:val="restart"/>
            <w:noWrap/>
          </w:tcPr>
          <w:p w:rsidR="005161D9" w:rsidRPr="000509AE" w:rsidRDefault="005161D9" w:rsidP="005161D9">
            <w:pPr>
              <w:pStyle w:val="aa"/>
              <w:jc w:val="both"/>
              <w:rPr>
                <w:rFonts w:ascii="Times New Roman" w:hAnsi="Times New Roman" w:cs="Times New Roman"/>
                <w:sz w:val="24"/>
                <w:szCs w:val="24"/>
              </w:rPr>
            </w:pPr>
            <w:r w:rsidRPr="000509AE">
              <w:rPr>
                <w:rFonts w:ascii="Times New Roman" w:hAnsi="Times New Roman" w:cs="Times New Roman"/>
                <w:sz w:val="24"/>
                <w:szCs w:val="24"/>
              </w:rPr>
              <w:t>Должность</w:t>
            </w:r>
          </w:p>
        </w:tc>
        <w:tc>
          <w:tcPr>
            <w:tcW w:w="1786" w:type="dxa"/>
            <w:vMerge w:val="restart"/>
            <w:noWrap/>
          </w:tcPr>
          <w:p w:rsidR="005161D9" w:rsidRPr="000509AE" w:rsidRDefault="005161D9" w:rsidP="005161D9">
            <w:pPr>
              <w:pStyle w:val="aa"/>
              <w:jc w:val="both"/>
              <w:rPr>
                <w:rFonts w:ascii="Times New Roman" w:hAnsi="Times New Roman" w:cs="Times New Roman"/>
                <w:sz w:val="24"/>
                <w:szCs w:val="24"/>
              </w:rPr>
            </w:pPr>
            <w:r w:rsidRPr="000509AE">
              <w:rPr>
                <w:rFonts w:ascii="Times New Roman" w:hAnsi="Times New Roman" w:cs="Times New Roman"/>
                <w:sz w:val="24"/>
                <w:szCs w:val="24"/>
              </w:rPr>
              <w:t>Должностные обязанности</w:t>
            </w:r>
          </w:p>
        </w:tc>
        <w:tc>
          <w:tcPr>
            <w:tcW w:w="1559" w:type="dxa"/>
            <w:gridSpan w:val="2"/>
            <w:vMerge w:val="restart"/>
            <w:noWrap/>
          </w:tcPr>
          <w:p w:rsidR="005161D9" w:rsidRPr="000509AE" w:rsidRDefault="005161D9" w:rsidP="005161D9">
            <w:pPr>
              <w:pStyle w:val="aa"/>
              <w:jc w:val="both"/>
              <w:rPr>
                <w:rFonts w:ascii="Times New Roman" w:hAnsi="Times New Roman" w:cs="Times New Roman"/>
                <w:sz w:val="24"/>
                <w:szCs w:val="24"/>
              </w:rPr>
            </w:pPr>
            <w:r w:rsidRPr="000509AE">
              <w:rPr>
                <w:rFonts w:ascii="Times New Roman" w:hAnsi="Times New Roman" w:cs="Times New Roman"/>
                <w:sz w:val="24"/>
                <w:szCs w:val="24"/>
              </w:rPr>
              <w:t>Количество работников в щколе</w:t>
            </w:r>
          </w:p>
        </w:tc>
        <w:tc>
          <w:tcPr>
            <w:tcW w:w="5869" w:type="dxa"/>
            <w:gridSpan w:val="2"/>
            <w:noWrap/>
          </w:tcPr>
          <w:p w:rsidR="005161D9" w:rsidRPr="000509AE" w:rsidRDefault="005161D9" w:rsidP="005161D9">
            <w:pPr>
              <w:pStyle w:val="aa"/>
              <w:jc w:val="both"/>
              <w:rPr>
                <w:rFonts w:ascii="Times New Roman" w:hAnsi="Times New Roman" w:cs="Times New Roman"/>
                <w:sz w:val="24"/>
                <w:szCs w:val="24"/>
              </w:rPr>
            </w:pPr>
            <w:r w:rsidRPr="000509AE">
              <w:rPr>
                <w:rFonts w:ascii="Times New Roman" w:hAnsi="Times New Roman" w:cs="Times New Roman"/>
                <w:sz w:val="24"/>
                <w:szCs w:val="24"/>
              </w:rPr>
              <w:t>Уровень квалификации работников ОУ</w:t>
            </w:r>
          </w:p>
        </w:tc>
      </w:tr>
      <w:tr w:rsidR="005161D9" w:rsidRPr="000509AE" w:rsidTr="005161D9">
        <w:trPr>
          <w:trHeight w:val="537"/>
        </w:trPr>
        <w:tc>
          <w:tcPr>
            <w:tcW w:w="1135" w:type="dxa"/>
            <w:vMerge/>
            <w:noWrap/>
          </w:tcPr>
          <w:p w:rsidR="005161D9" w:rsidRPr="000509AE" w:rsidRDefault="005161D9" w:rsidP="005161D9">
            <w:pPr>
              <w:pStyle w:val="aa"/>
              <w:jc w:val="both"/>
              <w:rPr>
                <w:rFonts w:ascii="Times New Roman" w:hAnsi="Times New Roman" w:cs="Times New Roman"/>
                <w:sz w:val="24"/>
                <w:szCs w:val="24"/>
              </w:rPr>
            </w:pPr>
          </w:p>
        </w:tc>
        <w:tc>
          <w:tcPr>
            <w:tcW w:w="1786" w:type="dxa"/>
            <w:vMerge/>
            <w:noWrap/>
          </w:tcPr>
          <w:p w:rsidR="005161D9" w:rsidRPr="000509AE" w:rsidRDefault="005161D9" w:rsidP="005161D9">
            <w:pPr>
              <w:pStyle w:val="aa"/>
              <w:jc w:val="both"/>
              <w:rPr>
                <w:rFonts w:ascii="Times New Roman" w:hAnsi="Times New Roman" w:cs="Times New Roman"/>
                <w:sz w:val="24"/>
                <w:szCs w:val="24"/>
              </w:rPr>
            </w:pPr>
          </w:p>
        </w:tc>
        <w:tc>
          <w:tcPr>
            <w:tcW w:w="1559" w:type="dxa"/>
            <w:gridSpan w:val="2"/>
            <w:vMerge/>
            <w:noWrap/>
          </w:tcPr>
          <w:p w:rsidR="005161D9" w:rsidRPr="000509AE" w:rsidRDefault="005161D9" w:rsidP="005161D9">
            <w:pPr>
              <w:pStyle w:val="aa"/>
              <w:jc w:val="both"/>
              <w:rPr>
                <w:rFonts w:ascii="Times New Roman" w:hAnsi="Times New Roman" w:cs="Times New Roman"/>
                <w:sz w:val="24"/>
                <w:szCs w:val="24"/>
              </w:rPr>
            </w:pPr>
          </w:p>
        </w:tc>
        <w:tc>
          <w:tcPr>
            <w:tcW w:w="4168" w:type="dxa"/>
            <w:vMerge w:val="restart"/>
            <w:noWrap/>
          </w:tcPr>
          <w:p w:rsidR="005161D9" w:rsidRPr="000509AE" w:rsidRDefault="005161D9" w:rsidP="005161D9">
            <w:pPr>
              <w:pStyle w:val="aa"/>
              <w:jc w:val="both"/>
              <w:rPr>
                <w:rFonts w:ascii="Times New Roman" w:hAnsi="Times New Roman" w:cs="Times New Roman"/>
                <w:sz w:val="24"/>
                <w:szCs w:val="24"/>
              </w:rPr>
            </w:pPr>
            <w:r w:rsidRPr="000509AE">
              <w:rPr>
                <w:rFonts w:ascii="Times New Roman" w:hAnsi="Times New Roman" w:cs="Times New Roman"/>
                <w:sz w:val="24"/>
                <w:szCs w:val="24"/>
              </w:rPr>
              <w:t>Требования к уровню квалификации</w:t>
            </w:r>
          </w:p>
        </w:tc>
        <w:tc>
          <w:tcPr>
            <w:tcW w:w="1701" w:type="dxa"/>
            <w:vMerge w:val="restart"/>
            <w:noWrap/>
          </w:tcPr>
          <w:p w:rsidR="005161D9" w:rsidRPr="000509AE" w:rsidRDefault="005161D9" w:rsidP="005161D9">
            <w:pPr>
              <w:pStyle w:val="aa"/>
              <w:jc w:val="both"/>
              <w:rPr>
                <w:rFonts w:ascii="Times New Roman" w:hAnsi="Times New Roman" w:cs="Times New Roman"/>
                <w:sz w:val="24"/>
                <w:szCs w:val="24"/>
              </w:rPr>
            </w:pPr>
            <w:r w:rsidRPr="000509AE">
              <w:rPr>
                <w:rFonts w:ascii="Times New Roman" w:hAnsi="Times New Roman" w:cs="Times New Roman"/>
                <w:sz w:val="24"/>
                <w:szCs w:val="24"/>
              </w:rPr>
              <w:t>Фактический</w:t>
            </w:r>
          </w:p>
        </w:tc>
      </w:tr>
      <w:tr w:rsidR="005161D9" w:rsidRPr="000509AE" w:rsidTr="005161D9">
        <w:tc>
          <w:tcPr>
            <w:tcW w:w="1135" w:type="dxa"/>
            <w:vMerge/>
            <w:noWrap/>
          </w:tcPr>
          <w:p w:rsidR="005161D9" w:rsidRPr="000509AE" w:rsidRDefault="005161D9" w:rsidP="005161D9">
            <w:pPr>
              <w:pStyle w:val="aa"/>
              <w:jc w:val="both"/>
              <w:rPr>
                <w:rFonts w:ascii="Times New Roman" w:hAnsi="Times New Roman" w:cs="Times New Roman"/>
                <w:sz w:val="24"/>
                <w:szCs w:val="24"/>
              </w:rPr>
            </w:pPr>
          </w:p>
        </w:tc>
        <w:tc>
          <w:tcPr>
            <w:tcW w:w="1786" w:type="dxa"/>
            <w:vMerge/>
            <w:noWrap/>
          </w:tcPr>
          <w:p w:rsidR="005161D9" w:rsidRPr="000509AE" w:rsidRDefault="005161D9" w:rsidP="005161D9">
            <w:pPr>
              <w:pStyle w:val="aa"/>
              <w:jc w:val="both"/>
              <w:rPr>
                <w:rFonts w:ascii="Times New Roman" w:hAnsi="Times New Roman" w:cs="Times New Roman"/>
                <w:sz w:val="24"/>
                <w:szCs w:val="24"/>
              </w:rPr>
            </w:pPr>
          </w:p>
        </w:tc>
        <w:tc>
          <w:tcPr>
            <w:tcW w:w="850" w:type="dxa"/>
            <w:noWrap/>
          </w:tcPr>
          <w:p w:rsidR="005161D9" w:rsidRPr="000509AE" w:rsidRDefault="005161D9" w:rsidP="005161D9">
            <w:pPr>
              <w:pStyle w:val="aa"/>
              <w:jc w:val="both"/>
              <w:rPr>
                <w:rFonts w:ascii="Times New Roman" w:hAnsi="Times New Roman" w:cs="Times New Roman"/>
                <w:sz w:val="24"/>
                <w:szCs w:val="24"/>
              </w:rPr>
            </w:pPr>
            <w:r w:rsidRPr="000509AE">
              <w:rPr>
                <w:rFonts w:ascii="Times New Roman" w:hAnsi="Times New Roman" w:cs="Times New Roman"/>
                <w:sz w:val="24"/>
                <w:szCs w:val="24"/>
              </w:rPr>
              <w:t>требуется</w:t>
            </w:r>
          </w:p>
        </w:tc>
        <w:tc>
          <w:tcPr>
            <w:tcW w:w="709" w:type="dxa"/>
            <w:noWrap/>
          </w:tcPr>
          <w:p w:rsidR="005161D9" w:rsidRPr="000509AE" w:rsidRDefault="005161D9" w:rsidP="005161D9">
            <w:pPr>
              <w:pStyle w:val="aa"/>
              <w:jc w:val="both"/>
              <w:rPr>
                <w:rFonts w:ascii="Times New Roman" w:hAnsi="Times New Roman" w:cs="Times New Roman"/>
                <w:sz w:val="24"/>
                <w:szCs w:val="24"/>
              </w:rPr>
            </w:pPr>
            <w:r w:rsidRPr="000509AE">
              <w:rPr>
                <w:rFonts w:ascii="Times New Roman" w:hAnsi="Times New Roman" w:cs="Times New Roman"/>
                <w:sz w:val="24"/>
                <w:szCs w:val="24"/>
              </w:rPr>
              <w:t>имеется</w:t>
            </w:r>
          </w:p>
        </w:tc>
        <w:tc>
          <w:tcPr>
            <w:tcW w:w="4168" w:type="dxa"/>
            <w:vMerge/>
            <w:noWrap/>
          </w:tcPr>
          <w:p w:rsidR="005161D9" w:rsidRPr="000509AE" w:rsidRDefault="005161D9" w:rsidP="005161D9">
            <w:pPr>
              <w:pStyle w:val="aa"/>
              <w:jc w:val="both"/>
              <w:rPr>
                <w:rFonts w:ascii="Times New Roman" w:hAnsi="Times New Roman" w:cs="Times New Roman"/>
                <w:sz w:val="24"/>
                <w:szCs w:val="24"/>
              </w:rPr>
            </w:pPr>
          </w:p>
        </w:tc>
        <w:tc>
          <w:tcPr>
            <w:tcW w:w="1701" w:type="dxa"/>
            <w:vMerge/>
            <w:noWrap/>
          </w:tcPr>
          <w:p w:rsidR="005161D9" w:rsidRPr="000509AE" w:rsidRDefault="005161D9" w:rsidP="005161D9">
            <w:pPr>
              <w:pStyle w:val="aa"/>
              <w:jc w:val="both"/>
              <w:rPr>
                <w:rFonts w:ascii="Times New Roman" w:hAnsi="Times New Roman" w:cs="Times New Roman"/>
                <w:sz w:val="24"/>
                <w:szCs w:val="24"/>
              </w:rPr>
            </w:pPr>
          </w:p>
        </w:tc>
      </w:tr>
      <w:tr w:rsidR="005161D9" w:rsidRPr="000509AE" w:rsidTr="005161D9">
        <w:tc>
          <w:tcPr>
            <w:tcW w:w="1135" w:type="dxa"/>
            <w:noWrap/>
          </w:tcPr>
          <w:p w:rsidR="005161D9" w:rsidRPr="000509AE" w:rsidRDefault="005161D9" w:rsidP="005161D9">
            <w:pPr>
              <w:pStyle w:val="aa"/>
              <w:jc w:val="both"/>
              <w:rPr>
                <w:rFonts w:ascii="Times New Roman" w:hAnsi="Times New Roman" w:cs="Times New Roman"/>
                <w:sz w:val="24"/>
                <w:szCs w:val="24"/>
              </w:rPr>
            </w:pPr>
            <w:r w:rsidRPr="000509AE">
              <w:rPr>
                <w:rFonts w:ascii="Times New Roman" w:hAnsi="Times New Roman" w:cs="Times New Roman"/>
                <w:sz w:val="24"/>
                <w:szCs w:val="24"/>
              </w:rPr>
              <w:t>руководитель образовательного учреждения</w:t>
            </w:r>
          </w:p>
        </w:tc>
        <w:tc>
          <w:tcPr>
            <w:tcW w:w="1786" w:type="dxa"/>
            <w:noWrap/>
          </w:tcPr>
          <w:p w:rsidR="005161D9" w:rsidRPr="000509AE" w:rsidRDefault="005161D9" w:rsidP="005161D9">
            <w:pPr>
              <w:pStyle w:val="aa"/>
              <w:jc w:val="both"/>
              <w:rPr>
                <w:rFonts w:ascii="Times New Roman" w:hAnsi="Times New Roman" w:cs="Times New Roman"/>
                <w:sz w:val="24"/>
                <w:szCs w:val="24"/>
              </w:rPr>
            </w:pPr>
            <w:r w:rsidRPr="000509AE">
              <w:rPr>
                <w:rFonts w:ascii="Times New Roman" w:hAnsi="Times New Roman" w:cs="Times New Roman"/>
                <w:sz w:val="24"/>
                <w:szCs w:val="24"/>
              </w:rPr>
              <w:t>обеспечивает системную образовательную и административно-хозяйственную работу образовательного учреждения</w:t>
            </w:r>
          </w:p>
        </w:tc>
        <w:tc>
          <w:tcPr>
            <w:tcW w:w="850" w:type="dxa"/>
            <w:noWrap/>
          </w:tcPr>
          <w:p w:rsidR="005161D9" w:rsidRPr="000509AE" w:rsidRDefault="005161D9" w:rsidP="005161D9">
            <w:pPr>
              <w:pStyle w:val="aa"/>
              <w:jc w:val="both"/>
              <w:rPr>
                <w:rFonts w:ascii="Times New Roman" w:hAnsi="Times New Roman" w:cs="Times New Roman"/>
                <w:sz w:val="24"/>
                <w:szCs w:val="24"/>
              </w:rPr>
            </w:pPr>
            <w:r w:rsidRPr="000509AE">
              <w:rPr>
                <w:rFonts w:ascii="Times New Roman" w:hAnsi="Times New Roman" w:cs="Times New Roman"/>
                <w:sz w:val="24"/>
                <w:szCs w:val="24"/>
              </w:rPr>
              <w:t>1</w:t>
            </w:r>
          </w:p>
        </w:tc>
        <w:tc>
          <w:tcPr>
            <w:tcW w:w="709" w:type="dxa"/>
            <w:noWrap/>
          </w:tcPr>
          <w:p w:rsidR="005161D9" w:rsidRPr="000509AE" w:rsidRDefault="005161D9" w:rsidP="005161D9">
            <w:pPr>
              <w:pStyle w:val="aa"/>
              <w:jc w:val="both"/>
              <w:rPr>
                <w:rFonts w:ascii="Times New Roman" w:hAnsi="Times New Roman" w:cs="Times New Roman"/>
                <w:sz w:val="24"/>
                <w:szCs w:val="24"/>
              </w:rPr>
            </w:pPr>
            <w:r w:rsidRPr="000509AE">
              <w:rPr>
                <w:rFonts w:ascii="Times New Roman" w:hAnsi="Times New Roman" w:cs="Times New Roman"/>
                <w:sz w:val="24"/>
                <w:szCs w:val="24"/>
              </w:rPr>
              <w:t>1</w:t>
            </w:r>
          </w:p>
        </w:tc>
        <w:tc>
          <w:tcPr>
            <w:tcW w:w="4168" w:type="dxa"/>
            <w:noWrap/>
          </w:tcPr>
          <w:p w:rsidR="005161D9" w:rsidRPr="000509AE" w:rsidRDefault="005161D9" w:rsidP="005161D9">
            <w:pPr>
              <w:pStyle w:val="aa"/>
              <w:jc w:val="both"/>
              <w:rPr>
                <w:rFonts w:ascii="Times New Roman" w:hAnsi="Times New Roman" w:cs="Times New Roman"/>
                <w:sz w:val="24"/>
                <w:szCs w:val="24"/>
              </w:rPr>
            </w:pPr>
            <w:r w:rsidRPr="000509AE">
              <w:rPr>
                <w:rFonts w:ascii="Times New Roman" w:hAnsi="Times New Roman" w:cs="Times New Roman"/>
                <w:sz w:val="24"/>
                <w:szCs w:val="24"/>
              </w:rPr>
              <w:t>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
        </w:tc>
        <w:tc>
          <w:tcPr>
            <w:tcW w:w="1701" w:type="dxa"/>
            <w:noWrap/>
          </w:tcPr>
          <w:p w:rsidR="005161D9" w:rsidRPr="000509AE" w:rsidRDefault="005161D9" w:rsidP="005161D9">
            <w:pPr>
              <w:pStyle w:val="aa"/>
              <w:jc w:val="both"/>
              <w:rPr>
                <w:rFonts w:ascii="Times New Roman" w:hAnsi="Times New Roman" w:cs="Times New Roman"/>
                <w:sz w:val="24"/>
                <w:szCs w:val="24"/>
              </w:rPr>
            </w:pPr>
            <w:r w:rsidRPr="000509AE">
              <w:rPr>
                <w:rFonts w:ascii="Times New Roman" w:hAnsi="Times New Roman" w:cs="Times New Roman"/>
                <w:sz w:val="24"/>
                <w:szCs w:val="24"/>
              </w:rPr>
              <w:t>соответствует</w:t>
            </w:r>
          </w:p>
        </w:tc>
      </w:tr>
      <w:tr w:rsidR="005161D9" w:rsidRPr="000509AE" w:rsidTr="005161D9">
        <w:tc>
          <w:tcPr>
            <w:tcW w:w="1135" w:type="dxa"/>
            <w:noWrap/>
          </w:tcPr>
          <w:p w:rsidR="005161D9" w:rsidRPr="000509AE" w:rsidRDefault="005161D9" w:rsidP="005161D9">
            <w:pPr>
              <w:pStyle w:val="aa"/>
              <w:jc w:val="both"/>
              <w:rPr>
                <w:rFonts w:ascii="Times New Roman" w:hAnsi="Times New Roman" w:cs="Times New Roman"/>
                <w:sz w:val="24"/>
                <w:szCs w:val="24"/>
              </w:rPr>
            </w:pPr>
            <w:r w:rsidRPr="000509AE">
              <w:rPr>
                <w:rFonts w:ascii="Times New Roman" w:hAnsi="Times New Roman" w:cs="Times New Roman"/>
                <w:sz w:val="24"/>
                <w:szCs w:val="24"/>
              </w:rPr>
              <w:t>заместитель руководителя (заместители по УР</w:t>
            </w:r>
            <w:r>
              <w:rPr>
                <w:rFonts w:ascii="Times New Roman" w:hAnsi="Times New Roman" w:cs="Times New Roman"/>
                <w:sz w:val="24"/>
                <w:szCs w:val="24"/>
              </w:rPr>
              <w:t>, НМР</w:t>
            </w:r>
            <w:r w:rsidRPr="000509AE">
              <w:rPr>
                <w:rFonts w:ascii="Times New Roman" w:hAnsi="Times New Roman" w:cs="Times New Roman"/>
                <w:sz w:val="24"/>
                <w:szCs w:val="24"/>
              </w:rPr>
              <w:t xml:space="preserve"> и ВР)</w:t>
            </w:r>
          </w:p>
        </w:tc>
        <w:tc>
          <w:tcPr>
            <w:tcW w:w="1786" w:type="dxa"/>
            <w:noWrap/>
          </w:tcPr>
          <w:p w:rsidR="005161D9" w:rsidRPr="000509AE" w:rsidRDefault="005161D9" w:rsidP="005161D9">
            <w:pPr>
              <w:pStyle w:val="aa"/>
              <w:jc w:val="both"/>
              <w:rPr>
                <w:rFonts w:ascii="Times New Roman" w:hAnsi="Times New Roman" w:cs="Times New Roman"/>
                <w:sz w:val="24"/>
                <w:szCs w:val="24"/>
              </w:rPr>
            </w:pPr>
            <w:r w:rsidRPr="000509AE">
              <w:rPr>
                <w:rFonts w:ascii="Times New Roman" w:hAnsi="Times New Roman" w:cs="Times New Roman"/>
                <w:sz w:val="24"/>
                <w:szCs w:val="24"/>
              </w:rPr>
              <w:t>координирует работу преподавателей, воспитателей, разработку учебно-методической и иной документации. Обеспечивает совершенствование методов организации образовательного процесса. Осуществляет контроль за качеством образовательного процесса</w:t>
            </w:r>
          </w:p>
        </w:tc>
        <w:tc>
          <w:tcPr>
            <w:tcW w:w="850" w:type="dxa"/>
            <w:noWrap/>
          </w:tcPr>
          <w:p w:rsidR="005161D9" w:rsidRPr="000509AE" w:rsidRDefault="005161D9" w:rsidP="005161D9">
            <w:pPr>
              <w:pStyle w:val="aa"/>
              <w:jc w:val="both"/>
              <w:rPr>
                <w:rFonts w:ascii="Times New Roman" w:hAnsi="Times New Roman" w:cs="Times New Roman"/>
                <w:sz w:val="24"/>
                <w:szCs w:val="24"/>
              </w:rPr>
            </w:pPr>
            <w:r>
              <w:rPr>
                <w:rFonts w:ascii="Times New Roman" w:hAnsi="Times New Roman" w:cs="Times New Roman"/>
                <w:sz w:val="24"/>
                <w:szCs w:val="24"/>
              </w:rPr>
              <w:t>3</w:t>
            </w:r>
          </w:p>
        </w:tc>
        <w:tc>
          <w:tcPr>
            <w:tcW w:w="709" w:type="dxa"/>
            <w:noWrap/>
          </w:tcPr>
          <w:p w:rsidR="005161D9" w:rsidRPr="000509AE" w:rsidRDefault="005161D9" w:rsidP="005161D9">
            <w:pPr>
              <w:pStyle w:val="aa"/>
              <w:jc w:val="both"/>
              <w:rPr>
                <w:rFonts w:ascii="Times New Roman" w:hAnsi="Times New Roman" w:cs="Times New Roman"/>
                <w:sz w:val="24"/>
                <w:szCs w:val="24"/>
              </w:rPr>
            </w:pPr>
            <w:r>
              <w:rPr>
                <w:rFonts w:ascii="Times New Roman" w:hAnsi="Times New Roman" w:cs="Times New Roman"/>
                <w:sz w:val="24"/>
                <w:szCs w:val="24"/>
              </w:rPr>
              <w:t>2</w:t>
            </w:r>
          </w:p>
        </w:tc>
        <w:tc>
          <w:tcPr>
            <w:tcW w:w="4168" w:type="dxa"/>
            <w:noWrap/>
          </w:tcPr>
          <w:p w:rsidR="005161D9" w:rsidRPr="000509AE" w:rsidRDefault="005161D9" w:rsidP="005161D9">
            <w:pPr>
              <w:pStyle w:val="aa"/>
              <w:jc w:val="both"/>
              <w:rPr>
                <w:rFonts w:ascii="Times New Roman" w:hAnsi="Times New Roman" w:cs="Times New Roman"/>
                <w:sz w:val="24"/>
                <w:szCs w:val="24"/>
              </w:rPr>
            </w:pPr>
            <w:r w:rsidRPr="000509AE">
              <w:rPr>
                <w:rFonts w:ascii="Times New Roman" w:hAnsi="Times New Roman" w:cs="Times New Roman"/>
                <w:sz w:val="24"/>
                <w:szCs w:val="24"/>
              </w:rPr>
              <w:t>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
        </w:tc>
        <w:tc>
          <w:tcPr>
            <w:tcW w:w="1701" w:type="dxa"/>
            <w:noWrap/>
          </w:tcPr>
          <w:p w:rsidR="005161D9" w:rsidRPr="000509AE" w:rsidRDefault="005161D9" w:rsidP="005161D9">
            <w:pPr>
              <w:pStyle w:val="aa"/>
              <w:jc w:val="both"/>
              <w:rPr>
                <w:rFonts w:ascii="Times New Roman" w:hAnsi="Times New Roman" w:cs="Times New Roman"/>
                <w:sz w:val="24"/>
                <w:szCs w:val="24"/>
              </w:rPr>
            </w:pPr>
            <w:r w:rsidRPr="000509AE">
              <w:rPr>
                <w:rFonts w:ascii="Times New Roman" w:hAnsi="Times New Roman" w:cs="Times New Roman"/>
                <w:sz w:val="24"/>
                <w:szCs w:val="24"/>
              </w:rPr>
              <w:t>соответствует</w:t>
            </w:r>
          </w:p>
        </w:tc>
      </w:tr>
      <w:tr w:rsidR="005161D9" w:rsidRPr="000509AE" w:rsidTr="005161D9">
        <w:tc>
          <w:tcPr>
            <w:tcW w:w="1135" w:type="dxa"/>
            <w:noWrap/>
          </w:tcPr>
          <w:p w:rsidR="005161D9" w:rsidRPr="000509AE" w:rsidRDefault="005161D9" w:rsidP="005161D9">
            <w:pPr>
              <w:pStyle w:val="aa"/>
              <w:jc w:val="both"/>
              <w:rPr>
                <w:rFonts w:ascii="Times New Roman" w:hAnsi="Times New Roman" w:cs="Times New Roman"/>
                <w:sz w:val="24"/>
                <w:szCs w:val="24"/>
              </w:rPr>
            </w:pPr>
            <w:r>
              <w:rPr>
                <w:rFonts w:ascii="Times New Roman" w:hAnsi="Times New Roman" w:cs="Times New Roman"/>
                <w:sz w:val="24"/>
                <w:szCs w:val="24"/>
              </w:rPr>
              <w:t xml:space="preserve">Советник директора по воспиатнию </w:t>
            </w:r>
            <w:r>
              <w:rPr>
                <w:rFonts w:ascii="Times New Roman" w:hAnsi="Times New Roman" w:cs="Times New Roman"/>
                <w:sz w:val="24"/>
                <w:szCs w:val="24"/>
              </w:rPr>
              <w:lastRenderedPageBreak/>
              <w:t>и взаимодействию с общественностью</w:t>
            </w:r>
          </w:p>
        </w:tc>
        <w:tc>
          <w:tcPr>
            <w:tcW w:w="1786" w:type="dxa"/>
            <w:noWrap/>
          </w:tcPr>
          <w:p w:rsidR="005161D9" w:rsidRPr="000509AE" w:rsidRDefault="005161D9" w:rsidP="005161D9">
            <w:pPr>
              <w:pStyle w:val="aa"/>
              <w:jc w:val="both"/>
              <w:rPr>
                <w:rFonts w:ascii="Times New Roman" w:hAnsi="Times New Roman" w:cs="Times New Roman"/>
                <w:sz w:val="24"/>
                <w:szCs w:val="24"/>
              </w:rPr>
            </w:pPr>
            <w:r>
              <w:rPr>
                <w:rFonts w:ascii="Times New Roman" w:hAnsi="Times New Roman" w:cs="Times New Roman"/>
                <w:sz w:val="24"/>
                <w:szCs w:val="24"/>
              </w:rPr>
              <w:lastRenderedPageBreak/>
              <w:t>В соответствии с разработанной должностной инструкцией</w:t>
            </w:r>
          </w:p>
        </w:tc>
        <w:tc>
          <w:tcPr>
            <w:tcW w:w="850" w:type="dxa"/>
            <w:noWrap/>
          </w:tcPr>
          <w:p w:rsidR="005161D9" w:rsidRPr="000509AE" w:rsidRDefault="005161D9" w:rsidP="005161D9">
            <w:pPr>
              <w:pStyle w:val="aa"/>
              <w:jc w:val="both"/>
              <w:rPr>
                <w:rFonts w:ascii="Times New Roman" w:hAnsi="Times New Roman" w:cs="Times New Roman"/>
                <w:sz w:val="24"/>
                <w:szCs w:val="24"/>
              </w:rPr>
            </w:pPr>
            <w:r>
              <w:rPr>
                <w:rFonts w:ascii="Times New Roman" w:hAnsi="Times New Roman" w:cs="Times New Roman"/>
                <w:sz w:val="24"/>
                <w:szCs w:val="24"/>
              </w:rPr>
              <w:t>1</w:t>
            </w:r>
          </w:p>
        </w:tc>
        <w:tc>
          <w:tcPr>
            <w:tcW w:w="709" w:type="dxa"/>
            <w:noWrap/>
          </w:tcPr>
          <w:p w:rsidR="005161D9" w:rsidRPr="000509AE" w:rsidRDefault="005161D9" w:rsidP="005161D9">
            <w:pPr>
              <w:pStyle w:val="aa"/>
              <w:jc w:val="both"/>
              <w:rPr>
                <w:rFonts w:ascii="Times New Roman" w:hAnsi="Times New Roman" w:cs="Times New Roman"/>
                <w:sz w:val="24"/>
                <w:szCs w:val="24"/>
              </w:rPr>
            </w:pPr>
            <w:r>
              <w:rPr>
                <w:rFonts w:ascii="Times New Roman" w:hAnsi="Times New Roman" w:cs="Times New Roman"/>
                <w:sz w:val="24"/>
                <w:szCs w:val="24"/>
              </w:rPr>
              <w:t>1</w:t>
            </w:r>
          </w:p>
        </w:tc>
        <w:tc>
          <w:tcPr>
            <w:tcW w:w="4168" w:type="dxa"/>
            <w:noWrap/>
          </w:tcPr>
          <w:p w:rsidR="005161D9" w:rsidRPr="00EA2945" w:rsidRDefault="005161D9" w:rsidP="005161D9">
            <w:pPr>
              <w:pStyle w:val="aa"/>
              <w:jc w:val="both"/>
              <w:rPr>
                <w:rFonts w:ascii="Times New Roman" w:hAnsi="Times New Roman" w:cs="Times New Roman"/>
                <w:sz w:val="24"/>
                <w:szCs w:val="24"/>
              </w:rPr>
            </w:pPr>
            <w:r w:rsidRPr="00EA2945">
              <w:rPr>
                <w:rFonts w:ascii="Times New Roman" w:hAnsi="Times New Roman" w:cs="Times New Roman"/>
                <w:color w:val="333333"/>
                <w:sz w:val="24"/>
                <w:szCs w:val="23"/>
                <w:shd w:val="clear" w:color="auto" w:fill="FFFFFF"/>
              </w:rPr>
              <w:t>В связи с отсутствием квалификационной характеристики по новой должности "советник директора по воспитанию и взаимодействию с детскими общественными объединениями" в раз</w:t>
            </w:r>
            <w:r w:rsidRPr="00EA2945">
              <w:rPr>
                <w:rFonts w:ascii="Times New Roman" w:hAnsi="Times New Roman" w:cs="Times New Roman"/>
                <w:color w:val="333333"/>
                <w:sz w:val="24"/>
                <w:szCs w:val="23"/>
                <w:shd w:val="clear" w:color="auto" w:fill="FFFFFF"/>
              </w:rPr>
              <w:lastRenderedPageBreak/>
              <w:t>деле "Квалификационные характеристики должностей работников образования" Единого квалификационного справочника должностей руководителей, специалистов и служащих, утвержденного приказом Минздравсоцразвития России от 26.08.2010 г. N 761н, конкретный вид поручаемой работнику работы по должности "советник директора по воспитанию и взаимодействию с детскими общественными объединениями" в трудовом договоре с работником может быть определен на основе двух трудовых функций "Организация воспитательной деятельности в образовательной организации" и "Организация взаимодействия с детскими общественными объединениями", которые предполагается установить актуализируемым профессиональным стандартом "Специалист в области воспитания" (находится на утверждении в Минтруде России).</w:t>
            </w:r>
          </w:p>
        </w:tc>
        <w:tc>
          <w:tcPr>
            <w:tcW w:w="1701" w:type="dxa"/>
            <w:noWrap/>
          </w:tcPr>
          <w:p w:rsidR="005161D9" w:rsidRPr="000509AE" w:rsidRDefault="005161D9" w:rsidP="005161D9">
            <w:pPr>
              <w:pStyle w:val="aa"/>
              <w:jc w:val="both"/>
              <w:rPr>
                <w:rFonts w:ascii="Times New Roman" w:hAnsi="Times New Roman" w:cs="Times New Roman"/>
                <w:sz w:val="24"/>
                <w:szCs w:val="24"/>
              </w:rPr>
            </w:pPr>
            <w:r w:rsidRPr="000509AE">
              <w:rPr>
                <w:rFonts w:ascii="Times New Roman" w:hAnsi="Times New Roman" w:cs="Times New Roman"/>
                <w:sz w:val="24"/>
                <w:szCs w:val="24"/>
              </w:rPr>
              <w:lastRenderedPageBreak/>
              <w:t>соответствует</w:t>
            </w:r>
          </w:p>
        </w:tc>
      </w:tr>
      <w:tr w:rsidR="005161D9" w:rsidRPr="000509AE" w:rsidTr="005161D9">
        <w:tc>
          <w:tcPr>
            <w:tcW w:w="1135" w:type="dxa"/>
            <w:noWrap/>
          </w:tcPr>
          <w:p w:rsidR="005161D9" w:rsidRPr="000509AE" w:rsidRDefault="005161D9" w:rsidP="005161D9">
            <w:pPr>
              <w:pStyle w:val="aa"/>
              <w:jc w:val="both"/>
              <w:rPr>
                <w:rFonts w:ascii="Times New Roman" w:hAnsi="Times New Roman" w:cs="Times New Roman"/>
                <w:sz w:val="24"/>
                <w:szCs w:val="24"/>
              </w:rPr>
            </w:pPr>
            <w:r w:rsidRPr="000509AE">
              <w:rPr>
                <w:rFonts w:ascii="Times New Roman" w:hAnsi="Times New Roman" w:cs="Times New Roman"/>
                <w:sz w:val="24"/>
                <w:szCs w:val="24"/>
              </w:rPr>
              <w:lastRenderedPageBreak/>
              <w:t>учитель</w:t>
            </w:r>
          </w:p>
        </w:tc>
        <w:tc>
          <w:tcPr>
            <w:tcW w:w="1786" w:type="dxa"/>
            <w:noWrap/>
          </w:tcPr>
          <w:p w:rsidR="005161D9" w:rsidRPr="000509AE" w:rsidRDefault="005161D9" w:rsidP="005161D9">
            <w:pPr>
              <w:pStyle w:val="aa"/>
              <w:jc w:val="both"/>
              <w:rPr>
                <w:rFonts w:ascii="Times New Roman" w:hAnsi="Times New Roman" w:cs="Times New Roman"/>
                <w:sz w:val="24"/>
                <w:szCs w:val="24"/>
              </w:rPr>
            </w:pPr>
            <w:r w:rsidRPr="000509AE">
              <w:rPr>
                <w:rFonts w:ascii="Times New Roman" w:hAnsi="Times New Roman" w:cs="Times New Roman"/>
                <w:sz w:val="24"/>
                <w:szCs w:val="24"/>
              </w:rPr>
              <w:t>осуществляет обучение и воспитание обучающихся, способствует формированию общей культуры личности, социализации, осознанного выбора и освоения образовательных программ</w:t>
            </w:r>
          </w:p>
        </w:tc>
        <w:tc>
          <w:tcPr>
            <w:tcW w:w="850" w:type="dxa"/>
            <w:noWrap/>
          </w:tcPr>
          <w:p w:rsidR="005161D9" w:rsidRPr="000509AE" w:rsidRDefault="005161D9" w:rsidP="005161D9">
            <w:pPr>
              <w:pStyle w:val="aa"/>
              <w:jc w:val="both"/>
              <w:rPr>
                <w:rFonts w:ascii="Times New Roman" w:hAnsi="Times New Roman" w:cs="Times New Roman"/>
                <w:sz w:val="24"/>
                <w:szCs w:val="24"/>
              </w:rPr>
            </w:pPr>
            <w:r>
              <w:rPr>
                <w:rFonts w:ascii="Times New Roman" w:hAnsi="Times New Roman" w:cs="Times New Roman"/>
                <w:sz w:val="24"/>
                <w:szCs w:val="24"/>
              </w:rPr>
              <w:t>9</w:t>
            </w:r>
          </w:p>
        </w:tc>
        <w:tc>
          <w:tcPr>
            <w:tcW w:w="709" w:type="dxa"/>
            <w:noWrap/>
          </w:tcPr>
          <w:p w:rsidR="005161D9" w:rsidRPr="000509AE" w:rsidRDefault="005161D9" w:rsidP="005161D9">
            <w:pPr>
              <w:pStyle w:val="aa"/>
              <w:jc w:val="both"/>
              <w:rPr>
                <w:rFonts w:ascii="Times New Roman" w:hAnsi="Times New Roman" w:cs="Times New Roman"/>
                <w:sz w:val="24"/>
                <w:szCs w:val="24"/>
              </w:rPr>
            </w:pPr>
            <w:r>
              <w:rPr>
                <w:rFonts w:ascii="Times New Roman" w:hAnsi="Times New Roman" w:cs="Times New Roman"/>
                <w:sz w:val="24"/>
                <w:szCs w:val="24"/>
              </w:rPr>
              <w:t>9</w:t>
            </w:r>
          </w:p>
        </w:tc>
        <w:tc>
          <w:tcPr>
            <w:tcW w:w="4168" w:type="dxa"/>
            <w:noWrap/>
          </w:tcPr>
          <w:p w:rsidR="005161D9" w:rsidRPr="000509AE" w:rsidRDefault="005161D9" w:rsidP="005161D9">
            <w:pPr>
              <w:pStyle w:val="aa"/>
              <w:jc w:val="both"/>
              <w:rPr>
                <w:rFonts w:ascii="Times New Roman" w:hAnsi="Times New Roman" w:cs="Times New Roman"/>
                <w:sz w:val="24"/>
                <w:szCs w:val="24"/>
              </w:rPr>
            </w:pPr>
            <w:r w:rsidRPr="000509AE">
              <w:rPr>
                <w:rFonts w:ascii="Times New Roman" w:hAnsi="Times New Roman" w:cs="Times New Roman"/>
                <w:sz w:val="24"/>
                <w:szCs w:val="24"/>
              </w:rPr>
              <w:t>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tc>
        <w:tc>
          <w:tcPr>
            <w:tcW w:w="1701" w:type="dxa"/>
            <w:noWrap/>
          </w:tcPr>
          <w:p w:rsidR="005161D9" w:rsidRPr="000509AE" w:rsidRDefault="005161D9" w:rsidP="005161D9">
            <w:pPr>
              <w:pStyle w:val="aa"/>
              <w:jc w:val="both"/>
              <w:rPr>
                <w:rFonts w:ascii="Times New Roman" w:hAnsi="Times New Roman" w:cs="Times New Roman"/>
                <w:sz w:val="24"/>
                <w:szCs w:val="24"/>
              </w:rPr>
            </w:pPr>
            <w:r w:rsidRPr="000509AE">
              <w:rPr>
                <w:rFonts w:ascii="Times New Roman" w:hAnsi="Times New Roman" w:cs="Times New Roman"/>
                <w:sz w:val="24"/>
                <w:szCs w:val="24"/>
              </w:rPr>
              <w:t>соответствует</w:t>
            </w:r>
          </w:p>
        </w:tc>
      </w:tr>
      <w:tr w:rsidR="005161D9" w:rsidRPr="000509AE" w:rsidTr="005161D9">
        <w:tc>
          <w:tcPr>
            <w:tcW w:w="1135" w:type="dxa"/>
            <w:noWrap/>
          </w:tcPr>
          <w:p w:rsidR="005161D9" w:rsidRPr="000509AE" w:rsidRDefault="005161D9" w:rsidP="005161D9">
            <w:pPr>
              <w:pStyle w:val="aa"/>
              <w:jc w:val="both"/>
              <w:rPr>
                <w:rFonts w:ascii="Times New Roman" w:hAnsi="Times New Roman" w:cs="Times New Roman"/>
                <w:sz w:val="24"/>
                <w:szCs w:val="24"/>
              </w:rPr>
            </w:pPr>
            <w:r w:rsidRPr="000509AE">
              <w:rPr>
                <w:rFonts w:ascii="Times New Roman" w:hAnsi="Times New Roman" w:cs="Times New Roman"/>
                <w:sz w:val="24"/>
                <w:szCs w:val="24"/>
              </w:rPr>
              <w:t>социальный педагог</w:t>
            </w:r>
          </w:p>
        </w:tc>
        <w:tc>
          <w:tcPr>
            <w:tcW w:w="1786" w:type="dxa"/>
            <w:noWrap/>
          </w:tcPr>
          <w:p w:rsidR="005161D9" w:rsidRPr="000509AE" w:rsidRDefault="005161D9" w:rsidP="005161D9">
            <w:pPr>
              <w:pStyle w:val="aa"/>
              <w:jc w:val="both"/>
              <w:rPr>
                <w:rFonts w:ascii="Times New Roman" w:hAnsi="Times New Roman" w:cs="Times New Roman"/>
                <w:sz w:val="24"/>
                <w:szCs w:val="24"/>
              </w:rPr>
            </w:pPr>
            <w:r w:rsidRPr="000509AE">
              <w:rPr>
                <w:rFonts w:ascii="Times New Roman" w:hAnsi="Times New Roman" w:cs="Times New Roman"/>
                <w:sz w:val="24"/>
                <w:szCs w:val="24"/>
              </w:rPr>
              <w:t>осуществляет комплекс мероприятий по воспитанию, образованию, развитию и социальной защите личности в учреждениях, организациях и по месту жительства обучающихся</w:t>
            </w:r>
          </w:p>
        </w:tc>
        <w:tc>
          <w:tcPr>
            <w:tcW w:w="850" w:type="dxa"/>
            <w:noWrap/>
          </w:tcPr>
          <w:p w:rsidR="005161D9" w:rsidRPr="000509AE" w:rsidRDefault="005161D9" w:rsidP="005161D9">
            <w:pPr>
              <w:pStyle w:val="aa"/>
              <w:jc w:val="both"/>
              <w:rPr>
                <w:rFonts w:ascii="Times New Roman" w:hAnsi="Times New Roman" w:cs="Times New Roman"/>
                <w:sz w:val="24"/>
                <w:szCs w:val="24"/>
              </w:rPr>
            </w:pPr>
            <w:r w:rsidRPr="000509AE">
              <w:rPr>
                <w:rFonts w:ascii="Times New Roman" w:hAnsi="Times New Roman" w:cs="Times New Roman"/>
                <w:sz w:val="24"/>
                <w:szCs w:val="24"/>
              </w:rPr>
              <w:t>1</w:t>
            </w:r>
          </w:p>
        </w:tc>
        <w:tc>
          <w:tcPr>
            <w:tcW w:w="709" w:type="dxa"/>
            <w:noWrap/>
          </w:tcPr>
          <w:p w:rsidR="005161D9" w:rsidRPr="000509AE" w:rsidRDefault="005161D9" w:rsidP="005161D9">
            <w:pPr>
              <w:pStyle w:val="aa"/>
              <w:jc w:val="both"/>
              <w:rPr>
                <w:rFonts w:ascii="Times New Roman" w:hAnsi="Times New Roman" w:cs="Times New Roman"/>
                <w:sz w:val="24"/>
                <w:szCs w:val="24"/>
              </w:rPr>
            </w:pPr>
            <w:r w:rsidRPr="000509AE">
              <w:rPr>
                <w:rFonts w:ascii="Times New Roman" w:hAnsi="Times New Roman" w:cs="Times New Roman"/>
                <w:sz w:val="24"/>
                <w:szCs w:val="24"/>
              </w:rPr>
              <w:t>1</w:t>
            </w:r>
          </w:p>
        </w:tc>
        <w:tc>
          <w:tcPr>
            <w:tcW w:w="4168" w:type="dxa"/>
            <w:noWrap/>
          </w:tcPr>
          <w:p w:rsidR="005161D9" w:rsidRPr="000509AE" w:rsidRDefault="005161D9" w:rsidP="005161D9">
            <w:pPr>
              <w:pStyle w:val="aa"/>
              <w:jc w:val="both"/>
              <w:rPr>
                <w:rFonts w:ascii="Times New Roman" w:hAnsi="Times New Roman" w:cs="Times New Roman"/>
                <w:sz w:val="24"/>
                <w:szCs w:val="24"/>
              </w:rPr>
            </w:pPr>
            <w:r w:rsidRPr="000509AE">
              <w:rPr>
                <w:rFonts w:ascii="Times New Roman" w:hAnsi="Times New Roman" w:cs="Times New Roman"/>
                <w:sz w:val="24"/>
                <w:szCs w:val="24"/>
              </w:rPr>
              <w:t>высшее профессиональное образование или среднее профессиональное образование по направлениям подготовки «Образование и педагогика», «Социальная педагогика» без предъявления требований к стажу работы</w:t>
            </w:r>
          </w:p>
        </w:tc>
        <w:tc>
          <w:tcPr>
            <w:tcW w:w="1701" w:type="dxa"/>
            <w:noWrap/>
          </w:tcPr>
          <w:p w:rsidR="005161D9" w:rsidRPr="000509AE" w:rsidRDefault="005161D9" w:rsidP="005161D9">
            <w:pPr>
              <w:pStyle w:val="aa"/>
              <w:jc w:val="both"/>
              <w:rPr>
                <w:rFonts w:ascii="Times New Roman" w:hAnsi="Times New Roman" w:cs="Times New Roman"/>
                <w:sz w:val="24"/>
                <w:szCs w:val="24"/>
              </w:rPr>
            </w:pPr>
            <w:r w:rsidRPr="000509AE">
              <w:rPr>
                <w:rFonts w:ascii="Times New Roman" w:hAnsi="Times New Roman" w:cs="Times New Roman"/>
                <w:sz w:val="24"/>
                <w:szCs w:val="24"/>
              </w:rPr>
              <w:t>соответствует</w:t>
            </w:r>
          </w:p>
        </w:tc>
      </w:tr>
      <w:tr w:rsidR="005161D9" w:rsidRPr="000509AE" w:rsidTr="005161D9">
        <w:tc>
          <w:tcPr>
            <w:tcW w:w="1135" w:type="dxa"/>
            <w:noWrap/>
          </w:tcPr>
          <w:p w:rsidR="005161D9" w:rsidRPr="000509AE" w:rsidRDefault="005161D9" w:rsidP="005161D9">
            <w:pPr>
              <w:pStyle w:val="aa"/>
              <w:jc w:val="both"/>
              <w:rPr>
                <w:rFonts w:ascii="Times New Roman" w:hAnsi="Times New Roman" w:cs="Times New Roman"/>
                <w:sz w:val="24"/>
                <w:szCs w:val="24"/>
              </w:rPr>
            </w:pPr>
            <w:r w:rsidRPr="000509AE">
              <w:rPr>
                <w:rFonts w:ascii="Times New Roman" w:hAnsi="Times New Roman" w:cs="Times New Roman"/>
                <w:sz w:val="24"/>
                <w:szCs w:val="24"/>
              </w:rPr>
              <w:lastRenderedPageBreak/>
              <w:t>педагог-психолог</w:t>
            </w:r>
          </w:p>
        </w:tc>
        <w:tc>
          <w:tcPr>
            <w:tcW w:w="1786" w:type="dxa"/>
            <w:noWrap/>
          </w:tcPr>
          <w:p w:rsidR="005161D9" w:rsidRPr="000509AE" w:rsidRDefault="005161D9" w:rsidP="005161D9">
            <w:pPr>
              <w:pStyle w:val="aa"/>
              <w:jc w:val="both"/>
              <w:rPr>
                <w:rFonts w:ascii="Times New Roman" w:hAnsi="Times New Roman" w:cs="Times New Roman"/>
                <w:sz w:val="24"/>
                <w:szCs w:val="24"/>
              </w:rPr>
            </w:pPr>
            <w:r w:rsidRPr="000509AE">
              <w:rPr>
                <w:rFonts w:ascii="Times New Roman" w:hAnsi="Times New Roman" w:cs="Times New Roman"/>
                <w:sz w:val="24"/>
                <w:szCs w:val="24"/>
              </w:rPr>
              <w:t>осуществляет профессиональную деятельность, направленную на сохранение психического, соматического и социального благополучия обучающихся</w:t>
            </w:r>
          </w:p>
        </w:tc>
        <w:tc>
          <w:tcPr>
            <w:tcW w:w="850" w:type="dxa"/>
            <w:noWrap/>
          </w:tcPr>
          <w:p w:rsidR="005161D9" w:rsidRPr="000509AE" w:rsidRDefault="005161D9" w:rsidP="005161D9">
            <w:pPr>
              <w:pStyle w:val="aa"/>
              <w:jc w:val="both"/>
              <w:rPr>
                <w:rFonts w:ascii="Times New Roman" w:hAnsi="Times New Roman" w:cs="Times New Roman"/>
                <w:sz w:val="24"/>
                <w:szCs w:val="24"/>
              </w:rPr>
            </w:pPr>
            <w:r>
              <w:rPr>
                <w:rFonts w:ascii="Times New Roman" w:hAnsi="Times New Roman" w:cs="Times New Roman"/>
                <w:sz w:val="24"/>
                <w:szCs w:val="24"/>
              </w:rPr>
              <w:t>1</w:t>
            </w:r>
          </w:p>
        </w:tc>
        <w:tc>
          <w:tcPr>
            <w:tcW w:w="709" w:type="dxa"/>
            <w:noWrap/>
          </w:tcPr>
          <w:p w:rsidR="005161D9" w:rsidRPr="000509AE" w:rsidRDefault="005161D9" w:rsidP="005161D9">
            <w:pPr>
              <w:pStyle w:val="aa"/>
              <w:jc w:val="both"/>
              <w:rPr>
                <w:rFonts w:ascii="Times New Roman" w:hAnsi="Times New Roman" w:cs="Times New Roman"/>
                <w:sz w:val="24"/>
                <w:szCs w:val="24"/>
              </w:rPr>
            </w:pPr>
            <w:r>
              <w:rPr>
                <w:rFonts w:ascii="Times New Roman" w:hAnsi="Times New Roman" w:cs="Times New Roman"/>
                <w:sz w:val="24"/>
                <w:szCs w:val="24"/>
              </w:rPr>
              <w:t>1</w:t>
            </w:r>
          </w:p>
        </w:tc>
        <w:tc>
          <w:tcPr>
            <w:tcW w:w="4168" w:type="dxa"/>
            <w:noWrap/>
          </w:tcPr>
          <w:p w:rsidR="005161D9" w:rsidRPr="000509AE" w:rsidRDefault="005161D9" w:rsidP="005161D9">
            <w:pPr>
              <w:pStyle w:val="aa"/>
              <w:jc w:val="both"/>
              <w:rPr>
                <w:rFonts w:ascii="Times New Roman" w:hAnsi="Times New Roman" w:cs="Times New Roman"/>
                <w:sz w:val="24"/>
                <w:szCs w:val="24"/>
              </w:rPr>
            </w:pPr>
            <w:r w:rsidRPr="000509AE">
              <w:rPr>
                <w:rFonts w:ascii="Times New Roman" w:hAnsi="Times New Roman" w:cs="Times New Roman"/>
                <w:sz w:val="24"/>
                <w:szCs w:val="24"/>
              </w:rPr>
              <w:t>высшее профессиональное образование или среднее профессиональное образование по направлению подготовки «Педагогика и психология»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подготовки «Педагогика и психология» без предъявления требований к стажу работы</w:t>
            </w:r>
          </w:p>
        </w:tc>
        <w:tc>
          <w:tcPr>
            <w:tcW w:w="1701" w:type="dxa"/>
            <w:noWrap/>
          </w:tcPr>
          <w:p w:rsidR="005161D9" w:rsidRPr="000509AE" w:rsidRDefault="005161D9" w:rsidP="005161D9">
            <w:pPr>
              <w:pStyle w:val="aa"/>
              <w:jc w:val="both"/>
              <w:rPr>
                <w:rFonts w:ascii="Times New Roman" w:hAnsi="Times New Roman" w:cs="Times New Roman"/>
                <w:sz w:val="24"/>
                <w:szCs w:val="24"/>
              </w:rPr>
            </w:pPr>
          </w:p>
        </w:tc>
      </w:tr>
      <w:tr w:rsidR="005161D9" w:rsidRPr="000509AE" w:rsidTr="005161D9">
        <w:tc>
          <w:tcPr>
            <w:tcW w:w="1135" w:type="dxa"/>
            <w:noWrap/>
          </w:tcPr>
          <w:p w:rsidR="005161D9" w:rsidRPr="000509AE" w:rsidRDefault="005161D9" w:rsidP="005161D9">
            <w:pPr>
              <w:pStyle w:val="aa"/>
              <w:jc w:val="both"/>
              <w:rPr>
                <w:rFonts w:ascii="Times New Roman" w:hAnsi="Times New Roman" w:cs="Times New Roman"/>
                <w:sz w:val="24"/>
                <w:szCs w:val="24"/>
              </w:rPr>
            </w:pPr>
            <w:r w:rsidRPr="000509AE">
              <w:rPr>
                <w:rFonts w:ascii="Times New Roman" w:hAnsi="Times New Roman" w:cs="Times New Roman"/>
                <w:sz w:val="24"/>
                <w:szCs w:val="24"/>
              </w:rPr>
              <w:t>педагог дополнительного образования</w:t>
            </w:r>
          </w:p>
        </w:tc>
        <w:tc>
          <w:tcPr>
            <w:tcW w:w="1786" w:type="dxa"/>
            <w:noWrap/>
          </w:tcPr>
          <w:p w:rsidR="005161D9" w:rsidRPr="000509AE" w:rsidRDefault="005161D9" w:rsidP="005161D9">
            <w:pPr>
              <w:pStyle w:val="aa"/>
              <w:jc w:val="both"/>
              <w:rPr>
                <w:rFonts w:ascii="Times New Roman" w:hAnsi="Times New Roman" w:cs="Times New Roman"/>
                <w:sz w:val="24"/>
                <w:szCs w:val="24"/>
              </w:rPr>
            </w:pPr>
            <w:r w:rsidRPr="000509AE">
              <w:rPr>
                <w:rFonts w:ascii="Times New Roman" w:hAnsi="Times New Roman" w:cs="Times New Roman"/>
                <w:sz w:val="24"/>
                <w:szCs w:val="24"/>
              </w:rPr>
              <w:t>осуществляет дополнительное образование обучающихся в соответствии с образовательной программой, развивает их разнообразную творческую деятельность</w:t>
            </w:r>
          </w:p>
        </w:tc>
        <w:tc>
          <w:tcPr>
            <w:tcW w:w="850" w:type="dxa"/>
            <w:noWrap/>
          </w:tcPr>
          <w:p w:rsidR="005161D9" w:rsidRPr="000509AE" w:rsidRDefault="005161D9" w:rsidP="005161D9">
            <w:pPr>
              <w:pStyle w:val="aa"/>
              <w:jc w:val="both"/>
              <w:rPr>
                <w:rFonts w:ascii="Times New Roman" w:hAnsi="Times New Roman" w:cs="Times New Roman"/>
                <w:sz w:val="24"/>
                <w:szCs w:val="24"/>
              </w:rPr>
            </w:pPr>
            <w:r w:rsidRPr="000509AE">
              <w:rPr>
                <w:rFonts w:ascii="Times New Roman" w:hAnsi="Times New Roman" w:cs="Times New Roman"/>
                <w:sz w:val="24"/>
                <w:szCs w:val="24"/>
              </w:rPr>
              <w:t>1</w:t>
            </w:r>
          </w:p>
        </w:tc>
        <w:tc>
          <w:tcPr>
            <w:tcW w:w="709" w:type="dxa"/>
            <w:noWrap/>
          </w:tcPr>
          <w:p w:rsidR="005161D9" w:rsidRPr="000509AE" w:rsidRDefault="005161D9" w:rsidP="005161D9">
            <w:pPr>
              <w:pStyle w:val="aa"/>
              <w:jc w:val="both"/>
              <w:rPr>
                <w:rFonts w:ascii="Times New Roman" w:hAnsi="Times New Roman" w:cs="Times New Roman"/>
                <w:sz w:val="24"/>
                <w:szCs w:val="24"/>
              </w:rPr>
            </w:pPr>
            <w:r w:rsidRPr="000509AE">
              <w:rPr>
                <w:rFonts w:ascii="Times New Roman" w:hAnsi="Times New Roman" w:cs="Times New Roman"/>
                <w:sz w:val="24"/>
                <w:szCs w:val="24"/>
              </w:rPr>
              <w:t>1</w:t>
            </w:r>
          </w:p>
        </w:tc>
        <w:tc>
          <w:tcPr>
            <w:tcW w:w="4168" w:type="dxa"/>
            <w:noWrap/>
          </w:tcPr>
          <w:p w:rsidR="005161D9" w:rsidRPr="000509AE" w:rsidRDefault="005161D9" w:rsidP="005161D9">
            <w:pPr>
              <w:pStyle w:val="aa"/>
              <w:jc w:val="both"/>
              <w:rPr>
                <w:rFonts w:ascii="Times New Roman" w:hAnsi="Times New Roman" w:cs="Times New Roman"/>
                <w:sz w:val="24"/>
                <w:szCs w:val="24"/>
              </w:rPr>
            </w:pPr>
            <w:r w:rsidRPr="000509AE">
              <w:rPr>
                <w:rFonts w:ascii="Times New Roman" w:hAnsi="Times New Roman" w:cs="Times New Roman"/>
                <w:sz w:val="24"/>
                <w:szCs w:val="24"/>
              </w:rPr>
              <w:t>высшее профессиональное образование или среднее профессиональное образование в области, соответствующей профилю кружка, секции, студии, клубного и иного детского объединения,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«Образование и педагогика» без предъявления требований к стажу работы</w:t>
            </w:r>
          </w:p>
        </w:tc>
        <w:tc>
          <w:tcPr>
            <w:tcW w:w="1701" w:type="dxa"/>
            <w:noWrap/>
          </w:tcPr>
          <w:p w:rsidR="005161D9" w:rsidRPr="000509AE" w:rsidRDefault="005161D9" w:rsidP="005161D9">
            <w:pPr>
              <w:pStyle w:val="aa"/>
              <w:jc w:val="both"/>
              <w:rPr>
                <w:rFonts w:ascii="Times New Roman" w:hAnsi="Times New Roman" w:cs="Times New Roman"/>
                <w:sz w:val="24"/>
                <w:szCs w:val="24"/>
              </w:rPr>
            </w:pPr>
            <w:r w:rsidRPr="000509AE">
              <w:rPr>
                <w:rFonts w:ascii="Times New Roman" w:hAnsi="Times New Roman" w:cs="Times New Roman"/>
                <w:sz w:val="24"/>
                <w:szCs w:val="24"/>
              </w:rPr>
              <w:t>соответствует</w:t>
            </w:r>
          </w:p>
        </w:tc>
      </w:tr>
      <w:tr w:rsidR="005161D9" w:rsidRPr="000509AE" w:rsidTr="005161D9">
        <w:tc>
          <w:tcPr>
            <w:tcW w:w="1135" w:type="dxa"/>
            <w:noWrap/>
          </w:tcPr>
          <w:p w:rsidR="005161D9" w:rsidRPr="000509AE" w:rsidRDefault="005161D9" w:rsidP="005161D9">
            <w:pPr>
              <w:pStyle w:val="aa"/>
              <w:jc w:val="both"/>
              <w:rPr>
                <w:rFonts w:ascii="Times New Roman" w:hAnsi="Times New Roman" w:cs="Times New Roman"/>
                <w:sz w:val="24"/>
                <w:szCs w:val="24"/>
              </w:rPr>
            </w:pPr>
            <w:r>
              <w:rPr>
                <w:rFonts w:ascii="Times New Roman" w:hAnsi="Times New Roman" w:cs="Times New Roman"/>
                <w:sz w:val="24"/>
                <w:szCs w:val="24"/>
              </w:rPr>
              <w:t>Педагог-</w:t>
            </w:r>
            <w:r w:rsidRPr="000509AE">
              <w:rPr>
                <w:rFonts w:ascii="Times New Roman" w:hAnsi="Times New Roman" w:cs="Times New Roman"/>
                <w:sz w:val="24"/>
                <w:szCs w:val="24"/>
              </w:rPr>
              <w:t>библиотекарь</w:t>
            </w:r>
          </w:p>
        </w:tc>
        <w:tc>
          <w:tcPr>
            <w:tcW w:w="1786" w:type="dxa"/>
            <w:noWrap/>
          </w:tcPr>
          <w:p w:rsidR="005161D9" w:rsidRPr="000509AE" w:rsidRDefault="005161D9" w:rsidP="005161D9">
            <w:pPr>
              <w:pStyle w:val="aa"/>
              <w:jc w:val="both"/>
              <w:rPr>
                <w:rFonts w:ascii="Times New Roman" w:hAnsi="Times New Roman" w:cs="Times New Roman"/>
                <w:sz w:val="24"/>
                <w:szCs w:val="24"/>
              </w:rPr>
            </w:pPr>
            <w:r w:rsidRPr="000509AE">
              <w:rPr>
                <w:rFonts w:ascii="Times New Roman" w:hAnsi="Times New Roman" w:cs="Times New Roman"/>
                <w:sz w:val="24"/>
                <w:szCs w:val="24"/>
              </w:rPr>
              <w:t>обеспечивает доступ обучающихся к информационным ресурсам, участвует в их духовно-нравственном воспитании, профориентации и социализации, содействует формированию информационной компетентности обучающихся</w:t>
            </w:r>
          </w:p>
        </w:tc>
        <w:tc>
          <w:tcPr>
            <w:tcW w:w="850" w:type="dxa"/>
            <w:noWrap/>
          </w:tcPr>
          <w:p w:rsidR="005161D9" w:rsidRPr="000509AE" w:rsidRDefault="005161D9" w:rsidP="005161D9">
            <w:pPr>
              <w:pStyle w:val="aa"/>
              <w:jc w:val="both"/>
              <w:rPr>
                <w:rFonts w:ascii="Times New Roman" w:hAnsi="Times New Roman" w:cs="Times New Roman"/>
                <w:sz w:val="24"/>
                <w:szCs w:val="24"/>
              </w:rPr>
            </w:pPr>
            <w:r w:rsidRPr="000509AE">
              <w:rPr>
                <w:rFonts w:ascii="Times New Roman" w:hAnsi="Times New Roman" w:cs="Times New Roman"/>
                <w:sz w:val="24"/>
                <w:szCs w:val="24"/>
              </w:rPr>
              <w:t>1</w:t>
            </w:r>
          </w:p>
        </w:tc>
        <w:tc>
          <w:tcPr>
            <w:tcW w:w="709" w:type="dxa"/>
            <w:noWrap/>
          </w:tcPr>
          <w:p w:rsidR="005161D9" w:rsidRPr="000509AE" w:rsidRDefault="005161D9" w:rsidP="005161D9">
            <w:pPr>
              <w:pStyle w:val="aa"/>
              <w:jc w:val="both"/>
              <w:rPr>
                <w:rFonts w:ascii="Times New Roman" w:hAnsi="Times New Roman" w:cs="Times New Roman"/>
                <w:sz w:val="24"/>
                <w:szCs w:val="24"/>
              </w:rPr>
            </w:pPr>
            <w:r w:rsidRPr="000509AE">
              <w:rPr>
                <w:rFonts w:ascii="Times New Roman" w:hAnsi="Times New Roman" w:cs="Times New Roman"/>
                <w:sz w:val="24"/>
                <w:szCs w:val="24"/>
              </w:rPr>
              <w:t>1</w:t>
            </w:r>
          </w:p>
        </w:tc>
        <w:tc>
          <w:tcPr>
            <w:tcW w:w="4168" w:type="dxa"/>
            <w:noWrap/>
          </w:tcPr>
          <w:p w:rsidR="005161D9" w:rsidRPr="000509AE" w:rsidRDefault="005161D9" w:rsidP="005161D9">
            <w:pPr>
              <w:pStyle w:val="aa"/>
              <w:jc w:val="both"/>
              <w:rPr>
                <w:rFonts w:ascii="Times New Roman" w:hAnsi="Times New Roman" w:cs="Times New Roman"/>
                <w:sz w:val="24"/>
                <w:szCs w:val="24"/>
              </w:rPr>
            </w:pPr>
            <w:r w:rsidRPr="000509AE">
              <w:rPr>
                <w:rFonts w:ascii="Times New Roman" w:hAnsi="Times New Roman" w:cs="Times New Roman"/>
                <w:sz w:val="24"/>
                <w:szCs w:val="24"/>
              </w:rPr>
              <w:t>высшее или среднее профессиональное образование по специальности «Библиотечно-информационная деятельность».</w:t>
            </w:r>
          </w:p>
        </w:tc>
        <w:tc>
          <w:tcPr>
            <w:tcW w:w="1701" w:type="dxa"/>
            <w:noWrap/>
          </w:tcPr>
          <w:p w:rsidR="005161D9" w:rsidRPr="000509AE" w:rsidRDefault="005161D9" w:rsidP="005161D9">
            <w:pPr>
              <w:pStyle w:val="aa"/>
              <w:jc w:val="both"/>
              <w:rPr>
                <w:rFonts w:ascii="Times New Roman" w:hAnsi="Times New Roman" w:cs="Times New Roman"/>
                <w:sz w:val="24"/>
                <w:szCs w:val="24"/>
              </w:rPr>
            </w:pPr>
            <w:r w:rsidRPr="000509AE">
              <w:rPr>
                <w:rFonts w:ascii="Times New Roman" w:hAnsi="Times New Roman" w:cs="Times New Roman"/>
                <w:sz w:val="24"/>
                <w:szCs w:val="24"/>
              </w:rPr>
              <w:t>соответствует</w:t>
            </w:r>
          </w:p>
        </w:tc>
      </w:tr>
      <w:tr w:rsidR="005161D9" w:rsidRPr="000509AE" w:rsidTr="005161D9">
        <w:tc>
          <w:tcPr>
            <w:tcW w:w="1135" w:type="dxa"/>
            <w:noWrap/>
          </w:tcPr>
          <w:p w:rsidR="005161D9" w:rsidRPr="000509AE" w:rsidRDefault="005161D9" w:rsidP="005161D9">
            <w:pPr>
              <w:pStyle w:val="aa"/>
              <w:jc w:val="both"/>
              <w:rPr>
                <w:rFonts w:ascii="Times New Roman" w:hAnsi="Times New Roman" w:cs="Times New Roman"/>
                <w:sz w:val="24"/>
                <w:szCs w:val="24"/>
              </w:rPr>
            </w:pPr>
            <w:r w:rsidRPr="000509AE">
              <w:rPr>
                <w:rFonts w:ascii="Times New Roman" w:hAnsi="Times New Roman" w:cs="Times New Roman"/>
                <w:sz w:val="24"/>
                <w:szCs w:val="24"/>
              </w:rPr>
              <w:t>учитель-логопед</w:t>
            </w:r>
            <w:r>
              <w:rPr>
                <w:rFonts w:ascii="Times New Roman" w:hAnsi="Times New Roman" w:cs="Times New Roman"/>
                <w:sz w:val="24"/>
                <w:szCs w:val="24"/>
              </w:rPr>
              <w:t xml:space="preserve"> (при наличии)</w:t>
            </w:r>
          </w:p>
        </w:tc>
        <w:tc>
          <w:tcPr>
            <w:tcW w:w="1786" w:type="dxa"/>
            <w:noWrap/>
          </w:tcPr>
          <w:p w:rsidR="005161D9" w:rsidRPr="000509AE" w:rsidRDefault="005161D9" w:rsidP="005161D9">
            <w:pPr>
              <w:pStyle w:val="aa"/>
              <w:jc w:val="both"/>
              <w:rPr>
                <w:rFonts w:ascii="Times New Roman" w:hAnsi="Times New Roman" w:cs="Times New Roman"/>
                <w:sz w:val="24"/>
                <w:szCs w:val="24"/>
              </w:rPr>
            </w:pPr>
            <w:r w:rsidRPr="000509AE">
              <w:rPr>
                <w:rFonts w:ascii="Times New Roman" w:hAnsi="Times New Roman" w:cs="Times New Roman"/>
                <w:sz w:val="24"/>
                <w:szCs w:val="24"/>
              </w:rPr>
              <w:t xml:space="preserve">Осуществляет работу, направленную на максимальную коррекцию недостатков в развитии у обучающихся, воспитанников с </w:t>
            </w:r>
            <w:r w:rsidRPr="000509AE">
              <w:rPr>
                <w:rFonts w:ascii="Times New Roman" w:hAnsi="Times New Roman" w:cs="Times New Roman"/>
                <w:sz w:val="24"/>
                <w:szCs w:val="24"/>
              </w:rPr>
              <w:lastRenderedPageBreak/>
              <w:t>нарушениями в развитии</w:t>
            </w:r>
          </w:p>
        </w:tc>
        <w:tc>
          <w:tcPr>
            <w:tcW w:w="850" w:type="dxa"/>
            <w:noWrap/>
          </w:tcPr>
          <w:p w:rsidR="005161D9" w:rsidRPr="000509AE" w:rsidRDefault="005161D9" w:rsidP="005161D9">
            <w:pPr>
              <w:pStyle w:val="aa"/>
              <w:jc w:val="both"/>
              <w:rPr>
                <w:rFonts w:ascii="Times New Roman" w:hAnsi="Times New Roman" w:cs="Times New Roman"/>
                <w:sz w:val="24"/>
                <w:szCs w:val="24"/>
              </w:rPr>
            </w:pPr>
            <w:r w:rsidRPr="000509AE">
              <w:rPr>
                <w:rFonts w:ascii="Times New Roman" w:hAnsi="Times New Roman" w:cs="Times New Roman"/>
                <w:sz w:val="24"/>
                <w:szCs w:val="24"/>
              </w:rPr>
              <w:lastRenderedPageBreak/>
              <w:t>1</w:t>
            </w:r>
          </w:p>
        </w:tc>
        <w:tc>
          <w:tcPr>
            <w:tcW w:w="709" w:type="dxa"/>
            <w:noWrap/>
          </w:tcPr>
          <w:p w:rsidR="005161D9" w:rsidRPr="000509AE" w:rsidRDefault="005161D9" w:rsidP="005161D9">
            <w:pPr>
              <w:pStyle w:val="aa"/>
              <w:jc w:val="both"/>
              <w:rPr>
                <w:rFonts w:ascii="Times New Roman" w:hAnsi="Times New Roman" w:cs="Times New Roman"/>
                <w:sz w:val="24"/>
                <w:szCs w:val="24"/>
              </w:rPr>
            </w:pPr>
            <w:r w:rsidRPr="000509AE">
              <w:rPr>
                <w:rFonts w:ascii="Times New Roman" w:hAnsi="Times New Roman" w:cs="Times New Roman"/>
                <w:sz w:val="24"/>
                <w:szCs w:val="24"/>
              </w:rPr>
              <w:t>1</w:t>
            </w:r>
          </w:p>
        </w:tc>
        <w:tc>
          <w:tcPr>
            <w:tcW w:w="4168" w:type="dxa"/>
            <w:noWrap/>
          </w:tcPr>
          <w:p w:rsidR="005161D9" w:rsidRPr="000509AE" w:rsidRDefault="005161D9" w:rsidP="005161D9">
            <w:pPr>
              <w:pStyle w:val="aa"/>
              <w:jc w:val="both"/>
              <w:rPr>
                <w:rFonts w:ascii="Times New Roman" w:hAnsi="Times New Roman" w:cs="Times New Roman"/>
                <w:sz w:val="24"/>
                <w:szCs w:val="24"/>
              </w:rPr>
            </w:pPr>
            <w:r w:rsidRPr="000509AE">
              <w:rPr>
                <w:rFonts w:ascii="Times New Roman" w:hAnsi="Times New Roman" w:cs="Times New Roman"/>
                <w:sz w:val="24"/>
                <w:szCs w:val="24"/>
              </w:rPr>
              <w:t>Высшее профессиональное образование в области дефектологии без предъявления требований к стажу работы.</w:t>
            </w:r>
          </w:p>
        </w:tc>
        <w:tc>
          <w:tcPr>
            <w:tcW w:w="1701" w:type="dxa"/>
            <w:noWrap/>
          </w:tcPr>
          <w:p w:rsidR="005161D9" w:rsidRPr="000509AE" w:rsidRDefault="005161D9" w:rsidP="005161D9">
            <w:pPr>
              <w:pStyle w:val="aa"/>
              <w:jc w:val="both"/>
              <w:rPr>
                <w:rFonts w:ascii="Times New Roman" w:hAnsi="Times New Roman" w:cs="Times New Roman"/>
                <w:sz w:val="24"/>
                <w:szCs w:val="24"/>
              </w:rPr>
            </w:pPr>
            <w:r w:rsidRPr="000509AE">
              <w:rPr>
                <w:rFonts w:ascii="Times New Roman" w:hAnsi="Times New Roman" w:cs="Times New Roman"/>
                <w:sz w:val="24"/>
                <w:szCs w:val="24"/>
              </w:rPr>
              <w:t>соответствует</w:t>
            </w:r>
          </w:p>
        </w:tc>
      </w:tr>
      <w:tr w:rsidR="005161D9" w:rsidRPr="000509AE" w:rsidTr="005161D9">
        <w:tc>
          <w:tcPr>
            <w:tcW w:w="1135" w:type="dxa"/>
            <w:noWrap/>
          </w:tcPr>
          <w:p w:rsidR="005161D9" w:rsidRPr="000509AE" w:rsidRDefault="005161D9" w:rsidP="005161D9">
            <w:pPr>
              <w:pStyle w:val="aa"/>
              <w:jc w:val="both"/>
              <w:rPr>
                <w:rFonts w:ascii="Times New Roman" w:hAnsi="Times New Roman" w:cs="Times New Roman"/>
                <w:sz w:val="24"/>
                <w:szCs w:val="24"/>
              </w:rPr>
            </w:pPr>
            <w:r w:rsidRPr="000509AE">
              <w:rPr>
                <w:rFonts w:ascii="Times New Roman" w:hAnsi="Times New Roman" w:cs="Times New Roman"/>
                <w:sz w:val="24"/>
                <w:szCs w:val="24"/>
              </w:rPr>
              <w:lastRenderedPageBreak/>
              <w:t>учитель-дефектолог</w:t>
            </w:r>
            <w:r>
              <w:rPr>
                <w:rFonts w:ascii="Times New Roman" w:hAnsi="Times New Roman" w:cs="Times New Roman"/>
                <w:sz w:val="24"/>
                <w:szCs w:val="24"/>
              </w:rPr>
              <w:t xml:space="preserve"> (пр наличии)</w:t>
            </w:r>
          </w:p>
        </w:tc>
        <w:tc>
          <w:tcPr>
            <w:tcW w:w="1786" w:type="dxa"/>
            <w:noWrap/>
          </w:tcPr>
          <w:p w:rsidR="005161D9" w:rsidRPr="000509AE" w:rsidRDefault="005161D9" w:rsidP="005161D9">
            <w:pPr>
              <w:pStyle w:val="aa"/>
              <w:jc w:val="both"/>
              <w:rPr>
                <w:rFonts w:ascii="Times New Roman" w:hAnsi="Times New Roman" w:cs="Times New Roman"/>
                <w:sz w:val="24"/>
                <w:szCs w:val="24"/>
              </w:rPr>
            </w:pPr>
            <w:r w:rsidRPr="000509AE">
              <w:rPr>
                <w:rFonts w:ascii="Times New Roman" w:hAnsi="Times New Roman" w:cs="Times New Roman"/>
                <w:sz w:val="24"/>
                <w:szCs w:val="24"/>
              </w:rPr>
              <w:t>Осуществляет работу, направленную на максимальную коррекцию недостатков в развитии у обучающихся, воспитанников с нарушениями в развитии</w:t>
            </w:r>
          </w:p>
        </w:tc>
        <w:tc>
          <w:tcPr>
            <w:tcW w:w="850" w:type="dxa"/>
            <w:noWrap/>
          </w:tcPr>
          <w:p w:rsidR="005161D9" w:rsidRPr="000509AE" w:rsidRDefault="005161D9" w:rsidP="005161D9">
            <w:pPr>
              <w:pStyle w:val="aa"/>
              <w:jc w:val="both"/>
              <w:rPr>
                <w:rFonts w:ascii="Times New Roman" w:hAnsi="Times New Roman" w:cs="Times New Roman"/>
                <w:sz w:val="24"/>
                <w:szCs w:val="24"/>
              </w:rPr>
            </w:pPr>
            <w:r>
              <w:rPr>
                <w:rFonts w:ascii="Times New Roman" w:hAnsi="Times New Roman" w:cs="Times New Roman"/>
                <w:sz w:val="24"/>
                <w:szCs w:val="24"/>
              </w:rPr>
              <w:t>1</w:t>
            </w:r>
          </w:p>
        </w:tc>
        <w:tc>
          <w:tcPr>
            <w:tcW w:w="709" w:type="dxa"/>
            <w:noWrap/>
          </w:tcPr>
          <w:p w:rsidR="005161D9" w:rsidRPr="000509AE" w:rsidRDefault="005161D9" w:rsidP="005161D9">
            <w:pPr>
              <w:pStyle w:val="aa"/>
              <w:jc w:val="both"/>
              <w:rPr>
                <w:rFonts w:ascii="Times New Roman" w:hAnsi="Times New Roman" w:cs="Times New Roman"/>
                <w:sz w:val="24"/>
                <w:szCs w:val="24"/>
              </w:rPr>
            </w:pPr>
            <w:r>
              <w:rPr>
                <w:rFonts w:ascii="Times New Roman" w:hAnsi="Times New Roman" w:cs="Times New Roman"/>
                <w:sz w:val="24"/>
                <w:szCs w:val="24"/>
              </w:rPr>
              <w:t>1</w:t>
            </w:r>
          </w:p>
        </w:tc>
        <w:tc>
          <w:tcPr>
            <w:tcW w:w="4168" w:type="dxa"/>
            <w:noWrap/>
          </w:tcPr>
          <w:p w:rsidR="005161D9" w:rsidRPr="000509AE" w:rsidRDefault="005161D9" w:rsidP="005161D9">
            <w:pPr>
              <w:pStyle w:val="aa"/>
              <w:jc w:val="both"/>
              <w:rPr>
                <w:rFonts w:ascii="Times New Roman" w:hAnsi="Times New Roman" w:cs="Times New Roman"/>
                <w:sz w:val="24"/>
                <w:szCs w:val="24"/>
              </w:rPr>
            </w:pPr>
            <w:r w:rsidRPr="000509AE">
              <w:rPr>
                <w:rFonts w:ascii="Times New Roman" w:hAnsi="Times New Roman" w:cs="Times New Roman"/>
                <w:sz w:val="24"/>
                <w:szCs w:val="24"/>
              </w:rPr>
              <w:t>Высшее профессиональное образование в области дефектологии без предъявления требований к стажу работы.</w:t>
            </w:r>
          </w:p>
        </w:tc>
        <w:tc>
          <w:tcPr>
            <w:tcW w:w="1701" w:type="dxa"/>
            <w:noWrap/>
          </w:tcPr>
          <w:p w:rsidR="005161D9" w:rsidRPr="000509AE" w:rsidRDefault="005161D9" w:rsidP="005161D9">
            <w:pPr>
              <w:pStyle w:val="aa"/>
              <w:jc w:val="both"/>
              <w:rPr>
                <w:rFonts w:ascii="Times New Roman" w:hAnsi="Times New Roman" w:cs="Times New Roman"/>
                <w:sz w:val="24"/>
                <w:szCs w:val="24"/>
              </w:rPr>
            </w:pPr>
            <w:r w:rsidRPr="000509AE">
              <w:rPr>
                <w:rFonts w:ascii="Times New Roman" w:hAnsi="Times New Roman" w:cs="Times New Roman"/>
                <w:sz w:val="24"/>
                <w:szCs w:val="24"/>
              </w:rPr>
              <w:t>соответствует</w:t>
            </w:r>
          </w:p>
        </w:tc>
      </w:tr>
    </w:tbl>
    <w:p w:rsidR="005161D9" w:rsidRPr="001C2350" w:rsidRDefault="005161D9" w:rsidP="005161D9">
      <w:pPr>
        <w:pStyle w:val="aa"/>
        <w:ind w:firstLine="708"/>
        <w:jc w:val="both"/>
        <w:rPr>
          <w:rFonts w:ascii="Times New Roman" w:hAnsi="Times New Roman" w:cs="Times New Roman"/>
          <w:sz w:val="28"/>
          <w:szCs w:val="28"/>
        </w:rPr>
      </w:pPr>
      <w:r w:rsidRPr="001C2350">
        <w:rPr>
          <w:rFonts w:ascii="Times New Roman" w:hAnsi="Times New Roman" w:cs="Times New Roman"/>
          <w:sz w:val="28"/>
          <w:szCs w:val="28"/>
        </w:rPr>
        <w:t>Таким образом, в настоящее время штат полностью укомплектован согласно штатному  расписанию.</w:t>
      </w:r>
    </w:p>
    <w:p w:rsidR="00925120" w:rsidRPr="00925120" w:rsidRDefault="00925120" w:rsidP="00925120">
      <w:pPr>
        <w:jc w:val="both"/>
        <w:rPr>
          <w:rFonts w:ascii="Times New Roman" w:eastAsia="Calibri" w:hAnsi="Times New Roman" w:cs="Times New Roman"/>
          <w:i/>
          <w:sz w:val="28"/>
          <w:szCs w:val="28"/>
        </w:rPr>
      </w:pPr>
      <w:bookmarkStart w:id="27" w:name="sub_10057"/>
      <w:bookmarkEnd w:id="26"/>
      <w:r w:rsidRPr="00925120">
        <w:rPr>
          <w:rFonts w:ascii="Times New Roman" w:eastAsia="Calibri" w:hAnsi="Times New Roman" w:cs="Times New Roman"/>
          <w:i/>
          <w:sz w:val="28"/>
          <w:szCs w:val="28"/>
        </w:rPr>
        <w:t xml:space="preserve">Квалификация педагогических работников Организации </w:t>
      </w:r>
      <w:r>
        <w:rPr>
          <w:rFonts w:ascii="Times New Roman" w:eastAsia="Calibri" w:hAnsi="Times New Roman" w:cs="Times New Roman"/>
          <w:i/>
          <w:sz w:val="28"/>
          <w:szCs w:val="28"/>
        </w:rPr>
        <w:t xml:space="preserve">соответвует </w:t>
      </w:r>
      <w:r w:rsidRPr="00925120">
        <w:rPr>
          <w:rFonts w:ascii="Times New Roman" w:eastAsia="Calibri" w:hAnsi="Times New Roman" w:cs="Times New Roman"/>
          <w:i/>
          <w:sz w:val="28"/>
          <w:szCs w:val="28"/>
        </w:rPr>
        <w:t>квалификационным требованиям, указанным в квалификационных справочниках, и (или) профессиональных стандартах (при наличии).</w:t>
      </w:r>
    </w:p>
    <w:bookmarkEnd w:id="27"/>
    <w:p w:rsidR="00925120" w:rsidRDefault="00925120" w:rsidP="00925120">
      <w:pPr>
        <w:jc w:val="both"/>
        <w:rPr>
          <w:rFonts w:ascii="Times New Roman" w:eastAsia="Calibri" w:hAnsi="Times New Roman" w:cs="Times New Roman"/>
          <w:sz w:val="28"/>
          <w:szCs w:val="28"/>
        </w:rPr>
      </w:pPr>
      <w:r w:rsidRPr="00925120">
        <w:rPr>
          <w:rFonts w:ascii="Times New Roman" w:eastAsia="Calibri" w:hAnsi="Times New Roman" w:cs="Times New Roman"/>
          <w:sz w:val="28"/>
          <w:szCs w:val="28"/>
        </w:rPr>
        <w:t xml:space="preserve">Педагогические работники, привлекаемые к реализации программы НОО, </w:t>
      </w:r>
      <w:r>
        <w:rPr>
          <w:rFonts w:ascii="Times New Roman" w:eastAsia="Calibri" w:hAnsi="Times New Roman" w:cs="Times New Roman"/>
          <w:sz w:val="28"/>
          <w:szCs w:val="28"/>
        </w:rPr>
        <w:t xml:space="preserve">имеют </w:t>
      </w:r>
      <w:r w:rsidRPr="00925120">
        <w:rPr>
          <w:rFonts w:ascii="Times New Roman" w:eastAsia="Calibri" w:hAnsi="Times New Roman" w:cs="Times New Roman"/>
          <w:sz w:val="28"/>
          <w:szCs w:val="28"/>
        </w:rPr>
        <w:t>дополнительное профессиональное образование по программам повышения квалификации, в т.ч. в форм</w:t>
      </w:r>
      <w:r w:rsidR="005161D9">
        <w:rPr>
          <w:rFonts w:ascii="Times New Roman" w:eastAsia="Calibri" w:hAnsi="Times New Roman" w:cs="Times New Roman"/>
          <w:sz w:val="28"/>
          <w:szCs w:val="28"/>
        </w:rPr>
        <w:t>е стажировки в организациях.</w:t>
      </w:r>
    </w:p>
    <w:p w:rsidR="005161D9" w:rsidRPr="001C2350" w:rsidRDefault="005161D9" w:rsidP="005161D9">
      <w:pPr>
        <w:pStyle w:val="aa"/>
        <w:ind w:firstLine="708"/>
        <w:jc w:val="both"/>
        <w:rPr>
          <w:rFonts w:ascii="Times New Roman" w:hAnsi="Times New Roman" w:cs="Times New Roman"/>
          <w:sz w:val="28"/>
          <w:szCs w:val="28"/>
        </w:rPr>
      </w:pPr>
      <w:r w:rsidRPr="001C2350">
        <w:rPr>
          <w:rFonts w:ascii="Times New Roman" w:hAnsi="Times New Roman" w:cs="Times New Roman"/>
          <w:sz w:val="28"/>
          <w:szCs w:val="28"/>
        </w:rPr>
        <w:t xml:space="preserve">Основным условием формирования и наращивания необходимого и достаточного кадрового потенциала школы является обеспечение в соответствии с новыми образовательными реалиями и задачами адекватности системы непрерывного педагогического образования. Создание условий для профессионального развития педагога, его включенности в процессы непрерывного образования является актуальной задачей </w:t>
      </w:r>
      <w:r>
        <w:rPr>
          <w:rFonts w:ascii="Times New Roman" w:hAnsi="Times New Roman" w:cs="Times New Roman"/>
          <w:sz w:val="28"/>
          <w:szCs w:val="28"/>
        </w:rPr>
        <w:t>У</w:t>
      </w:r>
      <w:r w:rsidRPr="001C2350">
        <w:rPr>
          <w:rFonts w:ascii="Times New Roman" w:hAnsi="Times New Roman" w:cs="Times New Roman"/>
          <w:sz w:val="28"/>
          <w:szCs w:val="28"/>
        </w:rPr>
        <w:t>чреждения. Непрерывность профессионального развития педагогических работников</w:t>
      </w:r>
      <w:r>
        <w:rPr>
          <w:rFonts w:ascii="Times New Roman" w:hAnsi="Times New Roman" w:cs="Times New Roman"/>
          <w:sz w:val="28"/>
          <w:szCs w:val="28"/>
        </w:rPr>
        <w:t xml:space="preserve"> лицея</w:t>
      </w:r>
      <w:r w:rsidRPr="001C2350">
        <w:rPr>
          <w:rFonts w:ascii="Times New Roman" w:hAnsi="Times New Roman" w:cs="Times New Roman"/>
          <w:sz w:val="28"/>
          <w:szCs w:val="28"/>
        </w:rPr>
        <w:t xml:space="preserve">, реализующих образовательную программу начального общего образования, обеспечивается графиком  освоения </w:t>
      </w:r>
      <w:r>
        <w:rPr>
          <w:rFonts w:ascii="Times New Roman" w:hAnsi="Times New Roman" w:cs="Times New Roman"/>
          <w:sz w:val="28"/>
          <w:szCs w:val="28"/>
        </w:rPr>
        <w:t xml:space="preserve">педагогическими </w:t>
      </w:r>
      <w:r w:rsidRPr="001C2350">
        <w:rPr>
          <w:rFonts w:ascii="Times New Roman" w:hAnsi="Times New Roman" w:cs="Times New Roman"/>
          <w:sz w:val="28"/>
          <w:szCs w:val="28"/>
        </w:rPr>
        <w:t xml:space="preserve">работниками дополнительных профессиональных образовательных программ,  не реже чем каждые три года. Все это  способствует обеспечению реализации образовательной программы на оптимальном уровне. </w:t>
      </w:r>
    </w:p>
    <w:p w:rsidR="005161D9" w:rsidRPr="001C2350" w:rsidRDefault="005161D9" w:rsidP="005161D9">
      <w:pPr>
        <w:pStyle w:val="aa"/>
        <w:jc w:val="both"/>
        <w:rPr>
          <w:rFonts w:ascii="Times New Roman" w:hAnsi="Times New Roman" w:cs="Times New Roman"/>
          <w:sz w:val="28"/>
          <w:szCs w:val="28"/>
        </w:rPr>
      </w:pPr>
      <w:r w:rsidRPr="001C2350">
        <w:rPr>
          <w:rFonts w:ascii="Times New Roman" w:hAnsi="Times New Roman" w:cs="Times New Roman"/>
          <w:sz w:val="28"/>
          <w:szCs w:val="28"/>
        </w:rPr>
        <w:t xml:space="preserve"> </w:t>
      </w:r>
      <w:r w:rsidRPr="001C2350">
        <w:rPr>
          <w:rFonts w:ascii="Times New Roman" w:hAnsi="Times New Roman" w:cs="Times New Roman"/>
          <w:sz w:val="28"/>
          <w:szCs w:val="28"/>
        </w:rPr>
        <w:tab/>
        <w:t xml:space="preserve">Все  педагоги  проходят курсы повышения квалификации в контексте ФГОС в соответствии с перспективным планом прохождения курсов </w:t>
      </w:r>
      <w:r>
        <w:rPr>
          <w:rFonts w:ascii="Times New Roman" w:hAnsi="Times New Roman" w:cs="Times New Roman"/>
          <w:sz w:val="28"/>
          <w:szCs w:val="28"/>
        </w:rPr>
        <w:t>повышения квалификации МБОУ «СОШ №53</w:t>
      </w:r>
      <w:r w:rsidRPr="001C2350">
        <w:rPr>
          <w:rFonts w:ascii="Times New Roman" w:hAnsi="Times New Roman" w:cs="Times New Roman"/>
          <w:sz w:val="28"/>
          <w:szCs w:val="28"/>
        </w:rPr>
        <w:t>» .</w:t>
      </w:r>
    </w:p>
    <w:p w:rsidR="005161D9" w:rsidRPr="00C84B99" w:rsidRDefault="005161D9" w:rsidP="005161D9">
      <w:pPr>
        <w:pStyle w:val="aa"/>
        <w:ind w:firstLine="708"/>
        <w:jc w:val="both"/>
        <w:rPr>
          <w:rFonts w:ascii="Times New Roman" w:hAnsi="Times New Roman" w:cs="Times New Roman"/>
          <w:sz w:val="28"/>
          <w:szCs w:val="28"/>
        </w:rPr>
      </w:pPr>
      <w:r>
        <w:rPr>
          <w:rFonts w:ascii="Times New Roman" w:hAnsi="Times New Roman" w:cs="Times New Roman"/>
          <w:sz w:val="28"/>
          <w:szCs w:val="28"/>
        </w:rPr>
        <w:t xml:space="preserve">Педагоги </w:t>
      </w:r>
      <w:r w:rsidRPr="001C2350">
        <w:rPr>
          <w:rFonts w:ascii="Times New Roman" w:hAnsi="Times New Roman" w:cs="Times New Roman"/>
          <w:sz w:val="28"/>
          <w:szCs w:val="28"/>
        </w:rPr>
        <w:t xml:space="preserve"> постоянно повышают свою квалификацию не только на курсах повышения квалификации. Педагоги проходят также дистанционные курсы, систематически  участвуют в профессиональных конкурсах различного уровня, в работе семинаров, мастер – классов и других мероприятиях, организуемых в городе, крае, России. Они  проводят самоанализ и рефлексию достигнутых результатов, обобщают свой педагогический опыт. Многие из них представляют свои наработки на конференциях, семинарах, выступают  на городских методических объединениях. </w:t>
      </w:r>
      <w:r w:rsidRPr="00C84B99">
        <w:rPr>
          <w:rFonts w:ascii="Times New Roman" w:hAnsi="Times New Roman" w:cs="Times New Roman"/>
          <w:sz w:val="28"/>
          <w:szCs w:val="28"/>
        </w:rPr>
        <w:t>Ожидаемый результат повышения квалификации — профессиональная готовность работников МБОУ «</w:t>
      </w:r>
      <w:r>
        <w:rPr>
          <w:rFonts w:ascii="Times New Roman" w:hAnsi="Times New Roman" w:cs="Times New Roman"/>
          <w:sz w:val="28"/>
          <w:szCs w:val="28"/>
        </w:rPr>
        <w:t>СОШ №53</w:t>
      </w:r>
      <w:r w:rsidRPr="00C84B99">
        <w:rPr>
          <w:rFonts w:ascii="Times New Roman" w:hAnsi="Times New Roman" w:cs="Times New Roman"/>
          <w:sz w:val="28"/>
          <w:szCs w:val="28"/>
        </w:rPr>
        <w:t>»  к реализации ФГОС:</w:t>
      </w:r>
    </w:p>
    <w:p w:rsidR="005161D9" w:rsidRPr="001C2350" w:rsidRDefault="005161D9" w:rsidP="005161D9">
      <w:pPr>
        <w:pStyle w:val="aa"/>
        <w:numPr>
          <w:ilvl w:val="0"/>
          <w:numId w:val="31"/>
        </w:numPr>
        <w:pBdr>
          <w:top w:val="none" w:sz="4" w:space="0" w:color="000000"/>
          <w:left w:val="none" w:sz="4" w:space="0" w:color="000000"/>
          <w:bottom w:val="none" w:sz="4" w:space="0" w:color="000000"/>
          <w:right w:val="none" w:sz="4" w:space="0" w:color="000000"/>
          <w:between w:val="none" w:sz="4" w:space="0" w:color="000000"/>
        </w:pBdr>
        <w:jc w:val="both"/>
        <w:rPr>
          <w:rFonts w:ascii="Times New Roman" w:hAnsi="Times New Roman" w:cs="Times New Roman"/>
          <w:sz w:val="28"/>
          <w:szCs w:val="28"/>
        </w:rPr>
      </w:pPr>
      <w:r w:rsidRPr="001C2350">
        <w:rPr>
          <w:rFonts w:ascii="Times New Roman" w:hAnsi="Times New Roman" w:cs="Times New Roman"/>
          <w:sz w:val="28"/>
          <w:szCs w:val="28"/>
        </w:rPr>
        <w:lastRenderedPageBreak/>
        <w:t>обеспечение оптимального вхождения работников образования в систему ценностей современного образования;</w:t>
      </w:r>
    </w:p>
    <w:p w:rsidR="005161D9" w:rsidRPr="001C2350" w:rsidRDefault="005161D9" w:rsidP="005161D9">
      <w:pPr>
        <w:pStyle w:val="aa"/>
        <w:numPr>
          <w:ilvl w:val="0"/>
          <w:numId w:val="31"/>
        </w:numPr>
        <w:pBdr>
          <w:top w:val="none" w:sz="4" w:space="0" w:color="000000"/>
          <w:left w:val="none" w:sz="4" w:space="0" w:color="000000"/>
          <w:bottom w:val="none" w:sz="4" w:space="0" w:color="000000"/>
          <w:right w:val="none" w:sz="4" w:space="0" w:color="000000"/>
          <w:between w:val="none" w:sz="4" w:space="0" w:color="000000"/>
        </w:pBdr>
        <w:jc w:val="both"/>
        <w:rPr>
          <w:rFonts w:ascii="Times New Roman" w:hAnsi="Times New Roman" w:cs="Times New Roman"/>
          <w:sz w:val="28"/>
          <w:szCs w:val="28"/>
        </w:rPr>
      </w:pPr>
      <w:r w:rsidRPr="001C2350">
        <w:rPr>
          <w:rFonts w:ascii="Times New Roman" w:hAnsi="Times New Roman" w:cs="Times New Roman"/>
          <w:sz w:val="28"/>
          <w:szCs w:val="28"/>
        </w:rPr>
        <w:t>принятие идеологии ФГОС;</w:t>
      </w:r>
    </w:p>
    <w:p w:rsidR="005161D9" w:rsidRPr="001C2350" w:rsidRDefault="005161D9" w:rsidP="005161D9">
      <w:pPr>
        <w:pStyle w:val="aa"/>
        <w:numPr>
          <w:ilvl w:val="0"/>
          <w:numId w:val="31"/>
        </w:numPr>
        <w:pBdr>
          <w:top w:val="none" w:sz="4" w:space="0" w:color="000000"/>
          <w:left w:val="none" w:sz="4" w:space="0" w:color="000000"/>
          <w:bottom w:val="none" w:sz="4" w:space="0" w:color="000000"/>
          <w:right w:val="none" w:sz="4" w:space="0" w:color="000000"/>
          <w:between w:val="none" w:sz="4" w:space="0" w:color="000000"/>
        </w:pBdr>
        <w:jc w:val="both"/>
        <w:rPr>
          <w:rFonts w:ascii="Times New Roman" w:hAnsi="Times New Roman" w:cs="Times New Roman"/>
          <w:sz w:val="28"/>
          <w:szCs w:val="28"/>
        </w:rPr>
      </w:pPr>
      <w:r w:rsidRPr="001C2350">
        <w:rPr>
          <w:rFonts w:ascii="Times New Roman" w:hAnsi="Times New Roman" w:cs="Times New Roman"/>
          <w:sz w:val="28"/>
          <w:szCs w:val="28"/>
        </w:rPr>
        <w:t>освоение новой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деятельности обучающихся;</w:t>
      </w:r>
    </w:p>
    <w:p w:rsidR="005161D9" w:rsidRPr="001C2350" w:rsidRDefault="005161D9" w:rsidP="005161D9">
      <w:pPr>
        <w:pStyle w:val="aa"/>
        <w:numPr>
          <w:ilvl w:val="0"/>
          <w:numId w:val="31"/>
        </w:numPr>
        <w:pBdr>
          <w:top w:val="none" w:sz="4" w:space="0" w:color="000000"/>
          <w:left w:val="none" w:sz="4" w:space="0" w:color="000000"/>
          <w:bottom w:val="none" w:sz="4" w:space="0" w:color="000000"/>
          <w:right w:val="none" w:sz="4" w:space="0" w:color="000000"/>
          <w:between w:val="none" w:sz="4" w:space="0" w:color="000000"/>
        </w:pBdr>
        <w:jc w:val="both"/>
        <w:rPr>
          <w:rFonts w:ascii="Times New Roman" w:hAnsi="Times New Roman" w:cs="Times New Roman"/>
          <w:sz w:val="28"/>
          <w:szCs w:val="28"/>
        </w:rPr>
      </w:pPr>
      <w:r w:rsidRPr="001C2350">
        <w:rPr>
          <w:rFonts w:ascii="Times New Roman" w:hAnsi="Times New Roman" w:cs="Times New Roman"/>
          <w:sz w:val="28"/>
          <w:szCs w:val="28"/>
        </w:rPr>
        <w:t>овладение учебно-методическими и информационно-методическими ресурсами, необходимыми для успешного решения задач ФГОС.</w:t>
      </w:r>
    </w:p>
    <w:p w:rsidR="005161D9" w:rsidRPr="000509AE" w:rsidRDefault="005161D9" w:rsidP="005161D9">
      <w:pPr>
        <w:pStyle w:val="aa"/>
        <w:jc w:val="center"/>
        <w:rPr>
          <w:rFonts w:ascii="Times New Roman" w:hAnsi="Times New Roman" w:cs="Times New Roman"/>
          <w:i/>
          <w:sz w:val="28"/>
          <w:szCs w:val="28"/>
        </w:rPr>
      </w:pPr>
      <w:r w:rsidRPr="000509AE">
        <w:rPr>
          <w:rFonts w:ascii="Times New Roman" w:hAnsi="Times New Roman" w:cs="Times New Roman"/>
          <w:i/>
          <w:sz w:val="28"/>
          <w:szCs w:val="28"/>
        </w:rPr>
        <w:t>Аттестация педагогических работников.</w:t>
      </w:r>
    </w:p>
    <w:p w:rsidR="005161D9" w:rsidRPr="001C2350" w:rsidRDefault="005161D9" w:rsidP="005161D9">
      <w:pPr>
        <w:pStyle w:val="aa"/>
        <w:ind w:firstLine="708"/>
        <w:jc w:val="both"/>
        <w:rPr>
          <w:rFonts w:ascii="Times New Roman" w:hAnsi="Times New Roman" w:cs="Times New Roman"/>
          <w:sz w:val="28"/>
          <w:szCs w:val="28"/>
        </w:rPr>
      </w:pPr>
      <w:r w:rsidRPr="001C2350">
        <w:rPr>
          <w:rFonts w:ascii="Times New Roman" w:hAnsi="Times New Roman" w:cs="Times New Roman"/>
          <w:sz w:val="28"/>
          <w:szCs w:val="28"/>
        </w:rPr>
        <w:t xml:space="preserve">В </w:t>
      </w:r>
      <w:r>
        <w:rPr>
          <w:rFonts w:ascii="Times New Roman" w:hAnsi="Times New Roman" w:cs="Times New Roman"/>
          <w:sz w:val="28"/>
          <w:szCs w:val="28"/>
        </w:rPr>
        <w:t xml:space="preserve">лицее </w:t>
      </w:r>
      <w:r w:rsidRPr="001C2350">
        <w:rPr>
          <w:rFonts w:ascii="Times New Roman" w:hAnsi="Times New Roman" w:cs="Times New Roman"/>
          <w:sz w:val="28"/>
          <w:szCs w:val="28"/>
        </w:rPr>
        <w:t>созданы необходимые условия для проведения аттестации: составлен перспективный план прохождения курсов повышения квалификации и  аттестации педагогических работников, своевременно издаются распорядительные документы, определяются сроки прохождения аттестации для каждого аттестуемого, проводятся консультации, мероприятия по плану ВУК. Оформлен уголок по аттестации, в котором размещены все основные информационные материалы, необходимые аттестуемым педагогам во время прохождения аттестации.</w:t>
      </w:r>
    </w:p>
    <w:p w:rsidR="005161D9" w:rsidRPr="001C2350" w:rsidRDefault="005161D9" w:rsidP="005161D9">
      <w:pPr>
        <w:pStyle w:val="aa"/>
        <w:ind w:firstLine="708"/>
        <w:jc w:val="both"/>
        <w:rPr>
          <w:rFonts w:ascii="Times New Roman" w:hAnsi="Times New Roman" w:cs="Times New Roman"/>
          <w:sz w:val="28"/>
          <w:szCs w:val="28"/>
        </w:rPr>
      </w:pPr>
      <w:r w:rsidRPr="001C2350">
        <w:rPr>
          <w:rFonts w:ascii="Times New Roman" w:hAnsi="Times New Roman" w:cs="Times New Roman"/>
          <w:sz w:val="28"/>
          <w:szCs w:val="28"/>
        </w:rPr>
        <w:t>Аттестация способствует росту профессионального мастерства педагогических работников  и положительно сказывается на результатах их труда.</w:t>
      </w:r>
    </w:p>
    <w:p w:rsidR="005161D9" w:rsidRPr="001C2350" w:rsidRDefault="005161D9" w:rsidP="005161D9">
      <w:pPr>
        <w:pStyle w:val="aa"/>
        <w:jc w:val="both"/>
        <w:rPr>
          <w:rFonts w:ascii="Times New Roman" w:hAnsi="Times New Roman" w:cs="Times New Roman"/>
          <w:sz w:val="28"/>
          <w:szCs w:val="28"/>
        </w:rPr>
      </w:pPr>
      <w:r>
        <w:rPr>
          <w:rFonts w:ascii="Times New Roman" w:hAnsi="Times New Roman" w:cs="Times New Roman"/>
          <w:sz w:val="28"/>
          <w:szCs w:val="28"/>
        </w:rPr>
        <w:tab/>
      </w:r>
      <w:r w:rsidRPr="001C2350">
        <w:rPr>
          <w:rFonts w:ascii="Times New Roman" w:hAnsi="Times New Roman" w:cs="Times New Roman"/>
          <w:sz w:val="28"/>
          <w:szCs w:val="28"/>
        </w:rPr>
        <w:t xml:space="preserve"> В перспективном плане по аттестации и повышению квалификации представлена информация об уровне образования, тематике пройденных курсов повышения квалификации, прописаны года последующих курсов и период предстоящей аттестации по всему педагогическому коллективу. Наличие перспективного плана аттестации и повышения квалификации</w:t>
      </w:r>
      <w:r>
        <w:rPr>
          <w:rFonts w:ascii="Times New Roman" w:hAnsi="Times New Roman" w:cs="Times New Roman"/>
          <w:sz w:val="28"/>
          <w:szCs w:val="28"/>
        </w:rPr>
        <w:t xml:space="preserve"> </w:t>
      </w:r>
      <w:r w:rsidRPr="001C2350">
        <w:rPr>
          <w:rFonts w:ascii="Times New Roman" w:hAnsi="Times New Roman" w:cs="Times New Roman"/>
          <w:sz w:val="28"/>
          <w:szCs w:val="28"/>
        </w:rPr>
        <w:t>позволяет определить состояние кадрового потенциала и наметить пути необходимой работы по его дальнейшему изменению.</w:t>
      </w:r>
    </w:p>
    <w:p w:rsidR="005161D9" w:rsidRPr="001C2350" w:rsidRDefault="005161D9" w:rsidP="005161D9">
      <w:pPr>
        <w:pStyle w:val="aa"/>
        <w:ind w:firstLine="708"/>
        <w:jc w:val="both"/>
        <w:rPr>
          <w:rFonts w:ascii="Times New Roman" w:hAnsi="Times New Roman" w:cs="Times New Roman"/>
          <w:sz w:val="28"/>
          <w:szCs w:val="28"/>
        </w:rPr>
      </w:pPr>
      <w:r w:rsidRPr="001C2350">
        <w:rPr>
          <w:rFonts w:ascii="Times New Roman" w:hAnsi="Times New Roman" w:cs="Times New Roman"/>
          <w:sz w:val="28"/>
          <w:szCs w:val="28"/>
        </w:rPr>
        <w:t>Аттестация педагогических работников  - это комплексная оценка уровня их квалификации и педагогического профессионализма. Согласно закону № 273-ФЗ прохождение аттестации является прямой обязанностью педагогических работников. В соответствии с ч. 2 ст. 49 названного закона работники обязаны проходить аттестацию не реже одного раза каждые три  года.</w:t>
      </w:r>
    </w:p>
    <w:p w:rsidR="005161D9" w:rsidRPr="001C2350" w:rsidRDefault="005161D9" w:rsidP="005161D9">
      <w:pPr>
        <w:pStyle w:val="aa"/>
        <w:ind w:firstLine="708"/>
        <w:jc w:val="both"/>
        <w:rPr>
          <w:rFonts w:ascii="Times New Roman" w:hAnsi="Times New Roman" w:cs="Times New Roman"/>
          <w:sz w:val="28"/>
          <w:szCs w:val="28"/>
        </w:rPr>
      </w:pPr>
      <w:r w:rsidRPr="001C2350">
        <w:rPr>
          <w:rFonts w:ascii="Times New Roman" w:hAnsi="Times New Roman" w:cs="Times New Roman"/>
          <w:sz w:val="28"/>
          <w:szCs w:val="28"/>
        </w:rPr>
        <w:t>Аттестация педагогических работников проводится в целях подтверждения соответствия педагогических работников занимаемым ими должностям на основе оценки их профессиональной деятельности  в обязательном порядке и по желанию педагогических работников  в целях установления квалификационной категории.</w:t>
      </w:r>
    </w:p>
    <w:p w:rsidR="005161D9" w:rsidRPr="001C2350" w:rsidRDefault="005161D9" w:rsidP="005161D9">
      <w:pPr>
        <w:pStyle w:val="aa"/>
        <w:ind w:firstLine="708"/>
        <w:jc w:val="both"/>
        <w:rPr>
          <w:rFonts w:ascii="Times New Roman" w:hAnsi="Times New Roman" w:cs="Times New Roman"/>
          <w:sz w:val="28"/>
          <w:szCs w:val="28"/>
        </w:rPr>
      </w:pPr>
      <w:r w:rsidRPr="001C2350">
        <w:rPr>
          <w:rFonts w:ascii="Times New Roman" w:hAnsi="Times New Roman" w:cs="Times New Roman"/>
          <w:sz w:val="28"/>
          <w:szCs w:val="28"/>
        </w:rPr>
        <w:t>Существует  два уровня аттестации, на одном из которых педагогам предлагается подтвердить свое соответствие занимаемой должности, а на другом — подтвердить соответствие собственного уровня квалификации той или иной квалификационной категории. В настоящий момент российским педагогам присваивается две таких категории — первая и высшая.</w:t>
      </w:r>
    </w:p>
    <w:p w:rsidR="005161D9" w:rsidRPr="000509AE" w:rsidRDefault="005161D9" w:rsidP="005161D9">
      <w:pPr>
        <w:pStyle w:val="aa"/>
        <w:jc w:val="center"/>
        <w:rPr>
          <w:rFonts w:ascii="Times New Roman" w:hAnsi="Times New Roman" w:cs="Times New Roman"/>
          <w:i/>
          <w:sz w:val="28"/>
          <w:szCs w:val="28"/>
        </w:rPr>
      </w:pPr>
      <w:r w:rsidRPr="000509AE">
        <w:rPr>
          <w:rFonts w:ascii="Times New Roman" w:hAnsi="Times New Roman" w:cs="Times New Roman"/>
          <w:i/>
          <w:sz w:val="28"/>
          <w:szCs w:val="28"/>
        </w:rPr>
        <w:t>Организация методической работы</w:t>
      </w:r>
    </w:p>
    <w:p w:rsidR="005161D9" w:rsidRPr="001C2350" w:rsidRDefault="005161D9" w:rsidP="005161D9">
      <w:pPr>
        <w:pStyle w:val="aa"/>
        <w:jc w:val="both"/>
        <w:rPr>
          <w:rFonts w:ascii="Times New Roman" w:hAnsi="Times New Roman" w:cs="Times New Roman"/>
          <w:sz w:val="28"/>
          <w:szCs w:val="28"/>
        </w:rPr>
      </w:pPr>
      <w:r w:rsidRPr="001C2350">
        <w:rPr>
          <w:rFonts w:ascii="Times New Roman" w:hAnsi="Times New Roman" w:cs="Times New Roman"/>
          <w:sz w:val="28"/>
          <w:szCs w:val="28"/>
        </w:rPr>
        <w:t xml:space="preserve">Цель: обеспечение готовности педагогических работников к реализации ФГОС через создание системы непрерывного профессионального развития. </w:t>
      </w:r>
    </w:p>
    <w:p w:rsidR="005161D9" w:rsidRPr="001C2350" w:rsidRDefault="005161D9" w:rsidP="005161D9">
      <w:pPr>
        <w:pStyle w:val="aa"/>
        <w:jc w:val="both"/>
        <w:rPr>
          <w:rFonts w:ascii="Times New Roman" w:hAnsi="Times New Roman" w:cs="Times New Roman"/>
          <w:sz w:val="28"/>
          <w:szCs w:val="28"/>
        </w:rPr>
      </w:pPr>
      <w:r w:rsidRPr="001C2350">
        <w:rPr>
          <w:rFonts w:ascii="Times New Roman" w:hAnsi="Times New Roman" w:cs="Times New Roman"/>
          <w:sz w:val="28"/>
          <w:szCs w:val="28"/>
        </w:rPr>
        <w:t xml:space="preserve">Задачи:  </w:t>
      </w:r>
    </w:p>
    <w:p w:rsidR="005161D9" w:rsidRPr="001C2350" w:rsidRDefault="005161D9" w:rsidP="005161D9">
      <w:pPr>
        <w:pStyle w:val="aa"/>
        <w:jc w:val="both"/>
        <w:rPr>
          <w:rFonts w:ascii="Times New Roman" w:hAnsi="Times New Roman" w:cs="Times New Roman"/>
          <w:sz w:val="28"/>
          <w:szCs w:val="28"/>
        </w:rPr>
      </w:pPr>
      <w:r w:rsidRPr="001C2350">
        <w:rPr>
          <w:rFonts w:ascii="Times New Roman" w:hAnsi="Times New Roman" w:cs="Times New Roman"/>
          <w:sz w:val="28"/>
          <w:szCs w:val="28"/>
        </w:rPr>
        <w:lastRenderedPageBreak/>
        <w:t xml:space="preserve">развитие профессионализма педагогических кадров; </w:t>
      </w:r>
    </w:p>
    <w:p w:rsidR="005161D9" w:rsidRPr="001C2350" w:rsidRDefault="005161D9" w:rsidP="005161D9">
      <w:pPr>
        <w:pStyle w:val="aa"/>
        <w:jc w:val="both"/>
        <w:rPr>
          <w:rFonts w:ascii="Times New Roman" w:hAnsi="Times New Roman" w:cs="Times New Roman"/>
          <w:sz w:val="28"/>
          <w:szCs w:val="28"/>
        </w:rPr>
      </w:pPr>
      <w:r w:rsidRPr="001C2350">
        <w:rPr>
          <w:rFonts w:ascii="Times New Roman" w:hAnsi="Times New Roman" w:cs="Times New Roman"/>
          <w:sz w:val="28"/>
          <w:szCs w:val="28"/>
        </w:rPr>
        <w:t>выявление затруднений, потребностей и образовательных запросов педагогов и формирование на их основе заявки на повышение квалификации</w:t>
      </w:r>
    </w:p>
    <w:p w:rsidR="005161D9" w:rsidRPr="001C2350" w:rsidRDefault="005161D9" w:rsidP="005161D9">
      <w:pPr>
        <w:pStyle w:val="aa"/>
        <w:jc w:val="both"/>
        <w:rPr>
          <w:rFonts w:ascii="Times New Roman" w:hAnsi="Times New Roman" w:cs="Times New Roman"/>
          <w:sz w:val="28"/>
          <w:szCs w:val="28"/>
        </w:rPr>
      </w:pPr>
      <w:r w:rsidRPr="001C2350">
        <w:rPr>
          <w:rFonts w:ascii="Times New Roman" w:hAnsi="Times New Roman" w:cs="Times New Roman"/>
          <w:sz w:val="28"/>
          <w:szCs w:val="28"/>
        </w:rPr>
        <w:t xml:space="preserve">создание мотивационных условий, благоприятных для профессионального развития и решения  педагогами задач новой деятельности; </w:t>
      </w:r>
    </w:p>
    <w:p w:rsidR="005161D9" w:rsidRPr="001C2350" w:rsidRDefault="005161D9" w:rsidP="005161D9">
      <w:pPr>
        <w:pStyle w:val="aa"/>
        <w:jc w:val="both"/>
        <w:rPr>
          <w:rFonts w:ascii="Times New Roman" w:hAnsi="Times New Roman" w:cs="Times New Roman"/>
          <w:sz w:val="28"/>
          <w:szCs w:val="28"/>
        </w:rPr>
      </w:pPr>
      <w:r w:rsidRPr="001C2350">
        <w:rPr>
          <w:rFonts w:ascii="Times New Roman" w:hAnsi="Times New Roman" w:cs="Times New Roman"/>
          <w:sz w:val="28"/>
          <w:szCs w:val="28"/>
        </w:rPr>
        <w:t xml:space="preserve">выявление, обобщение и распространение  наиболее ценного опыта работы учителей. </w:t>
      </w:r>
    </w:p>
    <w:p w:rsidR="005161D9" w:rsidRPr="001C2350" w:rsidRDefault="005161D9" w:rsidP="005161D9">
      <w:pPr>
        <w:pStyle w:val="aa"/>
        <w:jc w:val="both"/>
        <w:rPr>
          <w:rFonts w:ascii="Times New Roman" w:hAnsi="Times New Roman" w:cs="Times New Roman"/>
          <w:sz w:val="28"/>
          <w:szCs w:val="28"/>
        </w:rPr>
      </w:pPr>
      <w:r w:rsidRPr="001C2350">
        <w:rPr>
          <w:rFonts w:ascii="Times New Roman" w:hAnsi="Times New Roman" w:cs="Times New Roman"/>
          <w:sz w:val="28"/>
          <w:szCs w:val="28"/>
        </w:rPr>
        <w:t>Методическая служба</w:t>
      </w:r>
      <w:r>
        <w:rPr>
          <w:rFonts w:ascii="Times New Roman" w:hAnsi="Times New Roman" w:cs="Times New Roman"/>
          <w:sz w:val="28"/>
          <w:szCs w:val="28"/>
        </w:rPr>
        <w:t xml:space="preserve"> ОО </w:t>
      </w:r>
      <w:r w:rsidRPr="001C2350">
        <w:rPr>
          <w:rFonts w:ascii="Times New Roman" w:hAnsi="Times New Roman" w:cs="Times New Roman"/>
          <w:sz w:val="28"/>
          <w:szCs w:val="28"/>
        </w:rPr>
        <w:t xml:space="preserve"> имеет следующую структуру: </w:t>
      </w:r>
    </w:p>
    <w:p w:rsidR="005161D9" w:rsidRPr="001C2350" w:rsidRDefault="005161D9" w:rsidP="005161D9">
      <w:pPr>
        <w:pStyle w:val="aa"/>
        <w:jc w:val="both"/>
        <w:rPr>
          <w:rFonts w:ascii="Times New Roman" w:hAnsi="Times New Roman" w:cs="Times New Roman"/>
          <w:sz w:val="28"/>
          <w:szCs w:val="28"/>
        </w:rPr>
      </w:pPr>
      <w:r w:rsidRPr="001C2350">
        <w:rPr>
          <w:rFonts w:ascii="Times New Roman" w:hAnsi="Times New Roman" w:cs="Times New Roman"/>
          <w:sz w:val="28"/>
          <w:szCs w:val="28"/>
        </w:rPr>
        <w:t>Педагогический совет.</w:t>
      </w:r>
    </w:p>
    <w:p w:rsidR="005161D9" w:rsidRDefault="005161D9" w:rsidP="005161D9">
      <w:pPr>
        <w:pStyle w:val="aa"/>
        <w:jc w:val="both"/>
        <w:rPr>
          <w:rFonts w:ascii="Times New Roman" w:hAnsi="Times New Roman" w:cs="Times New Roman"/>
          <w:sz w:val="28"/>
          <w:szCs w:val="28"/>
        </w:rPr>
      </w:pPr>
      <w:r>
        <w:rPr>
          <w:rFonts w:ascii="Times New Roman" w:hAnsi="Times New Roman" w:cs="Times New Roman"/>
          <w:sz w:val="28"/>
          <w:szCs w:val="28"/>
        </w:rPr>
        <w:t>Методцентр</w:t>
      </w:r>
      <w:r w:rsidRPr="001C2350">
        <w:rPr>
          <w:rFonts w:ascii="Times New Roman" w:hAnsi="Times New Roman" w:cs="Times New Roman"/>
          <w:sz w:val="28"/>
          <w:szCs w:val="28"/>
        </w:rPr>
        <w:t>.</w:t>
      </w:r>
    </w:p>
    <w:p w:rsidR="005161D9" w:rsidRDefault="005161D9" w:rsidP="005161D9">
      <w:pPr>
        <w:pStyle w:val="aa"/>
        <w:jc w:val="both"/>
        <w:rPr>
          <w:rFonts w:ascii="Times New Roman" w:hAnsi="Times New Roman" w:cs="Times New Roman"/>
          <w:sz w:val="28"/>
          <w:szCs w:val="28"/>
        </w:rPr>
      </w:pPr>
      <w:r>
        <w:rPr>
          <w:rFonts w:ascii="Times New Roman" w:hAnsi="Times New Roman" w:cs="Times New Roman"/>
          <w:sz w:val="28"/>
          <w:szCs w:val="28"/>
        </w:rPr>
        <w:t>Творческие объединения</w:t>
      </w:r>
    </w:p>
    <w:p w:rsidR="005161D9" w:rsidRPr="001C2350" w:rsidRDefault="005161D9" w:rsidP="005161D9">
      <w:pPr>
        <w:pStyle w:val="aa"/>
        <w:jc w:val="both"/>
        <w:rPr>
          <w:rFonts w:ascii="Times New Roman" w:hAnsi="Times New Roman" w:cs="Times New Roman"/>
          <w:sz w:val="28"/>
          <w:szCs w:val="28"/>
        </w:rPr>
      </w:pPr>
      <w:r w:rsidRPr="001C2350">
        <w:rPr>
          <w:rFonts w:ascii="Times New Roman" w:hAnsi="Times New Roman" w:cs="Times New Roman"/>
          <w:sz w:val="28"/>
          <w:szCs w:val="28"/>
        </w:rPr>
        <w:t>Временные творческие рабочие группы</w:t>
      </w:r>
    </w:p>
    <w:p w:rsidR="005161D9" w:rsidRPr="001C2350" w:rsidRDefault="005161D9" w:rsidP="005161D9">
      <w:pPr>
        <w:pStyle w:val="aa"/>
        <w:ind w:firstLine="708"/>
        <w:jc w:val="both"/>
        <w:rPr>
          <w:rFonts w:ascii="Times New Roman" w:hAnsi="Times New Roman" w:cs="Times New Roman"/>
          <w:sz w:val="28"/>
          <w:szCs w:val="28"/>
        </w:rPr>
      </w:pPr>
      <w:r w:rsidRPr="001C2350">
        <w:rPr>
          <w:rFonts w:ascii="Times New Roman" w:hAnsi="Times New Roman" w:cs="Times New Roman"/>
          <w:sz w:val="28"/>
          <w:szCs w:val="28"/>
        </w:rPr>
        <w:t>Для учителей стали традиционными формы методической работы, которые позволяют решать проблемы и задачи, стоящие перед</w:t>
      </w:r>
      <w:r>
        <w:rPr>
          <w:rFonts w:ascii="Times New Roman" w:hAnsi="Times New Roman" w:cs="Times New Roman"/>
          <w:sz w:val="28"/>
          <w:szCs w:val="28"/>
        </w:rPr>
        <w:t xml:space="preserve"> лицеем</w:t>
      </w:r>
      <w:r w:rsidRPr="001C2350">
        <w:rPr>
          <w:rFonts w:ascii="Times New Roman" w:hAnsi="Times New Roman" w:cs="Times New Roman"/>
          <w:sz w:val="28"/>
          <w:szCs w:val="28"/>
        </w:rPr>
        <w:t>:</w:t>
      </w:r>
    </w:p>
    <w:p w:rsidR="005161D9" w:rsidRPr="001C2350" w:rsidRDefault="005161D9" w:rsidP="005161D9">
      <w:pPr>
        <w:pStyle w:val="aa"/>
        <w:jc w:val="both"/>
        <w:rPr>
          <w:rFonts w:ascii="Times New Roman" w:hAnsi="Times New Roman" w:cs="Times New Roman"/>
          <w:sz w:val="28"/>
          <w:szCs w:val="28"/>
        </w:rPr>
      </w:pPr>
      <w:r w:rsidRPr="001C2350">
        <w:rPr>
          <w:rFonts w:ascii="Times New Roman" w:hAnsi="Times New Roman" w:cs="Times New Roman"/>
          <w:sz w:val="28"/>
          <w:szCs w:val="28"/>
        </w:rPr>
        <w:t>заседания педагогического совета, совета по качеству, пр</w:t>
      </w:r>
      <w:r>
        <w:rPr>
          <w:rFonts w:ascii="Times New Roman" w:hAnsi="Times New Roman" w:cs="Times New Roman"/>
          <w:sz w:val="28"/>
          <w:szCs w:val="28"/>
        </w:rPr>
        <w:t>едметных МО</w:t>
      </w:r>
      <w:r w:rsidRPr="001C2350">
        <w:rPr>
          <w:rFonts w:ascii="Times New Roman" w:hAnsi="Times New Roman" w:cs="Times New Roman"/>
          <w:sz w:val="28"/>
          <w:szCs w:val="28"/>
        </w:rPr>
        <w:t xml:space="preserve">, </w:t>
      </w:r>
    </w:p>
    <w:p w:rsidR="005161D9" w:rsidRPr="001C2350" w:rsidRDefault="005161D9" w:rsidP="005161D9">
      <w:pPr>
        <w:pStyle w:val="aa"/>
        <w:jc w:val="both"/>
        <w:rPr>
          <w:rFonts w:ascii="Times New Roman" w:hAnsi="Times New Roman" w:cs="Times New Roman"/>
          <w:sz w:val="28"/>
          <w:szCs w:val="28"/>
        </w:rPr>
      </w:pPr>
      <w:r w:rsidRPr="001C2350">
        <w:rPr>
          <w:rFonts w:ascii="Times New Roman" w:hAnsi="Times New Roman" w:cs="Times New Roman"/>
          <w:sz w:val="28"/>
          <w:szCs w:val="28"/>
        </w:rPr>
        <w:t>открытые уроки, их анализ;</w:t>
      </w:r>
    </w:p>
    <w:p w:rsidR="005161D9" w:rsidRPr="001C2350" w:rsidRDefault="005161D9" w:rsidP="005161D9">
      <w:pPr>
        <w:pStyle w:val="aa"/>
        <w:jc w:val="both"/>
        <w:rPr>
          <w:rFonts w:ascii="Times New Roman" w:hAnsi="Times New Roman" w:cs="Times New Roman"/>
          <w:sz w:val="28"/>
          <w:szCs w:val="28"/>
        </w:rPr>
      </w:pPr>
      <w:r w:rsidRPr="001C2350">
        <w:rPr>
          <w:rFonts w:ascii="Times New Roman" w:hAnsi="Times New Roman" w:cs="Times New Roman"/>
          <w:sz w:val="28"/>
          <w:szCs w:val="28"/>
        </w:rPr>
        <w:t>творческий отчет, презентации опыта работы;</w:t>
      </w:r>
    </w:p>
    <w:p w:rsidR="005161D9" w:rsidRPr="001C2350" w:rsidRDefault="005161D9" w:rsidP="005161D9">
      <w:pPr>
        <w:pStyle w:val="aa"/>
        <w:jc w:val="both"/>
        <w:rPr>
          <w:rFonts w:ascii="Times New Roman" w:hAnsi="Times New Roman" w:cs="Times New Roman"/>
          <w:sz w:val="28"/>
          <w:szCs w:val="28"/>
        </w:rPr>
      </w:pPr>
      <w:r w:rsidRPr="001C2350">
        <w:rPr>
          <w:rFonts w:ascii="Times New Roman" w:hAnsi="Times New Roman" w:cs="Times New Roman"/>
          <w:sz w:val="28"/>
          <w:szCs w:val="28"/>
        </w:rPr>
        <w:t>доклады, выступления, мастер - классы;</w:t>
      </w:r>
    </w:p>
    <w:p w:rsidR="005161D9" w:rsidRPr="001C2350" w:rsidRDefault="005161D9" w:rsidP="005161D9">
      <w:pPr>
        <w:pStyle w:val="aa"/>
        <w:jc w:val="both"/>
        <w:rPr>
          <w:rFonts w:ascii="Times New Roman" w:hAnsi="Times New Roman" w:cs="Times New Roman"/>
          <w:sz w:val="28"/>
          <w:szCs w:val="28"/>
        </w:rPr>
      </w:pPr>
      <w:r w:rsidRPr="001C2350">
        <w:rPr>
          <w:rFonts w:ascii="Times New Roman" w:hAnsi="Times New Roman" w:cs="Times New Roman"/>
          <w:sz w:val="28"/>
          <w:szCs w:val="28"/>
        </w:rPr>
        <w:t>семинары;</w:t>
      </w:r>
    </w:p>
    <w:p w:rsidR="005161D9" w:rsidRPr="001C2350" w:rsidRDefault="005161D9" w:rsidP="005161D9">
      <w:pPr>
        <w:pStyle w:val="aa"/>
        <w:jc w:val="both"/>
        <w:rPr>
          <w:rFonts w:ascii="Times New Roman" w:hAnsi="Times New Roman" w:cs="Times New Roman"/>
          <w:sz w:val="28"/>
          <w:szCs w:val="28"/>
        </w:rPr>
      </w:pPr>
      <w:r w:rsidRPr="001C2350">
        <w:rPr>
          <w:rFonts w:ascii="Times New Roman" w:hAnsi="Times New Roman" w:cs="Times New Roman"/>
          <w:sz w:val="28"/>
          <w:szCs w:val="28"/>
        </w:rPr>
        <w:t>участие в профессиональных и методических конкурсах;</w:t>
      </w:r>
    </w:p>
    <w:p w:rsidR="005161D9" w:rsidRPr="001C2350" w:rsidRDefault="005161D9" w:rsidP="005161D9">
      <w:pPr>
        <w:pStyle w:val="aa"/>
        <w:jc w:val="both"/>
        <w:rPr>
          <w:rFonts w:ascii="Times New Roman" w:hAnsi="Times New Roman" w:cs="Times New Roman"/>
          <w:sz w:val="28"/>
          <w:szCs w:val="28"/>
        </w:rPr>
      </w:pPr>
      <w:r w:rsidRPr="001C2350">
        <w:rPr>
          <w:rFonts w:ascii="Times New Roman" w:hAnsi="Times New Roman" w:cs="Times New Roman"/>
          <w:sz w:val="28"/>
          <w:szCs w:val="28"/>
        </w:rPr>
        <w:t>аттестация;</w:t>
      </w:r>
    </w:p>
    <w:p w:rsidR="005161D9" w:rsidRPr="001C2350" w:rsidRDefault="005161D9" w:rsidP="005161D9">
      <w:pPr>
        <w:pStyle w:val="aa"/>
        <w:jc w:val="both"/>
        <w:rPr>
          <w:rFonts w:ascii="Times New Roman" w:hAnsi="Times New Roman" w:cs="Times New Roman"/>
          <w:sz w:val="28"/>
          <w:szCs w:val="28"/>
        </w:rPr>
      </w:pPr>
      <w:r w:rsidRPr="001C2350">
        <w:rPr>
          <w:rFonts w:ascii="Times New Roman" w:hAnsi="Times New Roman" w:cs="Times New Roman"/>
          <w:sz w:val="28"/>
          <w:szCs w:val="28"/>
        </w:rPr>
        <w:t>повышение квалификации, самообразование;</w:t>
      </w:r>
    </w:p>
    <w:p w:rsidR="005161D9" w:rsidRPr="001C2350" w:rsidRDefault="005161D9" w:rsidP="005161D9">
      <w:pPr>
        <w:pStyle w:val="aa"/>
        <w:jc w:val="both"/>
        <w:rPr>
          <w:rFonts w:ascii="Times New Roman" w:hAnsi="Times New Roman" w:cs="Times New Roman"/>
          <w:sz w:val="28"/>
          <w:szCs w:val="28"/>
        </w:rPr>
      </w:pPr>
      <w:r w:rsidRPr="001C2350">
        <w:rPr>
          <w:rFonts w:ascii="Times New Roman" w:hAnsi="Times New Roman" w:cs="Times New Roman"/>
          <w:sz w:val="28"/>
          <w:szCs w:val="28"/>
        </w:rPr>
        <w:t>наставничество;</w:t>
      </w:r>
    </w:p>
    <w:p w:rsidR="005161D9" w:rsidRPr="001C2350" w:rsidRDefault="005161D9" w:rsidP="005161D9">
      <w:pPr>
        <w:pStyle w:val="aa"/>
        <w:jc w:val="both"/>
        <w:rPr>
          <w:rFonts w:ascii="Times New Roman" w:hAnsi="Times New Roman" w:cs="Times New Roman"/>
          <w:sz w:val="28"/>
          <w:szCs w:val="28"/>
        </w:rPr>
      </w:pPr>
      <w:r w:rsidRPr="001C2350">
        <w:rPr>
          <w:rFonts w:ascii="Times New Roman" w:hAnsi="Times New Roman" w:cs="Times New Roman"/>
          <w:sz w:val="28"/>
          <w:szCs w:val="28"/>
        </w:rPr>
        <w:t>методические консультации;</w:t>
      </w:r>
    </w:p>
    <w:p w:rsidR="005161D9" w:rsidRDefault="005161D9" w:rsidP="005161D9">
      <w:pPr>
        <w:pStyle w:val="aa"/>
        <w:jc w:val="both"/>
        <w:rPr>
          <w:rFonts w:ascii="Times New Roman" w:hAnsi="Times New Roman" w:cs="Times New Roman"/>
          <w:sz w:val="28"/>
          <w:szCs w:val="28"/>
        </w:rPr>
      </w:pPr>
      <w:r w:rsidRPr="001C2350">
        <w:rPr>
          <w:rFonts w:ascii="Times New Roman" w:hAnsi="Times New Roman" w:cs="Times New Roman"/>
          <w:sz w:val="28"/>
          <w:szCs w:val="28"/>
        </w:rPr>
        <w:t>административные совещания</w:t>
      </w:r>
      <w:r>
        <w:rPr>
          <w:rFonts w:ascii="Times New Roman" w:hAnsi="Times New Roman" w:cs="Times New Roman"/>
          <w:sz w:val="28"/>
          <w:szCs w:val="28"/>
        </w:rPr>
        <w:t>;</w:t>
      </w:r>
    </w:p>
    <w:p w:rsidR="005161D9" w:rsidRPr="001C2350" w:rsidRDefault="005161D9" w:rsidP="005161D9">
      <w:pPr>
        <w:pStyle w:val="aa"/>
        <w:jc w:val="both"/>
        <w:rPr>
          <w:rFonts w:ascii="Times New Roman" w:hAnsi="Times New Roman" w:cs="Times New Roman"/>
          <w:sz w:val="28"/>
          <w:szCs w:val="28"/>
        </w:rPr>
      </w:pPr>
      <w:r>
        <w:rPr>
          <w:rFonts w:ascii="Times New Roman" w:hAnsi="Times New Roman" w:cs="Times New Roman"/>
          <w:sz w:val="28"/>
          <w:szCs w:val="28"/>
        </w:rPr>
        <w:t>участие в стажерских практиках РИП</w:t>
      </w:r>
      <w:r w:rsidRPr="001C2350">
        <w:rPr>
          <w:rFonts w:ascii="Times New Roman" w:hAnsi="Times New Roman" w:cs="Times New Roman"/>
          <w:sz w:val="28"/>
          <w:szCs w:val="28"/>
        </w:rPr>
        <w:t>.</w:t>
      </w:r>
    </w:p>
    <w:p w:rsidR="005161D9" w:rsidRPr="001C2350" w:rsidRDefault="005161D9" w:rsidP="005161D9">
      <w:pPr>
        <w:pStyle w:val="aa"/>
        <w:ind w:firstLine="708"/>
        <w:jc w:val="both"/>
        <w:rPr>
          <w:rFonts w:ascii="Times New Roman" w:hAnsi="Times New Roman" w:cs="Times New Roman"/>
          <w:sz w:val="28"/>
          <w:szCs w:val="28"/>
        </w:rPr>
      </w:pPr>
      <w:r>
        <w:rPr>
          <w:rFonts w:ascii="Times New Roman" w:hAnsi="Times New Roman" w:cs="Times New Roman"/>
          <w:sz w:val="28"/>
          <w:szCs w:val="28"/>
        </w:rPr>
        <w:t xml:space="preserve">Созданная в ОО </w:t>
      </w:r>
      <w:r w:rsidRPr="001C2350">
        <w:rPr>
          <w:rFonts w:ascii="Times New Roman" w:hAnsi="Times New Roman" w:cs="Times New Roman"/>
          <w:sz w:val="28"/>
          <w:szCs w:val="28"/>
        </w:rPr>
        <w:t>система методической работы, позволит обеспечить сопровождение деятельности педагогов на всех этапах реализации требований ФГОС и направлена на развитие необходимых компетентностей учителя.</w:t>
      </w:r>
    </w:p>
    <w:p w:rsidR="005161D9" w:rsidRPr="001C2350" w:rsidRDefault="005161D9" w:rsidP="005161D9">
      <w:pPr>
        <w:pStyle w:val="aa"/>
        <w:ind w:firstLine="708"/>
        <w:jc w:val="both"/>
        <w:rPr>
          <w:rFonts w:ascii="Times New Roman" w:hAnsi="Times New Roman" w:cs="Times New Roman"/>
          <w:sz w:val="28"/>
          <w:szCs w:val="28"/>
        </w:rPr>
      </w:pPr>
      <w:r>
        <w:rPr>
          <w:rFonts w:ascii="Times New Roman" w:hAnsi="Times New Roman" w:cs="Times New Roman"/>
          <w:sz w:val="28"/>
          <w:szCs w:val="28"/>
        </w:rPr>
        <w:t>Компетентности учителя начального уровня образования</w:t>
      </w:r>
      <w:r w:rsidRPr="001C2350">
        <w:rPr>
          <w:rFonts w:ascii="Times New Roman" w:hAnsi="Times New Roman" w:cs="Times New Roman"/>
          <w:sz w:val="28"/>
          <w:szCs w:val="28"/>
        </w:rPr>
        <w:t xml:space="preserve">, обусловленные требованиями к процессу реализации основной образовательной программы: </w:t>
      </w:r>
    </w:p>
    <w:p w:rsidR="005161D9" w:rsidRPr="001C2350" w:rsidRDefault="005161D9" w:rsidP="005161D9">
      <w:pPr>
        <w:pStyle w:val="aa"/>
        <w:jc w:val="both"/>
        <w:rPr>
          <w:rFonts w:ascii="Times New Roman" w:hAnsi="Times New Roman" w:cs="Times New Roman"/>
          <w:sz w:val="28"/>
          <w:szCs w:val="28"/>
        </w:rPr>
      </w:pPr>
      <w:r w:rsidRPr="001C2350">
        <w:rPr>
          <w:rFonts w:ascii="Times New Roman" w:hAnsi="Times New Roman" w:cs="Times New Roman"/>
          <w:sz w:val="28"/>
          <w:szCs w:val="28"/>
        </w:rPr>
        <w:t xml:space="preserve">осуществлять системно-деятельностный  подход к организации обучения; </w:t>
      </w:r>
    </w:p>
    <w:p w:rsidR="005161D9" w:rsidRPr="001C2350" w:rsidRDefault="005161D9" w:rsidP="005161D9">
      <w:pPr>
        <w:pStyle w:val="aa"/>
        <w:jc w:val="both"/>
        <w:rPr>
          <w:rFonts w:ascii="Times New Roman" w:hAnsi="Times New Roman" w:cs="Times New Roman"/>
          <w:sz w:val="28"/>
          <w:szCs w:val="28"/>
        </w:rPr>
      </w:pPr>
      <w:r w:rsidRPr="001C2350">
        <w:rPr>
          <w:rFonts w:ascii="Times New Roman" w:hAnsi="Times New Roman" w:cs="Times New Roman"/>
          <w:sz w:val="28"/>
          <w:szCs w:val="28"/>
        </w:rPr>
        <w:t xml:space="preserve">выстраивать индивидуальные траектории развития ученика на основе планируемых результатов освоения образовательной программы; </w:t>
      </w:r>
    </w:p>
    <w:p w:rsidR="005161D9" w:rsidRPr="001C2350" w:rsidRDefault="005161D9" w:rsidP="005161D9">
      <w:pPr>
        <w:pStyle w:val="aa"/>
        <w:jc w:val="both"/>
        <w:rPr>
          <w:rFonts w:ascii="Times New Roman" w:hAnsi="Times New Roman" w:cs="Times New Roman"/>
          <w:sz w:val="28"/>
          <w:szCs w:val="28"/>
        </w:rPr>
      </w:pPr>
      <w:r w:rsidRPr="001C2350">
        <w:rPr>
          <w:rFonts w:ascii="Times New Roman" w:hAnsi="Times New Roman" w:cs="Times New Roman"/>
          <w:sz w:val="28"/>
          <w:szCs w:val="28"/>
        </w:rPr>
        <w:t xml:space="preserve">разрабатывать и эффективно применять образовательные технологии; </w:t>
      </w:r>
    </w:p>
    <w:p w:rsidR="005161D9" w:rsidRPr="001C2350" w:rsidRDefault="005161D9" w:rsidP="005161D9">
      <w:pPr>
        <w:pStyle w:val="aa"/>
        <w:ind w:firstLine="708"/>
        <w:jc w:val="both"/>
        <w:rPr>
          <w:rFonts w:ascii="Times New Roman" w:hAnsi="Times New Roman" w:cs="Times New Roman"/>
          <w:sz w:val="28"/>
          <w:szCs w:val="28"/>
        </w:rPr>
      </w:pPr>
      <w:r w:rsidRPr="001C2350">
        <w:rPr>
          <w:rFonts w:ascii="Times New Roman" w:hAnsi="Times New Roman" w:cs="Times New Roman"/>
          <w:sz w:val="28"/>
          <w:szCs w:val="28"/>
        </w:rPr>
        <w:t xml:space="preserve">Компетентности учителя, обусловленные требованиями к результатам освоения основных образовательных программ: </w:t>
      </w:r>
    </w:p>
    <w:p w:rsidR="005161D9" w:rsidRPr="001C2350" w:rsidRDefault="005161D9" w:rsidP="005161D9">
      <w:pPr>
        <w:pStyle w:val="aa"/>
        <w:jc w:val="both"/>
        <w:rPr>
          <w:rFonts w:ascii="Times New Roman" w:hAnsi="Times New Roman" w:cs="Times New Roman"/>
          <w:sz w:val="28"/>
          <w:szCs w:val="28"/>
        </w:rPr>
      </w:pPr>
      <w:r w:rsidRPr="001C2350">
        <w:rPr>
          <w:rFonts w:ascii="Times New Roman" w:hAnsi="Times New Roman" w:cs="Times New Roman"/>
          <w:sz w:val="28"/>
          <w:szCs w:val="28"/>
        </w:rPr>
        <w:t xml:space="preserve">-иметь соответствующие концепции ФГОС представления о планируемых результатах освоения основных образовательных программ, уметь осуществлять их декомпозицию в соответствии с технологией достижения промежуточных результатов; </w:t>
      </w:r>
    </w:p>
    <w:p w:rsidR="005161D9" w:rsidRPr="001C2350" w:rsidRDefault="005161D9" w:rsidP="005161D9">
      <w:pPr>
        <w:pStyle w:val="aa"/>
        <w:jc w:val="both"/>
        <w:rPr>
          <w:rFonts w:ascii="Times New Roman" w:hAnsi="Times New Roman" w:cs="Times New Roman"/>
          <w:sz w:val="28"/>
          <w:szCs w:val="28"/>
        </w:rPr>
      </w:pPr>
      <w:r w:rsidRPr="001C2350">
        <w:rPr>
          <w:rFonts w:ascii="Times New Roman" w:hAnsi="Times New Roman" w:cs="Times New Roman"/>
          <w:sz w:val="28"/>
          <w:szCs w:val="28"/>
        </w:rPr>
        <w:t xml:space="preserve">-иметь современные представления об ученике как о субъекте образовательной деятельности и уметь проектировать соответствующую модель его деятельности в зависимости от возрастных особенностей и специфики учебного предмета; </w:t>
      </w:r>
    </w:p>
    <w:p w:rsidR="005161D9" w:rsidRPr="001C2350" w:rsidRDefault="005161D9" w:rsidP="005161D9">
      <w:pPr>
        <w:pStyle w:val="aa"/>
        <w:jc w:val="both"/>
        <w:rPr>
          <w:rFonts w:ascii="Times New Roman" w:hAnsi="Times New Roman" w:cs="Times New Roman"/>
          <w:sz w:val="28"/>
          <w:szCs w:val="28"/>
        </w:rPr>
      </w:pPr>
      <w:r w:rsidRPr="001C2350">
        <w:rPr>
          <w:rFonts w:ascii="Times New Roman" w:hAnsi="Times New Roman" w:cs="Times New Roman"/>
          <w:sz w:val="28"/>
          <w:szCs w:val="28"/>
        </w:rPr>
        <w:lastRenderedPageBreak/>
        <w:t xml:space="preserve">-иметь научно обоснованные знания и умения, позволяющие проектировать социальный портрет ученика (ценности, мотивационные, операционные, коммуникативные, когнитивные ресурсы) и осуществлять соответствующую диагностику сформированности социально востребованных качеств личности. </w:t>
      </w:r>
    </w:p>
    <w:p w:rsidR="005161D9" w:rsidRPr="001C2350" w:rsidRDefault="005161D9" w:rsidP="005161D9">
      <w:pPr>
        <w:pStyle w:val="aa"/>
        <w:ind w:firstLine="708"/>
        <w:jc w:val="both"/>
        <w:rPr>
          <w:rFonts w:ascii="Times New Roman" w:hAnsi="Times New Roman" w:cs="Times New Roman"/>
          <w:sz w:val="28"/>
          <w:szCs w:val="28"/>
        </w:rPr>
      </w:pPr>
      <w:r w:rsidRPr="001C2350">
        <w:rPr>
          <w:rFonts w:ascii="Times New Roman" w:hAnsi="Times New Roman" w:cs="Times New Roman"/>
          <w:sz w:val="28"/>
          <w:szCs w:val="28"/>
        </w:rPr>
        <w:t xml:space="preserve">Компетентности учителя, обусловленные требованиями к условиям реализации основных образовательных программ: </w:t>
      </w:r>
    </w:p>
    <w:p w:rsidR="005161D9" w:rsidRPr="001C2350" w:rsidRDefault="005161D9" w:rsidP="005161D9">
      <w:pPr>
        <w:pStyle w:val="aa"/>
        <w:jc w:val="both"/>
        <w:rPr>
          <w:rFonts w:ascii="Times New Roman" w:hAnsi="Times New Roman" w:cs="Times New Roman"/>
          <w:sz w:val="28"/>
          <w:szCs w:val="28"/>
        </w:rPr>
      </w:pPr>
      <w:r w:rsidRPr="001C2350">
        <w:rPr>
          <w:rFonts w:ascii="Times New Roman" w:hAnsi="Times New Roman" w:cs="Times New Roman"/>
          <w:sz w:val="28"/>
          <w:szCs w:val="28"/>
        </w:rPr>
        <w:t xml:space="preserve">-эффективно использовать имеющиеся в школе условия и ресурсы, собственный методический потенциал для реализации задач нового содержания образования, а именно – достижения планируемых результатов освоения образовательных программ; </w:t>
      </w:r>
    </w:p>
    <w:p w:rsidR="005161D9" w:rsidRPr="001C2350" w:rsidRDefault="005161D9" w:rsidP="005161D9">
      <w:pPr>
        <w:pStyle w:val="aa"/>
        <w:jc w:val="both"/>
        <w:rPr>
          <w:rFonts w:ascii="Times New Roman" w:hAnsi="Times New Roman" w:cs="Times New Roman"/>
          <w:sz w:val="28"/>
          <w:szCs w:val="28"/>
        </w:rPr>
      </w:pPr>
      <w:r w:rsidRPr="001C2350">
        <w:rPr>
          <w:rFonts w:ascii="Times New Roman" w:hAnsi="Times New Roman" w:cs="Times New Roman"/>
          <w:sz w:val="28"/>
          <w:szCs w:val="28"/>
        </w:rPr>
        <w:t xml:space="preserve">-реализовать программы воспитания и социализации учащихся; </w:t>
      </w:r>
    </w:p>
    <w:p w:rsidR="005161D9" w:rsidRPr="001C2350" w:rsidRDefault="005161D9" w:rsidP="005161D9">
      <w:pPr>
        <w:pStyle w:val="aa"/>
        <w:jc w:val="both"/>
        <w:rPr>
          <w:rFonts w:ascii="Times New Roman" w:hAnsi="Times New Roman" w:cs="Times New Roman"/>
          <w:sz w:val="28"/>
          <w:szCs w:val="28"/>
        </w:rPr>
      </w:pPr>
      <w:r w:rsidRPr="001C2350">
        <w:rPr>
          <w:rFonts w:ascii="Times New Roman" w:hAnsi="Times New Roman" w:cs="Times New Roman"/>
          <w:sz w:val="28"/>
          <w:szCs w:val="28"/>
        </w:rPr>
        <w:t xml:space="preserve">-эффективно использовать здоровьесберегающие технологии в условиях реализации ФГОС;  </w:t>
      </w:r>
    </w:p>
    <w:p w:rsidR="005161D9" w:rsidRPr="001C2350" w:rsidRDefault="005161D9" w:rsidP="005161D9">
      <w:pPr>
        <w:pStyle w:val="aa"/>
        <w:jc w:val="both"/>
        <w:rPr>
          <w:rFonts w:ascii="Times New Roman" w:hAnsi="Times New Roman" w:cs="Times New Roman"/>
          <w:sz w:val="28"/>
          <w:szCs w:val="28"/>
        </w:rPr>
      </w:pPr>
      <w:r w:rsidRPr="001C2350">
        <w:rPr>
          <w:rFonts w:ascii="Times New Roman" w:hAnsi="Times New Roman" w:cs="Times New Roman"/>
          <w:sz w:val="28"/>
          <w:szCs w:val="28"/>
        </w:rPr>
        <w:t xml:space="preserve">-применять индивидуальную оценку образовательных достижений и затруднений каждого обучаемого, диагностики сформированности универсальных учебных действий; </w:t>
      </w:r>
    </w:p>
    <w:p w:rsidR="005161D9" w:rsidRPr="001C2350" w:rsidRDefault="005161D9" w:rsidP="005161D9">
      <w:pPr>
        <w:pStyle w:val="aa"/>
        <w:jc w:val="both"/>
        <w:rPr>
          <w:rFonts w:ascii="Times New Roman" w:hAnsi="Times New Roman" w:cs="Times New Roman"/>
          <w:sz w:val="28"/>
          <w:szCs w:val="28"/>
        </w:rPr>
      </w:pPr>
      <w:r w:rsidRPr="001C2350">
        <w:rPr>
          <w:rFonts w:ascii="Times New Roman" w:hAnsi="Times New Roman" w:cs="Times New Roman"/>
          <w:sz w:val="28"/>
          <w:szCs w:val="28"/>
        </w:rPr>
        <w:t>-эффективно применять свои умения в процессе модернизации инфраструктуры учебно-воспитательного процесса образовательного учреждения.</w:t>
      </w:r>
    </w:p>
    <w:p w:rsidR="005161D9" w:rsidRPr="00925120" w:rsidRDefault="005161D9" w:rsidP="005161D9">
      <w:pPr>
        <w:jc w:val="both"/>
        <w:rPr>
          <w:rFonts w:ascii="Times New Roman" w:eastAsia="Calibri" w:hAnsi="Times New Roman" w:cs="Times New Roman"/>
          <w:b/>
          <w:sz w:val="28"/>
          <w:szCs w:val="28"/>
        </w:rPr>
      </w:pPr>
      <w:r w:rsidRPr="001C2350">
        <w:rPr>
          <w:rFonts w:ascii="Times New Roman" w:hAnsi="Times New Roman" w:cs="Times New Roman"/>
          <w:sz w:val="28"/>
          <w:szCs w:val="28"/>
        </w:rPr>
        <w:t>Педагоги системно разрабатывают методические темы, отражающие их непрерывное профессиональное развитие. Отчёт о методических темах, обеспечивающих необходимый уровень качества как учебной и методической документации, так и деятельности по реализации основной образовательной программы.</w:t>
      </w:r>
    </w:p>
    <w:p w:rsidR="008025E0" w:rsidRDefault="008025E0" w:rsidP="007C6A34">
      <w:pPr>
        <w:ind w:firstLine="709"/>
        <w:jc w:val="both"/>
        <w:rPr>
          <w:rFonts w:ascii="Times New Roman" w:hAnsi="Times New Roman" w:cs="Times New Roman"/>
          <w:b/>
          <w:sz w:val="28"/>
          <w:szCs w:val="28"/>
        </w:rPr>
      </w:pPr>
    </w:p>
    <w:p w:rsidR="008025E0" w:rsidRPr="0069512F" w:rsidRDefault="008025E0" w:rsidP="008025E0">
      <w:pPr>
        <w:ind w:firstLine="709"/>
        <w:jc w:val="both"/>
        <w:rPr>
          <w:rFonts w:ascii="Times New Roman" w:hAnsi="Times New Roman" w:cs="Times New Roman"/>
          <w:b/>
          <w:sz w:val="28"/>
          <w:szCs w:val="28"/>
        </w:rPr>
      </w:pPr>
      <w:r>
        <w:rPr>
          <w:rFonts w:ascii="Times New Roman" w:hAnsi="Times New Roman" w:cs="Times New Roman"/>
          <w:b/>
          <w:sz w:val="28"/>
          <w:szCs w:val="28"/>
        </w:rPr>
        <w:t>3.5.5</w:t>
      </w:r>
      <w:r w:rsidRPr="0069512F">
        <w:rPr>
          <w:rFonts w:ascii="Times New Roman" w:hAnsi="Times New Roman" w:cs="Times New Roman"/>
          <w:b/>
          <w:sz w:val="28"/>
          <w:szCs w:val="28"/>
        </w:rPr>
        <w:t> </w:t>
      </w:r>
      <w:r>
        <w:rPr>
          <w:rFonts w:ascii="Times New Roman" w:hAnsi="Times New Roman" w:cs="Times New Roman"/>
          <w:b/>
          <w:sz w:val="28"/>
          <w:szCs w:val="28"/>
        </w:rPr>
        <w:t>Финансовые условия реализации Программы</w:t>
      </w:r>
    </w:p>
    <w:p w:rsidR="00925120" w:rsidRPr="00925120" w:rsidRDefault="00925120" w:rsidP="00925120">
      <w:pPr>
        <w:jc w:val="both"/>
        <w:rPr>
          <w:rFonts w:ascii="Times New Roman" w:eastAsia="Calibri" w:hAnsi="Times New Roman" w:cs="Times New Roman"/>
          <w:sz w:val="28"/>
          <w:szCs w:val="28"/>
        </w:rPr>
      </w:pPr>
      <w:bookmarkStart w:id="28" w:name="sub_10058"/>
      <w:r w:rsidRPr="00925120">
        <w:rPr>
          <w:rFonts w:ascii="Times New Roman" w:eastAsia="Calibri" w:hAnsi="Times New Roman" w:cs="Times New Roman"/>
          <w:sz w:val="28"/>
          <w:szCs w:val="28"/>
        </w:rPr>
        <w:t>1. Финансовые условия реализации программы НОО должны обеспечивать:</w:t>
      </w:r>
    </w:p>
    <w:bookmarkEnd w:id="28"/>
    <w:p w:rsidR="00925120" w:rsidRPr="00925120" w:rsidRDefault="00925120" w:rsidP="00925120">
      <w:pPr>
        <w:jc w:val="both"/>
        <w:rPr>
          <w:rFonts w:ascii="Times New Roman" w:eastAsia="Calibri" w:hAnsi="Times New Roman" w:cs="Times New Roman"/>
          <w:sz w:val="28"/>
          <w:szCs w:val="28"/>
        </w:rPr>
      </w:pPr>
      <w:r w:rsidRPr="00925120">
        <w:rPr>
          <w:rFonts w:ascii="Times New Roman" w:eastAsia="Calibri" w:hAnsi="Times New Roman" w:cs="Times New Roman"/>
          <w:sz w:val="28"/>
          <w:szCs w:val="28"/>
        </w:rPr>
        <w:t>- соблюдение в полном объеме государственных гарантий по получению гражданами общедоступного и бесплатного НОО;</w:t>
      </w:r>
    </w:p>
    <w:p w:rsidR="00925120" w:rsidRPr="00925120" w:rsidRDefault="00925120" w:rsidP="00925120">
      <w:pPr>
        <w:jc w:val="both"/>
        <w:rPr>
          <w:rFonts w:ascii="Times New Roman" w:eastAsia="Calibri" w:hAnsi="Times New Roman" w:cs="Times New Roman"/>
          <w:sz w:val="28"/>
          <w:szCs w:val="28"/>
        </w:rPr>
      </w:pPr>
      <w:r w:rsidRPr="00925120">
        <w:rPr>
          <w:rFonts w:ascii="Times New Roman" w:eastAsia="Calibri" w:hAnsi="Times New Roman" w:cs="Times New Roman"/>
          <w:sz w:val="28"/>
          <w:szCs w:val="28"/>
        </w:rPr>
        <w:t>- возможность реализации всех требований и условий, предусмотренных ФГОС;</w:t>
      </w:r>
    </w:p>
    <w:p w:rsidR="00925120" w:rsidRPr="00925120" w:rsidRDefault="00925120" w:rsidP="00925120">
      <w:pPr>
        <w:jc w:val="both"/>
        <w:rPr>
          <w:rFonts w:ascii="Times New Roman" w:eastAsia="Calibri" w:hAnsi="Times New Roman" w:cs="Times New Roman"/>
          <w:sz w:val="28"/>
          <w:szCs w:val="28"/>
        </w:rPr>
      </w:pPr>
      <w:r w:rsidRPr="00925120">
        <w:rPr>
          <w:rFonts w:ascii="Times New Roman" w:eastAsia="Calibri" w:hAnsi="Times New Roman" w:cs="Times New Roman"/>
          <w:sz w:val="28"/>
          <w:szCs w:val="28"/>
        </w:rPr>
        <w:t>- покрытие затрат на реализацию всех частей программы НОО.</w:t>
      </w:r>
    </w:p>
    <w:p w:rsidR="00925120" w:rsidRPr="00925120" w:rsidRDefault="00925120" w:rsidP="00925120">
      <w:pPr>
        <w:jc w:val="both"/>
        <w:rPr>
          <w:rFonts w:ascii="Times New Roman" w:eastAsia="Calibri" w:hAnsi="Times New Roman" w:cs="Times New Roman"/>
          <w:sz w:val="28"/>
          <w:szCs w:val="28"/>
        </w:rPr>
      </w:pPr>
      <w:bookmarkStart w:id="29" w:name="sub_10059"/>
      <w:r w:rsidRPr="00925120">
        <w:rPr>
          <w:rFonts w:ascii="Times New Roman" w:eastAsia="Calibri" w:hAnsi="Times New Roman" w:cs="Times New Roman"/>
          <w:sz w:val="28"/>
          <w:szCs w:val="28"/>
        </w:rPr>
        <w:t>2. Финансовое обеспечение реализации программы НОО осуществля</w:t>
      </w:r>
      <w:r w:rsidR="00DC11F2">
        <w:rPr>
          <w:rFonts w:ascii="Times New Roman" w:eastAsia="Calibri" w:hAnsi="Times New Roman" w:cs="Times New Roman"/>
          <w:sz w:val="28"/>
          <w:szCs w:val="28"/>
        </w:rPr>
        <w:t>ет</w:t>
      </w:r>
      <w:r w:rsidRPr="00925120">
        <w:rPr>
          <w:rFonts w:ascii="Times New Roman" w:eastAsia="Calibri" w:hAnsi="Times New Roman" w:cs="Times New Roman"/>
          <w:sz w:val="28"/>
          <w:szCs w:val="28"/>
        </w:rPr>
        <w:t>ся в соответствии с нормативами финансирования государственных (муниципальных) услуг (за исключением малокомплектных и сельских Организаций), утверждаемыми федеральными органами власти, органами государственной власти субъектов РФ с учетом требований ФГОС.</w:t>
      </w:r>
    </w:p>
    <w:p w:rsidR="00925120" w:rsidRPr="00925120" w:rsidRDefault="00925120" w:rsidP="00925120">
      <w:pPr>
        <w:jc w:val="both"/>
        <w:rPr>
          <w:rFonts w:ascii="Times New Roman" w:eastAsia="Calibri" w:hAnsi="Times New Roman" w:cs="Times New Roman"/>
          <w:sz w:val="28"/>
          <w:szCs w:val="28"/>
        </w:rPr>
      </w:pPr>
      <w:bookmarkStart w:id="30" w:name="sub_10060"/>
      <w:bookmarkEnd w:id="29"/>
      <w:r w:rsidRPr="00925120">
        <w:rPr>
          <w:rFonts w:ascii="Times New Roman" w:eastAsia="Calibri" w:hAnsi="Times New Roman" w:cs="Times New Roman"/>
          <w:sz w:val="28"/>
          <w:szCs w:val="28"/>
        </w:rPr>
        <w:t xml:space="preserve">3. Формирование и утверждение нормативов финансирования государственной (муниципальной) услуги по реализации программ НОО осуществляются в соответствии с общими требованиями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w:t>
      </w:r>
      <w:r w:rsidRPr="00925120">
        <w:rPr>
          <w:rFonts w:ascii="Times New Roman" w:eastAsia="Calibri" w:hAnsi="Times New Roman" w:cs="Times New Roman"/>
          <w:sz w:val="28"/>
          <w:szCs w:val="28"/>
        </w:rPr>
        <w:lastRenderedPageBreak/>
        <w:t>расчете объема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w:t>
      </w:r>
    </w:p>
    <w:bookmarkEnd w:id="30"/>
    <w:p w:rsidR="00925120" w:rsidRPr="00925120" w:rsidRDefault="00925120" w:rsidP="00925120">
      <w:pPr>
        <w:jc w:val="both"/>
        <w:rPr>
          <w:rFonts w:ascii="Times New Roman" w:eastAsia="Calibri" w:hAnsi="Times New Roman" w:cs="Times New Roman"/>
          <w:sz w:val="28"/>
          <w:szCs w:val="28"/>
        </w:rPr>
      </w:pPr>
      <w:r w:rsidRPr="00925120">
        <w:rPr>
          <w:rFonts w:ascii="Times New Roman" w:eastAsia="Calibri" w:hAnsi="Times New Roman" w:cs="Times New Roman"/>
          <w:sz w:val="28"/>
          <w:szCs w:val="28"/>
        </w:rPr>
        <w:t>4. Финансовое обеспечение имеющих государственную аккредитацию программ НОО, реализуемых частными образовательными организациями, должно быть не ниже уровня финансового обеспечения имеющих государственную аккредитацию программ НОО, реализуемых государственными (муниципальными) Организациями.</w:t>
      </w:r>
    </w:p>
    <w:p w:rsidR="00DC11F2" w:rsidRPr="001C2350" w:rsidRDefault="00DC11F2" w:rsidP="00DC11F2">
      <w:pPr>
        <w:pStyle w:val="aa"/>
        <w:ind w:firstLine="708"/>
        <w:jc w:val="both"/>
        <w:rPr>
          <w:rFonts w:ascii="Times New Roman" w:hAnsi="Times New Roman" w:cs="Times New Roman"/>
          <w:sz w:val="28"/>
          <w:szCs w:val="28"/>
        </w:rPr>
      </w:pPr>
      <w:r w:rsidRPr="001C2350">
        <w:rPr>
          <w:rFonts w:ascii="Times New Roman" w:hAnsi="Times New Roman" w:cs="Times New Roman"/>
          <w:sz w:val="28"/>
          <w:szCs w:val="28"/>
        </w:rPr>
        <w:t>В связи с требованиями ФГОС НОО при расчёте регионального норматива учитываются затраты рабочего времени педагогических работников на урочную и внеурочную деятельность.</w:t>
      </w:r>
    </w:p>
    <w:p w:rsidR="00DC11F2" w:rsidRPr="001C2350" w:rsidRDefault="00DC11F2" w:rsidP="00DC11F2">
      <w:pPr>
        <w:pStyle w:val="aa"/>
        <w:ind w:firstLine="708"/>
        <w:jc w:val="both"/>
        <w:rPr>
          <w:rFonts w:ascii="Times New Roman" w:hAnsi="Times New Roman" w:cs="Times New Roman"/>
          <w:sz w:val="28"/>
          <w:szCs w:val="28"/>
        </w:rPr>
      </w:pPr>
      <w:r w:rsidRPr="001C2350">
        <w:rPr>
          <w:rFonts w:ascii="Times New Roman" w:hAnsi="Times New Roman" w:cs="Times New Roman"/>
          <w:sz w:val="28"/>
          <w:szCs w:val="28"/>
        </w:rPr>
        <w:t>Формирование фонда оплаты труда образовательной организации осуществляется в пределах объёма средств образовательной организации на текущий финансовый год, установленного в соответствии с нормативами финансового обеспечения, определёнными органами государственной власти субъекта Российской Федерации, количеством обучающихся, соответствующими поправочными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образовательной организации.</w:t>
      </w:r>
    </w:p>
    <w:p w:rsidR="00DC11F2" w:rsidRPr="001C2350" w:rsidRDefault="00DC11F2" w:rsidP="00DC11F2">
      <w:pPr>
        <w:pStyle w:val="aa"/>
        <w:ind w:firstLine="708"/>
        <w:jc w:val="both"/>
        <w:rPr>
          <w:rFonts w:ascii="Times New Roman" w:hAnsi="Times New Roman" w:cs="Times New Roman"/>
          <w:sz w:val="28"/>
          <w:szCs w:val="28"/>
        </w:rPr>
      </w:pPr>
      <w:r w:rsidRPr="001C2350">
        <w:rPr>
          <w:rFonts w:ascii="Times New Roman" w:hAnsi="Times New Roman" w:cs="Times New Roman"/>
          <w:sz w:val="28"/>
          <w:szCs w:val="28"/>
        </w:rPr>
        <w:t>Размеры, порядок и условия осуществления стимулирующих выплат определены в локальном  нормативном  акте «Положение  о стимулирующих выплатах  за результативность и качества деятельности пед</w:t>
      </w:r>
      <w:r>
        <w:rPr>
          <w:rFonts w:ascii="Times New Roman" w:hAnsi="Times New Roman" w:cs="Times New Roman"/>
          <w:sz w:val="28"/>
          <w:szCs w:val="28"/>
        </w:rPr>
        <w:t>агогических работников МБОУ «СОШ №53</w:t>
      </w:r>
      <w:r w:rsidRPr="001C2350">
        <w:rPr>
          <w:rFonts w:ascii="Times New Roman" w:hAnsi="Times New Roman" w:cs="Times New Roman"/>
          <w:sz w:val="28"/>
          <w:szCs w:val="28"/>
        </w:rPr>
        <w:t xml:space="preserve">» В  оценочные листы  включаются: динамика учебных достижений обучающихся, активность их участия во внеурочной деятельности; использование педагогическими работниками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 </w:t>
      </w:r>
    </w:p>
    <w:p w:rsidR="00DC11F2" w:rsidRPr="001C2350" w:rsidRDefault="00DC11F2" w:rsidP="00DC11F2">
      <w:pPr>
        <w:pStyle w:val="aa"/>
        <w:jc w:val="both"/>
        <w:rPr>
          <w:rFonts w:ascii="Times New Roman" w:hAnsi="Times New Roman" w:cs="Times New Roman"/>
          <w:sz w:val="28"/>
          <w:szCs w:val="28"/>
        </w:rPr>
      </w:pPr>
      <w:r>
        <w:rPr>
          <w:rFonts w:ascii="Times New Roman" w:hAnsi="Times New Roman" w:cs="Times New Roman"/>
          <w:sz w:val="28"/>
          <w:szCs w:val="28"/>
        </w:rPr>
        <w:t xml:space="preserve">Учреждение </w:t>
      </w:r>
      <w:r w:rsidRPr="001C2350">
        <w:rPr>
          <w:rFonts w:ascii="Times New Roman" w:hAnsi="Times New Roman" w:cs="Times New Roman"/>
          <w:sz w:val="28"/>
          <w:szCs w:val="28"/>
        </w:rPr>
        <w:t>самостоятельно определяет:</w:t>
      </w:r>
    </w:p>
    <w:p w:rsidR="00DC11F2" w:rsidRPr="001C2350" w:rsidRDefault="00DC11F2" w:rsidP="00DC11F2">
      <w:pPr>
        <w:pStyle w:val="aa"/>
        <w:jc w:val="both"/>
        <w:rPr>
          <w:rFonts w:ascii="Times New Roman" w:hAnsi="Times New Roman" w:cs="Times New Roman"/>
          <w:sz w:val="28"/>
          <w:szCs w:val="28"/>
        </w:rPr>
      </w:pPr>
      <w:r w:rsidRPr="001C2350">
        <w:rPr>
          <w:rFonts w:ascii="Times New Roman" w:hAnsi="Times New Roman" w:cs="Times New Roman"/>
          <w:sz w:val="28"/>
          <w:szCs w:val="28"/>
        </w:rPr>
        <w:t>-  соотношение базовой и стимулирующей частей фонда оплаты труда;</w:t>
      </w:r>
    </w:p>
    <w:p w:rsidR="00DC11F2" w:rsidRPr="001C2350" w:rsidRDefault="00DC11F2" w:rsidP="00DC11F2">
      <w:pPr>
        <w:pStyle w:val="aa"/>
        <w:jc w:val="both"/>
        <w:rPr>
          <w:rFonts w:ascii="Times New Roman" w:hAnsi="Times New Roman" w:cs="Times New Roman"/>
          <w:sz w:val="28"/>
          <w:szCs w:val="28"/>
        </w:rPr>
      </w:pPr>
      <w:r w:rsidRPr="001C2350">
        <w:rPr>
          <w:rFonts w:ascii="Times New Roman" w:hAnsi="Times New Roman" w:cs="Times New Roman"/>
          <w:sz w:val="28"/>
          <w:szCs w:val="28"/>
        </w:rPr>
        <w:t>- соотношение фонда оплаты труда руководящего, педагогического, инженерно-технического, административно-хозяйственного, производственного, учебно-вспомогательного и иного персонала;</w:t>
      </w:r>
    </w:p>
    <w:p w:rsidR="00DC11F2" w:rsidRPr="001C2350" w:rsidRDefault="00DC11F2" w:rsidP="00DC11F2">
      <w:pPr>
        <w:pStyle w:val="aa"/>
        <w:jc w:val="both"/>
        <w:rPr>
          <w:rFonts w:ascii="Times New Roman" w:hAnsi="Times New Roman" w:cs="Times New Roman"/>
          <w:sz w:val="28"/>
          <w:szCs w:val="28"/>
        </w:rPr>
      </w:pPr>
      <w:r w:rsidRPr="001C2350">
        <w:rPr>
          <w:rFonts w:ascii="Times New Roman" w:hAnsi="Times New Roman" w:cs="Times New Roman"/>
          <w:sz w:val="28"/>
          <w:szCs w:val="28"/>
        </w:rPr>
        <w:t>- соотношение общей и специальной частей внутри базовой части фонда оплаты труда;</w:t>
      </w:r>
    </w:p>
    <w:p w:rsidR="00DC11F2" w:rsidRPr="001C2350" w:rsidRDefault="00DC11F2" w:rsidP="00DC11F2">
      <w:pPr>
        <w:pStyle w:val="aa"/>
        <w:jc w:val="both"/>
        <w:rPr>
          <w:rFonts w:ascii="Times New Roman" w:hAnsi="Times New Roman" w:cs="Times New Roman"/>
          <w:sz w:val="28"/>
          <w:szCs w:val="28"/>
        </w:rPr>
      </w:pPr>
      <w:r w:rsidRPr="001C2350">
        <w:rPr>
          <w:rFonts w:ascii="Times New Roman" w:hAnsi="Times New Roman" w:cs="Times New Roman"/>
          <w:sz w:val="28"/>
          <w:szCs w:val="28"/>
        </w:rPr>
        <w:t>-</w:t>
      </w:r>
      <w:r w:rsidRPr="001C2350">
        <w:rPr>
          <w:rFonts w:ascii="Times New Roman" w:hAnsi="Times New Roman" w:cs="Times New Roman"/>
          <w:sz w:val="28"/>
          <w:szCs w:val="28"/>
        </w:rPr>
        <w:tab/>
        <w:t xml:space="preserve"> порядок распределения стимулирующей части фонда оплаты труда в соответствии с региональными и муниципальными нормативными правовыми актами.</w:t>
      </w:r>
    </w:p>
    <w:p w:rsidR="00DC11F2" w:rsidRPr="001C2350" w:rsidRDefault="00DC11F2" w:rsidP="00DC11F2">
      <w:pPr>
        <w:pStyle w:val="aa"/>
        <w:ind w:firstLine="708"/>
        <w:jc w:val="both"/>
        <w:rPr>
          <w:rFonts w:ascii="Times New Roman" w:hAnsi="Times New Roman" w:cs="Times New Roman"/>
          <w:sz w:val="28"/>
          <w:szCs w:val="28"/>
        </w:rPr>
      </w:pPr>
      <w:r w:rsidRPr="001C2350">
        <w:rPr>
          <w:rFonts w:ascii="Times New Roman" w:hAnsi="Times New Roman" w:cs="Times New Roman"/>
          <w:sz w:val="28"/>
          <w:szCs w:val="28"/>
        </w:rPr>
        <w:t>В распределении стимулирующей части фонда оплаты труда учитывается мнение кол</w:t>
      </w:r>
      <w:r>
        <w:rPr>
          <w:rFonts w:ascii="Times New Roman" w:hAnsi="Times New Roman" w:cs="Times New Roman"/>
          <w:sz w:val="28"/>
          <w:szCs w:val="28"/>
        </w:rPr>
        <w:t>легиальных органов управления (</w:t>
      </w:r>
      <w:r w:rsidRPr="001C2350">
        <w:rPr>
          <w:rFonts w:ascii="Times New Roman" w:hAnsi="Times New Roman" w:cs="Times New Roman"/>
          <w:sz w:val="28"/>
          <w:szCs w:val="28"/>
        </w:rPr>
        <w:t>выборного органа первичной проф- союзной организации).</w:t>
      </w:r>
    </w:p>
    <w:p w:rsidR="00DC11F2" w:rsidRPr="001C2350" w:rsidRDefault="00DC11F2" w:rsidP="00DC11F2">
      <w:pPr>
        <w:pStyle w:val="aa"/>
        <w:ind w:firstLine="708"/>
        <w:jc w:val="both"/>
        <w:rPr>
          <w:rFonts w:ascii="Times New Roman" w:hAnsi="Times New Roman" w:cs="Times New Roman"/>
          <w:sz w:val="28"/>
          <w:szCs w:val="28"/>
        </w:rPr>
      </w:pPr>
      <w:r w:rsidRPr="001C2350">
        <w:rPr>
          <w:rFonts w:ascii="Times New Roman" w:hAnsi="Times New Roman" w:cs="Times New Roman"/>
          <w:sz w:val="28"/>
          <w:szCs w:val="28"/>
        </w:rPr>
        <w:t xml:space="preserve">При реализации основной образовательной программы с привлечением ресурсов иных организаций, на условиях сетевого взаимодействия образовательная организация разрабатывает финансовый механизм взаимодействия между  </w:t>
      </w:r>
      <w:r w:rsidRPr="001C2350">
        <w:rPr>
          <w:rFonts w:ascii="Times New Roman" w:hAnsi="Times New Roman" w:cs="Times New Roman"/>
          <w:sz w:val="28"/>
          <w:szCs w:val="28"/>
        </w:rPr>
        <w:lastRenderedPageBreak/>
        <w:t xml:space="preserve">Учреждением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 </w:t>
      </w:r>
    </w:p>
    <w:p w:rsidR="00DC11F2" w:rsidRPr="001C2350" w:rsidRDefault="00DC11F2" w:rsidP="00DC11F2">
      <w:pPr>
        <w:pStyle w:val="aa"/>
        <w:ind w:firstLine="708"/>
        <w:jc w:val="both"/>
        <w:rPr>
          <w:rFonts w:ascii="Times New Roman" w:hAnsi="Times New Roman" w:cs="Times New Roman"/>
          <w:sz w:val="28"/>
          <w:szCs w:val="28"/>
        </w:rPr>
      </w:pPr>
      <w:r w:rsidRPr="001C2350">
        <w:rPr>
          <w:rFonts w:ascii="Times New Roman" w:hAnsi="Times New Roman" w:cs="Times New Roman"/>
          <w:sz w:val="28"/>
          <w:szCs w:val="28"/>
        </w:rPr>
        <w:t>Взаимодействие осуществляется:</w:t>
      </w:r>
    </w:p>
    <w:p w:rsidR="00DC11F2" w:rsidRPr="001C2350" w:rsidRDefault="00DC11F2" w:rsidP="00DC11F2">
      <w:pPr>
        <w:pStyle w:val="aa"/>
        <w:jc w:val="both"/>
        <w:rPr>
          <w:rFonts w:ascii="Times New Roman" w:hAnsi="Times New Roman" w:cs="Times New Roman"/>
          <w:sz w:val="28"/>
          <w:szCs w:val="28"/>
        </w:rPr>
      </w:pPr>
      <w:r w:rsidRPr="001C2350">
        <w:rPr>
          <w:rFonts w:ascii="Times New Roman" w:hAnsi="Times New Roman" w:cs="Times New Roman"/>
          <w:sz w:val="28"/>
          <w:szCs w:val="28"/>
        </w:rPr>
        <w:t>-  на основе соглашений и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w:t>
      </w:r>
    </w:p>
    <w:p w:rsidR="00DC11F2" w:rsidRPr="001C2350" w:rsidRDefault="00DC11F2" w:rsidP="00DC11F2">
      <w:pPr>
        <w:pStyle w:val="aa"/>
        <w:jc w:val="both"/>
        <w:rPr>
          <w:rFonts w:ascii="Times New Roman" w:hAnsi="Times New Roman" w:cs="Times New Roman"/>
          <w:sz w:val="28"/>
          <w:szCs w:val="28"/>
        </w:rPr>
      </w:pPr>
      <w:r w:rsidRPr="001C2350">
        <w:rPr>
          <w:rFonts w:ascii="Times New Roman" w:hAnsi="Times New Roman" w:cs="Times New Roman"/>
          <w:sz w:val="28"/>
          <w:szCs w:val="28"/>
        </w:rPr>
        <w:t>-  за счёт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деятельности.</w:t>
      </w:r>
    </w:p>
    <w:p w:rsidR="00DC11F2" w:rsidRPr="001C2350" w:rsidRDefault="00DC11F2" w:rsidP="00DC11F2">
      <w:pPr>
        <w:pStyle w:val="aa"/>
        <w:jc w:val="both"/>
        <w:rPr>
          <w:rFonts w:ascii="Times New Roman" w:hAnsi="Times New Roman" w:cs="Times New Roman"/>
          <w:sz w:val="28"/>
          <w:szCs w:val="28"/>
        </w:rPr>
      </w:pPr>
      <w:r w:rsidRPr="001C2350">
        <w:rPr>
          <w:rFonts w:ascii="Times New Roman" w:hAnsi="Times New Roman" w:cs="Times New Roman"/>
          <w:sz w:val="28"/>
          <w:szCs w:val="28"/>
        </w:rPr>
        <w:t>Календарный учебный график реализации образовательной программы, условия образовательной деятельности, включая расчёты нормативных затрат оказания государственных услуг по реализации образовательной программы разрабатываются в соответствии с Федеральным законом № 273-ФЗ «Об образовании в Российской Федерации»  (ст. 2, п. 10).</w:t>
      </w:r>
    </w:p>
    <w:p w:rsidR="00DC11F2" w:rsidRPr="001C2350" w:rsidRDefault="00DC11F2" w:rsidP="00DC11F2">
      <w:pPr>
        <w:pStyle w:val="aa"/>
        <w:ind w:firstLine="708"/>
        <w:jc w:val="both"/>
        <w:rPr>
          <w:rFonts w:ascii="Times New Roman" w:hAnsi="Times New Roman" w:cs="Times New Roman"/>
          <w:sz w:val="28"/>
          <w:szCs w:val="28"/>
        </w:rPr>
      </w:pPr>
      <w:r w:rsidRPr="001C2350">
        <w:rPr>
          <w:rFonts w:ascii="Times New Roman" w:hAnsi="Times New Roman" w:cs="Times New Roman"/>
          <w:sz w:val="28"/>
          <w:szCs w:val="28"/>
        </w:rPr>
        <w:t>Расчёт нормативных затрат оказания государственных услуг по реализации образовательной программы начального общего образования соответствует нормативным затратам, определённым Приказом Министерства просвещения Российской Федерации от 22 сентября 2021 г. № 662 «Об утверждении общих требований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расчёте объёма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 (зарегистрирован Министерством юстиции Российской Федерации 15 ноября 2021 г., регистрационный № 65811).</w:t>
      </w:r>
    </w:p>
    <w:p w:rsidR="00DC11F2" w:rsidRPr="001C2350" w:rsidRDefault="00DC11F2" w:rsidP="00DC11F2">
      <w:pPr>
        <w:pStyle w:val="aa"/>
        <w:ind w:firstLine="708"/>
        <w:jc w:val="both"/>
        <w:rPr>
          <w:rFonts w:ascii="Times New Roman" w:hAnsi="Times New Roman" w:cs="Times New Roman"/>
          <w:sz w:val="28"/>
          <w:szCs w:val="28"/>
        </w:rPr>
      </w:pPr>
      <w:r w:rsidRPr="001C2350">
        <w:rPr>
          <w:rFonts w:ascii="Times New Roman" w:hAnsi="Times New Roman" w:cs="Times New Roman"/>
          <w:sz w:val="28"/>
          <w:szCs w:val="28"/>
        </w:rPr>
        <w:t>Расчёт нормативных затрат оказания государственных услуг по реализации образовательной программы начального общего образования определяет нормативные затраты субъекта Российской Федерации (муниципального образования), связанные с оказанием государственными (муниципальными) организациями, осуществляющими образовательную деятельность, государственных услуг по реализации образовательных программ в  соответствии с Федеральным законом «Об образовании в Российской Федерации» (ст. 2, п. 10).</w:t>
      </w:r>
    </w:p>
    <w:p w:rsidR="00DC11F2" w:rsidRPr="001C2350" w:rsidRDefault="00DC11F2" w:rsidP="00DC11F2">
      <w:pPr>
        <w:pStyle w:val="aa"/>
        <w:ind w:firstLine="708"/>
        <w:jc w:val="both"/>
        <w:rPr>
          <w:rFonts w:ascii="Times New Roman" w:hAnsi="Times New Roman" w:cs="Times New Roman"/>
          <w:sz w:val="28"/>
          <w:szCs w:val="28"/>
        </w:rPr>
      </w:pPr>
      <w:r w:rsidRPr="001C2350">
        <w:rPr>
          <w:rFonts w:ascii="Times New Roman" w:hAnsi="Times New Roman" w:cs="Times New Roman"/>
          <w:sz w:val="28"/>
          <w:szCs w:val="28"/>
        </w:rPr>
        <w:t>Финансовое обеспечение оказания государственных услуг осуществляется в пределах бюджетных ассигнований, предусмотренных образовательной организацией на очередной финансовый год.</w:t>
      </w:r>
    </w:p>
    <w:p w:rsidR="00DC11F2" w:rsidRPr="001C2350" w:rsidRDefault="00DC11F2" w:rsidP="00DC11F2">
      <w:pPr>
        <w:pStyle w:val="aa"/>
        <w:ind w:firstLine="708"/>
        <w:jc w:val="both"/>
        <w:rPr>
          <w:rFonts w:ascii="Times New Roman" w:hAnsi="Times New Roman" w:cs="Times New Roman"/>
          <w:sz w:val="28"/>
          <w:szCs w:val="28"/>
        </w:rPr>
      </w:pPr>
      <w:r w:rsidRPr="001C2350">
        <w:rPr>
          <w:rFonts w:ascii="Times New Roman" w:hAnsi="Times New Roman" w:cs="Times New Roman"/>
          <w:sz w:val="28"/>
          <w:szCs w:val="28"/>
        </w:rPr>
        <w:t xml:space="preserve">Формирование ФОТ учреждения осуществляется в пределах объема финансовых средств, предоставляемых учреждению на текущий финансовый год за </w:t>
      </w:r>
      <w:r w:rsidRPr="001C2350">
        <w:rPr>
          <w:rFonts w:ascii="Times New Roman" w:hAnsi="Times New Roman" w:cs="Times New Roman"/>
          <w:sz w:val="28"/>
          <w:szCs w:val="28"/>
        </w:rPr>
        <w:lastRenderedPageBreak/>
        <w:t>счет субвенции из краевого бюджета в соответствии с количеством учащихся, нормативами расходов по заработной плате на одного учащегося, получающего образование по образовательным программам начального общего образования, образовательным программам основного общего образования, образовательным программам среднего общего образования, утвержденным законом Алтайского края о краевом бюджете, с применением районного коэффициента, коэффициентов удорожания образовательной услуги по видам классов и формам обучения, поправочных коэффициентовдля учреждения.</w:t>
      </w:r>
      <w:r>
        <w:rPr>
          <w:rFonts w:ascii="Times New Roman" w:hAnsi="Times New Roman" w:cs="Times New Roman"/>
          <w:sz w:val="28"/>
          <w:szCs w:val="28"/>
        </w:rPr>
        <w:t xml:space="preserve"> </w:t>
      </w:r>
      <w:r w:rsidRPr="001C2350">
        <w:rPr>
          <w:rFonts w:ascii="Times New Roman" w:hAnsi="Times New Roman" w:cs="Times New Roman"/>
          <w:sz w:val="28"/>
          <w:szCs w:val="28"/>
        </w:rPr>
        <w:t>Расчет объема средств субвенции по учреждению в части ФОТ осуществляется комитетом по образованию города Барнаула.</w:t>
      </w:r>
      <w:r>
        <w:rPr>
          <w:rFonts w:ascii="Times New Roman" w:hAnsi="Times New Roman" w:cs="Times New Roman"/>
          <w:sz w:val="28"/>
          <w:szCs w:val="28"/>
        </w:rPr>
        <w:t xml:space="preserve"> </w:t>
      </w:r>
      <w:r w:rsidRPr="001C2350">
        <w:rPr>
          <w:rFonts w:ascii="Times New Roman" w:hAnsi="Times New Roman" w:cs="Times New Roman"/>
          <w:sz w:val="28"/>
          <w:szCs w:val="28"/>
        </w:rPr>
        <w:t>ФОТ учреждения состоит из базовой и стимулирующей частей. Базовая часть направляется учреждением на оплату труда работнников (по штатному расписанию), стимулирующая часть направляется на стимулирование результативности и качества работы.</w:t>
      </w:r>
    </w:p>
    <w:p w:rsidR="00DC11F2" w:rsidRPr="001C2350" w:rsidRDefault="00DC11F2" w:rsidP="00DC11F2">
      <w:pPr>
        <w:pStyle w:val="aa"/>
        <w:jc w:val="both"/>
        <w:rPr>
          <w:rFonts w:ascii="Times New Roman" w:hAnsi="Times New Roman" w:cs="Times New Roman"/>
          <w:sz w:val="28"/>
          <w:szCs w:val="28"/>
        </w:rPr>
      </w:pPr>
      <w:r w:rsidRPr="001C2350">
        <w:rPr>
          <w:rFonts w:ascii="Times New Roman" w:hAnsi="Times New Roman" w:cs="Times New Roman"/>
          <w:sz w:val="28"/>
          <w:szCs w:val="28"/>
        </w:rPr>
        <w:t>В рамках ведения финансово-хозяйственной деятельности учреждение привлекает в порядке, установленном законодательством Российской Федерации в области образования, дополнительные финансовые средства за счет:</w:t>
      </w:r>
    </w:p>
    <w:p w:rsidR="00DC11F2" w:rsidRPr="001C2350" w:rsidRDefault="00DC11F2" w:rsidP="00DC11F2">
      <w:pPr>
        <w:pStyle w:val="aa"/>
        <w:jc w:val="both"/>
        <w:rPr>
          <w:rFonts w:ascii="Times New Roman" w:hAnsi="Times New Roman" w:cs="Times New Roman"/>
          <w:sz w:val="28"/>
          <w:szCs w:val="28"/>
        </w:rPr>
      </w:pPr>
      <w:r w:rsidRPr="001C2350">
        <w:rPr>
          <w:rFonts w:ascii="Times New Roman" w:hAnsi="Times New Roman" w:cs="Times New Roman"/>
          <w:sz w:val="28"/>
          <w:szCs w:val="28"/>
        </w:rPr>
        <w:t>предоставления платных дополнительных образовательных услуг;</w:t>
      </w:r>
    </w:p>
    <w:p w:rsidR="00DC11F2" w:rsidRPr="001C2350" w:rsidRDefault="00DC11F2" w:rsidP="00DC11F2">
      <w:pPr>
        <w:pStyle w:val="aa"/>
        <w:jc w:val="both"/>
        <w:rPr>
          <w:rFonts w:ascii="Times New Roman" w:hAnsi="Times New Roman" w:cs="Times New Roman"/>
          <w:sz w:val="28"/>
          <w:szCs w:val="28"/>
        </w:rPr>
      </w:pPr>
      <w:r w:rsidRPr="001C2350">
        <w:rPr>
          <w:rFonts w:ascii="Times New Roman" w:hAnsi="Times New Roman" w:cs="Times New Roman"/>
          <w:sz w:val="28"/>
          <w:szCs w:val="28"/>
        </w:rPr>
        <w:t xml:space="preserve">добровольных пожертвований и целевых взносов  физических и (или) юридических лиц.  </w:t>
      </w:r>
    </w:p>
    <w:p w:rsidR="00402F4F" w:rsidRDefault="00402F4F">
      <w:pPr>
        <w:rPr>
          <w:rFonts w:ascii="Times New Roman" w:hAnsi="Times New Roman" w:cs="Times New Roman"/>
          <w:b/>
          <w:sz w:val="28"/>
          <w:szCs w:val="28"/>
        </w:rPr>
      </w:pPr>
      <w:r>
        <w:rPr>
          <w:rFonts w:ascii="Times New Roman" w:hAnsi="Times New Roman" w:cs="Times New Roman"/>
          <w:b/>
          <w:sz w:val="28"/>
          <w:szCs w:val="28"/>
        </w:rPr>
        <w:br w:type="page"/>
      </w:r>
    </w:p>
    <w:p w:rsidR="008025E0" w:rsidRDefault="008025E0" w:rsidP="007C6A34">
      <w:pPr>
        <w:ind w:firstLine="709"/>
        <w:jc w:val="both"/>
        <w:rPr>
          <w:rFonts w:ascii="Times New Roman" w:hAnsi="Times New Roman" w:cs="Times New Roman"/>
          <w:b/>
          <w:sz w:val="28"/>
          <w:szCs w:val="28"/>
        </w:rPr>
      </w:pPr>
    </w:p>
    <w:p w:rsidR="00925120" w:rsidRPr="00925120" w:rsidRDefault="00925120" w:rsidP="00925120">
      <w:pPr>
        <w:jc w:val="center"/>
        <w:rPr>
          <w:rFonts w:ascii="Times New Roman" w:eastAsia="Calibri" w:hAnsi="Times New Roman" w:cs="Times New Roman"/>
          <w:b/>
          <w:sz w:val="28"/>
          <w:szCs w:val="28"/>
        </w:rPr>
      </w:pPr>
      <w:r w:rsidRPr="00925120">
        <w:rPr>
          <w:rFonts w:ascii="Times New Roman" w:eastAsia="Calibri" w:hAnsi="Times New Roman" w:cs="Times New Roman"/>
          <w:b/>
          <w:sz w:val="28"/>
          <w:szCs w:val="28"/>
        </w:rPr>
        <w:t>ЛИСТ КОРРЕКТИРОВКИ ПРОГРАММЫ</w:t>
      </w:r>
    </w:p>
    <w:tbl>
      <w:tblPr>
        <w:tblStyle w:val="a5"/>
        <w:tblW w:w="0" w:type="auto"/>
        <w:tblLook w:val="04A0" w:firstRow="1" w:lastRow="0" w:firstColumn="1" w:lastColumn="0" w:noHBand="0" w:noVBand="1"/>
      </w:tblPr>
      <w:tblGrid>
        <w:gridCol w:w="2402"/>
        <w:gridCol w:w="2436"/>
        <w:gridCol w:w="2385"/>
        <w:gridCol w:w="2405"/>
      </w:tblGrid>
      <w:tr w:rsidR="00925120" w:rsidRPr="00925120" w:rsidTr="00745AE6">
        <w:tc>
          <w:tcPr>
            <w:tcW w:w="2549" w:type="dxa"/>
          </w:tcPr>
          <w:p w:rsidR="00925120" w:rsidRPr="00925120" w:rsidRDefault="00925120" w:rsidP="00745AE6">
            <w:pPr>
              <w:jc w:val="center"/>
              <w:rPr>
                <w:rFonts w:ascii="Times New Roman" w:eastAsia="Calibri" w:hAnsi="Times New Roman" w:cs="Times New Roman"/>
                <w:sz w:val="28"/>
                <w:szCs w:val="28"/>
              </w:rPr>
            </w:pPr>
            <w:r w:rsidRPr="00925120">
              <w:rPr>
                <w:rFonts w:ascii="Times New Roman" w:eastAsia="Calibri" w:hAnsi="Times New Roman" w:cs="Times New Roman"/>
                <w:sz w:val="28"/>
                <w:szCs w:val="28"/>
              </w:rPr>
              <w:t>ДАТА</w:t>
            </w:r>
          </w:p>
        </w:tc>
        <w:tc>
          <w:tcPr>
            <w:tcW w:w="2549" w:type="dxa"/>
          </w:tcPr>
          <w:p w:rsidR="00925120" w:rsidRPr="00925120" w:rsidRDefault="00925120" w:rsidP="00745AE6">
            <w:pPr>
              <w:jc w:val="center"/>
              <w:rPr>
                <w:rFonts w:ascii="Times New Roman" w:eastAsia="Calibri" w:hAnsi="Times New Roman" w:cs="Times New Roman"/>
                <w:sz w:val="28"/>
                <w:szCs w:val="28"/>
              </w:rPr>
            </w:pPr>
            <w:r w:rsidRPr="00925120">
              <w:rPr>
                <w:rFonts w:ascii="Times New Roman" w:eastAsia="Calibri" w:hAnsi="Times New Roman" w:cs="Times New Roman"/>
                <w:sz w:val="28"/>
                <w:szCs w:val="28"/>
              </w:rPr>
              <w:t>НАИМЕНОВАНИЕ РАЗДЕЛА</w:t>
            </w:r>
          </w:p>
        </w:tc>
        <w:tc>
          <w:tcPr>
            <w:tcW w:w="2549" w:type="dxa"/>
          </w:tcPr>
          <w:p w:rsidR="00925120" w:rsidRPr="00925120" w:rsidRDefault="00925120" w:rsidP="00745AE6">
            <w:pPr>
              <w:jc w:val="center"/>
              <w:rPr>
                <w:rFonts w:ascii="Times New Roman" w:eastAsia="Calibri" w:hAnsi="Times New Roman" w:cs="Times New Roman"/>
                <w:sz w:val="28"/>
                <w:szCs w:val="28"/>
              </w:rPr>
            </w:pPr>
            <w:r w:rsidRPr="00925120">
              <w:rPr>
                <w:rFonts w:ascii="Times New Roman" w:eastAsia="Calibri" w:hAnsi="Times New Roman" w:cs="Times New Roman"/>
                <w:sz w:val="28"/>
                <w:szCs w:val="28"/>
              </w:rPr>
              <w:t>ИЗМЕНЕНИЕ</w:t>
            </w:r>
          </w:p>
        </w:tc>
        <w:tc>
          <w:tcPr>
            <w:tcW w:w="2549" w:type="dxa"/>
          </w:tcPr>
          <w:p w:rsidR="00925120" w:rsidRPr="00925120" w:rsidRDefault="00925120" w:rsidP="00745AE6">
            <w:pPr>
              <w:rPr>
                <w:rFonts w:ascii="Times New Roman" w:eastAsia="Calibri" w:hAnsi="Times New Roman" w:cs="Times New Roman"/>
                <w:sz w:val="28"/>
                <w:szCs w:val="28"/>
              </w:rPr>
            </w:pPr>
            <w:r w:rsidRPr="00925120">
              <w:rPr>
                <w:rFonts w:ascii="Times New Roman" w:eastAsia="Calibri" w:hAnsi="Times New Roman" w:cs="Times New Roman"/>
                <w:sz w:val="28"/>
                <w:szCs w:val="28"/>
              </w:rPr>
              <w:t>РАСПОРЯДИТЕЛЬНЫЙ АКТ</w:t>
            </w:r>
          </w:p>
        </w:tc>
      </w:tr>
      <w:tr w:rsidR="00925120" w:rsidRPr="00925120" w:rsidTr="00745AE6">
        <w:tc>
          <w:tcPr>
            <w:tcW w:w="2549" w:type="dxa"/>
          </w:tcPr>
          <w:p w:rsidR="00925120" w:rsidRPr="00925120" w:rsidRDefault="00925120" w:rsidP="00745AE6">
            <w:pPr>
              <w:jc w:val="center"/>
              <w:rPr>
                <w:rFonts w:ascii="Times New Roman" w:eastAsia="Calibri" w:hAnsi="Times New Roman" w:cs="Times New Roman"/>
                <w:sz w:val="28"/>
                <w:szCs w:val="28"/>
              </w:rPr>
            </w:pPr>
          </w:p>
        </w:tc>
        <w:tc>
          <w:tcPr>
            <w:tcW w:w="2549" w:type="dxa"/>
          </w:tcPr>
          <w:p w:rsidR="00925120" w:rsidRPr="00925120" w:rsidRDefault="00925120" w:rsidP="00745AE6">
            <w:pPr>
              <w:jc w:val="center"/>
              <w:rPr>
                <w:rFonts w:ascii="Times New Roman" w:eastAsia="Calibri" w:hAnsi="Times New Roman" w:cs="Times New Roman"/>
                <w:sz w:val="28"/>
                <w:szCs w:val="28"/>
              </w:rPr>
            </w:pPr>
          </w:p>
        </w:tc>
        <w:tc>
          <w:tcPr>
            <w:tcW w:w="2549" w:type="dxa"/>
          </w:tcPr>
          <w:p w:rsidR="00925120" w:rsidRPr="00925120" w:rsidRDefault="00925120" w:rsidP="00745AE6">
            <w:pPr>
              <w:jc w:val="center"/>
              <w:rPr>
                <w:rFonts w:ascii="Times New Roman" w:eastAsia="Calibri" w:hAnsi="Times New Roman" w:cs="Times New Roman"/>
                <w:sz w:val="28"/>
                <w:szCs w:val="28"/>
              </w:rPr>
            </w:pPr>
          </w:p>
        </w:tc>
        <w:tc>
          <w:tcPr>
            <w:tcW w:w="2549" w:type="dxa"/>
          </w:tcPr>
          <w:p w:rsidR="00925120" w:rsidRPr="00925120" w:rsidRDefault="00925120" w:rsidP="00745AE6">
            <w:pPr>
              <w:jc w:val="center"/>
              <w:rPr>
                <w:rFonts w:ascii="Times New Roman" w:eastAsia="Calibri" w:hAnsi="Times New Roman" w:cs="Times New Roman"/>
                <w:sz w:val="28"/>
                <w:szCs w:val="28"/>
              </w:rPr>
            </w:pPr>
          </w:p>
        </w:tc>
      </w:tr>
      <w:tr w:rsidR="00925120" w:rsidRPr="00925120" w:rsidTr="00745AE6">
        <w:tc>
          <w:tcPr>
            <w:tcW w:w="2549" w:type="dxa"/>
          </w:tcPr>
          <w:p w:rsidR="00925120" w:rsidRPr="00925120" w:rsidRDefault="00925120" w:rsidP="00745AE6">
            <w:pPr>
              <w:jc w:val="center"/>
              <w:rPr>
                <w:rFonts w:ascii="Times New Roman" w:eastAsia="Calibri" w:hAnsi="Times New Roman" w:cs="Times New Roman"/>
                <w:sz w:val="28"/>
                <w:szCs w:val="28"/>
              </w:rPr>
            </w:pPr>
          </w:p>
        </w:tc>
        <w:tc>
          <w:tcPr>
            <w:tcW w:w="2549" w:type="dxa"/>
          </w:tcPr>
          <w:p w:rsidR="00925120" w:rsidRPr="00925120" w:rsidRDefault="00925120" w:rsidP="00745AE6">
            <w:pPr>
              <w:jc w:val="center"/>
              <w:rPr>
                <w:rFonts w:ascii="Times New Roman" w:eastAsia="Calibri" w:hAnsi="Times New Roman" w:cs="Times New Roman"/>
                <w:sz w:val="28"/>
                <w:szCs w:val="28"/>
              </w:rPr>
            </w:pPr>
          </w:p>
        </w:tc>
        <w:tc>
          <w:tcPr>
            <w:tcW w:w="2549" w:type="dxa"/>
          </w:tcPr>
          <w:p w:rsidR="00925120" w:rsidRPr="00925120" w:rsidRDefault="00925120" w:rsidP="00745AE6">
            <w:pPr>
              <w:jc w:val="center"/>
              <w:rPr>
                <w:rFonts w:ascii="Times New Roman" w:eastAsia="Calibri" w:hAnsi="Times New Roman" w:cs="Times New Roman"/>
                <w:sz w:val="28"/>
                <w:szCs w:val="28"/>
              </w:rPr>
            </w:pPr>
          </w:p>
        </w:tc>
        <w:tc>
          <w:tcPr>
            <w:tcW w:w="2549" w:type="dxa"/>
          </w:tcPr>
          <w:p w:rsidR="00925120" w:rsidRPr="00925120" w:rsidRDefault="00925120" w:rsidP="00745AE6">
            <w:pPr>
              <w:jc w:val="center"/>
              <w:rPr>
                <w:rFonts w:ascii="Times New Roman" w:eastAsia="Calibri" w:hAnsi="Times New Roman" w:cs="Times New Roman"/>
                <w:sz w:val="28"/>
                <w:szCs w:val="28"/>
              </w:rPr>
            </w:pPr>
          </w:p>
        </w:tc>
      </w:tr>
      <w:tr w:rsidR="00925120" w:rsidRPr="00925120" w:rsidTr="00745AE6">
        <w:tc>
          <w:tcPr>
            <w:tcW w:w="2549" w:type="dxa"/>
          </w:tcPr>
          <w:p w:rsidR="00925120" w:rsidRPr="00925120" w:rsidRDefault="00925120" w:rsidP="00745AE6">
            <w:pPr>
              <w:jc w:val="center"/>
              <w:rPr>
                <w:rFonts w:ascii="Times New Roman" w:eastAsia="Calibri" w:hAnsi="Times New Roman" w:cs="Times New Roman"/>
                <w:sz w:val="28"/>
                <w:szCs w:val="28"/>
              </w:rPr>
            </w:pPr>
          </w:p>
        </w:tc>
        <w:tc>
          <w:tcPr>
            <w:tcW w:w="2549" w:type="dxa"/>
          </w:tcPr>
          <w:p w:rsidR="00925120" w:rsidRPr="00925120" w:rsidRDefault="00925120" w:rsidP="00745AE6">
            <w:pPr>
              <w:jc w:val="center"/>
              <w:rPr>
                <w:rFonts w:ascii="Times New Roman" w:eastAsia="Calibri" w:hAnsi="Times New Roman" w:cs="Times New Roman"/>
                <w:sz w:val="28"/>
                <w:szCs w:val="28"/>
              </w:rPr>
            </w:pPr>
          </w:p>
        </w:tc>
        <w:tc>
          <w:tcPr>
            <w:tcW w:w="2549" w:type="dxa"/>
          </w:tcPr>
          <w:p w:rsidR="00925120" w:rsidRPr="00925120" w:rsidRDefault="00925120" w:rsidP="00745AE6">
            <w:pPr>
              <w:jc w:val="center"/>
              <w:rPr>
                <w:rFonts w:ascii="Times New Roman" w:eastAsia="Calibri" w:hAnsi="Times New Roman" w:cs="Times New Roman"/>
                <w:sz w:val="28"/>
                <w:szCs w:val="28"/>
              </w:rPr>
            </w:pPr>
          </w:p>
        </w:tc>
        <w:tc>
          <w:tcPr>
            <w:tcW w:w="2549" w:type="dxa"/>
          </w:tcPr>
          <w:p w:rsidR="00925120" w:rsidRPr="00925120" w:rsidRDefault="00925120" w:rsidP="00745AE6">
            <w:pPr>
              <w:jc w:val="center"/>
              <w:rPr>
                <w:rFonts w:ascii="Times New Roman" w:eastAsia="Calibri" w:hAnsi="Times New Roman" w:cs="Times New Roman"/>
                <w:sz w:val="28"/>
                <w:szCs w:val="28"/>
              </w:rPr>
            </w:pPr>
          </w:p>
        </w:tc>
      </w:tr>
      <w:tr w:rsidR="00925120" w:rsidRPr="00925120" w:rsidTr="00745AE6">
        <w:tc>
          <w:tcPr>
            <w:tcW w:w="2549" w:type="dxa"/>
          </w:tcPr>
          <w:p w:rsidR="00925120" w:rsidRPr="00925120" w:rsidRDefault="00925120" w:rsidP="00745AE6">
            <w:pPr>
              <w:jc w:val="center"/>
              <w:rPr>
                <w:rFonts w:ascii="Times New Roman" w:eastAsia="Calibri" w:hAnsi="Times New Roman" w:cs="Times New Roman"/>
                <w:sz w:val="28"/>
                <w:szCs w:val="28"/>
              </w:rPr>
            </w:pPr>
          </w:p>
        </w:tc>
        <w:tc>
          <w:tcPr>
            <w:tcW w:w="2549" w:type="dxa"/>
          </w:tcPr>
          <w:p w:rsidR="00925120" w:rsidRPr="00925120" w:rsidRDefault="00925120" w:rsidP="00745AE6">
            <w:pPr>
              <w:jc w:val="center"/>
              <w:rPr>
                <w:rFonts w:ascii="Times New Roman" w:eastAsia="Calibri" w:hAnsi="Times New Roman" w:cs="Times New Roman"/>
                <w:sz w:val="28"/>
                <w:szCs w:val="28"/>
              </w:rPr>
            </w:pPr>
          </w:p>
        </w:tc>
        <w:tc>
          <w:tcPr>
            <w:tcW w:w="2549" w:type="dxa"/>
          </w:tcPr>
          <w:p w:rsidR="00925120" w:rsidRPr="00925120" w:rsidRDefault="00925120" w:rsidP="00745AE6">
            <w:pPr>
              <w:jc w:val="center"/>
              <w:rPr>
                <w:rFonts w:ascii="Times New Roman" w:eastAsia="Calibri" w:hAnsi="Times New Roman" w:cs="Times New Roman"/>
                <w:sz w:val="28"/>
                <w:szCs w:val="28"/>
              </w:rPr>
            </w:pPr>
          </w:p>
        </w:tc>
        <w:tc>
          <w:tcPr>
            <w:tcW w:w="2549" w:type="dxa"/>
          </w:tcPr>
          <w:p w:rsidR="00925120" w:rsidRPr="00925120" w:rsidRDefault="00925120" w:rsidP="00745AE6">
            <w:pPr>
              <w:jc w:val="center"/>
              <w:rPr>
                <w:rFonts w:ascii="Times New Roman" w:eastAsia="Calibri" w:hAnsi="Times New Roman" w:cs="Times New Roman"/>
                <w:sz w:val="28"/>
                <w:szCs w:val="28"/>
              </w:rPr>
            </w:pPr>
          </w:p>
        </w:tc>
      </w:tr>
      <w:tr w:rsidR="00925120" w:rsidRPr="00925120" w:rsidTr="00745AE6">
        <w:tc>
          <w:tcPr>
            <w:tcW w:w="2549" w:type="dxa"/>
          </w:tcPr>
          <w:p w:rsidR="00925120" w:rsidRPr="00925120" w:rsidRDefault="00925120" w:rsidP="00745AE6">
            <w:pPr>
              <w:jc w:val="center"/>
              <w:rPr>
                <w:rFonts w:ascii="Times New Roman" w:eastAsia="Calibri" w:hAnsi="Times New Roman" w:cs="Times New Roman"/>
                <w:sz w:val="28"/>
                <w:szCs w:val="28"/>
              </w:rPr>
            </w:pPr>
          </w:p>
        </w:tc>
        <w:tc>
          <w:tcPr>
            <w:tcW w:w="2549" w:type="dxa"/>
          </w:tcPr>
          <w:p w:rsidR="00925120" w:rsidRPr="00925120" w:rsidRDefault="00925120" w:rsidP="00745AE6">
            <w:pPr>
              <w:jc w:val="center"/>
              <w:rPr>
                <w:rFonts w:ascii="Times New Roman" w:eastAsia="Calibri" w:hAnsi="Times New Roman" w:cs="Times New Roman"/>
                <w:sz w:val="28"/>
                <w:szCs w:val="28"/>
              </w:rPr>
            </w:pPr>
          </w:p>
        </w:tc>
        <w:tc>
          <w:tcPr>
            <w:tcW w:w="2549" w:type="dxa"/>
          </w:tcPr>
          <w:p w:rsidR="00925120" w:rsidRPr="00925120" w:rsidRDefault="00925120" w:rsidP="00745AE6">
            <w:pPr>
              <w:jc w:val="center"/>
              <w:rPr>
                <w:rFonts w:ascii="Times New Roman" w:eastAsia="Calibri" w:hAnsi="Times New Roman" w:cs="Times New Roman"/>
                <w:sz w:val="28"/>
                <w:szCs w:val="28"/>
              </w:rPr>
            </w:pPr>
          </w:p>
        </w:tc>
        <w:tc>
          <w:tcPr>
            <w:tcW w:w="2549" w:type="dxa"/>
          </w:tcPr>
          <w:p w:rsidR="00925120" w:rsidRPr="00925120" w:rsidRDefault="00925120" w:rsidP="00745AE6">
            <w:pPr>
              <w:jc w:val="center"/>
              <w:rPr>
                <w:rFonts w:ascii="Times New Roman" w:eastAsia="Calibri" w:hAnsi="Times New Roman" w:cs="Times New Roman"/>
                <w:sz w:val="28"/>
                <w:szCs w:val="28"/>
              </w:rPr>
            </w:pPr>
          </w:p>
        </w:tc>
      </w:tr>
      <w:tr w:rsidR="00925120" w:rsidRPr="00925120" w:rsidTr="00745AE6">
        <w:tc>
          <w:tcPr>
            <w:tcW w:w="2549" w:type="dxa"/>
          </w:tcPr>
          <w:p w:rsidR="00925120" w:rsidRPr="00925120" w:rsidRDefault="00925120" w:rsidP="00745AE6">
            <w:pPr>
              <w:jc w:val="center"/>
              <w:rPr>
                <w:rFonts w:ascii="Times New Roman" w:eastAsia="Calibri" w:hAnsi="Times New Roman" w:cs="Times New Roman"/>
                <w:sz w:val="28"/>
                <w:szCs w:val="28"/>
              </w:rPr>
            </w:pPr>
          </w:p>
        </w:tc>
        <w:tc>
          <w:tcPr>
            <w:tcW w:w="2549" w:type="dxa"/>
          </w:tcPr>
          <w:p w:rsidR="00925120" w:rsidRPr="00925120" w:rsidRDefault="00925120" w:rsidP="00745AE6">
            <w:pPr>
              <w:jc w:val="center"/>
              <w:rPr>
                <w:rFonts w:ascii="Times New Roman" w:eastAsia="Calibri" w:hAnsi="Times New Roman" w:cs="Times New Roman"/>
                <w:sz w:val="28"/>
                <w:szCs w:val="28"/>
              </w:rPr>
            </w:pPr>
          </w:p>
        </w:tc>
        <w:tc>
          <w:tcPr>
            <w:tcW w:w="2549" w:type="dxa"/>
          </w:tcPr>
          <w:p w:rsidR="00925120" w:rsidRPr="00925120" w:rsidRDefault="00925120" w:rsidP="00745AE6">
            <w:pPr>
              <w:jc w:val="center"/>
              <w:rPr>
                <w:rFonts w:ascii="Times New Roman" w:eastAsia="Calibri" w:hAnsi="Times New Roman" w:cs="Times New Roman"/>
                <w:sz w:val="28"/>
                <w:szCs w:val="28"/>
              </w:rPr>
            </w:pPr>
          </w:p>
        </w:tc>
        <w:tc>
          <w:tcPr>
            <w:tcW w:w="2549" w:type="dxa"/>
          </w:tcPr>
          <w:p w:rsidR="00925120" w:rsidRPr="00925120" w:rsidRDefault="00925120" w:rsidP="00745AE6">
            <w:pPr>
              <w:jc w:val="center"/>
              <w:rPr>
                <w:rFonts w:ascii="Times New Roman" w:eastAsia="Calibri" w:hAnsi="Times New Roman" w:cs="Times New Roman"/>
                <w:sz w:val="28"/>
                <w:szCs w:val="28"/>
              </w:rPr>
            </w:pPr>
          </w:p>
        </w:tc>
      </w:tr>
      <w:tr w:rsidR="00925120" w:rsidRPr="00925120" w:rsidTr="00745AE6">
        <w:tc>
          <w:tcPr>
            <w:tcW w:w="2549" w:type="dxa"/>
          </w:tcPr>
          <w:p w:rsidR="00925120" w:rsidRPr="00925120" w:rsidRDefault="00925120" w:rsidP="00745AE6">
            <w:pPr>
              <w:jc w:val="center"/>
              <w:rPr>
                <w:rFonts w:ascii="Times New Roman" w:eastAsia="Calibri" w:hAnsi="Times New Roman" w:cs="Times New Roman"/>
                <w:sz w:val="28"/>
                <w:szCs w:val="28"/>
              </w:rPr>
            </w:pPr>
          </w:p>
        </w:tc>
        <w:tc>
          <w:tcPr>
            <w:tcW w:w="2549" w:type="dxa"/>
          </w:tcPr>
          <w:p w:rsidR="00925120" w:rsidRPr="00925120" w:rsidRDefault="00925120" w:rsidP="00745AE6">
            <w:pPr>
              <w:jc w:val="center"/>
              <w:rPr>
                <w:rFonts w:ascii="Times New Roman" w:eastAsia="Calibri" w:hAnsi="Times New Roman" w:cs="Times New Roman"/>
                <w:sz w:val="28"/>
                <w:szCs w:val="28"/>
              </w:rPr>
            </w:pPr>
          </w:p>
        </w:tc>
        <w:tc>
          <w:tcPr>
            <w:tcW w:w="2549" w:type="dxa"/>
          </w:tcPr>
          <w:p w:rsidR="00925120" w:rsidRPr="00925120" w:rsidRDefault="00925120" w:rsidP="00745AE6">
            <w:pPr>
              <w:jc w:val="center"/>
              <w:rPr>
                <w:rFonts w:ascii="Times New Roman" w:eastAsia="Calibri" w:hAnsi="Times New Roman" w:cs="Times New Roman"/>
                <w:sz w:val="28"/>
                <w:szCs w:val="28"/>
              </w:rPr>
            </w:pPr>
          </w:p>
        </w:tc>
        <w:tc>
          <w:tcPr>
            <w:tcW w:w="2549" w:type="dxa"/>
          </w:tcPr>
          <w:p w:rsidR="00925120" w:rsidRPr="00925120" w:rsidRDefault="00925120" w:rsidP="00745AE6">
            <w:pPr>
              <w:jc w:val="center"/>
              <w:rPr>
                <w:rFonts w:ascii="Times New Roman" w:eastAsia="Calibri" w:hAnsi="Times New Roman" w:cs="Times New Roman"/>
                <w:sz w:val="28"/>
                <w:szCs w:val="28"/>
              </w:rPr>
            </w:pPr>
          </w:p>
        </w:tc>
      </w:tr>
      <w:tr w:rsidR="00925120" w:rsidRPr="00925120" w:rsidTr="00745AE6">
        <w:tc>
          <w:tcPr>
            <w:tcW w:w="2549" w:type="dxa"/>
          </w:tcPr>
          <w:p w:rsidR="00925120" w:rsidRPr="00925120" w:rsidRDefault="00925120" w:rsidP="00745AE6">
            <w:pPr>
              <w:jc w:val="center"/>
              <w:rPr>
                <w:rFonts w:ascii="Times New Roman" w:eastAsia="Calibri" w:hAnsi="Times New Roman" w:cs="Times New Roman"/>
                <w:sz w:val="28"/>
                <w:szCs w:val="28"/>
              </w:rPr>
            </w:pPr>
          </w:p>
        </w:tc>
        <w:tc>
          <w:tcPr>
            <w:tcW w:w="2549" w:type="dxa"/>
          </w:tcPr>
          <w:p w:rsidR="00925120" w:rsidRPr="00925120" w:rsidRDefault="00925120" w:rsidP="00745AE6">
            <w:pPr>
              <w:jc w:val="center"/>
              <w:rPr>
                <w:rFonts w:ascii="Times New Roman" w:eastAsia="Calibri" w:hAnsi="Times New Roman" w:cs="Times New Roman"/>
                <w:sz w:val="28"/>
                <w:szCs w:val="28"/>
              </w:rPr>
            </w:pPr>
          </w:p>
        </w:tc>
        <w:tc>
          <w:tcPr>
            <w:tcW w:w="2549" w:type="dxa"/>
          </w:tcPr>
          <w:p w:rsidR="00925120" w:rsidRPr="00925120" w:rsidRDefault="00925120" w:rsidP="00745AE6">
            <w:pPr>
              <w:jc w:val="center"/>
              <w:rPr>
                <w:rFonts w:ascii="Times New Roman" w:eastAsia="Calibri" w:hAnsi="Times New Roman" w:cs="Times New Roman"/>
                <w:sz w:val="28"/>
                <w:szCs w:val="28"/>
              </w:rPr>
            </w:pPr>
          </w:p>
        </w:tc>
        <w:tc>
          <w:tcPr>
            <w:tcW w:w="2549" w:type="dxa"/>
          </w:tcPr>
          <w:p w:rsidR="00925120" w:rsidRPr="00925120" w:rsidRDefault="00925120" w:rsidP="00745AE6">
            <w:pPr>
              <w:jc w:val="center"/>
              <w:rPr>
                <w:rFonts w:ascii="Times New Roman" w:eastAsia="Calibri" w:hAnsi="Times New Roman" w:cs="Times New Roman"/>
                <w:sz w:val="28"/>
                <w:szCs w:val="28"/>
              </w:rPr>
            </w:pPr>
          </w:p>
        </w:tc>
      </w:tr>
      <w:tr w:rsidR="00925120" w:rsidRPr="00925120" w:rsidTr="00745AE6">
        <w:tc>
          <w:tcPr>
            <w:tcW w:w="2549" w:type="dxa"/>
          </w:tcPr>
          <w:p w:rsidR="00925120" w:rsidRPr="00925120" w:rsidRDefault="00925120" w:rsidP="00745AE6">
            <w:pPr>
              <w:jc w:val="center"/>
              <w:rPr>
                <w:rFonts w:ascii="Times New Roman" w:eastAsia="Calibri" w:hAnsi="Times New Roman" w:cs="Times New Roman"/>
                <w:sz w:val="28"/>
                <w:szCs w:val="28"/>
              </w:rPr>
            </w:pPr>
          </w:p>
        </w:tc>
        <w:tc>
          <w:tcPr>
            <w:tcW w:w="2549" w:type="dxa"/>
          </w:tcPr>
          <w:p w:rsidR="00925120" w:rsidRPr="00925120" w:rsidRDefault="00925120" w:rsidP="00745AE6">
            <w:pPr>
              <w:jc w:val="center"/>
              <w:rPr>
                <w:rFonts w:ascii="Times New Roman" w:eastAsia="Calibri" w:hAnsi="Times New Roman" w:cs="Times New Roman"/>
                <w:sz w:val="28"/>
                <w:szCs w:val="28"/>
              </w:rPr>
            </w:pPr>
          </w:p>
        </w:tc>
        <w:tc>
          <w:tcPr>
            <w:tcW w:w="2549" w:type="dxa"/>
          </w:tcPr>
          <w:p w:rsidR="00925120" w:rsidRPr="00925120" w:rsidRDefault="00925120" w:rsidP="00745AE6">
            <w:pPr>
              <w:jc w:val="center"/>
              <w:rPr>
                <w:rFonts w:ascii="Times New Roman" w:eastAsia="Calibri" w:hAnsi="Times New Roman" w:cs="Times New Roman"/>
                <w:sz w:val="28"/>
                <w:szCs w:val="28"/>
              </w:rPr>
            </w:pPr>
          </w:p>
        </w:tc>
        <w:tc>
          <w:tcPr>
            <w:tcW w:w="2549" w:type="dxa"/>
          </w:tcPr>
          <w:p w:rsidR="00925120" w:rsidRPr="00925120" w:rsidRDefault="00925120" w:rsidP="00745AE6">
            <w:pPr>
              <w:jc w:val="center"/>
              <w:rPr>
                <w:rFonts w:ascii="Times New Roman" w:eastAsia="Calibri" w:hAnsi="Times New Roman" w:cs="Times New Roman"/>
                <w:sz w:val="28"/>
                <w:szCs w:val="28"/>
              </w:rPr>
            </w:pPr>
          </w:p>
        </w:tc>
      </w:tr>
      <w:tr w:rsidR="00925120" w:rsidRPr="00925120" w:rsidTr="00745AE6">
        <w:tc>
          <w:tcPr>
            <w:tcW w:w="2549" w:type="dxa"/>
          </w:tcPr>
          <w:p w:rsidR="00925120" w:rsidRPr="00925120" w:rsidRDefault="00925120" w:rsidP="00745AE6">
            <w:pPr>
              <w:jc w:val="center"/>
              <w:rPr>
                <w:rFonts w:ascii="Times New Roman" w:eastAsia="Calibri" w:hAnsi="Times New Roman" w:cs="Times New Roman"/>
                <w:sz w:val="28"/>
                <w:szCs w:val="28"/>
              </w:rPr>
            </w:pPr>
          </w:p>
        </w:tc>
        <w:tc>
          <w:tcPr>
            <w:tcW w:w="2549" w:type="dxa"/>
          </w:tcPr>
          <w:p w:rsidR="00925120" w:rsidRPr="00925120" w:rsidRDefault="00925120" w:rsidP="00745AE6">
            <w:pPr>
              <w:jc w:val="center"/>
              <w:rPr>
                <w:rFonts w:ascii="Times New Roman" w:eastAsia="Calibri" w:hAnsi="Times New Roman" w:cs="Times New Roman"/>
                <w:sz w:val="28"/>
                <w:szCs w:val="28"/>
              </w:rPr>
            </w:pPr>
          </w:p>
        </w:tc>
        <w:tc>
          <w:tcPr>
            <w:tcW w:w="2549" w:type="dxa"/>
          </w:tcPr>
          <w:p w:rsidR="00925120" w:rsidRPr="00925120" w:rsidRDefault="00925120" w:rsidP="00745AE6">
            <w:pPr>
              <w:jc w:val="center"/>
              <w:rPr>
                <w:rFonts w:ascii="Times New Roman" w:eastAsia="Calibri" w:hAnsi="Times New Roman" w:cs="Times New Roman"/>
                <w:sz w:val="28"/>
                <w:szCs w:val="28"/>
              </w:rPr>
            </w:pPr>
          </w:p>
        </w:tc>
        <w:tc>
          <w:tcPr>
            <w:tcW w:w="2549" w:type="dxa"/>
          </w:tcPr>
          <w:p w:rsidR="00925120" w:rsidRPr="00925120" w:rsidRDefault="00925120" w:rsidP="00745AE6">
            <w:pPr>
              <w:jc w:val="center"/>
              <w:rPr>
                <w:rFonts w:ascii="Times New Roman" w:eastAsia="Calibri" w:hAnsi="Times New Roman" w:cs="Times New Roman"/>
                <w:sz w:val="28"/>
                <w:szCs w:val="28"/>
              </w:rPr>
            </w:pPr>
          </w:p>
        </w:tc>
      </w:tr>
    </w:tbl>
    <w:p w:rsidR="00925120" w:rsidRPr="00925120" w:rsidRDefault="00925120" w:rsidP="00925120">
      <w:pPr>
        <w:jc w:val="center"/>
        <w:rPr>
          <w:rFonts w:ascii="Times New Roman" w:eastAsia="Calibri" w:hAnsi="Times New Roman" w:cs="Times New Roman"/>
          <w:sz w:val="28"/>
          <w:szCs w:val="28"/>
        </w:rPr>
      </w:pPr>
    </w:p>
    <w:p w:rsidR="006C28FA" w:rsidRPr="00925120" w:rsidRDefault="006C28FA" w:rsidP="00040E4C">
      <w:pPr>
        <w:jc w:val="center"/>
        <w:rPr>
          <w:rFonts w:ascii="Times New Roman" w:hAnsi="Times New Roman" w:cs="Times New Roman"/>
          <w:sz w:val="28"/>
          <w:szCs w:val="28"/>
        </w:rPr>
      </w:pPr>
    </w:p>
    <w:sectPr w:rsidR="006C28FA" w:rsidRPr="00925120" w:rsidSect="00550E0C">
      <w:pgSz w:w="11906" w:h="16838"/>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D2D71" w:rsidRDefault="002D2D71" w:rsidP="004C0B65">
      <w:r>
        <w:separator/>
      </w:r>
    </w:p>
  </w:endnote>
  <w:endnote w:type="continuationSeparator" w:id="0">
    <w:p w:rsidR="002D2D71" w:rsidRDefault="002D2D71" w:rsidP="004C0B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CC"/>
    <w:family w:val="swiss"/>
    <w:pitch w:val="variable"/>
    <w:sig w:usb0="E0002EFF" w:usb1="C000785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rebuchet MS">
    <w:panose1 w:val="020B0603020202020204"/>
    <w:charset w:val="CC"/>
    <w:family w:val="swiss"/>
    <w:pitch w:val="variable"/>
    <w:sig w:usb0="00000687" w:usb1="00000000" w:usb2="00000000" w:usb3="00000000" w:csb0="0000009F" w:csb1="00000000"/>
  </w:font>
  <w:font w:name="№Е">
    <w:altName w:val="Calibri"/>
    <w:charset w:val="00"/>
    <w:family w:val="roman"/>
    <w:pitch w:val="variable"/>
    <w:sig w:usb0="00000000" w:usb1="09060000" w:usb2="00000010" w:usb3="00000000" w:csb0="00080000" w:csb1="00000000"/>
  </w:font>
  <w:font w:name="NewtonCSanPin">
    <w:altName w:val="Times New Roman"/>
    <w:charset w:val="00"/>
    <w:family w:val="auto"/>
    <w:pitch w:val="default"/>
  </w:font>
  <w:font w:name="Batang">
    <w:altName w:val="Malgun Gothic"/>
    <w:panose1 w:val="02030600000101010101"/>
    <w:charset w:val="81"/>
    <w:family w:val="auto"/>
    <w:notTrueType/>
    <w:pitch w:val="fixed"/>
    <w:sig w:usb0="00000000" w:usb1="09060000" w:usb2="00000010" w:usb3="00000000" w:csb0="00080000" w:csb1="00000000"/>
  </w:font>
  <w:font w:name="Impact">
    <w:panose1 w:val="020B0806030902050204"/>
    <w:charset w:val="CC"/>
    <w:family w:val="swiss"/>
    <w:pitch w:val="variable"/>
    <w:sig w:usb0="00000287" w:usb1="00000000"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Arial Unicode MS">
    <w:altName w:val="@Malgun Gothic Semilight"/>
    <w:panose1 w:val="020B0604020202020204"/>
    <w:charset w:val="80"/>
    <w:family w:val="swiss"/>
    <w:pitch w:val="variable"/>
    <w:sig w:usb0="F7FFAFFF" w:usb1="E9DFFFFF" w:usb2="0000003F" w:usb3="00000000" w:csb0="003F01FF" w:csb1="00000000"/>
  </w:font>
  <w:font w:name="Times New Roman CYR">
    <w:panose1 w:val="02020603050405020304"/>
    <w:charset w:val="00"/>
    <w:family w:val="auto"/>
    <w:pitch w:val="default"/>
  </w:font>
  <w:font w:name="Arial Unicode MS">
    <w:panose1 w:val="020B0604020202020204"/>
    <w:charset w:val="80"/>
    <w:family w:val="swiss"/>
    <w:pitch w:val="variable"/>
    <w:sig w:usb0="00000000" w:usb1="E9DFFFFF" w:usb2="0000003F" w:usb3="00000000" w:csb0="003F01FF" w:csb1="00000000"/>
  </w:font>
  <w:font w:name="SchoolBookSanPin">
    <w:altName w:val="Cambria Math"/>
    <w:panose1 w:val="00000000000000000000"/>
    <w:charset w:val="00"/>
    <w:family w:val="roman"/>
    <w:notTrueType/>
    <w:pitch w:val="default"/>
    <w:sig w:usb0="00000001" w:usb1="08070000" w:usb2="00000010" w:usb3="00000000" w:csb0="00020000" w:csb1="00000000"/>
  </w:font>
  <w:font w:name="timesnewroman">
    <w:altName w:val="MS Gothic"/>
    <w:panose1 w:val="00000000000000000000"/>
    <w:charset w:val="80"/>
    <w:family w:val="auto"/>
    <w:notTrueType/>
    <w:pitch w:val="default"/>
    <w:sig w:usb0="00000003" w:usb1="08070000" w:usb2="00000010" w:usb3="00000000" w:csb0="00020001" w:csb1="00000000"/>
  </w:font>
  <w:font w:name="BatangChe">
    <w:altName w:val="Malgun Gothic Semilight"/>
    <w:charset w:val="81"/>
    <w:family w:val="modern"/>
    <w:pitch w:val="fixed"/>
    <w:sig w:usb0="00000000" w:usb1="69D77CFB" w:usb2="00000030" w:usb3="00000000" w:csb0="0008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703206"/>
      <w:docPartObj>
        <w:docPartGallery w:val="Page Numbers (Bottom of Page)"/>
        <w:docPartUnique/>
      </w:docPartObj>
    </w:sdtPr>
    <w:sdtEndPr/>
    <w:sdtContent>
      <w:p w:rsidR="005C2DF4" w:rsidRDefault="005C2DF4">
        <w:pPr>
          <w:pStyle w:val="a8"/>
          <w:jc w:val="center"/>
        </w:pPr>
        <w:r>
          <w:fldChar w:fldCharType="begin"/>
        </w:r>
        <w:r>
          <w:instrText xml:space="preserve"> PAGE   \* MERGEFORMAT </w:instrText>
        </w:r>
        <w:r>
          <w:fldChar w:fldCharType="separate"/>
        </w:r>
        <w:r w:rsidR="00C03FE4">
          <w:rPr>
            <w:noProof/>
          </w:rPr>
          <w:t>50</w:t>
        </w:r>
        <w:r>
          <w:rPr>
            <w:noProof/>
          </w:rPr>
          <w:fldChar w:fldCharType="end"/>
        </w:r>
      </w:p>
    </w:sdtContent>
  </w:sdt>
  <w:p w:rsidR="005C2DF4" w:rsidRDefault="005C2DF4">
    <w:pPr>
      <w:pStyle w:val="a8"/>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2DF4" w:rsidRDefault="005C2DF4">
    <w:pPr>
      <w:rPr>
        <w:sz w:val="2"/>
        <w:szCs w:val="2"/>
      </w:rPr>
    </w:pPr>
    <w:r>
      <w:rPr>
        <w:noProof/>
        <w:sz w:val="24"/>
        <w:szCs w:val="24"/>
        <w:lang w:eastAsia="ru-RU"/>
      </w:rPr>
      <mc:AlternateContent>
        <mc:Choice Requires="wps">
          <w:drawing>
            <wp:anchor distT="0" distB="0" distL="63500" distR="63500" simplePos="0" relativeHeight="251661312" behindDoc="1" locked="0" layoutInCell="1" allowOverlap="1">
              <wp:simplePos x="0" y="0"/>
              <wp:positionH relativeFrom="page">
                <wp:posOffset>752475</wp:posOffset>
              </wp:positionH>
              <wp:positionV relativeFrom="page">
                <wp:posOffset>10485755</wp:posOffset>
              </wp:positionV>
              <wp:extent cx="679450" cy="97790"/>
              <wp:effectExtent l="0" t="0" r="0" b="0"/>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450"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2DF4" w:rsidRDefault="005C2DF4">
                          <w: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8" type="#_x0000_t202" style="position:absolute;margin-left:59.25pt;margin-top:825.65pt;width:53.5pt;height:7.7pt;z-index:-25165516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" filled="f" stroked="f">
              <v:textbox style="mso-fit-shape-to-text:t" inset="0,0,0,0">
                <w:txbxContent>
                  <w:p w:rsidR="005C2DF4" w:rsidRDefault="005C2DF4">
                    <w:r>
                      <w:t>Программа - 03</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8364903"/>
      <w:docPartObj>
        <w:docPartGallery w:val="Page Numbers (Bottom of Page)"/>
        <w:docPartUnique/>
      </w:docPartObj>
    </w:sdtPr>
    <w:sdtEndPr/>
    <w:sdtContent>
      <w:p w:rsidR="005C2DF4" w:rsidRDefault="005C2DF4">
        <w:pPr>
          <w:pStyle w:val="a8"/>
          <w:jc w:val="center"/>
        </w:pPr>
        <w:r>
          <w:fldChar w:fldCharType="begin"/>
        </w:r>
        <w:r>
          <w:instrText>PAGE   \* MERGEFORMAT</w:instrText>
        </w:r>
        <w:r>
          <w:fldChar w:fldCharType="separate"/>
        </w:r>
        <w:r w:rsidR="00C03FE4">
          <w:rPr>
            <w:noProof/>
          </w:rPr>
          <w:t>579</w:t>
        </w:r>
        <w:r>
          <w:fldChar w:fldCharType="end"/>
        </w:r>
      </w:p>
    </w:sdtContent>
  </w:sdt>
  <w:p w:rsidR="005C2DF4" w:rsidRDefault="005C2DF4">
    <w:pPr>
      <w:rPr>
        <w:sz w:val="2"/>
        <w:szCs w:val="2"/>
      </w:rP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2DF4" w:rsidRDefault="005C2DF4">
    <w:pPr>
      <w:rPr>
        <w:sz w:val="2"/>
        <w:szCs w:val="2"/>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D2D71" w:rsidRDefault="002D2D71" w:rsidP="004C0B65">
      <w:r>
        <w:separator/>
      </w:r>
    </w:p>
  </w:footnote>
  <w:footnote w:type="continuationSeparator" w:id="0">
    <w:p w:rsidR="002D2D71" w:rsidRDefault="002D2D71" w:rsidP="004C0B65">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2DF4" w:rsidRDefault="005C2DF4">
    <w:pPr>
      <w:rPr>
        <w:sz w:val="2"/>
        <w:szCs w:val="2"/>
      </w:rPr>
    </w:pPr>
    <w:r>
      <w:rPr>
        <w:noProof/>
        <w:sz w:val="24"/>
        <w:szCs w:val="24"/>
        <w:lang w:eastAsia="ru-RU"/>
      </w:rPr>
      <mc:AlternateContent>
        <mc:Choice Requires="wps">
          <w:drawing>
            <wp:anchor distT="0" distB="0" distL="63500" distR="63500" simplePos="0" relativeHeight="251659264" behindDoc="1" locked="0" layoutInCell="1" allowOverlap="1">
              <wp:simplePos x="0" y="0"/>
              <wp:positionH relativeFrom="page">
                <wp:posOffset>3888740</wp:posOffset>
              </wp:positionH>
              <wp:positionV relativeFrom="page">
                <wp:posOffset>475615</wp:posOffset>
              </wp:positionV>
              <wp:extent cx="191770" cy="109855"/>
              <wp:effectExtent l="2540" t="0" r="0" b="0"/>
              <wp:wrapNone/>
              <wp:docPr id="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770"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2DF4" w:rsidRDefault="005C2DF4">
                          <w:r>
                            <w:rPr>
                              <w:rStyle w:val="11pt2pt"/>
                              <w:rFonts w:eastAsiaTheme="minorHAnsi"/>
                            </w:rPr>
                            <w:t>Ill</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306.2pt;margin-top:37.45pt;width:15.1pt;height:8.65pt;z-index:-25165721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" filled="f" stroked="f">
              <v:textbox style="mso-fit-shape-to-text:t" inset="0,0,0,0">
                <w:txbxContent>
                  <w:p w:rsidR="005C2DF4" w:rsidRDefault="005C2DF4">
                    <w:r>
                      <w:rPr>
                        <w:rStyle w:val="11pt2pt"/>
                        <w:rFonts w:eastAsiaTheme="minorHAnsi"/>
                      </w:rPr>
                      <w:t>Ill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2DF4" w:rsidRDefault="005C2DF4">
    <w:pPr>
      <w:rPr>
        <w:sz w:val="2"/>
        <w:szCs w:val="2"/>
      </w:rPr>
    </w:pPr>
    <w:r>
      <w:rPr>
        <w:noProof/>
        <w:sz w:val="24"/>
        <w:szCs w:val="24"/>
        <w:lang w:eastAsia="ru-RU"/>
      </w:rPr>
      <mc:AlternateContent>
        <mc:Choice Requires="wps">
          <w:drawing>
            <wp:anchor distT="0" distB="0" distL="63500" distR="63500" simplePos="0" relativeHeight="251660288" behindDoc="1" locked="0" layoutInCell="1" allowOverlap="1">
              <wp:simplePos x="0" y="0"/>
              <wp:positionH relativeFrom="page">
                <wp:posOffset>3888740</wp:posOffset>
              </wp:positionH>
              <wp:positionV relativeFrom="page">
                <wp:posOffset>475615</wp:posOffset>
              </wp:positionV>
              <wp:extent cx="191770" cy="109855"/>
              <wp:effectExtent l="254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770"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2DF4" w:rsidRDefault="005C2DF4"/>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margin-left:306.2pt;margin-top:37.45pt;width:15.1pt;height:8.65pt;z-index:-25165619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" filled="f" stroked="f">
              <v:textbox style="mso-fit-shape-to-text:t" inset="0,0,0,0">
                <w:txbxContent>
                  <w:p w:rsidR="005C2DF4" w:rsidRDefault="005C2DF4"/>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2DF4" w:rsidRDefault="005C2DF4"/>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2DF4" w:rsidRDefault="005C2DF4">
    <w:pPr>
      <w:spacing w:line="259" w:lineRule="auto"/>
      <w:ind w:left="91"/>
    </w:pPr>
    <w:r>
      <w:fldChar w:fldCharType="begin"/>
    </w:r>
    <w:r>
      <w:instrText xml:space="preserve"> PAGE   \* MERGEFORMAT </w:instrText>
    </w:r>
    <w:r>
      <w:fldChar w:fldCharType="separate"/>
    </w:r>
    <w:r>
      <w:rPr>
        <w:sz w:val="20"/>
      </w:rPr>
      <w:t>1</w:t>
    </w:r>
    <w:r>
      <w:rPr>
        <w:sz w:val="20"/>
      </w:rPr>
      <w:fldChar w:fldCharType="end"/>
    </w:r>
    <w:r>
      <w:rPr>
        <w:sz w:val="20"/>
      </w:rPr>
      <w:t xml:space="preserve"> </w:t>
    </w:r>
  </w:p>
  <w:p w:rsidR="005C2DF4" w:rsidRDefault="005C2DF4">
    <w:pPr>
      <w:spacing w:line="259" w:lineRule="auto"/>
      <w:ind w:left="91"/>
    </w:pPr>
    <w:r>
      <w:rPr>
        <w:sz w:val="20"/>
      </w:rPr>
      <w:t xml:space="preserve"> </w: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2DF4" w:rsidRDefault="005C2DF4">
    <w:pPr>
      <w:spacing w:line="259" w:lineRule="auto"/>
      <w:ind w:left="91"/>
    </w:pPr>
    <w:r>
      <w:fldChar w:fldCharType="begin"/>
    </w:r>
    <w:r>
      <w:instrText xml:space="preserve"> PAGE   \* MERGEFORMAT </w:instrText>
    </w:r>
    <w:r>
      <w:fldChar w:fldCharType="separate"/>
    </w:r>
    <w:r w:rsidR="00C03FE4" w:rsidRPr="00C03FE4">
      <w:rPr>
        <w:noProof/>
        <w:sz w:val="20"/>
      </w:rPr>
      <w:t>579</w:t>
    </w:r>
    <w:r>
      <w:rPr>
        <w:sz w:val="20"/>
      </w:rPr>
      <w:fldChar w:fldCharType="end"/>
    </w:r>
    <w:r>
      <w:rPr>
        <w:sz w:val="20"/>
      </w:rPr>
      <w:t xml:space="preserve"> </w:t>
    </w:r>
  </w:p>
  <w:p w:rsidR="005C2DF4" w:rsidRDefault="005C2DF4">
    <w:pPr>
      <w:spacing w:line="259" w:lineRule="auto"/>
      <w:ind w:left="91"/>
    </w:pPr>
    <w:r>
      <w:rPr>
        <w:sz w:val="20"/>
      </w:rPr>
      <w:t xml:space="preserve"> </w:t>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2DF4" w:rsidRDefault="005C2DF4">
    <w:pPr>
      <w:spacing w:line="259" w:lineRule="auto"/>
      <w:ind w:left="91"/>
    </w:pPr>
    <w:r>
      <w:fldChar w:fldCharType="begin"/>
    </w:r>
    <w:r>
      <w:instrText xml:space="preserve"> PAGE   \* MERGEFORMAT </w:instrText>
    </w:r>
    <w:r>
      <w:fldChar w:fldCharType="separate"/>
    </w:r>
    <w:r>
      <w:rPr>
        <w:sz w:val="20"/>
      </w:rPr>
      <w:t>1</w:t>
    </w:r>
    <w:r>
      <w:rPr>
        <w:sz w:val="20"/>
      </w:rPr>
      <w:fldChar w:fldCharType="end"/>
    </w:r>
    <w:r>
      <w:rPr>
        <w:sz w:val="20"/>
      </w:rPr>
      <w:t xml:space="preserve"> </w:t>
    </w:r>
  </w:p>
  <w:p w:rsidR="005C2DF4" w:rsidRDefault="005C2DF4">
    <w:pPr>
      <w:spacing w:line="259" w:lineRule="auto"/>
      <w:ind w:left="91"/>
    </w:pPr>
    <w:r>
      <w:rPr>
        <w:sz w:val="20"/>
      </w:rPr>
      <w:t xml:space="preserve">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D80E7D"/>
    <w:multiLevelType w:val="hybridMultilevel"/>
    <w:tmpl w:val="F92E0C0A"/>
    <w:lvl w:ilvl="0" w:tplc="2344728A">
      <w:start w:val="1"/>
      <w:numFmt w:val="bullet"/>
      <w:lvlText w:val="•"/>
      <w:lvlJc w:val="left"/>
      <w:pPr>
        <w:tabs>
          <w:tab w:val="num" w:pos="720"/>
        </w:tabs>
        <w:ind w:left="720" w:hanging="360"/>
      </w:pPr>
      <w:rPr>
        <w:rFonts w:ascii="Arial" w:hAnsi="Arial" w:hint="default"/>
      </w:rPr>
    </w:lvl>
    <w:lvl w:ilvl="1" w:tplc="8D626570" w:tentative="1">
      <w:start w:val="1"/>
      <w:numFmt w:val="bullet"/>
      <w:lvlText w:val="•"/>
      <w:lvlJc w:val="left"/>
      <w:pPr>
        <w:tabs>
          <w:tab w:val="num" w:pos="1440"/>
        </w:tabs>
        <w:ind w:left="1440" w:hanging="360"/>
      </w:pPr>
      <w:rPr>
        <w:rFonts w:ascii="Arial" w:hAnsi="Arial" w:hint="default"/>
      </w:rPr>
    </w:lvl>
    <w:lvl w:ilvl="2" w:tplc="ED4401B4" w:tentative="1">
      <w:start w:val="1"/>
      <w:numFmt w:val="bullet"/>
      <w:lvlText w:val="•"/>
      <w:lvlJc w:val="left"/>
      <w:pPr>
        <w:tabs>
          <w:tab w:val="num" w:pos="2160"/>
        </w:tabs>
        <w:ind w:left="2160" w:hanging="360"/>
      </w:pPr>
      <w:rPr>
        <w:rFonts w:ascii="Arial" w:hAnsi="Arial" w:hint="default"/>
      </w:rPr>
    </w:lvl>
    <w:lvl w:ilvl="3" w:tplc="B94290CC" w:tentative="1">
      <w:start w:val="1"/>
      <w:numFmt w:val="bullet"/>
      <w:lvlText w:val="•"/>
      <w:lvlJc w:val="left"/>
      <w:pPr>
        <w:tabs>
          <w:tab w:val="num" w:pos="2880"/>
        </w:tabs>
        <w:ind w:left="2880" w:hanging="360"/>
      </w:pPr>
      <w:rPr>
        <w:rFonts w:ascii="Arial" w:hAnsi="Arial" w:hint="default"/>
      </w:rPr>
    </w:lvl>
    <w:lvl w:ilvl="4" w:tplc="4C7A4368" w:tentative="1">
      <w:start w:val="1"/>
      <w:numFmt w:val="bullet"/>
      <w:lvlText w:val="•"/>
      <w:lvlJc w:val="left"/>
      <w:pPr>
        <w:tabs>
          <w:tab w:val="num" w:pos="3600"/>
        </w:tabs>
        <w:ind w:left="3600" w:hanging="360"/>
      </w:pPr>
      <w:rPr>
        <w:rFonts w:ascii="Arial" w:hAnsi="Arial" w:hint="default"/>
      </w:rPr>
    </w:lvl>
    <w:lvl w:ilvl="5" w:tplc="687A7E1A" w:tentative="1">
      <w:start w:val="1"/>
      <w:numFmt w:val="bullet"/>
      <w:lvlText w:val="•"/>
      <w:lvlJc w:val="left"/>
      <w:pPr>
        <w:tabs>
          <w:tab w:val="num" w:pos="4320"/>
        </w:tabs>
        <w:ind w:left="4320" w:hanging="360"/>
      </w:pPr>
      <w:rPr>
        <w:rFonts w:ascii="Arial" w:hAnsi="Arial" w:hint="default"/>
      </w:rPr>
    </w:lvl>
    <w:lvl w:ilvl="6" w:tplc="338E32AC" w:tentative="1">
      <w:start w:val="1"/>
      <w:numFmt w:val="bullet"/>
      <w:lvlText w:val="•"/>
      <w:lvlJc w:val="left"/>
      <w:pPr>
        <w:tabs>
          <w:tab w:val="num" w:pos="5040"/>
        </w:tabs>
        <w:ind w:left="5040" w:hanging="360"/>
      </w:pPr>
      <w:rPr>
        <w:rFonts w:ascii="Arial" w:hAnsi="Arial" w:hint="default"/>
      </w:rPr>
    </w:lvl>
    <w:lvl w:ilvl="7" w:tplc="479ECE0C" w:tentative="1">
      <w:start w:val="1"/>
      <w:numFmt w:val="bullet"/>
      <w:lvlText w:val="•"/>
      <w:lvlJc w:val="left"/>
      <w:pPr>
        <w:tabs>
          <w:tab w:val="num" w:pos="5760"/>
        </w:tabs>
        <w:ind w:left="5760" w:hanging="360"/>
      </w:pPr>
      <w:rPr>
        <w:rFonts w:ascii="Arial" w:hAnsi="Arial" w:hint="default"/>
      </w:rPr>
    </w:lvl>
    <w:lvl w:ilvl="8" w:tplc="603E8628"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3D95DC5"/>
    <w:multiLevelType w:val="multilevel"/>
    <w:tmpl w:val="539E5C4E"/>
    <w:lvl w:ilvl="0">
      <w:start w:val="1"/>
      <w:numFmt w:val="decimal"/>
      <w:lvlText w:val="168.4.15.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5EC4D94"/>
    <w:multiLevelType w:val="multilevel"/>
    <w:tmpl w:val="D9D4383E"/>
    <w:lvl w:ilvl="0">
      <w:start w:val="1"/>
      <w:numFmt w:val="decimal"/>
      <w:lvlText w:val="168.4.14.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ACB46D7"/>
    <w:multiLevelType w:val="hybridMultilevel"/>
    <w:tmpl w:val="F614E9F2"/>
    <w:lvl w:ilvl="0" w:tplc="7E42526C">
      <w:start w:val="1"/>
      <w:numFmt w:val="bullet"/>
      <w:lvlText w:val="-"/>
      <w:lvlJc w:val="left"/>
      <w:pPr>
        <w:ind w:left="12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07AC41C">
      <w:start w:val="1"/>
      <w:numFmt w:val="bullet"/>
      <w:lvlText w:val="o"/>
      <w:lvlJc w:val="left"/>
      <w:pPr>
        <w:ind w:left="10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E168F14">
      <w:start w:val="1"/>
      <w:numFmt w:val="bullet"/>
      <w:lvlText w:val="▪"/>
      <w:lvlJc w:val="left"/>
      <w:pPr>
        <w:ind w:left="18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2BCC49E">
      <w:start w:val="1"/>
      <w:numFmt w:val="bullet"/>
      <w:lvlText w:val="•"/>
      <w:lvlJc w:val="left"/>
      <w:pPr>
        <w:ind w:left="25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A121CBA">
      <w:start w:val="1"/>
      <w:numFmt w:val="bullet"/>
      <w:lvlText w:val="o"/>
      <w:lvlJc w:val="left"/>
      <w:pPr>
        <w:ind w:left="32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04EAA4A">
      <w:start w:val="1"/>
      <w:numFmt w:val="bullet"/>
      <w:lvlText w:val="▪"/>
      <w:lvlJc w:val="left"/>
      <w:pPr>
        <w:ind w:left="39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AFABE66">
      <w:start w:val="1"/>
      <w:numFmt w:val="bullet"/>
      <w:lvlText w:val="•"/>
      <w:lvlJc w:val="left"/>
      <w:pPr>
        <w:ind w:left="46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EC490AC">
      <w:start w:val="1"/>
      <w:numFmt w:val="bullet"/>
      <w:lvlText w:val="o"/>
      <w:lvlJc w:val="left"/>
      <w:pPr>
        <w:ind w:left="54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194493A">
      <w:start w:val="1"/>
      <w:numFmt w:val="bullet"/>
      <w:lvlText w:val="▪"/>
      <w:lvlJc w:val="left"/>
      <w:pPr>
        <w:ind w:left="61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115F0E13"/>
    <w:multiLevelType w:val="hybridMultilevel"/>
    <w:tmpl w:val="270E97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14012320"/>
    <w:multiLevelType w:val="multilevel"/>
    <w:tmpl w:val="74D22100"/>
    <w:lvl w:ilvl="0">
      <w:start w:val="2"/>
      <w:numFmt w:val="decimal"/>
      <w:lvlText w:val="168.4.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148159B0"/>
    <w:multiLevelType w:val="hybridMultilevel"/>
    <w:tmpl w:val="132E23AC"/>
    <w:lvl w:ilvl="0" w:tplc="04190001">
      <w:start w:val="1"/>
      <w:numFmt w:val="bullet"/>
      <w:lvlText w:val=""/>
      <w:lvlJc w:val="left"/>
      <w:pPr>
        <w:ind w:left="1211"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15:restartNumberingAfterBreak="0">
    <w:nsid w:val="170C68C0"/>
    <w:multiLevelType w:val="multilevel"/>
    <w:tmpl w:val="9E3E4FB4"/>
    <w:lvl w:ilvl="0">
      <w:start w:val="1"/>
      <w:numFmt w:val="decimal"/>
      <w:lvlText w:val="168.4.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183C72AD"/>
    <w:multiLevelType w:val="multilevel"/>
    <w:tmpl w:val="5E4E6B5E"/>
    <w:lvl w:ilvl="0">
      <w:start w:val="1"/>
      <w:numFmt w:val="decimal"/>
      <w:lvlText w:val="168.4.1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1F1C22B1"/>
    <w:multiLevelType w:val="hybridMultilevel"/>
    <w:tmpl w:val="16F61DD2"/>
    <w:lvl w:ilvl="0" w:tplc="04190001">
      <w:start w:val="1"/>
      <w:numFmt w:val="bullet"/>
      <w:lvlText w:val=""/>
      <w:lvlJc w:val="left"/>
      <w:pPr>
        <w:ind w:left="6881" w:hanging="360"/>
      </w:pPr>
      <w:rPr>
        <w:rFonts w:ascii="Symbol" w:hAnsi="Symbol" w:hint="default"/>
        <w:sz w:val="28"/>
      </w:rPr>
    </w:lvl>
    <w:lvl w:ilvl="1" w:tplc="12CEE430">
      <w:start w:val="1"/>
      <w:numFmt w:val="bullet"/>
      <w:lvlText w:val=""/>
      <w:lvlJc w:val="left"/>
      <w:pPr>
        <w:ind w:left="720" w:hanging="360"/>
      </w:pPr>
      <w:rPr>
        <w:sz w:val="28"/>
      </w:rPr>
    </w:lvl>
    <w:lvl w:ilvl="2" w:tplc="9A42631E">
      <w:start w:val="1"/>
      <w:numFmt w:val="bullet"/>
      <w:lvlText w:val=""/>
      <w:lvlJc w:val="left"/>
      <w:pPr>
        <w:ind w:left="720" w:hanging="360"/>
      </w:pPr>
      <w:rPr>
        <w:sz w:val="28"/>
      </w:rPr>
    </w:lvl>
    <w:lvl w:ilvl="3" w:tplc="E0C470F8">
      <w:start w:val="1"/>
      <w:numFmt w:val="bullet"/>
      <w:lvlText w:val=""/>
      <w:lvlJc w:val="left"/>
      <w:pPr>
        <w:ind w:left="720" w:hanging="360"/>
      </w:pPr>
      <w:rPr>
        <w:sz w:val="28"/>
      </w:rPr>
    </w:lvl>
    <w:lvl w:ilvl="4" w:tplc="3CF63208">
      <w:start w:val="1"/>
      <w:numFmt w:val="bullet"/>
      <w:lvlText w:val=""/>
      <w:lvlJc w:val="left"/>
      <w:pPr>
        <w:ind w:left="720" w:hanging="360"/>
      </w:pPr>
      <w:rPr>
        <w:sz w:val="28"/>
      </w:rPr>
    </w:lvl>
    <w:lvl w:ilvl="5" w:tplc="BD60C5A2">
      <w:start w:val="1"/>
      <w:numFmt w:val="bullet"/>
      <w:lvlText w:val=""/>
      <w:lvlJc w:val="left"/>
      <w:pPr>
        <w:ind w:left="720" w:hanging="360"/>
      </w:pPr>
      <w:rPr>
        <w:sz w:val="28"/>
      </w:rPr>
    </w:lvl>
    <w:lvl w:ilvl="6" w:tplc="60B2E1B6">
      <w:start w:val="1"/>
      <w:numFmt w:val="bullet"/>
      <w:lvlText w:val=""/>
      <w:lvlJc w:val="left"/>
      <w:pPr>
        <w:ind w:left="720" w:hanging="360"/>
      </w:pPr>
      <w:rPr>
        <w:sz w:val="28"/>
      </w:rPr>
    </w:lvl>
    <w:lvl w:ilvl="7" w:tplc="9176D20C">
      <w:start w:val="1"/>
      <w:numFmt w:val="bullet"/>
      <w:lvlText w:val=""/>
      <w:lvlJc w:val="left"/>
      <w:pPr>
        <w:ind w:left="720" w:hanging="360"/>
      </w:pPr>
      <w:rPr>
        <w:sz w:val="28"/>
      </w:rPr>
    </w:lvl>
    <w:lvl w:ilvl="8" w:tplc="9D5C3CA4">
      <w:start w:val="1"/>
      <w:numFmt w:val="bullet"/>
      <w:lvlText w:val=""/>
      <w:lvlJc w:val="left"/>
      <w:pPr>
        <w:ind w:left="720" w:hanging="360"/>
      </w:pPr>
      <w:rPr>
        <w:sz w:val="28"/>
      </w:rPr>
    </w:lvl>
  </w:abstractNum>
  <w:abstractNum w:abstractNumId="10" w15:restartNumberingAfterBreak="0">
    <w:nsid w:val="202F61EA"/>
    <w:multiLevelType w:val="multilevel"/>
    <w:tmpl w:val="283AC142"/>
    <w:lvl w:ilvl="0">
      <w:start w:val="1"/>
      <w:numFmt w:val="decimal"/>
      <w:lvlText w:val="168.4.10.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236E5E35"/>
    <w:multiLevelType w:val="multilevel"/>
    <w:tmpl w:val="AFB084E4"/>
    <w:lvl w:ilvl="0">
      <w:start w:val="1"/>
      <w:numFmt w:val="decimal"/>
      <w:lvlText w:val="168.4.12.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23CC79C2"/>
    <w:multiLevelType w:val="multilevel"/>
    <w:tmpl w:val="B1F23146"/>
    <w:lvl w:ilvl="0">
      <w:start w:val="1"/>
      <w:numFmt w:val="decimal"/>
      <w:lvlText w:val="168.4.13.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27A06336"/>
    <w:multiLevelType w:val="hybridMultilevel"/>
    <w:tmpl w:val="A3AEE82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2FC260E5"/>
    <w:multiLevelType w:val="multilevel"/>
    <w:tmpl w:val="D6646358"/>
    <w:lvl w:ilvl="0">
      <w:start w:val="2"/>
      <w:numFmt w:val="decimal"/>
      <w:lvlText w:val="168.4.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3705727E"/>
    <w:multiLevelType w:val="multilevel"/>
    <w:tmpl w:val="3B48C99E"/>
    <w:lvl w:ilvl="0">
      <w:start w:val="7"/>
      <w:numFmt w:val="decimal"/>
      <w:lvlText w:val="168.4.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3BA86192"/>
    <w:multiLevelType w:val="hybridMultilevel"/>
    <w:tmpl w:val="BABE99B8"/>
    <w:lvl w:ilvl="0" w:tplc="6B9EFF96">
      <w:start w:val="20"/>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41BB65D7"/>
    <w:multiLevelType w:val="multilevel"/>
    <w:tmpl w:val="74FC4AC2"/>
    <w:lvl w:ilvl="0">
      <w:start w:val="1"/>
      <w:numFmt w:val="decimal"/>
      <w:lvlText w:val="168.4.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45934914"/>
    <w:multiLevelType w:val="multilevel"/>
    <w:tmpl w:val="9B046F12"/>
    <w:lvl w:ilvl="0">
      <w:start w:val="2"/>
      <w:numFmt w:val="decimal"/>
      <w:lvlText w:val="168.4.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465A2668"/>
    <w:multiLevelType w:val="multilevel"/>
    <w:tmpl w:val="33943F7E"/>
    <w:lvl w:ilvl="0">
      <w:start w:val="1"/>
      <w:numFmt w:val="decimal"/>
      <w:lvlText w:val="168.4.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47A25262"/>
    <w:multiLevelType w:val="hybridMultilevel"/>
    <w:tmpl w:val="D03899A4"/>
    <w:lvl w:ilvl="0" w:tplc="B2B0932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1" w15:restartNumberingAfterBreak="0">
    <w:nsid w:val="4B5F311C"/>
    <w:multiLevelType w:val="hybridMultilevel"/>
    <w:tmpl w:val="941EEA3A"/>
    <w:lvl w:ilvl="0" w:tplc="0419000F">
      <w:start w:val="1"/>
      <w:numFmt w:val="decimal"/>
      <w:lvlText w:val="%1."/>
      <w:lvlJc w:val="left"/>
      <w:pPr>
        <w:ind w:left="720" w:hanging="360"/>
      </w:pPr>
    </w:lvl>
    <w:lvl w:ilvl="1" w:tplc="32FA21E8">
      <w:numFmt w:val="bullet"/>
      <w:lvlText w:val=""/>
      <w:lvlJc w:val="left"/>
      <w:pPr>
        <w:ind w:left="1440" w:hanging="360"/>
      </w:pPr>
      <w:rPr>
        <w:rFonts w:ascii="Symbol" w:eastAsia="Times New Roman" w:hAnsi="Symbol" w:cs="Times New Roman"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4B5F3888"/>
    <w:multiLevelType w:val="multilevel"/>
    <w:tmpl w:val="CFF687FE"/>
    <w:lvl w:ilvl="0">
      <w:start w:val="1"/>
      <w:numFmt w:val="decimal"/>
      <w:lvlText w:val="168.4.8.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4EED1E1B"/>
    <w:multiLevelType w:val="hybridMultilevel"/>
    <w:tmpl w:val="8F009F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51405984"/>
    <w:multiLevelType w:val="hybridMultilevel"/>
    <w:tmpl w:val="CA0CA4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536D39DF"/>
    <w:multiLevelType w:val="multilevel"/>
    <w:tmpl w:val="D2D241DA"/>
    <w:lvl w:ilvl="0">
      <w:start w:val="1"/>
      <w:numFmt w:val="decimal"/>
      <w:lvlText w:val="168.4.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58D76F87"/>
    <w:multiLevelType w:val="multilevel"/>
    <w:tmpl w:val="E1729082"/>
    <w:lvl w:ilvl="0">
      <w:start w:val="1"/>
      <w:numFmt w:val="decimal"/>
      <w:lvlText w:val="168.4.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5E2169F7"/>
    <w:multiLevelType w:val="multilevel"/>
    <w:tmpl w:val="DD12ABEE"/>
    <w:lvl w:ilvl="0">
      <w:start w:val="1"/>
      <w:numFmt w:val="decimal"/>
      <w:lvlText w:val="168.4.16.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667F54FF"/>
    <w:multiLevelType w:val="multilevel"/>
    <w:tmpl w:val="E8D01594"/>
    <w:lvl w:ilvl="0">
      <w:start w:val="1"/>
      <w:numFmt w:val="decimal"/>
      <w:lvlText w:val="168.4.9.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6D5356F5"/>
    <w:multiLevelType w:val="multilevel"/>
    <w:tmpl w:val="9ABA4106"/>
    <w:lvl w:ilvl="0">
      <w:start w:val="1"/>
      <w:numFmt w:val="decimal"/>
      <w:lvlText w:val="168.4.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7D9E6DF9"/>
    <w:multiLevelType w:val="hybridMultilevel"/>
    <w:tmpl w:val="79507610"/>
    <w:lvl w:ilvl="0" w:tplc="E59E9DDE">
      <w:start w:val="1"/>
      <w:numFmt w:val="decimal"/>
      <w:lvlText w:val="%1."/>
      <w:lvlJc w:val="left"/>
      <w:pPr>
        <w:ind w:left="11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64E30D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03849E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CFC4E4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4ECD17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220A5B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60668E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06E910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FF65A6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abstractNumId w:val="22"/>
  </w:num>
  <w:num w:numId="2">
    <w:abstractNumId w:val="25"/>
  </w:num>
  <w:num w:numId="3">
    <w:abstractNumId w:val="28"/>
  </w:num>
  <w:num w:numId="4">
    <w:abstractNumId w:val="5"/>
  </w:num>
  <w:num w:numId="5">
    <w:abstractNumId w:val="10"/>
  </w:num>
  <w:num w:numId="6">
    <w:abstractNumId w:val="18"/>
  </w:num>
  <w:num w:numId="7">
    <w:abstractNumId w:val="15"/>
  </w:num>
  <w:num w:numId="8">
    <w:abstractNumId w:val="8"/>
  </w:num>
  <w:num w:numId="9">
    <w:abstractNumId w:val="19"/>
  </w:num>
  <w:num w:numId="10">
    <w:abstractNumId w:val="11"/>
  </w:num>
  <w:num w:numId="11">
    <w:abstractNumId w:val="17"/>
  </w:num>
  <w:num w:numId="12">
    <w:abstractNumId w:val="12"/>
  </w:num>
  <w:num w:numId="13">
    <w:abstractNumId w:val="29"/>
  </w:num>
  <w:num w:numId="14">
    <w:abstractNumId w:val="2"/>
  </w:num>
  <w:num w:numId="15">
    <w:abstractNumId w:val="7"/>
  </w:num>
  <w:num w:numId="16">
    <w:abstractNumId w:val="1"/>
  </w:num>
  <w:num w:numId="17">
    <w:abstractNumId w:val="26"/>
  </w:num>
  <w:num w:numId="18">
    <w:abstractNumId w:val="14"/>
  </w:num>
  <w:num w:numId="19">
    <w:abstractNumId w:val="27"/>
  </w:num>
  <w:num w:numId="20">
    <w:abstractNumId w:val="16"/>
  </w:num>
  <w:num w:numId="21">
    <w:abstractNumId w:val="21"/>
  </w:num>
  <w:num w:numId="22">
    <w:abstractNumId w:val="13"/>
  </w:num>
  <w:num w:numId="23">
    <w:abstractNumId w:val="20"/>
  </w:num>
  <w:num w:numId="24">
    <w:abstractNumId w:val="0"/>
  </w:num>
  <w:num w:numId="25">
    <w:abstractNumId w:val="30"/>
  </w:num>
  <w:num w:numId="26">
    <w:abstractNumId w:val="3"/>
  </w:num>
  <w:num w:numId="27">
    <w:abstractNumId w:val="6"/>
  </w:num>
  <w:num w:numId="28">
    <w:abstractNumId w:val="9"/>
  </w:num>
  <w:num w:numId="29">
    <w:abstractNumId w:val="24"/>
  </w:num>
  <w:num w:numId="30">
    <w:abstractNumId w:val="4"/>
  </w:num>
  <w:num w:numId="31">
    <w:abstractNumId w:val="23"/>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08"/>
  <w:autoHyphenation/>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7525"/>
    <w:rsid w:val="00000D74"/>
    <w:rsid w:val="000011A4"/>
    <w:rsid w:val="00007433"/>
    <w:rsid w:val="000153E9"/>
    <w:rsid w:val="000212A2"/>
    <w:rsid w:val="0003099F"/>
    <w:rsid w:val="00030A49"/>
    <w:rsid w:val="000324C2"/>
    <w:rsid w:val="00040E4C"/>
    <w:rsid w:val="00040F43"/>
    <w:rsid w:val="00041EF5"/>
    <w:rsid w:val="00050EDE"/>
    <w:rsid w:val="0005346E"/>
    <w:rsid w:val="0005392F"/>
    <w:rsid w:val="00054095"/>
    <w:rsid w:val="000663AB"/>
    <w:rsid w:val="00074870"/>
    <w:rsid w:val="00076403"/>
    <w:rsid w:val="0008144A"/>
    <w:rsid w:val="00083016"/>
    <w:rsid w:val="00086699"/>
    <w:rsid w:val="00090379"/>
    <w:rsid w:val="000A060A"/>
    <w:rsid w:val="000A065E"/>
    <w:rsid w:val="000A3C65"/>
    <w:rsid w:val="000A7071"/>
    <w:rsid w:val="000B4C9A"/>
    <w:rsid w:val="000C44C9"/>
    <w:rsid w:val="000C4FA9"/>
    <w:rsid w:val="000D20AF"/>
    <w:rsid w:val="000D637F"/>
    <w:rsid w:val="000E253E"/>
    <w:rsid w:val="000E3544"/>
    <w:rsid w:val="000E3C44"/>
    <w:rsid w:val="000E4300"/>
    <w:rsid w:val="000E4A05"/>
    <w:rsid w:val="000E776E"/>
    <w:rsid w:val="000F342B"/>
    <w:rsid w:val="000F39DE"/>
    <w:rsid w:val="000F5B2B"/>
    <w:rsid w:val="000F69BB"/>
    <w:rsid w:val="001053BF"/>
    <w:rsid w:val="0011511A"/>
    <w:rsid w:val="001159E5"/>
    <w:rsid w:val="00115A2C"/>
    <w:rsid w:val="00120B22"/>
    <w:rsid w:val="001210FB"/>
    <w:rsid w:val="0012750E"/>
    <w:rsid w:val="00132CF5"/>
    <w:rsid w:val="001401D7"/>
    <w:rsid w:val="00143263"/>
    <w:rsid w:val="00143387"/>
    <w:rsid w:val="00143C28"/>
    <w:rsid w:val="00143F14"/>
    <w:rsid w:val="00146E4A"/>
    <w:rsid w:val="001512D7"/>
    <w:rsid w:val="00151F13"/>
    <w:rsid w:val="001525CA"/>
    <w:rsid w:val="001573FA"/>
    <w:rsid w:val="001616AB"/>
    <w:rsid w:val="00164B80"/>
    <w:rsid w:val="00165518"/>
    <w:rsid w:val="0016557F"/>
    <w:rsid w:val="001656F2"/>
    <w:rsid w:val="00170368"/>
    <w:rsid w:val="00174117"/>
    <w:rsid w:val="00175F86"/>
    <w:rsid w:val="00182524"/>
    <w:rsid w:val="00185494"/>
    <w:rsid w:val="00191DB8"/>
    <w:rsid w:val="0019242A"/>
    <w:rsid w:val="001936A4"/>
    <w:rsid w:val="00195124"/>
    <w:rsid w:val="001963CC"/>
    <w:rsid w:val="001969E7"/>
    <w:rsid w:val="001A3640"/>
    <w:rsid w:val="001A61DA"/>
    <w:rsid w:val="001B199B"/>
    <w:rsid w:val="001B5B02"/>
    <w:rsid w:val="001B6131"/>
    <w:rsid w:val="001D2283"/>
    <w:rsid w:val="001E4D00"/>
    <w:rsid w:val="001F23DC"/>
    <w:rsid w:val="001F2A65"/>
    <w:rsid w:val="00202936"/>
    <w:rsid w:val="00206646"/>
    <w:rsid w:val="00206C36"/>
    <w:rsid w:val="002117FB"/>
    <w:rsid w:val="0021537F"/>
    <w:rsid w:val="0021543A"/>
    <w:rsid w:val="0022127E"/>
    <w:rsid w:val="00224616"/>
    <w:rsid w:val="0023098E"/>
    <w:rsid w:val="00232A65"/>
    <w:rsid w:val="002348D9"/>
    <w:rsid w:val="0023528F"/>
    <w:rsid w:val="00236021"/>
    <w:rsid w:val="0023709C"/>
    <w:rsid w:val="00237C9D"/>
    <w:rsid w:val="00241DCE"/>
    <w:rsid w:val="00250C88"/>
    <w:rsid w:val="00252677"/>
    <w:rsid w:val="002542A5"/>
    <w:rsid w:val="002608E8"/>
    <w:rsid w:val="00260C9A"/>
    <w:rsid w:val="0027198A"/>
    <w:rsid w:val="00271AA5"/>
    <w:rsid w:val="00271EDE"/>
    <w:rsid w:val="002725C3"/>
    <w:rsid w:val="002745D3"/>
    <w:rsid w:val="002752E3"/>
    <w:rsid w:val="00275F48"/>
    <w:rsid w:val="00276223"/>
    <w:rsid w:val="00277641"/>
    <w:rsid w:val="00282464"/>
    <w:rsid w:val="00282508"/>
    <w:rsid w:val="0028391D"/>
    <w:rsid w:val="00283AA3"/>
    <w:rsid w:val="0028441F"/>
    <w:rsid w:val="00287889"/>
    <w:rsid w:val="00290BA2"/>
    <w:rsid w:val="00291D39"/>
    <w:rsid w:val="00292028"/>
    <w:rsid w:val="002925D7"/>
    <w:rsid w:val="00294498"/>
    <w:rsid w:val="00297252"/>
    <w:rsid w:val="002A5ABA"/>
    <w:rsid w:val="002A632C"/>
    <w:rsid w:val="002A6D0D"/>
    <w:rsid w:val="002B501E"/>
    <w:rsid w:val="002C0097"/>
    <w:rsid w:val="002C6AAE"/>
    <w:rsid w:val="002D077C"/>
    <w:rsid w:val="002D1EC0"/>
    <w:rsid w:val="002D2D71"/>
    <w:rsid w:val="002D63B7"/>
    <w:rsid w:val="002E03AB"/>
    <w:rsid w:val="002E3E50"/>
    <w:rsid w:val="002F02EB"/>
    <w:rsid w:val="002F4CCD"/>
    <w:rsid w:val="00300A58"/>
    <w:rsid w:val="00302001"/>
    <w:rsid w:val="0030285D"/>
    <w:rsid w:val="0030487F"/>
    <w:rsid w:val="003061FB"/>
    <w:rsid w:val="003066C0"/>
    <w:rsid w:val="00326DC7"/>
    <w:rsid w:val="00331260"/>
    <w:rsid w:val="00333148"/>
    <w:rsid w:val="00333A34"/>
    <w:rsid w:val="00333D40"/>
    <w:rsid w:val="003347D8"/>
    <w:rsid w:val="0033617F"/>
    <w:rsid w:val="00337DC1"/>
    <w:rsid w:val="00351AB3"/>
    <w:rsid w:val="0035624C"/>
    <w:rsid w:val="00356DD8"/>
    <w:rsid w:val="00357451"/>
    <w:rsid w:val="0035769A"/>
    <w:rsid w:val="00357823"/>
    <w:rsid w:val="00360786"/>
    <w:rsid w:val="00364D65"/>
    <w:rsid w:val="00372B9C"/>
    <w:rsid w:val="00381E94"/>
    <w:rsid w:val="00383CD2"/>
    <w:rsid w:val="0038543B"/>
    <w:rsid w:val="003868B8"/>
    <w:rsid w:val="003869DB"/>
    <w:rsid w:val="003879AC"/>
    <w:rsid w:val="00387E8F"/>
    <w:rsid w:val="00391F81"/>
    <w:rsid w:val="00392B95"/>
    <w:rsid w:val="0039601E"/>
    <w:rsid w:val="003A5009"/>
    <w:rsid w:val="003A6C61"/>
    <w:rsid w:val="003B03E6"/>
    <w:rsid w:val="003B0B85"/>
    <w:rsid w:val="003B3FCD"/>
    <w:rsid w:val="003B560A"/>
    <w:rsid w:val="003B6573"/>
    <w:rsid w:val="003C0DB5"/>
    <w:rsid w:val="003C218D"/>
    <w:rsid w:val="003C5D98"/>
    <w:rsid w:val="003F2270"/>
    <w:rsid w:val="003F609B"/>
    <w:rsid w:val="00402F4F"/>
    <w:rsid w:val="004053AE"/>
    <w:rsid w:val="00411971"/>
    <w:rsid w:val="00415389"/>
    <w:rsid w:val="0041547B"/>
    <w:rsid w:val="004176E7"/>
    <w:rsid w:val="004179B9"/>
    <w:rsid w:val="00421B78"/>
    <w:rsid w:val="00425AC5"/>
    <w:rsid w:val="0043077B"/>
    <w:rsid w:val="00430C62"/>
    <w:rsid w:val="00431B59"/>
    <w:rsid w:val="0043471F"/>
    <w:rsid w:val="00454FC9"/>
    <w:rsid w:val="00465F5A"/>
    <w:rsid w:val="004713C8"/>
    <w:rsid w:val="00475E76"/>
    <w:rsid w:val="0047684C"/>
    <w:rsid w:val="004835F2"/>
    <w:rsid w:val="004868C5"/>
    <w:rsid w:val="00490857"/>
    <w:rsid w:val="00493226"/>
    <w:rsid w:val="0049706A"/>
    <w:rsid w:val="004A05CB"/>
    <w:rsid w:val="004A0D2A"/>
    <w:rsid w:val="004A12C7"/>
    <w:rsid w:val="004A1422"/>
    <w:rsid w:val="004A4152"/>
    <w:rsid w:val="004B5C61"/>
    <w:rsid w:val="004C0B65"/>
    <w:rsid w:val="004D19A6"/>
    <w:rsid w:val="004D28E5"/>
    <w:rsid w:val="004D296C"/>
    <w:rsid w:val="004D2C32"/>
    <w:rsid w:val="004D47FF"/>
    <w:rsid w:val="004D5FB5"/>
    <w:rsid w:val="004E7654"/>
    <w:rsid w:val="004E7D65"/>
    <w:rsid w:val="004F09D6"/>
    <w:rsid w:val="004F20A7"/>
    <w:rsid w:val="004F2907"/>
    <w:rsid w:val="004F2D6F"/>
    <w:rsid w:val="004F3472"/>
    <w:rsid w:val="004F61E6"/>
    <w:rsid w:val="00500ABD"/>
    <w:rsid w:val="0050109C"/>
    <w:rsid w:val="00502629"/>
    <w:rsid w:val="00502760"/>
    <w:rsid w:val="00502BF5"/>
    <w:rsid w:val="00503283"/>
    <w:rsid w:val="00510AA4"/>
    <w:rsid w:val="005110B4"/>
    <w:rsid w:val="0051388C"/>
    <w:rsid w:val="00515C49"/>
    <w:rsid w:val="00516014"/>
    <w:rsid w:val="005161D9"/>
    <w:rsid w:val="00517DA5"/>
    <w:rsid w:val="0052040D"/>
    <w:rsid w:val="00521DBA"/>
    <w:rsid w:val="0052220C"/>
    <w:rsid w:val="00525BDE"/>
    <w:rsid w:val="00525FC7"/>
    <w:rsid w:val="00530B41"/>
    <w:rsid w:val="0053152E"/>
    <w:rsid w:val="005338C5"/>
    <w:rsid w:val="00550D86"/>
    <w:rsid w:val="00550E0C"/>
    <w:rsid w:val="005539D0"/>
    <w:rsid w:val="00557525"/>
    <w:rsid w:val="00563155"/>
    <w:rsid w:val="00563BB0"/>
    <w:rsid w:val="00563E8A"/>
    <w:rsid w:val="0056580D"/>
    <w:rsid w:val="005671E6"/>
    <w:rsid w:val="00575321"/>
    <w:rsid w:val="005763D2"/>
    <w:rsid w:val="005852D3"/>
    <w:rsid w:val="005852DE"/>
    <w:rsid w:val="00592A7A"/>
    <w:rsid w:val="005A2239"/>
    <w:rsid w:val="005B26DA"/>
    <w:rsid w:val="005B4B18"/>
    <w:rsid w:val="005B512B"/>
    <w:rsid w:val="005B612C"/>
    <w:rsid w:val="005C2DF4"/>
    <w:rsid w:val="005C363B"/>
    <w:rsid w:val="005D0F58"/>
    <w:rsid w:val="005D21C7"/>
    <w:rsid w:val="005D266E"/>
    <w:rsid w:val="005D334C"/>
    <w:rsid w:val="005D443E"/>
    <w:rsid w:val="005D4C13"/>
    <w:rsid w:val="005D70FB"/>
    <w:rsid w:val="005E02CF"/>
    <w:rsid w:val="005E0C1B"/>
    <w:rsid w:val="005E271F"/>
    <w:rsid w:val="005E29C6"/>
    <w:rsid w:val="005E5DAC"/>
    <w:rsid w:val="005E7229"/>
    <w:rsid w:val="005F738B"/>
    <w:rsid w:val="005F78B5"/>
    <w:rsid w:val="00601CCC"/>
    <w:rsid w:val="0060543B"/>
    <w:rsid w:val="00606586"/>
    <w:rsid w:val="0061275D"/>
    <w:rsid w:val="00612A04"/>
    <w:rsid w:val="00612FCB"/>
    <w:rsid w:val="00616DD1"/>
    <w:rsid w:val="006256B0"/>
    <w:rsid w:val="00630941"/>
    <w:rsid w:val="00633308"/>
    <w:rsid w:val="0063362C"/>
    <w:rsid w:val="006373DD"/>
    <w:rsid w:val="00637557"/>
    <w:rsid w:val="00642760"/>
    <w:rsid w:val="00642F6D"/>
    <w:rsid w:val="00644DBE"/>
    <w:rsid w:val="00650674"/>
    <w:rsid w:val="0065092F"/>
    <w:rsid w:val="00654C5C"/>
    <w:rsid w:val="006618C8"/>
    <w:rsid w:val="0066605E"/>
    <w:rsid w:val="006703D4"/>
    <w:rsid w:val="00673D7F"/>
    <w:rsid w:val="00676C53"/>
    <w:rsid w:val="00676F42"/>
    <w:rsid w:val="00677F5E"/>
    <w:rsid w:val="0068063F"/>
    <w:rsid w:val="00680BFE"/>
    <w:rsid w:val="00682BCE"/>
    <w:rsid w:val="00682EF0"/>
    <w:rsid w:val="006916FE"/>
    <w:rsid w:val="0069176B"/>
    <w:rsid w:val="00692C60"/>
    <w:rsid w:val="0069512F"/>
    <w:rsid w:val="00697F56"/>
    <w:rsid w:val="006A2BDC"/>
    <w:rsid w:val="006A46DC"/>
    <w:rsid w:val="006A489F"/>
    <w:rsid w:val="006A7C35"/>
    <w:rsid w:val="006B0544"/>
    <w:rsid w:val="006B3935"/>
    <w:rsid w:val="006C0AEA"/>
    <w:rsid w:val="006C158C"/>
    <w:rsid w:val="006C28FA"/>
    <w:rsid w:val="006C70E9"/>
    <w:rsid w:val="006D1987"/>
    <w:rsid w:val="006D1B6B"/>
    <w:rsid w:val="006D4819"/>
    <w:rsid w:val="006D77BF"/>
    <w:rsid w:val="006E153E"/>
    <w:rsid w:val="006E2906"/>
    <w:rsid w:val="006E3404"/>
    <w:rsid w:val="006E4E2D"/>
    <w:rsid w:val="006E52A0"/>
    <w:rsid w:val="006E6F04"/>
    <w:rsid w:val="006F19C7"/>
    <w:rsid w:val="006F4C7D"/>
    <w:rsid w:val="006F7A82"/>
    <w:rsid w:val="00700E70"/>
    <w:rsid w:val="00712B1F"/>
    <w:rsid w:val="00715C14"/>
    <w:rsid w:val="00721FAD"/>
    <w:rsid w:val="00730BA1"/>
    <w:rsid w:val="00734F61"/>
    <w:rsid w:val="00740E41"/>
    <w:rsid w:val="00742640"/>
    <w:rsid w:val="0074277E"/>
    <w:rsid w:val="00745AE6"/>
    <w:rsid w:val="00751D74"/>
    <w:rsid w:val="00755567"/>
    <w:rsid w:val="00765771"/>
    <w:rsid w:val="00772EB7"/>
    <w:rsid w:val="00775F99"/>
    <w:rsid w:val="00780844"/>
    <w:rsid w:val="00786644"/>
    <w:rsid w:val="00791425"/>
    <w:rsid w:val="007918C6"/>
    <w:rsid w:val="007963D3"/>
    <w:rsid w:val="007964E0"/>
    <w:rsid w:val="0079781A"/>
    <w:rsid w:val="007A007B"/>
    <w:rsid w:val="007B4440"/>
    <w:rsid w:val="007B733A"/>
    <w:rsid w:val="007C4B78"/>
    <w:rsid w:val="007C53EC"/>
    <w:rsid w:val="007C6A34"/>
    <w:rsid w:val="007D01A1"/>
    <w:rsid w:val="007D036A"/>
    <w:rsid w:val="007D1B0E"/>
    <w:rsid w:val="007D3634"/>
    <w:rsid w:val="007D56F7"/>
    <w:rsid w:val="007D7E49"/>
    <w:rsid w:val="007D7F56"/>
    <w:rsid w:val="007E037C"/>
    <w:rsid w:val="007F4701"/>
    <w:rsid w:val="007F4AB2"/>
    <w:rsid w:val="007F730D"/>
    <w:rsid w:val="00800013"/>
    <w:rsid w:val="00800812"/>
    <w:rsid w:val="00800C4D"/>
    <w:rsid w:val="00800E21"/>
    <w:rsid w:val="008025E0"/>
    <w:rsid w:val="0080381B"/>
    <w:rsid w:val="00810839"/>
    <w:rsid w:val="00816D52"/>
    <w:rsid w:val="00821057"/>
    <w:rsid w:val="0082451B"/>
    <w:rsid w:val="008260A3"/>
    <w:rsid w:val="0082614C"/>
    <w:rsid w:val="00827812"/>
    <w:rsid w:val="00830E66"/>
    <w:rsid w:val="00835A34"/>
    <w:rsid w:val="00840B07"/>
    <w:rsid w:val="00842A7E"/>
    <w:rsid w:val="00843021"/>
    <w:rsid w:val="00850C2C"/>
    <w:rsid w:val="00851C65"/>
    <w:rsid w:val="008560CD"/>
    <w:rsid w:val="008577E4"/>
    <w:rsid w:val="00857C23"/>
    <w:rsid w:val="00861E23"/>
    <w:rsid w:val="0086455E"/>
    <w:rsid w:val="00865E90"/>
    <w:rsid w:val="008767B8"/>
    <w:rsid w:val="0088026E"/>
    <w:rsid w:val="00881281"/>
    <w:rsid w:val="00883603"/>
    <w:rsid w:val="00886CBC"/>
    <w:rsid w:val="00890FC9"/>
    <w:rsid w:val="00891B3D"/>
    <w:rsid w:val="00894229"/>
    <w:rsid w:val="008A052B"/>
    <w:rsid w:val="008A14D3"/>
    <w:rsid w:val="008A2A14"/>
    <w:rsid w:val="008A56B9"/>
    <w:rsid w:val="008B5769"/>
    <w:rsid w:val="008B7419"/>
    <w:rsid w:val="008C0665"/>
    <w:rsid w:val="008C20D7"/>
    <w:rsid w:val="008C6189"/>
    <w:rsid w:val="008D0C8B"/>
    <w:rsid w:val="008D3A89"/>
    <w:rsid w:val="008D7563"/>
    <w:rsid w:val="008F5CD7"/>
    <w:rsid w:val="008F6A6A"/>
    <w:rsid w:val="008F7565"/>
    <w:rsid w:val="00907F6B"/>
    <w:rsid w:val="009124EF"/>
    <w:rsid w:val="009161B0"/>
    <w:rsid w:val="00917E0E"/>
    <w:rsid w:val="00920F81"/>
    <w:rsid w:val="009215F6"/>
    <w:rsid w:val="00925120"/>
    <w:rsid w:val="009329AA"/>
    <w:rsid w:val="00932E8D"/>
    <w:rsid w:val="00933E2C"/>
    <w:rsid w:val="00934680"/>
    <w:rsid w:val="00935CFA"/>
    <w:rsid w:val="00936049"/>
    <w:rsid w:val="009368AD"/>
    <w:rsid w:val="0094033F"/>
    <w:rsid w:val="0094048B"/>
    <w:rsid w:val="00942E17"/>
    <w:rsid w:val="0094301B"/>
    <w:rsid w:val="0095306D"/>
    <w:rsid w:val="009578A2"/>
    <w:rsid w:val="0096185D"/>
    <w:rsid w:val="00961ECD"/>
    <w:rsid w:val="00966258"/>
    <w:rsid w:val="00967614"/>
    <w:rsid w:val="00973A5B"/>
    <w:rsid w:val="00983A64"/>
    <w:rsid w:val="00986076"/>
    <w:rsid w:val="00996CAD"/>
    <w:rsid w:val="009A118F"/>
    <w:rsid w:val="009A5676"/>
    <w:rsid w:val="009A6013"/>
    <w:rsid w:val="009B1E9C"/>
    <w:rsid w:val="009B496C"/>
    <w:rsid w:val="009B5207"/>
    <w:rsid w:val="009D07D6"/>
    <w:rsid w:val="009D3AB1"/>
    <w:rsid w:val="009D79CF"/>
    <w:rsid w:val="009E1A98"/>
    <w:rsid w:val="009E31AE"/>
    <w:rsid w:val="009E36B8"/>
    <w:rsid w:val="009E7FCC"/>
    <w:rsid w:val="00A0318C"/>
    <w:rsid w:val="00A0511D"/>
    <w:rsid w:val="00A14EF1"/>
    <w:rsid w:val="00A16C75"/>
    <w:rsid w:val="00A2778E"/>
    <w:rsid w:val="00A31BA3"/>
    <w:rsid w:val="00A32431"/>
    <w:rsid w:val="00A34290"/>
    <w:rsid w:val="00A36A0A"/>
    <w:rsid w:val="00A36BDC"/>
    <w:rsid w:val="00A43ED1"/>
    <w:rsid w:val="00A473FD"/>
    <w:rsid w:val="00A525D1"/>
    <w:rsid w:val="00A659C2"/>
    <w:rsid w:val="00A71CB2"/>
    <w:rsid w:val="00A730FA"/>
    <w:rsid w:val="00A7387A"/>
    <w:rsid w:val="00A76E59"/>
    <w:rsid w:val="00A809ED"/>
    <w:rsid w:val="00A85373"/>
    <w:rsid w:val="00A8598A"/>
    <w:rsid w:val="00A9069A"/>
    <w:rsid w:val="00A92B15"/>
    <w:rsid w:val="00A93019"/>
    <w:rsid w:val="00A97026"/>
    <w:rsid w:val="00AA23E6"/>
    <w:rsid w:val="00AA2494"/>
    <w:rsid w:val="00AB0B79"/>
    <w:rsid w:val="00AB24BD"/>
    <w:rsid w:val="00AB37BE"/>
    <w:rsid w:val="00AB409A"/>
    <w:rsid w:val="00AC6AFA"/>
    <w:rsid w:val="00AD0642"/>
    <w:rsid w:val="00AD3086"/>
    <w:rsid w:val="00AD76C6"/>
    <w:rsid w:val="00AE2442"/>
    <w:rsid w:val="00AE27BB"/>
    <w:rsid w:val="00AF2090"/>
    <w:rsid w:val="00AF2D4D"/>
    <w:rsid w:val="00AF4EBB"/>
    <w:rsid w:val="00AF541F"/>
    <w:rsid w:val="00B00C04"/>
    <w:rsid w:val="00B01E0A"/>
    <w:rsid w:val="00B03959"/>
    <w:rsid w:val="00B065BE"/>
    <w:rsid w:val="00B073F9"/>
    <w:rsid w:val="00B1051C"/>
    <w:rsid w:val="00B136D7"/>
    <w:rsid w:val="00B16F2B"/>
    <w:rsid w:val="00B202D6"/>
    <w:rsid w:val="00B244AC"/>
    <w:rsid w:val="00B30EE3"/>
    <w:rsid w:val="00B33976"/>
    <w:rsid w:val="00B35258"/>
    <w:rsid w:val="00B35754"/>
    <w:rsid w:val="00B371BA"/>
    <w:rsid w:val="00B42BD5"/>
    <w:rsid w:val="00B4441B"/>
    <w:rsid w:val="00B44F6F"/>
    <w:rsid w:val="00B45AED"/>
    <w:rsid w:val="00B5689A"/>
    <w:rsid w:val="00B601EE"/>
    <w:rsid w:val="00B6024F"/>
    <w:rsid w:val="00B6535C"/>
    <w:rsid w:val="00B70AD8"/>
    <w:rsid w:val="00B7171D"/>
    <w:rsid w:val="00B71F30"/>
    <w:rsid w:val="00B74550"/>
    <w:rsid w:val="00B7464B"/>
    <w:rsid w:val="00B92803"/>
    <w:rsid w:val="00B95982"/>
    <w:rsid w:val="00B978A1"/>
    <w:rsid w:val="00BA1162"/>
    <w:rsid w:val="00BA3047"/>
    <w:rsid w:val="00BA6B0E"/>
    <w:rsid w:val="00BB2A87"/>
    <w:rsid w:val="00BB2C37"/>
    <w:rsid w:val="00BB3710"/>
    <w:rsid w:val="00BB5338"/>
    <w:rsid w:val="00BB6AAD"/>
    <w:rsid w:val="00BC0E55"/>
    <w:rsid w:val="00BC182A"/>
    <w:rsid w:val="00BC1B87"/>
    <w:rsid w:val="00BC1D6B"/>
    <w:rsid w:val="00BC2201"/>
    <w:rsid w:val="00BC3A74"/>
    <w:rsid w:val="00BC4314"/>
    <w:rsid w:val="00BC613C"/>
    <w:rsid w:val="00BD2702"/>
    <w:rsid w:val="00BD3436"/>
    <w:rsid w:val="00BD4B16"/>
    <w:rsid w:val="00BD4F6B"/>
    <w:rsid w:val="00BE7DD9"/>
    <w:rsid w:val="00BF39F9"/>
    <w:rsid w:val="00BF4BD0"/>
    <w:rsid w:val="00C01C5C"/>
    <w:rsid w:val="00C02718"/>
    <w:rsid w:val="00C03FE4"/>
    <w:rsid w:val="00C05493"/>
    <w:rsid w:val="00C0606D"/>
    <w:rsid w:val="00C1073F"/>
    <w:rsid w:val="00C11CBD"/>
    <w:rsid w:val="00C14B05"/>
    <w:rsid w:val="00C16AB5"/>
    <w:rsid w:val="00C2307A"/>
    <w:rsid w:val="00C23B86"/>
    <w:rsid w:val="00C36321"/>
    <w:rsid w:val="00C3768C"/>
    <w:rsid w:val="00C53234"/>
    <w:rsid w:val="00C54072"/>
    <w:rsid w:val="00C54B20"/>
    <w:rsid w:val="00C55FDE"/>
    <w:rsid w:val="00C56DA1"/>
    <w:rsid w:val="00C5766B"/>
    <w:rsid w:val="00C60235"/>
    <w:rsid w:val="00C62DC0"/>
    <w:rsid w:val="00C64CA6"/>
    <w:rsid w:val="00C75CCF"/>
    <w:rsid w:val="00C762F1"/>
    <w:rsid w:val="00C82A65"/>
    <w:rsid w:val="00C87A6C"/>
    <w:rsid w:val="00C91A7B"/>
    <w:rsid w:val="00C91DFC"/>
    <w:rsid w:val="00C96372"/>
    <w:rsid w:val="00CA2B8D"/>
    <w:rsid w:val="00CB2CFE"/>
    <w:rsid w:val="00CB348B"/>
    <w:rsid w:val="00CB788A"/>
    <w:rsid w:val="00CC1A44"/>
    <w:rsid w:val="00CC605B"/>
    <w:rsid w:val="00CD2051"/>
    <w:rsid w:val="00CD5622"/>
    <w:rsid w:val="00CD68D5"/>
    <w:rsid w:val="00CD7866"/>
    <w:rsid w:val="00CD7D29"/>
    <w:rsid w:val="00CE33EC"/>
    <w:rsid w:val="00CE5B3C"/>
    <w:rsid w:val="00CF66F3"/>
    <w:rsid w:val="00D00966"/>
    <w:rsid w:val="00D05DE2"/>
    <w:rsid w:val="00D171DD"/>
    <w:rsid w:val="00D2038C"/>
    <w:rsid w:val="00D207D2"/>
    <w:rsid w:val="00D22942"/>
    <w:rsid w:val="00D22CEF"/>
    <w:rsid w:val="00D25514"/>
    <w:rsid w:val="00D35706"/>
    <w:rsid w:val="00D37DAF"/>
    <w:rsid w:val="00D4374A"/>
    <w:rsid w:val="00D45C0C"/>
    <w:rsid w:val="00D4686D"/>
    <w:rsid w:val="00D46968"/>
    <w:rsid w:val="00D50CB8"/>
    <w:rsid w:val="00D61EDF"/>
    <w:rsid w:val="00D714F6"/>
    <w:rsid w:val="00D716AB"/>
    <w:rsid w:val="00D71CE5"/>
    <w:rsid w:val="00D735B7"/>
    <w:rsid w:val="00D738B8"/>
    <w:rsid w:val="00D827BA"/>
    <w:rsid w:val="00D834DA"/>
    <w:rsid w:val="00D90D75"/>
    <w:rsid w:val="00DA447F"/>
    <w:rsid w:val="00DB3BD3"/>
    <w:rsid w:val="00DC0170"/>
    <w:rsid w:val="00DC11F2"/>
    <w:rsid w:val="00DC2174"/>
    <w:rsid w:val="00DC462C"/>
    <w:rsid w:val="00DC6B75"/>
    <w:rsid w:val="00DD6A9D"/>
    <w:rsid w:val="00DD6E8A"/>
    <w:rsid w:val="00DD7B02"/>
    <w:rsid w:val="00DE68F0"/>
    <w:rsid w:val="00DF06CE"/>
    <w:rsid w:val="00DF176A"/>
    <w:rsid w:val="00DF1BA0"/>
    <w:rsid w:val="00DF2247"/>
    <w:rsid w:val="00DF4168"/>
    <w:rsid w:val="00DF49EA"/>
    <w:rsid w:val="00E0001B"/>
    <w:rsid w:val="00E011E9"/>
    <w:rsid w:val="00E02134"/>
    <w:rsid w:val="00E138AE"/>
    <w:rsid w:val="00E16344"/>
    <w:rsid w:val="00E204D4"/>
    <w:rsid w:val="00E22CCC"/>
    <w:rsid w:val="00E232C7"/>
    <w:rsid w:val="00E35358"/>
    <w:rsid w:val="00E3599C"/>
    <w:rsid w:val="00E36AED"/>
    <w:rsid w:val="00E429E1"/>
    <w:rsid w:val="00E44085"/>
    <w:rsid w:val="00E53DE3"/>
    <w:rsid w:val="00E628DF"/>
    <w:rsid w:val="00E64A8F"/>
    <w:rsid w:val="00E72A42"/>
    <w:rsid w:val="00E748C0"/>
    <w:rsid w:val="00E7547C"/>
    <w:rsid w:val="00E75A6A"/>
    <w:rsid w:val="00E75AC2"/>
    <w:rsid w:val="00E80984"/>
    <w:rsid w:val="00E831C4"/>
    <w:rsid w:val="00E83872"/>
    <w:rsid w:val="00E95CEE"/>
    <w:rsid w:val="00E967E3"/>
    <w:rsid w:val="00EA0F2E"/>
    <w:rsid w:val="00EA6E94"/>
    <w:rsid w:val="00EB13D9"/>
    <w:rsid w:val="00EC028B"/>
    <w:rsid w:val="00EC2423"/>
    <w:rsid w:val="00ED2834"/>
    <w:rsid w:val="00ED72B6"/>
    <w:rsid w:val="00EE04F2"/>
    <w:rsid w:val="00EE1D41"/>
    <w:rsid w:val="00EE1E1A"/>
    <w:rsid w:val="00EE271A"/>
    <w:rsid w:val="00EE44BD"/>
    <w:rsid w:val="00EE4F26"/>
    <w:rsid w:val="00EE5B47"/>
    <w:rsid w:val="00EE658B"/>
    <w:rsid w:val="00EE7A27"/>
    <w:rsid w:val="00EE7A9E"/>
    <w:rsid w:val="00EF1537"/>
    <w:rsid w:val="00EF6C7F"/>
    <w:rsid w:val="00F021F9"/>
    <w:rsid w:val="00F02D50"/>
    <w:rsid w:val="00F05292"/>
    <w:rsid w:val="00F05A7D"/>
    <w:rsid w:val="00F1097B"/>
    <w:rsid w:val="00F12D56"/>
    <w:rsid w:val="00F13FBB"/>
    <w:rsid w:val="00F16722"/>
    <w:rsid w:val="00F2091D"/>
    <w:rsid w:val="00F21463"/>
    <w:rsid w:val="00F21F1C"/>
    <w:rsid w:val="00F27997"/>
    <w:rsid w:val="00F3528C"/>
    <w:rsid w:val="00F367BF"/>
    <w:rsid w:val="00F37284"/>
    <w:rsid w:val="00F4061A"/>
    <w:rsid w:val="00F57F9A"/>
    <w:rsid w:val="00F604A6"/>
    <w:rsid w:val="00F62265"/>
    <w:rsid w:val="00F62A0D"/>
    <w:rsid w:val="00F66753"/>
    <w:rsid w:val="00F73D04"/>
    <w:rsid w:val="00F8281F"/>
    <w:rsid w:val="00F857E6"/>
    <w:rsid w:val="00F86E90"/>
    <w:rsid w:val="00F86EAE"/>
    <w:rsid w:val="00F92EF3"/>
    <w:rsid w:val="00F931FD"/>
    <w:rsid w:val="00F95E79"/>
    <w:rsid w:val="00F96E11"/>
    <w:rsid w:val="00F9718A"/>
    <w:rsid w:val="00F973B2"/>
    <w:rsid w:val="00FA00CA"/>
    <w:rsid w:val="00FA0265"/>
    <w:rsid w:val="00FA1396"/>
    <w:rsid w:val="00FA3BB9"/>
    <w:rsid w:val="00FA7994"/>
    <w:rsid w:val="00FB05ED"/>
    <w:rsid w:val="00FC07AB"/>
    <w:rsid w:val="00FC5F3E"/>
    <w:rsid w:val="00FD105B"/>
    <w:rsid w:val="00FD1CBB"/>
    <w:rsid w:val="00FD6B0A"/>
    <w:rsid w:val="00FE0F17"/>
    <w:rsid w:val="00FE183F"/>
    <w:rsid w:val="00FE1C4A"/>
    <w:rsid w:val="00FE2A55"/>
    <w:rsid w:val="00FE2E64"/>
    <w:rsid w:val="00FE5989"/>
    <w:rsid w:val="00FE7D69"/>
    <w:rsid w:val="00FF19D8"/>
    <w:rsid w:val="00FF24B2"/>
    <w:rsid w:val="00FF647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5845B0B"/>
  <w15:docId w15:val="{A9149CB9-8501-419A-979F-ED8B393677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25BDE"/>
  </w:style>
  <w:style w:type="paragraph" w:styleId="1">
    <w:name w:val="heading 1"/>
    <w:basedOn w:val="a"/>
    <w:next w:val="a"/>
    <w:link w:val="10"/>
    <w:uiPriority w:val="9"/>
    <w:qFormat/>
    <w:rsid w:val="00120B22"/>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3">
    <w:name w:val="heading 3"/>
    <w:basedOn w:val="a"/>
    <w:link w:val="30"/>
    <w:uiPriority w:val="1"/>
    <w:qFormat/>
    <w:rsid w:val="0066605E"/>
    <w:pPr>
      <w:widowControl w:val="0"/>
      <w:autoSpaceDE w:val="0"/>
      <w:autoSpaceDN w:val="0"/>
      <w:ind w:left="158"/>
      <w:outlineLvl w:val="2"/>
    </w:pPr>
    <w:rPr>
      <w:rFonts w:ascii="Trebuchet MS" w:eastAsia="Trebuchet MS" w:hAnsi="Trebuchet MS" w:cs="Trebuchet M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aliases w:val="ITL List Paragraph,Цветной список - Акцент 13"/>
    <w:basedOn w:val="a"/>
    <w:link w:val="a4"/>
    <w:uiPriority w:val="34"/>
    <w:qFormat/>
    <w:rsid w:val="007C6A34"/>
    <w:pPr>
      <w:ind w:left="720"/>
      <w:contextualSpacing/>
    </w:pPr>
  </w:style>
  <w:style w:type="table" w:styleId="a5">
    <w:name w:val="Table Grid"/>
    <w:basedOn w:val="a1"/>
    <w:uiPriority w:val="59"/>
    <w:rsid w:val="00D37D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
    <w:link w:val="a7"/>
    <w:uiPriority w:val="99"/>
    <w:unhideWhenUsed/>
    <w:rsid w:val="004C0B65"/>
    <w:pPr>
      <w:tabs>
        <w:tab w:val="center" w:pos="4677"/>
        <w:tab w:val="right" w:pos="9355"/>
      </w:tabs>
    </w:pPr>
  </w:style>
  <w:style w:type="character" w:customStyle="1" w:styleId="a7">
    <w:name w:val="Верхний колонтитул Знак"/>
    <w:basedOn w:val="a0"/>
    <w:link w:val="a6"/>
    <w:uiPriority w:val="99"/>
    <w:rsid w:val="004C0B65"/>
  </w:style>
  <w:style w:type="paragraph" w:styleId="a8">
    <w:name w:val="footer"/>
    <w:basedOn w:val="a"/>
    <w:link w:val="a9"/>
    <w:uiPriority w:val="99"/>
    <w:unhideWhenUsed/>
    <w:rsid w:val="004C0B65"/>
    <w:pPr>
      <w:tabs>
        <w:tab w:val="center" w:pos="4677"/>
        <w:tab w:val="right" w:pos="9355"/>
      </w:tabs>
    </w:pPr>
  </w:style>
  <w:style w:type="character" w:customStyle="1" w:styleId="a9">
    <w:name w:val="Нижний колонтитул Знак"/>
    <w:basedOn w:val="a0"/>
    <w:link w:val="a8"/>
    <w:uiPriority w:val="99"/>
    <w:rsid w:val="004C0B65"/>
  </w:style>
  <w:style w:type="paragraph" w:styleId="aa">
    <w:name w:val="No Spacing"/>
    <w:link w:val="ab"/>
    <w:uiPriority w:val="1"/>
    <w:qFormat/>
    <w:rsid w:val="00EE4F26"/>
  </w:style>
  <w:style w:type="character" w:customStyle="1" w:styleId="ab">
    <w:name w:val="Без интервала Знак"/>
    <w:link w:val="aa"/>
    <w:uiPriority w:val="1"/>
    <w:qFormat/>
    <w:rsid w:val="00EE4F26"/>
  </w:style>
  <w:style w:type="paragraph" w:styleId="ac">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Обычный (Web)"/>
    <w:basedOn w:val="a"/>
    <w:link w:val="ad"/>
    <w:uiPriority w:val="99"/>
    <w:unhideWhenUsed/>
    <w:qFormat/>
    <w:rsid w:val="00EE4F26"/>
    <w:pPr>
      <w:spacing w:before="100" w:beforeAutospacing="1" w:after="100" w:afterAutospacing="1"/>
    </w:pPr>
    <w:rPr>
      <w:rFonts w:ascii="Times New Roman" w:eastAsia="Times New Roman" w:hAnsi="Times New Roman" w:cs="Times New Roman"/>
      <w:sz w:val="24"/>
      <w:szCs w:val="24"/>
      <w:lang w:eastAsia="ru-RU"/>
    </w:rPr>
  </w:style>
  <w:style w:type="character" w:customStyle="1" w:styleId="CharAttribute0">
    <w:name w:val="CharAttribute0"/>
    <w:rsid w:val="00EE4F26"/>
    <w:rPr>
      <w:rFonts w:ascii="Times New Roman" w:hAnsi="Times New Roman" w:cs="Times New Roman" w:hint="default"/>
      <w:sz w:val="28"/>
    </w:rPr>
  </w:style>
  <w:style w:type="paragraph" w:customStyle="1" w:styleId="ParaAttribute0">
    <w:name w:val="ParaAttribute0"/>
    <w:rsid w:val="00EE4F26"/>
    <w:rPr>
      <w:rFonts w:ascii="Times New Roman" w:eastAsia="№Е" w:hAnsi="Times New Roman" w:cs="Times New Roman"/>
      <w:sz w:val="20"/>
      <w:szCs w:val="20"/>
      <w:lang w:eastAsia="ru-RU"/>
    </w:rPr>
  </w:style>
  <w:style w:type="character" w:customStyle="1" w:styleId="CharAttribute275">
    <w:name w:val="CharAttribute275"/>
    <w:rsid w:val="00EE4F26"/>
    <w:rPr>
      <w:rFonts w:ascii="Times New Roman" w:eastAsia="Times New Roman"/>
      <w:b/>
      <w:i/>
      <w:sz w:val="28"/>
    </w:rPr>
  </w:style>
  <w:style w:type="character" w:customStyle="1" w:styleId="CharAttribute277">
    <w:name w:val="CharAttribute277"/>
    <w:rsid w:val="00EE4F26"/>
    <w:rPr>
      <w:rFonts w:ascii="Times New Roman" w:eastAsia="Times New Roman"/>
      <w:b/>
      <w:i/>
      <w:color w:val="00000A"/>
      <w:sz w:val="28"/>
    </w:rPr>
  </w:style>
  <w:style w:type="character" w:customStyle="1" w:styleId="CharAttribute282">
    <w:name w:val="CharAttribute282"/>
    <w:rsid w:val="00EE4F26"/>
    <w:rPr>
      <w:rFonts w:ascii="Times New Roman" w:eastAsia="Times New Roman"/>
      <w:color w:val="00000A"/>
      <w:sz w:val="28"/>
    </w:rPr>
  </w:style>
  <w:style w:type="character" w:customStyle="1" w:styleId="CharAttribute299">
    <w:name w:val="CharAttribute299"/>
    <w:rsid w:val="00EE4F26"/>
    <w:rPr>
      <w:rFonts w:ascii="Times New Roman" w:eastAsia="Times New Roman"/>
      <w:sz w:val="28"/>
    </w:rPr>
  </w:style>
  <w:style w:type="character" w:customStyle="1" w:styleId="CharAttribute301">
    <w:name w:val="CharAttribute301"/>
    <w:rsid w:val="00EE4F26"/>
    <w:rPr>
      <w:rFonts w:ascii="Times New Roman" w:eastAsia="Times New Roman"/>
      <w:color w:val="00000A"/>
      <w:sz w:val="28"/>
    </w:rPr>
  </w:style>
  <w:style w:type="character" w:customStyle="1" w:styleId="CharAttribute303">
    <w:name w:val="CharAttribute303"/>
    <w:rsid w:val="00EE4F26"/>
    <w:rPr>
      <w:rFonts w:ascii="Times New Roman" w:eastAsia="Times New Roman"/>
      <w:b/>
      <w:sz w:val="28"/>
    </w:rPr>
  </w:style>
  <w:style w:type="character" w:customStyle="1" w:styleId="CharAttribute304">
    <w:name w:val="CharAttribute304"/>
    <w:rsid w:val="00EE4F26"/>
    <w:rPr>
      <w:rFonts w:ascii="Times New Roman" w:eastAsia="Times New Roman"/>
      <w:sz w:val="28"/>
    </w:rPr>
  </w:style>
  <w:style w:type="character" w:customStyle="1" w:styleId="CharAttribute305">
    <w:name w:val="CharAttribute305"/>
    <w:rsid w:val="00EE4F26"/>
    <w:rPr>
      <w:rFonts w:ascii="Times New Roman" w:eastAsia="Times New Roman"/>
      <w:sz w:val="28"/>
    </w:rPr>
  </w:style>
  <w:style w:type="character" w:customStyle="1" w:styleId="a4">
    <w:name w:val="Абзац списка Знак"/>
    <w:aliases w:val="ITL List Paragraph Знак,Цветной список - Акцент 13 Знак"/>
    <w:link w:val="a3"/>
    <w:uiPriority w:val="34"/>
    <w:qFormat/>
    <w:locked/>
    <w:rsid w:val="00EE4F26"/>
  </w:style>
  <w:style w:type="character" w:customStyle="1" w:styleId="CharAttribute8">
    <w:name w:val="CharAttribute8"/>
    <w:rsid w:val="00EE4F26"/>
    <w:rPr>
      <w:rFonts w:ascii="Times New Roman" w:eastAsia="Times New Roman"/>
      <w:sz w:val="28"/>
    </w:rPr>
  </w:style>
  <w:style w:type="paragraph" w:customStyle="1" w:styleId="11">
    <w:name w:val="Обычный (веб)1"/>
    <w:basedOn w:val="a"/>
    <w:uiPriority w:val="99"/>
    <w:rsid w:val="00EE4F26"/>
    <w:pPr>
      <w:spacing w:before="100" w:after="100"/>
    </w:pPr>
    <w:rPr>
      <w:rFonts w:ascii="Times New Roman" w:eastAsia="Times New Roman" w:hAnsi="Times New Roman" w:cs="Times New Roman"/>
      <w:sz w:val="24"/>
      <w:szCs w:val="20"/>
      <w:lang w:eastAsia="ru-RU"/>
    </w:rPr>
  </w:style>
  <w:style w:type="character" w:customStyle="1" w:styleId="CharAttribute484">
    <w:name w:val="CharAttribute484"/>
    <w:uiPriority w:val="99"/>
    <w:rsid w:val="00EE4F26"/>
    <w:rPr>
      <w:rFonts w:ascii="Times New Roman" w:eastAsia="Times New Roman"/>
      <w:i/>
      <w:sz w:val="28"/>
    </w:rPr>
  </w:style>
  <w:style w:type="paragraph" w:customStyle="1" w:styleId="ParaAttribute16">
    <w:name w:val="ParaAttribute16"/>
    <w:uiPriority w:val="99"/>
    <w:rsid w:val="00EE4F26"/>
    <w:pPr>
      <w:ind w:left="1080"/>
      <w:jc w:val="both"/>
    </w:pPr>
    <w:rPr>
      <w:rFonts w:ascii="Times New Roman" w:eastAsia="№Е" w:hAnsi="Times New Roman" w:cs="Times New Roman"/>
      <w:sz w:val="20"/>
      <w:szCs w:val="20"/>
      <w:lang w:eastAsia="ru-RU"/>
    </w:rPr>
  </w:style>
  <w:style w:type="character" w:customStyle="1" w:styleId="95">
    <w:name w:val="Основной текст (9)5"/>
    <w:basedOn w:val="a0"/>
    <w:rsid w:val="00EE4F26"/>
    <w:rPr>
      <w:rFonts w:ascii="Times New Roman" w:hAnsi="Times New Roman" w:cs="Times New Roman"/>
      <w:b/>
      <w:bCs/>
      <w:spacing w:val="0"/>
      <w:sz w:val="18"/>
      <w:szCs w:val="18"/>
      <w:lang w:bidi="ar-SA"/>
    </w:rPr>
  </w:style>
  <w:style w:type="paragraph" w:customStyle="1" w:styleId="ae">
    <w:name w:val="Буллит"/>
    <w:basedOn w:val="a"/>
    <w:link w:val="af"/>
    <w:rsid w:val="00EE4F26"/>
    <w:pPr>
      <w:autoSpaceDE w:val="0"/>
      <w:autoSpaceDN w:val="0"/>
      <w:adjustRightInd w:val="0"/>
      <w:spacing w:line="214" w:lineRule="atLeast"/>
      <w:ind w:firstLine="244"/>
      <w:jc w:val="both"/>
      <w:textAlignment w:val="center"/>
    </w:pPr>
    <w:rPr>
      <w:rFonts w:ascii="NewtonCSanPin" w:eastAsia="Times New Roman" w:hAnsi="NewtonCSanPin" w:cs="NewtonCSanPin"/>
      <w:color w:val="000000"/>
      <w:sz w:val="21"/>
      <w:szCs w:val="21"/>
      <w:lang w:eastAsia="ru-RU"/>
    </w:rPr>
  </w:style>
  <w:style w:type="character" w:customStyle="1" w:styleId="af">
    <w:name w:val="Буллит Знак"/>
    <w:basedOn w:val="a0"/>
    <w:link w:val="ae"/>
    <w:rsid w:val="00EE4F26"/>
    <w:rPr>
      <w:rFonts w:ascii="NewtonCSanPin" w:eastAsia="Times New Roman" w:hAnsi="NewtonCSanPin" w:cs="NewtonCSanPin"/>
      <w:color w:val="000000"/>
      <w:sz w:val="21"/>
      <w:szCs w:val="21"/>
      <w:lang w:eastAsia="ru-RU"/>
    </w:rPr>
  </w:style>
  <w:style w:type="paragraph" w:styleId="af0">
    <w:name w:val="Subtitle"/>
    <w:basedOn w:val="a"/>
    <w:next w:val="a"/>
    <w:link w:val="af1"/>
    <w:qFormat/>
    <w:rsid w:val="00EE4F26"/>
    <w:pPr>
      <w:numPr>
        <w:ilvl w:val="1"/>
      </w:numPr>
      <w:spacing w:after="200" w:line="276" w:lineRule="auto"/>
    </w:pPr>
    <w:rPr>
      <w:rFonts w:asciiTheme="majorHAnsi" w:eastAsiaTheme="majorEastAsia" w:hAnsiTheme="majorHAnsi" w:cstheme="majorBidi"/>
      <w:i/>
      <w:iCs/>
      <w:color w:val="5B9BD5" w:themeColor="accent1"/>
      <w:spacing w:val="15"/>
      <w:sz w:val="24"/>
      <w:szCs w:val="24"/>
    </w:rPr>
  </w:style>
  <w:style w:type="character" w:customStyle="1" w:styleId="af1">
    <w:name w:val="Подзаголовок Знак"/>
    <w:basedOn w:val="a0"/>
    <w:link w:val="af0"/>
    <w:rsid w:val="00EE4F26"/>
    <w:rPr>
      <w:rFonts w:asciiTheme="majorHAnsi" w:eastAsiaTheme="majorEastAsia" w:hAnsiTheme="majorHAnsi" w:cstheme="majorBidi"/>
      <w:i/>
      <w:iCs/>
      <w:color w:val="5B9BD5" w:themeColor="accent1"/>
      <w:spacing w:val="15"/>
      <w:sz w:val="24"/>
      <w:szCs w:val="24"/>
    </w:rPr>
  </w:style>
  <w:style w:type="paragraph" w:customStyle="1" w:styleId="Default">
    <w:name w:val="Default"/>
    <w:rsid w:val="00EE4F26"/>
    <w:pPr>
      <w:autoSpaceDE w:val="0"/>
      <w:autoSpaceDN w:val="0"/>
      <w:adjustRightInd w:val="0"/>
    </w:pPr>
    <w:rPr>
      <w:rFonts w:ascii="Times New Roman" w:hAnsi="Times New Roman" w:cs="Times New Roman"/>
      <w:color w:val="000000"/>
      <w:sz w:val="24"/>
      <w:szCs w:val="24"/>
    </w:rPr>
  </w:style>
  <w:style w:type="character" w:customStyle="1" w:styleId="CharAttribute3">
    <w:name w:val="CharAttribute3"/>
    <w:qFormat/>
    <w:rsid w:val="00EE4F26"/>
    <w:rPr>
      <w:rFonts w:ascii="Times New Roman" w:eastAsia="Batang" w:hAnsi="Batang"/>
      <w:sz w:val="28"/>
    </w:rPr>
  </w:style>
  <w:style w:type="paragraph" w:customStyle="1" w:styleId="ParaAttribute10">
    <w:name w:val="ParaAttribute10"/>
    <w:uiPriority w:val="99"/>
    <w:rsid w:val="00EE4F26"/>
    <w:pPr>
      <w:jc w:val="both"/>
    </w:pPr>
    <w:rPr>
      <w:rFonts w:ascii="Times New Roman" w:eastAsia="№Е" w:hAnsi="Times New Roman" w:cs="Times New Roman"/>
      <w:sz w:val="20"/>
      <w:szCs w:val="20"/>
      <w:lang w:eastAsia="ru-RU"/>
    </w:rPr>
  </w:style>
  <w:style w:type="character" w:customStyle="1" w:styleId="CharAttribute485">
    <w:name w:val="CharAttribute485"/>
    <w:uiPriority w:val="99"/>
    <w:rsid w:val="00EE4F26"/>
    <w:rPr>
      <w:rFonts w:ascii="Times New Roman" w:eastAsia="Times New Roman"/>
      <w:i/>
      <w:sz w:val="22"/>
    </w:rPr>
  </w:style>
  <w:style w:type="paragraph" w:customStyle="1" w:styleId="s1">
    <w:name w:val="s_1"/>
    <w:basedOn w:val="a"/>
    <w:rsid w:val="00EE4F26"/>
    <w:pPr>
      <w:spacing w:before="100" w:beforeAutospacing="1" w:after="100" w:afterAutospacing="1"/>
    </w:pPr>
    <w:rPr>
      <w:rFonts w:ascii="Times New Roman" w:eastAsia="Times New Roman" w:hAnsi="Times New Roman" w:cs="Times New Roman"/>
      <w:sz w:val="24"/>
      <w:szCs w:val="24"/>
      <w:lang w:eastAsia="ru-RU"/>
    </w:rPr>
  </w:style>
  <w:style w:type="character" w:customStyle="1" w:styleId="30">
    <w:name w:val="Заголовок 3 Знак"/>
    <w:basedOn w:val="a0"/>
    <w:link w:val="3"/>
    <w:uiPriority w:val="1"/>
    <w:rsid w:val="0066605E"/>
    <w:rPr>
      <w:rFonts w:ascii="Trebuchet MS" w:eastAsia="Trebuchet MS" w:hAnsi="Trebuchet MS" w:cs="Trebuchet MS"/>
    </w:rPr>
  </w:style>
  <w:style w:type="table" w:customStyle="1" w:styleId="TableNormal">
    <w:name w:val="Table Normal"/>
    <w:uiPriority w:val="2"/>
    <w:semiHidden/>
    <w:unhideWhenUsed/>
    <w:qFormat/>
    <w:rsid w:val="0066605E"/>
    <w:pPr>
      <w:widowControl w:val="0"/>
      <w:autoSpaceDE w:val="0"/>
      <w:autoSpaceDN w:val="0"/>
    </w:pPr>
    <w:rPr>
      <w:lang w:val="en-US"/>
    </w:rPr>
    <w:tblPr>
      <w:tblInd w:w="0" w:type="dxa"/>
      <w:tblCellMar>
        <w:top w:w="0" w:type="dxa"/>
        <w:left w:w="0" w:type="dxa"/>
        <w:bottom w:w="0" w:type="dxa"/>
        <w:right w:w="0" w:type="dxa"/>
      </w:tblCellMar>
    </w:tblPr>
  </w:style>
  <w:style w:type="paragraph" w:styleId="af2">
    <w:name w:val="Body Text"/>
    <w:basedOn w:val="a"/>
    <w:link w:val="af3"/>
    <w:uiPriority w:val="1"/>
    <w:qFormat/>
    <w:rsid w:val="0066605E"/>
    <w:pPr>
      <w:widowControl w:val="0"/>
      <w:autoSpaceDE w:val="0"/>
      <w:autoSpaceDN w:val="0"/>
      <w:ind w:left="157" w:right="155" w:firstLine="226"/>
      <w:jc w:val="both"/>
    </w:pPr>
    <w:rPr>
      <w:rFonts w:ascii="Times New Roman" w:eastAsia="Times New Roman" w:hAnsi="Times New Roman" w:cs="Times New Roman"/>
      <w:sz w:val="20"/>
      <w:szCs w:val="20"/>
    </w:rPr>
  </w:style>
  <w:style w:type="character" w:customStyle="1" w:styleId="af3">
    <w:name w:val="Основной текст Знак"/>
    <w:basedOn w:val="a0"/>
    <w:link w:val="af2"/>
    <w:uiPriority w:val="1"/>
    <w:rsid w:val="0066605E"/>
    <w:rPr>
      <w:rFonts w:ascii="Times New Roman" w:eastAsia="Times New Roman" w:hAnsi="Times New Roman" w:cs="Times New Roman"/>
      <w:sz w:val="20"/>
      <w:szCs w:val="20"/>
    </w:rPr>
  </w:style>
  <w:style w:type="paragraph" w:customStyle="1" w:styleId="TableParagraph">
    <w:name w:val="Table Paragraph"/>
    <w:basedOn w:val="a"/>
    <w:uiPriority w:val="1"/>
    <w:qFormat/>
    <w:rsid w:val="0066605E"/>
    <w:pPr>
      <w:widowControl w:val="0"/>
      <w:autoSpaceDE w:val="0"/>
      <w:autoSpaceDN w:val="0"/>
    </w:pPr>
    <w:rPr>
      <w:rFonts w:ascii="Times New Roman" w:eastAsia="Times New Roman" w:hAnsi="Times New Roman" w:cs="Times New Roman"/>
    </w:rPr>
  </w:style>
  <w:style w:type="character" w:styleId="af4">
    <w:name w:val="Hyperlink"/>
    <w:basedOn w:val="a0"/>
    <w:unhideWhenUsed/>
    <w:rsid w:val="00730BA1"/>
    <w:rPr>
      <w:color w:val="0563C1" w:themeColor="hyperlink"/>
      <w:u w:val="single"/>
    </w:rPr>
  </w:style>
  <w:style w:type="character" w:customStyle="1" w:styleId="10">
    <w:name w:val="Заголовок 1 Знак"/>
    <w:basedOn w:val="a0"/>
    <w:link w:val="1"/>
    <w:uiPriority w:val="9"/>
    <w:rsid w:val="00120B22"/>
    <w:rPr>
      <w:rFonts w:asciiTheme="majorHAnsi" w:eastAsiaTheme="majorEastAsia" w:hAnsiTheme="majorHAnsi" w:cstheme="majorBidi"/>
      <w:color w:val="2E74B5" w:themeColor="accent1" w:themeShade="BF"/>
      <w:sz w:val="32"/>
      <w:szCs w:val="32"/>
    </w:rPr>
  </w:style>
  <w:style w:type="character" w:styleId="af5">
    <w:name w:val="Emphasis"/>
    <w:basedOn w:val="a0"/>
    <w:uiPriority w:val="20"/>
    <w:qFormat/>
    <w:rsid w:val="001210FB"/>
    <w:rPr>
      <w:i/>
      <w:iCs/>
    </w:rPr>
  </w:style>
  <w:style w:type="table" w:customStyle="1" w:styleId="6">
    <w:name w:val="Сетка таблицы6"/>
    <w:basedOn w:val="a1"/>
    <w:next w:val="a5"/>
    <w:uiPriority w:val="59"/>
    <w:rsid w:val="00C91DF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1"/>
    <w:next w:val="a5"/>
    <w:rsid w:val="00AE27BB"/>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6">
    <w:name w:val="Колонтитул_"/>
    <w:basedOn w:val="a0"/>
    <w:rsid w:val="00A809ED"/>
    <w:rPr>
      <w:rFonts w:ascii="Times New Roman" w:eastAsia="Times New Roman" w:hAnsi="Times New Roman" w:cs="Times New Roman"/>
      <w:b/>
      <w:bCs/>
      <w:i w:val="0"/>
      <w:iCs w:val="0"/>
      <w:smallCaps w:val="0"/>
      <w:strike w:val="0"/>
      <w:sz w:val="14"/>
      <w:szCs w:val="14"/>
      <w:u w:val="none"/>
    </w:rPr>
  </w:style>
  <w:style w:type="character" w:customStyle="1" w:styleId="af7">
    <w:name w:val="Колонтитул"/>
    <w:basedOn w:val="af6"/>
    <w:rsid w:val="00A809ED"/>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11pt2pt">
    <w:name w:val="Колонтитул + 11 pt;Не полужирный;Интервал 2 pt"/>
    <w:basedOn w:val="af6"/>
    <w:rsid w:val="00A809ED"/>
    <w:rPr>
      <w:rFonts w:ascii="Times New Roman" w:eastAsia="Times New Roman" w:hAnsi="Times New Roman" w:cs="Times New Roman"/>
      <w:b/>
      <w:bCs/>
      <w:i w:val="0"/>
      <w:iCs w:val="0"/>
      <w:smallCaps w:val="0"/>
      <w:strike w:val="0"/>
      <w:color w:val="000000"/>
      <w:spacing w:val="50"/>
      <w:w w:val="100"/>
      <w:position w:val="0"/>
      <w:sz w:val="22"/>
      <w:szCs w:val="22"/>
      <w:u w:val="none"/>
      <w:lang w:val="en-US" w:eastAsia="en-US" w:bidi="en-US"/>
    </w:rPr>
  </w:style>
  <w:style w:type="character" w:customStyle="1" w:styleId="2">
    <w:name w:val="Основной текст (2)_"/>
    <w:basedOn w:val="a0"/>
    <w:link w:val="20"/>
    <w:rsid w:val="00275F48"/>
    <w:rPr>
      <w:rFonts w:ascii="Times New Roman" w:eastAsia="Times New Roman" w:hAnsi="Times New Roman" w:cs="Times New Roman"/>
      <w:sz w:val="28"/>
      <w:szCs w:val="28"/>
      <w:shd w:val="clear" w:color="auto" w:fill="FFFFFF"/>
    </w:rPr>
  </w:style>
  <w:style w:type="character" w:customStyle="1" w:styleId="21">
    <w:name w:val="Основной текст (2) + Курсив"/>
    <w:basedOn w:val="2"/>
    <w:rsid w:val="00275F48"/>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paragraph" w:customStyle="1" w:styleId="20">
    <w:name w:val="Основной текст (2)"/>
    <w:basedOn w:val="a"/>
    <w:link w:val="2"/>
    <w:rsid w:val="00275F48"/>
    <w:pPr>
      <w:widowControl w:val="0"/>
      <w:shd w:val="clear" w:color="auto" w:fill="FFFFFF"/>
      <w:spacing w:before="300" w:after="120" w:line="0" w:lineRule="atLeast"/>
      <w:jc w:val="both"/>
    </w:pPr>
    <w:rPr>
      <w:rFonts w:ascii="Times New Roman" w:eastAsia="Times New Roman" w:hAnsi="Times New Roman" w:cs="Times New Roman"/>
      <w:sz w:val="28"/>
      <w:szCs w:val="28"/>
    </w:rPr>
  </w:style>
  <w:style w:type="character" w:customStyle="1" w:styleId="af8">
    <w:name w:val="Сноска_"/>
    <w:basedOn w:val="a0"/>
    <w:link w:val="af9"/>
    <w:rsid w:val="009D07D6"/>
    <w:rPr>
      <w:rFonts w:ascii="Times New Roman" w:eastAsia="Times New Roman" w:hAnsi="Times New Roman" w:cs="Times New Roman"/>
      <w:b/>
      <w:bCs/>
      <w:shd w:val="clear" w:color="auto" w:fill="FFFFFF"/>
    </w:rPr>
  </w:style>
  <w:style w:type="paragraph" w:customStyle="1" w:styleId="af9">
    <w:name w:val="Сноска"/>
    <w:basedOn w:val="a"/>
    <w:link w:val="af8"/>
    <w:rsid w:val="009D07D6"/>
    <w:pPr>
      <w:widowControl w:val="0"/>
      <w:shd w:val="clear" w:color="auto" w:fill="FFFFFF"/>
      <w:spacing w:line="288" w:lineRule="exact"/>
      <w:jc w:val="both"/>
    </w:pPr>
    <w:rPr>
      <w:rFonts w:ascii="Times New Roman" w:eastAsia="Times New Roman" w:hAnsi="Times New Roman" w:cs="Times New Roman"/>
      <w:b/>
      <w:bCs/>
    </w:rPr>
  </w:style>
  <w:style w:type="character" w:customStyle="1" w:styleId="211pt">
    <w:name w:val="Основной текст (2) + 11 pt;Полужирный"/>
    <w:basedOn w:val="2"/>
    <w:rsid w:val="00BB2A87"/>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numbering" w:customStyle="1" w:styleId="12">
    <w:name w:val="Нет списка1"/>
    <w:next w:val="a2"/>
    <w:uiPriority w:val="99"/>
    <w:semiHidden/>
    <w:unhideWhenUsed/>
    <w:rsid w:val="00A71CB2"/>
  </w:style>
  <w:style w:type="character" w:customStyle="1" w:styleId="2Exact">
    <w:name w:val="Основной текст (2) Exact"/>
    <w:basedOn w:val="a0"/>
    <w:rsid w:val="00A71CB2"/>
    <w:rPr>
      <w:rFonts w:ascii="Times New Roman" w:eastAsia="Times New Roman" w:hAnsi="Times New Roman" w:cs="Times New Roman"/>
      <w:b w:val="0"/>
      <w:bCs w:val="0"/>
      <w:i w:val="0"/>
      <w:iCs w:val="0"/>
      <w:smallCaps w:val="0"/>
      <w:strike w:val="0"/>
      <w:sz w:val="28"/>
      <w:szCs w:val="28"/>
      <w:u w:val="none"/>
    </w:rPr>
  </w:style>
  <w:style w:type="character" w:customStyle="1" w:styleId="31">
    <w:name w:val="Основной текст (3)_"/>
    <w:basedOn w:val="a0"/>
    <w:link w:val="32"/>
    <w:rsid w:val="00A71CB2"/>
    <w:rPr>
      <w:rFonts w:ascii="Impact" w:eastAsia="Impact" w:hAnsi="Impact" w:cs="Impact"/>
      <w:sz w:val="17"/>
      <w:szCs w:val="17"/>
      <w:shd w:val="clear" w:color="auto" w:fill="FFFFFF"/>
    </w:rPr>
  </w:style>
  <w:style w:type="character" w:customStyle="1" w:styleId="5">
    <w:name w:val="Заголовок №5_"/>
    <w:basedOn w:val="a0"/>
    <w:link w:val="50"/>
    <w:rsid w:val="00A71CB2"/>
    <w:rPr>
      <w:rFonts w:ascii="Times New Roman" w:eastAsia="Times New Roman" w:hAnsi="Times New Roman" w:cs="Times New Roman"/>
      <w:sz w:val="30"/>
      <w:szCs w:val="30"/>
      <w:shd w:val="clear" w:color="auto" w:fill="FFFFFF"/>
    </w:rPr>
  </w:style>
  <w:style w:type="character" w:customStyle="1" w:styleId="4">
    <w:name w:val="Основной текст (4)_"/>
    <w:basedOn w:val="a0"/>
    <w:link w:val="40"/>
    <w:rsid w:val="00A71CB2"/>
    <w:rPr>
      <w:rFonts w:ascii="Times New Roman" w:eastAsia="Times New Roman" w:hAnsi="Times New Roman" w:cs="Times New Roman"/>
      <w:b/>
      <w:bCs/>
      <w:w w:val="66"/>
      <w:sz w:val="32"/>
      <w:szCs w:val="32"/>
      <w:shd w:val="clear" w:color="auto" w:fill="FFFFFF"/>
    </w:rPr>
  </w:style>
  <w:style w:type="character" w:customStyle="1" w:styleId="4100">
    <w:name w:val="Основной текст (4) + Курсив;Масштаб 100%"/>
    <w:basedOn w:val="4"/>
    <w:rsid w:val="00A71CB2"/>
    <w:rPr>
      <w:rFonts w:ascii="Times New Roman" w:eastAsia="Times New Roman" w:hAnsi="Times New Roman" w:cs="Times New Roman"/>
      <w:b/>
      <w:bCs/>
      <w:i/>
      <w:iCs/>
      <w:color w:val="000000"/>
      <w:spacing w:val="0"/>
      <w:w w:val="100"/>
      <w:position w:val="0"/>
      <w:sz w:val="32"/>
      <w:szCs w:val="32"/>
      <w:u w:val="single"/>
      <w:shd w:val="clear" w:color="auto" w:fill="FFFFFF"/>
      <w:lang w:val="en-US" w:eastAsia="en-US" w:bidi="en-US"/>
    </w:rPr>
  </w:style>
  <w:style w:type="character" w:customStyle="1" w:styleId="51">
    <w:name w:val="Основной текст (5)_"/>
    <w:basedOn w:val="a0"/>
    <w:rsid w:val="00A71CB2"/>
    <w:rPr>
      <w:rFonts w:ascii="Times New Roman" w:eastAsia="Times New Roman" w:hAnsi="Times New Roman" w:cs="Times New Roman"/>
      <w:b/>
      <w:bCs/>
      <w:i w:val="0"/>
      <w:iCs w:val="0"/>
      <w:smallCaps w:val="0"/>
      <w:strike w:val="0"/>
      <w:spacing w:val="30"/>
      <w:sz w:val="26"/>
      <w:szCs w:val="26"/>
      <w:u w:val="none"/>
    </w:rPr>
  </w:style>
  <w:style w:type="character" w:customStyle="1" w:styleId="52">
    <w:name w:val="Основной текст (5)"/>
    <w:basedOn w:val="51"/>
    <w:rsid w:val="00A71CB2"/>
    <w:rPr>
      <w:rFonts w:ascii="Times New Roman" w:eastAsia="Times New Roman" w:hAnsi="Times New Roman" w:cs="Times New Roman"/>
      <w:b/>
      <w:bCs/>
      <w:i w:val="0"/>
      <w:iCs w:val="0"/>
      <w:smallCaps w:val="0"/>
      <w:strike/>
      <w:color w:val="000000"/>
      <w:spacing w:val="30"/>
      <w:w w:val="100"/>
      <w:position w:val="0"/>
      <w:sz w:val="26"/>
      <w:szCs w:val="26"/>
      <w:u w:val="none"/>
      <w:lang w:val="ru-RU" w:eastAsia="ru-RU" w:bidi="ru-RU"/>
    </w:rPr>
  </w:style>
  <w:style w:type="character" w:customStyle="1" w:styleId="41">
    <w:name w:val="Заголовок №4_"/>
    <w:basedOn w:val="a0"/>
    <w:link w:val="42"/>
    <w:rsid w:val="00A71CB2"/>
    <w:rPr>
      <w:rFonts w:ascii="Times New Roman" w:eastAsia="Times New Roman" w:hAnsi="Times New Roman" w:cs="Times New Roman"/>
      <w:b/>
      <w:bCs/>
      <w:spacing w:val="120"/>
      <w:sz w:val="36"/>
      <w:szCs w:val="36"/>
      <w:shd w:val="clear" w:color="auto" w:fill="FFFFFF"/>
    </w:rPr>
  </w:style>
  <w:style w:type="character" w:customStyle="1" w:styleId="60">
    <w:name w:val="Основной текст (6)_"/>
    <w:basedOn w:val="a0"/>
    <w:link w:val="61"/>
    <w:rsid w:val="00A71CB2"/>
    <w:rPr>
      <w:rFonts w:ascii="Times New Roman" w:eastAsia="Times New Roman" w:hAnsi="Times New Roman" w:cs="Times New Roman"/>
      <w:b/>
      <w:bCs/>
      <w:sz w:val="26"/>
      <w:szCs w:val="26"/>
      <w:shd w:val="clear" w:color="auto" w:fill="FFFFFF"/>
    </w:rPr>
  </w:style>
  <w:style w:type="character" w:customStyle="1" w:styleId="22pt">
    <w:name w:val="Основной текст (2) + Интервал 2 pt"/>
    <w:basedOn w:val="2"/>
    <w:rsid w:val="00A71CB2"/>
    <w:rPr>
      <w:rFonts w:ascii="Times New Roman" w:eastAsia="Times New Roman" w:hAnsi="Times New Roman" w:cs="Times New Roman"/>
      <w:b w:val="0"/>
      <w:bCs w:val="0"/>
      <w:i w:val="0"/>
      <w:iCs w:val="0"/>
      <w:smallCaps w:val="0"/>
      <w:strike w:val="0"/>
      <w:color w:val="000000"/>
      <w:spacing w:val="50"/>
      <w:w w:val="100"/>
      <w:position w:val="0"/>
      <w:sz w:val="28"/>
      <w:szCs w:val="28"/>
      <w:u w:val="none"/>
      <w:shd w:val="clear" w:color="auto" w:fill="FFFFFF"/>
      <w:lang w:val="ru-RU" w:eastAsia="ru-RU" w:bidi="ru-RU"/>
    </w:rPr>
  </w:style>
  <w:style w:type="character" w:customStyle="1" w:styleId="2-2pt">
    <w:name w:val="Основной текст (2) + Курсив;Интервал -2 pt"/>
    <w:basedOn w:val="2"/>
    <w:rsid w:val="00A71CB2"/>
    <w:rPr>
      <w:rFonts w:ascii="Times New Roman" w:eastAsia="Times New Roman" w:hAnsi="Times New Roman" w:cs="Times New Roman"/>
      <w:b w:val="0"/>
      <w:bCs w:val="0"/>
      <w:i/>
      <w:iCs/>
      <w:smallCaps w:val="0"/>
      <w:strike w:val="0"/>
      <w:color w:val="000000"/>
      <w:spacing w:val="-40"/>
      <w:w w:val="100"/>
      <w:position w:val="0"/>
      <w:sz w:val="28"/>
      <w:szCs w:val="28"/>
      <w:u w:val="single"/>
      <w:shd w:val="clear" w:color="auto" w:fill="FFFFFF"/>
      <w:lang w:val="en-US" w:eastAsia="en-US" w:bidi="en-US"/>
    </w:rPr>
  </w:style>
  <w:style w:type="character" w:customStyle="1" w:styleId="62">
    <w:name w:val="Заголовок №6_"/>
    <w:basedOn w:val="a0"/>
    <w:link w:val="63"/>
    <w:rsid w:val="00A71CB2"/>
    <w:rPr>
      <w:rFonts w:ascii="Times New Roman" w:eastAsia="Times New Roman" w:hAnsi="Times New Roman" w:cs="Times New Roman"/>
      <w:b/>
      <w:bCs/>
      <w:sz w:val="26"/>
      <w:szCs w:val="26"/>
      <w:shd w:val="clear" w:color="auto" w:fill="FFFFFF"/>
    </w:rPr>
  </w:style>
  <w:style w:type="character" w:customStyle="1" w:styleId="11pt">
    <w:name w:val="Колонтитул + 11 pt;Не полужирный"/>
    <w:basedOn w:val="af6"/>
    <w:rsid w:val="00A71CB2"/>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7">
    <w:name w:val="Основной текст (7)_"/>
    <w:basedOn w:val="a0"/>
    <w:link w:val="70"/>
    <w:rsid w:val="00A71CB2"/>
    <w:rPr>
      <w:rFonts w:ascii="Times New Roman" w:eastAsia="Times New Roman" w:hAnsi="Times New Roman" w:cs="Times New Roman"/>
      <w:sz w:val="18"/>
      <w:szCs w:val="18"/>
      <w:shd w:val="clear" w:color="auto" w:fill="FFFFFF"/>
    </w:rPr>
  </w:style>
  <w:style w:type="character" w:customStyle="1" w:styleId="29pt">
    <w:name w:val="Основной текст (2) + 9 pt"/>
    <w:basedOn w:val="2"/>
    <w:rsid w:val="00A71CB2"/>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8">
    <w:name w:val="Основной текст (8)_"/>
    <w:basedOn w:val="a0"/>
    <w:link w:val="80"/>
    <w:rsid w:val="00A71CB2"/>
    <w:rPr>
      <w:rFonts w:ascii="Times New Roman" w:eastAsia="Times New Roman" w:hAnsi="Times New Roman" w:cs="Times New Roman"/>
      <w:i/>
      <w:iCs/>
      <w:sz w:val="28"/>
      <w:szCs w:val="28"/>
      <w:shd w:val="clear" w:color="auto" w:fill="FFFFFF"/>
    </w:rPr>
  </w:style>
  <w:style w:type="character" w:customStyle="1" w:styleId="81">
    <w:name w:val="Основной текст (8) + Не курсив"/>
    <w:basedOn w:val="8"/>
    <w:rsid w:val="00A71CB2"/>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character" w:customStyle="1" w:styleId="20pt">
    <w:name w:val="Основной текст (2) + Курсив;Интервал 0 pt"/>
    <w:basedOn w:val="2"/>
    <w:rsid w:val="00A71CB2"/>
    <w:rPr>
      <w:rFonts w:ascii="Times New Roman" w:eastAsia="Times New Roman" w:hAnsi="Times New Roman" w:cs="Times New Roman"/>
      <w:b w:val="0"/>
      <w:bCs w:val="0"/>
      <w:i/>
      <w:iCs/>
      <w:smallCaps w:val="0"/>
      <w:strike w:val="0"/>
      <w:color w:val="000000"/>
      <w:spacing w:val="-10"/>
      <w:w w:val="100"/>
      <w:position w:val="0"/>
      <w:sz w:val="28"/>
      <w:szCs w:val="28"/>
      <w:u w:val="none"/>
      <w:shd w:val="clear" w:color="auto" w:fill="FFFFFF"/>
      <w:lang w:val="ru-RU" w:eastAsia="ru-RU" w:bidi="ru-RU"/>
    </w:rPr>
  </w:style>
  <w:style w:type="character" w:customStyle="1" w:styleId="9">
    <w:name w:val="Основной текст (9)_"/>
    <w:basedOn w:val="a0"/>
    <w:link w:val="90"/>
    <w:rsid w:val="00A71CB2"/>
    <w:rPr>
      <w:rFonts w:ascii="Century Schoolbook" w:eastAsia="Century Schoolbook" w:hAnsi="Century Schoolbook" w:cs="Century Schoolbook"/>
      <w:spacing w:val="20"/>
      <w:sz w:val="36"/>
      <w:szCs w:val="36"/>
      <w:shd w:val="clear" w:color="auto" w:fill="FFFFFF"/>
    </w:rPr>
  </w:style>
  <w:style w:type="character" w:customStyle="1" w:styleId="23pt">
    <w:name w:val="Основной текст (2) + Интервал 3 pt"/>
    <w:basedOn w:val="2"/>
    <w:rsid w:val="00A71CB2"/>
    <w:rPr>
      <w:rFonts w:ascii="Times New Roman" w:eastAsia="Times New Roman" w:hAnsi="Times New Roman" w:cs="Times New Roman"/>
      <w:b w:val="0"/>
      <w:bCs w:val="0"/>
      <w:i w:val="0"/>
      <w:iCs w:val="0"/>
      <w:smallCaps w:val="0"/>
      <w:strike w:val="0"/>
      <w:color w:val="000000"/>
      <w:spacing w:val="60"/>
      <w:w w:val="100"/>
      <w:position w:val="0"/>
      <w:sz w:val="28"/>
      <w:szCs w:val="28"/>
      <w:u w:val="none"/>
      <w:shd w:val="clear" w:color="auto" w:fill="FFFFFF"/>
      <w:lang w:val="ru-RU" w:eastAsia="ru-RU" w:bidi="ru-RU"/>
    </w:rPr>
  </w:style>
  <w:style w:type="character" w:customStyle="1" w:styleId="2Georgia115pt">
    <w:name w:val="Основной текст (2) + Georgia;11;5 pt"/>
    <w:basedOn w:val="2"/>
    <w:rsid w:val="00A71CB2"/>
    <w:rPr>
      <w:rFonts w:ascii="Georgia" w:eastAsia="Georgia" w:hAnsi="Georgia" w:cs="Georgia"/>
      <w:b/>
      <w:bCs/>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22">
    <w:name w:val="Основной текст (2) + Малые прописные"/>
    <w:basedOn w:val="2"/>
    <w:rsid w:val="00A71CB2"/>
    <w:rPr>
      <w:rFonts w:ascii="Times New Roman" w:eastAsia="Times New Roman" w:hAnsi="Times New Roman" w:cs="Times New Roman"/>
      <w:b w:val="0"/>
      <w:bCs w:val="0"/>
      <w:i w:val="0"/>
      <w:iCs w:val="0"/>
      <w:smallCaps/>
      <w:strike w:val="0"/>
      <w:color w:val="000000"/>
      <w:spacing w:val="0"/>
      <w:w w:val="100"/>
      <w:position w:val="0"/>
      <w:sz w:val="28"/>
      <w:szCs w:val="28"/>
      <w:u w:val="none"/>
      <w:shd w:val="clear" w:color="auto" w:fill="FFFFFF"/>
      <w:lang w:val="en-US" w:eastAsia="en-US" w:bidi="en-US"/>
    </w:rPr>
  </w:style>
  <w:style w:type="character" w:customStyle="1" w:styleId="100">
    <w:name w:val="Основной текст (10)_"/>
    <w:basedOn w:val="a0"/>
    <w:link w:val="101"/>
    <w:rsid w:val="00A71CB2"/>
    <w:rPr>
      <w:rFonts w:ascii="Times New Roman" w:eastAsia="Times New Roman" w:hAnsi="Times New Roman" w:cs="Times New Roman"/>
      <w:sz w:val="9"/>
      <w:szCs w:val="9"/>
      <w:shd w:val="clear" w:color="auto" w:fill="FFFFFF"/>
    </w:rPr>
  </w:style>
  <w:style w:type="character" w:customStyle="1" w:styleId="21pt">
    <w:name w:val="Основной текст (2) + Интервал 1 pt"/>
    <w:basedOn w:val="2"/>
    <w:rsid w:val="00A71CB2"/>
    <w:rPr>
      <w:rFonts w:ascii="Times New Roman" w:eastAsia="Times New Roman" w:hAnsi="Times New Roman" w:cs="Times New Roman"/>
      <w:b w:val="0"/>
      <w:bCs w:val="0"/>
      <w:i w:val="0"/>
      <w:iCs w:val="0"/>
      <w:smallCaps w:val="0"/>
      <w:strike w:val="0"/>
      <w:color w:val="000000"/>
      <w:spacing w:val="30"/>
      <w:w w:val="100"/>
      <w:position w:val="0"/>
      <w:sz w:val="28"/>
      <w:szCs w:val="28"/>
      <w:u w:val="none"/>
      <w:shd w:val="clear" w:color="auto" w:fill="FFFFFF"/>
      <w:lang w:val="ru-RU" w:eastAsia="ru-RU" w:bidi="ru-RU"/>
    </w:rPr>
  </w:style>
  <w:style w:type="character" w:customStyle="1" w:styleId="12pt">
    <w:name w:val="Колонтитул + 12 pt;Курсив"/>
    <w:basedOn w:val="af6"/>
    <w:rsid w:val="00A71CB2"/>
    <w:rPr>
      <w:rFonts w:ascii="Times New Roman" w:eastAsia="Times New Roman" w:hAnsi="Times New Roman" w:cs="Times New Roman"/>
      <w:b/>
      <w:bCs/>
      <w:i/>
      <w:iCs/>
      <w:smallCaps w:val="0"/>
      <w:strike w:val="0"/>
      <w:color w:val="000000"/>
      <w:spacing w:val="0"/>
      <w:w w:val="100"/>
      <w:position w:val="0"/>
      <w:sz w:val="24"/>
      <w:szCs w:val="24"/>
      <w:u w:val="none"/>
      <w:lang w:val="en-US" w:eastAsia="en-US" w:bidi="en-US"/>
    </w:rPr>
  </w:style>
  <w:style w:type="character" w:customStyle="1" w:styleId="2Georgia115pt0pt">
    <w:name w:val="Основной текст (2) + Georgia;11;5 pt;Интервал 0 pt"/>
    <w:basedOn w:val="2"/>
    <w:rsid w:val="00A71CB2"/>
    <w:rPr>
      <w:rFonts w:ascii="Georgia" w:eastAsia="Georgia" w:hAnsi="Georgia" w:cs="Georgia"/>
      <w:b/>
      <w:bCs/>
      <w:i w:val="0"/>
      <w:iCs w:val="0"/>
      <w:smallCaps w:val="0"/>
      <w:strike w:val="0"/>
      <w:color w:val="000000"/>
      <w:spacing w:val="-10"/>
      <w:w w:val="100"/>
      <w:position w:val="0"/>
      <w:sz w:val="23"/>
      <w:szCs w:val="23"/>
      <w:u w:val="none"/>
      <w:shd w:val="clear" w:color="auto" w:fill="FFFFFF"/>
      <w:lang w:val="ru-RU" w:eastAsia="ru-RU" w:bidi="ru-RU"/>
    </w:rPr>
  </w:style>
  <w:style w:type="character" w:customStyle="1" w:styleId="520">
    <w:name w:val="Заголовок №5 (2)_"/>
    <w:basedOn w:val="a0"/>
    <w:link w:val="521"/>
    <w:rsid w:val="00A71CB2"/>
    <w:rPr>
      <w:rFonts w:ascii="Times New Roman" w:eastAsia="Times New Roman" w:hAnsi="Times New Roman" w:cs="Times New Roman"/>
      <w:b/>
      <w:bCs/>
      <w:w w:val="66"/>
      <w:sz w:val="32"/>
      <w:szCs w:val="32"/>
      <w:shd w:val="clear" w:color="auto" w:fill="FFFFFF"/>
    </w:rPr>
  </w:style>
  <w:style w:type="character" w:customStyle="1" w:styleId="215pt">
    <w:name w:val="Основной текст (2) + 15 pt"/>
    <w:basedOn w:val="2"/>
    <w:rsid w:val="00A71CB2"/>
    <w:rPr>
      <w:rFonts w:ascii="Times New Roman" w:eastAsia="Times New Roman" w:hAnsi="Times New Roman" w:cs="Times New Roman"/>
      <w:b w:val="0"/>
      <w:bCs w:val="0"/>
      <w:i w:val="0"/>
      <w:iCs w:val="0"/>
      <w:smallCaps w:val="0"/>
      <w:strike w:val="0"/>
      <w:color w:val="000000"/>
      <w:spacing w:val="0"/>
      <w:w w:val="100"/>
      <w:position w:val="0"/>
      <w:sz w:val="30"/>
      <w:szCs w:val="30"/>
      <w:u w:val="none"/>
      <w:shd w:val="clear" w:color="auto" w:fill="FFFFFF"/>
      <w:lang w:val="en-US" w:eastAsia="en-US" w:bidi="en-US"/>
    </w:rPr>
  </w:style>
  <w:style w:type="character" w:customStyle="1" w:styleId="111">
    <w:name w:val="Основной текст (11)_"/>
    <w:basedOn w:val="a0"/>
    <w:link w:val="112"/>
    <w:rsid w:val="00A71CB2"/>
    <w:rPr>
      <w:rFonts w:ascii="Courier New" w:eastAsia="Courier New" w:hAnsi="Courier New" w:cs="Courier New"/>
      <w:sz w:val="12"/>
      <w:szCs w:val="12"/>
      <w:shd w:val="clear" w:color="auto" w:fill="FFFFFF"/>
      <w:lang w:val="en-US" w:bidi="en-US"/>
    </w:rPr>
  </w:style>
  <w:style w:type="character" w:customStyle="1" w:styleId="120">
    <w:name w:val="Основной текст (12)_"/>
    <w:basedOn w:val="a0"/>
    <w:link w:val="121"/>
    <w:rsid w:val="00A71CB2"/>
    <w:rPr>
      <w:rFonts w:ascii="Courier New" w:eastAsia="Courier New" w:hAnsi="Courier New" w:cs="Courier New"/>
      <w:w w:val="150"/>
      <w:sz w:val="8"/>
      <w:szCs w:val="8"/>
      <w:shd w:val="clear" w:color="auto" w:fill="FFFFFF"/>
    </w:rPr>
  </w:style>
  <w:style w:type="character" w:customStyle="1" w:styleId="13">
    <w:name w:val="Основной текст (13)_"/>
    <w:basedOn w:val="a0"/>
    <w:link w:val="130"/>
    <w:rsid w:val="00A71CB2"/>
    <w:rPr>
      <w:rFonts w:ascii="Times New Roman" w:eastAsia="Times New Roman" w:hAnsi="Times New Roman" w:cs="Times New Roman"/>
      <w:sz w:val="8"/>
      <w:szCs w:val="8"/>
      <w:shd w:val="clear" w:color="auto" w:fill="FFFFFF"/>
      <w:lang w:val="en-US" w:bidi="en-US"/>
    </w:rPr>
  </w:style>
  <w:style w:type="character" w:customStyle="1" w:styleId="2-1pt">
    <w:name w:val="Основной текст (2) + Интервал -1 pt"/>
    <w:basedOn w:val="2"/>
    <w:rsid w:val="00A71CB2"/>
    <w:rPr>
      <w:rFonts w:ascii="Times New Roman" w:eastAsia="Times New Roman" w:hAnsi="Times New Roman" w:cs="Times New Roman"/>
      <w:b w:val="0"/>
      <w:bCs w:val="0"/>
      <w:i w:val="0"/>
      <w:iCs w:val="0"/>
      <w:smallCaps w:val="0"/>
      <w:strike w:val="0"/>
      <w:color w:val="000000"/>
      <w:spacing w:val="-30"/>
      <w:w w:val="100"/>
      <w:position w:val="0"/>
      <w:sz w:val="28"/>
      <w:szCs w:val="28"/>
      <w:u w:val="none"/>
      <w:shd w:val="clear" w:color="auto" w:fill="FFFFFF"/>
      <w:lang w:val="ru-RU" w:eastAsia="ru-RU" w:bidi="ru-RU"/>
    </w:rPr>
  </w:style>
  <w:style w:type="character" w:customStyle="1" w:styleId="14">
    <w:name w:val="Основной текст (14)_"/>
    <w:basedOn w:val="a0"/>
    <w:link w:val="140"/>
    <w:rsid w:val="00A71CB2"/>
    <w:rPr>
      <w:rFonts w:ascii="Times New Roman" w:eastAsia="Times New Roman" w:hAnsi="Times New Roman" w:cs="Times New Roman"/>
      <w:sz w:val="8"/>
      <w:szCs w:val="8"/>
      <w:shd w:val="clear" w:color="auto" w:fill="FFFFFF"/>
    </w:rPr>
  </w:style>
  <w:style w:type="character" w:customStyle="1" w:styleId="15">
    <w:name w:val="Основной текст (15)_"/>
    <w:basedOn w:val="a0"/>
    <w:link w:val="150"/>
    <w:rsid w:val="00A71CB2"/>
    <w:rPr>
      <w:rFonts w:ascii="Times New Roman" w:eastAsia="Times New Roman" w:hAnsi="Times New Roman" w:cs="Times New Roman"/>
      <w:sz w:val="20"/>
      <w:szCs w:val="20"/>
      <w:shd w:val="clear" w:color="auto" w:fill="FFFFFF"/>
    </w:rPr>
  </w:style>
  <w:style w:type="character" w:customStyle="1" w:styleId="16">
    <w:name w:val="Основной текст (16)_"/>
    <w:basedOn w:val="a0"/>
    <w:link w:val="160"/>
    <w:rsid w:val="00A71CB2"/>
    <w:rPr>
      <w:rFonts w:ascii="Times New Roman" w:eastAsia="Times New Roman" w:hAnsi="Times New Roman" w:cs="Times New Roman"/>
      <w:sz w:val="8"/>
      <w:szCs w:val="8"/>
      <w:shd w:val="clear" w:color="auto" w:fill="FFFFFF"/>
    </w:rPr>
  </w:style>
  <w:style w:type="character" w:customStyle="1" w:styleId="17">
    <w:name w:val="Основной текст (17)_"/>
    <w:basedOn w:val="a0"/>
    <w:link w:val="170"/>
    <w:rsid w:val="00A71CB2"/>
    <w:rPr>
      <w:rFonts w:ascii="Courier New" w:eastAsia="Courier New" w:hAnsi="Courier New" w:cs="Courier New"/>
      <w:sz w:val="11"/>
      <w:szCs w:val="11"/>
      <w:shd w:val="clear" w:color="auto" w:fill="FFFFFF"/>
    </w:rPr>
  </w:style>
  <w:style w:type="character" w:customStyle="1" w:styleId="18">
    <w:name w:val="Основной текст (18)_"/>
    <w:basedOn w:val="a0"/>
    <w:link w:val="180"/>
    <w:rsid w:val="00A71CB2"/>
    <w:rPr>
      <w:rFonts w:ascii="Courier New" w:eastAsia="Courier New" w:hAnsi="Courier New" w:cs="Courier New"/>
      <w:sz w:val="10"/>
      <w:szCs w:val="10"/>
      <w:shd w:val="clear" w:color="auto" w:fill="FFFFFF"/>
    </w:rPr>
  </w:style>
  <w:style w:type="character" w:customStyle="1" w:styleId="19">
    <w:name w:val="Основной текст (19)_"/>
    <w:basedOn w:val="a0"/>
    <w:link w:val="190"/>
    <w:rsid w:val="00A71CB2"/>
    <w:rPr>
      <w:rFonts w:ascii="Times New Roman" w:eastAsia="Times New Roman" w:hAnsi="Times New Roman" w:cs="Times New Roman"/>
      <w:sz w:val="8"/>
      <w:szCs w:val="8"/>
      <w:shd w:val="clear" w:color="auto" w:fill="FFFFFF"/>
    </w:rPr>
  </w:style>
  <w:style w:type="character" w:customStyle="1" w:styleId="200">
    <w:name w:val="Основной текст (20)_"/>
    <w:basedOn w:val="a0"/>
    <w:link w:val="201"/>
    <w:rsid w:val="00A71CB2"/>
    <w:rPr>
      <w:rFonts w:ascii="Times New Roman" w:eastAsia="Times New Roman" w:hAnsi="Times New Roman" w:cs="Times New Roman"/>
      <w:b/>
      <w:bCs/>
      <w:shd w:val="clear" w:color="auto" w:fill="FFFFFF"/>
    </w:rPr>
  </w:style>
  <w:style w:type="character" w:customStyle="1" w:styleId="210">
    <w:name w:val="Основной текст (21)_"/>
    <w:basedOn w:val="a0"/>
    <w:link w:val="211"/>
    <w:rsid w:val="00A71CB2"/>
    <w:rPr>
      <w:rFonts w:ascii="Times New Roman" w:eastAsia="Times New Roman" w:hAnsi="Times New Roman" w:cs="Times New Roman"/>
      <w:sz w:val="9"/>
      <w:szCs w:val="9"/>
      <w:shd w:val="clear" w:color="auto" w:fill="FFFFFF"/>
    </w:rPr>
  </w:style>
  <w:style w:type="character" w:customStyle="1" w:styleId="220">
    <w:name w:val="Основной текст (22)_"/>
    <w:basedOn w:val="a0"/>
    <w:link w:val="221"/>
    <w:rsid w:val="00A71CB2"/>
    <w:rPr>
      <w:rFonts w:ascii="Times New Roman" w:eastAsia="Times New Roman" w:hAnsi="Times New Roman" w:cs="Times New Roman"/>
      <w:sz w:val="36"/>
      <w:szCs w:val="36"/>
      <w:shd w:val="clear" w:color="auto" w:fill="FFFFFF"/>
    </w:rPr>
  </w:style>
  <w:style w:type="character" w:customStyle="1" w:styleId="23">
    <w:name w:val="Основной текст (23)_"/>
    <w:basedOn w:val="a0"/>
    <w:link w:val="230"/>
    <w:rsid w:val="00A71CB2"/>
    <w:rPr>
      <w:rFonts w:ascii="Times New Roman" w:eastAsia="Times New Roman" w:hAnsi="Times New Roman" w:cs="Times New Roman"/>
      <w:sz w:val="9"/>
      <w:szCs w:val="9"/>
      <w:shd w:val="clear" w:color="auto" w:fill="FFFFFF"/>
    </w:rPr>
  </w:style>
  <w:style w:type="character" w:customStyle="1" w:styleId="213pt">
    <w:name w:val="Основной текст (2) + 13 pt;Полужирный"/>
    <w:basedOn w:val="2"/>
    <w:rsid w:val="00A71CB2"/>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lang w:val="en-US" w:eastAsia="en-US" w:bidi="en-US"/>
    </w:rPr>
  </w:style>
  <w:style w:type="character" w:customStyle="1" w:styleId="213pt0pt">
    <w:name w:val="Основной текст (2) + 13 pt;Полужирный;Интервал 0 pt"/>
    <w:basedOn w:val="2"/>
    <w:rsid w:val="00A71CB2"/>
    <w:rPr>
      <w:rFonts w:ascii="Times New Roman" w:eastAsia="Times New Roman" w:hAnsi="Times New Roman" w:cs="Times New Roman"/>
      <w:b/>
      <w:bCs/>
      <w:i w:val="0"/>
      <w:iCs w:val="0"/>
      <w:smallCaps w:val="0"/>
      <w:strike w:val="0"/>
      <w:color w:val="000000"/>
      <w:spacing w:val="-10"/>
      <w:w w:val="100"/>
      <w:position w:val="0"/>
      <w:sz w:val="26"/>
      <w:szCs w:val="26"/>
      <w:u w:val="none"/>
      <w:shd w:val="clear" w:color="auto" w:fill="FFFFFF"/>
      <w:lang w:val="en-US" w:eastAsia="en-US" w:bidi="en-US"/>
    </w:rPr>
  </w:style>
  <w:style w:type="character" w:customStyle="1" w:styleId="24">
    <w:name w:val="Основной текст (2) + Полужирный"/>
    <w:basedOn w:val="2"/>
    <w:rsid w:val="00A71CB2"/>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en-US" w:eastAsia="en-US" w:bidi="en-US"/>
    </w:rPr>
  </w:style>
  <w:style w:type="character" w:customStyle="1" w:styleId="53">
    <w:name w:val="Заголовок №5 (3)_"/>
    <w:basedOn w:val="a0"/>
    <w:link w:val="530"/>
    <w:rsid w:val="00A71CB2"/>
    <w:rPr>
      <w:rFonts w:ascii="Calibri" w:eastAsia="Calibri" w:hAnsi="Calibri" w:cs="Calibri"/>
      <w:sz w:val="26"/>
      <w:szCs w:val="26"/>
      <w:shd w:val="clear" w:color="auto" w:fill="FFFFFF"/>
    </w:rPr>
  </w:style>
  <w:style w:type="character" w:customStyle="1" w:styleId="295pt">
    <w:name w:val="Основной текст (2) + 9;5 pt;Полужирный"/>
    <w:basedOn w:val="2"/>
    <w:rsid w:val="00A71CB2"/>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33">
    <w:name w:val="Заголовок №3_"/>
    <w:basedOn w:val="a0"/>
    <w:link w:val="34"/>
    <w:rsid w:val="00A71CB2"/>
    <w:rPr>
      <w:rFonts w:ascii="Calibri" w:eastAsia="Calibri" w:hAnsi="Calibri" w:cs="Calibri"/>
      <w:sz w:val="28"/>
      <w:szCs w:val="28"/>
      <w:shd w:val="clear" w:color="auto" w:fill="FFFFFF"/>
    </w:rPr>
  </w:style>
  <w:style w:type="character" w:customStyle="1" w:styleId="54">
    <w:name w:val="Заголовок №5 (4)_"/>
    <w:basedOn w:val="a0"/>
    <w:link w:val="540"/>
    <w:rsid w:val="00A71CB2"/>
    <w:rPr>
      <w:rFonts w:ascii="Times New Roman" w:eastAsia="Times New Roman" w:hAnsi="Times New Roman" w:cs="Times New Roman"/>
      <w:sz w:val="26"/>
      <w:szCs w:val="26"/>
      <w:shd w:val="clear" w:color="auto" w:fill="FFFFFF"/>
    </w:rPr>
  </w:style>
  <w:style w:type="character" w:customStyle="1" w:styleId="54Calibri14pt">
    <w:name w:val="Заголовок №5 (4) + Calibri;14 pt"/>
    <w:basedOn w:val="54"/>
    <w:rsid w:val="00A71CB2"/>
    <w:rPr>
      <w:rFonts w:ascii="Calibri" w:eastAsia="Calibri" w:hAnsi="Calibri" w:cs="Calibri"/>
      <w:b/>
      <w:bCs/>
      <w:color w:val="000000"/>
      <w:spacing w:val="0"/>
      <w:w w:val="100"/>
      <w:position w:val="0"/>
      <w:sz w:val="28"/>
      <w:szCs w:val="28"/>
      <w:shd w:val="clear" w:color="auto" w:fill="FFFFFF"/>
      <w:lang w:val="ru-RU" w:eastAsia="ru-RU" w:bidi="ru-RU"/>
    </w:rPr>
  </w:style>
  <w:style w:type="character" w:customStyle="1" w:styleId="2-2pt0">
    <w:name w:val="Основной текст (2) + Интервал -2 pt"/>
    <w:basedOn w:val="2"/>
    <w:rsid w:val="00A71CB2"/>
    <w:rPr>
      <w:rFonts w:ascii="Times New Roman" w:eastAsia="Times New Roman" w:hAnsi="Times New Roman" w:cs="Times New Roman"/>
      <w:b w:val="0"/>
      <w:bCs w:val="0"/>
      <w:i w:val="0"/>
      <w:iCs w:val="0"/>
      <w:smallCaps w:val="0"/>
      <w:strike w:val="0"/>
      <w:color w:val="000000"/>
      <w:spacing w:val="-40"/>
      <w:w w:val="100"/>
      <w:position w:val="0"/>
      <w:sz w:val="28"/>
      <w:szCs w:val="28"/>
      <w:u w:val="none"/>
      <w:shd w:val="clear" w:color="auto" w:fill="FFFFFF"/>
      <w:lang w:val="en-US" w:eastAsia="en-US" w:bidi="en-US"/>
    </w:rPr>
  </w:style>
  <w:style w:type="character" w:customStyle="1" w:styleId="240">
    <w:name w:val="Основной текст (24)_"/>
    <w:basedOn w:val="a0"/>
    <w:link w:val="241"/>
    <w:rsid w:val="00A71CB2"/>
    <w:rPr>
      <w:rFonts w:ascii="Times New Roman" w:eastAsia="Times New Roman" w:hAnsi="Times New Roman" w:cs="Times New Roman"/>
      <w:i/>
      <w:iCs/>
      <w:sz w:val="13"/>
      <w:szCs w:val="13"/>
      <w:shd w:val="clear" w:color="auto" w:fill="FFFFFF"/>
      <w:lang w:val="en-US" w:bidi="en-US"/>
    </w:rPr>
  </w:style>
  <w:style w:type="character" w:customStyle="1" w:styleId="216pt66">
    <w:name w:val="Основной текст (2) + 16 pt;Полужирный;Масштаб 66%"/>
    <w:basedOn w:val="2"/>
    <w:rsid w:val="00A71CB2"/>
    <w:rPr>
      <w:rFonts w:ascii="Times New Roman" w:eastAsia="Times New Roman" w:hAnsi="Times New Roman" w:cs="Times New Roman"/>
      <w:b/>
      <w:bCs/>
      <w:i w:val="0"/>
      <w:iCs w:val="0"/>
      <w:smallCaps w:val="0"/>
      <w:strike w:val="0"/>
      <w:color w:val="000000"/>
      <w:spacing w:val="0"/>
      <w:w w:val="66"/>
      <w:position w:val="0"/>
      <w:sz w:val="32"/>
      <w:szCs w:val="32"/>
      <w:u w:val="none"/>
      <w:shd w:val="clear" w:color="auto" w:fill="FFFFFF"/>
      <w:lang w:val="ru-RU" w:eastAsia="ru-RU" w:bidi="ru-RU"/>
    </w:rPr>
  </w:style>
  <w:style w:type="character" w:customStyle="1" w:styleId="25">
    <w:name w:val="Основной текст (25)_"/>
    <w:basedOn w:val="a0"/>
    <w:link w:val="250"/>
    <w:rsid w:val="00A71CB2"/>
    <w:rPr>
      <w:rFonts w:ascii="Times New Roman" w:eastAsia="Times New Roman" w:hAnsi="Times New Roman" w:cs="Times New Roman"/>
      <w:sz w:val="8"/>
      <w:szCs w:val="8"/>
      <w:shd w:val="clear" w:color="auto" w:fill="FFFFFF"/>
    </w:rPr>
  </w:style>
  <w:style w:type="character" w:customStyle="1" w:styleId="1a">
    <w:name w:val="Заголовок №1_"/>
    <w:basedOn w:val="a0"/>
    <w:link w:val="1b"/>
    <w:rsid w:val="00A71CB2"/>
    <w:rPr>
      <w:rFonts w:ascii="Times New Roman" w:eastAsia="Times New Roman" w:hAnsi="Times New Roman" w:cs="Times New Roman"/>
      <w:b/>
      <w:bCs/>
      <w:w w:val="66"/>
      <w:sz w:val="32"/>
      <w:szCs w:val="32"/>
      <w:shd w:val="clear" w:color="auto" w:fill="FFFFFF"/>
    </w:rPr>
  </w:style>
  <w:style w:type="character" w:customStyle="1" w:styleId="20pt0">
    <w:name w:val="Основной текст (2) + Полужирный;Интервал 0 pt"/>
    <w:basedOn w:val="2"/>
    <w:rsid w:val="00A71CB2"/>
    <w:rPr>
      <w:rFonts w:ascii="Times New Roman" w:eastAsia="Times New Roman" w:hAnsi="Times New Roman" w:cs="Times New Roman"/>
      <w:b/>
      <w:bCs/>
      <w:i w:val="0"/>
      <w:iCs w:val="0"/>
      <w:smallCaps w:val="0"/>
      <w:strike w:val="0"/>
      <w:color w:val="000000"/>
      <w:spacing w:val="-10"/>
      <w:w w:val="100"/>
      <w:position w:val="0"/>
      <w:sz w:val="28"/>
      <w:szCs w:val="28"/>
      <w:u w:val="none"/>
      <w:shd w:val="clear" w:color="auto" w:fill="FFFFFF"/>
      <w:lang w:val="en-US" w:eastAsia="en-US" w:bidi="en-US"/>
    </w:rPr>
  </w:style>
  <w:style w:type="character" w:customStyle="1" w:styleId="211pt0">
    <w:name w:val="Основной текст (2) + 11 pt;Полужирный;Малые прописные"/>
    <w:basedOn w:val="2"/>
    <w:rsid w:val="00A71CB2"/>
    <w:rPr>
      <w:rFonts w:ascii="Times New Roman" w:eastAsia="Times New Roman" w:hAnsi="Times New Roman" w:cs="Times New Roman"/>
      <w:b/>
      <w:bCs/>
      <w:i w:val="0"/>
      <w:iCs w:val="0"/>
      <w:smallCaps/>
      <w:strike w:val="0"/>
      <w:color w:val="000000"/>
      <w:spacing w:val="0"/>
      <w:w w:val="100"/>
      <w:position w:val="0"/>
      <w:sz w:val="22"/>
      <w:szCs w:val="22"/>
      <w:u w:val="none"/>
      <w:shd w:val="clear" w:color="auto" w:fill="FFFFFF"/>
      <w:lang w:val="ru-RU" w:eastAsia="ru-RU" w:bidi="ru-RU"/>
    </w:rPr>
  </w:style>
  <w:style w:type="character" w:customStyle="1" w:styleId="21pt0">
    <w:name w:val="Основной текст (2) + Курсив;Интервал 1 pt"/>
    <w:basedOn w:val="2"/>
    <w:rsid w:val="00A71CB2"/>
    <w:rPr>
      <w:rFonts w:ascii="Times New Roman" w:eastAsia="Times New Roman" w:hAnsi="Times New Roman" w:cs="Times New Roman"/>
      <w:b w:val="0"/>
      <w:bCs w:val="0"/>
      <w:i/>
      <w:iCs/>
      <w:smallCaps w:val="0"/>
      <w:strike w:val="0"/>
      <w:color w:val="000000"/>
      <w:spacing w:val="20"/>
      <w:w w:val="100"/>
      <w:position w:val="0"/>
      <w:sz w:val="28"/>
      <w:szCs w:val="28"/>
      <w:u w:val="none"/>
      <w:shd w:val="clear" w:color="auto" w:fill="FFFFFF"/>
      <w:lang w:val="ru-RU" w:eastAsia="ru-RU" w:bidi="ru-RU"/>
    </w:rPr>
  </w:style>
  <w:style w:type="character" w:customStyle="1" w:styleId="26">
    <w:name w:val="Основной текст (26)_"/>
    <w:basedOn w:val="a0"/>
    <w:link w:val="260"/>
    <w:rsid w:val="00A71CB2"/>
    <w:rPr>
      <w:rFonts w:ascii="Times New Roman" w:eastAsia="Times New Roman" w:hAnsi="Times New Roman" w:cs="Times New Roman"/>
      <w:sz w:val="9"/>
      <w:szCs w:val="9"/>
      <w:shd w:val="clear" w:color="auto" w:fill="FFFFFF"/>
    </w:rPr>
  </w:style>
  <w:style w:type="character" w:customStyle="1" w:styleId="27">
    <w:name w:val="Основной текст (27)_"/>
    <w:basedOn w:val="a0"/>
    <w:link w:val="270"/>
    <w:rsid w:val="00A71CB2"/>
    <w:rPr>
      <w:rFonts w:ascii="Times New Roman" w:eastAsia="Times New Roman" w:hAnsi="Times New Roman" w:cs="Times New Roman"/>
      <w:sz w:val="8"/>
      <w:szCs w:val="8"/>
      <w:shd w:val="clear" w:color="auto" w:fill="FFFFFF"/>
    </w:rPr>
  </w:style>
  <w:style w:type="character" w:customStyle="1" w:styleId="28">
    <w:name w:val="Основной текст (28)_"/>
    <w:basedOn w:val="a0"/>
    <w:link w:val="280"/>
    <w:rsid w:val="00A71CB2"/>
    <w:rPr>
      <w:rFonts w:ascii="Courier New" w:eastAsia="Courier New" w:hAnsi="Courier New" w:cs="Courier New"/>
      <w:sz w:val="13"/>
      <w:szCs w:val="13"/>
      <w:shd w:val="clear" w:color="auto" w:fill="FFFFFF"/>
      <w:lang w:val="en-US" w:bidi="en-US"/>
    </w:rPr>
  </w:style>
  <w:style w:type="character" w:customStyle="1" w:styleId="Cambria8pt">
    <w:name w:val="Колонтитул + Cambria;8 pt;Не полужирный"/>
    <w:basedOn w:val="af6"/>
    <w:rsid w:val="00A71CB2"/>
    <w:rPr>
      <w:rFonts w:ascii="Cambria" w:eastAsia="Cambria" w:hAnsi="Cambria" w:cs="Cambria"/>
      <w:b/>
      <w:bCs/>
      <w:i w:val="0"/>
      <w:iCs w:val="0"/>
      <w:smallCaps w:val="0"/>
      <w:strike w:val="0"/>
      <w:color w:val="000000"/>
      <w:spacing w:val="0"/>
      <w:w w:val="100"/>
      <w:position w:val="0"/>
      <w:sz w:val="16"/>
      <w:szCs w:val="16"/>
      <w:u w:val="none"/>
      <w:lang w:val="ru-RU" w:eastAsia="ru-RU" w:bidi="ru-RU"/>
    </w:rPr>
  </w:style>
  <w:style w:type="character" w:customStyle="1" w:styleId="29">
    <w:name w:val="Основной текст (29)_"/>
    <w:basedOn w:val="a0"/>
    <w:link w:val="290"/>
    <w:rsid w:val="00A71CB2"/>
    <w:rPr>
      <w:rFonts w:ascii="Times New Roman" w:eastAsia="Times New Roman" w:hAnsi="Times New Roman" w:cs="Times New Roman"/>
      <w:sz w:val="9"/>
      <w:szCs w:val="9"/>
      <w:shd w:val="clear" w:color="auto" w:fill="FFFFFF"/>
    </w:rPr>
  </w:style>
  <w:style w:type="character" w:customStyle="1" w:styleId="300">
    <w:name w:val="Основной текст (30)_"/>
    <w:basedOn w:val="a0"/>
    <w:link w:val="301"/>
    <w:rsid w:val="00A71CB2"/>
    <w:rPr>
      <w:rFonts w:ascii="Times New Roman" w:eastAsia="Times New Roman" w:hAnsi="Times New Roman" w:cs="Times New Roman"/>
      <w:sz w:val="8"/>
      <w:szCs w:val="8"/>
      <w:shd w:val="clear" w:color="auto" w:fill="FFFFFF"/>
      <w:lang w:val="en-US" w:bidi="en-US"/>
    </w:rPr>
  </w:style>
  <w:style w:type="character" w:customStyle="1" w:styleId="310">
    <w:name w:val="Основной текст (31)_"/>
    <w:basedOn w:val="a0"/>
    <w:link w:val="311"/>
    <w:rsid w:val="00A71CB2"/>
    <w:rPr>
      <w:rFonts w:ascii="Times New Roman" w:eastAsia="Times New Roman" w:hAnsi="Times New Roman" w:cs="Times New Roman"/>
      <w:sz w:val="9"/>
      <w:szCs w:val="9"/>
      <w:shd w:val="clear" w:color="auto" w:fill="FFFFFF"/>
    </w:rPr>
  </w:style>
  <w:style w:type="character" w:customStyle="1" w:styleId="320">
    <w:name w:val="Основной текст (32)_"/>
    <w:basedOn w:val="a0"/>
    <w:link w:val="321"/>
    <w:rsid w:val="00A71CB2"/>
    <w:rPr>
      <w:rFonts w:ascii="Trebuchet MS" w:eastAsia="Trebuchet MS" w:hAnsi="Trebuchet MS" w:cs="Trebuchet MS"/>
      <w:sz w:val="18"/>
      <w:szCs w:val="18"/>
      <w:shd w:val="clear" w:color="auto" w:fill="FFFFFF"/>
    </w:rPr>
  </w:style>
  <w:style w:type="character" w:customStyle="1" w:styleId="330">
    <w:name w:val="Основной текст (33)_"/>
    <w:basedOn w:val="a0"/>
    <w:link w:val="331"/>
    <w:rsid w:val="00A71CB2"/>
    <w:rPr>
      <w:rFonts w:ascii="Trebuchet MS" w:eastAsia="Trebuchet MS" w:hAnsi="Trebuchet MS" w:cs="Trebuchet MS"/>
      <w:i/>
      <w:iCs/>
      <w:sz w:val="12"/>
      <w:szCs w:val="12"/>
      <w:shd w:val="clear" w:color="auto" w:fill="FFFFFF"/>
      <w:lang w:val="en-US" w:bidi="en-US"/>
    </w:rPr>
  </w:style>
  <w:style w:type="character" w:customStyle="1" w:styleId="340">
    <w:name w:val="Основной текст (34)_"/>
    <w:basedOn w:val="a0"/>
    <w:link w:val="341"/>
    <w:rsid w:val="00A71CB2"/>
    <w:rPr>
      <w:rFonts w:ascii="Courier New" w:eastAsia="Courier New" w:hAnsi="Courier New" w:cs="Courier New"/>
      <w:sz w:val="10"/>
      <w:szCs w:val="10"/>
      <w:shd w:val="clear" w:color="auto" w:fill="FFFFFF"/>
    </w:rPr>
  </w:style>
  <w:style w:type="character" w:customStyle="1" w:styleId="55">
    <w:name w:val="Заголовок №5 (5)_"/>
    <w:basedOn w:val="a0"/>
    <w:link w:val="550"/>
    <w:rsid w:val="00A71CB2"/>
    <w:rPr>
      <w:rFonts w:ascii="Franklin Gothic Heavy" w:eastAsia="Franklin Gothic Heavy" w:hAnsi="Franklin Gothic Heavy" w:cs="Franklin Gothic Heavy"/>
      <w:sz w:val="12"/>
      <w:szCs w:val="12"/>
      <w:shd w:val="clear" w:color="auto" w:fill="FFFFFF"/>
    </w:rPr>
  </w:style>
  <w:style w:type="character" w:customStyle="1" w:styleId="35">
    <w:name w:val="Основной текст (35)_"/>
    <w:basedOn w:val="a0"/>
    <w:link w:val="350"/>
    <w:rsid w:val="00A71CB2"/>
    <w:rPr>
      <w:rFonts w:ascii="Times New Roman" w:eastAsia="Times New Roman" w:hAnsi="Times New Roman" w:cs="Times New Roman"/>
      <w:sz w:val="8"/>
      <w:szCs w:val="8"/>
      <w:shd w:val="clear" w:color="auto" w:fill="FFFFFF"/>
    </w:rPr>
  </w:style>
  <w:style w:type="character" w:customStyle="1" w:styleId="36">
    <w:name w:val="Основной текст (36)_"/>
    <w:basedOn w:val="a0"/>
    <w:link w:val="360"/>
    <w:rsid w:val="00A71CB2"/>
    <w:rPr>
      <w:rFonts w:ascii="Times New Roman" w:eastAsia="Times New Roman" w:hAnsi="Times New Roman" w:cs="Times New Roman"/>
      <w:sz w:val="8"/>
      <w:szCs w:val="8"/>
      <w:shd w:val="clear" w:color="auto" w:fill="FFFFFF"/>
    </w:rPr>
  </w:style>
  <w:style w:type="character" w:customStyle="1" w:styleId="37">
    <w:name w:val="Основной текст (37)_"/>
    <w:basedOn w:val="a0"/>
    <w:link w:val="370"/>
    <w:rsid w:val="00A71CB2"/>
    <w:rPr>
      <w:rFonts w:ascii="Times New Roman" w:eastAsia="Times New Roman" w:hAnsi="Times New Roman" w:cs="Times New Roman"/>
      <w:sz w:val="8"/>
      <w:szCs w:val="8"/>
      <w:shd w:val="clear" w:color="auto" w:fill="FFFFFF"/>
    </w:rPr>
  </w:style>
  <w:style w:type="character" w:customStyle="1" w:styleId="38">
    <w:name w:val="Основной текст (38)_"/>
    <w:basedOn w:val="a0"/>
    <w:link w:val="380"/>
    <w:rsid w:val="00A71CB2"/>
    <w:rPr>
      <w:rFonts w:ascii="Times New Roman" w:eastAsia="Times New Roman" w:hAnsi="Times New Roman" w:cs="Times New Roman"/>
      <w:i/>
      <w:iCs/>
      <w:sz w:val="10"/>
      <w:szCs w:val="10"/>
      <w:shd w:val="clear" w:color="auto" w:fill="FFFFFF"/>
    </w:rPr>
  </w:style>
  <w:style w:type="character" w:customStyle="1" w:styleId="39">
    <w:name w:val="Основной текст (39)_"/>
    <w:basedOn w:val="a0"/>
    <w:link w:val="390"/>
    <w:rsid w:val="00A71CB2"/>
    <w:rPr>
      <w:rFonts w:ascii="Times New Roman" w:eastAsia="Times New Roman" w:hAnsi="Times New Roman" w:cs="Times New Roman"/>
      <w:i/>
      <w:iCs/>
      <w:spacing w:val="-10"/>
      <w:sz w:val="8"/>
      <w:szCs w:val="8"/>
      <w:shd w:val="clear" w:color="auto" w:fill="FFFFFF"/>
    </w:rPr>
  </w:style>
  <w:style w:type="character" w:customStyle="1" w:styleId="400">
    <w:name w:val="Основной текст (40)_"/>
    <w:basedOn w:val="a0"/>
    <w:link w:val="401"/>
    <w:rsid w:val="00A71CB2"/>
    <w:rPr>
      <w:rFonts w:ascii="Times New Roman" w:eastAsia="Times New Roman" w:hAnsi="Times New Roman" w:cs="Times New Roman"/>
      <w:sz w:val="8"/>
      <w:szCs w:val="8"/>
      <w:shd w:val="clear" w:color="auto" w:fill="FFFFFF"/>
    </w:rPr>
  </w:style>
  <w:style w:type="character" w:customStyle="1" w:styleId="105pt">
    <w:name w:val="Колонтитул + 10;5 pt"/>
    <w:basedOn w:val="af6"/>
    <w:rsid w:val="00A71CB2"/>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410">
    <w:name w:val="Основной текст (41)_"/>
    <w:basedOn w:val="a0"/>
    <w:link w:val="411"/>
    <w:rsid w:val="00A71CB2"/>
    <w:rPr>
      <w:rFonts w:ascii="Times New Roman" w:eastAsia="Times New Roman" w:hAnsi="Times New Roman" w:cs="Times New Roman"/>
      <w:sz w:val="36"/>
      <w:szCs w:val="36"/>
      <w:shd w:val="clear" w:color="auto" w:fill="FFFFFF"/>
    </w:rPr>
  </w:style>
  <w:style w:type="character" w:customStyle="1" w:styleId="105pt0pt">
    <w:name w:val="Колонтитул + 10;5 pt;Интервал 0 pt"/>
    <w:basedOn w:val="af6"/>
    <w:rsid w:val="00A71CB2"/>
    <w:rPr>
      <w:rFonts w:ascii="Times New Roman" w:eastAsia="Times New Roman" w:hAnsi="Times New Roman" w:cs="Times New Roman"/>
      <w:b/>
      <w:bCs/>
      <w:i w:val="0"/>
      <w:iCs w:val="0"/>
      <w:smallCaps w:val="0"/>
      <w:strike w:val="0"/>
      <w:color w:val="000000"/>
      <w:spacing w:val="10"/>
      <w:w w:val="100"/>
      <w:position w:val="0"/>
      <w:sz w:val="21"/>
      <w:szCs w:val="21"/>
      <w:u w:val="none"/>
      <w:lang w:val="ru-RU" w:eastAsia="ru-RU" w:bidi="ru-RU"/>
    </w:rPr>
  </w:style>
  <w:style w:type="character" w:customStyle="1" w:styleId="420">
    <w:name w:val="Основной текст (42)_"/>
    <w:basedOn w:val="a0"/>
    <w:link w:val="421"/>
    <w:rsid w:val="00A71CB2"/>
    <w:rPr>
      <w:rFonts w:ascii="Candara" w:eastAsia="Candara" w:hAnsi="Candara" w:cs="Candara"/>
      <w:i/>
      <w:iCs/>
      <w:sz w:val="9"/>
      <w:szCs w:val="9"/>
      <w:shd w:val="clear" w:color="auto" w:fill="FFFFFF"/>
    </w:rPr>
  </w:style>
  <w:style w:type="character" w:customStyle="1" w:styleId="43">
    <w:name w:val="Основной текст (43)_"/>
    <w:basedOn w:val="a0"/>
    <w:link w:val="430"/>
    <w:rsid w:val="00A71CB2"/>
    <w:rPr>
      <w:rFonts w:ascii="Lucida Sans Unicode" w:eastAsia="Lucida Sans Unicode" w:hAnsi="Lucida Sans Unicode" w:cs="Lucida Sans Unicode"/>
      <w:i/>
      <w:iCs/>
      <w:sz w:val="8"/>
      <w:szCs w:val="8"/>
      <w:shd w:val="clear" w:color="auto" w:fill="FFFFFF"/>
    </w:rPr>
  </w:style>
  <w:style w:type="character" w:customStyle="1" w:styleId="44">
    <w:name w:val="Основной текст (44)_"/>
    <w:basedOn w:val="a0"/>
    <w:link w:val="440"/>
    <w:rsid w:val="00A71CB2"/>
    <w:rPr>
      <w:rFonts w:ascii="Times New Roman" w:eastAsia="Times New Roman" w:hAnsi="Times New Roman" w:cs="Times New Roman"/>
      <w:sz w:val="28"/>
      <w:szCs w:val="28"/>
      <w:shd w:val="clear" w:color="auto" w:fill="FFFFFF"/>
    </w:rPr>
  </w:style>
  <w:style w:type="character" w:customStyle="1" w:styleId="45">
    <w:name w:val="Основной текст (45)_"/>
    <w:basedOn w:val="a0"/>
    <w:link w:val="450"/>
    <w:rsid w:val="00A71CB2"/>
    <w:rPr>
      <w:rFonts w:ascii="Times New Roman" w:eastAsia="Times New Roman" w:hAnsi="Times New Roman" w:cs="Times New Roman"/>
      <w:b/>
      <w:bCs/>
      <w:sz w:val="26"/>
      <w:szCs w:val="26"/>
      <w:shd w:val="clear" w:color="auto" w:fill="FFFFFF"/>
      <w:lang w:val="en-US" w:bidi="en-US"/>
    </w:rPr>
  </w:style>
  <w:style w:type="character" w:customStyle="1" w:styleId="4420pt">
    <w:name w:val="Основной текст (44) + 20 pt;Полужирный;Курсив"/>
    <w:basedOn w:val="44"/>
    <w:rsid w:val="00A71CB2"/>
    <w:rPr>
      <w:rFonts w:ascii="Times New Roman" w:eastAsia="Times New Roman" w:hAnsi="Times New Roman" w:cs="Times New Roman"/>
      <w:b/>
      <w:bCs/>
      <w:i/>
      <w:iCs/>
      <w:color w:val="000000"/>
      <w:spacing w:val="0"/>
      <w:w w:val="100"/>
      <w:position w:val="0"/>
      <w:sz w:val="40"/>
      <w:szCs w:val="40"/>
      <w:shd w:val="clear" w:color="auto" w:fill="FFFFFF"/>
      <w:lang w:val="ru-RU" w:eastAsia="ru-RU" w:bidi="ru-RU"/>
    </w:rPr>
  </w:style>
  <w:style w:type="character" w:customStyle="1" w:styleId="22pt0">
    <w:name w:val="Основной текст (2) + Малые прописные;Интервал 2 pt"/>
    <w:basedOn w:val="2"/>
    <w:rsid w:val="00A71CB2"/>
    <w:rPr>
      <w:rFonts w:ascii="Times New Roman" w:eastAsia="Times New Roman" w:hAnsi="Times New Roman" w:cs="Times New Roman"/>
      <w:b w:val="0"/>
      <w:bCs w:val="0"/>
      <w:i w:val="0"/>
      <w:iCs w:val="0"/>
      <w:smallCaps/>
      <w:strike w:val="0"/>
      <w:color w:val="000000"/>
      <w:spacing w:val="50"/>
      <w:w w:val="100"/>
      <w:position w:val="0"/>
      <w:sz w:val="28"/>
      <w:szCs w:val="28"/>
      <w:u w:val="none"/>
      <w:shd w:val="clear" w:color="auto" w:fill="FFFFFF"/>
      <w:lang w:val="en-US" w:eastAsia="en-US" w:bidi="en-US"/>
    </w:rPr>
  </w:style>
  <w:style w:type="character" w:customStyle="1" w:styleId="2a">
    <w:name w:val="Заголовок №2_"/>
    <w:basedOn w:val="a0"/>
    <w:link w:val="2b"/>
    <w:rsid w:val="00A71CB2"/>
    <w:rPr>
      <w:rFonts w:ascii="Tahoma" w:eastAsia="Tahoma" w:hAnsi="Tahoma" w:cs="Tahoma"/>
      <w:b/>
      <w:bCs/>
      <w:sz w:val="26"/>
      <w:szCs w:val="26"/>
      <w:shd w:val="clear" w:color="auto" w:fill="FFFFFF"/>
    </w:rPr>
  </w:style>
  <w:style w:type="character" w:customStyle="1" w:styleId="2c">
    <w:name w:val="Подпись к таблице (2)_"/>
    <w:basedOn w:val="a0"/>
    <w:link w:val="2d"/>
    <w:rsid w:val="00A71CB2"/>
    <w:rPr>
      <w:rFonts w:ascii="Times New Roman" w:eastAsia="Times New Roman" w:hAnsi="Times New Roman" w:cs="Times New Roman"/>
      <w:b/>
      <w:bCs/>
      <w:sz w:val="26"/>
      <w:szCs w:val="26"/>
      <w:shd w:val="clear" w:color="auto" w:fill="FFFFFF"/>
    </w:rPr>
  </w:style>
  <w:style w:type="character" w:customStyle="1" w:styleId="2TrebuchetMS4pt">
    <w:name w:val="Основной текст (2) + Trebuchet MS;4 pt"/>
    <w:basedOn w:val="2"/>
    <w:rsid w:val="00A71CB2"/>
    <w:rPr>
      <w:rFonts w:ascii="Trebuchet MS" w:eastAsia="Trebuchet MS" w:hAnsi="Trebuchet MS" w:cs="Trebuchet MS"/>
      <w:b w:val="0"/>
      <w:bCs w:val="0"/>
      <w:i w:val="0"/>
      <w:iCs w:val="0"/>
      <w:smallCaps w:val="0"/>
      <w:strike w:val="0"/>
      <w:color w:val="000000"/>
      <w:spacing w:val="0"/>
      <w:w w:val="100"/>
      <w:position w:val="0"/>
      <w:sz w:val="8"/>
      <w:szCs w:val="8"/>
      <w:u w:val="none"/>
      <w:shd w:val="clear" w:color="auto" w:fill="FFFFFF"/>
      <w:lang w:val="ru-RU" w:eastAsia="ru-RU" w:bidi="ru-RU"/>
    </w:rPr>
  </w:style>
  <w:style w:type="character" w:customStyle="1" w:styleId="46">
    <w:name w:val="Основной текст (46)_"/>
    <w:basedOn w:val="a0"/>
    <w:link w:val="460"/>
    <w:rsid w:val="00A71CB2"/>
    <w:rPr>
      <w:rFonts w:ascii="Times New Roman" w:eastAsia="Times New Roman" w:hAnsi="Times New Roman" w:cs="Times New Roman"/>
      <w:b/>
      <w:bCs/>
      <w:sz w:val="26"/>
      <w:szCs w:val="26"/>
      <w:shd w:val="clear" w:color="auto" w:fill="FFFFFF"/>
    </w:rPr>
  </w:style>
  <w:style w:type="character" w:customStyle="1" w:styleId="24pt">
    <w:name w:val="Основной текст (2) + 4 pt"/>
    <w:basedOn w:val="2"/>
    <w:rsid w:val="00A71CB2"/>
    <w:rPr>
      <w:rFonts w:ascii="Times New Roman" w:eastAsia="Times New Roman" w:hAnsi="Times New Roman" w:cs="Times New Roman"/>
      <w:b w:val="0"/>
      <w:bCs w:val="0"/>
      <w:i w:val="0"/>
      <w:iCs w:val="0"/>
      <w:smallCaps w:val="0"/>
      <w:strike w:val="0"/>
      <w:color w:val="000000"/>
      <w:spacing w:val="0"/>
      <w:w w:val="100"/>
      <w:position w:val="0"/>
      <w:sz w:val="8"/>
      <w:szCs w:val="8"/>
      <w:u w:val="none"/>
      <w:shd w:val="clear" w:color="auto" w:fill="FFFFFF"/>
      <w:lang w:val="ru-RU" w:eastAsia="ru-RU" w:bidi="ru-RU"/>
    </w:rPr>
  </w:style>
  <w:style w:type="character" w:customStyle="1" w:styleId="28pt">
    <w:name w:val="Основной текст (2) + 8 pt"/>
    <w:basedOn w:val="2"/>
    <w:rsid w:val="00A71CB2"/>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212pt0pt">
    <w:name w:val="Основной текст (2) + 12 pt;Полужирный;Курсив;Интервал 0 pt"/>
    <w:basedOn w:val="2"/>
    <w:rsid w:val="00A71CB2"/>
    <w:rPr>
      <w:rFonts w:ascii="Times New Roman" w:eastAsia="Times New Roman" w:hAnsi="Times New Roman" w:cs="Times New Roman"/>
      <w:b/>
      <w:bCs/>
      <w:i/>
      <w:iCs/>
      <w:smallCaps w:val="0"/>
      <w:strike w:val="0"/>
      <w:color w:val="000000"/>
      <w:spacing w:val="-10"/>
      <w:w w:val="100"/>
      <w:position w:val="0"/>
      <w:sz w:val="24"/>
      <w:szCs w:val="24"/>
      <w:u w:val="none"/>
      <w:shd w:val="clear" w:color="auto" w:fill="FFFFFF"/>
      <w:lang w:val="ru-RU" w:eastAsia="ru-RU" w:bidi="ru-RU"/>
    </w:rPr>
  </w:style>
  <w:style w:type="character" w:customStyle="1" w:styleId="2105pt">
    <w:name w:val="Основной текст (2) + 10;5 pt"/>
    <w:basedOn w:val="2"/>
    <w:rsid w:val="00A71CB2"/>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ru-RU" w:eastAsia="ru-RU" w:bidi="ru-RU"/>
    </w:rPr>
  </w:style>
  <w:style w:type="character" w:customStyle="1" w:styleId="2TrebuchetMS11pt">
    <w:name w:val="Основной текст (2) + Trebuchet MS;11 pt"/>
    <w:basedOn w:val="2"/>
    <w:rsid w:val="00A71CB2"/>
    <w:rPr>
      <w:rFonts w:ascii="Trebuchet MS" w:eastAsia="Trebuchet MS" w:hAnsi="Trebuchet MS" w:cs="Trebuchet MS"/>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4pt0">
    <w:name w:val="Основной текст (2) + 4 pt;Курсив"/>
    <w:basedOn w:val="2"/>
    <w:rsid w:val="00A71CB2"/>
    <w:rPr>
      <w:rFonts w:ascii="Times New Roman" w:eastAsia="Times New Roman" w:hAnsi="Times New Roman" w:cs="Times New Roman"/>
      <w:b w:val="0"/>
      <w:bCs w:val="0"/>
      <w:i/>
      <w:iCs/>
      <w:smallCaps w:val="0"/>
      <w:strike w:val="0"/>
      <w:color w:val="000000"/>
      <w:spacing w:val="0"/>
      <w:w w:val="100"/>
      <w:position w:val="0"/>
      <w:sz w:val="8"/>
      <w:szCs w:val="8"/>
      <w:u w:val="none"/>
      <w:shd w:val="clear" w:color="auto" w:fill="FFFFFF"/>
      <w:lang w:val="ru-RU" w:eastAsia="ru-RU" w:bidi="ru-RU"/>
    </w:rPr>
  </w:style>
  <w:style w:type="character" w:customStyle="1" w:styleId="afa">
    <w:name w:val="Подпись к таблице_"/>
    <w:basedOn w:val="a0"/>
    <w:link w:val="afb"/>
    <w:rsid w:val="00A71CB2"/>
    <w:rPr>
      <w:rFonts w:ascii="Times New Roman" w:eastAsia="Times New Roman" w:hAnsi="Times New Roman" w:cs="Times New Roman"/>
      <w:sz w:val="28"/>
      <w:szCs w:val="28"/>
      <w:shd w:val="clear" w:color="auto" w:fill="FFFFFF"/>
    </w:rPr>
  </w:style>
  <w:style w:type="paragraph" w:customStyle="1" w:styleId="32">
    <w:name w:val="Основной текст (3)"/>
    <w:basedOn w:val="a"/>
    <w:link w:val="31"/>
    <w:rsid w:val="00A71CB2"/>
    <w:pPr>
      <w:widowControl w:val="0"/>
      <w:shd w:val="clear" w:color="auto" w:fill="FFFFFF"/>
      <w:spacing w:after="120" w:line="0" w:lineRule="atLeast"/>
      <w:jc w:val="both"/>
    </w:pPr>
    <w:rPr>
      <w:rFonts w:ascii="Impact" w:eastAsia="Impact" w:hAnsi="Impact" w:cs="Impact"/>
      <w:sz w:val="17"/>
      <w:szCs w:val="17"/>
    </w:rPr>
  </w:style>
  <w:style w:type="paragraph" w:customStyle="1" w:styleId="50">
    <w:name w:val="Заголовок №5"/>
    <w:basedOn w:val="a"/>
    <w:link w:val="5"/>
    <w:rsid w:val="00A71CB2"/>
    <w:pPr>
      <w:widowControl w:val="0"/>
      <w:shd w:val="clear" w:color="auto" w:fill="FFFFFF"/>
      <w:spacing w:before="120" w:line="413" w:lineRule="exact"/>
      <w:outlineLvl w:val="4"/>
    </w:pPr>
    <w:rPr>
      <w:rFonts w:ascii="Times New Roman" w:eastAsia="Times New Roman" w:hAnsi="Times New Roman" w:cs="Times New Roman"/>
      <w:sz w:val="30"/>
      <w:szCs w:val="30"/>
    </w:rPr>
  </w:style>
  <w:style w:type="paragraph" w:customStyle="1" w:styleId="40">
    <w:name w:val="Основной текст (4)"/>
    <w:basedOn w:val="a"/>
    <w:link w:val="4"/>
    <w:rsid w:val="00A71CB2"/>
    <w:pPr>
      <w:widowControl w:val="0"/>
      <w:shd w:val="clear" w:color="auto" w:fill="FFFFFF"/>
      <w:spacing w:after="120" w:line="413" w:lineRule="exact"/>
      <w:jc w:val="both"/>
    </w:pPr>
    <w:rPr>
      <w:rFonts w:ascii="Times New Roman" w:eastAsia="Times New Roman" w:hAnsi="Times New Roman" w:cs="Times New Roman"/>
      <w:b/>
      <w:bCs/>
      <w:w w:val="66"/>
      <w:sz w:val="32"/>
      <w:szCs w:val="32"/>
    </w:rPr>
  </w:style>
  <w:style w:type="paragraph" w:customStyle="1" w:styleId="42">
    <w:name w:val="Заголовок №4"/>
    <w:basedOn w:val="a"/>
    <w:link w:val="41"/>
    <w:rsid w:val="00A71CB2"/>
    <w:pPr>
      <w:widowControl w:val="0"/>
      <w:shd w:val="clear" w:color="auto" w:fill="FFFFFF"/>
      <w:spacing w:before="420" w:after="300" w:line="0" w:lineRule="atLeast"/>
      <w:jc w:val="center"/>
      <w:outlineLvl w:val="3"/>
    </w:pPr>
    <w:rPr>
      <w:rFonts w:ascii="Times New Roman" w:eastAsia="Times New Roman" w:hAnsi="Times New Roman" w:cs="Times New Roman"/>
      <w:b/>
      <w:bCs/>
      <w:spacing w:val="120"/>
      <w:sz w:val="36"/>
      <w:szCs w:val="36"/>
    </w:rPr>
  </w:style>
  <w:style w:type="paragraph" w:customStyle="1" w:styleId="61">
    <w:name w:val="Основной текст (6)"/>
    <w:basedOn w:val="a"/>
    <w:link w:val="60"/>
    <w:rsid w:val="00A71CB2"/>
    <w:pPr>
      <w:widowControl w:val="0"/>
      <w:shd w:val="clear" w:color="auto" w:fill="FFFFFF"/>
      <w:spacing w:before="600" w:after="600" w:line="326" w:lineRule="exact"/>
      <w:jc w:val="center"/>
    </w:pPr>
    <w:rPr>
      <w:rFonts w:ascii="Times New Roman" w:eastAsia="Times New Roman" w:hAnsi="Times New Roman" w:cs="Times New Roman"/>
      <w:b/>
      <w:bCs/>
      <w:sz w:val="26"/>
      <w:szCs w:val="26"/>
    </w:rPr>
  </w:style>
  <w:style w:type="paragraph" w:customStyle="1" w:styleId="63">
    <w:name w:val="Заголовок №6"/>
    <w:basedOn w:val="a"/>
    <w:link w:val="62"/>
    <w:rsid w:val="00A71CB2"/>
    <w:pPr>
      <w:widowControl w:val="0"/>
      <w:shd w:val="clear" w:color="auto" w:fill="FFFFFF"/>
      <w:spacing w:before="300" w:after="420" w:line="0" w:lineRule="atLeast"/>
      <w:jc w:val="both"/>
      <w:outlineLvl w:val="5"/>
    </w:pPr>
    <w:rPr>
      <w:rFonts w:ascii="Times New Roman" w:eastAsia="Times New Roman" w:hAnsi="Times New Roman" w:cs="Times New Roman"/>
      <w:b/>
      <w:bCs/>
      <w:sz w:val="26"/>
      <w:szCs w:val="26"/>
    </w:rPr>
  </w:style>
  <w:style w:type="paragraph" w:customStyle="1" w:styleId="70">
    <w:name w:val="Основной текст (7)"/>
    <w:basedOn w:val="a"/>
    <w:link w:val="7"/>
    <w:rsid w:val="00A71CB2"/>
    <w:pPr>
      <w:widowControl w:val="0"/>
      <w:shd w:val="clear" w:color="auto" w:fill="FFFFFF"/>
      <w:spacing w:line="0" w:lineRule="atLeast"/>
    </w:pPr>
    <w:rPr>
      <w:rFonts w:ascii="Times New Roman" w:eastAsia="Times New Roman" w:hAnsi="Times New Roman" w:cs="Times New Roman"/>
      <w:sz w:val="18"/>
      <w:szCs w:val="18"/>
    </w:rPr>
  </w:style>
  <w:style w:type="paragraph" w:customStyle="1" w:styleId="80">
    <w:name w:val="Основной текст (8)"/>
    <w:basedOn w:val="a"/>
    <w:link w:val="8"/>
    <w:rsid w:val="00A71CB2"/>
    <w:pPr>
      <w:widowControl w:val="0"/>
      <w:shd w:val="clear" w:color="auto" w:fill="FFFFFF"/>
      <w:spacing w:line="480" w:lineRule="exact"/>
      <w:ind w:firstLine="740"/>
      <w:jc w:val="both"/>
    </w:pPr>
    <w:rPr>
      <w:rFonts w:ascii="Times New Roman" w:eastAsia="Times New Roman" w:hAnsi="Times New Roman" w:cs="Times New Roman"/>
      <w:i/>
      <w:iCs/>
      <w:sz w:val="28"/>
      <w:szCs w:val="28"/>
    </w:rPr>
  </w:style>
  <w:style w:type="paragraph" w:customStyle="1" w:styleId="90">
    <w:name w:val="Основной текст (9)"/>
    <w:basedOn w:val="a"/>
    <w:link w:val="9"/>
    <w:rsid w:val="00A71CB2"/>
    <w:pPr>
      <w:widowControl w:val="0"/>
      <w:shd w:val="clear" w:color="auto" w:fill="FFFFFF"/>
      <w:spacing w:after="360" w:line="0" w:lineRule="atLeast"/>
      <w:jc w:val="center"/>
    </w:pPr>
    <w:rPr>
      <w:rFonts w:ascii="Century Schoolbook" w:eastAsia="Century Schoolbook" w:hAnsi="Century Schoolbook" w:cs="Century Schoolbook"/>
      <w:spacing w:val="20"/>
      <w:sz w:val="36"/>
      <w:szCs w:val="36"/>
    </w:rPr>
  </w:style>
  <w:style w:type="paragraph" w:customStyle="1" w:styleId="101">
    <w:name w:val="Основной текст (10)"/>
    <w:basedOn w:val="a"/>
    <w:link w:val="100"/>
    <w:rsid w:val="00A71CB2"/>
    <w:pPr>
      <w:widowControl w:val="0"/>
      <w:shd w:val="clear" w:color="auto" w:fill="FFFFFF"/>
      <w:spacing w:line="0" w:lineRule="atLeast"/>
    </w:pPr>
    <w:rPr>
      <w:rFonts w:ascii="Times New Roman" w:eastAsia="Times New Roman" w:hAnsi="Times New Roman" w:cs="Times New Roman"/>
      <w:sz w:val="9"/>
      <w:szCs w:val="9"/>
    </w:rPr>
  </w:style>
  <w:style w:type="paragraph" w:customStyle="1" w:styleId="521">
    <w:name w:val="Заголовок №5 (2)"/>
    <w:basedOn w:val="a"/>
    <w:link w:val="520"/>
    <w:rsid w:val="00A71CB2"/>
    <w:pPr>
      <w:widowControl w:val="0"/>
      <w:shd w:val="clear" w:color="auto" w:fill="FFFFFF"/>
      <w:spacing w:after="180" w:line="0" w:lineRule="atLeast"/>
      <w:jc w:val="right"/>
      <w:outlineLvl w:val="4"/>
    </w:pPr>
    <w:rPr>
      <w:rFonts w:ascii="Times New Roman" w:eastAsia="Times New Roman" w:hAnsi="Times New Roman" w:cs="Times New Roman"/>
      <w:b/>
      <w:bCs/>
      <w:w w:val="66"/>
      <w:sz w:val="32"/>
      <w:szCs w:val="32"/>
    </w:rPr>
  </w:style>
  <w:style w:type="paragraph" w:customStyle="1" w:styleId="112">
    <w:name w:val="Основной текст (11)"/>
    <w:basedOn w:val="a"/>
    <w:link w:val="111"/>
    <w:rsid w:val="00A71CB2"/>
    <w:pPr>
      <w:widowControl w:val="0"/>
      <w:shd w:val="clear" w:color="auto" w:fill="FFFFFF"/>
      <w:spacing w:line="0" w:lineRule="atLeast"/>
    </w:pPr>
    <w:rPr>
      <w:rFonts w:ascii="Courier New" w:eastAsia="Courier New" w:hAnsi="Courier New" w:cs="Courier New"/>
      <w:sz w:val="12"/>
      <w:szCs w:val="12"/>
      <w:lang w:val="en-US" w:bidi="en-US"/>
    </w:rPr>
  </w:style>
  <w:style w:type="paragraph" w:customStyle="1" w:styleId="121">
    <w:name w:val="Основной текст (12)"/>
    <w:basedOn w:val="a"/>
    <w:link w:val="120"/>
    <w:rsid w:val="00A71CB2"/>
    <w:pPr>
      <w:widowControl w:val="0"/>
      <w:shd w:val="clear" w:color="auto" w:fill="FFFFFF"/>
      <w:spacing w:line="0" w:lineRule="atLeast"/>
    </w:pPr>
    <w:rPr>
      <w:rFonts w:ascii="Courier New" w:eastAsia="Courier New" w:hAnsi="Courier New" w:cs="Courier New"/>
      <w:w w:val="150"/>
      <w:sz w:val="8"/>
      <w:szCs w:val="8"/>
    </w:rPr>
  </w:style>
  <w:style w:type="paragraph" w:customStyle="1" w:styleId="130">
    <w:name w:val="Основной текст (13)"/>
    <w:basedOn w:val="a"/>
    <w:link w:val="13"/>
    <w:rsid w:val="00A71CB2"/>
    <w:pPr>
      <w:widowControl w:val="0"/>
      <w:shd w:val="clear" w:color="auto" w:fill="FFFFFF"/>
      <w:spacing w:line="0" w:lineRule="atLeast"/>
    </w:pPr>
    <w:rPr>
      <w:rFonts w:ascii="Times New Roman" w:eastAsia="Times New Roman" w:hAnsi="Times New Roman" w:cs="Times New Roman"/>
      <w:sz w:val="8"/>
      <w:szCs w:val="8"/>
      <w:lang w:val="en-US" w:bidi="en-US"/>
    </w:rPr>
  </w:style>
  <w:style w:type="paragraph" w:customStyle="1" w:styleId="140">
    <w:name w:val="Основной текст (14)"/>
    <w:basedOn w:val="a"/>
    <w:link w:val="14"/>
    <w:rsid w:val="00A71CB2"/>
    <w:pPr>
      <w:widowControl w:val="0"/>
      <w:shd w:val="clear" w:color="auto" w:fill="FFFFFF"/>
      <w:spacing w:line="0" w:lineRule="atLeast"/>
    </w:pPr>
    <w:rPr>
      <w:rFonts w:ascii="Times New Roman" w:eastAsia="Times New Roman" w:hAnsi="Times New Roman" w:cs="Times New Roman"/>
      <w:sz w:val="8"/>
      <w:szCs w:val="8"/>
    </w:rPr>
  </w:style>
  <w:style w:type="paragraph" w:customStyle="1" w:styleId="150">
    <w:name w:val="Основной текст (15)"/>
    <w:basedOn w:val="a"/>
    <w:link w:val="15"/>
    <w:rsid w:val="00A71CB2"/>
    <w:pPr>
      <w:widowControl w:val="0"/>
      <w:shd w:val="clear" w:color="auto" w:fill="FFFFFF"/>
      <w:spacing w:line="0" w:lineRule="atLeast"/>
      <w:jc w:val="both"/>
    </w:pPr>
    <w:rPr>
      <w:rFonts w:ascii="Times New Roman" w:eastAsia="Times New Roman" w:hAnsi="Times New Roman" w:cs="Times New Roman"/>
      <w:sz w:val="20"/>
      <w:szCs w:val="20"/>
    </w:rPr>
  </w:style>
  <w:style w:type="paragraph" w:customStyle="1" w:styleId="160">
    <w:name w:val="Основной текст (16)"/>
    <w:basedOn w:val="a"/>
    <w:link w:val="16"/>
    <w:rsid w:val="00A71CB2"/>
    <w:pPr>
      <w:widowControl w:val="0"/>
      <w:shd w:val="clear" w:color="auto" w:fill="FFFFFF"/>
      <w:spacing w:before="240" w:line="0" w:lineRule="atLeast"/>
    </w:pPr>
    <w:rPr>
      <w:rFonts w:ascii="Times New Roman" w:eastAsia="Times New Roman" w:hAnsi="Times New Roman" w:cs="Times New Roman"/>
      <w:sz w:val="8"/>
      <w:szCs w:val="8"/>
    </w:rPr>
  </w:style>
  <w:style w:type="paragraph" w:customStyle="1" w:styleId="170">
    <w:name w:val="Основной текст (17)"/>
    <w:basedOn w:val="a"/>
    <w:link w:val="17"/>
    <w:rsid w:val="00A71CB2"/>
    <w:pPr>
      <w:widowControl w:val="0"/>
      <w:shd w:val="clear" w:color="auto" w:fill="FFFFFF"/>
      <w:spacing w:line="0" w:lineRule="atLeast"/>
    </w:pPr>
    <w:rPr>
      <w:rFonts w:ascii="Courier New" w:eastAsia="Courier New" w:hAnsi="Courier New" w:cs="Courier New"/>
      <w:sz w:val="11"/>
      <w:szCs w:val="11"/>
    </w:rPr>
  </w:style>
  <w:style w:type="paragraph" w:customStyle="1" w:styleId="180">
    <w:name w:val="Основной текст (18)"/>
    <w:basedOn w:val="a"/>
    <w:link w:val="18"/>
    <w:rsid w:val="00A71CB2"/>
    <w:pPr>
      <w:widowControl w:val="0"/>
      <w:shd w:val="clear" w:color="auto" w:fill="FFFFFF"/>
      <w:spacing w:line="0" w:lineRule="atLeast"/>
      <w:jc w:val="right"/>
    </w:pPr>
    <w:rPr>
      <w:rFonts w:ascii="Courier New" w:eastAsia="Courier New" w:hAnsi="Courier New" w:cs="Courier New"/>
      <w:sz w:val="10"/>
      <w:szCs w:val="10"/>
    </w:rPr>
  </w:style>
  <w:style w:type="paragraph" w:customStyle="1" w:styleId="190">
    <w:name w:val="Основной текст (19)"/>
    <w:basedOn w:val="a"/>
    <w:link w:val="19"/>
    <w:rsid w:val="00A71CB2"/>
    <w:pPr>
      <w:widowControl w:val="0"/>
      <w:shd w:val="clear" w:color="auto" w:fill="FFFFFF"/>
      <w:spacing w:line="0" w:lineRule="atLeast"/>
    </w:pPr>
    <w:rPr>
      <w:rFonts w:ascii="Times New Roman" w:eastAsia="Times New Roman" w:hAnsi="Times New Roman" w:cs="Times New Roman"/>
      <w:sz w:val="8"/>
      <w:szCs w:val="8"/>
    </w:rPr>
  </w:style>
  <w:style w:type="paragraph" w:customStyle="1" w:styleId="201">
    <w:name w:val="Основной текст (20)"/>
    <w:basedOn w:val="a"/>
    <w:link w:val="200"/>
    <w:rsid w:val="00A71CB2"/>
    <w:pPr>
      <w:widowControl w:val="0"/>
      <w:shd w:val="clear" w:color="auto" w:fill="FFFFFF"/>
      <w:spacing w:line="0" w:lineRule="atLeast"/>
    </w:pPr>
    <w:rPr>
      <w:rFonts w:ascii="Times New Roman" w:eastAsia="Times New Roman" w:hAnsi="Times New Roman" w:cs="Times New Roman"/>
      <w:b/>
      <w:bCs/>
    </w:rPr>
  </w:style>
  <w:style w:type="paragraph" w:customStyle="1" w:styleId="211">
    <w:name w:val="Основной текст (21)"/>
    <w:basedOn w:val="a"/>
    <w:link w:val="210"/>
    <w:rsid w:val="00A71CB2"/>
    <w:pPr>
      <w:widowControl w:val="0"/>
      <w:shd w:val="clear" w:color="auto" w:fill="FFFFFF"/>
      <w:spacing w:line="0" w:lineRule="atLeast"/>
    </w:pPr>
    <w:rPr>
      <w:rFonts w:ascii="Times New Roman" w:eastAsia="Times New Roman" w:hAnsi="Times New Roman" w:cs="Times New Roman"/>
      <w:sz w:val="9"/>
      <w:szCs w:val="9"/>
    </w:rPr>
  </w:style>
  <w:style w:type="paragraph" w:customStyle="1" w:styleId="221">
    <w:name w:val="Основной текст (22)"/>
    <w:basedOn w:val="a"/>
    <w:link w:val="220"/>
    <w:rsid w:val="00A71CB2"/>
    <w:pPr>
      <w:widowControl w:val="0"/>
      <w:shd w:val="clear" w:color="auto" w:fill="FFFFFF"/>
      <w:spacing w:after="360" w:line="0" w:lineRule="atLeast"/>
      <w:jc w:val="center"/>
    </w:pPr>
    <w:rPr>
      <w:rFonts w:ascii="Times New Roman" w:eastAsia="Times New Roman" w:hAnsi="Times New Roman" w:cs="Times New Roman"/>
      <w:sz w:val="36"/>
      <w:szCs w:val="36"/>
    </w:rPr>
  </w:style>
  <w:style w:type="paragraph" w:customStyle="1" w:styleId="230">
    <w:name w:val="Основной текст (23)"/>
    <w:basedOn w:val="a"/>
    <w:link w:val="23"/>
    <w:rsid w:val="00A71CB2"/>
    <w:pPr>
      <w:widowControl w:val="0"/>
      <w:shd w:val="clear" w:color="auto" w:fill="FFFFFF"/>
      <w:spacing w:line="0" w:lineRule="atLeast"/>
    </w:pPr>
    <w:rPr>
      <w:rFonts w:ascii="Times New Roman" w:eastAsia="Times New Roman" w:hAnsi="Times New Roman" w:cs="Times New Roman"/>
      <w:sz w:val="9"/>
      <w:szCs w:val="9"/>
    </w:rPr>
  </w:style>
  <w:style w:type="paragraph" w:customStyle="1" w:styleId="530">
    <w:name w:val="Заголовок №5 (3)"/>
    <w:basedOn w:val="a"/>
    <w:link w:val="53"/>
    <w:rsid w:val="00A71CB2"/>
    <w:pPr>
      <w:widowControl w:val="0"/>
      <w:shd w:val="clear" w:color="auto" w:fill="FFFFFF"/>
      <w:spacing w:after="180" w:line="0" w:lineRule="atLeast"/>
      <w:outlineLvl w:val="4"/>
    </w:pPr>
    <w:rPr>
      <w:rFonts w:ascii="Calibri" w:eastAsia="Calibri" w:hAnsi="Calibri" w:cs="Calibri"/>
      <w:sz w:val="26"/>
      <w:szCs w:val="26"/>
    </w:rPr>
  </w:style>
  <w:style w:type="paragraph" w:customStyle="1" w:styleId="34">
    <w:name w:val="Заголовок №3"/>
    <w:basedOn w:val="a"/>
    <w:link w:val="33"/>
    <w:rsid w:val="00A71CB2"/>
    <w:pPr>
      <w:widowControl w:val="0"/>
      <w:shd w:val="clear" w:color="auto" w:fill="FFFFFF"/>
      <w:spacing w:line="490" w:lineRule="exact"/>
      <w:outlineLvl w:val="2"/>
    </w:pPr>
    <w:rPr>
      <w:rFonts w:ascii="Calibri" w:eastAsia="Calibri" w:hAnsi="Calibri" w:cs="Calibri"/>
      <w:sz w:val="28"/>
      <w:szCs w:val="28"/>
    </w:rPr>
  </w:style>
  <w:style w:type="paragraph" w:customStyle="1" w:styleId="540">
    <w:name w:val="Заголовок №5 (4)"/>
    <w:basedOn w:val="a"/>
    <w:link w:val="54"/>
    <w:rsid w:val="00A71CB2"/>
    <w:pPr>
      <w:widowControl w:val="0"/>
      <w:shd w:val="clear" w:color="auto" w:fill="FFFFFF"/>
      <w:spacing w:line="490" w:lineRule="exact"/>
      <w:outlineLvl w:val="4"/>
    </w:pPr>
    <w:rPr>
      <w:rFonts w:ascii="Times New Roman" w:eastAsia="Times New Roman" w:hAnsi="Times New Roman" w:cs="Times New Roman"/>
      <w:sz w:val="26"/>
      <w:szCs w:val="26"/>
    </w:rPr>
  </w:style>
  <w:style w:type="paragraph" w:customStyle="1" w:styleId="241">
    <w:name w:val="Основной текст (24)"/>
    <w:basedOn w:val="a"/>
    <w:link w:val="240"/>
    <w:rsid w:val="00A71CB2"/>
    <w:pPr>
      <w:widowControl w:val="0"/>
      <w:shd w:val="clear" w:color="auto" w:fill="FFFFFF"/>
      <w:spacing w:after="120" w:line="0" w:lineRule="atLeast"/>
    </w:pPr>
    <w:rPr>
      <w:rFonts w:ascii="Times New Roman" w:eastAsia="Times New Roman" w:hAnsi="Times New Roman" w:cs="Times New Roman"/>
      <w:i/>
      <w:iCs/>
      <w:sz w:val="13"/>
      <w:szCs w:val="13"/>
      <w:lang w:val="en-US" w:bidi="en-US"/>
    </w:rPr>
  </w:style>
  <w:style w:type="paragraph" w:customStyle="1" w:styleId="250">
    <w:name w:val="Основной текст (25)"/>
    <w:basedOn w:val="a"/>
    <w:link w:val="25"/>
    <w:rsid w:val="00A71CB2"/>
    <w:pPr>
      <w:widowControl w:val="0"/>
      <w:shd w:val="clear" w:color="auto" w:fill="FFFFFF"/>
      <w:spacing w:line="0" w:lineRule="atLeast"/>
      <w:jc w:val="both"/>
    </w:pPr>
    <w:rPr>
      <w:rFonts w:ascii="Times New Roman" w:eastAsia="Times New Roman" w:hAnsi="Times New Roman" w:cs="Times New Roman"/>
      <w:sz w:val="8"/>
      <w:szCs w:val="8"/>
    </w:rPr>
  </w:style>
  <w:style w:type="paragraph" w:customStyle="1" w:styleId="1b">
    <w:name w:val="Заголовок №1"/>
    <w:basedOn w:val="a"/>
    <w:link w:val="1a"/>
    <w:rsid w:val="00A71CB2"/>
    <w:pPr>
      <w:widowControl w:val="0"/>
      <w:shd w:val="clear" w:color="auto" w:fill="FFFFFF"/>
      <w:spacing w:before="240" w:line="0" w:lineRule="atLeast"/>
      <w:outlineLvl w:val="0"/>
    </w:pPr>
    <w:rPr>
      <w:rFonts w:ascii="Times New Roman" w:eastAsia="Times New Roman" w:hAnsi="Times New Roman" w:cs="Times New Roman"/>
      <w:b/>
      <w:bCs/>
      <w:w w:val="66"/>
      <w:sz w:val="32"/>
      <w:szCs w:val="32"/>
    </w:rPr>
  </w:style>
  <w:style w:type="paragraph" w:customStyle="1" w:styleId="260">
    <w:name w:val="Основной текст (26)"/>
    <w:basedOn w:val="a"/>
    <w:link w:val="26"/>
    <w:rsid w:val="00A71CB2"/>
    <w:pPr>
      <w:widowControl w:val="0"/>
      <w:shd w:val="clear" w:color="auto" w:fill="FFFFFF"/>
      <w:spacing w:line="0" w:lineRule="atLeast"/>
    </w:pPr>
    <w:rPr>
      <w:rFonts w:ascii="Times New Roman" w:eastAsia="Times New Roman" w:hAnsi="Times New Roman" w:cs="Times New Roman"/>
      <w:sz w:val="9"/>
      <w:szCs w:val="9"/>
    </w:rPr>
  </w:style>
  <w:style w:type="paragraph" w:customStyle="1" w:styleId="270">
    <w:name w:val="Основной текст (27)"/>
    <w:basedOn w:val="a"/>
    <w:link w:val="27"/>
    <w:rsid w:val="00A71CB2"/>
    <w:pPr>
      <w:widowControl w:val="0"/>
      <w:shd w:val="clear" w:color="auto" w:fill="FFFFFF"/>
      <w:spacing w:line="0" w:lineRule="atLeast"/>
    </w:pPr>
    <w:rPr>
      <w:rFonts w:ascii="Times New Roman" w:eastAsia="Times New Roman" w:hAnsi="Times New Roman" w:cs="Times New Roman"/>
      <w:sz w:val="8"/>
      <w:szCs w:val="8"/>
    </w:rPr>
  </w:style>
  <w:style w:type="paragraph" w:customStyle="1" w:styleId="280">
    <w:name w:val="Основной текст (28)"/>
    <w:basedOn w:val="a"/>
    <w:link w:val="28"/>
    <w:rsid w:val="00A71CB2"/>
    <w:pPr>
      <w:widowControl w:val="0"/>
      <w:shd w:val="clear" w:color="auto" w:fill="FFFFFF"/>
      <w:spacing w:line="0" w:lineRule="atLeast"/>
      <w:jc w:val="both"/>
    </w:pPr>
    <w:rPr>
      <w:rFonts w:ascii="Courier New" w:eastAsia="Courier New" w:hAnsi="Courier New" w:cs="Courier New"/>
      <w:sz w:val="13"/>
      <w:szCs w:val="13"/>
      <w:lang w:val="en-US" w:bidi="en-US"/>
    </w:rPr>
  </w:style>
  <w:style w:type="paragraph" w:customStyle="1" w:styleId="290">
    <w:name w:val="Основной текст (29)"/>
    <w:basedOn w:val="a"/>
    <w:link w:val="29"/>
    <w:rsid w:val="00A71CB2"/>
    <w:pPr>
      <w:widowControl w:val="0"/>
      <w:shd w:val="clear" w:color="auto" w:fill="FFFFFF"/>
      <w:spacing w:line="0" w:lineRule="atLeast"/>
    </w:pPr>
    <w:rPr>
      <w:rFonts w:ascii="Times New Roman" w:eastAsia="Times New Roman" w:hAnsi="Times New Roman" w:cs="Times New Roman"/>
      <w:sz w:val="9"/>
      <w:szCs w:val="9"/>
    </w:rPr>
  </w:style>
  <w:style w:type="paragraph" w:customStyle="1" w:styleId="301">
    <w:name w:val="Основной текст (30)"/>
    <w:basedOn w:val="a"/>
    <w:link w:val="300"/>
    <w:rsid w:val="00A71CB2"/>
    <w:pPr>
      <w:widowControl w:val="0"/>
      <w:shd w:val="clear" w:color="auto" w:fill="FFFFFF"/>
      <w:spacing w:line="0" w:lineRule="atLeast"/>
      <w:jc w:val="both"/>
    </w:pPr>
    <w:rPr>
      <w:rFonts w:ascii="Times New Roman" w:eastAsia="Times New Roman" w:hAnsi="Times New Roman" w:cs="Times New Roman"/>
      <w:sz w:val="8"/>
      <w:szCs w:val="8"/>
      <w:lang w:val="en-US" w:bidi="en-US"/>
    </w:rPr>
  </w:style>
  <w:style w:type="paragraph" w:customStyle="1" w:styleId="311">
    <w:name w:val="Основной текст (31)"/>
    <w:basedOn w:val="a"/>
    <w:link w:val="310"/>
    <w:rsid w:val="00A71CB2"/>
    <w:pPr>
      <w:widowControl w:val="0"/>
      <w:shd w:val="clear" w:color="auto" w:fill="FFFFFF"/>
      <w:spacing w:line="0" w:lineRule="atLeast"/>
    </w:pPr>
    <w:rPr>
      <w:rFonts w:ascii="Times New Roman" w:eastAsia="Times New Roman" w:hAnsi="Times New Roman" w:cs="Times New Roman"/>
      <w:sz w:val="9"/>
      <w:szCs w:val="9"/>
    </w:rPr>
  </w:style>
  <w:style w:type="paragraph" w:customStyle="1" w:styleId="321">
    <w:name w:val="Основной текст (32)"/>
    <w:basedOn w:val="a"/>
    <w:link w:val="320"/>
    <w:rsid w:val="00A71CB2"/>
    <w:pPr>
      <w:widowControl w:val="0"/>
      <w:shd w:val="clear" w:color="auto" w:fill="FFFFFF"/>
      <w:spacing w:after="60" w:line="0" w:lineRule="atLeast"/>
    </w:pPr>
    <w:rPr>
      <w:rFonts w:ascii="Trebuchet MS" w:eastAsia="Trebuchet MS" w:hAnsi="Trebuchet MS" w:cs="Trebuchet MS"/>
      <w:sz w:val="18"/>
      <w:szCs w:val="18"/>
    </w:rPr>
  </w:style>
  <w:style w:type="paragraph" w:customStyle="1" w:styleId="331">
    <w:name w:val="Основной текст (33)"/>
    <w:basedOn w:val="a"/>
    <w:link w:val="330"/>
    <w:rsid w:val="00A71CB2"/>
    <w:pPr>
      <w:widowControl w:val="0"/>
      <w:shd w:val="clear" w:color="auto" w:fill="FFFFFF"/>
      <w:spacing w:after="60" w:line="0" w:lineRule="atLeast"/>
      <w:jc w:val="right"/>
    </w:pPr>
    <w:rPr>
      <w:rFonts w:ascii="Trebuchet MS" w:eastAsia="Trebuchet MS" w:hAnsi="Trebuchet MS" w:cs="Trebuchet MS"/>
      <w:i/>
      <w:iCs/>
      <w:sz w:val="12"/>
      <w:szCs w:val="12"/>
      <w:lang w:val="en-US" w:bidi="en-US"/>
    </w:rPr>
  </w:style>
  <w:style w:type="paragraph" w:customStyle="1" w:styleId="341">
    <w:name w:val="Основной текст (34)"/>
    <w:basedOn w:val="a"/>
    <w:link w:val="340"/>
    <w:rsid w:val="00A71CB2"/>
    <w:pPr>
      <w:widowControl w:val="0"/>
      <w:shd w:val="clear" w:color="auto" w:fill="FFFFFF"/>
      <w:spacing w:before="240" w:line="0" w:lineRule="atLeast"/>
      <w:jc w:val="right"/>
    </w:pPr>
    <w:rPr>
      <w:rFonts w:ascii="Courier New" w:eastAsia="Courier New" w:hAnsi="Courier New" w:cs="Courier New"/>
      <w:sz w:val="10"/>
      <w:szCs w:val="10"/>
    </w:rPr>
  </w:style>
  <w:style w:type="paragraph" w:customStyle="1" w:styleId="550">
    <w:name w:val="Заголовок №5 (5)"/>
    <w:basedOn w:val="a"/>
    <w:link w:val="55"/>
    <w:rsid w:val="00A71CB2"/>
    <w:pPr>
      <w:widowControl w:val="0"/>
      <w:shd w:val="clear" w:color="auto" w:fill="FFFFFF"/>
      <w:spacing w:before="240" w:line="0" w:lineRule="atLeast"/>
      <w:jc w:val="both"/>
      <w:outlineLvl w:val="4"/>
    </w:pPr>
    <w:rPr>
      <w:rFonts w:ascii="Franklin Gothic Heavy" w:eastAsia="Franklin Gothic Heavy" w:hAnsi="Franklin Gothic Heavy" w:cs="Franklin Gothic Heavy"/>
      <w:sz w:val="12"/>
      <w:szCs w:val="12"/>
    </w:rPr>
  </w:style>
  <w:style w:type="paragraph" w:customStyle="1" w:styleId="350">
    <w:name w:val="Основной текст (35)"/>
    <w:basedOn w:val="a"/>
    <w:link w:val="35"/>
    <w:rsid w:val="00A71CB2"/>
    <w:pPr>
      <w:widowControl w:val="0"/>
      <w:shd w:val="clear" w:color="auto" w:fill="FFFFFF"/>
      <w:spacing w:before="240" w:line="0" w:lineRule="atLeast"/>
    </w:pPr>
    <w:rPr>
      <w:rFonts w:ascii="Times New Roman" w:eastAsia="Times New Roman" w:hAnsi="Times New Roman" w:cs="Times New Roman"/>
      <w:sz w:val="8"/>
      <w:szCs w:val="8"/>
    </w:rPr>
  </w:style>
  <w:style w:type="paragraph" w:customStyle="1" w:styleId="360">
    <w:name w:val="Основной текст (36)"/>
    <w:basedOn w:val="a"/>
    <w:link w:val="36"/>
    <w:rsid w:val="00A71CB2"/>
    <w:pPr>
      <w:widowControl w:val="0"/>
      <w:shd w:val="clear" w:color="auto" w:fill="FFFFFF"/>
      <w:spacing w:before="120" w:line="0" w:lineRule="atLeast"/>
    </w:pPr>
    <w:rPr>
      <w:rFonts w:ascii="Times New Roman" w:eastAsia="Times New Roman" w:hAnsi="Times New Roman" w:cs="Times New Roman"/>
      <w:sz w:val="8"/>
      <w:szCs w:val="8"/>
    </w:rPr>
  </w:style>
  <w:style w:type="paragraph" w:customStyle="1" w:styleId="370">
    <w:name w:val="Основной текст (37)"/>
    <w:basedOn w:val="a"/>
    <w:link w:val="37"/>
    <w:rsid w:val="00A71CB2"/>
    <w:pPr>
      <w:widowControl w:val="0"/>
      <w:shd w:val="clear" w:color="auto" w:fill="FFFFFF"/>
      <w:spacing w:before="240" w:line="0" w:lineRule="atLeast"/>
    </w:pPr>
    <w:rPr>
      <w:rFonts w:ascii="Times New Roman" w:eastAsia="Times New Roman" w:hAnsi="Times New Roman" w:cs="Times New Roman"/>
      <w:sz w:val="8"/>
      <w:szCs w:val="8"/>
    </w:rPr>
  </w:style>
  <w:style w:type="paragraph" w:customStyle="1" w:styleId="380">
    <w:name w:val="Основной текст (38)"/>
    <w:basedOn w:val="a"/>
    <w:link w:val="38"/>
    <w:rsid w:val="00A71CB2"/>
    <w:pPr>
      <w:widowControl w:val="0"/>
      <w:shd w:val="clear" w:color="auto" w:fill="FFFFFF"/>
      <w:spacing w:line="0" w:lineRule="atLeast"/>
    </w:pPr>
    <w:rPr>
      <w:rFonts w:ascii="Times New Roman" w:eastAsia="Times New Roman" w:hAnsi="Times New Roman" w:cs="Times New Roman"/>
      <w:i/>
      <w:iCs/>
      <w:sz w:val="10"/>
      <w:szCs w:val="10"/>
    </w:rPr>
  </w:style>
  <w:style w:type="paragraph" w:customStyle="1" w:styleId="390">
    <w:name w:val="Основной текст (39)"/>
    <w:basedOn w:val="a"/>
    <w:link w:val="39"/>
    <w:rsid w:val="00A71CB2"/>
    <w:pPr>
      <w:widowControl w:val="0"/>
      <w:shd w:val="clear" w:color="auto" w:fill="FFFFFF"/>
      <w:spacing w:line="0" w:lineRule="atLeast"/>
    </w:pPr>
    <w:rPr>
      <w:rFonts w:ascii="Times New Roman" w:eastAsia="Times New Roman" w:hAnsi="Times New Roman" w:cs="Times New Roman"/>
      <w:i/>
      <w:iCs/>
      <w:spacing w:val="-10"/>
      <w:sz w:val="8"/>
      <w:szCs w:val="8"/>
    </w:rPr>
  </w:style>
  <w:style w:type="paragraph" w:customStyle="1" w:styleId="401">
    <w:name w:val="Основной текст (40)"/>
    <w:basedOn w:val="a"/>
    <w:link w:val="400"/>
    <w:rsid w:val="00A71CB2"/>
    <w:pPr>
      <w:widowControl w:val="0"/>
      <w:shd w:val="clear" w:color="auto" w:fill="FFFFFF"/>
      <w:spacing w:line="0" w:lineRule="atLeast"/>
    </w:pPr>
    <w:rPr>
      <w:rFonts w:ascii="Times New Roman" w:eastAsia="Times New Roman" w:hAnsi="Times New Roman" w:cs="Times New Roman"/>
      <w:sz w:val="8"/>
      <w:szCs w:val="8"/>
    </w:rPr>
  </w:style>
  <w:style w:type="paragraph" w:customStyle="1" w:styleId="411">
    <w:name w:val="Основной текст (41)"/>
    <w:basedOn w:val="a"/>
    <w:link w:val="410"/>
    <w:rsid w:val="00A71CB2"/>
    <w:pPr>
      <w:widowControl w:val="0"/>
      <w:shd w:val="clear" w:color="auto" w:fill="FFFFFF"/>
      <w:spacing w:after="360" w:line="0" w:lineRule="atLeast"/>
      <w:jc w:val="center"/>
    </w:pPr>
    <w:rPr>
      <w:rFonts w:ascii="Times New Roman" w:eastAsia="Times New Roman" w:hAnsi="Times New Roman" w:cs="Times New Roman"/>
      <w:sz w:val="36"/>
      <w:szCs w:val="36"/>
    </w:rPr>
  </w:style>
  <w:style w:type="paragraph" w:customStyle="1" w:styleId="421">
    <w:name w:val="Основной текст (42)"/>
    <w:basedOn w:val="a"/>
    <w:link w:val="420"/>
    <w:rsid w:val="00A71CB2"/>
    <w:pPr>
      <w:widowControl w:val="0"/>
      <w:shd w:val="clear" w:color="auto" w:fill="FFFFFF"/>
      <w:spacing w:line="0" w:lineRule="atLeast"/>
    </w:pPr>
    <w:rPr>
      <w:rFonts w:ascii="Candara" w:eastAsia="Candara" w:hAnsi="Candara" w:cs="Candara"/>
      <w:i/>
      <w:iCs/>
      <w:sz w:val="9"/>
      <w:szCs w:val="9"/>
    </w:rPr>
  </w:style>
  <w:style w:type="paragraph" w:customStyle="1" w:styleId="430">
    <w:name w:val="Основной текст (43)"/>
    <w:basedOn w:val="a"/>
    <w:link w:val="43"/>
    <w:rsid w:val="00A71CB2"/>
    <w:pPr>
      <w:widowControl w:val="0"/>
      <w:shd w:val="clear" w:color="auto" w:fill="FFFFFF"/>
      <w:spacing w:before="180" w:line="0" w:lineRule="atLeast"/>
    </w:pPr>
    <w:rPr>
      <w:rFonts w:ascii="Lucida Sans Unicode" w:eastAsia="Lucida Sans Unicode" w:hAnsi="Lucida Sans Unicode" w:cs="Lucida Sans Unicode"/>
      <w:i/>
      <w:iCs/>
      <w:sz w:val="8"/>
      <w:szCs w:val="8"/>
    </w:rPr>
  </w:style>
  <w:style w:type="paragraph" w:customStyle="1" w:styleId="440">
    <w:name w:val="Основной текст (44)"/>
    <w:basedOn w:val="a"/>
    <w:link w:val="44"/>
    <w:rsid w:val="00A71CB2"/>
    <w:pPr>
      <w:widowControl w:val="0"/>
      <w:shd w:val="clear" w:color="auto" w:fill="FFFFFF"/>
      <w:spacing w:line="542" w:lineRule="exact"/>
      <w:jc w:val="both"/>
    </w:pPr>
    <w:rPr>
      <w:rFonts w:ascii="Times New Roman" w:eastAsia="Times New Roman" w:hAnsi="Times New Roman" w:cs="Times New Roman"/>
      <w:sz w:val="28"/>
      <w:szCs w:val="28"/>
    </w:rPr>
  </w:style>
  <w:style w:type="paragraph" w:customStyle="1" w:styleId="450">
    <w:name w:val="Основной текст (45)"/>
    <w:basedOn w:val="a"/>
    <w:link w:val="45"/>
    <w:rsid w:val="00A71CB2"/>
    <w:pPr>
      <w:widowControl w:val="0"/>
      <w:shd w:val="clear" w:color="auto" w:fill="FFFFFF"/>
      <w:spacing w:before="240" w:line="490" w:lineRule="exact"/>
      <w:jc w:val="both"/>
    </w:pPr>
    <w:rPr>
      <w:rFonts w:ascii="Times New Roman" w:eastAsia="Times New Roman" w:hAnsi="Times New Roman" w:cs="Times New Roman"/>
      <w:b/>
      <w:bCs/>
      <w:sz w:val="26"/>
      <w:szCs w:val="26"/>
      <w:lang w:val="en-US" w:bidi="en-US"/>
    </w:rPr>
  </w:style>
  <w:style w:type="paragraph" w:customStyle="1" w:styleId="2b">
    <w:name w:val="Заголовок №2"/>
    <w:basedOn w:val="a"/>
    <w:link w:val="2a"/>
    <w:rsid w:val="00A71CB2"/>
    <w:pPr>
      <w:widowControl w:val="0"/>
      <w:shd w:val="clear" w:color="auto" w:fill="FFFFFF"/>
      <w:spacing w:line="490" w:lineRule="exact"/>
      <w:outlineLvl w:val="1"/>
    </w:pPr>
    <w:rPr>
      <w:rFonts w:ascii="Tahoma" w:eastAsia="Tahoma" w:hAnsi="Tahoma" w:cs="Tahoma"/>
      <w:b/>
      <w:bCs/>
      <w:sz w:val="26"/>
      <w:szCs w:val="26"/>
    </w:rPr>
  </w:style>
  <w:style w:type="paragraph" w:customStyle="1" w:styleId="2d">
    <w:name w:val="Подпись к таблице (2)"/>
    <w:basedOn w:val="a"/>
    <w:link w:val="2c"/>
    <w:rsid w:val="00A71CB2"/>
    <w:pPr>
      <w:widowControl w:val="0"/>
      <w:shd w:val="clear" w:color="auto" w:fill="FFFFFF"/>
      <w:spacing w:line="0" w:lineRule="atLeast"/>
    </w:pPr>
    <w:rPr>
      <w:rFonts w:ascii="Times New Roman" w:eastAsia="Times New Roman" w:hAnsi="Times New Roman" w:cs="Times New Roman"/>
      <w:b/>
      <w:bCs/>
      <w:sz w:val="26"/>
      <w:szCs w:val="26"/>
    </w:rPr>
  </w:style>
  <w:style w:type="paragraph" w:customStyle="1" w:styleId="460">
    <w:name w:val="Основной текст (46)"/>
    <w:basedOn w:val="a"/>
    <w:link w:val="46"/>
    <w:rsid w:val="00A71CB2"/>
    <w:pPr>
      <w:widowControl w:val="0"/>
      <w:shd w:val="clear" w:color="auto" w:fill="FFFFFF"/>
      <w:spacing w:after="240" w:line="0" w:lineRule="atLeast"/>
      <w:jc w:val="right"/>
    </w:pPr>
    <w:rPr>
      <w:rFonts w:ascii="Times New Roman" w:eastAsia="Times New Roman" w:hAnsi="Times New Roman" w:cs="Times New Roman"/>
      <w:b/>
      <w:bCs/>
      <w:sz w:val="26"/>
      <w:szCs w:val="26"/>
    </w:rPr>
  </w:style>
  <w:style w:type="paragraph" w:customStyle="1" w:styleId="afb">
    <w:name w:val="Подпись к таблице"/>
    <w:basedOn w:val="a"/>
    <w:link w:val="afa"/>
    <w:rsid w:val="00A71CB2"/>
    <w:pPr>
      <w:widowControl w:val="0"/>
      <w:shd w:val="clear" w:color="auto" w:fill="FFFFFF"/>
      <w:spacing w:line="485" w:lineRule="exact"/>
      <w:ind w:firstLine="760"/>
      <w:jc w:val="both"/>
    </w:pPr>
    <w:rPr>
      <w:rFonts w:ascii="Times New Roman" w:eastAsia="Times New Roman" w:hAnsi="Times New Roman" w:cs="Times New Roman"/>
      <w:sz w:val="28"/>
      <w:szCs w:val="28"/>
    </w:rPr>
  </w:style>
  <w:style w:type="character" w:customStyle="1" w:styleId="Zag11">
    <w:name w:val="Zag_11"/>
    <w:uiPriority w:val="99"/>
    <w:rsid w:val="00B45AED"/>
  </w:style>
  <w:style w:type="character" w:customStyle="1" w:styleId="ad">
    <w:name w:val="Обычный (веб) Знак"/>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Обычный (Web) Знак"/>
    <w:link w:val="ac"/>
    <w:uiPriority w:val="99"/>
    <w:locked/>
    <w:rsid w:val="00BB3710"/>
    <w:rPr>
      <w:rFonts w:ascii="Times New Roman" w:eastAsia="Times New Roman" w:hAnsi="Times New Roman" w:cs="Times New Roman"/>
      <w:sz w:val="24"/>
      <w:szCs w:val="24"/>
      <w:lang w:eastAsia="ru-RU"/>
    </w:rPr>
  </w:style>
  <w:style w:type="paragraph" w:customStyle="1" w:styleId="afc">
    <w:name w:val="МОН основной"/>
    <w:basedOn w:val="a"/>
    <w:rsid w:val="00BB3710"/>
    <w:pPr>
      <w:widowControl w:val="0"/>
      <w:autoSpaceDE w:val="0"/>
      <w:autoSpaceDN w:val="0"/>
      <w:adjustRightInd w:val="0"/>
      <w:spacing w:line="360" w:lineRule="auto"/>
      <w:ind w:firstLine="709"/>
      <w:jc w:val="both"/>
    </w:pPr>
    <w:rPr>
      <w:rFonts w:ascii="Arial" w:eastAsia="Times New Roman" w:hAnsi="Arial" w:cs="Arial"/>
      <w:sz w:val="28"/>
      <w:szCs w:val="20"/>
      <w:lang w:eastAsia="ru-RU"/>
    </w:rPr>
  </w:style>
  <w:style w:type="character" w:customStyle="1" w:styleId="CharAttribute501">
    <w:name w:val="CharAttribute501"/>
    <w:uiPriority w:val="99"/>
    <w:qFormat/>
    <w:rsid w:val="00A85373"/>
    <w:rPr>
      <w:rFonts w:ascii="Times New Roman" w:eastAsia="Times New Roman"/>
      <w:i/>
      <w:sz w:val="28"/>
      <w:u w:val="single"/>
    </w:rPr>
  </w:style>
  <w:style w:type="character" w:styleId="afd">
    <w:name w:val="footnote reference"/>
    <w:uiPriority w:val="99"/>
    <w:rsid w:val="00A8598A"/>
    <w:rPr>
      <w:vertAlign w:val="superscript"/>
    </w:rPr>
  </w:style>
  <w:style w:type="character" w:customStyle="1" w:styleId="CharAttribute502">
    <w:name w:val="CharAttribute502"/>
    <w:qFormat/>
    <w:rsid w:val="00A8598A"/>
    <w:rPr>
      <w:rFonts w:ascii="Times New Roman" w:eastAsia="Times New Roman"/>
      <w:i/>
      <w:sz w:val="28"/>
    </w:rPr>
  </w:style>
  <w:style w:type="character" w:customStyle="1" w:styleId="CharAttribute511">
    <w:name w:val="CharAttribute511"/>
    <w:uiPriority w:val="99"/>
    <w:qFormat/>
    <w:rsid w:val="00A8598A"/>
    <w:rPr>
      <w:rFonts w:ascii="Times New Roman" w:eastAsia="Times New Roman"/>
      <w:sz w:val="28"/>
    </w:rPr>
  </w:style>
  <w:style w:type="character" w:customStyle="1" w:styleId="CharAttribute512">
    <w:name w:val="CharAttribute512"/>
    <w:qFormat/>
    <w:rsid w:val="00A8598A"/>
    <w:rPr>
      <w:rFonts w:ascii="Times New Roman" w:eastAsia="Times New Roman"/>
      <w:sz w:val="28"/>
    </w:rPr>
  </w:style>
  <w:style w:type="table" w:customStyle="1" w:styleId="102">
    <w:name w:val="Сетка таблицы10"/>
    <w:basedOn w:val="a1"/>
    <w:next w:val="a5"/>
    <w:uiPriority w:val="59"/>
    <w:rsid w:val="00961ECD"/>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fe">
    <w:name w:val="TOC Heading"/>
    <w:basedOn w:val="1"/>
    <w:next w:val="a"/>
    <w:uiPriority w:val="39"/>
    <w:unhideWhenUsed/>
    <w:qFormat/>
    <w:rsid w:val="006256B0"/>
    <w:pPr>
      <w:spacing w:line="259" w:lineRule="auto"/>
      <w:outlineLvl w:val="9"/>
    </w:pPr>
    <w:rPr>
      <w:lang w:eastAsia="ru-RU"/>
    </w:rPr>
  </w:style>
  <w:style w:type="paragraph" w:styleId="aff">
    <w:name w:val="Balloon Text"/>
    <w:basedOn w:val="a"/>
    <w:link w:val="aff0"/>
    <w:uiPriority w:val="99"/>
    <w:semiHidden/>
    <w:unhideWhenUsed/>
    <w:rsid w:val="009329AA"/>
    <w:rPr>
      <w:rFonts w:ascii="Segoe UI" w:hAnsi="Segoe UI" w:cs="Segoe UI"/>
      <w:sz w:val="18"/>
      <w:szCs w:val="18"/>
    </w:rPr>
  </w:style>
  <w:style w:type="character" w:customStyle="1" w:styleId="aff0">
    <w:name w:val="Текст выноски Знак"/>
    <w:basedOn w:val="a0"/>
    <w:link w:val="aff"/>
    <w:uiPriority w:val="99"/>
    <w:semiHidden/>
    <w:rsid w:val="009329AA"/>
    <w:rPr>
      <w:rFonts w:ascii="Segoe UI" w:hAnsi="Segoe UI" w:cs="Segoe UI"/>
      <w:sz w:val="18"/>
      <w:szCs w:val="18"/>
    </w:rPr>
  </w:style>
  <w:style w:type="table" w:customStyle="1" w:styleId="TableGrid">
    <w:name w:val="TableGrid"/>
    <w:rsid w:val="00B33976"/>
    <w:rPr>
      <w:rFonts w:eastAsiaTheme="minorEastAsia"/>
      <w:lang w:eastAsia="ru-RU"/>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4.xml"/><Relationship Id="rId26" Type="http://schemas.openxmlformats.org/officeDocument/2006/relationships/hyperlink" Target="https://vk.com/club194525480" TargetMode="External"/><Relationship Id="rId39" Type="http://schemas.openxmlformats.org/officeDocument/2006/relationships/hyperlink" Target="http://internet.garant.ru/document/redirect/400274954/0" TargetMode="External"/><Relationship Id="rId21" Type="http://schemas.openxmlformats.org/officeDocument/2006/relationships/hyperlink" Target="https://vk.com/public191442366" TargetMode="External"/><Relationship Id="rId34" Type="http://schemas.openxmlformats.org/officeDocument/2006/relationships/hyperlink" Target="https://vk.com/public199459232" TargetMode="External"/><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hyperlink" Target="https://vk.com/club194529659" TargetMode="External"/><Relationship Id="rId29" Type="http://schemas.openxmlformats.org/officeDocument/2006/relationships/hyperlink" Target="https://vk.com/public201419066" TargetMode="External"/><Relationship Id="rId41" Type="http://schemas.openxmlformats.org/officeDocument/2006/relationships/hyperlink" Target="https://internet.garant.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s://vk.com/club194535342" TargetMode="External"/><Relationship Id="rId32" Type="http://schemas.openxmlformats.org/officeDocument/2006/relationships/hyperlink" Target="https://vk.com/public199285564" TargetMode="External"/><Relationship Id="rId37" Type="http://schemas.openxmlformats.org/officeDocument/2006/relationships/header" Target="header5.xml"/><Relationship Id="rId40" Type="http://schemas.openxmlformats.org/officeDocument/2006/relationships/hyperlink" Target="http://internet.garant.ru/document/redirect/75093644/1000" TargetMode="Externa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hyperlink" Target="https://vk.com/club194908742" TargetMode="External"/><Relationship Id="rId28" Type="http://schemas.openxmlformats.org/officeDocument/2006/relationships/hyperlink" Target="https://vk.com/public200068882" TargetMode="External"/><Relationship Id="rId36" Type="http://schemas.openxmlformats.org/officeDocument/2006/relationships/header" Target="header4.xml"/><Relationship Id="rId10" Type="http://schemas.openxmlformats.org/officeDocument/2006/relationships/hyperlink" Target="https://edsoo.ru/constructor/" TargetMode="External"/><Relationship Id="rId19" Type="http://schemas.openxmlformats.org/officeDocument/2006/relationships/hyperlink" Target="https://vk.com/public202254425" TargetMode="External"/><Relationship Id="rId31" Type="http://schemas.openxmlformats.org/officeDocument/2006/relationships/hyperlink" Target="https://vk.com/public199304537"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 Id="rId22" Type="http://schemas.openxmlformats.org/officeDocument/2006/relationships/hyperlink" Target="https://vk.com/club194495024" TargetMode="External"/><Relationship Id="rId27" Type="http://schemas.openxmlformats.org/officeDocument/2006/relationships/hyperlink" Target="https://vk.com/public195091394" TargetMode="External"/><Relationship Id="rId30" Type="http://schemas.openxmlformats.org/officeDocument/2006/relationships/hyperlink" Target="https://vk.com/public199078707" TargetMode="External"/><Relationship Id="rId35" Type="http://schemas.openxmlformats.org/officeDocument/2006/relationships/image" Target="media/image3.emf"/><Relationship Id="rId43"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s://edsoo.ru/constructor/" TargetMode="External"/><Relationship Id="rId17" Type="http://schemas.openxmlformats.org/officeDocument/2006/relationships/header" Target="header3.xml"/><Relationship Id="rId25" Type="http://schemas.openxmlformats.org/officeDocument/2006/relationships/hyperlink" Target="https://vk.com/club193922498" TargetMode="External"/><Relationship Id="rId33" Type="http://schemas.openxmlformats.org/officeDocument/2006/relationships/hyperlink" Target="https://vk.com/public200290714" TargetMode="External"/><Relationship Id="rId38" Type="http://schemas.openxmlformats.org/officeDocument/2006/relationships/header" Target="header6.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09115D-0646-488E-B437-86590952A5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412</TotalTime>
  <Pages>579</Pages>
  <Words>208678</Words>
  <Characters>1189467</Characters>
  <Application>Microsoft Office Word</Application>
  <DocSecurity>0</DocSecurity>
  <Lines>9912</Lines>
  <Paragraphs>2790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1395355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Учетная запись Майкрософт</dc:creator>
  <cp:lastModifiedBy>user</cp:lastModifiedBy>
  <cp:revision>26</cp:revision>
  <cp:lastPrinted>2024-07-13T04:30:00Z</cp:lastPrinted>
  <dcterms:created xsi:type="dcterms:W3CDTF">2024-06-17T01:23:00Z</dcterms:created>
  <dcterms:modified xsi:type="dcterms:W3CDTF">2024-11-30T06:34:00Z</dcterms:modified>
</cp:coreProperties>
</file>